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FCFD96" w14:textId="6900AE3E" w:rsidR="00372172" w:rsidRDefault="00BB4EF6" w:rsidP="00BB4EF6">
      <w:pPr>
        <w:pStyle w:val="Heading1"/>
      </w:pPr>
      <w:r>
        <w:t>Neg---Waivers---</w:t>
      </w:r>
      <w:r w:rsidR="006315AD">
        <w:t>Starter Packet</w:t>
      </w:r>
    </w:p>
    <w:p w14:paraId="4FCC07E8" w14:textId="63797AE6" w:rsidR="00BB4EF6" w:rsidRDefault="00BB4EF6" w:rsidP="00BB4EF6">
      <w:pPr>
        <w:pStyle w:val="Heading2"/>
      </w:pPr>
      <w:r>
        <w:t>Note</w:t>
      </w:r>
    </w:p>
    <w:p w14:paraId="53F586A2" w14:textId="3BCC734A" w:rsidR="00BB4EF6" w:rsidRDefault="00150651" w:rsidP="00BB4EF6">
      <w:r>
        <w:t>Notes on Off-Case Positions</w:t>
      </w:r>
    </w:p>
    <w:p w14:paraId="24C91064" w14:textId="60470AC6" w:rsidR="00DC428D" w:rsidRDefault="00386B58" w:rsidP="00BB4EF6">
      <w:r>
        <w:t>1---Development DA</w:t>
      </w:r>
    </w:p>
    <w:p w14:paraId="21381315" w14:textId="691D4ABF" w:rsidR="00140FD0" w:rsidRDefault="004172CB" w:rsidP="00BB4EF6">
      <w:r>
        <w:t xml:space="preserve">This DA says that the plan prevents </w:t>
      </w:r>
      <w:r w:rsidR="00316A8F">
        <w:t xml:space="preserve">developing countries </w:t>
      </w:r>
      <w:r w:rsidR="009B1D36">
        <w:t xml:space="preserve">(countries in South Asia, Latin America, </w:t>
      </w:r>
      <w:r w:rsidR="002B6358">
        <w:t xml:space="preserve">Africa, etc.) from </w:t>
      </w:r>
      <w:r w:rsidR="00F13F36">
        <w:t xml:space="preserve">being able to respond to </w:t>
      </w:r>
      <w:r w:rsidR="00C33A22">
        <w:t>future pandemics</w:t>
      </w:r>
      <w:r w:rsidR="00AE6B96">
        <w:t xml:space="preserve">, since the way they do so is </w:t>
      </w:r>
      <w:r w:rsidR="00D91F3D">
        <w:t xml:space="preserve">duplicating </w:t>
      </w:r>
      <w:r w:rsidR="00DD66AE">
        <w:t xml:space="preserve">patented vaccines </w:t>
      </w:r>
      <w:r w:rsidR="005B1150">
        <w:t xml:space="preserve">manufactured by companies in the United States (they can’t </w:t>
      </w:r>
      <w:r w:rsidR="00167DE7">
        <w:t xml:space="preserve">duplicate them </w:t>
      </w:r>
      <w:r w:rsidR="00517F07">
        <w:t xml:space="preserve">anymore </w:t>
      </w:r>
      <w:r w:rsidR="00167DE7">
        <w:t xml:space="preserve">if those </w:t>
      </w:r>
      <w:r w:rsidR="00D55090">
        <w:t>vaccines are patented</w:t>
      </w:r>
      <w:r w:rsidR="0064144D">
        <w:t xml:space="preserve">.) </w:t>
      </w:r>
      <w:r w:rsidR="00562ECD">
        <w:t xml:space="preserve">Absent </w:t>
      </w:r>
      <w:r w:rsidR="00CA7F5E">
        <w:t xml:space="preserve">the ability for those countries to respond, </w:t>
      </w:r>
      <w:r w:rsidR="00A95A61">
        <w:t xml:space="preserve">pandemics will </w:t>
      </w:r>
      <w:r w:rsidR="001C0C44">
        <w:t xml:space="preserve">thrust them further into poverty, instability, and </w:t>
      </w:r>
      <w:r w:rsidR="00140BD7">
        <w:t>economic collapse</w:t>
      </w:r>
      <w:r w:rsidR="007C216B">
        <w:t xml:space="preserve">. There’s a hidden India DA </w:t>
      </w:r>
      <w:r w:rsidR="009A6BD4">
        <w:t>throughout the file, which contains</w:t>
      </w:r>
      <w:r w:rsidR="00072A01">
        <w:t xml:space="preserve"> all four parts of </w:t>
      </w:r>
      <w:r w:rsidR="00A273D9">
        <w:t xml:space="preserve">this DA </w:t>
      </w:r>
      <w:r w:rsidR="00A74921">
        <w:t>but with evidence specific to India.</w:t>
      </w:r>
      <w:r w:rsidR="00FC2F5F">
        <w:t xml:space="preserve"> The most threatening argument is probably ‘a</w:t>
      </w:r>
      <w:r w:rsidR="00927CE3">
        <w:t xml:space="preserve">lt causes,’ either to </w:t>
      </w:r>
      <w:r w:rsidR="00A73A50">
        <w:t xml:space="preserve">poor countries’ ability to manufacture vaccines or </w:t>
      </w:r>
      <w:r w:rsidR="009E385E">
        <w:t>just develop in general.</w:t>
      </w:r>
      <w:r w:rsidR="00327F5C">
        <w:t xml:space="preserve"> You can also read </w:t>
      </w:r>
      <w:r w:rsidR="00BE0136">
        <w:t>a lot of these cards for the coloniality K</w:t>
      </w:r>
      <w:r w:rsidR="00BF2ECE">
        <w:t xml:space="preserve"> or the property rights bad K.</w:t>
      </w:r>
    </w:p>
    <w:p w14:paraId="5420E527" w14:textId="6857748D" w:rsidR="00DC428D" w:rsidRDefault="00DC428D" w:rsidP="00BB4EF6">
      <w:r>
        <w:t>2---Innovation DA</w:t>
      </w:r>
    </w:p>
    <w:p w14:paraId="348457BA" w14:textId="0B82B17D" w:rsidR="00967AC1" w:rsidRDefault="00DC428D" w:rsidP="00BB4EF6">
      <w:r>
        <w:t xml:space="preserve">You can honestly just read this as a </w:t>
      </w:r>
      <w:r w:rsidR="00BD5B33">
        <w:t xml:space="preserve">case turn. </w:t>
      </w:r>
      <w:r w:rsidR="00C60A02">
        <w:t xml:space="preserve">The economy scenario doesn’t really get you much, because if you win uniqueness and the link, </w:t>
      </w:r>
      <w:r w:rsidR="00873A78">
        <w:t>you’ve already turned the whole case.</w:t>
      </w:r>
      <w:r w:rsidR="00216DE6">
        <w:t xml:space="preserve"> The uniqueness CP </w:t>
      </w:r>
      <w:r w:rsidR="00BB4275">
        <w:t xml:space="preserve">functionally bans </w:t>
      </w:r>
      <w:r w:rsidR="00166771">
        <w:t>patent protections for biotech</w:t>
      </w:r>
      <w:r w:rsidR="008E6D43">
        <w:t>, generating uniqueness for all of the links</w:t>
      </w:r>
      <w:r w:rsidR="004743B0">
        <w:t>---it can’t be permuted because it does the opposite of the pla</w:t>
      </w:r>
      <w:r w:rsidR="0029572C">
        <w:t>n.</w:t>
      </w:r>
      <w:r w:rsidR="005026AC">
        <w:t xml:space="preserve"> This DA is really strong.</w:t>
      </w:r>
    </w:p>
    <w:p w14:paraId="59736080" w14:textId="52687140" w:rsidR="00967AC1" w:rsidRDefault="00B71E03" w:rsidP="00BB4EF6">
      <w:r>
        <w:t>3</w:t>
      </w:r>
      <w:r w:rsidR="00967AC1">
        <w:t>---Farm Bill DA</w:t>
      </w:r>
    </w:p>
    <w:p w14:paraId="42D85F86" w14:textId="57BFC846" w:rsidR="00967AC1" w:rsidRDefault="00C51BDA" w:rsidP="00BB4EF6">
      <w:r>
        <w:t xml:space="preserve">The link is really bad and the AFF </w:t>
      </w:r>
      <w:r w:rsidR="00530A13">
        <w:t xml:space="preserve">probably solves the impact if they </w:t>
      </w:r>
      <w:r w:rsidR="00135ACF">
        <w:t>win their innovation internal link. I wouldn’t go for this BUT you can use the</w:t>
      </w:r>
      <w:r w:rsidR="00D2293E">
        <w:t xml:space="preserve"> politics</w:t>
      </w:r>
      <w:r w:rsidR="00135ACF">
        <w:t xml:space="preserve"> cards here </w:t>
      </w:r>
      <w:r w:rsidR="001E10B5">
        <w:t>against other affirmatives.</w:t>
      </w:r>
    </w:p>
    <w:p w14:paraId="512841A1" w14:textId="5202AC29" w:rsidR="00762EE7" w:rsidRDefault="002936E0" w:rsidP="00BB4EF6">
      <w:r>
        <w:t>Debating the Case</w:t>
      </w:r>
      <w:r w:rsidR="001C2255">
        <w:t>:</w:t>
      </w:r>
    </w:p>
    <w:p w14:paraId="74FB0750" w14:textId="331C0122" w:rsidR="00762EE7" w:rsidRDefault="003C7740" w:rsidP="00BB4EF6">
      <w:r>
        <w:t>If you want to go for development or innovation,</w:t>
      </w:r>
      <w:r w:rsidR="00FC1B82">
        <w:t xml:space="preserve"> </w:t>
      </w:r>
      <w:r w:rsidR="00762EE7" w:rsidRPr="00FC1B82">
        <w:t>I’d</w:t>
      </w:r>
      <w:r w:rsidR="00762EE7">
        <w:t xml:space="preserve"> concede the premise that future pandemics ‘worse but similar to COVID</w:t>
      </w:r>
      <w:r w:rsidR="00366C3A">
        <w:t xml:space="preserve">’ are coming now (1AC Jones ’23.) </w:t>
      </w:r>
      <w:r w:rsidR="00B30502">
        <w:t>It proves uniqueness for pretty much all of your arguments.</w:t>
      </w:r>
      <w:r w:rsidR="00B300CA">
        <w:t xml:space="preserve"> Don’t read </w:t>
      </w:r>
      <w:r w:rsidR="007935E8">
        <w:t xml:space="preserve">the Innovation DA and </w:t>
      </w:r>
      <w:r w:rsidR="00275E1A">
        <w:t>hegemony bad</w:t>
      </w:r>
      <w:r w:rsidR="00906253">
        <w:t xml:space="preserve"> simultaneously. </w:t>
      </w:r>
      <w:r w:rsidR="00FD7AEC">
        <w:t xml:space="preserve">If you want to go for hegemony bad, you should explicitly concede 1AC Kelley ’24. </w:t>
      </w:r>
      <w:r w:rsidR="00A233AD">
        <w:t xml:space="preserve">It makes very grandiose claims about the importance of biotechnology </w:t>
      </w:r>
      <w:r w:rsidR="0054723E">
        <w:t>for American leadership</w:t>
      </w:r>
      <w:r w:rsidR="00E31249">
        <w:t xml:space="preserve"> (both economically AND militarily)</w:t>
      </w:r>
      <w:r w:rsidR="0054723E">
        <w:t>, especially over China.</w:t>
      </w:r>
      <w:r w:rsidR="00CD5CEC">
        <w:t xml:space="preserve"> If not, the AFF could easily make a squirrely ‘no link’ push</w:t>
      </w:r>
      <w:r w:rsidR="006E72EF">
        <w:t>.</w:t>
      </w:r>
      <w:r w:rsidR="009E1F06">
        <w:t xml:space="preserve"> </w:t>
      </w:r>
    </w:p>
    <w:p w14:paraId="772AC981" w14:textId="69FD8B6F" w:rsidR="00D445C4" w:rsidRDefault="003B04F5" w:rsidP="00BB4EF6">
      <w:r>
        <w:t xml:space="preserve">Email </w:t>
      </w:r>
      <w:hyperlink r:id="rId8" w:history="1">
        <w:r w:rsidRPr="00641B21">
          <w:rPr>
            <w:rStyle w:val="Hyperlink"/>
          </w:rPr>
          <w:t>altsneedplantexts@gmail.com</w:t>
        </w:r>
      </w:hyperlink>
      <w:r>
        <w:t xml:space="preserve"> with any questions, and good luck!</w:t>
      </w:r>
    </w:p>
    <w:p w14:paraId="744C501F" w14:textId="5D4611FD" w:rsidR="003B04F5" w:rsidRPr="00BB4EF6" w:rsidRDefault="006B4B8A" w:rsidP="00BB4EF6">
      <w:r>
        <w:t>---Cyrus and Mahi</w:t>
      </w:r>
    </w:p>
    <w:p w14:paraId="3FEACB05" w14:textId="77777777" w:rsidR="008A4524" w:rsidRDefault="008A4524" w:rsidP="008A4524">
      <w:pPr>
        <w:pStyle w:val="Heading1"/>
        <w:pBdr>
          <w:top w:val="single" w:sz="24" w:space="3" w:color="auto"/>
        </w:pBdr>
      </w:pPr>
      <w:r>
        <w:t>T-Domestic</w:t>
      </w:r>
    </w:p>
    <w:p w14:paraId="2D7B48FF" w14:textId="77777777" w:rsidR="008A4524" w:rsidRDefault="008A4524" w:rsidP="008A4524">
      <w:pPr>
        <w:pStyle w:val="Heading2"/>
      </w:pPr>
      <w:r>
        <w:t>Neg</w:t>
      </w:r>
    </w:p>
    <w:p w14:paraId="6DAC31BB" w14:textId="77777777" w:rsidR="008A4524" w:rsidRPr="004C0CF3" w:rsidRDefault="008A4524" w:rsidP="008A4524">
      <w:pPr>
        <w:pStyle w:val="Heading3"/>
      </w:pPr>
      <w:r>
        <w:t>1NC</w:t>
      </w:r>
    </w:p>
    <w:p w14:paraId="01FCBDA3" w14:textId="77777777" w:rsidR="008A4524" w:rsidRDefault="008A4524" w:rsidP="008A4524">
      <w:r>
        <w:t>T-Domestic</w:t>
      </w:r>
    </w:p>
    <w:p w14:paraId="5803BC81" w14:textId="77777777" w:rsidR="008A4524" w:rsidRPr="00867746" w:rsidRDefault="008A4524" w:rsidP="008A4524">
      <w:pPr>
        <w:pStyle w:val="Heading4"/>
      </w:pPr>
      <w:r>
        <w:t xml:space="preserve">‘Domestic’ means </w:t>
      </w:r>
      <w:r>
        <w:rPr>
          <w:u w:val="single"/>
        </w:rPr>
        <w:t>U.</w:t>
      </w:r>
      <w:r w:rsidRPr="009D4AF8">
        <w:rPr>
          <w:u w:val="single"/>
        </w:rPr>
        <w:t>S</w:t>
      </w:r>
      <w:r>
        <w:t xml:space="preserve">., excluding </w:t>
      </w:r>
      <w:r>
        <w:rPr>
          <w:u w:val="single"/>
        </w:rPr>
        <w:t>international</w:t>
      </w:r>
      <w:r>
        <w:t xml:space="preserve"> agreements.</w:t>
      </w:r>
    </w:p>
    <w:p w14:paraId="226373BD" w14:textId="77777777" w:rsidR="008A4524" w:rsidRPr="005D2F9E" w:rsidRDefault="008A4524" w:rsidP="008A4524">
      <w:pPr>
        <w:rPr>
          <w:rStyle w:val="Style13ptBold"/>
          <w:b w:val="0"/>
          <w:bCs w:val="0"/>
        </w:rPr>
      </w:pPr>
      <w:r>
        <w:rPr>
          <w:rStyle w:val="Style13ptBold"/>
        </w:rPr>
        <w:t>Emejuo ’20</w:t>
      </w:r>
      <w:r>
        <w:rPr>
          <w:rStyle w:val="Style13ptBold"/>
          <w:b w:val="0"/>
          <w:bCs w:val="0"/>
        </w:rPr>
        <w:t xml:space="preserve"> </w:t>
      </w:r>
      <w:r w:rsidRPr="00360073">
        <w:rPr>
          <w:rStyle w:val="Style13ptBold"/>
          <w:b w:val="0"/>
          <w:bCs w:val="0"/>
          <w:sz w:val="22"/>
        </w:rPr>
        <w:t>[Ckukwuemezie; August; Nigerian attorney specializing in patent law; My IP Law Guide, “What Is Domestic Intellectual Property (IP) Law: An Introduction,” https://myiplawguide.com/wp-content/uploads/2020/08/WHAT-IS-DOMESTIC-IP-LAW-BY-C-C.-EMEJUO.pdf]</w:t>
      </w:r>
    </w:p>
    <w:p w14:paraId="5C5BE017" w14:textId="77777777" w:rsidR="008A4524" w:rsidRPr="007D2907" w:rsidRDefault="008A4524" w:rsidP="008A4524">
      <w:pPr>
        <w:rPr>
          <w:sz w:val="16"/>
        </w:rPr>
      </w:pPr>
      <w:r w:rsidRPr="006C2BBC">
        <w:rPr>
          <w:rStyle w:val="StyleUnderline"/>
        </w:rPr>
        <w:t xml:space="preserve">In </w:t>
      </w:r>
      <w:r w:rsidRPr="00F8076C">
        <w:rPr>
          <w:rStyle w:val="Emphasis"/>
        </w:rPr>
        <w:t>understanding</w:t>
      </w:r>
      <w:r w:rsidRPr="006C2BBC">
        <w:rPr>
          <w:rStyle w:val="StyleUnderline"/>
        </w:rPr>
        <w:t xml:space="preserve"> what </w:t>
      </w:r>
      <w:r w:rsidRPr="00F8076C">
        <w:rPr>
          <w:rStyle w:val="Emphasis"/>
        </w:rPr>
        <w:t>Domestic IP Law</w:t>
      </w:r>
      <w:r w:rsidRPr="006C2BBC">
        <w:rPr>
          <w:rStyle w:val="StyleUnderline"/>
        </w:rPr>
        <w:t xml:space="preserve"> means, we have to understand the </w:t>
      </w:r>
      <w:r w:rsidRPr="00FE4146">
        <w:rPr>
          <w:rStyle w:val="Emphasis"/>
        </w:rPr>
        <w:t>context</w:t>
      </w:r>
      <w:r w:rsidRPr="007D2907">
        <w:rPr>
          <w:sz w:val="16"/>
        </w:rPr>
        <w:t xml:space="preserve"> in which the word “domestic” is used. </w:t>
      </w:r>
      <w:r w:rsidRPr="002B19B4">
        <w:rPr>
          <w:rStyle w:val="StyleUnderline"/>
          <w:highlight w:val="cyan"/>
        </w:rPr>
        <w:t xml:space="preserve">The </w:t>
      </w:r>
      <w:r w:rsidRPr="002B19B4">
        <w:rPr>
          <w:rStyle w:val="Emphasis"/>
          <w:highlight w:val="cyan"/>
        </w:rPr>
        <w:t>English</w:t>
      </w:r>
      <w:r w:rsidRPr="007D2907">
        <w:rPr>
          <w:sz w:val="16"/>
        </w:rPr>
        <w:t xml:space="preserve"> electronic </w:t>
      </w:r>
      <w:r w:rsidRPr="002B19B4">
        <w:rPr>
          <w:rStyle w:val="Emphasis"/>
          <w:highlight w:val="cyan"/>
        </w:rPr>
        <w:t>dictionary</w:t>
      </w:r>
      <w:r w:rsidRPr="002B19B4">
        <w:rPr>
          <w:rStyle w:val="StyleUnderline"/>
          <w:highlight w:val="cyan"/>
        </w:rPr>
        <w:t xml:space="preserve"> defines </w:t>
      </w:r>
      <w:r w:rsidRPr="002B19B4">
        <w:rPr>
          <w:rStyle w:val="Emphasis"/>
          <w:highlight w:val="cyan"/>
        </w:rPr>
        <w:t>domestic</w:t>
      </w:r>
      <w:r w:rsidRPr="002B19B4">
        <w:rPr>
          <w:rStyle w:val="StyleUnderline"/>
          <w:highlight w:val="cyan"/>
        </w:rPr>
        <w:t xml:space="preserve"> to </w:t>
      </w:r>
      <w:r w:rsidRPr="002B19B4">
        <w:rPr>
          <w:rStyle w:val="Emphasis"/>
          <w:highlight w:val="cyan"/>
        </w:rPr>
        <w:t>mean</w:t>
      </w:r>
      <w:r w:rsidRPr="000C7DBE">
        <w:rPr>
          <w:rStyle w:val="StyleUnderline"/>
        </w:rPr>
        <w:t xml:space="preserve"> </w:t>
      </w:r>
      <w:r w:rsidRPr="007D2907">
        <w:rPr>
          <w:sz w:val="16"/>
        </w:rPr>
        <w:t>“of or relating to home” and “</w:t>
      </w:r>
      <w:r w:rsidRPr="002B19B4">
        <w:rPr>
          <w:rStyle w:val="Emphasis"/>
          <w:highlight w:val="cyan"/>
        </w:rPr>
        <w:t>internal</w:t>
      </w:r>
      <w:r w:rsidRPr="002B19B4">
        <w:rPr>
          <w:rStyle w:val="StyleUnderline"/>
          <w:highlight w:val="cyan"/>
        </w:rPr>
        <w:t xml:space="preserve"> to a specific </w:t>
      </w:r>
      <w:r w:rsidRPr="002B19B4">
        <w:rPr>
          <w:rStyle w:val="Emphasis"/>
          <w:highlight w:val="cyan"/>
        </w:rPr>
        <w:t>country</w:t>
      </w:r>
      <w:r w:rsidRPr="007D2907">
        <w:rPr>
          <w:sz w:val="16"/>
        </w:rPr>
        <w:t>”. Adopting this definition, “</w:t>
      </w:r>
      <w:r w:rsidRPr="00F55C95">
        <w:rPr>
          <w:rStyle w:val="StyleUnderline"/>
        </w:rPr>
        <w:t>domestic</w:t>
      </w:r>
      <w:r w:rsidRPr="007D2907">
        <w:rPr>
          <w:sz w:val="16"/>
        </w:rPr>
        <w:t xml:space="preserve">” </w:t>
      </w:r>
      <w:r w:rsidRPr="00F55C95">
        <w:rPr>
          <w:rStyle w:val="StyleUnderline"/>
        </w:rPr>
        <w:t xml:space="preserve">qualifies activities peculiar to a </w:t>
      </w:r>
      <w:r w:rsidRPr="00E34360">
        <w:rPr>
          <w:rStyle w:val="Emphasis"/>
        </w:rPr>
        <w:t>locality</w:t>
      </w:r>
      <w:r w:rsidRPr="007D2907">
        <w:rPr>
          <w:sz w:val="16"/>
        </w:rPr>
        <w:t xml:space="preserve"> which is home to some persons. </w:t>
      </w:r>
      <w:r w:rsidRPr="00226358">
        <w:rPr>
          <w:rStyle w:val="StyleUnderline"/>
        </w:rPr>
        <w:t xml:space="preserve">Thus, an </w:t>
      </w:r>
      <w:r w:rsidRPr="002B19B4">
        <w:rPr>
          <w:rStyle w:val="Emphasis"/>
          <w:highlight w:val="cyan"/>
        </w:rPr>
        <w:t>opposite</w:t>
      </w:r>
      <w:r w:rsidRPr="002B19B4">
        <w:rPr>
          <w:rStyle w:val="StyleUnderline"/>
          <w:highlight w:val="cyan"/>
        </w:rPr>
        <w:t xml:space="preserve"> of “domestic”</w:t>
      </w:r>
      <w:r w:rsidRPr="00226358">
        <w:rPr>
          <w:rStyle w:val="StyleUnderline"/>
        </w:rPr>
        <w:t xml:space="preserve"> will be</w:t>
      </w:r>
      <w:r w:rsidRPr="007D2907">
        <w:rPr>
          <w:sz w:val="16"/>
        </w:rPr>
        <w:t xml:space="preserve"> “foreign” or </w:t>
      </w:r>
      <w:r w:rsidRPr="00226358">
        <w:rPr>
          <w:rStyle w:val="StyleUnderline"/>
        </w:rPr>
        <w:t>“</w:t>
      </w:r>
      <w:r w:rsidRPr="002B19B4">
        <w:rPr>
          <w:rStyle w:val="Emphasis"/>
          <w:highlight w:val="cyan"/>
        </w:rPr>
        <w:t>international</w:t>
      </w:r>
      <w:r w:rsidRPr="00226358">
        <w:rPr>
          <w:rStyle w:val="StyleUnderline"/>
        </w:rPr>
        <w:t>”.</w:t>
      </w:r>
    </w:p>
    <w:p w14:paraId="4BB0C8AB" w14:textId="77777777" w:rsidR="008A4524" w:rsidRDefault="008A4524" w:rsidP="008A4524">
      <w:pPr>
        <w:rPr>
          <w:sz w:val="16"/>
        </w:rPr>
      </w:pPr>
      <w:r w:rsidRPr="007D2907">
        <w:rPr>
          <w:sz w:val="16"/>
        </w:rPr>
        <w:t xml:space="preserve">Therefore, </w:t>
      </w:r>
      <w:r w:rsidRPr="002B19B4">
        <w:rPr>
          <w:rStyle w:val="Emphasis"/>
          <w:highlight w:val="cyan"/>
        </w:rPr>
        <w:t>Domestic</w:t>
      </w:r>
      <w:r w:rsidRPr="002B19B4">
        <w:rPr>
          <w:rStyle w:val="StyleUnderline"/>
          <w:highlight w:val="cyan"/>
        </w:rPr>
        <w:t xml:space="preserve"> IP Law</w:t>
      </w:r>
      <w:r w:rsidRPr="00D31CB3">
        <w:rPr>
          <w:rStyle w:val="StyleUnderline"/>
          <w:u w:val="none"/>
        </w:rPr>
        <w:t xml:space="preserve"> </w:t>
      </w:r>
      <w:r w:rsidRPr="007D2907">
        <w:rPr>
          <w:sz w:val="16"/>
        </w:rPr>
        <w:t xml:space="preserve">will </w:t>
      </w:r>
      <w:r w:rsidRPr="002B19B4">
        <w:rPr>
          <w:rStyle w:val="Emphasis"/>
          <w:highlight w:val="cyan"/>
        </w:rPr>
        <w:t>refer to</w:t>
      </w:r>
      <w:r w:rsidRPr="002B19B4">
        <w:rPr>
          <w:rStyle w:val="StyleUnderline"/>
          <w:highlight w:val="cyan"/>
        </w:rPr>
        <w:t xml:space="preserve"> the</w:t>
      </w:r>
      <w:r w:rsidRPr="00A466F6">
        <w:rPr>
          <w:rStyle w:val="StyleUnderline"/>
        </w:rPr>
        <w:t xml:space="preserve"> IP </w:t>
      </w:r>
      <w:r w:rsidRPr="002B19B4">
        <w:rPr>
          <w:rStyle w:val="Emphasis"/>
          <w:highlight w:val="cyan"/>
        </w:rPr>
        <w:t>Laws of a</w:t>
      </w:r>
      <w:r w:rsidRPr="00A466F6">
        <w:rPr>
          <w:rStyle w:val="StyleUnderline"/>
        </w:rPr>
        <w:t xml:space="preserve"> region, state, or </w:t>
      </w:r>
      <w:r w:rsidRPr="002B19B4">
        <w:rPr>
          <w:rStyle w:val="Emphasis"/>
          <w:highlight w:val="cyan"/>
        </w:rPr>
        <w:t>nation</w:t>
      </w:r>
      <w:r w:rsidRPr="002B19B4">
        <w:rPr>
          <w:rStyle w:val="StyleUnderline"/>
          <w:highlight w:val="cyan"/>
        </w:rPr>
        <w:t xml:space="preserve"> that </w:t>
      </w:r>
      <w:r w:rsidRPr="002B19B4">
        <w:rPr>
          <w:rStyle w:val="Emphasis"/>
          <w:highlight w:val="cyan"/>
        </w:rPr>
        <w:t>applies to the</w:t>
      </w:r>
      <w:r w:rsidRPr="00A466F6">
        <w:rPr>
          <w:rStyle w:val="StyleUnderline"/>
        </w:rPr>
        <w:t xml:space="preserve"> people of such region, state, or </w:t>
      </w:r>
      <w:r w:rsidRPr="002B19B4">
        <w:rPr>
          <w:rStyle w:val="Emphasis"/>
          <w:highlight w:val="cyan"/>
        </w:rPr>
        <w:t>nation</w:t>
      </w:r>
      <w:r w:rsidRPr="00F1691A">
        <w:rPr>
          <w:rStyle w:val="StyleUnderline"/>
        </w:rPr>
        <w:t xml:space="preserve">. This is </w:t>
      </w:r>
      <w:r w:rsidRPr="00967A2A">
        <w:rPr>
          <w:rStyle w:val="Emphasis"/>
        </w:rPr>
        <w:t xml:space="preserve">opposed to </w:t>
      </w:r>
      <w:r w:rsidRPr="007D2907">
        <w:rPr>
          <w:sz w:val="16"/>
        </w:rPr>
        <w:t xml:space="preserve">the </w:t>
      </w:r>
      <w:r w:rsidRPr="00967A2A">
        <w:rPr>
          <w:rStyle w:val="Emphasis"/>
        </w:rPr>
        <w:t>International</w:t>
      </w:r>
      <w:r w:rsidRPr="00F1691A">
        <w:rPr>
          <w:rStyle w:val="StyleUnderline"/>
        </w:rPr>
        <w:t xml:space="preserve"> IP Laws.</w:t>
      </w:r>
      <w:r w:rsidRPr="007D2907">
        <w:rPr>
          <w:sz w:val="16"/>
        </w:rPr>
        <w:t xml:space="preserve"> Here </w:t>
      </w:r>
      <w:r w:rsidRPr="00D50C88">
        <w:rPr>
          <w:rStyle w:val="StyleUnderline"/>
        </w:rPr>
        <w:t>when we refer to</w:t>
      </w:r>
      <w:r w:rsidRPr="007D2907">
        <w:rPr>
          <w:sz w:val="16"/>
        </w:rPr>
        <w:t xml:space="preserve"> the </w:t>
      </w:r>
      <w:r w:rsidRPr="00967A2A">
        <w:rPr>
          <w:rStyle w:val="Emphasis"/>
        </w:rPr>
        <w:t>Domestic</w:t>
      </w:r>
      <w:r w:rsidRPr="007D2907">
        <w:rPr>
          <w:sz w:val="16"/>
        </w:rPr>
        <w:t xml:space="preserve"> IP Law </w:t>
      </w:r>
      <w:r w:rsidRPr="002B19B4">
        <w:rPr>
          <w:rStyle w:val="StyleUnderline"/>
          <w:highlight w:val="cyan"/>
        </w:rPr>
        <w:t xml:space="preserve">in this sense, we </w:t>
      </w:r>
      <w:r w:rsidRPr="002B19B4">
        <w:rPr>
          <w:rStyle w:val="Emphasis"/>
          <w:highlight w:val="cyan"/>
        </w:rPr>
        <w:t>refer to</w:t>
      </w:r>
      <w:r w:rsidRPr="002B19B4">
        <w:rPr>
          <w:rStyle w:val="StyleUnderline"/>
          <w:highlight w:val="cyan"/>
        </w:rPr>
        <w:t xml:space="preserve"> the</w:t>
      </w:r>
      <w:r w:rsidRPr="007D2907">
        <w:rPr>
          <w:sz w:val="16"/>
        </w:rPr>
        <w:t xml:space="preserve"> Domestic IP </w:t>
      </w:r>
      <w:r w:rsidRPr="002B19B4">
        <w:rPr>
          <w:rStyle w:val="Emphasis"/>
          <w:highlight w:val="cyan"/>
        </w:rPr>
        <w:t>Law of</w:t>
      </w:r>
      <w:r w:rsidRPr="007D2907">
        <w:rPr>
          <w:sz w:val="16"/>
        </w:rPr>
        <w:t xml:space="preserve"> States like Nigeria, Ghana, England, South Africa, Britain, </w:t>
      </w:r>
      <w:r w:rsidRPr="002B19B4">
        <w:rPr>
          <w:rStyle w:val="Emphasis"/>
          <w:highlight w:val="cyan"/>
        </w:rPr>
        <w:t>USA</w:t>
      </w:r>
      <w:r w:rsidRPr="007D2907">
        <w:rPr>
          <w:sz w:val="16"/>
        </w:rPr>
        <w:t xml:space="preserve">, Cameroon, to mention but a few. </w:t>
      </w:r>
      <w:r w:rsidRPr="0097590A">
        <w:rPr>
          <w:rStyle w:val="StyleUnderline"/>
        </w:rPr>
        <w:t xml:space="preserve">For every State, reference must be made to its </w:t>
      </w:r>
      <w:r w:rsidRPr="00967A2A">
        <w:rPr>
          <w:rStyle w:val="Emphasis"/>
        </w:rPr>
        <w:t>specific legislation</w:t>
      </w:r>
      <w:r w:rsidRPr="007D2907">
        <w:rPr>
          <w:sz w:val="16"/>
        </w:rPr>
        <w:t>, although the provisions of the law may be similar. There are, however, subsidiary legislations that may be made in a state to regulate IP practices, this class of legislations shall not be treated in this discourse. For the purpose of this discourse I shall identify the Domestic IP Laws of Nigeria, Cameroon and Ghana and reference shall only be made to legislations. I encourage detailed discussions on them on later sessions.</w:t>
      </w:r>
    </w:p>
    <w:p w14:paraId="580F1AB1" w14:textId="77777777" w:rsidR="008A4524" w:rsidRPr="00B90544" w:rsidRDefault="008A4524" w:rsidP="008A4524">
      <w:pPr>
        <w:pStyle w:val="Heading4"/>
      </w:pPr>
      <w:r>
        <w:t xml:space="preserve">TRIPS is an </w:t>
      </w:r>
      <w:r>
        <w:rPr>
          <w:u w:val="single"/>
        </w:rPr>
        <w:t>international</w:t>
      </w:r>
      <w:r>
        <w:t xml:space="preserve"> agreement that modifies IP law </w:t>
      </w:r>
      <w:r>
        <w:rPr>
          <w:u w:val="single"/>
        </w:rPr>
        <w:t>across borders</w:t>
      </w:r>
      <w:r>
        <w:t>.</w:t>
      </w:r>
    </w:p>
    <w:p w14:paraId="567FD895" w14:textId="77777777" w:rsidR="008A4524" w:rsidRPr="002256D6" w:rsidRDefault="008A4524" w:rsidP="008A4524">
      <w:pPr>
        <w:rPr>
          <w:rStyle w:val="Style13ptBold"/>
          <w:b w:val="0"/>
          <w:bCs w:val="0"/>
        </w:rPr>
      </w:pPr>
      <w:r>
        <w:rPr>
          <w:rStyle w:val="Style13ptBold"/>
        </w:rPr>
        <w:t>Petersen ’22</w:t>
      </w:r>
      <w:r>
        <w:rPr>
          <w:rStyle w:val="Style13ptBold"/>
          <w:b w:val="0"/>
          <w:bCs w:val="0"/>
        </w:rPr>
        <w:t xml:space="preserve"> </w:t>
      </w:r>
      <w:r w:rsidRPr="00376B52">
        <w:rPr>
          <w:rStyle w:val="Style13ptBold"/>
          <w:b w:val="0"/>
          <w:bCs w:val="0"/>
          <w:sz w:val="22"/>
        </w:rPr>
        <w:t>[Douglas and Ernest Kawka; November 29; PhRMA’s Deputy Vice President for International Trade, previously served as International Trade Counsel for the U.S. Senate Committee on Finance; PhRMA’s Deputy Vice President for International Intellectual Property, J.D. from the University of New Hampshire School of Law; PhRMA; “Word of the Month: What is TRIPS?” https://phrma.org/en/Blog/Word-of-the-Month-What-is-TRIPS]</w:t>
      </w:r>
    </w:p>
    <w:p w14:paraId="01A4B5A2" w14:textId="77777777" w:rsidR="008A4524" w:rsidRDefault="008A4524" w:rsidP="008A4524">
      <w:pPr>
        <w:rPr>
          <w:sz w:val="16"/>
        </w:rPr>
      </w:pPr>
      <w:r w:rsidRPr="00DB75FB">
        <w:rPr>
          <w:sz w:val="16"/>
        </w:rPr>
        <w:t>The World Trade Organization (WTO) Agreement on Trade-Related Aspects of Intellectual Property Rights (</w:t>
      </w:r>
      <w:r w:rsidRPr="00EB5E81">
        <w:rPr>
          <w:rStyle w:val="Emphasis"/>
          <w:highlight w:val="cyan"/>
        </w:rPr>
        <w:t>TRIPS</w:t>
      </w:r>
      <w:r w:rsidRPr="00EB5E81">
        <w:rPr>
          <w:sz w:val="16"/>
          <w:highlight w:val="cyan"/>
        </w:rPr>
        <w:t xml:space="preserve">) </w:t>
      </w:r>
      <w:r w:rsidRPr="00EB5E81">
        <w:rPr>
          <w:rStyle w:val="StyleUnderline"/>
          <w:highlight w:val="cyan"/>
        </w:rPr>
        <w:t>is a</w:t>
      </w:r>
      <w:r w:rsidRPr="00EB5E81">
        <w:rPr>
          <w:sz w:val="16"/>
          <w:highlight w:val="cyan"/>
        </w:rPr>
        <w:t xml:space="preserve"> </w:t>
      </w:r>
      <w:r w:rsidRPr="00EB5E81">
        <w:rPr>
          <w:rStyle w:val="StyleUnderline"/>
          <w:highlight w:val="cyan"/>
        </w:rPr>
        <w:t>comprehensive</w:t>
      </w:r>
      <w:r w:rsidRPr="00EB5E81">
        <w:rPr>
          <w:sz w:val="16"/>
          <w:highlight w:val="cyan"/>
        </w:rPr>
        <w:t xml:space="preserve"> </w:t>
      </w:r>
      <w:r w:rsidRPr="00EB5E81">
        <w:rPr>
          <w:rStyle w:val="Emphasis"/>
          <w:highlight w:val="cyan"/>
        </w:rPr>
        <w:t xml:space="preserve">international </w:t>
      </w:r>
      <w:r w:rsidRPr="006B7845">
        <w:rPr>
          <w:rStyle w:val="Emphasis"/>
          <w:highlight w:val="cyan"/>
        </w:rPr>
        <w:t>agreement</w:t>
      </w:r>
      <w:r w:rsidRPr="00DB75FB">
        <w:rPr>
          <w:sz w:val="16"/>
        </w:rPr>
        <w:t xml:space="preserve"> dating from 1995 that establishes minimum intellectual property (IP) protections. </w:t>
      </w:r>
      <w:r w:rsidRPr="006B7845">
        <w:rPr>
          <w:rStyle w:val="Emphasis"/>
          <w:highlight w:val="cyan"/>
        </w:rPr>
        <w:t>Signed by</w:t>
      </w:r>
      <w:r w:rsidRPr="0076466A">
        <w:rPr>
          <w:rStyle w:val="StyleUnderline"/>
        </w:rPr>
        <w:t xml:space="preserve"> the</w:t>
      </w:r>
      <w:r w:rsidRPr="00DB75FB">
        <w:rPr>
          <w:sz w:val="16"/>
        </w:rPr>
        <w:t xml:space="preserve"> vast </w:t>
      </w:r>
      <w:r w:rsidRPr="0076466A">
        <w:rPr>
          <w:rStyle w:val="StyleUnderline"/>
        </w:rPr>
        <w:t xml:space="preserve">majority of </w:t>
      </w:r>
      <w:r w:rsidRPr="006B7845">
        <w:rPr>
          <w:rStyle w:val="Emphasis"/>
          <w:highlight w:val="cyan"/>
        </w:rPr>
        <w:t>WTO</w:t>
      </w:r>
      <w:r w:rsidRPr="00DB75FB">
        <w:rPr>
          <w:sz w:val="16"/>
        </w:rPr>
        <w:t xml:space="preserve"> member </w:t>
      </w:r>
      <w:r w:rsidRPr="006B7845">
        <w:rPr>
          <w:rStyle w:val="Emphasis"/>
          <w:highlight w:val="cyan"/>
        </w:rPr>
        <w:t>countries</w:t>
      </w:r>
      <w:r w:rsidRPr="0076466A">
        <w:rPr>
          <w:rStyle w:val="StyleUnderline"/>
        </w:rPr>
        <w:t>, TRIPS provides a basic</w:t>
      </w:r>
      <w:r w:rsidRPr="00DB75FB">
        <w:rPr>
          <w:sz w:val="16"/>
        </w:rPr>
        <w:t xml:space="preserve"> </w:t>
      </w:r>
      <w:r w:rsidRPr="000E2CE9">
        <w:rPr>
          <w:rStyle w:val="Emphasis"/>
        </w:rPr>
        <w:t>global</w:t>
      </w:r>
      <w:r w:rsidRPr="00DB75FB">
        <w:rPr>
          <w:sz w:val="16"/>
        </w:rPr>
        <w:t xml:space="preserve"> </w:t>
      </w:r>
      <w:r w:rsidRPr="003B128A">
        <w:rPr>
          <w:rStyle w:val="StyleUnderline"/>
        </w:rPr>
        <w:t>floor</w:t>
      </w:r>
      <w:r w:rsidRPr="0076466A">
        <w:rPr>
          <w:rStyle w:val="StyleUnderline"/>
        </w:rPr>
        <w:t xml:space="preserve"> for </w:t>
      </w:r>
      <w:r w:rsidRPr="000E2CE9">
        <w:rPr>
          <w:rStyle w:val="Emphasis"/>
        </w:rPr>
        <w:t>IP standards</w:t>
      </w:r>
      <w:r w:rsidRPr="0076466A">
        <w:rPr>
          <w:rStyle w:val="StyleUnderline"/>
        </w:rPr>
        <w:t xml:space="preserve">. </w:t>
      </w:r>
      <w:r w:rsidRPr="00EB5E81">
        <w:rPr>
          <w:rStyle w:val="StyleUnderline"/>
          <w:highlight w:val="cyan"/>
        </w:rPr>
        <w:t xml:space="preserve">TRIPS seeks to </w:t>
      </w:r>
      <w:r w:rsidRPr="00EB5E81">
        <w:rPr>
          <w:rStyle w:val="Emphasis"/>
          <w:highlight w:val="cyan"/>
        </w:rPr>
        <w:t>ensure</w:t>
      </w:r>
      <w:r w:rsidRPr="0076466A">
        <w:rPr>
          <w:rStyle w:val="StyleUnderline"/>
        </w:rPr>
        <w:t xml:space="preserve"> that </w:t>
      </w:r>
      <w:r w:rsidRPr="006B7845">
        <w:rPr>
          <w:rStyle w:val="Emphasis"/>
          <w:highlight w:val="cyan"/>
        </w:rPr>
        <w:t>IP</w:t>
      </w:r>
      <w:r w:rsidRPr="006B7845">
        <w:rPr>
          <w:rStyle w:val="StyleUnderline"/>
          <w:highlight w:val="cyan"/>
        </w:rPr>
        <w:t xml:space="preserve"> is protected</w:t>
      </w:r>
      <w:r w:rsidRPr="00DB75FB">
        <w:rPr>
          <w:sz w:val="16"/>
        </w:rPr>
        <w:t xml:space="preserve"> and enforced </w:t>
      </w:r>
      <w:r w:rsidRPr="006B7845">
        <w:rPr>
          <w:rStyle w:val="Emphasis"/>
          <w:highlight w:val="cyan"/>
        </w:rPr>
        <w:t>across borders</w:t>
      </w:r>
      <w:r w:rsidRPr="00DB75FB">
        <w:rPr>
          <w:sz w:val="16"/>
        </w:rPr>
        <w:t xml:space="preserve"> and that bad actors do not get a free ride on innovators’ investments. Least-developed countries are exempt from meeting most substantive TRIPS obligations, while countries seeking to promote and lead innovation, such as the United States, provide IP protections beyond the minimum requirements of TRIPS.</w:t>
      </w:r>
    </w:p>
    <w:p w14:paraId="26D8B1BD" w14:textId="77777777" w:rsidR="008A4524" w:rsidRDefault="008A4524" w:rsidP="008A4524">
      <w:pPr>
        <w:pStyle w:val="Heading4"/>
      </w:pPr>
      <w:r>
        <w:t>Vote NEG:</w:t>
      </w:r>
    </w:p>
    <w:p w14:paraId="622767BE" w14:textId="77777777" w:rsidR="008A4524" w:rsidRPr="00BE143E" w:rsidRDefault="008A4524" w:rsidP="008A4524">
      <w:pPr>
        <w:pStyle w:val="Heading4"/>
      </w:pPr>
      <w:r>
        <w:t xml:space="preserve">1. </w:t>
      </w:r>
      <w:r>
        <w:rPr>
          <w:u w:val="single"/>
        </w:rPr>
        <w:t>LIMITS</w:t>
      </w:r>
      <w:r>
        <w:t>---</w:t>
      </w:r>
      <w:r>
        <w:rPr>
          <w:u w:val="single"/>
        </w:rPr>
        <w:t>international</w:t>
      </w:r>
      <w:r>
        <w:t xml:space="preserve"> rights are a separate </w:t>
      </w:r>
      <w:r>
        <w:rPr>
          <w:u w:val="single"/>
        </w:rPr>
        <w:t>can of worms</w:t>
      </w:r>
      <w:r>
        <w:t xml:space="preserve">, making NEG prep </w:t>
      </w:r>
      <w:r>
        <w:rPr>
          <w:u w:val="single"/>
        </w:rPr>
        <w:t>untenable</w:t>
      </w:r>
      <w:r>
        <w:t xml:space="preserve">---hurts </w:t>
      </w:r>
      <w:r>
        <w:rPr>
          <w:u w:val="single"/>
        </w:rPr>
        <w:t>fairness</w:t>
      </w:r>
      <w:r>
        <w:t xml:space="preserve"> and </w:t>
      </w:r>
      <w:r>
        <w:rPr>
          <w:u w:val="single"/>
        </w:rPr>
        <w:t>topic education</w:t>
      </w:r>
      <w:r>
        <w:t>.</w:t>
      </w:r>
    </w:p>
    <w:p w14:paraId="1CC3BF53" w14:textId="77777777" w:rsidR="008A4524" w:rsidRDefault="008A4524" w:rsidP="008A4524">
      <w:pPr>
        <w:pStyle w:val="Heading4"/>
      </w:pPr>
      <w:r>
        <w:t xml:space="preserve">2. </w:t>
      </w:r>
      <w:r>
        <w:rPr>
          <w:u w:val="single"/>
        </w:rPr>
        <w:t>PRECISION</w:t>
      </w:r>
      <w:r>
        <w:t xml:space="preserve">---only </w:t>
      </w:r>
      <w:r>
        <w:rPr>
          <w:u w:val="single"/>
        </w:rPr>
        <w:t>our</w:t>
      </w:r>
      <w:r>
        <w:t xml:space="preserve"> evidence defines ‘domestic’ in the </w:t>
      </w:r>
      <w:r>
        <w:rPr>
          <w:u w:val="single"/>
        </w:rPr>
        <w:t>context</w:t>
      </w:r>
      <w:r>
        <w:t xml:space="preserve"> of </w:t>
      </w:r>
      <w:r>
        <w:rPr>
          <w:u w:val="single"/>
        </w:rPr>
        <w:t>IP</w:t>
      </w:r>
      <w:r>
        <w:t>---</w:t>
      </w:r>
      <w:r>
        <w:rPr>
          <w:u w:val="single"/>
        </w:rPr>
        <w:t>predictable</w:t>
      </w:r>
      <w:r>
        <w:t xml:space="preserve"> definitions maximize </w:t>
      </w:r>
      <w:r>
        <w:rPr>
          <w:u w:val="single"/>
        </w:rPr>
        <w:t>clash</w:t>
      </w:r>
      <w:r>
        <w:t xml:space="preserve">. </w:t>
      </w:r>
    </w:p>
    <w:p w14:paraId="1C8FA67A" w14:textId="77777777" w:rsidR="008A4524" w:rsidRDefault="008A4524" w:rsidP="008A4524">
      <w:pPr>
        <w:pStyle w:val="Heading3"/>
      </w:pPr>
      <w:r>
        <w:t>T---Domestic---AT: We Meet---2NC</w:t>
      </w:r>
    </w:p>
    <w:p w14:paraId="4DF24932" w14:textId="77777777" w:rsidR="008A4524" w:rsidRDefault="008A4524" w:rsidP="008A4524">
      <w:pPr>
        <w:pStyle w:val="Heading4"/>
      </w:pPr>
      <w:r>
        <w:t xml:space="preserve">They </w:t>
      </w:r>
      <w:r>
        <w:rPr>
          <w:u w:val="single"/>
        </w:rPr>
        <w:t>don’t meet</w:t>
      </w:r>
      <w:r>
        <w:t xml:space="preserve">---even if the </w:t>
      </w:r>
      <w:r>
        <w:rPr>
          <w:u w:val="single"/>
        </w:rPr>
        <w:t>protections</w:t>
      </w:r>
      <w:r>
        <w:t xml:space="preserve"> are domestic, the </w:t>
      </w:r>
      <w:r>
        <w:rPr>
          <w:u w:val="single"/>
        </w:rPr>
        <w:t>rights they’re protecting</w:t>
      </w:r>
      <w:r>
        <w:t xml:space="preserve"> are </w:t>
      </w:r>
      <w:r>
        <w:rPr>
          <w:u w:val="single"/>
        </w:rPr>
        <w:t>international</w:t>
      </w:r>
      <w:r>
        <w:t>.</w:t>
      </w:r>
    </w:p>
    <w:p w14:paraId="62EEE9D0" w14:textId="77777777" w:rsidR="008A4524" w:rsidRPr="00177BEC" w:rsidRDefault="008A4524" w:rsidP="008A4524">
      <w:pPr>
        <w:rPr>
          <w:rStyle w:val="Style13ptBold"/>
          <w:b w:val="0"/>
          <w:bCs w:val="0"/>
        </w:rPr>
      </w:pPr>
      <w:r>
        <w:rPr>
          <w:rStyle w:val="Style13ptBold"/>
        </w:rPr>
        <w:t>Subhan ‘6</w:t>
      </w:r>
      <w:r>
        <w:rPr>
          <w:rStyle w:val="Style13ptBold"/>
          <w:b w:val="0"/>
          <w:bCs w:val="0"/>
        </w:rPr>
        <w:t xml:space="preserve"> </w:t>
      </w:r>
      <w:r w:rsidRPr="00EF3DC1">
        <w:rPr>
          <w:rStyle w:val="Style13ptBold"/>
          <w:b w:val="0"/>
          <w:bCs w:val="0"/>
          <w:sz w:val="22"/>
        </w:rPr>
        <w:t>[Junaid; July; Vice President of Legal Affairs and Chief Compliance Officer at Sagard; “Scrutinized: The TRIPS Agreement and Public Health,” https://www.ncbi.nlm.nih.gov/pmc/articles/PMC2323529/]</w:t>
      </w:r>
    </w:p>
    <w:p w14:paraId="028CCAED" w14:textId="77777777" w:rsidR="008A4524" w:rsidRPr="00C64998" w:rsidRDefault="008A4524" w:rsidP="008A4524">
      <w:pPr>
        <w:rPr>
          <w:sz w:val="16"/>
        </w:rPr>
      </w:pPr>
      <w:r w:rsidRPr="00EF3DC1">
        <w:rPr>
          <w:rStyle w:val="StyleUnderline"/>
        </w:rPr>
        <w:t>The</w:t>
      </w:r>
      <w:r w:rsidRPr="00C64998">
        <w:rPr>
          <w:sz w:val="16"/>
        </w:rPr>
        <w:t xml:space="preserve"> World Trade Organization’s (</w:t>
      </w:r>
      <w:r w:rsidRPr="000825D4">
        <w:rPr>
          <w:rStyle w:val="StyleUnderline"/>
        </w:rPr>
        <w:t>WTO’s</w:t>
      </w:r>
      <w:r w:rsidRPr="00C64998">
        <w:rPr>
          <w:sz w:val="16"/>
        </w:rPr>
        <w:t xml:space="preserve">) </w:t>
      </w:r>
      <w:r w:rsidRPr="000825D4">
        <w:rPr>
          <w:rStyle w:val="StyleUnderline"/>
        </w:rPr>
        <w:t xml:space="preserve">Agreement on </w:t>
      </w:r>
      <w:r w:rsidRPr="00C64998">
        <w:rPr>
          <w:sz w:val="16"/>
        </w:rPr>
        <w:t>Trade-Related Aspects of Intellectual Property Rights (</w:t>
      </w:r>
      <w:r w:rsidRPr="005D239C">
        <w:rPr>
          <w:rStyle w:val="Emphasis"/>
          <w:highlight w:val="cyan"/>
        </w:rPr>
        <w:t>TRIPS</w:t>
      </w:r>
      <w:r w:rsidRPr="00C64998">
        <w:rPr>
          <w:sz w:val="16"/>
        </w:rPr>
        <w:t xml:space="preserve">) of 1994 seeks to </w:t>
      </w:r>
      <w:r w:rsidRPr="005D239C">
        <w:rPr>
          <w:rStyle w:val="Emphasis"/>
          <w:highlight w:val="cyan"/>
        </w:rPr>
        <w:t>implement</w:t>
      </w:r>
      <w:r w:rsidRPr="00C64998">
        <w:rPr>
          <w:sz w:val="16"/>
        </w:rPr>
        <w:t xml:space="preserve"> a uniform set of </w:t>
      </w:r>
      <w:r w:rsidRPr="005D239C">
        <w:rPr>
          <w:rStyle w:val="Emphasis"/>
          <w:highlight w:val="cyan"/>
        </w:rPr>
        <w:t>i</w:t>
      </w:r>
      <w:r w:rsidRPr="00C64998">
        <w:rPr>
          <w:sz w:val="16"/>
        </w:rPr>
        <w:t xml:space="preserve">ntellectual </w:t>
      </w:r>
      <w:r w:rsidRPr="005D239C">
        <w:rPr>
          <w:rStyle w:val="Emphasis"/>
          <w:highlight w:val="cyan"/>
        </w:rPr>
        <w:t>p</w:t>
      </w:r>
      <w:r w:rsidRPr="00C64998">
        <w:rPr>
          <w:sz w:val="16"/>
        </w:rPr>
        <w:t xml:space="preserve">roperty </w:t>
      </w:r>
      <w:r w:rsidRPr="005D239C">
        <w:rPr>
          <w:rStyle w:val="StyleUnderline"/>
          <w:highlight w:val="cyan"/>
        </w:rPr>
        <w:t xml:space="preserve">protection </w:t>
      </w:r>
      <w:r w:rsidRPr="005D239C">
        <w:rPr>
          <w:rStyle w:val="Emphasis"/>
          <w:highlight w:val="cyan"/>
        </w:rPr>
        <w:t>across</w:t>
      </w:r>
      <w:r w:rsidRPr="005D239C">
        <w:rPr>
          <w:rStyle w:val="StyleUnderline"/>
          <w:highlight w:val="cyan"/>
        </w:rPr>
        <w:t xml:space="preserve"> member </w:t>
      </w:r>
      <w:r w:rsidRPr="005D239C">
        <w:rPr>
          <w:rStyle w:val="Emphasis"/>
          <w:highlight w:val="cyan"/>
        </w:rPr>
        <w:t>nations</w:t>
      </w:r>
      <w:r w:rsidRPr="00C64998">
        <w:rPr>
          <w:sz w:val="16"/>
        </w:rPr>
        <w:t xml:space="preserve"> to provide greater stability in international economic relations. Critics argue that the </w:t>
      </w:r>
      <w:r w:rsidRPr="00465510">
        <w:rPr>
          <w:rStyle w:val="StyleUnderline"/>
        </w:rPr>
        <w:t>TRIPS agreement provides</w:t>
      </w:r>
      <w:r w:rsidRPr="00C64998">
        <w:rPr>
          <w:sz w:val="16"/>
        </w:rPr>
        <w:t xml:space="preserve"> unnecessarily strong </w:t>
      </w:r>
      <w:r w:rsidRPr="00465510">
        <w:rPr>
          <w:rStyle w:val="StyleUnderline"/>
        </w:rPr>
        <w:t>protection of i</w:t>
      </w:r>
      <w:r w:rsidRPr="00C64998">
        <w:rPr>
          <w:sz w:val="16"/>
        </w:rPr>
        <w:t xml:space="preserve">ntellectual </w:t>
      </w:r>
      <w:r w:rsidRPr="00465510">
        <w:rPr>
          <w:rStyle w:val="StyleUnderline"/>
        </w:rPr>
        <w:t>p</w:t>
      </w:r>
      <w:r w:rsidRPr="00C64998">
        <w:rPr>
          <w:sz w:val="16"/>
        </w:rPr>
        <w:t xml:space="preserve">roperty </w:t>
      </w:r>
      <w:r w:rsidRPr="00465510">
        <w:rPr>
          <w:rStyle w:val="StyleUnderline"/>
        </w:rPr>
        <w:t>rights</w:t>
      </w:r>
      <w:r w:rsidRPr="00C64998">
        <w:rPr>
          <w:sz w:val="16"/>
        </w:rPr>
        <w:t xml:space="preserve"> which serves to prevent the ill </w:t>
      </w:r>
      <w:r w:rsidRPr="00CD664F">
        <w:rPr>
          <w:rStyle w:val="StyleUnderline"/>
        </w:rPr>
        <w:t xml:space="preserve">in </w:t>
      </w:r>
      <w:r w:rsidRPr="008F12A6">
        <w:rPr>
          <w:rStyle w:val="Emphasis"/>
        </w:rPr>
        <w:t>developing nations</w:t>
      </w:r>
      <w:r w:rsidRPr="00C64998">
        <w:rPr>
          <w:sz w:val="16"/>
        </w:rPr>
        <w:t xml:space="preserve"> from having access to affordable essential medications.</w:t>
      </w:r>
    </w:p>
    <w:p w14:paraId="6E518AF6" w14:textId="77777777" w:rsidR="008A4524" w:rsidRDefault="008A4524" w:rsidP="008A4524">
      <w:pPr>
        <w:pStyle w:val="Heading3"/>
      </w:pPr>
      <w:r>
        <w:t>T---Domestic---AT: C/I---Merriam-Webster’s---2NC</w:t>
      </w:r>
    </w:p>
    <w:p w14:paraId="494CE74B" w14:textId="77777777" w:rsidR="008A4524" w:rsidRDefault="008A4524" w:rsidP="008A4524">
      <w:pPr>
        <w:pStyle w:val="Heading4"/>
      </w:pPr>
      <w:r>
        <w:t xml:space="preserve">TRIPS ‘originates’ from </w:t>
      </w:r>
      <w:r>
        <w:rPr>
          <w:u w:val="single"/>
        </w:rPr>
        <w:t>Morocco</w:t>
      </w:r>
      <w:r>
        <w:t>.</w:t>
      </w:r>
    </w:p>
    <w:p w14:paraId="2652169E" w14:textId="77777777" w:rsidR="008A4524" w:rsidRPr="00415999" w:rsidRDefault="008A4524" w:rsidP="008A4524">
      <w:pPr>
        <w:rPr>
          <w:rStyle w:val="Style13ptBold"/>
          <w:b w:val="0"/>
          <w:bCs w:val="0"/>
        </w:rPr>
      </w:pPr>
      <w:r>
        <w:rPr>
          <w:rStyle w:val="Style13ptBold"/>
        </w:rPr>
        <w:t>Kassor ’18</w:t>
      </w:r>
      <w:r>
        <w:rPr>
          <w:rStyle w:val="Style13ptBold"/>
          <w:b w:val="0"/>
          <w:bCs w:val="0"/>
        </w:rPr>
        <w:t xml:space="preserve"> </w:t>
      </w:r>
      <w:r w:rsidRPr="00B15C03">
        <w:rPr>
          <w:rStyle w:val="Style13ptBold"/>
          <w:b w:val="0"/>
          <w:bCs w:val="0"/>
          <w:sz w:val="22"/>
        </w:rPr>
        <w:t>[Alphonso; 2018; Mitchell Hamline School of Law; Vol. 9, Is. 1, “The World Trade Organizations' Trade Related Aspects of Intellectual Property Rights (TRIPS) Agreement: The Compelling Challenges for Developing and Less Developed Member Countries-Implementation and Enforcement,” https://open.mitchellhamline.edu/cgi/viewcontent.cgi?article=1079&amp;context=cybaris]</w:t>
      </w:r>
    </w:p>
    <w:p w14:paraId="363A743B" w14:textId="77777777" w:rsidR="008A4524" w:rsidRPr="00D86240" w:rsidRDefault="008A4524" w:rsidP="008A4524">
      <w:pPr>
        <w:rPr>
          <w:sz w:val="16"/>
        </w:rPr>
      </w:pPr>
      <w:r w:rsidRPr="00D86240">
        <w:rPr>
          <w:sz w:val="16"/>
        </w:rPr>
        <w:t>Against this backdrop, GATT contracting parties’ multilateral trade meeting, known as the Uruguay Round negotiations in Uruguay, TRIPS was put on the table. Finally, “</w:t>
      </w:r>
      <w:r w:rsidRPr="00F44767">
        <w:rPr>
          <w:rStyle w:val="StyleUnderline"/>
        </w:rPr>
        <w:t xml:space="preserve">the </w:t>
      </w:r>
      <w:r w:rsidRPr="00D86240">
        <w:rPr>
          <w:rStyle w:val="Emphasis"/>
          <w:highlight w:val="cyan"/>
        </w:rPr>
        <w:t>TRIPS</w:t>
      </w:r>
      <w:r w:rsidRPr="00F44767">
        <w:rPr>
          <w:rStyle w:val="StyleUnderline"/>
        </w:rPr>
        <w:t xml:space="preserve"> agreement </w:t>
      </w:r>
      <w:r w:rsidRPr="00D86240">
        <w:rPr>
          <w:rStyle w:val="Emphasis"/>
          <w:highlight w:val="cyan"/>
        </w:rPr>
        <w:t>was adopted in</w:t>
      </w:r>
      <w:r w:rsidRPr="00F44767">
        <w:rPr>
          <w:rStyle w:val="StyleUnderline"/>
        </w:rPr>
        <w:t xml:space="preserve"> Marrakesh, </w:t>
      </w:r>
      <w:r w:rsidRPr="00D86240">
        <w:rPr>
          <w:rStyle w:val="Emphasis"/>
          <w:highlight w:val="cyan"/>
        </w:rPr>
        <w:t>Morocco</w:t>
      </w:r>
      <w:r w:rsidRPr="00D86240">
        <w:rPr>
          <w:rStyle w:val="StyleUnderline"/>
          <w:highlight w:val="cyan"/>
        </w:rPr>
        <w:t xml:space="preserve"> in</w:t>
      </w:r>
      <w:r w:rsidRPr="00D86240">
        <w:rPr>
          <w:rStyle w:val="StyleUnderline"/>
        </w:rPr>
        <w:t xml:space="preserve"> April, </w:t>
      </w:r>
      <w:r w:rsidRPr="00D86240">
        <w:rPr>
          <w:rStyle w:val="StyleUnderline"/>
          <w:highlight w:val="cyan"/>
        </w:rPr>
        <w:t>1994</w:t>
      </w:r>
      <w:r w:rsidRPr="00D86240">
        <w:rPr>
          <w:sz w:val="16"/>
        </w:rPr>
        <w:t>.”3 Articles 7 and 8 of the agreement were adopted with minimal modifications from proposals submitted by developing and less developed countries.</w:t>
      </w:r>
    </w:p>
    <w:p w14:paraId="1A8F9202" w14:textId="4CD58285" w:rsidR="00DF5025" w:rsidRDefault="00FA36E9" w:rsidP="00DF5025">
      <w:pPr>
        <w:pStyle w:val="Heading1"/>
      </w:pPr>
      <w:r>
        <w:t>DA---Development</w:t>
      </w:r>
    </w:p>
    <w:p w14:paraId="10E11A64" w14:textId="77777777" w:rsidR="00DF5025" w:rsidRPr="00E61A4A" w:rsidRDefault="00DF5025" w:rsidP="00DF5025">
      <w:pPr>
        <w:pStyle w:val="Heading2"/>
      </w:pPr>
      <w:r>
        <w:t>1NC</w:t>
      </w:r>
    </w:p>
    <w:p w14:paraId="26BE30FF" w14:textId="77777777" w:rsidR="00DF5025" w:rsidRDefault="00DF5025" w:rsidP="00DF5025">
      <w:pPr>
        <w:pStyle w:val="Heading3"/>
      </w:pPr>
      <w:r>
        <w:t>1NC</w:t>
      </w:r>
    </w:p>
    <w:p w14:paraId="696A7B49" w14:textId="77777777" w:rsidR="00DF5025" w:rsidRDefault="00DF5025" w:rsidP="00DF5025">
      <w:r>
        <w:t>Development DA</w:t>
      </w:r>
    </w:p>
    <w:p w14:paraId="35088AF8" w14:textId="24AB61B3" w:rsidR="00DF5025" w:rsidRPr="005C4EE9" w:rsidRDefault="005C4EE9" w:rsidP="00DF5025">
      <w:pPr>
        <w:pStyle w:val="Heading4"/>
      </w:pPr>
      <w:r>
        <w:t xml:space="preserve">Healthcare in </w:t>
      </w:r>
      <w:r>
        <w:rPr>
          <w:u w:val="single"/>
        </w:rPr>
        <w:t>low-income</w:t>
      </w:r>
      <w:r>
        <w:t xml:space="preserve"> countries is </w:t>
      </w:r>
      <w:r w:rsidR="00ED6B62">
        <w:rPr>
          <w:u w:val="single"/>
        </w:rPr>
        <w:t>rapidly</w:t>
      </w:r>
      <w:r w:rsidR="00EC6415">
        <w:t xml:space="preserve"> </w:t>
      </w:r>
      <w:r w:rsidR="00022D72">
        <w:t xml:space="preserve">improving </w:t>
      </w:r>
      <w:r w:rsidR="00022D72">
        <w:rPr>
          <w:u w:val="single"/>
        </w:rPr>
        <w:t>post-COVID</w:t>
      </w:r>
      <w:r>
        <w:t>.</w:t>
      </w:r>
    </w:p>
    <w:p w14:paraId="23C811B4" w14:textId="77777777" w:rsidR="00DF5025" w:rsidRPr="00AA4889" w:rsidRDefault="00DF5025" w:rsidP="00DF5025">
      <w:pPr>
        <w:rPr>
          <w:rStyle w:val="Style13ptBold"/>
          <w:b w:val="0"/>
          <w:bCs w:val="0"/>
        </w:rPr>
      </w:pPr>
      <w:r>
        <w:rPr>
          <w:rStyle w:val="Style13ptBold"/>
        </w:rPr>
        <w:t>Maxmen ’23</w:t>
      </w:r>
      <w:r>
        <w:rPr>
          <w:rStyle w:val="Style13ptBold"/>
          <w:b w:val="0"/>
          <w:bCs w:val="0"/>
        </w:rPr>
        <w:t xml:space="preserve"> </w:t>
      </w:r>
      <w:r w:rsidRPr="003E193B">
        <w:rPr>
          <w:rStyle w:val="Style13ptBold"/>
          <w:b w:val="0"/>
          <w:bCs w:val="0"/>
          <w:sz w:val="22"/>
        </w:rPr>
        <w:t>[Amy; June 16; reporter for the Washington Post; “As pandemic raged, Global South lacked vaccines. Never again, researchers vow,” https://www.washingtonpost.com/health/2023/07/16/vaccines-mrna-global-south/]</w:t>
      </w:r>
    </w:p>
    <w:p w14:paraId="4D5BF66A" w14:textId="77777777" w:rsidR="00DF5025" w:rsidRPr="004B2646" w:rsidRDefault="00DF5025" w:rsidP="00DF5025">
      <w:pPr>
        <w:rPr>
          <w:sz w:val="14"/>
        </w:rPr>
      </w:pPr>
      <w:r w:rsidRPr="003777F6">
        <w:rPr>
          <w:rStyle w:val="StyleUnderline"/>
        </w:rPr>
        <w:t>Once</w:t>
      </w:r>
      <w:r w:rsidRPr="004B2646">
        <w:rPr>
          <w:sz w:val="14"/>
        </w:rPr>
        <w:t xml:space="preserve"> it became clear that </w:t>
      </w:r>
      <w:r w:rsidRPr="00F42C63">
        <w:rPr>
          <w:rStyle w:val="Emphasis"/>
        </w:rPr>
        <w:t>wealthy</w:t>
      </w:r>
      <w:r w:rsidRPr="003777F6">
        <w:rPr>
          <w:rStyle w:val="StyleUnderline"/>
        </w:rPr>
        <w:t xml:space="preserve"> nations</w:t>
      </w:r>
      <w:r w:rsidRPr="004B2646">
        <w:rPr>
          <w:sz w:val="14"/>
        </w:rPr>
        <w:t xml:space="preserve"> would </w:t>
      </w:r>
      <w:r w:rsidRPr="003777F6">
        <w:rPr>
          <w:rStyle w:val="StyleUnderline"/>
        </w:rPr>
        <w:t>help themselves to</w:t>
      </w:r>
      <w:r w:rsidRPr="004B2646">
        <w:rPr>
          <w:sz w:val="14"/>
        </w:rPr>
        <w:t xml:space="preserve"> coronavirus </w:t>
      </w:r>
      <w:r w:rsidRPr="00F42C63">
        <w:rPr>
          <w:rStyle w:val="Emphasis"/>
        </w:rPr>
        <w:t>vaccines</w:t>
      </w:r>
      <w:r w:rsidRPr="004B2646">
        <w:rPr>
          <w:sz w:val="14"/>
        </w:rPr>
        <w:t xml:space="preserve"> long </w:t>
      </w:r>
      <w:r w:rsidRPr="003777F6">
        <w:rPr>
          <w:rStyle w:val="StyleUnderline"/>
        </w:rPr>
        <w:t xml:space="preserve">before </w:t>
      </w:r>
      <w:r w:rsidRPr="00EE3655">
        <w:rPr>
          <w:rStyle w:val="Emphasis"/>
        </w:rPr>
        <w:t>poorer</w:t>
      </w:r>
      <w:r w:rsidRPr="003777F6">
        <w:rPr>
          <w:rStyle w:val="StyleUnderline"/>
        </w:rPr>
        <w:t xml:space="preserve"> nations</w:t>
      </w:r>
      <w:r w:rsidRPr="004B2646">
        <w:rPr>
          <w:sz w:val="14"/>
        </w:rPr>
        <w:t xml:space="preserve"> had access, researchers across </w:t>
      </w:r>
      <w:r w:rsidRPr="00EE3655">
        <w:rPr>
          <w:rStyle w:val="Emphasis"/>
        </w:rPr>
        <w:t>Africa</w:t>
      </w:r>
      <w:r w:rsidRPr="00457601">
        <w:rPr>
          <w:rStyle w:val="StyleUnderline"/>
        </w:rPr>
        <w:t xml:space="preserve">, </w:t>
      </w:r>
      <w:r w:rsidRPr="00EE3655">
        <w:rPr>
          <w:rStyle w:val="Emphasis"/>
        </w:rPr>
        <w:t>Asia</w:t>
      </w:r>
      <w:r w:rsidRPr="00457601">
        <w:rPr>
          <w:rStyle w:val="StyleUnderline"/>
        </w:rPr>
        <w:t xml:space="preserve"> and </w:t>
      </w:r>
      <w:r w:rsidRPr="00EE3655">
        <w:rPr>
          <w:rStyle w:val="Emphasis"/>
        </w:rPr>
        <w:t>South America</w:t>
      </w:r>
      <w:r w:rsidRPr="00457601">
        <w:rPr>
          <w:rStyle w:val="StyleUnderline"/>
        </w:rPr>
        <w:t xml:space="preserve"> banded together with the </w:t>
      </w:r>
      <w:r w:rsidRPr="00F91C2D">
        <w:rPr>
          <w:rStyle w:val="Emphasis"/>
        </w:rPr>
        <w:t>W</w:t>
      </w:r>
      <w:r w:rsidRPr="004B2646">
        <w:rPr>
          <w:sz w:val="14"/>
        </w:rPr>
        <w:t xml:space="preserve">orld </w:t>
      </w:r>
      <w:r w:rsidRPr="00F91C2D">
        <w:rPr>
          <w:rStyle w:val="Emphasis"/>
        </w:rPr>
        <w:t>H</w:t>
      </w:r>
      <w:r w:rsidRPr="004B2646">
        <w:rPr>
          <w:sz w:val="14"/>
        </w:rPr>
        <w:t xml:space="preserve">ealth </w:t>
      </w:r>
      <w:r w:rsidRPr="00F91C2D">
        <w:rPr>
          <w:rStyle w:val="Emphasis"/>
        </w:rPr>
        <w:t>O</w:t>
      </w:r>
      <w:r w:rsidRPr="004B2646">
        <w:rPr>
          <w:sz w:val="14"/>
        </w:rPr>
        <w:t xml:space="preserve">rganization. </w:t>
      </w:r>
      <w:r w:rsidRPr="004B2646">
        <w:rPr>
          <w:rStyle w:val="StyleUnderline"/>
          <w:sz w:val="14"/>
          <w:u w:val="none"/>
        </w:rPr>
        <w:t>Never again, they vowed, would they allow themselves to be at the mercy of the Western world while a deadly pathogen tore through their regions.</w:t>
      </w:r>
    </w:p>
    <w:p w14:paraId="5C091A0C" w14:textId="77777777" w:rsidR="00DF5025" w:rsidRPr="00F05F43" w:rsidRDefault="00DF5025" w:rsidP="00DF5025">
      <w:pPr>
        <w:rPr>
          <w:sz w:val="16"/>
        </w:rPr>
      </w:pPr>
      <w:r w:rsidRPr="00F05F43">
        <w:rPr>
          <w:sz w:val="16"/>
        </w:rPr>
        <w:t xml:space="preserve">They launched a </w:t>
      </w:r>
      <w:r w:rsidRPr="00505D40">
        <w:rPr>
          <w:rStyle w:val="Emphasis"/>
        </w:rPr>
        <w:t>sprawling initiative</w:t>
      </w:r>
      <w:r w:rsidRPr="00F05F43">
        <w:rPr>
          <w:sz w:val="16"/>
        </w:rPr>
        <w:t xml:space="preserve"> that </w:t>
      </w:r>
      <w:r w:rsidRPr="002444C9">
        <w:rPr>
          <w:rStyle w:val="StyleUnderline"/>
        </w:rPr>
        <w:t>included</w:t>
      </w:r>
      <w:r w:rsidRPr="00F05F43">
        <w:rPr>
          <w:sz w:val="16"/>
        </w:rPr>
        <w:t xml:space="preserve"> companies and institutes in 15 middle-income countries in </w:t>
      </w:r>
      <w:r w:rsidRPr="00A57D3A">
        <w:rPr>
          <w:rStyle w:val="StyleUnderline"/>
        </w:rPr>
        <w:t xml:space="preserve">the </w:t>
      </w:r>
      <w:r w:rsidRPr="00505D40">
        <w:rPr>
          <w:rStyle w:val="Emphasis"/>
        </w:rPr>
        <w:t>global south</w:t>
      </w:r>
      <w:r w:rsidRPr="00F05F43">
        <w:rPr>
          <w:sz w:val="16"/>
        </w:rPr>
        <w:t xml:space="preserve">, the half of the world </w:t>
      </w:r>
      <w:r w:rsidRPr="002742A4">
        <w:rPr>
          <w:rStyle w:val="StyleUnderline"/>
        </w:rPr>
        <w:t xml:space="preserve">longing for coronavirus </w:t>
      </w:r>
      <w:r w:rsidRPr="00505D40">
        <w:rPr>
          <w:rStyle w:val="Emphasis"/>
        </w:rPr>
        <w:t>vaccines</w:t>
      </w:r>
      <w:r w:rsidRPr="00F05F43">
        <w:rPr>
          <w:sz w:val="16"/>
        </w:rPr>
        <w:t xml:space="preserve"> in 2021 even </w:t>
      </w:r>
      <w:r w:rsidRPr="002742A4">
        <w:rPr>
          <w:rStyle w:val="StyleUnderline"/>
        </w:rPr>
        <w:t>as wealthy countries stockpiled doses</w:t>
      </w:r>
      <w:r w:rsidRPr="00F05F43">
        <w:rPr>
          <w:sz w:val="16"/>
        </w:rPr>
        <w:t xml:space="preserve">. The groups aimed to develop their ability to produce messenger RNA vaccines. The first vaccines would protect against the coronavirus. And after that, </w:t>
      </w:r>
      <w:r w:rsidRPr="00D92253">
        <w:rPr>
          <w:rStyle w:val="StyleUnderline"/>
        </w:rPr>
        <w:t xml:space="preserve">they hoped to </w:t>
      </w:r>
      <w:r w:rsidRPr="00C04415">
        <w:rPr>
          <w:rStyle w:val="Emphasis"/>
        </w:rPr>
        <w:t>generate</w:t>
      </w:r>
      <w:r w:rsidRPr="00F05F43">
        <w:rPr>
          <w:sz w:val="16"/>
        </w:rPr>
        <w:t xml:space="preserve"> mRNA </w:t>
      </w:r>
      <w:r w:rsidRPr="00C04415">
        <w:rPr>
          <w:rStyle w:val="Emphasis"/>
        </w:rPr>
        <w:t>vaccines</w:t>
      </w:r>
      <w:r w:rsidRPr="00D92253">
        <w:rPr>
          <w:rStyle w:val="StyleUnderline"/>
        </w:rPr>
        <w:t xml:space="preserve"> against </w:t>
      </w:r>
      <w:r w:rsidRPr="000B4F84">
        <w:rPr>
          <w:rStyle w:val="Emphasis"/>
        </w:rPr>
        <w:t>other diseases</w:t>
      </w:r>
      <w:r w:rsidRPr="00F05F43">
        <w:rPr>
          <w:sz w:val="16"/>
        </w:rPr>
        <w:t>, including yellow fever, tuberculosis and whatever scary virus emerges next.</w:t>
      </w:r>
    </w:p>
    <w:p w14:paraId="64391A85" w14:textId="77777777" w:rsidR="00DF5025" w:rsidRPr="00F05F43" w:rsidRDefault="00DF5025" w:rsidP="00DF5025">
      <w:pPr>
        <w:rPr>
          <w:sz w:val="16"/>
        </w:rPr>
      </w:pPr>
      <w:r w:rsidRPr="00F05F43">
        <w:rPr>
          <w:sz w:val="16"/>
        </w:rPr>
        <w:t xml:space="preserve">Now, two years after the initiative’s start, the market for coronavirus vaccines has dwindled, and governments have turned their attention to other emergencies, such as the war in Ukraine. But </w:t>
      </w:r>
      <w:r w:rsidRPr="008D2CB9">
        <w:rPr>
          <w:rStyle w:val="StyleUnderline"/>
        </w:rPr>
        <w:t xml:space="preserve">the groups involved with the project </w:t>
      </w:r>
      <w:r w:rsidRPr="00410405">
        <w:rPr>
          <w:rStyle w:val="Emphasis"/>
        </w:rPr>
        <w:t>continue</w:t>
      </w:r>
      <w:r w:rsidRPr="008D2CB9">
        <w:rPr>
          <w:rStyle w:val="StyleUnderline"/>
        </w:rPr>
        <w:t xml:space="preserve"> to </w:t>
      </w:r>
      <w:r w:rsidRPr="0048332A">
        <w:rPr>
          <w:rStyle w:val="Emphasis"/>
        </w:rPr>
        <w:t>push forward</w:t>
      </w:r>
      <w:r w:rsidRPr="00F05F43">
        <w:rPr>
          <w:sz w:val="16"/>
        </w:rPr>
        <w:t>. Called the mRNA vaccine technology transfer hub, a mouthful meant to reflect their intention to share mRNA technology, the initiative is distinct from the typical, competitive mode of drug development in which companies keep discoveries secret.</w:t>
      </w:r>
    </w:p>
    <w:p w14:paraId="7DBB4A30" w14:textId="77777777" w:rsidR="00DF5025" w:rsidRPr="00F05F43" w:rsidRDefault="00DF5025" w:rsidP="00DF5025">
      <w:pPr>
        <w:rPr>
          <w:sz w:val="16"/>
        </w:rPr>
      </w:pPr>
      <w:r w:rsidRPr="00F05F43">
        <w:rPr>
          <w:sz w:val="16"/>
        </w:rPr>
        <w:t>On a crisp, hillside lawn down the road from WHO’s Geneva headquarters, that agency’s project coordinator reiterated the organization’s commitment at a side event May 23 at the World Health Assembly. He and others discussed ideas for how the hub would stay afloat after some $117 million in funds runs out.</w:t>
      </w:r>
    </w:p>
    <w:p w14:paraId="151A0688" w14:textId="77777777" w:rsidR="00DF5025" w:rsidRPr="00F05F43" w:rsidRDefault="00DF5025" w:rsidP="00DF5025">
      <w:pPr>
        <w:rPr>
          <w:sz w:val="16"/>
        </w:rPr>
      </w:pPr>
      <w:r w:rsidRPr="00F05F43">
        <w:rPr>
          <w:sz w:val="16"/>
        </w:rPr>
        <w:t xml:space="preserve">The damage caused by global </w:t>
      </w:r>
      <w:r w:rsidRPr="001C6C90">
        <w:rPr>
          <w:rStyle w:val="StyleUnderline"/>
        </w:rPr>
        <w:t xml:space="preserve">vaccine </w:t>
      </w:r>
      <w:r w:rsidRPr="0048332A">
        <w:rPr>
          <w:rStyle w:val="Emphasis"/>
        </w:rPr>
        <w:t>inequity</w:t>
      </w:r>
      <w:r w:rsidRPr="00F05F43">
        <w:rPr>
          <w:sz w:val="16"/>
        </w:rPr>
        <w:t xml:space="preserve"> in 2021 was still fresh on people’s minds in Geneva. One study estimates it </w:t>
      </w:r>
      <w:r w:rsidRPr="00815292">
        <w:rPr>
          <w:rStyle w:val="StyleUnderline"/>
        </w:rPr>
        <w:t>caused</w:t>
      </w:r>
      <w:r w:rsidRPr="00F05F43">
        <w:rPr>
          <w:sz w:val="16"/>
        </w:rPr>
        <w:t xml:space="preserve"> more than </w:t>
      </w:r>
      <w:r w:rsidRPr="002B756E">
        <w:rPr>
          <w:rStyle w:val="Emphasis"/>
        </w:rPr>
        <w:t>1 million deaths</w:t>
      </w:r>
      <w:r w:rsidRPr="00815292">
        <w:rPr>
          <w:rStyle w:val="StyleUnderline"/>
        </w:rPr>
        <w:t xml:space="preserve"> in the global south</w:t>
      </w:r>
      <w:r w:rsidRPr="00F05F43">
        <w:rPr>
          <w:sz w:val="16"/>
        </w:rPr>
        <w:t xml:space="preserve">. It also </w:t>
      </w:r>
      <w:r w:rsidRPr="00815292">
        <w:rPr>
          <w:rStyle w:val="StyleUnderline"/>
        </w:rPr>
        <w:t xml:space="preserve">resulted in lasting </w:t>
      </w:r>
      <w:r w:rsidRPr="00EB7457">
        <w:rPr>
          <w:rStyle w:val="Emphasis"/>
        </w:rPr>
        <w:t>damage</w:t>
      </w:r>
      <w:r w:rsidRPr="00815292">
        <w:rPr>
          <w:rStyle w:val="StyleUnderline"/>
        </w:rPr>
        <w:t xml:space="preserve"> to </w:t>
      </w:r>
      <w:r w:rsidRPr="00F05F43">
        <w:rPr>
          <w:sz w:val="16"/>
        </w:rPr>
        <w:t xml:space="preserve">already weak </w:t>
      </w:r>
      <w:r w:rsidRPr="00815292">
        <w:rPr>
          <w:rStyle w:val="StyleUnderline"/>
        </w:rPr>
        <w:t xml:space="preserve">health </w:t>
      </w:r>
      <w:r w:rsidRPr="00EB7457">
        <w:rPr>
          <w:rStyle w:val="Emphasis"/>
        </w:rPr>
        <w:t>systems</w:t>
      </w:r>
      <w:r w:rsidRPr="00F05F43">
        <w:rPr>
          <w:sz w:val="16"/>
        </w:rPr>
        <w:t xml:space="preserve"> and, some scientists asserted, </w:t>
      </w:r>
      <w:r w:rsidRPr="00CB0868">
        <w:rPr>
          <w:rStyle w:val="StyleUnderline"/>
        </w:rPr>
        <w:t xml:space="preserve">gave </w:t>
      </w:r>
      <w:r w:rsidRPr="00910BF0">
        <w:rPr>
          <w:rStyle w:val="Emphasis"/>
        </w:rPr>
        <w:t>rise</w:t>
      </w:r>
      <w:r w:rsidRPr="00CB0868">
        <w:rPr>
          <w:rStyle w:val="StyleUnderline"/>
        </w:rPr>
        <w:t xml:space="preserve"> to</w:t>
      </w:r>
      <w:r w:rsidRPr="00F05F43">
        <w:rPr>
          <w:sz w:val="16"/>
        </w:rPr>
        <w:t xml:space="preserve"> the delta and omicron coronavirus </w:t>
      </w:r>
      <w:r w:rsidRPr="00910BF0">
        <w:rPr>
          <w:rStyle w:val="Emphasis"/>
        </w:rPr>
        <w:t>variants</w:t>
      </w:r>
      <w:r w:rsidRPr="00F05F43">
        <w:rPr>
          <w:sz w:val="16"/>
        </w:rPr>
        <w:t>, as India and southern Africa faced unmitigated surges of covid-19.</w:t>
      </w:r>
    </w:p>
    <w:p w14:paraId="227942E2" w14:textId="77777777" w:rsidR="00DF5025" w:rsidRPr="00F05F43" w:rsidRDefault="00DF5025" w:rsidP="00DF5025">
      <w:pPr>
        <w:rPr>
          <w:sz w:val="16"/>
        </w:rPr>
      </w:pPr>
      <w:r w:rsidRPr="00F05F43">
        <w:rPr>
          <w:sz w:val="16"/>
        </w:rPr>
        <w:t>“Covid has put a magnifying glass upon the fissures and cracks in our world,” said Ayoade Alakija, co-chair of the African Vaccine Delivery Alliance, a group established by the African Union that aims to ensure that the continent can access vaccines against the coronavirus and other health threats. “This world is deeply, deeply unjust and inequitable.”</w:t>
      </w:r>
    </w:p>
    <w:p w14:paraId="2107A9C7" w14:textId="77777777" w:rsidR="00DF5025" w:rsidRPr="00F05F43" w:rsidRDefault="00DF5025" w:rsidP="00DF5025">
      <w:pPr>
        <w:rPr>
          <w:sz w:val="16"/>
        </w:rPr>
      </w:pPr>
      <w:r w:rsidRPr="00F05F43">
        <w:rPr>
          <w:sz w:val="16"/>
        </w:rPr>
        <w:t xml:space="preserve">To avoid a repeat, </w:t>
      </w:r>
      <w:r w:rsidRPr="00910BF0">
        <w:rPr>
          <w:rStyle w:val="Emphasis"/>
        </w:rPr>
        <w:t>big pharma</w:t>
      </w:r>
      <w:r w:rsidRPr="00F05F43">
        <w:rPr>
          <w:sz w:val="16"/>
        </w:rPr>
        <w:t xml:space="preserve">ceutical companies, based predominantly in the United States and Western Europe, are </w:t>
      </w:r>
      <w:r w:rsidRPr="00097D3D">
        <w:rPr>
          <w:rStyle w:val="StyleUnderline"/>
        </w:rPr>
        <w:t xml:space="preserve">building </w:t>
      </w:r>
      <w:r w:rsidRPr="00910BF0">
        <w:rPr>
          <w:rStyle w:val="Emphasis"/>
        </w:rPr>
        <w:t>outposts</w:t>
      </w:r>
      <w:r w:rsidRPr="00097D3D">
        <w:rPr>
          <w:rStyle w:val="StyleUnderline"/>
        </w:rPr>
        <w:t xml:space="preserve"> in African countries</w:t>
      </w:r>
      <w:r w:rsidRPr="00F05F43">
        <w:rPr>
          <w:sz w:val="16"/>
        </w:rPr>
        <w:t xml:space="preserve"> and have </w:t>
      </w:r>
      <w:r w:rsidRPr="00097D3D">
        <w:rPr>
          <w:rStyle w:val="StyleUnderline"/>
        </w:rPr>
        <w:t xml:space="preserve">signed a pledge to </w:t>
      </w:r>
      <w:r w:rsidRPr="00871EB7">
        <w:rPr>
          <w:rStyle w:val="Emphasis"/>
        </w:rPr>
        <w:t>set aside</w:t>
      </w:r>
      <w:r w:rsidRPr="00097D3D">
        <w:rPr>
          <w:rStyle w:val="StyleUnderline"/>
        </w:rPr>
        <w:t xml:space="preserve"> doses for </w:t>
      </w:r>
      <w:r w:rsidRPr="00871EB7">
        <w:rPr>
          <w:rStyle w:val="Emphasis"/>
        </w:rPr>
        <w:t>poorer</w:t>
      </w:r>
      <w:r w:rsidRPr="00097D3D">
        <w:rPr>
          <w:rStyle w:val="StyleUnderline"/>
        </w:rPr>
        <w:t xml:space="preserve"> countries</w:t>
      </w:r>
      <w:r w:rsidRPr="00F05F43">
        <w:rPr>
          <w:sz w:val="16"/>
        </w:rPr>
        <w:t xml:space="preserve"> during future pandemics.</w:t>
      </w:r>
    </w:p>
    <w:p w14:paraId="3E08EA52" w14:textId="77777777" w:rsidR="00DF5025" w:rsidRPr="00F05F43" w:rsidRDefault="00DF5025" w:rsidP="00DF5025">
      <w:pPr>
        <w:rPr>
          <w:sz w:val="16"/>
        </w:rPr>
      </w:pPr>
      <w:r w:rsidRPr="00F05F43">
        <w:rPr>
          <w:sz w:val="16"/>
        </w:rPr>
        <w:t>The pandemic left an enduring lesson: National interests trump altruistic intentions, said Sotiris Missailidis, director of innovation at the government research institute Bio-Manguinhos/Fiocruz in Rio de Janeiro, the Brazilian hub in the initiative.</w:t>
      </w:r>
    </w:p>
    <w:p w14:paraId="77121A03" w14:textId="77777777" w:rsidR="00DF5025" w:rsidRPr="00F05F43" w:rsidRDefault="00DF5025" w:rsidP="00DF5025">
      <w:pPr>
        <w:rPr>
          <w:sz w:val="16"/>
        </w:rPr>
      </w:pPr>
      <w:r w:rsidRPr="00F05F43">
        <w:rPr>
          <w:sz w:val="16"/>
        </w:rPr>
        <w:t>“The pandemic showed us that you can’t depend on others when the whole world is competing for a resource,” Missailidis said. “We need to make our own.”</w:t>
      </w:r>
    </w:p>
    <w:p w14:paraId="0C7CD736" w14:textId="77777777" w:rsidR="00DF5025" w:rsidRPr="00F05F43" w:rsidRDefault="00DF5025" w:rsidP="00DF5025">
      <w:pPr>
        <w:rPr>
          <w:sz w:val="16"/>
        </w:rPr>
      </w:pPr>
      <w:r w:rsidRPr="00F05F43">
        <w:rPr>
          <w:sz w:val="16"/>
        </w:rPr>
        <w:t xml:space="preserve">Since the project’s start, </w:t>
      </w:r>
      <w:r w:rsidRPr="00EF5F4F">
        <w:rPr>
          <w:rStyle w:val="StyleUnderline"/>
        </w:rPr>
        <w:t xml:space="preserve">hubs in </w:t>
      </w:r>
      <w:r w:rsidRPr="001863BA">
        <w:rPr>
          <w:rStyle w:val="Emphasis"/>
        </w:rPr>
        <w:t>Argentina</w:t>
      </w:r>
      <w:r w:rsidRPr="00EF5F4F">
        <w:rPr>
          <w:rStyle w:val="StyleUnderline"/>
        </w:rPr>
        <w:t xml:space="preserve">, </w:t>
      </w:r>
      <w:r w:rsidRPr="001863BA">
        <w:rPr>
          <w:rStyle w:val="Emphasis"/>
        </w:rPr>
        <w:t>Bangladesh</w:t>
      </w:r>
      <w:r w:rsidRPr="00EF5F4F">
        <w:rPr>
          <w:rStyle w:val="StyleUnderline"/>
        </w:rPr>
        <w:t xml:space="preserve">, </w:t>
      </w:r>
      <w:r w:rsidRPr="001863BA">
        <w:rPr>
          <w:rStyle w:val="Emphasis"/>
        </w:rPr>
        <w:t>Brazil</w:t>
      </w:r>
      <w:r w:rsidRPr="00EF5F4F">
        <w:rPr>
          <w:rStyle w:val="StyleUnderline"/>
        </w:rPr>
        <w:t xml:space="preserve">, </w:t>
      </w:r>
      <w:r w:rsidRPr="001863BA">
        <w:rPr>
          <w:rStyle w:val="Emphasis"/>
        </w:rPr>
        <w:t>India</w:t>
      </w:r>
      <w:r w:rsidRPr="00EF5F4F">
        <w:rPr>
          <w:rStyle w:val="StyleUnderline"/>
        </w:rPr>
        <w:t xml:space="preserve">, </w:t>
      </w:r>
      <w:r w:rsidRPr="002E3D1F">
        <w:rPr>
          <w:rStyle w:val="Emphasis"/>
        </w:rPr>
        <w:t>Indonesia</w:t>
      </w:r>
      <w:r w:rsidRPr="00EF5F4F">
        <w:rPr>
          <w:rStyle w:val="StyleUnderline"/>
        </w:rPr>
        <w:t xml:space="preserve">, </w:t>
      </w:r>
      <w:r w:rsidRPr="002E3D1F">
        <w:rPr>
          <w:rStyle w:val="Emphasis"/>
        </w:rPr>
        <w:t>South Africa</w:t>
      </w:r>
      <w:r w:rsidRPr="00EF5F4F">
        <w:rPr>
          <w:rStyle w:val="StyleUnderline"/>
        </w:rPr>
        <w:t xml:space="preserve"> and </w:t>
      </w:r>
      <w:r w:rsidRPr="002E3D1F">
        <w:rPr>
          <w:rStyle w:val="Emphasis"/>
        </w:rPr>
        <w:t>Vietnam</w:t>
      </w:r>
      <w:r w:rsidRPr="00F05F43">
        <w:rPr>
          <w:sz w:val="16"/>
        </w:rPr>
        <w:t xml:space="preserve"> have built </w:t>
      </w:r>
      <w:r w:rsidRPr="00EF5F4F">
        <w:rPr>
          <w:rStyle w:val="StyleUnderline"/>
        </w:rPr>
        <w:t>laboratories</w:t>
      </w:r>
      <w:r w:rsidRPr="00F05F43">
        <w:rPr>
          <w:sz w:val="16"/>
        </w:rPr>
        <w:t xml:space="preserve"> to </w:t>
      </w:r>
      <w:r w:rsidRPr="00EF5F4F">
        <w:rPr>
          <w:rStyle w:val="StyleUnderline"/>
        </w:rPr>
        <w:t>develop</w:t>
      </w:r>
      <w:r w:rsidRPr="00F05F43">
        <w:rPr>
          <w:sz w:val="16"/>
        </w:rPr>
        <w:t xml:space="preserve"> mRNA </w:t>
      </w:r>
      <w:r w:rsidRPr="00EF5F4F">
        <w:rPr>
          <w:rStyle w:val="StyleUnderline"/>
        </w:rPr>
        <w:t>vaccines</w:t>
      </w:r>
      <w:r w:rsidRPr="00F05F43">
        <w:rPr>
          <w:sz w:val="16"/>
        </w:rPr>
        <w:t>. By early next year, Brazil expects to start clinical trials on its mRNA vaccine against the coronavirus.</w:t>
      </w:r>
    </w:p>
    <w:p w14:paraId="2C58D84F" w14:textId="77777777" w:rsidR="00DF5025" w:rsidRPr="00F05F43" w:rsidRDefault="00DF5025" w:rsidP="00DF5025">
      <w:pPr>
        <w:rPr>
          <w:sz w:val="16"/>
        </w:rPr>
      </w:pPr>
      <w:r w:rsidRPr="00F05F43">
        <w:rPr>
          <w:sz w:val="16"/>
        </w:rPr>
        <w:t xml:space="preserve">Hubs that launched in countries with smaller biotechnology sectors, such as </w:t>
      </w:r>
      <w:r w:rsidRPr="00E928A6">
        <w:rPr>
          <w:rStyle w:val="Emphasis"/>
        </w:rPr>
        <w:t>Senegal</w:t>
      </w:r>
      <w:r w:rsidRPr="00D43BC7">
        <w:rPr>
          <w:rStyle w:val="StyleUnderline"/>
        </w:rPr>
        <w:t xml:space="preserve"> and </w:t>
      </w:r>
      <w:r w:rsidRPr="00E928A6">
        <w:rPr>
          <w:rStyle w:val="Emphasis"/>
        </w:rPr>
        <w:t>Tunisia</w:t>
      </w:r>
      <w:r w:rsidRPr="00F05F43">
        <w:rPr>
          <w:sz w:val="16"/>
        </w:rPr>
        <w:t xml:space="preserve">, have instead </w:t>
      </w:r>
      <w:r w:rsidRPr="007C11DB">
        <w:rPr>
          <w:rStyle w:val="StyleUnderline"/>
        </w:rPr>
        <w:t>installed</w:t>
      </w:r>
      <w:r w:rsidRPr="00D43BC7">
        <w:rPr>
          <w:rStyle w:val="StyleUnderline"/>
        </w:rPr>
        <w:t xml:space="preserve"> new </w:t>
      </w:r>
      <w:r w:rsidRPr="00E928A6">
        <w:rPr>
          <w:rStyle w:val="Emphasis"/>
        </w:rPr>
        <w:t>equipment</w:t>
      </w:r>
      <w:r w:rsidRPr="00D43BC7">
        <w:rPr>
          <w:rStyle w:val="StyleUnderline"/>
        </w:rPr>
        <w:t xml:space="preserve"> to conduct research</w:t>
      </w:r>
      <w:r w:rsidRPr="00F05F43">
        <w:rPr>
          <w:sz w:val="16"/>
        </w:rPr>
        <w:t xml:space="preserve"> on mRNA vaccines that might target diseases such as rift valley fever and leishmaniasis.</w:t>
      </w:r>
    </w:p>
    <w:p w14:paraId="676F102F" w14:textId="77777777" w:rsidR="00DF5025" w:rsidRPr="00F05F43" w:rsidRDefault="00DF5025" w:rsidP="00DF5025">
      <w:pPr>
        <w:rPr>
          <w:sz w:val="16"/>
        </w:rPr>
      </w:pPr>
      <w:r w:rsidRPr="00F05F43">
        <w:rPr>
          <w:sz w:val="16"/>
        </w:rPr>
        <w:t>In contrast, the smaller companies and institutes involved in the hub initiative are locally owned and operated, an assurance that the vaccines they hope to produce would serve people in those regions first.</w:t>
      </w:r>
    </w:p>
    <w:p w14:paraId="2ACCD1D6" w14:textId="77777777" w:rsidR="00DF5025" w:rsidRPr="00F05F43" w:rsidRDefault="00DF5025" w:rsidP="00DF5025">
      <w:pPr>
        <w:rPr>
          <w:sz w:val="16"/>
        </w:rPr>
      </w:pPr>
      <w:r w:rsidRPr="00F05F43">
        <w:rPr>
          <w:sz w:val="16"/>
        </w:rPr>
        <w:t>The United States has not funded the initiative thus far. The bulk of the program’s funds are from Canada, France and the European Commission.</w:t>
      </w:r>
    </w:p>
    <w:p w14:paraId="0E9AD4C3" w14:textId="77777777" w:rsidR="00DF5025" w:rsidRPr="00F05F43" w:rsidRDefault="00DF5025" w:rsidP="00DF5025">
      <w:pPr>
        <w:rPr>
          <w:sz w:val="16"/>
        </w:rPr>
      </w:pPr>
      <w:r w:rsidRPr="00F05F43">
        <w:rPr>
          <w:sz w:val="16"/>
        </w:rPr>
        <w:t>Barney Graham, a virologist who led development of mRNA vaccines at the National Institutes of Health, is an adviser to the hub initiative because he believes it could be crucial to curbing the next pandemic. If the hubs can churn out mRNA vaccines rapidly when novel pathogens emerge, they might prevent localized outbreaks from spreading around the world.</w:t>
      </w:r>
    </w:p>
    <w:p w14:paraId="64E10465" w14:textId="77777777" w:rsidR="00DF5025" w:rsidRPr="00F05F43" w:rsidRDefault="00DF5025" w:rsidP="00DF5025">
      <w:pPr>
        <w:rPr>
          <w:sz w:val="16"/>
        </w:rPr>
      </w:pPr>
      <w:r w:rsidRPr="00F05F43">
        <w:rPr>
          <w:sz w:val="16"/>
        </w:rPr>
        <w:t>“It is in everyone’s best interest if more places can find solutions to their own regional problems,” Graham said.</w:t>
      </w:r>
    </w:p>
    <w:p w14:paraId="27728271" w14:textId="77777777" w:rsidR="00DF5025" w:rsidRPr="00F05F43" w:rsidRDefault="00DF5025" w:rsidP="00DF5025">
      <w:pPr>
        <w:rPr>
          <w:sz w:val="16"/>
        </w:rPr>
      </w:pPr>
      <w:r w:rsidRPr="00F05F43">
        <w:rPr>
          <w:sz w:val="16"/>
        </w:rPr>
        <w:t xml:space="preserve">For that to happen, </w:t>
      </w:r>
      <w:r w:rsidRPr="00D3637F">
        <w:rPr>
          <w:rStyle w:val="StyleUnderline"/>
        </w:rPr>
        <w:t xml:space="preserve">the hubs </w:t>
      </w:r>
      <w:r w:rsidRPr="00CB41B6">
        <w:rPr>
          <w:rStyle w:val="Emphasis"/>
        </w:rPr>
        <w:t>must remain</w:t>
      </w:r>
      <w:r w:rsidRPr="00D3637F">
        <w:rPr>
          <w:rStyle w:val="StyleUnderline"/>
        </w:rPr>
        <w:t xml:space="preserve"> open and </w:t>
      </w:r>
      <w:r w:rsidRPr="00CB41B6">
        <w:rPr>
          <w:rStyle w:val="Emphasis"/>
        </w:rPr>
        <w:t>operational</w:t>
      </w:r>
      <w:r w:rsidRPr="00F05F43">
        <w:rPr>
          <w:sz w:val="16"/>
        </w:rPr>
        <w:t xml:space="preserve"> between now and when the next outbreak explodes.</w:t>
      </w:r>
    </w:p>
    <w:p w14:paraId="6F02E42B" w14:textId="77777777" w:rsidR="00DF5025" w:rsidRPr="00F05F43" w:rsidRDefault="00DF5025" w:rsidP="00DF5025">
      <w:pPr>
        <w:rPr>
          <w:sz w:val="16"/>
        </w:rPr>
      </w:pPr>
      <w:r w:rsidRPr="00F05F43">
        <w:rPr>
          <w:sz w:val="16"/>
        </w:rPr>
        <w:t>“Our biggest worry is that in 10 years’ time, we suddenly have another pandemic, we call them up and they say, ‘Oh, that facility? Well, we park cars in there now,’” said Martin Friede, coordinator of vaccine research at WHO. But the road ahead may be long. In addition to developing vaccines and plants to produce them in large quantities, several countries must strengthen their regulatory agencies to ensure the vaccines are safe.</w:t>
      </w:r>
    </w:p>
    <w:p w14:paraId="5CF82B86" w14:textId="77777777" w:rsidR="00DF5025" w:rsidRPr="00F05F43" w:rsidRDefault="00DF5025" w:rsidP="00DF5025">
      <w:pPr>
        <w:rPr>
          <w:sz w:val="16"/>
        </w:rPr>
      </w:pPr>
      <w:r w:rsidRPr="00F05F43">
        <w:rPr>
          <w:sz w:val="16"/>
        </w:rPr>
        <w:t>The project’s complexity mirrors the problems it’s trying to solve. It’s not simply a matter of building vaccine manufacturing plants, said Jean Kaseya, director general of the Africa Centers for Disease Control and Prevention. “We are talking about job creation, we are talking about economic growth.”</w:t>
      </w:r>
    </w:p>
    <w:p w14:paraId="37AA8EB8" w14:textId="77777777" w:rsidR="00DF5025" w:rsidRPr="00F05F43" w:rsidRDefault="00DF5025" w:rsidP="00DF5025">
      <w:pPr>
        <w:rPr>
          <w:sz w:val="16"/>
        </w:rPr>
      </w:pPr>
      <w:r w:rsidRPr="00F05F43">
        <w:rPr>
          <w:sz w:val="16"/>
        </w:rPr>
        <w:t xml:space="preserve">For others, </w:t>
      </w:r>
      <w:r w:rsidRPr="00A56036">
        <w:rPr>
          <w:rStyle w:val="StyleUnderline"/>
        </w:rPr>
        <w:t>the goal</w:t>
      </w:r>
      <w:r w:rsidRPr="00F05F43">
        <w:rPr>
          <w:sz w:val="16"/>
        </w:rPr>
        <w:t xml:space="preserve"> of the initiative </w:t>
      </w:r>
      <w:r w:rsidRPr="00A56036">
        <w:rPr>
          <w:rStyle w:val="StyleUnderline"/>
        </w:rPr>
        <w:t>is to alter a fundamental imbalance</w:t>
      </w:r>
      <w:r w:rsidRPr="00F05F43">
        <w:rPr>
          <w:sz w:val="16"/>
        </w:rPr>
        <w:t xml:space="preserve"> that has repeatedly left the global south reliant on the north. For decades, lifesaving treatments have trickled down to developing countries. As the HIV epidemic surged in Africa in the early 2000s, hundreds of thousands of people died without access to antiretroviral drugs that arrived on the continent only several years after they became widely available in Australia, the United States and Western Europe.</w:t>
      </w:r>
    </w:p>
    <w:p w14:paraId="2531F6EC" w14:textId="77777777" w:rsidR="00DF5025" w:rsidRPr="00F05F43" w:rsidRDefault="00DF5025" w:rsidP="00DF5025">
      <w:pPr>
        <w:rPr>
          <w:sz w:val="16"/>
        </w:rPr>
      </w:pPr>
      <w:r w:rsidRPr="005C505C">
        <w:rPr>
          <w:rStyle w:val="StyleUnderline"/>
        </w:rPr>
        <w:t xml:space="preserve">One </w:t>
      </w:r>
      <w:r w:rsidRPr="000B0B7C">
        <w:rPr>
          <w:rStyle w:val="Emphasis"/>
        </w:rPr>
        <w:t>barrier</w:t>
      </w:r>
      <w:r w:rsidRPr="005C505C">
        <w:rPr>
          <w:rStyle w:val="StyleUnderline"/>
        </w:rPr>
        <w:t xml:space="preserve"> that has </w:t>
      </w:r>
      <w:r w:rsidRPr="000B0B7C">
        <w:rPr>
          <w:rStyle w:val="Emphasis"/>
        </w:rPr>
        <w:t>prevented</w:t>
      </w:r>
      <w:r w:rsidRPr="00F05F43">
        <w:rPr>
          <w:sz w:val="16"/>
        </w:rPr>
        <w:t xml:space="preserve"> many </w:t>
      </w:r>
      <w:r w:rsidRPr="0079671E">
        <w:rPr>
          <w:rStyle w:val="Emphasis"/>
        </w:rPr>
        <w:t>lower</w:t>
      </w:r>
      <w:r w:rsidRPr="005C505C">
        <w:rPr>
          <w:rStyle w:val="StyleUnderline"/>
        </w:rPr>
        <w:t xml:space="preserve">-income </w:t>
      </w:r>
      <w:r w:rsidRPr="0079671E">
        <w:rPr>
          <w:rStyle w:val="Emphasis"/>
        </w:rPr>
        <w:t>countries</w:t>
      </w:r>
      <w:r w:rsidRPr="005C505C">
        <w:rPr>
          <w:rStyle w:val="StyleUnderline"/>
        </w:rPr>
        <w:t xml:space="preserve"> from producing their own supplies is the expense of </w:t>
      </w:r>
      <w:r w:rsidRPr="00454969">
        <w:rPr>
          <w:rStyle w:val="Emphasis"/>
        </w:rPr>
        <w:t>vaccine</w:t>
      </w:r>
      <w:r w:rsidRPr="00F05F43">
        <w:rPr>
          <w:sz w:val="16"/>
        </w:rPr>
        <w:t xml:space="preserve"> development and </w:t>
      </w:r>
      <w:r w:rsidRPr="005C505C">
        <w:rPr>
          <w:rStyle w:val="StyleUnderline"/>
        </w:rPr>
        <w:t>production</w:t>
      </w:r>
      <w:r w:rsidRPr="00F05F43">
        <w:rPr>
          <w:sz w:val="16"/>
        </w:rPr>
        <w:t>.</w:t>
      </w:r>
    </w:p>
    <w:p w14:paraId="08DA798E" w14:textId="77777777" w:rsidR="00DF5025" w:rsidRPr="00F05F43" w:rsidRDefault="00DF5025" w:rsidP="00DF5025">
      <w:pPr>
        <w:rPr>
          <w:sz w:val="16"/>
        </w:rPr>
      </w:pPr>
      <w:r w:rsidRPr="00F05F43">
        <w:rPr>
          <w:sz w:val="16"/>
        </w:rPr>
        <w:t>Traditional vaccine technologies rely on inactivating live viruses, or growing proteins within large vats of living cells or within fresh chicken eggs. These steps require lots of space, equipment and biological processes that are finicky and can fail.</w:t>
      </w:r>
    </w:p>
    <w:p w14:paraId="4075EA71" w14:textId="77777777" w:rsidR="00DF5025" w:rsidRPr="00F05F43" w:rsidRDefault="00DF5025" w:rsidP="00DF5025">
      <w:pPr>
        <w:rPr>
          <w:sz w:val="16"/>
        </w:rPr>
      </w:pPr>
      <w:r w:rsidRPr="00F05F43">
        <w:rPr>
          <w:sz w:val="16"/>
        </w:rPr>
        <w:t>Graham considers mRNA technology a potential game changer because it relies on more predictable chemical processes with a smaller manufacturing footprint. It means that small laboratories can generate vaccine candidates to test at a faster clip, saving time and money.</w:t>
      </w:r>
    </w:p>
    <w:p w14:paraId="06AFD130" w14:textId="77777777" w:rsidR="00DF5025" w:rsidRPr="00F05F43" w:rsidRDefault="00DF5025" w:rsidP="00DF5025">
      <w:pPr>
        <w:rPr>
          <w:sz w:val="16"/>
        </w:rPr>
      </w:pPr>
      <w:r w:rsidRPr="00F05F43">
        <w:rPr>
          <w:sz w:val="16"/>
        </w:rPr>
        <w:t xml:space="preserve">But mRNA vaccines so far have proved effective against only the coronavirus. In April, scientists from some 20 countries convened at the initiative’s flagship hub, a small biotechnology company called </w:t>
      </w:r>
      <w:r w:rsidRPr="0015766B">
        <w:rPr>
          <w:rStyle w:val="Emphasis"/>
        </w:rPr>
        <w:t>Afrigen</w:t>
      </w:r>
      <w:r w:rsidRPr="00F05F43">
        <w:rPr>
          <w:sz w:val="16"/>
        </w:rPr>
        <w:t xml:space="preserve"> Biologics and Vaccines, </w:t>
      </w:r>
      <w:r w:rsidRPr="0015768C">
        <w:rPr>
          <w:rStyle w:val="StyleUnderline"/>
        </w:rPr>
        <w:t>in</w:t>
      </w:r>
      <w:r w:rsidRPr="00F05F43">
        <w:rPr>
          <w:sz w:val="16"/>
        </w:rPr>
        <w:t xml:space="preserve"> Cape Town, </w:t>
      </w:r>
      <w:r w:rsidRPr="0015766B">
        <w:rPr>
          <w:rStyle w:val="Emphasis"/>
        </w:rPr>
        <w:t>South Africa</w:t>
      </w:r>
      <w:r w:rsidRPr="00F05F43">
        <w:rPr>
          <w:sz w:val="16"/>
        </w:rPr>
        <w:t>. For a few long days, they hashed out what sort of mRNA vaccines to try to create now that the demand for shots against the coronavirus has waned.</w:t>
      </w:r>
    </w:p>
    <w:p w14:paraId="21F8D3A4" w14:textId="77777777" w:rsidR="00DF5025" w:rsidRPr="00F05F43" w:rsidRDefault="00DF5025" w:rsidP="00DF5025">
      <w:pPr>
        <w:rPr>
          <w:sz w:val="16"/>
        </w:rPr>
      </w:pPr>
      <w:r w:rsidRPr="00F05F43">
        <w:rPr>
          <w:sz w:val="16"/>
        </w:rPr>
        <w:t xml:space="preserve">Afrigen had </w:t>
      </w:r>
      <w:r w:rsidRPr="0016309A">
        <w:rPr>
          <w:rStyle w:val="StyleUnderline"/>
        </w:rPr>
        <w:t xml:space="preserve">succeeded in </w:t>
      </w:r>
      <w:r w:rsidRPr="000F06E8">
        <w:rPr>
          <w:rStyle w:val="Emphasis"/>
        </w:rPr>
        <w:t>reproducing Moderna’s</w:t>
      </w:r>
      <w:r w:rsidRPr="00F05F43">
        <w:rPr>
          <w:sz w:val="16"/>
        </w:rPr>
        <w:t xml:space="preserve"> mRNA </w:t>
      </w:r>
      <w:r w:rsidRPr="0016309A">
        <w:rPr>
          <w:rStyle w:val="StyleUnderline"/>
        </w:rPr>
        <w:t xml:space="preserve">coronavirus </w:t>
      </w:r>
      <w:r w:rsidRPr="009F3322">
        <w:rPr>
          <w:rStyle w:val="Emphasis"/>
        </w:rPr>
        <w:t>vaccine</w:t>
      </w:r>
      <w:r w:rsidRPr="00F05F43">
        <w:rPr>
          <w:sz w:val="16"/>
        </w:rPr>
        <w:t xml:space="preserve"> in January 2022 based on publicly available information, after the company declined to license its technology to the initiative. Since then, Afrigen has been tweaking the recipe and studying the vaccine’s protectiveness in rodents. But Petro Terblanche, Afrigen’s CEO, said the company no longer plans to test it in clinical trials because those are logistically complicated now that most South Africans have been infected or vaccinated. Plus, demand for coronavirus vaccines is now low in South Africa.</w:t>
      </w:r>
    </w:p>
    <w:p w14:paraId="61DBECB4" w14:textId="77777777" w:rsidR="00DF5025" w:rsidRPr="00F05F43" w:rsidRDefault="00DF5025" w:rsidP="00DF5025">
      <w:pPr>
        <w:rPr>
          <w:sz w:val="16"/>
        </w:rPr>
      </w:pPr>
      <w:r w:rsidRPr="00F05F43">
        <w:rPr>
          <w:sz w:val="16"/>
        </w:rPr>
        <w:t xml:space="preserve">Still, she said, </w:t>
      </w:r>
      <w:r w:rsidRPr="00150637">
        <w:rPr>
          <w:rStyle w:val="StyleUnderline"/>
        </w:rPr>
        <w:t xml:space="preserve">the process of </w:t>
      </w:r>
      <w:r w:rsidRPr="0033125B">
        <w:rPr>
          <w:rStyle w:val="Emphasis"/>
        </w:rPr>
        <w:t>developing</w:t>
      </w:r>
      <w:r w:rsidRPr="00150637">
        <w:rPr>
          <w:rStyle w:val="StyleUnderline"/>
        </w:rPr>
        <w:t xml:space="preserve"> a</w:t>
      </w:r>
      <w:r w:rsidRPr="00F05F43">
        <w:rPr>
          <w:sz w:val="16"/>
        </w:rPr>
        <w:t xml:space="preserve"> Moderna-like </w:t>
      </w:r>
      <w:r w:rsidRPr="0033125B">
        <w:rPr>
          <w:rStyle w:val="Emphasis"/>
        </w:rPr>
        <w:t>vaccine</w:t>
      </w:r>
      <w:r w:rsidRPr="00F05F43">
        <w:rPr>
          <w:sz w:val="16"/>
        </w:rPr>
        <w:t xml:space="preserve"> has </w:t>
      </w:r>
      <w:r w:rsidRPr="0033125B">
        <w:rPr>
          <w:rStyle w:val="Emphasis"/>
        </w:rPr>
        <w:t>allowed</w:t>
      </w:r>
      <w:r w:rsidRPr="00F05F43">
        <w:rPr>
          <w:sz w:val="16"/>
        </w:rPr>
        <w:t xml:space="preserve"> the company to build up its facility to meet </w:t>
      </w:r>
      <w:r w:rsidRPr="0033125B">
        <w:rPr>
          <w:rStyle w:val="Emphasis"/>
        </w:rPr>
        <w:t>high</w:t>
      </w:r>
      <w:r w:rsidRPr="00150637">
        <w:rPr>
          <w:rStyle w:val="StyleUnderline"/>
        </w:rPr>
        <w:t xml:space="preserve"> international </w:t>
      </w:r>
      <w:r w:rsidRPr="0033125B">
        <w:rPr>
          <w:rStyle w:val="Emphasis"/>
        </w:rPr>
        <w:t>standards</w:t>
      </w:r>
      <w:r w:rsidRPr="00F05F43">
        <w:rPr>
          <w:sz w:val="16"/>
        </w:rPr>
        <w:t xml:space="preserve"> for safety in mRNA vaccine production. They have begun research on an mRNA vaccine against tuberculosis, which would target a few proteins on the tuberculosis bacterium, identified at the University of Cape Town.</w:t>
      </w:r>
    </w:p>
    <w:p w14:paraId="4D14A316" w14:textId="63D8A5AE" w:rsidR="00DF5025" w:rsidRPr="001B5BEF" w:rsidRDefault="00DF5025" w:rsidP="00DF5025">
      <w:pPr>
        <w:pStyle w:val="Heading4"/>
      </w:pPr>
      <w:r>
        <w:rPr>
          <w:u w:val="single"/>
        </w:rPr>
        <w:t>Banning</w:t>
      </w:r>
      <w:r>
        <w:t xml:space="preserve"> patent waivers prevent </w:t>
      </w:r>
      <w:r>
        <w:rPr>
          <w:u w:val="single"/>
        </w:rPr>
        <w:t>vaccine</w:t>
      </w:r>
      <w:r>
        <w:t xml:space="preserve"> creation and access </w:t>
      </w:r>
      <w:r w:rsidR="001B5BEF">
        <w:t xml:space="preserve">throughout the </w:t>
      </w:r>
      <w:r w:rsidR="001B5BEF">
        <w:rPr>
          <w:u w:val="single"/>
        </w:rPr>
        <w:t>Global South</w:t>
      </w:r>
      <w:r w:rsidR="001B5BEF">
        <w:t>.</w:t>
      </w:r>
    </w:p>
    <w:p w14:paraId="2BC159D6" w14:textId="77777777" w:rsidR="00DF5025" w:rsidRPr="00E03752" w:rsidRDefault="00DF5025" w:rsidP="00DF5025">
      <w:pPr>
        <w:rPr>
          <w:rStyle w:val="Style13ptBold"/>
          <w:b w:val="0"/>
          <w:bCs w:val="0"/>
        </w:rPr>
      </w:pPr>
      <w:r>
        <w:rPr>
          <w:rStyle w:val="Style13ptBold"/>
        </w:rPr>
        <w:t>Forman ’21</w:t>
      </w:r>
      <w:r>
        <w:rPr>
          <w:rStyle w:val="Style13ptBold"/>
          <w:b w:val="0"/>
          <w:bCs w:val="0"/>
        </w:rPr>
        <w:t xml:space="preserve"> </w:t>
      </w:r>
      <w:r w:rsidRPr="005F010D">
        <w:rPr>
          <w:rStyle w:val="Style13ptBold"/>
          <w:b w:val="0"/>
          <w:bCs w:val="0"/>
          <w:sz w:val="22"/>
        </w:rPr>
        <w:t>[Lisa; 2021; Lupina Assistant Professor in the Dalla Lana School of Public Health at the University of Toronto; BMJ Global Health, Volume 7, Issue 6, “Decolonizing human rights: how intellectual property laws result in unequal access to the COVID-19 vaccine,” https://gh.bmj.com/content/6/7/e006169]</w:t>
      </w:r>
    </w:p>
    <w:p w14:paraId="33A02E3A" w14:textId="77777777" w:rsidR="00DF5025" w:rsidRPr="00481D2A" w:rsidRDefault="00DF5025" w:rsidP="00DF5025">
      <w:pPr>
        <w:rPr>
          <w:sz w:val="16"/>
        </w:rPr>
      </w:pPr>
      <w:r w:rsidRPr="00481D2A">
        <w:rPr>
          <w:sz w:val="16"/>
        </w:rPr>
        <w:t xml:space="preserve">The </w:t>
      </w:r>
      <w:r w:rsidRPr="002B2F0E">
        <w:rPr>
          <w:rStyle w:val="Emphasis"/>
        </w:rPr>
        <w:t>development</w:t>
      </w:r>
      <w:r w:rsidRPr="00985726">
        <w:rPr>
          <w:rStyle w:val="StyleUnderline"/>
        </w:rPr>
        <w:t xml:space="preserve"> and dissemination of</w:t>
      </w:r>
      <w:r w:rsidRPr="00481D2A">
        <w:rPr>
          <w:sz w:val="16"/>
        </w:rPr>
        <w:t xml:space="preserve"> COVID-19 </w:t>
      </w:r>
      <w:r w:rsidRPr="002B2F0E">
        <w:rPr>
          <w:rStyle w:val="Emphasis"/>
        </w:rPr>
        <w:t>vaccines</w:t>
      </w:r>
      <w:r w:rsidRPr="00481D2A">
        <w:rPr>
          <w:sz w:val="16"/>
        </w:rPr>
        <w:t xml:space="preserve"> has </w:t>
      </w:r>
      <w:r w:rsidRPr="00CE14D8">
        <w:rPr>
          <w:rStyle w:val="Emphasis"/>
        </w:rPr>
        <w:t>highlighted</w:t>
      </w:r>
      <w:r w:rsidRPr="00481D2A">
        <w:rPr>
          <w:sz w:val="16"/>
        </w:rPr>
        <w:t xml:space="preserve"> how the international legal system pertaining to global health is driving </w:t>
      </w:r>
      <w:r w:rsidRPr="00415433">
        <w:rPr>
          <w:rStyle w:val="Emphasis"/>
        </w:rPr>
        <w:t>global</w:t>
      </w:r>
      <w:r w:rsidRPr="00F7066B">
        <w:rPr>
          <w:rStyle w:val="StyleUnderline"/>
        </w:rPr>
        <w:t xml:space="preserve"> health </w:t>
      </w:r>
      <w:r w:rsidRPr="00415433">
        <w:rPr>
          <w:rStyle w:val="Emphasis"/>
        </w:rPr>
        <w:t>inequalities</w:t>
      </w:r>
      <w:r w:rsidRPr="00481D2A">
        <w:rPr>
          <w:sz w:val="16"/>
        </w:rPr>
        <w:t xml:space="preserve"> instead of alleviating them. </w:t>
      </w:r>
      <w:r w:rsidRPr="00411DD6">
        <w:rPr>
          <w:rStyle w:val="StyleUnderline"/>
        </w:rPr>
        <w:t xml:space="preserve">As a </w:t>
      </w:r>
      <w:r w:rsidRPr="003D6734">
        <w:rPr>
          <w:rStyle w:val="Emphasis"/>
        </w:rPr>
        <w:t>result</w:t>
      </w:r>
      <w:r w:rsidRPr="00481D2A">
        <w:rPr>
          <w:sz w:val="16"/>
        </w:rPr>
        <w:t xml:space="preserve">, in part, </w:t>
      </w:r>
      <w:r w:rsidRPr="003D6734">
        <w:rPr>
          <w:rStyle w:val="Emphasis"/>
        </w:rPr>
        <w:t>of</w:t>
      </w:r>
      <w:r w:rsidRPr="00481D2A">
        <w:rPr>
          <w:sz w:val="16"/>
        </w:rPr>
        <w:t xml:space="preserve"> neocolonial ‘development’ models that promote </w:t>
      </w:r>
      <w:r w:rsidRPr="00491510">
        <w:rPr>
          <w:rStyle w:val="Emphasis"/>
        </w:rPr>
        <w:t>inequitable IP</w:t>
      </w:r>
      <w:r w:rsidRPr="008C3400">
        <w:rPr>
          <w:rStyle w:val="StyleUnderline"/>
        </w:rPr>
        <w:t xml:space="preserve"> laws</w:t>
      </w:r>
      <w:r w:rsidRPr="00481D2A">
        <w:rPr>
          <w:sz w:val="16"/>
        </w:rPr>
        <w:t xml:space="preserve">, most </w:t>
      </w:r>
      <w:r w:rsidRPr="008C3400">
        <w:rPr>
          <w:rStyle w:val="StyleUnderline"/>
        </w:rPr>
        <w:t xml:space="preserve">of the </w:t>
      </w:r>
      <w:r w:rsidRPr="00491510">
        <w:rPr>
          <w:rStyle w:val="Emphasis"/>
        </w:rPr>
        <w:t>vaccine</w:t>
      </w:r>
      <w:r w:rsidRPr="008C3400">
        <w:rPr>
          <w:rStyle w:val="StyleUnderline"/>
        </w:rPr>
        <w:t xml:space="preserve"> supply has been </w:t>
      </w:r>
      <w:r w:rsidRPr="00491510">
        <w:rPr>
          <w:rStyle w:val="Emphasis"/>
        </w:rPr>
        <w:t>manufactured</w:t>
      </w:r>
      <w:r w:rsidRPr="008C3400">
        <w:rPr>
          <w:rStyle w:val="StyleUnderline"/>
        </w:rPr>
        <w:t xml:space="preserve"> in the </w:t>
      </w:r>
      <w:r w:rsidRPr="00491510">
        <w:rPr>
          <w:rStyle w:val="Emphasis"/>
        </w:rPr>
        <w:t>Global North</w:t>
      </w:r>
      <w:r w:rsidRPr="008C3400">
        <w:rPr>
          <w:rStyle w:val="StyleUnderline"/>
        </w:rPr>
        <w:t xml:space="preserve"> and </w:t>
      </w:r>
      <w:r w:rsidRPr="00481D2A">
        <w:rPr>
          <w:sz w:val="16"/>
        </w:rPr>
        <w:t xml:space="preserve">purchased by governments in those countries to be </w:t>
      </w:r>
      <w:r w:rsidRPr="00491510">
        <w:rPr>
          <w:rStyle w:val="Emphasis"/>
        </w:rPr>
        <w:t>stockpiled</w:t>
      </w:r>
      <w:r w:rsidRPr="00407A14">
        <w:rPr>
          <w:rStyle w:val="StyleUnderline"/>
        </w:rPr>
        <w:t xml:space="preserve"> for their </w:t>
      </w:r>
      <w:r w:rsidRPr="00491510">
        <w:rPr>
          <w:rStyle w:val="Emphasis"/>
        </w:rPr>
        <w:t>own</w:t>
      </w:r>
      <w:r w:rsidRPr="00407A14">
        <w:rPr>
          <w:rStyle w:val="StyleUnderline"/>
        </w:rPr>
        <w:t xml:space="preserve"> populations</w:t>
      </w:r>
      <w:r w:rsidRPr="00481D2A">
        <w:rPr>
          <w:sz w:val="16"/>
        </w:rPr>
        <w:t>—a practice sometimes described as ‘vaccine hoarding’ or ‘vaccine nationalism’.19 20</w:t>
      </w:r>
    </w:p>
    <w:p w14:paraId="231A257D" w14:textId="77777777" w:rsidR="00DF5025" w:rsidRPr="00481D2A" w:rsidRDefault="00DF5025" w:rsidP="00DF5025">
      <w:pPr>
        <w:rPr>
          <w:sz w:val="16"/>
        </w:rPr>
      </w:pPr>
      <w:r w:rsidRPr="00481D2A">
        <w:rPr>
          <w:sz w:val="16"/>
        </w:rPr>
        <w:t xml:space="preserve">Even where countries in the Global South have produced vaccines themselves in significant quantities, they have sometimes been guilty of perpetuating inequity of other Global South countries through vaccine nationalism and vaccine diplomacy, in which vaccines are offered to poorer countries in order to achieve geopolitical objectives.21 22 A decolonised approach to global health enables us to conceptualise this behaviour as a reproduction of a neocolonial system which pits some formerly colonised countries against others.23 24 This has meant that some countries in the Global South also benefit from this uneven system, and they too contribute to the </w:t>
      </w:r>
      <w:r w:rsidRPr="00A05764">
        <w:rPr>
          <w:rStyle w:val="Emphasis"/>
        </w:rPr>
        <w:t>exploitation</w:t>
      </w:r>
      <w:r w:rsidRPr="00745968">
        <w:rPr>
          <w:rStyle w:val="StyleUnderline"/>
        </w:rPr>
        <w:t xml:space="preserve"> of poorer countries in the </w:t>
      </w:r>
      <w:r w:rsidRPr="00566FF0">
        <w:rPr>
          <w:rStyle w:val="Emphasis"/>
        </w:rPr>
        <w:t>Global South</w:t>
      </w:r>
      <w:r w:rsidRPr="00481D2A">
        <w:rPr>
          <w:sz w:val="16"/>
        </w:rPr>
        <w:t>.21</w:t>
      </w:r>
    </w:p>
    <w:p w14:paraId="3D1CEBA6" w14:textId="77777777" w:rsidR="00DF5025" w:rsidRPr="00481D2A" w:rsidRDefault="00DF5025" w:rsidP="00DF5025">
      <w:pPr>
        <w:rPr>
          <w:sz w:val="16"/>
        </w:rPr>
      </w:pPr>
      <w:r w:rsidRPr="00481D2A">
        <w:rPr>
          <w:sz w:val="16"/>
        </w:rPr>
        <w:t>Although the WHO cocreated the COVAX Facility, a donor-funded mechanism that seeks to pool procurement to enhance access to vaccines for LMICs, the charitable funding scheme is facing a serious shortfall in meeting global needs. The WHO has estimated that most people in LMICs will not be vaccinated until the end of 2023,25 and even this estimate may be optimistic, given the delays in initial distributions through COVAX.26</w:t>
      </w:r>
    </w:p>
    <w:p w14:paraId="198924D6" w14:textId="77777777" w:rsidR="00DF5025" w:rsidRPr="00481D2A" w:rsidRDefault="00DF5025" w:rsidP="00DF5025">
      <w:pPr>
        <w:rPr>
          <w:sz w:val="16"/>
        </w:rPr>
      </w:pPr>
      <w:r w:rsidRPr="00481D2A">
        <w:rPr>
          <w:sz w:val="16"/>
        </w:rPr>
        <w:t>This prompts the obvious question: How is it that existing legal Lumechanisms, or at least the prevailing interpretations and understandings of them, have permitted and even enabled this inequity? International IP law embedded in international trade agreements allows pharmaceutical companies time-limited rights to prevent others from making, using or selling their patented invention without permission. Under the 1995 Agreement on Trade-Related Aspects of Intellectual Property Rights (TRIPS), which was included in the Uruguay Round of multilateral trade negotiation, pharmaceutical companies have at least 20 years from filing a patent to profit from their investments in developing, testing and upscaling pharmaceutical products throughout the world.27 This protection is given to pharmaceutical companies to incentivise them to engage in greater research and development for new drugs. However, there is evidence that challenges previous assumptions about the linkages between Research and Development spending and innovation for essential medicines.28 The current COVID-19 crisis has brought this into sharp focus, with projections that the global public sector had spent at least €93 billion on the development of COVID-19 vaccines and therapeutics—€85.6 billion of this on vaccines.29</w:t>
      </w:r>
    </w:p>
    <w:p w14:paraId="3D56DDF0" w14:textId="77777777" w:rsidR="00DF5025" w:rsidRPr="00481D2A" w:rsidRDefault="00DF5025" w:rsidP="00DF5025">
      <w:pPr>
        <w:rPr>
          <w:sz w:val="16"/>
        </w:rPr>
      </w:pPr>
      <w:r w:rsidRPr="00E43666">
        <w:rPr>
          <w:rStyle w:val="StyleUnderline"/>
        </w:rPr>
        <w:t xml:space="preserve">Global </w:t>
      </w:r>
      <w:r w:rsidRPr="00D22EAA">
        <w:rPr>
          <w:rStyle w:val="Emphasis"/>
        </w:rPr>
        <w:t>IP rights</w:t>
      </w:r>
      <w:r w:rsidRPr="00481D2A">
        <w:rPr>
          <w:sz w:val="16"/>
        </w:rPr>
        <w:t xml:space="preserve">, whether adopted in accordance with TRIPS, or subsequent bilateral and multilateral agreements, are </w:t>
      </w:r>
      <w:r w:rsidRPr="00454787">
        <w:rPr>
          <w:rStyle w:val="StyleUnderline"/>
        </w:rPr>
        <w:t>part of</w:t>
      </w:r>
      <w:r w:rsidRPr="00481D2A">
        <w:rPr>
          <w:sz w:val="16"/>
        </w:rPr>
        <w:t xml:space="preserve"> a wider legal system which facilitates global </w:t>
      </w:r>
      <w:r w:rsidRPr="00454787">
        <w:rPr>
          <w:rStyle w:val="StyleUnderline"/>
        </w:rPr>
        <w:t>neocolonialism</w:t>
      </w:r>
      <w:r w:rsidRPr="00481D2A">
        <w:rPr>
          <w:sz w:val="16"/>
        </w:rPr>
        <w:t xml:space="preserve">. For instance, powerful actors such as the European Union (EU) and </w:t>
      </w:r>
      <w:r w:rsidRPr="0037609F">
        <w:rPr>
          <w:rStyle w:val="StyleUnderline"/>
        </w:rPr>
        <w:t>the USA</w:t>
      </w:r>
      <w:r w:rsidRPr="00481D2A">
        <w:rPr>
          <w:sz w:val="16"/>
        </w:rPr>
        <w:t xml:space="preserve"> have </w:t>
      </w:r>
      <w:r w:rsidRPr="0037609F">
        <w:rPr>
          <w:rStyle w:val="StyleUnderline"/>
        </w:rPr>
        <w:t>included TRIPS</w:t>
      </w:r>
      <w:r w:rsidRPr="00481D2A">
        <w:rPr>
          <w:sz w:val="16"/>
        </w:rPr>
        <w:t xml:space="preserve">-plus </w:t>
      </w:r>
      <w:r w:rsidRPr="0037609F">
        <w:rPr>
          <w:rStyle w:val="StyleUnderline"/>
        </w:rPr>
        <w:t>provisions</w:t>
      </w:r>
      <w:r w:rsidRPr="00481D2A">
        <w:rPr>
          <w:sz w:val="16"/>
        </w:rPr>
        <w:t xml:space="preserve"> in bilateral and multilateral agreements. These agreements often </w:t>
      </w:r>
      <w:r w:rsidRPr="00D2436E">
        <w:rPr>
          <w:rStyle w:val="Emphasis"/>
        </w:rPr>
        <w:t>force</w:t>
      </w:r>
      <w:r w:rsidRPr="00827CF2">
        <w:rPr>
          <w:rStyle w:val="StyleUnderline"/>
        </w:rPr>
        <w:t xml:space="preserve"> countries of the </w:t>
      </w:r>
      <w:r w:rsidRPr="0087642D">
        <w:rPr>
          <w:rStyle w:val="Emphasis"/>
        </w:rPr>
        <w:t>Global South</w:t>
      </w:r>
      <w:r w:rsidRPr="00827CF2">
        <w:rPr>
          <w:rStyle w:val="StyleUnderline"/>
        </w:rPr>
        <w:t xml:space="preserve"> to </w:t>
      </w:r>
      <w:r w:rsidRPr="0087642D">
        <w:rPr>
          <w:rStyle w:val="Emphasis"/>
        </w:rPr>
        <w:t>concede</w:t>
      </w:r>
      <w:r w:rsidRPr="00481D2A">
        <w:rPr>
          <w:sz w:val="16"/>
        </w:rPr>
        <w:t xml:space="preserve"> to more stringent </w:t>
      </w:r>
      <w:r w:rsidRPr="00827CF2">
        <w:rPr>
          <w:rStyle w:val="StyleUnderline"/>
        </w:rPr>
        <w:t xml:space="preserve">patent </w:t>
      </w:r>
      <w:r w:rsidRPr="00AC5501">
        <w:rPr>
          <w:rStyle w:val="Emphasis"/>
        </w:rPr>
        <w:t>protections</w:t>
      </w:r>
      <w:r w:rsidRPr="00827CF2">
        <w:rPr>
          <w:rStyle w:val="StyleUnderline"/>
        </w:rPr>
        <w:t xml:space="preserve"> in order to</w:t>
      </w:r>
      <w:r w:rsidRPr="00481D2A">
        <w:rPr>
          <w:sz w:val="16"/>
        </w:rPr>
        <w:t xml:space="preserve"> gain trade advantages and also to </w:t>
      </w:r>
      <w:r w:rsidRPr="00E61ABE">
        <w:rPr>
          <w:rStyle w:val="Emphasis"/>
        </w:rPr>
        <w:t>escape</w:t>
      </w:r>
      <w:r w:rsidRPr="00481D2A">
        <w:rPr>
          <w:sz w:val="16"/>
        </w:rPr>
        <w:t xml:space="preserve"> trade </w:t>
      </w:r>
      <w:r w:rsidRPr="00E61ABE">
        <w:rPr>
          <w:rStyle w:val="Emphasis"/>
        </w:rPr>
        <w:t>sanctions</w:t>
      </w:r>
      <w:r w:rsidRPr="00481D2A">
        <w:rPr>
          <w:sz w:val="16"/>
        </w:rPr>
        <w:t>.30</w:t>
      </w:r>
    </w:p>
    <w:p w14:paraId="488D22DE" w14:textId="023F11F4" w:rsidR="00DF5025" w:rsidRPr="00481D2A" w:rsidRDefault="00DF5025" w:rsidP="00DF5025">
      <w:pPr>
        <w:rPr>
          <w:sz w:val="16"/>
        </w:rPr>
      </w:pPr>
      <w:r w:rsidRPr="00481D2A">
        <w:rPr>
          <w:sz w:val="16"/>
        </w:rPr>
        <w:t xml:space="preserve">In so doing, </w:t>
      </w:r>
      <w:r w:rsidRPr="00AF5528">
        <w:rPr>
          <w:rStyle w:val="StyleUnderline"/>
        </w:rPr>
        <w:t xml:space="preserve">IP law </w:t>
      </w:r>
      <w:r w:rsidRPr="002C5C52">
        <w:rPr>
          <w:rStyle w:val="Emphasis"/>
        </w:rPr>
        <w:t>commodifies medicines</w:t>
      </w:r>
      <w:r w:rsidRPr="00AF5528">
        <w:rPr>
          <w:rStyle w:val="StyleUnderline"/>
        </w:rPr>
        <w:t xml:space="preserve"> that are </w:t>
      </w:r>
      <w:r w:rsidRPr="002C5C52">
        <w:rPr>
          <w:rStyle w:val="Emphasis"/>
        </w:rPr>
        <w:t>essential</w:t>
      </w:r>
      <w:r w:rsidRPr="00AF5528">
        <w:rPr>
          <w:rStyle w:val="StyleUnderline"/>
        </w:rPr>
        <w:t xml:space="preserve"> to human survival and well-being</w:t>
      </w:r>
      <w:r w:rsidRPr="00481D2A">
        <w:rPr>
          <w:sz w:val="16"/>
        </w:rPr>
        <w:t xml:space="preserve">, and </w:t>
      </w:r>
      <w:r w:rsidRPr="005C4446">
        <w:rPr>
          <w:rStyle w:val="Emphasis"/>
        </w:rPr>
        <w:t>sacrifices</w:t>
      </w:r>
      <w:r w:rsidRPr="00AF5528">
        <w:rPr>
          <w:rStyle w:val="StyleUnderline"/>
        </w:rPr>
        <w:t xml:space="preserve"> the lives and health of </w:t>
      </w:r>
      <w:r w:rsidRPr="005C4446">
        <w:rPr>
          <w:rStyle w:val="Emphasis"/>
        </w:rPr>
        <w:t>the poor</w:t>
      </w:r>
      <w:r w:rsidRPr="00481D2A">
        <w:rPr>
          <w:sz w:val="16"/>
        </w:rPr>
        <w:t xml:space="preserve"> and otherwise marginalised on the altar of corporate profitability.31 Common interpretations and understandings of the international IP system are that healthcare goods and services derive their value from their tradability.14 (‘We use the term “public good” as it is used in global health to mean a good that should be available universally because of its critical importance to health, and not as the term is used in economics to mean a good that is both non-excludable and non-rivalrous.’)14 32 However, many, including critical Global South scholars, have questioned the </w:t>
      </w:r>
      <w:r w:rsidR="00320BF4" w:rsidRPr="00610BAF">
        <w:rPr>
          <w:rStyle w:val="Emphasis"/>
        </w:rPr>
        <w:t>prioritization</w:t>
      </w:r>
      <w:r w:rsidRPr="00320BF4">
        <w:rPr>
          <w:rStyle w:val="StyleUnderline"/>
        </w:rPr>
        <w:t xml:space="preserve"> of</w:t>
      </w:r>
      <w:r w:rsidRPr="00481D2A">
        <w:rPr>
          <w:sz w:val="16"/>
        </w:rPr>
        <w:t xml:space="preserve"> property rights (including </w:t>
      </w:r>
      <w:r w:rsidRPr="00610BAF">
        <w:rPr>
          <w:rStyle w:val="Emphasis"/>
        </w:rPr>
        <w:t>IP</w:t>
      </w:r>
      <w:r w:rsidRPr="00320BF4">
        <w:rPr>
          <w:rStyle w:val="StyleUnderline"/>
        </w:rPr>
        <w:t xml:space="preserve"> rights</w:t>
      </w:r>
      <w:r w:rsidRPr="00481D2A">
        <w:rPr>
          <w:sz w:val="16"/>
        </w:rPr>
        <w:t xml:space="preserve">) </w:t>
      </w:r>
      <w:r w:rsidRPr="00610BAF">
        <w:rPr>
          <w:rStyle w:val="Emphasis"/>
        </w:rPr>
        <w:t>over</w:t>
      </w:r>
      <w:r w:rsidRPr="00481D2A">
        <w:rPr>
          <w:sz w:val="16"/>
        </w:rPr>
        <w:t xml:space="preserve"> other rights (especially the rights to </w:t>
      </w:r>
      <w:r w:rsidRPr="00610BAF">
        <w:rPr>
          <w:rStyle w:val="Emphasis"/>
        </w:rPr>
        <w:t>health</w:t>
      </w:r>
      <w:r w:rsidRPr="00481D2A">
        <w:rPr>
          <w:sz w:val="16"/>
        </w:rPr>
        <w:t xml:space="preserve">, life and equal benefit from scientific progress) in a manner </w:t>
      </w:r>
      <w:r w:rsidRPr="00EC20D8">
        <w:rPr>
          <w:rStyle w:val="StyleUnderline"/>
        </w:rPr>
        <w:t xml:space="preserve">that is </w:t>
      </w:r>
      <w:r w:rsidRPr="00610BAF">
        <w:rPr>
          <w:rStyle w:val="Emphasis"/>
        </w:rPr>
        <w:t>inconsistent</w:t>
      </w:r>
      <w:r w:rsidRPr="00EC20D8">
        <w:rPr>
          <w:rStyle w:val="StyleUnderline"/>
        </w:rPr>
        <w:t xml:space="preserve"> with </w:t>
      </w:r>
      <w:r w:rsidRPr="00610BAF">
        <w:rPr>
          <w:rStyle w:val="Emphasis"/>
        </w:rPr>
        <w:t>international</w:t>
      </w:r>
      <w:r w:rsidRPr="00EC20D8">
        <w:rPr>
          <w:rStyle w:val="StyleUnderline"/>
        </w:rPr>
        <w:t xml:space="preserve"> human rights </w:t>
      </w:r>
      <w:r w:rsidRPr="00610BAF">
        <w:rPr>
          <w:rStyle w:val="Emphasis"/>
        </w:rPr>
        <w:t>law</w:t>
      </w:r>
      <w:r w:rsidRPr="00EC20D8">
        <w:rPr>
          <w:rStyle w:val="StyleUnderline"/>
        </w:rPr>
        <w:t>.</w:t>
      </w:r>
      <w:r w:rsidRPr="00481D2A">
        <w:rPr>
          <w:sz w:val="16"/>
        </w:rPr>
        <w:t>31</w:t>
      </w:r>
    </w:p>
    <w:p w14:paraId="697F80F4" w14:textId="3D427BD5" w:rsidR="00DF5025" w:rsidRPr="00481D2A" w:rsidRDefault="00DF5025" w:rsidP="00DF5025">
      <w:pPr>
        <w:rPr>
          <w:sz w:val="16"/>
        </w:rPr>
      </w:pPr>
      <w:r w:rsidRPr="00481D2A">
        <w:rPr>
          <w:sz w:val="16"/>
        </w:rPr>
        <w:t xml:space="preserve">Many </w:t>
      </w:r>
      <w:r w:rsidRPr="006C5CEC">
        <w:rPr>
          <w:rStyle w:val="Emphasis"/>
        </w:rPr>
        <w:t>low-income</w:t>
      </w:r>
      <w:r w:rsidRPr="00B44BD3">
        <w:rPr>
          <w:rStyle w:val="StyleUnderline"/>
        </w:rPr>
        <w:t xml:space="preserve"> countries</w:t>
      </w:r>
      <w:r w:rsidRPr="00481D2A">
        <w:rPr>
          <w:sz w:val="16"/>
        </w:rPr>
        <w:t xml:space="preserve"> have long been active in </w:t>
      </w:r>
      <w:r w:rsidRPr="00B82A7C">
        <w:rPr>
          <w:rStyle w:val="Emphasis"/>
        </w:rPr>
        <w:t>resisting</w:t>
      </w:r>
      <w:r w:rsidRPr="00B44BD3">
        <w:rPr>
          <w:rStyle w:val="StyleUnderline"/>
        </w:rPr>
        <w:t xml:space="preserve"> the </w:t>
      </w:r>
      <w:r w:rsidRPr="00B82A7C">
        <w:rPr>
          <w:rStyle w:val="Emphasis"/>
        </w:rPr>
        <w:t>IP</w:t>
      </w:r>
      <w:r w:rsidRPr="00B44BD3">
        <w:rPr>
          <w:rStyle w:val="StyleUnderline"/>
        </w:rPr>
        <w:t xml:space="preserve"> system</w:t>
      </w:r>
      <w:r w:rsidRPr="00080F99">
        <w:rPr>
          <w:rStyle w:val="StyleUnderline"/>
          <w:u w:val="none"/>
        </w:rPr>
        <w:t xml:space="preserve"> </w:t>
      </w:r>
      <w:r w:rsidRPr="00481D2A">
        <w:rPr>
          <w:sz w:val="16"/>
        </w:rPr>
        <w:t xml:space="preserve">as an unjust extension of a colonial trade system. At the height of the HIV pandemic, in which </w:t>
      </w:r>
      <w:r w:rsidRPr="00B82A7C">
        <w:rPr>
          <w:rStyle w:val="Emphasis"/>
        </w:rPr>
        <w:t>millions</w:t>
      </w:r>
      <w:r w:rsidRPr="00494201">
        <w:rPr>
          <w:rStyle w:val="StyleUnderline"/>
        </w:rPr>
        <w:t xml:space="preserve"> of people</w:t>
      </w:r>
      <w:r w:rsidRPr="00481D2A">
        <w:rPr>
          <w:sz w:val="16"/>
        </w:rPr>
        <w:t xml:space="preserve"> in the Global South </w:t>
      </w:r>
      <w:r w:rsidRPr="00494201">
        <w:rPr>
          <w:rStyle w:val="StyleUnderline"/>
        </w:rPr>
        <w:t xml:space="preserve">were </w:t>
      </w:r>
      <w:r w:rsidRPr="008A2E8A">
        <w:rPr>
          <w:rStyle w:val="Emphasis"/>
        </w:rPr>
        <w:t>denied</w:t>
      </w:r>
      <w:r w:rsidRPr="00494201">
        <w:rPr>
          <w:rStyle w:val="StyleUnderline"/>
        </w:rPr>
        <w:t xml:space="preserve"> life-saving </w:t>
      </w:r>
      <w:r w:rsidRPr="008A2E8A">
        <w:rPr>
          <w:rStyle w:val="Emphasis"/>
        </w:rPr>
        <w:t>medicines</w:t>
      </w:r>
      <w:r w:rsidRPr="00481D2A">
        <w:rPr>
          <w:sz w:val="16"/>
        </w:rPr>
        <w:t xml:space="preserve">, civil society treatment access campaigns galvanised states within the World Trade Organization (WTO) into agreeing to the Doha Declaration on TRIPS and Public Health.33 This </w:t>
      </w:r>
      <w:r w:rsidRPr="001B47D6">
        <w:rPr>
          <w:rStyle w:val="Emphasis"/>
        </w:rPr>
        <w:t>WTO</w:t>
      </w:r>
      <w:r w:rsidRPr="0030533E">
        <w:rPr>
          <w:rStyle w:val="StyleUnderline"/>
        </w:rPr>
        <w:t xml:space="preserve"> Declaration </w:t>
      </w:r>
      <w:r w:rsidR="00DF2BC1" w:rsidRPr="0030533E">
        <w:rPr>
          <w:rStyle w:val="StyleUnderline"/>
        </w:rPr>
        <w:t>recognizes</w:t>
      </w:r>
      <w:r w:rsidRPr="0030533E">
        <w:rPr>
          <w:rStyle w:val="StyleUnderline"/>
        </w:rPr>
        <w:t xml:space="preserve"> human rights and </w:t>
      </w:r>
      <w:r w:rsidRPr="001B47D6">
        <w:rPr>
          <w:rStyle w:val="Emphasis"/>
        </w:rPr>
        <w:t>allows</w:t>
      </w:r>
      <w:r w:rsidRPr="0030533E">
        <w:rPr>
          <w:rStyle w:val="StyleUnderline"/>
        </w:rPr>
        <w:t xml:space="preserve"> states to use</w:t>
      </w:r>
      <w:r w:rsidRPr="00481D2A">
        <w:rPr>
          <w:sz w:val="16"/>
        </w:rPr>
        <w:t xml:space="preserve"> all of the ‘</w:t>
      </w:r>
      <w:r w:rsidRPr="001B47D6">
        <w:rPr>
          <w:rStyle w:val="Emphasis"/>
        </w:rPr>
        <w:t>flexibilities’</w:t>
      </w:r>
      <w:r w:rsidRPr="00481D2A">
        <w:rPr>
          <w:sz w:val="16"/>
        </w:rPr>
        <w:t xml:space="preserve"> within the TRIPS regime to </w:t>
      </w:r>
      <w:r w:rsidRPr="0030533E">
        <w:rPr>
          <w:rStyle w:val="StyleUnderline"/>
        </w:rPr>
        <w:t xml:space="preserve">protect public </w:t>
      </w:r>
      <w:r w:rsidRPr="00973008">
        <w:rPr>
          <w:rStyle w:val="Emphasis"/>
        </w:rPr>
        <w:t>health</w:t>
      </w:r>
      <w:r w:rsidRPr="0030533E">
        <w:rPr>
          <w:rStyle w:val="StyleUnderline"/>
        </w:rPr>
        <w:t>,</w:t>
      </w:r>
      <w:r w:rsidRPr="00481D2A">
        <w:rPr>
          <w:sz w:val="16"/>
        </w:rPr>
        <w:t xml:space="preserve"> acknowledging the need for access to medicines in a public health emergency.34 However, </w:t>
      </w:r>
      <w:r w:rsidRPr="00473D8C">
        <w:rPr>
          <w:rStyle w:val="StyleUnderline"/>
        </w:rPr>
        <w:t>this</w:t>
      </w:r>
      <w:r w:rsidRPr="00481D2A">
        <w:rPr>
          <w:sz w:val="16"/>
        </w:rPr>
        <w:t xml:space="preserve"> international </w:t>
      </w:r>
      <w:r w:rsidRPr="00973008">
        <w:rPr>
          <w:rStyle w:val="Emphasis"/>
        </w:rPr>
        <w:t>consensus</w:t>
      </w:r>
      <w:r w:rsidRPr="00481D2A">
        <w:rPr>
          <w:sz w:val="16"/>
        </w:rPr>
        <w:t xml:space="preserve"> on IP </w:t>
      </w:r>
      <w:r w:rsidRPr="007E586A">
        <w:rPr>
          <w:rStyle w:val="StyleUnderline"/>
        </w:rPr>
        <w:t>has</w:t>
      </w:r>
      <w:r w:rsidRPr="00481D2A">
        <w:rPr>
          <w:sz w:val="16"/>
        </w:rPr>
        <w:t xml:space="preserve"> always </w:t>
      </w:r>
      <w:r w:rsidRPr="007E586A">
        <w:rPr>
          <w:rStyle w:val="StyleUnderline"/>
        </w:rPr>
        <w:t xml:space="preserve">been strongly </w:t>
      </w:r>
      <w:r w:rsidRPr="00A05C4A">
        <w:rPr>
          <w:rStyle w:val="Emphasis"/>
        </w:rPr>
        <w:t>contested</w:t>
      </w:r>
      <w:r w:rsidRPr="007E586A">
        <w:rPr>
          <w:rStyle w:val="StyleUnderline"/>
        </w:rPr>
        <w:t xml:space="preserve"> by </w:t>
      </w:r>
      <w:r w:rsidRPr="00A05C4A">
        <w:rPr>
          <w:rStyle w:val="Emphasis"/>
        </w:rPr>
        <w:t>pharma</w:t>
      </w:r>
      <w:r w:rsidRPr="00481D2A">
        <w:rPr>
          <w:sz w:val="16"/>
        </w:rPr>
        <w:t xml:space="preserve">ceutical </w:t>
      </w:r>
      <w:r w:rsidRPr="007E586A">
        <w:rPr>
          <w:rStyle w:val="StyleUnderline"/>
        </w:rPr>
        <w:t>companies and</w:t>
      </w:r>
      <w:r w:rsidRPr="00481D2A">
        <w:rPr>
          <w:sz w:val="16"/>
        </w:rPr>
        <w:t xml:space="preserve"> their host governments, predominantly in </w:t>
      </w:r>
      <w:r w:rsidRPr="00037ADE">
        <w:rPr>
          <w:rStyle w:val="StyleUnderline"/>
        </w:rPr>
        <w:t>the Global North</w:t>
      </w:r>
      <w:r w:rsidRPr="00481D2A">
        <w:rPr>
          <w:sz w:val="16"/>
        </w:rPr>
        <w:t>.</w:t>
      </w:r>
    </w:p>
    <w:p w14:paraId="5B82F678" w14:textId="37E8447D" w:rsidR="00DF5025" w:rsidRDefault="00DF5025" w:rsidP="00DF5025">
      <w:pPr>
        <w:rPr>
          <w:sz w:val="16"/>
        </w:rPr>
      </w:pPr>
      <w:r w:rsidRPr="00481D2A">
        <w:rPr>
          <w:sz w:val="16"/>
        </w:rPr>
        <w:t xml:space="preserve">This remarkably </w:t>
      </w:r>
      <w:r w:rsidRPr="004F0D0F">
        <w:rPr>
          <w:rStyle w:val="StyleUnderline"/>
        </w:rPr>
        <w:t xml:space="preserve">strong </w:t>
      </w:r>
      <w:r w:rsidRPr="0006399F">
        <w:rPr>
          <w:rStyle w:val="Emphasis"/>
        </w:rPr>
        <w:t>resistance</w:t>
      </w:r>
      <w:r w:rsidRPr="004F0D0F">
        <w:rPr>
          <w:rStyle w:val="StyleUnderline"/>
        </w:rPr>
        <w:t xml:space="preserve"> to</w:t>
      </w:r>
      <w:r w:rsidRPr="00481D2A">
        <w:rPr>
          <w:sz w:val="16"/>
        </w:rPr>
        <w:t xml:space="preserve"> employing </w:t>
      </w:r>
      <w:r w:rsidRPr="004F0D0F">
        <w:rPr>
          <w:rStyle w:val="StyleUnderline"/>
        </w:rPr>
        <w:t>TRIPS</w:t>
      </w:r>
      <w:r w:rsidRPr="00481D2A">
        <w:rPr>
          <w:sz w:val="16"/>
        </w:rPr>
        <w:t xml:space="preserve"> flexibilities has </w:t>
      </w:r>
      <w:r w:rsidRPr="0006399F">
        <w:rPr>
          <w:rStyle w:val="Emphasis"/>
        </w:rPr>
        <w:t>continued</w:t>
      </w:r>
      <w:r w:rsidRPr="004F0D0F">
        <w:rPr>
          <w:rStyle w:val="StyleUnderline"/>
        </w:rPr>
        <w:t xml:space="preserve"> in</w:t>
      </w:r>
      <w:r w:rsidRPr="00481D2A">
        <w:rPr>
          <w:sz w:val="16"/>
        </w:rPr>
        <w:t xml:space="preserve"> the current </w:t>
      </w:r>
      <w:r w:rsidRPr="0006399F">
        <w:rPr>
          <w:rStyle w:val="Emphasis"/>
        </w:rPr>
        <w:t>COVID</w:t>
      </w:r>
      <w:r w:rsidRPr="00481D2A">
        <w:rPr>
          <w:sz w:val="16"/>
        </w:rPr>
        <w:t xml:space="preserve">-19 crisis, </w:t>
      </w:r>
      <w:r w:rsidRPr="00423E65">
        <w:rPr>
          <w:rStyle w:val="StyleUnderline"/>
        </w:rPr>
        <w:t>as</w:t>
      </w:r>
      <w:r w:rsidRPr="00481D2A">
        <w:rPr>
          <w:sz w:val="16"/>
        </w:rPr>
        <w:t xml:space="preserve"> the attempts of </w:t>
      </w:r>
      <w:r w:rsidRPr="00423E65">
        <w:rPr>
          <w:rStyle w:val="StyleUnderline"/>
        </w:rPr>
        <w:t>countries</w:t>
      </w:r>
      <w:r w:rsidRPr="00481D2A">
        <w:rPr>
          <w:sz w:val="16"/>
        </w:rPr>
        <w:t xml:space="preserve"> largely from the Global South to </w:t>
      </w:r>
      <w:r w:rsidRPr="00423E65">
        <w:rPr>
          <w:rStyle w:val="StyleUnderline"/>
        </w:rPr>
        <w:t>try to obtain a TRIPS waiver</w:t>
      </w:r>
      <w:r w:rsidRPr="00481D2A">
        <w:rPr>
          <w:sz w:val="16"/>
        </w:rPr>
        <w:t xml:space="preserve"> to increase their supply of vaccines for COVID-19 have been unsuccessful. Although the USA has recently supported a watered-down version of a TRIPS waiver, it remains far from certain </w:t>
      </w:r>
      <w:r w:rsidRPr="00DF2BC1">
        <w:rPr>
          <w:rStyle w:val="StyleUnderline"/>
        </w:rPr>
        <w:t>whether</w:t>
      </w:r>
      <w:r w:rsidRPr="00481D2A">
        <w:rPr>
          <w:sz w:val="16"/>
        </w:rPr>
        <w:t xml:space="preserve"> other states in </w:t>
      </w:r>
      <w:r w:rsidRPr="00DF2BC1">
        <w:rPr>
          <w:rStyle w:val="StyleUnderline"/>
        </w:rPr>
        <w:t xml:space="preserve">the Global North will support this </w:t>
      </w:r>
      <w:r w:rsidR="00DF2BC1" w:rsidRPr="00821522">
        <w:rPr>
          <w:rStyle w:val="StyleUnderline"/>
        </w:rPr>
        <w:t>prioritization</w:t>
      </w:r>
      <w:r w:rsidRPr="00821522">
        <w:rPr>
          <w:rStyle w:val="StyleUnderline"/>
        </w:rPr>
        <w:t xml:space="preserve"> of </w:t>
      </w:r>
      <w:r w:rsidRPr="002D2B7C">
        <w:rPr>
          <w:rStyle w:val="Emphasis"/>
        </w:rPr>
        <w:t>health over IP</w:t>
      </w:r>
      <w:r w:rsidRPr="00821522">
        <w:rPr>
          <w:rStyle w:val="StyleUnderline"/>
        </w:rPr>
        <w:t xml:space="preserve"> rights</w:t>
      </w:r>
      <w:r w:rsidRPr="00481D2A">
        <w:rPr>
          <w:sz w:val="16"/>
        </w:rPr>
        <w:t>, or whether this would be sufficient, as we discuss in the section on flexibilities below.</w:t>
      </w:r>
    </w:p>
    <w:p w14:paraId="115C9346" w14:textId="474D21BD" w:rsidR="003378E4" w:rsidRPr="00F55E1E" w:rsidRDefault="003378E4" w:rsidP="003378E4">
      <w:pPr>
        <w:pStyle w:val="Heading4"/>
      </w:pPr>
      <w:r>
        <w:rPr>
          <w:u w:val="single"/>
        </w:rPr>
        <w:t>Localized</w:t>
      </w:r>
      <w:r>
        <w:t xml:space="preserve"> vaccine manufacturing underpins </w:t>
      </w:r>
      <w:r w:rsidR="00F55E1E">
        <w:t xml:space="preserve">the success of </w:t>
      </w:r>
      <w:r w:rsidR="00F55E1E">
        <w:rPr>
          <w:u w:val="single"/>
        </w:rPr>
        <w:t>development</w:t>
      </w:r>
      <w:r w:rsidR="00F55E1E">
        <w:t>.</w:t>
      </w:r>
    </w:p>
    <w:p w14:paraId="62515D82" w14:textId="77777777" w:rsidR="00A32A92" w:rsidRPr="00AF7572" w:rsidRDefault="00A32A92" w:rsidP="00A32A92">
      <w:pPr>
        <w:rPr>
          <w:rStyle w:val="Style13ptBold"/>
          <w:b w:val="0"/>
          <w:bCs w:val="0"/>
        </w:rPr>
      </w:pPr>
      <w:r>
        <w:rPr>
          <w:rStyle w:val="Style13ptBold"/>
        </w:rPr>
        <w:t>Kumraj ’22</w:t>
      </w:r>
      <w:r>
        <w:rPr>
          <w:rStyle w:val="Style13ptBold"/>
          <w:b w:val="0"/>
          <w:bCs w:val="0"/>
        </w:rPr>
        <w:t xml:space="preserve"> </w:t>
      </w:r>
      <w:r w:rsidRPr="00E00808">
        <w:rPr>
          <w:rStyle w:val="Style13ptBold"/>
          <w:b w:val="0"/>
          <w:bCs w:val="0"/>
          <w:sz w:val="22"/>
        </w:rPr>
        <w:t>[Ganesh; January 27; Managing Director at Biobridge Integrated Solutions, Vice President at Panacea Biotech; Human Vaccines and Immunotherapeutic, “Capacity Building for Vaccine Manufacturing Across Developing Countries: The Way Forward,” https://www.ncbi.nlm.nih.gov/pmc/articles/PMC8986212/]</w:t>
      </w:r>
    </w:p>
    <w:p w14:paraId="667D422E" w14:textId="77777777" w:rsidR="00A32A92" w:rsidRPr="00924F71" w:rsidRDefault="00A32A92" w:rsidP="00A32A92">
      <w:pPr>
        <w:rPr>
          <w:rStyle w:val="StyleUnderline"/>
          <w:sz w:val="16"/>
          <w:u w:val="none"/>
        </w:rPr>
      </w:pPr>
      <w:r w:rsidRPr="00924F71">
        <w:rPr>
          <w:rStyle w:val="StyleUnderline"/>
          <w:sz w:val="16"/>
          <w:u w:val="none"/>
        </w:rPr>
        <w:t xml:space="preserve">Approved </w:t>
      </w:r>
      <w:r w:rsidRPr="00924F71">
        <w:rPr>
          <w:rStyle w:val="Emphasis"/>
        </w:rPr>
        <w:t>vaccines prevent</w:t>
      </w:r>
      <w:r w:rsidRPr="000124C9">
        <w:rPr>
          <w:rStyle w:val="StyleUnderline"/>
        </w:rPr>
        <w:t xml:space="preserve"> 2 to 3 million </w:t>
      </w:r>
      <w:r w:rsidRPr="00924F71">
        <w:rPr>
          <w:rStyle w:val="Emphasis"/>
        </w:rPr>
        <w:t>deaths</w:t>
      </w:r>
      <w:r w:rsidRPr="000124C9">
        <w:rPr>
          <w:rStyle w:val="StyleUnderline"/>
        </w:rPr>
        <w:t xml:space="preserve"> per </w:t>
      </w:r>
      <w:r w:rsidRPr="00FE7FD4">
        <w:rPr>
          <w:rStyle w:val="StyleUnderline"/>
        </w:rPr>
        <w:t>year. There is a lack of</w:t>
      </w:r>
      <w:r w:rsidRPr="00924F71">
        <w:rPr>
          <w:rStyle w:val="StyleUnderline"/>
          <w:sz w:val="16"/>
          <w:u w:val="none"/>
        </w:rPr>
        <w:t xml:space="preserve"> equitable </w:t>
      </w:r>
      <w:r w:rsidRPr="002842D2">
        <w:rPr>
          <w:rStyle w:val="Emphasis"/>
        </w:rPr>
        <w:t>access</w:t>
      </w:r>
      <w:r w:rsidRPr="00924F71">
        <w:rPr>
          <w:rStyle w:val="StyleUnderline"/>
          <w:sz w:val="16"/>
          <w:u w:val="none"/>
        </w:rPr>
        <w:t xml:space="preserve"> to vaccines in </w:t>
      </w:r>
      <w:r w:rsidRPr="00FE7FD4">
        <w:rPr>
          <w:rStyle w:val="StyleUnderline"/>
        </w:rPr>
        <w:t>the</w:t>
      </w:r>
      <w:r w:rsidRPr="00924F71">
        <w:rPr>
          <w:rStyle w:val="StyleUnderline"/>
          <w:sz w:val="16"/>
          <w:u w:val="none"/>
        </w:rPr>
        <w:t xml:space="preserve"> low- and middle-income </w:t>
      </w:r>
      <w:r w:rsidRPr="002842D2">
        <w:rPr>
          <w:rStyle w:val="Emphasis"/>
        </w:rPr>
        <w:t>developing</w:t>
      </w:r>
      <w:r w:rsidRPr="00FE7FD4">
        <w:rPr>
          <w:rStyle w:val="StyleUnderline"/>
        </w:rPr>
        <w:t xml:space="preserve"> nations</w:t>
      </w:r>
      <w:r w:rsidRPr="00924F71">
        <w:rPr>
          <w:rStyle w:val="StyleUnderline"/>
          <w:sz w:val="16"/>
          <w:u w:val="none"/>
        </w:rPr>
        <w:t xml:space="preserve">. Challenges in the life cycle of vaccine production include process development, lead time, intellectual property, and local vaccine production. </w:t>
      </w:r>
      <w:r w:rsidRPr="003B3952">
        <w:rPr>
          <w:rStyle w:val="StyleUnderline"/>
        </w:rPr>
        <w:t xml:space="preserve">A </w:t>
      </w:r>
      <w:r w:rsidRPr="00212519">
        <w:rPr>
          <w:rStyle w:val="Emphasis"/>
        </w:rPr>
        <w:t>robust</w:t>
      </w:r>
      <w:r w:rsidRPr="003B3952">
        <w:rPr>
          <w:rStyle w:val="StyleUnderline"/>
        </w:rPr>
        <w:t xml:space="preserve"> and stable </w:t>
      </w:r>
      <w:r w:rsidRPr="00890349">
        <w:rPr>
          <w:rStyle w:val="Emphasis"/>
        </w:rPr>
        <w:t>manufacturing process</w:t>
      </w:r>
      <w:r w:rsidRPr="00924F71">
        <w:rPr>
          <w:rStyle w:val="StyleUnderline"/>
          <w:sz w:val="16"/>
          <w:u w:val="none"/>
        </w:rPr>
        <w:t xml:space="preserve"> and constant raw material supplies over decades </w:t>
      </w:r>
      <w:r w:rsidRPr="003B3952">
        <w:rPr>
          <w:rStyle w:val="StyleUnderline"/>
        </w:rPr>
        <w:t xml:space="preserve">is </w:t>
      </w:r>
      <w:r w:rsidRPr="00241FF9">
        <w:rPr>
          <w:rStyle w:val="Emphasis"/>
        </w:rPr>
        <w:t>critical</w:t>
      </w:r>
      <w:r w:rsidRPr="00924F71">
        <w:rPr>
          <w:rStyle w:val="StyleUnderline"/>
          <w:sz w:val="16"/>
          <w:u w:val="none"/>
        </w:rPr>
        <w:t xml:space="preserve">. In a continuously evolving vaccine landscape, </w:t>
      </w:r>
      <w:r w:rsidRPr="00EE0587">
        <w:rPr>
          <w:rStyle w:val="StyleUnderline"/>
        </w:rPr>
        <w:t xml:space="preserve">the </w:t>
      </w:r>
      <w:r w:rsidRPr="00BB733C">
        <w:rPr>
          <w:rStyle w:val="Emphasis"/>
        </w:rPr>
        <w:t>need</w:t>
      </w:r>
      <w:r w:rsidRPr="00924F71">
        <w:rPr>
          <w:rStyle w:val="StyleUnderline"/>
          <w:sz w:val="16"/>
          <w:u w:val="none"/>
        </w:rPr>
        <w:t xml:space="preserve"> of the hour </w:t>
      </w:r>
      <w:r w:rsidRPr="00EE0587">
        <w:rPr>
          <w:rStyle w:val="StyleUnderline"/>
        </w:rPr>
        <w:t xml:space="preserve">for developing nations is to manufacture </w:t>
      </w:r>
      <w:r w:rsidRPr="00BB733C">
        <w:rPr>
          <w:rStyle w:val="Emphasis"/>
        </w:rPr>
        <w:t>their own</w:t>
      </w:r>
      <w:r w:rsidRPr="00EE0587">
        <w:rPr>
          <w:rStyle w:val="StyleUnderline"/>
        </w:rPr>
        <w:t xml:space="preserve"> vaccines </w:t>
      </w:r>
      <w:r w:rsidRPr="00752530">
        <w:rPr>
          <w:rStyle w:val="Emphasis"/>
        </w:rPr>
        <w:t>besides</w:t>
      </w:r>
      <w:r w:rsidRPr="00EE0587">
        <w:rPr>
          <w:rStyle w:val="StyleUnderline"/>
        </w:rPr>
        <w:t xml:space="preserve"> having </w:t>
      </w:r>
      <w:r w:rsidRPr="00752530">
        <w:rPr>
          <w:rStyle w:val="Emphasis"/>
        </w:rPr>
        <w:t>supply</w:t>
      </w:r>
      <w:r w:rsidRPr="00EE0587">
        <w:rPr>
          <w:rStyle w:val="StyleUnderline"/>
        </w:rPr>
        <w:t xml:space="preserve"> security,</w:t>
      </w:r>
      <w:r w:rsidRPr="00924F71">
        <w:rPr>
          <w:rStyle w:val="StyleUnderline"/>
          <w:sz w:val="16"/>
          <w:u w:val="none"/>
        </w:rPr>
        <w:t xml:space="preserve"> control over production scheduling and sustainability, control of costs, socio-economic development, and rapid response to local epidemics. </w:t>
      </w:r>
      <w:r w:rsidRPr="00A766E9">
        <w:rPr>
          <w:rStyle w:val="StyleUnderline"/>
        </w:rPr>
        <w:t xml:space="preserve">There is a need for </w:t>
      </w:r>
      <w:r w:rsidRPr="00E262CD">
        <w:rPr>
          <w:rStyle w:val="Emphasis"/>
        </w:rPr>
        <w:t>capacity</w:t>
      </w:r>
      <w:r w:rsidRPr="00924F71">
        <w:rPr>
          <w:rStyle w:val="StyleUnderline"/>
          <w:sz w:val="16"/>
          <w:u w:val="none"/>
        </w:rPr>
        <w:t xml:space="preserve"> building of workforce development, technology transfer, and financial support. </w:t>
      </w:r>
      <w:r w:rsidRPr="002F3191">
        <w:rPr>
          <w:rStyle w:val="StyleUnderline"/>
        </w:rPr>
        <w:t xml:space="preserve">Technology </w:t>
      </w:r>
      <w:r w:rsidRPr="00E262CD">
        <w:rPr>
          <w:rStyle w:val="Emphasis"/>
        </w:rPr>
        <w:t>transfer</w:t>
      </w:r>
      <w:r w:rsidRPr="002F3191">
        <w:rPr>
          <w:rStyle w:val="StyleUnderline"/>
        </w:rPr>
        <w:t xml:space="preserve"> has </w:t>
      </w:r>
      <w:r w:rsidRPr="00E262CD">
        <w:rPr>
          <w:rStyle w:val="Emphasis"/>
        </w:rPr>
        <w:t>improved</w:t>
      </w:r>
      <w:r w:rsidRPr="002F3191">
        <w:rPr>
          <w:rStyle w:val="StyleUnderline"/>
        </w:rPr>
        <w:t xml:space="preserve"> vaccine </w:t>
      </w:r>
      <w:r w:rsidRPr="00E262CD">
        <w:rPr>
          <w:rStyle w:val="Emphasis"/>
        </w:rPr>
        <w:t>access</w:t>
      </w:r>
      <w:r w:rsidRPr="002F3191">
        <w:rPr>
          <w:rStyle w:val="StyleUnderline"/>
        </w:rPr>
        <w:t xml:space="preserve"> and reduced prices</w:t>
      </w:r>
      <w:r w:rsidRPr="00924F71">
        <w:rPr>
          <w:rStyle w:val="StyleUnderline"/>
          <w:sz w:val="16"/>
          <w:u w:val="none"/>
        </w:rPr>
        <w:t xml:space="preserve"> of vaccines. Capacity building for the </w:t>
      </w:r>
      <w:r w:rsidRPr="00E44B8E">
        <w:rPr>
          <w:rStyle w:val="Emphasis"/>
        </w:rPr>
        <w:t>manufacturing</w:t>
      </w:r>
      <w:r w:rsidRPr="00317079">
        <w:rPr>
          <w:rStyle w:val="StyleUnderline"/>
        </w:rPr>
        <w:t xml:space="preserve"> of vaccines</w:t>
      </w:r>
      <w:r w:rsidRPr="00924F71">
        <w:rPr>
          <w:rStyle w:val="StyleUnderline"/>
          <w:sz w:val="16"/>
          <w:u w:val="none"/>
        </w:rPr>
        <w:t xml:space="preserve"> in developing </w:t>
      </w:r>
      <w:r w:rsidRPr="00317079">
        <w:rPr>
          <w:rStyle w:val="StyleUnderline"/>
        </w:rPr>
        <w:t xml:space="preserve">countries has </w:t>
      </w:r>
      <w:r w:rsidRPr="000D62F5">
        <w:rPr>
          <w:rStyle w:val="Emphasis"/>
        </w:rPr>
        <w:t>always</w:t>
      </w:r>
      <w:r w:rsidRPr="00317079">
        <w:rPr>
          <w:rStyle w:val="StyleUnderline"/>
        </w:rPr>
        <w:t xml:space="preserve"> been an area of </w:t>
      </w:r>
      <w:r w:rsidRPr="000D62F5">
        <w:rPr>
          <w:rStyle w:val="Emphasis"/>
        </w:rPr>
        <w:t>paramount importance</w:t>
      </w:r>
      <w:r w:rsidRPr="00924F71">
        <w:rPr>
          <w:rStyle w:val="StyleUnderline"/>
          <w:sz w:val="16"/>
          <w:u w:val="none"/>
        </w:rPr>
        <w:t xml:space="preserve"> and more so in a pandemic situation.</w:t>
      </w:r>
    </w:p>
    <w:p w14:paraId="325AD95C" w14:textId="11861486" w:rsidR="00A32A92" w:rsidRPr="00481D2A" w:rsidRDefault="00A32A92" w:rsidP="00DF5025">
      <w:pPr>
        <w:rPr>
          <w:sz w:val="16"/>
        </w:rPr>
      </w:pPr>
      <w:r w:rsidRPr="00924F71">
        <w:rPr>
          <w:rStyle w:val="Style13ptBold"/>
          <w:b w:val="0"/>
          <w:bCs w:val="0"/>
          <w:sz w:val="16"/>
        </w:rPr>
        <w:t xml:space="preserve">Prevention of diseases by </w:t>
      </w:r>
      <w:r w:rsidRPr="000D62F5">
        <w:rPr>
          <w:rStyle w:val="Emphasis"/>
        </w:rPr>
        <w:t>vaccination</w:t>
      </w:r>
      <w:r w:rsidRPr="00924F71">
        <w:rPr>
          <w:rStyle w:val="Style13ptBold"/>
          <w:b w:val="0"/>
          <w:bCs w:val="0"/>
          <w:sz w:val="16"/>
        </w:rPr>
        <w:t xml:space="preserve"> is one of the most significant achievements in medical` research history.1 It </w:t>
      </w:r>
      <w:r w:rsidRPr="00317079">
        <w:rPr>
          <w:rStyle w:val="StyleUnderline"/>
        </w:rPr>
        <w:t xml:space="preserve">has become a </w:t>
      </w:r>
      <w:r w:rsidRPr="000D62F5">
        <w:rPr>
          <w:rStyle w:val="Emphasis"/>
        </w:rPr>
        <w:t>key to</w:t>
      </w:r>
      <w:r w:rsidRPr="00924F71">
        <w:rPr>
          <w:rStyle w:val="Style13ptBold"/>
          <w:b w:val="0"/>
          <w:bCs w:val="0"/>
          <w:sz w:val="16"/>
        </w:rPr>
        <w:t xml:space="preserve"> the cost-effective </w:t>
      </w:r>
      <w:r w:rsidRPr="00E43257">
        <w:rPr>
          <w:rStyle w:val="StyleUnderline"/>
        </w:rPr>
        <w:t xml:space="preserve">reduction of </w:t>
      </w:r>
      <w:r w:rsidRPr="000D62F5">
        <w:rPr>
          <w:rStyle w:val="Emphasis"/>
        </w:rPr>
        <w:t>mortality</w:t>
      </w:r>
      <w:r w:rsidRPr="00924F71">
        <w:rPr>
          <w:rStyle w:val="Style13ptBold"/>
          <w:b w:val="0"/>
          <w:bCs w:val="0"/>
          <w:sz w:val="16"/>
        </w:rPr>
        <w:t xml:space="preserve">, improvement </w:t>
      </w:r>
      <w:r w:rsidRPr="00980B3D">
        <w:rPr>
          <w:rStyle w:val="StyleUnderline"/>
        </w:rPr>
        <w:t xml:space="preserve">of </w:t>
      </w:r>
      <w:r w:rsidRPr="00B2483C">
        <w:rPr>
          <w:rStyle w:val="Emphasis"/>
        </w:rPr>
        <w:t>life expectancy</w:t>
      </w:r>
      <w:r w:rsidRPr="00E43257">
        <w:rPr>
          <w:rStyle w:val="StyleUnderline"/>
        </w:rPr>
        <w:t xml:space="preserve">, and economic </w:t>
      </w:r>
      <w:r w:rsidRPr="00B2483C">
        <w:rPr>
          <w:rStyle w:val="Emphasis"/>
        </w:rPr>
        <w:t>growth</w:t>
      </w:r>
      <w:r w:rsidRPr="00924F71">
        <w:rPr>
          <w:rStyle w:val="Style13ptBold"/>
          <w:b w:val="0"/>
          <w:bCs w:val="0"/>
          <w:sz w:val="16"/>
        </w:rPr>
        <w:t xml:space="preserve">. As per the World Health Organization (WHO), approved vaccines prevent 2 to 3 million deaths per year.2,3 These numbers are projected to increase by at least 6 million if all children are vaccinated as per the recommended vaccination schedule. At present, 19.5 million infants worldwide are still at risk of vaccine-preventable diseases (VPDs) because they miss out on basic vaccines.4 The primary reason behind this is the lack of equitable access to basic vaccines in the low-income and middle-income </w:t>
      </w:r>
      <w:r w:rsidRPr="00E43257">
        <w:rPr>
          <w:rStyle w:val="StyleUnderline"/>
        </w:rPr>
        <w:t>developing nations</w:t>
      </w:r>
      <w:r w:rsidRPr="00924F71">
        <w:rPr>
          <w:rStyle w:val="Style13ptBold"/>
          <w:b w:val="0"/>
          <w:bCs w:val="0"/>
          <w:sz w:val="16"/>
        </w:rPr>
        <w:t xml:space="preserve">. These nations </w:t>
      </w:r>
      <w:r w:rsidRPr="00185C93">
        <w:rPr>
          <w:rStyle w:val="StyleUnderline"/>
        </w:rPr>
        <w:t>are</w:t>
      </w:r>
      <w:r w:rsidRPr="00924F71">
        <w:rPr>
          <w:rStyle w:val="Style13ptBold"/>
          <w:b w:val="0"/>
          <w:bCs w:val="0"/>
          <w:sz w:val="16"/>
        </w:rPr>
        <w:t xml:space="preserve"> largely </w:t>
      </w:r>
      <w:r w:rsidRPr="00732F30">
        <w:rPr>
          <w:rStyle w:val="Emphasis"/>
        </w:rPr>
        <w:t>dependent</w:t>
      </w:r>
      <w:r w:rsidRPr="00185C93">
        <w:rPr>
          <w:rStyle w:val="StyleUnderline"/>
        </w:rPr>
        <w:t xml:space="preserve"> on imports</w:t>
      </w:r>
      <w:r w:rsidRPr="00924F71">
        <w:rPr>
          <w:rStyle w:val="Style13ptBold"/>
          <w:b w:val="0"/>
          <w:bCs w:val="0"/>
          <w:sz w:val="16"/>
        </w:rPr>
        <w:t xml:space="preserve">. Some countries with relatively high per capita income are not eligible for support from Gavi, the Vaccine Alliance (GAVI) in accessing new vaccines.5 In 2008, the Global Strategy and Plan of Action on Public Health, Innovation and Intellectual Property was adopted at the World Health Assembly.6 In 2010, nearly 200 countries committed to a shared global health vision called the “Decade of Vaccine Initiative (DoV) (2010–2020).” The main aim was to achieve 90% vaccination coverage in developing countries to prevent around 7.6 million under-5 child mortality. The vaccine industry in all countries was supposed to play a significant role in these initiatives.7 Fortunately, during the “Decade of Vaccines,” 20 million additional children, and at least 90% coverage of the three-dose diphtheria-tetanus-pertussis vaccines in more than hundred countries were vaccinated.8 This initiative also contributed to increased recognition of the socio-economic benefits of immunization beyond reducing the VPDs burden and increased demand for data and analytical methods to quantify the economic impact and support decision-making.8 </w:t>
      </w:r>
      <w:r w:rsidRPr="009D5A2A">
        <w:rPr>
          <w:rStyle w:val="StyleUnderline"/>
        </w:rPr>
        <w:t>Return on investment</w:t>
      </w:r>
      <w:r w:rsidRPr="00924F71">
        <w:rPr>
          <w:rStyle w:val="Style13ptBold"/>
          <w:b w:val="0"/>
          <w:bCs w:val="0"/>
          <w:sz w:val="16"/>
        </w:rPr>
        <w:t xml:space="preserve"> (</w:t>
      </w:r>
      <w:r w:rsidRPr="000A51E7">
        <w:rPr>
          <w:rStyle w:val="StyleUnderline"/>
        </w:rPr>
        <w:t>ROI</w:t>
      </w:r>
      <w:r w:rsidRPr="00924F71">
        <w:rPr>
          <w:rStyle w:val="Style13ptBold"/>
          <w:b w:val="0"/>
          <w:bCs w:val="0"/>
          <w:sz w:val="16"/>
        </w:rPr>
        <w:t xml:space="preserve">) and investment cases have been actively used by global health stakeholders to </w:t>
      </w:r>
      <w:r w:rsidRPr="004816F9">
        <w:rPr>
          <w:rStyle w:val="StyleUnderline"/>
        </w:rPr>
        <w:t xml:space="preserve">link specific health </w:t>
      </w:r>
      <w:r w:rsidRPr="00D12820">
        <w:rPr>
          <w:rStyle w:val="Emphasis"/>
        </w:rPr>
        <w:t>investments’</w:t>
      </w:r>
      <w:r w:rsidRPr="004816F9">
        <w:rPr>
          <w:rStyle w:val="StyleUnderline"/>
        </w:rPr>
        <w:t xml:space="preserve"> implications and costs</w:t>
      </w:r>
      <w:r w:rsidRPr="00924F71">
        <w:rPr>
          <w:rStyle w:val="Style13ptBold"/>
          <w:b w:val="0"/>
          <w:bCs w:val="0"/>
          <w:sz w:val="16"/>
        </w:rPr>
        <w:t>.8 Sim et al.,8 estimated economic impact by using cost-of-illness and value-of-a-statistical-life models. They used this estimation with immunization program costs and derived the ROI from immunization programs against 10 pathogens for 94 low- and middle-income countries (LMICs) between 2011 and 2030. Using the cost-of-illness approach</w:t>
      </w:r>
      <w:r w:rsidRPr="008D5C96">
        <w:rPr>
          <w:rStyle w:val="StyleUnderline"/>
          <w:u w:val="none"/>
        </w:rPr>
        <w:t xml:space="preserve">, </w:t>
      </w:r>
      <w:r w:rsidRPr="009C5B58">
        <w:rPr>
          <w:rStyle w:val="Emphasis"/>
        </w:rPr>
        <w:t>ROI</w:t>
      </w:r>
      <w:r w:rsidRPr="0034584E">
        <w:rPr>
          <w:rStyle w:val="StyleUnderline"/>
        </w:rPr>
        <w:t xml:space="preserve"> for </w:t>
      </w:r>
      <w:r w:rsidRPr="003E1348">
        <w:rPr>
          <w:rStyle w:val="Emphasis"/>
        </w:rPr>
        <w:t xml:space="preserve">one </w:t>
      </w:r>
      <w:r w:rsidRPr="006270E1">
        <w:rPr>
          <w:rStyle w:val="Emphasis"/>
        </w:rPr>
        <w:t>dollar invested</w:t>
      </w:r>
      <w:r w:rsidRPr="0034584E">
        <w:rPr>
          <w:rStyle w:val="StyleUnderline"/>
        </w:rPr>
        <w:t xml:space="preserve"> in immunization against the 10 selected pathogens </w:t>
      </w:r>
      <w:r w:rsidRPr="009C5B58">
        <w:rPr>
          <w:rStyle w:val="Emphasis"/>
        </w:rPr>
        <w:t>was 26</w:t>
      </w:r>
      <w:r w:rsidRPr="0034584E">
        <w:rPr>
          <w:rStyle w:val="StyleUnderline"/>
        </w:rPr>
        <w:t>.</w:t>
      </w:r>
      <w:r w:rsidRPr="00924F71">
        <w:rPr>
          <w:rStyle w:val="Style13ptBold"/>
          <w:b w:val="0"/>
          <w:bCs w:val="0"/>
          <w:sz w:val="16"/>
        </w:rPr>
        <w:t>1 USD from 2011 to 2020 and 19.8 USD from 2021 to 2030. Using the value-of-a-statistical life approach, return on investment was 51.0 USD from 2011 to 2020 and 52.2 USD from 2021 to 2030. The results showed continued high ROI from the immunization programs. The ROI estimates can help country policy makers and decision makers in mobilizing resources for immunization.</w:t>
      </w:r>
    </w:p>
    <w:p w14:paraId="4A362DAA" w14:textId="4782726A" w:rsidR="00DF5025" w:rsidRPr="005320DD" w:rsidRDefault="00DF5025" w:rsidP="00DF5025">
      <w:pPr>
        <w:pStyle w:val="Heading4"/>
      </w:pPr>
      <w:r>
        <w:t xml:space="preserve">Development caps existential </w:t>
      </w:r>
      <w:r>
        <w:rPr>
          <w:u w:val="single"/>
        </w:rPr>
        <w:t>wars</w:t>
      </w:r>
      <w:r>
        <w:t xml:space="preserve">, </w:t>
      </w:r>
      <w:r>
        <w:rPr>
          <w:u w:val="single"/>
        </w:rPr>
        <w:t>pandemics</w:t>
      </w:r>
      <w:r>
        <w:t xml:space="preserve">, and </w:t>
      </w:r>
      <w:r>
        <w:rPr>
          <w:u w:val="single"/>
        </w:rPr>
        <w:t>terror</w:t>
      </w:r>
      <w:r w:rsidR="00941770">
        <w:t>---</w:t>
      </w:r>
      <w:r w:rsidR="00877856">
        <w:t>turns case.</w:t>
      </w:r>
    </w:p>
    <w:p w14:paraId="1B82A4F5" w14:textId="77777777" w:rsidR="00DF5025" w:rsidRPr="003E2600" w:rsidRDefault="00DF5025" w:rsidP="00DF5025">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4A0776">
        <w:t>https://sunyshore.substack.com/p/rethinking-longtermism-and-global</w:t>
      </w:r>
      <w:r w:rsidRPr="003E2600">
        <w:t>]</w:t>
      </w:r>
    </w:p>
    <w:p w14:paraId="7DFF0871" w14:textId="77777777" w:rsidR="00DF5025" w:rsidRPr="00687FFC" w:rsidRDefault="00DF5025" w:rsidP="00DF5025">
      <w:pPr>
        <w:rPr>
          <w:sz w:val="16"/>
        </w:rPr>
      </w:pPr>
      <w:r w:rsidRPr="00687FFC">
        <w:rPr>
          <w:sz w:val="16"/>
        </w:rPr>
        <w:t xml:space="preserve">We agree that more powerful countries are likely to have more influence on the long-term future than less powerful ones, and that a country’s economic </w:t>
      </w:r>
      <w:r w:rsidRPr="00D1140D">
        <w:rPr>
          <w:rStyle w:val="StyleUnderline"/>
          <w:highlight w:val="cyan"/>
        </w:rPr>
        <w:t>development is a</w:t>
      </w:r>
      <w:r w:rsidRPr="00E129F4">
        <w:rPr>
          <w:rStyle w:val="StyleUnderline"/>
        </w:rPr>
        <w:t xml:space="preserve"> </w:t>
      </w:r>
      <w:r w:rsidRPr="00E129F4">
        <w:rPr>
          <w:rStyle w:val="Emphasis"/>
        </w:rPr>
        <w:t xml:space="preserve">strong </w:t>
      </w:r>
      <w:r w:rsidRPr="00D1140D">
        <w:rPr>
          <w:rStyle w:val="Emphasis"/>
          <w:highlight w:val="cyan"/>
        </w:rPr>
        <w:t>indicator</w:t>
      </w:r>
      <w:r w:rsidRPr="00D1140D">
        <w:rPr>
          <w:rStyle w:val="StyleUnderline"/>
          <w:highlight w:val="cyan"/>
        </w:rPr>
        <w:t xml:space="preserve"> of</w:t>
      </w:r>
      <w:r w:rsidRPr="00E129F4">
        <w:rPr>
          <w:rStyle w:val="StyleUnderline"/>
        </w:rPr>
        <w:t xml:space="preserve"> its </w:t>
      </w:r>
      <w:r w:rsidRPr="00D1140D">
        <w:rPr>
          <w:rStyle w:val="Emphasis"/>
          <w:highlight w:val="cyan"/>
        </w:rPr>
        <w:t>tech</w:t>
      </w:r>
      <w:r w:rsidRPr="00E129F4">
        <w:rPr>
          <w:rStyle w:val="StyleUnderline"/>
        </w:rPr>
        <w:t xml:space="preserve">nological </w:t>
      </w:r>
      <w:r w:rsidRPr="00D1140D">
        <w:rPr>
          <w:rStyle w:val="StyleUnderline"/>
          <w:highlight w:val="cyan"/>
        </w:rPr>
        <w:t>and</w:t>
      </w:r>
      <w:r w:rsidRPr="00E129F4">
        <w:rPr>
          <w:rStyle w:val="StyleUnderline"/>
        </w:rPr>
        <w:t xml:space="preserve"> </w:t>
      </w:r>
      <w:r w:rsidRPr="00E129F4">
        <w:rPr>
          <w:rStyle w:val="Emphasis"/>
        </w:rPr>
        <w:t xml:space="preserve">geopolitical </w:t>
      </w:r>
      <w:r w:rsidRPr="00D1140D">
        <w:rPr>
          <w:rStyle w:val="Emphasis"/>
          <w:highlight w:val="cyan"/>
        </w:rPr>
        <w:t>power</w:t>
      </w:r>
      <w:r w:rsidRPr="00E129F4">
        <w:rPr>
          <w:rStyle w:val="StyleUnderline"/>
        </w:rPr>
        <w:t xml:space="preserve">. However, </w:t>
      </w:r>
      <w:r w:rsidRPr="00D1140D">
        <w:rPr>
          <w:rStyle w:val="StyleUnderline"/>
          <w:highlight w:val="cyan"/>
        </w:rPr>
        <w:t>this</w:t>
      </w:r>
      <w:r w:rsidRPr="00687FFC">
        <w:rPr>
          <w:sz w:val="16"/>
        </w:rPr>
        <w:t xml:space="preserve"> does not mean that developed countries matter morally more than developing ones. Rather, it </w:t>
      </w:r>
      <w:r w:rsidRPr="00D1140D">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D1140D">
        <w:rPr>
          <w:rStyle w:val="Emphasis"/>
          <w:highlight w:val="cyan"/>
        </w:rPr>
        <w:t>import</w:t>
      </w:r>
      <w:r w:rsidRPr="00D1140D">
        <w:rPr>
          <w:rStyle w:val="StyleUnderline"/>
          <w:highlight w:val="cyan"/>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D1140D">
        <w:rPr>
          <w:rStyle w:val="Emphasis"/>
          <w:highlight w:val="cyan"/>
        </w:rPr>
        <w:t>poverty</w:t>
      </w:r>
      <w:r w:rsidRPr="00687FFC">
        <w:rPr>
          <w:sz w:val="16"/>
        </w:rPr>
        <w:t>.</w:t>
      </w:r>
    </w:p>
    <w:p w14:paraId="3BF3D528" w14:textId="77777777" w:rsidR="00DF5025" w:rsidRPr="00687FFC" w:rsidRDefault="00DF5025" w:rsidP="00DF5025">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D1140D">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D1140D">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D1140D">
        <w:rPr>
          <w:rStyle w:val="StyleUnderline"/>
          <w:highlight w:val="cyan"/>
        </w:rPr>
        <w:t>reducing</w:t>
      </w:r>
      <w:r w:rsidRPr="00687FFC">
        <w:rPr>
          <w:rStyle w:val="StyleUnderline"/>
        </w:rPr>
        <w:t xml:space="preserve"> civilization’s </w:t>
      </w:r>
      <w:r w:rsidRPr="00D1140D">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D1140D">
        <w:rPr>
          <w:rStyle w:val="Emphasis"/>
          <w:highlight w:val="cyan"/>
        </w:rPr>
        <w:t>risks</w:t>
      </w:r>
      <w:r w:rsidRPr="00D1140D">
        <w:rPr>
          <w:rStyle w:val="StyleUnderline"/>
          <w:highlight w:val="cyan"/>
        </w:rPr>
        <w:t xml:space="preserve"> like</w:t>
      </w:r>
      <w:r w:rsidRPr="00687FFC">
        <w:rPr>
          <w:rStyle w:val="StyleUnderline"/>
        </w:rPr>
        <w:t xml:space="preserve"> </w:t>
      </w:r>
      <w:r w:rsidRPr="00687FFC">
        <w:rPr>
          <w:rStyle w:val="Emphasis"/>
        </w:rPr>
        <w:t xml:space="preserve">armed </w:t>
      </w:r>
      <w:r w:rsidRPr="00D1140D">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14452DFC" w14:textId="77777777" w:rsidR="00DF5025" w:rsidRPr="00687FFC" w:rsidRDefault="00DF5025" w:rsidP="00DF5025">
      <w:pPr>
        <w:rPr>
          <w:sz w:val="16"/>
        </w:rPr>
      </w:pPr>
      <w:r w:rsidRPr="00687FFC">
        <w:rPr>
          <w:sz w:val="16"/>
        </w:rPr>
        <w:t>What is global development?</w:t>
      </w:r>
    </w:p>
    <w:p w14:paraId="3D01D6D7" w14:textId="77777777" w:rsidR="00DF5025" w:rsidRPr="00687FFC" w:rsidRDefault="00DF5025" w:rsidP="00DF5025">
      <w:pPr>
        <w:rPr>
          <w:sz w:val="16"/>
        </w:rPr>
      </w:pPr>
      <w:r w:rsidRPr="00687FFC">
        <w:rPr>
          <w:sz w:val="16"/>
        </w:rPr>
        <w:t>Effective altruists regularly talk about “global health and development” as a category of ways to do good. However, it’s clear now that </w:t>
      </w:r>
      <w:r w:rsidRPr="004A0776">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4A0776">
        <w:rPr>
          <w:sz w:val="16"/>
        </w:rPr>
        <w:t>the summary from Bill Gates</w:t>
      </w:r>
      <w:r w:rsidRPr="00687FFC">
        <w:rPr>
          <w:sz w:val="16"/>
        </w:rPr>
        <w:t>:</w:t>
      </w:r>
    </w:p>
    <w:p w14:paraId="0A9BDC16" w14:textId="77777777" w:rsidR="00DF5025" w:rsidRPr="00687FFC" w:rsidRDefault="00DF5025" w:rsidP="00DF5025">
      <w:pPr>
        <w:pStyle w:val="ListParagraph"/>
        <w:numPr>
          <w:ilvl w:val="0"/>
          <w:numId w:val="45"/>
        </w:numPr>
        <w:rPr>
          <w:sz w:val="16"/>
        </w:rPr>
      </w:pPr>
      <w:r w:rsidRPr="00687FFC">
        <w:rPr>
          <w:sz w:val="16"/>
        </w:rPr>
        <w:t>Create conditions for small farmers to thrive.</w:t>
      </w:r>
    </w:p>
    <w:p w14:paraId="1856F3A3" w14:textId="77777777" w:rsidR="00DF5025" w:rsidRPr="00687FFC" w:rsidRDefault="00DF5025" w:rsidP="00DF5025">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5ACD7E2B" w14:textId="77777777" w:rsidR="00DF5025" w:rsidRPr="00687FFC" w:rsidRDefault="00DF5025" w:rsidP="00DF5025">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186E1C2D" w14:textId="77777777" w:rsidR="00DF5025" w:rsidRPr="00687FFC" w:rsidRDefault="00DF5025" w:rsidP="00DF5025">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533BBB0B" w14:textId="77777777" w:rsidR="00DF5025" w:rsidRPr="00687FFC" w:rsidRDefault="00DF5025" w:rsidP="00DF5025">
      <w:pPr>
        <w:rPr>
          <w:sz w:val="16"/>
        </w:rPr>
      </w:pPr>
      <w:r w:rsidRPr="00687FFC">
        <w:rPr>
          <w:sz w:val="16"/>
        </w:rPr>
        <w:t>Global development is important for the long-term future</w:t>
      </w:r>
    </w:p>
    <w:p w14:paraId="358386E3" w14:textId="77777777" w:rsidR="00DF5025" w:rsidRPr="00687FFC" w:rsidRDefault="00DF5025" w:rsidP="00DF5025">
      <w:pPr>
        <w:rPr>
          <w:sz w:val="16"/>
        </w:rPr>
      </w:pPr>
      <w:r w:rsidRPr="00687FFC">
        <w:rPr>
          <w:sz w:val="16"/>
        </w:rPr>
        <w:t>In </w:t>
      </w:r>
      <w:r w:rsidRPr="004A0776">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11DA8FE7" w14:textId="77777777" w:rsidR="00DF5025" w:rsidRPr="00687FFC" w:rsidRDefault="00DF5025" w:rsidP="00DF5025">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08CF57CE" w14:textId="77777777" w:rsidR="00DF5025" w:rsidRPr="00687FFC" w:rsidRDefault="00DF5025" w:rsidP="00DF5025">
      <w:pPr>
        <w:rPr>
          <w:sz w:val="16"/>
        </w:rPr>
      </w:pPr>
      <w:r w:rsidRPr="00687FFC">
        <w:rPr>
          <w:sz w:val="16"/>
        </w:rPr>
        <w:t>Global development increases diversity in global governance</w:t>
      </w:r>
    </w:p>
    <w:p w14:paraId="156826DF" w14:textId="77777777" w:rsidR="00DF5025" w:rsidRPr="00687FFC" w:rsidRDefault="00DF5025" w:rsidP="00DF5025">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D1140D">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D1140D">
        <w:rPr>
          <w:rStyle w:val="Emphasis"/>
          <w:highlight w:val="cyan"/>
        </w:rPr>
        <w:t>educated</w:t>
      </w:r>
      <w:r w:rsidRPr="00D1140D">
        <w:rPr>
          <w:rStyle w:val="StyleUnderline"/>
          <w:highlight w:val="cyan"/>
        </w:rPr>
        <w:t xml:space="preserve"> and</w:t>
      </w:r>
      <w:r w:rsidRPr="00687FFC">
        <w:rPr>
          <w:rStyle w:val="StyleUnderline"/>
        </w:rPr>
        <w:t xml:space="preserve"> thus better placed to </w:t>
      </w:r>
      <w:r w:rsidRPr="00D1140D">
        <w:rPr>
          <w:rStyle w:val="StyleUnderline"/>
          <w:highlight w:val="cyan"/>
        </w:rPr>
        <w:t xml:space="preserve">participate in </w:t>
      </w:r>
      <w:r w:rsidRPr="00D1140D">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D1140D">
        <w:rPr>
          <w:rStyle w:val="Emphasis"/>
          <w:highlight w:val="cyan"/>
        </w:rPr>
        <w:t>improves</w:t>
      </w:r>
      <w:r w:rsidRPr="00687FFC">
        <w:rPr>
          <w:rStyle w:val="Emphasis"/>
        </w:rPr>
        <w:t xml:space="preserve"> the </w:t>
      </w:r>
      <w:r w:rsidRPr="00D1140D">
        <w:rPr>
          <w:rStyle w:val="Emphasis"/>
          <w:highlight w:val="cyan"/>
        </w:rPr>
        <w:t>quality</w:t>
      </w:r>
      <w:r w:rsidRPr="00D1140D">
        <w:rPr>
          <w:rStyle w:val="StyleUnderline"/>
          <w:highlight w:val="cyan"/>
        </w:rPr>
        <w:t xml:space="preserve"> of</w:t>
      </w:r>
      <w:r w:rsidRPr="00687FFC">
        <w:rPr>
          <w:rStyle w:val="StyleUnderline"/>
        </w:rPr>
        <w:t xml:space="preserve"> </w:t>
      </w:r>
      <w:r w:rsidRPr="00687FFC">
        <w:rPr>
          <w:rStyle w:val="Emphasis"/>
        </w:rPr>
        <w:t xml:space="preserve">world </w:t>
      </w:r>
      <w:r w:rsidRPr="00D1140D">
        <w:rPr>
          <w:rStyle w:val="Emphasis"/>
          <w:highlight w:val="cyan"/>
        </w:rPr>
        <w:t>governance</w:t>
      </w:r>
      <w:r w:rsidRPr="004926E7">
        <w:rPr>
          <w:rStyle w:val="StyleUnderline"/>
        </w:rPr>
        <w:t>, which</w:t>
      </w:r>
      <w:r w:rsidRPr="00687FFC">
        <w:rPr>
          <w:rStyle w:val="StyleUnderline"/>
        </w:rPr>
        <w:t xml:space="preserve"> enables humanity to better </w:t>
      </w:r>
      <w:r w:rsidRPr="00D1140D">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57A7F2DB" w14:textId="77777777" w:rsidR="00DF5025" w:rsidRPr="00687FFC" w:rsidRDefault="00DF5025" w:rsidP="00DF5025">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4A0776">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11C9E16" w14:textId="77777777" w:rsidR="00DF5025" w:rsidRPr="00687FFC" w:rsidRDefault="00DF5025" w:rsidP="00DF5025">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21E9ACBA" w14:textId="77777777" w:rsidR="00DF5025" w:rsidRPr="00687FFC" w:rsidRDefault="00DF5025" w:rsidP="00DF5025">
      <w:pPr>
        <w:rPr>
          <w:sz w:val="16"/>
        </w:rPr>
      </w:pPr>
      <w:r w:rsidRPr="00687FFC">
        <w:rPr>
          <w:sz w:val="16"/>
        </w:rPr>
        <w:t>Another barrier to diversity in global governance is the structure of institutions such as </w:t>
      </w:r>
      <w:r w:rsidRPr="004A0776">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C942347" w14:textId="77777777" w:rsidR="00DF5025" w:rsidRPr="00687FFC" w:rsidRDefault="00DF5025" w:rsidP="00DF5025">
      <w:pPr>
        <w:rPr>
          <w:sz w:val="16"/>
        </w:rPr>
      </w:pPr>
      <w:r w:rsidRPr="00687FFC">
        <w:rPr>
          <w:sz w:val="16"/>
        </w:rPr>
        <w:t>Global development reduces existential risks</w:t>
      </w:r>
    </w:p>
    <w:p w14:paraId="7A1A2E1C" w14:textId="77777777" w:rsidR="00DF5025" w:rsidRPr="00687FFC" w:rsidRDefault="00DF5025" w:rsidP="00DF5025">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D1140D">
        <w:rPr>
          <w:rStyle w:val="Emphasis"/>
          <w:highlight w:val="cyan"/>
        </w:rPr>
        <w:t>reducing</w:t>
      </w:r>
      <w:r w:rsidRPr="00687FFC">
        <w:rPr>
          <w:rStyle w:val="Emphasis"/>
        </w:rPr>
        <w:t xml:space="preserve"> existential </w:t>
      </w:r>
      <w:r w:rsidRPr="00D1140D">
        <w:rPr>
          <w:rStyle w:val="Emphasis"/>
          <w:highlight w:val="cyan"/>
        </w:rPr>
        <w:t>risks</w:t>
      </w:r>
      <w:r w:rsidRPr="00687FFC">
        <w:rPr>
          <w:rStyle w:val="StyleUnderline"/>
        </w:rPr>
        <w:t xml:space="preserve">, particularly risks </w:t>
      </w:r>
      <w:r w:rsidRPr="00D1140D">
        <w:rPr>
          <w:rStyle w:val="StyleUnderline"/>
          <w:highlight w:val="cyan"/>
        </w:rPr>
        <w:t xml:space="preserve">from </w:t>
      </w:r>
      <w:r w:rsidRPr="00D1140D">
        <w:rPr>
          <w:rStyle w:val="Emphasis"/>
          <w:highlight w:val="cyan"/>
        </w:rPr>
        <w:t>pandemics</w:t>
      </w:r>
      <w:r w:rsidRPr="00D1140D">
        <w:rPr>
          <w:rStyle w:val="StyleUnderline"/>
          <w:highlight w:val="cyan"/>
        </w:rPr>
        <w:t xml:space="preserve"> and</w:t>
      </w:r>
      <w:r w:rsidRPr="00687FFC">
        <w:rPr>
          <w:rStyle w:val="StyleUnderline"/>
        </w:rPr>
        <w:t xml:space="preserve"> </w:t>
      </w:r>
      <w:r w:rsidRPr="00687FFC">
        <w:rPr>
          <w:rStyle w:val="Emphasis"/>
        </w:rPr>
        <w:t xml:space="preserve">political </w:t>
      </w:r>
      <w:r w:rsidRPr="00D1140D">
        <w:rPr>
          <w:rStyle w:val="Emphasis"/>
          <w:highlight w:val="cyan"/>
        </w:rPr>
        <w:t>instability</w:t>
      </w:r>
      <w:r w:rsidRPr="00687FFC">
        <w:rPr>
          <w:sz w:val="16"/>
        </w:rPr>
        <w:t xml:space="preserve">. 80,000 Hours estimates that the risk of a biological existential catastrophe in the next 100 years is about 1 in 1000. </w:t>
      </w:r>
      <w:r w:rsidRPr="00D1140D">
        <w:rPr>
          <w:rStyle w:val="StyleUnderline"/>
          <w:highlight w:val="cyan"/>
        </w:rPr>
        <w:t>Poverty</w:t>
      </w:r>
      <w:r w:rsidRPr="00687FFC">
        <w:rPr>
          <w:rStyle w:val="StyleUnderline"/>
        </w:rPr>
        <w:t xml:space="preserve"> makes communities more susceptible to </w:t>
      </w:r>
      <w:r w:rsidRPr="00D1140D">
        <w:rPr>
          <w:rStyle w:val="StyleUnderline"/>
          <w:highlight w:val="cyan"/>
        </w:rPr>
        <w:t>spread</w:t>
      </w:r>
      <w:r w:rsidRPr="00687FFC">
        <w:rPr>
          <w:rStyle w:val="StyleUnderline"/>
        </w:rPr>
        <w:t xml:space="preserve">ing infectious </w:t>
      </w:r>
      <w:r w:rsidRPr="00D1140D">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D1140D">
        <w:rPr>
          <w:rStyle w:val="StyleUnderline"/>
          <w:highlight w:val="cyan"/>
        </w:rPr>
        <w:t>income improves</w:t>
      </w:r>
      <w:r w:rsidRPr="00687FFC">
        <w:rPr>
          <w:rStyle w:val="StyleUnderline"/>
        </w:rPr>
        <w:t xml:space="preserve"> </w:t>
      </w:r>
      <w:r w:rsidRPr="00687FFC">
        <w:rPr>
          <w:rStyle w:val="Emphasis"/>
        </w:rPr>
        <w:t xml:space="preserve">population </w:t>
      </w:r>
      <w:r w:rsidRPr="00D1140D">
        <w:rPr>
          <w:rStyle w:val="Emphasis"/>
          <w:highlight w:val="cyan"/>
        </w:rPr>
        <w:t>health</w:t>
      </w:r>
      <w:r w:rsidRPr="00D1140D">
        <w:rPr>
          <w:rStyle w:val="StyleUnderline"/>
          <w:highlight w:val="cyan"/>
        </w:rPr>
        <w:t xml:space="preserve"> and</w:t>
      </w:r>
      <w:r w:rsidRPr="00687FFC">
        <w:rPr>
          <w:rStyle w:val="StyleUnderline"/>
        </w:rPr>
        <w:t xml:space="preserve"> enables countries to </w:t>
      </w:r>
      <w:r w:rsidRPr="00D1140D">
        <w:rPr>
          <w:rStyle w:val="Emphasis"/>
          <w:highlight w:val="cyan"/>
        </w:rPr>
        <w:t>invest</w:t>
      </w:r>
      <w:r w:rsidRPr="00687FFC">
        <w:rPr>
          <w:rStyle w:val="Emphasis"/>
        </w:rPr>
        <w:t xml:space="preserve"> </w:t>
      </w:r>
      <w:r w:rsidRPr="004F29AA">
        <w:rPr>
          <w:rStyle w:val="Emphasis"/>
          <w:highlight w:val="cyan"/>
        </w:rPr>
        <w:t>more</w:t>
      </w:r>
      <w:r w:rsidRPr="004F29AA">
        <w:rPr>
          <w:rStyle w:val="StyleUnderline"/>
          <w:highlight w:val="cyan"/>
        </w:rPr>
        <w:t xml:space="preserve"> in</w:t>
      </w:r>
      <w:r w:rsidRPr="00687FFC">
        <w:rPr>
          <w:rStyle w:val="StyleUnderline"/>
        </w:rPr>
        <w:t xml:space="preserve"> </w:t>
      </w:r>
      <w:r w:rsidRPr="00C128DB">
        <w:rPr>
          <w:rStyle w:val="Emphasis"/>
        </w:rPr>
        <w:t>public</w:t>
      </w:r>
      <w:r w:rsidRPr="00687FFC">
        <w:rPr>
          <w:rStyle w:val="Emphasis"/>
        </w:rPr>
        <w:t xml:space="preserve"> health </w:t>
      </w:r>
      <w:r w:rsidRPr="004F29AA">
        <w:rPr>
          <w:rStyle w:val="Emphasis"/>
          <w:highlight w:val="cyan"/>
        </w:rPr>
        <w:t>infrastructure</w:t>
      </w:r>
      <w:r w:rsidRPr="00C128DB">
        <w:rPr>
          <w:rStyle w:val="StyleUnderline"/>
        </w:rPr>
        <w:t xml:space="preserve">, which </w:t>
      </w:r>
      <w:r w:rsidRPr="00D1140D">
        <w:rPr>
          <w:rStyle w:val="StyleUnderline"/>
          <w:highlight w:val="cyan"/>
        </w:rPr>
        <w:t xml:space="preserve">makes </w:t>
      </w:r>
      <w:r w:rsidRPr="004F29AA">
        <w:rPr>
          <w:rStyle w:val="StyleUnderline"/>
          <w:highlight w:val="cyan"/>
        </w:rPr>
        <w:t xml:space="preserve">populations more </w:t>
      </w:r>
      <w:r w:rsidRPr="004F29AA">
        <w:rPr>
          <w:rStyle w:val="Emphasis"/>
          <w:highlight w:val="cyan"/>
        </w:rPr>
        <w:t>resilient</w:t>
      </w:r>
      <w:r w:rsidRPr="004F29AA">
        <w:rPr>
          <w:rStyle w:val="StyleUnderline"/>
          <w:highlight w:val="cyan"/>
        </w:rPr>
        <w:t xml:space="preserve"> </w:t>
      </w:r>
      <w:r w:rsidRPr="00D1140D">
        <w:rPr>
          <w:rStyle w:val="StyleUnderline"/>
          <w:highlight w:val="cyan"/>
        </w:rPr>
        <w:t>to</w:t>
      </w:r>
      <w:r w:rsidRPr="00687FFC">
        <w:rPr>
          <w:rStyle w:val="StyleUnderline"/>
        </w:rPr>
        <w:t xml:space="preserve"> potentially </w:t>
      </w:r>
      <w:r w:rsidRPr="00C128DB">
        <w:rPr>
          <w:rStyle w:val="Emphasis"/>
        </w:rPr>
        <w:t xml:space="preserve">catastrophic </w:t>
      </w:r>
      <w:r w:rsidRPr="00D1140D">
        <w:rPr>
          <w:rStyle w:val="Emphasis"/>
          <w:highlight w:val="cyan"/>
        </w:rPr>
        <w:t>pandemics</w:t>
      </w:r>
      <w:r w:rsidRPr="00687FFC">
        <w:rPr>
          <w:sz w:val="16"/>
        </w:rPr>
        <w:t>.</w:t>
      </w:r>
    </w:p>
    <w:p w14:paraId="5967E7C6" w14:textId="77777777" w:rsidR="00DF5025" w:rsidRDefault="00DF5025" w:rsidP="00DF5025">
      <w:pPr>
        <w:rPr>
          <w:sz w:val="16"/>
        </w:rPr>
      </w:pPr>
      <w:r w:rsidRPr="00687FFC">
        <w:rPr>
          <w:rStyle w:val="Emphasis"/>
        </w:rPr>
        <w:t xml:space="preserve">Global </w:t>
      </w:r>
      <w:r w:rsidRPr="00D1140D">
        <w:rPr>
          <w:rStyle w:val="Emphasis"/>
          <w:highlight w:val="cyan"/>
        </w:rPr>
        <w:t>poverty</w:t>
      </w:r>
      <w:r w:rsidRPr="00687FFC">
        <w:rPr>
          <w:rStyle w:val="StyleUnderline"/>
        </w:rPr>
        <w:t xml:space="preserve"> also </w:t>
      </w:r>
      <w:r w:rsidRPr="00D1140D">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D1140D">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D1140D">
        <w:rPr>
          <w:rStyle w:val="Emphasis"/>
          <w:highlight w:val="cyan"/>
        </w:rPr>
        <w:t>terrorism</w:t>
      </w:r>
      <w:r w:rsidRPr="00D1140D">
        <w:rPr>
          <w:rStyle w:val="StyleUnderline"/>
          <w:highlight w:val="cyan"/>
        </w:rPr>
        <w:t xml:space="preserve"> and </w:t>
      </w:r>
      <w:r w:rsidRPr="00D1140D">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02337DA9" w14:textId="77777777" w:rsidR="00DF5025" w:rsidRDefault="00DF5025" w:rsidP="00DF5025">
      <w:pPr>
        <w:pStyle w:val="Heading2"/>
      </w:pPr>
      <w:r>
        <w:t>Impact</w:t>
      </w:r>
    </w:p>
    <w:p w14:paraId="0C6870FF" w14:textId="77777777" w:rsidR="00DF5025" w:rsidRDefault="00DF5025" w:rsidP="00DF5025">
      <w:pPr>
        <w:pStyle w:val="Heading3"/>
      </w:pPr>
      <w:r>
        <w:t>Development---Impact---2NC</w:t>
      </w:r>
    </w:p>
    <w:p w14:paraId="1DC3ADC0" w14:textId="77777777" w:rsidR="00DF5025" w:rsidRPr="004578CE" w:rsidRDefault="00DF5025" w:rsidP="00DF5025">
      <w:pPr>
        <w:pStyle w:val="Heading4"/>
      </w:pPr>
      <w:r>
        <w:t xml:space="preserve">Rampant </w:t>
      </w:r>
      <w:r>
        <w:rPr>
          <w:u w:val="single"/>
        </w:rPr>
        <w:t>instability</w:t>
      </w:r>
      <w:r>
        <w:t xml:space="preserve"> draws in </w:t>
      </w:r>
      <w:r>
        <w:rPr>
          <w:u w:val="single"/>
        </w:rPr>
        <w:t>all</w:t>
      </w:r>
      <w:r>
        <w:t xml:space="preserve"> great powers.</w:t>
      </w:r>
    </w:p>
    <w:p w14:paraId="76ED5150" w14:textId="5450BDEB" w:rsidR="00DF5025" w:rsidRPr="00751A7A" w:rsidRDefault="00DF5025" w:rsidP="00DF5025">
      <w:r>
        <w:rPr>
          <w:rStyle w:val="Style13ptBold"/>
        </w:rPr>
        <w:t xml:space="preserve">Albertson ’16 </w:t>
      </w:r>
      <w:r w:rsidRPr="00751A7A">
        <w:t>[Andrew and Ashley Moran; Ma</w:t>
      </w:r>
      <w:r w:rsidR="00E56841">
        <w:t>y</w:t>
      </w:r>
      <w:r w:rsidRPr="00751A7A">
        <w:t>; Senior Advisor for Governance at the International Peace and Security Institute, Truman Project Fellow, MSFS Degree from Georgetown University; Associate Director of the Robert S. Strauss Center for International Security and Law, MALD in Comparative Law and Development Economics from the Fletcher School of Law and Diplomacy and PhD Candidate in Comparative Constitutional Law at the University of Texas; Truman Center, “A Call for A New Strategic Approach to Fragile States,” p. 1-3]</w:t>
      </w:r>
    </w:p>
    <w:p w14:paraId="09557253" w14:textId="77777777" w:rsidR="00DF5025" w:rsidRPr="001631F7" w:rsidRDefault="00DF5025" w:rsidP="00DF5025">
      <w:pPr>
        <w:rPr>
          <w:sz w:val="14"/>
        </w:rPr>
      </w:pPr>
      <w:r w:rsidRPr="001631F7">
        <w:rPr>
          <w:sz w:val="14"/>
        </w:rPr>
        <w:t xml:space="preserve">This paper argues that the changing national security landscape requires a comprehensive, strategic approach toward fragile states, defined as those at the highest risk of coups, conflicts, or mass atrocities. </w:t>
      </w:r>
      <w:r w:rsidRPr="007B7641">
        <w:rPr>
          <w:rStyle w:val="StyleUnderline"/>
        </w:rPr>
        <w:t>Threats</w:t>
      </w:r>
      <w:r w:rsidRPr="001631F7">
        <w:rPr>
          <w:rStyle w:val="StyleUnderline"/>
        </w:rPr>
        <w:t xml:space="preserve"> to</w:t>
      </w:r>
      <w:r w:rsidRPr="001631F7">
        <w:rPr>
          <w:sz w:val="14"/>
        </w:rPr>
        <w:t xml:space="preserve"> American national </w:t>
      </w:r>
      <w:r w:rsidRPr="001631F7">
        <w:rPr>
          <w:rStyle w:val="StyleUnderline"/>
        </w:rPr>
        <w:t xml:space="preserve">security </w:t>
      </w:r>
      <w:r w:rsidRPr="007B7641">
        <w:rPr>
          <w:rStyle w:val="StyleUnderline"/>
        </w:rPr>
        <w:t xml:space="preserve">including </w:t>
      </w:r>
      <w:r w:rsidRPr="00D1140D">
        <w:rPr>
          <w:rStyle w:val="Emphasis"/>
          <w:highlight w:val="cyan"/>
        </w:rPr>
        <w:t>terrorism</w:t>
      </w:r>
      <w:r w:rsidRPr="00D1140D">
        <w:rPr>
          <w:rStyle w:val="StyleUnderline"/>
          <w:highlight w:val="cyan"/>
        </w:rPr>
        <w:t xml:space="preserve">, </w:t>
      </w:r>
      <w:r w:rsidRPr="00D1140D">
        <w:rPr>
          <w:rStyle w:val="Emphasis"/>
          <w:highlight w:val="cyan"/>
        </w:rPr>
        <w:t>pandemics</w:t>
      </w:r>
      <w:r w:rsidRPr="00D1140D">
        <w:rPr>
          <w:rStyle w:val="StyleUnderline"/>
          <w:highlight w:val="cyan"/>
        </w:rPr>
        <w:t>, and</w:t>
      </w:r>
      <w:r w:rsidRPr="001631F7">
        <w:rPr>
          <w:rStyle w:val="StyleUnderline"/>
        </w:rPr>
        <w:t xml:space="preserve"> the </w:t>
      </w:r>
      <w:r w:rsidRPr="007B7641">
        <w:rPr>
          <w:rStyle w:val="Emphasis"/>
        </w:rPr>
        <w:t>spread of</w:t>
      </w:r>
      <w:r w:rsidRPr="001631F7">
        <w:rPr>
          <w:rStyle w:val="Emphasis"/>
        </w:rPr>
        <w:t xml:space="preserve"> violence and </w:t>
      </w:r>
      <w:r w:rsidRPr="00D1140D">
        <w:rPr>
          <w:rStyle w:val="Emphasis"/>
          <w:highlight w:val="cyan"/>
        </w:rPr>
        <w:t>conflict</w:t>
      </w:r>
      <w:r w:rsidRPr="00D1140D">
        <w:rPr>
          <w:rStyle w:val="StyleUnderline"/>
          <w:highlight w:val="cyan"/>
        </w:rPr>
        <w:t xml:space="preserve"> emanate</w:t>
      </w:r>
      <w:r w:rsidRPr="001631F7">
        <w:rPr>
          <w:rStyle w:val="StyleUnderline"/>
        </w:rPr>
        <w:t xml:space="preserve"> increasingly </w:t>
      </w:r>
      <w:r w:rsidRPr="00D1140D">
        <w:rPr>
          <w:rStyle w:val="StyleUnderline"/>
          <w:highlight w:val="cyan"/>
        </w:rPr>
        <w:t>from fragile states</w:t>
      </w:r>
      <w:r w:rsidRPr="001631F7">
        <w:rPr>
          <w:rStyle w:val="StyleUnderline"/>
        </w:rPr>
        <w:t xml:space="preserve">. State </w:t>
      </w:r>
      <w:r w:rsidRPr="007B7641">
        <w:rPr>
          <w:rStyle w:val="StyleUnderline"/>
        </w:rPr>
        <w:t>fragility has</w:t>
      </w:r>
      <w:r w:rsidRPr="001631F7">
        <w:rPr>
          <w:sz w:val="14"/>
        </w:rPr>
        <w:t xml:space="preserve"> also </w:t>
      </w:r>
      <w:r w:rsidRPr="00D1140D">
        <w:rPr>
          <w:rStyle w:val="StyleUnderline"/>
          <w:highlight w:val="cyan"/>
        </w:rPr>
        <w:t>emerged as</w:t>
      </w:r>
      <w:r w:rsidRPr="007B7641">
        <w:rPr>
          <w:rStyle w:val="StyleUnderline"/>
        </w:rPr>
        <w:t xml:space="preserve"> a</w:t>
      </w:r>
      <w:r w:rsidRPr="001631F7">
        <w:rPr>
          <w:sz w:val="14"/>
        </w:rPr>
        <w:t xml:space="preserve"> leading </w:t>
      </w:r>
      <w:r w:rsidRPr="007B7641">
        <w:rPr>
          <w:rStyle w:val="StyleUnderline"/>
        </w:rPr>
        <w:t>impediment to</w:t>
      </w:r>
      <w:r w:rsidRPr="001631F7">
        <w:rPr>
          <w:sz w:val="14"/>
        </w:rPr>
        <w:t xml:space="preserve"> human </w:t>
      </w:r>
      <w:r w:rsidRPr="007B7641">
        <w:rPr>
          <w:rStyle w:val="StyleUnderline"/>
        </w:rPr>
        <w:t>development, trapping</w:t>
      </w:r>
      <w:r w:rsidRPr="001631F7">
        <w:rPr>
          <w:rStyle w:val="StyleUnderline"/>
        </w:rPr>
        <w:t xml:space="preserve"> many</w:t>
      </w:r>
      <w:r w:rsidRPr="001631F7">
        <w:rPr>
          <w:sz w:val="14"/>
        </w:rPr>
        <w:t xml:space="preserve"> of the world’s poorest individuals and states </w:t>
      </w:r>
      <w:r w:rsidRPr="007B7641">
        <w:rPr>
          <w:rStyle w:val="StyleUnderline"/>
        </w:rPr>
        <w:t xml:space="preserve">in a </w:t>
      </w:r>
      <w:r w:rsidRPr="00D1140D">
        <w:rPr>
          <w:rStyle w:val="Emphasis"/>
          <w:highlight w:val="cyan"/>
        </w:rPr>
        <w:t>cycle of poverty</w:t>
      </w:r>
      <w:r w:rsidRPr="001631F7">
        <w:rPr>
          <w:rStyle w:val="Emphasis"/>
        </w:rPr>
        <w:t xml:space="preserve"> and violence</w:t>
      </w:r>
      <w:r w:rsidRPr="001631F7">
        <w:rPr>
          <w:sz w:val="14"/>
        </w:rPr>
        <w:t>. In the absence of a more proactive strategy towards fragile states, a growing portion of U.S. assistance and military resources are now spent responding to conflicts and atrocities after they occur – an approach that is both costly and ineffective.</w:t>
      </w:r>
    </w:p>
    <w:p w14:paraId="2E0F8696" w14:textId="77777777" w:rsidR="00DF5025" w:rsidRPr="001631F7" w:rsidRDefault="00DF5025" w:rsidP="00DF5025">
      <w:pPr>
        <w:rPr>
          <w:sz w:val="14"/>
        </w:rPr>
      </w:pPr>
      <w:r w:rsidRPr="001631F7">
        <w:rPr>
          <w:sz w:val="14"/>
        </w:rPr>
        <w:t>In the wake of 9/11, the United States significantly expanded its focus on the links between state weakness in the developing world and threats to U.S. security. The 2002 National Security Strategy highlighted that “weak states, like Afghanistan, can pose as great a danger to our national interests as strong states.” But while the U.S. government developed new strategies to aid poor but well-governed states and to coordinate reconstruction efforts in the wake of conflicts, it has yet to develop and implement an effective framework for responding to fragile countries on the brink of crises. This represents a significant gap and misalignment of U.S. resources against 21st century challenges.</w:t>
      </w:r>
    </w:p>
    <w:p w14:paraId="24AAF752" w14:textId="77777777" w:rsidR="00DF5025" w:rsidRPr="001631F7" w:rsidRDefault="00DF5025" w:rsidP="00DF5025">
      <w:pPr>
        <w:rPr>
          <w:sz w:val="14"/>
        </w:rPr>
      </w:pPr>
      <w:r w:rsidRPr="001631F7">
        <w:rPr>
          <w:sz w:val="14"/>
        </w:rPr>
        <w:t>From Southeast Asia to West Africa to Central America, many fragile states are key U.S. security partners that collaborate in efforts to counter violent extremism, disrupt transnational crime and trafficking networks, and promote regional stability. The United States has critical security interests and engagements with these states, which can and should be reconciled with U.S. investments in fostering stable development and effective governance. As the next U.S. administration takes office, the time is ripe for a new strategic approach toward fragile states.</w:t>
      </w:r>
    </w:p>
    <w:p w14:paraId="4DDEBB90" w14:textId="77777777" w:rsidR="00DF5025" w:rsidRPr="001631F7" w:rsidRDefault="00DF5025" w:rsidP="00DF5025">
      <w:pPr>
        <w:rPr>
          <w:sz w:val="14"/>
        </w:rPr>
      </w:pPr>
      <w:r w:rsidRPr="001631F7">
        <w:rPr>
          <w:sz w:val="14"/>
        </w:rPr>
        <w:t>This is the first in a series of four briefs proposing a strategic framework for understanding and responding to fragile states. This series will include:</w:t>
      </w:r>
    </w:p>
    <w:p w14:paraId="74CE54AF" w14:textId="77777777" w:rsidR="00DF5025" w:rsidRPr="001631F7" w:rsidRDefault="00DF5025" w:rsidP="00DF5025">
      <w:pPr>
        <w:rPr>
          <w:sz w:val="14"/>
        </w:rPr>
      </w:pPr>
      <w:r w:rsidRPr="001631F7">
        <w:rPr>
          <w:sz w:val="14"/>
        </w:rPr>
        <w:t>• The case for prioritizing fragile states and investing in the prevention of state crises,</w:t>
      </w:r>
    </w:p>
    <w:p w14:paraId="2A93A175" w14:textId="77777777" w:rsidR="00DF5025" w:rsidRPr="001631F7" w:rsidRDefault="00DF5025" w:rsidP="00DF5025">
      <w:pPr>
        <w:rPr>
          <w:sz w:val="14"/>
        </w:rPr>
      </w:pPr>
      <w:r w:rsidRPr="001631F7">
        <w:rPr>
          <w:sz w:val="14"/>
        </w:rPr>
        <w:t>• An examination of key definitional issues and the state of research on the factors that contributes to state fragility,</w:t>
      </w:r>
    </w:p>
    <w:p w14:paraId="7CA5BDEC" w14:textId="77777777" w:rsidR="00DF5025" w:rsidRPr="001631F7" w:rsidRDefault="00DF5025" w:rsidP="00DF5025">
      <w:pPr>
        <w:rPr>
          <w:sz w:val="14"/>
        </w:rPr>
      </w:pPr>
      <w:r w:rsidRPr="001631F7">
        <w:rPr>
          <w:sz w:val="14"/>
        </w:rPr>
        <w:t>• Options for addressing fragility in partner states through development, diplomatic, and military engagement, and</w:t>
      </w:r>
    </w:p>
    <w:p w14:paraId="7D73FE51" w14:textId="77777777" w:rsidR="00DF5025" w:rsidRPr="001631F7" w:rsidRDefault="00DF5025" w:rsidP="00DF5025">
      <w:pPr>
        <w:rPr>
          <w:sz w:val="14"/>
        </w:rPr>
      </w:pPr>
      <w:r w:rsidRPr="001631F7">
        <w:rPr>
          <w:sz w:val="14"/>
        </w:rPr>
        <w:t>• Specific bureaucratic and legislative reforms necessary to implement the strategy.</w:t>
      </w:r>
    </w:p>
    <w:p w14:paraId="65F065BB" w14:textId="77777777" w:rsidR="00DF5025" w:rsidRPr="001631F7" w:rsidRDefault="00DF5025" w:rsidP="00DF5025">
      <w:pPr>
        <w:rPr>
          <w:sz w:val="14"/>
        </w:rPr>
      </w:pPr>
      <w:r w:rsidRPr="001631F7">
        <w:rPr>
          <w:sz w:val="14"/>
        </w:rPr>
        <w:t>WHY FRAGILE STATES?</w:t>
      </w:r>
    </w:p>
    <w:p w14:paraId="527B9DF6" w14:textId="77777777" w:rsidR="00DF5025" w:rsidRPr="001631F7" w:rsidRDefault="00DF5025" w:rsidP="00DF5025">
      <w:pPr>
        <w:rPr>
          <w:sz w:val="14"/>
        </w:rPr>
      </w:pPr>
      <w:r w:rsidRPr="00552DFE">
        <w:rPr>
          <w:rStyle w:val="StyleUnderline"/>
        </w:rPr>
        <w:t>From</w:t>
      </w:r>
      <w:r w:rsidRPr="001631F7">
        <w:rPr>
          <w:rStyle w:val="StyleUnderline"/>
        </w:rPr>
        <w:t xml:space="preserve"> the collapse of </w:t>
      </w:r>
      <w:r w:rsidRPr="00D1140D">
        <w:rPr>
          <w:rStyle w:val="Emphasis"/>
          <w:highlight w:val="cyan"/>
        </w:rPr>
        <w:t>Syria</w:t>
      </w:r>
      <w:r w:rsidRPr="00552DFE">
        <w:rPr>
          <w:rStyle w:val="StyleUnderline"/>
        </w:rPr>
        <w:t xml:space="preserve"> and</w:t>
      </w:r>
      <w:r w:rsidRPr="001631F7">
        <w:rPr>
          <w:rStyle w:val="StyleUnderline"/>
        </w:rPr>
        <w:t xml:space="preserve"> the rise of</w:t>
      </w:r>
      <w:r w:rsidRPr="001631F7">
        <w:rPr>
          <w:sz w:val="14"/>
        </w:rPr>
        <w:t xml:space="preserve"> the Islamic State of Iraq and the Levant </w:t>
      </w:r>
      <w:r w:rsidRPr="00D1140D">
        <w:rPr>
          <w:rStyle w:val="StyleUnderline"/>
          <w:highlight w:val="cyan"/>
        </w:rPr>
        <w:t xml:space="preserve">(ISIL), </w:t>
      </w:r>
      <w:r w:rsidRPr="00552DFE">
        <w:rPr>
          <w:rStyle w:val="StyleUnderline"/>
        </w:rPr>
        <w:t>to</w:t>
      </w:r>
      <w:r w:rsidRPr="001631F7">
        <w:rPr>
          <w:sz w:val="14"/>
        </w:rPr>
        <w:t xml:space="preserve"> the </w:t>
      </w:r>
      <w:r w:rsidRPr="00D1140D">
        <w:rPr>
          <w:rStyle w:val="Emphasis"/>
          <w:highlight w:val="cyan"/>
        </w:rPr>
        <w:t>Ebola</w:t>
      </w:r>
      <w:r w:rsidRPr="001631F7">
        <w:rPr>
          <w:sz w:val="14"/>
        </w:rPr>
        <w:t xml:space="preserve"> outbreak in </w:t>
      </w:r>
      <w:r w:rsidRPr="00552DFE">
        <w:rPr>
          <w:rStyle w:val="Emphasis"/>
        </w:rPr>
        <w:t>West Africa</w:t>
      </w:r>
      <w:r w:rsidRPr="001631F7">
        <w:rPr>
          <w:sz w:val="14"/>
        </w:rPr>
        <w:t xml:space="preserve">, </w:t>
      </w:r>
      <w:r w:rsidRPr="00552DFE">
        <w:rPr>
          <w:rStyle w:val="StyleUnderline"/>
        </w:rPr>
        <w:t>to</w:t>
      </w:r>
      <w:r w:rsidRPr="001631F7">
        <w:rPr>
          <w:sz w:val="14"/>
        </w:rPr>
        <w:t xml:space="preserve"> the </w:t>
      </w:r>
      <w:r w:rsidRPr="001631F7">
        <w:rPr>
          <w:rStyle w:val="StyleUnderline"/>
        </w:rPr>
        <w:t xml:space="preserve">terrors of </w:t>
      </w:r>
      <w:r w:rsidRPr="00D1140D">
        <w:rPr>
          <w:rStyle w:val="Emphasis"/>
          <w:highlight w:val="cyan"/>
        </w:rPr>
        <w:t>Boko Haram</w:t>
      </w:r>
      <w:r w:rsidRPr="001631F7">
        <w:rPr>
          <w:sz w:val="14"/>
        </w:rPr>
        <w:t xml:space="preserve"> in </w:t>
      </w:r>
      <w:r w:rsidRPr="00D1140D">
        <w:rPr>
          <w:rStyle w:val="StyleUnderline"/>
          <w:highlight w:val="cyan"/>
        </w:rPr>
        <w:t>Nigeria</w:t>
      </w:r>
      <w:r w:rsidRPr="001631F7">
        <w:rPr>
          <w:rStyle w:val="StyleUnderline"/>
        </w:rPr>
        <w:t>, the consequences of state fragility are confronting</w:t>
      </w:r>
      <w:r w:rsidRPr="001631F7">
        <w:rPr>
          <w:sz w:val="14"/>
        </w:rPr>
        <w:t xml:space="preserve"> Americans </w:t>
      </w:r>
      <w:r w:rsidRPr="001631F7">
        <w:rPr>
          <w:rStyle w:val="StyleUnderline"/>
        </w:rPr>
        <w:t xml:space="preserve">today in dramatic new ways. The complex web of state </w:t>
      </w:r>
      <w:r w:rsidRPr="00552DFE">
        <w:rPr>
          <w:rStyle w:val="StyleUnderline"/>
        </w:rPr>
        <w:t>fragility</w:t>
      </w:r>
      <w:r w:rsidRPr="001631F7">
        <w:rPr>
          <w:sz w:val="14"/>
        </w:rPr>
        <w:t xml:space="preserve"> and its consequences </w:t>
      </w:r>
      <w:r w:rsidRPr="00552DFE">
        <w:rPr>
          <w:rStyle w:val="StyleUnderline"/>
        </w:rPr>
        <w:t>poses an</w:t>
      </w:r>
      <w:r w:rsidRPr="001631F7">
        <w:rPr>
          <w:rStyle w:val="StyleUnderline"/>
        </w:rPr>
        <w:t xml:space="preserve"> increasingly serious </w:t>
      </w:r>
      <w:r w:rsidRPr="00552DFE">
        <w:rPr>
          <w:rStyle w:val="StyleUnderline"/>
        </w:rPr>
        <w:t>challenge</w:t>
      </w:r>
      <w:r w:rsidRPr="001631F7">
        <w:rPr>
          <w:rStyle w:val="StyleUnderline"/>
        </w:rPr>
        <w:t xml:space="preserve"> to</w:t>
      </w:r>
      <w:r w:rsidRPr="001631F7">
        <w:rPr>
          <w:sz w:val="14"/>
        </w:rPr>
        <w:t xml:space="preserve"> American </w:t>
      </w:r>
      <w:r w:rsidRPr="001631F7">
        <w:rPr>
          <w:rStyle w:val="StyleUnderline"/>
        </w:rPr>
        <w:t>security</w:t>
      </w:r>
      <w:r w:rsidRPr="001631F7">
        <w:rPr>
          <w:sz w:val="14"/>
        </w:rPr>
        <w:t>, making the reconsideration of America’s current approach to fragile states a security, fiscal, and moral imperative.</w:t>
      </w:r>
    </w:p>
    <w:p w14:paraId="6B67B6D6" w14:textId="77777777" w:rsidR="00DF5025" w:rsidRPr="001631F7" w:rsidRDefault="00DF5025" w:rsidP="00DF5025">
      <w:pPr>
        <w:rPr>
          <w:sz w:val="14"/>
        </w:rPr>
      </w:pPr>
      <w:r w:rsidRPr="00D1140D">
        <w:rPr>
          <w:rStyle w:val="StyleUnderline"/>
          <w:highlight w:val="cyan"/>
        </w:rPr>
        <w:t>When</w:t>
      </w:r>
      <w:r w:rsidRPr="001631F7">
        <w:rPr>
          <w:rStyle w:val="StyleUnderline"/>
        </w:rPr>
        <w:t xml:space="preserve"> fragility is </w:t>
      </w:r>
      <w:r w:rsidRPr="00D1140D">
        <w:rPr>
          <w:rStyle w:val="StyleUnderline"/>
          <w:highlight w:val="cyan"/>
        </w:rPr>
        <w:t>not addressed</w:t>
      </w:r>
      <w:r w:rsidRPr="001631F7">
        <w:rPr>
          <w:sz w:val="14"/>
        </w:rPr>
        <w:t xml:space="preserve"> – or addressed insufficiently – </w:t>
      </w:r>
      <w:r w:rsidRPr="00D1140D">
        <w:rPr>
          <w:rStyle w:val="Emphasis"/>
          <w:highlight w:val="cyan"/>
        </w:rPr>
        <w:t>crises ensue</w:t>
      </w:r>
      <w:r w:rsidRPr="00D1140D">
        <w:rPr>
          <w:rStyle w:val="StyleUnderline"/>
          <w:highlight w:val="cyan"/>
        </w:rPr>
        <w:t>. States</w:t>
      </w:r>
      <w:r w:rsidRPr="00552DFE">
        <w:rPr>
          <w:rStyle w:val="StyleUnderline"/>
        </w:rPr>
        <w:t xml:space="preserve"> that</w:t>
      </w:r>
      <w:r w:rsidRPr="001631F7">
        <w:rPr>
          <w:rStyle w:val="StyleUnderline"/>
        </w:rPr>
        <w:t xml:space="preserve"> collapse or </w:t>
      </w:r>
      <w:r w:rsidRPr="00D1140D">
        <w:rPr>
          <w:rStyle w:val="StyleUnderline"/>
          <w:highlight w:val="cyan"/>
        </w:rPr>
        <w:t>lose control</w:t>
      </w:r>
      <w:r w:rsidRPr="001631F7">
        <w:rPr>
          <w:rStyle w:val="StyleUnderline"/>
        </w:rPr>
        <w:t xml:space="preserve"> over security within their borders </w:t>
      </w:r>
      <w:r w:rsidRPr="00D1140D">
        <w:rPr>
          <w:rStyle w:val="StyleUnderline"/>
          <w:highlight w:val="cyan"/>
        </w:rPr>
        <w:t>become</w:t>
      </w:r>
      <w:r w:rsidRPr="001631F7">
        <w:rPr>
          <w:rStyle w:val="StyleUnderline"/>
        </w:rPr>
        <w:t xml:space="preserve"> breeding grounds and safe </w:t>
      </w:r>
      <w:r w:rsidRPr="00D1140D">
        <w:rPr>
          <w:rStyle w:val="StyleUnderline"/>
          <w:highlight w:val="cyan"/>
        </w:rPr>
        <w:t>havens for</w:t>
      </w:r>
      <w:r w:rsidRPr="001631F7">
        <w:rPr>
          <w:sz w:val="14"/>
        </w:rPr>
        <w:t xml:space="preserve"> brutally violent </w:t>
      </w:r>
      <w:r w:rsidRPr="001631F7">
        <w:rPr>
          <w:rStyle w:val="StyleUnderline"/>
        </w:rPr>
        <w:t xml:space="preserve">extremist </w:t>
      </w:r>
      <w:r w:rsidRPr="00D1140D">
        <w:rPr>
          <w:rStyle w:val="StyleUnderline"/>
          <w:highlight w:val="cyan"/>
        </w:rPr>
        <w:t>groups</w:t>
      </w:r>
      <w:r w:rsidRPr="001631F7">
        <w:rPr>
          <w:rStyle w:val="StyleUnderline"/>
        </w:rPr>
        <w:t>,</w:t>
      </w:r>
      <w:r w:rsidRPr="001631F7">
        <w:rPr>
          <w:sz w:val="14"/>
        </w:rPr>
        <w:t xml:space="preserve"> like ISIL, </w:t>
      </w:r>
      <w:r w:rsidRPr="00AA6666">
        <w:rPr>
          <w:rStyle w:val="StyleUnderline"/>
        </w:rPr>
        <w:t>which</w:t>
      </w:r>
      <w:r w:rsidRPr="001631F7">
        <w:rPr>
          <w:sz w:val="14"/>
        </w:rPr>
        <w:t xml:space="preserve"> often move on to </w:t>
      </w:r>
      <w:r w:rsidRPr="00AA6666">
        <w:rPr>
          <w:rStyle w:val="Emphasis"/>
        </w:rPr>
        <w:t>threaten</w:t>
      </w:r>
      <w:r w:rsidRPr="001631F7">
        <w:rPr>
          <w:sz w:val="14"/>
        </w:rPr>
        <w:t xml:space="preserve"> neighboring states and </w:t>
      </w:r>
      <w:r w:rsidRPr="00AA6666">
        <w:rPr>
          <w:rStyle w:val="Emphasis"/>
        </w:rPr>
        <w:t>the world</w:t>
      </w:r>
      <w:r w:rsidRPr="001631F7">
        <w:rPr>
          <w:rStyle w:val="Emphasis"/>
        </w:rPr>
        <w:t xml:space="preserve"> at large</w:t>
      </w:r>
      <w:r w:rsidRPr="001631F7">
        <w:rPr>
          <w:rStyle w:val="StyleUnderline"/>
        </w:rPr>
        <w:t xml:space="preserve">. </w:t>
      </w:r>
      <w:r w:rsidRPr="00AA6666">
        <w:rPr>
          <w:rStyle w:val="StyleUnderline"/>
        </w:rPr>
        <w:t>As</w:t>
      </w:r>
      <w:r w:rsidRPr="001631F7">
        <w:rPr>
          <w:rStyle w:val="StyleUnderline"/>
        </w:rPr>
        <w:t xml:space="preserve"> the conflicts in </w:t>
      </w:r>
      <w:r w:rsidRPr="00D1140D">
        <w:rPr>
          <w:rStyle w:val="Emphasis"/>
          <w:highlight w:val="cyan"/>
        </w:rPr>
        <w:t>Ukraine</w:t>
      </w:r>
      <w:r w:rsidRPr="004E7ED3">
        <w:rPr>
          <w:rStyle w:val="StyleUnderline"/>
        </w:rPr>
        <w:t xml:space="preserve"> and </w:t>
      </w:r>
      <w:r w:rsidRPr="00D1140D">
        <w:rPr>
          <w:rStyle w:val="Emphasis"/>
          <w:highlight w:val="cyan"/>
        </w:rPr>
        <w:t>Yemen</w:t>
      </w:r>
      <w:r w:rsidRPr="00D1140D">
        <w:rPr>
          <w:rStyle w:val="StyleUnderline"/>
          <w:highlight w:val="cyan"/>
        </w:rPr>
        <w:t xml:space="preserve"> illustrate</w:t>
      </w:r>
      <w:r w:rsidRPr="001631F7">
        <w:rPr>
          <w:rStyle w:val="StyleUnderline"/>
        </w:rPr>
        <w:t xml:space="preserve">, internal </w:t>
      </w:r>
      <w:r w:rsidRPr="00D1140D">
        <w:rPr>
          <w:rStyle w:val="StyleUnderline"/>
          <w:highlight w:val="cyan"/>
        </w:rPr>
        <w:t>fragility</w:t>
      </w:r>
      <w:r w:rsidRPr="00AA6666">
        <w:rPr>
          <w:rStyle w:val="StyleUnderline"/>
        </w:rPr>
        <w:t xml:space="preserve"> can</w:t>
      </w:r>
      <w:r w:rsidRPr="001631F7">
        <w:rPr>
          <w:sz w:val="14"/>
        </w:rPr>
        <w:t xml:space="preserve"> also </w:t>
      </w:r>
      <w:r w:rsidRPr="00D1140D">
        <w:rPr>
          <w:rStyle w:val="StyleUnderline"/>
          <w:highlight w:val="cyan"/>
        </w:rPr>
        <w:t>make</w:t>
      </w:r>
      <w:r w:rsidRPr="001631F7">
        <w:rPr>
          <w:rStyle w:val="StyleUnderline"/>
        </w:rPr>
        <w:t xml:space="preserve"> </w:t>
      </w:r>
      <w:r w:rsidRPr="00751A7A">
        <w:rPr>
          <w:rStyle w:val="Emphasis"/>
        </w:rPr>
        <w:t xml:space="preserve">weak </w:t>
      </w:r>
      <w:r w:rsidRPr="00D1140D">
        <w:rPr>
          <w:rStyle w:val="Emphasis"/>
          <w:highlight w:val="cyan"/>
        </w:rPr>
        <w:t>states</w:t>
      </w:r>
      <w:r w:rsidRPr="00D1140D">
        <w:rPr>
          <w:rStyle w:val="StyleUnderline"/>
          <w:highlight w:val="cyan"/>
        </w:rPr>
        <w:t xml:space="preserve"> susceptible to </w:t>
      </w:r>
      <w:r w:rsidRPr="00D1140D">
        <w:rPr>
          <w:rStyle w:val="Emphasis"/>
          <w:highlight w:val="cyan"/>
        </w:rPr>
        <w:t>interventions</w:t>
      </w:r>
      <w:r w:rsidRPr="001631F7">
        <w:rPr>
          <w:rStyle w:val="Emphasis"/>
        </w:rPr>
        <w:t xml:space="preserve"> by regional powers</w:t>
      </w:r>
      <w:r w:rsidRPr="001631F7">
        <w:rPr>
          <w:sz w:val="14"/>
        </w:rPr>
        <w:t xml:space="preserve"> that use political manipulation and proxy military forces to expand their own influence. </w:t>
      </w:r>
      <w:r w:rsidRPr="001631F7">
        <w:rPr>
          <w:rStyle w:val="StyleUnderline"/>
        </w:rPr>
        <w:t xml:space="preserve">State </w:t>
      </w:r>
      <w:r w:rsidRPr="004E7ED3">
        <w:rPr>
          <w:rStyle w:val="StyleUnderline"/>
        </w:rPr>
        <w:t xml:space="preserve">fragility can have </w:t>
      </w:r>
      <w:r w:rsidRPr="00D1140D">
        <w:rPr>
          <w:rStyle w:val="Emphasis"/>
          <w:highlight w:val="cyan"/>
        </w:rPr>
        <w:t>spillover effects</w:t>
      </w:r>
      <w:r w:rsidRPr="001631F7">
        <w:rPr>
          <w:sz w:val="14"/>
        </w:rPr>
        <w:t xml:space="preserve">, as well; rising violence in Central America and the conflict in Syria have produced dramatic numbers of migrants </w:t>
      </w:r>
      <w:r w:rsidRPr="00D1140D">
        <w:rPr>
          <w:rStyle w:val="StyleUnderline"/>
          <w:highlight w:val="cyan"/>
        </w:rPr>
        <w:t>and</w:t>
      </w:r>
      <w:r w:rsidRPr="001631F7">
        <w:rPr>
          <w:sz w:val="14"/>
        </w:rPr>
        <w:t xml:space="preserve"> refugees. In states undermined by ethnic and religious tensions, government repression can </w:t>
      </w:r>
      <w:r w:rsidRPr="004E7ED3">
        <w:rPr>
          <w:rStyle w:val="Emphasis"/>
        </w:rPr>
        <w:t xml:space="preserve">quickly </w:t>
      </w:r>
      <w:r w:rsidRPr="00D1140D">
        <w:rPr>
          <w:rStyle w:val="Emphasis"/>
          <w:highlight w:val="cyan"/>
        </w:rPr>
        <w:t>spiral</w:t>
      </w:r>
      <w:r w:rsidRPr="00D1140D">
        <w:rPr>
          <w:rStyle w:val="StyleUnderline"/>
          <w:highlight w:val="cyan"/>
        </w:rPr>
        <w:t xml:space="preserve"> into </w:t>
      </w:r>
      <w:r w:rsidRPr="00D1140D">
        <w:rPr>
          <w:rStyle w:val="Emphasis"/>
          <w:highlight w:val="cyan"/>
        </w:rPr>
        <w:t>large-scale violence</w:t>
      </w:r>
      <w:r w:rsidRPr="001631F7">
        <w:rPr>
          <w:sz w:val="14"/>
        </w:rPr>
        <w:t>, whether state-sponsored atrocities against a beleaguered minority or the emergence of insurgencies and violent extremists.</w:t>
      </w:r>
    </w:p>
    <w:p w14:paraId="04DE3318" w14:textId="77777777" w:rsidR="00DF5025" w:rsidRPr="001631F7" w:rsidRDefault="00DF5025" w:rsidP="00DF5025">
      <w:pPr>
        <w:rPr>
          <w:sz w:val="14"/>
        </w:rPr>
      </w:pPr>
      <w:r w:rsidRPr="001631F7">
        <w:rPr>
          <w:sz w:val="14"/>
        </w:rPr>
        <w:t xml:space="preserve">Further from the headlines, but equally important, are the grinding, incremental pressures that state fragility places on U.S. military capacity to operate in concert with coalition partners in vital regions of the world. Institutional weaknesses today in U.S. partner states such as </w:t>
      </w:r>
      <w:r w:rsidRPr="00D1140D">
        <w:rPr>
          <w:rStyle w:val="Emphasis"/>
          <w:highlight w:val="cyan"/>
        </w:rPr>
        <w:t>Tunisia</w:t>
      </w:r>
      <w:r w:rsidRPr="001631F7">
        <w:rPr>
          <w:rStyle w:val="StyleUnderline"/>
        </w:rPr>
        <w:t xml:space="preserve"> and </w:t>
      </w:r>
      <w:r w:rsidRPr="00AA6666">
        <w:rPr>
          <w:rStyle w:val="Emphasis"/>
        </w:rPr>
        <w:t>Thailand</w:t>
      </w:r>
      <w:r w:rsidRPr="001631F7">
        <w:rPr>
          <w:sz w:val="14"/>
        </w:rPr>
        <w:t xml:space="preserve"> not only undermine the performance of those governments in addressing security challenges; indeed, they also increase the risk that partner state regimes </w:t>
      </w:r>
      <w:r w:rsidRPr="001631F7">
        <w:rPr>
          <w:rStyle w:val="StyleUnderline"/>
        </w:rPr>
        <w:t>could collapse</w:t>
      </w:r>
      <w:r w:rsidRPr="001631F7">
        <w:rPr>
          <w:sz w:val="14"/>
        </w:rPr>
        <w:t xml:space="preserve"> and be replaced by governments antithetical to long-term U.S. security interests. Key U.S. security partners, including </w:t>
      </w:r>
      <w:r w:rsidRPr="00D1140D">
        <w:rPr>
          <w:rStyle w:val="Emphasis"/>
          <w:highlight w:val="cyan"/>
        </w:rPr>
        <w:t>Egypt, Mali</w:t>
      </w:r>
      <w:r w:rsidRPr="001631F7">
        <w:rPr>
          <w:rStyle w:val="StyleUnderline"/>
        </w:rPr>
        <w:t>, and Yemen, suffered</w:t>
      </w:r>
      <w:r w:rsidRPr="001631F7">
        <w:rPr>
          <w:sz w:val="14"/>
        </w:rPr>
        <w:t xml:space="preserve"> political </w:t>
      </w:r>
      <w:r w:rsidRPr="001631F7">
        <w:rPr>
          <w:rStyle w:val="StyleUnderline"/>
        </w:rPr>
        <w:t xml:space="preserve">breakdowns in recent years, and </w:t>
      </w:r>
      <w:r w:rsidRPr="00D1140D">
        <w:rPr>
          <w:rStyle w:val="Emphasis"/>
          <w:highlight w:val="cyan"/>
        </w:rPr>
        <w:t>several</w:t>
      </w:r>
      <w:r w:rsidRPr="001631F7">
        <w:rPr>
          <w:rStyle w:val="Emphasis"/>
        </w:rPr>
        <w:t xml:space="preserve"> more </w:t>
      </w:r>
      <w:r w:rsidRPr="004E7ED3">
        <w:rPr>
          <w:rStyle w:val="Emphasis"/>
        </w:rPr>
        <w:t xml:space="preserve">are </w:t>
      </w:r>
      <w:r w:rsidRPr="00D1140D">
        <w:rPr>
          <w:rStyle w:val="Emphasis"/>
          <w:highlight w:val="cyan"/>
        </w:rPr>
        <w:t>at risk</w:t>
      </w:r>
      <w:r w:rsidRPr="001631F7">
        <w:rPr>
          <w:rStyle w:val="StyleUnderline"/>
        </w:rPr>
        <w:t xml:space="preserve"> of destabilization, </w:t>
      </w:r>
      <w:r w:rsidRPr="004E7ED3">
        <w:rPr>
          <w:rStyle w:val="StyleUnderline"/>
        </w:rPr>
        <w:t>underscoring the</w:t>
      </w:r>
      <w:r w:rsidRPr="001631F7">
        <w:rPr>
          <w:rStyle w:val="StyleUnderline"/>
        </w:rPr>
        <w:t xml:space="preserve"> </w:t>
      </w:r>
      <w:r w:rsidRPr="001631F7">
        <w:rPr>
          <w:rStyle w:val="Emphasis"/>
        </w:rPr>
        <w:t xml:space="preserve">very </w:t>
      </w:r>
      <w:r w:rsidRPr="004E7ED3">
        <w:rPr>
          <w:rStyle w:val="Emphasis"/>
        </w:rPr>
        <w:t>real threat</w:t>
      </w:r>
      <w:r w:rsidRPr="001631F7">
        <w:rPr>
          <w:rStyle w:val="StyleUnderline"/>
        </w:rPr>
        <w:t xml:space="preserve"> state fragility</w:t>
      </w:r>
      <w:r w:rsidRPr="001631F7">
        <w:rPr>
          <w:sz w:val="14"/>
        </w:rPr>
        <w:t xml:space="preserve"> poses to key U.S. security alliances.</w:t>
      </w:r>
    </w:p>
    <w:p w14:paraId="5B5AE33A" w14:textId="77777777" w:rsidR="00DF5025" w:rsidRPr="00D21DB7" w:rsidRDefault="00DF5025" w:rsidP="00DF5025">
      <w:pPr>
        <w:rPr>
          <w:sz w:val="14"/>
          <w:u w:val="single"/>
        </w:rPr>
      </w:pPr>
      <w:r w:rsidRPr="001631F7">
        <w:rPr>
          <w:sz w:val="14"/>
        </w:rPr>
        <w:t xml:space="preserve">In addition to these national security challenges, the United States also faces fiscal constraints that compel a reconsideration of the current approach. In 2015, CIA Director John Brennan remarked that, </w:t>
      </w:r>
      <w:r w:rsidRPr="004E7ED3">
        <w:rPr>
          <w:rStyle w:val="StyleUnderline"/>
        </w:rPr>
        <w:t>over the past three years, there have</w:t>
      </w:r>
      <w:r w:rsidRPr="001631F7">
        <w:rPr>
          <w:rStyle w:val="StyleUnderline"/>
        </w:rPr>
        <w:t xml:space="preserve"> been “</w:t>
      </w:r>
      <w:r w:rsidRPr="00D1140D">
        <w:rPr>
          <w:rStyle w:val="Emphasis"/>
          <w:highlight w:val="cyan"/>
        </w:rPr>
        <w:t>more</w:t>
      </w:r>
      <w:r w:rsidRPr="001631F7">
        <w:rPr>
          <w:rStyle w:val="Emphasis"/>
        </w:rPr>
        <w:t xml:space="preserve"> outbreaks</w:t>
      </w:r>
      <w:r w:rsidRPr="001631F7">
        <w:rPr>
          <w:rStyle w:val="StyleUnderline"/>
        </w:rPr>
        <w:t xml:space="preserve"> of </w:t>
      </w:r>
      <w:r w:rsidRPr="00D1140D">
        <w:rPr>
          <w:rStyle w:val="StyleUnderline"/>
          <w:highlight w:val="cyan"/>
        </w:rPr>
        <w:t>instability than</w:t>
      </w:r>
      <w:r w:rsidRPr="001631F7">
        <w:rPr>
          <w:rStyle w:val="StyleUnderline"/>
        </w:rPr>
        <w:t xml:space="preserve"> at </w:t>
      </w:r>
      <w:r w:rsidRPr="00D1140D">
        <w:rPr>
          <w:rStyle w:val="StyleUnderline"/>
          <w:highlight w:val="cyan"/>
        </w:rPr>
        <w:t>any point</w:t>
      </w:r>
      <w:r w:rsidRPr="001631F7">
        <w:rPr>
          <w:rStyle w:val="StyleUnderline"/>
        </w:rPr>
        <w:t xml:space="preserve"> since just after the collapse of the Soviet Union, matching the rate we saw during the period of decolonization in the 1960s</w:t>
      </w:r>
      <w:r w:rsidRPr="001631F7">
        <w:rPr>
          <w:sz w:val="14"/>
        </w:rPr>
        <w:t>.”ii Since 9/11, the United States has devoted over $455 billion in aid to countries immersed in or recovering from fragility-related crises. Even more will be spent managing the expanding crises in Libya, Yemen, South Sudan, and Syria. The United Nations (UN), also stretched thin, reports that its responses to those four countries represents the first time in history it has simultaneously dealt with four “Level 3” crises – the UN classification for the most severe, large-scale emergencies. For the U.S., the implication is clear: up-front investments to prevent crises would save lives, reduce the burden on taxpayers of costly responses to catastrophes, and reserve military action for only truly unavoidable conflicts.</w:t>
      </w:r>
    </w:p>
    <w:p w14:paraId="48CC1B29" w14:textId="77777777" w:rsidR="00DF5025" w:rsidRPr="009E2F4F" w:rsidRDefault="00DF5025" w:rsidP="00DF5025">
      <w:pPr>
        <w:pStyle w:val="Heading4"/>
      </w:pPr>
      <w:r>
        <w:t xml:space="preserve">It’s an </w:t>
      </w:r>
      <w:r>
        <w:rPr>
          <w:u w:val="single"/>
        </w:rPr>
        <w:t>impact filter</w:t>
      </w:r>
      <w:r>
        <w:t xml:space="preserve">---development </w:t>
      </w:r>
      <w:r>
        <w:rPr>
          <w:u w:val="single"/>
        </w:rPr>
        <w:t>deflates</w:t>
      </w:r>
      <w:r>
        <w:t xml:space="preserve"> wars globally.</w:t>
      </w:r>
    </w:p>
    <w:p w14:paraId="593ACDBB" w14:textId="77777777" w:rsidR="00DF5025" w:rsidRPr="00BE19D2" w:rsidRDefault="00DF5025" w:rsidP="00DF5025">
      <w:r w:rsidRPr="007765A9">
        <w:rPr>
          <w:rStyle w:val="Style13ptBold"/>
        </w:rPr>
        <w:t>Cortright ’16</w:t>
      </w:r>
      <w:r>
        <w:t xml:space="preserve"> [David; May 18; Director of the Global Policy Initiative; Special Advisor for Policy Studies; Professor Emeritus of the Practice, Kroc Institute for International Peace Studies;  “Linking Development and Peace: The Empirical Evidence,” https://peacepolicy.nd.edu/2016/05/18/linking-development-and-peace-the-empirical-evidence/]</w:t>
      </w:r>
    </w:p>
    <w:p w14:paraId="3FF376F8" w14:textId="77777777" w:rsidR="00DF5025" w:rsidRPr="00BF6CB0" w:rsidRDefault="00DF5025" w:rsidP="00DF5025">
      <w:pPr>
        <w:rPr>
          <w:sz w:val="16"/>
        </w:rPr>
      </w:pPr>
      <w:r w:rsidRPr="00BF6CB0">
        <w:rPr>
          <w:sz w:val="16"/>
        </w:rPr>
        <w:t xml:space="preserve">The </w:t>
      </w:r>
      <w:r w:rsidRPr="00D1140D">
        <w:rPr>
          <w:rStyle w:val="Emphasis"/>
          <w:highlight w:val="cyan"/>
        </w:rPr>
        <w:t>connections</w:t>
      </w:r>
      <w:r w:rsidRPr="00D1140D">
        <w:rPr>
          <w:rStyle w:val="StyleUnderline"/>
          <w:highlight w:val="cyan"/>
        </w:rPr>
        <w:t xml:space="preserve"> between </w:t>
      </w:r>
      <w:r w:rsidRPr="00D1140D">
        <w:rPr>
          <w:rStyle w:val="Emphasis"/>
          <w:highlight w:val="cyan"/>
        </w:rPr>
        <w:t>development</w:t>
      </w:r>
      <w:r w:rsidRPr="00D1140D">
        <w:rPr>
          <w:rStyle w:val="StyleUnderline"/>
          <w:highlight w:val="cyan"/>
        </w:rPr>
        <w:t xml:space="preserve"> and </w:t>
      </w:r>
      <w:r w:rsidRPr="00D1140D">
        <w:rPr>
          <w:rStyle w:val="Emphasis"/>
          <w:highlight w:val="cyan"/>
        </w:rPr>
        <w:t>peace</w:t>
      </w:r>
      <w:r w:rsidRPr="00D1140D">
        <w:rPr>
          <w:rStyle w:val="StyleUnderline"/>
          <w:highlight w:val="cyan"/>
        </w:rPr>
        <w:t xml:space="preserve"> are </w:t>
      </w:r>
      <w:r w:rsidRPr="00D1140D">
        <w:rPr>
          <w:rStyle w:val="Emphasis"/>
          <w:highlight w:val="cyan"/>
        </w:rPr>
        <w:t>firmly supported</w:t>
      </w:r>
      <w:r w:rsidRPr="000C0E47">
        <w:rPr>
          <w:rStyle w:val="StyleUnderline"/>
        </w:rPr>
        <w:t xml:space="preserve"> by</w:t>
      </w:r>
      <w:r w:rsidRPr="00BF6CB0">
        <w:rPr>
          <w:rStyle w:val="StyleUnderline"/>
        </w:rPr>
        <w:t xml:space="preserve"> social science </w:t>
      </w:r>
      <w:r w:rsidRPr="000C0E47">
        <w:rPr>
          <w:rStyle w:val="Emphasis"/>
        </w:rPr>
        <w:t>research</w:t>
      </w:r>
      <w:r w:rsidRPr="002C03BA">
        <w:rPr>
          <w:rStyle w:val="StyleUnderline"/>
        </w:rPr>
        <w:t>. All the standard indicators of economic development, including</w:t>
      </w:r>
      <w:r w:rsidRPr="00BF6CB0">
        <w:rPr>
          <w:sz w:val="16"/>
        </w:rPr>
        <w:t xml:space="preserve"> per capita </w:t>
      </w:r>
      <w:r w:rsidRPr="00BF6CB0">
        <w:rPr>
          <w:rStyle w:val="Emphasis"/>
        </w:rPr>
        <w:t>income</w:t>
      </w:r>
      <w:r w:rsidRPr="00BF6CB0">
        <w:rPr>
          <w:sz w:val="16"/>
        </w:rPr>
        <w:t xml:space="preserve">, economic </w:t>
      </w:r>
      <w:r w:rsidRPr="00BF6CB0">
        <w:rPr>
          <w:rStyle w:val="Emphasis"/>
        </w:rPr>
        <w:t>growth</w:t>
      </w:r>
      <w:r w:rsidRPr="00BF6CB0">
        <w:rPr>
          <w:sz w:val="16"/>
        </w:rPr>
        <w:t xml:space="preserve"> rates, levels of </w:t>
      </w:r>
      <w:r w:rsidRPr="00BF6CB0">
        <w:rPr>
          <w:rStyle w:val="StyleUnderline"/>
        </w:rPr>
        <w:t xml:space="preserve">trade and </w:t>
      </w:r>
      <w:r w:rsidRPr="00BF6CB0">
        <w:rPr>
          <w:rStyle w:val="Emphasis"/>
        </w:rPr>
        <w:t>investment</w:t>
      </w:r>
      <w:r w:rsidRPr="002C03BA">
        <w:rPr>
          <w:rStyle w:val="StyleUnderline"/>
        </w:rPr>
        <w:t xml:space="preserve">, and </w:t>
      </w:r>
      <w:r w:rsidRPr="00BF6CB0">
        <w:rPr>
          <w:sz w:val="16"/>
        </w:rPr>
        <w:t xml:space="preserve">degree of </w:t>
      </w:r>
      <w:r w:rsidRPr="00BF6CB0">
        <w:rPr>
          <w:rStyle w:val="Emphasis"/>
        </w:rPr>
        <w:t>market openness</w:t>
      </w:r>
      <w:r w:rsidRPr="002C03BA">
        <w:rPr>
          <w:rStyle w:val="StyleUnderline"/>
        </w:rPr>
        <w:t>, a</w:t>
      </w:r>
      <w:r w:rsidRPr="00BF6CB0">
        <w:rPr>
          <w:rStyle w:val="StyleUnderline"/>
        </w:rPr>
        <w:t xml:space="preserve">re </w:t>
      </w:r>
      <w:r w:rsidRPr="002C03BA">
        <w:rPr>
          <w:rStyle w:val="Emphasis"/>
        </w:rPr>
        <w:t>significantly correlated</w:t>
      </w:r>
      <w:r w:rsidRPr="00BF6CB0">
        <w:rPr>
          <w:rStyle w:val="StyleUnderline"/>
        </w:rPr>
        <w:t xml:space="preserve"> with </w:t>
      </w:r>
      <w:r w:rsidRPr="00BF6CB0">
        <w:rPr>
          <w:rStyle w:val="Emphasis"/>
        </w:rPr>
        <w:t>peace</w:t>
      </w:r>
      <w:r w:rsidRPr="002C03BA">
        <w:rPr>
          <w:rStyle w:val="StyleUnderline"/>
        </w:rPr>
        <w:t>. Virtually</w:t>
      </w:r>
      <w:r w:rsidRPr="00BF6CB0">
        <w:rPr>
          <w:rStyle w:val="StyleUnderline"/>
        </w:rPr>
        <w:t xml:space="preserve"> </w:t>
      </w:r>
      <w:r w:rsidRPr="00D1140D">
        <w:rPr>
          <w:rStyle w:val="Emphasis"/>
          <w:highlight w:val="cyan"/>
        </w:rPr>
        <w:t>every study</w:t>
      </w:r>
      <w:r w:rsidRPr="00BF6CB0">
        <w:rPr>
          <w:rStyle w:val="StyleUnderline"/>
        </w:rPr>
        <w:t xml:space="preserve"> on the causes of war </w:t>
      </w:r>
      <w:r w:rsidRPr="00D1140D">
        <w:rPr>
          <w:rStyle w:val="StyleUnderline"/>
          <w:highlight w:val="cyan"/>
        </w:rPr>
        <w:t>finds</w:t>
      </w:r>
      <w:r w:rsidRPr="000C0E47">
        <w:rPr>
          <w:rStyle w:val="StyleUnderline"/>
        </w:rPr>
        <w:t xml:space="preserve"> a </w:t>
      </w:r>
      <w:r w:rsidRPr="00D1140D">
        <w:rPr>
          <w:rStyle w:val="Emphasis"/>
          <w:highlight w:val="cyan"/>
        </w:rPr>
        <w:t>strong connection</w:t>
      </w:r>
      <w:r w:rsidRPr="00D1140D">
        <w:rPr>
          <w:sz w:val="16"/>
          <w:highlight w:val="cyan"/>
        </w:rPr>
        <w:t xml:space="preserve"> </w:t>
      </w:r>
      <w:r w:rsidRPr="00D1140D">
        <w:rPr>
          <w:rStyle w:val="StyleUnderline"/>
          <w:highlight w:val="cyan"/>
        </w:rPr>
        <w:t>between</w:t>
      </w:r>
      <w:r w:rsidRPr="00BF6CB0">
        <w:rPr>
          <w:sz w:val="16"/>
        </w:rPr>
        <w:t xml:space="preserve"> low </w:t>
      </w:r>
      <w:r w:rsidRPr="00D1140D">
        <w:rPr>
          <w:rStyle w:val="Emphasis"/>
          <w:highlight w:val="cyan"/>
        </w:rPr>
        <w:t>income</w:t>
      </w:r>
      <w:r w:rsidRPr="00D1140D">
        <w:rPr>
          <w:rStyle w:val="StyleUnderline"/>
          <w:highlight w:val="cyan"/>
        </w:rPr>
        <w:t xml:space="preserve"> and</w:t>
      </w:r>
      <w:r w:rsidRPr="00BF6CB0">
        <w:rPr>
          <w:sz w:val="16"/>
        </w:rPr>
        <w:t xml:space="preserve"> the likelihood of </w:t>
      </w:r>
      <w:r w:rsidRPr="00D1140D">
        <w:rPr>
          <w:rStyle w:val="Emphasis"/>
          <w:highlight w:val="cyan"/>
        </w:rPr>
        <w:t>armed conflict</w:t>
      </w:r>
      <w:r w:rsidRPr="00BF6CB0">
        <w:rPr>
          <w:sz w:val="16"/>
        </w:rPr>
        <w:t xml:space="preserve">. Economist </w:t>
      </w:r>
      <w:r w:rsidRPr="00BF6CB0">
        <w:rPr>
          <w:rStyle w:val="StyleUnderline"/>
        </w:rPr>
        <w:t xml:space="preserve">Edward Miguel describes </w:t>
      </w:r>
      <w:r w:rsidRPr="000C0E47">
        <w:rPr>
          <w:rStyle w:val="StyleUnderline"/>
        </w:rPr>
        <w:t>this link as</w:t>
      </w:r>
      <w:r w:rsidRPr="00BF6CB0">
        <w:rPr>
          <w:rStyle w:val="StyleUnderline"/>
        </w:rPr>
        <w:t xml:space="preserve"> “one of </w:t>
      </w:r>
      <w:r w:rsidRPr="000C0E47">
        <w:rPr>
          <w:rStyle w:val="Emphasis"/>
          <w:szCs w:val="26"/>
        </w:rPr>
        <w:t xml:space="preserve">the </w:t>
      </w:r>
      <w:r w:rsidRPr="00D1140D">
        <w:rPr>
          <w:rStyle w:val="Emphasis"/>
          <w:szCs w:val="26"/>
          <w:highlight w:val="cyan"/>
        </w:rPr>
        <w:t>most robust empirical relationships</w:t>
      </w:r>
      <w:r w:rsidRPr="00D1140D">
        <w:rPr>
          <w:rStyle w:val="StyleUnderline"/>
          <w:highlight w:val="cyan"/>
        </w:rPr>
        <w:t xml:space="preserve"> in</w:t>
      </w:r>
      <w:r w:rsidRPr="00BF6CB0">
        <w:rPr>
          <w:rStyle w:val="StyleUnderline"/>
        </w:rPr>
        <w:t xml:space="preserve"> the </w:t>
      </w:r>
      <w:r w:rsidRPr="00D1140D">
        <w:rPr>
          <w:rStyle w:val="StyleUnderline"/>
          <w:highlight w:val="cyan"/>
        </w:rPr>
        <w:t>economic literature</w:t>
      </w:r>
      <w:r w:rsidRPr="00BF6CB0">
        <w:rPr>
          <w:sz w:val="16"/>
        </w:rPr>
        <w:t xml:space="preserve">.” Irrespective of all other variables and indicators, </w:t>
      </w:r>
      <w:r w:rsidRPr="00BF6CB0">
        <w:rPr>
          <w:rStyle w:val="StyleUnderline"/>
        </w:rPr>
        <w:t>poverty</w:t>
      </w:r>
      <w:r w:rsidRPr="00BF6CB0">
        <w:rPr>
          <w:sz w:val="16"/>
        </w:rPr>
        <w:t xml:space="preserve"> as measured by low income </w:t>
      </w:r>
      <w:r w:rsidRPr="00BF6CB0">
        <w:rPr>
          <w:rStyle w:val="StyleUnderline"/>
        </w:rPr>
        <w:t xml:space="preserve">bears a </w:t>
      </w:r>
      <w:r w:rsidRPr="00BF6CB0">
        <w:rPr>
          <w:rStyle w:val="Emphasis"/>
        </w:rPr>
        <w:t>strong</w:t>
      </w:r>
      <w:r w:rsidRPr="00BF6CB0">
        <w:rPr>
          <w:rStyle w:val="StyleUnderline"/>
        </w:rPr>
        <w:t xml:space="preserve"> and</w:t>
      </w:r>
      <w:r w:rsidRPr="00BF6CB0">
        <w:rPr>
          <w:sz w:val="16"/>
        </w:rPr>
        <w:t xml:space="preserve"> statistically </w:t>
      </w:r>
      <w:r w:rsidRPr="00BF6CB0">
        <w:rPr>
          <w:rStyle w:val="Emphasis"/>
        </w:rPr>
        <w:t>significant</w:t>
      </w:r>
      <w:r w:rsidRPr="00BF6CB0">
        <w:rPr>
          <w:sz w:val="16"/>
        </w:rPr>
        <w:t xml:space="preserve"> </w:t>
      </w:r>
      <w:r w:rsidRPr="00BF6CB0">
        <w:rPr>
          <w:rStyle w:val="StyleUnderline"/>
        </w:rPr>
        <w:t>relationship to</w:t>
      </w:r>
      <w:r w:rsidRPr="00BF6CB0">
        <w:rPr>
          <w:sz w:val="16"/>
        </w:rPr>
        <w:t xml:space="preserve"> increased risk of </w:t>
      </w:r>
      <w:r w:rsidRPr="00BF6CB0">
        <w:rPr>
          <w:rStyle w:val="StyleUnderline"/>
        </w:rPr>
        <w:t>civil conflict</w:t>
      </w:r>
      <w:r w:rsidRPr="00BF6CB0">
        <w:rPr>
          <w:sz w:val="16"/>
        </w:rPr>
        <w:t>.</w:t>
      </w:r>
    </w:p>
    <w:p w14:paraId="7A27E17B" w14:textId="77777777" w:rsidR="00DF5025" w:rsidRPr="00BF6CB0" w:rsidRDefault="00DF5025" w:rsidP="00DF5025">
      <w:pPr>
        <w:rPr>
          <w:rStyle w:val="StyleUnderline"/>
        </w:rPr>
      </w:pPr>
      <w:r w:rsidRPr="00BF6CB0">
        <w:rPr>
          <w:sz w:val="16"/>
        </w:rPr>
        <w:t xml:space="preserve">No one has made this point more convincingly over the years than Paul Collier. He and his colleagues have shown that civil conflict is heavily concentrated in the poorest countries. </w:t>
      </w:r>
      <w:r w:rsidRPr="00BF6CB0">
        <w:rPr>
          <w:rStyle w:val="StyleUnderline"/>
        </w:rPr>
        <w:t xml:space="preserve">The risk of civil </w:t>
      </w:r>
      <w:r w:rsidRPr="00D1140D">
        <w:rPr>
          <w:rStyle w:val="StyleUnderline"/>
          <w:highlight w:val="cyan"/>
        </w:rPr>
        <w:t>war</w:t>
      </w:r>
      <w:r w:rsidRPr="000C0E47">
        <w:rPr>
          <w:rStyle w:val="StyleUnderline"/>
        </w:rPr>
        <w:t xml:space="preserve"> is</w:t>
      </w:r>
      <w:r w:rsidRPr="00BF6CB0">
        <w:rPr>
          <w:sz w:val="16"/>
        </w:rPr>
        <w:t xml:space="preserve"> strongly </w:t>
      </w:r>
      <w:r w:rsidRPr="00D1140D">
        <w:rPr>
          <w:rStyle w:val="StyleUnderline"/>
          <w:highlight w:val="cyan"/>
        </w:rPr>
        <w:t>associated with</w:t>
      </w:r>
      <w:r w:rsidRPr="00BF6CB0">
        <w:rPr>
          <w:rStyle w:val="StyleUnderline"/>
        </w:rPr>
        <w:t xml:space="preserve"> </w:t>
      </w:r>
      <w:r w:rsidRPr="002C03BA">
        <w:rPr>
          <w:rStyle w:val="StyleUnderline"/>
        </w:rPr>
        <w:t>joblessness, poverty</w:t>
      </w:r>
      <w:r w:rsidRPr="00BF6CB0">
        <w:rPr>
          <w:rStyle w:val="StyleUnderline"/>
        </w:rPr>
        <w:t xml:space="preserve"> and a </w:t>
      </w:r>
      <w:r w:rsidRPr="00BF6CB0">
        <w:rPr>
          <w:rStyle w:val="Emphasis"/>
        </w:rPr>
        <w:t xml:space="preserve">general </w:t>
      </w:r>
      <w:r w:rsidRPr="00D1140D">
        <w:rPr>
          <w:rStyle w:val="Emphasis"/>
          <w:highlight w:val="cyan"/>
        </w:rPr>
        <w:t>lack</w:t>
      </w:r>
      <w:r w:rsidRPr="00D1140D">
        <w:rPr>
          <w:rStyle w:val="StyleUnderline"/>
          <w:highlight w:val="cyan"/>
        </w:rPr>
        <w:t xml:space="preserve"> of </w:t>
      </w:r>
      <w:r w:rsidRPr="00D1140D">
        <w:rPr>
          <w:rStyle w:val="Emphasis"/>
          <w:highlight w:val="cyan"/>
        </w:rPr>
        <w:t>development</w:t>
      </w:r>
      <w:r w:rsidRPr="00BF6CB0">
        <w:rPr>
          <w:sz w:val="16"/>
        </w:rPr>
        <w:t xml:space="preserve">. They famously </w:t>
      </w:r>
      <w:hyperlink r:id="rId9" w:history="1">
        <w:r w:rsidRPr="00BF6CB0">
          <w:rPr>
            <w:rStyle w:val="Hyperlink"/>
            <w:sz w:val="16"/>
          </w:rPr>
          <w:t>conclude</w:t>
        </w:r>
      </w:hyperlink>
      <w:r w:rsidRPr="00BF6CB0">
        <w:rPr>
          <w:sz w:val="16"/>
        </w:rPr>
        <w:t xml:space="preserve">, “The key root cause of conflict is the failure of economic development.” They also make the reverse point. </w:t>
      </w:r>
      <w:r w:rsidRPr="00A52D74">
        <w:rPr>
          <w:rStyle w:val="StyleUnderline"/>
        </w:rPr>
        <w:t>Raising</w:t>
      </w:r>
      <w:r w:rsidRPr="00BF6CB0">
        <w:rPr>
          <w:rStyle w:val="StyleUnderline"/>
        </w:rPr>
        <w:t xml:space="preserve"> </w:t>
      </w:r>
      <w:r w:rsidRPr="00BF6CB0">
        <w:rPr>
          <w:rStyle w:val="Emphasis"/>
        </w:rPr>
        <w:t xml:space="preserve">economic </w:t>
      </w:r>
      <w:r w:rsidRPr="00A52D74">
        <w:rPr>
          <w:rStyle w:val="Emphasis"/>
        </w:rPr>
        <w:t>growth</w:t>
      </w:r>
      <w:r w:rsidRPr="00BF6CB0">
        <w:rPr>
          <w:rStyle w:val="StyleUnderline"/>
        </w:rPr>
        <w:t xml:space="preserve"> rates</w:t>
      </w:r>
      <w:r w:rsidRPr="00BF6CB0">
        <w:rPr>
          <w:sz w:val="16"/>
        </w:rPr>
        <w:t xml:space="preserve"> and levels of per capita income </w:t>
      </w:r>
      <w:r w:rsidRPr="00A52D74">
        <w:rPr>
          <w:rStyle w:val="StyleUnderline"/>
        </w:rPr>
        <w:t>may be “</w:t>
      </w:r>
      <w:r w:rsidRPr="00D1140D">
        <w:rPr>
          <w:rStyle w:val="Emphasis"/>
          <w:szCs w:val="26"/>
          <w:highlight w:val="cyan"/>
        </w:rPr>
        <w:t>the single most important step</w:t>
      </w:r>
      <w:r w:rsidRPr="00BF6CB0">
        <w:rPr>
          <w:rStyle w:val="StyleUnderline"/>
        </w:rPr>
        <w:t xml:space="preserve"> that can be taken” </w:t>
      </w:r>
      <w:r w:rsidRPr="00D1140D">
        <w:rPr>
          <w:rStyle w:val="StyleUnderline"/>
          <w:highlight w:val="cyan"/>
        </w:rPr>
        <w:t>to reduce</w:t>
      </w:r>
      <w:r w:rsidRPr="00BF6CB0">
        <w:rPr>
          <w:rStyle w:val="StyleUnderline"/>
        </w:rPr>
        <w:t xml:space="preserve"> the </w:t>
      </w:r>
      <w:r w:rsidRPr="00BF6CB0">
        <w:rPr>
          <w:rStyle w:val="Emphasis"/>
        </w:rPr>
        <w:t>likelihood</w:t>
      </w:r>
      <w:r w:rsidRPr="00BF6CB0">
        <w:rPr>
          <w:rStyle w:val="StyleUnderline"/>
        </w:rPr>
        <w:t xml:space="preserve"> of </w:t>
      </w:r>
      <w:r w:rsidRPr="00D1140D">
        <w:rPr>
          <w:rStyle w:val="Emphasis"/>
          <w:highlight w:val="cyan"/>
        </w:rPr>
        <w:t>armed conflict</w:t>
      </w:r>
      <w:r w:rsidRPr="00BF6CB0">
        <w:rPr>
          <w:rStyle w:val="StyleUnderline"/>
        </w:rPr>
        <w:t>.</w:t>
      </w:r>
    </w:p>
    <w:p w14:paraId="67022045" w14:textId="77777777" w:rsidR="00DF5025" w:rsidRPr="00BF6CB0" w:rsidRDefault="00DF5025" w:rsidP="00DF5025">
      <w:pPr>
        <w:rPr>
          <w:sz w:val="16"/>
          <w:szCs w:val="16"/>
        </w:rPr>
      </w:pPr>
      <w:r w:rsidRPr="00BF6CB0">
        <w:rPr>
          <w:sz w:val="16"/>
          <w:szCs w:val="16"/>
        </w:rPr>
        <w:t>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14:paraId="579CE92E" w14:textId="77777777" w:rsidR="00DF5025" w:rsidRDefault="00DF5025" w:rsidP="00DF5025">
      <w:pPr>
        <w:rPr>
          <w:sz w:val="16"/>
        </w:rPr>
      </w:pPr>
      <w:r w:rsidRPr="00BF6CB0">
        <w:rPr>
          <w:rStyle w:val="StyleUnderline"/>
        </w:rPr>
        <w:t xml:space="preserve">War reduces </w:t>
      </w:r>
      <w:r w:rsidRPr="00BF6CB0">
        <w:rPr>
          <w:rStyle w:val="Emphasis"/>
        </w:rPr>
        <w:t>life expectancy</w:t>
      </w:r>
      <w:r w:rsidRPr="00BF6CB0">
        <w:rPr>
          <w:rStyle w:val="StyleUnderline"/>
        </w:rPr>
        <w:t xml:space="preserve"> and destroys </w:t>
      </w:r>
      <w:r w:rsidRPr="00BF6CB0">
        <w:rPr>
          <w:rStyle w:val="Emphasis"/>
        </w:rPr>
        <w:t>education</w:t>
      </w:r>
      <w:r w:rsidRPr="00BF6CB0">
        <w:rPr>
          <w:sz w:val="16"/>
        </w:rPr>
        <w:t xml:space="preserve"> and public health systems. It </w:t>
      </w:r>
      <w:r w:rsidRPr="00BF6CB0">
        <w:rPr>
          <w:rStyle w:val="StyleUnderline"/>
        </w:rPr>
        <w:t>tears apart</w:t>
      </w:r>
      <w:r w:rsidRPr="00BF6CB0">
        <w:rPr>
          <w:sz w:val="16"/>
        </w:rPr>
        <w:t xml:space="preserve"> the </w:t>
      </w:r>
      <w:r w:rsidRPr="00BF6CB0">
        <w:rPr>
          <w:rStyle w:val="Emphasis"/>
        </w:rPr>
        <w:t>social fabric</w:t>
      </w:r>
      <w:r w:rsidRPr="00BF6CB0">
        <w:rPr>
          <w:sz w:val="16"/>
        </w:rPr>
        <w:t xml:space="preserve">. The </w:t>
      </w:r>
      <w:hyperlink r:id="rId10" w:history="1">
        <w:r w:rsidRPr="00BF6CB0">
          <w:rPr>
            <w:rStyle w:val="Hyperlink"/>
            <w:sz w:val="16"/>
          </w:rPr>
          <w:t>World Development Report 2011</w:t>
        </w:r>
      </w:hyperlink>
      <w:r w:rsidRPr="00BF6CB0">
        <w:rPr>
          <w:sz w:val="16"/>
        </w:rPr>
        <w:t xml:space="preserve"> calculates the cost of a major civil war as equivalent to more than 30 years of typical growth for a medium-size developing country. Trade levels take 20 years to recover. The negative economic impact of conflict helps to explain why countries at war are often caught in a deadly conflict trap, why the chief legacy of a civil war is another war.</w:t>
      </w:r>
    </w:p>
    <w:p w14:paraId="7973C97E" w14:textId="4DEE5E85" w:rsidR="007D41B5" w:rsidRPr="007D41B5" w:rsidRDefault="00DF5025" w:rsidP="00630155">
      <w:pPr>
        <w:pStyle w:val="Heading3"/>
      </w:pPr>
      <w:r>
        <w:t>Development---Impact---Crime---2NC</w:t>
      </w:r>
    </w:p>
    <w:p w14:paraId="5C65DF9B" w14:textId="77777777" w:rsidR="00DF5025" w:rsidRPr="00262594" w:rsidRDefault="00DF5025" w:rsidP="00DF5025">
      <w:pPr>
        <w:pStyle w:val="Heading4"/>
      </w:pPr>
      <w:r>
        <w:t xml:space="preserve">Organized crime causes </w:t>
      </w:r>
      <w:r>
        <w:rPr>
          <w:u w:val="single"/>
        </w:rPr>
        <w:t>extinction</w:t>
      </w:r>
      <w:r>
        <w:t>.</w:t>
      </w:r>
    </w:p>
    <w:p w14:paraId="4B4011D4" w14:textId="77777777" w:rsidR="00DF5025" w:rsidRPr="00072CE5" w:rsidRDefault="00DF5025" w:rsidP="00DF5025">
      <w:pPr>
        <w:rPr>
          <w:rStyle w:val="Style13ptBold"/>
          <w:b w:val="0"/>
          <w:bCs w:val="0"/>
          <w:sz w:val="22"/>
        </w:rPr>
      </w:pPr>
      <w:r>
        <w:rPr>
          <w:rStyle w:val="Style13ptBold"/>
        </w:rPr>
        <w:t>Miklaucic ’13</w:t>
      </w:r>
      <w:r>
        <w:rPr>
          <w:rStyle w:val="Style13ptBold"/>
          <w:b w:val="0"/>
          <w:bCs w:val="0"/>
        </w:rPr>
        <w:t xml:space="preserve"> </w:t>
      </w:r>
      <w:r w:rsidRPr="00B01A7F">
        <w:rPr>
          <w:rStyle w:val="Style13ptBold"/>
          <w:b w:val="0"/>
          <w:bCs w:val="0"/>
          <w:sz w:val="22"/>
        </w:rPr>
        <w:t xml:space="preserve">[Michael; July 5; </w:t>
      </w:r>
      <w:r w:rsidRPr="00B01A7F">
        <w:t>Adjunct Professor of U.S. Foreign Policy at American University, and of Conflict and Development at George Mason University, Director of Research, Information and Publications at the Center for Complex Operations (CCO) at National Defense University, Jacqueline Brewer, “Convergence: Illicit Networks and National Security in the Age of Globalization,” Government Printing Office, Google Books]</w:t>
      </w:r>
    </w:p>
    <w:p w14:paraId="73F8C7A8" w14:textId="77777777" w:rsidR="00DF5025" w:rsidRDefault="00DF5025" w:rsidP="00DF5025">
      <w:pPr>
        <w:rPr>
          <w:sz w:val="16"/>
        </w:rPr>
      </w:pPr>
      <w:r>
        <w:rPr>
          <w:sz w:val="16"/>
        </w:rPr>
        <w:t>Public-Private Partnerships to Combat Illicit Trade and Illegal Economy</w:t>
      </w:r>
      <w:r>
        <w:rPr>
          <w:sz w:val="16"/>
        </w:rPr>
        <w:br/>
      </w:r>
      <w:r w:rsidRPr="00D1140D">
        <w:rPr>
          <w:rStyle w:val="TitleChar"/>
          <w:highlight w:val="cyan"/>
        </w:rPr>
        <w:t xml:space="preserve">The illegal economy poses an </w:t>
      </w:r>
      <w:r w:rsidRPr="00D1140D">
        <w:rPr>
          <w:rStyle w:val="Emphasis"/>
          <w:highlight w:val="cyan"/>
        </w:rPr>
        <w:t>existential threat</w:t>
      </w:r>
      <w:r w:rsidRPr="00D1140D">
        <w:rPr>
          <w:rStyle w:val="TitleChar"/>
          <w:highlight w:val="cyan"/>
        </w:rPr>
        <w:t xml:space="preserve"> when</w:t>
      </w:r>
      <w:r>
        <w:rPr>
          <w:sz w:val="16"/>
        </w:rPr>
        <w:t xml:space="preserve"> it begins to create </w:t>
      </w:r>
      <w:r>
        <w:rPr>
          <w:rStyle w:val="Emphasis"/>
        </w:rPr>
        <w:t xml:space="preserve">criminalized </w:t>
      </w:r>
      <w:r w:rsidRPr="00D1140D">
        <w:rPr>
          <w:rStyle w:val="Emphasis"/>
          <w:highlight w:val="cyan"/>
        </w:rPr>
        <w:t>markets</w:t>
      </w:r>
      <w:r w:rsidRPr="00D1140D">
        <w:rPr>
          <w:rStyle w:val="TitleChar"/>
          <w:highlight w:val="cyan"/>
        </w:rPr>
        <w:t xml:space="preserve"> and </w:t>
      </w:r>
      <w:r w:rsidRPr="00D1140D">
        <w:rPr>
          <w:rStyle w:val="Emphasis"/>
          <w:highlight w:val="cyan"/>
        </w:rPr>
        <w:t>captured states</w:t>
      </w:r>
      <w:r>
        <w:rPr>
          <w:sz w:val="16"/>
        </w:rPr>
        <w:t xml:space="preserve">, which </w:t>
      </w:r>
      <w:r w:rsidRPr="00D1140D">
        <w:rPr>
          <w:rStyle w:val="TitleChar"/>
          <w:highlight w:val="cyan"/>
        </w:rPr>
        <w:t>launch</w:t>
      </w:r>
      <w:r>
        <w:rPr>
          <w:sz w:val="16"/>
          <w:szCs w:val="4"/>
        </w:rPr>
        <w:t>es</w:t>
      </w:r>
      <w:r>
        <w:rPr>
          <w:sz w:val="16"/>
        </w:rPr>
        <w:t xml:space="preserve"> </w:t>
      </w:r>
      <w:r w:rsidRPr="00D1140D">
        <w:rPr>
          <w:rStyle w:val="TitleChar"/>
          <w:highlight w:val="cyan"/>
        </w:rPr>
        <w:t>a downward</w:t>
      </w:r>
      <w:r>
        <w:rPr>
          <w:sz w:val="16"/>
        </w:rPr>
        <w:t xml:space="preserve">, entropic </w:t>
      </w:r>
      <w:r w:rsidRPr="00D1140D">
        <w:rPr>
          <w:rStyle w:val="TitleChar"/>
          <w:highlight w:val="cyan"/>
        </w:rPr>
        <w:t>spiral toward</w:t>
      </w:r>
      <w:r>
        <w:rPr>
          <w:rStyle w:val="TitleChar"/>
        </w:rPr>
        <w:t xml:space="preserve"> </w:t>
      </w:r>
      <w:r>
        <w:rPr>
          <w:rStyle w:val="Emphasis"/>
        </w:rPr>
        <w:t xml:space="preserve">greater </w:t>
      </w:r>
      <w:r w:rsidRPr="00D1140D">
        <w:rPr>
          <w:rStyle w:val="Emphasis"/>
          <w:highlight w:val="cyan"/>
        </w:rPr>
        <w:t>insecurity</w:t>
      </w:r>
      <w:r w:rsidRPr="00D1140D">
        <w:rPr>
          <w:rStyle w:val="TitleChar"/>
          <w:highlight w:val="cyan"/>
        </w:rPr>
        <w:t xml:space="preserve"> and </w:t>
      </w:r>
      <w:r w:rsidRPr="00D1140D">
        <w:rPr>
          <w:rStyle w:val="Emphasis"/>
          <w:highlight w:val="cyan"/>
        </w:rPr>
        <w:t>instability</w:t>
      </w:r>
      <w:r>
        <w:rPr>
          <w:rStyle w:val="TitleChar"/>
        </w:rPr>
        <w:t xml:space="preserve">. In </w:t>
      </w:r>
      <w:r w:rsidRPr="00D1140D">
        <w:rPr>
          <w:rStyle w:val="TitleChar"/>
          <w:highlight w:val="cyan"/>
        </w:rPr>
        <w:t>countries</w:t>
      </w:r>
      <w:r>
        <w:rPr>
          <w:rStyle w:val="TitleChar"/>
        </w:rPr>
        <w:t xml:space="preserve"> that </w:t>
      </w:r>
      <w:r w:rsidRPr="00D1140D">
        <w:rPr>
          <w:rStyle w:val="TitleChar"/>
          <w:highlight w:val="cyan"/>
        </w:rPr>
        <w:t xml:space="preserve">have been </w:t>
      </w:r>
      <w:r w:rsidRPr="00D1140D">
        <w:rPr>
          <w:rStyle w:val="Emphasis"/>
          <w:highlight w:val="cyan"/>
        </w:rPr>
        <w:t>corrupted</w:t>
      </w:r>
      <w:r>
        <w:rPr>
          <w:rStyle w:val="TitleChar"/>
        </w:rPr>
        <w:t xml:space="preserve"> by </w:t>
      </w:r>
      <w:r>
        <w:rPr>
          <w:rStyle w:val="Emphasis"/>
        </w:rPr>
        <w:t>criminal networks</w:t>
      </w:r>
      <w:r>
        <w:rPr>
          <w:sz w:val="16"/>
        </w:rPr>
        <w:t xml:space="preserve">, market- and state-building become less attainable, economic growth is stunted, </w:t>
      </w:r>
      <w:r>
        <w:rPr>
          <w:rStyle w:val="TitleChar"/>
        </w:rPr>
        <w:t xml:space="preserve">efforts toward </w:t>
      </w:r>
      <w:r w:rsidRPr="00D1140D">
        <w:rPr>
          <w:rStyle w:val="Emphasis"/>
          <w:highlight w:val="cyan"/>
        </w:rPr>
        <w:t>development</w:t>
      </w:r>
      <w:r>
        <w:rPr>
          <w:rStyle w:val="TitleChar"/>
        </w:rPr>
        <w:t xml:space="preserve"> and poverty eradication </w:t>
      </w:r>
      <w:r w:rsidRPr="00D1140D">
        <w:rPr>
          <w:rStyle w:val="TitleChar"/>
          <w:highlight w:val="cyan"/>
        </w:rPr>
        <w:t xml:space="preserve">are </w:t>
      </w:r>
      <w:r w:rsidRPr="00D1140D">
        <w:rPr>
          <w:rStyle w:val="Emphasis"/>
          <w:highlight w:val="cyan"/>
        </w:rPr>
        <w:t>stifled</w:t>
      </w:r>
      <w:r>
        <w:rPr>
          <w:sz w:val="16"/>
        </w:rPr>
        <w:t xml:space="preserve">, and foreign direct investment is deterred. </w:t>
      </w:r>
    </w:p>
    <w:p w14:paraId="2A106979" w14:textId="77777777" w:rsidR="00DF5025" w:rsidRDefault="00DF5025" w:rsidP="00DF5025">
      <w:pPr>
        <w:rPr>
          <w:sz w:val="16"/>
        </w:rPr>
      </w:pPr>
      <w:r>
        <w:rPr>
          <w:sz w:val="16"/>
        </w:rPr>
        <w:t xml:space="preserve">The United States is supporting the OECD, the World Economic Forum (WEF), and other international partners to provide knowledge-based platforms for international public and private stakeholders to raise awareness of the threat posed by illicit trade and illegal economy to economic growth, development, and global security, and to share experience on practical approaches to the control of illicit activities as well as of the negative externalities of the illicit economy. Engaging the public and private sectors through innovative public-private partner-ships will be particularly important for securing the integrity of the global supply chains and for ensuring long-term sustainable licit commerce and productive markets. </w:t>
      </w:r>
    </w:p>
    <w:p w14:paraId="52AB2118" w14:textId="77777777" w:rsidR="00DF5025" w:rsidRDefault="00DF5025" w:rsidP="00DF5025">
      <w:pPr>
        <w:rPr>
          <w:sz w:val="16"/>
        </w:rPr>
      </w:pPr>
      <w:r>
        <w:rPr>
          <w:sz w:val="16"/>
        </w:rPr>
        <w:t xml:space="preserve">The steep rise in mobility of goods, people, capital, and information that has accompanied globalization is largely comprised of lawful and beneficial exchanges, but an increasing share is illicit. </w:t>
      </w:r>
      <w:r w:rsidRPr="00D1140D">
        <w:rPr>
          <w:rStyle w:val="Emphasis"/>
          <w:highlight w:val="cyan"/>
        </w:rPr>
        <w:t>Criminal</w:t>
      </w:r>
      <w:r>
        <w:rPr>
          <w:rStyle w:val="Emphasis"/>
        </w:rPr>
        <w:t xml:space="preserve"> entrepreneurs</w:t>
      </w:r>
      <w:r>
        <w:rPr>
          <w:rStyle w:val="TitleChar"/>
        </w:rPr>
        <w:t xml:space="preserve"> and </w:t>
      </w:r>
      <w:r>
        <w:rPr>
          <w:rStyle w:val="Emphasis"/>
        </w:rPr>
        <w:t xml:space="preserve">illicit </w:t>
      </w:r>
      <w:r w:rsidRPr="00D1140D">
        <w:rPr>
          <w:rStyle w:val="Emphasis"/>
          <w:highlight w:val="cyan"/>
        </w:rPr>
        <w:t>networks</w:t>
      </w:r>
      <w:r>
        <w:rPr>
          <w:sz w:val="16"/>
        </w:rPr>
        <w:t xml:space="preserve"> sometimes use or exploit legitimate businesses and legitimate global supply chains to carry out financial frauds, industrial espio-nage, money laundering, and other illicit activities. </w:t>
      </w:r>
      <w:r>
        <w:rPr>
          <w:rStyle w:val="TitleChar"/>
        </w:rPr>
        <w:t xml:space="preserve">Hundreds of billions of dollars of revenue from these </w:t>
      </w:r>
      <w:r>
        <w:rPr>
          <w:rStyle w:val="Emphasis"/>
        </w:rPr>
        <w:t>activities flow through</w:t>
      </w:r>
      <w:r>
        <w:rPr>
          <w:rStyle w:val="TitleChar"/>
        </w:rPr>
        <w:t xml:space="preserve"> the global economy every year, distorting local economies, diminishing </w:t>
      </w:r>
      <w:r>
        <w:rPr>
          <w:rStyle w:val="Emphasis"/>
        </w:rPr>
        <w:t>legitimate business revenues</w:t>
      </w:r>
      <w:r>
        <w:rPr>
          <w:rStyle w:val="TitleChar"/>
        </w:rPr>
        <w:t xml:space="preserve">, </w:t>
      </w:r>
      <w:r w:rsidRPr="00D1140D">
        <w:rPr>
          <w:rStyle w:val="TitleChar"/>
          <w:highlight w:val="cyan"/>
        </w:rPr>
        <w:t>deteriorat</w:t>
      </w:r>
      <w:r>
        <w:rPr>
          <w:sz w:val="16"/>
          <w:szCs w:val="6"/>
        </w:rPr>
        <w:t xml:space="preserve">ing </w:t>
      </w:r>
      <w:r w:rsidRPr="00D1140D">
        <w:rPr>
          <w:rStyle w:val="Emphasis"/>
          <w:highlight w:val="cyan"/>
        </w:rPr>
        <w:t>social conditions</w:t>
      </w:r>
      <w:r w:rsidRPr="00D1140D">
        <w:rPr>
          <w:rStyle w:val="TitleChar"/>
          <w:highlight w:val="cyan"/>
        </w:rPr>
        <w:t xml:space="preserve">, and </w:t>
      </w:r>
      <w:r w:rsidRPr="00D1140D">
        <w:rPr>
          <w:rStyle w:val="Emphasis"/>
          <w:highlight w:val="cyan"/>
        </w:rPr>
        <w:t>fueling conflicts</w:t>
      </w:r>
      <w:r>
        <w:rPr>
          <w:sz w:val="16"/>
        </w:rPr>
        <w:t xml:space="preserve">. </w:t>
      </w:r>
    </w:p>
    <w:p w14:paraId="0A218344" w14:textId="6A3CFABE" w:rsidR="00DF5025" w:rsidRDefault="00867D9B" w:rsidP="00867D9B">
      <w:pPr>
        <w:pStyle w:val="Heading3"/>
      </w:pPr>
      <w:r>
        <w:t>Development---Impact---Global Governance---2NC</w:t>
      </w:r>
    </w:p>
    <w:p w14:paraId="2775EE6A" w14:textId="77777777" w:rsidR="004F53F0" w:rsidRPr="00E32668" w:rsidRDefault="004F53F0" w:rsidP="004F53F0">
      <w:pPr>
        <w:pStyle w:val="Heading4"/>
      </w:pPr>
      <w:r>
        <w:t xml:space="preserve">Global governance checks </w:t>
      </w:r>
      <w:r>
        <w:rPr>
          <w:u w:val="single"/>
        </w:rPr>
        <w:t>emerging tech</w:t>
      </w:r>
      <w:r>
        <w:t xml:space="preserve">, </w:t>
      </w:r>
      <w:r>
        <w:rPr>
          <w:u w:val="single"/>
        </w:rPr>
        <w:t>warming</w:t>
      </w:r>
      <w:r>
        <w:t xml:space="preserve">, and </w:t>
      </w:r>
      <w:r>
        <w:rPr>
          <w:u w:val="single"/>
        </w:rPr>
        <w:t>nuclear</w:t>
      </w:r>
      <w:r>
        <w:t xml:space="preserve"> risks---extinction.</w:t>
      </w:r>
    </w:p>
    <w:p w14:paraId="724830D8" w14:textId="77777777" w:rsidR="004F53F0" w:rsidRPr="00E32668" w:rsidRDefault="004F53F0" w:rsidP="004F53F0">
      <w:pPr>
        <w:rPr>
          <w:rStyle w:val="Style13ptBold"/>
          <w:b w:val="0"/>
          <w:bCs w:val="0"/>
        </w:rPr>
      </w:pPr>
      <w:r>
        <w:rPr>
          <w:rStyle w:val="Style13ptBold"/>
        </w:rPr>
        <w:t>Bailey ’18</w:t>
      </w:r>
      <w:r>
        <w:rPr>
          <w:rStyle w:val="Style13ptBold"/>
          <w:b w:val="0"/>
          <w:bCs w:val="0"/>
        </w:rPr>
        <w:t xml:space="preserve"> </w:t>
      </w:r>
      <w:r w:rsidRPr="00E32668">
        <w:rPr>
          <w:rStyle w:val="Style13ptBold"/>
          <w:b w:val="0"/>
          <w:bCs w:val="0"/>
          <w:sz w:val="22"/>
        </w:rPr>
        <w:t>[Robert; September 5; professional technologist and strategic maanger, M.S. in Computer Science; Global Governance, “Why do we need global governance?” https://www.visionofearth.org/social-change/global-governance/]</w:t>
      </w:r>
    </w:p>
    <w:p w14:paraId="5686D497" w14:textId="77777777" w:rsidR="004F53F0" w:rsidRPr="009B2B2E" w:rsidRDefault="004F53F0" w:rsidP="004F53F0">
      <w:pPr>
        <w:rPr>
          <w:rStyle w:val="Emphasis"/>
          <w:rFonts w:asciiTheme="minorHAnsi" w:hAnsiTheme="minorHAnsi" w:cstheme="minorBidi"/>
        </w:rPr>
      </w:pPr>
      <w:r w:rsidRPr="6350F1A4">
        <w:rPr>
          <w:rStyle w:val="Emphasis"/>
          <w:rFonts w:asciiTheme="minorHAnsi" w:hAnsiTheme="minorHAnsi" w:cstheme="minorBidi"/>
        </w:rPr>
        <w:t>Global governance is necessary</w:t>
      </w:r>
      <w:r w:rsidRPr="6350F1A4">
        <w:rPr>
          <w:rStyle w:val="StyleUnderline"/>
          <w:rFonts w:asciiTheme="minorHAnsi" w:hAnsiTheme="minorHAnsi" w:cstheme="minorBidi"/>
        </w:rPr>
        <w:t xml:space="preserve"> because humanity</w:t>
      </w:r>
      <w:r w:rsidRPr="6350F1A4">
        <w:rPr>
          <w:rFonts w:asciiTheme="minorHAnsi" w:hAnsiTheme="minorHAnsi" w:cstheme="minorBidi"/>
          <w:sz w:val="16"/>
          <w:szCs w:val="16"/>
        </w:rPr>
        <w:t xml:space="preserve"> increasingly </w:t>
      </w:r>
      <w:r w:rsidRPr="6350F1A4">
        <w:rPr>
          <w:rStyle w:val="StyleUnderline"/>
          <w:rFonts w:asciiTheme="minorHAnsi" w:hAnsiTheme="minorHAnsi" w:cstheme="minorBidi"/>
        </w:rPr>
        <w:t>faces</w:t>
      </w:r>
      <w:r w:rsidRPr="6350F1A4">
        <w:rPr>
          <w:rFonts w:asciiTheme="minorHAnsi" w:hAnsiTheme="minorHAnsi" w:cstheme="minorBidi"/>
          <w:sz w:val="16"/>
          <w:szCs w:val="16"/>
        </w:rPr>
        <w:t xml:space="preserve"> both </w:t>
      </w:r>
      <w:r w:rsidRPr="6350F1A4">
        <w:rPr>
          <w:rStyle w:val="Emphasis"/>
          <w:rFonts w:asciiTheme="minorHAnsi" w:hAnsiTheme="minorHAnsi" w:cstheme="minorBidi"/>
        </w:rPr>
        <w:t>problems</w:t>
      </w:r>
      <w:r w:rsidRPr="6350F1A4">
        <w:rPr>
          <w:rFonts w:asciiTheme="minorHAnsi" w:hAnsiTheme="minorHAnsi" w:cstheme="minorBidi"/>
          <w:sz w:val="16"/>
          <w:szCs w:val="16"/>
        </w:rPr>
        <w:t xml:space="preserve"> and opportunities </w:t>
      </w:r>
      <w:r w:rsidRPr="6350F1A4">
        <w:rPr>
          <w:rStyle w:val="StyleUnderline"/>
          <w:rFonts w:asciiTheme="minorHAnsi" w:hAnsiTheme="minorHAnsi" w:cstheme="minorBidi"/>
        </w:rPr>
        <w:t xml:space="preserve">that are </w:t>
      </w:r>
      <w:r w:rsidRPr="6350F1A4">
        <w:rPr>
          <w:rStyle w:val="Emphasis"/>
          <w:rFonts w:asciiTheme="minorHAnsi" w:hAnsiTheme="minorHAnsi" w:cstheme="minorBidi"/>
        </w:rPr>
        <w:t>global in scale</w:t>
      </w:r>
      <w:r w:rsidRPr="6350F1A4">
        <w:rPr>
          <w:rFonts w:asciiTheme="minorHAnsi" w:hAnsiTheme="minorHAnsi" w:cstheme="minorBidi"/>
          <w:sz w:val="16"/>
          <w:szCs w:val="16"/>
        </w:rPr>
        <w:t xml:space="preserve">. Today, </w:t>
      </w:r>
      <w:r w:rsidRPr="6350F1A4">
        <w:rPr>
          <w:rStyle w:val="Emphasis"/>
          <w:rFonts w:asciiTheme="minorHAnsi" w:hAnsiTheme="minorHAnsi" w:cstheme="minorBidi"/>
        </w:rPr>
        <w:t>transnational problems</w:t>
      </w:r>
      <w:r w:rsidRPr="6350F1A4">
        <w:rPr>
          <w:rStyle w:val="StyleUnderline"/>
          <w:rFonts w:asciiTheme="minorHAnsi" w:hAnsiTheme="minorHAnsi" w:cstheme="minorBidi"/>
        </w:rPr>
        <w:t xml:space="preserve"> such as </w:t>
      </w:r>
      <w:r w:rsidRPr="6350F1A4">
        <w:rPr>
          <w:rStyle w:val="Emphasis"/>
          <w:rFonts w:asciiTheme="minorHAnsi" w:hAnsiTheme="minorHAnsi" w:cstheme="minorBidi"/>
        </w:rPr>
        <w:t>violence and pandemics</w:t>
      </w:r>
      <w:r w:rsidRPr="6350F1A4">
        <w:rPr>
          <w:rFonts w:asciiTheme="minorHAnsi" w:hAnsiTheme="minorHAnsi" w:cstheme="minorBidi"/>
          <w:sz w:val="16"/>
          <w:szCs w:val="16"/>
        </w:rPr>
        <w:t xml:space="preserve"> routinely reach a</w:t>
      </w:r>
      <w:r w:rsidRPr="6350F1A4">
        <w:rPr>
          <w:rStyle w:val="Emphasis"/>
          <w:rFonts w:asciiTheme="minorHAnsi" w:hAnsiTheme="minorHAnsi" w:cstheme="minorBidi"/>
        </w:rPr>
        <w:t>cross borders</w:t>
      </w:r>
      <w:r w:rsidRPr="6350F1A4">
        <w:rPr>
          <w:rStyle w:val="StyleUnderline"/>
          <w:rFonts w:asciiTheme="minorHAnsi" w:hAnsiTheme="minorHAnsi" w:cstheme="minorBidi"/>
        </w:rPr>
        <w:t xml:space="preserve">, affecting us all. At the same time, the </w:t>
      </w:r>
      <w:r w:rsidRPr="6350F1A4">
        <w:rPr>
          <w:rStyle w:val="Emphasis"/>
          <w:rFonts w:asciiTheme="minorHAnsi" w:hAnsiTheme="minorHAnsi" w:cstheme="minorBidi"/>
        </w:rPr>
        <w:t>increasingly integrated global system</w:t>
      </w:r>
      <w:r w:rsidRPr="6350F1A4">
        <w:rPr>
          <w:rStyle w:val="StyleUnderline"/>
          <w:rFonts w:asciiTheme="minorHAnsi" w:hAnsiTheme="minorHAnsi" w:cstheme="minorBidi"/>
        </w:rPr>
        <w:t xml:space="preserve"> has also laid the </w:t>
      </w:r>
      <w:r w:rsidRPr="6350F1A4">
        <w:rPr>
          <w:rStyle w:val="Emphasis"/>
          <w:rFonts w:asciiTheme="minorHAnsi" w:hAnsiTheme="minorHAnsi" w:cstheme="minorBidi"/>
        </w:rPr>
        <w:t>necessary foundations</w:t>
      </w:r>
      <w:r w:rsidRPr="6350F1A4">
        <w:rPr>
          <w:rStyle w:val="StyleUnderline"/>
          <w:rFonts w:asciiTheme="minorHAnsi" w:hAnsiTheme="minorHAnsi" w:cstheme="minorBidi"/>
        </w:rPr>
        <w:t xml:space="preserve"> for </w:t>
      </w:r>
      <w:r w:rsidRPr="6350F1A4">
        <w:rPr>
          <w:rStyle w:val="Emphasis"/>
          <w:rFonts w:asciiTheme="minorHAnsi" w:hAnsiTheme="minorHAnsi" w:cstheme="minorBidi"/>
        </w:rPr>
        <w:t>peace</w:t>
      </w:r>
      <w:r w:rsidRPr="6350F1A4">
        <w:rPr>
          <w:rFonts w:asciiTheme="minorHAnsi" w:hAnsiTheme="minorHAnsi" w:cstheme="minorBidi"/>
          <w:sz w:val="16"/>
          <w:szCs w:val="16"/>
        </w:rPr>
        <w:t xml:space="preserve"> and spectacular prosperity. </w:t>
      </w:r>
      <w:r w:rsidRPr="6350F1A4">
        <w:rPr>
          <w:rStyle w:val="StyleUnderline"/>
          <w:rFonts w:asciiTheme="minorHAnsi" w:hAnsiTheme="minorHAnsi" w:cstheme="minorBidi"/>
        </w:rPr>
        <w:t xml:space="preserve">Effective </w:t>
      </w:r>
      <w:r w:rsidRPr="00E32668">
        <w:rPr>
          <w:rStyle w:val="StyleUnderline"/>
          <w:rFonts w:asciiTheme="minorHAnsi" w:hAnsiTheme="minorHAnsi" w:cstheme="minorBidi"/>
          <w:highlight w:val="cyan"/>
        </w:rPr>
        <w:t>global governance will</w:t>
      </w:r>
      <w:r w:rsidRPr="6350F1A4">
        <w:rPr>
          <w:rStyle w:val="StyleUnderline"/>
          <w:rFonts w:asciiTheme="minorHAnsi" w:hAnsiTheme="minorHAnsi" w:cstheme="minorBidi"/>
        </w:rPr>
        <w:t xml:space="preserve"> allow us to </w:t>
      </w:r>
      <w:r w:rsidRPr="00E32668">
        <w:rPr>
          <w:rStyle w:val="Emphasis"/>
          <w:rFonts w:asciiTheme="minorHAnsi" w:hAnsiTheme="minorHAnsi" w:cstheme="minorBidi"/>
          <w:highlight w:val="cyan"/>
        </w:rPr>
        <w:t>end armed conflict</w:t>
      </w:r>
      <w:r w:rsidRPr="6350F1A4">
        <w:rPr>
          <w:rStyle w:val="StyleUnderline"/>
          <w:rFonts w:asciiTheme="minorHAnsi" w:hAnsiTheme="minorHAnsi" w:cstheme="minorBidi"/>
        </w:rPr>
        <w:t xml:space="preserve">, </w:t>
      </w:r>
      <w:r w:rsidRPr="00E32668">
        <w:rPr>
          <w:rStyle w:val="StyleUnderline"/>
          <w:rFonts w:asciiTheme="minorHAnsi" w:hAnsiTheme="minorHAnsi" w:cstheme="minorBidi"/>
          <w:highlight w:val="cyan"/>
        </w:rPr>
        <w:t>deal with</w:t>
      </w:r>
      <w:r w:rsidRPr="6350F1A4">
        <w:rPr>
          <w:rStyle w:val="StyleUnderline"/>
          <w:rFonts w:asciiTheme="minorHAnsi" w:hAnsiTheme="minorHAnsi" w:cstheme="minorBidi"/>
        </w:rPr>
        <w:t xml:space="preserve"> </w:t>
      </w:r>
      <w:r w:rsidRPr="6350F1A4">
        <w:rPr>
          <w:rFonts w:asciiTheme="minorHAnsi" w:hAnsiTheme="minorHAnsi" w:cstheme="minorBidi"/>
          <w:sz w:val="16"/>
          <w:szCs w:val="16"/>
        </w:rPr>
        <w:t xml:space="preserve">new and </w:t>
      </w:r>
      <w:r w:rsidRPr="00E32668">
        <w:rPr>
          <w:rStyle w:val="Emphasis"/>
          <w:rFonts w:asciiTheme="minorHAnsi" w:hAnsiTheme="minorHAnsi" w:cstheme="minorBidi"/>
          <w:highlight w:val="cyan"/>
        </w:rPr>
        <w:t>emerging</w:t>
      </w:r>
      <w:r w:rsidRPr="6350F1A4">
        <w:rPr>
          <w:rFonts w:asciiTheme="minorHAnsi" w:hAnsiTheme="minorHAnsi" w:cstheme="minorBidi"/>
          <w:sz w:val="16"/>
          <w:szCs w:val="16"/>
        </w:rPr>
        <w:t xml:space="preserve"> problems such as </w:t>
      </w:r>
      <w:r w:rsidRPr="00E32668">
        <w:rPr>
          <w:rStyle w:val="Emphasis"/>
          <w:rFonts w:asciiTheme="minorHAnsi" w:hAnsiTheme="minorHAnsi" w:cstheme="minorBidi"/>
          <w:highlight w:val="cyan"/>
        </w:rPr>
        <w:t>tech</w:t>
      </w:r>
      <w:r w:rsidRPr="6350F1A4">
        <w:rPr>
          <w:rStyle w:val="Emphasis"/>
          <w:rFonts w:asciiTheme="minorHAnsi" w:hAnsiTheme="minorHAnsi" w:cstheme="minorBidi"/>
        </w:rPr>
        <w:t>nological risks</w:t>
      </w:r>
      <w:r w:rsidRPr="6350F1A4">
        <w:rPr>
          <w:rFonts w:asciiTheme="minorHAnsi" w:hAnsiTheme="minorHAnsi" w:cstheme="minorBidi"/>
          <w:sz w:val="16"/>
          <w:szCs w:val="16"/>
        </w:rPr>
        <w:t xml:space="preserve"> </w:t>
      </w:r>
      <w:r w:rsidRPr="6350F1A4">
        <w:rPr>
          <w:rStyle w:val="StyleUnderline"/>
          <w:rFonts w:asciiTheme="minorHAnsi" w:hAnsiTheme="minorHAnsi" w:cstheme="minorBidi"/>
        </w:rPr>
        <w:t>and</w:t>
      </w:r>
      <w:r w:rsidRPr="6350F1A4">
        <w:rPr>
          <w:rFonts w:asciiTheme="minorHAnsi" w:hAnsiTheme="minorHAnsi" w:cstheme="minorBidi"/>
          <w:sz w:val="16"/>
          <w:szCs w:val="16"/>
        </w:rPr>
        <w:t xml:space="preserve"> automation, and to </w:t>
      </w:r>
      <w:r w:rsidRPr="6350F1A4">
        <w:rPr>
          <w:rStyle w:val="StyleUnderline"/>
          <w:rFonts w:asciiTheme="minorHAnsi" w:hAnsiTheme="minorHAnsi" w:cstheme="minorBidi"/>
        </w:rPr>
        <w:t xml:space="preserve">achieve levels of </w:t>
      </w:r>
      <w:r w:rsidRPr="6350F1A4">
        <w:rPr>
          <w:rStyle w:val="Emphasis"/>
          <w:rFonts w:asciiTheme="minorHAnsi" w:hAnsiTheme="minorHAnsi" w:cstheme="minorBidi"/>
        </w:rPr>
        <w:t>prosperity</w:t>
      </w:r>
      <w:r w:rsidRPr="6350F1A4">
        <w:rPr>
          <w:rStyle w:val="StyleUnderline"/>
          <w:rFonts w:asciiTheme="minorHAnsi" w:hAnsiTheme="minorHAnsi" w:cstheme="minorBidi"/>
        </w:rPr>
        <w:t xml:space="preserve"> and </w:t>
      </w:r>
      <w:r w:rsidRPr="6350F1A4">
        <w:rPr>
          <w:rStyle w:val="Emphasis"/>
          <w:rFonts w:asciiTheme="minorHAnsi" w:hAnsiTheme="minorHAnsi" w:cstheme="minorBidi"/>
        </w:rPr>
        <w:t>progress</w:t>
      </w:r>
      <w:r w:rsidRPr="6350F1A4">
        <w:rPr>
          <w:rStyle w:val="StyleUnderline"/>
          <w:rFonts w:asciiTheme="minorHAnsi" w:hAnsiTheme="minorHAnsi" w:cstheme="minorBidi"/>
        </w:rPr>
        <w:t xml:space="preserve"> </w:t>
      </w:r>
      <w:r w:rsidRPr="6350F1A4">
        <w:rPr>
          <w:rStyle w:val="Emphasis"/>
          <w:rFonts w:asciiTheme="minorHAnsi" w:hAnsiTheme="minorHAnsi" w:cstheme="minorBidi"/>
        </w:rPr>
        <w:t>never before seen.</w:t>
      </w:r>
    </w:p>
    <w:p w14:paraId="0D968418" w14:textId="77777777" w:rsidR="004F53F0" w:rsidRPr="0013609C" w:rsidRDefault="004F53F0" w:rsidP="004F53F0">
      <w:pPr>
        <w:rPr>
          <w:rFonts w:asciiTheme="minorHAnsi" w:hAnsiTheme="minorHAnsi" w:cstheme="minorBidi"/>
          <w:sz w:val="16"/>
          <w:szCs w:val="16"/>
        </w:rPr>
      </w:pPr>
      <w:r w:rsidRPr="6350F1A4">
        <w:rPr>
          <w:rStyle w:val="StyleUnderline"/>
          <w:rFonts w:asciiTheme="minorHAnsi" w:hAnsiTheme="minorHAnsi" w:cstheme="minorBidi"/>
        </w:rPr>
        <w:t xml:space="preserve">The </w:t>
      </w:r>
      <w:r w:rsidRPr="6350F1A4">
        <w:rPr>
          <w:rStyle w:val="Emphasis"/>
          <w:rFonts w:asciiTheme="minorHAnsi" w:hAnsiTheme="minorHAnsi" w:cstheme="minorBidi"/>
        </w:rPr>
        <w:t>most important</w:t>
      </w:r>
      <w:r w:rsidRPr="6350F1A4">
        <w:rPr>
          <w:rStyle w:val="StyleUnderline"/>
          <w:rFonts w:asciiTheme="minorHAnsi" w:hAnsiTheme="minorHAnsi" w:cstheme="minorBidi"/>
        </w:rPr>
        <w:t xml:space="preserve"> challenge for humanity to overcome is that of </w:t>
      </w:r>
      <w:r w:rsidRPr="6350F1A4">
        <w:rPr>
          <w:rStyle w:val="Emphasis"/>
          <w:rFonts w:asciiTheme="minorHAnsi" w:hAnsiTheme="minorHAnsi" w:cstheme="minorBidi"/>
        </w:rPr>
        <w:t>existential risks</w:t>
      </w:r>
      <w:r w:rsidRPr="6350F1A4">
        <w:rPr>
          <w:rFonts w:asciiTheme="minorHAnsi" w:hAnsiTheme="minorHAnsi" w:cstheme="minorBidi"/>
          <w:sz w:val="16"/>
          <w:szCs w:val="16"/>
        </w:rPr>
        <w:t>.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w:t>
      </w:r>
    </w:p>
    <w:p w14:paraId="62563B06" w14:textId="77777777" w:rsidR="004F53F0" w:rsidRPr="009B2B2E" w:rsidRDefault="004F53F0" w:rsidP="004F53F0">
      <w:pPr>
        <w:rPr>
          <w:rFonts w:asciiTheme="minorHAnsi" w:hAnsiTheme="minorHAnsi" w:cstheme="minorBidi"/>
          <w:u w:val="single"/>
        </w:rPr>
      </w:pPr>
      <w:r w:rsidRPr="6350F1A4">
        <w:rPr>
          <w:rStyle w:val="StyleUnderline"/>
          <w:rFonts w:asciiTheme="minorHAnsi" w:hAnsiTheme="minorHAnsi" w:cstheme="minorBidi"/>
        </w:rPr>
        <w:t xml:space="preserve">We’ve always been at risk of </w:t>
      </w:r>
      <w:r w:rsidRPr="6350F1A4">
        <w:rPr>
          <w:rStyle w:val="Emphasis"/>
          <w:rFonts w:asciiTheme="minorHAnsi" w:hAnsiTheme="minorHAnsi" w:cstheme="minorBidi"/>
        </w:rPr>
        <w:t>natural disaster</w:t>
      </w:r>
      <w:r w:rsidRPr="6350F1A4">
        <w:rPr>
          <w:rStyle w:val="StyleUnderline"/>
          <w:rFonts w:asciiTheme="minorHAnsi" w:hAnsiTheme="minorHAnsi" w:cstheme="minorBidi"/>
        </w:rPr>
        <w:t xml:space="preserve">, but with </w:t>
      </w:r>
      <w:r w:rsidRPr="6350F1A4">
        <w:rPr>
          <w:rStyle w:val="Emphasis"/>
          <w:rFonts w:asciiTheme="minorHAnsi" w:hAnsiTheme="minorHAnsi" w:cstheme="minorBidi"/>
        </w:rPr>
        <w:t>advances in our level of technology</w:t>
      </w:r>
      <w:r w:rsidRPr="6350F1A4">
        <w:rPr>
          <w:rStyle w:val="StyleUnderline"/>
          <w:rFonts w:asciiTheme="minorHAnsi" w:hAnsiTheme="minorHAnsi" w:cstheme="minorBidi"/>
        </w:rPr>
        <w:t xml:space="preserve"> the risk we pose to ourselves as a </w:t>
      </w:r>
      <w:r w:rsidRPr="6350F1A4">
        <w:rPr>
          <w:rStyle w:val="Emphasis"/>
          <w:rFonts w:asciiTheme="minorHAnsi" w:hAnsiTheme="minorHAnsi" w:cstheme="minorBidi"/>
        </w:rPr>
        <w:t>species</w:t>
      </w:r>
      <w:r w:rsidRPr="6350F1A4">
        <w:rPr>
          <w:rStyle w:val="StyleUnderline"/>
          <w:rFonts w:asciiTheme="minorHAnsi" w:hAnsiTheme="minorHAnsi" w:cstheme="minorBidi"/>
        </w:rPr>
        <w:t xml:space="preserve"> becomes </w:t>
      </w:r>
      <w:r w:rsidRPr="6350F1A4">
        <w:rPr>
          <w:rStyle w:val="Emphasis"/>
          <w:rFonts w:asciiTheme="minorHAnsi" w:hAnsiTheme="minorHAnsi" w:cstheme="minorBidi"/>
        </w:rPr>
        <w:t>ever greater</w:t>
      </w:r>
      <w:r w:rsidRPr="6350F1A4">
        <w:rPr>
          <w:rStyle w:val="StyleUnderline"/>
          <w:rFonts w:asciiTheme="minorHAnsi" w:hAnsiTheme="minorHAnsi" w:cstheme="minorBidi"/>
        </w:rPr>
        <w:t xml:space="preserve">. </w:t>
      </w:r>
      <w:r w:rsidRPr="00E32668">
        <w:rPr>
          <w:rStyle w:val="Emphasis"/>
          <w:rFonts w:asciiTheme="minorHAnsi" w:hAnsiTheme="minorHAnsi" w:cstheme="minorBidi"/>
          <w:highlight w:val="cyan"/>
        </w:rPr>
        <w:t>Nuclear weapons</w:t>
      </w:r>
      <w:r w:rsidRPr="6350F1A4">
        <w:rPr>
          <w:rFonts w:asciiTheme="minorHAnsi" w:hAnsiTheme="minorHAnsi" w:cstheme="minorBidi"/>
          <w:sz w:val="16"/>
          <w:szCs w:val="16"/>
        </w:rPr>
        <w:t xml:space="preserve"> are a well-known risk that we still live with to this day. The progress of technological research exposes us to new dangers such as </w:t>
      </w:r>
      <w:r w:rsidRPr="00E32668">
        <w:rPr>
          <w:rStyle w:val="Emphasis"/>
          <w:rFonts w:asciiTheme="minorHAnsi" w:hAnsiTheme="minorHAnsi" w:cstheme="minorBidi"/>
          <w:highlight w:val="cyan"/>
        </w:rPr>
        <w:t>bioengineered superbugs,</w:t>
      </w:r>
      <w:r w:rsidRPr="00E32668">
        <w:rPr>
          <w:rStyle w:val="StyleUnderline"/>
          <w:rFonts w:asciiTheme="minorHAnsi" w:hAnsiTheme="minorHAnsi" w:cstheme="minorBidi"/>
          <w:highlight w:val="cyan"/>
        </w:rPr>
        <w:t xml:space="preserve"> </w:t>
      </w:r>
      <w:r w:rsidRPr="00E32668">
        <w:rPr>
          <w:rStyle w:val="Emphasis"/>
          <w:rFonts w:asciiTheme="minorHAnsi" w:hAnsiTheme="minorHAnsi" w:cstheme="minorBidi"/>
          <w:highlight w:val="cyan"/>
        </w:rPr>
        <w:t>nanotech</w:t>
      </w:r>
      <w:r w:rsidRPr="6350F1A4">
        <w:rPr>
          <w:rStyle w:val="Emphasis"/>
          <w:rFonts w:asciiTheme="minorHAnsi" w:hAnsiTheme="minorHAnsi" w:cstheme="minorBidi"/>
        </w:rPr>
        <w:t>nological menaces</w:t>
      </w:r>
      <w:r w:rsidRPr="6350F1A4">
        <w:rPr>
          <w:rFonts w:asciiTheme="minorHAnsi" w:hAnsiTheme="minorHAnsi" w:cstheme="minorBidi"/>
          <w:sz w:val="16"/>
          <w:szCs w:val="16"/>
        </w:rPr>
        <w:t xml:space="preserve">, </w:t>
      </w:r>
      <w:r w:rsidRPr="00E32668">
        <w:rPr>
          <w:rStyle w:val="StyleUnderline"/>
          <w:rFonts w:asciiTheme="minorHAnsi" w:hAnsiTheme="minorHAnsi" w:cstheme="minorBidi"/>
          <w:highlight w:val="cyan"/>
        </w:rPr>
        <w:t>and</w:t>
      </w:r>
      <w:r w:rsidRPr="6350F1A4">
        <w:rPr>
          <w:rStyle w:val="StyleUnderline"/>
          <w:rFonts w:asciiTheme="minorHAnsi" w:hAnsiTheme="minorHAnsi" w:cstheme="minorBidi"/>
        </w:rPr>
        <w:t xml:space="preserve"> the risk of </w:t>
      </w:r>
      <w:r w:rsidRPr="00E32668">
        <w:rPr>
          <w:rStyle w:val="StyleUnderline"/>
          <w:rFonts w:asciiTheme="minorHAnsi" w:hAnsiTheme="minorHAnsi" w:cstheme="minorBidi"/>
          <w:highlight w:val="cyan"/>
        </w:rPr>
        <w:t xml:space="preserve">an </w:t>
      </w:r>
      <w:r w:rsidRPr="00E32668">
        <w:rPr>
          <w:rStyle w:val="Emphasis"/>
          <w:rFonts w:asciiTheme="minorHAnsi" w:hAnsiTheme="minorHAnsi" w:cstheme="minorBidi"/>
          <w:highlight w:val="cyan"/>
        </w:rPr>
        <w:t>out-of-control a</w:t>
      </w:r>
      <w:r w:rsidRPr="6350F1A4">
        <w:rPr>
          <w:rStyle w:val="Emphasis"/>
          <w:rFonts w:asciiTheme="minorHAnsi" w:hAnsiTheme="minorHAnsi" w:cstheme="minorBidi"/>
        </w:rPr>
        <w:t xml:space="preserve">rtificial </w:t>
      </w:r>
      <w:r w:rsidRPr="00E32668">
        <w:rPr>
          <w:rStyle w:val="Emphasis"/>
          <w:rFonts w:asciiTheme="minorHAnsi" w:hAnsiTheme="minorHAnsi" w:cstheme="minorBidi"/>
          <w:highlight w:val="cyan"/>
        </w:rPr>
        <w:t>i</w:t>
      </w:r>
      <w:r w:rsidRPr="6350F1A4">
        <w:rPr>
          <w:rStyle w:val="Emphasis"/>
          <w:rFonts w:asciiTheme="minorHAnsi" w:hAnsiTheme="minorHAnsi" w:cstheme="minorBidi"/>
        </w:rPr>
        <w:t>ntelligence</w:t>
      </w:r>
      <w:r w:rsidRPr="6350F1A4">
        <w:rPr>
          <w:rStyle w:val="StyleUnderline"/>
          <w:rFonts w:asciiTheme="minorHAnsi" w:hAnsiTheme="minorHAnsi" w:cstheme="minorBidi"/>
        </w:rPr>
        <w:t xml:space="preserve"> with </w:t>
      </w:r>
      <w:r w:rsidRPr="6350F1A4">
        <w:rPr>
          <w:rStyle w:val="Emphasis"/>
          <w:rFonts w:asciiTheme="minorHAnsi" w:hAnsiTheme="minorHAnsi" w:cstheme="minorBidi"/>
        </w:rPr>
        <w:t>ill-intent</w:t>
      </w:r>
      <w:r w:rsidRPr="6350F1A4">
        <w:rPr>
          <w:rFonts w:asciiTheme="minorHAnsi" w:hAnsiTheme="minorHAnsi" w:cstheme="minorBidi"/>
          <w:sz w:val="16"/>
          <w:szCs w:val="16"/>
        </w:rPr>
        <w:t xml:space="preserve">. </w:t>
      </w:r>
      <w:r w:rsidRPr="00E32668">
        <w:rPr>
          <w:rStyle w:val="Emphasis"/>
          <w:rFonts w:asciiTheme="minorHAnsi" w:hAnsiTheme="minorHAnsi" w:cstheme="minorBidi"/>
          <w:highlight w:val="cyan"/>
        </w:rPr>
        <w:t>Increased</w:t>
      </w:r>
      <w:r w:rsidRPr="6350F1A4">
        <w:rPr>
          <w:rStyle w:val="Emphasis"/>
          <w:rFonts w:asciiTheme="minorHAnsi" w:hAnsiTheme="minorHAnsi" w:cstheme="minorBidi"/>
        </w:rPr>
        <w:t xml:space="preserve"> levels of </w:t>
      </w:r>
      <w:r w:rsidRPr="00E32668">
        <w:rPr>
          <w:rStyle w:val="Emphasis"/>
          <w:rFonts w:asciiTheme="minorHAnsi" w:hAnsiTheme="minorHAnsi" w:cstheme="minorBidi"/>
          <w:highlight w:val="cyan"/>
        </w:rPr>
        <w:t>global coordination</w:t>
      </w:r>
      <w:r w:rsidRPr="00E32668">
        <w:rPr>
          <w:rStyle w:val="StyleUnderline"/>
          <w:rFonts w:asciiTheme="minorHAnsi" w:hAnsiTheme="minorHAnsi" w:cstheme="minorBidi"/>
          <w:highlight w:val="cyan"/>
        </w:rPr>
        <w:t xml:space="preserve"> are needed to combat</w:t>
      </w:r>
      <w:r w:rsidRPr="6350F1A4">
        <w:rPr>
          <w:rStyle w:val="StyleUnderline"/>
          <w:rFonts w:asciiTheme="minorHAnsi" w:hAnsiTheme="minorHAnsi" w:cstheme="minorBidi"/>
        </w:rPr>
        <w:t xml:space="preserve"> </w:t>
      </w:r>
      <w:r w:rsidRPr="6350F1A4">
        <w:rPr>
          <w:rStyle w:val="Emphasis"/>
          <w:rFonts w:asciiTheme="minorHAnsi" w:hAnsiTheme="minorHAnsi" w:cstheme="minorBidi"/>
        </w:rPr>
        <w:t xml:space="preserve">many of </w:t>
      </w:r>
      <w:r w:rsidRPr="00E32668">
        <w:rPr>
          <w:rStyle w:val="Emphasis"/>
          <w:rFonts w:asciiTheme="minorHAnsi" w:hAnsiTheme="minorHAnsi" w:cstheme="minorBidi"/>
          <w:highlight w:val="cyan"/>
        </w:rPr>
        <w:t>these risks</w:t>
      </w:r>
      <w:r w:rsidRPr="6350F1A4">
        <w:rPr>
          <w:rFonts w:asciiTheme="minorHAnsi" w:hAnsiTheme="minorHAnsi" w:cstheme="minorBidi"/>
          <w:sz w:val="16"/>
          <w:szCs w:val="16"/>
        </w:rPr>
        <w:t>, as described in our article on the cooperation possibilities frontier.</w:t>
      </w:r>
    </w:p>
    <w:p w14:paraId="212338C3" w14:textId="77777777" w:rsidR="004F53F0" w:rsidRPr="0013609C" w:rsidRDefault="004F53F0" w:rsidP="004F53F0">
      <w:pPr>
        <w:rPr>
          <w:rFonts w:asciiTheme="minorHAnsi" w:hAnsiTheme="minorHAnsi" w:cstheme="minorBidi"/>
          <w:sz w:val="16"/>
          <w:szCs w:val="16"/>
        </w:rPr>
      </w:pPr>
      <w:r w:rsidRPr="6350F1A4">
        <w:rPr>
          <w:rFonts w:asciiTheme="minorHAnsi" w:hAnsiTheme="minorHAnsi" w:cstheme="minorBidi"/>
          <w:sz w:val="16"/>
          <w:szCs w:val="16"/>
        </w:rPr>
        <w:t xml:space="preserve">There are other problems that don’t necessarily threaten the species or even civilization as we know it, but which are holding back the development of prosperity and progress. </w:t>
      </w:r>
      <w:r w:rsidRPr="6350F1A4">
        <w:rPr>
          <w:rStyle w:val="StyleUnderline"/>
          <w:rFonts w:asciiTheme="minorHAnsi" w:hAnsiTheme="minorHAnsi" w:cstheme="minorBidi"/>
        </w:rPr>
        <w:t>Armed conflict</w:t>
      </w:r>
      <w:r w:rsidRPr="6350F1A4">
        <w:rPr>
          <w:rFonts w:asciiTheme="minorHAnsi" w:hAnsiTheme="minorHAnsi" w:cstheme="minorBidi"/>
          <w:sz w:val="16"/>
          <w:szCs w:val="16"/>
        </w:rPr>
        <w:t xml:space="preserve">, around since the dawn of history, </w:t>
      </w:r>
      <w:r w:rsidRPr="6350F1A4">
        <w:rPr>
          <w:rStyle w:val="StyleUnderline"/>
          <w:rFonts w:asciiTheme="minorHAnsi" w:hAnsiTheme="minorHAnsi" w:cstheme="minorBidi"/>
        </w:rPr>
        <w:t xml:space="preserve">still </w:t>
      </w:r>
      <w:r w:rsidRPr="6350F1A4">
        <w:rPr>
          <w:rStyle w:val="Emphasis"/>
          <w:rFonts w:asciiTheme="minorHAnsi" w:hAnsiTheme="minorHAnsi" w:cstheme="minorBidi"/>
        </w:rPr>
        <w:t>haunts us today</w:t>
      </w:r>
      <w:r w:rsidRPr="6350F1A4">
        <w:rPr>
          <w:rFonts w:asciiTheme="minorHAnsi" w:hAnsiTheme="minorHAnsi" w:cstheme="minorBidi"/>
          <w:sz w:val="16"/>
          <w:szCs w:val="16"/>
        </w:rPr>
        <w:t xml:space="preserve">. </w:t>
      </w:r>
      <w:r w:rsidRPr="6350F1A4">
        <w:rPr>
          <w:rStyle w:val="StyleUnderline"/>
          <w:rFonts w:asciiTheme="minorHAnsi" w:hAnsiTheme="minorHAnsi" w:cstheme="minorBidi"/>
        </w:rPr>
        <w:t xml:space="preserve">Even though </w:t>
      </w:r>
      <w:r w:rsidRPr="6350F1A4">
        <w:rPr>
          <w:rStyle w:val="Emphasis"/>
          <w:rFonts w:asciiTheme="minorHAnsi" w:hAnsiTheme="minorHAnsi" w:cstheme="minorBidi"/>
        </w:rPr>
        <w:t>wars between great powers</w:t>
      </w:r>
      <w:r w:rsidRPr="6350F1A4">
        <w:rPr>
          <w:rStyle w:val="StyleUnderline"/>
          <w:rFonts w:asciiTheme="minorHAnsi" w:hAnsiTheme="minorHAnsi" w:cstheme="minorBidi"/>
        </w:rPr>
        <w:t xml:space="preserve"> </w:t>
      </w:r>
      <w:r w:rsidRPr="6350F1A4">
        <w:rPr>
          <w:rStyle w:val="Emphasis"/>
          <w:rFonts w:asciiTheme="minorHAnsi" w:hAnsiTheme="minorHAnsi" w:cstheme="minorBidi"/>
        </w:rPr>
        <w:t>appear</w:t>
      </w:r>
      <w:r w:rsidRPr="6350F1A4">
        <w:rPr>
          <w:rStyle w:val="StyleUnderline"/>
          <w:rFonts w:asciiTheme="minorHAnsi" w:hAnsiTheme="minorHAnsi" w:cstheme="minorBidi"/>
        </w:rPr>
        <w:t xml:space="preserve"> to be a </w:t>
      </w:r>
      <w:r w:rsidRPr="6350F1A4">
        <w:rPr>
          <w:rStyle w:val="Emphasis"/>
          <w:rFonts w:asciiTheme="minorHAnsi" w:hAnsiTheme="minorHAnsi" w:cstheme="minorBidi"/>
        </w:rPr>
        <w:t>thing of the past</w:t>
      </w:r>
      <w:r w:rsidRPr="6350F1A4">
        <w:rPr>
          <w:rStyle w:val="StyleUnderline"/>
          <w:rFonts w:asciiTheme="minorHAnsi" w:hAnsiTheme="minorHAnsi" w:cstheme="minorBidi"/>
        </w:rPr>
        <w:t xml:space="preserve">, </w:t>
      </w:r>
      <w:r w:rsidRPr="6350F1A4">
        <w:rPr>
          <w:rStyle w:val="Emphasis"/>
          <w:rFonts w:asciiTheme="minorHAnsi" w:hAnsiTheme="minorHAnsi" w:cstheme="minorBidi"/>
        </w:rPr>
        <w:t>regional conflicts</w:t>
      </w:r>
      <w:r w:rsidRPr="6350F1A4">
        <w:rPr>
          <w:rStyle w:val="StyleUnderline"/>
          <w:rFonts w:asciiTheme="minorHAnsi" w:hAnsiTheme="minorHAnsi" w:cstheme="minorBidi"/>
        </w:rPr>
        <w:t xml:space="preserve"> still account for </w:t>
      </w:r>
      <w:r w:rsidRPr="6350F1A4">
        <w:rPr>
          <w:rStyle w:val="Emphasis"/>
          <w:rFonts w:asciiTheme="minorHAnsi" w:hAnsiTheme="minorHAnsi" w:cstheme="minorBidi"/>
        </w:rPr>
        <w:t>tremendous human suffering</w:t>
      </w:r>
      <w:r w:rsidRPr="6350F1A4">
        <w:rPr>
          <w:rStyle w:val="StyleUnderline"/>
          <w:rFonts w:asciiTheme="minorHAnsi" w:hAnsiTheme="minorHAnsi" w:cstheme="minorBidi"/>
        </w:rPr>
        <w:t xml:space="preserve"> and </w:t>
      </w:r>
      <w:r w:rsidRPr="6350F1A4">
        <w:rPr>
          <w:rStyle w:val="Emphasis"/>
          <w:rFonts w:asciiTheme="minorHAnsi" w:hAnsiTheme="minorHAnsi" w:cstheme="minorBidi"/>
        </w:rPr>
        <w:t>loss of life</w:t>
      </w:r>
      <w:r w:rsidRPr="6350F1A4">
        <w:rPr>
          <w:rStyle w:val="StyleUnderline"/>
          <w:rFonts w:asciiTheme="minorHAnsi" w:hAnsiTheme="minorHAnsi" w:cstheme="minorBidi"/>
        </w:rPr>
        <w:t xml:space="preserve"> in parts of the world without </w:t>
      </w:r>
      <w:r w:rsidRPr="6350F1A4">
        <w:rPr>
          <w:rStyle w:val="Emphasis"/>
          <w:rFonts w:asciiTheme="minorHAnsi" w:hAnsiTheme="minorHAnsi" w:cstheme="minorBidi"/>
        </w:rPr>
        <w:t>stable governance</w:t>
      </w:r>
      <w:r w:rsidRPr="6350F1A4">
        <w:rPr>
          <w:rFonts w:asciiTheme="minorHAnsi" w:hAnsiTheme="minorHAnsi" w:cstheme="minorBidi"/>
          <w:sz w:val="16"/>
          <w:szCs w:val="16"/>
        </w:rPr>
        <w:t>.4</w:t>
      </w:r>
    </w:p>
    <w:p w14:paraId="5F4553AD" w14:textId="77777777" w:rsidR="004F53F0" w:rsidRPr="0013609C" w:rsidRDefault="004F53F0" w:rsidP="004F53F0">
      <w:pPr>
        <w:rPr>
          <w:rFonts w:asciiTheme="minorHAnsi" w:hAnsiTheme="minorHAnsi" w:cstheme="minorBidi"/>
          <w:sz w:val="16"/>
          <w:szCs w:val="16"/>
        </w:rPr>
      </w:pPr>
      <w:r w:rsidRPr="6350F1A4">
        <w:rPr>
          <w:rFonts w:asciiTheme="minorHAnsi" w:hAnsiTheme="minorHAnsi" w:cstheme="minorBidi"/>
          <w:sz w:val="16"/>
          <w:szCs w:val="16"/>
        </w:rPr>
        <w:t xml:space="preserve">Other problems have emerged precisely because of our successes in the past. The unprecedented advancement of human wellbeing and prosperity over the past century has been based in large part on the use of fossil fuels, thus exposing us to climate change. </w:t>
      </w:r>
      <w:r w:rsidRPr="6350F1A4">
        <w:rPr>
          <w:rStyle w:val="Emphasis"/>
          <w:rFonts w:asciiTheme="minorHAnsi" w:hAnsiTheme="minorHAnsi" w:cstheme="minorBidi"/>
        </w:rPr>
        <w:t>Widespread automation</w:t>
      </w:r>
      <w:r w:rsidRPr="6350F1A4">
        <w:rPr>
          <w:rFonts w:asciiTheme="minorHAnsi" w:hAnsiTheme="minorHAnsi" w:cstheme="minorBidi"/>
          <w:sz w:val="16"/>
          <w:szCs w:val="16"/>
        </w:rPr>
        <w:t xml:space="preserve">, already a stressor on society, </w:t>
      </w:r>
      <w:r w:rsidRPr="6350F1A4">
        <w:rPr>
          <w:rStyle w:val="StyleUnderline"/>
          <w:rFonts w:asciiTheme="minorHAnsi" w:hAnsiTheme="minorHAnsi" w:cstheme="minorBidi"/>
        </w:rPr>
        <w:t xml:space="preserve">will put </w:t>
      </w:r>
      <w:r w:rsidRPr="6350F1A4">
        <w:rPr>
          <w:rStyle w:val="Emphasis"/>
          <w:rFonts w:asciiTheme="minorHAnsi" w:hAnsiTheme="minorHAnsi" w:cstheme="minorBidi"/>
        </w:rPr>
        <w:t>increased pressure</w:t>
      </w:r>
      <w:r w:rsidRPr="6350F1A4">
        <w:rPr>
          <w:rStyle w:val="StyleUnderline"/>
          <w:rFonts w:asciiTheme="minorHAnsi" w:hAnsiTheme="minorHAnsi" w:cstheme="minorBidi"/>
        </w:rPr>
        <w:t xml:space="preserve"> on the </w:t>
      </w:r>
      <w:r w:rsidRPr="6350F1A4">
        <w:rPr>
          <w:rStyle w:val="Emphasis"/>
          <w:rFonts w:asciiTheme="minorHAnsi" w:hAnsiTheme="minorHAnsi" w:cstheme="minorBidi"/>
        </w:rPr>
        <w:t>social and economic fabric</w:t>
      </w:r>
      <w:r w:rsidRPr="6350F1A4">
        <w:rPr>
          <w:rStyle w:val="StyleUnderline"/>
          <w:rFonts w:asciiTheme="minorHAnsi" w:hAnsiTheme="minorHAnsi" w:cstheme="minorBidi"/>
        </w:rPr>
        <w:t xml:space="preserve"> of our societies over the next few decades</w:t>
      </w:r>
      <w:r w:rsidRPr="6350F1A4">
        <w:rPr>
          <w:rFonts w:asciiTheme="minorHAnsi" w:hAnsiTheme="minorHAnsi" w:cstheme="minorBidi"/>
          <w:sz w:val="16"/>
          <w:szCs w:val="16"/>
        </w:rPr>
        <w:t xml:space="preserve">. </w:t>
      </w:r>
      <w:r w:rsidRPr="6350F1A4">
        <w:rPr>
          <w:rStyle w:val="StyleUnderline"/>
          <w:rFonts w:asciiTheme="minorHAnsi" w:hAnsiTheme="minorHAnsi" w:cstheme="minorBidi"/>
        </w:rPr>
        <w:t xml:space="preserve">Global governance can help </w:t>
      </w:r>
      <w:r w:rsidRPr="6350F1A4">
        <w:rPr>
          <w:rStyle w:val="Emphasis"/>
          <w:rFonts w:asciiTheme="minorHAnsi" w:hAnsiTheme="minorHAnsi" w:cstheme="minorBidi"/>
        </w:rPr>
        <w:t>alleviate these issues</w:t>
      </w:r>
      <w:r w:rsidRPr="6350F1A4">
        <w:rPr>
          <w:rStyle w:val="StyleUnderline"/>
          <w:rFonts w:asciiTheme="minorHAnsi" w:hAnsiTheme="minorHAnsi" w:cstheme="minorBidi"/>
        </w:rPr>
        <w:t xml:space="preserve"> in </w:t>
      </w:r>
      <w:r w:rsidRPr="6350F1A4">
        <w:rPr>
          <w:rStyle w:val="Emphasis"/>
          <w:rFonts w:asciiTheme="minorHAnsi" w:hAnsiTheme="minorHAnsi" w:cstheme="minorBidi"/>
        </w:rPr>
        <w:t>various ways</w:t>
      </w:r>
      <w:r w:rsidRPr="6350F1A4">
        <w:rPr>
          <w:rFonts w:asciiTheme="minorHAnsi" w:hAnsiTheme="minorHAnsi" w:cstheme="minorBidi"/>
          <w:sz w:val="16"/>
          <w:szCs w:val="16"/>
        </w:rPr>
        <w:t xml:space="preserve"> - we refer the interested reader to the very detailed work in Ruling Ourselves.</w:t>
      </w:r>
    </w:p>
    <w:p w14:paraId="01A7EE97" w14:textId="77777777" w:rsidR="004F53F0" w:rsidRPr="0013609C" w:rsidRDefault="004F53F0" w:rsidP="004F53F0">
      <w:pPr>
        <w:rPr>
          <w:rFonts w:asciiTheme="minorHAnsi" w:hAnsiTheme="minorHAnsi" w:cstheme="minorBidi"/>
          <w:sz w:val="16"/>
          <w:szCs w:val="16"/>
        </w:rPr>
      </w:pPr>
      <w:r w:rsidRPr="6350F1A4">
        <w:rPr>
          <w:rFonts w:asciiTheme="minorHAnsi" w:hAnsiTheme="minorHAnsi" w:cstheme="minorBidi"/>
          <w:sz w:val="16"/>
          <w:szCs w:val="16"/>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14:paraId="2278C90F" w14:textId="77777777" w:rsidR="004F53F0" w:rsidRDefault="004F53F0" w:rsidP="004F53F0">
      <w:pPr>
        <w:rPr>
          <w:rFonts w:asciiTheme="minorHAnsi" w:hAnsiTheme="minorHAnsi" w:cstheme="minorBidi"/>
          <w:sz w:val="16"/>
          <w:szCs w:val="16"/>
        </w:rPr>
      </w:pPr>
      <w:r w:rsidRPr="00E32668">
        <w:rPr>
          <w:rStyle w:val="Emphasis"/>
          <w:rFonts w:asciiTheme="minorHAnsi" w:hAnsiTheme="minorHAnsi" w:cstheme="minorBidi"/>
          <w:highlight w:val="cyan"/>
        </w:rPr>
        <w:t>Effective global governance</w:t>
      </w:r>
      <w:r w:rsidRPr="6350F1A4">
        <w:rPr>
          <w:rStyle w:val="StyleUnderline"/>
          <w:rFonts w:asciiTheme="minorHAnsi" w:hAnsiTheme="minorHAnsi" w:cstheme="minorBidi"/>
        </w:rPr>
        <w:t xml:space="preserve"> is global governance that </w:t>
      </w:r>
      <w:r w:rsidRPr="00E32668">
        <w:rPr>
          <w:rStyle w:val="Emphasis"/>
          <w:rFonts w:asciiTheme="minorHAnsi" w:hAnsiTheme="minorHAnsi" w:cstheme="minorBidi"/>
          <w:highlight w:val="cyan"/>
        </w:rPr>
        <w:t>tackles these issues</w:t>
      </w:r>
      <w:r w:rsidRPr="6350F1A4">
        <w:rPr>
          <w:rStyle w:val="StyleUnderline"/>
          <w:rFonts w:asciiTheme="minorHAnsi" w:hAnsiTheme="minorHAnsi" w:cstheme="minorBidi"/>
        </w:rPr>
        <w:t xml:space="preserve"> better than the regional governments of the world can </w:t>
      </w:r>
      <w:r w:rsidRPr="6350F1A4">
        <w:rPr>
          <w:rStyle w:val="Emphasis"/>
          <w:rFonts w:asciiTheme="minorHAnsi" w:hAnsiTheme="minorHAnsi" w:cstheme="minorBidi"/>
        </w:rPr>
        <w:t>independently</w:t>
      </w:r>
      <w:r w:rsidRPr="6350F1A4">
        <w:rPr>
          <w:rFonts w:asciiTheme="minorHAnsi" w:hAnsiTheme="minorHAnsi" w:cstheme="minorBidi"/>
          <w:sz w:val="16"/>
          <w:szCs w:val="16"/>
        </w:rPr>
        <w:t xml:space="preserve">. </w:t>
      </w:r>
      <w:r w:rsidRPr="6350F1A4">
        <w:rPr>
          <w:rStyle w:val="Emphasis"/>
          <w:rFonts w:asciiTheme="minorHAnsi" w:hAnsiTheme="minorHAnsi" w:cstheme="minorBidi"/>
        </w:rPr>
        <w:t>Global governance</w:t>
      </w:r>
      <w:r w:rsidRPr="6350F1A4">
        <w:rPr>
          <w:rStyle w:val="StyleUnderline"/>
          <w:rFonts w:asciiTheme="minorHAnsi" w:hAnsiTheme="minorHAnsi" w:cstheme="minorBidi"/>
        </w:rPr>
        <w:t xml:space="preserve"> is key to </w:t>
      </w:r>
      <w:r w:rsidRPr="6350F1A4">
        <w:rPr>
          <w:rStyle w:val="Emphasis"/>
          <w:rFonts w:asciiTheme="minorHAnsi" w:hAnsiTheme="minorHAnsi" w:cstheme="minorBidi"/>
        </w:rPr>
        <w:t>solving global problems</w:t>
      </w:r>
      <w:r w:rsidRPr="6350F1A4">
        <w:rPr>
          <w:rStyle w:val="StyleUnderline"/>
          <w:rFonts w:asciiTheme="minorHAnsi" w:hAnsiTheme="minorHAnsi" w:cstheme="minorBidi"/>
        </w:rPr>
        <w:t xml:space="preserve">. </w:t>
      </w:r>
      <w:r w:rsidRPr="00E32668">
        <w:rPr>
          <w:rStyle w:val="StyleUnderline"/>
          <w:rFonts w:asciiTheme="minorHAnsi" w:hAnsiTheme="minorHAnsi" w:cstheme="minorBidi"/>
          <w:highlight w:val="cyan"/>
        </w:rPr>
        <w:t xml:space="preserve">Without it, we may not be able to </w:t>
      </w:r>
      <w:r w:rsidRPr="00E32668">
        <w:rPr>
          <w:rStyle w:val="Emphasis"/>
          <w:rFonts w:asciiTheme="minorHAnsi" w:hAnsiTheme="minorHAnsi" w:cstheme="minorBidi"/>
          <w:highlight w:val="cyan"/>
        </w:rPr>
        <w:t>avoid</w:t>
      </w:r>
      <w:r w:rsidRPr="6350F1A4">
        <w:rPr>
          <w:rFonts w:asciiTheme="minorHAnsi" w:hAnsiTheme="minorHAnsi" w:cstheme="minorBidi"/>
          <w:sz w:val="16"/>
          <w:szCs w:val="16"/>
        </w:rPr>
        <w:t xml:space="preserve"> weakest-link </w:t>
      </w:r>
      <w:r w:rsidRPr="00E32668">
        <w:rPr>
          <w:rStyle w:val="Emphasis"/>
          <w:rFonts w:asciiTheme="minorHAnsi" w:hAnsiTheme="minorHAnsi" w:cstheme="minorBidi"/>
          <w:highlight w:val="cyan"/>
        </w:rPr>
        <w:t>existential risks</w:t>
      </w:r>
      <w:r w:rsidRPr="00E32668">
        <w:rPr>
          <w:rFonts w:asciiTheme="minorHAnsi" w:hAnsiTheme="minorHAnsi" w:cstheme="minorBidi"/>
          <w:sz w:val="16"/>
          <w:szCs w:val="16"/>
          <w:highlight w:val="cyan"/>
        </w:rPr>
        <w:t xml:space="preserve"> </w:t>
      </w:r>
      <w:r w:rsidRPr="00E32668">
        <w:rPr>
          <w:rStyle w:val="StyleUnderline"/>
          <w:rFonts w:asciiTheme="minorHAnsi" w:hAnsiTheme="minorHAnsi" w:cstheme="minorBidi"/>
          <w:highlight w:val="cyan"/>
        </w:rPr>
        <w:t>or regulate</w:t>
      </w:r>
      <w:r w:rsidRPr="6350F1A4">
        <w:rPr>
          <w:rStyle w:val="StyleUnderline"/>
          <w:rFonts w:asciiTheme="minorHAnsi" w:hAnsiTheme="minorHAnsi" w:cstheme="minorBidi"/>
        </w:rPr>
        <w:t xml:space="preserve"> </w:t>
      </w:r>
      <w:r w:rsidRPr="6350F1A4">
        <w:rPr>
          <w:rStyle w:val="Emphasis"/>
          <w:rFonts w:asciiTheme="minorHAnsi" w:hAnsiTheme="minorHAnsi" w:cstheme="minorBidi"/>
        </w:rPr>
        <w:t xml:space="preserve">new and </w:t>
      </w:r>
      <w:r w:rsidRPr="00E32668">
        <w:rPr>
          <w:rStyle w:val="Emphasis"/>
          <w:rFonts w:asciiTheme="minorHAnsi" w:hAnsiTheme="minorHAnsi" w:cstheme="minorBidi"/>
          <w:highlight w:val="cyan"/>
        </w:rPr>
        <w:t>dangerous tech</w:t>
      </w:r>
      <w:r w:rsidRPr="6350F1A4">
        <w:rPr>
          <w:rStyle w:val="Emphasis"/>
          <w:rFonts w:asciiTheme="minorHAnsi" w:hAnsiTheme="minorHAnsi" w:cstheme="minorBidi"/>
        </w:rPr>
        <w:t>nologies</w:t>
      </w:r>
      <w:r w:rsidRPr="6350F1A4">
        <w:rPr>
          <w:rFonts w:asciiTheme="minorHAnsi" w:hAnsiTheme="minorHAnsi" w:cstheme="minorBidi"/>
          <w:sz w:val="16"/>
          <w:szCs w:val="16"/>
        </w:rPr>
        <w:t>. With it, we may be able to prosper as we never have before. The next step is to determine how effective global governance can be achieved.</w:t>
      </w:r>
    </w:p>
    <w:p w14:paraId="0EC612C1" w14:textId="77777777" w:rsidR="004F53F0" w:rsidRPr="005D388F" w:rsidRDefault="004F53F0" w:rsidP="004F53F0"/>
    <w:p w14:paraId="0F1B5AC5" w14:textId="77777777" w:rsidR="004F53F0" w:rsidRPr="004F53F0" w:rsidRDefault="004F53F0" w:rsidP="004F53F0"/>
    <w:p w14:paraId="62CB05CD" w14:textId="77777777" w:rsidR="00DF5025" w:rsidRDefault="00DF5025" w:rsidP="00DF5025">
      <w:pPr>
        <w:pStyle w:val="Heading3"/>
      </w:pPr>
      <w:r>
        <w:t>Development---Impact---Terror---2NC</w:t>
      </w:r>
    </w:p>
    <w:p w14:paraId="21AA80FC" w14:textId="77777777" w:rsidR="00DF5025" w:rsidRDefault="00DF5025" w:rsidP="00DF5025">
      <w:pPr>
        <w:pStyle w:val="Heading4"/>
      </w:pPr>
      <w:r>
        <w:t xml:space="preserve">Terrorism causes </w:t>
      </w:r>
      <w:r w:rsidRPr="007F6180">
        <w:rPr>
          <w:u w:val="single"/>
        </w:rPr>
        <w:t>extinction</w:t>
      </w:r>
      <w:r>
        <w:t xml:space="preserve">. </w:t>
      </w:r>
    </w:p>
    <w:p w14:paraId="25231286" w14:textId="77777777" w:rsidR="00DF5025" w:rsidRDefault="00DF5025" w:rsidP="00DF5025">
      <w:r w:rsidRPr="009212CF">
        <w:rPr>
          <w:rStyle w:val="Style13ptBold"/>
        </w:rPr>
        <w:t>Beres ’19</w:t>
      </w:r>
      <w:r>
        <w:rPr>
          <w:rStyle w:val="Style13ptBold"/>
        </w:rPr>
        <w:t xml:space="preserve"> </w:t>
      </w:r>
      <w:r w:rsidRPr="00E257EF">
        <w:t>[Louis; July 9; Associate Professor of Political Science at Purdue University, Ph.D. who has lectured and published extensively on the subject of nuclear terrorism; Routledge, “Terrorism And Global Security: The Nuclear Threat--Second Edition, Completely Revised And Updated,” no. 2]</w:t>
      </w:r>
    </w:p>
    <w:p w14:paraId="4D8A6363" w14:textId="77777777" w:rsidR="00DF5025" w:rsidRPr="005A43E4" w:rsidRDefault="00DF5025" w:rsidP="00DF5025">
      <w:pPr>
        <w:rPr>
          <w:sz w:val="16"/>
        </w:rPr>
      </w:pPr>
      <w:r w:rsidRPr="00D1140D">
        <w:rPr>
          <w:rStyle w:val="Emphasis"/>
          <w:highlight w:val="cyan"/>
        </w:rPr>
        <w:t>Nuc</w:t>
      </w:r>
      <w:r w:rsidRPr="002F2A28">
        <w:rPr>
          <w:sz w:val="16"/>
        </w:rPr>
        <w:t xml:space="preserve">lear </w:t>
      </w:r>
      <w:r w:rsidRPr="00D1140D">
        <w:rPr>
          <w:rStyle w:val="Emphasis"/>
          <w:highlight w:val="cyan"/>
        </w:rPr>
        <w:t>terror</w:t>
      </w:r>
      <w:r w:rsidRPr="002F2A28">
        <w:rPr>
          <w:sz w:val="16"/>
        </w:rPr>
        <w:t xml:space="preserve">ism </w:t>
      </w:r>
      <w:r w:rsidRPr="00F24351">
        <w:rPr>
          <w:rStyle w:val="StyleUnderline"/>
        </w:rPr>
        <w:t>could</w:t>
      </w:r>
      <w:r w:rsidRPr="002F2A28">
        <w:rPr>
          <w:sz w:val="16"/>
        </w:rPr>
        <w:t xml:space="preserve"> even </w:t>
      </w:r>
      <w:r w:rsidRPr="00D1140D">
        <w:rPr>
          <w:rStyle w:val="StyleUnderline"/>
          <w:highlight w:val="cyan"/>
        </w:rPr>
        <w:t xml:space="preserve">spark </w:t>
      </w:r>
      <w:r w:rsidRPr="00D1140D">
        <w:rPr>
          <w:rStyle w:val="Emphasis"/>
          <w:highlight w:val="cyan"/>
        </w:rPr>
        <w:t>full-scale nuclear war</w:t>
      </w:r>
      <w:r w:rsidRPr="00F24351">
        <w:rPr>
          <w:rStyle w:val="Emphasis"/>
        </w:rPr>
        <w:t xml:space="preserve"> between states</w:t>
      </w:r>
      <w:r w:rsidRPr="00F24351">
        <w:rPr>
          <w:rStyle w:val="StyleUnderline"/>
        </w:rPr>
        <w:t>. Such war could involve the</w:t>
      </w:r>
      <w:r w:rsidRPr="002F2A28">
        <w:rPr>
          <w:sz w:val="16"/>
        </w:rPr>
        <w:t xml:space="preserve"> </w:t>
      </w:r>
      <w:r w:rsidRPr="00F24351">
        <w:rPr>
          <w:rStyle w:val="Emphasis"/>
        </w:rPr>
        <w:t>entire spectrum of nuclear conflict</w:t>
      </w:r>
      <w:r w:rsidRPr="002F2A28">
        <w:rPr>
          <w:sz w:val="16"/>
        </w:rPr>
        <w:t xml:space="preserve"> possibilities, ranging from a. nuclear attack upon a nonnuclear state to systemwide nuclear war. How might such far-reaching consequences of nuclear terrorism come about? Perhaps </w:t>
      </w:r>
      <w:r w:rsidRPr="00F24351">
        <w:rPr>
          <w:rStyle w:val="StyleUnderline"/>
        </w:rPr>
        <w:t>the</w:t>
      </w:r>
      <w:r w:rsidRPr="002F2A28">
        <w:rPr>
          <w:sz w:val="16"/>
        </w:rPr>
        <w:t xml:space="preserve"> </w:t>
      </w:r>
      <w:r w:rsidRPr="00F24351">
        <w:rPr>
          <w:rStyle w:val="Emphasis"/>
        </w:rPr>
        <w:t>most likely way</w:t>
      </w:r>
      <w:r w:rsidRPr="002F2A28">
        <w:rPr>
          <w:sz w:val="16"/>
        </w:rPr>
        <w:t xml:space="preserve"> </w:t>
      </w:r>
      <w:r w:rsidRPr="00F24351">
        <w:rPr>
          <w:rStyle w:val="StyleUnderline"/>
        </w:rPr>
        <w:t xml:space="preserve">would involve a terrorist nuclear assault against a state </w:t>
      </w:r>
      <w:r w:rsidRPr="005A43E4">
        <w:rPr>
          <w:rStyle w:val="StyleUnderline"/>
        </w:rPr>
        <w:t>by terrorists</w:t>
      </w:r>
      <w:r w:rsidRPr="005A43E4">
        <w:rPr>
          <w:sz w:val="16"/>
        </w:rPr>
        <w:t xml:space="preserve"> </w:t>
      </w:r>
      <w:r w:rsidRPr="005A43E4">
        <w:rPr>
          <w:rStyle w:val="Emphasis"/>
        </w:rPr>
        <w:t>"hosted"</w:t>
      </w:r>
      <w:r w:rsidRPr="005A43E4">
        <w:rPr>
          <w:rStyle w:val="StyleUnderline"/>
        </w:rPr>
        <w:t xml:space="preserve"> in </w:t>
      </w:r>
      <w:r w:rsidRPr="005A43E4">
        <w:rPr>
          <w:rStyle w:val="Emphasis"/>
        </w:rPr>
        <w:t>a</w:t>
      </w:r>
      <w:r w:rsidRPr="005A43E4">
        <w:rPr>
          <w:rStyle w:val="StyleUnderline"/>
        </w:rPr>
        <w:t xml:space="preserve">nother </w:t>
      </w:r>
      <w:r w:rsidRPr="005A43E4">
        <w:rPr>
          <w:rStyle w:val="Emphasis"/>
        </w:rPr>
        <w:t>state</w:t>
      </w:r>
      <w:r w:rsidRPr="005A43E4">
        <w:rPr>
          <w:sz w:val="16"/>
        </w:rPr>
        <w:t>. For example, consider the following scenario:</w:t>
      </w:r>
    </w:p>
    <w:p w14:paraId="5113BC75" w14:textId="77777777" w:rsidR="00DF5025" w:rsidRPr="00F24351" w:rsidRDefault="00DF5025" w:rsidP="00DF5025">
      <w:pPr>
        <w:ind w:left="720"/>
        <w:rPr>
          <w:sz w:val="16"/>
        </w:rPr>
      </w:pPr>
      <w:r w:rsidRPr="005A43E4">
        <w:rPr>
          <w:sz w:val="16"/>
        </w:rPr>
        <w:t>Early in the 1980s, Israel and her Arab state neighbors finally stand ready to conclude a comprehensive, multilateral peace settlement.</w:t>
      </w:r>
      <w:r w:rsidRPr="00F24351">
        <w:rPr>
          <w:sz w:val="16"/>
        </w:rPr>
        <w:t xml:space="preserve">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grief in Israel over the many thousand dead and maimed is matched only by the outcry for revenge. </w:t>
      </w:r>
      <w:r w:rsidRPr="00D1140D">
        <w:rPr>
          <w:rStyle w:val="StyleUnderline"/>
          <w:highlight w:val="cyan"/>
        </w:rPr>
        <w:t>In response</w:t>
      </w:r>
      <w:r w:rsidRPr="005A43E4">
        <w:rPr>
          <w:rStyle w:val="StyleUnderline"/>
        </w:rPr>
        <w:t xml:space="preserve"> to</w:t>
      </w:r>
      <w:r w:rsidRPr="005A43E4">
        <w:rPr>
          <w:sz w:val="16"/>
        </w:rPr>
        <w:t xml:space="preserve"> the </w:t>
      </w:r>
      <w:r w:rsidRPr="005A43E4">
        <w:rPr>
          <w:rStyle w:val="Emphasis"/>
        </w:rPr>
        <w:t>public mood</w:t>
      </w:r>
      <w:r w:rsidRPr="005A43E4">
        <w:rPr>
          <w:rStyle w:val="StyleUnderline"/>
        </w:rPr>
        <w:t xml:space="preserve">, </w:t>
      </w:r>
      <w:r w:rsidRPr="00D1140D">
        <w:rPr>
          <w:rStyle w:val="StyleUnderline"/>
          <w:highlight w:val="cyan"/>
        </w:rPr>
        <w:t>the government</w:t>
      </w:r>
      <w:r w:rsidRPr="00F24351">
        <w:rPr>
          <w:sz w:val="16"/>
        </w:rPr>
        <w:t xml:space="preserve"> of Israel </w:t>
      </w:r>
      <w:r w:rsidRPr="00F24351">
        <w:rPr>
          <w:rStyle w:val="Emphasis"/>
        </w:rPr>
        <w:t>initiates</w:t>
      </w:r>
      <w:r w:rsidRPr="00F24351">
        <w:rPr>
          <w:sz w:val="16"/>
        </w:rPr>
        <w:t xml:space="preserve"> selected </w:t>
      </w:r>
      <w:r w:rsidRPr="00D1140D">
        <w:rPr>
          <w:rStyle w:val="Emphasis"/>
          <w:highlight w:val="cyan"/>
        </w:rPr>
        <w:t>strikes</w:t>
      </w:r>
      <w:r w:rsidRPr="00F24351">
        <w:rPr>
          <w:sz w:val="16"/>
        </w:rPr>
        <w:t xml:space="preserve"> </w:t>
      </w:r>
      <w:r w:rsidRPr="00F24351">
        <w:rPr>
          <w:rStyle w:val="StyleUnderline"/>
        </w:rPr>
        <w:t>against</w:t>
      </w:r>
      <w:r w:rsidRPr="00F24351">
        <w:rPr>
          <w:sz w:val="16"/>
        </w:rPr>
        <w:t xml:space="preserve"> </w:t>
      </w:r>
      <w:r w:rsidRPr="00D1140D">
        <w:rPr>
          <w:rStyle w:val="Emphasis"/>
          <w:highlight w:val="cyan"/>
        </w:rPr>
        <w:t>terrorist strongholds</w:t>
      </w:r>
      <w:r w:rsidRPr="00F24351">
        <w:rPr>
          <w:sz w:val="16"/>
        </w:rPr>
        <w:t xml:space="preserve"> in Lebanon, whereupon the Lebanese government and its allies retaliate against Israel. </w:t>
      </w:r>
      <w:r w:rsidRPr="00F24351">
        <w:rPr>
          <w:rStyle w:val="StyleUnderline"/>
        </w:rPr>
        <w:t xml:space="preserve">Before long, </w:t>
      </w:r>
      <w:r w:rsidRPr="00D1140D">
        <w:rPr>
          <w:rStyle w:val="StyleUnderline"/>
          <w:highlight w:val="cyan"/>
        </w:rPr>
        <w:t>the</w:t>
      </w:r>
      <w:r w:rsidRPr="00F24351">
        <w:rPr>
          <w:sz w:val="16"/>
        </w:rPr>
        <w:t xml:space="preserve"> </w:t>
      </w:r>
      <w:r w:rsidRPr="00F24351">
        <w:rPr>
          <w:rStyle w:val="Emphasis"/>
        </w:rPr>
        <w:t xml:space="preserve">entire </w:t>
      </w:r>
      <w:r w:rsidRPr="00D1140D">
        <w:rPr>
          <w:rStyle w:val="Emphasis"/>
          <w:highlight w:val="cyan"/>
        </w:rPr>
        <w:t>region is ablaze</w:t>
      </w:r>
      <w:r w:rsidRPr="00D1140D">
        <w:rPr>
          <w:rStyle w:val="StyleUnderline"/>
          <w:highlight w:val="cyan"/>
        </w:rPr>
        <w:t>, conflict</w:t>
      </w:r>
      <w:r w:rsidRPr="00F24351">
        <w:rPr>
          <w:rStyle w:val="StyleUnderline"/>
        </w:rPr>
        <w:t xml:space="preserve"> has</w:t>
      </w:r>
      <w:r w:rsidRPr="00F24351">
        <w:rPr>
          <w:sz w:val="16"/>
        </w:rPr>
        <w:t xml:space="preserve"> </w:t>
      </w:r>
      <w:r w:rsidRPr="00D1140D">
        <w:rPr>
          <w:rStyle w:val="Emphasis"/>
          <w:highlight w:val="cyan"/>
        </w:rPr>
        <w:t>escalate</w:t>
      </w:r>
      <w:r w:rsidRPr="00F24351">
        <w:rPr>
          <w:rStyle w:val="StyleUnderline"/>
        </w:rPr>
        <w:t xml:space="preserve">d </w:t>
      </w:r>
      <w:r w:rsidRPr="00D1140D">
        <w:rPr>
          <w:rStyle w:val="Emphasis"/>
          <w:highlight w:val="cyan"/>
        </w:rPr>
        <w:t>to nuclear</w:t>
      </w:r>
      <w:r w:rsidRPr="00F24351">
        <w:rPr>
          <w:rStyle w:val="StyleUnderline"/>
        </w:rPr>
        <w:t xml:space="preserve"> forms, and all countries</w:t>
      </w:r>
      <w:r w:rsidRPr="00F24351">
        <w:rPr>
          <w:sz w:val="16"/>
        </w:rPr>
        <w:t xml:space="preserve"> in the area </w:t>
      </w:r>
      <w:r w:rsidRPr="00F24351">
        <w:rPr>
          <w:rStyle w:val="StyleUnderline"/>
        </w:rPr>
        <w:t>have suffered</w:t>
      </w:r>
      <w:r w:rsidRPr="00F24351">
        <w:rPr>
          <w:sz w:val="16"/>
        </w:rPr>
        <w:t xml:space="preserve"> </w:t>
      </w:r>
      <w:r w:rsidRPr="00F24351">
        <w:rPr>
          <w:rStyle w:val="Emphasis"/>
        </w:rPr>
        <w:t>unprecedented destruction</w:t>
      </w:r>
      <w:r w:rsidRPr="00F24351">
        <w:rPr>
          <w:sz w:val="16"/>
        </w:rPr>
        <w:t>.</w:t>
      </w:r>
    </w:p>
    <w:p w14:paraId="7D31B921" w14:textId="77777777" w:rsidR="00DF5025" w:rsidRPr="00F24351" w:rsidRDefault="00DF5025" w:rsidP="00DF5025">
      <w:pPr>
        <w:rPr>
          <w:sz w:val="16"/>
        </w:rPr>
      </w:pPr>
      <w:r w:rsidRPr="00F24351">
        <w:rPr>
          <w:sz w:val="16"/>
        </w:rPr>
        <w:t xml:space="preserve">Of course, </w:t>
      </w:r>
      <w:r w:rsidRPr="00F24351">
        <w:rPr>
          <w:rStyle w:val="StyleUnderline"/>
        </w:rPr>
        <w:t xml:space="preserve">such a scenario is </w:t>
      </w:r>
      <w:r w:rsidRPr="00F24351">
        <w:rPr>
          <w:rStyle w:val="Emphasis"/>
        </w:rPr>
        <w:t>fraught</w:t>
      </w:r>
      <w:r w:rsidRPr="00F24351">
        <w:rPr>
          <w:rStyle w:val="StyleUnderline"/>
        </w:rPr>
        <w:t xml:space="preserve"> with the</w:t>
      </w:r>
      <w:r w:rsidRPr="00F24351">
        <w:rPr>
          <w:sz w:val="16"/>
        </w:rPr>
        <w:t xml:space="preserve"> </w:t>
      </w:r>
      <w:r w:rsidRPr="00F24351">
        <w:rPr>
          <w:rStyle w:val="Emphasis"/>
        </w:rPr>
        <w:t>makings of</w:t>
      </w:r>
      <w:r w:rsidRPr="00F24351">
        <w:rPr>
          <w:sz w:val="16"/>
        </w:rPr>
        <w:t xml:space="preserve"> even </w:t>
      </w:r>
      <w:r w:rsidRPr="00F24351">
        <w:rPr>
          <w:rStyle w:val="Emphasis"/>
        </w:rPr>
        <w:t>wider destruction</w:t>
      </w:r>
      <w:r w:rsidRPr="00F24351">
        <w:rPr>
          <w:rStyle w:val="StyleUnderline"/>
        </w:rPr>
        <w:t xml:space="preserve">. How would </w:t>
      </w:r>
      <w:r w:rsidRPr="00D1140D">
        <w:rPr>
          <w:rStyle w:val="StyleUnderline"/>
          <w:highlight w:val="cyan"/>
        </w:rPr>
        <w:t>the</w:t>
      </w:r>
      <w:r w:rsidRPr="00D1140D">
        <w:rPr>
          <w:sz w:val="16"/>
          <w:highlight w:val="cyan"/>
        </w:rPr>
        <w:t xml:space="preserve"> </w:t>
      </w:r>
      <w:r w:rsidRPr="00D1140D">
        <w:rPr>
          <w:rStyle w:val="Emphasis"/>
          <w:highlight w:val="cyan"/>
        </w:rPr>
        <w:t>U</w:t>
      </w:r>
      <w:r w:rsidRPr="00F24351">
        <w:rPr>
          <w:sz w:val="16"/>
        </w:rPr>
        <w:t xml:space="preserve">nited </w:t>
      </w:r>
      <w:r w:rsidRPr="00D1140D">
        <w:rPr>
          <w:rStyle w:val="Emphasis"/>
          <w:highlight w:val="cyan"/>
        </w:rPr>
        <w:t>S</w:t>
      </w:r>
      <w:r w:rsidRPr="00F24351">
        <w:rPr>
          <w:sz w:val="16"/>
        </w:rPr>
        <w:t xml:space="preserve">tates </w:t>
      </w:r>
      <w:r w:rsidRPr="00D1140D">
        <w:rPr>
          <w:rStyle w:val="Emphasis"/>
          <w:highlight w:val="cyan"/>
        </w:rPr>
        <w:t>react</w:t>
      </w:r>
      <w:r w:rsidRPr="00F24351">
        <w:rPr>
          <w:sz w:val="16"/>
        </w:rPr>
        <w:t xml:space="preserve"> to the situation in the Middle East</w:t>
      </w:r>
      <w:r w:rsidRPr="00F24351">
        <w:rPr>
          <w:rStyle w:val="Emphasis"/>
        </w:rPr>
        <w:t>?</w:t>
      </w:r>
      <w:r w:rsidRPr="00F24351">
        <w:rPr>
          <w:sz w:val="16"/>
        </w:rPr>
        <w:t xml:space="preserve"> What would be the Soviet response? It is certainly conceivable that </w:t>
      </w:r>
      <w:r w:rsidRPr="00D1140D">
        <w:rPr>
          <w:rStyle w:val="StyleUnderline"/>
          <w:highlight w:val="cyan"/>
        </w:rPr>
        <w:t xml:space="preserve">a </w:t>
      </w:r>
      <w:r w:rsidRPr="00D1140D">
        <w:rPr>
          <w:rStyle w:val="Emphasis"/>
          <w:highlight w:val="cyan"/>
        </w:rPr>
        <w:t>chain reaction</w:t>
      </w:r>
      <w:r w:rsidRPr="00D1140D">
        <w:rPr>
          <w:rStyle w:val="StyleUnderline"/>
          <w:highlight w:val="cyan"/>
        </w:rPr>
        <w:t xml:space="preserve"> of </w:t>
      </w:r>
      <w:r w:rsidRPr="00D1140D">
        <w:rPr>
          <w:rStyle w:val="Emphasis"/>
          <w:highlight w:val="cyan"/>
        </w:rPr>
        <w:t>interstate nuclear conflict</w:t>
      </w:r>
      <w:r w:rsidRPr="00D1140D">
        <w:rPr>
          <w:sz w:val="16"/>
          <w:highlight w:val="cyan"/>
        </w:rPr>
        <w:t xml:space="preserve"> </w:t>
      </w:r>
      <w:r w:rsidRPr="00D1140D">
        <w:rPr>
          <w:rStyle w:val="StyleUnderline"/>
          <w:highlight w:val="cyan"/>
        </w:rPr>
        <w:t>could ensue</w:t>
      </w:r>
      <w:r w:rsidRPr="00F24351">
        <w:rPr>
          <w:sz w:val="16"/>
        </w:rPr>
        <w:t xml:space="preserve">, one </w:t>
      </w:r>
      <w:r w:rsidRPr="00D1140D">
        <w:rPr>
          <w:rStyle w:val="StyleUnderline"/>
          <w:highlight w:val="cyan"/>
        </w:rPr>
        <w:t>that</w:t>
      </w:r>
      <w:r w:rsidRPr="00F24351">
        <w:rPr>
          <w:rStyle w:val="StyleUnderline"/>
        </w:rPr>
        <w:t xml:space="preserve"> would</w:t>
      </w:r>
      <w:r w:rsidRPr="00F24351">
        <w:rPr>
          <w:sz w:val="16"/>
        </w:rPr>
        <w:t xml:space="preserve"> ultimately </w:t>
      </w:r>
      <w:r w:rsidRPr="00D1140D">
        <w:rPr>
          <w:rStyle w:val="StyleUnderline"/>
          <w:highlight w:val="cyan"/>
        </w:rPr>
        <w:t>involve</w:t>
      </w:r>
      <w:r w:rsidRPr="00F24351">
        <w:rPr>
          <w:sz w:val="16"/>
        </w:rPr>
        <w:t xml:space="preserve"> the </w:t>
      </w:r>
      <w:r w:rsidRPr="00F24351">
        <w:rPr>
          <w:rStyle w:val="Emphasis"/>
        </w:rPr>
        <w:t>superpowers</w:t>
      </w:r>
      <w:r w:rsidRPr="00F24351">
        <w:rPr>
          <w:sz w:val="16"/>
        </w:rPr>
        <w:t xml:space="preserve"> </w:t>
      </w:r>
      <w:r w:rsidRPr="00F24351">
        <w:rPr>
          <w:rStyle w:val="StyleUnderline"/>
        </w:rPr>
        <w:t>or</w:t>
      </w:r>
      <w:r w:rsidRPr="00F24351">
        <w:rPr>
          <w:sz w:val="16"/>
        </w:rPr>
        <w:t xml:space="preserve"> even </w:t>
      </w:r>
      <w:r w:rsidRPr="00D1140D">
        <w:rPr>
          <w:rStyle w:val="Emphasis"/>
          <w:highlight w:val="cyan"/>
        </w:rPr>
        <w:t>every nuclear</w:t>
      </w:r>
      <w:r w:rsidRPr="00F24351">
        <w:rPr>
          <w:rStyle w:val="Emphasis"/>
        </w:rPr>
        <w:t xml:space="preserve"> weapon </w:t>
      </w:r>
      <w:r w:rsidRPr="00D1140D">
        <w:rPr>
          <w:rStyle w:val="Emphasis"/>
          <w:highlight w:val="cyan"/>
        </w:rPr>
        <w:t>state</w:t>
      </w:r>
      <w:r w:rsidRPr="00F24351">
        <w:rPr>
          <w:rStyle w:val="Emphasis"/>
        </w:rPr>
        <w:t xml:space="preserve"> on the planet</w:t>
      </w:r>
      <w:r w:rsidRPr="00F24351">
        <w:rPr>
          <w:sz w:val="16"/>
        </w:rPr>
        <w:t>.</w:t>
      </w:r>
    </w:p>
    <w:p w14:paraId="77982504" w14:textId="77777777" w:rsidR="00DF5025" w:rsidRPr="00F24351" w:rsidRDefault="00DF5025" w:rsidP="00DF5025">
      <w:pPr>
        <w:rPr>
          <w:sz w:val="16"/>
        </w:rPr>
      </w:pPr>
      <w:r w:rsidRPr="00F24351">
        <w:rPr>
          <w:sz w:val="16"/>
        </w:rPr>
        <w:t xml:space="preserve">What, exactly, would this mean? Whether the terms of assessment be statistical or human, the consequences of nuclear war require an entirely new paradigm of death. Only such a paradigm would allow us a proper framework for absorbing the vision of near-total obliteration and the outer limits of human destructiveness. </w:t>
      </w:r>
      <w:r w:rsidRPr="00F24351">
        <w:rPr>
          <w:rStyle w:val="StyleUnderline"/>
        </w:rPr>
        <w:t>Any nuclear war would have</w:t>
      </w:r>
      <w:r w:rsidRPr="00F24351">
        <w:rPr>
          <w:sz w:val="16"/>
        </w:rPr>
        <w:t xml:space="preserve"> effectively </w:t>
      </w:r>
      <w:r w:rsidRPr="00F24351">
        <w:rPr>
          <w:rStyle w:val="Emphasis"/>
        </w:rPr>
        <w:t>permanent and irreversible consequences</w:t>
      </w:r>
      <w:r w:rsidRPr="00F24351">
        <w:rPr>
          <w:sz w:val="16"/>
        </w:rPr>
        <w:t xml:space="preserve">. Whatever the actual extent of injuries and fatalities, </w:t>
      </w:r>
      <w:r w:rsidRPr="00F24351">
        <w:rPr>
          <w:rStyle w:val="StyleUnderline"/>
        </w:rPr>
        <w:t xml:space="preserve">it </w:t>
      </w:r>
      <w:r w:rsidRPr="00D1140D">
        <w:rPr>
          <w:rStyle w:val="StyleUnderline"/>
          <w:highlight w:val="cyan"/>
        </w:rPr>
        <w:t xml:space="preserve">would </w:t>
      </w:r>
      <w:r w:rsidRPr="00D1140D">
        <w:rPr>
          <w:rStyle w:val="Emphasis"/>
          <w:highlight w:val="cyan"/>
        </w:rPr>
        <w:t>entomb</w:t>
      </w:r>
      <w:r w:rsidRPr="00F24351">
        <w:rPr>
          <w:sz w:val="16"/>
        </w:rPr>
        <w:t xml:space="preserve"> the spirit of </w:t>
      </w:r>
      <w:r w:rsidRPr="00D1140D">
        <w:rPr>
          <w:rStyle w:val="Emphasis"/>
          <w:highlight w:val="cyan"/>
        </w:rPr>
        <w:t>the entire species</w:t>
      </w:r>
      <w:r w:rsidRPr="00E257EF">
        <w:rPr>
          <w:rStyle w:val="StyleUnderline"/>
        </w:rPr>
        <w:t xml:space="preserve"> </w:t>
      </w:r>
      <w:r w:rsidRPr="00F24351">
        <w:rPr>
          <w:rStyle w:val="StyleUnderline"/>
        </w:rPr>
        <w:t>in a</w:t>
      </w:r>
      <w:r w:rsidRPr="00F24351">
        <w:rPr>
          <w:sz w:val="16"/>
        </w:rPr>
        <w:t xml:space="preserve"> </w:t>
      </w:r>
      <w:r w:rsidRPr="00F24351">
        <w:rPr>
          <w:rStyle w:val="Emphasis"/>
        </w:rPr>
        <w:t>planetary casket</w:t>
      </w:r>
      <w:r w:rsidRPr="00F24351">
        <w:rPr>
          <w:sz w:val="16"/>
        </w:rPr>
        <w:t xml:space="preserve"> strewn with shorn bodies and imbecile imaginations.</w:t>
      </w:r>
    </w:p>
    <w:p w14:paraId="22D0F860" w14:textId="77777777" w:rsidR="00DF5025" w:rsidRPr="00F24351" w:rsidRDefault="00DF5025" w:rsidP="00DF5025">
      <w:pPr>
        <w:rPr>
          <w:sz w:val="16"/>
        </w:rPr>
      </w:pPr>
      <w:r w:rsidRPr="00F24351">
        <w:rPr>
          <w:sz w:val="16"/>
        </w:rPr>
        <w:t xml:space="preserve">This would be </w:t>
      </w:r>
      <w:r w:rsidRPr="00F24351">
        <w:rPr>
          <w:rStyle w:val="Emphasis"/>
        </w:rPr>
        <w:t>as true</w:t>
      </w:r>
      <w:r w:rsidRPr="00F24351">
        <w:rPr>
          <w:sz w:val="16"/>
        </w:rPr>
        <w:t xml:space="preserve"> </w:t>
      </w:r>
      <w:r w:rsidRPr="00F24351">
        <w:rPr>
          <w:rStyle w:val="StyleUnderline"/>
        </w:rPr>
        <w:t>for a</w:t>
      </w:r>
      <w:r w:rsidRPr="00F24351">
        <w:rPr>
          <w:sz w:val="16"/>
        </w:rPr>
        <w:t xml:space="preserve"> </w:t>
      </w:r>
      <w:r w:rsidRPr="00F24351">
        <w:rPr>
          <w:rStyle w:val="Emphasis"/>
        </w:rPr>
        <w:t>"limited"</w:t>
      </w:r>
      <w:r w:rsidRPr="00F24351">
        <w:rPr>
          <w:sz w:val="16"/>
        </w:rPr>
        <w:t xml:space="preserve"> nuclear </w:t>
      </w:r>
      <w:r w:rsidRPr="00F24351">
        <w:rPr>
          <w:rStyle w:val="StyleUnderline"/>
        </w:rPr>
        <w:t>war as</w:t>
      </w:r>
      <w:r w:rsidRPr="00F24351">
        <w:rPr>
          <w:sz w:val="16"/>
        </w:rPr>
        <w:t xml:space="preserve"> for </w:t>
      </w:r>
      <w:r w:rsidRPr="00F24351">
        <w:rPr>
          <w:rStyle w:val="StyleUnderline"/>
        </w:rPr>
        <w:t>an</w:t>
      </w:r>
      <w:r w:rsidRPr="00F24351">
        <w:rPr>
          <w:sz w:val="16"/>
        </w:rPr>
        <w:t xml:space="preserve"> </w:t>
      </w:r>
      <w:r w:rsidRPr="00F24351">
        <w:rPr>
          <w:rStyle w:val="Emphasis"/>
        </w:rPr>
        <w:t>"unlimited"</w:t>
      </w:r>
      <w:r w:rsidRPr="00F24351">
        <w:rPr>
          <w:sz w:val="16"/>
        </w:rPr>
        <w:t xml:space="preserve"> </w:t>
      </w:r>
      <w:r w:rsidRPr="00F24351">
        <w:rPr>
          <w:rStyle w:val="StyleUnderline"/>
        </w:rPr>
        <w:t>one</w:t>
      </w:r>
      <w:r w:rsidRPr="00F24351">
        <w:rPr>
          <w:sz w:val="16"/>
        </w:rPr>
        <w:t>. Contrary to continuing Pentagon commitments to the idea of selected "counterforce" strikes that would reduce the chances for escalation and produce fewer civilian casualties, the strategy of limited nuclear war is inherently unreasonable. There is, in fact, no clear picture of what states might hope to gain from counterforce attacks. This understanding is reflected by Soviet military strategy, which is founded on the idea that any nuclear conflict would necessarily be unlimited.</w:t>
      </w:r>
    </w:p>
    <w:p w14:paraId="45D54055" w14:textId="77777777" w:rsidR="00DF5025" w:rsidRPr="00F24351" w:rsidRDefault="00DF5025" w:rsidP="00DF5025">
      <w:pPr>
        <w:rPr>
          <w:sz w:val="16"/>
        </w:rPr>
      </w:pPr>
      <w:r w:rsidRPr="00F24351">
        <w:rPr>
          <w:sz w:val="16"/>
        </w:rPr>
        <w:t>Nuclear War Between the Superpowers</w:t>
      </w:r>
    </w:p>
    <w:p w14:paraId="2111E555" w14:textId="77777777" w:rsidR="00DF5025" w:rsidRPr="00F24351" w:rsidRDefault="00DF5025" w:rsidP="00DF5025">
      <w:pPr>
        <w:rPr>
          <w:sz w:val="16"/>
        </w:rPr>
      </w:pPr>
      <w:r w:rsidRPr="00F24351">
        <w:rPr>
          <w:sz w:val="16"/>
        </w:rPr>
        <w:t>The consequences of a strategic exchange between the United States and the Soviet Union have been the object of widespread attention. One account of these consequences is offered by Andrei D. Sakharov, the brilliant physicist who played a leading role in the development of Russia's thermonuclear capacity:</w:t>
      </w:r>
    </w:p>
    <w:p w14:paraId="4697A94C" w14:textId="77777777" w:rsidR="00DF5025" w:rsidRPr="00F24351" w:rsidRDefault="00DF5025" w:rsidP="00DF5025">
      <w:pPr>
        <w:ind w:left="720"/>
        <w:rPr>
          <w:sz w:val="16"/>
        </w:rPr>
      </w:pPr>
      <w:r w:rsidRPr="00F24351">
        <w:rPr>
          <w:sz w:val="16"/>
        </w:rPr>
        <w:t>A complete destruction of cities, industry, transport, and systems of education, a poisoning of fields, water, and air by radioactivity, a physical destruction of the larger part of mankind, poverty, barbarism, a return to savagery, and a genetic degeneracy of the survivors under the impact of radiation, a destruction of the material and information basis of civilization—this is a measure of the peril that threatens the world as a result of the estrangement of the world's two superpowers. 13</w:t>
      </w:r>
    </w:p>
    <w:p w14:paraId="4346A406" w14:textId="77777777" w:rsidR="00DF5025" w:rsidRPr="00F24351" w:rsidRDefault="00DF5025" w:rsidP="00DF5025">
      <w:pPr>
        <w:rPr>
          <w:sz w:val="16"/>
        </w:rPr>
      </w:pPr>
      <w:r w:rsidRPr="00F24351">
        <w:rPr>
          <w:sz w:val="16"/>
        </w:rPr>
        <w:t>Presently, U.S. strategic arsenals contain approximately 9,000 strategic weapons and 4,000 megaton equivalents. Soviet strategic forces number approximately 3,000 weapons and about 5,000 megaton equivalents.14 An exchange involving any substantial fraction of these forces could promptly destroy more than half of the urban populations in both countries. The subsequent fallout could be expected to kill upwards of 50 percent of the surviving rural inhabitants as well as create worldwide contamination of the atmosphere.15</w:t>
      </w:r>
    </w:p>
    <w:p w14:paraId="080F44BD" w14:textId="77777777" w:rsidR="00DF5025" w:rsidRPr="00F24351" w:rsidRDefault="00DF5025" w:rsidP="00DF5025">
      <w:pPr>
        <w:rPr>
          <w:sz w:val="16"/>
        </w:rPr>
      </w:pPr>
      <w:r w:rsidRPr="00F24351">
        <w:rPr>
          <w:sz w:val="16"/>
        </w:rPr>
        <w:t>To better understand the effects of fallout, it is useful to recognize that radiation effects have three basic forms: (1) radiation directly from the explosion; (2) immediate radioactive fallout (first twenty-four hours); and (3) long-term fallout (months and years). In areas where radioactive fallout is of particularly high intensity, individuals will be exposed to high doses of radiation regardless of shelter protection. Those who do not become prompt or short-term fatalities and have suffered radiation exposures above 100 REMs will undergo hemo tological (blood system) alterations that diminish immunological capabilities. The resultant vulnerability to infection will seriously impair prospects for long-term recovery.</w:t>
      </w:r>
    </w:p>
    <w:p w14:paraId="4CCCAFDF" w14:textId="77777777" w:rsidR="00DF5025" w:rsidRPr="00F24351" w:rsidRDefault="00DF5025" w:rsidP="00DF5025">
      <w:pPr>
        <w:rPr>
          <w:sz w:val="16"/>
        </w:rPr>
      </w:pPr>
      <w:r w:rsidRPr="00F24351">
        <w:rPr>
          <w:sz w:val="16"/>
        </w:rPr>
        <w:t>The effects of a nuclear war between the superpowers, however, cannot be understood solely in terms of projected casualties. Rather, these effects must also include quantitative effects (i.e., availability of productive capacity, fuel, labor, food, and other resources); qualitative effects (i.e., political, social, and psychological damage); and interactive effects (i.e., the impact on the relationships between the social and economic factors of production).17 When these corollary effects are taken into account, it is easy to see that policy makers and public alike have typically understated the aggregate impact of nuclear war.</w:t>
      </w:r>
    </w:p>
    <w:p w14:paraId="6383D41A" w14:textId="77777777" w:rsidR="00DF5025" w:rsidRPr="00F24351" w:rsidRDefault="00DF5025" w:rsidP="00DF5025">
      <w:pPr>
        <w:rPr>
          <w:sz w:val="16"/>
        </w:rPr>
      </w:pPr>
      <w:r w:rsidRPr="00F24351">
        <w:rPr>
          <w:sz w:val="16"/>
        </w:rPr>
        <w:t>This point is supported by a 1975 study of the National Research Council, National Academy of Sciences, entitled Long- Term Worldwide Effects of Multiple Nuclear Weapons Detonations. Going beyond the usual litany of crude physical measures of destruction (e.g., number of human fatalities, number of cities destroyed), the report portrays the long-term, worldwide effects following a hypothetical exchange of 10,000 megatons of explosive power in the northern hemisphere. These effects are cast in terms of atmosphere and climate, natural terrestrial ecosystems, agriculture and animal husbandry, the aquatic environment, and both somatic and genetic changes in human populations.</w:t>
      </w:r>
    </w:p>
    <w:p w14:paraId="536CDE55" w14:textId="77777777" w:rsidR="00DF5025" w:rsidRPr="00F24351" w:rsidRDefault="00DF5025" w:rsidP="00DF5025">
      <w:pPr>
        <w:rPr>
          <w:sz w:val="16"/>
        </w:rPr>
      </w:pPr>
      <w:r w:rsidRPr="00F24351">
        <w:rPr>
          <w:sz w:val="16"/>
        </w:rPr>
        <w:t>While the report recognizes that the biosphere and the species Homo sapiens would survive the hypothesized nuclear war, it recognizes that the very idea of survival in such a context is problematic. Building upon this recognition, a more recent study prepared for the Joint Committee on Defense Production of the Congress—Economic and Social Consequences of Nuclear Attacks on the United States—identifies four discrete levels of postattack survival. This new taxonomy permits a more subtle look at the interactive effects of nuclear war and allows more precise judgments about the acceptability or unacceptability of nuclear attack damage. According to the study, there are four levels of survival, in decreasing order of damage.</w:t>
      </w:r>
    </w:p>
    <w:p w14:paraId="129A4A82" w14:textId="77777777" w:rsidR="00DF5025" w:rsidRPr="00F24351" w:rsidRDefault="00DF5025" w:rsidP="00DF5025">
      <w:pPr>
        <w:rPr>
          <w:sz w:val="16"/>
        </w:rPr>
      </w:pPr>
      <w:r w:rsidRPr="00F24351">
        <w:rPr>
          <w:sz w:val="16"/>
        </w:rPr>
        <w:t>1. Biological Survival of Individuals. Individuals or groups of individuals survive but not necessarily within the organized political, social, and economic structure of a modern society.</w:t>
      </w:r>
    </w:p>
    <w:p w14:paraId="442918B8" w14:textId="77777777" w:rsidR="00DF5025" w:rsidRPr="00F24351" w:rsidRDefault="00DF5025" w:rsidP="00DF5025">
      <w:pPr>
        <w:rPr>
          <w:sz w:val="16"/>
        </w:rPr>
      </w:pPr>
      <w:r w:rsidRPr="00F24351">
        <w:rPr>
          <w:sz w:val="16"/>
        </w:rPr>
        <w:t>2. Regional Survival of Political Structures. Some subnational political units survive as viable entities, but without a functioning central government.</w:t>
      </w:r>
    </w:p>
    <w:p w14:paraId="77A62D39" w14:textId="77777777" w:rsidR="00DF5025" w:rsidRPr="00F24351" w:rsidRDefault="00DF5025" w:rsidP="00DF5025">
      <w:pPr>
        <w:rPr>
          <w:sz w:val="16"/>
        </w:rPr>
      </w:pPr>
      <w:r w:rsidRPr="00F24351">
        <w:rPr>
          <w:sz w:val="16"/>
        </w:rPr>
        <w:t>3. Survival of a Central Government. Some form of viable, central control over all preattack national territory survives, but the effectiveness of this control may vary over an extremely wide range, depending on the specific nature and pattern of the attack(s).</w:t>
      </w:r>
    </w:p>
    <w:p w14:paraId="3D21D081" w14:textId="77777777" w:rsidR="00DF5025" w:rsidRPr="00F24351" w:rsidRDefault="00DF5025" w:rsidP="00DF5025">
      <w:pPr>
        <w:rPr>
          <w:sz w:val="16"/>
        </w:rPr>
      </w:pPr>
      <w:r w:rsidRPr="00F24351">
        <w:rPr>
          <w:sz w:val="16"/>
        </w:rPr>
        <w:t>4. Survival Intact of Basic Societal Structure. Damage to the nation is characterized as relatively limited socially, politically and economically; nevertheless, the attack is militarily destructive. This is the concept of survival envisioned in the notion of limited or controlled nuclear war. However, it should be noted that the idea that effective strategic military attacks can be benign in their impacts on society is in dispute. It is used here as a criterion without any implicit acceptance that it can be achieved. 19</w:t>
      </w:r>
    </w:p>
    <w:p w14:paraId="5548B4D0" w14:textId="77777777" w:rsidR="00DF5025" w:rsidRPr="00F24351" w:rsidRDefault="00DF5025" w:rsidP="00DF5025">
      <w:pPr>
        <w:rPr>
          <w:sz w:val="16"/>
        </w:rPr>
      </w:pPr>
      <w:r w:rsidRPr="00F24351">
        <w:rPr>
          <w:sz w:val="16"/>
        </w:rPr>
        <w:t>There are, however, levels of strategic exchange at which even the first listed category of survival might not be relevant. At such levels, the species itself—let alone organized political, social, and economic structures—would disappear. The plausibility of such levels is underscored by the fact that the magnitude of exchange postulated in the NAS report is really quite low. Were the superpowers to exchange between 50,000 and 100,000 megatons of nuclear explosives, rather than the 10,000 megatons assumed by the report, worldwide climatological changes would imperil the physical existence of Homo sapiens.</w:t>
      </w:r>
    </w:p>
    <w:p w14:paraId="614D6222" w14:textId="77777777" w:rsidR="00DF5025" w:rsidRPr="00F24351" w:rsidRDefault="00DF5025" w:rsidP="00DF5025">
      <w:pPr>
        <w:rPr>
          <w:sz w:val="16"/>
        </w:rPr>
      </w:pPr>
      <w:r w:rsidRPr="00F24351">
        <w:rPr>
          <w:sz w:val="16"/>
        </w:rPr>
        <w:t>Worldwide Nuclear War</w:t>
      </w:r>
    </w:p>
    <w:p w14:paraId="70BA92A2" w14:textId="77777777" w:rsidR="00DF5025" w:rsidRPr="00F24351" w:rsidRDefault="00DF5025" w:rsidP="00DF5025">
      <w:pPr>
        <w:rPr>
          <w:sz w:val="16"/>
        </w:rPr>
      </w:pPr>
      <w:r w:rsidRPr="005A43E4">
        <w:rPr>
          <w:sz w:val="16"/>
        </w:rPr>
        <w:t xml:space="preserve">If nuclear terrorism should lead to worldwide nuclear war, </w:t>
      </w:r>
      <w:r w:rsidRPr="005A43E4">
        <w:rPr>
          <w:rStyle w:val="StyleUnderline"/>
        </w:rPr>
        <w:t>the</w:t>
      </w:r>
      <w:r w:rsidRPr="005A43E4">
        <w:rPr>
          <w:sz w:val="16"/>
        </w:rPr>
        <w:t xml:space="preserve"> </w:t>
      </w:r>
      <w:r w:rsidRPr="005A43E4">
        <w:rPr>
          <w:rStyle w:val="Emphasis"/>
        </w:rPr>
        <w:t>results</w:t>
      </w:r>
      <w:r w:rsidRPr="005A43E4">
        <w:rPr>
          <w:sz w:val="16"/>
        </w:rPr>
        <w:t xml:space="preserve"> </w:t>
      </w:r>
      <w:r w:rsidRPr="005A43E4">
        <w:rPr>
          <w:rStyle w:val="StyleUnderline"/>
        </w:rPr>
        <w:t xml:space="preserve">would represent humankind's </w:t>
      </w:r>
      <w:r w:rsidRPr="005A43E4">
        <w:rPr>
          <w:rStyle w:val="Emphasis"/>
        </w:rPr>
        <w:t>last and most complete calamity</w:t>
      </w:r>
      <w:r w:rsidRPr="005A43E4">
        <w:rPr>
          <w:rStyle w:val="StyleUnderline"/>
        </w:rPr>
        <w:t>, defying not only our</w:t>
      </w:r>
      <w:r w:rsidRPr="005A43E4">
        <w:rPr>
          <w:sz w:val="16"/>
        </w:rPr>
        <w:t xml:space="preserve"> </w:t>
      </w:r>
      <w:r w:rsidRPr="005A43E4">
        <w:rPr>
          <w:rStyle w:val="Emphasis"/>
        </w:rPr>
        <w:t>imaginations</w:t>
      </w:r>
      <w:r w:rsidRPr="005A43E4">
        <w:rPr>
          <w:sz w:val="16"/>
        </w:rPr>
        <w:t xml:space="preserve"> </w:t>
      </w:r>
      <w:r w:rsidRPr="005A43E4">
        <w:rPr>
          <w:rStyle w:val="StyleUnderline"/>
        </w:rPr>
        <w:t>of disaster, but our</w:t>
      </w:r>
      <w:r w:rsidRPr="005A43E4">
        <w:rPr>
          <w:sz w:val="16"/>
        </w:rPr>
        <w:t xml:space="preserve"> </w:t>
      </w:r>
      <w:r w:rsidRPr="005A43E4">
        <w:rPr>
          <w:rStyle w:val="Emphasis"/>
        </w:rPr>
        <w:t>customary measurements as well</w:t>
      </w:r>
      <w:r w:rsidRPr="005A43E4">
        <w:rPr>
          <w:rStyle w:val="StyleUnderline"/>
        </w:rPr>
        <w:t>. As the culmination of</w:t>
      </w:r>
      <w:r w:rsidRPr="005A43E4">
        <w:rPr>
          <w:sz w:val="16"/>
        </w:rPr>
        <w:t xml:space="preserve"> what Camus once described as "</w:t>
      </w:r>
      <w:r w:rsidRPr="005A43E4">
        <w:rPr>
          <w:rStyle w:val="Emphasis"/>
        </w:rPr>
        <w:t>years</w:t>
      </w:r>
      <w:r w:rsidRPr="005A43E4">
        <w:rPr>
          <w:sz w:val="16"/>
        </w:rPr>
        <w:t xml:space="preserve"> </w:t>
      </w:r>
      <w:r w:rsidRPr="005A43E4">
        <w:rPr>
          <w:rStyle w:val="StyleUnderline"/>
        </w:rPr>
        <w:t>of</w:t>
      </w:r>
      <w:r w:rsidRPr="005A43E4">
        <w:rPr>
          <w:sz w:val="16"/>
        </w:rPr>
        <w:t xml:space="preserve"> absolutely </w:t>
      </w:r>
      <w:r w:rsidRPr="005A43E4">
        <w:rPr>
          <w:rStyle w:val="Emphasis"/>
        </w:rPr>
        <w:t>insane history</w:t>
      </w:r>
      <w:r w:rsidRPr="005A43E4">
        <w:rPr>
          <w:rStyle w:val="StyleUnderline"/>
        </w:rPr>
        <w:t>," worldwide nuclear war would represent the</w:t>
      </w:r>
      <w:r w:rsidRPr="005A43E4">
        <w:rPr>
          <w:sz w:val="16"/>
        </w:rPr>
        <w:t xml:space="preserve"> </w:t>
      </w:r>
      <w:r w:rsidRPr="005A43E4">
        <w:rPr>
          <w:rStyle w:val="Emphasis"/>
        </w:rPr>
        <w:t>final eradication of</w:t>
      </w:r>
      <w:r w:rsidRPr="00F24351">
        <w:rPr>
          <w:rStyle w:val="Emphasis"/>
        </w:rPr>
        <w:t xml:space="preserve"> the very boundaries of annihilation</w:t>
      </w:r>
      <w:r w:rsidRPr="00F24351">
        <w:rPr>
          <w:sz w:val="16"/>
        </w:rPr>
        <w:t>.</w:t>
      </w:r>
    </w:p>
    <w:p w14:paraId="40983A5A" w14:textId="77777777" w:rsidR="00DF5025" w:rsidRPr="00F24351" w:rsidRDefault="00DF5025" w:rsidP="00DF5025">
      <w:pPr>
        <w:rPr>
          <w:sz w:val="16"/>
        </w:rPr>
      </w:pPr>
      <w:r w:rsidRPr="00F24351">
        <w:rPr>
          <w:sz w:val="16"/>
        </w:rPr>
        <w:t xml:space="preserve">In technical terms, the consequences of systemwide nuclear war would </w:t>
      </w:r>
      <w:r w:rsidRPr="00F24351">
        <w:rPr>
          <w:rStyle w:val="StyleUnderline"/>
        </w:rPr>
        <w:t>include</w:t>
      </w:r>
      <w:r w:rsidRPr="002F2A28">
        <w:rPr>
          <w:rStyle w:val="StyleUnderline"/>
        </w:rPr>
        <w:t xml:space="preserve"> </w:t>
      </w:r>
      <w:r w:rsidRPr="00D1140D">
        <w:rPr>
          <w:rStyle w:val="Emphasis"/>
          <w:highlight w:val="cyan"/>
        </w:rPr>
        <w:t>atmospheric effects</w:t>
      </w:r>
      <w:r w:rsidRPr="00D1140D">
        <w:rPr>
          <w:rStyle w:val="StyleUnderline"/>
          <w:highlight w:val="cyan"/>
        </w:rPr>
        <w:t>; effects on</w:t>
      </w:r>
      <w:r w:rsidRPr="00F24351">
        <w:rPr>
          <w:rStyle w:val="StyleUnderline"/>
        </w:rPr>
        <w:t xml:space="preserve"> natural</w:t>
      </w:r>
      <w:r w:rsidRPr="00F24351">
        <w:rPr>
          <w:sz w:val="16"/>
        </w:rPr>
        <w:t xml:space="preserve"> </w:t>
      </w:r>
      <w:r w:rsidRPr="00F24351">
        <w:rPr>
          <w:rStyle w:val="Emphasis"/>
        </w:rPr>
        <w:t xml:space="preserve">terrestrial </w:t>
      </w:r>
      <w:r w:rsidRPr="00D1140D">
        <w:rPr>
          <w:rStyle w:val="Emphasis"/>
          <w:highlight w:val="cyan"/>
        </w:rPr>
        <w:t>ecosystems</w:t>
      </w:r>
      <w:r w:rsidRPr="00F24351">
        <w:rPr>
          <w:sz w:val="16"/>
        </w:rPr>
        <w:t xml:space="preserve">; effects on managed terrestrial ecosystems; </w:t>
      </w:r>
      <w:r w:rsidRPr="00F24351">
        <w:rPr>
          <w:rStyle w:val="StyleUnderline"/>
        </w:rPr>
        <w:t>and</w:t>
      </w:r>
      <w:r w:rsidRPr="00F24351">
        <w:rPr>
          <w:sz w:val="16"/>
        </w:rPr>
        <w:t xml:space="preserve"> effects on </w:t>
      </w:r>
      <w:r w:rsidRPr="00F24351">
        <w:rPr>
          <w:rStyle w:val="StyleUnderline"/>
        </w:rPr>
        <w:t>the</w:t>
      </w:r>
      <w:r w:rsidRPr="00F24351">
        <w:rPr>
          <w:sz w:val="16"/>
        </w:rPr>
        <w:t xml:space="preserve"> </w:t>
      </w:r>
      <w:r w:rsidRPr="00F24351">
        <w:rPr>
          <w:rStyle w:val="Emphasis"/>
        </w:rPr>
        <w:t>aquatic environment</w:t>
      </w:r>
      <w:r w:rsidRPr="00F24351">
        <w:rPr>
          <w:sz w:val="16"/>
        </w:rPr>
        <w:t>.</w:t>
      </w:r>
    </w:p>
    <w:p w14:paraId="2B035EF2" w14:textId="77777777" w:rsidR="00DF5025" w:rsidRPr="00F24351" w:rsidRDefault="00DF5025" w:rsidP="00DF5025">
      <w:pPr>
        <w:rPr>
          <w:sz w:val="16"/>
        </w:rPr>
      </w:pPr>
      <w:r w:rsidRPr="00F24351">
        <w:rPr>
          <w:sz w:val="16"/>
        </w:rPr>
        <w:t xml:space="preserve">Atmospheric effects would be </w:t>
      </w:r>
      <w:r w:rsidRPr="00F24351">
        <w:rPr>
          <w:rStyle w:val="StyleUnderline"/>
        </w:rPr>
        <w:t xml:space="preserve">highlighted by greatly </w:t>
      </w:r>
      <w:r w:rsidRPr="00D1140D">
        <w:rPr>
          <w:rStyle w:val="StyleUnderline"/>
          <w:highlight w:val="cyan"/>
        </w:rPr>
        <w:t>reduced</w:t>
      </w:r>
      <w:r w:rsidRPr="00D1140D">
        <w:rPr>
          <w:sz w:val="16"/>
          <w:highlight w:val="cyan"/>
        </w:rPr>
        <w:t xml:space="preserve"> </w:t>
      </w:r>
      <w:r w:rsidRPr="00D1140D">
        <w:rPr>
          <w:rStyle w:val="Emphasis"/>
          <w:highlight w:val="cyan"/>
        </w:rPr>
        <w:t>ozone</w:t>
      </w:r>
      <w:r w:rsidRPr="00F24351">
        <w:rPr>
          <w:sz w:val="16"/>
        </w:rPr>
        <w:t xml:space="preserve"> concentrations producing </w:t>
      </w:r>
      <w:r w:rsidRPr="00F24351">
        <w:rPr>
          <w:rStyle w:val="StyleUnderline"/>
        </w:rPr>
        <w:t>increased</w:t>
      </w:r>
      <w:r w:rsidRPr="00F24351">
        <w:rPr>
          <w:sz w:val="16"/>
        </w:rPr>
        <w:t xml:space="preserve"> </w:t>
      </w:r>
      <w:r w:rsidRPr="00F24351">
        <w:rPr>
          <w:rStyle w:val="Emphasis"/>
        </w:rPr>
        <w:t>u</w:t>
      </w:r>
      <w:r w:rsidRPr="00F24351">
        <w:rPr>
          <w:sz w:val="16"/>
        </w:rPr>
        <w:t>ltra</w:t>
      </w:r>
      <w:r w:rsidRPr="00F24351">
        <w:rPr>
          <w:rStyle w:val="Emphasis"/>
        </w:rPr>
        <w:t>v</w:t>
      </w:r>
      <w:r w:rsidRPr="00F24351">
        <w:rPr>
          <w:sz w:val="16"/>
        </w:rPr>
        <w:t xml:space="preserve">iolet </w:t>
      </w:r>
      <w:r w:rsidRPr="00F24351">
        <w:rPr>
          <w:rStyle w:val="StyleUnderline"/>
        </w:rPr>
        <w:t>radiation</w:t>
      </w:r>
      <w:r w:rsidRPr="00F24351">
        <w:rPr>
          <w:sz w:val="16"/>
        </w:rPr>
        <w:t xml:space="preserve"> </w:t>
      </w:r>
      <w:r w:rsidRPr="00F24351">
        <w:rPr>
          <w:rStyle w:val="StyleUnderline"/>
        </w:rPr>
        <w:t>and a</w:t>
      </w:r>
      <w:r w:rsidRPr="00F24351">
        <w:rPr>
          <w:sz w:val="16"/>
        </w:rPr>
        <w:t xml:space="preserve"> </w:t>
      </w:r>
      <w:r w:rsidRPr="00F24351">
        <w:rPr>
          <w:rStyle w:val="Emphasis"/>
        </w:rPr>
        <w:t>drop in</w:t>
      </w:r>
      <w:r w:rsidRPr="00F24351">
        <w:rPr>
          <w:sz w:val="16"/>
        </w:rPr>
        <w:t xml:space="preserve"> average </w:t>
      </w:r>
      <w:r w:rsidRPr="00F24351">
        <w:rPr>
          <w:rStyle w:val="Emphasis"/>
        </w:rPr>
        <w:t>temperature</w:t>
      </w:r>
      <w:r w:rsidRPr="00F24351">
        <w:rPr>
          <w:sz w:val="16"/>
        </w:rPr>
        <w:t xml:space="preserve">. Even the possibility of </w:t>
      </w:r>
      <w:r w:rsidRPr="00F24351">
        <w:rPr>
          <w:rStyle w:val="Emphasis"/>
        </w:rPr>
        <w:t>irreversible</w:t>
      </w:r>
      <w:r w:rsidRPr="00F24351">
        <w:rPr>
          <w:sz w:val="16"/>
        </w:rPr>
        <w:t xml:space="preserve"> climatic </w:t>
      </w:r>
      <w:r w:rsidRPr="00F24351">
        <w:rPr>
          <w:rStyle w:val="Emphasis"/>
        </w:rPr>
        <w:t>shifts</w:t>
      </w:r>
      <w:r w:rsidRPr="00F24351">
        <w:rPr>
          <w:sz w:val="16"/>
        </w:rPr>
        <w:t xml:space="preserve"> </w:t>
      </w:r>
      <w:r w:rsidRPr="00F24351">
        <w:rPr>
          <w:rStyle w:val="StyleUnderline"/>
        </w:rPr>
        <w:t>cannot be ruled out</w:t>
      </w:r>
      <w:r w:rsidRPr="00F24351">
        <w:rPr>
          <w:sz w:val="16"/>
        </w:rPr>
        <w:t>.</w:t>
      </w:r>
    </w:p>
    <w:p w14:paraId="3B5E31FF" w14:textId="77777777" w:rsidR="00DF5025" w:rsidRPr="00F24351" w:rsidRDefault="00DF5025" w:rsidP="00DF5025">
      <w:pPr>
        <w:rPr>
          <w:sz w:val="16"/>
        </w:rPr>
      </w:pPr>
      <w:r w:rsidRPr="00F24351">
        <w:rPr>
          <w:sz w:val="16"/>
        </w:rPr>
        <w:t xml:space="preserve">Natural Terrestrial Ecosystems would be affected by systemwide nuclear war through three principal stress factors: ionizing radiation; uv-B radiation; and climatic change. </w:t>
      </w:r>
      <w:r w:rsidRPr="00D1140D">
        <w:rPr>
          <w:rStyle w:val="StyleUnderline"/>
          <w:highlight w:val="cyan"/>
        </w:rPr>
        <w:t xml:space="preserve">The </w:t>
      </w:r>
      <w:r w:rsidRPr="00D1140D">
        <w:rPr>
          <w:rStyle w:val="Emphasis"/>
          <w:highlight w:val="cyan"/>
        </w:rPr>
        <w:t>cumulative effect</w:t>
      </w:r>
      <w:r w:rsidRPr="00F24351">
        <w:rPr>
          <w:sz w:val="16"/>
        </w:rPr>
        <w:t xml:space="preserve"> of these three factors </w:t>
      </w:r>
      <w:r w:rsidRPr="00F24351">
        <w:rPr>
          <w:rStyle w:val="StyleUnderline"/>
        </w:rPr>
        <w:t xml:space="preserve">would </w:t>
      </w:r>
      <w:r w:rsidRPr="00D1140D">
        <w:rPr>
          <w:rStyle w:val="StyleUnderline"/>
          <w:highlight w:val="cyan"/>
        </w:rPr>
        <w:t>render the</w:t>
      </w:r>
      <w:r w:rsidRPr="00D1140D">
        <w:rPr>
          <w:sz w:val="16"/>
          <w:highlight w:val="cyan"/>
        </w:rPr>
        <w:t xml:space="preserve"> </w:t>
      </w:r>
      <w:r w:rsidRPr="00D1140D">
        <w:rPr>
          <w:rStyle w:val="Emphasis"/>
          <w:highlight w:val="cyan"/>
        </w:rPr>
        <w:t>entire planet a "hot spot"</w:t>
      </w:r>
      <w:r w:rsidRPr="00F24351">
        <w:rPr>
          <w:sz w:val="16"/>
        </w:rPr>
        <w:t xml:space="preserve"> where even vast forests would </w:t>
      </w:r>
      <w:r w:rsidRPr="00F24351">
        <w:rPr>
          <w:rStyle w:val="StyleUnderline"/>
        </w:rPr>
        <w:t>show</w:t>
      </w:r>
      <w:r w:rsidRPr="00F24351">
        <w:rPr>
          <w:sz w:val="16"/>
        </w:rPr>
        <w:t xml:space="preserve"> physiological and </w:t>
      </w:r>
      <w:r w:rsidRPr="00F24351">
        <w:rPr>
          <w:rStyle w:val="Emphasis"/>
        </w:rPr>
        <w:t>genetic damage</w:t>
      </w:r>
      <w:r w:rsidRPr="00F24351">
        <w:rPr>
          <w:sz w:val="16"/>
        </w:rPr>
        <w:t>.21</w:t>
      </w:r>
    </w:p>
    <w:p w14:paraId="27B0D370" w14:textId="77777777" w:rsidR="00DF5025" w:rsidRPr="00F24351" w:rsidRDefault="00DF5025" w:rsidP="00DF5025">
      <w:pPr>
        <w:rPr>
          <w:sz w:val="16"/>
        </w:rPr>
      </w:pPr>
      <w:r w:rsidRPr="00F24351">
        <w:rPr>
          <w:sz w:val="16"/>
        </w:rPr>
        <w:t xml:space="preserve">Managed Terrestrial Ecosystems would be affected by systemwide nuclear war by radionuclide contamination of foods, chromosome breakage and gene mutations in crops, and yield-reducing sterility in seed crops. </w:t>
      </w:r>
      <w:r w:rsidRPr="00F24351">
        <w:rPr>
          <w:rStyle w:val="StyleUnderline"/>
        </w:rPr>
        <w:t>The</w:t>
      </w:r>
      <w:r w:rsidRPr="00F24351">
        <w:rPr>
          <w:sz w:val="16"/>
        </w:rPr>
        <w:t xml:space="preserve"> </w:t>
      </w:r>
      <w:r w:rsidRPr="00F24351">
        <w:rPr>
          <w:rStyle w:val="Emphasis"/>
        </w:rPr>
        <w:t>cumulative effect</w:t>
      </w:r>
      <w:r w:rsidRPr="00F24351">
        <w:rPr>
          <w:sz w:val="16"/>
        </w:rPr>
        <w:t xml:space="preserve"> of these changes </w:t>
      </w:r>
      <w:r w:rsidRPr="00F24351">
        <w:rPr>
          <w:rStyle w:val="StyleUnderline"/>
        </w:rPr>
        <w:t>would be the</w:t>
      </w:r>
      <w:r w:rsidRPr="00F24351">
        <w:rPr>
          <w:sz w:val="16"/>
        </w:rPr>
        <w:t xml:space="preserve"> </w:t>
      </w:r>
      <w:r w:rsidRPr="00F24351">
        <w:rPr>
          <w:rStyle w:val="Emphasis"/>
        </w:rPr>
        <w:t>disappearance</w:t>
      </w:r>
      <w:r w:rsidRPr="00F24351">
        <w:rPr>
          <w:sz w:val="16"/>
        </w:rPr>
        <w:t xml:space="preserve"> </w:t>
      </w:r>
      <w:r w:rsidRPr="00F24351">
        <w:rPr>
          <w:rStyle w:val="StyleUnderline"/>
        </w:rPr>
        <w:t>of the</w:t>
      </w:r>
      <w:r w:rsidRPr="00F24351">
        <w:rPr>
          <w:sz w:val="16"/>
        </w:rPr>
        <w:t xml:space="preserve"> </w:t>
      </w:r>
      <w:r w:rsidRPr="00F24351">
        <w:rPr>
          <w:rStyle w:val="Emphasis"/>
        </w:rPr>
        <w:t>tech</w:t>
      </w:r>
      <w:r w:rsidRPr="00F24351">
        <w:rPr>
          <w:sz w:val="16"/>
        </w:rPr>
        <w:t xml:space="preserve">nology </w:t>
      </w:r>
      <w:r w:rsidRPr="00F24351">
        <w:rPr>
          <w:rStyle w:val="Emphasis"/>
        </w:rPr>
        <w:t>base for ag</w:t>
      </w:r>
      <w:r w:rsidRPr="00F24351">
        <w:rPr>
          <w:sz w:val="16"/>
        </w:rPr>
        <w:t>riculture. Even if there were any significant 11 survivors, a return to normal world food production would be unimaginable.22</w:t>
      </w:r>
    </w:p>
    <w:p w14:paraId="45AC3452" w14:textId="77777777" w:rsidR="00DF5025" w:rsidRPr="001B5534" w:rsidRDefault="00DF5025" w:rsidP="00DF5025">
      <w:pPr>
        <w:rPr>
          <w:sz w:val="16"/>
        </w:rPr>
      </w:pPr>
      <w:r w:rsidRPr="00F24351">
        <w:rPr>
          <w:sz w:val="16"/>
        </w:rPr>
        <w:t xml:space="preserve">Aquatic effects of a systemwide nuclear war would stem from ionizing radiation from radionuclides in marine waters and fresh waters; solar uv radiation; and changes in water temperatures associated with climate. </w:t>
      </w:r>
      <w:r w:rsidRPr="00F24351">
        <w:rPr>
          <w:rStyle w:val="Emphasis"/>
        </w:rPr>
        <w:t>Irreversible injuries</w:t>
      </w:r>
      <w:r w:rsidRPr="00F24351">
        <w:rPr>
          <w:sz w:val="16"/>
        </w:rPr>
        <w:t xml:space="preserve"> to sensitive aquatic species </w:t>
      </w:r>
      <w:r w:rsidRPr="00F24351">
        <w:rPr>
          <w:rStyle w:val="StyleUnderline"/>
        </w:rPr>
        <w:t>could be anticipated</w:t>
      </w:r>
      <w:r w:rsidRPr="00F24351">
        <w:rPr>
          <w:sz w:val="16"/>
        </w:rPr>
        <w:t xml:space="preserve"> during the years of large transient increase in uv-B isolation. And the range of geographic distribution of sensitive populations of aquatic organisms could be reduced.23</w:t>
      </w:r>
    </w:p>
    <w:p w14:paraId="7A601650" w14:textId="42E260AE" w:rsidR="00DF5025" w:rsidRDefault="00AC66B2" w:rsidP="00AC66B2">
      <w:pPr>
        <w:pStyle w:val="Heading3"/>
      </w:pPr>
      <w:r>
        <w:t>Development---Impact---IHL---2NC</w:t>
      </w:r>
    </w:p>
    <w:p w14:paraId="7CB90823" w14:textId="77777777" w:rsidR="009140B4" w:rsidRPr="00D00B0E" w:rsidRDefault="009140B4" w:rsidP="009140B4">
      <w:pPr>
        <w:pStyle w:val="Heading4"/>
      </w:pPr>
      <w:r>
        <w:t xml:space="preserve">Banning patent waivers </w:t>
      </w:r>
      <w:r>
        <w:rPr>
          <w:u w:val="single"/>
        </w:rPr>
        <w:t>violates</w:t>
      </w:r>
      <w:r>
        <w:t xml:space="preserve"> the </w:t>
      </w:r>
      <w:r>
        <w:rPr>
          <w:u w:val="single"/>
        </w:rPr>
        <w:t>Right to Health</w:t>
      </w:r>
      <w:r>
        <w:t xml:space="preserve">---that’s the </w:t>
      </w:r>
      <w:r>
        <w:rPr>
          <w:u w:val="single"/>
        </w:rPr>
        <w:t>lynchpin</w:t>
      </w:r>
      <w:r>
        <w:t xml:space="preserve"> of international </w:t>
      </w:r>
      <w:r>
        <w:rPr>
          <w:u w:val="single"/>
        </w:rPr>
        <w:t>humanitarian law</w:t>
      </w:r>
      <w:r>
        <w:t>.</w:t>
      </w:r>
    </w:p>
    <w:p w14:paraId="617A1130" w14:textId="77777777" w:rsidR="009140B4" w:rsidRPr="00071478" w:rsidRDefault="009140B4" w:rsidP="009140B4">
      <w:r>
        <w:rPr>
          <w:rStyle w:val="Style13ptBold"/>
        </w:rPr>
        <w:t>Lemaster ’22</w:t>
      </w:r>
      <w:r>
        <w:rPr>
          <w:rStyle w:val="Style13ptBold"/>
          <w:b w:val="0"/>
          <w:bCs w:val="0"/>
        </w:rPr>
        <w:t xml:space="preserve"> </w:t>
      </w:r>
      <w:r w:rsidRPr="00E15881">
        <w:rPr>
          <w:rStyle w:val="Style13ptBold"/>
          <w:b w:val="0"/>
          <w:bCs w:val="0"/>
          <w:sz w:val="22"/>
        </w:rPr>
        <w:t>[Zach; March 25; founder and CEO of Rent to Retirement; Immigration and Human Rights Law Review; “Health as a Human Right: Why the World Trade Organization Must Grant the COVID-19 Vaccine Patent Waiver,” https://lawblogs.uc.edu/ihrlr/2022/03/25/health-as-a-human-right-why-the-world-trade-organization-must-grant-the-covid-19-vaccine-patent-waiver/]</w:t>
      </w:r>
    </w:p>
    <w:p w14:paraId="22F23CA0" w14:textId="77777777" w:rsidR="009140B4" w:rsidRPr="00881294" w:rsidRDefault="009140B4" w:rsidP="009140B4">
      <w:pPr>
        <w:rPr>
          <w:sz w:val="16"/>
        </w:rPr>
      </w:pPr>
      <w:r w:rsidRPr="00881294">
        <w:rPr>
          <w:sz w:val="16"/>
        </w:rPr>
        <w:t xml:space="preserve">The COVID-19 pandemic has emerged as the deadliest public health crisis in over a century.[1] Despite this, rapid scientific advancements have led to safe and effective vaccines which drastically reduce the chances of severe illness and death.[2] Given this, </w:t>
      </w:r>
      <w:r w:rsidRPr="00881294">
        <w:rPr>
          <w:rStyle w:val="Emphasis"/>
        </w:rPr>
        <w:t>countries</w:t>
      </w:r>
      <w:r w:rsidRPr="00881294">
        <w:rPr>
          <w:sz w:val="16"/>
        </w:rPr>
        <w:t xml:space="preserve"> around the world </w:t>
      </w:r>
      <w:r w:rsidRPr="00881294">
        <w:rPr>
          <w:rStyle w:val="Emphasis"/>
        </w:rPr>
        <w:t>should</w:t>
      </w:r>
      <w:r w:rsidRPr="009B6DE0">
        <w:rPr>
          <w:rStyle w:val="StyleUnderline"/>
        </w:rPr>
        <w:t xml:space="preserve"> be </w:t>
      </w:r>
      <w:r w:rsidRPr="00881294">
        <w:rPr>
          <w:rStyle w:val="Emphasis"/>
        </w:rPr>
        <w:t>work</w:t>
      </w:r>
      <w:r w:rsidRPr="009B6DE0">
        <w:rPr>
          <w:rStyle w:val="StyleUnderline"/>
        </w:rPr>
        <w:t xml:space="preserve">ing as quickly as possible to </w:t>
      </w:r>
      <w:r w:rsidRPr="00881294">
        <w:rPr>
          <w:rStyle w:val="Emphasis"/>
        </w:rPr>
        <w:t>make</w:t>
      </w:r>
      <w:r w:rsidRPr="009B6DE0">
        <w:rPr>
          <w:rStyle w:val="StyleUnderline"/>
        </w:rPr>
        <w:t xml:space="preserve"> the vaccine </w:t>
      </w:r>
      <w:r w:rsidRPr="00881294">
        <w:rPr>
          <w:rStyle w:val="Emphasis"/>
        </w:rPr>
        <w:t>widely available</w:t>
      </w:r>
      <w:r w:rsidRPr="00881294">
        <w:rPr>
          <w:sz w:val="16"/>
        </w:rPr>
        <w:t xml:space="preserve"> as to better inoculate the world’s population and to prevent the rise of further variants. </w:t>
      </w:r>
      <w:r w:rsidRPr="00881294">
        <w:rPr>
          <w:rStyle w:val="Emphasis"/>
        </w:rPr>
        <w:t>Instead</w:t>
      </w:r>
      <w:r w:rsidRPr="00881294">
        <w:rPr>
          <w:sz w:val="16"/>
        </w:rPr>
        <w:t xml:space="preserve">, major </w:t>
      </w:r>
      <w:r w:rsidRPr="00C22D4B">
        <w:rPr>
          <w:rStyle w:val="StyleUnderline"/>
        </w:rPr>
        <w:t>drug manufacturers</w:t>
      </w:r>
      <w:r w:rsidRPr="00881294">
        <w:rPr>
          <w:sz w:val="16"/>
        </w:rPr>
        <w:t xml:space="preserve"> worldwide </w:t>
      </w:r>
      <w:r w:rsidRPr="00C22D4B">
        <w:rPr>
          <w:rStyle w:val="StyleUnderline"/>
        </w:rPr>
        <w:t xml:space="preserve">have </w:t>
      </w:r>
      <w:r w:rsidRPr="00881294">
        <w:rPr>
          <w:rStyle w:val="Emphasis"/>
        </w:rPr>
        <w:t>refused</w:t>
      </w:r>
      <w:r w:rsidRPr="00C22D4B">
        <w:rPr>
          <w:rStyle w:val="StyleUnderline"/>
        </w:rPr>
        <w:t xml:space="preserve"> to share their </w:t>
      </w:r>
      <w:r w:rsidRPr="00881294">
        <w:rPr>
          <w:rStyle w:val="Emphasis"/>
        </w:rPr>
        <w:t>patents</w:t>
      </w:r>
      <w:r w:rsidRPr="00C22D4B">
        <w:rPr>
          <w:rStyle w:val="StyleUnderline"/>
        </w:rPr>
        <w:t xml:space="preserve"> with developing countries</w:t>
      </w:r>
      <w:r w:rsidRPr="00881294">
        <w:rPr>
          <w:sz w:val="16"/>
        </w:rPr>
        <w:t xml:space="preserve">. The World Trade Organization (“WTO”) is further compounding this issue </w:t>
      </w:r>
      <w:r w:rsidRPr="004A22FD">
        <w:rPr>
          <w:rStyle w:val="StyleUnderline"/>
        </w:rPr>
        <w:t xml:space="preserve">by </w:t>
      </w:r>
      <w:r w:rsidRPr="00BA1BB8">
        <w:rPr>
          <w:rStyle w:val="Emphasis"/>
        </w:rPr>
        <w:t>failing</w:t>
      </w:r>
      <w:r w:rsidRPr="004A22FD">
        <w:rPr>
          <w:rStyle w:val="StyleUnderline"/>
        </w:rPr>
        <w:t xml:space="preserve"> to </w:t>
      </w:r>
      <w:r w:rsidRPr="00BA1BB8">
        <w:rPr>
          <w:rStyle w:val="Emphasis"/>
        </w:rPr>
        <w:t>waive</w:t>
      </w:r>
      <w:r w:rsidRPr="004A22FD">
        <w:rPr>
          <w:rStyle w:val="StyleUnderline"/>
        </w:rPr>
        <w:t xml:space="preserve"> those patent protections</w:t>
      </w:r>
      <w:r w:rsidRPr="00881294">
        <w:rPr>
          <w:sz w:val="16"/>
        </w:rPr>
        <w:t xml:space="preserve">. This blog will detail the concept of health </w:t>
      </w:r>
      <w:r w:rsidRPr="004E2D46">
        <w:rPr>
          <w:rStyle w:val="StyleUnderline"/>
        </w:rPr>
        <w:t xml:space="preserve">as a </w:t>
      </w:r>
      <w:r w:rsidRPr="00314F2D">
        <w:rPr>
          <w:rStyle w:val="Emphasis"/>
        </w:rPr>
        <w:t>human right</w:t>
      </w:r>
      <w:r w:rsidRPr="00881294">
        <w:rPr>
          <w:sz w:val="16"/>
        </w:rPr>
        <w:t xml:space="preserve"> and make an argument for why the WTO should waive patent protections for the COVID-19 Vaccine and allow countries to make their own low-cost generic versions.</w:t>
      </w:r>
    </w:p>
    <w:p w14:paraId="420C85F7" w14:textId="77777777" w:rsidR="009140B4" w:rsidRPr="00881294" w:rsidRDefault="009140B4" w:rsidP="009140B4">
      <w:pPr>
        <w:rPr>
          <w:sz w:val="16"/>
        </w:rPr>
      </w:pPr>
      <w:r w:rsidRPr="00881294">
        <w:rPr>
          <w:sz w:val="16"/>
        </w:rPr>
        <w:t>Health as a Human Right Within International Human Rights Law</w:t>
      </w:r>
    </w:p>
    <w:p w14:paraId="757C2547" w14:textId="77777777" w:rsidR="009140B4" w:rsidRPr="00881294" w:rsidRDefault="009140B4" w:rsidP="009140B4">
      <w:pPr>
        <w:rPr>
          <w:sz w:val="16"/>
        </w:rPr>
      </w:pPr>
      <w:r w:rsidRPr="00881294">
        <w:rPr>
          <w:sz w:val="16"/>
        </w:rPr>
        <w:t xml:space="preserve">Many documents within </w:t>
      </w:r>
      <w:r w:rsidRPr="005068F4">
        <w:rPr>
          <w:rStyle w:val="Emphasis"/>
        </w:rPr>
        <w:t>international</w:t>
      </w:r>
      <w:r w:rsidRPr="00577322">
        <w:rPr>
          <w:rStyle w:val="StyleUnderline"/>
        </w:rPr>
        <w:t xml:space="preserve"> human rights </w:t>
      </w:r>
      <w:r w:rsidRPr="005068F4">
        <w:rPr>
          <w:rStyle w:val="Emphasis"/>
        </w:rPr>
        <w:t>law</w:t>
      </w:r>
      <w:r w:rsidRPr="00881294">
        <w:rPr>
          <w:sz w:val="16"/>
        </w:rPr>
        <w:t xml:space="preserve"> have </w:t>
      </w:r>
      <w:r w:rsidRPr="00577322">
        <w:rPr>
          <w:rStyle w:val="StyleUnderline"/>
        </w:rPr>
        <w:t xml:space="preserve">long </w:t>
      </w:r>
      <w:r w:rsidRPr="005068F4">
        <w:rPr>
          <w:rStyle w:val="Emphasis"/>
        </w:rPr>
        <w:t>recognized</w:t>
      </w:r>
      <w:r w:rsidRPr="00577322">
        <w:rPr>
          <w:rStyle w:val="StyleUnderline"/>
        </w:rPr>
        <w:t xml:space="preserve"> a </w:t>
      </w:r>
      <w:r w:rsidRPr="005068F4">
        <w:rPr>
          <w:rStyle w:val="Emphasis"/>
        </w:rPr>
        <w:t>right to health</w:t>
      </w:r>
      <w:r w:rsidRPr="00881294">
        <w:rPr>
          <w:sz w:val="16"/>
        </w:rPr>
        <w:t xml:space="preserve">.[3] The most prominent of these documents is </w:t>
      </w:r>
      <w:r w:rsidRPr="000039D3">
        <w:rPr>
          <w:rStyle w:val="StyleUnderline"/>
        </w:rPr>
        <w:t>the International Covenant on Economic, Social and Cultural Rights</w:t>
      </w:r>
      <w:r w:rsidRPr="00881294">
        <w:rPr>
          <w:sz w:val="16"/>
        </w:rPr>
        <w:t xml:space="preserve"> (the “</w:t>
      </w:r>
      <w:r w:rsidRPr="005068F4">
        <w:rPr>
          <w:rStyle w:val="Emphasis"/>
        </w:rPr>
        <w:t>Covenant</w:t>
      </w:r>
      <w:r w:rsidRPr="00881294">
        <w:rPr>
          <w:sz w:val="16"/>
        </w:rPr>
        <w:t xml:space="preserve">”) which </w:t>
      </w:r>
      <w:r w:rsidRPr="005068F4">
        <w:rPr>
          <w:rStyle w:val="Emphasis"/>
        </w:rPr>
        <w:t>recognizes</w:t>
      </w:r>
      <w:r w:rsidRPr="00881294">
        <w:rPr>
          <w:sz w:val="16"/>
        </w:rPr>
        <w:t xml:space="preserve"> “</w:t>
      </w:r>
      <w:r w:rsidRPr="007C0E4E">
        <w:rPr>
          <w:rStyle w:val="StyleUnderline"/>
        </w:rPr>
        <w:t xml:space="preserve">the right of everyone to </w:t>
      </w:r>
      <w:r w:rsidRPr="00881294">
        <w:rPr>
          <w:sz w:val="16"/>
        </w:rPr>
        <w:t xml:space="preserve">the enjoyment of </w:t>
      </w:r>
      <w:r w:rsidRPr="007C0E4E">
        <w:rPr>
          <w:rStyle w:val="StyleUnderline"/>
        </w:rPr>
        <w:t>the highest attainable standard of</w:t>
      </w:r>
      <w:r w:rsidRPr="00881294">
        <w:rPr>
          <w:sz w:val="16"/>
        </w:rPr>
        <w:t xml:space="preserve"> physical and mental </w:t>
      </w:r>
      <w:r w:rsidRPr="007C0E4E">
        <w:rPr>
          <w:rStyle w:val="StyleUnderline"/>
        </w:rPr>
        <w:t>health</w:t>
      </w:r>
      <w:r w:rsidRPr="00881294">
        <w:rPr>
          <w:sz w:val="16"/>
        </w:rPr>
        <w:t xml:space="preserve">.”[4] Many conferences and declarations further clarify the major provisions of many of these treaties.[5] The most important of these conferences was the International Conference on Primary Health Care held in modern-day Almaty, Kazakhstan in September of 1978.[6] The result of the Conference was the Alma-Ata Declaration which </w:t>
      </w:r>
      <w:r w:rsidRPr="003678A2">
        <w:rPr>
          <w:rStyle w:val="StyleUnderline"/>
        </w:rPr>
        <w:t xml:space="preserve">called on all States to provide primary </w:t>
      </w:r>
      <w:r w:rsidRPr="00015033">
        <w:rPr>
          <w:rStyle w:val="Emphasis"/>
        </w:rPr>
        <w:t>health care</w:t>
      </w:r>
      <w:r w:rsidRPr="00881294">
        <w:rPr>
          <w:sz w:val="16"/>
        </w:rPr>
        <w:t xml:space="preserve"> to permit individuals to live both socially and economically productive lives.[7] Further, the right to health is also recognized </w:t>
      </w:r>
      <w:r w:rsidRPr="00301906">
        <w:rPr>
          <w:rStyle w:val="StyleUnderline"/>
        </w:rPr>
        <w:t xml:space="preserve">within a </w:t>
      </w:r>
      <w:r w:rsidRPr="00015033">
        <w:rPr>
          <w:rStyle w:val="Emphasis"/>
        </w:rPr>
        <w:t>litany</w:t>
      </w:r>
      <w:r w:rsidRPr="00301906">
        <w:rPr>
          <w:rStyle w:val="StyleUnderline"/>
        </w:rPr>
        <w:t xml:space="preserve"> of regional human rights </w:t>
      </w:r>
      <w:r w:rsidRPr="00015033">
        <w:rPr>
          <w:rStyle w:val="Emphasis"/>
        </w:rPr>
        <w:t>documents</w:t>
      </w:r>
      <w:r w:rsidRPr="00881294">
        <w:rPr>
          <w:sz w:val="16"/>
        </w:rPr>
        <w:t xml:space="preserve"> and in over 115 national constitutions.[8]</w:t>
      </w:r>
    </w:p>
    <w:p w14:paraId="36AEF8C0" w14:textId="77777777" w:rsidR="009140B4" w:rsidRPr="00881294" w:rsidRDefault="009140B4" w:rsidP="009140B4">
      <w:pPr>
        <w:rPr>
          <w:sz w:val="16"/>
        </w:rPr>
      </w:pPr>
      <w:r w:rsidRPr="00881294">
        <w:rPr>
          <w:sz w:val="16"/>
        </w:rPr>
        <w:t>The right to health has several key aspects. Notably, the right to health is inclusive—the right to health goes beyond merely having available health care or nearby hospitals.[9] According to the Committee on Economic, Social and Cultural Rights (the “Committee”), the right to health includes many additional privileges like the right to adequate nutrition, housing, safe working conditions, and the right to health-related information and education.[10] The right to health also contains both freedoms and entitlements.[11] The freedoms include the right to be free from medical experimentation and forced sterilization.[12] The entitlements include the right to a system of health that provides the highest attainable standard of health and the right to essential medicines and treatment.[13] The right to health also requires that health care services be accessible and be of sufficiently high quality.[14]</w:t>
      </w:r>
    </w:p>
    <w:p w14:paraId="71899D36" w14:textId="77777777" w:rsidR="009140B4" w:rsidRPr="00881294" w:rsidRDefault="009140B4" w:rsidP="009140B4">
      <w:pPr>
        <w:rPr>
          <w:sz w:val="16"/>
        </w:rPr>
      </w:pPr>
      <w:r w:rsidRPr="00881294">
        <w:rPr>
          <w:sz w:val="16"/>
        </w:rPr>
        <w:t xml:space="preserve">The right to health is </w:t>
      </w:r>
      <w:r w:rsidRPr="00033F20">
        <w:rPr>
          <w:rStyle w:val="StyleUnderline"/>
        </w:rPr>
        <w:t xml:space="preserve">interconnected with several other </w:t>
      </w:r>
      <w:r w:rsidRPr="00486CF0">
        <w:rPr>
          <w:rStyle w:val="Emphasis"/>
        </w:rPr>
        <w:t>fundamental</w:t>
      </w:r>
      <w:r w:rsidRPr="00033F20">
        <w:rPr>
          <w:rStyle w:val="StyleUnderline"/>
        </w:rPr>
        <w:t xml:space="preserve"> human rights</w:t>
      </w:r>
      <w:r w:rsidRPr="00881294">
        <w:rPr>
          <w:sz w:val="16"/>
        </w:rPr>
        <w:t xml:space="preserve">. Arguably, the most important of these is the right </w:t>
      </w:r>
      <w:r w:rsidRPr="00EB7775">
        <w:rPr>
          <w:rStyle w:val="StyleUnderline"/>
        </w:rPr>
        <w:t xml:space="preserve">to be free from </w:t>
      </w:r>
      <w:r w:rsidRPr="00486CF0">
        <w:rPr>
          <w:rStyle w:val="Emphasis"/>
        </w:rPr>
        <w:t>discrimination</w:t>
      </w:r>
      <w:r w:rsidRPr="00881294">
        <w:rPr>
          <w:sz w:val="16"/>
        </w:rPr>
        <w:t>. The Covenant on Economic, Social and Cultural Rights notes that every human has a right to be free from discrimination based on “race, color, sex, language, religion, political or other opinion, national or social origin, property, disability, birth or other status.”[15] The Committee, which monitors treaty progress, has specified that “other status” includes being HIV-positive, providing such individuals with the right to be free from discrimination based on their health status and stereotypes about sexual orientation that often accompany the disease.[16] The right to be free from discrimination in health care is further affirmed by the International Convention on the Elimination of All Forms of Racial Discrimination, which calls on States to eliminate racial discrimination and guarantee the right to medical care for all.[17]</w:t>
      </w:r>
    </w:p>
    <w:p w14:paraId="47611B0D" w14:textId="77777777" w:rsidR="009140B4" w:rsidRPr="00881294" w:rsidRDefault="009140B4" w:rsidP="009140B4">
      <w:pPr>
        <w:rPr>
          <w:sz w:val="16"/>
        </w:rPr>
      </w:pPr>
      <w:r w:rsidRPr="00881294">
        <w:rPr>
          <w:sz w:val="16"/>
        </w:rPr>
        <w:t>In addition to the blanket provisions against discrimination in health care, many international treaties also list several protected classes to which particular duties are owed.[18] One of these protected classes is women.[19] The Convention on the Elimination of All Forms of Discrimination Against Women and the International Covenant on Economic, Social and Cultural Rights calls for special healthcare protections for women, many of which relate to pregnancy and childbirth.[20] Children are another primary protected class.[21] The Convention on the Rights of the Child calls for several special health care services and protections to be offered to children.[22] The health of persons with disabilities, migrants, and those living with HIV/AIDS are protected under numerous other international instruments.[23]</w:t>
      </w:r>
    </w:p>
    <w:p w14:paraId="73579411" w14:textId="77777777" w:rsidR="009140B4" w:rsidRPr="00881294" w:rsidRDefault="009140B4" w:rsidP="009140B4">
      <w:pPr>
        <w:rPr>
          <w:sz w:val="16"/>
        </w:rPr>
      </w:pPr>
      <w:r w:rsidRPr="00881294">
        <w:rPr>
          <w:sz w:val="16"/>
        </w:rPr>
        <w:t>States and various other entities have multiple duties under the right to health regime. Progressive realization is a primary duty, entailing that States must be making continual efforts to consistently achieve increasing levels of public health access and outcomes for their citizens.[24] Progressive realization assumes that not all States have the same material resources or immediate capabilities to implement the rights regimes. Still, it does expect progress to be shown at regular intervals with a goal that States will eventually attain the full realization of the right to health.[25] The idea of progressive realization also includes another implicit assumption that States rich in economic and material resources will assist other States in need to help them meet their goals.[26]</w:t>
      </w:r>
    </w:p>
    <w:p w14:paraId="01D841EC" w14:textId="77777777" w:rsidR="009140B4" w:rsidRPr="00881294" w:rsidRDefault="009140B4" w:rsidP="009140B4">
      <w:pPr>
        <w:rPr>
          <w:sz w:val="16"/>
        </w:rPr>
      </w:pPr>
      <w:r w:rsidRPr="00881294">
        <w:rPr>
          <w:sz w:val="16"/>
        </w:rPr>
        <w:t xml:space="preserve">The Covenant recognizes that due to structural disparities, the implementation process from State to State will not be uniform. As a result, the Covenant simply states that </w:t>
      </w:r>
      <w:r w:rsidRPr="00EA67D3">
        <w:rPr>
          <w:rStyle w:val="StyleUnderline"/>
        </w:rPr>
        <w:t xml:space="preserve">parties </w:t>
      </w:r>
      <w:r w:rsidRPr="00486CF0">
        <w:rPr>
          <w:rStyle w:val="Emphasis"/>
        </w:rPr>
        <w:t>must achieve</w:t>
      </w:r>
      <w:r w:rsidRPr="00EA67D3">
        <w:rPr>
          <w:rStyle w:val="StyleUnderline"/>
        </w:rPr>
        <w:t xml:space="preserve"> the goals of the Covenant by</w:t>
      </w:r>
      <w:r w:rsidRPr="00881294">
        <w:rPr>
          <w:sz w:val="16"/>
        </w:rPr>
        <w:t xml:space="preserve"> “</w:t>
      </w:r>
      <w:r w:rsidRPr="00486CF0">
        <w:rPr>
          <w:rStyle w:val="Emphasis"/>
        </w:rPr>
        <w:t>all</w:t>
      </w:r>
      <w:r w:rsidRPr="00EA67D3">
        <w:rPr>
          <w:rStyle w:val="StyleUnderline"/>
        </w:rPr>
        <w:t xml:space="preserve"> appropriate </w:t>
      </w:r>
      <w:r w:rsidRPr="00486CF0">
        <w:rPr>
          <w:rStyle w:val="Emphasis"/>
        </w:rPr>
        <w:t>means</w:t>
      </w:r>
      <w:r w:rsidRPr="00881294">
        <w:rPr>
          <w:sz w:val="16"/>
        </w:rPr>
        <w:t>, including particularly the adoption of legislative measures.”[27] The Committee has set forth some minimum criteria which all States must do. For example, all States must adopt a national program by which they plan to achieve full enjoyment of the right to health.[28] Additionally, States must set concrete benchmarks to measure progress.[29] These benchmarks should include structural indicators which measure their recognition of rights, process indicators that measure efforts made to realize the right, and outcome indicators that measure the people’s satisfaction towards the actions undertaken.[30]</w:t>
      </w:r>
    </w:p>
    <w:p w14:paraId="6065A405" w14:textId="77777777" w:rsidR="009140B4" w:rsidRPr="00881294" w:rsidRDefault="009140B4" w:rsidP="009140B4">
      <w:pPr>
        <w:rPr>
          <w:sz w:val="16"/>
        </w:rPr>
      </w:pPr>
      <w:r w:rsidRPr="00881294">
        <w:rPr>
          <w:sz w:val="16"/>
        </w:rPr>
        <w:t xml:space="preserve">The Committee, which oversees the Covenant, has also laid out a minimum floor of rights that no country can derogate regardless of income or resources. These include non-discrimination, access to essential nutrition, access to basic shelter and safe drinking water, the ability of people to obtain necessary medications, and the equitable distribution of healthcare resources.[31] States also have three primary obligations related to their efforts to achieve health as a human right.[32] The first of these is an obligation to respect the right to health.[33] This requires States to refrain from negatively interfering with existing efforts being made to realize the right to health.[34] Second, </w:t>
      </w:r>
      <w:r w:rsidRPr="00881294">
        <w:rPr>
          <w:rStyle w:val="StyleUnderline"/>
        </w:rPr>
        <w:t>States must protect the right</w:t>
      </w:r>
      <w:r w:rsidRPr="00881294">
        <w:rPr>
          <w:sz w:val="16"/>
        </w:rPr>
        <w:t xml:space="preserve"> to health </w:t>
      </w:r>
      <w:r w:rsidRPr="00881294">
        <w:rPr>
          <w:rStyle w:val="StyleUnderline"/>
        </w:rPr>
        <w:t xml:space="preserve">by </w:t>
      </w:r>
      <w:r w:rsidRPr="003C7B98">
        <w:rPr>
          <w:rStyle w:val="Emphasis"/>
        </w:rPr>
        <w:t>ensuring</w:t>
      </w:r>
      <w:r w:rsidRPr="00881294">
        <w:rPr>
          <w:sz w:val="16"/>
        </w:rPr>
        <w:t xml:space="preserve"> that </w:t>
      </w:r>
      <w:r w:rsidRPr="003C7B98">
        <w:rPr>
          <w:rStyle w:val="Emphasis"/>
        </w:rPr>
        <w:t>non-state</w:t>
      </w:r>
      <w:r w:rsidRPr="00881294">
        <w:rPr>
          <w:rStyle w:val="StyleUnderline"/>
        </w:rPr>
        <w:t xml:space="preserve"> actors do </w:t>
      </w:r>
      <w:r w:rsidRPr="003C7B98">
        <w:rPr>
          <w:rStyle w:val="Emphasis"/>
        </w:rPr>
        <w:t>not interfere</w:t>
      </w:r>
      <w:r w:rsidRPr="00881294">
        <w:rPr>
          <w:rStyle w:val="StyleUnderline"/>
        </w:rPr>
        <w:t xml:space="preserve"> with the </w:t>
      </w:r>
      <w:r w:rsidRPr="00E02792">
        <w:rPr>
          <w:rStyle w:val="Emphasis"/>
        </w:rPr>
        <w:t>ability</w:t>
      </w:r>
      <w:r w:rsidRPr="00881294">
        <w:rPr>
          <w:rStyle w:val="StyleUnderline"/>
        </w:rPr>
        <w:t xml:space="preserve"> of others to enjoy </w:t>
      </w:r>
      <w:r w:rsidRPr="00E02792">
        <w:rPr>
          <w:rStyle w:val="Emphasis"/>
        </w:rPr>
        <w:t>good health</w:t>
      </w:r>
      <w:r w:rsidRPr="00881294">
        <w:rPr>
          <w:sz w:val="16"/>
        </w:rPr>
        <w:t xml:space="preserve">.[35] Lastly, </w:t>
      </w:r>
      <w:r w:rsidRPr="001F447D">
        <w:rPr>
          <w:rStyle w:val="StyleUnderline"/>
        </w:rPr>
        <w:t xml:space="preserve">States must </w:t>
      </w:r>
      <w:r w:rsidRPr="00E02792">
        <w:rPr>
          <w:rStyle w:val="Emphasis"/>
        </w:rPr>
        <w:t>enact policies</w:t>
      </w:r>
      <w:r w:rsidRPr="001F447D">
        <w:rPr>
          <w:rStyle w:val="StyleUnderline"/>
        </w:rPr>
        <w:t xml:space="preserve"> to make the right to health </w:t>
      </w:r>
      <w:r w:rsidRPr="00E02792">
        <w:rPr>
          <w:rStyle w:val="Emphasis"/>
        </w:rPr>
        <w:t>achievable</w:t>
      </w:r>
      <w:r w:rsidRPr="00881294">
        <w:rPr>
          <w:sz w:val="16"/>
        </w:rPr>
        <w:t xml:space="preserve"> and work to ensure administrations carry the policies out.[36]</w:t>
      </w:r>
    </w:p>
    <w:p w14:paraId="365230E1" w14:textId="77777777" w:rsidR="009140B4" w:rsidRPr="00881294" w:rsidRDefault="009140B4" w:rsidP="009140B4">
      <w:pPr>
        <w:rPr>
          <w:sz w:val="16"/>
        </w:rPr>
      </w:pPr>
      <w:r w:rsidRPr="00881294">
        <w:rPr>
          <w:sz w:val="16"/>
        </w:rPr>
        <w:t xml:space="preserve">Comment 14 from the Committee stresses </w:t>
      </w:r>
      <w:r w:rsidRPr="00610A31">
        <w:rPr>
          <w:rStyle w:val="StyleUnderline"/>
        </w:rPr>
        <w:t xml:space="preserve">the </w:t>
      </w:r>
      <w:r w:rsidRPr="00E02792">
        <w:rPr>
          <w:rStyle w:val="Emphasis"/>
        </w:rPr>
        <w:t>importance</w:t>
      </w:r>
      <w:r w:rsidRPr="00610A31">
        <w:rPr>
          <w:rStyle w:val="StyleUnderline"/>
        </w:rPr>
        <w:t xml:space="preserve"> of States protecting the right to health</w:t>
      </w:r>
      <w:r w:rsidRPr="00881294">
        <w:rPr>
          <w:sz w:val="16"/>
        </w:rPr>
        <w:t xml:space="preserve"> in their own countries and those of other countries.[37] Some have seen </w:t>
      </w:r>
      <w:r w:rsidRPr="00EC5CD9">
        <w:rPr>
          <w:rStyle w:val="StyleUnderline"/>
        </w:rPr>
        <w:t xml:space="preserve">the </w:t>
      </w:r>
      <w:r w:rsidRPr="00C862AE">
        <w:rPr>
          <w:rStyle w:val="Emphasis"/>
        </w:rPr>
        <w:t>WTO</w:t>
      </w:r>
      <w:r w:rsidRPr="00EC5CD9">
        <w:rPr>
          <w:rStyle w:val="StyleUnderline"/>
        </w:rPr>
        <w:t xml:space="preserve"> as a </w:t>
      </w:r>
      <w:r w:rsidRPr="00C862AE">
        <w:rPr>
          <w:rStyle w:val="Emphasis"/>
        </w:rPr>
        <w:t>barrier</w:t>
      </w:r>
      <w:r w:rsidRPr="00EC5CD9">
        <w:rPr>
          <w:rStyle w:val="StyleUnderline"/>
        </w:rPr>
        <w:t xml:space="preserve"> to achieving this goal </w:t>
      </w:r>
      <w:r w:rsidRPr="00C862AE">
        <w:rPr>
          <w:rStyle w:val="Emphasis"/>
        </w:rPr>
        <w:t>because of</w:t>
      </w:r>
      <w:r w:rsidRPr="00881294">
        <w:rPr>
          <w:sz w:val="16"/>
        </w:rPr>
        <w:t xml:space="preserve"> the Agreement on Trade-Related Aspects of Intellectual Property Rights (“</w:t>
      </w:r>
      <w:r w:rsidRPr="00C862AE">
        <w:rPr>
          <w:rStyle w:val="Emphasis"/>
        </w:rPr>
        <w:t>TRIPS</w:t>
      </w:r>
      <w:r w:rsidRPr="00881294">
        <w:rPr>
          <w:sz w:val="16"/>
        </w:rPr>
        <w:t xml:space="preserve">”).[38] Many have argued that TRIPS would </w:t>
      </w:r>
      <w:r w:rsidRPr="00C862AE">
        <w:rPr>
          <w:rStyle w:val="Emphasis"/>
        </w:rPr>
        <w:t>prevent</w:t>
      </w:r>
      <w:r w:rsidRPr="006370BA">
        <w:rPr>
          <w:rStyle w:val="StyleUnderline"/>
        </w:rPr>
        <w:t xml:space="preserve"> the </w:t>
      </w:r>
      <w:r w:rsidRPr="00C862AE">
        <w:rPr>
          <w:rStyle w:val="Emphasis"/>
        </w:rPr>
        <w:t>production</w:t>
      </w:r>
      <w:r w:rsidRPr="006370BA">
        <w:rPr>
          <w:rStyle w:val="StyleUnderline"/>
        </w:rPr>
        <w:t xml:space="preserve"> of low-cost generic pharmaceuticals in </w:t>
      </w:r>
      <w:r w:rsidRPr="00C862AE">
        <w:rPr>
          <w:rStyle w:val="Emphasis"/>
        </w:rPr>
        <w:t>developing countries</w:t>
      </w:r>
      <w:r w:rsidRPr="00881294">
        <w:rPr>
          <w:sz w:val="16"/>
        </w:rPr>
        <w:t>.[39] In response to this widespread criticism, the Ministerial Conference of the WTO decided to issue the Doha Declaration (“The Declaration”) to address the issue of patent protection for pharmaceuticals.[40] The Declaration noted that TRIPS Agreement should never prevent States from taking appropriate actions needed to maintain public health.[41]</w:t>
      </w:r>
    </w:p>
    <w:p w14:paraId="0A2A0926" w14:textId="77777777" w:rsidR="009140B4" w:rsidRPr="00881294" w:rsidRDefault="009140B4" w:rsidP="009140B4">
      <w:pPr>
        <w:rPr>
          <w:sz w:val="16"/>
        </w:rPr>
      </w:pPr>
      <w:r w:rsidRPr="000608FA">
        <w:rPr>
          <w:rStyle w:val="StyleUnderline"/>
        </w:rPr>
        <w:t>The</w:t>
      </w:r>
      <w:r w:rsidRPr="00881294">
        <w:rPr>
          <w:sz w:val="16"/>
        </w:rPr>
        <w:t xml:space="preserve"> World Health Organization (“</w:t>
      </w:r>
      <w:r w:rsidRPr="00C862AE">
        <w:rPr>
          <w:rStyle w:val="Emphasis"/>
        </w:rPr>
        <w:t>WHO</w:t>
      </w:r>
      <w:r w:rsidRPr="00881294">
        <w:rPr>
          <w:sz w:val="16"/>
        </w:rPr>
        <w:t xml:space="preserve">”) </w:t>
      </w:r>
      <w:r w:rsidRPr="0098450E">
        <w:rPr>
          <w:rStyle w:val="StyleUnderline"/>
        </w:rPr>
        <w:t xml:space="preserve">and </w:t>
      </w:r>
      <w:r w:rsidRPr="00B17533">
        <w:rPr>
          <w:rStyle w:val="Emphasis"/>
        </w:rPr>
        <w:t>private sector</w:t>
      </w:r>
      <w:r w:rsidRPr="0098450E">
        <w:rPr>
          <w:rStyle w:val="StyleUnderline"/>
        </w:rPr>
        <w:t xml:space="preserve"> businesses play </w:t>
      </w:r>
      <w:r w:rsidRPr="00B17533">
        <w:rPr>
          <w:rStyle w:val="Emphasis"/>
        </w:rPr>
        <w:t>important roles</w:t>
      </w:r>
      <w:r w:rsidRPr="00881294">
        <w:rPr>
          <w:sz w:val="16"/>
        </w:rPr>
        <w:t xml:space="preserve"> in the global right to health regime.[42] The WHO is primarily responsible for </w:t>
      </w:r>
      <w:r w:rsidRPr="003D6E06">
        <w:rPr>
          <w:rStyle w:val="StyleUnderline"/>
        </w:rPr>
        <w:t>providing guidance and leadership</w:t>
      </w:r>
      <w:r w:rsidRPr="00881294">
        <w:rPr>
          <w:sz w:val="16"/>
        </w:rPr>
        <w:t xml:space="preserve"> on public health matters, setting health standards, and propagating research.[43] On the other hand, the responsibility of the private sector is more negative than positive. Primarily, </w:t>
      </w:r>
      <w:r w:rsidRPr="003D6E06">
        <w:rPr>
          <w:rStyle w:val="StyleUnderline"/>
        </w:rPr>
        <w:t xml:space="preserve">the private sector is responsible for </w:t>
      </w:r>
      <w:r w:rsidRPr="0026769E">
        <w:rPr>
          <w:rStyle w:val="Emphasis"/>
        </w:rPr>
        <w:t>not hindering access</w:t>
      </w:r>
      <w:r w:rsidRPr="003D6E06">
        <w:rPr>
          <w:rStyle w:val="StyleUnderline"/>
        </w:rPr>
        <w:t xml:space="preserve"> to medical care </w:t>
      </w:r>
      <w:r w:rsidRPr="0026769E">
        <w:rPr>
          <w:rStyle w:val="Emphasis"/>
        </w:rPr>
        <w:t>through high prices</w:t>
      </w:r>
      <w:r w:rsidRPr="00881294">
        <w:rPr>
          <w:sz w:val="16"/>
        </w:rPr>
        <w:t>.[44]</w:t>
      </w:r>
    </w:p>
    <w:p w14:paraId="7443E3CF" w14:textId="77777777" w:rsidR="0042329A" w:rsidRPr="00BC082E" w:rsidRDefault="0042329A" w:rsidP="0042329A">
      <w:pPr>
        <w:pStyle w:val="Heading4"/>
      </w:pPr>
      <w:r>
        <w:t xml:space="preserve">Erosion will be </w:t>
      </w:r>
      <w:r>
        <w:rPr>
          <w:u w:val="single"/>
        </w:rPr>
        <w:t>seized upon</w:t>
      </w:r>
      <w:r>
        <w:t xml:space="preserve"> by </w:t>
      </w:r>
      <w:r>
        <w:rPr>
          <w:u w:val="single"/>
        </w:rPr>
        <w:t>aggressors</w:t>
      </w:r>
      <w:r>
        <w:t xml:space="preserve">---extinction from </w:t>
      </w:r>
      <w:r>
        <w:rPr>
          <w:u w:val="single"/>
        </w:rPr>
        <w:t>territorial wars</w:t>
      </w:r>
      <w:r>
        <w:t xml:space="preserve">, </w:t>
      </w:r>
      <w:r>
        <w:rPr>
          <w:u w:val="single"/>
        </w:rPr>
        <w:t>resource scarcity</w:t>
      </w:r>
      <w:r>
        <w:t xml:space="preserve">, AND </w:t>
      </w:r>
      <w:r>
        <w:rPr>
          <w:u w:val="single"/>
        </w:rPr>
        <w:t>populism</w:t>
      </w:r>
      <w:r>
        <w:t xml:space="preserve">. </w:t>
      </w:r>
    </w:p>
    <w:p w14:paraId="6B87677F" w14:textId="77777777" w:rsidR="0042329A" w:rsidRPr="001158D3" w:rsidRDefault="0042329A" w:rsidP="0042329A">
      <w:r w:rsidRPr="001158D3">
        <w:rPr>
          <w:rStyle w:val="Style13ptBold"/>
        </w:rPr>
        <w:t>Hopgood ’19</w:t>
      </w:r>
      <w:r>
        <w:t xml:space="preserve"> [Stephen; January 1; Ph.D. and Professor of International</w:t>
      </w:r>
      <w:r w:rsidRPr="003B3E5F">
        <w:t xml:space="preserve"> Relations</w:t>
      </w:r>
      <w:r>
        <w:t xml:space="preserve"> at the </w:t>
      </w:r>
      <w:r w:rsidRPr="003B3E5F">
        <w:t>University of London</w:t>
      </w:r>
      <w:r>
        <w:t xml:space="preserve">, </w:t>
      </w:r>
      <w:r w:rsidRPr="003B3E5F">
        <w:t>Co-Director</w:t>
      </w:r>
      <w:r>
        <w:t xml:space="preserve"> of the Center</w:t>
      </w:r>
      <w:r w:rsidRPr="003B3E5F">
        <w:t xml:space="preserve"> for the International Politics of Conflict, Rights and Justice</w:t>
      </w:r>
      <w:r>
        <w:t xml:space="preserve">, </w:t>
      </w:r>
      <w:r w:rsidRPr="003B3E5F">
        <w:t>Associate Dean for Research</w:t>
      </w:r>
      <w:r>
        <w:t xml:space="preserve">, </w:t>
      </w:r>
      <w:r w:rsidRPr="003B3E5F">
        <w:t>Faculty of Law and Social Sciences</w:t>
      </w:r>
      <w:r>
        <w:t xml:space="preserve">; Journal of Humanitarian Affairs, “When the Music Stops: Humanitarianism in a Post-Liberal World Order,” vol. 1] </w:t>
      </w:r>
    </w:p>
    <w:p w14:paraId="449A512C" w14:textId="77777777" w:rsidR="0042329A" w:rsidRPr="004A25F8" w:rsidRDefault="0042329A" w:rsidP="0042329A">
      <w:pPr>
        <w:rPr>
          <w:sz w:val="16"/>
          <w:szCs w:val="16"/>
        </w:rPr>
      </w:pPr>
      <w:r w:rsidRPr="004A25F8">
        <w:rPr>
          <w:sz w:val="16"/>
          <w:szCs w:val="16"/>
        </w:rPr>
        <w:t>Introduction</w:t>
      </w:r>
    </w:p>
    <w:p w14:paraId="6F28DD53" w14:textId="77777777" w:rsidR="0042329A" w:rsidRPr="00BC082E" w:rsidRDefault="0042329A" w:rsidP="0042329A">
      <w:pPr>
        <w:rPr>
          <w:sz w:val="16"/>
        </w:rPr>
      </w:pPr>
      <w:r w:rsidRPr="00D1140D">
        <w:rPr>
          <w:rStyle w:val="StyleUnderline"/>
          <w:highlight w:val="cyan"/>
        </w:rPr>
        <w:t>The</w:t>
      </w:r>
      <w:r w:rsidRPr="00BC082E">
        <w:rPr>
          <w:rStyle w:val="StyleUnderline"/>
        </w:rPr>
        <w:t xml:space="preserve"> modern global </w:t>
      </w:r>
      <w:r w:rsidRPr="00D1140D">
        <w:rPr>
          <w:rStyle w:val="Emphasis"/>
          <w:highlight w:val="cyan"/>
        </w:rPr>
        <w:t>humanitarian</w:t>
      </w:r>
      <w:r w:rsidRPr="00D1140D">
        <w:rPr>
          <w:rStyle w:val="StyleUnderline"/>
          <w:highlight w:val="cyan"/>
        </w:rPr>
        <w:t xml:space="preserve"> system</w:t>
      </w:r>
      <w:r w:rsidRPr="00BC082E">
        <w:rPr>
          <w:sz w:val="16"/>
        </w:rPr>
        <w:t xml:space="preserve"> takes the form it does</w:t>
      </w:r>
      <w:r w:rsidRPr="00BC082E">
        <w:rPr>
          <w:sz w:val="16"/>
          <w:szCs w:val="16"/>
        </w:rPr>
        <w:t xml:space="preserve"> because it is underpinned by liberal world order, the post-1945 successor to the imperial world of the nineteenth and early twentieth centuries and the global political and economic system the European empires created. Humanitarian space, as we have come to know it in the</w:t>
      </w:r>
      <w:r w:rsidRPr="00BC082E">
        <w:rPr>
          <w:sz w:val="16"/>
        </w:rPr>
        <w:t xml:space="preserve"> late twentieth century, is liberal space, even if many of those engaged in humanitarian action would rather not see themselves as liberals. To the extent that there is something constitutively liberal about a majority of humanitarian practitioners, we can define it as a commitment to three things: the equal moral worth of all human lives (i.e. non-discrimination on principle), the moral priority of the claims of individuals over the authority claims of any collective entity – from nations to churches to classes to families – and a belief that as a moral </w:t>
      </w:r>
      <w:r w:rsidRPr="00BC082E">
        <w:rPr>
          <w:rStyle w:val="StyleUnderline"/>
        </w:rPr>
        <w:t>commitment</w:t>
      </w:r>
      <w:r w:rsidRPr="00BC082E">
        <w:rPr>
          <w:sz w:val="16"/>
        </w:rPr>
        <w:t xml:space="preserve"> (one </w:t>
      </w:r>
      <w:r w:rsidRPr="00BC082E">
        <w:rPr>
          <w:rStyle w:val="StyleUnderline"/>
        </w:rPr>
        <w:t xml:space="preserve">that </w:t>
      </w:r>
      <w:r w:rsidRPr="00BC082E">
        <w:rPr>
          <w:rStyle w:val="Emphasis"/>
        </w:rPr>
        <w:t>transcends</w:t>
      </w:r>
      <w:r w:rsidRPr="00BC082E">
        <w:rPr>
          <w:sz w:val="16"/>
        </w:rPr>
        <w:t xml:space="preserve"> any sociological or political </w:t>
      </w:r>
      <w:r w:rsidRPr="00BC082E">
        <w:rPr>
          <w:rStyle w:val="StyleUnderline"/>
        </w:rPr>
        <w:t>boundary</w:t>
      </w:r>
      <w:r w:rsidRPr="00BC082E">
        <w:rPr>
          <w:sz w:val="16"/>
        </w:rPr>
        <w:t xml:space="preserve">) </w:t>
      </w:r>
      <w:r w:rsidRPr="00BC082E">
        <w:rPr>
          <w:rStyle w:val="StyleUnderline"/>
        </w:rPr>
        <w:t xml:space="preserve">there is a </w:t>
      </w:r>
      <w:r w:rsidRPr="00BC082E">
        <w:rPr>
          <w:rStyle w:val="Emphasis"/>
        </w:rPr>
        <w:t>just</w:t>
      </w:r>
      <w:r w:rsidRPr="00BC082E">
        <w:rPr>
          <w:sz w:val="16"/>
        </w:rPr>
        <w:t xml:space="preserve"> and legitimate </w:t>
      </w:r>
      <w:r w:rsidRPr="00BC082E">
        <w:rPr>
          <w:rStyle w:val="StyleUnderline"/>
        </w:rPr>
        <w:t xml:space="preserve">reason to </w:t>
      </w:r>
      <w:r w:rsidRPr="00BC082E">
        <w:rPr>
          <w:rStyle w:val="Emphasis"/>
        </w:rPr>
        <w:t>intervene</w:t>
      </w:r>
      <w:r w:rsidRPr="00BC082E">
        <w:rPr>
          <w:rStyle w:val="StyleUnderline"/>
        </w:rPr>
        <w:t xml:space="preserve"> in</w:t>
      </w:r>
      <w:r w:rsidRPr="00BC082E">
        <w:rPr>
          <w:sz w:val="16"/>
        </w:rPr>
        <w:t xml:space="preserve"> any and </w:t>
      </w:r>
      <w:r w:rsidRPr="00BC082E">
        <w:rPr>
          <w:rStyle w:val="Emphasis"/>
        </w:rPr>
        <w:t>all</w:t>
      </w:r>
      <w:r w:rsidRPr="00BC082E">
        <w:rPr>
          <w:rStyle w:val="StyleUnderline"/>
        </w:rPr>
        <w:t xml:space="preserve"> circumstances where </w:t>
      </w:r>
      <w:r w:rsidRPr="00BC082E">
        <w:rPr>
          <w:rStyle w:val="Emphasis"/>
        </w:rPr>
        <w:t>human</w:t>
      </w:r>
      <w:r w:rsidRPr="00BC082E">
        <w:rPr>
          <w:sz w:val="16"/>
        </w:rPr>
        <w:t xml:space="preserve"> being</w:t>
      </w:r>
      <w:r w:rsidRPr="00BC082E">
        <w:rPr>
          <w:rStyle w:val="Emphasis"/>
        </w:rPr>
        <w:t>s</w:t>
      </w:r>
      <w:r w:rsidRPr="00BC082E">
        <w:rPr>
          <w:rStyle w:val="StyleUnderline"/>
        </w:rPr>
        <w:t xml:space="preserve"> suffer</w:t>
      </w:r>
      <w:r w:rsidRPr="00BC082E">
        <w:rPr>
          <w:sz w:val="16"/>
        </w:rPr>
        <w:t xml:space="preserve"> (even if practicality prevents it). </w:t>
      </w:r>
      <w:r w:rsidRPr="00BC082E">
        <w:rPr>
          <w:rStyle w:val="StyleUnderline"/>
        </w:rPr>
        <w:t>This is</w:t>
      </w:r>
      <w:r w:rsidRPr="00BC082E">
        <w:rPr>
          <w:sz w:val="16"/>
        </w:rPr>
        <w:t xml:space="preserve"> the same </w:t>
      </w:r>
      <w:r w:rsidRPr="00BC082E">
        <w:rPr>
          <w:rStyle w:val="Emphasis"/>
        </w:rPr>
        <w:t>foundational</w:t>
      </w:r>
      <w:r w:rsidRPr="00BC082E">
        <w:rPr>
          <w:rStyle w:val="StyleUnderline"/>
        </w:rPr>
        <w:t xml:space="preserve"> commitment that </w:t>
      </w:r>
      <w:r w:rsidRPr="00BC082E">
        <w:rPr>
          <w:rStyle w:val="Emphasis"/>
        </w:rPr>
        <w:t>animates</w:t>
      </w:r>
      <w:r w:rsidRPr="00BC082E">
        <w:rPr>
          <w:rStyle w:val="StyleUnderline"/>
        </w:rPr>
        <w:t xml:space="preserve"> </w:t>
      </w:r>
      <w:r w:rsidRPr="00BC082E">
        <w:rPr>
          <w:rStyle w:val="Emphasis"/>
        </w:rPr>
        <w:t>h</w:t>
      </w:r>
      <w:r w:rsidRPr="00BC082E">
        <w:rPr>
          <w:rStyle w:val="StyleUnderline"/>
        </w:rPr>
        <w:t xml:space="preserve">uman </w:t>
      </w:r>
      <w:r w:rsidRPr="00BC082E">
        <w:rPr>
          <w:rStyle w:val="Emphasis"/>
        </w:rPr>
        <w:t>r</w:t>
      </w:r>
      <w:r w:rsidRPr="00BC082E">
        <w:rPr>
          <w:rStyle w:val="StyleUnderline"/>
        </w:rPr>
        <w:t>ights</w:t>
      </w:r>
      <w:r w:rsidRPr="00BC082E">
        <w:rPr>
          <w:sz w:val="16"/>
        </w:rPr>
        <w:t xml:space="preserve"> work. The humanist core to both of these forms of social practice is a similar kind of belief in the ultimate priority of moral claims made by human beings as human beings rather than as possessors of any markers of identity or citizenship.</w:t>
      </w:r>
    </w:p>
    <w:p w14:paraId="0DBF98EA" w14:textId="77777777" w:rsidR="0042329A" w:rsidRPr="00CD408A" w:rsidRDefault="0042329A" w:rsidP="0042329A">
      <w:pPr>
        <w:rPr>
          <w:sz w:val="10"/>
          <w:szCs w:val="10"/>
        </w:rPr>
      </w:pPr>
      <w:r w:rsidRPr="00BC082E">
        <w:rPr>
          <w:sz w:val="10"/>
          <w:szCs w:val="10"/>
        </w:rPr>
        <w:t>What differences exist between humanitarianism and human rights are largely sociological – the contextual specifics of the evolution of two different forms of social activism. I have argued elsewhere, for example, that the ICRC is really the first human rights organisation (Hopgood, 2013: chap. 2). We can point to different emphases – the law versus medicine, justice and accountability versus crisis and need – but common to both these strategies for normative action is a commitment to the physical and mental integrity, the existential moral dignity, of all human beings whoever they are and whatever they have done. This is distinctively modern, and liberal, and still something of a heresy in many Western societies let alone beyond. It is only if one shares this worldview – where the suffering of strangers is a matter of concern, and a legitimate</w:t>
      </w:r>
      <w:r w:rsidRPr="00CD408A">
        <w:rPr>
          <w:sz w:val="10"/>
          <w:szCs w:val="10"/>
        </w:rPr>
        <w:t xml:space="preserve"> ground for principled intervention, for everyone – that humanitarianism and human rights enjoy full legitimacy. They are both morally grounded by the same ends, ends that have thrived under US-led liberal order for four decades (reaching their zenith from 1991 to 2011).</w:t>
      </w:r>
    </w:p>
    <w:p w14:paraId="0A5A01E2" w14:textId="77777777" w:rsidR="0042329A" w:rsidRPr="00CD408A" w:rsidRDefault="0042329A" w:rsidP="0042329A">
      <w:pPr>
        <w:rPr>
          <w:sz w:val="10"/>
          <w:szCs w:val="10"/>
        </w:rPr>
      </w:pPr>
      <w:r w:rsidRPr="00CD408A">
        <w:rPr>
          <w:sz w:val="10"/>
          <w:szCs w:val="10"/>
        </w:rPr>
        <w:t>During this time, both humanitarianism and human rights have provided a seemingly non-political (or perhaps ‘political’ not ‘Political’) outlet for religious and secular activists, many from the left disillusioned with the truncated horizons of the New Left and resigned to the triumph, for a generation or two, of welfare capitalism (Meiksins Wood, 1995). Before this, global humanitarianism had been a largely religious exercise, an extension of Christian ministry (Barnett, 2011), while human rights barely registered on the world stage (Moyn, 2010). From the 1970s on, the humanist international became a place where disillusioned rebels could continue to work, albeit in a new idiom, for those who suffered. They ceased working to any great extent on their own societies, especially as reformists of the centre left and right (Clinton, Blair) came to dominate the party-political scene after Thatcher and Reagan embedded the neoliberal revolution of the 1980s. After the Cold War, in other words, the liberal world order was a fact of life. In Margaret Thatcher’s immortal words, ‘there is no alternative’.</w:t>
      </w:r>
    </w:p>
    <w:p w14:paraId="3A06E968" w14:textId="77777777" w:rsidR="0042329A" w:rsidRPr="00CD408A" w:rsidRDefault="0042329A" w:rsidP="0042329A">
      <w:pPr>
        <w:rPr>
          <w:sz w:val="10"/>
          <w:szCs w:val="10"/>
        </w:rPr>
      </w:pPr>
      <w:r w:rsidRPr="00CD408A">
        <w:rPr>
          <w:sz w:val="10"/>
          <w:szCs w:val="10"/>
        </w:rPr>
        <w:t>The consequences of this focus on private enterprise, mobile money, weakened unions, reduced state welfare and regulation and lower taxes are all too visible today in areas like wealth inequality and looming environmental disasters. Domestically, the liberal social contract is coming apart in many Western states as the coalition of those who have not benefited from the decades of wealth accumulation after 1979 turns to populist politicians and looks for scapegoats, with experts, immigrants and Muslims seen as prime targets. The commitment to liberal institutions that create limits to the scope of political competition – rights, the rule of law, freedom of the press – and to the basic level of respect due to all persons, be they citizens or refugees, is eroding. Both the right and the left have come to see in these liberal mechanisms barriers to the realisation of their most desired preferences (more aggressive chauvinism, more effective redistribution). Politics at the national level in the West has been shocked back into life after decades of malaise. The insistent questions are no longer technocratic but substantive, with attitudes to ‘the other’ a pivotal part of these conversations globally. In 2018, Freedom House recorded its twelfth consecutive year of decline in freedom worldwide, with 71 countries registering a reduction in political rights and civil liberties (Freedom House, 2018).</w:t>
      </w:r>
    </w:p>
    <w:p w14:paraId="36351E5D" w14:textId="77777777" w:rsidR="0042329A" w:rsidRPr="00CD408A" w:rsidRDefault="0042329A" w:rsidP="0042329A">
      <w:pPr>
        <w:rPr>
          <w:sz w:val="10"/>
          <w:szCs w:val="10"/>
        </w:rPr>
      </w:pPr>
      <w:r w:rsidRPr="00CD408A">
        <w:rPr>
          <w:sz w:val="10"/>
          <w:szCs w:val="10"/>
        </w:rPr>
        <w:t>All of which puts the viability of global liberal institutions increasingly in doubt. This idea of a protected place where, regardless of one’s identity (ethnicity, nationality, religion, gender, sexuality, but also whether or not one is a dissident), one’s basic rights are secure is constitutively liberal. As fewer and fewer governments, and more and more people, view the existence of such a sanctuary within society as fanciful, illegitimate and even hostile to wider norms and interests, attacks on civilians, IDPs and refugees and aid workers have grown. Fears of scarcity, feelings of injustice, lack of recognition and enervating insecurity have all taken their toll.</w:t>
      </w:r>
    </w:p>
    <w:p w14:paraId="2EDA989F" w14:textId="77777777" w:rsidR="0042329A" w:rsidRPr="00BC082E" w:rsidRDefault="0042329A" w:rsidP="0042329A">
      <w:pPr>
        <w:rPr>
          <w:sz w:val="10"/>
          <w:szCs w:val="10"/>
        </w:rPr>
      </w:pPr>
      <w:r w:rsidRPr="00CD408A">
        <w:rPr>
          <w:sz w:val="10"/>
          <w:szCs w:val="10"/>
        </w:rPr>
        <w:t xml:space="preserve">The room for humanism has reduced as a result. We can see this in the backlash against human rights and the erosion of humanitarian space. Indeed, in what follows, I will suggest that without liberal world order, global humanitarianism as we currently understand it is impossible. Governments of rising powers, increasingly important in a world whose rules they did not write, allege that human rights and humanitarianism represent the soft-power version of Western modernity, another vector for the transmission of liberal-capitalist values and interests that threatens their hold on national power and resources. China, with its muscular conception of sovereignty and its no-questions-asked </w:t>
      </w:r>
      <w:r w:rsidRPr="00BC082E">
        <w:rPr>
          <w:sz w:val="10"/>
          <w:szCs w:val="10"/>
        </w:rPr>
        <w:t>relationship with other authoritarian states, leads the way. These non-Western states can hardly be blamed for their scepticism given the degree to which humanitarians often attend crises that the major Western powers have been complicit in creating (think Vietnam, Congo, Cambodia, Iraq, Syria, to name just a few).</w:t>
      </w:r>
    </w:p>
    <w:p w14:paraId="131DE681" w14:textId="77777777" w:rsidR="0042329A" w:rsidRDefault="0042329A" w:rsidP="0042329A">
      <w:pPr>
        <w:rPr>
          <w:sz w:val="16"/>
        </w:rPr>
      </w:pPr>
      <w:r w:rsidRPr="00BC082E">
        <w:rPr>
          <w:rStyle w:val="Emphasis"/>
        </w:rPr>
        <w:t>All</w:t>
      </w:r>
      <w:r w:rsidRPr="00BC082E">
        <w:rPr>
          <w:sz w:val="16"/>
        </w:rPr>
        <w:t xml:space="preserve"> of which </w:t>
      </w:r>
      <w:r w:rsidRPr="00D1140D">
        <w:rPr>
          <w:rStyle w:val="StyleUnderline"/>
          <w:highlight w:val="cyan"/>
        </w:rPr>
        <w:t xml:space="preserve">confronts </w:t>
      </w:r>
      <w:r w:rsidRPr="00D1140D">
        <w:rPr>
          <w:rStyle w:val="Emphasis"/>
          <w:highlight w:val="cyan"/>
        </w:rPr>
        <w:t>human</w:t>
      </w:r>
      <w:r w:rsidRPr="00BC082E">
        <w:rPr>
          <w:rStyle w:val="StyleUnderline"/>
        </w:rPr>
        <w:t>itarian</w:t>
      </w:r>
      <w:r w:rsidRPr="00D1140D">
        <w:rPr>
          <w:rStyle w:val="Emphasis"/>
          <w:highlight w:val="cyan"/>
        </w:rPr>
        <w:t>s</w:t>
      </w:r>
      <w:r w:rsidRPr="00D1140D">
        <w:rPr>
          <w:rStyle w:val="StyleUnderline"/>
          <w:highlight w:val="cyan"/>
        </w:rPr>
        <w:t xml:space="preserve"> with an </w:t>
      </w:r>
      <w:r w:rsidRPr="00D1140D">
        <w:rPr>
          <w:rStyle w:val="Emphasis"/>
          <w:highlight w:val="cyan"/>
        </w:rPr>
        <w:t>existential choice</w:t>
      </w:r>
      <w:r w:rsidRPr="00BC082E">
        <w:rPr>
          <w:rStyle w:val="StyleUnderline"/>
        </w:rPr>
        <w:t xml:space="preserve">. How might they function in a </w:t>
      </w:r>
      <w:r w:rsidRPr="00BC082E">
        <w:rPr>
          <w:rStyle w:val="Emphasis"/>
        </w:rPr>
        <w:t>world</w:t>
      </w:r>
      <w:r w:rsidRPr="00BC082E">
        <w:rPr>
          <w:rStyle w:val="StyleUnderline"/>
        </w:rPr>
        <w:t xml:space="preserve"> which doesn’t have</w:t>
      </w:r>
      <w:r w:rsidRPr="00BC082E">
        <w:rPr>
          <w:sz w:val="16"/>
          <w:szCs w:val="16"/>
        </w:rPr>
        <w:t xml:space="preserve"> liberal institutions at its core? Human rights activists struggle given they rely on broad international agreement – treaties, customary law, courts, Western foreign-policy support – to do their work. Is humanitarianism any different? The version of </w:t>
      </w:r>
      <w:r w:rsidRPr="00BC082E">
        <w:rPr>
          <w:sz w:val="16"/>
        </w:rPr>
        <w:t xml:space="preserve">global </w:t>
      </w:r>
      <w:r w:rsidRPr="00BC082E">
        <w:rPr>
          <w:rStyle w:val="Emphasis"/>
        </w:rPr>
        <w:t>humanitarianism</w:t>
      </w:r>
      <w:r w:rsidRPr="00BC082E">
        <w:rPr>
          <w:sz w:val="16"/>
        </w:rPr>
        <w:t xml:space="preserve"> with which we are familiar </w:t>
      </w:r>
      <w:r w:rsidRPr="00BC082E">
        <w:rPr>
          <w:rStyle w:val="StyleUnderline"/>
        </w:rPr>
        <w:t xml:space="preserve">might not </w:t>
      </w:r>
      <w:r w:rsidRPr="00BC082E">
        <w:rPr>
          <w:rStyle w:val="Emphasis"/>
        </w:rPr>
        <w:t>survive</w:t>
      </w:r>
      <w:r w:rsidRPr="00BC082E">
        <w:rPr>
          <w:sz w:val="16"/>
        </w:rPr>
        <w:t xml:space="preserve"> this transition, but maybe other forms of humanitarian action will emerge, or thrive where they already exist, especially once the canopy is opened up because the eco-system’s tallest trees have been felled. Of course, what comes next might not meet the hopes of today’s humanitarians, especially because the degree to which it can be truly a global humanitarian system must be doubted if no international consensus</w:t>
      </w:r>
      <w:r w:rsidRPr="004A25F8">
        <w:rPr>
          <w:sz w:val="16"/>
        </w:rPr>
        <w:t xml:space="preserve"> can be forged to support it. The humanitarian alliance with liberalism is no accident, and if the world is less liberal, its version of humanitarian </w:t>
      </w:r>
      <w:r w:rsidRPr="004A25F8">
        <w:rPr>
          <w:rStyle w:val="StyleUnderline"/>
        </w:rPr>
        <w:t xml:space="preserve">action is likely to be </w:t>
      </w:r>
      <w:r w:rsidRPr="004A25F8">
        <w:rPr>
          <w:rStyle w:val="Emphasis"/>
        </w:rPr>
        <w:t>less liberal</w:t>
      </w:r>
      <w:r w:rsidRPr="004A25F8">
        <w:rPr>
          <w:sz w:val="16"/>
        </w:rPr>
        <w:t xml:space="preserve"> too.</w:t>
      </w:r>
    </w:p>
    <w:p w14:paraId="7D209510" w14:textId="77777777" w:rsidR="0042329A" w:rsidRPr="004A25F8" w:rsidRDefault="0042329A" w:rsidP="0042329A">
      <w:pPr>
        <w:rPr>
          <w:sz w:val="16"/>
        </w:rPr>
      </w:pPr>
      <w:r>
        <w:rPr>
          <w:sz w:val="16"/>
        </w:rPr>
        <w:t>&lt;&lt;TEXT CONDENSED NONE OMITTED&gt;&gt;</w:t>
      </w:r>
    </w:p>
    <w:p w14:paraId="66037B79" w14:textId="77777777" w:rsidR="0042329A" w:rsidRPr="00CC7689" w:rsidRDefault="0042329A" w:rsidP="0042329A">
      <w:pPr>
        <w:rPr>
          <w:sz w:val="8"/>
          <w:szCs w:val="8"/>
        </w:rPr>
      </w:pPr>
      <w:r w:rsidRPr="00CC7689">
        <w:rPr>
          <w:sz w:val="8"/>
          <w:szCs w:val="8"/>
        </w:rPr>
        <w:t>Modern Humanism and Liberal World Order Could anyone working in good faith in the field of global humanitarianism today argue that only some lives should be saved, and only some suffering curtailed, because one class of persons is more important than another? It was possible to make this claim openly once, when one’s fellow nationals and co-religionists were the target of ‘humanitarian’ actions, but it hasn’t been permissible to make it legitimately in the global humanitarian system for at least eighty years. Consider, for example, the canonical statement of modern humanitarianism, the seven fundamental principles of the International Red Cross and Red Crescent Movement: humanity, impartiality, neutrality, independence, voluntary service, unity and universality. Under ‘humanity’, the Red Cross talks of ‘assistance without discrimination’ and of its purpose as being ‘to protect life and health and to ensure respect for the human being’. The ‘impartiality’ requirement says: ‘It [the Red Cross] makes no discrimination as to nationality, race, religious beliefs, class or political opinions. It endeavours to relieve the suffering of individuals, being guided solely by their needs, and to give priority to the most urgent cases of distress’ (ICRC, 2016). Other humanitarian codes of conduct contain similar principles. Discrimination in humanitarianism is restricted to triage – where the most effective intervention can be made on the basis solely of need. Humanitarians might, of course, be less than assiduously moral in treating those whose lives they are supposed to be saving, as we have seen with recent #MeToo scandals (BBC, 2018a). Also, their commitment to aid might be superficial and based around a narrow idea of life as basic subsistence, for example, rather than of the quality of the lives of those they have saved. But few modern humanitarians are likely to make a moral claim that they will save only the lives of those who look or think like them, a common occurrence in the nineteenth century. All beneficiaries have prima facie equal value. But humanitarians’ reliance on liberal world order goes much deeper than this core liberal principle about the equal worth of all human lives. Liberal space is constitutive of the international political system as a whole. Consider the second Red Cross principle, ‘neutrality’: ‘In order to continue to enjoy the confidence of all, the Movement may not take sides in hostilities or engage at any time in controversies of a political, racial, religious or ideological nature’ (ICRC, 2016). This liberal space exists above and beyond political space, a space where, regardless of one’s identity, nationality, ethnicity, religion, gender, sexuality or citizenship, one retains a set of private rights and personal freedoms that no collective authority can interfere with legitimately. In Judith Shklar’s words, liberalism’s dominant aim is ‘to secure the political conditions that are necessary for the exercise of personal freedom’ (Shklar, 1989: 21). Or as Michael Sandel argues, ‘whether egalitarian or libertarian, rights-based liberalism begins with the claim that we are separate, individual persons, each with our own aims, interests, and conceptions of the good, and seeks a framework of rights that will enable us to realize our capacity as free moral agents, consistent with a similar liberty for others’ (Sandel, 1984: 4). What this means in relation to the liberal state is clear. As John Gray puts it: ‘The sine qua non of the liberal state in all its varieties is that governmental power and authority be limited by a system of constitutional rules and practices in which individual liberty and the equality of persons under the rule of law are respected’ (Gray, 1986: 75).1 In the realm of world politics, we know that these principles are mainly honoured in the breach. Most vulnerable is the idea that liberal space is somehow apolitical. To take an obvious example, no self-respecting liberal state could pass a law that required its citizens to practise the same religion or to curb their freedom to dissent against the government. Private freedoms are beyond the reach of public policy (with obvious complexities, e.g. around hate speech and blasphemy). The problem here is simply put. In the words of Brian Barry (1990: 8): If the principle of neutrality were itself neutral between different belief systems and conceptions of the good, we would be home and dry. But that is not so. The principle of neutrality does indeed put them all on the same footing, but to accept that this is how things ought to be organized it is necessary to have an outlook that is, in broad terms, liberal. In effect: ‘What I have suggested is that there is no way in which non-liberals can be sold the principle of neutrality without first injecting a large dose of liberalism into their outlook’ (Barry, 1990: 11). When faced with Trump, Xi Jinping, Orban, Erdogan, Putin, Assad, Duterte, non-liberals all, how can the argument for neutrality be successful? They see opponents not as legitimate competitors protected by a set of institutional rules that limit the scope of conflict but as threats to be eliminated. Chantal Mouffe differentiates ‘the political’ from ‘politics’: the political is the sphere of existential conflict over the nature of the state where the most basic institutions of the system itself are fought over (Mouffe, 2005: chap. 2). This is the realm of Carl Schmitt, where opposition must be eradicated not just defeated. Once the structure of ‘the political’ is settled, through blood and iron, everyday politics can take place safe in the knowledge that it cannot change the fundamental political structures that underwrite it. The principle of neutrality targets ‘the political’ sphere. It aims to set a concrete limit on what states can legitimately do to their own citizens, most importantly in terms of ending their lives and destroying their potential to challenge state power. Neutrality asserts that killing one’s opponents in this way, simply because they oppose you, is forbidden and, crucially, that all those playing the game are supposed to agree it is forbidden. Not killing your opponents is one of the rules. However much this has been ignored in practice, by almost all states at one time or another, the fact remains that for liberal world order this has been a foundational rule. Without a consensus on respect in principle for each individual human life and for that person’s own interests and projects, the appeals of humanitarians become mere arguments, opinions, preferences, not obligations anchored in fundamental and shared moral rules. Those who challenge legitimate authority can now be painted as anti-social elements who fragment society and threaten political stability, who undermine moral probity and who are a danger to the community, which has an overwhelming collective interest in stopping them. And they can be stopped even with the use of lethal violence (Presidents Assad in Syria and Duterte in the Philippines being extreme examples). It is not humanitarians who created this ‘neutral’ space but liberal-capitalist states. And the scale of private and state violence in our world shows us that it is far from a universally held view that all lives have equal worth (think of the Black Lives Matter campaign, for example, to tackle the widespread killing of African-Americans by the US police). But without this principle, humanitarianism ceases to be a demand for rights, justice and the observance of the law, and becomes an appeal to pity, charity, mercy and sentiment. We are teetering on the edge of this precipice now. Lest this argument looks like a paean to liberalism, liberalism itself has, of course, as much of a dark side as other ideologies (as does humanitarianism: see Kennedy, 2005). It is just that liberalism’s dark side bars in principle (again, not necessarily in practice) the deliberate killing and cruel treatment of people except under the most extreme and carefully circumscribed circumstances. To take obvious examples, liberalism could tolerate suffering and death from poverty and it could use science and technology to mould and manipulate human behaviour without the use of brute physical violence. But liberals, true to the logic of their liberalism, baulk at overt and explicit killing and suppression of dissent. In other words, they have a problem with violence and a penchant for achieving their ends by other means (in the main, by using the law). It is characteristic of our era that we have tried to tell a story about human moral progress in the last two hundred years that drives a wedge between norms of legitimate care and norms of legitimate violence, but the reality is the liberal era manifested suffering, cruelty, killing and deprivation on a huge scale alongside extraordinary productivity and progress. This juggernaut of modernity opened up societies, constructed a field for exploration and experiment, delivered copious casualties, human brutality and cruelty and so brought with it, as the accompaniment to liberal-capitalist progress, an array of ministers who would tend to the souls, the bodies and the aspirations of the casualties of the attempt to create one world in the image of liberal freedom. Resistance was often futile or at least hugely costly (think of Vietnam). Wars were waged for decades to ensure no part of the system could harbour an economic model or an ideological commitment that was antithetical to the liberal capitalist consensus or refuse to open up its resources to the needs of the international market (Robinson, 1996).</w:t>
      </w:r>
    </w:p>
    <w:p w14:paraId="2EA4CA1E" w14:textId="77777777" w:rsidR="0042329A" w:rsidRDefault="0042329A" w:rsidP="0042329A">
      <w:pPr>
        <w:rPr>
          <w:sz w:val="16"/>
        </w:rPr>
      </w:pPr>
      <w:r>
        <w:rPr>
          <w:sz w:val="16"/>
        </w:rPr>
        <w:t>&lt;&lt;PARAGRAPH BREAKS CONTINUE&gt;&gt;</w:t>
      </w:r>
    </w:p>
    <w:p w14:paraId="02EAAFBA" w14:textId="77777777" w:rsidR="0042329A" w:rsidRPr="004A25F8" w:rsidRDefault="0042329A" w:rsidP="0042329A">
      <w:pPr>
        <w:rPr>
          <w:sz w:val="16"/>
        </w:rPr>
      </w:pPr>
      <w:r w:rsidRPr="004A25F8">
        <w:rPr>
          <w:sz w:val="16"/>
        </w:rPr>
        <w:t xml:space="preserve">Take, for example, Henri Dunant, the patron saint of modern humanitarianism, who was actually at Solferino to beg for Emperor Louis Napoleon’s help in saving his colonial investments. We can look at the use by German forces in the 1870 Franco-Prussian war of the Red Cross as a bombing target, or the contrast between The Hague Conventions and the use of poison gas during World War I, or prior to that the creation of a concentration camp system by the British in South Africa. Indeed, we can go back to the famines the British at worst engineered, and at best tolerated, in India, killing millions of people. Or the Germans and the Herero, or the Belgians and the Congo, or the British and Mau Mau, or the French in Algeria. As the Americans joined the fray post World War II (after Nazi Germany’s attempt to exterminate the Jews, and after the US dropped two atomic bombs on civilians without warning), we can fast-forward to the use of nerve agents in Vietnam, the mass bombing of civilians in Cambodia, the giving of a green light to the government in East Pakistan to commit genocide in what is now Bangladesh or the political support the US gave to Pinochet and the Khmer Rouge. </w:t>
      </w:r>
      <w:r w:rsidRPr="004A25F8">
        <w:rPr>
          <w:rStyle w:val="StyleUnderline"/>
        </w:rPr>
        <w:t xml:space="preserve">We can go back to the </w:t>
      </w:r>
      <w:r w:rsidRPr="004A25F8">
        <w:rPr>
          <w:rStyle w:val="Emphasis"/>
        </w:rPr>
        <w:t>time</w:t>
      </w:r>
      <w:r w:rsidRPr="004A25F8">
        <w:rPr>
          <w:sz w:val="16"/>
        </w:rPr>
        <w:t xml:space="preserve"> when Hitler used US race laws as a model for the Third Reich (Whitman, 2017), or to slavery and genocide against Native Americans,</w:t>
      </w:r>
      <w:r w:rsidRPr="004A25F8">
        <w:rPr>
          <w:rStyle w:val="StyleUnderline"/>
        </w:rPr>
        <w:t xml:space="preserve"> or forward again to the use of mass </w:t>
      </w:r>
      <w:r w:rsidRPr="004A25F8">
        <w:rPr>
          <w:rStyle w:val="Emphasis"/>
        </w:rPr>
        <w:t>incarceration</w:t>
      </w:r>
      <w:r w:rsidRPr="004A25F8">
        <w:rPr>
          <w:sz w:val="16"/>
        </w:rPr>
        <w:t xml:space="preserve"> by liberals in the US more recently (Murakawa, 2014). We can add torture by the British government in Aden and Northern Ireland and more recently, as we well know, US </w:t>
      </w:r>
      <w:r w:rsidRPr="004A25F8">
        <w:rPr>
          <w:rStyle w:val="Emphasis"/>
        </w:rPr>
        <w:t>torture</w:t>
      </w:r>
      <w:r w:rsidRPr="004A25F8">
        <w:rPr>
          <w:sz w:val="16"/>
        </w:rPr>
        <w:t xml:space="preserve"> in the ‘</w:t>
      </w:r>
      <w:r w:rsidRPr="004A25F8">
        <w:rPr>
          <w:rStyle w:val="Emphasis"/>
        </w:rPr>
        <w:t>war on terror</w:t>
      </w:r>
      <w:r w:rsidRPr="004A25F8">
        <w:rPr>
          <w:sz w:val="16"/>
        </w:rPr>
        <w:t xml:space="preserve">’. These </w:t>
      </w:r>
      <w:r w:rsidRPr="004A25F8">
        <w:rPr>
          <w:rStyle w:val="StyleUnderline"/>
        </w:rPr>
        <w:t>are</w:t>
      </w:r>
      <w:r w:rsidRPr="004A25F8">
        <w:rPr>
          <w:sz w:val="16"/>
        </w:rPr>
        <w:t xml:space="preserve"> just the </w:t>
      </w:r>
      <w:r w:rsidRPr="004A25F8">
        <w:rPr>
          <w:rStyle w:val="StyleUnderline"/>
        </w:rPr>
        <w:t>examples</w:t>
      </w:r>
      <w:r w:rsidRPr="004A25F8">
        <w:rPr>
          <w:sz w:val="16"/>
        </w:rPr>
        <w:t xml:space="preserve"> that come to mind. There are many more.</w:t>
      </w:r>
    </w:p>
    <w:p w14:paraId="00642959" w14:textId="77777777" w:rsidR="0042329A" w:rsidRPr="004A25F8" w:rsidRDefault="0042329A" w:rsidP="0042329A">
      <w:pPr>
        <w:rPr>
          <w:sz w:val="16"/>
        </w:rPr>
      </w:pPr>
      <w:r w:rsidRPr="004A25F8">
        <w:rPr>
          <w:rStyle w:val="StyleUnderline"/>
        </w:rPr>
        <w:t>Yet</w:t>
      </w:r>
      <w:r w:rsidRPr="004A25F8">
        <w:rPr>
          <w:sz w:val="16"/>
        </w:rPr>
        <w:t>, having said all of that, it remains a core liberal belief that</w:t>
      </w:r>
      <w:r w:rsidRPr="00F522BC">
        <w:rPr>
          <w:sz w:val="16"/>
        </w:rPr>
        <w:t xml:space="preserve">, </w:t>
      </w:r>
      <w:r w:rsidRPr="00F522BC">
        <w:rPr>
          <w:rStyle w:val="Emphasis"/>
        </w:rPr>
        <w:t>broadly</w:t>
      </w:r>
      <w:r w:rsidRPr="00F522BC">
        <w:rPr>
          <w:rStyle w:val="StyleUnderline"/>
        </w:rPr>
        <w:t xml:space="preserve"> speaking, things are moving in the </w:t>
      </w:r>
      <w:r w:rsidRPr="00F522BC">
        <w:rPr>
          <w:rStyle w:val="Emphasis"/>
        </w:rPr>
        <w:t>right direction</w:t>
      </w:r>
      <w:r w:rsidRPr="00F522BC">
        <w:rPr>
          <w:sz w:val="16"/>
        </w:rPr>
        <w:t xml:space="preserve"> morally. That </w:t>
      </w:r>
      <w:r w:rsidRPr="00F522BC">
        <w:rPr>
          <w:rStyle w:val="StyleUnderline"/>
        </w:rPr>
        <w:t xml:space="preserve">things are getting </w:t>
      </w:r>
      <w:r w:rsidRPr="00F522BC">
        <w:rPr>
          <w:rStyle w:val="Emphasis"/>
        </w:rPr>
        <w:t>better</w:t>
      </w:r>
      <w:r w:rsidRPr="00F522BC">
        <w:rPr>
          <w:sz w:val="16"/>
        </w:rPr>
        <w:t xml:space="preserve">, whatever better might mean. It must be right that in our era, even if we date that back two hundred years, there has been a </w:t>
      </w:r>
      <w:r w:rsidRPr="00F522BC">
        <w:rPr>
          <w:rStyle w:val="Emphasis"/>
        </w:rPr>
        <w:t>decline</w:t>
      </w:r>
      <w:r w:rsidRPr="00F522BC">
        <w:rPr>
          <w:rStyle w:val="StyleUnderline"/>
        </w:rPr>
        <w:t xml:space="preserve"> in</w:t>
      </w:r>
      <w:r w:rsidRPr="00F522BC">
        <w:rPr>
          <w:sz w:val="16"/>
        </w:rPr>
        <w:t xml:space="preserve"> public and state-sanctioned </w:t>
      </w:r>
      <w:r w:rsidRPr="00F522BC">
        <w:rPr>
          <w:rStyle w:val="StyleUnderline"/>
        </w:rPr>
        <w:t xml:space="preserve">physical </w:t>
      </w:r>
      <w:r w:rsidRPr="00F522BC">
        <w:rPr>
          <w:rStyle w:val="Emphasis"/>
        </w:rPr>
        <w:t>cruelty</w:t>
      </w:r>
      <w:r w:rsidRPr="00F522BC">
        <w:rPr>
          <w:rStyle w:val="StyleUnderline"/>
        </w:rPr>
        <w:t xml:space="preserve"> and</w:t>
      </w:r>
      <w:r w:rsidRPr="00F522BC">
        <w:rPr>
          <w:sz w:val="16"/>
        </w:rPr>
        <w:t xml:space="preserve"> in certain forms of </w:t>
      </w:r>
      <w:r w:rsidRPr="00F522BC">
        <w:rPr>
          <w:rStyle w:val="Emphasis"/>
        </w:rPr>
        <w:t>killing</w:t>
      </w:r>
      <w:r w:rsidRPr="00F522BC">
        <w:rPr>
          <w:sz w:val="16"/>
        </w:rPr>
        <w:t xml:space="preserve"> (Pinker, 2012</w:t>
      </w:r>
      <w:r w:rsidRPr="004A25F8">
        <w:rPr>
          <w:sz w:val="16"/>
        </w:rPr>
        <w:t xml:space="preserve">). </w:t>
      </w:r>
      <w:r w:rsidRPr="00D1140D">
        <w:rPr>
          <w:rStyle w:val="Emphasis"/>
          <w:highlight w:val="cyan"/>
        </w:rPr>
        <w:t>Humanitarianism</w:t>
      </w:r>
      <w:r w:rsidRPr="004A25F8">
        <w:rPr>
          <w:sz w:val="16"/>
        </w:rPr>
        <w:t xml:space="preserve"> and human rights </w:t>
      </w:r>
      <w:r w:rsidRPr="00CD408A">
        <w:rPr>
          <w:rStyle w:val="StyleUnderline"/>
        </w:rPr>
        <w:t>take</w:t>
      </w:r>
      <w:r w:rsidRPr="004A25F8">
        <w:rPr>
          <w:sz w:val="16"/>
        </w:rPr>
        <w:t xml:space="preserve"> the </w:t>
      </w:r>
      <w:r w:rsidRPr="00CD408A">
        <w:rPr>
          <w:rStyle w:val="Emphasis"/>
        </w:rPr>
        <w:t>core</w:t>
      </w:r>
      <w:r w:rsidRPr="00CD408A">
        <w:rPr>
          <w:rStyle w:val="StyleUnderline"/>
        </w:rPr>
        <w:t xml:space="preserve"> normative principle of</w:t>
      </w:r>
      <w:r w:rsidRPr="00CD408A">
        <w:rPr>
          <w:sz w:val="16"/>
          <w:szCs w:val="16"/>
        </w:rPr>
        <w:t xml:space="preserve"> the liberal order – that all human lives are sacrosanct – and use it to ground transnational practices of intervention. It is this </w:t>
      </w:r>
      <w:r w:rsidRPr="004A25F8">
        <w:rPr>
          <w:rStyle w:val="StyleUnderline"/>
        </w:rPr>
        <w:t xml:space="preserve">existing </w:t>
      </w:r>
      <w:r w:rsidRPr="00CD408A">
        <w:rPr>
          <w:rStyle w:val="Emphasis"/>
        </w:rPr>
        <w:t>global rule</w:t>
      </w:r>
      <w:r w:rsidRPr="00CD408A">
        <w:rPr>
          <w:rStyle w:val="StyleUnderline"/>
        </w:rPr>
        <w:t xml:space="preserve"> that </w:t>
      </w:r>
      <w:r w:rsidRPr="00D1140D">
        <w:rPr>
          <w:rStyle w:val="StyleUnderline"/>
          <w:highlight w:val="cyan"/>
        </w:rPr>
        <w:t>is</w:t>
      </w:r>
      <w:r w:rsidRPr="00CD408A">
        <w:rPr>
          <w:rStyle w:val="StyleUnderline"/>
        </w:rPr>
        <w:t xml:space="preserve"> being </w:t>
      </w:r>
      <w:r w:rsidRPr="00D1140D">
        <w:rPr>
          <w:rStyle w:val="Emphasis"/>
          <w:highlight w:val="cyan"/>
        </w:rPr>
        <w:t>challenged</w:t>
      </w:r>
      <w:r w:rsidRPr="004A25F8">
        <w:rPr>
          <w:sz w:val="16"/>
        </w:rPr>
        <w:t xml:space="preserve">. The ground gained by so called ‘illiberal democracy’ is prodigious, not merely in terms of the number of countries where illiberal politics is alive and thriving, many of which are in the West (the US, much of the EU, the UK) but in terms of the </w:t>
      </w:r>
      <w:r w:rsidRPr="00CD408A">
        <w:rPr>
          <w:rStyle w:val="Emphasis"/>
        </w:rPr>
        <w:t>creeping</w:t>
      </w:r>
      <w:r w:rsidRPr="004A25F8">
        <w:rPr>
          <w:rStyle w:val="StyleUnderline"/>
        </w:rPr>
        <w:t xml:space="preserve"> legitimacy that attends </w:t>
      </w:r>
      <w:r w:rsidRPr="00CD408A">
        <w:rPr>
          <w:rStyle w:val="Emphasis"/>
        </w:rPr>
        <w:t>right</w:t>
      </w:r>
      <w:r w:rsidRPr="004A25F8">
        <w:rPr>
          <w:rStyle w:val="Emphasis"/>
        </w:rPr>
        <w:t>-wing</w:t>
      </w:r>
      <w:r w:rsidRPr="004A25F8">
        <w:rPr>
          <w:rStyle w:val="StyleUnderline"/>
        </w:rPr>
        <w:t xml:space="preserve"> solutions to</w:t>
      </w:r>
      <w:r w:rsidRPr="004A25F8">
        <w:rPr>
          <w:sz w:val="16"/>
        </w:rPr>
        <w:t xml:space="preserve"> ongoing </w:t>
      </w:r>
      <w:r w:rsidRPr="0070625A">
        <w:rPr>
          <w:rStyle w:val="Emphasis"/>
        </w:rPr>
        <w:t>social</w:t>
      </w:r>
      <w:r w:rsidRPr="004A25F8">
        <w:rPr>
          <w:rStyle w:val="StyleUnderline"/>
        </w:rPr>
        <w:t xml:space="preserve"> and </w:t>
      </w:r>
      <w:r w:rsidRPr="004A25F8">
        <w:rPr>
          <w:rStyle w:val="Emphasis"/>
        </w:rPr>
        <w:t>political</w:t>
      </w:r>
      <w:r w:rsidRPr="004A25F8">
        <w:rPr>
          <w:rStyle w:val="StyleUnderline"/>
        </w:rPr>
        <w:t xml:space="preserve"> problems</w:t>
      </w:r>
      <w:r w:rsidRPr="004A25F8">
        <w:rPr>
          <w:sz w:val="16"/>
        </w:rPr>
        <w:t>. This is nowhere truer than in the major new power in the international system, China, where a version of state-controlled capitalism co-exists alongside a principled rejection of liberalism.</w:t>
      </w:r>
    </w:p>
    <w:p w14:paraId="1D92E658" w14:textId="77777777" w:rsidR="0042329A" w:rsidRPr="004A25F8" w:rsidRDefault="0042329A" w:rsidP="0042329A">
      <w:pPr>
        <w:rPr>
          <w:sz w:val="16"/>
        </w:rPr>
      </w:pPr>
      <w:r w:rsidRPr="004A25F8">
        <w:rPr>
          <w:sz w:val="16"/>
        </w:rPr>
        <w:t xml:space="preserve">The </w:t>
      </w:r>
      <w:r w:rsidRPr="00CD408A">
        <w:rPr>
          <w:rStyle w:val="Emphasis"/>
        </w:rPr>
        <w:t>redistribution</w:t>
      </w:r>
      <w:r w:rsidRPr="00CD408A">
        <w:rPr>
          <w:rStyle w:val="StyleUnderline"/>
        </w:rPr>
        <w:t xml:space="preserve"> of</w:t>
      </w:r>
      <w:r w:rsidRPr="004A25F8">
        <w:rPr>
          <w:rStyle w:val="StyleUnderline"/>
        </w:rPr>
        <w:t xml:space="preserve"> power at</w:t>
      </w:r>
      <w:r w:rsidRPr="004A25F8">
        <w:rPr>
          <w:sz w:val="16"/>
        </w:rPr>
        <w:t xml:space="preserve"> the international level (from one dominant state since the 1980s, the US, to two now) stems from the rise of China. A kind of bipolarity – a system dominated by two centres of power – has been re-established in global politics. As in other areas – </w:t>
      </w:r>
      <w:r w:rsidRPr="004A25F8">
        <w:rPr>
          <w:rStyle w:val="Emphasis"/>
        </w:rPr>
        <w:t>trade</w:t>
      </w:r>
      <w:r w:rsidRPr="004A25F8">
        <w:rPr>
          <w:rStyle w:val="StyleUnderline"/>
        </w:rPr>
        <w:t xml:space="preserve">, </w:t>
      </w:r>
      <w:r w:rsidRPr="00CD408A">
        <w:rPr>
          <w:rStyle w:val="Emphasis"/>
        </w:rPr>
        <w:t>environment</w:t>
      </w:r>
      <w:r w:rsidRPr="004A25F8">
        <w:rPr>
          <w:rStyle w:val="StyleUnderline"/>
        </w:rPr>
        <w:t xml:space="preserve">, </w:t>
      </w:r>
      <w:r w:rsidRPr="004A25F8">
        <w:rPr>
          <w:rStyle w:val="Emphasis"/>
        </w:rPr>
        <w:t>security</w:t>
      </w:r>
      <w:r w:rsidRPr="004A25F8">
        <w:rPr>
          <w:sz w:val="16"/>
        </w:rPr>
        <w:t xml:space="preserve">, public </w:t>
      </w:r>
      <w:r w:rsidRPr="00CD408A">
        <w:rPr>
          <w:rStyle w:val="Emphasis"/>
        </w:rPr>
        <w:t>health</w:t>
      </w:r>
      <w:r w:rsidRPr="004A25F8">
        <w:rPr>
          <w:sz w:val="16"/>
        </w:rPr>
        <w:t xml:space="preserve">, transport – the return to bipolarity </w:t>
      </w:r>
      <w:r w:rsidRPr="004A25F8">
        <w:rPr>
          <w:rStyle w:val="StyleUnderline"/>
        </w:rPr>
        <w:t>has had a major impact</w:t>
      </w:r>
      <w:r w:rsidRPr="004A25F8">
        <w:rPr>
          <w:sz w:val="16"/>
        </w:rPr>
        <w:t xml:space="preserve">. The implications of this are simple but profound: </w:t>
      </w:r>
      <w:r w:rsidRPr="004A25F8">
        <w:rPr>
          <w:rStyle w:val="Emphasis"/>
        </w:rPr>
        <w:t>rules</w:t>
      </w:r>
      <w:r w:rsidRPr="004A25F8">
        <w:rPr>
          <w:rStyle w:val="StyleUnderline"/>
        </w:rPr>
        <w:t xml:space="preserve"> and </w:t>
      </w:r>
      <w:r w:rsidRPr="00D1140D">
        <w:rPr>
          <w:rStyle w:val="Emphasis"/>
          <w:highlight w:val="cyan"/>
        </w:rPr>
        <w:t>norms</w:t>
      </w:r>
      <w:r w:rsidRPr="004A25F8">
        <w:rPr>
          <w:sz w:val="16"/>
        </w:rPr>
        <w:t xml:space="preserve"> that conflict in some way with the preferences of the Chinese government </w:t>
      </w:r>
      <w:r w:rsidRPr="004A25F8">
        <w:rPr>
          <w:rStyle w:val="StyleUnderline"/>
        </w:rPr>
        <w:t xml:space="preserve">will </w:t>
      </w:r>
      <w:r w:rsidRPr="00D1140D">
        <w:rPr>
          <w:rStyle w:val="StyleUnderline"/>
          <w:highlight w:val="cyan"/>
        </w:rPr>
        <w:t>no longer</w:t>
      </w:r>
      <w:r w:rsidRPr="004A25F8">
        <w:rPr>
          <w:rStyle w:val="StyleUnderline"/>
        </w:rPr>
        <w:t xml:space="preserve"> necessarily be </w:t>
      </w:r>
      <w:r w:rsidRPr="00D1140D">
        <w:rPr>
          <w:rStyle w:val="Emphasis"/>
          <w:highlight w:val="cyan"/>
        </w:rPr>
        <w:t>enforceable</w:t>
      </w:r>
      <w:r w:rsidRPr="004A25F8">
        <w:rPr>
          <w:rStyle w:val="StyleUnderline"/>
        </w:rPr>
        <w:t xml:space="preserve"> at the </w:t>
      </w:r>
      <w:r w:rsidRPr="004A25F8">
        <w:rPr>
          <w:rStyle w:val="Emphasis"/>
        </w:rPr>
        <w:t>global level</w:t>
      </w:r>
      <w:r w:rsidRPr="004A25F8">
        <w:rPr>
          <w:sz w:val="16"/>
        </w:rPr>
        <w:t xml:space="preserve">. We know what this looks like because it is how the US has behaved for much of the last eighty to a hundred years. Now we have two </w:t>
      </w:r>
      <w:r w:rsidRPr="004A25F8">
        <w:rPr>
          <w:rStyle w:val="Emphasis"/>
        </w:rPr>
        <w:t>major powers</w:t>
      </w:r>
      <w:r w:rsidRPr="004A25F8">
        <w:rPr>
          <w:rStyle w:val="StyleUnderline"/>
        </w:rPr>
        <w:t xml:space="preserve">, much </w:t>
      </w:r>
      <w:r w:rsidRPr="00D1140D">
        <w:rPr>
          <w:rStyle w:val="StyleUnderline"/>
          <w:highlight w:val="cyan"/>
        </w:rPr>
        <w:t>like</w:t>
      </w:r>
      <w:r w:rsidRPr="004A25F8">
        <w:rPr>
          <w:sz w:val="16"/>
        </w:rPr>
        <w:t xml:space="preserve"> we did during the </w:t>
      </w:r>
      <w:r w:rsidRPr="00D1140D">
        <w:rPr>
          <w:rStyle w:val="Emphasis"/>
          <w:highlight w:val="cyan"/>
        </w:rPr>
        <w:t>Cold War</w:t>
      </w:r>
      <w:r w:rsidRPr="004A25F8">
        <w:rPr>
          <w:sz w:val="16"/>
        </w:rPr>
        <w:t xml:space="preserve"> (which is not to say we are entering another Cold War, the mutual dependence of the US and Chinese economies making that unlikely). As China’s influence, its diplomacy, its money and its power flow into all areas of the international political system, so </w:t>
      </w:r>
      <w:r w:rsidRPr="004A25F8">
        <w:rPr>
          <w:rStyle w:val="StyleUnderline"/>
        </w:rPr>
        <w:t xml:space="preserve">it will be </w:t>
      </w:r>
      <w:r w:rsidRPr="00CD408A">
        <w:rPr>
          <w:rStyle w:val="Emphasis"/>
        </w:rPr>
        <w:t>harder</w:t>
      </w:r>
      <w:r w:rsidRPr="004A25F8">
        <w:rPr>
          <w:sz w:val="16"/>
        </w:rPr>
        <w:t xml:space="preserve"> and harder </w:t>
      </w:r>
      <w:r w:rsidRPr="00CD408A">
        <w:rPr>
          <w:rStyle w:val="StyleUnderline"/>
        </w:rPr>
        <w:t xml:space="preserve">to </w:t>
      </w:r>
      <w:r w:rsidRPr="00CD408A">
        <w:rPr>
          <w:rStyle w:val="Emphasis"/>
        </w:rPr>
        <w:t>persuade</w:t>
      </w:r>
      <w:r w:rsidRPr="004A25F8">
        <w:rPr>
          <w:sz w:val="16"/>
        </w:rPr>
        <w:t xml:space="preserve"> either indifferent or reluctant </w:t>
      </w:r>
      <w:r w:rsidRPr="004A25F8">
        <w:rPr>
          <w:rStyle w:val="StyleUnderline"/>
        </w:rPr>
        <w:t xml:space="preserve">states that they have </w:t>
      </w:r>
      <w:r w:rsidRPr="004A25F8">
        <w:rPr>
          <w:rStyle w:val="Emphasis"/>
        </w:rPr>
        <w:t>no choice</w:t>
      </w:r>
      <w:r w:rsidRPr="004A25F8">
        <w:rPr>
          <w:sz w:val="16"/>
        </w:rPr>
        <w:t xml:space="preserve"> in the longer run </w:t>
      </w:r>
      <w:r w:rsidRPr="004A25F8">
        <w:rPr>
          <w:rStyle w:val="StyleUnderline"/>
        </w:rPr>
        <w:t xml:space="preserve">but to follow the existing </w:t>
      </w:r>
      <w:r w:rsidRPr="004A25F8">
        <w:rPr>
          <w:rStyle w:val="Emphasis"/>
        </w:rPr>
        <w:t>norms</w:t>
      </w:r>
      <w:r w:rsidRPr="004A25F8">
        <w:rPr>
          <w:sz w:val="16"/>
        </w:rPr>
        <w:t xml:space="preserve"> and rules.</w:t>
      </w:r>
    </w:p>
    <w:p w14:paraId="279B927C" w14:textId="77777777" w:rsidR="0042329A" w:rsidRPr="00CC7689" w:rsidRDefault="0042329A" w:rsidP="0042329A">
      <w:pPr>
        <w:rPr>
          <w:sz w:val="10"/>
          <w:szCs w:val="10"/>
        </w:rPr>
      </w:pPr>
      <w:r w:rsidRPr="00CC7689">
        <w:rPr>
          <w:sz w:val="10"/>
          <w:szCs w:val="10"/>
        </w:rPr>
        <w:t>The Coming World</w:t>
      </w:r>
    </w:p>
    <w:p w14:paraId="164F646F" w14:textId="77777777" w:rsidR="0042329A" w:rsidRPr="00CC7689" w:rsidRDefault="0042329A" w:rsidP="0042329A">
      <w:pPr>
        <w:rPr>
          <w:sz w:val="10"/>
          <w:szCs w:val="10"/>
        </w:rPr>
      </w:pPr>
      <w:r w:rsidRPr="00CC7689">
        <w:rPr>
          <w:sz w:val="10"/>
          <w:szCs w:val="10"/>
        </w:rPr>
        <w:t>The transformation of global rules and norms creates several possible scenarios. One is a renegotiation between the two dominant powers. A second is the rise of an alternative set of rules to those with which we have been familiar since 1945 – new rules that reassert more firmly the primacy of sovereignty against the claims of rights, for example. And another is that there will be a void – an interregnum, a vacuum – where no one really knows whether the rules will be enforced anymore (to the extent that they were ever really enforced). This means states at best have to hedge their bets (trying to retain the goodwill of both China and the US) and at worst can simply flout those rules with impunity.</w:t>
      </w:r>
    </w:p>
    <w:p w14:paraId="7ECCB170" w14:textId="77777777" w:rsidR="0042329A" w:rsidRPr="00F522BC" w:rsidRDefault="0042329A" w:rsidP="0042329A">
      <w:pPr>
        <w:rPr>
          <w:sz w:val="10"/>
          <w:szCs w:val="10"/>
        </w:rPr>
      </w:pPr>
      <w:r w:rsidRPr="00CC7689">
        <w:rPr>
          <w:sz w:val="10"/>
          <w:szCs w:val="10"/>
        </w:rPr>
        <w:t xml:space="preserve">It is far too early to talk about a renegotiated set of rules, but it is clear that the result of such a new dispensation – the forging of a set of arrangements that both sides can live with and benefit from – will by definition be further from the preferences of the US, a unipolar and even hegemonic power for much of the last three decades and the primary liberal power in the international system. In terms of alternative rules, the ‘sovereignty trumps rights’ discourse has never been absent. It has been very powerful in the case of the US itself – see US ambivalence about many human rights treaties and the ICC, for example. But between the end of the Soviet Union in 1991 and the intervention in Libya in 2011, the demands of both rights advocates and those arguing for humanitarian intervention made their biggest impact of the entire post-1945 era. Faced with atrocity, crisis, danger and threat, sovereignty could be challenged, whether through R2P, the demands of the ICC, universal jurisdiction, human rights, the Genocide Convention, crimes against humanity and so on. What made this possible was the lack of a state capable of challenging the US, which was explicitly committed in principle to economic and political liberalism (even as it found ways to exempt itself from the impact of those rules). And even where intervention did not occur, and the US </w:t>
      </w:r>
      <w:r w:rsidRPr="00F522BC">
        <w:rPr>
          <w:sz w:val="10"/>
          <w:szCs w:val="10"/>
        </w:rPr>
        <w:t>explicitly rejected norms around rights and intervention, the space opened for a small army of humanitarian and human rights organisations to actively involve themselves in crises and complex emergencies worldwide under the sometimes explicit, often implicit protection of Western hegemony.</w:t>
      </w:r>
    </w:p>
    <w:p w14:paraId="0DC021F5" w14:textId="77777777" w:rsidR="0042329A" w:rsidRPr="00CC7689" w:rsidRDefault="0042329A" w:rsidP="0042329A">
      <w:pPr>
        <w:rPr>
          <w:sz w:val="16"/>
        </w:rPr>
      </w:pPr>
      <w:r w:rsidRPr="00F522BC">
        <w:rPr>
          <w:sz w:val="16"/>
        </w:rPr>
        <w:t xml:space="preserve">This all came to an end with the intervention in Libya of 2011. On the face of it, getting China and Russia to abstain from using their veto on the security council must have seemed like a diplomatic coup. But in reality, </w:t>
      </w:r>
      <w:r w:rsidRPr="00105276">
        <w:rPr>
          <w:sz w:val="16"/>
        </w:rPr>
        <w:t xml:space="preserve">this was a </w:t>
      </w:r>
      <w:r w:rsidRPr="00105276">
        <w:rPr>
          <w:rStyle w:val="Emphasis"/>
        </w:rPr>
        <w:t>trigger</w:t>
      </w:r>
      <w:r w:rsidRPr="00105276">
        <w:rPr>
          <w:rStyle w:val="StyleUnderline"/>
        </w:rPr>
        <w:t xml:space="preserve"> for greater </w:t>
      </w:r>
      <w:r w:rsidRPr="00D1140D">
        <w:rPr>
          <w:rStyle w:val="StyleUnderline"/>
          <w:highlight w:val="cyan"/>
        </w:rPr>
        <w:t xml:space="preserve">Chinese </w:t>
      </w:r>
      <w:r w:rsidRPr="00D1140D">
        <w:rPr>
          <w:rStyle w:val="Emphasis"/>
          <w:highlight w:val="cyan"/>
        </w:rPr>
        <w:t>assertiveness</w:t>
      </w:r>
      <w:r w:rsidRPr="00105276">
        <w:rPr>
          <w:sz w:val="16"/>
        </w:rPr>
        <w:t xml:space="preserve">. The blocking of effective action on Syria at the security council, including preventing a referral of Assad to the ICC, was the result. It is a long time since Kosovo in 1999, the high point of the post-Cold War humanitarian international, when the Western-led coalition broke international law but justified it by retrospectively arguing their actions were ‘illegal but legitimate’. </w:t>
      </w:r>
      <w:r w:rsidRPr="00105276">
        <w:rPr>
          <w:rStyle w:val="StyleUnderline"/>
        </w:rPr>
        <w:t>Imagine China</w:t>
      </w:r>
      <w:r w:rsidRPr="00105276">
        <w:rPr>
          <w:sz w:val="16"/>
        </w:rPr>
        <w:t xml:space="preserve"> making the same argument about its </w:t>
      </w:r>
      <w:r w:rsidRPr="00105276">
        <w:rPr>
          <w:rStyle w:val="StyleUnderline"/>
        </w:rPr>
        <w:t xml:space="preserve">treatment of the </w:t>
      </w:r>
      <w:r w:rsidRPr="00105276">
        <w:rPr>
          <w:rStyle w:val="Emphasis"/>
        </w:rPr>
        <w:t>Uighurs</w:t>
      </w:r>
      <w:r w:rsidRPr="00105276">
        <w:rPr>
          <w:sz w:val="16"/>
        </w:rPr>
        <w:t xml:space="preserve">, as many as one million of whom, it is said, now languish </w:t>
      </w:r>
      <w:r w:rsidRPr="00105276">
        <w:rPr>
          <w:rStyle w:val="StyleUnderline"/>
        </w:rPr>
        <w:t xml:space="preserve">in </w:t>
      </w:r>
      <w:r w:rsidRPr="00105276">
        <w:rPr>
          <w:rStyle w:val="Emphasis"/>
        </w:rPr>
        <w:t>re-education</w:t>
      </w:r>
      <w:r w:rsidRPr="00105276">
        <w:rPr>
          <w:rStyle w:val="StyleUnderline"/>
        </w:rPr>
        <w:t xml:space="preserve"> camps</w:t>
      </w:r>
      <w:r w:rsidRPr="00105276">
        <w:rPr>
          <w:sz w:val="16"/>
        </w:rPr>
        <w:t xml:space="preserve"> (Cumming-</w:t>
      </w:r>
      <w:r w:rsidRPr="00CC7689">
        <w:rPr>
          <w:sz w:val="16"/>
        </w:rPr>
        <w:t>Bruce, 2018).</w:t>
      </w:r>
    </w:p>
    <w:p w14:paraId="1EE368AE" w14:textId="77777777" w:rsidR="0042329A" w:rsidRPr="00CC7689" w:rsidRDefault="0042329A" w:rsidP="0042329A">
      <w:pPr>
        <w:rPr>
          <w:sz w:val="16"/>
        </w:rPr>
      </w:pPr>
      <w:r w:rsidRPr="00CC7689">
        <w:rPr>
          <w:sz w:val="16"/>
        </w:rPr>
        <w:t xml:space="preserve">The third possibility, that we face a </w:t>
      </w:r>
      <w:r w:rsidRPr="007032E8">
        <w:rPr>
          <w:rStyle w:val="StyleUnderline"/>
        </w:rPr>
        <w:t xml:space="preserve">normative </w:t>
      </w:r>
      <w:r w:rsidRPr="00CD408A">
        <w:rPr>
          <w:rStyle w:val="Emphasis"/>
        </w:rPr>
        <w:t>void</w:t>
      </w:r>
      <w:r w:rsidRPr="00F522BC">
        <w:rPr>
          <w:rStyle w:val="StyleUnderline"/>
        </w:rPr>
        <w:t>, is</w:t>
      </w:r>
      <w:r w:rsidRPr="00F522BC">
        <w:rPr>
          <w:sz w:val="16"/>
        </w:rPr>
        <w:t xml:space="preserve"> perhaps more </w:t>
      </w:r>
      <w:r w:rsidRPr="00F522BC">
        <w:rPr>
          <w:rStyle w:val="Emphasis"/>
        </w:rPr>
        <w:t>worrying</w:t>
      </w:r>
      <w:r w:rsidRPr="00F522BC">
        <w:rPr>
          <w:rStyle w:val="StyleUnderline"/>
        </w:rPr>
        <w:t xml:space="preserve">, exemplified by the </w:t>
      </w:r>
      <w:r w:rsidRPr="00F522BC">
        <w:rPr>
          <w:rStyle w:val="Emphasis"/>
        </w:rPr>
        <w:t>brutality</w:t>
      </w:r>
      <w:r w:rsidRPr="00F522BC">
        <w:rPr>
          <w:rStyle w:val="StyleUnderline"/>
        </w:rPr>
        <w:t xml:space="preserve"> with which</w:t>
      </w:r>
      <w:r w:rsidRPr="00F522BC">
        <w:rPr>
          <w:sz w:val="16"/>
        </w:rPr>
        <w:t xml:space="preserve"> Presidents </w:t>
      </w:r>
      <w:r w:rsidRPr="00F522BC">
        <w:rPr>
          <w:rStyle w:val="Emphasis"/>
        </w:rPr>
        <w:t>Putin</w:t>
      </w:r>
      <w:r w:rsidRPr="00F522BC">
        <w:rPr>
          <w:sz w:val="16"/>
        </w:rPr>
        <w:t xml:space="preserve"> and </w:t>
      </w:r>
      <w:r w:rsidRPr="00F522BC">
        <w:rPr>
          <w:rStyle w:val="Emphasis"/>
        </w:rPr>
        <w:t>Assad</w:t>
      </w:r>
      <w:r w:rsidRPr="00F522BC">
        <w:rPr>
          <w:sz w:val="16"/>
        </w:rPr>
        <w:t xml:space="preserve">, along </w:t>
      </w:r>
      <w:r w:rsidRPr="00F522BC">
        <w:rPr>
          <w:rStyle w:val="StyleUnderline"/>
        </w:rPr>
        <w:t>with</w:t>
      </w:r>
      <w:r w:rsidRPr="00F522BC">
        <w:rPr>
          <w:sz w:val="16"/>
        </w:rPr>
        <w:t xml:space="preserve"> the </w:t>
      </w:r>
      <w:r w:rsidRPr="00F522BC">
        <w:rPr>
          <w:rStyle w:val="Emphasis"/>
        </w:rPr>
        <w:t>Saudi</w:t>
      </w:r>
      <w:r w:rsidRPr="00F522BC">
        <w:rPr>
          <w:rStyle w:val="StyleUnderline"/>
        </w:rPr>
        <w:t xml:space="preserve"> government, </w:t>
      </w:r>
      <w:r w:rsidRPr="00D1140D">
        <w:rPr>
          <w:rStyle w:val="StyleUnderline"/>
          <w:highlight w:val="cyan"/>
        </w:rPr>
        <w:t xml:space="preserve">have torn up </w:t>
      </w:r>
      <w:r w:rsidRPr="00D1140D">
        <w:rPr>
          <w:rStyle w:val="Emphasis"/>
          <w:highlight w:val="cyan"/>
        </w:rPr>
        <w:t>IHL</w:t>
      </w:r>
      <w:r w:rsidRPr="00F522BC">
        <w:rPr>
          <w:sz w:val="16"/>
        </w:rPr>
        <w:t xml:space="preserve"> by bombing hospitals </w:t>
      </w:r>
      <w:r w:rsidRPr="00F522BC">
        <w:rPr>
          <w:rStyle w:val="StyleUnderline"/>
        </w:rPr>
        <w:t xml:space="preserve">in </w:t>
      </w:r>
      <w:r w:rsidRPr="00F522BC">
        <w:rPr>
          <w:rStyle w:val="Emphasis"/>
        </w:rPr>
        <w:t>Syria</w:t>
      </w:r>
      <w:r w:rsidRPr="00F522BC">
        <w:rPr>
          <w:rStyle w:val="StyleUnderline"/>
        </w:rPr>
        <w:t xml:space="preserve"> and </w:t>
      </w:r>
      <w:r w:rsidRPr="00F522BC">
        <w:rPr>
          <w:rStyle w:val="Emphasis"/>
        </w:rPr>
        <w:t>Yemen</w:t>
      </w:r>
      <w:r w:rsidRPr="00F522BC">
        <w:rPr>
          <w:sz w:val="16"/>
        </w:rPr>
        <w:t xml:space="preserve">. Indeed, the sense that the US has been far from transparent about why it bombed a hospital in Afghanistan in 2015 has fuelled arguments of hypocrisy that might have mattered less when the US had no challengers but matters a great deal now China’s rise has created a space into which a resurgent Russia has stepped. </w:t>
      </w:r>
      <w:r w:rsidRPr="00F522BC">
        <w:rPr>
          <w:rStyle w:val="StyleUnderline"/>
        </w:rPr>
        <w:t xml:space="preserve">These are </w:t>
      </w:r>
      <w:r w:rsidRPr="00F522BC">
        <w:rPr>
          <w:rStyle w:val="Emphasis"/>
        </w:rPr>
        <w:t>structural</w:t>
      </w:r>
      <w:r w:rsidRPr="00F522BC">
        <w:rPr>
          <w:rStyle w:val="StyleUnderline"/>
        </w:rPr>
        <w:t xml:space="preserve"> shifts</w:t>
      </w:r>
      <w:r w:rsidRPr="00F522BC">
        <w:rPr>
          <w:sz w:val="16"/>
        </w:rPr>
        <w:t xml:space="preserve"> in the sense that</w:t>
      </w:r>
      <w:r w:rsidRPr="00F522BC">
        <w:rPr>
          <w:rStyle w:val="StyleUnderline"/>
        </w:rPr>
        <w:t xml:space="preserve"> even the most </w:t>
      </w:r>
      <w:r w:rsidRPr="00F522BC">
        <w:rPr>
          <w:rStyle w:val="Emphasis"/>
        </w:rPr>
        <w:t>liberal</w:t>
      </w:r>
      <w:r w:rsidRPr="007032E8">
        <w:rPr>
          <w:rStyle w:val="StyleUnderline"/>
        </w:rPr>
        <w:t xml:space="preserve"> government in the </w:t>
      </w:r>
      <w:r w:rsidRPr="00D1140D">
        <w:rPr>
          <w:rStyle w:val="Emphasis"/>
          <w:highlight w:val="cyan"/>
        </w:rPr>
        <w:t>US</w:t>
      </w:r>
      <w:r w:rsidRPr="00D1140D">
        <w:rPr>
          <w:rStyle w:val="StyleUnderline"/>
          <w:highlight w:val="cyan"/>
        </w:rPr>
        <w:t xml:space="preserve"> would find it hard to throw</w:t>
      </w:r>
      <w:r w:rsidRPr="007032E8">
        <w:rPr>
          <w:rStyle w:val="StyleUnderline"/>
        </w:rPr>
        <w:t xml:space="preserve"> its </w:t>
      </w:r>
      <w:r w:rsidRPr="00D1140D">
        <w:rPr>
          <w:rStyle w:val="StyleUnderline"/>
          <w:highlight w:val="cyan"/>
        </w:rPr>
        <w:t>weight</w:t>
      </w:r>
      <w:r w:rsidRPr="00CC7689">
        <w:rPr>
          <w:sz w:val="16"/>
        </w:rPr>
        <w:t xml:space="preserve"> around when China is always available – </w:t>
      </w:r>
      <w:r w:rsidRPr="00D1140D">
        <w:rPr>
          <w:rStyle w:val="StyleUnderline"/>
          <w:highlight w:val="cyan"/>
        </w:rPr>
        <w:t xml:space="preserve">in </w:t>
      </w:r>
      <w:r w:rsidRPr="00D1140D">
        <w:rPr>
          <w:rStyle w:val="Emphasis"/>
          <w:highlight w:val="cyan"/>
        </w:rPr>
        <w:t>South East</w:t>
      </w:r>
      <w:r w:rsidRPr="007032E8">
        <w:rPr>
          <w:rStyle w:val="Emphasis"/>
        </w:rPr>
        <w:t xml:space="preserve"> </w:t>
      </w:r>
      <w:r w:rsidRPr="00CD408A">
        <w:rPr>
          <w:rStyle w:val="Emphasis"/>
        </w:rPr>
        <w:t>Asia</w:t>
      </w:r>
      <w:r w:rsidRPr="007032E8">
        <w:rPr>
          <w:rStyle w:val="StyleUnderline"/>
        </w:rPr>
        <w:t xml:space="preserve">, in </w:t>
      </w:r>
      <w:r w:rsidRPr="00D1140D">
        <w:rPr>
          <w:rStyle w:val="Emphasis"/>
          <w:highlight w:val="cyan"/>
        </w:rPr>
        <w:t>Africa</w:t>
      </w:r>
      <w:r w:rsidRPr="007032E8">
        <w:rPr>
          <w:rStyle w:val="StyleUnderline"/>
        </w:rPr>
        <w:t xml:space="preserve">, in </w:t>
      </w:r>
      <w:r w:rsidRPr="007032E8">
        <w:rPr>
          <w:rStyle w:val="Emphasis"/>
        </w:rPr>
        <w:t xml:space="preserve">Central </w:t>
      </w:r>
      <w:r w:rsidRPr="00D1140D">
        <w:rPr>
          <w:rStyle w:val="Emphasis"/>
          <w:highlight w:val="cyan"/>
        </w:rPr>
        <w:t>Asia</w:t>
      </w:r>
      <w:r w:rsidRPr="00CC7689">
        <w:rPr>
          <w:sz w:val="16"/>
        </w:rPr>
        <w:t xml:space="preserve"> – to provide financing and diplomatic support with few strings attached (and to threaten forms of retaliation when such inducements fail). The rise of Trump can even be explained as a reaction to a sense of gathering national decline, hence his campaign slogan: ‘Make America Great Again’.</w:t>
      </w:r>
    </w:p>
    <w:p w14:paraId="1533A94A" w14:textId="77777777" w:rsidR="0042329A" w:rsidRPr="00CC7689" w:rsidRDefault="0042329A" w:rsidP="0042329A">
      <w:pPr>
        <w:rPr>
          <w:sz w:val="10"/>
          <w:szCs w:val="10"/>
        </w:rPr>
      </w:pPr>
      <w:r w:rsidRPr="00CC7689">
        <w:rPr>
          <w:sz w:val="10"/>
          <w:szCs w:val="10"/>
        </w:rPr>
        <w:t>Why does the normative void matter? In the past, many states abided by international law as much for fear of punishment (sanctions, diplomatic isolation, denial of favourable terms of trade) as because of a commitment to the moral vision the law embodied. We can see this is now missing in the case of human rights and, given the liberal core that underlies humanitarian (i.e. neutral) space, in humanitarian action as well. Human rights and humanitarianism lack the logic that enforces most effective international norms, that we will not kill or torture your citizens if you do not kill or torture ours. That is, the principle of reciprocity.2 A classic example is prisoner protection. If you torture enemy combatants you have captured, your enemy will do the same to your POWs. The same logic goes for using chemical weapons and even nuclear weapons. This is how mutual deterrence works.</w:t>
      </w:r>
    </w:p>
    <w:p w14:paraId="79F239B2" w14:textId="77777777" w:rsidR="0042329A" w:rsidRPr="00CC7689" w:rsidRDefault="0042329A" w:rsidP="0042329A">
      <w:pPr>
        <w:rPr>
          <w:sz w:val="10"/>
          <w:szCs w:val="10"/>
        </w:rPr>
      </w:pPr>
      <w:r w:rsidRPr="00CC7689">
        <w:rPr>
          <w:sz w:val="10"/>
          <w:szCs w:val="10"/>
        </w:rPr>
        <w:t>This fits fully with the demands of sovereignty. Agreements that work meet the interests of both parties. This depends, of course, on the existence of a reasonable parity of capacity between states. Your enemy will not be afraid of your retaliation if it has nuclear weapons and you do not, as Iran, Israel, North Korea and the US all understand. This need for parity is always an issue, classically captured by the relative stability of mutually assured destruction. But where China, Russia and the US are concerned, it doesn’t hold. Without the leverage provided by the US, whether through threats or incentives, China and Russia only need to agree to international rules when they choose to. Who could compel them to do otherwise (unless one of them aligns with the US)? And so, where cooperation in the coming world at the inter-state level on matters of mutual interest is feasible, China and the US will need to see it as in their mutual interest. To protect its people, investments and products, China will need to deploy power over significant distances, giving rise to costly strategic interests and a case for cooperation (Ikenberry, 2012). But China need never again feel forced to follow rules or norms which it does not support. It now has a choice. What consequence in terms of its international reputation or power would follow from it refusing to support the global humanitarian system, instead, for example, deploying its own forces and resources to assist those in states sympathetic to its foreign-policy goals?</w:t>
      </w:r>
    </w:p>
    <w:p w14:paraId="5C9C5C3F" w14:textId="77777777" w:rsidR="0042329A" w:rsidRPr="00CC7689" w:rsidRDefault="0042329A" w:rsidP="0042329A">
      <w:pPr>
        <w:rPr>
          <w:sz w:val="10"/>
          <w:szCs w:val="10"/>
        </w:rPr>
      </w:pPr>
      <w:r w:rsidRPr="00CC7689">
        <w:rPr>
          <w:sz w:val="10"/>
          <w:szCs w:val="10"/>
        </w:rPr>
        <w:t>This strikes at the heart of the failure of R2P and the ICC. Humanitarian action and human rights rely on a disparity of power, not on reciprocity, because they ultimately require the capacity to act against sovereignty if necessary – that is, against the wishes of the sitting government. The belief after 1991 that the possibility now existed permanently for sovereignty to become conditional on international normative approval lies at the root of much of the hubris of the last two decades (despite the fact that anchoring it all was the US, which refused steadfastly to qualify its sovereignty). Sovereignty is the foundational norm of ‘the political’ in the international system, and to demand sovereignty is overruled to achieve a normative end is a high-risk and usually doomed activity unless two conditions hold: one, a great power is willing to back the demand materially (usually because it has some interest in the outcome); and, two, no other major power opposes the action because it has a vital interest at stake. To demand intervention, to open up access, to call for trials all presume that there is, somewhere in the system, the capacity for pressure to be exerted in the name of some degree of accountability. Until 2011, this meant what do the Americans think? They could act or block action. Now China (and under Chinese cover, Russia) have this kind of veto power too.</w:t>
      </w:r>
    </w:p>
    <w:p w14:paraId="758BBD04" w14:textId="77777777" w:rsidR="0042329A" w:rsidRPr="00F522BC" w:rsidRDefault="0042329A" w:rsidP="0042329A">
      <w:pPr>
        <w:rPr>
          <w:sz w:val="16"/>
        </w:rPr>
      </w:pPr>
      <w:r w:rsidRPr="007032E8">
        <w:rPr>
          <w:sz w:val="16"/>
        </w:rPr>
        <w:t xml:space="preserve">This is obvious in Syria. Assad and Putin have no interest in allowing humanitarians to work, because they are intent on destroying the opposition and consolidating their power. There is no neutrality </w:t>
      </w:r>
      <w:r w:rsidRPr="007032E8">
        <w:rPr>
          <w:rStyle w:val="StyleUnderline"/>
        </w:rPr>
        <w:t>without</w:t>
      </w:r>
      <w:r w:rsidRPr="007032E8">
        <w:rPr>
          <w:sz w:val="16"/>
        </w:rPr>
        <w:t xml:space="preserve"> prior agreement on some kind of liberal space, however slim – Brian Barry’s point earlier. Powerful states and their agencies make trade, aid, investment, security support, diplomatic access, travel and much more besides dependent on whether or not allies and neutrals comply with their foreign-policy interests (Hafner-Burton, 2013). In the case of the West, humanitarian action and human rights demands have been features of these foreign-policy demands. In the case of China, neither has been. And so </w:t>
      </w:r>
      <w:r w:rsidRPr="007032E8">
        <w:rPr>
          <w:rStyle w:val="StyleUnderline"/>
        </w:rPr>
        <w:t>concerted action in</w:t>
      </w:r>
      <w:r w:rsidRPr="007032E8">
        <w:rPr>
          <w:sz w:val="16"/>
        </w:rPr>
        <w:t xml:space="preserve"> times of </w:t>
      </w:r>
      <w:r w:rsidRPr="00D1140D">
        <w:rPr>
          <w:rStyle w:val="Emphasis"/>
          <w:highlight w:val="cyan"/>
        </w:rPr>
        <w:t>crisis</w:t>
      </w:r>
      <w:r w:rsidRPr="007032E8">
        <w:rPr>
          <w:sz w:val="16"/>
        </w:rPr>
        <w:t xml:space="preserve"> will only </w:t>
      </w:r>
      <w:r w:rsidRPr="00D1140D">
        <w:rPr>
          <w:rStyle w:val="StyleUnderline"/>
          <w:highlight w:val="cyan"/>
        </w:rPr>
        <w:t>take place</w:t>
      </w:r>
      <w:r w:rsidRPr="007032E8">
        <w:rPr>
          <w:sz w:val="16"/>
        </w:rPr>
        <w:t xml:space="preserve"> because it threatens Chinese interests, promises China some kind of reputational benefit or is a case to which China is indifferent (like </w:t>
      </w:r>
      <w:r w:rsidRPr="007032E8">
        <w:rPr>
          <w:rStyle w:val="Emphasis"/>
        </w:rPr>
        <w:t>Mali</w:t>
      </w:r>
      <w:r w:rsidRPr="007032E8">
        <w:rPr>
          <w:sz w:val="16"/>
        </w:rPr>
        <w:t xml:space="preserve">, for instance). And China’s allies – from </w:t>
      </w:r>
      <w:r w:rsidRPr="00F522BC">
        <w:rPr>
          <w:rStyle w:val="Emphasis"/>
        </w:rPr>
        <w:t>Sudan</w:t>
      </w:r>
      <w:r w:rsidRPr="00F522BC">
        <w:rPr>
          <w:sz w:val="16"/>
        </w:rPr>
        <w:t xml:space="preserve"> to </w:t>
      </w:r>
      <w:r w:rsidRPr="00F522BC">
        <w:rPr>
          <w:rStyle w:val="Emphasis"/>
        </w:rPr>
        <w:t>Zimbabwe</w:t>
      </w:r>
      <w:r w:rsidRPr="00F522BC">
        <w:rPr>
          <w:sz w:val="16"/>
        </w:rPr>
        <w:t xml:space="preserve"> to </w:t>
      </w:r>
      <w:r w:rsidRPr="00F522BC">
        <w:rPr>
          <w:rStyle w:val="Emphasis"/>
        </w:rPr>
        <w:t>Egypt</w:t>
      </w:r>
      <w:r w:rsidRPr="00F522BC">
        <w:rPr>
          <w:sz w:val="16"/>
        </w:rPr>
        <w:t xml:space="preserve"> to the </w:t>
      </w:r>
      <w:r w:rsidRPr="00F522BC">
        <w:rPr>
          <w:rStyle w:val="Emphasis"/>
        </w:rPr>
        <w:t>Philippines</w:t>
      </w:r>
      <w:r w:rsidRPr="00F522BC">
        <w:rPr>
          <w:sz w:val="16"/>
        </w:rPr>
        <w:t xml:space="preserve"> to </w:t>
      </w:r>
      <w:r w:rsidRPr="00F522BC">
        <w:rPr>
          <w:rStyle w:val="Emphasis"/>
        </w:rPr>
        <w:t>Kazakhstan</w:t>
      </w:r>
      <w:r w:rsidRPr="00F522BC">
        <w:rPr>
          <w:rStyle w:val="StyleUnderline"/>
        </w:rPr>
        <w:t xml:space="preserve"> to </w:t>
      </w:r>
      <w:r w:rsidRPr="00F522BC">
        <w:rPr>
          <w:rStyle w:val="Emphasis"/>
        </w:rPr>
        <w:t>North Korea</w:t>
      </w:r>
      <w:r w:rsidRPr="00F522BC">
        <w:rPr>
          <w:sz w:val="16"/>
        </w:rPr>
        <w:t xml:space="preserve"> – </w:t>
      </w:r>
      <w:r w:rsidRPr="00F522BC">
        <w:rPr>
          <w:rStyle w:val="StyleUnderline"/>
        </w:rPr>
        <w:t xml:space="preserve">can rest </w:t>
      </w:r>
      <w:r w:rsidRPr="00F522BC">
        <w:rPr>
          <w:rStyle w:val="Emphasis"/>
        </w:rPr>
        <w:t>easier</w:t>
      </w:r>
      <w:r w:rsidRPr="00F522BC">
        <w:rPr>
          <w:sz w:val="16"/>
        </w:rPr>
        <w:t xml:space="preserve"> in the knowledge that China will not use human rights norms or humanitarian intervention against them.</w:t>
      </w:r>
    </w:p>
    <w:p w14:paraId="0CDF4462" w14:textId="77777777" w:rsidR="0042329A" w:rsidRPr="00F522BC" w:rsidRDefault="0042329A" w:rsidP="0042329A">
      <w:pPr>
        <w:rPr>
          <w:sz w:val="16"/>
        </w:rPr>
      </w:pPr>
      <w:r w:rsidRPr="00F522BC">
        <w:rPr>
          <w:sz w:val="16"/>
        </w:rPr>
        <w:t>We are not talking about the end of humanitarianism. China has shown itself willing to commit money and expert personnel to assist with natural disasters (the Philippines,</w:t>
      </w:r>
      <w:r w:rsidRPr="007032E8">
        <w:rPr>
          <w:sz w:val="16"/>
        </w:rPr>
        <w:t xml:space="preserve"> Nepal), especially when there is a strategic pay-off. An urge to help, and the public diplomacy that goes with it, will see China join other major states in making the right noises and doing the right thing (even if, like most other governments, follow-through is poor). This is particularly the case when it comes to natural disasters. The difficulty comes with politics. Intervening in situations of conflict and atrocity will need to meet a different calculus. We might see this as a positive thing. It might take humanitarians back to their roots: keep people alive, leave, and let the fighting continue, the government reassert control, the rebels continue to try to topple the established rulers. A stripped-back solidarity-based humanitaria</w:t>
      </w:r>
      <w:r w:rsidRPr="00CD408A">
        <w:rPr>
          <w:sz w:val="16"/>
        </w:rPr>
        <w:t xml:space="preserve">n </w:t>
      </w:r>
      <w:r w:rsidRPr="00F522BC">
        <w:rPr>
          <w:sz w:val="16"/>
        </w:rPr>
        <w:t xml:space="preserve">ethos has been recommended recently by some (DuBois, 2018). We might give war a chance, as Edward Luttwak put it (Luttwak, 1999; we might prefer to say give politics a chance). </w:t>
      </w:r>
      <w:r w:rsidRPr="00F522BC">
        <w:rPr>
          <w:rStyle w:val="StyleUnderline"/>
        </w:rPr>
        <w:t xml:space="preserve">What will be </w:t>
      </w:r>
      <w:r w:rsidRPr="00F522BC">
        <w:rPr>
          <w:rStyle w:val="Emphasis"/>
        </w:rPr>
        <w:t>different</w:t>
      </w:r>
      <w:r w:rsidRPr="00F522BC">
        <w:rPr>
          <w:rStyle w:val="StyleUnderline"/>
        </w:rPr>
        <w:t xml:space="preserve"> is the </w:t>
      </w:r>
      <w:r w:rsidRPr="00F522BC">
        <w:rPr>
          <w:rStyle w:val="Emphasis"/>
        </w:rPr>
        <w:t>presumption</w:t>
      </w:r>
      <w:r w:rsidRPr="00F522BC">
        <w:rPr>
          <w:sz w:val="16"/>
        </w:rPr>
        <w:t xml:space="preserve"> that </w:t>
      </w:r>
      <w:r w:rsidRPr="00F522BC">
        <w:rPr>
          <w:rStyle w:val="StyleUnderline"/>
        </w:rPr>
        <w:t xml:space="preserve">states should </w:t>
      </w:r>
      <w:r w:rsidRPr="00F522BC">
        <w:rPr>
          <w:rStyle w:val="Emphasis"/>
        </w:rPr>
        <w:t>let</w:t>
      </w:r>
      <w:r w:rsidRPr="00F522BC">
        <w:rPr>
          <w:rStyle w:val="StyleUnderline"/>
        </w:rPr>
        <w:t xml:space="preserve"> international </w:t>
      </w:r>
      <w:r w:rsidRPr="00F522BC">
        <w:rPr>
          <w:rStyle w:val="Emphasis"/>
        </w:rPr>
        <w:t>humanitarian</w:t>
      </w:r>
      <w:r w:rsidRPr="00F522BC">
        <w:rPr>
          <w:sz w:val="16"/>
        </w:rPr>
        <w:t xml:space="preserve"> and aid </w:t>
      </w:r>
      <w:r w:rsidRPr="00F522BC">
        <w:rPr>
          <w:rStyle w:val="StyleUnderline"/>
        </w:rPr>
        <w:t>agencies into</w:t>
      </w:r>
      <w:r w:rsidRPr="00F522BC">
        <w:rPr>
          <w:sz w:val="16"/>
        </w:rPr>
        <w:t xml:space="preserve"> situations of civil war or possible </w:t>
      </w:r>
      <w:r w:rsidRPr="00F522BC">
        <w:rPr>
          <w:rStyle w:val="StyleUnderline"/>
        </w:rPr>
        <w:t>mass atrocity</w:t>
      </w:r>
      <w:r w:rsidRPr="00F522BC">
        <w:rPr>
          <w:sz w:val="16"/>
        </w:rPr>
        <w:t xml:space="preserve">. Presidents Assad and Putin have tested this norm and found they can </w:t>
      </w:r>
      <w:r w:rsidRPr="00F522BC">
        <w:rPr>
          <w:rStyle w:val="Emphasis"/>
        </w:rPr>
        <w:t>break</w:t>
      </w:r>
      <w:r w:rsidRPr="00F522BC">
        <w:rPr>
          <w:sz w:val="16"/>
        </w:rPr>
        <w:t xml:space="preserve"> it with impunity. Indeed, it seems clear now that both will be key players in </w:t>
      </w:r>
      <w:r w:rsidRPr="00F522BC">
        <w:rPr>
          <w:rStyle w:val="Emphasis"/>
        </w:rPr>
        <w:t>any</w:t>
      </w:r>
      <w:r w:rsidRPr="00F522BC">
        <w:rPr>
          <w:rStyle w:val="StyleUnderline"/>
        </w:rPr>
        <w:t xml:space="preserve"> long-term </w:t>
      </w:r>
      <w:r w:rsidRPr="00F522BC">
        <w:rPr>
          <w:rStyle w:val="Emphasis"/>
        </w:rPr>
        <w:t>solution</w:t>
      </w:r>
      <w:r w:rsidRPr="00F522BC">
        <w:rPr>
          <w:rStyle w:val="StyleUnderline"/>
        </w:rPr>
        <w:t xml:space="preserve"> to</w:t>
      </w:r>
      <w:r w:rsidRPr="00F522BC">
        <w:rPr>
          <w:sz w:val="16"/>
        </w:rPr>
        <w:t xml:space="preserve"> the conflict in </w:t>
      </w:r>
      <w:r w:rsidRPr="00F522BC">
        <w:rPr>
          <w:rStyle w:val="Emphasis"/>
        </w:rPr>
        <w:t>Syria</w:t>
      </w:r>
      <w:r w:rsidRPr="00F522BC">
        <w:rPr>
          <w:sz w:val="16"/>
        </w:rPr>
        <w:t>. They have, in effect, begun the process of creating a new norm: you can regain legitimacy if you have major power protection and you win.</w:t>
      </w:r>
    </w:p>
    <w:p w14:paraId="6C4F15E0" w14:textId="77777777" w:rsidR="0042329A" w:rsidRPr="0096345B" w:rsidRDefault="0042329A" w:rsidP="0042329A">
      <w:pPr>
        <w:rPr>
          <w:sz w:val="16"/>
        </w:rPr>
      </w:pPr>
      <w:r w:rsidRPr="00F522BC">
        <w:rPr>
          <w:sz w:val="16"/>
        </w:rPr>
        <w:t>There are other major changes in the issues that affect the international system – industrial and energy</w:t>
      </w:r>
      <w:r w:rsidRPr="0096345B">
        <w:rPr>
          <w:sz w:val="16"/>
        </w:rPr>
        <w:t xml:space="preserve"> </w:t>
      </w:r>
      <w:r w:rsidRPr="00D1140D">
        <w:rPr>
          <w:rStyle w:val="Emphasis"/>
          <w:highlight w:val="cyan"/>
        </w:rPr>
        <w:t>pollution</w:t>
      </w:r>
      <w:r w:rsidRPr="007032E8">
        <w:rPr>
          <w:rStyle w:val="StyleUnderline"/>
        </w:rPr>
        <w:t xml:space="preserve"> and</w:t>
      </w:r>
      <w:r w:rsidRPr="0096345B">
        <w:rPr>
          <w:sz w:val="16"/>
        </w:rPr>
        <w:t xml:space="preserve"> its </w:t>
      </w:r>
      <w:r w:rsidRPr="007032E8">
        <w:rPr>
          <w:rStyle w:val="Emphasis"/>
        </w:rPr>
        <w:t>environmental</w:t>
      </w:r>
      <w:r w:rsidRPr="007032E8">
        <w:rPr>
          <w:rStyle w:val="StyleUnderline"/>
        </w:rPr>
        <w:t xml:space="preserve"> impact, including</w:t>
      </w:r>
      <w:r w:rsidRPr="0096345B">
        <w:rPr>
          <w:sz w:val="16"/>
        </w:rPr>
        <w:t xml:space="preserve"> the </w:t>
      </w:r>
      <w:r w:rsidRPr="00D1140D">
        <w:rPr>
          <w:rStyle w:val="Emphasis"/>
          <w:highlight w:val="cyan"/>
        </w:rPr>
        <w:t>scarcity</w:t>
      </w:r>
      <w:r w:rsidRPr="00D1140D">
        <w:rPr>
          <w:rStyle w:val="StyleUnderline"/>
          <w:highlight w:val="cyan"/>
        </w:rPr>
        <w:t xml:space="preserve"> of </w:t>
      </w:r>
      <w:r w:rsidRPr="00D1140D">
        <w:rPr>
          <w:rStyle w:val="Emphasis"/>
          <w:highlight w:val="cyan"/>
        </w:rPr>
        <w:t>resources</w:t>
      </w:r>
      <w:r w:rsidRPr="00CD408A">
        <w:rPr>
          <w:rStyle w:val="StyleUnderline"/>
        </w:rPr>
        <w:t xml:space="preserve"> like </w:t>
      </w:r>
      <w:r w:rsidRPr="00CD408A">
        <w:rPr>
          <w:rStyle w:val="Emphasis"/>
        </w:rPr>
        <w:t>water</w:t>
      </w:r>
      <w:r w:rsidRPr="0096345B">
        <w:rPr>
          <w:sz w:val="16"/>
        </w:rPr>
        <w:t xml:space="preserve">, and the mass displacements that are likely to come with climate change. Then there is rampant </w:t>
      </w:r>
      <w:r w:rsidRPr="00CD408A">
        <w:rPr>
          <w:rStyle w:val="Emphasis"/>
        </w:rPr>
        <w:t>inequality</w:t>
      </w:r>
      <w:r w:rsidRPr="0096345B">
        <w:rPr>
          <w:sz w:val="16"/>
        </w:rPr>
        <w:t xml:space="preserve"> and the consequent rise of </w:t>
      </w:r>
      <w:r w:rsidRPr="00D1140D">
        <w:rPr>
          <w:rStyle w:val="Emphasis"/>
          <w:highlight w:val="cyan"/>
        </w:rPr>
        <w:t>populism</w:t>
      </w:r>
      <w:r w:rsidRPr="0096345B">
        <w:rPr>
          <w:sz w:val="16"/>
        </w:rPr>
        <w:t xml:space="preserve">, the revival of this kind of national chauvinism being </w:t>
      </w:r>
      <w:r w:rsidRPr="007032E8">
        <w:rPr>
          <w:rStyle w:val="StyleUnderline"/>
        </w:rPr>
        <w:t xml:space="preserve">likely to </w:t>
      </w:r>
      <w:r w:rsidRPr="00CD408A">
        <w:rPr>
          <w:rStyle w:val="Emphasis"/>
        </w:rPr>
        <w:t>hamper</w:t>
      </w:r>
      <w:r w:rsidRPr="0096345B">
        <w:rPr>
          <w:sz w:val="16"/>
        </w:rPr>
        <w:t xml:space="preserve"> </w:t>
      </w:r>
      <w:r w:rsidRPr="007032E8">
        <w:rPr>
          <w:rStyle w:val="StyleUnderline"/>
        </w:rPr>
        <w:t xml:space="preserve">international </w:t>
      </w:r>
      <w:r w:rsidRPr="00CD408A">
        <w:rPr>
          <w:rStyle w:val="Emphasis"/>
        </w:rPr>
        <w:t>cooperation</w:t>
      </w:r>
      <w:r w:rsidRPr="007032E8">
        <w:rPr>
          <w:rStyle w:val="StyleUnderline"/>
        </w:rPr>
        <w:t>. Allied to this is</w:t>
      </w:r>
      <w:r w:rsidRPr="0096345B">
        <w:rPr>
          <w:sz w:val="16"/>
        </w:rPr>
        <w:t xml:space="preserve"> the revival of various forms of </w:t>
      </w:r>
      <w:r w:rsidRPr="00D1140D">
        <w:rPr>
          <w:rStyle w:val="Emphasis"/>
          <w:highlight w:val="cyan"/>
        </w:rPr>
        <w:t>religious</w:t>
      </w:r>
      <w:r w:rsidRPr="0096345B">
        <w:rPr>
          <w:sz w:val="16"/>
        </w:rPr>
        <w:t xml:space="preserve"> and ideological </w:t>
      </w:r>
      <w:r w:rsidRPr="00D1140D">
        <w:rPr>
          <w:rStyle w:val="Emphasis"/>
          <w:highlight w:val="cyan"/>
        </w:rPr>
        <w:t>fanaticism</w:t>
      </w:r>
      <w:r w:rsidRPr="0096345B">
        <w:rPr>
          <w:sz w:val="16"/>
        </w:rPr>
        <w:t xml:space="preserve"> across the belief spectrum, </w:t>
      </w:r>
      <w:r w:rsidRPr="00D1140D">
        <w:rPr>
          <w:rStyle w:val="StyleUnderline"/>
          <w:highlight w:val="cyan"/>
        </w:rPr>
        <w:t>creating</w:t>
      </w:r>
      <w:r w:rsidRPr="007032E8">
        <w:rPr>
          <w:rStyle w:val="StyleUnderline"/>
        </w:rPr>
        <w:t xml:space="preserve"> intolerance, violence and </w:t>
      </w:r>
      <w:r w:rsidRPr="00D1140D">
        <w:rPr>
          <w:rStyle w:val="Emphasis"/>
          <w:highlight w:val="cyan"/>
        </w:rPr>
        <w:t>instability</w:t>
      </w:r>
      <w:r w:rsidRPr="0096345B">
        <w:rPr>
          <w:sz w:val="16"/>
        </w:rPr>
        <w:t xml:space="preserve">. The impact of </w:t>
      </w:r>
      <w:r w:rsidRPr="00D1140D">
        <w:rPr>
          <w:rStyle w:val="StyleUnderline"/>
          <w:highlight w:val="cyan"/>
        </w:rPr>
        <w:t>tech</w:t>
      </w:r>
      <w:r w:rsidRPr="007032E8">
        <w:rPr>
          <w:rStyle w:val="StyleUnderline"/>
        </w:rPr>
        <w:t>nology</w:t>
      </w:r>
      <w:r w:rsidRPr="0096345B">
        <w:rPr>
          <w:sz w:val="16"/>
        </w:rPr>
        <w:t xml:space="preserve"> is also not necessarily benign, allowing easy communication, yes, but </w:t>
      </w:r>
      <w:r w:rsidRPr="00D1140D">
        <w:rPr>
          <w:rStyle w:val="StyleUnderline"/>
          <w:highlight w:val="cyan"/>
        </w:rPr>
        <w:t>creating</w:t>
      </w:r>
      <w:r w:rsidRPr="007032E8">
        <w:rPr>
          <w:rStyle w:val="StyleUnderline"/>
        </w:rPr>
        <w:t xml:space="preserve"> a </w:t>
      </w:r>
      <w:r w:rsidRPr="00D1140D">
        <w:rPr>
          <w:rStyle w:val="Emphasis"/>
          <w:highlight w:val="cyan"/>
        </w:rPr>
        <w:t>megaphone</w:t>
      </w:r>
      <w:r w:rsidRPr="0096345B">
        <w:rPr>
          <w:sz w:val="16"/>
        </w:rPr>
        <w:t xml:space="preserve"> for prejudice, propaganda, targeted character attacks and the </w:t>
      </w:r>
      <w:r w:rsidRPr="00D1140D">
        <w:rPr>
          <w:rStyle w:val="StyleUnderline"/>
          <w:highlight w:val="cyan"/>
        </w:rPr>
        <w:t xml:space="preserve">erosion of </w:t>
      </w:r>
      <w:r w:rsidRPr="00D1140D">
        <w:rPr>
          <w:rStyle w:val="Emphasis"/>
          <w:highlight w:val="cyan"/>
        </w:rPr>
        <w:t>trust</w:t>
      </w:r>
      <w:r w:rsidRPr="0096345B">
        <w:rPr>
          <w:sz w:val="16"/>
        </w:rPr>
        <w:t>. But these changes, while important, will not have the same far-reaching consequences as the change in the distribution of power in the system as a whole.</w:t>
      </w:r>
    </w:p>
    <w:p w14:paraId="31072E02" w14:textId="77777777" w:rsidR="0042329A" w:rsidRPr="0096345B" w:rsidRDefault="0042329A" w:rsidP="0042329A">
      <w:pPr>
        <w:rPr>
          <w:sz w:val="10"/>
          <w:szCs w:val="10"/>
        </w:rPr>
      </w:pPr>
      <w:r w:rsidRPr="0096345B">
        <w:rPr>
          <w:sz w:val="10"/>
          <w:szCs w:val="10"/>
        </w:rPr>
        <w:t>The three options outlined above – renegotiated global norms, sectarian norms and a norm void – are not mutually exclusive, and we might pass through them in phases or move between them in a less linear fashion. These changes are just the beginning of a world of uncertainty and ambiguity, where no one is entirely sure what the rules are (and thus what the punishments might be for breaking them) and where states must proceed by trial and error. Strengthened sovereignty and a weakening of liberal norms will, however, necessitate humanitarians and human rights workers dealing with governments who can say no to them like never before. This risks exacerbating the humanitarian suffering of people caught up in or active in conflicts, and threatens a worsening human rights outlook for those who would challenge state authority (both of which are illustrated by the unending misery of the people of Syria).</w:t>
      </w:r>
    </w:p>
    <w:p w14:paraId="7B7CD179" w14:textId="77777777" w:rsidR="0042329A" w:rsidRPr="0096345B" w:rsidRDefault="0042329A" w:rsidP="0042329A">
      <w:pPr>
        <w:rPr>
          <w:sz w:val="10"/>
          <w:szCs w:val="10"/>
        </w:rPr>
      </w:pPr>
      <w:r w:rsidRPr="0096345B">
        <w:rPr>
          <w:sz w:val="10"/>
          <w:szCs w:val="10"/>
        </w:rPr>
        <w:t>But it also raises an important question about the international system as a whole. If liberal order has provided the right environment for humanitarian action focused on individual suffering, presumably the ubiquity and longevity of that action suggests it has also fulfilled some sort of function for the international system in reverse. In the section that follows, I argue that the social function of humanitarianism has been as a kind of ideological legitimation of liberalism, both as a symbol of its moral necessity and as cover for its many absences and failures. Ironically, it is here that we begin to see how human rights and humanitarianism diverge as social practices and thus have different futures. In the final section, I’ll expand on this, suggesting that major powers will always need some means to legitimate rule and excuse failure at the global level, and that some form of care for the casualties of the wider social order will be necessary. Human rights, by contrast, are incapable of playing this role because they cannot be reconceptualised and constructed on any other basis than liberal order.</w:t>
      </w:r>
    </w:p>
    <w:p w14:paraId="7E7D0B7C" w14:textId="77777777" w:rsidR="0042329A" w:rsidRPr="0096345B" w:rsidRDefault="0042329A" w:rsidP="0042329A">
      <w:pPr>
        <w:rPr>
          <w:sz w:val="10"/>
          <w:szCs w:val="10"/>
        </w:rPr>
      </w:pPr>
      <w:r w:rsidRPr="0096345B">
        <w:rPr>
          <w:sz w:val="10"/>
          <w:szCs w:val="10"/>
        </w:rPr>
        <w:t>Humanitarian Performance</w:t>
      </w:r>
    </w:p>
    <w:p w14:paraId="1E2E900E" w14:textId="77777777" w:rsidR="0042329A" w:rsidRPr="0096345B" w:rsidRDefault="0042329A" w:rsidP="0042329A">
      <w:pPr>
        <w:rPr>
          <w:sz w:val="10"/>
          <w:szCs w:val="10"/>
        </w:rPr>
      </w:pPr>
      <w:r w:rsidRPr="0096345B">
        <w:rPr>
          <w:sz w:val="10"/>
          <w:szCs w:val="10"/>
        </w:rPr>
        <w:t>To ask what function a form of social practice performs is not to ask what it means to those who perform it. The meanings of humanitarianism to humanitarians can be multiple, but do any of these answers explain why we currently have a humanitarian system that spans the globe, ministers to millions of people every day, receives billions of dollars in income and is a major player in every crisis? More than this, it is clear that the scale of human suffering remains prodigious and that for as much good as they do, humanitarians frequently do little in terms of a net reduction in suffering and misery (think Haiti, Syria, Somalia, DRC, Myanmar, Sri Lanka, South Sudan). Much suffering – private violence, civil and gang wars, state predation, poverty, insecurity – is untouched by humanitarian intervention of any kind, yet this is everyday reality for billions of people.</w:t>
      </w:r>
    </w:p>
    <w:p w14:paraId="7B59343C" w14:textId="77777777" w:rsidR="0042329A" w:rsidRPr="00F522BC" w:rsidRDefault="0042329A" w:rsidP="0042329A">
      <w:pPr>
        <w:rPr>
          <w:sz w:val="10"/>
          <w:szCs w:val="10"/>
        </w:rPr>
      </w:pPr>
      <w:r w:rsidRPr="0096345B">
        <w:rPr>
          <w:sz w:val="10"/>
          <w:szCs w:val="10"/>
        </w:rPr>
        <w:t xml:space="preserve">One function of the entire humanitarian enterprise might be to obscure root causes and allow those who, en masse, might be able to bring pressure to bear to relieve suffering (mobilised citizens in the West) to think that something is being done so they need not act nor feel guilty. Donations are given instrumentally, to prevent migration, and as the wages of sin, a palliative for guilt and shame. Humanitarian actions might help prevent armies of the dispossessed from flooding the shores of the wealthy by keeping those who suffer ‘over there’. Whatever the reasons, the fact that international and local NGOs are heroically working to deal with the </w:t>
      </w:r>
      <w:r w:rsidRPr="00F522BC">
        <w:rPr>
          <w:sz w:val="10"/>
          <w:szCs w:val="10"/>
        </w:rPr>
        <w:t>consequences of disaster and conflict allows the deeper reasons for inequities of power and money to go unchallenged. It performs the role of alibi, in other words, for the political actors whose foreign-policy choices lie behind many of our major international crises.</w:t>
      </w:r>
    </w:p>
    <w:p w14:paraId="2835E91F" w14:textId="77777777" w:rsidR="0042329A" w:rsidRPr="00F522BC" w:rsidRDefault="0042329A" w:rsidP="0042329A">
      <w:pPr>
        <w:rPr>
          <w:sz w:val="10"/>
          <w:szCs w:val="10"/>
        </w:rPr>
      </w:pPr>
      <w:r w:rsidRPr="00F522BC">
        <w:rPr>
          <w:sz w:val="10"/>
          <w:szCs w:val="10"/>
        </w:rPr>
        <w:t>For example, for powerful states who had to navigate the end of the Cold War and the renewed process of decolonisation to which it led, the ‘complex emergencies’ of the 1990s created policy problems with which they have often allowed humanitarians to deal. This created a kind of ‘plausible deniability’ consistent with neoliberal principles that stress privatisation and the shrinking of public bureaucracy. This provides a convenient answer to the question of what is being done and a simple way to maintain an arms-length relationship between engagement in messy political problems and denial (give money, award projects, do not do it yourself, blame others for failure). UN peacekeeping operations have been used in a similar way, as have international criminal tribunals. All suggest that something is ‘being done’, but in most cases these processes do little to stem the tide of ordinary human suffering. Think of the treatment of refugees trying to enter Europe today.</w:t>
      </w:r>
    </w:p>
    <w:p w14:paraId="373CFF89" w14:textId="77777777" w:rsidR="0042329A" w:rsidRPr="0096345B" w:rsidRDefault="0042329A" w:rsidP="0042329A">
      <w:pPr>
        <w:rPr>
          <w:sz w:val="16"/>
        </w:rPr>
      </w:pPr>
      <w:r w:rsidRPr="00F522BC">
        <w:rPr>
          <w:sz w:val="16"/>
        </w:rPr>
        <w:t xml:space="preserve">A second </w:t>
      </w:r>
      <w:r w:rsidRPr="00F522BC">
        <w:rPr>
          <w:rStyle w:val="StyleUnderline"/>
        </w:rPr>
        <w:t xml:space="preserve">function of </w:t>
      </w:r>
      <w:r w:rsidRPr="00F522BC">
        <w:rPr>
          <w:rStyle w:val="Emphasis"/>
        </w:rPr>
        <w:t>humanitarianism</w:t>
      </w:r>
      <w:r w:rsidRPr="00F522BC">
        <w:rPr>
          <w:rStyle w:val="StyleUnderline"/>
        </w:rPr>
        <w:t xml:space="preserve"> is in </w:t>
      </w:r>
      <w:r w:rsidRPr="00F522BC">
        <w:rPr>
          <w:rStyle w:val="Emphasis"/>
        </w:rPr>
        <w:t>reinforcing</w:t>
      </w:r>
      <w:r w:rsidRPr="00F522BC">
        <w:rPr>
          <w:rStyle w:val="StyleUnderline"/>
        </w:rPr>
        <w:t xml:space="preserve"> the sense that </w:t>
      </w:r>
      <w:r w:rsidRPr="00F522BC">
        <w:rPr>
          <w:rStyle w:val="Emphasis"/>
        </w:rPr>
        <w:t>order</w:t>
      </w:r>
      <w:r w:rsidRPr="00F522BC">
        <w:rPr>
          <w:rStyle w:val="StyleUnderline"/>
        </w:rPr>
        <w:t>, and non</w:t>
      </w:r>
      <w:r w:rsidRPr="007032E8">
        <w:rPr>
          <w:rStyle w:val="StyleUnderline"/>
        </w:rPr>
        <w:t xml:space="preserve">-violence, is the natural </w:t>
      </w:r>
      <w:r w:rsidRPr="007032E8">
        <w:rPr>
          <w:rStyle w:val="Emphasis"/>
        </w:rPr>
        <w:t>equilibrium</w:t>
      </w:r>
      <w:r w:rsidRPr="0096345B">
        <w:rPr>
          <w:sz w:val="16"/>
        </w:rPr>
        <w:t xml:space="preserve"> in international affairs. The </w:t>
      </w:r>
      <w:r w:rsidRPr="00D1140D">
        <w:rPr>
          <w:rStyle w:val="Emphasis"/>
          <w:highlight w:val="cyan"/>
        </w:rPr>
        <w:t>breakdown</w:t>
      </w:r>
      <w:r w:rsidRPr="0096345B">
        <w:rPr>
          <w:sz w:val="16"/>
        </w:rPr>
        <w:t xml:space="preserve"> in order, the chaos and the dying and killing that comes through disaster and conflict </w:t>
      </w:r>
      <w:r w:rsidRPr="00D1140D">
        <w:rPr>
          <w:rStyle w:val="StyleUnderline"/>
          <w:highlight w:val="cyan"/>
        </w:rPr>
        <w:t xml:space="preserve">must be </w:t>
      </w:r>
      <w:r w:rsidRPr="00D1140D">
        <w:rPr>
          <w:rStyle w:val="Emphasis"/>
          <w:highlight w:val="cyan"/>
        </w:rPr>
        <w:t>halted</w:t>
      </w:r>
      <w:r w:rsidRPr="0096345B">
        <w:rPr>
          <w:sz w:val="16"/>
        </w:rPr>
        <w:t xml:space="preserve"> as soon as possible, </w:t>
      </w:r>
      <w:r w:rsidRPr="007032E8">
        <w:rPr>
          <w:rStyle w:val="StyleUnderline"/>
        </w:rPr>
        <w:t xml:space="preserve">and the path to </w:t>
      </w:r>
      <w:r w:rsidRPr="007032E8">
        <w:rPr>
          <w:rStyle w:val="Emphasis"/>
        </w:rPr>
        <w:t>redemption</w:t>
      </w:r>
      <w:r w:rsidRPr="0096345B">
        <w:rPr>
          <w:sz w:val="16"/>
        </w:rPr>
        <w:t xml:space="preserve"> – to, as far as possible, re-establishing normal service – </w:t>
      </w:r>
      <w:r w:rsidRPr="007032E8">
        <w:rPr>
          <w:rStyle w:val="StyleUnderline"/>
        </w:rPr>
        <w:t>comes through</w:t>
      </w:r>
      <w:r w:rsidRPr="0096345B">
        <w:rPr>
          <w:sz w:val="16"/>
        </w:rPr>
        <w:t xml:space="preserve"> showing all of those looking on that the catastrophe has been contained. It is a kind of quarantine effect, whereby what frightens observers is the idea of uncontrolled, ongoing, unpredictable suffering. Humanitarians arrive to create a moment of ‘new normal’ where the flow has been stemmed, the hole plugged. The Ebola response is an example of this – the vast cost in life and suffering and the everyday life experiences of West Africans in the communities affected are all but invisible now because the breach was contained. What normal does is obscure and disguise the reality of structural violence: that ‘normal’ society is full of need, suffering, violence (including structural and institutional violence) and the everyday suppression of multiple human freedoms, and that inequality of life risks is an endemic feature of the lives of poorer people. The ongoing private and state violence that takes place every day is rendered invisible through global shows of compassion and caring to combat the most visible examples of breakdown in public order. The World Humanitarian Summit in 2015, long on rhetoric, short on action (and held in Turkey, of all places), was almost a teaching case of this need to show that, despite numerous abject failings, the humanitarian enterprise as a whole was not yet finished. As Stephen O’Brien, under-secretary general for humanitarian affairs at the time, put it:</w:t>
      </w:r>
    </w:p>
    <w:p w14:paraId="3A240A3B" w14:textId="77777777" w:rsidR="0042329A" w:rsidRPr="0096345B" w:rsidRDefault="0042329A" w:rsidP="0042329A">
      <w:pPr>
        <w:ind w:left="720"/>
        <w:rPr>
          <w:sz w:val="16"/>
          <w:szCs w:val="16"/>
        </w:rPr>
      </w:pPr>
      <w:r w:rsidRPr="0096345B">
        <w:rPr>
          <w:sz w:val="16"/>
          <w:szCs w:val="16"/>
        </w:rPr>
        <w:t>The Summit is a once-in-a-generation opportunity to re-inspire and reignite our common humanity; and to enact an agenda for progress to save lives, prevent and alleviate suffering, protect our fellow women and men, and enable human dignity for all people who are affected by natural disasters and conflicts.</w:t>
      </w:r>
    </w:p>
    <w:p w14:paraId="13A93CA6" w14:textId="77777777" w:rsidR="0042329A" w:rsidRPr="0096345B" w:rsidRDefault="0042329A" w:rsidP="0042329A">
      <w:pPr>
        <w:ind w:left="720"/>
        <w:rPr>
          <w:sz w:val="16"/>
          <w:szCs w:val="16"/>
        </w:rPr>
      </w:pPr>
      <w:r w:rsidRPr="0096345B">
        <w:rPr>
          <w:sz w:val="16"/>
          <w:szCs w:val="16"/>
        </w:rPr>
        <w:t>(United Nations, 2015)</w:t>
      </w:r>
    </w:p>
    <w:p w14:paraId="5E885D28" w14:textId="77777777" w:rsidR="0042329A" w:rsidRPr="0096345B" w:rsidRDefault="0042329A" w:rsidP="0042329A">
      <w:pPr>
        <w:rPr>
          <w:sz w:val="16"/>
          <w:szCs w:val="16"/>
        </w:rPr>
      </w:pPr>
      <w:r w:rsidRPr="0096345B">
        <w:rPr>
          <w:sz w:val="16"/>
          <w:szCs w:val="16"/>
        </w:rPr>
        <w:t>None of this is going to happen and we all know it. This sense of the show going on, of the need to ‘perform’ hope, possibility, redemption, is palpable in these monumental efforts by the ‘humanitarian international’ to present itself to the world. O’Brien called humanitarian norms ‘the last protection against barbarity’.</w:t>
      </w:r>
    </w:p>
    <w:p w14:paraId="306AB1DB" w14:textId="77777777" w:rsidR="0042329A" w:rsidRPr="007032E8" w:rsidRDefault="0042329A" w:rsidP="0042329A">
      <w:pPr>
        <w:rPr>
          <w:sz w:val="16"/>
        </w:rPr>
      </w:pPr>
      <w:r w:rsidRPr="007032E8">
        <w:rPr>
          <w:sz w:val="16"/>
        </w:rPr>
        <w:t xml:space="preserve">The performance of hope speaks powerfully to the sacredness that is at the core of the whole humanist enterprise. This is the spiritual heart of the cosmopolitan ethos, the constructivist efforts to give the lie to Huntington’s allegation that ‘international elites’ are ‘dead souls’ because they lack a nationalist connection and have forgotten ‘the mystic chords of memory’ (Huntington, 2004).3 Humans need some sense of spirit, belief, meaning, a vision of the future. To do anything at all we must believe it is going to make a difference. Humanitarianism is one response to Max Weber’s claim that the iron cage of rationality would rob moderns of their enchantment (Hopgood, 2016). Whatever you do, you cannot suggest that the train has stopped moving or people will lose heart, and faith, and will look around for other things to do with their time and money. Keep on believing it will work if we only try harder, spend more, revolutionise our thinking, learn lessons from past failures. Humanitarianism is the recognition, even in the midst of great suffering, that there is hope, a light in the darkness (Hopgood, 2006). This hope is often fleeting for specific victims of conflict, famine and natural disasters, but it feeds the idea of hope in a bigger sense: that we can do better, become better, forge a world without cruelty and suffering. Through the last century and a half, a </w:t>
      </w:r>
      <w:r w:rsidRPr="007032E8">
        <w:rPr>
          <w:rStyle w:val="Emphasis"/>
        </w:rPr>
        <w:t>global</w:t>
      </w:r>
      <w:r w:rsidRPr="007032E8">
        <w:rPr>
          <w:sz w:val="16"/>
        </w:rPr>
        <w:t xml:space="preserve"> set of </w:t>
      </w:r>
      <w:r w:rsidRPr="007032E8">
        <w:rPr>
          <w:rStyle w:val="StyleUnderline"/>
        </w:rPr>
        <w:t>government and UN agencies</w:t>
      </w:r>
      <w:r w:rsidRPr="007032E8">
        <w:rPr>
          <w:sz w:val="16"/>
        </w:rPr>
        <w:t xml:space="preserve">, international </w:t>
      </w:r>
      <w:r w:rsidRPr="007032E8">
        <w:rPr>
          <w:rStyle w:val="StyleUnderline"/>
        </w:rPr>
        <w:t>NGOs</w:t>
      </w:r>
      <w:r w:rsidRPr="007032E8">
        <w:rPr>
          <w:sz w:val="16"/>
        </w:rPr>
        <w:t xml:space="preserve">, churches and social activism efforts has combined to </w:t>
      </w:r>
      <w:r w:rsidRPr="007032E8">
        <w:rPr>
          <w:rStyle w:val="StyleUnderline"/>
        </w:rPr>
        <w:t xml:space="preserve">create a global </w:t>
      </w:r>
      <w:r w:rsidRPr="007032E8">
        <w:rPr>
          <w:rStyle w:val="Emphasis"/>
        </w:rPr>
        <w:t>humanitarian</w:t>
      </w:r>
      <w:r w:rsidRPr="007032E8">
        <w:rPr>
          <w:sz w:val="16"/>
        </w:rPr>
        <w:t xml:space="preserve"> (what shall we call it: a regime, an industry, a movement?) </w:t>
      </w:r>
      <w:r w:rsidRPr="007032E8">
        <w:rPr>
          <w:rStyle w:val="Emphasis"/>
        </w:rPr>
        <w:t>complex</w:t>
      </w:r>
      <w:r w:rsidRPr="007032E8">
        <w:rPr>
          <w:rStyle w:val="StyleUnderline"/>
        </w:rPr>
        <w:t xml:space="preserve">. It has a spark of </w:t>
      </w:r>
      <w:r w:rsidRPr="007032E8">
        <w:rPr>
          <w:rStyle w:val="Emphasis"/>
        </w:rPr>
        <w:t>humanity</w:t>
      </w:r>
      <w:r w:rsidRPr="007032E8">
        <w:rPr>
          <w:sz w:val="16"/>
        </w:rPr>
        <w:t xml:space="preserve"> at its core, </w:t>
      </w:r>
      <w:r w:rsidRPr="007032E8">
        <w:rPr>
          <w:rStyle w:val="StyleUnderline"/>
        </w:rPr>
        <w:t>the preservation of</w:t>
      </w:r>
      <w:r w:rsidRPr="007032E8">
        <w:rPr>
          <w:sz w:val="16"/>
        </w:rPr>
        <w:t xml:space="preserve"> hope for </w:t>
      </w:r>
      <w:r w:rsidRPr="007032E8">
        <w:rPr>
          <w:rStyle w:val="Emphasis"/>
        </w:rPr>
        <w:t>us all</w:t>
      </w:r>
      <w:r w:rsidRPr="007032E8">
        <w:rPr>
          <w:sz w:val="16"/>
        </w:rPr>
        <w:t>.</w:t>
      </w:r>
    </w:p>
    <w:p w14:paraId="0835EEBC" w14:textId="77777777" w:rsidR="0042329A" w:rsidRPr="0096345B" w:rsidRDefault="0042329A" w:rsidP="0042329A">
      <w:pPr>
        <w:rPr>
          <w:sz w:val="16"/>
        </w:rPr>
      </w:pPr>
      <w:r w:rsidRPr="0096345B">
        <w:rPr>
          <w:sz w:val="16"/>
        </w:rPr>
        <w:t xml:space="preserve">Third, </w:t>
      </w:r>
      <w:r w:rsidRPr="004A25F8">
        <w:rPr>
          <w:rStyle w:val="Emphasis"/>
        </w:rPr>
        <w:t>humanitarianism</w:t>
      </w:r>
      <w:r w:rsidRPr="0096345B">
        <w:rPr>
          <w:sz w:val="16"/>
        </w:rPr>
        <w:t xml:space="preserve"> also </w:t>
      </w:r>
      <w:r w:rsidRPr="004A25F8">
        <w:rPr>
          <w:rStyle w:val="StyleUnderline"/>
        </w:rPr>
        <w:t xml:space="preserve">serves as a </w:t>
      </w:r>
      <w:r w:rsidRPr="004A25F8">
        <w:rPr>
          <w:rStyle w:val="Emphasis"/>
        </w:rPr>
        <w:t>vector</w:t>
      </w:r>
      <w:r w:rsidRPr="004A25F8">
        <w:rPr>
          <w:rStyle w:val="StyleUnderline"/>
        </w:rPr>
        <w:t xml:space="preserve"> for the deeper norms of </w:t>
      </w:r>
      <w:r w:rsidRPr="004A25F8">
        <w:rPr>
          <w:rStyle w:val="Emphasis"/>
        </w:rPr>
        <w:t>liberalism</w:t>
      </w:r>
      <w:r w:rsidRPr="004A25F8">
        <w:rPr>
          <w:rStyle w:val="StyleUnderline"/>
        </w:rPr>
        <w:t>, spreading</w:t>
      </w:r>
      <w:r w:rsidRPr="0096345B">
        <w:rPr>
          <w:sz w:val="16"/>
        </w:rPr>
        <w:t xml:space="preserve"> what Barry called ‘the </w:t>
      </w:r>
      <w:r w:rsidRPr="004A25F8">
        <w:rPr>
          <w:rStyle w:val="Emphasis"/>
        </w:rPr>
        <w:t>liberal outlook</w:t>
      </w:r>
      <w:r w:rsidRPr="0096345B">
        <w:rPr>
          <w:sz w:val="16"/>
        </w:rPr>
        <w:t>’: secular humanitarians are modern missionaries even in their very being, carrying with them modernity in terms of ideas about gender, sexuality, freedom of choice and more. This is entirely consistent with the emphasis on the consuming individual at the core of the modern market-based global economy. For the majority of humanitarians, a set of rights-based freedoms are ‘normal’. Along with shelter, food and medicine come ways of living that challenge long-established social and cultural norms as well as government restrictions on dissent and opposition. Humanitarians are, unwittingly or not, avatars of modernity. This fact lies at the root of scepticism about the ‘neutrality’ of humanitarian NGOs, agencies and their personnel. They are in essence committed, as I have argued, to the same principles as human rights workers which are viewed by many states and in many societies as anything but neutral.</w:t>
      </w:r>
    </w:p>
    <w:p w14:paraId="1814636A" w14:textId="77777777" w:rsidR="0042329A" w:rsidRPr="0096345B" w:rsidRDefault="0042329A" w:rsidP="0042329A">
      <w:pPr>
        <w:rPr>
          <w:sz w:val="16"/>
        </w:rPr>
      </w:pPr>
      <w:r w:rsidRPr="0096345B">
        <w:rPr>
          <w:sz w:val="16"/>
        </w:rPr>
        <w:t xml:space="preserve">In these senses, the social function of humanitarianism – not why people do it but why it continues to matter that such a thing as humanitarianism exists – has little to do with any positive impact it might have. It serves other, equally important purposes. Its functionality is to be measured on a different scale than impact on the lives of the needy. But this performance has stopped working as part of the general collapse of liberal world order. The counter-evidence about its failure is too extensive and the ongoing damage to its moral reputation profound. We have stark reality contrasted with idealistic vision. Humanitarians need the hope – how else would they get up and go to work? – but they experience the reality, too. Why has this dissonance not broken humanitarianism apart? For a variety of familiar reasons. One is institutional inertia – there are a lot of organisations and individual careers riding on the continuation of the humanitarian project. A second is professionalisation, the careers people have built as humanitarian professionals, not well-meaning amateurs – careers with status, credentials, salaries and pensions. Third is the endless supply of those who would wish to make a difference, whose sense of what they are getting themselves into is misconceived from the start. Overall, </w:t>
      </w:r>
      <w:r w:rsidRPr="007032E8">
        <w:rPr>
          <w:rStyle w:val="Emphasis"/>
        </w:rPr>
        <w:t>humanitarianism</w:t>
      </w:r>
      <w:r w:rsidRPr="0096345B">
        <w:rPr>
          <w:sz w:val="16"/>
        </w:rPr>
        <w:t xml:space="preserve"> and human rights </w:t>
      </w:r>
      <w:r w:rsidRPr="007032E8">
        <w:rPr>
          <w:rStyle w:val="StyleUnderline"/>
        </w:rPr>
        <w:t xml:space="preserve">create a </w:t>
      </w:r>
      <w:r w:rsidRPr="007032E8">
        <w:rPr>
          <w:rStyle w:val="Emphasis"/>
        </w:rPr>
        <w:t>legitimacy</w:t>
      </w:r>
      <w:r w:rsidRPr="007032E8">
        <w:rPr>
          <w:rStyle w:val="StyleUnderline"/>
        </w:rPr>
        <w:t xml:space="preserve"> for the </w:t>
      </w:r>
      <w:r w:rsidRPr="007032E8">
        <w:rPr>
          <w:rStyle w:val="Emphasis"/>
        </w:rPr>
        <w:t>current</w:t>
      </w:r>
      <w:r w:rsidRPr="007032E8">
        <w:rPr>
          <w:rStyle w:val="StyleUnderline"/>
        </w:rPr>
        <w:t xml:space="preserve"> global </w:t>
      </w:r>
      <w:r w:rsidRPr="007032E8">
        <w:rPr>
          <w:rStyle w:val="Emphasis"/>
        </w:rPr>
        <w:t>dispensation</w:t>
      </w:r>
      <w:r w:rsidRPr="0096345B">
        <w:rPr>
          <w:sz w:val="16"/>
        </w:rPr>
        <w:t xml:space="preserve">, a way to respond to difficult questions and feelings </w:t>
      </w:r>
      <w:r w:rsidRPr="007032E8">
        <w:rPr>
          <w:rStyle w:val="StyleUnderline"/>
        </w:rPr>
        <w:t>about the</w:t>
      </w:r>
      <w:r w:rsidRPr="0096345B">
        <w:rPr>
          <w:sz w:val="16"/>
        </w:rPr>
        <w:t xml:space="preserve"> casualties of </w:t>
      </w:r>
      <w:r w:rsidRPr="007032E8">
        <w:rPr>
          <w:rStyle w:val="Emphasis"/>
        </w:rPr>
        <w:t>world order</w:t>
      </w:r>
      <w:r w:rsidRPr="0096345B">
        <w:rPr>
          <w:sz w:val="16"/>
        </w:rPr>
        <w:t>, a way to feel righteous and hopeful despite the reality, a way to preserve the illusion that we are making progress (Bradol, 2004).</w:t>
      </w:r>
    </w:p>
    <w:p w14:paraId="61368710" w14:textId="77777777" w:rsidR="0042329A" w:rsidRPr="0096345B" w:rsidRDefault="0042329A" w:rsidP="0042329A">
      <w:pPr>
        <w:rPr>
          <w:sz w:val="16"/>
          <w:szCs w:val="16"/>
        </w:rPr>
      </w:pPr>
      <w:r w:rsidRPr="0096345B">
        <w:rPr>
          <w:sz w:val="16"/>
          <w:szCs w:val="16"/>
        </w:rPr>
        <w:t>Conclusion: The Future</w:t>
      </w:r>
    </w:p>
    <w:p w14:paraId="03E85B70" w14:textId="77777777" w:rsidR="0042329A" w:rsidRPr="0096345B" w:rsidRDefault="0042329A" w:rsidP="0042329A">
      <w:pPr>
        <w:rPr>
          <w:sz w:val="16"/>
        </w:rPr>
      </w:pPr>
      <w:r w:rsidRPr="0096345B">
        <w:rPr>
          <w:sz w:val="16"/>
        </w:rPr>
        <w:t>To act in sovereign spaces, you need access to those spaces. This is true of any hegemonic governance regime. All empires open up spaces for traders, proselytisers, missionaries, settlers, travellers, adventurers, migrants and others to enter political space. The new world order will open some spaces and close others. But this is a question about the overall environment that humanitarians face. It</w:t>
      </w:r>
      <w:r w:rsidRPr="0096345B">
        <w:rPr>
          <w:sz w:val="16"/>
          <w:szCs w:val="16"/>
        </w:rPr>
        <w:t xml:space="preserve"> says less about the framework of norms and rules itself. What will happen to IHL or the various humanitarian codes of conduct in this new world? More importantly, how much will humanitarian NGOs invest in supporting the existing rules, especially IHL, and how much in negotiating with major new players a different, and potentially more implementable, set of rule</w:t>
      </w:r>
      <w:r w:rsidRPr="0096345B">
        <w:rPr>
          <w:sz w:val="16"/>
        </w:rPr>
        <w:t xml:space="preserve">s? </w:t>
      </w:r>
      <w:r w:rsidRPr="00D1140D">
        <w:rPr>
          <w:rStyle w:val="StyleUnderline"/>
          <w:highlight w:val="cyan"/>
        </w:rPr>
        <w:t xml:space="preserve">The </w:t>
      </w:r>
      <w:r w:rsidRPr="00D1140D">
        <w:rPr>
          <w:rStyle w:val="Emphasis"/>
          <w:highlight w:val="cyan"/>
        </w:rPr>
        <w:t>IHL question is</w:t>
      </w:r>
      <w:r w:rsidRPr="00BC082E">
        <w:rPr>
          <w:rStyle w:val="Emphasis"/>
        </w:rPr>
        <w:t xml:space="preserve"> pivotal</w:t>
      </w:r>
      <w:r w:rsidRPr="00BC082E">
        <w:rPr>
          <w:sz w:val="16"/>
        </w:rPr>
        <w:t xml:space="preserve">. Have Russia, Syria and Saudi Arabia broken the rules or begun to establish new ones – that </w:t>
      </w:r>
      <w:r w:rsidRPr="00BC082E">
        <w:rPr>
          <w:rStyle w:val="StyleUnderline"/>
        </w:rPr>
        <w:t>opponents</w:t>
      </w:r>
      <w:r w:rsidRPr="00BC082E">
        <w:rPr>
          <w:sz w:val="16"/>
        </w:rPr>
        <w:t xml:space="preserve"> you identify</w:t>
      </w:r>
      <w:r w:rsidRPr="0096345B">
        <w:rPr>
          <w:sz w:val="16"/>
        </w:rPr>
        <w:t xml:space="preserve"> as </w:t>
      </w:r>
      <w:r w:rsidRPr="00D1140D">
        <w:rPr>
          <w:rStyle w:val="StyleUnderline"/>
          <w:highlight w:val="cyan"/>
        </w:rPr>
        <w:t xml:space="preserve">an </w:t>
      </w:r>
      <w:r w:rsidRPr="00D1140D">
        <w:rPr>
          <w:rStyle w:val="Emphasis"/>
          <w:highlight w:val="cyan"/>
        </w:rPr>
        <w:t>existential</w:t>
      </w:r>
      <w:r w:rsidRPr="00D1140D">
        <w:rPr>
          <w:rStyle w:val="StyleUnderline"/>
          <w:highlight w:val="cyan"/>
        </w:rPr>
        <w:t xml:space="preserve"> threat</w:t>
      </w:r>
      <w:r w:rsidRPr="00A64240">
        <w:rPr>
          <w:sz w:val="16"/>
          <w:szCs w:val="16"/>
        </w:rPr>
        <w:t xml:space="preserve"> to</w:t>
      </w:r>
      <w:r w:rsidRPr="0096345B">
        <w:rPr>
          <w:sz w:val="16"/>
        </w:rPr>
        <w:t xml:space="preserve"> your</w:t>
      </w:r>
      <w:r w:rsidRPr="00A64240">
        <w:rPr>
          <w:sz w:val="16"/>
          <w:szCs w:val="16"/>
        </w:rPr>
        <w:t xml:space="preserve"> power do not enjoy the protections of humanitarian law? Why will all governments not welcome this enhancement of their ro</w:t>
      </w:r>
      <w:r w:rsidRPr="0096345B">
        <w:rPr>
          <w:sz w:val="16"/>
        </w:rPr>
        <w:t>om for manoeuvre? The reciprocity of state–state relations is absent when you are trying to defeat an insurgency and more generally deter opposition. Can humanitarians tolerate a new dispensation of this sort that formally recognises the unprotected status of enemy combatants and political dissidents?</w:t>
      </w:r>
    </w:p>
    <w:p w14:paraId="04089D60" w14:textId="77777777" w:rsidR="0042329A" w:rsidRPr="00A64240" w:rsidRDefault="0042329A" w:rsidP="0042329A">
      <w:pPr>
        <w:rPr>
          <w:sz w:val="16"/>
          <w:szCs w:val="16"/>
        </w:rPr>
      </w:pPr>
      <w:r w:rsidRPr="00A64240">
        <w:rPr>
          <w:sz w:val="16"/>
          <w:szCs w:val="16"/>
        </w:rPr>
        <w:t>One answer to this is to argue that the global humanitarian system is adapting. The talk of more sustained partnership between local and global NGOs is an example of this. But we need to be wary of thinking that there has been any real letting go. The DRC even boycotted its own donor conference in irritation at the way it was being treated (BBC, 2018b). A second answer is to consider the ways in which humanitarianism might move away from its liberal moorings. Here, its capacity to adapt comes from its ability to offer comfort in any situation – the torture chamber, the scaffold, the death camp – without any prospect of making a fundamental difference to the longer-term prospects of those who suffer. Consider a real-world MSF example: should you provide condoms to a child soldier so that when he rapes women in the villages he pillages they won’t get HIV (Lepora and Goodin, 2015)? What is the human rights answer to this question? Don’t rape, of course. Okay, now given that rape is likely to occur regardless, what’s the answer? In the here and now, humanitarians have one, and must have one, whereas human rights advocates do not. They must remain silent, restate the law or compromise their principles, which for them looks like the legitimation of a crime. Isn’t the humane thing to do to hand over the condoms? But are you then complicit in a human rights abuse?</w:t>
      </w:r>
    </w:p>
    <w:p w14:paraId="598A1C81" w14:textId="77777777" w:rsidR="0042329A" w:rsidRPr="0096345B" w:rsidRDefault="0042329A" w:rsidP="0042329A">
      <w:pPr>
        <w:rPr>
          <w:sz w:val="16"/>
        </w:rPr>
      </w:pPr>
      <w:r w:rsidRPr="0096345B">
        <w:rPr>
          <w:sz w:val="16"/>
        </w:rPr>
        <w:t xml:space="preserve">This points to an important distinction – a political not a foundational distinction – between humanitarianism and human rights. It is difficult to see what value human rights have for states as a whole at the systemic level (beyond those narrow areas of reciprocity). They can be useful as a foreign-policy tool to apply soft-power pressure to other governments, but all states find them more or less irksome when they demand accountability or behavioural change. Human rights contribute little that is obvious to the smooth functioning of the international system as a whole (assuming that they rarely deter atrocity and forced displacement – and indeed, as this whole article argues, are increasingly less likely to do so). But </w:t>
      </w:r>
      <w:r w:rsidRPr="00D1140D">
        <w:rPr>
          <w:rStyle w:val="Emphasis"/>
          <w:highlight w:val="cyan"/>
        </w:rPr>
        <w:t>humanitarianism</w:t>
      </w:r>
      <w:r w:rsidRPr="0096345B">
        <w:rPr>
          <w:rStyle w:val="StyleUnderline"/>
        </w:rPr>
        <w:t xml:space="preserve"> does </w:t>
      </w:r>
      <w:r w:rsidRPr="00D1140D">
        <w:rPr>
          <w:rStyle w:val="StyleUnderline"/>
          <w:highlight w:val="cyan"/>
        </w:rPr>
        <w:t>have</w:t>
      </w:r>
      <w:r w:rsidRPr="0096345B">
        <w:rPr>
          <w:rStyle w:val="StyleUnderline"/>
        </w:rPr>
        <w:t xml:space="preserve"> </w:t>
      </w:r>
      <w:r w:rsidRPr="0096345B">
        <w:rPr>
          <w:rStyle w:val="Emphasis"/>
        </w:rPr>
        <w:t>system-</w:t>
      </w:r>
      <w:r w:rsidRPr="00D1140D">
        <w:rPr>
          <w:rStyle w:val="Emphasis"/>
          <w:highlight w:val="cyan"/>
        </w:rPr>
        <w:t>wide</w:t>
      </w:r>
      <w:r w:rsidRPr="00D1140D">
        <w:rPr>
          <w:rStyle w:val="StyleUnderline"/>
          <w:highlight w:val="cyan"/>
        </w:rPr>
        <w:t xml:space="preserve"> functions</w:t>
      </w:r>
      <w:r w:rsidRPr="0096345B">
        <w:rPr>
          <w:sz w:val="16"/>
        </w:rPr>
        <w:t xml:space="preserve">, as we have seen – </w:t>
      </w:r>
      <w:r w:rsidRPr="0096345B">
        <w:rPr>
          <w:rStyle w:val="StyleUnderline"/>
        </w:rPr>
        <w:t xml:space="preserve">to </w:t>
      </w:r>
      <w:r w:rsidRPr="00D1140D">
        <w:rPr>
          <w:rStyle w:val="StyleUnderline"/>
          <w:highlight w:val="cyan"/>
        </w:rPr>
        <w:t>provide</w:t>
      </w:r>
      <w:r w:rsidRPr="0096345B">
        <w:rPr>
          <w:rStyle w:val="StyleUnderline"/>
        </w:rPr>
        <w:t xml:space="preserve"> a </w:t>
      </w:r>
      <w:r w:rsidRPr="00D1140D">
        <w:rPr>
          <w:rStyle w:val="Emphasis"/>
          <w:highlight w:val="cyan"/>
        </w:rPr>
        <w:t>mechanism</w:t>
      </w:r>
      <w:r w:rsidRPr="00D1140D">
        <w:rPr>
          <w:rStyle w:val="StyleUnderline"/>
          <w:highlight w:val="cyan"/>
        </w:rPr>
        <w:t xml:space="preserve"> to prevent</w:t>
      </w:r>
      <w:r w:rsidRPr="0096345B">
        <w:rPr>
          <w:rStyle w:val="StyleUnderline"/>
        </w:rPr>
        <w:t xml:space="preserve"> the </w:t>
      </w:r>
      <w:r w:rsidRPr="00D1140D">
        <w:rPr>
          <w:rStyle w:val="Emphasis"/>
          <w:highlight w:val="cyan"/>
        </w:rPr>
        <w:t>failures</w:t>
      </w:r>
      <w:r w:rsidRPr="0096345B">
        <w:rPr>
          <w:sz w:val="16"/>
        </w:rPr>
        <w:t xml:space="preserve"> of the syste</w:t>
      </w:r>
      <w:r w:rsidRPr="00CD408A">
        <w:rPr>
          <w:sz w:val="16"/>
          <w:szCs w:val="16"/>
        </w:rPr>
        <w:t xml:space="preserve">m as a whole endangering the broad consensus necessary for it to continue, and to </w:t>
      </w:r>
      <w:r w:rsidRPr="00D1140D">
        <w:rPr>
          <w:rStyle w:val="Emphasis"/>
          <w:highlight w:val="cyan"/>
        </w:rPr>
        <w:t>mop up</w:t>
      </w:r>
      <w:r w:rsidRPr="0096345B">
        <w:rPr>
          <w:sz w:val="16"/>
        </w:rPr>
        <w:t xml:space="preserve"> some of </w:t>
      </w:r>
      <w:r w:rsidRPr="0096345B">
        <w:rPr>
          <w:rStyle w:val="StyleUnderline"/>
        </w:rPr>
        <w:t xml:space="preserve">the </w:t>
      </w:r>
      <w:r w:rsidRPr="00D1140D">
        <w:rPr>
          <w:rStyle w:val="StyleUnderline"/>
          <w:highlight w:val="cyan"/>
        </w:rPr>
        <w:t>mess when great-power</w:t>
      </w:r>
      <w:r w:rsidRPr="0096345B">
        <w:rPr>
          <w:rStyle w:val="StyleUnderline"/>
        </w:rPr>
        <w:t xml:space="preserve"> policies </w:t>
      </w:r>
      <w:r w:rsidRPr="00D1140D">
        <w:rPr>
          <w:rStyle w:val="StyleUnderline"/>
          <w:highlight w:val="cyan"/>
        </w:rPr>
        <w:t xml:space="preserve">end in </w:t>
      </w:r>
      <w:r w:rsidRPr="00D1140D">
        <w:rPr>
          <w:rStyle w:val="Emphasis"/>
          <w:highlight w:val="cyan"/>
        </w:rPr>
        <w:t>failure</w:t>
      </w:r>
      <w:r w:rsidRPr="0096345B">
        <w:rPr>
          <w:sz w:val="16"/>
        </w:rPr>
        <w:t xml:space="preserve"> and collapse.</w:t>
      </w:r>
    </w:p>
    <w:p w14:paraId="0A47819C" w14:textId="77777777" w:rsidR="0042329A" w:rsidRPr="0042329A" w:rsidRDefault="0042329A" w:rsidP="0042329A"/>
    <w:p w14:paraId="5344E3D0" w14:textId="77777777" w:rsidR="00DF5025" w:rsidRDefault="00DF5025" w:rsidP="00DF5025">
      <w:pPr>
        <w:pStyle w:val="Heading2"/>
      </w:pPr>
      <w:r>
        <w:t>Uniqueness</w:t>
      </w:r>
    </w:p>
    <w:p w14:paraId="14E47A02" w14:textId="6BDF207C" w:rsidR="00DF5025" w:rsidRDefault="00DF5025" w:rsidP="00DF5025">
      <w:pPr>
        <w:pStyle w:val="Heading3"/>
      </w:pPr>
      <w:r>
        <w:t>Uniqueness---</w:t>
      </w:r>
      <w:r w:rsidR="00983250">
        <w:t>Healthcare</w:t>
      </w:r>
      <w:r>
        <w:t>---2NC</w:t>
      </w:r>
    </w:p>
    <w:p w14:paraId="4F549E95" w14:textId="604F2A72" w:rsidR="00E060C9" w:rsidRPr="002C574F" w:rsidRDefault="00EE472D" w:rsidP="00EE472D">
      <w:pPr>
        <w:pStyle w:val="Heading4"/>
      </w:pPr>
      <w:r>
        <w:rPr>
          <w:u w:val="single"/>
        </w:rPr>
        <w:t>Recent</w:t>
      </w:r>
      <w:r>
        <w:t xml:space="preserve"> initiatives in </w:t>
      </w:r>
      <w:r w:rsidR="005D3B3F">
        <w:t xml:space="preserve">Central America and Africa </w:t>
      </w:r>
      <w:r w:rsidR="002C574F">
        <w:rPr>
          <w:u w:val="single"/>
        </w:rPr>
        <w:t>bolster</w:t>
      </w:r>
      <w:r w:rsidR="00B65550">
        <w:rPr>
          <w:u w:val="single"/>
        </w:rPr>
        <w:t>ed</w:t>
      </w:r>
      <w:r w:rsidR="002C574F">
        <w:t xml:space="preserve"> </w:t>
      </w:r>
      <w:r w:rsidR="004A5FD4">
        <w:t>developing countries’ healthcare.</w:t>
      </w:r>
    </w:p>
    <w:p w14:paraId="4534C4EA" w14:textId="23AC11E9" w:rsidR="00AD75D3" w:rsidRPr="008351EB" w:rsidRDefault="000F4051" w:rsidP="00AD75D3">
      <w:pPr>
        <w:rPr>
          <w:rStyle w:val="Style13ptBold"/>
          <w:b w:val="0"/>
          <w:bCs w:val="0"/>
          <w:sz w:val="22"/>
        </w:rPr>
      </w:pPr>
      <w:r>
        <w:rPr>
          <w:rStyle w:val="Style13ptBold"/>
        </w:rPr>
        <w:t>Andrada ’24</w:t>
      </w:r>
      <w:r>
        <w:rPr>
          <w:rStyle w:val="Style13ptBold"/>
          <w:b w:val="0"/>
          <w:bCs w:val="0"/>
        </w:rPr>
        <w:t xml:space="preserve"> </w:t>
      </w:r>
      <w:r w:rsidRPr="008351EB">
        <w:rPr>
          <w:rStyle w:val="Style13ptBold"/>
          <w:b w:val="0"/>
          <w:bCs w:val="0"/>
          <w:sz w:val="22"/>
        </w:rPr>
        <w:t xml:space="preserve">[Carolina; February 16; Research Associate at the Global Health Policy Center at the Center for Strategic and International Studies; Stimson, “Regional Global Health Initiatives: More Important Now Than Ever,” </w:t>
      </w:r>
      <w:r w:rsidR="00D942EC" w:rsidRPr="008351EB">
        <w:rPr>
          <w:rStyle w:val="Style13ptBold"/>
          <w:b w:val="0"/>
          <w:bCs w:val="0"/>
          <w:sz w:val="22"/>
        </w:rPr>
        <w:t>https://www.stimson.org/2024/global-south-health-diplomacy-equity/]</w:t>
      </w:r>
    </w:p>
    <w:p w14:paraId="0A47C053" w14:textId="2EB234BA" w:rsidR="00AD75D3" w:rsidRPr="00E32BDD" w:rsidRDefault="00AD75D3" w:rsidP="00AD75D3">
      <w:pPr>
        <w:rPr>
          <w:sz w:val="16"/>
        </w:rPr>
      </w:pPr>
      <w:r w:rsidRPr="00F013A7">
        <w:rPr>
          <w:rStyle w:val="StyleUnderline"/>
        </w:rPr>
        <w:t>Motivated by</w:t>
      </w:r>
      <w:r w:rsidRPr="00E32BDD">
        <w:rPr>
          <w:sz w:val="16"/>
        </w:rPr>
        <w:t xml:space="preserve"> the devastation of the </w:t>
      </w:r>
      <w:r w:rsidRPr="00F013A7">
        <w:rPr>
          <w:rStyle w:val="StyleUnderline"/>
        </w:rPr>
        <w:t>COVID</w:t>
      </w:r>
      <w:r w:rsidRPr="00E32BDD">
        <w:rPr>
          <w:sz w:val="16"/>
        </w:rPr>
        <w:t xml:space="preserve">-19 pandemic, </w:t>
      </w:r>
      <w:r w:rsidRPr="00E542A9">
        <w:rPr>
          <w:rStyle w:val="StyleUnderline"/>
        </w:rPr>
        <w:t>the</w:t>
      </w:r>
      <w:r w:rsidRPr="00E32BDD">
        <w:rPr>
          <w:sz w:val="16"/>
        </w:rPr>
        <w:t xml:space="preserve"> member states of the </w:t>
      </w:r>
      <w:r w:rsidRPr="00A740AE">
        <w:rPr>
          <w:rStyle w:val="Emphasis"/>
        </w:rPr>
        <w:t>WHO</w:t>
      </w:r>
      <w:r w:rsidRPr="00E542A9">
        <w:rPr>
          <w:rStyle w:val="StyleUnderline"/>
        </w:rPr>
        <w:t xml:space="preserve"> have been</w:t>
      </w:r>
      <w:r w:rsidRPr="00E32BDD">
        <w:rPr>
          <w:sz w:val="16"/>
        </w:rPr>
        <w:t xml:space="preserve"> negotiating a revision to the 2005 International Health Regulations and </w:t>
      </w:r>
      <w:r w:rsidRPr="00E542A9">
        <w:rPr>
          <w:rStyle w:val="StyleUnderline"/>
        </w:rPr>
        <w:t xml:space="preserve">working to </w:t>
      </w:r>
      <w:r w:rsidRPr="00A740AE">
        <w:rPr>
          <w:rStyle w:val="Emphasis"/>
        </w:rPr>
        <w:t>create</w:t>
      </w:r>
      <w:r w:rsidRPr="00E542A9">
        <w:rPr>
          <w:rStyle w:val="StyleUnderline"/>
        </w:rPr>
        <w:t xml:space="preserve"> a “</w:t>
      </w:r>
      <w:r w:rsidRPr="00A740AE">
        <w:rPr>
          <w:rStyle w:val="Emphasis"/>
        </w:rPr>
        <w:t>Pandemic Accord</w:t>
      </w:r>
      <w:r w:rsidRPr="00E542A9">
        <w:rPr>
          <w:rStyle w:val="StyleUnderline"/>
        </w:rPr>
        <w:t>,”</w:t>
      </w:r>
      <w:r w:rsidRPr="00E32BDD">
        <w:rPr>
          <w:sz w:val="16"/>
        </w:rPr>
        <w:t xml:space="preserve"> an international instrument to manage pandemic prevention, preparedness, and response. Despite persistent Global South advocacy for the inclusion of key principles such as equity and access into these documents, neither negotiating body has reached a consensus on how and to what extent these ideas should be incorporated into international agreements. Yet, those agreements are not the only avenues for creating global change. Governments of the Global South should make further investments in regional health initiatives to increase their power in international arenas and strengthen their health systems against threats.</w:t>
      </w:r>
    </w:p>
    <w:p w14:paraId="70126B8E" w14:textId="059D9300" w:rsidR="00AD75D3" w:rsidRPr="00E32BDD" w:rsidRDefault="00AD75D3" w:rsidP="00AD75D3">
      <w:pPr>
        <w:rPr>
          <w:sz w:val="16"/>
        </w:rPr>
      </w:pPr>
      <w:r w:rsidRPr="001C3F32">
        <w:rPr>
          <w:rStyle w:val="StyleUnderline"/>
        </w:rPr>
        <w:t xml:space="preserve">In the </w:t>
      </w:r>
      <w:r w:rsidRPr="0015394F">
        <w:rPr>
          <w:rStyle w:val="Emphasis"/>
        </w:rPr>
        <w:t>Americas</w:t>
      </w:r>
      <w:r w:rsidRPr="001C3F32">
        <w:rPr>
          <w:rStyle w:val="StyleUnderline"/>
        </w:rPr>
        <w:t>, the Pan American Health Organization</w:t>
      </w:r>
      <w:r w:rsidRPr="00E32BDD">
        <w:rPr>
          <w:sz w:val="16"/>
        </w:rPr>
        <w:t xml:space="preserve"> (</w:t>
      </w:r>
      <w:r w:rsidRPr="00263387">
        <w:rPr>
          <w:rStyle w:val="Emphasis"/>
        </w:rPr>
        <w:t>PAHO</w:t>
      </w:r>
      <w:r w:rsidRPr="00E32BDD">
        <w:rPr>
          <w:sz w:val="16"/>
        </w:rPr>
        <w:t xml:space="preserve">) </w:t>
      </w:r>
      <w:r w:rsidRPr="00360DD5">
        <w:rPr>
          <w:rStyle w:val="StyleUnderline"/>
        </w:rPr>
        <w:t xml:space="preserve">is </w:t>
      </w:r>
      <w:r w:rsidRPr="00650A65">
        <w:rPr>
          <w:rStyle w:val="Emphasis"/>
        </w:rPr>
        <w:t>central</w:t>
      </w:r>
      <w:r w:rsidRPr="00360DD5">
        <w:rPr>
          <w:rStyle w:val="StyleUnderline"/>
        </w:rPr>
        <w:t xml:space="preserve"> to regional </w:t>
      </w:r>
      <w:r w:rsidRPr="00650A65">
        <w:rPr>
          <w:rStyle w:val="Emphasis"/>
        </w:rPr>
        <w:t>health</w:t>
      </w:r>
      <w:r w:rsidRPr="00360DD5">
        <w:rPr>
          <w:rStyle w:val="StyleUnderline"/>
        </w:rPr>
        <w:t xml:space="preserve"> and </w:t>
      </w:r>
      <w:r w:rsidRPr="00E32BDD">
        <w:rPr>
          <w:sz w:val="16"/>
        </w:rPr>
        <w:t xml:space="preserve">a source of </w:t>
      </w:r>
      <w:r w:rsidRPr="00360DD5">
        <w:rPr>
          <w:rStyle w:val="StyleUnderline"/>
        </w:rPr>
        <w:t xml:space="preserve">relative </w:t>
      </w:r>
      <w:r w:rsidRPr="00650A65">
        <w:rPr>
          <w:rStyle w:val="Emphasis"/>
        </w:rPr>
        <w:t>equality</w:t>
      </w:r>
      <w:r w:rsidRPr="00E32BDD">
        <w:rPr>
          <w:sz w:val="16"/>
        </w:rPr>
        <w:t xml:space="preserve"> in decision-making, </w:t>
      </w:r>
      <w:r w:rsidRPr="00650A65">
        <w:rPr>
          <w:rStyle w:val="Emphasis"/>
        </w:rPr>
        <w:t>despite</w:t>
      </w:r>
      <w:r w:rsidRPr="00221907">
        <w:rPr>
          <w:rStyle w:val="StyleUnderline"/>
        </w:rPr>
        <w:t xml:space="preserve"> the </w:t>
      </w:r>
      <w:r w:rsidRPr="00650A65">
        <w:rPr>
          <w:rStyle w:val="Emphasis"/>
        </w:rPr>
        <w:t>U</w:t>
      </w:r>
      <w:r w:rsidRPr="00E32BDD">
        <w:rPr>
          <w:sz w:val="16"/>
        </w:rPr>
        <w:t xml:space="preserve">nited </w:t>
      </w:r>
      <w:r w:rsidRPr="00650A65">
        <w:rPr>
          <w:rStyle w:val="Emphasis"/>
        </w:rPr>
        <w:t>S</w:t>
      </w:r>
      <w:r w:rsidRPr="00E32BDD">
        <w:rPr>
          <w:sz w:val="16"/>
        </w:rPr>
        <w:t xml:space="preserve">tates’ asymmetrical </w:t>
      </w:r>
      <w:r w:rsidRPr="00221907">
        <w:rPr>
          <w:rStyle w:val="StyleUnderline"/>
        </w:rPr>
        <w:t>weight</w:t>
      </w:r>
      <w:r w:rsidRPr="00E32BDD">
        <w:rPr>
          <w:sz w:val="16"/>
        </w:rPr>
        <w:t xml:space="preserve"> in the region </w:t>
      </w:r>
      <w:r w:rsidRPr="00221907">
        <w:rPr>
          <w:rStyle w:val="StyleUnderline"/>
        </w:rPr>
        <w:t>and</w:t>
      </w:r>
      <w:r w:rsidRPr="00E32BDD">
        <w:rPr>
          <w:sz w:val="16"/>
        </w:rPr>
        <w:t xml:space="preserve"> its </w:t>
      </w:r>
      <w:r w:rsidRPr="00221907">
        <w:rPr>
          <w:rStyle w:val="StyleUnderline"/>
        </w:rPr>
        <w:t>status</w:t>
      </w:r>
      <w:r w:rsidRPr="00E32BDD">
        <w:rPr>
          <w:sz w:val="16"/>
        </w:rPr>
        <w:t xml:space="preserve"> as a founding and a key member of the organization. The PAHO Regional Revolving Funds have </w:t>
      </w:r>
      <w:r w:rsidRPr="00A10299">
        <w:rPr>
          <w:rStyle w:val="Emphasis"/>
        </w:rPr>
        <w:t>exemplified</w:t>
      </w:r>
      <w:r w:rsidRPr="00E60D50">
        <w:rPr>
          <w:rStyle w:val="StyleUnderline"/>
        </w:rPr>
        <w:t xml:space="preserve"> the </w:t>
      </w:r>
      <w:r w:rsidRPr="00A10299">
        <w:rPr>
          <w:rStyle w:val="Emphasis"/>
        </w:rPr>
        <w:t>Global South</w:t>
      </w:r>
      <w:r w:rsidRPr="00E60D50">
        <w:rPr>
          <w:rStyle w:val="StyleUnderline"/>
        </w:rPr>
        <w:t xml:space="preserve">’s calls for </w:t>
      </w:r>
      <w:r w:rsidRPr="004F70CD">
        <w:rPr>
          <w:rStyle w:val="Emphasis"/>
        </w:rPr>
        <w:t>access</w:t>
      </w:r>
      <w:r w:rsidRPr="00E60D50">
        <w:rPr>
          <w:rStyle w:val="StyleUnderline"/>
        </w:rPr>
        <w:t xml:space="preserve"> to </w:t>
      </w:r>
      <w:r w:rsidRPr="004F70CD">
        <w:rPr>
          <w:rStyle w:val="Emphasis"/>
        </w:rPr>
        <w:t>medicines</w:t>
      </w:r>
      <w:r w:rsidRPr="00E60D50">
        <w:rPr>
          <w:rStyle w:val="StyleUnderline"/>
        </w:rPr>
        <w:t xml:space="preserve"> and therapeutics</w:t>
      </w:r>
      <w:r w:rsidRPr="00E32BDD">
        <w:rPr>
          <w:sz w:val="16"/>
        </w:rPr>
        <w:t xml:space="preserve">. The Funds use </w:t>
      </w:r>
      <w:r w:rsidRPr="001C78CB">
        <w:rPr>
          <w:rStyle w:val="StyleUnderline"/>
        </w:rPr>
        <w:t xml:space="preserve">pooled </w:t>
      </w:r>
      <w:r w:rsidRPr="004F70CD">
        <w:rPr>
          <w:rStyle w:val="Emphasis"/>
        </w:rPr>
        <w:t>procurement</w:t>
      </w:r>
      <w:r w:rsidRPr="001C78CB">
        <w:rPr>
          <w:rStyle w:val="StyleUnderline"/>
        </w:rPr>
        <w:t xml:space="preserve"> mechanisms to </w:t>
      </w:r>
      <w:r w:rsidRPr="004F70CD">
        <w:rPr>
          <w:rStyle w:val="Emphasis"/>
        </w:rPr>
        <w:t>supply</w:t>
      </w:r>
      <w:r w:rsidRPr="001C78CB">
        <w:rPr>
          <w:rStyle w:val="StyleUnderline"/>
        </w:rPr>
        <w:t xml:space="preserve"> vaccines, medicines, and medical supplies to participating countries</w:t>
      </w:r>
      <w:r w:rsidRPr="00E32BDD">
        <w:rPr>
          <w:sz w:val="16"/>
        </w:rPr>
        <w:t xml:space="preserve"> at competitive costs </w:t>
      </w:r>
      <w:r w:rsidRPr="001C78CB">
        <w:rPr>
          <w:rStyle w:val="StyleUnderline"/>
        </w:rPr>
        <w:t xml:space="preserve">while </w:t>
      </w:r>
      <w:r w:rsidRPr="004F70CD">
        <w:rPr>
          <w:rStyle w:val="Emphasis"/>
        </w:rPr>
        <w:t>providing</w:t>
      </w:r>
      <w:r w:rsidRPr="00E32BDD">
        <w:rPr>
          <w:sz w:val="16"/>
        </w:rPr>
        <w:t xml:space="preserve"> technical </w:t>
      </w:r>
      <w:r w:rsidRPr="004F70CD">
        <w:rPr>
          <w:rStyle w:val="Emphasis"/>
        </w:rPr>
        <w:t>support</w:t>
      </w:r>
      <w:r w:rsidRPr="00E32BDD">
        <w:rPr>
          <w:sz w:val="16"/>
        </w:rPr>
        <w:t xml:space="preserve">, quality </w:t>
      </w:r>
      <w:r w:rsidRPr="001C78CB">
        <w:rPr>
          <w:rStyle w:val="StyleUnderline"/>
        </w:rPr>
        <w:t>assurance, and</w:t>
      </w:r>
      <w:r w:rsidRPr="00E32BDD">
        <w:rPr>
          <w:sz w:val="16"/>
        </w:rPr>
        <w:t xml:space="preserve"> capital </w:t>
      </w:r>
      <w:r w:rsidRPr="001C78CB">
        <w:rPr>
          <w:rStyle w:val="StyleUnderline"/>
        </w:rPr>
        <w:t>extensions</w:t>
      </w:r>
      <w:r w:rsidRPr="00E32BDD">
        <w:rPr>
          <w:sz w:val="16"/>
        </w:rPr>
        <w:t xml:space="preserve"> as needed. By </w:t>
      </w:r>
      <w:r w:rsidRPr="004F70CD">
        <w:rPr>
          <w:rStyle w:val="Emphasis"/>
        </w:rPr>
        <w:t>consolidating</w:t>
      </w:r>
      <w:r w:rsidRPr="001C78CB">
        <w:rPr>
          <w:rStyle w:val="StyleUnderline"/>
        </w:rPr>
        <w:t xml:space="preserve"> regional </w:t>
      </w:r>
      <w:r w:rsidRPr="004F70CD">
        <w:rPr>
          <w:rStyle w:val="Emphasis"/>
        </w:rPr>
        <w:t>demand</w:t>
      </w:r>
      <w:r w:rsidRPr="00E32BDD">
        <w:rPr>
          <w:sz w:val="16"/>
        </w:rPr>
        <w:t xml:space="preserve"> for particular items, PAHO is able to </w:t>
      </w:r>
      <w:r w:rsidRPr="001C78CB">
        <w:rPr>
          <w:rStyle w:val="StyleUnderline"/>
        </w:rPr>
        <w:t>negotiate</w:t>
      </w:r>
      <w:r w:rsidRPr="00E32BDD">
        <w:rPr>
          <w:sz w:val="16"/>
        </w:rPr>
        <w:t xml:space="preserve"> more </w:t>
      </w:r>
      <w:r w:rsidRPr="004F70CD">
        <w:rPr>
          <w:rStyle w:val="Emphasis"/>
        </w:rPr>
        <w:t>affordable</w:t>
      </w:r>
      <w:r w:rsidRPr="001C78CB">
        <w:rPr>
          <w:rStyle w:val="StyleUnderline"/>
        </w:rPr>
        <w:t xml:space="preserve"> prices</w:t>
      </w:r>
      <w:r w:rsidRPr="00E32BDD">
        <w:rPr>
          <w:sz w:val="16"/>
        </w:rPr>
        <w:t xml:space="preserve"> for critical public health products, increasing the region’s access to these lifesaving medical technologies.</w:t>
      </w:r>
    </w:p>
    <w:p w14:paraId="73700B4E" w14:textId="091D08CC" w:rsidR="00AD75D3" w:rsidRPr="00E32BDD" w:rsidRDefault="00AD75D3" w:rsidP="00AD75D3">
      <w:pPr>
        <w:rPr>
          <w:sz w:val="16"/>
        </w:rPr>
      </w:pPr>
      <w:r w:rsidRPr="001C78CB">
        <w:rPr>
          <w:rStyle w:val="StyleUnderline"/>
        </w:rPr>
        <w:t xml:space="preserve">In </w:t>
      </w:r>
      <w:r w:rsidRPr="004F70CD">
        <w:rPr>
          <w:rStyle w:val="Emphasis"/>
        </w:rPr>
        <w:t>Africa</w:t>
      </w:r>
      <w:r w:rsidRPr="001C78CB">
        <w:rPr>
          <w:rStyle w:val="StyleUnderline"/>
        </w:rPr>
        <w:t xml:space="preserve">, similar </w:t>
      </w:r>
      <w:r w:rsidRPr="004F70CD">
        <w:rPr>
          <w:rStyle w:val="Emphasis"/>
        </w:rPr>
        <w:t>initiatives</w:t>
      </w:r>
      <w:r w:rsidRPr="00E32BDD">
        <w:rPr>
          <w:sz w:val="16"/>
        </w:rPr>
        <w:t xml:space="preserve"> have sought to </w:t>
      </w:r>
      <w:r w:rsidRPr="004F70CD">
        <w:rPr>
          <w:rStyle w:val="Emphasis"/>
        </w:rPr>
        <w:t>strengthen</w:t>
      </w:r>
      <w:r w:rsidRPr="001C78CB">
        <w:rPr>
          <w:rStyle w:val="StyleUnderline"/>
        </w:rPr>
        <w:t xml:space="preserve"> regional public </w:t>
      </w:r>
      <w:r w:rsidRPr="004F70CD">
        <w:rPr>
          <w:rStyle w:val="Emphasis"/>
        </w:rPr>
        <w:t>health</w:t>
      </w:r>
      <w:r w:rsidRPr="001C78CB">
        <w:rPr>
          <w:rStyle w:val="StyleUnderline"/>
        </w:rPr>
        <w:t xml:space="preserve"> and </w:t>
      </w:r>
      <w:r w:rsidRPr="00E32BDD">
        <w:rPr>
          <w:sz w:val="16"/>
        </w:rPr>
        <w:t xml:space="preserve">establish better regional ownership of </w:t>
      </w:r>
      <w:r w:rsidRPr="001C78CB">
        <w:rPr>
          <w:rStyle w:val="StyleUnderline"/>
        </w:rPr>
        <w:t xml:space="preserve">health </w:t>
      </w:r>
      <w:r w:rsidRPr="004F70CD">
        <w:rPr>
          <w:rStyle w:val="Emphasis"/>
        </w:rPr>
        <w:t>governance</w:t>
      </w:r>
      <w:r w:rsidRPr="001C78CB">
        <w:rPr>
          <w:rStyle w:val="StyleUnderline"/>
        </w:rPr>
        <w:t>. In</w:t>
      </w:r>
      <w:r w:rsidRPr="00E32BDD">
        <w:rPr>
          <w:sz w:val="16"/>
        </w:rPr>
        <w:t xml:space="preserve"> </w:t>
      </w:r>
      <w:r w:rsidRPr="00135769">
        <w:rPr>
          <w:rStyle w:val="StyleUnderline"/>
        </w:rPr>
        <w:t>2017, the</w:t>
      </w:r>
      <w:r w:rsidRPr="00E32BDD">
        <w:rPr>
          <w:sz w:val="16"/>
        </w:rPr>
        <w:t xml:space="preserve"> African Union launched its own public health agency, </w:t>
      </w:r>
      <w:r w:rsidRPr="008229F6">
        <w:rPr>
          <w:rStyle w:val="StyleUnderline"/>
        </w:rPr>
        <w:t>the</w:t>
      </w:r>
      <w:r w:rsidRPr="00E32BDD">
        <w:rPr>
          <w:sz w:val="16"/>
        </w:rPr>
        <w:t xml:space="preserve"> African Centres for Disease Control (</w:t>
      </w:r>
      <w:r w:rsidRPr="004F70CD">
        <w:rPr>
          <w:rStyle w:val="Emphasis"/>
        </w:rPr>
        <w:t>Africa CDC</w:t>
      </w:r>
      <w:r w:rsidRPr="00E32BDD">
        <w:rPr>
          <w:sz w:val="16"/>
        </w:rPr>
        <w:t xml:space="preserve">). The Africa CDC </w:t>
      </w:r>
      <w:r w:rsidRPr="008229F6">
        <w:rPr>
          <w:rStyle w:val="StyleUnderline"/>
        </w:rPr>
        <w:t>played an early and important role</w:t>
      </w:r>
      <w:r w:rsidRPr="00E32BDD">
        <w:rPr>
          <w:sz w:val="16"/>
        </w:rPr>
        <w:t xml:space="preserve"> in the region’s COVID-19 response and is investing in building a strong regional laboratory network through initiatives such as the Regional Integrated Surveillance and Laboratory Network. These initiatives </w:t>
      </w:r>
      <w:r w:rsidRPr="0085122B">
        <w:rPr>
          <w:rStyle w:val="Emphasis"/>
        </w:rPr>
        <w:t>empower</w:t>
      </w:r>
      <w:r w:rsidRPr="00956C76">
        <w:rPr>
          <w:rStyle w:val="StyleUnderline"/>
        </w:rPr>
        <w:t xml:space="preserve"> African public health </w:t>
      </w:r>
      <w:r w:rsidRPr="0085122B">
        <w:rPr>
          <w:rStyle w:val="Emphasis"/>
        </w:rPr>
        <w:t>leaders</w:t>
      </w:r>
      <w:r w:rsidRPr="00956C76">
        <w:rPr>
          <w:rStyle w:val="StyleUnderline"/>
        </w:rPr>
        <w:t xml:space="preserve"> and </w:t>
      </w:r>
      <w:r w:rsidRPr="0085122B">
        <w:rPr>
          <w:rStyle w:val="Emphasis"/>
        </w:rPr>
        <w:t>governments</w:t>
      </w:r>
      <w:r w:rsidRPr="00E32BDD">
        <w:rPr>
          <w:sz w:val="16"/>
        </w:rPr>
        <w:t xml:space="preserve"> to make decisions that align with their priorities and increase access to key public health resources such as vaccine technologies and laboratory surveillance.</w:t>
      </w:r>
    </w:p>
    <w:p w14:paraId="26B77738" w14:textId="215CCDD5" w:rsidR="00AD75D3" w:rsidRPr="00444F12" w:rsidRDefault="00AD75D3" w:rsidP="00AD75D3">
      <w:pPr>
        <w:rPr>
          <w:rStyle w:val="StyleUnderline"/>
        </w:rPr>
      </w:pPr>
      <w:r w:rsidRPr="00E32BDD">
        <w:rPr>
          <w:sz w:val="16"/>
        </w:rPr>
        <w:t xml:space="preserve">These and similar initiatives are critical because they </w:t>
      </w:r>
      <w:r w:rsidRPr="0085122B">
        <w:rPr>
          <w:rStyle w:val="Emphasis"/>
        </w:rPr>
        <w:t>provide</w:t>
      </w:r>
      <w:r w:rsidRPr="0076126F">
        <w:rPr>
          <w:rStyle w:val="StyleUnderline"/>
        </w:rPr>
        <w:t xml:space="preserve"> an alternative </w:t>
      </w:r>
      <w:r w:rsidRPr="0085122B">
        <w:rPr>
          <w:rStyle w:val="Emphasis"/>
        </w:rPr>
        <w:t>avenue</w:t>
      </w:r>
      <w:r w:rsidRPr="00E32BDD">
        <w:rPr>
          <w:sz w:val="16"/>
        </w:rPr>
        <w:t xml:space="preserve">, at the regional level, </w:t>
      </w:r>
      <w:r w:rsidRPr="0076126F">
        <w:rPr>
          <w:rStyle w:val="StyleUnderline"/>
        </w:rPr>
        <w:t xml:space="preserve">for </w:t>
      </w:r>
      <w:r w:rsidRPr="0085122B">
        <w:rPr>
          <w:rStyle w:val="Emphasis"/>
        </w:rPr>
        <w:t>pursuing</w:t>
      </w:r>
      <w:r w:rsidRPr="00E32BDD">
        <w:rPr>
          <w:sz w:val="16"/>
        </w:rPr>
        <w:t xml:space="preserve"> some of these </w:t>
      </w:r>
      <w:r w:rsidRPr="0076126F">
        <w:rPr>
          <w:rStyle w:val="StyleUnderline"/>
        </w:rPr>
        <w:t xml:space="preserve">key principles being </w:t>
      </w:r>
      <w:r w:rsidRPr="0085122B">
        <w:rPr>
          <w:rStyle w:val="Emphasis"/>
        </w:rPr>
        <w:t>advocated</w:t>
      </w:r>
      <w:r w:rsidRPr="0076126F">
        <w:rPr>
          <w:rStyle w:val="StyleUnderline"/>
        </w:rPr>
        <w:t xml:space="preserve"> for by Global South </w:t>
      </w:r>
      <w:r w:rsidRPr="0085122B">
        <w:rPr>
          <w:rStyle w:val="Emphasis"/>
        </w:rPr>
        <w:t>delegates</w:t>
      </w:r>
      <w:r w:rsidRPr="00E32BDD">
        <w:rPr>
          <w:sz w:val="16"/>
        </w:rPr>
        <w:t xml:space="preserve"> in international negotiations. In addition, the </w:t>
      </w:r>
      <w:r w:rsidRPr="0085122B">
        <w:rPr>
          <w:rStyle w:val="Emphasis"/>
        </w:rPr>
        <w:t>success stories</w:t>
      </w:r>
      <w:r w:rsidRPr="00E32BDD">
        <w:rPr>
          <w:sz w:val="16"/>
        </w:rPr>
        <w:t xml:space="preserve"> of these regional initiatives can </w:t>
      </w:r>
      <w:r w:rsidRPr="0016182F">
        <w:rPr>
          <w:rStyle w:val="StyleUnderline"/>
        </w:rPr>
        <w:t xml:space="preserve">serve as </w:t>
      </w:r>
      <w:r w:rsidRPr="0085122B">
        <w:rPr>
          <w:rStyle w:val="Emphasis"/>
        </w:rPr>
        <w:t>proof</w:t>
      </w:r>
      <w:r w:rsidRPr="0016182F">
        <w:rPr>
          <w:rStyle w:val="StyleUnderline"/>
        </w:rPr>
        <w:t xml:space="preserve"> of</w:t>
      </w:r>
      <w:r w:rsidRPr="00E32BDD">
        <w:rPr>
          <w:sz w:val="16"/>
        </w:rPr>
        <w:t xml:space="preserve"> the necessity, utility, and </w:t>
      </w:r>
      <w:r w:rsidRPr="0085122B">
        <w:rPr>
          <w:rStyle w:val="Emphasis"/>
        </w:rPr>
        <w:t>achievability</w:t>
      </w:r>
      <w:r w:rsidRPr="00E32BDD">
        <w:rPr>
          <w:sz w:val="16"/>
        </w:rPr>
        <w:t xml:space="preserve"> of these key principles; </w:t>
      </w:r>
      <w:r w:rsidRPr="00444F12">
        <w:rPr>
          <w:rStyle w:val="StyleUnderline"/>
        </w:rPr>
        <w:t xml:space="preserve">regional </w:t>
      </w:r>
      <w:r w:rsidRPr="0085122B">
        <w:rPr>
          <w:rStyle w:val="Emphasis"/>
        </w:rPr>
        <w:t>unity</w:t>
      </w:r>
      <w:r w:rsidRPr="00444F12">
        <w:rPr>
          <w:rStyle w:val="StyleUnderline"/>
        </w:rPr>
        <w:t xml:space="preserve"> and South-South </w:t>
      </w:r>
      <w:r w:rsidRPr="0085122B">
        <w:rPr>
          <w:rStyle w:val="Emphasis"/>
        </w:rPr>
        <w:t>cooperation</w:t>
      </w:r>
      <w:r w:rsidRPr="00444F12">
        <w:rPr>
          <w:rStyle w:val="StyleUnderline"/>
        </w:rPr>
        <w:t xml:space="preserve"> can provide </w:t>
      </w:r>
      <w:r w:rsidRPr="0085122B">
        <w:rPr>
          <w:rStyle w:val="Emphasis"/>
        </w:rPr>
        <w:t>leverage</w:t>
      </w:r>
      <w:r w:rsidRPr="00E32BDD">
        <w:rPr>
          <w:sz w:val="16"/>
        </w:rPr>
        <w:t xml:space="preserve"> to push for the inclusion of these initiatives </w:t>
      </w:r>
      <w:r w:rsidRPr="00444F12">
        <w:rPr>
          <w:rStyle w:val="StyleUnderline"/>
        </w:rPr>
        <w:t xml:space="preserve">in international </w:t>
      </w:r>
      <w:r w:rsidRPr="0085122B">
        <w:rPr>
          <w:rStyle w:val="Emphasis"/>
        </w:rPr>
        <w:t>agreements</w:t>
      </w:r>
      <w:r w:rsidRPr="00444F12">
        <w:rPr>
          <w:rStyle w:val="StyleUnderline"/>
        </w:rPr>
        <w:t>.</w:t>
      </w:r>
    </w:p>
    <w:p w14:paraId="376E99B5" w14:textId="4DEE723C" w:rsidR="00AD75D3" w:rsidRPr="00051187" w:rsidRDefault="00636421" w:rsidP="00C949FC">
      <w:pPr>
        <w:pStyle w:val="Heading4"/>
      </w:pPr>
      <w:r>
        <w:t xml:space="preserve">Multilateral forums are </w:t>
      </w:r>
      <w:r>
        <w:rPr>
          <w:u w:val="single"/>
        </w:rPr>
        <w:t>shiftin</w:t>
      </w:r>
      <w:r w:rsidR="00051187">
        <w:rPr>
          <w:u w:val="single"/>
        </w:rPr>
        <w:t>g</w:t>
      </w:r>
      <w:r w:rsidR="00051187">
        <w:t xml:space="preserve">, giving </w:t>
      </w:r>
      <w:r w:rsidR="00051187">
        <w:rPr>
          <w:u w:val="single"/>
        </w:rPr>
        <w:t>poorer</w:t>
      </w:r>
      <w:r w:rsidR="00051187">
        <w:t xml:space="preserve"> countries a </w:t>
      </w:r>
      <w:r w:rsidR="00051187">
        <w:rPr>
          <w:u w:val="single"/>
        </w:rPr>
        <w:t>seat at the table</w:t>
      </w:r>
      <w:r w:rsidR="00051187">
        <w:t>.</w:t>
      </w:r>
    </w:p>
    <w:p w14:paraId="19884424" w14:textId="1CED5FBD" w:rsidR="00082521" w:rsidRPr="00082521" w:rsidRDefault="00082521" w:rsidP="00AD75D3">
      <w:pPr>
        <w:rPr>
          <w:rStyle w:val="Style13ptBold"/>
          <w:b w:val="0"/>
          <w:bCs w:val="0"/>
        </w:rPr>
      </w:pPr>
      <w:r>
        <w:rPr>
          <w:rStyle w:val="Style13ptBold"/>
        </w:rPr>
        <w:t>Kiarie ’24</w:t>
      </w:r>
      <w:r>
        <w:rPr>
          <w:rStyle w:val="Style13ptBold"/>
          <w:b w:val="0"/>
          <w:bCs w:val="0"/>
        </w:rPr>
        <w:t xml:space="preserve"> </w:t>
      </w:r>
      <w:r w:rsidRPr="00ED19EB">
        <w:rPr>
          <w:rStyle w:val="Style13ptBold"/>
          <w:b w:val="0"/>
          <w:bCs w:val="0"/>
          <w:sz w:val="22"/>
        </w:rPr>
        <w:t xml:space="preserve">[Jackline; </w:t>
      </w:r>
      <w:r w:rsidR="008C2D06" w:rsidRPr="00ED19EB">
        <w:rPr>
          <w:rStyle w:val="Style13ptBold"/>
          <w:b w:val="0"/>
          <w:bCs w:val="0"/>
          <w:sz w:val="22"/>
        </w:rPr>
        <w:t xml:space="preserve">February 16; </w:t>
      </w:r>
      <w:r w:rsidR="00BD6B11" w:rsidRPr="00ED19EB">
        <w:rPr>
          <w:rStyle w:val="Style13ptBold"/>
          <w:b w:val="0"/>
          <w:bCs w:val="0"/>
          <w:sz w:val="22"/>
        </w:rPr>
        <w:t>Regional Program Manager at Amref Health Africa;</w:t>
      </w:r>
      <w:r w:rsidR="007C566F" w:rsidRPr="00ED19EB">
        <w:rPr>
          <w:rStyle w:val="Style13ptBold"/>
          <w:b w:val="0"/>
          <w:bCs w:val="0"/>
          <w:sz w:val="22"/>
        </w:rPr>
        <w:t xml:space="preserve"> Stimson,</w:t>
      </w:r>
      <w:r w:rsidR="00BD6B11" w:rsidRPr="00ED19EB">
        <w:rPr>
          <w:rStyle w:val="Style13ptBold"/>
          <w:b w:val="0"/>
          <w:bCs w:val="0"/>
          <w:sz w:val="22"/>
        </w:rPr>
        <w:t xml:space="preserve"> “</w:t>
      </w:r>
      <w:r w:rsidR="008351EB">
        <w:rPr>
          <w:rStyle w:val="Style13ptBold"/>
          <w:b w:val="0"/>
          <w:bCs w:val="0"/>
          <w:sz w:val="22"/>
        </w:rPr>
        <w:t>From Better Representation to Actual Inclusion</w:t>
      </w:r>
      <w:r w:rsidR="009F0BB3" w:rsidRPr="00ED19EB">
        <w:rPr>
          <w:rStyle w:val="Style13ptBold"/>
          <w:b w:val="0"/>
          <w:bCs w:val="0"/>
          <w:sz w:val="22"/>
        </w:rPr>
        <w:t xml:space="preserve">,” </w:t>
      </w:r>
      <w:r w:rsidR="00F26E6E" w:rsidRPr="00ED19EB">
        <w:rPr>
          <w:rStyle w:val="Style13ptBold"/>
          <w:b w:val="0"/>
          <w:bCs w:val="0"/>
          <w:sz w:val="22"/>
        </w:rPr>
        <w:t>https://www.stimson.org/2024/global-south-health-diplomacy-equity/</w:t>
      </w:r>
      <w:r w:rsidR="00794750" w:rsidRPr="00ED19EB">
        <w:rPr>
          <w:rStyle w:val="Style13ptBold"/>
          <w:b w:val="0"/>
          <w:bCs w:val="0"/>
          <w:sz w:val="22"/>
        </w:rPr>
        <w:t>]</w:t>
      </w:r>
    </w:p>
    <w:p w14:paraId="681A2966" w14:textId="12F0BD69" w:rsidR="00AD75D3" w:rsidRPr="00E32BDD" w:rsidRDefault="00AD75D3" w:rsidP="00AD75D3">
      <w:pPr>
        <w:rPr>
          <w:sz w:val="16"/>
        </w:rPr>
      </w:pPr>
      <w:r w:rsidRPr="00E32BDD">
        <w:rPr>
          <w:sz w:val="16"/>
        </w:rPr>
        <w:t xml:space="preserve">In the fast-paced arena of global health diplomacy, </w:t>
      </w:r>
      <w:r w:rsidRPr="007B5242">
        <w:rPr>
          <w:rStyle w:val="Emphasis"/>
        </w:rPr>
        <w:t>critical</w:t>
      </w:r>
      <w:r w:rsidRPr="00E90D78">
        <w:rPr>
          <w:rStyle w:val="StyleUnderline"/>
        </w:rPr>
        <w:t xml:space="preserve"> discussions</w:t>
      </w:r>
      <w:r w:rsidRPr="004930E4">
        <w:rPr>
          <w:rStyle w:val="StyleUnderline"/>
        </w:rPr>
        <w:t xml:space="preserve"> and </w:t>
      </w:r>
      <w:r w:rsidRPr="007B5242">
        <w:rPr>
          <w:rStyle w:val="Emphasis"/>
        </w:rPr>
        <w:t>negotiations</w:t>
      </w:r>
      <w:r w:rsidRPr="004930E4">
        <w:rPr>
          <w:rStyle w:val="StyleUnderline"/>
        </w:rPr>
        <w:t xml:space="preserve"> are </w:t>
      </w:r>
      <w:r w:rsidRPr="003D6E6A">
        <w:rPr>
          <w:rStyle w:val="Emphasis"/>
        </w:rPr>
        <w:t>shaping</w:t>
      </w:r>
      <w:r w:rsidRPr="004930E4">
        <w:rPr>
          <w:rStyle w:val="StyleUnderline"/>
        </w:rPr>
        <w:t xml:space="preserve"> the future of pandemic </w:t>
      </w:r>
      <w:r w:rsidRPr="003D6E6A">
        <w:rPr>
          <w:rStyle w:val="Emphasis"/>
        </w:rPr>
        <w:t>prevention</w:t>
      </w:r>
      <w:r w:rsidRPr="004930E4">
        <w:rPr>
          <w:rStyle w:val="StyleUnderline"/>
        </w:rPr>
        <w:t xml:space="preserve"> and response</w:t>
      </w:r>
      <w:r w:rsidRPr="00E32BDD">
        <w:rPr>
          <w:sz w:val="16"/>
        </w:rPr>
        <w:t xml:space="preserve">, as evidenced by the </w:t>
      </w:r>
      <w:r w:rsidRPr="003D6E6A">
        <w:rPr>
          <w:rStyle w:val="StyleUnderline"/>
        </w:rPr>
        <w:t>drafting</w:t>
      </w:r>
      <w:r w:rsidRPr="00904A57">
        <w:rPr>
          <w:rStyle w:val="StyleUnderline"/>
        </w:rPr>
        <w:t xml:space="preserve"> of key </w:t>
      </w:r>
      <w:r w:rsidRPr="003D6E6A">
        <w:rPr>
          <w:rStyle w:val="Emphasis"/>
        </w:rPr>
        <w:t>amendments</w:t>
      </w:r>
      <w:r w:rsidRPr="00904A57">
        <w:rPr>
          <w:rStyle w:val="StyleUnderline"/>
        </w:rPr>
        <w:t xml:space="preserve"> to the </w:t>
      </w:r>
      <w:r w:rsidRPr="003D6E6A">
        <w:rPr>
          <w:rStyle w:val="Emphasis"/>
        </w:rPr>
        <w:t>International</w:t>
      </w:r>
      <w:r w:rsidRPr="00904A57">
        <w:rPr>
          <w:rStyle w:val="StyleUnderline"/>
        </w:rPr>
        <w:t xml:space="preserve"> Health </w:t>
      </w:r>
      <w:r w:rsidRPr="003D6E6A">
        <w:rPr>
          <w:rStyle w:val="Emphasis"/>
        </w:rPr>
        <w:t>Regulations</w:t>
      </w:r>
      <w:r w:rsidRPr="00904A57">
        <w:rPr>
          <w:rStyle w:val="StyleUnderline"/>
        </w:rPr>
        <w:t xml:space="preserve"> and</w:t>
      </w:r>
      <w:r w:rsidRPr="00E32BDD">
        <w:rPr>
          <w:sz w:val="16"/>
        </w:rPr>
        <w:t xml:space="preserve"> negotiations over </w:t>
      </w:r>
      <w:r w:rsidRPr="00904A57">
        <w:rPr>
          <w:rStyle w:val="StyleUnderline"/>
        </w:rPr>
        <w:t xml:space="preserve">an international </w:t>
      </w:r>
      <w:r w:rsidRPr="003D6E6A">
        <w:rPr>
          <w:rStyle w:val="Emphasis"/>
        </w:rPr>
        <w:t>treaty</w:t>
      </w:r>
      <w:r w:rsidRPr="00E32BDD">
        <w:rPr>
          <w:sz w:val="16"/>
        </w:rPr>
        <w:t xml:space="preserve"> on Pandemic Prevention, Preparedness, and Response.</w:t>
      </w:r>
    </w:p>
    <w:p w14:paraId="4F26B3F8" w14:textId="01531187" w:rsidR="00AD75D3" w:rsidRPr="00E32BDD" w:rsidRDefault="00AD75D3" w:rsidP="00AD75D3">
      <w:pPr>
        <w:rPr>
          <w:sz w:val="16"/>
        </w:rPr>
      </w:pPr>
      <w:r w:rsidRPr="00E32BDD">
        <w:rPr>
          <w:sz w:val="16"/>
        </w:rPr>
        <w:t xml:space="preserve">These platforms have made progress in terms of </w:t>
      </w:r>
      <w:r w:rsidRPr="005B0269">
        <w:rPr>
          <w:rStyle w:val="StyleUnderline"/>
        </w:rPr>
        <w:t xml:space="preserve">ensuring </w:t>
      </w:r>
      <w:r w:rsidRPr="003D6E6A">
        <w:rPr>
          <w:rStyle w:val="Emphasis"/>
        </w:rPr>
        <w:t>representation</w:t>
      </w:r>
      <w:r w:rsidRPr="005B0269">
        <w:rPr>
          <w:rStyle w:val="StyleUnderline"/>
        </w:rPr>
        <w:t xml:space="preserve"> for</w:t>
      </w:r>
      <w:r w:rsidRPr="00E32BDD">
        <w:rPr>
          <w:sz w:val="16"/>
        </w:rPr>
        <w:t xml:space="preserve"> both developed and </w:t>
      </w:r>
      <w:r w:rsidRPr="003D6E6A">
        <w:rPr>
          <w:rStyle w:val="Emphasis"/>
        </w:rPr>
        <w:t>developing nations</w:t>
      </w:r>
      <w:r w:rsidRPr="00E32BDD">
        <w:rPr>
          <w:sz w:val="16"/>
        </w:rPr>
        <w:t xml:space="preserve">. For instance, </w:t>
      </w:r>
      <w:r w:rsidRPr="005B0269">
        <w:rPr>
          <w:rStyle w:val="StyleUnderline"/>
        </w:rPr>
        <w:t>the World Bank Pandemic Fund</w:t>
      </w:r>
      <w:r w:rsidRPr="00E32BDD">
        <w:rPr>
          <w:sz w:val="16"/>
        </w:rPr>
        <w:t xml:space="preserve">‘s 21-member Board </w:t>
      </w:r>
      <w:r w:rsidRPr="005B0269">
        <w:rPr>
          <w:rStyle w:val="StyleUnderline"/>
        </w:rPr>
        <w:t xml:space="preserve">exhibits an </w:t>
      </w:r>
      <w:r w:rsidRPr="00E757C7">
        <w:rPr>
          <w:rStyle w:val="Emphasis"/>
        </w:rPr>
        <w:t>equitable</w:t>
      </w:r>
      <w:r w:rsidRPr="005B0269">
        <w:rPr>
          <w:rStyle w:val="StyleUnderline"/>
        </w:rPr>
        <w:t xml:space="preserve"> representation</w:t>
      </w:r>
      <w:r w:rsidRPr="00E32BDD">
        <w:rPr>
          <w:sz w:val="16"/>
        </w:rPr>
        <w:t xml:space="preserve"> of “Sovereign Contributors” (donors) and “Sovereign Co-Investors” (funding recipients), </w:t>
      </w:r>
      <w:r w:rsidRPr="00463974">
        <w:rPr>
          <w:rStyle w:val="StyleUnderline"/>
        </w:rPr>
        <w:t xml:space="preserve">with </w:t>
      </w:r>
      <w:r w:rsidRPr="007529E0">
        <w:rPr>
          <w:rStyle w:val="Emphasis"/>
        </w:rPr>
        <w:t>one</w:t>
      </w:r>
      <w:r w:rsidRPr="00463974">
        <w:rPr>
          <w:rStyle w:val="StyleUnderline"/>
        </w:rPr>
        <w:t xml:space="preserve"> seat </w:t>
      </w:r>
      <w:r w:rsidRPr="007529E0">
        <w:rPr>
          <w:rStyle w:val="Emphasis"/>
        </w:rPr>
        <w:t>each</w:t>
      </w:r>
      <w:r w:rsidRPr="00E32BDD">
        <w:rPr>
          <w:sz w:val="16"/>
        </w:rPr>
        <w:t xml:space="preserve"> allocated </w:t>
      </w:r>
      <w:r w:rsidRPr="00463974">
        <w:rPr>
          <w:rStyle w:val="StyleUnderline"/>
        </w:rPr>
        <w:t>for Global South and North</w:t>
      </w:r>
      <w:r w:rsidRPr="00E32BDD">
        <w:rPr>
          <w:sz w:val="16"/>
        </w:rPr>
        <w:t xml:space="preserve"> civil society organization </w:t>
      </w:r>
      <w:r w:rsidRPr="00463974">
        <w:rPr>
          <w:rStyle w:val="StyleUnderline"/>
        </w:rPr>
        <w:t>representatives</w:t>
      </w:r>
      <w:r w:rsidRPr="00E32BDD">
        <w:rPr>
          <w:sz w:val="16"/>
        </w:rPr>
        <w:t>, and one seat for philanthropic organizations. However, the apparent optimal membership structure is marred by glaring deficiencies in contributions, particularly from co-investor nations. This issue is compounded by several factors, including inadequate financial and human resources to effectively negotiate and ensure meaningful participation in global dialogues and decision-making processes. Owing to a scarcity of technocrats in many developing countries, the same representatives from the Global South are often burdened with representing their nations across multiple global and regional platforms without adequate support from the UN Secretariat, leaving them ill prepared to meaningfully contribute to negotiations. Furthermore, these representatives, despite being subject matter experts, often lack expertise in health diplomacy — i.e., negotiations — leading to imbalanced negotiations and input in global discussions.</w:t>
      </w:r>
    </w:p>
    <w:p w14:paraId="5BA8A9C3" w14:textId="3C67E52D" w:rsidR="00AD75D3" w:rsidRPr="00E32BDD" w:rsidRDefault="00AD75D3" w:rsidP="00AD75D3">
      <w:pPr>
        <w:rPr>
          <w:sz w:val="16"/>
        </w:rPr>
      </w:pPr>
      <w:r w:rsidRPr="00E32BDD">
        <w:rPr>
          <w:sz w:val="16"/>
        </w:rPr>
        <w:t xml:space="preserve">It is imperative to incorporate </w:t>
      </w:r>
      <w:r w:rsidRPr="003017F8">
        <w:rPr>
          <w:rStyle w:val="Emphasis"/>
        </w:rPr>
        <w:t>expertise</w:t>
      </w:r>
      <w:r w:rsidRPr="0097152F">
        <w:rPr>
          <w:rStyle w:val="StyleUnderline"/>
        </w:rPr>
        <w:t xml:space="preserve"> from the Global South in</w:t>
      </w:r>
      <w:r w:rsidRPr="00E32BDD">
        <w:rPr>
          <w:sz w:val="16"/>
        </w:rPr>
        <w:t xml:space="preserve"> these </w:t>
      </w:r>
      <w:r w:rsidRPr="0097152F">
        <w:rPr>
          <w:rStyle w:val="StyleUnderline"/>
        </w:rPr>
        <w:t xml:space="preserve">international </w:t>
      </w:r>
      <w:r w:rsidRPr="003017F8">
        <w:rPr>
          <w:rStyle w:val="Emphasis"/>
        </w:rPr>
        <w:t>conversations</w:t>
      </w:r>
      <w:r w:rsidRPr="00E32BDD">
        <w:rPr>
          <w:sz w:val="16"/>
        </w:rPr>
        <w:t xml:space="preserve"> to inform the global health security agenda. Therefore, global and regional health diplomacy platforms should allocate resources for support from the UN Secretariat for these states’ representatives. Moreover, regionalism could counterbalance existing inequity in international negotiations with Western powers’ representatives. Therefore, the Global South representatives in negotiation platforms should </w:t>
      </w:r>
      <w:r w:rsidRPr="00D23804">
        <w:rPr>
          <w:rStyle w:val="StyleUnderline"/>
        </w:rPr>
        <w:t xml:space="preserve">explore and engage in </w:t>
      </w:r>
      <w:r w:rsidRPr="003017F8">
        <w:rPr>
          <w:rStyle w:val="Emphasis"/>
        </w:rPr>
        <w:t>regional partnerships</w:t>
      </w:r>
      <w:r w:rsidRPr="00D23804">
        <w:rPr>
          <w:rStyle w:val="StyleUnderline"/>
        </w:rPr>
        <w:t xml:space="preserve"> that promote a </w:t>
      </w:r>
      <w:r w:rsidRPr="003017F8">
        <w:rPr>
          <w:rStyle w:val="Emphasis"/>
        </w:rPr>
        <w:t>unified</w:t>
      </w:r>
      <w:r w:rsidRPr="00D23804">
        <w:rPr>
          <w:rStyle w:val="StyleUnderline"/>
        </w:rPr>
        <w:t xml:space="preserve"> voice</w:t>
      </w:r>
      <w:r w:rsidRPr="00E32BDD">
        <w:rPr>
          <w:sz w:val="16"/>
        </w:rPr>
        <w:t xml:space="preserve"> and stance on global issues within regional platforms. This collective approach enhances the effectiveness of advocacy efforts and strengthens the inclusion of developing nations’ interests in global health discourse. Different regional groupings can also support each other in negotiations by forging alliances.</w:t>
      </w:r>
    </w:p>
    <w:p w14:paraId="2DED8AA3" w14:textId="28E1EFCB" w:rsidR="00AD75D3" w:rsidRPr="00E32BDD" w:rsidRDefault="00AD75D3" w:rsidP="00AD75D3">
      <w:pPr>
        <w:rPr>
          <w:sz w:val="16"/>
        </w:rPr>
      </w:pPr>
      <w:r w:rsidRPr="00E32BDD">
        <w:rPr>
          <w:sz w:val="16"/>
        </w:rPr>
        <w:t>Limited domestic resources in many developing countries pose challenges in expanding the participation of technocrats in such discussions. It is also important to acknowledge the inherent limitations governments face, such as translating global commitments into actionable strategies at the country level, often hindered by high external debt and donor conditionality, constrained fiscal space, and subsequent limited allocation of resources to health. Although development assistance has been suggested as a solution to this resource constraint, it typically constitutes only about 0.5% to 20% of the current 5-6% fiscal allocation to health in developing countries, rendering it an unsustainable option for translating global commitments to support effective health strategies into action. It is, therefore, imperative that the international community advance cross-sectoral solutions for Global South countries to expand their economies sustainably through, for example, fair trade practices and promoting self-reliance through local production of health commodities and supplies.</w:t>
      </w:r>
    </w:p>
    <w:p w14:paraId="1CB2FC31" w14:textId="684EB63D" w:rsidR="00AD75D3" w:rsidRPr="00E32BDD" w:rsidRDefault="00AD75D3" w:rsidP="00AD75D3">
      <w:pPr>
        <w:rPr>
          <w:rStyle w:val="StyleUnderline"/>
        </w:rPr>
      </w:pPr>
      <w:r w:rsidRPr="00E32BDD">
        <w:rPr>
          <w:sz w:val="16"/>
        </w:rPr>
        <w:t xml:space="preserve">Only through such measures can </w:t>
      </w:r>
      <w:r w:rsidRPr="000C2CBE">
        <w:rPr>
          <w:rStyle w:val="Emphasis"/>
        </w:rPr>
        <w:t>Global South</w:t>
      </w:r>
      <w:r w:rsidRPr="002F7349">
        <w:rPr>
          <w:rStyle w:val="StyleUnderline"/>
        </w:rPr>
        <w:t xml:space="preserve"> countries </w:t>
      </w:r>
      <w:r w:rsidRPr="000C2CBE">
        <w:rPr>
          <w:rStyle w:val="Emphasis"/>
        </w:rPr>
        <w:t>anticipate</w:t>
      </w:r>
      <w:r w:rsidRPr="002F7349">
        <w:rPr>
          <w:rStyle w:val="StyleUnderline"/>
        </w:rPr>
        <w:t xml:space="preserve"> receiving a </w:t>
      </w:r>
      <w:r w:rsidRPr="000C2CBE">
        <w:rPr>
          <w:rStyle w:val="Emphasis"/>
        </w:rPr>
        <w:t>larger share</w:t>
      </w:r>
      <w:r w:rsidRPr="002F7349">
        <w:rPr>
          <w:rStyle w:val="StyleUnderline"/>
        </w:rPr>
        <w:t xml:space="preserve"> of international health organizations’ </w:t>
      </w:r>
      <w:r w:rsidRPr="000C2CBE">
        <w:rPr>
          <w:rStyle w:val="Emphasis"/>
        </w:rPr>
        <w:t>economic pie</w:t>
      </w:r>
      <w:r w:rsidRPr="00E32BDD">
        <w:rPr>
          <w:sz w:val="16"/>
        </w:rPr>
        <w:t xml:space="preserve">, resulting in </w:t>
      </w:r>
      <w:r w:rsidRPr="00CA56A9">
        <w:rPr>
          <w:rStyle w:val="StyleUnderline"/>
        </w:rPr>
        <w:t xml:space="preserve">increased </w:t>
      </w:r>
      <w:r w:rsidRPr="000C2CBE">
        <w:rPr>
          <w:rStyle w:val="Emphasis"/>
        </w:rPr>
        <w:t>allocations</w:t>
      </w:r>
      <w:r w:rsidRPr="00CA56A9">
        <w:rPr>
          <w:rStyle w:val="StyleUnderline"/>
        </w:rPr>
        <w:t xml:space="preserve"> toward </w:t>
      </w:r>
      <w:r w:rsidRPr="000C2CBE">
        <w:rPr>
          <w:rStyle w:val="Emphasis"/>
        </w:rPr>
        <w:t>health</w:t>
      </w:r>
      <w:r w:rsidRPr="00CA56A9">
        <w:rPr>
          <w:rStyle w:val="StyleUnderline"/>
        </w:rPr>
        <w:t xml:space="preserve"> programming and</w:t>
      </w:r>
      <w:r w:rsidRPr="00E32BDD">
        <w:rPr>
          <w:sz w:val="16"/>
        </w:rPr>
        <w:t xml:space="preserve"> therefore a translation of global commitments to support </w:t>
      </w:r>
      <w:r w:rsidRPr="00CA56A9">
        <w:rPr>
          <w:rStyle w:val="StyleUnderline"/>
        </w:rPr>
        <w:t xml:space="preserve">effective </w:t>
      </w:r>
      <w:r w:rsidRPr="000C2CBE">
        <w:rPr>
          <w:rStyle w:val="Emphasis"/>
        </w:rPr>
        <w:t>national policies</w:t>
      </w:r>
      <w:r w:rsidRPr="00E32BDD">
        <w:rPr>
          <w:sz w:val="16"/>
        </w:rPr>
        <w:t xml:space="preserve"> and strategies on health issues. That said, increased resourcing will require greater accountability mechanisms. These include, for instance, policy monitoring by civil society groups because these organizations can influence governments to implement people-centered health programming that is equitable and effective in its delivery, thereby </w:t>
      </w:r>
      <w:r w:rsidRPr="000C2CBE">
        <w:rPr>
          <w:rStyle w:val="Emphasis"/>
        </w:rPr>
        <w:t>improving</w:t>
      </w:r>
      <w:r w:rsidRPr="00E32BDD">
        <w:rPr>
          <w:rStyle w:val="StyleUnderline"/>
        </w:rPr>
        <w:t xml:space="preserve"> health outcomes </w:t>
      </w:r>
      <w:r w:rsidRPr="000C2CBE">
        <w:rPr>
          <w:rStyle w:val="Emphasis"/>
        </w:rPr>
        <w:t>for all</w:t>
      </w:r>
      <w:r w:rsidRPr="00E32BDD">
        <w:rPr>
          <w:rStyle w:val="StyleUnderline"/>
        </w:rPr>
        <w:t>.</w:t>
      </w:r>
    </w:p>
    <w:p w14:paraId="7BB980BE" w14:textId="7B99DA72" w:rsidR="00744AE0" w:rsidRPr="009A777D" w:rsidRDefault="00BC7052" w:rsidP="00744AE0">
      <w:pPr>
        <w:pStyle w:val="Heading4"/>
      </w:pPr>
      <w:r>
        <w:t xml:space="preserve">India’s vaccine innovation is </w:t>
      </w:r>
      <w:r>
        <w:rPr>
          <w:u w:val="single"/>
        </w:rPr>
        <w:t>skyrocketing</w:t>
      </w:r>
      <w:r>
        <w:t xml:space="preserve">, setting a </w:t>
      </w:r>
      <w:r w:rsidRPr="00D30C7A">
        <w:rPr>
          <w:u w:val="single"/>
        </w:rPr>
        <w:t>template</w:t>
      </w:r>
      <w:r>
        <w:t xml:space="preserve"> fo</w:t>
      </w:r>
      <w:r w:rsidR="0020228B">
        <w:t xml:space="preserve">r nations </w:t>
      </w:r>
      <w:r w:rsidR="009A777D">
        <w:rPr>
          <w:u w:val="single"/>
        </w:rPr>
        <w:t>throughout</w:t>
      </w:r>
      <w:r w:rsidR="009A777D">
        <w:t xml:space="preserve"> </w:t>
      </w:r>
      <w:r w:rsidR="003E56FF">
        <w:t>the Global South.</w:t>
      </w:r>
    </w:p>
    <w:p w14:paraId="168D0285" w14:textId="77777777" w:rsidR="00744AE0" w:rsidRDefault="00744AE0" w:rsidP="00744AE0">
      <w:pPr>
        <w:rPr>
          <w:rStyle w:val="Style13ptBold"/>
          <w:b w:val="0"/>
          <w:bCs w:val="0"/>
          <w:sz w:val="22"/>
        </w:rPr>
      </w:pPr>
      <w:r>
        <w:rPr>
          <w:rStyle w:val="Style13ptBold"/>
        </w:rPr>
        <w:t>Yadav ’24</w:t>
      </w:r>
      <w:r>
        <w:rPr>
          <w:rStyle w:val="Style13ptBold"/>
          <w:b w:val="0"/>
          <w:bCs w:val="0"/>
        </w:rPr>
        <w:t xml:space="preserve"> </w:t>
      </w:r>
      <w:r w:rsidRPr="003A58B0">
        <w:rPr>
          <w:rStyle w:val="Style13ptBold"/>
          <w:b w:val="0"/>
          <w:bCs w:val="0"/>
          <w:sz w:val="22"/>
        </w:rPr>
        <w:t xml:space="preserve">[Prashant; February 28; affiliate professor of technology and operations management at INSEAD and academic director of the INSEAD Africa Initiative; “Insights from India on expanding global vaccine production,” </w:t>
      </w:r>
      <w:hyperlink r:id="rId11" w:history="1">
        <w:r w:rsidRPr="004B0DB5">
          <w:rPr>
            <w:rStyle w:val="Hyperlink"/>
          </w:rPr>
          <w:t>https://www.thinkglobalhealth.org/article/insights-india-expanding-global-vaccine-production</w:t>
        </w:r>
      </w:hyperlink>
      <w:r w:rsidRPr="003A58B0">
        <w:rPr>
          <w:rStyle w:val="Style13ptBold"/>
          <w:b w:val="0"/>
          <w:bCs w:val="0"/>
          <w:sz w:val="22"/>
        </w:rPr>
        <w:t>]</w:t>
      </w:r>
    </w:p>
    <w:p w14:paraId="3AA667C8" w14:textId="77777777" w:rsidR="00744AE0" w:rsidRPr="00ED5425" w:rsidRDefault="00744AE0" w:rsidP="00744AE0">
      <w:pPr>
        <w:rPr>
          <w:rStyle w:val="StyleUnderline"/>
        </w:rPr>
      </w:pPr>
      <w:r w:rsidRPr="008471B7">
        <w:rPr>
          <w:rStyle w:val="Emphasis"/>
        </w:rPr>
        <w:t>India's</w:t>
      </w:r>
      <w:r w:rsidRPr="00B77DB8">
        <w:rPr>
          <w:rStyle w:val="StyleUnderline"/>
        </w:rPr>
        <w:t xml:space="preserve"> vaccine </w:t>
      </w:r>
      <w:r w:rsidRPr="008471B7">
        <w:rPr>
          <w:rStyle w:val="Emphasis"/>
        </w:rPr>
        <w:t>innovation</w:t>
      </w:r>
      <w:r w:rsidRPr="00FF3E58">
        <w:rPr>
          <w:rStyle w:val="Style13ptBold"/>
          <w:b w:val="0"/>
          <w:bCs w:val="0"/>
          <w:sz w:val="16"/>
        </w:rPr>
        <w:t xml:space="preserve"> and manufacturing capabilities </w:t>
      </w:r>
      <w:r w:rsidRPr="00CB7587">
        <w:rPr>
          <w:rStyle w:val="StyleUnderline"/>
        </w:rPr>
        <w:t xml:space="preserve">were on </w:t>
      </w:r>
      <w:r w:rsidRPr="008471B7">
        <w:rPr>
          <w:rStyle w:val="Emphasis"/>
        </w:rPr>
        <w:t>display</w:t>
      </w:r>
      <w:r w:rsidRPr="00CB7587">
        <w:rPr>
          <w:rStyle w:val="StyleUnderline"/>
        </w:rPr>
        <w:t xml:space="preserve"> during</w:t>
      </w:r>
      <w:r w:rsidRPr="00FF3E58">
        <w:rPr>
          <w:rStyle w:val="Style13ptBold"/>
          <w:b w:val="0"/>
          <w:bCs w:val="0"/>
          <w:sz w:val="16"/>
        </w:rPr>
        <w:t xml:space="preserve"> the </w:t>
      </w:r>
      <w:r w:rsidRPr="00CB7587">
        <w:rPr>
          <w:rStyle w:val="StyleUnderline"/>
        </w:rPr>
        <w:t>COVID</w:t>
      </w:r>
      <w:r w:rsidRPr="00FF3E58">
        <w:rPr>
          <w:rStyle w:val="Style13ptBold"/>
          <w:b w:val="0"/>
          <w:bCs w:val="0"/>
          <w:sz w:val="16"/>
        </w:rPr>
        <w:t xml:space="preserve">-19 pandemic. </w:t>
      </w:r>
      <w:r w:rsidRPr="00C8507B">
        <w:rPr>
          <w:rStyle w:val="StyleUnderline"/>
        </w:rPr>
        <w:t xml:space="preserve">The Serum Institute and Biological E took on </w:t>
      </w:r>
      <w:r w:rsidRPr="001B3F63">
        <w:rPr>
          <w:rStyle w:val="Emphasis"/>
        </w:rPr>
        <w:t>production</w:t>
      </w:r>
      <w:r w:rsidRPr="00FF3E58">
        <w:rPr>
          <w:rStyle w:val="Style13ptBold"/>
          <w:b w:val="0"/>
          <w:bCs w:val="0"/>
          <w:sz w:val="16"/>
        </w:rPr>
        <w:t xml:space="preserve"> of COVID-19 vaccines </w:t>
      </w:r>
      <w:r w:rsidRPr="005E1CC1">
        <w:rPr>
          <w:rStyle w:val="StyleUnderline"/>
        </w:rPr>
        <w:t xml:space="preserve">owned by </w:t>
      </w:r>
      <w:r w:rsidRPr="00284F26">
        <w:rPr>
          <w:rStyle w:val="Emphasis"/>
        </w:rPr>
        <w:t>AstraZeneca</w:t>
      </w:r>
      <w:r w:rsidRPr="005E1CC1">
        <w:rPr>
          <w:rStyle w:val="StyleUnderline"/>
        </w:rPr>
        <w:t xml:space="preserve"> and </w:t>
      </w:r>
      <w:r w:rsidRPr="005A3167">
        <w:rPr>
          <w:rStyle w:val="Emphasis"/>
        </w:rPr>
        <w:t>Johnson &amp; Johnson</w:t>
      </w:r>
      <w:r w:rsidRPr="00FF3E58">
        <w:rPr>
          <w:rStyle w:val="Style13ptBold"/>
          <w:b w:val="0"/>
          <w:bCs w:val="0"/>
          <w:sz w:val="16"/>
        </w:rPr>
        <w:t xml:space="preserve">. The Serum Institute helped resolve production problems with Novavax's vaccine. </w:t>
      </w:r>
      <w:r w:rsidRPr="002D4DDA">
        <w:rPr>
          <w:rStyle w:val="StyleUnderline"/>
        </w:rPr>
        <w:t>India was</w:t>
      </w:r>
      <w:r w:rsidRPr="00FF3E58">
        <w:rPr>
          <w:rStyle w:val="Style13ptBold"/>
          <w:b w:val="0"/>
          <w:bCs w:val="0"/>
          <w:sz w:val="16"/>
        </w:rPr>
        <w:t xml:space="preserve"> also </w:t>
      </w:r>
      <w:r w:rsidRPr="002D4DDA">
        <w:rPr>
          <w:rStyle w:val="StyleUnderline"/>
        </w:rPr>
        <w:t>home to</w:t>
      </w:r>
      <w:r w:rsidRPr="00FF3E58">
        <w:rPr>
          <w:rStyle w:val="Style13ptBold"/>
          <w:b w:val="0"/>
          <w:bCs w:val="0"/>
          <w:sz w:val="16"/>
        </w:rPr>
        <w:t xml:space="preserve"> vaccine </w:t>
      </w:r>
      <w:r w:rsidRPr="00FF032C">
        <w:rPr>
          <w:rStyle w:val="Emphasis"/>
        </w:rPr>
        <w:t>innovations</w:t>
      </w:r>
      <w:r w:rsidRPr="00FF3E58">
        <w:rPr>
          <w:rStyle w:val="Style13ptBold"/>
          <w:b w:val="0"/>
          <w:bCs w:val="0"/>
          <w:sz w:val="16"/>
        </w:rPr>
        <w:t xml:space="preserve">, such as a needle-free vaccine developed by Zydus Cadila and a unique mRNA vaccine candidate from Gennova Biosciences that does not require ultracool storage. Although such products have yet to hit the global market, </w:t>
      </w:r>
      <w:r w:rsidRPr="00E6463C">
        <w:rPr>
          <w:rStyle w:val="StyleUnderline"/>
        </w:rPr>
        <w:t xml:space="preserve">they </w:t>
      </w:r>
      <w:r w:rsidRPr="00FF032C">
        <w:rPr>
          <w:rStyle w:val="Emphasis"/>
        </w:rPr>
        <w:t>demonstrate</w:t>
      </w:r>
      <w:r w:rsidRPr="00FF3E58">
        <w:rPr>
          <w:rStyle w:val="Style13ptBold"/>
          <w:b w:val="0"/>
          <w:bCs w:val="0"/>
          <w:sz w:val="16"/>
        </w:rPr>
        <w:t xml:space="preserve"> that </w:t>
      </w:r>
      <w:r w:rsidRPr="00ED5425">
        <w:rPr>
          <w:rStyle w:val="StyleUnderline"/>
        </w:rPr>
        <w:t xml:space="preserve">India is no longer a mere vaccine factory.  </w:t>
      </w:r>
    </w:p>
    <w:p w14:paraId="1CE837BA" w14:textId="77777777" w:rsidR="00744AE0" w:rsidRPr="00FF3E58" w:rsidRDefault="00744AE0" w:rsidP="00744AE0">
      <w:pPr>
        <w:rPr>
          <w:rStyle w:val="Style13ptBold"/>
          <w:b w:val="0"/>
          <w:bCs w:val="0"/>
          <w:sz w:val="16"/>
        </w:rPr>
      </w:pPr>
      <w:r w:rsidRPr="00FF3E58">
        <w:rPr>
          <w:rStyle w:val="Style13ptBold"/>
          <w:b w:val="0"/>
          <w:bCs w:val="0"/>
          <w:sz w:val="16"/>
        </w:rPr>
        <w:t xml:space="preserve">It would be foolish to expect other countries to follow precisely in India's footsteps. Nonetheless, the Indian experience holds </w:t>
      </w:r>
      <w:r w:rsidRPr="00101D84">
        <w:rPr>
          <w:rStyle w:val="StyleUnderline"/>
        </w:rPr>
        <w:t xml:space="preserve">lessons for </w:t>
      </w:r>
      <w:r w:rsidRPr="00FF032C">
        <w:rPr>
          <w:rStyle w:val="Emphasis"/>
        </w:rPr>
        <w:t>efforts</w:t>
      </w:r>
      <w:r w:rsidRPr="00101D84">
        <w:rPr>
          <w:rStyle w:val="StyleUnderline"/>
        </w:rPr>
        <w:t xml:space="preserve"> in </w:t>
      </w:r>
      <w:r w:rsidRPr="00FF032C">
        <w:rPr>
          <w:rStyle w:val="Emphasis"/>
        </w:rPr>
        <w:t>Africa</w:t>
      </w:r>
      <w:r w:rsidRPr="00101D84">
        <w:rPr>
          <w:rStyle w:val="StyleUnderline"/>
        </w:rPr>
        <w:t xml:space="preserve">, </w:t>
      </w:r>
      <w:r w:rsidRPr="00FF032C">
        <w:rPr>
          <w:rStyle w:val="Emphasis"/>
        </w:rPr>
        <w:t>Asia</w:t>
      </w:r>
      <w:r w:rsidRPr="00101D84">
        <w:rPr>
          <w:rStyle w:val="StyleUnderline"/>
        </w:rPr>
        <w:t xml:space="preserve">, and </w:t>
      </w:r>
      <w:r w:rsidRPr="00FF032C">
        <w:rPr>
          <w:rStyle w:val="Emphasis"/>
        </w:rPr>
        <w:t>Latin America</w:t>
      </w:r>
      <w:r w:rsidRPr="00FF3E58">
        <w:rPr>
          <w:rStyle w:val="Style13ptBold"/>
          <w:b w:val="0"/>
          <w:bCs w:val="0"/>
          <w:sz w:val="16"/>
        </w:rPr>
        <w:t xml:space="preserve"> to develop domestic vaccine production. Foremost, India's vaccine-producing companies relied on the surrounding bioscience ecosystem. Rather than focus on one or two initiatives within specific countries, governments, donors, and investors should support networks that grow a region's scientific workforce, strengthen its regulatory systems, and produce a range of pharmaceutical products. That network should include production of the active pharmaceutical ingredients that vaccine and drug makers need. </w:t>
      </w:r>
    </w:p>
    <w:p w14:paraId="13AEACC5" w14:textId="77777777" w:rsidR="00744AE0" w:rsidRPr="00FF3E58" w:rsidRDefault="00744AE0" w:rsidP="00744AE0">
      <w:pPr>
        <w:rPr>
          <w:rStyle w:val="Style13ptBold"/>
          <w:b w:val="0"/>
          <w:bCs w:val="0"/>
          <w:sz w:val="16"/>
        </w:rPr>
      </w:pPr>
      <w:r w:rsidRPr="00A91441">
        <w:rPr>
          <w:rStyle w:val="StyleUnderline"/>
        </w:rPr>
        <w:t xml:space="preserve">The </w:t>
      </w:r>
      <w:r w:rsidRPr="00B501B4">
        <w:rPr>
          <w:rStyle w:val="Emphasis"/>
        </w:rPr>
        <w:t>enthusiasm</w:t>
      </w:r>
      <w:r w:rsidRPr="00A91441">
        <w:rPr>
          <w:rStyle w:val="StyleUnderline"/>
        </w:rPr>
        <w:t xml:space="preserve"> that </w:t>
      </w:r>
      <w:r w:rsidRPr="00B501B4">
        <w:rPr>
          <w:rStyle w:val="Emphasis"/>
        </w:rPr>
        <w:t>Gavi</w:t>
      </w:r>
      <w:r w:rsidRPr="00A91441">
        <w:rPr>
          <w:rStyle w:val="StyleUnderline"/>
        </w:rPr>
        <w:t xml:space="preserve">, the </w:t>
      </w:r>
      <w:r w:rsidRPr="00B501B4">
        <w:rPr>
          <w:rStyle w:val="Emphasis"/>
        </w:rPr>
        <w:t>E</w:t>
      </w:r>
      <w:r w:rsidRPr="00FF3E58">
        <w:rPr>
          <w:rStyle w:val="Style13ptBold"/>
          <w:b w:val="0"/>
          <w:bCs w:val="0"/>
          <w:sz w:val="16"/>
        </w:rPr>
        <w:t xml:space="preserve">uropean </w:t>
      </w:r>
      <w:r w:rsidRPr="00B501B4">
        <w:rPr>
          <w:rStyle w:val="Emphasis"/>
        </w:rPr>
        <w:t>U</w:t>
      </w:r>
      <w:r w:rsidRPr="00FF3E58">
        <w:rPr>
          <w:rStyle w:val="Style13ptBold"/>
          <w:b w:val="0"/>
          <w:bCs w:val="0"/>
          <w:sz w:val="16"/>
        </w:rPr>
        <w:t xml:space="preserve">nion, </w:t>
      </w:r>
      <w:r w:rsidRPr="00A91441">
        <w:rPr>
          <w:rStyle w:val="StyleUnderline"/>
        </w:rPr>
        <w:t xml:space="preserve">the </w:t>
      </w:r>
      <w:r w:rsidRPr="00B501B4">
        <w:rPr>
          <w:rStyle w:val="Emphasis"/>
        </w:rPr>
        <w:t>World Bank</w:t>
      </w:r>
      <w:r w:rsidRPr="00A91441">
        <w:rPr>
          <w:rStyle w:val="StyleUnderline"/>
        </w:rPr>
        <w:t>, and international</w:t>
      </w:r>
      <w:r w:rsidRPr="00FF3E58">
        <w:rPr>
          <w:rStyle w:val="Style13ptBold"/>
          <w:b w:val="0"/>
          <w:bCs w:val="0"/>
          <w:sz w:val="16"/>
        </w:rPr>
        <w:t xml:space="preserve"> development </w:t>
      </w:r>
      <w:r w:rsidRPr="00B501B4">
        <w:rPr>
          <w:rStyle w:val="Emphasis"/>
        </w:rPr>
        <w:t>institutions</w:t>
      </w:r>
      <w:r w:rsidRPr="00A91441">
        <w:rPr>
          <w:rStyle w:val="StyleUnderline"/>
        </w:rPr>
        <w:t xml:space="preserve"> have for domestic </w:t>
      </w:r>
      <w:r w:rsidRPr="00A132B1">
        <w:rPr>
          <w:rStyle w:val="Emphasis"/>
        </w:rPr>
        <w:t>manufacturing</w:t>
      </w:r>
      <w:r w:rsidRPr="00FF3E58">
        <w:rPr>
          <w:rStyle w:val="Style13ptBold"/>
          <w:b w:val="0"/>
          <w:bCs w:val="0"/>
          <w:sz w:val="16"/>
        </w:rPr>
        <w:t xml:space="preserve"> could </w:t>
      </w:r>
      <w:r w:rsidRPr="00A132B1">
        <w:rPr>
          <w:rStyle w:val="Emphasis"/>
        </w:rPr>
        <w:t>accelerate</w:t>
      </w:r>
      <w:r w:rsidRPr="00FF3E58">
        <w:rPr>
          <w:rStyle w:val="Style13ptBold"/>
          <w:b w:val="0"/>
          <w:bCs w:val="0"/>
          <w:sz w:val="16"/>
        </w:rPr>
        <w:t xml:space="preserve"> the </w:t>
      </w:r>
      <w:r w:rsidRPr="00A91441">
        <w:rPr>
          <w:rStyle w:val="StyleUnderline"/>
        </w:rPr>
        <w:t>growth</w:t>
      </w:r>
      <w:r w:rsidRPr="00FF3E58">
        <w:rPr>
          <w:rStyle w:val="Style13ptBold"/>
          <w:b w:val="0"/>
          <w:bCs w:val="0"/>
          <w:sz w:val="16"/>
        </w:rPr>
        <w:t xml:space="preserve"> of such an ecosystem, which developed over decades in India. But donors can be fickle, so it is imperative to recognize the </w:t>
      </w:r>
      <w:r w:rsidRPr="001E172E">
        <w:rPr>
          <w:rStyle w:val="Emphasis"/>
        </w:rPr>
        <w:t>major</w:t>
      </w:r>
      <w:r w:rsidRPr="004600E1">
        <w:rPr>
          <w:rStyle w:val="StyleUnderline"/>
        </w:rPr>
        <w:t xml:space="preserve"> role</w:t>
      </w:r>
      <w:r w:rsidRPr="00FF3E58">
        <w:rPr>
          <w:rStyle w:val="Style13ptBold"/>
          <w:b w:val="0"/>
          <w:bCs w:val="0"/>
          <w:sz w:val="16"/>
        </w:rPr>
        <w:t xml:space="preserve"> that sustained </w:t>
      </w:r>
      <w:r w:rsidRPr="00CD25EB">
        <w:rPr>
          <w:rStyle w:val="StyleUnderline"/>
        </w:rPr>
        <w:t xml:space="preserve">public funding </w:t>
      </w:r>
      <w:r w:rsidRPr="00FF3E58">
        <w:rPr>
          <w:rStyle w:val="Style13ptBold"/>
          <w:b w:val="0"/>
          <w:bCs w:val="0"/>
          <w:sz w:val="16"/>
        </w:rPr>
        <w:t xml:space="preserve">played </w:t>
      </w:r>
      <w:r w:rsidRPr="00CD25EB">
        <w:rPr>
          <w:rStyle w:val="StyleUnderline"/>
        </w:rPr>
        <w:t xml:space="preserve">in </w:t>
      </w:r>
      <w:r w:rsidRPr="001E172E">
        <w:rPr>
          <w:rStyle w:val="Emphasis"/>
        </w:rPr>
        <w:t>India</w:t>
      </w:r>
      <w:r w:rsidRPr="00FF3E58">
        <w:rPr>
          <w:rStyle w:val="Style13ptBold"/>
          <w:b w:val="0"/>
          <w:bCs w:val="0"/>
          <w:sz w:val="16"/>
        </w:rPr>
        <w:t xml:space="preserve">. Governments should commit to vaccine projects as long-term national security and economic development investments and underwrite the education and training of scientists. </w:t>
      </w:r>
    </w:p>
    <w:p w14:paraId="7C664D89" w14:textId="77777777" w:rsidR="00744AE0" w:rsidRPr="00744AE0" w:rsidRDefault="00744AE0" w:rsidP="00744AE0"/>
    <w:p w14:paraId="1C29513B" w14:textId="3463E2CF" w:rsidR="00DF5025" w:rsidRDefault="00DF5025" w:rsidP="00DF5025">
      <w:pPr>
        <w:pStyle w:val="Heading3"/>
      </w:pPr>
      <w:r>
        <w:t>Uniqueness---</w:t>
      </w:r>
      <w:r w:rsidR="004F373F">
        <w:t>Development</w:t>
      </w:r>
      <w:r>
        <w:t>---2NC</w:t>
      </w:r>
    </w:p>
    <w:p w14:paraId="1E8541F5" w14:textId="77777777" w:rsidR="00291173" w:rsidRPr="00BD7964" w:rsidRDefault="00291173" w:rsidP="00291173">
      <w:pPr>
        <w:pStyle w:val="Heading4"/>
      </w:pPr>
      <w:r>
        <w:t xml:space="preserve">Economic trends are </w:t>
      </w:r>
      <w:r>
        <w:rPr>
          <w:u w:val="single"/>
        </w:rPr>
        <w:t>upward</w:t>
      </w:r>
      <w:r>
        <w:t xml:space="preserve">---that attracts </w:t>
      </w:r>
      <w:r>
        <w:rPr>
          <w:u w:val="single"/>
        </w:rPr>
        <w:t>foreign investment</w:t>
      </w:r>
      <w:r>
        <w:t xml:space="preserve"> and makes development </w:t>
      </w:r>
      <w:r>
        <w:rPr>
          <w:u w:val="single"/>
        </w:rPr>
        <w:t>sustainable</w:t>
      </w:r>
      <w:r>
        <w:t>.</w:t>
      </w:r>
    </w:p>
    <w:p w14:paraId="79401257" w14:textId="77777777" w:rsidR="00291173" w:rsidRDefault="00291173" w:rsidP="00291173">
      <w:pPr>
        <w:rPr>
          <w:rStyle w:val="Style13ptBold"/>
          <w:b w:val="0"/>
          <w:bCs w:val="0"/>
          <w:sz w:val="22"/>
        </w:rPr>
      </w:pPr>
      <w:r>
        <w:rPr>
          <w:rStyle w:val="Style13ptBold"/>
        </w:rPr>
        <w:t>Irwin-Hunt ’24</w:t>
      </w:r>
      <w:r>
        <w:rPr>
          <w:rStyle w:val="Style13ptBold"/>
          <w:b w:val="0"/>
          <w:bCs w:val="0"/>
        </w:rPr>
        <w:t xml:space="preserve"> </w:t>
      </w:r>
      <w:r w:rsidRPr="006470C9">
        <w:rPr>
          <w:rStyle w:val="Style13ptBold"/>
          <w:b w:val="0"/>
          <w:bCs w:val="0"/>
          <w:sz w:val="22"/>
        </w:rPr>
        <w:t xml:space="preserve">[Alex; April 23; Writer for FDI Intelligence; “The Fastest-Growing Economies in 2024,” </w:t>
      </w:r>
      <w:hyperlink r:id="rId12" w:history="1">
        <w:r w:rsidRPr="001E5129">
          <w:rPr>
            <w:rStyle w:val="Hyperlink"/>
          </w:rPr>
          <w:t>https://www.fdiintelligence.com/content/data-trends/the-fastestgrowing-economies-in-2024-83740</w:t>
        </w:r>
      </w:hyperlink>
      <w:r w:rsidRPr="006470C9">
        <w:rPr>
          <w:rStyle w:val="Style13ptBold"/>
          <w:b w:val="0"/>
          <w:bCs w:val="0"/>
          <w:sz w:val="22"/>
        </w:rPr>
        <w:t>]</w:t>
      </w:r>
    </w:p>
    <w:p w14:paraId="2A0C989B" w14:textId="77777777" w:rsidR="00291173" w:rsidRPr="003861C5" w:rsidRDefault="00291173" w:rsidP="00291173">
      <w:pPr>
        <w:rPr>
          <w:rStyle w:val="Style13ptBold"/>
          <w:b w:val="0"/>
          <w:bCs w:val="0"/>
          <w:sz w:val="16"/>
        </w:rPr>
      </w:pPr>
      <w:r w:rsidRPr="003861C5">
        <w:rPr>
          <w:rStyle w:val="Style13ptBold"/>
          <w:b w:val="0"/>
          <w:bCs w:val="0"/>
          <w:sz w:val="16"/>
        </w:rPr>
        <w:t xml:space="preserve">Economic growth forecasts are closely watched indicators. Certainly they have to be handled with a grain of salt, but </w:t>
      </w:r>
      <w:r w:rsidRPr="00A92BC7">
        <w:rPr>
          <w:rStyle w:val="StyleUnderline"/>
        </w:rPr>
        <w:t xml:space="preserve">countries with </w:t>
      </w:r>
      <w:r w:rsidRPr="003861C5">
        <w:rPr>
          <w:rStyle w:val="Emphasis"/>
        </w:rPr>
        <w:t>strong</w:t>
      </w:r>
      <w:r w:rsidRPr="00A92BC7">
        <w:rPr>
          <w:rStyle w:val="StyleUnderline"/>
        </w:rPr>
        <w:t xml:space="preserve"> growth </w:t>
      </w:r>
      <w:r w:rsidRPr="003861C5">
        <w:rPr>
          <w:rStyle w:val="Emphasis"/>
        </w:rPr>
        <w:t>prospects</w:t>
      </w:r>
      <w:r w:rsidRPr="003861C5">
        <w:rPr>
          <w:rStyle w:val="Style13ptBold"/>
          <w:b w:val="0"/>
          <w:bCs w:val="0"/>
          <w:sz w:val="16"/>
        </w:rPr>
        <w:t xml:space="preserve"> also tend to be </w:t>
      </w:r>
      <w:r w:rsidRPr="00B40D8A">
        <w:rPr>
          <w:rStyle w:val="StyleUnderline"/>
        </w:rPr>
        <w:t xml:space="preserve">more attractive to </w:t>
      </w:r>
      <w:r w:rsidRPr="003861C5">
        <w:rPr>
          <w:rStyle w:val="Emphasis"/>
        </w:rPr>
        <w:t>investment</w:t>
      </w:r>
      <w:r w:rsidRPr="003861C5">
        <w:rPr>
          <w:rStyle w:val="Style13ptBold"/>
          <w:b w:val="0"/>
          <w:bCs w:val="0"/>
          <w:sz w:val="16"/>
        </w:rPr>
        <w:t xml:space="preserve"> as greater potential economic activity can enable higher returns. </w:t>
      </w:r>
    </w:p>
    <w:p w14:paraId="404735AB" w14:textId="77777777" w:rsidR="00291173" w:rsidRPr="003861C5" w:rsidRDefault="00291173" w:rsidP="00291173">
      <w:pPr>
        <w:rPr>
          <w:rStyle w:val="Style13ptBold"/>
          <w:b w:val="0"/>
          <w:bCs w:val="0"/>
          <w:sz w:val="16"/>
        </w:rPr>
      </w:pPr>
      <w:r w:rsidRPr="00A2183E">
        <w:rPr>
          <w:rStyle w:val="StyleUnderline"/>
        </w:rPr>
        <w:t xml:space="preserve">The </w:t>
      </w:r>
      <w:r w:rsidRPr="003861C5">
        <w:rPr>
          <w:rStyle w:val="Emphasis"/>
        </w:rPr>
        <w:t xml:space="preserve">global economy </w:t>
      </w:r>
      <w:r w:rsidRPr="00A2183E">
        <w:rPr>
          <w:rStyle w:val="StyleUnderline"/>
        </w:rPr>
        <w:t xml:space="preserve">is expected to </w:t>
      </w:r>
      <w:r w:rsidRPr="003861C5">
        <w:rPr>
          <w:rStyle w:val="Emphasis"/>
        </w:rPr>
        <w:t>grow</w:t>
      </w:r>
      <w:r w:rsidRPr="00A2183E">
        <w:rPr>
          <w:rStyle w:val="StyleUnderline"/>
        </w:rPr>
        <w:t xml:space="preserve"> by 3.2% in 2024</w:t>
      </w:r>
      <w:r w:rsidRPr="003861C5">
        <w:rPr>
          <w:rStyle w:val="Style13ptBold"/>
          <w:b w:val="0"/>
          <w:bCs w:val="0"/>
          <w:sz w:val="16"/>
        </w:rPr>
        <w:t xml:space="preserve">, according to the IMF’s latest biannual outlook, published in April 2024. This is </w:t>
      </w:r>
      <w:r w:rsidRPr="00F6479D">
        <w:rPr>
          <w:rStyle w:val="StyleUnderline"/>
        </w:rPr>
        <w:t>up from its</w:t>
      </w:r>
      <w:r w:rsidRPr="003861C5">
        <w:rPr>
          <w:rStyle w:val="Style13ptBold"/>
          <w:b w:val="0"/>
          <w:bCs w:val="0"/>
          <w:sz w:val="16"/>
        </w:rPr>
        <w:t xml:space="preserve"> 2.9% global growth </w:t>
      </w:r>
      <w:r w:rsidRPr="00F6479D">
        <w:rPr>
          <w:rStyle w:val="StyleUnderline"/>
        </w:rPr>
        <w:t>forecast</w:t>
      </w:r>
      <w:r w:rsidRPr="003861C5">
        <w:rPr>
          <w:rStyle w:val="Style13ptBold"/>
          <w:b w:val="0"/>
          <w:bCs w:val="0"/>
          <w:sz w:val="16"/>
        </w:rPr>
        <w:t xml:space="preserve"> six months </w:t>
      </w:r>
      <w:r w:rsidRPr="00F6479D">
        <w:rPr>
          <w:rStyle w:val="StyleUnderline"/>
        </w:rPr>
        <w:t>earlier</w:t>
      </w:r>
      <w:r w:rsidRPr="003861C5">
        <w:rPr>
          <w:rStyle w:val="Style13ptBold"/>
          <w:b w:val="0"/>
          <w:bCs w:val="0"/>
          <w:sz w:val="16"/>
        </w:rPr>
        <w:t xml:space="preserve">. While the IMF fears sluggish global economic growth over the rest of the decade, several </w:t>
      </w:r>
      <w:r w:rsidRPr="004107A7">
        <w:rPr>
          <w:rStyle w:val="Emphasis"/>
        </w:rPr>
        <w:t>developing countries</w:t>
      </w:r>
      <w:r w:rsidRPr="00625D80">
        <w:rPr>
          <w:rStyle w:val="StyleUnderline"/>
        </w:rPr>
        <w:t xml:space="preserve"> have </w:t>
      </w:r>
      <w:r w:rsidRPr="004107A7">
        <w:rPr>
          <w:rStyle w:val="Emphasis"/>
        </w:rPr>
        <w:t>strong</w:t>
      </w:r>
      <w:r w:rsidRPr="00625D80">
        <w:rPr>
          <w:rStyle w:val="StyleUnderline"/>
        </w:rPr>
        <w:t xml:space="preserve"> short-term </w:t>
      </w:r>
      <w:r w:rsidRPr="004107A7">
        <w:rPr>
          <w:rStyle w:val="Emphasis"/>
        </w:rPr>
        <w:t>prospects</w:t>
      </w:r>
      <w:r w:rsidRPr="003861C5">
        <w:rPr>
          <w:rStyle w:val="Style13ptBold"/>
          <w:b w:val="0"/>
          <w:bCs w:val="0"/>
          <w:sz w:val="16"/>
        </w:rPr>
        <w:t xml:space="preserve">. </w:t>
      </w:r>
    </w:p>
    <w:p w14:paraId="06E2C647" w14:textId="77777777" w:rsidR="00291173" w:rsidRPr="003861C5" w:rsidRDefault="00291173" w:rsidP="00291173">
      <w:pPr>
        <w:rPr>
          <w:rStyle w:val="Style13ptBold"/>
          <w:b w:val="0"/>
          <w:bCs w:val="0"/>
          <w:sz w:val="16"/>
        </w:rPr>
      </w:pPr>
      <w:r w:rsidRPr="003861C5">
        <w:rPr>
          <w:rStyle w:val="Style13ptBold"/>
          <w:b w:val="0"/>
          <w:bCs w:val="0"/>
          <w:sz w:val="16"/>
        </w:rPr>
        <w:t xml:space="preserve">The country with the highest forecast for gross domestic product (GDP) growth in 2024 is Guyana. The IMF now expects the </w:t>
      </w:r>
      <w:r w:rsidRPr="004107A7">
        <w:rPr>
          <w:rStyle w:val="Emphasis"/>
        </w:rPr>
        <w:t>South American</w:t>
      </w:r>
      <w:r w:rsidRPr="003861C5">
        <w:rPr>
          <w:rStyle w:val="Style13ptBold"/>
          <w:b w:val="0"/>
          <w:bCs w:val="0"/>
          <w:sz w:val="16"/>
        </w:rPr>
        <w:t xml:space="preserve"> country’s </w:t>
      </w:r>
      <w:r w:rsidRPr="003F22F0">
        <w:rPr>
          <w:rStyle w:val="Emphasis"/>
        </w:rPr>
        <w:t>economy</w:t>
      </w:r>
      <w:r w:rsidRPr="003861C5">
        <w:rPr>
          <w:rStyle w:val="Style13ptBold"/>
          <w:b w:val="0"/>
          <w:bCs w:val="0"/>
          <w:sz w:val="16"/>
        </w:rPr>
        <w:t xml:space="preserve"> to </w:t>
      </w:r>
      <w:r w:rsidRPr="00D15056">
        <w:rPr>
          <w:rStyle w:val="StyleUnderline"/>
        </w:rPr>
        <w:t>expand by 33.9%</w:t>
      </w:r>
      <w:r w:rsidRPr="003861C5">
        <w:rPr>
          <w:rStyle w:val="Style13ptBold"/>
          <w:b w:val="0"/>
          <w:bCs w:val="0"/>
          <w:sz w:val="16"/>
        </w:rPr>
        <w:t xml:space="preserve"> this year — up from its 26.6% projection six months ago. This is due to Guyana riding the wave of </w:t>
      </w:r>
      <w:r w:rsidRPr="00D2777A">
        <w:rPr>
          <w:rStyle w:val="StyleUnderline"/>
        </w:rPr>
        <w:t xml:space="preserve">an oil and gas </w:t>
      </w:r>
      <w:r w:rsidRPr="003F22F0">
        <w:rPr>
          <w:rStyle w:val="Emphasis"/>
        </w:rPr>
        <w:t>boom</w:t>
      </w:r>
      <w:r w:rsidRPr="003861C5">
        <w:rPr>
          <w:rStyle w:val="Style13ptBold"/>
          <w:b w:val="0"/>
          <w:bCs w:val="0"/>
          <w:sz w:val="16"/>
        </w:rPr>
        <w:t xml:space="preserve"> since a massive offshore discovery in 2015 by ExxonMobil and its partners in the Stabroek block. </w:t>
      </w:r>
    </w:p>
    <w:p w14:paraId="44DD4D83" w14:textId="77777777" w:rsidR="00291173" w:rsidRPr="003861C5" w:rsidRDefault="00291173" w:rsidP="00291173">
      <w:pPr>
        <w:rPr>
          <w:rStyle w:val="Style13ptBold"/>
          <w:b w:val="0"/>
          <w:bCs w:val="0"/>
          <w:sz w:val="16"/>
        </w:rPr>
      </w:pPr>
      <w:r w:rsidRPr="003861C5">
        <w:rPr>
          <w:rStyle w:val="Style13ptBold"/>
          <w:b w:val="0"/>
          <w:bCs w:val="0"/>
          <w:sz w:val="16"/>
        </w:rPr>
        <w:t xml:space="preserve">The special administrative region of Macao was the only advanced economy to make the list. The IMF foresees Macao’s economy growing by 13.9% in 2024, due to recovery in its gaming sector and private investment into non-gaming activities. </w:t>
      </w:r>
    </w:p>
    <w:p w14:paraId="78F36B82" w14:textId="77777777" w:rsidR="00291173" w:rsidRPr="003861C5" w:rsidRDefault="00291173" w:rsidP="00291173">
      <w:pPr>
        <w:rPr>
          <w:rStyle w:val="Style13ptBold"/>
          <w:b w:val="0"/>
          <w:bCs w:val="0"/>
          <w:sz w:val="16"/>
        </w:rPr>
      </w:pPr>
      <w:r w:rsidRPr="003861C5">
        <w:rPr>
          <w:rStyle w:val="Style13ptBold"/>
          <w:b w:val="0"/>
          <w:bCs w:val="0"/>
          <w:sz w:val="16"/>
        </w:rPr>
        <w:t>This is, however, significantly lower than the IMF’s 27.2% Macao growth forecast in October 2023 as concerns mount about the impacts of mainland China’s slowing property sector and geopolitical tensions. “The balance of risks to the outlook is tilted to the downside,” wrote the IMF in a March 2024 statement.</w:t>
      </w:r>
    </w:p>
    <w:p w14:paraId="2D706106" w14:textId="77777777" w:rsidR="00291173" w:rsidRPr="003861C5" w:rsidRDefault="00291173" w:rsidP="00291173">
      <w:pPr>
        <w:rPr>
          <w:rStyle w:val="Style13ptBold"/>
          <w:b w:val="0"/>
          <w:bCs w:val="0"/>
          <w:sz w:val="16"/>
        </w:rPr>
      </w:pPr>
      <w:r w:rsidRPr="003861C5">
        <w:rPr>
          <w:rStyle w:val="Style13ptBold"/>
          <w:b w:val="0"/>
          <w:bCs w:val="0"/>
          <w:sz w:val="16"/>
        </w:rPr>
        <w:t xml:space="preserve">Real GDP in the small Pacific island of Palau is forecast to grow by 12.4% in 2024 from a low base, and a further 11.9% in 2025, according to the IMF’s latest outlook. However, these predictions follow “significant scarring” and contraction of Palau’s tourism-dependent economy during pandemic lockdowns. </w:t>
      </w:r>
    </w:p>
    <w:p w14:paraId="4B46F454" w14:textId="77777777" w:rsidR="00291173" w:rsidRPr="003861C5" w:rsidRDefault="00291173" w:rsidP="00291173">
      <w:pPr>
        <w:rPr>
          <w:rStyle w:val="Style13ptBold"/>
          <w:b w:val="0"/>
          <w:bCs w:val="0"/>
          <w:sz w:val="16"/>
        </w:rPr>
      </w:pPr>
      <w:r w:rsidRPr="003861C5">
        <w:rPr>
          <w:rStyle w:val="Style13ptBold"/>
          <w:b w:val="0"/>
          <w:bCs w:val="0"/>
          <w:sz w:val="16"/>
        </w:rPr>
        <w:t>The construction of two new hotels, higher tourist arrivals and additional actual and planned flights from Greater China, South Korea and Singapore are expected to support Palau’s economic recovery, according to the IMF.</w:t>
      </w:r>
    </w:p>
    <w:p w14:paraId="7C18097D" w14:textId="77777777" w:rsidR="00291173" w:rsidRPr="003861C5" w:rsidRDefault="00291173" w:rsidP="00291173">
      <w:pPr>
        <w:rPr>
          <w:rStyle w:val="Style13ptBold"/>
          <w:b w:val="0"/>
          <w:bCs w:val="0"/>
          <w:sz w:val="16"/>
        </w:rPr>
      </w:pPr>
      <w:r w:rsidRPr="003861C5">
        <w:rPr>
          <w:rStyle w:val="Style13ptBold"/>
          <w:b w:val="0"/>
          <w:bCs w:val="0"/>
          <w:sz w:val="16"/>
        </w:rPr>
        <w:t xml:space="preserve">The only other country forecast with </w:t>
      </w:r>
      <w:r w:rsidRPr="003F22F0">
        <w:rPr>
          <w:rStyle w:val="Emphasis"/>
        </w:rPr>
        <w:t>double-digit</w:t>
      </w:r>
      <w:r w:rsidRPr="002D0150">
        <w:rPr>
          <w:rStyle w:val="StyleUnderline"/>
        </w:rPr>
        <w:t xml:space="preserve"> growth prospects</w:t>
      </w:r>
      <w:r w:rsidRPr="003861C5">
        <w:rPr>
          <w:rStyle w:val="Style13ptBold"/>
          <w:b w:val="0"/>
          <w:bCs w:val="0"/>
          <w:sz w:val="16"/>
        </w:rPr>
        <w:t xml:space="preserve"> in 2024 is Niger. The west African country’s economy is forecast to experience the continent’s highest growth rate of 10.4%. These forecasts are based on a number of assumptions, including the start of oil exports via a pipeline from the Agadem oilfield being developed by China’s state-owned CNPC. </w:t>
      </w:r>
    </w:p>
    <w:p w14:paraId="4130EB7C" w14:textId="77777777" w:rsidR="00291173" w:rsidRPr="003861C5" w:rsidRDefault="00291173" w:rsidP="00291173">
      <w:pPr>
        <w:rPr>
          <w:rStyle w:val="Style13ptBold"/>
          <w:b w:val="0"/>
          <w:bCs w:val="0"/>
          <w:sz w:val="16"/>
        </w:rPr>
      </w:pPr>
      <w:r w:rsidRPr="003861C5">
        <w:rPr>
          <w:rStyle w:val="Style13ptBold"/>
          <w:b w:val="0"/>
          <w:bCs w:val="0"/>
          <w:sz w:val="16"/>
        </w:rPr>
        <w:t>The growth forecasts also assume a gradual return to normality and the lifting of sanctions, which have been imposed on Niger after a military coup in July 2023 by the Economic Community of West African States.</w:t>
      </w:r>
    </w:p>
    <w:p w14:paraId="0CC6BD41" w14:textId="77777777" w:rsidR="00291173" w:rsidRPr="003861C5" w:rsidRDefault="00291173" w:rsidP="00291173">
      <w:pPr>
        <w:rPr>
          <w:rStyle w:val="Style13ptBold"/>
          <w:b w:val="0"/>
          <w:bCs w:val="0"/>
          <w:sz w:val="16"/>
        </w:rPr>
      </w:pPr>
      <w:r w:rsidRPr="003861C5">
        <w:rPr>
          <w:rStyle w:val="Style13ptBold"/>
          <w:b w:val="0"/>
          <w:bCs w:val="0"/>
          <w:sz w:val="16"/>
        </w:rPr>
        <w:t xml:space="preserve">Other countries with 2024 real GDP growth projection rates of at least 6% are spread across the globe. The IMF is bullish about the potential for growth this year in several African nations including Senegal (8.3%), Libya (7.8%) and Rwanda (6.9%). </w:t>
      </w:r>
    </w:p>
    <w:p w14:paraId="3F572BD9" w14:textId="77777777" w:rsidR="00291173" w:rsidRPr="003861C5" w:rsidRDefault="00291173" w:rsidP="00291173">
      <w:pPr>
        <w:rPr>
          <w:rStyle w:val="Style13ptBold"/>
          <w:b w:val="0"/>
          <w:bCs w:val="0"/>
          <w:sz w:val="16"/>
        </w:rPr>
      </w:pPr>
      <w:r w:rsidRPr="00F825BE">
        <w:rPr>
          <w:rStyle w:val="StyleUnderline"/>
        </w:rPr>
        <w:t>By far the</w:t>
      </w:r>
      <w:r w:rsidRPr="003F22F0">
        <w:rPr>
          <w:rStyle w:val="Emphasis"/>
        </w:rPr>
        <w:t xml:space="preserve"> largest economy</w:t>
      </w:r>
      <w:r w:rsidRPr="00F825BE">
        <w:rPr>
          <w:rStyle w:val="StyleUnderline"/>
        </w:rPr>
        <w:t xml:space="preserve"> to make the IMF’s high growth projection list is </w:t>
      </w:r>
      <w:r w:rsidRPr="00EC1F78">
        <w:rPr>
          <w:rStyle w:val="Emphasis"/>
        </w:rPr>
        <w:t>India</w:t>
      </w:r>
      <w:r w:rsidRPr="003861C5">
        <w:rPr>
          <w:rStyle w:val="Style13ptBold"/>
          <w:b w:val="0"/>
          <w:bCs w:val="0"/>
          <w:sz w:val="16"/>
        </w:rPr>
        <w:t xml:space="preserve">, the world’s most populous country. </w:t>
      </w:r>
      <w:r w:rsidRPr="00BD27CB">
        <w:rPr>
          <w:rStyle w:val="Emphasis"/>
        </w:rPr>
        <w:t>Other Asian countries</w:t>
      </w:r>
      <w:r w:rsidRPr="001B6C16">
        <w:rPr>
          <w:rStyle w:val="StyleUnderline"/>
        </w:rPr>
        <w:t xml:space="preserve"> with strong growth prospects</w:t>
      </w:r>
      <w:r w:rsidRPr="003861C5">
        <w:rPr>
          <w:rStyle w:val="Style13ptBold"/>
          <w:b w:val="0"/>
          <w:bCs w:val="0"/>
          <w:sz w:val="16"/>
        </w:rPr>
        <w:t xml:space="preserve"> in 2024 </w:t>
      </w:r>
      <w:r w:rsidRPr="001B6C16">
        <w:rPr>
          <w:rStyle w:val="StyleUnderline"/>
        </w:rPr>
        <w:t xml:space="preserve">include </w:t>
      </w:r>
      <w:r w:rsidRPr="00BD27CB">
        <w:rPr>
          <w:rStyle w:val="Emphasis"/>
        </w:rPr>
        <w:t>Mongolia</w:t>
      </w:r>
      <w:r w:rsidRPr="003861C5">
        <w:rPr>
          <w:rStyle w:val="Style13ptBold"/>
          <w:b w:val="0"/>
          <w:bCs w:val="0"/>
          <w:sz w:val="16"/>
        </w:rPr>
        <w:t xml:space="preserve"> (6.5%), </w:t>
      </w:r>
      <w:r w:rsidRPr="00BD27CB">
        <w:rPr>
          <w:rStyle w:val="Emphasis"/>
        </w:rPr>
        <w:t>Tajikistan</w:t>
      </w:r>
      <w:r w:rsidRPr="003861C5">
        <w:rPr>
          <w:rStyle w:val="Style13ptBold"/>
          <w:b w:val="0"/>
          <w:bCs w:val="0"/>
          <w:sz w:val="16"/>
        </w:rPr>
        <w:t xml:space="preserve"> (6.5%) </w:t>
      </w:r>
      <w:r w:rsidRPr="001B6C16">
        <w:rPr>
          <w:rStyle w:val="StyleUnderline"/>
        </w:rPr>
        <w:t xml:space="preserve">and the </w:t>
      </w:r>
      <w:r w:rsidRPr="00BD27CB">
        <w:rPr>
          <w:rStyle w:val="Emphasis"/>
        </w:rPr>
        <w:t>Philippines</w:t>
      </w:r>
      <w:r w:rsidRPr="003861C5">
        <w:rPr>
          <w:rStyle w:val="Style13ptBold"/>
          <w:b w:val="0"/>
          <w:bCs w:val="0"/>
          <w:sz w:val="16"/>
        </w:rPr>
        <w:t xml:space="preserve"> (6.2%).</w:t>
      </w:r>
    </w:p>
    <w:p w14:paraId="0E39F761" w14:textId="77777777" w:rsidR="00291173" w:rsidRPr="006470C9" w:rsidRDefault="00291173" w:rsidP="00291173">
      <w:pPr>
        <w:rPr>
          <w:rStyle w:val="Style13ptBold"/>
          <w:b w:val="0"/>
          <w:bCs w:val="0"/>
          <w:sz w:val="22"/>
        </w:rPr>
      </w:pPr>
    </w:p>
    <w:p w14:paraId="3BB64918" w14:textId="77777777" w:rsidR="00A43948" w:rsidRPr="00A50F65" w:rsidRDefault="00A43948" w:rsidP="00A43948">
      <w:pPr>
        <w:pStyle w:val="Heading4"/>
      </w:pPr>
      <w:r>
        <w:t xml:space="preserve">They’re </w:t>
      </w:r>
      <w:r>
        <w:rPr>
          <w:u w:val="single"/>
        </w:rPr>
        <w:t>rebounding</w:t>
      </w:r>
      <w:r>
        <w:t xml:space="preserve"> from COVID and Ukraine, </w:t>
      </w:r>
      <w:r>
        <w:rPr>
          <w:u w:val="single"/>
        </w:rPr>
        <w:t>diversifying</w:t>
      </w:r>
      <w:r>
        <w:t xml:space="preserve"> supply-chains AND </w:t>
      </w:r>
      <w:r>
        <w:rPr>
          <w:u w:val="single"/>
        </w:rPr>
        <w:t>inflation</w:t>
      </w:r>
      <w:r>
        <w:t>’s falling.</w:t>
      </w:r>
    </w:p>
    <w:p w14:paraId="5B1EE127" w14:textId="77777777" w:rsidR="00A43948" w:rsidRPr="00162427" w:rsidRDefault="00A43948" w:rsidP="00A43948">
      <w:pPr>
        <w:rPr>
          <w:rStyle w:val="Style13ptBold"/>
          <w:b w:val="0"/>
          <w:bCs w:val="0"/>
        </w:rPr>
      </w:pPr>
      <w:r>
        <w:rPr>
          <w:rStyle w:val="Style13ptBold"/>
        </w:rPr>
        <w:t>Gourinchas ’23</w:t>
      </w:r>
      <w:r>
        <w:rPr>
          <w:rStyle w:val="Style13ptBold"/>
          <w:b w:val="0"/>
          <w:bCs w:val="0"/>
        </w:rPr>
        <w:t xml:space="preserve"> </w:t>
      </w:r>
      <w:r w:rsidRPr="0083553C">
        <w:rPr>
          <w:rStyle w:val="Style13ptBold"/>
          <w:b w:val="0"/>
          <w:bCs w:val="0"/>
          <w:sz w:val="22"/>
        </w:rPr>
        <w:t xml:space="preserve">[Pierre-Olivier; July 25; Chief Economist of the IMF; “Global economy on track but not yet out of the woods,” </w:t>
      </w:r>
      <w:r w:rsidRPr="0083553C">
        <w:t>https://www.imf.org/en/Blogs/Articles/2023/07/25/global-economy-on-track-but-not-yet-out-of-the-woods]</w:t>
      </w:r>
    </w:p>
    <w:p w14:paraId="4AB0814A" w14:textId="77777777" w:rsidR="00A43948" w:rsidRPr="00723ABB" w:rsidRDefault="00A43948" w:rsidP="00A43948">
      <w:pPr>
        <w:rPr>
          <w:sz w:val="16"/>
        </w:rPr>
      </w:pPr>
      <w:r w:rsidRPr="00D1140D">
        <w:rPr>
          <w:rStyle w:val="StyleUnderline"/>
          <w:highlight w:val="cyan"/>
        </w:rPr>
        <w:t>The</w:t>
      </w:r>
      <w:r w:rsidRPr="00A131A7">
        <w:rPr>
          <w:rStyle w:val="StyleUnderline"/>
        </w:rPr>
        <w:t xml:space="preserve"> global </w:t>
      </w:r>
      <w:r w:rsidRPr="00D1140D">
        <w:rPr>
          <w:rStyle w:val="StyleUnderline"/>
          <w:highlight w:val="cyan"/>
        </w:rPr>
        <w:t>economy</w:t>
      </w:r>
      <w:r w:rsidRPr="00A131A7">
        <w:rPr>
          <w:rStyle w:val="StyleUnderline"/>
        </w:rPr>
        <w:t xml:space="preserve"> </w:t>
      </w:r>
      <w:r w:rsidRPr="00D1140D">
        <w:rPr>
          <w:rStyle w:val="Emphasis"/>
          <w:highlight w:val="cyan"/>
        </w:rPr>
        <w:t>continues</w:t>
      </w:r>
      <w:r w:rsidRPr="00D1140D">
        <w:rPr>
          <w:rStyle w:val="StyleUnderline"/>
          <w:highlight w:val="cyan"/>
        </w:rPr>
        <w:t xml:space="preserve"> to</w:t>
      </w:r>
      <w:r w:rsidRPr="001D547B">
        <w:rPr>
          <w:sz w:val="16"/>
        </w:rPr>
        <w:t xml:space="preserve"> gradually </w:t>
      </w:r>
      <w:r w:rsidRPr="00D1140D">
        <w:rPr>
          <w:rStyle w:val="Emphasis"/>
          <w:highlight w:val="cyan"/>
        </w:rPr>
        <w:t>recover</w:t>
      </w:r>
      <w:r w:rsidRPr="001D547B">
        <w:rPr>
          <w:sz w:val="16"/>
        </w:rPr>
        <w:t xml:space="preserve"> </w:t>
      </w:r>
      <w:r w:rsidRPr="006423E6">
        <w:rPr>
          <w:rStyle w:val="StyleUnderline"/>
        </w:rPr>
        <w:t>from</w:t>
      </w:r>
      <w:r w:rsidRPr="001D547B">
        <w:rPr>
          <w:sz w:val="16"/>
        </w:rPr>
        <w:t xml:space="preserve"> the </w:t>
      </w:r>
      <w:r w:rsidRPr="006423E6">
        <w:rPr>
          <w:rStyle w:val="Emphasis"/>
        </w:rPr>
        <w:t>pandemic</w:t>
      </w:r>
      <w:r w:rsidRPr="006423E6">
        <w:rPr>
          <w:rStyle w:val="StyleUnderline"/>
        </w:rPr>
        <w:t xml:space="preserve"> and </w:t>
      </w:r>
      <w:r w:rsidRPr="001D547B">
        <w:rPr>
          <w:sz w:val="16"/>
        </w:rPr>
        <w:t xml:space="preserve">Russia’s invasion of </w:t>
      </w:r>
      <w:r w:rsidRPr="006423E6">
        <w:rPr>
          <w:rStyle w:val="Emphasis"/>
        </w:rPr>
        <w:t>Ukraine</w:t>
      </w:r>
      <w:r w:rsidRPr="001D547B">
        <w:rPr>
          <w:sz w:val="16"/>
        </w:rPr>
        <w:t xml:space="preserve">. In the near term, </w:t>
      </w:r>
      <w:r w:rsidRPr="00A131A7">
        <w:rPr>
          <w:rStyle w:val="StyleUnderline"/>
        </w:rPr>
        <w:t xml:space="preserve">the </w:t>
      </w:r>
      <w:r w:rsidRPr="00D1140D">
        <w:rPr>
          <w:rStyle w:val="StyleUnderline"/>
          <w:highlight w:val="cyan"/>
        </w:rPr>
        <w:t xml:space="preserve">signs of </w:t>
      </w:r>
      <w:r w:rsidRPr="00D1140D">
        <w:rPr>
          <w:rStyle w:val="Emphasis"/>
          <w:highlight w:val="cyan"/>
        </w:rPr>
        <w:t>progress</w:t>
      </w:r>
      <w:r w:rsidRPr="00D1140D">
        <w:rPr>
          <w:rStyle w:val="StyleUnderline"/>
          <w:highlight w:val="cyan"/>
        </w:rPr>
        <w:t xml:space="preserve"> are</w:t>
      </w:r>
      <w:r w:rsidRPr="00A131A7">
        <w:rPr>
          <w:rStyle w:val="StyleUnderline"/>
        </w:rPr>
        <w:t xml:space="preserve"> </w:t>
      </w:r>
      <w:r w:rsidRPr="00D1140D">
        <w:rPr>
          <w:rStyle w:val="Emphasis"/>
          <w:highlight w:val="cyan"/>
        </w:rPr>
        <w:t>undeniable</w:t>
      </w:r>
      <w:r w:rsidRPr="001D547B">
        <w:rPr>
          <w:sz w:val="16"/>
        </w:rPr>
        <w:t xml:space="preserve">. The </w:t>
      </w:r>
      <w:r w:rsidRPr="00A131A7">
        <w:rPr>
          <w:rStyle w:val="StyleUnderline"/>
        </w:rPr>
        <w:t>COVID</w:t>
      </w:r>
      <w:r w:rsidRPr="001D547B">
        <w:rPr>
          <w:sz w:val="16"/>
        </w:rPr>
        <w:t xml:space="preserve">-19 health crisis </w:t>
      </w:r>
      <w:r w:rsidRPr="00A131A7">
        <w:rPr>
          <w:rStyle w:val="StyleUnderline"/>
        </w:rPr>
        <w:t>is</w:t>
      </w:r>
      <w:r w:rsidRPr="001D547B">
        <w:rPr>
          <w:sz w:val="16"/>
        </w:rPr>
        <w:t xml:space="preserve"> </w:t>
      </w:r>
      <w:r w:rsidRPr="00A131A7">
        <w:rPr>
          <w:rStyle w:val="Emphasis"/>
        </w:rPr>
        <w:t>officially over</w:t>
      </w:r>
      <w:r w:rsidRPr="001D547B">
        <w:rPr>
          <w:sz w:val="16"/>
        </w:rPr>
        <w:t xml:space="preserve">, </w:t>
      </w:r>
      <w:r w:rsidRPr="00A131A7">
        <w:rPr>
          <w:rStyle w:val="StyleUnderline"/>
        </w:rPr>
        <w:t xml:space="preserve">and supply-chain </w:t>
      </w:r>
      <w:r w:rsidRPr="00A131A7">
        <w:rPr>
          <w:rStyle w:val="Emphasis"/>
        </w:rPr>
        <w:t>disruptions</w:t>
      </w:r>
      <w:r w:rsidRPr="00A131A7">
        <w:rPr>
          <w:rStyle w:val="StyleUnderline"/>
        </w:rPr>
        <w:t xml:space="preserve"> have returned to </w:t>
      </w:r>
      <w:r w:rsidRPr="00A131A7">
        <w:rPr>
          <w:rStyle w:val="Emphasis"/>
        </w:rPr>
        <w:t>pre-pandemic</w:t>
      </w:r>
      <w:r w:rsidRPr="00A131A7">
        <w:rPr>
          <w:rStyle w:val="StyleUnderline"/>
        </w:rPr>
        <w:t xml:space="preserve"> levels</w:t>
      </w:r>
      <w:r w:rsidRPr="001D547B">
        <w:rPr>
          <w:sz w:val="16"/>
        </w:rPr>
        <w:t xml:space="preserve">. </w:t>
      </w:r>
      <w:r w:rsidRPr="00D1140D">
        <w:rPr>
          <w:rStyle w:val="StyleUnderline"/>
          <w:highlight w:val="cyan"/>
        </w:rPr>
        <w:t>Economic</w:t>
      </w:r>
      <w:r w:rsidRPr="001D547B">
        <w:rPr>
          <w:sz w:val="16"/>
        </w:rPr>
        <w:t xml:space="preserve"> </w:t>
      </w:r>
      <w:r w:rsidRPr="00A131A7">
        <w:rPr>
          <w:rStyle w:val="Emphasis"/>
        </w:rPr>
        <w:t>activity</w:t>
      </w:r>
      <w:r w:rsidRPr="001D547B">
        <w:rPr>
          <w:sz w:val="16"/>
        </w:rPr>
        <w:t xml:space="preserve"> in the first quarter of the year </w:t>
      </w:r>
      <w:r w:rsidRPr="00D1140D">
        <w:rPr>
          <w:rStyle w:val="StyleUnderline"/>
          <w:highlight w:val="cyan"/>
        </w:rPr>
        <w:t>proved</w:t>
      </w:r>
      <w:r w:rsidRPr="00D1140D">
        <w:rPr>
          <w:sz w:val="16"/>
          <w:highlight w:val="cyan"/>
        </w:rPr>
        <w:t xml:space="preserve"> </w:t>
      </w:r>
      <w:r w:rsidRPr="00D1140D">
        <w:rPr>
          <w:rStyle w:val="Emphasis"/>
          <w:highlight w:val="cyan"/>
        </w:rPr>
        <w:t>resilient</w:t>
      </w:r>
      <w:r w:rsidRPr="001D547B">
        <w:rPr>
          <w:sz w:val="16"/>
        </w:rPr>
        <w:t xml:space="preserve">, despite the challenging environment, </w:t>
      </w:r>
      <w:r w:rsidRPr="00D1140D">
        <w:rPr>
          <w:rStyle w:val="StyleUnderline"/>
          <w:highlight w:val="cyan"/>
        </w:rPr>
        <w:t>amid</w:t>
      </w:r>
      <w:r w:rsidRPr="001D547B">
        <w:rPr>
          <w:sz w:val="16"/>
        </w:rPr>
        <w:t xml:space="preserve"> surprisingly </w:t>
      </w:r>
      <w:r w:rsidRPr="00D1140D">
        <w:rPr>
          <w:rStyle w:val="StyleUnderline"/>
          <w:highlight w:val="cyan"/>
        </w:rPr>
        <w:t>strong</w:t>
      </w:r>
      <w:r w:rsidRPr="00D1140D">
        <w:rPr>
          <w:sz w:val="16"/>
          <w:highlight w:val="cyan"/>
        </w:rPr>
        <w:t xml:space="preserve"> </w:t>
      </w:r>
      <w:r w:rsidRPr="00D1140D">
        <w:rPr>
          <w:rStyle w:val="Emphasis"/>
          <w:highlight w:val="cyan"/>
        </w:rPr>
        <w:t>labor</w:t>
      </w:r>
      <w:r w:rsidRPr="00D1140D">
        <w:rPr>
          <w:rStyle w:val="StyleUnderline"/>
          <w:highlight w:val="cyan"/>
        </w:rPr>
        <w:t xml:space="preserve"> markets</w:t>
      </w:r>
      <w:r w:rsidRPr="001D547B">
        <w:rPr>
          <w:sz w:val="16"/>
        </w:rPr>
        <w:t xml:space="preserve">. </w:t>
      </w:r>
      <w:r w:rsidRPr="00A131A7">
        <w:rPr>
          <w:rStyle w:val="StyleUnderline"/>
        </w:rPr>
        <w:t xml:space="preserve">Energy and food </w:t>
      </w:r>
      <w:r w:rsidRPr="00D1140D">
        <w:rPr>
          <w:rStyle w:val="Emphasis"/>
          <w:highlight w:val="cyan"/>
        </w:rPr>
        <w:t>prices</w:t>
      </w:r>
      <w:r w:rsidRPr="00D1140D">
        <w:rPr>
          <w:sz w:val="16"/>
          <w:highlight w:val="cyan"/>
        </w:rPr>
        <w:t xml:space="preserve"> </w:t>
      </w:r>
      <w:r w:rsidRPr="00D1140D">
        <w:rPr>
          <w:rStyle w:val="StyleUnderline"/>
          <w:highlight w:val="cyan"/>
        </w:rPr>
        <w:t xml:space="preserve">have </w:t>
      </w:r>
      <w:r w:rsidRPr="00D1140D">
        <w:rPr>
          <w:rStyle w:val="Emphasis"/>
          <w:highlight w:val="cyan"/>
        </w:rPr>
        <w:t>come</w:t>
      </w:r>
      <w:r w:rsidRPr="00D1140D">
        <w:rPr>
          <w:rStyle w:val="StyleUnderline"/>
          <w:highlight w:val="cyan"/>
        </w:rPr>
        <w:t xml:space="preserve"> </w:t>
      </w:r>
      <w:r w:rsidRPr="00D1140D">
        <w:rPr>
          <w:rStyle w:val="Emphasis"/>
          <w:highlight w:val="cyan"/>
        </w:rPr>
        <w:t>down</w:t>
      </w:r>
      <w:r w:rsidRPr="001D547B">
        <w:rPr>
          <w:sz w:val="16"/>
        </w:rPr>
        <w:t xml:space="preserve"> sharply from their war-induced peaks, </w:t>
      </w:r>
      <w:r w:rsidRPr="00D1140D">
        <w:rPr>
          <w:rStyle w:val="StyleUnderline"/>
          <w:highlight w:val="cyan"/>
        </w:rPr>
        <w:t>allowing</w:t>
      </w:r>
      <w:r w:rsidRPr="00A131A7">
        <w:rPr>
          <w:rStyle w:val="StyleUnderline"/>
        </w:rPr>
        <w:t xml:space="preserve"> global </w:t>
      </w:r>
      <w:r w:rsidRPr="00D1140D">
        <w:rPr>
          <w:rStyle w:val="StyleUnderline"/>
          <w:highlight w:val="cyan"/>
        </w:rPr>
        <w:t>inflation</w:t>
      </w:r>
      <w:r w:rsidRPr="00A131A7">
        <w:rPr>
          <w:rStyle w:val="StyleUnderline"/>
        </w:rPr>
        <w:t xml:space="preserve"> pressures </w:t>
      </w:r>
      <w:r w:rsidRPr="00D1140D">
        <w:rPr>
          <w:rStyle w:val="StyleUnderline"/>
          <w:highlight w:val="cyan"/>
        </w:rPr>
        <w:t>to</w:t>
      </w:r>
      <w:r w:rsidRPr="001D547B">
        <w:rPr>
          <w:sz w:val="16"/>
        </w:rPr>
        <w:t xml:space="preserve"> </w:t>
      </w:r>
      <w:r w:rsidRPr="00D1140D">
        <w:rPr>
          <w:rStyle w:val="Emphasis"/>
          <w:highlight w:val="cyan"/>
        </w:rPr>
        <w:t>ease faster</w:t>
      </w:r>
      <w:r w:rsidRPr="001D547B">
        <w:rPr>
          <w:sz w:val="16"/>
        </w:rPr>
        <w:t xml:space="preserve"> </w:t>
      </w:r>
      <w:r w:rsidRPr="00A131A7">
        <w:rPr>
          <w:rStyle w:val="StyleUnderline"/>
        </w:rPr>
        <w:t>than expected</w:t>
      </w:r>
      <w:r w:rsidRPr="001D547B">
        <w:rPr>
          <w:sz w:val="16"/>
        </w:rPr>
        <w:t xml:space="preserve">. And financial instability following the March banking turmoil remains contained thanks to forceful action by the US and Swiss authorities. Yet many challenges still cloud the horizon, and it is too early to celebrate. Under our baseline forecast growth will slow from last year’s 3.5 percent to 3 percent this year and next, a 0.2 percentage points upgrade for 2023 from our April projections. Global inflation is projected to decline from 8.7 percent last year to 6.8 percent this year, a 0.2 percentage point downward revision, and 5.2 percent in 2024. The </w:t>
      </w:r>
      <w:r w:rsidRPr="00D1140D">
        <w:rPr>
          <w:rStyle w:val="Emphasis"/>
          <w:highlight w:val="cyan"/>
        </w:rPr>
        <w:t>slowdown</w:t>
      </w:r>
      <w:r w:rsidRPr="00D1140D">
        <w:rPr>
          <w:rStyle w:val="StyleUnderline"/>
          <w:highlight w:val="cyan"/>
        </w:rPr>
        <w:t xml:space="preserve"> is </w:t>
      </w:r>
      <w:r w:rsidRPr="00D1140D">
        <w:rPr>
          <w:rStyle w:val="Emphasis"/>
          <w:highlight w:val="cyan"/>
        </w:rPr>
        <w:t>concentrated</w:t>
      </w:r>
      <w:r w:rsidRPr="00D1140D">
        <w:rPr>
          <w:sz w:val="16"/>
          <w:highlight w:val="cyan"/>
        </w:rPr>
        <w:t xml:space="preserve"> </w:t>
      </w:r>
      <w:r w:rsidRPr="00D1140D">
        <w:rPr>
          <w:rStyle w:val="StyleUnderline"/>
          <w:highlight w:val="cyan"/>
        </w:rPr>
        <w:t xml:space="preserve">in </w:t>
      </w:r>
      <w:r w:rsidRPr="00D1140D">
        <w:rPr>
          <w:rStyle w:val="Emphasis"/>
          <w:highlight w:val="cyan"/>
        </w:rPr>
        <w:t>advanced</w:t>
      </w:r>
      <w:r w:rsidRPr="00D1140D">
        <w:rPr>
          <w:rStyle w:val="StyleUnderline"/>
          <w:highlight w:val="cyan"/>
        </w:rPr>
        <w:t xml:space="preserve"> economies</w:t>
      </w:r>
      <w:r w:rsidRPr="001D547B">
        <w:rPr>
          <w:sz w:val="16"/>
        </w:rPr>
        <w:t xml:space="preserve">, where growth will fall from 2.7 percent in 2022 to 1.5 percent this year and remain subdued at 1.4 percent next year. The euro area, still reeling from last year’s sharp spike in gas prices caused by the war, is set to decelerate sharply. </w:t>
      </w:r>
      <w:r w:rsidRPr="00D1140D">
        <w:rPr>
          <w:rStyle w:val="Emphasis"/>
          <w:highlight w:val="cyan"/>
        </w:rPr>
        <w:t>By contrast</w:t>
      </w:r>
      <w:r w:rsidRPr="001D547B">
        <w:rPr>
          <w:sz w:val="16"/>
        </w:rPr>
        <w:t xml:space="preserve">, </w:t>
      </w:r>
      <w:r w:rsidRPr="00D1140D">
        <w:rPr>
          <w:rStyle w:val="StyleUnderline"/>
          <w:highlight w:val="cyan"/>
        </w:rPr>
        <w:t xml:space="preserve">growth in </w:t>
      </w:r>
      <w:r w:rsidRPr="00A131A7">
        <w:rPr>
          <w:rStyle w:val="StyleUnderline"/>
        </w:rPr>
        <w:t xml:space="preserve">emerging markets and </w:t>
      </w:r>
      <w:r w:rsidRPr="00D1140D">
        <w:rPr>
          <w:rStyle w:val="Emphasis"/>
          <w:highlight w:val="cyan"/>
        </w:rPr>
        <w:t>developing</w:t>
      </w:r>
      <w:r w:rsidRPr="00D1140D">
        <w:rPr>
          <w:rStyle w:val="StyleUnderline"/>
          <w:highlight w:val="cyan"/>
        </w:rPr>
        <w:t xml:space="preserve"> economies is</w:t>
      </w:r>
      <w:r w:rsidRPr="00A131A7">
        <w:rPr>
          <w:rStyle w:val="StyleUnderline"/>
        </w:rPr>
        <w:t xml:space="preserve"> </w:t>
      </w:r>
      <w:r w:rsidRPr="001D547B">
        <w:rPr>
          <w:sz w:val="16"/>
        </w:rPr>
        <w:t xml:space="preserve">still </w:t>
      </w:r>
      <w:r w:rsidRPr="00D1140D">
        <w:rPr>
          <w:rStyle w:val="StyleUnderline"/>
          <w:highlight w:val="cyan"/>
        </w:rPr>
        <w:t>expected</w:t>
      </w:r>
      <w:r w:rsidRPr="00D1140D">
        <w:rPr>
          <w:sz w:val="16"/>
          <w:highlight w:val="cyan"/>
        </w:rPr>
        <w:t xml:space="preserve"> </w:t>
      </w:r>
      <w:r w:rsidRPr="00D1140D">
        <w:rPr>
          <w:rStyle w:val="Emphasis"/>
          <w:highlight w:val="cyan"/>
        </w:rPr>
        <w:t>to pick-up</w:t>
      </w:r>
      <w:r w:rsidRPr="001D547B">
        <w:rPr>
          <w:sz w:val="16"/>
        </w:rPr>
        <w:t xml:space="preserve"> w</w:t>
      </w:r>
      <w:r w:rsidRPr="00A131A7">
        <w:rPr>
          <w:rStyle w:val="StyleUnderline"/>
        </w:rPr>
        <w:t xml:space="preserve">ith year-on-year growth accelerating from 3.1 </w:t>
      </w:r>
      <w:r w:rsidRPr="001D547B">
        <w:rPr>
          <w:sz w:val="16"/>
        </w:rPr>
        <w:t xml:space="preserve">percent in 2022 </w:t>
      </w:r>
      <w:r w:rsidRPr="00D1140D">
        <w:rPr>
          <w:rStyle w:val="StyleUnderline"/>
          <w:highlight w:val="cyan"/>
        </w:rPr>
        <w:t>to</w:t>
      </w:r>
      <w:r w:rsidRPr="00D1140D">
        <w:rPr>
          <w:sz w:val="16"/>
          <w:highlight w:val="cyan"/>
        </w:rPr>
        <w:t xml:space="preserve"> </w:t>
      </w:r>
      <w:r w:rsidRPr="00D1140D">
        <w:rPr>
          <w:rStyle w:val="Emphasis"/>
          <w:highlight w:val="cyan"/>
        </w:rPr>
        <w:t>4.1</w:t>
      </w:r>
      <w:r w:rsidRPr="00C76299">
        <w:rPr>
          <w:rStyle w:val="StyleUnderline"/>
        </w:rPr>
        <w:t xml:space="preserve"> percent this</w:t>
      </w:r>
      <w:r w:rsidRPr="00A131A7">
        <w:rPr>
          <w:rStyle w:val="StyleUnderline"/>
        </w:rPr>
        <w:t xml:space="preserve"> year</w:t>
      </w:r>
      <w:r w:rsidRPr="001D547B">
        <w:rPr>
          <w:sz w:val="16"/>
        </w:rPr>
        <w:t xml:space="preserve"> and next. (The corresponding annual growth, shown on the chart below, is 4 percent for 2022 and 2023 and 4.1% for 2024.)</w:t>
      </w:r>
    </w:p>
    <w:p w14:paraId="474AC261" w14:textId="5D749867" w:rsidR="008536D8" w:rsidRDefault="008536D8" w:rsidP="008536D8">
      <w:pPr>
        <w:pStyle w:val="Heading3"/>
      </w:pPr>
      <w:r>
        <w:t>Uniqueness---India---2NC</w:t>
      </w:r>
    </w:p>
    <w:p w14:paraId="75BB2962" w14:textId="390F4E1B" w:rsidR="00E36D4F" w:rsidRPr="00E36D4F" w:rsidRDefault="00E36D4F" w:rsidP="00E36D4F">
      <w:pPr>
        <w:pStyle w:val="Heading4"/>
      </w:pPr>
      <w:r>
        <w:t xml:space="preserve">Indian </w:t>
      </w:r>
      <w:r>
        <w:rPr>
          <w:u w:val="single"/>
        </w:rPr>
        <w:t>development</w:t>
      </w:r>
      <w:r>
        <w:t xml:space="preserve"> AND </w:t>
      </w:r>
      <w:r>
        <w:rPr>
          <w:u w:val="single"/>
        </w:rPr>
        <w:t>soft power</w:t>
      </w:r>
      <w:r>
        <w:t xml:space="preserve"> are high now.</w:t>
      </w:r>
    </w:p>
    <w:p w14:paraId="4C750132" w14:textId="28EACD8B" w:rsidR="0045491E" w:rsidRDefault="008536D8" w:rsidP="008536D8">
      <w:r>
        <w:rPr>
          <w:rStyle w:val="Style13ptBold"/>
        </w:rPr>
        <w:t>Cyrill ‘</w:t>
      </w:r>
      <w:r w:rsidR="007E212A">
        <w:rPr>
          <w:rStyle w:val="Style13ptBold"/>
        </w:rPr>
        <w:t>23</w:t>
      </w:r>
      <w:r>
        <w:rPr>
          <w:rStyle w:val="Style13ptBold"/>
          <w:b w:val="0"/>
          <w:bCs w:val="0"/>
        </w:rPr>
        <w:t xml:space="preserve"> </w:t>
      </w:r>
      <w:r w:rsidRPr="005F5577">
        <w:t xml:space="preserve">[Melissa; </w:t>
      </w:r>
      <w:r w:rsidR="000057B0">
        <w:t>December 15</w:t>
      </w:r>
      <w:r w:rsidRPr="005F5577">
        <w:t xml:space="preserve">; reporter for India Briefing; “India’s economy in 2023: a year-end review,” </w:t>
      </w:r>
      <w:hyperlink r:id="rId13" w:history="1">
        <w:r w:rsidRPr="00F664B5">
          <w:rPr>
            <w:rStyle w:val="Hyperlink"/>
          </w:rPr>
          <w:t>https://www.india-briefing.com/news/indias-economy-in-2023-a-year-end-review-30561.html/</w:t>
        </w:r>
      </w:hyperlink>
      <w:r w:rsidRPr="005F5577">
        <w:t>]</w:t>
      </w:r>
    </w:p>
    <w:p w14:paraId="7F60FF45" w14:textId="77777777" w:rsidR="008536D8" w:rsidRPr="0003690E" w:rsidRDefault="008536D8" w:rsidP="008536D8">
      <w:pPr>
        <w:rPr>
          <w:rStyle w:val="Style13ptBold"/>
          <w:b w:val="0"/>
          <w:bCs w:val="0"/>
          <w:sz w:val="16"/>
        </w:rPr>
      </w:pPr>
      <w:r w:rsidRPr="00D1140D">
        <w:rPr>
          <w:rStyle w:val="StyleUnderline"/>
          <w:highlight w:val="cyan"/>
        </w:rPr>
        <w:t>Following</w:t>
      </w:r>
      <w:r w:rsidRPr="004B3AE2">
        <w:rPr>
          <w:rStyle w:val="StyleUnderline"/>
        </w:rPr>
        <w:t xml:space="preserve"> a successful </w:t>
      </w:r>
      <w:r w:rsidRPr="00D1140D">
        <w:rPr>
          <w:rStyle w:val="Emphasis"/>
          <w:highlight w:val="cyan"/>
        </w:rPr>
        <w:t>moon</w:t>
      </w:r>
      <w:r w:rsidRPr="0039476F">
        <w:rPr>
          <w:rStyle w:val="Emphasis"/>
        </w:rPr>
        <w:t xml:space="preserve"> mission</w:t>
      </w:r>
      <w:r w:rsidRPr="004B3AE2">
        <w:rPr>
          <w:rStyle w:val="StyleUnderline"/>
        </w:rPr>
        <w:t xml:space="preserve"> </w:t>
      </w:r>
      <w:r w:rsidRPr="00D1140D">
        <w:rPr>
          <w:rStyle w:val="StyleUnderline"/>
          <w:highlight w:val="cyan"/>
        </w:rPr>
        <w:t>and</w:t>
      </w:r>
      <w:r w:rsidRPr="004B3AE2">
        <w:rPr>
          <w:rStyle w:val="StyleUnderline"/>
        </w:rPr>
        <w:t xml:space="preserve"> hosting the </w:t>
      </w:r>
      <w:r w:rsidRPr="00D1140D">
        <w:rPr>
          <w:rStyle w:val="Emphasis"/>
          <w:highlight w:val="cyan"/>
        </w:rPr>
        <w:t>G20</w:t>
      </w:r>
      <w:r w:rsidRPr="004B3AE2">
        <w:rPr>
          <w:rStyle w:val="StyleUnderline"/>
        </w:rPr>
        <w:t xml:space="preserve"> Summit</w:t>
      </w:r>
      <w:r w:rsidRPr="0003690E">
        <w:rPr>
          <w:rStyle w:val="Style13ptBold"/>
          <w:b w:val="0"/>
          <w:bCs w:val="0"/>
          <w:sz w:val="16"/>
        </w:rPr>
        <w:t xml:space="preserve">, </w:t>
      </w:r>
      <w:r w:rsidRPr="00D1140D">
        <w:rPr>
          <w:rStyle w:val="Emphasis"/>
          <w:highlight w:val="cyan"/>
        </w:rPr>
        <w:t>India</w:t>
      </w:r>
      <w:r w:rsidRPr="0003690E">
        <w:rPr>
          <w:rStyle w:val="Style13ptBold"/>
          <w:b w:val="0"/>
          <w:bCs w:val="0"/>
          <w:sz w:val="16"/>
        </w:rPr>
        <w:t xml:space="preserve"> is positioned to </w:t>
      </w:r>
      <w:r w:rsidRPr="004B3AE2">
        <w:rPr>
          <w:rStyle w:val="StyleUnderline"/>
        </w:rPr>
        <w:t>emerge</w:t>
      </w:r>
      <w:r w:rsidRPr="0003690E">
        <w:rPr>
          <w:rStyle w:val="Style13ptBold"/>
          <w:b w:val="0"/>
          <w:bCs w:val="0"/>
          <w:sz w:val="16"/>
        </w:rPr>
        <w:t xml:space="preserve"> from 2023 </w:t>
      </w:r>
      <w:r w:rsidRPr="00D1140D">
        <w:rPr>
          <w:rStyle w:val="StyleUnderline"/>
          <w:highlight w:val="cyan"/>
        </w:rPr>
        <w:t xml:space="preserve">with </w:t>
      </w:r>
      <w:r w:rsidRPr="00D1140D">
        <w:rPr>
          <w:rStyle w:val="Emphasis"/>
          <w:highlight w:val="cyan"/>
        </w:rPr>
        <w:t>increased</w:t>
      </w:r>
      <w:r w:rsidRPr="00D1140D">
        <w:rPr>
          <w:rStyle w:val="StyleUnderline"/>
          <w:highlight w:val="cyan"/>
        </w:rPr>
        <w:t xml:space="preserve"> stability and </w:t>
      </w:r>
      <w:r w:rsidRPr="00D1140D">
        <w:rPr>
          <w:rStyle w:val="Emphasis"/>
          <w:highlight w:val="cyan"/>
        </w:rPr>
        <w:t>optimism</w:t>
      </w:r>
      <w:r w:rsidRPr="004B3AE2">
        <w:rPr>
          <w:rStyle w:val="StyleUnderline"/>
        </w:rPr>
        <w:t xml:space="preserve"> for</w:t>
      </w:r>
      <w:r w:rsidRPr="0003690E">
        <w:rPr>
          <w:rStyle w:val="Style13ptBold"/>
          <w:b w:val="0"/>
          <w:bCs w:val="0"/>
          <w:sz w:val="16"/>
        </w:rPr>
        <w:t xml:space="preserve"> its </w:t>
      </w:r>
      <w:r w:rsidRPr="004B3AE2">
        <w:rPr>
          <w:rStyle w:val="StyleUnderline"/>
        </w:rPr>
        <w:t>growth</w:t>
      </w:r>
      <w:r w:rsidRPr="0003690E">
        <w:rPr>
          <w:rStyle w:val="Style13ptBold"/>
          <w:b w:val="0"/>
          <w:bCs w:val="0"/>
          <w:sz w:val="16"/>
        </w:rPr>
        <w:t xml:space="preserve"> and future prospects. </w:t>
      </w:r>
      <w:r w:rsidRPr="004B3AE2">
        <w:rPr>
          <w:rStyle w:val="StyleUnderline"/>
        </w:rPr>
        <w:t xml:space="preserve">The country’s </w:t>
      </w:r>
      <w:r w:rsidRPr="00986122">
        <w:rPr>
          <w:rStyle w:val="Emphasis"/>
        </w:rPr>
        <w:t>attractiveness</w:t>
      </w:r>
      <w:r w:rsidRPr="004B3AE2">
        <w:rPr>
          <w:rStyle w:val="StyleUnderline"/>
        </w:rPr>
        <w:t xml:space="preserve"> as an </w:t>
      </w:r>
      <w:r w:rsidRPr="00986122">
        <w:rPr>
          <w:rStyle w:val="Emphasis"/>
        </w:rPr>
        <w:t>investment</w:t>
      </w:r>
      <w:r w:rsidRPr="004B3AE2">
        <w:rPr>
          <w:rStyle w:val="StyleUnderline"/>
        </w:rPr>
        <w:t xml:space="preserve"> destination remains robust</w:t>
      </w:r>
      <w:r w:rsidRPr="0003690E">
        <w:rPr>
          <w:rStyle w:val="Style13ptBold"/>
          <w:b w:val="0"/>
          <w:bCs w:val="0"/>
          <w:sz w:val="16"/>
        </w:rPr>
        <w:t xml:space="preserve">, </w:t>
      </w:r>
      <w:r w:rsidRPr="00D1140D">
        <w:rPr>
          <w:rStyle w:val="StyleUnderline"/>
          <w:highlight w:val="cyan"/>
        </w:rPr>
        <w:t>given</w:t>
      </w:r>
      <w:r w:rsidRPr="0003690E">
        <w:rPr>
          <w:rStyle w:val="Style13ptBold"/>
          <w:b w:val="0"/>
          <w:bCs w:val="0"/>
          <w:sz w:val="16"/>
        </w:rPr>
        <w:t xml:space="preserve"> the size and scale of </w:t>
      </w:r>
      <w:r w:rsidRPr="00817ED0">
        <w:rPr>
          <w:rStyle w:val="Style13ptBold"/>
          <w:b w:val="0"/>
          <w:bCs w:val="0"/>
          <w:sz w:val="16"/>
        </w:rPr>
        <w:t>operations</w:t>
      </w:r>
      <w:r w:rsidRPr="0003690E">
        <w:rPr>
          <w:rStyle w:val="Style13ptBold"/>
          <w:b w:val="0"/>
          <w:bCs w:val="0"/>
          <w:sz w:val="16"/>
        </w:rPr>
        <w:t xml:space="preserve"> it has to offer to </w:t>
      </w:r>
      <w:r w:rsidRPr="00D1140D">
        <w:rPr>
          <w:rStyle w:val="StyleUnderline"/>
          <w:highlight w:val="cyan"/>
        </w:rPr>
        <w:t xml:space="preserve">global </w:t>
      </w:r>
      <w:r w:rsidRPr="00D1140D">
        <w:rPr>
          <w:rStyle w:val="Emphasis"/>
          <w:highlight w:val="cyan"/>
        </w:rPr>
        <w:t>companies</w:t>
      </w:r>
      <w:r w:rsidRPr="003A3F59">
        <w:rPr>
          <w:rStyle w:val="StyleUnderline"/>
        </w:rPr>
        <w:t xml:space="preserve">, abundant skilled </w:t>
      </w:r>
      <w:r w:rsidRPr="00D1140D">
        <w:rPr>
          <w:rStyle w:val="Emphasis"/>
          <w:highlight w:val="cyan"/>
        </w:rPr>
        <w:t>talent</w:t>
      </w:r>
      <w:r w:rsidRPr="00986122">
        <w:rPr>
          <w:rStyle w:val="Emphasis"/>
        </w:rPr>
        <w:t xml:space="preserve"> pool</w:t>
      </w:r>
      <w:r w:rsidRPr="003A3F59">
        <w:rPr>
          <w:rStyle w:val="StyleUnderline"/>
        </w:rPr>
        <w:t>, and</w:t>
      </w:r>
      <w:r w:rsidRPr="0003690E">
        <w:rPr>
          <w:rStyle w:val="Style13ptBold"/>
          <w:b w:val="0"/>
          <w:bCs w:val="0"/>
          <w:sz w:val="16"/>
        </w:rPr>
        <w:t xml:space="preserve"> prowess in </w:t>
      </w:r>
      <w:r w:rsidRPr="00D1140D">
        <w:rPr>
          <w:rStyle w:val="Emphasis"/>
          <w:highlight w:val="cyan"/>
        </w:rPr>
        <w:t>tech</w:t>
      </w:r>
      <w:r w:rsidRPr="00986122">
        <w:rPr>
          <w:rStyle w:val="Emphasis"/>
        </w:rPr>
        <w:t>nology</w:t>
      </w:r>
      <w:r w:rsidRPr="003A3F59">
        <w:rPr>
          <w:rStyle w:val="StyleUnderline"/>
        </w:rPr>
        <w:t xml:space="preserve"> and </w:t>
      </w:r>
      <w:r w:rsidRPr="00D1140D">
        <w:rPr>
          <w:rStyle w:val="Emphasis"/>
          <w:highlight w:val="cyan"/>
        </w:rPr>
        <w:t>innovation</w:t>
      </w:r>
      <w:r w:rsidRPr="003A3F59">
        <w:rPr>
          <w:rStyle w:val="StyleUnderline"/>
        </w:rPr>
        <w:t>.</w:t>
      </w:r>
    </w:p>
    <w:p w14:paraId="472DE9EF" w14:textId="77777777" w:rsidR="008536D8" w:rsidRPr="0003690E" w:rsidRDefault="008536D8" w:rsidP="008536D8">
      <w:pPr>
        <w:rPr>
          <w:rStyle w:val="Style13ptBold"/>
          <w:b w:val="0"/>
          <w:bCs w:val="0"/>
          <w:sz w:val="16"/>
        </w:rPr>
      </w:pPr>
      <w:r w:rsidRPr="0003690E">
        <w:rPr>
          <w:rStyle w:val="Style13ptBold"/>
          <w:b w:val="0"/>
          <w:bCs w:val="0"/>
          <w:sz w:val="16"/>
        </w:rPr>
        <w:t xml:space="preserve">The industrial </w:t>
      </w:r>
      <w:r w:rsidRPr="00D1140D">
        <w:rPr>
          <w:rStyle w:val="Emphasis"/>
          <w:highlight w:val="cyan"/>
        </w:rPr>
        <w:t>manufacturing</w:t>
      </w:r>
      <w:r w:rsidRPr="003A3F59">
        <w:rPr>
          <w:rStyle w:val="StyleUnderline"/>
        </w:rPr>
        <w:t xml:space="preserve"> sector has experienced a significant </w:t>
      </w:r>
      <w:r w:rsidRPr="00986122">
        <w:rPr>
          <w:rStyle w:val="Emphasis"/>
        </w:rPr>
        <w:t>boost</w:t>
      </w:r>
      <w:r w:rsidRPr="0003690E">
        <w:rPr>
          <w:rStyle w:val="Style13ptBold"/>
          <w:b w:val="0"/>
          <w:bCs w:val="0"/>
          <w:sz w:val="16"/>
        </w:rPr>
        <w:t xml:space="preserve">, </w:t>
      </w:r>
      <w:r w:rsidRPr="00D1140D">
        <w:rPr>
          <w:rStyle w:val="StyleUnderline"/>
          <w:highlight w:val="cyan"/>
        </w:rPr>
        <w:t>attracting</w:t>
      </w:r>
      <w:r w:rsidRPr="0003690E">
        <w:rPr>
          <w:rStyle w:val="Style13ptBold"/>
          <w:b w:val="0"/>
          <w:bCs w:val="0"/>
          <w:sz w:val="16"/>
        </w:rPr>
        <w:t xml:space="preserve"> global </w:t>
      </w:r>
      <w:r w:rsidRPr="00D1140D">
        <w:rPr>
          <w:rStyle w:val="StyleUnderline"/>
          <w:highlight w:val="cyan"/>
        </w:rPr>
        <w:t>tech</w:t>
      </w:r>
      <w:r w:rsidRPr="00900A24">
        <w:rPr>
          <w:rStyle w:val="StyleUnderline"/>
        </w:rPr>
        <w:t>nology giants</w:t>
      </w:r>
      <w:r w:rsidRPr="0003690E">
        <w:rPr>
          <w:rStyle w:val="Style13ptBold"/>
          <w:b w:val="0"/>
          <w:bCs w:val="0"/>
          <w:sz w:val="16"/>
        </w:rPr>
        <w:t xml:space="preserve"> like Apple eager to expand their supplier networks within India. This momentum is </w:t>
      </w:r>
      <w:r w:rsidRPr="0076217F">
        <w:rPr>
          <w:rStyle w:val="StyleUnderline"/>
        </w:rPr>
        <w:t xml:space="preserve">further supported by the implementation of state industrial </w:t>
      </w:r>
      <w:r w:rsidRPr="00986122">
        <w:rPr>
          <w:rStyle w:val="Emphasis"/>
        </w:rPr>
        <w:t>policies</w:t>
      </w:r>
      <w:r w:rsidRPr="0076217F">
        <w:rPr>
          <w:rStyle w:val="StyleUnderline"/>
        </w:rPr>
        <w:t xml:space="preserve"> that complement sector-specific </w:t>
      </w:r>
      <w:r w:rsidRPr="00986122">
        <w:rPr>
          <w:rStyle w:val="Emphasis"/>
        </w:rPr>
        <w:t>incentive schemes</w:t>
      </w:r>
      <w:r w:rsidRPr="0076217F">
        <w:rPr>
          <w:rStyle w:val="StyleUnderline"/>
        </w:rPr>
        <w:t>.</w:t>
      </w:r>
      <w:r w:rsidRPr="0003690E">
        <w:rPr>
          <w:rStyle w:val="Style13ptBold"/>
          <w:b w:val="0"/>
          <w:bCs w:val="0"/>
          <w:sz w:val="16"/>
        </w:rPr>
        <w:t xml:space="preserve"> Concurrently, substantial </w:t>
      </w:r>
      <w:r w:rsidRPr="00D1140D">
        <w:rPr>
          <w:rStyle w:val="StyleUnderline"/>
          <w:highlight w:val="cyan"/>
        </w:rPr>
        <w:t xml:space="preserve">investments in </w:t>
      </w:r>
      <w:r w:rsidRPr="00D1140D">
        <w:rPr>
          <w:rStyle w:val="Emphasis"/>
          <w:highlight w:val="cyan"/>
        </w:rPr>
        <w:t>logistics</w:t>
      </w:r>
      <w:r w:rsidRPr="00D1140D">
        <w:rPr>
          <w:rStyle w:val="StyleUnderline"/>
          <w:highlight w:val="cyan"/>
        </w:rPr>
        <w:t xml:space="preserve"> and </w:t>
      </w:r>
      <w:r w:rsidRPr="00D1140D">
        <w:rPr>
          <w:rStyle w:val="Emphasis"/>
          <w:highlight w:val="cyan"/>
        </w:rPr>
        <w:t>infrastructure</w:t>
      </w:r>
      <w:r w:rsidRPr="0076217F">
        <w:rPr>
          <w:rStyle w:val="StyleUnderline"/>
        </w:rPr>
        <w:t xml:space="preserve"> development</w:t>
      </w:r>
      <w:r w:rsidRPr="0003690E">
        <w:rPr>
          <w:rStyle w:val="Style13ptBold"/>
          <w:b w:val="0"/>
          <w:bCs w:val="0"/>
          <w:sz w:val="16"/>
        </w:rPr>
        <w:t xml:space="preserve">, including </w:t>
      </w:r>
      <w:r w:rsidRPr="00D1140D">
        <w:rPr>
          <w:rStyle w:val="Style13ptBold"/>
          <w:b w:val="0"/>
          <w:bCs w:val="0"/>
          <w:sz w:val="16"/>
          <w:highlight w:val="cyan"/>
        </w:rPr>
        <w:t xml:space="preserve">the </w:t>
      </w:r>
      <w:r w:rsidRPr="00D1140D">
        <w:rPr>
          <w:rStyle w:val="StyleUnderline"/>
          <w:highlight w:val="cyan"/>
        </w:rPr>
        <w:t xml:space="preserve">construction of new </w:t>
      </w:r>
      <w:r w:rsidRPr="00D1140D">
        <w:rPr>
          <w:rStyle w:val="Emphasis"/>
          <w:highlight w:val="cyan"/>
        </w:rPr>
        <w:t>roads</w:t>
      </w:r>
      <w:r w:rsidRPr="00D1140D">
        <w:rPr>
          <w:rStyle w:val="StyleUnderline"/>
          <w:highlight w:val="cyan"/>
        </w:rPr>
        <w:t xml:space="preserve">, </w:t>
      </w:r>
      <w:r w:rsidRPr="00D1140D">
        <w:rPr>
          <w:rStyle w:val="Emphasis"/>
          <w:highlight w:val="cyan"/>
        </w:rPr>
        <w:t>highways</w:t>
      </w:r>
      <w:r w:rsidRPr="00D1140D">
        <w:rPr>
          <w:rStyle w:val="StyleUnderline"/>
          <w:highlight w:val="cyan"/>
        </w:rPr>
        <w:t xml:space="preserve">, and </w:t>
      </w:r>
      <w:r w:rsidRPr="00D1140D">
        <w:rPr>
          <w:rStyle w:val="Emphasis"/>
          <w:highlight w:val="cyan"/>
        </w:rPr>
        <w:t>rail tracks</w:t>
      </w:r>
      <w:r w:rsidRPr="00E44E26">
        <w:rPr>
          <w:rStyle w:val="StyleUnderline"/>
        </w:rPr>
        <w:t>, underscore</w:t>
      </w:r>
      <w:r w:rsidRPr="0003690E">
        <w:rPr>
          <w:rStyle w:val="Style13ptBold"/>
          <w:b w:val="0"/>
          <w:bCs w:val="0"/>
          <w:sz w:val="16"/>
        </w:rPr>
        <w:t xml:space="preserve"> the government’s </w:t>
      </w:r>
      <w:r w:rsidRPr="00E44E26">
        <w:rPr>
          <w:rStyle w:val="StyleUnderline"/>
        </w:rPr>
        <w:t>commitment</w:t>
      </w:r>
      <w:r w:rsidRPr="0003690E">
        <w:rPr>
          <w:rStyle w:val="Style13ptBold"/>
          <w:b w:val="0"/>
          <w:bCs w:val="0"/>
          <w:sz w:val="16"/>
        </w:rPr>
        <w:t xml:space="preserve"> to bolstering this critical sector.</w:t>
      </w:r>
    </w:p>
    <w:p w14:paraId="47745702" w14:textId="77777777" w:rsidR="008536D8" w:rsidRPr="0003690E" w:rsidRDefault="008536D8" w:rsidP="008536D8">
      <w:pPr>
        <w:rPr>
          <w:rStyle w:val="StyleUnderline"/>
        </w:rPr>
      </w:pPr>
      <w:r w:rsidRPr="0003690E">
        <w:rPr>
          <w:rStyle w:val="Style13ptBold"/>
          <w:b w:val="0"/>
          <w:bCs w:val="0"/>
          <w:sz w:val="16"/>
        </w:rPr>
        <w:t xml:space="preserve">India’s strategic focus on reducing logistics costs is pivotal for its ambition to become </w:t>
      </w:r>
      <w:r w:rsidRPr="00E5653A">
        <w:rPr>
          <w:rStyle w:val="StyleUnderline"/>
        </w:rPr>
        <w:t xml:space="preserve">a key player in global </w:t>
      </w:r>
      <w:r w:rsidRPr="00D1140D">
        <w:rPr>
          <w:rStyle w:val="Emphasis"/>
          <w:highlight w:val="cyan"/>
        </w:rPr>
        <w:t>supply chains</w:t>
      </w:r>
      <w:r w:rsidRPr="0003690E">
        <w:rPr>
          <w:rStyle w:val="Style13ptBold"/>
          <w:b w:val="0"/>
          <w:bCs w:val="0"/>
          <w:sz w:val="16"/>
        </w:rPr>
        <w:t xml:space="preserve"> and become a US</w:t>
      </w:r>
      <w:r w:rsidRPr="00354443">
        <w:rPr>
          <w:rStyle w:val="StyleUnderline"/>
        </w:rPr>
        <w:t>$5-trillion-economy</w:t>
      </w:r>
      <w:r w:rsidRPr="0003690E">
        <w:rPr>
          <w:rStyle w:val="Style13ptBold"/>
          <w:b w:val="0"/>
          <w:bCs w:val="0"/>
          <w:sz w:val="16"/>
        </w:rPr>
        <w:t xml:space="preserve"> by the end of 2025. With an eye on the future, the </w:t>
      </w:r>
      <w:r w:rsidRPr="0036260D">
        <w:rPr>
          <w:rStyle w:val="StyleUnderline"/>
        </w:rPr>
        <w:t>country</w:t>
      </w:r>
      <w:r w:rsidRPr="0003690E">
        <w:rPr>
          <w:rStyle w:val="Style13ptBold"/>
          <w:b w:val="0"/>
          <w:bCs w:val="0"/>
          <w:sz w:val="16"/>
        </w:rPr>
        <w:t xml:space="preserve"> aims to </w:t>
      </w:r>
      <w:r w:rsidRPr="00D1140D">
        <w:rPr>
          <w:rStyle w:val="Emphasis"/>
          <w:highlight w:val="cyan"/>
        </w:rPr>
        <w:t>achieve developed</w:t>
      </w:r>
      <w:r w:rsidRPr="00D1140D">
        <w:rPr>
          <w:rStyle w:val="StyleUnderline"/>
          <w:highlight w:val="cyan"/>
        </w:rPr>
        <w:t xml:space="preserve"> economy </w:t>
      </w:r>
      <w:r w:rsidRPr="00D1140D">
        <w:rPr>
          <w:rStyle w:val="Emphasis"/>
          <w:highlight w:val="cyan"/>
        </w:rPr>
        <w:t>status</w:t>
      </w:r>
      <w:r w:rsidRPr="00D1140D">
        <w:rPr>
          <w:rStyle w:val="StyleUnderline"/>
          <w:highlight w:val="cyan"/>
        </w:rPr>
        <w:t xml:space="preserve"> by 2047, demonstrating</w:t>
      </w:r>
      <w:r w:rsidRPr="0003690E">
        <w:rPr>
          <w:rStyle w:val="StyleUnderline"/>
        </w:rPr>
        <w:t xml:space="preserve"> a clear trajectory towards </w:t>
      </w:r>
      <w:r w:rsidRPr="00D1140D">
        <w:rPr>
          <w:rStyle w:val="Emphasis"/>
          <w:highlight w:val="cyan"/>
        </w:rPr>
        <w:t>sustained growth</w:t>
      </w:r>
      <w:r w:rsidRPr="00D1140D">
        <w:rPr>
          <w:rStyle w:val="StyleUnderline"/>
          <w:highlight w:val="cyan"/>
        </w:rPr>
        <w:t xml:space="preserve"> and </w:t>
      </w:r>
      <w:r w:rsidRPr="00D1140D">
        <w:rPr>
          <w:rStyle w:val="Emphasis"/>
          <w:highlight w:val="cyan"/>
        </w:rPr>
        <w:t>development</w:t>
      </w:r>
      <w:r w:rsidRPr="0003690E">
        <w:rPr>
          <w:rStyle w:val="StyleUnderline"/>
        </w:rPr>
        <w:t>.</w:t>
      </w:r>
    </w:p>
    <w:p w14:paraId="553AB1C1" w14:textId="77777777" w:rsidR="008536D8" w:rsidRPr="0003690E" w:rsidRDefault="008536D8" w:rsidP="008536D8">
      <w:pPr>
        <w:rPr>
          <w:rStyle w:val="Style13ptBold"/>
          <w:b w:val="0"/>
          <w:bCs w:val="0"/>
          <w:sz w:val="16"/>
        </w:rPr>
      </w:pPr>
      <w:r w:rsidRPr="0003690E">
        <w:rPr>
          <w:rStyle w:val="Style13ptBold"/>
          <w:b w:val="0"/>
          <w:bCs w:val="0"/>
          <w:sz w:val="16"/>
        </w:rPr>
        <w:t xml:space="preserve">We discuss India’s performance on </w:t>
      </w:r>
      <w:r w:rsidRPr="0003690E">
        <w:rPr>
          <w:rStyle w:val="StyleUnderline"/>
        </w:rPr>
        <w:t xml:space="preserve">key </w:t>
      </w:r>
      <w:r w:rsidRPr="008C4E0A">
        <w:rPr>
          <w:rStyle w:val="Emphasis"/>
        </w:rPr>
        <w:t>macroeconomic indicators</w:t>
      </w:r>
      <w:r w:rsidRPr="0003690E">
        <w:rPr>
          <w:rStyle w:val="Style13ptBold"/>
          <w:b w:val="0"/>
          <w:bCs w:val="0"/>
          <w:sz w:val="16"/>
        </w:rPr>
        <w:t xml:space="preserve"> in this year-end review of 2023.</w:t>
      </w:r>
    </w:p>
    <w:p w14:paraId="639C8D50" w14:textId="77777777" w:rsidR="00DF5025" w:rsidRDefault="00DF5025" w:rsidP="00DF5025">
      <w:pPr>
        <w:pStyle w:val="Heading2"/>
      </w:pPr>
      <w:r>
        <w:t>Link</w:t>
      </w:r>
    </w:p>
    <w:p w14:paraId="07E62FAD" w14:textId="77777777" w:rsidR="00DF5025" w:rsidRDefault="00DF5025" w:rsidP="00DF5025">
      <w:pPr>
        <w:pStyle w:val="Heading3"/>
      </w:pPr>
      <w:r>
        <w:t>Link---2NC</w:t>
      </w:r>
    </w:p>
    <w:p w14:paraId="4D3CCCCD" w14:textId="69A0C2BF" w:rsidR="00CB22EF" w:rsidRPr="0071653C" w:rsidRDefault="003A4177" w:rsidP="00FD34F2">
      <w:pPr>
        <w:pStyle w:val="Heading4"/>
      </w:pPr>
      <w:r>
        <w:t>IP rights</w:t>
      </w:r>
      <w:r w:rsidR="00FD34F2">
        <w:t xml:space="preserve"> </w:t>
      </w:r>
      <w:r w:rsidR="003B5AB5">
        <w:t xml:space="preserve">unleash </w:t>
      </w:r>
      <w:r w:rsidR="003B5AB5">
        <w:rPr>
          <w:u w:val="single"/>
        </w:rPr>
        <w:t>vaccine apartheid</w:t>
      </w:r>
      <w:r w:rsidR="0071653C">
        <w:t>---</w:t>
      </w:r>
      <w:r w:rsidR="0041690F">
        <w:t xml:space="preserve">patent </w:t>
      </w:r>
      <w:r w:rsidR="0071653C">
        <w:t xml:space="preserve">monopolies </w:t>
      </w:r>
      <w:r w:rsidR="0071653C">
        <w:rPr>
          <w:u w:val="single"/>
        </w:rPr>
        <w:t>foreclose</w:t>
      </w:r>
      <w:r w:rsidR="0071653C">
        <w:t xml:space="preserve"> </w:t>
      </w:r>
      <w:r w:rsidR="00E31D60">
        <w:t xml:space="preserve">effective response in </w:t>
      </w:r>
      <w:r w:rsidR="00E31D60" w:rsidRPr="00A56200">
        <w:rPr>
          <w:b w:val="0"/>
          <w:bCs/>
        </w:rPr>
        <w:t>lower-and-middle-income countries</w:t>
      </w:r>
      <w:r w:rsidR="00E31D60">
        <w:t xml:space="preserve"> [</w:t>
      </w:r>
      <w:r w:rsidR="00E31D60" w:rsidRPr="00156DE3">
        <w:rPr>
          <w:u w:val="single"/>
        </w:rPr>
        <w:t>LMICs</w:t>
      </w:r>
      <w:r w:rsidR="00E31D60">
        <w:t>]</w:t>
      </w:r>
      <w:r w:rsidR="00B63340">
        <w:t>.</w:t>
      </w:r>
    </w:p>
    <w:p w14:paraId="2FCB23E3" w14:textId="2D2E2129" w:rsidR="00CB22EF" w:rsidRPr="00CB22EF" w:rsidRDefault="00CB22EF" w:rsidP="00CB22EF">
      <w:pPr>
        <w:rPr>
          <w:rStyle w:val="Style13ptBold"/>
          <w:b w:val="0"/>
          <w:bCs w:val="0"/>
        </w:rPr>
      </w:pPr>
      <w:r>
        <w:rPr>
          <w:rStyle w:val="Style13ptBold"/>
        </w:rPr>
        <w:t>Ahmed ’23</w:t>
      </w:r>
      <w:r>
        <w:rPr>
          <w:rStyle w:val="Style13ptBold"/>
          <w:b w:val="0"/>
          <w:bCs w:val="0"/>
        </w:rPr>
        <w:t xml:space="preserve"> </w:t>
      </w:r>
      <w:r w:rsidRPr="003D29FC">
        <w:rPr>
          <w:rStyle w:val="Style13ptBold"/>
          <w:b w:val="0"/>
          <w:bCs w:val="0"/>
          <w:sz w:val="22"/>
        </w:rPr>
        <w:t xml:space="preserve">[Ambar; October 6; </w:t>
      </w:r>
      <w:r w:rsidR="000334CC" w:rsidRPr="003D29FC">
        <w:rPr>
          <w:rStyle w:val="Style13ptBold"/>
          <w:b w:val="0"/>
          <w:bCs w:val="0"/>
          <w:sz w:val="22"/>
        </w:rPr>
        <w:t xml:space="preserve">professor in the Health Science Department at the University of </w:t>
      </w:r>
      <w:r w:rsidR="00775308" w:rsidRPr="003D29FC">
        <w:rPr>
          <w:rStyle w:val="Style13ptBold"/>
          <w:b w:val="0"/>
          <w:bCs w:val="0"/>
          <w:sz w:val="22"/>
        </w:rPr>
        <w:t xml:space="preserve">Washington; Global Health Justice, “Could you patent the sun? How vaccine patent waivers would save lives,” </w:t>
      </w:r>
      <w:r w:rsidR="005F5E61" w:rsidRPr="003D29FC">
        <w:rPr>
          <w:rStyle w:val="Style13ptBold"/>
          <w:b w:val="0"/>
          <w:bCs w:val="0"/>
          <w:sz w:val="22"/>
        </w:rPr>
        <w:t>https://depts.washington.edu/globalhealthjustice/waivers-on-vaccine-patents-would-save-lives/]</w:t>
      </w:r>
      <w:r w:rsidR="00775308">
        <w:rPr>
          <w:rStyle w:val="Style13ptBold"/>
          <w:b w:val="0"/>
          <w:bCs w:val="0"/>
        </w:rPr>
        <w:t xml:space="preserve"> </w:t>
      </w:r>
    </w:p>
    <w:p w14:paraId="117DC433" w14:textId="470B92CB" w:rsidR="00CB22EF" w:rsidRPr="00B767A4" w:rsidRDefault="00CB22EF" w:rsidP="00CB22EF">
      <w:pPr>
        <w:rPr>
          <w:sz w:val="16"/>
        </w:rPr>
      </w:pPr>
      <w:r w:rsidRPr="00B767A4">
        <w:rPr>
          <w:sz w:val="16"/>
        </w:rPr>
        <w:t xml:space="preserve">However, </w:t>
      </w:r>
      <w:r w:rsidRPr="007A58D6">
        <w:rPr>
          <w:rStyle w:val="StyleUnderline"/>
        </w:rPr>
        <w:t xml:space="preserve">as the pandemic </w:t>
      </w:r>
      <w:r w:rsidRPr="00FA6855">
        <w:rPr>
          <w:rStyle w:val="Emphasis"/>
        </w:rPr>
        <w:t>progressed</w:t>
      </w:r>
      <w:r w:rsidRPr="00B767A4">
        <w:rPr>
          <w:sz w:val="16"/>
        </w:rPr>
        <w:t xml:space="preserve">, it became abundantly clear that this was not the case. Instead, </w:t>
      </w:r>
      <w:r w:rsidRPr="00D72FF7">
        <w:rPr>
          <w:rStyle w:val="StyleUnderline"/>
        </w:rPr>
        <w:t xml:space="preserve">the </w:t>
      </w:r>
      <w:r w:rsidRPr="00FA6855">
        <w:rPr>
          <w:rStyle w:val="Emphasis"/>
        </w:rPr>
        <w:t>development</w:t>
      </w:r>
      <w:r w:rsidRPr="00D72FF7">
        <w:rPr>
          <w:rStyle w:val="StyleUnderline"/>
        </w:rPr>
        <w:t xml:space="preserve"> and </w:t>
      </w:r>
      <w:r w:rsidRPr="00FA6855">
        <w:rPr>
          <w:rStyle w:val="Emphasis"/>
        </w:rPr>
        <w:t>distribution</w:t>
      </w:r>
      <w:r w:rsidRPr="00D72FF7">
        <w:rPr>
          <w:rStyle w:val="StyleUnderline"/>
        </w:rPr>
        <w:t xml:space="preserve"> of</w:t>
      </w:r>
      <w:r w:rsidRPr="00B767A4">
        <w:rPr>
          <w:sz w:val="16"/>
        </w:rPr>
        <w:t xml:space="preserve"> several </w:t>
      </w:r>
      <w:r w:rsidRPr="00D72FF7">
        <w:rPr>
          <w:rStyle w:val="StyleUnderline"/>
        </w:rPr>
        <w:t>effective vaccines revealed</w:t>
      </w:r>
      <w:r w:rsidRPr="00B767A4">
        <w:rPr>
          <w:sz w:val="16"/>
        </w:rPr>
        <w:t xml:space="preserve"> drastically </w:t>
      </w:r>
      <w:r w:rsidRPr="005E05B6">
        <w:rPr>
          <w:rStyle w:val="StyleUnderline"/>
        </w:rPr>
        <w:t xml:space="preserve">increasing </w:t>
      </w:r>
      <w:r w:rsidRPr="00846E12">
        <w:rPr>
          <w:rStyle w:val="Emphasis"/>
        </w:rPr>
        <w:t>disparities</w:t>
      </w:r>
      <w:r w:rsidRPr="005E05B6">
        <w:rPr>
          <w:rStyle w:val="StyleUnderline"/>
        </w:rPr>
        <w:t xml:space="preserve"> among</w:t>
      </w:r>
      <w:r w:rsidRPr="00B767A4">
        <w:rPr>
          <w:sz w:val="16"/>
        </w:rPr>
        <w:t xml:space="preserve"> socially </w:t>
      </w:r>
      <w:r w:rsidRPr="005E05B6">
        <w:rPr>
          <w:rStyle w:val="StyleUnderline"/>
        </w:rPr>
        <w:t>disadvantaged groups</w:t>
      </w:r>
      <w:r w:rsidRPr="00B767A4">
        <w:rPr>
          <w:sz w:val="16"/>
        </w:rPr>
        <w:t xml:space="preserve">, as was to be expected, </w:t>
      </w:r>
      <w:r w:rsidRPr="0067081E">
        <w:rPr>
          <w:rStyle w:val="StyleUnderline"/>
        </w:rPr>
        <w:t>higher income countries</w:t>
      </w:r>
      <w:r w:rsidRPr="00B767A4">
        <w:rPr>
          <w:sz w:val="16"/>
        </w:rPr>
        <w:t xml:space="preserve"> (</w:t>
      </w:r>
      <w:r w:rsidRPr="007E03B4">
        <w:rPr>
          <w:rStyle w:val="Emphasis"/>
        </w:rPr>
        <w:t>HIC</w:t>
      </w:r>
      <w:r w:rsidRPr="00B767A4">
        <w:rPr>
          <w:sz w:val="16"/>
        </w:rPr>
        <w:t xml:space="preserve">) managed to </w:t>
      </w:r>
      <w:r w:rsidRPr="00261C6E">
        <w:rPr>
          <w:rStyle w:val="StyleUnderline"/>
        </w:rPr>
        <w:t>procure</w:t>
      </w:r>
      <w:r w:rsidRPr="0067081E">
        <w:rPr>
          <w:rStyle w:val="StyleUnderline"/>
        </w:rPr>
        <w:t xml:space="preserve"> </w:t>
      </w:r>
      <w:r w:rsidRPr="001E525B">
        <w:rPr>
          <w:rStyle w:val="Emphasis"/>
        </w:rPr>
        <w:t>more</w:t>
      </w:r>
      <w:r w:rsidRPr="0067081E">
        <w:rPr>
          <w:rStyle w:val="StyleUnderline"/>
        </w:rPr>
        <w:t xml:space="preserve"> doses than they </w:t>
      </w:r>
      <w:r w:rsidRPr="001E525B">
        <w:rPr>
          <w:rStyle w:val="Emphasis"/>
        </w:rPr>
        <w:t>required</w:t>
      </w:r>
      <w:r w:rsidRPr="0067081E">
        <w:rPr>
          <w:rStyle w:val="StyleUnderline"/>
        </w:rPr>
        <w:t xml:space="preserve"> while lower</w:t>
      </w:r>
      <w:r w:rsidRPr="00B767A4">
        <w:rPr>
          <w:sz w:val="16"/>
        </w:rPr>
        <w:t>- and middle-</w:t>
      </w:r>
      <w:r w:rsidRPr="0067081E">
        <w:rPr>
          <w:rStyle w:val="StyleUnderline"/>
        </w:rPr>
        <w:t>income countries</w:t>
      </w:r>
      <w:r w:rsidRPr="00B767A4">
        <w:rPr>
          <w:sz w:val="16"/>
        </w:rPr>
        <w:t xml:space="preserve"> (</w:t>
      </w:r>
      <w:r w:rsidRPr="00772803">
        <w:rPr>
          <w:rStyle w:val="Emphasis"/>
        </w:rPr>
        <w:t>LMICs</w:t>
      </w:r>
      <w:r w:rsidRPr="00B767A4">
        <w:rPr>
          <w:sz w:val="16"/>
        </w:rPr>
        <w:t xml:space="preserve">) </w:t>
      </w:r>
      <w:r w:rsidRPr="00772803">
        <w:rPr>
          <w:rStyle w:val="Emphasis"/>
        </w:rPr>
        <w:t>struggled</w:t>
      </w:r>
      <w:r w:rsidRPr="00B767A4">
        <w:rPr>
          <w:sz w:val="16"/>
        </w:rPr>
        <w:t xml:space="preserve"> to get any.</w:t>
      </w:r>
    </w:p>
    <w:p w14:paraId="30D6AF66" w14:textId="220B561B" w:rsidR="00CB22EF" w:rsidRPr="00B767A4" w:rsidRDefault="00CB22EF" w:rsidP="00CB22EF">
      <w:pPr>
        <w:rPr>
          <w:sz w:val="16"/>
        </w:rPr>
      </w:pPr>
      <w:r w:rsidRPr="00B767A4">
        <w:rPr>
          <w:sz w:val="16"/>
        </w:rPr>
        <w:t xml:space="preserve">“Could you patent the sun?” – Jonas Salk: </w:t>
      </w:r>
      <w:r w:rsidRPr="0013321B">
        <w:rPr>
          <w:rStyle w:val="Emphasis"/>
        </w:rPr>
        <w:t>Patent waivers</w:t>
      </w:r>
      <w:r w:rsidRPr="00B767A4">
        <w:rPr>
          <w:sz w:val="16"/>
        </w:rPr>
        <w:t xml:space="preserve"> for COVID-19 vaccines </w:t>
      </w:r>
      <w:r w:rsidRPr="00EE2BAC">
        <w:rPr>
          <w:rStyle w:val="StyleUnderline"/>
        </w:rPr>
        <w:t xml:space="preserve">are needed to </w:t>
      </w:r>
      <w:r w:rsidRPr="00FF28BF">
        <w:rPr>
          <w:rStyle w:val="Emphasis"/>
        </w:rPr>
        <w:t>achieve</w:t>
      </w:r>
      <w:r w:rsidRPr="00EE2BAC">
        <w:rPr>
          <w:rStyle w:val="StyleUnderline"/>
        </w:rPr>
        <w:t xml:space="preserve"> global vaccine </w:t>
      </w:r>
      <w:r w:rsidRPr="00FF28BF">
        <w:rPr>
          <w:rStyle w:val="Emphasis"/>
        </w:rPr>
        <w:t>equity</w:t>
      </w:r>
      <w:r w:rsidRPr="00B767A4">
        <w:rPr>
          <w:sz w:val="16"/>
        </w:rPr>
        <w:t xml:space="preserve"> and sustainable recovery.</w:t>
      </w:r>
    </w:p>
    <w:p w14:paraId="4789D9C1" w14:textId="27F313EA" w:rsidR="00CB22EF" w:rsidRPr="00B767A4" w:rsidRDefault="00CB22EF" w:rsidP="00CB22EF">
      <w:pPr>
        <w:rPr>
          <w:sz w:val="16"/>
        </w:rPr>
      </w:pPr>
      <w:r w:rsidRPr="00B767A4">
        <w:rPr>
          <w:sz w:val="16"/>
        </w:rPr>
        <w:t xml:space="preserve">Eventually we arrived at a point where </w:t>
      </w:r>
      <w:r w:rsidRPr="00986934">
        <w:rPr>
          <w:rStyle w:val="StyleUnderline"/>
        </w:rPr>
        <w:t xml:space="preserve">there are </w:t>
      </w:r>
      <w:r w:rsidRPr="00CE641E">
        <w:rPr>
          <w:rStyle w:val="Emphasis"/>
        </w:rPr>
        <w:t>fourth doses</w:t>
      </w:r>
      <w:r w:rsidRPr="00B767A4">
        <w:rPr>
          <w:sz w:val="16"/>
        </w:rPr>
        <w:t xml:space="preserve"> being offered </w:t>
      </w:r>
      <w:r w:rsidRPr="00986934">
        <w:rPr>
          <w:rStyle w:val="StyleUnderline"/>
        </w:rPr>
        <w:t xml:space="preserve">in </w:t>
      </w:r>
      <w:r w:rsidRPr="00CE641E">
        <w:rPr>
          <w:rStyle w:val="Emphasis"/>
        </w:rPr>
        <w:t>HICs</w:t>
      </w:r>
      <w:r w:rsidRPr="00986934">
        <w:rPr>
          <w:rStyle w:val="StyleUnderline"/>
        </w:rPr>
        <w:t xml:space="preserve"> while</w:t>
      </w:r>
      <w:r w:rsidRPr="00B767A4">
        <w:rPr>
          <w:sz w:val="16"/>
        </w:rPr>
        <w:t xml:space="preserve"> there are certain </w:t>
      </w:r>
      <w:r w:rsidRPr="00986934">
        <w:rPr>
          <w:rStyle w:val="StyleUnderline"/>
        </w:rPr>
        <w:t xml:space="preserve">populations in </w:t>
      </w:r>
      <w:r w:rsidRPr="00CE641E">
        <w:rPr>
          <w:rStyle w:val="Emphasis"/>
        </w:rPr>
        <w:t>LMICs</w:t>
      </w:r>
      <w:r w:rsidRPr="00B767A4">
        <w:rPr>
          <w:sz w:val="16"/>
        </w:rPr>
        <w:t xml:space="preserve"> who </w:t>
      </w:r>
      <w:r w:rsidRPr="00986934">
        <w:rPr>
          <w:rStyle w:val="StyleUnderline"/>
        </w:rPr>
        <w:t xml:space="preserve">have </w:t>
      </w:r>
      <w:r w:rsidRPr="00CE641E">
        <w:rPr>
          <w:rStyle w:val="Emphasis"/>
        </w:rPr>
        <w:t>not</w:t>
      </w:r>
      <w:r w:rsidRPr="00986934">
        <w:rPr>
          <w:rStyle w:val="StyleUnderline"/>
        </w:rPr>
        <w:t xml:space="preserve"> received their </w:t>
      </w:r>
      <w:r w:rsidRPr="00CE641E">
        <w:rPr>
          <w:rStyle w:val="Emphasis"/>
        </w:rPr>
        <w:t>first</w:t>
      </w:r>
      <w:r w:rsidRPr="00B767A4">
        <w:rPr>
          <w:sz w:val="16"/>
        </w:rPr>
        <w:t xml:space="preserve"> doses. This situation was described by the head of the World Health Organization as a “</w:t>
      </w:r>
      <w:r w:rsidRPr="0084526E">
        <w:rPr>
          <w:rStyle w:val="StyleUnderline"/>
        </w:rPr>
        <w:t>vaccine apartheid</w:t>
      </w:r>
      <w:r w:rsidRPr="00B767A4">
        <w:rPr>
          <w:sz w:val="16"/>
        </w:rPr>
        <w:t xml:space="preserve">”. </w:t>
      </w:r>
      <w:r w:rsidRPr="008B500B">
        <w:rPr>
          <w:rStyle w:val="Emphasis"/>
        </w:rPr>
        <w:t>Hoarding</w:t>
      </w:r>
      <w:r w:rsidRPr="00B767A4">
        <w:rPr>
          <w:sz w:val="16"/>
        </w:rPr>
        <w:t xml:space="preserve"> of vaccines </w:t>
      </w:r>
      <w:r w:rsidRPr="00041BEC">
        <w:rPr>
          <w:rStyle w:val="StyleUnderline"/>
        </w:rPr>
        <w:t>by HICs</w:t>
      </w:r>
      <w:r w:rsidRPr="00B767A4">
        <w:rPr>
          <w:sz w:val="16"/>
        </w:rPr>
        <w:t xml:space="preserve"> in order to protect their population left people in lower resource countries vulnerable to the adverse effects of COVID-19, especially those in lower socioeconomic strata and marginalized  groups. At the end of 2021, 50% of the global population had been vaccinated, however there were great disparities with 75% of people in HICs vaccinated compared to 2% in LMICs.</w:t>
      </w:r>
    </w:p>
    <w:p w14:paraId="0D4CFCA5" w14:textId="334FC423" w:rsidR="00CB22EF" w:rsidRPr="00B767A4" w:rsidRDefault="00CB22EF" w:rsidP="00CB22EF">
      <w:pPr>
        <w:rPr>
          <w:sz w:val="16"/>
        </w:rPr>
      </w:pPr>
      <w:r w:rsidRPr="00B767A4">
        <w:rPr>
          <w:sz w:val="16"/>
        </w:rPr>
        <w:t>Unfortunately, the idea of an “apartheid” with regards to pandemics is not a novel concept. The HIV pandemic was exacerbated and prolonged in Africa despite anti-retroviral drugs being available for a decade before they were supplied to low-income countries suffering debilitating losses from HIV and AIDS.</w:t>
      </w:r>
    </w:p>
    <w:p w14:paraId="76403D73" w14:textId="16243B2C" w:rsidR="00CB22EF" w:rsidRPr="00B767A4" w:rsidRDefault="00CB22EF" w:rsidP="00CB22EF">
      <w:pPr>
        <w:rPr>
          <w:sz w:val="16"/>
        </w:rPr>
      </w:pPr>
      <w:r w:rsidRPr="00B767A4">
        <w:rPr>
          <w:sz w:val="16"/>
        </w:rPr>
        <w:t xml:space="preserve">Yet, it is not impossible to have cooperation and coordinated efforts on a global scale. There are examples of vaccines that have effectively eradicated and eliminated diseases that were often considered death sentences. The polio vaccine was invented in 1955 by Jonas Salk. In response to a question </w:t>
      </w:r>
      <w:r w:rsidRPr="00664352">
        <w:rPr>
          <w:rStyle w:val="StyleUnderline"/>
        </w:rPr>
        <w:t>as to the ownership of the vaccine</w:t>
      </w:r>
      <w:r w:rsidRPr="00B767A4">
        <w:rPr>
          <w:sz w:val="16"/>
        </w:rPr>
        <w:t xml:space="preserve"> patent, Salk responded saying, “Well, </w:t>
      </w:r>
      <w:r w:rsidRPr="00664352">
        <w:rPr>
          <w:rStyle w:val="StyleUnderline"/>
        </w:rPr>
        <w:t>the people</w:t>
      </w:r>
      <w:r w:rsidRPr="00B767A4">
        <w:rPr>
          <w:sz w:val="16"/>
        </w:rPr>
        <w:t xml:space="preserve">, I would say. </w:t>
      </w:r>
      <w:r w:rsidRPr="00664352">
        <w:rPr>
          <w:rStyle w:val="StyleUnderline"/>
        </w:rPr>
        <w:t xml:space="preserve">There is </w:t>
      </w:r>
      <w:r w:rsidRPr="008B500B">
        <w:rPr>
          <w:rStyle w:val="Emphasis"/>
        </w:rPr>
        <w:t>no patent</w:t>
      </w:r>
      <w:r w:rsidRPr="00664352">
        <w:rPr>
          <w:rStyle w:val="StyleUnderline"/>
        </w:rPr>
        <w:t>.</w:t>
      </w:r>
      <w:r w:rsidRPr="00B767A4">
        <w:rPr>
          <w:sz w:val="16"/>
        </w:rPr>
        <w:t xml:space="preserve"> Could you patent the sun?” Polio was a global disease, affecting children and causing paralysis all over the world. Today, polio has been effectively eliminated from most countries. [Question: How was the polio medication manufactured and distributed?]</w:t>
      </w:r>
    </w:p>
    <w:p w14:paraId="08F915EB" w14:textId="06FED344" w:rsidR="00CB22EF" w:rsidRPr="00B767A4" w:rsidRDefault="00CB22EF" w:rsidP="00CB22EF">
      <w:pPr>
        <w:rPr>
          <w:sz w:val="16"/>
        </w:rPr>
      </w:pPr>
      <w:r w:rsidRPr="00B767A4">
        <w:rPr>
          <w:sz w:val="16"/>
        </w:rPr>
        <w:t>This example seems very apt in the current climate. The rapid development of the COVID-19 vaccines is a testament to the global scientific community’s technical advancement.</w:t>
      </w:r>
    </w:p>
    <w:p w14:paraId="5B5A9D33" w14:textId="13781468" w:rsidR="00CB22EF" w:rsidRPr="00B767A4" w:rsidRDefault="00CB22EF" w:rsidP="00CB22EF">
      <w:pPr>
        <w:rPr>
          <w:sz w:val="16"/>
        </w:rPr>
      </w:pPr>
      <w:r w:rsidRPr="00B767A4">
        <w:rPr>
          <w:sz w:val="16"/>
        </w:rPr>
        <w:t>However, the world must also resolve the moral and ethical quandaries that have arisen.</w:t>
      </w:r>
      <w:r w:rsidR="007E26D6" w:rsidRPr="00B767A4">
        <w:rPr>
          <w:sz w:val="16"/>
        </w:rPr>
        <w:t xml:space="preserve"> </w:t>
      </w:r>
      <w:r w:rsidRPr="00142EEC">
        <w:rPr>
          <w:rStyle w:val="StyleUnderline"/>
        </w:rPr>
        <w:t>The</w:t>
      </w:r>
      <w:r w:rsidRPr="00B767A4">
        <w:rPr>
          <w:sz w:val="16"/>
        </w:rPr>
        <w:t xml:space="preserve"> Trade-Related Aspects of Intellectual Property Rights (</w:t>
      </w:r>
      <w:r w:rsidRPr="00553EC6">
        <w:rPr>
          <w:rStyle w:val="Emphasis"/>
        </w:rPr>
        <w:t>TRIPS</w:t>
      </w:r>
      <w:r w:rsidRPr="00B767A4">
        <w:rPr>
          <w:sz w:val="16"/>
        </w:rPr>
        <w:t xml:space="preserve">) </w:t>
      </w:r>
      <w:r w:rsidRPr="00142EEC">
        <w:rPr>
          <w:rStyle w:val="StyleUnderline"/>
        </w:rPr>
        <w:t>agreement</w:t>
      </w:r>
      <w:r w:rsidRPr="00B767A4">
        <w:rPr>
          <w:sz w:val="16"/>
        </w:rPr>
        <w:t xml:space="preserve">, signed by all countries in the World Trade Organization (WTO), was promoted by powerful nations like the United States and the pharmaceutical industries to </w:t>
      </w:r>
      <w:r w:rsidRPr="006E389F">
        <w:rPr>
          <w:rStyle w:val="StyleUnderline"/>
        </w:rPr>
        <w:t>implement protections for</w:t>
      </w:r>
      <w:r w:rsidRPr="00B767A4">
        <w:rPr>
          <w:sz w:val="16"/>
        </w:rPr>
        <w:t xml:space="preserve"> intellectual property and </w:t>
      </w:r>
      <w:r w:rsidRPr="00553EC6">
        <w:rPr>
          <w:rStyle w:val="Emphasis"/>
        </w:rPr>
        <w:t>patents</w:t>
      </w:r>
      <w:r w:rsidRPr="00B767A4">
        <w:rPr>
          <w:sz w:val="16"/>
        </w:rPr>
        <w:t xml:space="preserve">. Before this agreement, many countries were able to ignore patents for pharmaceutical products. But, </w:t>
      </w:r>
      <w:r w:rsidRPr="003F5AD5">
        <w:rPr>
          <w:rStyle w:val="StyleUnderline"/>
        </w:rPr>
        <w:t>with the</w:t>
      </w:r>
      <w:r w:rsidRPr="00B767A4">
        <w:rPr>
          <w:sz w:val="16"/>
        </w:rPr>
        <w:t xml:space="preserve"> TRIPS </w:t>
      </w:r>
      <w:r w:rsidRPr="003F5AD5">
        <w:rPr>
          <w:rStyle w:val="StyleUnderline"/>
        </w:rPr>
        <w:t>agreement</w:t>
      </w:r>
      <w:r w:rsidRPr="00B767A4">
        <w:rPr>
          <w:sz w:val="16"/>
        </w:rPr>
        <w:t xml:space="preserve"> in place, many countries, including </w:t>
      </w:r>
      <w:r w:rsidRPr="00553EC6">
        <w:rPr>
          <w:rStyle w:val="Emphasis"/>
        </w:rPr>
        <w:t>LMICs</w:t>
      </w:r>
      <w:r w:rsidRPr="00B767A4">
        <w:rPr>
          <w:sz w:val="16"/>
        </w:rPr>
        <w:t xml:space="preserve">, that had the capabilities </w:t>
      </w:r>
      <w:r w:rsidRPr="003F5AD5">
        <w:rPr>
          <w:rStyle w:val="StyleUnderline"/>
        </w:rPr>
        <w:t xml:space="preserve">were </w:t>
      </w:r>
      <w:r w:rsidRPr="00553EC6">
        <w:rPr>
          <w:rStyle w:val="Emphasis"/>
        </w:rPr>
        <w:t>forbidden</w:t>
      </w:r>
      <w:r w:rsidRPr="003F5AD5">
        <w:rPr>
          <w:rStyle w:val="StyleUnderline"/>
        </w:rPr>
        <w:t xml:space="preserve"> to </w:t>
      </w:r>
      <w:r w:rsidRPr="00553EC6">
        <w:rPr>
          <w:rStyle w:val="Emphasis"/>
        </w:rPr>
        <w:t>manufacture</w:t>
      </w:r>
      <w:r w:rsidRPr="00B767A4">
        <w:rPr>
          <w:sz w:val="16"/>
        </w:rPr>
        <w:t xml:space="preserve"> the COVID-19 </w:t>
      </w:r>
      <w:r w:rsidRPr="003F5AD5">
        <w:rPr>
          <w:rStyle w:val="StyleUnderline"/>
        </w:rPr>
        <w:t>vaccines</w:t>
      </w:r>
      <w:r w:rsidRPr="00B767A4">
        <w:rPr>
          <w:sz w:val="16"/>
        </w:rPr>
        <w:t>.</w:t>
      </w:r>
    </w:p>
    <w:p w14:paraId="12C501AC" w14:textId="6492FB54" w:rsidR="00CB22EF" w:rsidRPr="00B767A4" w:rsidRDefault="00CB22EF" w:rsidP="00CB22EF">
      <w:pPr>
        <w:rPr>
          <w:sz w:val="16"/>
        </w:rPr>
      </w:pPr>
      <w:r w:rsidRPr="00B767A4">
        <w:rPr>
          <w:sz w:val="16"/>
        </w:rPr>
        <w:t>A few months into the pandemic, India and South Africa petitioned the WTO for a waiver on patent rights to manufacture the most effective vaccines. It wasn’t until 2022 that The WTO agreed to a limited version of the proposal – it granted use of patented technology only for vaccines and for a period of 5 years. Over 200 humanitarian groups recommended that WTO trade ministers not accept the altered TRIPS waiver draft.</w:t>
      </w:r>
    </w:p>
    <w:p w14:paraId="17628ABD" w14:textId="5D5B50B6" w:rsidR="00CB22EF" w:rsidRPr="00B767A4" w:rsidRDefault="00CB22EF" w:rsidP="00CB22EF">
      <w:pPr>
        <w:rPr>
          <w:sz w:val="16"/>
        </w:rPr>
      </w:pPr>
      <w:r w:rsidRPr="00B767A4">
        <w:rPr>
          <w:sz w:val="16"/>
        </w:rPr>
        <w:t xml:space="preserve">Some authorities argue that </w:t>
      </w:r>
      <w:r w:rsidRPr="00141448">
        <w:rPr>
          <w:rStyle w:val="StyleUnderline"/>
        </w:rPr>
        <w:t xml:space="preserve">vaccines </w:t>
      </w:r>
      <w:r w:rsidRPr="00751314">
        <w:rPr>
          <w:rStyle w:val="Emphasis"/>
        </w:rPr>
        <w:t>should be</w:t>
      </w:r>
      <w:r w:rsidRPr="00141448">
        <w:rPr>
          <w:rStyle w:val="StyleUnderline"/>
        </w:rPr>
        <w:t xml:space="preserve"> considered </w:t>
      </w:r>
      <w:r w:rsidRPr="00751314">
        <w:rPr>
          <w:rStyle w:val="Emphasis"/>
        </w:rPr>
        <w:t>public goods</w:t>
      </w:r>
      <w:r w:rsidRPr="00B767A4">
        <w:rPr>
          <w:sz w:val="16"/>
        </w:rPr>
        <w:t xml:space="preserve">, among them the Office of the UN High Commissioner for Human Rights. Given that an estimated 100 billion dollars of public funding went into vaccine development and that the economic challenges that the pandemic has caused and continues to exacerbate, advocates argue that </w:t>
      </w:r>
      <w:r w:rsidRPr="00BE6947">
        <w:rPr>
          <w:rStyle w:val="StyleUnderline"/>
        </w:rPr>
        <w:t>it is</w:t>
      </w:r>
      <w:r w:rsidRPr="00B767A4">
        <w:rPr>
          <w:sz w:val="16"/>
        </w:rPr>
        <w:t xml:space="preserve"> more economically </w:t>
      </w:r>
      <w:r w:rsidRPr="00C15FE7">
        <w:rPr>
          <w:rStyle w:val="Emphasis"/>
        </w:rPr>
        <w:t>prudent</w:t>
      </w:r>
      <w:r w:rsidRPr="00B202F5">
        <w:rPr>
          <w:rStyle w:val="StyleUnderline"/>
        </w:rPr>
        <w:t xml:space="preserve"> to </w:t>
      </w:r>
      <w:r w:rsidRPr="00C15FE7">
        <w:rPr>
          <w:rStyle w:val="Emphasis"/>
        </w:rPr>
        <w:t>waive</w:t>
      </w:r>
      <w:r w:rsidRPr="00B202F5">
        <w:rPr>
          <w:rStyle w:val="StyleUnderline"/>
        </w:rPr>
        <w:t xml:space="preserve"> patent rights</w:t>
      </w:r>
      <w:r w:rsidRPr="00B767A4">
        <w:rPr>
          <w:sz w:val="16"/>
        </w:rPr>
        <w:t>, even without the consideration of the health of the global population.</w:t>
      </w:r>
    </w:p>
    <w:p w14:paraId="370147D0" w14:textId="13342C4A" w:rsidR="00CB22EF" w:rsidRPr="00B767A4" w:rsidRDefault="00CB22EF" w:rsidP="00CB22EF">
      <w:pPr>
        <w:rPr>
          <w:sz w:val="16"/>
        </w:rPr>
      </w:pPr>
      <w:r w:rsidRPr="00B767A4">
        <w:rPr>
          <w:sz w:val="16"/>
        </w:rPr>
        <w:t xml:space="preserve">On a simple, moral standpoint, </w:t>
      </w:r>
      <w:r w:rsidRPr="00A07D39">
        <w:rPr>
          <w:rStyle w:val="StyleUnderline"/>
        </w:rPr>
        <w:t xml:space="preserve">patents for vaccines pose a </w:t>
      </w:r>
      <w:r w:rsidRPr="004A1CA7">
        <w:rPr>
          <w:rStyle w:val="Emphasis"/>
        </w:rPr>
        <w:t>threat</w:t>
      </w:r>
      <w:r w:rsidRPr="00A07D39">
        <w:rPr>
          <w:rStyle w:val="StyleUnderline"/>
        </w:rPr>
        <w:t xml:space="preserve"> to the </w:t>
      </w:r>
      <w:r w:rsidRPr="004A1CA7">
        <w:rPr>
          <w:rStyle w:val="Emphasis"/>
        </w:rPr>
        <w:t>health</w:t>
      </w:r>
      <w:r w:rsidRPr="00A07D39">
        <w:rPr>
          <w:rStyle w:val="StyleUnderline"/>
        </w:rPr>
        <w:t xml:space="preserve"> of people globally</w:t>
      </w:r>
      <w:r w:rsidRPr="00B767A4">
        <w:rPr>
          <w:sz w:val="16"/>
        </w:rPr>
        <w:t xml:space="preserve">. In the face of a global pandemic where cooperation was required on an unprecedented scale, global </w:t>
      </w:r>
      <w:r w:rsidRPr="004A1CA7">
        <w:rPr>
          <w:rStyle w:val="Emphasis"/>
        </w:rPr>
        <w:t>leaders</w:t>
      </w:r>
      <w:r w:rsidRPr="00AE15A1">
        <w:rPr>
          <w:rStyle w:val="StyleUnderline"/>
        </w:rPr>
        <w:t xml:space="preserve"> not only </w:t>
      </w:r>
      <w:r w:rsidRPr="004A1CA7">
        <w:rPr>
          <w:rStyle w:val="Emphasis"/>
        </w:rPr>
        <w:t>failed</w:t>
      </w:r>
      <w:r w:rsidRPr="00AE15A1">
        <w:rPr>
          <w:rStyle w:val="StyleUnderline"/>
        </w:rPr>
        <w:t xml:space="preserve"> to ensure </w:t>
      </w:r>
      <w:r w:rsidRPr="004A1CA7">
        <w:rPr>
          <w:rStyle w:val="Emphasis"/>
        </w:rPr>
        <w:t>access</w:t>
      </w:r>
      <w:r w:rsidRPr="00B767A4">
        <w:rPr>
          <w:sz w:val="16"/>
        </w:rPr>
        <w:t xml:space="preserve"> to vaccines, </w:t>
      </w:r>
      <w:r w:rsidRPr="00AE15A1">
        <w:rPr>
          <w:rStyle w:val="StyleUnderline"/>
        </w:rPr>
        <w:t>but</w:t>
      </w:r>
      <w:r w:rsidRPr="00B767A4">
        <w:rPr>
          <w:sz w:val="16"/>
        </w:rPr>
        <w:t xml:space="preserve"> instead </w:t>
      </w:r>
      <w:r w:rsidRPr="004A1CA7">
        <w:rPr>
          <w:rStyle w:val="Emphasis"/>
        </w:rPr>
        <w:t>exacerbated</w:t>
      </w:r>
      <w:r w:rsidRPr="00B767A4">
        <w:rPr>
          <w:sz w:val="16"/>
        </w:rPr>
        <w:t xml:space="preserve"> the many </w:t>
      </w:r>
      <w:r w:rsidRPr="00AE15A1">
        <w:rPr>
          <w:rStyle w:val="StyleUnderline"/>
        </w:rPr>
        <w:t xml:space="preserve">health and economic </w:t>
      </w:r>
      <w:r w:rsidRPr="004A1CA7">
        <w:rPr>
          <w:rStyle w:val="Emphasis"/>
        </w:rPr>
        <w:t>disparities</w:t>
      </w:r>
      <w:r w:rsidRPr="00B767A4">
        <w:rPr>
          <w:sz w:val="16"/>
        </w:rPr>
        <w:t xml:space="preserve"> that exist between HICs and LMICs.</w:t>
      </w:r>
    </w:p>
    <w:p w14:paraId="53B6E539" w14:textId="5393C203" w:rsidR="00CB22EF" w:rsidRPr="00B767A4" w:rsidRDefault="00CB22EF" w:rsidP="00CB22EF">
      <w:pPr>
        <w:rPr>
          <w:sz w:val="16"/>
        </w:rPr>
      </w:pPr>
      <w:r w:rsidRPr="004A1CA7">
        <w:rPr>
          <w:rStyle w:val="Emphasis"/>
        </w:rPr>
        <w:t>Waiving</w:t>
      </w:r>
      <w:r w:rsidRPr="00B767A4">
        <w:rPr>
          <w:sz w:val="16"/>
        </w:rPr>
        <w:t xml:space="preserve"> the </w:t>
      </w:r>
      <w:r w:rsidRPr="002D44D5">
        <w:rPr>
          <w:rStyle w:val="StyleUnderline"/>
        </w:rPr>
        <w:t>patent rights</w:t>
      </w:r>
      <w:r w:rsidRPr="00B767A4">
        <w:rPr>
          <w:sz w:val="16"/>
        </w:rPr>
        <w:t xml:space="preserve"> to not just vaccines but the surrounding technology and tools </w:t>
      </w:r>
      <w:r w:rsidRPr="008274CF">
        <w:rPr>
          <w:rStyle w:val="StyleUnderline"/>
        </w:rPr>
        <w:t xml:space="preserve">is a </w:t>
      </w:r>
      <w:r w:rsidRPr="004A1CA7">
        <w:rPr>
          <w:rStyle w:val="Emphasis"/>
        </w:rPr>
        <w:t>must</w:t>
      </w:r>
      <w:r w:rsidRPr="00B767A4">
        <w:rPr>
          <w:sz w:val="16"/>
        </w:rPr>
        <w:t xml:space="preserve">, both from a moral and economic standpoint, </w:t>
      </w:r>
      <w:r w:rsidRPr="00DE2260">
        <w:rPr>
          <w:rStyle w:val="StyleUnderline"/>
        </w:rPr>
        <w:t>to</w:t>
      </w:r>
      <w:r w:rsidRPr="00B767A4">
        <w:rPr>
          <w:sz w:val="16"/>
        </w:rPr>
        <w:t xml:space="preserve"> bring justice and </w:t>
      </w:r>
      <w:r w:rsidRPr="004A1CA7">
        <w:rPr>
          <w:rStyle w:val="Emphasis"/>
        </w:rPr>
        <w:t>end</w:t>
      </w:r>
      <w:r w:rsidRPr="00B767A4">
        <w:rPr>
          <w:sz w:val="16"/>
        </w:rPr>
        <w:t xml:space="preserve"> the </w:t>
      </w:r>
      <w:r w:rsidRPr="00DE2260">
        <w:rPr>
          <w:rStyle w:val="StyleUnderline"/>
        </w:rPr>
        <w:t xml:space="preserve">vaccine </w:t>
      </w:r>
      <w:r w:rsidRPr="004A1CA7">
        <w:rPr>
          <w:rStyle w:val="Emphasis"/>
        </w:rPr>
        <w:t>apartheid</w:t>
      </w:r>
      <w:r w:rsidRPr="00B767A4">
        <w:rPr>
          <w:sz w:val="16"/>
        </w:rPr>
        <w:t>.</w:t>
      </w:r>
    </w:p>
    <w:p w14:paraId="0AB3B6AB" w14:textId="4E706223" w:rsidR="00CB22EF" w:rsidRDefault="00CB22EF" w:rsidP="00CB22EF">
      <w:pPr>
        <w:rPr>
          <w:sz w:val="16"/>
        </w:rPr>
      </w:pPr>
      <w:r w:rsidRPr="00B767A4">
        <w:rPr>
          <w:sz w:val="16"/>
        </w:rPr>
        <w:t xml:space="preserve">Unfortunately, if a remedy is found, it may be too little, too late, with powerful countries, particularly the United States, pushing its own political and economic agenda rather than taking a moral stand for the sake of humanity. It is not hyperbole to say that political grandstanding and </w:t>
      </w:r>
      <w:r w:rsidRPr="00523A40">
        <w:rPr>
          <w:rStyle w:val="StyleUnderline"/>
        </w:rPr>
        <w:t xml:space="preserve">protection of </w:t>
      </w:r>
      <w:r w:rsidRPr="00596903">
        <w:rPr>
          <w:rStyle w:val="Emphasis"/>
        </w:rPr>
        <w:t>economic interests</w:t>
      </w:r>
      <w:r w:rsidRPr="00B767A4">
        <w:rPr>
          <w:sz w:val="16"/>
        </w:rPr>
        <w:t xml:space="preserve"> have </w:t>
      </w:r>
      <w:r w:rsidRPr="00523A40">
        <w:rPr>
          <w:rStyle w:val="StyleUnderline"/>
        </w:rPr>
        <w:t xml:space="preserve">caused </w:t>
      </w:r>
      <w:r w:rsidRPr="00596903">
        <w:rPr>
          <w:rStyle w:val="Emphasis"/>
        </w:rPr>
        <w:t>prolongation</w:t>
      </w:r>
      <w:r w:rsidRPr="00523A40">
        <w:rPr>
          <w:rStyle w:val="StyleUnderline"/>
        </w:rPr>
        <w:t xml:space="preserve"> of the </w:t>
      </w:r>
      <w:r w:rsidRPr="00FD34F2">
        <w:rPr>
          <w:rStyle w:val="Emphasis"/>
        </w:rPr>
        <w:t>pandemic</w:t>
      </w:r>
      <w:r w:rsidRPr="00523A40">
        <w:rPr>
          <w:rStyle w:val="StyleUnderline"/>
        </w:rPr>
        <w:t xml:space="preserve">, given rise to more </w:t>
      </w:r>
      <w:r w:rsidRPr="00FD34F2">
        <w:rPr>
          <w:rStyle w:val="Emphasis"/>
        </w:rPr>
        <w:t>virulent strains,</w:t>
      </w:r>
      <w:r w:rsidRPr="00523A40">
        <w:rPr>
          <w:rStyle w:val="StyleUnderline"/>
        </w:rPr>
        <w:t xml:space="preserve"> and caused</w:t>
      </w:r>
      <w:r w:rsidRPr="00B767A4">
        <w:rPr>
          <w:sz w:val="16"/>
        </w:rPr>
        <w:t xml:space="preserve"> great </w:t>
      </w:r>
      <w:r w:rsidRPr="00FD34F2">
        <w:rPr>
          <w:rStyle w:val="Emphasis"/>
        </w:rPr>
        <w:t>harm</w:t>
      </w:r>
      <w:r w:rsidRPr="00523A40">
        <w:rPr>
          <w:rStyle w:val="StyleUnderline"/>
        </w:rPr>
        <w:t xml:space="preserve"> to</w:t>
      </w:r>
      <w:r w:rsidRPr="00B767A4">
        <w:rPr>
          <w:sz w:val="16"/>
        </w:rPr>
        <w:t xml:space="preserve"> all people, especially </w:t>
      </w:r>
      <w:r w:rsidRPr="00523A40">
        <w:rPr>
          <w:rStyle w:val="StyleUnderline"/>
        </w:rPr>
        <w:t xml:space="preserve">the most </w:t>
      </w:r>
      <w:r w:rsidRPr="00FD34F2">
        <w:rPr>
          <w:rStyle w:val="Emphasis"/>
        </w:rPr>
        <w:t>vulnerable</w:t>
      </w:r>
      <w:r w:rsidRPr="00B767A4">
        <w:rPr>
          <w:sz w:val="16"/>
        </w:rPr>
        <w:t xml:space="preserve"> populations, marginalized and socially disadvantaged groups.</w:t>
      </w:r>
    </w:p>
    <w:p w14:paraId="6DE00916" w14:textId="13E01B34" w:rsidR="00FE0668" w:rsidRPr="003E74F7" w:rsidRDefault="00FE0668" w:rsidP="00FE0668">
      <w:pPr>
        <w:pStyle w:val="Heading4"/>
      </w:pPr>
      <w:r>
        <w:t xml:space="preserve">The </w:t>
      </w:r>
      <w:r w:rsidR="00C91DAE">
        <w:rPr>
          <w:u w:val="single"/>
        </w:rPr>
        <w:t>alternative</w:t>
      </w:r>
      <w:r w:rsidR="00C91DAE">
        <w:t xml:space="preserve"> to patent waivers is</w:t>
      </w:r>
      <w:r w:rsidR="00B6418C">
        <w:t xml:space="preserve"> </w:t>
      </w:r>
      <w:r w:rsidR="006B5383">
        <w:rPr>
          <w:u w:val="single"/>
        </w:rPr>
        <w:t>lawsuits</w:t>
      </w:r>
      <w:r w:rsidR="006B5383">
        <w:t xml:space="preserve"> and </w:t>
      </w:r>
      <w:r w:rsidR="00385C33" w:rsidRPr="00235CA8">
        <w:rPr>
          <w:u w:val="single"/>
        </w:rPr>
        <w:t>inequitable</w:t>
      </w:r>
      <w:r w:rsidR="00385C33">
        <w:t xml:space="preserve"> </w:t>
      </w:r>
      <w:r w:rsidR="008434C1" w:rsidRPr="00235CA8">
        <w:t>dissemination</w:t>
      </w:r>
      <w:r w:rsidR="00B52029">
        <w:t xml:space="preserve">, </w:t>
      </w:r>
      <w:r w:rsidR="00B52029" w:rsidRPr="00235CA8">
        <w:rPr>
          <w:u w:val="single"/>
        </w:rPr>
        <w:t>not</w:t>
      </w:r>
      <w:r w:rsidR="00B52029">
        <w:t xml:space="preserve"> </w:t>
      </w:r>
      <w:r w:rsidR="00CE560A" w:rsidRPr="00235CA8">
        <w:t>preparedness</w:t>
      </w:r>
      <w:r w:rsidR="00CE560A">
        <w:t>.</w:t>
      </w:r>
      <w:r w:rsidR="00E2101A">
        <w:t xml:space="preserve"> </w:t>
      </w:r>
      <w:r w:rsidR="003E74F7">
        <w:t xml:space="preserve"> </w:t>
      </w:r>
    </w:p>
    <w:p w14:paraId="46C9873B" w14:textId="77777777" w:rsidR="00FE0668" w:rsidRPr="0061596A" w:rsidRDefault="00FE0668" w:rsidP="00FE0668">
      <w:pPr>
        <w:rPr>
          <w:rStyle w:val="StyleUnderline"/>
          <w:sz w:val="26"/>
          <w:u w:val="none"/>
        </w:rPr>
      </w:pPr>
      <w:r>
        <w:rPr>
          <w:rStyle w:val="Style13ptBold"/>
        </w:rPr>
        <w:t>Amin ’22</w:t>
      </w:r>
      <w:r>
        <w:rPr>
          <w:rStyle w:val="Style13ptBold"/>
          <w:b w:val="0"/>
          <w:bCs w:val="0"/>
        </w:rPr>
        <w:t xml:space="preserve"> </w:t>
      </w:r>
      <w:r w:rsidRPr="00157C18">
        <w:rPr>
          <w:rStyle w:val="Style13ptBold"/>
          <w:b w:val="0"/>
          <w:bCs w:val="0"/>
          <w:sz w:val="22"/>
        </w:rPr>
        <w:t>[Tahir; September 20; founder and CEO of the Initiative for Medicines, Access, and Knowledge; National Library of Medicine, Inquiry, “A global intellectual property waiver is still needed to address the inequities of COVID-19 and future pandemic preparedness,” https://www.ncbi.nlm.nih.gov/pmc/articles/PMC9500257/]</w:t>
      </w:r>
    </w:p>
    <w:p w14:paraId="3C55AE30" w14:textId="77777777" w:rsidR="00FE0668" w:rsidRPr="008D2107" w:rsidRDefault="00FE0668" w:rsidP="00FE0668">
      <w:pPr>
        <w:rPr>
          <w:rStyle w:val="StyleUnderline"/>
          <w:sz w:val="16"/>
          <w:u w:val="none"/>
        </w:rPr>
      </w:pPr>
      <w:r w:rsidRPr="008D2107">
        <w:rPr>
          <w:rStyle w:val="StyleUnderline"/>
          <w:sz w:val="16"/>
          <w:u w:val="none"/>
        </w:rPr>
        <w:t xml:space="preserve"> </w:t>
      </w:r>
      <w:r w:rsidRPr="000E093C">
        <w:rPr>
          <w:rStyle w:val="StyleUnderline"/>
        </w:rPr>
        <w:t>A</w:t>
      </w:r>
      <w:r w:rsidRPr="008D2107">
        <w:rPr>
          <w:rStyle w:val="StyleUnderline"/>
          <w:sz w:val="16"/>
          <w:u w:val="none"/>
        </w:rPr>
        <w:t xml:space="preserve"> broad </w:t>
      </w:r>
      <w:r w:rsidRPr="00CE4F37">
        <w:rPr>
          <w:rStyle w:val="Emphasis"/>
        </w:rPr>
        <w:t>IP</w:t>
      </w:r>
      <w:r w:rsidRPr="000E093C">
        <w:rPr>
          <w:rStyle w:val="StyleUnderline"/>
        </w:rPr>
        <w:t xml:space="preserve"> waiver</w:t>
      </w:r>
      <w:r w:rsidRPr="008D2107">
        <w:rPr>
          <w:rStyle w:val="StyleUnderline"/>
          <w:sz w:val="16"/>
          <w:u w:val="none"/>
        </w:rPr>
        <w:t xml:space="preserve"> could </w:t>
      </w:r>
      <w:r w:rsidRPr="00CE4F37">
        <w:rPr>
          <w:rStyle w:val="Emphasis"/>
        </w:rPr>
        <w:t>help</w:t>
      </w:r>
      <w:r w:rsidRPr="008D2107">
        <w:rPr>
          <w:rStyle w:val="StyleUnderline"/>
          <w:sz w:val="16"/>
          <w:u w:val="none"/>
        </w:rPr>
        <w:t xml:space="preserve"> other </w:t>
      </w:r>
      <w:r w:rsidRPr="000E093C">
        <w:rPr>
          <w:rStyle w:val="StyleUnderline"/>
        </w:rPr>
        <w:t>countries and manufacturers invest in</w:t>
      </w:r>
      <w:r w:rsidRPr="008D2107">
        <w:rPr>
          <w:rStyle w:val="StyleUnderline"/>
          <w:sz w:val="16"/>
          <w:u w:val="none"/>
        </w:rPr>
        <w:t xml:space="preserve"> developing </w:t>
      </w:r>
      <w:r w:rsidRPr="000E093C">
        <w:rPr>
          <w:rStyle w:val="StyleUnderline"/>
        </w:rPr>
        <w:t xml:space="preserve">their own </w:t>
      </w:r>
      <w:r w:rsidRPr="00CE4F37">
        <w:rPr>
          <w:rStyle w:val="Emphasis"/>
        </w:rPr>
        <w:t>manufacturing capabilities</w:t>
      </w:r>
      <w:r w:rsidRPr="000E093C">
        <w:rPr>
          <w:rStyle w:val="StyleUnderline"/>
        </w:rPr>
        <w:t xml:space="preserve"> and capacity</w:t>
      </w:r>
      <w:r w:rsidRPr="008D2107">
        <w:rPr>
          <w:rStyle w:val="StyleUnderline"/>
          <w:sz w:val="16"/>
          <w:u w:val="none"/>
        </w:rPr>
        <w:t xml:space="preserve">, which would not only serve this pandemic but also future ones. </w:t>
      </w:r>
      <w:r w:rsidRPr="00460EB9">
        <w:rPr>
          <w:rStyle w:val="StyleUnderline"/>
        </w:rPr>
        <w:t>It would also</w:t>
      </w:r>
      <w:r w:rsidRPr="008D2107">
        <w:rPr>
          <w:rStyle w:val="StyleUnderline"/>
          <w:sz w:val="16"/>
          <w:u w:val="none"/>
        </w:rPr>
        <w:t xml:space="preserve"> help </w:t>
      </w:r>
      <w:r w:rsidRPr="00CE4F37">
        <w:rPr>
          <w:rStyle w:val="Emphasis"/>
        </w:rPr>
        <w:t>remove</w:t>
      </w:r>
      <w:r w:rsidRPr="008D2107">
        <w:rPr>
          <w:rStyle w:val="StyleUnderline"/>
          <w:sz w:val="16"/>
          <w:u w:val="none"/>
        </w:rPr>
        <w:t xml:space="preserve"> any patent </w:t>
      </w:r>
      <w:r w:rsidRPr="00CE4F37">
        <w:rPr>
          <w:rStyle w:val="Emphasis"/>
        </w:rPr>
        <w:t>litigation</w:t>
      </w:r>
      <w:r w:rsidRPr="008D2107">
        <w:rPr>
          <w:rStyle w:val="StyleUnderline"/>
          <w:sz w:val="16"/>
          <w:u w:val="none"/>
        </w:rPr>
        <w:t xml:space="preserve"> risks, </w:t>
      </w:r>
      <w:r w:rsidRPr="00460EB9">
        <w:rPr>
          <w:rStyle w:val="StyleUnderline"/>
        </w:rPr>
        <w:t>which are now mounting</w:t>
      </w:r>
      <w:r w:rsidRPr="008D2107">
        <w:rPr>
          <w:rStyle w:val="StyleUnderline"/>
          <w:sz w:val="16"/>
          <w:u w:val="none"/>
        </w:rPr>
        <w:t xml:space="preserve"> in relation to mRNA vaccines. Both Moderna and Pfizer are facing patent infringement suits with respect to their mRNA vaccines, while the </w:t>
      </w:r>
      <w:r w:rsidRPr="0036716D">
        <w:rPr>
          <w:rStyle w:val="Emphasis"/>
        </w:rPr>
        <w:t>Indian company</w:t>
      </w:r>
      <w:r w:rsidRPr="008D2107">
        <w:rPr>
          <w:rStyle w:val="StyleUnderline"/>
          <w:sz w:val="16"/>
          <w:u w:val="none"/>
        </w:rPr>
        <w:t xml:space="preserve"> Gennova </w:t>
      </w:r>
      <w:r w:rsidRPr="00062B80">
        <w:rPr>
          <w:rStyle w:val="StyleUnderline"/>
        </w:rPr>
        <w:t xml:space="preserve">is being </w:t>
      </w:r>
      <w:r w:rsidRPr="0036716D">
        <w:rPr>
          <w:rStyle w:val="Emphasis"/>
        </w:rPr>
        <w:t>sued</w:t>
      </w:r>
      <w:r w:rsidRPr="00062B80">
        <w:rPr>
          <w:rStyle w:val="StyleUnderline"/>
        </w:rPr>
        <w:t xml:space="preserve"> for</w:t>
      </w:r>
      <w:r w:rsidRPr="008D2107">
        <w:rPr>
          <w:rStyle w:val="StyleUnderline"/>
          <w:sz w:val="16"/>
          <w:u w:val="none"/>
        </w:rPr>
        <w:t xml:space="preserve"> alleged trade secret </w:t>
      </w:r>
      <w:r w:rsidRPr="00062B80">
        <w:rPr>
          <w:rStyle w:val="StyleUnderline"/>
        </w:rPr>
        <w:t>theft</w:t>
      </w:r>
      <w:r w:rsidRPr="008D2107">
        <w:rPr>
          <w:rStyle w:val="StyleUnderline"/>
          <w:sz w:val="16"/>
          <w:u w:val="none"/>
        </w:rPr>
        <w:t xml:space="preserve">.32 -34 Interestingly, Moderna tried to shield itself from patent infringement lawsuits by arguing that, as they are a government supplier, any action should be directed against the US government. Based on this logic, </w:t>
      </w:r>
      <w:r w:rsidRPr="0036716D">
        <w:rPr>
          <w:rStyle w:val="Emphasis"/>
        </w:rPr>
        <w:t>Moderna</w:t>
      </w:r>
      <w:r w:rsidRPr="008D2107">
        <w:rPr>
          <w:rStyle w:val="StyleUnderline"/>
          <w:sz w:val="16"/>
          <w:u w:val="none"/>
        </w:rPr>
        <w:t xml:space="preserve"> (and, by extension, Pfizer) </w:t>
      </w:r>
      <w:r w:rsidRPr="00D068B0">
        <w:rPr>
          <w:rStyle w:val="StyleUnderline"/>
        </w:rPr>
        <w:t>moved the goalposts</w:t>
      </w:r>
      <w:r w:rsidRPr="008D2107">
        <w:rPr>
          <w:rStyle w:val="StyleUnderline"/>
          <w:sz w:val="16"/>
          <w:u w:val="none"/>
        </w:rPr>
        <w:t xml:space="preserve"> to benefit from its own personal patent waiver for the past few years </w:t>
      </w:r>
      <w:r w:rsidRPr="00D068B0">
        <w:rPr>
          <w:rStyle w:val="StyleUnderline"/>
        </w:rPr>
        <w:t xml:space="preserve">while lobbying </w:t>
      </w:r>
      <w:r w:rsidRPr="0036716D">
        <w:rPr>
          <w:rStyle w:val="Emphasis"/>
        </w:rPr>
        <w:t>against</w:t>
      </w:r>
      <w:r w:rsidRPr="00D068B0">
        <w:rPr>
          <w:rStyle w:val="StyleUnderline"/>
        </w:rPr>
        <w:t xml:space="preserve"> a TRIPS </w:t>
      </w:r>
      <w:r w:rsidRPr="0036716D">
        <w:rPr>
          <w:rStyle w:val="Emphasis"/>
        </w:rPr>
        <w:t>waiver</w:t>
      </w:r>
      <w:r w:rsidRPr="008D2107">
        <w:rPr>
          <w:rStyle w:val="StyleUnderline"/>
          <w:sz w:val="16"/>
          <w:u w:val="none"/>
        </w:rPr>
        <w:t>. 35</w:t>
      </w:r>
    </w:p>
    <w:p w14:paraId="3E08336A" w14:textId="77777777" w:rsidR="00FE0668" w:rsidRPr="008D2107" w:rsidRDefault="00FE0668" w:rsidP="00FE0668">
      <w:pPr>
        <w:rPr>
          <w:rStyle w:val="StyleUnderline"/>
          <w:sz w:val="16"/>
          <w:u w:val="none"/>
        </w:rPr>
      </w:pPr>
      <w:r w:rsidRPr="008D2107">
        <w:rPr>
          <w:rStyle w:val="StyleUnderline"/>
          <w:sz w:val="16"/>
          <w:u w:val="none"/>
        </w:rPr>
        <w:t xml:space="preserve">Having successfully delayed a broad TRIPS waiver for over 18 months, a more recent argument from those against suspending IP is that it is now an outdated proposal given that current global production of vaccines has reached 12 billion doses and supplies are outstripping demand. 36 The problem with this argument is that as </w:t>
      </w:r>
      <w:r w:rsidRPr="00AD412A">
        <w:rPr>
          <w:rStyle w:val="StyleUnderline"/>
        </w:rPr>
        <w:t>Moderna and Pfizer</w:t>
      </w:r>
      <w:r w:rsidRPr="008D2107">
        <w:rPr>
          <w:rStyle w:val="StyleUnderline"/>
          <w:sz w:val="16"/>
          <w:u w:val="none"/>
        </w:rPr>
        <w:t xml:space="preserve"> get ready to roll out the next generation of mRNA vaccines that may be more effective against the Omicron variant and future variants, they </w:t>
      </w:r>
      <w:r w:rsidRPr="006C7807">
        <w:rPr>
          <w:rStyle w:val="StyleUnderline"/>
        </w:rPr>
        <w:t xml:space="preserve">will be </w:t>
      </w:r>
      <w:r w:rsidRPr="000823C0">
        <w:rPr>
          <w:rStyle w:val="Emphasis"/>
        </w:rPr>
        <w:t>disseminated</w:t>
      </w:r>
      <w:r w:rsidRPr="006C7807">
        <w:rPr>
          <w:rStyle w:val="StyleUnderline"/>
        </w:rPr>
        <w:t xml:space="preserve"> with priority </w:t>
      </w:r>
      <w:r w:rsidRPr="00EC3E5C">
        <w:rPr>
          <w:rStyle w:val="Emphasis"/>
        </w:rPr>
        <w:t>again</w:t>
      </w:r>
      <w:r w:rsidRPr="006C7807">
        <w:rPr>
          <w:rStyle w:val="StyleUnderline"/>
        </w:rPr>
        <w:t xml:space="preserve"> to the </w:t>
      </w:r>
      <w:r w:rsidRPr="00EC3E5C">
        <w:rPr>
          <w:rStyle w:val="Emphasis"/>
        </w:rPr>
        <w:t>global North</w:t>
      </w:r>
      <w:r w:rsidRPr="006C7807">
        <w:rPr>
          <w:rStyle w:val="StyleUnderline"/>
        </w:rPr>
        <w:t xml:space="preserve"> while the </w:t>
      </w:r>
      <w:r w:rsidRPr="003A1DA1">
        <w:rPr>
          <w:rStyle w:val="Emphasis"/>
        </w:rPr>
        <w:t>global South</w:t>
      </w:r>
      <w:r w:rsidRPr="006C7807">
        <w:rPr>
          <w:rStyle w:val="StyleUnderline"/>
        </w:rPr>
        <w:t xml:space="preserve"> will be </w:t>
      </w:r>
      <w:r w:rsidRPr="003A1DA1">
        <w:rPr>
          <w:rStyle w:val="Emphasis"/>
        </w:rPr>
        <w:t>pushed</w:t>
      </w:r>
      <w:r w:rsidRPr="006C7807">
        <w:rPr>
          <w:rStyle w:val="StyleUnderline"/>
        </w:rPr>
        <w:t xml:space="preserve"> to the </w:t>
      </w:r>
      <w:r w:rsidRPr="003A1DA1">
        <w:rPr>
          <w:rStyle w:val="Emphasis"/>
        </w:rPr>
        <w:t>back</w:t>
      </w:r>
      <w:r w:rsidRPr="008D2107">
        <w:rPr>
          <w:rStyle w:val="StyleUnderline"/>
          <w:sz w:val="16"/>
          <w:u w:val="none"/>
        </w:rPr>
        <w:t xml:space="preserve"> of queue. 37 It also begs the question of whether Moderna and Pfizer will continue to produce the current version of their vaccines or whether they will only have capacity to produce the new generation—which will cause another supply problem. Perhaps the supply </w:t>
      </w:r>
      <w:r w:rsidRPr="00C420D2">
        <w:rPr>
          <w:rStyle w:val="StyleUnderline"/>
        </w:rPr>
        <w:t xml:space="preserve">of older, </w:t>
      </w:r>
      <w:r w:rsidRPr="00E56A2C">
        <w:rPr>
          <w:rStyle w:val="Emphasis"/>
        </w:rPr>
        <w:t>less-effective</w:t>
      </w:r>
      <w:r w:rsidRPr="00C420D2">
        <w:rPr>
          <w:rStyle w:val="StyleUnderline"/>
        </w:rPr>
        <w:t xml:space="preserve"> vaccines be passed to the </w:t>
      </w:r>
      <w:r w:rsidRPr="00E56A2C">
        <w:rPr>
          <w:rStyle w:val="Emphasis"/>
        </w:rPr>
        <w:t>global South</w:t>
      </w:r>
      <w:r w:rsidRPr="008D2107">
        <w:rPr>
          <w:rStyle w:val="StyleUnderline"/>
          <w:sz w:val="16"/>
          <w:u w:val="none"/>
        </w:rPr>
        <w:t>? Either way, this is not a solution that puts the public health first.</w:t>
      </w:r>
    </w:p>
    <w:p w14:paraId="0F37E1D9" w14:textId="0897B2DA" w:rsidR="00FE0668" w:rsidRPr="00B767A4" w:rsidRDefault="00FE0668" w:rsidP="00CB22EF">
      <w:pPr>
        <w:rPr>
          <w:sz w:val="16"/>
        </w:rPr>
      </w:pPr>
      <w:r w:rsidRPr="008D2107">
        <w:rPr>
          <w:rStyle w:val="StyleUnderline"/>
          <w:sz w:val="16"/>
          <w:u w:val="none"/>
        </w:rPr>
        <w:t xml:space="preserve">It has become abundantly clear that </w:t>
      </w:r>
      <w:r w:rsidRPr="00835A81">
        <w:rPr>
          <w:rStyle w:val="Emphasis"/>
        </w:rPr>
        <w:t>relying</w:t>
      </w:r>
      <w:r w:rsidRPr="009E3931">
        <w:rPr>
          <w:rStyle w:val="StyleUnderline"/>
        </w:rPr>
        <w:t xml:space="preserve"> on only a </w:t>
      </w:r>
      <w:r w:rsidRPr="00835A81">
        <w:rPr>
          <w:rStyle w:val="Emphasis"/>
        </w:rPr>
        <w:t>few</w:t>
      </w:r>
      <w:r w:rsidRPr="009E3931">
        <w:rPr>
          <w:rStyle w:val="StyleUnderline"/>
        </w:rPr>
        <w:t xml:space="preserve"> manufacturers to serve global demand has been one of the </w:t>
      </w:r>
      <w:r w:rsidRPr="0041130D">
        <w:rPr>
          <w:rStyle w:val="Emphasis"/>
        </w:rPr>
        <w:t>biggest failures</w:t>
      </w:r>
      <w:r w:rsidRPr="008D2107">
        <w:rPr>
          <w:rStyle w:val="StyleUnderline"/>
          <w:sz w:val="16"/>
          <w:u w:val="none"/>
        </w:rPr>
        <w:t xml:space="preserve"> of leadership and policy during this pandemic. The current WTO Decision makes matters worse by </w:t>
      </w:r>
      <w:r w:rsidRPr="0041130D">
        <w:rPr>
          <w:rStyle w:val="Emphasis"/>
        </w:rPr>
        <w:t>encouraging</w:t>
      </w:r>
      <w:r w:rsidRPr="008D2107">
        <w:rPr>
          <w:rStyle w:val="StyleUnderline"/>
          <w:sz w:val="16"/>
          <w:u w:val="none"/>
        </w:rPr>
        <w:t xml:space="preserve"> developing country member states with existing capacity to manufacture COVID-19 vaccines to make a binding commitment </w:t>
      </w:r>
      <w:r w:rsidRPr="00805B93">
        <w:rPr>
          <w:rStyle w:val="StyleUnderline"/>
        </w:rPr>
        <w:t>to not</w:t>
      </w:r>
      <w:r w:rsidRPr="008D2107">
        <w:rPr>
          <w:rStyle w:val="StyleUnderline"/>
          <w:sz w:val="16"/>
          <w:u w:val="none"/>
        </w:rPr>
        <w:t xml:space="preserve"> avail themselves of the Decision to </w:t>
      </w:r>
      <w:r w:rsidRPr="00FE6178">
        <w:rPr>
          <w:rStyle w:val="Emphasis"/>
        </w:rPr>
        <w:t>override patents</w:t>
      </w:r>
      <w:r w:rsidRPr="008D2107">
        <w:rPr>
          <w:rStyle w:val="StyleUnderline"/>
          <w:sz w:val="16"/>
          <w:u w:val="none"/>
        </w:rPr>
        <w:t xml:space="preserve"> and regulatory data for vaccines made under the agreement. 38 Following demands from the US for the explicit exclusion of China from any WTO IP waiver, China’s statement at a WTO General Council meeting on 10 May agreeing not to avail themselves of any IP waiver means </w:t>
      </w:r>
      <w:r w:rsidRPr="00A82BE3">
        <w:rPr>
          <w:rStyle w:val="StyleUnderline"/>
        </w:rPr>
        <w:t xml:space="preserve">the </w:t>
      </w:r>
      <w:r w:rsidRPr="0096606B">
        <w:rPr>
          <w:rStyle w:val="Emphasis"/>
        </w:rPr>
        <w:t>WTO</w:t>
      </w:r>
      <w:r w:rsidRPr="00A82BE3">
        <w:rPr>
          <w:rStyle w:val="StyleUnderline"/>
        </w:rPr>
        <w:t xml:space="preserve"> now </w:t>
      </w:r>
      <w:r w:rsidRPr="0096606B">
        <w:rPr>
          <w:rStyle w:val="Emphasis"/>
        </w:rPr>
        <w:t>recognizes</w:t>
      </w:r>
      <w:r w:rsidRPr="00A82BE3">
        <w:rPr>
          <w:rStyle w:val="StyleUnderline"/>
        </w:rPr>
        <w:t xml:space="preserve"> this as</w:t>
      </w:r>
      <w:r w:rsidRPr="008D2107">
        <w:rPr>
          <w:rStyle w:val="StyleUnderline"/>
          <w:sz w:val="16"/>
          <w:u w:val="none"/>
        </w:rPr>
        <w:t xml:space="preserve"> a </w:t>
      </w:r>
      <w:r w:rsidRPr="0096606B">
        <w:rPr>
          <w:rStyle w:val="Emphasis"/>
        </w:rPr>
        <w:t>binding</w:t>
      </w:r>
      <w:r w:rsidRPr="008D2107">
        <w:rPr>
          <w:rStyle w:val="StyleUnderline"/>
          <w:sz w:val="16"/>
          <w:u w:val="none"/>
        </w:rPr>
        <w:t xml:space="preserve"> commitment under the Decision.39,40 The concern now is whether other developing countries with manufacturing capacity could follow. </w:t>
      </w:r>
      <w:r w:rsidRPr="002A3902">
        <w:rPr>
          <w:rStyle w:val="StyleUnderline"/>
        </w:rPr>
        <w:t xml:space="preserve">Only by </w:t>
      </w:r>
      <w:r w:rsidRPr="0043516A">
        <w:rPr>
          <w:rStyle w:val="Emphasis"/>
        </w:rPr>
        <w:t>unlocking</w:t>
      </w:r>
      <w:r w:rsidRPr="008D2107">
        <w:rPr>
          <w:rStyle w:val="StyleUnderline"/>
          <w:sz w:val="16"/>
          <w:u w:val="none"/>
        </w:rPr>
        <w:t xml:space="preserve"> all </w:t>
      </w:r>
      <w:r w:rsidRPr="002A3902">
        <w:rPr>
          <w:rStyle w:val="StyleUnderline"/>
        </w:rPr>
        <w:t xml:space="preserve">the IP </w:t>
      </w:r>
      <w:r w:rsidRPr="0043516A">
        <w:rPr>
          <w:rStyle w:val="Emphasis"/>
        </w:rPr>
        <w:t>monopolies</w:t>
      </w:r>
      <w:r w:rsidRPr="008D2107">
        <w:rPr>
          <w:rStyle w:val="StyleUnderline"/>
          <w:sz w:val="16"/>
          <w:u w:val="none"/>
        </w:rPr>
        <w:t xml:space="preserve"> that currently block vaccine, therapeutics and diagnostic development and production in other countries </w:t>
      </w:r>
      <w:r w:rsidRPr="00A17976">
        <w:rPr>
          <w:rStyle w:val="StyleUnderline"/>
        </w:rPr>
        <w:t>will we</w:t>
      </w:r>
      <w:r w:rsidRPr="008D2107">
        <w:rPr>
          <w:rStyle w:val="StyleUnderline"/>
          <w:sz w:val="16"/>
          <w:u w:val="none"/>
        </w:rPr>
        <w:t xml:space="preserve"> be able to </w:t>
      </w:r>
      <w:r w:rsidRPr="0043516A">
        <w:rPr>
          <w:rStyle w:val="Emphasis"/>
        </w:rPr>
        <w:t>decentralize</w:t>
      </w:r>
      <w:r w:rsidRPr="00A17976">
        <w:rPr>
          <w:rStyle w:val="StyleUnderline"/>
        </w:rPr>
        <w:t xml:space="preserve"> supply and </w:t>
      </w:r>
      <w:r w:rsidRPr="0043516A">
        <w:rPr>
          <w:rStyle w:val="Emphasis"/>
        </w:rPr>
        <w:t>meet</w:t>
      </w:r>
      <w:r w:rsidRPr="008D2107">
        <w:rPr>
          <w:rStyle w:val="StyleUnderline"/>
          <w:sz w:val="16"/>
          <w:u w:val="none"/>
        </w:rPr>
        <w:t xml:space="preserve"> the </w:t>
      </w:r>
      <w:r w:rsidRPr="00A17976">
        <w:rPr>
          <w:rStyle w:val="StyleUnderline"/>
        </w:rPr>
        <w:t xml:space="preserve">global </w:t>
      </w:r>
      <w:r w:rsidRPr="0043516A">
        <w:rPr>
          <w:rStyle w:val="Emphasis"/>
        </w:rPr>
        <w:t>demand</w:t>
      </w:r>
      <w:r w:rsidRPr="00A17976">
        <w:rPr>
          <w:rStyle w:val="StyleUnderline"/>
        </w:rPr>
        <w:t xml:space="preserve"> for this pandemic and</w:t>
      </w:r>
      <w:r w:rsidRPr="008D2107">
        <w:rPr>
          <w:rStyle w:val="StyleUnderline"/>
          <w:sz w:val="16"/>
          <w:u w:val="none"/>
        </w:rPr>
        <w:t xml:space="preserve"> be prepared for </w:t>
      </w:r>
      <w:r w:rsidRPr="00A17976">
        <w:rPr>
          <w:rStyle w:val="StyleUnderline"/>
        </w:rPr>
        <w:t>future ones</w:t>
      </w:r>
      <w:r w:rsidRPr="008D2107">
        <w:rPr>
          <w:rStyle w:val="StyleUnderline"/>
          <w:sz w:val="16"/>
          <w:u w:val="none"/>
        </w:rPr>
        <w:t>.</w:t>
      </w:r>
    </w:p>
    <w:p w14:paraId="31A6288C" w14:textId="1729F0B3" w:rsidR="00DF5025" w:rsidRPr="008106B0" w:rsidRDefault="00C32971" w:rsidP="00DF5025">
      <w:pPr>
        <w:pStyle w:val="Heading4"/>
      </w:pPr>
      <w:r>
        <w:t xml:space="preserve">Vaccine </w:t>
      </w:r>
      <w:r w:rsidR="00725482">
        <w:t xml:space="preserve">inequities are </w:t>
      </w:r>
      <w:r w:rsidR="008A1B97">
        <w:rPr>
          <w:u w:val="single"/>
        </w:rPr>
        <w:t>directly</w:t>
      </w:r>
      <w:r w:rsidR="008A1B97">
        <w:t xml:space="preserve"> caused by </w:t>
      </w:r>
      <w:r w:rsidR="008106B0">
        <w:rPr>
          <w:u w:val="single"/>
        </w:rPr>
        <w:t>patent protection</w:t>
      </w:r>
      <w:r w:rsidR="008106B0">
        <w:t>.</w:t>
      </w:r>
    </w:p>
    <w:p w14:paraId="4E6E3E5A" w14:textId="77777777" w:rsidR="00DF5025" w:rsidRDefault="00DF5025" w:rsidP="00DF5025">
      <w:pPr>
        <w:rPr>
          <w:rStyle w:val="Style13ptBold"/>
          <w:b w:val="0"/>
          <w:bCs w:val="0"/>
          <w:sz w:val="22"/>
        </w:rPr>
      </w:pPr>
      <w:r>
        <w:rPr>
          <w:rStyle w:val="Style13ptBold"/>
        </w:rPr>
        <w:t>Balsters ’22</w:t>
      </w:r>
      <w:r>
        <w:rPr>
          <w:rStyle w:val="Style13ptBold"/>
          <w:b w:val="0"/>
          <w:bCs w:val="0"/>
        </w:rPr>
        <w:t xml:space="preserve"> </w:t>
      </w:r>
      <w:r w:rsidRPr="009E0302">
        <w:rPr>
          <w:rStyle w:val="Style13ptBold"/>
          <w:b w:val="0"/>
          <w:bCs w:val="0"/>
          <w:sz w:val="22"/>
        </w:rPr>
        <w:t xml:space="preserve">[Robert; August 2; European patent attorney, Director of the Electronics and IT Department at Novagraaf; Novagraaf, “COVID-19 Patent Waivers: Facilitating Global Access to Vaccines,” </w:t>
      </w:r>
      <w:hyperlink r:id="rId14" w:history="1">
        <w:r w:rsidRPr="004B0DB5">
          <w:rPr>
            <w:rStyle w:val="Hyperlink"/>
          </w:rPr>
          <w:t>https://www.novagraaf.com/en/insights/covid-19-patent-waivers-facilitating-global-access-vaccines</w:t>
        </w:r>
      </w:hyperlink>
      <w:r w:rsidRPr="009E0302">
        <w:rPr>
          <w:rStyle w:val="Style13ptBold"/>
          <w:b w:val="0"/>
          <w:bCs w:val="0"/>
          <w:sz w:val="22"/>
        </w:rPr>
        <w:t>]</w:t>
      </w:r>
    </w:p>
    <w:p w14:paraId="765AE513" w14:textId="77777777" w:rsidR="00DF5025" w:rsidRPr="0010104B" w:rsidRDefault="00DF5025" w:rsidP="00DF5025">
      <w:pPr>
        <w:rPr>
          <w:rStyle w:val="Style13ptBold"/>
          <w:b w:val="0"/>
          <w:bCs w:val="0"/>
          <w:sz w:val="16"/>
        </w:rPr>
      </w:pPr>
      <w:r w:rsidRPr="006B23DB">
        <w:rPr>
          <w:rStyle w:val="Emphasis"/>
        </w:rPr>
        <w:t>Vaccines</w:t>
      </w:r>
      <w:r w:rsidRPr="0010104B">
        <w:rPr>
          <w:rStyle w:val="Style13ptBold"/>
          <w:b w:val="0"/>
          <w:bCs w:val="0"/>
          <w:sz w:val="16"/>
        </w:rPr>
        <w:t xml:space="preserve"> have </w:t>
      </w:r>
      <w:r w:rsidRPr="00E26BC9">
        <w:rPr>
          <w:rStyle w:val="StyleUnderline"/>
        </w:rPr>
        <w:t>proved vital</w:t>
      </w:r>
      <w:r w:rsidRPr="0010104B">
        <w:rPr>
          <w:rStyle w:val="Style13ptBold"/>
          <w:b w:val="0"/>
          <w:bCs w:val="0"/>
          <w:sz w:val="16"/>
        </w:rPr>
        <w:t xml:space="preserve"> in the battle </w:t>
      </w:r>
      <w:r w:rsidRPr="00E26BC9">
        <w:rPr>
          <w:rStyle w:val="StyleUnderline"/>
        </w:rPr>
        <w:t>against COVID</w:t>
      </w:r>
      <w:r w:rsidRPr="0010104B">
        <w:rPr>
          <w:rStyle w:val="Style13ptBold"/>
          <w:b w:val="0"/>
          <w:bCs w:val="0"/>
          <w:sz w:val="16"/>
        </w:rPr>
        <w:t xml:space="preserve">-19, with some experts estimating that vaccines saved more than 20 million people in their first year of use. This </w:t>
      </w:r>
      <w:r w:rsidRPr="004C3F9E">
        <w:rPr>
          <w:rStyle w:val="StyleUnderline"/>
        </w:rPr>
        <w:t xml:space="preserve">raised the </w:t>
      </w:r>
      <w:r w:rsidRPr="00B81BED">
        <w:rPr>
          <w:rStyle w:val="Emphasis"/>
        </w:rPr>
        <w:t>question</w:t>
      </w:r>
      <w:r w:rsidRPr="004C3F9E">
        <w:rPr>
          <w:rStyle w:val="StyleUnderline"/>
        </w:rPr>
        <w:t xml:space="preserve"> of whether</w:t>
      </w:r>
      <w:r w:rsidRPr="0010104B">
        <w:rPr>
          <w:rStyle w:val="Style13ptBold"/>
          <w:b w:val="0"/>
          <w:bCs w:val="0"/>
          <w:sz w:val="16"/>
        </w:rPr>
        <w:t xml:space="preserve"> the </w:t>
      </w:r>
      <w:r w:rsidRPr="00B81BED">
        <w:rPr>
          <w:rStyle w:val="Emphasis"/>
        </w:rPr>
        <w:t>monopolies</w:t>
      </w:r>
      <w:r w:rsidRPr="0010104B">
        <w:rPr>
          <w:rStyle w:val="Style13ptBold"/>
          <w:b w:val="0"/>
          <w:bCs w:val="0"/>
          <w:sz w:val="16"/>
        </w:rPr>
        <w:t xml:space="preserve"> conferred by the patents </w:t>
      </w:r>
      <w:r w:rsidRPr="002129E7">
        <w:rPr>
          <w:rStyle w:val="StyleUnderline"/>
        </w:rPr>
        <w:t xml:space="preserve">should be </w:t>
      </w:r>
      <w:r w:rsidRPr="00B81BED">
        <w:rPr>
          <w:rStyle w:val="Emphasis"/>
        </w:rPr>
        <w:t>lifted</w:t>
      </w:r>
      <w:r w:rsidRPr="002129E7">
        <w:rPr>
          <w:rStyle w:val="StyleUnderline"/>
        </w:rPr>
        <w:t xml:space="preserve"> for vaccines and associated tech</w:t>
      </w:r>
      <w:r w:rsidRPr="0010104B">
        <w:rPr>
          <w:rStyle w:val="Style13ptBold"/>
          <w:b w:val="0"/>
          <w:bCs w:val="0"/>
          <w:sz w:val="16"/>
        </w:rPr>
        <w:t>nologies.</w:t>
      </w:r>
    </w:p>
    <w:p w14:paraId="1812F6B3" w14:textId="77777777" w:rsidR="00DF5025" w:rsidRPr="0010104B" w:rsidRDefault="00DF5025" w:rsidP="00DF5025">
      <w:pPr>
        <w:rPr>
          <w:rStyle w:val="Style13ptBold"/>
          <w:b w:val="0"/>
          <w:bCs w:val="0"/>
          <w:sz w:val="16"/>
        </w:rPr>
      </w:pPr>
      <w:r w:rsidRPr="0010104B">
        <w:rPr>
          <w:rStyle w:val="Style13ptBold"/>
          <w:b w:val="0"/>
          <w:bCs w:val="0"/>
          <w:sz w:val="16"/>
        </w:rPr>
        <w:t>Why lift patent rights?</w:t>
      </w:r>
    </w:p>
    <w:p w14:paraId="2A8F00FA" w14:textId="77777777" w:rsidR="00DF5025" w:rsidRPr="0010104B" w:rsidRDefault="00DF5025" w:rsidP="00DF5025">
      <w:pPr>
        <w:rPr>
          <w:rStyle w:val="Style13ptBold"/>
          <w:b w:val="0"/>
          <w:bCs w:val="0"/>
          <w:sz w:val="16"/>
        </w:rPr>
      </w:pPr>
      <w:r w:rsidRPr="0010104B">
        <w:rPr>
          <w:rStyle w:val="Style13ptBold"/>
          <w:b w:val="0"/>
          <w:bCs w:val="0"/>
          <w:sz w:val="16"/>
        </w:rPr>
        <w:t xml:space="preserve">While vaccines are effective and not too expensive, some </w:t>
      </w:r>
      <w:r w:rsidRPr="00A27A59">
        <w:rPr>
          <w:rStyle w:val="Emphasis"/>
        </w:rPr>
        <w:t>countries</w:t>
      </w:r>
      <w:r w:rsidRPr="00975C09">
        <w:rPr>
          <w:rStyle w:val="StyleUnderline"/>
        </w:rPr>
        <w:t xml:space="preserve"> have been </w:t>
      </w:r>
      <w:r w:rsidRPr="00A27A59">
        <w:rPr>
          <w:rStyle w:val="Emphasis"/>
        </w:rPr>
        <w:t>struggling</w:t>
      </w:r>
      <w:r w:rsidRPr="00975C09">
        <w:rPr>
          <w:rStyle w:val="StyleUnderline"/>
        </w:rPr>
        <w:t xml:space="preserve"> to obtain vaccines</w:t>
      </w:r>
      <w:r w:rsidRPr="0010104B">
        <w:rPr>
          <w:rStyle w:val="Style13ptBold"/>
          <w:b w:val="0"/>
          <w:bCs w:val="0"/>
          <w:sz w:val="16"/>
        </w:rPr>
        <w:t xml:space="preserve"> for their population </w:t>
      </w:r>
      <w:r w:rsidRPr="006002AF">
        <w:rPr>
          <w:rStyle w:val="StyleUnderline"/>
        </w:rPr>
        <w:t xml:space="preserve">due to </w:t>
      </w:r>
      <w:r w:rsidRPr="00403BB9">
        <w:rPr>
          <w:rStyle w:val="Emphasis"/>
        </w:rPr>
        <w:t>limited</w:t>
      </w:r>
      <w:r w:rsidRPr="006002AF">
        <w:rPr>
          <w:rStyle w:val="StyleUnderline"/>
        </w:rPr>
        <w:t xml:space="preserve"> production </w:t>
      </w:r>
      <w:r w:rsidRPr="00403BB9">
        <w:rPr>
          <w:rStyle w:val="Emphasis"/>
        </w:rPr>
        <w:t>capacities</w:t>
      </w:r>
      <w:r w:rsidRPr="0010104B">
        <w:rPr>
          <w:rStyle w:val="Style13ptBold"/>
          <w:b w:val="0"/>
          <w:bCs w:val="0"/>
          <w:sz w:val="16"/>
        </w:rPr>
        <w:t>. As a result</w:t>
      </w:r>
      <w:r w:rsidRPr="0010104B">
        <w:rPr>
          <w:rStyle w:val="StyleUnderline"/>
          <w:sz w:val="16"/>
          <w:u w:val="none"/>
        </w:rPr>
        <w:t>,</w:t>
      </w:r>
      <w:r w:rsidRPr="00A36506">
        <w:rPr>
          <w:rStyle w:val="StyleUnderline"/>
        </w:rPr>
        <w:t xml:space="preserve"> there have been great </w:t>
      </w:r>
      <w:r w:rsidRPr="00403BB9">
        <w:rPr>
          <w:rStyle w:val="Emphasis"/>
        </w:rPr>
        <w:t>disparities</w:t>
      </w:r>
      <w:r w:rsidRPr="00A36506">
        <w:rPr>
          <w:rStyle w:val="StyleUnderline"/>
        </w:rPr>
        <w:t xml:space="preserve"> in access</w:t>
      </w:r>
      <w:r w:rsidRPr="0010104B">
        <w:rPr>
          <w:rStyle w:val="Style13ptBold"/>
          <w:b w:val="0"/>
          <w:bCs w:val="0"/>
          <w:sz w:val="16"/>
        </w:rPr>
        <w:t xml:space="preserve"> to these vaccines </w:t>
      </w:r>
      <w:r w:rsidRPr="00A36506">
        <w:rPr>
          <w:rStyle w:val="StyleUnderline"/>
        </w:rPr>
        <w:t>between different countries</w:t>
      </w:r>
      <w:r w:rsidRPr="0010104B">
        <w:rPr>
          <w:rStyle w:val="Style13ptBold"/>
          <w:b w:val="0"/>
          <w:bCs w:val="0"/>
          <w:sz w:val="16"/>
        </w:rPr>
        <w:t>, with the vast majority of doses produced being used by the most developed countries.</w:t>
      </w:r>
    </w:p>
    <w:p w14:paraId="4B254964" w14:textId="77777777" w:rsidR="00DF5025" w:rsidRPr="0010104B" w:rsidRDefault="00DF5025" w:rsidP="00DF5025">
      <w:pPr>
        <w:rPr>
          <w:rStyle w:val="Style13ptBold"/>
          <w:b w:val="0"/>
          <w:bCs w:val="0"/>
          <w:sz w:val="16"/>
        </w:rPr>
      </w:pPr>
      <w:r w:rsidRPr="0010104B">
        <w:rPr>
          <w:rStyle w:val="Style13ptBold"/>
          <w:b w:val="0"/>
          <w:bCs w:val="0"/>
          <w:sz w:val="16"/>
        </w:rPr>
        <w:t xml:space="preserve">Part of the solution was initiated by the creation of the COVID-19 Vaccines Global Access (COVAX) financing mechanism, which aims to ensure equitable global access to these treatments, especially for developing countries (such as India, Ghana and Côte d'Ivoire). </w:t>
      </w:r>
    </w:p>
    <w:p w14:paraId="707D619C" w14:textId="77777777" w:rsidR="00DF5025" w:rsidRPr="0010104B" w:rsidRDefault="00DF5025" w:rsidP="00DF5025">
      <w:pPr>
        <w:rPr>
          <w:rStyle w:val="Style13ptBold"/>
          <w:b w:val="0"/>
          <w:bCs w:val="0"/>
          <w:sz w:val="16"/>
        </w:rPr>
      </w:pPr>
      <w:r w:rsidRPr="0010104B">
        <w:rPr>
          <w:rStyle w:val="Style13ptBold"/>
          <w:b w:val="0"/>
          <w:bCs w:val="0"/>
          <w:sz w:val="16"/>
        </w:rPr>
        <w:t xml:space="preserve">However, </w:t>
      </w:r>
      <w:r w:rsidRPr="00C70A20">
        <w:rPr>
          <w:rStyle w:val="StyleUnderline"/>
        </w:rPr>
        <w:t xml:space="preserve">the </w:t>
      </w:r>
      <w:r w:rsidRPr="00CD5A98">
        <w:rPr>
          <w:rStyle w:val="Emphasis"/>
        </w:rPr>
        <w:t>challenge</w:t>
      </w:r>
      <w:r w:rsidRPr="0010104B">
        <w:rPr>
          <w:rStyle w:val="Style13ptBold"/>
          <w:b w:val="0"/>
          <w:bCs w:val="0"/>
          <w:sz w:val="16"/>
        </w:rPr>
        <w:t xml:space="preserve"> of producing a sufficient number of vaccine doses still </w:t>
      </w:r>
      <w:r w:rsidRPr="00D93241">
        <w:rPr>
          <w:rStyle w:val="StyleUnderline"/>
        </w:rPr>
        <w:t>remains</w:t>
      </w:r>
      <w:r w:rsidRPr="0010104B">
        <w:rPr>
          <w:rStyle w:val="Style13ptBold"/>
          <w:b w:val="0"/>
          <w:bCs w:val="0"/>
          <w:sz w:val="16"/>
        </w:rPr>
        <w:t xml:space="preserve">. </w:t>
      </w:r>
      <w:r w:rsidRPr="00D93241">
        <w:rPr>
          <w:rStyle w:val="StyleUnderline"/>
        </w:rPr>
        <w:t>This</w:t>
      </w:r>
      <w:r w:rsidRPr="0010104B">
        <w:rPr>
          <w:rStyle w:val="Style13ptBold"/>
          <w:b w:val="0"/>
          <w:bCs w:val="0"/>
          <w:sz w:val="16"/>
        </w:rPr>
        <w:t xml:space="preserve"> has </w:t>
      </w:r>
      <w:r w:rsidRPr="00D93241">
        <w:rPr>
          <w:rStyle w:val="StyleUnderline"/>
        </w:rPr>
        <w:t xml:space="preserve">led </w:t>
      </w:r>
      <w:r w:rsidRPr="00CD5A98">
        <w:rPr>
          <w:rStyle w:val="Emphasis"/>
        </w:rPr>
        <w:t>India</w:t>
      </w:r>
      <w:r w:rsidRPr="00D93241">
        <w:rPr>
          <w:rStyle w:val="StyleUnderline"/>
        </w:rPr>
        <w:t xml:space="preserve"> and </w:t>
      </w:r>
      <w:r w:rsidRPr="00CD5A98">
        <w:rPr>
          <w:rStyle w:val="Emphasis"/>
        </w:rPr>
        <w:t>South Africa</w:t>
      </w:r>
      <w:r w:rsidRPr="0010104B">
        <w:rPr>
          <w:rStyle w:val="Style13ptBold"/>
          <w:b w:val="0"/>
          <w:bCs w:val="0"/>
          <w:sz w:val="16"/>
        </w:rPr>
        <w:t xml:space="preserve"> – quickly </w:t>
      </w:r>
      <w:r w:rsidRPr="00D93241">
        <w:rPr>
          <w:rStyle w:val="StyleUnderline"/>
        </w:rPr>
        <w:t xml:space="preserve">supported by several </w:t>
      </w:r>
      <w:r w:rsidRPr="00A44C1C">
        <w:rPr>
          <w:rStyle w:val="Emphasis"/>
        </w:rPr>
        <w:t>other</w:t>
      </w:r>
      <w:r w:rsidRPr="00D93241">
        <w:rPr>
          <w:rStyle w:val="StyleUnderline"/>
        </w:rPr>
        <w:t xml:space="preserve"> developing countrie</w:t>
      </w:r>
      <w:r w:rsidRPr="00990904">
        <w:rPr>
          <w:rStyle w:val="Emphasis"/>
        </w:rPr>
        <w:t>s</w:t>
      </w:r>
      <w:r w:rsidRPr="00D93241">
        <w:rPr>
          <w:rStyle w:val="StyleUnderline"/>
        </w:rPr>
        <w:t xml:space="preserve"> </w:t>
      </w:r>
      <w:r w:rsidRPr="0010104B">
        <w:rPr>
          <w:rStyle w:val="Style13ptBold"/>
          <w:b w:val="0"/>
          <w:bCs w:val="0"/>
          <w:sz w:val="16"/>
        </w:rPr>
        <w:t xml:space="preserve">and by developed countries (notably the US and Australia) – </w:t>
      </w:r>
      <w:r w:rsidRPr="00E52BBC">
        <w:rPr>
          <w:rStyle w:val="StyleUnderline"/>
        </w:rPr>
        <w:t>to</w:t>
      </w:r>
      <w:r w:rsidRPr="0010104B">
        <w:rPr>
          <w:rStyle w:val="Style13ptBold"/>
          <w:b w:val="0"/>
          <w:bCs w:val="0"/>
          <w:sz w:val="16"/>
        </w:rPr>
        <w:t xml:space="preserve"> ask the World Trade Organization (WTO) to </w:t>
      </w:r>
      <w:r w:rsidRPr="00410141">
        <w:rPr>
          <w:rStyle w:val="Emphasis"/>
        </w:rPr>
        <w:t>lift patents</w:t>
      </w:r>
      <w:r w:rsidRPr="0010104B">
        <w:rPr>
          <w:rStyle w:val="Style13ptBold"/>
          <w:b w:val="0"/>
          <w:bCs w:val="0"/>
          <w:sz w:val="16"/>
        </w:rPr>
        <w:t xml:space="preserve"> on COVID-19 treatments and vaccines. According to these countries, </w:t>
      </w:r>
      <w:r w:rsidRPr="00440F1E">
        <w:rPr>
          <w:rStyle w:val="StyleUnderline"/>
        </w:rPr>
        <w:t xml:space="preserve">the </w:t>
      </w:r>
      <w:r w:rsidRPr="00DB42C1">
        <w:rPr>
          <w:rStyle w:val="Emphasis"/>
        </w:rPr>
        <w:t>insufficient production</w:t>
      </w:r>
      <w:r w:rsidRPr="00440F1E">
        <w:rPr>
          <w:rStyle w:val="StyleUnderline"/>
        </w:rPr>
        <w:t xml:space="preserve"> of vaccine doses</w:t>
      </w:r>
      <w:r w:rsidRPr="0010104B">
        <w:rPr>
          <w:rStyle w:val="Style13ptBold"/>
          <w:b w:val="0"/>
          <w:bCs w:val="0"/>
          <w:sz w:val="16"/>
        </w:rPr>
        <w:t xml:space="preserve"> and the resulting shortage of treatments are </w:t>
      </w:r>
      <w:r w:rsidRPr="00F27DB2">
        <w:rPr>
          <w:rStyle w:val="Emphasis"/>
        </w:rPr>
        <w:t>directly attributable</w:t>
      </w:r>
      <w:r w:rsidRPr="00440F1E">
        <w:rPr>
          <w:rStyle w:val="StyleUnderline"/>
        </w:rPr>
        <w:t xml:space="preserve"> to </w:t>
      </w:r>
      <w:r w:rsidRPr="00225F73">
        <w:rPr>
          <w:rStyle w:val="Emphasis"/>
        </w:rPr>
        <w:t>IP rights</w:t>
      </w:r>
      <w:r w:rsidRPr="0010104B">
        <w:rPr>
          <w:rStyle w:val="Style13ptBold"/>
          <w:b w:val="0"/>
          <w:bCs w:val="0"/>
          <w:sz w:val="16"/>
        </w:rPr>
        <w:t xml:space="preserve">, particularly patents on treatments and vaccines. The option of </w:t>
      </w:r>
      <w:r w:rsidRPr="00C77A73">
        <w:rPr>
          <w:rStyle w:val="Emphasis"/>
        </w:rPr>
        <w:t>lifting</w:t>
      </w:r>
      <w:r w:rsidRPr="00D548C4">
        <w:rPr>
          <w:rStyle w:val="StyleUnderline"/>
        </w:rPr>
        <w:t xml:space="preserve"> patents</w:t>
      </w:r>
      <w:r w:rsidRPr="0010104B">
        <w:rPr>
          <w:rStyle w:val="Style13ptBold"/>
          <w:b w:val="0"/>
          <w:bCs w:val="0"/>
          <w:sz w:val="16"/>
        </w:rPr>
        <w:t xml:space="preserve"> was presented as a way to </w:t>
      </w:r>
      <w:r w:rsidRPr="00C77A73">
        <w:rPr>
          <w:rStyle w:val="Emphasis"/>
        </w:rPr>
        <w:t>accelerate</w:t>
      </w:r>
      <w:r w:rsidRPr="00D548C4">
        <w:rPr>
          <w:rStyle w:val="StyleUnderline"/>
        </w:rPr>
        <w:t xml:space="preserve"> global </w:t>
      </w:r>
      <w:r w:rsidRPr="00C77A73">
        <w:rPr>
          <w:rStyle w:val="Emphasis"/>
        </w:rPr>
        <w:t>production</w:t>
      </w:r>
      <w:r w:rsidRPr="00D548C4">
        <w:rPr>
          <w:rStyle w:val="StyleUnderline"/>
        </w:rPr>
        <w:t xml:space="preserve"> and end the shortage</w:t>
      </w:r>
      <w:r w:rsidRPr="0010104B">
        <w:rPr>
          <w:rStyle w:val="Style13ptBold"/>
          <w:b w:val="0"/>
          <w:bCs w:val="0"/>
          <w:sz w:val="16"/>
        </w:rPr>
        <w:t>.</w:t>
      </w:r>
    </w:p>
    <w:p w14:paraId="1516872D" w14:textId="77777777" w:rsidR="00DF5025" w:rsidRPr="0010104B" w:rsidRDefault="00DF5025" w:rsidP="00DF5025">
      <w:pPr>
        <w:rPr>
          <w:rStyle w:val="Style13ptBold"/>
          <w:b w:val="0"/>
          <w:bCs w:val="0"/>
          <w:sz w:val="16"/>
        </w:rPr>
      </w:pPr>
      <w:r w:rsidRPr="0010104B">
        <w:rPr>
          <w:rStyle w:val="Style13ptBold"/>
          <w:b w:val="0"/>
          <w:bCs w:val="0"/>
          <w:sz w:val="16"/>
        </w:rPr>
        <w:t>Accordingly, India and South Africa have applied to the WTO for a temporary waiver of certain provisions of the Agreement on Trade-Related Aspects of Intellectual Property Rights (TRIPS), which provides a minimum framework of protection for IP to WTO members that deals with the rules governing trade between countries.</w:t>
      </w:r>
    </w:p>
    <w:p w14:paraId="1C4C733C" w14:textId="77777777" w:rsidR="00DF5025" w:rsidRPr="0010104B" w:rsidRDefault="00DF5025" w:rsidP="00DF5025">
      <w:pPr>
        <w:rPr>
          <w:rStyle w:val="Style13ptBold"/>
          <w:b w:val="0"/>
          <w:bCs w:val="0"/>
          <w:sz w:val="16"/>
        </w:rPr>
      </w:pPr>
      <w:r w:rsidRPr="0010104B">
        <w:rPr>
          <w:rStyle w:val="Style13ptBold"/>
          <w:b w:val="0"/>
          <w:bCs w:val="0"/>
          <w:sz w:val="16"/>
        </w:rPr>
        <w:t>What has been agreed?</w:t>
      </w:r>
    </w:p>
    <w:p w14:paraId="3BED8CE1" w14:textId="68A16162" w:rsidR="00DF5025" w:rsidRPr="0010104B" w:rsidRDefault="00DF5025" w:rsidP="00DF5025">
      <w:pPr>
        <w:rPr>
          <w:rStyle w:val="Style13ptBold"/>
          <w:b w:val="0"/>
          <w:bCs w:val="0"/>
          <w:sz w:val="16"/>
        </w:rPr>
      </w:pPr>
      <w:r w:rsidRPr="0010104B">
        <w:rPr>
          <w:rStyle w:val="Style13ptBold"/>
          <w:b w:val="0"/>
          <w:bCs w:val="0"/>
          <w:sz w:val="16"/>
        </w:rPr>
        <w:t xml:space="preserve">In June 2022, </w:t>
      </w:r>
      <w:r w:rsidRPr="00C62D2F">
        <w:rPr>
          <w:rStyle w:val="StyleUnderline"/>
        </w:rPr>
        <w:t xml:space="preserve">the WTO gave developing countries permission to </w:t>
      </w:r>
      <w:r w:rsidRPr="00734D14">
        <w:rPr>
          <w:rStyle w:val="Emphasis"/>
        </w:rPr>
        <w:t>waive patents</w:t>
      </w:r>
      <w:r w:rsidRPr="00C62D2F">
        <w:rPr>
          <w:rStyle w:val="StyleUnderline"/>
        </w:rPr>
        <w:t xml:space="preserve"> on COVID-19 vaccines</w:t>
      </w:r>
      <w:r w:rsidRPr="0010104B">
        <w:rPr>
          <w:rStyle w:val="Style13ptBold"/>
          <w:b w:val="0"/>
          <w:bCs w:val="0"/>
          <w:sz w:val="16"/>
        </w:rPr>
        <w:t xml:space="preserve"> for five years subject to certain conditions. In effect, the agreement gives developing countries the right to </w:t>
      </w:r>
      <w:r w:rsidR="00734D14" w:rsidRPr="00734D14">
        <w:rPr>
          <w:rStyle w:val="Emphasis"/>
        </w:rPr>
        <w:t>license</w:t>
      </w:r>
      <w:r w:rsidRPr="000C2954">
        <w:rPr>
          <w:rStyle w:val="StyleUnderline"/>
        </w:rPr>
        <w:t xml:space="preserve"> production to local manufacturers </w:t>
      </w:r>
      <w:r w:rsidRPr="00734D14">
        <w:rPr>
          <w:rStyle w:val="Emphasis"/>
        </w:rPr>
        <w:t>without</w:t>
      </w:r>
      <w:r w:rsidRPr="0010104B">
        <w:rPr>
          <w:rStyle w:val="Style13ptBold"/>
          <w:b w:val="0"/>
          <w:bCs w:val="0"/>
          <w:sz w:val="16"/>
        </w:rPr>
        <w:t xml:space="preserve"> the authorisation </w:t>
      </w:r>
      <w:r w:rsidRPr="000C2954">
        <w:rPr>
          <w:rStyle w:val="StyleUnderline"/>
        </w:rPr>
        <w:t xml:space="preserve">of </w:t>
      </w:r>
      <w:r w:rsidRPr="00734D14">
        <w:rPr>
          <w:rStyle w:val="Emphasis"/>
        </w:rPr>
        <w:t>patent holders</w:t>
      </w:r>
      <w:r w:rsidRPr="0010104B">
        <w:rPr>
          <w:rStyle w:val="Style13ptBold"/>
          <w:b w:val="0"/>
          <w:bCs w:val="0"/>
          <w:sz w:val="16"/>
        </w:rPr>
        <w:t>, but only for vaccines and for a limited period of five years. Therapeutic tests and treatments, which are also essential tools in the fight against the virus, are excluded for the time being.</w:t>
      </w:r>
    </w:p>
    <w:p w14:paraId="2342638A" w14:textId="77777777" w:rsidR="00DF5025" w:rsidRPr="0010104B" w:rsidRDefault="00DF5025" w:rsidP="00DF5025">
      <w:pPr>
        <w:rPr>
          <w:rStyle w:val="Style13ptBold"/>
          <w:b w:val="0"/>
          <w:bCs w:val="0"/>
          <w:sz w:val="16"/>
        </w:rPr>
      </w:pPr>
      <w:r w:rsidRPr="0010104B">
        <w:rPr>
          <w:rStyle w:val="Style13ptBold"/>
          <w:b w:val="0"/>
          <w:bCs w:val="0"/>
          <w:sz w:val="16"/>
        </w:rPr>
        <w:t>Reactions from NGOs and pharmaceutical companies</w:t>
      </w:r>
    </w:p>
    <w:p w14:paraId="44F169C4" w14:textId="77777777" w:rsidR="00DF5025" w:rsidRPr="0010104B" w:rsidRDefault="00DF5025" w:rsidP="00DF5025">
      <w:pPr>
        <w:rPr>
          <w:rStyle w:val="Style13ptBold"/>
          <w:b w:val="0"/>
          <w:bCs w:val="0"/>
          <w:sz w:val="16"/>
        </w:rPr>
      </w:pPr>
      <w:r w:rsidRPr="0010104B">
        <w:rPr>
          <w:rStyle w:val="Style13ptBold"/>
          <w:b w:val="0"/>
          <w:bCs w:val="0"/>
          <w:sz w:val="16"/>
        </w:rPr>
        <w:t>While non-government organisations (NGOs) argue that the agreement is too narrow, the pharmaceutical industry sees this as a dangerous precedent that could undermine the very financing of innovation. It is worth noting here that the development phases of the currently available COVID-19 vaccines were also financed from public sources and were based in part on basic research conducted in public laboratories, before and during the health crisis.</w:t>
      </w:r>
    </w:p>
    <w:p w14:paraId="4EAE28A4" w14:textId="600AB8DE" w:rsidR="00B03926" w:rsidRDefault="00DF5025" w:rsidP="00492CE7">
      <w:pPr>
        <w:rPr>
          <w:rStyle w:val="Style13ptBold"/>
          <w:b w:val="0"/>
          <w:bCs w:val="0"/>
          <w:sz w:val="22"/>
          <w:u w:val="single"/>
        </w:rPr>
      </w:pPr>
      <w:r w:rsidRPr="0010104B">
        <w:rPr>
          <w:rStyle w:val="Style13ptBold"/>
          <w:b w:val="0"/>
          <w:bCs w:val="0"/>
          <w:sz w:val="16"/>
        </w:rPr>
        <w:t xml:space="preserve">Of course, the rapid development of COVID-19 vaccines is in the interest of the whole world and has been an exceptional situation on a global scale. While pandemics are not territorial, IP rights are, and patent waivers must still be considered on a state-by-state basis according to the application of national law. Fortunately, </w:t>
      </w:r>
      <w:r w:rsidRPr="00606BC4">
        <w:rPr>
          <w:rStyle w:val="Emphasis"/>
        </w:rPr>
        <w:t>research</w:t>
      </w:r>
      <w:r w:rsidRPr="0010104B">
        <w:rPr>
          <w:rStyle w:val="Style13ptBold"/>
          <w:b w:val="0"/>
          <w:bCs w:val="0"/>
          <w:sz w:val="16"/>
        </w:rPr>
        <w:t xml:space="preserve"> is always free and able to </w:t>
      </w:r>
      <w:r w:rsidRPr="00EA33A0">
        <w:rPr>
          <w:rStyle w:val="StyleUnderline"/>
        </w:rPr>
        <w:t xml:space="preserve">break down </w:t>
      </w:r>
      <w:r w:rsidRPr="00606BC4">
        <w:rPr>
          <w:rStyle w:val="Emphasis"/>
        </w:rPr>
        <w:t>barriers</w:t>
      </w:r>
      <w:r w:rsidRPr="0010104B">
        <w:rPr>
          <w:rStyle w:val="Style13ptBold"/>
          <w:b w:val="0"/>
          <w:bCs w:val="0"/>
          <w:sz w:val="16"/>
        </w:rPr>
        <w:t xml:space="preserve">, even those </w:t>
      </w:r>
      <w:r w:rsidRPr="00EA33A0">
        <w:rPr>
          <w:rStyle w:val="StyleUnderline"/>
        </w:rPr>
        <w:t xml:space="preserve">of the </w:t>
      </w:r>
      <w:r w:rsidRPr="00606BC4">
        <w:rPr>
          <w:rStyle w:val="Emphasis"/>
        </w:rPr>
        <w:t>patent</w:t>
      </w:r>
      <w:r w:rsidRPr="00785285">
        <w:rPr>
          <w:rStyle w:val="StyleUnderline"/>
        </w:rPr>
        <w:t xml:space="preserve"> s</w:t>
      </w:r>
      <w:r w:rsidRPr="00EA33A0">
        <w:rPr>
          <w:rStyle w:val="StyleUnderline"/>
        </w:rPr>
        <w:t>ystem.</w:t>
      </w:r>
    </w:p>
    <w:p w14:paraId="5F9D5351" w14:textId="1AE67844" w:rsidR="00B03926" w:rsidRDefault="00B03926" w:rsidP="00B03926">
      <w:pPr>
        <w:pStyle w:val="Heading3"/>
      </w:pPr>
      <w:r>
        <w:t xml:space="preserve">Link---AT: </w:t>
      </w:r>
      <w:r w:rsidR="009F56A3">
        <w:t>Plan</w:t>
      </w:r>
      <w:r w:rsidR="008544A6">
        <w:t>’s Only Domestic</w:t>
      </w:r>
      <w:r>
        <w:t>---2NC</w:t>
      </w:r>
    </w:p>
    <w:p w14:paraId="37D2C3E1" w14:textId="09CEDE31" w:rsidR="00B03926" w:rsidRDefault="009A15D8" w:rsidP="00D34BFC">
      <w:pPr>
        <w:pStyle w:val="Heading4"/>
      </w:pPr>
      <w:r>
        <w:t>Global waivers require</w:t>
      </w:r>
      <w:r w:rsidR="004B3A91">
        <w:t xml:space="preserve"> </w:t>
      </w:r>
      <w:r w:rsidR="000A224D">
        <w:rPr>
          <w:u w:val="single"/>
        </w:rPr>
        <w:t>unanimous</w:t>
      </w:r>
      <w:r w:rsidR="000A224D">
        <w:t xml:space="preserve"> support</w:t>
      </w:r>
      <w:r w:rsidR="00BB734C">
        <w:t>---</w:t>
      </w:r>
      <w:r w:rsidR="000E7BBC">
        <w:t xml:space="preserve">U.S. opposition </w:t>
      </w:r>
      <w:r w:rsidR="000E7BBC">
        <w:rPr>
          <w:u w:val="single"/>
        </w:rPr>
        <w:t>poisons the well</w:t>
      </w:r>
      <w:r w:rsidR="000E7BBC">
        <w:t>.</w:t>
      </w:r>
    </w:p>
    <w:p w14:paraId="391CA554" w14:textId="07780646" w:rsidR="00184ED7" w:rsidRPr="00324E2A" w:rsidRDefault="00184ED7" w:rsidP="00184ED7">
      <w:pPr>
        <w:rPr>
          <w:rStyle w:val="Style13ptBold"/>
          <w:b w:val="0"/>
          <w:bCs w:val="0"/>
          <w:sz w:val="22"/>
        </w:rPr>
      </w:pPr>
      <w:r>
        <w:rPr>
          <w:rStyle w:val="Style13ptBold"/>
        </w:rPr>
        <w:t>Borger ’21</w:t>
      </w:r>
      <w:r>
        <w:rPr>
          <w:rStyle w:val="Style13ptBold"/>
          <w:b w:val="0"/>
          <w:bCs w:val="0"/>
        </w:rPr>
        <w:t xml:space="preserve"> </w:t>
      </w:r>
      <w:r w:rsidRPr="00324E2A">
        <w:rPr>
          <w:rStyle w:val="Style13ptBold"/>
          <w:b w:val="0"/>
          <w:bCs w:val="0"/>
          <w:sz w:val="22"/>
        </w:rPr>
        <w:t xml:space="preserve">[Julian; May 6; </w:t>
      </w:r>
      <w:r w:rsidR="00FE61CE" w:rsidRPr="00324E2A">
        <w:rPr>
          <w:rStyle w:val="Style13ptBold"/>
          <w:b w:val="0"/>
          <w:bCs w:val="0"/>
          <w:sz w:val="22"/>
        </w:rPr>
        <w:t xml:space="preserve">Reporter for The Guardian; The Guardian, “U.S. Declares Support for Patent Waiver on COVID-19 Vaccines,” </w:t>
      </w:r>
      <w:r w:rsidR="00745BF3" w:rsidRPr="00324E2A">
        <w:rPr>
          <w:rStyle w:val="Style13ptBold"/>
          <w:b w:val="0"/>
          <w:bCs w:val="0"/>
          <w:sz w:val="22"/>
        </w:rPr>
        <w:t>https://www.theguardian.com/world/2021/may/05/us-declares-support-for-patent-waiver-on-covid-19-vaccines</w:t>
      </w:r>
      <w:r w:rsidR="000C3BA6" w:rsidRPr="00324E2A">
        <w:rPr>
          <w:rStyle w:val="Style13ptBold"/>
          <w:b w:val="0"/>
          <w:bCs w:val="0"/>
          <w:sz w:val="22"/>
        </w:rPr>
        <w:t>]</w:t>
      </w:r>
    </w:p>
    <w:p w14:paraId="50B76551" w14:textId="17F5B00D" w:rsidR="00954C58" w:rsidRPr="00CC5A70" w:rsidRDefault="00954C58" w:rsidP="00954C58">
      <w:pPr>
        <w:rPr>
          <w:sz w:val="16"/>
        </w:rPr>
      </w:pPr>
      <w:r w:rsidRPr="00324E2A">
        <w:rPr>
          <w:rStyle w:val="StyleUnderline"/>
        </w:rPr>
        <w:t xml:space="preserve">The </w:t>
      </w:r>
      <w:r w:rsidRPr="00603190">
        <w:rPr>
          <w:rStyle w:val="Emphasis"/>
        </w:rPr>
        <w:t>US</w:t>
      </w:r>
      <w:r w:rsidRPr="00CC5A70">
        <w:rPr>
          <w:sz w:val="16"/>
        </w:rPr>
        <w:t xml:space="preserve"> has declared its </w:t>
      </w:r>
      <w:r w:rsidRPr="00603190">
        <w:rPr>
          <w:rStyle w:val="Emphasis"/>
        </w:rPr>
        <w:t>support</w:t>
      </w:r>
      <w:r w:rsidRPr="00CC5A70">
        <w:rPr>
          <w:sz w:val="16"/>
        </w:rPr>
        <w:t xml:space="preserve"> for </w:t>
      </w:r>
      <w:r w:rsidRPr="00324E2A">
        <w:rPr>
          <w:rStyle w:val="StyleUnderline"/>
        </w:rPr>
        <w:t>a patent waiver</w:t>
      </w:r>
      <w:r w:rsidRPr="00CC5A70">
        <w:rPr>
          <w:sz w:val="16"/>
        </w:rPr>
        <w:t xml:space="preserve"> on Covid-19 vaccines to boost their production and distribution </w:t>
      </w:r>
      <w:r w:rsidRPr="00324E2A">
        <w:rPr>
          <w:rStyle w:val="StyleUnderline"/>
        </w:rPr>
        <w:t xml:space="preserve">around the </w:t>
      </w:r>
      <w:r w:rsidRPr="00603190">
        <w:rPr>
          <w:rStyle w:val="Emphasis"/>
        </w:rPr>
        <w:t>world</w:t>
      </w:r>
      <w:r w:rsidRPr="00324E2A">
        <w:rPr>
          <w:rStyle w:val="StyleUnderline"/>
        </w:rPr>
        <w:t>.</w:t>
      </w:r>
    </w:p>
    <w:p w14:paraId="6F41CF50" w14:textId="476FAE1A" w:rsidR="00954C58" w:rsidRPr="00CC5A70" w:rsidRDefault="00954C58" w:rsidP="00954C58">
      <w:pPr>
        <w:rPr>
          <w:sz w:val="16"/>
        </w:rPr>
      </w:pPr>
      <w:r w:rsidRPr="00324E2A">
        <w:rPr>
          <w:rStyle w:val="StyleUnderline"/>
        </w:rPr>
        <w:t xml:space="preserve">The </w:t>
      </w:r>
      <w:r w:rsidRPr="00603190">
        <w:rPr>
          <w:rStyle w:val="Emphasis"/>
        </w:rPr>
        <w:t>waiver</w:t>
      </w:r>
      <w:r w:rsidRPr="00CC5A70">
        <w:rPr>
          <w:sz w:val="16"/>
        </w:rPr>
        <w:t xml:space="preserve"> will not take place immediately as it </w:t>
      </w:r>
      <w:r w:rsidRPr="001045B4">
        <w:rPr>
          <w:rStyle w:val="StyleUnderline"/>
        </w:rPr>
        <w:t xml:space="preserve">has to be </w:t>
      </w:r>
      <w:r w:rsidRPr="00641745">
        <w:rPr>
          <w:rStyle w:val="Emphasis"/>
        </w:rPr>
        <w:t>approved</w:t>
      </w:r>
      <w:r w:rsidRPr="001045B4">
        <w:rPr>
          <w:rStyle w:val="StyleUnderline"/>
        </w:rPr>
        <w:t xml:space="preserve"> by </w:t>
      </w:r>
      <w:r w:rsidRPr="00641745">
        <w:rPr>
          <w:rStyle w:val="Emphasis"/>
        </w:rPr>
        <w:t>consensus</w:t>
      </w:r>
      <w:r w:rsidRPr="001045B4">
        <w:rPr>
          <w:rStyle w:val="StyleUnderline"/>
        </w:rPr>
        <w:t xml:space="preserve"> at the</w:t>
      </w:r>
      <w:r w:rsidRPr="00CC5A70">
        <w:rPr>
          <w:sz w:val="16"/>
        </w:rPr>
        <w:t xml:space="preserve"> World Trade Organization (</w:t>
      </w:r>
      <w:r w:rsidRPr="00DD32E6">
        <w:rPr>
          <w:rStyle w:val="Emphasis"/>
        </w:rPr>
        <w:t>WTO</w:t>
      </w:r>
      <w:r w:rsidRPr="00D87433">
        <w:rPr>
          <w:rStyle w:val="StyleUnderline"/>
        </w:rPr>
        <w:t>), but the</w:t>
      </w:r>
      <w:r w:rsidRPr="004D4A3D">
        <w:rPr>
          <w:rStyle w:val="StyleUnderline"/>
        </w:rPr>
        <w:t xml:space="preserve"> </w:t>
      </w:r>
      <w:r w:rsidRPr="008C5E90">
        <w:rPr>
          <w:rStyle w:val="Emphasis"/>
        </w:rPr>
        <w:t>decision</w:t>
      </w:r>
      <w:r w:rsidRPr="00D87433">
        <w:rPr>
          <w:rStyle w:val="StyleUnderline"/>
        </w:rPr>
        <w:t xml:space="preserve"> of </w:t>
      </w:r>
      <w:r w:rsidRPr="00C3023F">
        <w:rPr>
          <w:rStyle w:val="StyleUnderline"/>
        </w:rPr>
        <w:t>the Biden administration</w:t>
      </w:r>
      <w:r w:rsidRPr="00CC5A70">
        <w:rPr>
          <w:sz w:val="16"/>
        </w:rPr>
        <w:t xml:space="preserve"> to throw its weight behind a waiver </w:t>
      </w:r>
      <w:r w:rsidRPr="00D87433">
        <w:rPr>
          <w:rStyle w:val="StyleUnderline"/>
        </w:rPr>
        <w:t xml:space="preserve">will have a </w:t>
      </w:r>
      <w:r w:rsidRPr="008C5E90">
        <w:rPr>
          <w:rStyle w:val="Emphasis"/>
        </w:rPr>
        <w:t>strong influence</w:t>
      </w:r>
      <w:r w:rsidRPr="00D87433">
        <w:rPr>
          <w:rStyle w:val="StyleUnderline"/>
        </w:rPr>
        <w:t xml:space="preserve"> on</w:t>
      </w:r>
      <w:r w:rsidRPr="00CC5A70">
        <w:rPr>
          <w:sz w:val="16"/>
        </w:rPr>
        <w:t xml:space="preserve"> the outcome of </w:t>
      </w:r>
      <w:r w:rsidRPr="00D87433">
        <w:rPr>
          <w:rStyle w:val="StyleUnderline"/>
        </w:rPr>
        <w:t>that decision</w:t>
      </w:r>
      <w:r w:rsidRPr="00CC5A70">
        <w:rPr>
          <w:sz w:val="16"/>
        </w:rPr>
        <w:t>.</w:t>
      </w:r>
    </w:p>
    <w:p w14:paraId="65728CBE" w14:textId="2276EAF2" w:rsidR="00954C58" w:rsidRPr="00CC5A70" w:rsidRDefault="00954C58" w:rsidP="00954C58">
      <w:pPr>
        <w:rPr>
          <w:sz w:val="16"/>
        </w:rPr>
      </w:pPr>
      <w:r w:rsidRPr="00CC5A70">
        <w:rPr>
          <w:sz w:val="16"/>
        </w:rPr>
        <w:t>“This is a global health crisis,” Katherine Tai, the US trade representative, said in a written statement. “The extraordinary circumstances of the Covid-19 pandemic call for extraordinary measures.</w:t>
      </w:r>
    </w:p>
    <w:p w14:paraId="05A45F39" w14:textId="49749144" w:rsidR="00954C58" w:rsidRDefault="00954C58" w:rsidP="00954C58">
      <w:pPr>
        <w:rPr>
          <w:sz w:val="16"/>
        </w:rPr>
      </w:pPr>
      <w:r w:rsidRPr="00CC5A70">
        <w:rPr>
          <w:sz w:val="16"/>
        </w:rPr>
        <w:t>“</w:t>
      </w:r>
      <w:r w:rsidRPr="002627E4">
        <w:rPr>
          <w:rStyle w:val="StyleUnderline"/>
        </w:rPr>
        <w:t xml:space="preserve">The </w:t>
      </w:r>
      <w:r w:rsidRPr="00DD32E6">
        <w:rPr>
          <w:rStyle w:val="Emphasis"/>
        </w:rPr>
        <w:t>administration</w:t>
      </w:r>
      <w:r w:rsidRPr="00CC5A70">
        <w:rPr>
          <w:sz w:val="16"/>
        </w:rPr>
        <w:t xml:space="preserve"> strongly believes in intellectual property protections, but in service of ending this pandemic, </w:t>
      </w:r>
      <w:r w:rsidRPr="00DD32E6">
        <w:rPr>
          <w:rStyle w:val="Emphasis"/>
        </w:rPr>
        <w:t>supports</w:t>
      </w:r>
      <w:r w:rsidRPr="00571144">
        <w:rPr>
          <w:rStyle w:val="StyleUnderline"/>
        </w:rPr>
        <w:t xml:space="preserve"> the waiver</w:t>
      </w:r>
      <w:r w:rsidRPr="00CC5A70">
        <w:rPr>
          <w:sz w:val="16"/>
        </w:rPr>
        <w:t xml:space="preserve"> of those protections for Covid-19 vaccines. We will actively participate in </w:t>
      </w:r>
      <w:r w:rsidRPr="00CC5A70">
        <w:rPr>
          <w:rStyle w:val="StyleUnderline"/>
        </w:rPr>
        <w:t xml:space="preserve">text-based </w:t>
      </w:r>
      <w:r w:rsidRPr="00411310">
        <w:rPr>
          <w:rStyle w:val="Emphasis"/>
        </w:rPr>
        <w:t>negotiations</w:t>
      </w:r>
      <w:r w:rsidRPr="00CC5A70">
        <w:rPr>
          <w:rStyle w:val="StyleUnderline"/>
        </w:rPr>
        <w:t xml:space="preserve"> at the WTO</w:t>
      </w:r>
      <w:r w:rsidRPr="00CC5A70">
        <w:rPr>
          <w:sz w:val="16"/>
        </w:rPr>
        <w:t xml:space="preserve"> needed to </w:t>
      </w:r>
      <w:r w:rsidRPr="00411310">
        <w:rPr>
          <w:rStyle w:val="Emphasis"/>
        </w:rPr>
        <w:t>make that happen</w:t>
      </w:r>
      <w:r w:rsidRPr="00CC5A70">
        <w:rPr>
          <w:sz w:val="16"/>
        </w:rPr>
        <w:t>.”</w:t>
      </w:r>
    </w:p>
    <w:p w14:paraId="14CCE0B9" w14:textId="2E1EB9AC" w:rsidR="00DE2936" w:rsidRPr="009458F0" w:rsidRDefault="00364230" w:rsidP="00DE2936">
      <w:pPr>
        <w:pStyle w:val="Heading4"/>
      </w:pPr>
      <w:r>
        <w:t xml:space="preserve">The WTO’s </w:t>
      </w:r>
      <w:r>
        <w:rPr>
          <w:u w:val="single"/>
        </w:rPr>
        <w:t>on board</w:t>
      </w:r>
      <w:r>
        <w:t xml:space="preserve"> </w:t>
      </w:r>
      <w:r w:rsidR="009F59A9">
        <w:t xml:space="preserve">with waiving </w:t>
      </w:r>
      <w:r w:rsidR="009458F0">
        <w:rPr>
          <w:u w:val="single"/>
        </w:rPr>
        <w:t>vaccine patents</w:t>
      </w:r>
      <w:r w:rsidR="009458F0">
        <w:t>.</w:t>
      </w:r>
    </w:p>
    <w:p w14:paraId="2A20EB1E" w14:textId="6B2E8688" w:rsidR="002D637E" w:rsidRPr="00640FA1" w:rsidRDefault="00640FA1" w:rsidP="00954C58">
      <w:r>
        <w:rPr>
          <w:rStyle w:val="Style13ptBold"/>
        </w:rPr>
        <w:t>Borges ’23</w:t>
      </w:r>
      <w:r>
        <w:rPr>
          <w:rStyle w:val="Style13ptBold"/>
          <w:b w:val="0"/>
          <w:bCs w:val="0"/>
        </w:rPr>
        <w:t xml:space="preserve"> </w:t>
      </w:r>
      <w:r w:rsidRPr="00F30E6B">
        <w:rPr>
          <w:rStyle w:val="Style13ptBold"/>
          <w:b w:val="0"/>
          <w:bCs w:val="0"/>
          <w:sz w:val="22"/>
        </w:rPr>
        <w:t xml:space="preserve">[Christopher; March 15; Program Manager and Associate Fellow with the Geoeconomics Center at the Center for Strategic and International Studies, M.A. in International Science and Technology Policy from George Washington University; Center for Strategic and International Studies, “TRIPS Waivers and Pharmaceutical Innovation,” </w:t>
      </w:r>
      <w:hyperlink r:id="rId15" w:history="1">
        <w:r w:rsidRPr="001E5129">
          <w:rPr>
            <w:rStyle w:val="Hyperlink"/>
          </w:rPr>
          <w:t>https://www.csis.org/blogs/perspectives-innovation/trips-waivers-and-pharmaceutical-innovation</w:t>
        </w:r>
      </w:hyperlink>
      <w:r w:rsidRPr="00F30E6B">
        <w:rPr>
          <w:rStyle w:val="Style13ptBold"/>
          <w:b w:val="0"/>
          <w:bCs w:val="0"/>
          <w:sz w:val="22"/>
        </w:rPr>
        <w:t>]</w:t>
      </w:r>
    </w:p>
    <w:p w14:paraId="4DC6E47F" w14:textId="4DC85D13" w:rsidR="00EB088A" w:rsidRPr="0061071E" w:rsidRDefault="002D637E" w:rsidP="0044691E">
      <w:pPr>
        <w:rPr>
          <w:sz w:val="16"/>
        </w:rPr>
      </w:pPr>
      <w:r>
        <w:rPr>
          <w:sz w:val="16"/>
        </w:rPr>
        <w:t xml:space="preserve">On June 22, 2022, </w:t>
      </w:r>
      <w:r w:rsidRPr="00344474">
        <w:rPr>
          <w:rStyle w:val="StyleUnderline"/>
        </w:rPr>
        <w:t>the</w:t>
      </w:r>
      <w:r>
        <w:rPr>
          <w:sz w:val="16"/>
        </w:rPr>
        <w:t xml:space="preserve"> World Trade Organization (</w:t>
      </w:r>
      <w:r w:rsidRPr="00A618A3">
        <w:rPr>
          <w:rStyle w:val="Emphasis"/>
        </w:rPr>
        <w:t>WTO</w:t>
      </w:r>
      <w:r>
        <w:rPr>
          <w:sz w:val="16"/>
        </w:rPr>
        <w:t xml:space="preserve">) </w:t>
      </w:r>
      <w:r w:rsidRPr="00A618A3">
        <w:rPr>
          <w:rStyle w:val="Emphasis"/>
        </w:rPr>
        <w:t>approved</w:t>
      </w:r>
      <w:r w:rsidRPr="00344474">
        <w:rPr>
          <w:rStyle w:val="StyleUnderline"/>
        </w:rPr>
        <w:t xml:space="preserve"> a </w:t>
      </w:r>
      <w:r w:rsidRPr="00A618A3">
        <w:rPr>
          <w:rStyle w:val="Emphasis"/>
        </w:rPr>
        <w:t>waiver</w:t>
      </w:r>
      <w:r w:rsidRPr="00344474">
        <w:rPr>
          <w:rStyle w:val="StyleUnderline"/>
        </w:rPr>
        <w:t xml:space="preserve"> of </w:t>
      </w:r>
      <w:r>
        <w:rPr>
          <w:sz w:val="16"/>
        </w:rPr>
        <w:t>intellectual property (</w:t>
      </w:r>
      <w:r w:rsidRPr="00344474">
        <w:rPr>
          <w:rStyle w:val="StyleUnderline"/>
        </w:rPr>
        <w:t>IP</w:t>
      </w:r>
      <w:r>
        <w:rPr>
          <w:sz w:val="16"/>
        </w:rPr>
        <w:t xml:space="preserve">) protections </w:t>
      </w:r>
      <w:r w:rsidRPr="00B303A0">
        <w:rPr>
          <w:rStyle w:val="Emphasis"/>
        </w:rPr>
        <w:t>for</w:t>
      </w:r>
      <w:r>
        <w:rPr>
          <w:sz w:val="16"/>
        </w:rPr>
        <w:t xml:space="preserve"> COVID-19 </w:t>
      </w:r>
      <w:r w:rsidRPr="00B303A0">
        <w:rPr>
          <w:rStyle w:val="Emphasis"/>
        </w:rPr>
        <w:t>vaccine patents</w:t>
      </w:r>
      <w:r>
        <w:rPr>
          <w:sz w:val="16"/>
        </w:rPr>
        <w:t>, previously secured under the Agreement on Trade-Related Aspects of Intellectual Property Rights (TRIPS). The WTO is currently considering expanding this waiver to include COVID-19 diagnostics and therapeutics in addition to vaccines. As the U.S. International Trade Commission (USITC) investigates the implications of this expansion, it is important to understand what this waiver is intended to accomplish, explore whether it will be effective in the short term, and examine the long run impacts on the bio-pharmaceutical innovation system.</w:t>
      </w:r>
    </w:p>
    <w:p w14:paraId="73A62DF6" w14:textId="71CD1BAD" w:rsidR="00C37298" w:rsidRDefault="00C37298" w:rsidP="00C37298">
      <w:pPr>
        <w:pStyle w:val="Heading3"/>
      </w:pPr>
      <w:r>
        <w:t>Link---AT: Alt Causes---2NC</w:t>
      </w:r>
    </w:p>
    <w:p w14:paraId="29C1AF06" w14:textId="77777777" w:rsidR="0000333A" w:rsidRDefault="0000333A" w:rsidP="0000333A">
      <w:pPr>
        <w:pStyle w:val="Heading4"/>
      </w:pPr>
      <w:r>
        <w:t xml:space="preserve">‘Alt causes’ are </w:t>
      </w:r>
      <w:r>
        <w:rPr>
          <w:u w:val="single"/>
        </w:rPr>
        <w:t>baseless</w:t>
      </w:r>
      <w:r>
        <w:t xml:space="preserve"> Big Pharma </w:t>
      </w:r>
      <w:r>
        <w:rPr>
          <w:u w:val="single"/>
        </w:rPr>
        <w:t>propaganda</w:t>
      </w:r>
      <w:r>
        <w:t>.</w:t>
      </w:r>
    </w:p>
    <w:p w14:paraId="0C9420F9" w14:textId="4FEBEE58" w:rsidR="0000333A" w:rsidRPr="0000333A" w:rsidRDefault="0000333A" w:rsidP="00504884">
      <w:pPr>
        <w:rPr>
          <w:sz w:val="26"/>
        </w:rPr>
      </w:pPr>
      <w:r>
        <w:rPr>
          <w:rStyle w:val="Style13ptBold"/>
        </w:rPr>
        <w:t>Khodor ’22</w:t>
      </w:r>
      <w:r>
        <w:rPr>
          <w:rStyle w:val="Style13ptBold"/>
          <w:b w:val="0"/>
          <w:bCs w:val="0"/>
        </w:rPr>
        <w:t xml:space="preserve"> </w:t>
      </w:r>
      <w:r w:rsidRPr="00D11377">
        <w:rPr>
          <w:rStyle w:val="Style13ptBold"/>
          <w:b w:val="0"/>
          <w:bCs w:val="0"/>
          <w:sz w:val="22"/>
        </w:rPr>
        <w:t>[Omar; January 13; Environmental Associate at Kirkland and Ellis, graduate from the University of Pennsylvania Carey Law Schools; The Regulatory Review; “What it means to support a waiver of COVID-19 vaccine patents,” https://www.theregreview.org/2022/01/13/khodor-support-waiver-covid-19-vaccine-patents/]</w:t>
      </w:r>
    </w:p>
    <w:p w14:paraId="18805D22" w14:textId="0CECEF06" w:rsidR="00DE1154" w:rsidRPr="0000333A" w:rsidRDefault="00DE1154" w:rsidP="00504884">
      <w:pPr>
        <w:rPr>
          <w:sz w:val="16"/>
        </w:rPr>
      </w:pPr>
      <w:r w:rsidRPr="0000333A">
        <w:rPr>
          <w:sz w:val="16"/>
        </w:rPr>
        <w:t xml:space="preserve">Those opposing a vaccine waiver condemn President Joseph R. Biden’s endorsements in light of his failure to follow through with significant international or domestic action. </w:t>
      </w:r>
      <w:r w:rsidRPr="000A314A">
        <w:rPr>
          <w:rStyle w:val="StyleUnderline"/>
        </w:rPr>
        <w:t>The</w:t>
      </w:r>
      <w:r w:rsidRPr="0000333A">
        <w:rPr>
          <w:sz w:val="16"/>
        </w:rPr>
        <w:t xml:space="preserve"> </w:t>
      </w:r>
      <w:r w:rsidRPr="0036242A">
        <w:rPr>
          <w:rStyle w:val="Emphasis"/>
        </w:rPr>
        <w:t>pharma</w:t>
      </w:r>
      <w:r w:rsidRPr="0000333A">
        <w:rPr>
          <w:sz w:val="16"/>
        </w:rPr>
        <w:t xml:space="preserve">ceutical </w:t>
      </w:r>
      <w:r w:rsidRPr="000A314A">
        <w:rPr>
          <w:rStyle w:val="StyleUnderline"/>
        </w:rPr>
        <w:t xml:space="preserve">sector </w:t>
      </w:r>
      <w:r w:rsidRPr="0036242A">
        <w:rPr>
          <w:rStyle w:val="Emphasis"/>
        </w:rPr>
        <w:t>argues</w:t>
      </w:r>
      <w:r w:rsidRPr="0000333A">
        <w:rPr>
          <w:sz w:val="16"/>
        </w:rPr>
        <w:t xml:space="preserve"> that a waiver will not increase vaccine production because </w:t>
      </w:r>
      <w:r w:rsidRPr="000A314A">
        <w:rPr>
          <w:rStyle w:val="StyleUnderline"/>
        </w:rPr>
        <w:t xml:space="preserve">there are </w:t>
      </w:r>
      <w:r w:rsidRPr="0036242A">
        <w:rPr>
          <w:rStyle w:val="Emphasis"/>
        </w:rPr>
        <w:t>limited</w:t>
      </w:r>
      <w:r w:rsidRPr="000A314A">
        <w:rPr>
          <w:rStyle w:val="StyleUnderline"/>
        </w:rPr>
        <w:t xml:space="preserve"> raw </w:t>
      </w:r>
      <w:r w:rsidRPr="0036242A">
        <w:rPr>
          <w:rStyle w:val="Emphasis"/>
        </w:rPr>
        <w:t>materials</w:t>
      </w:r>
      <w:r w:rsidRPr="000A314A">
        <w:rPr>
          <w:rStyle w:val="StyleUnderline"/>
        </w:rPr>
        <w:t xml:space="preserve"> to make vaccines</w:t>
      </w:r>
      <w:r w:rsidRPr="0000333A">
        <w:rPr>
          <w:sz w:val="16"/>
        </w:rPr>
        <w:t xml:space="preserve">. The </w:t>
      </w:r>
      <w:r w:rsidRPr="00BD580D">
        <w:rPr>
          <w:rStyle w:val="Emphasis"/>
        </w:rPr>
        <w:t>creation</w:t>
      </w:r>
      <w:r w:rsidRPr="0000333A">
        <w:rPr>
          <w:sz w:val="16"/>
        </w:rPr>
        <w:t xml:space="preserve"> of vaccines, </w:t>
      </w:r>
      <w:r w:rsidRPr="000A314A">
        <w:rPr>
          <w:rStyle w:val="StyleUnderline"/>
        </w:rPr>
        <w:t xml:space="preserve">however, </w:t>
      </w:r>
      <w:r w:rsidRPr="00BD580D">
        <w:rPr>
          <w:rStyle w:val="Emphasis"/>
        </w:rPr>
        <w:t>depends on</w:t>
      </w:r>
      <w:r w:rsidRPr="000A314A">
        <w:rPr>
          <w:rStyle w:val="StyleUnderline"/>
        </w:rPr>
        <w:t xml:space="preserve"> numerous materials and </w:t>
      </w:r>
      <w:r w:rsidRPr="00BD580D">
        <w:rPr>
          <w:rStyle w:val="Emphasis"/>
        </w:rPr>
        <w:t>tech</w:t>
      </w:r>
      <w:r w:rsidRPr="0000333A">
        <w:rPr>
          <w:sz w:val="16"/>
        </w:rPr>
        <w:t xml:space="preserve">nologies, </w:t>
      </w:r>
      <w:r w:rsidRPr="00B962CD">
        <w:rPr>
          <w:rStyle w:val="StyleUnderline"/>
        </w:rPr>
        <w:t>which</w:t>
      </w:r>
      <w:r w:rsidRPr="0000333A">
        <w:rPr>
          <w:sz w:val="16"/>
        </w:rPr>
        <w:t xml:space="preserve"> themselves may be </w:t>
      </w:r>
      <w:r w:rsidRPr="00BD580D">
        <w:rPr>
          <w:rStyle w:val="Emphasis"/>
        </w:rPr>
        <w:t>artificially limited</w:t>
      </w:r>
      <w:r w:rsidRPr="0000333A">
        <w:rPr>
          <w:sz w:val="16"/>
        </w:rPr>
        <w:t xml:space="preserve"> in the market </w:t>
      </w:r>
      <w:r w:rsidRPr="00BD580D">
        <w:rPr>
          <w:rStyle w:val="Emphasis"/>
        </w:rPr>
        <w:t>because</w:t>
      </w:r>
      <w:r w:rsidRPr="00B962CD">
        <w:rPr>
          <w:rStyle w:val="StyleUnderline"/>
        </w:rPr>
        <w:t xml:space="preserve"> of </w:t>
      </w:r>
      <w:r w:rsidRPr="00BD580D">
        <w:rPr>
          <w:rStyle w:val="Emphasis"/>
        </w:rPr>
        <w:t>patent</w:t>
      </w:r>
      <w:r w:rsidRPr="00B962CD">
        <w:rPr>
          <w:rStyle w:val="StyleUnderline"/>
        </w:rPr>
        <w:t xml:space="preserve"> protection</w:t>
      </w:r>
      <w:r w:rsidRPr="00BD580D">
        <w:rPr>
          <w:rStyle w:val="Emphasis"/>
        </w:rPr>
        <w:t>s</w:t>
      </w:r>
      <w:r w:rsidRPr="0000333A">
        <w:rPr>
          <w:sz w:val="16"/>
        </w:rPr>
        <w:t>.</w:t>
      </w:r>
    </w:p>
    <w:p w14:paraId="38A3EDB7" w14:textId="789A7C76" w:rsidR="00DE1154" w:rsidRPr="0000333A" w:rsidRDefault="00DE1154" w:rsidP="00504884">
      <w:pPr>
        <w:rPr>
          <w:sz w:val="16"/>
        </w:rPr>
      </w:pPr>
      <w:r w:rsidRPr="006F2FC7">
        <w:rPr>
          <w:rStyle w:val="StyleUnderline"/>
        </w:rPr>
        <w:t>Opponents</w:t>
      </w:r>
      <w:r w:rsidRPr="0000333A">
        <w:rPr>
          <w:sz w:val="16"/>
        </w:rPr>
        <w:t xml:space="preserve"> of the patent waivers also </w:t>
      </w:r>
      <w:r w:rsidRPr="008806C5">
        <w:rPr>
          <w:rStyle w:val="Emphasis"/>
        </w:rPr>
        <w:t>claim</w:t>
      </w:r>
      <w:r w:rsidRPr="0000333A">
        <w:rPr>
          <w:sz w:val="16"/>
        </w:rPr>
        <w:t xml:space="preserve"> that </w:t>
      </w:r>
      <w:r w:rsidRPr="006F2FC7">
        <w:rPr>
          <w:rStyle w:val="StyleUnderline"/>
        </w:rPr>
        <w:t xml:space="preserve">developing countries do </w:t>
      </w:r>
      <w:r w:rsidRPr="00576BA6">
        <w:rPr>
          <w:rStyle w:val="Emphasis"/>
        </w:rPr>
        <w:t>not</w:t>
      </w:r>
      <w:r w:rsidRPr="006F2FC7">
        <w:rPr>
          <w:rStyle w:val="StyleUnderline"/>
        </w:rPr>
        <w:t xml:space="preserve"> have the </w:t>
      </w:r>
      <w:r w:rsidRPr="00576BA6">
        <w:rPr>
          <w:rStyle w:val="Emphasis"/>
        </w:rPr>
        <w:t>infrastructure</w:t>
      </w:r>
      <w:r w:rsidRPr="006F2FC7">
        <w:rPr>
          <w:rStyle w:val="StyleUnderline"/>
        </w:rPr>
        <w:t xml:space="preserve"> to manufacture</w:t>
      </w:r>
      <w:r w:rsidRPr="0000333A">
        <w:rPr>
          <w:sz w:val="16"/>
        </w:rPr>
        <w:t xml:space="preserve"> complex COVID-19 </w:t>
      </w:r>
      <w:r w:rsidRPr="006F2FC7">
        <w:rPr>
          <w:rStyle w:val="StyleUnderline"/>
        </w:rPr>
        <w:t>vaccines</w:t>
      </w:r>
      <w:r w:rsidRPr="0000333A">
        <w:rPr>
          <w:sz w:val="16"/>
        </w:rPr>
        <w:t xml:space="preserve">. And, they argue that waiving patent rights will discourage private investors from funding future vaccines. </w:t>
      </w:r>
      <w:r w:rsidRPr="006F2FC7">
        <w:rPr>
          <w:rStyle w:val="StyleUnderline"/>
        </w:rPr>
        <w:t>This</w:t>
      </w:r>
      <w:r w:rsidRPr="0000333A">
        <w:rPr>
          <w:sz w:val="16"/>
        </w:rPr>
        <w:t xml:space="preserve"> position, however, </w:t>
      </w:r>
      <w:r w:rsidRPr="00840AFA">
        <w:rPr>
          <w:rStyle w:val="Emphasis"/>
        </w:rPr>
        <w:t>downplays</w:t>
      </w:r>
      <w:r w:rsidRPr="006F2FC7">
        <w:rPr>
          <w:rStyle w:val="StyleUnderline"/>
        </w:rPr>
        <w:t xml:space="preserve"> the </w:t>
      </w:r>
      <w:r w:rsidRPr="00840AFA">
        <w:rPr>
          <w:rStyle w:val="Emphasis"/>
        </w:rPr>
        <w:t>existing</w:t>
      </w:r>
      <w:r w:rsidRPr="006F2FC7">
        <w:rPr>
          <w:rStyle w:val="StyleUnderline"/>
        </w:rPr>
        <w:t xml:space="preserve"> and </w:t>
      </w:r>
      <w:r w:rsidRPr="00840AFA">
        <w:rPr>
          <w:rStyle w:val="Emphasis"/>
        </w:rPr>
        <w:t>growing</w:t>
      </w:r>
      <w:r w:rsidRPr="006F2FC7">
        <w:rPr>
          <w:rStyle w:val="StyleUnderline"/>
        </w:rPr>
        <w:t xml:space="preserve"> manufacturing </w:t>
      </w:r>
      <w:r w:rsidRPr="00840AFA">
        <w:rPr>
          <w:rStyle w:val="Emphasis"/>
        </w:rPr>
        <w:t>infrastructure</w:t>
      </w:r>
      <w:r w:rsidRPr="006F2FC7">
        <w:rPr>
          <w:rStyle w:val="StyleUnderline"/>
        </w:rPr>
        <w:t xml:space="preserve"> in developing </w:t>
      </w:r>
      <w:r w:rsidRPr="00CC43EE">
        <w:rPr>
          <w:rStyle w:val="Emphasis"/>
        </w:rPr>
        <w:t>countries</w:t>
      </w:r>
      <w:r w:rsidRPr="006F2FC7">
        <w:rPr>
          <w:rStyle w:val="StyleUnderline"/>
        </w:rPr>
        <w:t xml:space="preserve"> such as India</w:t>
      </w:r>
      <w:r w:rsidRPr="0000333A">
        <w:rPr>
          <w:sz w:val="16"/>
        </w:rPr>
        <w:t>. In addition, discouraging financial actors from investing in vaccine development will not radically gut vaccine innovation because U.S. taxpayers—not private investors—funded the bulk of COVID-19 vaccine development.</w:t>
      </w:r>
    </w:p>
    <w:p w14:paraId="1E156CC0" w14:textId="59A5BF6A" w:rsidR="00DE1154" w:rsidRPr="00835DEC" w:rsidRDefault="00DE1154" w:rsidP="00504884">
      <w:pPr>
        <w:rPr>
          <w:sz w:val="14"/>
        </w:rPr>
      </w:pPr>
      <w:r w:rsidRPr="00B908A6">
        <w:rPr>
          <w:rStyle w:val="StyleUnderline"/>
        </w:rPr>
        <w:t>Some</w:t>
      </w:r>
      <w:r w:rsidRPr="00835DEC">
        <w:rPr>
          <w:sz w:val="14"/>
        </w:rPr>
        <w:t xml:space="preserve"> researchers </w:t>
      </w:r>
      <w:r w:rsidRPr="004E67D5">
        <w:rPr>
          <w:rStyle w:val="Emphasis"/>
        </w:rPr>
        <w:t>allege</w:t>
      </w:r>
      <w:r w:rsidRPr="00835DEC">
        <w:rPr>
          <w:sz w:val="14"/>
        </w:rPr>
        <w:t xml:space="preserve"> that </w:t>
      </w:r>
      <w:r w:rsidRPr="00B908A6">
        <w:rPr>
          <w:rStyle w:val="StyleUnderline"/>
        </w:rPr>
        <w:t xml:space="preserve">vaccine </w:t>
      </w:r>
      <w:r w:rsidRPr="004E67D5">
        <w:rPr>
          <w:rStyle w:val="Emphasis"/>
        </w:rPr>
        <w:t>hesitancy</w:t>
      </w:r>
      <w:r w:rsidRPr="00835DEC">
        <w:rPr>
          <w:sz w:val="14"/>
        </w:rPr>
        <w:t>—partially caused by concerns about vaccine side effects and distrust of government and Western products—</w:t>
      </w:r>
      <w:r w:rsidRPr="002A5A5D">
        <w:rPr>
          <w:rStyle w:val="StyleUnderline"/>
        </w:rPr>
        <w:t>is</w:t>
      </w:r>
      <w:r w:rsidRPr="00835DEC">
        <w:rPr>
          <w:sz w:val="14"/>
        </w:rPr>
        <w:t xml:space="preserve"> another factor </w:t>
      </w:r>
      <w:r w:rsidRPr="002A5A5D">
        <w:rPr>
          <w:rStyle w:val="StyleUnderline"/>
        </w:rPr>
        <w:t>limiting vaccination rates</w:t>
      </w:r>
      <w:r w:rsidRPr="00835DEC">
        <w:rPr>
          <w:sz w:val="14"/>
        </w:rPr>
        <w:t xml:space="preserve"> in poorer countries. Other </w:t>
      </w:r>
      <w:r w:rsidRPr="006143D1">
        <w:rPr>
          <w:rStyle w:val="Emphasis"/>
        </w:rPr>
        <w:t>researchers</w:t>
      </w:r>
      <w:r w:rsidRPr="00835DEC">
        <w:rPr>
          <w:sz w:val="14"/>
        </w:rPr>
        <w:t xml:space="preserve">, </w:t>
      </w:r>
      <w:r w:rsidRPr="00771947">
        <w:rPr>
          <w:rStyle w:val="StyleUnderline"/>
        </w:rPr>
        <w:t>however</w:t>
      </w:r>
      <w:r w:rsidRPr="00835DEC">
        <w:rPr>
          <w:sz w:val="14"/>
        </w:rPr>
        <w:t xml:space="preserve">, </w:t>
      </w:r>
      <w:r w:rsidRPr="000D2E07">
        <w:rPr>
          <w:rStyle w:val="Emphasis"/>
        </w:rPr>
        <w:t>found</w:t>
      </w:r>
      <w:r w:rsidRPr="00835DEC">
        <w:rPr>
          <w:sz w:val="14"/>
        </w:rPr>
        <w:t xml:space="preserve"> that </w:t>
      </w:r>
      <w:r w:rsidRPr="00771947">
        <w:rPr>
          <w:rStyle w:val="StyleUnderline"/>
        </w:rPr>
        <w:t xml:space="preserve">citizens in </w:t>
      </w:r>
      <w:r w:rsidRPr="00F9089B">
        <w:rPr>
          <w:rStyle w:val="Emphasis"/>
        </w:rPr>
        <w:t>l</w:t>
      </w:r>
      <w:r w:rsidRPr="00835DEC">
        <w:rPr>
          <w:rStyle w:val="StyleUnderline"/>
          <w:sz w:val="14"/>
          <w:u w:val="none"/>
        </w:rPr>
        <w:t xml:space="preserve">ow- and </w:t>
      </w:r>
      <w:r w:rsidRPr="000D2E07">
        <w:rPr>
          <w:rStyle w:val="Emphasis"/>
        </w:rPr>
        <w:t>m</w:t>
      </w:r>
      <w:r w:rsidRPr="00835DEC">
        <w:rPr>
          <w:rStyle w:val="StyleUnderline"/>
          <w:sz w:val="14"/>
          <w:u w:val="none"/>
        </w:rPr>
        <w:t>iddle-</w:t>
      </w:r>
      <w:r w:rsidRPr="000D2E07">
        <w:rPr>
          <w:rStyle w:val="Emphasis"/>
        </w:rPr>
        <w:t>i</w:t>
      </w:r>
      <w:r w:rsidRPr="00835DEC">
        <w:rPr>
          <w:rStyle w:val="StyleUnderline"/>
          <w:sz w:val="14"/>
          <w:u w:val="none"/>
        </w:rPr>
        <w:t>ncome</w:t>
      </w:r>
      <w:r w:rsidRPr="00FC2761">
        <w:rPr>
          <w:rStyle w:val="StyleUnderline"/>
          <w:sz w:val="16"/>
          <w:szCs w:val="16"/>
          <w:u w:val="none"/>
        </w:rPr>
        <w:t xml:space="preserve"> </w:t>
      </w:r>
      <w:r w:rsidRPr="000D2E07">
        <w:rPr>
          <w:rStyle w:val="Emphasis"/>
        </w:rPr>
        <w:t>c</w:t>
      </w:r>
      <w:r w:rsidRPr="00835DEC">
        <w:rPr>
          <w:rStyle w:val="StyleUnderline"/>
          <w:sz w:val="14"/>
          <w:u w:val="none"/>
        </w:rPr>
        <w:t>ountrie</w:t>
      </w:r>
      <w:r w:rsidRPr="000D2E07">
        <w:rPr>
          <w:rStyle w:val="Emphasis"/>
        </w:rPr>
        <w:t>s</w:t>
      </w:r>
      <w:r w:rsidRPr="00835DEC">
        <w:rPr>
          <w:sz w:val="14"/>
        </w:rPr>
        <w:t xml:space="preserve">, such as Nepal and Rwanda, </w:t>
      </w:r>
      <w:r w:rsidRPr="00771947">
        <w:rPr>
          <w:rStyle w:val="StyleUnderline"/>
        </w:rPr>
        <w:t xml:space="preserve">exhibited </w:t>
      </w:r>
      <w:r w:rsidRPr="009A662C">
        <w:rPr>
          <w:rStyle w:val="Emphasis"/>
        </w:rPr>
        <w:t>less</w:t>
      </w:r>
      <w:r w:rsidRPr="00771947">
        <w:rPr>
          <w:rStyle w:val="StyleUnderline"/>
        </w:rPr>
        <w:t xml:space="preserve"> vaccine </w:t>
      </w:r>
      <w:r w:rsidRPr="009A662C">
        <w:rPr>
          <w:rStyle w:val="Emphasis"/>
        </w:rPr>
        <w:t>hesitancy</w:t>
      </w:r>
      <w:r w:rsidRPr="00771947">
        <w:rPr>
          <w:rStyle w:val="StyleUnderline"/>
        </w:rPr>
        <w:t xml:space="preserve"> than</w:t>
      </w:r>
      <w:r w:rsidRPr="00835DEC">
        <w:rPr>
          <w:sz w:val="14"/>
        </w:rPr>
        <w:t xml:space="preserve"> did </w:t>
      </w:r>
      <w:r w:rsidRPr="00771947">
        <w:rPr>
          <w:rStyle w:val="StyleUnderline"/>
        </w:rPr>
        <w:t>U.S. citizens</w:t>
      </w:r>
      <w:r w:rsidRPr="00835DEC">
        <w:rPr>
          <w:sz w:val="14"/>
        </w:rPr>
        <w:t xml:space="preserve">. Moreover, </w:t>
      </w:r>
      <w:r w:rsidRPr="00652F7A">
        <w:rPr>
          <w:rStyle w:val="Emphasis"/>
        </w:rPr>
        <w:t>inequitable</w:t>
      </w:r>
      <w:r w:rsidRPr="00AF01D6">
        <w:rPr>
          <w:rStyle w:val="StyleUnderline"/>
        </w:rPr>
        <w:t xml:space="preserve"> distribution of vaccines </w:t>
      </w:r>
      <w:r w:rsidRPr="00652F7A">
        <w:rPr>
          <w:rStyle w:val="Emphasis"/>
        </w:rPr>
        <w:t xml:space="preserve">reinforces distrust </w:t>
      </w:r>
      <w:r w:rsidRPr="00835DEC">
        <w:rPr>
          <w:sz w:val="14"/>
        </w:rPr>
        <w:t>of the wealthy pharmaceutical companies and nations distributing the vaccines, and prolonging non-vaccination causes complacency among the unvaccinated who have avoided infection so far. Waiving vaccine patents would increase vaccine production in poorer countries and likely decrease hesitancy because countries would no longer need to depend on distrusted pharmaceutical companies and wealthy nations to vaccinate their citizens.</w:t>
      </w:r>
    </w:p>
    <w:p w14:paraId="529024D8" w14:textId="42BFBAB9" w:rsidR="00C95B55" w:rsidRDefault="00DE1154" w:rsidP="00F63270">
      <w:pPr>
        <w:rPr>
          <w:rStyle w:val="StyleUnderline"/>
          <w:sz w:val="12"/>
          <w:u w:val="none"/>
        </w:rPr>
      </w:pPr>
      <w:r w:rsidRPr="00EA200B">
        <w:rPr>
          <w:rStyle w:val="StyleUnderline"/>
        </w:rPr>
        <w:t>WHO’s global vaccination program</w:t>
      </w:r>
      <w:r w:rsidRPr="00995C71">
        <w:rPr>
          <w:sz w:val="12"/>
        </w:rPr>
        <w:t xml:space="preserve">, </w:t>
      </w:r>
      <w:r w:rsidRPr="00A037E7">
        <w:rPr>
          <w:sz w:val="16"/>
          <w:szCs w:val="16"/>
        </w:rPr>
        <w:t>which depends heavily on pharmaceutical companies’ vaccine donations,</w:t>
      </w:r>
      <w:r w:rsidRPr="00995C71">
        <w:rPr>
          <w:sz w:val="12"/>
        </w:rPr>
        <w:t xml:space="preserve"> </w:t>
      </w:r>
      <w:r w:rsidRPr="00EA200B">
        <w:rPr>
          <w:rStyle w:val="StyleUnderline"/>
        </w:rPr>
        <w:t xml:space="preserve">demonstrates the </w:t>
      </w:r>
      <w:r w:rsidRPr="00205798">
        <w:rPr>
          <w:rStyle w:val="Emphasis"/>
        </w:rPr>
        <w:t>folly</w:t>
      </w:r>
      <w:r w:rsidRPr="00EA200B">
        <w:rPr>
          <w:rStyle w:val="StyleUnderline"/>
        </w:rPr>
        <w:t xml:space="preserve"> of</w:t>
      </w:r>
      <w:r w:rsidRPr="00995C71">
        <w:rPr>
          <w:sz w:val="12"/>
        </w:rPr>
        <w:t xml:space="preserve"> </w:t>
      </w:r>
      <w:r w:rsidRPr="00A037E7">
        <w:rPr>
          <w:sz w:val="16"/>
          <w:szCs w:val="16"/>
        </w:rPr>
        <w:t xml:space="preserve">relying on </w:t>
      </w:r>
      <w:r w:rsidRPr="00EA200B">
        <w:rPr>
          <w:rStyle w:val="StyleUnderline"/>
        </w:rPr>
        <w:t xml:space="preserve">the </w:t>
      </w:r>
      <w:r w:rsidRPr="00205798">
        <w:rPr>
          <w:rStyle w:val="Emphasis"/>
        </w:rPr>
        <w:t>private sector</w:t>
      </w:r>
      <w:r w:rsidRPr="00995C71">
        <w:rPr>
          <w:sz w:val="12"/>
        </w:rPr>
        <w:t xml:space="preserve">. </w:t>
      </w:r>
      <w:r w:rsidRPr="00A037E7">
        <w:rPr>
          <w:sz w:val="16"/>
          <w:szCs w:val="16"/>
        </w:rPr>
        <w:t>The program has</w:t>
      </w:r>
      <w:r w:rsidRPr="00995C71">
        <w:rPr>
          <w:sz w:val="12"/>
        </w:rPr>
        <w:t xml:space="preserve"> </w:t>
      </w:r>
      <w:r w:rsidRPr="005E1659">
        <w:rPr>
          <w:rStyle w:val="StyleUnderline"/>
        </w:rPr>
        <w:t xml:space="preserve">severely </w:t>
      </w:r>
      <w:r w:rsidRPr="00205798">
        <w:rPr>
          <w:rStyle w:val="Emphasis"/>
        </w:rPr>
        <w:t>failed</w:t>
      </w:r>
      <w:r w:rsidRPr="005E1659">
        <w:rPr>
          <w:rStyle w:val="StyleUnderline"/>
        </w:rPr>
        <w:t xml:space="preserve"> to reach its goal</w:t>
      </w:r>
      <w:r w:rsidRPr="00995C71">
        <w:rPr>
          <w:sz w:val="12"/>
        </w:rPr>
        <w:t xml:space="preserve"> </w:t>
      </w:r>
      <w:r w:rsidRPr="003B4C22">
        <w:rPr>
          <w:sz w:val="16"/>
          <w:szCs w:val="16"/>
        </w:rPr>
        <w:t xml:space="preserve">of vaccinating 20 percent of each country’s population. With the rise of the Omicron variant and pharmaceutical companies continuing to profit from the pandemic, </w:t>
      </w:r>
      <w:r w:rsidRPr="009B18CF">
        <w:rPr>
          <w:rStyle w:val="StyleUnderline"/>
        </w:rPr>
        <w:t xml:space="preserve">it is </w:t>
      </w:r>
      <w:r w:rsidRPr="00205798">
        <w:rPr>
          <w:rStyle w:val="Emphasis"/>
        </w:rPr>
        <w:t>time for</w:t>
      </w:r>
      <w:r w:rsidRPr="00995C71">
        <w:rPr>
          <w:sz w:val="12"/>
        </w:rPr>
        <w:t xml:space="preserve"> </w:t>
      </w:r>
      <w:r w:rsidRPr="007F4F38">
        <w:rPr>
          <w:sz w:val="16"/>
          <w:szCs w:val="16"/>
        </w:rPr>
        <w:t>the Biden Administration to exert international and domestic pressure and to fulfill its endorsement of</w:t>
      </w:r>
      <w:r w:rsidRPr="00995C71">
        <w:rPr>
          <w:sz w:val="12"/>
        </w:rPr>
        <w:t xml:space="preserve"> </w:t>
      </w:r>
      <w:r w:rsidRPr="009B18CF">
        <w:rPr>
          <w:rStyle w:val="StyleUnderline"/>
        </w:rPr>
        <w:t>a</w:t>
      </w:r>
      <w:r w:rsidRPr="00995C71">
        <w:rPr>
          <w:sz w:val="12"/>
        </w:rPr>
        <w:t xml:space="preserve"> </w:t>
      </w:r>
      <w:r w:rsidRPr="007F4F38">
        <w:rPr>
          <w:sz w:val="16"/>
          <w:szCs w:val="16"/>
        </w:rPr>
        <w:t>COVID-19 vaccine</w:t>
      </w:r>
      <w:r w:rsidRPr="00995C71">
        <w:rPr>
          <w:sz w:val="12"/>
        </w:rPr>
        <w:t xml:space="preserve"> </w:t>
      </w:r>
      <w:r w:rsidRPr="00205798">
        <w:rPr>
          <w:rStyle w:val="Emphasis"/>
        </w:rPr>
        <w:t>patent waiver</w:t>
      </w:r>
      <w:r w:rsidRPr="00995C71">
        <w:rPr>
          <w:rStyle w:val="StyleUnderline"/>
          <w:sz w:val="12"/>
          <w:u w:val="none"/>
        </w:rPr>
        <w:t>.</w:t>
      </w:r>
    </w:p>
    <w:p w14:paraId="74EEB810" w14:textId="56C7B146" w:rsidR="00C95B55" w:rsidRPr="00DB1986" w:rsidRDefault="00C95B55" w:rsidP="00C95B55">
      <w:pPr>
        <w:pStyle w:val="Heading4"/>
      </w:pPr>
      <w:r>
        <w:t xml:space="preserve">Capacity is </w:t>
      </w:r>
      <w:r w:rsidR="00B9619E">
        <w:rPr>
          <w:u w:val="single"/>
        </w:rPr>
        <w:t>more</w:t>
      </w:r>
      <w:r w:rsidR="00B9619E">
        <w:t xml:space="preserve"> than sufficient in </w:t>
      </w:r>
      <w:r w:rsidR="006F02A8">
        <w:rPr>
          <w:u w:val="single"/>
        </w:rPr>
        <w:t>Africa</w:t>
      </w:r>
      <w:r w:rsidR="006F02A8">
        <w:t xml:space="preserve">, </w:t>
      </w:r>
      <w:r w:rsidR="006F02A8">
        <w:rPr>
          <w:u w:val="single"/>
        </w:rPr>
        <w:t>Latin America</w:t>
      </w:r>
      <w:r w:rsidR="006F02A8">
        <w:t xml:space="preserve"> and </w:t>
      </w:r>
      <w:r w:rsidR="006F02A8">
        <w:rPr>
          <w:u w:val="single"/>
        </w:rPr>
        <w:t>Asia</w:t>
      </w:r>
      <w:r w:rsidR="00DB1986">
        <w:t>---</w:t>
      </w:r>
      <w:r w:rsidR="00DB1986">
        <w:rPr>
          <w:u w:val="single"/>
        </w:rPr>
        <w:t>waivers</w:t>
      </w:r>
      <w:r w:rsidR="00DB1986">
        <w:t xml:space="preserve"> are key.</w:t>
      </w:r>
    </w:p>
    <w:p w14:paraId="75234134" w14:textId="77777777" w:rsidR="00F42084" w:rsidRPr="00843879" w:rsidRDefault="00F42084" w:rsidP="00F42084">
      <w:pPr>
        <w:rPr>
          <w:rStyle w:val="Style13ptBold"/>
          <w:b w:val="0"/>
          <w:bCs w:val="0"/>
        </w:rPr>
      </w:pPr>
      <w:r>
        <w:rPr>
          <w:rStyle w:val="Style13ptBold"/>
        </w:rPr>
        <w:t>Amin ’22</w:t>
      </w:r>
      <w:r>
        <w:rPr>
          <w:rStyle w:val="Style13ptBold"/>
          <w:b w:val="0"/>
          <w:bCs w:val="0"/>
        </w:rPr>
        <w:t xml:space="preserve"> </w:t>
      </w:r>
      <w:r w:rsidRPr="00157C18">
        <w:rPr>
          <w:rStyle w:val="Style13ptBold"/>
          <w:b w:val="0"/>
          <w:bCs w:val="0"/>
          <w:sz w:val="22"/>
        </w:rPr>
        <w:t>[Tahir; September 20; founder and CEO of the Initiative for Medicines, Access, and Knowledge; National Library of Medicine, Inquiry, “A global intellectual property waiver is still needed to address the inequities of COVID-19 and future pandemic preparedness,” https://www.ncbi.nlm.nih.gov/pmc/articles/PMC9500257/]</w:t>
      </w:r>
    </w:p>
    <w:p w14:paraId="6489634C" w14:textId="77777777" w:rsidR="00F42084" w:rsidRDefault="00F42084" w:rsidP="00F42084">
      <w:pPr>
        <w:rPr>
          <w:rStyle w:val="StyleUnderline"/>
          <w:sz w:val="16"/>
          <w:u w:val="none"/>
        </w:rPr>
      </w:pPr>
      <w:r w:rsidRPr="008D2107">
        <w:rPr>
          <w:rStyle w:val="StyleUnderline"/>
          <w:sz w:val="16"/>
          <w:u w:val="none"/>
        </w:rPr>
        <w:t xml:space="preserve">Throughout the pandemic, </w:t>
      </w:r>
      <w:r w:rsidRPr="008D2107">
        <w:rPr>
          <w:rStyle w:val="Emphasis"/>
        </w:rPr>
        <w:t>opponents</w:t>
      </w:r>
      <w:r w:rsidRPr="008D2107">
        <w:rPr>
          <w:rStyle w:val="StyleUnderline"/>
          <w:sz w:val="16"/>
          <w:u w:val="none"/>
        </w:rPr>
        <w:t xml:space="preserve"> of a broad IP waiver have </w:t>
      </w:r>
      <w:r w:rsidRPr="006D70E7">
        <w:rPr>
          <w:rStyle w:val="StyleUnderline"/>
        </w:rPr>
        <w:t xml:space="preserve">made a variety of </w:t>
      </w:r>
      <w:r w:rsidRPr="008D2107">
        <w:rPr>
          <w:rStyle w:val="Emphasis"/>
        </w:rPr>
        <w:t>arguments</w:t>
      </w:r>
      <w:r w:rsidRPr="006D70E7">
        <w:rPr>
          <w:rStyle w:val="StyleUnderline"/>
        </w:rPr>
        <w:t xml:space="preserve"> while</w:t>
      </w:r>
      <w:r w:rsidRPr="008D2107">
        <w:rPr>
          <w:rStyle w:val="StyleUnderline"/>
          <w:sz w:val="16"/>
          <w:u w:val="none"/>
        </w:rPr>
        <w:t xml:space="preserve"> simultaneously </w:t>
      </w:r>
      <w:r w:rsidRPr="008D2107">
        <w:rPr>
          <w:rStyle w:val="Emphasis"/>
        </w:rPr>
        <w:t>moving</w:t>
      </w:r>
      <w:r w:rsidRPr="006D70E7">
        <w:rPr>
          <w:rStyle w:val="StyleUnderline"/>
        </w:rPr>
        <w:t xml:space="preserve"> the </w:t>
      </w:r>
      <w:r w:rsidRPr="008D2107">
        <w:rPr>
          <w:rStyle w:val="Emphasis"/>
        </w:rPr>
        <w:t>goalposts</w:t>
      </w:r>
      <w:r w:rsidRPr="006D70E7">
        <w:rPr>
          <w:rStyle w:val="StyleUnderline"/>
        </w:rPr>
        <w:t xml:space="preserve"> to</w:t>
      </w:r>
      <w:r w:rsidRPr="008D2107">
        <w:rPr>
          <w:rStyle w:val="StyleUnderline"/>
          <w:sz w:val="16"/>
          <w:u w:val="none"/>
        </w:rPr>
        <w:t xml:space="preserve"> further </w:t>
      </w:r>
      <w:r w:rsidRPr="006D70E7">
        <w:rPr>
          <w:rStyle w:val="StyleUnderline"/>
        </w:rPr>
        <w:t>delay dissemination</w:t>
      </w:r>
      <w:r w:rsidRPr="008D2107">
        <w:rPr>
          <w:rStyle w:val="StyleUnderline"/>
          <w:sz w:val="16"/>
          <w:u w:val="none"/>
        </w:rPr>
        <w:t xml:space="preserve"> of lifesaving medical products. </w:t>
      </w:r>
      <w:r w:rsidRPr="007110E8">
        <w:rPr>
          <w:rStyle w:val="Emphasis"/>
        </w:rPr>
        <w:t>One</w:t>
      </w:r>
      <w:r w:rsidRPr="008D2107">
        <w:rPr>
          <w:rStyle w:val="StyleUnderline"/>
          <w:sz w:val="16"/>
          <w:u w:val="none"/>
        </w:rPr>
        <w:t xml:space="preserve"> of the arguments against suspending IP </w:t>
      </w:r>
      <w:r w:rsidRPr="004B4CB3">
        <w:rPr>
          <w:rStyle w:val="StyleUnderline"/>
        </w:rPr>
        <w:t>has been</w:t>
      </w:r>
      <w:r w:rsidRPr="008D2107">
        <w:rPr>
          <w:rStyle w:val="StyleUnderline"/>
          <w:sz w:val="16"/>
          <w:u w:val="none"/>
        </w:rPr>
        <w:t xml:space="preserve"> that it would not increase supplies as </w:t>
      </w:r>
      <w:r w:rsidRPr="0090597D">
        <w:rPr>
          <w:rStyle w:val="StyleUnderline"/>
        </w:rPr>
        <w:t>there are no other manufacturers</w:t>
      </w:r>
      <w:r w:rsidRPr="008D2107">
        <w:rPr>
          <w:rStyle w:val="StyleUnderline"/>
          <w:sz w:val="16"/>
          <w:u w:val="none"/>
        </w:rPr>
        <w:t xml:space="preserve"> in the world that have the capacity </w:t>
      </w:r>
      <w:r w:rsidRPr="0090597D">
        <w:rPr>
          <w:rStyle w:val="StyleUnderline"/>
        </w:rPr>
        <w:t>to make vaccines</w:t>
      </w:r>
      <w:r w:rsidRPr="008D2107">
        <w:rPr>
          <w:rStyle w:val="StyleUnderline"/>
          <w:sz w:val="16"/>
          <w:u w:val="none"/>
        </w:rPr>
        <w:t xml:space="preserve"> – especially mRNA vaccines. This argument </w:t>
      </w:r>
      <w:r w:rsidRPr="00204C34">
        <w:rPr>
          <w:rStyle w:val="StyleUnderline"/>
        </w:rPr>
        <w:t xml:space="preserve">rehashes a </w:t>
      </w:r>
      <w:r w:rsidRPr="007110E8">
        <w:rPr>
          <w:rStyle w:val="Emphasis"/>
        </w:rPr>
        <w:t>tired trope</w:t>
      </w:r>
      <w:r w:rsidRPr="00204C34">
        <w:rPr>
          <w:rStyle w:val="StyleUnderline"/>
        </w:rPr>
        <w:t xml:space="preserve"> that manufacturers in the </w:t>
      </w:r>
      <w:r w:rsidRPr="00C13894">
        <w:rPr>
          <w:rStyle w:val="Emphasis"/>
        </w:rPr>
        <w:t>global South</w:t>
      </w:r>
      <w:r w:rsidRPr="008D2107">
        <w:rPr>
          <w:rStyle w:val="StyleUnderline"/>
          <w:sz w:val="16"/>
          <w:u w:val="none"/>
        </w:rPr>
        <w:t xml:space="preserve"> either </w:t>
      </w:r>
      <w:r w:rsidRPr="00A5626F">
        <w:rPr>
          <w:rStyle w:val="StyleUnderline"/>
        </w:rPr>
        <w:t xml:space="preserve">do </w:t>
      </w:r>
      <w:r w:rsidRPr="00C13894">
        <w:rPr>
          <w:rStyle w:val="Emphasis"/>
        </w:rPr>
        <w:t>not</w:t>
      </w:r>
      <w:r w:rsidRPr="00A5626F">
        <w:rPr>
          <w:rStyle w:val="StyleUnderline"/>
        </w:rPr>
        <w:t xml:space="preserve"> have</w:t>
      </w:r>
      <w:r w:rsidRPr="008D2107">
        <w:rPr>
          <w:rStyle w:val="StyleUnderline"/>
          <w:sz w:val="16"/>
          <w:u w:val="none"/>
        </w:rPr>
        <w:t xml:space="preserve"> the </w:t>
      </w:r>
      <w:r w:rsidRPr="00C13894">
        <w:rPr>
          <w:rStyle w:val="Emphasis"/>
        </w:rPr>
        <w:t>capability</w:t>
      </w:r>
      <w:r w:rsidRPr="008D2107">
        <w:rPr>
          <w:rStyle w:val="StyleUnderline"/>
          <w:sz w:val="16"/>
          <w:u w:val="none"/>
        </w:rPr>
        <w:t xml:space="preserve"> to produce complex technologies </w:t>
      </w:r>
      <w:r w:rsidRPr="00A5626F">
        <w:rPr>
          <w:rStyle w:val="StyleUnderline"/>
        </w:rPr>
        <w:t>or</w:t>
      </w:r>
      <w:r w:rsidRPr="008D2107">
        <w:rPr>
          <w:rStyle w:val="StyleUnderline"/>
          <w:sz w:val="16"/>
          <w:u w:val="none"/>
        </w:rPr>
        <w:t xml:space="preserve"> their </w:t>
      </w:r>
      <w:r w:rsidRPr="00C13894">
        <w:rPr>
          <w:rStyle w:val="Emphasis"/>
        </w:rPr>
        <w:t>quality</w:t>
      </w:r>
      <w:r w:rsidRPr="008D2107">
        <w:rPr>
          <w:rStyle w:val="StyleUnderline"/>
          <w:sz w:val="16"/>
          <w:u w:val="none"/>
        </w:rPr>
        <w:t xml:space="preserve"> is lacking. </w:t>
      </w:r>
      <w:r w:rsidRPr="005C4D31">
        <w:rPr>
          <w:rStyle w:val="Emphasis"/>
        </w:rPr>
        <w:t>However</w:t>
      </w:r>
      <w:r w:rsidRPr="008D2107">
        <w:rPr>
          <w:rStyle w:val="StyleUnderline"/>
          <w:sz w:val="16"/>
          <w:u w:val="none"/>
        </w:rPr>
        <w:t xml:space="preserve">, over the past 2 years, enough </w:t>
      </w:r>
      <w:r w:rsidRPr="00954C22">
        <w:rPr>
          <w:rStyle w:val="StyleUnderline"/>
        </w:rPr>
        <w:t>evidence</w:t>
      </w:r>
      <w:r w:rsidRPr="008D2107">
        <w:rPr>
          <w:rStyle w:val="StyleUnderline"/>
          <w:sz w:val="16"/>
          <w:u w:val="none"/>
        </w:rPr>
        <w:t xml:space="preserve"> has appeared to </w:t>
      </w:r>
      <w:r w:rsidRPr="00954C22">
        <w:rPr>
          <w:rStyle w:val="StyleUnderline"/>
        </w:rPr>
        <w:t>show</w:t>
      </w:r>
      <w:r w:rsidRPr="008D2107">
        <w:rPr>
          <w:rStyle w:val="StyleUnderline"/>
          <w:sz w:val="16"/>
          <w:u w:val="none"/>
        </w:rPr>
        <w:t xml:space="preserve"> that </w:t>
      </w:r>
      <w:r w:rsidRPr="00954C22">
        <w:rPr>
          <w:rStyle w:val="StyleUnderline"/>
        </w:rPr>
        <w:t>this argument does not hold ground</w:t>
      </w:r>
      <w:r w:rsidRPr="008D2107">
        <w:rPr>
          <w:rStyle w:val="StyleUnderline"/>
          <w:sz w:val="16"/>
          <w:u w:val="none"/>
        </w:rPr>
        <w:t xml:space="preserve">.28,29 </w:t>
      </w:r>
      <w:r w:rsidRPr="005520F2">
        <w:rPr>
          <w:rStyle w:val="StyleUnderline"/>
        </w:rPr>
        <w:t xml:space="preserve">Manufacturers in </w:t>
      </w:r>
      <w:r w:rsidRPr="00F3552B">
        <w:rPr>
          <w:rStyle w:val="Emphasis"/>
        </w:rPr>
        <w:t>China</w:t>
      </w:r>
      <w:r w:rsidRPr="005520F2">
        <w:rPr>
          <w:rStyle w:val="StyleUnderline"/>
        </w:rPr>
        <w:t xml:space="preserve">, </w:t>
      </w:r>
      <w:r w:rsidRPr="00F3552B">
        <w:rPr>
          <w:rStyle w:val="Emphasis"/>
        </w:rPr>
        <w:t>India</w:t>
      </w:r>
      <w:r w:rsidRPr="005520F2">
        <w:rPr>
          <w:rStyle w:val="StyleUnderline"/>
        </w:rPr>
        <w:t xml:space="preserve">, </w:t>
      </w:r>
      <w:r w:rsidRPr="00F3552B">
        <w:rPr>
          <w:rStyle w:val="Emphasis"/>
        </w:rPr>
        <w:t>Thailand</w:t>
      </w:r>
      <w:r w:rsidRPr="005520F2">
        <w:rPr>
          <w:rStyle w:val="StyleUnderline"/>
        </w:rPr>
        <w:t xml:space="preserve">, and </w:t>
      </w:r>
      <w:r w:rsidRPr="00F3552B">
        <w:rPr>
          <w:rStyle w:val="Emphasis"/>
        </w:rPr>
        <w:t>Vietnam</w:t>
      </w:r>
      <w:r w:rsidRPr="008D2107">
        <w:rPr>
          <w:rStyle w:val="StyleUnderline"/>
          <w:sz w:val="16"/>
          <w:u w:val="none"/>
        </w:rPr>
        <w:t xml:space="preserve"> now </w:t>
      </w:r>
      <w:r w:rsidRPr="00B23675">
        <w:rPr>
          <w:rStyle w:val="StyleUnderline"/>
        </w:rPr>
        <w:t>have their own</w:t>
      </w:r>
      <w:r w:rsidRPr="008D2107">
        <w:rPr>
          <w:rStyle w:val="StyleUnderline"/>
          <w:sz w:val="16"/>
          <w:u w:val="none"/>
        </w:rPr>
        <w:t xml:space="preserve"> mRNA </w:t>
      </w:r>
      <w:r w:rsidRPr="00F3552B">
        <w:rPr>
          <w:rStyle w:val="Emphasis"/>
        </w:rPr>
        <w:t>vaccines</w:t>
      </w:r>
      <w:r w:rsidRPr="008D2107">
        <w:rPr>
          <w:rStyle w:val="StyleUnderline"/>
          <w:sz w:val="16"/>
          <w:u w:val="none"/>
        </w:rPr>
        <w:t xml:space="preserve"> in development. 30 Local manufacturing of COVID-19 rapid tests </w:t>
      </w:r>
      <w:r w:rsidRPr="00CE3B1E">
        <w:rPr>
          <w:rStyle w:val="StyleUnderline"/>
        </w:rPr>
        <w:t xml:space="preserve">in </w:t>
      </w:r>
      <w:r w:rsidRPr="00F3552B">
        <w:rPr>
          <w:rStyle w:val="Emphasis"/>
        </w:rPr>
        <w:t>Africa</w:t>
      </w:r>
      <w:r w:rsidRPr="00CE3B1E">
        <w:rPr>
          <w:rStyle w:val="StyleUnderline"/>
        </w:rPr>
        <w:t xml:space="preserve"> and </w:t>
      </w:r>
      <w:r w:rsidRPr="00F3552B">
        <w:rPr>
          <w:rStyle w:val="Emphasis"/>
        </w:rPr>
        <w:t>Latin Americ</w:t>
      </w:r>
      <w:r w:rsidRPr="00CE3B1E">
        <w:rPr>
          <w:rStyle w:val="StyleUnderline"/>
        </w:rPr>
        <w:t>a</w:t>
      </w:r>
      <w:r w:rsidRPr="008D2107">
        <w:rPr>
          <w:rStyle w:val="StyleUnderline"/>
          <w:sz w:val="16"/>
          <w:u w:val="none"/>
        </w:rPr>
        <w:t xml:space="preserve"> have been expanded through collaborations with producers in </w:t>
      </w:r>
      <w:r w:rsidRPr="00F3552B">
        <w:rPr>
          <w:rStyle w:val="Emphasis"/>
        </w:rPr>
        <w:t>China</w:t>
      </w:r>
      <w:r w:rsidRPr="00CE3B1E">
        <w:rPr>
          <w:rStyle w:val="StyleUnderline"/>
        </w:rPr>
        <w:t xml:space="preserve"> and </w:t>
      </w:r>
      <w:r w:rsidRPr="00F3552B">
        <w:rPr>
          <w:rStyle w:val="Emphasis"/>
        </w:rPr>
        <w:t>Brazil</w:t>
      </w:r>
      <w:r w:rsidRPr="008D2107">
        <w:rPr>
          <w:rStyle w:val="StyleUnderline"/>
          <w:sz w:val="16"/>
          <w:u w:val="none"/>
        </w:rPr>
        <w:t xml:space="preserve"> as a result of the World Health Organization’s Access to COVID-19 Tools (ACT) Accelerator and financial support from Unitaid and the Foundation for Innovative New Diagnostics (FIND). 31</w:t>
      </w:r>
    </w:p>
    <w:p w14:paraId="098CD310" w14:textId="0A3FFDB5" w:rsidR="00924FA8" w:rsidRPr="00A52533" w:rsidRDefault="003D2690" w:rsidP="00924FA8">
      <w:pPr>
        <w:pStyle w:val="Heading4"/>
      </w:pPr>
      <w:r w:rsidRPr="00197ABE">
        <w:t>IMF</w:t>
      </w:r>
      <w:r>
        <w:t xml:space="preserve"> and </w:t>
      </w:r>
      <w:r w:rsidRPr="00197ABE">
        <w:t xml:space="preserve">World Bank </w:t>
      </w:r>
      <w:r>
        <w:t xml:space="preserve">initiatives </w:t>
      </w:r>
      <w:r w:rsidR="00A52533">
        <w:rPr>
          <w:u w:val="single"/>
        </w:rPr>
        <w:t>overcome</w:t>
      </w:r>
      <w:r w:rsidR="00A52533">
        <w:t xml:space="preserve"> bottlenecks.</w:t>
      </w:r>
    </w:p>
    <w:p w14:paraId="3D3F4148" w14:textId="5C5FAE77" w:rsidR="009B70DC" w:rsidRPr="009B70DC" w:rsidRDefault="009B70DC" w:rsidP="009B70DC">
      <w:pPr>
        <w:rPr>
          <w:rStyle w:val="Style13ptBold"/>
          <w:b w:val="0"/>
          <w:bCs w:val="0"/>
        </w:rPr>
      </w:pPr>
      <w:r>
        <w:rPr>
          <w:rStyle w:val="Style13ptBold"/>
        </w:rPr>
        <w:t>Pangestu ’21</w:t>
      </w:r>
      <w:r>
        <w:rPr>
          <w:rStyle w:val="Style13ptBold"/>
          <w:b w:val="0"/>
          <w:bCs w:val="0"/>
        </w:rPr>
        <w:t xml:space="preserve"> </w:t>
      </w:r>
      <w:r w:rsidRPr="006844C3">
        <w:rPr>
          <w:rStyle w:val="Style13ptBold"/>
          <w:b w:val="0"/>
          <w:bCs w:val="0"/>
          <w:sz w:val="22"/>
        </w:rPr>
        <w:t xml:space="preserve">[Mari; September 23; </w:t>
      </w:r>
      <w:r w:rsidR="0068223D" w:rsidRPr="006844C3">
        <w:rPr>
          <w:rStyle w:val="Style13ptBold"/>
          <w:b w:val="0"/>
          <w:bCs w:val="0"/>
          <w:sz w:val="22"/>
        </w:rPr>
        <w:t xml:space="preserve">Former World Bank Managing Director of Development Policy and Partnerships; </w:t>
      </w:r>
      <w:r w:rsidR="00D8562E" w:rsidRPr="006844C3">
        <w:rPr>
          <w:rStyle w:val="Style13ptBold"/>
          <w:b w:val="0"/>
          <w:bCs w:val="0"/>
          <w:sz w:val="22"/>
        </w:rPr>
        <w:t xml:space="preserve">World Bank Blogs, “How the World Bank Group is helping developing countries to vaccinate their populations,” </w:t>
      </w:r>
      <w:r w:rsidR="002B2BF2" w:rsidRPr="006844C3">
        <w:rPr>
          <w:rStyle w:val="Style13ptBold"/>
          <w:b w:val="0"/>
          <w:bCs w:val="0"/>
          <w:sz w:val="22"/>
        </w:rPr>
        <w:t>https://blogs.worldbank.org/en/voices/how-world-bank-group-helping-developing-countries-vaccinate-their-populations]</w:t>
      </w:r>
    </w:p>
    <w:p w14:paraId="55DAA577" w14:textId="64DA9C3B" w:rsidR="00991989" w:rsidRPr="00B54E15" w:rsidRDefault="00991989" w:rsidP="00991989">
      <w:pPr>
        <w:rPr>
          <w:sz w:val="16"/>
        </w:rPr>
      </w:pPr>
      <w:r w:rsidRPr="00B54E15">
        <w:rPr>
          <w:sz w:val="16"/>
        </w:rPr>
        <w:t xml:space="preserve">Part of the world's countries are making good progress vaccinating their citizens against COVID-19, which will save lives and get their economies back on track.  But </w:t>
      </w:r>
      <w:r w:rsidRPr="00CE20BA">
        <w:rPr>
          <w:rStyle w:val="StyleUnderline"/>
        </w:rPr>
        <w:t xml:space="preserve">most </w:t>
      </w:r>
      <w:r w:rsidRPr="00CE20BA">
        <w:rPr>
          <w:rStyle w:val="Emphasis"/>
        </w:rPr>
        <w:t>l</w:t>
      </w:r>
      <w:r w:rsidRPr="00B54E15">
        <w:rPr>
          <w:sz w:val="16"/>
        </w:rPr>
        <w:t xml:space="preserve">ow- and </w:t>
      </w:r>
      <w:r w:rsidRPr="00CE20BA">
        <w:rPr>
          <w:rStyle w:val="Emphasis"/>
        </w:rPr>
        <w:t>m</w:t>
      </w:r>
      <w:r w:rsidRPr="00B54E15">
        <w:rPr>
          <w:sz w:val="16"/>
        </w:rPr>
        <w:t>iddle-</w:t>
      </w:r>
      <w:r w:rsidRPr="00CE20BA">
        <w:rPr>
          <w:rStyle w:val="Emphasis"/>
        </w:rPr>
        <w:t>i</w:t>
      </w:r>
      <w:r w:rsidRPr="00B54E15">
        <w:rPr>
          <w:sz w:val="16"/>
        </w:rPr>
        <w:t xml:space="preserve">ncome </w:t>
      </w:r>
      <w:r w:rsidRPr="00CE20BA">
        <w:rPr>
          <w:rStyle w:val="Emphasis"/>
        </w:rPr>
        <w:t>c</w:t>
      </w:r>
      <w:r w:rsidRPr="00B54E15">
        <w:rPr>
          <w:sz w:val="16"/>
        </w:rPr>
        <w:t>ountrie</w:t>
      </w:r>
      <w:r w:rsidRPr="00CE20BA">
        <w:rPr>
          <w:rStyle w:val="Emphasis"/>
        </w:rPr>
        <w:t>s</w:t>
      </w:r>
      <w:r w:rsidRPr="00CE20BA">
        <w:rPr>
          <w:rStyle w:val="StyleUnderline"/>
        </w:rPr>
        <w:t xml:space="preserve"> are</w:t>
      </w:r>
      <w:r w:rsidRPr="00B54E15">
        <w:rPr>
          <w:sz w:val="16"/>
        </w:rPr>
        <w:t xml:space="preserve"> still </w:t>
      </w:r>
      <w:r w:rsidRPr="00B54E15">
        <w:rPr>
          <w:rStyle w:val="Emphasis"/>
        </w:rPr>
        <w:t>struggling</w:t>
      </w:r>
      <w:r w:rsidRPr="00B54E15">
        <w:rPr>
          <w:sz w:val="16"/>
        </w:rPr>
        <w:t xml:space="preserve"> to get enough doses just to protect their health and frontline workers, as well as their most vulnerable. Indeed, 66% of people in high-income countries have so far received at least one shot of a COVID-19 vaccine, compared to 2% of people in low-income countries.</w:t>
      </w:r>
    </w:p>
    <w:p w14:paraId="33917C87" w14:textId="31A8636B" w:rsidR="00991989" w:rsidRPr="00B54E15" w:rsidRDefault="00991989" w:rsidP="00991989">
      <w:pPr>
        <w:rPr>
          <w:sz w:val="16"/>
        </w:rPr>
      </w:pPr>
      <w:r w:rsidRPr="00B54E15">
        <w:rPr>
          <w:sz w:val="16"/>
        </w:rPr>
        <w:t>Grappling with vaccine supply bottlenecks</w:t>
      </w:r>
    </w:p>
    <w:p w14:paraId="12AC36C3" w14:textId="23FACD80" w:rsidR="00991989" w:rsidRPr="00B54E15" w:rsidRDefault="00991989" w:rsidP="00991989">
      <w:pPr>
        <w:rPr>
          <w:sz w:val="16"/>
        </w:rPr>
      </w:pPr>
      <w:r w:rsidRPr="00B54E15">
        <w:rPr>
          <w:sz w:val="16"/>
        </w:rPr>
        <w:t>That stark disparity is driven largely by a fierce and lopsided global competition for a finite COVID-19 vaccine supply.</w:t>
      </w:r>
    </w:p>
    <w:p w14:paraId="5646EEF6" w14:textId="67AA61DE" w:rsidR="00991989" w:rsidRPr="00B54E15" w:rsidRDefault="00991989" w:rsidP="00991989">
      <w:pPr>
        <w:rPr>
          <w:sz w:val="16"/>
        </w:rPr>
      </w:pPr>
      <w:r w:rsidRPr="00B54E15">
        <w:rPr>
          <w:rStyle w:val="Emphasis"/>
        </w:rPr>
        <w:t>In response</w:t>
      </w:r>
      <w:r w:rsidRPr="00C91083">
        <w:rPr>
          <w:rStyle w:val="StyleUnderline"/>
        </w:rPr>
        <w:t xml:space="preserve">, the </w:t>
      </w:r>
      <w:r w:rsidRPr="00B62AF3">
        <w:rPr>
          <w:rStyle w:val="Emphasis"/>
        </w:rPr>
        <w:t>World Bank</w:t>
      </w:r>
      <w:r w:rsidRPr="00B54E15">
        <w:rPr>
          <w:sz w:val="16"/>
        </w:rPr>
        <w:t xml:space="preserve"> Group </w:t>
      </w:r>
      <w:r w:rsidRPr="00C91083">
        <w:rPr>
          <w:rStyle w:val="StyleUnderline"/>
        </w:rPr>
        <w:t xml:space="preserve">has embarked on the fastest and largest </w:t>
      </w:r>
      <w:r w:rsidRPr="00B304CC">
        <w:rPr>
          <w:rStyle w:val="Emphasis"/>
        </w:rPr>
        <w:t>crisis response</w:t>
      </w:r>
      <w:r w:rsidRPr="00C91083">
        <w:rPr>
          <w:rStyle w:val="StyleUnderline"/>
        </w:rPr>
        <w:t xml:space="preserve"> in</w:t>
      </w:r>
      <w:r w:rsidRPr="00B54E15">
        <w:rPr>
          <w:sz w:val="16"/>
        </w:rPr>
        <w:t xml:space="preserve"> our </w:t>
      </w:r>
      <w:r w:rsidRPr="00C91083">
        <w:rPr>
          <w:rStyle w:val="StyleUnderline"/>
        </w:rPr>
        <w:t>history</w:t>
      </w:r>
      <w:r w:rsidRPr="00B54E15">
        <w:rPr>
          <w:sz w:val="16"/>
        </w:rPr>
        <w:t xml:space="preserve">. Since March 2020, we have </w:t>
      </w:r>
      <w:r w:rsidRPr="00C91083">
        <w:rPr>
          <w:rStyle w:val="StyleUnderline"/>
        </w:rPr>
        <w:t xml:space="preserve">deployed more than </w:t>
      </w:r>
      <w:r w:rsidRPr="00FD5C36">
        <w:rPr>
          <w:rStyle w:val="Emphasis"/>
        </w:rPr>
        <w:t>$150 billion</w:t>
      </w:r>
      <w:r w:rsidRPr="00C91083">
        <w:rPr>
          <w:rStyle w:val="StyleUnderline"/>
        </w:rPr>
        <w:t xml:space="preserve"> to help countries</w:t>
      </w:r>
      <w:r w:rsidRPr="00B54E15">
        <w:rPr>
          <w:sz w:val="16"/>
        </w:rPr>
        <w:t xml:space="preserve"> fight the health, economic, and social impacts of the pandemic.  Within the first 60 days of our response, </w:t>
      </w:r>
      <w:r w:rsidRPr="00EB0594">
        <w:rPr>
          <w:rStyle w:val="StyleUnderline"/>
        </w:rPr>
        <w:t xml:space="preserve">we were delivering projects in </w:t>
      </w:r>
      <w:r w:rsidRPr="00FD5C36">
        <w:rPr>
          <w:rStyle w:val="Emphasis"/>
        </w:rPr>
        <w:t>100 countries</w:t>
      </w:r>
      <w:r w:rsidRPr="00EB0594">
        <w:rPr>
          <w:rStyle w:val="StyleUnderline"/>
        </w:rPr>
        <w:t xml:space="preserve"> to meet emergency </w:t>
      </w:r>
      <w:r w:rsidRPr="00B54E15">
        <w:rPr>
          <w:sz w:val="16"/>
        </w:rPr>
        <w:t xml:space="preserve">health </w:t>
      </w:r>
      <w:r w:rsidRPr="00F06B79">
        <w:rPr>
          <w:rStyle w:val="Emphasis"/>
        </w:rPr>
        <w:t>needs</w:t>
      </w:r>
      <w:r w:rsidRPr="00EB0594">
        <w:rPr>
          <w:rStyle w:val="StyleUnderline"/>
        </w:rPr>
        <w:t>, strengthen</w:t>
      </w:r>
      <w:r w:rsidRPr="00B54E15">
        <w:rPr>
          <w:sz w:val="16"/>
        </w:rPr>
        <w:t xml:space="preserve"> pandemic </w:t>
      </w:r>
      <w:r w:rsidRPr="00F06B79">
        <w:rPr>
          <w:rStyle w:val="Emphasis"/>
        </w:rPr>
        <w:t>preparedness</w:t>
      </w:r>
      <w:r w:rsidRPr="00EB0594">
        <w:rPr>
          <w:rStyle w:val="StyleUnderline"/>
        </w:rPr>
        <w:t>, protect poor people</w:t>
      </w:r>
      <w:r w:rsidRPr="00B54E15">
        <w:rPr>
          <w:sz w:val="16"/>
        </w:rPr>
        <w:t xml:space="preserve"> and jobs, and jumpstart a climate-friendly recovery.</w:t>
      </w:r>
    </w:p>
    <w:p w14:paraId="19A76F8E" w14:textId="0E796E99" w:rsidR="00991989" w:rsidRPr="00B54E15" w:rsidRDefault="00991989" w:rsidP="00991989">
      <w:pPr>
        <w:rPr>
          <w:sz w:val="16"/>
        </w:rPr>
      </w:pPr>
      <w:r w:rsidRPr="0064176B">
        <w:rPr>
          <w:rStyle w:val="StyleUnderline"/>
        </w:rPr>
        <w:t>Supporting</w:t>
      </w:r>
      <w:r w:rsidRPr="00B54E15">
        <w:rPr>
          <w:sz w:val="16"/>
        </w:rPr>
        <w:t xml:space="preserve"> countries </w:t>
      </w:r>
      <w:r w:rsidRPr="0064176B">
        <w:rPr>
          <w:rStyle w:val="StyleUnderline"/>
        </w:rPr>
        <w:t xml:space="preserve">with $20 billion for </w:t>
      </w:r>
      <w:r w:rsidRPr="004770AA">
        <w:rPr>
          <w:rStyle w:val="Emphasis"/>
        </w:rPr>
        <w:t>vaccine</w:t>
      </w:r>
      <w:r w:rsidRPr="0064176B">
        <w:rPr>
          <w:rStyle w:val="StyleUnderline"/>
        </w:rPr>
        <w:t xml:space="preserve"> purchase and </w:t>
      </w:r>
      <w:r w:rsidRPr="004770AA">
        <w:rPr>
          <w:rStyle w:val="Emphasis"/>
        </w:rPr>
        <w:t>distribution</w:t>
      </w:r>
    </w:p>
    <w:p w14:paraId="5EB6E22C" w14:textId="63949B1A" w:rsidR="00991989" w:rsidRPr="00B54E15" w:rsidRDefault="00991989" w:rsidP="00991989">
      <w:pPr>
        <w:rPr>
          <w:sz w:val="16"/>
        </w:rPr>
      </w:pPr>
      <w:r w:rsidRPr="00B54E15">
        <w:rPr>
          <w:sz w:val="16"/>
        </w:rPr>
        <w:t>In October 2020, before COVID vaccines became available for broad use, we approved $12 billion for purchase and deployment of the vaccines in lower-income countries. Of that, $4.6 billion is so far supporting vaccine rollouts in 55 countries. Half are the world’s poorest countries, and more than half of the funded projects are in Africa</w:t>
      </w:r>
      <w:r w:rsidRPr="00E51E35">
        <w:rPr>
          <w:rStyle w:val="StyleUnderline"/>
        </w:rPr>
        <w:t xml:space="preserve">. The </w:t>
      </w:r>
      <w:r w:rsidRPr="00894E65">
        <w:rPr>
          <w:rStyle w:val="Emphasis"/>
        </w:rPr>
        <w:t>financing</w:t>
      </w:r>
      <w:r w:rsidRPr="00A63E6A">
        <w:rPr>
          <w:rStyle w:val="StyleUnderline"/>
        </w:rPr>
        <w:t xml:space="preserve"> is</w:t>
      </w:r>
      <w:r w:rsidRPr="00B54E15">
        <w:rPr>
          <w:sz w:val="16"/>
        </w:rPr>
        <w:t xml:space="preserve"> not just to procure vaccines, but also </w:t>
      </w:r>
      <w:r w:rsidRPr="00786A33">
        <w:rPr>
          <w:rStyle w:val="StyleUnderline"/>
        </w:rPr>
        <w:t xml:space="preserve">to support countries to get </w:t>
      </w:r>
      <w:r w:rsidRPr="00894E65">
        <w:rPr>
          <w:rStyle w:val="Emphasis"/>
        </w:rPr>
        <w:t>vaccines</w:t>
      </w:r>
      <w:r w:rsidRPr="00786A33">
        <w:rPr>
          <w:rStyle w:val="StyleUnderline"/>
        </w:rPr>
        <w:t xml:space="preserve"> in people’s </w:t>
      </w:r>
      <w:r w:rsidRPr="00894E65">
        <w:rPr>
          <w:rStyle w:val="Emphasis"/>
        </w:rPr>
        <w:t>arms</w:t>
      </w:r>
      <w:r w:rsidRPr="00786A33">
        <w:rPr>
          <w:rStyle w:val="StyleUnderline"/>
        </w:rPr>
        <w:t>.</w:t>
      </w:r>
      <w:r w:rsidRPr="00B54E15">
        <w:rPr>
          <w:sz w:val="16"/>
        </w:rPr>
        <w:t xml:space="preserve"> </w:t>
      </w:r>
    </w:p>
    <w:p w14:paraId="1BFC2B57" w14:textId="570F2523" w:rsidR="00991989" w:rsidRPr="00B54E15" w:rsidRDefault="00991989" w:rsidP="00991989">
      <w:pPr>
        <w:rPr>
          <w:sz w:val="16"/>
        </w:rPr>
      </w:pPr>
      <w:r w:rsidRPr="00B54E15">
        <w:rPr>
          <w:sz w:val="16"/>
        </w:rPr>
        <w:t xml:space="preserve">In June, we increased that vaccine financing envelope to </w:t>
      </w:r>
      <w:r w:rsidRPr="0058073F">
        <w:rPr>
          <w:rStyle w:val="StyleUnderline"/>
        </w:rPr>
        <w:t>$20 billion over 18 months to</w:t>
      </w:r>
      <w:r w:rsidRPr="00B54E15">
        <w:rPr>
          <w:sz w:val="16"/>
        </w:rPr>
        <w:t xml:space="preserve"> continue helping countries purchase vaccines, get them into people’s arms and </w:t>
      </w:r>
      <w:r w:rsidRPr="00DC30AF">
        <w:rPr>
          <w:rStyle w:val="Emphasis"/>
        </w:rPr>
        <w:t>strengthen</w:t>
      </w:r>
      <w:r w:rsidRPr="0058073F">
        <w:rPr>
          <w:rStyle w:val="StyleUnderline"/>
        </w:rPr>
        <w:t xml:space="preserve"> national health </w:t>
      </w:r>
      <w:r w:rsidRPr="00DC30AF">
        <w:rPr>
          <w:rStyle w:val="Emphasis"/>
        </w:rPr>
        <w:t>systems</w:t>
      </w:r>
      <w:r w:rsidRPr="00B54E15">
        <w:rPr>
          <w:sz w:val="16"/>
        </w:rPr>
        <w:t xml:space="preserve"> for the longer term.</w:t>
      </w:r>
    </w:p>
    <w:p w14:paraId="39BFF34B" w14:textId="7B1090BE" w:rsidR="00991989" w:rsidRPr="00B54E15" w:rsidRDefault="00991989" w:rsidP="00991989">
      <w:pPr>
        <w:rPr>
          <w:sz w:val="16"/>
        </w:rPr>
      </w:pPr>
      <w:r w:rsidRPr="00707F85">
        <w:rPr>
          <w:rStyle w:val="StyleUnderline"/>
        </w:rPr>
        <w:t xml:space="preserve">Working with partners to accelerate </w:t>
      </w:r>
      <w:r w:rsidRPr="00DC30AF">
        <w:rPr>
          <w:rStyle w:val="Emphasis"/>
        </w:rPr>
        <w:t>access</w:t>
      </w:r>
      <w:r w:rsidRPr="00B54E15">
        <w:rPr>
          <w:sz w:val="16"/>
        </w:rPr>
        <w:t xml:space="preserve"> to vaccines</w:t>
      </w:r>
    </w:p>
    <w:p w14:paraId="79E04779" w14:textId="458DD1D8" w:rsidR="00991989" w:rsidRPr="00B54E15" w:rsidRDefault="00991989" w:rsidP="00991989">
      <w:pPr>
        <w:rPr>
          <w:sz w:val="16"/>
        </w:rPr>
      </w:pPr>
      <w:r w:rsidRPr="00A6042A">
        <w:rPr>
          <w:rStyle w:val="StyleUnderline"/>
        </w:rPr>
        <w:t xml:space="preserve">To </w:t>
      </w:r>
      <w:r w:rsidRPr="00DC30AF">
        <w:rPr>
          <w:rStyle w:val="Emphasis"/>
        </w:rPr>
        <w:t>take on</w:t>
      </w:r>
      <w:r w:rsidRPr="00833F54">
        <w:rPr>
          <w:rStyle w:val="StyleUnderline"/>
          <w:u w:val="none"/>
        </w:rPr>
        <w:t xml:space="preserve"> </w:t>
      </w:r>
      <w:r w:rsidRPr="00B54E15">
        <w:rPr>
          <w:sz w:val="16"/>
        </w:rPr>
        <w:t xml:space="preserve">vaccine </w:t>
      </w:r>
      <w:r w:rsidRPr="00833F54">
        <w:rPr>
          <w:rStyle w:val="Emphasis"/>
        </w:rPr>
        <w:t>supply limitations</w:t>
      </w:r>
      <w:r w:rsidRPr="00B54E15">
        <w:rPr>
          <w:sz w:val="16"/>
        </w:rPr>
        <w:t xml:space="preserve"> for developing countries, we are partnering with </w:t>
      </w:r>
      <w:r w:rsidRPr="00A6042A">
        <w:rPr>
          <w:rStyle w:val="StyleUnderline"/>
        </w:rPr>
        <w:t>COVAX</w:t>
      </w:r>
      <w:r w:rsidRPr="00B54E15">
        <w:rPr>
          <w:sz w:val="16"/>
        </w:rPr>
        <w:t xml:space="preserve"> , the global mechanism which aims to </w:t>
      </w:r>
      <w:r w:rsidRPr="00A6042A">
        <w:rPr>
          <w:rStyle w:val="StyleUnderline"/>
        </w:rPr>
        <w:t xml:space="preserve">provide equitable access for </w:t>
      </w:r>
      <w:r w:rsidRPr="00331086">
        <w:rPr>
          <w:rStyle w:val="Emphasis"/>
        </w:rPr>
        <w:t>every country</w:t>
      </w:r>
      <w:r w:rsidRPr="00B54E15">
        <w:rPr>
          <w:sz w:val="16"/>
        </w:rPr>
        <w:t xml:space="preserve">, and the  African Vaccine Acquisition Trust (or AVAT) which is led by the African Union and the Africa CDC and supported by other partners such as Afreximbank, UNECA, and UNICEF. Our goal: to </w:t>
      </w:r>
      <w:r w:rsidRPr="00197C07">
        <w:rPr>
          <w:rStyle w:val="StyleUnderline"/>
        </w:rPr>
        <w:t>make</w:t>
      </w:r>
      <w:r w:rsidRPr="00B54E15">
        <w:rPr>
          <w:sz w:val="16"/>
        </w:rPr>
        <w:t xml:space="preserve"> our </w:t>
      </w:r>
      <w:r w:rsidRPr="00197C07">
        <w:rPr>
          <w:rStyle w:val="StyleUnderline"/>
        </w:rPr>
        <w:t xml:space="preserve">financing </w:t>
      </w:r>
      <w:r w:rsidRPr="003A5870">
        <w:rPr>
          <w:rStyle w:val="Emphasis"/>
        </w:rPr>
        <w:t>available</w:t>
      </w:r>
      <w:r w:rsidRPr="00197C07">
        <w:rPr>
          <w:rStyle w:val="StyleUnderline"/>
        </w:rPr>
        <w:t xml:space="preserve"> to countries</w:t>
      </w:r>
      <w:r w:rsidRPr="00B54E15">
        <w:rPr>
          <w:sz w:val="16"/>
        </w:rPr>
        <w:t xml:space="preserve"> to purchase vaccines through each of these mechanisms.</w:t>
      </w:r>
    </w:p>
    <w:p w14:paraId="6A3363FE" w14:textId="6CB81904" w:rsidR="00991989" w:rsidRPr="00B54E15" w:rsidRDefault="00991989" w:rsidP="00991989">
      <w:pPr>
        <w:rPr>
          <w:sz w:val="16"/>
        </w:rPr>
      </w:pPr>
      <w:r w:rsidRPr="00B54E15">
        <w:rPr>
          <w:sz w:val="16"/>
        </w:rPr>
        <w:t>A recent surge of dose-sharing pledges has begun to increase the flow of more vaccines to countries that need them. But much more is necessary, and pledges need to turn into action. We are leading the Multilateral Leaders Task Force on COVID-19 Vaccines, Therapeutics and Diagnostics, which was established by the heads of the International Monetary Fund, World Bank Group, World Health Organization and the World Trade Organization to track, coordinate and advance the delivery of COVID-19 vaccines, therapeutics and diagnostics. The task force has launched a new global database and country-by-country data dashboards, to track and monitor global and country-level gaps and support faster and more targeted solutions to accelerate access  to COVID-19 vaccines, treatments and tests in developing countries. The task force members also met with the CEOs of leading vaccine manufacturing companies to discuss strategies to improve the access to COVID-19 vaccines, especially in low- and lower middle-income countries and in Africa</w:t>
      </w:r>
    </w:p>
    <w:p w14:paraId="7846FB87" w14:textId="6DA4AE94" w:rsidR="00991989" w:rsidRPr="00B54E15" w:rsidRDefault="00991989" w:rsidP="00991989">
      <w:pPr>
        <w:rPr>
          <w:sz w:val="16"/>
        </w:rPr>
      </w:pPr>
      <w:r w:rsidRPr="00B54E15">
        <w:rPr>
          <w:sz w:val="16"/>
        </w:rPr>
        <w:t>The World Bank is also a partner of the ACT-Accelerator, a collaboration of global health agencies to ensure equitable access to vaccines, tests and treatments for developing countries, and co-leads its health systems connector together with the Global Fund and WHO.</w:t>
      </w:r>
    </w:p>
    <w:p w14:paraId="74F5A346" w14:textId="61CA54FB" w:rsidR="00991989" w:rsidRPr="00A84C71" w:rsidRDefault="00991989" w:rsidP="00991989">
      <w:pPr>
        <w:rPr>
          <w:rStyle w:val="StyleUnderline"/>
        </w:rPr>
      </w:pPr>
      <w:r w:rsidRPr="00A84C71">
        <w:rPr>
          <w:rStyle w:val="StyleUnderline"/>
        </w:rPr>
        <w:t xml:space="preserve">Helping countries to get ready for </w:t>
      </w:r>
      <w:r w:rsidRPr="001C3ADF">
        <w:rPr>
          <w:rStyle w:val="Emphasis"/>
        </w:rPr>
        <w:t>massive</w:t>
      </w:r>
      <w:r w:rsidRPr="00A84C71">
        <w:rPr>
          <w:rStyle w:val="StyleUnderline"/>
        </w:rPr>
        <w:t xml:space="preserve"> vaccine </w:t>
      </w:r>
      <w:r w:rsidRPr="001C3ADF">
        <w:rPr>
          <w:rStyle w:val="Emphasis"/>
        </w:rPr>
        <w:t>campaigns</w:t>
      </w:r>
    </w:p>
    <w:p w14:paraId="751B6AA9" w14:textId="2A2B0CB5" w:rsidR="00991989" w:rsidRPr="00B54E15" w:rsidRDefault="00991989" w:rsidP="00991989">
      <w:pPr>
        <w:rPr>
          <w:sz w:val="16"/>
        </w:rPr>
      </w:pPr>
      <w:r w:rsidRPr="00B54E15">
        <w:rPr>
          <w:sz w:val="16"/>
        </w:rPr>
        <w:t xml:space="preserve">Countries not only need more doses, they must also be ready to distribute them domestically.  To that end, </w:t>
      </w:r>
      <w:r w:rsidRPr="00CB2F7E">
        <w:rPr>
          <w:rStyle w:val="StyleUnderline"/>
        </w:rPr>
        <w:t xml:space="preserve">almost </w:t>
      </w:r>
      <w:r w:rsidRPr="008E7699">
        <w:rPr>
          <w:rStyle w:val="Emphasis"/>
        </w:rPr>
        <w:t>half</w:t>
      </w:r>
      <w:r w:rsidRPr="00CB2F7E">
        <w:rPr>
          <w:rStyle w:val="StyleUnderline"/>
        </w:rPr>
        <w:t xml:space="preserve"> of the</w:t>
      </w:r>
      <w:r w:rsidRPr="00B54E15">
        <w:rPr>
          <w:sz w:val="16"/>
        </w:rPr>
        <w:t xml:space="preserve"> vaccine financing </w:t>
      </w:r>
      <w:r w:rsidRPr="00CB2F7E">
        <w:rPr>
          <w:rStyle w:val="StyleUnderline"/>
        </w:rPr>
        <w:t>countries</w:t>
      </w:r>
      <w:r w:rsidRPr="00B54E15">
        <w:rPr>
          <w:sz w:val="16"/>
        </w:rPr>
        <w:t xml:space="preserve"> have requested from the World Bank so far goes to </w:t>
      </w:r>
      <w:r w:rsidRPr="008E7699">
        <w:rPr>
          <w:rStyle w:val="Emphasis"/>
        </w:rPr>
        <w:t>strengthening</w:t>
      </w:r>
      <w:r w:rsidRPr="00CB2F7E">
        <w:rPr>
          <w:rStyle w:val="StyleUnderline"/>
        </w:rPr>
        <w:t xml:space="preserve"> national vaccine </w:t>
      </w:r>
      <w:r w:rsidRPr="008E7699">
        <w:rPr>
          <w:rStyle w:val="Emphasis"/>
        </w:rPr>
        <w:t>distribution</w:t>
      </w:r>
      <w:r w:rsidRPr="00CB2F7E">
        <w:rPr>
          <w:rStyle w:val="StyleUnderline"/>
        </w:rPr>
        <w:t xml:space="preserve"> systems</w:t>
      </w:r>
      <w:r w:rsidRPr="00B54E15">
        <w:rPr>
          <w:sz w:val="16"/>
        </w:rPr>
        <w:t xml:space="preserve">. This includes </w:t>
      </w:r>
      <w:r w:rsidRPr="00CB2F7E">
        <w:rPr>
          <w:rStyle w:val="StyleUnderline"/>
        </w:rPr>
        <w:t xml:space="preserve">developing better </w:t>
      </w:r>
      <w:r w:rsidRPr="008E7699">
        <w:rPr>
          <w:rStyle w:val="Emphasis"/>
        </w:rPr>
        <w:t>data</w:t>
      </w:r>
      <w:r w:rsidRPr="00B54E15">
        <w:rPr>
          <w:sz w:val="16"/>
        </w:rPr>
        <w:t xml:space="preserve"> and tracking systems, </w:t>
      </w:r>
      <w:r w:rsidRPr="00CB2F7E">
        <w:rPr>
          <w:rStyle w:val="StyleUnderline"/>
        </w:rPr>
        <w:t>improving</w:t>
      </w:r>
      <w:r w:rsidRPr="00B54E15">
        <w:rPr>
          <w:sz w:val="16"/>
        </w:rPr>
        <w:t xml:space="preserve"> cold </w:t>
      </w:r>
      <w:r w:rsidRPr="008E7699">
        <w:rPr>
          <w:rStyle w:val="Emphasis"/>
        </w:rPr>
        <w:t>chains</w:t>
      </w:r>
      <w:r w:rsidRPr="00CB2F7E">
        <w:rPr>
          <w:rStyle w:val="StyleUnderline"/>
        </w:rPr>
        <w:t>, training</w:t>
      </w:r>
      <w:r w:rsidRPr="00B54E15">
        <w:rPr>
          <w:sz w:val="16"/>
        </w:rPr>
        <w:t xml:space="preserve"> health </w:t>
      </w:r>
      <w:r w:rsidRPr="008E7699">
        <w:rPr>
          <w:rStyle w:val="Emphasis"/>
        </w:rPr>
        <w:t>workers</w:t>
      </w:r>
      <w:r w:rsidRPr="00CB2F7E">
        <w:rPr>
          <w:rStyle w:val="StyleUnderline"/>
        </w:rPr>
        <w:t xml:space="preserve"> and community </w:t>
      </w:r>
      <w:r w:rsidRPr="008E7699">
        <w:rPr>
          <w:rStyle w:val="Emphasis"/>
        </w:rPr>
        <w:t>engagement</w:t>
      </w:r>
      <w:r w:rsidRPr="00B54E15">
        <w:rPr>
          <w:sz w:val="16"/>
        </w:rPr>
        <w:t xml:space="preserve"> that builds essential public trust in health systems. </w:t>
      </w:r>
    </w:p>
    <w:p w14:paraId="5B4B9179" w14:textId="50934854" w:rsidR="00991989" w:rsidRPr="00B54E15" w:rsidRDefault="00991989" w:rsidP="00991989">
      <w:pPr>
        <w:rPr>
          <w:sz w:val="16"/>
        </w:rPr>
      </w:pPr>
      <w:r w:rsidRPr="00B54E15">
        <w:rPr>
          <w:sz w:val="16"/>
        </w:rPr>
        <w:t xml:space="preserve">A number of countries – often with World Bank support – have </w:t>
      </w:r>
      <w:r w:rsidRPr="00932CA9">
        <w:rPr>
          <w:rStyle w:val="StyleUnderline"/>
        </w:rPr>
        <w:t xml:space="preserve">made </w:t>
      </w:r>
      <w:r w:rsidRPr="008E7699">
        <w:rPr>
          <w:rStyle w:val="Emphasis"/>
        </w:rPr>
        <w:t>significant progress</w:t>
      </w:r>
      <w:r w:rsidRPr="00B54E15">
        <w:rPr>
          <w:sz w:val="16"/>
        </w:rPr>
        <w:t xml:space="preserve"> in recent years </w:t>
      </w:r>
      <w:r w:rsidRPr="00932CA9">
        <w:rPr>
          <w:rStyle w:val="StyleUnderline"/>
        </w:rPr>
        <w:t xml:space="preserve">strengthening their health care </w:t>
      </w:r>
      <w:r w:rsidRPr="008E7699">
        <w:rPr>
          <w:rStyle w:val="Emphasis"/>
        </w:rPr>
        <w:t>infrastructure</w:t>
      </w:r>
      <w:r w:rsidRPr="00B54E15">
        <w:rPr>
          <w:sz w:val="16"/>
        </w:rPr>
        <w:t>.  Even so, some lack the capacity to carry out what will probably be among the biggest health interventions in their histories.</w:t>
      </w:r>
    </w:p>
    <w:p w14:paraId="288CB253" w14:textId="3D4AB0C8" w:rsidR="00991989" w:rsidRPr="00B54E15" w:rsidRDefault="00991989" w:rsidP="00991989">
      <w:pPr>
        <w:rPr>
          <w:sz w:val="16"/>
        </w:rPr>
      </w:pPr>
      <w:r w:rsidRPr="00B54E15">
        <w:rPr>
          <w:sz w:val="16"/>
        </w:rPr>
        <w:t xml:space="preserve">The latest data from our readiness assessments (prepared together with Gavi, the Global Fund, UNICEF and WHO) show that, while almost </w:t>
      </w:r>
      <w:r w:rsidRPr="008E7699">
        <w:rPr>
          <w:rStyle w:val="Emphasis"/>
        </w:rPr>
        <w:t>95%</w:t>
      </w:r>
      <w:r w:rsidRPr="00E1442B">
        <w:rPr>
          <w:rStyle w:val="StyleUnderline"/>
        </w:rPr>
        <w:t xml:space="preserve"> of countries have </w:t>
      </w:r>
      <w:r w:rsidRPr="003B7E7D">
        <w:rPr>
          <w:rStyle w:val="Emphasis"/>
        </w:rPr>
        <w:t>developed</w:t>
      </w:r>
      <w:r w:rsidRPr="00E1442B">
        <w:rPr>
          <w:rStyle w:val="StyleUnderline"/>
        </w:rPr>
        <w:t xml:space="preserve"> national </w:t>
      </w:r>
      <w:r w:rsidRPr="003B7E7D">
        <w:rPr>
          <w:rStyle w:val="Emphasis"/>
        </w:rPr>
        <w:t>vaccination plans</w:t>
      </w:r>
      <w:r w:rsidRPr="00B54E15">
        <w:rPr>
          <w:sz w:val="16"/>
        </w:rPr>
        <w:t xml:space="preserve"> and 81% have safety measures in place, only 64% have developed plans to train the large number of vaccinators who will be needed for the campaign. Only about half of the countries have public engagement plans to generate public confidence, trust and demand for COVID-19 vaccines.</w:t>
      </w:r>
    </w:p>
    <w:p w14:paraId="76B958C6" w14:textId="756CC291" w:rsidR="00991989" w:rsidRPr="00B54E15" w:rsidRDefault="00991989" w:rsidP="00991989">
      <w:pPr>
        <w:rPr>
          <w:sz w:val="16"/>
        </w:rPr>
      </w:pPr>
      <w:r w:rsidRPr="00B54E15">
        <w:rPr>
          <w:sz w:val="16"/>
        </w:rPr>
        <w:t xml:space="preserve">Increasing vaccine production, </w:t>
      </w:r>
      <w:r w:rsidRPr="00266368">
        <w:rPr>
          <w:rStyle w:val="StyleUnderline"/>
        </w:rPr>
        <w:t xml:space="preserve">especially in </w:t>
      </w:r>
      <w:r w:rsidRPr="003B7E7D">
        <w:rPr>
          <w:rStyle w:val="Emphasis"/>
        </w:rPr>
        <w:t>Africa</w:t>
      </w:r>
    </w:p>
    <w:p w14:paraId="0AF5E521" w14:textId="687133AD" w:rsidR="00991989" w:rsidRPr="00B54E15" w:rsidRDefault="00991989" w:rsidP="00991989">
      <w:pPr>
        <w:rPr>
          <w:sz w:val="16"/>
        </w:rPr>
      </w:pPr>
      <w:r w:rsidRPr="00B54E15">
        <w:rPr>
          <w:sz w:val="16"/>
        </w:rPr>
        <w:t xml:space="preserve">For much of this year, there has been a growing awareness of the need to ramp up vaccine production, especially in or near countries currently starved of doses. </w:t>
      </w:r>
    </w:p>
    <w:p w14:paraId="6CD487A9" w14:textId="59D86F8E" w:rsidR="00991989" w:rsidRPr="00B54E15" w:rsidRDefault="00991989" w:rsidP="00991989">
      <w:pPr>
        <w:rPr>
          <w:sz w:val="16"/>
        </w:rPr>
      </w:pPr>
      <w:r w:rsidRPr="00B54E15">
        <w:rPr>
          <w:sz w:val="16"/>
        </w:rPr>
        <w:t xml:space="preserve">With that in mind, </w:t>
      </w:r>
      <w:r w:rsidRPr="007F7408">
        <w:rPr>
          <w:rStyle w:val="StyleUnderline"/>
        </w:rPr>
        <w:t>the</w:t>
      </w:r>
      <w:r w:rsidRPr="00B54E15">
        <w:rPr>
          <w:sz w:val="16"/>
        </w:rPr>
        <w:t xml:space="preserve"> International Finance Corporation (</w:t>
      </w:r>
      <w:r w:rsidRPr="003B7E7D">
        <w:rPr>
          <w:rStyle w:val="Emphasis"/>
        </w:rPr>
        <w:t>IFC</w:t>
      </w:r>
      <w:r w:rsidRPr="00B54E15">
        <w:rPr>
          <w:sz w:val="16"/>
        </w:rPr>
        <w:t xml:space="preserve">), the World Bank’s private sector arm, has partnered with French, German and U.S. development finance institutions on a €600 million investment in South Africa’s Aspen Pharmacare, which is </w:t>
      </w:r>
      <w:r w:rsidRPr="00D42113">
        <w:rPr>
          <w:rStyle w:val="StyleUnderline"/>
        </w:rPr>
        <w:t xml:space="preserve">playing a major role </w:t>
      </w:r>
      <w:r w:rsidRPr="003B7E7D">
        <w:rPr>
          <w:rStyle w:val="Emphasis"/>
        </w:rPr>
        <w:t>producing</w:t>
      </w:r>
      <w:r w:rsidRPr="00D42113">
        <w:rPr>
          <w:rStyle w:val="StyleUnderline"/>
        </w:rPr>
        <w:t xml:space="preserve"> </w:t>
      </w:r>
      <w:r w:rsidRPr="00B54E15">
        <w:rPr>
          <w:sz w:val="16"/>
        </w:rPr>
        <w:t xml:space="preserve">COVID-19 </w:t>
      </w:r>
      <w:r w:rsidRPr="00D42113">
        <w:rPr>
          <w:rStyle w:val="StyleUnderline"/>
        </w:rPr>
        <w:t xml:space="preserve">treatments, therapies and </w:t>
      </w:r>
      <w:r w:rsidRPr="003B7E7D">
        <w:rPr>
          <w:rStyle w:val="Emphasis"/>
        </w:rPr>
        <w:t>vaccines</w:t>
      </w:r>
      <w:r w:rsidRPr="00B54E15">
        <w:rPr>
          <w:sz w:val="16"/>
        </w:rPr>
        <w:t xml:space="preserve"> on the African continent.</w:t>
      </w:r>
    </w:p>
    <w:p w14:paraId="34D953B5" w14:textId="5F3C7027" w:rsidR="00991989" w:rsidRPr="00B54E15" w:rsidRDefault="00991989" w:rsidP="00991989">
      <w:pPr>
        <w:rPr>
          <w:sz w:val="16"/>
        </w:rPr>
      </w:pPr>
      <w:r w:rsidRPr="00B54E15">
        <w:rPr>
          <w:sz w:val="16"/>
        </w:rPr>
        <w:t xml:space="preserve">In addition, IFC is investing in </w:t>
      </w:r>
      <w:r w:rsidRPr="003B7E7D">
        <w:rPr>
          <w:rStyle w:val="Emphasis"/>
        </w:rPr>
        <w:t>several</w:t>
      </w:r>
      <w:r w:rsidRPr="00B54E15">
        <w:rPr>
          <w:sz w:val="16"/>
        </w:rPr>
        <w:t xml:space="preserve"> local, commercially viable </w:t>
      </w:r>
      <w:r w:rsidRPr="00BA16BE">
        <w:rPr>
          <w:rStyle w:val="StyleUnderline"/>
        </w:rPr>
        <w:t xml:space="preserve">vaccine </w:t>
      </w:r>
      <w:r w:rsidRPr="003B7E7D">
        <w:rPr>
          <w:rStyle w:val="Emphasis"/>
        </w:rPr>
        <w:t>manufacturers</w:t>
      </w:r>
      <w:r w:rsidRPr="00BA16BE">
        <w:rPr>
          <w:rStyle w:val="StyleUnderline"/>
        </w:rPr>
        <w:t xml:space="preserve"> in </w:t>
      </w:r>
      <w:r w:rsidRPr="003B7E7D">
        <w:rPr>
          <w:rStyle w:val="Emphasis"/>
        </w:rPr>
        <w:t>l</w:t>
      </w:r>
      <w:r w:rsidRPr="00B54E15">
        <w:rPr>
          <w:sz w:val="16"/>
        </w:rPr>
        <w:t xml:space="preserve">ow- or </w:t>
      </w:r>
      <w:r w:rsidRPr="003B7E7D">
        <w:rPr>
          <w:rStyle w:val="Emphasis"/>
        </w:rPr>
        <w:t>m</w:t>
      </w:r>
      <w:r w:rsidRPr="00B54E15">
        <w:rPr>
          <w:sz w:val="16"/>
        </w:rPr>
        <w:t>iddle-</w:t>
      </w:r>
      <w:r w:rsidRPr="003B7E7D">
        <w:rPr>
          <w:rStyle w:val="Emphasis"/>
        </w:rPr>
        <w:t>i</w:t>
      </w:r>
      <w:r w:rsidRPr="00B54E15">
        <w:rPr>
          <w:sz w:val="16"/>
        </w:rPr>
        <w:t xml:space="preserve">ncome </w:t>
      </w:r>
      <w:r w:rsidRPr="003B7E7D">
        <w:rPr>
          <w:rStyle w:val="Emphasis"/>
        </w:rPr>
        <w:t>c</w:t>
      </w:r>
      <w:r w:rsidRPr="00B54E15">
        <w:rPr>
          <w:sz w:val="16"/>
        </w:rPr>
        <w:t>ountrie</w:t>
      </w:r>
      <w:r w:rsidRPr="003B7E7D">
        <w:rPr>
          <w:rStyle w:val="Emphasis"/>
        </w:rPr>
        <w:t>s</w:t>
      </w:r>
      <w:r w:rsidRPr="00BA16BE">
        <w:rPr>
          <w:rStyle w:val="StyleUnderline"/>
        </w:rPr>
        <w:t xml:space="preserve"> to </w:t>
      </w:r>
      <w:r w:rsidRPr="003B7E7D">
        <w:rPr>
          <w:rStyle w:val="Emphasis"/>
        </w:rPr>
        <w:t>expand</w:t>
      </w:r>
      <w:r w:rsidRPr="00BA16BE">
        <w:rPr>
          <w:rStyle w:val="StyleUnderline"/>
        </w:rPr>
        <w:t xml:space="preserve"> their </w:t>
      </w:r>
      <w:r w:rsidRPr="003B7E7D">
        <w:rPr>
          <w:rStyle w:val="Emphasis"/>
        </w:rPr>
        <w:t>production</w:t>
      </w:r>
      <w:r w:rsidRPr="00BA16BE">
        <w:rPr>
          <w:rStyle w:val="StyleUnderline"/>
        </w:rPr>
        <w:t xml:space="preserve"> of</w:t>
      </w:r>
      <w:r w:rsidRPr="00B54E15">
        <w:rPr>
          <w:sz w:val="16"/>
        </w:rPr>
        <w:t xml:space="preserve"> COVID-19 </w:t>
      </w:r>
      <w:r w:rsidRPr="00B54E15">
        <w:rPr>
          <w:rStyle w:val="StyleUnderline"/>
        </w:rPr>
        <w:t>vaccines</w:t>
      </w:r>
      <w:r w:rsidRPr="00B54E15">
        <w:rPr>
          <w:sz w:val="16"/>
        </w:rPr>
        <w:t xml:space="preserve"> under license or working on their own COVID-19 vaccine, or both.</w:t>
      </w:r>
    </w:p>
    <w:p w14:paraId="23B611E9" w14:textId="2CA772A4" w:rsidR="00991989" w:rsidRPr="00B54E15" w:rsidRDefault="00991989" w:rsidP="00991989">
      <w:pPr>
        <w:rPr>
          <w:sz w:val="16"/>
        </w:rPr>
      </w:pPr>
      <w:r w:rsidRPr="00B54E15">
        <w:rPr>
          <w:sz w:val="16"/>
        </w:rPr>
        <w:t xml:space="preserve">We need global COVID vaccine equity, not just because it’s the right thing to do, but it is the only way we can bring the pandemic under control.  That’s why </w:t>
      </w:r>
      <w:r w:rsidRPr="00B54E15">
        <w:rPr>
          <w:rStyle w:val="StyleUnderline"/>
        </w:rPr>
        <w:t>the World Bank</w:t>
      </w:r>
      <w:r w:rsidRPr="00B54E15">
        <w:rPr>
          <w:sz w:val="16"/>
        </w:rPr>
        <w:t xml:space="preserve"> Group </w:t>
      </w:r>
      <w:r w:rsidRPr="00B54E15">
        <w:rPr>
          <w:rStyle w:val="StyleUnderline"/>
        </w:rPr>
        <w:t xml:space="preserve">with key partners, is making an </w:t>
      </w:r>
      <w:r w:rsidRPr="00CD488C">
        <w:rPr>
          <w:rStyle w:val="Emphasis"/>
        </w:rPr>
        <w:t>unprecedented effort</w:t>
      </w:r>
      <w:r w:rsidRPr="00B54E15">
        <w:rPr>
          <w:sz w:val="16"/>
        </w:rPr>
        <w:t xml:space="preserve"> not just to help get us to that better place but to get there as soon as possible.</w:t>
      </w:r>
    </w:p>
    <w:p w14:paraId="44201261" w14:textId="42EDDA9E" w:rsidR="001E301F" w:rsidRDefault="006F01BA" w:rsidP="00FD560D">
      <w:pPr>
        <w:pStyle w:val="Heading3"/>
      </w:pPr>
      <w:r>
        <w:t>Link---AT: Compulsory Licensing---2NC</w:t>
      </w:r>
    </w:p>
    <w:p w14:paraId="313F3D83" w14:textId="7CC62C7B" w:rsidR="00FD560D" w:rsidRPr="0044417B" w:rsidRDefault="00520599" w:rsidP="00FD560D">
      <w:pPr>
        <w:pStyle w:val="Heading4"/>
      </w:pPr>
      <w:r w:rsidRPr="00A1358E">
        <w:rPr>
          <w:u w:val="single"/>
        </w:rPr>
        <w:t>Legal disputes</w:t>
      </w:r>
      <w:r>
        <w:t xml:space="preserve"> and </w:t>
      </w:r>
      <w:r w:rsidRPr="00A1358E">
        <w:rPr>
          <w:u w:val="single"/>
        </w:rPr>
        <w:t>b</w:t>
      </w:r>
      <w:r w:rsidR="00B427A0" w:rsidRPr="00A1358E">
        <w:rPr>
          <w:u w:val="single"/>
        </w:rPr>
        <w:t>acklash</w:t>
      </w:r>
      <w:r w:rsidR="00B427A0">
        <w:t xml:space="preserve"> </w:t>
      </w:r>
      <w:r w:rsidR="0044417B">
        <w:t xml:space="preserve">makes compulsory licensing </w:t>
      </w:r>
      <w:r w:rsidR="0044417B">
        <w:rPr>
          <w:u w:val="single"/>
        </w:rPr>
        <w:t>untenable</w:t>
      </w:r>
      <w:r w:rsidR="0044417B">
        <w:t>.</w:t>
      </w:r>
    </w:p>
    <w:p w14:paraId="40CAEC78" w14:textId="6BAC6139" w:rsidR="001E30D8" w:rsidRPr="001E30D8" w:rsidRDefault="001E30D8" w:rsidP="001E30D8">
      <w:pPr>
        <w:rPr>
          <w:rStyle w:val="Style13ptBold"/>
          <w:b w:val="0"/>
          <w:bCs w:val="0"/>
        </w:rPr>
      </w:pPr>
      <w:r>
        <w:rPr>
          <w:rStyle w:val="Style13ptBold"/>
        </w:rPr>
        <w:t>Siripurapu ’21</w:t>
      </w:r>
      <w:r>
        <w:rPr>
          <w:rStyle w:val="Style13ptBold"/>
          <w:b w:val="0"/>
          <w:bCs w:val="0"/>
        </w:rPr>
        <w:t xml:space="preserve"> </w:t>
      </w:r>
      <w:r w:rsidRPr="00D51CBD">
        <w:rPr>
          <w:rStyle w:val="Style13ptBold"/>
          <w:b w:val="0"/>
          <w:bCs w:val="0"/>
          <w:sz w:val="22"/>
        </w:rPr>
        <w:t>[Anshu; May 26;</w:t>
      </w:r>
      <w:r w:rsidR="00FE7B2A" w:rsidRPr="00D51CBD">
        <w:rPr>
          <w:rStyle w:val="Style13ptBold"/>
          <w:b w:val="0"/>
          <w:bCs w:val="0"/>
          <w:sz w:val="22"/>
        </w:rPr>
        <w:t xml:space="preserve"> writer and editor who covers economics, energy, and geopolitics; Council on Foreign Relations</w:t>
      </w:r>
      <w:r w:rsidR="00BA3DB4" w:rsidRPr="00D51CBD">
        <w:rPr>
          <w:rStyle w:val="Style13ptBold"/>
          <w:b w:val="0"/>
          <w:bCs w:val="0"/>
          <w:sz w:val="22"/>
        </w:rPr>
        <w:t xml:space="preserve">, “The Debate Over a Patent Waiver for COVID-19 Vaccines: What to Know,” </w:t>
      </w:r>
      <w:r w:rsidR="009B0430" w:rsidRPr="00D51CBD">
        <w:rPr>
          <w:rStyle w:val="Style13ptBold"/>
          <w:b w:val="0"/>
          <w:bCs w:val="0"/>
          <w:sz w:val="22"/>
        </w:rPr>
        <w:t>https://www.cfr.org/in-brief/debate-over-patent-waiver-covid-19-vaccines-what-know]</w:t>
      </w:r>
    </w:p>
    <w:p w14:paraId="0D0AFC17" w14:textId="6C961EE0" w:rsidR="006F01BA" w:rsidRPr="00FA5572" w:rsidRDefault="006F01BA" w:rsidP="006F01BA">
      <w:pPr>
        <w:rPr>
          <w:rStyle w:val="StyleUnderline"/>
        </w:rPr>
      </w:pPr>
      <w:r w:rsidRPr="00E64A48">
        <w:rPr>
          <w:sz w:val="16"/>
        </w:rPr>
        <w:t xml:space="preserve">Proponents say </w:t>
      </w:r>
      <w:r w:rsidRPr="00080D6B">
        <w:rPr>
          <w:rStyle w:val="StyleUnderline"/>
        </w:rPr>
        <w:t xml:space="preserve">the </w:t>
      </w:r>
      <w:r w:rsidRPr="00B657FC">
        <w:rPr>
          <w:rStyle w:val="Emphasis"/>
        </w:rPr>
        <w:t>waiver</w:t>
      </w:r>
      <w:r w:rsidRPr="00080D6B">
        <w:rPr>
          <w:rStyle w:val="StyleUnderline"/>
        </w:rPr>
        <w:t xml:space="preserve"> could </w:t>
      </w:r>
      <w:r w:rsidRPr="00B657FC">
        <w:rPr>
          <w:rStyle w:val="Emphasis"/>
        </w:rPr>
        <w:t>boost</w:t>
      </w:r>
      <w:r w:rsidRPr="00080D6B">
        <w:rPr>
          <w:rStyle w:val="StyleUnderline"/>
        </w:rPr>
        <w:t xml:space="preserve"> the </w:t>
      </w:r>
      <w:r w:rsidRPr="00B657FC">
        <w:rPr>
          <w:rStyle w:val="Emphasis"/>
        </w:rPr>
        <w:t>production</w:t>
      </w:r>
      <w:r w:rsidRPr="00080D6B">
        <w:rPr>
          <w:rStyle w:val="StyleUnderline"/>
        </w:rPr>
        <w:t xml:space="preserve"> of vaccines</w:t>
      </w:r>
      <w:r w:rsidRPr="00E64A48">
        <w:rPr>
          <w:sz w:val="16"/>
        </w:rPr>
        <w:t xml:space="preserve"> and other live-saving products. The WTO’s Agreement on Trade-Related Aspects of Intellectual Property Rights (TRIPS) commits members to guaranteeing a minimum level of </w:t>
      </w:r>
      <w:r w:rsidRPr="00B657FC">
        <w:rPr>
          <w:rStyle w:val="Emphasis"/>
        </w:rPr>
        <w:t>IP</w:t>
      </w:r>
      <w:r w:rsidRPr="002023E0">
        <w:rPr>
          <w:rStyle w:val="StyleUnderline"/>
        </w:rPr>
        <w:t xml:space="preserve"> protection</w:t>
      </w:r>
      <w:r w:rsidRPr="00E64A48">
        <w:rPr>
          <w:sz w:val="16"/>
        </w:rPr>
        <w:t xml:space="preserve">, including twenty-year patents and safeguards for copyrights, trade secrets, and industrial designs. Those rules, advocates of the waiver say, </w:t>
      </w:r>
      <w:r w:rsidRPr="002023E0">
        <w:rPr>
          <w:rStyle w:val="StyleUnderline"/>
        </w:rPr>
        <w:t xml:space="preserve">are </w:t>
      </w:r>
      <w:r w:rsidRPr="00B657FC">
        <w:rPr>
          <w:rStyle w:val="Emphasis"/>
        </w:rPr>
        <w:t>preventing</w:t>
      </w:r>
      <w:r w:rsidRPr="002023E0">
        <w:rPr>
          <w:rStyle w:val="StyleUnderline"/>
        </w:rPr>
        <w:t xml:space="preserve"> companies other than the inventors from </w:t>
      </w:r>
      <w:r w:rsidRPr="00FA5572">
        <w:rPr>
          <w:rStyle w:val="StyleUnderline"/>
        </w:rPr>
        <w:t xml:space="preserve">manufacturing </w:t>
      </w:r>
      <w:r w:rsidRPr="00BA6C26">
        <w:rPr>
          <w:rStyle w:val="Emphasis"/>
        </w:rPr>
        <w:t>critical</w:t>
      </w:r>
      <w:r w:rsidRPr="00FA5572">
        <w:rPr>
          <w:rStyle w:val="StyleUnderline"/>
        </w:rPr>
        <w:t xml:space="preserve"> medical </w:t>
      </w:r>
      <w:r w:rsidRPr="00BA6C26">
        <w:rPr>
          <w:rStyle w:val="Emphasis"/>
        </w:rPr>
        <w:t>products</w:t>
      </w:r>
      <w:r w:rsidRPr="00FA5572">
        <w:rPr>
          <w:rStyle w:val="StyleUnderline"/>
        </w:rPr>
        <w:t>.</w:t>
      </w:r>
    </w:p>
    <w:p w14:paraId="3B3D4982" w14:textId="389F71A6" w:rsidR="006F01BA" w:rsidRPr="00E64A48" w:rsidRDefault="006F01BA" w:rsidP="006F01BA">
      <w:pPr>
        <w:rPr>
          <w:sz w:val="16"/>
        </w:rPr>
      </w:pPr>
      <w:r w:rsidRPr="00E64A48">
        <w:rPr>
          <w:sz w:val="16"/>
        </w:rPr>
        <w:t xml:space="preserve">In their initial proposal, India and South Africa cited an example of such a bottleneck: early in the pandemic, the United States suffered N95 respirator shortages which led Kentucky Governor Andy Beshear to call on the manufacturer to lift its patents. Waiver proponents also point to the </w:t>
      </w:r>
      <w:r w:rsidRPr="001C7C66">
        <w:rPr>
          <w:rStyle w:val="StyleUnderline"/>
        </w:rPr>
        <w:t>generous</w:t>
      </w:r>
      <w:r w:rsidRPr="00E64A48">
        <w:rPr>
          <w:sz w:val="16"/>
        </w:rPr>
        <w:t xml:space="preserve"> government </w:t>
      </w:r>
      <w:r w:rsidRPr="00757E06">
        <w:rPr>
          <w:rStyle w:val="Emphasis"/>
        </w:rPr>
        <w:t>funding</w:t>
      </w:r>
      <w:r w:rsidRPr="00586063">
        <w:rPr>
          <w:rStyle w:val="StyleUnderline"/>
        </w:rPr>
        <w:t xml:space="preserve"> that pharma</w:t>
      </w:r>
      <w:r w:rsidRPr="00E64A48">
        <w:rPr>
          <w:sz w:val="16"/>
        </w:rPr>
        <w:t xml:space="preserve">ceutical companies </w:t>
      </w:r>
      <w:r w:rsidRPr="00586063">
        <w:rPr>
          <w:rStyle w:val="StyleUnderline"/>
        </w:rPr>
        <w:t>received</w:t>
      </w:r>
      <w:r w:rsidRPr="00E64A48">
        <w:rPr>
          <w:sz w:val="16"/>
        </w:rPr>
        <w:t xml:space="preserve"> to support their development of COVID-19 vaccines and argue that </w:t>
      </w:r>
      <w:r w:rsidRPr="00726080">
        <w:rPr>
          <w:rStyle w:val="StyleUnderline"/>
        </w:rPr>
        <w:t xml:space="preserve">the </w:t>
      </w:r>
      <w:r w:rsidRPr="00D56762">
        <w:rPr>
          <w:rStyle w:val="Emphasis"/>
        </w:rPr>
        <w:t>public</w:t>
      </w:r>
      <w:r w:rsidRPr="00726080">
        <w:rPr>
          <w:rStyle w:val="StyleUnderline"/>
        </w:rPr>
        <w:t xml:space="preserve"> is </w:t>
      </w:r>
      <w:r w:rsidRPr="00D56762">
        <w:rPr>
          <w:rStyle w:val="StyleUnderline"/>
        </w:rPr>
        <w:t>entitled</w:t>
      </w:r>
      <w:r w:rsidRPr="00726080">
        <w:rPr>
          <w:rStyle w:val="StyleUnderline"/>
        </w:rPr>
        <w:t xml:space="preserve"> to </w:t>
      </w:r>
      <w:r w:rsidRPr="00D56762">
        <w:rPr>
          <w:rStyle w:val="Emphasis"/>
        </w:rPr>
        <w:t>greater access</w:t>
      </w:r>
      <w:r w:rsidRPr="00726080">
        <w:rPr>
          <w:rStyle w:val="StyleUnderline"/>
        </w:rPr>
        <w:t xml:space="preserve"> even if</w:t>
      </w:r>
      <w:r w:rsidRPr="00E64A48">
        <w:rPr>
          <w:sz w:val="16"/>
        </w:rPr>
        <w:t xml:space="preserve"> that means </w:t>
      </w:r>
      <w:r w:rsidRPr="006E78BC">
        <w:rPr>
          <w:rStyle w:val="Emphasis"/>
        </w:rPr>
        <w:t>fewer profits</w:t>
      </w:r>
      <w:r w:rsidRPr="00E64A48">
        <w:rPr>
          <w:sz w:val="16"/>
        </w:rPr>
        <w:t xml:space="preserve">. </w:t>
      </w:r>
    </w:p>
    <w:p w14:paraId="42C19B72" w14:textId="6777378A" w:rsidR="006F01BA" w:rsidRPr="00E64A48" w:rsidRDefault="006F01BA" w:rsidP="006F01BA">
      <w:pPr>
        <w:rPr>
          <w:sz w:val="16"/>
        </w:rPr>
      </w:pPr>
      <w:r w:rsidRPr="003D77D1">
        <w:rPr>
          <w:rStyle w:val="Emphasis"/>
        </w:rPr>
        <w:t>Without</w:t>
      </w:r>
      <w:r w:rsidRPr="006836AC">
        <w:rPr>
          <w:rStyle w:val="StyleUnderline"/>
        </w:rPr>
        <w:t xml:space="preserve"> a waiver, governments </w:t>
      </w:r>
      <w:r w:rsidRPr="006D148C">
        <w:rPr>
          <w:rStyle w:val="Emphasis"/>
        </w:rPr>
        <w:t>still</w:t>
      </w:r>
      <w:r w:rsidRPr="006836AC">
        <w:rPr>
          <w:rStyle w:val="StyleUnderline"/>
        </w:rPr>
        <w:t xml:space="preserve"> have</w:t>
      </w:r>
      <w:r w:rsidRPr="00E64A48">
        <w:rPr>
          <w:sz w:val="16"/>
        </w:rPr>
        <w:t xml:space="preserve"> the </w:t>
      </w:r>
      <w:r w:rsidRPr="00DE25D1">
        <w:rPr>
          <w:rStyle w:val="StyleUnderline"/>
        </w:rPr>
        <w:t>authority</w:t>
      </w:r>
      <w:r w:rsidRPr="00E64A48">
        <w:rPr>
          <w:sz w:val="16"/>
        </w:rPr>
        <w:t xml:space="preserve"> to allow companies to produce a patented product without the rights-holder’s consent during public health emergencies—known as </w:t>
      </w:r>
      <w:r w:rsidRPr="006D148C">
        <w:rPr>
          <w:rStyle w:val="Emphasis"/>
        </w:rPr>
        <w:t>compulsory licensing</w:t>
      </w:r>
      <w:r w:rsidRPr="006836AC">
        <w:rPr>
          <w:rStyle w:val="StyleUnderline"/>
        </w:rPr>
        <w:t>. But</w:t>
      </w:r>
      <w:r w:rsidRPr="00E64A48">
        <w:rPr>
          <w:sz w:val="16"/>
        </w:rPr>
        <w:t xml:space="preserve"> those in support of a waiver say </w:t>
      </w:r>
      <w:r w:rsidRPr="00B30E52">
        <w:rPr>
          <w:rStyle w:val="StyleUnderline"/>
        </w:rPr>
        <w:t xml:space="preserve">the </w:t>
      </w:r>
      <w:r w:rsidRPr="006D148C">
        <w:rPr>
          <w:rStyle w:val="Emphasis"/>
        </w:rPr>
        <w:t>process</w:t>
      </w:r>
      <w:r w:rsidRPr="00B30E52">
        <w:rPr>
          <w:rStyle w:val="StyleUnderline"/>
        </w:rPr>
        <w:t xml:space="preserve"> is too </w:t>
      </w:r>
      <w:r w:rsidRPr="006D148C">
        <w:rPr>
          <w:rStyle w:val="Emphasis"/>
        </w:rPr>
        <w:t>complicated</w:t>
      </w:r>
      <w:r w:rsidRPr="00B30E52">
        <w:rPr>
          <w:rStyle w:val="StyleUnderline"/>
        </w:rPr>
        <w:t xml:space="preserve"> and </w:t>
      </w:r>
      <w:r w:rsidRPr="006D148C">
        <w:rPr>
          <w:rStyle w:val="Emphasis"/>
        </w:rPr>
        <w:t>piecemeal</w:t>
      </w:r>
      <w:r w:rsidRPr="00E64A48">
        <w:rPr>
          <w:sz w:val="16"/>
        </w:rPr>
        <w:t xml:space="preserve">. In addition, </w:t>
      </w:r>
      <w:r w:rsidRPr="00494325">
        <w:rPr>
          <w:rStyle w:val="StyleUnderline"/>
        </w:rPr>
        <w:t xml:space="preserve">the </w:t>
      </w:r>
      <w:r w:rsidRPr="00575E29">
        <w:rPr>
          <w:rStyle w:val="Emphasis"/>
        </w:rPr>
        <w:t>U</w:t>
      </w:r>
      <w:r w:rsidRPr="00E64A48">
        <w:rPr>
          <w:sz w:val="16"/>
        </w:rPr>
        <w:t xml:space="preserve">nited </w:t>
      </w:r>
      <w:r w:rsidRPr="00575E29">
        <w:rPr>
          <w:rStyle w:val="Emphasis"/>
        </w:rPr>
        <w:t>S</w:t>
      </w:r>
      <w:r w:rsidRPr="00E64A48">
        <w:rPr>
          <w:sz w:val="16"/>
        </w:rPr>
        <w:t xml:space="preserve">tates and other wealthy countries </w:t>
      </w:r>
      <w:r w:rsidRPr="002E0894">
        <w:rPr>
          <w:rStyle w:val="StyleUnderline"/>
        </w:rPr>
        <w:t xml:space="preserve">have </w:t>
      </w:r>
      <w:r w:rsidRPr="00575E29">
        <w:rPr>
          <w:rStyle w:val="Emphasis"/>
        </w:rPr>
        <w:t>looked unfavorably</w:t>
      </w:r>
      <w:r w:rsidRPr="002E0894">
        <w:rPr>
          <w:rStyle w:val="StyleUnderline"/>
        </w:rPr>
        <w:t xml:space="preserve"> on, and</w:t>
      </w:r>
      <w:r w:rsidRPr="00E64A48">
        <w:rPr>
          <w:sz w:val="16"/>
        </w:rPr>
        <w:t xml:space="preserve"> often </w:t>
      </w:r>
      <w:r w:rsidRPr="00575E29">
        <w:rPr>
          <w:rStyle w:val="Emphasis"/>
        </w:rPr>
        <w:t>pressured</w:t>
      </w:r>
      <w:r w:rsidRPr="002E0894">
        <w:rPr>
          <w:rStyle w:val="StyleUnderline"/>
        </w:rPr>
        <w:t xml:space="preserve">, countries that grant </w:t>
      </w:r>
      <w:r w:rsidRPr="00643266">
        <w:rPr>
          <w:rStyle w:val="Emphasis"/>
        </w:rPr>
        <w:t>compulsory licenses</w:t>
      </w:r>
      <w:r w:rsidRPr="00E64A48">
        <w:rPr>
          <w:sz w:val="16"/>
        </w:rPr>
        <w:t xml:space="preserve">. </w:t>
      </w:r>
    </w:p>
    <w:p w14:paraId="5834D58C" w14:textId="1492B046" w:rsidR="004E62BE" w:rsidRPr="004E62BE" w:rsidRDefault="004E62BE" w:rsidP="004E62BE">
      <w:pPr>
        <w:pStyle w:val="Heading4"/>
      </w:pPr>
      <w:r>
        <w:rPr>
          <w:u w:val="single"/>
        </w:rPr>
        <w:t>Territorial</w:t>
      </w:r>
      <w:r>
        <w:t xml:space="preserve"> restrictions </w:t>
      </w:r>
      <w:r>
        <w:rPr>
          <w:u w:val="single"/>
        </w:rPr>
        <w:t>doom</w:t>
      </w:r>
      <w:r>
        <w:t xml:space="preserve"> it.</w:t>
      </w:r>
    </w:p>
    <w:p w14:paraId="7FFC024C" w14:textId="4E4F6DD1" w:rsidR="009F7293" w:rsidRPr="009F7293" w:rsidRDefault="009F7293" w:rsidP="009F7293">
      <w:pPr>
        <w:rPr>
          <w:sz w:val="26"/>
        </w:rPr>
      </w:pPr>
      <w:r>
        <w:rPr>
          <w:rStyle w:val="Style13ptBold"/>
        </w:rPr>
        <w:t>Bhargava ’22</w:t>
      </w:r>
      <w:r>
        <w:rPr>
          <w:rStyle w:val="Style13ptBold"/>
          <w:b w:val="0"/>
          <w:bCs w:val="0"/>
        </w:rPr>
        <w:t xml:space="preserve"> </w:t>
      </w:r>
      <w:r w:rsidRPr="00AE65CA">
        <w:rPr>
          <w:rStyle w:val="Style13ptBold"/>
          <w:b w:val="0"/>
          <w:bCs w:val="0"/>
          <w:sz w:val="22"/>
        </w:rPr>
        <w:t xml:space="preserve">[Megha and Ruma; April 29; Joint Commissioner of Income Tax in the Ministry of Finance in India; World Economic Forum, “How patents influence access to vaccines,” </w:t>
      </w:r>
      <w:hyperlink r:id="rId16" w:history="1">
        <w:r w:rsidRPr="00AE65CA">
          <w:rPr>
            <w:rStyle w:val="Hyperlink"/>
          </w:rPr>
          <w:t>https://www.weforum.org/agenda/2022/04/how-patents-can-improve-access-to-vaccines/</w:t>
        </w:r>
      </w:hyperlink>
      <w:r w:rsidRPr="00AE65CA">
        <w:rPr>
          <w:rStyle w:val="Style13ptBold"/>
          <w:b w:val="0"/>
          <w:bCs w:val="0"/>
          <w:sz w:val="22"/>
        </w:rPr>
        <w:t>]</w:t>
      </w:r>
    </w:p>
    <w:p w14:paraId="050A0FCD" w14:textId="77777777" w:rsidR="007E0868" w:rsidRPr="00E64A48" w:rsidRDefault="007E0868" w:rsidP="007E0868">
      <w:pPr>
        <w:rPr>
          <w:rStyle w:val="Style13ptBold"/>
          <w:b w:val="0"/>
          <w:bCs w:val="0"/>
          <w:sz w:val="16"/>
        </w:rPr>
      </w:pPr>
      <w:r w:rsidRPr="00E64A48">
        <w:rPr>
          <w:rStyle w:val="Style13ptBold"/>
          <w:b w:val="0"/>
          <w:bCs w:val="0"/>
          <w:sz w:val="16"/>
        </w:rPr>
        <w:t xml:space="preserve">In order to prevent the patent right abuses, </w:t>
      </w:r>
      <w:r w:rsidRPr="00465244">
        <w:rPr>
          <w:rStyle w:val="Emphasis"/>
        </w:rPr>
        <w:t>compulsory licensing</w:t>
      </w:r>
      <w:r w:rsidRPr="004D0D4C">
        <w:rPr>
          <w:rStyle w:val="StyleUnderline"/>
        </w:rPr>
        <w:t xml:space="preserve"> has been introduced by TRIPS</w:t>
      </w:r>
      <w:r w:rsidRPr="00E64A48">
        <w:rPr>
          <w:rStyle w:val="Style13ptBold"/>
          <w:b w:val="0"/>
          <w:bCs w:val="0"/>
          <w:sz w:val="16"/>
        </w:rPr>
        <w:t xml:space="preserve"> (Trade-Related Aspects of Intellectual Property Rights) agreement </w:t>
      </w:r>
      <w:r w:rsidRPr="0073004D">
        <w:rPr>
          <w:rStyle w:val="StyleUnderline"/>
        </w:rPr>
        <w:t>However, because compulsory licensing</w:t>
      </w:r>
      <w:r w:rsidRPr="00E64A48">
        <w:rPr>
          <w:rStyle w:val="Style13ptBold"/>
          <w:b w:val="0"/>
          <w:bCs w:val="0"/>
          <w:sz w:val="16"/>
        </w:rPr>
        <w:t xml:space="preserve"> regulations </w:t>
      </w:r>
      <w:r w:rsidRPr="0073004D">
        <w:rPr>
          <w:rStyle w:val="StyleUnderline"/>
        </w:rPr>
        <w:t xml:space="preserve">are </w:t>
      </w:r>
      <w:r w:rsidRPr="00F0028E">
        <w:rPr>
          <w:rStyle w:val="Emphasis"/>
        </w:rPr>
        <w:t>restricted</w:t>
      </w:r>
      <w:r w:rsidRPr="0073004D">
        <w:rPr>
          <w:rStyle w:val="StyleUnderline"/>
        </w:rPr>
        <w:t xml:space="preserve"> to </w:t>
      </w:r>
      <w:r w:rsidRPr="008E0594">
        <w:rPr>
          <w:rStyle w:val="Emphasis"/>
        </w:rPr>
        <w:t>territorial jurisdictions</w:t>
      </w:r>
      <w:r w:rsidRPr="00E64A48">
        <w:rPr>
          <w:rStyle w:val="Style13ptBold"/>
          <w:b w:val="0"/>
          <w:bCs w:val="0"/>
          <w:sz w:val="16"/>
        </w:rPr>
        <w:t xml:space="preserve">, </w:t>
      </w:r>
      <w:r w:rsidRPr="0073004D">
        <w:rPr>
          <w:rStyle w:val="StyleUnderline"/>
        </w:rPr>
        <w:t>they</w:t>
      </w:r>
      <w:r w:rsidRPr="00E64A48">
        <w:rPr>
          <w:rStyle w:val="Style13ptBold"/>
          <w:b w:val="0"/>
          <w:bCs w:val="0"/>
          <w:sz w:val="16"/>
        </w:rPr>
        <w:t xml:space="preserve"> may </w:t>
      </w:r>
      <w:r w:rsidRPr="008E0594">
        <w:rPr>
          <w:rStyle w:val="Emphasis"/>
        </w:rPr>
        <w:t>limit</w:t>
      </w:r>
      <w:r w:rsidRPr="00E64A48">
        <w:rPr>
          <w:rStyle w:val="Style13ptBold"/>
          <w:b w:val="0"/>
          <w:bCs w:val="0"/>
          <w:sz w:val="16"/>
        </w:rPr>
        <w:t xml:space="preserve"> the global </w:t>
      </w:r>
      <w:r w:rsidRPr="008E0594">
        <w:rPr>
          <w:rStyle w:val="Emphasis"/>
        </w:rPr>
        <w:t>access</w:t>
      </w:r>
      <w:r w:rsidRPr="0073004D">
        <w:rPr>
          <w:rStyle w:val="StyleUnderline"/>
        </w:rPr>
        <w:t xml:space="preserve"> to vaccines</w:t>
      </w:r>
      <w:r w:rsidRPr="00E64A48">
        <w:rPr>
          <w:rStyle w:val="Style13ptBold"/>
          <w:b w:val="0"/>
          <w:bCs w:val="0"/>
          <w:sz w:val="16"/>
        </w:rPr>
        <w:t xml:space="preserve"> and drugs. Many countries have compulsory licensing enacted by their domestic laws but major economies like USA and China lack such a statute.</w:t>
      </w:r>
    </w:p>
    <w:p w14:paraId="498DD11A" w14:textId="4B1AE50A" w:rsidR="00D26CE6" w:rsidRDefault="007E0868" w:rsidP="0082783B">
      <w:pPr>
        <w:rPr>
          <w:rStyle w:val="Style13ptBold"/>
          <w:b w:val="0"/>
          <w:bCs w:val="0"/>
          <w:sz w:val="16"/>
        </w:rPr>
      </w:pPr>
      <w:r w:rsidRPr="00E64A48">
        <w:rPr>
          <w:rStyle w:val="Style13ptBold"/>
          <w:b w:val="0"/>
          <w:bCs w:val="0"/>
          <w:sz w:val="16"/>
        </w:rPr>
        <w:t xml:space="preserve">A major role is played by the national governments in promoting vaccine development domestically. For example, the Indian Council of Medical Research provides major funding for vaccine development </w:t>
      </w:r>
      <w:r w:rsidRPr="00E00F81">
        <w:rPr>
          <w:rStyle w:val="StyleUnderline"/>
        </w:rPr>
        <w:t>in India. It is</w:t>
      </w:r>
      <w:r w:rsidRPr="00E64A48">
        <w:rPr>
          <w:rStyle w:val="Style13ptBold"/>
          <w:b w:val="0"/>
          <w:bCs w:val="0"/>
          <w:sz w:val="16"/>
        </w:rPr>
        <w:t xml:space="preserve"> very </w:t>
      </w:r>
      <w:r w:rsidRPr="00224521">
        <w:rPr>
          <w:rStyle w:val="Emphasis"/>
        </w:rPr>
        <w:t>important</w:t>
      </w:r>
      <w:r w:rsidRPr="00E64A48">
        <w:rPr>
          <w:rStyle w:val="Style13ptBold"/>
          <w:b w:val="0"/>
          <w:bCs w:val="0"/>
          <w:sz w:val="16"/>
        </w:rPr>
        <w:t xml:space="preserve"> for the state </w:t>
      </w:r>
      <w:r w:rsidRPr="00767F4E">
        <w:rPr>
          <w:rStyle w:val="StyleUnderline"/>
        </w:rPr>
        <w:t>to</w:t>
      </w:r>
      <w:r w:rsidRPr="00E64A48">
        <w:rPr>
          <w:rStyle w:val="Style13ptBold"/>
          <w:b w:val="0"/>
          <w:bCs w:val="0"/>
          <w:sz w:val="16"/>
        </w:rPr>
        <w:t xml:space="preserve"> provide funding for research and innovation like giving grants to academics, building state of the art infrastructure for research, </w:t>
      </w:r>
      <w:r w:rsidRPr="00767F4E">
        <w:rPr>
          <w:rStyle w:val="StyleUnderline"/>
        </w:rPr>
        <w:t xml:space="preserve">increase </w:t>
      </w:r>
      <w:r w:rsidRPr="00150959">
        <w:rPr>
          <w:rStyle w:val="Emphasis"/>
        </w:rPr>
        <w:t>public investments</w:t>
      </w:r>
      <w:r w:rsidRPr="00767F4E">
        <w:rPr>
          <w:rStyle w:val="StyleUnderline"/>
        </w:rPr>
        <w:t xml:space="preserve"> in vaccine development and innovation</w:t>
      </w:r>
      <w:r w:rsidRPr="00E64A48">
        <w:rPr>
          <w:rStyle w:val="Style13ptBold"/>
          <w:b w:val="0"/>
          <w:bCs w:val="0"/>
          <w:sz w:val="16"/>
        </w:rPr>
        <w:t>.</w:t>
      </w:r>
    </w:p>
    <w:p w14:paraId="29572F1D" w14:textId="77777777" w:rsidR="00FF2640" w:rsidRDefault="00FF2640" w:rsidP="00FF2640">
      <w:pPr>
        <w:pStyle w:val="Heading3"/>
      </w:pPr>
      <w:r>
        <w:t>Link---AT: Exports Turn---2NC</w:t>
      </w:r>
    </w:p>
    <w:p w14:paraId="10B72B4D" w14:textId="77777777" w:rsidR="00FF2640" w:rsidRPr="00995649" w:rsidRDefault="00FF2640" w:rsidP="00FF2640">
      <w:pPr>
        <w:pStyle w:val="Heading4"/>
      </w:pPr>
      <w:r>
        <w:t xml:space="preserve">Exports are a </w:t>
      </w:r>
      <w:r>
        <w:rPr>
          <w:u w:val="single"/>
        </w:rPr>
        <w:t>hollow</w:t>
      </w:r>
      <w:r>
        <w:t xml:space="preserve"> gesture---and </w:t>
      </w:r>
      <w:r>
        <w:rPr>
          <w:u w:val="single"/>
        </w:rPr>
        <w:t>woefully</w:t>
      </w:r>
      <w:r>
        <w:t xml:space="preserve"> insufficient.</w:t>
      </w:r>
    </w:p>
    <w:p w14:paraId="5E04F28D" w14:textId="77777777" w:rsidR="00FF2640" w:rsidRPr="00E15881" w:rsidRDefault="00FF2640" w:rsidP="00FF2640">
      <w:pPr>
        <w:rPr>
          <w:rStyle w:val="Style13ptBold"/>
          <w:b w:val="0"/>
          <w:bCs w:val="0"/>
          <w:sz w:val="22"/>
        </w:rPr>
      </w:pPr>
      <w:r>
        <w:rPr>
          <w:rStyle w:val="Style13ptBold"/>
        </w:rPr>
        <w:t>Lemaster ’22</w:t>
      </w:r>
      <w:r>
        <w:rPr>
          <w:rStyle w:val="Style13ptBold"/>
          <w:b w:val="0"/>
          <w:bCs w:val="0"/>
        </w:rPr>
        <w:t xml:space="preserve"> </w:t>
      </w:r>
      <w:r w:rsidRPr="00E15881">
        <w:rPr>
          <w:rStyle w:val="Style13ptBold"/>
          <w:b w:val="0"/>
          <w:bCs w:val="0"/>
          <w:sz w:val="22"/>
        </w:rPr>
        <w:t>[Zach; March 25; founder and CEO of Rent to Retirement; Immigration and Human Rights Law Review; “Health as a Human Right: Why the World Trade Organization Must Grant the COVID-19 Vaccine Patent Waiver,” https://lawblogs.uc.edu/ihrlr/2022/03/25/health-as-a-human-right-why-the-world-trade-organization-must-grant-the-covid-19-vaccine-patent-waiver/]</w:t>
      </w:r>
    </w:p>
    <w:p w14:paraId="7ED9F34B" w14:textId="77777777" w:rsidR="00FF2640" w:rsidRPr="00E64A48" w:rsidRDefault="00FF2640" w:rsidP="00FF2640">
      <w:pPr>
        <w:rPr>
          <w:sz w:val="16"/>
        </w:rPr>
      </w:pPr>
      <w:r w:rsidRPr="00E64A48">
        <w:rPr>
          <w:sz w:val="16"/>
        </w:rPr>
        <w:t xml:space="preserve">In the final months of 2020, a group of developing nations led </w:t>
      </w:r>
      <w:r w:rsidRPr="00765CFF">
        <w:rPr>
          <w:rStyle w:val="StyleUnderline"/>
        </w:rPr>
        <w:t xml:space="preserve">by </w:t>
      </w:r>
      <w:r w:rsidRPr="00280B52">
        <w:rPr>
          <w:rStyle w:val="Emphasis"/>
        </w:rPr>
        <w:t>India</w:t>
      </w:r>
      <w:r w:rsidRPr="00765CFF">
        <w:rPr>
          <w:rStyle w:val="StyleUnderline"/>
        </w:rPr>
        <w:t xml:space="preserve"> and </w:t>
      </w:r>
      <w:r w:rsidRPr="00280B52">
        <w:rPr>
          <w:rStyle w:val="Emphasis"/>
        </w:rPr>
        <w:t>South Africa</w:t>
      </w:r>
      <w:r w:rsidRPr="00765CFF">
        <w:rPr>
          <w:rStyle w:val="StyleUnderline"/>
        </w:rPr>
        <w:t xml:space="preserve"> called</w:t>
      </w:r>
      <w:r w:rsidRPr="00E64A48">
        <w:rPr>
          <w:sz w:val="16"/>
        </w:rPr>
        <w:t xml:space="preserve"> on the WTO </w:t>
      </w:r>
      <w:r w:rsidRPr="00765CFF">
        <w:rPr>
          <w:rStyle w:val="StyleUnderline"/>
        </w:rPr>
        <w:t>to</w:t>
      </w:r>
      <w:r w:rsidRPr="00E64A48">
        <w:rPr>
          <w:sz w:val="16"/>
        </w:rPr>
        <w:t xml:space="preserve"> temporarily </w:t>
      </w:r>
      <w:r w:rsidRPr="00280B52">
        <w:rPr>
          <w:rStyle w:val="Emphasis"/>
        </w:rPr>
        <w:t>limit</w:t>
      </w:r>
      <w:r w:rsidRPr="00E64A48">
        <w:rPr>
          <w:sz w:val="16"/>
        </w:rPr>
        <w:t xml:space="preserve"> intellectual property (“</w:t>
      </w:r>
      <w:r w:rsidRPr="00280B52">
        <w:rPr>
          <w:rStyle w:val="Emphasis"/>
        </w:rPr>
        <w:t>IP</w:t>
      </w:r>
      <w:r w:rsidRPr="00E64A48">
        <w:rPr>
          <w:sz w:val="16"/>
        </w:rPr>
        <w:t xml:space="preserve">”) </w:t>
      </w:r>
      <w:r w:rsidRPr="00765CFF">
        <w:rPr>
          <w:rStyle w:val="StyleUnderline"/>
        </w:rPr>
        <w:t>protections</w:t>
      </w:r>
      <w:r w:rsidRPr="00E64A48">
        <w:rPr>
          <w:sz w:val="16"/>
        </w:rPr>
        <w:t xml:space="preserve"> for vaccines and other healthcare items needed to combat the pandemic </w:t>
      </w:r>
      <w:r w:rsidRPr="00022B44">
        <w:rPr>
          <w:rStyle w:val="Emphasis"/>
        </w:rPr>
        <w:t>until</w:t>
      </w:r>
      <w:r w:rsidRPr="00E64A48">
        <w:rPr>
          <w:sz w:val="16"/>
        </w:rPr>
        <w:t xml:space="preserve"> those </w:t>
      </w:r>
      <w:r w:rsidRPr="00022B44">
        <w:rPr>
          <w:rStyle w:val="Emphasis"/>
        </w:rPr>
        <w:t>developing</w:t>
      </w:r>
      <w:r w:rsidRPr="00120CCA">
        <w:rPr>
          <w:rStyle w:val="StyleUnderline"/>
        </w:rPr>
        <w:t xml:space="preserve"> countries could achieve </w:t>
      </w:r>
      <w:r w:rsidRPr="00F45F02">
        <w:rPr>
          <w:rStyle w:val="Emphasis"/>
        </w:rPr>
        <w:t>mass vaccinations</w:t>
      </w:r>
      <w:r w:rsidRPr="00E64A48">
        <w:rPr>
          <w:sz w:val="16"/>
        </w:rPr>
        <w:t xml:space="preserve">.[49] Although many major industrialized nations expressed opposition to the proposal, the United States announced its support following lobbying of President Biden by Congressional Democrats and activists.[50] The argument for the proposal is that </w:t>
      </w:r>
      <w:r w:rsidRPr="00864CC8">
        <w:rPr>
          <w:rStyle w:val="StyleUnderline"/>
        </w:rPr>
        <w:t xml:space="preserve">by </w:t>
      </w:r>
      <w:r w:rsidRPr="005F135F">
        <w:rPr>
          <w:rStyle w:val="Emphasis"/>
        </w:rPr>
        <w:t>waiving</w:t>
      </w:r>
      <w:r w:rsidRPr="00864CC8">
        <w:rPr>
          <w:rStyle w:val="StyleUnderline"/>
        </w:rPr>
        <w:t xml:space="preserve"> the patents, </w:t>
      </w:r>
      <w:r w:rsidRPr="005F135F">
        <w:rPr>
          <w:rStyle w:val="Emphasis"/>
        </w:rPr>
        <w:t>developing</w:t>
      </w:r>
      <w:r w:rsidRPr="00864CC8">
        <w:rPr>
          <w:rStyle w:val="StyleUnderline"/>
        </w:rPr>
        <w:t xml:space="preserve"> nations can produce </w:t>
      </w:r>
      <w:r w:rsidRPr="001B29AF">
        <w:rPr>
          <w:rStyle w:val="Emphasis"/>
        </w:rPr>
        <w:t>large</w:t>
      </w:r>
      <w:r w:rsidRPr="00864618">
        <w:rPr>
          <w:rStyle w:val="Emphasis"/>
        </w:rPr>
        <w:t xml:space="preserve"> amounts</w:t>
      </w:r>
      <w:r w:rsidRPr="00864CC8">
        <w:rPr>
          <w:rStyle w:val="StyleUnderline"/>
        </w:rPr>
        <w:t xml:space="preserve"> of the vaccine</w:t>
      </w:r>
      <w:r w:rsidRPr="00E64A48">
        <w:rPr>
          <w:sz w:val="16"/>
        </w:rPr>
        <w:t xml:space="preserve"> and necessary personal protective equipment at a much more affordable rate.[51] </w:t>
      </w:r>
      <w:r w:rsidRPr="005D1BC2">
        <w:rPr>
          <w:rStyle w:val="StyleUnderline"/>
        </w:rPr>
        <w:t xml:space="preserve">The </w:t>
      </w:r>
      <w:r w:rsidRPr="003A4444">
        <w:rPr>
          <w:rStyle w:val="Emphasis"/>
        </w:rPr>
        <w:t>waiver</w:t>
      </w:r>
      <w:r w:rsidRPr="005D1BC2">
        <w:rPr>
          <w:rStyle w:val="StyleUnderline"/>
        </w:rPr>
        <w:t xml:space="preserve"> would do this by </w:t>
      </w:r>
      <w:r w:rsidRPr="003A4444">
        <w:rPr>
          <w:rStyle w:val="Emphasis"/>
        </w:rPr>
        <w:t>bolstering</w:t>
      </w:r>
      <w:r w:rsidRPr="005D1BC2">
        <w:rPr>
          <w:rStyle w:val="StyleUnderline"/>
        </w:rPr>
        <w:t xml:space="preserve"> domestic </w:t>
      </w:r>
      <w:r w:rsidRPr="003A4444">
        <w:rPr>
          <w:rStyle w:val="Emphasis"/>
        </w:rPr>
        <w:t>production</w:t>
      </w:r>
      <w:r w:rsidRPr="00E64A48">
        <w:rPr>
          <w:sz w:val="16"/>
        </w:rPr>
        <w:t xml:space="preserve"> of these goods and by lessening demand within the global market.[52]</w:t>
      </w:r>
    </w:p>
    <w:p w14:paraId="0A578FEB" w14:textId="77777777" w:rsidR="00FF2640" w:rsidRPr="00E64A48" w:rsidRDefault="00FF2640" w:rsidP="00FF2640">
      <w:pPr>
        <w:rPr>
          <w:sz w:val="16"/>
        </w:rPr>
      </w:pPr>
      <w:r w:rsidRPr="00E64A48">
        <w:rPr>
          <w:sz w:val="16"/>
        </w:rPr>
        <w:t xml:space="preserve">Many of the </w:t>
      </w:r>
      <w:r w:rsidRPr="005B1371">
        <w:rPr>
          <w:rStyle w:val="Emphasis"/>
        </w:rPr>
        <w:t>countries</w:t>
      </w:r>
      <w:r w:rsidRPr="00E64A48">
        <w:rPr>
          <w:sz w:val="16"/>
        </w:rPr>
        <w:t xml:space="preserve"> in which major pharmaceutical companies reside have voiced strong opposition to the patent waiver.[53] Domestic production of patented drugs has long been widely discouraged by the international community.[54] Those </w:t>
      </w:r>
      <w:r w:rsidRPr="00CC13A1">
        <w:rPr>
          <w:rStyle w:val="StyleUnderline"/>
        </w:rPr>
        <w:t xml:space="preserve">in </w:t>
      </w:r>
      <w:r w:rsidRPr="005B1371">
        <w:rPr>
          <w:rStyle w:val="Emphasis"/>
        </w:rPr>
        <w:t>opposition</w:t>
      </w:r>
      <w:r w:rsidRPr="00CC13A1">
        <w:rPr>
          <w:rStyle w:val="StyleUnderline"/>
        </w:rPr>
        <w:t xml:space="preserve"> to the patent waiver argue</w:t>
      </w:r>
      <w:r w:rsidRPr="00E64A48">
        <w:rPr>
          <w:sz w:val="16"/>
        </w:rPr>
        <w:t xml:space="preserve"> that the </w:t>
      </w:r>
      <w:r w:rsidRPr="005B1371">
        <w:rPr>
          <w:rStyle w:val="Emphasis"/>
        </w:rPr>
        <w:t>incentive</w:t>
      </w:r>
      <w:r w:rsidRPr="00CC13A1">
        <w:rPr>
          <w:rStyle w:val="StyleUnderline"/>
        </w:rPr>
        <w:t xml:space="preserve"> to continue r</w:t>
      </w:r>
      <w:r w:rsidRPr="00E64A48">
        <w:rPr>
          <w:sz w:val="16"/>
        </w:rPr>
        <w:t xml:space="preserve">esearch </w:t>
      </w:r>
      <w:r w:rsidRPr="00CC13A1">
        <w:rPr>
          <w:rStyle w:val="StyleUnderline"/>
        </w:rPr>
        <w:t>and d</w:t>
      </w:r>
      <w:r w:rsidRPr="00E64A48">
        <w:rPr>
          <w:sz w:val="16"/>
        </w:rPr>
        <w:t xml:space="preserve">evelopment of these lifesaving pharmaceuticals </w:t>
      </w:r>
      <w:r w:rsidRPr="00570C06">
        <w:rPr>
          <w:rStyle w:val="StyleUnderline"/>
        </w:rPr>
        <w:t xml:space="preserve">will be </w:t>
      </w:r>
      <w:r w:rsidRPr="005B1371">
        <w:rPr>
          <w:rStyle w:val="Emphasis"/>
        </w:rPr>
        <w:t>diminished</w:t>
      </w:r>
      <w:r w:rsidRPr="00E64A48">
        <w:rPr>
          <w:sz w:val="16"/>
        </w:rPr>
        <w:t xml:space="preserve"> if the WTO grants the waiver.[55] Opponents of the waiver also say that the industrial capacity to make these vaccines in developing countries is not as strong as it appears.[56] They argue that mass production in developing countries will prove impossible without help from technical advisors and the importing of ingredients—some of which only exist in limited quantities.[57] Still others, particularly those on the American right, argue that waiving patents would allow the U.S.’s geopolitical enemies to exploit American IP more easily.[58] Some of these groups have argued that the answer is for the U.S. and other developing nations to donate their excess vaccines instead of waiving patents.[59]</w:t>
      </w:r>
    </w:p>
    <w:p w14:paraId="5C38CDA9" w14:textId="77777777" w:rsidR="00FF2640" w:rsidRPr="00E64A48" w:rsidRDefault="00FF2640" w:rsidP="00FF2640">
      <w:pPr>
        <w:rPr>
          <w:sz w:val="16"/>
        </w:rPr>
      </w:pPr>
      <w:r w:rsidRPr="00E64A48">
        <w:rPr>
          <w:sz w:val="16"/>
        </w:rPr>
        <w:t xml:space="preserve">While </w:t>
      </w:r>
      <w:r w:rsidRPr="00461FDD">
        <w:rPr>
          <w:rStyle w:val="StyleUnderline"/>
        </w:rPr>
        <w:t>the U.S.</w:t>
      </w:r>
      <w:r w:rsidRPr="00E64A48">
        <w:rPr>
          <w:sz w:val="16"/>
        </w:rPr>
        <w:t xml:space="preserve"> and other developed countries </w:t>
      </w:r>
      <w:r w:rsidRPr="003A3D0A">
        <w:rPr>
          <w:rStyle w:val="Emphasis"/>
        </w:rPr>
        <w:t>sending vaccines</w:t>
      </w:r>
      <w:r w:rsidRPr="00461FDD">
        <w:rPr>
          <w:rStyle w:val="StyleUnderline"/>
        </w:rPr>
        <w:t xml:space="preserve"> to</w:t>
      </w:r>
      <w:r w:rsidRPr="00E64A48">
        <w:rPr>
          <w:sz w:val="16"/>
        </w:rPr>
        <w:t xml:space="preserve"> those in </w:t>
      </w:r>
      <w:r w:rsidRPr="00461FDD">
        <w:rPr>
          <w:rStyle w:val="StyleUnderline"/>
        </w:rPr>
        <w:t xml:space="preserve">the </w:t>
      </w:r>
      <w:r w:rsidRPr="003A3D0A">
        <w:rPr>
          <w:rStyle w:val="Emphasis"/>
        </w:rPr>
        <w:t>developing</w:t>
      </w:r>
      <w:r w:rsidRPr="00461FDD">
        <w:rPr>
          <w:rStyle w:val="StyleUnderline"/>
        </w:rPr>
        <w:t xml:space="preserve"> world</w:t>
      </w:r>
      <w:r w:rsidRPr="00E64A48">
        <w:rPr>
          <w:sz w:val="16"/>
        </w:rPr>
        <w:t xml:space="preserve"> would be admirable, it </w:t>
      </w:r>
      <w:r w:rsidRPr="00461FDD">
        <w:rPr>
          <w:rStyle w:val="StyleUnderline"/>
        </w:rPr>
        <w:t xml:space="preserve">would </w:t>
      </w:r>
      <w:r w:rsidRPr="00F42679">
        <w:rPr>
          <w:rStyle w:val="Emphasis"/>
        </w:rPr>
        <w:t>not</w:t>
      </w:r>
      <w:r w:rsidRPr="00461FDD">
        <w:rPr>
          <w:rStyle w:val="StyleUnderline"/>
        </w:rPr>
        <w:t xml:space="preserve"> be </w:t>
      </w:r>
      <w:r w:rsidRPr="00F42679">
        <w:rPr>
          <w:rStyle w:val="Emphasis"/>
        </w:rPr>
        <w:t>nearly enough</w:t>
      </w:r>
      <w:r w:rsidRPr="00461FDD">
        <w:rPr>
          <w:rStyle w:val="StyleUnderline"/>
        </w:rPr>
        <w:t xml:space="preserve"> to meet the</w:t>
      </w:r>
      <w:r w:rsidRPr="00E64A48">
        <w:rPr>
          <w:sz w:val="16"/>
        </w:rPr>
        <w:t xml:space="preserve"> great </w:t>
      </w:r>
      <w:r w:rsidRPr="00541434">
        <w:rPr>
          <w:rStyle w:val="Emphasis"/>
        </w:rPr>
        <w:t>demand</w:t>
      </w:r>
      <w:r w:rsidRPr="00E64A48">
        <w:rPr>
          <w:sz w:val="16"/>
        </w:rPr>
        <w:t xml:space="preserve"> which still exists for vaccines. By </w:t>
      </w:r>
      <w:r w:rsidRPr="00235057">
        <w:rPr>
          <w:rStyle w:val="Emphasis"/>
        </w:rPr>
        <w:t>not</w:t>
      </w:r>
      <w:r w:rsidRPr="00573CE0">
        <w:rPr>
          <w:rStyle w:val="StyleUnderline"/>
        </w:rPr>
        <w:t xml:space="preserve"> granting the patent </w:t>
      </w:r>
      <w:r w:rsidRPr="00235057">
        <w:rPr>
          <w:rStyle w:val="Emphasis"/>
        </w:rPr>
        <w:t>waiver</w:t>
      </w:r>
      <w:r w:rsidRPr="00E64A48">
        <w:rPr>
          <w:sz w:val="16"/>
        </w:rPr>
        <w:t xml:space="preserve">, the WTO effectively </w:t>
      </w:r>
      <w:r w:rsidRPr="00235057">
        <w:rPr>
          <w:rStyle w:val="Emphasis"/>
        </w:rPr>
        <w:t>reduces</w:t>
      </w:r>
      <w:r w:rsidRPr="00573CE0">
        <w:rPr>
          <w:rStyle w:val="StyleUnderline"/>
        </w:rPr>
        <w:t xml:space="preserve"> the availability of vaccines to</w:t>
      </w:r>
      <w:r w:rsidRPr="00E64A48">
        <w:rPr>
          <w:sz w:val="16"/>
        </w:rPr>
        <w:t xml:space="preserve"> places that already have the vaccine in </w:t>
      </w:r>
      <w:r w:rsidRPr="00EC3776">
        <w:rPr>
          <w:rStyle w:val="StyleUnderline"/>
        </w:rPr>
        <w:t xml:space="preserve">shortest </w:t>
      </w:r>
      <w:r w:rsidRPr="00665B96">
        <w:rPr>
          <w:rStyle w:val="Emphasis"/>
        </w:rPr>
        <w:t>supply</w:t>
      </w:r>
      <w:r w:rsidRPr="00E64A48">
        <w:rPr>
          <w:sz w:val="16"/>
        </w:rPr>
        <w:t xml:space="preserve">, further </w:t>
      </w:r>
      <w:r w:rsidRPr="00665B96">
        <w:rPr>
          <w:rStyle w:val="Emphasis"/>
        </w:rPr>
        <w:t>compounding</w:t>
      </w:r>
      <w:r w:rsidRPr="00643B52">
        <w:rPr>
          <w:rStyle w:val="StyleUnderline"/>
        </w:rPr>
        <w:t xml:space="preserve"> the</w:t>
      </w:r>
      <w:r w:rsidRPr="00E64A48">
        <w:rPr>
          <w:sz w:val="16"/>
        </w:rPr>
        <w:t xml:space="preserve"> COVID </w:t>
      </w:r>
      <w:r w:rsidRPr="00665B96">
        <w:rPr>
          <w:rStyle w:val="Emphasis"/>
        </w:rPr>
        <w:t>crisis</w:t>
      </w:r>
      <w:r w:rsidRPr="00E64A48">
        <w:rPr>
          <w:sz w:val="16"/>
        </w:rPr>
        <w:t xml:space="preserve"> for marginalized communities. In addition, by failing to grant the patent waiver, the chances of variants of the virus will also increase, prolonging the pandemic.</w:t>
      </w:r>
    </w:p>
    <w:p w14:paraId="0A36BB71" w14:textId="77777777" w:rsidR="00FF2640" w:rsidRPr="00E64A48" w:rsidRDefault="00FF2640" w:rsidP="00FF2640">
      <w:pPr>
        <w:rPr>
          <w:sz w:val="16"/>
        </w:rPr>
      </w:pPr>
      <w:r w:rsidRPr="00E64A48">
        <w:rPr>
          <w:sz w:val="16"/>
        </w:rPr>
        <w:t xml:space="preserve">Given this, although not all the countries within the WTO are parties to the Convention on Economic Social and Cultural Rights, all </w:t>
      </w:r>
      <w:r w:rsidRPr="00EC3776">
        <w:rPr>
          <w:rStyle w:val="StyleUnderline"/>
        </w:rPr>
        <w:t>WTO</w:t>
      </w:r>
      <w:r w:rsidRPr="00E64A48">
        <w:rPr>
          <w:sz w:val="16"/>
        </w:rPr>
        <w:t xml:space="preserve"> States </w:t>
      </w:r>
      <w:r w:rsidRPr="00222605">
        <w:rPr>
          <w:rStyle w:val="StyleUnderline"/>
        </w:rPr>
        <w:t>should</w:t>
      </w:r>
      <w:r w:rsidRPr="00E64A48">
        <w:rPr>
          <w:sz w:val="16"/>
        </w:rPr>
        <w:t xml:space="preserve"> attempt to </w:t>
      </w:r>
      <w:r w:rsidRPr="00222605">
        <w:rPr>
          <w:rStyle w:val="StyleUnderline"/>
        </w:rPr>
        <w:t>follow</w:t>
      </w:r>
      <w:r w:rsidRPr="00E64A48">
        <w:rPr>
          <w:sz w:val="16"/>
        </w:rPr>
        <w:t xml:space="preserve"> the Covenant’s </w:t>
      </w:r>
      <w:r w:rsidRPr="00222605">
        <w:rPr>
          <w:rStyle w:val="StyleUnderline"/>
        </w:rPr>
        <w:t>provisions on health</w:t>
      </w:r>
      <w:r w:rsidRPr="00E64A48">
        <w:rPr>
          <w:sz w:val="16"/>
        </w:rPr>
        <w:t xml:space="preserve"> if they are serious about human rights. Even if a legal obligation does not exist, a moral imperative does exist that countries worldwide must protect their own citizens and the citizens of other countries from the significant risks the pharmaceutical lobby is posing to attaining the highest possible level of public health. </w:t>
      </w:r>
      <w:r w:rsidRPr="00480BE1">
        <w:rPr>
          <w:rStyle w:val="StyleUnderline"/>
        </w:rPr>
        <w:t xml:space="preserve">The </w:t>
      </w:r>
      <w:r w:rsidRPr="00665B96">
        <w:rPr>
          <w:rStyle w:val="Emphasis"/>
        </w:rPr>
        <w:t>best way</w:t>
      </w:r>
      <w:r w:rsidRPr="00E64A48">
        <w:rPr>
          <w:sz w:val="16"/>
        </w:rPr>
        <w:t xml:space="preserve"> to do this </w:t>
      </w:r>
      <w:r w:rsidRPr="00480BE1">
        <w:rPr>
          <w:rStyle w:val="StyleUnderline"/>
        </w:rPr>
        <w:t>would be</w:t>
      </w:r>
      <w:r w:rsidRPr="00E64A48">
        <w:rPr>
          <w:sz w:val="16"/>
        </w:rPr>
        <w:t xml:space="preserve"> by putting collective international pressure on the WTO to grant </w:t>
      </w:r>
      <w:r w:rsidRPr="00480BE1">
        <w:rPr>
          <w:rStyle w:val="StyleUnderline"/>
        </w:rPr>
        <w:t xml:space="preserve">the patent </w:t>
      </w:r>
      <w:r w:rsidRPr="00915582">
        <w:rPr>
          <w:rStyle w:val="Emphasis"/>
        </w:rPr>
        <w:t>waiver</w:t>
      </w:r>
      <w:r w:rsidRPr="00480BE1">
        <w:rPr>
          <w:rStyle w:val="StyleUnderline"/>
        </w:rPr>
        <w:t xml:space="preserve"> so developing countries can begin</w:t>
      </w:r>
      <w:r w:rsidRPr="00E64A48">
        <w:rPr>
          <w:sz w:val="16"/>
        </w:rPr>
        <w:t xml:space="preserve"> domestic </w:t>
      </w:r>
      <w:r w:rsidRPr="00E45AB4">
        <w:rPr>
          <w:rStyle w:val="Emphasis"/>
        </w:rPr>
        <w:t>production</w:t>
      </w:r>
      <w:r w:rsidRPr="003D5B8D">
        <w:rPr>
          <w:rStyle w:val="StyleUnderline"/>
        </w:rPr>
        <w:t xml:space="preserve"> of vaccines and </w:t>
      </w:r>
      <w:r w:rsidRPr="00E45AB4">
        <w:rPr>
          <w:rStyle w:val="Emphasis"/>
        </w:rPr>
        <w:t>avoid</w:t>
      </w:r>
      <w:r w:rsidRPr="00E64A48">
        <w:rPr>
          <w:sz w:val="16"/>
        </w:rPr>
        <w:t xml:space="preserve"> the </w:t>
      </w:r>
      <w:r w:rsidRPr="002E1366">
        <w:rPr>
          <w:rStyle w:val="Emphasis"/>
        </w:rPr>
        <w:t>high prices</w:t>
      </w:r>
      <w:r w:rsidRPr="003D5B8D">
        <w:rPr>
          <w:rStyle w:val="StyleUnderline"/>
        </w:rPr>
        <w:t xml:space="preserve"> demanded by</w:t>
      </w:r>
      <w:r w:rsidRPr="00E64A48">
        <w:rPr>
          <w:sz w:val="16"/>
        </w:rPr>
        <w:t xml:space="preserve"> multi-national </w:t>
      </w:r>
      <w:r w:rsidRPr="002E1366">
        <w:rPr>
          <w:rStyle w:val="StyleUnderline"/>
        </w:rPr>
        <w:t>pharmaceutical</w:t>
      </w:r>
      <w:r w:rsidRPr="00E64A48">
        <w:rPr>
          <w:sz w:val="16"/>
        </w:rPr>
        <w:t xml:space="preserve"> companies.</w:t>
      </w:r>
    </w:p>
    <w:p w14:paraId="70C198DE" w14:textId="77777777" w:rsidR="00FF2640" w:rsidRPr="00C93DB8" w:rsidRDefault="00FF2640" w:rsidP="00FF2640"/>
    <w:p w14:paraId="6CFB0BF0" w14:textId="5C0CD9D1" w:rsidR="00D26CE6" w:rsidRDefault="00D26CE6" w:rsidP="00D26CE6">
      <w:pPr>
        <w:pStyle w:val="Heading3"/>
      </w:pPr>
      <w:r>
        <w:t>Link---AT: Quality Turn---2NC</w:t>
      </w:r>
    </w:p>
    <w:p w14:paraId="1A80F359" w14:textId="7856E3A9" w:rsidR="004565AF" w:rsidRPr="004E068E" w:rsidRDefault="00085A7A" w:rsidP="00085A7A">
      <w:pPr>
        <w:pStyle w:val="Heading4"/>
      </w:pPr>
      <w:r>
        <w:t xml:space="preserve">Their appeal to ‘quality’ is </w:t>
      </w:r>
      <w:r w:rsidR="004E068E">
        <w:rPr>
          <w:u w:val="single"/>
        </w:rPr>
        <w:t>empirically</w:t>
      </w:r>
      <w:r w:rsidR="004E068E">
        <w:t xml:space="preserve"> denied, </w:t>
      </w:r>
      <w:r w:rsidR="004E068E">
        <w:rPr>
          <w:u w:val="single"/>
        </w:rPr>
        <w:t>racist</w:t>
      </w:r>
      <w:r w:rsidR="004E068E">
        <w:t xml:space="preserve">, AND </w:t>
      </w:r>
      <w:r w:rsidR="004E068E">
        <w:rPr>
          <w:u w:val="single"/>
        </w:rPr>
        <w:t>contradictory</w:t>
      </w:r>
      <w:r w:rsidR="004E068E">
        <w:t>.</w:t>
      </w:r>
    </w:p>
    <w:p w14:paraId="43433A50" w14:textId="11E74B5C" w:rsidR="00075F11" w:rsidRPr="00075F11" w:rsidRDefault="00075F11" w:rsidP="00075F11">
      <w:pPr>
        <w:rPr>
          <w:rStyle w:val="Style13ptBold"/>
          <w:b w:val="0"/>
          <w:bCs w:val="0"/>
        </w:rPr>
      </w:pPr>
      <w:r>
        <w:rPr>
          <w:rStyle w:val="Style13ptBold"/>
        </w:rPr>
        <w:t>Merelli ’21</w:t>
      </w:r>
      <w:r>
        <w:rPr>
          <w:rStyle w:val="Style13ptBold"/>
          <w:b w:val="0"/>
          <w:bCs w:val="0"/>
        </w:rPr>
        <w:t xml:space="preserve"> </w:t>
      </w:r>
      <w:r w:rsidRPr="0082783B">
        <w:rPr>
          <w:rStyle w:val="Style13ptBold"/>
          <w:b w:val="0"/>
          <w:bCs w:val="0"/>
          <w:sz w:val="22"/>
        </w:rPr>
        <w:t xml:space="preserve">[Annalisa; May 28; </w:t>
      </w:r>
      <w:r w:rsidR="00855428" w:rsidRPr="0082783B">
        <w:rPr>
          <w:rStyle w:val="Style13ptBold"/>
          <w:b w:val="0"/>
          <w:bCs w:val="0"/>
          <w:sz w:val="22"/>
        </w:rPr>
        <w:t>General Assignment Reporter at STAT</w:t>
      </w:r>
      <w:r w:rsidR="001167EA" w:rsidRPr="0082783B">
        <w:rPr>
          <w:rStyle w:val="Style13ptBold"/>
          <w:b w:val="0"/>
          <w:bCs w:val="0"/>
          <w:sz w:val="22"/>
        </w:rPr>
        <w:t>; Quarts; “Big Pharma Wants You to Think Sharing Vaccine</w:t>
      </w:r>
      <w:r w:rsidR="00E67995" w:rsidRPr="0082783B">
        <w:rPr>
          <w:rStyle w:val="Style13ptBold"/>
          <w:b w:val="0"/>
          <w:bCs w:val="0"/>
          <w:sz w:val="22"/>
        </w:rPr>
        <w:t xml:space="preserve"> Patents Overseas is Very Dangerous,” </w:t>
      </w:r>
      <w:r w:rsidR="006E3DFF" w:rsidRPr="0082783B">
        <w:rPr>
          <w:rStyle w:val="Style13ptBold"/>
          <w:b w:val="0"/>
          <w:bCs w:val="0"/>
          <w:sz w:val="22"/>
        </w:rPr>
        <w:t>https://qz.com/2013661/big-pharma-argues-poor-nations-cant-be-trusted-to-make-vaccines]</w:t>
      </w:r>
    </w:p>
    <w:p w14:paraId="5BF000DB" w14:textId="09A65587" w:rsidR="00D26CE6" w:rsidRPr="007230DD" w:rsidRDefault="00D26CE6" w:rsidP="00D26CE6">
      <w:pPr>
        <w:rPr>
          <w:sz w:val="16"/>
        </w:rPr>
      </w:pPr>
      <w:r w:rsidRPr="007230DD">
        <w:rPr>
          <w:sz w:val="16"/>
        </w:rPr>
        <w:t xml:space="preserve">The Pharmaceutical Research and Manufacturers of America (PhRMA), the trade organization representing the biggest US drug companies, has published polling results that shows a majority of Americans oppose the waiver. But the framing of their questions betrays </w:t>
      </w:r>
      <w:r w:rsidRPr="00BF1B15">
        <w:rPr>
          <w:rStyle w:val="StyleUnderline"/>
        </w:rPr>
        <w:t>the</w:t>
      </w:r>
      <w:r w:rsidRPr="007230DD">
        <w:rPr>
          <w:sz w:val="16"/>
        </w:rPr>
        <w:t xml:space="preserve"> not-so-subtle </w:t>
      </w:r>
      <w:r w:rsidRPr="00E247A1">
        <w:rPr>
          <w:rStyle w:val="Emphasis"/>
        </w:rPr>
        <w:t>suggestion</w:t>
      </w:r>
      <w:r w:rsidRPr="00BF1B15">
        <w:rPr>
          <w:rStyle w:val="StyleUnderline"/>
        </w:rPr>
        <w:t xml:space="preserve"> that suspending patents would create </w:t>
      </w:r>
      <w:r w:rsidRPr="00167159">
        <w:rPr>
          <w:rStyle w:val="Emphasis"/>
        </w:rPr>
        <w:t>safety concerns</w:t>
      </w:r>
      <w:r w:rsidRPr="007230DD">
        <w:rPr>
          <w:sz w:val="16"/>
        </w:rPr>
        <w:t>—for those who would receive the vaccines.</w:t>
      </w:r>
    </w:p>
    <w:p w14:paraId="2AFF0FAF" w14:textId="4D2BDF54" w:rsidR="00D26CE6" w:rsidRPr="007230DD" w:rsidRDefault="00D26CE6" w:rsidP="00D26CE6">
      <w:pPr>
        <w:rPr>
          <w:sz w:val="16"/>
        </w:rPr>
      </w:pPr>
      <w:r w:rsidRPr="007230DD">
        <w:rPr>
          <w:sz w:val="16"/>
        </w:rPr>
        <w:t>In one survey, responders were asked whether poorer countries should be allowed to manufacture the vaccines even though they may be less safe. In another, they were asked whether they were concerned about the fact that other countries might not have the same quality standards as the US, or that the risk of getting counterfeit vaccines might be higher if production was expanded to poor countries. Unsurprisingly, a majority of people found these scenarios concerning.</w:t>
      </w:r>
    </w:p>
    <w:p w14:paraId="31E450DB" w14:textId="272377B4" w:rsidR="00D26CE6" w:rsidRPr="007230DD" w:rsidRDefault="00D26CE6" w:rsidP="00D26CE6">
      <w:pPr>
        <w:rPr>
          <w:sz w:val="16"/>
        </w:rPr>
      </w:pPr>
      <w:r w:rsidRPr="009B1D1D">
        <w:rPr>
          <w:rStyle w:val="StyleUnderline"/>
        </w:rPr>
        <w:t xml:space="preserve">The </w:t>
      </w:r>
      <w:r w:rsidRPr="00167159">
        <w:rPr>
          <w:rStyle w:val="Emphasis"/>
        </w:rPr>
        <w:t>myth</w:t>
      </w:r>
      <w:r w:rsidRPr="009B1D1D">
        <w:rPr>
          <w:rStyle w:val="StyleUnderline"/>
        </w:rPr>
        <w:t xml:space="preserve"> that</w:t>
      </w:r>
      <w:r w:rsidRPr="007230DD">
        <w:rPr>
          <w:sz w:val="16"/>
        </w:rPr>
        <w:t xml:space="preserve"> making </w:t>
      </w:r>
      <w:r w:rsidRPr="009B1D1D">
        <w:rPr>
          <w:rStyle w:val="StyleUnderline"/>
        </w:rPr>
        <w:t>vaccines in poor countries might be dangerous is</w:t>
      </w:r>
      <w:r w:rsidRPr="007230DD">
        <w:rPr>
          <w:sz w:val="16"/>
        </w:rPr>
        <w:t xml:space="preserve"> very </w:t>
      </w:r>
      <w:r w:rsidRPr="001665DB">
        <w:rPr>
          <w:rStyle w:val="Emphasis"/>
        </w:rPr>
        <w:t>dear to pharma</w:t>
      </w:r>
      <w:r w:rsidRPr="007230DD">
        <w:rPr>
          <w:sz w:val="16"/>
        </w:rPr>
        <w:t xml:space="preserve">ceutical </w:t>
      </w:r>
      <w:r w:rsidRPr="00E95CF2">
        <w:rPr>
          <w:rStyle w:val="StyleUnderline"/>
        </w:rPr>
        <w:t>companies</w:t>
      </w:r>
      <w:r w:rsidRPr="007230DD">
        <w:rPr>
          <w:sz w:val="16"/>
        </w:rPr>
        <w:t>. “Entities with little or no experience in manufacturing vaccines are likely to chase the very raw materials we require to scale our production, putting the safety and security of all at risk,” wrote Pfizer CEO Albert Bourla in a statement.</w:t>
      </w:r>
    </w:p>
    <w:p w14:paraId="2D8A882D" w14:textId="77777777" w:rsidR="00D26CE6" w:rsidRPr="007230DD" w:rsidRDefault="00D26CE6" w:rsidP="00D26CE6">
      <w:pPr>
        <w:rPr>
          <w:sz w:val="16"/>
        </w:rPr>
      </w:pPr>
      <w:r w:rsidRPr="007230DD">
        <w:rPr>
          <w:sz w:val="16"/>
        </w:rPr>
        <w:t>A narrative as old as AIDS</w:t>
      </w:r>
    </w:p>
    <w:p w14:paraId="13ED3736" w14:textId="16B3F43B" w:rsidR="00D26CE6" w:rsidRPr="007230DD" w:rsidRDefault="00D26CE6" w:rsidP="00D26CE6">
      <w:pPr>
        <w:rPr>
          <w:sz w:val="16"/>
        </w:rPr>
      </w:pPr>
      <w:r w:rsidRPr="007230DD">
        <w:rPr>
          <w:sz w:val="16"/>
        </w:rPr>
        <w:t>“</w:t>
      </w:r>
      <w:r w:rsidRPr="00C13AC3">
        <w:rPr>
          <w:rStyle w:val="StyleUnderline"/>
        </w:rPr>
        <w:t xml:space="preserve">The </w:t>
      </w:r>
      <w:r w:rsidRPr="00D3240D">
        <w:rPr>
          <w:rStyle w:val="Emphasis"/>
        </w:rPr>
        <w:t>history</w:t>
      </w:r>
      <w:r w:rsidRPr="00C13AC3">
        <w:rPr>
          <w:rStyle w:val="StyleUnderline"/>
        </w:rPr>
        <w:t xml:space="preserve"> behind this</w:t>
      </w:r>
      <w:r w:rsidRPr="007230DD">
        <w:rPr>
          <w:sz w:val="16"/>
        </w:rPr>
        <w:t xml:space="preserve"> particular </w:t>
      </w:r>
      <w:r w:rsidRPr="00C13AC3">
        <w:rPr>
          <w:rStyle w:val="StyleUnderline"/>
        </w:rPr>
        <w:t>tactic</w:t>
      </w:r>
      <w:r w:rsidRPr="007230DD">
        <w:rPr>
          <w:sz w:val="16"/>
        </w:rPr>
        <w:t xml:space="preserve"> of questioning the safety of manufacturers in other parts of the world </w:t>
      </w:r>
      <w:r w:rsidRPr="00C13AC3">
        <w:rPr>
          <w:rStyle w:val="StyleUnderline"/>
        </w:rPr>
        <w:t xml:space="preserve">has been </w:t>
      </w:r>
      <w:r w:rsidRPr="00D3240D">
        <w:rPr>
          <w:rStyle w:val="Emphasis"/>
        </w:rPr>
        <w:t>played out</w:t>
      </w:r>
      <w:r w:rsidRPr="007230DD">
        <w:rPr>
          <w:sz w:val="16"/>
        </w:rPr>
        <w:t xml:space="preserve"> on various occasions,” says Tahir Amin, the co-founder of I-MAK, a US-based organization working to increase global access to medicines</w:t>
      </w:r>
    </w:p>
    <w:p w14:paraId="529970B6" w14:textId="10AD4BFC" w:rsidR="00D26CE6" w:rsidRPr="007230DD" w:rsidRDefault="00D26CE6" w:rsidP="00D26CE6">
      <w:pPr>
        <w:rPr>
          <w:sz w:val="16"/>
        </w:rPr>
      </w:pPr>
      <w:r w:rsidRPr="007230DD">
        <w:rPr>
          <w:sz w:val="16"/>
        </w:rPr>
        <w:t xml:space="preserve">Perhaps </w:t>
      </w:r>
      <w:r w:rsidRPr="00F92DF4">
        <w:rPr>
          <w:rStyle w:val="StyleUnderline"/>
        </w:rPr>
        <w:t xml:space="preserve">the most egregious </w:t>
      </w:r>
      <w:r w:rsidRPr="00D3240D">
        <w:rPr>
          <w:rStyle w:val="Emphasis"/>
        </w:rPr>
        <w:t>precedent</w:t>
      </w:r>
      <w:r w:rsidRPr="00F92DF4">
        <w:rPr>
          <w:rStyle w:val="StyleUnderline"/>
        </w:rPr>
        <w:t xml:space="preserve"> is </w:t>
      </w:r>
      <w:r w:rsidRPr="007230DD">
        <w:rPr>
          <w:sz w:val="16"/>
        </w:rPr>
        <w:t xml:space="preserve">the dispute between big pharma and poor countries over the making of antiretroviral drugs for </w:t>
      </w:r>
      <w:r w:rsidRPr="00D3240D">
        <w:rPr>
          <w:rStyle w:val="Emphasis"/>
        </w:rPr>
        <w:t>AIDS</w:t>
      </w:r>
      <w:r w:rsidRPr="007230DD">
        <w:rPr>
          <w:sz w:val="16"/>
        </w:rPr>
        <w:t>, which cost about $10,000 per person per year before the introduction of generics that brought the price down to $300 per person per year.</w:t>
      </w:r>
    </w:p>
    <w:p w14:paraId="3CDD9091" w14:textId="6348C023" w:rsidR="00D26CE6" w:rsidRPr="00887AD8" w:rsidRDefault="00D26CE6" w:rsidP="00D26CE6">
      <w:pPr>
        <w:rPr>
          <w:rStyle w:val="StyleUnderline"/>
        </w:rPr>
      </w:pPr>
      <w:r w:rsidRPr="007230DD">
        <w:rPr>
          <w:sz w:val="16"/>
        </w:rPr>
        <w:t xml:space="preserve">A famous episode of that battle culminated in court in 1998, when a coalition of multinational drugmakers and the South African Pharmaceutical Manufacturers Association sued the Nelson Mandela-led South African government for its attempts to encourage the local, patent-free production of more affordable AIDS medications, although eventually the charges were dropped. At the time, </w:t>
      </w:r>
      <w:r w:rsidRPr="005C0B9C">
        <w:rPr>
          <w:rStyle w:val="Emphasis"/>
        </w:rPr>
        <w:t>western pharma</w:t>
      </w:r>
      <w:r w:rsidRPr="007230DD">
        <w:rPr>
          <w:sz w:val="16"/>
        </w:rPr>
        <w:t xml:space="preserve">ceutical </w:t>
      </w:r>
      <w:r w:rsidRPr="00887AD8">
        <w:rPr>
          <w:rStyle w:val="StyleUnderline"/>
        </w:rPr>
        <w:t xml:space="preserve">companies </w:t>
      </w:r>
      <w:r w:rsidRPr="005C0B9C">
        <w:rPr>
          <w:rStyle w:val="Emphasis"/>
        </w:rPr>
        <w:t>claimed</w:t>
      </w:r>
      <w:r w:rsidRPr="00887AD8">
        <w:rPr>
          <w:rStyle w:val="StyleUnderline"/>
        </w:rPr>
        <w:t xml:space="preserve"> drugs</w:t>
      </w:r>
      <w:r w:rsidRPr="007230DD">
        <w:rPr>
          <w:sz w:val="16"/>
        </w:rPr>
        <w:t xml:space="preserve"> made </w:t>
      </w:r>
      <w:r w:rsidRPr="00887AD8">
        <w:rPr>
          <w:rStyle w:val="StyleUnderline"/>
        </w:rPr>
        <w:t xml:space="preserve">in developing countries </w:t>
      </w:r>
      <w:r w:rsidRPr="004E6448">
        <w:rPr>
          <w:rStyle w:val="Emphasis"/>
        </w:rPr>
        <w:t>didn’t meet</w:t>
      </w:r>
      <w:r w:rsidRPr="007230DD">
        <w:rPr>
          <w:sz w:val="16"/>
        </w:rPr>
        <w:t xml:space="preserve"> the necessary </w:t>
      </w:r>
      <w:r w:rsidRPr="004E6448">
        <w:rPr>
          <w:rStyle w:val="Emphasis"/>
        </w:rPr>
        <w:t>quality</w:t>
      </w:r>
      <w:r w:rsidRPr="00887AD8">
        <w:rPr>
          <w:rStyle w:val="StyleUnderline"/>
        </w:rPr>
        <w:t xml:space="preserve"> standards, though </w:t>
      </w:r>
      <w:r w:rsidRPr="004E6448">
        <w:rPr>
          <w:rStyle w:val="Emphasis"/>
        </w:rPr>
        <w:t>research</w:t>
      </w:r>
      <w:r w:rsidRPr="00887AD8">
        <w:rPr>
          <w:rStyle w:val="StyleUnderline"/>
        </w:rPr>
        <w:t xml:space="preserve"> repeatedly </w:t>
      </w:r>
      <w:r w:rsidRPr="004E6448">
        <w:rPr>
          <w:rStyle w:val="Emphasis"/>
        </w:rPr>
        <w:t>found</w:t>
      </w:r>
      <w:r w:rsidRPr="00887AD8">
        <w:rPr>
          <w:rStyle w:val="StyleUnderline"/>
        </w:rPr>
        <w:t xml:space="preserve"> that there was </w:t>
      </w:r>
      <w:r w:rsidRPr="004E6448">
        <w:rPr>
          <w:rStyle w:val="Emphasis"/>
        </w:rPr>
        <w:t>no reason</w:t>
      </w:r>
      <w:r w:rsidRPr="00887AD8">
        <w:rPr>
          <w:rStyle w:val="StyleUnderline"/>
        </w:rPr>
        <w:t xml:space="preserve"> to </w:t>
      </w:r>
      <w:r w:rsidRPr="004E6448">
        <w:rPr>
          <w:rStyle w:val="Emphasis"/>
        </w:rPr>
        <w:t>think so</w:t>
      </w:r>
      <w:r w:rsidRPr="00887AD8">
        <w:rPr>
          <w:rStyle w:val="StyleUnderline"/>
        </w:rPr>
        <w:t>.</w:t>
      </w:r>
    </w:p>
    <w:p w14:paraId="618FE1C9" w14:textId="78FFE464" w:rsidR="00D26CE6" w:rsidRPr="007230DD" w:rsidRDefault="00D26CE6" w:rsidP="00D26CE6">
      <w:pPr>
        <w:rPr>
          <w:sz w:val="16"/>
        </w:rPr>
      </w:pPr>
      <w:r w:rsidRPr="007230DD">
        <w:rPr>
          <w:sz w:val="16"/>
        </w:rPr>
        <w:t>“</w:t>
      </w:r>
      <w:r w:rsidRPr="004B1908">
        <w:rPr>
          <w:rStyle w:val="StyleUnderline"/>
        </w:rPr>
        <w:t>Had it not been for</w:t>
      </w:r>
      <w:r w:rsidRPr="007230DD">
        <w:rPr>
          <w:sz w:val="16"/>
        </w:rPr>
        <w:t xml:space="preserve"> generics manufacturers in </w:t>
      </w:r>
      <w:r w:rsidRPr="004B1908">
        <w:rPr>
          <w:rStyle w:val="StyleUnderline"/>
        </w:rPr>
        <w:t xml:space="preserve">the </w:t>
      </w:r>
      <w:r w:rsidRPr="00A43828">
        <w:rPr>
          <w:rStyle w:val="Emphasis"/>
        </w:rPr>
        <w:t>global south</w:t>
      </w:r>
      <w:r w:rsidRPr="004B1908">
        <w:rPr>
          <w:rStyle w:val="StyleUnderline"/>
        </w:rPr>
        <w:t xml:space="preserve">, we wouldn’t have </w:t>
      </w:r>
      <w:r w:rsidRPr="00A43828">
        <w:rPr>
          <w:rStyle w:val="Emphasis"/>
        </w:rPr>
        <w:t>gotten</w:t>
      </w:r>
      <w:r w:rsidRPr="007230DD">
        <w:rPr>
          <w:sz w:val="16"/>
        </w:rPr>
        <w:t xml:space="preserve"> more </w:t>
      </w:r>
      <w:r w:rsidRPr="00A43828">
        <w:rPr>
          <w:rStyle w:val="Emphasis"/>
        </w:rPr>
        <w:t>people treated</w:t>
      </w:r>
      <w:r w:rsidRPr="007230DD">
        <w:rPr>
          <w:sz w:val="16"/>
        </w:rPr>
        <w:t xml:space="preserve"> with antiretrovirals, and </w:t>
      </w:r>
      <w:r w:rsidRPr="0092099E">
        <w:rPr>
          <w:rStyle w:val="StyleUnderline"/>
        </w:rPr>
        <w:t>we’ve seen</w:t>
      </w:r>
      <w:r w:rsidRPr="007230DD">
        <w:rPr>
          <w:sz w:val="16"/>
        </w:rPr>
        <w:t xml:space="preserve"> that generics are very much safe and the </w:t>
      </w:r>
      <w:r w:rsidRPr="00444D0A">
        <w:rPr>
          <w:rStyle w:val="Emphasis"/>
        </w:rPr>
        <w:t>quality</w:t>
      </w:r>
      <w:r w:rsidRPr="0092099E">
        <w:rPr>
          <w:rStyle w:val="StyleUnderline"/>
        </w:rPr>
        <w:t xml:space="preserve"> is </w:t>
      </w:r>
      <w:r w:rsidRPr="00444D0A">
        <w:rPr>
          <w:rStyle w:val="Emphasis"/>
        </w:rPr>
        <w:t>not questioned</w:t>
      </w:r>
      <w:r w:rsidRPr="007230DD">
        <w:rPr>
          <w:sz w:val="16"/>
        </w:rPr>
        <w:t>,” says Amin.</w:t>
      </w:r>
    </w:p>
    <w:p w14:paraId="11FB4D8E" w14:textId="77777777" w:rsidR="00D26CE6" w:rsidRPr="00D37DC0" w:rsidRDefault="00D26CE6" w:rsidP="00D26CE6">
      <w:pPr>
        <w:rPr>
          <w:rStyle w:val="StyleUnderline"/>
        </w:rPr>
      </w:pPr>
      <w:r w:rsidRPr="00D37DC0">
        <w:rPr>
          <w:rStyle w:val="StyleUnderline"/>
        </w:rPr>
        <w:t xml:space="preserve">A matter of </w:t>
      </w:r>
      <w:r w:rsidRPr="00444D0A">
        <w:rPr>
          <w:rStyle w:val="Emphasis"/>
        </w:rPr>
        <w:t>prejudice</w:t>
      </w:r>
    </w:p>
    <w:p w14:paraId="2D02D3A3" w14:textId="0BE9BCD4" w:rsidR="00D26CE6" w:rsidRPr="007230DD" w:rsidRDefault="00D26CE6" w:rsidP="00D26CE6">
      <w:pPr>
        <w:rPr>
          <w:sz w:val="16"/>
        </w:rPr>
      </w:pPr>
      <w:r w:rsidRPr="007230DD">
        <w:rPr>
          <w:sz w:val="16"/>
        </w:rPr>
        <w:t xml:space="preserve">Granted, vaccines are more difficult than oral drugs to produce, but big </w:t>
      </w:r>
      <w:r w:rsidRPr="00913B8C">
        <w:rPr>
          <w:rStyle w:val="StyleUnderline"/>
        </w:rPr>
        <w:t xml:space="preserve">vaccine makers in </w:t>
      </w:r>
      <w:r w:rsidRPr="000B085B">
        <w:rPr>
          <w:rStyle w:val="Emphasis"/>
        </w:rPr>
        <w:t>developing countries</w:t>
      </w:r>
      <w:r w:rsidRPr="007230DD">
        <w:rPr>
          <w:sz w:val="16"/>
        </w:rPr>
        <w:t xml:space="preserve"> including India—the biggest vaccine producer in the world—</w:t>
      </w:r>
      <w:r w:rsidRPr="00913B8C">
        <w:rPr>
          <w:rStyle w:val="StyleUnderline"/>
        </w:rPr>
        <w:t xml:space="preserve">have </w:t>
      </w:r>
      <w:r w:rsidRPr="00C65E5D">
        <w:rPr>
          <w:rStyle w:val="Emphasis"/>
        </w:rPr>
        <w:t>long been used</w:t>
      </w:r>
      <w:r w:rsidRPr="00913B8C">
        <w:rPr>
          <w:rStyle w:val="StyleUnderline"/>
        </w:rPr>
        <w:t xml:space="preserve"> by</w:t>
      </w:r>
      <w:r w:rsidRPr="007230DD">
        <w:rPr>
          <w:sz w:val="16"/>
        </w:rPr>
        <w:t xml:space="preserve"> UNICEF and other </w:t>
      </w:r>
      <w:r w:rsidRPr="00913B8C">
        <w:rPr>
          <w:rStyle w:val="StyleUnderline"/>
        </w:rPr>
        <w:t>global development agencies</w:t>
      </w:r>
      <w:r w:rsidRPr="007230DD">
        <w:rPr>
          <w:sz w:val="16"/>
        </w:rPr>
        <w:t xml:space="preserve"> to produce their vaccines, </w:t>
      </w:r>
      <w:r w:rsidRPr="004334E7">
        <w:rPr>
          <w:rStyle w:val="StyleUnderline"/>
        </w:rPr>
        <w:t>with</w:t>
      </w:r>
      <w:r w:rsidRPr="007230DD">
        <w:rPr>
          <w:sz w:val="16"/>
        </w:rPr>
        <w:t xml:space="preserve"> constant </w:t>
      </w:r>
      <w:r w:rsidRPr="00C65E5D">
        <w:rPr>
          <w:rStyle w:val="Emphasis"/>
        </w:rPr>
        <w:t>scrutiny</w:t>
      </w:r>
      <w:r w:rsidRPr="004334E7">
        <w:rPr>
          <w:rStyle w:val="StyleUnderline"/>
        </w:rPr>
        <w:t xml:space="preserve"> of their </w:t>
      </w:r>
      <w:r w:rsidRPr="00C65E5D">
        <w:rPr>
          <w:rStyle w:val="Emphasis"/>
        </w:rPr>
        <w:t>quality</w:t>
      </w:r>
      <w:r w:rsidRPr="007230DD">
        <w:rPr>
          <w:sz w:val="16"/>
        </w:rPr>
        <w:t>.</w:t>
      </w:r>
    </w:p>
    <w:p w14:paraId="30E5584C" w14:textId="20FDC518" w:rsidR="00D26CE6" w:rsidRPr="007230DD" w:rsidRDefault="00D26CE6" w:rsidP="00D26CE6">
      <w:pPr>
        <w:rPr>
          <w:sz w:val="16"/>
        </w:rPr>
      </w:pPr>
      <w:r w:rsidRPr="007230DD">
        <w:rPr>
          <w:sz w:val="16"/>
        </w:rPr>
        <w:t xml:space="preserve">In fact, </w:t>
      </w:r>
      <w:r w:rsidRPr="00C65E5D">
        <w:rPr>
          <w:rStyle w:val="Emphasis"/>
        </w:rPr>
        <w:t>poor countries</w:t>
      </w:r>
      <w:r w:rsidRPr="007230DD">
        <w:rPr>
          <w:sz w:val="16"/>
        </w:rPr>
        <w:t xml:space="preserve"> have even been able to </w:t>
      </w:r>
      <w:r w:rsidRPr="00C65E5D">
        <w:rPr>
          <w:rStyle w:val="Emphasis"/>
        </w:rPr>
        <w:t>develop their own</w:t>
      </w:r>
      <w:r w:rsidRPr="00F94905">
        <w:rPr>
          <w:rStyle w:val="StyleUnderline"/>
        </w:rPr>
        <w:t xml:space="preserve"> vaccines</w:t>
      </w:r>
      <w:r w:rsidRPr="007230DD">
        <w:rPr>
          <w:sz w:val="16"/>
        </w:rPr>
        <w:t>, as is the case of the hepatitis B vaccine developed by Shanta Biotechnics in India. The price of the vaccine made by western countries ($23 per dose in the 1980s) was prohibitive, so a local pharmaceutical company set out to develop its own formulation, at a cost of $1 per dose. This led to a mass inoculation against the virus, with over 120 million doses distributed worldwide to poor countries.</w:t>
      </w:r>
    </w:p>
    <w:p w14:paraId="107A2FD4" w14:textId="136D7CE8" w:rsidR="00D26CE6" w:rsidRPr="007230DD" w:rsidRDefault="00D26CE6" w:rsidP="00D26CE6">
      <w:pPr>
        <w:rPr>
          <w:sz w:val="16"/>
        </w:rPr>
      </w:pPr>
      <w:r w:rsidRPr="007230DD">
        <w:rPr>
          <w:sz w:val="16"/>
        </w:rPr>
        <w:t>“</w:t>
      </w:r>
      <w:r w:rsidRPr="00F94905">
        <w:rPr>
          <w:rStyle w:val="StyleUnderline"/>
        </w:rPr>
        <w:t>There is</w:t>
      </w:r>
      <w:r w:rsidRPr="007230DD">
        <w:rPr>
          <w:sz w:val="16"/>
        </w:rPr>
        <w:t xml:space="preserve"> this </w:t>
      </w:r>
      <w:r w:rsidRPr="00F94905">
        <w:rPr>
          <w:rStyle w:val="StyleUnderline"/>
        </w:rPr>
        <w:t>‘</w:t>
      </w:r>
      <w:r w:rsidRPr="00C65E5D">
        <w:rPr>
          <w:rStyle w:val="Emphasis"/>
        </w:rPr>
        <w:t>scientific racism</w:t>
      </w:r>
      <w:r w:rsidRPr="00F94905">
        <w:rPr>
          <w:rStyle w:val="StyleUnderline"/>
        </w:rPr>
        <w:t>’</w:t>
      </w:r>
      <w:r w:rsidRPr="007230DD">
        <w:rPr>
          <w:sz w:val="16"/>
        </w:rPr>
        <w:t xml:space="preserve"> that exists </w:t>
      </w:r>
      <w:r w:rsidRPr="00F94905">
        <w:rPr>
          <w:rStyle w:val="StyleUnderline"/>
        </w:rPr>
        <w:t>in the west</w:t>
      </w:r>
      <w:r w:rsidRPr="007230DD">
        <w:rPr>
          <w:sz w:val="16"/>
        </w:rPr>
        <w:t xml:space="preserve">, that we are still living in colonial times where </w:t>
      </w:r>
      <w:r w:rsidRPr="007C0C8F">
        <w:rPr>
          <w:rStyle w:val="StyleUnderline"/>
        </w:rPr>
        <w:t>science</w:t>
      </w:r>
      <w:r w:rsidRPr="007230DD">
        <w:rPr>
          <w:sz w:val="16"/>
        </w:rPr>
        <w:t xml:space="preserve"> was </w:t>
      </w:r>
      <w:r w:rsidRPr="007C0C8F">
        <w:rPr>
          <w:rStyle w:val="StyleUnderline"/>
        </w:rPr>
        <w:t>only done by the</w:t>
      </w:r>
      <w:r w:rsidRPr="007230DD">
        <w:rPr>
          <w:sz w:val="16"/>
        </w:rPr>
        <w:t xml:space="preserve"> rich global </w:t>
      </w:r>
      <w:r w:rsidRPr="007C0C8F">
        <w:rPr>
          <w:rStyle w:val="StyleUnderline"/>
        </w:rPr>
        <w:t>north</w:t>
      </w:r>
      <w:r w:rsidRPr="007230DD">
        <w:rPr>
          <w:sz w:val="16"/>
        </w:rPr>
        <w:t>,” says Amin.</w:t>
      </w:r>
    </w:p>
    <w:p w14:paraId="34DD8117" w14:textId="6A5D99EF" w:rsidR="00D26CE6" w:rsidRPr="007230DD" w:rsidRDefault="00D26CE6" w:rsidP="00D26CE6">
      <w:pPr>
        <w:rPr>
          <w:sz w:val="16"/>
        </w:rPr>
      </w:pPr>
      <w:r w:rsidRPr="00226D59">
        <w:rPr>
          <w:rStyle w:val="StyleUnderline"/>
        </w:rPr>
        <w:t xml:space="preserve">The </w:t>
      </w:r>
      <w:r w:rsidRPr="006366E3">
        <w:rPr>
          <w:rStyle w:val="Emphasis"/>
        </w:rPr>
        <w:t>prejudice</w:t>
      </w:r>
      <w:r w:rsidRPr="007230DD">
        <w:rPr>
          <w:rStyle w:val="StyleUnderline"/>
          <w:sz w:val="16"/>
          <w:u w:val="none"/>
        </w:rPr>
        <w:t xml:space="preserve"> that </w:t>
      </w:r>
      <w:r w:rsidRPr="00226D59">
        <w:rPr>
          <w:rStyle w:val="StyleUnderline"/>
        </w:rPr>
        <w:t>vaccines</w:t>
      </w:r>
      <w:r w:rsidRPr="007230DD">
        <w:rPr>
          <w:sz w:val="16"/>
        </w:rPr>
        <w:t xml:space="preserve"> and drugs </w:t>
      </w:r>
      <w:r w:rsidRPr="000E6C67">
        <w:rPr>
          <w:rStyle w:val="StyleUnderline"/>
        </w:rPr>
        <w:t xml:space="preserve">made by poorer countries won’t meet </w:t>
      </w:r>
      <w:r w:rsidRPr="007230DD">
        <w:rPr>
          <w:sz w:val="16"/>
        </w:rPr>
        <w:t xml:space="preserve">the </w:t>
      </w:r>
      <w:r w:rsidRPr="000E6C67">
        <w:rPr>
          <w:rStyle w:val="StyleUnderline"/>
        </w:rPr>
        <w:t>standards</w:t>
      </w:r>
      <w:r w:rsidRPr="007230DD">
        <w:rPr>
          <w:sz w:val="16"/>
        </w:rPr>
        <w:t xml:space="preserve"> of wealthy countries doesn’t just extend to the manufacturing capacity, but to the quality assurance provided by the governing bodies of those countries. Effectively,  the US pharma industry is claiming greater expertise at verifying the quality of pharmaceutical products than the national and international bodies working with producers outside the western world.</w:t>
      </w:r>
    </w:p>
    <w:p w14:paraId="15CE94E0" w14:textId="23E754DF" w:rsidR="00D26CE6" w:rsidRPr="007230DD" w:rsidRDefault="00D26CE6" w:rsidP="00D26CE6">
      <w:pPr>
        <w:rPr>
          <w:sz w:val="16"/>
        </w:rPr>
      </w:pPr>
      <w:r w:rsidRPr="007230DD">
        <w:rPr>
          <w:sz w:val="16"/>
        </w:rPr>
        <w:t>“Nobody wants to see poor quality vaccines, but in this spotlight, I think everyone that is coming up with a version of the vaccine is going to really check their manufacturing practices,” says Amin.</w:t>
      </w:r>
    </w:p>
    <w:p w14:paraId="3136B8A3" w14:textId="68A41831" w:rsidR="00D26CE6" w:rsidRPr="007230DD" w:rsidRDefault="00D26CE6" w:rsidP="00D26CE6">
      <w:pPr>
        <w:rPr>
          <w:sz w:val="16"/>
        </w:rPr>
      </w:pPr>
      <w:r w:rsidRPr="00CB0DA2">
        <w:rPr>
          <w:rStyle w:val="StyleUnderline"/>
        </w:rPr>
        <w:t>What makes</w:t>
      </w:r>
      <w:r w:rsidRPr="007230DD">
        <w:rPr>
          <w:sz w:val="16"/>
        </w:rPr>
        <w:t xml:space="preserve"> the </w:t>
      </w:r>
      <w:r w:rsidRPr="00D013A9">
        <w:rPr>
          <w:rStyle w:val="Emphasis"/>
        </w:rPr>
        <w:t>skepticism</w:t>
      </w:r>
      <w:r w:rsidRPr="007230DD">
        <w:rPr>
          <w:sz w:val="16"/>
        </w:rPr>
        <w:t xml:space="preserve"> toward vaccines made in poor countries </w:t>
      </w:r>
      <w:r w:rsidRPr="00CB0DA2">
        <w:rPr>
          <w:rStyle w:val="StyleUnderline"/>
        </w:rPr>
        <w:t xml:space="preserve">even more </w:t>
      </w:r>
      <w:r w:rsidRPr="0097254A">
        <w:rPr>
          <w:rStyle w:val="Emphasis"/>
        </w:rPr>
        <w:t>contradictory</w:t>
      </w:r>
      <w:r w:rsidRPr="00CB0DA2">
        <w:rPr>
          <w:rStyle w:val="StyleUnderline"/>
        </w:rPr>
        <w:t xml:space="preserve"> is that</w:t>
      </w:r>
      <w:r w:rsidRPr="007230DD">
        <w:rPr>
          <w:sz w:val="16"/>
        </w:rPr>
        <w:t xml:space="preserve"> often </w:t>
      </w:r>
      <w:r w:rsidRPr="00CB0DA2">
        <w:rPr>
          <w:rStyle w:val="StyleUnderline"/>
        </w:rPr>
        <w:t>the</w:t>
      </w:r>
      <w:r w:rsidRPr="007230DD">
        <w:rPr>
          <w:sz w:val="16"/>
        </w:rPr>
        <w:t xml:space="preserve"> actual </w:t>
      </w:r>
      <w:r w:rsidRPr="0097254A">
        <w:rPr>
          <w:rStyle w:val="Emphasis"/>
        </w:rPr>
        <w:t>ingredients</w:t>
      </w:r>
      <w:r w:rsidRPr="00CB0DA2">
        <w:rPr>
          <w:rStyle w:val="StyleUnderline"/>
        </w:rPr>
        <w:t xml:space="preserve"> bought by </w:t>
      </w:r>
      <w:r w:rsidRPr="00BF1D60">
        <w:rPr>
          <w:rStyle w:val="Emphasis"/>
        </w:rPr>
        <w:t>western</w:t>
      </w:r>
      <w:r w:rsidRPr="00CB0DA2">
        <w:rPr>
          <w:rStyle w:val="StyleUnderline"/>
        </w:rPr>
        <w:t xml:space="preserve"> </w:t>
      </w:r>
      <w:r w:rsidRPr="00856124">
        <w:rPr>
          <w:rStyle w:val="StyleUnderline"/>
        </w:rPr>
        <w:t>manufactur</w:t>
      </w:r>
      <w:r w:rsidRPr="00BF1D60">
        <w:rPr>
          <w:rStyle w:val="Emphasis"/>
        </w:rPr>
        <w:t xml:space="preserve">ers </w:t>
      </w:r>
      <w:r w:rsidRPr="007230DD">
        <w:rPr>
          <w:sz w:val="16"/>
        </w:rPr>
        <w:t xml:space="preserve">to produce their drugs </w:t>
      </w:r>
      <w:r w:rsidRPr="00C16625">
        <w:rPr>
          <w:rStyle w:val="StyleUnderline"/>
        </w:rPr>
        <w:t xml:space="preserve">are </w:t>
      </w:r>
      <w:r w:rsidRPr="003375FD">
        <w:rPr>
          <w:rStyle w:val="Emphasis"/>
        </w:rPr>
        <w:t>produced</w:t>
      </w:r>
      <w:r w:rsidRPr="00C16625">
        <w:rPr>
          <w:rStyle w:val="StyleUnderline"/>
        </w:rPr>
        <w:t xml:space="preserve"> in </w:t>
      </w:r>
      <w:r w:rsidRPr="003375FD">
        <w:rPr>
          <w:rStyle w:val="Emphasis"/>
        </w:rPr>
        <w:t>India</w:t>
      </w:r>
      <w:r w:rsidRPr="007230DD">
        <w:rPr>
          <w:sz w:val="16"/>
        </w:rPr>
        <w:t xml:space="preserve"> or China. So </w:t>
      </w:r>
      <w:r w:rsidRPr="003A2D11">
        <w:rPr>
          <w:rStyle w:val="StyleUnderline"/>
        </w:rPr>
        <w:t xml:space="preserve">the very same </w:t>
      </w:r>
      <w:r w:rsidRPr="00E27C00">
        <w:rPr>
          <w:rStyle w:val="Emphasis"/>
        </w:rPr>
        <w:t>companies</w:t>
      </w:r>
      <w:r w:rsidRPr="003A2D11">
        <w:rPr>
          <w:rStyle w:val="StyleUnderline"/>
        </w:rPr>
        <w:t xml:space="preserve"> that</w:t>
      </w:r>
      <w:r w:rsidRPr="007230DD">
        <w:rPr>
          <w:sz w:val="16"/>
        </w:rPr>
        <w:t xml:space="preserve"> are </w:t>
      </w:r>
      <w:r w:rsidRPr="00AA0911">
        <w:rPr>
          <w:rStyle w:val="Emphasis"/>
        </w:rPr>
        <w:t>raising doubts about</w:t>
      </w:r>
      <w:r w:rsidRPr="007230DD">
        <w:rPr>
          <w:sz w:val="16"/>
        </w:rPr>
        <w:t xml:space="preserve"> the </w:t>
      </w:r>
      <w:r w:rsidRPr="006B482F">
        <w:rPr>
          <w:rStyle w:val="StyleUnderline"/>
        </w:rPr>
        <w:t>quality</w:t>
      </w:r>
      <w:r w:rsidRPr="007230DD">
        <w:rPr>
          <w:sz w:val="16"/>
        </w:rPr>
        <w:t xml:space="preserve"> of products made by manufacturers </w:t>
      </w:r>
      <w:r w:rsidRPr="007230DD">
        <w:rPr>
          <w:rStyle w:val="StyleUnderline"/>
        </w:rPr>
        <w:t xml:space="preserve">in </w:t>
      </w:r>
      <w:r w:rsidRPr="00AA0911">
        <w:rPr>
          <w:rStyle w:val="Emphasis"/>
        </w:rPr>
        <w:t>poor countries trust them</w:t>
      </w:r>
      <w:r w:rsidRPr="007230DD">
        <w:rPr>
          <w:rStyle w:val="StyleUnderline"/>
        </w:rPr>
        <w:t xml:space="preserve"> for</w:t>
      </w:r>
      <w:r w:rsidRPr="007230DD">
        <w:rPr>
          <w:sz w:val="16"/>
        </w:rPr>
        <w:t xml:space="preserve"> their raw </w:t>
      </w:r>
      <w:r w:rsidRPr="007230DD">
        <w:rPr>
          <w:rStyle w:val="StyleUnderline"/>
        </w:rPr>
        <w:t>materials</w:t>
      </w:r>
      <w:r w:rsidRPr="007230DD">
        <w:rPr>
          <w:sz w:val="16"/>
        </w:rPr>
        <w:t>.</w:t>
      </w:r>
    </w:p>
    <w:p w14:paraId="6570557C" w14:textId="77777777" w:rsidR="001B6E24" w:rsidRDefault="001B6E24" w:rsidP="001B6E24">
      <w:pPr>
        <w:pStyle w:val="Heading3"/>
      </w:pPr>
      <w:r>
        <w:t>Link---AT: Innovation Turn---2NC</w:t>
      </w:r>
    </w:p>
    <w:p w14:paraId="218C7547" w14:textId="77777777" w:rsidR="001B6E24" w:rsidRPr="00A1174C" w:rsidRDefault="001B6E24" w:rsidP="001B6E24">
      <w:pPr>
        <w:pStyle w:val="Heading4"/>
      </w:pPr>
      <w:r>
        <w:t xml:space="preserve">Banning waivers is </w:t>
      </w:r>
      <w:r>
        <w:rPr>
          <w:u w:val="single"/>
        </w:rPr>
        <w:t>unnecessary</w:t>
      </w:r>
      <w:r>
        <w:t xml:space="preserve">---the </w:t>
      </w:r>
      <w:r>
        <w:rPr>
          <w:u w:val="single"/>
        </w:rPr>
        <w:t>government</w:t>
      </w:r>
      <w:r>
        <w:t xml:space="preserve"> can use patented tech for </w:t>
      </w:r>
      <w:r>
        <w:rPr>
          <w:u w:val="single"/>
        </w:rPr>
        <w:t>positive ends</w:t>
      </w:r>
      <w:r>
        <w:t>.</w:t>
      </w:r>
    </w:p>
    <w:p w14:paraId="247BE89B" w14:textId="77777777" w:rsidR="001B6E24" w:rsidRPr="001B6E89" w:rsidRDefault="001B6E24" w:rsidP="001B6E24">
      <w:pPr>
        <w:rPr>
          <w:sz w:val="26"/>
        </w:rPr>
      </w:pPr>
      <w:r>
        <w:rPr>
          <w:rStyle w:val="Style13ptBold"/>
        </w:rPr>
        <w:t>Khodor ’22</w:t>
      </w:r>
      <w:r>
        <w:rPr>
          <w:rStyle w:val="Style13ptBold"/>
          <w:b w:val="0"/>
          <w:bCs w:val="0"/>
        </w:rPr>
        <w:t xml:space="preserve"> </w:t>
      </w:r>
      <w:r w:rsidRPr="00D11377">
        <w:rPr>
          <w:rStyle w:val="Style13ptBold"/>
          <w:b w:val="0"/>
          <w:bCs w:val="0"/>
          <w:sz w:val="22"/>
        </w:rPr>
        <w:t>[Omar; January 13; Environmental Associate at Kirkland and Ellis, graduate from the University of Pennsylvania Carey Law Schools; The Regulatory Review; “What it means to support a waiver of COVID-19 vaccine patents,” https://www.theregreview.org/2022/01/13/khodor-support-waiver-covid-19-vaccine-patents/]</w:t>
      </w:r>
    </w:p>
    <w:p w14:paraId="4097448C" w14:textId="77777777" w:rsidR="001B6E24" w:rsidRPr="0000333A" w:rsidRDefault="001B6E24" w:rsidP="001B6E24">
      <w:pPr>
        <w:rPr>
          <w:sz w:val="16"/>
        </w:rPr>
      </w:pPr>
      <w:r w:rsidRPr="0000333A">
        <w:rPr>
          <w:sz w:val="16"/>
        </w:rPr>
        <w:t xml:space="preserve">International pressure from the Biden Administration can rebalance the waiver debate, but </w:t>
      </w:r>
      <w:r w:rsidRPr="00E33222">
        <w:rPr>
          <w:rStyle w:val="StyleUnderline"/>
        </w:rPr>
        <w:t xml:space="preserve">the Administration can also use </w:t>
      </w:r>
      <w:r w:rsidRPr="006A655F">
        <w:rPr>
          <w:rStyle w:val="Emphasis"/>
        </w:rPr>
        <w:t>domestic</w:t>
      </w:r>
      <w:r w:rsidRPr="00E33222">
        <w:rPr>
          <w:rStyle w:val="StyleUnderline"/>
        </w:rPr>
        <w:t xml:space="preserve"> strategies to </w:t>
      </w:r>
      <w:r w:rsidRPr="006A655F">
        <w:rPr>
          <w:rStyle w:val="Emphasis"/>
        </w:rPr>
        <w:t>disclose</w:t>
      </w:r>
      <w:r w:rsidRPr="00E33222">
        <w:rPr>
          <w:rStyle w:val="StyleUnderline"/>
        </w:rPr>
        <w:t xml:space="preserve"> patented vaccine </w:t>
      </w:r>
      <w:r w:rsidRPr="006A655F">
        <w:rPr>
          <w:rStyle w:val="Emphasis"/>
        </w:rPr>
        <w:t>technology</w:t>
      </w:r>
      <w:r w:rsidRPr="0000333A">
        <w:rPr>
          <w:sz w:val="16"/>
        </w:rPr>
        <w:t>.</w:t>
      </w:r>
    </w:p>
    <w:p w14:paraId="062D7838" w14:textId="77777777" w:rsidR="001B6E24" w:rsidRPr="0000333A" w:rsidRDefault="001B6E24" w:rsidP="001B6E24">
      <w:pPr>
        <w:rPr>
          <w:sz w:val="16"/>
        </w:rPr>
      </w:pPr>
      <w:r w:rsidRPr="0000333A">
        <w:rPr>
          <w:sz w:val="16"/>
        </w:rPr>
        <w:t xml:space="preserve">For instance, </w:t>
      </w:r>
      <w:r w:rsidRPr="00E33222">
        <w:rPr>
          <w:rStyle w:val="StyleUnderline"/>
        </w:rPr>
        <w:t xml:space="preserve">the </w:t>
      </w:r>
      <w:r w:rsidRPr="00D070FB">
        <w:rPr>
          <w:rStyle w:val="Emphasis"/>
        </w:rPr>
        <w:t>U</w:t>
      </w:r>
      <w:r w:rsidRPr="0000333A">
        <w:rPr>
          <w:sz w:val="16"/>
        </w:rPr>
        <w:t xml:space="preserve">nited </w:t>
      </w:r>
      <w:r w:rsidRPr="00D070FB">
        <w:rPr>
          <w:rStyle w:val="Emphasis"/>
        </w:rPr>
        <w:t>S</w:t>
      </w:r>
      <w:r w:rsidRPr="0000333A">
        <w:rPr>
          <w:sz w:val="16"/>
        </w:rPr>
        <w:t xml:space="preserve">tates </w:t>
      </w:r>
      <w:r w:rsidRPr="00E33222">
        <w:rPr>
          <w:rStyle w:val="StyleUnderline"/>
        </w:rPr>
        <w:t>can use</w:t>
      </w:r>
      <w:r w:rsidRPr="0000333A">
        <w:rPr>
          <w:sz w:val="16"/>
        </w:rPr>
        <w:t xml:space="preserve"> Moderna </w:t>
      </w:r>
      <w:r w:rsidRPr="00E33222">
        <w:rPr>
          <w:rStyle w:val="StyleUnderline"/>
        </w:rPr>
        <w:t>patents</w:t>
      </w:r>
      <w:r w:rsidRPr="0000333A">
        <w:rPr>
          <w:sz w:val="16"/>
        </w:rPr>
        <w:t xml:space="preserve"> and Pfizer-BioNTech patents —which are </w:t>
      </w:r>
      <w:r w:rsidRPr="00D070FB">
        <w:rPr>
          <w:rStyle w:val="Emphasis"/>
        </w:rPr>
        <w:t>licensed</w:t>
      </w:r>
      <w:r w:rsidRPr="00E33222">
        <w:rPr>
          <w:rStyle w:val="StyleUnderline"/>
        </w:rPr>
        <w:t xml:space="preserve"> under U.S</w:t>
      </w:r>
      <w:r w:rsidRPr="0000333A">
        <w:rPr>
          <w:sz w:val="16"/>
        </w:rPr>
        <w:t xml:space="preserve">. patent </w:t>
      </w:r>
      <w:r w:rsidRPr="00E33222">
        <w:rPr>
          <w:rStyle w:val="StyleUnderline"/>
        </w:rPr>
        <w:t>law</w:t>
      </w:r>
      <w:r w:rsidRPr="0000333A">
        <w:rPr>
          <w:sz w:val="16"/>
        </w:rPr>
        <w:t>—</w:t>
      </w:r>
      <w:r w:rsidRPr="00D070FB">
        <w:rPr>
          <w:rStyle w:val="Emphasis"/>
        </w:rPr>
        <w:t>without</w:t>
      </w:r>
      <w:r w:rsidRPr="00E33222">
        <w:rPr>
          <w:rStyle w:val="StyleUnderline"/>
        </w:rPr>
        <w:t xml:space="preserve"> the companies’ </w:t>
      </w:r>
      <w:r w:rsidRPr="00D070FB">
        <w:rPr>
          <w:rStyle w:val="Emphasis"/>
        </w:rPr>
        <w:t>permission</w:t>
      </w:r>
      <w:r w:rsidRPr="0000333A">
        <w:rPr>
          <w:sz w:val="16"/>
        </w:rPr>
        <w:t xml:space="preserve"> to increase global vaccine production. Scholars argue that the Biden Administration can invoke a specific provision in patent law that would allow the government to take control of a patent. In effect, the Administration could override the pharmaceutical companies’ patents and publicly release the technology, enabling other manufacturers to ramp up vaccine production to address the global shortage.</w:t>
      </w:r>
    </w:p>
    <w:p w14:paraId="1969A927" w14:textId="77777777" w:rsidR="001B6E24" w:rsidRPr="0000333A" w:rsidRDefault="001B6E24" w:rsidP="001B6E24">
      <w:pPr>
        <w:rPr>
          <w:sz w:val="16"/>
        </w:rPr>
      </w:pPr>
      <w:r w:rsidRPr="0000333A">
        <w:rPr>
          <w:sz w:val="16"/>
        </w:rPr>
        <w:t xml:space="preserve">The Biden Administration might be hesitant to use this option because of concerns about stifling private innovation and violating a constitutional prohibition against governmental takings of private property. Experts note, however, that </w:t>
      </w:r>
      <w:r w:rsidRPr="008D365F">
        <w:rPr>
          <w:rStyle w:val="StyleUnderline"/>
        </w:rPr>
        <w:t xml:space="preserve">there are </w:t>
      </w:r>
      <w:r w:rsidRPr="00153143">
        <w:rPr>
          <w:rStyle w:val="Emphasis"/>
        </w:rPr>
        <w:t>still</w:t>
      </w:r>
      <w:r w:rsidRPr="008D365F">
        <w:rPr>
          <w:rStyle w:val="StyleUnderline"/>
        </w:rPr>
        <w:t xml:space="preserve"> private incentives to </w:t>
      </w:r>
      <w:r w:rsidRPr="00153143">
        <w:rPr>
          <w:rStyle w:val="Emphasis"/>
        </w:rPr>
        <w:t>innovate</w:t>
      </w:r>
      <w:r w:rsidRPr="0000333A">
        <w:rPr>
          <w:sz w:val="16"/>
        </w:rPr>
        <w:t>—such as grants and prizes for important inventions—</w:t>
      </w:r>
      <w:r w:rsidRPr="0022302B">
        <w:rPr>
          <w:rStyle w:val="StyleUnderline"/>
        </w:rPr>
        <w:t>and</w:t>
      </w:r>
      <w:r w:rsidRPr="0000333A">
        <w:rPr>
          <w:sz w:val="16"/>
        </w:rPr>
        <w:t xml:space="preserve"> government </w:t>
      </w:r>
      <w:r w:rsidRPr="0022302B">
        <w:rPr>
          <w:rStyle w:val="StyleUnderline"/>
        </w:rPr>
        <w:t xml:space="preserve">use of a </w:t>
      </w:r>
      <w:r w:rsidRPr="00153143">
        <w:rPr>
          <w:rStyle w:val="Emphasis"/>
        </w:rPr>
        <w:t>patent</w:t>
      </w:r>
      <w:r w:rsidRPr="0022302B">
        <w:rPr>
          <w:rStyle w:val="StyleUnderline"/>
        </w:rPr>
        <w:t xml:space="preserve"> does </w:t>
      </w:r>
      <w:r w:rsidRPr="00153143">
        <w:rPr>
          <w:rStyle w:val="Emphasis"/>
        </w:rPr>
        <w:t>not</w:t>
      </w:r>
      <w:r w:rsidRPr="0000333A">
        <w:rPr>
          <w:sz w:val="16"/>
        </w:rPr>
        <w:t xml:space="preserve"> unconstitutionally </w:t>
      </w:r>
      <w:r w:rsidRPr="0022302B">
        <w:rPr>
          <w:rStyle w:val="StyleUnderline"/>
        </w:rPr>
        <w:t xml:space="preserve">deprive patent </w:t>
      </w:r>
      <w:r w:rsidRPr="00F40A82">
        <w:rPr>
          <w:rStyle w:val="Emphasis"/>
        </w:rPr>
        <w:t>holders</w:t>
      </w:r>
      <w:r w:rsidRPr="0022302B">
        <w:rPr>
          <w:rStyle w:val="StyleUnderline"/>
        </w:rPr>
        <w:t xml:space="preserve"> of the </w:t>
      </w:r>
      <w:r w:rsidRPr="00934D23">
        <w:rPr>
          <w:rStyle w:val="Emphasis"/>
        </w:rPr>
        <w:t>ability</w:t>
      </w:r>
      <w:r w:rsidRPr="0000333A">
        <w:rPr>
          <w:sz w:val="16"/>
        </w:rPr>
        <w:t xml:space="preserve"> to use their own patents.</w:t>
      </w:r>
    </w:p>
    <w:p w14:paraId="058B087A" w14:textId="77777777" w:rsidR="001B6E24" w:rsidRDefault="001B6E24" w:rsidP="001B6E24">
      <w:pPr>
        <w:rPr>
          <w:sz w:val="16"/>
        </w:rPr>
      </w:pPr>
      <w:r w:rsidRPr="0000333A">
        <w:rPr>
          <w:sz w:val="16"/>
        </w:rPr>
        <w:t xml:space="preserve">The </w:t>
      </w:r>
      <w:r w:rsidRPr="00DB34CC">
        <w:rPr>
          <w:rStyle w:val="StyleUnderline"/>
        </w:rPr>
        <w:t>Biden</w:t>
      </w:r>
      <w:r w:rsidRPr="0000333A">
        <w:rPr>
          <w:sz w:val="16"/>
        </w:rPr>
        <w:t xml:space="preserve"> Administration </w:t>
      </w:r>
      <w:r w:rsidRPr="00DB34CC">
        <w:rPr>
          <w:rStyle w:val="StyleUnderline"/>
        </w:rPr>
        <w:t xml:space="preserve">may also </w:t>
      </w:r>
      <w:r w:rsidRPr="00CB05D1">
        <w:rPr>
          <w:rStyle w:val="Emphasis"/>
        </w:rPr>
        <w:t>threaten</w:t>
      </w:r>
      <w:r w:rsidRPr="00DB34CC">
        <w:rPr>
          <w:rStyle w:val="StyleUnderline"/>
        </w:rPr>
        <w:t xml:space="preserve"> Moderna with a</w:t>
      </w:r>
      <w:r w:rsidRPr="0000333A">
        <w:rPr>
          <w:sz w:val="16"/>
        </w:rPr>
        <w:t xml:space="preserve"> patent </w:t>
      </w:r>
      <w:r w:rsidRPr="00DB34CC">
        <w:rPr>
          <w:rStyle w:val="StyleUnderline"/>
        </w:rPr>
        <w:t xml:space="preserve">infringement </w:t>
      </w:r>
      <w:r w:rsidRPr="00CB05D1">
        <w:rPr>
          <w:rStyle w:val="Emphasis"/>
        </w:rPr>
        <w:t>lawsuit</w:t>
      </w:r>
      <w:r w:rsidRPr="0000333A">
        <w:rPr>
          <w:sz w:val="16"/>
        </w:rPr>
        <w:t xml:space="preserve"> to draw Moderna to the negotiation table. The United States co-owns a patent on coronavirus vaccine technology, and Moderna and Pfizer, among others, rely on the technology to make their COVID-19 vaccines. Unlike Pfizer, </w:t>
      </w:r>
      <w:r w:rsidRPr="00471AA4">
        <w:rPr>
          <w:rStyle w:val="StyleUnderline"/>
        </w:rPr>
        <w:t xml:space="preserve">Moderna has </w:t>
      </w:r>
      <w:r w:rsidRPr="009C7B16">
        <w:rPr>
          <w:rStyle w:val="Emphasis"/>
        </w:rPr>
        <w:t>used</w:t>
      </w:r>
      <w:r w:rsidRPr="00471AA4">
        <w:rPr>
          <w:rStyle w:val="StyleUnderline"/>
        </w:rPr>
        <w:t xml:space="preserve"> the patent </w:t>
      </w:r>
      <w:r w:rsidRPr="009C7B16">
        <w:rPr>
          <w:rStyle w:val="Emphasis"/>
        </w:rPr>
        <w:t>without paying</w:t>
      </w:r>
      <w:r w:rsidRPr="00471AA4">
        <w:rPr>
          <w:rStyle w:val="StyleUnderline"/>
        </w:rPr>
        <w:t xml:space="preserve"> for the license</w:t>
      </w:r>
      <w:r w:rsidRPr="0000333A">
        <w:rPr>
          <w:sz w:val="16"/>
        </w:rPr>
        <w:t xml:space="preserve">. Experts predict that an infringement suit could cost Moderna millions or even billions of dollars. Alternatively, experts argue that the Biden Administration should leverage a potential lawsuit </w:t>
      </w:r>
      <w:r w:rsidRPr="00450493">
        <w:rPr>
          <w:rStyle w:val="StyleUnderline"/>
        </w:rPr>
        <w:t xml:space="preserve">to </w:t>
      </w:r>
      <w:r w:rsidRPr="009C7B16">
        <w:rPr>
          <w:rStyle w:val="Emphasis"/>
        </w:rPr>
        <w:t>persuade</w:t>
      </w:r>
      <w:r w:rsidRPr="00450493">
        <w:rPr>
          <w:rStyle w:val="StyleUnderline"/>
        </w:rPr>
        <w:t xml:space="preserve"> Moderna to </w:t>
      </w:r>
      <w:r w:rsidRPr="009C7B16">
        <w:rPr>
          <w:rStyle w:val="Emphasis"/>
        </w:rPr>
        <w:t>disclose</w:t>
      </w:r>
      <w:r w:rsidRPr="00450493">
        <w:rPr>
          <w:rStyle w:val="StyleUnderline"/>
        </w:rPr>
        <w:t xml:space="preserve"> its</w:t>
      </w:r>
      <w:r w:rsidRPr="0000333A">
        <w:rPr>
          <w:sz w:val="16"/>
        </w:rPr>
        <w:t xml:space="preserve"> “</w:t>
      </w:r>
      <w:r w:rsidRPr="00FD0781">
        <w:rPr>
          <w:rStyle w:val="Emphasis"/>
        </w:rPr>
        <w:t>patents</w:t>
      </w:r>
      <w:r w:rsidRPr="0000333A">
        <w:rPr>
          <w:sz w:val="16"/>
        </w:rPr>
        <w:t xml:space="preserve">, trade secrets, and other </w:t>
      </w:r>
      <w:r w:rsidRPr="00450493">
        <w:rPr>
          <w:rStyle w:val="StyleUnderline"/>
        </w:rPr>
        <w:t>i</w:t>
      </w:r>
      <w:r w:rsidRPr="0000333A">
        <w:rPr>
          <w:sz w:val="16"/>
        </w:rPr>
        <w:t xml:space="preserve">ntellectual </w:t>
      </w:r>
      <w:r w:rsidRPr="00450493">
        <w:rPr>
          <w:rStyle w:val="StyleUnderline"/>
        </w:rPr>
        <w:t>p</w:t>
      </w:r>
      <w:r w:rsidRPr="0000333A">
        <w:rPr>
          <w:sz w:val="16"/>
        </w:rPr>
        <w:t>roperty” to other vaccine manufacturers.</w:t>
      </w:r>
    </w:p>
    <w:p w14:paraId="731F0451" w14:textId="77777777" w:rsidR="00DF5025" w:rsidRDefault="00DF5025" w:rsidP="00DF5025">
      <w:pPr>
        <w:pStyle w:val="Heading3"/>
      </w:pPr>
      <w:r>
        <w:t>Link---India---2NC</w:t>
      </w:r>
    </w:p>
    <w:p w14:paraId="6A21D5E0" w14:textId="23E2257F" w:rsidR="00C106B3" w:rsidRPr="00DC2A9D" w:rsidRDefault="005B75B6" w:rsidP="00C106B3">
      <w:pPr>
        <w:pStyle w:val="Heading4"/>
      </w:pPr>
      <w:r>
        <w:t xml:space="preserve">Any </w:t>
      </w:r>
      <w:r>
        <w:rPr>
          <w:u w:val="single"/>
        </w:rPr>
        <w:t>limitations</w:t>
      </w:r>
      <w:r>
        <w:t xml:space="preserve"> on waivers </w:t>
      </w:r>
      <w:r w:rsidR="007F5E22">
        <w:rPr>
          <w:u w:val="single"/>
        </w:rPr>
        <w:t>implode</w:t>
      </w:r>
      <w:r w:rsidR="007F5E22">
        <w:t xml:space="preserve"> </w:t>
      </w:r>
      <w:r w:rsidR="00C873BF">
        <w:t>Indian healthcare</w:t>
      </w:r>
      <w:r w:rsidR="00E265F5">
        <w:t>.</w:t>
      </w:r>
    </w:p>
    <w:p w14:paraId="07F5953C" w14:textId="77777777" w:rsidR="00DF5025" w:rsidRPr="00DB07B7" w:rsidRDefault="00DF5025" w:rsidP="00DF5025">
      <w:pPr>
        <w:rPr>
          <w:rStyle w:val="Style13ptBold"/>
          <w:b w:val="0"/>
          <w:bCs w:val="0"/>
        </w:rPr>
      </w:pPr>
      <w:r>
        <w:rPr>
          <w:rStyle w:val="Style13ptBold"/>
        </w:rPr>
        <w:t>James ’23</w:t>
      </w:r>
      <w:r>
        <w:rPr>
          <w:rStyle w:val="Style13ptBold"/>
          <w:b w:val="0"/>
          <w:bCs w:val="0"/>
        </w:rPr>
        <w:t xml:space="preserve"> </w:t>
      </w:r>
      <w:r w:rsidRPr="00BA4A38">
        <w:rPr>
          <w:rStyle w:val="Style13ptBold"/>
          <w:b w:val="0"/>
          <w:bCs w:val="0"/>
          <w:sz w:val="22"/>
        </w:rPr>
        <w:t>[T.C.; October 30; Visiting Fellow at the Research and Information System for Developing Countries; CNBC, “Pharma Patents — why India’s IPR regime surrendering to global pressure,” https://www.cnbctv18.com/healthcare/access-to-cheaper-medicines-under-threat-changing-pharma-patent-law-why-indias-ipr-regime-surrendering-to-global-pressure-18184011.htm]</w:t>
      </w:r>
    </w:p>
    <w:p w14:paraId="736AD15F" w14:textId="77777777" w:rsidR="00DF5025" w:rsidRPr="005B75B6" w:rsidRDefault="00DF5025" w:rsidP="00DF5025">
      <w:pPr>
        <w:rPr>
          <w:sz w:val="16"/>
        </w:rPr>
      </w:pPr>
      <w:r w:rsidRPr="00C90C77">
        <w:rPr>
          <w:rStyle w:val="StyleUnderline"/>
        </w:rPr>
        <w:t xml:space="preserve">India’s </w:t>
      </w:r>
      <w:r w:rsidRPr="001543AD">
        <w:rPr>
          <w:rStyle w:val="Emphasis"/>
        </w:rPr>
        <w:t>patent</w:t>
      </w:r>
      <w:r w:rsidRPr="00C90C77">
        <w:rPr>
          <w:rStyle w:val="StyleUnderline"/>
        </w:rPr>
        <w:t xml:space="preserve"> regime</w:t>
      </w:r>
      <w:r w:rsidRPr="005B75B6">
        <w:rPr>
          <w:sz w:val="16"/>
        </w:rPr>
        <w:t xml:space="preserve"> is now on the cusp of a seismic shift that </w:t>
      </w:r>
      <w:r w:rsidRPr="00671338">
        <w:rPr>
          <w:rStyle w:val="StyleUnderline"/>
        </w:rPr>
        <w:t xml:space="preserve">bodes </w:t>
      </w:r>
      <w:r w:rsidRPr="00D32104">
        <w:rPr>
          <w:rStyle w:val="Emphasis"/>
        </w:rPr>
        <w:t>ill</w:t>
      </w:r>
      <w:r w:rsidRPr="00671338">
        <w:rPr>
          <w:rStyle w:val="StyleUnderline"/>
        </w:rPr>
        <w:t xml:space="preserve"> for</w:t>
      </w:r>
      <w:r w:rsidRPr="005B75B6">
        <w:rPr>
          <w:sz w:val="16"/>
        </w:rPr>
        <w:t xml:space="preserve"> both the generic pharma industry and </w:t>
      </w:r>
      <w:r w:rsidRPr="00671338">
        <w:rPr>
          <w:rStyle w:val="StyleUnderline"/>
        </w:rPr>
        <w:t xml:space="preserve">public </w:t>
      </w:r>
      <w:r w:rsidRPr="00D32104">
        <w:rPr>
          <w:rStyle w:val="Emphasis"/>
        </w:rPr>
        <w:t>health</w:t>
      </w:r>
      <w:r w:rsidRPr="005B75B6">
        <w:rPr>
          <w:sz w:val="16"/>
        </w:rPr>
        <w:t xml:space="preserve">. Since the availability of affordable medicines is a crucial lifeline for susceptible communities worldwide, </w:t>
      </w:r>
      <w:r w:rsidRPr="00246A45">
        <w:rPr>
          <w:rStyle w:val="Emphasis"/>
        </w:rPr>
        <w:t>India</w:t>
      </w:r>
      <w:r w:rsidRPr="005B75B6">
        <w:rPr>
          <w:sz w:val="16"/>
        </w:rPr>
        <w:t xml:space="preserve"> — the pharmacy of the world— </w:t>
      </w:r>
      <w:r w:rsidRPr="00246A45">
        <w:rPr>
          <w:rStyle w:val="Emphasis"/>
        </w:rPr>
        <w:t>must</w:t>
      </w:r>
      <w:r w:rsidRPr="005B75B6">
        <w:rPr>
          <w:sz w:val="16"/>
        </w:rPr>
        <w:t xml:space="preserve"> challenge the complexities surrounding patents and intellectual property rights and </w:t>
      </w:r>
      <w:r w:rsidRPr="000A3463">
        <w:rPr>
          <w:rStyle w:val="StyleUnderline"/>
        </w:rPr>
        <w:t xml:space="preserve">firmly </w:t>
      </w:r>
      <w:r w:rsidRPr="00246A45">
        <w:rPr>
          <w:rStyle w:val="Emphasis"/>
        </w:rPr>
        <w:t>resist any efforts</w:t>
      </w:r>
      <w:r w:rsidRPr="000A3463">
        <w:rPr>
          <w:rStyle w:val="StyleUnderline"/>
        </w:rPr>
        <w:t xml:space="preserve"> to </w:t>
      </w:r>
      <w:r w:rsidRPr="00260A15">
        <w:rPr>
          <w:rStyle w:val="Emphasis"/>
        </w:rPr>
        <w:t>limit</w:t>
      </w:r>
      <w:r w:rsidRPr="000A3463">
        <w:rPr>
          <w:rStyle w:val="StyleUnderline"/>
        </w:rPr>
        <w:t xml:space="preserve"> the </w:t>
      </w:r>
      <w:r w:rsidRPr="00260A15">
        <w:rPr>
          <w:rStyle w:val="Emphasis"/>
        </w:rPr>
        <w:t>waiver</w:t>
      </w:r>
      <w:r w:rsidRPr="000A3463">
        <w:rPr>
          <w:rStyle w:val="StyleUnderline"/>
        </w:rPr>
        <w:t xml:space="preserve"> of patents</w:t>
      </w:r>
      <w:r w:rsidRPr="005B75B6">
        <w:rPr>
          <w:sz w:val="16"/>
        </w:rPr>
        <w:t xml:space="preserve"> for drugs and vaccines, writes Prof. T C James, Visiting Fellow, Research and Information System for Developing Countries (RIS).</w:t>
      </w:r>
    </w:p>
    <w:p w14:paraId="63EF1AA7" w14:textId="08DEB3C2" w:rsidR="00DF5025" w:rsidRPr="005B75B6" w:rsidRDefault="00DF5025" w:rsidP="00DF5025">
      <w:pPr>
        <w:rPr>
          <w:sz w:val="16"/>
        </w:rPr>
      </w:pPr>
      <w:r w:rsidRPr="00EB74C1">
        <w:rPr>
          <w:rStyle w:val="Emphasis"/>
        </w:rPr>
        <w:t>India’s rise</w:t>
      </w:r>
      <w:r w:rsidRPr="00AD6E84">
        <w:rPr>
          <w:rStyle w:val="StyleUnderline"/>
        </w:rPr>
        <w:t xml:space="preserve"> as a major producer</w:t>
      </w:r>
      <w:r w:rsidRPr="005B75B6">
        <w:rPr>
          <w:sz w:val="16"/>
        </w:rPr>
        <w:t xml:space="preserve"> of generic drugs </w:t>
      </w:r>
      <w:r w:rsidRPr="00AD6E84">
        <w:rPr>
          <w:rStyle w:val="StyleUnderline"/>
        </w:rPr>
        <w:t xml:space="preserve">was made </w:t>
      </w:r>
      <w:r w:rsidRPr="00EB74C1">
        <w:rPr>
          <w:rStyle w:val="Emphasis"/>
        </w:rPr>
        <w:t>possible</w:t>
      </w:r>
      <w:r w:rsidRPr="00AD6E84">
        <w:rPr>
          <w:rStyle w:val="StyleUnderline"/>
        </w:rPr>
        <w:t xml:space="preserve"> through</w:t>
      </w:r>
      <w:r w:rsidRPr="005B75B6">
        <w:rPr>
          <w:sz w:val="16"/>
        </w:rPr>
        <w:t xml:space="preserve"> the Patents Act of 1970, which acknowledged process patents while </w:t>
      </w:r>
      <w:r w:rsidRPr="00EB74C1">
        <w:rPr>
          <w:rStyle w:val="Emphasis"/>
        </w:rPr>
        <w:t>excluding</w:t>
      </w:r>
      <w:r w:rsidRPr="00AD6E84">
        <w:rPr>
          <w:rStyle w:val="StyleUnderline"/>
        </w:rPr>
        <w:t xml:space="preserve"> product </w:t>
      </w:r>
      <w:r w:rsidRPr="00EB74C1">
        <w:rPr>
          <w:rStyle w:val="Emphasis"/>
        </w:rPr>
        <w:t>patents</w:t>
      </w:r>
      <w:r w:rsidRPr="00AD6E84">
        <w:rPr>
          <w:rStyle w:val="StyleUnderline"/>
        </w:rPr>
        <w:t xml:space="preserve"> in pharma</w:t>
      </w:r>
      <w:r w:rsidRPr="005B75B6">
        <w:rPr>
          <w:sz w:val="16"/>
        </w:rPr>
        <w:t xml:space="preserve">ceuticals. This distinction </w:t>
      </w:r>
      <w:r w:rsidRPr="00EB74C1">
        <w:rPr>
          <w:rStyle w:val="Emphasis"/>
        </w:rPr>
        <w:t>allowed</w:t>
      </w:r>
      <w:r w:rsidRPr="00940257">
        <w:rPr>
          <w:rStyle w:val="StyleUnderline"/>
        </w:rPr>
        <w:t xml:space="preserve"> for the </w:t>
      </w:r>
      <w:r w:rsidRPr="00EB74C1">
        <w:rPr>
          <w:rStyle w:val="Emphasis"/>
        </w:rPr>
        <w:t>production</w:t>
      </w:r>
      <w:r w:rsidRPr="00940257">
        <w:rPr>
          <w:rStyle w:val="StyleUnderline"/>
        </w:rPr>
        <w:t xml:space="preserve"> of new drugs in India</w:t>
      </w:r>
      <w:r w:rsidRPr="005B75B6">
        <w:rPr>
          <w:sz w:val="16"/>
        </w:rPr>
        <w:t xml:space="preserve"> provided the manufacturers employed a distinct manufacturing method that diverged from the patent holder’s process.</w:t>
      </w:r>
    </w:p>
    <w:p w14:paraId="66DE5D4B" w14:textId="77777777" w:rsidR="00DF5025" w:rsidRPr="005B75B6" w:rsidRDefault="00DF5025" w:rsidP="00DF5025">
      <w:pPr>
        <w:rPr>
          <w:sz w:val="16"/>
        </w:rPr>
      </w:pPr>
      <w:r w:rsidRPr="005B75B6">
        <w:rPr>
          <w:sz w:val="16"/>
        </w:rPr>
        <w:t xml:space="preserve">The revised Patents Act of 2005, along with accompanying rules, introduced provisions such as pre-grant opposition, compulsory licensing, and Section 3(d) in the Act. These measures collectively aimed to safeguard against the granting of patents for mere incremental changes to an existing patented product, ensuring protection for both the generic drug industry and public health. </w:t>
      </w:r>
    </w:p>
    <w:p w14:paraId="7BAE0446" w14:textId="77777777" w:rsidR="00DF5025" w:rsidRPr="005B75B6" w:rsidRDefault="00DF5025" w:rsidP="00DF5025">
      <w:pPr>
        <w:rPr>
          <w:sz w:val="16"/>
        </w:rPr>
      </w:pPr>
      <w:r w:rsidRPr="005B75B6">
        <w:rPr>
          <w:sz w:val="16"/>
        </w:rPr>
        <w:t>In the fiscal year 2022-23, India’s pharmaceutical and drug exports accounted for 5.7% of the country’s total exports, with a value of ₹2.04 lakh crore. These exports reach a vast network of 200 countries. India’s contribution to the global pharmaceutical landscape is significant as it manufactures 20% of the world’s generic drugs by volume and has emerged as one of the foremost providers of cost-effective medicines worldwide.</w:t>
      </w:r>
    </w:p>
    <w:p w14:paraId="5DE6DF33" w14:textId="77777777" w:rsidR="00DF5025" w:rsidRPr="005B75B6" w:rsidRDefault="00DF5025" w:rsidP="00DF5025">
      <w:pPr>
        <w:rPr>
          <w:sz w:val="16"/>
        </w:rPr>
      </w:pPr>
      <w:r w:rsidRPr="005B75B6">
        <w:rPr>
          <w:sz w:val="16"/>
        </w:rPr>
        <w:t>But India’s patent regime is now on the cusp of a seismic shift that bodes ill for both the generic pharma industry and public health.</w:t>
      </w:r>
    </w:p>
    <w:p w14:paraId="7D0D8569" w14:textId="77777777" w:rsidR="00DF5025" w:rsidRPr="005B75B6" w:rsidRDefault="00DF5025" w:rsidP="00DF5025">
      <w:pPr>
        <w:rPr>
          <w:sz w:val="16"/>
        </w:rPr>
      </w:pPr>
      <w:r w:rsidRPr="005B75B6">
        <w:rPr>
          <w:sz w:val="16"/>
        </w:rPr>
        <w:t>The danger ahead</w:t>
      </w:r>
    </w:p>
    <w:p w14:paraId="0AC3FDD7" w14:textId="77777777" w:rsidR="00DF5025" w:rsidRPr="005B75B6" w:rsidRDefault="00DF5025" w:rsidP="00DF5025">
      <w:pPr>
        <w:rPr>
          <w:sz w:val="16"/>
        </w:rPr>
      </w:pPr>
      <w:r w:rsidRPr="005B75B6">
        <w:rPr>
          <w:sz w:val="16"/>
        </w:rPr>
        <w:t xml:space="preserve"> While crucial sections of the Patent Rules 2003, which have been instrumental in nurturing India’s generic pharmaceutical industry and ensuring access to life-saving medications for cancer, TB, and AIDS patients worldwide, most of them are now on the brink of a potential revision. The changes outlined in the Draft Patents (Amendments) Rules, 2023, published by the Commerce Ministry in August 2023, are poised to pass into law without a parliamentary debate, post expiry of the deadline for public comments on September 23, 2023.</w:t>
      </w:r>
    </w:p>
    <w:p w14:paraId="1BEDDBC7" w14:textId="77777777" w:rsidR="00DF5025" w:rsidRPr="005B75B6" w:rsidRDefault="00DF5025" w:rsidP="00DF5025">
      <w:pPr>
        <w:rPr>
          <w:sz w:val="16"/>
        </w:rPr>
      </w:pPr>
      <w:r w:rsidRPr="005B75B6">
        <w:rPr>
          <w:sz w:val="16"/>
        </w:rPr>
        <w:t>The new rules bring forth several substantial changes, most notably the introduction of fees for pre-grant opposition filings and centralisation of authority under the patent controller.  These amendments mark a significant departure from the existing practice, which does not impose fees for pre-grant opposition filings and allows open participation for the public to provide crucial information to the patent office.</w:t>
      </w:r>
    </w:p>
    <w:p w14:paraId="0F151D64" w14:textId="2E132C87" w:rsidR="00DF5025" w:rsidRPr="005B75B6" w:rsidRDefault="00DF5025" w:rsidP="00DF5025">
      <w:pPr>
        <w:rPr>
          <w:sz w:val="16"/>
        </w:rPr>
      </w:pPr>
      <w:r w:rsidRPr="00DC5115">
        <w:rPr>
          <w:rStyle w:val="StyleUnderline"/>
        </w:rPr>
        <w:t xml:space="preserve">The proposal to </w:t>
      </w:r>
      <w:r w:rsidRPr="00B6126D">
        <w:rPr>
          <w:rStyle w:val="Emphasis"/>
        </w:rPr>
        <w:t>tweak</w:t>
      </w:r>
      <w:r w:rsidRPr="005B75B6">
        <w:rPr>
          <w:sz w:val="16"/>
        </w:rPr>
        <w:t xml:space="preserve"> the Rule 55 of </w:t>
      </w:r>
      <w:r w:rsidRPr="00B6126D">
        <w:rPr>
          <w:rStyle w:val="Emphasis"/>
        </w:rPr>
        <w:t>Patent</w:t>
      </w:r>
      <w:r w:rsidRPr="005B75B6">
        <w:rPr>
          <w:sz w:val="16"/>
        </w:rPr>
        <w:t xml:space="preserve"> (Amendments) </w:t>
      </w:r>
      <w:r w:rsidRPr="00DC5115">
        <w:rPr>
          <w:rStyle w:val="StyleUnderline"/>
        </w:rPr>
        <w:t>Rule</w:t>
      </w:r>
      <w:r w:rsidRPr="006F0185">
        <w:rPr>
          <w:rStyle w:val="Emphasis"/>
        </w:rPr>
        <w:t>s</w:t>
      </w:r>
      <w:r w:rsidRPr="006F0185">
        <w:rPr>
          <w:rStyle w:val="StyleUnderline"/>
        </w:rPr>
        <w:t xml:space="preserve"> </w:t>
      </w:r>
      <w:r w:rsidRPr="005B75B6">
        <w:rPr>
          <w:sz w:val="16"/>
        </w:rPr>
        <w:t xml:space="preserve">2003 has the potential to </w:t>
      </w:r>
      <w:r w:rsidRPr="007118F7">
        <w:rPr>
          <w:rStyle w:val="StyleUnderline"/>
        </w:rPr>
        <w:t>curtail the ability</w:t>
      </w:r>
      <w:r w:rsidRPr="005B75B6">
        <w:rPr>
          <w:sz w:val="16"/>
        </w:rPr>
        <w:t xml:space="preserve"> of patient groups </w:t>
      </w:r>
      <w:r w:rsidRPr="007118F7">
        <w:rPr>
          <w:rStyle w:val="StyleUnderline"/>
        </w:rPr>
        <w:t xml:space="preserve">to initiate a pre-grant opposition, a crucial mechanism for </w:t>
      </w:r>
      <w:r w:rsidRPr="00B6126D">
        <w:rPr>
          <w:rStyle w:val="Emphasis"/>
        </w:rPr>
        <w:t>preventing</w:t>
      </w:r>
      <w:r w:rsidRPr="005B75B6">
        <w:rPr>
          <w:sz w:val="16"/>
        </w:rPr>
        <w:t xml:space="preserve"> the grant of </w:t>
      </w:r>
      <w:r w:rsidRPr="00B6126D">
        <w:rPr>
          <w:rStyle w:val="Emphasis"/>
        </w:rPr>
        <w:t>undeserved patents</w:t>
      </w:r>
      <w:r w:rsidRPr="007118F7">
        <w:rPr>
          <w:rStyle w:val="StyleUnderline"/>
        </w:rPr>
        <w:t xml:space="preserve"> for medications</w:t>
      </w:r>
      <w:r w:rsidRPr="005B75B6">
        <w:rPr>
          <w:sz w:val="16"/>
        </w:rPr>
        <w:t xml:space="preserve">. This, in turn, could </w:t>
      </w:r>
      <w:r w:rsidR="009B5180" w:rsidRPr="002D56D3">
        <w:rPr>
          <w:rStyle w:val="Emphasis"/>
        </w:rPr>
        <w:t>jeopardize</w:t>
      </w:r>
      <w:r w:rsidRPr="00764908">
        <w:rPr>
          <w:rStyle w:val="StyleUnderline"/>
        </w:rPr>
        <w:t xml:space="preserve"> the</w:t>
      </w:r>
      <w:r w:rsidRPr="005B75B6">
        <w:rPr>
          <w:sz w:val="16"/>
        </w:rPr>
        <w:t xml:space="preserve"> timely </w:t>
      </w:r>
      <w:r w:rsidRPr="002D56D3">
        <w:rPr>
          <w:rStyle w:val="Emphasis"/>
        </w:rPr>
        <w:t>availability</w:t>
      </w:r>
      <w:r w:rsidRPr="00764908">
        <w:rPr>
          <w:rStyle w:val="StyleUnderline"/>
        </w:rPr>
        <w:t xml:space="preserve"> of</w:t>
      </w:r>
      <w:r w:rsidRPr="005B75B6">
        <w:rPr>
          <w:sz w:val="16"/>
        </w:rPr>
        <w:t xml:space="preserve"> high-quality, </w:t>
      </w:r>
      <w:r w:rsidRPr="00764908">
        <w:rPr>
          <w:rStyle w:val="StyleUnderline"/>
        </w:rPr>
        <w:t>affordable</w:t>
      </w:r>
      <w:r w:rsidRPr="005B75B6">
        <w:rPr>
          <w:sz w:val="16"/>
        </w:rPr>
        <w:t xml:space="preserve"> generic </w:t>
      </w:r>
      <w:r w:rsidRPr="00764908">
        <w:rPr>
          <w:rStyle w:val="StyleUnderline"/>
        </w:rPr>
        <w:t>drugs</w:t>
      </w:r>
      <w:r w:rsidRPr="005B75B6">
        <w:rPr>
          <w:sz w:val="16"/>
        </w:rPr>
        <w:t>. A concerning aspect of this proposal is the grant of discretionary powers to the patent controller to decide who may file pre-grant oppositions. The proposition extends beyond the jurisdiction as defined by the Patents Act and contradicts prior judicial rulings that unequivocally permitted both organisations and individuals to submit pre-grant opposition.</w:t>
      </w:r>
    </w:p>
    <w:p w14:paraId="38152C5E" w14:textId="77777777" w:rsidR="00DF5025" w:rsidRPr="005B75B6" w:rsidRDefault="00DF5025" w:rsidP="00DF5025">
      <w:pPr>
        <w:rPr>
          <w:sz w:val="16"/>
        </w:rPr>
      </w:pPr>
      <w:r w:rsidRPr="005B75B6">
        <w:rPr>
          <w:sz w:val="16"/>
        </w:rPr>
        <w:t>Furthermore, the proposed changes include extending the interval for submitting working statements from an annual requirement to once in three financial years by modifying Form 27. Additionally, they also eliminate the necessity to disclose whether patented products are manufactured in India or imported, along with their pricing details. If these proposed alterations indeed become part of the policy, they could have a detrimental impact on the healthcare system.</w:t>
      </w:r>
    </w:p>
    <w:p w14:paraId="1F53DDFA" w14:textId="77777777" w:rsidR="00DF5025" w:rsidRPr="005B75B6" w:rsidRDefault="00DF5025" w:rsidP="00DF5025">
      <w:pPr>
        <w:rPr>
          <w:sz w:val="16"/>
        </w:rPr>
      </w:pPr>
      <w:r w:rsidRPr="005B75B6">
        <w:rPr>
          <w:sz w:val="16"/>
        </w:rPr>
        <w:t xml:space="preserve">Extending the time frame for submitting working statements from one year to three years while concurrently removing the requirement to disclose manufacturing particulars (whether the product is domestically produced or imported) and approximate pricing of </w:t>
      </w:r>
      <w:r w:rsidRPr="0037209E">
        <w:rPr>
          <w:rStyle w:val="Emphasis"/>
        </w:rPr>
        <w:t>patented</w:t>
      </w:r>
      <w:r w:rsidRPr="005106E2">
        <w:rPr>
          <w:rStyle w:val="StyleUnderline"/>
        </w:rPr>
        <w:t xml:space="preserve"> products</w:t>
      </w:r>
      <w:r w:rsidRPr="005B75B6">
        <w:rPr>
          <w:sz w:val="16"/>
        </w:rPr>
        <w:t xml:space="preserve">, carries the potential to significantly impede the process of obtaining compulsory licences. Consequently, it could present </w:t>
      </w:r>
      <w:r w:rsidRPr="00FA43B7">
        <w:rPr>
          <w:rStyle w:val="StyleUnderline"/>
        </w:rPr>
        <w:t>a</w:t>
      </w:r>
      <w:r w:rsidRPr="005B75B6">
        <w:rPr>
          <w:sz w:val="16"/>
        </w:rPr>
        <w:t xml:space="preserve"> significant </w:t>
      </w:r>
      <w:r w:rsidRPr="0037209E">
        <w:rPr>
          <w:rStyle w:val="Emphasis"/>
        </w:rPr>
        <w:t>hindrance</w:t>
      </w:r>
      <w:r w:rsidRPr="00FA43B7">
        <w:rPr>
          <w:rStyle w:val="StyleUnderline"/>
        </w:rPr>
        <w:t xml:space="preserve"> to</w:t>
      </w:r>
      <w:r w:rsidRPr="005B75B6">
        <w:rPr>
          <w:sz w:val="16"/>
        </w:rPr>
        <w:t xml:space="preserve"> maintaining </w:t>
      </w:r>
      <w:r w:rsidRPr="0037209E">
        <w:rPr>
          <w:rStyle w:val="Emphasis"/>
        </w:rPr>
        <w:t>public access</w:t>
      </w:r>
      <w:r w:rsidRPr="00FA43B7">
        <w:rPr>
          <w:rStyle w:val="StyleUnderline"/>
        </w:rPr>
        <w:t xml:space="preserve"> to essential medications</w:t>
      </w:r>
      <w:r w:rsidRPr="005B75B6">
        <w:rPr>
          <w:sz w:val="16"/>
        </w:rPr>
        <w:t xml:space="preserve"> at affordable prices.</w:t>
      </w:r>
    </w:p>
    <w:p w14:paraId="6F7792C3" w14:textId="77777777" w:rsidR="00DF5025" w:rsidRPr="005B75B6" w:rsidRDefault="00DF5025" w:rsidP="00DF5025">
      <w:pPr>
        <w:rPr>
          <w:sz w:val="16"/>
        </w:rPr>
      </w:pPr>
      <w:r w:rsidRPr="005B75B6">
        <w:rPr>
          <w:sz w:val="16"/>
        </w:rPr>
        <w:t xml:space="preserve">While there have been no visible signs to suggest that these proposals have been made under external pressure, </w:t>
      </w:r>
      <w:r w:rsidRPr="00183561">
        <w:rPr>
          <w:rStyle w:val="StyleUnderline"/>
        </w:rPr>
        <w:t xml:space="preserve">they bear </w:t>
      </w:r>
      <w:r w:rsidRPr="00CC7269">
        <w:rPr>
          <w:rStyle w:val="Emphasis"/>
        </w:rPr>
        <w:t>striking resemblance</w:t>
      </w:r>
      <w:r w:rsidRPr="00183561">
        <w:rPr>
          <w:rStyle w:val="StyleUnderline"/>
        </w:rPr>
        <w:t xml:space="preserve"> to the lobbying by </w:t>
      </w:r>
      <w:r w:rsidRPr="00BE2FE3">
        <w:rPr>
          <w:rStyle w:val="Emphasis"/>
        </w:rPr>
        <w:t>big pharma</w:t>
      </w:r>
      <w:r w:rsidRPr="00183561">
        <w:rPr>
          <w:rStyle w:val="StyleUnderline"/>
        </w:rPr>
        <w:t>, backed by the</w:t>
      </w:r>
      <w:r w:rsidRPr="005B75B6">
        <w:rPr>
          <w:sz w:val="16"/>
        </w:rPr>
        <w:t xml:space="preserve"> United States Trade Representative (</w:t>
      </w:r>
      <w:r w:rsidRPr="00183561">
        <w:rPr>
          <w:rStyle w:val="StyleUnderline"/>
        </w:rPr>
        <w:t>USTR</w:t>
      </w:r>
      <w:r w:rsidRPr="005B75B6">
        <w:rPr>
          <w:sz w:val="16"/>
        </w:rPr>
        <w:t>).</w:t>
      </w:r>
    </w:p>
    <w:p w14:paraId="594645F7" w14:textId="77777777" w:rsidR="00DF5025" w:rsidRPr="005B75B6" w:rsidRDefault="00DF5025" w:rsidP="00DF5025">
      <w:pPr>
        <w:rPr>
          <w:sz w:val="16"/>
        </w:rPr>
      </w:pPr>
      <w:r w:rsidRPr="005B75B6">
        <w:rPr>
          <w:sz w:val="16"/>
        </w:rPr>
        <w:t>As if these proposals weren’t bad enough, another one also explicitly allows applicants to file divisional applications based on inventions in provisional specifications. This creates a situation where multiple applications stem from a single invention, necessitating separate evaluations. An applicant can file a divisional application with distinct claims, independent of the parent application’s claim. As a result, if the parent application’s claims are rejected, the divisional application’s claims remain intact, prompting a fresh review.</w:t>
      </w:r>
    </w:p>
    <w:p w14:paraId="77F6E9C5" w14:textId="77777777" w:rsidR="00DF5025" w:rsidRPr="005B75B6" w:rsidRDefault="00DF5025" w:rsidP="00DF5025">
      <w:pPr>
        <w:rPr>
          <w:sz w:val="16"/>
        </w:rPr>
      </w:pPr>
      <w:r w:rsidRPr="005B75B6">
        <w:rPr>
          <w:sz w:val="16"/>
        </w:rPr>
        <w:t>However, this provision has been previously misused. In a case involving Anti-Retrovirals (ARVs) for HIV treatment, the Delhi High Court in 2015 accepted allegations that divisional applications were filed to extend the life of patent applications facing rejection.</w:t>
      </w:r>
    </w:p>
    <w:p w14:paraId="567330FD" w14:textId="77777777" w:rsidR="00DF5025" w:rsidRPr="005B75B6" w:rsidRDefault="00DF5025" w:rsidP="00DF5025">
      <w:pPr>
        <w:rPr>
          <w:sz w:val="16"/>
        </w:rPr>
      </w:pPr>
      <w:r w:rsidRPr="005B75B6">
        <w:rPr>
          <w:sz w:val="16"/>
        </w:rPr>
        <w:t xml:space="preserve">These additional applications surged after Indian pharma companies began producing the same medicines at lower costs, making HIV/AIDS treatment more accessible in impoverished countries. The court’s observations should have served as a red flag against this particular proposal.   </w:t>
      </w:r>
    </w:p>
    <w:p w14:paraId="1C2B2EA8" w14:textId="77777777" w:rsidR="00DF5025" w:rsidRPr="005B75B6" w:rsidRDefault="00DF5025" w:rsidP="00DF5025">
      <w:pPr>
        <w:rPr>
          <w:sz w:val="16"/>
        </w:rPr>
      </w:pPr>
      <w:r w:rsidRPr="005B75B6">
        <w:rPr>
          <w:sz w:val="16"/>
        </w:rPr>
        <w:t>Government must address these concerns</w:t>
      </w:r>
    </w:p>
    <w:p w14:paraId="3FA9A737" w14:textId="77777777" w:rsidR="00DF5025" w:rsidRPr="005B75B6" w:rsidRDefault="00DF5025" w:rsidP="00DF5025">
      <w:pPr>
        <w:rPr>
          <w:sz w:val="16"/>
        </w:rPr>
      </w:pPr>
      <w:r w:rsidRPr="00040DEE">
        <w:rPr>
          <w:rStyle w:val="StyleUnderline"/>
        </w:rPr>
        <w:t xml:space="preserve">It is </w:t>
      </w:r>
      <w:r w:rsidRPr="007B3279">
        <w:rPr>
          <w:rStyle w:val="Emphasis"/>
        </w:rPr>
        <w:t>vital</w:t>
      </w:r>
      <w:r w:rsidRPr="00040DEE">
        <w:rPr>
          <w:rStyle w:val="StyleUnderline"/>
        </w:rPr>
        <w:t xml:space="preserve"> for </w:t>
      </w:r>
      <w:r w:rsidRPr="007B3279">
        <w:rPr>
          <w:rStyle w:val="Emphasis"/>
        </w:rPr>
        <w:t>generic manufacturers</w:t>
      </w:r>
      <w:r w:rsidRPr="00040DEE">
        <w:rPr>
          <w:rStyle w:val="StyleUnderline"/>
        </w:rPr>
        <w:t xml:space="preserve"> to stand prepared</w:t>
      </w:r>
      <w:r w:rsidRPr="005B75B6">
        <w:rPr>
          <w:sz w:val="16"/>
        </w:rPr>
        <w:t xml:space="preserve"> to produce life-saving medicines </w:t>
      </w:r>
      <w:r w:rsidRPr="00040DEE">
        <w:rPr>
          <w:rStyle w:val="StyleUnderline"/>
        </w:rPr>
        <w:t>once</w:t>
      </w:r>
      <w:r w:rsidRPr="005B75B6">
        <w:rPr>
          <w:sz w:val="16"/>
        </w:rPr>
        <w:t xml:space="preserve"> innovator product </w:t>
      </w:r>
      <w:r w:rsidRPr="00040DEE">
        <w:rPr>
          <w:rStyle w:val="StyleUnderline"/>
        </w:rPr>
        <w:t xml:space="preserve">patents expire. This preparedness is essential to </w:t>
      </w:r>
      <w:r w:rsidRPr="007B072C">
        <w:rPr>
          <w:rStyle w:val="Emphasis"/>
        </w:rPr>
        <w:t>ensure</w:t>
      </w:r>
      <w:r w:rsidRPr="005B75B6">
        <w:rPr>
          <w:sz w:val="16"/>
        </w:rPr>
        <w:t xml:space="preserve"> that </w:t>
      </w:r>
      <w:r w:rsidRPr="00FB2B48">
        <w:rPr>
          <w:rStyle w:val="StyleUnderline"/>
        </w:rPr>
        <w:t xml:space="preserve">individuals in </w:t>
      </w:r>
      <w:r w:rsidRPr="00B33981">
        <w:rPr>
          <w:rStyle w:val="Emphasis"/>
        </w:rPr>
        <w:t>low</w:t>
      </w:r>
      <w:r w:rsidRPr="005B75B6">
        <w:rPr>
          <w:sz w:val="16"/>
        </w:rPr>
        <w:t xml:space="preserve"> and middle-</w:t>
      </w:r>
      <w:r w:rsidRPr="00B33981">
        <w:rPr>
          <w:rStyle w:val="Emphasis"/>
        </w:rPr>
        <w:t>income countries</w:t>
      </w:r>
      <w:r w:rsidRPr="00FB2B48">
        <w:rPr>
          <w:rStyle w:val="StyleUnderline"/>
        </w:rPr>
        <w:t xml:space="preserve"> can </w:t>
      </w:r>
      <w:r w:rsidRPr="00B33981">
        <w:rPr>
          <w:rStyle w:val="Emphasis"/>
        </w:rPr>
        <w:t>access</w:t>
      </w:r>
      <w:r w:rsidRPr="00FB2B48">
        <w:rPr>
          <w:rStyle w:val="StyleUnderline"/>
        </w:rPr>
        <w:t xml:space="preserve"> treatment</w:t>
      </w:r>
      <w:r w:rsidRPr="005B75B6">
        <w:rPr>
          <w:sz w:val="16"/>
        </w:rPr>
        <w:t xml:space="preserve"> without encountering additional hurdles. But, when originator companies attempt to prolong the validity of their patents in countries where they are registered and enforced, it not only leads to substantial delays in the availability of generic alternatives but also puts affordable access at risk.</w:t>
      </w:r>
    </w:p>
    <w:p w14:paraId="6A80CE0E" w14:textId="3DF1B8C0" w:rsidR="00DF5025" w:rsidRPr="005B75B6" w:rsidRDefault="00DF5025" w:rsidP="00DF5025">
      <w:pPr>
        <w:rPr>
          <w:sz w:val="16"/>
        </w:rPr>
      </w:pPr>
      <w:r w:rsidRPr="003F3EF8">
        <w:rPr>
          <w:rStyle w:val="StyleUnderline"/>
        </w:rPr>
        <w:t xml:space="preserve">The Indian Patent Office has been grappling with an </w:t>
      </w:r>
      <w:r w:rsidRPr="00F77E11">
        <w:rPr>
          <w:rStyle w:val="Emphasis"/>
        </w:rPr>
        <w:t>overwhelming</w:t>
      </w:r>
      <w:r w:rsidRPr="003F3EF8">
        <w:rPr>
          <w:rStyle w:val="StyleUnderline"/>
        </w:rPr>
        <w:t xml:space="preserve"> number of patent </w:t>
      </w:r>
      <w:r w:rsidRPr="00F77E11">
        <w:rPr>
          <w:rStyle w:val="Emphasis"/>
        </w:rPr>
        <w:t>applications</w:t>
      </w:r>
      <w:r w:rsidRPr="005B75B6">
        <w:rPr>
          <w:sz w:val="16"/>
        </w:rPr>
        <w:t xml:space="preserve"> which has </w:t>
      </w:r>
      <w:r w:rsidRPr="00EF4A41">
        <w:rPr>
          <w:rStyle w:val="StyleUnderline"/>
        </w:rPr>
        <w:t xml:space="preserve">pushed its </w:t>
      </w:r>
      <w:r w:rsidRPr="00F77E11">
        <w:rPr>
          <w:rStyle w:val="Emphasis"/>
        </w:rPr>
        <w:t>capacity</w:t>
      </w:r>
      <w:r w:rsidRPr="005B75B6">
        <w:rPr>
          <w:sz w:val="16"/>
        </w:rPr>
        <w:t xml:space="preserve"> to manage the workload </w:t>
      </w:r>
      <w:r w:rsidRPr="00EF4A41">
        <w:rPr>
          <w:rStyle w:val="StyleUnderline"/>
        </w:rPr>
        <w:t xml:space="preserve">to its </w:t>
      </w:r>
      <w:r w:rsidRPr="00F77E11">
        <w:rPr>
          <w:rStyle w:val="Emphasis"/>
        </w:rPr>
        <w:t>limits</w:t>
      </w:r>
      <w:r w:rsidRPr="00EF4A41">
        <w:rPr>
          <w:rStyle w:val="StyleUnderline"/>
        </w:rPr>
        <w:t>.</w:t>
      </w:r>
      <w:r w:rsidRPr="005B75B6">
        <w:rPr>
          <w:sz w:val="16"/>
        </w:rPr>
        <w:t xml:space="preserve"> The raft of amendments has been touted "as something the doctor has ordered to streamline the application-to-patent process". These sweeping changes may ease the burden on the Patent Office, but there is a clear and present danger they would </w:t>
      </w:r>
      <w:r w:rsidRPr="00137CAF">
        <w:rPr>
          <w:rStyle w:val="StyleUnderline"/>
        </w:rPr>
        <w:t xml:space="preserve">disproportionately </w:t>
      </w:r>
      <w:r w:rsidR="003E2995" w:rsidRPr="003E2995">
        <w:rPr>
          <w:rStyle w:val="Emphasis"/>
        </w:rPr>
        <w:t>favor</w:t>
      </w:r>
      <w:r w:rsidRPr="003E2995">
        <w:rPr>
          <w:rStyle w:val="Emphasis"/>
        </w:rPr>
        <w:t xml:space="preserve"> large</w:t>
      </w:r>
      <w:r w:rsidRPr="00137CAF">
        <w:rPr>
          <w:rStyle w:val="StyleUnderline"/>
        </w:rPr>
        <w:t xml:space="preserve"> global pharma </w:t>
      </w:r>
      <w:r w:rsidRPr="003E2995">
        <w:rPr>
          <w:rStyle w:val="Emphasis"/>
        </w:rPr>
        <w:t>companies</w:t>
      </w:r>
      <w:r w:rsidRPr="005B75B6">
        <w:rPr>
          <w:sz w:val="16"/>
        </w:rPr>
        <w:t>.</w:t>
      </w:r>
    </w:p>
    <w:p w14:paraId="5CB2181E" w14:textId="36CC1EA8" w:rsidR="00DF5025" w:rsidRPr="005B75B6" w:rsidRDefault="00DF5025" w:rsidP="00DF5025">
      <w:pPr>
        <w:rPr>
          <w:sz w:val="16"/>
        </w:rPr>
      </w:pPr>
      <w:r w:rsidRPr="0096764C">
        <w:rPr>
          <w:rStyle w:val="StyleUnderline"/>
        </w:rPr>
        <w:t>India must</w:t>
      </w:r>
      <w:r w:rsidRPr="005B75B6">
        <w:rPr>
          <w:sz w:val="16"/>
        </w:rPr>
        <w:t xml:space="preserve"> challenge the complexities surrounding patents and intellectual property rights and firmly </w:t>
      </w:r>
      <w:r w:rsidRPr="003E2995">
        <w:rPr>
          <w:rStyle w:val="Emphasis"/>
        </w:rPr>
        <w:t>resist</w:t>
      </w:r>
      <w:r w:rsidRPr="005B75B6">
        <w:rPr>
          <w:sz w:val="16"/>
        </w:rPr>
        <w:t xml:space="preserve"> any </w:t>
      </w:r>
      <w:r w:rsidRPr="0096764C">
        <w:rPr>
          <w:rStyle w:val="StyleUnderline"/>
        </w:rPr>
        <w:t xml:space="preserve">efforts to </w:t>
      </w:r>
      <w:r w:rsidRPr="003E2995">
        <w:rPr>
          <w:rStyle w:val="Emphasis"/>
        </w:rPr>
        <w:t>limit</w:t>
      </w:r>
      <w:r w:rsidRPr="0096764C">
        <w:rPr>
          <w:rStyle w:val="StyleUnderline"/>
        </w:rPr>
        <w:t xml:space="preserve"> the </w:t>
      </w:r>
      <w:r w:rsidRPr="003E2995">
        <w:rPr>
          <w:rStyle w:val="Emphasis"/>
        </w:rPr>
        <w:t>waiver</w:t>
      </w:r>
      <w:r w:rsidRPr="0096764C">
        <w:rPr>
          <w:rStyle w:val="StyleUnderline"/>
        </w:rPr>
        <w:t xml:space="preserve"> of patents</w:t>
      </w:r>
      <w:r w:rsidRPr="005B75B6">
        <w:rPr>
          <w:sz w:val="16"/>
        </w:rPr>
        <w:t xml:space="preserve"> for drugs and vaccines. The availability of affordable medicines is a crucial lifeline for susceptible communities worldwide. The government should actively explore pathways </w:t>
      </w:r>
      <w:r w:rsidRPr="00BD5625">
        <w:rPr>
          <w:rStyle w:val="StyleUnderline"/>
        </w:rPr>
        <w:t xml:space="preserve">to </w:t>
      </w:r>
      <w:r w:rsidRPr="003E2995">
        <w:rPr>
          <w:rStyle w:val="Emphasis"/>
        </w:rPr>
        <w:t>ensure</w:t>
      </w:r>
      <w:r w:rsidRPr="00BD5625">
        <w:rPr>
          <w:rStyle w:val="StyleUnderline"/>
        </w:rPr>
        <w:t xml:space="preserve"> that top-quality </w:t>
      </w:r>
      <w:r w:rsidRPr="003E2995">
        <w:rPr>
          <w:rStyle w:val="Emphasis"/>
        </w:rPr>
        <w:t>medications</w:t>
      </w:r>
      <w:r w:rsidRPr="00BD5625">
        <w:rPr>
          <w:rStyle w:val="StyleUnderline"/>
        </w:rPr>
        <w:t xml:space="preserve"> remain </w:t>
      </w:r>
      <w:r w:rsidRPr="003E2995">
        <w:rPr>
          <w:rStyle w:val="Emphasis"/>
        </w:rPr>
        <w:t>accessible</w:t>
      </w:r>
      <w:r w:rsidRPr="00BD5625">
        <w:rPr>
          <w:rStyle w:val="StyleUnderline"/>
        </w:rPr>
        <w:t xml:space="preserve"> and </w:t>
      </w:r>
      <w:r w:rsidRPr="003E2995">
        <w:rPr>
          <w:rStyle w:val="Emphasis"/>
        </w:rPr>
        <w:t>affordable for</w:t>
      </w:r>
      <w:r w:rsidRPr="005B75B6">
        <w:rPr>
          <w:sz w:val="16"/>
        </w:rPr>
        <w:t xml:space="preserve"> large sections of the impoverished and marginalised population, both within </w:t>
      </w:r>
      <w:r w:rsidRPr="00BD5625">
        <w:rPr>
          <w:rStyle w:val="StyleUnderline"/>
        </w:rPr>
        <w:t xml:space="preserve">the </w:t>
      </w:r>
      <w:r w:rsidRPr="003E2995">
        <w:rPr>
          <w:rStyle w:val="Emphasis"/>
        </w:rPr>
        <w:t>country</w:t>
      </w:r>
      <w:r w:rsidRPr="005B75B6">
        <w:rPr>
          <w:sz w:val="16"/>
        </w:rPr>
        <w:t xml:space="preserve"> and outside.</w:t>
      </w:r>
    </w:p>
    <w:p w14:paraId="37540B7E" w14:textId="77777777" w:rsidR="00DF5025" w:rsidRDefault="00DF5025" w:rsidP="00DF5025">
      <w:pPr>
        <w:pStyle w:val="Heading2"/>
      </w:pPr>
      <w:r>
        <w:t>Internal</w:t>
      </w:r>
    </w:p>
    <w:p w14:paraId="2E49BD63" w14:textId="77777777" w:rsidR="00DF5025" w:rsidRDefault="00DF5025" w:rsidP="00DF5025">
      <w:pPr>
        <w:pStyle w:val="Heading3"/>
      </w:pPr>
      <w:r>
        <w:t>Internal---Disease---2NC</w:t>
      </w:r>
    </w:p>
    <w:p w14:paraId="6B685807" w14:textId="77777777" w:rsidR="004F535E" w:rsidRPr="00C311C9" w:rsidRDefault="004F535E" w:rsidP="004F535E">
      <w:pPr>
        <w:pStyle w:val="Heading4"/>
      </w:pPr>
      <w:r>
        <w:t xml:space="preserve">Outbreaks </w:t>
      </w:r>
      <w:r>
        <w:rPr>
          <w:u w:val="single"/>
        </w:rPr>
        <w:t>hammer</w:t>
      </w:r>
      <w:r>
        <w:t xml:space="preserve"> the </w:t>
      </w:r>
      <w:r>
        <w:rPr>
          <w:u w:val="single"/>
        </w:rPr>
        <w:t>poorest</w:t>
      </w:r>
      <w:r>
        <w:t xml:space="preserve"> countries, creating </w:t>
      </w:r>
      <w:r>
        <w:rPr>
          <w:u w:val="single"/>
        </w:rPr>
        <w:t>cycles of inequality</w:t>
      </w:r>
      <w:r>
        <w:t xml:space="preserve"> that </w:t>
      </w:r>
      <w:r>
        <w:rPr>
          <w:u w:val="single"/>
        </w:rPr>
        <w:t>collapse</w:t>
      </w:r>
      <w:r>
        <w:t xml:space="preserve"> long-term growth.</w:t>
      </w:r>
    </w:p>
    <w:p w14:paraId="1D05F3D0" w14:textId="77777777" w:rsidR="004F535E" w:rsidRPr="004763F3" w:rsidRDefault="004F535E" w:rsidP="004F535E">
      <w:pPr>
        <w:rPr>
          <w:rStyle w:val="Style13ptBold"/>
          <w:b w:val="0"/>
          <w:bCs w:val="0"/>
        </w:rPr>
      </w:pPr>
      <w:r>
        <w:rPr>
          <w:rStyle w:val="Style13ptBold"/>
        </w:rPr>
        <w:t>Oppenheim ’17</w:t>
      </w:r>
      <w:r>
        <w:rPr>
          <w:rStyle w:val="Style13ptBold"/>
          <w:b w:val="0"/>
          <w:bCs w:val="0"/>
        </w:rPr>
        <w:t xml:space="preserve"> </w:t>
      </w:r>
      <w:r w:rsidRPr="007A5A9D">
        <w:rPr>
          <w:rStyle w:val="Style13ptBold"/>
          <w:b w:val="0"/>
          <w:bCs w:val="0"/>
          <w:sz w:val="22"/>
        </w:rPr>
        <w:t>[Ben and Gavin Yamey; June 19; Senior Scientific Consultant at Metabiota; Senior Fellow and Visiting Scholar at the New York University Center on International Cooperation; Brookings, “Pandemics and the poor,” https://www.brookings.edu/articles/pandemics-and-the-poor/]</w:t>
      </w:r>
    </w:p>
    <w:p w14:paraId="0867425D" w14:textId="77777777" w:rsidR="004F535E" w:rsidRPr="00CA3950" w:rsidRDefault="004F535E" w:rsidP="004F535E">
      <w:pPr>
        <w:rPr>
          <w:sz w:val="16"/>
        </w:rPr>
      </w:pPr>
      <w:r w:rsidRPr="00A6097C">
        <w:rPr>
          <w:rStyle w:val="StyleUnderline"/>
        </w:rPr>
        <w:t xml:space="preserve">The first line of </w:t>
      </w:r>
      <w:r w:rsidRPr="005A2867">
        <w:rPr>
          <w:rStyle w:val="Emphasis"/>
        </w:rPr>
        <w:t>defense</w:t>
      </w:r>
      <w:r w:rsidRPr="00A6097C">
        <w:rPr>
          <w:rStyle w:val="StyleUnderline"/>
        </w:rPr>
        <w:t xml:space="preserve"> against pandemics </w:t>
      </w:r>
      <w:r w:rsidRPr="00250C72">
        <w:rPr>
          <w:rStyle w:val="StyleUnderline"/>
        </w:rPr>
        <w:t>is</w:t>
      </w:r>
      <w:r w:rsidRPr="00CA3950">
        <w:rPr>
          <w:sz w:val="16"/>
        </w:rPr>
        <w:t xml:space="preserve"> surveillance: monitoring human and animal populations </w:t>
      </w:r>
      <w:r w:rsidRPr="00A6097C">
        <w:rPr>
          <w:rStyle w:val="StyleUnderline"/>
        </w:rPr>
        <w:t xml:space="preserve">to </w:t>
      </w:r>
      <w:r w:rsidRPr="005A2867">
        <w:rPr>
          <w:rStyle w:val="Emphasis"/>
        </w:rPr>
        <w:t>spot</w:t>
      </w:r>
      <w:r w:rsidRPr="00A6097C">
        <w:rPr>
          <w:rStyle w:val="StyleUnderline"/>
        </w:rPr>
        <w:t xml:space="preserve"> outbreaks and </w:t>
      </w:r>
      <w:r w:rsidRPr="005A2867">
        <w:rPr>
          <w:rStyle w:val="Emphasis"/>
        </w:rPr>
        <w:t>contain</w:t>
      </w:r>
      <w:r w:rsidRPr="00A6097C">
        <w:rPr>
          <w:rStyle w:val="StyleUnderline"/>
        </w:rPr>
        <w:t xml:space="preserve"> them quickly</w:t>
      </w:r>
      <w:r w:rsidRPr="00CA3950">
        <w:rPr>
          <w:sz w:val="16"/>
        </w:rPr>
        <w:t>.</w:t>
      </w:r>
    </w:p>
    <w:p w14:paraId="7C69AE6B" w14:textId="77777777" w:rsidR="004F535E" w:rsidRPr="00CA3950" w:rsidRDefault="004F535E" w:rsidP="004F535E">
      <w:pPr>
        <w:rPr>
          <w:sz w:val="16"/>
        </w:rPr>
      </w:pPr>
      <w:r w:rsidRPr="00CA3950">
        <w:rPr>
          <w:sz w:val="16"/>
        </w:rPr>
        <w:t xml:space="preserve">Despite growing international attention, disease surveillance </w:t>
      </w:r>
      <w:r w:rsidRPr="00FC085F">
        <w:rPr>
          <w:rStyle w:val="StyleUnderline"/>
        </w:rPr>
        <w:t xml:space="preserve">remains </w:t>
      </w:r>
      <w:r w:rsidRPr="00830C5A">
        <w:rPr>
          <w:rStyle w:val="Emphasis"/>
        </w:rPr>
        <w:t>weakest</w:t>
      </w:r>
      <w:r w:rsidRPr="00FC085F">
        <w:rPr>
          <w:rStyle w:val="StyleUnderline"/>
        </w:rPr>
        <w:t xml:space="preserve"> in </w:t>
      </w:r>
      <w:r w:rsidRPr="00830C5A">
        <w:rPr>
          <w:rStyle w:val="Emphasis"/>
        </w:rPr>
        <w:t>impoverished countries</w:t>
      </w:r>
      <w:r w:rsidRPr="00FC085F">
        <w:rPr>
          <w:rStyle w:val="StyleUnderline"/>
        </w:rPr>
        <w:t xml:space="preserve"> at greatest risk</w:t>
      </w:r>
      <w:r w:rsidRPr="00CA3950">
        <w:rPr>
          <w:sz w:val="16"/>
        </w:rPr>
        <w:t xml:space="preserve">. Such countries are short on labs, infrastructure, and trained epidemiologists. </w:t>
      </w:r>
      <w:r w:rsidRPr="00821DA0">
        <w:rPr>
          <w:rStyle w:val="Emphasis"/>
        </w:rPr>
        <w:t>Underinvestment</w:t>
      </w:r>
      <w:r w:rsidRPr="00CA3950">
        <w:rPr>
          <w:sz w:val="16"/>
        </w:rPr>
        <w:t xml:space="preserve"> in preparedness </w:t>
      </w:r>
      <w:r w:rsidRPr="00B400C7">
        <w:rPr>
          <w:rStyle w:val="StyleUnderline"/>
        </w:rPr>
        <w:t>reflects</w:t>
      </w:r>
      <w:r w:rsidRPr="00CA3950">
        <w:rPr>
          <w:sz w:val="16"/>
        </w:rPr>
        <w:t xml:space="preserve"> the painful choice facing poor countries with </w:t>
      </w:r>
      <w:r w:rsidRPr="007D3335">
        <w:rPr>
          <w:rStyle w:val="Emphasis"/>
        </w:rPr>
        <w:t>high</w:t>
      </w:r>
      <w:r w:rsidRPr="007473DF">
        <w:rPr>
          <w:rStyle w:val="StyleUnderline"/>
        </w:rPr>
        <w:t xml:space="preserve"> disease </w:t>
      </w:r>
      <w:r w:rsidRPr="007D3335">
        <w:rPr>
          <w:rStyle w:val="Emphasis"/>
        </w:rPr>
        <w:t>burdens</w:t>
      </w:r>
      <w:r w:rsidRPr="00CA3950">
        <w:rPr>
          <w:sz w:val="16"/>
        </w:rPr>
        <w:t>: attend to today’s health burdens or to the potentially far-off (yet inevitable) risk of a pandemic.</w:t>
      </w:r>
    </w:p>
    <w:p w14:paraId="7D552765" w14:textId="77777777" w:rsidR="004F535E" w:rsidRPr="002C7573" w:rsidRDefault="004F535E" w:rsidP="004F535E">
      <w:pPr>
        <w:rPr>
          <w:rStyle w:val="StyleUnderline"/>
        </w:rPr>
      </w:pPr>
      <w:r w:rsidRPr="00CA3950">
        <w:rPr>
          <w:sz w:val="16"/>
        </w:rPr>
        <w:t xml:space="preserve">These weaknesses mean that in poor countries, isolated </w:t>
      </w:r>
      <w:r w:rsidRPr="00935AA8">
        <w:rPr>
          <w:rStyle w:val="Emphasis"/>
        </w:rPr>
        <w:t>outbreaks</w:t>
      </w:r>
      <w:r w:rsidRPr="00CA3950">
        <w:rPr>
          <w:sz w:val="16"/>
        </w:rPr>
        <w:t xml:space="preserve"> are likely to </w:t>
      </w:r>
      <w:r w:rsidRPr="002C7573">
        <w:rPr>
          <w:rStyle w:val="StyleUnderline"/>
        </w:rPr>
        <w:t>go undetected longer</w:t>
      </w:r>
      <w:r w:rsidRPr="00CA3950">
        <w:rPr>
          <w:sz w:val="16"/>
        </w:rPr>
        <w:t xml:space="preserve"> and, thus, to </w:t>
      </w:r>
      <w:r w:rsidRPr="00935AA8">
        <w:rPr>
          <w:rStyle w:val="Emphasis"/>
        </w:rPr>
        <w:t>smolder</w:t>
      </w:r>
      <w:r w:rsidRPr="002C7573">
        <w:rPr>
          <w:rStyle w:val="StyleUnderline"/>
        </w:rPr>
        <w:t xml:space="preserve"> and </w:t>
      </w:r>
      <w:r w:rsidRPr="00935AA8">
        <w:rPr>
          <w:rStyle w:val="Emphasis"/>
        </w:rPr>
        <w:t>spread</w:t>
      </w:r>
      <w:r w:rsidRPr="002C7573">
        <w:rPr>
          <w:rStyle w:val="StyleUnderline"/>
        </w:rPr>
        <w:t>.</w:t>
      </w:r>
    </w:p>
    <w:p w14:paraId="46D53684" w14:textId="77777777" w:rsidR="004F535E" w:rsidRPr="00CA3950" w:rsidRDefault="004F535E" w:rsidP="004F535E">
      <w:pPr>
        <w:rPr>
          <w:sz w:val="16"/>
        </w:rPr>
      </w:pPr>
      <w:r w:rsidRPr="00CA3950">
        <w:rPr>
          <w:sz w:val="16"/>
        </w:rPr>
        <w:t xml:space="preserve">How </w:t>
      </w:r>
      <w:r w:rsidRPr="001C2207">
        <w:rPr>
          <w:rStyle w:val="StyleUnderline"/>
        </w:rPr>
        <w:t xml:space="preserve">they </w:t>
      </w:r>
      <w:r w:rsidRPr="00935AA8">
        <w:rPr>
          <w:rStyle w:val="Emphasis"/>
        </w:rPr>
        <w:t>impact health</w:t>
      </w:r>
      <w:r w:rsidRPr="00CA3950">
        <w:rPr>
          <w:sz w:val="16"/>
        </w:rPr>
        <w:t>—</w:t>
      </w:r>
      <w:r w:rsidRPr="001C2207">
        <w:rPr>
          <w:rStyle w:val="StyleUnderline"/>
        </w:rPr>
        <w:t>and</w:t>
      </w:r>
      <w:r w:rsidRPr="00CA3950">
        <w:rPr>
          <w:sz w:val="16"/>
        </w:rPr>
        <w:t xml:space="preserve"> the </w:t>
      </w:r>
      <w:r w:rsidRPr="00935AA8">
        <w:rPr>
          <w:rStyle w:val="Emphasis"/>
        </w:rPr>
        <w:t>pocketbooks</w:t>
      </w:r>
      <w:r w:rsidRPr="00CA3950">
        <w:rPr>
          <w:sz w:val="16"/>
        </w:rPr>
        <w:t xml:space="preserve"> of the poor</w:t>
      </w:r>
    </w:p>
    <w:p w14:paraId="7C994449" w14:textId="77777777" w:rsidR="004F535E" w:rsidRPr="00CA3950" w:rsidRDefault="004F535E" w:rsidP="004F535E">
      <w:pPr>
        <w:rPr>
          <w:sz w:val="16"/>
        </w:rPr>
      </w:pPr>
      <w:r w:rsidRPr="00CA3950">
        <w:rPr>
          <w:sz w:val="16"/>
        </w:rPr>
        <w:t xml:space="preserve">Regardless of where a pandemic starts, once underway, </w:t>
      </w:r>
      <w:r w:rsidRPr="003E74DF">
        <w:rPr>
          <w:rStyle w:val="StyleUnderline"/>
        </w:rPr>
        <w:t>the poor</w:t>
      </w:r>
      <w:r w:rsidRPr="00CA3950">
        <w:rPr>
          <w:sz w:val="16"/>
        </w:rPr>
        <w:t xml:space="preserve"> tend to </w:t>
      </w:r>
      <w:r w:rsidRPr="003E74DF">
        <w:rPr>
          <w:rStyle w:val="StyleUnderline"/>
        </w:rPr>
        <w:t>bear the brunt</w:t>
      </w:r>
      <w:r w:rsidRPr="00CA3950">
        <w:rPr>
          <w:sz w:val="16"/>
        </w:rPr>
        <w:t>. Low- and middle-income countries (</w:t>
      </w:r>
      <w:r w:rsidRPr="00082AA7">
        <w:rPr>
          <w:rStyle w:val="Emphasis"/>
        </w:rPr>
        <w:t>LMICs</w:t>
      </w:r>
      <w:r w:rsidRPr="00CA3950">
        <w:rPr>
          <w:sz w:val="16"/>
        </w:rPr>
        <w:t xml:space="preserve">) </w:t>
      </w:r>
      <w:r w:rsidRPr="00594244">
        <w:rPr>
          <w:rStyle w:val="StyleUnderline"/>
        </w:rPr>
        <w:t xml:space="preserve">have </w:t>
      </w:r>
      <w:r w:rsidRPr="00E51133">
        <w:rPr>
          <w:rStyle w:val="Emphasis"/>
        </w:rPr>
        <w:t>weaker</w:t>
      </w:r>
      <w:r w:rsidRPr="00594244">
        <w:rPr>
          <w:rStyle w:val="StyleUnderline"/>
        </w:rPr>
        <w:t xml:space="preserve"> health systems and </w:t>
      </w:r>
      <w:r w:rsidRPr="0070139A">
        <w:rPr>
          <w:rStyle w:val="Emphasis"/>
        </w:rPr>
        <w:t>limited capacity</w:t>
      </w:r>
      <w:r w:rsidRPr="00866388">
        <w:rPr>
          <w:rStyle w:val="StyleUnderline"/>
        </w:rPr>
        <w:t xml:space="preserve"> </w:t>
      </w:r>
      <w:r w:rsidRPr="00594244">
        <w:rPr>
          <w:rStyle w:val="StyleUnderline"/>
        </w:rPr>
        <w:t xml:space="preserve">to handle surges </w:t>
      </w:r>
      <w:r w:rsidRPr="00CA3950">
        <w:rPr>
          <w:sz w:val="16"/>
        </w:rPr>
        <w:t>in cases. Christopher Murray and colleagues estimate that if a flu pandemic similar in severity to the 1918 Spanish flu pandemic were to hit today, there could be 62 million deaths, of which 96 percent would be in LMICs.</w:t>
      </w:r>
    </w:p>
    <w:p w14:paraId="1EDD98A9" w14:textId="77777777" w:rsidR="004F535E" w:rsidRPr="00CA3950" w:rsidRDefault="004F535E" w:rsidP="004F535E">
      <w:pPr>
        <w:rPr>
          <w:sz w:val="16"/>
        </w:rPr>
      </w:pPr>
      <w:r w:rsidRPr="00882C92">
        <w:rPr>
          <w:rStyle w:val="StyleUnderline"/>
        </w:rPr>
        <w:t xml:space="preserve">We can curtail pandemics if we quickly develop </w:t>
      </w:r>
      <w:r w:rsidRPr="005343C7">
        <w:rPr>
          <w:rStyle w:val="Emphasis"/>
        </w:rPr>
        <w:t>vaccines</w:t>
      </w:r>
      <w:r w:rsidRPr="00CA3950">
        <w:rPr>
          <w:sz w:val="16"/>
        </w:rPr>
        <w:t xml:space="preserve"> and make them widely accessible.  </w:t>
      </w:r>
      <w:r w:rsidRPr="007D07AF">
        <w:rPr>
          <w:rStyle w:val="StyleUnderline"/>
        </w:rPr>
        <w:t xml:space="preserve">However, </w:t>
      </w:r>
      <w:r w:rsidRPr="005343C7">
        <w:rPr>
          <w:rStyle w:val="Emphasis"/>
        </w:rPr>
        <w:t>without</w:t>
      </w:r>
      <w:r w:rsidRPr="00CA3950">
        <w:rPr>
          <w:sz w:val="16"/>
        </w:rPr>
        <w:t xml:space="preserve"> vigorous efforts to secure </w:t>
      </w:r>
      <w:r w:rsidRPr="005343C7">
        <w:rPr>
          <w:rStyle w:val="Emphasis"/>
        </w:rPr>
        <w:t>equitable</w:t>
      </w:r>
      <w:r w:rsidRPr="007D07AF">
        <w:rPr>
          <w:rStyle w:val="StyleUnderline"/>
        </w:rPr>
        <w:t xml:space="preserve"> access</w:t>
      </w:r>
      <w:r w:rsidRPr="00CA3950">
        <w:rPr>
          <w:sz w:val="16"/>
        </w:rPr>
        <w:t xml:space="preserve">, vaccine distribution will follow the logic of the market. During the 2009 swine flu pandemic, wealthy countries secured large advance orders for vaccines, but, despite the efforts of the World Health Organization to negotiate donations, </w:t>
      </w:r>
      <w:r w:rsidRPr="00BD2B29">
        <w:rPr>
          <w:rStyle w:val="Emphasis"/>
        </w:rPr>
        <w:t>poor</w:t>
      </w:r>
      <w:r w:rsidRPr="004C03A6">
        <w:rPr>
          <w:rStyle w:val="StyleUnderline"/>
        </w:rPr>
        <w:t xml:space="preserve"> countries</w:t>
      </w:r>
      <w:r w:rsidRPr="00CA3950">
        <w:rPr>
          <w:sz w:val="16"/>
        </w:rPr>
        <w:t xml:space="preserve"> were </w:t>
      </w:r>
      <w:r w:rsidRPr="00BD2B29">
        <w:rPr>
          <w:rStyle w:val="Emphasis"/>
        </w:rPr>
        <w:t>crowded out</w:t>
      </w:r>
      <w:r w:rsidRPr="00CA3950">
        <w:rPr>
          <w:sz w:val="16"/>
        </w:rPr>
        <w:t xml:space="preserve">—receiving vaccines more slowly than rich countries and </w:t>
      </w:r>
      <w:r w:rsidRPr="00BD2B29">
        <w:rPr>
          <w:rStyle w:val="Emphasis"/>
        </w:rPr>
        <w:t>unable</w:t>
      </w:r>
      <w:r w:rsidRPr="005725DF">
        <w:rPr>
          <w:rStyle w:val="StyleUnderline"/>
        </w:rPr>
        <w:t xml:space="preserve"> to cover</w:t>
      </w:r>
      <w:r w:rsidRPr="00CA3950">
        <w:rPr>
          <w:sz w:val="16"/>
        </w:rPr>
        <w:t xml:space="preserve"> as many of </w:t>
      </w:r>
      <w:r w:rsidRPr="005725DF">
        <w:rPr>
          <w:rStyle w:val="StyleUnderline"/>
        </w:rPr>
        <w:t>their citizens</w:t>
      </w:r>
      <w:r w:rsidRPr="00CA3950">
        <w:rPr>
          <w:sz w:val="16"/>
        </w:rPr>
        <w:t xml:space="preserve">. </w:t>
      </w:r>
    </w:p>
    <w:p w14:paraId="363653DA" w14:textId="77777777" w:rsidR="004F535E" w:rsidRPr="00CA3950" w:rsidRDefault="004F535E" w:rsidP="004F535E">
      <w:pPr>
        <w:rPr>
          <w:sz w:val="16"/>
        </w:rPr>
      </w:pPr>
      <w:r w:rsidRPr="00CA3950">
        <w:rPr>
          <w:sz w:val="16"/>
        </w:rPr>
        <w:t xml:space="preserve">These same </w:t>
      </w:r>
      <w:r w:rsidRPr="005725DF">
        <w:rPr>
          <w:rStyle w:val="StyleUnderline"/>
        </w:rPr>
        <w:t xml:space="preserve">distributional </w:t>
      </w:r>
      <w:r w:rsidRPr="00F55068">
        <w:rPr>
          <w:rStyle w:val="Emphasis"/>
        </w:rPr>
        <w:t>inequalities</w:t>
      </w:r>
      <w:r w:rsidRPr="00CA3950">
        <w:rPr>
          <w:sz w:val="16"/>
        </w:rPr>
        <w:t xml:space="preserve"> are also likely to play out </w:t>
      </w:r>
      <w:r w:rsidRPr="005725DF">
        <w:rPr>
          <w:rStyle w:val="StyleUnderline"/>
        </w:rPr>
        <w:t xml:space="preserve">within </w:t>
      </w:r>
      <w:r w:rsidRPr="00F55068">
        <w:rPr>
          <w:rStyle w:val="Emphasis"/>
        </w:rPr>
        <w:t>poor countries</w:t>
      </w:r>
      <w:r w:rsidRPr="00CA3950">
        <w:rPr>
          <w:sz w:val="16"/>
        </w:rPr>
        <w:t>. The poorest regions in a country are often the most vulnerable since they have fewer pandemic response resources—fewer health workers and clinics and less medicine. When outbreaks begin, the poor are also more likely to have already been suffering from malnutrition and immunosuppressive conditions, which can increase susceptibility to infectious diseases.</w:t>
      </w:r>
    </w:p>
    <w:p w14:paraId="5D3B9E79" w14:textId="77777777" w:rsidR="004F535E" w:rsidRPr="00CA3950" w:rsidRDefault="004F535E" w:rsidP="004F535E">
      <w:pPr>
        <w:rPr>
          <w:sz w:val="16"/>
        </w:rPr>
      </w:pPr>
      <w:r w:rsidRPr="00A714C4">
        <w:rPr>
          <w:rStyle w:val="StyleUnderline"/>
        </w:rPr>
        <w:t xml:space="preserve">Epidemics and pandemics can cause enormous </w:t>
      </w:r>
      <w:r w:rsidRPr="00F5586F">
        <w:rPr>
          <w:rStyle w:val="Emphasis"/>
        </w:rPr>
        <w:t>economic damage</w:t>
      </w:r>
      <w:r w:rsidRPr="00CA3950">
        <w:rPr>
          <w:sz w:val="16"/>
        </w:rPr>
        <w:t xml:space="preserve"> as workers fall sick, fearful </w:t>
      </w:r>
      <w:r w:rsidRPr="002B521C">
        <w:rPr>
          <w:rStyle w:val="StyleUnderline"/>
        </w:rPr>
        <w:t xml:space="preserve">people </w:t>
      </w:r>
      <w:r w:rsidRPr="00F5586F">
        <w:rPr>
          <w:rStyle w:val="Emphasis"/>
        </w:rPr>
        <w:t>avoid markets</w:t>
      </w:r>
      <w:r w:rsidRPr="00CA3950">
        <w:rPr>
          <w:sz w:val="16"/>
        </w:rPr>
        <w:t xml:space="preserve"> and public places, and quarantines and disease </w:t>
      </w:r>
      <w:r w:rsidRPr="008E06AF">
        <w:rPr>
          <w:rStyle w:val="StyleUnderline"/>
        </w:rPr>
        <w:t>control measures</w:t>
      </w:r>
      <w:r w:rsidRPr="00CA3950">
        <w:rPr>
          <w:sz w:val="16"/>
        </w:rPr>
        <w:t xml:space="preserve"> reduce travel and </w:t>
      </w:r>
      <w:r w:rsidRPr="008E06AF">
        <w:rPr>
          <w:rStyle w:val="StyleUnderline"/>
        </w:rPr>
        <w:t xml:space="preserve">clamp down on </w:t>
      </w:r>
      <w:r w:rsidRPr="00CA7221">
        <w:rPr>
          <w:rStyle w:val="Emphasis"/>
        </w:rPr>
        <w:t>trade</w:t>
      </w:r>
      <w:r w:rsidRPr="00CA3950">
        <w:rPr>
          <w:sz w:val="16"/>
        </w:rPr>
        <w:t xml:space="preserve">. Acute </w:t>
      </w:r>
      <w:r w:rsidRPr="008E06AF">
        <w:rPr>
          <w:rStyle w:val="StyleUnderline"/>
        </w:rPr>
        <w:t xml:space="preserve">economic </w:t>
      </w:r>
      <w:r w:rsidRPr="00CA7221">
        <w:rPr>
          <w:rStyle w:val="Emphasis"/>
        </w:rPr>
        <w:t>disruption</w:t>
      </w:r>
      <w:r w:rsidRPr="00CA3950">
        <w:rPr>
          <w:sz w:val="16"/>
        </w:rPr>
        <w:t xml:space="preserve"> carries particular risks for poor households, whose livelihoods are already precarious.</w:t>
      </w:r>
    </w:p>
    <w:p w14:paraId="533B5E59" w14:textId="77777777" w:rsidR="004F535E" w:rsidRPr="00A816D1" w:rsidRDefault="004F535E" w:rsidP="004F535E">
      <w:pPr>
        <w:rPr>
          <w:rStyle w:val="StyleUnderline"/>
        </w:rPr>
      </w:pPr>
      <w:r w:rsidRPr="00CA3950">
        <w:rPr>
          <w:sz w:val="16"/>
        </w:rPr>
        <w:t xml:space="preserve">All three countries affected by the 2014 West African Ebola epidemic suffered </w:t>
      </w:r>
      <w:r w:rsidRPr="008E06AF">
        <w:rPr>
          <w:rStyle w:val="StyleUnderline"/>
        </w:rPr>
        <w:t xml:space="preserve">large GDP growth </w:t>
      </w:r>
      <w:r w:rsidRPr="00CA7221">
        <w:rPr>
          <w:rStyle w:val="Emphasis"/>
        </w:rPr>
        <w:t>shocks</w:t>
      </w:r>
      <w:r w:rsidRPr="00CA3950">
        <w:rPr>
          <w:sz w:val="16"/>
        </w:rPr>
        <w:t xml:space="preserve">, totaling $2.8 billion in lost GDP. This </w:t>
      </w:r>
      <w:r w:rsidRPr="00E331B8">
        <w:rPr>
          <w:rStyle w:val="StyleUnderline"/>
        </w:rPr>
        <w:t>figure</w:t>
      </w:r>
      <w:r w:rsidRPr="00CA3950">
        <w:rPr>
          <w:sz w:val="16"/>
        </w:rPr>
        <w:t xml:space="preserve"> probably </w:t>
      </w:r>
      <w:r w:rsidRPr="00E331B8">
        <w:rPr>
          <w:rStyle w:val="StyleUnderline"/>
        </w:rPr>
        <w:t>underestimates the true</w:t>
      </w:r>
      <w:r w:rsidRPr="00CA3950">
        <w:rPr>
          <w:sz w:val="16"/>
        </w:rPr>
        <w:t xml:space="preserve"> economic </w:t>
      </w:r>
      <w:r w:rsidRPr="00E331B8">
        <w:rPr>
          <w:rStyle w:val="StyleUnderline"/>
        </w:rPr>
        <w:t>impact</w:t>
      </w:r>
      <w:r w:rsidRPr="00CA3950">
        <w:rPr>
          <w:sz w:val="16"/>
        </w:rPr>
        <w:t xml:space="preserve">. Victoria Fan and colleagues calculated the “inclusive” cost of outbreaks (the sum of the cost in lost income and a dollar valuation of the cost of early death) and found that for Ebola, the </w:t>
      </w:r>
      <w:r w:rsidRPr="00866388">
        <w:rPr>
          <w:rStyle w:val="Emphasis"/>
        </w:rPr>
        <w:t>inclusive</w:t>
      </w:r>
      <w:r w:rsidRPr="00A816D1">
        <w:rPr>
          <w:rStyle w:val="StyleUnderline"/>
        </w:rPr>
        <w:t xml:space="preserve"> costs</w:t>
      </w:r>
      <w:r w:rsidRPr="00CA3950">
        <w:rPr>
          <w:sz w:val="16"/>
        </w:rPr>
        <w:t xml:space="preserve"> are two to three times the </w:t>
      </w:r>
      <w:r w:rsidRPr="00866388">
        <w:rPr>
          <w:rStyle w:val="Emphasis"/>
        </w:rPr>
        <w:t>income loss</w:t>
      </w:r>
      <w:r w:rsidRPr="00A816D1">
        <w:rPr>
          <w:rStyle w:val="StyleUnderline"/>
        </w:rPr>
        <w:t>.</w:t>
      </w:r>
    </w:p>
    <w:p w14:paraId="5D72DEB1" w14:textId="77777777" w:rsidR="00DF5025" w:rsidRPr="00786EAE" w:rsidRDefault="00DF5025" w:rsidP="00DF5025">
      <w:pPr>
        <w:pStyle w:val="Heading4"/>
      </w:pPr>
      <w:r>
        <w:t xml:space="preserve">The </w:t>
      </w:r>
      <w:r>
        <w:rPr>
          <w:u w:val="single"/>
        </w:rPr>
        <w:t>aftermath</w:t>
      </w:r>
      <w:r>
        <w:t xml:space="preserve"> creates a </w:t>
      </w:r>
      <w:r>
        <w:rPr>
          <w:u w:val="single"/>
        </w:rPr>
        <w:t>death spiral</w:t>
      </w:r>
      <w:r>
        <w:t xml:space="preserve"> for development---COVID proves.</w:t>
      </w:r>
    </w:p>
    <w:p w14:paraId="1AD60578" w14:textId="77777777" w:rsidR="00DF5025" w:rsidRDefault="00DF5025" w:rsidP="00DF5025">
      <w:pPr>
        <w:rPr>
          <w:rStyle w:val="Style13ptBold"/>
          <w:b w:val="0"/>
          <w:bCs w:val="0"/>
          <w:sz w:val="22"/>
        </w:rPr>
      </w:pPr>
      <w:r>
        <w:rPr>
          <w:rStyle w:val="Style13ptBold"/>
        </w:rPr>
        <w:t>AP ’24</w:t>
      </w:r>
      <w:r>
        <w:rPr>
          <w:rStyle w:val="Style13ptBold"/>
          <w:b w:val="0"/>
          <w:bCs w:val="0"/>
        </w:rPr>
        <w:t xml:space="preserve"> </w:t>
      </w:r>
      <w:r w:rsidRPr="008F7517">
        <w:rPr>
          <w:rStyle w:val="Style13ptBold"/>
          <w:b w:val="0"/>
          <w:bCs w:val="0"/>
          <w:sz w:val="22"/>
        </w:rPr>
        <w:t xml:space="preserve">[Associated Press; March 13; U.S. and World News, citing statements from the United Nations; “Many Countries Are Bouncing Back From the Pandemic but the Poorest Are Not, UN Says,” </w:t>
      </w:r>
      <w:hyperlink r:id="rId17" w:anchor=":~:text=Not%20only%20because%20it%20creates,in%20three%20or%20fewer%20countries" w:history="1">
        <w:r w:rsidRPr="004B0DB5">
          <w:rPr>
            <w:rStyle w:val="Hyperlink"/>
          </w:rPr>
          <w:t>https://www.usnews.com/news/us/articles/2024-03-13/un-report-many-countries-are-bouncing-back-from-covid-pandemic-but-the-poorest-are-not#:~:text=Not%20only%20because%20it%20creates,in%20three%20or%20fewer%20countries</w:t>
        </w:r>
      </w:hyperlink>
      <w:r w:rsidRPr="008F7517">
        <w:rPr>
          <w:rStyle w:val="Style13ptBold"/>
          <w:b w:val="0"/>
          <w:bCs w:val="0"/>
          <w:sz w:val="22"/>
        </w:rPr>
        <w:t>]</w:t>
      </w:r>
    </w:p>
    <w:p w14:paraId="1F9C85EB" w14:textId="77777777" w:rsidR="00DF5025" w:rsidRPr="00205BBF" w:rsidRDefault="00DF5025" w:rsidP="00DF5025">
      <w:pPr>
        <w:rPr>
          <w:rStyle w:val="Style13ptBold"/>
          <w:b w:val="0"/>
          <w:bCs w:val="0"/>
          <w:sz w:val="16"/>
        </w:rPr>
      </w:pPr>
      <w:r w:rsidRPr="00205BBF">
        <w:rPr>
          <w:rStyle w:val="Style13ptBold"/>
          <w:b w:val="0"/>
          <w:bCs w:val="0"/>
          <w:sz w:val="16"/>
        </w:rPr>
        <w:t xml:space="preserve">UNITED NATIONS (AP) — </w:t>
      </w:r>
      <w:r w:rsidRPr="00E772F2">
        <w:rPr>
          <w:rStyle w:val="StyleUnderline"/>
        </w:rPr>
        <w:t xml:space="preserve">Many </w:t>
      </w:r>
      <w:r w:rsidRPr="00205BBF">
        <w:rPr>
          <w:rStyle w:val="Emphasis"/>
        </w:rPr>
        <w:t>countries</w:t>
      </w:r>
      <w:r w:rsidRPr="00E772F2">
        <w:rPr>
          <w:rStyle w:val="StyleUnderline"/>
        </w:rPr>
        <w:t xml:space="preserve"> are </w:t>
      </w:r>
      <w:r w:rsidRPr="00205BBF">
        <w:rPr>
          <w:rStyle w:val="Emphasis"/>
        </w:rPr>
        <w:t>bouncing back</w:t>
      </w:r>
      <w:r w:rsidRPr="00E772F2">
        <w:rPr>
          <w:rStyle w:val="StyleUnderline"/>
        </w:rPr>
        <w:t xml:space="preserve"> from</w:t>
      </w:r>
      <w:r w:rsidRPr="00205BBF">
        <w:rPr>
          <w:rStyle w:val="Style13ptBold"/>
          <w:b w:val="0"/>
          <w:bCs w:val="0"/>
          <w:sz w:val="16"/>
        </w:rPr>
        <w:t xml:space="preserve"> the </w:t>
      </w:r>
      <w:r w:rsidRPr="00E772F2">
        <w:rPr>
          <w:rStyle w:val="StyleUnderline"/>
        </w:rPr>
        <w:t>COVID</w:t>
      </w:r>
      <w:r w:rsidRPr="00205BBF">
        <w:rPr>
          <w:rStyle w:val="Style13ptBold"/>
          <w:b w:val="0"/>
          <w:bCs w:val="0"/>
          <w:sz w:val="16"/>
        </w:rPr>
        <w:t xml:space="preserve">-19 pandemic, </w:t>
      </w:r>
      <w:r w:rsidRPr="00E772F2">
        <w:rPr>
          <w:rStyle w:val="StyleUnderline"/>
        </w:rPr>
        <w:t xml:space="preserve">but the </w:t>
      </w:r>
      <w:r w:rsidRPr="00D83EAD">
        <w:rPr>
          <w:rStyle w:val="Emphasis"/>
        </w:rPr>
        <w:t>poorest</w:t>
      </w:r>
      <w:r w:rsidRPr="00E772F2">
        <w:rPr>
          <w:rStyle w:val="StyleUnderline"/>
        </w:rPr>
        <w:t xml:space="preserve"> are </w:t>
      </w:r>
      <w:r w:rsidRPr="00D83EAD">
        <w:rPr>
          <w:rStyle w:val="Emphasis"/>
        </w:rPr>
        <w:t>not</w:t>
      </w:r>
      <w:r w:rsidRPr="00205BBF">
        <w:rPr>
          <w:rStyle w:val="Style13ptBold"/>
          <w:b w:val="0"/>
          <w:bCs w:val="0"/>
          <w:sz w:val="16"/>
        </w:rPr>
        <w:t xml:space="preserve"> and a significant number are seeing their conditions deteriorate, the U.N. Development Program said Wednesday.</w:t>
      </w:r>
    </w:p>
    <w:p w14:paraId="52CA3A1F" w14:textId="77777777" w:rsidR="00DF5025" w:rsidRPr="00205BBF" w:rsidRDefault="00DF5025" w:rsidP="00DF5025">
      <w:pPr>
        <w:rPr>
          <w:rStyle w:val="Style13ptBold"/>
          <w:b w:val="0"/>
          <w:bCs w:val="0"/>
          <w:sz w:val="16"/>
        </w:rPr>
      </w:pPr>
      <w:r w:rsidRPr="00205BBF">
        <w:rPr>
          <w:rStyle w:val="Style13ptBold"/>
          <w:b w:val="0"/>
          <w:bCs w:val="0"/>
          <w:sz w:val="16"/>
        </w:rPr>
        <w:t>Achim Steiner, head of the agency, said that after two decades during which rich and poor countries were coming closer in terms of development, the finding is “</w:t>
      </w:r>
      <w:r w:rsidRPr="00F423A1">
        <w:rPr>
          <w:rStyle w:val="StyleUnderline"/>
        </w:rPr>
        <w:t xml:space="preserve">a very </w:t>
      </w:r>
      <w:r w:rsidRPr="002E73F8">
        <w:rPr>
          <w:rStyle w:val="Emphasis"/>
        </w:rPr>
        <w:t>strong warning</w:t>
      </w:r>
      <w:r w:rsidRPr="00F423A1">
        <w:rPr>
          <w:rStyle w:val="StyleUnderline"/>
        </w:rPr>
        <w:t xml:space="preserve"> signal</w:t>
      </w:r>
      <w:r w:rsidRPr="00205BBF">
        <w:rPr>
          <w:rStyle w:val="Style13ptBold"/>
          <w:b w:val="0"/>
          <w:bCs w:val="0"/>
          <w:sz w:val="16"/>
        </w:rPr>
        <w:t>” that nations are now drifting apart.</w:t>
      </w:r>
    </w:p>
    <w:p w14:paraId="3324A87B" w14:textId="77777777" w:rsidR="00DF5025" w:rsidRPr="00205BBF" w:rsidRDefault="00DF5025" w:rsidP="00DF5025">
      <w:pPr>
        <w:rPr>
          <w:rStyle w:val="Style13ptBold"/>
          <w:b w:val="0"/>
          <w:bCs w:val="0"/>
          <w:sz w:val="16"/>
        </w:rPr>
      </w:pPr>
      <w:r w:rsidRPr="00205BBF">
        <w:rPr>
          <w:rStyle w:val="Style13ptBold"/>
          <w:b w:val="0"/>
          <w:bCs w:val="0"/>
          <w:sz w:val="16"/>
        </w:rPr>
        <w:t xml:space="preserve">The </w:t>
      </w:r>
      <w:r w:rsidRPr="00C36095">
        <w:rPr>
          <w:rStyle w:val="StyleUnderline"/>
        </w:rPr>
        <w:t xml:space="preserve">Human </w:t>
      </w:r>
      <w:r w:rsidRPr="002E73F8">
        <w:rPr>
          <w:rStyle w:val="Emphasis"/>
        </w:rPr>
        <w:t>Development</w:t>
      </w:r>
      <w:r w:rsidRPr="00C36095">
        <w:rPr>
          <w:rStyle w:val="StyleUnderline"/>
        </w:rPr>
        <w:t xml:space="preserve"> Index</w:t>
      </w:r>
      <w:r w:rsidRPr="00205BBF">
        <w:rPr>
          <w:rStyle w:val="Style13ptBold"/>
          <w:b w:val="0"/>
          <w:bCs w:val="0"/>
          <w:sz w:val="16"/>
        </w:rPr>
        <w:t xml:space="preserve"> that the agency has produced since 1990 is projected to reach record highs in 2023 after </w:t>
      </w:r>
      <w:r w:rsidRPr="002E73F8">
        <w:rPr>
          <w:rStyle w:val="Emphasis"/>
        </w:rPr>
        <w:t>steep declines</w:t>
      </w:r>
      <w:r w:rsidRPr="004A745F">
        <w:rPr>
          <w:rStyle w:val="StyleUnderline"/>
        </w:rPr>
        <w:t xml:space="preserve"> during</w:t>
      </w:r>
      <w:r w:rsidRPr="00205BBF">
        <w:rPr>
          <w:rStyle w:val="Style13ptBold"/>
          <w:b w:val="0"/>
          <w:bCs w:val="0"/>
          <w:sz w:val="16"/>
        </w:rPr>
        <w:t xml:space="preserve"> the </w:t>
      </w:r>
      <w:r w:rsidRPr="00694528">
        <w:rPr>
          <w:rStyle w:val="Emphasis"/>
        </w:rPr>
        <w:t>pandemic years</w:t>
      </w:r>
      <w:r w:rsidRPr="00205BBF">
        <w:rPr>
          <w:rStyle w:val="Style13ptBold"/>
          <w:b w:val="0"/>
          <w:bCs w:val="0"/>
          <w:sz w:val="16"/>
        </w:rPr>
        <w:t xml:space="preserve"> of 2020 and 2021.</w:t>
      </w:r>
    </w:p>
    <w:p w14:paraId="20603BC5" w14:textId="77777777" w:rsidR="00DF5025" w:rsidRPr="00205BBF" w:rsidRDefault="00DF5025" w:rsidP="00DF5025">
      <w:pPr>
        <w:rPr>
          <w:rStyle w:val="Style13ptBold"/>
          <w:b w:val="0"/>
          <w:bCs w:val="0"/>
          <w:sz w:val="16"/>
        </w:rPr>
      </w:pPr>
      <w:r w:rsidRPr="00205BBF">
        <w:rPr>
          <w:rStyle w:val="Style13ptBold"/>
          <w:b w:val="0"/>
          <w:bCs w:val="0"/>
          <w:sz w:val="16"/>
        </w:rPr>
        <w:t>But development in half of the world’s poorest countries remains below 2019 pre-pandemic levels, the report said.</w:t>
      </w:r>
    </w:p>
    <w:p w14:paraId="26E1BA2D" w14:textId="77777777" w:rsidR="00DF5025" w:rsidRPr="00205BBF" w:rsidRDefault="00DF5025" w:rsidP="00DF5025">
      <w:pPr>
        <w:rPr>
          <w:rStyle w:val="Style13ptBold"/>
          <w:b w:val="0"/>
          <w:bCs w:val="0"/>
          <w:sz w:val="16"/>
        </w:rPr>
      </w:pPr>
      <w:r w:rsidRPr="00205BBF">
        <w:rPr>
          <w:rStyle w:val="Style13ptBold"/>
          <w:b w:val="0"/>
          <w:bCs w:val="0"/>
          <w:sz w:val="16"/>
        </w:rPr>
        <w:t>“</w:t>
      </w:r>
      <w:r w:rsidRPr="00081953">
        <w:rPr>
          <w:rStyle w:val="StyleUnderline"/>
        </w:rPr>
        <w:t xml:space="preserve">It’s a </w:t>
      </w:r>
      <w:r w:rsidRPr="00694528">
        <w:rPr>
          <w:rStyle w:val="Emphasis"/>
        </w:rPr>
        <w:t>rich</w:t>
      </w:r>
      <w:r w:rsidRPr="00081953">
        <w:rPr>
          <w:rStyle w:val="StyleUnderline"/>
        </w:rPr>
        <w:t xml:space="preserve"> person’s </w:t>
      </w:r>
      <w:r w:rsidRPr="00694528">
        <w:rPr>
          <w:rStyle w:val="Emphasis"/>
        </w:rPr>
        <w:t>versus</w:t>
      </w:r>
      <w:r w:rsidRPr="00081953">
        <w:rPr>
          <w:rStyle w:val="StyleUnderline"/>
        </w:rPr>
        <w:t xml:space="preserve"> a </w:t>
      </w:r>
      <w:r w:rsidRPr="00694528">
        <w:rPr>
          <w:rStyle w:val="Emphasis"/>
        </w:rPr>
        <w:t>poor</w:t>
      </w:r>
      <w:r w:rsidRPr="00081953">
        <w:rPr>
          <w:rStyle w:val="StyleUnderline"/>
        </w:rPr>
        <w:t xml:space="preserve"> person’s world</w:t>
      </w:r>
      <w:r w:rsidRPr="00205BBF">
        <w:rPr>
          <w:rStyle w:val="Style13ptBold"/>
          <w:b w:val="0"/>
          <w:bCs w:val="0"/>
          <w:sz w:val="16"/>
        </w:rPr>
        <w:t xml:space="preserve"> in which we are seeing development unfolding in very unequal, partially incomplete ways,” Steiner said at a news conference. “Why does this matter? Not only because </w:t>
      </w:r>
      <w:r w:rsidRPr="00E25E85">
        <w:rPr>
          <w:rStyle w:val="StyleUnderline"/>
        </w:rPr>
        <w:t>it creates</w:t>
      </w:r>
      <w:r w:rsidRPr="00205BBF">
        <w:rPr>
          <w:rStyle w:val="Style13ptBold"/>
          <w:b w:val="0"/>
          <w:bCs w:val="0"/>
          <w:sz w:val="16"/>
        </w:rPr>
        <w:t xml:space="preserve"> more </w:t>
      </w:r>
      <w:r w:rsidRPr="00B839D6">
        <w:rPr>
          <w:rStyle w:val="Emphasis"/>
        </w:rPr>
        <w:t>vulnerability</w:t>
      </w:r>
      <w:r w:rsidRPr="00205BBF">
        <w:rPr>
          <w:rStyle w:val="Style13ptBold"/>
          <w:b w:val="0"/>
          <w:bCs w:val="0"/>
          <w:sz w:val="16"/>
        </w:rPr>
        <w:t xml:space="preserve">, it creates also more </w:t>
      </w:r>
      <w:r w:rsidRPr="00B839D6">
        <w:rPr>
          <w:rStyle w:val="Emphasis"/>
        </w:rPr>
        <w:t>misery</w:t>
      </w:r>
      <w:r w:rsidRPr="00205BBF">
        <w:rPr>
          <w:rStyle w:val="Style13ptBold"/>
          <w:b w:val="0"/>
          <w:bCs w:val="0"/>
          <w:sz w:val="16"/>
        </w:rPr>
        <w:t xml:space="preserve"> and protracted </w:t>
      </w:r>
      <w:r w:rsidRPr="00B839D6">
        <w:rPr>
          <w:rStyle w:val="Emphasis"/>
        </w:rPr>
        <w:t>poverty</w:t>
      </w:r>
      <w:r w:rsidRPr="00205BBF">
        <w:rPr>
          <w:rStyle w:val="Style13ptBold"/>
          <w:b w:val="0"/>
          <w:bCs w:val="0"/>
          <w:sz w:val="16"/>
        </w:rPr>
        <w:t xml:space="preserve">, growing </w:t>
      </w:r>
      <w:r w:rsidRPr="00AB6D77">
        <w:rPr>
          <w:rStyle w:val="Emphasis"/>
        </w:rPr>
        <w:t>inequality</w:t>
      </w:r>
      <w:r w:rsidRPr="00205BBF">
        <w:rPr>
          <w:rStyle w:val="Style13ptBold"/>
          <w:b w:val="0"/>
          <w:bCs w:val="0"/>
          <w:sz w:val="16"/>
        </w:rPr>
        <w:t>.”</w:t>
      </w:r>
    </w:p>
    <w:p w14:paraId="3CB0205F" w14:textId="77777777" w:rsidR="00DF5025" w:rsidRPr="00205BBF" w:rsidRDefault="00DF5025" w:rsidP="00DF5025">
      <w:pPr>
        <w:rPr>
          <w:rStyle w:val="Style13ptBold"/>
          <w:b w:val="0"/>
          <w:bCs w:val="0"/>
          <w:sz w:val="16"/>
        </w:rPr>
      </w:pPr>
      <w:r w:rsidRPr="00205BBF">
        <w:rPr>
          <w:rStyle w:val="Style13ptBold"/>
          <w:b w:val="0"/>
          <w:bCs w:val="0"/>
          <w:sz w:val="16"/>
        </w:rPr>
        <w:t>The growing inequalities are compounded by the concentration of economic wealth, the report said.</w:t>
      </w:r>
    </w:p>
    <w:p w14:paraId="4BD6B60D" w14:textId="77777777" w:rsidR="00DF5025" w:rsidRPr="00205BBF" w:rsidRDefault="00DF5025" w:rsidP="00DF5025">
      <w:pPr>
        <w:rPr>
          <w:rStyle w:val="Style13ptBold"/>
          <w:b w:val="0"/>
          <w:bCs w:val="0"/>
          <w:sz w:val="16"/>
        </w:rPr>
      </w:pPr>
      <w:r w:rsidRPr="00205BBF">
        <w:rPr>
          <w:rStyle w:val="Style13ptBold"/>
          <w:b w:val="0"/>
          <w:bCs w:val="0"/>
          <w:sz w:val="16"/>
        </w:rPr>
        <w:t>It pointed to almost 40% of global trade in goods concentrated in three or fewer countries. And it said the stock market value of the three largest tech companies in 2021 — Amazon, Apple and Microsoft — surpassed the gross domestic product of more than 90% of the 193 U.N. member nations that year.</w:t>
      </w:r>
    </w:p>
    <w:p w14:paraId="0712ECE3" w14:textId="77777777" w:rsidR="00DF5025" w:rsidRPr="00205BBF" w:rsidRDefault="00DF5025" w:rsidP="00DF5025">
      <w:pPr>
        <w:rPr>
          <w:rStyle w:val="Style13ptBold"/>
          <w:b w:val="0"/>
          <w:bCs w:val="0"/>
          <w:sz w:val="16"/>
        </w:rPr>
      </w:pPr>
      <w:r w:rsidRPr="00205BBF">
        <w:rPr>
          <w:rStyle w:val="Style13ptBold"/>
          <w:b w:val="0"/>
          <w:bCs w:val="0"/>
          <w:sz w:val="16"/>
        </w:rPr>
        <w:t xml:space="preserve">Steiner said the </w:t>
      </w:r>
      <w:r w:rsidRPr="008747D0">
        <w:rPr>
          <w:rStyle w:val="StyleUnderline"/>
        </w:rPr>
        <w:t>world’s nations should be joining forces to focus on</w:t>
      </w:r>
      <w:r w:rsidRPr="00205BBF">
        <w:rPr>
          <w:rStyle w:val="Style13ptBold"/>
          <w:b w:val="0"/>
          <w:bCs w:val="0"/>
          <w:sz w:val="16"/>
        </w:rPr>
        <w:t xml:space="preserve"> major threats in the 21st century, especially climate change, the next </w:t>
      </w:r>
      <w:r w:rsidRPr="006A731D">
        <w:rPr>
          <w:rStyle w:val="Emphasis"/>
        </w:rPr>
        <w:t>pandemic</w:t>
      </w:r>
      <w:r w:rsidRPr="00205BBF">
        <w:rPr>
          <w:rStyle w:val="Style13ptBold"/>
          <w:b w:val="0"/>
          <w:bCs w:val="0"/>
          <w:sz w:val="16"/>
        </w:rPr>
        <w:t xml:space="preserve"> and the emergence of a digital economy and artificial intelligence. </w:t>
      </w:r>
      <w:r w:rsidRPr="00541F73">
        <w:rPr>
          <w:rStyle w:val="StyleUnderline"/>
        </w:rPr>
        <w:t>But instead</w:t>
      </w:r>
      <w:r w:rsidRPr="00205BBF">
        <w:rPr>
          <w:rStyle w:val="Style13ptBold"/>
          <w:b w:val="0"/>
          <w:bCs w:val="0"/>
          <w:sz w:val="16"/>
        </w:rPr>
        <w:t xml:space="preserve">, he warned, </w:t>
      </w:r>
      <w:r w:rsidRPr="00541F73">
        <w:rPr>
          <w:rStyle w:val="StyleUnderline"/>
        </w:rPr>
        <w:t>there is</w:t>
      </w:r>
      <w:r w:rsidRPr="00205BBF">
        <w:rPr>
          <w:rStyle w:val="Style13ptBold"/>
          <w:b w:val="0"/>
          <w:bCs w:val="0"/>
          <w:sz w:val="16"/>
        </w:rPr>
        <w:t xml:space="preserve"> increasing </w:t>
      </w:r>
      <w:r w:rsidRPr="006A731D">
        <w:rPr>
          <w:rStyle w:val="Emphasis"/>
        </w:rPr>
        <w:t>division</w:t>
      </w:r>
      <w:r w:rsidRPr="00541F73">
        <w:rPr>
          <w:rStyle w:val="StyleUnderline"/>
        </w:rPr>
        <w:t xml:space="preserve"> and</w:t>
      </w:r>
      <w:r w:rsidRPr="00205BBF">
        <w:rPr>
          <w:rStyle w:val="Style13ptBold"/>
          <w:b w:val="0"/>
          <w:bCs w:val="0"/>
          <w:sz w:val="16"/>
        </w:rPr>
        <w:t xml:space="preserve"> growing </w:t>
      </w:r>
      <w:r w:rsidRPr="006A731D">
        <w:rPr>
          <w:rStyle w:val="Emphasis"/>
        </w:rPr>
        <w:t>frustration</w:t>
      </w:r>
      <w:r w:rsidRPr="00205BBF">
        <w:rPr>
          <w:rStyle w:val="Style13ptBold"/>
          <w:b w:val="0"/>
          <w:bCs w:val="0"/>
          <w:sz w:val="16"/>
        </w:rPr>
        <w:t xml:space="preserve"> and polarization.</w:t>
      </w:r>
    </w:p>
    <w:p w14:paraId="3F943519" w14:textId="2EF0B3C3" w:rsidR="00DF5025" w:rsidRDefault="00DF5025" w:rsidP="00DF5025">
      <w:pPr>
        <w:pStyle w:val="Heading3"/>
      </w:pPr>
      <w:r>
        <w:t>Internal---India---</w:t>
      </w:r>
      <w:r w:rsidR="00000B48">
        <w:t>Leadership---</w:t>
      </w:r>
      <w:r>
        <w:t>2NC</w:t>
      </w:r>
    </w:p>
    <w:p w14:paraId="33C5CBD6" w14:textId="77777777" w:rsidR="00DF5025" w:rsidRDefault="00DF5025" w:rsidP="00DF5025">
      <w:pPr>
        <w:pStyle w:val="Heading4"/>
      </w:pPr>
      <w:r>
        <w:t xml:space="preserve">Vaccine diplomacy </w:t>
      </w:r>
      <w:r>
        <w:rPr>
          <w:u w:val="single"/>
        </w:rPr>
        <w:t>underpins</w:t>
      </w:r>
      <w:r>
        <w:t xml:space="preserve"> Indian </w:t>
      </w:r>
      <w:r>
        <w:rPr>
          <w:u w:val="single"/>
        </w:rPr>
        <w:t>soft power</w:t>
      </w:r>
      <w:r>
        <w:t xml:space="preserve"> and </w:t>
      </w:r>
      <w:r>
        <w:rPr>
          <w:u w:val="single"/>
        </w:rPr>
        <w:t>leadership</w:t>
      </w:r>
      <w:r>
        <w:t>---turns China containment.</w:t>
      </w:r>
    </w:p>
    <w:p w14:paraId="46299CB8" w14:textId="77777777" w:rsidR="00DF5025" w:rsidRPr="000A09D9" w:rsidRDefault="00DF5025" w:rsidP="00DF5025">
      <w:pPr>
        <w:rPr>
          <w:rStyle w:val="Style13ptBold"/>
          <w:b w:val="0"/>
          <w:bCs w:val="0"/>
        </w:rPr>
      </w:pPr>
      <w:r>
        <w:rPr>
          <w:rStyle w:val="Style13ptBold"/>
        </w:rPr>
        <w:t>Roul ’24</w:t>
      </w:r>
      <w:r>
        <w:rPr>
          <w:rStyle w:val="Style13ptBold"/>
          <w:b w:val="0"/>
          <w:bCs w:val="0"/>
        </w:rPr>
        <w:t xml:space="preserve"> </w:t>
      </w:r>
      <w:r w:rsidRPr="00EB0B75">
        <w:rPr>
          <w:rStyle w:val="Style13ptBold"/>
          <w:b w:val="0"/>
          <w:bCs w:val="0"/>
          <w:sz w:val="22"/>
        </w:rPr>
        <w:t>[Animesh; February 29; executive director of the Society for the Study of Peace and Conflict in New Delhi; Think Global Health, “India’s Moment for Global Health Leadership,” https://www.thinkglobalhealth.org/article/indias-moment-global-health-leadership]</w:t>
      </w:r>
    </w:p>
    <w:p w14:paraId="456E1FBA" w14:textId="77777777" w:rsidR="00DF5025" w:rsidRPr="009C6F94" w:rsidRDefault="00DF5025" w:rsidP="00DF5025">
      <w:pPr>
        <w:rPr>
          <w:sz w:val="16"/>
        </w:rPr>
      </w:pPr>
      <w:r w:rsidRPr="009C6F94">
        <w:rPr>
          <w:sz w:val="16"/>
        </w:rPr>
        <w:t xml:space="preserve">A core Hindu philosophical tenet from sacred Sanskrit scriptures, Vasudhaiva Kutumbakam, articulates the concept of the world as one family and informs </w:t>
      </w:r>
      <w:r w:rsidRPr="00E139C8">
        <w:rPr>
          <w:rStyle w:val="Emphasis"/>
        </w:rPr>
        <w:t>India's</w:t>
      </w:r>
      <w:r w:rsidRPr="00E3572D">
        <w:rPr>
          <w:rStyle w:val="StyleUnderline"/>
        </w:rPr>
        <w:t xml:space="preserve"> </w:t>
      </w:r>
      <w:r w:rsidRPr="00E139C8">
        <w:rPr>
          <w:rStyle w:val="StyleUnderline"/>
        </w:rPr>
        <w:t>global outlook</w:t>
      </w:r>
      <w:r w:rsidRPr="009C6F94">
        <w:rPr>
          <w:sz w:val="16"/>
        </w:rPr>
        <w:t xml:space="preserve">. The theme of India's Group of Twenty (G20) presidency in 2023—One Earth, One Family, One Future—encapsulates Hindu philosophy's </w:t>
      </w:r>
      <w:r w:rsidRPr="00F42559">
        <w:rPr>
          <w:rStyle w:val="Emphasis"/>
        </w:rPr>
        <w:t>emphasis</w:t>
      </w:r>
      <w:r w:rsidRPr="00D402F7">
        <w:rPr>
          <w:rStyle w:val="StyleUnderline"/>
        </w:rPr>
        <w:t xml:space="preserve"> on</w:t>
      </w:r>
      <w:r w:rsidRPr="009C6F94">
        <w:rPr>
          <w:sz w:val="16"/>
        </w:rPr>
        <w:t xml:space="preserve"> the importance of every form of </w:t>
      </w:r>
      <w:r w:rsidRPr="00D402F7">
        <w:rPr>
          <w:rStyle w:val="StyleUnderline"/>
        </w:rPr>
        <w:t>life</w:t>
      </w:r>
      <w:r w:rsidRPr="009C6F94">
        <w:rPr>
          <w:sz w:val="16"/>
        </w:rPr>
        <w:t xml:space="preserve"> on earth. That approach </w:t>
      </w:r>
      <w:r w:rsidRPr="00D402F7">
        <w:rPr>
          <w:rStyle w:val="StyleUnderline"/>
        </w:rPr>
        <w:t>influences</w:t>
      </w:r>
      <w:r w:rsidRPr="009C6F94">
        <w:rPr>
          <w:sz w:val="16"/>
        </w:rPr>
        <w:t xml:space="preserve"> the country's </w:t>
      </w:r>
      <w:r w:rsidRPr="00D402F7">
        <w:rPr>
          <w:rStyle w:val="StyleUnderline"/>
        </w:rPr>
        <w:t xml:space="preserve">approach to global </w:t>
      </w:r>
      <w:r w:rsidRPr="00F42559">
        <w:rPr>
          <w:rStyle w:val="Emphasis"/>
        </w:rPr>
        <w:t>health</w:t>
      </w:r>
      <w:r w:rsidRPr="009C6F94">
        <w:rPr>
          <w:sz w:val="16"/>
        </w:rPr>
        <w:t xml:space="preserve"> in the aftermath of the devastating COVID-19 pandemic.  </w:t>
      </w:r>
    </w:p>
    <w:p w14:paraId="2CC3F717" w14:textId="77777777" w:rsidR="00DF5025" w:rsidRPr="009C6F94" w:rsidRDefault="00DF5025" w:rsidP="00DF5025">
      <w:pPr>
        <w:rPr>
          <w:sz w:val="16"/>
        </w:rPr>
      </w:pPr>
      <w:r w:rsidRPr="009C6F94">
        <w:rPr>
          <w:sz w:val="16"/>
        </w:rPr>
        <w:t xml:space="preserve">During the pandemic, </w:t>
      </w:r>
      <w:r w:rsidRPr="006A7884">
        <w:rPr>
          <w:rStyle w:val="StyleUnderline"/>
        </w:rPr>
        <w:t xml:space="preserve">India provided </w:t>
      </w:r>
      <w:r w:rsidRPr="009E552C">
        <w:rPr>
          <w:rStyle w:val="Emphasis"/>
        </w:rPr>
        <w:t>vaccines</w:t>
      </w:r>
      <w:r w:rsidRPr="006A7884">
        <w:rPr>
          <w:rStyle w:val="StyleUnderline"/>
        </w:rPr>
        <w:t xml:space="preserve"> to nearly </w:t>
      </w:r>
      <w:r w:rsidRPr="009E552C">
        <w:rPr>
          <w:rStyle w:val="Emphasis"/>
        </w:rPr>
        <w:t>100 countries</w:t>
      </w:r>
      <w:r w:rsidRPr="009C6F94">
        <w:rPr>
          <w:sz w:val="16"/>
        </w:rPr>
        <w:t xml:space="preserve"> through its Vaccine Maitri program </w:t>
      </w:r>
      <w:r w:rsidRPr="001C6128">
        <w:rPr>
          <w:rStyle w:val="StyleUnderline"/>
        </w:rPr>
        <w:t xml:space="preserve">and participated in </w:t>
      </w:r>
      <w:r w:rsidRPr="009E552C">
        <w:rPr>
          <w:rStyle w:val="Emphasis"/>
        </w:rPr>
        <w:t>multilateral initiatives</w:t>
      </w:r>
      <w:r w:rsidRPr="001C6128">
        <w:rPr>
          <w:rStyle w:val="StyleUnderline"/>
        </w:rPr>
        <w:t>,</w:t>
      </w:r>
      <w:r w:rsidRPr="009C6F94">
        <w:rPr>
          <w:sz w:val="16"/>
        </w:rPr>
        <w:t xml:space="preserve"> including the COVID-19 Vaccines Global Access (COVAX) facility. But the COVID-19 crisis has provided India with an opportunity to transform its </w:t>
      </w:r>
      <w:r w:rsidRPr="009E552C">
        <w:rPr>
          <w:rStyle w:val="Emphasis"/>
        </w:rPr>
        <w:t>leadership</w:t>
      </w:r>
      <w:r w:rsidRPr="000478C4">
        <w:rPr>
          <w:rStyle w:val="StyleUnderline"/>
        </w:rPr>
        <w:t xml:space="preserve"> in global </w:t>
      </w:r>
      <w:r w:rsidRPr="009E552C">
        <w:rPr>
          <w:rStyle w:val="Emphasis"/>
        </w:rPr>
        <w:t>health</w:t>
      </w:r>
      <w:r w:rsidRPr="009C6F94">
        <w:rPr>
          <w:sz w:val="16"/>
        </w:rPr>
        <w:t xml:space="preserve">. In response to the pandemic, India has </w:t>
      </w:r>
      <w:r w:rsidRPr="000478C4">
        <w:rPr>
          <w:rStyle w:val="StyleUnderline"/>
        </w:rPr>
        <w:t xml:space="preserve">reevaluated its domestic and </w:t>
      </w:r>
      <w:r w:rsidRPr="009E552C">
        <w:rPr>
          <w:rStyle w:val="Emphasis"/>
        </w:rPr>
        <w:t>foreign policy</w:t>
      </w:r>
      <w:r w:rsidRPr="000478C4">
        <w:rPr>
          <w:rStyle w:val="StyleUnderline"/>
        </w:rPr>
        <w:t xml:space="preserve"> strategies</w:t>
      </w:r>
      <w:r w:rsidRPr="009C6F94">
        <w:rPr>
          <w:sz w:val="16"/>
        </w:rPr>
        <w:t xml:space="preserve">, including reassessing its competitive relationship with China.  </w:t>
      </w:r>
    </w:p>
    <w:p w14:paraId="74EB02FF" w14:textId="5E06156D" w:rsidR="00DF5025" w:rsidRPr="006742AE" w:rsidRDefault="00DF5025" w:rsidP="00DF5025">
      <w:pPr>
        <w:rPr>
          <w:rStyle w:val="StyleUnderline"/>
        </w:rPr>
      </w:pPr>
      <w:r w:rsidRPr="006742AE">
        <w:rPr>
          <w:rStyle w:val="StyleUnderline"/>
        </w:rPr>
        <w:t xml:space="preserve">India can </w:t>
      </w:r>
      <w:r w:rsidRPr="00DE5930">
        <w:rPr>
          <w:rStyle w:val="Emphasis"/>
        </w:rPr>
        <w:t>use</w:t>
      </w:r>
      <w:r w:rsidRPr="006742AE">
        <w:rPr>
          <w:rStyle w:val="StyleUnderline"/>
        </w:rPr>
        <w:t xml:space="preserve"> global </w:t>
      </w:r>
      <w:r w:rsidRPr="00DE5930">
        <w:rPr>
          <w:rStyle w:val="Emphasis"/>
        </w:rPr>
        <w:t>health leadership</w:t>
      </w:r>
      <w:r w:rsidRPr="006742AE">
        <w:rPr>
          <w:rStyle w:val="StyleUnderline"/>
        </w:rPr>
        <w:t xml:space="preserve"> to </w:t>
      </w:r>
      <w:r w:rsidRPr="00EC3EC7">
        <w:rPr>
          <w:rStyle w:val="Emphasis"/>
        </w:rPr>
        <w:t>counterbalance China</w:t>
      </w:r>
      <w:r w:rsidRPr="006742AE">
        <w:rPr>
          <w:rStyle w:val="StyleUnderline"/>
        </w:rPr>
        <w:t>'s growing regional and global influence</w:t>
      </w:r>
      <w:r w:rsidR="00C21D18">
        <w:rPr>
          <w:rStyle w:val="StyleUnderline"/>
        </w:rPr>
        <w:t>.</w:t>
      </w:r>
    </w:p>
    <w:p w14:paraId="76DEE213" w14:textId="77777777" w:rsidR="00DF5025" w:rsidRPr="009C6F94" w:rsidRDefault="00DF5025" w:rsidP="00DF5025">
      <w:pPr>
        <w:rPr>
          <w:sz w:val="16"/>
        </w:rPr>
      </w:pPr>
      <w:r w:rsidRPr="000A10E1">
        <w:rPr>
          <w:rStyle w:val="StyleUnderline"/>
        </w:rPr>
        <w:t>India seeks to become</w:t>
      </w:r>
      <w:r w:rsidRPr="008962A9">
        <w:rPr>
          <w:rStyle w:val="StyleUnderline"/>
        </w:rPr>
        <w:t xml:space="preserve"> a </w:t>
      </w:r>
      <w:r w:rsidRPr="001E1798">
        <w:rPr>
          <w:rStyle w:val="Emphasis"/>
        </w:rPr>
        <w:t>global</w:t>
      </w:r>
      <w:r w:rsidRPr="009C6F94">
        <w:rPr>
          <w:sz w:val="16"/>
        </w:rPr>
        <w:t xml:space="preserve">, nonaligned </w:t>
      </w:r>
      <w:r w:rsidRPr="001E1798">
        <w:rPr>
          <w:rStyle w:val="Emphasis"/>
        </w:rPr>
        <w:t>power</w:t>
      </w:r>
      <w:r w:rsidRPr="009C6F94">
        <w:rPr>
          <w:sz w:val="16"/>
        </w:rPr>
        <w:t xml:space="preserve">. It has used diplomatic platforms, </w:t>
      </w:r>
      <w:r w:rsidRPr="00702E96">
        <w:rPr>
          <w:rStyle w:val="StyleUnderline"/>
        </w:rPr>
        <w:t>including the G20 and climate change</w:t>
      </w:r>
      <w:r w:rsidRPr="009C6F94">
        <w:rPr>
          <w:sz w:val="16"/>
        </w:rPr>
        <w:t xml:space="preserve"> negotiations at the twenty-eighth Conference of the Parties (COP28), to promote </w:t>
      </w:r>
      <w:r w:rsidRPr="00381C0B">
        <w:rPr>
          <w:rStyle w:val="StyleUnderline"/>
        </w:rPr>
        <w:t xml:space="preserve">a </w:t>
      </w:r>
      <w:r w:rsidRPr="007E55B5">
        <w:rPr>
          <w:rStyle w:val="Emphasis"/>
        </w:rPr>
        <w:t>development agenda</w:t>
      </w:r>
      <w:r w:rsidRPr="009C6F94">
        <w:rPr>
          <w:sz w:val="16"/>
        </w:rPr>
        <w:t xml:space="preserve"> for low- and middle-income countries (LMICs) </w:t>
      </w:r>
      <w:r w:rsidRPr="00381C0B">
        <w:rPr>
          <w:rStyle w:val="StyleUnderline"/>
        </w:rPr>
        <w:t xml:space="preserve">that </w:t>
      </w:r>
      <w:r w:rsidRPr="007E55B5">
        <w:rPr>
          <w:rStyle w:val="Emphasis"/>
        </w:rPr>
        <w:t>focuses on</w:t>
      </w:r>
      <w:r w:rsidRPr="00381C0B">
        <w:rPr>
          <w:rStyle w:val="StyleUnderline"/>
        </w:rPr>
        <w:t xml:space="preserve"> global </w:t>
      </w:r>
      <w:r w:rsidRPr="007E55B5">
        <w:rPr>
          <w:rStyle w:val="Emphasis"/>
        </w:rPr>
        <w:t>health</w:t>
      </w:r>
      <w:r w:rsidRPr="00381C0B">
        <w:rPr>
          <w:rStyle w:val="StyleUnderline"/>
        </w:rPr>
        <w:t xml:space="preserve"> issues</w:t>
      </w:r>
      <w:r w:rsidRPr="009C6F94">
        <w:rPr>
          <w:sz w:val="16"/>
        </w:rPr>
        <w:t xml:space="preserve">, such as pandemic preparedness and climate change adaptation. That approach </w:t>
      </w:r>
      <w:r w:rsidRPr="007E55B5">
        <w:rPr>
          <w:rStyle w:val="Emphasis"/>
        </w:rPr>
        <w:t>resonates</w:t>
      </w:r>
      <w:r w:rsidRPr="00645F73">
        <w:rPr>
          <w:rStyle w:val="StyleUnderline"/>
        </w:rPr>
        <w:t xml:space="preserve"> with</w:t>
      </w:r>
      <w:r w:rsidRPr="009C6F94">
        <w:rPr>
          <w:sz w:val="16"/>
        </w:rPr>
        <w:t xml:space="preserve"> India's long-standing </w:t>
      </w:r>
      <w:r w:rsidRPr="009A2F55">
        <w:rPr>
          <w:rStyle w:val="StyleUnderline"/>
        </w:rPr>
        <w:t>support for</w:t>
      </w:r>
      <w:r w:rsidRPr="009C6F94">
        <w:rPr>
          <w:sz w:val="16"/>
        </w:rPr>
        <w:t xml:space="preserve"> fellow </w:t>
      </w:r>
      <w:r w:rsidRPr="00823DBD">
        <w:rPr>
          <w:rStyle w:val="Emphasis"/>
        </w:rPr>
        <w:t>developing nations</w:t>
      </w:r>
      <w:r w:rsidRPr="009A2F55">
        <w:rPr>
          <w:rStyle w:val="StyleUnderline"/>
        </w:rPr>
        <w:t>, but also</w:t>
      </w:r>
      <w:r w:rsidRPr="009C6F94">
        <w:rPr>
          <w:sz w:val="16"/>
        </w:rPr>
        <w:t xml:space="preserve"> represents a shift </w:t>
      </w:r>
      <w:r w:rsidRPr="0062726E">
        <w:rPr>
          <w:rStyle w:val="StyleUnderline"/>
        </w:rPr>
        <w:t>because India can use global health leadership to counterbalance China's</w:t>
      </w:r>
      <w:r w:rsidRPr="009C6F94">
        <w:rPr>
          <w:sz w:val="16"/>
        </w:rPr>
        <w:t xml:space="preserve"> growing regional and global </w:t>
      </w:r>
      <w:r w:rsidRPr="0062726E">
        <w:rPr>
          <w:rStyle w:val="StyleUnderline"/>
        </w:rPr>
        <w:t>influence</w:t>
      </w:r>
      <w:r w:rsidRPr="009C6F94">
        <w:rPr>
          <w:sz w:val="16"/>
        </w:rPr>
        <w:t xml:space="preserve">. Such leadership can </w:t>
      </w:r>
      <w:r w:rsidRPr="00CE055D">
        <w:rPr>
          <w:rStyle w:val="Emphasis"/>
        </w:rPr>
        <w:t>boost</w:t>
      </w:r>
      <w:r w:rsidRPr="0062726E">
        <w:rPr>
          <w:rStyle w:val="StyleUnderline"/>
        </w:rPr>
        <w:t xml:space="preserve"> India's strategic </w:t>
      </w:r>
      <w:r w:rsidRPr="00CE055D">
        <w:rPr>
          <w:rStyle w:val="Emphasis"/>
        </w:rPr>
        <w:t>position</w:t>
      </w:r>
      <w:r w:rsidRPr="0062726E">
        <w:rPr>
          <w:rStyle w:val="StyleUnderline"/>
        </w:rPr>
        <w:t xml:space="preserve"> among</w:t>
      </w:r>
      <w:r w:rsidRPr="009C6F94">
        <w:rPr>
          <w:sz w:val="16"/>
        </w:rPr>
        <w:t xml:space="preserve"> countries in </w:t>
      </w:r>
      <w:r w:rsidRPr="00CE055D">
        <w:rPr>
          <w:rStyle w:val="Emphasis"/>
        </w:rPr>
        <w:t>Africa</w:t>
      </w:r>
      <w:r w:rsidRPr="0062726E">
        <w:rPr>
          <w:rStyle w:val="StyleUnderline"/>
        </w:rPr>
        <w:t xml:space="preserve"> and the </w:t>
      </w:r>
      <w:r w:rsidRPr="00CE055D">
        <w:rPr>
          <w:rStyle w:val="Emphasis"/>
        </w:rPr>
        <w:t>Asia-Pacific</w:t>
      </w:r>
      <w:r w:rsidRPr="009C6F94">
        <w:rPr>
          <w:sz w:val="16"/>
        </w:rPr>
        <w:t xml:space="preserve"> region that are wary of China's political and economic power, for example.  </w:t>
      </w:r>
    </w:p>
    <w:p w14:paraId="5F93F367" w14:textId="77777777" w:rsidR="00DF5025" w:rsidRPr="009C6F94" w:rsidRDefault="00DF5025" w:rsidP="00DF5025">
      <w:pPr>
        <w:rPr>
          <w:sz w:val="16"/>
        </w:rPr>
      </w:pPr>
      <w:r w:rsidRPr="009C6F94">
        <w:rPr>
          <w:sz w:val="16"/>
        </w:rPr>
        <w:t xml:space="preserve">Implementing the Strategy </w:t>
      </w:r>
    </w:p>
    <w:p w14:paraId="49EDA40A" w14:textId="77777777" w:rsidR="00DF5025" w:rsidRPr="009C6F94" w:rsidRDefault="00DF5025" w:rsidP="00DF5025">
      <w:pPr>
        <w:rPr>
          <w:sz w:val="16"/>
        </w:rPr>
      </w:pPr>
      <w:r w:rsidRPr="004138D3">
        <w:rPr>
          <w:rStyle w:val="StyleUnderline"/>
        </w:rPr>
        <w:t>India</w:t>
      </w:r>
      <w:r w:rsidRPr="009C6F94">
        <w:rPr>
          <w:sz w:val="16"/>
        </w:rPr>
        <w:t xml:space="preserve"> should </w:t>
      </w:r>
      <w:r w:rsidRPr="004138D3">
        <w:rPr>
          <w:rStyle w:val="StyleUnderline"/>
        </w:rPr>
        <w:t>leverage</w:t>
      </w:r>
      <w:r w:rsidRPr="009C6F94">
        <w:rPr>
          <w:sz w:val="16"/>
        </w:rPr>
        <w:t xml:space="preserve"> global </w:t>
      </w:r>
      <w:r w:rsidRPr="004138D3">
        <w:rPr>
          <w:rStyle w:val="StyleUnderline"/>
        </w:rPr>
        <w:t>health for</w:t>
      </w:r>
      <w:r w:rsidRPr="009C6F94">
        <w:rPr>
          <w:sz w:val="16"/>
        </w:rPr>
        <w:t xml:space="preserve"> its </w:t>
      </w:r>
      <w:r w:rsidRPr="004138D3">
        <w:rPr>
          <w:rStyle w:val="StyleUnderline"/>
        </w:rPr>
        <w:t>foreign policy</w:t>
      </w:r>
      <w:r w:rsidRPr="009C6F94">
        <w:rPr>
          <w:sz w:val="16"/>
        </w:rPr>
        <w:t xml:space="preserve"> interests by focusing on certain objectives. The nation can help </w:t>
      </w:r>
      <w:r w:rsidRPr="001F17E4">
        <w:rPr>
          <w:rStyle w:val="Emphasis"/>
        </w:rPr>
        <w:t>strengthen</w:t>
      </w:r>
      <w:r w:rsidRPr="004138D3">
        <w:rPr>
          <w:rStyle w:val="StyleUnderline"/>
        </w:rPr>
        <w:t xml:space="preserve"> global health </w:t>
      </w:r>
      <w:r w:rsidRPr="001F17E4">
        <w:rPr>
          <w:rStyle w:val="Emphasis"/>
        </w:rPr>
        <w:t>governance</w:t>
      </w:r>
      <w:r w:rsidRPr="004138D3">
        <w:rPr>
          <w:rStyle w:val="StyleUnderline"/>
        </w:rPr>
        <w:t xml:space="preserve"> </w:t>
      </w:r>
      <w:r w:rsidRPr="009C6F94">
        <w:rPr>
          <w:sz w:val="16"/>
        </w:rPr>
        <w:t xml:space="preserve">by shaping the pandemic treaty being negotiated at the World Health Organization (WHO) in ways that address challenges LMICs face. The May deadline for the treaty's consideration by the World Health Assembly is fast approaching, but countries have not moved significantly from their initial positions.  </w:t>
      </w:r>
    </w:p>
    <w:p w14:paraId="3CBAE382" w14:textId="77777777" w:rsidR="00DF5025" w:rsidRPr="009C6F94" w:rsidRDefault="00DF5025" w:rsidP="00DF5025">
      <w:pPr>
        <w:rPr>
          <w:sz w:val="16"/>
        </w:rPr>
      </w:pPr>
      <w:r w:rsidRPr="009C6F94">
        <w:rPr>
          <w:sz w:val="16"/>
        </w:rPr>
        <w:t xml:space="preserve">In that context, the Indian government should advocate for strong treaty provisions on </w:t>
      </w:r>
      <w:r w:rsidRPr="00000C15">
        <w:rPr>
          <w:rStyle w:val="Emphasis"/>
        </w:rPr>
        <w:t>equitable access</w:t>
      </w:r>
      <w:r w:rsidRPr="00C5236A">
        <w:rPr>
          <w:rStyle w:val="StyleUnderline"/>
        </w:rPr>
        <w:t xml:space="preserve"> to health-care resources</w:t>
      </w:r>
      <w:r w:rsidRPr="009C6F94">
        <w:rPr>
          <w:sz w:val="16"/>
        </w:rPr>
        <w:t xml:space="preserve">, technology transfer, and </w:t>
      </w:r>
      <w:r w:rsidRPr="00000C15">
        <w:rPr>
          <w:rStyle w:val="Emphasis"/>
        </w:rPr>
        <w:t>capacity-building</w:t>
      </w:r>
      <w:r w:rsidRPr="00C5236A">
        <w:rPr>
          <w:rStyle w:val="StyleUnderline"/>
        </w:rPr>
        <w:t xml:space="preserve"> in pandemic preparedness</w:t>
      </w:r>
      <w:r w:rsidRPr="009C6F94">
        <w:rPr>
          <w:sz w:val="16"/>
        </w:rPr>
        <w:t xml:space="preserve"> and response. India's </w:t>
      </w:r>
      <w:r w:rsidRPr="00923ED9">
        <w:rPr>
          <w:rStyle w:val="StyleUnderline"/>
        </w:rPr>
        <w:t xml:space="preserve">growing international </w:t>
      </w:r>
      <w:r w:rsidRPr="00000C15">
        <w:rPr>
          <w:rStyle w:val="Emphasis"/>
        </w:rPr>
        <w:t>clout</w:t>
      </w:r>
      <w:r w:rsidRPr="00923ED9">
        <w:rPr>
          <w:rStyle w:val="StyleUnderline"/>
        </w:rPr>
        <w:t xml:space="preserve"> and </w:t>
      </w:r>
      <w:r w:rsidRPr="009C6F94">
        <w:rPr>
          <w:sz w:val="16"/>
        </w:rPr>
        <w:t xml:space="preserve">its commitment to reformed </w:t>
      </w:r>
      <w:r w:rsidRPr="00000C15">
        <w:rPr>
          <w:rStyle w:val="Emphasis"/>
        </w:rPr>
        <w:t>multilateralism</w:t>
      </w:r>
      <w:r w:rsidRPr="009C6F94">
        <w:rPr>
          <w:sz w:val="16"/>
        </w:rPr>
        <w:t xml:space="preserve"> means that it </w:t>
      </w:r>
      <w:r w:rsidRPr="003B2457">
        <w:rPr>
          <w:rStyle w:val="StyleUnderline"/>
        </w:rPr>
        <w:t xml:space="preserve">can lead </w:t>
      </w:r>
      <w:r w:rsidRPr="00000C15">
        <w:rPr>
          <w:rStyle w:val="Emphasis"/>
        </w:rPr>
        <w:t>consensus-building</w:t>
      </w:r>
      <w:r w:rsidRPr="003B2457">
        <w:rPr>
          <w:rStyle w:val="StyleUnderline"/>
        </w:rPr>
        <w:t xml:space="preserve"> among WHO member states to</w:t>
      </w:r>
      <w:r w:rsidRPr="009C6F94">
        <w:rPr>
          <w:sz w:val="16"/>
        </w:rPr>
        <w:t xml:space="preserve"> ensure that the pandemic treaty is balanced and </w:t>
      </w:r>
      <w:r w:rsidRPr="00D814F0">
        <w:rPr>
          <w:rStyle w:val="Emphasis"/>
        </w:rPr>
        <w:t>addresses</w:t>
      </w:r>
      <w:r w:rsidRPr="0006686E">
        <w:rPr>
          <w:rStyle w:val="StyleUnderline"/>
        </w:rPr>
        <w:t xml:space="preserve"> future</w:t>
      </w:r>
      <w:r w:rsidRPr="009C6F94">
        <w:rPr>
          <w:sz w:val="16"/>
        </w:rPr>
        <w:t xml:space="preserve"> global </w:t>
      </w:r>
      <w:r w:rsidRPr="0006686E">
        <w:rPr>
          <w:rStyle w:val="StyleUnderline"/>
        </w:rPr>
        <w:t xml:space="preserve">health </w:t>
      </w:r>
      <w:r w:rsidRPr="00D814F0">
        <w:rPr>
          <w:rStyle w:val="Emphasis"/>
        </w:rPr>
        <w:t>crises</w:t>
      </w:r>
      <w:r w:rsidRPr="009C6F94">
        <w:rPr>
          <w:sz w:val="16"/>
        </w:rPr>
        <w:t xml:space="preserve">. India is taking that approach in negotiations on revising the International Health Regulations by proposing amendments to create greater equity in access to health care, accountability of the WHO, and implementation of the One Health approach. For the pandemic treaty, </w:t>
      </w:r>
      <w:r w:rsidRPr="009C6F94">
        <w:rPr>
          <w:rStyle w:val="StyleUnderline"/>
        </w:rPr>
        <w:t>India should</w:t>
      </w:r>
      <w:r w:rsidRPr="009C6F94">
        <w:rPr>
          <w:sz w:val="16"/>
        </w:rPr>
        <w:t>—as one of the world's largest manufacturers of generic drugs and vaccines—</w:t>
      </w:r>
      <w:r w:rsidRPr="009C6F94">
        <w:rPr>
          <w:rStyle w:val="StyleUnderline"/>
        </w:rPr>
        <w:t xml:space="preserve">play a </w:t>
      </w:r>
      <w:r w:rsidRPr="00D814F0">
        <w:rPr>
          <w:rStyle w:val="Emphasis"/>
        </w:rPr>
        <w:t>leading role</w:t>
      </w:r>
      <w:r w:rsidRPr="009C6F94">
        <w:rPr>
          <w:sz w:val="16"/>
        </w:rPr>
        <w:t xml:space="preserve"> in </w:t>
      </w:r>
      <w:r w:rsidRPr="009C6F94">
        <w:rPr>
          <w:rStyle w:val="StyleUnderline"/>
        </w:rPr>
        <w:t>ensuring</w:t>
      </w:r>
      <w:r w:rsidRPr="009C6F94">
        <w:rPr>
          <w:sz w:val="16"/>
        </w:rPr>
        <w:t xml:space="preserve"> more </w:t>
      </w:r>
      <w:r w:rsidRPr="003D29FC">
        <w:rPr>
          <w:rStyle w:val="Emphasis"/>
        </w:rPr>
        <w:t>equitable access</w:t>
      </w:r>
      <w:r w:rsidRPr="009C6F94">
        <w:rPr>
          <w:rStyle w:val="StyleUnderline"/>
        </w:rPr>
        <w:t xml:space="preserve"> to medicines and </w:t>
      </w:r>
      <w:r w:rsidRPr="006B51CA">
        <w:rPr>
          <w:rStyle w:val="Emphasis"/>
        </w:rPr>
        <w:t>vaccines</w:t>
      </w:r>
      <w:r w:rsidRPr="009C6F94">
        <w:rPr>
          <w:sz w:val="16"/>
        </w:rPr>
        <w:t xml:space="preserve"> for LMICs.  </w:t>
      </w:r>
    </w:p>
    <w:p w14:paraId="68B6BDD4" w14:textId="77777777" w:rsidR="00DF5025" w:rsidRPr="008B1BAE" w:rsidRDefault="00DF5025" w:rsidP="00DF5025">
      <w:pPr>
        <w:pStyle w:val="Heading4"/>
      </w:pPr>
      <w:r>
        <w:t xml:space="preserve">Solves </w:t>
      </w:r>
      <w:r>
        <w:rPr>
          <w:u w:val="single"/>
        </w:rPr>
        <w:t>extinction</w:t>
      </w:r>
      <w:r>
        <w:t>.</w:t>
      </w:r>
    </w:p>
    <w:p w14:paraId="459D526B" w14:textId="77777777" w:rsidR="00DF5025" w:rsidRPr="00FD5FBF" w:rsidRDefault="00DF5025" w:rsidP="00DF5025">
      <w:pPr>
        <w:rPr>
          <w:b/>
          <w:bCs/>
          <w:sz w:val="26"/>
        </w:rPr>
      </w:pPr>
      <w:r>
        <w:rPr>
          <w:rStyle w:val="Style13ptBold"/>
        </w:rPr>
        <w:t xml:space="preserve">Saran ’21 </w:t>
      </w:r>
      <w:r w:rsidRPr="000E4DE5">
        <w:t>[Shyam; October 7;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https://www.tribuneindia.com/news/comment/seize-the-moment-321202]</w:t>
      </w:r>
    </w:p>
    <w:p w14:paraId="4063B807" w14:textId="77777777" w:rsidR="00C4411A" w:rsidRPr="009E2039" w:rsidRDefault="00C4411A" w:rsidP="00C4411A">
      <w:pPr>
        <w:rPr>
          <w:sz w:val="16"/>
        </w:rPr>
      </w:pPr>
      <w:r w:rsidRPr="009E2039">
        <w:rPr>
          <w:rStyle w:val="StyleUnderline"/>
          <w:highlight w:val="cyan"/>
        </w:rPr>
        <w:t>India</w:t>
      </w:r>
      <w:r w:rsidRPr="009E2039">
        <w:rPr>
          <w:rStyle w:val="StyleUnderline"/>
        </w:rPr>
        <w:t xml:space="preserve"> is at a </w:t>
      </w:r>
      <w:r w:rsidRPr="009E2039">
        <w:rPr>
          <w:rStyle w:val="Emphasis"/>
        </w:rPr>
        <w:t>stage</w:t>
      </w:r>
      <w:r w:rsidRPr="009E2039">
        <w:rPr>
          <w:rStyle w:val="StyleUnderline"/>
        </w:rPr>
        <w:t xml:space="preserve"> of its</w:t>
      </w:r>
      <w:r w:rsidRPr="009E2039">
        <w:rPr>
          <w:sz w:val="16"/>
        </w:rPr>
        <w:t xml:space="preserve"> development </w:t>
      </w:r>
      <w:r w:rsidRPr="009E2039">
        <w:rPr>
          <w:rStyle w:val="StyleUnderline"/>
        </w:rPr>
        <w:t xml:space="preserve">cycle when it </w:t>
      </w:r>
      <w:r w:rsidRPr="009E2039">
        <w:rPr>
          <w:rStyle w:val="Emphasis"/>
        </w:rPr>
        <w:t>needs large infusions</w:t>
      </w:r>
      <w:r w:rsidRPr="009E2039">
        <w:rPr>
          <w:rStyle w:val="StyleUnderline"/>
        </w:rPr>
        <w:t xml:space="preserve"> of capital</w:t>
      </w:r>
      <w:r w:rsidRPr="009E2039">
        <w:rPr>
          <w:sz w:val="16"/>
        </w:rPr>
        <w:t xml:space="preserve"> and technology. </w:t>
      </w:r>
      <w:r w:rsidRPr="009E2039">
        <w:rPr>
          <w:rStyle w:val="StyleUnderline"/>
        </w:rPr>
        <w:t xml:space="preserve">India </w:t>
      </w:r>
      <w:r w:rsidRPr="009E2039">
        <w:rPr>
          <w:rStyle w:val="StyleUnderline"/>
          <w:highlight w:val="cyan"/>
        </w:rPr>
        <w:t xml:space="preserve">can </w:t>
      </w:r>
      <w:r w:rsidRPr="009E2039">
        <w:rPr>
          <w:rStyle w:val="Emphasis"/>
          <w:highlight w:val="cyan"/>
        </w:rPr>
        <w:t>leverage</w:t>
      </w:r>
      <w:r w:rsidRPr="009E2039">
        <w:rPr>
          <w:rStyle w:val="StyleUnderline"/>
        </w:rPr>
        <w:t xml:space="preserve"> its</w:t>
      </w:r>
      <w:r w:rsidRPr="009E2039">
        <w:rPr>
          <w:sz w:val="16"/>
        </w:rPr>
        <w:t xml:space="preserve"> benign </w:t>
      </w:r>
      <w:r w:rsidRPr="009E2039">
        <w:rPr>
          <w:rStyle w:val="Emphasis"/>
          <w:highlight w:val="cyan"/>
        </w:rPr>
        <w:t>partnerships</w:t>
      </w:r>
      <w:r w:rsidRPr="009E2039">
        <w:rPr>
          <w:rStyle w:val="StyleUnderline"/>
          <w:highlight w:val="cyan"/>
        </w:rPr>
        <w:t xml:space="preserve"> with</w:t>
      </w:r>
      <w:r w:rsidRPr="009E2039">
        <w:rPr>
          <w:sz w:val="16"/>
        </w:rPr>
        <w:t xml:space="preserve"> the key knowledge and financial centres of the world, in particular, </w:t>
      </w:r>
      <w:r w:rsidRPr="009E2039">
        <w:rPr>
          <w:rStyle w:val="StyleUnderline"/>
        </w:rPr>
        <w:t xml:space="preserve">the </w:t>
      </w:r>
      <w:r w:rsidRPr="009E2039">
        <w:rPr>
          <w:rStyle w:val="Emphasis"/>
          <w:highlight w:val="cyan"/>
        </w:rPr>
        <w:t>US</w:t>
      </w:r>
      <w:r w:rsidRPr="009E2039">
        <w:rPr>
          <w:sz w:val="16"/>
        </w:rPr>
        <w:t xml:space="preserve">, Europe and Japan, </w:t>
      </w:r>
      <w:r w:rsidRPr="009E2039">
        <w:rPr>
          <w:rStyle w:val="StyleUnderline"/>
        </w:rPr>
        <w:t>to build a stronger</w:t>
      </w:r>
      <w:r w:rsidRPr="009E2039">
        <w:rPr>
          <w:sz w:val="16"/>
        </w:rPr>
        <w:t xml:space="preserve"> and modern </w:t>
      </w:r>
      <w:r w:rsidRPr="009E2039">
        <w:rPr>
          <w:rStyle w:val="Emphasis"/>
        </w:rPr>
        <w:t>economy</w:t>
      </w:r>
      <w:r w:rsidRPr="009E2039">
        <w:rPr>
          <w:sz w:val="16"/>
        </w:rPr>
        <w:t xml:space="preserve">. </w:t>
      </w:r>
      <w:r w:rsidRPr="009E2039">
        <w:rPr>
          <w:rStyle w:val="StyleUnderline"/>
        </w:rPr>
        <w:t xml:space="preserve">The </w:t>
      </w:r>
      <w:r w:rsidRPr="009E2039">
        <w:rPr>
          <w:rStyle w:val="Emphasis"/>
          <w:highlight w:val="cyan"/>
        </w:rPr>
        <w:t>evolving geopolitical situation</w:t>
      </w:r>
      <w:r w:rsidRPr="009E2039">
        <w:rPr>
          <w:rStyle w:val="StyleUnderline"/>
          <w:highlight w:val="cyan"/>
        </w:rPr>
        <w:t xml:space="preserve"> places India in a </w:t>
      </w:r>
      <w:r w:rsidRPr="009E2039">
        <w:rPr>
          <w:rStyle w:val="Emphasis"/>
          <w:highlight w:val="cyan"/>
        </w:rPr>
        <w:t>sweet spot</w:t>
      </w:r>
      <w:r w:rsidRPr="009E2039">
        <w:rPr>
          <w:rStyle w:val="StyleUnderline"/>
        </w:rPr>
        <w:t xml:space="preserve"> because of </w:t>
      </w:r>
      <w:r w:rsidRPr="009E2039">
        <w:rPr>
          <w:rStyle w:val="Emphasis"/>
        </w:rPr>
        <w:t>concerns about a rising challenge</w:t>
      </w:r>
      <w:r w:rsidRPr="009E2039">
        <w:rPr>
          <w:rStyle w:val="StyleUnderline"/>
        </w:rPr>
        <w:t xml:space="preserve"> </w:t>
      </w:r>
      <w:r w:rsidRPr="009E2039">
        <w:rPr>
          <w:rStyle w:val="StyleUnderline"/>
          <w:highlight w:val="cyan"/>
        </w:rPr>
        <w:t xml:space="preserve">from </w:t>
      </w:r>
      <w:r w:rsidRPr="009E2039">
        <w:rPr>
          <w:rStyle w:val="Emphasis"/>
          <w:highlight w:val="cyan"/>
        </w:rPr>
        <w:t>China</w:t>
      </w:r>
      <w:r w:rsidRPr="009E2039">
        <w:rPr>
          <w:sz w:val="16"/>
        </w:rPr>
        <w:t xml:space="preserve">. Recent domestic developments in China, with growing hostility towards its hitherto vibrant private sector, is raising uncertainties and fears about the safety and viability of western investment in China. </w:t>
      </w:r>
      <w:r w:rsidRPr="009E2039">
        <w:rPr>
          <w:rStyle w:val="StyleUnderline"/>
        </w:rPr>
        <w:t>India’s economy</w:t>
      </w:r>
      <w:r w:rsidRPr="009E2039">
        <w:rPr>
          <w:sz w:val="16"/>
        </w:rPr>
        <w:t xml:space="preserve"> alone </w:t>
      </w:r>
      <w:r w:rsidRPr="009E2039">
        <w:rPr>
          <w:rStyle w:val="StyleUnderline"/>
        </w:rPr>
        <w:t xml:space="preserve">offers a </w:t>
      </w:r>
      <w:r w:rsidRPr="009E2039">
        <w:rPr>
          <w:rStyle w:val="Emphasis"/>
        </w:rPr>
        <w:t>scale comparable</w:t>
      </w:r>
      <w:r w:rsidRPr="009E2039">
        <w:rPr>
          <w:rStyle w:val="StyleUnderline"/>
        </w:rPr>
        <w:t xml:space="preserve"> to China</w:t>
      </w:r>
      <w:r w:rsidRPr="009E2039">
        <w:rPr>
          <w:sz w:val="16"/>
        </w:rPr>
        <w:t>. This would help transform India into one of the most dynamic and modern economies by the end of the current decade. The critical policy decisions to achieve this must be taken now.</w:t>
      </w:r>
    </w:p>
    <w:p w14:paraId="4C97C8A6" w14:textId="77777777" w:rsidR="00C4411A" w:rsidRPr="009E2039" w:rsidRDefault="00C4411A" w:rsidP="00C4411A">
      <w:pPr>
        <w:rPr>
          <w:sz w:val="16"/>
        </w:rPr>
      </w:pPr>
      <w:r w:rsidRPr="009E2039">
        <w:rPr>
          <w:sz w:val="16"/>
        </w:rPr>
        <w:t xml:space="preserve">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9E2039">
        <w:rPr>
          <w:rStyle w:val="StyleUnderline"/>
        </w:rPr>
        <w:t xml:space="preserve">There is </w:t>
      </w:r>
      <w:r w:rsidRPr="009E2039">
        <w:rPr>
          <w:rStyle w:val="Emphasis"/>
        </w:rPr>
        <w:t>no option</w:t>
      </w:r>
      <w:r w:rsidRPr="009E2039">
        <w:rPr>
          <w:rStyle w:val="StyleUnderline"/>
        </w:rPr>
        <w:t xml:space="preserve"> but to raise</w:t>
      </w:r>
      <w:r w:rsidRPr="009E2039">
        <w:rPr>
          <w:sz w:val="16"/>
        </w:rPr>
        <w:t xml:space="preserve"> the level of </w:t>
      </w:r>
      <w:r w:rsidRPr="009E2039">
        <w:rPr>
          <w:rStyle w:val="Emphasis"/>
        </w:rPr>
        <w:t>military preparedness</w:t>
      </w:r>
      <w:r w:rsidRPr="009E2039">
        <w:rPr>
          <w:sz w:val="16"/>
        </w:rPr>
        <w:t xml:space="preserve"> on our land frontiers but leveraging, </w:t>
      </w:r>
      <w:r w:rsidRPr="009E2039">
        <w:rPr>
          <w:rStyle w:val="StyleUnderline"/>
        </w:rPr>
        <w:t xml:space="preserve">in parallel, the </w:t>
      </w:r>
      <w:r w:rsidRPr="009E2039">
        <w:rPr>
          <w:rStyle w:val="Emphasis"/>
        </w:rPr>
        <w:t>country’s maritime assets</w:t>
      </w:r>
      <w:r w:rsidRPr="009E2039">
        <w:rPr>
          <w:rStyle w:val="StyleUnderline"/>
        </w:rPr>
        <w:t xml:space="preserve"> and its partnerships with </w:t>
      </w:r>
      <w:r w:rsidRPr="009E2039">
        <w:rPr>
          <w:rStyle w:val="Emphasis"/>
        </w:rPr>
        <w:t>other naval powers</w:t>
      </w:r>
      <w:r w:rsidRPr="009E2039">
        <w:rPr>
          <w:rStyle w:val="StyleUnderline"/>
        </w:rPr>
        <w:t xml:space="preserve"> in the </w:t>
      </w:r>
      <w:r w:rsidRPr="009E2039">
        <w:rPr>
          <w:rStyle w:val="Emphasis"/>
        </w:rPr>
        <w:t>Indo-Pacific</w:t>
      </w:r>
      <w:r w:rsidRPr="009E2039">
        <w:rPr>
          <w:sz w:val="16"/>
        </w:rPr>
        <w:t>, including through Quad.</w:t>
      </w:r>
    </w:p>
    <w:p w14:paraId="75F9558E" w14:textId="77777777" w:rsidR="00C4411A" w:rsidRPr="009E2039" w:rsidRDefault="00C4411A" w:rsidP="00C4411A">
      <w:pPr>
        <w:rPr>
          <w:sz w:val="16"/>
        </w:rPr>
      </w:pPr>
      <w:r w:rsidRPr="009E2039">
        <w:rPr>
          <w:rStyle w:val="StyleUnderline"/>
        </w:rPr>
        <w:t xml:space="preserve">Most of the </w:t>
      </w:r>
      <w:r w:rsidRPr="009E2039">
        <w:rPr>
          <w:rStyle w:val="StyleUnderline"/>
          <w:highlight w:val="cyan"/>
        </w:rPr>
        <w:t>challenges</w:t>
      </w:r>
      <w:r w:rsidRPr="009E2039">
        <w:rPr>
          <w:sz w:val="16"/>
        </w:rPr>
        <w:t xml:space="preserve"> that confront the country </w:t>
      </w:r>
      <w:r w:rsidRPr="009E2039">
        <w:rPr>
          <w:rStyle w:val="StyleUnderline"/>
        </w:rPr>
        <w:t xml:space="preserve">are </w:t>
      </w:r>
      <w:r w:rsidRPr="009E2039">
        <w:rPr>
          <w:rStyle w:val="Emphasis"/>
        </w:rPr>
        <w:t>global</w:t>
      </w:r>
      <w:r w:rsidRPr="009E2039">
        <w:rPr>
          <w:sz w:val="16"/>
        </w:rPr>
        <w:t xml:space="preserve"> in scope and not amenable to national or even regional solutions. These </w:t>
      </w:r>
      <w:r w:rsidRPr="009E2039">
        <w:rPr>
          <w:rStyle w:val="StyleUnderline"/>
          <w:highlight w:val="cyan"/>
        </w:rPr>
        <w:t>include</w:t>
      </w:r>
      <w:r w:rsidRPr="009E2039">
        <w:rPr>
          <w:rStyle w:val="StyleUnderline"/>
        </w:rPr>
        <w:t xml:space="preserve"> </w:t>
      </w:r>
      <w:r w:rsidRPr="009E2039">
        <w:rPr>
          <w:rStyle w:val="Emphasis"/>
        </w:rPr>
        <w:t>public health</w:t>
      </w:r>
      <w:r w:rsidRPr="009E2039">
        <w:rPr>
          <w:sz w:val="16"/>
        </w:rPr>
        <w:t xml:space="preserve"> challenges such as the Covid-19 pandemic that is still ongoing and the impending threat of </w:t>
      </w:r>
      <w:r w:rsidRPr="009E2039">
        <w:rPr>
          <w:rStyle w:val="StyleUnderline"/>
        </w:rPr>
        <w:t xml:space="preserve">global </w:t>
      </w:r>
      <w:r w:rsidRPr="009E2039">
        <w:rPr>
          <w:rStyle w:val="Emphasis"/>
          <w:highlight w:val="cyan"/>
        </w:rPr>
        <w:t>climate change</w:t>
      </w:r>
      <w:r w:rsidRPr="009E2039">
        <w:rPr>
          <w:rStyle w:val="StyleUnderline"/>
        </w:rPr>
        <w:t xml:space="preserve"> which may </w:t>
      </w:r>
      <w:r w:rsidRPr="009E2039">
        <w:rPr>
          <w:rStyle w:val="StyleUnderline"/>
          <w:highlight w:val="cyan"/>
        </w:rPr>
        <w:t xml:space="preserve">have </w:t>
      </w:r>
      <w:r w:rsidRPr="009E2039">
        <w:rPr>
          <w:rStyle w:val="Emphasis"/>
          <w:highlight w:val="cyan"/>
        </w:rPr>
        <w:t>catastrophic consequences</w:t>
      </w:r>
      <w:r w:rsidRPr="009E2039">
        <w:rPr>
          <w:sz w:val="16"/>
        </w:rPr>
        <w:t xml:space="preserve">. </w:t>
      </w:r>
      <w:r w:rsidRPr="009E2039">
        <w:rPr>
          <w:rStyle w:val="StyleUnderline"/>
        </w:rPr>
        <w:t xml:space="preserve">These </w:t>
      </w:r>
      <w:r w:rsidRPr="009E2039">
        <w:rPr>
          <w:rStyle w:val="StyleUnderline"/>
          <w:highlight w:val="cyan"/>
        </w:rPr>
        <w:t>demand</w:t>
      </w:r>
      <w:r w:rsidRPr="009E2039">
        <w:rPr>
          <w:sz w:val="16"/>
        </w:rPr>
        <w:t xml:space="preserve"> global and </w:t>
      </w:r>
      <w:r w:rsidRPr="009E2039">
        <w:rPr>
          <w:rStyle w:val="Emphasis"/>
          <w:highlight w:val="cyan"/>
        </w:rPr>
        <w:t>collaborative responses</w:t>
      </w:r>
      <w:r w:rsidRPr="009E2039">
        <w:rPr>
          <w:rStyle w:val="StyleUnderline"/>
        </w:rPr>
        <w:t xml:space="preserve"> infused </w:t>
      </w:r>
      <w:r w:rsidRPr="009E2039">
        <w:rPr>
          <w:rStyle w:val="StyleUnderline"/>
          <w:highlight w:val="cyan"/>
        </w:rPr>
        <w:t>with</w:t>
      </w:r>
      <w:r w:rsidRPr="009E2039">
        <w:rPr>
          <w:rStyle w:val="StyleUnderline"/>
        </w:rPr>
        <w:t xml:space="preserve"> a </w:t>
      </w:r>
      <w:r w:rsidRPr="009E2039">
        <w:rPr>
          <w:rStyle w:val="Emphasis"/>
        </w:rPr>
        <w:t xml:space="preserve">spirit of </w:t>
      </w:r>
      <w:r w:rsidRPr="009E2039">
        <w:rPr>
          <w:rStyle w:val="Emphasis"/>
          <w:highlight w:val="cyan"/>
        </w:rPr>
        <w:t>internationalism</w:t>
      </w:r>
      <w:r w:rsidRPr="004B24F0">
        <w:rPr>
          <w:rStyle w:val="StyleUnderline"/>
        </w:rPr>
        <w:t xml:space="preserve">. </w:t>
      </w:r>
      <w:r w:rsidRPr="009E2039">
        <w:rPr>
          <w:rStyle w:val="StyleUnderline"/>
          <w:highlight w:val="cyan"/>
        </w:rPr>
        <w:t>India</w:t>
      </w:r>
      <w:r w:rsidRPr="004B24F0">
        <w:rPr>
          <w:rStyle w:val="StyleUnderline"/>
        </w:rPr>
        <w:t xml:space="preserve"> has a </w:t>
      </w:r>
      <w:r w:rsidRPr="004B24F0">
        <w:rPr>
          <w:rStyle w:val="Emphasis"/>
        </w:rPr>
        <w:t xml:space="preserve">tradition of </w:t>
      </w:r>
      <w:r w:rsidRPr="009E2039">
        <w:rPr>
          <w:rStyle w:val="Emphasis"/>
          <w:highlight w:val="cyan"/>
        </w:rPr>
        <w:t>support</w:t>
      </w:r>
      <w:r w:rsidRPr="004B24F0">
        <w:rPr>
          <w:rStyle w:val="Emphasis"/>
        </w:rPr>
        <w:t>ing</w:t>
      </w:r>
      <w:r w:rsidRPr="009E2039">
        <w:rPr>
          <w:sz w:val="16"/>
        </w:rPr>
        <w:t xml:space="preserve"> multilateral </w:t>
      </w:r>
      <w:r w:rsidRPr="009E2039">
        <w:rPr>
          <w:rStyle w:val="Emphasis"/>
          <w:highlight w:val="cyan"/>
        </w:rPr>
        <w:t>institutions</w:t>
      </w:r>
      <w:r w:rsidRPr="009E2039">
        <w:rPr>
          <w:rStyle w:val="StyleUnderline"/>
        </w:rPr>
        <w:t xml:space="preserve"> and processes </w:t>
      </w:r>
      <w:r w:rsidRPr="009E2039">
        <w:rPr>
          <w:rStyle w:val="StyleUnderline"/>
          <w:highlight w:val="cyan"/>
        </w:rPr>
        <w:t xml:space="preserve">and can </w:t>
      </w:r>
      <w:r w:rsidRPr="009E2039">
        <w:rPr>
          <w:rStyle w:val="Emphasis"/>
          <w:highlight w:val="cyan"/>
        </w:rPr>
        <w:t>play a leadership role</w:t>
      </w:r>
      <w:r w:rsidRPr="009E2039">
        <w:rPr>
          <w:sz w:val="16"/>
        </w:rPr>
        <w:t xml:space="preserve"> in </w:t>
      </w:r>
      <w:r w:rsidRPr="009E2039">
        <w:rPr>
          <w:rStyle w:val="Emphasis"/>
          <w:highlight w:val="cyan"/>
        </w:rPr>
        <w:t>reviving them</w:t>
      </w:r>
      <w:r w:rsidRPr="009E2039">
        <w:rPr>
          <w:rStyle w:val="StyleUnderline"/>
        </w:rPr>
        <w:t xml:space="preserve">. This will mean </w:t>
      </w:r>
      <w:r w:rsidRPr="009E2039">
        <w:rPr>
          <w:rStyle w:val="Emphasis"/>
        </w:rPr>
        <w:t>reorienting India’s</w:t>
      </w:r>
      <w:r w:rsidRPr="009E2039">
        <w:rPr>
          <w:sz w:val="16"/>
        </w:rPr>
        <w:t xml:space="preserve"> foreign </w:t>
      </w:r>
      <w:r w:rsidRPr="009E2039">
        <w:rPr>
          <w:rStyle w:val="Emphasis"/>
        </w:rPr>
        <w:t>policy</w:t>
      </w:r>
      <w:r w:rsidRPr="009E2039">
        <w:rPr>
          <w:rStyle w:val="StyleUnderline"/>
        </w:rPr>
        <w:t xml:space="preserve"> towards mobilising the large</w:t>
      </w:r>
      <w:r w:rsidRPr="009E2039">
        <w:rPr>
          <w:sz w:val="16"/>
        </w:rPr>
        <w:t xml:space="preserve"> constituency of </w:t>
      </w:r>
      <w:r w:rsidRPr="009E2039">
        <w:rPr>
          <w:rStyle w:val="StyleUnderline"/>
        </w:rPr>
        <w:t>emerging</w:t>
      </w:r>
      <w:r w:rsidRPr="009E2039">
        <w:rPr>
          <w:sz w:val="16"/>
        </w:rPr>
        <w:t xml:space="preserve"> and developing </w:t>
      </w:r>
      <w:r w:rsidRPr="009E2039">
        <w:rPr>
          <w:rStyle w:val="StyleUnderline"/>
        </w:rPr>
        <w:t xml:space="preserve">countries with which </w:t>
      </w:r>
      <w:r w:rsidRPr="009E2039">
        <w:rPr>
          <w:rStyle w:val="Emphasis"/>
        </w:rPr>
        <w:t>India shares concerns</w:t>
      </w:r>
      <w:r w:rsidRPr="009E2039">
        <w:rPr>
          <w:sz w:val="16"/>
        </w:rPr>
        <w:t xml:space="preserve"> and interests on a large number of issues. This also points to the importance of India’s traditionally close relations with Russia and Iran. </w:t>
      </w:r>
      <w:r w:rsidRPr="009E2039">
        <w:rPr>
          <w:rStyle w:val="StyleUnderline"/>
          <w:highlight w:val="cyan"/>
        </w:rPr>
        <w:t>These include</w:t>
      </w:r>
      <w:r w:rsidRPr="009E2039">
        <w:rPr>
          <w:sz w:val="16"/>
        </w:rPr>
        <w:t xml:space="preserve"> the </w:t>
      </w:r>
      <w:r w:rsidRPr="009E2039">
        <w:rPr>
          <w:rStyle w:val="Emphasis"/>
        </w:rPr>
        <w:t>growing salience</w:t>
      </w:r>
      <w:r w:rsidRPr="009E2039">
        <w:rPr>
          <w:rStyle w:val="StyleUnderline"/>
        </w:rPr>
        <w:t xml:space="preserve"> of cyber </w:t>
      </w:r>
      <w:r w:rsidRPr="009E2039">
        <w:rPr>
          <w:rStyle w:val="Emphasis"/>
          <w:highlight w:val="cyan"/>
        </w:rPr>
        <w:t>security</w:t>
      </w:r>
      <w:r w:rsidRPr="009E2039">
        <w:rPr>
          <w:rStyle w:val="StyleUnderline"/>
        </w:rPr>
        <w:t xml:space="preserve"> and </w:t>
      </w:r>
      <w:r w:rsidRPr="009E2039">
        <w:rPr>
          <w:rStyle w:val="Emphasis"/>
        </w:rPr>
        <w:t>data privacy</w:t>
      </w:r>
      <w:r w:rsidRPr="009E2039">
        <w:rPr>
          <w:rStyle w:val="StyleUnderline"/>
        </w:rPr>
        <w:t xml:space="preserve"> </w:t>
      </w:r>
      <w:r w:rsidRPr="009E2039">
        <w:rPr>
          <w:rStyle w:val="StyleUnderline"/>
          <w:highlight w:val="cyan"/>
        </w:rPr>
        <w:t>and</w:t>
      </w:r>
      <w:r w:rsidRPr="009E2039">
        <w:rPr>
          <w:rStyle w:val="StyleUnderline"/>
        </w:rPr>
        <w:t xml:space="preserve"> the </w:t>
      </w:r>
      <w:r w:rsidRPr="009E2039">
        <w:rPr>
          <w:rStyle w:val="Emphasis"/>
          <w:highlight w:val="cyan"/>
        </w:rPr>
        <w:t>regulation of</w:t>
      </w:r>
      <w:r w:rsidRPr="009E2039">
        <w:rPr>
          <w:rStyle w:val="Emphasis"/>
        </w:rPr>
        <w:t xml:space="preserve"> advanced technologies</w:t>
      </w:r>
      <w:r w:rsidRPr="009E2039">
        <w:rPr>
          <w:rStyle w:val="StyleUnderline"/>
        </w:rPr>
        <w:t xml:space="preserve"> such as</w:t>
      </w:r>
      <w:r w:rsidRPr="009E2039">
        <w:rPr>
          <w:sz w:val="16"/>
        </w:rPr>
        <w:t xml:space="preserve"> </w:t>
      </w:r>
      <w:r w:rsidRPr="009E2039">
        <w:rPr>
          <w:rStyle w:val="Emphasis"/>
          <w:highlight w:val="cyan"/>
        </w:rPr>
        <w:t>A</w:t>
      </w:r>
      <w:r w:rsidRPr="009E2039">
        <w:rPr>
          <w:sz w:val="16"/>
        </w:rPr>
        <w:t xml:space="preserve">rtificial </w:t>
      </w:r>
      <w:r w:rsidRPr="009E2039">
        <w:rPr>
          <w:rStyle w:val="Emphasis"/>
          <w:highlight w:val="cyan"/>
        </w:rPr>
        <w:t>I</w:t>
      </w:r>
      <w:r w:rsidRPr="009E2039">
        <w:rPr>
          <w:sz w:val="16"/>
        </w:rPr>
        <w:t>ntelligence.</w:t>
      </w:r>
    </w:p>
    <w:p w14:paraId="79540CD6" w14:textId="77777777" w:rsidR="00C4411A" w:rsidRPr="009E2039" w:rsidRDefault="00C4411A" w:rsidP="00C4411A">
      <w:pPr>
        <w:rPr>
          <w:sz w:val="16"/>
        </w:rPr>
      </w:pPr>
      <w:r w:rsidRPr="009E2039">
        <w:rPr>
          <w:sz w:val="16"/>
        </w:rPr>
        <w:t xml:space="preserve">India possesses a great asset in its visionary and liberal Constitution as a guidepost to the country’s destiny as a great power. It draws upon India’s civilisational attributes while envisioning a modern and democratic society. It commits the state to extending security, health and education to all its citizens through policies that are inclusive and egalitarian. The individual rights and duties inscribed in the Constitution recognise the immense diversity of India as one of its greatest strengths, with citizenship transcending but not rejecting individual or community identities. It is these intrinsic national strengths which convince the authors that </w:t>
      </w:r>
      <w:r w:rsidRPr="009E2039">
        <w:rPr>
          <w:rStyle w:val="StyleUnderline"/>
          <w:highlight w:val="cyan"/>
        </w:rPr>
        <w:t>India</w:t>
      </w:r>
      <w:r w:rsidRPr="009E2039">
        <w:rPr>
          <w:rStyle w:val="StyleUnderline"/>
        </w:rPr>
        <w:t xml:space="preserve"> is </w:t>
      </w:r>
      <w:r w:rsidRPr="004B24F0">
        <w:rPr>
          <w:rStyle w:val="StyleUnderline"/>
          <w:highlight w:val="cyan"/>
        </w:rPr>
        <w:t>the</w:t>
      </w:r>
      <w:r w:rsidRPr="009E2039">
        <w:rPr>
          <w:rStyle w:val="StyleUnderline"/>
        </w:rPr>
        <w:t xml:space="preserve"> </w:t>
      </w:r>
      <w:r w:rsidRPr="009E2039">
        <w:rPr>
          <w:rStyle w:val="Emphasis"/>
          <w:highlight w:val="cyan"/>
        </w:rPr>
        <w:t>only country</w:t>
      </w:r>
      <w:r w:rsidRPr="009E2039">
        <w:rPr>
          <w:sz w:val="16"/>
        </w:rPr>
        <w:t xml:space="preserve"> which </w:t>
      </w:r>
      <w:r w:rsidRPr="009E2039">
        <w:rPr>
          <w:rStyle w:val="StyleUnderline"/>
          <w:highlight w:val="cyan"/>
        </w:rPr>
        <w:t>in terms of area,</w:t>
      </w:r>
      <w:r w:rsidRPr="004B24F0">
        <w:rPr>
          <w:rStyle w:val="StyleUnderline"/>
        </w:rPr>
        <w:t xml:space="preserve"> </w:t>
      </w:r>
      <w:r w:rsidRPr="004B24F0">
        <w:rPr>
          <w:rStyle w:val="Emphasis"/>
        </w:rPr>
        <w:t xml:space="preserve">size of </w:t>
      </w:r>
      <w:r w:rsidRPr="009E2039">
        <w:rPr>
          <w:rStyle w:val="Emphasis"/>
          <w:highlight w:val="cyan"/>
        </w:rPr>
        <w:t>population</w:t>
      </w:r>
      <w:r w:rsidRPr="009E2039">
        <w:rPr>
          <w:rStyle w:val="StyleUnderline"/>
          <w:highlight w:val="cyan"/>
        </w:rPr>
        <w:t xml:space="preserve"> and </w:t>
      </w:r>
      <w:r w:rsidRPr="009E2039">
        <w:rPr>
          <w:rStyle w:val="Emphasis"/>
          <w:highlight w:val="cyan"/>
        </w:rPr>
        <w:t>scientific</w:t>
      </w:r>
      <w:r w:rsidRPr="009E2039">
        <w:rPr>
          <w:sz w:val="16"/>
        </w:rPr>
        <w:t xml:space="preserve"> and technological </w:t>
      </w:r>
      <w:r w:rsidRPr="009E2039">
        <w:rPr>
          <w:rStyle w:val="StyleUnderline"/>
          <w:highlight w:val="cyan"/>
        </w:rPr>
        <w:t>capabilities</w:t>
      </w:r>
      <w:r w:rsidRPr="009E2039">
        <w:rPr>
          <w:sz w:val="16"/>
        </w:rPr>
        <w:t xml:space="preserve"> can match, </w:t>
      </w:r>
      <w:r w:rsidRPr="009E2039">
        <w:rPr>
          <w:rStyle w:val="StyleUnderline"/>
        </w:rPr>
        <w:t>and</w:t>
      </w:r>
      <w:r w:rsidRPr="009E2039">
        <w:rPr>
          <w:sz w:val="16"/>
        </w:rPr>
        <w:t xml:space="preserve"> even surpass, China and </w:t>
      </w:r>
      <w:r w:rsidRPr="009E2039">
        <w:rPr>
          <w:rStyle w:val="StyleUnderline"/>
        </w:rPr>
        <w:t xml:space="preserve">emerge as a parallel </w:t>
      </w:r>
      <w:r w:rsidRPr="009E2039">
        <w:rPr>
          <w:rStyle w:val="Emphasis"/>
        </w:rPr>
        <w:t>civilisational state</w:t>
      </w:r>
      <w:r w:rsidRPr="009E2039">
        <w:rPr>
          <w:sz w:val="16"/>
        </w:rPr>
        <w:t>, as has been the case through most of recorded history.</w:t>
      </w:r>
    </w:p>
    <w:p w14:paraId="60EBE777" w14:textId="6779EFAD" w:rsidR="00DF5025" w:rsidRDefault="00AA42FB" w:rsidP="00AA42FB">
      <w:pPr>
        <w:pStyle w:val="Heading3"/>
      </w:pPr>
      <w:r>
        <w:t>Internal---India---</w:t>
      </w:r>
      <w:r w:rsidR="008561FE">
        <w:t>Growth---2NC</w:t>
      </w:r>
    </w:p>
    <w:p w14:paraId="50F3FB03" w14:textId="6C349A7A" w:rsidR="00B4154C" w:rsidRDefault="00F86077" w:rsidP="00F86077">
      <w:pPr>
        <w:pStyle w:val="Heading4"/>
      </w:pPr>
      <w:r>
        <w:t xml:space="preserve">Failure to </w:t>
      </w:r>
      <w:r w:rsidR="00670978">
        <w:t xml:space="preserve">contain pandemics </w:t>
      </w:r>
      <w:r w:rsidR="00670978">
        <w:rPr>
          <w:u w:val="single"/>
        </w:rPr>
        <w:t>slams</w:t>
      </w:r>
      <w:r w:rsidR="00670978">
        <w:t xml:space="preserve"> Indian </w:t>
      </w:r>
      <w:r w:rsidR="00670978">
        <w:rPr>
          <w:u w:val="single"/>
        </w:rPr>
        <w:t>economic</w:t>
      </w:r>
      <w:r w:rsidR="00670978">
        <w:t xml:space="preserve"> growth.</w:t>
      </w:r>
    </w:p>
    <w:p w14:paraId="240543CC" w14:textId="20366BF6" w:rsidR="00FF5075" w:rsidRPr="007D4EE6" w:rsidRDefault="007D4EE6" w:rsidP="00FF5075">
      <w:pPr>
        <w:rPr>
          <w:rStyle w:val="Style13ptBold"/>
          <w:b w:val="0"/>
          <w:bCs w:val="0"/>
        </w:rPr>
      </w:pPr>
      <w:r>
        <w:rPr>
          <w:rStyle w:val="Style13ptBold"/>
        </w:rPr>
        <w:t>Ghatak ’21</w:t>
      </w:r>
      <w:r>
        <w:rPr>
          <w:rStyle w:val="Style13ptBold"/>
          <w:b w:val="0"/>
          <w:bCs w:val="0"/>
        </w:rPr>
        <w:t xml:space="preserve"> </w:t>
      </w:r>
      <w:r w:rsidRPr="00B10CF7">
        <w:rPr>
          <w:rStyle w:val="Style13ptBold"/>
          <w:b w:val="0"/>
          <w:bCs w:val="0"/>
          <w:sz w:val="22"/>
        </w:rPr>
        <w:t xml:space="preserve">[Maitreesh; June 30; </w:t>
      </w:r>
      <w:r w:rsidR="001C7EE6" w:rsidRPr="00B10CF7">
        <w:rPr>
          <w:rStyle w:val="Style13ptBold"/>
          <w:b w:val="0"/>
          <w:bCs w:val="0"/>
          <w:sz w:val="22"/>
        </w:rPr>
        <w:t xml:space="preserve">Indian economist, professor of economics at the London School of Economics; </w:t>
      </w:r>
      <w:r w:rsidR="001D5444" w:rsidRPr="00B10CF7">
        <w:rPr>
          <w:rStyle w:val="Style13ptBold"/>
          <w:b w:val="0"/>
          <w:bCs w:val="0"/>
          <w:sz w:val="22"/>
        </w:rPr>
        <w:t xml:space="preserve">Economic Observatory, </w:t>
      </w:r>
      <w:r w:rsidR="00835C47" w:rsidRPr="00B10CF7">
        <w:rPr>
          <w:rStyle w:val="Style13ptBold"/>
          <w:b w:val="0"/>
          <w:bCs w:val="0"/>
          <w:sz w:val="22"/>
        </w:rPr>
        <w:t xml:space="preserve">“How has COVID-19 affected India’s economy?” </w:t>
      </w:r>
      <w:r w:rsidR="009745C8" w:rsidRPr="00B10CF7">
        <w:rPr>
          <w:rStyle w:val="Style13ptBold"/>
          <w:b w:val="0"/>
          <w:bCs w:val="0"/>
          <w:sz w:val="22"/>
        </w:rPr>
        <w:t>https://www.economicsobservatory.com/how-has-covid-19-affected-indias-economy</w:t>
      </w:r>
      <w:r w:rsidR="009C4D34" w:rsidRPr="00B10CF7">
        <w:rPr>
          <w:rStyle w:val="Style13ptBold"/>
          <w:b w:val="0"/>
          <w:bCs w:val="0"/>
          <w:sz w:val="22"/>
        </w:rPr>
        <w:t>]</w:t>
      </w:r>
    </w:p>
    <w:p w14:paraId="5C23B1F7" w14:textId="5B67FB21" w:rsidR="00FF5075" w:rsidRPr="000647D5" w:rsidRDefault="00FF5075" w:rsidP="00FF5075">
      <w:pPr>
        <w:rPr>
          <w:sz w:val="16"/>
        </w:rPr>
      </w:pPr>
      <w:r w:rsidRPr="000647D5">
        <w:rPr>
          <w:sz w:val="16"/>
        </w:rPr>
        <w:t xml:space="preserve">The </w:t>
      </w:r>
      <w:r w:rsidRPr="004456A6">
        <w:rPr>
          <w:rStyle w:val="Emphasis"/>
        </w:rPr>
        <w:t>pandemic</w:t>
      </w:r>
      <w:r w:rsidRPr="000647D5">
        <w:rPr>
          <w:sz w:val="16"/>
        </w:rPr>
        <w:t xml:space="preserve"> has </w:t>
      </w:r>
      <w:r w:rsidRPr="00B10CF7">
        <w:rPr>
          <w:rStyle w:val="StyleUnderline"/>
        </w:rPr>
        <w:t xml:space="preserve">brought severe </w:t>
      </w:r>
      <w:r w:rsidRPr="004456A6">
        <w:rPr>
          <w:rStyle w:val="Emphasis"/>
        </w:rPr>
        <w:t>economic hardship</w:t>
      </w:r>
      <w:r w:rsidRPr="000647D5">
        <w:rPr>
          <w:sz w:val="16"/>
        </w:rPr>
        <w:t xml:space="preserve">, especially to young individuals who are over-represented in informal work. India has a large share of young </w:t>
      </w:r>
      <w:r w:rsidRPr="00B8622B">
        <w:rPr>
          <w:rStyle w:val="StyleUnderline"/>
        </w:rPr>
        <w:t>people</w:t>
      </w:r>
      <w:r w:rsidRPr="000647D5">
        <w:rPr>
          <w:sz w:val="16"/>
        </w:rPr>
        <w:t xml:space="preserve"> in its workforce and the pandemic has put </w:t>
      </w:r>
      <w:r w:rsidRPr="00B8622B">
        <w:rPr>
          <w:rStyle w:val="StyleUnderline"/>
        </w:rPr>
        <w:t xml:space="preserve">them at heightened risk of long-term </w:t>
      </w:r>
      <w:r w:rsidRPr="00742CAC">
        <w:rPr>
          <w:rStyle w:val="Emphasis"/>
        </w:rPr>
        <w:t>unemployment</w:t>
      </w:r>
      <w:r w:rsidRPr="000647D5">
        <w:rPr>
          <w:sz w:val="16"/>
        </w:rPr>
        <w:t>. This has negative impacts on lifelong earnings and employment prospects (Machin and Manning, 1999).</w:t>
      </w:r>
    </w:p>
    <w:p w14:paraId="085FCF35" w14:textId="3F1A0D56" w:rsidR="00FF5075" w:rsidRPr="000647D5" w:rsidRDefault="00FF5075" w:rsidP="00FF5075">
      <w:pPr>
        <w:rPr>
          <w:sz w:val="16"/>
        </w:rPr>
      </w:pPr>
      <w:r w:rsidRPr="000647D5">
        <w:rPr>
          <w:sz w:val="16"/>
        </w:rPr>
        <w:t xml:space="preserve">A study by the Centre for Economic Performance (CEP at the London School of Economics) analyses the depth of </w:t>
      </w:r>
      <w:r w:rsidRPr="007360DD">
        <w:rPr>
          <w:rStyle w:val="StyleUnderline"/>
        </w:rPr>
        <w:t xml:space="preserve">continuing joblessness among younger </w:t>
      </w:r>
      <w:r w:rsidRPr="00744DC3">
        <w:rPr>
          <w:rStyle w:val="Emphasis"/>
        </w:rPr>
        <w:t>workers</w:t>
      </w:r>
      <w:r w:rsidRPr="000647D5">
        <w:rPr>
          <w:sz w:val="16"/>
        </w:rPr>
        <w:t xml:space="preserve"> in the low-income states of Bihar, Jharkhand and Uttar Pradesh (see Table 4, Dhingra and Kondirolli, 2021).</w:t>
      </w:r>
    </w:p>
    <w:p w14:paraId="714DAA9F" w14:textId="657E68BE" w:rsidR="00FF5075" w:rsidRPr="000647D5" w:rsidRDefault="00FF5075" w:rsidP="00FF5075">
      <w:pPr>
        <w:rPr>
          <w:sz w:val="16"/>
        </w:rPr>
      </w:pPr>
      <w:r w:rsidRPr="000647D5">
        <w:rPr>
          <w:sz w:val="16"/>
        </w:rPr>
        <w:t xml:space="preserve">The first round of the survey randomly sampled urban workers aged 18-40 during the first lockdown quarter, finding that a majority of them who had work before the pandemic were left with no work or no pay. After the first lockdown in April to June 2020, 20% of those sampled were out of work, another 9% were employed but had zero hours of work and </w:t>
      </w:r>
      <w:r w:rsidRPr="00B26480">
        <w:rPr>
          <w:rStyle w:val="Emphasis"/>
        </w:rPr>
        <w:t>81</w:t>
      </w:r>
      <w:r w:rsidRPr="00EC1782">
        <w:rPr>
          <w:rStyle w:val="StyleUnderline"/>
        </w:rPr>
        <w:t xml:space="preserve">% had </w:t>
      </w:r>
      <w:r w:rsidRPr="00B26480">
        <w:rPr>
          <w:rStyle w:val="Emphasis"/>
        </w:rPr>
        <w:t>no work</w:t>
      </w:r>
      <w:r w:rsidRPr="000647D5">
        <w:rPr>
          <w:sz w:val="16"/>
        </w:rPr>
        <w:t xml:space="preserve"> or pay at all.</w:t>
      </w:r>
    </w:p>
    <w:p w14:paraId="0DA0B8F2" w14:textId="6950CA26" w:rsidR="00FF5075" w:rsidRPr="000647D5" w:rsidRDefault="00FF5075" w:rsidP="00FF5075">
      <w:pPr>
        <w:rPr>
          <w:sz w:val="16"/>
        </w:rPr>
      </w:pPr>
      <w:r w:rsidRPr="000647D5">
        <w:rPr>
          <w:sz w:val="16"/>
        </w:rPr>
        <w:t>Ten months on from the first lockdown quarter, 8% of the sample continued to be out of work, another 8% were working zero hours, and 40% had no work or no pay. The rate of no work or no pay was higher (at 47%) among the youngest low-income individuals (those aged 18-25 who had below median pre-Covid-19 earnings).</w:t>
      </w:r>
    </w:p>
    <w:p w14:paraId="6A5A1BE4" w14:textId="13A1B552" w:rsidR="00FF5075" w:rsidRPr="000647D5" w:rsidRDefault="00FF5075" w:rsidP="00FF5075">
      <w:pPr>
        <w:rPr>
          <w:sz w:val="16"/>
        </w:rPr>
      </w:pPr>
      <w:r w:rsidRPr="000647D5">
        <w:rPr>
          <w:sz w:val="16"/>
        </w:rPr>
        <w:t xml:space="preserve">The recovery after the first wave was too muted to get many young Indian workers back into employment. For example, </w:t>
      </w:r>
      <w:r w:rsidRPr="001E33A5">
        <w:rPr>
          <w:rStyle w:val="StyleUnderline"/>
        </w:rPr>
        <w:t xml:space="preserve">rural </w:t>
      </w:r>
      <w:r w:rsidRPr="004C1F8C">
        <w:rPr>
          <w:rStyle w:val="Emphasis"/>
        </w:rPr>
        <w:t>migrants</w:t>
      </w:r>
      <w:r w:rsidRPr="001E33A5">
        <w:rPr>
          <w:rStyle w:val="StyleUnderline"/>
        </w:rPr>
        <w:t xml:space="preserve"> continued to be </w:t>
      </w:r>
      <w:r w:rsidRPr="004C1F8C">
        <w:rPr>
          <w:rStyle w:val="Emphasis"/>
        </w:rPr>
        <w:t>reluctant</w:t>
      </w:r>
      <w:r w:rsidRPr="001E33A5">
        <w:rPr>
          <w:rStyle w:val="StyleUnderline"/>
        </w:rPr>
        <w:t xml:space="preserve"> to</w:t>
      </w:r>
      <w:r w:rsidRPr="000647D5">
        <w:rPr>
          <w:sz w:val="16"/>
        </w:rPr>
        <w:t xml:space="preserve"> return to </w:t>
      </w:r>
      <w:r w:rsidRPr="001E33A5">
        <w:rPr>
          <w:rStyle w:val="StyleUnderline"/>
        </w:rPr>
        <w:t>work</w:t>
      </w:r>
      <w:r w:rsidRPr="000647D5">
        <w:rPr>
          <w:sz w:val="16"/>
        </w:rPr>
        <w:t xml:space="preserve"> in urban areas even before the second wave hit (Imbert, 2021). And the second wave, which started in mid-February and appears to be flattening out in June 2021, heightened these risks of long-term unemployment by increasing the spells of economic inactivity.</w:t>
      </w:r>
    </w:p>
    <w:p w14:paraId="68A8158F" w14:textId="77777777" w:rsidR="00FF5075" w:rsidRPr="000647D5" w:rsidRDefault="00FF5075" w:rsidP="00FF5075">
      <w:pPr>
        <w:rPr>
          <w:sz w:val="16"/>
        </w:rPr>
      </w:pPr>
      <w:r w:rsidRPr="000647D5">
        <w:rPr>
          <w:sz w:val="16"/>
        </w:rPr>
        <w:t>What do public health indicators reveal about the impact of Covid-19 on India’s economy?</w:t>
      </w:r>
    </w:p>
    <w:p w14:paraId="1051A263" w14:textId="3DB5C77B" w:rsidR="00FF5075" w:rsidRPr="000647D5" w:rsidRDefault="00FF5075" w:rsidP="00FF5075">
      <w:pPr>
        <w:rPr>
          <w:sz w:val="16"/>
        </w:rPr>
      </w:pPr>
      <w:r w:rsidRPr="000647D5">
        <w:rPr>
          <w:sz w:val="16"/>
        </w:rPr>
        <w:t xml:space="preserve">To avoid another livelihood crisis, India turned to local lockdowns during the second wave of the pandemic. Before the second wave, India’s public health performance (in terms of confirmed cases and confirmed deaths), while not the best, was ahead of several reference group countries. But the second wave has </w:t>
      </w:r>
      <w:r w:rsidRPr="00601A23">
        <w:rPr>
          <w:rStyle w:val="StyleUnderline"/>
        </w:rPr>
        <w:t xml:space="preserve">made </w:t>
      </w:r>
      <w:r w:rsidRPr="002B2FF6">
        <w:rPr>
          <w:rStyle w:val="Emphasis"/>
        </w:rPr>
        <w:t>India’s</w:t>
      </w:r>
      <w:r w:rsidRPr="00601A23">
        <w:rPr>
          <w:rStyle w:val="StyleUnderline"/>
        </w:rPr>
        <w:t xml:space="preserve"> position significantly </w:t>
      </w:r>
      <w:r w:rsidRPr="002B2FF6">
        <w:rPr>
          <w:rStyle w:val="Emphasis"/>
        </w:rPr>
        <w:t>worse</w:t>
      </w:r>
      <w:r w:rsidRPr="00601A23">
        <w:rPr>
          <w:rStyle w:val="StyleUnderline"/>
        </w:rPr>
        <w:t>.</w:t>
      </w:r>
      <w:r w:rsidRPr="000647D5">
        <w:rPr>
          <w:sz w:val="16"/>
        </w:rPr>
        <w:t xml:space="preserve"> The total confirmed cases per million now are comparable to those in the rest the world and the rate of vaccination is lower in India.</w:t>
      </w:r>
    </w:p>
    <w:p w14:paraId="49B65F1E" w14:textId="01B29879" w:rsidR="00FF5075" w:rsidRPr="000647D5" w:rsidRDefault="00FF5075" w:rsidP="00FF5075">
      <w:pPr>
        <w:rPr>
          <w:sz w:val="16"/>
        </w:rPr>
      </w:pPr>
      <w:r w:rsidRPr="000647D5">
        <w:rPr>
          <w:sz w:val="16"/>
        </w:rPr>
        <w:t xml:space="preserve">While death rates seem lower in India, </w:t>
      </w:r>
      <w:r w:rsidRPr="00ED32CB">
        <w:rPr>
          <w:rStyle w:val="StyleUnderline"/>
        </w:rPr>
        <w:t xml:space="preserve">there is massive </w:t>
      </w:r>
      <w:r w:rsidRPr="002B2FF6">
        <w:rPr>
          <w:rStyle w:val="Emphasis"/>
        </w:rPr>
        <w:t>underreporting</w:t>
      </w:r>
      <w:r w:rsidRPr="000647D5">
        <w:rPr>
          <w:sz w:val="16"/>
        </w:rPr>
        <w:t xml:space="preserve">. After accounting for the underreporting within official statistics, </w:t>
      </w:r>
      <w:r w:rsidRPr="00BE11F6">
        <w:rPr>
          <w:rStyle w:val="StyleUnderline"/>
        </w:rPr>
        <w:t xml:space="preserve">India’s </w:t>
      </w:r>
      <w:r w:rsidRPr="002B2FF6">
        <w:rPr>
          <w:rStyle w:val="Emphasis"/>
        </w:rPr>
        <w:t>total</w:t>
      </w:r>
      <w:r w:rsidRPr="00BE11F6">
        <w:rPr>
          <w:rStyle w:val="StyleUnderline"/>
        </w:rPr>
        <w:t xml:space="preserve"> confirmed cases and </w:t>
      </w:r>
      <w:r w:rsidRPr="002B2FF6">
        <w:rPr>
          <w:rStyle w:val="Emphasis"/>
        </w:rPr>
        <w:t>deaths</w:t>
      </w:r>
      <w:r w:rsidRPr="002B2FF6">
        <w:rPr>
          <w:rStyle w:val="StyleUnderline"/>
          <w:u w:val="none"/>
        </w:rPr>
        <w:t xml:space="preserve"> </w:t>
      </w:r>
      <w:r w:rsidRPr="000647D5">
        <w:rPr>
          <w:sz w:val="16"/>
        </w:rPr>
        <w:t xml:space="preserve">might </w:t>
      </w:r>
      <w:r w:rsidRPr="009205D7">
        <w:rPr>
          <w:rStyle w:val="Emphasis"/>
        </w:rPr>
        <w:t>exceed</w:t>
      </w:r>
      <w:r w:rsidRPr="000647D5">
        <w:rPr>
          <w:sz w:val="16"/>
        </w:rPr>
        <w:t xml:space="preserve"> that of </w:t>
      </w:r>
      <w:r w:rsidRPr="00BE11F6">
        <w:rPr>
          <w:rStyle w:val="StyleUnderline"/>
        </w:rPr>
        <w:t xml:space="preserve">the rest of the </w:t>
      </w:r>
      <w:r w:rsidRPr="001C2B9C">
        <w:rPr>
          <w:rStyle w:val="Emphasis"/>
        </w:rPr>
        <w:t>world</w:t>
      </w:r>
      <w:r w:rsidRPr="00BE11F6">
        <w:rPr>
          <w:rStyle w:val="StyleUnderline"/>
        </w:rPr>
        <w:t xml:space="preserve"> </w:t>
      </w:r>
      <w:r w:rsidRPr="000647D5">
        <w:rPr>
          <w:sz w:val="16"/>
        </w:rPr>
        <w:t>by a large margin (Gamio and Glanz, 2021).</w:t>
      </w:r>
    </w:p>
    <w:p w14:paraId="18117170" w14:textId="3B9004D1" w:rsidR="00FF5075" w:rsidRPr="000647D5" w:rsidRDefault="00FF5075" w:rsidP="00FF5075">
      <w:pPr>
        <w:rPr>
          <w:sz w:val="16"/>
        </w:rPr>
      </w:pPr>
      <w:r w:rsidRPr="000647D5">
        <w:rPr>
          <w:sz w:val="16"/>
        </w:rPr>
        <w:t>In the conservative scenario, the total confirmed cases per million are about 13 times larger than in the rest of the world, and the total confirmed deaths per million are about 85% of that in the rest of the world. In the worst-case scenario, India is far behind the rest of the world.</w:t>
      </w:r>
    </w:p>
    <w:p w14:paraId="3018BA0A" w14:textId="1F159BE0" w:rsidR="00FF5075" w:rsidRPr="000647D5" w:rsidRDefault="00FF5075" w:rsidP="00FF5075">
      <w:pPr>
        <w:rPr>
          <w:sz w:val="16"/>
        </w:rPr>
      </w:pPr>
      <w:r w:rsidRPr="000647D5">
        <w:rPr>
          <w:sz w:val="16"/>
        </w:rPr>
        <w:t>There is an important caveat: while the focus of this article is on India, underreporting of Covid-19 cases and deaths is prevalent globally (Institute for Health Metrics and Evaluation, University of Washington, 2021).</w:t>
      </w:r>
    </w:p>
    <w:p w14:paraId="581F96F8" w14:textId="77777777" w:rsidR="00FF5075" w:rsidRPr="000647D5" w:rsidRDefault="00FF5075" w:rsidP="00FF5075">
      <w:pPr>
        <w:rPr>
          <w:sz w:val="16"/>
        </w:rPr>
      </w:pPr>
      <w:r w:rsidRPr="000647D5">
        <w:rPr>
          <w:sz w:val="16"/>
        </w:rPr>
        <w:t>How has India fared so far?</w:t>
      </w:r>
    </w:p>
    <w:p w14:paraId="5A6F6BA9" w14:textId="1B09919B" w:rsidR="00FF5075" w:rsidRPr="000647D5" w:rsidRDefault="00FF5075" w:rsidP="00FF5075">
      <w:pPr>
        <w:rPr>
          <w:sz w:val="16"/>
        </w:rPr>
      </w:pPr>
      <w:r w:rsidRPr="000647D5">
        <w:rPr>
          <w:sz w:val="16"/>
        </w:rPr>
        <w:t xml:space="preserve">More than a year has passed since India’s first national lockdown was announced. There was talk of a trade-off between </w:t>
      </w:r>
      <w:r w:rsidRPr="00D95AEC">
        <w:rPr>
          <w:rStyle w:val="StyleUnderline"/>
        </w:rPr>
        <w:t>lives and livelihoods</w:t>
      </w:r>
      <w:r w:rsidRPr="000647D5">
        <w:rPr>
          <w:sz w:val="16"/>
        </w:rPr>
        <w:t xml:space="preserve"> when the Covid-19 crisis erupted last year. As India struggles in the second wave, it is clear that </w:t>
      </w:r>
      <w:r w:rsidRPr="00C264B5">
        <w:rPr>
          <w:rStyle w:val="StyleUnderline"/>
        </w:rPr>
        <w:t xml:space="preserve">the </w:t>
      </w:r>
      <w:r w:rsidRPr="00012AEE">
        <w:rPr>
          <w:rStyle w:val="Emphasis"/>
        </w:rPr>
        <w:t>country</w:t>
      </w:r>
      <w:r w:rsidRPr="00C264B5">
        <w:rPr>
          <w:rStyle w:val="StyleUnderline"/>
        </w:rPr>
        <w:t xml:space="preserve"> did </w:t>
      </w:r>
      <w:r w:rsidRPr="00012AEE">
        <w:rPr>
          <w:rStyle w:val="Emphasis"/>
        </w:rPr>
        <w:t>poorly</w:t>
      </w:r>
      <w:r w:rsidRPr="00C264B5">
        <w:rPr>
          <w:rStyle w:val="StyleUnderline"/>
        </w:rPr>
        <w:t xml:space="preserve"> in both dimensions</w:t>
      </w:r>
      <w:r w:rsidRPr="000647D5">
        <w:rPr>
          <w:sz w:val="16"/>
        </w:rPr>
        <w:t>.</w:t>
      </w:r>
    </w:p>
    <w:p w14:paraId="390223D3" w14:textId="3A2AB655" w:rsidR="00FF5075" w:rsidRPr="000647D5" w:rsidRDefault="00FF5075" w:rsidP="00FF5075">
      <w:pPr>
        <w:rPr>
          <w:sz w:val="16"/>
        </w:rPr>
      </w:pPr>
      <w:r w:rsidRPr="000647D5">
        <w:rPr>
          <w:sz w:val="16"/>
        </w:rPr>
        <w:t xml:space="preserve">While India’s policy response was strong in terms of some aspects of lockdown stringency, it was ineffective in dealing with both </w:t>
      </w:r>
      <w:r w:rsidRPr="009D7C40">
        <w:rPr>
          <w:rStyle w:val="StyleUnderline"/>
        </w:rPr>
        <w:t xml:space="preserve">the public </w:t>
      </w:r>
      <w:r w:rsidRPr="00012AEE">
        <w:rPr>
          <w:rStyle w:val="Emphasis"/>
        </w:rPr>
        <w:t>health</w:t>
      </w:r>
      <w:r w:rsidRPr="009D7C40">
        <w:rPr>
          <w:rStyle w:val="StyleUnderline"/>
        </w:rPr>
        <w:t xml:space="preserve"> and </w:t>
      </w:r>
      <w:r w:rsidRPr="00012AEE">
        <w:rPr>
          <w:rStyle w:val="Emphasis"/>
        </w:rPr>
        <w:t>economic</w:t>
      </w:r>
      <w:r w:rsidRPr="009D7C40">
        <w:rPr>
          <w:rStyle w:val="StyleUnderline"/>
        </w:rPr>
        <w:t xml:space="preserve"> aspects of the </w:t>
      </w:r>
      <w:r w:rsidRPr="00012AEE">
        <w:rPr>
          <w:rStyle w:val="Emphasis"/>
        </w:rPr>
        <w:t>crisis</w:t>
      </w:r>
      <w:r w:rsidRPr="000647D5">
        <w:rPr>
          <w:sz w:val="16"/>
        </w:rPr>
        <w:t xml:space="preserve">. What’s more, it failed to limit the </w:t>
      </w:r>
      <w:r w:rsidRPr="00012AEE">
        <w:rPr>
          <w:rStyle w:val="Emphasis"/>
        </w:rPr>
        <w:t>damaging</w:t>
      </w:r>
      <w:r w:rsidRPr="000647D5">
        <w:rPr>
          <w:rStyle w:val="StyleUnderline"/>
        </w:rPr>
        <w:t xml:space="preserve"> impact</w:t>
      </w:r>
      <w:r w:rsidRPr="000647D5">
        <w:rPr>
          <w:sz w:val="16"/>
        </w:rPr>
        <w:t xml:space="preserve"> of the crisis </w:t>
      </w:r>
      <w:r w:rsidRPr="000647D5">
        <w:rPr>
          <w:rStyle w:val="StyleUnderline"/>
        </w:rPr>
        <w:t>on the</w:t>
      </w:r>
      <w:r w:rsidRPr="000647D5">
        <w:rPr>
          <w:sz w:val="16"/>
        </w:rPr>
        <w:t xml:space="preserve"> most vulnerable sections of the </w:t>
      </w:r>
      <w:r w:rsidRPr="00012AEE">
        <w:rPr>
          <w:rStyle w:val="Emphasis"/>
        </w:rPr>
        <w:t>population</w:t>
      </w:r>
      <w:r w:rsidRPr="000647D5">
        <w:rPr>
          <w:sz w:val="16"/>
        </w:rPr>
        <w:t>.</w:t>
      </w:r>
    </w:p>
    <w:p w14:paraId="65118D36" w14:textId="77777777" w:rsidR="008561FE" w:rsidRDefault="008561FE" w:rsidP="008561FE">
      <w:pPr>
        <w:pStyle w:val="Heading4"/>
      </w:pPr>
      <w:r>
        <w:t xml:space="preserve">Slowdown causes </w:t>
      </w:r>
      <w:r>
        <w:rPr>
          <w:u w:val="single"/>
        </w:rPr>
        <w:t>internal</w:t>
      </w:r>
      <w:r>
        <w:t xml:space="preserve"> instability and </w:t>
      </w:r>
      <w:r>
        <w:rPr>
          <w:u w:val="single"/>
        </w:rPr>
        <w:t>refugee</w:t>
      </w:r>
      <w:r>
        <w:t xml:space="preserve"> flows that trigger </w:t>
      </w:r>
      <w:r>
        <w:rPr>
          <w:u w:val="single"/>
        </w:rPr>
        <w:t>nuclear war</w:t>
      </w:r>
      <w:r>
        <w:t xml:space="preserve"> with Pakistan.</w:t>
      </w:r>
    </w:p>
    <w:p w14:paraId="6D63505E" w14:textId="77777777" w:rsidR="008561FE" w:rsidRPr="000D09B9" w:rsidRDefault="008561FE" w:rsidP="008561FE">
      <w:r>
        <w:rPr>
          <w:rStyle w:val="Style13ptBold"/>
        </w:rPr>
        <w:t xml:space="preserve">Cliff ’20 </w:t>
      </w:r>
      <w:r w:rsidRPr="000D09B9">
        <w:t>[Roger; June 2020; Research Professor of Indo-Pacific Affairs in the Strategic Studies Institute at the US Army War College, PhD in International Relations from Princeton University, Master of Arts Degree in Chinese Studies from the University of California, San Diego, and Bachelor of Science Degree in Physics from Harvey Mudd College; National Bureau of Asian Research, “A New U.S. Strategy for the Indo-Pacific,” no. 86]</w:t>
      </w:r>
    </w:p>
    <w:p w14:paraId="160F1ABD" w14:textId="77777777" w:rsidR="008561FE" w:rsidRPr="00F33944" w:rsidRDefault="008561FE" w:rsidP="008561FE">
      <w:pPr>
        <w:rPr>
          <w:sz w:val="16"/>
        </w:rPr>
      </w:pPr>
      <w:r w:rsidRPr="00F33944">
        <w:rPr>
          <w:sz w:val="16"/>
        </w:rPr>
        <w:t>Prospects for Interstate War</w:t>
      </w:r>
    </w:p>
    <w:p w14:paraId="5C819069" w14:textId="77777777" w:rsidR="008561FE" w:rsidRPr="002A588D" w:rsidRDefault="008561FE" w:rsidP="008561FE">
      <w:pPr>
        <w:rPr>
          <w:sz w:val="16"/>
        </w:rPr>
      </w:pPr>
      <w:r w:rsidRPr="00F33944">
        <w:rPr>
          <w:sz w:val="16"/>
        </w:rPr>
        <w:t xml:space="preserve">As noted in chapter 2, the Indo-Pacific has </w:t>
      </w:r>
      <w:r w:rsidRPr="002A588D">
        <w:rPr>
          <w:sz w:val="16"/>
        </w:rPr>
        <w:t xml:space="preserve">been relatively free from interstate conflict over the past quarter century. There has only been one significant interstate war in the region in the last 25 years—the (ongoing) India-Pakistan conflict—and only two other interstate conflicts have resulted in more than 25 battle-related deaths in a single year.1 </w:t>
      </w:r>
      <w:r w:rsidRPr="002A588D">
        <w:rPr>
          <w:rStyle w:val="StyleUnderline"/>
        </w:rPr>
        <w:t>There are</w:t>
      </w:r>
      <w:r w:rsidRPr="002A588D">
        <w:rPr>
          <w:sz w:val="16"/>
        </w:rPr>
        <w:t xml:space="preserve">, however, numerous other </w:t>
      </w:r>
      <w:r w:rsidRPr="002A588D">
        <w:rPr>
          <w:rStyle w:val="Emphasis"/>
        </w:rPr>
        <w:t xml:space="preserve">active </w:t>
      </w:r>
      <w:r w:rsidRPr="00D1140D">
        <w:rPr>
          <w:rStyle w:val="Emphasis"/>
          <w:highlight w:val="cyan"/>
        </w:rPr>
        <w:t>disputes</w:t>
      </w:r>
      <w:r w:rsidRPr="002A588D">
        <w:rPr>
          <w:sz w:val="16"/>
        </w:rPr>
        <w:t xml:space="preserve"> </w:t>
      </w:r>
      <w:r w:rsidRPr="002A588D">
        <w:rPr>
          <w:rStyle w:val="StyleUnderline"/>
        </w:rPr>
        <w:t>between countries</w:t>
      </w:r>
      <w:r w:rsidRPr="002A588D">
        <w:rPr>
          <w:sz w:val="16"/>
        </w:rPr>
        <w:t xml:space="preserve"> in the region </w:t>
      </w:r>
      <w:r w:rsidRPr="002A588D">
        <w:rPr>
          <w:rStyle w:val="StyleUnderline"/>
        </w:rPr>
        <w:t xml:space="preserve">that </w:t>
      </w:r>
      <w:r w:rsidRPr="006C028C">
        <w:rPr>
          <w:rStyle w:val="StyleUnderline"/>
        </w:rPr>
        <w:t>could</w:t>
      </w:r>
      <w:r w:rsidRPr="002A588D">
        <w:rPr>
          <w:sz w:val="16"/>
        </w:rPr>
        <w:t xml:space="preserve"> potentially </w:t>
      </w:r>
      <w:r w:rsidRPr="00D1140D">
        <w:rPr>
          <w:rStyle w:val="StyleUnderline"/>
          <w:highlight w:val="cyan"/>
        </w:rPr>
        <w:t>lead to</w:t>
      </w:r>
      <w:r w:rsidRPr="002A588D">
        <w:rPr>
          <w:rStyle w:val="StyleUnderline"/>
        </w:rPr>
        <w:t xml:space="preserve"> </w:t>
      </w:r>
      <w:r w:rsidRPr="002A588D">
        <w:rPr>
          <w:rStyle w:val="Emphasis"/>
        </w:rPr>
        <w:t xml:space="preserve">armed </w:t>
      </w:r>
      <w:r w:rsidRPr="00D1140D">
        <w:rPr>
          <w:rStyle w:val="Emphasis"/>
          <w:highlight w:val="cyan"/>
        </w:rPr>
        <w:t>conflict</w:t>
      </w:r>
      <w:r w:rsidRPr="002A588D">
        <w:rPr>
          <w:sz w:val="16"/>
        </w:rPr>
        <w:t>. Table 1 lists the unresolved interstate disputes in the Indo-Pacific region that have resulted in at least one incident since 2000 in which one or more countries threatened, displayed, or used force against one or more other countries, as recorded by the Correlates of War Project.2</w:t>
      </w:r>
    </w:p>
    <w:p w14:paraId="718DFE7B" w14:textId="77777777" w:rsidR="008561FE" w:rsidRPr="002A588D" w:rsidRDefault="008561FE" w:rsidP="008561FE">
      <w:pPr>
        <w:rPr>
          <w:sz w:val="16"/>
        </w:rPr>
      </w:pPr>
      <w:r w:rsidRPr="002A588D">
        <w:rPr>
          <w:sz w:val="16"/>
        </w:rPr>
        <w:t xml:space="preserve">As can be seen, many of these disputes are over border demarcation, small islands, maritime boundaries, and other relatively minor issues. Only the </w:t>
      </w:r>
      <w:r w:rsidRPr="0031104A">
        <w:rPr>
          <w:rStyle w:val="Emphasis"/>
        </w:rPr>
        <w:t>India-</w:t>
      </w:r>
      <w:r w:rsidRPr="00D1140D">
        <w:rPr>
          <w:rStyle w:val="Emphasis"/>
          <w:highlight w:val="cyan"/>
        </w:rPr>
        <w:t>Pakistan</w:t>
      </w:r>
      <w:r w:rsidRPr="002A588D">
        <w:rPr>
          <w:sz w:val="16"/>
        </w:rPr>
        <w:t xml:space="preserve">, </w:t>
      </w:r>
      <w:r w:rsidRPr="002A588D">
        <w:rPr>
          <w:rStyle w:val="Emphasis"/>
        </w:rPr>
        <w:t>Korean Peninsula</w:t>
      </w:r>
      <w:r w:rsidRPr="002A588D">
        <w:rPr>
          <w:sz w:val="16"/>
        </w:rPr>
        <w:t xml:space="preserve">, and </w:t>
      </w:r>
      <w:r w:rsidRPr="002A588D">
        <w:rPr>
          <w:rStyle w:val="Emphasis"/>
        </w:rPr>
        <w:t>Taiwan</w:t>
      </w:r>
      <w:r w:rsidRPr="002A588D">
        <w:rPr>
          <w:sz w:val="16"/>
        </w:rPr>
        <w:t xml:space="preserve"> disputes </w:t>
      </w:r>
      <w:r w:rsidRPr="002A588D">
        <w:rPr>
          <w:rStyle w:val="StyleUnderline"/>
        </w:rPr>
        <w:t xml:space="preserve">are over territories </w:t>
      </w:r>
      <w:r w:rsidRPr="002A588D">
        <w:rPr>
          <w:rStyle w:val="Emphasis"/>
        </w:rPr>
        <w:t>large</w:t>
      </w:r>
      <w:r w:rsidRPr="002A588D">
        <w:rPr>
          <w:sz w:val="16"/>
        </w:rPr>
        <w:t xml:space="preserve"> </w:t>
      </w:r>
      <w:r w:rsidRPr="002A588D">
        <w:rPr>
          <w:rStyle w:val="StyleUnderline"/>
        </w:rPr>
        <w:t xml:space="preserve">and </w:t>
      </w:r>
      <w:r w:rsidRPr="002A588D">
        <w:rPr>
          <w:rStyle w:val="Emphasis"/>
        </w:rPr>
        <w:t>populous enough</w:t>
      </w:r>
      <w:r w:rsidRPr="002A588D">
        <w:rPr>
          <w:sz w:val="16"/>
        </w:rPr>
        <w:t xml:space="preserve"> to appear to have the potential </w:t>
      </w:r>
      <w:r w:rsidRPr="0031104A">
        <w:rPr>
          <w:rStyle w:val="StyleUnderline"/>
        </w:rPr>
        <w:t>to lead to</w:t>
      </w:r>
      <w:r w:rsidRPr="002A588D">
        <w:rPr>
          <w:rStyle w:val="StyleUnderline"/>
        </w:rPr>
        <w:t xml:space="preserve"> a </w:t>
      </w:r>
      <w:r w:rsidRPr="0031104A">
        <w:rPr>
          <w:rStyle w:val="Emphasis"/>
        </w:rPr>
        <w:t xml:space="preserve">major </w:t>
      </w:r>
      <w:r w:rsidRPr="00D1140D">
        <w:rPr>
          <w:rStyle w:val="Emphasis"/>
          <w:highlight w:val="cyan"/>
        </w:rPr>
        <w:t>war</w:t>
      </w:r>
      <w:r w:rsidRPr="00D1140D">
        <w:rPr>
          <w:rStyle w:val="StyleUnderline"/>
          <w:highlight w:val="cyan"/>
        </w:rPr>
        <w:t>. Even</w:t>
      </w:r>
      <w:r w:rsidRPr="002A588D">
        <w:rPr>
          <w:sz w:val="16"/>
        </w:rPr>
        <w:t xml:space="preserve"> apparently </w:t>
      </w:r>
      <w:r w:rsidRPr="00D1140D">
        <w:rPr>
          <w:rStyle w:val="Emphasis"/>
          <w:highlight w:val="cyan"/>
        </w:rPr>
        <w:t>minor</w:t>
      </w:r>
      <w:r w:rsidRPr="0031104A">
        <w:rPr>
          <w:rStyle w:val="Emphasis"/>
        </w:rPr>
        <w:t xml:space="preserve"> disputes</w:t>
      </w:r>
      <w:r w:rsidRPr="002A588D">
        <w:rPr>
          <w:sz w:val="16"/>
        </w:rPr>
        <w:t xml:space="preserve">, however, </w:t>
      </w:r>
      <w:r w:rsidRPr="00D1140D">
        <w:rPr>
          <w:rStyle w:val="StyleUnderline"/>
          <w:highlight w:val="cyan"/>
        </w:rPr>
        <w:t xml:space="preserve">can </w:t>
      </w:r>
      <w:r w:rsidRPr="00D1140D">
        <w:rPr>
          <w:rStyle w:val="Emphasis"/>
          <w:highlight w:val="cyan"/>
        </w:rPr>
        <w:t>escalate</w:t>
      </w:r>
      <w:r w:rsidRPr="00D1140D">
        <w:rPr>
          <w:rStyle w:val="StyleUnderline"/>
          <w:highlight w:val="cyan"/>
        </w:rPr>
        <w:t xml:space="preserve"> into </w:t>
      </w:r>
      <w:r w:rsidRPr="0031104A">
        <w:rPr>
          <w:rStyle w:val="Emphasis"/>
        </w:rPr>
        <w:t xml:space="preserve">significant </w:t>
      </w:r>
      <w:r w:rsidRPr="00D1140D">
        <w:rPr>
          <w:rStyle w:val="Emphasis"/>
          <w:highlight w:val="cyan"/>
        </w:rPr>
        <w:t>conflict</w:t>
      </w:r>
      <w:r w:rsidRPr="0031104A">
        <w:rPr>
          <w:rStyle w:val="Emphasis"/>
        </w:rPr>
        <w:t>s</w:t>
      </w:r>
      <w:r w:rsidRPr="002A588D">
        <w:rPr>
          <w:sz w:val="16"/>
        </w:rPr>
        <w:t xml:space="preserve">, however: as noted in chapter 3, for example, the 1962 </w:t>
      </w:r>
      <w:r w:rsidRPr="002A588D">
        <w:rPr>
          <w:rStyle w:val="Emphasis"/>
        </w:rPr>
        <w:t>Sino-Indian</w:t>
      </w:r>
      <w:r w:rsidRPr="002A588D">
        <w:rPr>
          <w:sz w:val="16"/>
        </w:rPr>
        <w:t xml:space="preserve"> </w:t>
      </w:r>
      <w:r w:rsidRPr="002A588D">
        <w:rPr>
          <w:rStyle w:val="StyleUnderline"/>
        </w:rPr>
        <w:t>Border Conflict</w:t>
      </w:r>
      <w:r w:rsidRPr="002A588D">
        <w:rPr>
          <w:sz w:val="16"/>
        </w:rPr>
        <w:t xml:space="preserve"> over a remote area occupied by fewer than ten thousand people resulted in more than nine thousand soldiers being killed or wounded.3</w:t>
      </w:r>
    </w:p>
    <w:p w14:paraId="6F68BBED" w14:textId="77777777" w:rsidR="008561FE" w:rsidRPr="002A588D" w:rsidRDefault="008561FE" w:rsidP="008561FE">
      <w:pPr>
        <w:rPr>
          <w:sz w:val="16"/>
        </w:rPr>
      </w:pPr>
      <w:r w:rsidRPr="002A588D">
        <w:rPr>
          <w:sz w:val="16"/>
        </w:rPr>
        <w:t xml:space="preserve">Social science research has identified a large number of potential contributors to the likelihood of interstate conflict. At the global level, </w:t>
      </w:r>
      <w:r w:rsidRPr="002A588D">
        <w:rPr>
          <w:rStyle w:val="Emphasis"/>
        </w:rPr>
        <w:t>empirical evidence</w:t>
      </w:r>
      <w:r w:rsidRPr="002A588D">
        <w:rPr>
          <w:sz w:val="16"/>
        </w:rPr>
        <w:t xml:space="preserve"> </w:t>
      </w:r>
      <w:r w:rsidRPr="002A588D">
        <w:rPr>
          <w:rStyle w:val="StyleUnderline"/>
        </w:rPr>
        <w:t>suggests</w:t>
      </w:r>
      <w:r w:rsidRPr="002A588D">
        <w:rPr>
          <w:sz w:val="16"/>
        </w:rPr>
        <w:t xml:space="preserve"> that the prevalence of </w:t>
      </w:r>
      <w:r w:rsidRPr="002A588D">
        <w:rPr>
          <w:rStyle w:val="StyleUnderline"/>
        </w:rPr>
        <w:t xml:space="preserve">interstate conflict is </w:t>
      </w:r>
      <w:r w:rsidRPr="002A588D">
        <w:rPr>
          <w:rStyle w:val="Emphasis"/>
        </w:rPr>
        <w:t>most affected</w:t>
      </w:r>
      <w:r w:rsidRPr="002A588D">
        <w:rPr>
          <w:sz w:val="16"/>
        </w:rPr>
        <w:t xml:space="preserve"> </w:t>
      </w:r>
      <w:r w:rsidRPr="002A588D">
        <w:rPr>
          <w:rStyle w:val="StyleUnderline"/>
        </w:rPr>
        <w:t>by</w:t>
      </w:r>
      <w:r w:rsidRPr="002A588D">
        <w:rPr>
          <w:sz w:val="16"/>
        </w:rPr>
        <w:t xml:space="preserve"> the following factors:</w:t>
      </w:r>
    </w:p>
    <w:p w14:paraId="1FFE6E0F" w14:textId="77777777" w:rsidR="008561FE" w:rsidRPr="002A588D" w:rsidRDefault="008561FE" w:rsidP="008561FE">
      <w:pPr>
        <w:rPr>
          <w:sz w:val="6"/>
          <w:szCs w:val="8"/>
        </w:rPr>
      </w:pPr>
      <w:r w:rsidRPr="002A588D">
        <w:rPr>
          <w:sz w:val="6"/>
          <w:szCs w:val="8"/>
        </w:rPr>
        <w:t>• Degree to which the international system is dominated by a single hegemonic power</w:t>
      </w:r>
    </w:p>
    <w:p w14:paraId="7ED0EBC5" w14:textId="77777777" w:rsidR="008561FE" w:rsidRPr="002A588D" w:rsidRDefault="008561FE" w:rsidP="008561FE">
      <w:pPr>
        <w:rPr>
          <w:sz w:val="6"/>
          <w:szCs w:val="8"/>
        </w:rPr>
      </w:pPr>
      <w:r w:rsidRPr="002A588D">
        <w:rPr>
          <w:sz w:val="6"/>
          <w:szCs w:val="8"/>
        </w:rPr>
        <w:t>• Capabilities of international organizations</w:t>
      </w:r>
    </w:p>
    <w:p w14:paraId="2FF1D8DB" w14:textId="77777777" w:rsidR="008561FE" w:rsidRPr="002A588D" w:rsidRDefault="008561FE" w:rsidP="008561FE">
      <w:pPr>
        <w:rPr>
          <w:sz w:val="6"/>
          <w:szCs w:val="8"/>
        </w:rPr>
      </w:pPr>
      <w:r w:rsidRPr="002A588D">
        <w:rPr>
          <w:sz w:val="6"/>
          <w:szCs w:val="8"/>
        </w:rPr>
        <w:t>• Prevalence of consolidated democracies</w:t>
      </w:r>
    </w:p>
    <w:p w14:paraId="6C191FCC" w14:textId="77777777" w:rsidR="008561FE" w:rsidRPr="002A588D" w:rsidRDefault="008561FE" w:rsidP="008561FE">
      <w:pPr>
        <w:rPr>
          <w:sz w:val="6"/>
          <w:szCs w:val="8"/>
        </w:rPr>
      </w:pPr>
      <w:r w:rsidRPr="002A588D">
        <w:rPr>
          <w:sz w:val="6"/>
          <w:szCs w:val="8"/>
        </w:rPr>
        <w:t>• Rates of economic growth</w:t>
      </w:r>
    </w:p>
    <w:p w14:paraId="1AE5D7F0" w14:textId="77777777" w:rsidR="008561FE" w:rsidRPr="002A588D" w:rsidRDefault="008561FE" w:rsidP="008561FE">
      <w:pPr>
        <w:rPr>
          <w:sz w:val="6"/>
          <w:szCs w:val="8"/>
        </w:rPr>
      </w:pPr>
      <w:r w:rsidRPr="002A588D">
        <w:rPr>
          <w:sz w:val="6"/>
          <w:szCs w:val="8"/>
        </w:rPr>
        <w:t>• Degree of economic interdependence in the world</w:t>
      </w:r>
    </w:p>
    <w:p w14:paraId="7E99CB5B" w14:textId="77777777" w:rsidR="008561FE" w:rsidRPr="002A588D" w:rsidRDefault="008561FE" w:rsidP="008561FE">
      <w:pPr>
        <w:rPr>
          <w:sz w:val="6"/>
          <w:szCs w:val="8"/>
        </w:rPr>
      </w:pPr>
      <w:r w:rsidRPr="002A588D">
        <w:rPr>
          <w:sz w:val="6"/>
          <w:szCs w:val="8"/>
        </w:rPr>
        <w:t>• Strength of international norms4</w:t>
      </w:r>
    </w:p>
    <w:p w14:paraId="6D1B5299" w14:textId="77777777" w:rsidR="008561FE" w:rsidRPr="002A588D" w:rsidRDefault="008561FE" w:rsidP="008561FE">
      <w:pPr>
        <w:rPr>
          <w:sz w:val="6"/>
          <w:szCs w:val="8"/>
        </w:rPr>
      </w:pPr>
      <w:r w:rsidRPr="002A588D">
        <w:rPr>
          <w:sz w:val="6"/>
          <w:szCs w:val="8"/>
        </w:rPr>
        <w:t>At the regional level, there appears to be an additional “war contagion” factor. Wars appear to be more likely to occur in regions that are currently experiencing wars, even if there is no direct connection between the conflicts.5 With regard to specific pairs of countries, circumstances under which wars appear to be more likely to occur include when the relative power of the two countries is at parity or shifting toward parity, or when one member of the pair, but not the other, has an external alliance. On the other hand, wars between two countries appear to be less likely when both have advanced economies or are mature democracies.6</w:t>
      </w:r>
    </w:p>
    <w:p w14:paraId="4C3CB131" w14:textId="77777777" w:rsidR="008561FE" w:rsidRPr="002A588D" w:rsidRDefault="008561FE" w:rsidP="008561FE">
      <w:pPr>
        <w:rPr>
          <w:sz w:val="6"/>
          <w:szCs w:val="8"/>
        </w:rPr>
      </w:pPr>
      <w:r w:rsidRPr="002A588D">
        <w:rPr>
          <w:sz w:val="6"/>
          <w:szCs w:val="8"/>
        </w:rPr>
        <w:t xml:space="preserve">A number of characteristics have also been identified as associated with a greater likelihood of a specific country becoming involved in war. These include the following: </w:t>
      </w:r>
    </w:p>
    <w:p w14:paraId="4F667725" w14:textId="77777777" w:rsidR="008561FE" w:rsidRPr="002A588D" w:rsidRDefault="008561FE" w:rsidP="008561FE">
      <w:pPr>
        <w:rPr>
          <w:sz w:val="6"/>
          <w:szCs w:val="8"/>
        </w:rPr>
      </w:pPr>
      <w:r w:rsidRPr="002A588D">
        <w:rPr>
          <w:sz w:val="6"/>
          <w:szCs w:val="8"/>
        </w:rPr>
        <w:t>• The country was created or the ruling regime came to power through violence.</w:t>
      </w:r>
    </w:p>
    <w:p w14:paraId="28F5B82F" w14:textId="77777777" w:rsidR="008561FE" w:rsidRPr="002A588D" w:rsidRDefault="008561FE" w:rsidP="008561FE">
      <w:pPr>
        <w:rPr>
          <w:sz w:val="6"/>
          <w:szCs w:val="8"/>
        </w:rPr>
      </w:pPr>
      <w:r w:rsidRPr="002A588D">
        <w:rPr>
          <w:sz w:val="6"/>
          <w:szCs w:val="8"/>
        </w:rPr>
        <w:t>• The country is in the process of democratization.</w:t>
      </w:r>
    </w:p>
    <w:p w14:paraId="75A7B292" w14:textId="77777777" w:rsidR="008561FE" w:rsidRPr="002A588D" w:rsidRDefault="008561FE" w:rsidP="008561FE">
      <w:pPr>
        <w:rPr>
          <w:sz w:val="6"/>
          <w:szCs w:val="8"/>
        </w:rPr>
      </w:pPr>
      <w:r w:rsidRPr="002A588D">
        <w:rPr>
          <w:sz w:val="6"/>
          <w:szCs w:val="8"/>
        </w:rPr>
        <w:t>• The country is highly militarized, as evidenced by a high ratio either of military personnel to total population or of defense expenditures to GDP.</w:t>
      </w:r>
    </w:p>
    <w:p w14:paraId="3D7A8087" w14:textId="77777777" w:rsidR="008561FE" w:rsidRPr="002A588D" w:rsidRDefault="008561FE" w:rsidP="008561FE">
      <w:pPr>
        <w:rPr>
          <w:sz w:val="6"/>
          <w:szCs w:val="8"/>
        </w:rPr>
      </w:pPr>
      <w:r w:rsidRPr="002A588D">
        <w:rPr>
          <w:sz w:val="6"/>
          <w:szCs w:val="8"/>
        </w:rPr>
        <w:t>• The country is a major power.</w:t>
      </w:r>
    </w:p>
    <w:p w14:paraId="1FA18DB1" w14:textId="77777777" w:rsidR="008561FE" w:rsidRPr="002A588D" w:rsidRDefault="008561FE" w:rsidP="008561FE">
      <w:pPr>
        <w:rPr>
          <w:sz w:val="6"/>
          <w:szCs w:val="8"/>
        </w:rPr>
      </w:pPr>
      <w:r w:rsidRPr="002A588D">
        <w:rPr>
          <w:sz w:val="6"/>
          <w:szCs w:val="8"/>
        </w:rPr>
        <w:t>• The country is a major power that is experiencing a power transition.</w:t>
      </w:r>
    </w:p>
    <w:p w14:paraId="13C58031" w14:textId="77777777" w:rsidR="008561FE" w:rsidRPr="002A588D" w:rsidRDefault="008561FE" w:rsidP="008561FE">
      <w:pPr>
        <w:rPr>
          <w:sz w:val="6"/>
          <w:szCs w:val="8"/>
        </w:rPr>
      </w:pPr>
      <w:r w:rsidRPr="002A588D">
        <w:rPr>
          <w:sz w:val="6"/>
          <w:szCs w:val="8"/>
        </w:rPr>
        <w:t>• The country borders a country that is at war.</w:t>
      </w:r>
    </w:p>
    <w:p w14:paraId="1AD396D1" w14:textId="77777777" w:rsidR="008561FE" w:rsidRPr="002A588D" w:rsidRDefault="008561FE" w:rsidP="008561FE">
      <w:pPr>
        <w:rPr>
          <w:sz w:val="6"/>
          <w:szCs w:val="8"/>
        </w:rPr>
      </w:pPr>
      <w:r w:rsidRPr="002A588D">
        <w:rPr>
          <w:sz w:val="6"/>
          <w:szCs w:val="8"/>
        </w:rPr>
        <w:t>• The country has a large number of borders.</w:t>
      </w:r>
    </w:p>
    <w:p w14:paraId="424DA08C" w14:textId="77777777" w:rsidR="008561FE" w:rsidRPr="002A588D" w:rsidRDefault="008561FE" w:rsidP="008561FE">
      <w:pPr>
        <w:rPr>
          <w:sz w:val="6"/>
          <w:szCs w:val="8"/>
        </w:rPr>
      </w:pPr>
      <w:r w:rsidRPr="002A588D">
        <w:rPr>
          <w:sz w:val="6"/>
          <w:szCs w:val="8"/>
        </w:rPr>
        <w:t>• The country has a large number of alliances.7</w:t>
      </w:r>
    </w:p>
    <w:p w14:paraId="371505C8" w14:textId="77777777" w:rsidR="008561FE" w:rsidRPr="002A588D" w:rsidRDefault="008561FE" w:rsidP="008561FE">
      <w:pPr>
        <w:rPr>
          <w:sz w:val="6"/>
          <w:szCs w:val="8"/>
        </w:rPr>
      </w:pPr>
      <w:r w:rsidRPr="002A588D">
        <w:rPr>
          <w:sz w:val="6"/>
          <w:szCs w:val="8"/>
        </w:rPr>
        <w:t>Applying these findings to the possibility of conflict in the Indo-Pacific in coming years, a 2017 study by the RAND Corporation found that estimates of the capabilities of international organizations, the prevalence of consolidated democracies, the degree of economic interdependence in the world, and, to a lesser extent, the strength of international norms all suggest that interstate conflict will be less frequent in the future.8</w:t>
      </w:r>
    </w:p>
    <w:p w14:paraId="3C8BAB37" w14:textId="77777777" w:rsidR="008561FE" w:rsidRPr="002A588D" w:rsidRDefault="008561FE" w:rsidP="008561FE">
      <w:pPr>
        <w:rPr>
          <w:sz w:val="6"/>
          <w:szCs w:val="8"/>
        </w:rPr>
      </w:pPr>
      <w:r w:rsidRPr="002A588D">
        <w:rPr>
          <w:sz w:val="6"/>
          <w:szCs w:val="8"/>
        </w:rPr>
        <w:t>This is not to say that interstate conflict will not occur, however, and a number of the disputes in the Indo-Pacific appear to have the potential to result in armed conflict. As stated above, political science literature has found that war between a given pair of countries is more likely when the relative power of the two countries is at parity or shifting toward parity as well as when only one member of the pair has an external alliance tie. Of the militarized international disputes listed in Table 1 in which there is not currently a war (i.e., all listed disputes other than the India-Pakistan dispute), twelve of seventeen involve either pairs of countries whose relative power is at parity or pairs of countries in which only one member has an external alliance tie.9</w:t>
      </w:r>
    </w:p>
    <w:p w14:paraId="5534237D" w14:textId="77777777" w:rsidR="008561FE" w:rsidRPr="002A588D" w:rsidRDefault="008561FE" w:rsidP="008561FE">
      <w:pPr>
        <w:rPr>
          <w:sz w:val="6"/>
          <w:szCs w:val="8"/>
        </w:rPr>
      </w:pPr>
      <w:r w:rsidRPr="002A588D">
        <w:rPr>
          <w:sz w:val="6"/>
          <w:szCs w:val="8"/>
        </w:rPr>
        <w:t>In addition, several of the individual countries involved in the disputes listed in Table 1 have characteristics that are associated with an increased likelihood of becoming involved in war. In particular, both North Korea and South Korea can be said to have been formed through violence (since the territories they occupy are the result of World War II and the Korean War) and both are relatively highly militarized, with more than 2% of GDP devoted to defense spending and more than 1% of their populations being active-duty members of their militaries.10 India and Pakistan are also nations that can be said to have been formed through violence (in the partition of British India), both have relatively large numbers of borders, and both spend more than 2% of GDP on defense. In addition, India, with the world’s fourth-largest defense budget in 2018, is clearly a major power.11 China’s government came to power through violence (the Communist Party of China’s victory in the civil war in 1949), China has more land borders than any other country in the world, and it is a major power. China, moreover, is probably currently experiencing a power transition.12 Finally, Russia is also a major power, has a large number of borders, and is relatively highly militarized, spending nearly 4% of GDP on defense in 2018. Russia also has a relatively large number of alliances (with former Soviet republics) and may be undergoing a power transition.13</w:t>
      </w:r>
    </w:p>
    <w:p w14:paraId="4C424954" w14:textId="77777777" w:rsidR="008561FE" w:rsidRPr="002A588D" w:rsidRDefault="008561FE" w:rsidP="008561FE">
      <w:pPr>
        <w:rPr>
          <w:sz w:val="6"/>
          <w:szCs w:val="8"/>
        </w:rPr>
      </w:pPr>
      <w:r w:rsidRPr="002A588D">
        <w:rPr>
          <w:sz w:val="6"/>
          <w:szCs w:val="8"/>
        </w:rPr>
        <w:t>Thirteen of the eighteen militarized disputes listed in Table 1 involve at least one of these six countries. Ten of the militarized international disputes listed in Table 1, moreover, involve either two of the countries listed above or one of these countries and another country that has an external alliance tie. These disputes are:</w:t>
      </w:r>
    </w:p>
    <w:p w14:paraId="2603E9F8" w14:textId="77777777" w:rsidR="008561FE" w:rsidRPr="002A588D" w:rsidRDefault="008561FE" w:rsidP="008561FE">
      <w:pPr>
        <w:rPr>
          <w:sz w:val="6"/>
          <w:szCs w:val="8"/>
        </w:rPr>
      </w:pPr>
      <w:r w:rsidRPr="002A588D">
        <w:rPr>
          <w:sz w:val="6"/>
          <w:szCs w:val="8"/>
        </w:rPr>
        <w:t>• Kashmir (conflict ongoing)</w:t>
      </w:r>
    </w:p>
    <w:p w14:paraId="7F338962" w14:textId="77777777" w:rsidR="008561FE" w:rsidRPr="002A588D" w:rsidRDefault="008561FE" w:rsidP="008561FE">
      <w:pPr>
        <w:rPr>
          <w:sz w:val="6"/>
          <w:szCs w:val="8"/>
        </w:rPr>
      </w:pPr>
      <w:r w:rsidRPr="002A588D">
        <w:rPr>
          <w:sz w:val="6"/>
          <w:szCs w:val="8"/>
        </w:rPr>
        <w:t>• Korean Peninsula</w:t>
      </w:r>
    </w:p>
    <w:p w14:paraId="772A80F0" w14:textId="77777777" w:rsidR="008561FE" w:rsidRPr="002A588D" w:rsidRDefault="008561FE" w:rsidP="008561FE">
      <w:pPr>
        <w:rPr>
          <w:sz w:val="6"/>
          <w:szCs w:val="8"/>
        </w:rPr>
      </w:pPr>
      <w:r w:rsidRPr="002A588D">
        <w:rPr>
          <w:sz w:val="6"/>
          <w:szCs w:val="8"/>
        </w:rPr>
        <w:t>• Kuril Islands/Northern Territories</w:t>
      </w:r>
    </w:p>
    <w:p w14:paraId="34A17FA2" w14:textId="77777777" w:rsidR="008561FE" w:rsidRPr="002A588D" w:rsidRDefault="008561FE" w:rsidP="008561FE">
      <w:pPr>
        <w:rPr>
          <w:sz w:val="6"/>
          <w:szCs w:val="8"/>
        </w:rPr>
      </w:pPr>
      <w:r w:rsidRPr="002A588D">
        <w:rPr>
          <w:sz w:val="6"/>
          <w:szCs w:val="8"/>
        </w:rPr>
        <w:t>• Taiwan</w:t>
      </w:r>
    </w:p>
    <w:p w14:paraId="32AA3ADA" w14:textId="77777777" w:rsidR="008561FE" w:rsidRPr="002A588D" w:rsidRDefault="008561FE" w:rsidP="008561FE">
      <w:pPr>
        <w:rPr>
          <w:sz w:val="6"/>
          <w:szCs w:val="8"/>
        </w:rPr>
      </w:pPr>
      <w:r w:rsidRPr="002A588D">
        <w:rPr>
          <w:sz w:val="6"/>
          <w:szCs w:val="8"/>
        </w:rPr>
        <w:t>• Scarborough Reef</w:t>
      </w:r>
    </w:p>
    <w:p w14:paraId="47A07E3C" w14:textId="77777777" w:rsidR="008561FE" w:rsidRPr="002A588D" w:rsidRDefault="008561FE" w:rsidP="008561FE">
      <w:pPr>
        <w:rPr>
          <w:sz w:val="6"/>
          <w:szCs w:val="8"/>
        </w:rPr>
      </w:pPr>
      <w:r w:rsidRPr="002A588D">
        <w:rPr>
          <w:sz w:val="6"/>
          <w:szCs w:val="8"/>
        </w:rPr>
        <w:t>• Spratly Islands</w:t>
      </w:r>
    </w:p>
    <w:p w14:paraId="731790BF" w14:textId="77777777" w:rsidR="008561FE" w:rsidRPr="002A588D" w:rsidRDefault="008561FE" w:rsidP="008561FE">
      <w:pPr>
        <w:rPr>
          <w:sz w:val="6"/>
          <w:szCs w:val="8"/>
        </w:rPr>
      </w:pPr>
      <w:r w:rsidRPr="002A588D">
        <w:rPr>
          <w:sz w:val="6"/>
          <w:szCs w:val="8"/>
        </w:rPr>
        <w:t>• Senkaku/Diaoyu Islands and the Chunxiao gas field</w:t>
      </w:r>
    </w:p>
    <w:p w14:paraId="6A18DE21" w14:textId="77777777" w:rsidR="008561FE" w:rsidRPr="002A588D" w:rsidRDefault="008561FE" w:rsidP="008561FE">
      <w:pPr>
        <w:rPr>
          <w:sz w:val="6"/>
          <w:szCs w:val="8"/>
        </w:rPr>
      </w:pPr>
      <w:r w:rsidRPr="002A588D">
        <w:rPr>
          <w:sz w:val="6"/>
          <w:szCs w:val="8"/>
        </w:rPr>
        <w:t>• China-India border</w:t>
      </w:r>
    </w:p>
    <w:p w14:paraId="570E83CF" w14:textId="77777777" w:rsidR="008561FE" w:rsidRPr="002A588D" w:rsidRDefault="008561FE" w:rsidP="008561FE">
      <w:pPr>
        <w:rPr>
          <w:sz w:val="6"/>
          <w:szCs w:val="8"/>
        </w:rPr>
      </w:pPr>
      <w:r w:rsidRPr="002A588D">
        <w:rPr>
          <w:sz w:val="6"/>
          <w:szCs w:val="8"/>
        </w:rPr>
        <w:t>• China–North Korea border</w:t>
      </w:r>
    </w:p>
    <w:p w14:paraId="62E384A6" w14:textId="77777777" w:rsidR="008561FE" w:rsidRPr="002A588D" w:rsidRDefault="008561FE" w:rsidP="008561FE">
      <w:pPr>
        <w:rPr>
          <w:sz w:val="6"/>
          <w:szCs w:val="8"/>
        </w:rPr>
      </w:pPr>
      <w:r w:rsidRPr="002A588D">
        <w:rPr>
          <w:sz w:val="6"/>
          <w:szCs w:val="8"/>
        </w:rPr>
        <w:t>• China-Bhutan border</w:t>
      </w:r>
    </w:p>
    <w:p w14:paraId="4D64B616" w14:textId="77777777" w:rsidR="008561FE" w:rsidRPr="002A588D" w:rsidRDefault="008561FE" w:rsidP="008561FE">
      <w:pPr>
        <w:rPr>
          <w:sz w:val="6"/>
          <w:szCs w:val="8"/>
        </w:rPr>
      </w:pPr>
      <w:r w:rsidRPr="002A588D">
        <w:rPr>
          <w:sz w:val="6"/>
          <w:szCs w:val="8"/>
        </w:rPr>
        <w:t xml:space="preserve">Based on the identified indicators of the likelihood of interstate war, therefore, the above ten disputes appear to be the most likely to result in armed conflict (see Figure 1 for a map). </w:t>
      </w:r>
    </w:p>
    <w:p w14:paraId="2BAA4568" w14:textId="77777777" w:rsidR="008561FE" w:rsidRPr="002A588D" w:rsidRDefault="008561FE" w:rsidP="008561FE">
      <w:pPr>
        <w:rPr>
          <w:sz w:val="6"/>
          <w:szCs w:val="8"/>
        </w:rPr>
      </w:pPr>
      <w:r w:rsidRPr="002A588D">
        <w:rPr>
          <w:sz w:val="6"/>
          <w:szCs w:val="8"/>
        </w:rPr>
        <w:t>Potential for the Peaceful Resolution of International Disputes</w:t>
      </w:r>
    </w:p>
    <w:p w14:paraId="3E357156" w14:textId="77777777" w:rsidR="008561FE" w:rsidRPr="002A588D" w:rsidRDefault="008561FE" w:rsidP="008561FE">
      <w:pPr>
        <w:rPr>
          <w:sz w:val="6"/>
          <w:szCs w:val="8"/>
        </w:rPr>
      </w:pPr>
      <w:r w:rsidRPr="002A588D">
        <w:rPr>
          <w:sz w:val="6"/>
          <w:szCs w:val="8"/>
        </w:rPr>
        <w:t>The peaceful resolution of any of the militarized international disputes described in the previous section would remove them as potential sources of conflict and could eliminate the need for the countries affected (including the United States) to develop, support, or deploy military forces for potential contingencies involving these disputes. Peaceful resolution could also be a prelude to, or an element of, political reconciliation between the disputing parties that allows them to forge closer economic ties or engage in joint economic development, leading to increased prosperity for all parties. Thus, the peaceful resolution of militarized disputes in the Indo-Pacific could have a significant impact on regional and U.S. interests.</w:t>
      </w:r>
    </w:p>
    <w:p w14:paraId="2349BFD1" w14:textId="77777777" w:rsidR="008561FE" w:rsidRPr="002A588D" w:rsidRDefault="008561FE" w:rsidP="008561FE">
      <w:pPr>
        <w:rPr>
          <w:sz w:val="6"/>
          <w:szCs w:val="8"/>
        </w:rPr>
      </w:pPr>
      <w:r w:rsidRPr="002A588D">
        <w:rPr>
          <w:sz w:val="6"/>
          <w:szCs w:val="8"/>
        </w:rPr>
        <w:t>In the case of the Korean Peninsula dispute, for example, peaceful resolution could involve a formal peace agreement providing for the mutual recognition between North and South Korea and the removal of both sides’ forces from the area of the Demilitarized Zone. Convincing the world that the threat of inter-Korean war had truly been eliminated would probably also require the dismantling of North Korea’s ballistic missiles and nuclear, biological, and chemical weapons and production facilities as well as a significant reduction in the size of North Korea’s armed forces. Such steps would assure North and South Korea as well as other countries in the region that neither side had the intention or capability to engage in large-scale conflict with the other. Although Pyongyang and Seoul have made progress in improving relations recently, the two sides are still far from achieving a permanent resolution of the inter-Korean dispute.14 Nonetheless, such a resolution is not inconceivable in the coming decade.</w:t>
      </w:r>
    </w:p>
    <w:p w14:paraId="5F508B04" w14:textId="77777777" w:rsidR="008561FE" w:rsidRPr="002A588D" w:rsidRDefault="008561FE" w:rsidP="008561FE">
      <w:pPr>
        <w:rPr>
          <w:sz w:val="6"/>
          <w:szCs w:val="8"/>
        </w:rPr>
      </w:pPr>
      <w:r w:rsidRPr="002A588D">
        <w:rPr>
          <w:sz w:val="6"/>
          <w:szCs w:val="8"/>
        </w:rPr>
        <w:t>Peaceful resolution of the Korean Peninsula dispute could also entail an agreement about the future relationship between the two Koreas. Such an arrangement could consist of an agreement that they will remain separate states for the indefinite future, an agreement on a process for unification, or something intermediate between those two possibilities.15 The specific nature of the agreement would have major geopolitical implications for Northeast Asia. Key variables are whether a single unified state or two separate states would emerge from the agreement and what the relationship of the resultant state or states would be with China and the United States. For example, if North Korea were absorbed into the Republic of Korea (ROK), would the ROK maintain its mutual defense treaty with the United States? Although Korean unification currently appears improbable, the possibility of such a scenario transpiring in the coming decade cannot be ruled out.</w:t>
      </w:r>
    </w:p>
    <w:p w14:paraId="2FF20D58" w14:textId="77777777" w:rsidR="008561FE" w:rsidRPr="002A588D" w:rsidRDefault="008561FE" w:rsidP="008561FE">
      <w:pPr>
        <w:rPr>
          <w:sz w:val="6"/>
          <w:szCs w:val="8"/>
        </w:rPr>
      </w:pPr>
      <w:r w:rsidRPr="002A588D">
        <w:rPr>
          <w:sz w:val="6"/>
          <w:szCs w:val="8"/>
        </w:rPr>
        <w:t>Peaceful resolution of Taiwan’s status would have major geopolitical significance as well. Like an agreement about the future relationship between the two Koreas, peaceful resolution of Taiwan’s status could take the form of an agreement for Taiwan to politically unify with mainland China, an agreement for Taiwan to formally become an independent nation, or an intermediate solution, such as an agreement to deliberately leave Taiwan’s status unresolved for a period of time.16 Although it is conceivable that the current government in China could allow a resolution that is acceptable to the people of Taiwan, prospects for a peaceful resolution would be much greater if China were to become a democracy, a development that would have geopolitical significance well beyond the Taiwan dispute.17 As discussed later in this chapter, although such a development currently appears highly unlikely, the possibility of it occurring at some point in the next decade cannot be ruled out.</w:t>
      </w:r>
    </w:p>
    <w:p w14:paraId="73F6AA3A" w14:textId="77777777" w:rsidR="008561FE" w:rsidRPr="002A588D" w:rsidRDefault="008561FE" w:rsidP="008561FE">
      <w:pPr>
        <w:rPr>
          <w:sz w:val="6"/>
          <w:szCs w:val="8"/>
        </w:rPr>
      </w:pPr>
      <w:r w:rsidRPr="002A588D">
        <w:rPr>
          <w:sz w:val="6"/>
          <w:szCs w:val="8"/>
        </w:rPr>
        <w:t>Peaceful resolution of the India-Pakistan dispute over Kashmir would also have a significant geopolitical impact, removing the primary source of friction between the two countries (although domestic separatist movements would likely continue so long as India controlled large portions of Kashmir). This would allow the two countries to redirect some of the strategic attention and resources that are currently focused on each other. In the case of India, these purposes could include domestic economic development or the improvement of the capabilities of the armed forces for contingencies in areas other than the India-Pakistan border regions (e.g., for contingencies involving China). Although prospects for resolving the Kashmir dispute do not currently appear to be promising, it is possible that this could change over the coming decade.18 In this case, the specific terms of the resolution would have relatively little impact on the strategic landscape in the region. The important thing would be that the issue had been resolved, eliminating a persistent source of conflict between India and Pakistan.19</w:t>
      </w:r>
    </w:p>
    <w:p w14:paraId="58ED7B4A" w14:textId="77777777" w:rsidR="008561FE" w:rsidRPr="002A588D" w:rsidRDefault="008561FE" w:rsidP="008561FE">
      <w:pPr>
        <w:rPr>
          <w:sz w:val="6"/>
          <w:szCs w:val="8"/>
        </w:rPr>
      </w:pPr>
      <w:r w:rsidRPr="002A588D">
        <w:rPr>
          <w:sz w:val="6"/>
          <w:szCs w:val="8"/>
        </w:rPr>
        <w:t>Peaceful resolution of the disputes in the East and South China Seas would be significant for the United States, given that U.S. treaty allies are involved in all three cases. Resolution of any of these disputes would therefore eliminate the possibility of the United States becoming involved in a conflict involving that dispute. The specifics of how these disputes are resolved, however, could also have significant geostrategic implications. For example, a resolution of the dispute over the Senkaku/Diaoyu Islands that ceded control to China and allowed it to build military installations on them would have a different impact on Japanese and U.S. interests from an agreement that recognized the islands as Japanese territory. In practice, however, any solution to the dispute acceptable to both China and Japan would likely require a commitment that neither side would station personnel or build military facilities on the islands.20</w:t>
      </w:r>
    </w:p>
    <w:p w14:paraId="299FA86A" w14:textId="77777777" w:rsidR="008561FE" w:rsidRPr="002A588D" w:rsidRDefault="008561FE" w:rsidP="008561FE">
      <w:pPr>
        <w:rPr>
          <w:sz w:val="6"/>
          <w:szCs w:val="8"/>
        </w:rPr>
      </w:pPr>
      <w:r w:rsidRPr="002A588D">
        <w:rPr>
          <w:sz w:val="6"/>
          <w:szCs w:val="8"/>
        </w:rPr>
        <w:t>A code of conduct is currently being negotiated by most of the parties to the disputes in the South China Sea (excluding Taiwan). It is thus possible that these territorial disputes (over the Spratly and Paracel Islands and Scarborough Reef) could be eliminated as a potential cause of armed conflict in the coming decade. Although any agreement reached in the near term seems likely to allow the claimants to maintain their presence on any features that they currently occupy, how other issues that could affect U.S. interests would be decided is unclear. For example, China has reportedly proposed that parties to the dispute not be allowed to conduct joint military exercises with outside countries, which would prevent the United States from holding exercises with countries such as the Philippines (a treaty ally), Vietnam, and Malaysia.21</w:t>
      </w:r>
    </w:p>
    <w:p w14:paraId="6D0CBEE0" w14:textId="77777777" w:rsidR="008561FE" w:rsidRPr="002A588D" w:rsidRDefault="008561FE" w:rsidP="008561FE">
      <w:pPr>
        <w:rPr>
          <w:sz w:val="6"/>
          <w:szCs w:val="8"/>
        </w:rPr>
      </w:pPr>
      <w:r w:rsidRPr="002A588D">
        <w:rPr>
          <w:sz w:val="6"/>
          <w:szCs w:val="8"/>
        </w:rPr>
        <w:t>Resolution of the border dispute between China and India appears unlikely over the next decade, though this scenario also cannot be completely ruled out. The two countries set up a joint task force to resolve the issue in 1988, but it has made little progress. If the dispute were resolved, however, it would remove a potential cause of armed conflict between China and India. The most likely option for the dispute to be resolved would be for both sides to drop their claims to territory held by the other side. Even if the dispute were resolved in a way that favored one side or the other, the difference would probably be of little strategic significance.22</w:t>
      </w:r>
    </w:p>
    <w:p w14:paraId="1D038572" w14:textId="77777777" w:rsidR="008561FE" w:rsidRPr="002A588D" w:rsidRDefault="008561FE" w:rsidP="008561FE">
      <w:pPr>
        <w:rPr>
          <w:sz w:val="6"/>
          <w:szCs w:val="8"/>
        </w:rPr>
      </w:pPr>
      <w:r w:rsidRPr="002A588D">
        <w:rPr>
          <w:sz w:val="6"/>
          <w:szCs w:val="8"/>
        </w:rPr>
        <w:t>In 1956, Japan and the Soviet Union agreed that the Soviet Union would return two of the four disputed Kuril Islands to Japan after the two countries signed a formal peace treaty. The current Shinzo Abe administration has been pressing Russia to agree to such a treaty so that the islands can be returned. Although Russia has shown little interest in a treaty, it is certainly conceivable that such an agreement could be reached in the coming decade, which would eliminate this dispute as a potential flashpoint for conflict.23</w:t>
      </w:r>
    </w:p>
    <w:p w14:paraId="2B2339D0" w14:textId="77777777" w:rsidR="008561FE" w:rsidRPr="002A588D" w:rsidRDefault="008561FE" w:rsidP="008561FE">
      <w:pPr>
        <w:rPr>
          <w:sz w:val="6"/>
          <w:szCs w:val="8"/>
        </w:rPr>
      </w:pPr>
      <w:r w:rsidRPr="002A588D">
        <w:rPr>
          <w:sz w:val="6"/>
          <w:szCs w:val="8"/>
        </w:rPr>
        <w:t>None of the other militarized international disputes in the Indo-Pacific listed in Table 1 appear likely to be a trigger for a major conflict, and thus their peaceful resolution is unlikely to have significant implications for U.S. interests.</w:t>
      </w:r>
    </w:p>
    <w:p w14:paraId="016D9A69" w14:textId="77777777" w:rsidR="008561FE" w:rsidRPr="002A588D" w:rsidRDefault="008561FE" w:rsidP="008561FE">
      <w:pPr>
        <w:rPr>
          <w:sz w:val="16"/>
        </w:rPr>
      </w:pPr>
      <w:r w:rsidRPr="002A588D">
        <w:rPr>
          <w:sz w:val="16"/>
        </w:rPr>
        <w:t>Internal Conflict</w:t>
      </w:r>
    </w:p>
    <w:p w14:paraId="64C96A4F" w14:textId="77777777" w:rsidR="008561FE" w:rsidRPr="002A588D" w:rsidRDefault="008561FE" w:rsidP="008561FE">
      <w:pPr>
        <w:rPr>
          <w:sz w:val="16"/>
        </w:rPr>
      </w:pPr>
      <w:r w:rsidRPr="00D1140D">
        <w:rPr>
          <w:rStyle w:val="Emphasis"/>
          <w:highlight w:val="cyan"/>
        </w:rPr>
        <w:t>Internal conflicts</w:t>
      </w:r>
      <w:r w:rsidRPr="00D1140D">
        <w:rPr>
          <w:rStyle w:val="StyleUnderline"/>
          <w:highlight w:val="cyan"/>
        </w:rPr>
        <w:t xml:space="preserve"> affect</w:t>
      </w:r>
      <w:r w:rsidRPr="002A588D">
        <w:rPr>
          <w:sz w:val="16"/>
        </w:rPr>
        <w:t xml:space="preserve"> the </w:t>
      </w:r>
      <w:r w:rsidRPr="00D1140D">
        <w:rPr>
          <w:rStyle w:val="Emphasis"/>
          <w:highlight w:val="cyan"/>
        </w:rPr>
        <w:t>security</w:t>
      </w:r>
      <w:r w:rsidRPr="002A588D">
        <w:rPr>
          <w:sz w:val="16"/>
        </w:rPr>
        <w:t xml:space="preserve"> and well-being of people living in the involved areas (as well as the government security forces deployed to fight the insurgents). </w:t>
      </w:r>
      <w:r w:rsidRPr="002A588D">
        <w:rPr>
          <w:rStyle w:val="StyleUnderline"/>
        </w:rPr>
        <w:t>They</w:t>
      </w:r>
      <w:r w:rsidRPr="002A588D">
        <w:rPr>
          <w:sz w:val="16"/>
        </w:rPr>
        <w:t xml:space="preserve"> also </w:t>
      </w:r>
      <w:r w:rsidRPr="002A588D">
        <w:rPr>
          <w:rStyle w:val="StyleUnderline"/>
        </w:rPr>
        <w:t>consume resources and attention from the national government that could be put to more positive uses and, by discouraging commerce and investment, act as a drag on a country’s economic developmen</w:t>
      </w:r>
      <w:r w:rsidRPr="002A588D">
        <w:rPr>
          <w:sz w:val="16"/>
        </w:rPr>
        <w:t xml:space="preserve">t, particularly in the specific locations where the conflict is taking place. In addition, </w:t>
      </w:r>
      <w:r w:rsidRPr="002A588D">
        <w:rPr>
          <w:rStyle w:val="StyleUnderline"/>
        </w:rPr>
        <w:t xml:space="preserve">they can result in the </w:t>
      </w:r>
      <w:r w:rsidRPr="002A588D">
        <w:rPr>
          <w:rStyle w:val="Emphasis"/>
        </w:rPr>
        <w:t>displacement</w:t>
      </w:r>
      <w:r w:rsidRPr="002A588D">
        <w:rPr>
          <w:sz w:val="16"/>
        </w:rPr>
        <w:t xml:space="preserve"> of noncombatants, </w:t>
      </w:r>
      <w:r w:rsidRPr="002A588D">
        <w:rPr>
          <w:rStyle w:val="StyleUnderline"/>
        </w:rPr>
        <w:t>who may flee to</w:t>
      </w:r>
      <w:r w:rsidRPr="002A588D">
        <w:rPr>
          <w:sz w:val="16"/>
        </w:rPr>
        <w:t xml:space="preserve"> other areas of the country or even to </w:t>
      </w:r>
      <w:r w:rsidRPr="002A588D">
        <w:rPr>
          <w:rStyle w:val="StyleUnderline"/>
        </w:rPr>
        <w:t>neighboring countries</w:t>
      </w:r>
      <w:r w:rsidRPr="002A588D">
        <w:rPr>
          <w:sz w:val="16"/>
        </w:rPr>
        <w:t xml:space="preserve">, thereby </w:t>
      </w:r>
      <w:r w:rsidRPr="002A588D">
        <w:rPr>
          <w:rStyle w:val="StyleUnderline"/>
        </w:rPr>
        <w:t>disrupting</w:t>
      </w:r>
      <w:r w:rsidRPr="002A588D">
        <w:rPr>
          <w:sz w:val="16"/>
        </w:rPr>
        <w:t xml:space="preserve"> the economies and </w:t>
      </w:r>
      <w:r w:rsidRPr="002A588D">
        <w:rPr>
          <w:rStyle w:val="StyleUnderline"/>
        </w:rPr>
        <w:t>social order</w:t>
      </w:r>
      <w:r w:rsidRPr="002A588D">
        <w:rPr>
          <w:sz w:val="16"/>
        </w:rPr>
        <w:t xml:space="preserve"> in those areas (see the section on refugee crises, below).</w:t>
      </w:r>
    </w:p>
    <w:p w14:paraId="1E00536F" w14:textId="77777777" w:rsidR="008561FE" w:rsidRPr="002A588D" w:rsidRDefault="008561FE" w:rsidP="008561FE">
      <w:pPr>
        <w:rPr>
          <w:sz w:val="16"/>
          <w:szCs w:val="18"/>
        </w:rPr>
      </w:pPr>
      <w:r w:rsidRPr="002A588D">
        <w:rPr>
          <w:sz w:val="16"/>
          <w:szCs w:val="18"/>
        </w:rPr>
        <w:t xml:space="preserve">As noted in chapter 2, the scale of internal conflict in the Indo-Pacific has fallen since 2009. Nonetheless, there are roughly twenty separate ongoing internal conflicts in the region. A total of six countries in the region experienced internal conflicts that caused at least one fatality in 2018: </w:t>
      </w:r>
      <w:r w:rsidRPr="002A588D">
        <w:rPr>
          <w:rStyle w:val="Emphasis"/>
        </w:rPr>
        <w:t>India</w:t>
      </w:r>
      <w:r w:rsidRPr="002A588D">
        <w:rPr>
          <w:sz w:val="16"/>
          <w:szCs w:val="18"/>
        </w:rPr>
        <w:t xml:space="preserve"> (seven separate conflicts), Myanmar (six conflicts), the Philippines (four conflicts), Bangladesh (one conflict), Thailand (one conflict), and Indonesia (one conflict). It is possible that some of these </w:t>
      </w:r>
      <w:r w:rsidRPr="002A588D">
        <w:rPr>
          <w:rStyle w:val="StyleUnderline"/>
        </w:rPr>
        <w:t xml:space="preserve">conflicts could </w:t>
      </w:r>
      <w:r w:rsidRPr="002A588D">
        <w:rPr>
          <w:rStyle w:val="Emphasis"/>
        </w:rPr>
        <w:t>worsen</w:t>
      </w:r>
      <w:r w:rsidRPr="002A588D">
        <w:rPr>
          <w:sz w:val="16"/>
          <w:szCs w:val="18"/>
        </w:rPr>
        <w:t>, that internal conflicts in the region that have previously ended could reignite, and that new internal conflicts could emerge.24</w:t>
      </w:r>
    </w:p>
    <w:p w14:paraId="0D8D9C7F" w14:textId="77777777" w:rsidR="008561FE" w:rsidRPr="002A588D" w:rsidRDefault="008561FE" w:rsidP="008561FE">
      <w:pPr>
        <w:rPr>
          <w:sz w:val="16"/>
          <w:szCs w:val="18"/>
        </w:rPr>
      </w:pPr>
      <w:r w:rsidRPr="002A588D">
        <w:rPr>
          <w:sz w:val="16"/>
          <w:szCs w:val="18"/>
        </w:rPr>
        <w:t>Prospects for Internal Conflict</w:t>
      </w:r>
    </w:p>
    <w:p w14:paraId="0CB97F71" w14:textId="77777777" w:rsidR="008561FE" w:rsidRPr="002A588D" w:rsidRDefault="008561FE" w:rsidP="008561FE">
      <w:pPr>
        <w:rPr>
          <w:sz w:val="16"/>
        </w:rPr>
      </w:pPr>
      <w:r w:rsidRPr="002A588D">
        <w:rPr>
          <w:rStyle w:val="StyleUnderline"/>
        </w:rPr>
        <w:t>Political science research</w:t>
      </w:r>
      <w:r w:rsidRPr="002A588D">
        <w:rPr>
          <w:sz w:val="16"/>
        </w:rPr>
        <w:t xml:space="preserve"> has </w:t>
      </w:r>
      <w:r w:rsidRPr="002A588D">
        <w:rPr>
          <w:rStyle w:val="StyleUnderline"/>
        </w:rPr>
        <w:t>identified</w:t>
      </w:r>
      <w:r w:rsidRPr="002A588D">
        <w:rPr>
          <w:sz w:val="16"/>
        </w:rPr>
        <w:t xml:space="preserve"> a number of potential </w:t>
      </w:r>
      <w:r w:rsidRPr="00D1140D">
        <w:rPr>
          <w:rStyle w:val="Emphasis"/>
          <w:highlight w:val="cyan"/>
        </w:rPr>
        <w:t>contributors</w:t>
      </w:r>
      <w:r w:rsidRPr="002A588D">
        <w:rPr>
          <w:rStyle w:val="StyleUnderline"/>
        </w:rPr>
        <w:t xml:space="preserve"> to the likelihood or intensity of internal conflict in a country. These </w:t>
      </w:r>
      <w:r w:rsidRPr="00D1140D">
        <w:rPr>
          <w:rStyle w:val="StyleUnderline"/>
          <w:highlight w:val="cyan"/>
        </w:rPr>
        <w:t>include</w:t>
      </w:r>
      <w:r w:rsidRPr="002A588D">
        <w:rPr>
          <w:sz w:val="16"/>
        </w:rPr>
        <w:t xml:space="preserve"> the following:</w:t>
      </w:r>
    </w:p>
    <w:p w14:paraId="435ADA95" w14:textId="77777777" w:rsidR="008561FE" w:rsidRPr="002A588D" w:rsidRDefault="008561FE" w:rsidP="008561FE">
      <w:pPr>
        <w:rPr>
          <w:sz w:val="16"/>
        </w:rPr>
      </w:pPr>
      <w:r w:rsidRPr="002A588D">
        <w:rPr>
          <w:sz w:val="16"/>
        </w:rPr>
        <w:t xml:space="preserve">• The existence of </w:t>
      </w:r>
      <w:r w:rsidRPr="002A588D">
        <w:rPr>
          <w:sz w:val="16"/>
          <w:szCs w:val="18"/>
        </w:rPr>
        <w:t>great-power rivalry</w:t>
      </w:r>
      <w:r w:rsidRPr="002A588D">
        <w:rPr>
          <w:sz w:val="12"/>
          <w:szCs w:val="18"/>
        </w:rPr>
        <w:t xml:space="preserve"> </w:t>
      </w:r>
      <w:r w:rsidRPr="002A588D">
        <w:rPr>
          <w:sz w:val="16"/>
        </w:rPr>
        <w:t>in the international system</w:t>
      </w:r>
    </w:p>
    <w:p w14:paraId="0F805961" w14:textId="77777777" w:rsidR="008561FE" w:rsidRPr="002A588D" w:rsidRDefault="008561FE" w:rsidP="008561FE">
      <w:pPr>
        <w:rPr>
          <w:sz w:val="16"/>
        </w:rPr>
      </w:pPr>
      <w:r w:rsidRPr="002A588D">
        <w:rPr>
          <w:sz w:val="16"/>
        </w:rPr>
        <w:t>• The capabilities of international organizations</w:t>
      </w:r>
    </w:p>
    <w:p w14:paraId="49F18A25" w14:textId="77777777" w:rsidR="008561FE" w:rsidRPr="002A588D" w:rsidRDefault="008561FE" w:rsidP="008561FE">
      <w:pPr>
        <w:rPr>
          <w:sz w:val="16"/>
        </w:rPr>
      </w:pPr>
      <w:r w:rsidRPr="002A588D">
        <w:rPr>
          <w:sz w:val="16"/>
        </w:rPr>
        <w:t>• The capacity of governmental institutions</w:t>
      </w:r>
    </w:p>
    <w:p w14:paraId="524D9837" w14:textId="77777777" w:rsidR="008561FE" w:rsidRPr="002A588D" w:rsidRDefault="008561FE" w:rsidP="008561FE">
      <w:pPr>
        <w:rPr>
          <w:sz w:val="16"/>
        </w:rPr>
      </w:pPr>
      <w:r w:rsidRPr="002A588D">
        <w:rPr>
          <w:sz w:val="16"/>
        </w:rPr>
        <w:t>• Whether the country is a consolidated democracy</w:t>
      </w:r>
    </w:p>
    <w:p w14:paraId="05D5499B" w14:textId="77777777" w:rsidR="008561FE" w:rsidRPr="002A588D" w:rsidRDefault="008561FE" w:rsidP="008561FE">
      <w:pPr>
        <w:rPr>
          <w:sz w:val="16"/>
        </w:rPr>
      </w:pPr>
      <w:r w:rsidRPr="002A588D">
        <w:rPr>
          <w:sz w:val="16"/>
        </w:rPr>
        <w:t xml:space="preserve">• </w:t>
      </w:r>
      <w:r w:rsidRPr="00D1140D">
        <w:rPr>
          <w:rStyle w:val="Emphasis"/>
          <w:highlight w:val="cyan"/>
        </w:rPr>
        <w:t>Slowdowns</w:t>
      </w:r>
      <w:r w:rsidRPr="00D1140D">
        <w:rPr>
          <w:rStyle w:val="StyleUnderline"/>
          <w:highlight w:val="cyan"/>
        </w:rPr>
        <w:t xml:space="preserve"> in</w:t>
      </w:r>
      <w:r w:rsidRPr="002A588D">
        <w:rPr>
          <w:sz w:val="16"/>
        </w:rPr>
        <w:t xml:space="preserve"> the rate of </w:t>
      </w:r>
      <w:r w:rsidRPr="002A588D">
        <w:rPr>
          <w:rStyle w:val="Emphasis"/>
        </w:rPr>
        <w:t xml:space="preserve">economic </w:t>
      </w:r>
      <w:r w:rsidRPr="00D1140D">
        <w:rPr>
          <w:rStyle w:val="Emphasis"/>
          <w:highlight w:val="cyan"/>
        </w:rPr>
        <w:t>growth</w:t>
      </w:r>
    </w:p>
    <w:p w14:paraId="627567B1" w14:textId="77777777" w:rsidR="008561FE" w:rsidRPr="002A588D" w:rsidRDefault="008561FE" w:rsidP="008561FE">
      <w:pPr>
        <w:rPr>
          <w:sz w:val="16"/>
        </w:rPr>
      </w:pPr>
      <w:r w:rsidRPr="002A588D">
        <w:rPr>
          <w:sz w:val="16"/>
        </w:rPr>
        <w:t>• Resource stress caused by population pressure</w:t>
      </w:r>
    </w:p>
    <w:p w14:paraId="4D17EDD5" w14:textId="77777777" w:rsidR="008561FE" w:rsidRPr="002A588D" w:rsidRDefault="008561FE" w:rsidP="008561FE">
      <w:pPr>
        <w:rPr>
          <w:sz w:val="16"/>
        </w:rPr>
      </w:pPr>
      <w:r w:rsidRPr="002A588D">
        <w:rPr>
          <w:sz w:val="16"/>
        </w:rPr>
        <w:t>• The existence of a youth bulge in the population age structure25</w:t>
      </w:r>
    </w:p>
    <w:p w14:paraId="2A0BD9E0" w14:textId="77777777" w:rsidR="008561FE" w:rsidRPr="002A588D" w:rsidRDefault="008561FE" w:rsidP="008561FE">
      <w:pPr>
        <w:rPr>
          <w:sz w:val="8"/>
          <w:szCs w:val="10"/>
        </w:rPr>
      </w:pPr>
      <w:r w:rsidRPr="002A588D">
        <w:rPr>
          <w:sz w:val="8"/>
          <w:szCs w:val="10"/>
        </w:rPr>
        <w:t>Of these potential contributors to the likelihood of internal conflict, great-power rivalry in the international system and the capabilities of international organizations are factors that apply globally. Great-power rivalry was a significant contributor to internal conflicts during the Cold War. Since then, the number of internal conflicts in the world has fallen, but it is possible that the rivalry between the United States and China could increase the number of internal conflicts in coming years. Conversely, the capabilities of international organizations have grown over time, and this trend appears likely to continue in the future. Thus, it is possible that the increasing capabilities of international organizations will help limit the number of internal conflicts.26</w:t>
      </w:r>
    </w:p>
    <w:p w14:paraId="23B22385" w14:textId="77777777" w:rsidR="008561FE" w:rsidRPr="002A588D" w:rsidRDefault="008561FE" w:rsidP="008561FE">
      <w:pPr>
        <w:rPr>
          <w:sz w:val="8"/>
          <w:szCs w:val="10"/>
        </w:rPr>
      </w:pPr>
      <w:r w:rsidRPr="002A588D">
        <w:rPr>
          <w:sz w:val="8"/>
          <w:szCs w:val="10"/>
        </w:rPr>
        <w:t>The other five risk factors for internal conflict listed above are all specific to a given country. Examining these factors for each of the countries in the Indo-Pacific region suggests that Bangladesh, Bhutan, Cambodia, Nepal, and Sri Lanka are at the greatest risk of experiencing internal conflict. All five have relatively ineffective governmental institutions, none is a consolidated democracy, all are projected to experience a drop of 20% or more in their annual economic growth rates between 2020 and 2030, all are experiencing significant resource stress, and all will have youth bulges between 2020 and 2030.27 Consistent with these factors, all of these countries except Bhutan have had an internal conflict that resulted in 25 or more battle deaths in a year at some point in the last quarter century, although only Bangladesh still had an internal conflict that caused fatalities in 2018.28</w:t>
      </w:r>
    </w:p>
    <w:p w14:paraId="04096130" w14:textId="77777777" w:rsidR="008561FE" w:rsidRPr="002A588D" w:rsidRDefault="008561FE" w:rsidP="008561FE">
      <w:pPr>
        <w:rPr>
          <w:sz w:val="8"/>
          <w:szCs w:val="10"/>
        </w:rPr>
      </w:pPr>
      <w:r w:rsidRPr="002A588D">
        <w:rPr>
          <w:sz w:val="8"/>
          <w:szCs w:val="10"/>
        </w:rPr>
        <w:t>Political science research also suggests that ethnic or sectarian polarization, while apparently not affecting the likelihood of internal conflict occurring, can increase the intensity of internal conflicts when they occur.29 The governments of Bangladesh, Bhutan, Cambodia, and Sri Lanka all discriminate against certain ethnic groups, suggesting that if any internal conflicts involving those ethnic groups emerge in these countries, they have the potential to be particularly intense.30</w:t>
      </w:r>
    </w:p>
    <w:p w14:paraId="76E226EE" w14:textId="77777777" w:rsidR="008561FE" w:rsidRPr="002A588D" w:rsidRDefault="008561FE" w:rsidP="008561FE">
      <w:pPr>
        <w:rPr>
          <w:sz w:val="8"/>
          <w:szCs w:val="10"/>
        </w:rPr>
      </w:pPr>
      <w:r w:rsidRPr="002A588D">
        <w:rPr>
          <w:sz w:val="8"/>
          <w:szCs w:val="10"/>
        </w:rPr>
        <w:t>In addition to the above five countries, several other countries in the region exhibit at least four of the five country-specific risk factors for internal conflict listed above. These include Myanmar, India, Laos, Papua New Guinea, and Vietnam.31 Of them, Myanmar and India were experiencing internal conflicts in 2018. None of the other three have had significant internal conflicts since 1996, but all appear to have an elevated risk of doing so in the future.32</w:t>
      </w:r>
    </w:p>
    <w:p w14:paraId="5CFC7703" w14:textId="77777777" w:rsidR="008561FE" w:rsidRPr="002A588D" w:rsidRDefault="008561FE" w:rsidP="008561FE">
      <w:pPr>
        <w:rPr>
          <w:sz w:val="8"/>
          <w:szCs w:val="10"/>
        </w:rPr>
      </w:pPr>
      <w:r w:rsidRPr="002A588D">
        <w:rPr>
          <w:sz w:val="8"/>
          <w:szCs w:val="10"/>
        </w:rPr>
        <w:t>Four additional countries in the region exhibit three of the five country-specific risk factors for internal conflict listed above: the Philippines, the Solomon Islands, Thailand, and Timor-Leste.33 Of these, the Philippines and Thailand were experiencing internal conflict in 2018, while the Solomon Islands suffered from ethnic conflict from 1999 to 2003, suggesting that countries with even three of the five country-specific indicators are at significant risk of suffering from internal conflict.34 Table 2 and Figure 2 show the countries identified above as being at relatively high risk for the emergence of new or renewed conflict. It is, of course, possible that internal conflict will occur in countries other than those listed in Table 2. In the past 25 years, for example, significant internal conflict has also occurred in China and Indonesia, neither of which currently exhibits more than two of the above five indicators for internal conflict.35</w:t>
      </w:r>
    </w:p>
    <w:p w14:paraId="5C6EA659" w14:textId="77777777" w:rsidR="008561FE" w:rsidRPr="002A588D" w:rsidRDefault="008561FE" w:rsidP="008561FE">
      <w:pPr>
        <w:rPr>
          <w:sz w:val="8"/>
          <w:szCs w:val="10"/>
        </w:rPr>
      </w:pPr>
      <w:r w:rsidRPr="002A588D">
        <w:rPr>
          <w:sz w:val="8"/>
          <w:szCs w:val="10"/>
        </w:rPr>
        <w:t>Most of the internal conflicts currently ongoing in the Indo-Pacific involve ethnic minorities seeking greater autonomy or independence. Although such internal conflicts may threaten the territorial integrity of the countries in which they are occurring, the areas affected generally represent a relatively small proportion of the country’s total territory and population. Thus, these separatist conflicts do not appear to be likely to result in the overthrow of the national government.</w:t>
      </w:r>
    </w:p>
    <w:p w14:paraId="1BF092A1" w14:textId="77777777" w:rsidR="008561FE" w:rsidRPr="002A588D" w:rsidRDefault="008561FE" w:rsidP="008561FE">
      <w:pPr>
        <w:rPr>
          <w:sz w:val="8"/>
          <w:szCs w:val="10"/>
        </w:rPr>
      </w:pPr>
      <w:r w:rsidRPr="002A588D">
        <w:rPr>
          <w:sz w:val="8"/>
          <w:szCs w:val="10"/>
        </w:rPr>
        <w:t>A few of the ongoing internal conflicts, however, are ideologically based and thus have the potential to spread geographically and even ultimately result in the overthrow of the national government. The Philippines, India, and Myanmar, for example, all have Communist insurgencies. None of these insurgencies currently appears to be a serious threat to overthrow the national government, however, and it seems unlikely that a new Communist insurgency that would be such a threat will emerge in the Indo-Pacific in coming years.</w:t>
      </w:r>
    </w:p>
    <w:p w14:paraId="7735EC59" w14:textId="77777777" w:rsidR="008561FE" w:rsidRPr="002A588D" w:rsidRDefault="008561FE" w:rsidP="008561FE">
      <w:pPr>
        <w:rPr>
          <w:sz w:val="8"/>
          <w:szCs w:val="10"/>
        </w:rPr>
      </w:pPr>
      <w:r w:rsidRPr="002A588D">
        <w:rPr>
          <w:sz w:val="8"/>
          <w:szCs w:val="10"/>
        </w:rPr>
        <w:t>A more significant ideological basis for internal conflict in the coming decade could be Islamic fundamentalism. Bangladesh, in particular, has had numerous violent Islamist organizations. In 2013, more than eight hundred people were killed or seriously injured in Bangladesh as a result of attacks by Islamist groups. Although most of this violence was directed against civilians, in 2016 individuals and groups claiming affiliation with the Islamic State began directly attacking government targets. The government of Bangladesh currently appears to be succeeding in containing the Islamic State, but other militant Islamist organizations continue to operate in the country.36 The other four Muslim-majority countries in the Indo-Pacific—Indonesia, Malaysia, Brunei, and Maldives—have been relatively free of Islamist violence in recent years, and none of them exhibits more than two of the above five indicators for internal conflict, although conservative Islamic forces have been strengthening in Indonesia, Malaysia, and Maldives.37</w:t>
      </w:r>
    </w:p>
    <w:p w14:paraId="6AB90592" w14:textId="77777777" w:rsidR="008561FE" w:rsidRPr="002A588D" w:rsidRDefault="008561FE" w:rsidP="008561FE">
      <w:pPr>
        <w:rPr>
          <w:sz w:val="8"/>
          <w:szCs w:val="10"/>
        </w:rPr>
      </w:pPr>
      <w:r w:rsidRPr="002A588D">
        <w:rPr>
          <w:sz w:val="8"/>
          <w:szCs w:val="10"/>
        </w:rPr>
        <w:t>It is also possible that an Islamist separatist movement or insurgency, even if it is not a threat to overthrow the government of a country in the region, could create an enclave from which terrorist attacks on the United States or its allies are launched. The government of the Philippines, for example, is fighting an insurgent group that has declared its allegiance to the Islamic State.</w:t>
      </w:r>
    </w:p>
    <w:p w14:paraId="571799F7" w14:textId="77777777" w:rsidR="008561FE" w:rsidRPr="002A588D" w:rsidRDefault="008561FE" w:rsidP="008561FE">
      <w:pPr>
        <w:rPr>
          <w:sz w:val="8"/>
          <w:szCs w:val="10"/>
        </w:rPr>
      </w:pPr>
      <w:r w:rsidRPr="002A588D">
        <w:rPr>
          <w:sz w:val="8"/>
          <w:szCs w:val="10"/>
        </w:rPr>
        <w:t>Potential for the Resolution of Internal Conflict</w:t>
      </w:r>
    </w:p>
    <w:p w14:paraId="3F7A7019" w14:textId="77777777" w:rsidR="008561FE" w:rsidRPr="002A588D" w:rsidRDefault="008561FE" w:rsidP="008561FE">
      <w:pPr>
        <w:rPr>
          <w:sz w:val="8"/>
          <w:szCs w:val="10"/>
        </w:rPr>
      </w:pPr>
      <w:r w:rsidRPr="002A588D">
        <w:rPr>
          <w:sz w:val="8"/>
          <w:szCs w:val="10"/>
        </w:rPr>
        <w:t>Just as the emergence of new internal conflicts in the region could affect U.S. interests, so too could the resolution of existing internal conflicts. Two of the countries in the region that are currently experiencing internal conflicts are U.S. treaty allies (Thailand and the Philippines), and the United States has a broad interest in peace and stability in the region more generally.</w:t>
      </w:r>
    </w:p>
    <w:p w14:paraId="572B40FA" w14:textId="77777777" w:rsidR="008561FE" w:rsidRPr="002A588D" w:rsidRDefault="008561FE" w:rsidP="008561FE">
      <w:pPr>
        <w:rPr>
          <w:sz w:val="8"/>
          <w:szCs w:val="10"/>
        </w:rPr>
      </w:pPr>
      <w:r w:rsidRPr="002A588D">
        <w:rPr>
          <w:sz w:val="8"/>
          <w:szCs w:val="10"/>
        </w:rPr>
        <w:t>As noted in the previous discussion, twenty internal conflicts that had resulted in 25 or more deaths in at least one year since 1993 were still ongoing in 2018 (the most recent year for which complete data is available). Of these, nineteen were insurgencies (that is, conflicts between the government of a country and an armed opposition organization). The other conflict was between an insurgent organization and a breakaway faction of that organization. A study of 89 insurgencies in the 20th and 21st centuries by RAND found that the median conflict lasted ten years and that roughly three-quarters of the insurgencies examined ended after sixteen or fewer years.38 This suggests that at least some of the four insurgencies in the region that have started since 2009 and were still underway in 2018 will probably have ended by 2030.39 The RAND study also found, however, that insurgencies that lasted more than sixteen years were likely to continue for an extended period of time, with most still underway a decade later. This suggests that most of the sixteen insurgencies in the region that have been ongoing for more than sixteen years will still be underway in 2030.40 Table 3 lists all the insurgencies in the region that were active in 2018 and the year in which the conflict began.</w:t>
      </w:r>
    </w:p>
    <w:p w14:paraId="3168A51E" w14:textId="77777777" w:rsidR="008561FE" w:rsidRPr="002A588D" w:rsidRDefault="008561FE" w:rsidP="008561FE">
      <w:pPr>
        <w:rPr>
          <w:sz w:val="8"/>
          <w:szCs w:val="10"/>
        </w:rPr>
      </w:pPr>
      <w:r w:rsidRPr="002A588D">
        <w:rPr>
          <w:sz w:val="8"/>
          <w:szCs w:val="10"/>
        </w:rPr>
        <w:t>Regime Change</w:t>
      </w:r>
    </w:p>
    <w:p w14:paraId="169331C3" w14:textId="77777777" w:rsidR="008561FE" w:rsidRPr="002A588D" w:rsidRDefault="008561FE" w:rsidP="008561FE">
      <w:pPr>
        <w:rPr>
          <w:sz w:val="8"/>
          <w:szCs w:val="10"/>
        </w:rPr>
      </w:pPr>
      <w:r w:rsidRPr="002A588D">
        <w:rPr>
          <w:sz w:val="8"/>
          <w:szCs w:val="10"/>
        </w:rPr>
        <w:t>Regime change refers to a change in a country’s system of government, such as the replacement of a hereditary monarchy by a democracy or the replacement of a democracy by a military dictatorship.41 Depending on the country involved, regime change can have a significant impact on the interests of the United States. The replacement of the hereditary Shah of Iran by an Islamic theocracy in 1979 and the replacement of the Communist governments by democracies in Eastern Europe in 1989 are prominent examples.</w:t>
      </w:r>
    </w:p>
    <w:p w14:paraId="27E8D2B8" w14:textId="77777777" w:rsidR="008561FE" w:rsidRPr="002A588D" w:rsidRDefault="008561FE" w:rsidP="008561FE">
      <w:pPr>
        <w:rPr>
          <w:sz w:val="8"/>
          <w:szCs w:val="10"/>
        </w:rPr>
      </w:pPr>
      <w:r w:rsidRPr="002A588D">
        <w:rPr>
          <w:sz w:val="8"/>
          <w:szCs w:val="10"/>
        </w:rPr>
        <w:t>Research has identified a number of factors associated with regime change, particularly change from autocracy to democracy or vice versa. One finding is that prosperous democracies rarely, if ever, revert to autocracy.42 In the Indo-Pacific region, Japan, South Korea, Taiwan, Australia, and New Zealand, with per capita incomes in purchasing power parity (PPP) of at least $40,000 in 2018, clearly fall into this category. Malaysia is also a relatively prosperous democracy, with a per capita income in PPP of more than $30,000 in 2018.43 None of the other thirteen democracies in the region with populations of at least 500,000 would be described as prosperous. Among them, the highest per capita income in PPP in 2018 was Sri Lanka’s, which at $13,400 is less than Thailand’s per capita income was at the time of Thailand’s 2006 and 2014 coups.44 Thus, based on their low levels of economic development, these countries appear to be at some risk for becoming autocracies.45</w:t>
      </w:r>
    </w:p>
    <w:p w14:paraId="29E89E42" w14:textId="77777777" w:rsidR="008561FE" w:rsidRPr="002A588D" w:rsidRDefault="008561FE" w:rsidP="008561FE">
      <w:pPr>
        <w:rPr>
          <w:sz w:val="8"/>
          <w:szCs w:val="10"/>
        </w:rPr>
      </w:pPr>
      <w:r w:rsidRPr="002A588D">
        <w:rPr>
          <w:sz w:val="8"/>
          <w:szCs w:val="10"/>
        </w:rPr>
        <w:t>Another way of estimating the prospects for regime change in the region’s democracies is the Center for Systemic Peace’s State Fragility Index. This index reflects the organization’s assessment of a government’s “capacity to manage conflict, make and implement public policy, and deliver essential services,” as well as its “systemic resilience in maintaining system coherence, cohesion, and quality of life, responding effectively to challenges and crises, and sustaining progressive development.”46 According to this index, Japan, South Korea, Malaysia, Australia, Taiwan, and New Zealand are the least fragile democracies in the Indo-Pacific.47 These are the same six countries that would be regarded as being least prone to regime change based on the finding that prosperous democracies rarely, if ever, revert to autocracy. The remaining democracies in the region, however, are all assessed to have higher degrees of fragility. Indeed, the Center for Systemic Peace assesses all of them except for Fiji as being at least as fragile as Thailand was at the time of its 2014 coup.48 Figure 3 shows the apparent risk of regime change in the democracies of the Indo-Pacific based on their levels of prosperity and fragility.</w:t>
      </w:r>
    </w:p>
    <w:p w14:paraId="5C0C1368" w14:textId="77777777" w:rsidR="008561FE" w:rsidRPr="002A588D" w:rsidRDefault="008561FE" w:rsidP="008561FE">
      <w:pPr>
        <w:rPr>
          <w:sz w:val="8"/>
          <w:szCs w:val="10"/>
        </w:rPr>
      </w:pPr>
      <w:r w:rsidRPr="002A588D">
        <w:rPr>
          <w:sz w:val="8"/>
          <w:szCs w:val="10"/>
        </w:rPr>
        <w:t>If regime change were to occur in one of the democracies of the Indo-Pacific, a variety of forms of autocracy could replace democracy. These include governments led by individual strongmen, military juntas, and single-party rule. In addition, as noted in the previous section, conservative Islamic forces appear to be strengthening in Indonesia. Thus, it is conceivable that if regime change were to occur, an Islamist autocracy could assume power.49 Finally, regime change could also come in the form of state failure, whereby a central government loses its ability to exert control over most of a country’s territory and no other regime takes its place.</w:t>
      </w:r>
    </w:p>
    <w:p w14:paraId="565156EB" w14:textId="77777777" w:rsidR="008561FE" w:rsidRPr="002A588D" w:rsidRDefault="008561FE" w:rsidP="008561FE">
      <w:pPr>
        <w:rPr>
          <w:sz w:val="8"/>
          <w:szCs w:val="10"/>
        </w:rPr>
      </w:pPr>
      <w:r w:rsidRPr="002A588D">
        <w:rPr>
          <w:sz w:val="8"/>
          <w:szCs w:val="10"/>
        </w:rPr>
        <w:t>Research has identified a number of indicators relevant to the prospects for democratization in the eight autocracies in the region that have populations of at least 500,000. One finding is that, with the apparent exception of countries that derive the majority of their income from fossil fuel extraction, countries with higher per capita incomes are more likely to democratize than countries with lower per capita incomes.50 Conversely, everything else being equal, autocracies that have more equal income distribution tend be longer-lived than those that do not. A third finding is that the greater the proportion of an autocratic country’s neighbors that are democratic, the greater the likelihood is that the autocracy will transition to democracy. Related to this is a finding that membership in regional international organizations in which most other members are democracies also increases the likelihood of democratization. A fifth relevant finding is that autocracies that are run by professionalized militaries tend to be shorter-lived than other kinds of autocracies, and that when the military steps down from power, their successors are nearly always chosen through competitive elections. Autocracies that are ruled by hegemonic parties or hereditary monarchies, on the other hand, tend to be longer-lived than other types of autocracies. Political science research has also found, however, that if a hegemonic party is unable to maintain its monopoly on power, its members prefer that one-party rule be replaced by a democratic government. Autocracies in which power has been personalized under an individual, by contrast, are more likely to be replaced by a new dictatorship than by a democracy.51</w:t>
      </w:r>
    </w:p>
    <w:p w14:paraId="098062EB" w14:textId="77777777" w:rsidR="008561FE" w:rsidRPr="002A588D" w:rsidRDefault="008561FE" w:rsidP="008561FE">
      <w:pPr>
        <w:rPr>
          <w:sz w:val="8"/>
          <w:szCs w:val="10"/>
        </w:rPr>
      </w:pPr>
      <w:r w:rsidRPr="002A588D">
        <w:rPr>
          <w:sz w:val="8"/>
          <w:szCs w:val="10"/>
        </w:rPr>
        <w:t>By these measures, Thailand, Singapore, and China appear to be the strongest candidates to experience a democratic transition over the next decade. Per capita income in Thailand is projected to reach about $25,000 in 2016 PPP dollars by 2030, which will make Thailand an upper-middleincome country.52 It is also a member of the Asia-Pacific Economic Cooperation (APEC), most of whose members are democracies.53 These indicators suggest that Thailand is relatively likely to return to some form of democracy in coming years.54</w:t>
      </w:r>
    </w:p>
    <w:p w14:paraId="1D5F9A47" w14:textId="77777777" w:rsidR="008561FE" w:rsidRPr="002A588D" w:rsidRDefault="008561FE" w:rsidP="008561FE">
      <w:pPr>
        <w:rPr>
          <w:sz w:val="8"/>
          <w:szCs w:val="10"/>
        </w:rPr>
      </w:pPr>
      <w:r w:rsidRPr="002A588D">
        <w:rPr>
          <w:sz w:val="8"/>
          <w:szCs w:val="10"/>
        </w:rPr>
        <w:t>By some measures, Singapore is an even stronger candidate for democratization. It had a per capita income of over $100,000 in PPP in 2018, one of the highest in the world.55 Singapore’s two immediate neighbors, Malaysia and Indonesia, are both democracies, and Singapore is also a member of APEC.56 Singapore is, however, ruled by a hegemonic party, and its government is assessed to have a low degree of fragility.57</w:t>
      </w:r>
    </w:p>
    <w:p w14:paraId="77AE6583" w14:textId="77777777" w:rsidR="008561FE" w:rsidRPr="002A588D" w:rsidRDefault="008561FE" w:rsidP="008561FE">
      <w:pPr>
        <w:rPr>
          <w:sz w:val="8"/>
          <w:szCs w:val="10"/>
        </w:rPr>
      </w:pPr>
      <w:r w:rsidRPr="002A588D">
        <w:rPr>
          <w:sz w:val="8"/>
          <w:szCs w:val="10"/>
        </w:rPr>
        <w:t>Like Thailand, China is expected to be an upper-middle-income country by 2030, with per capita incomes projected to reach $26,000. It is also a member of APEC.58 Unlike Thailand, moreover, China has a high degree of income inequality, with its Gini coefficient being the highest in the Indo-Pacific.59 On the other hand, China is ruled by a hegemonic party, and its government is assessed to be only moderately fragile.60 Thus, democratization or another form of regime change appears to be relatively unlikely for China in coming years.61</w:t>
      </w:r>
    </w:p>
    <w:p w14:paraId="78795CFB" w14:textId="77777777" w:rsidR="008561FE" w:rsidRPr="002A588D" w:rsidRDefault="008561FE" w:rsidP="008561FE">
      <w:pPr>
        <w:rPr>
          <w:sz w:val="8"/>
          <w:szCs w:val="10"/>
        </w:rPr>
      </w:pPr>
      <w:r w:rsidRPr="002A588D">
        <w:rPr>
          <w:sz w:val="8"/>
          <w:szCs w:val="10"/>
        </w:rPr>
        <w:t>Democratization prospects for Bangladesh, Vietnam, Laos, Cambodia, and North Korea appear to be dimmer than for Thailand, Singapore, and China. All are poor countries with per capita incomes probably less than $8,000 in PPP in 2018.62 Except in the case of Bangladesh, almost all of their neighbors are autocracies, and only Bangladesh and Vietnam appear to be members of a regional international organization whose members are mostly democracies.63 In addition, both Laos and Vietnam are ruled by hegemonic parties, which tend to be longer-lived than other types of autocratic regimes.64 The regime in Laos, however, is assessed to be relatively fragile, and thus may be more likely to fall in the future than Vietnam’s.65 As noted above, moreover, when hegemonic parties are no longer able to retain their hold on power, they are often replaced by democracies. Thus, if Laos does experience regime change, it will likely become a democracy.66 In both Bangladesh and Cambodia, power is personalized under an individual, and both regimes are assessed as being relatively fragile, suggesting that they may be more likely than the other autocracies in the region to experience regime change over the next decade.67 Regimes in which power has been personalized under an individual are most likely to be replaced by another dictatorship rather than by a democracy. Nonetheless, Bangladesh’s prospects for becoming a democracy are probably somewhat better than Cambodia’s because both of its immediate neighbors (India and Myanmar) are democracies and because it is a member of regional international organizations whose members are mostly democracies.</w:t>
      </w:r>
    </w:p>
    <w:p w14:paraId="62F0F5E7" w14:textId="77777777" w:rsidR="008561FE" w:rsidRPr="002A588D" w:rsidRDefault="008561FE" w:rsidP="008561FE">
      <w:pPr>
        <w:rPr>
          <w:sz w:val="8"/>
          <w:szCs w:val="10"/>
        </w:rPr>
      </w:pPr>
      <w:r w:rsidRPr="002A588D">
        <w:rPr>
          <w:sz w:val="8"/>
          <w:szCs w:val="10"/>
        </w:rPr>
        <w:t>North Korea could be regarded as ruled by a hegemonic party, but in some ways it more closely resembles a hereditary monarchy. Although nominally led by the Workers’ Party of Korea, in practice North Korea has been ruled by founding leader Kim Il-sung and his descendants for its entire history. Both hegemonic party regimes and hereditary monarchies tend to be longer-lived than other types of autocratic regimes, however.68 North Korea is also not a member of any significant regional international organizations whose members are mostly democracies, and the fragility of the Kim regime is assessed as being only moderate, comparable to that of China, Mongolia, or Vietnam.69 Thus, there is little evidence to suggest that regime change, much less democratization, is imminent in North Korea. As noted in chapter 3, however, if speculation about North Korean leader Kim Jong-un being in poor health is accurate, it is possible that he could die at some point in the next decade. If that were to happen, it is possible that it could trigger a succession crisis that ultimately results in regime change. Figure 4 illustrates the democratization prospects of the region’s autocracies.</w:t>
      </w:r>
    </w:p>
    <w:p w14:paraId="51168E56" w14:textId="77777777" w:rsidR="008561FE" w:rsidRPr="002A588D" w:rsidRDefault="008561FE" w:rsidP="008561FE">
      <w:pPr>
        <w:rPr>
          <w:sz w:val="8"/>
          <w:szCs w:val="10"/>
        </w:rPr>
      </w:pPr>
      <w:r w:rsidRPr="002A588D">
        <w:rPr>
          <w:sz w:val="8"/>
          <w:szCs w:val="10"/>
        </w:rPr>
        <w:t>Financial Crises</w:t>
      </w:r>
    </w:p>
    <w:p w14:paraId="695F56E6" w14:textId="77777777" w:rsidR="008561FE" w:rsidRPr="002A588D" w:rsidRDefault="008561FE" w:rsidP="008561FE">
      <w:pPr>
        <w:rPr>
          <w:sz w:val="8"/>
          <w:szCs w:val="10"/>
        </w:rPr>
      </w:pPr>
      <w:r w:rsidRPr="002A588D">
        <w:rPr>
          <w:sz w:val="8"/>
          <w:szCs w:val="10"/>
        </w:rPr>
        <w:t>A financial crisis is a disturbance to financial markets that disrupts their capacity to allocate capital.70 Such crises are significant because they often trigger recessions, and those recessions tend to be more severe and last longer than normal business cycle recessions.71</w:t>
      </w:r>
    </w:p>
    <w:p w14:paraId="0995B7B5" w14:textId="77777777" w:rsidR="008561FE" w:rsidRPr="002A588D" w:rsidRDefault="008561FE" w:rsidP="008561FE">
      <w:pPr>
        <w:rPr>
          <w:sz w:val="8"/>
          <w:szCs w:val="10"/>
        </w:rPr>
      </w:pPr>
      <w:r w:rsidRPr="002A588D">
        <w:rPr>
          <w:sz w:val="8"/>
          <w:szCs w:val="10"/>
        </w:rPr>
        <w:t>Financial crises may be grouped into four broad categories, although individual crises may involve more than one category: currency crises, balance-of-payments crises, debt crises, and banking crises. A currency crisis results from a speculative attack on a country’s currency that causes a devaluation of the currency or else forces the authorities to defend the exchange rate by expending large amounts of foreign exchange reserves, by sharply raising interest rates, or by imposing capital controls. A balance-of-payments crisis is the result of a sudden fall in international capital inflows to, or a sudden increase in capital outflow from, a country.72</w:t>
      </w:r>
    </w:p>
    <w:p w14:paraId="4FB561C9" w14:textId="77777777" w:rsidR="008561FE" w:rsidRPr="002A588D" w:rsidRDefault="008561FE" w:rsidP="008561FE">
      <w:pPr>
        <w:rPr>
          <w:sz w:val="8"/>
          <w:szCs w:val="10"/>
        </w:rPr>
      </w:pPr>
      <w:r w:rsidRPr="002A588D">
        <w:rPr>
          <w:sz w:val="8"/>
          <w:szCs w:val="10"/>
        </w:rPr>
        <w:t>Debt crises can be foreign debt crises or domestic public debt crises. A foreign debt crisis is when a country, or private entities within the country, stop paying back its foreign debt. A domestic public debt crisis is when a country stops honoring its domestic fiscal obligations (e.g., government bonds) by defaulting on them, by deliberate inflation that debases the value of the debt, or by other means. A banking crisis is when bank failures or bank runs cause banks to stop allowing savers to withdraw their money or cause the government to intervene on a large scale to prevent this.73</w:t>
      </w:r>
    </w:p>
    <w:p w14:paraId="7C753D59" w14:textId="77777777" w:rsidR="008561FE" w:rsidRPr="002A588D" w:rsidRDefault="008561FE" w:rsidP="008561FE">
      <w:pPr>
        <w:rPr>
          <w:sz w:val="16"/>
        </w:rPr>
      </w:pPr>
      <w:r w:rsidRPr="0031104A">
        <w:rPr>
          <w:rStyle w:val="StyleUnderline"/>
        </w:rPr>
        <w:t>A</w:t>
      </w:r>
      <w:r w:rsidRPr="002A588D">
        <w:rPr>
          <w:rStyle w:val="StyleUnderline"/>
        </w:rPr>
        <w:t xml:space="preserve"> financial </w:t>
      </w:r>
      <w:r w:rsidRPr="00D1140D">
        <w:rPr>
          <w:rStyle w:val="StyleUnderline"/>
          <w:highlight w:val="cyan"/>
        </w:rPr>
        <w:t>crisis</w:t>
      </w:r>
      <w:r w:rsidRPr="002A588D">
        <w:rPr>
          <w:rStyle w:val="StyleUnderline"/>
        </w:rPr>
        <w:t xml:space="preserve"> in the Indo-Pacific </w:t>
      </w:r>
      <w:r w:rsidRPr="0031104A">
        <w:rPr>
          <w:rStyle w:val="StyleUnderline"/>
        </w:rPr>
        <w:t>would</w:t>
      </w:r>
      <w:r w:rsidRPr="002A588D">
        <w:rPr>
          <w:sz w:val="16"/>
        </w:rPr>
        <w:t xml:space="preserve"> be a significant event not only because it might affect the U.S. economy, but also because it could cause a severe recession that </w:t>
      </w:r>
      <w:r w:rsidRPr="00D1140D">
        <w:rPr>
          <w:rStyle w:val="Emphasis"/>
          <w:highlight w:val="cyan"/>
        </w:rPr>
        <w:t>destabilize</w:t>
      </w:r>
      <w:r w:rsidRPr="002A588D">
        <w:rPr>
          <w:sz w:val="16"/>
        </w:rPr>
        <w:t xml:space="preserve">d </w:t>
      </w:r>
      <w:r w:rsidRPr="00D1140D">
        <w:rPr>
          <w:rStyle w:val="StyleUnderline"/>
          <w:highlight w:val="cyan"/>
        </w:rPr>
        <w:t>governments</w:t>
      </w:r>
      <w:r w:rsidRPr="002A588D">
        <w:rPr>
          <w:rStyle w:val="StyleUnderline"/>
        </w:rPr>
        <w:t xml:space="preserve"> in the region, </w:t>
      </w:r>
      <w:r w:rsidRPr="00D1140D">
        <w:rPr>
          <w:rStyle w:val="StyleUnderline"/>
          <w:highlight w:val="cyan"/>
        </w:rPr>
        <w:t>lead</w:t>
      </w:r>
      <w:r w:rsidRPr="0031104A">
        <w:rPr>
          <w:rStyle w:val="StyleUnderline"/>
        </w:rPr>
        <w:t xml:space="preserve">ing </w:t>
      </w:r>
      <w:r w:rsidRPr="00D1140D">
        <w:rPr>
          <w:rStyle w:val="StyleUnderline"/>
          <w:highlight w:val="cyan"/>
        </w:rPr>
        <w:t xml:space="preserve">to </w:t>
      </w:r>
      <w:r w:rsidRPr="00D1140D">
        <w:rPr>
          <w:rStyle w:val="Emphasis"/>
          <w:highlight w:val="cyan"/>
        </w:rPr>
        <w:t>revolutions</w:t>
      </w:r>
      <w:r w:rsidRPr="002A588D">
        <w:rPr>
          <w:rStyle w:val="StyleUnderline"/>
        </w:rPr>
        <w:t xml:space="preserve"> or </w:t>
      </w:r>
      <w:r w:rsidRPr="002A588D">
        <w:rPr>
          <w:rStyle w:val="Emphasis"/>
        </w:rPr>
        <w:t>repression</w:t>
      </w:r>
      <w:r w:rsidRPr="002A588D">
        <w:rPr>
          <w:sz w:val="16"/>
        </w:rPr>
        <w:t xml:space="preserve">.74 In addition, as noted earlier in this chapter, </w:t>
      </w:r>
      <w:r w:rsidRPr="00D1140D">
        <w:rPr>
          <w:rStyle w:val="StyleUnderline"/>
          <w:highlight w:val="cyan"/>
        </w:rPr>
        <w:t>countries that undergo</w:t>
      </w:r>
      <w:r w:rsidRPr="002A588D">
        <w:rPr>
          <w:rStyle w:val="StyleUnderline"/>
        </w:rPr>
        <w:t xml:space="preserve"> a </w:t>
      </w:r>
      <w:r w:rsidRPr="002A588D">
        <w:rPr>
          <w:rStyle w:val="Emphasis"/>
        </w:rPr>
        <w:t xml:space="preserve">significant </w:t>
      </w:r>
      <w:r w:rsidRPr="00D1140D">
        <w:rPr>
          <w:rStyle w:val="Emphasis"/>
          <w:highlight w:val="cyan"/>
        </w:rPr>
        <w:t>slow</w:t>
      </w:r>
      <w:r w:rsidRPr="002A588D">
        <w:rPr>
          <w:rStyle w:val="Emphasis"/>
        </w:rPr>
        <w:t>down</w:t>
      </w:r>
      <w:r w:rsidRPr="002A588D">
        <w:rPr>
          <w:rStyle w:val="StyleUnderline"/>
        </w:rPr>
        <w:t xml:space="preserve"> in</w:t>
      </w:r>
      <w:r w:rsidRPr="002A588D">
        <w:rPr>
          <w:sz w:val="16"/>
        </w:rPr>
        <w:t xml:space="preserve"> economic </w:t>
      </w:r>
      <w:r w:rsidRPr="00D1140D">
        <w:rPr>
          <w:rStyle w:val="StyleUnderline"/>
          <w:highlight w:val="cyan"/>
        </w:rPr>
        <w:t>growth</w:t>
      </w:r>
      <w:r w:rsidRPr="002A588D">
        <w:rPr>
          <w:rStyle w:val="StyleUnderline"/>
        </w:rPr>
        <w:t xml:space="preserve"> are more likely to </w:t>
      </w:r>
      <w:r w:rsidRPr="00D1140D">
        <w:rPr>
          <w:rStyle w:val="StyleUnderline"/>
          <w:highlight w:val="cyan"/>
        </w:rPr>
        <w:t xml:space="preserve">experience </w:t>
      </w:r>
      <w:r w:rsidRPr="0031104A">
        <w:rPr>
          <w:rStyle w:val="Emphasis"/>
        </w:rPr>
        <w:t xml:space="preserve">internal </w:t>
      </w:r>
      <w:r w:rsidRPr="00D1140D">
        <w:rPr>
          <w:rStyle w:val="Emphasis"/>
          <w:highlight w:val="cyan"/>
        </w:rPr>
        <w:t>conflict</w:t>
      </w:r>
      <w:r w:rsidRPr="002A588D">
        <w:rPr>
          <w:sz w:val="16"/>
        </w:rPr>
        <w:t>.75</w:t>
      </w:r>
    </w:p>
    <w:p w14:paraId="38BF7DA9" w14:textId="77777777" w:rsidR="008561FE" w:rsidRPr="002A588D" w:rsidRDefault="008561FE" w:rsidP="008561FE">
      <w:pPr>
        <w:rPr>
          <w:sz w:val="16"/>
        </w:rPr>
      </w:pPr>
      <w:r w:rsidRPr="002A588D">
        <w:rPr>
          <w:sz w:val="16"/>
        </w:rPr>
        <w:t>Financial crises are frequent occurrences. One study identified at least 452 instances worldwide between 1970 and 2011 in which a country experienced a financial crisis, implying that an average of eleven such crises occurred per year.76 Within the past quarter century, two financial crises have had a major effect on the Indo-Pacific region in particular: the 1997 Asian financial crisis and the 2007–8 global financial crisis. Unfortunately, financial crises are difficult to predict more than a year or so in advance.77 Thus, while it is highly possible that another major financial crisis could strike the Indo-Pacific at some point over the next decade, it is impossible at this time to predict when it will occur or what countries will be affected.78</w:t>
      </w:r>
    </w:p>
    <w:p w14:paraId="25449FD4" w14:textId="77777777" w:rsidR="008561FE" w:rsidRPr="002A588D" w:rsidRDefault="008561FE" w:rsidP="008561FE">
      <w:pPr>
        <w:rPr>
          <w:sz w:val="16"/>
        </w:rPr>
      </w:pPr>
      <w:r w:rsidRPr="002A588D">
        <w:rPr>
          <w:sz w:val="16"/>
        </w:rPr>
        <w:t xml:space="preserve">If a financial crisis does occur, the developing economies of the Indo-Pacific are likely to be more severely affected than the advanced economies, as this is the typical pattern (although advanced economies were more severely affected during the 2007–8 global financial crisis). Over the duration of a crisis, lost economic output typically amounts to about 30% of an average year’s output, and seven years after the crisis annual output levels are typically about 10% lower than they would have been if pre-crisis trends had </w:t>
      </w:r>
      <w:r w:rsidRPr="0031104A">
        <w:rPr>
          <w:sz w:val="16"/>
        </w:rPr>
        <w:t xml:space="preserve">continued. Thus, </w:t>
      </w:r>
      <w:r w:rsidRPr="0031104A">
        <w:rPr>
          <w:rStyle w:val="StyleUnderline"/>
        </w:rPr>
        <w:t>a</w:t>
      </w:r>
      <w:r w:rsidRPr="002A588D">
        <w:rPr>
          <w:rStyle w:val="StyleUnderline"/>
        </w:rPr>
        <w:t xml:space="preserve"> financial </w:t>
      </w:r>
      <w:r w:rsidRPr="00D1140D">
        <w:rPr>
          <w:rStyle w:val="StyleUnderline"/>
          <w:highlight w:val="cyan"/>
        </w:rPr>
        <w:t>crisis</w:t>
      </w:r>
      <w:r w:rsidRPr="0031104A">
        <w:rPr>
          <w:rStyle w:val="StyleUnderline"/>
        </w:rPr>
        <w:t xml:space="preserve"> could</w:t>
      </w:r>
      <w:r w:rsidRPr="002A588D">
        <w:rPr>
          <w:rStyle w:val="StyleUnderline"/>
        </w:rPr>
        <w:t xml:space="preserve"> significantly disrupt the economic growth trajectory and</w:t>
      </w:r>
      <w:r w:rsidRPr="002A588D">
        <w:rPr>
          <w:sz w:val="16"/>
        </w:rPr>
        <w:t xml:space="preserve"> potentially </w:t>
      </w:r>
      <w:r w:rsidRPr="00D1140D">
        <w:rPr>
          <w:rStyle w:val="StyleUnderline"/>
          <w:highlight w:val="cyan"/>
        </w:rPr>
        <w:t xml:space="preserve">precipitate </w:t>
      </w:r>
      <w:r w:rsidRPr="00D1140D">
        <w:rPr>
          <w:rStyle w:val="Emphasis"/>
          <w:highlight w:val="cyan"/>
        </w:rPr>
        <w:t>regime change</w:t>
      </w:r>
      <w:r w:rsidRPr="0031104A">
        <w:rPr>
          <w:rStyle w:val="StyleUnderline"/>
        </w:rPr>
        <w:t xml:space="preserve"> in rising powers such as </w:t>
      </w:r>
      <w:r w:rsidRPr="0031104A">
        <w:rPr>
          <w:rStyle w:val="Emphasis"/>
        </w:rPr>
        <w:t>China</w:t>
      </w:r>
      <w:r w:rsidRPr="0031104A">
        <w:rPr>
          <w:rStyle w:val="StyleUnderline"/>
        </w:rPr>
        <w:t xml:space="preserve">, </w:t>
      </w:r>
      <w:r w:rsidRPr="0031104A">
        <w:rPr>
          <w:rStyle w:val="Emphasis"/>
        </w:rPr>
        <w:t>India</w:t>
      </w:r>
      <w:r w:rsidRPr="002A588D">
        <w:rPr>
          <w:sz w:val="16"/>
        </w:rPr>
        <w:t>, or Indonesia, as well as other vulnerable countries such as Myanmar, Bangladesh, the Philippines, or Nepal.79</w:t>
      </w:r>
    </w:p>
    <w:p w14:paraId="54B43CEA" w14:textId="77777777" w:rsidR="008561FE" w:rsidRPr="002A588D" w:rsidRDefault="008561FE" w:rsidP="008561FE">
      <w:pPr>
        <w:rPr>
          <w:sz w:val="6"/>
          <w:szCs w:val="12"/>
        </w:rPr>
      </w:pPr>
      <w:r w:rsidRPr="002A588D">
        <w:rPr>
          <w:sz w:val="6"/>
          <w:szCs w:val="12"/>
        </w:rPr>
        <w:t>Natural Disasters</w:t>
      </w:r>
    </w:p>
    <w:p w14:paraId="2191BFFE" w14:textId="77777777" w:rsidR="008561FE" w:rsidRPr="002A588D" w:rsidRDefault="008561FE" w:rsidP="008561FE">
      <w:pPr>
        <w:rPr>
          <w:sz w:val="6"/>
          <w:szCs w:val="12"/>
        </w:rPr>
      </w:pPr>
      <w:r w:rsidRPr="002A588D">
        <w:rPr>
          <w:sz w:val="6"/>
          <w:szCs w:val="12"/>
        </w:rPr>
        <w:t>The Indo-Pacific region is highly prone to natural disasters, including weather-related disasters such as typhoons, cyclones, and floods; geophysical disasters such as earthquakes, tsunamis, and volcanic eruptions; and biological disasters such as severe acute respiratory syndrome (SARS), avian influenza, and, most recently, coronavirus disease (Covid-19).80 Each year on average more than 170 million people in the region are affected to some degree by a natural disaster and more than 30,000 are killed. Natural disasters on average also cause more than $30 billion in economic damage each year.81</w:t>
      </w:r>
    </w:p>
    <w:p w14:paraId="6F7F24B9" w14:textId="77777777" w:rsidR="008561FE" w:rsidRPr="002A588D" w:rsidRDefault="008561FE" w:rsidP="008561FE">
      <w:pPr>
        <w:rPr>
          <w:sz w:val="6"/>
          <w:szCs w:val="12"/>
        </w:rPr>
      </w:pPr>
      <w:r w:rsidRPr="002A588D">
        <w:rPr>
          <w:sz w:val="6"/>
          <w:szCs w:val="12"/>
        </w:rPr>
        <w:t>In addition to their immediate human and economic impact, moreover, natural disasters can have long-term economic, social, cultural, and environmental effects. Businesses, particularly small businesses that lack disaster insurance or other forms of financial resiliency, may be forced to shut down permanently, and frequent natural disasters can trap poor households in poverty. People who were affected by natural disasters in childhood, infancy, or even in utero have worse health and less educational attainment and wealth when they become adults than those who were not affected. These effects can propagate across generations, with children born to women who were exposed in childhood or in utero to natural disasters having lower birth weight and educational attainment than those born to mothers who were not exposed.82</w:t>
      </w:r>
    </w:p>
    <w:p w14:paraId="7BB0C8E9" w14:textId="77777777" w:rsidR="008561FE" w:rsidRPr="002A588D" w:rsidRDefault="008561FE" w:rsidP="008561FE">
      <w:pPr>
        <w:rPr>
          <w:sz w:val="6"/>
          <w:szCs w:val="12"/>
        </w:rPr>
      </w:pPr>
      <w:r w:rsidRPr="002A588D">
        <w:rPr>
          <w:sz w:val="6"/>
          <w:szCs w:val="12"/>
        </w:rPr>
        <w:t>In addition, although the direct impact of natural disasters tends to be localized, the indirect effects can propagate more widely. The combination of an earthquake in Japan and flooding in Thailand in 2011, for example, caused severe shortages at firms in the United States and Europe that relied on components from the affected areas. The shortages caused these firms to slow or even stop production of products requiring those components, which in turn resulted in a loss of orders by those firms to other suppliers located elsewhere in the world.83</w:t>
      </w:r>
    </w:p>
    <w:p w14:paraId="48188EA7" w14:textId="77777777" w:rsidR="008561FE" w:rsidRPr="002A588D" w:rsidRDefault="008561FE" w:rsidP="008561FE">
      <w:pPr>
        <w:rPr>
          <w:sz w:val="6"/>
          <w:szCs w:val="12"/>
        </w:rPr>
      </w:pPr>
      <w:r w:rsidRPr="002A588D">
        <w:rPr>
          <w:sz w:val="6"/>
          <w:szCs w:val="12"/>
        </w:rPr>
        <w:t>Another way in which the effects of disasters can propagate to distant locations is through migration. In 2017, 11.4 million people were displaced internally because of natural disasters in East and South Asia. The World Bank has estimated that by 2050 60 million people in South Asia alone will be internally displaced as a result of climate change. People displaced by disasters often migrate to urban areas, where they are vulnerable to flooding, heat stress, and epidemics. Migrants can worsen congestion or increase competition for jobs and basic amenities in these urban areas, resulting in a deterioration of social order as well.84</w:t>
      </w:r>
    </w:p>
    <w:p w14:paraId="712567D2" w14:textId="77777777" w:rsidR="008561FE" w:rsidRPr="002A588D" w:rsidRDefault="008561FE" w:rsidP="008561FE">
      <w:pPr>
        <w:rPr>
          <w:sz w:val="6"/>
          <w:szCs w:val="12"/>
        </w:rPr>
      </w:pPr>
      <w:r w:rsidRPr="002A588D">
        <w:rPr>
          <w:sz w:val="6"/>
          <w:szCs w:val="12"/>
        </w:rPr>
        <w:t>Natural disasters can also have political effects. Studies have found that more frequent and more severe disasters increase the likelihood of antigovernment demonstrations and internal conflict such as riots, insurgencies, and coups. Democracies and weak authoritarian regimes are particularly vulnerable to such effects. Conversely, natural disasters can sometimes precipitate the resolution of conflicts. A 2005 peace accord between the Indonesian government and separatists in Aceh Province was reached after 30 years of conflict as a direct result of the destruction caused by a tsunami in December 2004.85</w:t>
      </w:r>
    </w:p>
    <w:p w14:paraId="430CC43F" w14:textId="77777777" w:rsidR="008561FE" w:rsidRPr="002A588D" w:rsidRDefault="008561FE" w:rsidP="008561FE">
      <w:pPr>
        <w:rPr>
          <w:sz w:val="6"/>
          <w:szCs w:val="12"/>
        </w:rPr>
      </w:pPr>
      <w:r w:rsidRPr="002A588D">
        <w:rPr>
          <w:sz w:val="6"/>
          <w:szCs w:val="12"/>
        </w:rPr>
        <w:t>Table 4 shows the average annual frequency and impact of natural disasters in the Indo-Pacific countries that are most prone to such events. Table 5 shows the nineteen disasters in the region between 1994 and 2019 that caused more than two thousand fatalities, including six that caused more than ten thousand fatalities. Based on the historical frequency and severity of natural disasters and the regime types of the countries affected, Thailand, India, Indonesia, and the Philippines appear to be most vulnerable to internal conflict precipitated by natural disasters. Indeed, it may not be a coincidence that there are insurgencies ongoing in each of these countries.86</w:t>
      </w:r>
    </w:p>
    <w:p w14:paraId="5BD18086" w14:textId="77777777" w:rsidR="008561FE" w:rsidRPr="002A588D" w:rsidRDefault="008561FE" w:rsidP="008561FE">
      <w:pPr>
        <w:rPr>
          <w:sz w:val="6"/>
          <w:szCs w:val="12"/>
        </w:rPr>
      </w:pPr>
      <w:r w:rsidRPr="002A588D">
        <w:rPr>
          <w:sz w:val="6"/>
          <w:szCs w:val="12"/>
        </w:rPr>
        <w:t>It is not possible at this time to assess the long-term effects of the Covid-19 pandemic in the Indo-Pacific. As of April 2020, most reported cases and deaths were in Europe and North America, even when compared to China, the country of origin. Given the lack of widespread testing capabilities and underdeveloped medical systems in many Indo-Pacific countries, however, it seems likely that Covid-19 had spread more widely in the region than was initially recognized, and that many more cases and fatalities would be recorded in coming months. The long-term human, economic, social, and political effects of this pandemic are impossible to estimate at this point.87</w:t>
      </w:r>
    </w:p>
    <w:p w14:paraId="0F3C7424" w14:textId="77777777" w:rsidR="008561FE" w:rsidRPr="002A588D" w:rsidRDefault="008561FE" w:rsidP="008561FE">
      <w:pPr>
        <w:rPr>
          <w:sz w:val="6"/>
          <w:szCs w:val="12"/>
        </w:rPr>
      </w:pPr>
      <w:r w:rsidRPr="002A588D">
        <w:rPr>
          <w:sz w:val="6"/>
          <w:szCs w:val="12"/>
        </w:rPr>
        <w:t>According to the Asian Development Bank, the population and the economic, social, cultural, and environmental assets that are located within areas of the Indo-Pacific that are most likely to experience natural disasters are increasing rapidly. This is partly a result of population growth and economic development, but it is also the result of socioeconomic trends that are concentrating people and assets in high-risk locations, such as coastal megacities.88 In addition, as noted in chapter 2, global warming is expected to cause an increase in the frequency of periods of unusually hot weather and in the frequency and intensity of floods in South and Southeast Asia.89 As a result, natural disasters may be even more frequent in the Indo-Pacific in the coming decade than they have been in years past, and the economic damage caused by these disasters is projected to increase markedly. The number of fatalities caused by natural disasters may gradually decrease over time, however, as economic development will increase the capacity of countries in the region to respond to disasters.90</w:t>
      </w:r>
    </w:p>
    <w:p w14:paraId="1D404C4B" w14:textId="77777777" w:rsidR="008561FE" w:rsidRPr="002A588D" w:rsidRDefault="008561FE" w:rsidP="008561FE">
      <w:pPr>
        <w:rPr>
          <w:sz w:val="6"/>
          <w:szCs w:val="12"/>
        </w:rPr>
      </w:pPr>
      <w:r w:rsidRPr="002A588D">
        <w:rPr>
          <w:sz w:val="6"/>
          <w:szCs w:val="12"/>
        </w:rPr>
        <w:t>In addition to the direct and indirect effects of natural disasters, as a global leader the United States is often expected to lead the international response. Each year the Office of U.S. Foreign Disaster Assistance responds to an average of 65 disasters in more than 50 countries throughout the world, and the U.S. government spends more than $7 billion each year on overseas disaster assistance. The U.S. military is often called on to transport personnel and supplies, provide medical assistance, and help with search-and-rescue efforts.91</w:t>
      </w:r>
    </w:p>
    <w:p w14:paraId="46BB8A19" w14:textId="77777777" w:rsidR="008561FE" w:rsidRPr="002A588D" w:rsidRDefault="008561FE" w:rsidP="008561FE">
      <w:pPr>
        <w:rPr>
          <w:sz w:val="6"/>
          <w:szCs w:val="12"/>
        </w:rPr>
      </w:pPr>
      <w:r w:rsidRPr="002A588D">
        <w:rPr>
          <w:sz w:val="6"/>
          <w:szCs w:val="12"/>
        </w:rPr>
        <w:t>Refugee Crises</w:t>
      </w:r>
    </w:p>
    <w:p w14:paraId="23ADCB68" w14:textId="77777777" w:rsidR="008561FE" w:rsidRPr="002A588D" w:rsidRDefault="008561FE" w:rsidP="008561FE">
      <w:pPr>
        <w:rPr>
          <w:sz w:val="6"/>
          <w:szCs w:val="12"/>
        </w:rPr>
      </w:pPr>
      <w:r w:rsidRPr="002A588D">
        <w:rPr>
          <w:sz w:val="6"/>
          <w:szCs w:val="12"/>
        </w:rPr>
        <w:t>Traumatic events can cause large numbers of people to flee their homes. This can be a result of interstate wars, internal conflicts, and natural disasters, but also of communal violence, persecution, and other circumstances. When such people leave their country of residence and flee to another country, they are referred to as refugees. If they remain within the borders of their countries of residence, they are referred to as internally displaced people. In either case, the displacement of large numbers of people can become a humanitarian emergency that requires assistance from the international community.92</w:t>
      </w:r>
    </w:p>
    <w:p w14:paraId="5D6124F4" w14:textId="77777777" w:rsidR="008561FE" w:rsidRPr="002A588D" w:rsidRDefault="008561FE" w:rsidP="008561FE">
      <w:pPr>
        <w:rPr>
          <w:sz w:val="16"/>
        </w:rPr>
      </w:pPr>
      <w:r w:rsidRPr="00D1140D">
        <w:rPr>
          <w:rStyle w:val="StyleUnderline"/>
          <w:highlight w:val="cyan"/>
        </w:rPr>
        <w:t>Large-scale</w:t>
      </w:r>
      <w:r w:rsidRPr="002A588D">
        <w:rPr>
          <w:rStyle w:val="StyleUnderline"/>
        </w:rPr>
        <w:t xml:space="preserve"> movements of </w:t>
      </w:r>
      <w:r w:rsidRPr="00D1140D">
        <w:rPr>
          <w:rStyle w:val="Emphasis"/>
          <w:highlight w:val="cyan"/>
        </w:rPr>
        <w:t>refugees</w:t>
      </w:r>
      <w:r w:rsidRPr="002A588D">
        <w:rPr>
          <w:sz w:val="16"/>
        </w:rPr>
        <w:t xml:space="preserve"> and internally displaced people </w:t>
      </w:r>
      <w:r w:rsidRPr="002A588D">
        <w:rPr>
          <w:rStyle w:val="StyleUnderline"/>
        </w:rPr>
        <w:t xml:space="preserve">can have a </w:t>
      </w:r>
      <w:r w:rsidRPr="002A588D">
        <w:rPr>
          <w:rStyle w:val="Emphasis"/>
        </w:rPr>
        <w:t>significant impact</w:t>
      </w:r>
      <w:r w:rsidRPr="002A588D">
        <w:rPr>
          <w:sz w:val="16"/>
        </w:rPr>
        <w:t xml:space="preserve"> on the countries and localities that they flee to. Refugees compete with local citizens for basic resources such as land, water, housing, food, and educational and medical services and put stress on the local energy, transportation, and sanitation infrastructure. International emergency aid can ease some of these pressures, but can also cause price rises for land, housing, building materials, food, and other commodities, making life more difficult for local citizens. International aid agencies that hire skilled local staff such as doctors and nurses to serve the refugees can cause these skills to become less available to the local population. Large population displacements can also cause environmental problems such as erosion, decreased soil fertility, landslides, groundwater contamination, and widespread denudation as refugees forage for wood for hut construction, cooking, and heating.93</w:t>
      </w:r>
    </w:p>
    <w:p w14:paraId="72D38C1D" w14:textId="77777777" w:rsidR="008561FE" w:rsidRPr="002A588D" w:rsidRDefault="008561FE" w:rsidP="008561FE">
      <w:pPr>
        <w:rPr>
          <w:sz w:val="16"/>
        </w:rPr>
      </w:pPr>
      <w:r w:rsidRPr="002A588D">
        <w:rPr>
          <w:sz w:val="16"/>
        </w:rPr>
        <w:t xml:space="preserve">If refugees or internally displaced people are from the same ethnic group as the population of the area into which they have </w:t>
      </w:r>
      <w:r w:rsidRPr="0031104A">
        <w:rPr>
          <w:sz w:val="16"/>
        </w:rPr>
        <w:t xml:space="preserve">fled, they may be treated with tolerance and sympathy. If not, however, then </w:t>
      </w:r>
      <w:r w:rsidRPr="0031104A">
        <w:rPr>
          <w:rStyle w:val="Emphasis"/>
        </w:rPr>
        <w:t>friction</w:t>
      </w:r>
      <w:r w:rsidRPr="0031104A">
        <w:rPr>
          <w:rStyle w:val="StyleUnderline"/>
        </w:rPr>
        <w:t xml:space="preserve"> may </w:t>
      </w:r>
      <w:r w:rsidRPr="0031104A">
        <w:rPr>
          <w:rStyle w:val="Emphasis"/>
        </w:rPr>
        <w:t>arise</w:t>
      </w:r>
      <w:r w:rsidRPr="0031104A">
        <w:rPr>
          <w:rStyle w:val="StyleUnderline"/>
        </w:rPr>
        <w:t>. Refugees may be seen as worsening crime and social order</w:t>
      </w:r>
      <w:r w:rsidRPr="0031104A">
        <w:rPr>
          <w:sz w:val="16"/>
        </w:rPr>
        <w:t xml:space="preserve">, or as receiving treatment and amenities that are not available to the local population. </w:t>
      </w:r>
      <w:r w:rsidRPr="0031104A">
        <w:rPr>
          <w:rStyle w:val="StyleUnderline"/>
        </w:rPr>
        <w:t>These perceptions can cause</w:t>
      </w:r>
      <w:r w:rsidRPr="0031104A">
        <w:rPr>
          <w:sz w:val="16"/>
        </w:rPr>
        <w:t xml:space="preserve"> local hostility toward or </w:t>
      </w:r>
      <w:r w:rsidRPr="0031104A">
        <w:rPr>
          <w:rStyle w:val="Emphasis"/>
        </w:rPr>
        <w:t>conflict</w:t>
      </w:r>
      <w:r w:rsidRPr="0031104A">
        <w:rPr>
          <w:sz w:val="16"/>
        </w:rPr>
        <w:t xml:space="preserve"> with the refugees.94</w:t>
      </w:r>
    </w:p>
    <w:p w14:paraId="38B32ED2" w14:textId="77777777" w:rsidR="008561FE" w:rsidRPr="002A588D" w:rsidRDefault="008561FE" w:rsidP="008561FE">
      <w:pPr>
        <w:rPr>
          <w:sz w:val="16"/>
        </w:rPr>
      </w:pPr>
      <w:r w:rsidRPr="002A588D">
        <w:rPr>
          <w:rStyle w:val="StyleUnderline"/>
        </w:rPr>
        <w:t xml:space="preserve">Refugee flows can have significant </w:t>
      </w:r>
      <w:r w:rsidRPr="002A588D">
        <w:rPr>
          <w:rStyle w:val="Emphasis"/>
        </w:rPr>
        <w:t>political effects</w:t>
      </w:r>
      <w:r w:rsidRPr="002A588D">
        <w:rPr>
          <w:sz w:val="16"/>
        </w:rPr>
        <w:t xml:space="preserve">. They can alter the ethnic composition of the host country, destabilizing its political balance, and refugees may exert undue influence over relations between their host country and their country of origin. They may also be seen by the government of their country of origin or their host country (or both) as supporting terrorists or ethnic separatists. Such militants may indeed hide amongst refugees, using their settlements as extraterritorial sanctuaries. </w:t>
      </w:r>
      <w:r w:rsidRPr="002A588D">
        <w:rPr>
          <w:rStyle w:val="StyleUnderline"/>
        </w:rPr>
        <w:t>This</w:t>
      </w:r>
      <w:r w:rsidRPr="002A588D">
        <w:rPr>
          <w:sz w:val="16"/>
        </w:rPr>
        <w:t xml:space="preserve">, in turn, </w:t>
      </w:r>
      <w:r w:rsidRPr="002A588D">
        <w:rPr>
          <w:rStyle w:val="StyleUnderline"/>
        </w:rPr>
        <w:t>can prompt</w:t>
      </w:r>
      <w:r w:rsidRPr="002A588D">
        <w:rPr>
          <w:sz w:val="16"/>
        </w:rPr>
        <w:t xml:space="preserve"> the country </w:t>
      </w:r>
      <w:r w:rsidRPr="002A588D">
        <w:rPr>
          <w:rStyle w:val="StyleUnderline"/>
        </w:rPr>
        <w:t>from which they have fled to</w:t>
      </w:r>
      <w:r w:rsidRPr="002A588D">
        <w:rPr>
          <w:sz w:val="16"/>
        </w:rPr>
        <w:t xml:space="preserve"> threaten the host country or even to </w:t>
      </w:r>
      <w:r w:rsidRPr="002A588D">
        <w:rPr>
          <w:rStyle w:val="Emphasis"/>
        </w:rPr>
        <w:t>launch attacks</w:t>
      </w:r>
      <w:r w:rsidRPr="002A588D">
        <w:rPr>
          <w:sz w:val="16"/>
        </w:rPr>
        <w:t xml:space="preserve"> into its territory. Three of the militarized international disputes listed in Table 1 are of this variety.95</w:t>
      </w:r>
    </w:p>
    <w:p w14:paraId="4D17F28C" w14:textId="77777777" w:rsidR="008561FE" w:rsidRPr="002A588D" w:rsidRDefault="008561FE" w:rsidP="008561FE">
      <w:pPr>
        <w:rPr>
          <w:sz w:val="8"/>
          <w:szCs w:val="14"/>
        </w:rPr>
      </w:pPr>
      <w:r w:rsidRPr="002A588D">
        <w:rPr>
          <w:sz w:val="16"/>
        </w:rPr>
        <w:t xml:space="preserve">Population displacements in the Indo-Pacific affect U.S. interests. Aside from the possibility of </w:t>
      </w:r>
      <w:r w:rsidRPr="002A588D">
        <w:rPr>
          <w:rStyle w:val="StyleUnderline"/>
        </w:rPr>
        <w:t xml:space="preserve">provoking or exacerbating </w:t>
      </w:r>
      <w:r w:rsidRPr="002A588D">
        <w:rPr>
          <w:rStyle w:val="Emphasis"/>
        </w:rPr>
        <w:t>interstate</w:t>
      </w:r>
      <w:r w:rsidRPr="002A588D">
        <w:rPr>
          <w:sz w:val="16"/>
        </w:rPr>
        <w:t xml:space="preserve"> or intrastate </w:t>
      </w:r>
      <w:r w:rsidRPr="002A588D">
        <w:rPr>
          <w:rStyle w:val="Emphasis"/>
        </w:rPr>
        <w:t>conflict</w:t>
      </w:r>
      <w:r w:rsidRPr="002A588D">
        <w:rPr>
          <w:sz w:val="16"/>
        </w:rPr>
        <w:t>, they can place a heavy burden on the economies, societies, and governments of U.S. allies and partners in the region.</w:t>
      </w:r>
      <w:r w:rsidRPr="002A588D">
        <w:rPr>
          <w:sz w:val="8"/>
          <w:szCs w:val="14"/>
        </w:rPr>
        <w:t xml:space="preserve"> In addition, a large proportion of Indo-Pacific refugees ultimately end up being resettled in the United States. Between 1993 and 2018, for example, roughly 1.6 million people in the region became refugees. Over the same time period, nearly 500,000 refugees from the region were admitted to the United States.96</w:t>
      </w:r>
    </w:p>
    <w:p w14:paraId="2AC0D0E8" w14:textId="77777777" w:rsidR="008561FE" w:rsidRPr="002A588D" w:rsidRDefault="008561FE" w:rsidP="008561FE">
      <w:pPr>
        <w:rPr>
          <w:sz w:val="8"/>
          <w:szCs w:val="14"/>
        </w:rPr>
      </w:pPr>
      <w:r w:rsidRPr="002A588D">
        <w:rPr>
          <w:sz w:val="8"/>
          <w:szCs w:val="14"/>
        </w:rPr>
        <w:t>As shown in Table 6, in the past quarter century there have been numerous occasions when 10,000 or more people in the Indo-Pacific have been displaced by conflict, persecution, or other events, including several that have resulted in the displacement of more than 100,000 people. The frequency of these displacements has not diminished over the past quarter century. Thus, it seems likely that large-scale population displacements will continue to occur once every year or so on average in the Indo-Pacific in the coming decade.</w:t>
      </w:r>
    </w:p>
    <w:p w14:paraId="421B2B46" w14:textId="77777777" w:rsidR="008561FE" w:rsidRPr="002A588D" w:rsidRDefault="008561FE" w:rsidP="008561FE">
      <w:pPr>
        <w:rPr>
          <w:sz w:val="8"/>
          <w:szCs w:val="14"/>
        </w:rPr>
      </w:pPr>
      <w:r w:rsidRPr="002A588D">
        <w:rPr>
          <w:sz w:val="8"/>
          <w:szCs w:val="14"/>
        </w:rPr>
        <w:t>All of the events shown in Table 6 are the result of either separatist conflicts or persecution of ethnic minorities. This suggests that major population displacements are likely to occur in the future in countries in which there is a separatist conflict or in which ethnic minorities are persecuted. India, Indonesia, the Philippines, Thailand, and Myanmar are all already experiencing separatist conflicts. Of these countries, Thailand and Myanmar actively discriminate against certain ethnic groups, according to the International Conflict Research group at ETH Zurich. In addition, Bangladesh, Bhutan, Cambodia, Laos, and Sri Lanka are all at high or elevated risk for internal conflict and actively discriminate against certain ethnic groups as well. Thus, future large-scale population displacements appear to be most likely to occur in these countries. Figure 5 shows the Indo-Pacific countries with the greatest risk for refugee crises in the future.97</w:t>
      </w:r>
    </w:p>
    <w:p w14:paraId="2757F1DA" w14:textId="77777777" w:rsidR="008561FE" w:rsidRPr="002A588D" w:rsidRDefault="008561FE" w:rsidP="008561FE">
      <w:pPr>
        <w:rPr>
          <w:sz w:val="8"/>
          <w:szCs w:val="14"/>
        </w:rPr>
      </w:pPr>
      <w:r w:rsidRPr="002A588D">
        <w:rPr>
          <w:sz w:val="8"/>
          <w:szCs w:val="14"/>
        </w:rPr>
        <w:t>Strategic Implications</w:t>
      </w:r>
    </w:p>
    <w:p w14:paraId="73E5EE5E" w14:textId="77777777" w:rsidR="008561FE" w:rsidRPr="002A588D" w:rsidRDefault="008561FE" w:rsidP="008561FE">
      <w:pPr>
        <w:rPr>
          <w:sz w:val="8"/>
          <w:szCs w:val="14"/>
        </w:rPr>
      </w:pPr>
      <w:r w:rsidRPr="002A588D">
        <w:rPr>
          <w:sz w:val="8"/>
          <w:szCs w:val="14"/>
        </w:rPr>
        <w:t>Over the next decade, a range of major events could occur that would have a significant impact on U.S. interests. These could include large-scale interstate conflict on the Korean Peninsula or over Taiwan as well as smaller-scale interstate conflicts over disputed territories such as the Senkaku Islands, the Spratly Islands, or Scarborough Reef. Conversely, some of these disputes might be peacefully resolved, which would also affect the policies and actions that the United States needs to take to promote and defend its interests.</w:t>
      </w:r>
    </w:p>
    <w:p w14:paraId="56F67280" w14:textId="77777777" w:rsidR="008561FE" w:rsidRPr="002A588D" w:rsidRDefault="008561FE" w:rsidP="008561FE">
      <w:pPr>
        <w:rPr>
          <w:sz w:val="8"/>
          <w:szCs w:val="14"/>
        </w:rPr>
      </w:pPr>
      <w:r w:rsidRPr="002A588D">
        <w:rPr>
          <w:sz w:val="8"/>
          <w:szCs w:val="14"/>
        </w:rPr>
        <w:t>A number of countries in the region could experience new or renewed internal conflicts. None of the countries that appear to be most likely to experience new internal conflicts is a U.S. treaty ally, but two U.S. allies—the Philippines and Thailand—are already experiencing internal conflicts and could be affected by such conflicts in neighboring countries. None of the internal conflicts currently ongoing appears to be a serious threat to overthrow the national government of a country in the region, however. Some of the internal conflicts currently ongoing in Indo-Pacific countries could even be resolved in coming years, which would allow the governments of those countries to focus more attention and resources on issues beyond their borders.</w:t>
      </w:r>
    </w:p>
    <w:p w14:paraId="47937722" w14:textId="77777777" w:rsidR="008561FE" w:rsidRPr="002A588D" w:rsidRDefault="008561FE" w:rsidP="008561FE">
      <w:pPr>
        <w:rPr>
          <w:sz w:val="8"/>
          <w:szCs w:val="14"/>
        </w:rPr>
      </w:pPr>
      <w:r w:rsidRPr="002A588D">
        <w:rPr>
          <w:sz w:val="8"/>
          <w:szCs w:val="14"/>
        </w:rPr>
        <w:t>There is also the possibility of regime change in some of the region’s countries. The United States’ most important allies in the region—Japan, South Korea, and Australia—are in little danger of becoming autocracies, but other important partners, such as India, Indonesia, and the Philippines, are at greater risk. Conversely, there is a chance that some of the region’s autocracies could become democracies. Prospects for this appear to be best in Thailand, but Singapore and even China are possibilities as well.</w:t>
      </w:r>
    </w:p>
    <w:p w14:paraId="7F4E3CFF" w14:textId="77777777" w:rsidR="008561FE" w:rsidRPr="002A588D" w:rsidRDefault="008561FE" w:rsidP="008561FE">
      <w:pPr>
        <w:rPr>
          <w:sz w:val="16"/>
        </w:rPr>
      </w:pPr>
      <w:r w:rsidRPr="002A588D">
        <w:rPr>
          <w:sz w:val="16"/>
        </w:rPr>
        <w:t xml:space="preserve">Other major events in the region are also likely, though it is difficult to predict which countries will be affected. Aside from the recession caused by the current Covid-19 pandemic, </w:t>
      </w:r>
      <w:r w:rsidRPr="002A588D">
        <w:rPr>
          <w:rStyle w:val="Emphasis"/>
        </w:rPr>
        <w:t>a</w:t>
      </w:r>
      <w:r w:rsidRPr="002A588D">
        <w:rPr>
          <w:sz w:val="16"/>
        </w:rPr>
        <w:t xml:space="preserve">nother major </w:t>
      </w:r>
      <w:r w:rsidRPr="002A588D">
        <w:rPr>
          <w:rStyle w:val="StyleUnderline"/>
        </w:rPr>
        <w:t>financial crisis</w:t>
      </w:r>
      <w:r w:rsidRPr="002A588D">
        <w:rPr>
          <w:sz w:val="16"/>
        </w:rPr>
        <w:t xml:space="preserve"> affecting the region like the 1997 Asian financial crisis or the 2007–8 global financial crisis </w:t>
      </w:r>
      <w:r w:rsidRPr="002A588D">
        <w:rPr>
          <w:rStyle w:val="StyleUnderline"/>
        </w:rPr>
        <w:t xml:space="preserve">is </w:t>
      </w:r>
      <w:r w:rsidRPr="002A588D">
        <w:rPr>
          <w:rStyle w:val="Emphasis"/>
        </w:rPr>
        <w:t>possible</w:t>
      </w:r>
      <w:r w:rsidRPr="002A588D">
        <w:rPr>
          <w:sz w:val="16"/>
        </w:rPr>
        <w:t xml:space="preserve"> in the coming decade. Estimating which specific countries’ economies will be most affected by the Covid-19 crisis is impossible at this time, but as a rule developing economies are more likely to be severely affected. </w:t>
      </w:r>
      <w:r w:rsidRPr="002A588D">
        <w:rPr>
          <w:rStyle w:val="StyleUnderline"/>
        </w:rPr>
        <w:t>This could disrupt the growth trajectories of, or even precipitate regime change in, countries such as China, India, or Indonesia</w:t>
      </w:r>
      <w:r w:rsidRPr="002A588D">
        <w:rPr>
          <w:sz w:val="16"/>
        </w:rPr>
        <w:t>.</w:t>
      </w:r>
    </w:p>
    <w:p w14:paraId="7787072F" w14:textId="77777777" w:rsidR="008561FE" w:rsidRPr="002A588D" w:rsidRDefault="008561FE" w:rsidP="008561FE">
      <w:pPr>
        <w:rPr>
          <w:sz w:val="6"/>
          <w:szCs w:val="12"/>
        </w:rPr>
      </w:pPr>
      <w:r w:rsidRPr="002A588D">
        <w:rPr>
          <w:sz w:val="6"/>
          <w:szCs w:val="12"/>
        </w:rPr>
        <w:t>The effectiveness of a strategy for protecting and advancing U.S. interests, given the challenges and opportunities the United States will face, will depend on the resources that are available to the country for implementing that strategy. These include tangible assets, such as the United States’ human capital, economy, technology, and military capabilities,1 but they also include intangible assets such as allies and “soft power.”2 This chapter assesses the relative strength of the United States in each of these dimensions.</w:t>
      </w:r>
    </w:p>
    <w:p w14:paraId="122B7C5B" w14:textId="77777777" w:rsidR="008561FE" w:rsidRPr="002A588D" w:rsidRDefault="008561FE" w:rsidP="008561FE">
      <w:pPr>
        <w:rPr>
          <w:sz w:val="6"/>
          <w:szCs w:val="12"/>
        </w:rPr>
      </w:pPr>
      <w:r w:rsidRPr="002A588D">
        <w:rPr>
          <w:sz w:val="6"/>
          <w:szCs w:val="12"/>
        </w:rPr>
        <w:t>Relative Strength of U.S. Strategic Resources in the Indo-Pacific</w:t>
      </w:r>
    </w:p>
    <w:p w14:paraId="294E604A" w14:textId="77777777" w:rsidR="008561FE" w:rsidRPr="002A588D" w:rsidRDefault="008561FE" w:rsidP="008561FE">
      <w:pPr>
        <w:rPr>
          <w:sz w:val="6"/>
          <w:szCs w:val="12"/>
        </w:rPr>
      </w:pPr>
      <w:r w:rsidRPr="002A588D">
        <w:rPr>
          <w:sz w:val="6"/>
          <w:szCs w:val="12"/>
        </w:rPr>
        <w:t>The United States possesses significant resources for pursuing its goals in the Indo-Pacific, but its strengths are not uniform. In some areas the United States is still the world leader, but in others it is not even the regional leader. This section assesses the strength of U.S. resources for implementing strategy in comparison with other countries in the Indo-Pacific.</w:t>
      </w:r>
    </w:p>
    <w:p w14:paraId="3ED0B752" w14:textId="77777777" w:rsidR="008561FE" w:rsidRPr="002A588D" w:rsidRDefault="008561FE" w:rsidP="008561FE">
      <w:pPr>
        <w:rPr>
          <w:sz w:val="6"/>
          <w:szCs w:val="12"/>
        </w:rPr>
      </w:pPr>
      <w:r w:rsidRPr="002A588D">
        <w:rPr>
          <w:sz w:val="6"/>
          <w:szCs w:val="12"/>
        </w:rPr>
        <w:t>Human Capital</w:t>
      </w:r>
    </w:p>
    <w:p w14:paraId="6815A6B8" w14:textId="77777777" w:rsidR="008561FE" w:rsidRPr="002A588D" w:rsidRDefault="008561FE" w:rsidP="008561FE">
      <w:pPr>
        <w:rPr>
          <w:sz w:val="6"/>
          <w:szCs w:val="12"/>
        </w:rPr>
      </w:pPr>
      <w:r w:rsidRPr="002A588D">
        <w:rPr>
          <w:sz w:val="6"/>
          <w:szCs w:val="12"/>
        </w:rPr>
        <w:t>The most important resource of a country is its people. This refers not just to the size of its population but also to the knowledge and skills its people possess. Throughout the coming decade, the population of the United States will continue to be dwarfed by the populations of the two Asian giants, China and India, which are projected to reach 1.46 billion and 1.50 billion, respectively, in 2030. The United States is more populous than any other country in the world, however, and its population is expected to grow by about 6% between 2020 and 2030, from roughly 330 million to about 350 million. The projected populations in 2030 of the United States and the seven most populous Indo-Pacific countries are shown in Figure 1.3</w:t>
      </w:r>
    </w:p>
    <w:p w14:paraId="21A9CA32" w14:textId="77777777" w:rsidR="008561FE" w:rsidRPr="002A588D" w:rsidRDefault="008561FE" w:rsidP="008561FE">
      <w:pPr>
        <w:rPr>
          <w:sz w:val="6"/>
          <w:szCs w:val="12"/>
        </w:rPr>
      </w:pPr>
      <w:r w:rsidRPr="002A588D">
        <w:rPr>
          <w:sz w:val="6"/>
          <w:szCs w:val="12"/>
        </w:rPr>
        <w:t>The population of the United States, moreover, is better educated than that of any Indo-Pacific country. As of 2016, 89% of Americans 25 or older held at least a high school diploma and 33% held at least a bachelor’s degree. These percentages are higher than those in Japan, South Korea, and Australia. High education levels in the United States mean that, even though both China and India have over four times the U.S. population, the United States has more bachelor’s degree holders among its population age 25 or older (76 million) than India (70 million) and twice as many as China (36 million). Indeed, even the number of people age 25 or older who hold a high school diploma in the United States (202 million) is roughly comparable to the numbers in India (207 million) and China (226 million). Figure 2 shows the number of people age 25 or older who hold high school diplomas and college degrees in the United States and the eight most-populous Indo-Pacific countries for which recent data is available.4</w:t>
      </w:r>
    </w:p>
    <w:p w14:paraId="09BEA27B" w14:textId="77777777" w:rsidR="008561FE" w:rsidRPr="002A588D" w:rsidRDefault="008561FE" w:rsidP="008561FE">
      <w:pPr>
        <w:rPr>
          <w:sz w:val="6"/>
          <w:szCs w:val="12"/>
        </w:rPr>
      </w:pPr>
      <w:r w:rsidRPr="002A588D">
        <w:rPr>
          <w:sz w:val="6"/>
          <w:szCs w:val="12"/>
        </w:rPr>
        <w:t>The combination of a large population and high average education levels gives the United States arguably the largest pool of human talent in the world. Although China and India have slightly more people who hold at least a high school diploma, the United States has more people who have at least a bachelor’s degree than either country, even though their populations are several times that of the United States. As a percentage of the total population, moreover, education rates are several times higher in the United States than in China and India. In China only 22% of the population age 25 or older holds a high school diploma, and in India only 27%, compared to 89% in the United States. Similarly, only 4% of people age 25 or older in China hold a bachelor’s degree, and only 9% in India, compared to 33% in the United States.5</w:t>
      </w:r>
    </w:p>
    <w:p w14:paraId="716BF2A4" w14:textId="77777777" w:rsidR="008561FE" w:rsidRPr="002A588D" w:rsidRDefault="008561FE" w:rsidP="008561FE">
      <w:pPr>
        <w:rPr>
          <w:sz w:val="6"/>
          <w:szCs w:val="12"/>
        </w:rPr>
      </w:pPr>
      <w:r w:rsidRPr="002A588D">
        <w:rPr>
          <w:sz w:val="6"/>
          <w:szCs w:val="12"/>
        </w:rPr>
        <w:t>Economy</w:t>
      </w:r>
    </w:p>
    <w:p w14:paraId="554872FD" w14:textId="77777777" w:rsidR="008561FE" w:rsidRPr="002A588D" w:rsidRDefault="008561FE" w:rsidP="008561FE">
      <w:pPr>
        <w:rPr>
          <w:sz w:val="6"/>
          <w:szCs w:val="12"/>
        </w:rPr>
      </w:pPr>
      <w:r w:rsidRPr="002A588D">
        <w:rPr>
          <w:sz w:val="6"/>
          <w:szCs w:val="12"/>
        </w:rPr>
        <w:t>As measured in purchasing power parity (PPP), the United States had the world’s secondlargest economy (after China) in 2019. PwC projected that the U.S. economy will grow at an average annual rate of 1.7% between 2016 and 2030, while it projected that China’s economy will grow at an average annual rate of 4.2% over this time period and India’s at a rate of 5.9%. If these estimates are accurate, although the United States will still have the world’s second-largest economy in 2030, it will only be about 60% the size of China’s at that point, as compared to 75% today, and India’s economy, currently about half the size of the U.S. economy, will have reached about 80% of the size of the U.S. economy. The economies of all other Indo-Pacific countries will be considerably smaller. Thus, although the U.S. economy is already no longer the largest in the world, it will certainly continue to be one of the three dominant economies in the region through 2030 (see Figure 3).6</w:t>
      </w:r>
    </w:p>
    <w:p w14:paraId="57704606" w14:textId="77777777" w:rsidR="008561FE" w:rsidRPr="002A588D" w:rsidRDefault="008561FE" w:rsidP="008561FE">
      <w:pPr>
        <w:rPr>
          <w:sz w:val="6"/>
          <w:szCs w:val="12"/>
        </w:rPr>
      </w:pPr>
      <w:r w:rsidRPr="002A588D">
        <w:rPr>
          <w:sz w:val="6"/>
          <w:szCs w:val="12"/>
        </w:rPr>
        <w:t>Technology</w:t>
      </w:r>
    </w:p>
    <w:p w14:paraId="093B4686" w14:textId="77777777" w:rsidR="008561FE" w:rsidRPr="002A588D" w:rsidRDefault="008561FE" w:rsidP="008561FE">
      <w:pPr>
        <w:rPr>
          <w:sz w:val="6"/>
          <w:szCs w:val="12"/>
        </w:rPr>
      </w:pPr>
      <w:r w:rsidRPr="002A588D">
        <w:rPr>
          <w:sz w:val="6"/>
          <w:szCs w:val="12"/>
        </w:rPr>
        <w:t>Quantifying a country’s technological capabilities is difficult, but there are measures that can at least be used to gain insight into relative national technological power. One is the amount a country spends on R&amp;D each year. In 2018 the United States led the world in this area, with total private- and public-sector R&amp;D expenditures of $581 billion. China was a close second, however, with expenditures of $554 billion (in PPP), and, based on recent trends, it is likely to surpass the United States in 2020. The third-highest R&amp;D spender in the world in 2018 was Japan—though its expenditures of $171 billion on R&amp;D were less than a third of those of China—followed by Germany and South Korea.7 The five countries that spent the most on R&amp;D in 2018 are shown in Figure 4.</w:t>
      </w:r>
    </w:p>
    <w:p w14:paraId="420D3D33" w14:textId="77777777" w:rsidR="008561FE" w:rsidRPr="002A588D" w:rsidRDefault="008561FE" w:rsidP="008561FE">
      <w:pPr>
        <w:rPr>
          <w:sz w:val="6"/>
          <w:szCs w:val="12"/>
        </w:rPr>
      </w:pPr>
      <w:r w:rsidRPr="002A588D">
        <w:rPr>
          <w:sz w:val="6"/>
          <w:szCs w:val="12"/>
        </w:rPr>
        <w:t>Another measure of a country’s technological capabilities is the number of researchers it employs. China had the largest number of researchers of any country in the world in 2017, with the equivalent of 1.7 million full-time researchers. The United States had the second most researchers, with 1.4 million, while 680,000 were employed in Japan, 420,000 in Germany, and 410,000 in Russia (see Figure 5).8</w:t>
      </w:r>
    </w:p>
    <w:p w14:paraId="10F1A20D" w14:textId="77777777" w:rsidR="008561FE" w:rsidRPr="002A588D" w:rsidRDefault="008561FE" w:rsidP="008561FE">
      <w:pPr>
        <w:rPr>
          <w:sz w:val="6"/>
          <w:szCs w:val="12"/>
        </w:rPr>
      </w:pPr>
      <w:r w:rsidRPr="002A588D">
        <w:rPr>
          <w:sz w:val="6"/>
          <w:szCs w:val="12"/>
        </w:rPr>
        <w:t>A third way of assessing a country’s technological capabilities is by noting the number of patents its citizens and companies are granted. More patents were granted to Chinese citizens and companies than for any other country in the world in 2018. Over 90% of these patents, however, were granted by China’s own patent office. Because most patent applications are filed domestically and patent offices in different countries may have different standards for conferring patents, a better way of comparing the numbers of patents produced by different countries is to consider only patents granted by patent offices outside the country from which the application is originating. By this measure the United States led the world in 2018, with nearly 145,000 patents granted by foreign patent offices. Japan was a close second with more than 131,000, and Germany was third with nearly 70,000, followed by South Korea with 43,000 and China with 31,000 (see Figure 6).9</w:t>
      </w:r>
    </w:p>
    <w:p w14:paraId="20E27C01" w14:textId="77777777" w:rsidR="008561FE" w:rsidRPr="002A588D" w:rsidRDefault="008561FE" w:rsidP="008561FE">
      <w:pPr>
        <w:rPr>
          <w:sz w:val="6"/>
          <w:szCs w:val="12"/>
        </w:rPr>
      </w:pPr>
      <w:r w:rsidRPr="002A588D">
        <w:rPr>
          <w:sz w:val="6"/>
          <w:szCs w:val="12"/>
        </w:rPr>
        <w:t>These measures suggest that the United States remains the world leader in technology. It spends more on R&amp;D than any other country in the world, employs more full-time researchers than any country other than China, and produces more foreign patents than any other country. Although China spends nearly as much on R&amp;D as the United States and employs more full-time researchers, in 2018 this level of effort translated into less than a quarter as many foreign patents as the United States. The country whose technological capabilities appear to be closest to those of the United States is Japan. Japan spends only a third as much on R&amp;D as the United States does and employs only half as many full-time researchers, but from 1997 until 2015 it was actually granted more foreign patents each year and is still granted nearly as many as the United States.</w:t>
      </w:r>
    </w:p>
    <w:p w14:paraId="2BBBFD71" w14:textId="77777777" w:rsidR="008561FE" w:rsidRPr="002A588D" w:rsidRDefault="008561FE" w:rsidP="008561FE">
      <w:pPr>
        <w:rPr>
          <w:sz w:val="6"/>
          <w:szCs w:val="12"/>
        </w:rPr>
      </w:pPr>
      <w:r w:rsidRPr="002A588D">
        <w:rPr>
          <w:sz w:val="6"/>
          <w:szCs w:val="12"/>
        </w:rPr>
        <w:t>Defense Spending</w:t>
      </w:r>
    </w:p>
    <w:p w14:paraId="65F6B20A" w14:textId="77777777" w:rsidR="008561FE" w:rsidRPr="002A588D" w:rsidRDefault="008561FE" w:rsidP="008561FE">
      <w:pPr>
        <w:rPr>
          <w:sz w:val="6"/>
          <w:szCs w:val="12"/>
        </w:rPr>
      </w:pPr>
      <w:r w:rsidRPr="002A588D">
        <w:rPr>
          <w:sz w:val="6"/>
          <w:szCs w:val="12"/>
        </w:rPr>
        <w:t>Quantifying a country’s military capabilities is also difficult. One crude proxy, however, is the amount of resources it devotes to its military. The United States spends far more on defense than any other country, with expenditures in 2018 of approximately $650 billion. The next-biggest defense spender is China, which spent an estimated $250 billion in 2018 (less than 40% as much as the United States). Assuming defense expenditures by the United States and the countries of the Indo-Pacific grow at approximately the same rates as PwC projected for their overall economies, in 2030 the United States will still be by far the largest defense spender, with annual outlays of approximately $790 billion (in 2018 dollars). China’s defense expenditures will have grown to more than half of the United States’, however, and will be larger than that of all other Indo-Pacific countries combined (see Figure 7).10</w:t>
      </w:r>
    </w:p>
    <w:p w14:paraId="4419093E" w14:textId="77777777" w:rsidR="008561FE" w:rsidRPr="002A588D" w:rsidRDefault="008561FE" w:rsidP="008561FE">
      <w:pPr>
        <w:rPr>
          <w:sz w:val="6"/>
          <w:szCs w:val="12"/>
        </w:rPr>
      </w:pPr>
      <w:r w:rsidRPr="002A588D">
        <w:rPr>
          <w:sz w:val="6"/>
          <w:szCs w:val="12"/>
        </w:rPr>
        <w:t>Allies</w:t>
      </w:r>
    </w:p>
    <w:p w14:paraId="0F8460AD" w14:textId="77777777" w:rsidR="008561FE" w:rsidRPr="002A588D" w:rsidRDefault="008561FE" w:rsidP="008561FE">
      <w:pPr>
        <w:rPr>
          <w:sz w:val="6"/>
          <w:szCs w:val="12"/>
        </w:rPr>
      </w:pPr>
      <w:r w:rsidRPr="002A588D">
        <w:rPr>
          <w:sz w:val="6"/>
          <w:szCs w:val="12"/>
        </w:rPr>
        <w:t>Another key resource possessed by the United States is its network of allies. Within the Indo-Pacific, the United States has mutual defense treaties with Japan, South Korea, Australia, New Zealand, Thailand, and the Philippines. These countries had a combined GDP of more than $11 trillion (in PPP) in 2018, and their combined defense expenditure in 2018 totaled more than $120 billion.11 Japan and South Korea are also world technological leaders. Their R&amp;D expenditures ranked third and fifth in the world in 2018, and the two countries were granted the second- and fourth-highest numbers of foreign patents. Yet, although the United States has highly capable allies in the Indo-Pacific, its relations with some of them have become strained in recent years. In the case of South Korea, this is the result of friction over issues such as its relations with North Korea, China, and Japan and the level of South Korean financial support for U.S. forces deployed in the country. In the case of Japan, it has primarily been the result of disputes over trade issues, but negotiations this year over the renewal of Japan’s five-year commitment to provide financial support for U.S. forces deployed in Japan could be an additional source of friction. In the case of the Philippines, it is partly the result of friction over the human rights record of the current Rodrigo Duterte administration.12</w:t>
      </w:r>
    </w:p>
    <w:p w14:paraId="647D7575" w14:textId="77777777" w:rsidR="008561FE" w:rsidRPr="002A588D" w:rsidRDefault="008561FE" w:rsidP="008561FE">
      <w:pPr>
        <w:rPr>
          <w:sz w:val="6"/>
          <w:szCs w:val="12"/>
        </w:rPr>
      </w:pPr>
      <w:r w:rsidRPr="002A588D">
        <w:rPr>
          <w:sz w:val="6"/>
          <w:szCs w:val="12"/>
        </w:rPr>
        <w:t>In addition to its formal treaty allies, the United States also has strong defense relations with several other countries in the region, such as Taiwan and Singapore. Moreover, the United States is a member of the North Atlantic Treaty Organization (NATO), which includes major powers such as France, Germany, and the United Kingdom. Although the mutual defense portion of the treaty would only apply in the case of an armed attack in Europe or North America, the existence of the treaty means that other members of NATO would probably at least provide economic and diplomatic support in the event that the United States became involved in a military conflict in the Indo-Pacific.</w:t>
      </w:r>
    </w:p>
    <w:p w14:paraId="3C0FF494" w14:textId="77777777" w:rsidR="008561FE" w:rsidRPr="002A588D" w:rsidRDefault="008561FE" w:rsidP="008561FE">
      <w:pPr>
        <w:rPr>
          <w:sz w:val="6"/>
          <w:szCs w:val="12"/>
        </w:rPr>
      </w:pPr>
      <w:r w:rsidRPr="002A588D">
        <w:rPr>
          <w:sz w:val="6"/>
          <w:szCs w:val="12"/>
        </w:rPr>
        <w:t>Soft Power</w:t>
      </w:r>
    </w:p>
    <w:p w14:paraId="4B269AE5" w14:textId="77777777" w:rsidR="008561FE" w:rsidRPr="002A588D" w:rsidRDefault="008561FE" w:rsidP="008561FE">
      <w:pPr>
        <w:rPr>
          <w:sz w:val="6"/>
          <w:szCs w:val="12"/>
        </w:rPr>
      </w:pPr>
      <w:r w:rsidRPr="002A588D">
        <w:rPr>
          <w:sz w:val="6"/>
          <w:szCs w:val="12"/>
        </w:rPr>
        <w:t>Soft power is the ability of a country to cause other countries to support its goals without having to employ material threats or inducements. Soft power results from how a country’s culture, political values, and foreign policies are viewed by the people of other countries. Attitudes toward a country’s culture tend to change relatively slowly, but perceptions of its political values and foreign policies can change more rapidly in response to political developments within the country and in its policies toward the outside world.13</w:t>
      </w:r>
    </w:p>
    <w:p w14:paraId="231127D2" w14:textId="77777777" w:rsidR="008561FE" w:rsidRPr="002A588D" w:rsidRDefault="008561FE" w:rsidP="008561FE">
      <w:pPr>
        <w:rPr>
          <w:sz w:val="6"/>
          <w:szCs w:val="12"/>
        </w:rPr>
      </w:pPr>
      <w:r w:rsidRPr="002A588D">
        <w:rPr>
          <w:sz w:val="6"/>
          <w:szCs w:val="12"/>
        </w:rPr>
        <w:t>The United States has relatively strong soft power in the Indo-Pacific. This can be seen from a 2019 Pew Research Center survey of six Indo-Pacific countries, which found that in the median country surveyed 64% of people had a favorable overall view of the United States, while only 26% had an unfavorable view. This was better than the median views of the United States in any of the other four major regions of the world surveyed at the time (Europe, the Middle East, Africa, and Latin America).14</w:t>
      </w:r>
    </w:p>
    <w:p w14:paraId="64317AF4" w14:textId="77777777" w:rsidR="008561FE" w:rsidRPr="002A588D" w:rsidRDefault="008561FE" w:rsidP="008561FE">
      <w:pPr>
        <w:rPr>
          <w:sz w:val="6"/>
          <w:szCs w:val="12"/>
        </w:rPr>
      </w:pPr>
      <w:r w:rsidRPr="002A588D">
        <w:rPr>
          <w:sz w:val="6"/>
          <w:szCs w:val="12"/>
        </w:rPr>
        <w:t>Although views of the United States are more positive in the Indo-Pacific than in other parts of the world, other countries are viewed more positively in the region than the United States. In a 2017 survey of seven Indo-Pacific countries, Japan, India, and South Korea all had higher median favorability percentages than the United States. Views of the United States, however, were significantly better than those of Russia, China, and North Korea (see Figure 8).15</w:t>
      </w:r>
    </w:p>
    <w:p w14:paraId="5946D069" w14:textId="77777777" w:rsidR="008561FE" w:rsidRPr="002A588D" w:rsidRDefault="008561FE" w:rsidP="008561FE">
      <w:pPr>
        <w:rPr>
          <w:sz w:val="6"/>
          <w:szCs w:val="12"/>
        </w:rPr>
      </w:pPr>
      <w:r w:rsidRPr="002A588D">
        <w:rPr>
          <w:sz w:val="6"/>
          <w:szCs w:val="12"/>
        </w:rPr>
        <w:t>There is also considerable variation between Indo-Pacific countries with regard to how positively the United States is viewed. In Australia and Indonesia, for example, 50% or fewer of people surveyed in 2019 had favorable opinions of the United States, while in South Korea and the Philippines more than 75% did.16 Thus, the soft power of the United States in the region depends very much on which country is being considered.</w:t>
      </w:r>
    </w:p>
    <w:p w14:paraId="0CB629F5" w14:textId="77777777" w:rsidR="008561FE" w:rsidRPr="002A588D" w:rsidRDefault="008561FE" w:rsidP="008561FE">
      <w:pPr>
        <w:rPr>
          <w:sz w:val="6"/>
          <w:szCs w:val="12"/>
        </w:rPr>
      </w:pPr>
      <w:r w:rsidRPr="002A588D">
        <w:rPr>
          <w:sz w:val="6"/>
          <w:szCs w:val="12"/>
        </w:rPr>
        <w:t>Conclusion</w:t>
      </w:r>
    </w:p>
    <w:p w14:paraId="43745F5D" w14:textId="77777777" w:rsidR="008561FE" w:rsidRPr="002A588D" w:rsidRDefault="008561FE" w:rsidP="008561FE">
      <w:pPr>
        <w:rPr>
          <w:sz w:val="6"/>
          <w:szCs w:val="12"/>
        </w:rPr>
      </w:pPr>
      <w:r w:rsidRPr="002A588D">
        <w:rPr>
          <w:sz w:val="6"/>
          <w:szCs w:val="12"/>
        </w:rPr>
        <w:t>Although the United States possesses significant resources for pursuing its goals in the Indo-Pacific, in some areas it is the world leader, while in other areas it is not even the regional leader. The United States clearly possesses more human capital than any country in the region. The size of the U.S. population that holds a high school diploma is comparable to that of China and India, countries with total populations more than four times the population of the United States, and the United States has more college degree holders than either country. The United States no longer has the world’s largest economy, however, and it is projected to fall further behind China by 2030. On the other hand, the United States has the world’s strongest technological capabilities and will maintain this advantage for the foreseeable future. In addition, the United States has by far the world’s most capable military, and this will still be true in 2030. Despite all of these strengths, however, the United States has only moderate levels of soft power in the Indo-Pacific, with people in the median country viewing Japan, India, and South Korea more favorably than the United States, although they viewed the United States significantly more favorably than China or Russia.</w:t>
      </w:r>
    </w:p>
    <w:p w14:paraId="627B57F0" w14:textId="77777777" w:rsidR="008561FE" w:rsidRPr="002A588D" w:rsidRDefault="008561FE" w:rsidP="008561FE">
      <w:pPr>
        <w:rPr>
          <w:sz w:val="6"/>
          <w:szCs w:val="12"/>
        </w:rPr>
      </w:pPr>
      <w:r w:rsidRPr="002A588D">
        <w:rPr>
          <w:sz w:val="6"/>
          <w:szCs w:val="12"/>
        </w:rPr>
        <w:t>Perhaps the most valuable resource the United States possesses in the Indo-Pacific is its allies. Within the region, U.S. treaty allies include the countries ranking third, fifth, sixth, and eighth in high school diploma holders; the countries projected to have the third-, fifth-, sixth-, seventh-, and eighth-largest economies in 2030; the countries projected to have the third-, fourth-, and fifth-largest defense budgets in 2030; the countries that are the first, second, and fifth most technologically advanced in the region (as measured by foreign patents granted in 2018); and the countries that appear to have the most and the third most soft power in the region.17</w:t>
      </w:r>
    </w:p>
    <w:p w14:paraId="30E97445" w14:textId="77777777" w:rsidR="008561FE" w:rsidRPr="002A588D" w:rsidRDefault="008561FE" w:rsidP="008561FE">
      <w:pPr>
        <w:rPr>
          <w:sz w:val="16"/>
        </w:rPr>
      </w:pPr>
      <w:r w:rsidRPr="002A588D">
        <w:rPr>
          <w:rStyle w:val="StyleUnderline"/>
        </w:rPr>
        <w:t>The Indo-Pacific will present</w:t>
      </w:r>
      <w:r w:rsidRPr="002A588D">
        <w:rPr>
          <w:sz w:val="16"/>
        </w:rPr>
        <w:t xml:space="preserve"> the United States with </w:t>
      </w:r>
      <w:r w:rsidRPr="002A588D">
        <w:rPr>
          <w:rStyle w:val="Emphasis"/>
        </w:rPr>
        <w:t>significant challenges</w:t>
      </w:r>
      <w:r w:rsidRPr="002A588D">
        <w:rPr>
          <w:sz w:val="16"/>
        </w:rPr>
        <w:t xml:space="preserve"> and opportunities in coming years. However, U.S. leaders have failed to develop a coherent and effective strategy for the region. As the previous chapter describes, the United States has significant tangible and intangible resources for responding to those challenges and opportunities. Such responses will be far more effective, however, if they are informed by a comprehensive strategy for protecting and advancing U.S. interests in the region.</w:t>
      </w:r>
    </w:p>
    <w:p w14:paraId="071E4BFE" w14:textId="77777777" w:rsidR="008561FE" w:rsidRPr="002A588D" w:rsidRDefault="008561FE" w:rsidP="008561FE">
      <w:pPr>
        <w:rPr>
          <w:sz w:val="12"/>
          <w:szCs w:val="18"/>
        </w:rPr>
      </w:pPr>
      <w:r w:rsidRPr="002A588D">
        <w:rPr>
          <w:sz w:val="12"/>
          <w:szCs w:val="18"/>
        </w:rPr>
        <w:t>Principal Features of the Strategic Environment</w:t>
      </w:r>
    </w:p>
    <w:p w14:paraId="30560958" w14:textId="77777777" w:rsidR="008561FE" w:rsidRPr="002A588D" w:rsidRDefault="008561FE" w:rsidP="008561FE">
      <w:pPr>
        <w:rPr>
          <w:sz w:val="12"/>
          <w:szCs w:val="18"/>
        </w:rPr>
      </w:pPr>
      <w:r w:rsidRPr="002A588D">
        <w:rPr>
          <w:sz w:val="12"/>
          <w:szCs w:val="18"/>
        </w:rPr>
        <w:t>The analysis in chapters 2, 3, and 4 suggests that the main features of the strategic environment in the Indo-Pacific over the next decade will be as follows. Once the region has recovered from the effects of the coronavirus pandemic, the strong economic growth of recent decades will likely resume and the region will remain largely open to outside trade and investment. Population growth will be moderate, causing limited stress on resources and governing capacity. China will remain the dominant economy and dominant military power in the region (other than the United States), with a GDP greater than the next six largest economies combined and annual military spending roughly equal to that of all the other countries combined. China will also continue its efforts to take control over Taiwan, the South China Sea, and the Senkaku Islands. China’s leader will try to achieve this without military conflict, but will use force if they believe it is necessary. Meanwhile, Beijing will continue to infiltrate and subvert the political systems of countries in the Indo-Pacific and elsewhere in the world.</w:t>
      </w:r>
    </w:p>
    <w:p w14:paraId="6FB1460A" w14:textId="77777777" w:rsidR="008561FE" w:rsidRDefault="008561FE" w:rsidP="008561FE">
      <w:pPr>
        <w:rPr>
          <w:sz w:val="16"/>
        </w:rPr>
      </w:pPr>
      <w:r w:rsidRPr="002A588D">
        <w:rPr>
          <w:rStyle w:val="StyleUnderline"/>
        </w:rPr>
        <w:t xml:space="preserve">India will have the second-largest </w:t>
      </w:r>
      <w:r w:rsidRPr="002A588D">
        <w:rPr>
          <w:rStyle w:val="Emphasis"/>
        </w:rPr>
        <w:t>economy</w:t>
      </w:r>
      <w:r w:rsidRPr="002A588D">
        <w:rPr>
          <w:rStyle w:val="StyleUnderline"/>
        </w:rPr>
        <w:t xml:space="preserve"> in the region, and its economic and military power will </w:t>
      </w:r>
      <w:r w:rsidRPr="002A588D">
        <w:rPr>
          <w:rStyle w:val="Emphasis"/>
        </w:rPr>
        <w:t>grow</w:t>
      </w:r>
      <w:r w:rsidRPr="002A588D">
        <w:rPr>
          <w:rStyle w:val="StyleUnderline"/>
        </w:rPr>
        <w:t xml:space="preserve"> over the decade</w:t>
      </w:r>
      <w:r w:rsidRPr="002A588D">
        <w:rPr>
          <w:sz w:val="16"/>
        </w:rPr>
        <w:t xml:space="preserve">. These will remain considerably less than China’s, however, and New Delhi will continue to devote significant resources and attention to countering the military and terrorist threats from Pakistan. </w:t>
      </w:r>
      <w:r w:rsidRPr="0031104A">
        <w:rPr>
          <w:rStyle w:val="Emphasis"/>
        </w:rPr>
        <w:t>A</w:t>
      </w:r>
      <w:r w:rsidRPr="0031104A">
        <w:rPr>
          <w:sz w:val="16"/>
        </w:rPr>
        <w:t xml:space="preserve">nother </w:t>
      </w:r>
      <w:r w:rsidRPr="00D1140D">
        <w:rPr>
          <w:rStyle w:val="Emphasis"/>
          <w:highlight w:val="cyan"/>
        </w:rPr>
        <w:t>escalation</w:t>
      </w:r>
      <w:r w:rsidRPr="0031104A">
        <w:rPr>
          <w:rStyle w:val="StyleUnderline"/>
        </w:rPr>
        <w:t xml:space="preserve"> of the conflict </w:t>
      </w:r>
      <w:r w:rsidRPr="00D1140D">
        <w:rPr>
          <w:rStyle w:val="StyleUnderline"/>
          <w:highlight w:val="cyan"/>
        </w:rPr>
        <w:t xml:space="preserve">between Pakistan and India is </w:t>
      </w:r>
      <w:r w:rsidRPr="00D1140D">
        <w:rPr>
          <w:rStyle w:val="Emphasis"/>
          <w:highlight w:val="cyan"/>
        </w:rPr>
        <w:t>possible</w:t>
      </w:r>
      <w:r w:rsidRPr="00D1140D">
        <w:rPr>
          <w:rStyle w:val="StyleUnderline"/>
          <w:highlight w:val="cyan"/>
        </w:rPr>
        <w:t xml:space="preserve"> and</w:t>
      </w:r>
      <w:r w:rsidRPr="002A588D">
        <w:rPr>
          <w:rStyle w:val="StyleUnderline"/>
        </w:rPr>
        <w:t xml:space="preserve"> would </w:t>
      </w:r>
      <w:r w:rsidRPr="00D1140D">
        <w:rPr>
          <w:rStyle w:val="StyleUnderline"/>
          <w:highlight w:val="cyan"/>
        </w:rPr>
        <w:t>carry</w:t>
      </w:r>
      <w:r w:rsidRPr="002A588D">
        <w:rPr>
          <w:rStyle w:val="StyleUnderline"/>
        </w:rPr>
        <w:t xml:space="preserve"> the </w:t>
      </w:r>
      <w:r w:rsidRPr="00D1140D">
        <w:rPr>
          <w:rStyle w:val="StyleUnderline"/>
          <w:highlight w:val="cyan"/>
        </w:rPr>
        <w:t>danger of</w:t>
      </w:r>
      <w:r w:rsidRPr="002A588D">
        <w:rPr>
          <w:rStyle w:val="StyleUnderline"/>
        </w:rPr>
        <w:t xml:space="preserve"> the </w:t>
      </w:r>
      <w:r w:rsidRPr="0031104A">
        <w:rPr>
          <w:rStyle w:val="Emphasis"/>
        </w:rPr>
        <w:t>use</w:t>
      </w:r>
      <w:r w:rsidRPr="0031104A">
        <w:rPr>
          <w:rStyle w:val="StyleUnderline"/>
        </w:rPr>
        <w:t xml:space="preserve"> of </w:t>
      </w:r>
      <w:r w:rsidRPr="00D1140D">
        <w:rPr>
          <w:rStyle w:val="Emphasis"/>
          <w:highlight w:val="cyan"/>
        </w:rPr>
        <w:t>nuc</w:t>
      </w:r>
      <w:r w:rsidRPr="0031104A">
        <w:rPr>
          <w:rStyle w:val="Emphasis"/>
        </w:rPr>
        <w:t>lear weapon</w:t>
      </w:r>
      <w:r w:rsidRPr="00D1140D">
        <w:rPr>
          <w:rStyle w:val="Emphasis"/>
          <w:highlight w:val="cyan"/>
        </w:rPr>
        <w:t>s</w:t>
      </w:r>
      <w:r w:rsidRPr="002A588D">
        <w:rPr>
          <w:sz w:val="16"/>
        </w:rPr>
        <w:t>. Although willing to cooperate with the United States and other Indo-Pacific democracies where their interests align, India will maintain its strategic independence.</w:t>
      </w:r>
    </w:p>
    <w:p w14:paraId="52997B07" w14:textId="77777777" w:rsidR="008561FE" w:rsidRPr="008561FE" w:rsidRDefault="008561FE" w:rsidP="008561FE"/>
    <w:p w14:paraId="3767CF8D" w14:textId="0E1A6A33" w:rsidR="00210EF8" w:rsidRDefault="00E62DE9" w:rsidP="00210EF8">
      <w:pPr>
        <w:pStyle w:val="Heading1"/>
      </w:pPr>
      <w:r>
        <w:t>DA---Innovation</w:t>
      </w:r>
    </w:p>
    <w:p w14:paraId="75CCB4C4" w14:textId="5F5AA35A" w:rsidR="00E62DE9" w:rsidRDefault="00E62DE9" w:rsidP="00E62DE9">
      <w:pPr>
        <w:pStyle w:val="Heading2"/>
      </w:pPr>
      <w:r>
        <w:t>1NC</w:t>
      </w:r>
    </w:p>
    <w:p w14:paraId="493FC62D" w14:textId="77777777" w:rsidR="00E62DE9" w:rsidRDefault="00E62DE9" w:rsidP="00E62DE9">
      <w:pPr>
        <w:pStyle w:val="Heading3"/>
      </w:pPr>
      <w:r>
        <w:t>1NC</w:t>
      </w:r>
    </w:p>
    <w:p w14:paraId="2EA299AB" w14:textId="77777777" w:rsidR="00E62DE9" w:rsidRPr="006F7FA4" w:rsidRDefault="00E62DE9" w:rsidP="00E62DE9">
      <w:r>
        <w:t>Innovation DA</w:t>
      </w:r>
    </w:p>
    <w:p w14:paraId="2EEE0F7C" w14:textId="77777777" w:rsidR="00E62DE9" w:rsidRPr="007C71AD" w:rsidRDefault="00E62DE9" w:rsidP="00E62DE9">
      <w:pPr>
        <w:pStyle w:val="Heading4"/>
      </w:pPr>
      <w:r>
        <w:t xml:space="preserve">Biotech innovation is </w:t>
      </w:r>
      <w:r>
        <w:rPr>
          <w:u w:val="single"/>
        </w:rPr>
        <w:t>high</w:t>
      </w:r>
      <w:r>
        <w:t xml:space="preserve"> and </w:t>
      </w:r>
      <w:r>
        <w:rPr>
          <w:u w:val="single"/>
        </w:rPr>
        <w:t>sustainably improving</w:t>
      </w:r>
      <w:r>
        <w:t>.</w:t>
      </w:r>
    </w:p>
    <w:p w14:paraId="7DD4E421" w14:textId="77777777" w:rsidR="00E62DE9" w:rsidRPr="00982D4B" w:rsidRDefault="00E62DE9" w:rsidP="00E62DE9">
      <w:pPr>
        <w:rPr>
          <w:rStyle w:val="Style13ptBold"/>
          <w:b w:val="0"/>
          <w:bCs w:val="0"/>
        </w:rPr>
      </w:pPr>
      <w:r>
        <w:rPr>
          <w:rStyle w:val="Style13ptBold"/>
        </w:rPr>
        <w:t>Immad ’24</w:t>
      </w:r>
      <w:r w:rsidRPr="00970134">
        <w:rPr>
          <w:rStyle w:val="Style13ptBold"/>
          <w:b w:val="0"/>
          <w:bCs w:val="0"/>
          <w:sz w:val="22"/>
        </w:rPr>
        <w:t xml:space="preserve"> [Laiba; February 23; Business Writer for Insider Monkey; Yahoo Finance, “20 Fastest Growing Biotech Companies in the U.S.,” </w:t>
      </w:r>
      <w:r w:rsidRPr="008072C7">
        <w:rPr>
          <w:rStyle w:val="Style13ptBold"/>
          <w:b w:val="0"/>
          <w:bCs w:val="0"/>
          <w:sz w:val="22"/>
        </w:rPr>
        <w:t>https://finance.yahoo.com/news/20-fastest-growing-biotech-companies-104317671.html?</w:t>
      </w:r>
      <w:r w:rsidRPr="00970134">
        <w:rPr>
          <w:rStyle w:val="Style13ptBold"/>
          <w:b w:val="0"/>
          <w:bCs w:val="0"/>
          <w:sz w:val="22"/>
        </w:rPr>
        <w:t>]</w:t>
      </w:r>
    </w:p>
    <w:p w14:paraId="305BE7D3" w14:textId="77777777" w:rsidR="00E62DE9" w:rsidRPr="00BC57B3" w:rsidRDefault="00E62DE9" w:rsidP="00E62DE9">
      <w:pPr>
        <w:rPr>
          <w:sz w:val="16"/>
        </w:rPr>
      </w:pPr>
      <w:r w:rsidRPr="00BC57B3">
        <w:rPr>
          <w:sz w:val="16"/>
        </w:rPr>
        <w:t xml:space="preserve">The </w:t>
      </w:r>
      <w:r w:rsidRPr="00272981">
        <w:rPr>
          <w:rStyle w:val="Emphasis"/>
          <w:highlight w:val="cyan"/>
        </w:rPr>
        <w:t>biotech</w:t>
      </w:r>
      <w:r w:rsidRPr="00BC57B3">
        <w:rPr>
          <w:sz w:val="16"/>
        </w:rPr>
        <w:t xml:space="preserve">nology sector </w:t>
      </w:r>
      <w:r w:rsidRPr="00E91D0D">
        <w:rPr>
          <w:rStyle w:val="StyleUnderline"/>
        </w:rPr>
        <w:t>in the U</w:t>
      </w:r>
      <w:r w:rsidRPr="00BC57B3">
        <w:rPr>
          <w:sz w:val="16"/>
        </w:rPr>
        <w:t xml:space="preserve">nited </w:t>
      </w:r>
      <w:r w:rsidRPr="00E91D0D">
        <w:rPr>
          <w:rStyle w:val="StyleUnderline"/>
        </w:rPr>
        <w:t>S</w:t>
      </w:r>
      <w:r w:rsidRPr="00BC57B3">
        <w:rPr>
          <w:sz w:val="16"/>
        </w:rPr>
        <w:t xml:space="preserve">tates </w:t>
      </w:r>
      <w:r w:rsidRPr="00272981">
        <w:rPr>
          <w:rStyle w:val="StyleUnderline"/>
          <w:highlight w:val="cyan"/>
        </w:rPr>
        <w:t xml:space="preserve">is witnessing a </w:t>
      </w:r>
      <w:r w:rsidRPr="00272981">
        <w:rPr>
          <w:rStyle w:val="Emphasis"/>
          <w:highlight w:val="cyan"/>
        </w:rPr>
        <w:t>surge</w:t>
      </w:r>
      <w:r w:rsidRPr="00272981">
        <w:rPr>
          <w:rStyle w:val="StyleUnderline"/>
          <w:highlight w:val="cyan"/>
        </w:rPr>
        <w:t xml:space="preserve"> in </w:t>
      </w:r>
      <w:r w:rsidRPr="00272981">
        <w:rPr>
          <w:rStyle w:val="Emphasis"/>
          <w:highlight w:val="cyan"/>
        </w:rPr>
        <w:t>innovation</w:t>
      </w:r>
      <w:r w:rsidRPr="00003D02">
        <w:rPr>
          <w:rStyle w:val="StyleUnderline"/>
        </w:rPr>
        <w:t xml:space="preserve"> and </w:t>
      </w:r>
      <w:r w:rsidRPr="00DA20F4">
        <w:rPr>
          <w:rStyle w:val="StyleUnderline"/>
        </w:rPr>
        <w:t>growth</w:t>
      </w:r>
      <w:r w:rsidRPr="00003D02">
        <w:rPr>
          <w:rStyle w:val="StyleUnderline"/>
        </w:rPr>
        <w:t xml:space="preserve">, with </w:t>
      </w:r>
      <w:r w:rsidRPr="00FE4AEE">
        <w:rPr>
          <w:rStyle w:val="Emphasis"/>
        </w:rPr>
        <w:t>numerous companies</w:t>
      </w:r>
      <w:r w:rsidRPr="00003D02">
        <w:rPr>
          <w:rStyle w:val="StyleUnderline"/>
        </w:rPr>
        <w:t xml:space="preserve"> making significant </w:t>
      </w:r>
      <w:r w:rsidRPr="00FE4AEE">
        <w:rPr>
          <w:rStyle w:val="Emphasis"/>
        </w:rPr>
        <w:t>strides</w:t>
      </w:r>
      <w:r w:rsidRPr="00BC57B3">
        <w:rPr>
          <w:sz w:val="16"/>
        </w:rPr>
        <w:t xml:space="preserve"> in various fields. </w:t>
      </w:r>
      <w:r w:rsidRPr="00272981">
        <w:rPr>
          <w:rStyle w:val="StyleUnderline"/>
          <w:highlight w:val="cyan"/>
        </w:rPr>
        <w:t>From</w:t>
      </w:r>
      <w:r w:rsidRPr="00BC57B3">
        <w:rPr>
          <w:sz w:val="16"/>
        </w:rPr>
        <w:t xml:space="preserve"> groundbreaking </w:t>
      </w:r>
      <w:r w:rsidRPr="00272981">
        <w:rPr>
          <w:rStyle w:val="Emphasis"/>
          <w:highlight w:val="cyan"/>
        </w:rPr>
        <w:t>medical</w:t>
      </w:r>
      <w:r w:rsidRPr="00BE18A8">
        <w:rPr>
          <w:rStyle w:val="StyleUnderline"/>
        </w:rPr>
        <w:t xml:space="preserve"> advancements </w:t>
      </w:r>
      <w:r w:rsidRPr="00272981">
        <w:rPr>
          <w:rStyle w:val="Emphasis"/>
          <w:highlight w:val="cyan"/>
        </w:rPr>
        <w:t>to</w:t>
      </w:r>
      <w:r w:rsidRPr="00BC57B3">
        <w:rPr>
          <w:sz w:val="16"/>
        </w:rPr>
        <w:t xml:space="preserve"> cutting-edge </w:t>
      </w:r>
      <w:r w:rsidRPr="00272981">
        <w:rPr>
          <w:rStyle w:val="Emphasis"/>
          <w:highlight w:val="cyan"/>
        </w:rPr>
        <w:t>ag</w:t>
      </w:r>
      <w:r w:rsidRPr="00BC57B3">
        <w:rPr>
          <w:sz w:val="16"/>
        </w:rPr>
        <w:t xml:space="preserve">ricultural solutions, </w:t>
      </w:r>
      <w:r w:rsidRPr="006D402B">
        <w:rPr>
          <w:rStyle w:val="StyleUnderline"/>
        </w:rPr>
        <w:t>the</w:t>
      </w:r>
      <w:r w:rsidRPr="00BC57B3">
        <w:rPr>
          <w:sz w:val="16"/>
        </w:rPr>
        <w:t xml:space="preserve"> fastest-growing biotech </w:t>
      </w:r>
      <w:r w:rsidRPr="006D402B">
        <w:rPr>
          <w:rStyle w:val="StyleUnderline"/>
        </w:rPr>
        <w:t>companies</w:t>
      </w:r>
      <w:r w:rsidRPr="00BC57B3">
        <w:rPr>
          <w:sz w:val="16"/>
        </w:rPr>
        <w:t xml:space="preserve"> in the US like Johnson &amp; Johnson and Eli Lilly and Company </w:t>
      </w:r>
      <w:r w:rsidRPr="006D402B">
        <w:rPr>
          <w:rStyle w:val="StyleUnderline"/>
        </w:rPr>
        <w:t xml:space="preserve">are at the </w:t>
      </w:r>
      <w:r w:rsidRPr="001A22CA">
        <w:rPr>
          <w:rStyle w:val="Emphasis"/>
        </w:rPr>
        <w:t>forefront</w:t>
      </w:r>
      <w:r w:rsidRPr="006D402B">
        <w:rPr>
          <w:rStyle w:val="StyleUnderline"/>
        </w:rPr>
        <w:t xml:space="preserve"> of scientific </w:t>
      </w:r>
      <w:r w:rsidRPr="001A22CA">
        <w:rPr>
          <w:rStyle w:val="Emphasis"/>
        </w:rPr>
        <w:t>progress</w:t>
      </w:r>
      <w:r w:rsidRPr="00BC57B3">
        <w:rPr>
          <w:sz w:val="16"/>
        </w:rPr>
        <w:t xml:space="preserve">. These companies are revolutionizing healthcare, agriculture, environmental sustainability, and beyond, driving the boundaries of what is possible in biotechnology. </w:t>
      </w:r>
    </w:p>
    <w:p w14:paraId="50D96331" w14:textId="77777777" w:rsidR="00E62DE9" w:rsidRPr="00BC57B3" w:rsidRDefault="00E62DE9" w:rsidP="00E62DE9">
      <w:pPr>
        <w:rPr>
          <w:sz w:val="16"/>
        </w:rPr>
      </w:pPr>
      <w:r w:rsidRPr="00BC57B3">
        <w:rPr>
          <w:sz w:val="16"/>
        </w:rPr>
        <w:t xml:space="preserve">Driving Medical Progress: Biotechnology and Pharmaceutical Industries </w:t>
      </w:r>
    </w:p>
    <w:p w14:paraId="3EBF2AF7" w14:textId="77777777" w:rsidR="00E62DE9" w:rsidRPr="00BC57B3" w:rsidRDefault="00E62DE9" w:rsidP="00E62DE9">
      <w:pPr>
        <w:rPr>
          <w:sz w:val="16"/>
        </w:rPr>
      </w:pPr>
      <w:r w:rsidRPr="00272981">
        <w:rPr>
          <w:rStyle w:val="StyleUnderline"/>
        </w:rPr>
        <w:t>The</w:t>
      </w:r>
      <w:r w:rsidRPr="00BC57B3">
        <w:rPr>
          <w:sz w:val="16"/>
        </w:rPr>
        <w:t xml:space="preserve"> global </w:t>
      </w:r>
      <w:r w:rsidRPr="00C34E8F">
        <w:rPr>
          <w:rStyle w:val="Emphasis"/>
        </w:rPr>
        <w:t>biotech</w:t>
      </w:r>
      <w:r w:rsidRPr="00BC57B3">
        <w:rPr>
          <w:sz w:val="16"/>
        </w:rPr>
        <w:t xml:space="preserve">nology </w:t>
      </w:r>
      <w:r w:rsidRPr="00471733">
        <w:rPr>
          <w:rStyle w:val="StyleUnderline"/>
        </w:rPr>
        <w:t xml:space="preserve">market has witnessed </w:t>
      </w:r>
      <w:r w:rsidRPr="001A22CA">
        <w:rPr>
          <w:rStyle w:val="Emphasis"/>
        </w:rPr>
        <w:t>remarkable growth</w:t>
      </w:r>
      <w:r w:rsidRPr="00BC57B3">
        <w:rPr>
          <w:sz w:val="16"/>
        </w:rPr>
        <w:t xml:space="preserve">, reaching a value of USD 1.55 trillion in 2023, with projections indicating a </w:t>
      </w:r>
      <w:r w:rsidRPr="003A1501">
        <w:rPr>
          <w:rStyle w:val="StyleUnderline"/>
        </w:rPr>
        <w:t>compound annual growth rate</w:t>
      </w:r>
      <w:r w:rsidRPr="00BC57B3">
        <w:rPr>
          <w:sz w:val="16"/>
        </w:rPr>
        <w:t xml:space="preserve"> (CAGR) </w:t>
      </w:r>
      <w:r w:rsidRPr="003A1501">
        <w:rPr>
          <w:rStyle w:val="StyleUnderline"/>
        </w:rPr>
        <w:t>of 13.96% from 2024 to 2030</w:t>
      </w:r>
      <w:r w:rsidRPr="00BC57B3">
        <w:rPr>
          <w:sz w:val="16"/>
        </w:rPr>
        <w:t xml:space="preserve">. Advancements in technology, applications, and regional developments fuel this expansion. Significant players like Johnson &amp; Johnson Services, Inc., F. Hoffmann-La Roche Ltd, Pfizer, Merck &amp; Co., Abbott, Amgen, and Sanofi drive innovation. </w:t>
      </w:r>
      <w:r w:rsidRPr="00272981">
        <w:rPr>
          <w:rStyle w:val="StyleUnderline"/>
          <w:highlight w:val="cyan"/>
        </w:rPr>
        <w:t>Key</w:t>
      </w:r>
      <w:r w:rsidRPr="005B2B6B">
        <w:rPr>
          <w:rStyle w:val="StyleUnderline"/>
        </w:rPr>
        <w:t xml:space="preserve"> growth </w:t>
      </w:r>
      <w:r w:rsidRPr="00272981">
        <w:rPr>
          <w:rStyle w:val="Emphasis"/>
          <w:highlight w:val="cyan"/>
        </w:rPr>
        <w:t>drivers include</w:t>
      </w:r>
      <w:r w:rsidRPr="009B6D06">
        <w:rPr>
          <w:rStyle w:val="StyleUnderline"/>
        </w:rPr>
        <w:t xml:space="preserve"> </w:t>
      </w:r>
      <w:r w:rsidRPr="00EE1A3F">
        <w:rPr>
          <w:rStyle w:val="StyleUnderline"/>
        </w:rPr>
        <w:t xml:space="preserve">supportive </w:t>
      </w:r>
      <w:r w:rsidRPr="00272981">
        <w:rPr>
          <w:rStyle w:val="Emphasis"/>
          <w:highlight w:val="cyan"/>
        </w:rPr>
        <w:t>government</w:t>
      </w:r>
      <w:r w:rsidRPr="00272981">
        <w:rPr>
          <w:rStyle w:val="StyleUnderline"/>
          <w:highlight w:val="cyan"/>
        </w:rPr>
        <w:t xml:space="preserve"> initiatives, </w:t>
      </w:r>
      <w:r w:rsidRPr="00272981">
        <w:rPr>
          <w:rStyle w:val="Emphasis"/>
          <w:highlight w:val="cyan"/>
        </w:rPr>
        <w:t>decreasing</w:t>
      </w:r>
      <w:r w:rsidRPr="005B2B6B">
        <w:rPr>
          <w:rStyle w:val="StyleUnderline"/>
        </w:rPr>
        <w:t xml:space="preserve"> </w:t>
      </w:r>
      <w:r w:rsidRPr="00BC57B3">
        <w:rPr>
          <w:sz w:val="16"/>
        </w:rPr>
        <w:t xml:space="preserve">sequencing </w:t>
      </w:r>
      <w:r w:rsidRPr="00272981">
        <w:rPr>
          <w:rStyle w:val="Emphasis"/>
          <w:highlight w:val="cyan"/>
        </w:rPr>
        <w:t>costs</w:t>
      </w:r>
      <w:r w:rsidRPr="00272981">
        <w:rPr>
          <w:rStyle w:val="StyleUnderline"/>
          <w:highlight w:val="cyan"/>
        </w:rPr>
        <w:t xml:space="preserve">, and </w:t>
      </w:r>
      <w:r w:rsidRPr="00272981">
        <w:rPr>
          <w:rStyle w:val="Emphasis"/>
          <w:highlight w:val="cyan"/>
        </w:rPr>
        <w:t>rising demand</w:t>
      </w:r>
      <w:r w:rsidRPr="00BC57B3">
        <w:rPr>
          <w:sz w:val="16"/>
        </w:rPr>
        <w:t xml:space="preserve"> for synthetic biology solutions.  </w:t>
      </w:r>
    </w:p>
    <w:p w14:paraId="46E0093E" w14:textId="77777777" w:rsidR="00E62DE9" w:rsidRPr="00BC57B3" w:rsidRDefault="00E62DE9" w:rsidP="00E62DE9">
      <w:pPr>
        <w:rPr>
          <w:sz w:val="16"/>
        </w:rPr>
      </w:pPr>
      <w:r w:rsidRPr="00BC57B3">
        <w:rPr>
          <w:sz w:val="16"/>
        </w:rPr>
        <w:t xml:space="preserve">The </w:t>
      </w:r>
      <w:r w:rsidRPr="00316820">
        <w:rPr>
          <w:rStyle w:val="StyleUnderline"/>
        </w:rPr>
        <w:t>biotech</w:t>
      </w:r>
      <w:r w:rsidRPr="00BC57B3">
        <w:rPr>
          <w:sz w:val="16"/>
        </w:rPr>
        <w:t xml:space="preserve">nology industry </w:t>
      </w:r>
      <w:r w:rsidRPr="00894393">
        <w:rPr>
          <w:rStyle w:val="StyleUnderline"/>
        </w:rPr>
        <w:t xml:space="preserve">has shown </w:t>
      </w:r>
      <w:r w:rsidRPr="0081212E">
        <w:rPr>
          <w:rStyle w:val="Emphasis"/>
        </w:rPr>
        <w:t>steady growth</w:t>
      </w:r>
      <w:r w:rsidRPr="00894393">
        <w:rPr>
          <w:rStyle w:val="StyleUnderline"/>
        </w:rPr>
        <w:t xml:space="preserve"> in the US</w:t>
      </w:r>
      <w:r w:rsidRPr="00BC57B3">
        <w:rPr>
          <w:sz w:val="16"/>
        </w:rPr>
        <w:t>, averaging a 1.5% increase annually from 2018 to 2023. North America, particularly the US, is a pivotal region in biotech, contributing significantly to the market's overall growth</w:t>
      </w:r>
      <w:r w:rsidRPr="00EF3D1F">
        <w:rPr>
          <w:rStyle w:val="StyleUnderline"/>
        </w:rPr>
        <w:t>.</w:t>
      </w:r>
      <w:r w:rsidRPr="0081212E">
        <w:rPr>
          <w:rStyle w:val="StyleUnderline"/>
          <w:u w:val="none"/>
        </w:rPr>
        <w:t xml:space="preserve"> </w:t>
      </w:r>
      <w:r w:rsidRPr="0081212E">
        <w:rPr>
          <w:rStyle w:val="Emphasis"/>
        </w:rPr>
        <w:t>Health</w:t>
      </w:r>
      <w:r w:rsidRPr="00EF3D1F">
        <w:rPr>
          <w:rStyle w:val="StyleUnderline"/>
        </w:rPr>
        <w:t xml:space="preserve"> applications </w:t>
      </w:r>
      <w:r w:rsidRPr="0081212E">
        <w:rPr>
          <w:rStyle w:val="Emphasis"/>
        </w:rPr>
        <w:t>dominate</w:t>
      </w:r>
      <w:r w:rsidRPr="00EF3D1F">
        <w:rPr>
          <w:rStyle w:val="StyleUnderline"/>
        </w:rPr>
        <w:t xml:space="preserve"> the market</w:t>
      </w:r>
      <w:r w:rsidRPr="00BC57B3">
        <w:rPr>
          <w:sz w:val="16"/>
        </w:rPr>
        <w:t xml:space="preserve">, with segments such as food &amp; agriculture, natural resources &amp; environment, industrial processing, and bioinformatics also playing significant roles. </w:t>
      </w:r>
      <w:r w:rsidRPr="00272981">
        <w:rPr>
          <w:rStyle w:val="Emphasis"/>
          <w:highlight w:val="cyan"/>
        </w:rPr>
        <w:t>Forecasts predict</w:t>
      </w:r>
      <w:r w:rsidRPr="00BC57B3">
        <w:rPr>
          <w:sz w:val="16"/>
        </w:rPr>
        <w:t xml:space="preserve"> the market to reach around US</w:t>
      </w:r>
      <w:r w:rsidRPr="00C530A2">
        <w:rPr>
          <w:rStyle w:val="StyleUnderline"/>
        </w:rPr>
        <w:t>$</w:t>
      </w:r>
      <w:r w:rsidRPr="00272981">
        <w:rPr>
          <w:rStyle w:val="Emphasis"/>
          <w:highlight w:val="cyan"/>
        </w:rPr>
        <w:t>3</w:t>
      </w:r>
      <w:r w:rsidRPr="00C530A2">
        <w:rPr>
          <w:rStyle w:val="StyleUnderline"/>
        </w:rPr>
        <w:t xml:space="preserve">.44 </w:t>
      </w:r>
      <w:r w:rsidRPr="00272981">
        <w:rPr>
          <w:rStyle w:val="Emphasis"/>
          <w:highlight w:val="cyan"/>
        </w:rPr>
        <w:t>trillion</w:t>
      </w:r>
      <w:r w:rsidRPr="00272981">
        <w:rPr>
          <w:rStyle w:val="StyleUnderline"/>
          <w:highlight w:val="cyan"/>
        </w:rPr>
        <w:t xml:space="preserve"> by 2030</w:t>
      </w:r>
      <w:r w:rsidRPr="00C530A2">
        <w:rPr>
          <w:rStyle w:val="StyleUnderline"/>
        </w:rPr>
        <w:t>,</w:t>
      </w:r>
      <w:r w:rsidRPr="00BC57B3">
        <w:rPr>
          <w:sz w:val="16"/>
        </w:rPr>
        <w:t xml:space="preserve"> with the US and North America remaining integral to this expansion, driven by government policies, product launches, robust investments, and rising demand for biotech drugs. Looking ahead, the Asia-Pacific region, fueled by a substantial patient base in countries like India and China, is poised to become a dominant force in shaping the future trajectory of the biotechnology market.  </w:t>
      </w:r>
    </w:p>
    <w:p w14:paraId="1BCF5C41" w14:textId="77777777" w:rsidR="00E62DE9" w:rsidRPr="00BC57B3" w:rsidRDefault="00E62DE9" w:rsidP="00E62DE9">
      <w:pPr>
        <w:rPr>
          <w:sz w:val="16"/>
        </w:rPr>
      </w:pPr>
      <w:r w:rsidRPr="00BC57B3">
        <w:rPr>
          <w:sz w:val="16"/>
        </w:rPr>
        <w:t xml:space="preserve">The pharmaceutical industry remains at the forefront of driving medical progress by developing innovative therapeutics and biologics. Notably, </w:t>
      </w:r>
      <w:r w:rsidRPr="00272981">
        <w:rPr>
          <w:rStyle w:val="StyleUnderline"/>
          <w:highlight w:val="cyan"/>
        </w:rPr>
        <w:t>companies</w:t>
      </w:r>
      <w:r w:rsidRPr="00BC57B3">
        <w:rPr>
          <w:sz w:val="16"/>
        </w:rPr>
        <w:t xml:space="preserve"> like Eli Lilly and Company </w:t>
      </w:r>
      <w:r w:rsidRPr="00272981">
        <w:rPr>
          <w:rStyle w:val="StyleUnderline"/>
          <w:highlight w:val="cyan"/>
        </w:rPr>
        <w:t>have</w:t>
      </w:r>
      <w:r w:rsidRPr="000E268F">
        <w:rPr>
          <w:rStyle w:val="StyleUnderline"/>
        </w:rPr>
        <w:t xml:space="preserve"> showcased </w:t>
      </w:r>
      <w:r w:rsidRPr="00272981">
        <w:rPr>
          <w:rStyle w:val="Emphasis"/>
          <w:highlight w:val="cyan"/>
        </w:rPr>
        <w:t>robust</w:t>
      </w:r>
      <w:r w:rsidRPr="00F03DA3">
        <w:rPr>
          <w:rStyle w:val="Emphasis"/>
        </w:rPr>
        <w:t xml:space="preserve"> financial </w:t>
      </w:r>
      <w:r w:rsidRPr="00272981">
        <w:rPr>
          <w:rStyle w:val="Emphasis"/>
          <w:highlight w:val="cyan"/>
        </w:rPr>
        <w:t>performance</w:t>
      </w:r>
      <w:r w:rsidRPr="00BC57B3">
        <w:rPr>
          <w:sz w:val="16"/>
        </w:rPr>
        <w:t xml:space="preserve">, underscoring their dedication to pioneering advancements in pharmaceuticals and biologics. Such companies exemplify a commitment to </w:t>
      </w:r>
      <w:r w:rsidRPr="00272981">
        <w:rPr>
          <w:rStyle w:val="Emphasis"/>
          <w:highlight w:val="cyan"/>
        </w:rPr>
        <w:t>pushing the boundaries</w:t>
      </w:r>
      <w:r w:rsidRPr="00CC0496">
        <w:rPr>
          <w:rStyle w:val="StyleUnderline"/>
        </w:rPr>
        <w:t xml:space="preserve"> of</w:t>
      </w:r>
      <w:r w:rsidRPr="00BC57B3">
        <w:rPr>
          <w:sz w:val="16"/>
        </w:rPr>
        <w:t xml:space="preserve"> medical </w:t>
      </w:r>
      <w:r w:rsidRPr="00CC0496">
        <w:rPr>
          <w:rStyle w:val="StyleUnderline"/>
        </w:rPr>
        <w:t xml:space="preserve">science to </w:t>
      </w:r>
      <w:r w:rsidRPr="00A94D84">
        <w:rPr>
          <w:rStyle w:val="Emphasis"/>
        </w:rPr>
        <w:t>improve</w:t>
      </w:r>
      <w:r w:rsidRPr="00CC0496">
        <w:rPr>
          <w:rStyle w:val="StyleUnderline"/>
        </w:rPr>
        <w:t xml:space="preserve"> patient </w:t>
      </w:r>
      <w:r w:rsidRPr="00A94D84">
        <w:rPr>
          <w:rStyle w:val="Emphasis"/>
        </w:rPr>
        <w:t>outcomes</w:t>
      </w:r>
      <w:r w:rsidRPr="00BC57B3">
        <w:rPr>
          <w:sz w:val="16"/>
        </w:rPr>
        <w:t xml:space="preserve"> and address unmet medical needs.</w:t>
      </w:r>
    </w:p>
    <w:p w14:paraId="7D12DD16" w14:textId="77777777" w:rsidR="00E62DE9" w:rsidRPr="006C75A8" w:rsidRDefault="00E62DE9" w:rsidP="00E62DE9">
      <w:pPr>
        <w:pStyle w:val="Heading4"/>
      </w:pPr>
      <w:r>
        <w:t xml:space="preserve">The plan causes </w:t>
      </w:r>
      <w:r>
        <w:rPr>
          <w:u w:val="single"/>
        </w:rPr>
        <w:t>deadweight losses</w:t>
      </w:r>
      <w:r>
        <w:t xml:space="preserve">, stifles </w:t>
      </w:r>
      <w:r>
        <w:rPr>
          <w:u w:val="single"/>
        </w:rPr>
        <w:t>competition</w:t>
      </w:r>
      <w:r>
        <w:t xml:space="preserve">, and </w:t>
      </w:r>
      <w:r>
        <w:rPr>
          <w:u w:val="single"/>
        </w:rPr>
        <w:t>jacks up</w:t>
      </w:r>
      <w:r>
        <w:t xml:space="preserve"> prices---that </w:t>
      </w:r>
      <w:r>
        <w:rPr>
          <w:u w:val="single"/>
        </w:rPr>
        <w:t>crushes</w:t>
      </w:r>
      <w:r>
        <w:t xml:space="preserve"> innovation.</w:t>
      </w:r>
    </w:p>
    <w:p w14:paraId="57B88D07" w14:textId="77777777" w:rsidR="00E62DE9" w:rsidRDefault="00E62DE9" w:rsidP="00E62DE9">
      <w:pPr>
        <w:rPr>
          <w:rStyle w:val="Style13ptBold"/>
          <w:b w:val="0"/>
          <w:bCs w:val="0"/>
          <w:sz w:val="22"/>
        </w:rPr>
      </w:pPr>
      <w:r>
        <w:rPr>
          <w:rStyle w:val="Style13ptBold"/>
        </w:rPr>
        <w:t>Narayan ’24</w:t>
      </w:r>
      <w:r>
        <w:rPr>
          <w:rStyle w:val="Style13ptBold"/>
          <w:b w:val="0"/>
          <w:bCs w:val="0"/>
        </w:rPr>
        <w:t xml:space="preserve"> </w:t>
      </w:r>
      <w:r w:rsidRPr="00B50EE3">
        <w:rPr>
          <w:rStyle w:val="Style13ptBold"/>
          <w:b w:val="0"/>
          <w:bCs w:val="0"/>
          <w:sz w:val="22"/>
        </w:rPr>
        <w:t xml:space="preserve">[Monika; March 16; research scholar at the Center for Economic Studies and Planning at Jawaharlal Nehru University in New Delhi; Engage EPW, “Pharmaceutical Patents, Public Health, and the Pandemic,” </w:t>
      </w:r>
      <w:hyperlink r:id="rId18" w:history="1">
        <w:r w:rsidRPr="004B0DB5">
          <w:rPr>
            <w:rStyle w:val="Hyperlink"/>
          </w:rPr>
          <w:t>https://www.epw.in/engage/article/pharmaceutical-patents-public-health-and-pandemic</w:t>
        </w:r>
      </w:hyperlink>
      <w:r w:rsidRPr="00B50EE3">
        <w:rPr>
          <w:rStyle w:val="Style13ptBold"/>
          <w:b w:val="0"/>
          <w:bCs w:val="0"/>
          <w:sz w:val="22"/>
        </w:rPr>
        <w:t>]</w:t>
      </w:r>
    </w:p>
    <w:p w14:paraId="524044CA" w14:textId="77777777" w:rsidR="00E62DE9" w:rsidRPr="00921786" w:rsidRDefault="00E62DE9" w:rsidP="00E62DE9">
      <w:pPr>
        <w:rPr>
          <w:rStyle w:val="Style13ptBold"/>
          <w:b w:val="0"/>
          <w:bCs w:val="0"/>
          <w:sz w:val="16"/>
        </w:rPr>
      </w:pPr>
      <w:r w:rsidRPr="00432325">
        <w:rPr>
          <w:rStyle w:val="StyleUnderline"/>
        </w:rPr>
        <w:t xml:space="preserve">A </w:t>
      </w:r>
      <w:r w:rsidRPr="00E1063C">
        <w:rPr>
          <w:rStyle w:val="Emphasis"/>
        </w:rPr>
        <w:t>patent</w:t>
      </w:r>
      <w:r w:rsidRPr="00921786">
        <w:rPr>
          <w:rStyle w:val="Style13ptBold"/>
          <w:b w:val="0"/>
          <w:bCs w:val="0"/>
          <w:sz w:val="16"/>
        </w:rPr>
        <w:t xml:space="preserve"> holder is a single entity that </w:t>
      </w:r>
      <w:r w:rsidRPr="00E817D5">
        <w:rPr>
          <w:rStyle w:val="StyleUnderline"/>
        </w:rPr>
        <w:t xml:space="preserve">reserves the right to </w:t>
      </w:r>
      <w:r w:rsidRPr="004C4A38">
        <w:rPr>
          <w:rStyle w:val="Emphasis"/>
        </w:rPr>
        <w:t>exclude</w:t>
      </w:r>
      <w:r w:rsidRPr="00E817D5">
        <w:rPr>
          <w:rStyle w:val="StyleUnderline"/>
        </w:rPr>
        <w:t xml:space="preserve"> all </w:t>
      </w:r>
      <w:r w:rsidRPr="004C4A38">
        <w:rPr>
          <w:rStyle w:val="Emphasis"/>
        </w:rPr>
        <w:t>others</w:t>
      </w:r>
      <w:r w:rsidRPr="00921786">
        <w:rPr>
          <w:rStyle w:val="Style13ptBold"/>
          <w:b w:val="0"/>
          <w:bCs w:val="0"/>
          <w:sz w:val="16"/>
        </w:rPr>
        <w:t xml:space="preserve"> in the region where patents have been granted from using, producing, selling, or even importing anything covered by the patent claim. Further, </w:t>
      </w:r>
      <w:r w:rsidRPr="005E5CA2">
        <w:rPr>
          <w:rStyle w:val="StyleUnderline"/>
        </w:rPr>
        <w:t xml:space="preserve">seeking patent </w:t>
      </w:r>
      <w:r w:rsidRPr="00251D3C">
        <w:rPr>
          <w:rStyle w:val="Emphasis"/>
        </w:rPr>
        <w:t>protection</w:t>
      </w:r>
      <w:r w:rsidRPr="00921786">
        <w:rPr>
          <w:rStyle w:val="Style13ptBold"/>
          <w:b w:val="0"/>
          <w:bCs w:val="0"/>
          <w:sz w:val="16"/>
        </w:rPr>
        <w:t xml:space="preserve"> strategically </w:t>
      </w:r>
      <w:r w:rsidRPr="003C19EC">
        <w:rPr>
          <w:rStyle w:val="StyleUnderline"/>
        </w:rPr>
        <w:t xml:space="preserve">has </w:t>
      </w:r>
      <w:r w:rsidRPr="00C139AB">
        <w:rPr>
          <w:rStyle w:val="Emphasis"/>
        </w:rPr>
        <w:t>facilitated</w:t>
      </w:r>
      <w:r w:rsidRPr="003C19EC">
        <w:rPr>
          <w:rStyle w:val="StyleUnderline"/>
        </w:rPr>
        <w:t xml:space="preserve"> extending protection </w:t>
      </w:r>
      <w:r w:rsidRPr="00C139AB">
        <w:rPr>
          <w:rStyle w:val="Emphasis"/>
        </w:rPr>
        <w:t>beyond</w:t>
      </w:r>
      <w:r w:rsidRPr="003C19EC">
        <w:rPr>
          <w:rStyle w:val="StyleUnderline"/>
        </w:rPr>
        <w:t xml:space="preserve"> the </w:t>
      </w:r>
      <w:r w:rsidRPr="00921786">
        <w:rPr>
          <w:rStyle w:val="Style13ptBold"/>
          <w:b w:val="0"/>
          <w:bCs w:val="0"/>
          <w:sz w:val="16"/>
        </w:rPr>
        <w:t xml:space="preserve">designated </w:t>
      </w:r>
      <w:r w:rsidRPr="00C139AB">
        <w:rPr>
          <w:rStyle w:val="Emphasis"/>
        </w:rPr>
        <w:t>time period</w:t>
      </w:r>
      <w:r w:rsidRPr="00921786">
        <w:rPr>
          <w:rStyle w:val="Style13ptBold"/>
          <w:b w:val="0"/>
          <w:bCs w:val="0"/>
          <w:sz w:val="16"/>
        </w:rPr>
        <w:t xml:space="preserve">, enabling continuous rent-seeking; </w:t>
      </w:r>
      <w:r w:rsidRPr="00F3659C">
        <w:rPr>
          <w:rStyle w:val="StyleUnderline"/>
        </w:rPr>
        <w:t xml:space="preserve">this is </w:t>
      </w:r>
      <w:r w:rsidRPr="00921786">
        <w:rPr>
          <w:rStyle w:val="Style13ptBold"/>
          <w:b w:val="0"/>
          <w:bCs w:val="0"/>
          <w:sz w:val="16"/>
        </w:rPr>
        <w:t xml:space="preserve">clearly </w:t>
      </w:r>
      <w:r w:rsidRPr="00F3659C">
        <w:rPr>
          <w:rStyle w:val="StyleUnderline"/>
        </w:rPr>
        <w:t xml:space="preserve">an </w:t>
      </w:r>
      <w:r w:rsidRPr="00F2375E">
        <w:rPr>
          <w:rStyle w:val="Emphasis"/>
        </w:rPr>
        <w:t>abuse</w:t>
      </w:r>
      <w:r w:rsidRPr="00F3659C">
        <w:rPr>
          <w:rStyle w:val="StyleUnderline"/>
        </w:rPr>
        <w:t xml:space="preserve"> of </w:t>
      </w:r>
      <w:r w:rsidRPr="00F2375E">
        <w:rPr>
          <w:rStyle w:val="Emphasis"/>
        </w:rPr>
        <w:t>monopoly power</w:t>
      </w:r>
      <w:r w:rsidRPr="00921786">
        <w:rPr>
          <w:rStyle w:val="Style13ptBold"/>
          <w:b w:val="0"/>
          <w:bCs w:val="0"/>
          <w:sz w:val="16"/>
        </w:rPr>
        <w:t>.</w:t>
      </w:r>
    </w:p>
    <w:p w14:paraId="069BE343" w14:textId="77777777" w:rsidR="00E62DE9" w:rsidRPr="00921786" w:rsidRDefault="00E62DE9" w:rsidP="00E62DE9">
      <w:pPr>
        <w:rPr>
          <w:rStyle w:val="Style13ptBold"/>
          <w:b w:val="0"/>
          <w:bCs w:val="0"/>
          <w:sz w:val="16"/>
        </w:rPr>
      </w:pPr>
      <w:r w:rsidRPr="00921786">
        <w:rPr>
          <w:rStyle w:val="Style13ptBold"/>
          <w:b w:val="0"/>
          <w:bCs w:val="0"/>
          <w:sz w:val="16"/>
        </w:rPr>
        <w:t xml:space="preserve">One such strategic measure is </w:t>
      </w:r>
      <w:r w:rsidRPr="00F1122B">
        <w:rPr>
          <w:rStyle w:val="StyleUnderline"/>
        </w:rPr>
        <w:t>the “</w:t>
      </w:r>
      <w:r w:rsidRPr="00F2375E">
        <w:rPr>
          <w:rStyle w:val="Emphasis"/>
        </w:rPr>
        <w:t>evergreening of patents</w:t>
      </w:r>
      <w:r w:rsidRPr="00F1122B">
        <w:rPr>
          <w:rStyle w:val="StyleUnderline"/>
        </w:rPr>
        <w:t xml:space="preserve">” in which the </w:t>
      </w:r>
      <w:r w:rsidRPr="00D856FA">
        <w:rPr>
          <w:rStyle w:val="Emphasis"/>
        </w:rPr>
        <w:t>patent holders extend</w:t>
      </w:r>
      <w:r w:rsidRPr="00921786">
        <w:rPr>
          <w:rStyle w:val="Style13ptBold"/>
          <w:b w:val="0"/>
          <w:bCs w:val="0"/>
          <w:sz w:val="16"/>
        </w:rPr>
        <w:t xml:space="preserve"> the </w:t>
      </w:r>
      <w:r w:rsidRPr="00D856FA">
        <w:rPr>
          <w:rStyle w:val="Emphasis"/>
        </w:rPr>
        <w:t>life</w:t>
      </w:r>
      <w:r w:rsidRPr="00921786">
        <w:rPr>
          <w:rStyle w:val="Style13ptBold"/>
          <w:b w:val="0"/>
          <w:bCs w:val="0"/>
          <w:sz w:val="16"/>
        </w:rPr>
        <w:t xml:space="preserve"> of the patent by making slight modifications. Multiple patents are obtained for the same product in different time periods. Evergreening makes it possible to protect the product </w:t>
      </w:r>
      <w:r w:rsidRPr="001D7962">
        <w:rPr>
          <w:rStyle w:val="StyleUnderline"/>
        </w:rPr>
        <w:t xml:space="preserve">even </w:t>
      </w:r>
      <w:r w:rsidRPr="00D856FA">
        <w:rPr>
          <w:rStyle w:val="Emphasis"/>
        </w:rPr>
        <w:t>after</w:t>
      </w:r>
      <w:r w:rsidRPr="001D7962">
        <w:rPr>
          <w:rStyle w:val="StyleUnderline"/>
        </w:rPr>
        <w:t xml:space="preserve"> the initial patent has</w:t>
      </w:r>
      <w:r w:rsidRPr="00921786">
        <w:rPr>
          <w:rStyle w:val="Style13ptBold"/>
          <w:b w:val="0"/>
          <w:bCs w:val="0"/>
          <w:sz w:val="16"/>
        </w:rPr>
        <w:t xml:space="preserve"> already </w:t>
      </w:r>
      <w:r w:rsidRPr="00D856FA">
        <w:rPr>
          <w:rStyle w:val="Emphasis"/>
        </w:rPr>
        <w:t>expired</w:t>
      </w:r>
      <w:r w:rsidRPr="00147857">
        <w:rPr>
          <w:rStyle w:val="StyleUnderline"/>
        </w:rPr>
        <w:t>. It</w:t>
      </w:r>
      <w:r w:rsidRPr="00921786">
        <w:rPr>
          <w:rStyle w:val="Style13ptBold"/>
          <w:b w:val="0"/>
          <w:bCs w:val="0"/>
          <w:sz w:val="16"/>
        </w:rPr>
        <w:t xml:space="preserve"> successfully </w:t>
      </w:r>
      <w:r w:rsidRPr="00D856FA">
        <w:rPr>
          <w:rStyle w:val="Emphasis"/>
        </w:rPr>
        <w:t>prevents</w:t>
      </w:r>
      <w:r w:rsidRPr="00921786">
        <w:rPr>
          <w:rStyle w:val="Style13ptBold"/>
          <w:b w:val="0"/>
          <w:bCs w:val="0"/>
          <w:sz w:val="16"/>
        </w:rPr>
        <w:t xml:space="preserve"> any </w:t>
      </w:r>
      <w:r w:rsidRPr="00147857">
        <w:rPr>
          <w:rStyle w:val="StyleUnderline"/>
        </w:rPr>
        <w:t xml:space="preserve">new </w:t>
      </w:r>
      <w:r w:rsidRPr="00D856FA">
        <w:rPr>
          <w:rStyle w:val="Emphasis"/>
        </w:rPr>
        <w:t>entrants</w:t>
      </w:r>
      <w:r w:rsidRPr="00147857">
        <w:rPr>
          <w:rStyle w:val="StyleUnderline"/>
        </w:rPr>
        <w:t xml:space="preserve"> and </w:t>
      </w:r>
      <w:r w:rsidRPr="00D856FA">
        <w:rPr>
          <w:rStyle w:val="Emphasis"/>
        </w:rPr>
        <w:t>blocks</w:t>
      </w:r>
      <w:r w:rsidRPr="00147857">
        <w:rPr>
          <w:rStyle w:val="StyleUnderline"/>
        </w:rPr>
        <w:t xml:space="preserve"> all </w:t>
      </w:r>
      <w:r w:rsidRPr="00D856FA">
        <w:rPr>
          <w:rStyle w:val="Emphasis"/>
        </w:rPr>
        <w:t>competition</w:t>
      </w:r>
      <w:r w:rsidRPr="00921786">
        <w:rPr>
          <w:rStyle w:val="Style13ptBold"/>
          <w:b w:val="0"/>
          <w:bCs w:val="0"/>
          <w:sz w:val="16"/>
        </w:rPr>
        <w:t xml:space="preserve">. More importantly, </w:t>
      </w:r>
      <w:r w:rsidRPr="00667A87">
        <w:rPr>
          <w:rStyle w:val="StyleUnderline"/>
        </w:rPr>
        <w:t>evergreening</w:t>
      </w:r>
      <w:r w:rsidRPr="00921786">
        <w:rPr>
          <w:rStyle w:val="Style13ptBold"/>
          <w:b w:val="0"/>
          <w:bCs w:val="0"/>
          <w:sz w:val="16"/>
        </w:rPr>
        <w:t xml:space="preserve">, if unchecked, </w:t>
      </w:r>
      <w:r w:rsidRPr="00BC2A9D">
        <w:rPr>
          <w:rStyle w:val="Emphasis"/>
        </w:rPr>
        <w:t>undermines innovation</w:t>
      </w:r>
      <w:r w:rsidRPr="00667A87">
        <w:rPr>
          <w:rStyle w:val="StyleUnderline"/>
        </w:rPr>
        <w:t xml:space="preserve"> and </w:t>
      </w:r>
      <w:r w:rsidRPr="00BC2A9D">
        <w:rPr>
          <w:rStyle w:val="Emphasis"/>
        </w:rPr>
        <w:t>prevents access</w:t>
      </w:r>
      <w:r w:rsidRPr="00667A87">
        <w:rPr>
          <w:rStyle w:val="StyleUnderline"/>
        </w:rPr>
        <w:t xml:space="preserve"> to affordable medicines</w:t>
      </w:r>
      <w:r w:rsidRPr="00921786">
        <w:rPr>
          <w:rStyle w:val="Style13ptBold"/>
          <w:b w:val="0"/>
          <w:bCs w:val="0"/>
          <w:sz w:val="16"/>
        </w:rPr>
        <w:t xml:space="preserve"> and accessible healthcare to citizens (Racherla 2019). Humira by AbbVie is the world’s most selling prescription drug in the world. The initial patent on the product expired in 2016, but within the three years before expiration, the company applied for and obtained over 75 patents that would extend its monopoly to 2034 (AAM 2020).</w:t>
      </w:r>
    </w:p>
    <w:p w14:paraId="256A27B5" w14:textId="77777777" w:rsidR="00E62DE9" w:rsidRPr="00921786" w:rsidRDefault="00E62DE9" w:rsidP="00E62DE9">
      <w:pPr>
        <w:rPr>
          <w:rStyle w:val="Style13ptBold"/>
          <w:b w:val="0"/>
          <w:bCs w:val="0"/>
          <w:sz w:val="16"/>
        </w:rPr>
      </w:pPr>
      <w:r w:rsidRPr="00BB5D56">
        <w:rPr>
          <w:rStyle w:val="StyleUnderline"/>
        </w:rPr>
        <w:t xml:space="preserve">Another strategy </w:t>
      </w:r>
      <w:r w:rsidRPr="00AD18BE">
        <w:rPr>
          <w:rStyle w:val="StyleUnderline"/>
        </w:rPr>
        <w:t>that patent-holding drug companies engage in to stifle competition</w:t>
      </w:r>
      <w:r w:rsidRPr="00921786">
        <w:rPr>
          <w:rStyle w:val="Style13ptBold"/>
          <w:b w:val="0"/>
          <w:bCs w:val="0"/>
          <w:sz w:val="16"/>
        </w:rPr>
        <w:t xml:space="preserve"> from the generic drug manufacturers </w:t>
      </w:r>
      <w:r w:rsidRPr="005344EF">
        <w:rPr>
          <w:rStyle w:val="StyleUnderline"/>
        </w:rPr>
        <w:t>is</w:t>
      </w:r>
      <w:r w:rsidRPr="00921786">
        <w:rPr>
          <w:rStyle w:val="Style13ptBold"/>
          <w:b w:val="0"/>
          <w:bCs w:val="0"/>
          <w:sz w:val="16"/>
        </w:rPr>
        <w:t xml:space="preserve"> the “</w:t>
      </w:r>
      <w:r w:rsidRPr="004B5794">
        <w:rPr>
          <w:rStyle w:val="Emphasis"/>
        </w:rPr>
        <w:t>pay-for-delay</w:t>
      </w:r>
      <w:r w:rsidRPr="005344EF">
        <w:rPr>
          <w:rStyle w:val="StyleUnderline"/>
        </w:rPr>
        <w:t>”</w:t>
      </w:r>
      <w:r w:rsidRPr="00921786">
        <w:rPr>
          <w:rStyle w:val="Style13ptBold"/>
          <w:b w:val="0"/>
          <w:bCs w:val="0"/>
          <w:sz w:val="16"/>
        </w:rPr>
        <w:t xml:space="preserve"> patent settlements. The </w:t>
      </w:r>
      <w:r w:rsidRPr="004B5794">
        <w:rPr>
          <w:rStyle w:val="Emphasis"/>
        </w:rPr>
        <w:t>generic companies</w:t>
      </w:r>
      <w:r w:rsidRPr="00054032">
        <w:rPr>
          <w:rStyle w:val="StyleUnderline"/>
        </w:rPr>
        <w:t xml:space="preserve"> are</w:t>
      </w:r>
      <w:r w:rsidRPr="00921786">
        <w:rPr>
          <w:rStyle w:val="Style13ptBold"/>
          <w:b w:val="0"/>
          <w:bCs w:val="0"/>
          <w:sz w:val="16"/>
        </w:rPr>
        <w:t xml:space="preserve"> basically </w:t>
      </w:r>
      <w:r w:rsidRPr="00084CD1">
        <w:rPr>
          <w:rStyle w:val="Emphasis"/>
        </w:rPr>
        <w:t>paid to keep out</w:t>
      </w:r>
      <w:r w:rsidRPr="00372EAF">
        <w:rPr>
          <w:rStyle w:val="StyleUnderline"/>
        </w:rPr>
        <w:t xml:space="preserve"> of markets</w:t>
      </w:r>
      <w:r w:rsidRPr="00921786">
        <w:rPr>
          <w:rStyle w:val="Style13ptBold"/>
          <w:b w:val="0"/>
          <w:bCs w:val="0"/>
          <w:sz w:val="16"/>
        </w:rPr>
        <w:t xml:space="preserve">. The consequence is that </w:t>
      </w:r>
      <w:r w:rsidRPr="009B50BA">
        <w:rPr>
          <w:rStyle w:val="Emphasis"/>
        </w:rPr>
        <w:t>prices</w:t>
      </w:r>
      <w:r w:rsidRPr="00921786">
        <w:rPr>
          <w:rStyle w:val="Style13ptBold"/>
          <w:b w:val="0"/>
          <w:bCs w:val="0"/>
          <w:sz w:val="16"/>
        </w:rPr>
        <w:t xml:space="preserve"> of drugs </w:t>
      </w:r>
      <w:r w:rsidRPr="00673A66">
        <w:rPr>
          <w:rStyle w:val="StyleUnderline"/>
        </w:rPr>
        <w:t xml:space="preserve">are </w:t>
      </w:r>
      <w:r w:rsidRPr="009B50BA">
        <w:rPr>
          <w:rStyle w:val="Emphasis"/>
        </w:rPr>
        <w:t>kept high</w:t>
      </w:r>
      <w:r w:rsidRPr="00921786">
        <w:rPr>
          <w:rStyle w:val="Style13ptBold"/>
          <w:b w:val="0"/>
          <w:bCs w:val="0"/>
          <w:sz w:val="16"/>
        </w:rPr>
        <w:t xml:space="preserve">, thereby </w:t>
      </w:r>
      <w:r w:rsidRPr="00673A66">
        <w:rPr>
          <w:rStyle w:val="StyleUnderline"/>
        </w:rPr>
        <w:t xml:space="preserve">severely </w:t>
      </w:r>
      <w:r w:rsidRPr="009B50BA">
        <w:rPr>
          <w:rStyle w:val="Emphasis"/>
        </w:rPr>
        <w:t>impacting</w:t>
      </w:r>
      <w:r w:rsidRPr="00921786">
        <w:rPr>
          <w:rStyle w:val="Style13ptBold"/>
          <w:b w:val="0"/>
          <w:bCs w:val="0"/>
          <w:sz w:val="16"/>
        </w:rPr>
        <w:t xml:space="preserve"> the </w:t>
      </w:r>
      <w:r w:rsidRPr="009B50BA">
        <w:rPr>
          <w:rStyle w:val="Emphasis"/>
        </w:rPr>
        <w:t>affordability</w:t>
      </w:r>
      <w:r w:rsidRPr="00921786">
        <w:rPr>
          <w:rStyle w:val="Style13ptBold"/>
          <w:b w:val="0"/>
          <w:bCs w:val="0"/>
          <w:sz w:val="16"/>
        </w:rPr>
        <w:t xml:space="preserve"> of drugs. The additional </w:t>
      </w:r>
      <w:r w:rsidRPr="00B62060">
        <w:rPr>
          <w:rStyle w:val="Emphasis"/>
        </w:rPr>
        <w:t>costs</w:t>
      </w:r>
      <w:r w:rsidRPr="00673A66">
        <w:rPr>
          <w:rStyle w:val="StyleUnderline"/>
        </w:rPr>
        <w:t xml:space="preserve"> caused by </w:t>
      </w:r>
      <w:r w:rsidRPr="00B62060">
        <w:rPr>
          <w:rStyle w:val="Emphasis"/>
        </w:rPr>
        <w:t>delays</w:t>
      </w:r>
      <w:r w:rsidRPr="00673A66">
        <w:rPr>
          <w:rStyle w:val="StyleUnderline"/>
        </w:rPr>
        <w:t xml:space="preserve"> to generic entry can be</w:t>
      </w:r>
      <w:r w:rsidRPr="00921786">
        <w:rPr>
          <w:rStyle w:val="Style13ptBold"/>
          <w:b w:val="0"/>
          <w:bCs w:val="0"/>
          <w:sz w:val="16"/>
        </w:rPr>
        <w:t xml:space="preserve"> very </w:t>
      </w:r>
      <w:r w:rsidRPr="003E77C8">
        <w:rPr>
          <w:rStyle w:val="StyleUnderline"/>
        </w:rPr>
        <w:t xml:space="preserve">significant </w:t>
      </w:r>
      <w:r w:rsidRPr="00154186">
        <w:rPr>
          <w:rStyle w:val="StyleUnderline"/>
        </w:rPr>
        <w:t>for</w:t>
      </w:r>
      <w:r w:rsidRPr="00921786">
        <w:rPr>
          <w:rStyle w:val="Style13ptBold"/>
          <w:b w:val="0"/>
          <w:bCs w:val="0"/>
          <w:sz w:val="16"/>
        </w:rPr>
        <w:t xml:space="preserve"> the </w:t>
      </w:r>
      <w:r w:rsidRPr="004E5A12">
        <w:rPr>
          <w:rStyle w:val="StyleUnderline"/>
        </w:rPr>
        <w:t>public health</w:t>
      </w:r>
      <w:r w:rsidRPr="00921786">
        <w:rPr>
          <w:rStyle w:val="Style13ptBold"/>
          <w:b w:val="0"/>
          <w:bCs w:val="0"/>
          <w:sz w:val="16"/>
        </w:rPr>
        <w:t xml:space="preserve"> budgets and the general public, especially those in the developing world. The rise of </w:t>
      </w:r>
      <w:r w:rsidRPr="00AF0C1F">
        <w:rPr>
          <w:rStyle w:val="StyleUnderline"/>
        </w:rPr>
        <w:t>frivolous bad patents is another issue</w:t>
      </w:r>
      <w:r w:rsidRPr="00921786">
        <w:rPr>
          <w:rStyle w:val="Style13ptBold"/>
          <w:b w:val="0"/>
          <w:bCs w:val="0"/>
          <w:sz w:val="16"/>
        </w:rPr>
        <w:t xml:space="preserve">. In theory, competitors can challenge bad patents; however, numerous </w:t>
      </w:r>
      <w:r w:rsidRPr="00F21088">
        <w:rPr>
          <w:rStyle w:val="StyleUnderline"/>
        </w:rPr>
        <w:t>factors including</w:t>
      </w:r>
      <w:r w:rsidRPr="00921786">
        <w:rPr>
          <w:rStyle w:val="Style13ptBold"/>
          <w:b w:val="0"/>
          <w:bCs w:val="0"/>
          <w:sz w:val="16"/>
        </w:rPr>
        <w:t xml:space="preserve"> the </w:t>
      </w:r>
      <w:r w:rsidRPr="00F21088">
        <w:rPr>
          <w:rStyle w:val="StyleUnderline"/>
        </w:rPr>
        <w:t>cost</w:t>
      </w:r>
      <w:r w:rsidRPr="00921786">
        <w:rPr>
          <w:rStyle w:val="Style13ptBold"/>
          <w:b w:val="0"/>
          <w:bCs w:val="0"/>
          <w:sz w:val="16"/>
        </w:rPr>
        <w:t xml:space="preserve"> of bringing such challenges </w:t>
      </w:r>
      <w:r w:rsidRPr="00F21088">
        <w:rPr>
          <w:rStyle w:val="StyleUnderline"/>
        </w:rPr>
        <w:t>and</w:t>
      </w:r>
      <w:r w:rsidRPr="00921786">
        <w:rPr>
          <w:rStyle w:val="Style13ptBold"/>
          <w:b w:val="0"/>
          <w:bCs w:val="0"/>
          <w:sz w:val="16"/>
        </w:rPr>
        <w:t xml:space="preserve"> the </w:t>
      </w:r>
      <w:r w:rsidRPr="00F21088">
        <w:rPr>
          <w:rStyle w:val="StyleUnderline"/>
        </w:rPr>
        <w:t>fear of retaliation</w:t>
      </w:r>
      <w:r w:rsidRPr="00921786">
        <w:rPr>
          <w:rStyle w:val="Style13ptBold"/>
          <w:b w:val="0"/>
          <w:bCs w:val="0"/>
          <w:sz w:val="16"/>
        </w:rPr>
        <w:t xml:space="preserve"> from patent holders </w:t>
      </w:r>
      <w:r w:rsidRPr="002405C0">
        <w:rPr>
          <w:rStyle w:val="StyleUnderline"/>
        </w:rPr>
        <w:t xml:space="preserve">cause </w:t>
      </w:r>
      <w:r w:rsidRPr="007C1E54">
        <w:rPr>
          <w:rStyle w:val="Emphasis"/>
        </w:rPr>
        <w:t>bad patents</w:t>
      </w:r>
      <w:r w:rsidRPr="002405C0">
        <w:rPr>
          <w:rStyle w:val="StyleUnderline"/>
        </w:rPr>
        <w:t xml:space="preserve"> to </w:t>
      </w:r>
      <w:r w:rsidRPr="007C1E54">
        <w:rPr>
          <w:rStyle w:val="Emphasis"/>
        </w:rPr>
        <w:t>remain unchallenged</w:t>
      </w:r>
      <w:r w:rsidRPr="00921786">
        <w:rPr>
          <w:rStyle w:val="Style13ptBold"/>
          <w:b w:val="0"/>
          <w:bCs w:val="0"/>
          <w:sz w:val="16"/>
        </w:rPr>
        <w:t xml:space="preserve"> (Kumar 2017). It would not be an exaggeration to claim that intellectual monopoly has slowly transcended to medical monopoly, and </w:t>
      </w:r>
      <w:r w:rsidRPr="00D542CD">
        <w:rPr>
          <w:rStyle w:val="Emphasis"/>
        </w:rPr>
        <w:t>healthcare products</w:t>
      </w:r>
      <w:r w:rsidRPr="002405C0">
        <w:rPr>
          <w:rStyle w:val="StyleUnderline"/>
        </w:rPr>
        <w:t xml:space="preserve"> have evolved from a social good to a </w:t>
      </w:r>
      <w:r w:rsidRPr="00D542CD">
        <w:rPr>
          <w:rStyle w:val="Emphasis"/>
        </w:rPr>
        <w:t>market commodity</w:t>
      </w:r>
      <w:r w:rsidRPr="00921786">
        <w:rPr>
          <w:rStyle w:val="Style13ptBold"/>
          <w:b w:val="0"/>
          <w:bCs w:val="0"/>
          <w:sz w:val="16"/>
        </w:rPr>
        <w:t>.</w:t>
      </w:r>
    </w:p>
    <w:p w14:paraId="7481FE3A" w14:textId="77777777" w:rsidR="00E62DE9" w:rsidRPr="00921786" w:rsidRDefault="00E62DE9" w:rsidP="00E62DE9">
      <w:pPr>
        <w:rPr>
          <w:rStyle w:val="Style13ptBold"/>
          <w:b w:val="0"/>
          <w:bCs w:val="0"/>
          <w:sz w:val="16"/>
        </w:rPr>
      </w:pPr>
      <w:r w:rsidRPr="00921786">
        <w:rPr>
          <w:rStyle w:val="Style13ptBold"/>
          <w:b w:val="0"/>
          <w:bCs w:val="0"/>
          <w:sz w:val="16"/>
        </w:rPr>
        <w:t>Do Patents Always Encourage Innovation?</w:t>
      </w:r>
    </w:p>
    <w:p w14:paraId="3A02EF1B" w14:textId="77777777" w:rsidR="00E62DE9" w:rsidRPr="00921786" w:rsidRDefault="00E62DE9" w:rsidP="00E62DE9">
      <w:pPr>
        <w:rPr>
          <w:rStyle w:val="Style13ptBold"/>
          <w:b w:val="0"/>
          <w:bCs w:val="0"/>
          <w:sz w:val="16"/>
        </w:rPr>
      </w:pPr>
      <w:r w:rsidRPr="00921786">
        <w:rPr>
          <w:rStyle w:val="Style13ptBold"/>
          <w:b w:val="0"/>
          <w:bCs w:val="0"/>
          <w:sz w:val="16"/>
        </w:rPr>
        <w:t xml:space="preserve">One of the most visible arguments in favour of patents is that they are crucial for innovation. Patents are provided for a new invention. Often used interchangeably, </w:t>
      </w:r>
      <w:r w:rsidRPr="005F0DDF">
        <w:rPr>
          <w:rStyle w:val="StyleUnderline"/>
        </w:rPr>
        <w:t>there exists a fine line between invention and innovation</w:t>
      </w:r>
      <w:r w:rsidRPr="00921786">
        <w:rPr>
          <w:rStyle w:val="Style13ptBold"/>
          <w:b w:val="0"/>
          <w:bCs w:val="0"/>
          <w:sz w:val="16"/>
        </w:rPr>
        <w:t xml:space="preserve">. An increased number of patents may not automatically result in increased innovation. This could be one of the possible explanations of the “patent puzzle”: </w:t>
      </w:r>
      <w:r w:rsidRPr="0072366B">
        <w:rPr>
          <w:rStyle w:val="Emphasis"/>
        </w:rPr>
        <w:t>in spite of</w:t>
      </w:r>
      <w:r w:rsidRPr="0058417A">
        <w:rPr>
          <w:rStyle w:val="StyleUnderline"/>
        </w:rPr>
        <w:t xml:space="preserve"> the enormous increase in</w:t>
      </w:r>
      <w:r w:rsidRPr="00921786">
        <w:rPr>
          <w:rStyle w:val="Style13ptBold"/>
          <w:b w:val="0"/>
          <w:bCs w:val="0"/>
          <w:sz w:val="16"/>
        </w:rPr>
        <w:t xml:space="preserve"> the number of </w:t>
      </w:r>
      <w:r w:rsidRPr="0072366B">
        <w:rPr>
          <w:rStyle w:val="Emphasis"/>
        </w:rPr>
        <w:t>patents</w:t>
      </w:r>
      <w:r w:rsidRPr="0058417A">
        <w:rPr>
          <w:rStyle w:val="StyleUnderline"/>
        </w:rPr>
        <w:t xml:space="preserve"> and</w:t>
      </w:r>
      <w:r w:rsidRPr="00921786">
        <w:rPr>
          <w:rStyle w:val="Style13ptBold"/>
          <w:b w:val="0"/>
          <w:bCs w:val="0"/>
          <w:sz w:val="16"/>
        </w:rPr>
        <w:t xml:space="preserve"> in </w:t>
      </w:r>
      <w:r w:rsidRPr="0058417A">
        <w:rPr>
          <w:rStyle w:val="StyleUnderline"/>
        </w:rPr>
        <w:t>the strength of their</w:t>
      </w:r>
      <w:r w:rsidRPr="00921786">
        <w:rPr>
          <w:rStyle w:val="Style13ptBold"/>
          <w:b w:val="0"/>
          <w:bCs w:val="0"/>
          <w:sz w:val="16"/>
        </w:rPr>
        <w:t xml:space="preserve"> legal </w:t>
      </w:r>
      <w:r w:rsidRPr="0072366B">
        <w:rPr>
          <w:rStyle w:val="Emphasis"/>
        </w:rPr>
        <w:t>protection</w:t>
      </w:r>
      <w:r w:rsidRPr="0058417A">
        <w:rPr>
          <w:rStyle w:val="StyleUnderline"/>
        </w:rPr>
        <w:t xml:space="preserve">, the </w:t>
      </w:r>
      <w:r w:rsidRPr="007F1987">
        <w:rPr>
          <w:rStyle w:val="Emphasis"/>
        </w:rPr>
        <w:t>US</w:t>
      </w:r>
      <w:r w:rsidRPr="00921786">
        <w:rPr>
          <w:rStyle w:val="Style13ptBold"/>
          <w:b w:val="0"/>
          <w:bCs w:val="0"/>
          <w:sz w:val="16"/>
        </w:rPr>
        <w:t xml:space="preserve"> </w:t>
      </w:r>
      <w:r w:rsidRPr="00C3296B">
        <w:rPr>
          <w:rStyle w:val="StyleUnderline"/>
        </w:rPr>
        <w:t xml:space="preserve">economy has </w:t>
      </w:r>
      <w:r w:rsidRPr="00186FFD">
        <w:rPr>
          <w:rStyle w:val="Emphasis"/>
        </w:rPr>
        <w:t>seen</w:t>
      </w:r>
      <w:r w:rsidRPr="00C654E1">
        <w:rPr>
          <w:rStyle w:val="Emphasis"/>
        </w:rPr>
        <w:t xml:space="preserve"> neither</w:t>
      </w:r>
      <w:r w:rsidRPr="00C654E1">
        <w:rPr>
          <w:rStyle w:val="StyleUnderline"/>
          <w:u w:val="none"/>
        </w:rPr>
        <w:t xml:space="preserve"> </w:t>
      </w:r>
      <w:r w:rsidRPr="00921786">
        <w:rPr>
          <w:rStyle w:val="Style13ptBold"/>
          <w:b w:val="0"/>
          <w:bCs w:val="0"/>
          <w:sz w:val="16"/>
        </w:rPr>
        <w:t xml:space="preserve">a dramatic </w:t>
      </w:r>
      <w:r w:rsidRPr="00C3296B">
        <w:rPr>
          <w:rStyle w:val="StyleUnderline"/>
        </w:rPr>
        <w:t>acceleration in</w:t>
      </w:r>
      <w:r w:rsidRPr="00921786">
        <w:rPr>
          <w:rStyle w:val="Style13ptBold"/>
          <w:b w:val="0"/>
          <w:bCs w:val="0"/>
          <w:sz w:val="16"/>
        </w:rPr>
        <w:t xml:space="preserve"> the rate of technological </w:t>
      </w:r>
      <w:r w:rsidRPr="00595750">
        <w:rPr>
          <w:rStyle w:val="Emphasis"/>
        </w:rPr>
        <w:t>progress nor</w:t>
      </w:r>
      <w:r w:rsidRPr="00921786">
        <w:rPr>
          <w:rStyle w:val="Style13ptBold"/>
          <w:b w:val="0"/>
          <w:bCs w:val="0"/>
          <w:sz w:val="16"/>
        </w:rPr>
        <w:t xml:space="preserve"> a major increase in the levels of </w:t>
      </w:r>
      <w:r w:rsidRPr="00595750">
        <w:rPr>
          <w:rStyle w:val="Emphasis"/>
        </w:rPr>
        <w:t>R&amp;D</w:t>
      </w:r>
      <w:r w:rsidRPr="00C3296B">
        <w:rPr>
          <w:rStyle w:val="StyleUnderline"/>
        </w:rPr>
        <w:t xml:space="preserve"> expenditure</w:t>
      </w:r>
      <w:r w:rsidRPr="00921786">
        <w:rPr>
          <w:rStyle w:val="Style13ptBold"/>
          <w:b w:val="0"/>
          <w:bCs w:val="0"/>
          <w:sz w:val="16"/>
        </w:rPr>
        <w:t xml:space="preserve"> (Boldrin and Levine 2013). </w:t>
      </w:r>
    </w:p>
    <w:p w14:paraId="1D9BB85A" w14:textId="77777777" w:rsidR="00E62DE9" w:rsidRPr="00921786" w:rsidRDefault="00E62DE9" w:rsidP="00E62DE9">
      <w:pPr>
        <w:rPr>
          <w:rStyle w:val="Style13ptBold"/>
          <w:b w:val="0"/>
          <w:bCs w:val="0"/>
          <w:sz w:val="16"/>
        </w:rPr>
      </w:pPr>
      <w:r w:rsidRPr="00AF6A6B">
        <w:rPr>
          <w:rStyle w:val="Emphasis"/>
        </w:rPr>
        <w:t>Patents</w:t>
      </w:r>
      <w:r w:rsidRPr="00921786">
        <w:rPr>
          <w:rStyle w:val="Style13ptBold"/>
          <w:b w:val="0"/>
          <w:bCs w:val="0"/>
          <w:sz w:val="16"/>
        </w:rPr>
        <w:t xml:space="preserve"> and other forms of intellectual property may sometimes </w:t>
      </w:r>
      <w:r w:rsidRPr="008D5EDA">
        <w:rPr>
          <w:rStyle w:val="StyleUnderline"/>
        </w:rPr>
        <w:t>impede innovation</w:t>
      </w:r>
      <w:r w:rsidRPr="00444CC3">
        <w:rPr>
          <w:rStyle w:val="StyleUnderline"/>
        </w:rPr>
        <w:t xml:space="preserve">, </w:t>
      </w:r>
      <w:r w:rsidRPr="00847DBE">
        <w:rPr>
          <w:rStyle w:val="Emphasis"/>
        </w:rPr>
        <w:t>restrict</w:t>
      </w:r>
      <w:r w:rsidRPr="00444CC3">
        <w:rPr>
          <w:rStyle w:val="StyleUnderline"/>
        </w:rPr>
        <w:t>ing</w:t>
      </w:r>
      <w:r w:rsidRPr="00921786">
        <w:rPr>
          <w:rStyle w:val="Style13ptBold"/>
          <w:b w:val="0"/>
          <w:bCs w:val="0"/>
          <w:sz w:val="16"/>
        </w:rPr>
        <w:t xml:space="preserve"> </w:t>
      </w:r>
      <w:r w:rsidRPr="00245D23">
        <w:rPr>
          <w:rStyle w:val="Emphasis"/>
        </w:rPr>
        <w:t>economic growth</w:t>
      </w:r>
      <w:r w:rsidRPr="00921786">
        <w:rPr>
          <w:rStyle w:val="Style13ptBold"/>
          <w:b w:val="0"/>
          <w:bCs w:val="0"/>
          <w:sz w:val="16"/>
        </w:rPr>
        <w:t xml:space="preserve">. Knowledge is the essential ingredient to stimulate any kind of R&amp;D. This is also visible in Paul Romer’s endogenous growth theory, which has laid emphasis on R&amp;D for economic growth. </w:t>
      </w:r>
      <w:r w:rsidRPr="00B446F3">
        <w:rPr>
          <w:rStyle w:val="StyleUnderline"/>
        </w:rPr>
        <w:t xml:space="preserve">A patent fundamentally restricts the </w:t>
      </w:r>
      <w:r w:rsidRPr="008B1EA3">
        <w:rPr>
          <w:rStyle w:val="Emphasis"/>
        </w:rPr>
        <w:t>transfer of knowledge</w:t>
      </w:r>
      <w:r w:rsidRPr="00921786">
        <w:rPr>
          <w:rStyle w:val="Style13ptBold"/>
          <w:b w:val="0"/>
          <w:bCs w:val="0"/>
          <w:sz w:val="16"/>
        </w:rPr>
        <w:t xml:space="preserve"> and technology by providing monopoly power to the patent holder. The monopolisation of knowledge </w:t>
      </w:r>
      <w:r w:rsidRPr="00047B5A">
        <w:rPr>
          <w:rStyle w:val="StyleUnderline"/>
        </w:rPr>
        <w:t xml:space="preserve">means a very </w:t>
      </w:r>
      <w:r w:rsidRPr="008B1EA3">
        <w:rPr>
          <w:rStyle w:val="Emphasis"/>
        </w:rPr>
        <w:t>small pool</w:t>
      </w:r>
      <w:r w:rsidRPr="00047B5A">
        <w:rPr>
          <w:rStyle w:val="StyleUnderline"/>
        </w:rPr>
        <w:t xml:space="preserve"> of entities possesses</w:t>
      </w:r>
      <w:r w:rsidRPr="00921786">
        <w:rPr>
          <w:rStyle w:val="Style13ptBold"/>
          <w:b w:val="0"/>
          <w:bCs w:val="0"/>
          <w:sz w:val="16"/>
        </w:rPr>
        <w:t xml:space="preserve"> the requisite </w:t>
      </w:r>
      <w:r w:rsidRPr="00047B5A">
        <w:rPr>
          <w:rStyle w:val="StyleUnderline"/>
        </w:rPr>
        <w:t xml:space="preserve">knowledge for future </w:t>
      </w:r>
      <w:r w:rsidRPr="008B1EA3">
        <w:rPr>
          <w:rStyle w:val="Emphasis"/>
        </w:rPr>
        <w:t>research</w:t>
      </w:r>
      <w:r w:rsidRPr="00921786">
        <w:rPr>
          <w:rStyle w:val="Style13ptBold"/>
          <w:b w:val="0"/>
          <w:bCs w:val="0"/>
          <w:sz w:val="16"/>
        </w:rPr>
        <w:t xml:space="preserve">. New innovators not only face immense competition from the incumbent firms who already have the first mover advantage, but they may also be vulnerable to legal action from the existing patent holders. </w:t>
      </w:r>
    </w:p>
    <w:p w14:paraId="79FC0A7E" w14:textId="77777777" w:rsidR="00E62DE9" w:rsidRPr="00921786" w:rsidRDefault="00E62DE9" w:rsidP="00E62DE9">
      <w:pPr>
        <w:rPr>
          <w:rStyle w:val="Style13ptBold"/>
          <w:b w:val="0"/>
          <w:bCs w:val="0"/>
          <w:sz w:val="16"/>
        </w:rPr>
      </w:pPr>
      <w:r w:rsidRPr="00921786">
        <w:rPr>
          <w:rStyle w:val="Style13ptBold"/>
          <w:b w:val="0"/>
          <w:bCs w:val="0"/>
          <w:sz w:val="16"/>
        </w:rPr>
        <w:t xml:space="preserve">Additionally, to ensure exclusivity at least until the end of the patent protection period of the base patent, </w:t>
      </w:r>
      <w:r w:rsidRPr="00047B5A">
        <w:rPr>
          <w:rStyle w:val="StyleUnderline"/>
        </w:rPr>
        <w:t>firms</w:t>
      </w:r>
      <w:r w:rsidRPr="00921786">
        <w:rPr>
          <w:rStyle w:val="Style13ptBold"/>
          <w:b w:val="0"/>
          <w:bCs w:val="0"/>
          <w:sz w:val="16"/>
        </w:rPr>
        <w:t xml:space="preserve"> may file </w:t>
      </w:r>
      <w:r w:rsidRPr="00047B5A">
        <w:rPr>
          <w:rStyle w:val="StyleUnderline"/>
        </w:rPr>
        <w:t>for a</w:t>
      </w:r>
      <w:r w:rsidRPr="00921786">
        <w:rPr>
          <w:rStyle w:val="Style13ptBold"/>
          <w:b w:val="0"/>
          <w:bCs w:val="0"/>
          <w:sz w:val="16"/>
        </w:rPr>
        <w:t xml:space="preserve"> multitude of patent applications called “</w:t>
      </w:r>
      <w:r w:rsidRPr="00D13E31">
        <w:rPr>
          <w:rStyle w:val="Emphasis"/>
        </w:rPr>
        <w:t>patent clusters</w:t>
      </w:r>
      <w:r w:rsidRPr="00921786">
        <w:rPr>
          <w:rStyle w:val="Style13ptBold"/>
          <w:b w:val="0"/>
          <w:bCs w:val="0"/>
          <w:sz w:val="16"/>
        </w:rPr>
        <w:t xml:space="preserve">” (on process, reformulation, etc.), which protect the product in addition to the base patent with the aim of creating several layers of defence. Using data from a large‐scale survey of patent applications, Torrisi et al (2016) discover that </w:t>
      </w:r>
      <w:r w:rsidRPr="00F525DB">
        <w:rPr>
          <w:rStyle w:val="StyleUnderline"/>
        </w:rPr>
        <w:t xml:space="preserve">a substantial share of </w:t>
      </w:r>
      <w:r w:rsidRPr="003D46FA">
        <w:rPr>
          <w:rStyle w:val="Emphasis"/>
        </w:rPr>
        <w:t>patents</w:t>
      </w:r>
      <w:r w:rsidRPr="00F525DB">
        <w:rPr>
          <w:rStyle w:val="StyleUnderline"/>
        </w:rPr>
        <w:t xml:space="preserve"> remained </w:t>
      </w:r>
      <w:r w:rsidRPr="003D46FA">
        <w:rPr>
          <w:rStyle w:val="Emphasis"/>
        </w:rPr>
        <w:t>unused</w:t>
      </w:r>
      <w:r w:rsidRPr="00921786">
        <w:rPr>
          <w:rStyle w:val="Style13ptBold"/>
          <w:b w:val="0"/>
          <w:bCs w:val="0"/>
          <w:sz w:val="16"/>
        </w:rPr>
        <w:t xml:space="preserve">, </w:t>
      </w:r>
      <w:r w:rsidRPr="008269AA">
        <w:rPr>
          <w:rStyle w:val="StyleUnderline"/>
        </w:rPr>
        <w:t>and</w:t>
      </w:r>
      <w:r w:rsidRPr="00921786">
        <w:rPr>
          <w:rStyle w:val="Style13ptBold"/>
          <w:b w:val="0"/>
          <w:bCs w:val="0"/>
          <w:sz w:val="16"/>
        </w:rPr>
        <w:t xml:space="preserve"> a substantial number of </w:t>
      </w:r>
      <w:r w:rsidRPr="00DD4BC3">
        <w:rPr>
          <w:rStyle w:val="StyleUnderline"/>
        </w:rPr>
        <w:t xml:space="preserve">patent applications were filed to </w:t>
      </w:r>
      <w:r w:rsidRPr="00CE46CF">
        <w:rPr>
          <w:rStyle w:val="Emphasis"/>
        </w:rPr>
        <w:t>block other</w:t>
      </w:r>
      <w:r w:rsidRPr="00DD4BC3">
        <w:rPr>
          <w:rStyle w:val="StyleUnderline"/>
        </w:rPr>
        <w:t xml:space="preserve"> patent</w:t>
      </w:r>
      <w:r w:rsidRPr="00CE46CF">
        <w:rPr>
          <w:rStyle w:val="Emphasis"/>
        </w:rPr>
        <w:t>s</w:t>
      </w:r>
      <w:r w:rsidRPr="00921786">
        <w:rPr>
          <w:rStyle w:val="Style13ptBold"/>
          <w:b w:val="0"/>
          <w:bCs w:val="0"/>
          <w:sz w:val="16"/>
        </w:rPr>
        <w:t>. On the other end are “</w:t>
      </w:r>
      <w:r w:rsidRPr="00CE46CF">
        <w:rPr>
          <w:rStyle w:val="Emphasis"/>
        </w:rPr>
        <w:t>patent trolls</w:t>
      </w:r>
      <w:r w:rsidRPr="00921786">
        <w:rPr>
          <w:rStyle w:val="Style13ptBold"/>
          <w:b w:val="0"/>
          <w:bCs w:val="0"/>
          <w:sz w:val="16"/>
        </w:rPr>
        <w:t xml:space="preserve">”; they are individuals or companies who </w:t>
      </w:r>
      <w:r w:rsidRPr="00A13A12">
        <w:rPr>
          <w:rStyle w:val="Emphasis"/>
        </w:rPr>
        <w:t>buy</w:t>
      </w:r>
      <w:r w:rsidRPr="003C011B">
        <w:rPr>
          <w:rStyle w:val="StyleUnderline"/>
        </w:rPr>
        <w:t xml:space="preserve"> up </w:t>
      </w:r>
      <w:r w:rsidRPr="00A13A12">
        <w:rPr>
          <w:rStyle w:val="Emphasis"/>
        </w:rPr>
        <w:t>patents</w:t>
      </w:r>
      <w:r w:rsidRPr="00921786">
        <w:rPr>
          <w:rStyle w:val="Style13ptBold"/>
          <w:b w:val="0"/>
          <w:bCs w:val="0"/>
          <w:sz w:val="16"/>
        </w:rPr>
        <w:t xml:space="preserve"> with the sole intention </w:t>
      </w:r>
      <w:r w:rsidRPr="00A13A12">
        <w:rPr>
          <w:rStyle w:val="Emphasis"/>
        </w:rPr>
        <w:t>to threaten</w:t>
      </w:r>
      <w:r w:rsidRPr="00921786">
        <w:rPr>
          <w:rStyle w:val="Style13ptBold"/>
          <w:b w:val="0"/>
          <w:bCs w:val="0"/>
          <w:sz w:val="16"/>
        </w:rPr>
        <w:t xml:space="preserve"> accused </w:t>
      </w:r>
      <w:r w:rsidRPr="003C011B">
        <w:rPr>
          <w:rStyle w:val="StyleUnderline"/>
        </w:rPr>
        <w:t>infringers with</w:t>
      </w:r>
      <w:r w:rsidRPr="00921786">
        <w:rPr>
          <w:rStyle w:val="Style13ptBold"/>
          <w:b w:val="0"/>
          <w:bCs w:val="0"/>
          <w:sz w:val="16"/>
        </w:rPr>
        <w:t xml:space="preserve"> (often dubious) </w:t>
      </w:r>
      <w:r w:rsidRPr="00A13A12">
        <w:rPr>
          <w:rStyle w:val="Emphasis"/>
        </w:rPr>
        <w:t>lawsuits</w:t>
      </w:r>
      <w:r w:rsidRPr="00921786">
        <w:rPr>
          <w:rStyle w:val="Style13ptBold"/>
          <w:b w:val="0"/>
          <w:bCs w:val="0"/>
          <w:sz w:val="16"/>
        </w:rPr>
        <w:t xml:space="preserve">. They have no intention to manufacture or market the patented invention but only to collect royalty or licensing fees (Nair 2014). </w:t>
      </w:r>
    </w:p>
    <w:p w14:paraId="552B6DA5" w14:textId="77777777" w:rsidR="00E62DE9" w:rsidRPr="00921786" w:rsidRDefault="00E62DE9" w:rsidP="00E62DE9">
      <w:pPr>
        <w:rPr>
          <w:rStyle w:val="Style13ptBold"/>
          <w:b w:val="0"/>
          <w:bCs w:val="0"/>
          <w:sz w:val="16"/>
        </w:rPr>
      </w:pPr>
      <w:r w:rsidRPr="00921786">
        <w:rPr>
          <w:rStyle w:val="Style13ptBold"/>
          <w:b w:val="0"/>
          <w:bCs w:val="0"/>
          <w:sz w:val="16"/>
        </w:rPr>
        <w:t xml:space="preserve">Further, </w:t>
      </w:r>
      <w:r w:rsidRPr="00A13A12">
        <w:rPr>
          <w:rStyle w:val="Emphasis"/>
        </w:rPr>
        <w:t>forward linkages</w:t>
      </w:r>
      <w:r w:rsidRPr="00921786">
        <w:rPr>
          <w:rStyle w:val="Style13ptBold"/>
          <w:b w:val="0"/>
          <w:bCs w:val="0"/>
          <w:sz w:val="16"/>
        </w:rPr>
        <w:t xml:space="preserve"> may extend protection to other non-patented areas and </w:t>
      </w:r>
      <w:r w:rsidRPr="00A13A12">
        <w:rPr>
          <w:rStyle w:val="Emphasis"/>
        </w:rPr>
        <w:t>limit innovation</w:t>
      </w:r>
      <w:r w:rsidRPr="00921786">
        <w:rPr>
          <w:rStyle w:val="Style13ptBold"/>
          <w:b w:val="0"/>
          <w:bCs w:val="0"/>
          <w:sz w:val="16"/>
        </w:rPr>
        <w:t xml:space="preserve">. For example, if a chemical compound is patented, all those drugs that could use that particular compound as an ingredient will be indirectly affected. This hinders future research and invention. Also, as discussed previously, </w:t>
      </w:r>
      <w:r w:rsidRPr="00387817">
        <w:rPr>
          <w:rStyle w:val="StyleUnderline"/>
        </w:rPr>
        <w:t xml:space="preserve">patents lead to </w:t>
      </w:r>
      <w:r w:rsidRPr="00080002">
        <w:rPr>
          <w:rStyle w:val="Emphasis"/>
        </w:rPr>
        <w:t>wasteful</w:t>
      </w:r>
      <w:r w:rsidRPr="00387817">
        <w:rPr>
          <w:rStyle w:val="StyleUnderline"/>
        </w:rPr>
        <w:t xml:space="preserve"> expenditure. </w:t>
      </w:r>
      <w:r w:rsidRPr="00080002">
        <w:rPr>
          <w:rStyle w:val="Emphasis"/>
        </w:rPr>
        <w:t>Duplication</w:t>
      </w:r>
      <w:r w:rsidRPr="00921786">
        <w:rPr>
          <w:rStyle w:val="Style13ptBold"/>
          <w:b w:val="0"/>
          <w:bCs w:val="0"/>
          <w:sz w:val="16"/>
        </w:rPr>
        <w:t xml:space="preserve"> of work and lack of coordination </w:t>
      </w:r>
      <w:r w:rsidRPr="00387817">
        <w:rPr>
          <w:rStyle w:val="StyleUnderline"/>
        </w:rPr>
        <w:t xml:space="preserve">is </w:t>
      </w:r>
      <w:r w:rsidRPr="00080002">
        <w:rPr>
          <w:rStyle w:val="Emphasis"/>
        </w:rPr>
        <w:t>common</w:t>
      </w:r>
      <w:r w:rsidRPr="00921786">
        <w:rPr>
          <w:rStyle w:val="Style13ptBold"/>
          <w:b w:val="0"/>
          <w:bCs w:val="0"/>
          <w:sz w:val="16"/>
        </w:rPr>
        <w:t xml:space="preserve">. Multiple </w:t>
      </w:r>
      <w:r w:rsidRPr="00AE274E">
        <w:rPr>
          <w:rStyle w:val="StyleUnderline"/>
        </w:rPr>
        <w:t>entities may be engaged in single research</w:t>
      </w:r>
      <w:r w:rsidRPr="00921786">
        <w:rPr>
          <w:rStyle w:val="Style13ptBold"/>
          <w:b w:val="0"/>
          <w:bCs w:val="0"/>
          <w:sz w:val="16"/>
        </w:rPr>
        <w:t xml:space="preserve"> simultaneously </w:t>
      </w:r>
      <w:r w:rsidRPr="008C1BC9">
        <w:rPr>
          <w:rStyle w:val="StyleUnderline"/>
        </w:rPr>
        <w:t>when</w:t>
      </w:r>
      <w:r w:rsidRPr="00921786">
        <w:rPr>
          <w:rStyle w:val="Style13ptBold"/>
          <w:b w:val="0"/>
          <w:bCs w:val="0"/>
          <w:sz w:val="16"/>
        </w:rPr>
        <w:t xml:space="preserve"> it is most likely that </w:t>
      </w:r>
      <w:r w:rsidRPr="006D7F5C">
        <w:rPr>
          <w:rStyle w:val="StyleUnderline"/>
        </w:rPr>
        <w:t xml:space="preserve">only a </w:t>
      </w:r>
      <w:r w:rsidRPr="00B85F61">
        <w:rPr>
          <w:rStyle w:val="Emphasis"/>
        </w:rPr>
        <w:t>single one</w:t>
      </w:r>
      <w:r w:rsidRPr="00921786">
        <w:rPr>
          <w:rStyle w:val="Style13ptBold"/>
          <w:b w:val="0"/>
          <w:bCs w:val="0"/>
          <w:sz w:val="16"/>
        </w:rPr>
        <w:t xml:space="preserve"> of them </w:t>
      </w:r>
      <w:r w:rsidRPr="006D7F5C">
        <w:rPr>
          <w:rStyle w:val="StyleUnderline"/>
        </w:rPr>
        <w:t xml:space="preserve">would be </w:t>
      </w:r>
      <w:r w:rsidRPr="00B85F61">
        <w:rPr>
          <w:rStyle w:val="Emphasis"/>
        </w:rPr>
        <w:t>granted</w:t>
      </w:r>
      <w:r w:rsidRPr="006D7F5C">
        <w:rPr>
          <w:rStyle w:val="StyleUnderline"/>
        </w:rPr>
        <w:t xml:space="preserve"> the </w:t>
      </w:r>
      <w:r w:rsidRPr="00B85F61">
        <w:rPr>
          <w:rStyle w:val="Emphasis"/>
        </w:rPr>
        <w:t>patent</w:t>
      </w:r>
      <w:r w:rsidRPr="00921786">
        <w:rPr>
          <w:rStyle w:val="Style13ptBold"/>
          <w:b w:val="0"/>
          <w:bCs w:val="0"/>
          <w:sz w:val="16"/>
        </w:rPr>
        <w:t>.</w:t>
      </w:r>
    </w:p>
    <w:p w14:paraId="7E1A461A" w14:textId="77777777" w:rsidR="00E62DE9" w:rsidRPr="00921786" w:rsidRDefault="00E62DE9" w:rsidP="00E62DE9">
      <w:pPr>
        <w:rPr>
          <w:rStyle w:val="Style13ptBold"/>
          <w:b w:val="0"/>
          <w:bCs w:val="0"/>
          <w:sz w:val="16"/>
        </w:rPr>
      </w:pPr>
      <w:r w:rsidRPr="00921786">
        <w:rPr>
          <w:rStyle w:val="Style13ptBold"/>
          <w:b w:val="0"/>
          <w:bCs w:val="0"/>
          <w:sz w:val="16"/>
        </w:rPr>
        <w:t xml:space="preserve">When pharmaceutical companies engage in evergreening of drugs, they devote a significant part of their R&amp;D expenditures to incrementally modified drugs. Also, </w:t>
      </w:r>
      <w:r w:rsidRPr="00CD5BF9">
        <w:rPr>
          <w:rStyle w:val="Emphasis"/>
        </w:rPr>
        <w:t>firms</w:t>
      </w:r>
      <w:r w:rsidRPr="00921786">
        <w:rPr>
          <w:rStyle w:val="Style13ptBold"/>
          <w:b w:val="0"/>
          <w:bCs w:val="0"/>
          <w:sz w:val="16"/>
        </w:rPr>
        <w:t xml:space="preserve"> may strategically use “patent thickets” that </w:t>
      </w:r>
      <w:r w:rsidRPr="00037B3F">
        <w:rPr>
          <w:rStyle w:val="StyleUnderline"/>
        </w:rPr>
        <w:t xml:space="preserve">not only </w:t>
      </w:r>
      <w:r w:rsidRPr="00980CC8">
        <w:rPr>
          <w:rStyle w:val="Emphasis"/>
        </w:rPr>
        <w:t>deter competition</w:t>
      </w:r>
      <w:r w:rsidRPr="00037B3F">
        <w:rPr>
          <w:rStyle w:val="StyleUnderline"/>
        </w:rPr>
        <w:t xml:space="preserve"> but also </w:t>
      </w:r>
      <w:r w:rsidRPr="00980CC8">
        <w:rPr>
          <w:rStyle w:val="Emphasis"/>
        </w:rPr>
        <w:t>make</w:t>
      </w:r>
      <w:r w:rsidRPr="00037B3F">
        <w:rPr>
          <w:rStyle w:val="StyleUnderline"/>
        </w:rPr>
        <w:t xml:space="preserve"> </w:t>
      </w:r>
      <w:r w:rsidRPr="00921786">
        <w:rPr>
          <w:rStyle w:val="Style13ptBold"/>
          <w:b w:val="0"/>
          <w:bCs w:val="0"/>
          <w:sz w:val="16"/>
        </w:rPr>
        <w:t xml:space="preserve">subsequent </w:t>
      </w:r>
      <w:r w:rsidRPr="00980CC8">
        <w:rPr>
          <w:rStyle w:val="Emphasis"/>
        </w:rPr>
        <w:t>innovation</w:t>
      </w:r>
      <w:r w:rsidRPr="00921786">
        <w:rPr>
          <w:rStyle w:val="Style13ptBold"/>
          <w:b w:val="0"/>
          <w:bCs w:val="0"/>
          <w:sz w:val="16"/>
        </w:rPr>
        <w:t xml:space="preserve"> a </w:t>
      </w:r>
      <w:r w:rsidRPr="00037B3F">
        <w:rPr>
          <w:rStyle w:val="StyleUnderline"/>
        </w:rPr>
        <w:t xml:space="preserve">highly </w:t>
      </w:r>
      <w:r w:rsidRPr="00980CC8">
        <w:rPr>
          <w:rStyle w:val="Emphasis"/>
        </w:rPr>
        <w:t>challenging and costly</w:t>
      </w:r>
      <w:r w:rsidRPr="00921786">
        <w:rPr>
          <w:rStyle w:val="Style13ptBold"/>
          <w:b w:val="0"/>
          <w:bCs w:val="0"/>
          <w:sz w:val="16"/>
        </w:rPr>
        <w:t xml:space="preserve"> business.</w:t>
      </w:r>
    </w:p>
    <w:p w14:paraId="51005A9D" w14:textId="0FD87EC3" w:rsidR="00E62DE9" w:rsidRPr="00921786" w:rsidRDefault="00E62DE9" w:rsidP="00E62DE9">
      <w:pPr>
        <w:rPr>
          <w:rStyle w:val="Style13ptBold"/>
          <w:b w:val="0"/>
          <w:bCs w:val="0"/>
          <w:sz w:val="16"/>
        </w:rPr>
      </w:pPr>
      <w:r w:rsidRPr="00921786">
        <w:rPr>
          <w:rStyle w:val="Style13ptBold"/>
          <w:b w:val="0"/>
          <w:bCs w:val="0"/>
          <w:sz w:val="16"/>
        </w:rPr>
        <w:t xml:space="preserve">Cumulative innovation from existing patents is contingent on patent disclosure. However, </w:t>
      </w:r>
      <w:r w:rsidRPr="00543005">
        <w:rPr>
          <w:rStyle w:val="StyleUnderline"/>
        </w:rPr>
        <w:t xml:space="preserve">much of the </w:t>
      </w:r>
      <w:r w:rsidRPr="00E64D72">
        <w:rPr>
          <w:rStyle w:val="Emphasis"/>
        </w:rPr>
        <w:t>legal scholarship</w:t>
      </w:r>
      <w:r w:rsidRPr="00921786">
        <w:rPr>
          <w:rStyle w:val="Style13ptBold"/>
          <w:b w:val="0"/>
          <w:bCs w:val="0"/>
          <w:sz w:val="16"/>
        </w:rPr>
        <w:t xml:space="preserve"> on patent disclosure </w:t>
      </w:r>
      <w:r w:rsidRPr="00E83F58">
        <w:rPr>
          <w:rStyle w:val="StyleUnderline"/>
        </w:rPr>
        <w:t xml:space="preserve">is </w:t>
      </w:r>
      <w:r w:rsidRPr="00583D82">
        <w:rPr>
          <w:rStyle w:val="Emphasis"/>
        </w:rPr>
        <w:t>critical</w:t>
      </w:r>
      <w:r w:rsidRPr="00E83F58">
        <w:rPr>
          <w:rStyle w:val="StyleUnderline"/>
        </w:rPr>
        <w:t xml:space="preserve"> of theory and </w:t>
      </w:r>
      <w:r w:rsidRPr="00583D82">
        <w:rPr>
          <w:rStyle w:val="Emphasis"/>
        </w:rPr>
        <w:t>disclosure</w:t>
      </w:r>
      <w:r w:rsidRPr="00E83F58">
        <w:rPr>
          <w:rStyle w:val="StyleUnderline"/>
        </w:rPr>
        <w:t xml:space="preserve"> is</w:t>
      </w:r>
      <w:r w:rsidRPr="00921786">
        <w:rPr>
          <w:rStyle w:val="Style13ptBold"/>
          <w:b w:val="0"/>
          <w:bCs w:val="0"/>
          <w:sz w:val="16"/>
        </w:rPr>
        <w:t xml:space="preserve"> in fact </w:t>
      </w:r>
      <w:r w:rsidRPr="00583D82">
        <w:rPr>
          <w:rStyle w:val="Emphasis"/>
        </w:rPr>
        <w:t>inadequate</w:t>
      </w:r>
      <w:r w:rsidRPr="00921786">
        <w:rPr>
          <w:rStyle w:val="Style13ptBold"/>
          <w:b w:val="0"/>
          <w:bCs w:val="0"/>
          <w:sz w:val="16"/>
        </w:rPr>
        <w:t xml:space="preserve"> (Sampat 2018). All these inefficient activities result in wasteful deployment of financial resources, which could have been used for new innovation. Ironically, the </w:t>
      </w:r>
      <w:r w:rsidRPr="00306B0A">
        <w:rPr>
          <w:rStyle w:val="Emphasis"/>
        </w:rPr>
        <w:t>monopoly</w:t>
      </w:r>
      <w:r w:rsidRPr="00E83F58">
        <w:rPr>
          <w:rStyle w:val="StyleUnderline"/>
        </w:rPr>
        <w:t xml:space="preserve"> profit</w:t>
      </w:r>
      <w:r w:rsidRPr="00306B0A">
        <w:rPr>
          <w:rStyle w:val="Emphasis"/>
        </w:rPr>
        <w:t>s</w:t>
      </w:r>
      <w:r w:rsidRPr="00E83F58">
        <w:rPr>
          <w:rStyle w:val="StyleUnderline"/>
        </w:rPr>
        <w:t xml:space="preserve">, which are supposed to </w:t>
      </w:r>
      <w:r w:rsidR="00500D3E">
        <w:rPr>
          <w:rStyle w:val="StyleUnderline"/>
        </w:rPr>
        <w:t>incentivize</w:t>
      </w:r>
      <w:r w:rsidRPr="00E83F58">
        <w:rPr>
          <w:rStyle w:val="StyleUnderline"/>
        </w:rPr>
        <w:t xml:space="preserve"> R&amp;D</w:t>
      </w:r>
      <w:r w:rsidRPr="00921786">
        <w:rPr>
          <w:rStyle w:val="Style13ptBold"/>
          <w:b w:val="0"/>
          <w:bCs w:val="0"/>
          <w:sz w:val="16"/>
        </w:rPr>
        <w:t xml:space="preserve"> in an ideal scenario, may often </w:t>
      </w:r>
      <w:r w:rsidR="00E83F58" w:rsidRPr="00CA1B8C">
        <w:rPr>
          <w:rStyle w:val="Emphasis"/>
        </w:rPr>
        <w:t>disincentivize</w:t>
      </w:r>
      <w:r w:rsidRPr="00E83F58">
        <w:rPr>
          <w:rStyle w:val="StyleUnderline"/>
        </w:rPr>
        <w:t xml:space="preserve"> it</w:t>
      </w:r>
      <w:r w:rsidRPr="00921786">
        <w:rPr>
          <w:rStyle w:val="Style13ptBold"/>
          <w:b w:val="0"/>
          <w:bCs w:val="0"/>
          <w:sz w:val="16"/>
        </w:rPr>
        <w:t xml:space="preserve">. Today’s innovators should not encroach upon future R&amp;D. </w:t>
      </w:r>
      <w:r w:rsidRPr="007E0EC8">
        <w:rPr>
          <w:rStyle w:val="StyleUnderline"/>
        </w:rPr>
        <w:t>A balance is crucial</w:t>
      </w:r>
      <w:r w:rsidRPr="00921786">
        <w:rPr>
          <w:rStyle w:val="Style13ptBold"/>
          <w:b w:val="0"/>
          <w:bCs w:val="0"/>
          <w:sz w:val="16"/>
        </w:rPr>
        <w:t xml:space="preserve"> for intergenerational equity. For optimal allocation to invention, </w:t>
      </w:r>
      <w:r w:rsidRPr="00BD442E">
        <w:rPr>
          <w:rStyle w:val="StyleUnderline"/>
        </w:rPr>
        <w:t xml:space="preserve">it would be </w:t>
      </w:r>
      <w:r w:rsidRPr="00CA1B8C">
        <w:rPr>
          <w:rStyle w:val="Emphasis"/>
        </w:rPr>
        <w:t>necessary</w:t>
      </w:r>
      <w:r w:rsidRPr="00BD442E">
        <w:rPr>
          <w:rStyle w:val="StyleUnderline"/>
        </w:rPr>
        <w:t xml:space="preserve"> for the </w:t>
      </w:r>
      <w:r w:rsidRPr="00CA1B8C">
        <w:rPr>
          <w:rStyle w:val="Emphasis"/>
        </w:rPr>
        <w:t>government</w:t>
      </w:r>
      <w:r w:rsidRPr="00921786">
        <w:rPr>
          <w:rStyle w:val="Style13ptBold"/>
          <w:b w:val="0"/>
          <w:bCs w:val="0"/>
          <w:sz w:val="16"/>
        </w:rPr>
        <w:t xml:space="preserve"> or some other agency not governed by profit-and-loss criteria </w:t>
      </w:r>
      <w:r w:rsidRPr="00BD442E">
        <w:rPr>
          <w:rStyle w:val="StyleUnderline"/>
        </w:rPr>
        <w:t xml:space="preserve">to </w:t>
      </w:r>
      <w:r w:rsidRPr="00CA1B8C">
        <w:rPr>
          <w:rStyle w:val="Emphasis"/>
        </w:rPr>
        <w:t>finance research</w:t>
      </w:r>
      <w:r w:rsidRPr="00BD442E">
        <w:rPr>
          <w:rStyle w:val="StyleUnderline"/>
        </w:rPr>
        <w:t xml:space="preserve"> and invention</w:t>
      </w:r>
      <w:r w:rsidRPr="00921786">
        <w:rPr>
          <w:rStyle w:val="Style13ptBold"/>
          <w:b w:val="0"/>
          <w:bCs w:val="0"/>
          <w:sz w:val="16"/>
        </w:rPr>
        <w:t xml:space="preserve"> (Arrow 1962).</w:t>
      </w:r>
    </w:p>
    <w:p w14:paraId="15A12CF4" w14:textId="77777777" w:rsidR="00E62DE9" w:rsidRPr="00EE56C8" w:rsidRDefault="00E62DE9" w:rsidP="00E62DE9">
      <w:pPr>
        <w:pStyle w:val="Heading4"/>
      </w:pPr>
      <w:r>
        <w:t xml:space="preserve">Monopolies ensure </w:t>
      </w:r>
      <w:r>
        <w:rPr>
          <w:u w:val="single"/>
        </w:rPr>
        <w:t>delayed</w:t>
      </w:r>
      <w:r>
        <w:t xml:space="preserve"> response to pandemics---that sends </w:t>
      </w:r>
      <w:r>
        <w:rPr>
          <w:u w:val="single"/>
        </w:rPr>
        <w:t>shockwaves</w:t>
      </w:r>
      <w:r>
        <w:t xml:space="preserve"> throughout the </w:t>
      </w:r>
      <w:r w:rsidRPr="00082F06">
        <w:rPr>
          <w:u w:val="single"/>
        </w:rPr>
        <w:t>economy</w:t>
      </w:r>
      <w:r>
        <w:t>.</w:t>
      </w:r>
    </w:p>
    <w:p w14:paraId="6346400A" w14:textId="77777777" w:rsidR="00E62DE9" w:rsidRDefault="00E62DE9" w:rsidP="00E62DE9">
      <w:pPr>
        <w:rPr>
          <w:rStyle w:val="Style13ptBold"/>
          <w:b w:val="0"/>
          <w:bCs w:val="0"/>
          <w:sz w:val="22"/>
        </w:rPr>
      </w:pPr>
      <w:r>
        <w:rPr>
          <w:rStyle w:val="Style13ptBold"/>
        </w:rPr>
        <w:t>Roy ’22</w:t>
      </w:r>
      <w:r>
        <w:rPr>
          <w:rStyle w:val="Style13ptBold"/>
          <w:b w:val="0"/>
          <w:bCs w:val="0"/>
        </w:rPr>
        <w:t xml:space="preserve"> </w:t>
      </w:r>
      <w:r w:rsidRPr="005B7923">
        <w:rPr>
          <w:rStyle w:val="Style13ptBold"/>
          <w:b w:val="0"/>
          <w:bCs w:val="0"/>
          <w:sz w:val="22"/>
        </w:rPr>
        <w:t xml:space="preserve">[Gopal Krishna; February 13; Assistant Professor and Ph.D. in Economics from Jawahalal Nehru University; India Quarterly: A Journey of International Affairs, Volume 78, Issue 1, “An Economic Case for Waiving Intellectual Property Rights on COVID Vaccines,” </w:t>
      </w:r>
      <w:hyperlink r:id="rId19" w:history="1">
        <w:r w:rsidRPr="001E5129">
          <w:rPr>
            <w:rStyle w:val="Hyperlink"/>
          </w:rPr>
          <w:t>https://journals.sagepub.com/doi/full/10.1177/09749284221078463</w:t>
        </w:r>
      </w:hyperlink>
      <w:r w:rsidRPr="005B7923">
        <w:rPr>
          <w:rStyle w:val="Style13ptBold"/>
          <w:b w:val="0"/>
          <w:bCs w:val="0"/>
          <w:sz w:val="22"/>
        </w:rPr>
        <w:t>]</w:t>
      </w:r>
    </w:p>
    <w:p w14:paraId="1913B0B4" w14:textId="3410DBA5" w:rsidR="00E62DE9" w:rsidRPr="00154186" w:rsidRDefault="00E62DE9" w:rsidP="00E62DE9">
      <w:pPr>
        <w:rPr>
          <w:rStyle w:val="Style13ptBold"/>
          <w:b w:val="0"/>
          <w:bCs w:val="0"/>
          <w:sz w:val="16"/>
        </w:rPr>
      </w:pPr>
      <w:r w:rsidRPr="00921786">
        <w:rPr>
          <w:rStyle w:val="StyleUnderline"/>
        </w:rPr>
        <w:t>The</w:t>
      </w:r>
      <w:r w:rsidRPr="00154186">
        <w:rPr>
          <w:rStyle w:val="Style13ptBold"/>
          <w:b w:val="0"/>
          <w:bCs w:val="0"/>
          <w:sz w:val="16"/>
        </w:rPr>
        <w:t xml:space="preserve"> primary </w:t>
      </w:r>
      <w:r w:rsidRPr="00E42259">
        <w:rPr>
          <w:rStyle w:val="Emphasis"/>
        </w:rPr>
        <w:t>beneficiaries</w:t>
      </w:r>
      <w:r w:rsidRPr="00921786">
        <w:rPr>
          <w:rStyle w:val="StyleUnderline"/>
        </w:rPr>
        <w:t xml:space="preserve"> of</w:t>
      </w:r>
      <w:r w:rsidRPr="00154186">
        <w:rPr>
          <w:rStyle w:val="Style13ptBold"/>
          <w:b w:val="0"/>
          <w:bCs w:val="0"/>
          <w:sz w:val="16"/>
        </w:rPr>
        <w:t xml:space="preserve"> Covid </w:t>
      </w:r>
      <w:r w:rsidRPr="00921786">
        <w:rPr>
          <w:rStyle w:val="StyleUnderline"/>
        </w:rPr>
        <w:t xml:space="preserve">vaccine patents are </w:t>
      </w:r>
      <w:r w:rsidRPr="009F2C58">
        <w:rPr>
          <w:rStyle w:val="Emphasis"/>
        </w:rPr>
        <w:t>pharma</w:t>
      </w:r>
      <w:r w:rsidRPr="00154186">
        <w:rPr>
          <w:rStyle w:val="Style13ptBold"/>
          <w:b w:val="0"/>
          <w:bCs w:val="0"/>
          <w:sz w:val="16"/>
        </w:rPr>
        <w:t xml:space="preserve">ceutical </w:t>
      </w:r>
      <w:r w:rsidRPr="009F2C58">
        <w:rPr>
          <w:rStyle w:val="Emphasis"/>
        </w:rPr>
        <w:t>giants</w:t>
      </w:r>
      <w:r w:rsidRPr="00154186">
        <w:rPr>
          <w:rStyle w:val="Style13ptBold"/>
          <w:b w:val="0"/>
          <w:bCs w:val="0"/>
          <w:sz w:val="16"/>
        </w:rPr>
        <w:t xml:space="preserve"> engaged in developing and disseminating the vaccines. The patents have a significant effect on the profits and share prices of these pharma firms, and unsurprisingly </w:t>
      </w:r>
      <w:r w:rsidRPr="0055530E">
        <w:rPr>
          <w:rStyle w:val="StyleUnderline"/>
        </w:rPr>
        <w:t>they are the</w:t>
      </w:r>
      <w:r w:rsidRPr="00154186">
        <w:rPr>
          <w:rStyle w:val="Style13ptBold"/>
          <w:b w:val="0"/>
          <w:bCs w:val="0"/>
          <w:sz w:val="16"/>
        </w:rPr>
        <w:t xml:space="preserve"> biggest </w:t>
      </w:r>
      <w:r w:rsidRPr="002B4BB1">
        <w:rPr>
          <w:rStyle w:val="Emphasis"/>
        </w:rPr>
        <w:t>lobby against</w:t>
      </w:r>
      <w:r w:rsidRPr="0055530E">
        <w:rPr>
          <w:rStyle w:val="StyleUnderline"/>
        </w:rPr>
        <w:t xml:space="preserve"> the</w:t>
      </w:r>
      <w:r w:rsidRPr="00154186">
        <w:rPr>
          <w:rStyle w:val="Style13ptBold"/>
          <w:b w:val="0"/>
          <w:bCs w:val="0"/>
          <w:sz w:val="16"/>
        </w:rPr>
        <w:t xml:space="preserve"> temporary </w:t>
      </w:r>
      <w:r w:rsidRPr="002B4BB1">
        <w:rPr>
          <w:rStyle w:val="Emphasis"/>
        </w:rPr>
        <w:t>waiver</w:t>
      </w:r>
      <w:r w:rsidRPr="0055530E">
        <w:rPr>
          <w:rStyle w:val="StyleUnderline"/>
        </w:rPr>
        <w:t xml:space="preserve"> of </w:t>
      </w:r>
      <w:r w:rsidRPr="00154186">
        <w:rPr>
          <w:rStyle w:val="Style13ptBold"/>
          <w:b w:val="0"/>
          <w:bCs w:val="0"/>
          <w:sz w:val="16"/>
        </w:rPr>
        <w:t xml:space="preserve">the </w:t>
      </w:r>
      <w:r w:rsidRPr="0055530E">
        <w:rPr>
          <w:rStyle w:val="StyleUnderline"/>
        </w:rPr>
        <w:t>IP</w:t>
      </w:r>
      <w:r w:rsidRPr="00154186">
        <w:rPr>
          <w:rStyle w:val="Style13ptBold"/>
          <w:b w:val="0"/>
          <w:bCs w:val="0"/>
          <w:sz w:val="16"/>
        </w:rPr>
        <w:t xml:space="preserve"> on the Covid-19 vaccines. </w:t>
      </w:r>
      <w:r w:rsidRPr="00441A15">
        <w:rPr>
          <w:rStyle w:val="StyleUnderline"/>
        </w:rPr>
        <w:t xml:space="preserve">However, </w:t>
      </w:r>
      <w:r w:rsidRPr="00181C69">
        <w:rPr>
          <w:rStyle w:val="Emphasis"/>
        </w:rPr>
        <w:t>other sectors</w:t>
      </w:r>
      <w:r w:rsidRPr="00441A15">
        <w:rPr>
          <w:rStyle w:val="StyleUnderline"/>
        </w:rPr>
        <w:t xml:space="preserve"> of the economy</w:t>
      </w:r>
      <w:r w:rsidRPr="00154186">
        <w:rPr>
          <w:rStyle w:val="Style13ptBold"/>
          <w:b w:val="0"/>
          <w:bCs w:val="0"/>
          <w:sz w:val="16"/>
        </w:rPr>
        <w:t xml:space="preserve">, for example, </w:t>
      </w:r>
      <w:r w:rsidRPr="002C10F7">
        <w:rPr>
          <w:rStyle w:val="StyleUnderline"/>
        </w:rPr>
        <w:t xml:space="preserve">Aviation, Tourism, Retail, Oil and Gas, Automobile, Banking and Capital markets </w:t>
      </w:r>
      <w:r w:rsidRPr="00154186">
        <w:rPr>
          <w:rStyle w:val="Style13ptBold"/>
          <w:b w:val="0"/>
          <w:bCs w:val="0"/>
          <w:sz w:val="16"/>
        </w:rPr>
        <w:t xml:space="preserve">and so on, </w:t>
      </w:r>
      <w:r w:rsidRPr="0037362B">
        <w:rPr>
          <w:rStyle w:val="StyleUnderline"/>
        </w:rPr>
        <w:t xml:space="preserve">are at a higher </w:t>
      </w:r>
      <w:r w:rsidRPr="003D2EB3">
        <w:rPr>
          <w:rStyle w:val="Emphasis"/>
        </w:rPr>
        <w:t>risk</w:t>
      </w:r>
      <w:r w:rsidRPr="0037362B">
        <w:rPr>
          <w:rStyle w:val="StyleUnderline"/>
        </w:rPr>
        <w:t xml:space="preserve"> of </w:t>
      </w:r>
      <w:r w:rsidRPr="003D2EB3">
        <w:rPr>
          <w:rStyle w:val="Emphasis"/>
        </w:rPr>
        <w:t>losses</w:t>
      </w:r>
      <w:r w:rsidRPr="0037362B">
        <w:rPr>
          <w:rStyle w:val="StyleUnderline"/>
        </w:rPr>
        <w:t xml:space="preserve"> if there is a </w:t>
      </w:r>
      <w:r w:rsidRPr="00304570">
        <w:rPr>
          <w:rStyle w:val="Emphasis"/>
        </w:rPr>
        <w:t>delay</w:t>
      </w:r>
      <w:r w:rsidRPr="0037362B">
        <w:rPr>
          <w:rStyle w:val="StyleUnderline"/>
        </w:rPr>
        <w:t xml:space="preserve"> in </w:t>
      </w:r>
      <w:r w:rsidRPr="00E10512">
        <w:rPr>
          <w:rStyle w:val="StyleUnderline"/>
        </w:rPr>
        <w:t>vaccination caused by the</w:t>
      </w:r>
      <w:r w:rsidRPr="00154186">
        <w:rPr>
          <w:rStyle w:val="Style13ptBold"/>
          <w:b w:val="0"/>
          <w:bCs w:val="0"/>
          <w:sz w:val="16"/>
        </w:rPr>
        <w:t xml:space="preserve"> artificial </w:t>
      </w:r>
      <w:r w:rsidRPr="00E10512">
        <w:rPr>
          <w:rStyle w:val="StyleUnderline"/>
        </w:rPr>
        <w:t>barrier of patents</w:t>
      </w:r>
      <w:r w:rsidRPr="00154186">
        <w:rPr>
          <w:rStyle w:val="Style13ptBold"/>
          <w:b w:val="0"/>
          <w:bCs w:val="0"/>
          <w:sz w:val="16"/>
        </w:rPr>
        <w:t xml:space="preserve">. According to the UN report on the world economic situation and prospects as of mid-2020, </w:t>
      </w:r>
      <w:r w:rsidRPr="006F4EAD">
        <w:rPr>
          <w:rStyle w:val="StyleUnderline"/>
        </w:rPr>
        <w:t>the</w:t>
      </w:r>
      <w:r w:rsidRPr="00154186">
        <w:rPr>
          <w:rStyle w:val="Style13ptBold"/>
          <w:b w:val="0"/>
          <w:bCs w:val="0"/>
          <w:sz w:val="16"/>
        </w:rPr>
        <w:t xml:space="preserve"> world </w:t>
      </w:r>
      <w:r w:rsidRPr="00990FF7">
        <w:rPr>
          <w:rStyle w:val="Emphasis"/>
        </w:rPr>
        <w:t>economy</w:t>
      </w:r>
      <w:r w:rsidRPr="00154186">
        <w:rPr>
          <w:rStyle w:val="Style13ptBold"/>
          <w:b w:val="0"/>
          <w:bCs w:val="0"/>
          <w:sz w:val="16"/>
        </w:rPr>
        <w:t xml:space="preserve"> was expected to </w:t>
      </w:r>
      <w:r w:rsidRPr="00990FF7">
        <w:rPr>
          <w:rStyle w:val="Emphasis"/>
        </w:rPr>
        <w:t>contract</w:t>
      </w:r>
      <w:r w:rsidRPr="00154186">
        <w:rPr>
          <w:rStyle w:val="Style13ptBold"/>
          <w:b w:val="0"/>
          <w:bCs w:val="0"/>
          <w:sz w:val="16"/>
        </w:rPr>
        <w:t xml:space="preserve"> by 3.2% in 2020, marking the </w:t>
      </w:r>
      <w:r w:rsidRPr="00990FF7">
        <w:rPr>
          <w:rStyle w:val="Emphasis"/>
        </w:rPr>
        <w:t>sharpest</w:t>
      </w:r>
      <w:r w:rsidRPr="00154186">
        <w:rPr>
          <w:rStyle w:val="Style13ptBold"/>
          <w:b w:val="0"/>
          <w:bCs w:val="0"/>
          <w:sz w:val="16"/>
        </w:rPr>
        <w:t xml:space="preserve"> contraction </w:t>
      </w:r>
      <w:r w:rsidRPr="00446FEF">
        <w:rPr>
          <w:rStyle w:val="StyleUnderline"/>
        </w:rPr>
        <w:t>in the</w:t>
      </w:r>
      <w:r w:rsidRPr="00154186">
        <w:rPr>
          <w:rStyle w:val="Style13ptBold"/>
          <w:b w:val="0"/>
          <w:bCs w:val="0"/>
          <w:sz w:val="16"/>
        </w:rPr>
        <w:t xml:space="preserve"> post-1930 </w:t>
      </w:r>
      <w:r w:rsidRPr="006F2177">
        <w:rPr>
          <w:rStyle w:val="Emphasis"/>
        </w:rPr>
        <w:t>Great Depression</w:t>
      </w:r>
      <w:r w:rsidRPr="00446FEF">
        <w:rPr>
          <w:rStyle w:val="StyleUnderline"/>
        </w:rPr>
        <w:t>-era</w:t>
      </w:r>
      <w:r w:rsidRPr="00154186">
        <w:rPr>
          <w:rStyle w:val="Style13ptBold"/>
          <w:b w:val="0"/>
          <w:bCs w:val="0"/>
          <w:sz w:val="16"/>
        </w:rPr>
        <w:t xml:space="preserve">, suffering an output loss of around $8.5 trillion in the following two years (UN-DESA, 2020). The mid-2021 report by the UN show minor sign of recoveries in major economies like China and the USA but continue to be </w:t>
      </w:r>
      <w:r w:rsidR="000F0404" w:rsidRPr="00154186">
        <w:rPr>
          <w:rStyle w:val="Style13ptBold"/>
          <w:b w:val="0"/>
          <w:bCs w:val="0"/>
          <w:sz w:val="16"/>
        </w:rPr>
        <w:t>skeptical</w:t>
      </w:r>
      <w:r w:rsidRPr="00154186">
        <w:rPr>
          <w:rStyle w:val="Style13ptBold"/>
          <w:b w:val="0"/>
          <w:bCs w:val="0"/>
          <w:sz w:val="16"/>
        </w:rPr>
        <w:t xml:space="preserve"> about the broad-based recovery of the world economy due to surging Covid-19 infections, the emergence of new virus variants and inadequate and unequal vaccination around the world (UN-DESA, 2021).</w:t>
      </w:r>
    </w:p>
    <w:p w14:paraId="236EA08A" w14:textId="77777777" w:rsidR="00E62DE9" w:rsidRPr="00154186" w:rsidRDefault="00E62DE9" w:rsidP="00E62DE9">
      <w:pPr>
        <w:rPr>
          <w:rStyle w:val="Style13ptBold"/>
          <w:b w:val="0"/>
          <w:bCs w:val="0"/>
          <w:sz w:val="16"/>
        </w:rPr>
      </w:pPr>
      <w:r w:rsidRPr="00154186">
        <w:rPr>
          <w:rStyle w:val="Style13ptBold"/>
          <w:b w:val="0"/>
          <w:bCs w:val="0"/>
          <w:sz w:val="16"/>
        </w:rPr>
        <w:t xml:space="preserve">As discussed in the previous section, </w:t>
      </w:r>
      <w:r w:rsidRPr="00226280">
        <w:rPr>
          <w:rStyle w:val="StyleUnderline"/>
        </w:rPr>
        <w:t xml:space="preserve">a </w:t>
      </w:r>
      <w:r w:rsidRPr="00D618A7">
        <w:rPr>
          <w:rStyle w:val="Emphasis"/>
        </w:rPr>
        <w:t>slow vaccination</w:t>
      </w:r>
      <w:r w:rsidRPr="00226280">
        <w:rPr>
          <w:rStyle w:val="StyleUnderline"/>
        </w:rPr>
        <w:t xml:space="preserve"> rate</w:t>
      </w:r>
      <w:r w:rsidRPr="00154186">
        <w:rPr>
          <w:rStyle w:val="Style13ptBold"/>
          <w:b w:val="0"/>
          <w:bCs w:val="0"/>
          <w:sz w:val="16"/>
        </w:rPr>
        <w:t xml:space="preserve"> may likely </w:t>
      </w:r>
      <w:r w:rsidRPr="00226280">
        <w:rPr>
          <w:rStyle w:val="StyleUnderline"/>
        </w:rPr>
        <w:t>give more room</w:t>
      </w:r>
      <w:r w:rsidRPr="00154186">
        <w:rPr>
          <w:rStyle w:val="Style13ptBold"/>
          <w:b w:val="0"/>
          <w:bCs w:val="0"/>
          <w:sz w:val="16"/>
        </w:rPr>
        <w:t xml:space="preserve"> for the virus </w:t>
      </w:r>
      <w:r w:rsidRPr="00226280">
        <w:rPr>
          <w:rStyle w:val="StyleUnderline"/>
        </w:rPr>
        <w:t>to transmit and mutate</w:t>
      </w:r>
      <w:r w:rsidRPr="00154186">
        <w:rPr>
          <w:rStyle w:val="Style13ptBold"/>
          <w:b w:val="0"/>
          <w:bCs w:val="0"/>
          <w:sz w:val="16"/>
        </w:rPr>
        <w:t xml:space="preserve">, which may give rise to a more infectious variant. A highly contagious strain will </w:t>
      </w:r>
      <w:r w:rsidRPr="004A2388">
        <w:rPr>
          <w:rStyle w:val="Emphasis"/>
        </w:rPr>
        <w:t>require</w:t>
      </w:r>
      <w:r w:rsidRPr="008F71D7">
        <w:rPr>
          <w:rStyle w:val="StyleUnderline"/>
        </w:rPr>
        <w:t xml:space="preserve"> fresh </w:t>
      </w:r>
      <w:r w:rsidRPr="004A2388">
        <w:rPr>
          <w:rStyle w:val="Emphasis"/>
        </w:rPr>
        <w:t>lockdowns</w:t>
      </w:r>
      <w:r w:rsidRPr="008F71D7">
        <w:rPr>
          <w:rStyle w:val="StyleUnderline"/>
        </w:rPr>
        <w:t xml:space="preserve"> and </w:t>
      </w:r>
      <w:r w:rsidRPr="007D65F5">
        <w:rPr>
          <w:rStyle w:val="Emphasis"/>
        </w:rPr>
        <w:t>restrictions</w:t>
      </w:r>
      <w:r w:rsidRPr="008F71D7">
        <w:rPr>
          <w:rStyle w:val="StyleUnderline"/>
        </w:rPr>
        <w:t xml:space="preserve">, causing demand </w:t>
      </w:r>
      <w:r w:rsidRPr="0050337F">
        <w:rPr>
          <w:rStyle w:val="Emphasis"/>
        </w:rPr>
        <w:t>shocks</w:t>
      </w:r>
      <w:r w:rsidRPr="008F71D7">
        <w:rPr>
          <w:rStyle w:val="StyleUnderline"/>
        </w:rPr>
        <w:t xml:space="preserve"> and </w:t>
      </w:r>
      <w:r w:rsidRPr="0050337F">
        <w:rPr>
          <w:rStyle w:val="Emphasis"/>
        </w:rPr>
        <w:t>disruptions</w:t>
      </w:r>
      <w:r w:rsidRPr="008F71D7">
        <w:rPr>
          <w:rStyle w:val="StyleUnderline"/>
        </w:rPr>
        <w:t xml:space="preserve"> in</w:t>
      </w:r>
      <w:r w:rsidRPr="00154186">
        <w:rPr>
          <w:rStyle w:val="Style13ptBold"/>
          <w:b w:val="0"/>
          <w:bCs w:val="0"/>
          <w:sz w:val="16"/>
        </w:rPr>
        <w:t xml:space="preserve"> the </w:t>
      </w:r>
      <w:r w:rsidRPr="0050337F">
        <w:rPr>
          <w:rStyle w:val="Emphasis"/>
        </w:rPr>
        <w:t>production</w:t>
      </w:r>
      <w:r w:rsidRPr="008F71D7">
        <w:rPr>
          <w:rStyle w:val="StyleUnderline"/>
        </w:rPr>
        <w:t xml:space="preserve"> and </w:t>
      </w:r>
      <w:r w:rsidRPr="0050337F">
        <w:rPr>
          <w:rStyle w:val="Emphasis"/>
        </w:rPr>
        <w:t>supply chain</w:t>
      </w:r>
      <w:r w:rsidRPr="008F71D7">
        <w:rPr>
          <w:rStyle w:val="StyleUnderline"/>
        </w:rPr>
        <w:t>s</w:t>
      </w:r>
      <w:r w:rsidRPr="00154186">
        <w:rPr>
          <w:rStyle w:val="Style13ptBold"/>
          <w:b w:val="0"/>
          <w:bCs w:val="0"/>
          <w:sz w:val="16"/>
        </w:rPr>
        <w:t xml:space="preserve"> for the affected sectors. Therefore, the </w:t>
      </w:r>
      <w:r w:rsidRPr="0050337F">
        <w:rPr>
          <w:rStyle w:val="Emphasis"/>
        </w:rPr>
        <w:t>businesses</w:t>
      </w:r>
      <w:r w:rsidRPr="00154186">
        <w:rPr>
          <w:rStyle w:val="Style13ptBold"/>
          <w:b w:val="0"/>
          <w:bCs w:val="0"/>
          <w:sz w:val="16"/>
        </w:rPr>
        <w:t xml:space="preserve"> that </w:t>
      </w:r>
      <w:r w:rsidRPr="00D13BA5">
        <w:rPr>
          <w:rStyle w:val="StyleUnderline"/>
        </w:rPr>
        <w:t xml:space="preserve">are </w:t>
      </w:r>
      <w:r w:rsidRPr="0050337F">
        <w:rPr>
          <w:rStyle w:val="Emphasis"/>
        </w:rPr>
        <w:t>worst hit</w:t>
      </w:r>
      <w:r w:rsidRPr="00D13BA5">
        <w:rPr>
          <w:rStyle w:val="StyleUnderline"/>
        </w:rPr>
        <w:t xml:space="preserve"> from</w:t>
      </w:r>
      <w:r w:rsidRPr="00154186">
        <w:rPr>
          <w:rStyle w:val="Style13ptBold"/>
          <w:b w:val="0"/>
          <w:bCs w:val="0"/>
          <w:sz w:val="16"/>
        </w:rPr>
        <w:t xml:space="preserve"> Covid </w:t>
      </w:r>
      <w:r w:rsidRPr="00D13BA5">
        <w:rPr>
          <w:rStyle w:val="StyleUnderline"/>
        </w:rPr>
        <w:t>lockdown</w:t>
      </w:r>
      <w:r w:rsidRPr="00154186">
        <w:rPr>
          <w:rStyle w:val="Style13ptBold"/>
          <w:b w:val="0"/>
          <w:bCs w:val="0"/>
          <w:sz w:val="16"/>
        </w:rPr>
        <w:t xml:space="preserve"> restrictions and pandemic-induced recession should lobby and pressurise to waive vaccine IP rights. Moreover, governments should lobby and raise their voice on behalf of the informal sector, including </w:t>
      </w:r>
      <w:r w:rsidRPr="00FA29F1">
        <w:rPr>
          <w:rStyle w:val="StyleUnderline"/>
        </w:rPr>
        <w:t xml:space="preserve">the </w:t>
      </w:r>
      <w:r w:rsidRPr="00F837F6">
        <w:rPr>
          <w:rStyle w:val="Emphasis"/>
        </w:rPr>
        <w:t>daily wage earners</w:t>
      </w:r>
      <w:r w:rsidRPr="00FA29F1">
        <w:rPr>
          <w:rStyle w:val="StyleUnderline"/>
        </w:rPr>
        <w:t>, self-employed, and casually employed</w:t>
      </w:r>
      <w:r w:rsidRPr="00154186">
        <w:rPr>
          <w:rStyle w:val="Style13ptBold"/>
          <w:b w:val="0"/>
          <w:bCs w:val="0"/>
          <w:sz w:val="16"/>
        </w:rPr>
        <w:t xml:space="preserve"> workers, millions </w:t>
      </w:r>
      <w:r w:rsidRPr="00F837F6">
        <w:rPr>
          <w:rStyle w:val="Emphasis"/>
        </w:rPr>
        <w:t>back to poverty</w:t>
      </w:r>
      <w:r w:rsidRPr="00154186">
        <w:rPr>
          <w:rStyle w:val="Style13ptBold"/>
          <w:b w:val="0"/>
          <w:bCs w:val="0"/>
          <w:sz w:val="16"/>
        </w:rPr>
        <w:t xml:space="preserve"> if the sector does not recover rapidly. India and South Africa, with a massive informal economy, have already raised their concerns at the WTO. It is now time for other developing countries with significant informal economies to raise their voice against vaccine IP. The </w:t>
      </w:r>
      <w:r w:rsidRPr="00F837F6">
        <w:rPr>
          <w:rStyle w:val="Emphasis"/>
        </w:rPr>
        <w:t>Covid</w:t>
      </w:r>
      <w:r w:rsidRPr="00154186">
        <w:rPr>
          <w:rStyle w:val="Style13ptBold"/>
          <w:b w:val="0"/>
          <w:bCs w:val="0"/>
          <w:sz w:val="16"/>
        </w:rPr>
        <w:t xml:space="preserve">-19 has </w:t>
      </w:r>
      <w:r w:rsidRPr="00F837F6">
        <w:rPr>
          <w:rStyle w:val="Emphasis"/>
        </w:rPr>
        <w:t>hit</w:t>
      </w:r>
      <w:r w:rsidRPr="00327FA8">
        <w:rPr>
          <w:rStyle w:val="StyleUnderline"/>
        </w:rPr>
        <w:t xml:space="preserve"> the</w:t>
      </w:r>
      <w:r w:rsidRPr="00154186">
        <w:rPr>
          <w:rStyle w:val="Style13ptBold"/>
          <w:b w:val="0"/>
          <w:bCs w:val="0"/>
          <w:sz w:val="16"/>
        </w:rPr>
        <w:t xml:space="preserve"> world </w:t>
      </w:r>
      <w:r w:rsidRPr="00F837F6">
        <w:rPr>
          <w:rStyle w:val="Emphasis"/>
        </w:rPr>
        <w:t>economy hard</w:t>
      </w:r>
      <w:r w:rsidRPr="00327FA8">
        <w:rPr>
          <w:rStyle w:val="StyleUnderline"/>
        </w:rPr>
        <w:t>,</w:t>
      </w:r>
      <w:r w:rsidRPr="00154186">
        <w:rPr>
          <w:rStyle w:val="Style13ptBold"/>
          <w:b w:val="0"/>
          <w:bCs w:val="0"/>
          <w:sz w:val="16"/>
        </w:rPr>
        <w:t xml:space="preserve"> and fresh lockdowns worldwide is a further setback in the path to recovery. The cycle of mutants induced ‘Covid Waves’ and resultant lockdown, and hence, the </w:t>
      </w:r>
      <w:r w:rsidRPr="004F44A9">
        <w:rPr>
          <w:rStyle w:val="StyleUnderline"/>
        </w:rPr>
        <w:t xml:space="preserve">economic slowdown will </w:t>
      </w:r>
      <w:r w:rsidRPr="00F2399D">
        <w:rPr>
          <w:rStyle w:val="Emphasis"/>
        </w:rPr>
        <w:t>only expand further</w:t>
      </w:r>
      <w:r w:rsidRPr="00154186">
        <w:rPr>
          <w:rStyle w:val="Style13ptBold"/>
          <w:b w:val="0"/>
          <w:bCs w:val="0"/>
          <w:sz w:val="16"/>
        </w:rPr>
        <w:t xml:space="preserve"> in time </w:t>
      </w:r>
      <w:r w:rsidRPr="004F44A9">
        <w:rPr>
          <w:rStyle w:val="StyleUnderline"/>
        </w:rPr>
        <w:t>if</w:t>
      </w:r>
      <w:r w:rsidRPr="00154186">
        <w:rPr>
          <w:rStyle w:val="Style13ptBold"/>
          <w:b w:val="0"/>
          <w:bCs w:val="0"/>
          <w:sz w:val="16"/>
        </w:rPr>
        <w:t xml:space="preserve"> the </w:t>
      </w:r>
      <w:r w:rsidRPr="00F2399D">
        <w:rPr>
          <w:rStyle w:val="Emphasis"/>
        </w:rPr>
        <w:t>vaccination</w:t>
      </w:r>
      <w:r w:rsidRPr="00154186">
        <w:rPr>
          <w:rStyle w:val="Style13ptBold"/>
          <w:b w:val="0"/>
          <w:bCs w:val="0"/>
          <w:sz w:val="16"/>
        </w:rPr>
        <w:t xml:space="preserve"> rate </w:t>
      </w:r>
      <w:r w:rsidRPr="004F44A9">
        <w:rPr>
          <w:rStyle w:val="StyleUnderline"/>
        </w:rPr>
        <w:t xml:space="preserve">does not </w:t>
      </w:r>
      <w:r w:rsidRPr="00F2399D">
        <w:rPr>
          <w:rStyle w:val="Emphasis"/>
        </w:rPr>
        <w:t>catch up</w:t>
      </w:r>
      <w:r w:rsidRPr="00154186">
        <w:rPr>
          <w:rStyle w:val="Style13ptBold"/>
          <w:b w:val="0"/>
          <w:bCs w:val="0"/>
          <w:sz w:val="16"/>
        </w:rPr>
        <w:t>.</w:t>
      </w:r>
    </w:p>
    <w:p w14:paraId="66119BFB" w14:textId="77777777" w:rsidR="00E62DE9" w:rsidRPr="00C60D23" w:rsidRDefault="00E62DE9" w:rsidP="00E62DE9">
      <w:pPr>
        <w:pStyle w:val="Heading4"/>
      </w:pPr>
      <w:r>
        <w:t xml:space="preserve">Delayed </w:t>
      </w:r>
      <w:r>
        <w:rPr>
          <w:u w:val="single"/>
        </w:rPr>
        <w:t>economic</w:t>
      </w:r>
      <w:r>
        <w:t xml:space="preserve"> recovery from pandemics causes </w:t>
      </w:r>
      <w:r>
        <w:rPr>
          <w:u w:val="single"/>
        </w:rPr>
        <w:t>extinction</w:t>
      </w:r>
      <w:r>
        <w:t>.</w:t>
      </w:r>
    </w:p>
    <w:p w14:paraId="4C99E1D2" w14:textId="77777777" w:rsidR="00E62DE9" w:rsidRDefault="00E62DE9" w:rsidP="00E62DE9">
      <w:r>
        <w:rPr>
          <w:rStyle w:val="Style13ptBold"/>
        </w:rPr>
        <w:t xml:space="preserve">Skaperdas ’20 </w:t>
      </w:r>
      <w:r w:rsidRPr="00242C57">
        <w:t>[Stergios; June 16; Professor of Economics at the University of California Irvine, former Director of the Center for Global Peace and Conflict Studies; Peace Economics, Peace Science and Public Policy, “The Decline of US Power and the Future of Conflict Management after Covid,” vol. 26]</w:t>
      </w:r>
    </w:p>
    <w:p w14:paraId="467915DF" w14:textId="77777777" w:rsidR="00E62DE9" w:rsidRPr="00B80537" w:rsidRDefault="00E62DE9" w:rsidP="00E62DE9">
      <w:pPr>
        <w:rPr>
          <w:sz w:val="16"/>
        </w:rPr>
      </w:pPr>
      <w:r w:rsidRPr="00B80537">
        <w:rPr>
          <w:sz w:val="16"/>
        </w:rPr>
        <w:t xml:space="preserve">Whether the pandemic ends soon or is longer-lasting, </w:t>
      </w:r>
      <w:r w:rsidRPr="001117FA">
        <w:rPr>
          <w:rStyle w:val="StyleUnderline"/>
          <w:highlight w:val="cyan"/>
        </w:rPr>
        <w:t>the</w:t>
      </w:r>
      <w:r w:rsidRPr="00242C57">
        <w:rPr>
          <w:rStyle w:val="StyleUnderline"/>
        </w:rPr>
        <w:t xml:space="preserve"> global </w:t>
      </w:r>
      <w:r w:rsidRPr="001117FA">
        <w:rPr>
          <w:rStyle w:val="Emphasis"/>
          <w:highlight w:val="cyan"/>
        </w:rPr>
        <w:t>economy</w:t>
      </w:r>
      <w:r w:rsidRPr="001117FA">
        <w:rPr>
          <w:rStyle w:val="StyleUnderline"/>
          <w:highlight w:val="cyan"/>
        </w:rPr>
        <w:t xml:space="preserve"> and</w:t>
      </w:r>
      <w:r w:rsidRPr="00B80537">
        <w:rPr>
          <w:sz w:val="16"/>
        </w:rPr>
        <w:t xml:space="preserve"> global </w:t>
      </w:r>
      <w:r w:rsidRPr="00242C57">
        <w:rPr>
          <w:rStyle w:val="Emphasis"/>
        </w:rPr>
        <w:t>geopolitics</w:t>
      </w:r>
      <w:r w:rsidRPr="00242C57">
        <w:rPr>
          <w:rStyle w:val="StyleUnderline"/>
        </w:rPr>
        <w:t xml:space="preserve"> are</w:t>
      </w:r>
      <w:r w:rsidRPr="00B80537">
        <w:rPr>
          <w:sz w:val="16"/>
        </w:rPr>
        <w:t xml:space="preserve"> very </w:t>
      </w:r>
      <w:r w:rsidRPr="00242C57">
        <w:rPr>
          <w:rStyle w:val="StyleUnderline"/>
        </w:rPr>
        <w:t xml:space="preserve">likely to have a </w:t>
      </w:r>
      <w:r w:rsidRPr="00242C57">
        <w:rPr>
          <w:rStyle w:val="Emphasis"/>
        </w:rPr>
        <w:t>different shape</w:t>
      </w:r>
      <w:r w:rsidRPr="00242C57">
        <w:rPr>
          <w:rStyle w:val="StyleUnderline"/>
        </w:rPr>
        <w:t xml:space="preserve"> than</w:t>
      </w:r>
      <w:r w:rsidRPr="00B80537">
        <w:rPr>
          <w:sz w:val="16"/>
        </w:rPr>
        <w:t xml:space="preserve"> they had </w:t>
      </w:r>
      <w:r w:rsidRPr="00242C57">
        <w:rPr>
          <w:rStyle w:val="StyleUnderline"/>
        </w:rPr>
        <w:t xml:space="preserve">before its onset. The high </w:t>
      </w:r>
      <w:r w:rsidRPr="001117FA">
        <w:rPr>
          <w:rStyle w:val="StyleUnderline"/>
          <w:highlight w:val="cyan"/>
        </w:rPr>
        <w:t>likelihood of</w:t>
      </w:r>
      <w:r w:rsidRPr="00242C57">
        <w:rPr>
          <w:rStyle w:val="StyleUnderline"/>
        </w:rPr>
        <w:t xml:space="preserve"> a world </w:t>
      </w:r>
      <w:r w:rsidRPr="001117FA">
        <w:rPr>
          <w:rStyle w:val="Emphasis"/>
          <w:highlight w:val="cyan"/>
        </w:rPr>
        <w:t>depression</w:t>
      </w:r>
      <w:r w:rsidRPr="00242C57">
        <w:rPr>
          <w:rStyle w:val="StyleUnderline"/>
        </w:rPr>
        <w:t xml:space="preserve"> and the </w:t>
      </w:r>
      <w:r w:rsidRPr="00242C57">
        <w:rPr>
          <w:rStyle w:val="Emphasis"/>
        </w:rPr>
        <w:t>differential responses</w:t>
      </w:r>
      <w:r w:rsidRPr="00242C57">
        <w:rPr>
          <w:rStyle w:val="StyleUnderline"/>
        </w:rPr>
        <w:t xml:space="preserve"> across countries</w:t>
      </w:r>
      <w:r w:rsidRPr="00B80537">
        <w:rPr>
          <w:sz w:val="16"/>
        </w:rPr>
        <w:t xml:space="preserve"> – especially those of China and the US – </w:t>
      </w:r>
      <w:r w:rsidRPr="001117FA">
        <w:rPr>
          <w:rStyle w:val="StyleUnderline"/>
          <w:highlight w:val="cyan"/>
        </w:rPr>
        <w:t>is changing</w:t>
      </w:r>
      <w:r w:rsidRPr="00242C57">
        <w:rPr>
          <w:rStyle w:val="StyleUnderline"/>
        </w:rPr>
        <w:t xml:space="preserve"> the</w:t>
      </w:r>
      <w:r w:rsidRPr="00B80537">
        <w:rPr>
          <w:sz w:val="16"/>
        </w:rPr>
        <w:t xml:space="preserve"> existing </w:t>
      </w:r>
      <w:r w:rsidRPr="00242C57">
        <w:rPr>
          <w:rStyle w:val="Emphasis"/>
        </w:rPr>
        <w:t xml:space="preserve">distribution of </w:t>
      </w:r>
      <w:r w:rsidRPr="001117FA">
        <w:rPr>
          <w:rStyle w:val="Emphasis"/>
          <w:highlight w:val="cyan"/>
        </w:rPr>
        <w:t>power</w:t>
      </w:r>
      <w:r w:rsidRPr="00242C57">
        <w:rPr>
          <w:rStyle w:val="StyleUnderline"/>
        </w:rPr>
        <w:t xml:space="preserve"> across the world</w:t>
      </w:r>
      <w:r w:rsidRPr="00B80537">
        <w:rPr>
          <w:sz w:val="16"/>
        </w:rPr>
        <w:t>.</w:t>
      </w:r>
    </w:p>
    <w:p w14:paraId="2E48EB06" w14:textId="77777777" w:rsidR="00E62DE9" w:rsidRPr="00B80537" w:rsidRDefault="00E62DE9" w:rsidP="00E62DE9">
      <w:pPr>
        <w:rPr>
          <w:sz w:val="16"/>
        </w:rPr>
      </w:pPr>
      <w:r w:rsidRPr="00B80537">
        <w:rPr>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242C57">
        <w:rPr>
          <w:rStyle w:val="StyleUnderline"/>
        </w:rPr>
        <w:t>Urgency is justified because international institutions</w:t>
      </w:r>
      <w:r w:rsidRPr="00B80537">
        <w:rPr>
          <w:sz w:val="16"/>
        </w:rPr>
        <w:t xml:space="preserve"> have </w:t>
      </w:r>
      <w:r w:rsidRPr="00242C57">
        <w:rPr>
          <w:rStyle w:val="Emphasis"/>
        </w:rPr>
        <w:t>atrophied</w:t>
      </w:r>
      <w:r w:rsidRPr="00B80537">
        <w:rPr>
          <w:sz w:val="16"/>
        </w:rPr>
        <w:t xml:space="preserve"> over the past few decades </w:t>
      </w:r>
      <w:r w:rsidRPr="00242C57">
        <w:rPr>
          <w:rStyle w:val="StyleUnderline"/>
        </w:rPr>
        <w:t xml:space="preserve">whereas the </w:t>
      </w:r>
      <w:r w:rsidRPr="001117FA">
        <w:rPr>
          <w:rStyle w:val="StyleUnderline"/>
          <w:highlight w:val="cyan"/>
        </w:rPr>
        <w:t xml:space="preserve">possibilities for </w:t>
      </w:r>
      <w:r w:rsidRPr="001117FA">
        <w:rPr>
          <w:rStyle w:val="Emphasis"/>
          <w:highlight w:val="cyan"/>
        </w:rPr>
        <w:t>conflict</w:t>
      </w:r>
      <w:r w:rsidRPr="001117FA">
        <w:rPr>
          <w:rStyle w:val="StyleUnderline"/>
          <w:highlight w:val="cyan"/>
        </w:rPr>
        <w:t xml:space="preserve"> are </w:t>
      </w:r>
      <w:r w:rsidRPr="001117FA">
        <w:rPr>
          <w:rStyle w:val="Emphasis"/>
          <w:highlight w:val="cyan"/>
        </w:rPr>
        <w:t>expanding</w:t>
      </w:r>
      <w:r w:rsidRPr="00B80537">
        <w:rPr>
          <w:sz w:val="16"/>
        </w:rPr>
        <w:t>.</w:t>
      </w:r>
    </w:p>
    <w:p w14:paraId="3E6D04F2" w14:textId="77777777" w:rsidR="00E62DE9" w:rsidRPr="00B80537" w:rsidRDefault="00E62DE9" w:rsidP="00E62DE9">
      <w:pPr>
        <w:rPr>
          <w:sz w:val="16"/>
        </w:rPr>
      </w:pPr>
      <w:r w:rsidRPr="00B80537">
        <w:rPr>
          <w:sz w:val="16"/>
        </w:rPr>
        <w:t>During the late 90’s when many thought that the end of US dominance was ending, Wohlforth (1999) argued well that unipolarity – with the US as the sole superpower – was likely to last for decades. More recently, Brooks and Wohlforth (2016) noted that “[T]he United States currently has defense pacts with sixty eight countries – a security network that spans five continents, contains a quarter of the Earth’s population, and accounts for nearly three-quarters of global economic output.” Bleckley (2018) even asserts that unipolarity will last for the rest of this century.</w:t>
      </w:r>
    </w:p>
    <w:p w14:paraId="7763817E" w14:textId="77777777" w:rsidR="00E62DE9" w:rsidRPr="00B80537" w:rsidRDefault="00E62DE9" w:rsidP="00E62DE9">
      <w:pPr>
        <w:rPr>
          <w:sz w:val="16"/>
        </w:rPr>
      </w:pPr>
      <w:r w:rsidRPr="00B80537">
        <w:rPr>
          <w:sz w:val="16"/>
        </w:rPr>
        <w:t xml:space="preserve">I don’t confront the debate on “unipolarity” here. However, </w:t>
      </w:r>
      <w:r w:rsidRPr="001117FA">
        <w:rPr>
          <w:rStyle w:val="StyleUnderline"/>
          <w:highlight w:val="cyan"/>
        </w:rPr>
        <w:t>with</w:t>
      </w:r>
      <w:r w:rsidRPr="00242C57">
        <w:rPr>
          <w:rStyle w:val="StyleUnderline"/>
        </w:rPr>
        <w:t xml:space="preserve"> the rapid </w:t>
      </w:r>
      <w:r w:rsidRPr="00242C57">
        <w:rPr>
          <w:rStyle w:val="Emphasis"/>
        </w:rPr>
        <w:t xml:space="preserve">economic </w:t>
      </w:r>
      <w:r w:rsidRPr="001117FA">
        <w:rPr>
          <w:rStyle w:val="Emphasis"/>
          <w:highlight w:val="cyan"/>
        </w:rPr>
        <w:t>growth</w:t>
      </w:r>
      <w:r w:rsidRPr="001117FA">
        <w:rPr>
          <w:rStyle w:val="StyleUnderline"/>
          <w:highlight w:val="cyan"/>
        </w:rPr>
        <w:t xml:space="preserve"> of </w:t>
      </w:r>
      <w:r w:rsidRPr="001117FA">
        <w:rPr>
          <w:rStyle w:val="Emphasis"/>
          <w:highlight w:val="cyan"/>
        </w:rPr>
        <w:t>China</w:t>
      </w:r>
      <w:r w:rsidRPr="001117FA">
        <w:rPr>
          <w:rStyle w:val="StyleUnderline"/>
          <w:highlight w:val="cyan"/>
        </w:rPr>
        <w:t xml:space="preserve"> and</w:t>
      </w:r>
      <w:r w:rsidRPr="00B80537">
        <w:rPr>
          <w:sz w:val="16"/>
        </w:rPr>
        <w:t xml:space="preserve"> the </w:t>
      </w:r>
      <w:r w:rsidRPr="00242C57">
        <w:rPr>
          <w:rStyle w:val="StyleUnderline"/>
        </w:rPr>
        <w:t xml:space="preserve">emergence of </w:t>
      </w:r>
      <w:r w:rsidRPr="001117FA">
        <w:rPr>
          <w:rStyle w:val="Emphasis"/>
          <w:highlight w:val="cyan"/>
        </w:rPr>
        <w:t>Russia</w:t>
      </w:r>
      <w:r w:rsidRPr="00242C57">
        <w:rPr>
          <w:rStyle w:val="StyleUnderline"/>
        </w:rPr>
        <w:t xml:space="preserve"> as a military</w:t>
      </w:r>
      <w:r w:rsidRPr="00B80537">
        <w:rPr>
          <w:sz w:val="16"/>
        </w:rPr>
        <w:t xml:space="preserve"> and diplomatic </w:t>
      </w:r>
      <w:r w:rsidRPr="00242C57">
        <w:rPr>
          <w:rStyle w:val="StyleUnderline"/>
        </w:rPr>
        <w:t>competitor</w:t>
      </w:r>
      <w:r w:rsidRPr="00B80537">
        <w:rPr>
          <w:sz w:val="16"/>
        </w:rPr>
        <w:t xml:space="preserve"> to the US </w:t>
      </w:r>
      <w:r w:rsidRPr="00242C57">
        <w:rPr>
          <w:rStyle w:val="StyleUnderline"/>
        </w:rPr>
        <w:t xml:space="preserve">in Eurasia, the US’s </w:t>
      </w:r>
      <w:r w:rsidRPr="001117FA">
        <w:rPr>
          <w:rStyle w:val="StyleUnderline"/>
          <w:highlight w:val="cyan"/>
        </w:rPr>
        <w:t>dominance</w:t>
      </w:r>
      <w:r w:rsidRPr="00B80537">
        <w:rPr>
          <w:sz w:val="16"/>
        </w:rPr>
        <w:t xml:space="preserve"> in Eurasia </w:t>
      </w:r>
      <w:r w:rsidRPr="001117FA">
        <w:rPr>
          <w:rStyle w:val="Emphasis"/>
          <w:highlight w:val="cyan"/>
        </w:rPr>
        <w:t>cannot</w:t>
      </w:r>
      <w:r w:rsidRPr="001117FA">
        <w:rPr>
          <w:rStyle w:val="StyleUnderline"/>
          <w:highlight w:val="cyan"/>
        </w:rPr>
        <w:t xml:space="preserve"> be</w:t>
      </w:r>
      <w:r w:rsidRPr="00242C57">
        <w:rPr>
          <w:rStyle w:val="StyleUnderline"/>
        </w:rPr>
        <w:t xml:space="preserve"> taken </w:t>
      </w:r>
      <w:r w:rsidRPr="001117FA">
        <w:rPr>
          <w:rStyle w:val="StyleUnderline"/>
          <w:highlight w:val="cyan"/>
        </w:rPr>
        <w:t>for granted</w:t>
      </w:r>
      <w:r w:rsidRPr="00B80537">
        <w:rPr>
          <w:sz w:val="16"/>
        </w:rPr>
        <w:t>. If anything, as I will argue, the trends over the past two decades have been more negative for the US than is commonly recognized. With Eurasia having nearly 70 percent of the world’s population and about the same in total GDP (at PPP, IMF 2020), it will be no longer possible for a non-Eurasian power to dominate the world’s economics and geopolitics by itself.</w:t>
      </w:r>
    </w:p>
    <w:p w14:paraId="3F6BA6D9" w14:textId="77777777" w:rsidR="00E62DE9" w:rsidRPr="00B80537" w:rsidRDefault="00E62DE9" w:rsidP="00E62DE9">
      <w:pPr>
        <w:rPr>
          <w:sz w:val="16"/>
        </w:rPr>
      </w:pPr>
      <w:r w:rsidRPr="00B80537">
        <w:rPr>
          <w:sz w:val="16"/>
        </w:rPr>
        <w:t>1 Trends before the Pandemic</w:t>
      </w:r>
    </w:p>
    <w:p w14:paraId="1FECB836" w14:textId="77777777" w:rsidR="00E62DE9" w:rsidRPr="00B80537" w:rsidRDefault="00E62DE9" w:rsidP="00E62DE9">
      <w:pPr>
        <w:rPr>
          <w:sz w:val="16"/>
        </w:rPr>
      </w:pPr>
      <w:r w:rsidRPr="00B80537">
        <w:rPr>
          <w:sz w:val="16"/>
        </w:rPr>
        <w:t>I will discuss recent trends relating China to the US in terms of three dimensions that are often used to assess great power status: the economy, military capabilities, and technology.</w:t>
      </w:r>
    </w:p>
    <w:p w14:paraId="5763C03D" w14:textId="77777777" w:rsidR="00E62DE9" w:rsidRPr="00B80537" w:rsidRDefault="00E62DE9" w:rsidP="00E62DE9">
      <w:pPr>
        <w:rPr>
          <w:sz w:val="16"/>
        </w:rPr>
      </w:pPr>
      <w:r w:rsidRPr="00B80537">
        <w:rPr>
          <w:sz w:val="16"/>
        </w:rPr>
        <w:t>1.1 Economy</w:t>
      </w:r>
    </w:p>
    <w:p w14:paraId="28D2CF16" w14:textId="77777777" w:rsidR="00E62DE9" w:rsidRPr="00B80537" w:rsidRDefault="00E62DE9" w:rsidP="00E62DE9">
      <w:pPr>
        <w:rPr>
          <w:sz w:val="16"/>
        </w:rPr>
      </w:pPr>
      <w:r w:rsidRPr="001117FA">
        <w:rPr>
          <w:rStyle w:val="StyleUnderline"/>
          <w:highlight w:val="cyan"/>
        </w:rPr>
        <w:t>China has been</w:t>
      </w:r>
      <w:r w:rsidRPr="00B80537">
        <w:rPr>
          <w:rStyle w:val="StyleUnderline"/>
        </w:rPr>
        <w:t xml:space="preserve"> </w:t>
      </w:r>
      <w:r w:rsidRPr="00B80537">
        <w:rPr>
          <w:rStyle w:val="Emphasis"/>
        </w:rPr>
        <w:t>quickly</w:t>
      </w:r>
      <w:r w:rsidRPr="00242C57">
        <w:rPr>
          <w:rStyle w:val="StyleUnderline"/>
        </w:rPr>
        <w:t xml:space="preserve"> </w:t>
      </w:r>
      <w:r w:rsidRPr="001117FA">
        <w:rPr>
          <w:rStyle w:val="StyleUnderline"/>
          <w:highlight w:val="cyan"/>
        </w:rPr>
        <w:t>catching up</w:t>
      </w:r>
      <w:r w:rsidRPr="00242C57">
        <w:rPr>
          <w:rStyle w:val="StyleUnderline"/>
        </w:rPr>
        <w:t xml:space="preserve"> with the US in its </w:t>
      </w:r>
      <w:r w:rsidRPr="00242C57">
        <w:rPr>
          <w:rStyle w:val="Emphasis"/>
        </w:rPr>
        <w:t>economy</w:t>
      </w:r>
      <w:r w:rsidRPr="00B80537">
        <w:rPr>
          <w:sz w:val="16"/>
        </w:rPr>
        <w:t>.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3A5F3A30" w14:textId="77777777" w:rsidR="00E62DE9" w:rsidRPr="00B80537" w:rsidRDefault="00E62DE9" w:rsidP="00E62DE9">
      <w:pPr>
        <w:rPr>
          <w:sz w:val="16"/>
        </w:rPr>
      </w:pPr>
      <w:r w:rsidRPr="00B80537">
        <w:rPr>
          <w:sz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(Tooze 2018). This financial power has been increasingly used in sanctions against adversaries but even Allies.</w:t>
      </w:r>
    </w:p>
    <w:p w14:paraId="724809F1" w14:textId="77777777" w:rsidR="00E62DE9" w:rsidRPr="00B80537" w:rsidRDefault="00E62DE9" w:rsidP="00E62DE9">
      <w:pPr>
        <w:rPr>
          <w:sz w:val="16"/>
        </w:rPr>
      </w:pPr>
      <w:r w:rsidRPr="00B80537">
        <w:rPr>
          <w:sz w:val="16"/>
        </w:rPr>
        <w:t>1.2 Military</w:t>
      </w:r>
    </w:p>
    <w:p w14:paraId="50B25FD5" w14:textId="77777777" w:rsidR="00E62DE9" w:rsidRPr="00B80537" w:rsidRDefault="00E62DE9" w:rsidP="00E62DE9">
      <w:pPr>
        <w:rPr>
          <w:sz w:val="16"/>
        </w:rPr>
      </w:pPr>
      <w:r w:rsidRPr="00242C57">
        <w:rPr>
          <w:rStyle w:val="StyleUnderline"/>
        </w:rPr>
        <w:t xml:space="preserve">China has been rapidly </w:t>
      </w:r>
      <w:r w:rsidRPr="001117FA">
        <w:rPr>
          <w:rStyle w:val="Emphasis"/>
          <w:highlight w:val="cyan"/>
        </w:rPr>
        <w:t>modernizing</w:t>
      </w:r>
      <w:r w:rsidRPr="00242C57">
        <w:rPr>
          <w:rStyle w:val="StyleUnderline"/>
        </w:rPr>
        <w:t xml:space="preserve"> and </w:t>
      </w:r>
      <w:r w:rsidRPr="00242C57">
        <w:rPr>
          <w:rStyle w:val="Emphasis"/>
        </w:rPr>
        <w:t>expanding</w:t>
      </w:r>
      <w:r w:rsidRPr="00242C57">
        <w:rPr>
          <w:rStyle w:val="StyleUnderline"/>
        </w:rPr>
        <w:t xml:space="preserve"> its conventional forces but is</w:t>
      </w:r>
      <w:r w:rsidRPr="00B80537">
        <w:rPr>
          <w:sz w:val="16"/>
        </w:rPr>
        <w:t xml:space="preserve"> very </w:t>
      </w:r>
      <w:r w:rsidRPr="00242C57">
        <w:rPr>
          <w:rStyle w:val="StyleUnderline"/>
        </w:rPr>
        <w:t>far</w:t>
      </w:r>
      <w:r w:rsidRPr="00B80537">
        <w:rPr>
          <w:sz w:val="16"/>
        </w:rPr>
        <w:t xml:space="preserve"> away </w:t>
      </w:r>
      <w:r w:rsidRPr="00242C57">
        <w:rPr>
          <w:rStyle w:val="StyleUnderline"/>
        </w:rPr>
        <w:t>from becoming a peer</w:t>
      </w:r>
      <w:r w:rsidRPr="00B80537">
        <w:rPr>
          <w:sz w:val="16"/>
        </w:rPr>
        <w:t xml:space="preserve"> to the US militarily.</w:t>
      </w:r>
    </w:p>
    <w:p w14:paraId="66133CD4" w14:textId="77777777" w:rsidR="00E62DE9" w:rsidRPr="00B80537" w:rsidRDefault="00E62DE9" w:rsidP="00E62DE9">
      <w:pPr>
        <w:rPr>
          <w:sz w:val="16"/>
        </w:rPr>
      </w:pPr>
      <w:r w:rsidRPr="00B80537">
        <w:rPr>
          <w:sz w:val="16"/>
        </w:rPr>
        <w:t>The US has maintained its extraordinary predominance to move military resources by sea, land, and air throughout the world. However, the actual ability for the US to force its will on others has been shown to be limited recently. It can barely hold onto its troops in Afghanistan and Iraq and has had limited influence in Syria and in Libya. The fact that, after the assassination of Iranian 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 its invasion would involve many additional complications.</w:t>
      </w:r>
    </w:p>
    <w:p w14:paraId="0B1171AD" w14:textId="77777777" w:rsidR="00E62DE9" w:rsidRPr="00B80537" w:rsidRDefault="00E62DE9" w:rsidP="00E62DE9">
      <w:pPr>
        <w:rPr>
          <w:sz w:val="16"/>
        </w:rPr>
      </w:pPr>
      <w:r w:rsidRPr="00B80537">
        <w:rPr>
          <w:sz w:val="16"/>
        </w:rPr>
        <w:t xml:space="preserve">Moreover, </w:t>
      </w:r>
      <w:r w:rsidRPr="00242C57">
        <w:rPr>
          <w:rStyle w:val="StyleUnderline"/>
        </w:rPr>
        <w:t xml:space="preserve">US aircraft </w:t>
      </w:r>
      <w:r w:rsidRPr="001117FA">
        <w:rPr>
          <w:rStyle w:val="Emphasis"/>
          <w:highlight w:val="cyan"/>
        </w:rPr>
        <w:t>carriers</w:t>
      </w:r>
      <w:r w:rsidRPr="00242C57">
        <w:rPr>
          <w:rStyle w:val="StyleUnderline"/>
        </w:rPr>
        <w:t xml:space="preserve"> and </w:t>
      </w:r>
      <w:r w:rsidRPr="00242C57">
        <w:rPr>
          <w:rStyle w:val="Emphasis"/>
        </w:rPr>
        <w:t>bases</w:t>
      </w:r>
      <w:r w:rsidRPr="00242C57">
        <w:rPr>
          <w:rStyle w:val="StyleUnderline"/>
        </w:rPr>
        <w:t xml:space="preserve"> </w:t>
      </w:r>
      <w:r w:rsidRPr="001117FA">
        <w:rPr>
          <w:rStyle w:val="StyleUnderline"/>
          <w:highlight w:val="cyan"/>
        </w:rPr>
        <w:t>are vulnerable to</w:t>
      </w:r>
      <w:r w:rsidRPr="00242C57">
        <w:rPr>
          <w:rStyle w:val="StyleUnderline"/>
        </w:rPr>
        <w:t xml:space="preserve"> increasingly accurate missiles not just from </w:t>
      </w:r>
      <w:r w:rsidRPr="001117FA">
        <w:rPr>
          <w:rStyle w:val="Emphasis"/>
          <w:highlight w:val="cyan"/>
        </w:rPr>
        <w:t>Russia</w:t>
      </w:r>
      <w:r w:rsidRPr="001117FA">
        <w:rPr>
          <w:rStyle w:val="StyleUnderline"/>
          <w:highlight w:val="cyan"/>
        </w:rPr>
        <w:t xml:space="preserve"> and </w:t>
      </w:r>
      <w:r w:rsidRPr="001117FA">
        <w:rPr>
          <w:rStyle w:val="Emphasis"/>
          <w:highlight w:val="cyan"/>
        </w:rPr>
        <w:t>China</w:t>
      </w:r>
      <w:r w:rsidRPr="00242C57">
        <w:rPr>
          <w:rStyle w:val="StyleUnderline"/>
        </w:rPr>
        <w:t xml:space="preserve"> but from </w:t>
      </w:r>
      <w:r w:rsidRPr="00242C57">
        <w:rPr>
          <w:rStyle w:val="Emphasis"/>
        </w:rPr>
        <w:t>Iran</w:t>
      </w:r>
      <w:r w:rsidRPr="00242C57">
        <w:rPr>
          <w:rStyle w:val="StyleUnderline"/>
        </w:rPr>
        <w:t xml:space="preserve"> as well. </w:t>
      </w:r>
      <w:r w:rsidRPr="001117FA">
        <w:rPr>
          <w:rStyle w:val="Emphasis"/>
          <w:highlight w:val="cyan"/>
        </w:rPr>
        <w:t>Hypersonic</w:t>
      </w:r>
      <w:r w:rsidRPr="00242C57">
        <w:rPr>
          <w:rStyle w:val="StyleUnderline"/>
        </w:rPr>
        <w:t xml:space="preserve"> missile</w:t>
      </w:r>
      <w:r w:rsidRPr="001117FA">
        <w:rPr>
          <w:rStyle w:val="StyleUnderline"/>
          <w:highlight w:val="cyan"/>
        </w:rPr>
        <w:t>s are</w:t>
      </w:r>
      <w:r w:rsidRPr="00B80537">
        <w:rPr>
          <w:sz w:val="16"/>
        </w:rPr>
        <w:t xml:space="preserve"> even </w:t>
      </w:r>
      <w:r w:rsidRPr="00242C57">
        <w:rPr>
          <w:rStyle w:val="StyleUnderline"/>
        </w:rPr>
        <w:t>deadlier, with Russia and China being</w:t>
      </w:r>
      <w:r w:rsidRPr="00B80537">
        <w:rPr>
          <w:sz w:val="16"/>
        </w:rPr>
        <w:t xml:space="preserve"> reportedly </w:t>
      </w:r>
      <w:r w:rsidRPr="00242C57">
        <w:rPr>
          <w:rStyle w:val="Emphasis"/>
        </w:rPr>
        <w:t>ahead</w:t>
      </w:r>
      <w:r w:rsidRPr="00B80537">
        <w:rPr>
          <w:sz w:val="16"/>
        </w:rPr>
        <w:t xml:space="preserve"> of the US </w:t>
      </w:r>
      <w:r w:rsidRPr="00242C57">
        <w:rPr>
          <w:rStyle w:val="StyleUnderline"/>
        </w:rPr>
        <w:t xml:space="preserve">in their development. With such </w:t>
      </w:r>
      <w:r w:rsidRPr="00242C57">
        <w:rPr>
          <w:rStyle w:val="Emphasis"/>
        </w:rPr>
        <w:t>vulnerabilities</w:t>
      </w:r>
      <w:r w:rsidRPr="00242C57">
        <w:rPr>
          <w:rStyle w:val="StyleUnderline"/>
        </w:rPr>
        <w:t xml:space="preserve"> the US’s ability to </w:t>
      </w:r>
      <w:r w:rsidRPr="00242C57">
        <w:rPr>
          <w:rStyle w:val="Emphasis"/>
        </w:rPr>
        <w:t>project</w:t>
      </w:r>
      <w:r w:rsidRPr="00242C57">
        <w:rPr>
          <w:rStyle w:val="StyleUnderline"/>
        </w:rPr>
        <w:t xml:space="preserve"> military </w:t>
      </w:r>
      <w:r w:rsidRPr="00242C57">
        <w:rPr>
          <w:rStyle w:val="Emphasis"/>
        </w:rPr>
        <w:t>power</w:t>
      </w:r>
      <w:r w:rsidRPr="00242C57">
        <w:rPr>
          <w:rStyle w:val="StyleUnderline"/>
        </w:rPr>
        <w:t xml:space="preserve"> in Eurasia becomes</w:t>
      </w:r>
      <w:r w:rsidRPr="00B80537">
        <w:rPr>
          <w:sz w:val="16"/>
        </w:rPr>
        <w:t xml:space="preserve"> much more </w:t>
      </w:r>
      <w:r w:rsidRPr="00242C57">
        <w:rPr>
          <w:rStyle w:val="StyleUnderline"/>
        </w:rPr>
        <w:t xml:space="preserve">limited. It would be </w:t>
      </w:r>
      <w:r w:rsidRPr="00242C57">
        <w:rPr>
          <w:rStyle w:val="Emphasis"/>
        </w:rPr>
        <w:t>no exaggeration</w:t>
      </w:r>
      <w:r w:rsidRPr="00242C57">
        <w:rPr>
          <w:rStyle w:val="StyleUnderline"/>
        </w:rPr>
        <w:t xml:space="preserve"> to say that it is </w:t>
      </w:r>
      <w:r w:rsidRPr="001117FA">
        <w:rPr>
          <w:rStyle w:val="StyleUnderline"/>
          <w:highlight w:val="cyan"/>
        </w:rPr>
        <w:t>“</w:t>
      </w:r>
      <w:r w:rsidRPr="001117FA">
        <w:rPr>
          <w:rStyle w:val="Emphasis"/>
          <w:highlight w:val="cyan"/>
        </w:rPr>
        <w:t>game over</w:t>
      </w:r>
      <w:r w:rsidRPr="001117FA">
        <w:rPr>
          <w:rStyle w:val="StyleUnderline"/>
          <w:highlight w:val="cyan"/>
        </w:rPr>
        <w:t>”</w:t>
      </w:r>
      <w:r w:rsidRPr="00242C57">
        <w:rPr>
          <w:rStyle w:val="StyleUnderline"/>
        </w:rPr>
        <w:t xml:space="preserve"> for</w:t>
      </w:r>
      <w:r w:rsidRPr="00B80537">
        <w:rPr>
          <w:sz w:val="16"/>
        </w:rPr>
        <w:t xml:space="preserve"> the US’s projecting </w:t>
      </w:r>
      <w:r w:rsidRPr="00242C57">
        <w:rPr>
          <w:rStyle w:val="StyleUnderline"/>
        </w:rPr>
        <w:t>military power in Eurasia without</w:t>
      </w:r>
      <w:r w:rsidRPr="00B80537">
        <w:rPr>
          <w:sz w:val="16"/>
        </w:rPr>
        <w:t xml:space="preserve"> the expectation of </w:t>
      </w:r>
      <w:r w:rsidRPr="00242C57">
        <w:rPr>
          <w:rStyle w:val="StyleUnderline"/>
        </w:rPr>
        <w:t>a challenge</w:t>
      </w:r>
      <w:r w:rsidRPr="00B80537">
        <w:rPr>
          <w:sz w:val="16"/>
        </w:rPr>
        <w:t>.</w:t>
      </w:r>
    </w:p>
    <w:p w14:paraId="3742B976" w14:textId="77777777" w:rsidR="00E62DE9" w:rsidRPr="00B80537" w:rsidRDefault="00E62DE9" w:rsidP="00E62DE9">
      <w:pPr>
        <w:rPr>
          <w:sz w:val="16"/>
        </w:rPr>
      </w:pPr>
      <w:r w:rsidRPr="00B80537">
        <w:rPr>
          <w:sz w:val="16"/>
        </w:rPr>
        <w:t>Finally, the relatively small wars that US have already entered have been extremely costly. The cost of the Iraq and Afghanistan wars to US alone was estimated 10 years ago by Stiglitz and Bilmes (2012) to be between $4-6 trillion, a quarter to 40% of US GDP at the time.</w:t>
      </w:r>
    </w:p>
    <w:p w14:paraId="15D1C5E0" w14:textId="77777777" w:rsidR="00E62DE9" w:rsidRPr="00B80537" w:rsidRDefault="00E62DE9" w:rsidP="00E62DE9">
      <w:pPr>
        <w:rPr>
          <w:sz w:val="16"/>
        </w:rPr>
      </w:pPr>
      <w:r w:rsidRPr="00B80537">
        <w:rPr>
          <w:sz w:val="16"/>
        </w:rPr>
        <w:t>1.3 Technology</w:t>
      </w:r>
    </w:p>
    <w:p w14:paraId="2BA0EC55" w14:textId="77777777" w:rsidR="00E62DE9" w:rsidRPr="00B80537" w:rsidRDefault="00E62DE9" w:rsidP="00E62DE9">
      <w:pPr>
        <w:rPr>
          <w:sz w:val="16"/>
        </w:rPr>
      </w:pPr>
      <w:r w:rsidRPr="00B80537">
        <w:rPr>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57973711" w14:textId="77777777" w:rsidR="00E62DE9" w:rsidRPr="00B80537" w:rsidRDefault="00E62DE9" w:rsidP="00E62DE9">
      <w:pPr>
        <w:rPr>
          <w:sz w:val="16"/>
        </w:rPr>
      </w:pPr>
      <w:r w:rsidRPr="00B80537">
        <w:rPr>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5F287E3C" w14:textId="77777777" w:rsidR="00E62DE9" w:rsidRPr="00B80537" w:rsidRDefault="00E62DE9" w:rsidP="00E62DE9">
      <w:pPr>
        <w:rPr>
          <w:sz w:val="16"/>
        </w:rPr>
      </w:pPr>
      <w:r w:rsidRPr="00B80537">
        <w:rPr>
          <w:sz w:val="16"/>
        </w:rPr>
        <w:t xml:space="preserve">Overall, </w:t>
      </w:r>
      <w:r w:rsidRPr="00242C57">
        <w:rPr>
          <w:rStyle w:val="StyleUnderline"/>
        </w:rPr>
        <w:t>China</w:t>
      </w:r>
      <w:r w:rsidRPr="00B80537">
        <w:rPr>
          <w:sz w:val="16"/>
        </w:rPr>
        <w:t xml:space="preserve">, while still markedly militarily inferior, </w:t>
      </w:r>
      <w:r w:rsidRPr="00242C57">
        <w:rPr>
          <w:rStyle w:val="StyleUnderline"/>
        </w:rPr>
        <w:t xml:space="preserve">has become at least an </w:t>
      </w:r>
      <w:r w:rsidRPr="00242C57">
        <w:rPr>
          <w:rStyle w:val="Emphasis"/>
        </w:rPr>
        <w:t>equal</w:t>
      </w:r>
      <w:r w:rsidRPr="00242C57">
        <w:rPr>
          <w:rStyle w:val="StyleUnderline"/>
        </w:rPr>
        <w:t xml:space="preserve"> to the US </w:t>
      </w:r>
      <w:r w:rsidRPr="00242C57">
        <w:rPr>
          <w:rStyle w:val="Emphasis"/>
        </w:rPr>
        <w:t>economically</w:t>
      </w:r>
      <w:r w:rsidRPr="00242C57">
        <w:rPr>
          <w:rStyle w:val="StyleUnderline"/>
        </w:rPr>
        <w:t xml:space="preserve"> and has been </w:t>
      </w:r>
      <w:r w:rsidRPr="00242C57">
        <w:rPr>
          <w:rStyle w:val="Emphasis"/>
        </w:rPr>
        <w:t>catching up</w:t>
      </w:r>
      <w:r w:rsidRPr="00242C57">
        <w:rPr>
          <w:rStyle w:val="StyleUnderline"/>
        </w:rPr>
        <w:t xml:space="preserve"> rapidly in </w:t>
      </w:r>
      <w:r w:rsidRPr="00242C57">
        <w:rPr>
          <w:rStyle w:val="Emphasis"/>
        </w:rPr>
        <w:t>technology</w:t>
      </w:r>
      <w:r w:rsidRPr="00242C57">
        <w:rPr>
          <w:rStyle w:val="StyleUnderline"/>
        </w:rPr>
        <w:t>, while Russia has been counter-balancing</w:t>
      </w:r>
      <w:r w:rsidRPr="00B80537">
        <w:rPr>
          <w:sz w:val="16"/>
        </w:rPr>
        <w:t xml:space="preserve"> the US militarily and diplomatically </w:t>
      </w:r>
      <w:r w:rsidRPr="00242C57">
        <w:rPr>
          <w:rStyle w:val="StyleUnderline"/>
        </w:rPr>
        <w:t>in Eurasia</w:t>
      </w:r>
      <w:r w:rsidRPr="00B80537">
        <w:rPr>
          <w:sz w:val="16"/>
        </w:rPr>
        <w:t>.</w:t>
      </w:r>
    </w:p>
    <w:p w14:paraId="2F7FB5B0" w14:textId="77777777" w:rsidR="00E62DE9" w:rsidRPr="00B80537" w:rsidRDefault="00E62DE9" w:rsidP="00E62DE9">
      <w:pPr>
        <w:rPr>
          <w:sz w:val="16"/>
        </w:rPr>
      </w:pPr>
      <w:r w:rsidRPr="00B80537">
        <w:rPr>
          <w:sz w:val="16"/>
        </w:rPr>
        <w:t>2 Effects of the Pandemic</w:t>
      </w:r>
    </w:p>
    <w:p w14:paraId="5169FE5F" w14:textId="77777777" w:rsidR="00E62DE9" w:rsidRPr="00B80537" w:rsidRDefault="00E62DE9" w:rsidP="00E62DE9">
      <w:pPr>
        <w:rPr>
          <w:sz w:val="16"/>
        </w:rPr>
      </w:pPr>
      <w:r w:rsidRPr="001117FA">
        <w:rPr>
          <w:rStyle w:val="StyleUnderline"/>
          <w:highlight w:val="cyan"/>
        </w:rPr>
        <w:t>The pandemic</w:t>
      </w:r>
      <w:r w:rsidRPr="00B80537">
        <w:rPr>
          <w:sz w:val="16"/>
        </w:rPr>
        <w:t xml:space="preserve"> has </w:t>
      </w:r>
      <w:r w:rsidRPr="001117FA">
        <w:rPr>
          <w:rStyle w:val="StyleUnderline"/>
          <w:highlight w:val="cyan"/>
        </w:rPr>
        <w:t>brought</w:t>
      </w:r>
      <w:r w:rsidRPr="00242C57">
        <w:rPr>
          <w:rStyle w:val="StyleUnderline"/>
        </w:rPr>
        <w:t xml:space="preserve"> about </w:t>
      </w:r>
      <w:r w:rsidRPr="00242C57">
        <w:rPr>
          <w:rStyle w:val="Emphasis"/>
        </w:rPr>
        <w:t>Depression</w:t>
      </w:r>
      <w:r w:rsidRPr="00B80537">
        <w:rPr>
          <w:sz w:val="16"/>
        </w:rPr>
        <w:t xml:space="preserve"> levels of unemployment </w:t>
      </w:r>
      <w:r w:rsidRPr="00242C57">
        <w:rPr>
          <w:rStyle w:val="StyleUnderline"/>
        </w:rPr>
        <w:t>in the US</w:t>
      </w:r>
      <w:r w:rsidRPr="00B80537">
        <w:rPr>
          <w:sz w:val="16"/>
        </w:rPr>
        <w:t xml:space="preserve"> in record time </w:t>
      </w:r>
      <w:r w:rsidRPr="00242C57">
        <w:rPr>
          <w:rStyle w:val="StyleUnderline"/>
        </w:rPr>
        <w:t>and</w:t>
      </w:r>
      <w:r w:rsidRPr="00B80537">
        <w:rPr>
          <w:sz w:val="16"/>
        </w:rPr>
        <w:t xml:space="preserve"> almost all </w:t>
      </w:r>
      <w:r w:rsidRPr="00242C57">
        <w:rPr>
          <w:rStyle w:val="StyleUnderline"/>
        </w:rPr>
        <w:t xml:space="preserve">countries are facing </w:t>
      </w:r>
      <w:r w:rsidRPr="00242C57">
        <w:rPr>
          <w:rStyle w:val="Emphasis"/>
        </w:rPr>
        <w:t xml:space="preserve">severe </w:t>
      </w:r>
      <w:r w:rsidRPr="001117FA">
        <w:rPr>
          <w:rStyle w:val="Emphasis"/>
          <w:highlight w:val="cyan"/>
        </w:rPr>
        <w:t>contraction</w:t>
      </w:r>
      <w:r w:rsidRPr="00B80537">
        <w:rPr>
          <w:sz w:val="16"/>
        </w:rPr>
        <w:t>.1 Employment is unlikely to reach its pre-pandemic level for a long time and, because this is happening simultaneously around the world, there is no single large country or region that could help lift the rest of the world with its demand.</w:t>
      </w:r>
    </w:p>
    <w:p w14:paraId="6A506FC1" w14:textId="77777777" w:rsidR="00E62DE9" w:rsidRPr="00B80537" w:rsidRDefault="00E62DE9" w:rsidP="00E62DE9">
      <w:pPr>
        <w:rPr>
          <w:sz w:val="16"/>
        </w:rPr>
      </w:pPr>
      <w:r w:rsidRPr="001117FA">
        <w:rPr>
          <w:rStyle w:val="Emphasis"/>
          <w:highlight w:val="cyan"/>
        </w:rPr>
        <w:t>However</w:t>
      </w:r>
      <w:r w:rsidRPr="00242C57">
        <w:rPr>
          <w:rStyle w:val="StyleUnderline"/>
        </w:rPr>
        <w:t xml:space="preserve">, in relative terms </w:t>
      </w:r>
      <w:r w:rsidRPr="001117FA">
        <w:rPr>
          <w:rStyle w:val="Emphasis"/>
          <w:highlight w:val="cyan"/>
        </w:rPr>
        <w:t>China</w:t>
      </w:r>
      <w:r w:rsidRPr="00242C57">
        <w:rPr>
          <w:rStyle w:val="StyleUnderline"/>
        </w:rPr>
        <w:t xml:space="preserve"> and East Asia </w:t>
      </w:r>
      <w:r w:rsidRPr="001117FA">
        <w:rPr>
          <w:rStyle w:val="StyleUnderline"/>
          <w:highlight w:val="cyan"/>
        </w:rPr>
        <w:t xml:space="preserve">have been </w:t>
      </w:r>
      <w:r w:rsidRPr="001117FA">
        <w:rPr>
          <w:rStyle w:val="Emphasis"/>
          <w:highlight w:val="cyan"/>
        </w:rPr>
        <w:t>less affected</w:t>
      </w:r>
      <w:r w:rsidRPr="00B80537">
        <w:rPr>
          <w:sz w:val="16"/>
        </w:rPr>
        <w:t xml:space="preserve"> thus far </w:t>
      </w:r>
      <w:r w:rsidRPr="001117FA">
        <w:rPr>
          <w:rStyle w:val="StyleUnderline"/>
          <w:highlight w:val="cyan"/>
        </w:rPr>
        <w:t>and</w:t>
      </w:r>
      <w:r w:rsidRPr="00242C57">
        <w:rPr>
          <w:rStyle w:val="StyleUnderline"/>
        </w:rPr>
        <w:t xml:space="preserve"> will continue to do so as</w:t>
      </w:r>
      <w:r w:rsidRPr="00B80537">
        <w:rPr>
          <w:sz w:val="16"/>
        </w:rPr>
        <w:t xml:space="preserve"> long as </w:t>
      </w:r>
      <w:r w:rsidRPr="00242C57">
        <w:rPr>
          <w:rStyle w:val="StyleUnderline"/>
        </w:rPr>
        <w:t xml:space="preserve">they </w:t>
      </w:r>
      <w:r w:rsidRPr="001117FA">
        <w:rPr>
          <w:rStyle w:val="StyleUnderline"/>
          <w:highlight w:val="cyan"/>
        </w:rPr>
        <w:t xml:space="preserve">maintain a </w:t>
      </w:r>
      <w:r w:rsidRPr="001117FA">
        <w:rPr>
          <w:rStyle w:val="Emphasis"/>
          <w:highlight w:val="cyan"/>
        </w:rPr>
        <w:t>better</w:t>
      </w:r>
      <w:r w:rsidRPr="00B80537">
        <w:rPr>
          <w:sz w:val="16"/>
        </w:rPr>
        <w:t xml:space="preserve"> health policy </w:t>
      </w:r>
      <w:r w:rsidRPr="001117FA">
        <w:rPr>
          <w:rStyle w:val="Emphasis"/>
          <w:highlight w:val="cyan"/>
        </w:rPr>
        <w:t>response</w:t>
      </w:r>
      <w:r w:rsidRPr="00242C57">
        <w:rPr>
          <w:rStyle w:val="StyleUnderline"/>
        </w:rPr>
        <w:t xml:space="preserve"> to the pandemic</w:t>
      </w:r>
      <w:r w:rsidRPr="00B80537">
        <w:rPr>
          <w:sz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242C57">
        <w:rPr>
          <w:rStyle w:val="StyleUnderline"/>
        </w:rPr>
        <w:t xml:space="preserve">China is likely </w:t>
      </w:r>
      <w:r w:rsidRPr="001117FA">
        <w:rPr>
          <w:rStyle w:val="StyleUnderline"/>
          <w:highlight w:val="cyan"/>
        </w:rPr>
        <w:t xml:space="preserve">to </w:t>
      </w:r>
      <w:r w:rsidRPr="001117FA">
        <w:rPr>
          <w:rStyle w:val="Emphasis"/>
          <w:highlight w:val="cyan"/>
        </w:rPr>
        <w:t>come out</w:t>
      </w:r>
      <w:r w:rsidRPr="00242C57">
        <w:rPr>
          <w:rStyle w:val="StyleUnderline"/>
        </w:rPr>
        <w:t xml:space="preserve"> in the end </w:t>
      </w:r>
      <w:r w:rsidRPr="00242C57">
        <w:rPr>
          <w:rStyle w:val="Emphasis"/>
        </w:rPr>
        <w:t xml:space="preserve">economically </w:t>
      </w:r>
      <w:r w:rsidRPr="001117FA">
        <w:rPr>
          <w:rStyle w:val="Emphasis"/>
          <w:highlight w:val="cyan"/>
        </w:rPr>
        <w:t>better off</w:t>
      </w:r>
      <w:r w:rsidRPr="00242C57">
        <w:rPr>
          <w:rStyle w:val="StyleUnderline"/>
        </w:rPr>
        <w:t xml:space="preserve"> relative to the US</w:t>
      </w:r>
      <w:r w:rsidRPr="00B80537">
        <w:rPr>
          <w:sz w:val="16"/>
        </w:rPr>
        <w:t>.</w:t>
      </w:r>
    </w:p>
    <w:p w14:paraId="2ADC38E0" w14:textId="77777777" w:rsidR="00E62DE9" w:rsidRPr="00B80537" w:rsidRDefault="00E62DE9" w:rsidP="00E62DE9">
      <w:pPr>
        <w:rPr>
          <w:sz w:val="16"/>
        </w:rPr>
      </w:pPr>
      <w:r w:rsidRPr="00B80537">
        <w:rPr>
          <w:sz w:val="16"/>
        </w:rPr>
        <w:t xml:space="preserve">Other widely discussed probable effects include the strengthening of the nation-state and a retreat of globalization in production, trade, and capital movements. </w:t>
      </w:r>
      <w:r w:rsidRPr="00242C57">
        <w:rPr>
          <w:rStyle w:val="StyleUnderline"/>
        </w:rPr>
        <w:t>We can envision</w:t>
      </w:r>
      <w:r w:rsidRPr="00B80537">
        <w:rPr>
          <w:sz w:val="16"/>
        </w:rPr>
        <w:t xml:space="preserve"> scenarios from </w:t>
      </w:r>
      <w:r w:rsidRPr="00242C57">
        <w:rPr>
          <w:rStyle w:val="StyleUnderline"/>
        </w:rPr>
        <w:t>a</w:t>
      </w:r>
      <w:r w:rsidRPr="00B80537">
        <w:rPr>
          <w:sz w:val="16"/>
        </w:rPr>
        <w:t xml:space="preserve"> mild </w:t>
      </w:r>
      <w:r w:rsidRPr="00242C57">
        <w:rPr>
          <w:rStyle w:val="Emphasis"/>
        </w:rPr>
        <w:t>retreat</w:t>
      </w:r>
      <w:r w:rsidRPr="00242C57">
        <w:rPr>
          <w:rStyle w:val="StyleUnderline"/>
        </w:rPr>
        <w:t xml:space="preserve"> of globalization with</w:t>
      </w:r>
      <w:r w:rsidRPr="00B80537">
        <w:rPr>
          <w:sz w:val="16"/>
        </w:rPr>
        <w:t xml:space="preserve"> shorter supply chains to </w:t>
      </w:r>
      <w:r w:rsidRPr="00242C57">
        <w:rPr>
          <w:rStyle w:val="StyleUnderline"/>
        </w:rPr>
        <w:t xml:space="preserve">a full blown new </w:t>
      </w:r>
      <w:r w:rsidRPr="00242C57">
        <w:rPr>
          <w:rStyle w:val="Emphasis"/>
        </w:rPr>
        <w:t>Cold War</w:t>
      </w:r>
      <w:r w:rsidRPr="00242C57">
        <w:rPr>
          <w:rStyle w:val="StyleUnderline"/>
        </w:rPr>
        <w:t xml:space="preserve"> with</w:t>
      </w:r>
      <w:r w:rsidRPr="00B80537">
        <w:rPr>
          <w:sz w:val="16"/>
        </w:rPr>
        <w:t xml:space="preserve"> two or more </w:t>
      </w:r>
      <w:r w:rsidRPr="00242C57">
        <w:rPr>
          <w:rStyle w:val="StyleUnderline"/>
        </w:rPr>
        <w:t xml:space="preserve">separate </w:t>
      </w:r>
      <w:r w:rsidRPr="00242C57">
        <w:rPr>
          <w:rStyle w:val="Emphasis"/>
        </w:rPr>
        <w:t>economic blocks</w:t>
      </w:r>
      <w:r w:rsidRPr="00B80537">
        <w:rPr>
          <w:sz w:val="16"/>
        </w:rPr>
        <w:t>.</w:t>
      </w:r>
    </w:p>
    <w:p w14:paraId="5D7EA338" w14:textId="77777777" w:rsidR="00E62DE9" w:rsidRPr="00B80537" w:rsidRDefault="00E62DE9" w:rsidP="00E62DE9">
      <w:pPr>
        <w:rPr>
          <w:sz w:val="16"/>
        </w:rPr>
      </w:pPr>
      <w:r w:rsidRPr="00B80537">
        <w:rPr>
          <w:sz w:val="16"/>
        </w:rPr>
        <w:t xml:space="preserve">Regardless of what the medium and long run will look like, </w:t>
      </w:r>
      <w:r w:rsidRPr="001117FA">
        <w:rPr>
          <w:rStyle w:val="StyleUnderline"/>
          <w:highlight w:val="cyan"/>
        </w:rPr>
        <w:t>the pandemic</w:t>
      </w:r>
      <w:r w:rsidRPr="00B80537">
        <w:rPr>
          <w:sz w:val="16"/>
        </w:rPr>
        <w:t xml:space="preserve"> appears to have </w:t>
      </w:r>
      <w:r w:rsidRPr="001117FA">
        <w:rPr>
          <w:rStyle w:val="Emphasis"/>
          <w:highlight w:val="cyan"/>
        </w:rPr>
        <w:t>accelerated</w:t>
      </w:r>
      <w:r w:rsidRPr="00B80537">
        <w:rPr>
          <w:sz w:val="16"/>
        </w:rPr>
        <w:t xml:space="preserve"> pre-existing </w:t>
      </w:r>
      <w:r w:rsidRPr="00242C57">
        <w:rPr>
          <w:rStyle w:val="StyleUnderline"/>
        </w:rPr>
        <w:t xml:space="preserve">trends of US </w:t>
      </w:r>
      <w:r w:rsidRPr="001117FA">
        <w:rPr>
          <w:rStyle w:val="Emphasis"/>
          <w:highlight w:val="cyan"/>
        </w:rPr>
        <w:t>declining power</w:t>
      </w:r>
      <w:r w:rsidRPr="00B80537">
        <w:rPr>
          <w:sz w:val="16"/>
        </w:rPr>
        <w:t xml:space="preserve"> to the extent that we cannot say that there is one superpower dictating the international politics and economics of Eurasia. China and, secondarily, Russia will have much to say about how the global political economy evolves. </w:t>
      </w:r>
      <w:r w:rsidRPr="00242C57">
        <w:rPr>
          <w:rStyle w:val="StyleUnderline"/>
        </w:rPr>
        <w:t xml:space="preserve">Under such conditions opportunities for </w:t>
      </w:r>
      <w:r w:rsidRPr="00242C57">
        <w:rPr>
          <w:rStyle w:val="Emphasis"/>
        </w:rPr>
        <w:t>conflict increase</w:t>
      </w:r>
      <w:r w:rsidRPr="00242C57">
        <w:rPr>
          <w:rStyle w:val="StyleUnderline"/>
        </w:rPr>
        <w:t xml:space="preserve"> and institutions</w:t>
      </w:r>
      <w:r w:rsidRPr="00B80537">
        <w:rPr>
          <w:sz w:val="16"/>
        </w:rPr>
        <w:t xml:space="preserve"> of conflict management </w:t>
      </w:r>
      <w:r w:rsidRPr="00242C57">
        <w:rPr>
          <w:rStyle w:val="StyleUnderline"/>
        </w:rPr>
        <w:t>become</w:t>
      </w:r>
      <w:r w:rsidRPr="00B80537">
        <w:rPr>
          <w:sz w:val="16"/>
        </w:rPr>
        <w:t xml:space="preserve"> ever </w:t>
      </w:r>
      <w:r w:rsidRPr="00242C57">
        <w:rPr>
          <w:rStyle w:val="StyleUnderline"/>
        </w:rPr>
        <w:t>more important</w:t>
      </w:r>
      <w:r w:rsidRPr="00B80537">
        <w:rPr>
          <w:sz w:val="16"/>
        </w:rPr>
        <w:t>.</w:t>
      </w:r>
    </w:p>
    <w:p w14:paraId="5E487DDF" w14:textId="77777777" w:rsidR="00E62DE9" w:rsidRPr="00B80537" w:rsidRDefault="00E62DE9" w:rsidP="00E62DE9">
      <w:pPr>
        <w:rPr>
          <w:sz w:val="16"/>
        </w:rPr>
      </w:pPr>
      <w:r w:rsidRPr="00B80537">
        <w:rPr>
          <w:sz w:val="16"/>
        </w:rPr>
        <w:t>3 The Alarming Future of Conflict Management</w:t>
      </w:r>
    </w:p>
    <w:p w14:paraId="1E11CEBF" w14:textId="77777777" w:rsidR="00E62DE9" w:rsidRPr="00B80537" w:rsidRDefault="00E62DE9" w:rsidP="00E62DE9">
      <w:pPr>
        <w:rPr>
          <w:sz w:val="16"/>
        </w:rPr>
      </w:pPr>
      <w:r w:rsidRPr="00B80537">
        <w:rPr>
          <w:sz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242C57">
        <w:rPr>
          <w:rStyle w:val="StyleUnderline"/>
        </w:rPr>
        <w:t xml:space="preserve">trade policy </w:t>
      </w:r>
      <w:r w:rsidRPr="00242C57">
        <w:rPr>
          <w:rStyle w:val="Emphasis"/>
        </w:rPr>
        <w:t>cannot</w:t>
      </w:r>
      <w:r w:rsidRPr="00242C57">
        <w:rPr>
          <w:rStyle w:val="StyleUnderline"/>
        </w:rPr>
        <w:t xml:space="preserve"> be separated from </w:t>
      </w:r>
      <w:r w:rsidRPr="00242C57">
        <w:rPr>
          <w:rStyle w:val="Emphasis"/>
        </w:rPr>
        <w:t>security considerations</w:t>
      </w:r>
      <w:r w:rsidRPr="00242C57">
        <w:rPr>
          <w:rStyle w:val="StyleUnderline"/>
        </w:rPr>
        <w:t xml:space="preserve"> when there is the possibility of insecurity</w:t>
      </w:r>
      <w:r w:rsidRPr="00B80537">
        <w:rPr>
          <w:sz w:val="16"/>
        </w:rPr>
        <w:t xml:space="preserve"> (Garfinkel et al. 2015; Skaperdas and Syropoulos 2001). Now US policy seems to have been reversed with China being treated, not as trade partner, but effectively as an enemy.</w:t>
      </w:r>
    </w:p>
    <w:p w14:paraId="2C353D18" w14:textId="77777777" w:rsidR="00E62DE9" w:rsidRPr="00B80537" w:rsidRDefault="00E62DE9" w:rsidP="00E62DE9">
      <w:pPr>
        <w:rPr>
          <w:sz w:val="16"/>
        </w:rPr>
      </w:pPr>
      <w:r w:rsidRPr="00B80537">
        <w:rPr>
          <w:sz w:val="16"/>
        </w:rPr>
        <w:t xml:space="preserve">In such a case </w:t>
      </w:r>
      <w:r w:rsidRPr="00B80537">
        <w:rPr>
          <w:rStyle w:val="StyleUnderline"/>
        </w:rPr>
        <w:t>international institutions</w:t>
      </w:r>
      <w:r w:rsidRPr="00B80537">
        <w:rPr>
          <w:sz w:val="16"/>
        </w:rPr>
        <w:t xml:space="preserve"> of conflict management would be important for reducing the chance of conflict, reducing the costs of arming, and allowing for smoother trade relations; most of all, </w:t>
      </w:r>
      <w:r w:rsidRPr="00B80537">
        <w:rPr>
          <w:rStyle w:val="StyleUnderline"/>
        </w:rPr>
        <w:t xml:space="preserve">for </w:t>
      </w:r>
      <w:r w:rsidRPr="00B80537">
        <w:rPr>
          <w:rStyle w:val="Emphasis"/>
        </w:rPr>
        <w:t>minimizing</w:t>
      </w:r>
      <w:r w:rsidRPr="00B80537">
        <w:rPr>
          <w:rStyle w:val="StyleUnderline"/>
        </w:rPr>
        <w:t xml:space="preserve"> the chance of </w:t>
      </w:r>
      <w:r w:rsidRPr="00B80537">
        <w:rPr>
          <w:rStyle w:val="Emphasis"/>
        </w:rPr>
        <w:t>nuclear war</w:t>
      </w:r>
      <w:r w:rsidRPr="00B80537">
        <w:rPr>
          <w:sz w:val="16"/>
        </w:rPr>
        <w:t xml:space="preserve">. Those institutions, however, </w:t>
      </w:r>
      <w:r w:rsidRPr="00B80537">
        <w:rPr>
          <w:rStyle w:val="StyleUnderline"/>
        </w:rPr>
        <w:t xml:space="preserve">have gradually </w:t>
      </w:r>
      <w:r w:rsidRPr="00B80537">
        <w:rPr>
          <w:rStyle w:val="Emphasis"/>
        </w:rPr>
        <w:t>atrophied</w:t>
      </w:r>
      <w:r w:rsidRPr="00B80537">
        <w:rPr>
          <w:rStyle w:val="StyleUnderline"/>
        </w:rPr>
        <w:t xml:space="preserve"> or</w:t>
      </w:r>
      <w:r w:rsidRPr="00B80537">
        <w:rPr>
          <w:sz w:val="16"/>
        </w:rPr>
        <w:t xml:space="preserve"> have </w:t>
      </w:r>
      <w:r w:rsidRPr="00B80537">
        <w:rPr>
          <w:rStyle w:val="StyleUnderline"/>
        </w:rPr>
        <w:t>been</w:t>
      </w:r>
      <w:r w:rsidRPr="00B80537">
        <w:rPr>
          <w:sz w:val="16"/>
        </w:rPr>
        <w:t xml:space="preserve"> intentionally </w:t>
      </w:r>
      <w:r w:rsidRPr="00B80537">
        <w:rPr>
          <w:rStyle w:val="StyleUnderline"/>
        </w:rPr>
        <w:t>boycotted</w:t>
      </w:r>
      <w:r w:rsidRPr="00B80537">
        <w:rPr>
          <w:sz w:val="16"/>
        </w:rPr>
        <w:t xml:space="preserve"> during the time of US dominance. Over the past two decades, for example, and contrary to previous practices the US entered a number of wars without UN Security Council resolutions (including those that it could have obtained agreement such as the Afghanistan war). The recent withdrawal from the WHO, and the series of withdrawals from arms-control agreements (ABM, INF, Open Skies, and perhaps START) are other examples of the weakening of international institutions. Perhaps this is to be expected of a world hegemon, but the unilateralism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(Genicot and Skaperdas 2002).</w:t>
      </w:r>
    </w:p>
    <w:p w14:paraId="1175950B" w14:textId="77777777" w:rsidR="00E62DE9" w:rsidRPr="00B80537" w:rsidRDefault="00E62DE9" w:rsidP="00E62DE9">
      <w:pPr>
        <w:rPr>
          <w:sz w:val="16"/>
        </w:rPr>
      </w:pPr>
      <w:r w:rsidRPr="00B80537">
        <w:rPr>
          <w:sz w:val="16"/>
        </w:rPr>
        <w:t>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a vengeance.</w:t>
      </w:r>
    </w:p>
    <w:p w14:paraId="66E379DF" w14:textId="77777777" w:rsidR="00E62DE9" w:rsidRPr="00B80537" w:rsidRDefault="00E62DE9" w:rsidP="00E62DE9">
      <w:pPr>
        <w:rPr>
          <w:sz w:val="16"/>
        </w:rPr>
      </w:pPr>
      <w:r w:rsidRPr="00B80537">
        <w:rPr>
          <w:rStyle w:val="StyleUnderline"/>
        </w:rPr>
        <w:t xml:space="preserve">With the </w:t>
      </w:r>
      <w:r w:rsidRPr="00B80537">
        <w:rPr>
          <w:rStyle w:val="Emphasis"/>
        </w:rPr>
        <w:t>dismantling</w:t>
      </w:r>
      <w:r w:rsidRPr="00B80537">
        <w:rPr>
          <w:rStyle w:val="StyleUnderline"/>
        </w:rPr>
        <w:t xml:space="preserve"> of</w:t>
      </w:r>
      <w:r w:rsidRPr="00B80537">
        <w:rPr>
          <w:sz w:val="16"/>
        </w:rPr>
        <w:t xml:space="preserve"> previous </w:t>
      </w:r>
      <w:r w:rsidRPr="00B80537">
        <w:rPr>
          <w:rStyle w:val="StyleUnderline"/>
        </w:rPr>
        <w:t>arms control agreements</w:t>
      </w:r>
      <w:r w:rsidRPr="00B80537">
        <w:rPr>
          <w:sz w:val="16"/>
        </w:rPr>
        <w:t xml:space="preserve">, without good prospects for their replacement in the future, and the weakening of the UN and other international organizations, </w:t>
      </w:r>
      <w:r w:rsidRPr="00B80537">
        <w:rPr>
          <w:rStyle w:val="StyleUnderline"/>
        </w:rPr>
        <w:t xml:space="preserve">the </w:t>
      </w:r>
      <w:r w:rsidRPr="001117FA">
        <w:rPr>
          <w:rStyle w:val="StyleUnderline"/>
          <w:highlight w:val="cyan"/>
        </w:rPr>
        <w:t>risks</w:t>
      </w:r>
      <w:r w:rsidRPr="00B80537">
        <w:rPr>
          <w:sz w:val="16"/>
        </w:rPr>
        <w:t xml:space="preserve"> and challenges </w:t>
      </w:r>
      <w:r w:rsidRPr="00B80537">
        <w:rPr>
          <w:rStyle w:val="StyleUnderline"/>
        </w:rPr>
        <w:t xml:space="preserve">facing the world </w:t>
      </w:r>
      <w:r w:rsidRPr="001117FA">
        <w:rPr>
          <w:rStyle w:val="StyleUnderline"/>
          <w:highlight w:val="cyan"/>
        </w:rPr>
        <w:t>include</w:t>
      </w:r>
      <w:r w:rsidRPr="00B80537">
        <w:rPr>
          <w:sz w:val="16"/>
        </w:rPr>
        <w:t xml:space="preserve"> the following:</w:t>
      </w:r>
    </w:p>
    <w:p w14:paraId="3FC746AA" w14:textId="77777777" w:rsidR="00E62DE9" w:rsidRPr="00B80537" w:rsidRDefault="00E62DE9" w:rsidP="00E62DE9">
      <w:pPr>
        <w:pStyle w:val="ListParagraph"/>
        <w:numPr>
          <w:ilvl w:val="0"/>
          <w:numId w:val="47"/>
        </w:numPr>
        <w:rPr>
          <w:sz w:val="16"/>
        </w:rPr>
      </w:pPr>
      <w:r w:rsidRPr="001117FA">
        <w:rPr>
          <w:rStyle w:val="StyleUnderline"/>
          <w:highlight w:val="cyan"/>
        </w:rPr>
        <w:t>Multiple</w:t>
      </w:r>
      <w:r w:rsidRPr="00B80537">
        <w:rPr>
          <w:rStyle w:val="StyleUnderline"/>
        </w:rPr>
        <w:t xml:space="preserve">-pronged </w:t>
      </w:r>
      <w:r w:rsidRPr="001117FA">
        <w:rPr>
          <w:rStyle w:val="Emphasis"/>
          <w:highlight w:val="cyan"/>
        </w:rPr>
        <w:t>arms races</w:t>
      </w:r>
      <w:r w:rsidRPr="00B80537">
        <w:rPr>
          <w:rStyle w:val="StyleUnderline"/>
        </w:rPr>
        <w:t xml:space="preserve"> that go beyond </w:t>
      </w:r>
      <w:r w:rsidRPr="001117FA">
        <w:rPr>
          <w:rStyle w:val="Emphasis"/>
          <w:highlight w:val="cyan"/>
        </w:rPr>
        <w:t>hypersonic</w:t>
      </w:r>
      <w:r w:rsidRPr="00B80537">
        <w:rPr>
          <w:rStyle w:val="StyleUnderline"/>
        </w:rPr>
        <w:t xml:space="preserve"> weapons to </w:t>
      </w:r>
      <w:r w:rsidRPr="001117FA">
        <w:rPr>
          <w:rStyle w:val="Emphasis"/>
          <w:highlight w:val="cyan"/>
        </w:rPr>
        <w:t>cyber</w:t>
      </w:r>
      <w:r w:rsidRPr="00B80537">
        <w:rPr>
          <w:rStyle w:val="Emphasis"/>
        </w:rPr>
        <w:t>weapons</w:t>
      </w:r>
      <w:r w:rsidRPr="00B80537">
        <w:rPr>
          <w:rStyle w:val="StyleUnderline"/>
        </w:rPr>
        <w:t xml:space="preserve">, </w:t>
      </w:r>
      <w:r w:rsidRPr="001117FA">
        <w:rPr>
          <w:rStyle w:val="Emphasis"/>
          <w:highlight w:val="cyan"/>
        </w:rPr>
        <w:t>a</w:t>
      </w:r>
      <w:r w:rsidRPr="00B80537">
        <w:rPr>
          <w:rStyle w:val="StyleUnderline"/>
        </w:rPr>
        <w:t xml:space="preserve">utonomous </w:t>
      </w:r>
      <w:r w:rsidRPr="001117FA">
        <w:rPr>
          <w:rStyle w:val="Emphasis"/>
          <w:highlight w:val="cyan"/>
        </w:rPr>
        <w:t>w</w:t>
      </w:r>
      <w:r w:rsidRPr="00B80537">
        <w:rPr>
          <w:rStyle w:val="StyleUnderline"/>
        </w:rPr>
        <w:t xml:space="preserve">eapon </w:t>
      </w:r>
      <w:r w:rsidRPr="001117FA">
        <w:rPr>
          <w:rStyle w:val="Emphasis"/>
          <w:highlight w:val="cyan"/>
        </w:rPr>
        <w:t>s</w:t>
      </w:r>
      <w:r w:rsidRPr="00B80537">
        <w:rPr>
          <w:rStyle w:val="StyleUnderline"/>
        </w:rPr>
        <w:t>ystems</w:t>
      </w:r>
      <w:r w:rsidRPr="00B80537">
        <w:rPr>
          <w:sz w:val="16"/>
        </w:rPr>
        <w:t xml:space="preserve">, other AI technology-enabled systems, </w:t>
      </w:r>
      <w:r w:rsidRPr="001117FA">
        <w:rPr>
          <w:rStyle w:val="StyleUnderline"/>
          <w:highlight w:val="cyan"/>
        </w:rPr>
        <w:t>and</w:t>
      </w:r>
      <w:r w:rsidRPr="00B80537">
        <w:rPr>
          <w:sz w:val="16"/>
        </w:rPr>
        <w:t xml:space="preserve"> deployments in </w:t>
      </w:r>
      <w:r w:rsidRPr="00B80537">
        <w:rPr>
          <w:rStyle w:val="StyleUnderline"/>
        </w:rPr>
        <w:t xml:space="preserve">outer </w:t>
      </w:r>
      <w:r w:rsidRPr="001117FA">
        <w:rPr>
          <w:rStyle w:val="Emphasis"/>
          <w:highlight w:val="cyan"/>
        </w:rPr>
        <w:t>space</w:t>
      </w:r>
      <w:r w:rsidRPr="00B80537">
        <w:rPr>
          <w:rStyle w:val="StyleUnderline"/>
        </w:rPr>
        <w:t>. The costs and</w:t>
      </w:r>
      <w:r w:rsidRPr="00B80537">
        <w:rPr>
          <w:sz w:val="16"/>
        </w:rPr>
        <w:t xml:space="preserve">, most important, the </w:t>
      </w:r>
      <w:r w:rsidRPr="00B80537">
        <w:rPr>
          <w:rStyle w:val="StyleUnderline"/>
        </w:rPr>
        <w:t xml:space="preserve">multiple </w:t>
      </w:r>
      <w:r w:rsidRPr="00B80537">
        <w:rPr>
          <w:rStyle w:val="Emphasis"/>
        </w:rPr>
        <w:t>uncertainties</w:t>
      </w:r>
      <w:r w:rsidRPr="00B80537">
        <w:rPr>
          <w:sz w:val="16"/>
        </w:rPr>
        <w:t xml:space="preserve"> that such </w:t>
      </w:r>
      <w:r w:rsidRPr="00B80537">
        <w:rPr>
          <w:rStyle w:val="StyleUnderline"/>
        </w:rPr>
        <w:t>arms races</w:t>
      </w:r>
      <w:r w:rsidRPr="00B80537">
        <w:rPr>
          <w:sz w:val="16"/>
        </w:rPr>
        <w:t xml:space="preserve"> can </w:t>
      </w:r>
      <w:r w:rsidRPr="00B80537">
        <w:rPr>
          <w:rStyle w:val="StyleUnderline"/>
        </w:rPr>
        <w:t xml:space="preserve">generate are of immense risk. Highly </w:t>
      </w:r>
      <w:r w:rsidRPr="00B80537">
        <w:rPr>
          <w:rStyle w:val="Emphasis"/>
        </w:rPr>
        <w:t xml:space="preserve">risk </w:t>
      </w:r>
      <w:r w:rsidRPr="001117FA">
        <w:rPr>
          <w:rStyle w:val="Emphasis"/>
          <w:highlight w:val="cyan"/>
        </w:rPr>
        <w:t>averse</w:t>
      </w:r>
      <w:r w:rsidRPr="001117FA">
        <w:rPr>
          <w:rStyle w:val="StyleUnderline"/>
          <w:highlight w:val="cyan"/>
        </w:rPr>
        <w:t xml:space="preserve"> leaders</w:t>
      </w:r>
      <w:r w:rsidRPr="00B80537">
        <w:rPr>
          <w:sz w:val="16"/>
        </w:rPr>
        <w:t xml:space="preserve">, perhaps </w:t>
      </w:r>
      <w:r w:rsidRPr="00B80537">
        <w:rPr>
          <w:rStyle w:val="StyleUnderline"/>
        </w:rPr>
        <w:t xml:space="preserve">as a result of a </w:t>
      </w:r>
      <w:r w:rsidRPr="00B80537">
        <w:rPr>
          <w:rStyle w:val="Emphasis"/>
        </w:rPr>
        <w:t>mistake</w:t>
      </w:r>
      <w:r w:rsidRPr="00B80537">
        <w:rPr>
          <w:sz w:val="16"/>
        </w:rPr>
        <w:t xml:space="preserve"> or misunderstanding but not only so, </w:t>
      </w:r>
      <w:r w:rsidRPr="001117FA">
        <w:rPr>
          <w:rStyle w:val="StyleUnderline"/>
          <w:highlight w:val="cyan"/>
        </w:rPr>
        <w:t xml:space="preserve">could </w:t>
      </w:r>
      <w:r w:rsidRPr="001117FA">
        <w:rPr>
          <w:rStyle w:val="Emphasis"/>
          <w:highlight w:val="cyan"/>
        </w:rPr>
        <w:t>launch wars</w:t>
      </w:r>
      <w:r w:rsidRPr="00B80537">
        <w:rPr>
          <w:rStyle w:val="StyleUnderline"/>
        </w:rPr>
        <w:t xml:space="preserve"> from which there might be </w:t>
      </w:r>
      <w:r w:rsidRPr="00B80537">
        <w:rPr>
          <w:rStyle w:val="Emphasis"/>
        </w:rPr>
        <w:t>no going back</w:t>
      </w:r>
      <w:r w:rsidRPr="00B80537">
        <w:rPr>
          <w:sz w:val="16"/>
        </w:rPr>
        <w:t xml:space="preserve"> (Mearsheimer 2001; Wong et al. 2020).</w:t>
      </w:r>
    </w:p>
    <w:p w14:paraId="5AEEBBC0" w14:textId="77777777" w:rsidR="00E62DE9" w:rsidRPr="00B80537" w:rsidRDefault="00E62DE9" w:rsidP="00E62DE9">
      <w:pPr>
        <w:pStyle w:val="ListParagraph"/>
        <w:numPr>
          <w:ilvl w:val="0"/>
          <w:numId w:val="47"/>
        </w:numPr>
        <w:rPr>
          <w:sz w:val="16"/>
        </w:rPr>
      </w:pPr>
      <w:r w:rsidRPr="00B80537">
        <w:rPr>
          <w:sz w:val="16"/>
        </w:rPr>
        <w:t xml:space="preserve">In the absence of nuclear weapons treaties, the only restraint on nuclear war is Mutual Assured Destruction (MAD). With new platforms, such as hypersonic missiles, that make possible delivery of nuclear weapons faster than it ever has been, could there be a greater temptation for a first strike (thinking that retaliation would never come)? </w:t>
      </w:r>
      <w:r w:rsidRPr="001117FA">
        <w:rPr>
          <w:rStyle w:val="StyleUnderline"/>
          <w:highlight w:val="cyan"/>
        </w:rPr>
        <w:t>Many</w:t>
      </w:r>
      <w:r w:rsidRPr="00B80537">
        <w:rPr>
          <w:rStyle w:val="StyleUnderline"/>
        </w:rPr>
        <w:t xml:space="preserve"> examples of </w:t>
      </w:r>
      <w:r w:rsidRPr="00B80537">
        <w:rPr>
          <w:rStyle w:val="Emphasis"/>
        </w:rPr>
        <w:t>preconceptions</w:t>
      </w:r>
      <w:r w:rsidRPr="00B80537">
        <w:rPr>
          <w:rStyle w:val="StyleUnderline"/>
        </w:rPr>
        <w:t xml:space="preserve">, </w:t>
      </w:r>
      <w:r w:rsidRPr="001117FA">
        <w:rPr>
          <w:rStyle w:val="Emphasis"/>
          <w:highlight w:val="cyan"/>
        </w:rPr>
        <w:t>mishaps</w:t>
      </w:r>
      <w:r w:rsidRPr="001117FA">
        <w:rPr>
          <w:rStyle w:val="StyleUnderline"/>
          <w:highlight w:val="cyan"/>
        </w:rPr>
        <w:t>, and</w:t>
      </w:r>
      <w:r w:rsidRPr="00B80537">
        <w:rPr>
          <w:rStyle w:val="StyleUnderline"/>
        </w:rPr>
        <w:t xml:space="preserve"> </w:t>
      </w:r>
      <w:r w:rsidRPr="00B80537">
        <w:rPr>
          <w:rStyle w:val="Emphasis"/>
        </w:rPr>
        <w:t>near-</w:t>
      </w:r>
      <w:r w:rsidRPr="001117FA">
        <w:rPr>
          <w:rStyle w:val="Emphasis"/>
          <w:highlight w:val="cyan"/>
        </w:rPr>
        <w:t>accidents</w:t>
      </w:r>
      <w:r w:rsidRPr="00B80537">
        <w:rPr>
          <w:rStyle w:val="StyleUnderline"/>
        </w:rPr>
        <w:t xml:space="preserve"> from the 1950s </w:t>
      </w:r>
      <w:r w:rsidRPr="00B80537">
        <w:rPr>
          <w:sz w:val="16"/>
        </w:rPr>
        <w:t xml:space="preserve">and 60s that were not previously known (reported in Ellsberg 2017) </w:t>
      </w:r>
      <w:r w:rsidRPr="00B80537">
        <w:rPr>
          <w:rStyle w:val="StyleUnderline"/>
        </w:rPr>
        <w:t>show how the world</w:t>
      </w:r>
      <w:r w:rsidRPr="00B80537">
        <w:rPr>
          <w:sz w:val="16"/>
        </w:rPr>
        <w:t xml:space="preserve"> we are now entering </w:t>
      </w:r>
      <w:r w:rsidRPr="00B80537">
        <w:rPr>
          <w:rStyle w:val="StyleUnderline"/>
        </w:rPr>
        <w:t>is</w:t>
      </w:r>
      <w:r w:rsidRPr="00B80537">
        <w:rPr>
          <w:sz w:val="16"/>
        </w:rPr>
        <w:t xml:space="preserve"> likely </w:t>
      </w:r>
      <w:r w:rsidRPr="00B80537">
        <w:rPr>
          <w:rStyle w:val="StyleUnderline"/>
        </w:rPr>
        <w:t>more dangerous than the Cold War</w:t>
      </w:r>
      <w:r w:rsidRPr="00B80537">
        <w:rPr>
          <w:sz w:val="16"/>
        </w:rPr>
        <w:t xml:space="preserve"> ever was.</w:t>
      </w:r>
    </w:p>
    <w:p w14:paraId="13A5A658" w14:textId="77777777" w:rsidR="00E62DE9" w:rsidRDefault="00E62DE9" w:rsidP="00E62DE9">
      <w:pPr>
        <w:pStyle w:val="ListParagraph"/>
        <w:numPr>
          <w:ilvl w:val="0"/>
          <w:numId w:val="47"/>
        </w:numPr>
        <w:rPr>
          <w:sz w:val="16"/>
        </w:rPr>
      </w:pPr>
      <w:r w:rsidRPr="001117FA">
        <w:rPr>
          <w:rStyle w:val="StyleUnderline"/>
          <w:highlight w:val="cyan"/>
        </w:rPr>
        <w:t>A scramble</w:t>
      </w:r>
      <w:r w:rsidRPr="001F04DC">
        <w:rPr>
          <w:rStyle w:val="StyleUnderline"/>
        </w:rPr>
        <w:t xml:space="preserve"> for trading</w:t>
      </w:r>
      <w:r w:rsidRPr="00B80537">
        <w:rPr>
          <w:rStyle w:val="StyleUnderline"/>
        </w:rPr>
        <w:t xml:space="preserve"> partners</w:t>
      </w:r>
      <w:r w:rsidRPr="00B80537">
        <w:rPr>
          <w:sz w:val="16"/>
        </w:rPr>
        <w:t xml:space="preserve"> and Allies across the world that could go beyond just the offering of carrots. The undermining of governments that are perceived to be unfriendly by one side and their shoring up by the other side often </w:t>
      </w:r>
      <w:r w:rsidRPr="001117FA">
        <w:rPr>
          <w:rStyle w:val="StyleUnderline"/>
          <w:highlight w:val="cyan"/>
        </w:rPr>
        <w:t>leads to</w:t>
      </w:r>
      <w:r w:rsidRPr="00B80537">
        <w:rPr>
          <w:sz w:val="16"/>
        </w:rPr>
        <w:t xml:space="preserve"> less autonomy, externally-induced political conflicts, increased </w:t>
      </w:r>
      <w:r w:rsidRPr="00B80537">
        <w:rPr>
          <w:rStyle w:val="StyleUnderline"/>
        </w:rPr>
        <w:t>authoritarianism, and</w:t>
      </w:r>
      <w:r w:rsidRPr="00B80537">
        <w:rPr>
          <w:sz w:val="16"/>
        </w:rPr>
        <w:t xml:space="preserve"> not infrequently to </w:t>
      </w:r>
      <w:r w:rsidRPr="00B80537">
        <w:rPr>
          <w:rStyle w:val="StyleUnderline"/>
        </w:rPr>
        <w:t xml:space="preserve">outright </w:t>
      </w:r>
      <w:r w:rsidRPr="001117FA">
        <w:rPr>
          <w:rStyle w:val="Emphasis"/>
          <w:highlight w:val="cyan"/>
        </w:rPr>
        <w:t>civil war</w:t>
      </w:r>
      <w:r w:rsidRPr="00B80537">
        <w:rPr>
          <w:rStyle w:val="StyleUnderline"/>
        </w:rPr>
        <w:t xml:space="preserve">. The danger of </w:t>
      </w:r>
      <w:r w:rsidRPr="00B80537">
        <w:rPr>
          <w:rStyle w:val="Emphasis"/>
        </w:rPr>
        <w:t xml:space="preserve">many </w:t>
      </w:r>
      <w:r w:rsidRPr="001117FA">
        <w:rPr>
          <w:rStyle w:val="Emphasis"/>
          <w:highlight w:val="cyan"/>
        </w:rPr>
        <w:t>countries</w:t>
      </w:r>
      <w:r w:rsidRPr="001117FA">
        <w:rPr>
          <w:rStyle w:val="StyleUnderline"/>
          <w:highlight w:val="cyan"/>
        </w:rPr>
        <w:t xml:space="preserve"> in </w:t>
      </w:r>
      <w:r w:rsidRPr="001117FA">
        <w:rPr>
          <w:rStyle w:val="Emphasis"/>
          <w:highlight w:val="cyan"/>
        </w:rPr>
        <w:t>Eurasia</w:t>
      </w:r>
      <w:r w:rsidRPr="001117FA">
        <w:rPr>
          <w:rStyle w:val="StyleUnderline"/>
          <w:highlight w:val="cyan"/>
        </w:rPr>
        <w:t xml:space="preserve">, </w:t>
      </w:r>
      <w:r w:rsidRPr="001117FA">
        <w:rPr>
          <w:rStyle w:val="Emphasis"/>
          <w:highlight w:val="cyan"/>
        </w:rPr>
        <w:t>Africa</w:t>
      </w:r>
      <w:r w:rsidRPr="001117FA">
        <w:rPr>
          <w:rStyle w:val="StyleUnderline"/>
          <w:highlight w:val="cyan"/>
        </w:rPr>
        <w:t>, and</w:t>
      </w:r>
      <w:r w:rsidRPr="00B80537">
        <w:rPr>
          <w:rStyle w:val="StyleUnderline"/>
        </w:rPr>
        <w:t xml:space="preserve"> </w:t>
      </w:r>
      <w:r w:rsidRPr="00B80537">
        <w:rPr>
          <w:rStyle w:val="Emphasis"/>
        </w:rPr>
        <w:t xml:space="preserve">Latin </w:t>
      </w:r>
      <w:r w:rsidRPr="001117FA">
        <w:rPr>
          <w:rStyle w:val="Emphasis"/>
          <w:highlight w:val="cyan"/>
        </w:rPr>
        <w:t>America</w:t>
      </w:r>
      <w:r w:rsidRPr="001117FA">
        <w:rPr>
          <w:rStyle w:val="StyleUnderline"/>
          <w:highlight w:val="cyan"/>
        </w:rPr>
        <w:t xml:space="preserve"> becoming </w:t>
      </w:r>
      <w:r w:rsidRPr="001117FA">
        <w:rPr>
          <w:rStyle w:val="Emphasis"/>
          <w:highlight w:val="cyan"/>
        </w:rPr>
        <w:t>battlegrounds</w:t>
      </w:r>
      <w:r w:rsidRPr="001117FA">
        <w:rPr>
          <w:rStyle w:val="StyleUnderline"/>
          <w:highlight w:val="cyan"/>
        </w:rPr>
        <w:t xml:space="preserve"> for</w:t>
      </w:r>
      <w:r w:rsidRPr="00B80537">
        <w:rPr>
          <w:rStyle w:val="StyleUnderline"/>
        </w:rPr>
        <w:t xml:space="preserve"> continual </w:t>
      </w:r>
      <w:r w:rsidRPr="00B80537">
        <w:rPr>
          <w:rStyle w:val="Emphasis"/>
        </w:rPr>
        <w:t xml:space="preserve">proxy </w:t>
      </w:r>
      <w:r w:rsidRPr="001117FA">
        <w:rPr>
          <w:rStyle w:val="Emphasis"/>
          <w:highlight w:val="cyan"/>
        </w:rPr>
        <w:t>conflicts</w:t>
      </w:r>
      <w:r w:rsidRPr="00B80537">
        <w:rPr>
          <w:rStyle w:val="StyleUnderline"/>
        </w:rPr>
        <w:t xml:space="preserve"> between</w:t>
      </w:r>
      <w:r w:rsidRPr="00B80537">
        <w:rPr>
          <w:sz w:val="16"/>
        </w:rPr>
        <w:t xml:space="preserve"> the </w:t>
      </w:r>
      <w:r w:rsidRPr="00B80537">
        <w:rPr>
          <w:rStyle w:val="StyleUnderline"/>
        </w:rPr>
        <w:t>superpowers is increasing</w:t>
      </w:r>
      <w:r w:rsidRPr="00B80537">
        <w:rPr>
          <w:sz w:val="16"/>
        </w:rPr>
        <w:t>.</w:t>
      </w:r>
    </w:p>
    <w:p w14:paraId="54EB3F88" w14:textId="77777777" w:rsidR="00E62DE9" w:rsidRDefault="00E62DE9" w:rsidP="00E62DE9">
      <w:pPr>
        <w:pStyle w:val="Heading2"/>
      </w:pPr>
      <w:r>
        <w:t>Impact</w:t>
      </w:r>
    </w:p>
    <w:p w14:paraId="5FF11BC5" w14:textId="77777777" w:rsidR="00E62DE9" w:rsidRDefault="00E62DE9" w:rsidP="00E62DE9">
      <w:pPr>
        <w:pStyle w:val="Heading3"/>
      </w:pPr>
      <w:r>
        <w:t>Econ---Impact---2NC</w:t>
      </w:r>
    </w:p>
    <w:p w14:paraId="3FC34CD4" w14:textId="77777777" w:rsidR="00E62DE9" w:rsidRDefault="00E62DE9" w:rsidP="00E62DE9">
      <w:pPr>
        <w:pStyle w:val="Heading4"/>
      </w:pPr>
      <w:r>
        <w:t xml:space="preserve">Growth </w:t>
      </w:r>
      <w:r>
        <w:rPr>
          <w:u w:val="single"/>
        </w:rPr>
        <w:t>caps</w:t>
      </w:r>
      <w:r>
        <w:t xml:space="preserve"> all conflict through the </w:t>
      </w:r>
      <w:r>
        <w:rPr>
          <w:u w:val="single"/>
        </w:rPr>
        <w:t>LIO</w:t>
      </w:r>
      <w:r>
        <w:t xml:space="preserve"> and regulates </w:t>
      </w:r>
      <w:r>
        <w:rPr>
          <w:u w:val="single"/>
        </w:rPr>
        <w:t>emergent technologies</w:t>
      </w:r>
      <w:r>
        <w:t xml:space="preserve">---extinction. </w:t>
      </w:r>
    </w:p>
    <w:p w14:paraId="426728F2" w14:textId="77777777" w:rsidR="00E62DE9" w:rsidRPr="00A56AF3" w:rsidRDefault="00E62DE9" w:rsidP="00E62DE9">
      <w:r w:rsidRPr="00B64BBB">
        <w:rPr>
          <w:rStyle w:val="Style13ptBold"/>
        </w:rPr>
        <w:t>Burrows ’16</w:t>
      </w:r>
      <w:r>
        <w:t xml:space="preserve"> [Matthew; September 2016; Director of the Atlantic Council’s Strategic Foresight Initiative, PhD in European History from the University of Cambridge; Global Risks 2035, “The Difficult Transition to a Post-Western Order,” Ch. 8, http://espas.eu/orbis/sites/default/files/generated/document/en/Global_Risks_2035_web_0922.pdf]</w:t>
      </w:r>
    </w:p>
    <w:p w14:paraId="0A9AB425" w14:textId="77777777" w:rsidR="00E62DE9" w:rsidRPr="00A56AF3" w:rsidRDefault="00E62DE9" w:rsidP="00E62DE9">
      <w:pPr>
        <w:rPr>
          <w:sz w:val="16"/>
        </w:rPr>
      </w:pPr>
      <w:r w:rsidRPr="006049EE">
        <w:rPr>
          <w:rStyle w:val="Emphasis"/>
          <w:highlight w:val="cyan"/>
        </w:rPr>
        <w:t>The multilateral</w:t>
      </w:r>
      <w:r w:rsidRPr="00200FD6">
        <w:rPr>
          <w:rStyle w:val="Emphasis"/>
        </w:rPr>
        <w:t xml:space="preserve">ist global </w:t>
      </w:r>
      <w:r w:rsidRPr="006049EE">
        <w:rPr>
          <w:rStyle w:val="Emphasis"/>
          <w:highlight w:val="cyan"/>
        </w:rPr>
        <w:t>system</w:t>
      </w:r>
      <w:r w:rsidRPr="00A56AF3">
        <w:rPr>
          <w:sz w:val="16"/>
        </w:rPr>
        <w:t xml:space="preserve"> that the United States and the West built after the end of the Second World War </w:t>
      </w:r>
      <w:r w:rsidRPr="00200FD6">
        <w:rPr>
          <w:rStyle w:val="StyleUnderline"/>
        </w:rPr>
        <w:t xml:space="preserve">was </w:t>
      </w:r>
      <w:r w:rsidRPr="006049EE">
        <w:rPr>
          <w:rStyle w:val="StyleUnderline"/>
          <w:highlight w:val="cyan"/>
        </w:rPr>
        <w:t xml:space="preserve">premised on </w:t>
      </w:r>
      <w:r w:rsidRPr="00BC38BF">
        <w:rPr>
          <w:rStyle w:val="Emphasis"/>
          <w:highlight w:val="cyan"/>
        </w:rPr>
        <w:t>an economically strong</w:t>
      </w:r>
      <w:r w:rsidRPr="00BC38BF">
        <w:rPr>
          <w:rStyle w:val="StyleUnderline"/>
          <w:highlight w:val="cyan"/>
        </w:rPr>
        <w:t xml:space="preserve"> </w:t>
      </w:r>
      <w:r w:rsidRPr="006049EE">
        <w:rPr>
          <w:rStyle w:val="StyleUnderline"/>
          <w:highlight w:val="cyan"/>
        </w:rPr>
        <w:t>U</w:t>
      </w:r>
      <w:r w:rsidRPr="00A56AF3">
        <w:rPr>
          <w:sz w:val="16"/>
        </w:rPr>
        <w:t xml:space="preserve">nited </w:t>
      </w:r>
      <w:r w:rsidRPr="006049EE">
        <w:rPr>
          <w:rStyle w:val="StyleUnderline"/>
          <w:highlight w:val="cyan"/>
        </w:rPr>
        <w:t>S</w:t>
      </w:r>
      <w:r w:rsidRPr="00A56AF3">
        <w:rPr>
          <w:sz w:val="16"/>
        </w:rPr>
        <w:t>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world’s. Even as non-Western powers grow, it is psychologically hard for the West to think about relinquishing its reins.</w:t>
      </w:r>
    </w:p>
    <w:p w14:paraId="6BFD95F4" w14:textId="77777777" w:rsidR="00E62DE9" w:rsidRPr="00A56AF3" w:rsidRDefault="00E62DE9" w:rsidP="00E62DE9">
      <w:pPr>
        <w:rPr>
          <w:sz w:val="16"/>
        </w:rPr>
      </w:pPr>
      <w:r w:rsidRPr="00A56AF3">
        <w:rPr>
          <w:sz w:val="16"/>
        </w:rPr>
        <w:t>Demographically, the West has, for a long time, been in the minority. What’s more recent is the aging of the Western population (analyzed in chapter 2), which is already occurring in Japan and Europe, beginning to squeeze the availability of resources for anything but health, social security, and interest payments on debt. Unless healthcare becomes far more efficient, the US economy will be overburdened with healthcare and pension costs as the “baby boomer” generation ages. Healthcare constitutes a whopping 18 percent of the US GDP—significantly more than is the case for other industrialized countries—without necessarily providing better results.</w:t>
      </w:r>
    </w:p>
    <w:p w14:paraId="7A6E996A" w14:textId="77777777" w:rsidR="00E62DE9" w:rsidRPr="00A56AF3" w:rsidRDefault="00E62DE9" w:rsidP="00E62DE9">
      <w:pPr>
        <w:rPr>
          <w:sz w:val="16"/>
        </w:rPr>
      </w:pPr>
      <w:r w:rsidRPr="00A56AF3">
        <w:rPr>
          <w:sz w:val="16"/>
        </w:rPr>
        <w:t xml:space="preserve">With more going to health and pensions, </w:t>
      </w:r>
      <w:r w:rsidRPr="00200FD6">
        <w:rPr>
          <w:rStyle w:val="StyleUnderline"/>
        </w:rPr>
        <w:t xml:space="preserve">there will be </w:t>
      </w:r>
      <w:r w:rsidRPr="00200FD6">
        <w:rPr>
          <w:rStyle w:val="Emphasis"/>
        </w:rPr>
        <w:t>less capacity</w:t>
      </w:r>
      <w:r w:rsidRPr="00200FD6">
        <w:rPr>
          <w:rStyle w:val="StyleUnderline"/>
        </w:rPr>
        <w:t xml:space="preserve"> for </w:t>
      </w:r>
      <w:r w:rsidRPr="00200FD6">
        <w:rPr>
          <w:rStyle w:val="Emphasis"/>
        </w:rPr>
        <w:t>defense and military spending</w:t>
      </w:r>
      <w:r w:rsidRPr="00200FD6">
        <w:rPr>
          <w:rStyle w:val="StyleUnderline"/>
        </w:rPr>
        <w:t>. The U</w:t>
      </w:r>
      <w:r w:rsidRPr="00A56AF3">
        <w:rPr>
          <w:sz w:val="16"/>
        </w:rPr>
        <w:t xml:space="preserve">nited </w:t>
      </w:r>
      <w:r w:rsidRPr="00200FD6">
        <w:rPr>
          <w:rStyle w:val="StyleUnderline"/>
        </w:rPr>
        <w:t>S</w:t>
      </w:r>
      <w:r w:rsidRPr="00A56AF3">
        <w:rPr>
          <w:sz w:val="16"/>
        </w:rPr>
        <w:t xml:space="preserve">tates </w:t>
      </w:r>
      <w:r w:rsidRPr="00200FD6">
        <w:rPr>
          <w:rStyle w:val="StyleUnderline"/>
        </w:rPr>
        <w:t xml:space="preserve">is </w:t>
      </w:r>
      <w:r w:rsidRPr="00200FD6">
        <w:rPr>
          <w:rStyle w:val="Emphasis"/>
        </w:rPr>
        <w:t>the biggest military spender</w:t>
      </w:r>
      <w:r w:rsidRPr="00A56AF3">
        <w:rPr>
          <w:sz w:val="16"/>
        </w:rPr>
        <w:t xml:space="preserve">, but </w:t>
      </w:r>
      <w:r w:rsidRPr="00200FD6">
        <w:rPr>
          <w:rStyle w:val="StyleUnderline"/>
        </w:rPr>
        <w:t xml:space="preserve">China is increasing its portion of </w:t>
      </w:r>
      <w:r w:rsidRPr="00200FD6">
        <w:rPr>
          <w:rStyle w:val="Emphasis"/>
        </w:rPr>
        <w:t>worldwide military spending</w:t>
      </w:r>
      <w:r w:rsidRPr="00200FD6">
        <w:rPr>
          <w:rStyle w:val="StyleUnderline"/>
        </w:rPr>
        <w:t xml:space="preserve">, while </w:t>
      </w:r>
      <w:r w:rsidRPr="00200FD6">
        <w:rPr>
          <w:rStyle w:val="Emphasis"/>
        </w:rPr>
        <w:t>the worldwide share</w:t>
      </w:r>
      <w:r w:rsidRPr="00200FD6">
        <w:rPr>
          <w:rStyle w:val="StyleUnderline"/>
        </w:rPr>
        <w:t xml:space="preserve"> of </w:t>
      </w:r>
      <w:r w:rsidRPr="00200FD6">
        <w:rPr>
          <w:rStyle w:val="Emphasis"/>
        </w:rPr>
        <w:t>European NATO members</w:t>
      </w:r>
      <w:r w:rsidRPr="00200FD6">
        <w:rPr>
          <w:rStyle w:val="StyleUnderline"/>
        </w:rPr>
        <w:t xml:space="preserve"> is </w:t>
      </w:r>
      <w:r w:rsidRPr="00200FD6">
        <w:rPr>
          <w:rStyle w:val="Emphasis"/>
        </w:rPr>
        <w:t>diminishing</w:t>
      </w:r>
      <w:r w:rsidRPr="00A56AF3">
        <w:rPr>
          <w:sz w:val="16"/>
        </w:rPr>
        <w:t>.</w:t>
      </w:r>
    </w:p>
    <w:p w14:paraId="00006761" w14:textId="77777777" w:rsidR="00E62DE9" w:rsidRPr="00A56AF3" w:rsidRDefault="00E62DE9" w:rsidP="00E62DE9">
      <w:pPr>
        <w:rPr>
          <w:sz w:val="16"/>
        </w:rPr>
      </w:pPr>
      <w:r w:rsidRPr="00200FD6">
        <w:rPr>
          <w:rStyle w:val="StyleUnderline"/>
        </w:rPr>
        <w:t>China’s military</w:t>
      </w:r>
      <w:r w:rsidRPr="00A56AF3">
        <w:rPr>
          <w:sz w:val="16"/>
        </w:rPr>
        <w:t xml:space="preserve"> probably </w:t>
      </w:r>
      <w:r w:rsidRPr="00200FD6">
        <w:rPr>
          <w:rStyle w:val="StyleUnderline"/>
        </w:rPr>
        <w:t xml:space="preserve">will </w:t>
      </w:r>
      <w:r w:rsidRPr="00200FD6">
        <w:rPr>
          <w:rStyle w:val="Emphasis"/>
        </w:rPr>
        <w:t>not</w:t>
      </w:r>
      <w:r w:rsidRPr="00200FD6">
        <w:rPr>
          <w:rStyle w:val="StyleUnderline"/>
        </w:rPr>
        <w:t xml:space="preserve"> rival the U</w:t>
      </w:r>
      <w:r w:rsidRPr="00A56AF3">
        <w:rPr>
          <w:sz w:val="16"/>
        </w:rPr>
        <w:t xml:space="preserve">nited </w:t>
      </w:r>
      <w:r w:rsidRPr="00200FD6">
        <w:rPr>
          <w:rStyle w:val="StyleUnderline"/>
        </w:rPr>
        <w:t>S</w:t>
      </w:r>
      <w:r w:rsidRPr="00A56AF3">
        <w:rPr>
          <w:sz w:val="16"/>
        </w:rPr>
        <w:t xml:space="preserve">tates’ </w:t>
      </w:r>
      <w:r w:rsidRPr="00200FD6">
        <w:rPr>
          <w:rStyle w:val="Emphasis"/>
        </w:rPr>
        <w:t>power-projection capabilities</w:t>
      </w:r>
      <w:r w:rsidRPr="00200FD6">
        <w:rPr>
          <w:rStyle w:val="StyleUnderline"/>
        </w:rPr>
        <w:t xml:space="preserve"> even by 2035, but it will have greater </w:t>
      </w:r>
      <w:r w:rsidRPr="00200FD6">
        <w:rPr>
          <w:rStyle w:val="Emphasis"/>
        </w:rPr>
        <w:t>anti-access and denial powers</w:t>
      </w:r>
      <w:r w:rsidRPr="00A56AF3">
        <w:rPr>
          <w:sz w:val="16"/>
        </w:rPr>
        <w:t xml:space="preserve">. In a military contest, </w:t>
      </w:r>
      <w:r w:rsidRPr="006049EE">
        <w:rPr>
          <w:rStyle w:val="StyleUnderline"/>
          <w:highlight w:val="cyan"/>
        </w:rPr>
        <w:t>China may never</w:t>
      </w:r>
      <w:r w:rsidRPr="00A56AF3">
        <w:rPr>
          <w:sz w:val="16"/>
        </w:rPr>
        <w:t xml:space="preserve"> be able to </w:t>
      </w:r>
      <w:r w:rsidRPr="006049EE">
        <w:rPr>
          <w:rStyle w:val="StyleUnderline"/>
          <w:highlight w:val="cyan"/>
        </w:rPr>
        <w:t xml:space="preserve">deliver a </w:t>
      </w:r>
      <w:r w:rsidRPr="006049EE">
        <w:rPr>
          <w:rStyle w:val="Emphasis"/>
          <w:highlight w:val="cyan"/>
        </w:rPr>
        <w:t>knockout</w:t>
      </w:r>
      <w:r w:rsidRPr="00200FD6">
        <w:rPr>
          <w:rStyle w:val="Emphasis"/>
        </w:rPr>
        <w:t xml:space="preserve"> blow</w:t>
      </w:r>
      <w:r w:rsidRPr="00200FD6">
        <w:rPr>
          <w:rStyle w:val="StyleUnderline"/>
        </w:rPr>
        <w:t xml:space="preserve">, </w:t>
      </w:r>
      <w:r w:rsidRPr="006049EE">
        <w:rPr>
          <w:rStyle w:val="StyleUnderline"/>
          <w:highlight w:val="cyan"/>
        </w:rPr>
        <w:t>but it could tarnish</w:t>
      </w:r>
      <w:r w:rsidRPr="00200FD6">
        <w:rPr>
          <w:rStyle w:val="StyleUnderline"/>
        </w:rPr>
        <w:t xml:space="preserve"> </w:t>
      </w:r>
      <w:r w:rsidRPr="00200FD6">
        <w:rPr>
          <w:rStyle w:val="Emphasis"/>
        </w:rPr>
        <w:t xml:space="preserve">the </w:t>
      </w:r>
      <w:r w:rsidRPr="006049EE">
        <w:rPr>
          <w:rStyle w:val="Emphasis"/>
          <w:highlight w:val="cyan"/>
        </w:rPr>
        <w:t xml:space="preserve">US </w:t>
      </w:r>
      <w:r w:rsidRPr="00200FD6">
        <w:rPr>
          <w:rStyle w:val="Emphasis"/>
        </w:rPr>
        <w:t>image</w:t>
      </w:r>
      <w:r w:rsidRPr="00200FD6">
        <w:rPr>
          <w:rStyle w:val="StyleUnderline"/>
        </w:rPr>
        <w:t xml:space="preserve"> of </w:t>
      </w:r>
      <w:r w:rsidRPr="00200FD6">
        <w:rPr>
          <w:rStyle w:val="Emphasis"/>
        </w:rPr>
        <w:t xml:space="preserve">military </w:t>
      </w:r>
      <w:r w:rsidRPr="006049EE">
        <w:rPr>
          <w:rStyle w:val="Emphasis"/>
          <w:highlight w:val="cyan"/>
        </w:rPr>
        <w:t>invincibility</w:t>
      </w:r>
      <w:r w:rsidRPr="00A56AF3">
        <w:rPr>
          <w:sz w:val="16"/>
        </w:rPr>
        <w:t xml:space="preserve"> in a conventional state-on-state contest held in its region. Equally, </w:t>
      </w:r>
      <w:r w:rsidRPr="00200FD6">
        <w:rPr>
          <w:rStyle w:val="Emphasis"/>
        </w:rPr>
        <w:t>a confrontation</w:t>
      </w:r>
      <w:r w:rsidRPr="00A56AF3">
        <w:rPr>
          <w:sz w:val="16"/>
        </w:rPr>
        <w:t xml:space="preserve"> that results in a Chinese humiliation </w:t>
      </w:r>
      <w:r w:rsidRPr="00200FD6">
        <w:rPr>
          <w:rStyle w:val="StyleUnderline"/>
        </w:rPr>
        <w:t>could</w:t>
      </w:r>
      <w:r w:rsidRPr="00A56AF3">
        <w:rPr>
          <w:sz w:val="16"/>
        </w:rPr>
        <w:t xml:space="preserve"> set back China’s aspirations for regional leadership, if not </w:t>
      </w:r>
      <w:r w:rsidRPr="006049EE">
        <w:rPr>
          <w:rStyle w:val="StyleUnderline"/>
          <w:highlight w:val="cyan"/>
        </w:rPr>
        <w:t xml:space="preserve">trigger </w:t>
      </w:r>
      <w:r w:rsidRPr="006049EE">
        <w:rPr>
          <w:rStyle w:val="Emphasis"/>
          <w:highlight w:val="cyan"/>
        </w:rPr>
        <w:t>a</w:t>
      </w:r>
      <w:r w:rsidRPr="00200FD6">
        <w:rPr>
          <w:rStyle w:val="Emphasis"/>
        </w:rPr>
        <w:t xml:space="preserve"> domestic </w:t>
      </w:r>
      <w:r w:rsidRPr="006049EE">
        <w:rPr>
          <w:rStyle w:val="Emphasis"/>
          <w:highlight w:val="cyan"/>
        </w:rPr>
        <w:t>legitimacy crisis</w:t>
      </w:r>
      <w:r w:rsidRPr="006049EE">
        <w:rPr>
          <w:rStyle w:val="StyleUnderline"/>
          <w:highlight w:val="cyan"/>
        </w:rPr>
        <w:t xml:space="preserve"> for </w:t>
      </w:r>
      <w:r w:rsidRPr="006049EE">
        <w:rPr>
          <w:rStyle w:val="Emphasis"/>
          <w:highlight w:val="cyan"/>
        </w:rPr>
        <w:t>the</w:t>
      </w:r>
      <w:r w:rsidRPr="00200FD6">
        <w:rPr>
          <w:rStyle w:val="Emphasis"/>
        </w:rPr>
        <w:t xml:space="preserve"> Communist </w:t>
      </w:r>
      <w:r w:rsidRPr="006049EE">
        <w:rPr>
          <w:rStyle w:val="Emphasis"/>
          <w:highlight w:val="cyan"/>
        </w:rPr>
        <w:t>Party</w:t>
      </w:r>
      <w:r w:rsidRPr="00200FD6">
        <w:rPr>
          <w:rStyle w:val="Emphasis"/>
        </w:rPr>
        <w:t xml:space="preserve"> leadership</w:t>
      </w:r>
      <w:r w:rsidRPr="00A56AF3">
        <w:rPr>
          <w:sz w:val="16"/>
        </w:rPr>
        <w:t>.</w:t>
      </w:r>
    </w:p>
    <w:p w14:paraId="2A8AAF0F" w14:textId="77777777" w:rsidR="00E62DE9" w:rsidRPr="00A56AF3" w:rsidRDefault="00E62DE9" w:rsidP="00E62DE9">
      <w:pPr>
        <w:rPr>
          <w:sz w:val="16"/>
        </w:rPr>
      </w:pPr>
      <w:r w:rsidRPr="00A56AF3">
        <w:rPr>
          <w:sz w:val="16"/>
        </w:rPr>
        <w:t xml:space="preserve">Biggest Problem Is Domestic </w:t>
      </w:r>
    </w:p>
    <w:p w14:paraId="256A9C7B" w14:textId="77777777" w:rsidR="00E62DE9" w:rsidRPr="00A56AF3" w:rsidRDefault="00E62DE9" w:rsidP="00E62DE9">
      <w:pPr>
        <w:rPr>
          <w:sz w:val="16"/>
        </w:rPr>
      </w:pPr>
      <w:r w:rsidRPr="00A56AF3">
        <w:rPr>
          <w:sz w:val="16"/>
        </w:rPr>
        <w:t>The biggest psychological blow to ordinary Western citizens has been their sagging standard of living (more analysis in chapter 1). Despite a much better record of overall growth in the United States since the 2008 financial crisis, those with median incomes have taken a hit.</w:t>
      </w:r>
    </w:p>
    <w:p w14:paraId="0601EDA2" w14:textId="77777777" w:rsidR="00E62DE9" w:rsidRPr="00A56AF3" w:rsidRDefault="00E62DE9" w:rsidP="00E62DE9">
      <w:pPr>
        <w:rPr>
          <w:sz w:val="16"/>
        </w:rPr>
      </w:pPr>
      <w:r w:rsidRPr="00A56AF3">
        <w:rPr>
          <w:sz w:val="16"/>
        </w:rPr>
        <w:t>Worrisome for future US growth potential has been the drop in the labor-participation rate, from the 67 percent range before the 2008 financial crisis to 62-63 percent in the years since. The labor-participation rate was destined to drop due to a growing numbers of retirees,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p>
    <w:p w14:paraId="13061641" w14:textId="77777777" w:rsidR="00E62DE9" w:rsidRPr="00A56AF3" w:rsidRDefault="00E62DE9" w:rsidP="00E62DE9">
      <w:pPr>
        <w:rPr>
          <w:sz w:val="16"/>
        </w:rPr>
      </w:pPr>
      <w:r w:rsidRPr="00A56AF3">
        <w:rPr>
          <w:sz w:val="16"/>
        </w:rPr>
        <w:t xml:space="preserve">Given the record of slower growth and labor-force decline since the 2008 financial crisis, the likelihood of the second scenario is increasing. That scenario anticipated </w:t>
      </w:r>
      <w:r w:rsidRPr="006049EE">
        <w:rPr>
          <w:rStyle w:val="StyleUnderline"/>
          <w:highlight w:val="cyan"/>
        </w:rPr>
        <w:t>lower growth</w:t>
      </w:r>
      <w:r w:rsidRPr="00200FD6">
        <w:rPr>
          <w:rStyle w:val="StyleUnderline"/>
        </w:rPr>
        <w:t xml:space="preserve"> rates</w:t>
      </w:r>
      <w:r w:rsidRPr="00A56AF3">
        <w:rPr>
          <w:sz w:val="16"/>
        </w:rPr>
        <w:t>—which accelerated declines in average living standards—</w:t>
      </w:r>
      <w:r w:rsidRPr="006049EE">
        <w:rPr>
          <w:rStyle w:val="Emphasis"/>
          <w:highlight w:val="cyan"/>
        </w:rPr>
        <w:t>mak</w:t>
      </w:r>
      <w:r w:rsidRPr="00A56AF3">
        <w:rPr>
          <w:sz w:val="16"/>
        </w:rPr>
        <w:t xml:space="preserve">ing </w:t>
      </w:r>
      <w:r w:rsidRPr="00200FD6">
        <w:rPr>
          <w:rStyle w:val="StyleUnderline"/>
        </w:rPr>
        <w:t xml:space="preserve">it </w:t>
      </w:r>
      <w:r w:rsidRPr="006049EE">
        <w:rPr>
          <w:rStyle w:val="StyleUnderline"/>
          <w:highlight w:val="cyan"/>
        </w:rPr>
        <w:t>harder</w:t>
      </w:r>
      <w:r w:rsidRPr="00200FD6">
        <w:rPr>
          <w:rStyle w:val="StyleUnderline"/>
        </w:rPr>
        <w:t xml:space="preserve"> to continue </w:t>
      </w:r>
      <w:r w:rsidRPr="00200FD6">
        <w:rPr>
          <w:rStyle w:val="Emphasis"/>
        </w:rPr>
        <w:t>trade-</w:t>
      </w:r>
      <w:r w:rsidRPr="006049EE">
        <w:rPr>
          <w:rStyle w:val="Emphasis"/>
          <w:highlight w:val="cyan"/>
        </w:rPr>
        <w:t>liberalization</w:t>
      </w:r>
      <w:r w:rsidRPr="00200FD6">
        <w:rPr>
          <w:rStyle w:val="Emphasis"/>
        </w:rPr>
        <w:t xml:space="preserve"> efforts</w:t>
      </w:r>
      <w:r w:rsidRPr="00A56AF3">
        <w:rPr>
          <w:sz w:val="16"/>
        </w:rPr>
        <w:t xml:space="preserve">. Indeed, the IMF warned in June 2016 that the United States faces potentially significant longer-term challenges to strong and sustained growth, saying, “concerted policy actions are warranted, sooner rather than later… focusing on the causes and consequences of falling labor force participation, an increasingly polarized income distribution, high levels of poverty, and weak productivity.”92 </w:t>
      </w:r>
    </w:p>
    <w:p w14:paraId="6B906A24" w14:textId="77777777" w:rsidR="00E62DE9" w:rsidRPr="00A56AF3" w:rsidRDefault="00E62DE9" w:rsidP="00E62DE9">
      <w:pPr>
        <w:rPr>
          <w:sz w:val="16"/>
        </w:rPr>
      </w:pPr>
      <w:r w:rsidRPr="00A56AF3">
        <w:rPr>
          <w:sz w:val="16"/>
        </w:rPr>
        <w:t xml:space="preserve">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w:t>
      </w:r>
    </w:p>
    <w:p w14:paraId="1E44DF91" w14:textId="77777777" w:rsidR="00E62DE9" w:rsidRDefault="00E62DE9" w:rsidP="00E62DE9">
      <w:pPr>
        <w:rPr>
          <w:sz w:val="16"/>
        </w:rPr>
      </w:pPr>
      <w:r w:rsidRPr="00A56AF3">
        <w:rPr>
          <w:sz w:val="16"/>
        </w:rPr>
        <w:t>In Europe, the public discontent with high unemployment and declining incomes has helped to spur the rise of antiestablishment far-right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w:t>
      </w:r>
    </w:p>
    <w:p w14:paraId="53417426" w14:textId="77777777" w:rsidR="00E62DE9" w:rsidRPr="00A56AF3" w:rsidRDefault="00E62DE9" w:rsidP="00E62DE9">
      <w:pPr>
        <w:rPr>
          <w:sz w:val="16"/>
        </w:rPr>
      </w:pPr>
      <w:r w:rsidRPr="00A56AF3">
        <w:rPr>
          <w:sz w:val="16"/>
        </w:rPr>
        <w:t>In both the United States and Europe, there is increasing anti-immigrant sentiment despite documented economic benefits from immigration. According to EU Commission Employment Analyst Dr. Jorg Peschner,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w:t>
      </w:r>
    </w:p>
    <w:p w14:paraId="1111B1AC" w14:textId="77777777" w:rsidR="00E62DE9" w:rsidRPr="00A56AF3" w:rsidRDefault="00E62DE9" w:rsidP="00E62DE9">
      <w:pPr>
        <w:rPr>
          <w:sz w:val="16"/>
        </w:rPr>
      </w:pPr>
      <w:r w:rsidRPr="00A56AF3">
        <w:rPr>
          <w:sz w:val="16"/>
        </w:rPr>
        <w:t xml:space="preserve">Politically, there has been a large rise in support for right-wing and populist parties in the United States and Europe, undermining traditional parties. The gaps, for example, between the leadership and supporters in the US Republican and UK Tory and Labor Parties have been particularly evident in the selection of Donald Trump as presidential candidate and the June 2016 victory of the “Leave” vote in Britain. Unfortunately, there is no end of economic disruption. The job churn will continue as more and more skills and professions are automated, also increasing the potential for more “losers” from globalization, greater political polarization, and inequality. The increased competitiveness of the developing world with the West is a particular morale buster for Western middle classes who got used to ever-increasing prosperity for themselves and succeeding generations. Adapting to a new norm of economic turbulence—more prevalent in other eras—may be one of the biggest mental hurdles for Westerners. The West is used to thinking of the “Third World,” not home, as the place where economic turmoil happens. </w:t>
      </w:r>
    </w:p>
    <w:p w14:paraId="6ED9BB1E" w14:textId="77777777" w:rsidR="00E62DE9" w:rsidRPr="00A56AF3" w:rsidRDefault="00E62DE9" w:rsidP="00E62DE9">
      <w:pPr>
        <w:rPr>
          <w:sz w:val="16"/>
        </w:rPr>
      </w:pPr>
      <w:r w:rsidRPr="00A56AF3">
        <w:rPr>
          <w:sz w:val="16"/>
        </w:rPr>
        <w:t>And a Multipolar Financial Architecture, Too</w:t>
      </w:r>
    </w:p>
    <w:p w14:paraId="31EC7179" w14:textId="77777777" w:rsidR="00E62DE9" w:rsidRPr="00A56AF3" w:rsidRDefault="00E62DE9" w:rsidP="00E62DE9">
      <w:pPr>
        <w:rPr>
          <w:sz w:val="16"/>
        </w:rPr>
      </w:pPr>
      <w:r w:rsidRPr="00A56AF3">
        <w:rPr>
          <w:sz w:val="16"/>
        </w:rPr>
        <w:t xml:space="preserve">Historically, </w:t>
      </w:r>
      <w:r w:rsidRPr="00200FD6">
        <w:rPr>
          <w:rStyle w:val="Emphasis"/>
        </w:rPr>
        <w:t>US and Western power</w:t>
      </w:r>
      <w:r w:rsidRPr="00A56AF3">
        <w:rPr>
          <w:sz w:val="16"/>
        </w:rPr>
        <w:t xml:space="preserve"> has </w:t>
      </w:r>
      <w:r w:rsidRPr="00200FD6">
        <w:rPr>
          <w:rStyle w:val="StyleUnderline"/>
        </w:rPr>
        <w:t>rested on</w:t>
      </w:r>
      <w:r w:rsidRPr="00A56AF3">
        <w:rPr>
          <w:sz w:val="16"/>
        </w:rPr>
        <w:t xml:space="preserve"> having a monopoly on reserve currencies and </w:t>
      </w:r>
      <w:r w:rsidRPr="00200FD6">
        <w:rPr>
          <w:rStyle w:val="Emphasis"/>
        </w:rPr>
        <w:t>a Western-dominated financial system</w:t>
      </w:r>
      <w:r w:rsidRPr="00A56AF3">
        <w:rPr>
          <w:sz w:val="16"/>
        </w:rPr>
        <w:t>.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w:t>
      </w:r>
    </w:p>
    <w:p w14:paraId="56CA074C" w14:textId="77777777" w:rsidR="00E62DE9" w:rsidRPr="00A56AF3" w:rsidRDefault="00E62DE9" w:rsidP="00E62DE9">
      <w:pPr>
        <w:rPr>
          <w:sz w:val="16"/>
        </w:rPr>
      </w:pPr>
      <w:r w:rsidRPr="00A56AF3">
        <w:rPr>
          <w:sz w:val="16"/>
        </w:rPr>
        <w:t xml:space="preserve">The financial architecture will also become more regionalized.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w:t>
      </w:r>
    </w:p>
    <w:p w14:paraId="1F86CE5F" w14:textId="77777777" w:rsidR="00E62DE9" w:rsidRPr="00A56AF3" w:rsidRDefault="00E62DE9" w:rsidP="00E62DE9">
      <w:pPr>
        <w:rPr>
          <w:sz w:val="16"/>
        </w:rPr>
      </w:pPr>
      <w:r w:rsidRPr="00A56AF3">
        <w:rPr>
          <w:sz w:val="16"/>
        </w:rPr>
        <w:t xml:space="preserve">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w:t>
      </w:r>
    </w:p>
    <w:p w14:paraId="11A7CB3C" w14:textId="77777777" w:rsidR="00E62DE9" w:rsidRPr="00A56AF3" w:rsidRDefault="00E62DE9" w:rsidP="00E62DE9">
      <w:pPr>
        <w:rPr>
          <w:sz w:val="16"/>
        </w:rPr>
      </w:pPr>
      <w:r w:rsidRPr="00A56AF3">
        <w:rPr>
          <w:sz w:val="16"/>
        </w:rPr>
        <w:t>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w:t>
      </w:r>
    </w:p>
    <w:p w14:paraId="6D2C8387" w14:textId="77777777" w:rsidR="00E62DE9" w:rsidRPr="00A56AF3" w:rsidRDefault="00E62DE9" w:rsidP="00E62DE9">
      <w:pPr>
        <w:rPr>
          <w:sz w:val="16"/>
        </w:rPr>
      </w:pPr>
      <w:r w:rsidRPr="00A56AF3">
        <w:rPr>
          <w:sz w:val="16"/>
        </w:rPr>
        <w:t>Are There Alternative Visions to Western Order?</w:t>
      </w:r>
    </w:p>
    <w:p w14:paraId="5FBEBDDD" w14:textId="77777777" w:rsidR="00E62DE9" w:rsidRPr="00A56AF3" w:rsidRDefault="00E62DE9" w:rsidP="00E62DE9">
      <w:pPr>
        <w:rPr>
          <w:sz w:val="16"/>
        </w:rPr>
      </w:pPr>
      <w:r w:rsidRPr="00A56AF3">
        <w:rPr>
          <w:sz w:val="16"/>
        </w:rPr>
        <w:t>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 Russia and China, in particular, see themselves as great powers and, as such, believe they have special rights to dominance in their regions. However, as other powers like India develop, it is likely that they will see themselves as regional powers with inherent prerogatives. It is worth recalling the United States’ expansive Manifest Destiny and nineteenth-century Monroe Doctrine, claiming special rights to determine the future of the Western Hemisphere.</w:t>
      </w:r>
    </w:p>
    <w:p w14:paraId="3386AFD0" w14:textId="77777777" w:rsidR="00E62DE9" w:rsidRPr="00A56AF3" w:rsidRDefault="00E62DE9" w:rsidP="00E62DE9">
      <w:pPr>
        <w:rPr>
          <w:sz w:val="16"/>
        </w:rPr>
      </w:pPr>
      <w:r w:rsidRPr="00A56AF3">
        <w:rPr>
          <w:sz w:val="16"/>
        </w:rPr>
        <w:t>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w:t>
      </w:r>
    </w:p>
    <w:p w14:paraId="511380F3" w14:textId="77777777" w:rsidR="00E62DE9" w:rsidRPr="00A56AF3" w:rsidRDefault="00E62DE9" w:rsidP="00E62DE9">
      <w:pPr>
        <w:rPr>
          <w:sz w:val="16"/>
        </w:rPr>
      </w:pPr>
      <w:r w:rsidRPr="00A56AF3">
        <w:rPr>
          <w:sz w:val="16"/>
        </w:rPr>
        <w:t xml:space="preserve">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w:t>
      </w:r>
    </w:p>
    <w:p w14:paraId="7446C191" w14:textId="77777777" w:rsidR="00E62DE9" w:rsidRPr="00A56AF3" w:rsidRDefault="00E62DE9" w:rsidP="00E62DE9">
      <w:pPr>
        <w:rPr>
          <w:sz w:val="16"/>
        </w:rPr>
      </w:pPr>
      <w:r w:rsidRPr="00A56AF3">
        <w:rPr>
          <w:sz w:val="16"/>
        </w:rPr>
        <w:t>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w:t>
      </w:r>
    </w:p>
    <w:p w14:paraId="597CC8F7" w14:textId="77777777" w:rsidR="00E62DE9" w:rsidRPr="00A56AF3" w:rsidRDefault="00E62DE9" w:rsidP="00E62DE9">
      <w:pPr>
        <w:rPr>
          <w:sz w:val="16"/>
        </w:rPr>
      </w:pPr>
      <w:r w:rsidRPr="00A56AF3">
        <w:rPr>
          <w:sz w:val="16"/>
        </w:rPr>
        <w:t>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w:t>
      </w:r>
    </w:p>
    <w:p w14:paraId="23369E26" w14:textId="77777777" w:rsidR="00E62DE9" w:rsidRPr="00A56AF3" w:rsidRDefault="00E62DE9" w:rsidP="00E62DE9">
      <w:pPr>
        <w:rPr>
          <w:sz w:val="16"/>
        </w:rPr>
      </w:pPr>
      <w:r w:rsidRPr="00A56AF3">
        <w:rPr>
          <w:sz w:val="16"/>
        </w:rPr>
        <w:t xml:space="preserve">What Kind of Post-Western World? Clearly, there is a need to </w:t>
      </w:r>
      <w:r w:rsidRPr="006049EE">
        <w:rPr>
          <w:rStyle w:val="StyleUnderline"/>
          <w:highlight w:val="cyan"/>
        </w:rPr>
        <w:t xml:space="preserve">plan for a world that will not have the West as </w:t>
      </w:r>
      <w:r w:rsidRPr="006049EE">
        <w:rPr>
          <w:rStyle w:val="Emphasis"/>
          <w:highlight w:val="cyan"/>
        </w:rPr>
        <w:t>its</w:t>
      </w:r>
      <w:r w:rsidRPr="00A56AF3">
        <w:rPr>
          <w:rStyle w:val="Emphasis"/>
        </w:rPr>
        <w:t xml:space="preserve"> big economic </w:t>
      </w:r>
      <w:r w:rsidRPr="006049EE">
        <w:rPr>
          <w:rStyle w:val="Emphasis"/>
          <w:highlight w:val="cyan"/>
        </w:rPr>
        <w:t>powerhouse</w:t>
      </w:r>
      <w:r w:rsidRPr="00A56AF3">
        <w:rPr>
          <w:sz w:val="16"/>
        </w:rPr>
        <w:t>—a prospect hard for Western elites and publics to conceive of, despite a decade or more of publicity about the “rise of the rest.” According to a recent survey, Europeans and Americans are more comfortable with each other than they are with anybody else. Although a majority of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w:t>
      </w:r>
    </w:p>
    <w:p w14:paraId="015DD94C" w14:textId="77777777" w:rsidR="00E62DE9" w:rsidRPr="00A56AF3" w:rsidRDefault="00E62DE9" w:rsidP="00E62DE9">
      <w:pPr>
        <w:rPr>
          <w:sz w:val="16"/>
        </w:rPr>
      </w:pPr>
      <w:r w:rsidRPr="00A56AF3">
        <w:rPr>
          <w:sz w:val="16"/>
        </w:rPr>
        <w:t>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w:t>
      </w:r>
    </w:p>
    <w:p w14:paraId="0865E2A6" w14:textId="77777777" w:rsidR="00E62DE9" w:rsidRPr="00A56AF3" w:rsidRDefault="00E62DE9" w:rsidP="00E62DE9">
      <w:pPr>
        <w:rPr>
          <w:sz w:val="16"/>
        </w:rPr>
      </w:pPr>
      <w:r w:rsidRPr="00A56AF3">
        <w:rPr>
          <w:sz w:val="16"/>
        </w:rPr>
        <w:t>More and more, the talk among Western elites is about locking in as much as possible the status quo, which favors the West, so that it will be harder for the newcomers to overcome. The TPP was sold as a way to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w:t>
      </w:r>
    </w:p>
    <w:p w14:paraId="47B4A9F6" w14:textId="77777777" w:rsidR="00E62DE9" w:rsidRPr="00A56AF3" w:rsidRDefault="00E62DE9" w:rsidP="00E62DE9">
      <w:pPr>
        <w:rPr>
          <w:sz w:val="16"/>
        </w:rPr>
      </w:pPr>
      <w:r w:rsidRPr="00A56AF3">
        <w:rPr>
          <w:sz w:val="16"/>
        </w:rPr>
        <w:t xml:space="preserve">For Westerners, the challenge will be to plan for a future that will not be solely run by them, but which they can live with. </w:t>
      </w:r>
      <w:r w:rsidRPr="006049EE">
        <w:rPr>
          <w:rStyle w:val="StyleUnderline"/>
          <w:highlight w:val="cyan"/>
        </w:rPr>
        <w:t>Handovers have been</w:t>
      </w:r>
      <w:r w:rsidRPr="00A56AF3">
        <w:rPr>
          <w:rStyle w:val="StyleUnderline"/>
        </w:rPr>
        <w:t xml:space="preserve"> </w:t>
      </w:r>
      <w:r w:rsidRPr="00A56AF3">
        <w:rPr>
          <w:rStyle w:val="Emphasis"/>
        </w:rPr>
        <w:t>historically difficult and fraught</w:t>
      </w:r>
      <w:r w:rsidRPr="00A56AF3">
        <w:rPr>
          <w:sz w:val="16"/>
        </w:rPr>
        <w:t xml:space="preserve">—more often than not, </w:t>
      </w:r>
      <w:r w:rsidRPr="00A56AF3">
        <w:rPr>
          <w:rStyle w:val="StyleUnderline"/>
        </w:rPr>
        <w:t xml:space="preserve">decided by </w:t>
      </w:r>
      <w:r w:rsidRPr="00A56AF3">
        <w:rPr>
          <w:rStyle w:val="Emphasis"/>
        </w:rPr>
        <w:t xml:space="preserve">bloody </w:t>
      </w:r>
      <w:r w:rsidRPr="006049EE">
        <w:rPr>
          <w:rStyle w:val="Emphasis"/>
          <w:highlight w:val="cyan"/>
        </w:rPr>
        <w:t>contests</w:t>
      </w:r>
      <w:r w:rsidRPr="00A56AF3">
        <w:rPr>
          <w:sz w:val="16"/>
        </w:rPr>
        <w:t xml:space="preserve">. One could </w:t>
      </w:r>
      <w:r w:rsidRPr="006049EE">
        <w:rPr>
          <w:rStyle w:val="StyleUnderline"/>
          <w:highlight w:val="cyan"/>
        </w:rPr>
        <w:t>envisage</w:t>
      </w:r>
      <w:r w:rsidRPr="00A56AF3">
        <w:rPr>
          <w:sz w:val="16"/>
        </w:rPr>
        <w:t xml:space="preserve"> different scenarios, some already described in the earlier chapter on conflict, of </w:t>
      </w:r>
      <w:r w:rsidRPr="00A56AF3">
        <w:rPr>
          <w:rStyle w:val="Emphasis"/>
        </w:rPr>
        <w:t>military contests</w:t>
      </w:r>
      <w:r w:rsidRPr="00A56AF3">
        <w:rPr>
          <w:rStyle w:val="StyleUnderline"/>
        </w:rPr>
        <w:t xml:space="preserve"> between </w:t>
      </w:r>
      <w:r w:rsidRPr="006049EE">
        <w:rPr>
          <w:rStyle w:val="StyleUnderline"/>
          <w:highlight w:val="cyan"/>
        </w:rPr>
        <w:t>the U</w:t>
      </w:r>
      <w:r w:rsidRPr="00A56AF3">
        <w:rPr>
          <w:sz w:val="16"/>
        </w:rPr>
        <w:t xml:space="preserve">nited </w:t>
      </w:r>
      <w:r w:rsidRPr="006049EE">
        <w:rPr>
          <w:rStyle w:val="StyleUnderline"/>
          <w:highlight w:val="cyan"/>
        </w:rPr>
        <w:t>S</w:t>
      </w:r>
      <w:r w:rsidRPr="00A56AF3">
        <w:rPr>
          <w:sz w:val="16"/>
        </w:rPr>
        <w:t xml:space="preserve">tates </w:t>
      </w:r>
      <w:r w:rsidRPr="00A56AF3">
        <w:rPr>
          <w:rStyle w:val="StyleUnderline"/>
        </w:rPr>
        <w:t xml:space="preserve">and </w:t>
      </w:r>
      <w:r w:rsidRPr="006049EE">
        <w:rPr>
          <w:rStyle w:val="StyleUnderline"/>
          <w:highlight w:val="cyan"/>
        </w:rPr>
        <w:t>China</w:t>
      </w:r>
      <w:r w:rsidRPr="00A56AF3">
        <w:rPr>
          <w:sz w:val="16"/>
        </w:rPr>
        <w:t xml:space="preserve">, or the United States </w:t>
      </w:r>
      <w:r w:rsidRPr="006049EE">
        <w:rPr>
          <w:rStyle w:val="StyleUnderline"/>
          <w:highlight w:val="cyan"/>
        </w:rPr>
        <w:t>and</w:t>
      </w:r>
      <w:r w:rsidRPr="00A56AF3">
        <w:rPr>
          <w:sz w:val="16"/>
        </w:rPr>
        <w:t xml:space="preserve"> China with </w:t>
      </w:r>
      <w:r w:rsidRPr="006049EE">
        <w:rPr>
          <w:rStyle w:val="StyleUnderline"/>
          <w:highlight w:val="cyan"/>
        </w:rPr>
        <w:t>Russia</w:t>
      </w:r>
      <w:r w:rsidRPr="00A56AF3">
        <w:rPr>
          <w:sz w:val="16"/>
        </w:rPr>
        <w:t xml:space="preserve">, or the United States with NATO against Russia. Without delivering a knockout blow by one side or the other, these </w:t>
      </w:r>
      <w:r w:rsidRPr="00A56AF3">
        <w:rPr>
          <w:rStyle w:val="StyleUnderline"/>
        </w:rPr>
        <w:t>contests would</w:t>
      </w:r>
      <w:r w:rsidRPr="00A56AF3">
        <w:rPr>
          <w:sz w:val="16"/>
        </w:rPr>
        <w:t xml:space="preserve"> most likely </w:t>
      </w:r>
      <w:r w:rsidRPr="00A56AF3">
        <w:rPr>
          <w:rStyle w:val="StyleUnderline"/>
        </w:rPr>
        <w:t>pit West against East, creating</w:t>
      </w:r>
      <w:r w:rsidRPr="00A56AF3">
        <w:rPr>
          <w:sz w:val="16"/>
        </w:rPr>
        <w:t xml:space="preserve"> something akin to </w:t>
      </w:r>
      <w:r w:rsidRPr="006049EE">
        <w:rPr>
          <w:rStyle w:val="Emphasis"/>
          <w:highlight w:val="cyan"/>
        </w:rPr>
        <w:t>a new Cold War</w:t>
      </w:r>
      <w:r w:rsidRPr="00A56AF3">
        <w:rPr>
          <w:sz w:val="16"/>
        </w:rPr>
        <w:t>. Even if there were a knockout blow by the United States against China, it is hard to imagine a defeated China deferring permanently to the West. Its population has been imbued with such a narrative about the injustices by the West against China that any defeat or setback would be confirmation that the United States and West are dead set against a rising China.</w:t>
      </w:r>
    </w:p>
    <w:p w14:paraId="78E9156C" w14:textId="77777777" w:rsidR="00E62DE9" w:rsidRPr="00A56AF3" w:rsidRDefault="00E62DE9" w:rsidP="00E62DE9">
      <w:pPr>
        <w:rPr>
          <w:sz w:val="16"/>
        </w:rPr>
      </w:pPr>
      <w:r w:rsidRPr="00A56AF3">
        <w:rPr>
          <w:sz w:val="16"/>
        </w:rPr>
        <w:t xml:space="preserve">Perhaps the most harmful effect of such a contest would be to convince both sides that neither is trustworthy. For the non-West, it would confirm the suspicion that the West does not want to relinquish its leadership position. For the West, it would make it harder to ever reach out and help establish a truly global system. </w:t>
      </w:r>
    </w:p>
    <w:p w14:paraId="20E7CAAB" w14:textId="77777777" w:rsidR="00E62DE9" w:rsidRPr="00A56AF3" w:rsidRDefault="00E62DE9" w:rsidP="00E62DE9">
      <w:pPr>
        <w:rPr>
          <w:sz w:val="16"/>
        </w:rPr>
      </w:pPr>
      <w:r w:rsidRPr="00A56AF3">
        <w:rPr>
          <w:sz w:val="16"/>
        </w:rPr>
        <w:t xml:space="preserve">Need for a Second-Generation US and Western Leadership Model </w:t>
      </w:r>
    </w:p>
    <w:p w14:paraId="7756D477" w14:textId="77777777" w:rsidR="00E62DE9" w:rsidRPr="00A56AF3" w:rsidRDefault="00E62DE9" w:rsidP="00E62DE9">
      <w:pPr>
        <w:rPr>
          <w:sz w:val="16"/>
        </w:rPr>
      </w:pPr>
      <w:r w:rsidRPr="006049EE">
        <w:rPr>
          <w:rStyle w:val="StyleUnderline"/>
          <w:highlight w:val="cyan"/>
        </w:rPr>
        <w:t xml:space="preserve">War is </w:t>
      </w:r>
      <w:r w:rsidRPr="006049EE">
        <w:rPr>
          <w:rStyle w:val="Emphasis"/>
          <w:highlight w:val="cyan"/>
        </w:rPr>
        <w:t>not</w:t>
      </w:r>
      <w:r w:rsidRPr="00A56AF3">
        <w:rPr>
          <w:sz w:val="16"/>
        </w:rPr>
        <w:t xml:space="preserve">, and should not be, </w:t>
      </w:r>
      <w:r w:rsidRPr="006049EE">
        <w:rPr>
          <w:rStyle w:val="Emphasis"/>
          <w:highlight w:val="cyan"/>
        </w:rPr>
        <w:t>inevitable</w:t>
      </w:r>
      <w:r w:rsidRPr="00A56AF3">
        <w:rPr>
          <w:sz w:val="16"/>
        </w:rPr>
        <w:t xml:space="preserve"> as the West struggles with the growing clout of China and other developing states on the world stage. Unlike during other transitions, the tools exist for ensuring more peaceful outcomes. They will require Western acquiescence to greater roles for the developing world to set and implement new rules of the road for the international order.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nurtured—all the more dangerous in China’s case because of its underlying “century of humiliation” mental complex.</w:t>
      </w:r>
    </w:p>
    <w:p w14:paraId="5921CAF8" w14:textId="77777777" w:rsidR="00E62DE9" w:rsidRPr="00A56AF3" w:rsidRDefault="00E62DE9" w:rsidP="00E62DE9">
      <w:pPr>
        <w:rPr>
          <w:sz w:val="16"/>
        </w:rPr>
      </w:pPr>
      <w:r w:rsidRPr="006049EE">
        <w:rPr>
          <w:rStyle w:val="StyleUnderline"/>
          <w:highlight w:val="cyan"/>
        </w:rPr>
        <w:t xml:space="preserve">As </w:t>
      </w:r>
      <w:r w:rsidRPr="006049EE">
        <w:rPr>
          <w:rStyle w:val="Emphasis"/>
          <w:highlight w:val="cyan"/>
        </w:rPr>
        <w:t>emerging tech</w:t>
      </w:r>
      <w:r w:rsidRPr="00A56AF3">
        <w:rPr>
          <w:rStyle w:val="Emphasis"/>
        </w:rPr>
        <w:t>nologies</w:t>
      </w:r>
      <w:r w:rsidRPr="00A56AF3">
        <w:rPr>
          <w:rStyle w:val="StyleUnderline"/>
        </w:rPr>
        <w:t xml:space="preserve"> </w:t>
      </w:r>
      <w:r w:rsidRPr="006049EE">
        <w:rPr>
          <w:rStyle w:val="StyleUnderline"/>
          <w:highlight w:val="cyan"/>
        </w:rPr>
        <w:t xml:space="preserve">come online, the lack of </w:t>
      </w:r>
      <w:r w:rsidRPr="006049EE">
        <w:rPr>
          <w:rStyle w:val="Emphasis"/>
          <w:highlight w:val="cyan"/>
        </w:rPr>
        <w:t>a</w:t>
      </w:r>
      <w:r w:rsidRPr="00A56AF3">
        <w:rPr>
          <w:rStyle w:val="Emphasis"/>
        </w:rPr>
        <w:t xml:space="preserve"> truly </w:t>
      </w:r>
      <w:r w:rsidRPr="006049EE">
        <w:rPr>
          <w:rStyle w:val="Emphasis"/>
          <w:highlight w:val="cyan"/>
        </w:rPr>
        <w:t>global</w:t>
      </w:r>
      <w:r w:rsidRPr="00A56AF3">
        <w:rPr>
          <w:rStyle w:val="Emphasis"/>
        </w:rPr>
        <w:t xml:space="preserve"> institutional </w:t>
      </w:r>
      <w:r w:rsidRPr="006049EE">
        <w:rPr>
          <w:rStyle w:val="Emphasis"/>
          <w:highlight w:val="cyan"/>
        </w:rPr>
        <w:t>framework</w:t>
      </w:r>
      <w:r w:rsidRPr="006049EE">
        <w:rPr>
          <w:rStyle w:val="StyleUnderline"/>
          <w:highlight w:val="cyan"/>
        </w:rPr>
        <w:t xml:space="preserve"> could be</w:t>
      </w:r>
      <w:r w:rsidRPr="00A56AF3">
        <w:rPr>
          <w:sz w:val="16"/>
        </w:rPr>
        <w:t xml:space="preserve"> particularly </w:t>
      </w:r>
      <w:r w:rsidRPr="006049EE">
        <w:rPr>
          <w:rStyle w:val="Emphasis"/>
          <w:highlight w:val="cyan"/>
        </w:rPr>
        <w:t>dangerous</w:t>
      </w:r>
      <w:r w:rsidRPr="00A56AF3">
        <w:rPr>
          <w:sz w:val="16"/>
        </w:rPr>
        <w:t>. Assuring the future security of the Internet is particularly important in this regard, because all the new emerging technologies—bio, 3D printing, robotics, big data—take for granted a secure, global Internet. Everyone loses if cyber crime and cyber terrorism undermine the Internet. In the worstcase scenarios, in which cyber crime proliferates or strong national borders fragment the Internet, an Atlantic Council study, as mentioned, found that the economic costs could be as much as $90 trillion out to 2030, in addition to the risk of open conflict.102</w:t>
      </w:r>
    </w:p>
    <w:p w14:paraId="0074821C" w14:textId="77777777" w:rsidR="00E62DE9" w:rsidRPr="00A56AF3" w:rsidRDefault="00E62DE9" w:rsidP="00E62DE9">
      <w:pPr>
        <w:rPr>
          <w:sz w:val="16"/>
        </w:rPr>
      </w:pPr>
      <w:r w:rsidRPr="00A56AF3">
        <w:rPr>
          <w:sz w:val="16"/>
        </w:rPr>
        <w:t xml:space="preserve">Besides bringing the emerging powers into leadership roles in the panoply of multilateral institutions, the United States will need to temper its often “exemptionalist” stance to ensure the survival of the multilateralist order. According to the Council on Foreign Relations’ Patrick Stewart, a prominent scholar of global governance, one of the persistent paradoxes of the post-1945 decades has been that </w:t>
      </w:r>
      <w:r w:rsidRPr="00F26533">
        <w:rPr>
          <w:rStyle w:val="StyleUnderline"/>
          <w:highlight w:val="cyan"/>
        </w:rPr>
        <w:t>the “</w:t>
      </w:r>
      <w:r w:rsidRPr="00F26533">
        <w:rPr>
          <w:rStyle w:val="Emphasis"/>
          <w:highlight w:val="cyan"/>
        </w:rPr>
        <w:t>U</w:t>
      </w:r>
      <w:r w:rsidRPr="00A56AF3">
        <w:rPr>
          <w:sz w:val="16"/>
        </w:rPr>
        <w:t xml:space="preserve">nited </w:t>
      </w:r>
      <w:r w:rsidRPr="00F26533">
        <w:rPr>
          <w:rStyle w:val="Emphasis"/>
          <w:highlight w:val="cyan"/>
        </w:rPr>
        <w:t>S</w:t>
      </w:r>
      <w:r w:rsidRPr="00A56AF3">
        <w:rPr>
          <w:sz w:val="16"/>
        </w:rPr>
        <w:t xml:space="preserve">tates </w:t>
      </w:r>
      <w:r w:rsidRPr="00F26533">
        <w:rPr>
          <w:rStyle w:val="StyleUnderline"/>
          <w:highlight w:val="cyan"/>
        </w:rPr>
        <w:t>is</w:t>
      </w:r>
      <w:r w:rsidRPr="00A56AF3">
        <w:rPr>
          <w:sz w:val="16"/>
        </w:rPr>
        <w:t xml:space="preserve"> at once </w:t>
      </w:r>
      <w:r w:rsidRPr="00F26533">
        <w:rPr>
          <w:rStyle w:val="StyleUnderline"/>
          <w:highlight w:val="cyan"/>
        </w:rPr>
        <w:t>the</w:t>
      </w:r>
      <w:r w:rsidRPr="00F26533">
        <w:rPr>
          <w:rStyle w:val="StyleUnderline"/>
        </w:rPr>
        <w:t xml:space="preserve"> world’s most </w:t>
      </w:r>
      <w:r w:rsidRPr="00F26533">
        <w:rPr>
          <w:rStyle w:val="Emphasis"/>
        </w:rPr>
        <w:t xml:space="preserve">vocal </w:t>
      </w:r>
      <w:r w:rsidRPr="00F26533">
        <w:rPr>
          <w:rStyle w:val="Emphasis"/>
          <w:highlight w:val="cyan"/>
        </w:rPr>
        <w:t>champion</w:t>
      </w:r>
      <w:r w:rsidRPr="00F26533">
        <w:rPr>
          <w:rStyle w:val="StyleUnderline"/>
          <w:highlight w:val="cyan"/>
        </w:rPr>
        <w:t xml:space="preserve"> of a rules-based</w:t>
      </w:r>
      <w:r w:rsidRPr="00F26533">
        <w:rPr>
          <w:rStyle w:val="StyleUnderline"/>
        </w:rPr>
        <w:t xml:space="preserve"> </w:t>
      </w:r>
      <w:r w:rsidRPr="00F26533">
        <w:rPr>
          <w:rStyle w:val="Emphasis"/>
        </w:rPr>
        <w:t xml:space="preserve">international </w:t>
      </w:r>
      <w:r w:rsidRPr="00F26533">
        <w:rPr>
          <w:rStyle w:val="Emphasis"/>
          <w:highlight w:val="cyan"/>
        </w:rPr>
        <w:t>order</w:t>
      </w:r>
      <w:r w:rsidRPr="00A56AF3">
        <w:rPr>
          <w:sz w:val="16"/>
        </w:rPr>
        <w:t xml:space="preserve"> and the power most insistent on opting out of the constraints that it hopes to see binding on others.”103 </w:t>
      </w:r>
      <w:r w:rsidRPr="00A56AF3">
        <w:rPr>
          <w:rStyle w:val="StyleUnderline"/>
        </w:rPr>
        <w:t xml:space="preserve">No country has </w:t>
      </w:r>
      <w:r w:rsidRPr="00A56AF3">
        <w:rPr>
          <w:rStyle w:val="Emphasis"/>
        </w:rPr>
        <w:t>the networks and connections</w:t>
      </w:r>
      <w:r w:rsidRPr="00A56AF3">
        <w:rPr>
          <w:sz w:val="16"/>
        </w:rPr>
        <w:t xml:space="preserve"> that </w:t>
      </w:r>
      <w:r w:rsidRPr="00A56AF3">
        <w:rPr>
          <w:rStyle w:val="StyleUnderline"/>
        </w:rPr>
        <w:t>the U</w:t>
      </w:r>
      <w:r w:rsidRPr="00A56AF3">
        <w:rPr>
          <w:sz w:val="16"/>
        </w:rPr>
        <w:t xml:space="preserve">nited </w:t>
      </w:r>
      <w:r w:rsidRPr="00A56AF3">
        <w:rPr>
          <w:rStyle w:val="StyleUnderline"/>
        </w:rPr>
        <w:t>S</w:t>
      </w:r>
      <w:r w:rsidRPr="00A56AF3">
        <w:rPr>
          <w:sz w:val="16"/>
        </w:rPr>
        <w:t xml:space="preserve">tates </w:t>
      </w:r>
      <w:r w:rsidRPr="00A56AF3">
        <w:rPr>
          <w:rStyle w:val="StyleUnderline"/>
        </w:rPr>
        <w:t>does</w:t>
      </w:r>
      <w:r w:rsidRPr="00A56AF3">
        <w:rPr>
          <w:sz w:val="16"/>
        </w:rPr>
        <w:t xml:space="preserve">, but the system is now polycentric, rather than unipolar, and others resent the “exceptional” privileges that the United States claims. The Global Trends works have talked about the need for a new model of US global leadership. </w:t>
      </w:r>
      <w:r w:rsidRPr="00A56AF3">
        <w:rPr>
          <w:rStyle w:val="StyleUnderline"/>
        </w:rPr>
        <w:t>The U</w:t>
      </w:r>
      <w:r w:rsidRPr="00A56AF3">
        <w:rPr>
          <w:sz w:val="16"/>
        </w:rPr>
        <w:t xml:space="preserve">nited </w:t>
      </w:r>
      <w:r w:rsidRPr="00A56AF3">
        <w:rPr>
          <w:rStyle w:val="StyleUnderline"/>
        </w:rPr>
        <w:t>S</w:t>
      </w:r>
      <w:r w:rsidRPr="00A56AF3">
        <w:rPr>
          <w:sz w:val="16"/>
        </w:rPr>
        <w:t xml:space="preserve">tates </w:t>
      </w:r>
      <w:r w:rsidRPr="00A56AF3">
        <w:rPr>
          <w:rStyle w:val="StyleUnderline"/>
        </w:rPr>
        <w:t>needs to</w:t>
      </w:r>
      <w:r w:rsidRPr="00A56AF3">
        <w:rPr>
          <w:sz w:val="16"/>
        </w:rPr>
        <w:t xml:space="preserve"> be </w:t>
      </w:r>
      <w:r w:rsidRPr="00A56AF3">
        <w:rPr>
          <w:rStyle w:val="Emphasis"/>
        </w:rPr>
        <w:t>guid</w:t>
      </w:r>
      <w:r w:rsidRPr="00A56AF3">
        <w:rPr>
          <w:sz w:val="16"/>
        </w:rPr>
        <w:t>ing t</w:t>
      </w:r>
      <w:r w:rsidRPr="00A56AF3">
        <w:rPr>
          <w:rStyle w:val="StyleUnderline"/>
        </w:rPr>
        <w:t>he international system as a “</w:t>
      </w:r>
      <w:r w:rsidRPr="00A56AF3">
        <w:rPr>
          <w:rStyle w:val="Emphasis"/>
        </w:rPr>
        <w:t>first among equals</w:t>
      </w:r>
      <w:r w:rsidRPr="00A56AF3">
        <w:rPr>
          <w:rStyle w:val="StyleUnderline"/>
        </w:rPr>
        <w:t>,”</w:t>
      </w:r>
      <w:r w:rsidRPr="00A56AF3">
        <w:rPr>
          <w:sz w:val="16"/>
        </w:rPr>
        <w:t xml:space="preserve"> and willing to play by its own rules. Paradoxically, </w:t>
      </w:r>
      <w:r w:rsidRPr="006049EE">
        <w:rPr>
          <w:rStyle w:val="StyleUnderline"/>
          <w:highlight w:val="cyan"/>
        </w:rPr>
        <w:t>there is</w:t>
      </w:r>
      <w:r w:rsidRPr="00A56AF3">
        <w:rPr>
          <w:sz w:val="16"/>
        </w:rPr>
        <w:t xml:space="preserve"> likely to be </w:t>
      </w:r>
      <w:r w:rsidRPr="006049EE">
        <w:rPr>
          <w:rStyle w:val="Emphasis"/>
          <w:highlight w:val="cyan"/>
        </w:rPr>
        <w:t>no</w:t>
      </w:r>
      <w:r w:rsidRPr="00A56AF3">
        <w:rPr>
          <w:rStyle w:val="Emphasis"/>
        </w:rPr>
        <w:t xml:space="preserve"> vibrant global-</w:t>
      </w:r>
      <w:r w:rsidRPr="006049EE">
        <w:rPr>
          <w:rStyle w:val="Emphasis"/>
          <w:highlight w:val="cyan"/>
        </w:rPr>
        <w:t>governance</w:t>
      </w:r>
      <w:r w:rsidRPr="00A56AF3">
        <w:rPr>
          <w:rStyle w:val="Emphasis"/>
        </w:rPr>
        <w:t xml:space="preserve"> system</w:t>
      </w:r>
      <w:r w:rsidRPr="00A56AF3">
        <w:rPr>
          <w:rStyle w:val="StyleUnderline"/>
        </w:rPr>
        <w:t xml:space="preserve"> </w:t>
      </w:r>
      <w:r w:rsidRPr="006049EE">
        <w:rPr>
          <w:rStyle w:val="StyleUnderline"/>
          <w:highlight w:val="cyan"/>
        </w:rPr>
        <w:t>without US</w:t>
      </w:r>
      <w:r w:rsidRPr="00A56AF3">
        <w:rPr>
          <w:rStyle w:val="StyleUnderline"/>
        </w:rPr>
        <w:t xml:space="preserve"> and Western </w:t>
      </w:r>
      <w:r w:rsidRPr="006049EE">
        <w:rPr>
          <w:rStyle w:val="StyleUnderline"/>
          <w:highlight w:val="cyan"/>
        </w:rPr>
        <w:t>leadership</w:t>
      </w:r>
      <w:r w:rsidRPr="00A56AF3">
        <w:rPr>
          <w:sz w:val="16"/>
        </w:rPr>
        <w:t>, but too much domineering behavior could doom it.</w:t>
      </w:r>
    </w:p>
    <w:p w14:paraId="10B022DF" w14:textId="77777777" w:rsidR="00E62DE9" w:rsidRPr="00A56AF3" w:rsidRDefault="00E62DE9" w:rsidP="00E62DE9">
      <w:pPr>
        <w:rPr>
          <w:sz w:val="16"/>
        </w:rPr>
      </w:pPr>
      <w:r w:rsidRPr="00A56AF3">
        <w:rPr>
          <w:sz w:val="16"/>
        </w:rPr>
        <w:t xml:space="preserve">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more of anarchy than global governance. Certainly, it shows one of the gaps that remains, and likely will remain, limiting global governance because of differences in values. </w:t>
      </w:r>
    </w:p>
    <w:p w14:paraId="50368F6B" w14:textId="77777777" w:rsidR="00E62DE9" w:rsidRPr="00A56AF3" w:rsidRDefault="00E62DE9" w:rsidP="00E62DE9">
      <w:pPr>
        <w:rPr>
          <w:sz w:val="16"/>
        </w:rPr>
      </w:pPr>
      <w:r w:rsidRPr="00A56AF3">
        <w:rPr>
          <w:rStyle w:val="StyleUnderline"/>
        </w:rPr>
        <w:t>The speed with which new technologies</w:t>
      </w:r>
      <w:r w:rsidRPr="00A56AF3">
        <w:rPr>
          <w:sz w:val="16"/>
        </w:rPr>
        <w:t xml:space="preserve"> are </w:t>
      </w:r>
      <w:r w:rsidRPr="00A56AF3">
        <w:rPr>
          <w:rStyle w:val="Emphasis"/>
        </w:rPr>
        <w:t>com</w:t>
      </w:r>
      <w:r w:rsidRPr="00A56AF3">
        <w:rPr>
          <w:sz w:val="16"/>
        </w:rPr>
        <w:t xml:space="preserve">ing </w:t>
      </w:r>
      <w:r w:rsidRPr="00A56AF3">
        <w:rPr>
          <w:rStyle w:val="StyleUnderline"/>
        </w:rPr>
        <w:t>online</w:t>
      </w:r>
      <w:r w:rsidRPr="00A56AF3">
        <w:rPr>
          <w:sz w:val="16"/>
        </w:rPr>
        <w:t xml:space="preserve"> and becoming an important political, military, and economic tool—for both good and bad—</w:t>
      </w:r>
      <w:r w:rsidRPr="00A56AF3">
        <w:rPr>
          <w:rStyle w:val="StyleUnderline"/>
        </w:rPr>
        <w:t xml:space="preserve">carries </w:t>
      </w:r>
      <w:r w:rsidRPr="00A56AF3">
        <w:rPr>
          <w:rStyle w:val="Emphasis"/>
        </w:rPr>
        <w:t>big risks</w:t>
      </w:r>
      <w:r w:rsidRPr="00A56AF3">
        <w:t xml:space="preserve"> for glo</w:t>
      </w:r>
      <w:r w:rsidRPr="00A56AF3">
        <w:rPr>
          <w:sz w:val="16"/>
        </w:rPr>
        <w:t xml:space="preserve">bal governance. Stewart Patrick lists four potential new technologies that “cry out for regulation”: </w:t>
      </w:r>
      <w:r w:rsidRPr="006049EE">
        <w:rPr>
          <w:rStyle w:val="Emphasis"/>
          <w:highlight w:val="cyan"/>
        </w:rPr>
        <w:t>geoengineering</w:t>
      </w:r>
      <w:r w:rsidRPr="006049EE">
        <w:rPr>
          <w:rStyle w:val="StyleUnderline"/>
          <w:highlight w:val="cyan"/>
        </w:rPr>
        <w:t xml:space="preserve">, </w:t>
      </w:r>
      <w:r w:rsidRPr="006049EE">
        <w:rPr>
          <w:rStyle w:val="Emphasis"/>
          <w:highlight w:val="cyan"/>
        </w:rPr>
        <w:t>drones</w:t>
      </w:r>
      <w:r w:rsidRPr="006049EE">
        <w:rPr>
          <w:rStyle w:val="StyleUnderline"/>
          <w:highlight w:val="cyan"/>
        </w:rPr>
        <w:t xml:space="preserve">, </w:t>
      </w:r>
      <w:r w:rsidRPr="006049EE">
        <w:rPr>
          <w:rStyle w:val="Emphasis"/>
          <w:highlight w:val="cyan"/>
        </w:rPr>
        <w:t>synthetic bio</w:t>
      </w:r>
      <w:r w:rsidRPr="00A56AF3">
        <w:rPr>
          <w:rStyle w:val="Emphasis"/>
        </w:rPr>
        <w:t>logy</w:t>
      </w:r>
      <w:r w:rsidRPr="00A56AF3">
        <w:rPr>
          <w:rStyle w:val="StyleUnderline"/>
        </w:rPr>
        <w:t xml:space="preserve">, </w:t>
      </w:r>
      <w:r w:rsidRPr="006049EE">
        <w:rPr>
          <w:rStyle w:val="StyleUnderline"/>
          <w:highlight w:val="cyan"/>
        </w:rPr>
        <w:t xml:space="preserve">and </w:t>
      </w:r>
      <w:r w:rsidRPr="006049EE">
        <w:rPr>
          <w:rStyle w:val="Emphasis"/>
          <w:highlight w:val="cyan"/>
        </w:rPr>
        <w:t>nano</w:t>
      </w:r>
      <w:r w:rsidRPr="00A56AF3">
        <w:rPr>
          <w:rStyle w:val="Emphasis"/>
        </w:rPr>
        <w:t>technology</w:t>
      </w:r>
      <w:r w:rsidRPr="00A56AF3">
        <w:rPr>
          <w:rStyle w:val="StyleUnderline"/>
        </w:rPr>
        <w:t xml:space="preserve">. </w:t>
      </w:r>
      <w:r w:rsidRPr="006049EE">
        <w:rPr>
          <w:rStyle w:val="StyleUnderline"/>
          <w:highlight w:val="cyan"/>
        </w:rPr>
        <w:t>Without</w:t>
      </w:r>
      <w:r w:rsidRPr="00A56AF3">
        <w:rPr>
          <w:sz w:val="16"/>
        </w:rPr>
        <w:t xml:space="preserve"> some setting of </w:t>
      </w:r>
      <w:r w:rsidRPr="006049EE">
        <w:rPr>
          <w:rStyle w:val="StyleUnderline"/>
          <w:highlight w:val="cyan"/>
        </w:rPr>
        <w:t>rules</w:t>
      </w:r>
      <w:r w:rsidRPr="00A56AF3">
        <w:rPr>
          <w:sz w:val="16"/>
        </w:rPr>
        <w:t xml:space="preserve"> for their operation, there is the </w:t>
      </w:r>
      <w:r w:rsidRPr="006049EE">
        <w:rPr>
          <w:rStyle w:val="StyleUnderline"/>
          <w:highlight w:val="cyan"/>
        </w:rPr>
        <w:t>risk</w:t>
      </w:r>
      <w:r w:rsidRPr="00A56AF3">
        <w:rPr>
          <w:sz w:val="16"/>
        </w:rPr>
        <w:t xml:space="preserve"> of major disruptions, if not </w:t>
      </w:r>
      <w:r w:rsidRPr="006049EE">
        <w:rPr>
          <w:rStyle w:val="Emphasis"/>
          <w:highlight w:val="cyan"/>
        </w:rPr>
        <w:t>catastrophes</w:t>
      </w:r>
      <w:r w:rsidRPr="00A56AF3">
        <w:rPr>
          <w:sz w:val="16"/>
        </w:rPr>
        <w:t>, stemming from their abuse. The recent advances in synthetic biology lower the bar to abuse by amateurs and terrorists alike, forever affecting human DNA. Geoengineering involves planetary</w:t>
      </w:r>
      <w:r>
        <w:rPr>
          <w:sz w:val="16"/>
        </w:rPr>
        <w:t>-</w:t>
      </w:r>
      <w:r w:rsidRPr="00A56AF3">
        <w:rPr>
          <w:sz w:val="16"/>
        </w:rPr>
        <w:t xml:space="preserve">scale interventions that could interfere with complex climatic systems. </w:t>
      </w:r>
    </w:p>
    <w:p w14:paraId="5828C902" w14:textId="77777777" w:rsidR="00E62DE9" w:rsidRPr="008D3654" w:rsidRDefault="00E62DE9" w:rsidP="00E62DE9">
      <w:pPr>
        <w:rPr>
          <w:sz w:val="16"/>
        </w:rPr>
      </w:pPr>
      <w:r w:rsidRPr="00A56AF3">
        <w:rPr>
          <w:sz w:val="16"/>
        </w:rPr>
        <w:t xml:space="preserve">However cumbersome, politically unpopular, and ineffective at times, </w:t>
      </w:r>
      <w:r w:rsidRPr="00A56AF3">
        <w:rPr>
          <w:rStyle w:val="StyleUnderline"/>
        </w:rPr>
        <w:t xml:space="preserve">there is </w:t>
      </w:r>
      <w:r w:rsidRPr="00A56AF3">
        <w:rPr>
          <w:rStyle w:val="Emphasis"/>
        </w:rPr>
        <w:t>little alternative</w:t>
      </w:r>
      <w:r w:rsidRPr="00A56AF3">
        <w:rPr>
          <w:rStyle w:val="StyleUnderline"/>
        </w:rPr>
        <w:t xml:space="preserve"> to </w:t>
      </w:r>
      <w:r w:rsidRPr="00A56AF3">
        <w:rPr>
          <w:rStyle w:val="Emphasis"/>
        </w:rPr>
        <w:t>increased global cooperation</w:t>
      </w:r>
      <w:r w:rsidRPr="00A56AF3">
        <w:rPr>
          <w:rStyle w:val="StyleUnderline"/>
        </w:rPr>
        <w:t xml:space="preserve"> if one does not want to see </w:t>
      </w:r>
      <w:r w:rsidRPr="00A56AF3">
        <w:rPr>
          <w:rStyle w:val="Emphasis"/>
        </w:rPr>
        <w:t>higher risks of conflict</w:t>
      </w:r>
      <w:r w:rsidRPr="00A56AF3">
        <w:rPr>
          <w:rStyle w:val="StyleUnderline"/>
        </w:rPr>
        <w:t xml:space="preserve"> and </w:t>
      </w:r>
      <w:r w:rsidRPr="00A56AF3">
        <w:rPr>
          <w:rStyle w:val="Emphasis"/>
        </w:rPr>
        <w:t>economic degradation</w:t>
      </w:r>
      <w:r w:rsidRPr="00A56AF3">
        <w:rPr>
          <w:sz w:val="16"/>
        </w:rPr>
        <w:t>. Without some sort of bolstered global governance, the West would end up with less sovereignty in a “dog-eat-dog” world, in which it was increasingly in the minority. But can the United States and the West rise to the challenge of investing in a global-governance system that will not always favor their interests on every issue? Historically, the United States could be especially generous because it was on top of the world in about everything after the Second World War. Europeans came to truly believe in pooling sovereignty and joint governance after centuries of internecine conflict. The tough economic times at home have seen US and European publics become distrustful of overarching multilateral institutions, believing the will of the United States or individual European countries will not be served. It is oftentimes easier for political leaders to fall in with the public mood rather than display leadership that might appear to work against it.</w:t>
      </w:r>
    </w:p>
    <w:p w14:paraId="2FB43EAC" w14:textId="77777777" w:rsidR="00E62DE9" w:rsidRDefault="00E62DE9" w:rsidP="00E62DE9">
      <w:pPr>
        <w:pStyle w:val="Heading4"/>
      </w:pPr>
      <w:r>
        <w:t xml:space="preserve">It stops a </w:t>
      </w:r>
      <w:r>
        <w:rPr>
          <w:u w:val="single"/>
        </w:rPr>
        <w:t>laundry list</w:t>
      </w:r>
      <w:r>
        <w:t xml:space="preserve"> of </w:t>
      </w:r>
      <w:r>
        <w:rPr>
          <w:u w:val="single"/>
        </w:rPr>
        <w:t>existential</w:t>
      </w:r>
      <w:r>
        <w:t xml:space="preserve"> challenges---alliance breakdown, authoritarianism, pandemics, climate change, and refugees. </w:t>
      </w:r>
    </w:p>
    <w:p w14:paraId="30D52A5F" w14:textId="77777777" w:rsidR="00E62DE9" w:rsidRDefault="00E62DE9" w:rsidP="00E62DE9">
      <w:r>
        <w:rPr>
          <w:rStyle w:val="Style13ptBold"/>
        </w:rPr>
        <w:t xml:space="preserve">Baird ’20 </w:t>
      </w:r>
      <w:r w:rsidRPr="00383F4D">
        <w:t>[Zoe; October 2020; C.E.O. and President of the Markle Foundation, Member of the Aspen Strategy Group and former Trustee at the Council on Foreign Relations, J.D. and A.B. from the University of California at Berkeley; Domestic and International (Dis)order: A Strategic Response, “Equitable Economic Recovery is a National Security Imperative,” Ch. 13]</w:t>
      </w:r>
    </w:p>
    <w:p w14:paraId="7CC748D6" w14:textId="77777777" w:rsidR="00E62DE9" w:rsidRPr="00284D48" w:rsidRDefault="00E62DE9" w:rsidP="00E62DE9">
      <w:pPr>
        <w:rPr>
          <w:sz w:val="16"/>
        </w:rPr>
      </w:pPr>
      <w:r w:rsidRPr="00284D48">
        <w:rPr>
          <w:rStyle w:val="StyleUnderline"/>
          <w:highlight w:val="cyan"/>
        </w:rPr>
        <w:t>A strong</w:t>
      </w:r>
      <w:r w:rsidRPr="00284D48">
        <w:rPr>
          <w:sz w:val="16"/>
        </w:rPr>
        <w:t xml:space="preserve"> and inclusive </w:t>
      </w:r>
      <w:r w:rsidRPr="00284D48">
        <w:rPr>
          <w:rStyle w:val="StyleUnderline"/>
          <w:highlight w:val="cyan"/>
        </w:rPr>
        <w:t xml:space="preserve">economy is </w:t>
      </w:r>
      <w:r w:rsidRPr="00284D48">
        <w:rPr>
          <w:rStyle w:val="Emphasis"/>
          <w:highlight w:val="cyan"/>
        </w:rPr>
        <w:t>essential</w:t>
      </w:r>
      <w:r w:rsidRPr="00284D48">
        <w:rPr>
          <w:rStyle w:val="StyleUnderline"/>
          <w:highlight w:val="cyan"/>
        </w:rPr>
        <w:t xml:space="preserve"> for</w:t>
      </w:r>
      <w:r w:rsidRPr="00DE3B36">
        <w:rPr>
          <w:rStyle w:val="StyleUnderline"/>
        </w:rPr>
        <w:t xml:space="preserve"> American</w:t>
      </w:r>
      <w:r w:rsidRPr="00284D48">
        <w:rPr>
          <w:sz w:val="16"/>
        </w:rPr>
        <w:t xml:space="preserve"> national </w:t>
      </w:r>
      <w:r w:rsidRPr="00284D48">
        <w:rPr>
          <w:rStyle w:val="StyleUnderline"/>
          <w:highlight w:val="cyan"/>
        </w:rPr>
        <w:t>security</w:t>
      </w:r>
      <w:r w:rsidRPr="00DE3B36">
        <w:rPr>
          <w:rStyle w:val="StyleUnderline"/>
        </w:rPr>
        <w:t xml:space="preserve"> and </w:t>
      </w:r>
      <w:r w:rsidRPr="00DE3B36">
        <w:rPr>
          <w:rStyle w:val="Emphasis"/>
        </w:rPr>
        <w:t xml:space="preserve">global </w:t>
      </w:r>
      <w:r w:rsidRPr="00284D48">
        <w:rPr>
          <w:rStyle w:val="Emphasis"/>
          <w:highlight w:val="cyan"/>
        </w:rPr>
        <w:t>leadership</w:t>
      </w:r>
      <w:r w:rsidRPr="00DE3B36">
        <w:rPr>
          <w:rStyle w:val="StyleUnderline"/>
        </w:rPr>
        <w:t>. As the nation seeks to return from</w:t>
      </w:r>
      <w:r w:rsidRPr="00284D48">
        <w:rPr>
          <w:sz w:val="16"/>
        </w:rPr>
        <w:t xml:space="preserve"> a historic economic </w:t>
      </w:r>
      <w:r w:rsidRPr="00DE3B36">
        <w:rPr>
          <w:rStyle w:val="StyleUnderline"/>
        </w:rPr>
        <w:t>crisis, the</w:t>
      </w:r>
      <w:r w:rsidRPr="00284D48">
        <w:rPr>
          <w:sz w:val="16"/>
        </w:rPr>
        <w:t xml:space="preserve"> national </w:t>
      </w:r>
      <w:r w:rsidRPr="00DE3B36">
        <w:rPr>
          <w:rStyle w:val="StyleUnderline"/>
        </w:rPr>
        <w:t>security community should support</w:t>
      </w:r>
      <w:r w:rsidRPr="00284D48">
        <w:rPr>
          <w:sz w:val="16"/>
        </w:rPr>
        <w:t xml:space="preserve"> an equitable </w:t>
      </w:r>
      <w:r w:rsidRPr="00DE3B36">
        <w:rPr>
          <w:rStyle w:val="StyleUnderline"/>
        </w:rPr>
        <w:t>recovery</w:t>
      </w:r>
      <w:r w:rsidRPr="00284D48">
        <w:rPr>
          <w:sz w:val="16"/>
        </w:rPr>
        <w:t xml:space="preserve"> that helps every worker adapt to the seismic shifts underway in our economy.</w:t>
      </w:r>
    </w:p>
    <w:p w14:paraId="04424124" w14:textId="77777777" w:rsidR="00E62DE9" w:rsidRPr="00284D48" w:rsidRDefault="00E62DE9" w:rsidP="00E62DE9">
      <w:pPr>
        <w:rPr>
          <w:sz w:val="16"/>
        </w:rPr>
      </w:pPr>
      <w:r w:rsidRPr="00284D48">
        <w:rPr>
          <w:sz w:val="16"/>
        </w:rPr>
        <w:t xml:space="preserve">Broadly shared </w:t>
      </w:r>
      <w:r w:rsidRPr="00DE3B36">
        <w:rPr>
          <w:rStyle w:val="StyleUnderline"/>
        </w:rPr>
        <w:t xml:space="preserve">economic prosperity is a </w:t>
      </w:r>
      <w:r w:rsidRPr="00DE3B36">
        <w:rPr>
          <w:rStyle w:val="Emphasis"/>
        </w:rPr>
        <w:t>bedrock</w:t>
      </w:r>
      <w:r w:rsidRPr="00DE3B36">
        <w:rPr>
          <w:rStyle w:val="StyleUnderline"/>
        </w:rPr>
        <w:t xml:space="preserve"> of America’s economic</w:t>
      </w:r>
      <w:r w:rsidRPr="00284D48">
        <w:rPr>
          <w:sz w:val="16"/>
        </w:rPr>
        <w:t xml:space="preserve"> and political </w:t>
      </w:r>
      <w:r w:rsidRPr="00DE3B36">
        <w:rPr>
          <w:rStyle w:val="StyleUnderline"/>
        </w:rPr>
        <w:t>strength</w:t>
      </w:r>
      <w:r w:rsidRPr="00284D48">
        <w:rPr>
          <w:sz w:val="16"/>
        </w:rPr>
        <w:t xml:space="preserve">—both domestically and </w:t>
      </w:r>
      <w:r w:rsidRPr="00DE3B36">
        <w:rPr>
          <w:rStyle w:val="StyleUnderline"/>
        </w:rPr>
        <w:t xml:space="preserve">in the international arena. A </w:t>
      </w:r>
      <w:r w:rsidRPr="00DE3B36">
        <w:rPr>
          <w:rStyle w:val="Emphasis"/>
        </w:rPr>
        <w:t>strong</w:t>
      </w:r>
      <w:r w:rsidRPr="00DE3B36">
        <w:rPr>
          <w:rStyle w:val="StyleUnderline"/>
        </w:rPr>
        <w:t xml:space="preserve"> and </w:t>
      </w:r>
      <w:r w:rsidRPr="00DE3B36">
        <w:rPr>
          <w:rStyle w:val="Emphasis"/>
        </w:rPr>
        <w:t xml:space="preserve">equitable </w:t>
      </w:r>
      <w:r w:rsidRPr="00284D48">
        <w:rPr>
          <w:rStyle w:val="Emphasis"/>
          <w:highlight w:val="cyan"/>
        </w:rPr>
        <w:t>recovery</w:t>
      </w:r>
      <w:r w:rsidRPr="00284D48">
        <w:rPr>
          <w:rStyle w:val="StyleUnderline"/>
          <w:highlight w:val="cyan"/>
        </w:rPr>
        <w:t xml:space="preserve"> from</w:t>
      </w:r>
      <w:r w:rsidRPr="00284D48">
        <w:rPr>
          <w:sz w:val="16"/>
        </w:rPr>
        <w:t xml:space="preserve"> the </w:t>
      </w:r>
      <w:r w:rsidRPr="00DE3B36">
        <w:rPr>
          <w:rStyle w:val="StyleUnderline"/>
        </w:rPr>
        <w:t xml:space="preserve">economic crisis created by </w:t>
      </w:r>
      <w:r w:rsidRPr="00284D48">
        <w:rPr>
          <w:rStyle w:val="StyleUnderline"/>
          <w:highlight w:val="cyan"/>
        </w:rPr>
        <w:t>COVID</w:t>
      </w:r>
      <w:r w:rsidRPr="00DE3B36">
        <w:rPr>
          <w:rStyle w:val="StyleUnderline"/>
        </w:rPr>
        <w:t xml:space="preserve">-19 </w:t>
      </w:r>
      <w:r w:rsidRPr="00284D48">
        <w:rPr>
          <w:rStyle w:val="StyleUnderline"/>
          <w:highlight w:val="cyan"/>
        </w:rPr>
        <w:t>would be a</w:t>
      </w:r>
      <w:r w:rsidRPr="00DE3B36">
        <w:rPr>
          <w:rStyle w:val="StyleUnderline"/>
        </w:rPr>
        <w:t xml:space="preserve"> </w:t>
      </w:r>
      <w:r w:rsidRPr="00DE3B36">
        <w:rPr>
          <w:rStyle w:val="Emphasis"/>
        </w:rPr>
        <w:t xml:space="preserve">powerful </w:t>
      </w:r>
      <w:r w:rsidRPr="00284D48">
        <w:rPr>
          <w:rStyle w:val="Emphasis"/>
          <w:highlight w:val="cyan"/>
        </w:rPr>
        <w:t>testament</w:t>
      </w:r>
      <w:r w:rsidRPr="00284D48">
        <w:rPr>
          <w:rStyle w:val="StyleUnderline"/>
          <w:highlight w:val="cyan"/>
        </w:rPr>
        <w:t xml:space="preserve"> to</w:t>
      </w:r>
      <w:r w:rsidRPr="00DE3B36">
        <w:rPr>
          <w:rStyle w:val="StyleUnderline"/>
        </w:rPr>
        <w:t xml:space="preserve"> the </w:t>
      </w:r>
      <w:r w:rsidRPr="00284D48">
        <w:rPr>
          <w:rStyle w:val="Emphasis"/>
          <w:highlight w:val="cyan"/>
        </w:rPr>
        <w:t>resilience</w:t>
      </w:r>
      <w:r w:rsidRPr="00DE3B36">
        <w:rPr>
          <w:rStyle w:val="StyleUnderline"/>
        </w:rPr>
        <w:t xml:space="preserve"> of the American system</w:t>
      </w:r>
      <w:r w:rsidRPr="00284D48">
        <w:rPr>
          <w:sz w:val="16"/>
        </w:rPr>
        <w:t xml:space="preserve"> and its ability to create prosperity at a time of seismic change and persistent global crisis. Such a recovery could attack the profound economic inequities that have developed over the past several decades. </w:t>
      </w:r>
      <w:r w:rsidRPr="00284D48">
        <w:rPr>
          <w:rStyle w:val="StyleUnderline"/>
          <w:highlight w:val="cyan"/>
        </w:rPr>
        <w:t>Without</w:t>
      </w:r>
      <w:r w:rsidRPr="00284D48">
        <w:rPr>
          <w:sz w:val="16"/>
        </w:rPr>
        <w:t xml:space="preserve"> bold action to help all workers access good jobs as </w:t>
      </w:r>
      <w:r w:rsidRPr="00284D48">
        <w:rPr>
          <w:rStyle w:val="StyleUnderline"/>
          <w:highlight w:val="cyan"/>
        </w:rPr>
        <w:t>the economy</w:t>
      </w:r>
      <w:r w:rsidRPr="00284D48">
        <w:rPr>
          <w:sz w:val="16"/>
        </w:rPr>
        <w:t xml:space="preserve"> returns, </w:t>
      </w:r>
      <w:r w:rsidRPr="00284D48">
        <w:rPr>
          <w:rStyle w:val="StyleUnderline"/>
          <w:highlight w:val="cyan"/>
        </w:rPr>
        <w:t xml:space="preserve">the </w:t>
      </w:r>
      <w:r w:rsidRPr="00284D48">
        <w:rPr>
          <w:rStyle w:val="Emphasis"/>
          <w:highlight w:val="cyan"/>
        </w:rPr>
        <w:t>U</w:t>
      </w:r>
      <w:r w:rsidRPr="00DE3B36">
        <w:rPr>
          <w:rStyle w:val="StyleUnderline"/>
        </w:rPr>
        <w:t xml:space="preserve">nited </w:t>
      </w:r>
      <w:r w:rsidRPr="00284D48">
        <w:rPr>
          <w:rStyle w:val="Emphasis"/>
          <w:highlight w:val="cyan"/>
        </w:rPr>
        <w:t>S</w:t>
      </w:r>
      <w:r w:rsidRPr="00DE3B36">
        <w:rPr>
          <w:rStyle w:val="StyleUnderline"/>
        </w:rPr>
        <w:t xml:space="preserve">tates </w:t>
      </w:r>
      <w:r w:rsidRPr="00284D48">
        <w:rPr>
          <w:rStyle w:val="StyleUnderline"/>
          <w:highlight w:val="cyan"/>
        </w:rPr>
        <w:t xml:space="preserve">risks </w:t>
      </w:r>
      <w:r w:rsidRPr="00284D48">
        <w:rPr>
          <w:rStyle w:val="Emphasis"/>
          <w:highlight w:val="cyan"/>
        </w:rPr>
        <w:t>undermining</w:t>
      </w:r>
      <w:r w:rsidRPr="00DE3B36">
        <w:rPr>
          <w:rStyle w:val="StyleUnderline"/>
        </w:rPr>
        <w:t xml:space="preserve"> the </w:t>
      </w:r>
      <w:r w:rsidRPr="00284D48">
        <w:rPr>
          <w:rStyle w:val="Emphasis"/>
          <w:highlight w:val="cyan"/>
        </w:rPr>
        <w:t>legitimacy</w:t>
      </w:r>
      <w:r w:rsidRPr="00DE3B36">
        <w:rPr>
          <w:rStyle w:val="StyleUnderline"/>
        </w:rPr>
        <w:t xml:space="preserve"> of its institutions and its </w:t>
      </w:r>
      <w:r w:rsidRPr="00DE3B36">
        <w:rPr>
          <w:rStyle w:val="Emphasis"/>
        </w:rPr>
        <w:t>international standing</w:t>
      </w:r>
      <w:r w:rsidRPr="00DE3B36">
        <w:rPr>
          <w:rStyle w:val="StyleUnderline"/>
        </w:rPr>
        <w:t xml:space="preserve">. The outcome will be a </w:t>
      </w:r>
      <w:r w:rsidRPr="00DE3B36">
        <w:rPr>
          <w:rStyle w:val="Emphasis"/>
        </w:rPr>
        <w:t>key determinant</w:t>
      </w:r>
      <w:r w:rsidRPr="00DE3B36">
        <w:rPr>
          <w:rStyle w:val="StyleUnderline"/>
        </w:rPr>
        <w:t xml:space="preserve"> of America’s national security</w:t>
      </w:r>
      <w:r w:rsidRPr="00284D48">
        <w:rPr>
          <w:sz w:val="16"/>
        </w:rPr>
        <w:t xml:space="preserve"> for years to come.</w:t>
      </w:r>
    </w:p>
    <w:p w14:paraId="7CC9BE3E" w14:textId="77777777" w:rsidR="00E62DE9" w:rsidRPr="00284D48" w:rsidRDefault="00E62DE9" w:rsidP="00E62DE9">
      <w:pPr>
        <w:rPr>
          <w:sz w:val="12"/>
          <w:szCs w:val="12"/>
        </w:rPr>
      </w:pPr>
      <w:r w:rsidRPr="00284D48">
        <w:rPr>
          <w:sz w:val="12"/>
          <w:szCs w:val="12"/>
        </w:rPr>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62944B41" w14:textId="77777777" w:rsidR="00E62DE9" w:rsidRPr="00284D48" w:rsidRDefault="00E62DE9" w:rsidP="00E62DE9">
      <w:pPr>
        <w:rPr>
          <w:sz w:val="12"/>
          <w:szCs w:val="12"/>
        </w:rPr>
      </w:pPr>
      <w:r w:rsidRPr="00284D48">
        <w:rPr>
          <w:sz w:val="12"/>
          <w:szCs w:val="12"/>
        </w:rPr>
        <w:t>To achieve these goals, American policy makers need to establish job growth strategies that address urgent public needs through major programs in green energy, infrastructure, and health.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6E17EAD5" w14:textId="77777777" w:rsidR="00E62DE9" w:rsidRPr="00284D48" w:rsidRDefault="00E62DE9" w:rsidP="00E62DE9">
      <w:pPr>
        <w:rPr>
          <w:sz w:val="16"/>
        </w:rPr>
      </w:pPr>
      <w:r w:rsidRPr="00284D48">
        <w:rPr>
          <w:sz w:val="16"/>
        </w:rPr>
        <w:t>Shared Economic Prosperity Is a National Security Asset</w:t>
      </w:r>
    </w:p>
    <w:p w14:paraId="2698CEA3" w14:textId="77777777" w:rsidR="00E62DE9" w:rsidRPr="00284D48" w:rsidRDefault="00E62DE9" w:rsidP="00E62DE9">
      <w:pPr>
        <w:rPr>
          <w:sz w:val="16"/>
        </w:rPr>
      </w:pPr>
      <w:r w:rsidRPr="00DE3B36">
        <w:rPr>
          <w:rStyle w:val="StyleUnderline"/>
        </w:rPr>
        <w:t xml:space="preserve">A strong economy is </w:t>
      </w:r>
      <w:r w:rsidRPr="00DE3B36">
        <w:rPr>
          <w:rStyle w:val="Emphasis"/>
        </w:rPr>
        <w:t>essential</w:t>
      </w:r>
      <w:r w:rsidRPr="00DE3B36">
        <w:rPr>
          <w:rStyle w:val="StyleUnderline"/>
        </w:rPr>
        <w:t xml:space="preserve"> to America’s security </w:t>
      </w:r>
      <w:r w:rsidRPr="00284D48">
        <w:rPr>
          <w:sz w:val="16"/>
        </w:rPr>
        <w:t xml:space="preserve">and diplomatic </w:t>
      </w:r>
      <w:r w:rsidRPr="00DE3B36">
        <w:rPr>
          <w:rStyle w:val="StyleUnderline"/>
        </w:rPr>
        <w:t xml:space="preserve">strategy. </w:t>
      </w:r>
      <w:r w:rsidRPr="00DE3B36">
        <w:rPr>
          <w:rStyle w:val="Emphasis"/>
        </w:rPr>
        <w:t xml:space="preserve">Economic </w:t>
      </w:r>
      <w:r w:rsidRPr="00284D48">
        <w:rPr>
          <w:rStyle w:val="Emphasis"/>
          <w:highlight w:val="cyan"/>
        </w:rPr>
        <w:t>strength</w:t>
      </w:r>
      <w:r w:rsidRPr="00284D48">
        <w:rPr>
          <w:rStyle w:val="StyleUnderline"/>
          <w:highlight w:val="cyan"/>
        </w:rPr>
        <w:t xml:space="preserve"> increases</w:t>
      </w:r>
      <w:r w:rsidRPr="00DE3B36">
        <w:rPr>
          <w:rStyle w:val="StyleUnderline"/>
        </w:rPr>
        <w:t xml:space="preserve"> our </w:t>
      </w:r>
      <w:r w:rsidRPr="00284D48">
        <w:rPr>
          <w:rStyle w:val="Emphasis"/>
          <w:highlight w:val="cyan"/>
        </w:rPr>
        <w:t>influence</w:t>
      </w:r>
      <w:r w:rsidRPr="00DE3B36">
        <w:rPr>
          <w:rStyle w:val="StyleUnderline"/>
        </w:rPr>
        <w:t xml:space="preserve"> on the global stage</w:t>
      </w:r>
      <w:r w:rsidRPr="00284D48">
        <w:rPr>
          <w:sz w:val="16"/>
        </w:rPr>
        <w:t xml:space="preserve">, expands markets, </w:t>
      </w:r>
      <w:r w:rsidRPr="00284D48">
        <w:rPr>
          <w:rStyle w:val="StyleUnderline"/>
          <w:highlight w:val="cyan"/>
        </w:rPr>
        <w:t xml:space="preserve">and funds a </w:t>
      </w:r>
      <w:r w:rsidRPr="00284D48">
        <w:rPr>
          <w:rStyle w:val="Emphasis"/>
          <w:highlight w:val="cyan"/>
        </w:rPr>
        <w:t>strong</w:t>
      </w:r>
      <w:r w:rsidRPr="00DE3B36">
        <w:rPr>
          <w:rStyle w:val="StyleUnderline"/>
        </w:rPr>
        <w:t xml:space="preserve"> and </w:t>
      </w:r>
      <w:r w:rsidRPr="00DE3B36">
        <w:rPr>
          <w:rStyle w:val="Emphasis"/>
        </w:rPr>
        <w:t xml:space="preserve">agile </w:t>
      </w:r>
      <w:r w:rsidRPr="00284D48">
        <w:rPr>
          <w:rStyle w:val="Emphasis"/>
          <w:highlight w:val="cyan"/>
        </w:rPr>
        <w:t>military</w:t>
      </w:r>
      <w:r w:rsidRPr="00284D48">
        <w:rPr>
          <w:sz w:val="16"/>
        </w:rPr>
        <w:t xml:space="preserve"> and national defense. Yet it is not enough for America’s economy to be strong for some—prosperity must be broadly shared. </w:t>
      </w:r>
      <w:r w:rsidRPr="00DE3B36">
        <w:rPr>
          <w:rStyle w:val="StyleUnderline"/>
        </w:rPr>
        <w:t>Widespread belief in</w:t>
      </w:r>
      <w:r w:rsidRPr="00284D48">
        <w:rPr>
          <w:sz w:val="16"/>
        </w:rPr>
        <w:t xml:space="preserve"> the ability of </w:t>
      </w:r>
      <w:r w:rsidRPr="00DE3B36">
        <w:rPr>
          <w:rStyle w:val="StyleUnderline"/>
        </w:rPr>
        <w:t>the American economic system</w:t>
      </w:r>
      <w:r w:rsidRPr="00284D48">
        <w:rPr>
          <w:sz w:val="16"/>
        </w:rPr>
        <w:t xml:space="preserve"> to create economic security and mobility for all—the American Dream— </w:t>
      </w:r>
      <w:r w:rsidRPr="00DE3B36">
        <w:rPr>
          <w:rStyle w:val="StyleUnderline"/>
        </w:rPr>
        <w:t xml:space="preserve">creates </w:t>
      </w:r>
      <w:r w:rsidRPr="00DE3B36">
        <w:rPr>
          <w:rStyle w:val="Emphasis"/>
        </w:rPr>
        <w:t>credibility</w:t>
      </w:r>
      <w:r w:rsidRPr="00DE3B36">
        <w:rPr>
          <w:rStyle w:val="StyleUnderline"/>
        </w:rPr>
        <w:t xml:space="preserve"> and legitimacy </w:t>
      </w:r>
      <w:r w:rsidRPr="00284D48">
        <w:rPr>
          <w:rStyle w:val="StyleUnderline"/>
          <w:highlight w:val="cyan"/>
        </w:rPr>
        <w:t>for</w:t>
      </w:r>
      <w:r w:rsidRPr="00284D48">
        <w:rPr>
          <w:sz w:val="16"/>
        </w:rPr>
        <w:t xml:space="preserve"> America’s values, governance, </w:t>
      </w:r>
      <w:r w:rsidRPr="00DE3B36">
        <w:rPr>
          <w:rStyle w:val="StyleUnderline"/>
        </w:rPr>
        <w:t xml:space="preserve">and </w:t>
      </w:r>
      <w:r w:rsidRPr="00284D48">
        <w:rPr>
          <w:rStyle w:val="Emphasis"/>
          <w:highlight w:val="cyan"/>
        </w:rPr>
        <w:t>alliances</w:t>
      </w:r>
      <w:r w:rsidRPr="00284D48">
        <w:rPr>
          <w:sz w:val="16"/>
        </w:rPr>
        <w:t xml:space="preserve"> around the world.</w:t>
      </w:r>
    </w:p>
    <w:p w14:paraId="4F3C145D" w14:textId="77777777" w:rsidR="00E62DE9" w:rsidRPr="00284D48" w:rsidRDefault="00E62DE9" w:rsidP="00E62DE9">
      <w:pPr>
        <w:rPr>
          <w:sz w:val="16"/>
        </w:rPr>
      </w:pPr>
      <w:r w:rsidRPr="00284D48">
        <w:rPr>
          <w:sz w:val="16"/>
        </w:rPr>
        <w:t xml:space="preserve">After World War II, the United States grew the middle class to historic size and strength. </w:t>
      </w:r>
      <w:r w:rsidRPr="00284D48">
        <w:rPr>
          <w:rStyle w:val="StyleUnderline"/>
          <w:highlight w:val="cyan"/>
        </w:rPr>
        <w:t>This</w:t>
      </w:r>
      <w:r w:rsidRPr="00DE3B36">
        <w:rPr>
          <w:rStyle w:val="StyleUnderline"/>
        </w:rPr>
        <w:t xml:space="preserve"> achievement made America the </w:t>
      </w:r>
      <w:r w:rsidRPr="00DE3B36">
        <w:rPr>
          <w:rStyle w:val="Emphasis"/>
        </w:rPr>
        <w:t>model</w:t>
      </w:r>
      <w:r w:rsidRPr="00DE3B36">
        <w:rPr>
          <w:rStyle w:val="StyleUnderline"/>
        </w:rPr>
        <w:t xml:space="preserve"> of the </w:t>
      </w:r>
      <w:r w:rsidRPr="00DE3B36">
        <w:rPr>
          <w:rStyle w:val="Emphasis"/>
        </w:rPr>
        <w:t>free world</w:t>
      </w:r>
      <w:r w:rsidRPr="00284D48">
        <w:rPr>
          <w:sz w:val="16"/>
        </w:rPr>
        <w:t>—</w:t>
      </w:r>
      <w:r w:rsidRPr="00DE3B36">
        <w:rPr>
          <w:rStyle w:val="StyleUnderline"/>
        </w:rPr>
        <w:t>setting the stage for decades of</w:t>
      </w:r>
      <w:r w:rsidRPr="00284D48">
        <w:rPr>
          <w:sz w:val="16"/>
        </w:rPr>
        <w:t xml:space="preserve"> American political and economic </w:t>
      </w:r>
      <w:r w:rsidRPr="00DE3B36">
        <w:rPr>
          <w:rStyle w:val="StyleUnderline"/>
        </w:rPr>
        <w:t>leadership. Domestically</w:t>
      </w:r>
      <w:r w:rsidRPr="00284D48">
        <w:rPr>
          <w:sz w:val="16"/>
        </w:rPr>
        <w:t xml:space="preserve">, broad participation in </w:t>
      </w:r>
      <w:r w:rsidRPr="00DE3B36">
        <w:rPr>
          <w:rStyle w:val="StyleUnderline"/>
        </w:rPr>
        <w:t xml:space="preserve">the economy </w:t>
      </w:r>
      <w:r w:rsidRPr="00284D48">
        <w:rPr>
          <w:rStyle w:val="StyleUnderline"/>
          <w:highlight w:val="cyan"/>
        </w:rPr>
        <w:t xml:space="preserve">is </w:t>
      </w:r>
      <w:r w:rsidRPr="00284D48">
        <w:rPr>
          <w:rStyle w:val="Emphasis"/>
          <w:highlight w:val="cyan"/>
        </w:rPr>
        <w:t>core to</w:t>
      </w:r>
      <w:r w:rsidRPr="00DE3B36">
        <w:rPr>
          <w:rStyle w:val="Emphasis"/>
        </w:rPr>
        <w:t xml:space="preserve"> the </w:t>
      </w:r>
      <w:r w:rsidRPr="00284D48">
        <w:rPr>
          <w:rStyle w:val="Emphasis"/>
          <w:highlight w:val="cyan"/>
        </w:rPr>
        <w:t>legitimacy</w:t>
      </w:r>
      <w:r w:rsidRPr="00284D48">
        <w:rPr>
          <w:rStyle w:val="StyleUnderline"/>
          <w:highlight w:val="cyan"/>
        </w:rPr>
        <w:t xml:space="preserve"> of</w:t>
      </w:r>
      <w:r w:rsidRPr="00DE3B36">
        <w:rPr>
          <w:rStyle w:val="StyleUnderline"/>
        </w:rPr>
        <w:t xml:space="preserve"> our </w:t>
      </w:r>
      <w:r w:rsidRPr="00284D48">
        <w:rPr>
          <w:rStyle w:val="Emphasis"/>
          <w:highlight w:val="cyan"/>
        </w:rPr>
        <w:t>democracy</w:t>
      </w:r>
      <w:r w:rsidRPr="00DE3B36">
        <w:rPr>
          <w:rStyle w:val="StyleUnderline"/>
        </w:rPr>
        <w:t xml:space="preserve"> and the strength of our</w:t>
      </w:r>
      <w:r w:rsidRPr="00284D48">
        <w:rPr>
          <w:sz w:val="16"/>
        </w:rPr>
        <w:t xml:space="preserve"> political </w:t>
      </w:r>
      <w:r w:rsidRPr="00DE3B36">
        <w:rPr>
          <w:rStyle w:val="StyleUnderline"/>
        </w:rPr>
        <w:t>institutions</w:t>
      </w:r>
      <w:r w:rsidRPr="00284D48">
        <w:rPr>
          <w:sz w:val="16"/>
        </w:rPr>
        <w:t>. A belief that the economic system works for millions is an important part of creating trust in a democratic government’s ability to meet the needs of the people.</w:t>
      </w:r>
    </w:p>
    <w:p w14:paraId="4EE602C2" w14:textId="77777777" w:rsidR="00E62DE9" w:rsidRPr="00284D48" w:rsidRDefault="00E62DE9" w:rsidP="00E62DE9">
      <w:pPr>
        <w:rPr>
          <w:sz w:val="12"/>
          <w:szCs w:val="12"/>
        </w:rPr>
      </w:pPr>
      <w:r w:rsidRPr="00284D48">
        <w:rPr>
          <w:sz w:val="12"/>
          <w:szCs w:val="12"/>
        </w:rPr>
        <w:t>The COVID-19 Crisis Puts Millions of American Workers at Risk</w:t>
      </w:r>
    </w:p>
    <w:p w14:paraId="6904B78C" w14:textId="77777777" w:rsidR="00E62DE9" w:rsidRPr="00284D48" w:rsidRDefault="00E62DE9" w:rsidP="00E62DE9">
      <w:pPr>
        <w:rPr>
          <w:sz w:val="12"/>
          <w:szCs w:val="12"/>
        </w:rPr>
      </w:pPr>
      <w:r w:rsidRPr="00284D48">
        <w:rPr>
          <w:sz w:val="12"/>
          <w:szCs w:val="12"/>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7502655A" w14:textId="77777777" w:rsidR="00E62DE9" w:rsidRPr="00284D48" w:rsidRDefault="00E62DE9" w:rsidP="00E62DE9">
      <w:pPr>
        <w:rPr>
          <w:sz w:val="12"/>
          <w:szCs w:val="12"/>
        </w:rPr>
      </w:pPr>
      <w:r w:rsidRPr="00284D48">
        <w:rPr>
          <w:sz w:val="12"/>
          <w:szCs w:val="12"/>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77F71252" w14:textId="77777777" w:rsidR="00E62DE9" w:rsidRPr="00284D48" w:rsidRDefault="00E62DE9" w:rsidP="00E62DE9">
      <w:pPr>
        <w:rPr>
          <w:sz w:val="12"/>
          <w:szCs w:val="12"/>
        </w:rPr>
      </w:pPr>
      <w:r w:rsidRPr="00284D48">
        <w:rPr>
          <w:sz w:val="12"/>
          <w:szCs w:val="12"/>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5C86D1E4" w14:textId="77777777" w:rsidR="00E62DE9" w:rsidRPr="00284D48" w:rsidRDefault="00E62DE9" w:rsidP="00E62DE9">
      <w:pPr>
        <w:rPr>
          <w:sz w:val="16"/>
        </w:rPr>
      </w:pPr>
      <w:r w:rsidRPr="00284D48">
        <w:rPr>
          <w:sz w:val="16"/>
        </w:rPr>
        <w:t>The Case for an Inclusive Recovery</w:t>
      </w:r>
    </w:p>
    <w:p w14:paraId="3B2F0CA4" w14:textId="77777777" w:rsidR="00E62DE9" w:rsidRPr="00284D48" w:rsidRDefault="00E62DE9" w:rsidP="00E62DE9">
      <w:pPr>
        <w:rPr>
          <w:sz w:val="16"/>
        </w:rPr>
      </w:pPr>
      <w:r w:rsidRPr="00284D48">
        <w:rPr>
          <w:rStyle w:val="StyleUnderline"/>
        </w:rPr>
        <w:t xml:space="preserve">A </w:t>
      </w:r>
      <w:r w:rsidRPr="00284D48">
        <w:rPr>
          <w:rStyle w:val="StyleUnderline"/>
          <w:highlight w:val="cyan"/>
        </w:rPr>
        <w:t>recovery</w:t>
      </w:r>
      <w:r w:rsidRPr="00284D48">
        <w:rPr>
          <w:rStyle w:val="StyleUnderline"/>
        </w:rPr>
        <w:t xml:space="preserve"> that promotes</w:t>
      </w:r>
      <w:r w:rsidRPr="00284D48">
        <w:rPr>
          <w:sz w:val="16"/>
        </w:rPr>
        <w:t xml:space="preserve"> broad </w:t>
      </w:r>
      <w:r w:rsidRPr="00284D48">
        <w:rPr>
          <w:rStyle w:val="StyleUnderline"/>
        </w:rPr>
        <w:t>economic participation</w:t>
      </w:r>
      <w:r w:rsidRPr="00284D48">
        <w:rPr>
          <w:sz w:val="16"/>
        </w:rPr>
        <w:t xml:space="preserve">, renewed opportunity, and equity </w:t>
      </w:r>
      <w:r w:rsidRPr="00DE3B36">
        <w:rPr>
          <w:rStyle w:val="StyleUnderline"/>
        </w:rPr>
        <w:t xml:space="preserve">will </w:t>
      </w:r>
      <w:r w:rsidRPr="00DE3B36">
        <w:rPr>
          <w:rStyle w:val="Emphasis"/>
        </w:rPr>
        <w:t>strengthen</w:t>
      </w:r>
      <w:r w:rsidRPr="00DE3B36">
        <w:rPr>
          <w:rStyle w:val="StyleUnderline"/>
        </w:rPr>
        <w:t xml:space="preserve"> American moral and political authority around the world. It </w:t>
      </w:r>
      <w:r w:rsidRPr="00284D48">
        <w:rPr>
          <w:rStyle w:val="StyleUnderline"/>
          <w:highlight w:val="cyan"/>
        </w:rPr>
        <w:t>will send a</w:t>
      </w:r>
      <w:r w:rsidRPr="00DE3B36">
        <w:rPr>
          <w:rStyle w:val="StyleUnderline"/>
        </w:rPr>
        <w:t xml:space="preserve"> </w:t>
      </w:r>
      <w:r w:rsidRPr="00DE3B36">
        <w:rPr>
          <w:rStyle w:val="Emphasis"/>
        </w:rPr>
        <w:t xml:space="preserve">strong </w:t>
      </w:r>
      <w:r w:rsidRPr="00284D48">
        <w:rPr>
          <w:rStyle w:val="Emphasis"/>
          <w:highlight w:val="cyan"/>
        </w:rPr>
        <w:t>message</w:t>
      </w:r>
      <w:r w:rsidRPr="00284D48">
        <w:rPr>
          <w:rStyle w:val="StyleUnderline"/>
          <w:highlight w:val="cyan"/>
        </w:rPr>
        <w:t xml:space="preserve"> about the</w:t>
      </w:r>
      <w:r w:rsidRPr="00DE3B36">
        <w:rPr>
          <w:rStyle w:val="StyleUnderline"/>
        </w:rPr>
        <w:t xml:space="preserve"> </w:t>
      </w:r>
      <w:r w:rsidRPr="00DE3B36">
        <w:rPr>
          <w:rStyle w:val="Emphasis"/>
        </w:rPr>
        <w:t>strength</w:t>
      </w:r>
      <w:r w:rsidRPr="00DE3B36">
        <w:rPr>
          <w:rStyle w:val="StyleUnderline"/>
        </w:rPr>
        <w:t xml:space="preserve"> and </w:t>
      </w:r>
      <w:r w:rsidRPr="00284D48">
        <w:rPr>
          <w:rStyle w:val="Emphasis"/>
          <w:highlight w:val="cyan"/>
        </w:rPr>
        <w:t>resilience</w:t>
      </w:r>
      <w:r w:rsidRPr="00284D48">
        <w:rPr>
          <w:rStyle w:val="StyleUnderline"/>
          <w:highlight w:val="cyan"/>
        </w:rPr>
        <w:t xml:space="preserve"> of</w:t>
      </w:r>
      <w:r w:rsidRPr="00DE3B36">
        <w:rPr>
          <w:rStyle w:val="StyleUnderline"/>
        </w:rPr>
        <w:t xml:space="preserve"> </w:t>
      </w:r>
      <w:r w:rsidRPr="00DE3B36">
        <w:rPr>
          <w:rStyle w:val="Emphasis"/>
        </w:rPr>
        <w:t>democratic government</w:t>
      </w:r>
      <w:r w:rsidRPr="00DE3B36">
        <w:rPr>
          <w:rStyle w:val="StyleUnderline"/>
        </w:rPr>
        <w:t xml:space="preserve"> and</w:t>
      </w:r>
      <w:r w:rsidRPr="00284D48">
        <w:rPr>
          <w:sz w:val="16"/>
        </w:rPr>
        <w:t xml:space="preserve"> the American people’s </w:t>
      </w:r>
      <w:r w:rsidRPr="00DE3B36">
        <w:rPr>
          <w:rStyle w:val="StyleUnderline"/>
        </w:rPr>
        <w:t xml:space="preserve">ability to adapt to a </w:t>
      </w:r>
      <w:r w:rsidRPr="00284D48">
        <w:rPr>
          <w:rStyle w:val="StyleUnderline"/>
          <w:highlight w:val="cyan"/>
        </w:rPr>
        <w:t>changing</w:t>
      </w:r>
      <w:r w:rsidRPr="00284D48">
        <w:rPr>
          <w:sz w:val="16"/>
        </w:rPr>
        <w:t xml:space="preserve"> global economic </w:t>
      </w:r>
      <w:r w:rsidRPr="00DE3B36">
        <w:rPr>
          <w:rStyle w:val="StyleUnderline"/>
        </w:rPr>
        <w:t xml:space="preserve">landscape. An inclusive recovery will </w:t>
      </w:r>
      <w:r w:rsidRPr="00284D48">
        <w:rPr>
          <w:rStyle w:val="Emphasis"/>
        </w:rPr>
        <w:t xml:space="preserve">reaffirm </w:t>
      </w:r>
      <w:r w:rsidRPr="00284D48">
        <w:rPr>
          <w:rStyle w:val="Emphasis"/>
          <w:highlight w:val="cyan"/>
        </w:rPr>
        <w:t>American leadership</w:t>
      </w:r>
      <w:r w:rsidRPr="00284D48">
        <w:rPr>
          <w:rStyle w:val="StyleUnderline"/>
          <w:highlight w:val="cyan"/>
        </w:rPr>
        <w:t xml:space="preserve"> as </w:t>
      </w:r>
      <w:r w:rsidRPr="00284D48">
        <w:rPr>
          <w:rStyle w:val="Emphasis"/>
          <w:highlight w:val="cyan"/>
        </w:rPr>
        <w:t>core to</w:t>
      </w:r>
      <w:r w:rsidRPr="00DE3B36">
        <w:rPr>
          <w:rStyle w:val="Emphasis"/>
        </w:rPr>
        <w:t xml:space="preserve"> the success</w:t>
      </w:r>
      <w:r w:rsidRPr="00DE3B36">
        <w:rPr>
          <w:rStyle w:val="StyleUnderline"/>
        </w:rPr>
        <w:t xml:space="preserve"> of</w:t>
      </w:r>
      <w:r w:rsidRPr="00284D48">
        <w:rPr>
          <w:sz w:val="16"/>
        </w:rPr>
        <w:t xml:space="preserve"> our most </w:t>
      </w:r>
      <w:r w:rsidRPr="00284D48">
        <w:rPr>
          <w:rStyle w:val="StyleUnderline"/>
          <w:highlight w:val="cyan"/>
        </w:rPr>
        <w:t>critical</w:t>
      </w:r>
      <w:r w:rsidRPr="00DE3B36">
        <w:rPr>
          <w:rStyle w:val="StyleUnderline"/>
        </w:rPr>
        <w:t xml:space="preserve"> </w:t>
      </w:r>
      <w:r w:rsidRPr="00DE3B36">
        <w:rPr>
          <w:rStyle w:val="Emphasis"/>
        </w:rPr>
        <w:t>international alliances</w:t>
      </w:r>
      <w:r w:rsidRPr="00DE3B36">
        <w:rPr>
          <w:rStyle w:val="StyleUnderline"/>
        </w:rPr>
        <w:t>, which are rooted in</w:t>
      </w:r>
      <w:r w:rsidRPr="00284D48">
        <w:rPr>
          <w:sz w:val="16"/>
        </w:rPr>
        <w:t xml:space="preserve"> the notion of shared destiny and </w:t>
      </w:r>
      <w:r w:rsidRPr="00DE3B36">
        <w:rPr>
          <w:rStyle w:val="StyleUnderline"/>
        </w:rPr>
        <w:t>interdependence</w:t>
      </w:r>
      <w:r w:rsidRPr="00284D48">
        <w:rPr>
          <w:sz w:val="16"/>
        </w:rPr>
        <w:t xml:space="preserve">. For example, NATO, which has been a cornerstone of U.S. foreign policy and a force of global stability for decades, has suffered from American disengagement in recent years. </w:t>
      </w:r>
      <w:r w:rsidRPr="00284D48">
        <w:rPr>
          <w:rStyle w:val="StyleUnderline"/>
          <w:highlight w:val="cyan"/>
        </w:rPr>
        <w:t>A strong</w:t>
      </w:r>
      <w:r w:rsidRPr="00284D48">
        <w:rPr>
          <w:rStyle w:val="StyleUnderline"/>
        </w:rPr>
        <w:t xml:space="preserve"> American </w:t>
      </w:r>
      <w:r w:rsidRPr="00284D48">
        <w:rPr>
          <w:rStyle w:val="StyleUnderline"/>
          <w:highlight w:val="cyan"/>
        </w:rPr>
        <w:t>recovery</w:t>
      </w:r>
      <w:r w:rsidRPr="00284D48">
        <w:rPr>
          <w:sz w:val="16"/>
        </w:rPr>
        <w:t>—coupled with a renewed openness to international collaboration—</w:t>
      </w:r>
      <w:r w:rsidRPr="00284D48">
        <w:rPr>
          <w:rStyle w:val="StyleUnderline"/>
          <w:highlight w:val="cyan"/>
        </w:rPr>
        <w:t>is core to</w:t>
      </w:r>
      <w:r w:rsidRPr="00284D48">
        <w:rPr>
          <w:rStyle w:val="StyleUnderline"/>
        </w:rPr>
        <w:t xml:space="preserve"> </w:t>
      </w:r>
      <w:r w:rsidRPr="00284D48">
        <w:rPr>
          <w:rStyle w:val="Emphasis"/>
        </w:rPr>
        <w:t xml:space="preserve">NATO’s </w:t>
      </w:r>
      <w:r w:rsidRPr="00284D48">
        <w:rPr>
          <w:rStyle w:val="Emphasis"/>
          <w:highlight w:val="cyan"/>
        </w:rPr>
        <w:t>ability</w:t>
      </w:r>
      <w:r w:rsidRPr="00284D48">
        <w:rPr>
          <w:rStyle w:val="StyleUnderline"/>
          <w:highlight w:val="cyan"/>
        </w:rPr>
        <w:t xml:space="preserve"> to solve</w:t>
      </w:r>
      <w:r w:rsidRPr="00284D48">
        <w:rPr>
          <w:rStyle w:val="StyleUnderline"/>
        </w:rPr>
        <w:t xml:space="preserve"> shared </w:t>
      </w:r>
      <w:r w:rsidRPr="00284D48">
        <w:rPr>
          <w:rStyle w:val="Emphasis"/>
          <w:highlight w:val="cyan"/>
        </w:rPr>
        <w:t>geopolitical</w:t>
      </w:r>
      <w:r w:rsidRPr="00284D48">
        <w:rPr>
          <w:rStyle w:val="StyleUnderline"/>
        </w:rPr>
        <w:t xml:space="preserve"> and </w:t>
      </w:r>
      <w:r w:rsidRPr="00284D48">
        <w:rPr>
          <w:rStyle w:val="Emphasis"/>
        </w:rPr>
        <w:t xml:space="preserve">security </w:t>
      </w:r>
      <w:r w:rsidRPr="00284D48">
        <w:rPr>
          <w:rStyle w:val="Emphasis"/>
          <w:highlight w:val="cyan"/>
        </w:rPr>
        <w:t>challenges</w:t>
      </w:r>
      <w:r w:rsidRPr="00284D48">
        <w:rPr>
          <w:rStyle w:val="StyleUnderline"/>
        </w:rPr>
        <w:t xml:space="preserve">. A renewed partnership with our European allies from a position of </w:t>
      </w:r>
      <w:r w:rsidRPr="00284D48">
        <w:rPr>
          <w:rStyle w:val="Emphasis"/>
        </w:rPr>
        <w:t>economic strength</w:t>
      </w:r>
      <w:r w:rsidRPr="00284D48">
        <w:rPr>
          <w:rStyle w:val="StyleUnderline"/>
        </w:rPr>
        <w:t xml:space="preserve"> will enable us to address </w:t>
      </w:r>
      <w:r w:rsidRPr="00284D48">
        <w:rPr>
          <w:rStyle w:val="Emphasis"/>
        </w:rPr>
        <w:t>global crises</w:t>
      </w:r>
      <w:r w:rsidRPr="00284D48">
        <w:rPr>
          <w:rStyle w:val="StyleUnderline"/>
        </w:rPr>
        <w:t xml:space="preserve"> </w:t>
      </w:r>
      <w:r w:rsidRPr="00284D48">
        <w:rPr>
          <w:rStyle w:val="StyleUnderline"/>
          <w:highlight w:val="cyan"/>
        </w:rPr>
        <w:t xml:space="preserve">such as </w:t>
      </w:r>
      <w:r w:rsidRPr="00284D48">
        <w:rPr>
          <w:rStyle w:val="Emphasis"/>
          <w:highlight w:val="cyan"/>
        </w:rPr>
        <w:t>climate</w:t>
      </w:r>
      <w:r w:rsidRPr="00284D48">
        <w:rPr>
          <w:rStyle w:val="Emphasis"/>
        </w:rPr>
        <w:t xml:space="preserve"> change</w:t>
      </w:r>
      <w:r w:rsidRPr="00284D48">
        <w:rPr>
          <w:rStyle w:val="StyleUnderline"/>
        </w:rPr>
        <w:t xml:space="preserve">, global </w:t>
      </w:r>
      <w:r w:rsidRPr="00284D48">
        <w:rPr>
          <w:rStyle w:val="Emphasis"/>
          <w:highlight w:val="cyan"/>
        </w:rPr>
        <w:t>pandemics</w:t>
      </w:r>
      <w:r w:rsidRPr="00284D48">
        <w:rPr>
          <w:rStyle w:val="StyleUnderline"/>
          <w:highlight w:val="cyan"/>
        </w:rPr>
        <w:t xml:space="preserve">, and </w:t>
      </w:r>
      <w:r w:rsidRPr="00284D48">
        <w:rPr>
          <w:rStyle w:val="Emphasis"/>
          <w:highlight w:val="cyan"/>
        </w:rPr>
        <w:t>refugees</w:t>
      </w:r>
      <w:r w:rsidRPr="00284D48">
        <w:rPr>
          <w:sz w:val="16"/>
        </w:rPr>
        <w:t>. Together, the United States and Europe can pursue a commitment to investing in workers for shared economic competitiveness, innovation, and long-term prosperity.</w:t>
      </w:r>
    </w:p>
    <w:p w14:paraId="1704D03D" w14:textId="77777777" w:rsidR="00E62DE9" w:rsidRDefault="00E62DE9" w:rsidP="00E62DE9">
      <w:pPr>
        <w:rPr>
          <w:sz w:val="16"/>
        </w:rPr>
      </w:pPr>
      <w:r w:rsidRPr="00DE3B36">
        <w:rPr>
          <w:rStyle w:val="StyleUnderline"/>
        </w:rPr>
        <w:t xml:space="preserve">The U.S. has </w:t>
      </w:r>
      <w:r w:rsidRPr="00DE3B36">
        <w:rPr>
          <w:rStyle w:val="Emphasis"/>
        </w:rPr>
        <w:t>unique advantages</w:t>
      </w:r>
      <w:r w:rsidRPr="00DE3B36">
        <w:rPr>
          <w:rStyle w:val="StyleUnderline"/>
        </w:rPr>
        <w:t xml:space="preserve"> that give it the tools to emerge from</w:t>
      </w:r>
      <w:r w:rsidRPr="00284D48">
        <w:rPr>
          <w:sz w:val="16"/>
        </w:rPr>
        <w:t xml:space="preserve"> the </w:t>
      </w:r>
      <w:r w:rsidRPr="00DE3B36">
        <w:rPr>
          <w:rStyle w:val="StyleUnderline"/>
        </w:rPr>
        <w:t xml:space="preserve">crisis with tremendous </w:t>
      </w:r>
      <w:r w:rsidRPr="00DE3B36">
        <w:rPr>
          <w:rStyle w:val="Emphasis"/>
        </w:rPr>
        <w:t>economic strength</w:t>
      </w:r>
      <w:r w:rsidRPr="00284D48">
        <w:rPr>
          <w:sz w:val="16"/>
        </w:rPr>
        <w:t>— including an entrepreneurial spirit and the technological and scientific infrastructure to lead global efforts in developing industries like green energy and biosciences that will shape the international economy for decades to come.</w:t>
      </w:r>
    </w:p>
    <w:p w14:paraId="2EB573C7" w14:textId="77777777" w:rsidR="00E62DE9" w:rsidRPr="002855C7" w:rsidRDefault="00E62DE9" w:rsidP="00E62DE9"/>
    <w:p w14:paraId="022754F1" w14:textId="77777777" w:rsidR="00E62DE9" w:rsidRDefault="00E62DE9" w:rsidP="00E62DE9">
      <w:pPr>
        <w:pStyle w:val="Heading3"/>
      </w:pPr>
      <w:r>
        <w:t>Econ---Impact---AT: Defense---2NC</w:t>
      </w:r>
    </w:p>
    <w:p w14:paraId="39F24524" w14:textId="77777777" w:rsidR="00E62DE9" w:rsidRPr="00B0482B" w:rsidRDefault="00E62DE9" w:rsidP="00E62DE9">
      <w:pPr>
        <w:pStyle w:val="Heading4"/>
      </w:pPr>
      <w:r>
        <w:t xml:space="preserve">Decline causes </w:t>
      </w:r>
      <w:r>
        <w:rPr>
          <w:u w:val="single"/>
        </w:rPr>
        <w:t>great-power war</w:t>
      </w:r>
      <w:r>
        <w:t>.</w:t>
      </w:r>
    </w:p>
    <w:p w14:paraId="1E535AA3" w14:textId="77777777" w:rsidR="00E62DE9" w:rsidRPr="00227281" w:rsidRDefault="00E62DE9" w:rsidP="00E62DE9">
      <w:pPr>
        <w:rPr>
          <w:rStyle w:val="Style13ptBold"/>
          <w:b w:val="0"/>
          <w:bCs w:val="0"/>
          <w:sz w:val="22"/>
        </w:rPr>
      </w:pPr>
      <w:r>
        <w:rPr>
          <w:rStyle w:val="Style13ptBold"/>
        </w:rPr>
        <w:t>Jung ’22</w:t>
      </w:r>
      <w:r>
        <w:rPr>
          <w:rStyle w:val="Style13ptBold"/>
          <w:b w:val="0"/>
          <w:bCs w:val="0"/>
        </w:rPr>
        <w:t xml:space="preserve"> </w:t>
      </w:r>
      <w:r w:rsidRPr="00227281">
        <w:rPr>
          <w:rStyle w:val="Style13ptBold"/>
          <w:b w:val="0"/>
          <w:bCs w:val="0"/>
          <w:sz w:val="22"/>
        </w:rPr>
        <w:t>[Sung Chul; 2022; Political Science Professor at Myongji University; Journal of Peace Research, Volume 1, No. 17, “</w:t>
      </w:r>
      <w:r w:rsidRPr="00227281">
        <w:t>Economic slowdowns and international conflict,”]</w:t>
      </w:r>
    </w:p>
    <w:p w14:paraId="7EC8E08C" w14:textId="77777777" w:rsidR="00E62DE9" w:rsidRPr="003A58EB" w:rsidRDefault="00E62DE9" w:rsidP="00E62DE9">
      <w:pPr>
        <w:rPr>
          <w:sz w:val="16"/>
        </w:rPr>
      </w:pPr>
      <w:r w:rsidRPr="003A58EB">
        <w:rPr>
          <w:sz w:val="16"/>
        </w:rPr>
        <w:t xml:space="preserve">The present </w:t>
      </w:r>
      <w:r w:rsidRPr="00ED2DC7">
        <w:rPr>
          <w:rStyle w:val="Emphasis"/>
          <w:highlight w:val="cyan"/>
        </w:rPr>
        <w:t>study</w:t>
      </w:r>
      <w:r w:rsidRPr="00ED2DC7">
        <w:rPr>
          <w:rStyle w:val="StyleUnderline"/>
          <w:highlight w:val="cyan"/>
        </w:rPr>
        <w:t xml:space="preserve"> explores</w:t>
      </w:r>
      <w:r w:rsidRPr="003A58EB">
        <w:rPr>
          <w:sz w:val="16"/>
        </w:rPr>
        <w:t xml:space="preserve"> whether and </w:t>
      </w:r>
      <w:r w:rsidRPr="00ED2DC7">
        <w:rPr>
          <w:rStyle w:val="StyleUnderline"/>
          <w:highlight w:val="cyan"/>
        </w:rPr>
        <w:t>how</w:t>
      </w:r>
      <w:r w:rsidRPr="003A58EB">
        <w:rPr>
          <w:sz w:val="16"/>
        </w:rPr>
        <w:t xml:space="preserve"> eco- nomic slowdowns affect the likelihood of international conflict. Do </w:t>
      </w:r>
      <w:r w:rsidRPr="00ED2DC7">
        <w:rPr>
          <w:rStyle w:val="Emphasis"/>
          <w:highlight w:val="cyan"/>
        </w:rPr>
        <w:t>troubled</w:t>
      </w:r>
      <w:r w:rsidRPr="00ED2DC7">
        <w:rPr>
          <w:rStyle w:val="StyleUnderline"/>
          <w:highlight w:val="cyan"/>
        </w:rPr>
        <w:t xml:space="preserve"> economies make </w:t>
      </w:r>
      <w:r w:rsidRPr="005D4120">
        <w:rPr>
          <w:rStyle w:val="StyleUnderline"/>
          <w:highlight w:val="cyan"/>
        </w:rPr>
        <w:t xml:space="preserve">states </w:t>
      </w:r>
      <w:r w:rsidRPr="005D4120">
        <w:rPr>
          <w:rStyle w:val="Emphasis"/>
        </w:rPr>
        <w:t>m</w:t>
      </w:r>
      <w:r w:rsidRPr="003A58EB">
        <w:rPr>
          <w:rStyle w:val="Emphasis"/>
        </w:rPr>
        <w:t xml:space="preserve">ore </w:t>
      </w:r>
      <w:r w:rsidRPr="00ED2DC7">
        <w:rPr>
          <w:rStyle w:val="Emphasis"/>
          <w:highlight w:val="cyan"/>
        </w:rPr>
        <w:t>aggressive</w:t>
      </w:r>
      <w:r w:rsidRPr="003A58EB">
        <w:rPr>
          <w:sz w:val="16"/>
        </w:rPr>
        <w:t xml:space="preserve">? If so, against which other states? The main argument of this article is that a slowing economy </w:t>
      </w:r>
      <w:r w:rsidRPr="00ED2DC7">
        <w:rPr>
          <w:rStyle w:val="Emphasis"/>
          <w:highlight w:val="cyan"/>
        </w:rPr>
        <w:t>increases</w:t>
      </w:r>
      <w:r w:rsidRPr="003A58EB">
        <w:rPr>
          <w:rStyle w:val="StyleUnderline"/>
        </w:rPr>
        <w:t xml:space="preserve"> the </w:t>
      </w:r>
      <w:r w:rsidRPr="00ED2DC7">
        <w:rPr>
          <w:rStyle w:val="StyleUnderline"/>
          <w:highlight w:val="cyan"/>
        </w:rPr>
        <w:t>probability of</w:t>
      </w:r>
      <w:r w:rsidRPr="00ED2DC7">
        <w:rPr>
          <w:rStyle w:val="StyleUnderline"/>
        </w:rPr>
        <w:t xml:space="preserve"> </w:t>
      </w:r>
      <w:r w:rsidRPr="00ED2DC7">
        <w:rPr>
          <w:rStyle w:val="Emphasis"/>
        </w:rPr>
        <w:t>i</w:t>
      </w:r>
      <w:r w:rsidRPr="003A58EB">
        <w:rPr>
          <w:rStyle w:val="Emphasis"/>
        </w:rPr>
        <w:t>nterstate</w:t>
      </w:r>
      <w:r w:rsidRPr="003A58EB">
        <w:rPr>
          <w:rStyle w:val="StyleUnderline"/>
        </w:rPr>
        <w:t xml:space="preserve"> militarized </w:t>
      </w:r>
      <w:r w:rsidRPr="00ED2DC7">
        <w:rPr>
          <w:rStyle w:val="Emphasis"/>
          <w:highlight w:val="cyan"/>
        </w:rPr>
        <w:t>conflict</w:t>
      </w:r>
      <w:r w:rsidRPr="003A58EB">
        <w:rPr>
          <w:sz w:val="16"/>
        </w:rPr>
        <w:t>. It also finds that economically troubled autocracies tend to target democracies whose economies are dependent on them. However, although political unrest contributes positively to conflict initiation, there is little evidence that politically troubled states are more likely to target their economic partners. Before World War II, for exam- ple, Nazi Germany was a rising but anxious power with deep concerns about its economic potential and territor- ial autonomy, which prompted it to attack its neighbor- ing trade partners (Tooze, 2008). Similarly, when faced with an economy that had been deteriorating since the late 1930s, imperial Japan attacked Pearl Harbor to save the Greater East Asia Co-Prosperity Sphere (Beasley, 2011[1990]: chs 7 &amp; 8).</w:t>
      </w:r>
    </w:p>
    <w:p w14:paraId="7B5B6A0B" w14:textId="77777777" w:rsidR="00E62DE9" w:rsidRPr="003A58EB" w:rsidRDefault="00E62DE9" w:rsidP="00E62DE9">
      <w:pPr>
        <w:rPr>
          <w:sz w:val="16"/>
          <w:szCs w:val="16"/>
        </w:rPr>
      </w:pPr>
      <w:r w:rsidRPr="003A58EB">
        <w:rPr>
          <w:sz w:val="16"/>
          <w:szCs w:val="16"/>
        </w:rPr>
        <w:t>The next section of this article presents a critical review of theorizing on diversionary conflict, focusing on the implications of slower growth and domestic unrest. It then advances a theory as to how economic slowdowns lead to diversionary conflict, providing a cau- sal mechanism for (autocracy’s) strategic targeting of (democratic) economic partners with testable hypoth- eses. Next, it tests these hypotheses by conducting a statistical analysis of directed dyads from 1950 to 2010. A discussion of the results follows. The concluding section considers the implications for current and future international relations, focusing on the possible of con- sequences of major powers’ economic slowdowns, if not economic depressions, and their relations with neighbors in an era of a globalized economy and overall decline of democracy.</w:t>
      </w:r>
    </w:p>
    <w:p w14:paraId="7D002CB1" w14:textId="77777777" w:rsidR="00E62DE9" w:rsidRPr="00B222C2" w:rsidRDefault="00E62DE9" w:rsidP="00E62DE9">
      <w:pPr>
        <w:rPr>
          <w:sz w:val="16"/>
          <w:szCs w:val="16"/>
        </w:rPr>
      </w:pPr>
      <w:r w:rsidRPr="00B222C2">
        <w:rPr>
          <w:sz w:val="16"/>
          <w:szCs w:val="16"/>
        </w:rPr>
        <w:t>An economic theory of diversionary conflict</w:t>
      </w:r>
    </w:p>
    <w:p w14:paraId="0ABF7685" w14:textId="77777777" w:rsidR="00E62DE9" w:rsidRPr="00B222C2" w:rsidRDefault="00E62DE9" w:rsidP="00E62DE9">
      <w:pPr>
        <w:rPr>
          <w:sz w:val="16"/>
          <w:szCs w:val="16"/>
        </w:rPr>
      </w:pPr>
      <w:r w:rsidRPr="00B222C2">
        <w:rPr>
          <w:sz w:val="16"/>
          <w:szCs w:val="16"/>
        </w:rPr>
        <w:t>Economic unrest and international conflict</w:t>
      </w:r>
    </w:p>
    <w:p w14:paraId="6E32754D" w14:textId="77777777" w:rsidR="00E62DE9" w:rsidRPr="003A58EB" w:rsidRDefault="00E62DE9" w:rsidP="00E62DE9">
      <w:pPr>
        <w:rPr>
          <w:sz w:val="16"/>
        </w:rPr>
      </w:pPr>
      <w:r w:rsidRPr="003A58EB">
        <w:rPr>
          <w:sz w:val="16"/>
        </w:rPr>
        <w:t xml:space="preserve">Economic growth is an important factor in studies of diversionary conflicts. The domestic approach to international conflict emphasizes internal unrest – economic as well as political – as a cause of international and domestic conflict (for a review, see Jung, 2019; Levy, 1989). Indeed, many historians and commentators have attributed serious international and domestic violence to internal unrest that challenged political leadership. </w:t>
      </w:r>
      <w:r w:rsidRPr="003A58EB">
        <w:rPr>
          <w:rStyle w:val="StyleUnderline"/>
        </w:rPr>
        <w:t xml:space="preserve">By initiating </w:t>
      </w:r>
      <w:r w:rsidRPr="003A58EB">
        <w:rPr>
          <w:rStyle w:val="Emphasis"/>
        </w:rPr>
        <w:t>hardline</w:t>
      </w:r>
      <w:r w:rsidRPr="003A58EB">
        <w:rPr>
          <w:rStyle w:val="StyleUnderline"/>
        </w:rPr>
        <w:t xml:space="preserve"> policies or </w:t>
      </w:r>
      <w:r w:rsidRPr="003A58EB">
        <w:rPr>
          <w:rStyle w:val="Emphasis"/>
        </w:rPr>
        <w:t>aggressive</w:t>
      </w:r>
      <w:r w:rsidRPr="003A58EB">
        <w:rPr>
          <w:rStyle w:val="StyleUnderline"/>
        </w:rPr>
        <w:t xml:space="preserve"> actions toward </w:t>
      </w:r>
      <w:r w:rsidRPr="003A58EB">
        <w:rPr>
          <w:rStyle w:val="Emphasis"/>
        </w:rPr>
        <w:t>foreign</w:t>
      </w:r>
      <w:r w:rsidRPr="003A58EB">
        <w:rPr>
          <w:rStyle w:val="StyleUnderline"/>
        </w:rPr>
        <w:t xml:space="preserve"> states</w:t>
      </w:r>
      <w:r w:rsidRPr="003A58EB">
        <w:rPr>
          <w:sz w:val="16"/>
        </w:rPr>
        <w:t xml:space="preserve"> or minority groups, domestically </w:t>
      </w:r>
      <w:r w:rsidRPr="00ED2DC7">
        <w:rPr>
          <w:rStyle w:val="Emphasis"/>
          <w:highlight w:val="cyan"/>
        </w:rPr>
        <w:t>embattled</w:t>
      </w:r>
      <w:r w:rsidRPr="00ED2DC7">
        <w:rPr>
          <w:rStyle w:val="StyleUnderline"/>
          <w:highlight w:val="cyan"/>
        </w:rPr>
        <w:t xml:space="preserve"> leaders</w:t>
      </w:r>
      <w:r w:rsidRPr="003A58EB">
        <w:rPr>
          <w:rStyle w:val="StyleUnderline"/>
        </w:rPr>
        <w:t xml:space="preserve"> can </w:t>
      </w:r>
      <w:r w:rsidRPr="00ED2DC7">
        <w:rPr>
          <w:rStyle w:val="Emphasis"/>
          <w:highlight w:val="cyan"/>
        </w:rPr>
        <w:t>divert</w:t>
      </w:r>
      <w:r w:rsidRPr="003A58EB">
        <w:rPr>
          <w:rStyle w:val="StyleUnderline"/>
        </w:rPr>
        <w:t xml:space="preserve"> their constituents’ </w:t>
      </w:r>
      <w:r w:rsidRPr="00ED2DC7">
        <w:rPr>
          <w:rStyle w:val="StyleUnderline"/>
          <w:highlight w:val="cyan"/>
        </w:rPr>
        <w:t>attention</w:t>
      </w:r>
      <w:r w:rsidRPr="003A58EB">
        <w:rPr>
          <w:rStyle w:val="StyleUnderline"/>
        </w:rPr>
        <w:t xml:space="preserve"> away </w:t>
      </w:r>
      <w:r w:rsidRPr="0044678F">
        <w:rPr>
          <w:rStyle w:val="StyleUnderline"/>
          <w:highlight w:val="cyan"/>
        </w:rPr>
        <w:t xml:space="preserve">from </w:t>
      </w:r>
      <w:r w:rsidRPr="00546015">
        <w:rPr>
          <w:rStyle w:val="Emphasis"/>
        </w:rPr>
        <w:t>internal</w:t>
      </w:r>
      <w:r w:rsidRPr="003A58EB">
        <w:rPr>
          <w:rStyle w:val="Emphasis"/>
        </w:rPr>
        <w:t xml:space="preserve"> </w:t>
      </w:r>
      <w:r w:rsidRPr="00546015">
        <w:rPr>
          <w:rStyle w:val="Emphasis"/>
          <w:highlight w:val="cyan"/>
        </w:rPr>
        <w:t>ills</w:t>
      </w:r>
      <w:r w:rsidRPr="00546015">
        <w:rPr>
          <w:rStyle w:val="StyleUnderline"/>
          <w:highlight w:val="cyan"/>
        </w:rPr>
        <w:t xml:space="preserve"> and creat</w:t>
      </w:r>
      <w:r w:rsidRPr="00ED2DC7">
        <w:rPr>
          <w:rStyle w:val="StyleUnderline"/>
          <w:highlight w:val="cyan"/>
        </w:rPr>
        <w:t xml:space="preserve">e </w:t>
      </w:r>
      <w:r w:rsidRPr="00ED2DC7">
        <w:rPr>
          <w:rStyle w:val="Emphasis"/>
          <w:highlight w:val="cyan"/>
        </w:rPr>
        <w:t>rally-round-the-flag</w:t>
      </w:r>
      <w:r w:rsidRPr="003A58EB">
        <w:rPr>
          <w:rStyle w:val="StyleUnderline"/>
        </w:rPr>
        <w:t xml:space="preserve"> effects</w:t>
      </w:r>
      <w:r w:rsidRPr="003A58EB">
        <w:rPr>
          <w:sz w:val="16"/>
        </w:rPr>
        <w:t>. The Falklands War (1982) is a typical example. After Argentina failed to achieve economic reforms, its junta took military action to occupy the Falkland Islands, thereby gaining ardent albeit short-lived support from its domes- tic audience (Levy &amp; Vakili, 1992; Oakes, 2012). The ‘ice-cold bunch of rocks’, as US President Ronald Reagan characterized the islands, seemed strategically unimportant, but it was politically critical to the unpopular leaders of Argentina.</w:t>
      </w:r>
    </w:p>
    <w:p w14:paraId="20CAF287" w14:textId="77777777" w:rsidR="00E62DE9" w:rsidRPr="003A58EB" w:rsidRDefault="00E62DE9" w:rsidP="00E62DE9">
      <w:pPr>
        <w:rPr>
          <w:sz w:val="16"/>
        </w:rPr>
      </w:pPr>
      <w:r w:rsidRPr="003A58EB">
        <w:rPr>
          <w:sz w:val="16"/>
        </w:rPr>
        <w:t xml:space="preserve">This approach views a </w:t>
      </w:r>
      <w:r w:rsidRPr="00ED2DC7">
        <w:rPr>
          <w:rStyle w:val="Emphasis"/>
          <w:highlight w:val="cyan"/>
        </w:rPr>
        <w:t>bad economy</w:t>
      </w:r>
      <w:r w:rsidRPr="003A58EB">
        <w:rPr>
          <w:rStyle w:val="StyleUnderline"/>
        </w:rPr>
        <w:t xml:space="preserve"> as </w:t>
      </w:r>
      <w:r w:rsidRPr="00ED2DC7">
        <w:rPr>
          <w:rStyle w:val="StyleUnderline"/>
          <w:highlight w:val="cyan"/>
        </w:rPr>
        <w:t xml:space="preserve">a </w:t>
      </w:r>
      <w:r w:rsidRPr="00ED2DC7">
        <w:rPr>
          <w:rStyle w:val="Emphasis"/>
          <w:highlight w:val="cyan"/>
        </w:rPr>
        <w:t>driving</w:t>
      </w:r>
      <w:r w:rsidRPr="00ED2DC7">
        <w:rPr>
          <w:rStyle w:val="StyleUnderline"/>
          <w:highlight w:val="cyan"/>
        </w:rPr>
        <w:t xml:space="preserve"> force </w:t>
      </w:r>
      <w:r w:rsidRPr="00ED2DC7">
        <w:rPr>
          <w:rStyle w:val="Emphasis"/>
          <w:highlight w:val="cyan"/>
        </w:rPr>
        <w:t>incentivizing</w:t>
      </w:r>
      <w:r w:rsidRPr="003A58EB">
        <w:rPr>
          <w:rStyle w:val="StyleUnderline"/>
        </w:rPr>
        <w:t xml:space="preserve"> political leaders to </w:t>
      </w:r>
      <w:r w:rsidRPr="003A58EB">
        <w:rPr>
          <w:rStyle w:val="Emphasis"/>
        </w:rPr>
        <w:t>initiate</w:t>
      </w:r>
      <w:r w:rsidRPr="003A58EB">
        <w:rPr>
          <w:rStyle w:val="StyleUnderline"/>
        </w:rPr>
        <w:t xml:space="preserve"> diversionary </w:t>
      </w:r>
      <w:r w:rsidRPr="00ED2DC7">
        <w:rPr>
          <w:rStyle w:val="StyleUnderline"/>
          <w:highlight w:val="cyan"/>
        </w:rPr>
        <w:t>conflict</w:t>
      </w:r>
      <w:r w:rsidRPr="003A58EB">
        <w:rPr>
          <w:sz w:val="16"/>
        </w:rPr>
        <w:t xml:space="preserve"> as a way of </w:t>
      </w:r>
      <w:r w:rsidRPr="003A58EB">
        <w:rPr>
          <w:rStyle w:val="Emphasis"/>
        </w:rPr>
        <w:t>proving</w:t>
      </w:r>
      <w:r w:rsidRPr="003A58EB">
        <w:rPr>
          <w:rStyle w:val="StyleUnderline"/>
        </w:rPr>
        <w:t xml:space="preserve"> their ability to lead the country</w:t>
      </w:r>
      <w:r w:rsidRPr="003A58EB">
        <w:rPr>
          <w:sz w:val="16"/>
        </w:rPr>
        <w:t xml:space="preserve"> (</w:t>
      </w:r>
      <w:r w:rsidRPr="0044678F">
        <w:rPr>
          <w:rStyle w:val="StyleUnderline"/>
        </w:rPr>
        <w:t>e.g. Bennett &amp; Nordstrom, 2000; Brule ́, Marshall &amp; Prins, 2010; Fordham, 1998; Heldt, 1999; Solt, 2011</w:t>
      </w:r>
      <w:r w:rsidRPr="003A58EB">
        <w:rPr>
          <w:sz w:val="16"/>
        </w:rPr>
        <w:t xml:space="preserve">). Of course, the leaders could also gain support by rebooting the economy, but they often feel unable to do so. International conflict can yield two distinct benefits to domestically threatened leaders (Haynes, 2017). First, an external threat increases internal cohesion. Many studies of intergroup psychology have found that favorable attitudes toward in-group members become stronger when individuals perceive a more severe threat from (or com- petition with) out-group members. Thus, a conflict with a foreign state can help an incumbent leader maintain political control (Theiler, 2018). Second, </w:t>
      </w:r>
      <w:r w:rsidRPr="003A58EB">
        <w:rPr>
          <w:rStyle w:val="StyleUnderline"/>
        </w:rPr>
        <w:t xml:space="preserve">when facing </w:t>
      </w:r>
      <w:r w:rsidRPr="003A58EB">
        <w:rPr>
          <w:rStyle w:val="Emphasis"/>
        </w:rPr>
        <w:t>domestic</w:t>
      </w:r>
      <w:r w:rsidRPr="003A58EB">
        <w:rPr>
          <w:rStyle w:val="StyleUnderline"/>
        </w:rPr>
        <w:t xml:space="preserve"> concerns about political leadership, leaders can engage in </w:t>
      </w:r>
      <w:r w:rsidRPr="003A58EB">
        <w:rPr>
          <w:rStyle w:val="Emphasis"/>
        </w:rPr>
        <w:t>military conflict</w:t>
      </w:r>
      <w:r w:rsidRPr="003A58EB">
        <w:rPr>
          <w:rStyle w:val="StyleUnderline"/>
        </w:rPr>
        <w:t xml:space="preserve"> to demonstrate their </w:t>
      </w:r>
      <w:r w:rsidRPr="003A58EB">
        <w:rPr>
          <w:rStyle w:val="Emphasis"/>
        </w:rPr>
        <w:t>competence</w:t>
      </w:r>
      <w:r w:rsidRPr="003A58EB">
        <w:rPr>
          <w:sz w:val="16"/>
        </w:rPr>
        <w:t xml:space="preserve"> (</w:t>
      </w:r>
      <w:r w:rsidRPr="0044678F">
        <w:rPr>
          <w:rStyle w:val="StyleUnderline"/>
        </w:rPr>
        <w:t>Richards et al., 1993</w:t>
      </w:r>
      <w:r w:rsidRPr="003A58EB">
        <w:rPr>
          <w:sz w:val="16"/>
        </w:rPr>
        <w:t>). If they meet public expectations or even achieve a glorious outcome, their popularity can be restored.</w:t>
      </w:r>
    </w:p>
    <w:p w14:paraId="24C6D9B8" w14:textId="77777777" w:rsidR="00E62DE9" w:rsidRPr="00B222C2" w:rsidRDefault="00E62DE9" w:rsidP="00E62DE9">
      <w:pPr>
        <w:rPr>
          <w:sz w:val="16"/>
          <w:szCs w:val="16"/>
        </w:rPr>
      </w:pPr>
      <w:r w:rsidRPr="00B222C2">
        <w:rPr>
          <w:sz w:val="16"/>
          <w:szCs w:val="16"/>
        </w:rPr>
        <w:t>The effects of economic conditions on international conflict have long been debated, at least since Ostrom &amp; Job’s (1986) study of US presidents’ use of force. Based on statistical analyses in large-N studies, some scholars have argued that the diversionary theory of war is supported only by anecdotal evidence, and that there is no significant relationship between domestic unrest and international conflict (Leeds &amp; Davis, 1997; Meernik &amp; Waterman, 1996). Even if some historical cases are classified as diversionary conflicts, these scho- lars contend, we cannot generalize a causal theory from them. Indeed, few insist that domestic unrest is a suf- ficient condition for international conflict, though it may cause political leaders to contemplate conflict initiation. Some studies even argue that domestically troubled states tend to be targets, not initiators, of international conflicts due to their weakened capability and unwillingness to fight (Blainey, 1988; Clark, Fordham &amp; Nordstrom, 2011; Foster, 2006). Thus, during the last four decades, studies of diversionary conflict have aimed to identify (1) the conditions under which such conflicts occur, (2) the types of domestic unrest that produce international conflict, and (3) alter- native options to the diversionary use of force against foreign states, as discussed below.</w:t>
      </w:r>
    </w:p>
    <w:p w14:paraId="7B9B35EA" w14:textId="77777777" w:rsidR="00E62DE9" w:rsidRPr="003A58EB" w:rsidRDefault="00E62DE9" w:rsidP="00E62DE9">
      <w:pPr>
        <w:rPr>
          <w:sz w:val="16"/>
        </w:rPr>
      </w:pPr>
      <w:r w:rsidRPr="003A58EB">
        <w:rPr>
          <w:sz w:val="16"/>
        </w:rPr>
        <w:t xml:space="preserve">First, many studies have shed light on dyadic or domestic conditions that facilitate diversionary conflict. Domestically challenged leaders are prudent in choosing their diversionary targets so as to remain in office. </w:t>
      </w:r>
      <w:r w:rsidRPr="00ED2DC7">
        <w:rPr>
          <w:rStyle w:val="StyleUnderline"/>
          <w:highlight w:val="cyan"/>
        </w:rPr>
        <w:t>Targeting</w:t>
      </w:r>
      <w:r w:rsidRPr="003A58EB">
        <w:rPr>
          <w:rStyle w:val="StyleUnderline"/>
        </w:rPr>
        <w:t xml:space="preserve"> a territorial or </w:t>
      </w:r>
      <w:r w:rsidRPr="003A58EB">
        <w:rPr>
          <w:rStyle w:val="Emphasis"/>
        </w:rPr>
        <w:t xml:space="preserve">strategic </w:t>
      </w:r>
      <w:r w:rsidRPr="00ED2DC7">
        <w:rPr>
          <w:rStyle w:val="Emphasis"/>
          <w:highlight w:val="cyan"/>
        </w:rPr>
        <w:t>rival</w:t>
      </w:r>
      <w:r w:rsidRPr="00ED2DC7">
        <w:rPr>
          <w:rStyle w:val="StyleUnderline"/>
          <w:highlight w:val="cyan"/>
        </w:rPr>
        <w:t xml:space="preserve"> can </w:t>
      </w:r>
      <w:r w:rsidRPr="00ED2DC7">
        <w:rPr>
          <w:rStyle w:val="Emphasis"/>
          <w:highlight w:val="cyan"/>
        </w:rPr>
        <w:t>revive</w:t>
      </w:r>
      <w:r w:rsidRPr="003A58EB">
        <w:rPr>
          <w:rStyle w:val="StyleUnderline"/>
        </w:rPr>
        <w:t xml:space="preserve"> domestic </w:t>
      </w:r>
      <w:r w:rsidRPr="00ED2DC7">
        <w:rPr>
          <w:rStyle w:val="StyleUnderline"/>
          <w:highlight w:val="cyan"/>
        </w:rPr>
        <w:t>support</w:t>
      </w:r>
      <w:r w:rsidRPr="00ED2DC7">
        <w:rPr>
          <w:rStyle w:val="StyleUnderline"/>
        </w:rPr>
        <w:t xml:space="preserve"> because </w:t>
      </w:r>
      <w:r w:rsidRPr="00ED2DC7">
        <w:rPr>
          <w:rStyle w:val="StyleUnderline"/>
          <w:highlight w:val="cyan"/>
        </w:rPr>
        <w:t xml:space="preserve">there is </w:t>
      </w:r>
      <w:r w:rsidRPr="00ED2DC7">
        <w:rPr>
          <w:rStyle w:val="Emphasis"/>
          <w:highlight w:val="cyan"/>
        </w:rPr>
        <w:t>little need</w:t>
      </w:r>
      <w:r w:rsidRPr="00ED2DC7">
        <w:rPr>
          <w:rStyle w:val="StyleUnderline"/>
          <w:highlight w:val="cyan"/>
        </w:rPr>
        <w:t xml:space="preserve"> to justify</w:t>
      </w:r>
      <w:r w:rsidRPr="003A58EB">
        <w:rPr>
          <w:rStyle w:val="StyleUnderline"/>
        </w:rPr>
        <w:t xml:space="preserve"> the military </w:t>
      </w:r>
      <w:r w:rsidRPr="00ED2DC7">
        <w:rPr>
          <w:rStyle w:val="StyleUnderline"/>
          <w:highlight w:val="cyan"/>
        </w:rPr>
        <w:t>action</w:t>
      </w:r>
      <w:r w:rsidRPr="003A58EB">
        <w:rPr>
          <w:rStyle w:val="StyleUnderline"/>
        </w:rPr>
        <w:t xml:space="preserve"> to the domestic public</w:t>
      </w:r>
      <w:r w:rsidRPr="003A58EB">
        <w:rPr>
          <w:sz w:val="16"/>
        </w:rPr>
        <w:t xml:space="preserve"> (</w:t>
      </w:r>
      <w:r w:rsidRPr="0044678F">
        <w:rPr>
          <w:rStyle w:val="StyleUnderline"/>
        </w:rPr>
        <w:t>Heldt, 1999; Mitchell &amp; Prins, 2004; Tir, 2010</w:t>
      </w:r>
      <w:r w:rsidRPr="003A58EB">
        <w:rPr>
          <w:sz w:val="16"/>
        </w:rPr>
        <w:t xml:space="preserve">). Also, </w:t>
      </w:r>
      <w:r w:rsidRPr="003A58EB">
        <w:rPr>
          <w:rStyle w:val="StyleUnderline"/>
        </w:rPr>
        <w:t xml:space="preserve">political </w:t>
      </w:r>
      <w:r w:rsidRPr="00ED2DC7">
        <w:rPr>
          <w:rStyle w:val="StyleUnderline"/>
          <w:highlight w:val="cyan"/>
        </w:rPr>
        <w:t xml:space="preserve">leaders may </w:t>
      </w:r>
      <w:r w:rsidRPr="00ED2DC7">
        <w:rPr>
          <w:rStyle w:val="Emphasis"/>
          <w:highlight w:val="cyan"/>
        </w:rPr>
        <w:t>target</w:t>
      </w:r>
      <w:r w:rsidRPr="003A58EB">
        <w:rPr>
          <w:rStyle w:val="StyleUnderline"/>
        </w:rPr>
        <w:t xml:space="preserve"> states with </w:t>
      </w:r>
      <w:r w:rsidRPr="00ED2DC7">
        <w:rPr>
          <w:rStyle w:val="Emphasis"/>
          <w:highlight w:val="cyan"/>
        </w:rPr>
        <w:t>rising power</w:t>
      </w:r>
      <w:r w:rsidRPr="003A58EB">
        <w:rPr>
          <w:sz w:val="16"/>
        </w:rPr>
        <w:t xml:space="preserve"> and/or a different identity </w:t>
      </w:r>
      <w:r w:rsidRPr="003A58EB">
        <w:rPr>
          <w:rStyle w:val="StyleUnderline"/>
        </w:rPr>
        <w:t xml:space="preserve">to </w:t>
      </w:r>
      <w:r w:rsidRPr="003A58EB">
        <w:rPr>
          <w:rStyle w:val="Emphasis"/>
        </w:rPr>
        <w:t>exploit</w:t>
      </w:r>
      <w:r w:rsidRPr="003A58EB">
        <w:rPr>
          <w:rStyle w:val="StyleUnderline"/>
        </w:rPr>
        <w:t xml:space="preserve"> their domestic audience’s </w:t>
      </w:r>
      <w:r w:rsidRPr="003A58EB">
        <w:rPr>
          <w:rStyle w:val="Emphasis"/>
        </w:rPr>
        <w:t>fear</w:t>
      </w:r>
      <w:r w:rsidRPr="003A58EB">
        <w:rPr>
          <w:rStyle w:val="StyleUnderline"/>
        </w:rPr>
        <w:t xml:space="preserve"> of these </w:t>
      </w:r>
      <w:r w:rsidRPr="003A58EB">
        <w:rPr>
          <w:rStyle w:val="Emphasis"/>
        </w:rPr>
        <w:t>rivals</w:t>
      </w:r>
      <w:r w:rsidRPr="003A58EB">
        <w:rPr>
          <w:sz w:val="16"/>
        </w:rPr>
        <w:t xml:space="preserve"> (</w:t>
      </w:r>
      <w:r w:rsidRPr="0044678F">
        <w:rPr>
          <w:rStyle w:val="StyleUnderline"/>
        </w:rPr>
        <w:t>Jung, 2014a</w:t>
      </w:r>
      <w:r w:rsidRPr="003A58EB">
        <w:rPr>
          <w:sz w:val="16"/>
        </w:rPr>
        <w:t>), whereas they avoid attacking states that are either too powerful or too weak, because either win- ning is impossible or it will not strengthen their domestic standing (Tarar, 2006). Human rights violators may become democratic regimes’ diversionary targets because a liberal audience readily supports humanitarian inter- vention (Tokdemir &amp; Mark, 2018).</w:t>
      </w:r>
    </w:p>
    <w:p w14:paraId="0C705C8E" w14:textId="77777777" w:rsidR="00E62DE9" w:rsidRPr="00B222C2" w:rsidRDefault="00E62DE9" w:rsidP="00E62DE9">
      <w:pPr>
        <w:rPr>
          <w:sz w:val="10"/>
          <w:szCs w:val="10"/>
        </w:rPr>
      </w:pPr>
      <w:r w:rsidRPr="00B222C2">
        <w:rPr>
          <w:sz w:val="10"/>
          <w:szCs w:val="10"/>
        </w:rPr>
        <w:t>Another condition for the onset of diversionary conflict is regime type. Some scholars claim that democratic leaders facing hard times domestically are more likely than authoritarian ones to initiate diversionary conflict (Gelpi, 1997; Smith, 1996). These researchers have con- cluded that a bad economy, an upcoming election, and low approval ratings may encourage democracies to pur- sue international conflicts. But others oppose this argument, countering that democratic leaders are more constrained by other political actors such as opposition parties and legislatures (Miller, 1995) and less capable of hiding their diversionary incentives (Bell, 2013). Follow- ing this logic, some would expect authoritarian regimes to be more likely diverters than democratic ones. Indeed, non-personalist leaders of juntas and one-party regimes are concerned about their states’ political and military elites, so they sometimes exploit international events to maintain domestic control (Weeks, 2014).</w:t>
      </w:r>
    </w:p>
    <w:p w14:paraId="4D9B6184" w14:textId="77777777" w:rsidR="00E62DE9" w:rsidRPr="00B222C2" w:rsidRDefault="00E62DE9" w:rsidP="00E62DE9">
      <w:pPr>
        <w:rPr>
          <w:sz w:val="10"/>
          <w:szCs w:val="10"/>
        </w:rPr>
      </w:pPr>
      <w:r w:rsidRPr="00B222C2">
        <w:rPr>
          <w:sz w:val="10"/>
          <w:szCs w:val="10"/>
        </w:rPr>
        <w:t>Second, some studies have examined how distinct types of domestic unrest may push leaders to engage in international conflict. Because diversionary incentives cannot be measured directly, many studies focus on a particular type of domestic unrest: political, economic, social, or military. Little consensus has been reached, however. Some use economic variables such as unem- ployment and inflation rates or the Gini index as proxies for diversionary incentives (Fordham, 1998; Solt, 2011). But this measurement is invalid if the domestic public blames previous leaders or foreign actors for a bad economy. In fact, when a leader has recently assumed office or when a global economic crisis occurs, the domestic public typically shows support for its leadership even while demanding economic reforms.</w:t>
      </w:r>
    </w:p>
    <w:p w14:paraId="5CF8EC0E" w14:textId="77777777" w:rsidR="00E62DE9" w:rsidRPr="00B222C2" w:rsidRDefault="00E62DE9" w:rsidP="00E62DE9">
      <w:pPr>
        <w:rPr>
          <w:sz w:val="10"/>
          <w:szCs w:val="10"/>
        </w:rPr>
      </w:pPr>
      <w:r w:rsidRPr="00B222C2">
        <w:rPr>
          <w:sz w:val="10"/>
          <w:szCs w:val="10"/>
        </w:rPr>
        <w:t>Other analyses have measured political unrest in terms of congressional opposition (Brule ́, 2006), partisan support (Morgan &amp; Bickers, 1992), upcoming elections (Gaubatz, 1991), presidential scandals (Hendrickson, 2002), low presidential approval ratings (Li, James &amp; Drury, 2009), and coup risk (Miller &amp; Elgu ̈n, 2011). However, political events vary in terms of the number of participants, intensity of opposition to leadership, and effects on the central government in charge of foreign affairs. Therefore, a few studies have focused on the political leader’s party and his or her support base to measure the extent to which the leadership was shaken (Brule ́ &amp; Williams, 2009; Fordham, 1998). In addition, collecting data on political events across nations and times is difficult, so only relatively recent information on developed states is reliably attainable and usable for testing the diversionary hypothesis.</w:t>
      </w:r>
    </w:p>
    <w:p w14:paraId="5484AC87" w14:textId="77777777" w:rsidR="00E62DE9" w:rsidRPr="00B222C2" w:rsidRDefault="00E62DE9" w:rsidP="00E62DE9">
      <w:pPr>
        <w:rPr>
          <w:sz w:val="10"/>
          <w:szCs w:val="10"/>
        </w:rPr>
      </w:pPr>
      <w:r w:rsidRPr="00B222C2">
        <w:rPr>
          <w:sz w:val="10"/>
          <w:szCs w:val="10"/>
        </w:rPr>
        <w:t>Third, some studies have pointed out alternatives to targeting foreign states in response to domestic chal- lenges. Political leaders can resolve domestic problems directly, rather than divert public attention from them, by carrying out domestic reforms. Oakes (2012) described the failure of economic reform by the junta as a precondition for its occupation of the Falklands. Moreover, political leaders sometimes choose to repress opposition voices and strengthen internal control (Davies, 2016; Enterline &amp; Gleditsch, 2000). If reform and repression are unavailable, domestically challenged leaders may target ethnic or religious minority groups or refugees and exploit the majority’s in-group cohesion without risking high costs (Oakes, 2012: ch. 5; Savun &amp; Gineste, 2019; Tir &amp; Jasinski, 2008). These studies highlight a menu for political leaders facing domestic problems, which includes foreign diversion as well as domestic reform, repression, and internal diversion.</w:t>
      </w:r>
    </w:p>
    <w:p w14:paraId="00DB8FE9" w14:textId="77777777" w:rsidR="00E62DE9" w:rsidRPr="00B222C2" w:rsidRDefault="00E62DE9" w:rsidP="00E62DE9">
      <w:pPr>
        <w:rPr>
          <w:sz w:val="10"/>
          <w:szCs w:val="10"/>
        </w:rPr>
      </w:pPr>
      <w:r w:rsidRPr="00B222C2">
        <w:rPr>
          <w:sz w:val="10"/>
          <w:szCs w:val="10"/>
        </w:rPr>
        <w:t>To summarize, domestic unrest has been widely seen as causing international conflict. When the economy worsens, for example, political leaders often struggle to maintain domestic control and may view conflict with a foreign state as a way to divert public attention and gain domestic support. However, there is mixed evidence to support this theory of diversionary conflict. Therefore, various types of domestic unrest and their interactions with other variables should be considered to provide a more satisfactory explanation of international conflict based on sound empirical evidence.</w:t>
      </w:r>
    </w:p>
    <w:p w14:paraId="022CA175" w14:textId="77777777" w:rsidR="00E62DE9" w:rsidRPr="00B222C2" w:rsidRDefault="00E62DE9" w:rsidP="00E62DE9">
      <w:pPr>
        <w:rPr>
          <w:sz w:val="10"/>
          <w:szCs w:val="10"/>
        </w:rPr>
      </w:pPr>
      <w:r w:rsidRPr="00B222C2">
        <w:rPr>
          <w:sz w:val="10"/>
          <w:szCs w:val="10"/>
        </w:rPr>
        <w:t>A slowing economy and foreign aggression</w:t>
      </w:r>
    </w:p>
    <w:p w14:paraId="053AC7BF" w14:textId="77777777" w:rsidR="00E62DE9" w:rsidRDefault="00E62DE9" w:rsidP="00E62DE9">
      <w:pPr>
        <w:rPr>
          <w:sz w:val="16"/>
        </w:rPr>
      </w:pPr>
      <w:r w:rsidRPr="00B222C2">
        <w:rPr>
          <w:sz w:val="16"/>
        </w:rPr>
        <w:t xml:space="preserve">Does an </w:t>
      </w:r>
      <w:r w:rsidRPr="00B222C2">
        <w:rPr>
          <w:rStyle w:val="StyleUnderline"/>
        </w:rPr>
        <w:t xml:space="preserve">economic </w:t>
      </w:r>
      <w:r w:rsidRPr="00B222C2">
        <w:rPr>
          <w:rStyle w:val="Emphasis"/>
        </w:rPr>
        <w:t>slowdown</w:t>
      </w:r>
      <w:r w:rsidRPr="00B222C2">
        <w:rPr>
          <w:sz w:val="16"/>
        </w:rPr>
        <w:t xml:space="preserve"> lead to diversionary con- flict? As discussed above, research on diversionary con- flict has highlighted different types of unrest. The present study uses a negative trend in economic growth in recent years as evidence of a slowing economy, rather than static values of per-capita income and unemploy- ment rates in any given year. A slowing economy </w:t>
      </w:r>
      <w:r w:rsidRPr="00B222C2">
        <w:rPr>
          <w:rStyle w:val="StyleUnderline"/>
        </w:rPr>
        <w:t xml:space="preserve">causes many individuals to </w:t>
      </w:r>
      <w:r w:rsidRPr="00B222C2">
        <w:rPr>
          <w:rStyle w:val="Emphasis"/>
        </w:rPr>
        <w:t>struggle</w:t>
      </w:r>
      <w:r w:rsidRPr="00B222C2">
        <w:rPr>
          <w:rStyle w:val="StyleUnderline"/>
        </w:rPr>
        <w:t xml:space="preserve"> economically, </w:t>
      </w:r>
      <w:r w:rsidRPr="00B222C2">
        <w:rPr>
          <w:rStyle w:val="Emphasis"/>
        </w:rPr>
        <w:t>fear</w:t>
      </w:r>
      <w:r w:rsidRPr="00B222C2">
        <w:rPr>
          <w:rStyle w:val="StyleUnderline"/>
        </w:rPr>
        <w:t xml:space="preserve"> for the future, and</w:t>
      </w:r>
      <w:r w:rsidRPr="00B222C2">
        <w:rPr>
          <w:sz w:val="16"/>
        </w:rPr>
        <w:t xml:space="preserve">, as a consequence, </w:t>
      </w:r>
      <w:r w:rsidRPr="00B222C2">
        <w:rPr>
          <w:rStyle w:val="StyleUnderline"/>
        </w:rPr>
        <w:t xml:space="preserve">be </w:t>
      </w:r>
      <w:r w:rsidRPr="00B222C2">
        <w:rPr>
          <w:rStyle w:val="Emphasis"/>
        </w:rPr>
        <w:t>less supportive</w:t>
      </w:r>
      <w:r w:rsidRPr="00B222C2">
        <w:rPr>
          <w:rStyle w:val="StyleUnderline"/>
        </w:rPr>
        <w:t xml:space="preserve"> of their </w:t>
      </w:r>
      <w:r w:rsidRPr="00B222C2">
        <w:rPr>
          <w:rStyle w:val="Emphasis"/>
        </w:rPr>
        <w:t>government</w:t>
      </w:r>
      <w:r w:rsidRPr="00B222C2">
        <w:rPr>
          <w:sz w:val="16"/>
        </w:rPr>
        <w:t>,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 nomic performance (e.g. Kayser &amp; Peress, 2012), others conclude that the public punishes incumbent leaders for a worsening economy (Hayes et al., 2015; Lewis-Beck &amp; Stegmaier, 2000). When expecting losses, or negative changes from their reference point, individuals prefer a risk-accepting option (changing or opposing leadership).</w:t>
      </w:r>
    </w:p>
    <w:p w14:paraId="3B0D98E1" w14:textId="77777777" w:rsidR="00E62DE9" w:rsidRPr="00B222C2" w:rsidRDefault="00E62DE9" w:rsidP="00E62DE9">
      <w:pPr>
        <w:rPr>
          <w:sz w:val="16"/>
        </w:rPr>
      </w:pPr>
      <w:r>
        <w:rPr>
          <w:sz w:val="16"/>
        </w:rPr>
        <w:t>&lt;&lt;TEXT CONDENSED NONE OMITTED&gt;&gt;</w:t>
      </w:r>
    </w:p>
    <w:p w14:paraId="13AEBA91" w14:textId="77777777" w:rsidR="00E62DE9" w:rsidRDefault="00E62DE9" w:rsidP="00E62DE9">
      <w:pPr>
        <w:rPr>
          <w:sz w:val="6"/>
          <w:szCs w:val="6"/>
        </w:rPr>
      </w:pPr>
      <w:r w:rsidRPr="00B222C2">
        <w:rPr>
          <w:sz w:val="6"/>
          <w:szCs w:val="6"/>
        </w:rPr>
        <w:t>Even in troubled economies, some leaders become popular in the event of small economic improvements, which may or may not have resulted from their reform programs. Since ordinary people, especially poorly edu- cated ones, use an historical reference point when asses- 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 Trump gained strong domestic support because the economy was better, in terms of unemployment and stock market performance, than during the second term of the Obama administra- tion (BBC News, 2019). 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&lt;&lt;FIGURE OMITTED&gt;&gt;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economically troubled states expect a harsh response from their PTs, they may choose repression and reform rather than foreign diversion. The present study hypothesizes that economically dependent and politically democratic states encourage diversionary action. Democratic leaders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 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 Research design To test these hypotheses, this study examines directed dyads from 1950 to 2010. The unit of analysis is a directed dyad-year. The dependent variable, conflict initiation (Initiation), is measured by coding whether a PI initiated a hostile militarized interstate dispute (hos- tility level 1⁄4 4 or 5; ‘use of force’ or ‘war’) against a PT in each year. Gibler, Miller &amp; Little’s (2016) Militarized Interstate Disputes (MID) dataset, a modified version of the Correlates of War (COW) Project’s MID dataset, is used for this measurement. Due to concerns about reverse causality, there is a one-year lag between the dependent variable (year t) and the independent variables (year [t–1]). The independent variable of GDP growth rate (Growth)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 Six control variables are added to the model to exam- 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 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 Third, the democracy variable (Joint</w:t>
      </w:r>
      <w:r w:rsidRPr="00CC2404">
        <w:rPr>
          <w:sz w:val="6"/>
          <w:szCs w:val="6"/>
        </w:rPr>
        <w:t xml:space="preserve">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 ence of domestic challenges (Oneal &amp; Tir, 2006). Fourth, the rivalry variable (Rivalry) is coded as 1 if the two states are rivals and 0 otherwise, using the rivalry dataset provided by Thompson and Dreyer (2012). Stra- tegic and territorial rivals are known to participate in military conflicts more frequently, especially when faced with domestic problems (Mitchell &amp; Prins, 2004; Tir, 2010). Fifth, whether a PI shares a border with a PT (Border) is measured with the COW’s contiguity dataset (Stinnett et al., 2002). A state is more likely to target a neighboring state, especially if a pre-existing territorial dispute exists. Sixth, the distance variable (lnDistance) is the natural log of the distance between the two states’ capitals, which is computed by NewGene software (http://www.newge nesoftware.org/home/4587292843) using a method from EuGene software (Bennett &amp; Stam, 2000). States located closer to each other are more likely to be involved in a conflict because of territorial issues and convenient power projection. Last, to control time dependence in a cross-national time-series dataset, the variable of peace years (PeaceYears) is added. It represents the number of years since the last MID, and its square and cube are also included (Carter &amp; Signorino, 2010). &lt;&lt;TABLE OMITTED&gt;&gt; Results and discussion In general, the logit analysis of the binary dependent variable provides strong support for the first hypothesis that an economic slowdown contributes positively to conflict initiation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(Growth(t–1) </w:t>
      </w:r>
      <w:r w:rsidRPr="00CC2404">
        <w:rPr>
          <w:rFonts w:eastAsia="Calibri" w:hint="eastAsia"/>
          <w:sz w:val="6"/>
          <w:szCs w:val="6"/>
        </w:rPr>
        <w:t>􏰁</w:t>
      </w:r>
      <w:r w:rsidRPr="00CC2404">
        <w:rPr>
          <w:sz w:val="6"/>
          <w:szCs w:val="6"/>
        </w:rPr>
        <w:t xml:space="preserve"> Dependence(t–1)) and the variable of dependence (Dependence(t–1)) have nonsignificant effects, while the growth variable (Growth(t–1)) has stronger effects on hostile conflict initia- tion. In both models, the control variables – power parity, rivalry, border, and distance – show the expected effects at the 0.01 significance level, while the variables of joint democracy and alliance have non-significant effects. 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Growth(t–1) and Dependence(t–1) – have significant effects at the 0.01 or 0.05 level. This suggests that economically troubled autocracies tend to target states that are economically dependent and politically democratic. According to the models’ log likelihood and scores of AIC and BIC, Model 3 has the most explanatory power, even after considering the number of explanatory variables. In addition, to see whether the effects of growth, depen- dence, and their interaction hold for cases of any level of conflict, rather than only high-level conflict, Models 4 and 5 change the dependent variable from hostile con- flict initiation to conflict initiation and yield the results similar to those from Models 1 and 3. To understand the interactive effects of growth rate and economic dependence, marginal effects and pre- dicted probabilities based on Model 3 were calculated and illustrated.1 Following Berry, Golder &amp; Milton’s (2012) recommendations, here I illustrate the marginal effects of each of the two constitutive terms of the inter- action term (Growth and Dependence) across the range of the other term while controlling other variables in accor- 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(Growth(t–1) &lt;1⁄4 0 [11.34 percentile]). The marginal effects of economic growth also decrease as the level of dependence increases (Figure 2(b)). The marginal effects of the economic growth are negative and statistically significant in the most range of economic dependence (Dependence(t–1) &lt;1⁄4 0.05 [99.12 percen- tile]). In sum, these two graphs show that when a PI’s economy slows down, a PT’s dependence has positive effects on hostile conflict initiation. When a PT’s eco- nomic dependence on a PI is not so extreme, the PI’s economic growth has negative effects. Also, the probability of an autocracy’s (PI) initiation of hostile conflict against a democracy (PT) across the range of a PI’s growth and a PT’s dependence are pre- dicted. By controlling other variables of power balance, ally, rivalry, border, distance, and peace years, we can determine how much effect the growth rate and eco- 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 As a robustness check, the measures of growth, depen- dence, and democracy are changed. First, economic growth is replaced by political unrest. Many studies of diversionary conflict have measured domestic unrest based on the number of dramatic political events such as military coups, political crises, and mass demonstra- tions. Relying on the Cross-National Time Series (CNTS) Dataset (Banks &amp; Wilson, 2020), the variable of political unrest (Unrest(t–1))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politically troubled states tend to be aggressors, irrespective of their regime type, but that their PTs’ economic dependence has little effect on the military action. Second, a PT’s dependence is measured by its depen- 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 aggressive target by the latter’s leaders. In this case, a globalized economy may invite aggression from the slowing economy by initiating a low-scale conflict for rally effects. The variable of global dependence (Global- Dependence(t–1)) is measured by a PT’s annual trade volume divided by its GDP in a given year. The results of Models 9 and 10 show that the variable of global dependence has significant but negative effect on con- flict initiation. The significance of the interaction term between growth and global dependence disappears in the model with all dyads (Model 9), as well as in the model with dyads of autocracies (PIs) and democracies (PTs) (Model 10). Those states that are closely inte- grated into the global economy tend to avoid rather than to provoke conflict. Third, PI and PT regime types (democracy, mixed, and autocracy) are measured by the polity score’s different thresholds (þ7 and –7) and by V-Dem’s liberal democ- racy scores (Coppedge et al., 2021; see the Online appen- dix, Table A1). When using the liberal democracy index, this study uses two thresholds (.11 [33 percentile] and .41 [66 percentile]) to classify states into three categories: autocracy, mixed, and democracy. Models 11 and 12 show that the significant effects on conflict initiation of growth and its interaction with dependence remain con- stant independent of the measurements of regime types. 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 Finally, this study examines the Cold War and post- 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 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 In sum, this statistical analysis shows that an eco- nomic slowdown increases the likelihood of initiating military conflict. Specifically, economically troubled autocracies act more aggressively toward democracies whose economies depend on them. Political unrest also increases conflict initiation, as many studies of diversion- ary conflict have argued. However, autocracies suffering from political troubles do not seem to target economi- cally dependent democracies. Democracies with smaller economies seem to be attractive targets for economically troubled autocracies whose leaders may blame the polit- ically different partner’s ‘unfair’ trade and currency prac- tices and domestic policies for the deteriorating economy. The autocracies will present their military decisions as inevitable to correct international wrongs and reboot the national economy. Meanwhile, leaders facing political unrest may seek diversionary targets, initiating a conflict through which they can mobilize their support base (and marginalize opposition groups) by exploiting ideological, religious, and/or ethnic iden- tities of ‘us’ and ‘them’. Future studies should seek to unravel the complex relationship between types and lev- els of domestic unrest and types and combinations of political regimes, in either the presence or absence of diversionary conflict. The findings of this study suggest that an attractive target is not predetermined but is closely related to the domestic and international situa- tion confronted by leaders who are battling for their political survival.</w:t>
      </w:r>
    </w:p>
    <w:p w14:paraId="31380A58" w14:textId="77777777" w:rsidR="00E62DE9" w:rsidRPr="00B222C2" w:rsidRDefault="00E62DE9" w:rsidP="00E62DE9">
      <w:pPr>
        <w:rPr>
          <w:sz w:val="16"/>
          <w:szCs w:val="16"/>
        </w:rPr>
      </w:pPr>
      <w:r w:rsidRPr="00B222C2">
        <w:rPr>
          <w:sz w:val="16"/>
          <w:szCs w:val="16"/>
        </w:rPr>
        <w:t>&lt;&lt;PARAGRAPH BREAKS CONTINUE&gt;&gt;</w:t>
      </w:r>
    </w:p>
    <w:p w14:paraId="4DF19840" w14:textId="77777777" w:rsidR="00E62DE9" w:rsidRPr="00B222C2" w:rsidRDefault="00E62DE9" w:rsidP="00E62DE9">
      <w:pPr>
        <w:rPr>
          <w:sz w:val="16"/>
          <w:szCs w:val="16"/>
        </w:rPr>
      </w:pPr>
      <w:r w:rsidRPr="00B222C2">
        <w:rPr>
          <w:sz w:val="16"/>
          <w:szCs w:val="16"/>
        </w:rPr>
        <w:t>Summary and implications</w:t>
      </w:r>
    </w:p>
    <w:p w14:paraId="486AB7A0" w14:textId="77777777" w:rsidR="00E62DE9" w:rsidRPr="00B222C2" w:rsidRDefault="00E62DE9" w:rsidP="00E62DE9">
      <w:pPr>
        <w:rPr>
          <w:sz w:val="16"/>
        </w:rPr>
      </w:pPr>
      <w:r w:rsidRPr="00B222C2">
        <w:rPr>
          <w:sz w:val="16"/>
        </w:rPr>
        <w:t xml:space="preserve">Since the 2000s, many pundits and scholars have attrib- uted two rising powers’ instances of aggression to their domestic problems. </w:t>
      </w:r>
      <w:r w:rsidRPr="00CC2404">
        <w:rPr>
          <w:rStyle w:val="StyleUnderline"/>
        </w:rPr>
        <w:t xml:space="preserve">Russia’s invasion of </w:t>
      </w:r>
      <w:r w:rsidRPr="00ED2DC7">
        <w:rPr>
          <w:rStyle w:val="Emphasis"/>
          <w:highlight w:val="cyan"/>
        </w:rPr>
        <w:t>Ukraine</w:t>
      </w:r>
      <w:r w:rsidRPr="00B222C2">
        <w:rPr>
          <w:sz w:val="16"/>
        </w:rPr>
        <w:t xml:space="preserve"> and annexation of Crimea and its deployment of troops to Syria, along with </w:t>
      </w:r>
      <w:r w:rsidRPr="00CC2404">
        <w:rPr>
          <w:rStyle w:val="StyleUnderline"/>
        </w:rPr>
        <w:t xml:space="preserve">China’s assertive actions in the </w:t>
      </w:r>
      <w:r w:rsidRPr="00ED2DC7">
        <w:rPr>
          <w:rStyle w:val="Emphasis"/>
          <w:highlight w:val="cyan"/>
        </w:rPr>
        <w:t>S</w:t>
      </w:r>
      <w:r w:rsidRPr="00B222C2">
        <w:rPr>
          <w:sz w:val="16"/>
        </w:rPr>
        <w:t xml:space="preserve">outh </w:t>
      </w:r>
      <w:r w:rsidRPr="00ED2DC7">
        <w:rPr>
          <w:rStyle w:val="Emphasis"/>
          <w:highlight w:val="cyan"/>
        </w:rPr>
        <w:t>C</w:t>
      </w:r>
      <w:r w:rsidRPr="00B222C2">
        <w:rPr>
          <w:sz w:val="16"/>
        </w:rPr>
        <w:t xml:space="preserve">hina </w:t>
      </w:r>
      <w:r w:rsidRPr="00ED2DC7">
        <w:rPr>
          <w:rStyle w:val="Emphasis"/>
          <w:highlight w:val="cyan"/>
        </w:rPr>
        <w:t>S</w:t>
      </w:r>
      <w:r w:rsidRPr="00B222C2">
        <w:rPr>
          <w:sz w:val="16"/>
        </w:rPr>
        <w:t xml:space="preserve">ea, have been seen as aggressions arising out of domestic weakness (Kaplan, 2016). Some have </w:t>
      </w:r>
      <w:r w:rsidRPr="00ED2DC7">
        <w:rPr>
          <w:rStyle w:val="Emphasis"/>
          <w:highlight w:val="cyan"/>
        </w:rPr>
        <w:t>attributed</w:t>
      </w:r>
      <w:r w:rsidRPr="00CC2404">
        <w:rPr>
          <w:rStyle w:val="StyleUnderline"/>
        </w:rPr>
        <w:t xml:space="preserve"> China’s</w:t>
      </w:r>
      <w:r w:rsidRPr="00B222C2">
        <w:rPr>
          <w:sz w:val="16"/>
        </w:rPr>
        <w:t xml:space="preserve"> recent </w:t>
      </w:r>
      <w:r w:rsidRPr="00CC2404">
        <w:rPr>
          <w:rStyle w:val="StyleUnderline"/>
        </w:rPr>
        <w:t xml:space="preserve">provocative </w:t>
      </w:r>
      <w:r w:rsidRPr="00ED2DC7">
        <w:rPr>
          <w:rStyle w:val="StyleUnderline"/>
          <w:highlight w:val="cyan"/>
        </w:rPr>
        <w:t xml:space="preserve">actions against </w:t>
      </w:r>
      <w:r w:rsidRPr="00ED2DC7">
        <w:rPr>
          <w:rStyle w:val="Emphasis"/>
          <w:highlight w:val="cyan"/>
        </w:rPr>
        <w:t>India</w:t>
      </w:r>
      <w:r w:rsidRPr="00ED2DC7">
        <w:rPr>
          <w:rStyle w:val="StyleUnderline"/>
          <w:highlight w:val="cyan"/>
        </w:rPr>
        <w:t xml:space="preserve">, </w:t>
      </w:r>
      <w:r w:rsidRPr="00ED2DC7">
        <w:rPr>
          <w:rStyle w:val="Emphasis"/>
          <w:highlight w:val="cyan"/>
        </w:rPr>
        <w:t>Japan</w:t>
      </w:r>
      <w:r w:rsidRPr="00ED2DC7">
        <w:rPr>
          <w:rStyle w:val="StyleUnderline"/>
          <w:highlight w:val="cyan"/>
        </w:rPr>
        <w:t xml:space="preserve">, and </w:t>
      </w:r>
      <w:r w:rsidRPr="00ED2DC7">
        <w:rPr>
          <w:rStyle w:val="Emphasis"/>
          <w:highlight w:val="cyan"/>
        </w:rPr>
        <w:t>Taiwan</w:t>
      </w:r>
      <w:r w:rsidRPr="00ED2DC7">
        <w:rPr>
          <w:rStyle w:val="StyleUnderline"/>
          <w:highlight w:val="cyan"/>
        </w:rPr>
        <w:t xml:space="preserve"> to</w:t>
      </w:r>
      <w:r w:rsidRPr="00CC2404">
        <w:rPr>
          <w:rStyle w:val="StyleUnderline"/>
        </w:rPr>
        <w:t xml:space="preserve"> its </w:t>
      </w:r>
      <w:r w:rsidRPr="00CC2404">
        <w:rPr>
          <w:rStyle w:val="Emphasis"/>
        </w:rPr>
        <w:t xml:space="preserve">struggling </w:t>
      </w:r>
      <w:r w:rsidRPr="00ED2DC7">
        <w:rPr>
          <w:rStyle w:val="Emphasis"/>
          <w:highlight w:val="cyan"/>
        </w:rPr>
        <w:t>economy</w:t>
      </w:r>
      <w:r w:rsidRPr="00B222C2">
        <w:rPr>
          <w:sz w:val="16"/>
        </w:rPr>
        <w:t xml:space="preserve"> in the wake of the pandemic (Myers, 2020). In the post-Cold War period, these two great powers, often regarded as revisio- nist powers, have regained their national capabilities to some extent and have sought higher status in interna- 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[undermined] </w:t>
      </w:r>
      <w:r w:rsidRPr="00B222C2">
        <w:rPr>
          <w:strike/>
          <w:sz w:val="16"/>
        </w:rPr>
        <w:t>retarded</w:t>
      </w:r>
      <w:r w:rsidRPr="00B222C2">
        <w:rPr>
          <w:sz w:val="16"/>
        </w:rPr>
        <w:t xml:space="preserve"> their further growth and increased the burden on their authoritarian leaders, who also had to manage domestic calls for polit- ical freedom and maintain the legitimacy of their rule. According to this article’s causal explanation, Russia and China became more revisionist actors in the 2010s at least partly because their economies went downhill, and their aggressions were directed at smaller and more vul- nerable economies.</w:t>
      </w:r>
    </w:p>
    <w:p w14:paraId="41134FF0" w14:textId="77777777" w:rsidR="00E62DE9" w:rsidRPr="00B222C2" w:rsidRDefault="00E62DE9" w:rsidP="00E62DE9">
      <w:pPr>
        <w:rPr>
          <w:sz w:val="16"/>
        </w:rPr>
      </w:pPr>
      <w:r w:rsidRPr="00B222C2">
        <w:rPr>
          <w:sz w:val="16"/>
        </w:rPr>
        <w:t xml:space="preserve">A slowing economy and economic dependence have both individual and interactive effects on military con- flict in international politics. Slow growth rates contribute positively to conflict initiation, especially when an autocracy suffering from a slowing economy targets a democracy whose economy is dependent on the auto- cracy. Whereas economic interdependence has been regarded by many liberal scholars as a reason for inter- national cooperation, this study shows why and how asymmetric interdependence contributes to interstate conflict by articulating its interaction with an economic slowdown in a dyadic relationship. </w:t>
      </w:r>
      <w:r w:rsidRPr="00B222C2">
        <w:rPr>
          <w:rStyle w:val="StyleUnderline"/>
        </w:rPr>
        <w:t xml:space="preserve">Both political </w:t>
      </w:r>
      <w:r w:rsidRPr="00B222C2">
        <w:rPr>
          <w:rStyle w:val="Emphasis"/>
        </w:rPr>
        <w:t>unrest</w:t>
      </w:r>
      <w:r w:rsidRPr="00B222C2">
        <w:rPr>
          <w:rStyle w:val="StyleUnderline"/>
        </w:rPr>
        <w:t xml:space="preserve"> and economic problems have </w:t>
      </w:r>
      <w:r w:rsidRPr="00B222C2">
        <w:rPr>
          <w:rStyle w:val="Emphasis"/>
        </w:rPr>
        <w:t>destabilizing</w:t>
      </w:r>
      <w:r w:rsidRPr="00B222C2">
        <w:rPr>
          <w:rStyle w:val="StyleUnderline"/>
        </w:rPr>
        <w:t xml:space="preserve"> effects on </w:t>
      </w:r>
      <w:r w:rsidRPr="00B222C2">
        <w:rPr>
          <w:rStyle w:val="Emphasis"/>
        </w:rPr>
        <w:t>international politics</w:t>
      </w:r>
      <w:r w:rsidRPr="00B222C2">
        <w:rPr>
          <w:sz w:val="16"/>
        </w:rPr>
        <w:t>, but their effects differ when eco- nomically dependent democracies are the target. Future research should compare different types of domestic unrest and their effects on international relations with sophisticated logic and strong evidence.</w:t>
      </w:r>
    </w:p>
    <w:p w14:paraId="1CEE89B9" w14:textId="77777777" w:rsidR="00E62DE9" w:rsidRPr="00B222C2" w:rsidRDefault="00E62DE9" w:rsidP="00E62DE9">
      <w:pPr>
        <w:rPr>
          <w:sz w:val="16"/>
        </w:rPr>
      </w:pPr>
      <w:r w:rsidRPr="00B222C2">
        <w:rPr>
          <w:sz w:val="16"/>
        </w:rPr>
        <w:t xml:space="preserve">This analysis shows that economic growth has two distinct effects. </w:t>
      </w:r>
      <w:r w:rsidRPr="00B222C2">
        <w:rPr>
          <w:rStyle w:val="StyleUnderline"/>
        </w:rPr>
        <w:t xml:space="preserve">Slower growth makes one state </w:t>
      </w:r>
      <w:r w:rsidRPr="00B222C2">
        <w:rPr>
          <w:rStyle w:val="Emphasis"/>
        </w:rPr>
        <w:t>weaker</w:t>
      </w:r>
      <w:r w:rsidRPr="00B222C2">
        <w:rPr>
          <w:sz w:val="16"/>
        </w:rPr>
        <w:t xml:space="preserve"> than others </w:t>
      </w:r>
      <w:r w:rsidRPr="00B222C2">
        <w:rPr>
          <w:rStyle w:val="StyleUnderline"/>
        </w:rPr>
        <w:t xml:space="preserve">and its leaders more </w:t>
      </w:r>
      <w:r w:rsidRPr="00B222C2">
        <w:rPr>
          <w:rStyle w:val="Emphasis"/>
        </w:rPr>
        <w:t>vulnerable</w:t>
      </w:r>
      <w:r w:rsidRPr="00B222C2">
        <w:rPr>
          <w:rStyle w:val="StyleUnderline"/>
        </w:rPr>
        <w:t xml:space="preserve"> to </w:t>
      </w:r>
      <w:r w:rsidRPr="00B222C2">
        <w:rPr>
          <w:rStyle w:val="Emphasis"/>
        </w:rPr>
        <w:t>domestic</w:t>
      </w:r>
      <w:r w:rsidRPr="00B222C2">
        <w:rPr>
          <w:rStyle w:val="StyleUnderline"/>
        </w:rPr>
        <w:t xml:space="preserve"> challenges. A state’s economic slowdown not only causes a change in the </w:t>
      </w:r>
      <w:r w:rsidRPr="00B222C2">
        <w:rPr>
          <w:rStyle w:val="Emphasis"/>
        </w:rPr>
        <w:t>balance</w:t>
      </w:r>
      <w:r w:rsidRPr="00B222C2">
        <w:rPr>
          <w:rStyle w:val="StyleUnderline"/>
        </w:rPr>
        <w:t xml:space="preserve"> of economic power so as to favor its </w:t>
      </w:r>
      <w:r w:rsidRPr="00B222C2">
        <w:rPr>
          <w:rStyle w:val="Emphasis"/>
        </w:rPr>
        <w:t>competitor</w:t>
      </w:r>
      <w:r w:rsidRPr="00B222C2">
        <w:rPr>
          <w:rStyle w:val="StyleUnderline"/>
        </w:rPr>
        <w:t xml:space="preserve"> but also increases the troubled state’s </w:t>
      </w:r>
      <w:r w:rsidRPr="00B222C2">
        <w:rPr>
          <w:rStyle w:val="Emphasis"/>
        </w:rPr>
        <w:t>foreign aggression</w:t>
      </w:r>
      <w:r w:rsidRPr="00B222C2">
        <w:rPr>
          <w:sz w:val="16"/>
        </w:rPr>
        <w:t>, which can harm its adversary. Therefore, it is uncertain whether one state’s economic slowdown benefits its rival’s security. An autocracy’s slowing econ- 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w:t>
      </w:r>
    </w:p>
    <w:p w14:paraId="06264864" w14:textId="77777777" w:rsidR="00E62DE9" w:rsidRDefault="00E62DE9" w:rsidP="00E62DE9">
      <w:pPr>
        <w:rPr>
          <w:sz w:val="16"/>
        </w:rPr>
      </w:pPr>
      <w:r w:rsidRPr="00B222C2">
        <w:rPr>
          <w:rStyle w:val="StyleUnderline"/>
        </w:rPr>
        <w:t xml:space="preserve">The </w:t>
      </w:r>
      <w:r w:rsidRPr="00ED2DC7">
        <w:rPr>
          <w:rStyle w:val="Emphasis"/>
          <w:highlight w:val="cyan"/>
        </w:rPr>
        <w:t>current</w:t>
      </w:r>
      <w:r w:rsidRPr="00B222C2">
        <w:rPr>
          <w:rStyle w:val="StyleUnderline"/>
        </w:rPr>
        <w:t xml:space="preserve"> global economic </w:t>
      </w:r>
      <w:r w:rsidRPr="00ED2DC7">
        <w:rPr>
          <w:rStyle w:val="StyleUnderline"/>
          <w:highlight w:val="cyan"/>
        </w:rPr>
        <w:t xml:space="preserve">outlook is </w:t>
      </w:r>
      <w:r w:rsidRPr="00ED2DC7">
        <w:rPr>
          <w:rStyle w:val="Emphasis"/>
          <w:highlight w:val="cyan"/>
        </w:rPr>
        <w:t>uncertain</w:t>
      </w:r>
      <w:r w:rsidRPr="00B222C2">
        <w:rPr>
          <w:rStyle w:val="StyleUnderline"/>
        </w:rPr>
        <w:t xml:space="preserve"> in the wake of</w:t>
      </w:r>
      <w:r w:rsidRPr="00AE2662">
        <w:rPr>
          <w:rStyle w:val="StyleUnderline"/>
        </w:rPr>
        <w:t xml:space="preserve"> </w:t>
      </w:r>
      <w:r w:rsidRPr="00B222C2">
        <w:rPr>
          <w:rStyle w:val="Emphasis"/>
        </w:rPr>
        <w:t>COVID</w:t>
      </w:r>
      <w:r w:rsidRPr="00AE2662">
        <w:rPr>
          <w:sz w:val="16"/>
          <w:szCs w:val="16"/>
        </w:rPr>
        <w:t xml:space="preserve">-19. Although we do not yet know the pandemic’s long-term economic consequences, all states will likely struggle with slower growth and the erosion of democracy and will engage in more </w:t>
      </w:r>
      <w:r w:rsidRPr="00B222C2">
        <w:rPr>
          <w:sz w:val="16"/>
        </w:rPr>
        <w:t xml:space="preserve">protec- tionist policies to reboot their economies and save major industries. In this context, </w:t>
      </w:r>
      <w:r w:rsidRPr="00ED2DC7">
        <w:rPr>
          <w:rStyle w:val="StyleUnderline"/>
          <w:highlight w:val="cyan"/>
        </w:rPr>
        <w:t>we should be</w:t>
      </w:r>
      <w:r w:rsidRPr="00B222C2">
        <w:rPr>
          <w:rStyle w:val="StyleUnderline"/>
        </w:rPr>
        <w:t xml:space="preserve"> </w:t>
      </w:r>
      <w:r w:rsidRPr="00AE2662">
        <w:rPr>
          <w:rStyle w:val="Emphasis"/>
        </w:rPr>
        <w:t>especially</w:t>
      </w:r>
      <w:r w:rsidRPr="00B222C2">
        <w:rPr>
          <w:rStyle w:val="StyleUnderline"/>
        </w:rPr>
        <w:t xml:space="preserve"> </w:t>
      </w:r>
      <w:r w:rsidRPr="00ED2DC7">
        <w:rPr>
          <w:rStyle w:val="StyleUnderline"/>
          <w:highlight w:val="cyan"/>
        </w:rPr>
        <w:t xml:space="preserve">concerned </w:t>
      </w:r>
      <w:r w:rsidRPr="00ED2DC7">
        <w:rPr>
          <w:rStyle w:val="StyleUnderline"/>
        </w:rPr>
        <w:t>about</w:t>
      </w:r>
      <w:r w:rsidRPr="00B222C2">
        <w:rPr>
          <w:rStyle w:val="StyleUnderline"/>
        </w:rPr>
        <w:t xml:space="preserve"> the </w:t>
      </w:r>
      <w:r w:rsidRPr="00ED2DC7">
        <w:rPr>
          <w:rStyle w:val="Emphasis"/>
        </w:rPr>
        <w:t>risk</w:t>
      </w:r>
      <w:r w:rsidRPr="00ED2DC7">
        <w:rPr>
          <w:rStyle w:val="StyleUnderline"/>
        </w:rPr>
        <w:t xml:space="preserve"> that</w:t>
      </w:r>
      <w:r w:rsidRPr="00B222C2">
        <w:rPr>
          <w:rStyle w:val="StyleUnderline"/>
        </w:rPr>
        <w:t xml:space="preserve"> </w:t>
      </w:r>
      <w:r w:rsidRPr="00ED2DC7">
        <w:rPr>
          <w:rStyle w:val="Emphasis"/>
          <w:highlight w:val="cyan"/>
        </w:rPr>
        <w:t>troubled economies</w:t>
      </w:r>
      <w:r w:rsidRPr="00ED2DC7">
        <w:rPr>
          <w:rStyle w:val="StyleUnderline"/>
        </w:rPr>
        <w:t xml:space="preserve"> pose to</w:t>
      </w:r>
      <w:r w:rsidRPr="00B222C2">
        <w:rPr>
          <w:rStyle w:val="StyleUnderline"/>
        </w:rPr>
        <w:t xml:space="preserve"> </w:t>
      </w:r>
      <w:r w:rsidRPr="00B222C2">
        <w:rPr>
          <w:rStyle w:val="Emphasis"/>
        </w:rPr>
        <w:t>international security</w:t>
      </w:r>
      <w:r w:rsidRPr="00B222C2">
        <w:rPr>
          <w:sz w:val="16"/>
        </w:rPr>
        <w:t xml:space="preserve">. As this study’s findings suggest, slower growth causes </w:t>
      </w:r>
      <w:r w:rsidRPr="00B222C2">
        <w:rPr>
          <w:rStyle w:val="Emphasis"/>
        </w:rPr>
        <w:t xml:space="preserve">domestic </w:t>
      </w:r>
      <w:r w:rsidRPr="00ED2DC7">
        <w:rPr>
          <w:rStyle w:val="Emphasis"/>
        </w:rPr>
        <w:t>problems</w:t>
      </w:r>
      <w:r w:rsidRPr="00B222C2">
        <w:rPr>
          <w:rStyle w:val="StyleUnderline"/>
        </w:rPr>
        <w:t xml:space="preserve">, which often </w:t>
      </w:r>
      <w:r w:rsidRPr="00ED2DC7">
        <w:rPr>
          <w:rStyle w:val="StyleUnderline"/>
          <w:highlight w:val="cyan"/>
        </w:rPr>
        <w:t>lead to</w:t>
      </w:r>
      <w:r w:rsidRPr="00B222C2">
        <w:rPr>
          <w:rStyle w:val="StyleUnderline"/>
        </w:rPr>
        <w:t xml:space="preserve"> the diversionary </w:t>
      </w:r>
      <w:r w:rsidRPr="00ED2DC7">
        <w:rPr>
          <w:rStyle w:val="Emphasis"/>
          <w:highlight w:val="cyan"/>
        </w:rPr>
        <w:t>use of force</w:t>
      </w:r>
      <w:r w:rsidRPr="00B222C2">
        <w:rPr>
          <w:rStyle w:val="StyleUnderline"/>
        </w:rPr>
        <w:t xml:space="preserve"> against foreign states. If we cannot </w:t>
      </w:r>
      <w:r w:rsidRPr="00B222C2">
        <w:rPr>
          <w:rStyle w:val="Emphasis"/>
        </w:rPr>
        <w:t>prevent</w:t>
      </w:r>
      <w:r w:rsidRPr="00B222C2">
        <w:rPr>
          <w:rStyle w:val="StyleUnderline"/>
        </w:rPr>
        <w:t xml:space="preserve"> struggling leaders from using diversionary tactics, </w:t>
      </w:r>
      <w:r w:rsidRPr="00B222C2">
        <w:rPr>
          <w:rStyle w:val="Emphasis"/>
        </w:rPr>
        <w:t>worsening</w:t>
      </w:r>
      <w:r w:rsidRPr="00B222C2">
        <w:rPr>
          <w:rStyle w:val="StyleUnderline"/>
        </w:rPr>
        <w:t xml:space="preserve"> economies</w:t>
      </w:r>
      <w:r w:rsidRPr="00B222C2">
        <w:rPr>
          <w:sz w:val="16"/>
        </w:rPr>
        <w:t xml:space="preserve"> in authoritarian states will likely </w:t>
      </w:r>
      <w:r w:rsidRPr="00ED2DC7">
        <w:rPr>
          <w:rStyle w:val="Emphasis"/>
          <w:highlight w:val="cyan"/>
        </w:rPr>
        <w:t>drive</w:t>
      </w:r>
      <w:r w:rsidRPr="00B222C2">
        <w:rPr>
          <w:rStyle w:val="StyleUnderline"/>
        </w:rPr>
        <w:t xml:space="preserve"> such states into a more </w:t>
      </w:r>
      <w:r w:rsidRPr="00B222C2">
        <w:rPr>
          <w:rStyle w:val="Emphasis"/>
        </w:rPr>
        <w:t>confrontational</w:t>
      </w:r>
      <w:r w:rsidRPr="00B222C2">
        <w:rPr>
          <w:rStyle w:val="StyleUnderline"/>
        </w:rPr>
        <w:t xml:space="preserve"> or </w:t>
      </w:r>
      <w:r w:rsidRPr="00ED2DC7">
        <w:rPr>
          <w:rStyle w:val="Emphasis"/>
          <w:highlight w:val="cyan"/>
        </w:rPr>
        <w:t>aggressive</w:t>
      </w:r>
      <w:r w:rsidRPr="00ED2DC7">
        <w:rPr>
          <w:rStyle w:val="StyleUnderline"/>
          <w:highlight w:val="cyan"/>
        </w:rPr>
        <w:t xml:space="preserve"> stance</w:t>
      </w:r>
      <w:r w:rsidRPr="00B222C2">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05B3D110" w14:textId="77777777" w:rsidR="00E62DE9" w:rsidRPr="00FB67E5" w:rsidRDefault="00E62DE9" w:rsidP="00E62DE9">
      <w:pPr>
        <w:pStyle w:val="Heading4"/>
      </w:pPr>
      <w:r>
        <w:t xml:space="preserve">The </w:t>
      </w:r>
      <w:r>
        <w:rPr>
          <w:u w:val="single"/>
        </w:rPr>
        <w:t>post-COVID</w:t>
      </w:r>
      <w:r>
        <w:t xml:space="preserve"> environment is </w:t>
      </w:r>
      <w:r>
        <w:rPr>
          <w:u w:val="single"/>
        </w:rPr>
        <w:t>unique</w:t>
      </w:r>
      <w:r>
        <w:t xml:space="preserve">, with </w:t>
      </w:r>
      <w:r>
        <w:rPr>
          <w:u w:val="single"/>
        </w:rPr>
        <w:t>multiple hotspots</w:t>
      </w:r>
      <w:r>
        <w:t xml:space="preserve"> primed for war. </w:t>
      </w:r>
    </w:p>
    <w:p w14:paraId="5E681725" w14:textId="77777777" w:rsidR="00E62DE9" w:rsidRDefault="00E62DE9" w:rsidP="00E62DE9">
      <w:r>
        <w:rPr>
          <w:rStyle w:val="Style13ptBold"/>
        </w:rPr>
        <w:t xml:space="preserve">Labott ’21 </w:t>
      </w:r>
      <w:r w:rsidRPr="00FB67E5">
        <w:t xml:space="preserve">[Elise; July 22; Adjunct Professor at American University’s School of International Service, Columnist at Foreign Policy, MA in Media Studies, New School for Social Research, BA in International Relations from the University of Wisconsin-Madison; Foreign Policy, “Get Ready for a Spike in Global Unrest,” </w:t>
      </w:r>
      <w:hyperlink r:id="rId20" w:history="1">
        <w:r w:rsidRPr="000014C6">
          <w:rPr>
            <w:rStyle w:val="Hyperlink"/>
          </w:rPr>
          <w:t>https://foreignpolicy.com/2021/07/22/covid-global-unrest-political-upheaval/</w:t>
        </w:r>
      </w:hyperlink>
      <w:r w:rsidRPr="00FB67E5">
        <w:t>]</w:t>
      </w:r>
    </w:p>
    <w:p w14:paraId="5A4CD974" w14:textId="77777777" w:rsidR="00E62DE9" w:rsidRPr="00745529" w:rsidRDefault="00E62DE9" w:rsidP="00E62DE9">
      <w:pPr>
        <w:rPr>
          <w:sz w:val="16"/>
        </w:rPr>
      </w:pPr>
      <w:r w:rsidRPr="00745529">
        <w:rPr>
          <w:rStyle w:val="StyleUnderline"/>
        </w:rPr>
        <w:t xml:space="preserve">To call 2021 the </w:t>
      </w:r>
      <w:r w:rsidRPr="00745529">
        <w:rPr>
          <w:rStyle w:val="Emphasis"/>
        </w:rPr>
        <w:t>summer of discontent</w:t>
      </w:r>
      <w:r w:rsidRPr="00745529">
        <w:rPr>
          <w:rStyle w:val="StyleUnderline"/>
        </w:rPr>
        <w:t xml:space="preserve"> would be a </w:t>
      </w:r>
      <w:r w:rsidRPr="00745529">
        <w:rPr>
          <w:rStyle w:val="Emphasis"/>
        </w:rPr>
        <w:t>severe understatement</w:t>
      </w:r>
      <w:r w:rsidRPr="00745529">
        <w:rPr>
          <w:rStyle w:val="StyleUnderline"/>
        </w:rPr>
        <w:t xml:space="preserve">. </w:t>
      </w:r>
      <w:r w:rsidRPr="002E4CC5">
        <w:rPr>
          <w:rStyle w:val="StyleUnderline"/>
          <w:highlight w:val="cyan"/>
        </w:rPr>
        <w:t xml:space="preserve">From </w:t>
      </w:r>
      <w:r w:rsidRPr="002E4CC5">
        <w:rPr>
          <w:rStyle w:val="Emphasis"/>
          <w:highlight w:val="cyan"/>
        </w:rPr>
        <w:t>Cuba</w:t>
      </w:r>
      <w:r w:rsidRPr="002E4CC5">
        <w:rPr>
          <w:rStyle w:val="StyleUnderline"/>
          <w:highlight w:val="cyan"/>
        </w:rPr>
        <w:t xml:space="preserve"> to</w:t>
      </w:r>
      <w:r w:rsidRPr="00745529">
        <w:rPr>
          <w:rStyle w:val="StyleUnderline"/>
        </w:rPr>
        <w:t xml:space="preserve"> </w:t>
      </w:r>
      <w:r w:rsidRPr="00745529">
        <w:rPr>
          <w:rStyle w:val="Emphasis"/>
        </w:rPr>
        <w:t xml:space="preserve">South </w:t>
      </w:r>
      <w:r w:rsidRPr="002E4CC5">
        <w:rPr>
          <w:rStyle w:val="Emphasis"/>
          <w:highlight w:val="cyan"/>
        </w:rPr>
        <w:t>Africa</w:t>
      </w:r>
      <w:r w:rsidRPr="002E4CC5">
        <w:rPr>
          <w:rStyle w:val="StyleUnderline"/>
          <w:highlight w:val="cyan"/>
        </w:rPr>
        <w:t xml:space="preserve"> to </w:t>
      </w:r>
      <w:r w:rsidRPr="002E4CC5">
        <w:rPr>
          <w:rStyle w:val="Emphasis"/>
          <w:highlight w:val="cyan"/>
        </w:rPr>
        <w:t>Colombia</w:t>
      </w:r>
      <w:r w:rsidRPr="002E4CC5">
        <w:rPr>
          <w:rStyle w:val="StyleUnderline"/>
          <w:highlight w:val="cyan"/>
        </w:rPr>
        <w:t xml:space="preserve"> to </w:t>
      </w:r>
      <w:r w:rsidRPr="002E4CC5">
        <w:rPr>
          <w:rStyle w:val="Emphasis"/>
          <w:highlight w:val="cyan"/>
        </w:rPr>
        <w:t>Haiti</w:t>
      </w:r>
      <w:r w:rsidRPr="00745529">
        <w:rPr>
          <w:rStyle w:val="StyleUnderline"/>
        </w:rPr>
        <w:t xml:space="preserve">, often </w:t>
      </w:r>
      <w:r w:rsidRPr="002E4CC5">
        <w:rPr>
          <w:rStyle w:val="Emphasis"/>
          <w:highlight w:val="cyan"/>
        </w:rPr>
        <w:t>violent protests</w:t>
      </w:r>
      <w:r w:rsidRPr="002E4CC5">
        <w:rPr>
          <w:rStyle w:val="StyleUnderline"/>
          <w:highlight w:val="cyan"/>
        </w:rPr>
        <w:t xml:space="preserve"> are </w:t>
      </w:r>
      <w:r w:rsidRPr="002E4CC5">
        <w:rPr>
          <w:rStyle w:val="Emphasis"/>
          <w:highlight w:val="cyan"/>
        </w:rPr>
        <w:t>sweeping</w:t>
      </w:r>
      <w:r w:rsidRPr="00745529">
        <w:rPr>
          <w:rStyle w:val="Emphasis"/>
        </w:rPr>
        <w:t xml:space="preserve"> every corner of </w:t>
      </w:r>
      <w:r w:rsidRPr="002E4CC5">
        <w:rPr>
          <w:rStyle w:val="Emphasis"/>
          <w:highlight w:val="cyan"/>
        </w:rPr>
        <w:t>the globe</w:t>
      </w:r>
      <w:r w:rsidRPr="00745529">
        <w:rPr>
          <w:rStyle w:val="StyleUnderline"/>
        </w:rPr>
        <w:t xml:space="preserve"> as angry citizens are taking to the streets</w:t>
      </w:r>
      <w:r w:rsidRPr="00745529">
        <w:rPr>
          <w:sz w:val="16"/>
        </w:rPr>
        <w:t>.</w:t>
      </w:r>
    </w:p>
    <w:p w14:paraId="513F3060" w14:textId="77777777" w:rsidR="00E62DE9" w:rsidRPr="00745529" w:rsidRDefault="00E62DE9" w:rsidP="00E62DE9">
      <w:pPr>
        <w:rPr>
          <w:sz w:val="16"/>
        </w:rPr>
      </w:pPr>
      <w:r w:rsidRPr="00745529">
        <w:rPr>
          <w:rStyle w:val="StyleUnderline"/>
        </w:rPr>
        <w:t>Each country has different histories and realities</w:t>
      </w:r>
      <w:r w:rsidRPr="00745529">
        <w:rPr>
          <w:sz w:val="16"/>
        </w:rPr>
        <w:t xml:space="preserve"> on the ground, particularly in Haiti, where years of violence and government corruption culminated two weeks ago in the assassination of President Jovenel Moïse. </w:t>
      </w:r>
      <w:r w:rsidRPr="00745529">
        <w:rPr>
          <w:rStyle w:val="StyleUnderline"/>
        </w:rPr>
        <w:t xml:space="preserve">But they all faced </w:t>
      </w:r>
      <w:r w:rsidRPr="002E4CC5">
        <w:rPr>
          <w:rStyle w:val="StyleUnderline"/>
          <w:highlight w:val="cyan"/>
        </w:rPr>
        <w:t xml:space="preserve">a </w:t>
      </w:r>
      <w:r w:rsidRPr="002E4CC5">
        <w:rPr>
          <w:rStyle w:val="Emphasis"/>
          <w:highlight w:val="cyan"/>
        </w:rPr>
        <w:t>perfect storm</w:t>
      </w:r>
      <w:r w:rsidRPr="002E4CC5">
        <w:rPr>
          <w:rStyle w:val="StyleUnderline"/>
          <w:highlight w:val="cyan"/>
        </w:rPr>
        <w:t xml:space="preserve"> of</w:t>
      </w:r>
      <w:r w:rsidRPr="00745529">
        <w:rPr>
          <w:sz w:val="16"/>
        </w:rPr>
        <w:t xml:space="preserve"> preexisting social, </w:t>
      </w:r>
      <w:r w:rsidRPr="002E4CC5">
        <w:rPr>
          <w:rStyle w:val="Emphasis"/>
          <w:highlight w:val="cyan"/>
        </w:rPr>
        <w:t>economic</w:t>
      </w:r>
      <w:r w:rsidRPr="00745529">
        <w:rPr>
          <w:sz w:val="16"/>
        </w:rPr>
        <w:t xml:space="preserve">, and political </w:t>
      </w:r>
      <w:r w:rsidRPr="002E4CC5">
        <w:rPr>
          <w:rStyle w:val="Emphasis"/>
          <w:highlight w:val="cyan"/>
        </w:rPr>
        <w:t>hardships</w:t>
      </w:r>
      <w:r w:rsidRPr="002E4CC5">
        <w:rPr>
          <w:rStyle w:val="StyleUnderline"/>
          <w:highlight w:val="cyan"/>
        </w:rPr>
        <w:t>, which</w:t>
      </w:r>
      <w:r w:rsidRPr="00745529">
        <w:rPr>
          <w:rStyle w:val="StyleUnderline"/>
        </w:rPr>
        <w:t xml:space="preserve"> fallout from</w:t>
      </w:r>
      <w:r w:rsidRPr="00745529">
        <w:rPr>
          <w:sz w:val="16"/>
        </w:rPr>
        <w:t xml:space="preserve"> the </w:t>
      </w:r>
      <w:r w:rsidRPr="002E4CC5">
        <w:rPr>
          <w:rStyle w:val="Emphasis"/>
          <w:highlight w:val="cyan"/>
        </w:rPr>
        <w:t>COVID</w:t>
      </w:r>
      <w:r w:rsidRPr="00745529">
        <w:rPr>
          <w:sz w:val="16"/>
        </w:rPr>
        <w:t xml:space="preserve">-19 pandemic </w:t>
      </w:r>
      <w:r w:rsidRPr="00745529">
        <w:rPr>
          <w:rStyle w:val="StyleUnderline"/>
        </w:rPr>
        <w:t xml:space="preserve">only </w:t>
      </w:r>
      <w:r w:rsidRPr="002E4CC5">
        <w:rPr>
          <w:rStyle w:val="Emphasis"/>
          <w:highlight w:val="cyan"/>
        </w:rPr>
        <w:t>inflamed</w:t>
      </w:r>
      <w:r w:rsidRPr="00745529">
        <w:rPr>
          <w:rStyle w:val="Emphasis"/>
        </w:rPr>
        <w:t xml:space="preserve"> further</w:t>
      </w:r>
      <w:r w:rsidRPr="00745529">
        <w:rPr>
          <w:sz w:val="16"/>
        </w:rPr>
        <w:t xml:space="preserve">. And </w:t>
      </w:r>
      <w:r w:rsidRPr="00745529">
        <w:rPr>
          <w:rStyle w:val="StyleUnderline"/>
        </w:rPr>
        <w:t xml:space="preserve">they </w:t>
      </w:r>
      <w:r w:rsidRPr="002E4CC5">
        <w:rPr>
          <w:rStyle w:val="StyleUnderline"/>
          <w:highlight w:val="cyan"/>
        </w:rPr>
        <w:t>are</w:t>
      </w:r>
      <w:r w:rsidRPr="00745529">
        <w:rPr>
          <w:rStyle w:val="StyleUnderline"/>
        </w:rPr>
        <w:t xml:space="preserve"> merely a </w:t>
      </w:r>
      <w:r w:rsidRPr="002E4CC5">
        <w:rPr>
          <w:rStyle w:val="Emphasis"/>
          <w:highlight w:val="cyan"/>
        </w:rPr>
        <w:t>foreshadowing</w:t>
      </w:r>
      <w:r w:rsidRPr="00745529">
        <w:rPr>
          <w:rStyle w:val="StyleUnderline"/>
        </w:rPr>
        <w:t xml:space="preserve"> of the </w:t>
      </w:r>
      <w:r w:rsidRPr="00745529">
        <w:rPr>
          <w:rStyle w:val="Emphasis"/>
          <w:szCs w:val="26"/>
        </w:rPr>
        <w:t xml:space="preserve">post-coronavirus </w:t>
      </w:r>
      <w:r w:rsidRPr="002E4CC5">
        <w:rPr>
          <w:rStyle w:val="Emphasis"/>
          <w:szCs w:val="26"/>
          <w:highlight w:val="cyan"/>
        </w:rPr>
        <w:t>global tinderbox</w:t>
      </w:r>
      <w:r w:rsidRPr="00745529">
        <w:rPr>
          <w:rStyle w:val="StyleUnderline"/>
          <w:sz w:val="24"/>
          <w:szCs w:val="26"/>
        </w:rPr>
        <w:t xml:space="preserve"> </w:t>
      </w:r>
      <w:r w:rsidRPr="00745529">
        <w:rPr>
          <w:rStyle w:val="StyleUnderline"/>
        </w:rPr>
        <w:t xml:space="preserve">that’s </w:t>
      </w:r>
      <w:r w:rsidRPr="002E4CC5">
        <w:rPr>
          <w:rStyle w:val="Emphasis"/>
          <w:highlight w:val="cyan"/>
        </w:rPr>
        <w:t>looming</w:t>
      </w:r>
      <w:r w:rsidRPr="002E4CC5">
        <w:rPr>
          <w:rStyle w:val="StyleUnderline"/>
          <w:highlight w:val="cyan"/>
        </w:rPr>
        <w:t xml:space="preserve"> as</w:t>
      </w:r>
      <w:r w:rsidRPr="00745529">
        <w:rPr>
          <w:rStyle w:val="StyleUnderline"/>
        </w:rPr>
        <w:t xml:space="preserve"> </w:t>
      </w:r>
      <w:r w:rsidRPr="00745529">
        <w:rPr>
          <w:rStyle w:val="Emphasis"/>
        </w:rPr>
        <w:t xml:space="preserve">existing </w:t>
      </w:r>
      <w:r w:rsidRPr="002E4CC5">
        <w:rPr>
          <w:rStyle w:val="Emphasis"/>
          <w:highlight w:val="cyan"/>
        </w:rPr>
        <w:t>tensions</w:t>
      </w:r>
      <w:r w:rsidRPr="00745529">
        <w:rPr>
          <w:rStyle w:val="StyleUnderline"/>
        </w:rPr>
        <w:t xml:space="preserve"> in countries across the world </w:t>
      </w:r>
      <w:r w:rsidRPr="002E4CC5">
        <w:rPr>
          <w:rStyle w:val="Emphasis"/>
          <w:highlight w:val="cyan"/>
        </w:rPr>
        <w:t>morph</w:t>
      </w:r>
      <w:r w:rsidRPr="002E4CC5">
        <w:rPr>
          <w:rStyle w:val="StyleUnderline"/>
          <w:highlight w:val="cyan"/>
        </w:rPr>
        <w:t xml:space="preserve"> into </w:t>
      </w:r>
      <w:r w:rsidRPr="002E4CC5">
        <w:rPr>
          <w:rStyle w:val="Emphasis"/>
          <w:highlight w:val="cyan"/>
        </w:rPr>
        <w:t>broader</w:t>
      </w:r>
      <w:r w:rsidRPr="00745529">
        <w:rPr>
          <w:rStyle w:val="Emphasis"/>
        </w:rPr>
        <w:t xml:space="preserve"> civil unrest and </w:t>
      </w:r>
      <w:r w:rsidRPr="002E4CC5">
        <w:rPr>
          <w:rStyle w:val="Emphasis"/>
          <w:highlight w:val="cyan"/>
        </w:rPr>
        <w:t>uprisings</w:t>
      </w:r>
      <w:r w:rsidRPr="00745529">
        <w:rPr>
          <w:rStyle w:val="StyleUnderline"/>
        </w:rPr>
        <w:t xml:space="preserve"> against </w:t>
      </w:r>
      <w:r w:rsidRPr="00745529">
        <w:rPr>
          <w:rStyle w:val="Emphasis"/>
        </w:rPr>
        <w:t>economic hardships</w:t>
      </w:r>
      <w:r w:rsidRPr="00745529">
        <w:rPr>
          <w:rStyle w:val="StyleUnderline"/>
        </w:rPr>
        <w:t xml:space="preserve"> and inequality </w:t>
      </w:r>
      <w:r w:rsidRPr="00745529">
        <w:rPr>
          <w:rStyle w:val="Emphasis"/>
        </w:rPr>
        <w:t>deepen</w:t>
      </w:r>
      <w:r w:rsidRPr="00745529">
        <w:rPr>
          <w:rStyle w:val="StyleUnderline"/>
        </w:rPr>
        <w:t>ed by the pandemic</w:t>
      </w:r>
      <w:r w:rsidRPr="00745529">
        <w:rPr>
          <w:sz w:val="16"/>
        </w:rPr>
        <w:t>.</w:t>
      </w:r>
    </w:p>
    <w:p w14:paraId="002FA8AC" w14:textId="77777777" w:rsidR="00E62DE9" w:rsidRPr="00745529" w:rsidRDefault="00E62DE9" w:rsidP="00E62DE9">
      <w:pPr>
        <w:rPr>
          <w:sz w:val="16"/>
        </w:rPr>
      </w:pPr>
      <w:r w:rsidRPr="00745529">
        <w:rPr>
          <w:sz w:val="16"/>
        </w:rPr>
        <w:t xml:space="preserve">The coronavirus pandemic was a once-in-a-century crisis that not only shocked countries’ existing health systems but also demanded a response that impacted—and was itself shaped by—economic, political, and security considerations. </w:t>
      </w:r>
      <w:r w:rsidRPr="00745529">
        <w:rPr>
          <w:rStyle w:val="StyleUnderline"/>
        </w:rPr>
        <w:t>The efforts to contain</w:t>
      </w:r>
      <w:r w:rsidRPr="00745529">
        <w:rPr>
          <w:sz w:val="16"/>
        </w:rPr>
        <w:t xml:space="preserve"> it may have curbed fatalities in the short term but have inadvertently </w:t>
      </w:r>
      <w:r w:rsidRPr="00745529">
        <w:rPr>
          <w:rStyle w:val="StyleUnderline"/>
        </w:rPr>
        <w:t>deepened vulnerabilities that laid the groundwork for</w:t>
      </w:r>
      <w:r w:rsidRPr="00745529">
        <w:rPr>
          <w:sz w:val="16"/>
        </w:rPr>
        <w:t xml:space="preserve"> longer-term violence, </w:t>
      </w:r>
      <w:r w:rsidRPr="00745529">
        <w:rPr>
          <w:rStyle w:val="Emphasis"/>
        </w:rPr>
        <w:t>conflict</w:t>
      </w:r>
      <w:r w:rsidRPr="00745529">
        <w:rPr>
          <w:rStyle w:val="StyleUnderline"/>
        </w:rPr>
        <w:t xml:space="preserve">, and </w:t>
      </w:r>
      <w:r w:rsidRPr="00745529">
        <w:rPr>
          <w:rStyle w:val="Emphasis"/>
        </w:rPr>
        <w:t>political upheaval</w:t>
      </w:r>
      <w:r w:rsidRPr="00745529">
        <w:rPr>
          <w:sz w:val="16"/>
        </w:rPr>
        <w:t xml:space="preserve"> and should serve as a danger sign to world leaders as countries reopen—including in the United States.</w:t>
      </w:r>
    </w:p>
    <w:p w14:paraId="3F668123" w14:textId="77777777" w:rsidR="00E62DE9" w:rsidRPr="00745529" w:rsidRDefault="00E62DE9" w:rsidP="00E62DE9">
      <w:pPr>
        <w:rPr>
          <w:sz w:val="16"/>
        </w:rPr>
      </w:pPr>
      <w:r w:rsidRPr="00745529">
        <w:rPr>
          <w:rStyle w:val="Emphasis"/>
        </w:rPr>
        <w:t>History</w:t>
      </w:r>
      <w:r w:rsidRPr="00745529">
        <w:rPr>
          <w:rStyle w:val="StyleUnderline"/>
        </w:rPr>
        <w:t xml:space="preserve"> is </w:t>
      </w:r>
      <w:r w:rsidRPr="00745529">
        <w:rPr>
          <w:rStyle w:val="Emphasis"/>
        </w:rPr>
        <w:t>full of examples</w:t>
      </w:r>
      <w:r w:rsidRPr="00745529">
        <w:rPr>
          <w:rStyle w:val="StyleUnderline"/>
        </w:rPr>
        <w:t xml:space="preserve"> of pandemics being </w:t>
      </w:r>
      <w:r w:rsidRPr="00745529">
        <w:rPr>
          <w:rStyle w:val="Emphasis"/>
        </w:rPr>
        <w:t>incubators of social unrest</w:t>
      </w:r>
      <w:r w:rsidRPr="00745529">
        <w:rPr>
          <w:sz w:val="16"/>
        </w:rPr>
        <w:t xml:space="preserve">, from the Black Death to the Spanish flu to the great cholera outbreak in Paris, immortalized in Victor Hugo’s Les Miserables. Underlying it all this time around is a pervasive inequality. COVID-19 has ripped open economic divides and made life harder for already vulnerable groups, including women and girls and minority communities. </w:t>
      </w:r>
    </w:p>
    <w:p w14:paraId="5A74ED76" w14:textId="77777777" w:rsidR="00E62DE9" w:rsidRPr="00745529" w:rsidRDefault="00E62DE9" w:rsidP="00E62DE9">
      <w:pPr>
        <w:rPr>
          <w:sz w:val="16"/>
        </w:rPr>
      </w:pPr>
      <w:r w:rsidRPr="00745529">
        <w:rPr>
          <w:sz w:val="16"/>
        </w:rPr>
        <w:t xml:space="preserve">It has also exposed weaknesses in food security and dramatically increased the number of people affected by chronic hunger. The United Nations estimates around one-tenth of the global population—between 720 million people and 811 million—were undernourished last year. The impacts of climate change and environmental degradation have only compounded the despair. </w:t>
      </w:r>
    </w:p>
    <w:p w14:paraId="52C6B69C" w14:textId="77777777" w:rsidR="00E62DE9" w:rsidRPr="00745529" w:rsidRDefault="00E62DE9" w:rsidP="00E62DE9">
      <w:pPr>
        <w:rPr>
          <w:sz w:val="16"/>
        </w:rPr>
      </w:pPr>
      <w:r w:rsidRPr="002E4CC5">
        <w:rPr>
          <w:rStyle w:val="StyleUnderline"/>
          <w:highlight w:val="cyan"/>
        </w:rPr>
        <w:t>Take</w:t>
      </w:r>
      <w:r w:rsidRPr="00745529">
        <w:rPr>
          <w:rStyle w:val="StyleUnderline"/>
        </w:rPr>
        <w:t xml:space="preserve"> the </w:t>
      </w:r>
      <w:r w:rsidRPr="002E4CC5">
        <w:rPr>
          <w:rStyle w:val="Emphasis"/>
          <w:highlight w:val="cyan"/>
        </w:rPr>
        <w:t>Sahel</w:t>
      </w:r>
      <w:r w:rsidRPr="002E4CC5">
        <w:rPr>
          <w:rStyle w:val="StyleUnderline"/>
          <w:highlight w:val="cyan"/>
        </w:rPr>
        <w:t>, where</w:t>
      </w:r>
      <w:r w:rsidRPr="00745529">
        <w:rPr>
          <w:sz w:val="16"/>
        </w:rPr>
        <w:t xml:space="preserve">, due to </w:t>
      </w:r>
      <w:r w:rsidRPr="002E4CC5">
        <w:rPr>
          <w:rStyle w:val="StyleUnderline"/>
          <w:highlight w:val="cyan"/>
        </w:rPr>
        <w:t xml:space="preserve">a </w:t>
      </w:r>
      <w:r w:rsidRPr="002E4CC5">
        <w:rPr>
          <w:rStyle w:val="Emphasis"/>
          <w:highlight w:val="cyan"/>
        </w:rPr>
        <w:t>toxic cocktail</w:t>
      </w:r>
      <w:r w:rsidRPr="00745529">
        <w:rPr>
          <w:rStyle w:val="StyleUnderline"/>
        </w:rPr>
        <w:t xml:space="preserve"> of conflict</w:t>
      </w:r>
      <w:r w:rsidRPr="00745529">
        <w:rPr>
          <w:sz w:val="16"/>
        </w:rPr>
        <w:t xml:space="preserve">, COVID-19 lockdowns, and climate change, the scale and severity of food insecurity </w:t>
      </w:r>
      <w:r w:rsidRPr="002E4CC5">
        <w:rPr>
          <w:rStyle w:val="StyleUnderline"/>
          <w:highlight w:val="cyan"/>
        </w:rPr>
        <w:t xml:space="preserve">continues to </w:t>
      </w:r>
      <w:r w:rsidRPr="002E4CC5">
        <w:rPr>
          <w:rStyle w:val="Emphasis"/>
          <w:highlight w:val="cyan"/>
        </w:rPr>
        <w:t>rise</w:t>
      </w:r>
      <w:r w:rsidRPr="00745529">
        <w:rPr>
          <w:sz w:val="16"/>
        </w:rPr>
        <w:t xml:space="preserve">. Countries 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 </w:t>
      </w:r>
    </w:p>
    <w:p w14:paraId="2C586A58" w14:textId="77777777" w:rsidR="00E62DE9" w:rsidRPr="00745529" w:rsidRDefault="00E62DE9" w:rsidP="00E62DE9">
      <w:pPr>
        <w:rPr>
          <w:sz w:val="16"/>
        </w:rPr>
      </w:pPr>
      <w:r w:rsidRPr="00745529">
        <w:rPr>
          <w:sz w:val="16"/>
        </w:rPr>
        <w:t xml:space="preserve">The global vaccine shortage is fueling the instability. A majority of Africa is lagging far behind the world in vaccinations, meaning COVID-19 will continue to constrain national economies and, in turn, become a source of potential political instability. </w:t>
      </w:r>
      <w:r w:rsidRPr="00745529">
        <w:rPr>
          <w:rStyle w:val="StyleUnderline"/>
        </w:rPr>
        <w:t xml:space="preserve">The </w:t>
      </w:r>
      <w:r w:rsidRPr="002E4CC5">
        <w:rPr>
          <w:rStyle w:val="StyleUnderline"/>
          <w:highlight w:val="cyan"/>
        </w:rPr>
        <w:t>same</w:t>
      </w:r>
      <w:r w:rsidRPr="00745529">
        <w:rPr>
          <w:rStyle w:val="StyleUnderline"/>
        </w:rPr>
        <w:t xml:space="preserve"> is true </w:t>
      </w:r>
      <w:r w:rsidRPr="002E4CC5">
        <w:rPr>
          <w:rStyle w:val="StyleUnderline"/>
          <w:highlight w:val="cyan"/>
        </w:rPr>
        <w:t>for</w:t>
      </w:r>
      <w:r w:rsidRPr="00745529">
        <w:rPr>
          <w:rStyle w:val="StyleUnderline"/>
        </w:rPr>
        <w:t xml:space="preserve"> much of </w:t>
      </w:r>
      <w:r w:rsidRPr="002E4CC5">
        <w:rPr>
          <w:rStyle w:val="Emphasis"/>
          <w:highlight w:val="cyan"/>
        </w:rPr>
        <w:t>Latin America</w:t>
      </w:r>
      <w:r w:rsidRPr="002E4CC5">
        <w:rPr>
          <w:rStyle w:val="StyleUnderline"/>
          <w:highlight w:val="cyan"/>
        </w:rPr>
        <w:t xml:space="preserve"> and </w:t>
      </w:r>
      <w:r w:rsidRPr="002E4CC5">
        <w:rPr>
          <w:rStyle w:val="Emphasis"/>
          <w:highlight w:val="cyan"/>
        </w:rPr>
        <w:t>Asia</w:t>
      </w:r>
      <w:r w:rsidRPr="00745529">
        <w:rPr>
          <w:sz w:val="16"/>
        </w:rPr>
        <w:t xml:space="preserve">, where countries don’t have enough vaccines to protect their populations and simmering </w:t>
      </w:r>
      <w:r w:rsidRPr="00745529">
        <w:rPr>
          <w:rStyle w:val="StyleUnderline"/>
        </w:rPr>
        <w:t xml:space="preserve">sources of </w:t>
      </w:r>
      <w:r w:rsidRPr="002E4CC5">
        <w:rPr>
          <w:rStyle w:val="StyleUnderline"/>
          <w:highlight w:val="cyan"/>
        </w:rPr>
        <w:t>protest</w:t>
      </w:r>
      <w:r w:rsidRPr="00745529">
        <w:rPr>
          <w:rStyle w:val="StyleUnderline"/>
        </w:rPr>
        <w:t xml:space="preserve">—such as rising </w:t>
      </w:r>
      <w:r w:rsidRPr="00745529">
        <w:rPr>
          <w:rStyle w:val="Emphasis"/>
        </w:rPr>
        <w:t>living costs</w:t>
      </w:r>
      <w:r w:rsidRPr="00745529">
        <w:rPr>
          <w:sz w:val="16"/>
        </w:rPr>
        <w:t xml:space="preserve"> and deepening inequalities—</w:t>
      </w:r>
      <w:r w:rsidRPr="002E4CC5">
        <w:rPr>
          <w:rStyle w:val="StyleUnderline"/>
          <w:highlight w:val="cyan"/>
        </w:rPr>
        <w:t>are</w:t>
      </w:r>
      <w:r w:rsidRPr="00745529">
        <w:rPr>
          <w:rStyle w:val="StyleUnderline"/>
        </w:rPr>
        <w:t xml:space="preserve"> more </w:t>
      </w:r>
      <w:r w:rsidRPr="002E4CC5">
        <w:rPr>
          <w:rStyle w:val="StyleUnderline"/>
          <w:highlight w:val="cyan"/>
        </w:rPr>
        <w:t xml:space="preserve">likely to </w:t>
      </w:r>
      <w:r w:rsidRPr="002E4CC5">
        <w:rPr>
          <w:rStyle w:val="Emphasis"/>
          <w:highlight w:val="cyan"/>
        </w:rPr>
        <w:t>boil over</w:t>
      </w:r>
      <w:r w:rsidRPr="00745529">
        <w:rPr>
          <w:sz w:val="16"/>
        </w:rPr>
        <w:t xml:space="preserve">. </w:t>
      </w:r>
    </w:p>
    <w:p w14:paraId="56F48C7B" w14:textId="77777777" w:rsidR="00E62DE9" w:rsidRPr="00745529" w:rsidRDefault="00E62DE9" w:rsidP="00E62DE9">
      <w:pPr>
        <w:rPr>
          <w:sz w:val="16"/>
        </w:rPr>
      </w:pPr>
      <w:r w:rsidRPr="00745529">
        <w:rPr>
          <w:sz w:val="16"/>
        </w:rPr>
        <w:t xml:space="preserve">The global risk firm Verisk Maplecroft has warned that </w:t>
      </w:r>
      <w:r w:rsidRPr="00745529">
        <w:rPr>
          <w:rStyle w:val="StyleUnderline"/>
        </w:rPr>
        <w:t xml:space="preserve">as many as </w:t>
      </w:r>
      <w:r w:rsidRPr="002E4CC5">
        <w:rPr>
          <w:rStyle w:val="Emphasis"/>
          <w:highlight w:val="cyan"/>
        </w:rPr>
        <w:t>37 countries</w:t>
      </w:r>
      <w:r w:rsidRPr="002E4CC5">
        <w:rPr>
          <w:rStyle w:val="StyleUnderline"/>
          <w:highlight w:val="cyan"/>
        </w:rPr>
        <w:t xml:space="preserve"> could face large</w:t>
      </w:r>
      <w:r w:rsidRPr="00745529">
        <w:rPr>
          <w:rStyle w:val="StyleUnderline"/>
        </w:rPr>
        <w:t xml:space="preserve"> protest </w:t>
      </w:r>
      <w:r w:rsidRPr="002E4CC5">
        <w:rPr>
          <w:rStyle w:val="StyleUnderline"/>
          <w:highlight w:val="cyan"/>
        </w:rPr>
        <w:t>movements</w:t>
      </w:r>
      <w:r w:rsidRPr="00745529">
        <w:rPr>
          <w:sz w:val="16"/>
        </w:rPr>
        <w:t xml:space="preserve"> for up to three years. A new study by Mercy Corps examining the intersection of COVID-19 and conflict found concerning trends that warn of potential for new conflict, deepening existing conflict, and worsening insecurity and instability shaped by the pandemic response. </w:t>
      </w:r>
    </w:p>
    <w:p w14:paraId="7EBE34B4" w14:textId="77777777" w:rsidR="00E62DE9" w:rsidRPr="00745529" w:rsidRDefault="00E62DE9" w:rsidP="00E62DE9">
      <w:pPr>
        <w:rPr>
          <w:sz w:val="16"/>
        </w:rPr>
      </w:pPr>
      <w:r w:rsidRPr="00745529">
        <w:rPr>
          <w:sz w:val="16"/>
        </w:rPr>
        <w:t>The group found a collapse of public confidence in governments and institutions was a key driver of instability. People in fragile states, already suffering from diminished trust in their government, have felt further abandoned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w:t>
      </w:r>
    </w:p>
    <w:p w14:paraId="61F8DE6A" w14:textId="77777777" w:rsidR="00E62DE9" w:rsidRPr="00FB67E5" w:rsidRDefault="00E62DE9" w:rsidP="00E62DE9">
      <w:pPr>
        <w:rPr>
          <w:sz w:val="16"/>
        </w:rPr>
      </w:pPr>
      <w:r w:rsidRPr="00745529">
        <w:rPr>
          <w:sz w:val="16"/>
        </w:rPr>
        <w:t xml:space="preserve">The </w:t>
      </w:r>
      <w:r w:rsidRPr="002E4CC5">
        <w:rPr>
          <w:rStyle w:val="StyleUnderline"/>
          <w:highlight w:val="cyan"/>
        </w:rPr>
        <w:t>shocks</w:t>
      </w:r>
      <w:r w:rsidRPr="00745529">
        <w:rPr>
          <w:rStyle w:val="StyleUnderline"/>
        </w:rPr>
        <w:t xml:space="preserve"> caused by the pandemic</w:t>
      </w:r>
      <w:r w:rsidRPr="00745529">
        <w:rPr>
          <w:sz w:val="16"/>
        </w:rPr>
        <w:t xml:space="preserve"> have also </w:t>
      </w:r>
      <w:r w:rsidRPr="002E4CC5">
        <w:rPr>
          <w:rStyle w:val="Emphasis"/>
          <w:highlight w:val="cyan"/>
        </w:rPr>
        <w:t>erode</w:t>
      </w:r>
      <w:r w:rsidRPr="00745529">
        <w:rPr>
          <w:rStyle w:val="StyleUnderline"/>
        </w:rPr>
        <w:t xml:space="preserve">d </w:t>
      </w:r>
      <w:r w:rsidRPr="00745529">
        <w:rPr>
          <w:rStyle w:val="Emphasis"/>
        </w:rPr>
        <w:t xml:space="preserve">social </w:t>
      </w:r>
      <w:r w:rsidRPr="002E4CC5">
        <w:rPr>
          <w:rStyle w:val="Emphasis"/>
          <w:highlight w:val="cyan"/>
        </w:rPr>
        <w:t>cohesion</w:t>
      </w:r>
      <w:r w:rsidRPr="00745529">
        <w:rPr>
          <w:sz w:val="16"/>
        </w:rPr>
        <w:t xml:space="preserve">, further fraying relations between communities and deepening polarization. That is especially true in the United States, where social and political pressures both deepened the health crisis and were themselves worsened by it. All of this should serve as a clarion call to </w:t>
      </w:r>
      <w:r w:rsidRPr="00745529">
        <w:rPr>
          <w:rStyle w:val="StyleUnderline"/>
        </w:rPr>
        <w:t>countries</w:t>
      </w:r>
      <w:r w:rsidRPr="00745529">
        <w:rPr>
          <w:sz w:val="16"/>
        </w:rPr>
        <w:t xml:space="preserve"> that they can’t prepare for, or respond to, future health crises in a vacuum—but must </w:t>
      </w:r>
      <w:r w:rsidRPr="00745529">
        <w:rPr>
          <w:rStyle w:val="StyleUnderline"/>
        </w:rPr>
        <w:t xml:space="preserve">anticipate an </w:t>
      </w:r>
      <w:r w:rsidRPr="00745529">
        <w:rPr>
          <w:rStyle w:val="Emphasis"/>
        </w:rPr>
        <w:t>economic</w:t>
      </w:r>
      <w:r w:rsidRPr="00745529">
        <w:rPr>
          <w:sz w:val="16"/>
        </w:rPr>
        <w:t xml:space="preserve">, political, and </w:t>
      </w:r>
      <w:r w:rsidRPr="00745529">
        <w:rPr>
          <w:rStyle w:val="Emphasis"/>
        </w:rPr>
        <w:t>social crisis</w:t>
      </w:r>
      <w:r w:rsidRPr="00745529">
        <w:rPr>
          <w:sz w:val="16"/>
        </w:rPr>
        <w:t xml:space="preserve">. This is true for </w:t>
      </w:r>
      <w:r w:rsidRPr="002E4CC5">
        <w:rPr>
          <w:rStyle w:val="StyleUnderline"/>
          <w:highlight w:val="cyan"/>
        </w:rPr>
        <w:t xml:space="preserve">any </w:t>
      </w:r>
      <w:r w:rsidRPr="002E4CC5">
        <w:rPr>
          <w:rStyle w:val="Emphasis"/>
          <w:highlight w:val="cyan"/>
        </w:rPr>
        <w:t>severe shock</w:t>
      </w:r>
      <w:r w:rsidRPr="00745529">
        <w:rPr>
          <w:sz w:val="16"/>
        </w:rPr>
        <w:t xml:space="preserve">, which </w:t>
      </w:r>
      <w:r w:rsidRPr="002E4CC5">
        <w:rPr>
          <w:rStyle w:val="StyleUnderline"/>
          <w:highlight w:val="cyan"/>
        </w:rPr>
        <w:t>brings</w:t>
      </w:r>
      <w:r w:rsidRPr="00745529">
        <w:rPr>
          <w:rStyle w:val="StyleUnderline"/>
        </w:rPr>
        <w:t xml:space="preserve"> the </w:t>
      </w:r>
      <w:r w:rsidRPr="002E4CC5">
        <w:rPr>
          <w:rStyle w:val="StyleUnderline"/>
          <w:highlight w:val="cyan"/>
        </w:rPr>
        <w:t xml:space="preserve">potential for a </w:t>
      </w:r>
      <w:r w:rsidRPr="002E4CC5">
        <w:rPr>
          <w:rStyle w:val="Emphasis"/>
          <w:highlight w:val="cyan"/>
        </w:rPr>
        <w:t>breakdown in</w:t>
      </w:r>
      <w:r w:rsidRPr="00745529">
        <w:rPr>
          <w:rStyle w:val="Emphasis"/>
        </w:rPr>
        <w:t xml:space="preserve"> public </w:t>
      </w:r>
      <w:r w:rsidRPr="002E4CC5">
        <w:rPr>
          <w:rStyle w:val="Emphasis"/>
          <w:highlight w:val="cyan"/>
        </w:rPr>
        <w:t>order</w:t>
      </w:r>
      <w:r w:rsidRPr="00745529">
        <w:rPr>
          <w:sz w:val="16"/>
        </w:rPr>
        <w:t xml:space="preserve">. </w:t>
      </w:r>
    </w:p>
    <w:p w14:paraId="4EAF13B9" w14:textId="77777777" w:rsidR="00696656" w:rsidRPr="00E811D6" w:rsidRDefault="00696656" w:rsidP="00696656">
      <w:pPr>
        <w:keepNext/>
        <w:keepLines/>
        <w:spacing w:before="40" w:after="0"/>
        <w:outlineLvl w:val="3"/>
        <w:rPr>
          <w:rStyle w:val="Heading4Char"/>
          <w:rFonts w:cstheme="minorHAnsi"/>
        </w:rPr>
      </w:pPr>
      <w:bookmarkStart w:id="0" w:name="_Hlk130894297"/>
      <w:r w:rsidRPr="00E811D6">
        <w:rPr>
          <w:rStyle w:val="Heading4Char"/>
          <w:rFonts w:cstheme="minorHAnsi"/>
        </w:rPr>
        <w:t xml:space="preserve">It causes </w:t>
      </w:r>
      <w:r w:rsidRPr="00E811D6">
        <w:rPr>
          <w:rStyle w:val="Heading4Char"/>
          <w:rFonts w:cstheme="minorHAnsi"/>
          <w:u w:val="single"/>
        </w:rPr>
        <w:t>leadership turnover</w:t>
      </w:r>
      <w:r w:rsidRPr="00E811D6">
        <w:rPr>
          <w:rStyle w:val="Heading4Char"/>
          <w:rFonts w:cstheme="minorHAnsi"/>
        </w:rPr>
        <w:t>.</w:t>
      </w:r>
    </w:p>
    <w:bookmarkEnd w:id="0"/>
    <w:p w14:paraId="2D9476AD" w14:textId="5DB3AC59" w:rsidR="00696656" w:rsidRPr="00E811D6" w:rsidRDefault="00696656" w:rsidP="00696656">
      <w:pPr>
        <w:rPr>
          <w:rFonts w:cstheme="minorHAnsi"/>
        </w:rPr>
      </w:pPr>
      <w:r w:rsidRPr="00E811D6">
        <w:rPr>
          <w:rFonts w:cstheme="minorHAnsi"/>
        </w:rPr>
        <w:t xml:space="preserve">Dr. Markus </w:t>
      </w:r>
      <w:r w:rsidRPr="00E811D6">
        <w:rPr>
          <w:rStyle w:val="Style13ptBold"/>
          <w:rFonts w:cstheme="minorHAnsi"/>
        </w:rPr>
        <w:t>Brückner 19</w:t>
      </w:r>
      <w:r w:rsidRPr="00E811D6">
        <w:rPr>
          <w:rFonts w:cstheme="minorHAnsi"/>
        </w:rPr>
        <w:t xml:space="preserve">, Economics PhD and Professor at Australian National University, External Consultant to IMF and World Bank; and Dr. Hans Grüner, Economics PhD and Professor at the University of Mannheim, External Consultant to European Central Bank; 10/31/2019, “Economic growth and political extremism,” </w:t>
      </w:r>
      <w:r w:rsidRPr="00E811D6">
        <w:rPr>
          <w:rFonts w:cstheme="minorHAnsi"/>
          <w:i/>
          <w:iCs/>
        </w:rPr>
        <w:t>Public Choice</w:t>
      </w:r>
      <w:r w:rsidRPr="00E811D6">
        <w:rPr>
          <w:rFonts w:cstheme="minorHAnsi"/>
        </w:rPr>
        <w:t xml:space="preserve">, Issue 185/1-2. pp 131-159, </w:t>
      </w:r>
      <w:hyperlink r:id="rId21" w:history="1">
        <w:r w:rsidRPr="00E811D6">
          <w:rPr>
            <w:rFonts w:cstheme="minorHAnsi"/>
          </w:rPr>
          <w:t>https://doi.org/10.1007/s11127-019-00745-w</w:t>
        </w:r>
      </w:hyperlink>
      <w:r w:rsidR="00495CFD">
        <w:rPr>
          <w:rFonts w:cstheme="minorHAnsi"/>
        </w:rPr>
        <w:t>//</w:t>
      </w:r>
      <w:r w:rsidR="008942CE">
        <w:rPr>
          <w:rFonts w:cstheme="minorHAnsi"/>
        </w:rPr>
        <w:t>Montgomery Bell Academy Gentleman Scholar Athlete</w:t>
      </w:r>
      <w:r w:rsidR="00D60D4B">
        <w:rPr>
          <w:rFonts w:cstheme="minorHAnsi"/>
        </w:rPr>
        <w:t xml:space="preserve"> Russell Howard</w:t>
      </w:r>
      <w:r w:rsidRPr="00E811D6">
        <w:rPr>
          <w:rFonts w:cstheme="minorHAnsi"/>
        </w:rPr>
        <w:t xml:space="preserve"> </w:t>
      </w:r>
    </w:p>
    <w:p w14:paraId="339995DA" w14:textId="77777777" w:rsidR="00696656" w:rsidRPr="00E811D6" w:rsidRDefault="00696656" w:rsidP="00696656">
      <w:pPr>
        <w:rPr>
          <w:rFonts w:cstheme="minorHAnsi"/>
          <w:sz w:val="14"/>
        </w:rPr>
      </w:pPr>
      <w:r w:rsidRPr="00E811D6">
        <w:rPr>
          <w:rFonts w:cstheme="minorHAnsi"/>
          <w:sz w:val="14"/>
        </w:rPr>
        <w:t xml:space="preserve">Abstract </w:t>
      </w:r>
    </w:p>
    <w:p w14:paraId="26169F38" w14:textId="77777777" w:rsidR="00696656" w:rsidRPr="00E811D6" w:rsidRDefault="00696656" w:rsidP="00696656">
      <w:pPr>
        <w:rPr>
          <w:rFonts w:cstheme="minorHAnsi"/>
          <w:sz w:val="14"/>
        </w:rPr>
      </w:pPr>
      <w:r w:rsidRPr="00E811D6">
        <w:rPr>
          <w:rFonts w:cstheme="minorHAnsi"/>
          <w:sz w:val="14"/>
        </w:rPr>
        <w:t xml:space="preserve">We argue that the growth rate, but not the level of aggregate income, affects the support for extreme political parties. In our model, extreme parties offer short-run benefits to part of the population at the expense of a minority. Growth effects on the support for such parties arise when uncertainty exists over whether the same subset of individuals will receive the same benefits in the future. </w:t>
      </w:r>
      <w:r w:rsidRPr="00E811D6">
        <w:rPr>
          <w:rStyle w:val="Emphasis"/>
          <w:rFonts w:cstheme="minorHAnsi"/>
        </w:rPr>
        <w:t>More people</w:t>
      </w:r>
      <w:r w:rsidRPr="00E811D6">
        <w:rPr>
          <w:rFonts w:cstheme="minorHAnsi"/>
          <w:u w:val="single"/>
        </w:rPr>
        <w:t xml:space="preserve"> are willing to take </w:t>
      </w:r>
      <w:r w:rsidRPr="00E811D6">
        <w:rPr>
          <w:rStyle w:val="Emphasis"/>
          <w:rFonts w:cstheme="minorHAnsi"/>
        </w:rPr>
        <w:t>political risks</w:t>
      </w:r>
      <w:r w:rsidRPr="00E811D6">
        <w:rPr>
          <w:rFonts w:cstheme="minorHAnsi"/>
          <w:u w:val="single"/>
        </w:rPr>
        <w:t xml:space="preserve"> if</w:t>
      </w:r>
      <w:r w:rsidRPr="00E811D6">
        <w:rPr>
          <w:rFonts w:cstheme="minorHAnsi"/>
          <w:sz w:val="14"/>
        </w:rPr>
        <w:t xml:space="preserve"> economic </w:t>
      </w:r>
      <w:r w:rsidRPr="00E811D6">
        <w:rPr>
          <w:rFonts w:cstheme="minorHAnsi"/>
          <w:u w:val="single"/>
        </w:rPr>
        <w:t>growth is slow</w:t>
      </w:r>
      <w:r w:rsidRPr="00E811D6">
        <w:rPr>
          <w:rFonts w:cstheme="minorHAnsi"/>
          <w:sz w:val="14"/>
        </w:rPr>
        <w:t xml:space="preserve">. </w:t>
      </w:r>
      <w:r w:rsidRPr="00E811D6">
        <w:rPr>
          <w:rFonts w:cstheme="minorHAnsi"/>
          <w:sz w:val="14"/>
          <w:szCs w:val="16"/>
        </w:rPr>
        <w:t>Based on a panel of 16 European countries, our</w:t>
      </w:r>
      <w:r w:rsidRPr="00E811D6">
        <w:rPr>
          <w:rFonts w:cstheme="minorHAnsi"/>
          <w:sz w:val="8"/>
          <w:szCs w:val="16"/>
        </w:rPr>
        <w:t xml:space="preserve"> </w:t>
      </w:r>
      <w:r w:rsidRPr="00E811D6">
        <w:rPr>
          <w:rFonts w:cstheme="minorHAnsi"/>
          <w:u w:val="single"/>
        </w:rPr>
        <w:t>empirical analysis shows</w:t>
      </w:r>
      <w:r w:rsidRPr="00E811D6">
        <w:rPr>
          <w:rFonts w:cstheme="minorHAnsi"/>
          <w:sz w:val="14"/>
        </w:rPr>
        <w:t xml:space="preserve"> that </w:t>
      </w:r>
      <w:r w:rsidRPr="00E811D6">
        <w:rPr>
          <w:rStyle w:val="Emphasis"/>
          <w:rFonts w:cstheme="minorHAnsi"/>
          <w:highlight w:val="cyan"/>
        </w:rPr>
        <w:t>slow</w:t>
      </w:r>
      <w:r w:rsidRPr="00E811D6">
        <w:rPr>
          <w:rStyle w:val="Emphasis"/>
          <w:rFonts w:cstheme="minorHAnsi"/>
        </w:rPr>
        <w:t xml:space="preserve">er </w:t>
      </w:r>
      <w:r w:rsidRPr="00E811D6">
        <w:rPr>
          <w:rStyle w:val="Emphasis"/>
          <w:rFonts w:cstheme="minorHAnsi"/>
          <w:highlight w:val="cyan"/>
        </w:rPr>
        <w:t>growth</w:t>
      </w:r>
      <w:r w:rsidRPr="00E811D6">
        <w:rPr>
          <w:rFonts w:cstheme="minorHAnsi"/>
          <w:sz w:val="14"/>
        </w:rPr>
        <w:t xml:space="preserve"> rates are associated with a significant </w:t>
      </w:r>
      <w:r w:rsidRPr="00E811D6">
        <w:rPr>
          <w:rFonts w:cstheme="minorHAnsi"/>
          <w:highlight w:val="cyan"/>
          <w:u w:val="single"/>
        </w:rPr>
        <w:t>increase</w:t>
      </w:r>
      <w:r w:rsidRPr="00E811D6">
        <w:rPr>
          <w:rFonts w:cstheme="minorHAnsi"/>
          <w:sz w:val="14"/>
        </w:rPr>
        <w:t xml:space="preserve"> in </w:t>
      </w:r>
      <w:r w:rsidRPr="00E811D6">
        <w:rPr>
          <w:rStyle w:val="Emphasis"/>
          <w:rFonts w:cstheme="minorHAnsi"/>
        </w:rPr>
        <w:t xml:space="preserve">right-wing </w:t>
      </w:r>
      <w:r w:rsidRPr="00E811D6">
        <w:rPr>
          <w:rStyle w:val="Emphasis"/>
          <w:rFonts w:cstheme="minorHAnsi"/>
          <w:highlight w:val="cyan"/>
        </w:rPr>
        <w:t>extremism</w:t>
      </w:r>
      <w:r w:rsidRPr="00E811D6">
        <w:rPr>
          <w:rFonts w:cstheme="minorHAnsi"/>
          <w:sz w:val="14"/>
        </w:rPr>
        <w:t xml:space="preserve">. We find no significant effect of economic growth on the support for extreme left-wing parties. </w:t>
      </w:r>
    </w:p>
    <w:p w14:paraId="4CE6E4B6" w14:textId="77777777" w:rsidR="00696656" w:rsidRPr="00E811D6" w:rsidRDefault="00696656" w:rsidP="00696656">
      <w:pPr>
        <w:rPr>
          <w:rFonts w:cstheme="minorHAnsi"/>
          <w:sz w:val="14"/>
        </w:rPr>
      </w:pPr>
      <w:r w:rsidRPr="00E811D6">
        <w:rPr>
          <w:rFonts w:cstheme="minorHAnsi"/>
          <w:sz w:val="14"/>
        </w:rPr>
        <w:t xml:space="preserve">1 Introduction </w:t>
      </w:r>
    </w:p>
    <w:p w14:paraId="50E0EAE4" w14:textId="77777777" w:rsidR="00696656" w:rsidRPr="00E811D6" w:rsidRDefault="00696656" w:rsidP="00696656">
      <w:pPr>
        <w:rPr>
          <w:rFonts w:cstheme="minorHAnsi"/>
          <w:sz w:val="14"/>
        </w:rPr>
      </w:pPr>
      <w:r w:rsidRPr="00E811D6">
        <w:rPr>
          <w:rFonts w:cstheme="minorHAnsi"/>
          <w:sz w:val="14"/>
        </w:rPr>
        <w:t xml:space="preserve">Distributional consequences are associated with political extremism, both in the short run and in the long run. Extreme political parties often propose to redistribute resources away from specific subgroups of society, such as the rich, ethnic minorities, or citizens living in specific regions. This paper analyzes the impact of economic growth on the support for extreme political parties in western democracies. We argue that the growth rate, but not the level of aggregate income, affects the support for extremism. </w:t>
      </w:r>
    </w:p>
    <w:p w14:paraId="5F9FFF53" w14:textId="77777777" w:rsidR="00696656" w:rsidRPr="00E811D6" w:rsidRDefault="00696656" w:rsidP="00696656">
      <w:pPr>
        <w:rPr>
          <w:rFonts w:cstheme="minorHAnsi"/>
          <w:sz w:val="14"/>
        </w:rPr>
      </w:pPr>
      <w:r w:rsidRPr="00E811D6">
        <w:rPr>
          <w:rFonts w:cstheme="minorHAnsi"/>
          <w:sz w:val="14"/>
        </w:rPr>
        <w:t xml:space="preserve">In the first part of our paper, we discuss three alternative explanations for why an increase in the economic growth rate reduces the support for extreme political parties. Two well-known explanations are related to retrospective voting and behavioral effects, the latter meaning that voters may react more strongly to changes in than to levels of economic well-being. The third, novel explanation is that parties with extreme political platforms are perceived to create considerable uncertainty about the future distribution of income. </w:t>
      </w:r>
    </w:p>
    <w:p w14:paraId="1812EC78" w14:textId="77777777" w:rsidR="00696656" w:rsidRPr="00E811D6" w:rsidRDefault="00696656" w:rsidP="00696656">
      <w:pPr>
        <w:rPr>
          <w:rFonts w:cstheme="minorHAnsi"/>
          <w:sz w:val="14"/>
        </w:rPr>
      </w:pPr>
      <w:r w:rsidRPr="00E811D6">
        <w:rPr>
          <w:rFonts w:cstheme="minorHAnsi"/>
          <w:u w:val="single"/>
        </w:rPr>
        <w:t xml:space="preserve">We develop </w:t>
      </w:r>
      <w:r w:rsidRPr="00E811D6">
        <w:rPr>
          <w:rStyle w:val="Emphasis"/>
          <w:rFonts w:cstheme="minorHAnsi"/>
        </w:rPr>
        <w:t>a simple game-theoretic model</w:t>
      </w:r>
      <w:r w:rsidRPr="00E811D6">
        <w:rPr>
          <w:rFonts w:cstheme="minorHAnsi"/>
          <w:u w:val="single"/>
        </w:rPr>
        <w:t xml:space="preserve"> that analyzes</w:t>
      </w:r>
      <w:r w:rsidRPr="00E811D6">
        <w:rPr>
          <w:rFonts w:cstheme="minorHAnsi"/>
          <w:sz w:val="14"/>
        </w:rPr>
        <w:t xml:space="preserve"> that </w:t>
      </w:r>
      <w:r w:rsidRPr="00E811D6">
        <w:rPr>
          <w:rFonts w:cstheme="minorHAnsi"/>
          <w:u w:val="single"/>
        </w:rPr>
        <w:t>uncertainty</w:t>
      </w:r>
      <w:r w:rsidRPr="00E811D6">
        <w:rPr>
          <w:rFonts w:cstheme="minorHAnsi"/>
          <w:sz w:val="14"/>
        </w:rPr>
        <w:t xml:space="preserve"> effect. In our model, </w:t>
      </w:r>
      <w:r w:rsidRPr="00E811D6">
        <w:rPr>
          <w:rFonts w:cstheme="minorHAnsi"/>
          <w:u w:val="single"/>
        </w:rPr>
        <w:t xml:space="preserve">extreme political parties offer </w:t>
      </w:r>
      <w:r w:rsidRPr="00E811D6">
        <w:rPr>
          <w:rStyle w:val="Emphasis"/>
          <w:rFonts w:cstheme="minorHAnsi"/>
        </w:rPr>
        <w:t>short-run gains</w:t>
      </w:r>
      <w:r w:rsidRPr="00E811D6">
        <w:rPr>
          <w:rFonts w:cstheme="minorHAnsi"/>
          <w:u w:val="single"/>
        </w:rPr>
        <w:t xml:space="preserve"> from redistribution to a group</w:t>
      </w:r>
      <w:r w:rsidRPr="00E811D6">
        <w:rPr>
          <w:rFonts w:cstheme="minorHAnsi"/>
          <w:sz w:val="14"/>
        </w:rPr>
        <w:t xml:space="preserve"> of individuals. </w:t>
      </w:r>
      <w:r w:rsidRPr="00E811D6">
        <w:rPr>
          <w:rFonts w:cstheme="minorHAnsi"/>
          <w:u w:val="single"/>
        </w:rPr>
        <w:t>However, the same individuals</w:t>
      </w:r>
      <w:r w:rsidRPr="00E811D6">
        <w:rPr>
          <w:rFonts w:cstheme="minorHAnsi"/>
          <w:sz w:val="14"/>
        </w:rPr>
        <w:t xml:space="preserve"> also </w:t>
      </w:r>
      <w:r w:rsidRPr="00E811D6">
        <w:rPr>
          <w:rFonts w:cstheme="minorHAnsi"/>
          <w:u w:val="single"/>
        </w:rPr>
        <w:t xml:space="preserve">face </w:t>
      </w:r>
      <w:r w:rsidRPr="00E811D6">
        <w:rPr>
          <w:rStyle w:val="Emphasis"/>
          <w:rFonts w:cstheme="minorHAnsi"/>
        </w:rPr>
        <w:t>long-run losses</w:t>
      </w:r>
      <w:r w:rsidRPr="00E811D6">
        <w:rPr>
          <w:rFonts w:cstheme="minorHAnsi"/>
          <w:sz w:val="14"/>
        </w:rPr>
        <w:t xml:space="preserve"> owing </w:t>
      </w:r>
      <w:r w:rsidRPr="00E811D6">
        <w:rPr>
          <w:rFonts w:cstheme="minorHAnsi"/>
          <w:u w:val="single"/>
        </w:rPr>
        <w:t>to the</w:t>
      </w:r>
      <w:r w:rsidRPr="00E811D6">
        <w:rPr>
          <w:rFonts w:cstheme="minorHAnsi"/>
          <w:sz w:val="14"/>
        </w:rPr>
        <w:t xml:space="preserve"> higher </w:t>
      </w:r>
      <w:r w:rsidRPr="00E811D6">
        <w:rPr>
          <w:rFonts w:cstheme="minorHAnsi"/>
          <w:u w:val="single"/>
        </w:rPr>
        <w:t>income risk</w:t>
      </w:r>
      <w:r w:rsidRPr="00E811D6">
        <w:rPr>
          <w:rFonts w:cstheme="minorHAnsi"/>
          <w:sz w:val="14"/>
        </w:rPr>
        <w:t xml:space="preserve"> that is </w:t>
      </w:r>
      <w:r w:rsidRPr="00E811D6">
        <w:rPr>
          <w:rFonts w:cstheme="minorHAnsi"/>
          <w:u w:val="single"/>
        </w:rPr>
        <w:t>associated with an extreme regime</w:t>
      </w:r>
      <w:r w:rsidRPr="00E811D6">
        <w:rPr>
          <w:rFonts w:cstheme="minorHAnsi"/>
          <w:sz w:val="14"/>
        </w:rPr>
        <w:t xml:space="preserve">.1 The model permits a comparative static analysis with respect to several key variables of interest. The </w:t>
      </w:r>
      <w:r w:rsidRPr="00E811D6">
        <w:rPr>
          <w:rFonts w:cstheme="minorHAnsi"/>
          <w:u w:val="single"/>
        </w:rPr>
        <w:t>growth</w:t>
      </w:r>
      <w:r w:rsidRPr="00E811D6">
        <w:rPr>
          <w:rFonts w:cstheme="minorHAnsi"/>
          <w:sz w:val="14"/>
        </w:rPr>
        <w:t xml:space="preserve"> rate </w:t>
      </w:r>
      <w:r w:rsidRPr="00E811D6">
        <w:rPr>
          <w:rFonts w:cstheme="minorHAnsi"/>
          <w:u w:val="single"/>
        </w:rPr>
        <w:t xml:space="preserve">is associated with </w:t>
      </w:r>
      <w:r w:rsidRPr="00E811D6">
        <w:rPr>
          <w:rStyle w:val="Emphasis"/>
          <w:rFonts w:cstheme="minorHAnsi"/>
        </w:rPr>
        <w:t>larger future income risk</w:t>
      </w:r>
      <w:r w:rsidRPr="00E811D6">
        <w:rPr>
          <w:rFonts w:cstheme="minorHAnsi"/>
          <w:sz w:val="14"/>
        </w:rPr>
        <w:t xml:space="preserve">. Such </w:t>
      </w:r>
      <w:r w:rsidRPr="00E811D6">
        <w:rPr>
          <w:rFonts w:cstheme="minorHAnsi"/>
          <w:u w:val="single"/>
        </w:rPr>
        <w:t>risk reduces the number of voters favoring extreme parties</w:t>
      </w:r>
      <w:r w:rsidRPr="00E811D6">
        <w:rPr>
          <w:rFonts w:cstheme="minorHAnsi"/>
          <w:sz w:val="14"/>
        </w:rPr>
        <w:t xml:space="preserve">. The level of aggregate income has no effect on the support for extremism. Income inequality raises support for redistribution and affects the impact that a change in the growth rate has on the support for extremism. </w:t>
      </w:r>
    </w:p>
    <w:p w14:paraId="29067EDA" w14:textId="77777777" w:rsidR="00696656" w:rsidRPr="00E811D6" w:rsidRDefault="00696656" w:rsidP="00696656">
      <w:pPr>
        <w:rPr>
          <w:rFonts w:cstheme="minorHAnsi"/>
          <w:sz w:val="14"/>
        </w:rPr>
      </w:pPr>
      <w:r w:rsidRPr="00E811D6">
        <w:rPr>
          <w:rFonts w:cstheme="minorHAnsi"/>
          <w:sz w:val="14"/>
        </w:rPr>
        <w:t xml:space="preserve">An important feature of our model is that the effect of economic growth on the support for extremism depends on uncertainty of future income redistribution. If redistributive policies are perceived as predictable—in the sense that the same group will have income taken away from it in the future—then the political support for an extremist party is unaffected by growth. </w:t>
      </w:r>
    </w:p>
    <w:p w14:paraId="793D4111" w14:textId="77777777" w:rsidR="00696656" w:rsidRPr="00E811D6" w:rsidRDefault="00696656" w:rsidP="00696656">
      <w:pPr>
        <w:rPr>
          <w:rFonts w:cstheme="minorHAnsi"/>
          <w:sz w:val="14"/>
        </w:rPr>
      </w:pPr>
      <w:r w:rsidRPr="00E811D6">
        <w:rPr>
          <w:rFonts w:cstheme="minorHAnsi"/>
          <w:sz w:val="14"/>
        </w:rPr>
        <w:t xml:space="preserve">In the empirical part of our paper, we estimate the relationship between economic growth and the support for extreme political parties </w:t>
      </w:r>
      <w:r w:rsidRPr="00E811D6">
        <w:rPr>
          <w:rFonts w:cstheme="minorHAnsi"/>
          <w:sz w:val="14"/>
          <w:szCs w:val="16"/>
        </w:rPr>
        <w:t>using</w:t>
      </w:r>
      <w:r w:rsidRPr="00E811D6">
        <w:rPr>
          <w:rFonts w:cstheme="minorHAnsi"/>
          <w:sz w:val="8"/>
          <w:szCs w:val="16"/>
        </w:rPr>
        <w:t xml:space="preserve"> </w:t>
      </w:r>
      <w:r w:rsidRPr="00E811D6">
        <w:rPr>
          <w:rFonts w:cstheme="minorHAnsi"/>
          <w:sz w:val="14"/>
        </w:rPr>
        <w:t xml:space="preserve">a </w:t>
      </w:r>
      <w:r w:rsidRPr="00E811D6">
        <w:rPr>
          <w:rStyle w:val="Emphasis"/>
          <w:rFonts w:cstheme="minorHAnsi"/>
        </w:rPr>
        <w:t xml:space="preserve">panel </w:t>
      </w:r>
      <w:r w:rsidRPr="00E811D6">
        <w:rPr>
          <w:rStyle w:val="Emphasis"/>
          <w:rFonts w:cstheme="minorHAnsi"/>
          <w:highlight w:val="cyan"/>
        </w:rPr>
        <w:t>data</w:t>
      </w:r>
      <w:r w:rsidRPr="00E811D6">
        <w:rPr>
          <w:rFonts w:cstheme="minorHAnsi"/>
          <w:sz w:val="14"/>
        </w:rPr>
        <w:t>set compris</w:t>
      </w:r>
      <w:r w:rsidRPr="00E811D6">
        <w:rPr>
          <w:rFonts w:cstheme="minorHAnsi"/>
          <w:highlight w:val="cyan"/>
          <w:u w:val="single"/>
        </w:rPr>
        <w:t>in</w:t>
      </w:r>
      <w:r w:rsidRPr="00E811D6">
        <w:rPr>
          <w:rFonts w:cstheme="minorHAnsi"/>
          <w:sz w:val="14"/>
        </w:rPr>
        <w:t xml:space="preserve">g </w:t>
      </w:r>
      <w:r w:rsidRPr="00E811D6">
        <w:rPr>
          <w:rStyle w:val="Emphasis"/>
          <w:rFonts w:cstheme="minorHAnsi"/>
          <w:highlight w:val="cyan"/>
        </w:rPr>
        <w:t>16</w:t>
      </w:r>
      <w:r w:rsidRPr="00E811D6">
        <w:rPr>
          <w:rStyle w:val="Emphasis"/>
          <w:rFonts w:cstheme="minorHAnsi"/>
        </w:rPr>
        <w:t xml:space="preserve"> European </w:t>
      </w:r>
      <w:r w:rsidRPr="00E811D6">
        <w:rPr>
          <w:rStyle w:val="Emphasis"/>
          <w:rFonts w:cstheme="minorHAnsi"/>
          <w:highlight w:val="cyan"/>
        </w:rPr>
        <w:t>countries</w:t>
      </w:r>
      <w:r w:rsidRPr="00E811D6">
        <w:rPr>
          <w:rFonts w:cstheme="minorHAnsi"/>
          <w:sz w:val="14"/>
        </w:rPr>
        <w:t xml:space="preserve">. Our dependent variable is a survey-based measure, compiled by Euro-barometer, of respondents' support for extreme right-wing parties and extreme left-wing parties. We use that data, </w:t>
      </w:r>
      <w:r w:rsidRPr="00E811D6">
        <w:rPr>
          <w:rFonts w:cstheme="minorHAnsi"/>
          <w:highlight w:val="cyan"/>
          <w:u w:val="single"/>
        </w:rPr>
        <w:t>which spans</w:t>
      </w:r>
      <w:r w:rsidRPr="00E811D6">
        <w:rPr>
          <w:rFonts w:cstheme="minorHAnsi"/>
          <w:sz w:val="14"/>
        </w:rPr>
        <w:t xml:space="preserve"> more than </w:t>
      </w:r>
      <w:r w:rsidRPr="00E811D6">
        <w:rPr>
          <w:rStyle w:val="Emphasis"/>
          <w:rFonts w:cstheme="minorHAnsi"/>
        </w:rPr>
        <w:t xml:space="preserve">three </w:t>
      </w:r>
      <w:r w:rsidRPr="00E811D6">
        <w:rPr>
          <w:rStyle w:val="Emphasis"/>
          <w:rFonts w:cstheme="minorHAnsi"/>
          <w:highlight w:val="cyan"/>
        </w:rPr>
        <w:t>decades</w:t>
      </w:r>
      <w:r w:rsidRPr="00E811D6">
        <w:rPr>
          <w:rFonts w:cstheme="minorHAnsi"/>
          <w:sz w:val="14"/>
        </w:rPr>
        <w:t xml:space="preserve"> and contains entries </w:t>
      </w:r>
      <w:r w:rsidRPr="00E811D6">
        <w:rPr>
          <w:rFonts w:cstheme="minorHAnsi"/>
          <w:u w:val="single"/>
        </w:rPr>
        <w:t xml:space="preserve">on </w:t>
      </w:r>
      <w:r w:rsidRPr="00E811D6">
        <w:rPr>
          <w:rStyle w:val="Emphasis"/>
          <w:rFonts w:cstheme="minorHAnsi"/>
        </w:rPr>
        <w:t>a semi-annual frequency</w:t>
      </w:r>
      <w:r w:rsidRPr="00E811D6">
        <w:rPr>
          <w:rFonts w:cstheme="minorHAnsi"/>
          <w:sz w:val="14"/>
        </w:rPr>
        <w:t xml:space="preserve">, to estimate the effects of economic growth on the support for extremism. Our </w:t>
      </w:r>
      <w:r w:rsidRPr="00E811D6">
        <w:rPr>
          <w:rFonts w:cstheme="minorHAnsi"/>
          <w:sz w:val="14"/>
          <w:szCs w:val="16"/>
        </w:rPr>
        <w:t xml:space="preserve">empirical analysis </w:t>
      </w:r>
      <w:r w:rsidRPr="00E811D6">
        <w:rPr>
          <w:rFonts w:cstheme="minorHAnsi"/>
          <w:highlight w:val="cyan"/>
          <w:u w:val="single"/>
        </w:rPr>
        <w:t>show</w:t>
      </w:r>
      <w:r w:rsidRPr="00E811D6">
        <w:rPr>
          <w:rFonts w:cstheme="minorHAnsi"/>
          <w:sz w:val="14"/>
          <w:szCs w:val="16"/>
        </w:rPr>
        <w:t>s</w:t>
      </w:r>
      <w:r w:rsidRPr="00E811D6">
        <w:rPr>
          <w:rFonts w:cstheme="minorHAnsi"/>
          <w:sz w:val="14"/>
        </w:rPr>
        <w:t xml:space="preserve"> a significant negative effect of real per capita GDP growth on the support for extreme right-wing parties: controlling for country and time fixed effects, </w:t>
      </w:r>
      <w:r w:rsidRPr="00E811D6">
        <w:rPr>
          <w:rFonts w:cstheme="minorHAnsi"/>
          <w:highlight w:val="cyan"/>
          <w:u w:val="single"/>
        </w:rPr>
        <w:t xml:space="preserve">a </w:t>
      </w:r>
      <w:r w:rsidRPr="00E811D6">
        <w:rPr>
          <w:rStyle w:val="Emphasis"/>
          <w:rFonts w:cstheme="minorHAnsi"/>
          <w:highlight w:val="cyan"/>
        </w:rPr>
        <w:t>one percent</w:t>
      </w:r>
      <w:r w:rsidRPr="00E811D6">
        <w:rPr>
          <w:rFonts w:cstheme="minorHAnsi"/>
          <w:sz w:val="14"/>
        </w:rPr>
        <w:t xml:space="preserve">age point </w:t>
      </w:r>
      <w:r w:rsidRPr="00E811D6">
        <w:rPr>
          <w:rFonts w:cstheme="minorHAnsi"/>
          <w:highlight w:val="cyan"/>
          <w:u w:val="single"/>
        </w:rPr>
        <w:t>decline in</w:t>
      </w:r>
      <w:r w:rsidRPr="00E811D6">
        <w:rPr>
          <w:rFonts w:cstheme="minorHAnsi"/>
          <w:sz w:val="14"/>
        </w:rPr>
        <w:t xml:space="preserve"> real per capita </w:t>
      </w:r>
      <w:r w:rsidRPr="00E811D6">
        <w:rPr>
          <w:rStyle w:val="Emphasis"/>
          <w:rFonts w:cstheme="minorHAnsi"/>
        </w:rPr>
        <w:t xml:space="preserve">GDP </w:t>
      </w:r>
      <w:r w:rsidRPr="00E811D6">
        <w:rPr>
          <w:rStyle w:val="Emphasis"/>
          <w:rFonts w:cstheme="minorHAnsi"/>
          <w:highlight w:val="cyan"/>
        </w:rPr>
        <w:t>growth</w:t>
      </w:r>
      <w:r w:rsidRPr="00E811D6">
        <w:rPr>
          <w:rFonts w:cstheme="minorHAnsi"/>
          <w:highlight w:val="cyan"/>
          <w:u w:val="single"/>
        </w:rPr>
        <w:t xml:space="preserve"> increases</w:t>
      </w:r>
      <w:r w:rsidRPr="00E811D6">
        <w:rPr>
          <w:rFonts w:cstheme="minorHAnsi"/>
          <w:sz w:val="14"/>
        </w:rPr>
        <w:t xml:space="preserve"> the </w:t>
      </w:r>
      <w:r w:rsidRPr="00E811D6">
        <w:rPr>
          <w:rFonts w:cstheme="minorHAnsi"/>
          <w:highlight w:val="cyan"/>
          <w:u w:val="single"/>
        </w:rPr>
        <w:t xml:space="preserve">vote share of </w:t>
      </w:r>
      <w:r w:rsidRPr="00E811D6">
        <w:rPr>
          <w:rStyle w:val="Emphasis"/>
          <w:rFonts w:cstheme="minorHAnsi"/>
          <w:highlight w:val="cyan"/>
        </w:rPr>
        <w:t>extreme</w:t>
      </w:r>
      <w:r w:rsidRPr="00E811D6">
        <w:rPr>
          <w:rStyle w:val="Emphasis"/>
          <w:rFonts w:cstheme="minorHAnsi"/>
        </w:rPr>
        <w:t xml:space="preserve"> right-wing </w:t>
      </w:r>
      <w:r w:rsidRPr="00E811D6">
        <w:rPr>
          <w:rStyle w:val="Emphasis"/>
          <w:rFonts w:cstheme="minorHAnsi"/>
          <w:highlight w:val="cyan"/>
        </w:rPr>
        <w:t>parties</w:t>
      </w:r>
      <w:r w:rsidRPr="00E811D6">
        <w:rPr>
          <w:rFonts w:cstheme="minorHAnsi"/>
          <w:highlight w:val="cyan"/>
          <w:u w:val="single"/>
        </w:rPr>
        <w:t xml:space="preserve"> by</w:t>
      </w:r>
      <w:r w:rsidRPr="00E811D6">
        <w:rPr>
          <w:rFonts w:cstheme="minorHAnsi"/>
          <w:sz w:val="14"/>
        </w:rPr>
        <w:t xml:space="preserve"> up to </w:t>
      </w:r>
      <w:r w:rsidRPr="00E811D6">
        <w:rPr>
          <w:rStyle w:val="Emphasis"/>
          <w:rFonts w:cstheme="minorHAnsi"/>
          <w:highlight w:val="cyan"/>
        </w:rPr>
        <w:t>one</w:t>
      </w:r>
      <w:r w:rsidRPr="00E811D6">
        <w:rPr>
          <w:rStyle w:val="Emphasis"/>
          <w:rFonts w:cstheme="minorHAnsi"/>
        </w:rPr>
        <w:t xml:space="preserve"> percent</w:t>
      </w:r>
      <w:r w:rsidRPr="00E811D6">
        <w:rPr>
          <w:rFonts w:cstheme="minorHAnsi"/>
          <w:sz w:val="14"/>
        </w:rPr>
        <w:t xml:space="preserve">age point. We document that </w:t>
      </w:r>
      <w:r w:rsidRPr="00E811D6">
        <w:rPr>
          <w:rFonts w:cstheme="minorHAnsi"/>
          <w:u w:val="single"/>
        </w:rPr>
        <w:t>the</w:t>
      </w:r>
      <w:r w:rsidRPr="00E811D6">
        <w:rPr>
          <w:rFonts w:cstheme="minorHAnsi"/>
          <w:sz w:val="14"/>
        </w:rPr>
        <w:t xml:space="preserve"> negative </w:t>
      </w:r>
      <w:r w:rsidRPr="00E811D6">
        <w:rPr>
          <w:rFonts w:cstheme="minorHAnsi"/>
          <w:u w:val="single"/>
        </w:rPr>
        <w:t>effect</w:t>
      </w:r>
      <w:r w:rsidRPr="00E811D6">
        <w:rPr>
          <w:rFonts w:cstheme="minorHAnsi"/>
          <w:sz w:val="14"/>
        </w:rPr>
        <w:t xml:space="preserve"> of economic growth on the support for right-wing extremism </w:t>
      </w:r>
      <w:r w:rsidRPr="00E811D6">
        <w:rPr>
          <w:rFonts w:cstheme="minorHAnsi"/>
          <w:u w:val="single"/>
        </w:rPr>
        <w:t xml:space="preserve">is </w:t>
      </w:r>
      <w:r w:rsidRPr="00E811D6">
        <w:rPr>
          <w:rStyle w:val="Emphasis"/>
          <w:rFonts w:cstheme="minorHAnsi"/>
        </w:rPr>
        <w:t>robust</w:t>
      </w:r>
      <w:r w:rsidRPr="00E811D6">
        <w:rPr>
          <w:rFonts w:cstheme="minorHAnsi"/>
          <w:u w:val="single"/>
        </w:rPr>
        <w:t xml:space="preserve"> across </w:t>
      </w:r>
      <w:r w:rsidRPr="00E811D6">
        <w:rPr>
          <w:rStyle w:val="Emphasis"/>
          <w:rFonts w:cstheme="minorHAnsi"/>
        </w:rPr>
        <w:t>estimation techniques</w:t>
      </w:r>
      <w:r w:rsidRPr="00E811D6">
        <w:rPr>
          <w:rFonts w:cstheme="minorHAnsi"/>
          <w:u w:val="single"/>
        </w:rPr>
        <w:t xml:space="preserve"> and </w:t>
      </w:r>
      <w:r w:rsidRPr="00E811D6">
        <w:rPr>
          <w:rStyle w:val="Emphasis"/>
          <w:rFonts w:cstheme="minorHAnsi"/>
        </w:rPr>
        <w:t>model specifications</w:t>
      </w:r>
      <w:r w:rsidRPr="00E811D6">
        <w:rPr>
          <w:rFonts w:cstheme="minorHAnsi"/>
          <w:sz w:val="14"/>
        </w:rPr>
        <w:t xml:space="preserve">. We do not find a systematic effect of growth on the support for left-wing extremism. </w:t>
      </w:r>
    </w:p>
    <w:p w14:paraId="3DF61B24" w14:textId="77777777" w:rsidR="00696656" w:rsidRPr="00E811D6" w:rsidRDefault="00696656" w:rsidP="00696656">
      <w:pPr>
        <w:rPr>
          <w:rFonts w:cstheme="minorHAnsi"/>
          <w:sz w:val="14"/>
        </w:rPr>
      </w:pPr>
      <w:r w:rsidRPr="00E811D6">
        <w:rPr>
          <w:rFonts w:cstheme="minorHAnsi"/>
          <w:sz w:val="14"/>
        </w:rPr>
        <w:t xml:space="preserve">A possible explanation for the differential effects between left-wing and right-wing extremism that relates closely to our theoretical model is that right-wing extremism might be associated with more uncertainty over what groups will be subject to income expropriation in the future. Left-wing extremism is associated with income redistribution, but little uncertainty exists over its target. Communist doctrine (see, for example, the Communist Manifesto by Marx and Engels 1848), envisions a classless society; i.e., a society wherein incomes are distributed equally. Over the past century, extreme left-wing parties have followed closely that doctrine by proposing to redistribute incomes from rich to poor; as opposition parties they have voted against laissez faire policies and, when in power, they have implemented programs that reduced the wealth and income prospects of the rich (see, e.g., Brown 2010). </w:t>
      </w:r>
    </w:p>
    <w:p w14:paraId="257C188F" w14:textId="77777777" w:rsidR="00696656" w:rsidRPr="00E811D6" w:rsidRDefault="00696656" w:rsidP="00696656">
      <w:pPr>
        <w:rPr>
          <w:rFonts w:cstheme="minorHAnsi"/>
          <w:sz w:val="14"/>
        </w:rPr>
      </w:pPr>
      <w:r w:rsidRPr="00E811D6">
        <w:rPr>
          <w:rFonts w:cstheme="minorHAnsi"/>
          <w:sz w:val="14"/>
        </w:rPr>
        <w:t xml:space="preserve">Right-wing extremism, in contrast to left-wing extremism, does not advocate a classless society. Instead, it often is associated with discrimination against specific groups of society for racial, religios, political or other reasons.2 An extreme case of a murderous and discriminatory regime was the German fascist rule during the first half of the 20th century. One can see it as a direct consequence of the Nazi party's "Fuhrerprinzip"—"the principle of unconditional authority of the leader" (Bernholz 2017, p.9)—which created considerable uncertainty over who might be stigmatized, imprisoned or killed in the future.3 Indeed, from the Nazi period we know that various groups were stigmatized for different reasons4 and that stigmatization also was particularly erratic.5,6 </w:t>
      </w:r>
    </w:p>
    <w:p w14:paraId="24C6EFAE" w14:textId="77777777" w:rsidR="00696656" w:rsidRPr="00BA7504" w:rsidRDefault="00696656" w:rsidP="00696656">
      <w:pPr>
        <w:rPr>
          <w:rFonts w:cstheme="minorHAnsi"/>
          <w:sz w:val="14"/>
        </w:rPr>
      </w:pPr>
      <w:r w:rsidRPr="00E811D6">
        <w:rPr>
          <w:rFonts w:cstheme="minorHAnsi"/>
          <w:sz w:val="14"/>
        </w:rPr>
        <w:t xml:space="preserve">The empirical analysis of our paper is related to Stevenson (2001), who examines the determinants of aggregate policy preferences in a panel of 14 European countries. One of Stevenson's main findings is that declines in economic growth cause policy preferences to shift to the right, while increases in economic growth cause policy preferences to shift to the left.7 Our paper differs from Stevenson in at least three important aspects. First, in contrast to Stevenson, we show that our </w:t>
      </w:r>
      <w:r w:rsidRPr="00E811D6">
        <w:rPr>
          <w:rFonts w:cstheme="minorHAnsi"/>
          <w:u w:val="single"/>
        </w:rPr>
        <w:t xml:space="preserve">empirical results are robust to </w:t>
      </w:r>
      <w:r w:rsidRPr="00E811D6">
        <w:rPr>
          <w:rFonts w:cstheme="minorHAnsi"/>
          <w:highlight w:val="cyan"/>
          <w:u w:val="single"/>
        </w:rPr>
        <w:t>controlling for</w:t>
      </w:r>
      <w:r w:rsidRPr="00E811D6">
        <w:rPr>
          <w:rFonts w:cstheme="minorHAnsi"/>
          <w:u w:val="single"/>
        </w:rPr>
        <w:t xml:space="preserve"> </w:t>
      </w:r>
      <w:r w:rsidRPr="00E811D6">
        <w:rPr>
          <w:rStyle w:val="Emphasis"/>
          <w:rFonts w:cstheme="minorHAnsi"/>
        </w:rPr>
        <w:t xml:space="preserve">country </w:t>
      </w:r>
      <w:r w:rsidRPr="00E811D6">
        <w:rPr>
          <w:rStyle w:val="Emphasis"/>
          <w:rFonts w:cstheme="minorHAnsi"/>
          <w:highlight w:val="cyan"/>
        </w:rPr>
        <w:t>fixed effects</w:t>
      </w:r>
      <w:r w:rsidRPr="00E811D6">
        <w:rPr>
          <w:rFonts w:cstheme="minorHAnsi"/>
          <w:u w:val="single"/>
        </w:rPr>
        <w:t>, meaning</w:t>
      </w:r>
      <w:r w:rsidRPr="00E811D6">
        <w:rPr>
          <w:rFonts w:cstheme="minorHAnsi"/>
          <w:sz w:val="14"/>
        </w:rPr>
        <w:t xml:space="preserve"> that our </w:t>
      </w:r>
      <w:r w:rsidRPr="00E811D6">
        <w:rPr>
          <w:rFonts w:cstheme="minorHAnsi"/>
          <w:u w:val="single"/>
        </w:rPr>
        <w:t>results</w:t>
      </w:r>
      <w:r w:rsidRPr="00E811D6">
        <w:rPr>
          <w:rFonts w:cstheme="minorHAnsi"/>
          <w:sz w:val="14"/>
        </w:rPr>
        <w:t xml:space="preserve"> also </w:t>
      </w:r>
      <w:r w:rsidRPr="00E811D6">
        <w:rPr>
          <w:rFonts w:cstheme="minorHAnsi"/>
          <w:u w:val="single"/>
        </w:rPr>
        <w:t xml:space="preserve">hold at the </w:t>
      </w:r>
      <w:r w:rsidRPr="00E811D6">
        <w:rPr>
          <w:rStyle w:val="Emphasis"/>
          <w:rFonts w:cstheme="minorHAnsi"/>
        </w:rPr>
        <w:t>within-country level</w:t>
      </w:r>
      <w:r w:rsidRPr="00E811D6">
        <w:rPr>
          <w:rFonts w:cstheme="minorHAnsi"/>
          <w:u w:val="single"/>
        </w:rPr>
        <w:t xml:space="preserve">, and not just in </w:t>
      </w:r>
      <w:r w:rsidRPr="00E811D6">
        <w:rPr>
          <w:rStyle w:val="Emphasis"/>
          <w:rFonts w:cstheme="minorHAnsi"/>
        </w:rPr>
        <w:t>cross-section</w:t>
      </w:r>
      <w:r w:rsidRPr="00E811D6">
        <w:rPr>
          <w:rFonts w:cstheme="minorHAnsi"/>
          <w:sz w:val="14"/>
        </w:rPr>
        <w:t xml:space="preserve">. Relatedly, Acemoglu et al. (2008, 2009) showed that the cross-country relation between income and democracy turns insignificant when country fixed effects are entered into the econometric model. Second, we provide evidence that our </w:t>
      </w:r>
      <w:r w:rsidRPr="00E811D6">
        <w:rPr>
          <w:rFonts w:cstheme="minorHAnsi"/>
          <w:u w:val="single"/>
        </w:rPr>
        <w:t xml:space="preserve">empirical findings </w:t>
      </w:r>
      <w:r w:rsidRPr="00E811D6">
        <w:rPr>
          <w:rFonts w:cstheme="minorHAnsi"/>
          <w:highlight w:val="cyan"/>
          <w:u w:val="single"/>
        </w:rPr>
        <w:t xml:space="preserve">reflect a </w:t>
      </w:r>
      <w:r w:rsidRPr="00E811D6">
        <w:rPr>
          <w:rStyle w:val="Emphasis"/>
          <w:rFonts w:cstheme="minorHAnsi"/>
          <w:highlight w:val="cyan"/>
        </w:rPr>
        <w:t>causal effect</w:t>
      </w:r>
      <w:r w:rsidRPr="00E811D6">
        <w:rPr>
          <w:rFonts w:cstheme="minorHAnsi"/>
          <w:highlight w:val="cyan"/>
          <w:u w:val="single"/>
        </w:rPr>
        <w:t xml:space="preserve"> of</w:t>
      </w:r>
      <w:r w:rsidRPr="00E811D6">
        <w:rPr>
          <w:rFonts w:cstheme="minorHAnsi"/>
          <w:u w:val="single"/>
        </w:rPr>
        <w:t xml:space="preserve"> </w:t>
      </w:r>
      <w:r w:rsidRPr="00E811D6">
        <w:rPr>
          <w:rStyle w:val="Emphasis"/>
          <w:rFonts w:cstheme="minorHAnsi"/>
        </w:rPr>
        <w:t xml:space="preserve">economic </w:t>
      </w:r>
      <w:r w:rsidRPr="00E811D6">
        <w:rPr>
          <w:rStyle w:val="Emphasis"/>
          <w:rFonts w:cstheme="minorHAnsi"/>
          <w:highlight w:val="cyan"/>
        </w:rPr>
        <w:t>growth</w:t>
      </w:r>
      <w:r w:rsidRPr="00E811D6">
        <w:rPr>
          <w:rFonts w:cstheme="minorHAnsi"/>
          <w:highlight w:val="cyan"/>
          <w:u w:val="single"/>
        </w:rPr>
        <w:t xml:space="preserve"> on</w:t>
      </w:r>
      <w:r w:rsidRPr="00E811D6">
        <w:rPr>
          <w:rFonts w:cstheme="minorHAnsi"/>
          <w:u w:val="single"/>
        </w:rPr>
        <w:t xml:space="preserve"> </w:t>
      </w:r>
      <w:r w:rsidRPr="00E811D6">
        <w:rPr>
          <w:rStyle w:val="Emphasis"/>
          <w:rFonts w:cstheme="minorHAnsi"/>
        </w:rPr>
        <w:t xml:space="preserve">political </w:t>
      </w:r>
      <w:r w:rsidRPr="00E811D6">
        <w:rPr>
          <w:rStyle w:val="Emphasis"/>
          <w:rFonts w:cstheme="minorHAnsi"/>
          <w:highlight w:val="cyan"/>
        </w:rPr>
        <w:t>extremism</w:t>
      </w:r>
      <w:r w:rsidRPr="00E811D6">
        <w:rPr>
          <w:rFonts w:cstheme="minorHAnsi"/>
          <w:sz w:val="14"/>
        </w:rPr>
        <w:t xml:space="preserve">. We show that our main </w:t>
      </w:r>
      <w:r w:rsidRPr="00E811D6">
        <w:rPr>
          <w:rFonts w:cstheme="minorHAnsi"/>
          <w:sz w:val="14"/>
          <w:szCs w:val="16"/>
        </w:rPr>
        <w:t>findings</w:t>
      </w:r>
      <w:r w:rsidRPr="00E811D6">
        <w:rPr>
          <w:rFonts w:cstheme="minorHAnsi"/>
          <w:sz w:val="8"/>
          <w:szCs w:val="16"/>
        </w:rPr>
        <w:t xml:space="preserve"> </w:t>
      </w:r>
      <w:r w:rsidRPr="00E811D6">
        <w:rPr>
          <w:rFonts w:cstheme="minorHAnsi"/>
          <w:sz w:val="14"/>
        </w:rPr>
        <w:t xml:space="preserve">are robust to estimating dynamic models </w:t>
      </w:r>
      <w:r w:rsidRPr="00E811D6">
        <w:rPr>
          <w:rFonts w:cstheme="minorHAnsi"/>
          <w:sz w:val="14"/>
          <w:szCs w:val="16"/>
        </w:rPr>
        <w:t xml:space="preserve">that enable to test for Granger causality; </w:t>
      </w:r>
      <w:r w:rsidRPr="00E811D6">
        <w:rPr>
          <w:rFonts w:cstheme="minorHAnsi"/>
          <w:highlight w:val="cyan"/>
          <w:u w:val="single"/>
        </w:rPr>
        <w:t>and</w:t>
      </w:r>
      <w:r w:rsidRPr="00E811D6">
        <w:rPr>
          <w:rFonts w:cstheme="minorHAnsi"/>
          <w:sz w:val="14"/>
          <w:szCs w:val="16"/>
        </w:rPr>
        <w:t xml:space="preserve"> we also show that the main</w:t>
      </w:r>
      <w:r w:rsidRPr="00E811D6">
        <w:rPr>
          <w:rFonts w:cstheme="minorHAnsi"/>
          <w:sz w:val="8"/>
          <w:szCs w:val="16"/>
        </w:rPr>
        <w:t xml:space="preserve"> </w:t>
      </w:r>
      <w:r w:rsidRPr="00E811D6">
        <w:rPr>
          <w:rFonts w:cstheme="minorHAnsi"/>
          <w:sz w:val="14"/>
        </w:rPr>
        <w:t xml:space="preserve">findings </w:t>
      </w:r>
      <w:r w:rsidRPr="00E811D6">
        <w:rPr>
          <w:rFonts w:cstheme="minorHAnsi"/>
          <w:highlight w:val="cyan"/>
          <w:u w:val="single"/>
        </w:rPr>
        <w:t>hold with</w:t>
      </w:r>
      <w:r w:rsidRPr="00E811D6">
        <w:rPr>
          <w:rFonts w:cstheme="minorHAnsi"/>
          <w:sz w:val="14"/>
        </w:rPr>
        <w:t xml:space="preserve"> an </w:t>
      </w:r>
      <w:r w:rsidRPr="00E811D6">
        <w:rPr>
          <w:rStyle w:val="Emphasis"/>
          <w:rFonts w:cstheme="minorHAnsi"/>
          <w:highlight w:val="cyan"/>
        </w:rPr>
        <w:t>instrumental variables</w:t>
      </w:r>
      <w:r w:rsidRPr="00E811D6">
        <w:rPr>
          <w:rFonts w:cstheme="minorHAnsi"/>
          <w:sz w:val="14"/>
        </w:rPr>
        <w:t xml:space="preserve"> approach. Third, we distinguish in our empirical analysis between extreme right-wing and extreme left-wing parties. That distinction matters: a robust negative effect of economic growth is found on the support for extreme right-wing parties, whereas no systematic effect exists for the support of extreme left-wing parties. Our finding of a significant negative effect of economic growth on the support for right-wing extremism is in line with the finding of Bromhead et al. (2012), who show that the </w:t>
      </w:r>
      <w:r w:rsidRPr="00E811D6">
        <w:rPr>
          <w:rFonts w:cstheme="minorHAnsi"/>
          <w:u w:val="single"/>
        </w:rPr>
        <w:t xml:space="preserve">vote share of right-wing extremists during </w:t>
      </w:r>
      <w:r w:rsidRPr="00E811D6">
        <w:rPr>
          <w:rStyle w:val="Emphasis"/>
          <w:rFonts w:cstheme="minorHAnsi"/>
        </w:rPr>
        <w:t>the Great Depression</w:t>
      </w:r>
      <w:r w:rsidRPr="00E811D6">
        <w:rPr>
          <w:rFonts w:cstheme="minorHAnsi"/>
          <w:u w:val="single"/>
        </w:rPr>
        <w:t xml:space="preserve"> was significantly larger in</w:t>
      </w:r>
      <w:r w:rsidRPr="00E811D6">
        <w:rPr>
          <w:rFonts w:cstheme="minorHAnsi"/>
          <w:sz w:val="14"/>
        </w:rPr>
        <w:t xml:space="preserve"> those </w:t>
      </w:r>
      <w:r w:rsidRPr="00E811D6">
        <w:rPr>
          <w:rFonts w:cstheme="minorHAnsi"/>
          <w:u w:val="single"/>
        </w:rPr>
        <w:t>countries that experienced a more severe economic crisis</w:t>
      </w:r>
      <w:r w:rsidRPr="00E811D6">
        <w:rPr>
          <w:rFonts w:cstheme="minorHAnsi"/>
          <w:sz w:val="14"/>
        </w:rPr>
        <w:t xml:space="preserve">. Using subnational </w:t>
      </w:r>
      <w:r w:rsidRPr="00E811D6">
        <w:rPr>
          <w:rFonts w:cstheme="minorHAnsi"/>
          <w:u w:val="single"/>
        </w:rPr>
        <w:t xml:space="preserve">data for </w:t>
      </w:r>
      <w:r w:rsidRPr="00E811D6">
        <w:rPr>
          <w:rStyle w:val="Emphasis"/>
          <w:rFonts w:cstheme="minorHAnsi"/>
        </w:rPr>
        <w:t>218 European regions</w:t>
      </w:r>
      <w:r w:rsidRPr="00E811D6">
        <w:rPr>
          <w:rFonts w:cstheme="minorHAnsi"/>
          <w:u w:val="single"/>
        </w:rPr>
        <w:t xml:space="preserve"> during 1990-2016</w:t>
      </w:r>
      <w:r w:rsidRPr="00E811D6">
        <w:rPr>
          <w:rFonts w:cstheme="minorHAnsi"/>
          <w:sz w:val="14"/>
        </w:rPr>
        <w:t xml:space="preserve">, Rao et al. (2018) </w:t>
      </w:r>
      <w:r w:rsidRPr="00E811D6">
        <w:rPr>
          <w:rFonts w:cstheme="minorHAnsi"/>
          <w:u w:val="single"/>
        </w:rPr>
        <w:t xml:space="preserve">find a </w:t>
      </w:r>
      <w:r w:rsidRPr="00E811D6">
        <w:rPr>
          <w:rStyle w:val="Emphasis"/>
          <w:rFonts w:cstheme="minorHAnsi"/>
        </w:rPr>
        <w:t>significant negative effect</w:t>
      </w:r>
      <w:r w:rsidRPr="00E811D6">
        <w:rPr>
          <w:rFonts w:cstheme="minorHAnsi"/>
          <w:u w:val="single"/>
        </w:rPr>
        <w:t xml:space="preserve"> of</w:t>
      </w:r>
      <w:r w:rsidRPr="00E811D6">
        <w:rPr>
          <w:rFonts w:cstheme="minorHAnsi"/>
          <w:sz w:val="14"/>
        </w:rPr>
        <w:t xml:space="preserve"> regional </w:t>
      </w:r>
      <w:r w:rsidRPr="00E811D6">
        <w:rPr>
          <w:rFonts w:cstheme="minorHAnsi"/>
          <w:u w:val="single"/>
        </w:rPr>
        <w:t>output on the vote share of extreme right-wing parties</w:t>
      </w:r>
      <w:r w:rsidRPr="00E811D6">
        <w:rPr>
          <w:rFonts w:cstheme="minorHAnsi"/>
          <w:sz w:val="14"/>
        </w:rPr>
        <w:t>, but no signicant effect on extreme left-wing parties.</w:t>
      </w:r>
    </w:p>
    <w:p w14:paraId="7EE5B5DB" w14:textId="77777777" w:rsidR="00696656" w:rsidRPr="00E811D6" w:rsidRDefault="00696656" w:rsidP="00696656">
      <w:pPr>
        <w:pStyle w:val="Heading4"/>
        <w:rPr>
          <w:rFonts w:cstheme="minorHAnsi"/>
        </w:rPr>
      </w:pPr>
      <w:r w:rsidRPr="00E811D6">
        <w:rPr>
          <w:rFonts w:cstheme="minorHAnsi"/>
        </w:rPr>
        <w:t xml:space="preserve">Turnover causes </w:t>
      </w:r>
      <w:r w:rsidRPr="00E811D6">
        <w:rPr>
          <w:rFonts w:cstheme="minorHAnsi"/>
          <w:u w:val="single"/>
        </w:rPr>
        <w:t>nuclear war</w:t>
      </w:r>
      <w:r w:rsidRPr="00E811D6">
        <w:rPr>
          <w:rFonts w:cstheme="minorHAnsi"/>
        </w:rPr>
        <w:t>.</w:t>
      </w:r>
    </w:p>
    <w:p w14:paraId="4D7E95FB" w14:textId="6135310B" w:rsidR="00696656" w:rsidRPr="00E811D6" w:rsidRDefault="00696656" w:rsidP="00696656">
      <w:pPr>
        <w:rPr>
          <w:rFonts w:cstheme="minorHAnsi"/>
        </w:rPr>
      </w:pPr>
      <w:r w:rsidRPr="00E811D6">
        <w:rPr>
          <w:rFonts w:cstheme="minorHAnsi"/>
        </w:rPr>
        <w:t xml:space="preserve">Dr. Andrew </w:t>
      </w:r>
      <w:r w:rsidRPr="00E811D6">
        <w:rPr>
          <w:rStyle w:val="Style13ptBold"/>
          <w:rFonts w:cstheme="minorHAnsi"/>
        </w:rPr>
        <w:t>Bertoli 18</w:t>
      </w:r>
      <w:r w:rsidRPr="00E811D6">
        <w:rPr>
          <w:rFonts w:cstheme="minorHAnsi"/>
        </w:rPr>
        <w:t xml:space="preserve">, PhD and International Relations Professor at IE University, Spain; Dr. Allan Dafoe, PhD and International Relations Professor at UCLA; and Robert Trager, Political Science Professor at UCLA; 5/9/2018, “Is There a War Party? Party Change, the Left–Right Divide, and International Conflict,” </w:t>
      </w:r>
      <w:r w:rsidRPr="00E811D6">
        <w:rPr>
          <w:rFonts w:cstheme="minorHAnsi"/>
          <w:i/>
          <w:iCs/>
        </w:rPr>
        <w:t>Journal of Conflict Resolution</w:t>
      </w:r>
      <w:r w:rsidRPr="00E811D6">
        <w:rPr>
          <w:rFonts w:cstheme="minorHAnsi"/>
        </w:rPr>
        <w:t xml:space="preserve">, 63(4), </w:t>
      </w:r>
      <w:hyperlink r:id="rId22" w:history="1">
        <w:r w:rsidRPr="00E811D6">
          <w:rPr>
            <w:rFonts w:cstheme="minorHAnsi"/>
          </w:rPr>
          <w:t>https://doi.org/10.1177%2F0022002718772352</w:t>
        </w:r>
      </w:hyperlink>
      <w:r w:rsidR="00F82A1E">
        <w:rPr>
          <w:rFonts w:cstheme="minorHAnsi"/>
        </w:rPr>
        <w:t>//</w:t>
      </w:r>
      <w:r w:rsidR="001F7307" w:rsidRPr="00B46239">
        <w:rPr>
          <w:rFonts w:cstheme="minorHAnsi"/>
        </w:rPr>
        <w:t>Montgomery Bell Academy Gentleman Scholar Athlete Russell Howard</w:t>
      </w:r>
    </w:p>
    <w:p w14:paraId="0C4CAF1B" w14:textId="77777777" w:rsidR="00696656" w:rsidRPr="00E811D6" w:rsidRDefault="00696656" w:rsidP="00696656">
      <w:pPr>
        <w:rPr>
          <w:rFonts w:cstheme="minorHAnsi"/>
          <w:sz w:val="14"/>
        </w:rPr>
      </w:pPr>
      <w:r w:rsidRPr="00E811D6">
        <w:rPr>
          <w:rFonts w:cstheme="minorHAnsi"/>
          <w:sz w:val="14"/>
        </w:rPr>
        <w:t xml:space="preserve">Is the likelihood that a democracy will take military action against other countries largely influenced by which party controls the presidency? Many believe so (Palmer, London, and Regan 2004; Arena and Palmer 2009; Clare 2010). In modern American politics, one party is consistently identified as more hawkish than the other. </w:t>
      </w:r>
      <w:r w:rsidRPr="00E811D6">
        <w:rPr>
          <w:rFonts w:cstheme="minorHAnsi"/>
          <w:u w:val="single"/>
        </w:rPr>
        <w:t>Surveys</w:t>
      </w:r>
      <w:r w:rsidRPr="00E811D6">
        <w:rPr>
          <w:rFonts w:cstheme="minorHAnsi"/>
          <w:sz w:val="14"/>
        </w:rPr>
        <w:t xml:space="preserve"> have </w:t>
      </w:r>
      <w:r w:rsidRPr="00E811D6">
        <w:rPr>
          <w:rFonts w:cstheme="minorHAnsi"/>
          <w:u w:val="single"/>
        </w:rPr>
        <w:t>reveal</w:t>
      </w:r>
      <w:r w:rsidRPr="00E811D6">
        <w:rPr>
          <w:rFonts w:cstheme="minorHAnsi"/>
          <w:sz w:val="14"/>
        </w:rPr>
        <w:t xml:space="preserve">ed that </w:t>
      </w:r>
      <w:r w:rsidRPr="00E811D6">
        <w:rPr>
          <w:rFonts w:cstheme="minorHAnsi"/>
          <w:u w:val="single"/>
        </w:rPr>
        <w:t>Republican voters</w:t>
      </w:r>
      <w:r w:rsidRPr="00E811D6">
        <w:rPr>
          <w:rFonts w:cstheme="minorHAnsi"/>
          <w:sz w:val="14"/>
        </w:rPr>
        <w:t xml:space="preserve"> consistently </w:t>
      </w:r>
      <w:r w:rsidRPr="00E811D6">
        <w:rPr>
          <w:rFonts w:cstheme="minorHAnsi"/>
          <w:u w:val="single"/>
        </w:rPr>
        <w:t>prefer more aggressive policies</w:t>
      </w:r>
      <w:r w:rsidRPr="00E811D6">
        <w:rPr>
          <w:rFonts w:cstheme="minorHAnsi"/>
          <w:sz w:val="14"/>
        </w:rPr>
        <w:t xml:space="preserve"> (Eundak 2006; Trager and Vavreck 2011; Gries 2014). Moreover, many believe that Al Gore, had he been elected, would not have invaded Iraq like President George W. Bush did (Jervis 2003; Lieberfeld 2005), and that the foreign policies of Hillary Clinton and Donald Trump would be similarly opposed (Paletta 2016). </w:t>
      </w:r>
    </w:p>
    <w:p w14:paraId="74E64804" w14:textId="77777777" w:rsidR="00696656" w:rsidRPr="00E811D6" w:rsidRDefault="00696656" w:rsidP="00696656">
      <w:pPr>
        <w:rPr>
          <w:rFonts w:cstheme="minorHAnsi"/>
          <w:sz w:val="14"/>
        </w:rPr>
      </w:pPr>
      <w:r w:rsidRPr="00E811D6">
        <w:rPr>
          <w:rFonts w:cstheme="minorHAnsi"/>
          <w:sz w:val="14"/>
        </w:rPr>
        <w:t xml:space="preserve">Nevertheless, it is very difficult to determine whether the party in control of the presidency really has an important impact on foreign policy due to the selection of parties into particular domestic and international contexts. Put simply, which party controls the presidency is not random. For example, the victory of George W. Bush in 2004 can be attributed to a number of domestic and international factors at the time, including the American public's heightened concerns over national security following September 11. Similarly, Barack Obama's success in 2008 was influenced by problems at home and a decrease in public willingness to engage in military adventurism. Therefore, an </w:t>
      </w:r>
      <w:r w:rsidRPr="00E811D6">
        <w:rPr>
          <w:rStyle w:val="Emphasis"/>
          <w:rFonts w:cstheme="minorHAnsi"/>
        </w:rPr>
        <w:t xml:space="preserve">observational </w:t>
      </w:r>
      <w:r w:rsidRPr="00E811D6">
        <w:rPr>
          <w:rStyle w:val="Emphasis"/>
          <w:rFonts w:cstheme="minorHAnsi"/>
          <w:highlight w:val="cyan"/>
        </w:rPr>
        <w:t>analysis</w:t>
      </w:r>
      <w:r w:rsidRPr="00E811D6">
        <w:rPr>
          <w:rFonts w:cstheme="minorHAnsi"/>
          <w:u w:val="single"/>
        </w:rPr>
        <w:t xml:space="preserve"> would</w:t>
      </w:r>
      <w:r w:rsidRPr="00E811D6">
        <w:rPr>
          <w:rFonts w:cstheme="minorHAnsi"/>
          <w:sz w:val="14"/>
        </w:rPr>
        <w:t xml:space="preserve"> likely </w:t>
      </w:r>
      <w:r w:rsidRPr="00E811D6">
        <w:rPr>
          <w:rFonts w:cstheme="minorHAnsi"/>
          <w:u w:val="single"/>
        </w:rPr>
        <w:t xml:space="preserve">be </w:t>
      </w:r>
      <w:r w:rsidRPr="00E811D6">
        <w:rPr>
          <w:rStyle w:val="Emphasis"/>
          <w:rFonts w:cstheme="minorHAnsi"/>
          <w:highlight w:val="cyan"/>
        </w:rPr>
        <w:t>biased</w:t>
      </w:r>
      <w:r w:rsidRPr="00E811D6">
        <w:rPr>
          <w:rFonts w:cstheme="minorHAnsi"/>
          <w:highlight w:val="cyan"/>
          <w:u w:val="single"/>
        </w:rPr>
        <w:t xml:space="preserve"> by</w:t>
      </w:r>
      <w:r w:rsidRPr="00E811D6">
        <w:rPr>
          <w:rFonts w:cstheme="minorHAnsi"/>
          <w:sz w:val="14"/>
        </w:rPr>
        <w:t xml:space="preserve"> such </w:t>
      </w:r>
      <w:r w:rsidRPr="00E811D6">
        <w:rPr>
          <w:rStyle w:val="Emphasis"/>
          <w:rFonts w:cstheme="minorHAnsi"/>
          <w:highlight w:val="cyan"/>
        </w:rPr>
        <w:t>selection</w:t>
      </w:r>
      <w:r w:rsidRPr="00E811D6">
        <w:rPr>
          <w:rStyle w:val="Emphasis"/>
          <w:rFonts w:cstheme="minorHAnsi"/>
        </w:rPr>
        <w:t xml:space="preserve"> processes</w:t>
      </w:r>
      <w:r w:rsidRPr="00E811D6">
        <w:rPr>
          <w:rFonts w:cstheme="minorHAnsi"/>
          <w:sz w:val="14"/>
        </w:rPr>
        <w:t xml:space="preserve">. Thus, </w:t>
      </w:r>
      <w:r w:rsidRPr="00E811D6">
        <w:rPr>
          <w:rFonts w:cstheme="minorHAnsi"/>
          <w:u w:val="single"/>
        </w:rPr>
        <w:t>even if countries behave differently when certain parties control the presidency, it would be</w:t>
      </w:r>
      <w:r w:rsidRPr="00E811D6">
        <w:rPr>
          <w:rFonts w:cstheme="minorHAnsi"/>
          <w:sz w:val="14"/>
        </w:rPr>
        <w:t xml:space="preserve"> very </w:t>
      </w:r>
      <w:r w:rsidRPr="00E811D6">
        <w:rPr>
          <w:rStyle w:val="Emphasis"/>
          <w:rFonts w:cstheme="minorHAnsi"/>
        </w:rPr>
        <w:t>difficult</w:t>
      </w:r>
      <w:r w:rsidRPr="00E811D6">
        <w:rPr>
          <w:rFonts w:cstheme="minorHAnsi"/>
          <w:u w:val="single"/>
        </w:rPr>
        <w:t xml:space="preserve"> to know if that</w:t>
      </w:r>
      <w:r w:rsidRPr="00E811D6">
        <w:rPr>
          <w:rFonts w:cstheme="minorHAnsi"/>
          <w:sz w:val="14"/>
        </w:rPr>
        <w:t xml:space="preserve"> difference </w:t>
      </w:r>
      <w:r w:rsidRPr="00E811D6">
        <w:rPr>
          <w:rFonts w:cstheme="minorHAnsi"/>
          <w:u w:val="single"/>
        </w:rPr>
        <w:t>is explained by</w:t>
      </w:r>
      <w:r w:rsidRPr="00E811D6">
        <w:rPr>
          <w:rFonts w:cstheme="minorHAnsi"/>
          <w:sz w:val="14"/>
        </w:rPr>
        <w:t xml:space="preserve"> the </w:t>
      </w:r>
      <w:r w:rsidRPr="00E811D6">
        <w:rPr>
          <w:rFonts w:cstheme="minorHAnsi"/>
          <w:u w:val="single"/>
        </w:rPr>
        <w:t>parties or</w:t>
      </w:r>
      <w:r w:rsidRPr="00E811D6">
        <w:rPr>
          <w:rFonts w:cstheme="minorHAnsi"/>
          <w:sz w:val="14"/>
        </w:rPr>
        <w:t xml:space="preserve"> by </w:t>
      </w:r>
      <w:r w:rsidRPr="00E811D6">
        <w:rPr>
          <w:rStyle w:val="Emphasis"/>
          <w:rFonts w:cstheme="minorHAnsi"/>
        </w:rPr>
        <w:t>the environments</w:t>
      </w:r>
      <w:r w:rsidRPr="00E811D6">
        <w:rPr>
          <w:rFonts w:cstheme="minorHAnsi"/>
          <w:u w:val="single"/>
        </w:rPr>
        <w:t xml:space="preserve"> into which the parties are selected</w:t>
      </w:r>
      <w:r w:rsidRPr="00E811D6">
        <w:rPr>
          <w:rFonts w:cstheme="minorHAnsi"/>
          <w:sz w:val="14"/>
        </w:rPr>
        <w:t xml:space="preserve">. </w:t>
      </w:r>
    </w:p>
    <w:p w14:paraId="4165BDE9" w14:textId="77777777" w:rsidR="00696656" w:rsidRPr="00E811D6" w:rsidRDefault="00696656" w:rsidP="00696656">
      <w:pPr>
        <w:rPr>
          <w:rFonts w:cstheme="minorHAnsi"/>
          <w:sz w:val="14"/>
        </w:rPr>
      </w:pPr>
      <w:r w:rsidRPr="00E811D6">
        <w:rPr>
          <w:rFonts w:cstheme="minorHAnsi"/>
          <w:sz w:val="14"/>
        </w:rPr>
        <w:t xml:space="preserve">In principle, </w:t>
      </w:r>
      <w:r w:rsidRPr="00E811D6">
        <w:rPr>
          <w:rFonts w:cstheme="minorHAnsi"/>
          <w:highlight w:val="cyan"/>
          <w:u w:val="single"/>
        </w:rPr>
        <w:t>we</w:t>
      </w:r>
      <w:r w:rsidRPr="00E811D6">
        <w:rPr>
          <w:rFonts w:cstheme="minorHAnsi"/>
          <w:sz w:val="14"/>
        </w:rPr>
        <w:t xml:space="preserve"> could </w:t>
      </w:r>
      <w:r w:rsidRPr="00E811D6">
        <w:rPr>
          <w:rStyle w:val="Emphasis"/>
          <w:rFonts w:cstheme="minorHAnsi"/>
          <w:highlight w:val="cyan"/>
        </w:rPr>
        <w:t>overcome</w:t>
      </w:r>
      <w:r w:rsidRPr="00E811D6">
        <w:rPr>
          <w:rFonts w:cstheme="minorHAnsi"/>
          <w:highlight w:val="cyan"/>
          <w:u w:val="single"/>
        </w:rPr>
        <w:t xml:space="preserve"> this</w:t>
      </w:r>
      <w:r w:rsidRPr="00E811D6">
        <w:rPr>
          <w:rFonts w:cstheme="minorHAnsi"/>
          <w:sz w:val="14"/>
        </w:rPr>
        <w:t xml:space="preserve"> problem </w:t>
      </w:r>
      <w:r w:rsidRPr="00E811D6">
        <w:rPr>
          <w:rFonts w:cstheme="minorHAnsi"/>
          <w:u w:val="single"/>
        </w:rPr>
        <w:t>by</w:t>
      </w:r>
      <w:r w:rsidRPr="00E811D6">
        <w:rPr>
          <w:rFonts w:cstheme="minorHAnsi"/>
          <w:sz w:val="14"/>
        </w:rPr>
        <w:t xml:space="preserve"> running </w:t>
      </w:r>
      <w:r w:rsidRPr="00E811D6">
        <w:rPr>
          <w:rFonts w:cstheme="minorHAnsi"/>
          <w:u w:val="single"/>
        </w:rPr>
        <w:t xml:space="preserve">an experiment in which we </w:t>
      </w:r>
      <w:r w:rsidRPr="00E811D6">
        <w:rPr>
          <w:rStyle w:val="Emphasis"/>
          <w:rFonts w:cstheme="minorHAnsi"/>
        </w:rPr>
        <w:t>randomly assigned countries</w:t>
      </w:r>
      <w:r w:rsidRPr="00E811D6">
        <w:rPr>
          <w:rFonts w:cstheme="minorHAnsi"/>
          <w:u w:val="single"/>
        </w:rPr>
        <w:t xml:space="preserve"> to be ruled by </w:t>
      </w:r>
      <w:r w:rsidRPr="00E811D6">
        <w:rPr>
          <w:rStyle w:val="Emphasis"/>
          <w:rFonts w:cstheme="minorHAnsi"/>
        </w:rPr>
        <w:t>leaders from different parties</w:t>
      </w:r>
      <w:r w:rsidRPr="00E811D6">
        <w:rPr>
          <w:rFonts w:cstheme="minorHAnsi"/>
          <w:u w:val="single"/>
        </w:rPr>
        <w:t>. Such</w:t>
      </w:r>
      <w:r w:rsidRPr="00E811D6">
        <w:rPr>
          <w:rFonts w:cstheme="minorHAnsi"/>
          <w:sz w:val="14"/>
        </w:rPr>
        <w:t xml:space="preserve"> an ideal research design </w:t>
      </w:r>
      <w:r w:rsidRPr="00E811D6">
        <w:rPr>
          <w:rFonts w:cstheme="minorHAnsi"/>
          <w:u w:val="single"/>
        </w:rPr>
        <w:t>would avoid</w:t>
      </w:r>
      <w:r w:rsidRPr="00E811D6">
        <w:rPr>
          <w:rFonts w:cstheme="minorHAnsi"/>
          <w:sz w:val="14"/>
        </w:rPr>
        <w:t xml:space="preserve"> the </w:t>
      </w:r>
      <w:r w:rsidRPr="00E811D6">
        <w:rPr>
          <w:rStyle w:val="Emphasis"/>
          <w:rFonts w:cstheme="minorHAnsi"/>
        </w:rPr>
        <w:t>confounding</w:t>
      </w:r>
      <w:r w:rsidRPr="00E811D6">
        <w:rPr>
          <w:rFonts w:cstheme="minorHAnsi"/>
          <w:sz w:val="14"/>
        </w:rPr>
        <w:t xml:space="preserve"> problem, </w:t>
      </w:r>
      <w:r w:rsidRPr="00E811D6">
        <w:rPr>
          <w:rFonts w:cstheme="minorHAnsi"/>
          <w:u w:val="single"/>
        </w:rPr>
        <w:t xml:space="preserve">making it </w:t>
      </w:r>
      <w:r w:rsidRPr="00E811D6">
        <w:rPr>
          <w:rStyle w:val="Emphasis"/>
          <w:rFonts w:cstheme="minorHAnsi"/>
        </w:rPr>
        <w:t>possible to test</w:t>
      </w:r>
      <w:r w:rsidRPr="00E811D6">
        <w:rPr>
          <w:rFonts w:cstheme="minorHAnsi"/>
          <w:u w:val="single"/>
        </w:rPr>
        <w:t xml:space="preserve"> whether countries tend to be</w:t>
      </w:r>
      <w:r w:rsidRPr="00E811D6">
        <w:rPr>
          <w:rFonts w:cstheme="minorHAnsi"/>
          <w:sz w:val="14"/>
        </w:rPr>
        <w:t xml:space="preserve"> more or less </w:t>
      </w:r>
      <w:r w:rsidRPr="00E811D6">
        <w:rPr>
          <w:rFonts w:cstheme="minorHAnsi"/>
          <w:u w:val="single"/>
        </w:rPr>
        <w:t>aggressive when</w:t>
      </w:r>
      <w:r w:rsidRPr="00E811D6">
        <w:rPr>
          <w:rFonts w:cstheme="minorHAnsi"/>
          <w:sz w:val="14"/>
        </w:rPr>
        <w:t xml:space="preserve"> certain </w:t>
      </w:r>
      <w:r w:rsidRPr="00E811D6">
        <w:rPr>
          <w:rFonts w:cstheme="minorHAnsi"/>
          <w:u w:val="single"/>
        </w:rPr>
        <w:t>parties control the presidency</w:t>
      </w:r>
      <w:r w:rsidRPr="00E811D6">
        <w:rPr>
          <w:rFonts w:cstheme="minorHAnsi"/>
          <w:sz w:val="14"/>
        </w:rPr>
        <w:t xml:space="preserve">. Experiments are unmatched in their ability to identify causal effects, so this type of study could greatly improve our understanding of how electing candidates from different parties influences foreign policy. </w:t>
      </w:r>
    </w:p>
    <w:p w14:paraId="7733623E" w14:textId="77777777" w:rsidR="00696656" w:rsidRPr="00E811D6" w:rsidRDefault="00696656" w:rsidP="00696656">
      <w:pPr>
        <w:rPr>
          <w:rFonts w:cstheme="minorHAnsi"/>
          <w:sz w:val="14"/>
        </w:rPr>
      </w:pPr>
      <w:r w:rsidRPr="00E811D6">
        <w:rPr>
          <w:rFonts w:cstheme="minorHAnsi"/>
          <w:sz w:val="14"/>
        </w:rPr>
        <w:t xml:space="preserve">We approximate this ideal experiment by </w:t>
      </w:r>
      <w:r w:rsidRPr="00E811D6">
        <w:rPr>
          <w:rFonts w:cstheme="minorHAnsi"/>
          <w:u w:val="single"/>
        </w:rPr>
        <w:t>using</w:t>
      </w:r>
      <w:r w:rsidRPr="00E811D6">
        <w:rPr>
          <w:rFonts w:cstheme="minorHAnsi"/>
          <w:sz w:val="14"/>
        </w:rPr>
        <w:t xml:space="preserve"> a </w:t>
      </w:r>
      <w:r w:rsidRPr="00E811D6">
        <w:rPr>
          <w:rStyle w:val="Emphasis"/>
          <w:rFonts w:cstheme="minorHAnsi"/>
          <w:highlight w:val="cyan"/>
        </w:rPr>
        <w:t>regression discontinuity</w:t>
      </w:r>
      <w:r w:rsidRPr="00E811D6">
        <w:rPr>
          <w:rFonts w:cstheme="minorHAnsi"/>
          <w:sz w:val="14"/>
        </w:rPr>
        <w:t xml:space="preserve"> (RD) design. Specifically, </w:t>
      </w:r>
      <w:r w:rsidRPr="00E811D6">
        <w:rPr>
          <w:rFonts w:cstheme="minorHAnsi"/>
          <w:u w:val="single"/>
        </w:rPr>
        <w:t xml:space="preserve">we look at </w:t>
      </w:r>
      <w:r w:rsidRPr="00E811D6">
        <w:rPr>
          <w:rStyle w:val="Emphasis"/>
          <w:rFonts w:cstheme="minorHAnsi"/>
        </w:rPr>
        <w:t>close presidential elections</w:t>
      </w:r>
      <w:r w:rsidRPr="00E811D6">
        <w:rPr>
          <w:rFonts w:cstheme="minorHAnsi"/>
          <w:u w:val="single"/>
        </w:rPr>
        <w:t xml:space="preserve"> where a candidate</w:t>
      </w:r>
      <w:r w:rsidRPr="00E811D6">
        <w:rPr>
          <w:rFonts w:cstheme="minorHAnsi"/>
          <w:sz w:val="14"/>
        </w:rPr>
        <w:t xml:space="preserve"> from one party </w:t>
      </w:r>
      <w:r w:rsidRPr="00E811D6">
        <w:rPr>
          <w:rFonts w:cstheme="minorHAnsi"/>
          <w:u w:val="single"/>
        </w:rPr>
        <w:t>barely defeated</w:t>
      </w:r>
      <w:r w:rsidRPr="00E811D6">
        <w:rPr>
          <w:rFonts w:cstheme="minorHAnsi"/>
          <w:sz w:val="14"/>
        </w:rPr>
        <w:t xml:space="preserve"> a candidate from </w:t>
      </w:r>
      <w:r w:rsidRPr="00E811D6">
        <w:rPr>
          <w:rFonts w:cstheme="minorHAnsi"/>
          <w:u w:val="single"/>
        </w:rPr>
        <w:t>a different party</w:t>
      </w:r>
      <w:r w:rsidRPr="00E811D6">
        <w:rPr>
          <w:rFonts w:cstheme="minorHAnsi"/>
          <w:sz w:val="14"/>
        </w:rPr>
        <w:t xml:space="preserve">. Such a design works if it is close to random which party won in these cases, a premise which is plausible given the inherent randomness in large national elections. Thus, we use close elections to get data that are similar to what would result from a real experiment. Such natural experimental designs are extremely rare in the study of war and thus warrant attention in the exceptional instances when they do occur. </w:t>
      </w:r>
    </w:p>
    <w:p w14:paraId="094CD31F" w14:textId="77777777" w:rsidR="00696656" w:rsidRPr="00E811D6" w:rsidRDefault="00696656" w:rsidP="00696656">
      <w:pPr>
        <w:rPr>
          <w:rFonts w:cstheme="minorHAnsi"/>
          <w:sz w:val="14"/>
        </w:rPr>
      </w:pPr>
      <w:r w:rsidRPr="00E811D6">
        <w:rPr>
          <w:rFonts w:cstheme="minorHAnsi"/>
          <w:sz w:val="14"/>
        </w:rPr>
        <w:t xml:space="preserve">We run two main analyses. First, we look at whether countries tend to be more (or less) aggressive when presidential candidates from right-wing parties barely defeat candidates from left-wing parties. This quasi-experimental comparison involves a small sample size (n = 29), but we still find noteworthy evidence that electing right-wing candidates increases the likelihood that countries will initiate high-level military disputes against other states. Second, to increase our statistical power, we examine cases where candidates from incumbent parties barely won or barely lost to candidates from challenger parties (n = 36). Specifically, we test whether countries experienced a larger change in their propensity to engage in military disputes when the candidate from the challenger party barely won. Thus, our key outcome of interest here is how much countries deviated from their prior levels of dispute involvement. </w:t>
      </w:r>
      <w:r w:rsidRPr="00E811D6">
        <w:rPr>
          <w:rFonts w:cstheme="minorHAnsi"/>
          <w:u w:val="single"/>
        </w:rPr>
        <w:t xml:space="preserve">We </w:t>
      </w:r>
      <w:r w:rsidRPr="00E811D6">
        <w:rPr>
          <w:rFonts w:cstheme="minorHAnsi"/>
          <w:highlight w:val="cyan"/>
          <w:u w:val="single"/>
        </w:rPr>
        <w:t xml:space="preserve">find </w:t>
      </w:r>
      <w:r w:rsidRPr="00E811D6">
        <w:rPr>
          <w:rStyle w:val="Emphasis"/>
          <w:rFonts w:cstheme="minorHAnsi"/>
          <w:highlight w:val="cyan"/>
        </w:rPr>
        <w:t>statistically significant ev</w:t>
      </w:r>
      <w:r w:rsidRPr="00E811D6">
        <w:rPr>
          <w:rStyle w:val="Emphasis"/>
          <w:rFonts w:cstheme="minorHAnsi"/>
        </w:rPr>
        <w:t>idence</w:t>
      </w:r>
      <w:r w:rsidRPr="00E811D6">
        <w:rPr>
          <w:rFonts w:cstheme="minorHAnsi"/>
          <w:u w:val="single"/>
        </w:rPr>
        <w:t xml:space="preserve"> that</w:t>
      </w:r>
      <w:r w:rsidRPr="00E811D6">
        <w:rPr>
          <w:rFonts w:cstheme="minorHAnsi"/>
          <w:sz w:val="14"/>
        </w:rPr>
        <w:t xml:space="preserve"> electing candidates from challenger parties causes countries to experience a larger change in their propensity to engage in military conflict with other states. </w:t>
      </w:r>
    </w:p>
    <w:p w14:paraId="634C03A2" w14:textId="77777777" w:rsidR="00696656" w:rsidRPr="00E811D6" w:rsidRDefault="00696656" w:rsidP="00696656">
      <w:pPr>
        <w:rPr>
          <w:rFonts w:cstheme="minorHAnsi"/>
          <w:sz w:val="14"/>
        </w:rPr>
      </w:pPr>
      <w:r w:rsidRPr="00E811D6">
        <w:rPr>
          <w:rFonts w:cstheme="minorHAnsi"/>
          <w:sz w:val="14"/>
        </w:rPr>
        <w:t xml:space="preserve">Upon further examination of the data, we find that the results from our second test are largely explained by a tendency for candidates from challenger parties to initiate military disputes in their first year in office. Thus, these findings support the theory that major </w:t>
      </w:r>
      <w:r w:rsidRPr="00E811D6">
        <w:rPr>
          <w:rStyle w:val="Emphasis"/>
          <w:rFonts w:cstheme="minorHAnsi"/>
          <w:highlight w:val="cyan"/>
        </w:rPr>
        <w:t>leadership transitions</w:t>
      </w:r>
      <w:r w:rsidRPr="00E811D6">
        <w:rPr>
          <w:rFonts w:cstheme="minorHAnsi"/>
          <w:sz w:val="14"/>
        </w:rPr>
        <w:t xml:space="preserve"> tend to </w:t>
      </w:r>
      <w:r w:rsidRPr="00E811D6">
        <w:rPr>
          <w:rFonts w:cstheme="minorHAnsi"/>
          <w:highlight w:val="cyan"/>
          <w:u w:val="single"/>
        </w:rPr>
        <w:t>increase</w:t>
      </w:r>
      <w:r w:rsidRPr="00E811D6">
        <w:rPr>
          <w:rFonts w:cstheme="minorHAnsi"/>
          <w:sz w:val="14"/>
        </w:rPr>
        <w:t xml:space="preserve"> the chances of </w:t>
      </w:r>
      <w:r w:rsidRPr="00E811D6">
        <w:rPr>
          <w:rFonts w:cstheme="minorHAnsi"/>
          <w:u w:val="single"/>
        </w:rPr>
        <w:t xml:space="preserve">state </w:t>
      </w:r>
      <w:r w:rsidRPr="00E811D6">
        <w:rPr>
          <w:rFonts w:cstheme="minorHAnsi"/>
          <w:highlight w:val="cyan"/>
          <w:u w:val="single"/>
        </w:rPr>
        <w:t>aggression</w:t>
      </w:r>
      <w:r w:rsidRPr="00E811D6">
        <w:rPr>
          <w:rFonts w:cstheme="minorHAnsi"/>
          <w:sz w:val="14"/>
        </w:rPr>
        <w:t xml:space="preserve">, either </w:t>
      </w:r>
      <w:r w:rsidRPr="00E811D6">
        <w:rPr>
          <w:rFonts w:cstheme="minorHAnsi"/>
          <w:highlight w:val="cyan"/>
          <w:u w:val="single"/>
        </w:rPr>
        <w:t xml:space="preserve">because new leaders </w:t>
      </w:r>
      <w:r w:rsidRPr="00E811D6">
        <w:rPr>
          <w:rStyle w:val="Emphasis"/>
          <w:rFonts w:cstheme="minorHAnsi"/>
          <w:highlight w:val="cyan"/>
        </w:rPr>
        <w:t>lack</w:t>
      </w:r>
      <w:r w:rsidRPr="00E811D6">
        <w:rPr>
          <w:rStyle w:val="Emphasis"/>
          <w:rFonts w:cstheme="minorHAnsi"/>
        </w:rPr>
        <w:t xml:space="preserve"> the </w:t>
      </w:r>
      <w:r w:rsidRPr="00E811D6">
        <w:rPr>
          <w:rStyle w:val="Emphasis"/>
          <w:rFonts w:cstheme="minorHAnsi"/>
          <w:highlight w:val="cyan"/>
        </w:rPr>
        <w:t>experience</w:t>
      </w:r>
      <w:r w:rsidRPr="00E811D6">
        <w:rPr>
          <w:rFonts w:cstheme="minorHAnsi"/>
          <w:highlight w:val="cyan"/>
          <w:u w:val="single"/>
        </w:rPr>
        <w:t xml:space="preserve"> to </w:t>
      </w:r>
      <w:r w:rsidRPr="00E811D6">
        <w:rPr>
          <w:rStyle w:val="Emphasis"/>
          <w:rFonts w:cstheme="minorHAnsi"/>
          <w:highlight w:val="cyan"/>
        </w:rPr>
        <w:t>manage</w:t>
      </w:r>
      <w:r w:rsidRPr="00E811D6">
        <w:rPr>
          <w:rStyle w:val="Emphasis"/>
          <w:rFonts w:cstheme="minorHAnsi"/>
        </w:rPr>
        <w:t xml:space="preserve"> international </w:t>
      </w:r>
      <w:r w:rsidRPr="00E811D6">
        <w:rPr>
          <w:rStyle w:val="Emphasis"/>
          <w:rFonts w:cstheme="minorHAnsi"/>
          <w:highlight w:val="cyan"/>
        </w:rPr>
        <w:t>crises</w:t>
      </w:r>
      <w:r w:rsidRPr="00E811D6">
        <w:rPr>
          <w:rFonts w:cstheme="minorHAnsi"/>
          <w:u w:val="single"/>
        </w:rPr>
        <w:t xml:space="preserve"> effectively </w:t>
      </w:r>
      <w:r w:rsidRPr="00E811D6">
        <w:rPr>
          <w:rFonts w:cstheme="minorHAnsi"/>
          <w:highlight w:val="cyan"/>
          <w:u w:val="single"/>
        </w:rPr>
        <w:t>or</w:t>
      </w:r>
      <w:r w:rsidRPr="00E811D6">
        <w:rPr>
          <w:rFonts w:cstheme="minorHAnsi"/>
          <w:sz w:val="14"/>
        </w:rPr>
        <w:t xml:space="preserve"> because </w:t>
      </w:r>
      <w:r w:rsidRPr="00E811D6">
        <w:rPr>
          <w:rFonts w:cstheme="minorHAnsi"/>
          <w:u w:val="single"/>
        </w:rPr>
        <w:t xml:space="preserve">they </w:t>
      </w:r>
      <w:r w:rsidRPr="00E811D6">
        <w:rPr>
          <w:rFonts w:cstheme="minorHAnsi"/>
          <w:highlight w:val="cyan"/>
          <w:u w:val="single"/>
        </w:rPr>
        <w:t xml:space="preserve">need to </w:t>
      </w:r>
      <w:r w:rsidRPr="00E811D6">
        <w:rPr>
          <w:rStyle w:val="Emphasis"/>
          <w:rFonts w:cstheme="minorHAnsi"/>
          <w:highlight w:val="cyan"/>
        </w:rPr>
        <w:t>prove</w:t>
      </w:r>
      <w:r w:rsidRPr="00E811D6">
        <w:rPr>
          <w:rStyle w:val="Emphasis"/>
          <w:rFonts w:cstheme="minorHAnsi"/>
        </w:rPr>
        <w:t xml:space="preserve"> their </w:t>
      </w:r>
      <w:r w:rsidRPr="00E811D6">
        <w:rPr>
          <w:rStyle w:val="Emphasis"/>
          <w:rFonts w:cstheme="minorHAnsi"/>
          <w:highlight w:val="cyan"/>
        </w:rPr>
        <w:t>resolve</w:t>
      </w:r>
      <w:r w:rsidRPr="00E811D6">
        <w:rPr>
          <w:rFonts w:cstheme="minorHAnsi"/>
          <w:highlight w:val="cyan"/>
          <w:u w:val="single"/>
        </w:rPr>
        <w:t xml:space="preserve"> by </w:t>
      </w:r>
      <w:r w:rsidRPr="00E811D6">
        <w:rPr>
          <w:rStyle w:val="Emphasis"/>
          <w:rFonts w:cstheme="minorHAnsi"/>
          <w:highlight w:val="cyan"/>
        </w:rPr>
        <w:t>acting tough</w:t>
      </w:r>
      <w:r w:rsidRPr="00E811D6">
        <w:rPr>
          <w:rFonts w:cstheme="minorHAnsi"/>
          <w:sz w:val="14"/>
        </w:rPr>
        <w:t xml:space="preserve">. </w:t>
      </w:r>
    </w:p>
    <w:p w14:paraId="7634409B" w14:textId="77777777" w:rsidR="00696656" w:rsidRPr="00E811D6" w:rsidRDefault="00696656" w:rsidP="00696656">
      <w:pPr>
        <w:rPr>
          <w:rFonts w:cstheme="minorHAnsi"/>
          <w:sz w:val="14"/>
        </w:rPr>
      </w:pPr>
      <w:r w:rsidRPr="00E811D6">
        <w:rPr>
          <w:rFonts w:cstheme="minorHAnsi"/>
          <w:sz w:val="14"/>
        </w:rPr>
        <w:t xml:space="preserve">This article makes several important contributions to the study of international relations. First, there is a long-standing debate in political science over whether leaders have an important independent impact on interstate conflict or whether their influence is largely constrained by strategic realities (Byman and Pollack 2001; Mearsheimer and Walt 2003; Jones and Olken 2009; Chiozza and Goemans 2011; Saunders 2011; Horowitz, Stam, and Ellis 2015; Croco 2015). This study provides quasi-experimental evidence that leaders do have a meaningful impact on foreign policy. Second, the results presented here suggest that domestic political ideology can spill over into the international realm. One of the main explanations for the democratic peace is that democracies act in accordance with their domestic norms when it comes to foreign policy (Morgan and Campbell 1991). The findings presented here support that hypothesis by showing that left-wing leaders do tend to behave more dovishly in international affairs. Third, these </w:t>
      </w:r>
      <w:r w:rsidRPr="00E811D6">
        <w:rPr>
          <w:rFonts w:cstheme="minorHAnsi"/>
          <w:highlight w:val="cyan"/>
          <w:u w:val="single"/>
        </w:rPr>
        <w:t>results suggest</w:t>
      </w:r>
      <w:r w:rsidRPr="00E811D6">
        <w:rPr>
          <w:rFonts w:cstheme="minorHAnsi"/>
          <w:sz w:val="14"/>
        </w:rPr>
        <w:t xml:space="preserve"> that we should be alert to the potential for </w:t>
      </w:r>
      <w:r w:rsidRPr="00E811D6">
        <w:rPr>
          <w:rStyle w:val="Emphasis"/>
          <w:rFonts w:cstheme="minorHAnsi"/>
          <w:highlight w:val="cyan"/>
        </w:rPr>
        <w:t>interstate conflict</w:t>
      </w:r>
      <w:r w:rsidRPr="00E811D6">
        <w:rPr>
          <w:rFonts w:cstheme="minorHAnsi"/>
          <w:highlight w:val="cyan"/>
          <w:u w:val="single"/>
        </w:rPr>
        <w:t xml:space="preserve"> when</w:t>
      </w:r>
      <w:r w:rsidRPr="00E811D6">
        <w:rPr>
          <w:rFonts w:cstheme="minorHAnsi"/>
          <w:sz w:val="14"/>
        </w:rPr>
        <w:t xml:space="preserve"> right-wing leaders are in office, as well as after elections where party control of the </w:t>
      </w:r>
      <w:r w:rsidRPr="00E811D6">
        <w:rPr>
          <w:rFonts w:cstheme="minorHAnsi"/>
          <w:highlight w:val="cyan"/>
          <w:u w:val="single"/>
        </w:rPr>
        <w:t>presidency changes</w:t>
      </w:r>
      <w:r w:rsidRPr="00E811D6">
        <w:rPr>
          <w:rFonts w:cstheme="minorHAnsi"/>
          <w:u w:val="single"/>
        </w:rPr>
        <w:t xml:space="preserve"> hands</w:t>
      </w:r>
      <w:r w:rsidRPr="00E811D6">
        <w:rPr>
          <w:rFonts w:cstheme="minorHAnsi"/>
          <w:sz w:val="14"/>
        </w:rPr>
        <w:t xml:space="preserve">. </w:t>
      </w:r>
    </w:p>
    <w:p w14:paraId="4D9F6395" w14:textId="77777777" w:rsidR="00696656" w:rsidRPr="00E811D6" w:rsidRDefault="00696656" w:rsidP="00696656">
      <w:pPr>
        <w:rPr>
          <w:rFonts w:cstheme="minorHAnsi"/>
          <w:sz w:val="14"/>
        </w:rPr>
      </w:pPr>
      <w:r w:rsidRPr="00E811D6">
        <w:rPr>
          <w:rFonts w:cstheme="minorHAnsi"/>
          <w:u w:val="single"/>
        </w:rPr>
        <w:t>This study is</w:t>
      </w:r>
      <w:r w:rsidRPr="00E811D6">
        <w:rPr>
          <w:rFonts w:cstheme="minorHAnsi"/>
          <w:sz w:val="14"/>
        </w:rPr>
        <w:t xml:space="preserve"> also notable because it is one of </w:t>
      </w:r>
      <w:r w:rsidRPr="00E811D6">
        <w:rPr>
          <w:rFonts w:cstheme="minorHAnsi"/>
          <w:u w:val="single"/>
        </w:rPr>
        <w:t xml:space="preserve">the </w:t>
      </w:r>
      <w:r w:rsidRPr="00E811D6">
        <w:rPr>
          <w:rStyle w:val="Emphasis"/>
          <w:rFonts w:cstheme="minorHAnsi"/>
        </w:rPr>
        <w:t>first</w:t>
      </w:r>
      <w:r w:rsidRPr="00E811D6">
        <w:rPr>
          <w:rFonts w:cstheme="minorHAnsi"/>
          <w:sz w:val="14"/>
        </w:rPr>
        <w:t xml:space="preserve"> in the international relations literature </w:t>
      </w:r>
      <w:r w:rsidRPr="00E811D6">
        <w:rPr>
          <w:rFonts w:cstheme="minorHAnsi"/>
          <w:u w:val="single"/>
        </w:rPr>
        <w:t>to use</w:t>
      </w:r>
      <w:r w:rsidRPr="00E811D6">
        <w:rPr>
          <w:rFonts w:cstheme="minorHAnsi"/>
          <w:sz w:val="14"/>
        </w:rPr>
        <w:t xml:space="preserve"> a </w:t>
      </w:r>
      <w:r w:rsidRPr="00E811D6">
        <w:rPr>
          <w:rStyle w:val="Emphasis"/>
          <w:rFonts w:cstheme="minorHAnsi"/>
        </w:rPr>
        <w:t>preanalysis plan</w:t>
      </w:r>
      <w:r w:rsidRPr="00E811D6">
        <w:rPr>
          <w:rFonts w:cstheme="minorHAnsi"/>
          <w:u w:val="single"/>
        </w:rPr>
        <w:t>. Prior to looking at</w:t>
      </w:r>
      <w:r w:rsidRPr="00E811D6">
        <w:rPr>
          <w:rFonts w:cstheme="minorHAnsi"/>
          <w:sz w:val="14"/>
        </w:rPr>
        <w:t xml:space="preserve"> any of the </w:t>
      </w:r>
      <w:r w:rsidRPr="00E811D6">
        <w:rPr>
          <w:rFonts w:cstheme="minorHAnsi"/>
          <w:u w:val="single"/>
        </w:rPr>
        <w:t xml:space="preserve">results, we </w:t>
      </w:r>
      <w:r w:rsidRPr="00E811D6">
        <w:rPr>
          <w:rStyle w:val="Emphasis"/>
          <w:rFonts w:cstheme="minorHAnsi"/>
        </w:rPr>
        <w:t>pre-registered</w:t>
      </w:r>
      <w:r w:rsidRPr="00E811D6">
        <w:rPr>
          <w:rFonts w:cstheme="minorHAnsi"/>
          <w:u w:val="single"/>
        </w:rPr>
        <w:t xml:space="preserve"> the</w:t>
      </w:r>
      <w:r w:rsidRPr="00E811D6">
        <w:rPr>
          <w:rFonts w:cstheme="minorHAnsi"/>
          <w:sz w:val="14"/>
        </w:rPr>
        <w:t xml:space="preserve"> main </w:t>
      </w:r>
      <w:r w:rsidRPr="00E811D6">
        <w:rPr>
          <w:rFonts w:cstheme="minorHAnsi"/>
          <w:u w:val="single"/>
        </w:rPr>
        <w:t>tests</w:t>
      </w:r>
      <w:r w:rsidRPr="00E811D6">
        <w:rPr>
          <w:rFonts w:cstheme="minorHAnsi"/>
          <w:sz w:val="14"/>
        </w:rPr>
        <w:t xml:space="preserve"> that we planned to conduct in this article. Our motivation here was </w:t>
      </w:r>
      <w:r w:rsidRPr="00E811D6">
        <w:rPr>
          <w:rFonts w:cstheme="minorHAnsi"/>
          <w:u w:val="single"/>
        </w:rPr>
        <w:t xml:space="preserve">to </w:t>
      </w:r>
      <w:r w:rsidRPr="00E811D6">
        <w:rPr>
          <w:rStyle w:val="Emphasis"/>
          <w:rFonts w:cstheme="minorHAnsi"/>
        </w:rPr>
        <w:t>tie our hands</w:t>
      </w:r>
      <w:r w:rsidRPr="00E811D6">
        <w:rPr>
          <w:rFonts w:cstheme="minorHAnsi"/>
          <w:sz w:val="14"/>
        </w:rPr>
        <w:t xml:space="preserve">, so that </w:t>
      </w:r>
      <w:r w:rsidRPr="00E811D6">
        <w:rPr>
          <w:rFonts w:cstheme="minorHAnsi"/>
          <w:u w:val="single"/>
        </w:rPr>
        <w:t xml:space="preserve">there could be </w:t>
      </w:r>
      <w:r w:rsidRPr="00E811D6">
        <w:rPr>
          <w:rStyle w:val="Emphasis"/>
          <w:rFonts w:cstheme="minorHAnsi"/>
        </w:rPr>
        <w:t>no question</w:t>
      </w:r>
      <w:r w:rsidRPr="00E811D6">
        <w:rPr>
          <w:rFonts w:cstheme="minorHAnsi"/>
          <w:u w:val="single"/>
        </w:rPr>
        <w:t xml:space="preserve"> of sifting through the data to find</w:t>
      </w:r>
      <w:r w:rsidRPr="00E811D6">
        <w:rPr>
          <w:rFonts w:cstheme="minorHAnsi"/>
          <w:sz w:val="14"/>
        </w:rPr>
        <w:t xml:space="preserve"> the statistical tests that produced the most interesting or </w:t>
      </w:r>
      <w:r w:rsidRPr="00E811D6">
        <w:rPr>
          <w:rFonts w:cstheme="minorHAnsi"/>
          <w:u w:val="single"/>
        </w:rPr>
        <w:t>significant results</w:t>
      </w:r>
      <w:r w:rsidRPr="00E811D6">
        <w:rPr>
          <w:rFonts w:cstheme="minorHAnsi"/>
          <w:sz w:val="14"/>
        </w:rPr>
        <w:t xml:space="preserve">. The temptation for scholars to run many tests and then report the ones that are most "interesting" can lead to misleading findings. This danger has attracted a great deal of attention across scientific fields over the last decade, and it is seen by many as a major problem for quantitative research (Nosek et al. 2015). The purpose of preanalysis plans is to help ensure that research remains credible. </w:t>
      </w:r>
    </w:p>
    <w:p w14:paraId="76BC2CE8" w14:textId="77777777" w:rsidR="00696656" w:rsidRPr="00E811D6" w:rsidRDefault="00696656" w:rsidP="00696656">
      <w:pPr>
        <w:rPr>
          <w:rFonts w:cstheme="minorHAnsi"/>
          <w:sz w:val="14"/>
        </w:rPr>
      </w:pPr>
      <w:r w:rsidRPr="00E811D6">
        <w:rPr>
          <w:rFonts w:cstheme="minorHAnsi"/>
          <w:sz w:val="14"/>
        </w:rPr>
        <w:t xml:space="preserve">The article proceeds as follows. We first discuss the theoretical bases for the claim that party control of the presidency influences conflict decisions and review the existing empirical work on this subject. We then outline the research design in more detail. Next, we conduct design checks to verify that the research design is appropriate. We then present the results for party ideology. After that, we test whether party turnover leads to changes in the likelihood of state aggression. We then discuss the findings and conclude. </w:t>
      </w:r>
    </w:p>
    <w:p w14:paraId="2C13C20F" w14:textId="77777777" w:rsidR="00696656" w:rsidRPr="00E811D6" w:rsidRDefault="00696656" w:rsidP="00696656">
      <w:pPr>
        <w:rPr>
          <w:rFonts w:cstheme="minorHAnsi"/>
          <w:sz w:val="14"/>
        </w:rPr>
      </w:pPr>
      <w:r w:rsidRPr="00E811D6">
        <w:rPr>
          <w:rFonts w:cstheme="minorHAnsi"/>
          <w:sz w:val="14"/>
        </w:rPr>
        <w:t xml:space="preserve">Leaders, Parties, and International Conflict </w:t>
      </w:r>
    </w:p>
    <w:p w14:paraId="0D088402" w14:textId="77777777" w:rsidR="00696656" w:rsidRPr="00E811D6" w:rsidRDefault="00696656" w:rsidP="00696656">
      <w:pPr>
        <w:rPr>
          <w:rFonts w:cstheme="minorHAnsi"/>
          <w:sz w:val="14"/>
        </w:rPr>
      </w:pPr>
      <w:r w:rsidRPr="00E811D6">
        <w:rPr>
          <w:rFonts w:cstheme="minorHAnsi"/>
          <w:sz w:val="14"/>
        </w:rPr>
        <w:t xml:space="preserve">In recent years, much debate has arisen over whether leaders influence the chances of interstate conflict, and if so, how. A major question in this research program is whether leaders from certain parties are more likely to behave aggressively in foreign affairs or whether the ideology of the leader is largely unrelated to state behavior. </w:t>
      </w:r>
    </w:p>
    <w:p w14:paraId="1ABCE9F1" w14:textId="77777777" w:rsidR="00696656" w:rsidRPr="00E811D6" w:rsidRDefault="00696656" w:rsidP="00696656">
      <w:pPr>
        <w:rPr>
          <w:rFonts w:cstheme="minorHAnsi"/>
          <w:sz w:val="14"/>
        </w:rPr>
      </w:pPr>
      <w:r w:rsidRPr="00E811D6">
        <w:rPr>
          <w:rFonts w:cstheme="minorHAnsi"/>
          <w:sz w:val="14"/>
        </w:rPr>
        <w:t xml:space="preserve">The theory that party control of the presidency influences the chances of interstate conflict can be derived from three premises. The first is that </w:t>
      </w:r>
      <w:r w:rsidRPr="00E811D6">
        <w:rPr>
          <w:rFonts w:cstheme="minorHAnsi"/>
          <w:u w:val="single"/>
        </w:rPr>
        <w:t>conservatives and liberals hold different views about the legitimacy or efficacy of military force. This</w:t>
      </w:r>
      <w:r w:rsidRPr="00E811D6">
        <w:rPr>
          <w:rFonts w:cstheme="minorHAnsi"/>
          <w:sz w:val="14"/>
        </w:rPr>
        <w:t xml:space="preserve"> assumption </w:t>
      </w:r>
      <w:r w:rsidRPr="00E811D6">
        <w:rPr>
          <w:rFonts w:cstheme="minorHAnsi"/>
          <w:u w:val="single"/>
        </w:rPr>
        <w:t xml:space="preserve">is backed by </w:t>
      </w:r>
      <w:r w:rsidRPr="00E811D6">
        <w:rPr>
          <w:rStyle w:val="Emphasis"/>
          <w:rFonts w:cstheme="minorHAnsi"/>
        </w:rPr>
        <w:t>cross-national survey data</w:t>
      </w:r>
      <w:r w:rsidRPr="00E811D6">
        <w:rPr>
          <w:rFonts w:cstheme="minorHAnsi"/>
          <w:sz w:val="14"/>
        </w:rPr>
        <w:t xml:space="preserve"> showing that liberals tend to be more concerned with fairness, duties of care, and preventing harm, while conservatives tend to favor the preservation of social orders, the purity of sanctified objects, and loyalty to in-groups (Graham, Haidt, and Nosek 2009; Boer and Fischer 2013). </w:t>
      </w:r>
      <w:r w:rsidRPr="00E811D6">
        <w:rPr>
          <w:rStyle w:val="Emphasis"/>
          <w:rFonts w:cstheme="minorHAnsi"/>
        </w:rPr>
        <w:t>Several studies</w:t>
      </w:r>
      <w:r w:rsidRPr="00E811D6">
        <w:rPr>
          <w:rFonts w:cstheme="minorHAnsi"/>
          <w:u w:val="single"/>
        </w:rPr>
        <w:t xml:space="preserve"> have</w:t>
      </w:r>
      <w:r w:rsidRPr="00E811D6">
        <w:rPr>
          <w:rFonts w:cstheme="minorHAnsi"/>
          <w:sz w:val="14"/>
        </w:rPr>
        <w:t xml:space="preserve"> also </w:t>
      </w:r>
      <w:r w:rsidRPr="00E811D6">
        <w:rPr>
          <w:rFonts w:cstheme="minorHAnsi"/>
          <w:u w:val="single"/>
        </w:rPr>
        <w:t>found</w:t>
      </w:r>
      <w:r w:rsidRPr="00E811D6">
        <w:rPr>
          <w:rFonts w:cstheme="minorHAnsi"/>
          <w:sz w:val="14"/>
        </w:rPr>
        <w:t xml:space="preserve"> that these differences in moral foundations influence foreign policy attitudes (Schwartz 1992; Kertzer et al. 2014; Kertzer and Rathbun 2015). In particular, </w:t>
      </w:r>
      <w:r w:rsidRPr="00E811D6">
        <w:rPr>
          <w:rFonts w:cstheme="minorHAnsi"/>
          <w:u w:val="single"/>
        </w:rPr>
        <w:t>liberals</w:t>
      </w:r>
      <w:r w:rsidRPr="00E811D6">
        <w:rPr>
          <w:rFonts w:cstheme="minorHAnsi"/>
          <w:sz w:val="14"/>
        </w:rPr>
        <w:t xml:space="preserve"> are more "prosocial" and </w:t>
      </w:r>
      <w:r w:rsidRPr="00E811D6">
        <w:rPr>
          <w:rFonts w:cstheme="minorHAnsi"/>
          <w:u w:val="single"/>
        </w:rPr>
        <w:t xml:space="preserve">seek </w:t>
      </w:r>
      <w:r w:rsidRPr="00E811D6">
        <w:rPr>
          <w:rStyle w:val="Emphasis"/>
          <w:rFonts w:cstheme="minorHAnsi"/>
          <w:highlight w:val="cyan"/>
        </w:rPr>
        <w:t>compromise</w:t>
      </w:r>
      <w:r w:rsidRPr="00E811D6">
        <w:rPr>
          <w:rFonts w:cstheme="minorHAnsi"/>
          <w:sz w:val="14"/>
        </w:rPr>
        <w:t xml:space="preserve"> internationally, </w:t>
      </w:r>
      <w:r w:rsidRPr="00E811D6">
        <w:rPr>
          <w:rFonts w:cstheme="minorHAnsi"/>
          <w:u w:val="single"/>
        </w:rPr>
        <w:t xml:space="preserve">in </w:t>
      </w:r>
      <w:r w:rsidRPr="00E811D6">
        <w:rPr>
          <w:rFonts w:cstheme="minorHAnsi"/>
          <w:highlight w:val="cyan"/>
          <w:u w:val="single"/>
        </w:rPr>
        <w:t>contrast</w:t>
      </w:r>
      <w:r w:rsidRPr="00E811D6">
        <w:rPr>
          <w:rFonts w:cstheme="minorHAnsi"/>
          <w:u w:val="single"/>
        </w:rPr>
        <w:t xml:space="preserve"> to </w:t>
      </w:r>
      <w:r w:rsidRPr="00E811D6">
        <w:rPr>
          <w:rFonts w:cstheme="minorHAnsi"/>
          <w:highlight w:val="cyan"/>
          <w:u w:val="single"/>
        </w:rPr>
        <w:t>conservatives, who</w:t>
      </w:r>
      <w:r w:rsidRPr="00E811D6">
        <w:rPr>
          <w:rFonts w:cstheme="minorHAnsi"/>
          <w:sz w:val="14"/>
        </w:rPr>
        <w:t xml:space="preserve"> are more "proself” and therefore </w:t>
      </w:r>
      <w:r w:rsidRPr="00E811D6">
        <w:rPr>
          <w:rStyle w:val="Emphasis"/>
          <w:rFonts w:cstheme="minorHAnsi"/>
          <w:highlight w:val="cyan"/>
        </w:rPr>
        <w:t>bargain</w:t>
      </w:r>
      <w:r w:rsidRPr="00E811D6">
        <w:rPr>
          <w:rStyle w:val="Emphasis"/>
          <w:rFonts w:cstheme="minorHAnsi"/>
        </w:rPr>
        <w:t xml:space="preserve"> more </w:t>
      </w:r>
      <w:r w:rsidRPr="00E811D6">
        <w:rPr>
          <w:rStyle w:val="Emphasis"/>
          <w:rFonts w:cstheme="minorHAnsi"/>
          <w:highlight w:val="cyan"/>
        </w:rPr>
        <w:t>aggressively</w:t>
      </w:r>
      <w:r w:rsidRPr="00E811D6">
        <w:rPr>
          <w:rFonts w:cstheme="minorHAnsi"/>
          <w:sz w:val="14"/>
        </w:rPr>
        <w:t xml:space="preserve"> (Schwartz, Caprara, and Vecchione 2010). </w:t>
      </w:r>
    </w:p>
    <w:p w14:paraId="5C677247" w14:textId="77777777" w:rsidR="00696656" w:rsidRPr="00E811D6" w:rsidRDefault="00696656" w:rsidP="00696656">
      <w:pPr>
        <w:rPr>
          <w:rFonts w:cstheme="minorHAnsi"/>
          <w:sz w:val="14"/>
        </w:rPr>
      </w:pPr>
      <w:r w:rsidRPr="00E811D6">
        <w:rPr>
          <w:rFonts w:cstheme="minorHAnsi"/>
          <w:sz w:val="14"/>
        </w:rPr>
        <w:t xml:space="preserve">The second assumption is that general differences in party attitudes appear at the elite level. There are two ways that these differences could affect the behavior of political elites. First, the political leaders could sincerely hold beliefs and preferences similar to those of their constituents, leading them to have different foreign policy strategies and goals. Alternatively, the leaders could have different beliefs and attitudes than their constituents, but nonetheless recognize that they must carry out their supporters' agenda if they hope to stay in office. </w:t>
      </w:r>
    </w:p>
    <w:p w14:paraId="079802AF" w14:textId="77777777" w:rsidR="00696656" w:rsidRPr="00E811D6" w:rsidRDefault="00696656" w:rsidP="00696656">
      <w:pPr>
        <w:rPr>
          <w:rFonts w:cstheme="minorHAnsi"/>
          <w:sz w:val="14"/>
        </w:rPr>
      </w:pPr>
      <w:r w:rsidRPr="00E811D6">
        <w:rPr>
          <w:rFonts w:cstheme="minorHAnsi"/>
          <w:sz w:val="14"/>
        </w:rPr>
        <w:t xml:space="preserve">Although it is difficult to know the extent to which leaders true foreign policy preferences reflect those of their constituents, several observational studies show that changes in a leader's base correlate with changes in their approach to international affairs. First, Mattes, Leeds, and Carroll (2015) find that changes in the supporting coalitions of leaders predict foreign policy change, measured by the policy positions taken by nations in the United Nations General Assembly. Rathbun (2004) and Haas (2005) come to a similar conclusion looking at support for peace-enforcement missions, and </w:t>
      </w:r>
      <w:r w:rsidRPr="00E811D6">
        <w:rPr>
          <w:rFonts w:cstheme="minorHAnsi"/>
          <w:u w:val="single"/>
        </w:rPr>
        <w:t>Solingen</w:t>
      </w:r>
      <w:r w:rsidRPr="00E811D6">
        <w:rPr>
          <w:rFonts w:cstheme="minorHAnsi"/>
          <w:sz w:val="14"/>
        </w:rPr>
        <w:t xml:space="preserve"> (2009) </w:t>
      </w:r>
      <w:r w:rsidRPr="00E811D6">
        <w:rPr>
          <w:rFonts w:cstheme="minorHAnsi"/>
          <w:u w:val="single"/>
        </w:rPr>
        <w:t>finds</w:t>
      </w:r>
      <w:r w:rsidRPr="00E811D6">
        <w:rPr>
          <w:rFonts w:cstheme="minorHAnsi"/>
          <w:sz w:val="14"/>
        </w:rPr>
        <w:t xml:space="preserve"> that economic interests and the </w:t>
      </w:r>
      <w:r w:rsidRPr="00E811D6">
        <w:rPr>
          <w:rFonts w:cstheme="minorHAnsi"/>
          <w:highlight w:val="cyan"/>
          <w:u w:val="single"/>
        </w:rPr>
        <w:t>ideologies</w:t>
      </w:r>
      <w:r w:rsidRPr="00E811D6">
        <w:rPr>
          <w:rFonts w:cstheme="minorHAnsi"/>
          <w:u w:val="single"/>
        </w:rPr>
        <w:t xml:space="preserve"> of partisan coalitions </w:t>
      </w:r>
      <w:r w:rsidRPr="00E811D6">
        <w:rPr>
          <w:rFonts w:cstheme="minorHAnsi"/>
          <w:highlight w:val="cyan"/>
          <w:u w:val="single"/>
        </w:rPr>
        <w:t xml:space="preserve">influence </w:t>
      </w:r>
      <w:r w:rsidRPr="00BA7504">
        <w:rPr>
          <w:rStyle w:val="Emphasis"/>
          <w:sz w:val="26"/>
          <w:szCs w:val="26"/>
          <w:highlight w:val="cyan"/>
        </w:rPr>
        <w:t>nuclear weapons</w:t>
      </w:r>
      <w:r w:rsidRPr="00E811D6">
        <w:rPr>
          <w:rFonts w:cstheme="minorHAnsi"/>
          <w:sz w:val="18"/>
          <w:szCs w:val="28"/>
        </w:rPr>
        <w:t xml:space="preserve"> </w:t>
      </w:r>
      <w:r w:rsidRPr="00E811D6">
        <w:rPr>
          <w:rFonts w:cstheme="minorHAnsi"/>
          <w:sz w:val="14"/>
        </w:rPr>
        <w:t xml:space="preserve">policy. Therefore, </w:t>
      </w:r>
      <w:r w:rsidRPr="00E811D6">
        <w:rPr>
          <w:rFonts w:cstheme="minorHAnsi"/>
          <w:u w:val="single"/>
        </w:rPr>
        <w:t>even when a leader has different</w:t>
      </w:r>
      <w:r w:rsidRPr="00E811D6">
        <w:rPr>
          <w:rFonts w:cstheme="minorHAnsi"/>
          <w:sz w:val="14"/>
        </w:rPr>
        <w:t xml:space="preserve"> foreign policy </w:t>
      </w:r>
      <w:r w:rsidRPr="00E811D6">
        <w:rPr>
          <w:rFonts w:cstheme="minorHAnsi"/>
          <w:u w:val="single"/>
        </w:rPr>
        <w:t>beliefs</w:t>
      </w:r>
      <w:r w:rsidRPr="00E811D6">
        <w:rPr>
          <w:rFonts w:cstheme="minorHAnsi"/>
          <w:sz w:val="14"/>
        </w:rPr>
        <w:t xml:space="preserve"> and goals </w:t>
      </w:r>
      <w:r w:rsidRPr="00E811D6">
        <w:rPr>
          <w:rFonts w:cstheme="minorHAnsi"/>
          <w:u w:val="single"/>
        </w:rPr>
        <w:t>than</w:t>
      </w:r>
      <w:r w:rsidRPr="00E811D6">
        <w:rPr>
          <w:rFonts w:cstheme="minorHAnsi"/>
          <w:sz w:val="14"/>
        </w:rPr>
        <w:t xml:space="preserve"> the rest of </w:t>
      </w:r>
      <w:r w:rsidRPr="00E811D6">
        <w:rPr>
          <w:rFonts w:cstheme="minorHAnsi"/>
          <w:u w:val="single"/>
        </w:rPr>
        <w:t>the party, there may</w:t>
      </w:r>
      <w:r w:rsidRPr="00E811D6">
        <w:rPr>
          <w:rFonts w:cstheme="minorHAnsi"/>
          <w:sz w:val="14"/>
        </w:rPr>
        <w:t xml:space="preserve"> still </w:t>
      </w:r>
      <w:r w:rsidRPr="00E811D6">
        <w:rPr>
          <w:rFonts w:cstheme="minorHAnsi"/>
          <w:u w:val="single"/>
        </w:rPr>
        <w:t xml:space="preserve">be pressure to </w:t>
      </w:r>
      <w:r w:rsidRPr="00E811D6">
        <w:rPr>
          <w:rStyle w:val="Emphasis"/>
          <w:rFonts w:cstheme="minorHAnsi"/>
        </w:rPr>
        <w:t>toe the party line</w:t>
      </w:r>
      <w:r w:rsidRPr="00E811D6">
        <w:rPr>
          <w:rFonts w:cstheme="minorHAnsi"/>
          <w:sz w:val="14"/>
        </w:rPr>
        <w:t xml:space="preserve">. </w:t>
      </w:r>
    </w:p>
    <w:p w14:paraId="6DABB4D6" w14:textId="77777777" w:rsidR="00696656" w:rsidRPr="00E811D6" w:rsidRDefault="00696656" w:rsidP="00696656">
      <w:pPr>
        <w:rPr>
          <w:rFonts w:cstheme="minorHAnsi"/>
          <w:sz w:val="14"/>
        </w:rPr>
      </w:pPr>
      <w:r w:rsidRPr="00E811D6">
        <w:rPr>
          <w:rFonts w:cstheme="minorHAnsi"/>
          <w:sz w:val="14"/>
        </w:rPr>
        <w:t xml:space="preserve">The third assumption is that leaders from different parties can act on their divergent preferences. This means that international and domestic constraints on leaders cannot be so powerful that they largely limit leaders to a single course of action. For example, some realists argue that there is little room for leaders to have an independent impact on foreign policy because they all need to defend and advance the national interest (Mearsheimer 2001; Mearsheimer and Walt 2003). Regarding domestic constraints, Trager and Vavreck (2011) find that right-wing and left-wing leaders can have incentives to hide their "types." Liberal leaders may be forced to adopt more hawkish foreign policies because they fear that their moderation will sometimes be interpreted as weakness (Schultz 2005), whereas conservative leaders may have incentives to adopt more moderate policies because the public would likely judge them unduly aggressive if they acted hawkishly. Thus, leader preferences and political incentives could actually push in opposite directions. </w:t>
      </w:r>
    </w:p>
    <w:p w14:paraId="6F455799" w14:textId="77777777" w:rsidR="00696656" w:rsidRPr="00E811D6" w:rsidRDefault="00696656" w:rsidP="00696656">
      <w:pPr>
        <w:rPr>
          <w:rFonts w:cstheme="minorHAnsi"/>
          <w:sz w:val="14"/>
        </w:rPr>
      </w:pPr>
      <w:r w:rsidRPr="00E811D6">
        <w:rPr>
          <w:rFonts w:cstheme="minorHAnsi"/>
          <w:sz w:val="14"/>
        </w:rPr>
        <w:t xml:space="preserve">Several </w:t>
      </w:r>
      <w:r w:rsidRPr="00E811D6">
        <w:rPr>
          <w:rStyle w:val="Emphasis"/>
          <w:rFonts w:cstheme="minorHAnsi"/>
        </w:rPr>
        <w:t>previous studies</w:t>
      </w:r>
      <w:r w:rsidRPr="00E811D6">
        <w:rPr>
          <w:rFonts w:cstheme="minorHAnsi"/>
          <w:sz w:val="14"/>
        </w:rPr>
        <w:t xml:space="preserve"> have examined whether right-wing leaders tend to behave more aggressively in foreign policy than left-wing leaders. Using logistic regression on panel data covering eighteen parliamentary democracies from 1949 to 1992, Palmer, London and Regan (2004) find that right-wing governments are more likely to be involved in military disputes, while left-wing governments are more likely to see the disputes in which they are involved in escalate. Their explanation is that right-wing parties favor using force more often, so their leaders will engage in military conflict more often. However, when left-wing leaders engage in conflict, they will need to emerge victorious to justify their involvement, so they will be more likely to bargain tough and escalate if necessary. These researchers find that a shift from left to right government increases the chances of dispute initiation by about 50 percent and that left-wing governments are about twice as likely to escalate conditional on being in a dispute. Second, Arena and Palmer (2009) apply a probit model to panel data covering twenty stable democracies from 1960 to 1996 and find that right-wing governments are more likely to initiate disputes. Their theory is based on the finding that right-wing leaders are less likely to be removed from office for using force unwisely than left-wing leaders. This makes right-wing leaders more likely to start international conflicts in the hopes of increasing their domestic support. Third, Clare (2010) applies logistic regression to twenty parliamentary democracies from 1950 to 1998 and finds that parliamentary democracies are about twice as likely to initiate disputes when they are controlled by right-wing parties. </w:t>
      </w:r>
    </w:p>
    <w:p w14:paraId="523E6B1D" w14:textId="77777777" w:rsidR="00696656" w:rsidRPr="00E811D6" w:rsidRDefault="00696656" w:rsidP="00696656">
      <w:pPr>
        <w:rPr>
          <w:rFonts w:cstheme="minorHAnsi"/>
          <w:sz w:val="14"/>
        </w:rPr>
      </w:pPr>
      <w:r w:rsidRPr="00E811D6">
        <w:rPr>
          <w:rFonts w:cstheme="minorHAnsi"/>
          <w:sz w:val="14"/>
        </w:rPr>
        <w:t xml:space="preserve">The central limitation of these studies is that their conclusions </w:t>
      </w:r>
      <w:r w:rsidRPr="00E811D6">
        <w:rPr>
          <w:rFonts w:cstheme="minorHAnsi"/>
          <w:u w:val="single"/>
        </w:rPr>
        <w:t>rest on</w:t>
      </w:r>
      <w:r w:rsidRPr="00E811D6">
        <w:rPr>
          <w:rFonts w:cstheme="minorHAnsi"/>
          <w:sz w:val="14"/>
        </w:rPr>
        <w:t xml:space="preserve"> the results of </w:t>
      </w:r>
      <w:r w:rsidRPr="00E811D6">
        <w:rPr>
          <w:rStyle w:val="Emphasis"/>
          <w:rFonts w:cstheme="minorHAnsi"/>
        </w:rPr>
        <w:t>regression analysis</w:t>
      </w:r>
      <w:r w:rsidRPr="00E811D6">
        <w:rPr>
          <w:rFonts w:cstheme="minorHAnsi"/>
          <w:u w:val="single"/>
        </w:rPr>
        <w:t xml:space="preserve"> on cross-national panel data</w:t>
      </w:r>
      <w:r w:rsidRPr="00E811D6">
        <w:rPr>
          <w:rFonts w:cstheme="minorHAnsi"/>
          <w:sz w:val="14"/>
        </w:rPr>
        <w:t xml:space="preserve">. Such an approach is not guaranteed to eliminate bias from omitted variables. In fact, the results from </w:t>
      </w:r>
      <w:r w:rsidRPr="00E811D6">
        <w:rPr>
          <w:rFonts w:cstheme="minorHAnsi"/>
          <w:u w:val="single"/>
        </w:rPr>
        <w:t>this</w:t>
      </w:r>
      <w:r w:rsidRPr="00E811D6">
        <w:rPr>
          <w:rFonts w:cstheme="minorHAnsi"/>
          <w:sz w:val="14"/>
        </w:rPr>
        <w:t xml:space="preserve"> type of </w:t>
      </w:r>
      <w:r w:rsidRPr="00E811D6">
        <w:rPr>
          <w:rFonts w:cstheme="minorHAnsi"/>
          <w:u w:val="single"/>
        </w:rPr>
        <w:t xml:space="preserve">analysis can be </w:t>
      </w:r>
      <w:r w:rsidRPr="00E811D6">
        <w:rPr>
          <w:rStyle w:val="Emphasis"/>
          <w:rFonts w:cstheme="minorHAnsi"/>
        </w:rPr>
        <w:t>badly biased</w:t>
      </w:r>
      <w:r w:rsidRPr="00E811D6">
        <w:rPr>
          <w:rFonts w:cstheme="minorHAnsi"/>
          <w:u w:val="single"/>
        </w:rPr>
        <w:t>, even when researchers control for</w:t>
      </w:r>
      <w:r w:rsidRPr="00E811D6">
        <w:rPr>
          <w:rFonts w:cstheme="minorHAnsi"/>
          <w:sz w:val="14"/>
        </w:rPr>
        <w:t xml:space="preserve"> a wide range of important </w:t>
      </w:r>
      <w:r w:rsidRPr="00E811D6">
        <w:rPr>
          <w:rFonts w:cstheme="minorHAnsi"/>
          <w:u w:val="single"/>
        </w:rPr>
        <w:t>covariates</w:t>
      </w:r>
      <w:r w:rsidRPr="00E811D6">
        <w:rPr>
          <w:rFonts w:cstheme="minorHAnsi"/>
          <w:sz w:val="14"/>
        </w:rPr>
        <w:t xml:space="preserve"> (Clarke 2005). In some cases, </w:t>
      </w:r>
      <w:r w:rsidRPr="00E811D6">
        <w:rPr>
          <w:rFonts w:cstheme="minorHAnsi"/>
          <w:highlight w:val="cyan"/>
          <w:u w:val="single"/>
        </w:rPr>
        <w:t>controlling for</w:t>
      </w:r>
      <w:r w:rsidRPr="00E811D6">
        <w:rPr>
          <w:rFonts w:cstheme="minorHAnsi"/>
          <w:sz w:val="14"/>
        </w:rPr>
        <w:t xml:space="preserve"> potential </w:t>
      </w:r>
      <w:r w:rsidRPr="00E811D6">
        <w:rPr>
          <w:rFonts w:cstheme="minorHAnsi"/>
          <w:highlight w:val="cyan"/>
          <w:u w:val="single"/>
        </w:rPr>
        <w:t>con-founders</w:t>
      </w:r>
      <w:r w:rsidRPr="00E811D6">
        <w:rPr>
          <w:rFonts w:cstheme="minorHAnsi"/>
          <w:u w:val="single"/>
        </w:rPr>
        <w:t xml:space="preserve"> can</w:t>
      </w:r>
      <w:r w:rsidRPr="00E811D6">
        <w:rPr>
          <w:rFonts w:cstheme="minorHAnsi"/>
          <w:sz w:val="14"/>
        </w:rPr>
        <w:t xml:space="preserve"> even </w:t>
      </w:r>
      <w:r w:rsidRPr="00E811D6">
        <w:rPr>
          <w:rStyle w:val="Emphasis"/>
          <w:rFonts w:cstheme="minorHAnsi"/>
          <w:highlight w:val="cyan"/>
        </w:rPr>
        <w:t>amplify bias</w:t>
      </w:r>
      <w:r w:rsidRPr="00E811D6">
        <w:rPr>
          <w:rFonts w:cstheme="minorHAnsi"/>
          <w:sz w:val="14"/>
        </w:rPr>
        <w:t xml:space="preserve"> (Pearl 2013). Thus, the results from these </w:t>
      </w:r>
      <w:r w:rsidRPr="00E811D6">
        <w:rPr>
          <w:rFonts w:cstheme="minorHAnsi"/>
          <w:highlight w:val="cyan"/>
          <w:u w:val="single"/>
        </w:rPr>
        <w:t>past studies should be interpreted as</w:t>
      </w:r>
      <w:r w:rsidRPr="00E811D6">
        <w:rPr>
          <w:rFonts w:cstheme="minorHAnsi"/>
          <w:u w:val="single"/>
        </w:rPr>
        <w:t xml:space="preserve"> a </w:t>
      </w:r>
      <w:r w:rsidRPr="00E811D6">
        <w:rPr>
          <w:rStyle w:val="Emphasis"/>
          <w:rFonts w:cstheme="minorHAnsi"/>
          <w:highlight w:val="cyan"/>
        </w:rPr>
        <w:t>tentative</w:t>
      </w:r>
      <w:r w:rsidRPr="00E811D6">
        <w:rPr>
          <w:rStyle w:val="Emphasis"/>
          <w:rFonts w:cstheme="minorHAnsi"/>
        </w:rPr>
        <w:t xml:space="preserve"> first cut</w:t>
      </w:r>
      <w:r w:rsidRPr="00E811D6">
        <w:rPr>
          <w:rFonts w:cstheme="minorHAnsi"/>
          <w:sz w:val="14"/>
        </w:rPr>
        <w:t xml:space="preserve"> at answering this question </w:t>
      </w:r>
      <w:r w:rsidRPr="00E811D6">
        <w:rPr>
          <w:rFonts w:cstheme="minorHAnsi"/>
          <w:highlight w:val="cyan"/>
          <w:u w:val="single"/>
        </w:rPr>
        <w:t>rather than</w:t>
      </w:r>
      <w:r w:rsidRPr="00E811D6">
        <w:rPr>
          <w:rFonts w:cstheme="minorHAnsi"/>
          <w:u w:val="single"/>
        </w:rPr>
        <w:t xml:space="preserve"> the </w:t>
      </w:r>
      <w:r w:rsidRPr="00E811D6">
        <w:rPr>
          <w:rStyle w:val="Emphasis"/>
          <w:rFonts w:cstheme="minorHAnsi"/>
          <w:highlight w:val="cyan"/>
        </w:rPr>
        <w:t>final</w:t>
      </w:r>
      <w:r w:rsidRPr="00E811D6">
        <w:rPr>
          <w:rStyle w:val="Emphasis"/>
          <w:rFonts w:cstheme="minorHAnsi"/>
        </w:rPr>
        <w:t xml:space="preserve"> word</w:t>
      </w:r>
      <w:r w:rsidRPr="00E811D6">
        <w:rPr>
          <w:rFonts w:cstheme="minorHAnsi"/>
          <w:sz w:val="14"/>
        </w:rPr>
        <w:t xml:space="preserve"> on the subject. </w:t>
      </w:r>
    </w:p>
    <w:p w14:paraId="3FA00BFB" w14:textId="77777777" w:rsidR="00696656" w:rsidRPr="00E811D6" w:rsidRDefault="00696656" w:rsidP="00696656">
      <w:pPr>
        <w:rPr>
          <w:rFonts w:cstheme="minorHAnsi"/>
          <w:sz w:val="14"/>
        </w:rPr>
      </w:pPr>
      <w:r w:rsidRPr="00E811D6">
        <w:rPr>
          <w:rFonts w:cstheme="minorHAnsi"/>
          <w:u w:val="single"/>
        </w:rPr>
        <w:t>The design</w:t>
      </w:r>
      <w:r w:rsidRPr="00E811D6">
        <w:rPr>
          <w:rFonts w:cstheme="minorHAnsi"/>
          <w:sz w:val="14"/>
        </w:rPr>
        <w:t xml:space="preserve">-based approach that </w:t>
      </w:r>
      <w:r w:rsidRPr="00E811D6">
        <w:rPr>
          <w:rFonts w:cstheme="minorHAnsi"/>
          <w:u w:val="single"/>
        </w:rPr>
        <w:t>we employ</w:t>
      </w:r>
      <w:r w:rsidRPr="00E811D6">
        <w:rPr>
          <w:rFonts w:cstheme="minorHAnsi"/>
          <w:sz w:val="14"/>
        </w:rPr>
        <w:t xml:space="preserve"> in this article </w:t>
      </w:r>
      <w:r w:rsidRPr="00E811D6">
        <w:rPr>
          <w:rFonts w:cstheme="minorHAnsi"/>
          <w:u w:val="single"/>
        </w:rPr>
        <w:t xml:space="preserve">gets around the omitted variable bias problem because the as-if random assignment of leaders to office should create </w:t>
      </w:r>
      <w:r w:rsidRPr="00E811D6">
        <w:rPr>
          <w:rStyle w:val="Emphasis"/>
          <w:rFonts w:cstheme="minorHAnsi"/>
        </w:rPr>
        <w:t>balance</w:t>
      </w:r>
      <w:r w:rsidRPr="00E811D6">
        <w:rPr>
          <w:rFonts w:cstheme="minorHAnsi"/>
          <w:u w:val="single"/>
        </w:rPr>
        <w:t xml:space="preserve"> across</w:t>
      </w:r>
      <w:r w:rsidRPr="00E811D6">
        <w:rPr>
          <w:rFonts w:cstheme="minorHAnsi"/>
          <w:sz w:val="14"/>
        </w:rPr>
        <w:t xml:space="preserve"> observable and unobservable </w:t>
      </w:r>
      <w:r w:rsidRPr="00E811D6">
        <w:rPr>
          <w:rFonts w:cstheme="minorHAnsi"/>
          <w:u w:val="single"/>
        </w:rPr>
        <w:t>pretreatment characteristics</w:t>
      </w:r>
      <w:r w:rsidRPr="00E811D6">
        <w:rPr>
          <w:rFonts w:cstheme="minorHAnsi"/>
          <w:sz w:val="14"/>
        </w:rPr>
        <w:t xml:space="preserve">. In many other scientific fields, </w:t>
      </w:r>
      <w:r w:rsidRPr="00E811D6">
        <w:rPr>
          <w:rFonts w:cstheme="minorHAnsi"/>
          <w:u w:val="single"/>
        </w:rPr>
        <w:t xml:space="preserve">the results of </w:t>
      </w:r>
      <w:r w:rsidRPr="00E811D6">
        <w:rPr>
          <w:rStyle w:val="Emphasis"/>
          <w:rFonts w:cstheme="minorHAnsi"/>
          <w:highlight w:val="cyan"/>
        </w:rPr>
        <w:t>conventional</w:t>
      </w:r>
      <w:r w:rsidRPr="00E811D6">
        <w:rPr>
          <w:rStyle w:val="Emphasis"/>
          <w:rFonts w:cstheme="minorHAnsi"/>
        </w:rPr>
        <w:t xml:space="preserve"> observational </w:t>
      </w:r>
      <w:r w:rsidRPr="00E811D6">
        <w:rPr>
          <w:rStyle w:val="Emphasis"/>
          <w:rFonts w:cstheme="minorHAnsi"/>
          <w:highlight w:val="cyan"/>
        </w:rPr>
        <w:t>analyses</w:t>
      </w:r>
      <w:r w:rsidRPr="00E811D6">
        <w:rPr>
          <w:rFonts w:cstheme="minorHAnsi"/>
          <w:highlight w:val="cyan"/>
          <w:u w:val="single"/>
        </w:rPr>
        <w:t xml:space="preserve"> have been </w:t>
      </w:r>
      <w:r w:rsidRPr="00BA7504">
        <w:rPr>
          <w:rStyle w:val="Emphasis"/>
          <w:sz w:val="26"/>
          <w:szCs w:val="26"/>
          <w:highlight w:val="cyan"/>
        </w:rPr>
        <w:t>overturned</w:t>
      </w:r>
      <w:r w:rsidRPr="00E811D6">
        <w:rPr>
          <w:rFonts w:cstheme="minorHAnsi"/>
          <w:sz w:val="18"/>
          <w:szCs w:val="28"/>
        </w:rPr>
        <w:t xml:space="preserve"> </w:t>
      </w:r>
      <w:r w:rsidRPr="00E811D6">
        <w:rPr>
          <w:rFonts w:cstheme="minorHAnsi"/>
          <w:sz w:val="14"/>
        </w:rPr>
        <w:t>by design-based studies. For example, the validity of hormone replacement therapy and a variety of theories in development economics, psychology, and elsewhere have been overturned when experimental and quasi-experimental approaches were brought to bear (Women's Health Initiative 2002; Freedman 2009; Dunning 2012). Therefore, the tests that we present in this article provide an important step forward in our understanding of the empirical relationship between party control of the presidency and interstate conflict.</w:t>
      </w:r>
    </w:p>
    <w:p w14:paraId="79F86ADB" w14:textId="77777777" w:rsidR="00696656" w:rsidRPr="00E811D6" w:rsidRDefault="00696656" w:rsidP="00696656">
      <w:pPr>
        <w:rPr>
          <w:rFonts w:cstheme="minorHAnsi"/>
          <w:sz w:val="4"/>
          <w:szCs w:val="12"/>
        </w:rPr>
      </w:pPr>
      <w:r w:rsidRPr="00E811D6">
        <w:rPr>
          <w:rFonts w:cstheme="minorHAnsi"/>
          <w:sz w:val="4"/>
          <w:szCs w:val="12"/>
        </w:rPr>
        <w:t>Before moving on to our research design, though, we should first lay out the hypotheses that we want to test. As we detail in our preanalysis plan, we started this project with the belief that leaders do matter and that electing leaders from different parties does affect the likelihood of state aggression. Given this prior, we formulated two main hypotheses. The first is the party ideology hypothesis, which predicts that electing leaders from right-wing parties will increase the likelihood of state aggression. The second hypothesis is highly general and speaks directly to the question of whether leaders matter in international relations. It posits that electing a leader from the incumbent party will lead to less change in international dispute behavior than electing a leader from a challenger party. We refer to this as the incumbent/challenger hypothesis.</w:t>
      </w:r>
      <w:r>
        <w:rPr>
          <w:rFonts w:cstheme="minorHAnsi"/>
          <w:sz w:val="4"/>
          <w:szCs w:val="12"/>
        </w:rPr>
        <w:t xml:space="preserve"> </w:t>
      </w:r>
      <w:r w:rsidRPr="00E811D6">
        <w:rPr>
          <w:rFonts w:cstheme="minorHAnsi"/>
          <w:sz w:val="4"/>
          <w:szCs w:val="12"/>
        </w:rPr>
        <w:t>Party Ideology Hypothesis: Electing presidential candidates from right-wing parties will make countries more aggressive than electing candidates from left-wing parties.</w:t>
      </w:r>
      <w:r>
        <w:rPr>
          <w:rFonts w:cstheme="minorHAnsi"/>
          <w:sz w:val="4"/>
          <w:szCs w:val="12"/>
        </w:rPr>
        <w:t xml:space="preserve"> </w:t>
      </w:r>
      <w:r w:rsidRPr="00E811D6">
        <w:rPr>
          <w:rFonts w:cstheme="minorHAnsi"/>
          <w:sz w:val="4"/>
          <w:szCs w:val="12"/>
        </w:rPr>
        <w:t>Incumbent/Challenger Hypothesis: Electing candidates from challenger parties will lead to a greater change in state aggression than electing candidates from incumbent parties (the absolute difference in aggression between presidential terms will be greater when there is party turnover).</w:t>
      </w:r>
      <w:r>
        <w:rPr>
          <w:rFonts w:cstheme="minorHAnsi"/>
          <w:sz w:val="4"/>
          <w:szCs w:val="12"/>
        </w:rPr>
        <w:t xml:space="preserve"> </w:t>
      </w:r>
      <w:r w:rsidRPr="00E811D6">
        <w:rPr>
          <w:rFonts w:cstheme="minorHAnsi"/>
          <w:sz w:val="4"/>
          <w:szCs w:val="12"/>
        </w:rPr>
        <w:t>One issue that is related to the incumbent/challenger hypothesis is that new leaders may be particularly likely to act aggressively early in their terms. There are several reasons why this might be the case. First, new leaders may lack the experience to manage international crises effectively, making it more likely that disagreements with other states will turn into military conflicts (Potter 2007). Second, new leaders may be more likely to want to show the international community that they are willing to use force abroad, which could strengthen their bargaining leverage in future international negotiations (Wolford 2007; Dafoe 2012). Third, new leaders may want to send a signal to their domestic audiences that they are tough when it comes to foreign affairs, which could increase their popularity at home. This idea that leaders are more likely to get involved in military disputes when they first arrive in office has received support from cross-national logistic regression analysis on panel data (Gelpi and Grieco 2001) and a mixed-methods analysis that looks at American presidents (Potter 2007).</w:t>
      </w:r>
      <w:r>
        <w:rPr>
          <w:rFonts w:cstheme="minorHAnsi"/>
          <w:sz w:val="4"/>
          <w:szCs w:val="12"/>
        </w:rPr>
        <w:t xml:space="preserve"> </w:t>
      </w:r>
      <w:r w:rsidRPr="00E811D6">
        <w:rPr>
          <w:rFonts w:cstheme="minorHAnsi"/>
          <w:sz w:val="4"/>
          <w:szCs w:val="12"/>
        </w:rPr>
        <w:t>While most of the existing theory and research on leadership transitions has focused on cases where new leaders come to office, a similar logic might be applied to party control of the presidency, particularly when it comes to the reputational mechanisms. New leaders who are from the same party as the old one should be able to associate themselves with the previous leader's reputation, giving them less of a need to signal their resolve. On the other hand, when leaders from challenger parties come to power, there should be less certainty that the new leader will have an approach to foreign policy that is similar to the old one's. In short, when party control of the presidency changes hands, it marks a more significant leadership transition (Mattes, Leeds, and Matsumura 2016). Thus, even if parties tend to behave pretty similarly across ideologies, we might still find that leaders from challenger parties might be much more aggressive early in their tenures.</w:t>
      </w:r>
      <w:r>
        <w:rPr>
          <w:rFonts w:cstheme="minorHAnsi"/>
          <w:sz w:val="4"/>
          <w:szCs w:val="12"/>
        </w:rPr>
        <w:t xml:space="preserve"> </w:t>
      </w:r>
      <w:r w:rsidRPr="00E811D6">
        <w:rPr>
          <w:rFonts w:cstheme="minorHAnsi"/>
          <w:sz w:val="4"/>
          <w:szCs w:val="12"/>
        </w:rPr>
        <w:t>Challenger Aggression Hypothesis: Electing candidates from challenger parties will lead to an increase in state aggression when the new leader takes office.</w:t>
      </w:r>
      <w:r>
        <w:rPr>
          <w:rFonts w:cstheme="minorHAnsi"/>
          <w:sz w:val="4"/>
          <w:szCs w:val="12"/>
        </w:rPr>
        <w:t xml:space="preserve"> </w:t>
      </w:r>
      <w:r w:rsidRPr="00E811D6">
        <w:rPr>
          <w:rFonts w:cstheme="minorHAnsi"/>
          <w:sz w:val="4"/>
          <w:szCs w:val="12"/>
        </w:rPr>
        <w:t>We did not preregister the challenger aggression hypothesis prior to looking at the results, but this was the only hypothesis we tested outside of those we preregis-tered. Thus, the findings do not reflect data mining. Nevertheless, some readers may wish to interpret the test of this particular hypothesis as exploratory.</w:t>
      </w:r>
      <w:r>
        <w:rPr>
          <w:rFonts w:cstheme="minorHAnsi"/>
          <w:sz w:val="4"/>
          <w:szCs w:val="12"/>
        </w:rPr>
        <w:t xml:space="preserve"> </w:t>
      </w:r>
      <w:r w:rsidRPr="00E811D6">
        <w:rPr>
          <w:rFonts w:cstheme="minorHAnsi"/>
          <w:sz w:val="4"/>
          <w:szCs w:val="12"/>
        </w:rPr>
        <w:t>Research Design</w:t>
      </w:r>
      <w:r>
        <w:rPr>
          <w:rFonts w:cstheme="minorHAnsi"/>
          <w:sz w:val="4"/>
          <w:szCs w:val="12"/>
        </w:rPr>
        <w:t xml:space="preserve"> </w:t>
      </w:r>
      <w:r w:rsidRPr="00E811D6">
        <w:rPr>
          <w:rFonts w:cstheme="minorHAnsi"/>
          <w:sz w:val="4"/>
          <w:szCs w:val="12"/>
        </w:rPr>
        <w:t>There are several different design-based approaches that could be used to investigate how leaders affect state behavior. One would be to look at all cases of leadership turnover and compare how countries behaved before and after the leadership change. This research design rests on the idea that countries are comparable before and after leadership transitions. This assumption may be plausible in some cases, but in others, it is clearly invalid. For example, the periods before and after normal electoral leader transitions are usually not comparable. Many countries elect the leader and members of the legislature at the same time, making it difficult to determine the effect of leadership change by itself. Similarly, looking at cases when leaders were forcibly removed from office also has its limitations, since leaders are usually removed at times of extreme political tension. Likewise, leadership changes that are caused by assassinations are not likely to provide valid comparisons. The new leader will probably have to deal with a more complicated political situation in the aftermath of the assassination, making the beginning of their term much different from the end of the previous leader's term.</w:t>
      </w:r>
      <w:r>
        <w:rPr>
          <w:rFonts w:cstheme="minorHAnsi"/>
          <w:sz w:val="4"/>
          <w:szCs w:val="12"/>
        </w:rPr>
        <w:t xml:space="preserve"> </w:t>
      </w:r>
      <w:r w:rsidRPr="00E811D6">
        <w:rPr>
          <w:rFonts w:cstheme="minorHAnsi"/>
          <w:sz w:val="4"/>
          <w:szCs w:val="12"/>
        </w:rPr>
        <w:t>Another potentially promising approach would be to focus on changes in leadership that resulted from the natural deaths of leaders. The timing of natural leader deaths should be fairly unrelated to the domestic and international environments. Moreover, the legislature will typically not change following the natural death of a leader, making it much easier to isolate the independent effect of leaders on foreign policy. However, the natural death approach is not well-suited for this particular study. The reason is that the new leader almost always comes from the same party as the old leader. Thus, this exogenous change in leadership does not provide much leverage in determining how party control of the presidency affects interstate conflict. This research design could be useful in looking at other types of variation in leaders, such as age, military experience, and occupational background. However, it is not a promising design for this study.</w:t>
      </w:r>
      <w:r>
        <w:rPr>
          <w:rFonts w:cstheme="minorHAnsi"/>
          <w:sz w:val="4"/>
          <w:szCs w:val="12"/>
        </w:rPr>
        <w:t xml:space="preserve"> </w:t>
      </w:r>
      <w:r w:rsidRPr="00E811D6">
        <w:rPr>
          <w:rFonts w:cstheme="minorHAnsi"/>
          <w:sz w:val="4"/>
          <w:szCs w:val="12"/>
        </w:rPr>
        <w:t>The approach that we take instead is to use an RD design. RD involves comparing units that barely surpassed and barely fell short of an important cut point that influenced treatment assignment. For example, if there was a test where everyone who scored a fifty or higher got a scholarship, researchers could assess the effects of getting the scholarship by comparing the students who scored fifty and fifty-one to the students who scored forty-eight and forty-nine. So long as there is no sorting at the cut point, as could happen if the graders had opportunity and motive to nudge some test takers above the cut point, it should be close to random which of these students won the scholarship, since they were all on the verge of getting it (Lee 2008).</w:t>
      </w:r>
      <w:r>
        <w:rPr>
          <w:rFonts w:cstheme="minorHAnsi"/>
          <w:sz w:val="4"/>
          <w:szCs w:val="12"/>
        </w:rPr>
        <w:t xml:space="preserve"> </w:t>
      </w:r>
      <w:r w:rsidRPr="00E811D6">
        <w:rPr>
          <w:rFonts w:cstheme="minorHAnsi"/>
          <w:sz w:val="4"/>
          <w:szCs w:val="12"/>
        </w:rPr>
        <w:t>Close elections provide an excellent opportunity to use RD analysis. Given the inherent randomness in the electoral process, whether candidates barely win or barely lose in close elections is plausibly as-if random (Eggers et al. 2015).1 Political scientists have used RD to study questions like how winning an election influences a party's likelihood of winning the next election (Lee 2008) and how winning an election affects a candidate's wealth later in life (Eggers and Hainmueller 2009). Scholars have also used RD to test how economic and political outcomes differ when Republican candidates for mayor barely defeat or barely lose to Democratic candidates (Pettersson-Lidbom 2008; Gerber and Hopkins 2011; Beland 2015; de Benedictis-Kessner and Warshaw 2016).</w:t>
      </w:r>
      <w:r>
        <w:rPr>
          <w:rFonts w:cstheme="minorHAnsi"/>
          <w:sz w:val="4"/>
          <w:szCs w:val="12"/>
        </w:rPr>
        <w:t xml:space="preserve"> </w:t>
      </w:r>
      <w:r w:rsidRPr="00E811D6">
        <w:rPr>
          <w:rFonts w:cstheme="minorHAnsi"/>
          <w:sz w:val="4"/>
          <w:szCs w:val="12"/>
        </w:rPr>
        <w:t>In this article, we look at close presidential elections. To our knowledge, this study is the first to apply RD specifically to presidential elections. For our analysis, we followed the procedures that were outlined in our preanalysis plan (which is available at the end of the Online Appendix). We will briefly summarize these procedures in the remainder of this section.</w:t>
      </w:r>
      <w:r>
        <w:rPr>
          <w:rFonts w:cstheme="minorHAnsi"/>
          <w:sz w:val="4"/>
          <w:szCs w:val="12"/>
        </w:rPr>
        <w:t xml:space="preserve"> </w:t>
      </w:r>
      <w:r w:rsidRPr="00E811D6">
        <w:rPr>
          <w:rFonts w:cstheme="minorHAnsi"/>
          <w:sz w:val="4"/>
          <w:szCs w:val="12"/>
        </w:rPr>
        <w:t>Our Statistical Approach</w:t>
      </w:r>
      <w:r>
        <w:rPr>
          <w:rFonts w:cstheme="minorHAnsi"/>
          <w:sz w:val="4"/>
          <w:szCs w:val="12"/>
        </w:rPr>
        <w:t xml:space="preserve"> </w:t>
      </w:r>
      <w:r w:rsidRPr="00E811D6">
        <w:rPr>
          <w:rFonts w:cstheme="minorHAnsi"/>
          <w:sz w:val="4"/>
          <w:szCs w:val="12"/>
        </w:rPr>
        <w:t>There are two general ways to analyze an RD. The first, known as the continuity approach, involves plotting two smoothing functions on either side of the cut point and estimating the difference at the cut point (Voeten 2014). This method should be used when the score, or "forcing variable," is continuous. The second method is the local-randomization approach, appropriate when the forcing variable is discrete (Lee and Card 2008; Cattaneo, Frandsen, and Titiunik 2015; Bertoli 2017). It involves drawing a window around the cut point and treating the units within that window like they were in a randomized experiment.</w:t>
      </w:r>
      <w:r>
        <w:rPr>
          <w:rFonts w:cstheme="minorHAnsi"/>
          <w:sz w:val="4"/>
          <w:szCs w:val="12"/>
        </w:rPr>
        <w:t xml:space="preserve"> </w:t>
      </w:r>
      <w:r w:rsidRPr="00E811D6">
        <w:rPr>
          <w:rFonts w:cstheme="minorHAnsi"/>
          <w:sz w:val="4"/>
          <w:szCs w:val="12"/>
        </w:rPr>
        <w:t>Since the forcing variable in this study is vote share in a presidential election, which is essentially continuous, we would normally use the continuity approach. However, we discovered in our preanalysis plan that the continuity approach had a type 1 error rate (false-positive rate) of 12 percent for this study, which we believe is due to our small sample size. Since the type 1 error rate should be 5 percent by design, we chose not to use this method, since it was overly likely to give us significant results. Instead, we used the local-randomization approach, which we found had a type 1 error rate of about 4 percent.</w:t>
      </w:r>
      <w:r>
        <w:rPr>
          <w:rFonts w:cstheme="minorHAnsi"/>
          <w:sz w:val="4"/>
          <w:szCs w:val="12"/>
        </w:rPr>
        <w:t xml:space="preserve"> </w:t>
      </w:r>
      <w:r w:rsidRPr="00E811D6">
        <w:rPr>
          <w:rFonts w:cstheme="minorHAnsi"/>
          <w:sz w:val="4"/>
          <w:szCs w:val="12"/>
        </w:rPr>
        <w:t>Defining Close Elections</w:t>
      </w:r>
      <w:r>
        <w:rPr>
          <w:rFonts w:cstheme="minorHAnsi"/>
          <w:sz w:val="4"/>
          <w:szCs w:val="12"/>
        </w:rPr>
        <w:t xml:space="preserve"> </w:t>
      </w:r>
      <w:r w:rsidRPr="00E811D6">
        <w:rPr>
          <w:rFonts w:cstheme="minorHAnsi"/>
          <w:sz w:val="4"/>
          <w:szCs w:val="12"/>
        </w:rPr>
        <w:t>We considered elections to be close if the top two candidates were within 2 percent of the cut point (48 percent to 52 percent range). Data on close races were available in the data set constructed by Bertoli, Dafoe, and Trager (2018). This data set includes every democratic election between 1815 and 2010, where democracies are defined as countries with Polity IV Institutionalized Democracy scores above five. The data set provides information on the top two candidates including their names, parties, and vote shares in the election. If there were more than two candidates running in an election, we focused only on the votes for the top two candidates, rescaling their vote shares accordingly. In cases where there were runoffs, we used their vote shares from the runoff rather than the initial election. We also excluded close elections in nondemocracies because we were concerned about fraud in these cases. Given the possibility of fraud, we did not feel confident in assuming that the outcomes of these elections were as-if random.</w:t>
      </w:r>
      <w:r>
        <w:rPr>
          <w:rFonts w:cstheme="minorHAnsi"/>
          <w:sz w:val="4"/>
          <w:szCs w:val="12"/>
        </w:rPr>
        <w:t xml:space="preserve"> </w:t>
      </w:r>
      <w:r w:rsidRPr="00E811D6">
        <w:rPr>
          <w:rFonts w:cstheme="minorHAnsi"/>
          <w:sz w:val="4"/>
          <w:szCs w:val="12"/>
        </w:rPr>
        <w:t>One complication that arose is that the United States elects presidents through the electoral college. This system makes it possible for candidates to lose the popular vote but still win the election if they defeat their rival in the electoral college. To deal with this issue, we counted the electoral college vote rather than the popular vote when looking at the United States. This decision is consistent with other similar studies (Bertoli, Dafoe, and Trager 2018). For every other country, we used the popular vote.</w:t>
      </w:r>
      <w:r>
        <w:rPr>
          <w:rFonts w:cstheme="minorHAnsi"/>
          <w:sz w:val="4"/>
          <w:szCs w:val="12"/>
        </w:rPr>
        <w:t xml:space="preserve"> </w:t>
      </w:r>
      <w:r w:rsidRPr="00E811D6">
        <w:rPr>
          <w:rFonts w:cstheme="minorHAnsi"/>
          <w:sz w:val="4"/>
          <w:szCs w:val="12"/>
        </w:rPr>
        <w:t>Measuring Party Ideology</w:t>
      </w:r>
      <w:r>
        <w:rPr>
          <w:rFonts w:cstheme="minorHAnsi"/>
          <w:sz w:val="4"/>
          <w:szCs w:val="12"/>
        </w:rPr>
        <w:t xml:space="preserve"> </w:t>
      </w:r>
      <w:r w:rsidRPr="00E811D6">
        <w:rPr>
          <w:rFonts w:cstheme="minorHAnsi"/>
          <w:sz w:val="4"/>
          <w:szCs w:val="12"/>
        </w:rPr>
        <w:t>To identify parties as left or right-wing, we evaluated the parties against each other according to their positions at the time of the election on social questions associated with liberalism and conservatism. Parties were judged further to the right when they expressed support for "traditional values," national, religious, racial, or ethnic in-groups, or the benefits of authority and traditional sources of authority such as a monarchy. Parties were judged further to the left when they expressed inclusive sentiments, a duty of care for vulnerable groups, and support for democratic principles. Secondarily, we evaluated parties as left or right on economic policy preferences. Advocacy for wealthier interests placed a candidate further to the right, and advocacy for the less well-off is associated with the left. These two social and economic dimensions are highly correlated, with the principal exceptions coming from communist and postcommunist countries. In these cases, the primary social dimension determined the left-right coding. When parties could not be easily classified as left or right according to these metrics, we excluded the election from the ideology test.</w:t>
      </w:r>
      <w:r>
        <w:rPr>
          <w:rFonts w:cstheme="minorHAnsi"/>
          <w:sz w:val="4"/>
          <w:szCs w:val="12"/>
        </w:rPr>
        <w:t xml:space="preserve"> </w:t>
      </w:r>
      <w:r w:rsidRPr="00E811D6">
        <w:rPr>
          <w:rFonts w:cstheme="minorHAnsi"/>
          <w:sz w:val="4"/>
          <w:szCs w:val="12"/>
        </w:rPr>
        <w:t>Main Analyses</w:t>
      </w:r>
      <w:r>
        <w:rPr>
          <w:rFonts w:cstheme="minorHAnsi"/>
          <w:sz w:val="4"/>
          <w:szCs w:val="12"/>
        </w:rPr>
        <w:t xml:space="preserve"> </w:t>
      </w:r>
      <w:r w:rsidRPr="00E811D6">
        <w:rPr>
          <w:rFonts w:cstheme="minorHAnsi"/>
          <w:sz w:val="4"/>
          <w:szCs w:val="12"/>
        </w:rPr>
        <w:t>We looked at two different types of close elections. The first were close elections between right-wing and left-wing parties, where it was essentially random whether the presidency was controlled by a leader with a right-wing or left-wing ideology. In total, we have twenty-nine close elections between right-wing and left-wing parties. The second set of close elections that we analyzed was narrow races between an incumbent and challenger party. In these cases, it was as-if random whether the country experienced party continuity or change in the executive branch. We have thirty-six of these close elections in our data set. For this group of cases, we were particularly interested in testing whether a change in party control of the presidency increased the likelihood of a change in state aggression.</w:t>
      </w:r>
      <w:r>
        <w:rPr>
          <w:rFonts w:cstheme="minorHAnsi"/>
          <w:sz w:val="4"/>
          <w:szCs w:val="12"/>
        </w:rPr>
        <w:t xml:space="preserve"> </w:t>
      </w:r>
      <w:r w:rsidRPr="00E811D6">
        <w:rPr>
          <w:rFonts w:cstheme="minorHAnsi"/>
          <w:sz w:val="4"/>
          <w:szCs w:val="12"/>
        </w:rPr>
        <w:t>Although our sample sizes are not large, the power tests that we ran at the beginning of this project indicated that we had a good chance of picking up a medium-sized or large effect. For the test of left- versus right-wing parties, we determined we would correctly detect (at a = .05) a medium-sized effect (0.5 standard deviation [SD]) 30 percent of the time, a large effect (0.8 SD) 54 percent of the time, and a very large effect (1.2 SD) 82 percent of the time. In the incumbency power analysis, we found that we would detect a medium-sized effect 55 percent of the time, a large effect 93 percent of the time, and a very large effect over 99 percent of the time. Also, if the effects were small or nonexistent, the power tests indicated that we would be able to establish confidence intervals that were precise enough to rule out very large (+1.2 SD) positive and negative effects.2</w:t>
      </w:r>
      <w:r>
        <w:rPr>
          <w:rFonts w:cstheme="minorHAnsi"/>
          <w:sz w:val="4"/>
          <w:szCs w:val="12"/>
        </w:rPr>
        <w:t xml:space="preserve"> </w:t>
      </w:r>
      <w:r w:rsidRPr="00E811D6">
        <w:rPr>
          <w:rFonts w:cstheme="minorHAnsi"/>
          <w:sz w:val="4"/>
          <w:szCs w:val="12"/>
        </w:rPr>
        <w:t>Moreover, although the results turn out to be significant at conventional levels, we encourage readers to avoid interpreting p values as either significant (p &lt; .05) or not while reading this article and to bear the bias-variance trade-off in research design in mind. Almost all quantitative research in international relations lacks any claim to strong causal identification, being based on observational data and linear adjustment of largely ad hoc covariate sets. By contrast, the design presented here has a strong claim to causal identification and unbiasedness, providing a crucial complement to the vast majority of the literature which does not. Thus, since p values provide a continuous measure of how inconsistent the evidence is with the null hypothesis, a higher p value in an unbiased design may actually reflect more evidence against the null than a lower p value in a biased one. Small p values (e.g., p &lt; .2), even if not significant at conventional standards, also provide important evidence in these contexts.</w:t>
      </w:r>
      <w:r>
        <w:rPr>
          <w:rFonts w:cstheme="minorHAnsi"/>
          <w:sz w:val="4"/>
          <w:szCs w:val="12"/>
        </w:rPr>
        <w:t xml:space="preserve"> </w:t>
      </w:r>
      <w:r w:rsidRPr="00E811D6">
        <w:rPr>
          <w:rFonts w:cstheme="minorHAnsi"/>
          <w:sz w:val="4"/>
          <w:szCs w:val="12"/>
        </w:rPr>
        <w:t>In addition to our two main tests, we examined whether candidates from challenger parties are more likely to initiate military disputes at the beginning of their terms than candidates from incumbent parties, which would be consistent with the theory that major leadership transitions make state aggression more likely. Our motivation for running this test came from reading Wolford (2007), Dafoe (2012), and Wu and Wolford (2016). These articles advance a compelling theory and intriguing empirical evidence that new leaders have reputational incentives to act tough when they first come to office. We find strong evidence consistent with this hypothesis.</w:t>
      </w:r>
      <w:r>
        <w:rPr>
          <w:rFonts w:cstheme="minorHAnsi"/>
          <w:sz w:val="4"/>
          <w:szCs w:val="12"/>
        </w:rPr>
        <w:t xml:space="preserve"> </w:t>
      </w:r>
      <w:r w:rsidRPr="00E811D6">
        <w:rPr>
          <w:rFonts w:cstheme="minorHAnsi"/>
          <w:sz w:val="4"/>
          <w:szCs w:val="12"/>
        </w:rPr>
        <w:t>Outcomes</w:t>
      </w:r>
      <w:r>
        <w:rPr>
          <w:rFonts w:cstheme="minorHAnsi"/>
          <w:sz w:val="4"/>
          <w:szCs w:val="12"/>
        </w:rPr>
        <w:t xml:space="preserve"> </w:t>
      </w:r>
      <w:r w:rsidRPr="00E811D6">
        <w:rPr>
          <w:rFonts w:cstheme="minorHAnsi"/>
          <w:sz w:val="4"/>
          <w:szCs w:val="12"/>
        </w:rPr>
        <w:t>We measured aggression using the number of militarized interstate disputes (MIDs) that a country initiates. These disputes are cases where countries explicitly threatened, displayed, or used force against other states (Ghosn, Palmer, and Bremer 2004). Specifically, we look at the number of these disputes that a state initiated starting from when the leader took office and ending at the date that the winner of the next election was scheduled to start. In cases where leaders were replaced part of the way through their term, we used the day that they left office instead. Since the length of time that candidates held office varied, we divided the total number of disputes by the duration of the time period. Thus, the unit of measurement is military disputes initiated per year in office.</w:t>
      </w:r>
      <w:r>
        <w:rPr>
          <w:rFonts w:cstheme="minorHAnsi"/>
          <w:sz w:val="4"/>
          <w:szCs w:val="12"/>
        </w:rPr>
        <w:t xml:space="preserve"> </w:t>
      </w:r>
      <w:r w:rsidRPr="00E811D6">
        <w:rPr>
          <w:rFonts w:cstheme="minorHAnsi"/>
          <w:sz w:val="4"/>
          <w:szCs w:val="12"/>
        </w:rPr>
        <w:t>We use slightly different versions of the outcome variables for our different tests. For the ideology test, we use military disputes initiated per year, as described in the previous paragraph. For the main incumbency test, we use the absolute change in military disputes initiated per year from the previous term. We use this variable because we are interested in evaluating whether there was a larger absolute change in military aggression when the challenger party barely won. Thus, the measure is:</w:t>
      </w:r>
      <w:r>
        <w:rPr>
          <w:rFonts w:cstheme="minorHAnsi"/>
          <w:sz w:val="4"/>
          <w:szCs w:val="12"/>
        </w:rPr>
        <w:t xml:space="preserve"> </w:t>
      </w:r>
      <w:r w:rsidRPr="00E811D6">
        <w:rPr>
          <w:rFonts w:cstheme="minorHAnsi"/>
          <w:sz w:val="4"/>
          <w:szCs w:val="12"/>
        </w:rPr>
        <w:t>Absolute change in military aggression =|MIDs/year during winner's term</w:t>
      </w:r>
      <w:r>
        <w:rPr>
          <w:rFonts w:cstheme="minorHAnsi"/>
          <w:sz w:val="4"/>
          <w:szCs w:val="12"/>
        </w:rPr>
        <w:t xml:space="preserve"> </w:t>
      </w:r>
      <w:r w:rsidRPr="00E811D6">
        <w:rPr>
          <w:rFonts w:cstheme="minorHAnsi"/>
          <w:sz w:val="4"/>
          <w:szCs w:val="12"/>
        </w:rPr>
        <w:t>—MIDs/year during previous term|</w:t>
      </w:r>
      <w:r>
        <w:rPr>
          <w:rFonts w:cstheme="minorHAnsi"/>
          <w:sz w:val="4"/>
          <w:szCs w:val="12"/>
        </w:rPr>
        <w:t xml:space="preserve"> </w:t>
      </w:r>
      <w:r w:rsidRPr="00E811D6">
        <w:rPr>
          <w:rFonts w:cstheme="minorHAnsi"/>
          <w:sz w:val="4"/>
          <w:szCs w:val="12"/>
        </w:rPr>
        <w:t>In other words, we are testing whether challenger parties gaining control of the presidency makes countries with high levels of prior aggression more likely to experience a decrease in dispute initiation and countries with low levels of prior aggression more likely to experience an increase in dispute initiation. We conduct a one-sided test for this analysis, since we expect that the absolute change will be larger for countries where the challenger party barely wins. Lastly, for the exploratory test about whether challenger candidates tend to be more aggressive when they first take office, we look at the number of disputes that each country initiated in the first year of the new presidential term.</w:t>
      </w:r>
      <w:r>
        <w:rPr>
          <w:rFonts w:cstheme="minorHAnsi"/>
          <w:sz w:val="4"/>
          <w:szCs w:val="12"/>
        </w:rPr>
        <w:t xml:space="preserve"> </w:t>
      </w:r>
      <w:r w:rsidRPr="00E811D6">
        <w:rPr>
          <w:rFonts w:cstheme="minorHAnsi"/>
          <w:sz w:val="4"/>
          <w:szCs w:val="12"/>
        </w:rPr>
        <w:t>Across these tests, our main outcomes are (1) military disputes initiated and (2) high-level military disputes initiated. High-level disputes are cases where countries used force against other states or entered into international wars.3 Following the preanalysis plan, we examine high-level disputes, which constitute actual uses of force, separately because the factors that drive posturing may be different from those that drive actual violence. As secondary outcomes, we look at (3) all disputes that countries engaged in and (4) all high-level disputes that countries engaged in. These cases include disputes that countries did not start but participated in nonetheless.</w:t>
      </w:r>
      <w:r>
        <w:rPr>
          <w:rFonts w:cstheme="minorHAnsi"/>
          <w:sz w:val="4"/>
          <w:szCs w:val="12"/>
        </w:rPr>
        <w:t xml:space="preserve"> </w:t>
      </w:r>
      <w:r w:rsidRPr="00E811D6">
        <w:rPr>
          <w:rFonts w:cstheme="minorHAnsi"/>
          <w:sz w:val="4"/>
          <w:szCs w:val="12"/>
        </w:rPr>
        <w:t>Estimation</w:t>
      </w:r>
      <w:r>
        <w:rPr>
          <w:rFonts w:cstheme="minorHAnsi"/>
          <w:sz w:val="4"/>
          <w:szCs w:val="12"/>
        </w:rPr>
        <w:t xml:space="preserve"> </w:t>
      </w:r>
      <w:r w:rsidRPr="00E811D6">
        <w:rPr>
          <w:rFonts w:cstheme="minorHAnsi"/>
          <w:sz w:val="4"/>
          <w:szCs w:val="12"/>
        </w:rPr>
        <w:t>We employ two estimation strategies. Our primary statistical analysis involves t tests. This is a simple approach, recommended for its parsimony and robustness, which is appropriate given the assumption that close elections were as-if random (Dunning 2012). As a secondary test, we plot the outcome as a function of the electoral result and estimate how the expected value of the outcome changes at the cut point using local linear regression, as is often done for RD designs. An advantage with using this approach is that it makes it possible to visualize how outcomes change at the cut point.</w:t>
      </w:r>
      <w:r>
        <w:rPr>
          <w:rFonts w:cstheme="minorHAnsi"/>
          <w:sz w:val="4"/>
          <w:szCs w:val="12"/>
        </w:rPr>
        <w:t xml:space="preserve"> </w:t>
      </w:r>
      <w:r w:rsidRPr="00E811D6">
        <w:rPr>
          <w:rFonts w:cstheme="minorHAnsi"/>
          <w:sz w:val="4"/>
          <w:szCs w:val="12"/>
        </w:rPr>
        <w:t>Design Checks</w:t>
      </w:r>
      <w:r>
        <w:rPr>
          <w:rFonts w:cstheme="minorHAnsi"/>
          <w:sz w:val="4"/>
          <w:szCs w:val="12"/>
        </w:rPr>
        <w:t xml:space="preserve"> </w:t>
      </w:r>
      <w:r w:rsidRPr="00E811D6">
        <w:rPr>
          <w:rFonts w:cstheme="minorHAnsi"/>
          <w:sz w:val="4"/>
          <w:szCs w:val="12"/>
        </w:rPr>
        <w:t>Our research design rests on one main assumption, necessary for internally valid estimates: the outcomes of the close elections considered in this study are as-if random. For example, the design would be invalid if any candidates could precisely manipulate their vote shares around the cut point, such as by counting the votes and adding just enough to win. This assumption should be valid for democracies provided that elections are fair (Eggers et al. 2015).</w:t>
      </w:r>
      <w:r>
        <w:rPr>
          <w:rFonts w:cstheme="minorHAnsi"/>
          <w:sz w:val="4"/>
          <w:szCs w:val="12"/>
        </w:rPr>
        <w:t xml:space="preserve"> </w:t>
      </w:r>
      <w:r w:rsidRPr="00E811D6">
        <w:rPr>
          <w:rFonts w:cstheme="minorHAnsi"/>
          <w:sz w:val="4"/>
          <w:szCs w:val="12"/>
        </w:rPr>
        <w:t>A second "representativeness" assumption facilitates generalizing from our results, and this is that the democracy years experiencing close elections are not dissimilar to democracy years in which elections are not close. If this assumption is reasonable, then we can generalize from our results to all democracy years. However, if the countries that had close elections are not representative of other democracies, then the causal estimates that we find may not reflect broader patterns in international relations.</w:t>
      </w:r>
      <w:r>
        <w:rPr>
          <w:rFonts w:cstheme="minorHAnsi"/>
          <w:sz w:val="4"/>
          <w:szCs w:val="12"/>
        </w:rPr>
        <w:t xml:space="preserve"> </w:t>
      </w:r>
      <w:r w:rsidRPr="00E811D6">
        <w:rPr>
          <w:rFonts w:cstheme="minorHAnsi"/>
          <w:sz w:val="4"/>
          <w:szCs w:val="12"/>
        </w:rPr>
        <w:t>We can test the as-if randomness assumption in two ways. First, we can check that the samples are balanced on important pretreatment characteristics. Figure 1 plots the balance using two-sided t tests. The graph on the left shows that countries where right-wing parties barely won were very similar to countries where left-wing parties barely won, and the graph on the right shows that countries where incumbent parties barely won were similar to countries where challenger parties barely won. In Figure 1, we look at twenty-four covariates, and not a single one is significantly imbalanced. Thus, the data are consistent with the assumption that who won these close elections was as-if random.</w:t>
      </w:r>
      <w:r>
        <w:rPr>
          <w:rFonts w:cstheme="minorHAnsi"/>
          <w:sz w:val="4"/>
          <w:szCs w:val="12"/>
        </w:rPr>
        <w:t xml:space="preserve"> </w:t>
      </w:r>
      <w:r w:rsidRPr="00E811D6">
        <w:rPr>
          <w:rFonts w:cstheme="minorHAnsi"/>
          <w:sz w:val="4"/>
          <w:szCs w:val="12"/>
        </w:rPr>
        <w:t>[Figure One Omitted]</w:t>
      </w:r>
      <w:r>
        <w:rPr>
          <w:rFonts w:cstheme="minorHAnsi"/>
          <w:sz w:val="4"/>
          <w:szCs w:val="12"/>
        </w:rPr>
        <w:t xml:space="preserve"> </w:t>
      </w:r>
      <w:r w:rsidRPr="00E811D6">
        <w:rPr>
          <w:rFonts w:cstheme="minorHAnsi"/>
          <w:sz w:val="4"/>
          <w:szCs w:val="12"/>
        </w:rPr>
        <w:t>[Figure Two Omitted]</w:t>
      </w:r>
      <w:r>
        <w:rPr>
          <w:rFonts w:cstheme="minorHAnsi"/>
          <w:sz w:val="4"/>
          <w:szCs w:val="12"/>
        </w:rPr>
        <w:t xml:space="preserve"> </w:t>
      </w:r>
      <w:r w:rsidRPr="00E811D6">
        <w:rPr>
          <w:rFonts w:cstheme="minorHAnsi"/>
          <w:sz w:val="4"/>
          <w:szCs w:val="12"/>
        </w:rPr>
        <w:t>Second, we can test whether there is balance in the number of cases on either side of the cut point. Figure 2 shows how close right-wing and incumbent parties were to winning the presidency. For the twenty-nine close elections between right-wing and left-wing parties, there were sixteen cases where the right-wing party won and thirteen cases where the left-wing party won (p = .71). Similarly, for the thirty-six close elections between incumbent and challenger parties, there were seventeen cases where the incumbent party won and nineteen cases where the challenger party won (p = .87). Thus, there is no evidence of sorting in either sample.</w:t>
      </w:r>
      <w:r>
        <w:rPr>
          <w:rFonts w:cstheme="minorHAnsi"/>
          <w:sz w:val="4"/>
          <w:szCs w:val="12"/>
        </w:rPr>
        <w:t xml:space="preserve"> </w:t>
      </w:r>
      <w:r w:rsidRPr="00E811D6">
        <w:rPr>
          <w:rFonts w:cstheme="minorHAnsi"/>
          <w:sz w:val="4"/>
          <w:szCs w:val="12"/>
        </w:rPr>
        <w:t>[Figure Three Omitted]</w:t>
      </w:r>
      <w:r>
        <w:rPr>
          <w:rFonts w:cstheme="minorHAnsi"/>
          <w:sz w:val="4"/>
          <w:szCs w:val="12"/>
        </w:rPr>
        <w:t xml:space="preserve"> </w:t>
      </w:r>
      <w:r w:rsidRPr="00E811D6">
        <w:rPr>
          <w:rFonts w:cstheme="minorHAnsi"/>
          <w:sz w:val="4"/>
          <w:szCs w:val="12"/>
        </w:rPr>
        <w:t>We can also evaluate the external validity assumption by comparing the two samples to the broader population of all democracies since 1815. Figure 3 uses box-plots to compare our samples to the broader population with respect to covariates related to military power. The comparisons show that our samples are very similar to the broader population of democracies from 1815 to 2010. Thus, at least with respect to these covariates, there is little reason to believe that either of our samples consist of an idiosyncratic group of countries that would behave differently than most other democracies. Rather, the representativeness of our samples indicates that our results should be indicative of broader trends in international relations.</w:t>
      </w:r>
      <w:r>
        <w:rPr>
          <w:rFonts w:cstheme="minorHAnsi"/>
          <w:sz w:val="4"/>
          <w:szCs w:val="12"/>
        </w:rPr>
        <w:t xml:space="preserve"> </w:t>
      </w:r>
      <w:r w:rsidRPr="00E811D6">
        <w:rPr>
          <w:rFonts w:cstheme="minorHAnsi"/>
          <w:sz w:val="4"/>
          <w:szCs w:val="12"/>
        </w:rPr>
        <w:t>In sum, the outcomes of the close elections appear to be random, and the countries where the close elections happened are fairly representative of all other democracies. Therefore, the design appears to have worked very well. In the next two sections, we will look at how electing presidential candidates from different parties affects state aggression using this new empirical approach.</w:t>
      </w:r>
      <w:r>
        <w:rPr>
          <w:rFonts w:cstheme="minorHAnsi"/>
          <w:sz w:val="4"/>
          <w:szCs w:val="12"/>
        </w:rPr>
        <w:t xml:space="preserve"> </w:t>
      </w:r>
      <w:r w:rsidRPr="00E811D6">
        <w:rPr>
          <w:rFonts w:cstheme="minorHAnsi"/>
          <w:sz w:val="4"/>
          <w:szCs w:val="12"/>
        </w:rPr>
        <w:t xml:space="preserve">Results for Party Ideology </w:t>
      </w:r>
    </w:p>
    <w:p w14:paraId="4A28491F" w14:textId="77777777" w:rsidR="00696656" w:rsidRPr="00E811D6" w:rsidRDefault="00696656" w:rsidP="00696656">
      <w:pPr>
        <w:rPr>
          <w:rFonts w:cstheme="minorHAnsi"/>
          <w:sz w:val="14"/>
        </w:rPr>
      </w:pPr>
      <w:r w:rsidRPr="00E811D6">
        <w:rPr>
          <w:rFonts w:cstheme="minorHAnsi"/>
          <w:sz w:val="14"/>
        </w:rPr>
        <w:t xml:space="preserve">Our results indicate that </w:t>
      </w:r>
      <w:r w:rsidRPr="00E811D6">
        <w:rPr>
          <w:rFonts w:cstheme="minorHAnsi"/>
          <w:u w:val="single"/>
        </w:rPr>
        <w:t xml:space="preserve">right-wing parties tend to be </w:t>
      </w:r>
      <w:r w:rsidRPr="00E811D6">
        <w:rPr>
          <w:rStyle w:val="Emphasis"/>
          <w:rFonts w:cstheme="minorHAnsi"/>
        </w:rPr>
        <w:t>more aggressive</w:t>
      </w:r>
      <w:r w:rsidRPr="00E811D6">
        <w:rPr>
          <w:rFonts w:cstheme="minorHAnsi"/>
          <w:u w:val="single"/>
        </w:rPr>
        <w:t xml:space="preserve"> than left-wing parties</w:t>
      </w:r>
      <w:r w:rsidRPr="00E811D6">
        <w:rPr>
          <w:rFonts w:cstheme="minorHAnsi"/>
          <w:sz w:val="14"/>
        </w:rPr>
        <w:t>. Table 1 shows the aggression levels of the countries that had close elections between right-wing and left-wing candidates. On average, the countries where right-wing parties barely won started .06 more disputes per year than countries where left-wing parties barely won. Similarly, they engaged in .10 more high-level disputes per year than countries where left-wing parties barely won. Given that the average duration of a presidential term for these countries is 4 years and 169 days, this adds up to .32 more disputes initiated and .43 more high-level disputes initiated over an average presidential term.</w:t>
      </w:r>
    </w:p>
    <w:p w14:paraId="068A03F4" w14:textId="77777777" w:rsidR="00696656" w:rsidRPr="00E811D6" w:rsidRDefault="00696656" w:rsidP="00696656">
      <w:pPr>
        <w:rPr>
          <w:rFonts w:cstheme="minorHAnsi"/>
          <w:sz w:val="14"/>
        </w:rPr>
      </w:pPr>
      <w:r w:rsidRPr="00E811D6">
        <w:rPr>
          <w:rFonts w:cstheme="minorHAnsi"/>
          <w:sz w:val="14"/>
        </w:rPr>
        <w:t xml:space="preserve">Figure 4 plots the estimates for the two main outcome variables along with the two other indicators of aggression. The </w:t>
      </w:r>
      <w:r w:rsidRPr="00E811D6">
        <w:rPr>
          <w:rStyle w:val="Emphasis"/>
          <w:rFonts w:cstheme="minorHAnsi"/>
        </w:rPr>
        <w:t>confidence intervals</w:t>
      </w:r>
      <w:r w:rsidRPr="00E811D6">
        <w:rPr>
          <w:rFonts w:cstheme="minorHAnsi"/>
          <w:sz w:val="14"/>
        </w:rPr>
        <w:t xml:space="preserve"> are based on two-tailed t tests. They </w:t>
      </w:r>
      <w:r w:rsidRPr="00E811D6">
        <w:rPr>
          <w:rFonts w:cstheme="minorHAnsi"/>
          <w:u w:val="single"/>
        </w:rPr>
        <w:t>suggest</w:t>
      </w:r>
      <w:r w:rsidRPr="00E811D6">
        <w:rPr>
          <w:rFonts w:cstheme="minorHAnsi"/>
          <w:sz w:val="14"/>
        </w:rPr>
        <w:t xml:space="preserve"> that </w:t>
      </w:r>
      <w:r w:rsidRPr="00E811D6">
        <w:rPr>
          <w:rFonts w:cstheme="minorHAnsi"/>
          <w:u w:val="single"/>
        </w:rPr>
        <w:t>electing right-wing parties does increase state aggression</w:t>
      </w:r>
      <w:r w:rsidRPr="00E811D6">
        <w:rPr>
          <w:rFonts w:cstheme="minorHAnsi"/>
          <w:sz w:val="14"/>
        </w:rPr>
        <w:t xml:space="preserve">, particularly when it comes to high-level disputes. Of course, all of these confidence intervals cover zero, so we cannot rule out zero effect with 95 percent confidence based on this analysis alone. The estimate most different from zero is of high-level disputes initiated (p = .25). For disputes initiated, the results appear to be more consistent with no effect (p = .64), as do the results for the supplemental tests of all disputes and all high-level disputes. </w:t>
      </w:r>
    </w:p>
    <w:p w14:paraId="77C66B5F" w14:textId="77777777" w:rsidR="00696656" w:rsidRPr="00E811D6" w:rsidRDefault="00696656" w:rsidP="00696656">
      <w:pPr>
        <w:rPr>
          <w:rFonts w:cstheme="minorHAnsi"/>
          <w:sz w:val="14"/>
        </w:rPr>
      </w:pPr>
      <w:r w:rsidRPr="00E811D6">
        <w:rPr>
          <w:rFonts w:cstheme="minorHAnsi"/>
          <w:sz w:val="14"/>
        </w:rPr>
        <w:t>[Table One Omitted]</w:t>
      </w:r>
    </w:p>
    <w:p w14:paraId="12122382" w14:textId="77777777" w:rsidR="00696656" w:rsidRPr="00E811D6" w:rsidRDefault="00696656" w:rsidP="00696656">
      <w:pPr>
        <w:rPr>
          <w:rFonts w:cstheme="minorHAnsi"/>
          <w:sz w:val="14"/>
        </w:rPr>
      </w:pPr>
      <w:r w:rsidRPr="00E811D6">
        <w:rPr>
          <w:rFonts w:cstheme="minorHAnsi"/>
          <w:sz w:val="14"/>
        </w:rPr>
        <w:t>[Figure Four Omitted]</w:t>
      </w:r>
    </w:p>
    <w:p w14:paraId="5CE8FFC7" w14:textId="77777777" w:rsidR="00696656" w:rsidRPr="00E811D6" w:rsidRDefault="00696656" w:rsidP="00696656">
      <w:pPr>
        <w:rPr>
          <w:rFonts w:cstheme="minorHAnsi"/>
          <w:sz w:val="14"/>
        </w:rPr>
      </w:pPr>
      <w:r w:rsidRPr="00E811D6">
        <w:rPr>
          <w:rFonts w:cstheme="minorHAnsi"/>
          <w:sz w:val="14"/>
        </w:rPr>
        <w:t xml:space="preserve">However, </w:t>
      </w:r>
      <w:r w:rsidRPr="00E811D6">
        <w:rPr>
          <w:rFonts w:cstheme="minorHAnsi"/>
          <w:u w:val="single"/>
        </w:rPr>
        <w:t>if we look at</w:t>
      </w:r>
      <w:r w:rsidRPr="00E811D6">
        <w:rPr>
          <w:rFonts w:cstheme="minorHAnsi"/>
          <w:sz w:val="14"/>
        </w:rPr>
        <w:t xml:space="preserve"> the </w:t>
      </w:r>
      <w:r w:rsidRPr="00E811D6">
        <w:rPr>
          <w:rStyle w:val="Emphasis"/>
          <w:rFonts w:cstheme="minorHAnsi"/>
        </w:rPr>
        <w:t>specific disputes</w:t>
      </w:r>
      <w:r w:rsidRPr="00E811D6">
        <w:rPr>
          <w:rFonts w:cstheme="minorHAnsi"/>
          <w:sz w:val="14"/>
        </w:rPr>
        <w:t xml:space="preserve"> in more detail, </w:t>
      </w:r>
      <w:r w:rsidRPr="00E811D6">
        <w:rPr>
          <w:rFonts w:cstheme="minorHAnsi"/>
          <w:u w:val="single"/>
        </w:rPr>
        <w:t>the evidence</w:t>
      </w:r>
      <w:r w:rsidRPr="00E811D6">
        <w:rPr>
          <w:rFonts w:cstheme="minorHAnsi"/>
          <w:sz w:val="14"/>
        </w:rPr>
        <w:t xml:space="preserve"> that electing right-wing leaders increases state aggression </w:t>
      </w:r>
      <w:r w:rsidRPr="00E811D6">
        <w:rPr>
          <w:rFonts w:cstheme="minorHAnsi"/>
          <w:u w:val="single"/>
        </w:rPr>
        <w:t>grows stronger</w:t>
      </w:r>
      <w:r w:rsidRPr="00E811D6">
        <w:rPr>
          <w:rFonts w:cstheme="minorHAnsi"/>
          <w:sz w:val="14"/>
        </w:rPr>
        <w:t xml:space="preserve">. While </w:t>
      </w:r>
      <w:r w:rsidRPr="00E811D6">
        <w:rPr>
          <w:rFonts w:cstheme="minorHAnsi"/>
          <w:highlight w:val="cyan"/>
          <w:u w:val="single"/>
        </w:rPr>
        <w:t>all</w:t>
      </w:r>
      <w:r w:rsidRPr="00E811D6">
        <w:rPr>
          <w:rFonts w:cstheme="minorHAnsi"/>
          <w:sz w:val="14"/>
        </w:rPr>
        <w:t xml:space="preserve"> the high-level </w:t>
      </w:r>
      <w:r w:rsidRPr="00E811D6">
        <w:rPr>
          <w:rFonts w:cstheme="minorHAnsi"/>
          <w:highlight w:val="cyan"/>
          <w:u w:val="single"/>
        </w:rPr>
        <w:t>disputes</w:t>
      </w:r>
      <w:r w:rsidRPr="00E811D6">
        <w:rPr>
          <w:rFonts w:cstheme="minorHAnsi"/>
          <w:u w:val="single"/>
        </w:rPr>
        <w:t xml:space="preserve"> that</w:t>
      </w:r>
      <w:r w:rsidRPr="00E811D6">
        <w:rPr>
          <w:rFonts w:cstheme="minorHAnsi"/>
          <w:sz w:val="14"/>
        </w:rPr>
        <w:t xml:space="preserve"> the </w:t>
      </w:r>
      <w:r w:rsidRPr="00E811D6">
        <w:rPr>
          <w:rFonts w:cstheme="minorHAnsi"/>
          <w:u w:val="single"/>
        </w:rPr>
        <w:t xml:space="preserve">right-wing leaders engaged in </w:t>
      </w:r>
      <w:r w:rsidRPr="00E811D6">
        <w:rPr>
          <w:rFonts w:cstheme="minorHAnsi"/>
          <w:highlight w:val="cyan"/>
          <w:u w:val="single"/>
        </w:rPr>
        <w:t xml:space="preserve">involved </w:t>
      </w:r>
      <w:r w:rsidRPr="00E811D6">
        <w:rPr>
          <w:rStyle w:val="Emphasis"/>
          <w:rFonts w:cstheme="minorHAnsi"/>
          <w:highlight w:val="cyan"/>
        </w:rPr>
        <w:t>unequivocal</w:t>
      </w:r>
      <w:r w:rsidRPr="00E811D6">
        <w:rPr>
          <w:rStyle w:val="Emphasis"/>
          <w:rFonts w:cstheme="minorHAnsi"/>
        </w:rPr>
        <w:t xml:space="preserve"> uses of </w:t>
      </w:r>
      <w:r w:rsidRPr="00E811D6">
        <w:rPr>
          <w:rStyle w:val="Emphasis"/>
          <w:rFonts w:cstheme="minorHAnsi"/>
          <w:highlight w:val="cyan"/>
        </w:rPr>
        <w:t>force</w:t>
      </w:r>
      <w:r w:rsidRPr="00E811D6">
        <w:rPr>
          <w:rFonts w:cstheme="minorHAnsi"/>
          <w:sz w:val="14"/>
        </w:rPr>
        <w:t xml:space="preserve">, the only high-level dispute that any of the left-wing leaders initiated is questionable and should probably be excluded. This dispute was between Costa Rica and Nicaragua in 1995, and it did not involve any military action by either country. Costa Rican police crossed the Nicaraguan border in pursuit of suspects and were arrested. Two days later, the Costa Rican police force retaliated by arresting two Nicaraguan police officers who had crossed the border "to get a drink of water." The two sides made a prisoner swap on the following day. If this case is dropped, then electing right-wing parties appears to lead countries to initiate . 12 more high-level disputes per year (p = .162).4 </w:t>
      </w:r>
    </w:p>
    <w:p w14:paraId="71A94F0E" w14:textId="77777777" w:rsidR="00696656" w:rsidRPr="00E811D6" w:rsidRDefault="00696656" w:rsidP="00696656">
      <w:pPr>
        <w:rPr>
          <w:rFonts w:cstheme="minorHAnsi"/>
          <w:sz w:val="14"/>
        </w:rPr>
      </w:pPr>
      <w:r w:rsidRPr="00E811D6">
        <w:rPr>
          <w:rFonts w:cstheme="minorHAnsi"/>
          <w:sz w:val="14"/>
        </w:rPr>
        <w:t xml:space="preserve">Moreover, the only reason that these results are not significant is because the United States (2001) is an outlier, which inflates the standard errors. We can address this issue by </w:t>
      </w:r>
      <w:r w:rsidRPr="00E811D6">
        <w:rPr>
          <w:rFonts w:cstheme="minorHAnsi"/>
          <w:u w:val="single"/>
        </w:rPr>
        <w:t xml:space="preserve">modifying the outcome to a </w:t>
      </w:r>
      <w:r w:rsidRPr="00E811D6">
        <w:rPr>
          <w:rStyle w:val="Emphasis"/>
          <w:rFonts w:cstheme="minorHAnsi"/>
        </w:rPr>
        <w:t>simple indicator variable</w:t>
      </w:r>
      <w:r w:rsidRPr="00E811D6">
        <w:rPr>
          <w:rFonts w:cstheme="minorHAnsi"/>
          <w:sz w:val="14"/>
        </w:rPr>
        <w:t xml:space="preserve"> for whether countries initiated any high-level disputes (</w:t>
      </w:r>
      <w:r w:rsidRPr="00E811D6">
        <w:rPr>
          <w:rFonts w:cstheme="minorHAnsi"/>
          <w:u w:val="single"/>
        </w:rPr>
        <w:t>no</w:t>
      </w:r>
      <w:r w:rsidRPr="00E811D6">
        <w:rPr>
          <w:rFonts w:cstheme="minorHAnsi"/>
          <w:sz w:val="14"/>
        </w:rPr>
        <w:t xml:space="preserve"> = 0, </w:t>
      </w:r>
      <w:r w:rsidRPr="00E811D6">
        <w:rPr>
          <w:rFonts w:cstheme="minorHAnsi"/>
          <w:u w:val="single"/>
        </w:rPr>
        <w:t>yes</w:t>
      </w:r>
      <w:r w:rsidRPr="00E811D6">
        <w:rPr>
          <w:rFonts w:cstheme="minorHAnsi"/>
          <w:sz w:val="14"/>
        </w:rPr>
        <w:t xml:space="preserve"> = 1), which </w:t>
      </w:r>
      <w:r w:rsidRPr="00E811D6">
        <w:rPr>
          <w:rFonts w:cstheme="minorHAnsi"/>
          <w:u w:val="single"/>
        </w:rPr>
        <w:t xml:space="preserve">makes our test </w:t>
      </w:r>
      <w:r w:rsidRPr="00E811D6">
        <w:rPr>
          <w:rStyle w:val="Emphasis"/>
          <w:rFonts w:cstheme="minorHAnsi"/>
        </w:rPr>
        <w:t>insensitive to outliers</w:t>
      </w:r>
      <w:r w:rsidRPr="00E811D6">
        <w:rPr>
          <w:rFonts w:cstheme="minorHAnsi"/>
          <w:sz w:val="14"/>
        </w:rPr>
        <w:t xml:space="preserve">. The estimates then suggest that electing right-wing parties increases the chances that countries will initiate high-level military disputes by 25 percent (p = .041). Therefore, even though the initial tests were not statistically significant, they become more conclusive after we address some minor issues with the data. </w:t>
      </w:r>
    </w:p>
    <w:p w14:paraId="074ABD28" w14:textId="77777777" w:rsidR="00696656" w:rsidRPr="00E811D6" w:rsidRDefault="00696656" w:rsidP="00696656">
      <w:pPr>
        <w:rPr>
          <w:rFonts w:cstheme="minorHAnsi"/>
          <w:sz w:val="14"/>
        </w:rPr>
      </w:pPr>
      <w:r w:rsidRPr="00E811D6">
        <w:rPr>
          <w:rFonts w:cstheme="minorHAnsi"/>
          <w:sz w:val="14"/>
        </w:rPr>
        <w:t xml:space="preserve">Given the number of democracies in the world today, there may be enough close elections to get much more precise estimates a decade or two from now or maybe even after the next expansion of the MID data set. This design is definitely worth returning to in the near future. However, for the present, we will turn to a second test in the next section on more data that yields increased statistical power. This test provides further evidence that which party controls the presidency does affect the likelihood of state aggression. </w:t>
      </w:r>
    </w:p>
    <w:p w14:paraId="59475EC1" w14:textId="77777777" w:rsidR="00696656" w:rsidRPr="00E811D6" w:rsidRDefault="00696656" w:rsidP="00696656">
      <w:pPr>
        <w:rPr>
          <w:rFonts w:cstheme="minorHAnsi"/>
          <w:sz w:val="14"/>
        </w:rPr>
      </w:pPr>
      <w:r w:rsidRPr="00E811D6">
        <w:rPr>
          <w:rFonts w:cstheme="minorHAnsi"/>
          <w:sz w:val="14"/>
        </w:rPr>
        <w:t xml:space="preserve">Results for Incumbent versus Challenger Parties </w:t>
      </w:r>
    </w:p>
    <w:p w14:paraId="220AE6EF" w14:textId="77777777" w:rsidR="00696656" w:rsidRPr="00E811D6" w:rsidRDefault="00696656" w:rsidP="00696656">
      <w:pPr>
        <w:rPr>
          <w:rFonts w:cstheme="minorHAnsi"/>
          <w:sz w:val="14"/>
        </w:rPr>
      </w:pPr>
      <w:r w:rsidRPr="00E811D6">
        <w:rPr>
          <w:rFonts w:cstheme="minorHAnsi"/>
          <w:sz w:val="14"/>
        </w:rPr>
        <w:t xml:space="preserve">The second test that we run compares cases where challenger parties barely defeated incumbent parties to cases where they barely lost to incumbent parties. In these cases, it was as-if random whether the incumbent or challenger party won. Thus, we can test how much military aggression changes when the party that controls the executive branch changes. The outcomes that we use for this test are the absolute changes in the military indicators between the term when the incumbent or challenger party barely won and the previous term. For this analysis, we use one-sided tests that assume that there will tend to be a larger change in military aggression when the challenger party barely wins. </w:t>
      </w:r>
    </w:p>
    <w:p w14:paraId="174A29FB" w14:textId="77777777" w:rsidR="00696656" w:rsidRPr="00E811D6" w:rsidRDefault="00696656" w:rsidP="00696656">
      <w:pPr>
        <w:rPr>
          <w:rFonts w:cstheme="minorHAnsi"/>
          <w:sz w:val="14"/>
        </w:rPr>
      </w:pPr>
      <w:r w:rsidRPr="00E811D6">
        <w:rPr>
          <w:rFonts w:cstheme="minorHAnsi"/>
          <w:sz w:val="14"/>
        </w:rPr>
        <w:t xml:space="preserve">Table 2 shows the absolute change in aggression levels for the countries that had close elections between candidates from incumbent and challenger parties. </w:t>
      </w:r>
      <w:r w:rsidRPr="00E811D6">
        <w:rPr>
          <w:rFonts w:cstheme="minorHAnsi"/>
          <w:highlight w:val="cyan"/>
          <w:u w:val="single"/>
        </w:rPr>
        <w:t>When the</w:t>
      </w:r>
      <w:r w:rsidRPr="00E811D6">
        <w:rPr>
          <w:rFonts w:cstheme="minorHAnsi"/>
          <w:sz w:val="14"/>
        </w:rPr>
        <w:t xml:space="preserve"> candidates from </w:t>
      </w:r>
      <w:r w:rsidRPr="00E811D6">
        <w:rPr>
          <w:rFonts w:cstheme="minorHAnsi"/>
          <w:highlight w:val="cyan"/>
          <w:u w:val="single"/>
        </w:rPr>
        <w:t>challenger</w:t>
      </w:r>
      <w:r w:rsidRPr="00E811D6">
        <w:rPr>
          <w:rFonts w:cstheme="minorHAnsi"/>
          <w:sz w:val="14"/>
        </w:rPr>
        <w:t xml:space="preserve"> parties barely </w:t>
      </w:r>
      <w:r w:rsidRPr="00E811D6">
        <w:rPr>
          <w:rFonts w:cstheme="minorHAnsi"/>
          <w:highlight w:val="cyan"/>
          <w:u w:val="single"/>
        </w:rPr>
        <w:t>won</w:t>
      </w:r>
      <w:r w:rsidRPr="00E811D6">
        <w:rPr>
          <w:rFonts w:cstheme="minorHAnsi"/>
          <w:sz w:val="14"/>
        </w:rPr>
        <w:t xml:space="preserve">, the absolute change in disputes initiated per year was .031 greater than when candidates from incumbent parties barely won (p = .30; 26 percent increase from baseline). For high-level disputes, the difference is even more notable. The absolute change in </w:t>
      </w:r>
      <w:r w:rsidRPr="00E811D6">
        <w:rPr>
          <w:rStyle w:val="Emphasis"/>
          <w:rFonts w:cstheme="minorHAnsi"/>
          <w:highlight w:val="cyan"/>
        </w:rPr>
        <w:t>high-level disputes</w:t>
      </w:r>
      <w:r w:rsidRPr="00E811D6">
        <w:rPr>
          <w:rFonts w:cstheme="minorHAnsi"/>
          <w:highlight w:val="cyan"/>
          <w:u w:val="single"/>
        </w:rPr>
        <w:t xml:space="preserve"> initiated</w:t>
      </w:r>
      <w:r w:rsidRPr="00E811D6">
        <w:rPr>
          <w:rFonts w:cstheme="minorHAnsi"/>
          <w:sz w:val="14"/>
        </w:rPr>
        <w:t xml:space="preserve"> per year </w:t>
      </w:r>
      <w:r w:rsidRPr="00E811D6">
        <w:rPr>
          <w:rFonts w:cstheme="minorHAnsi"/>
          <w:highlight w:val="cyan"/>
          <w:u w:val="single"/>
        </w:rPr>
        <w:t>was</w:t>
      </w:r>
      <w:r w:rsidRPr="00E811D6">
        <w:rPr>
          <w:rFonts w:cstheme="minorHAnsi"/>
          <w:sz w:val="14"/>
        </w:rPr>
        <w:t xml:space="preserve"> .074 greater than when candidates from incumbent parties barely won (p = .046, </w:t>
      </w:r>
      <w:r w:rsidRPr="00E811D6">
        <w:rPr>
          <w:rFonts w:cstheme="minorHAnsi"/>
          <w:b/>
          <w:bCs/>
          <w:iCs/>
          <w:sz w:val="28"/>
          <w:szCs w:val="28"/>
          <w:highlight w:val="cyan"/>
          <w:u w:val="single"/>
          <w:bdr w:val="single" w:sz="8" w:space="0" w:color="auto"/>
        </w:rPr>
        <w:t>133 percent increase</w:t>
      </w:r>
      <w:r w:rsidRPr="00E811D6">
        <w:rPr>
          <w:rFonts w:cstheme="minorHAnsi"/>
          <w:sz w:val="28"/>
          <w:szCs w:val="28"/>
          <w:u w:val="single"/>
        </w:rPr>
        <w:t xml:space="preserve"> </w:t>
      </w:r>
      <w:r w:rsidRPr="00E811D6">
        <w:rPr>
          <w:rFonts w:cstheme="minorHAnsi"/>
          <w:u w:val="single"/>
        </w:rPr>
        <w:t>from baseline</w:t>
      </w:r>
      <w:r w:rsidRPr="00E811D6">
        <w:rPr>
          <w:rFonts w:cstheme="minorHAnsi"/>
          <w:sz w:val="14"/>
        </w:rPr>
        <w:t xml:space="preserve">). The average length of the presidential terms for these data was 4.42 years, so this adds up to a difference of .33 high-level disputes initiated per presidential term. Figure 5 plots the confidence intervals for the aggression indicators. </w:t>
      </w:r>
    </w:p>
    <w:p w14:paraId="13393CC8" w14:textId="77777777" w:rsidR="00696656" w:rsidRPr="00E811D6" w:rsidRDefault="00696656" w:rsidP="00696656">
      <w:pPr>
        <w:rPr>
          <w:rFonts w:cstheme="minorHAnsi"/>
          <w:sz w:val="14"/>
        </w:rPr>
      </w:pPr>
      <w:r w:rsidRPr="00E811D6">
        <w:rPr>
          <w:rFonts w:cstheme="minorHAnsi"/>
          <w:u w:val="single"/>
        </w:rPr>
        <w:t>This</w:t>
      </w:r>
      <w:r w:rsidRPr="00E811D6">
        <w:rPr>
          <w:rFonts w:cstheme="minorHAnsi"/>
          <w:sz w:val="14"/>
        </w:rPr>
        <w:t xml:space="preserve"> estimated </w:t>
      </w:r>
      <w:r w:rsidRPr="00E811D6">
        <w:rPr>
          <w:rFonts w:cstheme="minorHAnsi"/>
          <w:u w:val="single"/>
        </w:rPr>
        <w:t xml:space="preserve">effect is </w:t>
      </w:r>
      <w:r w:rsidRPr="00E811D6">
        <w:rPr>
          <w:rStyle w:val="Emphasis"/>
          <w:rFonts w:cstheme="minorHAnsi"/>
        </w:rPr>
        <w:t>substantively large</w:t>
      </w:r>
      <w:r w:rsidRPr="00E811D6">
        <w:rPr>
          <w:rFonts w:cstheme="minorHAnsi"/>
          <w:u w:val="single"/>
        </w:rPr>
        <w:t xml:space="preserve"> relative to other determinants of conflict</w:t>
      </w:r>
      <w:r w:rsidRPr="00E811D6">
        <w:rPr>
          <w:rFonts w:cstheme="minorHAnsi"/>
          <w:sz w:val="14"/>
        </w:rPr>
        <w:t xml:space="preserve"> that international relations scholars have analyzed. For example, past studies have found that revolutions increase the likelihood that countries will initiate military disputes by about 74 percent (Colgan 2010), arms transfers by about 60 percent (Krause 2004), and neutrality pacts with potential conflict joiners by about 57 percent (Leeds 2003). The effect of challenger parties winning appears to be in the ballpark of these estimates, although it is hard to nail down this effect very precisely because of the relatively small sample size. </w:t>
      </w:r>
    </w:p>
    <w:p w14:paraId="15DD79C9" w14:textId="77777777" w:rsidR="00696656" w:rsidRDefault="00696656" w:rsidP="00696656">
      <w:pPr>
        <w:rPr>
          <w:rFonts w:cstheme="minorHAnsi"/>
          <w:sz w:val="14"/>
        </w:rPr>
      </w:pPr>
      <w:r w:rsidRPr="00E811D6">
        <w:rPr>
          <w:rFonts w:cstheme="minorHAnsi"/>
          <w:sz w:val="14"/>
        </w:rPr>
        <w:t xml:space="preserve">Figure 6 illustrates the effect for high-level disputes across a greater range of margins of victory. As countries move from incumbent party victories (the points on the left) to challenger party victories (the points on the right), there is a large shift in the absolute change in high-level disputes initiated. Countries where the challenger party barely won experienced a much larger change than countries where the incumbent party barely won. Although this method of estimating the treatment effect was not the primary method that we discussed in our preanalysis plan, the </w:t>
      </w:r>
      <w:r w:rsidRPr="00E811D6">
        <w:rPr>
          <w:rFonts w:cstheme="minorHAnsi"/>
          <w:u w:val="single"/>
        </w:rPr>
        <w:t>results</w:t>
      </w:r>
      <w:r w:rsidRPr="00E811D6">
        <w:rPr>
          <w:rFonts w:cstheme="minorHAnsi"/>
          <w:sz w:val="14"/>
        </w:rPr>
        <w:t xml:space="preserve"> for this approach </w:t>
      </w:r>
      <w:r w:rsidRPr="00E811D6">
        <w:rPr>
          <w:rFonts w:cstheme="minorHAnsi"/>
          <w:u w:val="single"/>
        </w:rPr>
        <w:t xml:space="preserve">are </w:t>
      </w:r>
      <w:r w:rsidRPr="00E811D6">
        <w:rPr>
          <w:rStyle w:val="Emphasis"/>
          <w:rFonts w:cstheme="minorHAnsi"/>
        </w:rPr>
        <w:t>fairly conclusive</w:t>
      </w:r>
      <w:r w:rsidRPr="00E811D6">
        <w:rPr>
          <w:rFonts w:cstheme="minorHAnsi"/>
          <w:sz w:val="14"/>
        </w:rPr>
        <w:t>.</w:t>
      </w:r>
    </w:p>
    <w:p w14:paraId="6C95BF2D" w14:textId="77777777" w:rsidR="00696656" w:rsidRPr="00E026D4" w:rsidRDefault="00696656" w:rsidP="00696656"/>
    <w:p w14:paraId="2379809F" w14:textId="77777777" w:rsidR="00E62DE9" w:rsidRPr="0031343B" w:rsidRDefault="00E62DE9" w:rsidP="00E62DE9"/>
    <w:p w14:paraId="07480DC3" w14:textId="77777777" w:rsidR="00E62DE9" w:rsidRDefault="00E62DE9" w:rsidP="00E62DE9">
      <w:pPr>
        <w:pStyle w:val="Heading3"/>
      </w:pPr>
      <w:r>
        <w:t>Econ---Impact---Turns Case---General---2NC</w:t>
      </w:r>
    </w:p>
    <w:p w14:paraId="72449594" w14:textId="77777777" w:rsidR="00E62DE9" w:rsidRPr="00C75CA1" w:rsidRDefault="00E62DE9" w:rsidP="00E62DE9">
      <w:pPr>
        <w:pStyle w:val="Heading4"/>
      </w:pPr>
      <w:r>
        <w:t xml:space="preserve">Decline turns </w:t>
      </w:r>
      <w:r>
        <w:rPr>
          <w:u w:val="single"/>
        </w:rPr>
        <w:t>every</w:t>
      </w:r>
      <w:r>
        <w:t xml:space="preserve"> impact.</w:t>
      </w:r>
    </w:p>
    <w:p w14:paraId="4C2B4141" w14:textId="77777777" w:rsidR="00E62DE9" w:rsidRDefault="00E62DE9" w:rsidP="00E62DE9">
      <w:r>
        <w:rPr>
          <w:rStyle w:val="Style13ptBold"/>
        </w:rPr>
        <w:t>Norrlöf ‘24</w:t>
      </w:r>
      <w:r>
        <w:t xml:space="preserve"> [Carla; January 12; Professor, Political Science, University of Toronto. Non-Resident Senior Fellow, Atlantic Council, "What the Global Economy and Security Require," Project Syndicate, https://www.project-syndicate.org/commentary/economic-security-agenda-balancing-competing-objectives-by-carla-norrlof-2024-01]</w:t>
      </w:r>
    </w:p>
    <w:p w14:paraId="3273496F" w14:textId="77777777" w:rsidR="00E62DE9" w:rsidRDefault="00E62DE9" w:rsidP="00E62DE9">
      <w:pPr>
        <w:rPr>
          <w:sz w:val="16"/>
        </w:rPr>
      </w:pPr>
      <w:r>
        <w:rPr>
          <w:sz w:val="16"/>
        </w:rPr>
        <w:t xml:space="preserve">STOCKHOLM – The </w:t>
      </w:r>
      <w:r>
        <w:rPr>
          <w:rStyle w:val="StyleUnderline"/>
        </w:rPr>
        <w:t>global order is undergoing</w:t>
      </w:r>
      <w:r>
        <w:rPr>
          <w:sz w:val="16"/>
        </w:rPr>
        <w:t xml:space="preserve"> </w:t>
      </w:r>
      <w:r>
        <w:rPr>
          <w:rStyle w:val="Emphasis"/>
        </w:rPr>
        <w:t>significant</w:t>
      </w:r>
      <w:r>
        <w:rPr>
          <w:sz w:val="16"/>
        </w:rPr>
        <w:t xml:space="preserve"> </w:t>
      </w:r>
      <w:r>
        <w:rPr>
          <w:rStyle w:val="StyleUnderline"/>
        </w:rPr>
        <w:t>changes that demand a</w:t>
      </w:r>
      <w:r>
        <w:rPr>
          <w:sz w:val="16"/>
        </w:rPr>
        <w:t xml:space="preserve"> new </w:t>
      </w:r>
      <w:r>
        <w:rPr>
          <w:rStyle w:val="Emphasis"/>
        </w:rPr>
        <w:t>economic</w:t>
      </w:r>
      <w:r>
        <w:rPr>
          <w:sz w:val="16"/>
        </w:rPr>
        <w:t xml:space="preserve">-security </w:t>
      </w:r>
      <w:r>
        <w:rPr>
          <w:rStyle w:val="StyleUnderline"/>
        </w:rPr>
        <w:t>agenda</w:t>
      </w:r>
      <w:r>
        <w:rPr>
          <w:sz w:val="16"/>
        </w:rPr>
        <w:t xml:space="preserve">. </w:t>
      </w:r>
      <w:r>
        <w:rPr>
          <w:rStyle w:val="StyleUnderline"/>
        </w:rPr>
        <w:t>From</w:t>
      </w:r>
      <w:r>
        <w:rPr>
          <w:sz w:val="16"/>
        </w:rPr>
        <w:t xml:space="preserve"> </w:t>
      </w:r>
      <w:r>
        <w:rPr>
          <w:rStyle w:val="Emphasis"/>
          <w:highlight w:val="cyan"/>
        </w:rPr>
        <w:t>hot wars</w:t>
      </w:r>
      <w:r>
        <w:rPr>
          <w:sz w:val="16"/>
        </w:rPr>
        <w:t xml:space="preserve"> </w:t>
      </w:r>
      <w:r>
        <w:rPr>
          <w:rStyle w:val="StyleUnderline"/>
        </w:rPr>
        <w:t>and</w:t>
      </w:r>
      <w:r>
        <w:rPr>
          <w:sz w:val="16"/>
        </w:rPr>
        <w:t xml:space="preserve"> </w:t>
      </w:r>
      <w:r>
        <w:rPr>
          <w:rStyle w:val="Emphasis"/>
          <w:highlight w:val="cyan"/>
        </w:rPr>
        <w:t>localized insurgencies</w:t>
      </w:r>
      <w:r>
        <w:rPr>
          <w:sz w:val="16"/>
          <w:highlight w:val="cyan"/>
        </w:rPr>
        <w:t xml:space="preserve"> </w:t>
      </w:r>
      <w:r>
        <w:rPr>
          <w:rStyle w:val="StyleUnderline"/>
          <w:highlight w:val="cyan"/>
        </w:rPr>
        <w:t>to</w:t>
      </w:r>
      <w:r>
        <w:rPr>
          <w:sz w:val="16"/>
          <w:highlight w:val="cyan"/>
        </w:rPr>
        <w:t xml:space="preserve"> </w:t>
      </w:r>
      <w:r>
        <w:rPr>
          <w:rStyle w:val="Emphasis"/>
          <w:highlight w:val="cyan"/>
        </w:rPr>
        <w:t>great-power standoffs</w:t>
      </w:r>
      <w:r>
        <w:rPr>
          <w:sz w:val="16"/>
        </w:rPr>
        <w:t xml:space="preserve">, </w:t>
      </w:r>
      <w:r>
        <w:rPr>
          <w:rStyle w:val="StyleUnderline"/>
        </w:rPr>
        <w:t>geopolitical conflict</w:t>
      </w:r>
      <w:r>
        <w:rPr>
          <w:sz w:val="16"/>
        </w:rPr>
        <w:t xml:space="preserve"> has </w:t>
      </w:r>
      <w:r>
        <w:rPr>
          <w:rStyle w:val="StyleUnderline"/>
          <w:highlight w:val="cyan"/>
        </w:rPr>
        <w:t>made</w:t>
      </w:r>
      <w:r>
        <w:rPr>
          <w:rStyle w:val="StyleUnderline"/>
        </w:rPr>
        <w:t xml:space="preserve"> the</w:t>
      </w:r>
      <w:r>
        <w:rPr>
          <w:sz w:val="16"/>
        </w:rPr>
        <w:t xml:space="preserve"> </w:t>
      </w:r>
      <w:r>
        <w:rPr>
          <w:rStyle w:val="Emphasis"/>
          <w:highlight w:val="cyan"/>
        </w:rPr>
        <w:t>complex</w:t>
      </w:r>
      <w:r>
        <w:rPr>
          <w:sz w:val="16"/>
          <w:highlight w:val="cyan"/>
        </w:rPr>
        <w:t xml:space="preserve"> </w:t>
      </w:r>
      <w:r>
        <w:rPr>
          <w:rStyle w:val="StyleUnderline"/>
          <w:highlight w:val="cyan"/>
        </w:rPr>
        <w:t>relations</w:t>
      </w:r>
      <w:r>
        <w:rPr>
          <w:rStyle w:val="StyleUnderline"/>
        </w:rPr>
        <w:t xml:space="preserve">hip </w:t>
      </w:r>
      <w:r>
        <w:rPr>
          <w:rStyle w:val="StyleUnderline"/>
          <w:highlight w:val="cyan"/>
        </w:rPr>
        <w:t>between economics and security a</w:t>
      </w:r>
      <w:r>
        <w:rPr>
          <w:rStyle w:val="StyleUnderline"/>
        </w:rPr>
        <w:t xml:space="preserve"> daily </w:t>
      </w:r>
      <w:r>
        <w:rPr>
          <w:rStyle w:val="StyleUnderline"/>
          <w:highlight w:val="cyan"/>
        </w:rPr>
        <w:t>concern</w:t>
      </w:r>
      <w:r>
        <w:rPr>
          <w:sz w:val="16"/>
        </w:rPr>
        <w:t xml:space="preserve"> for ordinary people everywhere. Complicating matters even more is the fact that emerging markets are gaining economic clout and directly challenging traditional powers’ longstanding dominance through new networks and strategic alliances.</w:t>
      </w:r>
    </w:p>
    <w:p w14:paraId="0BD4F39B" w14:textId="77777777" w:rsidR="00E62DE9" w:rsidRDefault="00E62DE9" w:rsidP="00E62DE9">
      <w:pPr>
        <w:rPr>
          <w:sz w:val="16"/>
        </w:rPr>
      </w:pPr>
      <w:r>
        <w:rPr>
          <w:sz w:val="16"/>
        </w:rPr>
        <w:t xml:space="preserve">These developments alone would have made this a tumultuous </w:t>
      </w:r>
      <w:r>
        <w:rPr>
          <w:rStyle w:val="StyleUnderline"/>
        </w:rPr>
        <w:t>period marked by</w:t>
      </w:r>
      <w:r>
        <w:rPr>
          <w:sz w:val="16"/>
        </w:rPr>
        <w:t xml:space="preserve"> </w:t>
      </w:r>
      <w:r>
        <w:rPr>
          <w:rStyle w:val="Emphasis"/>
          <w:highlight w:val="cyan"/>
        </w:rPr>
        <w:t>economic instability</w:t>
      </w:r>
      <w:r>
        <w:rPr>
          <w:sz w:val="16"/>
        </w:rPr>
        <w:t xml:space="preserve">, inflation, and supply-chain disruptions. But one also must account for rapid technological advances – which have </w:t>
      </w:r>
      <w:r>
        <w:rPr>
          <w:rStyle w:val="StyleUnderline"/>
          <w:highlight w:val="cyan"/>
        </w:rPr>
        <w:t>introduce</w:t>
      </w:r>
      <w:r>
        <w:rPr>
          <w:rStyle w:val="StyleUnderline"/>
        </w:rPr>
        <w:t>d</w:t>
      </w:r>
      <w:r>
        <w:rPr>
          <w:sz w:val="16"/>
        </w:rPr>
        <w:t xml:space="preserve"> </w:t>
      </w:r>
      <w:r>
        <w:rPr>
          <w:rStyle w:val="Emphasis"/>
          <w:highlight w:val="cyan"/>
        </w:rPr>
        <w:t>new</w:t>
      </w:r>
      <w:r>
        <w:rPr>
          <w:rStyle w:val="Emphasis"/>
        </w:rPr>
        <w:t xml:space="preserve"> security </w:t>
      </w:r>
      <w:r>
        <w:rPr>
          <w:rStyle w:val="Emphasis"/>
          <w:highlight w:val="cyan"/>
        </w:rPr>
        <w:t>risks</w:t>
      </w:r>
      <w:r>
        <w:rPr>
          <w:sz w:val="16"/>
          <w:highlight w:val="cyan"/>
        </w:rPr>
        <w:t xml:space="preserve"> (</w:t>
      </w:r>
      <w:r>
        <w:rPr>
          <w:rStyle w:val="StyleUnderline"/>
          <w:highlight w:val="cyan"/>
        </w:rPr>
        <w:t>such as</w:t>
      </w:r>
      <w:r>
        <w:rPr>
          <w:sz w:val="16"/>
          <w:highlight w:val="cyan"/>
        </w:rPr>
        <w:t xml:space="preserve"> </w:t>
      </w:r>
      <w:r>
        <w:rPr>
          <w:rStyle w:val="Emphasis"/>
          <w:highlight w:val="cyan"/>
        </w:rPr>
        <w:t>arms races</w:t>
      </w:r>
      <w:r>
        <w:rPr>
          <w:sz w:val="16"/>
        </w:rPr>
        <w:t xml:space="preserve"> </w:t>
      </w:r>
      <w:r>
        <w:rPr>
          <w:rStyle w:val="StyleUnderline"/>
        </w:rPr>
        <w:t>and</w:t>
      </w:r>
      <w:r>
        <w:rPr>
          <w:sz w:val="16"/>
        </w:rPr>
        <w:t xml:space="preserve"> </w:t>
      </w:r>
      <w:r>
        <w:rPr>
          <w:rStyle w:val="Emphasis"/>
          <w:highlight w:val="cyan"/>
        </w:rPr>
        <w:t>cyber threats</w:t>
      </w:r>
      <w:r>
        <w:rPr>
          <w:sz w:val="16"/>
        </w:rPr>
        <w:t xml:space="preserve">) – </w:t>
      </w:r>
      <w:r>
        <w:rPr>
          <w:rStyle w:val="StyleUnderline"/>
          <w:highlight w:val="cyan"/>
        </w:rPr>
        <w:t>as well as</w:t>
      </w:r>
      <w:r>
        <w:rPr>
          <w:sz w:val="16"/>
          <w:highlight w:val="cyan"/>
        </w:rPr>
        <w:t xml:space="preserve"> </w:t>
      </w:r>
      <w:r>
        <w:rPr>
          <w:rStyle w:val="Emphasis"/>
          <w:highlight w:val="cyan"/>
        </w:rPr>
        <w:t>natural risks</w:t>
      </w:r>
      <w:r>
        <w:rPr>
          <w:sz w:val="16"/>
          <w:highlight w:val="cyan"/>
        </w:rPr>
        <w:t xml:space="preserve"> </w:t>
      </w:r>
      <w:r>
        <w:rPr>
          <w:rStyle w:val="StyleUnderline"/>
          <w:highlight w:val="cyan"/>
        </w:rPr>
        <w:t>such as</w:t>
      </w:r>
      <w:r>
        <w:rPr>
          <w:sz w:val="16"/>
          <w:highlight w:val="cyan"/>
        </w:rPr>
        <w:t xml:space="preserve"> </w:t>
      </w:r>
      <w:r>
        <w:rPr>
          <w:rStyle w:val="Emphasis"/>
          <w:highlight w:val="cyan"/>
        </w:rPr>
        <w:t>pandemics</w:t>
      </w:r>
      <w:r>
        <w:rPr>
          <w:sz w:val="16"/>
          <w:highlight w:val="cyan"/>
        </w:rPr>
        <w:t xml:space="preserve"> </w:t>
      </w:r>
      <w:r>
        <w:rPr>
          <w:rStyle w:val="StyleUnderline"/>
          <w:highlight w:val="cyan"/>
        </w:rPr>
        <w:t>and</w:t>
      </w:r>
      <w:r>
        <w:rPr>
          <w:sz w:val="16"/>
          <w:highlight w:val="cyan"/>
        </w:rPr>
        <w:t xml:space="preserve"> </w:t>
      </w:r>
      <w:r>
        <w:rPr>
          <w:rStyle w:val="Emphasis"/>
          <w:highlight w:val="cyan"/>
        </w:rPr>
        <w:t>climate change</w:t>
      </w:r>
      <w:r>
        <w:rPr>
          <w:sz w:val="16"/>
        </w:rPr>
        <w:t>.</w:t>
      </w:r>
    </w:p>
    <w:p w14:paraId="03923157" w14:textId="77777777" w:rsidR="00E62DE9" w:rsidRDefault="00E62DE9" w:rsidP="00E62DE9">
      <w:pPr>
        <w:rPr>
          <w:sz w:val="16"/>
        </w:rPr>
      </w:pPr>
      <w:r>
        <w:rPr>
          <w:sz w:val="16"/>
        </w:rPr>
        <w:t xml:space="preserve">To navigate this dangerous new world, we </w:t>
      </w:r>
      <w:r>
        <w:rPr>
          <w:rStyle w:val="StyleUnderline"/>
        </w:rPr>
        <w:t>must reckon with</w:t>
      </w:r>
      <w:r>
        <w:rPr>
          <w:sz w:val="16"/>
        </w:rPr>
        <w:t xml:space="preserve"> three interrelated dimensions: the effects of geopolitics on the global economy; </w:t>
      </w:r>
      <w:r>
        <w:rPr>
          <w:rStyle w:val="StyleUnderline"/>
        </w:rPr>
        <w:t>the influence of</w:t>
      </w:r>
      <w:r>
        <w:rPr>
          <w:sz w:val="16"/>
        </w:rPr>
        <w:t xml:space="preserve"> global </w:t>
      </w:r>
      <w:r>
        <w:rPr>
          <w:rStyle w:val="Emphasis"/>
        </w:rPr>
        <w:t>economic</w:t>
      </w:r>
      <w:r>
        <w:rPr>
          <w:sz w:val="16"/>
        </w:rPr>
        <w:t xml:space="preserve"> </w:t>
      </w:r>
      <w:r>
        <w:rPr>
          <w:rStyle w:val="StyleUnderline"/>
        </w:rPr>
        <w:t>relations on</w:t>
      </w:r>
      <w:r>
        <w:rPr>
          <w:sz w:val="16"/>
        </w:rPr>
        <w:t xml:space="preserve"> national </w:t>
      </w:r>
      <w:r>
        <w:rPr>
          <w:rStyle w:val="Emphasis"/>
        </w:rPr>
        <w:t>security</w:t>
      </w:r>
      <w:r>
        <w:rPr>
          <w:sz w:val="16"/>
        </w:rPr>
        <w:t>; and the relationship between global economic competition and overall prosperity.</w:t>
      </w:r>
    </w:p>
    <w:p w14:paraId="1A7B9AA5" w14:textId="77777777" w:rsidR="00E62DE9" w:rsidRDefault="00E62DE9" w:rsidP="00E62DE9">
      <w:pPr>
        <w:rPr>
          <w:sz w:val="16"/>
        </w:rPr>
      </w:pPr>
      <w:r>
        <w:rPr>
          <w:sz w:val="16"/>
        </w:rPr>
        <w:t>Each pathway sheds light on the multifaceted interplay between economics and security. We will need to understand all of them if we are to tackle the varied and complex challenges presented by our highly interconnected global system.</w:t>
      </w:r>
    </w:p>
    <w:p w14:paraId="12E85CB9" w14:textId="77777777" w:rsidR="00E62DE9" w:rsidRDefault="00E62DE9" w:rsidP="00E62DE9">
      <w:pPr>
        <w:rPr>
          <w:sz w:val="16"/>
        </w:rPr>
      </w:pPr>
      <w:r>
        <w:rPr>
          <w:sz w:val="16"/>
        </w:rPr>
        <w:t xml:space="preserve">As recent years have shown, geopolitics can profoundly affect the global economy, reshaping trade, investment flows, and policies sometimes almost overnight. Aside from their devastating human toll, </w:t>
      </w:r>
      <w:r>
        <w:rPr>
          <w:rStyle w:val="StyleUnderline"/>
          <w:highlight w:val="cyan"/>
        </w:rPr>
        <w:t>wars like</w:t>
      </w:r>
      <w:r>
        <w:rPr>
          <w:sz w:val="16"/>
        </w:rPr>
        <w:t xml:space="preserve"> the Russian invasion of </w:t>
      </w:r>
      <w:r>
        <w:rPr>
          <w:rStyle w:val="Emphasis"/>
          <w:highlight w:val="cyan"/>
        </w:rPr>
        <w:t>Ukraine</w:t>
      </w:r>
      <w:r>
        <w:rPr>
          <w:sz w:val="16"/>
          <w:highlight w:val="cyan"/>
        </w:rPr>
        <w:t xml:space="preserve"> </w:t>
      </w:r>
      <w:r>
        <w:rPr>
          <w:rStyle w:val="StyleUnderline"/>
          <w:highlight w:val="cyan"/>
        </w:rPr>
        <w:t>and</w:t>
      </w:r>
      <w:r>
        <w:rPr>
          <w:sz w:val="16"/>
        </w:rPr>
        <w:t xml:space="preserve"> Israel’s campaign in </w:t>
      </w:r>
      <w:r>
        <w:rPr>
          <w:rStyle w:val="Emphasis"/>
          <w:highlight w:val="cyan"/>
        </w:rPr>
        <w:t>Gaza</w:t>
      </w:r>
      <w:r>
        <w:rPr>
          <w:sz w:val="16"/>
        </w:rPr>
        <w:t xml:space="preserve"> </w:t>
      </w:r>
      <w:r>
        <w:rPr>
          <w:rStyle w:val="StyleUnderline"/>
        </w:rPr>
        <w:t xml:space="preserve">often </w:t>
      </w:r>
      <w:r>
        <w:rPr>
          <w:rStyle w:val="StyleUnderline"/>
          <w:highlight w:val="cyan"/>
        </w:rPr>
        <w:t>reverberate</w:t>
      </w:r>
      <w:r>
        <w:rPr>
          <w:sz w:val="16"/>
        </w:rPr>
        <w:t xml:space="preserve"> </w:t>
      </w:r>
      <w:r>
        <w:rPr>
          <w:rStyle w:val="Emphasis"/>
        </w:rPr>
        <w:t>far beyond</w:t>
      </w:r>
      <w:r>
        <w:rPr>
          <w:sz w:val="16"/>
        </w:rPr>
        <w:t xml:space="preserve"> </w:t>
      </w:r>
      <w:r>
        <w:rPr>
          <w:rStyle w:val="StyleUnderline"/>
        </w:rPr>
        <w:t>the immediate theater of conflict</w:t>
      </w:r>
      <w:r>
        <w:rPr>
          <w:sz w:val="16"/>
        </w:rPr>
        <w:t>.</w:t>
      </w:r>
    </w:p>
    <w:p w14:paraId="7739E232" w14:textId="77777777" w:rsidR="00E62DE9" w:rsidRDefault="00E62DE9" w:rsidP="00E62DE9">
      <w:pPr>
        <w:rPr>
          <w:sz w:val="16"/>
        </w:rPr>
      </w:pPr>
      <w:r>
        <w:rPr>
          <w:sz w:val="16"/>
        </w:rPr>
        <w:t xml:space="preserve">For example, Western-led sanctions on Russia, and the disruption of Ukrainian grain exports through the Black Sea, caused energy and food prices to soar, </w:t>
      </w:r>
      <w:r>
        <w:rPr>
          <w:rStyle w:val="StyleUnderline"/>
          <w:highlight w:val="cyan"/>
        </w:rPr>
        <w:t>resulting in</w:t>
      </w:r>
      <w:r>
        <w:rPr>
          <w:sz w:val="16"/>
        </w:rPr>
        <w:t xml:space="preserve"> supply </w:t>
      </w:r>
      <w:r>
        <w:rPr>
          <w:rStyle w:val="Emphasis"/>
          <w:highlight w:val="cyan"/>
        </w:rPr>
        <w:t>insecurity</w:t>
      </w:r>
      <w:r>
        <w:rPr>
          <w:sz w:val="16"/>
        </w:rPr>
        <w:t xml:space="preserve"> and inflation </w:t>
      </w:r>
      <w:r>
        <w:rPr>
          <w:rStyle w:val="StyleUnderline"/>
          <w:highlight w:val="cyan"/>
        </w:rPr>
        <w:t>on a</w:t>
      </w:r>
      <w:r>
        <w:rPr>
          <w:sz w:val="16"/>
          <w:highlight w:val="cyan"/>
        </w:rPr>
        <w:t xml:space="preserve"> </w:t>
      </w:r>
      <w:r>
        <w:rPr>
          <w:rStyle w:val="Emphasis"/>
          <w:highlight w:val="cyan"/>
        </w:rPr>
        <w:t>global scale</w:t>
      </w:r>
      <w:r>
        <w:rPr>
          <w:sz w:val="16"/>
        </w:rPr>
        <w:t>. Moreover, China has deepened its economic relationship with Russia following the mass exodus of Western firms in 2022 and 2023.</w:t>
      </w:r>
    </w:p>
    <w:p w14:paraId="02A792D3" w14:textId="77777777" w:rsidR="00E62DE9" w:rsidRDefault="00E62DE9" w:rsidP="00E62DE9">
      <w:pPr>
        <w:rPr>
          <w:sz w:val="12"/>
          <w:szCs w:val="12"/>
        </w:rPr>
      </w:pPr>
      <w:r>
        <w:rPr>
          <w:sz w:val="12"/>
          <w:szCs w:val="12"/>
        </w:rPr>
        <w:t>Similarly, Israel’s bombing of Gaza has destabilized the entire Middle East, especially tourism-dependent neighboring countries such as Egypt, Jordan, and Lebanon. Meanwhile, Yemeni Houthi rebels, long supplied by Iran, have been attacking cargo ships in the Red Sea, leading international shipping firms to suspend or adjust their routes, and directly impeding trade through the Suez Canal – a major artery of global commerce.</w:t>
      </w:r>
    </w:p>
    <w:p w14:paraId="71B86976" w14:textId="77777777" w:rsidR="00E62DE9" w:rsidRDefault="00E62DE9" w:rsidP="00E62DE9">
      <w:pPr>
        <w:rPr>
          <w:sz w:val="12"/>
          <w:szCs w:val="12"/>
        </w:rPr>
      </w:pPr>
      <w:r>
        <w:rPr>
          <w:sz w:val="12"/>
          <w:szCs w:val="12"/>
        </w:rPr>
        <w:t>We are witnessing the destabilizing effects of natural threats as well. The COVID-19 pandemic drove a massive shift away from cost-effective “just-in-time” supply chains to a “just-in-case” model aimed at strengthening resilience during disruptions. And, more recently, an El Niño-induced drought has diminished the capacity of the Panama Canal – another major artery of global commerce. Whether for geopolitical or ecological reasons, rerouting around these new bottlenecks inevitably increases shipping costs, causes delivery delays, disrupts global supply chains, and creates inflationary pressure.</w:t>
      </w:r>
    </w:p>
    <w:p w14:paraId="4AB2D8A4" w14:textId="77777777" w:rsidR="00E62DE9" w:rsidRDefault="00E62DE9" w:rsidP="00E62DE9">
      <w:pPr>
        <w:rPr>
          <w:sz w:val="12"/>
          <w:szCs w:val="12"/>
        </w:rPr>
      </w:pPr>
      <w:r>
        <w:rPr>
          <w:sz w:val="12"/>
          <w:szCs w:val="12"/>
        </w:rPr>
        <w:t>Turning to the second dimension – the implications of global economic relations for national security – it is clear that countries will be more likely to adopt bold or aggressive security policies if they already have a web of economic ties that can either attract support or dampen opposition. China, for example, is counting on economically dependent countries within its Belt and Road Initiative to accept its political influence and longer-term bid for hegemony. Many countries also now rely on China for critical defense-related supply-chain components, which leaves them vulnerable diplomatically and militarily.</w:t>
      </w:r>
    </w:p>
    <w:p w14:paraId="4A2DF766" w14:textId="77777777" w:rsidR="00E62DE9" w:rsidRDefault="00E62DE9" w:rsidP="00E62DE9">
      <w:pPr>
        <w:rPr>
          <w:sz w:val="12"/>
          <w:szCs w:val="12"/>
        </w:rPr>
      </w:pPr>
      <w:r>
        <w:rPr>
          <w:sz w:val="12"/>
          <w:szCs w:val="12"/>
        </w:rPr>
        <w:t>More broadly, global connectivity, in the form of economic networks and infrastructure, is increasingly being weaponized for geopolitical ends. As Russia’s war on Ukraine shows, economic ties can create dependencies that raise the cost of opposing assertive security policies (or even outright aggression). The implicit threat of supply disruptions has a coercive – sometimes quite subtle and insidious – effect on a country’s national-security objectives. Owing to the network effects of the dollar system, the United States retains significant leverage to enforce international order through coercive sanctions against states that violate international norms.</w:t>
      </w:r>
    </w:p>
    <w:p w14:paraId="6078EC81" w14:textId="77777777" w:rsidR="00E62DE9" w:rsidRDefault="00E62DE9" w:rsidP="00E62DE9">
      <w:pPr>
        <w:rPr>
          <w:sz w:val="12"/>
          <w:szCs w:val="12"/>
        </w:rPr>
      </w:pPr>
      <w:r>
        <w:rPr>
          <w:sz w:val="12"/>
          <w:szCs w:val="12"/>
        </w:rPr>
        <w:t>Trading with the enemy can be lucrative, or simply practical, but it also alters the distribution of power. As Western governments learned over the past two decades, the advantages conferred by technological superiority can be substantially offset by forced technology transfers, intellectual-property theft, and reverse engineering.</w:t>
      </w:r>
    </w:p>
    <w:p w14:paraId="1A15F2A6" w14:textId="77777777" w:rsidR="00E62DE9" w:rsidRDefault="00E62DE9" w:rsidP="00E62DE9">
      <w:pPr>
        <w:rPr>
          <w:sz w:val="12"/>
          <w:szCs w:val="12"/>
        </w:rPr>
      </w:pPr>
      <w:r>
        <w:rPr>
          <w:sz w:val="12"/>
          <w:szCs w:val="12"/>
        </w:rPr>
        <w:t>The third dimension – the relationship between global economic competition and prosperity – has been complicated by these first two dynamics, because the pursuit of material well-being now must be weighed against security considerations. Discussions in this area thus center around the concept of economic security, meaning stable incomes and a reliable supply of the resources needed to support a given standard of living. Both Donald Trump’s “Make America Great Again” slogan and President Joe Biden’s “Build Back Better” plan reflect concerns that economic relations with China harm US prosperity.</w:t>
      </w:r>
    </w:p>
    <w:p w14:paraId="570A7F5A" w14:textId="77777777" w:rsidR="00E62DE9" w:rsidRDefault="00E62DE9" w:rsidP="00E62DE9">
      <w:pPr>
        <w:rPr>
          <w:sz w:val="16"/>
        </w:rPr>
      </w:pPr>
      <w:r>
        <w:rPr>
          <w:sz w:val="16"/>
        </w:rPr>
        <w:t xml:space="preserve">The </w:t>
      </w:r>
      <w:r>
        <w:rPr>
          <w:rStyle w:val="StyleUnderline"/>
          <w:highlight w:val="cyan"/>
        </w:rPr>
        <w:t>challenge</w:t>
      </w:r>
      <w:r>
        <w:rPr>
          <w:rStyle w:val="StyleUnderline"/>
        </w:rPr>
        <w:t xml:space="preserve"> for the</w:t>
      </w:r>
      <w:r>
        <w:rPr>
          <w:sz w:val="16"/>
        </w:rPr>
        <w:t xml:space="preserve"> </w:t>
      </w:r>
      <w:r>
        <w:rPr>
          <w:rStyle w:val="Emphasis"/>
        </w:rPr>
        <w:t>US</w:t>
      </w:r>
      <w:r>
        <w:rPr>
          <w:sz w:val="16"/>
        </w:rPr>
        <w:t xml:space="preserve"> and its allies </w:t>
      </w:r>
      <w:r>
        <w:rPr>
          <w:rStyle w:val="StyleUnderline"/>
          <w:highlight w:val="cyan"/>
        </w:rPr>
        <w:t>is to</w:t>
      </w:r>
      <w:r>
        <w:rPr>
          <w:sz w:val="16"/>
          <w:highlight w:val="cyan"/>
        </w:rPr>
        <w:t xml:space="preserve"> </w:t>
      </w:r>
      <w:r>
        <w:rPr>
          <w:rStyle w:val="Emphasis"/>
          <w:highlight w:val="cyan"/>
        </w:rPr>
        <w:t>manage</w:t>
      </w:r>
      <w:r>
        <w:rPr>
          <w:sz w:val="16"/>
        </w:rPr>
        <w:t xml:space="preserve"> the </w:t>
      </w:r>
      <w:r>
        <w:rPr>
          <w:rStyle w:val="Emphasis"/>
        </w:rPr>
        <w:t>tensions</w:t>
      </w:r>
      <w:r>
        <w:rPr>
          <w:sz w:val="16"/>
        </w:rPr>
        <w:t xml:space="preserve"> </w:t>
      </w:r>
      <w:r>
        <w:rPr>
          <w:rStyle w:val="StyleUnderline"/>
        </w:rPr>
        <w:t>between</w:t>
      </w:r>
      <w:r>
        <w:rPr>
          <w:sz w:val="16"/>
        </w:rPr>
        <w:t xml:space="preserve"> these </w:t>
      </w:r>
      <w:r>
        <w:rPr>
          <w:rStyle w:val="StyleUnderline"/>
        </w:rPr>
        <w:t>varying</w:t>
      </w:r>
      <w:r>
        <w:rPr>
          <w:sz w:val="16"/>
        </w:rPr>
        <w:t xml:space="preserve"> </w:t>
      </w:r>
      <w:r>
        <w:rPr>
          <w:rStyle w:val="Emphasis"/>
          <w:highlight w:val="cyan"/>
        </w:rPr>
        <w:t>economic</w:t>
      </w:r>
      <w:r>
        <w:rPr>
          <w:sz w:val="16"/>
        </w:rPr>
        <w:t xml:space="preserve"> </w:t>
      </w:r>
      <w:r>
        <w:rPr>
          <w:rStyle w:val="StyleUnderline"/>
        </w:rPr>
        <w:t>and</w:t>
      </w:r>
      <w:r>
        <w:rPr>
          <w:sz w:val="16"/>
        </w:rPr>
        <w:t xml:space="preserve"> </w:t>
      </w:r>
      <w:r>
        <w:rPr>
          <w:rStyle w:val="Emphasis"/>
        </w:rPr>
        <w:t>security</w:t>
      </w:r>
      <w:r>
        <w:rPr>
          <w:sz w:val="16"/>
        </w:rPr>
        <w:t xml:space="preserve"> </w:t>
      </w:r>
      <w:r>
        <w:rPr>
          <w:rStyle w:val="StyleUnderline"/>
          <w:highlight w:val="cyan"/>
        </w:rPr>
        <w:t>objectives</w:t>
      </w:r>
      <w:r>
        <w:rPr>
          <w:sz w:val="16"/>
        </w:rPr>
        <w:t xml:space="preserve">. There is a </w:t>
      </w:r>
      <w:r>
        <w:rPr>
          <w:rStyle w:val="StyleUnderline"/>
        </w:rPr>
        <w:t xml:space="preserve">potential </w:t>
      </w:r>
      <w:r>
        <w:rPr>
          <w:rStyle w:val="StyleUnderline"/>
          <w:highlight w:val="cyan"/>
        </w:rPr>
        <w:t>conflict</w:t>
      </w:r>
      <w:r>
        <w:rPr>
          <w:sz w:val="16"/>
        </w:rPr>
        <w:t xml:space="preserve"> between adapting </w:t>
      </w:r>
      <w:r>
        <w:rPr>
          <w:rStyle w:val="StyleUnderline"/>
          <w:highlight w:val="cyan"/>
        </w:rPr>
        <w:t>to</w:t>
      </w:r>
      <w:r>
        <w:rPr>
          <w:sz w:val="16"/>
          <w:highlight w:val="cyan"/>
        </w:rPr>
        <w:t xml:space="preserve"> </w:t>
      </w:r>
      <w:r>
        <w:rPr>
          <w:rStyle w:val="Emphasis"/>
          <w:highlight w:val="cyan"/>
        </w:rPr>
        <w:t>market-</w:t>
      </w:r>
      <w:r>
        <w:rPr>
          <w:sz w:val="16"/>
        </w:rPr>
        <w:t xml:space="preserve"> and geopolitically-</w:t>
      </w:r>
      <w:r>
        <w:rPr>
          <w:rStyle w:val="Emphasis"/>
          <w:highlight w:val="cyan"/>
        </w:rPr>
        <w:t>driven shifts</w:t>
      </w:r>
      <w:r>
        <w:rPr>
          <w:sz w:val="16"/>
        </w:rPr>
        <w:t xml:space="preserve"> </w:t>
      </w:r>
      <w:r>
        <w:rPr>
          <w:rStyle w:val="StyleUnderline"/>
        </w:rPr>
        <w:t>in</w:t>
      </w:r>
      <w:r>
        <w:rPr>
          <w:sz w:val="16"/>
        </w:rPr>
        <w:t xml:space="preserve"> economic power and sustaining the </w:t>
      </w:r>
      <w:r>
        <w:rPr>
          <w:rStyle w:val="StyleUnderline"/>
        </w:rPr>
        <w:t>economic strength</w:t>
      </w:r>
      <w:r>
        <w:rPr>
          <w:sz w:val="16"/>
        </w:rPr>
        <w:t xml:space="preserve"> to finance a military force capable of protecting </w:t>
      </w:r>
      <w:r>
        <w:rPr>
          <w:rStyle w:val="StyleUnderline"/>
        </w:rPr>
        <w:t>the</w:t>
      </w:r>
      <w:r>
        <w:rPr>
          <w:sz w:val="16"/>
        </w:rPr>
        <w:t xml:space="preserve"> </w:t>
      </w:r>
      <w:r>
        <w:rPr>
          <w:rStyle w:val="Emphasis"/>
        </w:rPr>
        <w:t xml:space="preserve">global </w:t>
      </w:r>
      <w:r>
        <w:rPr>
          <w:rStyle w:val="Emphasis"/>
          <w:highlight w:val="cyan"/>
        </w:rPr>
        <w:t>economy</w:t>
      </w:r>
      <w:r>
        <w:rPr>
          <w:sz w:val="16"/>
        </w:rPr>
        <w:t xml:space="preserve">. The US, as the dominant power, </w:t>
      </w:r>
      <w:r>
        <w:rPr>
          <w:rStyle w:val="StyleUnderline"/>
          <w:highlight w:val="cyan"/>
        </w:rPr>
        <w:t>must remain</w:t>
      </w:r>
      <w:r>
        <w:rPr>
          <w:sz w:val="16"/>
        </w:rPr>
        <w:t xml:space="preserve"> both </w:t>
      </w:r>
      <w:r>
        <w:rPr>
          <w:rStyle w:val="StyleUnderline"/>
          <w:highlight w:val="cyan"/>
        </w:rPr>
        <w:t>willing and capable of preserving</w:t>
      </w:r>
      <w:r>
        <w:rPr>
          <w:sz w:val="16"/>
        </w:rPr>
        <w:t xml:space="preserve"> an open, rules-based global economy and </w:t>
      </w:r>
      <w:r>
        <w:rPr>
          <w:rStyle w:val="StyleUnderline"/>
        </w:rPr>
        <w:t>a</w:t>
      </w:r>
      <w:r>
        <w:rPr>
          <w:sz w:val="16"/>
        </w:rPr>
        <w:t xml:space="preserve"> </w:t>
      </w:r>
      <w:r>
        <w:rPr>
          <w:rStyle w:val="Emphasis"/>
          <w:highlight w:val="cyan"/>
        </w:rPr>
        <w:t>peaceful</w:t>
      </w:r>
      <w:r>
        <w:rPr>
          <w:rStyle w:val="Emphasis"/>
        </w:rPr>
        <w:t xml:space="preserve"> international </w:t>
      </w:r>
      <w:r>
        <w:rPr>
          <w:rStyle w:val="Emphasis"/>
          <w:highlight w:val="cyan"/>
        </w:rPr>
        <w:t>order</w:t>
      </w:r>
      <w:r>
        <w:rPr>
          <w:sz w:val="16"/>
        </w:rPr>
        <w:t xml:space="preserve">. That will </w:t>
      </w:r>
      <w:r>
        <w:rPr>
          <w:rStyle w:val="StyleUnderline"/>
          <w:highlight w:val="cyan"/>
        </w:rPr>
        <w:t>require</w:t>
      </w:r>
      <w:r>
        <w:rPr>
          <w:sz w:val="16"/>
        </w:rPr>
        <w:t xml:space="preserve"> additional </w:t>
      </w:r>
      <w:r>
        <w:rPr>
          <w:rStyle w:val="Emphasis"/>
          <w:highlight w:val="cyan"/>
        </w:rPr>
        <w:t>investments</w:t>
      </w:r>
      <w:r>
        <w:rPr>
          <w:sz w:val="16"/>
        </w:rPr>
        <w:t xml:space="preserve"> </w:t>
      </w:r>
      <w:r>
        <w:rPr>
          <w:rStyle w:val="StyleUnderline"/>
        </w:rPr>
        <w:t xml:space="preserve">in military capabilities and alliances </w:t>
      </w:r>
      <w:r>
        <w:rPr>
          <w:rStyle w:val="StyleUnderline"/>
          <w:highlight w:val="cyan"/>
        </w:rPr>
        <w:t>to</w:t>
      </w:r>
      <w:r>
        <w:rPr>
          <w:sz w:val="16"/>
          <w:highlight w:val="cyan"/>
        </w:rPr>
        <w:t xml:space="preserve"> </w:t>
      </w:r>
      <w:r>
        <w:rPr>
          <w:rStyle w:val="Emphasis"/>
          <w:highlight w:val="cyan"/>
        </w:rPr>
        <w:t>counteract territorial aggression</w:t>
      </w:r>
      <w:r>
        <w:rPr>
          <w:sz w:val="16"/>
          <w:highlight w:val="cyan"/>
        </w:rPr>
        <w:t xml:space="preserve"> </w:t>
      </w:r>
      <w:r>
        <w:rPr>
          <w:rStyle w:val="StyleUnderline"/>
          <w:highlight w:val="cyan"/>
        </w:rPr>
        <w:t>and</w:t>
      </w:r>
      <w:r>
        <w:rPr>
          <w:sz w:val="16"/>
          <w:highlight w:val="cyan"/>
        </w:rPr>
        <w:t xml:space="preserve"> </w:t>
      </w:r>
      <w:r>
        <w:rPr>
          <w:rStyle w:val="Emphasis"/>
          <w:highlight w:val="cyan"/>
        </w:rPr>
        <w:t>safeguard sea lanes</w:t>
      </w:r>
      <w:r>
        <w:rPr>
          <w:sz w:val="16"/>
          <w:highlight w:val="cyan"/>
        </w:rPr>
        <w:t xml:space="preserve">, </w:t>
      </w:r>
      <w:r>
        <w:rPr>
          <w:rStyle w:val="StyleUnderline"/>
          <w:highlight w:val="cyan"/>
        </w:rPr>
        <w:t>as well as stronger</w:t>
      </w:r>
      <w:r>
        <w:rPr>
          <w:sz w:val="16"/>
          <w:highlight w:val="cyan"/>
        </w:rPr>
        <w:t xml:space="preserve"> </w:t>
      </w:r>
      <w:r>
        <w:rPr>
          <w:rStyle w:val="Emphasis"/>
          <w:highlight w:val="cyan"/>
        </w:rPr>
        <w:t>environmental</w:t>
      </w:r>
      <w:r>
        <w:rPr>
          <w:sz w:val="16"/>
        </w:rPr>
        <w:t xml:space="preserve"> </w:t>
      </w:r>
      <w:r>
        <w:rPr>
          <w:rStyle w:val="StyleUnderline"/>
        </w:rPr>
        <w:t xml:space="preserve">policies and </w:t>
      </w:r>
      <w:r>
        <w:rPr>
          <w:rStyle w:val="StyleUnderline"/>
          <w:highlight w:val="cyan"/>
        </w:rPr>
        <w:t>frameworks</w:t>
      </w:r>
      <w:r>
        <w:rPr>
          <w:rStyle w:val="StyleUnderline"/>
        </w:rPr>
        <w:t xml:space="preserve"> to distribute global economic gains</w:t>
      </w:r>
      <w:r>
        <w:rPr>
          <w:sz w:val="16"/>
        </w:rPr>
        <w:t xml:space="preserve"> according to market principles.</w:t>
      </w:r>
    </w:p>
    <w:p w14:paraId="48C4909D" w14:textId="77777777" w:rsidR="00E62DE9" w:rsidRDefault="00E62DE9" w:rsidP="00E62DE9">
      <w:pPr>
        <w:rPr>
          <w:sz w:val="16"/>
        </w:rPr>
      </w:pPr>
      <w:r>
        <w:rPr>
          <w:sz w:val="16"/>
        </w:rPr>
        <w:t xml:space="preserve">By attempting to </w:t>
      </w:r>
      <w:r>
        <w:rPr>
          <w:rStyle w:val="StyleUnderline"/>
        </w:rPr>
        <w:t>mitigate security risks through</w:t>
      </w:r>
      <w:r>
        <w:rPr>
          <w:sz w:val="16"/>
        </w:rPr>
        <w:t xml:space="preserve"> </w:t>
      </w:r>
      <w:r>
        <w:rPr>
          <w:rStyle w:val="Emphasis"/>
        </w:rPr>
        <w:t>deglobalization</w:t>
      </w:r>
      <w:r>
        <w:rPr>
          <w:sz w:val="16"/>
        </w:rPr>
        <w:t xml:space="preserve"> (reshoring, onshoring, and “friend-shoring”), we </w:t>
      </w:r>
      <w:r>
        <w:rPr>
          <w:rStyle w:val="StyleUnderline"/>
        </w:rPr>
        <w:t>risk adding to</w:t>
      </w:r>
      <w:r>
        <w:rPr>
          <w:sz w:val="16"/>
        </w:rPr>
        <w:t xml:space="preserve"> the economic and </w:t>
      </w:r>
      <w:r>
        <w:rPr>
          <w:rStyle w:val="StyleUnderline"/>
        </w:rPr>
        <w:t>security threats presented by a</w:t>
      </w:r>
      <w:r>
        <w:rPr>
          <w:sz w:val="16"/>
        </w:rPr>
        <w:t xml:space="preserve"> </w:t>
      </w:r>
      <w:r>
        <w:rPr>
          <w:rStyle w:val="Emphasis"/>
        </w:rPr>
        <w:t>more fragmented</w:t>
      </w:r>
      <w:r>
        <w:rPr>
          <w:sz w:val="16"/>
        </w:rPr>
        <w:t xml:space="preserve"> </w:t>
      </w:r>
      <w:r>
        <w:rPr>
          <w:rStyle w:val="StyleUnderline"/>
        </w:rPr>
        <w:t>world</w:t>
      </w:r>
      <w:r>
        <w:rPr>
          <w:sz w:val="16"/>
        </w:rPr>
        <w:t xml:space="preserve">. Though </w:t>
      </w:r>
      <w:r>
        <w:rPr>
          <w:rStyle w:val="Emphasis"/>
          <w:highlight w:val="cyan"/>
        </w:rPr>
        <w:t>economic ties</w:t>
      </w:r>
      <w:r>
        <w:rPr>
          <w:sz w:val="16"/>
        </w:rPr>
        <w:t xml:space="preserve"> with rivals can create dangerous dependencies, they also </w:t>
      </w:r>
      <w:r>
        <w:rPr>
          <w:rStyle w:val="StyleUnderline"/>
        </w:rPr>
        <w:t xml:space="preserve">can </w:t>
      </w:r>
      <w:r>
        <w:rPr>
          <w:rStyle w:val="StyleUnderline"/>
          <w:highlight w:val="cyan"/>
        </w:rPr>
        <w:t>act as a</w:t>
      </w:r>
      <w:r>
        <w:rPr>
          <w:sz w:val="16"/>
          <w:highlight w:val="cyan"/>
        </w:rPr>
        <w:t xml:space="preserve"> </w:t>
      </w:r>
      <w:r>
        <w:rPr>
          <w:rStyle w:val="Emphasis"/>
          <w:highlight w:val="cyan"/>
        </w:rPr>
        <w:t>safeguard</w:t>
      </w:r>
      <w:r>
        <w:rPr>
          <w:sz w:val="16"/>
          <w:highlight w:val="cyan"/>
        </w:rPr>
        <w:t xml:space="preserve"> </w:t>
      </w:r>
      <w:r>
        <w:rPr>
          <w:rStyle w:val="StyleUnderline"/>
          <w:highlight w:val="cyan"/>
        </w:rPr>
        <w:t>against hostility</w:t>
      </w:r>
      <w:r>
        <w:rPr>
          <w:sz w:val="16"/>
        </w:rPr>
        <w:t>.</w:t>
      </w:r>
    </w:p>
    <w:p w14:paraId="37ECA69C" w14:textId="77777777" w:rsidR="00E62DE9" w:rsidRPr="003630C7" w:rsidRDefault="00E62DE9" w:rsidP="00E62DE9"/>
    <w:p w14:paraId="0CC084C5" w14:textId="77777777" w:rsidR="00E62DE9" w:rsidRDefault="00E62DE9" w:rsidP="00E62DE9">
      <w:pPr>
        <w:pStyle w:val="Heading3"/>
      </w:pPr>
      <w:r>
        <w:t>Econ---Impact---Turns Case---Warming---2NC</w:t>
      </w:r>
    </w:p>
    <w:p w14:paraId="50B221BA" w14:textId="77777777" w:rsidR="00E62DE9" w:rsidRPr="00563C02" w:rsidRDefault="00E62DE9" w:rsidP="00E62DE9">
      <w:pPr>
        <w:pStyle w:val="Heading4"/>
      </w:pPr>
      <w:r>
        <w:t xml:space="preserve">Decline </w:t>
      </w:r>
      <w:r w:rsidRPr="00E02FA7">
        <w:t>locks in</w:t>
      </w:r>
      <w:r>
        <w:t xml:space="preserve"> </w:t>
      </w:r>
      <w:r w:rsidRPr="00E02FA7">
        <w:rPr>
          <w:u w:val="single"/>
        </w:rPr>
        <w:t>warming</w:t>
      </w:r>
      <w:r>
        <w:t>.</w:t>
      </w:r>
    </w:p>
    <w:p w14:paraId="5CC4C432" w14:textId="77777777" w:rsidR="00E62DE9" w:rsidRDefault="00E62DE9" w:rsidP="00E62DE9">
      <w:r>
        <w:rPr>
          <w:rStyle w:val="Style13ptBold"/>
        </w:rPr>
        <w:t xml:space="preserve">McClennan ’21 </w:t>
      </w:r>
      <w:r w:rsidRPr="00786336">
        <w:t xml:space="preserve">[Marsh, writing with the SK and Zurich Insurance Groups; 2021; Global Professional Services firm, advised by the National University of Singapore, the Oxford Martin School at Oxford University, Wharton Risk Management and Decision Processes Center at the University of Pennsylvania; World Economic Forum, “The Global Risks Report 2021,” </w:t>
      </w:r>
      <w:hyperlink r:id="rId23" w:history="1">
        <w:r w:rsidRPr="00E45979">
          <w:rPr>
            <w:rStyle w:val="Hyperlink"/>
          </w:rPr>
          <w:t>https://www3.weforum.org/docs/WEF_The_Global_Risks_Report_2021.pdf</w:t>
        </w:r>
      </w:hyperlink>
      <w:r w:rsidRPr="00786336">
        <w:t>]</w:t>
      </w:r>
    </w:p>
    <w:p w14:paraId="03A79406" w14:textId="77777777" w:rsidR="00E62DE9" w:rsidRPr="00E02FA7" w:rsidRDefault="00E62DE9" w:rsidP="00E62DE9">
      <w:pPr>
        <w:rPr>
          <w:sz w:val="16"/>
        </w:rPr>
      </w:pPr>
      <w:r w:rsidRPr="00C3766D">
        <w:rPr>
          <w:rStyle w:val="StyleUnderline"/>
          <w:highlight w:val="cyan"/>
        </w:rPr>
        <w:t xml:space="preserve">If growth is </w:t>
      </w:r>
      <w:r w:rsidRPr="00C3766D">
        <w:rPr>
          <w:rStyle w:val="Emphasis"/>
          <w:highlight w:val="cyan"/>
        </w:rPr>
        <w:t>not realized</w:t>
      </w:r>
      <w:r w:rsidRPr="00563C02">
        <w:rPr>
          <w:rStyle w:val="StyleUnderline"/>
        </w:rPr>
        <w:t xml:space="preserve">, a </w:t>
      </w:r>
      <w:r w:rsidRPr="00563C02">
        <w:rPr>
          <w:rStyle w:val="Emphasis"/>
        </w:rPr>
        <w:t xml:space="preserve">return to </w:t>
      </w:r>
      <w:r w:rsidRPr="00C3766D">
        <w:rPr>
          <w:rStyle w:val="Emphasis"/>
          <w:highlight w:val="cyan"/>
        </w:rPr>
        <w:t>austerity</w:t>
      </w:r>
      <w:r w:rsidRPr="00563C02">
        <w:rPr>
          <w:rStyle w:val="StyleUnderline"/>
        </w:rPr>
        <w:t xml:space="preserve"> may look attractive</w:t>
      </w:r>
      <w:r w:rsidRPr="00563C02">
        <w:rPr>
          <w:sz w:val="16"/>
        </w:rPr>
        <w:t xml:space="preserve"> to governments. But </w:t>
      </w:r>
      <w:r w:rsidRPr="00563C02">
        <w:rPr>
          <w:rStyle w:val="StyleUnderline"/>
        </w:rPr>
        <w:t xml:space="preserve">this </w:t>
      </w:r>
      <w:r w:rsidRPr="00C3766D">
        <w:rPr>
          <w:rStyle w:val="StyleUnderline"/>
          <w:highlight w:val="cyan"/>
        </w:rPr>
        <w:t xml:space="preserve">would </w:t>
      </w:r>
      <w:r w:rsidRPr="00C3766D">
        <w:rPr>
          <w:rStyle w:val="Emphasis"/>
          <w:highlight w:val="cyan"/>
        </w:rPr>
        <w:t>limit</w:t>
      </w:r>
      <w:r w:rsidRPr="00563C02">
        <w:rPr>
          <w:rStyle w:val="Emphasis"/>
        </w:rPr>
        <w:t xml:space="preserve"> progress</w:t>
      </w:r>
      <w:r w:rsidRPr="00563C02">
        <w:rPr>
          <w:rStyle w:val="StyleUnderline"/>
        </w:rPr>
        <w:t xml:space="preserve"> on </w:t>
      </w:r>
      <w:r w:rsidRPr="00563C02">
        <w:rPr>
          <w:rStyle w:val="Emphasis"/>
        </w:rPr>
        <w:t>crucial</w:t>
      </w:r>
      <w:r w:rsidRPr="00563C02">
        <w:rPr>
          <w:sz w:val="16"/>
        </w:rPr>
        <w:t xml:space="preserve"> development </w:t>
      </w:r>
      <w:r w:rsidRPr="00563C02">
        <w:rPr>
          <w:rStyle w:val="StyleUnderline"/>
        </w:rPr>
        <w:t>agendas such as</w:t>
      </w:r>
      <w:r w:rsidRPr="00563C02">
        <w:rPr>
          <w:sz w:val="16"/>
        </w:rPr>
        <w:t xml:space="preserve"> investment in </w:t>
      </w:r>
      <w:r w:rsidRPr="00C3766D">
        <w:rPr>
          <w:rStyle w:val="StyleUnderline"/>
          <w:highlight w:val="cyan"/>
        </w:rPr>
        <w:t xml:space="preserve">the </w:t>
      </w:r>
      <w:r w:rsidRPr="00C3766D">
        <w:rPr>
          <w:rStyle w:val="Emphasis"/>
          <w:highlight w:val="cyan"/>
        </w:rPr>
        <w:t>transition</w:t>
      </w:r>
      <w:r w:rsidRPr="00C3766D">
        <w:rPr>
          <w:rStyle w:val="StyleUnderline"/>
          <w:highlight w:val="cyan"/>
        </w:rPr>
        <w:t xml:space="preserve"> to</w:t>
      </w:r>
      <w:r w:rsidRPr="00563C02">
        <w:rPr>
          <w:rStyle w:val="StyleUnderline"/>
        </w:rPr>
        <w:t xml:space="preserve"> net </w:t>
      </w:r>
      <w:r w:rsidRPr="00C3766D">
        <w:rPr>
          <w:rStyle w:val="StyleUnderline"/>
          <w:highlight w:val="cyan"/>
        </w:rPr>
        <w:t xml:space="preserve">zero </w:t>
      </w:r>
      <w:r w:rsidRPr="00C3766D">
        <w:rPr>
          <w:rStyle w:val="Emphasis"/>
          <w:highlight w:val="cyan"/>
        </w:rPr>
        <w:t>carbon</w:t>
      </w:r>
      <w:r w:rsidRPr="00563C02">
        <w:rPr>
          <w:rStyle w:val="Emphasis"/>
        </w:rPr>
        <w:t xml:space="preserve"> emissions</w:t>
      </w:r>
      <w:r w:rsidRPr="00563C02">
        <w:rPr>
          <w:rStyle w:val="StyleUnderline"/>
        </w:rPr>
        <w:t xml:space="preserve"> </w:t>
      </w:r>
      <w:r w:rsidRPr="00C3766D">
        <w:rPr>
          <w:rStyle w:val="StyleUnderline"/>
          <w:highlight w:val="cyan"/>
        </w:rPr>
        <w:t xml:space="preserve">and </w:t>
      </w:r>
      <w:r w:rsidRPr="00C3766D">
        <w:rPr>
          <w:rStyle w:val="Emphasis"/>
          <w:highlight w:val="cyan"/>
        </w:rPr>
        <w:t>resilience</w:t>
      </w:r>
      <w:r w:rsidRPr="00C3766D">
        <w:rPr>
          <w:rStyle w:val="StyleUnderline"/>
          <w:highlight w:val="cyan"/>
        </w:rPr>
        <w:t xml:space="preserve"> to climate</w:t>
      </w:r>
      <w:r w:rsidRPr="00563C02">
        <w:rPr>
          <w:sz w:val="16"/>
        </w:rPr>
        <w:t xml:space="preserve"> and digital </w:t>
      </w:r>
      <w:r w:rsidRPr="00563C02">
        <w:rPr>
          <w:rStyle w:val="StyleUnderline"/>
        </w:rPr>
        <w:t>threats</w:t>
      </w:r>
      <w:r w:rsidRPr="00563C02">
        <w:rPr>
          <w:sz w:val="16"/>
        </w:rPr>
        <w:t>, as well as rebuilding social security systems laid bare by COVID-19.</w:t>
      </w:r>
    </w:p>
    <w:p w14:paraId="4EE66632" w14:textId="77777777" w:rsidR="00E62DE9" w:rsidRPr="00650882" w:rsidRDefault="00E62DE9" w:rsidP="00E62DE9">
      <w:pPr>
        <w:pStyle w:val="Heading2"/>
      </w:pPr>
      <w:r>
        <w:t>Uniqueness</w:t>
      </w:r>
    </w:p>
    <w:p w14:paraId="77EB78F5" w14:textId="77777777" w:rsidR="00E62DE9" w:rsidRDefault="00E62DE9" w:rsidP="00E62DE9">
      <w:pPr>
        <w:pStyle w:val="Heading3"/>
      </w:pPr>
      <w:r>
        <w:t>Uniqueness---Innovation---2NC</w:t>
      </w:r>
    </w:p>
    <w:p w14:paraId="1F8C4551" w14:textId="4C798041" w:rsidR="00E62DE9" w:rsidRPr="00507566" w:rsidRDefault="00953CBF" w:rsidP="00E62DE9">
      <w:pPr>
        <w:pStyle w:val="Heading4"/>
      </w:pPr>
      <w:r>
        <w:rPr>
          <w:u w:val="single"/>
        </w:rPr>
        <w:t>Stock</w:t>
      </w:r>
      <w:r>
        <w:t xml:space="preserve"> rebound, </w:t>
      </w:r>
      <w:r>
        <w:rPr>
          <w:u w:val="single"/>
        </w:rPr>
        <w:t>capital influx</w:t>
      </w:r>
      <w:r>
        <w:t>,</w:t>
      </w:r>
      <w:r w:rsidR="00920BAD">
        <w:t xml:space="preserve"> </w:t>
      </w:r>
      <w:r w:rsidR="00414894">
        <w:t xml:space="preserve">Fed </w:t>
      </w:r>
      <w:r w:rsidR="00414894">
        <w:rPr>
          <w:u w:val="single"/>
        </w:rPr>
        <w:t>optimism</w:t>
      </w:r>
      <w:r w:rsidR="00414894">
        <w:t xml:space="preserve">, </w:t>
      </w:r>
      <w:r w:rsidR="0011047B">
        <w:rPr>
          <w:u w:val="single"/>
        </w:rPr>
        <w:t>M&amp;As</w:t>
      </w:r>
      <w:r w:rsidR="0011047B">
        <w:t xml:space="preserve"> </w:t>
      </w:r>
      <w:r w:rsidR="001D756B">
        <w:t>and</w:t>
      </w:r>
      <w:r w:rsidR="0011047B">
        <w:t xml:space="preserve"> </w:t>
      </w:r>
      <w:r w:rsidR="0011047B">
        <w:rPr>
          <w:u w:val="single"/>
        </w:rPr>
        <w:t>IPOs</w:t>
      </w:r>
      <w:r w:rsidR="0011047B">
        <w:t xml:space="preserve"> </w:t>
      </w:r>
      <w:r w:rsidR="00507566">
        <w:t xml:space="preserve">ensure </w:t>
      </w:r>
      <w:r w:rsidR="00507566">
        <w:rPr>
          <w:u w:val="single"/>
        </w:rPr>
        <w:t>rapid</w:t>
      </w:r>
      <w:r w:rsidR="00507566">
        <w:t xml:space="preserve"> innovation.</w:t>
      </w:r>
    </w:p>
    <w:p w14:paraId="634C0712" w14:textId="77777777" w:rsidR="00E62DE9" w:rsidRPr="00E471AD" w:rsidRDefault="00E62DE9" w:rsidP="00E62DE9">
      <w:pPr>
        <w:rPr>
          <w:rStyle w:val="Style13ptBold"/>
          <w:b w:val="0"/>
          <w:bCs w:val="0"/>
        </w:rPr>
      </w:pPr>
      <w:r>
        <w:rPr>
          <w:rStyle w:val="Style13ptBold"/>
        </w:rPr>
        <w:t>Adam ’24</w:t>
      </w:r>
      <w:r>
        <w:rPr>
          <w:rStyle w:val="Style13ptBold"/>
          <w:b w:val="0"/>
          <w:bCs w:val="0"/>
        </w:rPr>
        <w:t xml:space="preserve"> </w:t>
      </w:r>
      <w:r w:rsidRPr="00E02862">
        <w:rPr>
          <w:rStyle w:val="Style13ptBold"/>
          <w:b w:val="0"/>
          <w:bCs w:val="0"/>
          <w:sz w:val="22"/>
        </w:rPr>
        <w:t>[Jules; March 18; Journalist for Labiotech, Master’s Degree in European Law from the University of Tours; Labiotech, “Will the U.S. Biotech Funding Surge Trigger a Renaissance in the Global Biotech Industry?” https://www.labiotech.eu/in-depth/us-biotech-investment/]</w:t>
      </w:r>
    </w:p>
    <w:p w14:paraId="76B824CA" w14:textId="77777777" w:rsidR="00E62DE9" w:rsidRPr="004455D4" w:rsidRDefault="00E62DE9" w:rsidP="00E62DE9">
      <w:pPr>
        <w:rPr>
          <w:sz w:val="16"/>
        </w:rPr>
      </w:pPr>
      <w:r w:rsidRPr="004455D4">
        <w:rPr>
          <w:sz w:val="16"/>
        </w:rPr>
        <w:t xml:space="preserve">This contraction starkly contrasts with </w:t>
      </w:r>
      <w:r w:rsidRPr="00855994">
        <w:rPr>
          <w:rStyle w:val="StyleUnderline"/>
        </w:rPr>
        <w:t xml:space="preserve">the </w:t>
      </w:r>
      <w:r w:rsidRPr="005E7210">
        <w:rPr>
          <w:rStyle w:val="Emphasis"/>
        </w:rPr>
        <w:t>recent</w:t>
      </w:r>
      <w:r w:rsidRPr="004455D4">
        <w:rPr>
          <w:sz w:val="16"/>
        </w:rPr>
        <w:t xml:space="preserve"> investment </w:t>
      </w:r>
      <w:r w:rsidRPr="00855994">
        <w:rPr>
          <w:rStyle w:val="StyleUnderline"/>
        </w:rPr>
        <w:t>climate</w:t>
      </w:r>
      <w:r w:rsidRPr="004455D4">
        <w:rPr>
          <w:sz w:val="16"/>
        </w:rPr>
        <w:t xml:space="preserve">, which </w:t>
      </w:r>
      <w:r w:rsidRPr="00825C70">
        <w:rPr>
          <w:rStyle w:val="StyleUnderline"/>
        </w:rPr>
        <w:t xml:space="preserve">has seen a </w:t>
      </w:r>
      <w:r w:rsidRPr="005E7210">
        <w:rPr>
          <w:rStyle w:val="Emphasis"/>
        </w:rPr>
        <w:t>revitalization</w:t>
      </w:r>
      <w:r w:rsidRPr="00825C70">
        <w:rPr>
          <w:rStyle w:val="StyleUnderline"/>
        </w:rPr>
        <w:t xml:space="preserve"> in </w:t>
      </w:r>
      <w:r w:rsidRPr="005E7210">
        <w:rPr>
          <w:rStyle w:val="Emphasis"/>
        </w:rPr>
        <w:t>biotech funding</w:t>
      </w:r>
      <w:r w:rsidRPr="00825C70">
        <w:rPr>
          <w:rStyle w:val="StyleUnderline"/>
        </w:rPr>
        <w:t xml:space="preserve">. Equity </w:t>
      </w:r>
      <w:r w:rsidRPr="00B9262E">
        <w:rPr>
          <w:rStyle w:val="Emphasis"/>
        </w:rPr>
        <w:t>markets</w:t>
      </w:r>
      <w:r w:rsidRPr="00825C70">
        <w:rPr>
          <w:rStyle w:val="StyleUnderline"/>
        </w:rPr>
        <w:t xml:space="preserve"> have</w:t>
      </w:r>
      <w:r w:rsidRPr="004455D4">
        <w:rPr>
          <w:sz w:val="16"/>
        </w:rPr>
        <w:t xml:space="preserve"> once again </w:t>
      </w:r>
      <w:r w:rsidRPr="00B9262E">
        <w:rPr>
          <w:rStyle w:val="Emphasis"/>
        </w:rPr>
        <w:t>opened up</w:t>
      </w:r>
      <w:r w:rsidRPr="004455D4">
        <w:rPr>
          <w:sz w:val="16"/>
        </w:rPr>
        <w:t xml:space="preserve"> for biotech companies, </w:t>
      </w:r>
      <w:r w:rsidRPr="003F09F6">
        <w:rPr>
          <w:rStyle w:val="StyleUnderline"/>
        </w:rPr>
        <w:t>with</w:t>
      </w:r>
      <w:r w:rsidRPr="004455D4">
        <w:rPr>
          <w:sz w:val="16"/>
        </w:rPr>
        <w:t xml:space="preserve"> $6 billion raised in January alone, </w:t>
      </w:r>
      <w:r w:rsidRPr="003F09F6">
        <w:rPr>
          <w:rStyle w:val="StyleUnderline"/>
        </w:rPr>
        <w:t xml:space="preserve">the </w:t>
      </w:r>
      <w:r w:rsidRPr="00E16F10">
        <w:rPr>
          <w:rStyle w:val="Emphasis"/>
        </w:rPr>
        <w:t>largest inflow</w:t>
      </w:r>
      <w:r w:rsidRPr="003F09F6">
        <w:rPr>
          <w:rStyle w:val="StyleUnderline"/>
        </w:rPr>
        <w:t xml:space="preserve"> of </w:t>
      </w:r>
      <w:r w:rsidRPr="00E16F10">
        <w:rPr>
          <w:rStyle w:val="Emphasis"/>
        </w:rPr>
        <w:t>capital</w:t>
      </w:r>
      <w:r w:rsidRPr="003F09F6">
        <w:rPr>
          <w:rStyle w:val="StyleUnderline"/>
        </w:rPr>
        <w:t xml:space="preserve"> since the</w:t>
      </w:r>
      <w:r w:rsidRPr="004455D4">
        <w:rPr>
          <w:sz w:val="16"/>
        </w:rPr>
        <w:t xml:space="preserve"> peak of the </w:t>
      </w:r>
      <w:r w:rsidRPr="003F09F6">
        <w:rPr>
          <w:rStyle w:val="StyleUnderline"/>
        </w:rPr>
        <w:t>pandemic</w:t>
      </w:r>
      <w:r w:rsidRPr="004455D4">
        <w:rPr>
          <w:sz w:val="16"/>
        </w:rPr>
        <w:t xml:space="preserve"> boom. This resurgence is attributed to a combination of </w:t>
      </w:r>
      <w:r w:rsidRPr="00B26696">
        <w:rPr>
          <w:rStyle w:val="StyleUnderline"/>
        </w:rPr>
        <w:t xml:space="preserve">improved </w:t>
      </w:r>
      <w:r w:rsidRPr="00886653">
        <w:rPr>
          <w:rStyle w:val="Emphasis"/>
        </w:rPr>
        <w:t>stock</w:t>
      </w:r>
      <w:r w:rsidRPr="00B26696">
        <w:rPr>
          <w:rStyle w:val="StyleUnderline"/>
        </w:rPr>
        <w:t xml:space="preserve"> performance, anticipations of</w:t>
      </w:r>
      <w:r w:rsidRPr="004455D4">
        <w:rPr>
          <w:sz w:val="16"/>
        </w:rPr>
        <w:t xml:space="preserve"> a more favorable </w:t>
      </w:r>
      <w:r w:rsidRPr="00886653">
        <w:rPr>
          <w:rStyle w:val="Emphasis"/>
        </w:rPr>
        <w:t>monetary policy</w:t>
      </w:r>
      <w:r w:rsidRPr="00B26696">
        <w:rPr>
          <w:rStyle w:val="StyleUnderline"/>
        </w:rPr>
        <w:t>, and a spike in mergers and acquisitions</w:t>
      </w:r>
      <w:r w:rsidRPr="004455D4">
        <w:rPr>
          <w:sz w:val="16"/>
        </w:rPr>
        <w:t xml:space="preserve"> activity within the sector.</w:t>
      </w:r>
    </w:p>
    <w:p w14:paraId="11683EC4" w14:textId="77777777" w:rsidR="00E62DE9" w:rsidRPr="004455D4" w:rsidRDefault="00E62DE9" w:rsidP="00E62DE9">
      <w:pPr>
        <w:rPr>
          <w:sz w:val="16"/>
        </w:rPr>
      </w:pPr>
      <w:r w:rsidRPr="004455D4">
        <w:rPr>
          <w:sz w:val="16"/>
        </w:rPr>
        <w:t>What are the reasons behind this uptick in biotech investments in the US?</w:t>
      </w:r>
    </w:p>
    <w:p w14:paraId="673C8F89" w14:textId="77777777" w:rsidR="00E62DE9" w:rsidRPr="004455D4" w:rsidRDefault="00E62DE9" w:rsidP="00E62DE9">
      <w:pPr>
        <w:rPr>
          <w:sz w:val="16"/>
        </w:rPr>
      </w:pPr>
      <w:r w:rsidRPr="004455D4">
        <w:rPr>
          <w:sz w:val="16"/>
        </w:rPr>
        <w:t>It is a convergence of factors that made this resurgence possible. From an improvement in the stock market performance to an increase in M&amp;A activity and cuts in the federal reserve cuts, the stars aligned to allow U.S. biotech to thrive once again.</w:t>
      </w:r>
    </w:p>
    <w:p w14:paraId="195B6CAA" w14:textId="77777777" w:rsidR="00E62DE9" w:rsidRPr="009265DD" w:rsidRDefault="00E62DE9" w:rsidP="00E62DE9">
      <w:pPr>
        <w:rPr>
          <w:rStyle w:val="StyleUnderline"/>
        </w:rPr>
      </w:pPr>
      <w:r w:rsidRPr="009265DD">
        <w:rPr>
          <w:rStyle w:val="StyleUnderline"/>
        </w:rPr>
        <w:t>Improved Stock Market Performance</w:t>
      </w:r>
    </w:p>
    <w:p w14:paraId="63646CD4" w14:textId="77777777" w:rsidR="00E62DE9" w:rsidRPr="004455D4" w:rsidRDefault="00E62DE9" w:rsidP="00E62DE9">
      <w:pPr>
        <w:rPr>
          <w:sz w:val="16"/>
        </w:rPr>
      </w:pPr>
      <w:r w:rsidRPr="004455D4">
        <w:rPr>
          <w:sz w:val="16"/>
        </w:rPr>
        <w:t xml:space="preserve">One of the primary catalysts for the resurgence in biotech investments has been the overall improvement in stock market performance. </w:t>
      </w:r>
      <w:r w:rsidRPr="00C82B0E">
        <w:rPr>
          <w:rStyle w:val="StyleUnderline"/>
        </w:rPr>
        <w:t>Following</w:t>
      </w:r>
      <w:r w:rsidRPr="004455D4">
        <w:rPr>
          <w:sz w:val="16"/>
        </w:rPr>
        <w:t xml:space="preserve"> a period of </w:t>
      </w:r>
      <w:r w:rsidRPr="00C82B0E">
        <w:rPr>
          <w:rStyle w:val="StyleUnderline"/>
        </w:rPr>
        <w:t>volatility</w:t>
      </w:r>
      <w:r w:rsidRPr="004455D4">
        <w:rPr>
          <w:sz w:val="16"/>
        </w:rPr>
        <w:t xml:space="preserve"> and downturns, the </w:t>
      </w:r>
      <w:r w:rsidRPr="007F2BE2">
        <w:rPr>
          <w:rStyle w:val="Emphasis"/>
        </w:rPr>
        <w:t>stock market</w:t>
      </w:r>
      <w:r w:rsidRPr="00C82B0E">
        <w:rPr>
          <w:rStyle w:val="StyleUnderline"/>
        </w:rPr>
        <w:t xml:space="preserve"> has begun to </w:t>
      </w:r>
      <w:r w:rsidRPr="007F2BE2">
        <w:rPr>
          <w:rStyle w:val="Emphasis"/>
        </w:rPr>
        <w:t>stabilize</w:t>
      </w:r>
      <w:r w:rsidRPr="00C82B0E">
        <w:rPr>
          <w:rStyle w:val="StyleUnderline"/>
        </w:rPr>
        <w:t xml:space="preserve"> and show </w:t>
      </w:r>
      <w:r w:rsidRPr="004455D4">
        <w:rPr>
          <w:sz w:val="16"/>
        </w:rPr>
        <w:t xml:space="preserve">signs of </w:t>
      </w:r>
      <w:r w:rsidRPr="007F2BE2">
        <w:rPr>
          <w:rStyle w:val="Emphasis"/>
        </w:rPr>
        <w:t>growth</w:t>
      </w:r>
      <w:r w:rsidRPr="00A160EE">
        <w:rPr>
          <w:rStyle w:val="StyleUnderline"/>
        </w:rPr>
        <w:t>. This</w:t>
      </w:r>
      <w:r w:rsidRPr="004455D4">
        <w:rPr>
          <w:sz w:val="16"/>
        </w:rPr>
        <w:t xml:space="preserve"> stabilization </w:t>
      </w:r>
      <w:r w:rsidRPr="00A160EE">
        <w:rPr>
          <w:rStyle w:val="StyleUnderline"/>
        </w:rPr>
        <w:t xml:space="preserve">has instilled </w:t>
      </w:r>
      <w:r w:rsidRPr="001B253E">
        <w:rPr>
          <w:rStyle w:val="Emphasis"/>
        </w:rPr>
        <w:t>confidence</w:t>
      </w:r>
      <w:r w:rsidRPr="00A160EE">
        <w:rPr>
          <w:rStyle w:val="StyleUnderline"/>
        </w:rPr>
        <w:t xml:space="preserve"> among investors</w:t>
      </w:r>
      <w:r w:rsidRPr="004455D4">
        <w:rPr>
          <w:sz w:val="16"/>
        </w:rPr>
        <w:t xml:space="preserve">, encouraging them to re-engage with </w:t>
      </w:r>
      <w:r w:rsidRPr="003177E5">
        <w:rPr>
          <w:rStyle w:val="StyleUnderline"/>
        </w:rPr>
        <w:t xml:space="preserve">the </w:t>
      </w:r>
      <w:r w:rsidRPr="00027B89">
        <w:rPr>
          <w:rStyle w:val="Emphasis"/>
        </w:rPr>
        <w:t>biotech</w:t>
      </w:r>
      <w:r w:rsidRPr="003177E5">
        <w:rPr>
          <w:rStyle w:val="StyleUnderline"/>
        </w:rPr>
        <w:t xml:space="preserve"> sector</w:t>
      </w:r>
      <w:r w:rsidRPr="004455D4">
        <w:rPr>
          <w:sz w:val="16"/>
        </w:rPr>
        <w:t>. The SPDR S&amp;P Biotech ETF, for instance</w:t>
      </w:r>
      <w:r w:rsidRPr="003177E5">
        <w:rPr>
          <w:rStyle w:val="StyleUnderline"/>
        </w:rPr>
        <w:t>,</w:t>
      </w:r>
      <w:r w:rsidRPr="004455D4">
        <w:rPr>
          <w:sz w:val="16"/>
        </w:rPr>
        <w:t xml:space="preserve"> has </w:t>
      </w:r>
      <w:r w:rsidRPr="00027B89">
        <w:rPr>
          <w:rStyle w:val="Emphasis"/>
        </w:rPr>
        <w:t>rebounded</w:t>
      </w:r>
      <w:r w:rsidRPr="003177E5">
        <w:rPr>
          <w:rStyle w:val="StyleUnderline"/>
        </w:rPr>
        <w:t xml:space="preserve"> significantly</w:t>
      </w:r>
      <w:r w:rsidRPr="004455D4">
        <w:rPr>
          <w:sz w:val="16"/>
        </w:rPr>
        <w:t>, with a 40% increase since October, showcasing renewed investor interest in biotech stocks.</w:t>
      </w:r>
    </w:p>
    <w:p w14:paraId="1EAFEE43" w14:textId="77777777" w:rsidR="00E62DE9" w:rsidRPr="004455D4" w:rsidRDefault="00E62DE9" w:rsidP="00E62DE9">
      <w:pPr>
        <w:rPr>
          <w:sz w:val="16"/>
        </w:rPr>
      </w:pPr>
      <w:r w:rsidRPr="004455D4">
        <w:rPr>
          <w:sz w:val="16"/>
        </w:rPr>
        <w:t>Anticipation of Federal Reserve Rate Cuts</w:t>
      </w:r>
    </w:p>
    <w:p w14:paraId="5E5453BC" w14:textId="77777777" w:rsidR="00E62DE9" w:rsidRPr="004455D4" w:rsidRDefault="00E62DE9" w:rsidP="00E62DE9">
      <w:pPr>
        <w:rPr>
          <w:sz w:val="16"/>
        </w:rPr>
      </w:pPr>
      <w:r w:rsidRPr="004455D4">
        <w:rPr>
          <w:sz w:val="16"/>
        </w:rPr>
        <w:t xml:space="preserve">Another significant factor contributing to the biotech sector’s rebound is </w:t>
      </w:r>
      <w:r w:rsidRPr="00075D8F">
        <w:rPr>
          <w:rStyle w:val="StyleUnderline"/>
        </w:rPr>
        <w:t xml:space="preserve">the </w:t>
      </w:r>
      <w:r w:rsidRPr="00027B89">
        <w:rPr>
          <w:rStyle w:val="Emphasis"/>
        </w:rPr>
        <w:t>anticipation</w:t>
      </w:r>
      <w:r w:rsidRPr="00075D8F">
        <w:rPr>
          <w:rStyle w:val="StyleUnderline"/>
        </w:rPr>
        <w:t xml:space="preserve"> of Fed</w:t>
      </w:r>
      <w:r w:rsidRPr="004455D4">
        <w:rPr>
          <w:sz w:val="16"/>
        </w:rPr>
        <w:t xml:space="preserve">eral Reserve </w:t>
      </w:r>
      <w:r w:rsidRPr="006673D2">
        <w:rPr>
          <w:rStyle w:val="Emphasis"/>
        </w:rPr>
        <w:t>rate cuts</w:t>
      </w:r>
      <w:r w:rsidRPr="004455D4">
        <w:rPr>
          <w:sz w:val="16"/>
        </w:rPr>
        <w:t>, the target interest rate range set by the Federal Open Market Committee (FOMC). This is the rate at which commercial banks borrow and lend their excess reserves to each other overnight.</w:t>
      </w:r>
    </w:p>
    <w:p w14:paraId="641D3381" w14:textId="77777777" w:rsidR="00E62DE9" w:rsidRPr="004455D4" w:rsidRDefault="00E62DE9" w:rsidP="00E62DE9">
      <w:pPr>
        <w:rPr>
          <w:sz w:val="16"/>
        </w:rPr>
      </w:pPr>
      <w:r w:rsidRPr="004455D4">
        <w:rPr>
          <w:sz w:val="16"/>
        </w:rPr>
        <w:t xml:space="preserve">Throughout the challenging periods, rising interest rates dampened investor enthusiasm for the biotech sector, which is often viewed as a riskier investment. However, as speculation mounts that the Federal Reserve may start to cut interest rates in response to changing economic conditions, </w:t>
      </w:r>
      <w:r w:rsidRPr="0081495E">
        <w:rPr>
          <w:rStyle w:val="Emphasis"/>
        </w:rPr>
        <w:t>investors</w:t>
      </w:r>
      <w:r w:rsidRPr="00A45092">
        <w:rPr>
          <w:rStyle w:val="StyleUnderline"/>
        </w:rPr>
        <w:t xml:space="preserve"> are becoming </w:t>
      </w:r>
      <w:r w:rsidRPr="00546F4C">
        <w:rPr>
          <w:rStyle w:val="Emphasis"/>
        </w:rPr>
        <w:t>increasingly optimistic</w:t>
      </w:r>
      <w:r w:rsidRPr="00A45092">
        <w:rPr>
          <w:rStyle w:val="StyleUnderline"/>
        </w:rPr>
        <w:t xml:space="preserve"> about</w:t>
      </w:r>
      <w:r w:rsidRPr="004455D4">
        <w:rPr>
          <w:sz w:val="16"/>
        </w:rPr>
        <w:t xml:space="preserve"> the potential for growth in </w:t>
      </w:r>
      <w:r w:rsidRPr="00A45092">
        <w:rPr>
          <w:rStyle w:val="StyleUnderline"/>
        </w:rPr>
        <w:t>the biotech sector</w:t>
      </w:r>
      <w:r w:rsidRPr="004455D4">
        <w:rPr>
          <w:sz w:val="16"/>
        </w:rPr>
        <w:t xml:space="preserve">. This optimism is fueled by the belief that </w:t>
      </w:r>
      <w:r w:rsidRPr="00C46B05">
        <w:rPr>
          <w:rStyle w:val="StyleUnderline"/>
        </w:rPr>
        <w:t>lower interest rates will reduce the cost of capital,</w:t>
      </w:r>
      <w:r w:rsidRPr="004455D4">
        <w:rPr>
          <w:sz w:val="16"/>
        </w:rPr>
        <w:t xml:space="preserve"> making it more attractive to invest in biotech ventures that typically require substantial upfront investment with longer-term payoffs.</w:t>
      </w:r>
    </w:p>
    <w:p w14:paraId="4F4DBE65" w14:textId="77777777" w:rsidR="00E62DE9" w:rsidRPr="00932D3C" w:rsidRDefault="00E62DE9" w:rsidP="00E62DE9">
      <w:pPr>
        <w:rPr>
          <w:rStyle w:val="StyleUnderline"/>
        </w:rPr>
      </w:pPr>
      <w:r w:rsidRPr="00932D3C">
        <w:rPr>
          <w:rStyle w:val="StyleUnderline"/>
        </w:rPr>
        <w:t>Increased mergers and acquisitions activity</w:t>
      </w:r>
    </w:p>
    <w:p w14:paraId="748DFD0F" w14:textId="77777777" w:rsidR="00E62DE9" w:rsidRPr="004455D4" w:rsidRDefault="00E62DE9" w:rsidP="00E62DE9">
      <w:pPr>
        <w:rPr>
          <w:sz w:val="16"/>
        </w:rPr>
      </w:pPr>
      <w:r w:rsidRPr="004455D4">
        <w:rPr>
          <w:sz w:val="16"/>
        </w:rPr>
        <w:t xml:space="preserve">M&amp;A activity within the biotech sector has also played a pivotal role in its resurgence. </w:t>
      </w:r>
      <w:r w:rsidRPr="00EA68D1">
        <w:rPr>
          <w:rStyle w:val="StyleUnderline"/>
        </w:rPr>
        <w:t xml:space="preserve">There has been a noticeable </w:t>
      </w:r>
      <w:r w:rsidRPr="00806161">
        <w:rPr>
          <w:rStyle w:val="Emphasis"/>
        </w:rPr>
        <w:t>increase</w:t>
      </w:r>
      <w:r w:rsidRPr="00EA68D1">
        <w:rPr>
          <w:rStyle w:val="StyleUnderline"/>
        </w:rPr>
        <w:t xml:space="preserve"> in</w:t>
      </w:r>
      <w:r w:rsidRPr="004455D4">
        <w:rPr>
          <w:sz w:val="16"/>
        </w:rPr>
        <w:t xml:space="preserve"> </w:t>
      </w:r>
      <w:r w:rsidRPr="00806161">
        <w:rPr>
          <w:rStyle w:val="Emphasis"/>
        </w:rPr>
        <w:t>M&amp;A</w:t>
      </w:r>
      <w:r w:rsidRPr="004455D4">
        <w:rPr>
          <w:sz w:val="16"/>
        </w:rPr>
        <w:t xml:space="preserve"> </w:t>
      </w:r>
      <w:r w:rsidRPr="00EA68D1">
        <w:rPr>
          <w:rStyle w:val="StyleUnderline"/>
        </w:rPr>
        <w:t>deal</w:t>
      </w:r>
      <w:r w:rsidRPr="00806161">
        <w:rPr>
          <w:rStyle w:val="Emphasis"/>
        </w:rPr>
        <w:t>s</w:t>
      </w:r>
      <w:r w:rsidRPr="004455D4">
        <w:rPr>
          <w:sz w:val="16"/>
        </w:rPr>
        <w:t xml:space="preserve">, signaling strong interest from larger pharmaceutical companies in biotech innovations. </w:t>
      </w:r>
      <w:r w:rsidRPr="00DF606E">
        <w:rPr>
          <w:rStyle w:val="StyleUnderline"/>
        </w:rPr>
        <w:t>This</w:t>
      </w:r>
      <w:r w:rsidRPr="004455D4">
        <w:rPr>
          <w:sz w:val="16"/>
        </w:rPr>
        <w:t xml:space="preserve"> trend is not only a positive indicator of the sector’s vitality but also </w:t>
      </w:r>
      <w:r w:rsidRPr="008D0843">
        <w:rPr>
          <w:rStyle w:val="Emphasis"/>
        </w:rPr>
        <w:t>provides</w:t>
      </w:r>
      <w:r w:rsidRPr="000E67E0">
        <w:rPr>
          <w:rStyle w:val="StyleUnderline"/>
        </w:rPr>
        <w:t xml:space="preserve"> biotech firms with alternative pathways to </w:t>
      </w:r>
      <w:r w:rsidRPr="00B86064">
        <w:rPr>
          <w:rStyle w:val="Emphasis"/>
        </w:rPr>
        <w:t>liquidity</w:t>
      </w:r>
      <w:r w:rsidRPr="000E67E0">
        <w:rPr>
          <w:rStyle w:val="StyleUnderline"/>
        </w:rPr>
        <w:t xml:space="preserve"> and </w:t>
      </w:r>
      <w:r w:rsidRPr="00B86064">
        <w:rPr>
          <w:rStyle w:val="Emphasis"/>
        </w:rPr>
        <w:t>growth</w:t>
      </w:r>
      <w:r w:rsidRPr="004455D4">
        <w:rPr>
          <w:sz w:val="16"/>
        </w:rPr>
        <w:t xml:space="preserve">. The anticipation of continued M&amp;A activity has further buoyed the sector, </w:t>
      </w:r>
      <w:r w:rsidRPr="00C20D0D">
        <w:rPr>
          <w:rStyle w:val="Emphasis"/>
        </w:rPr>
        <w:t>attracting</w:t>
      </w:r>
      <w:r w:rsidRPr="000E2A2C">
        <w:rPr>
          <w:rStyle w:val="StyleUnderline"/>
        </w:rPr>
        <w:t xml:space="preserve"> both strategic and financial </w:t>
      </w:r>
      <w:r w:rsidRPr="00C20D0D">
        <w:rPr>
          <w:rStyle w:val="Emphasis"/>
        </w:rPr>
        <w:t>investors</w:t>
      </w:r>
      <w:r w:rsidRPr="000E2A2C">
        <w:rPr>
          <w:rStyle w:val="StyleUnderline"/>
        </w:rPr>
        <w:t xml:space="preserve"> looking to capitalize</w:t>
      </w:r>
      <w:r w:rsidRPr="004455D4">
        <w:rPr>
          <w:sz w:val="16"/>
        </w:rPr>
        <w:t xml:space="preserve"> on potential opportunities. The completion of significant acquisitions, such as Amgen’s $28 billion acquisition of Horizon Therapeutics, or the recent acquisition of Catalent by Novo Holdings, are examples of how dynamic biotech has been in early 2024.</w:t>
      </w:r>
    </w:p>
    <w:p w14:paraId="06321686" w14:textId="77777777" w:rsidR="00E62DE9" w:rsidRPr="004455D4" w:rsidRDefault="00E62DE9" w:rsidP="00E62DE9">
      <w:pPr>
        <w:rPr>
          <w:sz w:val="16"/>
        </w:rPr>
      </w:pPr>
      <w:r w:rsidRPr="004455D4">
        <w:rPr>
          <w:sz w:val="16"/>
        </w:rPr>
        <w:t xml:space="preserve">The convergence of these factors – improved stock market performance, anticipation of Federal Reserve rate cuts, and increased M&amp;A activity – has created a fertile environment for the biotech sector’s resurgence. As investor confidence returns and financial conditions become more favorable, the biotech sector is well-positioned to continue its recovery and growth trajectory. </w:t>
      </w:r>
    </w:p>
    <w:p w14:paraId="4A96BFB6" w14:textId="77777777" w:rsidR="00E62DE9" w:rsidRPr="008F234A" w:rsidRDefault="00E62DE9" w:rsidP="00E62DE9">
      <w:pPr>
        <w:rPr>
          <w:rStyle w:val="StyleUnderline"/>
        </w:rPr>
      </w:pPr>
      <w:r w:rsidRPr="00653FEC">
        <w:rPr>
          <w:rStyle w:val="Emphasis"/>
        </w:rPr>
        <w:t>IPOs drive</w:t>
      </w:r>
      <w:r w:rsidRPr="008F234A">
        <w:rPr>
          <w:rStyle w:val="StyleUnderline"/>
        </w:rPr>
        <w:t xml:space="preserve"> biotech investment </w:t>
      </w:r>
      <w:r w:rsidRPr="00653FEC">
        <w:rPr>
          <w:rStyle w:val="Emphasis"/>
        </w:rPr>
        <w:t>revival</w:t>
      </w:r>
      <w:r w:rsidRPr="008F234A">
        <w:rPr>
          <w:rStyle w:val="StyleUnderline"/>
        </w:rPr>
        <w:t xml:space="preserve"> in the US</w:t>
      </w:r>
    </w:p>
    <w:p w14:paraId="14458954" w14:textId="77777777" w:rsidR="00E62DE9" w:rsidRPr="004455D4" w:rsidRDefault="00E62DE9" w:rsidP="00E62DE9">
      <w:pPr>
        <w:rPr>
          <w:sz w:val="16"/>
        </w:rPr>
      </w:pPr>
      <w:r w:rsidRPr="004455D4">
        <w:rPr>
          <w:sz w:val="16"/>
        </w:rPr>
        <w:t>After a challenging period for biotech investments, the early months of 2024 have showcased a noteworthy revival, marked by several significant fundraising efforts and IPOs.</w:t>
      </w:r>
    </w:p>
    <w:p w14:paraId="4AB217AF" w14:textId="77777777" w:rsidR="00E62DE9" w:rsidRPr="004455D4" w:rsidRDefault="00E62DE9" w:rsidP="00E62DE9">
      <w:pPr>
        <w:rPr>
          <w:sz w:val="16"/>
        </w:rPr>
      </w:pPr>
      <w:r w:rsidRPr="004455D4">
        <w:rPr>
          <w:sz w:val="16"/>
        </w:rPr>
        <w:t xml:space="preserve">CG Oncology made headlines as the first biotech IPO of 2024, significantly exceeding its initial expectations. Initially planning to raise around $200 million, the company managed to sell 20 million shares for a total of $437 million. Kyverna Therapeutics also exceeded its initial expectations and raised $319 million in its IPO in February. </w:t>
      </w:r>
    </w:p>
    <w:p w14:paraId="2D4368F2" w14:textId="77777777" w:rsidR="00E62DE9" w:rsidRPr="004455D4" w:rsidRDefault="00E62DE9" w:rsidP="00E62DE9">
      <w:pPr>
        <w:rPr>
          <w:sz w:val="16"/>
        </w:rPr>
      </w:pPr>
      <w:r w:rsidRPr="004455D4">
        <w:rPr>
          <w:sz w:val="16"/>
        </w:rPr>
        <w:t xml:space="preserve">On the other hand, other </w:t>
      </w:r>
      <w:r w:rsidRPr="00E74E6C">
        <w:rPr>
          <w:rStyle w:val="StyleUnderline"/>
        </w:rPr>
        <w:t xml:space="preserve">biotech </w:t>
      </w:r>
      <w:r w:rsidRPr="00653FEC">
        <w:rPr>
          <w:rStyle w:val="Emphasis"/>
        </w:rPr>
        <w:t>firms</w:t>
      </w:r>
      <w:r w:rsidRPr="004455D4">
        <w:rPr>
          <w:sz w:val="16"/>
        </w:rPr>
        <w:t xml:space="preserve"> like ArriVent Biopharma, Telomir Pharmaceuticals, Alto Neuroscience and Metagenomi, </w:t>
      </w:r>
      <w:r w:rsidRPr="00E74E6C">
        <w:rPr>
          <w:rStyle w:val="StyleUnderline"/>
        </w:rPr>
        <w:t>are</w:t>
      </w:r>
      <w:r w:rsidRPr="004455D4">
        <w:rPr>
          <w:sz w:val="16"/>
        </w:rPr>
        <w:t xml:space="preserve"> part of a cohort indicating an </w:t>
      </w:r>
      <w:r w:rsidRPr="00653FEC">
        <w:rPr>
          <w:rStyle w:val="Emphasis"/>
        </w:rPr>
        <w:t>improving</w:t>
      </w:r>
      <w:r w:rsidRPr="004455D4">
        <w:rPr>
          <w:sz w:val="16"/>
        </w:rPr>
        <w:t xml:space="preserve"> environment for </w:t>
      </w:r>
      <w:r w:rsidRPr="00DC58DD">
        <w:rPr>
          <w:rStyle w:val="StyleUnderline"/>
        </w:rPr>
        <w:t xml:space="preserve">public </w:t>
      </w:r>
      <w:r w:rsidRPr="00653FEC">
        <w:rPr>
          <w:rStyle w:val="Emphasis"/>
        </w:rPr>
        <w:t>listings</w:t>
      </w:r>
      <w:r w:rsidRPr="004455D4">
        <w:rPr>
          <w:sz w:val="16"/>
        </w:rPr>
        <w:t>, especially for those with drug candidates in advanced stages of development. The collective move towards IPOs by these companies, following a record high in 2021 and subsequent drop, suggests a cautious yet optimistic outlook for biotech investments​​.</w:t>
      </w:r>
    </w:p>
    <w:p w14:paraId="06BEB895" w14:textId="1C71FFA9" w:rsidR="00344448" w:rsidRDefault="00E62DE9" w:rsidP="00270821">
      <w:pPr>
        <w:rPr>
          <w:rStyle w:val="StyleUnderline"/>
        </w:rPr>
      </w:pPr>
      <w:r w:rsidRPr="004455D4">
        <w:rPr>
          <w:sz w:val="16"/>
        </w:rPr>
        <w:t xml:space="preserve">The significant funds raised by CG Oncology and the companies that followed the movement, alongside the planned IPOs by companies like Fractyl Health, reflect a nuanced landscape where already listed companies such as Vaxcyte, with a $862.2 million public offering, are leveraging their existing market positions to secure more capital, while newcomers are finding windows of opportunity to enter the market. This dynamic underscores </w:t>
      </w:r>
      <w:r w:rsidRPr="00F50F4A">
        <w:rPr>
          <w:rStyle w:val="StyleUnderline"/>
        </w:rPr>
        <w:t xml:space="preserve">a </w:t>
      </w:r>
      <w:r w:rsidRPr="00653FEC">
        <w:rPr>
          <w:rStyle w:val="Emphasis"/>
        </w:rPr>
        <w:t>broader trend</w:t>
      </w:r>
      <w:r w:rsidRPr="00F50F4A">
        <w:rPr>
          <w:rStyle w:val="StyleUnderline"/>
        </w:rPr>
        <w:t xml:space="preserve"> of recovery and </w:t>
      </w:r>
      <w:r w:rsidRPr="00653FEC">
        <w:rPr>
          <w:rStyle w:val="Emphasis"/>
        </w:rPr>
        <w:t>growth</w:t>
      </w:r>
      <w:r w:rsidRPr="00F50F4A">
        <w:rPr>
          <w:rStyle w:val="StyleUnderline"/>
        </w:rPr>
        <w:t xml:space="preserve"> within the biotech sector.</w:t>
      </w:r>
    </w:p>
    <w:p w14:paraId="08431A21" w14:textId="2F29E763" w:rsidR="00344448" w:rsidRDefault="00344448" w:rsidP="00344448">
      <w:pPr>
        <w:pStyle w:val="Heading4"/>
      </w:pPr>
      <w:r>
        <w:t xml:space="preserve">M&amp;A deals </w:t>
      </w:r>
      <w:r>
        <w:rPr>
          <w:u w:val="single"/>
        </w:rPr>
        <w:t>alone</w:t>
      </w:r>
      <w:r>
        <w:t xml:space="preserve"> are </w:t>
      </w:r>
      <w:r w:rsidR="00AA639D">
        <w:rPr>
          <w:u w:val="single"/>
        </w:rPr>
        <w:t>massive</w:t>
      </w:r>
      <w:r w:rsidR="00AA639D">
        <w:t>.</w:t>
      </w:r>
    </w:p>
    <w:p w14:paraId="69EC3AA8" w14:textId="75086ADA" w:rsidR="003F131F" w:rsidRPr="003F131F" w:rsidRDefault="003F131F" w:rsidP="003F131F">
      <w:pPr>
        <w:rPr>
          <w:sz w:val="26"/>
        </w:rPr>
      </w:pPr>
      <w:r>
        <w:rPr>
          <w:rStyle w:val="Style13ptBold"/>
        </w:rPr>
        <w:t>Adam ’24</w:t>
      </w:r>
      <w:r>
        <w:rPr>
          <w:rStyle w:val="Style13ptBold"/>
          <w:b w:val="0"/>
          <w:bCs w:val="0"/>
        </w:rPr>
        <w:t xml:space="preserve"> </w:t>
      </w:r>
      <w:r w:rsidRPr="00E02862">
        <w:rPr>
          <w:rStyle w:val="Style13ptBold"/>
          <w:b w:val="0"/>
          <w:bCs w:val="0"/>
          <w:sz w:val="22"/>
        </w:rPr>
        <w:t>[Jules; March 18; Journalist for Labiotech, Master’s Degree in European Law from the University of Tours; Labiotech, “Will the U.S. Biotech Funding Surge Trigger a Renaissance in the Global Biotech Industry?” https://www.labiotech.eu/in-depth/us-biotech-investment/]</w:t>
      </w:r>
    </w:p>
    <w:p w14:paraId="565C4650" w14:textId="77777777" w:rsidR="00E62DE9" w:rsidRPr="00FB605F" w:rsidRDefault="00E62DE9" w:rsidP="00E62DE9">
      <w:pPr>
        <w:rPr>
          <w:sz w:val="16"/>
        </w:rPr>
      </w:pPr>
      <w:r w:rsidRPr="00FB605F">
        <w:rPr>
          <w:sz w:val="16"/>
        </w:rPr>
        <w:t xml:space="preserve">For venture capitalists and early investors, </w:t>
      </w:r>
      <w:r w:rsidRPr="007B7ACD">
        <w:rPr>
          <w:rStyle w:val="Emphasis"/>
        </w:rPr>
        <w:t>M&amp;A</w:t>
      </w:r>
      <w:r w:rsidRPr="00504811">
        <w:rPr>
          <w:rStyle w:val="StyleUnderline"/>
        </w:rPr>
        <w:t xml:space="preserve"> deal</w:t>
      </w:r>
      <w:r w:rsidRPr="007B7ACD">
        <w:rPr>
          <w:rStyle w:val="Emphasis"/>
        </w:rPr>
        <w:t>s</w:t>
      </w:r>
      <w:r w:rsidRPr="00504811">
        <w:rPr>
          <w:rStyle w:val="StyleUnderline"/>
        </w:rPr>
        <w:t xml:space="preserve"> represent a </w:t>
      </w:r>
      <w:r w:rsidRPr="007B7ACD">
        <w:rPr>
          <w:rStyle w:val="Emphasis"/>
        </w:rPr>
        <w:t>crucial pathway</w:t>
      </w:r>
      <w:r w:rsidRPr="00FB605F">
        <w:rPr>
          <w:sz w:val="16"/>
        </w:rPr>
        <w:t xml:space="preserve"> to realizing returns on their investments. In the biotech sector, where the journey from drug discovery to market approval is long, costly, and fraught with regulatory challenges, the opportunity to exit through an acquisition is particularly attractive. </w:t>
      </w:r>
      <w:r w:rsidRPr="00CA27B3">
        <w:rPr>
          <w:rStyle w:val="StyleUnderline"/>
        </w:rPr>
        <w:t>This</w:t>
      </w:r>
      <w:r w:rsidRPr="00FB605F">
        <w:rPr>
          <w:sz w:val="16"/>
        </w:rPr>
        <w:t xml:space="preserve"> exit strategy not only </w:t>
      </w:r>
      <w:r w:rsidRPr="00796F91">
        <w:rPr>
          <w:rStyle w:val="Emphasis"/>
        </w:rPr>
        <w:t>allows</w:t>
      </w:r>
      <w:r w:rsidRPr="00CA27B3">
        <w:rPr>
          <w:rStyle w:val="StyleUnderline"/>
        </w:rPr>
        <w:t xml:space="preserve"> investors to </w:t>
      </w:r>
      <w:r w:rsidRPr="00796F91">
        <w:rPr>
          <w:rStyle w:val="Emphasis"/>
        </w:rPr>
        <w:t>recoup</w:t>
      </w:r>
      <w:r w:rsidRPr="00CA27B3">
        <w:rPr>
          <w:rStyle w:val="StyleUnderline"/>
        </w:rPr>
        <w:t xml:space="preserve"> their </w:t>
      </w:r>
      <w:r w:rsidRPr="00796F91">
        <w:rPr>
          <w:rStyle w:val="Emphasis"/>
        </w:rPr>
        <w:t>investments</w:t>
      </w:r>
      <w:r w:rsidRPr="00FB605F">
        <w:rPr>
          <w:sz w:val="16"/>
        </w:rPr>
        <w:t xml:space="preserve"> but </w:t>
      </w:r>
      <w:r w:rsidRPr="00CA27B3">
        <w:rPr>
          <w:rStyle w:val="StyleUnderline"/>
        </w:rPr>
        <w:t>also</w:t>
      </w:r>
      <w:r w:rsidRPr="00FB605F">
        <w:rPr>
          <w:sz w:val="16"/>
        </w:rPr>
        <w:t xml:space="preserve"> to </w:t>
      </w:r>
      <w:r w:rsidRPr="00CA27B3">
        <w:rPr>
          <w:rStyle w:val="StyleUnderline"/>
        </w:rPr>
        <w:t xml:space="preserve">reap substantial </w:t>
      </w:r>
      <w:r w:rsidRPr="00796F91">
        <w:rPr>
          <w:rStyle w:val="Emphasis"/>
        </w:rPr>
        <w:t>profits</w:t>
      </w:r>
      <w:r w:rsidRPr="00FB605F">
        <w:rPr>
          <w:sz w:val="16"/>
        </w:rPr>
        <w:t>, thereby validating their investment thesis and encouraging further investments in the sector.</w:t>
      </w:r>
    </w:p>
    <w:p w14:paraId="2D02449A" w14:textId="77777777" w:rsidR="00E62DE9" w:rsidRPr="00FB605F" w:rsidRDefault="00E62DE9" w:rsidP="00E62DE9">
      <w:pPr>
        <w:rPr>
          <w:sz w:val="16"/>
        </w:rPr>
      </w:pPr>
      <w:r w:rsidRPr="00FB605F">
        <w:rPr>
          <w:sz w:val="16"/>
        </w:rPr>
        <w:t xml:space="preserve">Simultaneously, </w:t>
      </w:r>
      <w:r w:rsidRPr="00143650">
        <w:rPr>
          <w:rStyle w:val="Emphasis"/>
        </w:rPr>
        <w:t>M&amp;A</w:t>
      </w:r>
      <w:r w:rsidRPr="0080037A">
        <w:rPr>
          <w:rStyle w:val="StyleUnderline"/>
        </w:rPr>
        <w:t xml:space="preserve"> activity </w:t>
      </w:r>
      <w:r w:rsidRPr="00143650">
        <w:rPr>
          <w:rStyle w:val="Emphasis"/>
        </w:rPr>
        <w:t>fuels investment</w:t>
      </w:r>
      <w:r w:rsidRPr="0080037A">
        <w:rPr>
          <w:rStyle w:val="StyleUnderline"/>
        </w:rPr>
        <w:t xml:space="preserve"> enthusiasm by </w:t>
      </w:r>
      <w:r w:rsidRPr="00143650">
        <w:rPr>
          <w:rStyle w:val="Emphasis"/>
        </w:rPr>
        <w:t>demonstrating</w:t>
      </w:r>
      <w:r w:rsidRPr="00FB605F">
        <w:rPr>
          <w:sz w:val="16"/>
        </w:rPr>
        <w:t xml:space="preserve"> the tangible </w:t>
      </w:r>
      <w:r w:rsidRPr="00143650">
        <w:rPr>
          <w:rStyle w:val="Emphasis"/>
        </w:rPr>
        <w:t>rewards</w:t>
      </w:r>
      <w:r w:rsidRPr="003F7998">
        <w:rPr>
          <w:rStyle w:val="StyleUnderline"/>
        </w:rPr>
        <w:t xml:space="preserve"> of biotech investing</w:t>
      </w:r>
      <w:r w:rsidRPr="00FB605F">
        <w:rPr>
          <w:sz w:val="16"/>
        </w:rPr>
        <w:t xml:space="preserve">. This, in turn, attracts a broader base of investors, including those who might be new to the biotech sector, thereby </w:t>
      </w:r>
      <w:r w:rsidRPr="00143650">
        <w:rPr>
          <w:rStyle w:val="Emphasis"/>
        </w:rPr>
        <w:t>injecting fresh capital</w:t>
      </w:r>
      <w:r w:rsidRPr="00FB605F">
        <w:rPr>
          <w:sz w:val="16"/>
        </w:rPr>
        <w:t xml:space="preserve"> into the ecosystem </w:t>
      </w:r>
      <w:r w:rsidRPr="00C61E1B">
        <w:rPr>
          <w:rStyle w:val="StyleUnderline"/>
        </w:rPr>
        <w:t xml:space="preserve">and </w:t>
      </w:r>
      <w:r w:rsidRPr="00651C7D">
        <w:rPr>
          <w:rStyle w:val="Emphasis"/>
        </w:rPr>
        <w:t>supporting</w:t>
      </w:r>
      <w:r w:rsidRPr="00C61E1B">
        <w:rPr>
          <w:rStyle w:val="StyleUnderline"/>
        </w:rPr>
        <w:t xml:space="preserve"> the</w:t>
      </w:r>
      <w:r w:rsidRPr="00FB605F">
        <w:rPr>
          <w:sz w:val="16"/>
        </w:rPr>
        <w:t xml:space="preserve"> development of the </w:t>
      </w:r>
      <w:r w:rsidRPr="00C61E1B">
        <w:rPr>
          <w:rStyle w:val="StyleUnderline"/>
        </w:rPr>
        <w:t>next</w:t>
      </w:r>
      <w:r w:rsidRPr="00FB605F">
        <w:rPr>
          <w:sz w:val="16"/>
        </w:rPr>
        <w:t xml:space="preserve"> wave of </w:t>
      </w:r>
      <w:r w:rsidRPr="00C61E1B">
        <w:rPr>
          <w:rStyle w:val="StyleUnderline"/>
        </w:rPr>
        <w:t xml:space="preserve">innovative </w:t>
      </w:r>
      <w:r w:rsidRPr="00651C7D">
        <w:rPr>
          <w:rStyle w:val="Emphasis"/>
        </w:rPr>
        <w:t>companies</w:t>
      </w:r>
      <w:r w:rsidRPr="00FB605F">
        <w:rPr>
          <w:sz w:val="16"/>
        </w:rPr>
        <w:t>.</w:t>
      </w:r>
    </w:p>
    <w:p w14:paraId="4B0EA41B" w14:textId="77777777" w:rsidR="00E62DE9" w:rsidRPr="00FB605F" w:rsidRDefault="00E62DE9" w:rsidP="00E62DE9">
      <w:pPr>
        <w:rPr>
          <w:sz w:val="16"/>
        </w:rPr>
      </w:pPr>
      <w:r w:rsidRPr="00FB605F">
        <w:rPr>
          <w:sz w:val="16"/>
        </w:rPr>
        <w:t>Guarded optimism and recovery for the biotech sector</w:t>
      </w:r>
    </w:p>
    <w:p w14:paraId="0BBA89B0" w14:textId="77777777" w:rsidR="00E62DE9" w:rsidRPr="00FB605F" w:rsidRDefault="00E62DE9" w:rsidP="00E62DE9">
      <w:pPr>
        <w:rPr>
          <w:sz w:val="16"/>
        </w:rPr>
      </w:pPr>
      <w:r w:rsidRPr="001E4411">
        <w:rPr>
          <w:rStyle w:val="StyleUnderline"/>
        </w:rPr>
        <w:t xml:space="preserve">The </w:t>
      </w:r>
      <w:r w:rsidRPr="00E72989">
        <w:rPr>
          <w:rStyle w:val="Emphasis"/>
        </w:rPr>
        <w:t>biopharma</w:t>
      </w:r>
      <w:r w:rsidRPr="001E4411">
        <w:rPr>
          <w:rStyle w:val="StyleUnderline"/>
        </w:rPr>
        <w:t xml:space="preserve"> industry enters 2024 with a </w:t>
      </w:r>
      <w:r w:rsidRPr="00E72989">
        <w:rPr>
          <w:rStyle w:val="Emphasis"/>
        </w:rPr>
        <w:t>cautious yet hopeful</w:t>
      </w:r>
      <w:r w:rsidRPr="001E4411">
        <w:rPr>
          <w:rStyle w:val="StyleUnderline"/>
        </w:rPr>
        <w:t xml:space="preserve"> stance</w:t>
      </w:r>
      <w:r w:rsidRPr="00FB605F">
        <w:rPr>
          <w:sz w:val="16"/>
        </w:rPr>
        <w:t xml:space="preserve">. After enduring a stock market slide and significant layoffs, </w:t>
      </w:r>
      <w:r w:rsidRPr="00F50F4A">
        <w:rPr>
          <w:rStyle w:val="StyleUnderline"/>
        </w:rPr>
        <w:t xml:space="preserve">there’s a </w:t>
      </w:r>
      <w:r w:rsidRPr="00E72989">
        <w:rPr>
          <w:rStyle w:val="Emphasis"/>
        </w:rPr>
        <w:t>renewed</w:t>
      </w:r>
      <w:r w:rsidRPr="00F50F4A">
        <w:rPr>
          <w:rStyle w:val="StyleUnderline"/>
        </w:rPr>
        <w:t xml:space="preserve"> sense of </w:t>
      </w:r>
      <w:r w:rsidRPr="00E72989">
        <w:rPr>
          <w:rStyle w:val="Emphasis"/>
        </w:rPr>
        <w:t>optimism</w:t>
      </w:r>
      <w:r w:rsidRPr="00FB605F">
        <w:rPr>
          <w:sz w:val="16"/>
        </w:rPr>
        <w:t xml:space="preserve"> fueled by the lessons learned during the downturn. Companies are advised to operate leaner, focus on core projects, and conserve resources, aiming for a sustainable path forward.</w:t>
      </w:r>
    </w:p>
    <w:p w14:paraId="0E40CB4E" w14:textId="77777777" w:rsidR="00E62DE9" w:rsidRPr="00FB605F" w:rsidRDefault="00E62DE9" w:rsidP="00E62DE9">
      <w:pPr>
        <w:rPr>
          <w:sz w:val="16"/>
        </w:rPr>
      </w:pPr>
      <w:r w:rsidRPr="00E074DA">
        <w:rPr>
          <w:rStyle w:val="StyleUnderline"/>
        </w:rPr>
        <w:t>M&amp;A</w:t>
      </w:r>
      <w:r w:rsidRPr="00FB605F">
        <w:rPr>
          <w:sz w:val="16"/>
        </w:rPr>
        <w:t xml:space="preserve"> activitie</w:t>
      </w:r>
      <w:r w:rsidRPr="00E074DA">
        <w:rPr>
          <w:rStyle w:val="StyleUnderline"/>
        </w:rPr>
        <w:t>s are</w:t>
      </w:r>
      <w:r w:rsidRPr="00FB605F">
        <w:rPr>
          <w:sz w:val="16"/>
        </w:rPr>
        <w:t xml:space="preserve"> anticipated to play a significant role in </w:t>
      </w:r>
      <w:r w:rsidRPr="00EE7EDC">
        <w:rPr>
          <w:rStyle w:val="StyleUnderline"/>
        </w:rPr>
        <w:t>shaping the biotech landscape in 2024</w:t>
      </w:r>
      <w:r w:rsidRPr="00FB605F">
        <w:rPr>
          <w:sz w:val="16"/>
        </w:rPr>
        <w:t xml:space="preserve">. With deal values expected to range between $225 billion to $275 billion according to a PwC report, </w:t>
      </w:r>
      <w:r w:rsidRPr="00712127">
        <w:rPr>
          <w:rStyle w:val="StyleUnderline"/>
        </w:rPr>
        <w:t xml:space="preserve">these </w:t>
      </w:r>
      <w:r w:rsidRPr="00E41ED3">
        <w:rPr>
          <w:rStyle w:val="Emphasis"/>
        </w:rPr>
        <w:t>activities</w:t>
      </w:r>
      <w:r w:rsidRPr="00FB605F">
        <w:rPr>
          <w:sz w:val="16"/>
        </w:rPr>
        <w:t xml:space="preserve"> could offer vital exit opportunities for investors and </w:t>
      </w:r>
      <w:r w:rsidRPr="00E41ED3">
        <w:rPr>
          <w:rStyle w:val="Emphasis"/>
        </w:rPr>
        <w:t>infuse</w:t>
      </w:r>
      <w:r w:rsidRPr="00712127">
        <w:rPr>
          <w:rStyle w:val="StyleUnderline"/>
        </w:rPr>
        <w:t xml:space="preserve"> the sector with much-needed </w:t>
      </w:r>
      <w:r w:rsidRPr="00E41ED3">
        <w:rPr>
          <w:rStyle w:val="Emphasis"/>
        </w:rPr>
        <w:t>capital</w:t>
      </w:r>
      <w:r w:rsidRPr="00FB605F">
        <w:rPr>
          <w:sz w:val="16"/>
        </w:rPr>
        <w:t>​​. The strategic acquisition of companies with differentiated science or clinical advances will remain a priority, focusing on areas like precision medicine, oncology, and immunology​​.</w:t>
      </w:r>
    </w:p>
    <w:p w14:paraId="66C422CF" w14:textId="6A0EFC50" w:rsidR="00E62DE9" w:rsidRPr="00463FF2" w:rsidRDefault="00E62DE9" w:rsidP="00E62DE9">
      <w:pPr>
        <w:pStyle w:val="Heading4"/>
      </w:pPr>
      <w:r>
        <w:t xml:space="preserve">The market will </w:t>
      </w:r>
      <w:r>
        <w:rPr>
          <w:u w:val="single"/>
        </w:rPr>
        <w:t>double</w:t>
      </w:r>
      <w:r>
        <w:t xml:space="preserve"> over the next </w:t>
      </w:r>
      <w:r w:rsidRPr="006536EC">
        <w:t>nine years</w:t>
      </w:r>
      <w:r w:rsidR="00AA561A">
        <w:t>---</w:t>
      </w:r>
      <w:r w:rsidR="00AA561A" w:rsidRPr="006536EC">
        <w:rPr>
          <w:u w:val="single"/>
        </w:rPr>
        <w:t>affordability</w:t>
      </w:r>
      <w:r w:rsidR="00AA561A">
        <w:t xml:space="preserve"> and </w:t>
      </w:r>
      <w:r w:rsidR="00100ADE" w:rsidRPr="006536EC">
        <w:rPr>
          <w:u w:val="single"/>
        </w:rPr>
        <w:t>collaboration</w:t>
      </w:r>
      <w:r w:rsidR="00100ADE">
        <w:t xml:space="preserve"> are key.</w:t>
      </w:r>
    </w:p>
    <w:p w14:paraId="0D78573D" w14:textId="77777777" w:rsidR="00E62DE9" w:rsidRPr="001A13E2" w:rsidRDefault="00E62DE9" w:rsidP="00E62DE9">
      <w:pPr>
        <w:rPr>
          <w:rStyle w:val="Style13ptBold"/>
          <w:b w:val="0"/>
          <w:bCs w:val="0"/>
        </w:rPr>
      </w:pPr>
      <w:r>
        <w:rPr>
          <w:rStyle w:val="Style13ptBold"/>
        </w:rPr>
        <w:t>Deshmukh ’24</w:t>
      </w:r>
      <w:r>
        <w:rPr>
          <w:rStyle w:val="Style13ptBold"/>
          <w:b w:val="0"/>
          <w:bCs w:val="0"/>
        </w:rPr>
        <w:t xml:space="preserve"> </w:t>
      </w:r>
      <w:r w:rsidRPr="005277CC">
        <w:rPr>
          <w:rStyle w:val="Style13ptBold"/>
          <w:b w:val="0"/>
          <w:bCs w:val="0"/>
          <w:sz w:val="22"/>
        </w:rPr>
        <w:t>[Priti; April 18; Marketing Specialist at Vision Research Reports; LinkedIn, “U.S. Biotechnology Market Shows Incredible Growth 2024 to 2033,” https://www.linkedin.com/pulse/us-biotechnology-market-priti-deshmukh-lftkf]</w:t>
      </w:r>
    </w:p>
    <w:p w14:paraId="5CB7722F" w14:textId="77777777" w:rsidR="00E62DE9" w:rsidRPr="009631F7" w:rsidRDefault="00E62DE9" w:rsidP="00E62DE9">
      <w:pPr>
        <w:rPr>
          <w:sz w:val="16"/>
        </w:rPr>
      </w:pPr>
      <w:r w:rsidRPr="001C6719">
        <w:rPr>
          <w:rStyle w:val="StyleUnderline"/>
        </w:rPr>
        <w:t xml:space="preserve">The </w:t>
      </w:r>
      <w:r w:rsidRPr="00990F18">
        <w:rPr>
          <w:rStyle w:val="Emphasis"/>
        </w:rPr>
        <w:t>U.S. biotechnology</w:t>
      </w:r>
      <w:r w:rsidRPr="001C6719">
        <w:rPr>
          <w:rStyle w:val="StyleUnderline"/>
        </w:rPr>
        <w:t xml:space="preserve"> market size </w:t>
      </w:r>
      <w:r w:rsidRPr="009631F7">
        <w:rPr>
          <w:sz w:val="16"/>
        </w:rPr>
        <w:t xml:space="preserve">was valued at USD 552.43 billion in 2023 and is </w:t>
      </w:r>
      <w:r w:rsidRPr="00D93AB2">
        <w:rPr>
          <w:rStyle w:val="Emphasis"/>
        </w:rPr>
        <w:t>anticipated</w:t>
      </w:r>
      <w:r w:rsidRPr="001C6719">
        <w:rPr>
          <w:rStyle w:val="StyleUnderline"/>
        </w:rPr>
        <w:t xml:space="preserve"> to </w:t>
      </w:r>
      <w:r w:rsidRPr="00D93AB2">
        <w:rPr>
          <w:rStyle w:val="Emphasis"/>
        </w:rPr>
        <w:t>reach</w:t>
      </w:r>
      <w:r w:rsidRPr="001C6719">
        <w:rPr>
          <w:rStyle w:val="StyleUnderline"/>
        </w:rPr>
        <w:t xml:space="preserve"> around USD </w:t>
      </w:r>
      <w:r w:rsidRPr="002437B3">
        <w:rPr>
          <w:rStyle w:val="Emphasis"/>
        </w:rPr>
        <w:t>1,785.96 billion</w:t>
      </w:r>
      <w:r w:rsidRPr="001C6719">
        <w:rPr>
          <w:rStyle w:val="StyleUnderline"/>
        </w:rPr>
        <w:t xml:space="preserve"> by 2033</w:t>
      </w:r>
      <w:r w:rsidRPr="009631F7">
        <w:rPr>
          <w:sz w:val="16"/>
        </w:rPr>
        <w:t>, growing at a CAGR of 12.45% from 2024 to 2033.</w:t>
      </w:r>
    </w:p>
    <w:p w14:paraId="04A469AB" w14:textId="77777777" w:rsidR="00E62DE9" w:rsidRPr="009631F7" w:rsidRDefault="00E62DE9" w:rsidP="00E62DE9">
      <w:pPr>
        <w:rPr>
          <w:sz w:val="16"/>
        </w:rPr>
      </w:pPr>
      <w:r w:rsidRPr="009631F7">
        <w:rPr>
          <w:sz w:val="16"/>
        </w:rPr>
        <w:t xml:space="preserve">Biotechnology encompasses a broad spectrum of technologies and applications that leverage biological systems for various purposes. In the United States, this field has witnessed </w:t>
      </w:r>
      <w:r w:rsidRPr="002D79DC">
        <w:rPr>
          <w:rStyle w:val="Emphasis"/>
        </w:rPr>
        <w:t>exponential growth</w:t>
      </w:r>
      <w:r w:rsidRPr="006972B9">
        <w:rPr>
          <w:rStyle w:val="StyleUnderline"/>
        </w:rPr>
        <w:t xml:space="preserve">, fueled by robust </w:t>
      </w:r>
      <w:r w:rsidRPr="002D79DC">
        <w:rPr>
          <w:rStyle w:val="Emphasis"/>
        </w:rPr>
        <w:t>research</w:t>
      </w:r>
      <w:r w:rsidRPr="009631F7">
        <w:rPr>
          <w:sz w:val="16"/>
        </w:rPr>
        <w:t xml:space="preserve"> infrastructure, </w:t>
      </w:r>
      <w:r w:rsidRPr="002D79DC">
        <w:rPr>
          <w:rStyle w:val="Emphasis"/>
        </w:rPr>
        <w:t>entrepreneurial spirit</w:t>
      </w:r>
      <w:r w:rsidRPr="00BA6AFC">
        <w:rPr>
          <w:rStyle w:val="StyleUnderline"/>
        </w:rPr>
        <w:t xml:space="preserve">, and favorable </w:t>
      </w:r>
      <w:r w:rsidRPr="00D37541">
        <w:rPr>
          <w:rStyle w:val="Emphasis"/>
        </w:rPr>
        <w:t>regulatory frameworks</w:t>
      </w:r>
      <w:r w:rsidRPr="009631F7">
        <w:rPr>
          <w:sz w:val="16"/>
        </w:rPr>
        <w:t xml:space="preserve">. The U.S. biotechnology market encompasses </w:t>
      </w:r>
      <w:r w:rsidRPr="008719D6">
        <w:rPr>
          <w:rStyle w:val="StyleUnderline"/>
        </w:rPr>
        <w:t xml:space="preserve">a </w:t>
      </w:r>
      <w:r w:rsidRPr="00D37541">
        <w:rPr>
          <w:rStyle w:val="Emphasis"/>
        </w:rPr>
        <w:t>diverse</w:t>
      </w:r>
      <w:r w:rsidRPr="008719D6">
        <w:rPr>
          <w:rStyle w:val="StyleUnderline"/>
        </w:rPr>
        <w:t xml:space="preserve"> array of </w:t>
      </w:r>
      <w:r w:rsidRPr="00D37541">
        <w:rPr>
          <w:rStyle w:val="Emphasis"/>
        </w:rPr>
        <w:t>companies</w:t>
      </w:r>
      <w:r w:rsidRPr="008719D6">
        <w:rPr>
          <w:rStyle w:val="StyleUnderline"/>
        </w:rPr>
        <w:t xml:space="preserve">, </w:t>
      </w:r>
      <w:r w:rsidRPr="00D37541">
        <w:rPr>
          <w:rStyle w:val="Emphasis"/>
        </w:rPr>
        <w:t>research</w:t>
      </w:r>
      <w:r w:rsidRPr="008719D6">
        <w:rPr>
          <w:rStyle w:val="StyleUnderline"/>
        </w:rPr>
        <w:t xml:space="preserve"> institutions, and</w:t>
      </w:r>
      <w:r w:rsidRPr="009631F7">
        <w:rPr>
          <w:sz w:val="16"/>
        </w:rPr>
        <w:t xml:space="preserve"> </w:t>
      </w:r>
      <w:r w:rsidRPr="00D37541">
        <w:rPr>
          <w:rStyle w:val="Emphasis"/>
        </w:rPr>
        <w:t>stakeholders</w:t>
      </w:r>
      <w:r w:rsidRPr="007964B0">
        <w:rPr>
          <w:rStyle w:val="StyleUnderline"/>
        </w:rPr>
        <w:t xml:space="preserve"> dedicated to</w:t>
      </w:r>
      <w:r w:rsidRPr="009631F7">
        <w:rPr>
          <w:sz w:val="16"/>
        </w:rPr>
        <w:t xml:space="preserve"> harnessing the power of biology for </w:t>
      </w:r>
      <w:r w:rsidRPr="005F29E1">
        <w:rPr>
          <w:rStyle w:val="Emphasis"/>
        </w:rPr>
        <w:t>societal benefit</w:t>
      </w:r>
      <w:r w:rsidRPr="009631F7">
        <w:rPr>
          <w:sz w:val="16"/>
        </w:rPr>
        <w:t>.</w:t>
      </w:r>
    </w:p>
    <w:p w14:paraId="32766A83" w14:textId="77777777" w:rsidR="00E62DE9" w:rsidRPr="009631F7" w:rsidRDefault="00E62DE9" w:rsidP="00E62DE9">
      <w:pPr>
        <w:rPr>
          <w:sz w:val="16"/>
        </w:rPr>
      </w:pPr>
      <w:r w:rsidRPr="009631F7">
        <w:rPr>
          <w:sz w:val="16"/>
        </w:rPr>
        <w:t>The U.S. biotech market is brimming with innovation, and several trends are shaping its future:</w:t>
      </w:r>
    </w:p>
    <w:p w14:paraId="03E0EF92" w14:textId="77777777" w:rsidR="00E62DE9" w:rsidRPr="009631F7" w:rsidRDefault="00E62DE9" w:rsidP="00E62DE9">
      <w:pPr>
        <w:rPr>
          <w:sz w:val="16"/>
        </w:rPr>
      </w:pPr>
      <w:r w:rsidRPr="009631F7">
        <w:rPr>
          <w:sz w:val="16"/>
        </w:rPr>
        <w:t>Merging Tech and Biology: Artificial intelligence (</w:t>
      </w:r>
      <w:r w:rsidRPr="00BA304F">
        <w:rPr>
          <w:rStyle w:val="Emphasis"/>
        </w:rPr>
        <w:t>AI</w:t>
      </w:r>
      <w:r w:rsidRPr="009631F7">
        <w:rPr>
          <w:sz w:val="16"/>
        </w:rPr>
        <w:t xml:space="preserve">) and big data are playing an increasingly crucial role. AI </w:t>
      </w:r>
      <w:r w:rsidRPr="00F55530">
        <w:rPr>
          <w:rStyle w:val="StyleUnderline"/>
        </w:rPr>
        <w:t xml:space="preserve">helps </w:t>
      </w:r>
      <w:r w:rsidRPr="00BA304F">
        <w:rPr>
          <w:rStyle w:val="Emphasis"/>
        </w:rPr>
        <w:t>automate processes</w:t>
      </w:r>
      <w:r w:rsidRPr="00F55530">
        <w:rPr>
          <w:rStyle w:val="StyleUnderline"/>
        </w:rPr>
        <w:t>, analyze</w:t>
      </w:r>
      <w:r w:rsidRPr="009631F7">
        <w:rPr>
          <w:sz w:val="16"/>
        </w:rPr>
        <w:t xml:space="preserve"> vast </w:t>
      </w:r>
      <w:r w:rsidRPr="00F55530">
        <w:rPr>
          <w:rStyle w:val="StyleUnderline"/>
        </w:rPr>
        <w:t>datasets</w:t>
      </w:r>
      <w:r w:rsidRPr="009631F7">
        <w:rPr>
          <w:sz w:val="16"/>
        </w:rPr>
        <w:t xml:space="preserve"> for drug discovery, </w:t>
      </w:r>
      <w:r w:rsidRPr="005163BA">
        <w:rPr>
          <w:rStyle w:val="StyleUnderline"/>
        </w:rPr>
        <w:t>and design new molecules. This</w:t>
      </w:r>
      <w:r w:rsidRPr="009631F7">
        <w:rPr>
          <w:sz w:val="16"/>
        </w:rPr>
        <w:t xml:space="preserve"> tech-bio fusion </w:t>
      </w:r>
      <w:r w:rsidRPr="005163BA">
        <w:rPr>
          <w:rStyle w:val="StyleUnderline"/>
        </w:rPr>
        <w:t xml:space="preserve">is </w:t>
      </w:r>
      <w:r w:rsidRPr="00BA304F">
        <w:rPr>
          <w:rStyle w:val="Emphasis"/>
        </w:rPr>
        <w:t>accelerating r</w:t>
      </w:r>
      <w:r w:rsidRPr="009631F7">
        <w:rPr>
          <w:sz w:val="16"/>
        </w:rPr>
        <w:t xml:space="preserve">esearch </w:t>
      </w:r>
      <w:r w:rsidRPr="00096692">
        <w:rPr>
          <w:rStyle w:val="Emphasis"/>
        </w:rPr>
        <w:t>and d</w:t>
      </w:r>
      <w:r w:rsidRPr="009631F7">
        <w:rPr>
          <w:sz w:val="16"/>
        </w:rPr>
        <w:t>evelopment.</w:t>
      </w:r>
    </w:p>
    <w:p w14:paraId="67536E8E" w14:textId="77777777" w:rsidR="00E62DE9" w:rsidRPr="009631F7" w:rsidRDefault="00E62DE9" w:rsidP="00E62DE9">
      <w:pPr>
        <w:rPr>
          <w:sz w:val="16"/>
        </w:rPr>
      </w:pPr>
      <w:r w:rsidRPr="005163BA">
        <w:rPr>
          <w:rStyle w:val="StyleUnderline"/>
        </w:rPr>
        <w:t>Precision Medicine</w:t>
      </w:r>
      <w:r w:rsidRPr="009631F7">
        <w:rPr>
          <w:sz w:val="16"/>
        </w:rPr>
        <w:t xml:space="preserve">: This approach tailors treatments to individual patients based on their genetic makeup. </w:t>
      </w:r>
      <w:r w:rsidRPr="00221B06">
        <w:rPr>
          <w:rStyle w:val="Emphasis"/>
        </w:rPr>
        <w:t>Gene sequencing</w:t>
      </w:r>
      <w:r w:rsidRPr="005163BA">
        <w:rPr>
          <w:rStyle w:val="StyleUnderline"/>
        </w:rPr>
        <w:t xml:space="preserve"> is becoming </w:t>
      </w:r>
      <w:r w:rsidRPr="00221B06">
        <w:rPr>
          <w:rStyle w:val="Emphasis"/>
        </w:rPr>
        <w:t>more affordable</w:t>
      </w:r>
      <w:r w:rsidRPr="009631F7">
        <w:rPr>
          <w:sz w:val="16"/>
        </w:rPr>
        <w:t>, allowing doctors to identify specific mutations and create personalized therapies.</w:t>
      </w:r>
    </w:p>
    <w:p w14:paraId="06C53879" w14:textId="77777777" w:rsidR="00E62DE9" w:rsidRPr="009631F7" w:rsidRDefault="00E62DE9" w:rsidP="00E62DE9">
      <w:pPr>
        <w:rPr>
          <w:sz w:val="16"/>
        </w:rPr>
      </w:pPr>
      <w:r w:rsidRPr="009631F7">
        <w:rPr>
          <w:sz w:val="16"/>
        </w:rPr>
        <w:t xml:space="preserve">Gene Editing Revolution: </w:t>
      </w:r>
      <w:r w:rsidRPr="00242040">
        <w:rPr>
          <w:rStyle w:val="Emphasis"/>
        </w:rPr>
        <w:t>CRISPR</w:t>
      </w:r>
      <w:r w:rsidRPr="009631F7">
        <w:rPr>
          <w:sz w:val="16"/>
        </w:rPr>
        <w:t xml:space="preserve"> and other gene editing tools are </w:t>
      </w:r>
      <w:r w:rsidRPr="00E24EAB">
        <w:rPr>
          <w:rStyle w:val="Emphasis"/>
        </w:rPr>
        <w:t>allowing</w:t>
      </w:r>
      <w:r w:rsidRPr="000637F5">
        <w:rPr>
          <w:rStyle w:val="StyleUnderline"/>
        </w:rPr>
        <w:t xml:space="preserve"> scientists to modify genes with </w:t>
      </w:r>
      <w:r w:rsidRPr="00E24EAB">
        <w:rPr>
          <w:rStyle w:val="Emphasis"/>
        </w:rPr>
        <w:t>incredible precision</w:t>
      </w:r>
      <w:r w:rsidRPr="009631F7">
        <w:rPr>
          <w:sz w:val="16"/>
        </w:rPr>
        <w:t xml:space="preserve">. This </w:t>
      </w:r>
      <w:r w:rsidRPr="00C46889">
        <w:rPr>
          <w:rStyle w:val="StyleUnderline"/>
        </w:rPr>
        <w:t xml:space="preserve">holds </w:t>
      </w:r>
      <w:r w:rsidRPr="00E24EAB">
        <w:rPr>
          <w:rStyle w:val="Emphasis"/>
        </w:rPr>
        <w:t>immense potential</w:t>
      </w:r>
      <w:r w:rsidRPr="00C46889">
        <w:rPr>
          <w:rStyle w:val="StyleUnderline"/>
        </w:rPr>
        <w:t xml:space="preserve"> for treating</w:t>
      </w:r>
      <w:r w:rsidRPr="009631F7">
        <w:rPr>
          <w:sz w:val="16"/>
        </w:rPr>
        <w:t xml:space="preserve"> genetic </w:t>
      </w:r>
      <w:r w:rsidRPr="00C46889">
        <w:rPr>
          <w:rStyle w:val="StyleUnderline"/>
        </w:rPr>
        <w:t>diseases</w:t>
      </w:r>
      <w:r w:rsidRPr="009631F7">
        <w:rPr>
          <w:sz w:val="16"/>
        </w:rPr>
        <w:t xml:space="preserve"> and even creating new organisms with desired traits.</w:t>
      </w:r>
    </w:p>
    <w:p w14:paraId="5714293C" w14:textId="77777777" w:rsidR="00E62DE9" w:rsidRPr="009631F7" w:rsidRDefault="00E62DE9" w:rsidP="00E62DE9">
      <w:pPr>
        <w:rPr>
          <w:sz w:val="16"/>
        </w:rPr>
      </w:pPr>
      <w:r w:rsidRPr="00E24EAB">
        <w:rPr>
          <w:rStyle w:val="Emphasis"/>
        </w:rPr>
        <w:t>Bioprinting</w:t>
      </w:r>
      <w:r w:rsidRPr="005D1744">
        <w:rPr>
          <w:rStyle w:val="StyleUnderline"/>
        </w:rPr>
        <w:t xml:space="preserve"> on the Rise</w:t>
      </w:r>
      <w:r w:rsidRPr="009631F7">
        <w:rPr>
          <w:sz w:val="16"/>
        </w:rPr>
        <w:t xml:space="preserve">: 3D printing technology is being adapted to print living tissues and organs. This could revolutionize organ transplantation and </w:t>
      </w:r>
      <w:r w:rsidRPr="00E24EAB">
        <w:rPr>
          <w:rStyle w:val="Emphasis"/>
        </w:rPr>
        <w:t>offer new</w:t>
      </w:r>
      <w:r w:rsidRPr="00A9585C">
        <w:rPr>
          <w:rStyle w:val="StyleUnderline"/>
        </w:rPr>
        <w:t xml:space="preserve"> avenues for </w:t>
      </w:r>
      <w:r w:rsidRPr="00E24EAB">
        <w:rPr>
          <w:rStyle w:val="Emphasis"/>
        </w:rPr>
        <w:t>drug testing</w:t>
      </w:r>
      <w:r w:rsidRPr="009631F7">
        <w:rPr>
          <w:sz w:val="16"/>
        </w:rPr>
        <w:t>.</w:t>
      </w:r>
    </w:p>
    <w:p w14:paraId="3B7ED43D" w14:textId="77777777" w:rsidR="00E62DE9" w:rsidRPr="009631F7" w:rsidRDefault="00E62DE9" w:rsidP="00E62DE9">
      <w:pPr>
        <w:rPr>
          <w:sz w:val="16"/>
        </w:rPr>
      </w:pPr>
      <w:r w:rsidRPr="009631F7">
        <w:rPr>
          <w:sz w:val="16"/>
        </w:rPr>
        <w:t xml:space="preserve">Stem Cell Therapy Takes Center Stage: Research on stem cells, with their potential to regenerate damaged tissues, is flourishing. </w:t>
      </w:r>
      <w:r w:rsidRPr="00BF3D5B">
        <w:rPr>
          <w:rStyle w:val="StyleUnderline"/>
        </w:rPr>
        <w:t xml:space="preserve">We're seeing </w:t>
      </w:r>
      <w:r w:rsidRPr="00E24EAB">
        <w:rPr>
          <w:rStyle w:val="Emphasis"/>
        </w:rPr>
        <w:t>advancements</w:t>
      </w:r>
      <w:r w:rsidRPr="00BF3D5B">
        <w:rPr>
          <w:rStyle w:val="StyleUnderline"/>
        </w:rPr>
        <w:t xml:space="preserve"> in using</w:t>
      </w:r>
      <w:r w:rsidRPr="009631F7">
        <w:rPr>
          <w:sz w:val="16"/>
        </w:rPr>
        <w:t xml:space="preserve"> various </w:t>
      </w:r>
      <w:r w:rsidRPr="00E24EAB">
        <w:rPr>
          <w:rStyle w:val="Emphasis"/>
        </w:rPr>
        <w:t>stem cell</w:t>
      </w:r>
      <w:r w:rsidRPr="00BF3D5B">
        <w:rPr>
          <w:rStyle w:val="StyleUnderline"/>
        </w:rPr>
        <w:t xml:space="preserve"> type</w:t>
      </w:r>
      <w:r w:rsidRPr="00E24EAB">
        <w:rPr>
          <w:rStyle w:val="Emphasis"/>
        </w:rPr>
        <w:t>s</w:t>
      </w:r>
      <w:r w:rsidRPr="009631F7">
        <w:rPr>
          <w:sz w:val="16"/>
        </w:rPr>
        <w:t xml:space="preserve"> for treatments and therapies.</w:t>
      </w:r>
    </w:p>
    <w:p w14:paraId="46F3D09F" w14:textId="015E9C9E" w:rsidR="00C46889" w:rsidRPr="00C46889" w:rsidRDefault="00C46889" w:rsidP="00C46889">
      <w:pPr>
        <w:pStyle w:val="Heading4"/>
      </w:pPr>
      <w:r>
        <w:t xml:space="preserve">Stock values are </w:t>
      </w:r>
      <w:r>
        <w:rPr>
          <w:u w:val="single"/>
        </w:rPr>
        <w:t>soaring</w:t>
      </w:r>
      <w:r>
        <w:t>.</w:t>
      </w:r>
    </w:p>
    <w:p w14:paraId="3ADC4B6A" w14:textId="77777777" w:rsidR="00E62DE9" w:rsidRPr="002D3652" w:rsidRDefault="00E62DE9" w:rsidP="00E62DE9">
      <w:pPr>
        <w:rPr>
          <w:rStyle w:val="Style13ptBold"/>
          <w:b w:val="0"/>
          <w:bCs w:val="0"/>
          <w:sz w:val="22"/>
        </w:rPr>
      </w:pPr>
      <w:r>
        <w:rPr>
          <w:rStyle w:val="Style13ptBold"/>
        </w:rPr>
        <w:t>Ryan ’24</w:t>
      </w:r>
      <w:r>
        <w:rPr>
          <w:rStyle w:val="Style13ptBold"/>
          <w:b w:val="0"/>
          <w:bCs w:val="0"/>
        </w:rPr>
        <w:t xml:space="preserve"> </w:t>
      </w:r>
      <w:r w:rsidRPr="002D3652">
        <w:rPr>
          <w:rStyle w:val="Style13ptBold"/>
          <w:b w:val="0"/>
          <w:bCs w:val="0"/>
          <w:sz w:val="22"/>
        </w:rPr>
        <w:t>[Barbara; June 11; Senior Biotech Executive; PharmExec, “Biotech Performance Remains Tethered to Rate Expectations,” https://www.pharmexec.com/view/biotech-performance-remains-tethered-to-rate-expectations]</w:t>
      </w:r>
    </w:p>
    <w:p w14:paraId="067AE602" w14:textId="77777777" w:rsidR="00E62DE9" w:rsidRPr="009631F7" w:rsidRDefault="00E62DE9" w:rsidP="00E62DE9">
      <w:pPr>
        <w:rPr>
          <w:sz w:val="16"/>
        </w:rPr>
      </w:pPr>
      <w:r w:rsidRPr="009631F7">
        <w:rPr>
          <w:sz w:val="16"/>
        </w:rPr>
        <w:t xml:space="preserve">But </w:t>
      </w:r>
      <w:r w:rsidRPr="00AC2C36">
        <w:rPr>
          <w:rStyle w:val="StyleUnderline"/>
        </w:rPr>
        <w:t xml:space="preserve">in the </w:t>
      </w:r>
      <w:r w:rsidRPr="003C2927">
        <w:rPr>
          <w:rStyle w:val="Emphasis"/>
        </w:rPr>
        <w:t>fourth quarter</w:t>
      </w:r>
      <w:r w:rsidRPr="00AC2C36">
        <w:rPr>
          <w:rStyle w:val="StyleUnderline"/>
        </w:rPr>
        <w:t xml:space="preserve"> of last year</w:t>
      </w:r>
      <w:r w:rsidRPr="009631F7">
        <w:rPr>
          <w:sz w:val="16"/>
        </w:rPr>
        <w:t xml:space="preserve">, economic data pointed to signs that </w:t>
      </w:r>
      <w:r w:rsidRPr="00AC2C36">
        <w:rPr>
          <w:rStyle w:val="StyleUnderline"/>
        </w:rPr>
        <w:t xml:space="preserve">the </w:t>
      </w:r>
      <w:r w:rsidRPr="003C2927">
        <w:rPr>
          <w:rStyle w:val="Emphasis"/>
        </w:rPr>
        <w:t>Fed’s</w:t>
      </w:r>
      <w:r w:rsidRPr="009631F7">
        <w:rPr>
          <w:sz w:val="16"/>
        </w:rPr>
        <w:t xml:space="preserve"> efforts were having the desired effect, </w:t>
      </w:r>
      <w:r w:rsidRPr="003C2927">
        <w:rPr>
          <w:rStyle w:val="Emphasis"/>
        </w:rPr>
        <w:t>taming inflation</w:t>
      </w:r>
      <w:r w:rsidRPr="009631F7">
        <w:rPr>
          <w:sz w:val="16"/>
        </w:rPr>
        <w:t xml:space="preserve"> and the economy, and investor expectations shifted to a view that the Fed would pivot from raising rates to lowering them sooner versus later. It was no longer “higher for longer,” but a question of when—not if rates will decline. With that in their line of sight, those in the investment community began focusing less on macro factors to assign valuation metrics and leaning more decidedly on fundamentals.</w:t>
      </w:r>
    </w:p>
    <w:p w14:paraId="33D69F70" w14:textId="77777777" w:rsidR="00E62DE9" w:rsidRPr="009631F7" w:rsidRDefault="00E62DE9" w:rsidP="00E62DE9">
      <w:pPr>
        <w:rPr>
          <w:sz w:val="16"/>
        </w:rPr>
      </w:pPr>
      <w:r w:rsidRPr="009631F7">
        <w:rPr>
          <w:sz w:val="16"/>
        </w:rPr>
        <w:t>This pivot had the expected result—</w:t>
      </w:r>
      <w:r w:rsidRPr="000D2A55">
        <w:rPr>
          <w:rStyle w:val="StyleUnderline"/>
        </w:rPr>
        <w:t xml:space="preserve">a </w:t>
      </w:r>
      <w:r w:rsidRPr="001C20C1">
        <w:rPr>
          <w:rStyle w:val="Emphasis"/>
        </w:rPr>
        <w:t>long anticipated</w:t>
      </w:r>
      <w:r w:rsidRPr="000D2A55">
        <w:rPr>
          <w:rStyle w:val="StyleUnderline"/>
        </w:rPr>
        <w:t xml:space="preserve"> and welcome significant </w:t>
      </w:r>
      <w:r w:rsidRPr="001C20C1">
        <w:rPr>
          <w:rStyle w:val="Emphasis"/>
        </w:rPr>
        <w:t>outperformance</w:t>
      </w:r>
      <w:r w:rsidRPr="000D2A55">
        <w:rPr>
          <w:rStyle w:val="StyleUnderline"/>
        </w:rPr>
        <w:t xml:space="preserve"> for </w:t>
      </w:r>
      <w:r w:rsidRPr="001C20C1">
        <w:rPr>
          <w:rStyle w:val="Emphasis"/>
        </w:rPr>
        <w:t>biotech</w:t>
      </w:r>
      <w:r w:rsidRPr="000D2A55">
        <w:rPr>
          <w:rStyle w:val="StyleUnderline"/>
        </w:rPr>
        <w:t xml:space="preserve"> ensued</w:t>
      </w:r>
      <w:r w:rsidRPr="009631F7">
        <w:rPr>
          <w:sz w:val="16"/>
        </w:rPr>
        <w:t xml:space="preserve">. In the fourth quarter of 2023, </w:t>
      </w:r>
      <w:r w:rsidRPr="00A4323F">
        <w:rPr>
          <w:rStyle w:val="StyleUnderline"/>
        </w:rPr>
        <w:t xml:space="preserve">the XBI </w:t>
      </w:r>
      <w:r w:rsidRPr="001C20C1">
        <w:rPr>
          <w:rStyle w:val="Emphasis"/>
        </w:rPr>
        <w:t>soared</w:t>
      </w:r>
      <w:r w:rsidRPr="00A4323F">
        <w:rPr>
          <w:rStyle w:val="StyleUnderline"/>
        </w:rPr>
        <w:t xml:space="preserve"> by a </w:t>
      </w:r>
      <w:r w:rsidRPr="001C20C1">
        <w:rPr>
          <w:rStyle w:val="Emphasis"/>
        </w:rPr>
        <w:t xml:space="preserve">staggering 38% </w:t>
      </w:r>
      <w:r w:rsidRPr="009631F7">
        <w:rPr>
          <w:sz w:val="16"/>
        </w:rPr>
        <w:t xml:space="preserve">off its lows set in October to actually finish the year in the green—up 7.8%—thereby </w:t>
      </w:r>
      <w:r w:rsidRPr="001C20C1">
        <w:rPr>
          <w:rStyle w:val="Emphasis"/>
        </w:rPr>
        <w:t>saving investors</w:t>
      </w:r>
      <w:r w:rsidRPr="00494AB1">
        <w:rPr>
          <w:rStyle w:val="StyleUnderline"/>
        </w:rPr>
        <w:t xml:space="preserve"> in the sector,</w:t>
      </w:r>
      <w:r w:rsidRPr="009631F7">
        <w:rPr>
          <w:sz w:val="16"/>
        </w:rPr>
        <w:t xml:space="preserve"> who were spared a third straight year of losses. This rally was led first and foremost by a drop in interest rates and fueled by expectations for more of the same in 2024, but was complemented by strong M&amp;A activity and always underpinned by </w:t>
      </w:r>
      <w:r w:rsidRPr="00403EB1">
        <w:rPr>
          <w:rStyle w:val="StyleUnderline"/>
        </w:rPr>
        <w:t xml:space="preserve">continued </w:t>
      </w:r>
      <w:r w:rsidRPr="00E16B05">
        <w:rPr>
          <w:rStyle w:val="Emphasis"/>
        </w:rPr>
        <w:t>gains on</w:t>
      </w:r>
      <w:r w:rsidRPr="00403EB1">
        <w:rPr>
          <w:rStyle w:val="StyleUnderline"/>
        </w:rPr>
        <w:t xml:space="preserve"> the </w:t>
      </w:r>
      <w:r w:rsidRPr="00E16B05">
        <w:rPr>
          <w:rStyle w:val="Emphasis"/>
        </w:rPr>
        <w:t>innovation</w:t>
      </w:r>
      <w:r w:rsidRPr="00403EB1">
        <w:rPr>
          <w:rStyle w:val="StyleUnderline"/>
        </w:rPr>
        <w:t xml:space="preserve"> front</w:t>
      </w:r>
      <w:r w:rsidRPr="009631F7">
        <w:rPr>
          <w:sz w:val="16"/>
        </w:rPr>
        <w:t>, which were overruled by the macro environment.</w:t>
      </w:r>
    </w:p>
    <w:p w14:paraId="4BAF54D1" w14:textId="77777777" w:rsidR="00E62DE9" w:rsidRPr="009631F7" w:rsidRDefault="00E62DE9" w:rsidP="00E62DE9">
      <w:pPr>
        <w:rPr>
          <w:sz w:val="16"/>
        </w:rPr>
      </w:pPr>
      <w:r w:rsidRPr="009631F7">
        <w:rPr>
          <w:sz w:val="16"/>
        </w:rPr>
        <w:t>Unfortunately, the line of sight was blurred by continued volatility in economic data, and subsequent reads suggest a pivot back to “higher for longer.” Biotech companies are now back to trading in a seesaw correlation with rates—we can’t go up until they go down.</w:t>
      </w:r>
    </w:p>
    <w:p w14:paraId="2055BA8F" w14:textId="77777777" w:rsidR="00E62DE9" w:rsidRPr="009631F7" w:rsidRDefault="00E62DE9" w:rsidP="00E62DE9">
      <w:pPr>
        <w:rPr>
          <w:sz w:val="16"/>
        </w:rPr>
      </w:pPr>
      <w:r w:rsidRPr="009631F7">
        <w:rPr>
          <w:sz w:val="16"/>
        </w:rPr>
        <w:t>As of June 1, the XBI is trading flat on the year at $89 off the recent high of $103.52 at the end of February 2024. But that number was still above the low of $65 in October of 2023 when the rally began, and obviously significantly below its all-time high of ~ $141 in October of 2020. The S&amp;P 500, on the other hand, is up almost 11%.</w:t>
      </w:r>
    </w:p>
    <w:p w14:paraId="13E2B141" w14:textId="77777777" w:rsidR="00E62DE9" w:rsidRPr="009631F7" w:rsidRDefault="00E62DE9" w:rsidP="00E62DE9">
      <w:pPr>
        <w:rPr>
          <w:sz w:val="16"/>
        </w:rPr>
      </w:pPr>
      <w:r w:rsidRPr="009631F7">
        <w:rPr>
          <w:sz w:val="16"/>
        </w:rPr>
        <w:t>According to the minutes of the Federal Open Market Committee meeting in early May, it is clear that the Fed has no intention of lowering rates any time soon as inflation remains high and also such action would likely require that labor markets weaken significantly.</w:t>
      </w:r>
    </w:p>
    <w:p w14:paraId="7AB6D204" w14:textId="77777777" w:rsidR="00E62DE9" w:rsidRPr="009631F7" w:rsidRDefault="00E62DE9" w:rsidP="00E62DE9">
      <w:pPr>
        <w:rPr>
          <w:sz w:val="16"/>
        </w:rPr>
      </w:pPr>
      <w:r w:rsidRPr="009631F7">
        <w:rPr>
          <w:sz w:val="16"/>
        </w:rPr>
        <w:t xml:space="preserve">So, the wait for rates to stabilize and decline continues. In the meantime, </w:t>
      </w:r>
      <w:r w:rsidRPr="009C2EFF">
        <w:rPr>
          <w:rStyle w:val="StyleUnderline"/>
        </w:rPr>
        <w:t xml:space="preserve">biotech </w:t>
      </w:r>
      <w:r w:rsidRPr="00304B99">
        <w:rPr>
          <w:rStyle w:val="Emphasis"/>
        </w:rPr>
        <w:t>fundamentals</w:t>
      </w:r>
      <w:r w:rsidRPr="009C2EFF">
        <w:rPr>
          <w:rStyle w:val="StyleUnderline"/>
        </w:rPr>
        <w:t xml:space="preserve"> remain </w:t>
      </w:r>
      <w:r w:rsidRPr="00304B99">
        <w:rPr>
          <w:rStyle w:val="Emphasis"/>
        </w:rPr>
        <w:t>decidedly positive</w:t>
      </w:r>
      <w:r w:rsidRPr="009631F7">
        <w:rPr>
          <w:sz w:val="16"/>
        </w:rPr>
        <w:t xml:space="preserve"> on balance. Despite the sector’s underperformance, </w:t>
      </w:r>
      <w:r w:rsidRPr="009C53A7">
        <w:rPr>
          <w:rStyle w:val="StyleUnderline"/>
        </w:rPr>
        <w:t xml:space="preserve">the follow-on </w:t>
      </w:r>
      <w:r w:rsidRPr="00304B99">
        <w:rPr>
          <w:rStyle w:val="Emphasis"/>
        </w:rPr>
        <w:t>market</w:t>
      </w:r>
      <w:r w:rsidRPr="009C53A7">
        <w:rPr>
          <w:rStyle w:val="StyleUnderline"/>
        </w:rPr>
        <w:t xml:space="preserve"> and M&amp;A </w:t>
      </w:r>
      <w:r w:rsidRPr="00304B99">
        <w:rPr>
          <w:rStyle w:val="Emphasis"/>
        </w:rPr>
        <w:t>activity</w:t>
      </w:r>
      <w:r w:rsidRPr="009C53A7">
        <w:rPr>
          <w:rStyle w:val="StyleUnderline"/>
        </w:rPr>
        <w:t xml:space="preserve"> are at </w:t>
      </w:r>
      <w:r w:rsidRPr="00304B99">
        <w:rPr>
          <w:rStyle w:val="Emphasis"/>
        </w:rPr>
        <w:t>record levels</w:t>
      </w:r>
      <w:r w:rsidRPr="009631F7">
        <w:rPr>
          <w:sz w:val="16"/>
        </w:rPr>
        <w:t xml:space="preserve">. According to Brian Gleason, managing director at Raymond James, </w:t>
      </w:r>
      <w:r w:rsidRPr="002E7DAE">
        <w:rPr>
          <w:rStyle w:val="StyleUnderline"/>
        </w:rPr>
        <w:t>the</w:t>
      </w:r>
      <w:r w:rsidRPr="009631F7">
        <w:rPr>
          <w:sz w:val="16"/>
        </w:rPr>
        <w:t xml:space="preserve"> secondary </w:t>
      </w:r>
      <w:r w:rsidRPr="0082574B">
        <w:rPr>
          <w:rStyle w:val="Emphasis"/>
        </w:rPr>
        <w:t>financing</w:t>
      </w:r>
      <w:r w:rsidRPr="002E7DAE">
        <w:rPr>
          <w:rStyle w:val="StyleUnderline"/>
        </w:rPr>
        <w:t xml:space="preserve"> market </w:t>
      </w:r>
      <w:r w:rsidRPr="0082574B">
        <w:rPr>
          <w:rStyle w:val="Emphasis"/>
        </w:rPr>
        <w:t>is on track</w:t>
      </w:r>
      <w:r w:rsidRPr="002E7DAE">
        <w:rPr>
          <w:rStyle w:val="StyleUnderline"/>
        </w:rPr>
        <w:t xml:space="preserve"> for a record pace</w:t>
      </w:r>
      <w:r w:rsidRPr="009631F7">
        <w:rPr>
          <w:sz w:val="16"/>
        </w:rPr>
        <w:t xml:space="preserve"> with over $22 billion raised thus far; the closest comparison for this same time period was in 2021 at $18.8 billion. This means that companies generating good data can get funded and the number of organizations with extended cash runway is increasing. That said, there are still the “haves” and the “have nots”—microcaps are having an increasingly difficult time getting funded, have shrinking cash runways, and restructurings, mergers, and closures will continue to plague this group.</w:t>
      </w:r>
    </w:p>
    <w:p w14:paraId="52A3E7A0" w14:textId="77777777" w:rsidR="00E62DE9" w:rsidRPr="009631F7" w:rsidRDefault="00E62DE9" w:rsidP="00E62DE9">
      <w:pPr>
        <w:rPr>
          <w:sz w:val="16"/>
        </w:rPr>
      </w:pPr>
      <w:r w:rsidRPr="00C9747B">
        <w:rPr>
          <w:rStyle w:val="Emphasis"/>
        </w:rPr>
        <w:t>M&amp;A</w:t>
      </w:r>
      <w:r w:rsidRPr="00CE436B">
        <w:rPr>
          <w:rStyle w:val="StyleUnderline"/>
        </w:rPr>
        <w:t>,</w:t>
      </w:r>
      <w:r w:rsidRPr="009631F7">
        <w:rPr>
          <w:sz w:val="16"/>
        </w:rPr>
        <w:t xml:space="preserve"> on track for a record pace in 2024, </w:t>
      </w:r>
      <w:r w:rsidRPr="00A24D8D">
        <w:rPr>
          <w:rStyle w:val="StyleUnderline"/>
        </w:rPr>
        <w:t xml:space="preserve">should continue to fuel </w:t>
      </w:r>
      <w:r w:rsidRPr="00C9747B">
        <w:rPr>
          <w:rStyle w:val="Emphasis"/>
        </w:rPr>
        <w:t>positive performance</w:t>
      </w:r>
      <w:r w:rsidRPr="00A24D8D">
        <w:rPr>
          <w:rStyle w:val="StyleUnderline"/>
        </w:rPr>
        <w:t>,</w:t>
      </w:r>
      <w:r w:rsidRPr="009631F7">
        <w:rPr>
          <w:sz w:val="16"/>
        </w:rPr>
        <w:t xml:space="preserve"> as the large-cap acquirers have $1.37 trillion in cash, according to EY’s most recent annual Firepower report. M&amp;A has always been </w:t>
      </w:r>
      <w:r w:rsidRPr="00100890">
        <w:rPr>
          <w:rStyle w:val="StyleUnderline"/>
        </w:rPr>
        <w:t xml:space="preserve">a core </w:t>
      </w:r>
      <w:r w:rsidRPr="00C9747B">
        <w:rPr>
          <w:rStyle w:val="Emphasis"/>
        </w:rPr>
        <w:t>pillar</w:t>
      </w:r>
      <w:r w:rsidRPr="00100890">
        <w:rPr>
          <w:rStyle w:val="StyleUnderline"/>
        </w:rPr>
        <w:t xml:space="preserve"> of </w:t>
      </w:r>
      <w:r w:rsidRPr="00C9747B">
        <w:rPr>
          <w:rStyle w:val="Emphasis"/>
        </w:rPr>
        <w:t>growth</w:t>
      </w:r>
      <w:r w:rsidRPr="009631F7">
        <w:rPr>
          <w:sz w:val="16"/>
        </w:rPr>
        <w:t xml:space="preserve"> strategies but the acceleration in pace reflects a </w:t>
      </w:r>
      <w:r w:rsidRPr="00026242">
        <w:rPr>
          <w:rStyle w:val="StyleUnderline"/>
        </w:rPr>
        <w:t xml:space="preserve">high sense of </w:t>
      </w:r>
      <w:r w:rsidRPr="00C9747B">
        <w:rPr>
          <w:rStyle w:val="Emphasis"/>
        </w:rPr>
        <w:t>urgency</w:t>
      </w:r>
      <w:r w:rsidRPr="00026242">
        <w:rPr>
          <w:rStyle w:val="StyleUnderline"/>
        </w:rPr>
        <w:t xml:space="preserve"> to access </w:t>
      </w:r>
      <w:r w:rsidRPr="00C9747B">
        <w:rPr>
          <w:rStyle w:val="Emphasis"/>
        </w:rPr>
        <w:t>external innovation</w:t>
      </w:r>
      <w:r w:rsidRPr="009631F7">
        <w:rPr>
          <w:sz w:val="16"/>
        </w:rPr>
        <w:t xml:space="preserve"> to expand their portfolios </w:t>
      </w:r>
      <w:r w:rsidRPr="00D94C51">
        <w:rPr>
          <w:rStyle w:val="StyleUnderline"/>
        </w:rPr>
        <w:t xml:space="preserve">and </w:t>
      </w:r>
      <w:r w:rsidRPr="00CE66EB">
        <w:rPr>
          <w:rStyle w:val="Emphasis"/>
        </w:rPr>
        <w:t>fill the</w:t>
      </w:r>
      <w:r w:rsidRPr="00D94C51">
        <w:rPr>
          <w:rStyle w:val="StyleUnderline"/>
        </w:rPr>
        <w:t xml:space="preserve"> growth </w:t>
      </w:r>
      <w:r w:rsidRPr="00CE66EB">
        <w:rPr>
          <w:rStyle w:val="Emphasis"/>
        </w:rPr>
        <w:t>gap</w:t>
      </w:r>
      <w:r w:rsidRPr="00D94C51">
        <w:rPr>
          <w:rStyle w:val="StyleUnderline"/>
        </w:rPr>
        <w:t xml:space="preserve"> from</w:t>
      </w:r>
      <w:r w:rsidRPr="009631F7">
        <w:rPr>
          <w:sz w:val="16"/>
        </w:rPr>
        <w:t xml:space="preserve"> impending </w:t>
      </w:r>
      <w:r w:rsidRPr="00D94C51">
        <w:rPr>
          <w:rStyle w:val="StyleUnderline"/>
        </w:rPr>
        <w:t>losses</w:t>
      </w:r>
      <w:r w:rsidRPr="009631F7">
        <w:rPr>
          <w:sz w:val="16"/>
        </w:rPr>
        <w:t xml:space="preserve"> of exclusivity for blockbuster drugs with sales that exceed $350 billion. These exits place </w:t>
      </w:r>
      <w:r w:rsidRPr="00D94C51">
        <w:rPr>
          <w:rStyle w:val="StyleUnderline"/>
        </w:rPr>
        <w:t xml:space="preserve">big </w:t>
      </w:r>
      <w:r w:rsidRPr="00EF6DA3">
        <w:rPr>
          <w:rStyle w:val="Emphasis"/>
        </w:rPr>
        <w:t>performance gains</w:t>
      </w:r>
      <w:r w:rsidRPr="00D94C51">
        <w:rPr>
          <w:rStyle w:val="StyleUnderline"/>
        </w:rPr>
        <w:t xml:space="preserve"> and new </w:t>
      </w:r>
      <w:r w:rsidRPr="00EF6DA3">
        <w:rPr>
          <w:rStyle w:val="Emphasis"/>
        </w:rPr>
        <w:t>cash</w:t>
      </w:r>
      <w:r w:rsidRPr="00D94C51">
        <w:rPr>
          <w:rStyle w:val="StyleUnderline"/>
        </w:rPr>
        <w:t xml:space="preserve"> into sector </w:t>
      </w:r>
      <w:r w:rsidRPr="00EF6DA3">
        <w:rPr>
          <w:rStyle w:val="Emphasis"/>
        </w:rPr>
        <w:t>funds</w:t>
      </w:r>
      <w:r w:rsidRPr="009631F7">
        <w:rPr>
          <w:sz w:val="16"/>
        </w:rPr>
        <w:t xml:space="preserve">, which will be </w:t>
      </w:r>
      <w:r w:rsidRPr="00EF6DA3">
        <w:rPr>
          <w:rStyle w:val="Emphasis"/>
        </w:rPr>
        <w:t>redeployed</w:t>
      </w:r>
      <w:r w:rsidRPr="0027400A">
        <w:rPr>
          <w:rStyle w:val="StyleUnderline"/>
        </w:rPr>
        <w:t xml:space="preserve"> into new </w:t>
      </w:r>
      <w:r w:rsidRPr="00EF6DA3">
        <w:rPr>
          <w:rStyle w:val="Emphasis"/>
        </w:rPr>
        <w:t>investments</w:t>
      </w:r>
      <w:r w:rsidRPr="009631F7">
        <w:rPr>
          <w:sz w:val="16"/>
        </w:rPr>
        <w:t xml:space="preserve"> in companies with attractive assets.</w:t>
      </w:r>
    </w:p>
    <w:p w14:paraId="74F9CED9" w14:textId="77777777" w:rsidR="00E62DE9" w:rsidRPr="009631F7" w:rsidRDefault="00E62DE9" w:rsidP="00E62DE9">
      <w:pPr>
        <w:rPr>
          <w:sz w:val="16"/>
        </w:rPr>
      </w:pPr>
      <w:r w:rsidRPr="0027400A">
        <w:rPr>
          <w:rStyle w:val="StyleUnderline"/>
        </w:rPr>
        <w:t xml:space="preserve">Scientific </w:t>
      </w:r>
      <w:r w:rsidRPr="00EF6DA3">
        <w:rPr>
          <w:rStyle w:val="Emphasis"/>
        </w:rPr>
        <w:t>innovation remains high</w:t>
      </w:r>
      <w:r w:rsidRPr="0027400A">
        <w:rPr>
          <w:rStyle w:val="StyleUnderline"/>
        </w:rPr>
        <w:t xml:space="preserve"> and is</w:t>
      </w:r>
      <w:r w:rsidRPr="009631F7">
        <w:rPr>
          <w:sz w:val="16"/>
        </w:rPr>
        <w:t xml:space="preserve"> the </w:t>
      </w:r>
      <w:r w:rsidRPr="00EF6DA3">
        <w:rPr>
          <w:rStyle w:val="Emphasis"/>
        </w:rPr>
        <w:t>underpinning</w:t>
      </w:r>
      <w:r w:rsidRPr="009631F7">
        <w:rPr>
          <w:sz w:val="16"/>
        </w:rPr>
        <w:t xml:space="preserve"> of the </w:t>
      </w:r>
      <w:r w:rsidRPr="00EF6DA3">
        <w:rPr>
          <w:rStyle w:val="Emphasis"/>
        </w:rPr>
        <w:t>money</w:t>
      </w:r>
      <w:r w:rsidRPr="0027400A">
        <w:rPr>
          <w:rStyle w:val="StyleUnderline"/>
        </w:rPr>
        <w:t xml:space="preserve"> flowing into the sector. These strong </w:t>
      </w:r>
      <w:r w:rsidRPr="00EF6DA3">
        <w:rPr>
          <w:rStyle w:val="Emphasis"/>
        </w:rPr>
        <w:t>fundamentals</w:t>
      </w:r>
      <w:r w:rsidRPr="009631F7">
        <w:rPr>
          <w:sz w:val="16"/>
        </w:rPr>
        <w:t xml:space="preserve">, coupled with an inevitable slowdown in the economy and lower interest rates, </w:t>
      </w:r>
      <w:r w:rsidRPr="00EF6DA3">
        <w:rPr>
          <w:rStyle w:val="Emphasis"/>
        </w:rPr>
        <w:t>position</w:t>
      </w:r>
      <w:r w:rsidRPr="006F00D5">
        <w:rPr>
          <w:rStyle w:val="StyleUnderline"/>
        </w:rPr>
        <w:t xml:space="preserve"> biotech for </w:t>
      </w:r>
      <w:r w:rsidRPr="00EF6DA3">
        <w:rPr>
          <w:rStyle w:val="Emphasis"/>
        </w:rPr>
        <w:t>outperformance</w:t>
      </w:r>
      <w:r w:rsidRPr="009631F7">
        <w:rPr>
          <w:sz w:val="16"/>
        </w:rPr>
        <w:t xml:space="preserve"> later in the year.</w:t>
      </w:r>
    </w:p>
    <w:p w14:paraId="2E813FFD" w14:textId="3D4ED2DA" w:rsidR="00E62DE9" w:rsidRPr="00C6184A" w:rsidRDefault="00C6184A" w:rsidP="00E62DE9">
      <w:pPr>
        <w:pStyle w:val="Heading4"/>
      </w:pPr>
      <w:r>
        <w:rPr>
          <w:u w:val="single"/>
        </w:rPr>
        <w:t>Fundamental</w:t>
      </w:r>
      <w:r w:rsidR="00D350EC">
        <w:t xml:space="preserve"> indicators</w:t>
      </w:r>
      <w:r>
        <w:t xml:space="preserve"> are the strongest in </w:t>
      </w:r>
      <w:r>
        <w:rPr>
          <w:u w:val="single"/>
        </w:rPr>
        <w:t>decades</w:t>
      </w:r>
      <w:r>
        <w:t>.</w:t>
      </w:r>
    </w:p>
    <w:p w14:paraId="2F8088C7" w14:textId="77777777" w:rsidR="00E62DE9" w:rsidRPr="00DA016D" w:rsidRDefault="00E62DE9" w:rsidP="00E62DE9">
      <w:pPr>
        <w:rPr>
          <w:rStyle w:val="Style13ptBold"/>
          <w:b w:val="0"/>
          <w:bCs w:val="0"/>
        </w:rPr>
      </w:pPr>
      <w:r>
        <w:rPr>
          <w:rStyle w:val="Style13ptBold"/>
        </w:rPr>
        <w:t>Singh ’24</w:t>
      </w:r>
      <w:r>
        <w:rPr>
          <w:rStyle w:val="Style13ptBold"/>
          <w:b w:val="0"/>
          <w:bCs w:val="0"/>
        </w:rPr>
        <w:t xml:space="preserve"> </w:t>
      </w:r>
      <w:r w:rsidRPr="002A65E9">
        <w:rPr>
          <w:rStyle w:val="Style13ptBold"/>
          <w:b w:val="0"/>
          <w:bCs w:val="0"/>
          <w:sz w:val="22"/>
        </w:rPr>
        <w:t>[Shagun and Joseph Coletti; June 11; Medical Technology Analayst; General Manager &amp; Technology Executive in New Business Development and Emerging Technologies; Capital Markets, Pathfinders Podcast, “Innovation and an Aging Population Drive MedTech,” https://www.rbccm.com/en/gib/biopharma/episode/innovation-and-an-aging-population-drive-medtech]</w:t>
      </w:r>
      <w:r>
        <w:rPr>
          <w:rStyle w:val="Style13ptBold"/>
          <w:b w:val="0"/>
          <w:bCs w:val="0"/>
        </w:rPr>
        <w:t xml:space="preserve"> </w:t>
      </w:r>
    </w:p>
    <w:p w14:paraId="710C1926" w14:textId="77777777" w:rsidR="00E62DE9" w:rsidRPr="009631F7" w:rsidRDefault="00E62DE9" w:rsidP="00E62DE9">
      <w:pPr>
        <w:rPr>
          <w:sz w:val="16"/>
        </w:rPr>
      </w:pPr>
      <w:r w:rsidRPr="00F558A8">
        <w:rPr>
          <w:rStyle w:val="StyleUnderline"/>
        </w:rPr>
        <w:t xml:space="preserve">The </w:t>
      </w:r>
      <w:r w:rsidRPr="00333D55">
        <w:rPr>
          <w:rStyle w:val="Emphasis"/>
        </w:rPr>
        <w:t>MedTech</w:t>
      </w:r>
      <w:r w:rsidRPr="00F558A8">
        <w:rPr>
          <w:rStyle w:val="StyleUnderline"/>
        </w:rPr>
        <w:t xml:space="preserve"> sector </w:t>
      </w:r>
      <w:r w:rsidRPr="00333D55">
        <w:rPr>
          <w:rStyle w:val="Emphasis"/>
        </w:rPr>
        <w:t>continues</w:t>
      </w:r>
      <w:r w:rsidRPr="00F558A8">
        <w:rPr>
          <w:rStyle w:val="StyleUnderline"/>
        </w:rPr>
        <w:t xml:space="preserve"> to </w:t>
      </w:r>
      <w:r w:rsidRPr="00333D55">
        <w:rPr>
          <w:rStyle w:val="Emphasis"/>
        </w:rPr>
        <w:t>grow</w:t>
      </w:r>
      <w:r w:rsidRPr="00F558A8">
        <w:rPr>
          <w:rStyle w:val="StyleUnderline"/>
        </w:rPr>
        <w:t xml:space="preserve"> in the U.S. as </w:t>
      </w:r>
      <w:r w:rsidRPr="00177B3E">
        <w:rPr>
          <w:rStyle w:val="Emphasis"/>
        </w:rPr>
        <w:t>innovation</w:t>
      </w:r>
      <w:r w:rsidRPr="009631F7">
        <w:rPr>
          <w:sz w:val="16"/>
        </w:rPr>
        <w:t xml:space="preserve"> in patient treatments and delivery </w:t>
      </w:r>
      <w:r w:rsidRPr="00177B3E">
        <w:rPr>
          <w:rStyle w:val="Emphasis"/>
        </w:rPr>
        <w:t>meets</w:t>
      </w:r>
      <w:r w:rsidRPr="00F558A8">
        <w:rPr>
          <w:rStyle w:val="StyleUnderline"/>
        </w:rPr>
        <w:t xml:space="preserve"> increased </w:t>
      </w:r>
      <w:r w:rsidRPr="00177B3E">
        <w:rPr>
          <w:rStyle w:val="Emphasis"/>
        </w:rPr>
        <w:t>demand</w:t>
      </w:r>
      <w:r w:rsidRPr="00177B3E">
        <w:rPr>
          <w:rStyle w:val="StyleUnderline"/>
          <w:sz w:val="16"/>
          <w:u w:val="none"/>
        </w:rPr>
        <w:t xml:space="preserve"> fr</w:t>
      </w:r>
      <w:r w:rsidRPr="00177B3E">
        <w:rPr>
          <w:sz w:val="16"/>
        </w:rPr>
        <w:t xml:space="preserve">om </w:t>
      </w:r>
      <w:r w:rsidRPr="009631F7">
        <w:rPr>
          <w:sz w:val="16"/>
        </w:rPr>
        <w:t xml:space="preserve">an aging population. Medical technology analyst Shagun Singh assesses </w:t>
      </w:r>
      <w:r w:rsidRPr="0022157B">
        <w:rPr>
          <w:rStyle w:val="Emphasis"/>
        </w:rPr>
        <w:t>key data</w:t>
      </w:r>
      <w:r w:rsidRPr="00962A5D">
        <w:rPr>
          <w:rStyle w:val="StyleUnderline"/>
        </w:rPr>
        <w:t xml:space="preserve"> points</w:t>
      </w:r>
      <w:r w:rsidRPr="009631F7">
        <w:rPr>
          <w:sz w:val="16"/>
        </w:rPr>
        <w:t xml:space="preserve"> from the RBC Capital Markets’ Doctor Days events, looking at how the healthcare sector can empower investors to position themselves for future growth. </w:t>
      </w:r>
      <w:r w:rsidRPr="007423A9">
        <w:rPr>
          <w:rStyle w:val="StyleUnderline"/>
        </w:rPr>
        <w:t xml:space="preserve">There were a lot of </w:t>
      </w:r>
      <w:r w:rsidRPr="0022157B">
        <w:rPr>
          <w:rStyle w:val="Emphasis"/>
        </w:rPr>
        <w:t>positive</w:t>
      </w:r>
      <w:r w:rsidRPr="007423A9">
        <w:rPr>
          <w:rStyle w:val="StyleUnderline"/>
        </w:rPr>
        <w:t xml:space="preserve"> trends</w:t>
      </w:r>
      <w:r w:rsidRPr="009631F7">
        <w:rPr>
          <w:sz w:val="16"/>
        </w:rPr>
        <w:t xml:space="preserve"> in Q1 for MedTech and that’s a trajectory that she sees continuing past 2024.</w:t>
      </w:r>
    </w:p>
    <w:p w14:paraId="782DC55B" w14:textId="77777777" w:rsidR="00E62DE9" w:rsidRPr="009631F7" w:rsidRDefault="00E62DE9" w:rsidP="00E62DE9">
      <w:pPr>
        <w:rPr>
          <w:sz w:val="16"/>
        </w:rPr>
      </w:pPr>
      <w:r w:rsidRPr="009631F7">
        <w:rPr>
          <w:sz w:val="16"/>
        </w:rPr>
        <w:t>“</w:t>
      </w:r>
      <w:r w:rsidRPr="0022157B">
        <w:rPr>
          <w:rStyle w:val="Emphasis"/>
        </w:rPr>
        <w:t>Sector fundamentals</w:t>
      </w:r>
      <w:r w:rsidRPr="001D384C">
        <w:rPr>
          <w:rStyle w:val="StyleUnderline"/>
        </w:rPr>
        <w:t xml:space="preserve"> are the </w:t>
      </w:r>
      <w:r w:rsidRPr="0022157B">
        <w:rPr>
          <w:rStyle w:val="Emphasis"/>
        </w:rPr>
        <w:t>strongest</w:t>
      </w:r>
      <w:r w:rsidRPr="001D384C">
        <w:rPr>
          <w:rStyle w:val="StyleUnderline"/>
        </w:rPr>
        <w:t xml:space="preserve"> they have been </w:t>
      </w:r>
      <w:r w:rsidRPr="0022157B">
        <w:rPr>
          <w:rStyle w:val="Emphasis"/>
        </w:rPr>
        <w:t>in decades</w:t>
      </w:r>
      <w:r w:rsidRPr="009631F7">
        <w:rPr>
          <w:sz w:val="16"/>
        </w:rPr>
        <w:t xml:space="preserve">,” she said. “We are seeing </w:t>
      </w:r>
      <w:r w:rsidRPr="005010D1">
        <w:rPr>
          <w:rStyle w:val="StyleUnderline"/>
        </w:rPr>
        <w:t xml:space="preserve">real </w:t>
      </w:r>
      <w:r w:rsidRPr="0022157B">
        <w:rPr>
          <w:rStyle w:val="Emphasis"/>
        </w:rPr>
        <w:t>strength in</w:t>
      </w:r>
      <w:r w:rsidRPr="005010D1">
        <w:rPr>
          <w:rStyle w:val="StyleUnderline"/>
        </w:rPr>
        <w:t xml:space="preserve"> procedure </w:t>
      </w:r>
      <w:r w:rsidRPr="0022157B">
        <w:rPr>
          <w:rStyle w:val="Emphasis"/>
        </w:rPr>
        <w:t>volumes</w:t>
      </w:r>
      <w:r w:rsidRPr="009631F7">
        <w:rPr>
          <w:sz w:val="16"/>
        </w:rPr>
        <w:t>, which is the number one driver of revenue growth for our sector.  This is being driven by the aging demographics that are spending exponentially more on healthcare as they age,” she notes.</w:t>
      </w:r>
    </w:p>
    <w:p w14:paraId="0EF92C52" w14:textId="77777777" w:rsidR="00E62DE9" w:rsidRPr="009631F7" w:rsidRDefault="00E62DE9" w:rsidP="00E62DE9">
      <w:pPr>
        <w:rPr>
          <w:sz w:val="16"/>
        </w:rPr>
      </w:pPr>
      <w:r w:rsidRPr="009631F7">
        <w:rPr>
          <w:sz w:val="16"/>
        </w:rPr>
        <w:t xml:space="preserve">Statistically, healthcare is around 10% of people’s total budget below the age of 65, but that rockets up to 60 to 70% for those over the age of 75. As populations in the U.S., as well as in other developed markets, are both aging and living longer, their </w:t>
      </w:r>
      <w:r w:rsidRPr="00C60D4F">
        <w:rPr>
          <w:rStyle w:val="StyleUnderline"/>
        </w:rPr>
        <w:t xml:space="preserve">need for </w:t>
      </w:r>
      <w:r w:rsidRPr="009631F7">
        <w:rPr>
          <w:sz w:val="16"/>
        </w:rPr>
        <w:t xml:space="preserve">more robust, continuous </w:t>
      </w:r>
      <w:r w:rsidRPr="00C60D4F">
        <w:rPr>
          <w:rStyle w:val="StyleUnderline"/>
        </w:rPr>
        <w:t xml:space="preserve">care is growing. </w:t>
      </w:r>
      <w:r w:rsidRPr="00D96597">
        <w:rPr>
          <w:rStyle w:val="StyleUnderline"/>
        </w:rPr>
        <w:t>This not only improves</w:t>
      </w:r>
      <w:r w:rsidRPr="00C60D4F">
        <w:rPr>
          <w:rStyle w:val="StyleUnderline"/>
        </w:rPr>
        <w:t xml:space="preserve"> the</w:t>
      </w:r>
      <w:r w:rsidRPr="009631F7">
        <w:rPr>
          <w:sz w:val="16"/>
        </w:rPr>
        <w:t xml:space="preserve"> total addressable </w:t>
      </w:r>
      <w:r w:rsidRPr="00BF0659">
        <w:rPr>
          <w:rStyle w:val="Emphasis"/>
        </w:rPr>
        <w:t>market</w:t>
      </w:r>
      <w:r w:rsidRPr="009631F7">
        <w:rPr>
          <w:rStyle w:val="StyleUnderline"/>
          <w:sz w:val="16"/>
          <w:u w:val="none"/>
        </w:rPr>
        <w:t xml:space="preserve"> for healthcare firms and their revenues, </w:t>
      </w:r>
      <w:r w:rsidRPr="00C60D4F">
        <w:rPr>
          <w:rStyle w:val="StyleUnderline"/>
        </w:rPr>
        <w:t xml:space="preserve">it’s also </w:t>
      </w:r>
      <w:r w:rsidRPr="00BF0659">
        <w:rPr>
          <w:rStyle w:val="Emphasis"/>
        </w:rPr>
        <w:t>sparking innovation</w:t>
      </w:r>
      <w:r w:rsidRPr="009631F7">
        <w:rPr>
          <w:sz w:val="16"/>
        </w:rPr>
        <w:t xml:space="preserve"> in treatment and care.</w:t>
      </w:r>
    </w:p>
    <w:p w14:paraId="08260DCD" w14:textId="77777777" w:rsidR="00E62DE9" w:rsidRPr="009631F7" w:rsidRDefault="00E62DE9" w:rsidP="00E62DE9">
      <w:pPr>
        <w:rPr>
          <w:sz w:val="16"/>
        </w:rPr>
      </w:pPr>
      <w:r w:rsidRPr="009631F7">
        <w:rPr>
          <w:sz w:val="16"/>
        </w:rPr>
        <w:t>“There’s been a shift to more efficient sites of care such as ambulatory surgery centers or ASCs so it's easy to get in and out post-procedure,” remarks Singh. “</w:t>
      </w:r>
      <w:r w:rsidRPr="00754A8E">
        <w:rPr>
          <w:rStyle w:val="StyleUnderline"/>
        </w:rPr>
        <w:t>Surgery is</w:t>
      </w:r>
      <w:r w:rsidRPr="009631F7">
        <w:rPr>
          <w:sz w:val="16"/>
        </w:rPr>
        <w:t xml:space="preserve"> also </w:t>
      </w:r>
      <w:r w:rsidRPr="0065374B">
        <w:rPr>
          <w:rStyle w:val="Emphasis"/>
        </w:rPr>
        <w:t>getting safer</w:t>
      </w:r>
      <w:r w:rsidRPr="00754A8E">
        <w:rPr>
          <w:rStyle w:val="StyleUnderline"/>
        </w:rPr>
        <w:t xml:space="preserve"> and minimally invasive, with </w:t>
      </w:r>
      <w:r w:rsidRPr="009C36E9">
        <w:rPr>
          <w:rStyle w:val="Emphasis"/>
        </w:rPr>
        <w:t>faster recovery</w:t>
      </w:r>
      <w:r w:rsidRPr="00754A8E">
        <w:rPr>
          <w:rStyle w:val="StyleUnderline"/>
        </w:rPr>
        <w:t xml:space="preserve"> times</w:t>
      </w:r>
      <w:r w:rsidRPr="009631F7">
        <w:rPr>
          <w:sz w:val="16"/>
        </w:rPr>
        <w:t>, so patients are more likely to come in and get their conditions treated.”</w:t>
      </w:r>
    </w:p>
    <w:p w14:paraId="36EC13F1" w14:textId="77777777" w:rsidR="00E62DE9" w:rsidRPr="009631F7" w:rsidRDefault="00E62DE9" w:rsidP="00E62DE9">
      <w:pPr>
        <w:rPr>
          <w:sz w:val="16"/>
        </w:rPr>
      </w:pPr>
      <w:r w:rsidRPr="009631F7">
        <w:rPr>
          <w:sz w:val="16"/>
        </w:rPr>
        <w:t>Plenty of market share up for grabs</w:t>
      </w:r>
    </w:p>
    <w:p w14:paraId="19C5CD4F" w14:textId="77777777" w:rsidR="00E62DE9" w:rsidRPr="009631F7" w:rsidRDefault="00E62DE9" w:rsidP="00E62DE9">
      <w:pPr>
        <w:rPr>
          <w:sz w:val="16"/>
        </w:rPr>
      </w:pPr>
      <w:r w:rsidRPr="009631F7">
        <w:rPr>
          <w:sz w:val="16"/>
        </w:rPr>
        <w:t>Singh notes that a number of areas in MedTech are still underpenetrated: “The diabetes market is just 2.5% penetrated in the U.S., surgical robotics is single digits penetrated globally, and there are multiple other specialties such as electrophysiology that are underpenetrated.”</w:t>
      </w:r>
    </w:p>
    <w:p w14:paraId="5462117C" w14:textId="77777777" w:rsidR="00E62DE9" w:rsidRPr="009631F7" w:rsidRDefault="00E62DE9" w:rsidP="00E62DE9">
      <w:pPr>
        <w:rPr>
          <w:sz w:val="16"/>
        </w:rPr>
      </w:pPr>
      <w:r w:rsidRPr="009631F7">
        <w:rPr>
          <w:sz w:val="16"/>
        </w:rPr>
        <w:t xml:space="preserve">In the coming months and years, </w:t>
      </w:r>
      <w:r w:rsidRPr="003E470A">
        <w:rPr>
          <w:rStyle w:val="StyleUnderline"/>
        </w:rPr>
        <w:t xml:space="preserve">the rising </w:t>
      </w:r>
      <w:r w:rsidRPr="00E43D54">
        <w:rPr>
          <w:rStyle w:val="Emphasis"/>
        </w:rPr>
        <w:t>market share</w:t>
      </w:r>
      <w:r w:rsidRPr="009631F7">
        <w:rPr>
          <w:sz w:val="16"/>
        </w:rPr>
        <w:t xml:space="preserve"> of aging patients, the correction of under-penetration </w:t>
      </w:r>
      <w:r w:rsidRPr="002941C0">
        <w:rPr>
          <w:rStyle w:val="StyleUnderline"/>
        </w:rPr>
        <w:t xml:space="preserve">and continued </w:t>
      </w:r>
      <w:r w:rsidRPr="00E43D54">
        <w:rPr>
          <w:rStyle w:val="Emphasis"/>
        </w:rPr>
        <w:t>innovations</w:t>
      </w:r>
      <w:r w:rsidRPr="002941C0">
        <w:rPr>
          <w:rStyle w:val="StyleUnderline"/>
        </w:rPr>
        <w:t xml:space="preserve"> are going to </w:t>
      </w:r>
      <w:r w:rsidRPr="00E43D54">
        <w:rPr>
          <w:rStyle w:val="Emphasis"/>
        </w:rPr>
        <w:t>drive</w:t>
      </w:r>
      <w:r w:rsidRPr="002941C0">
        <w:rPr>
          <w:rStyle w:val="StyleUnderline"/>
        </w:rPr>
        <w:t xml:space="preserve"> further </w:t>
      </w:r>
      <w:r w:rsidRPr="00E43D54">
        <w:rPr>
          <w:rStyle w:val="Emphasis"/>
        </w:rPr>
        <w:t>opportunities</w:t>
      </w:r>
      <w:r w:rsidRPr="009631F7">
        <w:rPr>
          <w:sz w:val="16"/>
        </w:rPr>
        <w:t xml:space="preserve"> in the sector.</w:t>
      </w:r>
    </w:p>
    <w:p w14:paraId="5145AE51" w14:textId="77777777" w:rsidR="00E62DE9" w:rsidRPr="009631F7" w:rsidRDefault="00E62DE9" w:rsidP="00E62DE9">
      <w:pPr>
        <w:rPr>
          <w:sz w:val="16"/>
        </w:rPr>
      </w:pPr>
      <w:r w:rsidRPr="009631F7">
        <w:rPr>
          <w:sz w:val="16"/>
        </w:rPr>
        <w:t xml:space="preserve">“We see multiple catalysts ahead, including new product approvals, clinical data point releases, as well as opportunity for M&amp;A and margin expansion; and we think these </w:t>
      </w:r>
      <w:r w:rsidRPr="00371A1B">
        <w:rPr>
          <w:rStyle w:val="StyleUnderline"/>
        </w:rPr>
        <w:t xml:space="preserve">catalysts will drive </w:t>
      </w:r>
      <w:r w:rsidRPr="00E43D54">
        <w:rPr>
          <w:rStyle w:val="Emphasis"/>
        </w:rPr>
        <w:t>stock performance</w:t>
      </w:r>
      <w:r w:rsidRPr="009631F7">
        <w:rPr>
          <w:sz w:val="16"/>
        </w:rPr>
        <w:t>,” says Singh.</w:t>
      </w:r>
    </w:p>
    <w:p w14:paraId="793D4552" w14:textId="77777777" w:rsidR="00E62DE9" w:rsidRPr="009631F7" w:rsidRDefault="00E62DE9" w:rsidP="00E62DE9">
      <w:pPr>
        <w:rPr>
          <w:sz w:val="16"/>
        </w:rPr>
      </w:pPr>
      <w:r w:rsidRPr="009631F7">
        <w:rPr>
          <w:sz w:val="16"/>
        </w:rPr>
        <w:t>A great example is pulsed field ablation (PFA) to treat atrial fibrillation or electrical imbalance in the heart that may cause it to beat erratically, which is likely one of the most significant catalysts in MedTech in a decade. PFA is faster and safer than the two primary methods of treatment that were used before, radiofrequency and cryoablation. Because PFA is using electrical signals rather than heating or cooling to break the electrical pathways, experts at Doctor Days are excited about its potential.</w:t>
      </w:r>
    </w:p>
    <w:p w14:paraId="3E994A35" w14:textId="77777777" w:rsidR="00E62DE9" w:rsidRPr="009631F7" w:rsidRDefault="00E62DE9" w:rsidP="00E62DE9">
      <w:pPr>
        <w:rPr>
          <w:sz w:val="16"/>
        </w:rPr>
      </w:pPr>
      <w:r w:rsidRPr="009631F7">
        <w:rPr>
          <w:sz w:val="16"/>
        </w:rPr>
        <w:t>“70-80% if not 90% of the market will move to PFA over the next few years, and the EP ablation market will essentially double in the next three years because of higher average selling prices and treatment expansion due to improved diagnosis, safety, and efficiency of the procedure,” remarks Singh.</w:t>
      </w:r>
    </w:p>
    <w:p w14:paraId="19C0B0FE" w14:textId="77777777" w:rsidR="00E62DE9" w:rsidRPr="009631F7" w:rsidRDefault="00E62DE9" w:rsidP="00E62DE9">
      <w:pPr>
        <w:rPr>
          <w:sz w:val="16"/>
        </w:rPr>
      </w:pPr>
      <w:r w:rsidRPr="009631F7">
        <w:rPr>
          <w:sz w:val="16"/>
        </w:rPr>
        <w:t>Robotic surgery continues to evolve</w:t>
      </w:r>
    </w:p>
    <w:p w14:paraId="1052BCAB" w14:textId="77777777" w:rsidR="00E62DE9" w:rsidRDefault="00E62DE9" w:rsidP="00E62DE9">
      <w:pPr>
        <w:rPr>
          <w:sz w:val="16"/>
        </w:rPr>
      </w:pPr>
      <w:r w:rsidRPr="009631F7">
        <w:rPr>
          <w:sz w:val="16"/>
        </w:rPr>
        <w:t xml:space="preserve">Surgical robotics represents another key area of </w:t>
      </w:r>
      <w:r w:rsidRPr="001666B6">
        <w:rPr>
          <w:rStyle w:val="Emphasis"/>
        </w:rPr>
        <w:t>innovation</w:t>
      </w:r>
      <w:r w:rsidRPr="009631F7">
        <w:rPr>
          <w:sz w:val="16"/>
        </w:rPr>
        <w:t xml:space="preserve"> that </w:t>
      </w:r>
      <w:r w:rsidRPr="001254D3">
        <w:rPr>
          <w:rStyle w:val="StyleUnderline"/>
        </w:rPr>
        <w:t xml:space="preserve">has been on the cusp of </w:t>
      </w:r>
      <w:r w:rsidRPr="001666B6">
        <w:rPr>
          <w:rStyle w:val="Emphasis"/>
        </w:rPr>
        <w:t>breaking through</w:t>
      </w:r>
      <w:r w:rsidRPr="009631F7">
        <w:rPr>
          <w:sz w:val="16"/>
        </w:rPr>
        <w:t xml:space="preserve"> for some time. Although penetration is still in the low single digits for now, Doctor Days KOL experts still expect robotic techniques to become more and more mainstream.</w:t>
      </w:r>
    </w:p>
    <w:p w14:paraId="64AADFA1" w14:textId="0733C866" w:rsidR="00414E72" w:rsidRDefault="00414E72" w:rsidP="00414E72">
      <w:pPr>
        <w:pStyle w:val="Heading3"/>
      </w:pPr>
      <w:r>
        <w:t>Uniqueness---AT: Investment---2NC</w:t>
      </w:r>
    </w:p>
    <w:p w14:paraId="339B1B9B" w14:textId="250924D9" w:rsidR="003A1C4F" w:rsidRPr="003A1C4F" w:rsidRDefault="003A1C4F" w:rsidP="003A1C4F">
      <w:pPr>
        <w:pStyle w:val="Heading4"/>
      </w:pPr>
      <w:r>
        <w:t xml:space="preserve">Investment is </w:t>
      </w:r>
      <w:r>
        <w:rPr>
          <w:u w:val="single"/>
        </w:rPr>
        <w:t>high</w:t>
      </w:r>
      <w:r>
        <w:t>.</w:t>
      </w:r>
    </w:p>
    <w:p w14:paraId="51306078" w14:textId="02E5F05E" w:rsidR="00414E72" w:rsidRPr="00414E72" w:rsidRDefault="00414E72" w:rsidP="00414E72">
      <w:pPr>
        <w:rPr>
          <w:b/>
          <w:bCs/>
          <w:sz w:val="26"/>
        </w:rPr>
      </w:pPr>
      <w:r>
        <w:rPr>
          <w:rStyle w:val="Style13ptBold"/>
        </w:rPr>
        <w:t xml:space="preserve">Abbott ’22 </w:t>
      </w:r>
      <w:r w:rsidRPr="00CD7759">
        <w:t xml:space="preserve">[Alden; March 8; Senior Research Fellow at the Mercatus Center and at the Law and Economics Center of Antonin Scalia Law School at George Mason University, JD from Harvard University, MS from Georgetown University, BA from the University of Virginia; The Hill, “More Government Regulation of Biopharma Would Harm Patients and The Economy,” </w:t>
      </w:r>
      <w:r w:rsidRPr="00B06A49">
        <w:t>h</w:t>
      </w:r>
      <w:r w:rsidR="00B06A49" w:rsidRPr="00B06A49">
        <w:t>ttps://thehill.com/opinion/healthcare/597333-more-government-regulation-of-biopharma-would-harm-patients-and-the</w:t>
      </w:r>
      <w:r w:rsidRPr="00CD7759">
        <w:t>]</w:t>
      </w:r>
    </w:p>
    <w:p w14:paraId="016A215F" w14:textId="77777777" w:rsidR="00414E72" w:rsidRPr="00F47D54" w:rsidRDefault="00414E72" w:rsidP="00414E72">
      <w:pPr>
        <w:rPr>
          <w:sz w:val="16"/>
        </w:rPr>
      </w:pPr>
      <w:r w:rsidRPr="00A01952">
        <w:rPr>
          <w:rStyle w:val="StyleUnderline"/>
        </w:rPr>
        <w:t xml:space="preserve">U.S. biopharma </w:t>
      </w:r>
      <w:r w:rsidRPr="00ED342A">
        <w:rPr>
          <w:rStyle w:val="Emphasis"/>
          <w:highlight w:val="cyan"/>
        </w:rPr>
        <w:t>investments</w:t>
      </w:r>
      <w:r w:rsidRPr="00A01952">
        <w:rPr>
          <w:rStyle w:val="StyleUnderline"/>
        </w:rPr>
        <w:t xml:space="preserve"> in </w:t>
      </w:r>
      <w:r w:rsidRPr="00A01952">
        <w:rPr>
          <w:rStyle w:val="Emphasis"/>
        </w:rPr>
        <w:t>innovation</w:t>
      </w:r>
      <w:r w:rsidRPr="00A01952">
        <w:rPr>
          <w:rStyle w:val="StyleUnderline"/>
        </w:rPr>
        <w:t xml:space="preserve"> </w:t>
      </w:r>
      <w:r w:rsidRPr="00ED342A">
        <w:rPr>
          <w:rStyle w:val="StyleUnderline"/>
          <w:highlight w:val="cyan"/>
        </w:rPr>
        <w:t xml:space="preserve">are </w:t>
      </w:r>
      <w:r w:rsidRPr="00ED342A">
        <w:rPr>
          <w:rStyle w:val="Emphasis"/>
          <w:highlight w:val="cyan"/>
        </w:rPr>
        <w:t>enormous</w:t>
      </w:r>
      <w:r w:rsidRPr="00F47D54">
        <w:rPr>
          <w:sz w:val="16"/>
        </w:rPr>
        <w:t xml:space="preserve">. The CBO states that in 2019, </w:t>
      </w:r>
      <w:r w:rsidRPr="00A01952">
        <w:rPr>
          <w:rStyle w:val="StyleUnderline"/>
        </w:rPr>
        <w:t xml:space="preserve">the industry spent $83 billion </w:t>
      </w:r>
      <w:r w:rsidRPr="0041207B">
        <w:rPr>
          <w:rStyle w:val="StyleUnderline"/>
        </w:rPr>
        <w:t xml:space="preserve">on </w:t>
      </w:r>
      <w:r w:rsidRPr="00ED342A">
        <w:rPr>
          <w:rStyle w:val="Emphasis"/>
          <w:highlight w:val="cyan"/>
        </w:rPr>
        <w:t>r</w:t>
      </w:r>
      <w:r w:rsidRPr="00F47D54">
        <w:rPr>
          <w:sz w:val="16"/>
        </w:rPr>
        <w:t xml:space="preserve">esearch </w:t>
      </w:r>
      <w:r w:rsidRPr="00ED342A">
        <w:rPr>
          <w:rStyle w:val="StyleUnderline"/>
          <w:highlight w:val="cyan"/>
        </w:rPr>
        <w:t xml:space="preserve">and </w:t>
      </w:r>
      <w:r w:rsidRPr="00ED342A">
        <w:rPr>
          <w:rStyle w:val="Emphasis"/>
          <w:highlight w:val="cyan"/>
        </w:rPr>
        <w:t>d</w:t>
      </w:r>
      <w:r w:rsidRPr="00F47D54">
        <w:rPr>
          <w:sz w:val="16"/>
        </w:rPr>
        <w:t xml:space="preserve">evelopment — roughly </w:t>
      </w:r>
      <w:r w:rsidRPr="00ED342A">
        <w:rPr>
          <w:rStyle w:val="Emphasis"/>
          <w:highlight w:val="cyan"/>
        </w:rPr>
        <w:t>10 times</w:t>
      </w:r>
      <w:r w:rsidRPr="00F47D54">
        <w:rPr>
          <w:sz w:val="16"/>
        </w:rPr>
        <w:t xml:space="preserve"> what it spent per year </w:t>
      </w:r>
      <w:r w:rsidRPr="00F47D54">
        <w:rPr>
          <w:rStyle w:val="StyleUnderline"/>
        </w:rPr>
        <w:t xml:space="preserve">in </w:t>
      </w:r>
      <w:r w:rsidRPr="00ED342A">
        <w:rPr>
          <w:rStyle w:val="StyleUnderline"/>
          <w:highlight w:val="cyan"/>
        </w:rPr>
        <w:t>the</w:t>
      </w:r>
      <w:r w:rsidRPr="00F47D54">
        <w:rPr>
          <w:rStyle w:val="StyleUnderline"/>
        </w:rPr>
        <w:t xml:space="preserve"> 19</w:t>
      </w:r>
      <w:r w:rsidRPr="00ED342A">
        <w:rPr>
          <w:rStyle w:val="Emphasis"/>
          <w:highlight w:val="cyan"/>
        </w:rPr>
        <w:t>80s</w:t>
      </w:r>
      <w:r w:rsidRPr="00F47D54">
        <w:rPr>
          <w:sz w:val="16"/>
        </w:rPr>
        <w:t xml:space="preserve">. This constitutes a rising share of net industry revenues. What’s more, the sector dedicates a higher proportion of revenues to R&amp;D than other high-intensity R&amp;D industries such as semiconductors and software. </w:t>
      </w:r>
    </w:p>
    <w:p w14:paraId="5F8EF168" w14:textId="77777777" w:rsidR="00414E72" w:rsidRPr="00F47D54" w:rsidRDefault="00414E72" w:rsidP="00414E72">
      <w:pPr>
        <w:rPr>
          <w:sz w:val="16"/>
        </w:rPr>
      </w:pPr>
      <w:r w:rsidRPr="00A01952">
        <w:rPr>
          <w:rStyle w:val="StyleUnderline"/>
        </w:rPr>
        <w:t xml:space="preserve">This </w:t>
      </w:r>
      <w:r w:rsidRPr="00ED342A">
        <w:rPr>
          <w:rStyle w:val="StyleUnderline"/>
          <w:highlight w:val="cyan"/>
        </w:rPr>
        <w:t xml:space="preserve">has </w:t>
      </w:r>
      <w:r w:rsidRPr="00ED342A">
        <w:rPr>
          <w:rStyle w:val="Emphasis"/>
          <w:highlight w:val="cyan"/>
        </w:rPr>
        <w:t>borne fruit</w:t>
      </w:r>
      <w:r w:rsidRPr="00F47D54">
        <w:rPr>
          <w:sz w:val="16"/>
        </w:rPr>
        <w:t xml:space="preserve">. Between 2010 and 2019, the number of new U.S. drugs approved for sale increased by 60 percent over the previous decade. </w:t>
      </w:r>
      <w:r w:rsidRPr="00ED342A">
        <w:rPr>
          <w:rStyle w:val="StyleUnderline"/>
          <w:highlight w:val="cyan"/>
        </w:rPr>
        <w:t>Fifty-nine drugs were approved</w:t>
      </w:r>
      <w:r w:rsidRPr="00F47D54">
        <w:rPr>
          <w:sz w:val="16"/>
        </w:rPr>
        <w:t xml:space="preserve"> in 2018, </w:t>
      </w:r>
      <w:r w:rsidRPr="00ED342A">
        <w:rPr>
          <w:rStyle w:val="StyleUnderline"/>
          <w:highlight w:val="cyan"/>
        </w:rPr>
        <w:t xml:space="preserve">a </w:t>
      </w:r>
      <w:r w:rsidRPr="00ED342A">
        <w:rPr>
          <w:rStyle w:val="Emphasis"/>
          <w:highlight w:val="cyan"/>
        </w:rPr>
        <w:t>new high</w:t>
      </w:r>
      <w:r w:rsidRPr="00A01952">
        <w:rPr>
          <w:rStyle w:val="StyleUnderline"/>
        </w:rPr>
        <w:t xml:space="preserve">. No other country </w:t>
      </w:r>
      <w:r w:rsidRPr="00A01952">
        <w:rPr>
          <w:rStyle w:val="Emphasis"/>
        </w:rPr>
        <w:t>comes close</w:t>
      </w:r>
      <w:r w:rsidRPr="00A01952">
        <w:rPr>
          <w:rStyle w:val="StyleUnderline"/>
        </w:rPr>
        <w:t xml:space="preserve"> to this</w:t>
      </w:r>
      <w:r w:rsidRPr="00F47D54">
        <w:rPr>
          <w:sz w:val="16"/>
        </w:rPr>
        <w:t>.</w:t>
      </w:r>
    </w:p>
    <w:p w14:paraId="09D00FF5" w14:textId="77777777" w:rsidR="00414E72" w:rsidRPr="00F47D54" w:rsidRDefault="00414E72" w:rsidP="00414E72">
      <w:pPr>
        <w:rPr>
          <w:sz w:val="16"/>
        </w:rPr>
      </w:pPr>
      <w:r w:rsidRPr="00F47D54">
        <w:rPr>
          <w:sz w:val="16"/>
        </w:rPr>
        <w:t>Unfortunately, biopharma successes are threatened by recent Biden administration regulatory initiatives.</w:t>
      </w:r>
    </w:p>
    <w:p w14:paraId="0E00DB89" w14:textId="77777777" w:rsidR="00414E72" w:rsidRPr="00F47D54" w:rsidRDefault="00414E72" w:rsidP="00414E72">
      <w:pPr>
        <w:rPr>
          <w:sz w:val="16"/>
        </w:rPr>
      </w:pPr>
      <w:r w:rsidRPr="00F47D54">
        <w:rPr>
          <w:sz w:val="16"/>
        </w:rPr>
        <w:t>Last May, the new U.S. trade representative announced administration support for a worldwide waiver of all intellectual property (IP) rights – including patent rights – for COVID-19 vaccines. As leading IP scholars explain, devaluing pharma patents undermines incentives to undertake pivotal future R&amp;D. Fewer new drugs and vaccines would come forth and economic losses would be felt.</w:t>
      </w:r>
    </w:p>
    <w:p w14:paraId="51F2CCB8" w14:textId="77777777" w:rsidR="00414E72" w:rsidRPr="00F47D54" w:rsidRDefault="00414E72" w:rsidP="00414E72">
      <w:pPr>
        <w:rPr>
          <w:sz w:val="16"/>
        </w:rPr>
      </w:pPr>
      <w:r w:rsidRPr="00F47D54">
        <w:rPr>
          <w:sz w:val="16"/>
        </w:rPr>
        <w:t>Moreover, the waiver would not improve health outcomes for poorer countries. Drug companies already make COVID-19 vaccines widely available; what’s lacking is local manufacturing and distribution channels.</w:t>
      </w:r>
    </w:p>
    <w:p w14:paraId="6AA4804A" w14:textId="77777777" w:rsidR="00414E72" w:rsidRPr="00F47D54" w:rsidRDefault="00414E72" w:rsidP="00414E72">
      <w:pPr>
        <w:rPr>
          <w:sz w:val="16"/>
        </w:rPr>
      </w:pPr>
      <w:r w:rsidRPr="00F47D54">
        <w:rPr>
          <w:sz w:val="16"/>
        </w:rPr>
        <w:t>Antitrust is another growing problem. Novel antitrust challenges by new Federal Trade Commission (FTC) leadership may undercut biopharma patents, and the Justice Department is expected to take a tougher antitrust stance on transactions involving patents.</w:t>
      </w:r>
    </w:p>
    <w:p w14:paraId="43DA81BB" w14:textId="77777777" w:rsidR="00414E72" w:rsidRPr="00F47D54" w:rsidRDefault="00414E72" w:rsidP="00414E72">
      <w:pPr>
        <w:rPr>
          <w:sz w:val="16"/>
        </w:rPr>
      </w:pPr>
      <w:r w:rsidRPr="00F47D54">
        <w:rPr>
          <w:sz w:val="16"/>
        </w:rPr>
        <w:t>Last March, the FTC announced a new antitrust working group (including Justice Department, state and foreign enforcers) to consider cracking down harder on biopharma mergers and acquisitions. Acting Chair Rebecca Slaughter referenced “the high volume of pharmaceutical mergers” and “skyrocketing drug prices,” and stated the working group would consider “new or expanded theories of harm.” She supported “going beyond” traditional analysis.</w:t>
      </w:r>
    </w:p>
    <w:p w14:paraId="30AFBD86" w14:textId="77777777" w:rsidR="00414E72" w:rsidRDefault="00414E72" w:rsidP="00414E72">
      <w:pPr>
        <w:rPr>
          <w:sz w:val="16"/>
        </w:rPr>
      </w:pPr>
      <w:r w:rsidRPr="00F47D54">
        <w:rPr>
          <w:sz w:val="16"/>
        </w:rPr>
        <w:t xml:space="preserve">This bureaucratic initiative creates uncertainty and could deter and undermine mergers that spawn new drugs and treatments. </w:t>
      </w:r>
      <w:r w:rsidRPr="00020D6D">
        <w:rPr>
          <w:rStyle w:val="Emphasis"/>
        </w:rPr>
        <w:t>Studies</w:t>
      </w:r>
      <w:r w:rsidRPr="00F37D44">
        <w:rPr>
          <w:rStyle w:val="StyleUnderline"/>
        </w:rPr>
        <w:t xml:space="preserve"> show that large biopharma </w:t>
      </w:r>
      <w:r w:rsidRPr="00ED342A">
        <w:rPr>
          <w:rStyle w:val="StyleUnderline"/>
          <w:highlight w:val="cyan"/>
        </w:rPr>
        <w:t xml:space="preserve">firms </w:t>
      </w:r>
      <w:r w:rsidRPr="00ED342A">
        <w:rPr>
          <w:rStyle w:val="Emphasis"/>
          <w:highlight w:val="cyan"/>
        </w:rPr>
        <w:t>acquire</w:t>
      </w:r>
      <w:r w:rsidRPr="00F37D44">
        <w:rPr>
          <w:rStyle w:val="StyleUnderline"/>
        </w:rPr>
        <w:t xml:space="preserve"> small innovative companies </w:t>
      </w:r>
      <w:r w:rsidRPr="00ED342A">
        <w:rPr>
          <w:rStyle w:val="StyleUnderline"/>
          <w:highlight w:val="cyan"/>
        </w:rPr>
        <w:t xml:space="preserve">to </w:t>
      </w:r>
      <w:r w:rsidRPr="00ED342A">
        <w:rPr>
          <w:rStyle w:val="Emphasis"/>
          <w:highlight w:val="cyan"/>
        </w:rPr>
        <w:t>speed</w:t>
      </w:r>
      <w:r w:rsidRPr="00F37D44">
        <w:rPr>
          <w:rStyle w:val="Emphasis"/>
        </w:rPr>
        <w:t xml:space="preserve"> up regulatory </w:t>
      </w:r>
      <w:r w:rsidRPr="00ED342A">
        <w:rPr>
          <w:rStyle w:val="Emphasis"/>
          <w:highlight w:val="cyan"/>
        </w:rPr>
        <w:t>approval</w:t>
      </w:r>
      <w:r w:rsidRPr="00F37D44">
        <w:rPr>
          <w:rStyle w:val="StyleUnderline"/>
        </w:rPr>
        <w:t xml:space="preserve"> of new medicines. </w:t>
      </w:r>
      <w:r w:rsidRPr="00ED342A">
        <w:rPr>
          <w:rStyle w:val="StyleUnderline"/>
          <w:highlight w:val="cyan"/>
        </w:rPr>
        <w:t>Mergers</w:t>
      </w:r>
      <w:r w:rsidRPr="00F37D44">
        <w:rPr>
          <w:rStyle w:val="StyleUnderline"/>
        </w:rPr>
        <w:t xml:space="preserve"> create </w:t>
      </w:r>
      <w:r w:rsidRPr="00F37D44">
        <w:rPr>
          <w:rStyle w:val="Emphasis"/>
        </w:rPr>
        <w:t xml:space="preserve">larger </w:t>
      </w:r>
      <w:r w:rsidRPr="00ED342A">
        <w:rPr>
          <w:rStyle w:val="Emphasis"/>
          <w:highlight w:val="cyan"/>
        </w:rPr>
        <w:t>pool</w:t>
      </w:r>
      <w:r w:rsidRPr="0041207B">
        <w:rPr>
          <w:rStyle w:val="StyleUnderline"/>
        </w:rPr>
        <w:t xml:space="preserve">s </w:t>
      </w:r>
      <w:r w:rsidRPr="00F37D44">
        <w:rPr>
          <w:rStyle w:val="StyleUnderline"/>
        </w:rPr>
        <w:t xml:space="preserve">of </w:t>
      </w:r>
      <w:r w:rsidRPr="00ED342A">
        <w:rPr>
          <w:rStyle w:val="Emphasis"/>
          <w:highlight w:val="cyan"/>
        </w:rPr>
        <w:t>info</w:t>
      </w:r>
      <w:r w:rsidRPr="00F47D54">
        <w:rPr>
          <w:sz w:val="16"/>
        </w:rPr>
        <w:t xml:space="preserve">rmation, </w:t>
      </w:r>
      <w:r w:rsidRPr="00ED342A">
        <w:rPr>
          <w:rStyle w:val="StyleUnderline"/>
          <w:highlight w:val="cyan"/>
        </w:rPr>
        <w:t>enhancing</w:t>
      </w:r>
      <w:r w:rsidRPr="00F37D44">
        <w:rPr>
          <w:rStyle w:val="StyleUnderline"/>
        </w:rPr>
        <w:t xml:space="preserve"> the potential for </w:t>
      </w:r>
      <w:r w:rsidRPr="00ED342A">
        <w:rPr>
          <w:rStyle w:val="Emphasis"/>
          <w:highlight w:val="cyan"/>
        </w:rPr>
        <w:t>innovation</w:t>
      </w:r>
      <w:r w:rsidRPr="00F37D44">
        <w:rPr>
          <w:rStyle w:val="StyleUnderline"/>
        </w:rPr>
        <w:t xml:space="preserve"> without increasing spending</w:t>
      </w:r>
      <w:r w:rsidRPr="00F47D54">
        <w:rPr>
          <w:sz w:val="16"/>
        </w:rPr>
        <w:t>. A biopharma merger crackdown would put these benefits at risk.</w:t>
      </w:r>
    </w:p>
    <w:p w14:paraId="34321C08" w14:textId="77777777" w:rsidR="00414E72" w:rsidRPr="00414E72" w:rsidRDefault="00414E72" w:rsidP="00414E72"/>
    <w:p w14:paraId="6DBA131D" w14:textId="71DF55DA" w:rsidR="008E4EEC" w:rsidRDefault="008E4EEC" w:rsidP="008E4EEC">
      <w:pPr>
        <w:pStyle w:val="Heading3"/>
      </w:pPr>
      <w:r>
        <w:t>Uniqueness---AT: China Still Wins---2NC</w:t>
      </w:r>
    </w:p>
    <w:p w14:paraId="5BBD550E" w14:textId="645E4A16" w:rsidR="00394566" w:rsidRPr="00A8593E" w:rsidRDefault="00723C44" w:rsidP="00394566">
      <w:pPr>
        <w:pStyle w:val="Heading4"/>
      </w:pPr>
      <w:r>
        <w:t>America</w:t>
      </w:r>
      <w:r w:rsidR="00A8593E">
        <w:t xml:space="preserve"> </w:t>
      </w:r>
      <w:r w:rsidR="00A8593E">
        <w:rPr>
          <w:u w:val="single"/>
        </w:rPr>
        <w:t>wins</w:t>
      </w:r>
      <w:r w:rsidR="00A8593E">
        <w:t xml:space="preserve">, but it’s </w:t>
      </w:r>
      <w:r w:rsidR="00A8593E">
        <w:rPr>
          <w:u w:val="single"/>
        </w:rPr>
        <w:t>close</w:t>
      </w:r>
      <w:r w:rsidR="00A8593E">
        <w:t>.</w:t>
      </w:r>
    </w:p>
    <w:p w14:paraId="431D9429" w14:textId="48CCC215" w:rsidR="00715BC5" w:rsidRDefault="003A1327" w:rsidP="00715BC5">
      <w:pPr>
        <w:rPr>
          <w:rStyle w:val="Style13ptBold"/>
          <w:b w:val="0"/>
          <w:bCs w:val="0"/>
          <w:sz w:val="22"/>
        </w:rPr>
      </w:pPr>
      <w:r>
        <w:rPr>
          <w:rStyle w:val="Style13ptBold"/>
        </w:rPr>
        <w:t>Moore ’21</w:t>
      </w:r>
      <w:r>
        <w:rPr>
          <w:rStyle w:val="Style13ptBold"/>
          <w:b w:val="0"/>
          <w:bCs w:val="0"/>
        </w:rPr>
        <w:t xml:space="preserve"> </w:t>
      </w:r>
      <w:r w:rsidRPr="00E57F1D">
        <w:rPr>
          <w:rStyle w:val="Style13ptBold"/>
          <w:b w:val="0"/>
          <w:bCs w:val="0"/>
          <w:sz w:val="22"/>
        </w:rPr>
        <w:t xml:space="preserve">[Scott; </w:t>
      </w:r>
      <w:r w:rsidR="001002F9" w:rsidRPr="00E57F1D">
        <w:rPr>
          <w:rStyle w:val="Style13ptBold"/>
          <w:b w:val="0"/>
          <w:bCs w:val="0"/>
          <w:sz w:val="22"/>
        </w:rPr>
        <w:t>February 17</w:t>
      </w:r>
      <w:r w:rsidRPr="00E57F1D">
        <w:rPr>
          <w:rStyle w:val="Style13ptBold"/>
          <w:b w:val="0"/>
          <w:bCs w:val="0"/>
          <w:sz w:val="22"/>
        </w:rPr>
        <w:t xml:space="preserve">; </w:t>
      </w:r>
      <w:r w:rsidR="0009703F" w:rsidRPr="00E57F1D">
        <w:rPr>
          <w:rStyle w:val="Style13ptBold"/>
          <w:b w:val="0"/>
          <w:bCs w:val="0"/>
          <w:sz w:val="22"/>
        </w:rPr>
        <w:t>Political Scientist and Author of ‘China’s Next Act: How Sustainability and Technology are Reshaping China’s Rise and the World’s Future</w:t>
      </w:r>
      <w:r w:rsidR="00C135E6" w:rsidRPr="00E57F1D">
        <w:rPr>
          <w:rStyle w:val="Style13ptBold"/>
          <w:b w:val="0"/>
          <w:bCs w:val="0"/>
          <w:sz w:val="22"/>
        </w:rPr>
        <w:t xml:space="preserve">,’ </w:t>
      </w:r>
      <w:r w:rsidR="00F76D52" w:rsidRPr="00E57F1D">
        <w:rPr>
          <w:rStyle w:val="Style13ptBold"/>
          <w:b w:val="0"/>
          <w:bCs w:val="0"/>
          <w:sz w:val="22"/>
        </w:rPr>
        <w:t xml:space="preserve">Lawfare, </w:t>
      </w:r>
      <w:r w:rsidR="00037641" w:rsidRPr="00E57F1D">
        <w:rPr>
          <w:rStyle w:val="Style13ptBold"/>
          <w:b w:val="0"/>
          <w:bCs w:val="0"/>
          <w:sz w:val="22"/>
        </w:rPr>
        <w:t xml:space="preserve">“In Biotech, the Industry of the Future, the U.S. is Way Ahead of China,” </w:t>
      </w:r>
      <w:hyperlink r:id="rId24" w:history="1">
        <w:r w:rsidR="00163ED0" w:rsidRPr="00AC0597">
          <w:rPr>
            <w:rStyle w:val="Hyperlink"/>
          </w:rPr>
          <w:t>https://www.lawfaremedia.org/article/biotech-industry-future-us-way-ahead-china</w:t>
        </w:r>
      </w:hyperlink>
      <w:r w:rsidR="00E314C1" w:rsidRPr="00E57F1D">
        <w:rPr>
          <w:rStyle w:val="Style13ptBold"/>
          <w:b w:val="0"/>
          <w:bCs w:val="0"/>
          <w:sz w:val="22"/>
        </w:rPr>
        <w:t>]</w:t>
      </w:r>
    </w:p>
    <w:p w14:paraId="6297FAE6" w14:textId="5862486A" w:rsidR="00163ED0" w:rsidRPr="002564CD" w:rsidRDefault="00163ED0" w:rsidP="00715BC5">
      <w:pPr>
        <w:rPr>
          <w:rStyle w:val="Style13ptBold"/>
          <w:b w:val="0"/>
          <w:bCs w:val="0"/>
          <w:sz w:val="16"/>
        </w:rPr>
      </w:pPr>
      <w:r w:rsidRPr="002564CD">
        <w:rPr>
          <w:rStyle w:val="Style13ptBold"/>
          <w:b w:val="0"/>
          <w:bCs w:val="0"/>
          <w:sz w:val="16"/>
        </w:rPr>
        <w:t xml:space="preserve">It was supposed to be China’s moment of technological triumph—one that would show the world Beijing had not only conquered the coronavirus but also emerged as a biotechnology superpower. But when </w:t>
      </w:r>
      <w:r w:rsidRPr="00D906B5">
        <w:rPr>
          <w:rStyle w:val="StyleUnderline"/>
        </w:rPr>
        <w:t xml:space="preserve">clinical data on </w:t>
      </w:r>
      <w:r w:rsidRPr="00A1707D">
        <w:rPr>
          <w:rStyle w:val="Emphasis"/>
        </w:rPr>
        <w:t>China’s</w:t>
      </w:r>
      <w:r w:rsidRPr="002564CD">
        <w:rPr>
          <w:rStyle w:val="Style13ptBold"/>
          <w:b w:val="0"/>
          <w:bCs w:val="0"/>
          <w:sz w:val="16"/>
        </w:rPr>
        <w:t xml:space="preserve"> flagship CoronaVac </w:t>
      </w:r>
      <w:r w:rsidRPr="00A1707D">
        <w:rPr>
          <w:rStyle w:val="Emphasis"/>
        </w:rPr>
        <w:t>vaccine</w:t>
      </w:r>
      <w:r w:rsidRPr="002564CD">
        <w:rPr>
          <w:rStyle w:val="Style13ptBold"/>
          <w:b w:val="0"/>
          <w:bCs w:val="0"/>
          <w:sz w:val="16"/>
        </w:rPr>
        <w:t xml:space="preserve"> finally flowed in, they </w:t>
      </w:r>
      <w:r w:rsidRPr="00D906B5">
        <w:rPr>
          <w:rStyle w:val="StyleUnderline"/>
        </w:rPr>
        <w:t>showed it was barely</w:t>
      </w:r>
      <w:r w:rsidRPr="002564CD">
        <w:rPr>
          <w:rStyle w:val="Style13ptBold"/>
          <w:b w:val="0"/>
          <w:bCs w:val="0"/>
          <w:sz w:val="16"/>
        </w:rPr>
        <w:t xml:space="preserve"> more than </w:t>
      </w:r>
      <w:r w:rsidRPr="0088042E">
        <w:rPr>
          <w:rStyle w:val="Emphasis"/>
        </w:rPr>
        <w:t>50 percent effective</w:t>
      </w:r>
      <w:r w:rsidRPr="002564CD">
        <w:rPr>
          <w:rStyle w:val="Style13ptBold"/>
          <w:b w:val="0"/>
          <w:bCs w:val="0"/>
          <w:sz w:val="16"/>
        </w:rPr>
        <w:t xml:space="preserve">—just clearing the minimum standard set by the World Health Organization. In contrast, not one but </w:t>
      </w:r>
      <w:r w:rsidRPr="00040683">
        <w:rPr>
          <w:rStyle w:val="StyleUnderline"/>
        </w:rPr>
        <w:t xml:space="preserve">two vaccines developed by </w:t>
      </w:r>
      <w:r w:rsidRPr="00D64EE9">
        <w:rPr>
          <w:rStyle w:val="Emphasis"/>
        </w:rPr>
        <w:t>U.S.</w:t>
      </w:r>
      <w:r w:rsidRPr="00040683">
        <w:rPr>
          <w:rStyle w:val="StyleUnderline"/>
        </w:rPr>
        <w:t xml:space="preserve"> firms have been</w:t>
      </w:r>
      <w:r w:rsidRPr="002564CD">
        <w:rPr>
          <w:rStyle w:val="Style13ptBold"/>
          <w:b w:val="0"/>
          <w:bCs w:val="0"/>
          <w:sz w:val="16"/>
        </w:rPr>
        <w:t xml:space="preserve"> found to be upward of </w:t>
      </w:r>
      <w:r w:rsidRPr="00122900">
        <w:rPr>
          <w:rStyle w:val="Emphasis"/>
        </w:rPr>
        <w:t>95</w:t>
      </w:r>
      <w:r w:rsidRPr="00040683">
        <w:rPr>
          <w:rStyle w:val="StyleUnderline"/>
        </w:rPr>
        <w:t xml:space="preserve"> percent effective</w:t>
      </w:r>
      <w:r w:rsidRPr="002564CD">
        <w:rPr>
          <w:rStyle w:val="Style13ptBold"/>
          <w:b w:val="0"/>
          <w:bCs w:val="0"/>
          <w:sz w:val="16"/>
        </w:rPr>
        <w:t xml:space="preserve">, a standard no other country’s vaccines have yet met in rigorous clinical trials. The United States’s overall track record in responding to the pandemic has been awful. Yet the success of its vaccine development efforts shows that </w:t>
      </w:r>
      <w:r w:rsidRPr="00473087">
        <w:rPr>
          <w:rStyle w:val="StyleUnderline"/>
        </w:rPr>
        <w:t>when it comes to biotech</w:t>
      </w:r>
      <w:r w:rsidRPr="002564CD">
        <w:rPr>
          <w:rStyle w:val="Style13ptBold"/>
          <w:b w:val="0"/>
          <w:bCs w:val="0"/>
          <w:sz w:val="16"/>
        </w:rPr>
        <w:t xml:space="preserve">nology, the industry of the future, </w:t>
      </w:r>
      <w:r w:rsidRPr="00473087">
        <w:rPr>
          <w:rStyle w:val="StyleUnderline"/>
        </w:rPr>
        <w:t xml:space="preserve">the </w:t>
      </w:r>
      <w:r w:rsidRPr="00122900">
        <w:rPr>
          <w:rStyle w:val="Emphasis"/>
        </w:rPr>
        <w:t>U.S.</w:t>
      </w:r>
      <w:r w:rsidRPr="00473087">
        <w:rPr>
          <w:rStyle w:val="StyleUnderline"/>
        </w:rPr>
        <w:t xml:space="preserve"> is </w:t>
      </w:r>
      <w:r w:rsidRPr="00122900">
        <w:rPr>
          <w:rStyle w:val="Emphasis"/>
        </w:rPr>
        <w:t>way ahead</w:t>
      </w:r>
      <w:r w:rsidRPr="00473087">
        <w:rPr>
          <w:rStyle w:val="StyleUnderline"/>
        </w:rPr>
        <w:t xml:space="preserve"> of China</w:t>
      </w:r>
      <w:r w:rsidRPr="002564CD">
        <w:rPr>
          <w:rStyle w:val="Style13ptBold"/>
          <w:b w:val="0"/>
          <w:bCs w:val="0"/>
          <w:sz w:val="16"/>
        </w:rPr>
        <w:t xml:space="preserve"> and most of its other rivals.</w:t>
      </w:r>
    </w:p>
    <w:p w14:paraId="46C86F99" w14:textId="64C51117" w:rsidR="00163ED0" w:rsidRPr="002564CD" w:rsidRDefault="00163ED0" w:rsidP="00715BC5">
      <w:pPr>
        <w:rPr>
          <w:rStyle w:val="Style13ptBold"/>
          <w:b w:val="0"/>
          <w:bCs w:val="0"/>
          <w:sz w:val="16"/>
        </w:rPr>
      </w:pPr>
      <w:r w:rsidRPr="002564CD">
        <w:rPr>
          <w:rStyle w:val="Style13ptBold"/>
          <w:b w:val="0"/>
          <w:bCs w:val="0"/>
          <w:sz w:val="16"/>
        </w:rPr>
        <w:t xml:space="preserve">A continuing refrain from Washington in recent years has been that the United States is falling behind China in the development of critical emerging technologies. In some fields, this may be true. But not in biotechnology. To be sure, </w:t>
      </w:r>
      <w:r w:rsidRPr="0008739B">
        <w:rPr>
          <w:rStyle w:val="Emphasis"/>
        </w:rPr>
        <w:t>China’s biotech</w:t>
      </w:r>
      <w:r w:rsidRPr="00D13F25">
        <w:rPr>
          <w:rStyle w:val="StyleUnderline"/>
        </w:rPr>
        <w:t xml:space="preserve"> sector </w:t>
      </w:r>
      <w:r w:rsidRPr="0008739B">
        <w:rPr>
          <w:rStyle w:val="Emphasis"/>
        </w:rPr>
        <w:t>is growing</w:t>
      </w:r>
      <w:r w:rsidRPr="00D13F25">
        <w:rPr>
          <w:rStyle w:val="StyleUnderline"/>
        </w:rPr>
        <w:t xml:space="preserve"> at a torrid pace, and </w:t>
      </w:r>
      <w:r w:rsidRPr="002564CD">
        <w:rPr>
          <w:rStyle w:val="Style13ptBold"/>
          <w:b w:val="0"/>
          <w:bCs w:val="0"/>
          <w:sz w:val="16"/>
        </w:rPr>
        <w:t xml:space="preserve">some of its firms are </w:t>
      </w:r>
      <w:r w:rsidRPr="00D13F25">
        <w:rPr>
          <w:rStyle w:val="StyleUnderline"/>
        </w:rPr>
        <w:t>becoming leaders in certain areas</w:t>
      </w:r>
      <w:r w:rsidRPr="002564CD">
        <w:rPr>
          <w:rStyle w:val="Style13ptBold"/>
          <w:b w:val="0"/>
          <w:bCs w:val="0"/>
          <w:sz w:val="16"/>
        </w:rPr>
        <w:t xml:space="preserve">, such as cancer treatment. </w:t>
      </w:r>
      <w:r w:rsidRPr="007868C6">
        <w:rPr>
          <w:rStyle w:val="Emphasis"/>
        </w:rPr>
        <w:t>Yet</w:t>
      </w:r>
      <w:r w:rsidRPr="00D516F6">
        <w:rPr>
          <w:rStyle w:val="StyleUnderline"/>
        </w:rPr>
        <w:t xml:space="preserve"> the </w:t>
      </w:r>
      <w:r w:rsidRPr="001C01EE">
        <w:rPr>
          <w:rStyle w:val="Emphasis"/>
        </w:rPr>
        <w:t>U.S.</w:t>
      </w:r>
      <w:r w:rsidRPr="00A21C3C">
        <w:rPr>
          <w:rStyle w:val="StyleUnderline"/>
        </w:rPr>
        <w:t xml:space="preserve"> retains a </w:t>
      </w:r>
      <w:r w:rsidRPr="001C01EE">
        <w:rPr>
          <w:rStyle w:val="Emphasis"/>
        </w:rPr>
        <w:t>dominant</w:t>
      </w:r>
      <w:r w:rsidRPr="00A21C3C">
        <w:rPr>
          <w:rStyle w:val="StyleUnderline"/>
        </w:rPr>
        <w:t xml:space="preserve"> position</w:t>
      </w:r>
      <w:r w:rsidRPr="002564CD">
        <w:rPr>
          <w:rStyle w:val="Style13ptBold"/>
          <w:b w:val="0"/>
          <w:bCs w:val="0"/>
          <w:sz w:val="16"/>
        </w:rPr>
        <w:t xml:space="preserve"> in research, development and commercialization, accounting for almost half of all biotech patents filed from 1999 to 2013. </w:t>
      </w:r>
      <w:r w:rsidRPr="00F3694A">
        <w:rPr>
          <w:rStyle w:val="StyleUnderline"/>
        </w:rPr>
        <w:t xml:space="preserve">The </w:t>
      </w:r>
      <w:r w:rsidRPr="003D70EE">
        <w:rPr>
          <w:rStyle w:val="Emphasis"/>
        </w:rPr>
        <w:t>triumph</w:t>
      </w:r>
      <w:r w:rsidRPr="00F3694A">
        <w:rPr>
          <w:rStyle w:val="StyleUnderline"/>
        </w:rPr>
        <w:t xml:space="preserve"> of its biotech</w:t>
      </w:r>
      <w:r w:rsidRPr="002564CD">
        <w:rPr>
          <w:rStyle w:val="Style13ptBold"/>
          <w:b w:val="0"/>
          <w:bCs w:val="0"/>
          <w:sz w:val="16"/>
        </w:rPr>
        <w:t xml:space="preserve">nology industry </w:t>
      </w:r>
      <w:r w:rsidRPr="003D70EE">
        <w:rPr>
          <w:rStyle w:val="Emphasis"/>
        </w:rPr>
        <w:t>during</w:t>
      </w:r>
      <w:r w:rsidRPr="002564CD">
        <w:rPr>
          <w:rStyle w:val="Style13ptBold"/>
          <w:b w:val="0"/>
          <w:bCs w:val="0"/>
          <w:sz w:val="16"/>
        </w:rPr>
        <w:t xml:space="preserve"> the </w:t>
      </w:r>
      <w:r w:rsidRPr="003D70EE">
        <w:rPr>
          <w:rStyle w:val="Emphasis"/>
        </w:rPr>
        <w:t>coronavirus</w:t>
      </w:r>
      <w:r w:rsidRPr="002564CD">
        <w:rPr>
          <w:rStyle w:val="Style13ptBold"/>
          <w:b w:val="0"/>
          <w:bCs w:val="0"/>
          <w:sz w:val="16"/>
        </w:rPr>
        <w:t xml:space="preserve"> pandemic, producing two highly effective vaccines using an entirely new approach based on messenger RNA, and in record time, shows that the U.S.’s competitive edge in biotechnology remains largely intact. And that has important implications as Washington gears up for a sustained period of geopolitical competition with Beijing. </w:t>
      </w:r>
    </w:p>
    <w:p w14:paraId="4931F198" w14:textId="772D8182" w:rsidR="00163ED0" w:rsidRPr="002564CD" w:rsidRDefault="00163ED0" w:rsidP="00715BC5">
      <w:pPr>
        <w:rPr>
          <w:rStyle w:val="Style13ptBold"/>
          <w:b w:val="0"/>
          <w:bCs w:val="0"/>
          <w:sz w:val="16"/>
        </w:rPr>
      </w:pPr>
      <w:r w:rsidRPr="002564CD">
        <w:rPr>
          <w:rStyle w:val="Style13ptBold"/>
          <w:b w:val="0"/>
          <w:bCs w:val="0"/>
          <w:sz w:val="16"/>
        </w:rPr>
        <w:t>Biotech is such a critical area for technological competition between the U.S. and China because it is transforming fields from medicine to military power. The great advances of the 19th century, like chemical fertilizers, resulted from mastering chemistry. In the 20th century, mastery of physics led to nuclear energy—and, more ominously, nuclear weapons. In the 21st century, biology offers a similar mix of peril and promise. This was illustrated dramatically by the award of the 2020 Nobel Prize for the discovery of an enzyme system known as CRISPR-Cas9, which allows an organism’s genomes to be edited with high precision. It is a transformational breakthrough. But while CRISPR shows great promise in the development of new cures for long-untreatable diseases, it could also lead to a whole new generation of deadly bioweapons.</w:t>
      </w:r>
    </w:p>
    <w:p w14:paraId="7A920658" w14:textId="27CE567C" w:rsidR="00163ED0" w:rsidRPr="002564CD" w:rsidRDefault="00163ED0" w:rsidP="00715BC5">
      <w:pPr>
        <w:rPr>
          <w:rStyle w:val="Style13ptBold"/>
          <w:b w:val="0"/>
          <w:bCs w:val="0"/>
          <w:sz w:val="16"/>
        </w:rPr>
      </w:pPr>
      <w:r w:rsidRPr="002564CD">
        <w:rPr>
          <w:rStyle w:val="Style13ptBold"/>
          <w:b w:val="0"/>
          <w:bCs w:val="0"/>
          <w:sz w:val="16"/>
        </w:rPr>
        <w:t xml:space="preserve">That’s a prospect that increasingly alarms U.S. intelligence officials. In 2016, then-Director of National Intelligence James Clapper warned Congress that “[r]esearch in genome editing conducted by countries with different regulatory or ethical standards than those of western countries probably increases the risk of the creation of potentially harmful biological agents or products.” Although Clapper didn’t name specific countries, it soon became clear that he was referring mainly to China. Four years later, his successor, John Ratcliffe, issued a far more pointed warning that “China has even conducted human testing on members of the People’s Liberation Army in hope of developing soldiers with biologically enhanced capabilities. There are no ethical boundaries to Beijing’s pursuit of power.” Such capabilities are almost certainly only speculative—but they underscore why biotech leadership is so important for national security as well as economic competitiveness. </w:t>
      </w:r>
    </w:p>
    <w:p w14:paraId="601055BF" w14:textId="31D88912" w:rsidR="00163ED0" w:rsidRPr="002564CD" w:rsidRDefault="00163ED0" w:rsidP="00715BC5">
      <w:pPr>
        <w:rPr>
          <w:rStyle w:val="Style13ptBold"/>
          <w:b w:val="0"/>
          <w:bCs w:val="0"/>
          <w:sz w:val="16"/>
        </w:rPr>
      </w:pPr>
      <w:r w:rsidRPr="001A7803">
        <w:rPr>
          <w:rStyle w:val="Emphasis"/>
        </w:rPr>
        <w:t>Beijing</w:t>
      </w:r>
      <w:r w:rsidRPr="000D37A9">
        <w:rPr>
          <w:rStyle w:val="StyleUnderline"/>
        </w:rPr>
        <w:t xml:space="preserve"> has long </w:t>
      </w:r>
      <w:r w:rsidRPr="002B1A1C">
        <w:rPr>
          <w:rStyle w:val="Emphasis"/>
        </w:rPr>
        <w:t>envied</w:t>
      </w:r>
      <w:r w:rsidRPr="000D37A9">
        <w:rPr>
          <w:rStyle w:val="StyleUnderline"/>
        </w:rPr>
        <w:t xml:space="preserve"> the U</w:t>
      </w:r>
      <w:r w:rsidRPr="002564CD">
        <w:rPr>
          <w:rStyle w:val="Style13ptBold"/>
          <w:b w:val="0"/>
          <w:bCs w:val="0"/>
          <w:sz w:val="16"/>
        </w:rPr>
        <w:t xml:space="preserve">nited </w:t>
      </w:r>
      <w:r w:rsidRPr="000D37A9">
        <w:rPr>
          <w:rStyle w:val="StyleUnderline"/>
        </w:rPr>
        <w:t>S</w:t>
      </w:r>
      <w:r w:rsidRPr="002564CD">
        <w:rPr>
          <w:rStyle w:val="Style13ptBold"/>
          <w:b w:val="0"/>
          <w:bCs w:val="0"/>
          <w:sz w:val="16"/>
        </w:rPr>
        <w:t xml:space="preserve">tates’s </w:t>
      </w:r>
      <w:r w:rsidRPr="002D1D66">
        <w:rPr>
          <w:rStyle w:val="StyleUnderline"/>
        </w:rPr>
        <w:t>dominant position</w:t>
      </w:r>
      <w:r w:rsidRPr="002564CD">
        <w:rPr>
          <w:rStyle w:val="Style13ptBold"/>
          <w:b w:val="0"/>
          <w:bCs w:val="0"/>
          <w:sz w:val="16"/>
        </w:rPr>
        <w:t xml:space="preserve"> in biotechnology and spent heavily to overtake it. </w:t>
      </w:r>
      <w:r w:rsidRPr="002B1A1C">
        <w:rPr>
          <w:rStyle w:val="Emphasis"/>
        </w:rPr>
        <w:t>Biotech</w:t>
      </w:r>
      <w:r w:rsidRPr="00174841">
        <w:rPr>
          <w:rStyle w:val="StyleUnderline"/>
        </w:rPr>
        <w:t xml:space="preserve"> has been a </w:t>
      </w:r>
      <w:r w:rsidRPr="002B1A1C">
        <w:rPr>
          <w:rStyle w:val="Emphasis"/>
        </w:rPr>
        <w:t>priority</w:t>
      </w:r>
      <w:r w:rsidRPr="00174841">
        <w:rPr>
          <w:rStyle w:val="StyleUnderline"/>
        </w:rPr>
        <w:t xml:space="preserve"> sector</w:t>
      </w:r>
      <w:r w:rsidRPr="002564CD">
        <w:rPr>
          <w:rStyle w:val="Style13ptBold"/>
          <w:b w:val="0"/>
          <w:bCs w:val="0"/>
          <w:sz w:val="16"/>
        </w:rPr>
        <w:t xml:space="preserve"> for state investment since the 1980s, and by one estimate </w:t>
      </w:r>
      <w:r w:rsidRPr="00B8353B">
        <w:rPr>
          <w:rStyle w:val="StyleUnderline"/>
        </w:rPr>
        <w:t>Beijing</w:t>
      </w:r>
      <w:r w:rsidRPr="002564CD">
        <w:rPr>
          <w:rStyle w:val="Style13ptBold"/>
          <w:b w:val="0"/>
          <w:bCs w:val="0"/>
          <w:sz w:val="16"/>
        </w:rPr>
        <w:t xml:space="preserve"> had </w:t>
      </w:r>
      <w:r w:rsidRPr="00523510">
        <w:rPr>
          <w:rStyle w:val="Emphasis"/>
        </w:rPr>
        <w:t>poured</w:t>
      </w:r>
      <w:r w:rsidRPr="002564CD">
        <w:rPr>
          <w:rStyle w:val="Style13ptBold"/>
          <w:b w:val="0"/>
          <w:bCs w:val="0"/>
          <w:sz w:val="16"/>
        </w:rPr>
        <w:t xml:space="preserve"> some $</w:t>
      </w:r>
      <w:r w:rsidRPr="00523510">
        <w:rPr>
          <w:rStyle w:val="Emphasis"/>
        </w:rPr>
        <w:t>100 billion</w:t>
      </w:r>
      <w:r w:rsidRPr="00B8353B">
        <w:rPr>
          <w:rStyle w:val="StyleUnderline"/>
        </w:rPr>
        <w:t xml:space="preserve"> into the sector</w:t>
      </w:r>
      <w:r w:rsidRPr="002564CD">
        <w:rPr>
          <w:rStyle w:val="Style13ptBold"/>
          <w:b w:val="0"/>
          <w:bCs w:val="0"/>
          <w:sz w:val="16"/>
        </w:rPr>
        <w:t xml:space="preserve"> by 2018. Nowhere did it lavish more attention or invest more of its propaganda power than in developing a coronavirus vaccine. State media have spent months crowing that “</w:t>
      </w:r>
      <w:r w:rsidRPr="00533100">
        <w:rPr>
          <w:rStyle w:val="StyleUnderline"/>
        </w:rPr>
        <w:t>China is working around the clock for breakthroughs</w:t>
      </w:r>
      <w:r w:rsidRPr="002564CD">
        <w:rPr>
          <w:rStyle w:val="Style13ptBold"/>
          <w:b w:val="0"/>
          <w:bCs w:val="0"/>
          <w:sz w:val="16"/>
        </w:rPr>
        <w:t xml:space="preserve"> in COVID-19 vaccines.” </w:t>
      </w:r>
      <w:r w:rsidRPr="00984CBF">
        <w:rPr>
          <w:rStyle w:val="StyleUnderline"/>
        </w:rPr>
        <w:t xml:space="preserve">Yet </w:t>
      </w:r>
      <w:r w:rsidRPr="00CD46D2">
        <w:rPr>
          <w:rStyle w:val="Emphasis"/>
        </w:rPr>
        <w:t>despite this</w:t>
      </w:r>
      <w:r w:rsidRPr="002564CD">
        <w:rPr>
          <w:rStyle w:val="Style13ptBold"/>
          <w:b w:val="0"/>
          <w:bCs w:val="0"/>
          <w:sz w:val="16"/>
        </w:rPr>
        <w:t xml:space="preserve"> push, </w:t>
      </w:r>
      <w:r w:rsidRPr="00F428EA">
        <w:rPr>
          <w:rStyle w:val="Emphasis"/>
        </w:rPr>
        <w:t>China’s vaccine</w:t>
      </w:r>
      <w:r w:rsidRPr="001D0ED0">
        <w:rPr>
          <w:rStyle w:val="StyleUnderline"/>
        </w:rPr>
        <w:t xml:space="preserve"> program </w:t>
      </w:r>
      <w:r w:rsidRPr="002564CD">
        <w:rPr>
          <w:rStyle w:val="Style13ptBold"/>
          <w:b w:val="0"/>
          <w:bCs w:val="0"/>
          <w:sz w:val="16"/>
        </w:rPr>
        <w:t xml:space="preserve">quickly </w:t>
      </w:r>
      <w:r w:rsidRPr="001D0ED0">
        <w:rPr>
          <w:rStyle w:val="StyleUnderline"/>
        </w:rPr>
        <w:t>took on a</w:t>
      </w:r>
      <w:r w:rsidRPr="002564CD">
        <w:rPr>
          <w:rStyle w:val="Style13ptBold"/>
          <w:b w:val="0"/>
          <w:bCs w:val="0"/>
          <w:sz w:val="16"/>
        </w:rPr>
        <w:t xml:space="preserve"> Potemkin air. In February 2020, barely two months after the onset of the pandemic and after a supposedly </w:t>
      </w:r>
      <w:r w:rsidRPr="00DA3873">
        <w:rPr>
          <w:rStyle w:val="Emphasis"/>
        </w:rPr>
        <w:t>crash</w:t>
      </w:r>
      <w:r w:rsidRPr="002564CD">
        <w:rPr>
          <w:rStyle w:val="Style13ptBold"/>
          <w:b w:val="0"/>
          <w:bCs w:val="0"/>
          <w:sz w:val="16"/>
        </w:rPr>
        <w:t xml:space="preserve"> vaccine </w:t>
      </w:r>
      <w:r w:rsidRPr="001D0ED0">
        <w:rPr>
          <w:rStyle w:val="StyleUnderline"/>
        </w:rPr>
        <w:t>effort</w:t>
      </w:r>
      <w:r w:rsidRPr="002564CD">
        <w:rPr>
          <w:rStyle w:val="Style13ptBold"/>
          <w:b w:val="0"/>
          <w:bCs w:val="0"/>
          <w:sz w:val="16"/>
        </w:rPr>
        <w:t>, a military doctor stood in front of a Chinese flag to receive what was billed as an experimental vaccine dose but was widely suspected to be a staged photo op. Now, having spent months talking up its two primary vaccine candidates to developing countries like Brazil and Indonesia, both of which have entered into purchase agreements with Chinese biotech firms, Chinese officials face severe mistrust among their nation’s overseas partners.</w:t>
      </w:r>
    </w:p>
    <w:p w14:paraId="39FF22E5" w14:textId="5B0F4FF4" w:rsidR="00163ED0" w:rsidRPr="002564CD" w:rsidRDefault="00163ED0" w:rsidP="00715BC5">
      <w:pPr>
        <w:rPr>
          <w:rStyle w:val="Style13ptBold"/>
          <w:b w:val="0"/>
          <w:bCs w:val="0"/>
          <w:sz w:val="16"/>
        </w:rPr>
      </w:pPr>
      <w:r w:rsidRPr="002564CD">
        <w:rPr>
          <w:rStyle w:val="Style13ptBold"/>
          <w:b w:val="0"/>
          <w:bCs w:val="0"/>
          <w:sz w:val="16"/>
        </w:rPr>
        <w:t xml:space="preserve">For </w:t>
      </w:r>
      <w:r w:rsidRPr="007121C6">
        <w:rPr>
          <w:rStyle w:val="StyleUnderline"/>
        </w:rPr>
        <w:t>China’s</w:t>
      </w:r>
      <w:r w:rsidRPr="002564CD">
        <w:rPr>
          <w:rStyle w:val="Style13ptBold"/>
          <w:b w:val="0"/>
          <w:bCs w:val="0"/>
          <w:sz w:val="16"/>
        </w:rPr>
        <w:t xml:space="preserve"> leaders, the </w:t>
      </w:r>
      <w:r w:rsidRPr="00DA3873">
        <w:rPr>
          <w:rStyle w:val="Emphasis"/>
        </w:rPr>
        <w:t>disappointing returns</w:t>
      </w:r>
      <w:r w:rsidRPr="00DD3585">
        <w:rPr>
          <w:rStyle w:val="StyleUnderline"/>
        </w:rPr>
        <w:t xml:space="preserve"> on</w:t>
      </w:r>
      <w:r w:rsidRPr="002564CD">
        <w:rPr>
          <w:rStyle w:val="Style13ptBold"/>
          <w:b w:val="0"/>
          <w:bCs w:val="0"/>
          <w:sz w:val="16"/>
        </w:rPr>
        <w:t xml:space="preserve"> their big bet on </w:t>
      </w:r>
      <w:r w:rsidRPr="00DD3585">
        <w:rPr>
          <w:rStyle w:val="StyleUnderline"/>
        </w:rPr>
        <w:t>biotechnology</w:t>
      </w:r>
      <w:r w:rsidRPr="002564CD">
        <w:rPr>
          <w:rStyle w:val="Style13ptBold"/>
          <w:b w:val="0"/>
          <w:bCs w:val="0"/>
          <w:sz w:val="16"/>
        </w:rPr>
        <w:t xml:space="preserve"> look likely to cause them more headaches at home as well as abroad—there are already signs that affluent Chinese place more trust in foreign-developed coronavirus vaccines than the homegrown ones produced at such great expense. For U.S. officials, though, </w:t>
      </w:r>
      <w:r w:rsidRPr="000B6046">
        <w:rPr>
          <w:rStyle w:val="StyleUnderline"/>
        </w:rPr>
        <w:t>China’s</w:t>
      </w:r>
      <w:r w:rsidRPr="002564CD">
        <w:rPr>
          <w:rStyle w:val="Style13ptBold"/>
          <w:b w:val="0"/>
          <w:bCs w:val="0"/>
          <w:sz w:val="16"/>
        </w:rPr>
        <w:t xml:space="preserve"> relative </w:t>
      </w:r>
      <w:r w:rsidRPr="003716AE">
        <w:rPr>
          <w:rStyle w:val="Emphasis"/>
        </w:rPr>
        <w:t>underperformance</w:t>
      </w:r>
      <w:r w:rsidRPr="000B6046">
        <w:rPr>
          <w:rStyle w:val="StyleUnderline"/>
        </w:rPr>
        <w:t xml:space="preserve"> in vaccine </w:t>
      </w:r>
      <w:r w:rsidRPr="003716AE">
        <w:rPr>
          <w:rStyle w:val="Emphasis"/>
        </w:rPr>
        <w:t>development</w:t>
      </w:r>
      <w:r w:rsidRPr="002564CD">
        <w:rPr>
          <w:rStyle w:val="Style13ptBold"/>
          <w:b w:val="0"/>
          <w:bCs w:val="0"/>
          <w:sz w:val="16"/>
        </w:rPr>
        <w:t xml:space="preserve"> presents an opportunity to reassert the United States’s leadership in biotechnology and public health and bolster the nation’s depleted soft power in the process. The Biden administration has already signaled it will reengage in multilateral bodies such as the World Health Organization. </w:t>
      </w:r>
    </w:p>
    <w:p w14:paraId="0B5948A8" w14:textId="757B2A5D" w:rsidR="00163ED0" w:rsidRPr="002564CD" w:rsidRDefault="00163ED0" w:rsidP="00715BC5">
      <w:pPr>
        <w:rPr>
          <w:rStyle w:val="Style13ptBold"/>
          <w:b w:val="0"/>
          <w:bCs w:val="0"/>
          <w:sz w:val="16"/>
        </w:rPr>
      </w:pPr>
      <w:r w:rsidRPr="002564CD">
        <w:rPr>
          <w:rStyle w:val="Style13ptBold"/>
          <w:b w:val="0"/>
          <w:bCs w:val="0"/>
          <w:sz w:val="16"/>
        </w:rPr>
        <w:t xml:space="preserve">Yet the U.S. shouldn’t stop there. Washington should begin thinking now about how to emulate the success of the President’s Emergency Plan for AIDS Relief (PEPFAR)—which, though imperfect, is widely regarded as one of the most successful single public health interventions in history—to address growing disparities in access to coronavirus vaccines between countries. At the moment, vaccine supplies are controlled largely by rich countries, creating the risk of moral and public health failure if the gap persists. While COVID-19, the respiratory disease caused by the novel coronavirus, differs in many respects from AIDS, PEPFAR combined research, prevention, and access to therapeutics. Developing a comparable institutional structure to close the coronavirus vaccine access gap is the right thing to do—but it would also go a long way to restoring America’s battered global reputation. </w:t>
      </w:r>
    </w:p>
    <w:p w14:paraId="2690AC68" w14:textId="2243E7BC" w:rsidR="00E8134C" w:rsidRDefault="00163ED0" w:rsidP="00AF330C">
      <w:pPr>
        <w:rPr>
          <w:rStyle w:val="Style13ptBold"/>
          <w:b w:val="0"/>
          <w:bCs w:val="0"/>
          <w:sz w:val="16"/>
        </w:rPr>
      </w:pPr>
      <w:r w:rsidRPr="00C34939">
        <w:rPr>
          <w:rStyle w:val="StyleUnderline"/>
        </w:rPr>
        <w:t xml:space="preserve">At the same time, </w:t>
      </w:r>
      <w:r w:rsidRPr="003716AE">
        <w:rPr>
          <w:rStyle w:val="Emphasis"/>
        </w:rPr>
        <w:t>the U</w:t>
      </w:r>
      <w:r w:rsidRPr="002564CD">
        <w:rPr>
          <w:rStyle w:val="Style13ptBold"/>
          <w:b w:val="0"/>
          <w:bCs w:val="0"/>
          <w:sz w:val="16"/>
        </w:rPr>
        <w:t xml:space="preserve">nited </w:t>
      </w:r>
      <w:r w:rsidRPr="003716AE">
        <w:rPr>
          <w:rStyle w:val="Emphasis"/>
        </w:rPr>
        <w:t>S</w:t>
      </w:r>
      <w:r w:rsidRPr="002564CD">
        <w:rPr>
          <w:rStyle w:val="Style13ptBold"/>
          <w:b w:val="0"/>
          <w:bCs w:val="0"/>
          <w:sz w:val="16"/>
        </w:rPr>
        <w:t xml:space="preserve">tates </w:t>
      </w:r>
      <w:r w:rsidRPr="003716AE">
        <w:rPr>
          <w:rStyle w:val="Emphasis"/>
        </w:rPr>
        <w:t>can’t</w:t>
      </w:r>
      <w:r w:rsidRPr="002564CD">
        <w:rPr>
          <w:rStyle w:val="Style13ptBold"/>
          <w:b w:val="0"/>
          <w:bCs w:val="0"/>
          <w:sz w:val="16"/>
        </w:rPr>
        <w:t xml:space="preserve"> afford to </w:t>
      </w:r>
      <w:r w:rsidRPr="003716AE">
        <w:rPr>
          <w:rStyle w:val="Emphasis"/>
        </w:rPr>
        <w:t>rest</w:t>
      </w:r>
      <w:r w:rsidRPr="00C34939">
        <w:rPr>
          <w:rStyle w:val="StyleUnderline"/>
        </w:rPr>
        <w:t xml:space="preserve"> on its laurels</w:t>
      </w:r>
      <w:r w:rsidRPr="002564CD">
        <w:rPr>
          <w:rStyle w:val="Style13ptBold"/>
          <w:b w:val="0"/>
          <w:bCs w:val="0"/>
          <w:sz w:val="16"/>
        </w:rPr>
        <w:t xml:space="preserve"> in biotechnology, or any other field. Aside from China, other nations like Singapore and Israel have also invested heavily to develop their biotechnology sectors, with Israel in particular giving rise to a thriving biotech industry. U.S. public investment in basic scientific research and development has meanwhile been on the decline for decades, and there are worrying signs that America’s once world-beating innovation ecosystem is less productive, and less entrepreneurial, than it once was. Despite strengths in translational research, moreover, the frontiers of biology increasingly sit at the intersection with other disciplines like computer science, meaning that funding agencies, universities and other organizations need to break down disciplinary silos. Boosting support for biotechnology research, while reforming how that money is used, will go a long way toward shoring up the United States’s leading position in the global biotech sector.</w:t>
      </w:r>
    </w:p>
    <w:p w14:paraId="7B2E1A9B" w14:textId="36CC2A3E" w:rsidR="00E8134C" w:rsidRDefault="00E8134C" w:rsidP="00E8134C">
      <w:pPr>
        <w:pStyle w:val="Heading3"/>
      </w:pPr>
      <w:r>
        <w:t>Uniqueness---Economy---2NC</w:t>
      </w:r>
    </w:p>
    <w:p w14:paraId="244A7FFC" w14:textId="77777777" w:rsidR="00E8134C" w:rsidRDefault="00E8134C" w:rsidP="00E8134C">
      <w:pPr>
        <w:pStyle w:val="Heading4"/>
      </w:pPr>
      <w:r>
        <w:t>No recession now---growth will continue this summer and fall</w:t>
      </w:r>
    </w:p>
    <w:p w14:paraId="591CA76F" w14:textId="77777777" w:rsidR="00E8134C" w:rsidRPr="00D74932" w:rsidRDefault="00E8134C" w:rsidP="00E8134C">
      <w:pPr>
        <w:rPr>
          <w:rStyle w:val="Style13ptBold"/>
        </w:rPr>
      </w:pPr>
      <w:r>
        <w:rPr>
          <w:rStyle w:val="Style13ptBold"/>
        </w:rPr>
        <w:t xml:space="preserve">Spotlight Data ’6-20 </w:t>
      </w:r>
      <w:r w:rsidRPr="00D74932">
        <w:t>[Spotlight Data; 6-20-24, “No recession ahead, though risks remain: UCLA forecast,” https://www.spotlightdata.co/no-recession-ahead-though-risks-remain-ucla-forecast-69599/]</w:t>
      </w:r>
    </w:p>
    <w:p w14:paraId="3B5032B4" w14:textId="77777777" w:rsidR="00E8134C" w:rsidRPr="00D74932" w:rsidRDefault="00E8134C" w:rsidP="00E8134C">
      <w:pPr>
        <w:rPr>
          <w:rStyle w:val="StyleUnderline"/>
        </w:rPr>
      </w:pPr>
      <w:r w:rsidRPr="00D74932">
        <w:rPr>
          <w:rStyle w:val="StyleUnderline"/>
        </w:rPr>
        <w:t xml:space="preserve">The </w:t>
      </w:r>
      <w:r w:rsidRPr="00D74932">
        <w:rPr>
          <w:rStyle w:val="Emphasis"/>
        </w:rPr>
        <w:t>US is on track</w:t>
      </w:r>
      <w:r w:rsidRPr="00D74932">
        <w:rPr>
          <w:rStyle w:val="StyleUnderline"/>
        </w:rPr>
        <w:t xml:space="preserve"> for continued </w:t>
      </w:r>
      <w:r w:rsidRPr="00D74932">
        <w:rPr>
          <w:rStyle w:val="Emphasis"/>
        </w:rPr>
        <w:t>sub-trend growth</w:t>
      </w:r>
      <w:r w:rsidRPr="00D74932">
        <w:rPr>
          <w:rStyle w:val="StyleUnderline"/>
        </w:rPr>
        <w:t xml:space="preserve"> in the </w:t>
      </w:r>
      <w:r w:rsidRPr="00D74932">
        <w:rPr>
          <w:rStyle w:val="Emphasis"/>
        </w:rPr>
        <w:t>summer</w:t>
      </w:r>
      <w:r w:rsidRPr="00D74932">
        <w:rPr>
          <w:rStyle w:val="StyleUnderline"/>
        </w:rPr>
        <w:t xml:space="preserve"> and </w:t>
      </w:r>
      <w:r w:rsidRPr="00D74932">
        <w:rPr>
          <w:rStyle w:val="Emphasis"/>
        </w:rPr>
        <w:t>fall</w:t>
      </w:r>
      <w:r w:rsidRPr="00D74932">
        <w:rPr>
          <w:rStyle w:val="StyleUnderline"/>
        </w:rPr>
        <w:t xml:space="preserve"> of this year, but there’s no </w:t>
      </w:r>
      <w:r w:rsidRPr="00D74932">
        <w:rPr>
          <w:rStyle w:val="Emphasis"/>
        </w:rPr>
        <w:t>recession</w:t>
      </w:r>
      <w:r w:rsidRPr="00D74932">
        <w:rPr>
          <w:rStyle w:val="StyleUnderline"/>
        </w:rPr>
        <w:t xml:space="preserve"> on the </w:t>
      </w:r>
      <w:r w:rsidRPr="00D74932">
        <w:rPr>
          <w:rStyle w:val="Emphasis"/>
        </w:rPr>
        <w:t>horizon</w:t>
      </w:r>
      <w:r w:rsidRPr="00D74932">
        <w:rPr>
          <w:rStyle w:val="StyleUnderline"/>
        </w:rPr>
        <w:t xml:space="preserve">, according to the </w:t>
      </w:r>
      <w:r w:rsidRPr="00D74932">
        <w:rPr>
          <w:rStyle w:val="Emphasis"/>
        </w:rPr>
        <w:t>University of California</w:t>
      </w:r>
      <w:r w:rsidRPr="00D74932">
        <w:rPr>
          <w:rStyle w:val="StyleUnderline"/>
        </w:rPr>
        <w:t xml:space="preserve"> Los Angeles Anderson Forecast </w:t>
      </w:r>
      <w:r w:rsidRPr="00D74932">
        <w:rPr>
          <w:rStyle w:val="Emphasis"/>
        </w:rPr>
        <w:t>released</w:t>
      </w:r>
      <w:r w:rsidRPr="00D74932">
        <w:rPr>
          <w:rStyle w:val="StyleUnderline"/>
        </w:rPr>
        <w:t xml:space="preserve"> today.</w:t>
      </w:r>
    </w:p>
    <w:p w14:paraId="0EB5F404" w14:textId="77777777" w:rsidR="00E8134C" w:rsidRPr="00D74932" w:rsidRDefault="00E8134C" w:rsidP="00E8134C">
      <w:pPr>
        <w:rPr>
          <w:sz w:val="16"/>
        </w:rPr>
      </w:pPr>
      <w:r w:rsidRPr="00D74932">
        <w:rPr>
          <w:sz w:val="16"/>
        </w:rPr>
        <w:t>“</w:t>
      </w:r>
      <w:r w:rsidRPr="00D74932">
        <w:rPr>
          <w:rStyle w:val="StyleUnderline"/>
        </w:rPr>
        <w:t xml:space="preserve">The oft </w:t>
      </w:r>
      <w:r w:rsidRPr="00D74932">
        <w:rPr>
          <w:rStyle w:val="Emphasis"/>
        </w:rPr>
        <w:t>predicted</w:t>
      </w:r>
      <w:r w:rsidRPr="00D74932">
        <w:rPr>
          <w:rStyle w:val="StyleUnderline"/>
        </w:rPr>
        <w:t xml:space="preserve"> but never seen ‘</w:t>
      </w:r>
      <w:r w:rsidRPr="00D74932">
        <w:rPr>
          <w:rStyle w:val="Emphasis"/>
        </w:rPr>
        <w:t>recession next quarter’</w:t>
      </w:r>
      <w:r w:rsidRPr="00D74932">
        <w:rPr>
          <w:rStyle w:val="StyleUnderline"/>
        </w:rPr>
        <w:t xml:space="preserve"> alarm </w:t>
      </w:r>
      <w:r w:rsidRPr="00D74932">
        <w:rPr>
          <w:rStyle w:val="Emphasis"/>
        </w:rPr>
        <w:t>bells</w:t>
      </w:r>
      <w:r w:rsidRPr="00D74932">
        <w:rPr>
          <w:rStyle w:val="StyleUnderline"/>
        </w:rPr>
        <w:t xml:space="preserve"> have been </w:t>
      </w:r>
      <w:r w:rsidRPr="00D74932">
        <w:rPr>
          <w:rStyle w:val="Emphasis"/>
        </w:rPr>
        <w:t>silenced</w:t>
      </w:r>
      <w:r w:rsidRPr="00D74932">
        <w:rPr>
          <w:rStyle w:val="StyleUnderline"/>
        </w:rPr>
        <w:t xml:space="preserve"> in the face of </w:t>
      </w:r>
      <w:r w:rsidRPr="00D74932">
        <w:rPr>
          <w:rStyle w:val="Emphasis"/>
        </w:rPr>
        <w:t>expansionary fiscal policy</w:t>
      </w:r>
      <w:r w:rsidRPr="00D74932">
        <w:rPr>
          <w:rStyle w:val="StyleUnderline"/>
        </w:rPr>
        <w:t xml:space="preserve">, new national </w:t>
      </w:r>
      <w:r w:rsidRPr="00D74932">
        <w:rPr>
          <w:rStyle w:val="Emphasis"/>
        </w:rPr>
        <w:t>industrial policy</w:t>
      </w:r>
      <w:r w:rsidRPr="00D74932">
        <w:rPr>
          <w:rStyle w:val="StyleUnderline"/>
        </w:rPr>
        <w:t xml:space="preserve"> and robust </w:t>
      </w:r>
      <w:r w:rsidRPr="00D74932">
        <w:rPr>
          <w:rStyle w:val="Emphasis"/>
        </w:rPr>
        <w:t>consumer spending</w:t>
      </w:r>
      <w:r w:rsidRPr="00D74932">
        <w:rPr>
          <w:sz w:val="16"/>
        </w:rPr>
        <w:t>,” according to a press release by the UCLA Anderson School of Management.</w:t>
      </w:r>
    </w:p>
    <w:p w14:paraId="755F0202" w14:textId="77777777" w:rsidR="00E8134C" w:rsidRPr="00D74932" w:rsidRDefault="00E8134C" w:rsidP="00E8134C">
      <w:pPr>
        <w:spacing w:after="0" w:line="240" w:lineRule="auto"/>
        <w:rPr>
          <w:rFonts w:ascii="Times New Roman" w:eastAsia="Times New Roman" w:hAnsi="Times New Roman" w:cs="Times New Roman"/>
          <w:sz w:val="24"/>
          <w:szCs w:val="24"/>
        </w:rPr>
      </w:pPr>
    </w:p>
    <w:p w14:paraId="58DD0EA5" w14:textId="77777777" w:rsidR="00E8134C" w:rsidRDefault="00E8134C" w:rsidP="00E8134C">
      <w:pPr>
        <w:pStyle w:val="Heading4"/>
      </w:pPr>
      <w:r>
        <w:t xml:space="preserve">The economy is strong---job market proves </w:t>
      </w:r>
    </w:p>
    <w:p w14:paraId="3387BCF7" w14:textId="77777777" w:rsidR="00E8134C" w:rsidRPr="00D74932" w:rsidRDefault="00E8134C" w:rsidP="00E8134C">
      <w:pPr>
        <w:rPr>
          <w:rStyle w:val="Style13ptBold"/>
        </w:rPr>
      </w:pPr>
      <w:r>
        <w:rPr>
          <w:rStyle w:val="Style13ptBold"/>
        </w:rPr>
        <w:t xml:space="preserve">Mena ’6-16 </w:t>
      </w:r>
      <w:r w:rsidRPr="00D74932">
        <w:t>[Bryan; 6-16-24; CNN reporter; CNN, “America’s top central banker says the job market is back to normal. Is that right?” https://www.cnn.com/2024/06/16/economy/stocks-week-ahead-us-job-market-normal/index.html]</w:t>
      </w:r>
    </w:p>
    <w:p w14:paraId="79690E38" w14:textId="77777777" w:rsidR="00E8134C" w:rsidRPr="00D74932" w:rsidRDefault="00E8134C" w:rsidP="00E8134C">
      <w:pPr>
        <w:rPr>
          <w:sz w:val="16"/>
        </w:rPr>
      </w:pPr>
      <w:r w:rsidRPr="00D74932">
        <w:rPr>
          <w:sz w:val="16"/>
        </w:rPr>
        <w:t xml:space="preserve">“Overall, </w:t>
      </w:r>
      <w:r w:rsidRPr="00D74932">
        <w:rPr>
          <w:rStyle w:val="StyleUnderline"/>
        </w:rPr>
        <w:t xml:space="preserve">a </w:t>
      </w:r>
      <w:r w:rsidRPr="00D74932">
        <w:rPr>
          <w:rStyle w:val="Emphasis"/>
        </w:rPr>
        <w:t>broad</w:t>
      </w:r>
      <w:r w:rsidRPr="00D74932">
        <w:rPr>
          <w:rStyle w:val="StyleUnderline"/>
        </w:rPr>
        <w:t xml:space="preserve"> set of </w:t>
      </w:r>
      <w:r w:rsidRPr="00D74932">
        <w:rPr>
          <w:rStyle w:val="Emphasis"/>
        </w:rPr>
        <w:t>indicators</w:t>
      </w:r>
      <w:r w:rsidRPr="00D74932">
        <w:rPr>
          <w:rStyle w:val="StyleUnderline"/>
        </w:rPr>
        <w:t xml:space="preserve"> suggests that </w:t>
      </w:r>
      <w:r w:rsidRPr="00D74932">
        <w:rPr>
          <w:rStyle w:val="Emphasis"/>
        </w:rPr>
        <w:t>conditions</w:t>
      </w:r>
      <w:r w:rsidRPr="00D74932">
        <w:rPr>
          <w:rStyle w:val="StyleUnderline"/>
        </w:rPr>
        <w:t xml:space="preserve"> in the </w:t>
      </w:r>
      <w:r w:rsidRPr="00D74932">
        <w:rPr>
          <w:rStyle w:val="Emphasis"/>
        </w:rPr>
        <w:t>labor market</w:t>
      </w:r>
      <w:r w:rsidRPr="00D74932">
        <w:rPr>
          <w:rStyle w:val="StyleUnderline"/>
        </w:rPr>
        <w:t xml:space="preserve"> have returned to about where they stood on the </w:t>
      </w:r>
      <w:r w:rsidRPr="00D74932">
        <w:rPr>
          <w:rStyle w:val="Emphasis"/>
        </w:rPr>
        <w:t>eve</w:t>
      </w:r>
      <w:r w:rsidRPr="00D74932">
        <w:rPr>
          <w:rStyle w:val="StyleUnderline"/>
        </w:rPr>
        <w:t xml:space="preserve"> of the </w:t>
      </w:r>
      <w:r w:rsidRPr="00D74932">
        <w:rPr>
          <w:rStyle w:val="Emphasis"/>
        </w:rPr>
        <w:t>pandemic</w:t>
      </w:r>
      <w:r w:rsidRPr="00D74932">
        <w:rPr>
          <w:rStyle w:val="StyleUnderline"/>
        </w:rPr>
        <w:t xml:space="preserve">, </w:t>
      </w:r>
      <w:r w:rsidRPr="00D74932">
        <w:rPr>
          <w:rStyle w:val="Emphasis"/>
        </w:rPr>
        <w:t>relatively tight</w:t>
      </w:r>
      <w:r w:rsidRPr="00D74932">
        <w:rPr>
          <w:rStyle w:val="StyleUnderline"/>
        </w:rPr>
        <w:t xml:space="preserve"> but not </w:t>
      </w:r>
      <w:r w:rsidRPr="00D74932">
        <w:rPr>
          <w:rStyle w:val="Emphasis"/>
        </w:rPr>
        <w:t>overheated</w:t>
      </w:r>
      <w:r w:rsidRPr="00D74932">
        <w:rPr>
          <w:sz w:val="16"/>
        </w:rPr>
        <w:t>,” Federal Reserve Chair Jerome Powell said in a news conference Wednesday after the central bank signaled that it plans to cut interest rates just once this year.</w:t>
      </w:r>
    </w:p>
    <w:p w14:paraId="4E5366EA" w14:textId="77777777" w:rsidR="00E8134C" w:rsidRDefault="00E8134C" w:rsidP="00E8134C">
      <w:pPr>
        <w:rPr>
          <w:rStyle w:val="StyleUnderline"/>
        </w:rPr>
      </w:pPr>
      <w:r w:rsidRPr="00D74932">
        <w:rPr>
          <w:rStyle w:val="StyleUnderline"/>
        </w:rPr>
        <w:t xml:space="preserve">The Fed chief said that the </w:t>
      </w:r>
      <w:r w:rsidRPr="00D74932">
        <w:rPr>
          <w:rStyle w:val="Emphasis"/>
        </w:rPr>
        <w:t>job market</w:t>
      </w:r>
      <w:r w:rsidRPr="00D74932">
        <w:rPr>
          <w:rStyle w:val="StyleUnderline"/>
        </w:rPr>
        <w:t xml:space="preserve"> has come into “a </w:t>
      </w:r>
      <w:r w:rsidRPr="00D74932">
        <w:rPr>
          <w:rStyle w:val="Emphasis"/>
        </w:rPr>
        <w:t>better balance”</w:t>
      </w:r>
      <w:r w:rsidRPr="00D74932">
        <w:rPr>
          <w:rStyle w:val="StyleUnderline"/>
        </w:rPr>
        <w:t xml:space="preserve"> over the past few years as the central bank </w:t>
      </w:r>
      <w:r w:rsidRPr="00D74932">
        <w:rPr>
          <w:rStyle w:val="Emphasis"/>
        </w:rPr>
        <w:t>aggressively</w:t>
      </w:r>
      <w:r w:rsidRPr="00D74932">
        <w:rPr>
          <w:rStyle w:val="StyleUnderline"/>
        </w:rPr>
        <w:t xml:space="preserve"> </w:t>
      </w:r>
      <w:r w:rsidRPr="00D74932">
        <w:rPr>
          <w:rStyle w:val="Emphasis"/>
        </w:rPr>
        <w:t>lifted rates</w:t>
      </w:r>
      <w:r w:rsidRPr="00D74932">
        <w:rPr>
          <w:rStyle w:val="StyleUnderline"/>
        </w:rPr>
        <w:t xml:space="preserve"> from near-zero starting in </w:t>
      </w:r>
      <w:r w:rsidRPr="00D74932">
        <w:rPr>
          <w:rStyle w:val="Emphasis"/>
        </w:rPr>
        <w:t>March 2022,</w:t>
      </w:r>
      <w:r w:rsidRPr="00D74932">
        <w:rPr>
          <w:rStyle w:val="StyleUnderline"/>
        </w:rPr>
        <w:t xml:space="preserve"> which does coincide with what official government </w:t>
      </w:r>
      <w:r w:rsidRPr="00D74932">
        <w:rPr>
          <w:rStyle w:val="Emphasis"/>
        </w:rPr>
        <w:t>statistics</w:t>
      </w:r>
      <w:r w:rsidRPr="00D74932">
        <w:rPr>
          <w:rStyle w:val="StyleUnderline"/>
        </w:rPr>
        <w:t xml:space="preserve"> show.</w:t>
      </w:r>
      <w:r w:rsidRPr="00D74932">
        <w:rPr>
          <w:sz w:val="16"/>
        </w:rPr>
        <w:t xml:space="preserve"> </w:t>
      </w:r>
      <w:r w:rsidRPr="00D74932">
        <w:rPr>
          <w:rStyle w:val="StyleUnderline"/>
        </w:rPr>
        <w:t xml:space="preserve">The ratio of </w:t>
      </w:r>
      <w:r w:rsidRPr="00D74932">
        <w:rPr>
          <w:rStyle w:val="Emphasis"/>
        </w:rPr>
        <w:t>job openings</w:t>
      </w:r>
      <w:r w:rsidRPr="00D74932">
        <w:rPr>
          <w:rStyle w:val="StyleUnderline"/>
        </w:rPr>
        <w:t xml:space="preserve"> to the number of </w:t>
      </w:r>
      <w:r w:rsidRPr="00D74932">
        <w:rPr>
          <w:rStyle w:val="Emphasis"/>
        </w:rPr>
        <w:t>unemployed job seekers,</w:t>
      </w:r>
      <w:r w:rsidRPr="00D74932">
        <w:rPr>
          <w:rStyle w:val="StyleUnderline"/>
        </w:rPr>
        <w:t xml:space="preserve"> a measure Powell </w:t>
      </w:r>
      <w:r w:rsidRPr="00D74932">
        <w:rPr>
          <w:rStyle w:val="Emphasis"/>
        </w:rPr>
        <w:t>frequently</w:t>
      </w:r>
      <w:r w:rsidRPr="00D74932">
        <w:rPr>
          <w:rStyle w:val="StyleUnderline"/>
        </w:rPr>
        <w:t xml:space="preserve"> cites to </w:t>
      </w:r>
      <w:r w:rsidRPr="00D74932">
        <w:rPr>
          <w:rStyle w:val="Emphasis"/>
        </w:rPr>
        <w:t>illustrate</w:t>
      </w:r>
      <w:r w:rsidRPr="00D74932">
        <w:rPr>
          <w:rStyle w:val="StyleUnderline"/>
        </w:rPr>
        <w:t xml:space="preserve"> the job market’s </w:t>
      </w:r>
      <w:r w:rsidRPr="00D74932">
        <w:rPr>
          <w:rStyle w:val="Emphasis"/>
        </w:rPr>
        <w:t>tightness</w:t>
      </w:r>
      <w:r w:rsidRPr="00D74932">
        <w:rPr>
          <w:rStyle w:val="StyleUnderline"/>
        </w:rPr>
        <w:t xml:space="preserve">, is now </w:t>
      </w:r>
      <w:r w:rsidRPr="00D74932">
        <w:rPr>
          <w:rStyle w:val="Emphasis"/>
        </w:rPr>
        <w:t>1.2 to one,</w:t>
      </w:r>
      <w:r w:rsidRPr="00D74932">
        <w:rPr>
          <w:sz w:val="16"/>
        </w:rPr>
        <w:t xml:space="preserve"> </w:t>
      </w:r>
      <w:r w:rsidRPr="00D74932">
        <w:rPr>
          <w:rStyle w:val="Emphasis"/>
        </w:rPr>
        <w:t>down</w:t>
      </w:r>
      <w:r w:rsidRPr="00D74932">
        <w:rPr>
          <w:rStyle w:val="StyleUnderline"/>
        </w:rPr>
        <w:t xml:space="preserve"> from 2 to 1 in the spring of 2022.</w:t>
      </w:r>
    </w:p>
    <w:p w14:paraId="70A0007D" w14:textId="77777777" w:rsidR="00E8134C" w:rsidRDefault="00E8134C" w:rsidP="00E8134C">
      <w:pPr>
        <w:pStyle w:val="Heading4"/>
      </w:pPr>
      <w:r>
        <w:t xml:space="preserve">No Recession---investors are optimistic </w:t>
      </w:r>
    </w:p>
    <w:p w14:paraId="453FA150" w14:textId="77777777" w:rsidR="00E8134C" w:rsidRPr="00FB66ED" w:rsidRDefault="00E8134C" w:rsidP="00E8134C">
      <w:r>
        <w:rPr>
          <w:rStyle w:val="Style13ptBold"/>
        </w:rPr>
        <w:t xml:space="preserve">Bartha ’6-19 </w:t>
      </w:r>
      <w:r w:rsidRPr="00FB66ED">
        <w:t>[Emese; 6-19-24; government reporter at Dow Jones Newswires; Barrons, “US Will Avoid Recession, Say Investors in BoFA Survey,” https://www.barrons.com/livecoverage/stock-market-today-061824/card/u-s-will-avoid-recession-say-investors-in-bofa-survey-jhYgx4SFKuBoOU7WTgPo]</w:t>
      </w:r>
    </w:p>
    <w:p w14:paraId="351C551A" w14:textId="77777777" w:rsidR="00E8134C" w:rsidRPr="00FB66ED" w:rsidRDefault="00E8134C" w:rsidP="00E8134C">
      <w:pPr>
        <w:rPr>
          <w:sz w:val="16"/>
        </w:rPr>
      </w:pPr>
      <w:r w:rsidRPr="00FB66ED">
        <w:rPr>
          <w:rStyle w:val="StyleUnderline"/>
        </w:rPr>
        <w:t xml:space="preserve">Investors' </w:t>
      </w:r>
      <w:r w:rsidRPr="00FB66ED">
        <w:rPr>
          <w:rStyle w:val="Emphasis"/>
        </w:rPr>
        <w:t>pessimism</w:t>
      </w:r>
      <w:r w:rsidRPr="00FB66ED">
        <w:rPr>
          <w:rStyle w:val="StyleUnderline"/>
        </w:rPr>
        <w:t xml:space="preserve"> over </w:t>
      </w:r>
      <w:r w:rsidRPr="00FB66ED">
        <w:rPr>
          <w:rStyle w:val="Emphasis"/>
        </w:rPr>
        <w:t>global growth</w:t>
      </w:r>
      <w:r w:rsidRPr="00FB66ED">
        <w:rPr>
          <w:rStyle w:val="StyleUnderline"/>
        </w:rPr>
        <w:t xml:space="preserve"> </w:t>
      </w:r>
      <w:r w:rsidRPr="00FB66ED">
        <w:rPr>
          <w:rStyle w:val="Emphasis"/>
        </w:rPr>
        <w:t>ebbed</w:t>
      </w:r>
      <w:r w:rsidRPr="00FB66ED">
        <w:rPr>
          <w:sz w:val="16"/>
        </w:rPr>
        <w:t xml:space="preserve"> slightly </w:t>
      </w:r>
      <w:r w:rsidRPr="00FB66ED">
        <w:rPr>
          <w:rStyle w:val="StyleUnderline"/>
        </w:rPr>
        <w:t xml:space="preserve">in </w:t>
      </w:r>
      <w:r w:rsidRPr="00FB66ED">
        <w:rPr>
          <w:rStyle w:val="Emphasis"/>
        </w:rPr>
        <w:t>June</w:t>
      </w:r>
      <w:r w:rsidRPr="00FB66ED">
        <w:rPr>
          <w:rStyle w:val="StyleUnderline"/>
        </w:rPr>
        <w:t xml:space="preserve"> with a net 6% of those </w:t>
      </w:r>
      <w:r w:rsidRPr="00FB66ED">
        <w:rPr>
          <w:rStyle w:val="Emphasis"/>
        </w:rPr>
        <w:t>polled</w:t>
      </w:r>
      <w:r w:rsidRPr="00FB66ED">
        <w:rPr>
          <w:rStyle w:val="StyleUnderline"/>
        </w:rPr>
        <w:t xml:space="preserve"> expecting a weaker </w:t>
      </w:r>
      <w:r w:rsidRPr="00FB66ED">
        <w:rPr>
          <w:rStyle w:val="Emphasis"/>
        </w:rPr>
        <w:t>economy</w:t>
      </w:r>
      <w:r w:rsidRPr="00FB66ED">
        <w:rPr>
          <w:rStyle w:val="StyleUnderline"/>
        </w:rPr>
        <w:t xml:space="preserve"> versus a net 9%</w:t>
      </w:r>
      <w:r w:rsidRPr="00FB66ED">
        <w:rPr>
          <w:sz w:val="16"/>
        </w:rPr>
        <w:t xml:space="preserve"> in May, Bank of America's monthly fund manager survey showed.</w:t>
      </w:r>
    </w:p>
    <w:p w14:paraId="1AF99486" w14:textId="77777777" w:rsidR="00E8134C" w:rsidRDefault="00E8134C" w:rsidP="00E8134C">
      <w:pPr>
        <w:rPr>
          <w:sz w:val="16"/>
        </w:rPr>
      </w:pPr>
      <w:r w:rsidRPr="00FB66ED">
        <w:rPr>
          <w:rStyle w:val="Emphasis"/>
        </w:rPr>
        <w:t>Investors</w:t>
      </w:r>
      <w:r w:rsidRPr="00FB66ED">
        <w:rPr>
          <w:rStyle w:val="StyleUnderline"/>
        </w:rPr>
        <w:t xml:space="preserve"> are </w:t>
      </w:r>
      <w:r w:rsidRPr="00FB66ED">
        <w:rPr>
          <w:rStyle w:val="Emphasis"/>
        </w:rPr>
        <w:t>optimistic</w:t>
      </w:r>
      <w:r w:rsidRPr="00FB66ED">
        <w:rPr>
          <w:rStyle w:val="StyleUnderline"/>
        </w:rPr>
        <w:t xml:space="preserve"> about the U.S.'s ability to </w:t>
      </w:r>
      <w:r w:rsidRPr="00FB66ED">
        <w:rPr>
          <w:rStyle w:val="Emphasis"/>
        </w:rPr>
        <w:t>avoid</w:t>
      </w:r>
      <w:r w:rsidRPr="00FB66ED">
        <w:rPr>
          <w:rStyle w:val="StyleUnderline"/>
        </w:rPr>
        <w:t xml:space="preserve"> a </w:t>
      </w:r>
      <w:r w:rsidRPr="00FB66ED">
        <w:rPr>
          <w:rStyle w:val="Emphasis"/>
        </w:rPr>
        <w:t>recession</w:t>
      </w:r>
      <w:r w:rsidRPr="00FB66ED">
        <w:rPr>
          <w:rStyle w:val="StyleUnderline"/>
        </w:rPr>
        <w:t xml:space="preserve">, with </w:t>
      </w:r>
      <w:r w:rsidRPr="00FB66ED">
        <w:rPr>
          <w:rStyle w:val="Emphasis"/>
        </w:rPr>
        <w:t>53</w:t>
      </w:r>
      <w:r w:rsidRPr="00FB66ED">
        <w:rPr>
          <w:rStyle w:val="StyleUnderline"/>
        </w:rPr>
        <w:t xml:space="preserve">% of respondents </w:t>
      </w:r>
      <w:r w:rsidRPr="00FB66ED">
        <w:rPr>
          <w:rStyle w:val="Emphasis"/>
        </w:rPr>
        <w:t>expecting no recession</w:t>
      </w:r>
      <w:r w:rsidRPr="00FB66ED">
        <w:rPr>
          <w:rStyle w:val="StyleUnderline"/>
        </w:rPr>
        <w:t xml:space="preserve"> for the </w:t>
      </w:r>
      <w:r w:rsidRPr="00FB66ED">
        <w:rPr>
          <w:rStyle w:val="Emphasis"/>
        </w:rPr>
        <w:t>U.S. economy</w:t>
      </w:r>
      <w:r w:rsidRPr="00FB66ED">
        <w:rPr>
          <w:rStyle w:val="StyleUnderline"/>
        </w:rPr>
        <w:t xml:space="preserve"> in the next </w:t>
      </w:r>
      <w:r w:rsidRPr="00FB66ED">
        <w:rPr>
          <w:rStyle w:val="Emphasis"/>
        </w:rPr>
        <w:t>18 months</w:t>
      </w:r>
      <w:r w:rsidRPr="00FB66ED">
        <w:rPr>
          <w:rStyle w:val="StyleUnderline"/>
        </w:rPr>
        <w:t xml:space="preserve">, it said. Only 8% of responding investors expect a </w:t>
      </w:r>
      <w:r w:rsidRPr="00FB66ED">
        <w:rPr>
          <w:rStyle w:val="Emphasis"/>
        </w:rPr>
        <w:t>recession</w:t>
      </w:r>
      <w:r w:rsidRPr="00FB66ED">
        <w:rPr>
          <w:rStyle w:val="StyleUnderline"/>
        </w:rPr>
        <w:t xml:space="preserve"> in the second half of 2024,</w:t>
      </w:r>
      <w:r w:rsidRPr="00FB66ED">
        <w:rPr>
          <w:sz w:val="16"/>
        </w:rPr>
        <w:t xml:space="preserve"> while 30% predict a recession in 2025, the survey finds.</w:t>
      </w:r>
    </w:p>
    <w:p w14:paraId="73C3967E" w14:textId="77777777" w:rsidR="00E8134C" w:rsidRDefault="00E8134C" w:rsidP="00E8134C">
      <w:pPr>
        <w:rPr>
          <w:sz w:val="16"/>
        </w:rPr>
      </w:pPr>
    </w:p>
    <w:p w14:paraId="31715A5B" w14:textId="77777777" w:rsidR="00E8134C" w:rsidRDefault="00E8134C" w:rsidP="00E8134C">
      <w:pPr>
        <w:pStyle w:val="Heading4"/>
      </w:pPr>
      <w:r>
        <w:t xml:space="preserve">The Economy has edged out of recession---GDP growth proves </w:t>
      </w:r>
    </w:p>
    <w:p w14:paraId="64A43531" w14:textId="77777777" w:rsidR="00E8134C" w:rsidRDefault="00E8134C" w:rsidP="00E8134C">
      <w:r>
        <w:rPr>
          <w:rStyle w:val="Style13ptBold"/>
        </w:rPr>
        <w:t xml:space="preserve">Beckford ’6-20 </w:t>
      </w:r>
      <w:r w:rsidRPr="00FB66ED">
        <w:t xml:space="preserve">[Gyles; 6-20-24; Business editor; RNZ, “Economy limps out of recession as GDP grows 0.2%,” </w:t>
      </w:r>
      <w:hyperlink r:id="rId25" w:history="1">
        <w:r w:rsidRPr="00D1699F">
          <w:rPr>
            <w:rStyle w:val="Hyperlink"/>
          </w:rPr>
          <w:t>https://www.rnz.co.nz/news/business/520071/economy-limps-out-of-recession-as-gdp-grows-0-point-2-percent</w:t>
        </w:r>
      </w:hyperlink>
      <w:r w:rsidRPr="00FB66ED">
        <w:t>]</w:t>
      </w:r>
    </w:p>
    <w:p w14:paraId="0A99745E" w14:textId="77777777" w:rsidR="00E8134C" w:rsidRPr="00DE714D" w:rsidRDefault="00E8134C" w:rsidP="00E8134C">
      <w:pPr>
        <w:rPr>
          <w:sz w:val="16"/>
        </w:rPr>
      </w:pPr>
      <w:r w:rsidRPr="00DE714D">
        <w:rPr>
          <w:rStyle w:val="StyleUnderline"/>
        </w:rPr>
        <w:t xml:space="preserve">The economy has </w:t>
      </w:r>
      <w:r w:rsidRPr="00DE714D">
        <w:rPr>
          <w:rStyle w:val="Emphasis"/>
        </w:rPr>
        <w:t>edged out</w:t>
      </w:r>
      <w:r w:rsidRPr="00DE714D">
        <w:rPr>
          <w:rStyle w:val="StyleUnderline"/>
        </w:rPr>
        <w:t xml:space="preserve"> of </w:t>
      </w:r>
      <w:r w:rsidRPr="00DE714D">
        <w:rPr>
          <w:rStyle w:val="Emphasis"/>
        </w:rPr>
        <w:t>recession</w:t>
      </w:r>
      <w:r w:rsidRPr="00DE714D">
        <w:rPr>
          <w:rStyle w:val="StyleUnderline"/>
        </w:rPr>
        <w:t xml:space="preserve">, driven by </w:t>
      </w:r>
      <w:r w:rsidRPr="00DE714D">
        <w:rPr>
          <w:rStyle w:val="Emphasis"/>
        </w:rPr>
        <w:t>service industries</w:t>
      </w:r>
      <w:r w:rsidRPr="00DE714D">
        <w:rPr>
          <w:rStyle w:val="StyleUnderline"/>
        </w:rPr>
        <w:t xml:space="preserve"> and </w:t>
      </w:r>
      <w:r w:rsidRPr="00DE714D">
        <w:rPr>
          <w:rStyle w:val="Emphasis"/>
        </w:rPr>
        <w:t>energy production</w:t>
      </w:r>
      <w:r w:rsidRPr="00DE714D">
        <w:rPr>
          <w:sz w:val="16"/>
        </w:rPr>
        <w:t>, but economists warn there is little cause for celebration.</w:t>
      </w:r>
    </w:p>
    <w:p w14:paraId="3C11EC47" w14:textId="77777777" w:rsidR="00E8134C" w:rsidRPr="00DE714D" w:rsidRDefault="00E8134C" w:rsidP="00E8134C">
      <w:pPr>
        <w:rPr>
          <w:sz w:val="16"/>
        </w:rPr>
      </w:pPr>
      <w:r w:rsidRPr="00DE714D">
        <w:rPr>
          <w:rStyle w:val="StyleUnderline"/>
        </w:rPr>
        <w:t xml:space="preserve">Stats NZ data shows </w:t>
      </w:r>
      <w:r w:rsidRPr="00DE714D">
        <w:rPr>
          <w:rStyle w:val="Emphasis"/>
        </w:rPr>
        <w:t>gross domestic product</w:t>
      </w:r>
      <w:r w:rsidRPr="00DE714D">
        <w:rPr>
          <w:rStyle w:val="StyleUnderline"/>
        </w:rPr>
        <w:t xml:space="preserve"> -- the broad measure of </w:t>
      </w:r>
      <w:r w:rsidRPr="00DE714D">
        <w:rPr>
          <w:rStyle w:val="Emphasis"/>
        </w:rPr>
        <w:t>economic growth</w:t>
      </w:r>
      <w:r w:rsidRPr="00DE714D">
        <w:rPr>
          <w:rStyle w:val="StyleUnderline"/>
        </w:rPr>
        <w:t xml:space="preserve"> -- rose </w:t>
      </w:r>
      <w:r w:rsidRPr="00DE714D">
        <w:rPr>
          <w:rStyle w:val="Emphasis"/>
        </w:rPr>
        <w:t>0.2 percent</w:t>
      </w:r>
      <w:r w:rsidRPr="00DE714D">
        <w:rPr>
          <w:rStyle w:val="StyleUnderline"/>
        </w:rPr>
        <w:t xml:space="preserve"> for the </w:t>
      </w:r>
      <w:r w:rsidRPr="00DE714D">
        <w:rPr>
          <w:rStyle w:val="Emphasis"/>
        </w:rPr>
        <w:t>three months</w:t>
      </w:r>
      <w:r w:rsidRPr="00DE714D">
        <w:rPr>
          <w:rStyle w:val="StyleUnderline"/>
        </w:rPr>
        <w:t xml:space="preserve"> ended March, with </w:t>
      </w:r>
      <w:r w:rsidRPr="00DE714D">
        <w:rPr>
          <w:rStyle w:val="Emphasis"/>
        </w:rPr>
        <w:t>annual growth</w:t>
      </w:r>
      <w:r w:rsidRPr="00DE714D">
        <w:rPr>
          <w:rStyle w:val="StyleUnderline"/>
        </w:rPr>
        <w:t xml:space="preserve"> of </w:t>
      </w:r>
      <w:r w:rsidRPr="00DE714D">
        <w:rPr>
          <w:rStyle w:val="Emphasis"/>
        </w:rPr>
        <w:t>0.3 percent</w:t>
      </w:r>
      <w:r w:rsidRPr="00DE714D">
        <w:rPr>
          <w:sz w:val="16"/>
        </w:rPr>
        <w:t>.</w:t>
      </w:r>
    </w:p>
    <w:p w14:paraId="16A22721" w14:textId="77777777" w:rsidR="00E8134C" w:rsidRPr="00DE714D" w:rsidRDefault="00E8134C" w:rsidP="00E8134C">
      <w:pPr>
        <w:rPr>
          <w:rStyle w:val="StyleUnderline"/>
        </w:rPr>
      </w:pPr>
      <w:r w:rsidRPr="00DE714D">
        <w:rPr>
          <w:rStyle w:val="StyleUnderline"/>
        </w:rPr>
        <w:t xml:space="preserve">The numbers were </w:t>
      </w:r>
      <w:r w:rsidRPr="00DE714D">
        <w:rPr>
          <w:rStyle w:val="Emphasis"/>
        </w:rPr>
        <w:t>stronger</w:t>
      </w:r>
      <w:r w:rsidRPr="00DE714D">
        <w:rPr>
          <w:rStyle w:val="StyleUnderline"/>
        </w:rPr>
        <w:t xml:space="preserve"> than </w:t>
      </w:r>
      <w:r w:rsidRPr="00DE714D">
        <w:rPr>
          <w:rStyle w:val="Emphasis"/>
        </w:rPr>
        <w:t>economists</w:t>
      </w:r>
      <w:r w:rsidRPr="00DE714D">
        <w:rPr>
          <w:rStyle w:val="StyleUnderline"/>
        </w:rPr>
        <w:t xml:space="preserve"> had </w:t>
      </w:r>
      <w:r w:rsidRPr="00DE714D">
        <w:rPr>
          <w:rStyle w:val="Emphasis"/>
        </w:rPr>
        <w:t>expected</w:t>
      </w:r>
      <w:r w:rsidRPr="00DE714D">
        <w:rPr>
          <w:rStyle w:val="StyleUnderline"/>
        </w:rPr>
        <w:t xml:space="preserve"> and followed </w:t>
      </w:r>
      <w:r w:rsidRPr="00DE714D">
        <w:rPr>
          <w:rStyle w:val="Emphasis"/>
        </w:rPr>
        <w:t>two quarters</w:t>
      </w:r>
      <w:r w:rsidRPr="00DE714D">
        <w:rPr>
          <w:rStyle w:val="StyleUnderline"/>
        </w:rPr>
        <w:t xml:space="preserve"> of contraction.</w:t>
      </w:r>
    </w:p>
    <w:p w14:paraId="65C3CD77" w14:textId="77777777" w:rsidR="00E8134C" w:rsidRPr="00DE714D" w:rsidRDefault="00E8134C" w:rsidP="00E8134C">
      <w:pPr>
        <w:rPr>
          <w:rStyle w:val="StyleUnderline"/>
        </w:rPr>
      </w:pPr>
      <w:r w:rsidRPr="00DE714D">
        <w:rPr>
          <w:rStyle w:val="StyleUnderline"/>
        </w:rPr>
        <w:t xml:space="preserve">"There were a </w:t>
      </w:r>
      <w:r w:rsidRPr="00DE714D">
        <w:rPr>
          <w:rStyle w:val="Emphasis"/>
        </w:rPr>
        <w:t>range of results</w:t>
      </w:r>
      <w:r w:rsidRPr="00DE714D">
        <w:rPr>
          <w:rStyle w:val="StyleUnderline"/>
        </w:rPr>
        <w:t xml:space="preserve"> at </w:t>
      </w:r>
      <w:r w:rsidRPr="00DE714D">
        <w:rPr>
          <w:rStyle w:val="Emphasis"/>
        </w:rPr>
        <w:t>industry</w:t>
      </w:r>
      <w:r w:rsidRPr="00DE714D">
        <w:rPr>
          <w:rStyle w:val="StyleUnderline"/>
        </w:rPr>
        <w:t xml:space="preserve"> level with </w:t>
      </w:r>
      <w:r w:rsidRPr="00DE714D">
        <w:rPr>
          <w:rStyle w:val="Emphasis"/>
        </w:rPr>
        <w:t xml:space="preserve">eight of the 16 industries </w:t>
      </w:r>
      <w:r w:rsidRPr="00DE714D">
        <w:rPr>
          <w:rStyle w:val="StyleUnderline"/>
        </w:rPr>
        <w:t>rising this quarter," Stats NZ's Ruvani Ratnayake said.</w:t>
      </w:r>
    </w:p>
    <w:p w14:paraId="23AE3C14" w14:textId="77777777" w:rsidR="00E8134C" w:rsidRPr="00DE714D" w:rsidRDefault="00E8134C" w:rsidP="00E8134C">
      <w:pPr>
        <w:rPr>
          <w:sz w:val="16"/>
        </w:rPr>
      </w:pPr>
      <w:r w:rsidRPr="00DE714D">
        <w:rPr>
          <w:rStyle w:val="StyleUnderline"/>
        </w:rPr>
        <w:t xml:space="preserve">The main </w:t>
      </w:r>
      <w:r w:rsidRPr="00DE714D">
        <w:rPr>
          <w:rStyle w:val="Emphasis"/>
        </w:rPr>
        <w:t>contributors</w:t>
      </w:r>
      <w:r w:rsidRPr="00DE714D">
        <w:rPr>
          <w:rStyle w:val="StyleUnderline"/>
        </w:rPr>
        <w:t xml:space="preserve"> to the gain were </w:t>
      </w:r>
      <w:r w:rsidRPr="00DE714D">
        <w:rPr>
          <w:rStyle w:val="Emphasis"/>
        </w:rPr>
        <w:t>rental</w:t>
      </w:r>
      <w:r w:rsidRPr="00DE714D">
        <w:rPr>
          <w:rStyle w:val="StyleUnderline"/>
        </w:rPr>
        <w:t xml:space="preserve">, hiring and </w:t>
      </w:r>
      <w:r w:rsidRPr="00DE714D">
        <w:rPr>
          <w:rStyle w:val="Emphasis"/>
        </w:rPr>
        <w:t>real estate services</w:t>
      </w:r>
      <w:r w:rsidRPr="00DE714D">
        <w:rPr>
          <w:rStyle w:val="StyleUnderline"/>
        </w:rPr>
        <w:t xml:space="preserve">, </w:t>
      </w:r>
      <w:r w:rsidRPr="00DE714D">
        <w:rPr>
          <w:sz w:val="16"/>
        </w:rPr>
        <w:t xml:space="preserve">and </w:t>
      </w:r>
      <w:r w:rsidRPr="00DE714D">
        <w:rPr>
          <w:rStyle w:val="StyleUnderline"/>
        </w:rPr>
        <w:t xml:space="preserve">increased electricity </w:t>
      </w:r>
      <w:r w:rsidRPr="00DE714D">
        <w:rPr>
          <w:rStyle w:val="Emphasis"/>
        </w:rPr>
        <w:t>generation</w:t>
      </w:r>
      <w:r w:rsidRPr="00DE714D">
        <w:rPr>
          <w:rStyle w:val="StyleUnderline"/>
        </w:rPr>
        <w:t>,</w:t>
      </w:r>
      <w:r w:rsidRPr="00DE714D">
        <w:rPr>
          <w:sz w:val="16"/>
        </w:rPr>
        <w:t xml:space="preserve"> but there was also a slight lift in retailing.</w:t>
      </w:r>
    </w:p>
    <w:p w14:paraId="6E4389AE" w14:textId="77777777" w:rsidR="00E8134C" w:rsidRDefault="00E8134C" w:rsidP="00E8134C"/>
    <w:p w14:paraId="3005BDD1" w14:textId="77777777" w:rsidR="00E8134C" w:rsidRDefault="00E8134C" w:rsidP="00E8134C">
      <w:pPr>
        <w:pStyle w:val="Heading4"/>
      </w:pPr>
      <w:r>
        <w:t xml:space="preserve">The economy is strong despite inflationary risks---unemployment, wage growth, and GDP all prove </w:t>
      </w:r>
    </w:p>
    <w:p w14:paraId="674FBA17" w14:textId="77777777" w:rsidR="00E8134C" w:rsidRPr="00DE714D" w:rsidRDefault="00E8134C" w:rsidP="00E8134C">
      <w:r>
        <w:rPr>
          <w:rStyle w:val="Style13ptBold"/>
        </w:rPr>
        <w:t xml:space="preserve">Helhoski ’6-14 </w:t>
      </w:r>
      <w:r w:rsidRPr="00DE714D">
        <w:t>[Anna; 6-14-24; senior writer over economic news; Nerd Wallet, “How Is the Economy Doing,” https://www.nerdwallet.com/article/finance/state-of-the-economy]</w:t>
      </w:r>
    </w:p>
    <w:p w14:paraId="78A2E2E9" w14:textId="77777777" w:rsidR="00E8134C" w:rsidRPr="00DE714D" w:rsidRDefault="00E8134C" w:rsidP="00E8134C">
      <w:pPr>
        <w:rPr>
          <w:sz w:val="16"/>
        </w:rPr>
      </w:pPr>
      <w:r w:rsidRPr="00DE714D">
        <w:rPr>
          <w:rStyle w:val="StyleUnderline"/>
        </w:rPr>
        <w:t xml:space="preserve">The state of the </w:t>
      </w:r>
      <w:r w:rsidRPr="00DE714D">
        <w:rPr>
          <w:rStyle w:val="Emphasis"/>
        </w:rPr>
        <w:t>U.S. economy i</w:t>
      </w:r>
      <w:r w:rsidRPr="00DE714D">
        <w:rPr>
          <w:rStyle w:val="StyleUnderline"/>
        </w:rPr>
        <w:t xml:space="preserve">s strong </w:t>
      </w:r>
      <w:r w:rsidRPr="00DE714D">
        <w:rPr>
          <w:rStyle w:val="Emphasis"/>
        </w:rPr>
        <w:t>despite inflation</w:t>
      </w:r>
      <w:r w:rsidRPr="00DE714D">
        <w:rPr>
          <w:rStyle w:val="StyleUnderline"/>
        </w:rPr>
        <w:t xml:space="preserve"> remaining </w:t>
      </w:r>
      <w:r w:rsidRPr="00DE714D">
        <w:rPr>
          <w:rStyle w:val="Emphasis"/>
        </w:rPr>
        <w:t>elevated</w:t>
      </w:r>
      <w:r w:rsidRPr="00DE714D">
        <w:rPr>
          <w:rStyle w:val="StyleUnderline"/>
        </w:rPr>
        <w:t xml:space="preserve">. The economy is </w:t>
      </w:r>
      <w:r w:rsidRPr="00DE714D">
        <w:rPr>
          <w:rStyle w:val="Emphasis"/>
        </w:rPr>
        <w:t>expanding</w:t>
      </w:r>
      <w:r w:rsidRPr="00DE714D">
        <w:rPr>
          <w:rStyle w:val="StyleUnderline"/>
        </w:rPr>
        <w:t xml:space="preserve"> at a crisp pace, </w:t>
      </w:r>
      <w:r w:rsidRPr="00DE714D">
        <w:rPr>
          <w:rStyle w:val="Emphasis"/>
        </w:rPr>
        <w:t>unemployment is low</w:t>
      </w:r>
      <w:r w:rsidRPr="00DE714D">
        <w:rPr>
          <w:rStyle w:val="StyleUnderline"/>
        </w:rPr>
        <w:t xml:space="preserve">, </w:t>
      </w:r>
      <w:r w:rsidRPr="00DE714D">
        <w:rPr>
          <w:rStyle w:val="Emphasis"/>
        </w:rPr>
        <w:t>inflation</w:t>
      </w:r>
      <w:r w:rsidRPr="00DE714D">
        <w:rPr>
          <w:rStyle w:val="StyleUnderline"/>
        </w:rPr>
        <w:t xml:space="preserve"> is slowing from its </w:t>
      </w:r>
      <w:r w:rsidRPr="00DE714D">
        <w:rPr>
          <w:rStyle w:val="Emphasis"/>
        </w:rPr>
        <w:t>peak</w:t>
      </w:r>
      <w:r w:rsidRPr="00DE714D">
        <w:rPr>
          <w:rStyle w:val="StyleUnderline"/>
        </w:rPr>
        <w:t xml:space="preserve">. </w:t>
      </w:r>
      <w:r w:rsidRPr="00DE714D">
        <w:rPr>
          <w:sz w:val="16"/>
        </w:rPr>
        <w:t>The Federal Reserve looks at several economic indicators — along with the stock market — to form a better picture of the economy and make decisions on interest rates.</w:t>
      </w:r>
    </w:p>
    <w:p w14:paraId="1BE80DB1" w14:textId="77777777" w:rsidR="00E8134C" w:rsidRPr="00DE714D" w:rsidRDefault="00E8134C" w:rsidP="00E8134C">
      <w:pPr>
        <w:rPr>
          <w:sz w:val="16"/>
        </w:rPr>
      </w:pPr>
      <w:r w:rsidRPr="00DE714D">
        <w:rPr>
          <w:sz w:val="16"/>
        </w:rPr>
        <w:t>Is the U.S. economy growing?</w:t>
      </w:r>
    </w:p>
    <w:p w14:paraId="3061FB52" w14:textId="77777777" w:rsidR="00E8134C" w:rsidRPr="00DE714D" w:rsidRDefault="00E8134C" w:rsidP="00E8134C">
      <w:pPr>
        <w:rPr>
          <w:rStyle w:val="StyleUnderline"/>
        </w:rPr>
      </w:pPr>
      <w:r w:rsidRPr="00DE714D">
        <w:rPr>
          <w:rStyle w:val="StyleUnderline"/>
        </w:rPr>
        <w:t xml:space="preserve">Q1 </w:t>
      </w:r>
      <w:r w:rsidRPr="00DE714D">
        <w:rPr>
          <w:rStyle w:val="Emphasis"/>
        </w:rPr>
        <w:t>2024 Real GDP</w:t>
      </w:r>
      <w:r w:rsidRPr="00DE714D">
        <w:rPr>
          <w:rStyle w:val="StyleUnderline"/>
        </w:rPr>
        <w:t>: 1.3%</w:t>
      </w:r>
    </w:p>
    <w:p w14:paraId="39F33F39" w14:textId="77777777" w:rsidR="00E8134C" w:rsidRPr="00DE714D" w:rsidRDefault="00E8134C" w:rsidP="00E8134C">
      <w:pPr>
        <w:rPr>
          <w:sz w:val="16"/>
        </w:rPr>
      </w:pPr>
      <w:r w:rsidRPr="00DE714D">
        <w:rPr>
          <w:rStyle w:val="StyleUnderline"/>
        </w:rPr>
        <w:t xml:space="preserve">The </w:t>
      </w:r>
      <w:r w:rsidRPr="00DE714D">
        <w:rPr>
          <w:rStyle w:val="Emphasis"/>
        </w:rPr>
        <w:t>U.S. economy</w:t>
      </w:r>
      <w:r w:rsidRPr="00DE714D">
        <w:rPr>
          <w:rStyle w:val="StyleUnderline"/>
        </w:rPr>
        <w:t xml:space="preserve"> has shown </w:t>
      </w:r>
      <w:r w:rsidRPr="00DE714D">
        <w:rPr>
          <w:rStyle w:val="Emphasis"/>
        </w:rPr>
        <w:t>steady growth</w:t>
      </w:r>
      <w:r w:rsidRPr="00DE714D">
        <w:rPr>
          <w:rStyle w:val="StyleUnderline"/>
        </w:rPr>
        <w:t xml:space="preserve"> since it dropped to </w:t>
      </w:r>
      <w:r w:rsidRPr="00DE714D">
        <w:rPr>
          <w:rStyle w:val="Emphasis"/>
        </w:rPr>
        <w:t>unprecedented levels</w:t>
      </w:r>
      <w:r w:rsidRPr="00DE714D">
        <w:rPr>
          <w:rStyle w:val="StyleUnderline"/>
        </w:rPr>
        <w:t xml:space="preserve"> during the second </w:t>
      </w:r>
      <w:r w:rsidRPr="00DE714D">
        <w:rPr>
          <w:rStyle w:val="Emphasis"/>
        </w:rPr>
        <w:t>quarter</w:t>
      </w:r>
      <w:r w:rsidRPr="00DE714D">
        <w:rPr>
          <w:rStyle w:val="StyleUnderline"/>
        </w:rPr>
        <w:t xml:space="preserve"> of </w:t>
      </w:r>
      <w:r w:rsidRPr="00DE714D">
        <w:rPr>
          <w:rStyle w:val="Emphasis"/>
        </w:rPr>
        <w:t>2020</w:t>
      </w:r>
      <w:r w:rsidRPr="00DE714D">
        <w:rPr>
          <w:rStyle w:val="StyleUnderline"/>
        </w:rPr>
        <w:t xml:space="preserve"> due to the </w:t>
      </w:r>
      <w:r w:rsidRPr="00DE714D">
        <w:rPr>
          <w:rStyle w:val="Emphasis"/>
        </w:rPr>
        <w:t>pandemic</w:t>
      </w:r>
      <w:r w:rsidRPr="00DE714D">
        <w:rPr>
          <w:sz w:val="16"/>
        </w:rPr>
        <w:t xml:space="preserve"> — and then rebounded almost as quickly. A year later, in the second quarter of 2021, the rate of annual growth hit a high not seen since the 1950s.</w:t>
      </w:r>
    </w:p>
    <w:p w14:paraId="43CD3DA8" w14:textId="77777777" w:rsidR="00E8134C" w:rsidRPr="00DE714D" w:rsidRDefault="00E8134C" w:rsidP="00E8134C">
      <w:pPr>
        <w:rPr>
          <w:sz w:val="16"/>
        </w:rPr>
      </w:pPr>
      <w:r w:rsidRPr="00DE714D">
        <w:rPr>
          <w:sz w:val="16"/>
        </w:rPr>
        <w:t xml:space="preserve">Gross Domestic Product (GDP) is the market value — in current dollars — of all goods and services produced within the United States in a given period. The data that shows GDP adjusted for inflation is called Real GDP. All GDP changes are expressed on an annualized basis and reports are released quarterly by the Bureau of Economic Analysis. </w:t>
      </w:r>
    </w:p>
    <w:p w14:paraId="33C3289A" w14:textId="77777777" w:rsidR="00E8134C" w:rsidRPr="00DE714D" w:rsidRDefault="00E8134C" w:rsidP="00E8134C">
      <w:pPr>
        <w:rPr>
          <w:rStyle w:val="StyleUnderline"/>
        </w:rPr>
      </w:pPr>
      <w:r w:rsidRPr="00DE714D">
        <w:rPr>
          <w:rStyle w:val="StyleUnderline"/>
        </w:rPr>
        <w:t xml:space="preserve">What is the </w:t>
      </w:r>
      <w:r w:rsidRPr="00DE714D">
        <w:rPr>
          <w:rStyle w:val="Emphasis"/>
        </w:rPr>
        <w:t>U.S. unemployment rate</w:t>
      </w:r>
      <w:r w:rsidRPr="00DE714D">
        <w:rPr>
          <w:rStyle w:val="StyleUnderline"/>
        </w:rPr>
        <w:t xml:space="preserve">? </w:t>
      </w:r>
    </w:p>
    <w:p w14:paraId="60F97C3A" w14:textId="77777777" w:rsidR="00E8134C" w:rsidRPr="00DE714D" w:rsidRDefault="00E8134C" w:rsidP="00E8134C">
      <w:pPr>
        <w:rPr>
          <w:rStyle w:val="Emphasis"/>
        </w:rPr>
      </w:pPr>
      <w:r w:rsidRPr="00DE714D">
        <w:rPr>
          <w:rStyle w:val="StyleUnderline"/>
        </w:rPr>
        <w:t xml:space="preserve">May unemployment rate: </w:t>
      </w:r>
      <w:r w:rsidRPr="00DE714D">
        <w:rPr>
          <w:rStyle w:val="Emphasis"/>
        </w:rPr>
        <w:t>4%</w:t>
      </w:r>
    </w:p>
    <w:p w14:paraId="5E1FA691" w14:textId="77777777" w:rsidR="00E8134C" w:rsidRPr="00DE714D" w:rsidRDefault="00E8134C" w:rsidP="00E8134C">
      <w:pPr>
        <w:rPr>
          <w:sz w:val="16"/>
        </w:rPr>
      </w:pPr>
      <w:r w:rsidRPr="00DE714D">
        <w:rPr>
          <w:sz w:val="16"/>
        </w:rPr>
        <w:t xml:space="preserve">The U.S. unemployment rate is the share of unemployed people as a percentage of the overall labor force. Unemployed people are those who are actively seeking work. The labor force doesn’t include the entire population; it’s just the number of people who are employed plus those who are unemployed but looking for jobs. </w:t>
      </w:r>
    </w:p>
    <w:p w14:paraId="7F45FF49" w14:textId="77777777" w:rsidR="00E8134C" w:rsidRPr="00DE714D" w:rsidRDefault="00E8134C" w:rsidP="00E8134C">
      <w:pPr>
        <w:rPr>
          <w:rStyle w:val="StyleUnderline"/>
        </w:rPr>
      </w:pPr>
      <w:r w:rsidRPr="00DE714D">
        <w:rPr>
          <w:rStyle w:val="StyleUnderline"/>
        </w:rPr>
        <w:t xml:space="preserve">The </w:t>
      </w:r>
      <w:r w:rsidRPr="00DE714D">
        <w:rPr>
          <w:rStyle w:val="Emphasis"/>
        </w:rPr>
        <w:t xml:space="preserve">unemployment rate </w:t>
      </w:r>
      <w:r w:rsidRPr="00DE714D">
        <w:rPr>
          <w:rStyle w:val="StyleUnderline"/>
        </w:rPr>
        <w:t xml:space="preserve">has remained </w:t>
      </w:r>
      <w:r w:rsidRPr="00DE714D">
        <w:rPr>
          <w:rStyle w:val="Emphasis"/>
        </w:rPr>
        <w:t>low and steady</w:t>
      </w:r>
      <w:r w:rsidRPr="00DE714D">
        <w:rPr>
          <w:rStyle w:val="StyleUnderline"/>
        </w:rPr>
        <w:t xml:space="preserve"> since December 2021. During this period it has fluctuated between </w:t>
      </w:r>
      <w:r w:rsidRPr="00DE714D">
        <w:rPr>
          <w:rStyle w:val="Emphasis"/>
        </w:rPr>
        <w:t>3.4% and 4%.</w:t>
      </w:r>
      <w:r w:rsidRPr="00DE714D">
        <w:rPr>
          <w:rStyle w:val="StyleUnderline"/>
        </w:rPr>
        <w:t xml:space="preserve"> </w:t>
      </w:r>
    </w:p>
    <w:p w14:paraId="3B5F81F7" w14:textId="77777777" w:rsidR="00E8134C" w:rsidRPr="00DE714D" w:rsidRDefault="00E8134C" w:rsidP="00E8134C">
      <w:pPr>
        <w:rPr>
          <w:rStyle w:val="StyleUnderline"/>
        </w:rPr>
      </w:pPr>
      <w:r w:rsidRPr="00DE714D">
        <w:rPr>
          <w:rStyle w:val="StyleUnderline"/>
        </w:rPr>
        <w:t xml:space="preserve">How </w:t>
      </w:r>
      <w:r w:rsidRPr="00DE714D">
        <w:rPr>
          <w:rStyle w:val="Emphasis"/>
        </w:rPr>
        <w:t>fast are wages</w:t>
      </w:r>
      <w:r w:rsidRPr="00DE714D">
        <w:rPr>
          <w:rStyle w:val="StyleUnderline"/>
        </w:rPr>
        <w:t xml:space="preserve"> growing? </w:t>
      </w:r>
    </w:p>
    <w:p w14:paraId="5A09B0AD" w14:textId="77777777" w:rsidR="00E8134C" w:rsidRPr="00DE714D" w:rsidRDefault="00E8134C" w:rsidP="00E8134C">
      <w:pPr>
        <w:rPr>
          <w:rStyle w:val="StyleUnderline"/>
        </w:rPr>
      </w:pPr>
      <w:r w:rsidRPr="00DE714D">
        <w:rPr>
          <w:rStyle w:val="Emphasis"/>
        </w:rPr>
        <w:t>Wage growth rate: 4.7%</w:t>
      </w:r>
    </w:p>
    <w:p w14:paraId="40CBD5C8" w14:textId="77777777" w:rsidR="00E8134C" w:rsidRDefault="00E8134C" w:rsidP="00E8134C">
      <w:pPr>
        <w:rPr>
          <w:sz w:val="16"/>
        </w:rPr>
      </w:pPr>
      <w:r w:rsidRPr="00DE714D">
        <w:rPr>
          <w:rStyle w:val="StyleUnderline"/>
        </w:rPr>
        <w:t xml:space="preserve">Wage growth is </w:t>
      </w:r>
      <w:r w:rsidRPr="00DE714D">
        <w:rPr>
          <w:rStyle w:val="Emphasis"/>
        </w:rPr>
        <w:t>moderating</w:t>
      </w:r>
      <w:r w:rsidRPr="00DE714D">
        <w:rPr>
          <w:rStyle w:val="StyleUnderline"/>
        </w:rPr>
        <w:t xml:space="preserve"> from what it was at this time in </w:t>
      </w:r>
      <w:r w:rsidRPr="00DE714D">
        <w:rPr>
          <w:rStyle w:val="Emphasis"/>
        </w:rPr>
        <w:t>2023</w:t>
      </w:r>
      <w:r w:rsidRPr="00DE714D">
        <w:rPr>
          <w:sz w:val="16"/>
        </w:rPr>
        <w:t xml:space="preserve"> and is much lower than its peak in 2022. </w:t>
      </w:r>
      <w:r w:rsidRPr="00DE714D">
        <w:rPr>
          <w:rStyle w:val="StyleUnderline"/>
        </w:rPr>
        <w:t xml:space="preserve">Still, the most </w:t>
      </w:r>
      <w:r w:rsidRPr="00DE714D">
        <w:rPr>
          <w:rStyle w:val="Emphasis"/>
        </w:rPr>
        <w:t>recent data</w:t>
      </w:r>
      <w:r w:rsidRPr="00DE714D">
        <w:rPr>
          <w:rStyle w:val="StyleUnderline"/>
        </w:rPr>
        <w:t xml:space="preserve"> from the </w:t>
      </w:r>
      <w:r w:rsidRPr="00DE714D">
        <w:rPr>
          <w:rStyle w:val="Emphasis"/>
        </w:rPr>
        <w:t>Federal Reserve Bank of Atlanta</w:t>
      </w:r>
      <w:r w:rsidRPr="00DE714D">
        <w:rPr>
          <w:rStyle w:val="StyleUnderline"/>
        </w:rPr>
        <w:t xml:space="preserve"> shows that </w:t>
      </w:r>
      <w:r w:rsidRPr="00DE714D">
        <w:rPr>
          <w:rStyle w:val="Emphasis"/>
        </w:rPr>
        <w:t>annual growth</w:t>
      </w:r>
      <w:r w:rsidRPr="00DE714D">
        <w:rPr>
          <w:rStyle w:val="StyleUnderline"/>
        </w:rPr>
        <w:t xml:space="preserve"> is </w:t>
      </w:r>
      <w:r w:rsidRPr="00DE714D">
        <w:rPr>
          <w:rStyle w:val="Emphasis"/>
        </w:rPr>
        <w:t>pacing</w:t>
      </w:r>
      <w:r w:rsidRPr="00DE714D">
        <w:rPr>
          <w:rStyle w:val="StyleUnderline"/>
        </w:rPr>
        <w:t xml:space="preserve"> much faster than it did in 2020</w:t>
      </w:r>
      <w:r w:rsidRPr="00DE714D">
        <w:rPr>
          <w:sz w:val="16"/>
        </w:rPr>
        <w:t>.</w:t>
      </w:r>
    </w:p>
    <w:p w14:paraId="5140214E" w14:textId="77777777" w:rsidR="00E8134C" w:rsidRPr="00E8134C" w:rsidRDefault="00E8134C" w:rsidP="00E8134C"/>
    <w:p w14:paraId="49F677C5" w14:textId="4C6B847E" w:rsidR="00E62DE9" w:rsidRPr="00EC7E0C" w:rsidRDefault="00E62DE9" w:rsidP="00E62DE9">
      <w:pPr>
        <w:pStyle w:val="Heading2"/>
      </w:pPr>
      <w:r>
        <w:t>Link</w:t>
      </w:r>
    </w:p>
    <w:p w14:paraId="0F5DA81F" w14:textId="77777777" w:rsidR="00E62DE9" w:rsidRDefault="00E62DE9" w:rsidP="00E62DE9">
      <w:pPr>
        <w:pStyle w:val="Heading3"/>
      </w:pPr>
      <w:r>
        <w:t>Link---Access to Capital---2NC</w:t>
      </w:r>
    </w:p>
    <w:p w14:paraId="170761CA" w14:textId="77777777" w:rsidR="00E62DE9" w:rsidRDefault="00E62DE9" w:rsidP="00E62DE9">
      <w:pPr>
        <w:pStyle w:val="Heading4"/>
      </w:pPr>
      <w:r>
        <w:t xml:space="preserve">The </w:t>
      </w:r>
      <w:r>
        <w:rPr>
          <w:u w:val="single"/>
        </w:rPr>
        <w:t>majority</w:t>
      </w:r>
      <w:r>
        <w:t xml:space="preserve"> of innovation is </w:t>
      </w:r>
      <w:r>
        <w:rPr>
          <w:u w:val="single"/>
        </w:rPr>
        <w:t>incremental</w:t>
      </w:r>
      <w:r>
        <w:t xml:space="preserve">---patents </w:t>
      </w:r>
      <w:r>
        <w:rPr>
          <w:u w:val="single"/>
        </w:rPr>
        <w:t>choke</w:t>
      </w:r>
      <w:r>
        <w:t xml:space="preserve"> access to venture capital.</w:t>
      </w:r>
    </w:p>
    <w:p w14:paraId="113F4286" w14:textId="77777777" w:rsidR="00E62DE9" w:rsidRPr="000617AD" w:rsidRDefault="00E62DE9" w:rsidP="00E62DE9">
      <w:pPr>
        <w:rPr>
          <w:rStyle w:val="Style13ptBold"/>
        </w:rPr>
      </w:pPr>
      <w:r>
        <w:rPr>
          <w:rStyle w:val="Style13ptBold"/>
        </w:rPr>
        <w:t xml:space="preserve">Robinson ’21 </w:t>
      </w:r>
      <w:r w:rsidRPr="000617AD">
        <w:t>[Keith; Spring 2021; Distinguished Teaching Professor and Co-Director at the Tsai Center for Law, Science, and Innovation at the Dedman School of Law, J.D. from Duke University; Nevada Law Journal, “Artificial Intelligence and Access to the Patent System,” vol. 21]</w:t>
      </w:r>
    </w:p>
    <w:p w14:paraId="42E7D4BD" w14:textId="77777777" w:rsidR="00E62DE9" w:rsidRPr="00565EAA" w:rsidRDefault="00E62DE9" w:rsidP="00E62DE9">
      <w:pPr>
        <w:rPr>
          <w:sz w:val="16"/>
        </w:rPr>
      </w:pPr>
      <w:r w:rsidRPr="00565EAA">
        <w:rPr>
          <w:sz w:val="16"/>
        </w:rPr>
        <w:t>3. The Problem to Be Solved</w:t>
      </w:r>
    </w:p>
    <w:p w14:paraId="52D92A21" w14:textId="77777777" w:rsidR="00E62DE9" w:rsidRPr="00565EAA" w:rsidRDefault="00E62DE9" w:rsidP="00E62DE9">
      <w:pPr>
        <w:rPr>
          <w:sz w:val="16"/>
        </w:rPr>
      </w:pPr>
      <w:r w:rsidRPr="00565EAA">
        <w:rPr>
          <w:sz w:val="16"/>
        </w:rPr>
        <w:t xml:space="preserve">Blakely's story is instructive in what it says about the problems U.S. inventors set out to solve. The myth of the American inventor tells the story of an individual that creates something that changes the world. 118A close cousin to this myth is </w:t>
      </w:r>
      <w:r w:rsidRPr="00BC3103">
        <w:rPr>
          <w:rStyle w:val="StyleUnderline"/>
        </w:rPr>
        <w:t xml:space="preserve">the </w:t>
      </w:r>
      <w:r w:rsidRPr="00BC3103">
        <w:rPr>
          <w:rStyle w:val="Emphasis"/>
        </w:rPr>
        <w:t>myth</w:t>
      </w:r>
      <w:r w:rsidRPr="00BC3103">
        <w:rPr>
          <w:rStyle w:val="StyleUnderline"/>
        </w:rPr>
        <w:t xml:space="preserve"> of disruptive innovation</w:t>
      </w:r>
      <w:r w:rsidRPr="00565EAA">
        <w:rPr>
          <w:sz w:val="16"/>
        </w:rPr>
        <w:t xml:space="preserve">. 119 That is where </w:t>
      </w:r>
      <w:r w:rsidRPr="00BC3103">
        <w:rPr>
          <w:rStyle w:val="StyleUnderline"/>
        </w:rPr>
        <w:t xml:space="preserve">an inventor creates a new invention so </w:t>
      </w:r>
      <w:r w:rsidRPr="00BC3103">
        <w:rPr>
          <w:rStyle w:val="Emphasis"/>
        </w:rPr>
        <w:t>groundbreaking</w:t>
      </w:r>
      <w:r w:rsidRPr="00BC3103">
        <w:rPr>
          <w:rStyle w:val="StyleUnderline"/>
        </w:rPr>
        <w:t xml:space="preserve"> that it eliminates a product</w:t>
      </w:r>
      <w:r w:rsidRPr="00565EAA">
        <w:rPr>
          <w:sz w:val="16"/>
        </w:rPr>
        <w:t xml:space="preserve"> category or changes how that product is consumed. 120 </w:t>
      </w:r>
      <w:r w:rsidRPr="00BC3103">
        <w:rPr>
          <w:rStyle w:val="StyleUnderline"/>
        </w:rPr>
        <w:t xml:space="preserve">In fact, </w:t>
      </w:r>
      <w:r w:rsidRPr="00BC3103">
        <w:rPr>
          <w:rStyle w:val="Emphasis"/>
          <w:highlight w:val="cyan"/>
        </w:rPr>
        <w:t>most</w:t>
      </w:r>
      <w:r w:rsidRPr="00BC3103">
        <w:rPr>
          <w:rStyle w:val="StyleUnderline"/>
          <w:highlight w:val="cyan"/>
        </w:rPr>
        <w:t xml:space="preserve"> inventions are </w:t>
      </w:r>
      <w:r w:rsidRPr="00BC3103">
        <w:rPr>
          <w:rStyle w:val="Emphasis"/>
          <w:highlight w:val="cyan"/>
        </w:rPr>
        <w:t>incremental</w:t>
      </w:r>
      <w:r w:rsidRPr="00565EAA">
        <w:rPr>
          <w:sz w:val="16"/>
        </w:rPr>
        <w:t>. 121In the case of Spanx, Sara Blakely invented better underwear. 122</w:t>
      </w:r>
    </w:p>
    <w:p w14:paraId="70321B29" w14:textId="77777777" w:rsidR="00E62DE9" w:rsidRPr="00565EAA" w:rsidRDefault="00E62DE9" w:rsidP="00E62DE9">
      <w:pPr>
        <w:rPr>
          <w:sz w:val="16"/>
        </w:rPr>
      </w:pPr>
      <w:r w:rsidRPr="00565EAA">
        <w:rPr>
          <w:sz w:val="16"/>
        </w:rPr>
        <w:t>Blakely's story also counters the inventor narrative that one must invent to change the lives of everyone. Instead, Blakely's story supports the idea that innovators can be successful addressing the problems of specific subsets of the public. 123Women and minorities are often an afterthought in product development. Melinda Gates famously criticized Apple for not including menstruation tracking in its health app. 124Thus, another way underrepresented innovators contribute to the innovation landscape is by solving the problems of underserved populations. 125This is often due to the fact that large firms lack access to information that these individuals have. 126</w:t>
      </w:r>
    </w:p>
    <w:p w14:paraId="4D48F8AB" w14:textId="77777777" w:rsidR="00E62DE9" w:rsidRPr="00565EAA" w:rsidRDefault="00E62DE9" w:rsidP="00E62DE9">
      <w:pPr>
        <w:rPr>
          <w:sz w:val="16"/>
        </w:rPr>
      </w:pPr>
      <w:r w:rsidRPr="00565EAA">
        <w:rPr>
          <w:sz w:val="16"/>
        </w:rPr>
        <w:t>4. Inventor Networks</w:t>
      </w:r>
    </w:p>
    <w:p w14:paraId="03788CDE" w14:textId="77777777" w:rsidR="00E62DE9" w:rsidRPr="00565EAA" w:rsidRDefault="00E62DE9" w:rsidP="00E62DE9">
      <w:pPr>
        <w:rPr>
          <w:sz w:val="16"/>
        </w:rPr>
      </w:pPr>
      <w:r w:rsidRPr="00565EAA">
        <w:rPr>
          <w:sz w:val="16"/>
        </w:rPr>
        <w:t>What kind of personal network does an inventor need to participate in U.S. Innovation? Sara Blakely had less of a network than many Silicon Valley entrepreneurs. Despite that, her story illustrates the need for an inventor to build a sufficient network of people to assist them in their innovation journey. For example, Blakely realized that she needed access to a manufacturer to make her product. 127She also needed legal assistance to acquire protection for her invention. 128</w:t>
      </w:r>
    </w:p>
    <w:p w14:paraId="42C0E4D5" w14:textId="77777777" w:rsidR="00E62DE9" w:rsidRPr="00565EAA" w:rsidRDefault="00E62DE9" w:rsidP="00E62DE9">
      <w:pPr>
        <w:rPr>
          <w:sz w:val="16"/>
        </w:rPr>
      </w:pPr>
      <w:r w:rsidRPr="00565EAA">
        <w:rPr>
          <w:sz w:val="16"/>
        </w:rPr>
        <w:t>The U.S. legal system is inaccessible to most Americans. It is widely accepted that there is an access to justice gap. 129This means that the poor do not have access to legal services. 130A less often told narrative is that legal services are also out of reach for most middle-class Americans. 131In the instance of Sara Blakely, she overcame the financial barrier by doing most of her early legal work herself. 132</w:t>
      </w:r>
    </w:p>
    <w:p w14:paraId="7D17A474" w14:textId="77777777" w:rsidR="00E62DE9" w:rsidRPr="00565EAA" w:rsidRDefault="00E62DE9" w:rsidP="00E62DE9">
      <w:pPr>
        <w:rPr>
          <w:sz w:val="16"/>
        </w:rPr>
      </w:pPr>
      <w:r w:rsidRPr="00565EAA">
        <w:rPr>
          <w:sz w:val="16"/>
        </w:rPr>
        <w:t>However, the fact that she was unsuccessful in finding a female patent attorney speaks volumes about the diversity problem in the legal profession. 133Specifically, in the IP field, men account for 70 percent of all attorneys. 134The most common reason given for this low number is that there is a pipeline problem. 135To represent a client before the USPTO, a person must have a science or engineering degree or its equivalent according to the USPTO's Office of Enrollment and Discipline ("OED"). 136Less women go into these fields and so there are less that can meet the qualifications to become patent attorneys. 137</w:t>
      </w:r>
    </w:p>
    <w:p w14:paraId="0F0CF79F" w14:textId="77777777" w:rsidR="00E62DE9" w:rsidRPr="00565EAA" w:rsidRDefault="00E62DE9" w:rsidP="00E62DE9">
      <w:pPr>
        <w:rPr>
          <w:sz w:val="16"/>
        </w:rPr>
      </w:pPr>
      <w:r w:rsidRPr="00565EAA">
        <w:rPr>
          <w:sz w:val="16"/>
        </w:rPr>
        <w:t>In recent years, the USPTO has launched a patent pro bono program with the goal of making more patent attorneys available to the public. 138More inventors are being served. 139However, when one compares the numbers to overall population, etc. they are less than admirable. 140</w:t>
      </w:r>
    </w:p>
    <w:p w14:paraId="7F843D70" w14:textId="77777777" w:rsidR="00E62DE9" w:rsidRPr="00565EAA" w:rsidRDefault="00E62DE9" w:rsidP="00E62DE9">
      <w:pPr>
        <w:rPr>
          <w:sz w:val="16"/>
        </w:rPr>
      </w:pPr>
      <w:r w:rsidRPr="00565EAA">
        <w:rPr>
          <w:sz w:val="16"/>
        </w:rPr>
        <w:t>In sum, Blakely was able to build her personal network so that she had access to legal assistance, manufacturing and commercialization opportunities. 141Her story is remarkable for how rare it is.</w:t>
      </w:r>
    </w:p>
    <w:p w14:paraId="0F35F81D" w14:textId="77777777" w:rsidR="00E62DE9" w:rsidRPr="00565EAA" w:rsidRDefault="00E62DE9" w:rsidP="00E62DE9">
      <w:pPr>
        <w:rPr>
          <w:sz w:val="16"/>
        </w:rPr>
      </w:pPr>
      <w:r w:rsidRPr="00565EAA">
        <w:rPr>
          <w:sz w:val="16"/>
        </w:rPr>
        <w:t>5. Access to Capital</w:t>
      </w:r>
    </w:p>
    <w:p w14:paraId="247C1EEB" w14:textId="77777777" w:rsidR="00E62DE9" w:rsidRPr="00565EAA" w:rsidRDefault="00E62DE9" w:rsidP="00E62DE9">
      <w:pPr>
        <w:rPr>
          <w:sz w:val="16"/>
        </w:rPr>
      </w:pPr>
      <w:r w:rsidRPr="00565EAA">
        <w:rPr>
          <w:sz w:val="16"/>
        </w:rPr>
        <w:t xml:space="preserve">Sara Blakely used money she saved from her full-time job to start her business. 142 </w:t>
      </w:r>
      <w:r w:rsidRPr="00BC3103">
        <w:rPr>
          <w:rStyle w:val="StyleUnderline"/>
          <w:highlight w:val="cyan"/>
        </w:rPr>
        <w:t xml:space="preserve">Access to </w:t>
      </w:r>
      <w:r w:rsidRPr="00BC3103">
        <w:rPr>
          <w:rStyle w:val="Emphasis"/>
          <w:highlight w:val="cyan"/>
        </w:rPr>
        <w:t>capital</w:t>
      </w:r>
      <w:r w:rsidRPr="00BC3103">
        <w:rPr>
          <w:rStyle w:val="StyleUnderline"/>
          <w:highlight w:val="cyan"/>
        </w:rPr>
        <w:t xml:space="preserve"> is</w:t>
      </w:r>
      <w:r w:rsidRPr="00BC3103">
        <w:rPr>
          <w:rStyle w:val="StyleUnderline"/>
        </w:rPr>
        <w:t xml:space="preserve"> an </w:t>
      </w:r>
      <w:r w:rsidRPr="00BC3103">
        <w:rPr>
          <w:rStyle w:val="Emphasis"/>
          <w:highlight w:val="cyan"/>
        </w:rPr>
        <w:t>essential</w:t>
      </w:r>
      <w:r w:rsidRPr="00BC3103">
        <w:rPr>
          <w:rStyle w:val="Emphasis"/>
        </w:rPr>
        <w:t xml:space="preserve"> ingredient</w:t>
      </w:r>
      <w:r w:rsidRPr="00BC3103">
        <w:rPr>
          <w:rStyle w:val="StyleUnderline"/>
        </w:rPr>
        <w:t xml:space="preserve"> for any innovator. Capital is used </w:t>
      </w:r>
      <w:r w:rsidRPr="00BC3103">
        <w:rPr>
          <w:rStyle w:val="StyleUnderline"/>
          <w:highlight w:val="cyan"/>
        </w:rPr>
        <w:t>to</w:t>
      </w:r>
      <w:r w:rsidRPr="00BC3103">
        <w:rPr>
          <w:rStyle w:val="StyleUnderline"/>
        </w:rPr>
        <w:t xml:space="preserve"> conduct research, </w:t>
      </w:r>
      <w:r w:rsidRPr="00BC3103">
        <w:rPr>
          <w:rStyle w:val="Emphasis"/>
          <w:highlight w:val="cyan"/>
        </w:rPr>
        <w:t>invest</w:t>
      </w:r>
      <w:r w:rsidRPr="00BC3103">
        <w:rPr>
          <w:rStyle w:val="StyleUnderline"/>
        </w:rPr>
        <w:t xml:space="preserve"> in product development, </w:t>
      </w:r>
      <w:r w:rsidRPr="00BC3103">
        <w:rPr>
          <w:rStyle w:val="StyleUnderline"/>
          <w:highlight w:val="cyan"/>
        </w:rPr>
        <w:t>acquire</w:t>
      </w:r>
      <w:r w:rsidRPr="00BC3103">
        <w:rPr>
          <w:rStyle w:val="StyleUnderline"/>
        </w:rPr>
        <w:t xml:space="preserve"> </w:t>
      </w:r>
      <w:r w:rsidRPr="00BC3103">
        <w:rPr>
          <w:rStyle w:val="Emphasis"/>
        </w:rPr>
        <w:t xml:space="preserve">legal </w:t>
      </w:r>
      <w:r w:rsidRPr="00BC3103">
        <w:rPr>
          <w:rStyle w:val="Emphasis"/>
          <w:highlight w:val="cyan"/>
        </w:rPr>
        <w:t>services</w:t>
      </w:r>
      <w:r w:rsidRPr="00BC3103">
        <w:rPr>
          <w:rStyle w:val="StyleUnderline"/>
          <w:highlight w:val="cyan"/>
        </w:rPr>
        <w:t xml:space="preserve">, </w:t>
      </w:r>
      <w:r w:rsidRPr="00BC3103">
        <w:rPr>
          <w:rStyle w:val="Emphasis"/>
          <w:highlight w:val="cyan"/>
        </w:rPr>
        <w:t>manufacture</w:t>
      </w:r>
      <w:r w:rsidRPr="00BC3103">
        <w:rPr>
          <w:rStyle w:val="StyleUnderline"/>
        </w:rPr>
        <w:t xml:space="preserve"> the product, </w:t>
      </w:r>
      <w:r w:rsidRPr="00BC3103">
        <w:rPr>
          <w:rStyle w:val="StyleUnderline"/>
          <w:highlight w:val="cyan"/>
        </w:rPr>
        <w:t xml:space="preserve">and </w:t>
      </w:r>
      <w:r w:rsidRPr="00BC3103">
        <w:rPr>
          <w:rStyle w:val="Emphasis"/>
          <w:highlight w:val="cyan"/>
        </w:rPr>
        <w:t>market</w:t>
      </w:r>
      <w:r w:rsidRPr="00BC3103">
        <w:rPr>
          <w:rStyle w:val="Emphasis"/>
        </w:rPr>
        <w:t xml:space="preserve"> it</w:t>
      </w:r>
      <w:r w:rsidRPr="00565EAA">
        <w:rPr>
          <w:sz w:val="16"/>
        </w:rPr>
        <w:t xml:space="preserve">. Despite the country's strong economy, </w:t>
      </w:r>
      <w:r w:rsidRPr="00BC3103">
        <w:rPr>
          <w:rStyle w:val="StyleUnderline"/>
          <w:highlight w:val="cyan"/>
        </w:rPr>
        <w:t>access</w:t>
      </w:r>
      <w:r w:rsidRPr="00BC3103">
        <w:rPr>
          <w:rStyle w:val="StyleUnderline"/>
        </w:rPr>
        <w:t xml:space="preserve"> to capital </w:t>
      </w:r>
      <w:r w:rsidRPr="00BC3103">
        <w:rPr>
          <w:rStyle w:val="StyleUnderline"/>
          <w:highlight w:val="cyan"/>
        </w:rPr>
        <w:t xml:space="preserve">is a </w:t>
      </w:r>
      <w:r w:rsidRPr="00BC3103">
        <w:rPr>
          <w:rStyle w:val="Emphasis"/>
          <w:highlight w:val="cyan"/>
        </w:rPr>
        <w:t>problem</w:t>
      </w:r>
      <w:r w:rsidRPr="00BC3103">
        <w:rPr>
          <w:rStyle w:val="StyleUnderline"/>
          <w:highlight w:val="cyan"/>
        </w:rPr>
        <w:t xml:space="preserve"> for</w:t>
      </w:r>
      <w:r w:rsidRPr="00BC3103">
        <w:rPr>
          <w:rStyle w:val="StyleUnderline"/>
        </w:rPr>
        <w:t xml:space="preserve"> </w:t>
      </w:r>
      <w:r w:rsidRPr="00BC3103">
        <w:rPr>
          <w:rStyle w:val="Emphasis"/>
        </w:rPr>
        <w:t xml:space="preserve">U.S. </w:t>
      </w:r>
      <w:r w:rsidRPr="00BC3103">
        <w:rPr>
          <w:rStyle w:val="Emphasis"/>
          <w:highlight w:val="cyan"/>
        </w:rPr>
        <w:t>innovators</w:t>
      </w:r>
      <w:r w:rsidRPr="00BC3103">
        <w:rPr>
          <w:rStyle w:val="StyleUnderline"/>
          <w:highlight w:val="cyan"/>
        </w:rPr>
        <w:t>. Capital</w:t>
      </w:r>
      <w:r w:rsidRPr="00BC3103">
        <w:rPr>
          <w:rStyle w:val="StyleUnderline"/>
        </w:rPr>
        <w:t xml:space="preserve"> sources </w:t>
      </w:r>
      <w:r w:rsidRPr="00BC3103">
        <w:rPr>
          <w:rStyle w:val="StyleUnderline"/>
          <w:highlight w:val="cyan"/>
        </w:rPr>
        <w:t xml:space="preserve">are </w:t>
      </w:r>
      <w:r w:rsidRPr="00BC3103">
        <w:rPr>
          <w:rStyle w:val="Emphasis"/>
          <w:highlight w:val="cyan"/>
        </w:rPr>
        <w:t>concentrated</w:t>
      </w:r>
      <w:r w:rsidRPr="00BC3103">
        <w:rPr>
          <w:rStyle w:val="StyleUnderline"/>
        </w:rPr>
        <w:t> geographically</w:t>
      </w:r>
      <w:r w:rsidRPr="00565EAA">
        <w:rPr>
          <w:sz w:val="16"/>
        </w:rPr>
        <w:t xml:space="preserve">. 143 Further, </w:t>
      </w:r>
      <w:r w:rsidRPr="00BC3103">
        <w:rPr>
          <w:rStyle w:val="StyleUnderline"/>
        </w:rPr>
        <w:t xml:space="preserve">the </w:t>
      </w:r>
      <w:r w:rsidRPr="00BC3103">
        <w:rPr>
          <w:rStyle w:val="StyleUnderline"/>
          <w:highlight w:val="cyan"/>
        </w:rPr>
        <w:t>projects</w:t>
      </w:r>
      <w:r w:rsidRPr="00BC3103">
        <w:rPr>
          <w:rStyle w:val="StyleUnderline"/>
        </w:rPr>
        <w:t xml:space="preserve"> that affect capital </w:t>
      </w:r>
      <w:r w:rsidRPr="00BC3103">
        <w:rPr>
          <w:rStyle w:val="StyleUnderline"/>
          <w:highlight w:val="cyan"/>
        </w:rPr>
        <w:t xml:space="preserve">are </w:t>
      </w:r>
      <w:r w:rsidRPr="00BC3103">
        <w:rPr>
          <w:rStyle w:val="Emphasis"/>
          <w:highlight w:val="cyan"/>
        </w:rPr>
        <w:t>not</w:t>
      </w:r>
      <w:r w:rsidRPr="00BC3103">
        <w:rPr>
          <w:rStyle w:val="StyleUnderline"/>
        </w:rPr>
        <w:t xml:space="preserve"> necessarily </w:t>
      </w:r>
      <w:r w:rsidRPr="00BC3103">
        <w:rPr>
          <w:rStyle w:val="StyleUnderline"/>
          <w:highlight w:val="cyan"/>
        </w:rPr>
        <w:t xml:space="preserve">the </w:t>
      </w:r>
      <w:r w:rsidRPr="00BC3103">
        <w:rPr>
          <w:rStyle w:val="Emphasis"/>
          <w:highlight w:val="cyan"/>
        </w:rPr>
        <w:t>best</w:t>
      </w:r>
      <w:r w:rsidRPr="00BC3103">
        <w:rPr>
          <w:rStyle w:val="Emphasis"/>
        </w:rPr>
        <w:t xml:space="preserve"> ideas</w:t>
      </w:r>
      <w:r w:rsidRPr="00BC3103">
        <w:rPr>
          <w:rStyle w:val="StyleUnderline"/>
        </w:rPr>
        <w:t xml:space="preserve"> </w:t>
      </w:r>
      <w:r w:rsidRPr="00BC3103">
        <w:rPr>
          <w:rStyle w:val="StyleUnderline"/>
          <w:highlight w:val="cyan"/>
        </w:rPr>
        <w:t>nor</w:t>
      </w:r>
      <w:r w:rsidRPr="00BC3103">
        <w:rPr>
          <w:rStyle w:val="StyleUnderline"/>
        </w:rPr>
        <w:t xml:space="preserve"> the </w:t>
      </w:r>
      <w:r w:rsidRPr="00BC3103">
        <w:rPr>
          <w:rStyle w:val="Emphasis"/>
        </w:rPr>
        <w:t xml:space="preserve">most </w:t>
      </w:r>
      <w:r w:rsidRPr="00BC3103">
        <w:rPr>
          <w:rStyle w:val="Emphasis"/>
          <w:highlight w:val="cyan"/>
        </w:rPr>
        <w:t>needed</w:t>
      </w:r>
      <w:r w:rsidRPr="00BC3103">
        <w:rPr>
          <w:rStyle w:val="StyleUnderline"/>
        </w:rPr>
        <w:t xml:space="preserve"> ones</w:t>
      </w:r>
      <w:r w:rsidRPr="00565EAA">
        <w:rPr>
          <w:sz w:val="16"/>
        </w:rPr>
        <w:t>. 144This problem is particularly acute for women and people of color. 145</w:t>
      </w:r>
    </w:p>
    <w:p w14:paraId="48BAE18E" w14:textId="77777777" w:rsidR="00E62DE9" w:rsidRPr="00565EAA" w:rsidRDefault="00E62DE9" w:rsidP="00E62DE9">
      <w:pPr>
        <w:rPr>
          <w:sz w:val="16"/>
        </w:rPr>
      </w:pPr>
      <w:r w:rsidRPr="00BC3103">
        <w:rPr>
          <w:rStyle w:val="StyleUnderline"/>
          <w:highlight w:val="cyan"/>
        </w:rPr>
        <w:t>For</w:t>
      </w:r>
      <w:r w:rsidRPr="00BC3103">
        <w:rPr>
          <w:rStyle w:val="StyleUnderline"/>
        </w:rPr>
        <w:t xml:space="preserve"> </w:t>
      </w:r>
      <w:r w:rsidRPr="00BC3103">
        <w:rPr>
          <w:rStyle w:val="Emphasis"/>
        </w:rPr>
        <w:t>solo inventors</w:t>
      </w:r>
      <w:r w:rsidRPr="00BC3103">
        <w:rPr>
          <w:rStyle w:val="StyleUnderline"/>
        </w:rPr>
        <w:t xml:space="preserve"> and </w:t>
      </w:r>
      <w:r w:rsidRPr="00BC3103">
        <w:rPr>
          <w:rStyle w:val="Emphasis"/>
          <w:highlight w:val="cyan"/>
        </w:rPr>
        <w:t>startups</w:t>
      </w:r>
      <w:r w:rsidRPr="00BC3103">
        <w:rPr>
          <w:rStyle w:val="StyleUnderline"/>
          <w:highlight w:val="cyan"/>
        </w:rPr>
        <w:t xml:space="preserve"> there are </w:t>
      </w:r>
      <w:r w:rsidRPr="00BC3103">
        <w:rPr>
          <w:rStyle w:val="Emphasis"/>
          <w:highlight w:val="cyan"/>
        </w:rPr>
        <w:t>very few</w:t>
      </w:r>
      <w:r w:rsidRPr="00565EAA">
        <w:rPr>
          <w:rStyle w:val="StyleUnderline"/>
        </w:rPr>
        <w:t xml:space="preserve"> </w:t>
      </w:r>
      <w:r w:rsidRPr="00BC3103">
        <w:rPr>
          <w:rStyle w:val="StyleUnderline"/>
        </w:rPr>
        <w:t>sources of capital</w:t>
      </w:r>
      <w:r w:rsidRPr="00565EAA">
        <w:rPr>
          <w:sz w:val="16"/>
        </w:rPr>
        <w:t>. Friends and family are generally the first source that solo inventors will tap. 146Angel investors are a source of capital and typically will invest several hundred thousands of dollars. 147Venture capitalists are an option for mature startups and provide investment opportunities in the millions of dollars. 148Finally, depending on the innovator's financial situation, they may be able to acquire funding in the form of bank loans and grants. 149</w:t>
      </w:r>
    </w:p>
    <w:p w14:paraId="446BE9AA" w14:textId="77777777" w:rsidR="00E62DE9" w:rsidRPr="00565EAA" w:rsidRDefault="00E62DE9" w:rsidP="00E62DE9">
      <w:pPr>
        <w:rPr>
          <w:sz w:val="16"/>
        </w:rPr>
      </w:pPr>
      <w:r w:rsidRPr="00565EAA">
        <w:rPr>
          <w:sz w:val="16"/>
        </w:rPr>
        <w:t xml:space="preserve">Surprisingly, an inventor's success at raising capital in the U.S. may depend on where they live. Access to capital in the U.S. is geographically concentrated. Capital is abundant on the east or west coast. 150It is available in large cities and in areas that have research universities. 151 </w:t>
      </w:r>
      <w:r w:rsidRPr="00565EAA">
        <w:rPr>
          <w:rStyle w:val="StyleUnderline"/>
        </w:rPr>
        <w:t xml:space="preserve">If an innovator does </w:t>
      </w:r>
      <w:r w:rsidRPr="00565EAA">
        <w:rPr>
          <w:rStyle w:val="Emphasis"/>
        </w:rPr>
        <w:t>not</w:t>
      </w:r>
      <w:r w:rsidRPr="00565EAA">
        <w:rPr>
          <w:sz w:val="16"/>
        </w:rPr>
        <w:t xml:space="preserve"> live in an area that meets one of these criteria, </w:t>
      </w:r>
      <w:r w:rsidRPr="00565EAA">
        <w:rPr>
          <w:rStyle w:val="StyleUnderline"/>
        </w:rPr>
        <w:t xml:space="preserve">their opportunity to raise money is severely </w:t>
      </w:r>
      <w:r w:rsidRPr="00565EAA">
        <w:rPr>
          <w:rStyle w:val="Emphasis"/>
        </w:rPr>
        <w:t>hampered</w:t>
      </w:r>
      <w:r w:rsidRPr="00565EAA">
        <w:rPr>
          <w:sz w:val="16"/>
        </w:rPr>
        <w:t>. On the other hand, if an innovator lives in a major east or west coast city that is the home to at least one major research university, then they have a better chance of finding capital.</w:t>
      </w:r>
    </w:p>
    <w:p w14:paraId="7AEFF9DE" w14:textId="77777777" w:rsidR="00E62DE9" w:rsidRPr="00565EAA" w:rsidRDefault="00E62DE9" w:rsidP="00E62DE9">
      <w:pPr>
        <w:rPr>
          <w:sz w:val="16"/>
        </w:rPr>
      </w:pPr>
      <w:r w:rsidRPr="00565EAA">
        <w:rPr>
          <w:sz w:val="16"/>
        </w:rPr>
        <w:t>Another issue regarding capital is the type of projects that attract investment. In a recent article, Professor Colleen Chien explained that because well-off investors provide most of the capital, their money tends to go toward projects that improve the lives of people that are already doing well financially. 152In contrast, underrepresented innovators tend to solve problems for underserved populations. 153</w:t>
      </w:r>
    </w:p>
    <w:p w14:paraId="6351B50E" w14:textId="77777777" w:rsidR="00E62DE9" w:rsidRPr="001E25D7" w:rsidRDefault="00E62DE9" w:rsidP="00E62DE9">
      <w:pPr>
        <w:rPr>
          <w:sz w:val="16"/>
        </w:rPr>
      </w:pPr>
      <w:r w:rsidRPr="00565EAA">
        <w:rPr>
          <w:sz w:val="16"/>
        </w:rPr>
        <w:t>Gender and race dynamics compound the access to capital problem. Who gets capital is largely determined by who has the money to invest. 154 Less capital is available to women founders. For example, in a recent article, Cheryl Contee explained that of $ 424 billion in available venture funding only 0.0006 percent went to black female founders. 155</w:t>
      </w:r>
      <w:r>
        <w:rPr>
          <w:sz w:val="16"/>
        </w:rPr>
        <w:t xml:space="preserve"> </w:t>
      </w:r>
      <w:r w:rsidRPr="00565EAA">
        <w:rPr>
          <w:sz w:val="16"/>
        </w:rPr>
        <w:t xml:space="preserve">Thus, </w:t>
      </w:r>
      <w:r w:rsidRPr="00565EAA">
        <w:rPr>
          <w:rStyle w:val="StyleUnderline"/>
          <w:highlight w:val="cyan"/>
        </w:rPr>
        <w:t>for</w:t>
      </w:r>
      <w:r w:rsidRPr="00565EAA">
        <w:rPr>
          <w:rStyle w:val="StyleUnderline"/>
        </w:rPr>
        <w:t xml:space="preserve"> underrepresented </w:t>
      </w:r>
      <w:r w:rsidRPr="00565EAA">
        <w:rPr>
          <w:rStyle w:val="Emphasis"/>
          <w:highlight w:val="cyan"/>
        </w:rPr>
        <w:t>innovators</w:t>
      </w:r>
      <w:r w:rsidRPr="00565EAA">
        <w:rPr>
          <w:rStyle w:val="StyleUnderline"/>
        </w:rPr>
        <w:t xml:space="preserve">, access to </w:t>
      </w:r>
      <w:r w:rsidRPr="00565EAA">
        <w:rPr>
          <w:rStyle w:val="StyleUnderline"/>
          <w:highlight w:val="cyan"/>
        </w:rPr>
        <w:t>capital remains a</w:t>
      </w:r>
      <w:r w:rsidRPr="00565EAA">
        <w:rPr>
          <w:rStyle w:val="StyleUnderline"/>
        </w:rPr>
        <w:t xml:space="preserve"> </w:t>
      </w:r>
      <w:r w:rsidRPr="00565EAA">
        <w:rPr>
          <w:rStyle w:val="Emphasis"/>
        </w:rPr>
        <w:t xml:space="preserve">significant </w:t>
      </w:r>
      <w:r w:rsidRPr="00565EAA">
        <w:rPr>
          <w:rStyle w:val="Emphasis"/>
          <w:highlight w:val="cyan"/>
        </w:rPr>
        <w:t>hurdle</w:t>
      </w:r>
      <w:r w:rsidRPr="00565EAA">
        <w:rPr>
          <w:sz w:val="16"/>
        </w:rPr>
        <w:t xml:space="preserve">. </w:t>
      </w:r>
    </w:p>
    <w:p w14:paraId="509BBA38" w14:textId="77777777" w:rsidR="00E62DE9" w:rsidRPr="003B480B" w:rsidRDefault="00E62DE9" w:rsidP="00E62DE9"/>
    <w:p w14:paraId="0143D1E9" w14:textId="77777777" w:rsidR="00E62DE9" w:rsidRDefault="00E62DE9" w:rsidP="00E62DE9">
      <w:pPr>
        <w:pStyle w:val="Heading3"/>
      </w:pPr>
      <w:r>
        <w:t>Link---Cooperation---2NC</w:t>
      </w:r>
    </w:p>
    <w:p w14:paraId="21D889C6" w14:textId="77777777" w:rsidR="00E62DE9" w:rsidRPr="00317F6E" w:rsidRDefault="00E62DE9" w:rsidP="00E62DE9">
      <w:pPr>
        <w:pStyle w:val="Heading4"/>
      </w:pPr>
      <w:r>
        <w:t xml:space="preserve">Patents cause </w:t>
      </w:r>
      <w:r>
        <w:rPr>
          <w:u w:val="single"/>
        </w:rPr>
        <w:t>deadweight loss</w:t>
      </w:r>
      <w:r>
        <w:t xml:space="preserve"> and </w:t>
      </w:r>
      <w:r>
        <w:rPr>
          <w:u w:val="single"/>
        </w:rPr>
        <w:t>rent-seeking</w:t>
      </w:r>
      <w:r>
        <w:t xml:space="preserve">, precluding collaborative </w:t>
      </w:r>
      <w:r>
        <w:rPr>
          <w:u w:val="single"/>
        </w:rPr>
        <w:t>follow-on</w:t>
      </w:r>
      <w:r>
        <w:t xml:space="preserve"> innovation. </w:t>
      </w:r>
    </w:p>
    <w:p w14:paraId="0B2A3844" w14:textId="77777777" w:rsidR="00E62DE9" w:rsidRPr="00333E97" w:rsidRDefault="00E62DE9" w:rsidP="00E62DE9">
      <w:r>
        <w:rPr>
          <w:rStyle w:val="Style13ptBold"/>
        </w:rPr>
        <w:t xml:space="preserve">Kavusturan ’20 </w:t>
      </w:r>
      <w:r w:rsidRPr="001953C6">
        <w:t>[Elif; November 2020; Legal consultant, LL.M. and S.J.D. from Suffolk University; Northwestern Journal of Technology and Intellectual Property, “Reforming U.S. Patent Law to Enable Access to Essential Medicines in the Era of Artificial Intelligence,” vol. 18]</w:t>
      </w:r>
    </w:p>
    <w:p w14:paraId="6DBD44AE" w14:textId="77777777" w:rsidR="00E62DE9" w:rsidRPr="00C66B23" w:rsidRDefault="00E62DE9" w:rsidP="00E62DE9">
      <w:pPr>
        <w:rPr>
          <w:sz w:val="16"/>
        </w:rPr>
      </w:pPr>
      <w:r w:rsidRPr="00C66B23">
        <w:rPr>
          <w:sz w:val="16"/>
        </w:rPr>
        <w:t>II. Patents in the Context of AI Systems and Pharmaceutical Innovation</w:t>
      </w:r>
    </w:p>
    <w:p w14:paraId="1100C3B5" w14:textId="77777777" w:rsidR="00E62DE9" w:rsidRPr="00C66B23" w:rsidRDefault="00E62DE9" w:rsidP="00E62DE9">
      <w:pPr>
        <w:rPr>
          <w:sz w:val="16"/>
        </w:rPr>
      </w:pPr>
      <w:r w:rsidRPr="00C66B23">
        <w:rPr>
          <w:sz w:val="16"/>
        </w:rPr>
        <w:t>A. A Brief Primer on Patent Law</w:t>
      </w:r>
    </w:p>
    <w:p w14:paraId="6560B59E" w14:textId="77777777" w:rsidR="00E62DE9" w:rsidRPr="00C66B23" w:rsidRDefault="00E62DE9" w:rsidP="00E62DE9">
      <w:pPr>
        <w:rPr>
          <w:sz w:val="16"/>
        </w:rPr>
      </w:pPr>
      <w:r w:rsidRPr="00C66B23">
        <w:rPr>
          <w:sz w:val="16"/>
        </w:rPr>
        <w:t>A patent grant entitles inventors to a right to exclude others from making, using, offering for sale, or selling their inventions (or in cases of patented processes, any resulting products) throughout the United States, as well as importing these inventions into the United States, during the term of the related patent.95 The basic principle behind patent law is that patent holders are granted a limited period of exclusion, during which they can restrain competition from using the patented invention.96</w:t>
      </w:r>
    </w:p>
    <w:p w14:paraId="4A245773" w14:textId="77777777" w:rsidR="00E62DE9" w:rsidRPr="00C66B23" w:rsidRDefault="00E62DE9" w:rsidP="00E62DE9">
      <w:pPr>
        <w:rPr>
          <w:sz w:val="16"/>
        </w:rPr>
      </w:pPr>
      <w:r w:rsidRPr="00C66B23">
        <w:rPr>
          <w:sz w:val="16"/>
        </w:rPr>
        <w:t>According to the Supreme Court, this right of exclusion is compensation for inventors’ “labor, toil, and expense in making the inventions, and reducing the same to practice for the public benefit.”97 The right to exclude is a quid pro quo for the benefit the public derives from the disclosure and availability of inventions.98 Courts have further ruled that the ultimate goal of the patent system is the public use and disclosure of inventions.99</w:t>
      </w:r>
    </w:p>
    <w:p w14:paraId="6F3BA394" w14:textId="77777777" w:rsidR="00E62DE9" w:rsidRPr="00C66B23" w:rsidRDefault="00E62DE9" w:rsidP="00E62DE9">
      <w:pPr>
        <w:rPr>
          <w:sz w:val="16"/>
        </w:rPr>
      </w:pPr>
      <w:r w:rsidRPr="0002175F">
        <w:rPr>
          <w:rStyle w:val="StyleUnderline"/>
          <w:highlight w:val="cyan"/>
        </w:rPr>
        <w:t>Patent</w:t>
      </w:r>
      <w:r w:rsidRPr="00333E97">
        <w:rPr>
          <w:rStyle w:val="StyleUnderline"/>
        </w:rPr>
        <w:t xml:space="preserve"> law </w:t>
      </w:r>
      <w:r w:rsidRPr="0002175F">
        <w:rPr>
          <w:rStyle w:val="StyleUnderline"/>
          <w:highlight w:val="cyan"/>
        </w:rPr>
        <w:t>is</w:t>
      </w:r>
      <w:r w:rsidRPr="00333E97">
        <w:rPr>
          <w:rStyle w:val="StyleUnderline"/>
        </w:rPr>
        <w:t xml:space="preserve"> a </w:t>
      </w:r>
      <w:r w:rsidRPr="0002175F">
        <w:rPr>
          <w:rStyle w:val="StyleUnderline"/>
          <w:highlight w:val="cyan"/>
        </w:rPr>
        <w:t>“</w:t>
      </w:r>
      <w:r w:rsidRPr="0002175F">
        <w:rPr>
          <w:rStyle w:val="Emphasis"/>
          <w:highlight w:val="cyan"/>
        </w:rPr>
        <w:t>one-size-fits-all</w:t>
      </w:r>
      <w:r w:rsidRPr="00333E97">
        <w:rPr>
          <w:rStyle w:val="StyleUnderline"/>
        </w:rPr>
        <w:t xml:space="preserve"> system,” </w:t>
      </w:r>
      <w:r w:rsidRPr="0002175F">
        <w:rPr>
          <w:rStyle w:val="StyleUnderline"/>
          <w:highlight w:val="cyan"/>
        </w:rPr>
        <w:t xml:space="preserve">which does </w:t>
      </w:r>
      <w:r w:rsidRPr="0002175F">
        <w:rPr>
          <w:rStyle w:val="Emphasis"/>
          <w:highlight w:val="cyan"/>
        </w:rPr>
        <w:t>not</w:t>
      </w:r>
      <w:r w:rsidRPr="00333E97">
        <w:rPr>
          <w:rStyle w:val="StyleUnderline"/>
        </w:rPr>
        <w:t xml:space="preserve"> distinguish inventions</w:t>
      </w:r>
      <w:r w:rsidRPr="00C66B23">
        <w:rPr>
          <w:sz w:val="16"/>
        </w:rPr>
        <w:t xml:space="preserve"> and associated rights based on technology.100 Patent law also does not address the problem of balancing incentivization against the need for equitable access. </w:t>
      </w:r>
      <w:r w:rsidRPr="00333E97">
        <w:rPr>
          <w:rStyle w:val="StyleUnderline"/>
        </w:rPr>
        <w:t>In providing incentives</w:t>
      </w:r>
      <w:r w:rsidRPr="00C66B23">
        <w:rPr>
          <w:sz w:val="16"/>
        </w:rPr>
        <w:t xml:space="preserve"> for innovation, </w:t>
      </w:r>
      <w:r w:rsidRPr="00333E97">
        <w:rPr>
          <w:rStyle w:val="StyleUnderline"/>
        </w:rPr>
        <w:t xml:space="preserve">the existing system does </w:t>
      </w:r>
      <w:r w:rsidRPr="00333E97">
        <w:rPr>
          <w:rStyle w:val="Emphasis"/>
        </w:rPr>
        <w:t xml:space="preserve">not </w:t>
      </w:r>
      <w:r w:rsidRPr="0002175F">
        <w:rPr>
          <w:rStyle w:val="Emphasis"/>
          <w:highlight w:val="cyan"/>
        </w:rPr>
        <w:t>differentiate</w:t>
      </w:r>
      <w:r w:rsidRPr="0002175F">
        <w:rPr>
          <w:rStyle w:val="StyleUnderline"/>
          <w:highlight w:val="cyan"/>
        </w:rPr>
        <w:t xml:space="preserve"> between </w:t>
      </w:r>
      <w:r w:rsidRPr="0002175F">
        <w:rPr>
          <w:rStyle w:val="Emphasis"/>
          <w:highlight w:val="cyan"/>
        </w:rPr>
        <w:t>luxury</w:t>
      </w:r>
      <w:r w:rsidRPr="00333E97">
        <w:rPr>
          <w:rStyle w:val="StyleUnderline"/>
        </w:rPr>
        <w:t xml:space="preserve"> good</w:t>
      </w:r>
      <w:r w:rsidRPr="0002175F">
        <w:rPr>
          <w:rStyle w:val="Emphasis"/>
          <w:highlight w:val="cyan"/>
        </w:rPr>
        <w:t>s</w:t>
      </w:r>
      <w:r w:rsidRPr="0002175F">
        <w:rPr>
          <w:rStyle w:val="StyleUnderline"/>
          <w:highlight w:val="cyan"/>
        </w:rPr>
        <w:t xml:space="preserve"> and </w:t>
      </w:r>
      <w:r w:rsidRPr="0002175F">
        <w:rPr>
          <w:rStyle w:val="Emphasis"/>
          <w:highlight w:val="cyan"/>
        </w:rPr>
        <w:t>life-saving</w:t>
      </w:r>
      <w:r w:rsidRPr="00333E97">
        <w:rPr>
          <w:rStyle w:val="StyleUnderline"/>
        </w:rPr>
        <w:t xml:space="preserve"> drugs, effectively prioritizing </w:t>
      </w:r>
      <w:r w:rsidRPr="00333E97">
        <w:rPr>
          <w:rStyle w:val="Emphasis"/>
        </w:rPr>
        <w:t>private</w:t>
      </w:r>
      <w:r w:rsidRPr="00333E97">
        <w:rPr>
          <w:rStyle w:val="StyleUnderline"/>
        </w:rPr>
        <w:t xml:space="preserve"> over </w:t>
      </w:r>
      <w:r w:rsidRPr="00333E97">
        <w:rPr>
          <w:rStyle w:val="Emphasis"/>
        </w:rPr>
        <w:t>public interest</w:t>
      </w:r>
      <w:r w:rsidRPr="00C66B23">
        <w:rPr>
          <w:sz w:val="16"/>
        </w:rPr>
        <w:t>.</w:t>
      </w:r>
    </w:p>
    <w:p w14:paraId="5DFF4592" w14:textId="77777777" w:rsidR="00E62DE9" w:rsidRPr="00C66B23" w:rsidRDefault="00E62DE9" w:rsidP="00E62DE9">
      <w:pPr>
        <w:rPr>
          <w:sz w:val="16"/>
        </w:rPr>
      </w:pPr>
      <w:r w:rsidRPr="00C66B23">
        <w:rPr>
          <w:sz w:val="16"/>
        </w:rPr>
        <w:t>B. Evaluating the Costs and Benefits of the Patent System</w:t>
      </w:r>
    </w:p>
    <w:p w14:paraId="251CE5F5" w14:textId="77777777" w:rsidR="00E62DE9" w:rsidRPr="00C66B23" w:rsidRDefault="00E62DE9" w:rsidP="00E62DE9">
      <w:pPr>
        <w:rPr>
          <w:sz w:val="16"/>
        </w:rPr>
      </w:pPr>
      <w:r w:rsidRPr="0002175F">
        <w:rPr>
          <w:rStyle w:val="StyleUnderline"/>
          <w:highlight w:val="cyan"/>
        </w:rPr>
        <w:t>The</w:t>
      </w:r>
      <w:r w:rsidRPr="0002175F">
        <w:rPr>
          <w:rStyle w:val="StyleUnderline"/>
        </w:rPr>
        <w:t xml:space="preserve"> most </w:t>
      </w:r>
      <w:r w:rsidRPr="0002175F">
        <w:rPr>
          <w:rStyle w:val="Emphasis"/>
        </w:rPr>
        <w:t xml:space="preserve">widely </w:t>
      </w:r>
      <w:r w:rsidRPr="0002175F">
        <w:rPr>
          <w:rStyle w:val="Emphasis"/>
          <w:highlight w:val="cyan"/>
        </w:rPr>
        <w:t>cited</w:t>
      </w:r>
      <w:r w:rsidRPr="0002175F">
        <w:rPr>
          <w:rStyle w:val="StyleUnderline"/>
          <w:highlight w:val="cyan"/>
        </w:rPr>
        <w:t xml:space="preserve"> justification</w:t>
      </w:r>
      <w:r w:rsidRPr="0002175F">
        <w:rPr>
          <w:rStyle w:val="StyleUnderline"/>
        </w:rPr>
        <w:t xml:space="preserve"> for patent law </w:t>
      </w:r>
      <w:r w:rsidRPr="0002175F">
        <w:rPr>
          <w:rStyle w:val="StyleUnderline"/>
          <w:highlight w:val="cyan"/>
        </w:rPr>
        <w:t>is</w:t>
      </w:r>
      <w:r w:rsidRPr="0002175F">
        <w:rPr>
          <w:rStyle w:val="StyleUnderline"/>
        </w:rPr>
        <w:t xml:space="preserve"> that it provides a method for inventors </w:t>
      </w:r>
      <w:r w:rsidRPr="0002175F">
        <w:rPr>
          <w:rStyle w:val="StyleUnderline"/>
          <w:highlight w:val="cyan"/>
        </w:rPr>
        <w:t>to</w:t>
      </w:r>
      <w:r w:rsidRPr="00C66B23">
        <w:rPr>
          <w:sz w:val="16"/>
        </w:rPr>
        <w:t xml:space="preserve"> reap the benefits of their inventions and </w:t>
      </w:r>
      <w:r w:rsidRPr="0002175F">
        <w:rPr>
          <w:rStyle w:val="Emphasis"/>
          <w:highlight w:val="cyan"/>
        </w:rPr>
        <w:t>recoup R&amp;D</w:t>
      </w:r>
      <w:r w:rsidRPr="0002175F">
        <w:rPr>
          <w:rStyle w:val="StyleUnderline"/>
        </w:rPr>
        <w:t xml:space="preserve"> investments</w:t>
      </w:r>
      <w:r w:rsidRPr="00C66B23">
        <w:rPr>
          <w:sz w:val="16"/>
        </w:rPr>
        <w:t xml:space="preserve">, which in turn encourages innovation and progress.101 The pharmaceutical industry often claims patents are essential for innovation, as they provide a method for compensating costly R&amp;D associated with drug development. 102 </w:t>
      </w:r>
      <w:r w:rsidRPr="0002175F">
        <w:rPr>
          <w:rStyle w:val="Emphasis"/>
          <w:highlight w:val="cyan"/>
        </w:rPr>
        <w:t>However</w:t>
      </w:r>
      <w:r w:rsidRPr="0002175F">
        <w:rPr>
          <w:rStyle w:val="StyleUnderline"/>
          <w:highlight w:val="cyan"/>
        </w:rPr>
        <w:t xml:space="preserve">, </w:t>
      </w:r>
      <w:r w:rsidRPr="0002175F">
        <w:rPr>
          <w:rStyle w:val="Emphasis"/>
          <w:highlight w:val="cyan"/>
        </w:rPr>
        <w:t>ev</w:t>
      </w:r>
      <w:r w:rsidRPr="0002175F">
        <w:rPr>
          <w:rStyle w:val="StyleUnderline"/>
        </w:rPr>
        <w:t xml:space="preserve">idence on how the patent system </w:t>
      </w:r>
      <w:r w:rsidRPr="0002175F">
        <w:rPr>
          <w:rStyle w:val="Emphasis"/>
        </w:rPr>
        <w:t>actually</w:t>
      </w:r>
      <w:r w:rsidRPr="0002175F">
        <w:rPr>
          <w:rStyle w:val="StyleUnderline"/>
        </w:rPr>
        <w:t xml:space="preserve"> affects innovation </w:t>
      </w:r>
      <w:r w:rsidRPr="0002175F">
        <w:rPr>
          <w:rStyle w:val="StyleUnderline"/>
          <w:highlight w:val="cyan"/>
        </w:rPr>
        <w:t xml:space="preserve">is </w:t>
      </w:r>
      <w:r w:rsidRPr="0002175F">
        <w:rPr>
          <w:rStyle w:val="Emphasis"/>
          <w:highlight w:val="cyan"/>
        </w:rPr>
        <w:t>inconclusive</w:t>
      </w:r>
      <w:r w:rsidRPr="00C66B23">
        <w:rPr>
          <w:sz w:val="16"/>
        </w:rPr>
        <w:t>.103</w:t>
      </w:r>
    </w:p>
    <w:p w14:paraId="60AE9B67" w14:textId="77777777" w:rsidR="00E62DE9" w:rsidRPr="00C66B23" w:rsidRDefault="00E62DE9" w:rsidP="00E62DE9">
      <w:pPr>
        <w:rPr>
          <w:sz w:val="16"/>
        </w:rPr>
      </w:pPr>
      <w:r w:rsidRPr="00C66B23">
        <w:rPr>
          <w:sz w:val="16"/>
        </w:rPr>
        <w:t>Economically, patents offer a bargain between the inventor and the general public.104 The right of exclusion granted to patent holders is aimed at encouraging innovation by preventing imitation by third parties during the patent term.105 In return, patent holders are required to disclose their inventions to the public.106 This is the “classic patent trade-off,”107 a quid pro quo for the benefit the public derives from the disclosure and availability of inventions.108</w:t>
      </w:r>
    </w:p>
    <w:p w14:paraId="258CAF7D" w14:textId="77777777" w:rsidR="00E62DE9" w:rsidRPr="00C66B23" w:rsidRDefault="00E62DE9" w:rsidP="00E62DE9">
      <w:pPr>
        <w:rPr>
          <w:sz w:val="16"/>
        </w:rPr>
      </w:pPr>
      <w:r w:rsidRPr="00C66B23">
        <w:rPr>
          <w:sz w:val="16"/>
        </w:rPr>
        <w:t>Patent law aims to advance social welfare by mandating disclosure of inventions to the public, enabling third parties to access the know-how necessary to make and use the inventions.109 Public disclosure of inventions also aims to reduce duplicative R&amp;D efforts and serves as guidance for competitors on deciding where to target their R&amp;D investments.110</w:t>
      </w:r>
    </w:p>
    <w:p w14:paraId="2135058F" w14:textId="77777777" w:rsidR="00E62DE9" w:rsidRPr="00C66B23" w:rsidRDefault="00E62DE9" w:rsidP="00E62DE9">
      <w:pPr>
        <w:rPr>
          <w:sz w:val="16"/>
        </w:rPr>
      </w:pPr>
      <w:r w:rsidRPr="00C66B23">
        <w:rPr>
          <w:sz w:val="16"/>
        </w:rPr>
        <w:t>Whether these benefits of the patent system justify its social and economic costs has been an issue of much debate</w:t>
      </w:r>
      <w:r w:rsidRPr="00411586">
        <w:rPr>
          <w:sz w:val="16"/>
        </w:rPr>
        <w:t xml:space="preserve">.111 </w:t>
      </w:r>
      <w:r w:rsidRPr="00411586">
        <w:rPr>
          <w:rStyle w:val="StyleUnderline"/>
        </w:rPr>
        <w:t xml:space="preserve">One </w:t>
      </w:r>
      <w:r w:rsidRPr="00411586">
        <w:rPr>
          <w:rStyle w:val="Emphasis"/>
        </w:rPr>
        <w:t>significant cost</w:t>
      </w:r>
      <w:r w:rsidRPr="00411586">
        <w:rPr>
          <w:rStyle w:val="StyleUnderline"/>
        </w:rPr>
        <w:t xml:space="preserve"> associated with the patent system is</w:t>
      </w:r>
      <w:r w:rsidRPr="00411586">
        <w:rPr>
          <w:sz w:val="16"/>
        </w:rPr>
        <w:t xml:space="preserve"> that patents can lead to </w:t>
      </w:r>
      <w:r w:rsidRPr="00411586">
        <w:rPr>
          <w:rStyle w:val="Emphasis"/>
        </w:rPr>
        <w:t>higher prices</w:t>
      </w:r>
      <w:r w:rsidRPr="00411586">
        <w:rPr>
          <w:sz w:val="16"/>
        </w:rPr>
        <w:t xml:space="preserve">.112 </w:t>
      </w:r>
      <w:r w:rsidRPr="00411586">
        <w:rPr>
          <w:rStyle w:val="StyleUnderline"/>
        </w:rPr>
        <w:t>The right</w:t>
      </w:r>
      <w:r w:rsidRPr="00A40CCB">
        <w:rPr>
          <w:rStyle w:val="StyleUnderline"/>
        </w:rPr>
        <w:t xml:space="preserve"> to exclude competitors</w:t>
      </w:r>
      <w:r w:rsidRPr="00C66B23">
        <w:rPr>
          <w:sz w:val="16"/>
        </w:rPr>
        <w:t xml:space="preserve"> from introducing alternative products to the market </w:t>
      </w:r>
      <w:r w:rsidRPr="00A40CCB">
        <w:rPr>
          <w:rStyle w:val="StyleUnderline"/>
        </w:rPr>
        <w:t>allows patent holders to charge exorbitant prices</w:t>
      </w:r>
      <w:r w:rsidRPr="00C66B23">
        <w:rPr>
          <w:sz w:val="16"/>
        </w:rPr>
        <w:t xml:space="preserve">.113 </w:t>
      </w:r>
      <w:r w:rsidRPr="003A0833">
        <w:rPr>
          <w:rStyle w:val="StyleUnderline"/>
          <w:highlight w:val="cyan"/>
        </w:rPr>
        <w:t>In</w:t>
      </w:r>
      <w:r w:rsidRPr="00A40CCB">
        <w:rPr>
          <w:rStyle w:val="StyleUnderline"/>
        </w:rPr>
        <w:t xml:space="preserve"> the case of </w:t>
      </w:r>
      <w:r w:rsidRPr="003A0833">
        <w:rPr>
          <w:rStyle w:val="Emphasis"/>
          <w:highlight w:val="cyan"/>
        </w:rPr>
        <w:t>pharma</w:t>
      </w:r>
      <w:r w:rsidRPr="00C66B23">
        <w:rPr>
          <w:sz w:val="16"/>
        </w:rPr>
        <w:t xml:space="preserve">ceuticals, </w:t>
      </w:r>
      <w:r w:rsidRPr="003A0833">
        <w:rPr>
          <w:rStyle w:val="StyleUnderline"/>
          <w:highlight w:val="cyan"/>
        </w:rPr>
        <w:t>prices</w:t>
      </w:r>
      <w:r w:rsidRPr="00A40CCB">
        <w:rPr>
          <w:rStyle w:val="StyleUnderline"/>
        </w:rPr>
        <w:t xml:space="preserve"> mostly </w:t>
      </w:r>
      <w:r w:rsidRPr="003A0833">
        <w:rPr>
          <w:rStyle w:val="Emphasis"/>
          <w:highlight w:val="cyan"/>
        </w:rPr>
        <w:t>exceed</w:t>
      </w:r>
      <w:r w:rsidRPr="00C66B23">
        <w:rPr>
          <w:rStyle w:val="StyleUnderline"/>
        </w:rPr>
        <w:t xml:space="preserve"> what is necessary to recoup </w:t>
      </w:r>
      <w:r w:rsidRPr="003A0833">
        <w:rPr>
          <w:rStyle w:val="Emphasis"/>
          <w:highlight w:val="cyan"/>
        </w:rPr>
        <w:t>R&amp;D</w:t>
      </w:r>
      <w:r w:rsidRPr="00A40CCB">
        <w:rPr>
          <w:rStyle w:val="StyleUnderline"/>
        </w:rPr>
        <w:t xml:space="preserve"> investments</w:t>
      </w:r>
      <w:r w:rsidRPr="00C66B23">
        <w:rPr>
          <w:sz w:val="16"/>
        </w:rPr>
        <w:t>.114</w:t>
      </w:r>
    </w:p>
    <w:p w14:paraId="0A230CCE" w14:textId="77777777" w:rsidR="00E62DE9" w:rsidRPr="00C66B23" w:rsidRDefault="00E62DE9" w:rsidP="00E62DE9">
      <w:pPr>
        <w:rPr>
          <w:sz w:val="16"/>
        </w:rPr>
      </w:pPr>
      <w:r w:rsidRPr="00C66B23">
        <w:rPr>
          <w:sz w:val="16"/>
        </w:rPr>
        <w:t xml:space="preserve">For instance, a 2019 study of ninety-nine cancer drugs approved by the Food and Drug Administration (FDA) showed that high prices allowed pharmaceutical companies to recoup “maximum possible risk-adjusted cost[s]” of R&amp;D within an average of five years, and that these drugs continued to generate significant revenue thereafter, even following expiration of any exclusivity terms.115 </w:t>
      </w:r>
      <w:r w:rsidRPr="003A0833">
        <w:rPr>
          <w:rStyle w:val="StyleUnderline"/>
        </w:rPr>
        <w:t xml:space="preserve">Exorbitant </w:t>
      </w:r>
      <w:r w:rsidRPr="003A0833">
        <w:rPr>
          <w:rStyle w:val="StyleUnderline"/>
          <w:highlight w:val="cyan"/>
        </w:rPr>
        <w:t xml:space="preserve">prices restrict </w:t>
      </w:r>
      <w:r w:rsidRPr="003A0833">
        <w:rPr>
          <w:rStyle w:val="Emphasis"/>
          <w:highlight w:val="cyan"/>
        </w:rPr>
        <w:t>access</w:t>
      </w:r>
      <w:r w:rsidRPr="003A0833">
        <w:rPr>
          <w:rStyle w:val="StyleUnderline"/>
        </w:rPr>
        <w:t xml:space="preserve"> for some potential customers, </w:t>
      </w:r>
      <w:r w:rsidRPr="003A0833">
        <w:rPr>
          <w:rStyle w:val="StyleUnderline"/>
          <w:highlight w:val="cyan"/>
        </w:rPr>
        <w:t>leading to</w:t>
      </w:r>
      <w:r w:rsidRPr="003A0833">
        <w:rPr>
          <w:rStyle w:val="StyleUnderline"/>
        </w:rPr>
        <w:t xml:space="preserve"> a </w:t>
      </w:r>
      <w:r w:rsidRPr="003A0833">
        <w:rPr>
          <w:rStyle w:val="Emphasis"/>
        </w:rPr>
        <w:t>misallocation</w:t>
      </w:r>
      <w:r w:rsidRPr="003A0833">
        <w:rPr>
          <w:rStyle w:val="StyleUnderline"/>
        </w:rPr>
        <w:t xml:space="preserve"> of social resources, or a so-called </w:t>
      </w:r>
      <w:r w:rsidRPr="003A0833">
        <w:rPr>
          <w:rStyle w:val="StyleUnderline"/>
          <w:highlight w:val="cyan"/>
        </w:rPr>
        <w:t>“</w:t>
      </w:r>
      <w:r w:rsidRPr="003A0833">
        <w:rPr>
          <w:rStyle w:val="Emphasis"/>
          <w:highlight w:val="cyan"/>
        </w:rPr>
        <w:t>deadweight loss</w:t>
      </w:r>
      <w:r w:rsidRPr="003A0833">
        <w:rPr>
          <w:rStyle w:val="StyleUnderline"/>
          <w:highlight w:val="cyan"/>
        </w:rPr>
        <w:t>.”</w:t>
      </w:r>
      <w:r w:rsidRPr="00C66B23">
        <w:rPr>
          <w:sz w:val="16"/>
        </w:rPr>
        <w:t>116 Deadweight loss is particularly concerning in the case of pharmaceuticals, as lack of access poses health risks.117</w:t>
      </w:r>
    </w:p>
    <w:p w14:paraId="7DAEE3BE" w14:textId="77777777" w:rsidR="00E62DE9" w:rsidRPr="00C66B23" w:rsidRDefault="00E62DE9" w:rsidP="00E62DE9">
      <w:pPr>
        <w:rPr>
          <w:sz w:val="16"/>
        </w:rPr>
      </w:pPr>
      <w:r w:rsidRPr="003A0833">
        <w:rPr>
          <w:rStyle w:val="StyleUnderline"/>
          <w:highlight w:val="cyan"/>
        </w:rPr>
        <w:t>Another</w:t>
      </w:r>
      <w:r w:rsidRPr="003A0833">
        <w:rPr>
          <w:rStyle w:val="StyleUnderline"/>
        </w:rPr>
        <w:t xml:space="preserve"> </w:t>
      </w:r>
      <w:r w:rsidRPr="003A0833">
        <w:rPr>
          <w:rStyle w:val="Emphasis"/>
        </w:rPr>
        <w:t xml:space="preserve">significant </w:t>
      </w:r>
      <w:r w:rsidRPr="003A0833">
        <w:rPr>
          <w:rStyle w:val="Emphasis"/>
          <w:highlight w:val="cyan"/>
        </w:rPr>
        <w:t>cost</w:t>
      </w:r>
      <w:r w:rsidRPr="003A0833">
        <w:rPr>
          <w:rStyle w:val="StyleUnderline"/>
        </w:rPr>
        <w:t xml:space="preserve"> of the patent system </w:t>
      </w:r>
      <w:r w:rsidRPr="003A0833">
        <w:rPr>
          <w:rStyle w:val="StyleUnderline"/>
          <w:highlight w:val="cyan"/>
        </w:rPr>
        <w:t>is</w:t>
      </w:r>
      <w:r w:rsidRPr="003A0833">
        <w:rPr>
          <w:rStyle w:val="StyleUnderline"/>
        </w:rPr>
        <w:t xml:space="preserve"> that it </w:t>
      </w:r>
      <w:r w:rsidRPr="003A0833">
        <w:rPr>
          <w:rStyle w:val="Emphasis"/>
          <w:highlight w:val="cyan"/>
        </w:rPr>
        <w:t>indirectly</w:t>
      </w:r>
      <w:r w:rsidRPr="003A0833">
        <w:rPr>
          <w:rStyle w:val="StyleUnderline"/>
          <w:highlight w:val="cyan"/>
        </w:rPr>
        <w:t xml:space="preserve"> encourages</w:t>
      </w:r>
      <w:r w:rsidRPr="003A0833">
        <w:rPr>
          <w:rStyle w:val="StyleUnderline"/>
        </w:rPr>
        <w:t xml:space="preserve"> innovation in </w:t>
      </w:r>
      <w:r w:rsidRPr="003A0833">
        <w:rPr>
          <w:rStyle w:val="Emphasis"/>
          <w:highlight w:val="cyan"/>
        </w:rPr>
        <w:t>larger markets</w:t>
      </w:r>
      <w:r w:rsidRPr="003A0833">
        <w:rPr>
          <w:rStyle w:val="StyleUnderline"/>
          <w:highlight w:val="cyan"/>
        </w:rPr>
        <w:t xml:space="preserve">, leading to a </w:t>
      </w:r>
      <w:r w:rsidRPr="003A0833">
        <w:rPr>
          <w:rStyle w:val="Emphasis"/>
          <w:highlight w:val="cyan"/>
        </w:rPr>
        <w:t>misallocation</w:t>
      </w:r>
      <w:r w:rsidRPr="003A0833">
        <w:rPr>
          <w:rStyle w:val="StyleUnderline"/>
          <w:highlight w:val="cyan"/>
        </w:rPr>
        <w:t xml:space="preserve"> of </w:t>
      </w:r>
      <w:r w:rsidRPr="003A0833">
        <w:rPr>
          <w:rStyle w:val="Emphasis"/>
          <w:highlight w:val="cyan"/>
        </w:rPr>
        <w:t>R&amp;D</w:t>
      </w:r>
      <w:r w:rsidRPr="003A0833">
        <w:rPr>
          <w:rStyle w:val="Emphasis"/>
        </w:rPr>
        <w:t xml:space="preserve"> efforts</w:t>
      </w:r>
      <w:r w:rsidRPr="00C66B23">
        <w:rPr>
          <w:sz w:val="16"/>
        </w:rPr>
        <w:t xml:space="preserve">.118 </w:t>
      </w:r>
      <w:r w:rsidRPr="003A0833">
        <w:rPr>
          <w:rStyle w:val="StyleUnderline"/>
          <w:highlight w:val="cyan"/>
        </w:rPr>
        <w:t>The</w:t>
      </w:r>
      <w:r w:rsidRPr="003A0833">
        <w:rPr>
          <w:rStyle w:val="StyleUnderline"/>
        </w:rPr>
        <w:t xml:space="preserve"> current </w:t>
      </w:r>
      <w:r w:rsidRPr="003A0833">
        <w:rPr>
          <w:rStyle w:val="StyleUnderline"/>
          <w:highlight w:val="cyan"/>
        </w:rPr>
        <w:t>system encourages</w:t>
      </w:r>
      <w:r w:rsidRPr="003A0833">
        <w:rPr>
          <w:rStyle w:val="StyleUnderline"/>
        </w:rPr>
        <w:t xml:space="preserve"> patent holders to maximize the </w:t>
      </w:r>
      <w:r w:rsidRPr="003A0833">
        <w:rPr>
          <w:rStyle w:val="Emphasis"/>
          <w:highlight w:val="cyan"/>
        </w:rPr>
        <w:t>revenue</w:t>
      </w:r>
      <w:r w:rsidRPr="003A0833">
        <w:rPr>
          <w:rStyle w:val="StyleUnderline"/>
        </w:rPr>
        <w:t xml:space="preserve"> generated from their patents </w:t>
      </w:r>
      <w:r w:rsidRPr="003A0833">
        <w:rPr>
          <w:rStyle w:val="StyleUnderline"/>
          <w:highlight w:val="cyan"/>
        </w:rPr>
        <w:t>and</w:t>
      </w:r>
      <w:r w:rsidRPr="003A0833">
        <w:rPr>
          <w:rStyle w:val="StyleUnderline"/>
        </w:rPr>
        <w:t xml:space="preserve"> does </w:t>
      </w:r>
      <w:r w:rsidRPr="003A0833">
        <w:rPr>
          <w:rStyle w:val="Emphasis"/>
          <w:highlight w:val="cyan"/>
        </w:rPr>
        <w:t>not</w:t>
      </w:r>
      <w:r w:rsidRPr="003A0833">
        <w:rPr>
          <w:rStyle w:val="StyleUnderline"/>
        </w:rPr>
        <w:t xml:space="preserve"> duly incentivize </w:t>
      </w:r>
      <w:r w:rsidRPr="003A0833">
        <w:rPr>
          <w:rStyle w:val="Emphasis"/>
          <w:highlight w:val="cyan"/>
        </w:rPr>
        <w:t>innovation</w:t>
      </w:r>
      <w:r w:rsidRPr="003A0833">
        <w:rPr>
          <w:rStyle w:val="StyleUnderline"/>
        </w:rPr>
        <w:t xml:space="preserve"> in areas where there is less market demand</w:t>
      </w:r>
      <w:r w:rsidRPr="00C66B23">
        <w:rPr>
          <w:sz w:val="16"/>
        </w:rPr>
        <w:t>.119 In the pharmaceutical industry, this results in redirection of R&amp;D funds away from products that may better serve the needs of society.120</w:t>
      </w:r>
    </w:p>
    <w:p w14:paraId="3963F6F8" w14:textId="77777777" w:rsidR="00E62DE9" w:rsidRPr="00C66B23" w:rsidRDefault="00E62DE9" w:rsidP="00E62DE9">
      <w:pPr>
        <w:rPr>
          <w:sz w:val="16"/>
        </w:rPr>
      </w:pPr>
      <w:r w:rsidRPr="00C66B23">
        <w:rPr>
          <w:rStyle w:val="StyleUnderline"/>
        </w:rPr>
        <w:t xml:space="preserve">Wasteful </w:t>
      </w:r>
      <w:r w:rsidRPr="00C66B23">
        <w:rPr>
          <w:rStyle w:val="Emphasis"/>
        </w:rPr>
        <w:t>rent-seeking</w:t>
      </w:r>
      <w:r w:rsidRPr="00C66B23">
        <w:rPr>
          <w:rStyle w:val="StyleUnderline"/>
        </w:rPr>
        <w:t xml:space="preserve"> is another important</w:t>
      </w:r>
      <w:r w:rsidRPr="003A0833">
        <w:rPr>
          <w:rStyle w:val="StyleUnderline"/>
        </w:rPr>
        <w:t xml:space="preserve"> </w:t>
      </w:r>
      <w:r w:rsidRPr="00C66B23">
        <w:rPr>
          <w:rStyle w:val="StyleUnderline"/>
        </w:rPr>
        <w:t>cost</w:t>
      </w:r>
      <w:r w:rsidRPr="00C66B23">
        <w:rPr>
          <w:sz w:val="16"/>
        </w:rPr>
        <w:t xml:space="preserve"> of the patent system.121 </w:t>
      </w:r>
      <w:r w:rsidRPr="00C66B23">
        <w:rPr>
          <w:rStyle w:val="StyleUnderline"/>
        </w:rPr>
        <w:t xml:space="preserve">Innovating </w:t>
      </w:r>
      <w:r w:rsidRPr="00C66B23">
        <w:rPr>
          <w:rStyle w:val="StyleUnderline"/>
          <w:highlight w:val="cyan"/>
        </w:rPr>
        <w:t>companies</w:t>
      </w:r>
      <w:r w:rsidRPr="00C66B23">
        <w:rPr>
          <w:rStyle w:val="StyleUnderline"/>
        </w:rPr>
        <w:t xml:space="preserve"> compete with each other, invest heavily, and</w:t>
      </w:r>
      <w:r w:rsidRPr="00C66B23">
        <w:rPr>
          <w:sz w:val="16"/>
        </w:rPr>
        <w:t xml:space="preserve"> sometimes</w:t>
      </w:r>
      <w:r w:rsidRPr="00C66B23">
        <w:rPr>
          <w:sz w:val="16"/>
          <w:szCs w:val="16"/>
        </w:rPr>
        <w:t xml:space="preserve"> </w:t>
      </w:r>
      <w:r w:rsidRPr="00C66B23">
        <w:rPr>
          <w:rStyle w:val="Emphasis"/>
          <w:highlight w:val="cyan"/>
        </w:rPr>
        <w:t>waste</w:t>
      </w:r>
      <w:r w:rsidRPr="00C66B23">
        <w:rPr>
          <w:rStyle w:val="Emphasis"/>
        </w:rPr>
        <w:t xml:space="preserve"> resources</w:t>
      </w:r>
      <w:r w:rsidRPr="00C66B23">
        <w:rPr>
          <w:rStyle w:val="StyleUnderline"/>
        </w:rPr>
        <w:t xml:space="preserve"> </w:t>
      </w:r>
      <w:r w:rsidRPr="00C66B23">
        <w:rPr>
          <w:rStyle w:val="StyleUnderline"/>
          <w:highlight w:val="cyan"/>
        </w:rPr>
        <w:t>in a “</w:t>
      </w:r>
      <w:r w:rsidRPr="00C66B23">
        <w:rPr>
          <w:rStyle w:val="Emphasis"/>
          <w:highlight w:val="cyan"/>
        </w:rPr>
        <w:t>patent race</w:t>
      </w:r>
      <w:r w:rsidRPr="00C66B23">
        <w:rPr>
          <w:rStyle w:val="StyleUnderline"/>
          <w:highlight w:val="cyan"/>
        </w:rPr>
        <w:t>” to be</w:t>
      </w:r>
      <w:r w:rsidRPr="00C66B23">
        <w:rPr>
          <w:rStyle w:val="StyleUnderline"/>
        </w:rPr>
        <w:t xml:space="preserve">come the </w:t>
      </w:r>
      <w:r w:rsidRPr="00C66B23">
        <w:rPr>
          <w:rStyle w:val="Emphasis"/>
          <w:highlight w:val="cyan"/>
        </w:rPr>
        <w:t>first</w:t>
      </w:r>
      <w:r w:rsidRPr="00C66B23">
        <w:rPr>
          <w:rStyle w:val="StyleUnderline"/>
        </w:rPr>
        <w:t xml:space="preserve"> to file a patent</w:t>
      </w:r>
      <w:r w:rsidRPr="00C66B23">
        <w:rPr>
          <w:sz w:val="16"/>
        </w:rPr>
        <w:t xml:space="preserve">.122 </w:t>
      </w:r>
      <w:r w:rsidRPr="00C66B23">
        <w:rPr>
          <w:rStyle w:val="StyleUnderline"/>
        </w:rPr>
        <w:t>Rent-seeking</w:t>
      </w:r>
      <w:r w:rsidRPr="00C66B23">
        <w:rPr>
          <w:sz w:val="16"/>
        </w:rPr>
        <w:t xml:space="preserve"> within the patent system may result from a race to obtain patents, </w:t>
      </w:r>
      <w:r w:rsidRPr="00C66B23">
        <w:rPr>
          <w:rStyle w:val="StyleUnderline"/>
        </w:rPr>
        <w:t>both during patenting and preceding R&amp;D processes</w:t>
      </w:r>
      <w:r w:rsidRPr="00C66B23">
        <w:rPr>
          <w:sz w:val="16"/>
        </w:rPr>
        <w:t xml:space="preserve">, which may </w:t>
      </w:r>
      <w:r w:rsidRPr="00C66B23">
        <w:rPr>
          <w:rStyle w:val="StyleUnderline"/>
        </w:rPr>
        <w:t xml:space="preserve">cause competing parties to </w:t>
      </w:r>
      <w:r w:rsidRPr="00C66B23">
        <w:rPr>
          <w:rStyle w:val="Emphasis"/>
        </w:rPr>
        <w:t>over-invest</w:t>
      </w:r>
      <w:r w:rsidRPr="00C66B23">
        <w:rPr>
          <w:sz w:val="16"/>
        </w:rPr>
        <w:t>.123 In the case of pharmaceuticals, excessive investments arising from patent races translate to higher costs for consumers.124</w:t>
      </w:r>
    </w:p>
    <w:p w14:paraId="4B06672D" w14:textId="77777777" w:rsidR="00E62DE9" w:rsidRDefault="00E62DE9" w:rsidP="00E62DE9">
      <w:pPr>
        <w:rPr>
          <w:sz w:val="16"/>
        </w:rPr>
      </w:pPr>
      <w:r w:rsidRPr="00333E97">
        <w:rPr>
          <w:rStyle w:val="StyleUnderline"/>
        </w:rPr>
        <w:t xml:space="preserve">Lastly, </w:t>
      </w:r>
      <w:r w:rsidRPr="00C66B23">
        <w:rPr>
          <w:rStyle w:val="StyleUnderline"/>
          <w:highlight w:val="cyan"/>
        </w:rPr>
        <w:t xml:space="preserve">patents </w:t>
      </w:r>
      <w:r w:rsidRPr="00C66B23">
        <w:rPr>
          <w:rStyle w:val="Emphasis"/>
          <w:highlight w:val="cyan"/>
        </w:rPr>
        <w:t>limit</w:t>
      </w:r>
      <w:r w:rsidRPr="00333E97">
        <w:rPr>
          <w:rStyle w:val="Emphasis"/>
        </w:rPr>
        <w:t xml:space="preserve"> access</w:t>
      </w:r>
      <w:r w:rsidRPr="00333E97">
        <w:rPr>
          <w:rStyle w:val="StyleUnderline"/>
        </w:rPr>
        <w:t xml:space="preserve"> to knowledge and </w:t>
      </w:r>
      <w:r w:rsidRPr="00C66B23">
        <w:rPr>
          <w:rStyle w:val="Emphasis"/>
          <w:highlight w:val="cyan"/>
        </w:rPr>
        <w:t>inventions</w:t>
      </w:r>
      <w:r w:rsidRPr="00C66B23">
        <w:rPr>
          <w:sz w:val="16"/>
        </w:rPr>
        <w:t xml:space="preserve">.125 </w:t>
      </w:r>
      <w:r w:rsidRPr="00411586">
        <w:rPr>
          <w:rStyle w:val="StyleUnderline"/>
        </w:rPr>
        <w:t xml:space="preserve">The patent system </w:t>
      </w:r>
      <w:r w:rsidRPr="00C66B23">
        <w:rPr>
          <w:rStyle w:val="StyleUnderline"/>
          <w:highlight w:val="cyan"/>
        </w:rPr>
        <w:t>hinders</w:t>
      </w:r>
      <w:r w:rsidRPr="00333E97">
        <w:rPr>
          <w:rStyle w:val="StyleUnderline"/>
        </w:rPr>
        <w:t xml:space="preserve"> </w:t>
      </w:r>
      <w:r w:rsidRPr="00333E97">
        <w:rPr>
          <w:rStyle w:val="Emphasis"/>
        </w:rPr>
        <w:t xml:space="preserve">subsequent </w:t>
      </w:r>
      <w:r w:rsidRPr="00C66B23">
        <w:rPr>
          <w:rStyle w:val="Emphasis"/>
          <w:highlight w:val="cyan"/>
        </w:rPr>
        <w:t>innovation</w:t>
      </w:r>
      <w:r w:rsidRPr="00C66B23">
        <w:rPr>
          <w:rStyle w:val="StyleUnderline"/>
          <w:highlight w:val="cyan"/>
        </w:rPr>
        <w:t xml:space="preserve"> by </w:t>
      </w:r>
      <w:r w:rsidRPr="00C66B23">
        <w:rPr>
          <w:rStyle w:val="Emphasis"/>
          <w:highlight w:val="cyan"/>
        </w:rPr>
        <w:t>restricting</w:t>
      </w:r>
      <w:r w:rsidRPr="00333E97">
        <w:rPr>
          <w:rStyle w:val="StyleUnderline"/>
        </w:rPr>
        <w:t xml:space="preserve"> access to knowledge, </w:t>
      </w:r>
      <w:r w:rsidRPr="00C66B23">
        <w:rPr>
          <w:rStyle w:val="Emphasis"/>
          <w:highlight w:val="cyan"/>
        </w:rPr>
        <w:t>data</w:t>
      </w:r>
      <w:r w:rsidRPr="00333E97">
        <w:rPr>
          <w:rStyle w:val="StyleUnderline"/>
        </w:rPr>
        <w:t xml:space="preserve">, </w:t>
      </w:r>
      <w:r w:rsidRPr="00333E97">
        <w:rPr>
          <w:rStyle w:val="Emphasis"/>
        </w:rPr>
        <w:t>materials</w:t>
      </w:r>
      <w:r w:rsidRPr="00333E97">
        <w:rPr>
          <w:rStyle w:val="StyleUnderline"/>
        </w:rPr>
        <w:t xml:space="preserve">, and </w:t>
      </w:r>
      <w:r w:rsidRPr="00333E97">
        <w:rPr>
          <w:rStyle w:val="Emphasis"/>
        </w:rPr>
        <w:t>processes</w:t>
      </w:r>
      <w:r w:rsidRPr="00333E97">
        <w:rPr>
          <w:rStyle w:val="StyleUnderline"/>
        </w:rPr>
        <w:t xml:space="preserve"> </w:t>
      </w:r>
      <w:r w:rsidRPr="00C66B23">
        <w:rPr>
          <w:rStyle w:val="StyleUnderline"/>
          <w:highlight w:val="cyan"/>
        </w:rPr>
        <w:t>necessary for research</w:t>
      </w:r>
      <w:r w:rsidRPr="00C66B23">
        <w:rPr>
          <w:sz w:val="16"/>
        </w:rPr>
        <w:t xml:space="preserve">.126 </w:t>
      </w:r>
      <w:r w:rsidRPr="00C66B23">
        <w:rPr>
          <w:rStyle w:val="StyleUnderline"/>
          <w:highlight w:val="cyan"/>
        </w:rPr>
        <w:t xml:space="preserve">As the </w:t>
      </w:r>
      <w:r w:rsidRPr="00C66B23">
        <w:rPr>
          <w:rStyle w:val="Emphasis"/>
          <w:highlight w:val="cyan"/>
        </w:rPr>
        <w:t>number</w:t>
      </w:r>
      <w:r w:rsidRPr="00333E97">
        <w:rPr>
          <w:rStyle w:val="StyleUnderline"/>
        </w:rPr>
        <w:t xml:space="preserve"> of patents</w:t>
      </w:r>
      <w:r w:rsidRPr="00C66B23">
        <w:rPr>
          <w:sz w:val="16"/>
        </w:rPr>
        <w:t xml:space="preserve"> innovators need to take into account </w:t>
      </w:r>
      <w:r w:rsidRPr="00C66B23">
        <w:rPr>
          <w:rStyle w:val="StyleUnderline"/>
          <w:highlight w:val="cyan"/>
        </w:rPr>
        <w:t xml:space="preserve">increases, </w:t>
      </w:r>
      <w:r w:rsidRPr="00C66B23">
        <w:rPr>
          <w:rStyle w:val="Emphasis"/>
          <w:highlight w:val="cyan"/>
        </w:rPr>
        <w:t>probability</w:t>
      </w:r>
      <w:r w:rsidRPr="00C66B23">
        <w:rPr>
          <w:rStyle w:val="StyleUnderline"/>
          <w:highlight w:val="cyan"/>
        </w:rPr>
        <w:t xml:space="preserve"> of </w:t>
      </w:r>
      <w:r w:rsidRPr="00C66B23">
        <w:rPr>
          <w:rStyle w:val="Emphasis"/>
          <w:highlight w:val="cyan"/>
        </w:rPr>
        <w:t>follow-up</w:t>
      </w:r>
      <w:r w:rsidRPr="00333E97">
        <w:rPr>
          <w:rStyle w:val="StyleUnderline"/>
        </w:rPr>
        <w:t xml:space="preserve"> innovation </w:t>
      </w:r>
      <w:r w:rsidRPr="00C66B23">
        <w:rPr>
          <w:rStyle w:val="StyleUnderline"/>
          <w:highlight w:val="cyan"/>
        </w:rPr>
        <w:t>decreases</w:t>
      </w:r>
      <w:r w:rsidRPr="00333E97">
        <w:rPr>
          <w:rStyle w:val="StyleUnderline"/>
        </w:rPr>
        <w:t xml:space="preserve">, indicating that </w:t>
      </w:r>
      <w:r w:rsidRPr="00C66B23">
        <w:rPr>
          <w:rStyle w:val="StyleUnderline"/>
          <w:highlight w:val="cyan"/>
        </w:rPr>
        <w:t>the system</w:t>
      </w:r>
      <w:r w:rsidRPr="00333E97">
        <w:rPr>
          <w:rStyle w:val="StyleUnderline"/>
        </w:rPr>
        <w:t xml:space="preserve"> set up to incentivize innovation </w:t>
      </w:r>
      <w:r w:rsidRPr="00C66B23">
        <w:rPr>
          <w:rStyle w:val="Emphasis"/>
          <w:highlight w:val="cyan"/>
        </w:rPr>
        <w:t>discourages</w:t>
      </w:r>
      <w:r w:rsidRPr="00333E97">
        <w:rPr>
          <w:rStyle w:val="StyleUnderline"/>
        </w:rPr>
        <w:t xml:space="preserve"> it </w:t>
      </w:r>
      <w:r w:rsidRPr="00C66B23">
        <w:rPr>
          <w:rStyle w:val="StyleUnderline"/>
          <w:highlight w:val="cyan"/>
        </w:rPr>
        <w:t>by imposing</w:t>
      </w:r>
      <w:r w:rsidRPr="00333E97">
        <w:rPr>
          <w:rStyle w:val="StyleUnderline"/>
        </w:rPr>
        <w:t xml:space="preserve"> </w:t>
      </w:r>
      <w:r w:rsidRPr="00333E97">
        <w:rPr>
          <w:rStyle w:val="Emphasis"/>
        </w:rPr>
        <w:t xml:space="preserve">additional </w:t>
      </w:r>
      <w:r w:rsidRPr="00C66B23">
        <w:rPr>
          <w:rStyle w:val="Emphasis"/>
          <w:highlight w:val="cyan"/>
        </w:rPr>
        <w:t>costs</w:t>
      </w:r>
      <w:r w:rsidRPr="00C66B23">
        <w:rPr>
          <w:rStyle w:val="StyleUnderline"/>
          <w:highlight w:val="cyan"/>
        </w:rPr>
        <w:t xml:space="preserve"> and </w:t>
      </w:r>
      <w:r w:rsidRPr="00C66B23">
        <w:rPr>
          <w:rStyle w:val="Emphasis"/>
          <w:highlight w:val="cyan"/>
        </w:rPr>
        <w:t>hurdles</w:t>
      </w:r>
      <w:r w:rsidRPr="00333E97">
        <w:rPr>
          <w:rStyle w:val="StyleUnderline"/>
        </w:rPr>
        <w:t xml:space="preserve"> to R&amp;D</w:t>
      </w:r>
      <w:r w:rsidRPr="00C66B23">
        <w:rPr>
          <w:sz w:val="16"/>
        </w:rPr>
        <w:t>.127</w:t>
      </w:r>
    </w:p>
    <w:p w14:paraId="4B5699CA" w14:textId="77777777" w:rsidR="00F727DC" w:rsidRDefault="00F727DC" w:rsidP="00F727DC">
      <w:pPr>
        <w:pStyle w:val="Heading3"/>
      </w:pPr>
      <w:r>
        <w:t>Link---Evergreening---2NC</w:t>
      </w:r>
    </w:p>
    <w:p w14:paraId="5456AB87" w14:textId="77777777" w:rsidR="00F727DC" w:rsidRPr="00494E5B" w:rsidRDefault="00F727DC" w:rsidP="00F727DC">
      <w:pPr>
        <w:pStyle w:val="Heading4"/>
      </w:pPr>
      <w:r>
        <w:t xml:space="preserve">Big Pharma will </w:t>
      </w:r>
      <w:r>
        <w:rPr>
          <w:u w:val="single"/>
        </w:rPr>
        <w:t>game</w:t>
      </w:r>
      <w:r>
        <w:t xml:space="preserve"> the system---there’s </w:t>
      </w:r>
      <w:r>
        <w:rPr>
          <w:u w:val="single"/>
        </w:rPr>
        <w:t>multiple</w:t>
      </w:r>
      <w:r>
        <w:t xml:space="preserve"> pathways</w:t>
      </w:r>
      <w:r w:rsidRPr="008E6212">
        <w:rPr>
          <w:b w:val="0"/>
          <w:bCs/>
        </w:rPr>
        <w:t>: patent thickets, evergreening, and product hopping.</w:t>
      </w:r>
      <w:r>
        <w:t xml:space="preserve"> </w:t>
      </w:r>
    </w:p>
    <w:p w14:paraId="1BFF4F62" w14:textId="77777777" w:rsidR="00F727DC" w:rsidRPr="00D63D83" w:rsidRDefault="00F727DC" w:rsidP="00F727DC">
      <w:pPr>
        <w:rPr>
          <w:rStyle w:val="Style13ptBold"/>
          <w:b w:val="0"/>
          <w:bCs w:val="0"/>
        </w:rPr>
      </w:pPr>
      <w:r>
        <w:rPr>
          <w:rStyle w:val="Style13ptBold"/>
        </w:rPr>
        <w:t>Brough ’24</w:t>
      </w:r>
      <w:r>
        <w:rPr>
          <w:rStyle w:val="Style13ptBold"/>
          <w:b w:val="0"/>
          <w:bCs w:val="0"/>
        </w:rPr>
        <w:t xml:space="preserve"> </w:t>
      </w:r>
      <w:r w:rsidRPr="001812C3">
        <w:rPr>
          <w:rStyle w:val="Style13ptBold"/>
          <w:b w:val="0"/>
          <w:bCs w:val="0"/>
          <w:sz w:val="22"/>
        </w:rPr>
        <w:t xml:space="preserve">[Wayne; April 3; Policy Director for R-Street’s Technology and Innovation Team, previously served as the President of the Innovation Defense Foundation, Ph.D. in Economics from George Mason University; R-Street, </w:t>
      </w:r>
      <w:r w:rsidRPr="001812C3">
        <w:rPr>
          <w:rStyle w:val="Style13ptBold"/>
          <w:b w:val="0"/>
          <w:bCs w:val="0"/>
          <w:sz w:val="22"/>
        </w:rPr>
        <w:br/>
        <w:t>“Congress Wants to Revive Patents but May Strangle Innovation and Damage Health Care Access Instead,” https://www.rstreet.org/commentary/congress-wants-to-revive-patents-but-may-strangle-innovation-and-damage-health-care-access-instead/]</w:t>
      </w:r>
    </w:p>
    <w:p w14:paraId="2C952750" w14:textId="77777777" w:rsidR="00F727DC" w:rsidRPr="0051744A" w:rsidRDefault="00F727DC" w:rsidP="00F727DC">
      <w:pPr>
        <w:rPr>
          <w:sz w:val="16"/>
        </w:rPr>
      </w:pPr>
      <w:r w:rsidRPr="0051744A">
        <w:rPr>
          <w:sz w:val="16"/>
        </w:rPr>
        <w:t>“</w:t>
      </w:r>
      <w:r w:rsidRPr="00290EF0">
        <w:rPr>
          <w:rStyle w:val="Emphasis"/>
        </w:rPr>
        <w:t>Patent thickets</w:t>
      </w:r>
      <w:r w:rsidRPr="0051744A">
        <w:rPr>
          <w:sz w:val="16"/>
        </w:rPr>
        <w:t xml:space="preserve">” became </w:t>
      </w:r>
      <w:r w:rsidRPr="00290EF0">
        <w:rPr>
          <w:rStyle w:val="Emphasis"/>
        </w:rPr>
        <w:t>prevalent</w:t>
      </w:r>
      <w:r w:rsidRPr="0051744A">
        <w:rPr>
          <w:sz w:val="16"/>
        </w:rPr>
        <w:t xml:space="preserve"> in the late 1990s and early 2000s, particularly </w:t>
      </w:r>
      <w:r w:rsidRPr="00765383">
        <w:rPr>
          <w:rStyle w:val="StyleUnderline"/>
        </w:rPr>
        <w:t xml:space="preserve">among pharmaceutical </w:t>
      </w:r>
      <w:r w:rsidRPr="00D72046">
        <w:rPr>
          <w:rStyle w:val="Emphasis"/>
        </w:rPr>
        <w:t>companies</w:t>
      </w:r>
      <w:r w:rsidRPr="00765383">
        <w:rPr>
          <w:rStyle w:val="StyleUnderline"/>
        </w:rPr>
        <w:t xml:space="preserve"> seeking to </w:t>
      </w:r>
      <w:r w:rsidRPr="00D72046">
        <w:rPr>
          <w:rStyle w:val="Emphasis"/>
        </w:rPr>
        <w:t>extend</w:t>
      </w:r>
      <w:r w:rsidRPr="00765383">
        <w:rPr>
          <w:rStyle w:val="StyleUnderline"/>
        </w:rPr>
        <w:t xml:space="preserve"> their </w:t>
      </w:r>
      <w:r w:rsidRPr="00D72046">
        <w:rPr>
          <w:rStyle w:val="Emphasis"/>
        </w:rPr>
        <w:t>exclusivity</w:t>
      </w:r>
      <w:r w:rsidRPr="0051744A">
        <w:rPr>
          <w:sz w:val="16"/>
        </w:rPr>
        <w:t xml:space="preserve"> over blockbuster drugs in order to keep generic competitors at bay. This term refers to the practice of </w:t>
      </w:r>
      <w:r w:rsidRPr="00E55328">
        <w:rPr>
          <w:rStyle w:val="Emphasis"/>
        </w:rPr>
        <w:t>creating</w:t>
      </w:r>
      <w:r w:rsidRPr="0055778B">
        <w:rPr>
          <w:rStyle w:val="StyleUnderline"/>
        </w:rPr>
        <w:t xml:space="preserve"> impenetrable walls of </w:t>
      </w:r>
      <w:r w:rsidRPr="00E55328">
        <w:rPr>
          <w:rStyle w:val="Emphasis"/>
        </w:rPr>
        <w:t>patents on</w:t>
      </w:r>
      <w:r w:rsidRPr="0051744A">
        <w:rPr>
          <w:sz w:val="16"/>
        </w:rPr>
        <w:t xml:space="preserve"> different aspects of </w:t>
      </w:r>
      <w:r w:rsidRPr="0055778B">
        <w:rPr>
          <w:rStyle w:val="StyleUnderline"/>
        </w:rPr>
        <w:t xml:space="preserve">the </w:t>
      </w:r>
      <w:r w:rsidRPr="00C64608">
        <w:rPr>
          <w:rStyle w:val="Emphasis"/>
        </w:rPr>
        <w:t>same drug</w:t>
      </w:r>
      <w:r w:rsidRPr="0051744A">
        <w:rPr>
          <w:sz w:val="16"/>
        </w:rPr>
        <w:t xml:space="preserve">—from the primary patent covering the compound itself to secondary patents on characteristics like method of use, formulation, and other aspects of drug delivery—thereby creating a dense web, or “thicket,” of patents surrounding a single product. For example, I-MAK found that America’s top 10 best-selling drugs possess an average of 74 granted patents. These </w:t>
      </w:r>
      <w:r w:rsidRPr="005D577D">
        <w:rPr>
          <w:rStyle w:val="StyleUnderline"/>
        </w:rPr>
        <w:t xml:space="preserve">patent thickets extend the </w:t>
      </w:r>
      <w:r w:rsidRPr="00DC1788">
        <w:rPr>
          <w:rStyle w:val="Emphasis"/>
        </w:rPr>
        <w:t>monopoly protection</w:t>
      </w:r>
      <w:r w:rsidRPr="0051744A">
        <w:rPr>
          <w:sz w:val="16"/>
        </w:rPr>
        <w:t xml:space="preserve"> enjoyed by drug manufacturers </w:t>
      </w:r>
      <w:r w:rsidRPr="00850FFC">
        <w:rPr>
          <w:rStyle w:val="StyleUnderline"/>
        </w:rPr>
        <w:t>well</w:t>
      </w:r>
      <w:r w:rsidRPr="00E848E3">
        <w:rPr>
          <w:rStyle w:val="StyleUnderline"/>
        </w:rPr>
        <w:t xml:space="preserve"> </w:t>
      </w:r>
      <w:r w:rsidRPr="006F2DFB">
        <w:rPr>
          <w:rStyle w:val="Emphasis"/>
        </w:rPr>
        <w:t>beyond</w:t>
      </w:r>
      <w:r w:rsidRPr="00E848E3">
        <w:rPr>
          <w:rStyle w:val="StyleUnderline"/>
        </w:rPr>
        <w:t xml:space="preserve"> the </w:t>
      </w:r>
      <w:r w:rsidRPr="006F2DFB">
        <w:rPr>
          <w:rStyle w:val="Emphasis"/>
        </w:rPr>
        <w:t>original</w:t>
      </w:r>
      <w:r w:rsidRPr="00E848E3">
        <w:rPr>
          <w:rStyle w:val="StyleUnderline"/>
        </w:rPr>
        <w:t xml:space="preserve"> patent while </w:t>
      </w:r>
      <w:r w:rsidRPr="00E64140">
        <w:rPr>
          <w:rStyle w:val="Emphasis"/>
        </w:rPr>
        <w:t>keeping low-cost</w:t>
      </w:r>
      <w:r w:rsidRPr="00E848E3">
        <w:rPr>
          <w:rStyle w:val="StyleUnderline"/>
        </w:rPr>
        <w:t xml:space="preserve"> generics </w:t>
      </w:r>
      <w:r w:rsidRPr="00E64140">
        <w:rPr>
          <w:rStyle w:val="Emphasis"/>
        </w:rPr>
        <w:t>out</w:t>
      </w:r>
      <w:r w:rsidRPr="0051744A">
        <w:rPr>
          <w:sz w:val="16"/>
        </w:rPr>
        <w:t xml:space="preserve"> of the market.</w:t>
      </w:r>
    </w:p>
    <w:p w14:paraId="7111F131" w14:textId="77777777" w:rsidR="00F727DC" w:rsidRPr="0051744A" w:rsidRDefault="00F727DC" w:rsidP="00F727DC">
      <w:pPr>
        <w:rPr>
          <w:sz w:val="16"/>
        </w:rPr>
      </w:pPr>
      <w:r w:rsidRPr="0051744A">
        <w:rPr>
          <w:sz w:val="16"/>
        </w:rPr>
        <w:t>Another tactic for extending monopoly protection of brand-name drugs is “</w:t>
      </w:r>
      <w:r w:rsidRPr="00E64140">
        <w:rPr>
          <w:rStyle w:val="Emphasis"/>
        </w:rPr>
        <w:t>evergreening</w:t>
      </w:r>
      <w:r w:rsidRPr="0051744A">
        <w:rPr>
          <w:sz w:val="16"/>
        </w:rPr>
        <w:t xml:space="preserve">,” or </w:t>
      </w:r>
      <w:r w:rsidRPr="00C55736">
        <w:rPr>
          <w:rStyle w:val="Emphasis"/>
        </w:rPr>
        <w:t>adding new patents</w:t>
      </w:r>
      <w:r w:rsidRPr="00C36E53">
        <w:rPr>
          <w:rStyle w:val="StyleUnderline"/>
        </w:rPr>
        <w:t xml:space="preserve"> to a drug </w:t>
      </w:r>
      <w:r w:rsidRPr="00E8167F">
        <w:rPr>
          <w:rStyle w:val="Emphasis"/>
        </w:rPr>
        <w:t>as existing ones expire</w:t>
      </w:r>
      <w:r w:rsidRPr="00C36E53">
        <w:rPr>
          <w:rStyle w:val="StyleUnderline"/>
        </w:rPr>
        <w:t>.</w:t>
      </w:r>
      <w:r w:rsidRPr="0051744A">
        <w:rPr>
          <w:sz w:val="16"/>
        </w:rPr>
        <w:t xml:space="preserve"> By pursuing patents on different aspects of a drug, such as packaging, dosage, or other properties, it is possible </w:t>
      </w:r>
      <w:r w:rsidRPr="00261BAB">
        <w:rPr>
          <w:rStyle w:val="StyleUnderline"/>
        </w:rPr>
        <w:t>to extend</w:t>
      </w:r>
      <w:r w:rsidRPr="0051744A">
        <w:rPr>
          <w:sz w:val="16"/>
        </w:rPr>
        <w:t xml:space="preserve"> its </w:t>
      </w:r>
      <w:r w:rsidRPr="00261BAB">
        <w:rPr>
          <w:rStyle w:val="StyleUnderline"/>
        </w:rPr>
        <w:t>dominance in the marketplace</w:t>
      </w:r>
      <w:r w:rsidRPr="0051744A">
        <w:rPr>
          <w:sz w:val="16"/>
        </w:rPr>
        <w:t>. While some changes may be warranted, others may simply protect exclusivity. This makes it important to evaluate a patent’s validity—something proposed changes within the PERA would make more difficult.</w:t>
      </w:r>
    </w:p>
    <w:p w14:paraId="585EC96E" w14:textId="77777777" w:rsidR="00F727DC" w:rsidRPr="0051744A" w:rsidRDefault="00F727DC" w:rsidP="00F727DC">
      <w:pPr>
        <w:rPr>
          <w:sz w:val="16"/>
        </w:rPr>
      </w:pPr>
      <w:r w:rsidRPr="0051744A">
        <w:rPr>
          <w:sz w:val="16"/>
        </w:rPr>
        <w:t>“</w:t>
      </w:r>
      <w:r w:rsidRPr="00E648CE">
        <w:rPr>
          <w:rStyle w:val="Emphasis"/>
        </w:rPr>
        <w:t>Product hopping</w:t>
      </w:r>
      <w:r w:rsidRPr="0051744A">
        <w:rPr>
          <w:sz w:val="16"/>
        </w:rPr>
        <w:t xml:space="preserve">” is yet another way to </w:t>
      </w:r>
      <w:r w:rsidRPr="00E648CE">
        <w:rPr>
          <w:rStyle w:val="Emphasis"/>
        </w:rPr>
        <w:t>game</w:t>
      </w:r>
      <w:r w:rsidRPr="00777715">
        <w:rPr>
          <w:rStyle w:val="StyleUnderline"/>
        </w:rPr>
        <w:t xml:space="preserve"> the patent </w:t>
      </w:r>
      <w:r w:rsidRPr="00E648CE">
        <w:rPr>
          <w:rStyle w:val="Emphasis"/>
        </w:rPr>
        <w:t>system</w:t>
      </w:r>
      <w:r w:rsidRPr="0051744A">
        <w:rPr>
          <w:sz w:val="16"/>
        </w:rPr>
        <w:t xml:space="preserve">. Here, </w:t>
      </w:r>
      <w:r w:rsidRPr="00372312">
        <w:rPr>
          <w:rStyle w:val="StyleUnderline"/>
        </w:rPr>
        <w:t xml:space="preserve">a company produces a </w:t>
      </w:r>
      <w:r w:rsidRPr="007F75B3">
        <w:rPr>
          <w:rStyle w:val="Emphasis"/>
        </w:rPr>
        <w:t>reformulated version</w:t>
      </w:r>
      <w:r w:rsidRPr="00372312">
        <w:rPr>
          <w:rStyle w:val="StyleUnderline"/>
        </w:rPr>
        <w:t xml:space="preserve"> of a drug</w:t>
      </w:r>
      <w:r w:rsidRPr="0051744A">
        <w:rPr>
          <w:sz w:val="16"/>
        </w:rPr>
        <w:t>—by changing the dosage or introducing an extended-release version, for instance—</w:t>
      </w:r>
      <w:r w:rsidRPr="008E2211">
        <w:rPr>
          <w:rStyle w:val="StyleUnderline"/>
        </w:rPr>
        <w:t xml:space="preserve">and </w:t>
      </w:r>
      <w:r w:rsidRPr="007F75B3">
        <w:rPr>
          <w:rStyle w:val="Emphasis"/>
        </w:rPr>
        <w:t>markets</w:t>
      </w:r>
      <w:r w:rsidRPr="008E2211">
        <w:rPr>
          <w:rStyle w:val="StyleUnderline"/>
        </w:rPr>
        <w:t xml:space="preserve"> the new product </w:t>
      </w:r>
      <w:r w:rsidRPr="002D3736">
        <w:rPr>
          <w:rStyle w:val="Emphasis"/>
        </w:rPr>
        <w:t>heavily</w:t>
      </w:r>
      <w:r w:rsidRPr="008E2211">
        <w:rPr>
          <w:rStyle w:val="StyleUnderline"/>
        </w:rPr>
        <w:t xml:space="preserve"> </w:t>
      </w:r>
      <w:r w:rsidRPr="0051744A">
        <w:rPr>
          <w:sz w:val="16"/>
        </w:rPr>
        <w:t xml:space="preserve">while urging prescribers to switch. They may even </w:t>
      </w:r>
      <w:r w:rsidRPr="00905BCC">
        <w:rPr>
          <w:rStyle w:val="Emphasis"/>
        </w:rPr>
        <w:t>take</w:t>
      </w:r>
      <w:r w:rsidRPr="00D36ADD">
        <w:rPr>
          <w:rStyle w:val="StyleUnderline"/>
        </w:rPr>
        <w:t xml:space="preserve"> the </w:t>
      </w:r>
      <w:r w:rsidRPr="00C04DC7">
        <w:rPr>
          <w:rStyle w:val="Emphasis"/>
        </w:rPr>
        <w:t>old product off</w:t>
      </w:r>
      <w:r w:rsidRPr="00D36ADD">
        <w:rPr>
          <w:rStyle w:val="StyleUnderline"/>
        </w:rPr>
        <w:t xml:space="preserve"> the market.</w:t>
      </w:r>
      <w:r w:rsidRPr="0051744A">
        <w:rPr>
          <w:sz w:val="16"/>
        </w:rPr>
        <w:t xml:space="preserve"> In one example, as the patent on its popular anti-ulcer drug Prilosec expired, AstraZeneca switched to Nexium, a drug with minimal modifications and an additional 13-year patent life. This product hop was estimated to cost the U.S. health care system over $2 billion annually.</w:t>
      </w:r>
    </w:p>
    <w:p w14:paraId="476258B4" w14:textId="77777777" w:rsidR="00F727DC" w:rsidRPr="0051744A" w:rsidRDefault="00F727DC" w:rsidP="00F727DC">
      <w:pPr>
        <w:rPr>
          <w:sz w:val="16"/>
        </w:rPr>
      </w:pPr>
      <w:r w:rsidRPr="003A1D73">
        <w:rPr>
          <w:rStyle w:val="Emphasis"/>
        </w:rPr>
        <w:t>Expanding</w:t>
      </w:r>
      <w:r w:rsidRPr="0012344D">
        <w:rPr>
          <w:rStyle w:val="StyleUnderline"/>
        </w:rPr>
        <w:t xml:space="preserve"> patent </w:t>
      </w:r>
      <w:r w:rsidRPr="003A1D73">
        <w:rPr>
          <w:rStyle w:val="Emphasis"/>
        </w:rPr>
        <w:t>eligibility</w:t>
      </w:r>
      <w:r w:rsidRPr="0051744A">
        <w:rPr>
          <w:sz w:val="16"/>
        </w:rPr>
        <w:t xml:space="preserve"> to allow companies to obtain patents on abstract ideas, natural phenomena, or even basic computing functions </w:t>
      </w:r>
      <w:r w:rsidRPr="005F3F38">
        <w:rPr>
          <w:rStyle w:val="StyleUnderline"/>
        </w:rPr>
        <w:t>would</w:t>
      </w:r>
      <w:r w:rsidRPr="0051744A">
        <w:rPr>
          <w:sz w:val="16"/>
        </w:rPr>
        <w:t xml:space="preserve"> significantly </w:t>
      </w:r>
      <w:r w:rsidRPr="003A1D73">
        <w:rPr>
          <w:rStyle w:val="Emphasis"/>
        </w:rPr>
        <w:t>extend</w:t>
      </w:r>
      <w:r w:rsidRPr="005F3F38">
        <w:rPr>
          <w:rStyle w:val="StyleUnderline"/>
        </w:rPr>
        <w:t xml:space="preserve"> the </w:t>
      </w:r>
      <w:r w:rsidRPr="003A1D73">
        <w:rPr>
          <w:rStyle w:val="Emphasis"/>
        </w:rPr>
        <w:t>monopolies</w:t>
      </w:r>
      <w:r w:rsidRPr="005F3F38">
        <w:rPr>
          <w:rStyle w:val="StyleUnderline"/>
        </w:rPr>
        <w:t xml:space="preserve"> of patent owners, </w:t>
      </w:r>
      <w:r w:rsidRPr="003A1D73">
        <w:rPr>
          <w:rStyle w:val="Emphasis"/>
        </w:rPr>
        <w:t>stifling innovation</w:t>
      </w:r>
      <w:r w:rsidRPr="005F3F38">
        <w:rPr>
          <w:rStyle w:val="StyleUnderline"/>
        </w:rPr>
        <w:t xml:space="preserve"> and competition</w:t>
      </w:r>
      <w:r w:rsidRPr="0051744A">
        <w:rPr>
          <w:sz w:val="16"/>
        </w:rPr>
        <w:t xml:space="preserve"> by giving patent holders greater authority to challenge new entrants for infringement as they try to access the market. It would abuse the tools of government to slow down competition and stifle innovation.</w:t>
      </w:r>
    </w:p>
    <w:p w14:paraId="4FB11671" w14:textId="77777777" w:rsidR="00E62DE9" w:rsidRDefault="00E62DE9" w:rsidP="00E62DE9">
      <w:pPr>
        <w:pStyle w:val="Heading3"/>
      </w:pPr>
      <w:r>
        <w:t>Link---High Prices---2NC</w:t>
      </w:r>
    </w:p>
    <w:p w14:paraId="57B6D8DF" w14:textId="04B3F14C" w:rsidR="00E62DE9" w:rsidRPr="00FC0F40" w:rsidRDefault="00E62DE9" w:rsidP="00E62DE9">
      <w:pPr>
        <w:pStyle w:val="Heading4"/>
      </w:pPr>
      <w:r>
        <w:t xml:space="preserve">Patents artificially </w:t>
      </w:r>
      <w:r w:rsidR="00200CF3">
        <w:rPr>
          <w:u w:val="single"/>
        </w:rPr>
        <w:t>drive up</w:t>
      </w:r>
      <w:r>
        <w:t xml:space="preserve"> prices---data from the </w:t>
      </w:r>
      <w:r w:rsidR="00520529">
        <w:rPr>
          <w:u w:val="single"/>
        </w:rPr>
        <w:t>entire</w:t>
      </w:r>
      <w:r>
        <w:rPr>
          <w:u w:val="single"/>
        </w:rPr>
        <w:t xml:space="preserve"> globe</w:t>
      </w:r>
      <w:r>
        <w:t xml:space="preserve"> proves.</w:t>
      </w:r>
    </w:p>
    <w:p w14:paraId="1CAACB77" w14:textId="77777777" w:rsidR="00E62DE9" w:rsidRPr="00333E97" w:rsidRDefault="00E62DE9" w:rsidP="00E62DE9">
      <w:r>
        <w:rPr>
          <w:rStyle w:val="Style13ptBold"/>
        </w:rPr>
        <w:t xml:space="preserve">Kavusturan ’20 </w:t>
      </w:r>
      <w:r w:rsidRPr="001953C6">
        <w:t>[Elif; November 2020; Legal consultant, LL.M. and S.J.D. from Suffolk University; Northwestern Journal of Technology and Intellectual Property, “Reforming U.S. Patent Law to Enable Access to Essential Medicines in the Era of Artificial Intelligence,” vol. 18]</w:t>
      </w:r>
    </w:p>
    <w:p w14:paraId="5F4C4FA6" w14:textId="77777777" w:rsidR="00E62DE9" w:rsidRPr="001826F3" w:rsidRDefault="00E62DE9" w:rsidP="00E62DE9">
      <w:pPr>
        <w:rPr>
          <w:sz w:val="16"/>
        </w:rPr>
      </w:pPr>
      <w:r w:rsidRPr="001826F3">
        <w:rPr>
          <w:sz w:val="16"/>
        </w:rPr>
        <w:t>2. Comparing Pharmaceutical Prices in the United States and Other Countries</w:t>
      </w:r>
    </w:p>
    <w:p w14:paraId="0D986EB8" w14:textId="77777777" w:rsidR="00E62DE9" w:rsidRPr="001826F3" w:rsidRDefault="00E62DE9" w:rsidP="00E62DE9">
      <w:pPr>
        <w:rPr>
          <w:sz w:val="16"/>
        </w:rPr>
      </w:pPr>
      <w:r w:rsidRPr="001826F3">
        <w:rPr>
          <w:rStyle w:val="StyleUnderline"/>
        </w:rPr>
        <w:t>Facing criticism over exorbitant prices</w:t>
      </w:r>
      <w:r w:rsidRPr="001826F3">
        <w:rPr>
          <w:sz w:val="16"/>
        </w:rPr>
        <w:t xml:space="preserve"> and monopolistic pricing practices, </w:t>
      </w:r>
      <w:r w:rsidRPr="001826F3">
        <w:rPr>
          <w:rStyle w:val="Emphasis"/>
          <w:highlight w:val="cyan"/>
        </w:rPr>
        <w:t>pharma</w:t>
      </w:r>
      <w:r w:rsidRPr="001826F3">
        <w:rPr>
          <w:rStyle w:val="StyleUnderline"/>
        </w:rPr>
        <w:t xml:space="preserve">ceutical companies </w:t>
      </w:r>
      <w:r w:rsidRPr="001826F3">
        <w:rPr>
          <w:rStyle w:val="Emphasis"/>
          <w:highlight w:val="cyan"/>
        </w:rPr>
        <w:t>claim</w:t>
      </w:r>
      <w:r w:rsidRPr="001826F3">
        <w:rPr>
          <w:rStyle w:val="StyleUnderline"/>
          <w:highlight w:val="cyan"/>
        </w:rPr>
        <w:t xml:space="preserve"> that high</w:t>
      </w:r>
      <w:r w:rsidRPr="001826F3">
        <w:rPr>
          <w:rStyle w:val="StyleUnderline"/>
        </w:rPr>
        <w:t xml:space="preserve"> average </w:t>
      </w:r>
      <w:r w:rsidRPr="001826F3">
        <w:rPr>
          <w:rStyle w:val="StyleUnderline"/>
          <w:highlight w:val="cyan"/>
        </w:rPr>
        <w:t>returns</w:t>
      </w:r>
      <w:r w:rsidRPr="001826F3">
        <w:rPr>
          <w:rStyle w:val="StyleUnderline"/>
        </w:rPr>
        <w:t xml:space="preserve"> are necessary to </w:t>
      </w:r>
      <w:r w:rsidRPr="001826F3">
        <w:rPr>
          <w:rStyle w:val="Emphasis"/>
          <w:highlight w:val="cyan"/>
        </w:rPr>
        <w:t>incentivize</w:t>
      </w:r>
      <w:r w:rsidRPr="001826F3">
        <w:rPr>
          <w:rStyle w:val="StyleUnderline"/>
        </w:rPr>
        <w:t xml:space="preserve"> pharmaceutical </w:t>
      </w:r>
      <w:r w:rsidRPr="001826F3">
        <w:rPr>
          <w:rStyle w:val="Emphasis"/>
          <w:highlight w:val="cyan"/>
        </w:rPr>
        <w:t>R&amp;D</w:t>
      </w:r>
      <w:r w:rsidRPr="001826F3">
        <w:rPr>
          <w:rStyle w:val="StyleUnderline"/>
        </w:rPr>
        <w:t xml:space="preserve">, given its </w:t>
      </w:r>
      <w:r w:rsidRPr="001826F3">
        <w:rPr>
          <w:rStyle w:val="Emphasis"/>
        </w:rPr>
        <w:t>high-risk</w:t>
      </w:r>
      <w:r w:rsidRPr="001826F3">
        <w:rPr>
          <w:rStyle w:val="StyleUnderline"/>
        </w:rPr>
        <w:t xml:space="preserve"> nature</w:t>
      </w:r>
      <w:r w:rsidRPr="001826F3">
        <w:rPr>
          <w:sz w:val="16"/>
        </w:rPr>
        <w:t xml:space="preserve">.139 </w:t>
      </w:r>
      <w:r w:rsidRPr="001826F3">
        <w:rPr>
          <w:rStyle w:val="StyleUnderline"/>
          <w:highlight w:val="cyan"/>
        </w:rPr>
        <w:t xml:space="preserve">Yet, with </w:t>
      </w:r>
      <w:r w:rsidRPr="001826F3">
        <w:rPr>
          <w:rStyle w:val="Emphasis"/>
          <w:highlight w:val="cyan"/>
        </w:rPr>
        <w:t>pharma</w:t>
      </w:r>
      <w:r w:rsidRPr="001826F3">
        <w:rPr>
          <w:sz w:val="16"/>
        </w:rPr>
        <w:t xml:space="preserve">ceutical companies </w:t>
      </w:r>
      <w:r w:rsidRPr="001826F3">
        <w:rPr>
          <w:rStyle w:val="StyleUnderline"/>
          <w:highlight w:val="cyan"/>
        </w:rPr>
        <w:t>rank</w:t>
      </w:r>
      <w:r w:rsidRPr="001826F3">
        <w:rPr>
          <w:rStyle w:val="StyleUnderline"/>
        </w:rPr>
        <w:t xml:space="preserve">ing among </w:t>
      </w:r>
      <w:r w:rsidRPr="001826F3">
        <w:rPr>
          <w:rStyle w:val="StyleUnderline"/>
          <w:highlight w:val="cyan"/>
        </w:rPr>
        <w:t xml:space="preserve">the </w:t>
      </w:r>
      <w:r w:rsidRPr="001826F3">
        <w:rPr>
          <w:rStyle w:val="Emphasis"/>
          <w:highlight w:val="cyan"/>
        </w:rPr>
        <w:t>most profitable</w:t>
      </w:r>
      <w:r w:rsidRPr="001826F3">
        <w:rPr>
          <w:sz w:val="16"/>
        </w:rPr>
        <w:t xml:space="preserve">,140 pharmaceutical </w:t>
      </w:r>
      <w:r w:rsidRPr="001826F3">
        <w:rPr>
          <w:rStyle w:val="StyleUnderline"/>
        </w:rPr>
        <w:t>prices have sparked controversy</w:t>
      </w:r>
      <w:r w:rsidRPr="001826F3">
        <w:rPr>
          <w:sz w:val="16"/>
        </w:rPr>
        <w:t xml:space="preserve"> throughout the years.141</w:t>
      </w:r>
    </w:p>
    <w:p w14:paraId="2BDC5366" w14:textId="77777777" w:rsidR="00E62DE9" w:rsidRPr="001826F3" w:rsidRDefault="00E62DE9" w:rsidP="00E62DE9">
      <w:pPr>
        <w:rPr>
          <w:sz w:val="16"/>
        </w:rPr>
      </w:pPr>
      <w:r w:rsidRPr="001826F3">
        <w:rPr>
          <w:rStyle w:val="StyleUnderline"/>
        </w:rPr>
        <w:t xml:space="preserve">According to a </w:t>
      </w:r>
      <w:r w:rsidRPr="001826F3">
        <w:rPr>
          <w:rStyle w:val="Emphasis"/>
        </w:rPr>
        <w:t>study</w:t>
      </w:r>
      <w:r w:rsidRPr="001826F3">
        <w:rPr>
          <w:rStyle w:val="StyleUnderline"/>
        </w:rPr>
        <w:t xml:space="preserve"> based on </w:t>
      </w:r>
      <w:r w:rsidRPr="001826F3">
        <w:rPr>
          <w:rStyle w:val="Emphasis"/>
        </w:rPr>
        <w:t>data</w:t>
      </w:r>
      <w:r w:rsidRPr="001826F3">
        <w:rPr>
          <w:sz w:val="16"/>
        </w:rPr>
        <w:t xml:space="preserve"> from 2013 to 2016, </w:t>
      </w:r>
      <w:r w:rsidRPr="001826F3">
        <w:rPr>
          <w:rStyle w:val="StyleUnderline"/>
          <w:highlight w:val="cyan"/>
        </w:rPr>
        <w:t xml:space="preserve">the </w:t>
      </w:r>
      <w:r w:rsidRPr="001826F3">
        <w:rPr>
          <w:rStyle w:val="Emphasis"/>
          <w:highlight w:val="cyan"/>
        </w:rPr>
        <w:t>U</w:t>
      </w:r>
      <w:r w:rsidRPr="001826F3">
        <w:rPr>
          <w:rStyle w:val="StyleUnderline"/>
        </w:rPr>
        <w:t xml:space="preserve">nited </w:t>
      </w:r>
      <w:r w:rsidRPr="001826F3">
        <w:rPr>
          <w:rStyle w:val="Emphasis"/>
          <w:highlight w:val="cyan"/>
        </w:rPr>
        <w:t>S</w:t>
      </w:r>
      <w:r w:rsidRPr="001826F3">
        <w:rPr>
          <w:rStyle w:val="StyleUnderline"/>
        </w:rPr>
        <w:t xml:space="preserve">tates </w:t>
      </w:r>
      <w:r w:rsidRPr="001826F3">
        <w:rPr>
          <w:rStyle w:val="StyleUnderline"/>
          <w:highlight w:val="cyan"/>
        </w:rPr>
        <w:t>has</w:t>
      </w:r>
      <w:r w:rsidRPr="001826F3">
        <w:rPr>
          <w:rStyle w:val="StyleUnderline"/>
        </w:rPr>
        <w:t xml:space="preserve"> a </w:t>
      </w:r>
      <w:r w:rsidRPr="001826F3">
        <w:rPr>
          <w:rStyle w:val="Emphasis"/>
          <w:highlight w:val="cyan"/>
        </w:rPr>
        <w:t>higher</w:t>
      </w:r>
      <w:r w:rsidRPr="001826F3">
        <w:rPr>
          <w:rStyle w:val="StyleUnderline"/>
        </w:rPr>
        <w:t xml:space="preserve"> per capita </w:t>
      </w:r>
      <w:r w:rsidRPr="001826F3">
        <w:rPr>
          <w:rStyle w:val="StyleUnderline"/>
          <w:highlight w:val="cyan"/>
        </w:rPr>
        <w:t>spending</w:t>
      </w:r>
      <w:r w:rsidRPr="001826F3">
        <w:rPr>
          <w:rStyle w:val="StyleUnderline"/>
        </w:rPr>
        <w:t xml:space="preserve"> </w:t>
      </w:r>
      <w:r w:rsidRPr="001826F3">
        <w:rPr>
          <w:sz w:val="16"/>
        </w:rPr>
        <w:t xml:space="preserve">on health care </w:t>
      </w:r>
      <w:r w:rsidRPr="001826F3">
        <w:rPr>
          <w:rStyle w:val="StyleUnderline"/>
          <w:highlight w:val="cyan"/>
        </w:rPr>
        <w:t xml:space="preserve">than </w:t>
      </w:r>
      <w:r w:rsidRPr="001826F3">
        <w:rPr>
          <w:rStyle w:val="Emphasis"/>
          <w:highlight w:val="cyan"/>
        </w:rPr>
        <w:t>any</w:t>
      </w:r>
      <w:r w:rsidRPr="001826F3">
        <w:rPr>
          <w:rStyle w:val="Emphasis"/>
        </w:rPr>
        <w:t xml:space="preserve"> other</w:t>
      </w:r>
      <w:r w:rsidRPr="001826F3">
        <w:rPr>
          <w:rStyle w:val="StyleUnderline"/>
        </w:rPr>
        <w:t xml:space="preserve"> </w:t>
      </w:r>
      <w:r w:rsidRPr="001826F3">
        <w:rPr>
          <w:rStyle w:val="StyleUnderline"/>
          <w:highlight w:val="cyan"/>
        </w:rPr>
        <w:t>country</w:t>
      </w:r>
      <w:r w:rsidRPr="001826F3">
        <w:rPr>
          <w:sz w:val="16"/>
        </w:rPr>
        <w:t>.142 The study found that pharmaceutical spending per capita in the United States was $1,443, where the mean for all countries under investigation was $749.143 Prices in the United States for four common drugs ranked higher than all of the other countries analyzed in the study, with the prices of three of these drugs more than doubling the next highest price on the list.144</w:t>
      </w:r>
    </w:p>
    <w:p w14:paraId="3E783FA1" w14:textId="77777777" w:rsidR="00E62DE9" w:rsidRPr="001826F3" w:rsidRDefault="00E62DE9" w:rsidP="00E62DE9">
      <w:pPr>
        <w:rPr>
          <w:sz w:val="16"/>
        </w:rPr>
      </w:pPr>
      <w:r w:rsidRPr="001826F3">
        <w:rPr>
          <w:rStyle w:val="StyleUnderline"/>
        </w:rPr>
        <w:t xml:space="preserve">A 2018 </w:t>
      </w:r>
      <w:r w:rsidRPr="001826F3">
        <w:rPr>
          <w:rStyle w:val="Emphasis"/>
        </w:rPr>
        <w:t>study</w:t>
      </w:r>
      <w:r w:rsidRPr="001826F3">
        <w:rPr>
          <w:rStyle w:val="StyleUnderline"/>
        </w:rPr>
        <w:t xml:space="preserve"> by the U.S. Department of Health</w:t>
      </w:r>
      <w:r w:rsidRPr="001826F3">
        <w:rPr>
          <w:sz w:val="16"/>
        </w:rPr>
        <w:t xml:space="preserve"> and Human Services </w:t>
      </w:r>
      <w:r w:rsidRPr="001826F3">
        <w:rPr>
          <w:rStyle w:val="StyleUnderline"/>
        </w:rPr>
        <w:t>had similar results</w:t>
      </w:r>
      <w:r w:rsidRPr="001826F3">
        <w:rPr>
          <w:sz w:val="16"/>
        </w:rPr>
        <w:t xml:space="preserve">.145 The study compared the prices for twenty-seven physician administered non-retail drugs covered by the Medicare Part B program with prices in sixteen other countries.146 </w:t>
      </w:r>
      <w:r w:rsidRPr="001826F3">
        <w:rPr>
          <w:rStyle w:val="StyleUnderline"/>
        </w:rPr>
        <w:t xml:space="preserve">The researchers found that Medicare </w:t>
      </w:r>
      <w:r w:rsidRPr="001826F3">
        <w:rPr>
          <w:rStyle w:val="StyleUnderline"/>
          <w:highlight w:val="cyan"/>
        </w:rPr>
        <w:t>paid</w:t>
      </w:r>
      <w:r w:rsidRPr="001826F3">
        <w:rPr>
          <w:rStyle w:val="StyleUnderline"/>
        </w:rPr>
        <w:t xml:space="preserve"> almost </w:t>
      </w:r>
      <w:r w:rsidRPr="001826F3">
        <w:rPr>
          <w:rStyle w:val="Emphasis"/>
          <w:highlight w:val="cyan"/>
        </w:rPr>
        <w:t>twice</w:t>
      </w:r>
      <w:r w:rsidRPr="001826F3">
        <w:rPr>
          <w:rStyle w:val="Emphasis"/>
        </w:rPr>
        <w:t xml:space="preserve"> as much</w:t>
      </w:r>
      <w:r w:rsidRPr="001826F3">
        <w:rPr>
          <w:rStyle w:val="StyleUnderline"/>
        </w:rPr>
        <w:t xml:space="preserve"> as</w:t>
      </w:r>
      <w:r w:rsidRPr="001826F3">
        <w:rPr>
          <w:sz w:val="16"/>
        </w:rPr>
        <w:t xml:space="preserve"> it would have paid </w:t>
      </w:r>
      <w:r w:rsidRPr="001826F3">
        <w:rPr>
          <w:rStyle w:val="StyleUnderline"/>
          <w:highlight w:val="cyan"/>
        </w:rPr>
        <w:t xml:space="preserve">for the </w:t>
      </w:r>
      <w:r w:rsidRPr="001826F3">
        <w:rPr>
          <w:rStyle w:val="Emphasis"/>
          <w:highlight w:val="cyan"/>
        </w:rPr>
        <w:t>same</w:t>
      </w:r>
      <w:r w:rsidRPr="001826F3">
        <w:rPr>
          <w:rStyle w:val="StyleUnderline"/>
        </w:rPr>
        <w:t xml:space="preserve"> or </w:t>
      </w:r>
      <w:r w:rsidRPr="001826F3">
        <w:rPr>
          <w:rStyle w:val="Emphasis"/>
        </w:rPr>
        <w:t>equivalent</w:t>
      </w:r>
      <w:r w:rsidRPr="001826F3">
        <w:rPr>
          <w:rStyle w:val="StyleUnderline"/>
        </w:rPr>
        <w:t xml:space="preserve"> </w:t>
      </w:r>
      <w:r w:rsidRPr="001826F3">
        <w:rPr>
          <w:rStyle w:val="StyleUnderline"/>
          <w:highlight w:val="cyan"/>
        </w:rPr>
        <w:t>drugs</w:t>
      </w:r>
      <w:r w:rsidRPr="001826F3">
        <w:rPr>
          <w:rStyle w:val="StyleUnderline"/>
        </w:rPr>
        <w:t xml:space="preserve"> as it would in any other country</w:t>
      </w:r>
      <w:r w:rsidRPr="001826F3">
        <w:rPr>
          <w:sz w:val="16"/>
        </w:rPr>
        <w:t xml:space="preserve"> included in the study.147</w:t>
      </w:r>
    </w:p>
    <w:p w14:paraId="262DD995" w14:textId="77777777" w:rsidR="00E62DE9" w:rsidRPr="001826F3" w:rsidRDefault="00E62DE9" w:rsidP="00E62DE9">
      <w:pPr>
        <w:rPr>
          <w:sz w:val="16"/>
        </w:rPr>
      </w:pPr>
      <w:r w:rsidRPr="001826F3">
        <w:rPr>
          <w:sz w:val="16"/>
        </w:rPr>
        <w:t>3. Understanding Cost of Pharmaceutical R&amp;D in the United States</w:t>
      </w:r>
    </w:p>
    <w:p w14:paraId="4800F7A7" w14:textId="77777777" w:rsidR="00E62DE9" w:rsidRPr="001826F3" w:rsidRDefault="00E62DE9" w:rsidP="00E62DE9">
      <w:pPr>
        <w:rPr>
          <w:sz w:val="16"/>
        </w:rPr>
      </w:pPr>
      <w:r w:rsidRPr="001826F3">
        <w:rPr>
          <w:rStyle w:val="StyleUnderline"/>
          <w:highlight w:val="cyan"/>
        </w:rPr>
        <w:t>A</w:t>
      </w:r>
      <w:r w:rsidRPr="001826F3">
        <w:rPr>
          <w:rStyle w:val="StyleUnderline"/>
        </w:rPr>
        <w:t xml:space="preserve"> frequently cited </w:t>
      </w:r>
      <w:r w:rsidRPr="001826F3">
        <w:rPr>
          <w:rStyle w:val="Emphasis"/>
        </w:rPr>
        <w:t xml:space="preserve">2003 </w:t>
      </w:r>
      <w:r w:rsidRPr="001826F3">
        <w:rPr>
          <w:rStyle w:val="Emphasis"/>
          <w:highlight w:val="cyan"/>
        </w:rPr>
        <w:t>study</w:t>
      </w:r>
      <w:r w:rsidRPr="001826F3">
        <w:rPr>
          <w:rStyle w:val="StyleUnderline"/>
          <w:highlight w:val="cyan"/>
        </w:rPr>
        <w:t xml:space="preserve"> estimated</w:t>
      </w:r>
      <w:r w:rsidRPr="001826F3">
        <w:rPr>
          <w:rStyle w:val="StyleUnderline"/>
        </w:rPr>
        <w:t xml:space="preserve"> the average out-of-pocket </w:t>
      </w:r>
      <w:r w:rsidRPr="001826F3">
        <w:rPr>
          <w:rStyle w:val="StyleUnderline"/>
          <w:highlight w:val="cyan"/>
        </w:rPr>
        <w:t>cost</w:t>
      </w:r>
      <w:r w:rsidRPr="001826F3">
        <w:rPr>
          <w:sz w:val="16"/>
        </w:rPr>
        <w:t xml:space="preserve"> (i.e., the actual cash spending) </w:t>
      </w:r>
      <w:r w:rsidRPr="001826F3">
        <w:rPr>
          <w:rStyle w:val="StyleUnderline"/>
        </w:rPr>
        <w:t>of R&amp;D</w:t>
      </w:r>
      <w:r w:rsidRPr="001826F3">
        <w:rPr>
          <w:sz w:val="16"/>
        </w:rPr>
        <w:t xml:space="preserve"> for each FDA-approved new drug at $403 million, and the capitalized cost at $802 million (in 2000 dollars).148 While the industry asserts the numbers represent a good measure of its R&amp;D costs, </w:t>
      </w:r>
      <w:r w:rsidRPr="001826F3">
        <w:rPr>
          <w:rStyle w:val="StyleUnderline"/>
        </w:rPr>
        <w:t xml:space="preserve">the study </w:t>
      </w:r>
      <w:r w:rsidRPr="001826F3">
        <w:rPr>
          <w:rStyle w:val="StyleUnderline"/>
          <w:highlight w:val="cyan"/>
        </w:rPr>
        <w:t>has been</w:t>
      </w:r>
      <w:r w:rsidRPr="001826F3">
        <w:rPr>
          <w:rStyle w:val="StyleUnderline"/>
        </w:rPr>
        <w:t xml:space="preserve"> </w:t>
      </w:r>
      <w:r w:rsidRPr="001826F3">
        <w:rPr>
          <w:rStyle w:val="Emphasis"/>
        </w:rPr>
        <w:t xml:space="preserve">widely </w:t>
      </w:r>
      <w:r w:rsidRPr="001826F3">
        <w:rPr>
          <w:rStyle w:val="Emphasis"/>
          <w:highlight w:val="cyan"/>
        </w:rPr>
        <w:t>criticized</w:t>
      </w:r>
      <w:r w:rsidRPr="001826F3">
        <w:rPr>
          <w:sz w:val="16"/>
        </w:rPr>
        <w:t>.149</w:t>
      </w:r>
    </w:p>
    <w:p w14:paraId="6829A94B" w14:textId="77777777" w:rsidR="00E62DE9" w:rsidRPr="001826F3" w:rsidRDefault="00E62DE9" w:rsidP="00E62DE9">
      <w:pPr>
        <w:rPr>
          <w:sz w:val="16"/>
        </w:rPr>
      </w:pPr>
      <w:r w:rsidRPr="001826F3">
        <w:rPr>
          <w:sz w:val="16"/>
        </w:rPr>
        <w:t xml:space="preserve">One significant issue with </w:t>
      </w:r>
      <w:r w:rsidRPr="001826F3">
        <w:rPr>
          <w:rStyle w:val="StyleUnderline"/>
        </w:rPr>
        <w:t>the study</w:t>
      </w:r>
      <w:r w:rsidRPr="001826F3">
        <w:rPr>
          <w:sz w:val="16"/>
        </w:rPr>
        <w:t xml:space="preserve"> is that it </w:t>
      </w:r>
      <w:r w:rsidRPr="001826F3">
        <w:rPr>
          <w:rStyle w:val="StyleUnderline"/>
          <w:highlight w:val="cyan"/>
        </w:rPr>
        <w:t xml:space="preserve">does </w:t>
      </w:r>
      <w:r w:rsidRPr="001826F3">
        <w:rPr>
          <w:rStyle w:val="Emphasis"/>
          <w:highlight w:val="cyan"/>
        </w:rPr>
        <w:t>not</w:t>
      </w:r>
      <w:r w:rsidRPr="001826F3">
        <w:rPr>
          <w:rStyle w:val="StyleUnderline"/>
          <w:highlight w:val="cyan"/>
        </w:rPr>
        <w:t xml:space="preserve"> rely on </w:t>
      </w:r>
      <w:r w:rsidRPr="001826F3">
        <w:rPr>
          <w:rStyle w:val="Emphasis"/>
          <w:highlight w:val="cyan"/>
        </w:rPr>
        <w:t>public</w:t>
      </w:r>
      <w:r w:rsidRPr="001826F3">
        <w:rPr>
          <w:rStyle w:val="StyleUnderline"/>
        </w:rPr>
        <w:t xml:space="preserve"> and </w:t>
      </w:r>
      <w:r w:rsidRPr="001826F3">
        <w:rPr>
          <w:rStyle w:val="Emphasis"/>
        </w:rPr>
        <w:t>market-</w:t>
      </w:r>
      <w:r w:rsidRPr="001826F3">
        <w:rPr>
          <w:rStyle w:val="Emphasis"/>
          <w:highlight w:val="cyan"/>
        </w:rPr>
        <w:t>wide</w:t>
      </w:r>
      <w:r w:rsidRPr="001826F3">
        <w:rPr>
          <w:rStyle w:val="StyleUnderline"/>
          <w:highlight w:val="cyan"/>
        </w:rPr>
        <w:t xml:space="preserve"> data but</w:t>
      </w:r>
      <w:r w:rsidRPr="001826F3">
        <w:rPr>
          <w:rStyle w:val="StyleUnderline"/>
        </w:rPr>
        <w:t xml:space="preserve"> relies on </w:t>
      </w:r>
      <w:r w:rsidRPr="001826F3">
        <w:rPr>
          <w:rStyle w:val="Emphasis"/>
          <w:highlight w:val="cyan"/>
        </w:rPr>
        <w:t>undisclosed</w:t>
      </w:r>
      <w:r w:rsidRPr="001826F3">
        <w:rPr>
          <w:rStyle w:val="StyleUnderline"/>
        </w:rPr>
        <w:t xml:space="preserve"> data from only ten pharmaceutical </w:t>
      </w:r>
      <w:r w:rsidRPr="001826F3">
        <w:rPr>
          <w:rStyle w:val="StyleUnderline"/>
          <w:highlight w:val="cyan"/>
        </w:rPr>
        <w:t>companies</w:t>
      </w:r>
      <w:r w:rsidRPr="001826F3">
        <w:rPr>
          <w:sz w:val="16"/>
        </w:rPr>
        <w:t xml:space="preserve">.150 Critics also question the participating companies’ calculation of R&amp;D costs.151 Some commentators criticize the lack of clarification as to what expenditures are included within the scope of R&amp;D costs,152 while others argue that </w:t>
      </w:r>
      <w:r w:rsidRPr="001826F3">
        <w:rPr>
          <w:rStyle w:val="StyleUnderline"/>
        </w:rPr>
        <w:t xml:space="preserve">the final number is </w:t>
      </w:r>
      <w:r w:rsidRPr="001826F3">
        <w:rPr>
          <w:rStyle w:val="Emphasis"/>
        </w:rPr>
        <w:t>inflated</w:t>
      </w:r>
      <w:r w:rsidRPr="001826F3">
        <w:rPr>
          <w:rStyle w:val="StyleUnderline"/>
        </w:rPr>
        <w:t xml:space="preserve"> due to the inclusion of </w:t>
      </w:r>
      <w:r w:rsidRPr="001826F3">
        <w:rPr>
          <w:rStyle w:val="Emphasis"/>
        </w:rPr>
        <w:t>marketing</w:t>
      </w:r>
      <w:r w:rsidRPr="001826F3">
        <w:rPr>
          <w:rStyle w:val="StyleUnderline"/>
        </w:rPr>
        <w:t xml:space="preserve"> expenditures, which is not</w:t>
      </w:r>
      <w:r w:rsidRPr="001826F3">
        <w:rPr>
          <w:sz w:val="16"/>
        </w:rPr>
        <w:t xml:space="preserve"> traditionally accepted as an item under </w:t>
      </w:r>
      <w:r w:rsidRPr="001826F3">
        <w:rPr>
          <w:rStyle w:val="StyleUnderline"/>
        </w:rPr>
        <w:t>R&amp;D costs</w:t>
      </w:r>
      <w:r w:rsidRPr="001826F3">
        <w:rPr>
          <w:sz w:val="16"/>
        </w:rPr>
        <w:t>.153</w:t>
      </w:r>
    </w:p>
    <w:p w14:paraId="2150841B" w14:textId="77777777" w:rsidR="00E62DE9" w:rsidRPr="001826F3" w:rsidRDefault="00E62DE9" w:rsidP="00E62DE9">
      <w:pPr>
        <w:rPr>
          <w:sz w:val="16"/>
        </w:rPr>
      </w:pPr>
      <w:r w:rsidRPr="001826F3">
        <w:rPr>
          <w:sz w:val="16"/>
        </w:rPr>
        <w:t xml:space="preserve">Another important factor is that </w:t>
      </w:r>
      <w:r w:rsidRPr="001826F3">
        <w:rPr>
          <w:rStyle w:val="StyleUnderline"/>
        </w:rPr>
        <w:t xml:space="preserve">the study </w:t>
      </w:r>
      <w:r w:rsidRPr="001826F3">
        <w:rPr>
          <w:rStyle w:val="StyleUnderline"/>
          <w:highlight w:val="cyan"/>
        </w:rPr>
        <w:t xml:space="preserve">does </w:t>
      </w:r>
      <w:r w:rsidRPr="003177FD">
        <w:rPr>
          <w:rStyle w:val="Emphasis"/>
          <w:highlight w:val="cyan"/>
        </w:rPr>
        <w:t>not differentiate</w:t>
      </w:r>
      <w:r w:rsidRPr="003177FD">
        <w:rPr>
          <w:rStyle w:val="StyleUnderline"/>
        </w:rPr>
        <w:t xml:space="preserve"> between </w:t>
      </w:r>
      <w:r w:rsidRPr="001826F3">
        <w:rPr>
          <w:rStyle w:val="Emphasis"/>
          <w:highlight w:val="cyan"/>
        </w:rPr>
        <w:t>successful</w:t>
      </w:r>
      <w:r w:rsidRPr="001826F3">
        <w:rPr>
          <w:rStyle w:val="StyleUnderline"/>
        </w:rPr>
        <w:t xml:space="preserve"> and </w:t>
      </w:r>
      <w:r w:rsidRPr="001826F3">
        <w:rPr>
          <w:rStyle w:val="Emphasis"/>
        </w:rPr>
        <w:t>failed</w:t>
      </w:r>
      <w:r w:rsidRPr="001826F3">
        <w:rPr>
          <w:rStyle w:val="StyleUnderline"/>
        </w:rPr>
        <w:t xml:space="preserve"> </w:t>
      </w:r>
      <w:r w:rsidRPr="001826F3">
        <w:rPr>
          <w:rStyle w:val="StyleUnderline"/>
          <w:highlight w:val="cyan"/>
        </w:rPr>
        <w:t>drugs</w:t>
      </w:r>
      <w:r w:rsidRPr="001826F3">
        <w:rPr>
          <w:sz w:val="16"/>
        </w:rPr>
        <w:t xml:space="preserve"> 154 and divides the total amount of R&amp;D costs only by the number of drugs that successfully obtain marketing approval from the FDA.155 The study was criticized for its limited focus on new molecular entities (i.e., drugs that contain an active substance not previously approved for marketing), as opposed to improvement drugs, which are less costly to develop.156</w:t>
      </w:r>
    </w:p>
    <w:p w14:paraId="037A7A74" w14:textId="7FDBF8F4" w:rsidR="00E62DE9" w:rsidRPr="000D5F6C" w:rsidRDefault="00E62DE9" w:rsidP="00E62DE9">
      <w:pPr>
        <w:rPr>
          <w:sz w:val="16"/>
        </w:rPr>
      </w:pPr>
      <w:r w:rsidRPr="001826F3">
        <w:rPr>
          <w:rStyle w:val="StyleUnderline"/>
        </w:rPr>
        <w:t xml:space="preserve">A </w:t>
      </w:r>
      <w:r w:rsidRPr="001826F3">
        <w:rPr>
          <w:rStyle w:val="Emphasis"/>
        </w:rPr>
        <w:t>critique</w:t>
      </w:r>
      <w:r w:rsidRPr="001826F3">
        <w:rPr>
          <w:rStyle w:val="StyleUnderline"/>
        </w:rPr>
        <w:t xml:space="preserve"> of the study underlines that </w:t>
      </w:r>
      <w:r w:rsidRPr="001826F3">
        <w:rPr>
          <w:rStyle w:val="StyleUnderline"/>
          <w:highlight w:val="cyan"/>
        </w:rPr>
        <w:t xml:space="preserve">both </w:t>
      </w:r>
      <w:r w:rsidRPr="001826F3">
        <w:rPr>
          <w:rStyle w:val="Emphasis"/>
          <w:highlight w:val="cyan"/>
        </w:rPr>
        <w:t>R&amp;D</w:t>
      </w:r>
      <w:r w:rsidRPr="001826F3">
        <w:rPr>
          <w:rStyle w:val="Emphasis"/>
        </w:rPr>
        <w:t xml:space="preserve"> time</w:t>
      </w:r>
      <w:r w:rsidRPr="001826F3">
        <w:rPr>
          <w:rStyle w:val="StyleUnderline"/>
        </w:rPr>
        <w:t xml:space="preserve"> </w:t>
      </w:r>
      <w:r w:rsidRPr="001826F3">
        <w:rPr>
          <w:rStyle w:val="StyleUnderline"/>
          <w:highlight w:val="cyan"/>
        </w:rPr>
        <w:t xml:space="preserve">and </w:t>
      </w:r>
      <w:r w:rsidRPr="001826F3">
        <w:rPr>
          <w:rStyle w:val="Emphasis"/>
          <w:highlight w:val="cyan"/>
        </w:rPr>
        <w:t>investments</w:t>
      </w:r>
      <w:r w:rsidRPr="001826F3">
        <w:rPr>
          <w:rStyle w:val="StyleUnderline"/>
          <w:highlight w:val="cyan"/>
        </w:rPr>
        <w:t xml:space="preserve"> vary</w:t>
      </w:r>
      <w:r w:rsidRPr="001826F3">
        <w:rPr>
          <w:rStyle w:val="StyleUnderline"/>
        </w:rPr>
        <w:t xml:space="preserve"> substantially from one drug to another, </w:t>
      </w:r>
      <w:r w:rsidRPr="001826F3">
        <w:rPr>
          <w:rStyle w:val="StyleUnderline"/>
          <w:highlight w:val="cyan"/>
        </w:rPr>
        <w:t>and the cost</w:t>
      </w:r>
      <w:r w:rsidRPr="001826F3">
        <w:rPr>
          <w:rStyle w:val="StyleUnderline"/>
        </w:rPr>
        <w:t xml:space="preserve"> of research </w:t>
      </w:r>
      <w:r w:rsidRPr="001826F3">
        <w:rPr>
          <w:rStyle w:val="StyleUnderline"/>
          <w:highlight w:val="cyan"/>
        </w:rPr>
        <w:t>is “</w:t>
      </w:r>
      <w:r w:rsidRPr="001826F3">
        <w:rPr>
          <w:rStyle w:val="Emphasis"/>
          <w:highlight w:val="cyan"/>
        </w:rPr>
        <w:t>unknown</w:t>
      </w:r>
      <w:r w:rsidRPr="001826F3">
        <w:rPr>
          <w:rStyle w:val="StyleUnderline"/>
        </w:rPr>
        <w:t xml:space="preserve"> and </w:t>
      </w:r>
      <w:r w:rsidRPr="001826F3">
        <w:rPr>
          <w:rStyle w:val="Emphasis"/>
        </w:rPr>
        <w:t>highly variable</w:t>
      </w:r>
      <w:r w:rsidRPr="001826F3">
        <w:rPr>
          <w:rStyle w:val="StyleUnderline"/>
        </w:rPr>
        <w:t>.”</w:t>
      </w:r>
      <w:r w:rsidRPr="001826F3">
        <w:rPr>
          <w:sz w:val="16"/>
        </w:rPr>
        <w:t xml:space="preserve">157 </w:t>
      </w:r>
      <w:r w:rsidRPr="001826F3">
        <w:rPr>
          <w:rStyle w:val="StyleUnderline"/>
        </w:rPr>
        <w:t xml:space="preserve">The </w:t>
      </w:r>
      <w:r w:rsidRPr="001826F3">
        <w:rPr>
          <w:rStyle w:val="StyleUnderline"/>
          <w:highlight w:val="cyan"/>
        </w:rPr>
        <w:t>critique indicates a</w:t>
      </w:r>
      <w:r w:rsidRPr="001826F3">
        <w:rPr>
          <w:rStyle w:val="StyleUnderline"/>
        </w:rPr>
        <w:t xml:space="preserve"> </w:t>
      </w:r>
      <w:r w:rsidRPr="001826F3">
        <w:rPr>
          <w:rStyle w:val="Emphasis"/>
        </w:rPr>
        <w:t xml:space="preserve">significantly </w:t>
      </w:r>
      <w:r w:rsidRPr="001826F3">
        <w:rPr>
          <w:rStyle w:val="Emphasis"/>
          <w:highlight w:val="cyan"/>
        </w:rPr>
        <w:t>lower</w:t>
      </w:r>
      <w:r w:rsidRPr="001826F3">
        <w:rPr>
          <w:rStyle w:val="StyleUnderline"/>
          <w:highlight w:val="cyan"/>
        </w:rPr>
        <w:t xml:space="preserve"> amount</w:t>
      </w:r>
      <w:r w:rsidRPr="001826F3">
        <w:rPr>
          <w:rStyle w:val="StyleUnderline"/>
        </w:rPr>
        <w:t xml:space="preserve"> of $43.4 million </w:t>
      </w:r>
      <w:r w:rsidRPr="001826F3">
        <w:rPr>
          <w:rStyle w:val="StyleUnderline"/>
          <w:highlight w:val="cyan"/>
        </w:rPr>
        <w:t>as</w:t>
      </w:r>
      <w:r w:rsidRPr="001826F3">
        <w:rPr>
          <w:rStyle w:val="StyleUnderline"/>
        </w:rPr>
        <w:t xml:space="preserve"> a </w:t>
      </w:r>
      <w:r w:rsidRPr="001826F3">
        <w:rPr>
          <w:rStyle w:val="Emphasis"/>
        </w:rPr>
        <w:t xml:space="preserve">more </w:t>
      </w:r>
      <w:r w:rsidRPr="001826F3">
        <w:rPr>
          <w:rStyle w:val="Emphasis"/>
          <w:highlight w:val="cyan"/>
        </w:rPr>
        <w:t>realistic</w:t>
      </w:r>
      <w:r w:rsidRPr="001826F3">
        <w:rPr>
          <w:rStyle w:val="StyleUnderline"/>
        </w:rPr>
        <w:t xml:space="preserve"> R&amp;D cost</w:t>
      </w:r>
      <w:r w:rsidRPr="001826F3">
        <w:rPr>
          <w:sz w:val="16"/>
        </w:rPr>
        <w:t xml:space="preserve"> per new drug.158</w:t>
      </w:r>
    </w:p>
    <w:p w14:paraId="2C7C24A4" w14:textId="1845FA1A" w:rsidR="00B959F8" w:rsidRPr="009170F9" w:rsidRDefault="009170F9" w:rsidP="009170F9">
      <w:pPr>
        <w:pStyle w:val="Heading4"/>
      </w:pPr>
      <w:r>
        <w:t xml:space="preserve">Higher prices are </w:t>
      </w:r>
      <w:r>
        <w:rPr>
          <w:u w:val="single"/>
        </w:rPr>
        <w:t>guaranteed</w:t>
      </w:r>
      <w:r>
        <w:t xml:space="preserve">---that’s a </w:t>
      </w:r>
      <w:r>
        <w:rPr>
          <w:u w:val="single"/>
        </w:rPr>
        <w:t>death knell</w:t>
      </w:r>
      <w:r>
        <w:t xml:space="preserve"> for healthcare.</w:t>
      </w:r>
    </w:p>
    <w:p w14:paraId="74DBC3F5" w14:textId="5B0C39A2" w:rsidR="00B959F8" w:rsidRPr="00B959F8" w:rsidRDefault="00B959F8" w:rsidP="00E62DE9">
      <w:pPr>
        <w:rPr>
          <w:sz w:val="26"/>
        </w:rPr>
      </w:pPr>
      <w:r>
        <w:rPr>
          <w:rStyle w:val="Style13ptBold"/>
        </w:rPr>
        <w:t>Brough ’24</w:t>
      </w:r>
      <w:r>
        <w:rPr>
          <w:rStyle w:val="Style13ptBold"/>
          <w:b w:val="0"/>
          <w:bCs w:val="0"/>
        </w:rPr>
        <w:t xml:space="preserve"> </w:t>
      </w:r>
      <w:r w:rsidRPr="001812C3">
        <w:rPr>
          <w:rStyle w:val="Style13ptBold"/>
          <w:b w:val="0"/>
          <w:bCs w:val="0"/>
          <w:sz w:val="22"/>
        </w:rPr>
        <w:t xml:space="preserve">[Wayne; April 3; Policy Director for R-Street’s Technology and Innovation Team, previously served as the President of the Innovation Defense Foundation, Ph.D. in Economics from George Mason University; R-Street, </w:t>
      </w:r>
      <w:r w:rsidRPr="001812C3">
        <w:rPr>
          <w:rStyle w:val="Style13ptBold"/>
          <w:b w:val="0"/>
          <w:bCs w:val="0"/>
          <w:sz w:val="22"/>
        </w:rPr>
        <w:br/>
        <w:t>“Congress Wants to Revive Patents but May Strangle Innovation and Damage Health Care Access Instead,” https://www.rstreet.org/commentary/congress-wants-to-revive-patents-but-may-strangle-innovation-and-damage-health-care-access-instead/]</w:t>
      </w:r>
    </w:p>
    <w:p w14:paraId="33A78709" w14:textId="1E0CDD81" w:rsidR="00B959F8" w:rsidRPr="004D034A" w:rsidRDefault="00B959F8" w:rsidP="00E62DE9">
      <w:pPr>
        <w:rPr>
          <w:sz w:val="16"/>
        </w:rPr>
      </w:pPr>
      <w:r w:rsidRPr="004D034A">
        <w:rPr>
          <w:sz w:val="16"/>
        </w:rPr>
        <w:t xml:space="preserve">In addition to economic and competitive issues, questions of eligibility can also raise important ethical concerns. Ultimately, overly broad </w:t>
      </w:r>
      <w:r w:rsidRPr="00F43EE8">
        <w:rPr>
          <w:rStyle w:val="Emphasis"/>
        </w:rPr>
        <w:t>patents</w:t>
      </w:r>
      <w:r w:rsidRPr="004D034A">
        <w:rPr>
          <w:sz w:val="16"/>
        </w:rPr>
        <w:t xml:space="preserve"> may </w:t>
      </w:r>
      <w:r w:rsidRPr="00F43EE8">
        <w:rPr>
          <w:rStyle w:val="Emphasis"/>
        </w:rPr>
        <w:t>reduce access</w:t>
      </w:r>
      <w:r w:rsidRPr="004D034A">
        <w:rPr>
          <w:sz w:val="16"/>
        </w:rPr>
        <w:t xml:space="preserve"> to affordable treatments. Patents on natural products or biological processes essential for drug development create government-protected monopolies that limit the development of alternative or generic versions of drugs, which could hinder patient access to affordable medicines.</w:t>
      </w:r>
    </w:p>
    <w:p w14:paraId="596E014E" w14:textId="6E9A6B99" w:rsidR="00B959F8" w:rsidRPr="004D034A" w:rsidRDefault="00B959F8" w:rsidP="00E62DE9">
      <w:pPr>
        <w:rPr>
          <w:sz w:val="16"/>
        </w:rPr>
      </w:pPr>
      <w:r w:rsidRPr="004D034A">
        <w:rPr>
          <w:sz w:val="16"/>
        </w:rPr>
        <w:t>Consider some of the potential adverse effects of expanding patent eligibility:</w:t>
      </w:r>
    </w:p>
    <w:p w14:paraId="2D8543AD" w14:textId="77777777" w:rsidR="00B959F8" w:rsidRPr="004D034A" w:rsidRDefault="00B959F8" w:rsidP="00E62DE9">
      <w:pPr>
        <w:rPr>
          <w:sz w:val="16"/>
        </w:rPr>
      </w:pPr>
      <w:r w:rsidRPr="00C60C39">
        <w:rPr>
          <w:rStyle w:val="StyleUnderline"/>
        </w:rPr>
        <w:t xml:space="preserve">More </w:t>
      </w:r>
      <w:r w:rsidRPr="000E0A3A">
        <w:rPr>
          <w:rStyle w:val="Emphasis"/>
        </w:rPr>
        <w:t>costly</w:t>
      </w:r>
      <w:r w:rsidRPr="004D034A">
        <w:rPr>
          <w:sz w:val="16"/>
        </w:rPr>
        <w:t xml:space="preserve"> cancer </w:t>
      </w:r>
      <w:r w:rsidRPr="000E0A3A">
        <w:rPr>
          <w:rStyle w:val="Emphasis"/>
        </w:rPr>
        <w:t>treatments</w:t>
      </w:r>
      <w:r w:rsidRPr="004D034A">
        <w:rPr>
          <w:sz w:val="16"/>
        </w:rPr>
        <w:t xml:space="preserve">. If </w:t>
      </w:r>
      <w:r w:rsidRPr="00C75D81">
        <w:rPr>
          <w:rStyle w:val="StyleUnderline"/>
        </w:rPr>
        <w:t>patents</w:t>
      </w:r>
      <w:r w:rsidRPr="004D034A">
        <w:rPr>
          <w:sz w:val="16"/>
        </w:rPr>
        <w:t xml:space="preserve"> are granted on isolated natural compounds or proteins involved in cancer pathways, it could </w:t>
      </w:r>
      <w:r w:rsidRPr="00836D78">
        <w:rPr>
          <w:rStyle w:val="Emphasis"/>
        </w:rPr>
        <w:t>limit</w:t>
      </w:r>
      <w:r w:rsidRPr="004E6930">
        <w:rPr>
          <w:rStyle w:val="StyleUnderline"/>
        </w:rPr>
        <w:t xml:space="preserve"> the development of </w:t>
      </w:r>
      <w:r w:rsidRPr="00B01F34">
        <w:rPr>
          <w:rStyle w:val="Emphasis"/>
        </w:rPr>
        <w:t>alternative</w:t>
      </w:r>
      <w:r w:rsidRPr="004E6930">
        <w:rPr>
          <w:rStyle w:val="StyleUnderline"/>
        </w:rPr>
        <w:t xml:space="preserve"> or </w:t>
      </w:r>
      <w:r w:rsidRPr="00B01F34">
        <w:rPr>
          <w:rStyle w:val="Emphasis"/>
        </w:rPr>
        <w:t>generic</w:t>
      </w:r>
      <w:r w:rsidRPr="004D034A">
        <w:rPr>
          <w:sz w:val="16"/>
        </w:rPr>
        <w:t xml:space="preserve"> cancer </w:t>
      </w:r>
      <w:r w:rsidRPr="00B01F34">
        <w:rPr>
          <w:rStyle w:val="Emphasis"/>
        </w:rPr>
        <w:t>drugs</w:t>
      </w:r>
      <w:r w:rsidRPr="004D034A">
        <w:rPr>
          <w:sz w:val="16"/>
        </w:rPr>
        <w:t xml:space="preserve"> targeting those same pathways. This could </w:t>
      </w:r>
      <w:r w:rsidRPr="00B64A33">
        <w:rPr>
          <w:rStyle w:val="Emphasis"/>
        </w:rPr>
        <w:t>prolong</w:t>
      </w:r>
      <w:r w:rsidRPr="009232AF">
        <w:rPr>
          <w:rStyle w:val="StyleUnderline"/>
        </w:rPr>
        <w:t xml:space="preserve"> the </w:t>
      </w:r>
      <w:r w:rsidRPr="00B64A33">
        <w:rPr>
          <w:rStyle w:val="Emphasis"/>
        </w:rPr>
        <w:t>exclusivity period</w:t>
      </w:r>
      <w:r w:rsidRPr="009232AF">
        <w:rPr>
          <w:rStyle w:val="StyleUnderline"/>
        </w:rPr>
        <w:t xml:space="preserve"> for expensive</w:t>
      </w:r>
      <w:r w:rsidRPr="004D034A">
        <w:rPr>
          <w:sz w:val="16"/>
        </w:rPr>
        <w:t xml:space="preserve"> branded cancer </w:t>
      </w:r>
      <w:r w:rsidRPr="009232AF">
        <w:rPr>
          <w:rStyle w:val="StyleUnderline"/>
        </w:rPr>
        <w:t xml:space="preserve">therapies, making them </w:t>
      </w:r>
      <w:r w:rsidRPr="003850FC">
        <w:rPr>
          <w:rStyle w:val="Emphasis"/>
        </w:rPr>
        <w:t>unaffordable</w:t>
      </w:r>
      <w:r w:rsidRPr="004D034A">
        <w:rPr>
          <w:sz w:val="16"/>
        </w:rPr>
        <w:t xml:space="preserve"> for many patients—especially those without insurance coverage or financial assistance.</w:t>
      </w:r>
    </w:p>
    <w:p w14:paraId="01DECC2B" w14:textId="77777777" w:rsidR="00B959F8" w:rsidRPr="004D034A" w:rsidRDefault="00B959F8" w:rsidP="00E62DE9">
      <w:pPr>
        <w:rPr>
          <w:sz w:val="16"/>
        </w:rPr>
      </w:pPr>
      <w:r w:rsidRPr="003850FC">
        <w:rPr>
          <w:rStyle w:val="Emphasis"/>
        </w:rPr>
        <w:t>Deterred innovation</w:t>
      </w:r>
      <w:r w:rsidRPr="004B425B">
        <w:rPr>
          <w:rStyle w:val="StyleUnderline"/>
        </w:rPr>
        <w:t xml:space="preserve"> in antibiotics</w:t>
      </w:r>
      <w:r w:rsidRPr="004D034A">
        <w:rPr>
          <w:sz w:val="16"/>
        </w:rPr>
        <w:t xml:space="preserve"> and antimicrobial resistance. Broad </w:t>
      </w:r>
      <w:r w:rsidRPr="00836A64">
        <w:rPr>
          <w:rStyle w:val="StyleUnderline"/>
        </w:rPr>
        <w:t>patents</w:t>
      </w:r>
      <w:r w:rsidRPr="004D034A">
        <w:rPr>
          <w:sz w:val="16"/>
        </w:rPr>
        <w:t xml:space="preserve"> on naturally occurring antimicrobial compounds or mechanisms of antibiotic resistance could </w:t>
      </w:r>
      <w:r w:rsidRPr="002A2856">
        <w:rPr>
          <w:rStyle w:val="Emphasis"/>
        </w:rPr>
        <w:t>hinder</w:t>
      </w:r>
      <w:r w:rsidRPr="00836A64">
        <w:rPr>
          <w:rStyle w:val="StyleUnderline"/>
        </w:rPr>
        <w:t xml:space="preserve"> research into</w:t>
      </w:r>
      <w:r w:rsidRPr="004D034A">
        <w:rPr>
          <w:sz w:val="16"/>
        </w:rPr>
        <w:t xml:space="preserve"> new antibiotics or </w:t>
      </w:r>
      <w:r w:rsidRPr="002A2856">
        <w:rPr>
          <w:rStyle w:val="Emphasis"/>
        </w:rPr>
        <w:t>alternative treatments</w:t>
      </w:r>
      <w:r w:rsidRPr="00836A64">
        <w:rPr>
          <w:rStyle w:val="StyleUnderline"/>
        </w:rPr>
        <w:t>. This</w:t>
      </w:r>
      <w:r w:rsidRPr="004D034A">
        <w:rPr>
          <w:sz w:val="16"/>
        </w:rPr>
        <w:t xml:space="preserve"> could </w:t>
      </w:r>
      <w:r w:rsidRPr="0029755D">
        <w:rPr>
          <w:rStyle w:val="Emphasis"/>
        </w:rPr>
        <w:t>exacerbate</w:t>
      </w:r>
      <w:r w:rsidRPr="004D034A">
        <w:rPr>
          <w:sz w:val="16"/>
        </w:rPr>
        <w:t xml:space="preserve"> the growing public </w:t>
      </w:r>
      <w:r w:rsidRPr="00836A64">
        <w:rPr>
          <w:rStyle w:val="StyleUnderline"/>
        </w:rPr>
        <w:t xml:space="preserve">health </w:t>
      </w:r>
      <w:r w:rsidRPr="0029755D">
        <w:rPr>
          <w:rStyle w:val="Emphasis"/>
        </w:rPr>
        <w:t>crisis</w:t>
      </w:r>
      <w:r w:rsidRPr="004D034A">
        <w:rPr>
          <w:sz w:val="16"/>
        </w:rPr>
        <w:t xml:space="preserve"> of antimicrobial resistance by limiting the availability of affordable and effective antibiotic options.</w:t>
      </w:r>
    </w:p>
    <w:p w14:paraId="2354AECF" w14:textId="77777777" w:rsidR="00B959F8" w:rsidRPr="004D034A" w:rsidRDefault="00B959F8" w:rsidP="00E62DE9">
      <w:pPr>
        <w:rPr>
          <w:sz w:val="16"/>
        </w:rPr>
      </w:pPr>
      <w:r w:rsidRPr="002410F0">
        <w:rPr>
          <w:rStyle w:val="StyleUnderline"/>
        </w:rPr>
        <w:t xml:space="preserve">More </w:t>
      </w:r>
      <w:r w:rsidRPr="0019726C">
        <w:rPr>
          <w:rStyle w:val="Emphasis"/>
        </w:rPr>
        <w:t>costly</w:t>
      </w:r>
      <w:r w:rsidRPr="004D034A">
        <w:rPr>
          <w:sz w:val="16"/>
        </w:rPr>
        <w:t xml:space="preserve"> diagnostic </w:t>
      </w:r>
      <w:r w:rsidRPr="0019726C">
        <w:rPr>
          <w:rStyle w:val="Emphasis"/>
        </w:rPr>
        <w:t>tests</w:t>
      </w:r>
      <w:r w:rsidRPr="002410F0">
        <w:rPr>
          <w:rStyle w:val="StyleUnderline"/>
        </w:rPr>
        <w:t xml:space="preserve"> and personalized medicine</w:t>
      </w:r>
      <w:r w:rsidRPr="004D034A">
        <w:rPr>
          <w:sz w:val="16"/>
        </w:rPr>
        <w:t xml:space="preserve">. </w:t>
      </w:r>
      <w:r w:rsidRPr="005E2F29">
        <w:rPr>
          <w:rStyle w:val="StyleUnderline"/>
        </w:rPr>
        <w:t>Patents</w:t>
      </w:r>
      <w:r w:rsidRPr="004D034A">
        <w:rPr>
          <w:sz w:val="16"/>
        </w:rPr>
        <w:t xml:space="preserve"> on isolated genes or biomarkers would create monopolies over diagnostic tests and personalized medicine approaches, </w:t>
      </w:r>
      <w:r w:rsidRPr="00097C67">
        <w:rPr>
          <w:rStyle w:val="StyleUnderline"/>
        </w:rPr>
        <w:t>driving up costs</w:t>
      </w:r>
      <w:r w:rsidRPr="004D034A">
        <w:rPr>
          <w:sz w:val="16"/>
        </w:rPr>
        <w:t xml:space="preserve"> for patients and health care providers. These exciting </w:t>
      </w:r>
      <w:r w:rsidRPr="00A80C79">
        <w:rPr>
          <w:rStyle w:val="StyleUnderline"/>
        </w:rPr>
        <w:t>new avenues</w:t>
      </w:r>
      <w:r w:rsidRPr="004D034A">
        <w:rPr>
          <w:sz w:val="16"/>
        </w:rPr>
        <w:t xml:space="preserve"> for </w:t>
      </w:r>
      <w:r w:rsidRPr="007B06AF">
        <w:rPr>
          <w:rStyle w:val="Emphasis"/>
        </w:rPr>
        <w:t>therapies</w:t>
      </w:r>
      <w:r w:rsidRPr="004D034A">
        <w:rPr>
          <w:sz w:val="16"/>
        </w:rPr>
        <w:t xml:space="preserve"> may be </w:t>
      </w:r>
      <w:r w:rsidRPr="007B06AF">
        <w:rPr>
          <w:rStyle w:val="Emphasis"/>
        </w:rPr>
        <w:t>delayed</w:t>
      </w:r>
      <w:r w:rsidRPr="00A80C79">
        <w:rPr>
          <w:rStyle w:val="StyleUnderline"/>
        </w:rPr>
        <w:t xml:space="preserve"> by a return to</w:t>
      </w:r>
      <w:r w:rsidRPr="004D034A">
        <w:rPr>
          <w:sz w:val="16"/>
        </w:rPr>
        <w:t xml:space="preserve"> the </w:t>
      </w:r>
      <w:r w:rsidRPr="00B30352">
        <w:rPr>
          <w:rStyle w:val="StyleUnderline"/>
        </w:rPr>
        <w:t>problematic</w:t>
      </w:r>
      <w:r w:rsidRPr="004D034A">
        <w:rPr>
          <w:sz w:val="16"/>
        </w:rPr>
        <w:t xml:space="preserve"> eligibility </w:t>
      </w:r>
      <w:r w:rsidRPr="00B30352">
        <w:rPr>
          <w:rStyle w:val="StyleUnderline"/>
        </w:rPr>
        <w:t>standards</w:t>
      </w:r>
      <w:r w:rsidRPr="004D034A">
        <w:rPr>
          <w:sz w:val="16"/>
        </w:rPr>
        <w:t xml:space="preserve"> previously addressed by the courts. This could </w:t>
      </w:r>
      <w:r w:rsidRPr="007B06AF">
        <w:rPr>
          <w:rStyle w:val="Emphasis"/>
        </w:rPr>
        <w:t>limit</w:t>
      </w:r>
      <w:r w:rsidRPr="00E41022">
        <w:rPr>
          <w:rStyle w:val="StyleUnderline"/>
        </w:rPr>
        <w:t xml:space="preserve"> access to affordable and tailored diagnostic tools</w:t>
      </w:r>
      <w:r w:rsidRPr="004D034A">
        <w:rPr>
          <w:sz w:val="16"/>
        </w:rPr>
        <w:t xml:space="preserve">, hinder the adoption of </w:t>
      </w:r>
      <w:r w:rsidRPr="003002E3">
        <w:rPr>
          <w:rStyle w:val="Emphasis"/>
        </w:rPr>
        <w:t>precision medicine</w:t>
      </w:r>
      <w:r w:rsidRPr="004D034A">
        <w:rPr>
          <w:sz w:val="16"/>
        </w:rPr>
        <w:t>, and lead to suboptimal treatment choices.</w:t>
      </w:r>
    </w:p>
    <w:p w14:paraId="55CC474C" w14:textId="1E181C92" w:rsidR="00B959F8" w:rsidRDefault="00B959F8" w:rsidP="00E62DE9">
      <w:pPr>
        <w:rPr>
          <w:sz w:val="16"/>
        </w:rPr>
      </w:pPr>
      <w:r w:rsidRPr="004D034A">
        <w:rPr>
          <w:sz w:val="16"/>
        </w:rPr>
        <w:t xml:space="preserve">These examples illustrate the potential far-reaching consequences of overly broad patent eligibility criteria on drug affordability across various therapeutic areas and with distinct disease populations. Striking the right balance between incentivizing innovation and ensuring reasonable access to essential medical treatments remains a critical challenge in the ongoing debate over </w:t>
      </w:r>
      <w:r w:rsidRPr="00AE48AE">
        <w:rPr>
          <w:rStyle w:val="StyleUnderline"/>
        </w:rPr>
        <w:t>patent eligibility reform</w:t>
      </w:r>
      <w:r w:rsidRPr="004D034A">
        <w:rPr>
          <w:sz w:val="16"/>
        </w:rPr>
        <w:t xml:space="preserve"> in the life sciences and biotechnology sectors. Unfortunately, proposed legislative changes opt not to strike that balance—</w:t>
      </w:r>
      <w:r w:rsidRPr="00AE48AE">
        <w:rPr>
          <w:rStyle w:val="StyleUnderline"/>
        </w:rPr>
        <w:t>reverting</w:t>
      </w:r>
      <w:r w:rsidRPr="004D034A">
        <w:rPr>
          <w:sz w:val="16"/>
        </w:rPr>
        <w:t xml:space="preserve"> instead </w:t>
      </w:r>
      <w:r w:rsidRPr="00800ECB">
        <w:rPr>
          <w:rStyle w:val="StyleUnderline"/>
        </w:rPr>
        <w:t>to</w:t>
      </w:r>
      <w:r w:rsidRPr="004D034A">
        <w:rPr>
          <w:sz w:val="16"/>
        </w:rPr>
        <w:t xml:space="preserve"> a world characterized by higher costs, increased litigation, and </w:t>
      </w:r>
      <w:r w:rsidRPr="003944CA">
        <w:rPr>
          <w:rStyle w:val="Emphasis"/>
        </w:rPr>
        <w:t>less innovation</w:t>
      </w:r>
      <w:r w:rsidRPr="004D034A">
        <w:rPr>
          <w:sz w:val="16"/>
        </w:rPr>
        <w:t>.</w:t>
      </w:r>
    </w:p>
    <w:p w14:paraId="5AE27660" w14:textId="421D8F20" w:rsidR="004D6ADA" w:rsidRPr="00660DF2" w:rsidRDefault="004D6ADA" w:rsidP="004D6ADA">
      <w:pPr>
        <w:pStyle w:val="Heading4"/>
      </w:pPr>
      <w:r>
        <w:t xml:space="preserve">The link is </w:t>
      </w:r>
      <w:r>
        <w:rPr>
          <w:u w:val="single"/>
        </w:rPr>
        <w:t>verified</w:t>
      </w:r>
      <w:r>
        <w:t xml:space="preserve"> by </w:t>
      </w:r>
      <w:r w:rsidR="00974F05">
        <w:t xml:space="preserve">the </w:t>
      </w:r>
      <w:r w:rsidR="00660DF2">
        <w:rPr>
          <w:u w:val="single"/>
        </w:rPr>
        <w:t>best studies</w:t>
      </w:r>
      <w:r w:rsidR="00660DF2">
        <w:t>.</w:t>
      </w:r>
    </w:p>
    <w:p w14:paraId="5E8781F0" w14:textId="77777777" w:rsidR="004D6ADA" w:rsidRPr="00551806" w:rsidRDefault="004D6ADA" w:rsidP="004D6ADA">
      <w:pPr>
        <w:rPr>
          <w:rStyle w:val="Style13ptBold"/>
        </w:rPr>
      </w:pPr>
      <w:r>
        <w:rPr>
          <w:rStyle w:val="Style13ptBold"/>
        </w:rPr>
        <w:t xml:space="preserve">Klinger ’18 </w:t>
      </w:r>
      <w:r w:rsidRPr="00551806">
        <w:t>[Erica; 6-28-18; reporter; Association for Accessible Medicines, “Abuse of the patent system is keeping drug prices high for patients,” https://accessiblemeds.org/campaign/abuse-patent-system-keeping-drug-prices-high-patients]</w:t>
      </w:r>
    </w:p>
    <w:p w14:paraId="0F90C94E" w14:textId="77777777" w:rsidR="004D6ADA" w:rsidRPr="00BF466F" w:rsidRDefault="004D6ADA" w:rsidP="004D6ADA">
      <w:pPr>
        <w:rPr>
          <w:rStyle w:val="Emphasis"/>
        </w:rPr>
      </w:pPr>
      <w:r w:rsidRPr="00551806">
        <w:rPr>
          <w:rStyle w:val="StyleUnderline"/>
        </w:rPr>
        <w:t xml:space="preserve">The </w:t>
      </w:r>
      <w:r w:rsidRPr="00551806">
        <w:rPr>
          <w:rStyle w:val="Emphasis"/>
        </w:rPr>
        <w:t>patent system</w:t>
      </w:r>
      <w:r w:rsidRPr="00551806">
        <w:rPr>
          <w:rStyle w:val="StyleUnderline"/>
        </w:rPr>
        <w:t xml:space="preserve"> exists to </w:t>
      </w:r>
      <w:r w:rsidRPr="00551806">
        <w:rPr>
          <w:rStyle w:val="Emphasis"/>
        </w:rPr>
        <w:t>protect</w:t>
      </w:r>
      <w:r w:rsidRPr="00551806">
        <w:rPr>
          <w:rStyle w:val="StyleUnderline"/>
        </w:rPr>
        <w:t xml:space="preserve"> the </w:t>
      </w:r>
      <w:r w:rsidRPr="00551806">
        <w:rPr>
          <w:rStyle w:val="Emphasis"/>
        </w:rPr>
        <w:t>intellectual property</w:t>
      </w:r>
      <w:r w:rsidRPr="00551806">
        <w:rPr>
          <w:rStyle w:val="StyleUnderline"/>
        </w:rPr>
        <w:t xml:space="preserve"> of </w:t>
      </w:r>
      <w:r w:rsidRPr="00551806">
        <w:rPr>
          <w:rStyle w:val="Emphasis"/>
        </w:rPr>
        <w:t>innovators</w:t>
      </w:r>
      <w:r w:rsidRPr="00551806">
        <w:rPr>
          <w:rStyle w:val="StyleUnderline"/>
        </w:rPr>
        <w:t xml:space="preserve">. Too often, however, some brand-name drug companies attempt to </w:t>
      </w:r>
      <w:r w:rsidRPr="00551806">
        <w:rPr>
          <w:rStyle w:val="Emphasis"/>
        </w:rPr>
        <w:t>patent features</w:t>
      </w:r>
      <w:r w:rsidRPr="00551806">
        <w:rPr>
          <w:rStyle w:val="StyleUnderline"/>
        </w:rPr>
        <w:t xml:space="preserve"> of </w:t>
      </w:r>
      <w:r w:rsidRPr="00551806">
        <w:rPr>
          <w:rStyle w:val="Emphasis"/>
        </w:rPr>
        <w:t>drugs</w:t>
      </w:r>
      <w:r w:rsidRPr="00551806">
        <w:rPr>
          <w:rStyle w:val="StyleUnderline"/>
        </w:rPr>
        <w:t xml:space="preserve"> that do not represent true innovation.</w:t>
      </w:r>
      <w:r w:rsidRPr="00551806">
        <w:rPr>
          <w:sz w:val="16"/>
        </w:rPr>
        <w:t xml:space="preserve"> </w:t>
      </w:r>
      <w:r w:rsidRPr="00551806">
        <w:rPr>
          <w:rStyle w:val="StyleUnderline"/>
        </w:rPr>
        <w:t xml:space="preserve">Some attempt to bury </w:t>
      </w:r>
      <w:r w:rsidRPr="00BF466F">
        <w:rPr>
          <w:rStyle w:val="Emphasis"/>
        </w:rPr>
        <w:t>competition</w:t>
      </w:r>
      <w:r w:rsidRPr="00551806">
        <w:rPr>
          <w:rStyle w:val="StyleUnderline"/>
        </w:rPr>
        <w:t xml:space="preserve"> from </w:t>
      </w:r>
      <w:r w:rsidRPr="00BF466F">
        <w:rPr>
          <w:rStyle w:val="Emphasis"/>
        </w:rPr>
        <w:t>generic</w:t>
      </w:r>
      <w:r w:rsidRPr="00551806">
        <w:rPr>
          <w:rStyle w:val="StyleUnderline"/>
        </w:rPr>
        <w:t xml:space="preserve"> and </w:t>
      </w:r>
      <w:r w:rsidRPr="00BF466F">
        <w:rPr>
          <w:rStyle w:val="Emphasis"/>
        </w:rPr>
        <w:t>biosimilar drug</w:t>
      </w:r>
      <w:r w:rsidRPr="00551806">
        <w:rPr>
          <w:rStyle w:val="StyleUnderline"/>
        </w:rPr>
        <w:t xml:space="preserve">s indefinitely by finding ways to </w:t>
      </w:r>
      <w:r w:rsidRPr="00BF466F">
        <w:rPr>
          <w:rStyle w:val="Emphasis"/>
        </w:rPr>
        <w:t>repackage</w:t>
      </w:r>
      <w:r w:rsidRPr="00551806">
        <w:rPr>
          <w:rStyle w:val="StyleUnderline"/>
        </w:rPr>
        <w:t xml:space="preserve"> existing </w:t>
      </w:r>
      <w:r w:rsidRPr="00BF466F">
        <w:rPr>
          <w:rStyle w:val="Emphasis"/>
        </w:rPr>
        <w:t>inventions</w:t>
      </w:r>
      <w:r w:rsidRPr="00551806">
        <w:rPr>
          <w:rStyle w:val="StyleUnderline"/>
        </w:rPr>
        <w:t xml:space="preserve"> in later patents</w:t>
      </w:r>
      <w:r w:rsidRPr="00551806">
        <w:rPr>
          <w:sz w:val="16"/>
        </w:rPr>
        <w:t xml:space="preserve">. These </w:t>
      </w:r>
      <w:r w:rsidRPr="00BF466F">
        <w:rPr>
          <w:rStyle w:val="Emphasis"/>
        </w:rPr>
        <w:t>“patent thickets</w:t>
      </w:r>
      <w:r w:rsidRPr="00551806">
        <w:rPr>
          <w:rStyle w:val="StyleUnderline"/>
        </w:rPr>
        <w:t xml:space="preserve">” chill competition by discouraging </w:t>
      </w:r>
      <w:r w:rsidRPr="00BF466F">
        <w:rPr>
          <w:rStyle w:val="Emphasis"/>
        </w:rPr>
        <w:t>competitors</w:t>
      </w:r>
      <w:r w:rsidRPr="00551806">
        <w:rPr>
          <w:rStyle w:val="StyleUnderline"/>
        </w:rPr>
        <w:t xml:space="preserve"> from entering a </w:t>
      </w:r>
      <w:r w:rsidRPr="00BF466F">
        <w:rPr>
          <w:rStyle w:val="Emphasis"/>
        </w:rPr>
        <w:t>market</w:t>
      </w:r>
      <w:r w:rsidRPr="00551806">
        <w:rPr>
          <w:rStyle w:val="StyleUnderline"/>
        </w:rPr>
        <w:t xml:space="preserve"> because of the </w:t>
      </w:r>
      <w:r w:rsidRPr="00BF466F">
        <w:rPr>
          <w:rStyle w:val="Emphasis"/>
        </w:rPr>
        <w:t xml:space="preserve">exorbitant cost </w:t>
      </w:r>
      <w:r w:rsidRPr="00551806">
        <w:rPr>
          <w:rStyle w:val="StyleUnderline"/>
        </w:rPr>
        <w:t xml:space="preserve">of litigating </w:t>
      </w:r>
      <w:r w:rsidRPr="00BF466F">
        <w:rPr>
          <w:rStyle w:val="Emphasis"/>
        </w:rPr>
        <w:t>meritless patents.</w:t>
      </w:r>
    </w:p>
    <w:p w14:paraId="40876524" w14:textId="77777777" w:rsidR="004D6ADA" w:rsidRPr="00551806" w:rsidRDefault="004D6ADA" w:rsidP="004D6ADA">
      <w:pPr>
        <w:rPr>
          <w:sz w:val="16"/>
        </w:rPr>
      </w:pPr>
      <w:r w:rsidRPr="00551806">
        <w:rPr>
          <w:sz w:val="16"/>
        </w:rPr>
        <w:t>A recently issued report by I-MAK shows the extent of this problem. I-Mak found that, on average, across the top 12 grossing drugs in America:</w:t>
      </w:r>
    </w:p>
    <w:p w14:paraId="253FEB93" w14:textId="77777777" w:rsidR="004D6ADA" w:rsidRPr="00551806" w:rsidRDefault="004D6ADA" w:rsidP="004D6ADA">
      <w:pPr>
        <w:rPr>
          <w:rStyle w:val="StyleUnderline"/>
        </w:rPr>
      </w:pPr>
      <w:r w:rsidRPr="00551806">
        <w:rPr>
          <w:rStyle w:val="StyleUnderline"/>
        </w:rPr>
        <w:t xml:space="preserve">There are </w:t>
      </w:r>
      <w:r w:rsidRPr="00BF466F">
        <w:rPr>
          <w:rStyle w:val="Emphasis"/>
        </w:rPr>
        <w:t>125 patent applications</w:t>
      </w:r>
      <w:r w:rsidRPr="00551806">
        <w:rPr>
          <w:rStyle w:val="StyleUnderline"/>
        </w:rPr>
        <w:t xml:space="preserve"> filed and </w:t>
      </w:r>
      <w:r w:rsidRPr="00BF466F">
        <w:rPr>
          <w:rStyle w:val="Emphasis"/>
        </w:rPr>
        <w:t>71 granted patents</w:t>
      </w:r>
      <w:r w:rsidRPr="00551806">
        <w:rPr>
          <w:rStyle w:val="StyleUnderline"/>
        </w:rPr>
        <w:t xml:space="preserve"> per drug.</w:t>
      </w:r>
    </w:p>
    <w:p w14:paraId="203D238C" w14:textId="77777777" w:rsidR="004D6ADA" w:rsidRPr="00551806" w:rsidRDefault="004D6ADA" w:rsidP="004D6ADA">
      <w:pPr>
        <w:rPr>
          <w:rStyle w:val="StyleUnderline"/>
        </w:rPr>
      </w:pPr>
      <w:r w:rsidRPr="00551806">
        <w:rPr>
          <w:rStyle w:val="StyleUnderline"/>
        </w:rPr>
        <w:t xml:space="preserve">Branded </w:t>
      </w:r>
      <w:r w:rsidRPr="00BF466F">
        <w:rPr>
          <w:rStyle w:val="Emphasis"/>
        </w:rPr>
        <w:t>drug</w:t>
      </w:r>
      <w:r w:rsidRPr="00551806">
        <w:rPr>
          <w:rStyle w:val="StyleUnderline"/>
        </w:rPr>
        <w:t xml:space="preserve"> prices have </w:t>
      </w:r>
      <w:r w:rsidRPr="00BF466F">
        <w:rPr>
          <w:rStyle w:val="Emphasis"/>
        </w:rPr>
        <w:t>increased by 68 percent since 2012</w:t>
      </w:r>
      <w:r w:rsidRPr="00551806">
        <w:rPr>
          <w:rStyle w:val="StyleUnderline"/>
        </w:rPr>
        <w:t xml:space="preserve">, and only one of the </w:t>
      </w:r>
      <w:r w:rsidRPr="00BF466F">
        <w:rPr>
          <w:rStyle w:val="Emphasis"/>
        </w:rPr>
        <w:t>top 12 drugs</w:t>
      </w:r>
      <w:r w:rsidRPr="00551806">
        <w:rPr>
          <w:rStyle w:val="StyleUnderline"/>
        </w:rPr>
        <w:t xml:space="preserve"> has actually </w:t>
      </w:r>
      <w:r w:rsidRPr="00BF466F">
        <w:rPr>
          <w:rStyle w:val="Emphasis"/>
        </w:rPr>
        <w:t>decreased in price</w:t>
      </w:r>
      <w:r w:rsidRPr="00551806">
        <w:rPr>
          <w:rStyle w:val="StyleUnderline"/>
        </w:rPr>
        <w:t>.</w:t>
      </w:r>
    </w:p>
    <w:p w14:paraId="64896DBA" w14:textId="77777777" w:rsidR="004D6ADA" w:rsidRPr="00551806" w:rsidRDefault="004D6ADA" w:rsidP="004D6ADA">
      <w:pPr>
        <w:rPr>
          <w:sz w:val="16"/>
        </w:rPr>
      </w:pPr>
      <w:r w:rsidRPr="00551806">
        <w:rPr>
          <w:sz w:val="16"/>
        </w:rPr>
        <w:t>There are 38 years of attempted patent protection blocking generic competition sought by drugmakers for each of these top grossing drugs – or nearly double the 20-year monopoly intended under U.S. patent law.</w:t>
      </w:r>
    </w:p>
    <w:p w14:paraId="0743576F" w14:textId="77777777" w:rsidR="004D6ADA" w:rsidRPr="00551806" w:rsidRDefault="004D6ADA" w:rsidP="004D6ADA">
      <w:pPr>
        <w:rPr>
          <w:sz w:val="16"/>
        </w:rPr>
      </w:pPr>
      <w:r w:rsidRPr="00551806">
        <w:rPr>
          <w:sz w:val="16"/>
        </w:rPr>
        <w:t>These top-grossing drugs have already been on the U.S. market for 15 years.</w:t>
      </w:r>
    </w:p>
    <w:p w14:paraId="3D7DEF27" w14:textId="77777777" w:rsidR="004D6ADA" w:rsidRPr="00551806" w:rsidRDefault="004D6ADA" w:rsidP="004D6ADA">
      <w:pPr>
        <w:rPr>
          <w:sz w:val="16"/>
        </w:rPr>
      </w:pPr>
      <w:r w:rsidRPr="00551806">
        <w:rPr>
          <w:sz w:val="16"/>
        </w:rPr>
        <w:t>Over half of the top 12 drugs in America have more than 100 attempted patents per drug.</w:t>
      </w:r>
    </w:p>
    <w:p w14:paraId="234C7CFE" w14:textId="77777777" w:rsidR="004D6ADA" w:rsidRPr="00BF466F" w:rsidRDefault="004D6ADA" w:rsidP="004D6ADA">
      <w:pPr>
        <w:rPr>
          <w:u w:val="single"/>
        </w:rPr>
      </w:pPr>
      <w:r w:rsidRPr="00551806">
        <w:rPr>
          <w:rStyle w:val="StyleUnderline"/>
        </w:rPr>
        <w:t xml:space="preserve">AbbVie Inc.’s </w:t>
      </w:r>
      <w:r w:rsidRPr="00BF466F">
        <w:rPr>
          <w:rStyle w:val="Emphasis"/>
        </w:rPr>
        <w:t>rheumatoid arthritis</w:t>
      </w:r>
      <w:r w:rsidRPr="00551806">
        <w:rPr>
          <w:rStyle w:val="StyleUnderline"/>
        </w:rPr>
        <w:t xml:space="preserve"> drug HUMIRA® (adalimumab) is the </w:t>
      </w:r>
      <w:r w:rsidRPr="00BF466F">
        <w:rPr>
          <w:rStyle w:val="Emphasis"/>
        </w:rPr>
        <w:t>best-selling prescription drug</w:t>
      </w:r>
      <w:r w:rsidRPr="00551806">
        <w:rPr>
          <w:rStyle w:val="StyleUnderline"/>
        </w:rPr>
        <w:t xml:space="preserve"> in the world, with over </w:t>
      </w:r>
      <w:r w:rsidRPr="00BF466F">
        <w:rPr>
          <w:rStyle w:val="Emphasis"/>
        </w:rPr>
        <w:t>$12 billion</w:t>
      </w:r>
      <w:r w:rsidRPr="00551806">
        <w:rPr>
          <w:rStyle w:val="StyleUnderline"/>
        </w:rPr>
        <w:t xml:space="preserve"> in U</w:t>
      </w:r>
      <w:r w:rsidRPr="00BF466F">
        <w:rPr>
          <w:rStyle w:val="Emphasis"/>
        </w:rPr>
        <w:t>.S. sales per year</w:t>
      </w:r>
      <w:r w:rsidRPr="00551806">
        <w:rPr>
          <w:rStyle w:val="StyleUnderline"/>
        </w:rPr>
        <w:t xml:space="preserve">. Humira was approved in 2002, and it now makes more </w:t>
      </w:r>
      <w:r w:rsidRPr="00BF466F">
        <w:rPr>
          <w:rStyle w:val="Emphasis"/>
        </w:rPr>
        <w:t>money</w:t>
      </w:r>
      <w:r w:rsidRPr="00551806">
        <w:rPr>
          <w:rStyle w:val="StyleUnderline"/>
        </w:rPr>
        <w:t xml:space="preserve"> annually than all of the NFL teams, combined</w:t>
      </w:r>
      <w:r w:rsidRPr="00551806">
        <w:rPr>
          <w:sz w:val="16"/>
        </w:rPr>
        <w:t xml:space="preserve">. The </w:t>
      </w:r>
      <w:r w:rsidRPr="00BF466F">
        <w:rPr>
          <w:rStyle w:val="Emphasis"/>
        </w:rPr>
        <w:t>initial patent</w:t>
      </w:r>
      <w:r w:rsidRPr="00551806">
        <w:rPr>
          <w:rStyle w:val="StyleUnderline"/>
        </w:rPr>
        <w:t xml:space="preserve"> on the </w:t>
      </w:r>
      <w:r w:rsidRPr="00BF466F">
        <w:rPr>
          <w:rStyle w:val="Emphasis"/>
        </w:rPr>
        <w:t>product</w:t>
      </w:r>
      <w:r w:rsidRPr="00551806">
        <w:rPr>
          <w:rStyle w:val="StyleUnderline"/>
        </w:rPr>
        <w:t xml:space="preserve"> expired in 2016, but within the </w:t>
      </w:r>
      <w:r w:rsidRPr="00BF466F">
        <w:rPr>
          <w:rStyle w:val="Emphasis"/>
        </w:rPr>
        <w:t>three years</w:t>
      </w:r>
      <w:r w:rsidRPr="00551806">
        <w:rPr>
          <w:rStyle w:val="StyleUnderline"/>
        </w:rPr>
        <w:t xml:space="preserve"> before </w:t>
      </w:r>
      <w:r w:rsidRPr="00BF466F">
        <w:rPr>
          <w:rStyle w:val="Emphasis"/>
        </w:rPr>
        <w:t>expiration</w:t>
      </w:r>
      <w:r w:rsidRPr="00551806">
        <w:rPr>
          <w:rStyle w:val="StyleUnderline"/>
        </w:rPr>
        <w:t xml:space="preserve">, the company applied for and obtained over 75 patents that would extend its </w:t>
      </w:r>
      <w:r w:rsidRPr="00BF466F">
        <w:rPr>
          <w:rStyle w:val="Emphasis"/>
        </w:rPr>
        <w:t>monopoly</w:t>
      </w:r>
      <w:r w:rsidRPr="00551806">
        <w:rPr>
          <w:rStyle w:val="StyleUnderline"/>
        </w:rPr>
        <w:t xml:space="preserve"> to 2034</w:t>
      </w:r>
      <w:r w:rsidRPr="00551806">
        <w:rPr>
          <w:sz w:val="16"/>
        </w:rPr>
        <w:t xml:space="preserve"> – </w:t>
      </w:r>
      <w:r w:rsidRPr="00551806">
        <w:rPr>
          <w:rStyle w:val="StyleUnderline"/>
        </w:rPr>
        <w:t xml:space="preserve">and keep this </w:t>
      </w:r>
      <w:r w:rsidRPr="00BF466F">
        <w:rPr>
          <w:rStyle w:val="Emphasis"/>
        </w:rPr>
        <w:t>enormously expensive treatment</w:t>
      </w:r>
      <w:r w:rsidRPr="00551806">
        <w:rPr>
          <w:rStyle w:val="StyleUnderline"/>
        </w:rPr>
        <w:t xml:space="preserve"> </w:t>
      </w:r>
      <w:r w:rsidRPr="00BF466F">
        <w:rPr>
          <w:rStyle w:val="Emphasis"/>
        </w:rPr>
        <w:t>inaccessible to many patients</w:t>
      </w:r>
      <w:r w:rsidRPr="00551806">
        <w:rPr>
          <w:sz w:val="16"/>
        </w:rPr>
        <w:t xml:space="preserve">. To break AbbVie’s perpetual monopoly, </w:t>
      </w:r>
      <w:r w:rsidRPr="00551806">
        <w:rPr>
          <w:rStyle w:val="StyleUnderline"/>
        </w:rPr>
        <w:t xml:space="preserve">companies must </w:t>
      </w:r>
      <w:r w:rsidRPr="00BF466F">
        <w:rPr>
          <w:rStyle w:val="Emphasis"/>
        </w:rPr>
        <w:t>engage</w:t>
      </w:r>
      <w:r w:rsidRPr="00551806">
        <w:rPr>
          <w:rStyle w:val="StyleUnderline"/>
        </w:rPr>
        <w:t xml:space="preserve"> in </w:t>
      </w:r>
      <w:r w:rsidRPr="00BF466F">
        <w:rPr>
          <w:rStyle w:val="Emphasis"/>
        </w:rPr>
        <w:t>time-intensive</w:t>
      </w:r>
      <w:r w:rsidRPr="00551806">
        <w:rPr>
          <w:rStyle w:val="StyleUnderline"/>
        </w:rPr>
        <w:t xml:space="preserve">, expensive </w:t>
      </w:r>
      <w:r w:rsidRPr="00BF466F">
        <w:rPr>
          <w:rStyle w:val="Emphasis"/>
        </w:rPr>
        <w:t>patent litigation</w:t>
      </w:r>
      <w:r w:rsidRPr="00551806">
        <w:rPr>
          <w:rStyle w:val="StyleUnderline"/>
        </w:rPr>
        <w:t xml:space="preserve">, thus allowing the </w:t>
      </w:r>
      <w:r w:rsidRPr="00BF466F">
        <w:rPr>
          <w:rStyle w:val="Emphasis"/>
        </w:rPr>
        <w:t>drug company</w:t>
      </w:r>
      <w:r w:rsidRPr="00551806">
        <w:rPr>
          <w:rStyle w:val="StyleUnderline"/>
        </w:rPr>
        <w:t xml:space="preserve"> to continue to </w:t>
      </w:r>
      <w:r w:rsidRPr="00BF466F">
        <w:rPr>
          <w:rStyle w:val="Emphasis"/>
        </w:rPr>
        <w:t>profit</w:t>
      </w:r>
      <w:r w:rsidRPr="00551806">
        <w:rPr>
          <w:rStyle w:val="StyleUnderline"/>
        </w:rPr>
        <w:t xml:space="preserve"> as a result of its tactics.</w:t>
      </w:r>
    </w:p>
    <w:p w14:paraId="48F79E7A" w14:textId="77777777" w:rsidR="004D6ADA" w:rsidRDefault="004D6ADA" w:rsidP="00E62DE9">
      <w:pPr>
        <w:rPr>
          <w:sz w:val="16"/>
        </w:rPr>
      </w:pPr>
    </w:p>
    <w:p w14:paraId="47544356" w14:textId="6D2CC0AB" w:rsidR="00B97546" w:rsidRDefault="00B97546" w:rsidP="00B97546">
      <w:pPr>
        <w:pStyle w:val="Heading3"/>
      </w:pPr>
      <w:r>
        <w:t>Link---High Prices---AT: High Prices Good---2NC</w:t>
      </w:r>
    </w:p>
    <w:p w14:paraId="57527AAE" w14:textId="0C24BCF2" w:rsidR="00C7678C" w:rsidRPr="00C7678C" w:rsidRDefault="00C7678C" w:rsidP="00C7678C">
      <w:pPr>
        <w:pStyle w:val="Heading4"/>
      </w:pPr>
      <w:r>
        <w:t xml:space="preserve">High prices are </w:t>
      </w:r>
      <w:r>
        <w:rPr>
          <w:u w:val="single"/>
        </w:rPr>
        <w:t>unnecessary</w:t>
      </w:r>
      <w:r>
        <w:t xml:space="preserve"> for innovation.</w:t>
      </w:r>
    </w:p>
    <w:p w14:paraId="44C6E4C3" w14:textId="49DC0A6C" w:rsidR="00754EA0" w:rsidRPr="0097153E" w:rsidRDefault="00754EA0" w:rsidP="00754EA0">
      <w:pPr>
        <w:rPr>
          <w:rStyle w:val="Style13ptBold"/>
          <w:rFonts w:asciiTheme="minorHAnsi" w:hAnsiTheme="minorHAnsi" w:cstheme="minorHAnsi"/>
          <w:b w:val="0"/>
          <w:bCs w:val="0"/>
          <w:sz w:val="22"/>
        </w:rPr>
      </w:pPr>
      <w:r>
        <w:rPr>
          <w:rStyle w:val="Style13ptBold"/>
        </w:rPr>
        <w:t>Emanuel ’21</w:t>
      </w:r>
      <w:r w:rsidRPr="0097153E">
        <w:rPr>
          <w:rStyle w:val="Style13ptBold"/>
          <w:b w:val="0"/>
          <w:bCs w:val="0"/>
          <w:sz w:val="22"/>
        </w:rPr>
        <w:t xml:space="preserve"> [Ezekiel; October 13; </w:t>
      </w:r>
      <w:r w:rsidR="00070C09" w:rsidRPr="0097153E">
        <w:rPr>
          <w:rStyle w:val="Style13ptBold"/>
          <w:b w:val="0"/>
          <w:bCs w:val="0"/>
          <w:sz w:val="22"/>
        </w:rPr>
        <w:t>Oncologist, Chair of the Department of Medical Ethics and Health Policy at the University of Pennsylvania</w:t>
      </w:r>
      <w:r w:rsidR="008563EA" w:rsidRPr="0097153E">
        <w:rPr>
          <w:rStyle w:val="Style13ptBold"/>
          <w:b w:val="0"/>
          <w:bCs w:val="0"/>
          <w:sz w:val="22"/>
        </w:rPr>
        <w:t>; POLITICO, “</w:t>
      </w:r>
      <w:r w:rsidR="000B4AF1" w:rsidRPr="0097153E">
        <w:rPr>
          <w:rStyle w:val="Style13ptBold"/>
          <w:b w:val="0"/>
          <w:bCs w:val="0"/>
          <w:sz w:val="22"/>
        </w:rPr>
        <w:t xml:space="preserve">Why We Can Have Both Innovative Drugs and Lower Drug Prices,” </w:t>
      </w:r>
      <w:r w:rsidR="00834559" w:rsidRPr="0097153E">
        <w:rPr>
          <w:rFonts w:asciiTheme="minorHAnsi" w:hAnsiTheme="minorHAnsi" w:cstheme="minorHAnsi"/>
        </w:rPr>
        <w:t>https://www.politico.com/news/agenda/2021/10/13/drug-companies-innovation-prices-false-choice-515844]</w:t>
      </w:r>
    </w:p>
    <w:p w14:paraId="6E2DC350" w14:textId="77777777" w:rsidR="00754EA0" w:rsidRPr="00A82726" w:rsidRDefault="00754EA0" w:rsidP="00754EA0">
      <w:pPr>
        <w:rPr>
          <w:rFonts w:asciiTheme="minorHAnsi" w:hAnsiTheme="minorHAnsi" w:cstheme="minorHAnsi"/>
          <w:sz w:val="16"/>
        </w:rPr>
      </w:pPr>
      <w:r w:rsidRPr="00A82726">
        <w:rPr>
          <w:rFonts w:asciiTheme="minorHAnsi" w:hAnsiTheme="minorHAnsi" w:cstheme="minorHAnsi"/>
          <w:sz w:val="16"/>
        </w:rPr>
        <w:t xml:space="preserve">There are </w:t>
      </w:r>
      <w:r w:rsidRPr="00A82726">
        <w:rPr>
          <w:rStyle w:val="AAAUNDERLINEKEYBOARD"/>
          <w:rFonts w:asciiTheme="minorHAnsi" w:hAnsiTheme="minorHAnsi" w:cstheme="minorHAnsi"/>
        </w:rPr>
        <w:t>several other reasons to think</w:t>
      </w:r>
      <w:r w:rsidRPr="00A82726">
        <w:rPr>
          <w:rFonts w:asciiTheme="minorHAnsi" w:hAnsiTheme="minorHAnsi" w:cstheme="minorHAnsi"/>
          <w:sz w:val="16"/>
        </w:rPr>
        <w:t xml:space="preserve"> drug </w:t>
      </w:r>
      <w:r w:rsidRPr="00A82726">
        <w:rPr>
          <w:rStyle w:val="AAAUNDERLINEKEYBOARD"/>
          <w:rFonts w:asciiTheme="minorHAnsi" w:hAnsiTheme="minorHAnsi" w:cstheme="minorHAnsi"/>
        </w:rPr>
        <w:t xml:space="preserve">price regulation will </w:t>
      </w:r>
      <w:r w:rsidRPr="00A82726">
        <w:rPr>
          <w:rStyle w:val="Boxes"/>
          <w:rFonts w:asciiTheme="minorHAnsi" w:hAnsiTheme="minorHAnsi" w:cstheme="minorHAnsi"/>
        </w:rPr>
        <w:t>not</w:t>
      </w:r>
      <w:r w:rsidRPr="00A82726">
        <w:rPr>
          <w:rStyle w:val="AAAUNDERLINEKEYBOARD"/>
          <w:rFonts w:asciiTheme="minorHAnsi" w:hAnsiTheme="minorHAnsi" w:cstheme="minorHAnsi"/>
        </w:rPr>
        <w:t xml:space="preserve"> reduce </w:t>
      </w:r>
      <w:r w:rsidRPr="00A82726">
        <w:rPr>
          <w:rStyle w:val="Boxes"/>
          <w:rFonts w:asciiTheme="minorHAnsi" w:hAnsiTheme="minorHAnsi" w:cstheme="minorHAnsi"/>
        </w:rPr>
        <w:t>R&amp;D</w:t>
      </w:r>
      <w:r w:rsidRPr="00A82726">
        <w:rPr>
          <w:rFonts w:asciiTheme="minorHAnsi" w:hAnsiTheme="minorHAnsi" w:cstheme="minorHAnsi"/>
          <w:sz w:val="16"/>
        </w:rPr>
        <w:t xml:space="preserve"> for innovative drugs. </w:t>
      </w:r>
      <w:r w:rsidRPr="00A82726">
        <w:rPr>
          <w:rStyle w:val="AAAUNDERLINEKEYBOARD"/>
          <w:rFonts w:asciiTheme="minorHAnsi" w:hAnsiTheme="minorHAnsi" w:cstheme="minorHAnsi"/>
        </w:rPr>
        <w:t xml:space="preserve">Companies in </w:t>
      </w:r>
      <w:r w:rsidRPr="00A82726">
        <w:rPr>
          <w:rStyle w:val="Boxes"/>
          <w:rFonts w:asciiTheme="minorHAnsi" w:hAnsiTheme="minorHAnsi" w:cstheme="minorHAnsi"/>
        </w:rPr>
        <w:t>other industries</w:t>
      </w:r>
      <w:r w:rsidRPr="00A82726">
        <w:rPr>
          <w:rStyle w:val="AAAUNDERLINEKEYBOARD"/>
          <w:rFonts w:asciiTheme="minorHAnsi" w:hAnsiTheme="minorHAnsi" w:cstheme="minorHAnsi"/>
        </w:rPr>
        <w:t xml:space="preserve"> spend more on R&amp;D than</w:t>
      </w:r>
      <w:r w:rsidRPr="00A82726">
        <w:rPr>
          <w:rFonts w:asciiTheme="minorHAnsi" w:hAnsiTheme="minorHAnsi" w:cstheme="minorHAnsi"/>
          <w:sz w:val="16"/>
        </w:rPr>
        <w:t xml:space="preserve"> do </w:t>
      </w:r>
      <w:r w:rsidRPr="00A82726">
        <w:rPr>
          <w:rStyle w:val="AAAUNDERLINEKEYBOARD"/>
          <w:rFonts w:asciiTheme="minorHAnsi" w:hAnsiTheme="minorHAnsi" w:cstheme="minorHAnsi"/>
        </w:rPr>
        <w:t xml:space="preserve">drug companies, even though they have </w:t>
      </w:r>
      <w:r w:rsidRPr="00A82726">
        <w:rPr>
          <w:rStyle w:val="Boxes"/>
          <w:rFonts w:asciiTheme="minorHAnsi" w:hAnsiTheme="minorHAnsi" w:cstheme="minorHAnsi"/>
        </w:rPr>
        <w:t>lower profit margins</w:t>
      </w:r>
      <w:r w:rsidRPr="00A82726">
        <w:rPr>
          <w:rFonts w:asciiTheme="minorHAnsi" w:hAnsiTheme="minorHAnsi" w:cstheme="minorHAnsi"/>
          <w:sz w:val="16"/>
        </w:rPr>
        <w:t xml:space="preserve">. The company that spends the absolute most on research — over $40 billion per year — is Amazon, famous for low prices and low profit margins. Many car companies, like Volkswagen, Daimler and Ford, often invest more in R&amp;D than drug companies even though their profit margins are lower. Indeed, among the 20 companies worldwide that invest the most in in research, only four are drug companies — and the top drug company ranks only ninth. Clearly, </w:t>
      </w:r>
      <w:r w:rsidRPr="00A82726">
        <w:rPr>
          <w:rStyle w:val="AAAUNDERLINEKEYBOARD"/>
          <w:rFonts w:asciiTheme="minorHAnsi" w:hAnsiTheme="minorHAnsi" w:cstheme="minorHAnsi"/>
        </w:rPr>
        <w:t xml:space="preserve">many </w:t>
      </w:r>
      <w:r w:rsidRPr="00A82726">
        <w:rPr>
          <w:rStyle w:val="AAAUNDERLINEKEYBOARD"/>
          <w:rFonts w:asciiTheme="minorHAnsi" w:hAnsiTheme="minorHAnsi" w:cstheme="minorHAnsi"/>
          <w:highlight w:val="cyan"/>
        </w:rPr>
        <w:t xml:space="preserve">other industries do </w:t>
      </w:r>
      <w:r w:rsidRPr="00A82726">
        <w:rPr>
          <w:rStyle w:val="Boxes"/>
          <w:rFonts w:asciiTheme="minorHAnsi" w:hAnsiTheme="minorHAnsi" w:cstheme="minorHAnsi"/>
          <w:highlight w:val="cyan"/>
        </w:rPr>
        <w:t>not need</w:t>
      </w:r>
      <w:r w:rsidRPr="00A82726">
        <w:rPr>
          <w:rStyle w:val="AAAUNDERLINEKEYBOARD"/>
          <w:rFonts w:asciiTheme="minorHAnsi" w:hAnsiTheme="minorHAnsi" w:cstheme="minorHAnsi"/>
        </w:rPr>
        <w:t xml:space="preserve"> the </w:t>
      </w:r>
      <w:r w:rsidRPr="00A82726">
        <w:rPr>
          <w:rStyle w:val="AAAUNDERLINEKEYBOARD"/>
          <w:rFonts w:asciiTheme="minorHAnsi" w:hAnsiTheme="minorHAnsi" w:cstheme="minorHAnsi"/>
          <w:highlight w:val="cyan"/>
        </w:rPr>
        <w:t>same</w:t>
      </w:r>
      <w:r w:rsidRPr="00A82726">
        <w:rPr>
          <w:rStyle w:val="AAAUNDERLINEKEYBOARD"/>
          <w:rFonts w:asciiTheme="minorHAnsi" w:hAnsiTheme="minorHAnsi" w:cstheme="minorHAnsi"/>
        </w:rPr>
        <w:t xml:space="preserve"> super </w:t>
      </w:r>
      <w:r w:rsidRPr="00A82726">
        <w:rPr>
          <w:rStyle w:val="AAAUNDERLINEKEYBOARD"/>
          <w:rFonts w:asciiTheme="minorHAnsi" w:hAnsiTheme="minorHAnsi" w:cstheme="minorHAnsi"/>
          <w:highlight w:val="cyan"/>
        </w:rPr>
        <w:t>high prices</w:t>
      </w:r>
      <w:r w:rsidRPr="00A82726">
        <w:rPr>
          <w:rStyle w:val="AAAUNDERLINEKEYBOARD"/>
          <w:rFonts w:asciiTheme="minorHAnsi" w:hAnsiTheme="minorHAnsi" w:cstheme="minorHAnsi"/>
        </w:rPr>
        <w:t xml:space="preserve"> and profits </w:t>
      </w:r>
      <w:r w:rsidRPr="00A82726">
        <w:rPr>
          <w:rStyle w:val="AAAUNDERLINEKEYBOARD"/>
          <w:rFonts w:asciiTheme="minorHAnsi" w:hAnsiTheme="minorHAnsi" w:cstheme="minorHAnsi"/>
          <w:highlight w:val="cyan"/>
        </w:rPr>
        <w:t xml:space="preserve">to justify </w:t>
      </w:r>
      <w:r w:rsidRPr="00A82726">
        <w:rPr>
          <w:rStyle w:val="Boxes"/>
          <w:rFonts w:asciiTheme="minorHAnsi" w:hAnsiTheme="minorHAnsi" w:cstheme="minorHAnsi"/>
        </w:rPr>
        <w:t>high investments</w:t>
      </w:r>
      <w:r w:rsidRPr="00A82726">
        <w:rPr>
          <w:rStyle w:val="AAAUNDERLINEKEYBOARD"/>
          <w:rFonts w:asciiTheme="minorHAnsi" w:hAnsiTheme="minorHAnsi" w:cstheme="minorHAnsi"/>
        </w:rPr>
        <w:t xml:space="preserve"> in </w:t>
      </w:r>
      <w:r w:rsidRPr="00A82726">
        <w:rPr>
          <w:rStyle w:val="Boxes"/>
          <w:rFonts w:asciiTheme="minorHAnsi" w:hAnsiTheme="minorHAnsi" w:cstheme="minorHAnsi"/>
          <w:highlight w:val="cyan"/>
        </w:rPr>
        <w:t>innovation</w:t>
      </w:r>
      <w:r w:rsidRPr="00A82726">
        <w:rPr>
          <w:rFonts w:asciiTheme="minorHAnsi" w:hAnsiTheme="minorHAnsi" w:cstheme="minorHAnsi"/>
          <w:sz w:val="16"/>
        </w:rPr>
        <w:t>.</w:t>
      </w:r>
    </w:p>
    <w:p w14:paraId="6CAACC65" w14:textId="77777777" w:rsidR="00754EA0" w:rsidRPr="00A82726" w:rsidRDefault="00754EA0" w:rsidP="00754EA0">
      <w:pPr>
        <w:rPr>
          <w:rFonts w:asciiTheme="minorHAnsi" w:hAnsiTheme="minorHAnsi" w:cstheme="minorHAnsi"/>
          <w:sz w:val="16"/>
        </w:rPr>
      </w:pPr>
      <w:r w:rsidRPr="00A82726">
        <w:rPr>
          <w:rFonts w:asciiTheme="minorHAnsi" w:hAnsiTheme="minorHAnsi" w:cstheme="minorHAnsi"/>
          <w:sz w:val="16"/>
        </w:rPr>
        <w:t xml:space="preserve">More importantly, </w:t>
      </w:r>
      <w:r w:rsidRPr="00A82726">
        <w:rPr>
          <w:rStyle w:val="Boxes"/>
          <w:rFonts w:asciiTheme="minorHAnsi" w:hAnsiTheme="minorHAnsi" w:cstheme="minorHAnsi"/>
        </w:rPr>
        <w:t>prices</w:t>
      </w:r>
      <w:r w:rsidRPr="00A82726">
        <w:rPr>
          <w:rStyle w:val="AAAUNDERLINEKEYBOARD"/>
          <w:rFonts w:asciiTheme="minorHAnsi" w:hAnsiTheme="minorHAnsi" w:cstheme="minorHAnsi"/>
        </w:rPr>
        <w:t xml:space="preserve"> in the United States for just</w:t>
      </w:r>
      <w:r w:rsidRPr="00A82726">
        <w:rPr>
          <w:rFonts w:asciiTheme="minorHAnsi" w:hAnsiTheme="minorHAnsi" w:cstheme="minorHAnsi"/>
          <w:sz w:val="16"/>
        </w:rPr>
        <w:t xml:space="preserve"> the </w:t>
      </w:r>
      <w:r w:rsidRPr="00A82726">
        <w:rPr>
          <w:rStyle w:val="AAAUNDERLINEKEYBOARD"/>
          <w:rFonts w:asciiTheme="minorHAnsi" w:hAnsiTheme="minorHAnsi" w:cstheme="minorHAnsi"/>
        </w:rPr>
        <w:t xml:space="preserve">20 top-selling-drugs are </w:t>
      </w:r>
      <w:r w:rsidRPr="00A82726">
        <w:rPr>
          <w:rStyle w:val="Boxes"/>
          <w:rFonts w:asciiTheme="minorHAnsi" w:hAnsiTheme="minorHAnsi" w:cstheme="minorHAnsi"/>
        </w:rPr>
        <w:t>so high</w:t>
      </w:r>
      <w:r w:rsidRPr="00A82726">
        <w:rPr>
          <w:rFonts w:asciiTheme="minorHAnsi" w:hAnsiTheme="minorHAnsi" w:cstheme="minorHAnsi"/>
          <w:sz w:val="16"/>
        </w:rPr>
        <w:t xml:space="preserve">, that </w:t>
      </w:r>
      <w:r w:rsidRPr="00A82726">
        <w:rPr>
          <w:rStyle w:val="AAAUNDERLINEKEYBOARD"/>
          <w:rFonts w:asciiTheme="minorHAnsi" w:hAnsiTheme="minorHAnsi" w:cstheme="minorHAnsi"/>
        </w:rPr>
        <w:t xml:space="preserve">their </w:t>
      </w:r>
      <w:r w:rsidRPr="00A82726">
        <w:rPr>
          <w:rStyle w:val="AAAUNDERLINEKEYBOARD"/>
          <w:rFonts w:asciiTheme="minorHAnsi" w:hAnsiTheme="minorHAnsi" w:cstheme="minorHAnsi"/>
          <w:highlight w:val="cyan"/>
        </w:rPr>
        <w:t xml:space="preserve">profits </w:t>
      </w:r>
      <w:r w:rsidRPr="00A82726">
        <w:rPr>
          <w:rStyle w:val="Boxes"/>
          <w:rFonts w:asciiTheme="minorHAnsi" w:hAnsiTheme="minorHAnsi" w:cstheme="minorHAnsi"/>
          <w:highlight w:val="cyan"/>
        </w:rPr>
        <w:t>more than pay</w:t>
      </w:r>
      <w:r w:rsidRPr="00A82726">
        <w:rPr>
          <w:rStyle w:val="AAAUNDERLINEKEYBOARD"/>
          <w:rFonts w:asciiTheme="minorHAnsi" w:hAnsiTheme="minorHAnsi" w:cstheme="minorHAnsi"/>
        </w:rPr>
        <w:t xml:space="preserve"> for </w:t>
      </w:r>
      <w:r w:rsidRPr="00A82726">
        <w:rPr>
          <w:rStyle w:val="Boxes"/>
          <w:rFonts w:asciiTheme="minorHAnsi" w:hAnsiTheme="minorHAnsi" w:cstheme="minorHAnsi"/>
        </w:rPr>
        <w:t>all</w:t>
      </w:r>
      <w:r w:rsidRPr="00A82726">
        <w:rPr>
          <w:rStyle w:val="AAAUNDERLINEKEYBOARD"/>
          <w:rFonts w:asciiTheme="minorHAnsi" w:hAnsiTheme="minorHAnsi" w:cstheme="minorHAnsi"/>
        </w:rPr>
        <w:t xml:space="preserve"> of drug companies’ </w:t>
      </w:r>
      <w:r w:rsidRPr="00A82726">
        <w:rPr>
          <w:rStyle w:val="AAAUNDERLINEKEYBOARD"/>
          <w:rFonts w:asciiTheme="minorHAnsi" w:hAnsiTheme="minorHAnsi" w:cstheme="minorHAnsi"/>
          <w:highlight w:val="cyan"/>
        </w:rPr>
        <w:t xml:space="preserve">research in the </w:t>
      </w:r>
      <w:r w:rsidRPr="00A82726">
        <w:rPr>
          <w:rStyle w:val="Boxes"/>
          <w:rFonts w:asciiTheme="minorHAnsi" w:hAnsiTheme="minorHAnsi" w:cstheme="minorHAnsi"/>
          <w:highlight w:val="cyan"/>
        </w:rPr>
        <w:t>entire world</w:t>
      </w:r>
      <w:r w:rsidRPr="00A82726">
        <w:rPr>
          <w:rFonts w:asciiTheme="minorHAnsi" w:hAnsiTheme="minorHAnsi" w:cstheme="minorHAnsi"/>
          <w:sz w:val="16"/>
        </w:rPr>
        <w:t xml:space="preserve">. A 2017 study showed that drug companies earned $116 billion from the high prices charged in the U.S. compared to what they would have earned at European prices, but they “spent just 66 percent of that amount, or $76 billion, on their [total] global R&amp;D.” In other words, </w:t>
      </w:r>
      <w:r w:rsidRPr="00A82726">
        <w:rPr>
          <w:rStyle w:val="AAAUNDERLINEKEYBOARD"/>
          <w:rFonts w:asciiTheme="minorHAnsi" w:hAnsiTheme="minorHAnsi" w:cstheme="minorHAnsi"/>
        </w:rPr>
        <w:t xml:space="preserve">high U.S. prices pad drug companies’ profits by </w:t>
      </w:r>
      <w:r w:rsidRPr="00A82726">
        <w:rPr>
          <w:rStyle w:val="Boxes"/>
          <w:rFonts w:asciiTheme="minorHAnsi" w:hAnsiTheme="minorHAnsi" w:cstheme="minorHAnsi"/>
        </w:rPr>
        <w:t>$40 billion over</w:t>
      </w:r>
      <w:r w:rsidRPr="00A82726">
        <w:rPr>
          <w:rStyle w:val="AAAUNDERLINEKEYBOARD"/>
          <w:rFonts w:asciiTheme="minorHAnsi" w:hAnsiTheme="minorHAnsi" w:cstheme="minorHAnsi"/>
        </w:rPr>
        <w:t xml:space="preserve"> what they invest in</w:t>
      </w:r>
      <w:r w:rsidRPr="00A82726">
        <w:rPr>
          <w:rFonts w:asciiTheme="minorHAnsi" w:hAnsiTheme="minorHAnsi" w:cstheme="minorHAnsi"/>
          <w:sz w:val="16"/>
        </w:rPr>
        <w:t xml:space="preserve"> all research and </w:t>
      </w:r>
      <w:r w:rsidRPr="00A82726">
        <w:rPr>
          <w:rStyle w:val="AAAUNDERLINEKEYBOARD"/>
          <w:rFonts w:asciiTheme="minorHAnsi" w:hAnsiTheme="minorHAnsi" w:cstheme="minorHAnsi"/>
        </w:rPr>
        <w:t xml:space="preserve">innovation. </w:t>
      </w:r>
      <w:r w:rsidRPr="00A82726">
        <w:rPr>
          <w:rStyle w:val="Boxes"/>
          <w:rFonts w:asciiTheme="minorHAnsi" w:hAnsiTheme="minorHAnsi" w:cstheme="minorHAnsi"/>
        </w:rPr>
        <w:t>Surely</w:t>
      </w:r>
      <w:r w:rsidRPr="00A82726">
        <w:rPr>
          <w:rStyle w:val="AAAUNDERLINEKEYBOARD"/>
          <w:rFonts w:asciiTheme="minorHAnsi" w:hAnsiTheme="minorHAnsi" w:cstheme="minorHAnsi"/>
          <w:highlight w:val="cyan"/>
        </w:rPr>
        <w:t xml:space="preserve">, they can afford </w:t>
      </w:r>
      <w:r w:rsidRPr="00A82726">
        <w:rPr>
          <w:rStyle w:val="Boxes"/>
          <w:rFonts w:asciiTheme="minorHAnsi" w:hAnsiTheme="minorHAnsi" w:cstheme="minorHAnsi"/>
          <w:highlight w:val="cyan"/>
        </w:rPr>
        <w:t>slightly less profits</w:t>
      </w:r>
      <w:r w:rsidRPr="00A82726">
        <w:rPr>
          <w:rFonts w:asciiTheme="minorHAnsi" w:hAnsiTheme="minorHAnsi" w:cstheme="minorHAnsi"/>
          <w:sz w:val="16"/>
        </w:rPr>
        <w:t xml:space="preserve">, or alternatively, spend less on marketing and lobbying, </w:t>
      </w:r>
      <w:r w:rsidRPr="00A82726">
        <w:rPr>
          <w:rStyle w:val="AAAUNDERLINEKEYBOARD"/>
          <w:rFonts w:asciiTheme="minorHAnsi" w:hAnsiTheme="minorHAnsi" w:cstheme="minorHAnsi"/>
          <w:highlight w:val="cyan"/>
        </w:rPr>
        <w:t>and</w:t>
      </w:r>
      <w:r w:rsidRPr="00A82726">
        <w:rPr>
          <w:rStyle w:val="AAAUNDERLINEKEYBOARD"/>
          <w:rFonts w:asciiTheme="minorHAnsi" w:hAnsiTheme="minorHAnsi" w:cstheme="minorHAnsi"/>
        </w:rPr>
        <w:t xml:space="preserve"> be able to </w:t>
      </w:r>
      <w:r w:rsidRPr="00A82726">
        <w:rPr>
          <w:rStyle w:val="AAAUNDERLINEKEYBOARD"/>
          <w:rFonts w:asciiTheme="minorHAnsi" w:hAnsiTheme="minorHAnsi" w:cstheme="minorHAnsi"/>
          <w:highlight w:val="cyan"/>
        </w:rPr>
        <w:t>maintain</w:t>
      </w:r>
      <w:r w:rsidRPr="00A82726">
        <w:rPr>
          <w:rFonts w:asciiTheme="minorHAnsi" w:hAnsiTheme="minorHAnsi" w:cstheme="minorHAnsi"/>
          <w:sz w:val="16"/>
        </w:rPr>
        <w:t xml:space="preserve"> their </w:t>
      </w:r>
      <w:r w:rsidRPr="00A82726">
        <w:rPr>
          <w:rStyle w:val="Boxes"/>
          <w:rFonts w:asciiTheme="minorHAnsi" w:hAnsiTheme="minorHAnsi" w:cstheme="minorHAnsi"/>
          <w:highlight w:val="cyan"/>
        </w:rPr>
        <w:t>current R&amp;D</w:t>
      </w:r>
      <w:r w:rsidRPr="00A82726">
        <w:rPr>
          <w:rStyle w:val="Boxes"/>
          <w:rFonts w:asciiTheme="minorHAnsi" w:hAnsiTheme="minorHAnsi" w:cstheme="minorHAnsi"/>
        </w:rPr>
        <w:t xml:space="preserve"> investment</w:t>
      </w:r>
      <w:r w:rsidRPr="00A82726">
        <w:rPr>
          <w:rFonts w:asciiTheme="minorHAnsi" w:hAnsiTheme="minorHAnsi" w:cstheme="minorHAnsi"/>
          <w:sz w:val="16"/>
        </w:rPr>
        <w:t>.</w:t>
      </w:r>
    </w:p>
    <w:p w14:paraId="46EF877E" w14:textId="77777777" w:rsidR="00754EA0" w:rsidRPr="00754EA0" w:rsidRDefault="00754EA0" w:rsidP="00754EA0"/>
    <w:p w14:paraId="04F9D9A9" w14:textId="77777777" w:rsidR="00626C1E" w:rsidRPr="00B87C0A" w:rsidRDefault="00626C1E" w:rsidP="00626C1E">
      <w:pPr>
        <w:pStyle w:val="Heading3"/>
      </w:pPr>
      <w:r>
        <w:t>Link---Intentional Failure---2NC</w:t>
      </w:r>
    </w:p>
    <w:p w14:paraId="001FE4CA" w14:textId="77777777" w:rsidR="00626C1E" w:rsidRPr="00086DE1" w:rsidRDefault="00626C1E" w:rsidP="00626C1E">
      <w:pPr>
        <w:pStyle w:val="Heading4"/>
      </w:pPr>
      <w:r>
        <w:t xml:space="preserve">Patents greenlight </w:t>
      </w:r>
      <w:r w:rsidRPr="004F4653">
        <w:rPr>
          <w:u w:val="single"/>
        </w:rPr>
        <w:t xml:space="preserve">intentional failure </w:t>
      </w:r>
      <w:r>
        <w:t xml:space="preserve">and </w:t>
      </w:r>
      <w:r>
        <w:rPr>
          <w:u w:val="single"/>
        </w:rPr>
        <w:t>box</w:t>
      </w:r>
      <w:r>
        <w:t xml:space="preserve"> out new entrants.</w:t>
      </w:r>
    </w:p>
    <w:p w14:paraId="6298DC4B" w14:textId="77777777" w:rsidR="00626C1E" w:rsidRDefault="00626C1E" w:rsidP="00626C1E">
      <w:r>
        <w:rPr>
          <w:rStyle w:val="Style13ptBold"/>
        </w:rPr>
        <w:t xml:space="preserve">Feldman ’21 </w:t>
      </w:r>
      <w:r w:rsidRPr="007A4B46">
        <w:t xml:space="preserve">[Robin; August 8; Arthur J. Goldberg Distinguished Professor of Law at UC Hastings College of Law, one of the nation’s leading experts in the complex legal areas of intellectual property, J.D. from Stanford University; Washington Post, “Our patent system is broken. And it could be stifling innovation,” </w:t>
      </w:r>
      <w:hyperlink r:id="rId26" w:history="1">
        <w:r w:rsidRPr="00235BD8">
          <w:rPr>
            <w:rStyle w:val="Hyperlink"/>
          </w:rPr>
          <w:t>https://www.washingtonpost.com/outlook/2021/08/08/our-patent-system-is-broken-it-could-be-stifling-innovation/</w:t>
        </w:r>
      </w:hyperlink>
      <w:r w:rsidRPr="007A4B46">
        <w:t>]</w:t>
      </w:r>
    </w:p>
    <w:p w14:paraId="1D480AF5" w14:textId="77777777" w:rsidR="00626C1E" w:rsidRPr="008004AE" w:rsidRDefault="00626C1E" w:rsidP="00626C1E">
      <w:pPr>
        <w:rPr>
          <w:sz w:val="16"/>
        </w:rPr>
      </w:pPr>
      <w:r w:rsidRPr="007A4B46">
        <w:rPr>
          <w:rStyle w:val="StyleUnderline"/>
          <w:highlight w:val="cyan"/>
        </w:rPr>
        <w:t>Patents are</w:t>
      </w:r>
      <w:r w:rsidRPr="007A4B46">
        <w:rPr>
          <w:rStyle w:val="StyleUnderline"/>
        </w:rPr>
        <w:t xml:space="preserve"> </w:t>
      </w:r>
      <w:r w:rsidRPr="007A4B46">
        <w:rPr>
          <w:rStyle w:val="Emphasis"/>
        </w:rPr>
        <w:t>supposed</w:t>
      </w:r>
      <w:r w:rsidRPr="007A4B46">
        <w:rPr>
          <w:rStyle w:val="StyleUnderline"/>
        </w:rPr>
        <w:t xml:space="preserve"> to incentivize success</w:t>
      </w:r>
      <w:r w:rsidRPr="008004AE">
        <w:rPr>
          <w:sz w:val="16"/>
        </w:rPr>
        <w:t>. Across more than 200 years, they have emerged as an important tool for advancing society by encouraging inventors to create and share successful innovations, in exchange for the right to exclude others from the market for a limited period of time.</w:t>
      </w:r>
    </w:p>
    <w:p w14:paraId="6FD91578" w14:textId="77777777" w:rsidR="00626C1E" w:rsidRPr="008004AE" w:rsidRDefault="00626C1E" w:rsidP="00626C1E">
      <w:pPr>
        <w:rPr>
          <w:sz w:val="16"/>
        </w:rPr>
      </w:pPr>
      <w:r w:rsidRPr="007A4B46">
        <w:rPr>
          <w:rStyle w:val="StyleUnderline"/>
        </w:rPr>
        <w:t>And yet</w:t>
      </w:r>
      <w:r w:rsidRPr="008004AE">
        <w:rPr>
          <w:sz w:val="16"/>
        </w:rPr>
        <w:t xml:space="preserve"> that’s not how patent law works today. Rather, we are at risk of </w:t>
      </w:r>
      <w:r w:rsidRPr="007A4B46">
        <w:rPr>
          <w:rStyle w:val="Emphasis"/>
          <w:highlight w:val="cyan"/>
        </w:rPr>
        <w:t>incentivizing</w:t>
      </w:r>
      <w:r w:rsidRPr="007A4B46">
        <w:rPr>
          <w:rStyle w:val="StyleUnderline"/>
          <w:highlight w:val="cyan"/>
        </w:rPr>
        <w:t xml:space="preserve"> failure</w:t>
      </w:r>
      <w:r w:rsidRPr="008004AE">
        <w:rPr>
          <w:sz w:val="16"/>
        </w:rPr>
        <w:t xml:space="preserve">. The courts, Congress and boardrooms are advancing a simple logic that turns the patent system on its head. The consequences are on display in the pharmaceutical industry, which uses patents on successful drugs as vehicles to compensate for the losses companies incur when other research doesn’t pan out. </w:t>
      </w:r>
      <w:r w:rsidRPr="00091327">
        <w:rPr>
          <w:rStyle w:val="StyleUnderline"/>
        </w:rPr>
        <w:t xml:space="preserve">Even worse, </w:t>
      </w:r>
      <w:r w:rsidRPr="00091327">
        <w:rPr>
          <w:rStyle w:val="Emphasis"/>
        </w:rPr>
        <w:t>patents</w:t>
      </w:r>
      <w:r w:rsidRPr="00091327">
        <w:rPr>
          <w:rStyle w:val="StyleUnderline"/>
        </w:rPr>
        <w:t xml:space="preserve"> have become a way to gain an </w:t>
      </w:r>
      <w:r w:rsidRPr="00091327">
        <w:rPr>
          <w:rStyle w:val="Emphasis"/>
        </w:rPr>
        <w:t>extended monopoly</w:t>
      </w:r>
      <w:r w:rsidRPr="00091327">
        <w:rPr>
          <w:rStyle w:val="StyleUnderline"/>
        </w:rPr>
        <w:t xml:space="preserve"> in the marketplace</w:t>
      </w:r>
      <w:r w:rsidRPr="008004AE">
        <w:rPr>
          <w:sz w:val="16"/>
        </w:rPr>
        <w:t>, one that reaches far beyond anything related to the drug itself.</w:t>
      </w:r>
    </w:p>
    <w:p w14:paraId="76198CD5" w14:textId="77777777" w:rsidR="00626C1E" w:rsidRPr="008004AE" w:rsidRDefault="00626C1E" w:rsidP="00626C1E">
      <w:pPr>
        <w:rPr>
          <w:sz w:val="16"/>
        </w:rPr>
      </w:pPr>
      <w:r w:rsidRPr="008004AE">
        <w:rPr>
          <w:sz w:val="16"/>
        </w:rPr>
        <w:t>For example, </w:t>
      </w:r>
      <w:hyperlink r:id="rId27" w:history="1">
        <w:r w:rsidRPr="008004AE">
          <w:rPr>
            <w:rStyle w:val="Hyperlink"/>
            <w:sz w:val="16"/>
          </w:rPr>
          <w:t>a Johnson &amp; Johnson report</w:t>
        </w:r>
      </w:hyperlink>
      <w:r w:rsidRPr="008004AE">
        <w:rPr>
          <w:sz w:val="16"/>
        </w:rPr>
        <w:t> argues that the cost of a drug should not only reflect research costs related to that drug, but also should include expenses from “drug candidates that fail in development.” The company contends that “pharmaceutical companies and the rest of the scientific community can learn from these failures to improve the research process,” suggesting that consumers should pay for these failures. The report’s approach epitomizes how the pharmaceutical industry justifies high prices for medication.</w:t>
      </w:r>
    </w:p>
    <w:p w14:paraId="4D3CCB7A" w14:textId="77777777" w:rsidR="00626C1E" w:rsidRPr="008004AE" w:rsidRDefault="00626C1E" w:rsidP="00626C1E">
      <w:pPr>
        <w:rPr>
          <w:sz w:val="16"/>
        </w:rPr>
      </w:pPr>
      <w:r w:rsidRPr="008004AE">
        <w:rPr>
          <w:sz w:val="16"/>
        </w:rPr>
        <w:t xml:space="preserve">But while science may learn from failures, that has nothing to do with patents or what they’re intended to do. In fact, </w:t>
      </w:r>
      <w:r w:rsidRPr="008004AE">
        <w:rPr>
          <w:rStyle w:val="StyleUnderline"/>
        </w:rPr>
        <w:t xml:space="preserve">the </w:t>
      </w:r>
      <w:r w:rsidRPr="008004AE">
        <w:rPr>
          <w:rStyle w:val="Emphasis"/>
        </w:rPr>
        <w:t>entire notion</w:t>
      </w:r>
      <w:r w:rsidRPr="008004AE">
        <w:rPr>
          <w:rStyle w:val="StyleUnderline"/>
        </w:rPr>
        <w:t xml:space="preserve"> of </w:t>
      </w:r>
      <w:r w:rsidRPr="00091327">
        <w:rPr>
          <w:rStyle w:val="Emphasis"/>
          <w:highlight w:val="cyan"/>
        </w:rPr>
        <w:t>compensating</w:t>
      </w:r>
      <w:r w:rsidRPr="008004AE">
        <w:rPr>
          <w:rStyle w:val="StyleUnderline"/>
        </w:rPr>
        <w:t xml:space="preserve"> for </w:t>
      </w:r>
      <w:r w:rsidRPr="008004AE">
        <w:rPr>
          <w:rStyle w:val="Emphasis"/>
        </w:rPr>
        <w:t>failed research</w:t>
      </w:r>
      <w:r w:rsidRPr="008004AE">
        <w:rPr>
          <w:rStyle w:val="StyleUnderline"/>
        </w:rPr>
        <w:t xml:space="preserve"> </w:t>
      </w:r>
      <w:r w:rsidRPr="00091327">
        <w:rPr>
          <w:rStyle w:val="StyleUnderline"/>
          <w:highlight w:val="cyan"/>
        </w:rPr>
        <w:t>puts</w:t>
      </w:r>
      <w:r w:rsidRPr="00091327">
        <w:rPr>
          <w:rStyle w:val="StyleUnderline"/>
        </w:rPr>
        <w:t xml:space="preserve"> the modern application of </w:t>
      </w:r>
      <w:r w:rsidRPr="00091327">
        <w:rPr>
          <w:rStyle w:val="StyleUnderline"/>
          <w:highlight w:val="cyan"/>
        </w:rPr>
        <w:t xml:space="preserve">patent law on a </w:t>
      </w:r>
      <w:r w:rsidRPr="00091327">
        <w:rPr>
          <w:rStyle w:val="Emphasis"/>
          <w:highlight w:val="cyan"/>
        </w:rPr>
        <w:t>collision</w:t>
      </w:r>
      <w:r w:rsidRPr="00091327">
        <w:rPr>
          <w:rStyle w:val="Emphasis"/>
        </w:rPr>
        <w:t xml:space="preserve"> course</w:t>
      </w:r>
      <w:r w:rsidRPr="00091327">
        <w:rPr>
          <w:rStyle w:val="StyleUnderline"/>
        </w:rPr>
        <w:t xml:space="preserve"> </w:t>
      </w:r>
      <w:r w:rsidRPr="00091327">
        <w:rPr>
          <w:rStyle w:val="StyleUnderline"/>
          <w:highlight w:val="cyan"/>
        </w:rPr>
        <w:t>with</w:t>
      </w:r>
      <w:r w:rsidRPr="00091327">
        <w:rPr>
          <w:rStyle w:val="StyleUnderline"/>
        </w:rPr>
        <w:t xml:space="preserve"> the </w:t>
      </w:r>
      <w:r w:rsidRPr="00091327">
        <w:rPr>
          <w:rStyle w:val="Emphasis"/>
          <w:highlight w:val="cyan"/>
        </w:rPr>
        <w:t>history</w:t>
      </w:r>
      <w:r w:rsidRPr="00091327">
        <w:rPr>
          <w:rStyle w:val="StyleUnderline"/>
          <w:highlight w:val="cyan"/>
        </w:rPr>
        <w:t xml:space="preserve"> and </w:t>
      </w:r>
      <w:r w:rsidRPr="00091327">
        <w:rPr>
          <w:rStyle w:val="Emphasis"/>
          <w:highlight w:val="cyan"/>
        </w:rPr>
        <w:t>theory</w:t>
      </w:r>
      <w:r w:rsidRPr="00091327">
        <w:rPr>
          <w:rStyle w:val="StyleUnderline"/>
        </w:rPr>
        <w:t xml:space="preserve"> of patents</w:t>
      </w:r>
      <w:r w:rsidRPr="008004AE">
        <w:rPr>
          <w:sz w:val="16"/>
        </w:rPr>
        <w:t>, reaching back to this nation’s inception.</w:t>
      </w:r>
    </w:p>
    <w:p w14:paraId="3056EA27" w14:textId="77777777" w:rsidR="00626C1E" w:rsidRPr="008004AE" w:rsidRDefault="00626C1E" w:rsidP="00626C1E">
      <w:pPr>
        <w:rPr>
          <w:sz w:val="16"/>
        </w:rPr>
      </w:pPr>
      <w:r w:rsidRPr="008004AE">
        <w:rPr>
          <w:sz w:val="16"/>
        </w:rPr>
        <w:t>The patent system is designed to reward success. One does not receive a patent for an invention one tried and failed to create. Similarly, a patent’s reward reflects the successful invention, rather than compensation for other attempts gone bad.</w:t>
      </w:r>
    </w:p>
    <w:p w14:paraId="1161A40D" w14:textId="77777777" w:rsidR="00626C1E" w:rsidRPr="008004AE" w:rsidRDefault="00626C1E" w:rsidP="00626C1E">
      <w:pPr>
        <w:rPr>
          <w:sz w:val="16"/>
        </w:rPr>
      </w:pPr>
      <w:r w:rsidRPr="008004AE">
        <w:rPr>
          <w:sz w:val="16"/>
        </w:rPr>
        <w:t>And that has been the case since the nation’s founding. In 1790, Congress enacted the first patent statute and George Washington signed the first U.S. patent, which went to Samuel Hopkins for an invention related to making potash. Since that time — and through various iterations of the patent statute — the law has consistently required patent holders to disclose their invention so that those “skilled in the art” can make and use it after the patent has expired. Both sides of the patent deal — society’s and the inventor’s — are strictly and carefully limited to the precise invention that the patentholder can prove to have created.</w:t>
      </w:r>
    </w:p>
    <w:p w14:paraId="69DF3DF1" w14:textId="77777777" w:rsidR="00626C1E" w:rsidRPr="008004AE" w:rsidRDefault="00626C1E" w:rsidP="00626C1E">
      <w:pPr>
        <w:rPr>
          <w:sz w:val="16"/>
        </w:rPr>
      </w:pPr>
      <w:r w:rsidRPr="008004AE">
        <w:rPr>
          <w:sz w:val="16"/>
        </w:rPr>
        <w:t>In fact, there was not a single patent law or court case between 1790 to 1865 stating or even indicating that a patent grant was intended to compensate the patentee for the costs of developing a failed (that is, never-patented) invention. Indeed, with limited exceptions, early patent law does not even suggest that a patent should compensate for the costs of developing the successful invention being patented, let alone costs beyond the patented invention. It was about granting intellectual property for that invention.</w:t>
      </w:r>
    </w:p>
    <w:p w14:paraId="345841BC" w14:textId="77777777" w:rsidR="00626C1E" w:rsidRPr="008004AE" w:rsidRDefault="00626C1E" w:rsidP="00626C1E">
      <w:pPr>
        <w:rPr>
          <w:sz w:val="16"/>
        </w:rPr>
      </w:pPr>
      <w:r w:rsidRPr="008004AE">
        <w:rPr>
          <w:sz w:val="16"/>
        </w:rPr>
        <w:t>During the 1930s and 1940s, the courts developed a doctrine of law prohibiting patent misuse, which is broadly defined as an impermissible attempt to expand the time or scope of a patent. The goal was to ensure that the nation’s patent laws did not provide a pass for violating antitrust law. And so, when a patent holder tries to extend its patent power outside the bounds of the patent, it acts improperly.</w:t>
      </w:r>
    </w:p>
    <w:p w14:paraId="38DE9473" w14:textId="77777777" w:rsidR="00626C1E" w:rsidRPr="008004AE" w:rsidRDefault="00626C1E" w:rsidP="00626C1E">
      <w:pPr>
        <w:rPr>
          <w:sz w:val="16"/>
        </w:rPr>
      </w:pPr>
      <w:r w:rsidRPr="008004AE">
        <w:rPr>
          <w:sz w:val="16"/>
        </w:rPr>
        <w:t>All of this shows how closely the patent system has clung to the specific boundaries of the invention disclosed in the patent, while not concerning itself with costs of other research.</w:t>
      </w:r>
    </w:p>
    <w:p w14:paraId="4DF1E0BC" w14:textId="77777777" w:rsidR="00626C1E" w:rsidRPr="008004AE" w:rsidRDefault="00626C1E" w:rsidP="00626C1E">
      <w:pPr>
        <w:rPr>
          <w:sz w:val="16"/>
        </w:rPr>
      </w:pPr>
      <w:r w:rsidRPr="008004AE">
        <w:rPr>
          <w:sz w:val="16"/>
        </w:rPr>
        <w:t>This all changed in 2006, when the Medicare Modernization Act went into effect, providing full Medicare coverage for prescription drugs. With a vastly expanded and secure marketplace, pharmaceutical companies began raising prices on existing and new medications. To justify soaring price points, companies needed a way to legitimize their high profit margins. Compensating for the failed drugs — the ones that didn’t make it to market — fit the bill.</w:t>
      </w:r>
    </w:p>
    <w:p w14:paraId="534767C9" w14:textId="77777777" w:rsidR="00626C1E" w:rsidRPr="008004AE" w:rsidRDefault="00626C1E" w:rsidP="00626C1E">
      <w:pPr>
        <w:rPr>
          <w:sz w:val="16"/>
        </w:rPr>
      </w:pPr>
      <w:r w:rsidRPr="00091327">
        <w:rPr>
          <w:rStyle w:val="StyleUnderline"/>
          <w:highlight w:val="cyan"/>
        </w:rPr>
        <w:t>To maintain</w:t>
      </w:r>
      <w:r w:rsidRPr="00091327">
        <w:rPr>
          <w:rStyle w:val="StyleUnderline"/>
        </w:rPr>
        <w:t xml:space="preserve"> those </w:t>
      </w:r>
      <w:r w:rsidRPr="00091327">
        <w:rPr>
          <w:rStyle w:val="Emphasis"/>
        </w:rPr>
        <w:t xml:space="preserve">high </w:t>
      </w:r>
      <w:r w:rsidRPr="00091327">
        <w:rPr>
          <w:rStyle w:val="Emphasis"/>
          <w:highlight w:val="cyan"/>
        </w:rPr>
        <w:t>prices</w:t>
      </w:r>
      <w:r w:rsidRPr="00091327">
        <w:rPr>
          <w:rStyle w:val="StyleUnderline"/>
        </w:rPr>
        <w:t xml:space="preserve"> across time, </w:t>
      </w:r>
      <w:r w:rsidRPr="00091327">
        <w:rPr>
          <w:rStyle w:val="StyleUnderline"/>
          <w:highlight w:val="cyan"/>
        </w:rPr>
        <w:t>companies</w:t>
      </w:r>
      <w:r w:rsidRPr="00091327">
        <w:rPr>
          <w:rStyle w:val="StyleUnderline"/>
        </w:rPr>
        <w:t xml:space="preserve"> had to </w:t>
      </w:r>
      <w:r w:rsidRPr="00091327">
        <w:rPr>
          <w:rStyle w:val="StyleUnderline"/>
          <w:highlight w:val="cyan"/>
        </w:rPr>
        <w:t>keep</w:t>
      </w:r>
      <w:r w:rsidRPr="00091327">
        <w:rPr>
          <w:rStyle w:val="StyleUnderline"/>
        </w:rPr>
        <w:t xml:space="preserve"> </w:t>
      </w:r>
      <w:r w:rsidRPr="00091327">
        <w:rPr>
          <w:rStyle w:val="Emphasis"/>
        </w:rPr>
        <w:t xml:space="preserve">cheaper </w:t>
      </w:r>
      <w:r w:rsidRPr="00091327">
        <w:rPr>
          <w:rStyle w:val="Emphasis"/>
          <w:highlight w:val="cyan"/>
        </w:rPr>
        <w:t>competitors</w:t>
      </w:r>
      <w:r w:rsidRPr="00091327">
        <w:rPr>
          <w:rStyle w:val="StyleUnderline"/>
          <w:highlight w:val="cyan"/>
        </w:rPr>
        <w:t xml:space="preserve"> out</w:t>
      </w:r>
      <w:r w:rsidRPr="00091327">
        <w:rPr>
          <w:rStyle w:val="StyleUnderline"/>
        </w:rPr>
        <w:t xml:space="preserve"> of the market, including </w:t>
      </w:r>
      <w:r w:rsidRPr="00091327">
        <w:rPr>
          <w:rStyle w:val="StyleUnderline"/>
          <w:highlight w:val="cyan"/>
        </w:rPr>
        <w:t>through</w:t>
      </w:r>
      <w:r w:rsidRPr="008004AE">
        <w:rPr>
          <w:rStyle w:val="StyleUnderline"/>
        </w:rPr>
        <w:t> </w:t>
      </w:r>
      <w:r w:rsidRPr="008004AE">
        <w:rPr>
          <w:rStyle w:val="Emphasis"/>
        </w:rPr>
        <w:t xml:space="preserve">anticompetitive </w:t>
      </w:r>
      <w:r w:rsidRPr="00091327">
        <w:rPr>
          <w:rStyle w:val="Emphasis"/>
          <w:highlight w:val="cyan"/>
        </w:rPr>
        <w:t>gaming</w:t>
      </w:r>
      <w:r w:rsidRPr="00091327">
        <w:rPr>
          <w:rStyle w:val="StyleUnderline"/>
        </w:rPr>
        <w:t xml:space="preserve"> of the patent system</w:t>
      </w:r>
      <w:r w:rsidRPr="008004AE">
        <w:rPr>
          <w:sz w:val="16"/>
        </w:rPr>
        <w:t>. Any attempt to rein in such behavior, to this day, is met with the argument that the system should compensate the companies for drugs that never made it to market.</w:t>
      </w:r>
    </w:p>
    <w:p w14:paraId="75655B8A" w14:textId="77777777" w:rsidR="00626C1E" w:rsidRPr="008004AE" w:rsidRDefault="00626C1E" w:rsidP="00626C1E">
      <w:pPr>
        <w:rPr>
          <w:sz w:val="16"/>
        </w:rPr>
      </w:pPr>
      <w:r w:rsidRPr="008004AE">
        <w:rPr>
          <w:sz w:val="16"/>
        </w:rPr>
        <w:t>Ensuring that rewards cover the costs of failure might appear logical at first glance. After all, if one wants inventors to invest in new research, shouldn’t the payoff be large enough to compensate for the pain of slogging through the long, cold winters of failure?</w:t>
      </w:r>
    </w:p>
    <w:p w14:paraId="4C75AEF3" w14:textId="77777777" w:rsidR="00626C1E" w:rsidRPr="008004AE" w:rsidRDefault="00626C1E" w:rsidP="00626C1E">
      <w:pPr>
        <w:rPr>
          <w:sz w:val="16"/>
        </w:rPr>
      </w:pPr>
      <w:r w:rsidRPr="008004AE">
        <w:rPr>
          <w:sz w:val="16"/>
        </w:rPr>
        <w:t xml:space="preserve">As appealing as the concept may sound, however, </w:t>
      </w:r>
      <w:r w:rsidRPr="00091327">
        <w:rPr>
          <w:rStyle w:val="StyleUnderline"/>
          <w:highlight w:val="cyan"/>
        </w:rPr>
        <w:t>allowing</w:t>
      </w:r>
      <w:r w:rsidRPr="00091327">
        <w:rPr>
          <w:rStyle w:val="StyleUnderline"/>
        </w:rPr>
        <w:t xml:space="preserve"> the </w:t>
      </w:r>
      <w:r w:rsidRPr="00091327">
        <w:rPr>
          <w:rStyle w:val="Emphasis"/>
          <w:highlight w:val="cyan"/>
        </w:rPr>
        <w:t>patent</w:t>
      </w:r>
      <w:r w:rsidRPr="00091327">
        <w:rPr>
          <w:rStyle w:val="StyleUnderline"/>
          <w:highlight w:val="cyan"/>
        </w:rPr>
        <w:t xml:space="preserve"> </w:t>
      </w:r>
      <w:r w:rsidRPr="00091327">
        <w:rPr>
          <w:rStyle w:val="Emphasis"/>
          <w:highlight w:val="cyan"/>
        </w:rPr>
        <w:t>s</w:t>
      </w:r>
      <w:r w:rsidRPr="00091327">
        <w:rPr>
          <w:rStyle w:val="StyleUnderline"/>
        </w:rPr>
        <w:t xml:space="preserve">ystem </w:t>
      </w:r>
      <w:r w:rsidRPr="00091327">
        <w:rPr>
          <w:rStyle w:val="StyleUnderline"/>
          <w:highlight w:val="cyan"/>
        </w:rPr>
        <w:t xml:space="preserve">to </w:t>
      </w:r>
      <w:r w:rsidRPr="00091327">
        <w:rPr>
          <w:rStyle w:val="Emphasis"/>
          <w:highlight w:val="cyan"/>
        </w:rPr>
        <w:t>compensate</w:t>
      </w:r>
      <w:r w:rsidRPr="008004AE">
        <w:rPr>
          <w:rStyle w:val="StyleUnderline"/>
        </w:rPr>
        <w:t xml:space="preserve"> for the </w:t>
      </w:r>
      <w:r w:rsidRPr="008004AE">
        <w:rPr>
          <w:rStyle w:val="Emphasis"/>
        </w:rPr>
        <w:t>cost of failures</w:t>
      </w:r>
      <w:r w:rsidRPr="008004AE">
        <w:rPr>
          <w:rStyle w:val="StyleUnderline"/>
        </w:rPr>
        <w:t xml:space="preserve"> </w:t>
      </w:r>
      <w:r w:rsidRPr="00091327">
        <w:rPr>
          <w:rStyle w:val="StyleUnderline"/>
          <w:highlight w:val="cyan"/>
        </w:rPr>
        <w:t xml:space="preserve">has a </w:t>
      </w:r>
      <w:r w:rsidRPr="00091327">
        <w:rPr>
          <w:rStyle w:val="Emphasis"/>
          <w:highlight w:val="cyan"/>
        </w:rPr>
        <w:t>perverse effect</w:t>
      </w:r>
      <w:r w:rsidRPr="00091327">
        <w:rPr>
          <w:rStyle w:val="StyleUnderline"/>
        </w:rPr>
        <w:t xml:space="preserve">, particularly when </w:t>
      </w:r>
      <w:r w:rsidRPr="00091327">
        <w:rPr>
          <w:rStyle w:val="StyleUnderline"/>
          <w:highlight w:val="cyan"/>
        </w:rPr>
        <w:t>industry</w:t>
      </w:r>
      <w:r w:rsidRPr="00091327">
        <w:rPr>
          <w:rStyle w:val="StyleUnderline"/>
        </w:rPr>
        <w:t xml:space="preserve"> uses it to </w:t>
      </w:r>
      <w:r w:rsidRPr="00091327">
        <w:rPr>
          <w:rStyle w:val="Emphasis"/>
          <w:highlight w:val="cyan"/>
        </w:rPr>
        <w:t>lobby for</w:t>
      </w:r>
      <w:r w:rsidRPr="00091327">
        <w:rPr>
          <w:rStyle w:val="Emphasis"/>
        </w:rPr>
        <w:t xml:space="preserve"> expansion</w:t>
      </w:r>
      <w:r w:rsidRPr="00091327">
        <w:rPr>
          <w:rStyle w:val="StyleUnderline"/>
        </w:rPr>
        <w:t xml:space="preserve"> of patent </w:t>
      </w:r>
      <w:r w:rsidRPr="00091327">
        <w:rPr>
          <w:rStyle w:val="StyleUnderline"/>
          <w:highlight w:val="cyan"/>
        </w:rPr>
        <w:t>protection</w:t>
      </w:r>
      <w:r w:rsidRPr="00091327">
        <w:rPr>
          <w:rStyle w:val="StyleUnderline"/>
        </w:rPr>
        <w:t xml:space="preserve">. The </w:t>
      </w:r>
      <w:r w:rsidRPr="00091327">
        <w:rPr>
          <w:rStyle w:val="Emphasis"/>
        </w:rPr>
        <w:t>arg</w:t>
      </w:r>
      <w:r w:rsidRPr="00091327">
        <w:rPr>
          <w:rStyle w:val="StyleUnderline"/>
        </w:rPr>
        <w:t xml:space="preserve">ument has become: We to need to </w:t>
      </w:r>
      <w:r w:rsidRPr="00091327">
        <w:rPr>
          <w:rStyle w:val="Emphasis"/>
        </w:rPr>
        <w:t>hold off competition</w:t>
      </w:r>
      <w:r w:rsidRPr="00091327">
        <w:rPr>
          <w:rStyle w:val="StyleUnderline"/>
        </w:rPr>
        <w:t xml:space="preserve"> more, so that we can </w:t>
      </w:r>
      <w:r w:rsidRPr="00091327">
        <w:rPr>
          <w:rStyle w:val="Emphasis"/>
        </w:rPr>
        <w:t>charge more</w:t>
      </w:r>
      <w:r w:rsidRPr="00091327">
        <w:rPr>
          <w:rStyle w:val="StyleUnderline"/>
        </w:rPr>
        <w:t xml:space="preserve"> to compensate for past failures</w:t>
      </w:r>
      <w:r w:rsidRPr="008004AE">
        <w:rPr>
          <w:sz w:val="16"/>
        </w:rPr>
        <w:t>. But that distorts the purpose of a patent: encouraging companies to succeed — and in the most efficient manner possible. If patents reward failure, then the more a company fails, the longer and broader of a monopoly they’ll need when they do succeed. But why would we want a patent system that rewards companies more when they are less successful?</w:t>
      </w:r>
    </w:p>
    <w:p w14:paraId="59C576D1" w14:textId="77777777" w:rsidR="00626C1E" w:rsidRPr="008004AE" w:rsidRDefault="00626C1E" w:rsidP="00626C1E">
      <w:pPr>
        <w:rPr>
          <w:sz w:val="16"/>
        </w:rPr>
      </w:pPr>
      <w:r w:rsidRPr="008004AE">
        <w:rPr>
          <w:sz w:val="16"/>
        </w:rPr>
        <w:t>In a perfect world, one might expect purchasers to create a natural brake on the system. In theory, one cannot charge a price unless buyers are willing to pay. Health care is a strange market, however. Patients may consume the medication, but doctors are in charge of choosing it, and insurance pays for much of it. As a result, consumers do not have full information and do not bear the full burden of the costs. In addition, </w:t>
      </w:r>
      <w:hyperlink r:id="rId28" w:history="1">
        <w:r w:rsidRPr="008004AE">
          <w:rPr>
            <w:rStyle w:val="Hyperlink"/>
            <w:sz w:val="16"/>
          </w:rPr>
          <w:t>modern strategic behaviors in the drug approval and reimbursement system</w:t>
        </w:r>
      </w:hyperlink>
      <w:r w:rsidRPr="008004AE">
        <w:rPr>
          <w:sz w:val="16"/>
        </w:rPr>
        <w:t> can diminish the competition that might otherwise prevent drug companies from raising prices unchallenged. Thus, the normal pressures that would limit prices are dampened in the market for prescription medicine.</w:t>
      </w:r>
    </w:p>
    <w:p w14:paraId="076C2844" w14:textId="77777777" w:rsidR="00626C1E" w:rsidRPr="008004AE" w:rsidRDefault="00626C1E" w:rsidP="00626C1E">
      <w:pPr>
        <w:rPr>
          <w:sz w:val="16"/>
        </w:rPr>
      </w:pPr>
      <w:r w:rsidRPr="00091327">
        <w:rPr>
          <w:rStyle w:val="StyleUnderline"/>
          <w:highlight w:val="cyan"/>
        </w:rPr>
        <w:t xml:space="preserve">Incentivizing </w:t>
      </w:r>
      <w:r w:rsidRPr="00091327">
        <w:rPr>
          <w:rStyle w:val="Emphasis"/>
          <w:highlight w:val="cyan"/>
        </w:rPr>
        <w:t>failure</w:t>
      </w:r>
      <w:r w:rsidRPr="00091327">
        <w:rPr>
          <w:rStyle w:val="StyleUnderline"/>
          <w:highlight w:val="cyan"/>
        </w:rPr>
        <w:t xml:space="preserve"> is</w:t>
      </w:r>
      <w:r w:rsidRPr="00091327">
        <w:rPr>
          <w:rStyle w:val="StyleUnderline"/>
        </w:rPr>
        <w:t xml:space="preserve"> particularly </w:t>
      </w:r>
      <w:r w:rsidRPr="00091327">
        <w:rPr>
          <w:rStyle w:val="Emphasis"/>
          <w:highlight w:val="cyan"/>
        </w:rPr>
        <w:t>problematic</w:t>
      </w:r>
      <w:r w:rsidRPr="00091327">
        <w:rPr>
          <w:rStyle w:val="StyleUnderline"/>
          <w:highlight w:val="cyan"/>
        </w:rPr>
        <w:t xml:space="preserve"> in light of a</w:t>
      </w:r>
      <w:r w:rsidRPr="00091327">
        <w:rPr>
          <w:rStyle w:val="StyleUnderline"/>
        </w:rPr>
        <w:t xml:space="preserve"> </w:t>
      </w:r>
      <w:r w:rsidRPr="00091327">
        <w:rPr>
          <w:rStyle w:val="Emphasis"/>
        </w:rPr>
        <w:t xml:space="preserve">historic </w:t>
      </w:r>
      <w:r w:rsidRPr="00091327">
        <w:rPr>
          <w:rStyle w:val="Emphasis"/>
          <w:highlight w:val="cyan"/>
        </w:rPr>
        <w:t>shift</w:t>
      </w:r>
      <w:r w:rsidRPr="00091327">
        <w:rPr>
          <w:rStyle w:val="StyleUnderline"/>
        </w:rPr>
        <w:t xml:space="preserve"> in the </w:t>
      </w:r>
      <w:r w:rsidRPr="00091327">
        <w:rPr>
          <w:rStyle w:val="Emphasis"/>
        </w:rPr>
        <w:t>pharma</w:t>
      </w:r>
      <w:r w:rsidRPr="00091327">
        <w:rPr>
          <w:rStyle w:val="StyleUnderline"/>
        </w:rPr>
        <w:t xml:space="preserve">ceutical industry over the past decade. </w:t>
      </w:r>
      <w:r w:rsidRPr="00091327">
        <w:rPr>
          <w:rStyle w:val="StyleUnderline"/>
          <w:highlight w:val="cyan"/>
        </w:rPr>
        <w:t xml:space="preserve">Faced with </w:t>
      </w:r>
      <w:r w:rsidRPr="00091327">
        <w:rPr>
          <w:rStyle w:val="Emphasis"/>
          <w:highlight w:val="cyan"/>
        </w:rPr>
        <w:t>stagnating</w:t>
      </w:r>
      <w:r w:rsidRPr="00091327">
        <w:rPr>
          <w:rStyle w:val="Emphasis"/>
        </w:rPr>
        <w:t xml:space="preserve"> research </w:t>
      </w:r>
      <w:r w:rsidRPr="00091327">
        <w:rPr>
          <w:rStyle w:val="Emphasis"/>
          <w:highlight w:val="cyan"/>
        </w:rPr>
        <w:t>results</w:t>
      </w:r>
      <w:r w:rsidRPr="00091327">
        <w:rPr>
          <w:rStyle w:val="StyleUnderline"/>
        </w:rPr>
        <w:t xml:space="preserve">, the </w:t>
      </w:r>
      <w:r w:rsidRPr="00091327">
        <w:rPr>
          <w:rStyle w:val="StyleUnderline"/>
          <w:highlight w:val="cyan"/>
        </w:rPr>
        <w:t>industry</w:t>
      </w:r>
      <w:r w:rsidRPr="00091327">
        <w:rPr>
          <w:rStyle w:val="StyleUnderline"/>
        </w:rPr>
        <w:t xml:space="preserve"> has </w:t>
      </w:r>
      <w:r w:rsidRPr="00091327">
        <w:rPr>
          <w:rStyle w:val="StyleUnderline"/>
          <w:highlight w:val="cyan"/>
        </w:rPr>
        <w:t xml:space="preserve">shifted to </w:t>
      </w:r>
      <w:r w:rsidRPr="00091327">
        <w:rPr>
          <w:rStyle w:val="Emphasis"/>
          <w:highlight w:val="cyan"/>
        </w:rPr>
        <w:t>outsourcing</w:t>
      </w:r>
      <w:r w:rsidRPr="00091327">
        <w:rPr>
          <w:rStyle w:val="StyleUnderline"/>
        </w:rPr>
        <w:t xml:space="preserve"> innovation</w:t>
      </w:r>
      <w:r w:rsidRPr="008004AE">
        <w:rPr>
          <w:sz w:val="16"/>
        </w:rPr>
        <w:t xml:space="preserve">. Specifically, the majority of innovation in the pharmaceutical industry comes from academia or from small life-science companies. Large pharmaceutical companies then shepherd the drugs through the FDA approval process and into production. And so, at the end of the day, </w:t>
      </w:r>
      <w:r w:rsidRPr="00091327">
        <w:rPr>
          <w:rStyle w:val="StyleUnderline"/>
        </w:rPr>
        <w:t xml:space="preserve">the big </w:t>
      </w:r>
      <w:r w:rsidRPr="008004AE">
        <w:rPr>
          <w:rStyle w:val="StyleUnderline"/>
          <w:highlight w:val="cyan"/>
        </w:rPr>
        <w:t>companies</w:t>
      </w:r>
      <w:r w:rsidRPr="008004AE">
        <w:rPr>
          <w:sz w:val="16"/>
        </w:rPr>
        <w:t xml:space="preserve"> — the ones arguing for compensation for failure through hefty patent returns — </w:t>
      </w:r>
      <w:r w:rsidRPr="008004AE">
        <w:rPr>
          <w:rStyle w:val="StyleUnderline"/>
          <w:highlight w:val="cyan"/>
        </w:rPr>
        <w:t xml:space="preserve">are </w:t>
      </w:r>
      <w:r w:rsidRPr="008004AE">
        <w:rPr>
          <w:rStyle w:val="Emphasis"/>
          <w:highlight w:val="cyan"/>
        </w:rPr>
        <w:t>not</w:t>
      </w:r>
      <w:r w:rsidRPr="00091327">
        <w:rPr>
          <w:rStyle w:val="Emphasis"/>
        </w:rPr>
        <w:t xml:space="preserve"> the ones</w:t>
      </w:r>
      <w:r w:rsidRPr="00091327">
        <w:rPr>
          <w:rStyle w:val="StyleUnderline"/>
        </w:rPr>
        <w:t xml:space="preserve"> </w:t>
      </w:r>
      <w:r w:rsidRPr="008004AE">
        <w:rPr>
          <w:rStyle w:val="StyleUnderline"/>
          <w:highlight w:val="cyan"/>
        </w:rPr>
        <w:t>taking</w:t>
      </w:r>
      <w:r w:rsidRPr="00091327">
        <w:rPr>
          <w:rStyle w:val="StyleUnderline"/>
        </w:rPr>
        <w:t xml:space="preserve"> the </w:t>
      </w:r>
      <w:r w:rsidRPr="00091327">
        <w:rPr>
          <w:rStyle w:val="Emphasis"/>
        </w:rPr>
        <w:t xml:space="preserve">greatest </w:t>
      </w:r>
      <w:r w:rsidRPr="008004AE">
        <w:rPr>
          <w:rStyle w:val="Emphasis"/>
          <w:highlight w:val="cyan"/>
        </w:rPr>
        <w:t>risks</w:t>
      </w:r>
      <w:r w:rsidRPr="00091327">
        <w:rPr>
          <w:rStyle w:val="StyleUnderline"/>
        </w:rPr>
        <w:t xml:space="preserve"> for drug development. Rather, </w:t>
      </w:r>
      <w:r w:rsidRPr="008004AE">
        <w:rPr>
          <w:rStyle w:val="StyleUnderline"/>
          <w:highlight w:val="cyan"/>
        </w:rPr>
        <w:t xml:space="preserve">they are </w:t>
      </w:r>
      <w:r w:rsidRPr="008004AE">
        <w:rPr>
          <w:rStyle w:val="Emphasis"/>
          <w:highlight w:val="cyan"/>
        </w:rPr>
        <w:t>gaming</w:t>
      </w:r>
      <w:r w:rsidRPr="008004AE">
        <w:rPr>
          <w:rStyle w:val="StyleUnderline"/>
        </w:rPr>
        <w:t xml:space="preserve"> the </w:t>
      </w:r>
      <w:r w:rsidRPr="008004AE">
        <w:rPr>
          <w:rStyle w:val="Emphasis"/>
        </w:rPr>
        <w:t>patent system</w:t>
      </w:r>
      <w:r w:rsidRPr="008004AE">
        <w:rPr>
          <w:rStyle w:val="StyleUnderline"/>
        </w:rPr>
        <w:t>:</w:t>
      </w:r>
      <w:r w:rsidRPr="00091327">
        <w:rPr>
          <w:rStyle w:val="StyleUnderline"/>
        </w:rPr>
        <w:t xml:space="preserve"> maintaining </w:t>
      </w:r>
      <w:r w:rsidRPr="00091327">
        <w:rPr>
          <w:rStyle w:val="Emphasis"/>
        </w:rPr>
        <w:t>high prices</w:t>
      </w:r>
      <w:r w:rsidRPr="00091327">
        <w:rPr>
          <w:rStyle w:val="StyleUnderline"/>
        </w:rPr>
        <w:t xml:space="preserve"> </w:t>
      </w:r>
      <w:r w:rsidRPr="008004AE">
        <w:rPr>
          <w:rStyle w:val="StyleUnderline"/>
          <w:highlight w:val="cyan"/>
        </w:rPr>
        <w:t xml:space="preserve">and keeping </w:t>
      </w:r>
      <w:r w:rsidRPr="008004AE">
        <w:rPr>
          <w:rStyle w:val="Emphasis"/>
          <w:highlight w:val="cyan"/>
        </w:rPr>
        <w:t>competitors out</w:t>
      </w:r>
      <w:r w:rsidRPr="00091327">
        <w:rPr>
          <w:rStyle w:val="StyleUnderline"/>
        </w:rPr>
        <w:t xml:space="preserve"> with </w:t>
      </w:r>
      <w:r w:rsidRPr="00091327">
        <w:rPr>
          <w:rStyle w:val="Emphasis"/>
        </w:rPr>
        <w:t>patent</w:t>
      </w:r>
      <w:r w:rsidRPr="00091327">
        <w:rPr>
          <w:rStyle w:val="StyleUnderline"/>
        </w:rPr>
        <w:t xml:space="preserve"> protection</w:t>
      </w:r>
      <w:r w:rsidRPr="00091327">
        <w:rPr>
          <w:rStyle w:val="Emphasis"/>
        </w:rPr>
        <w:t>s</w:t>
      </w:r>
      <w:r w:rsidRPr="008004AE">
        <w:rPr>
          <w:sz w:val="16"/>
        </w:rPr>
        <w:t>.</w:t>
      </w:r>
    </w:p>
    <w:p w14:paraId="5B51613D" w14:textId="77777777" w:rsidR="00626C1E" w:rsidRPr="008004AE" w:rsidRDefault="00626C1E" w:rsidP="00626C1E">
      <w:pPr>
        <w:rPr>
          <w:sz w:val="16"/>
        </w:rPr>
      </w:pPr>
      <w:r w:rsidRPr="008004AE">
        <w:rPr>
          <w:sz w:val="16"/>
        </w:rPr>
        <w:t>Consider Gilead’s hepatitis C cure, Sovaldi. The company more than recouped what it paid for the drug in the first year of sales alone. And after five years, the company reaped in excess of $58 billion dollars from sales of the drug, more than five times what it paid to acquire the drug from the start-up that took the initial risk and engaged in the innovation. Or consider Merck’s immunotherapy drug, Keytruda. In 2020 alone, the drug’s sales topped $14 billion, with no signs of flagging. Forbes estimates that the value of Keytruda is $200 billion — a far cry from the $300 million the company paid to acquire it.</w:t>
      </w:r>
    </w:p>
    <w:p w14:paraId="5C0C4543" w14:textId="77777777" w:rsidR="00626C1E" w:rsidRPr="008004AE" w:rsidRDefault="00626C1E" w:rsidP="00626C1E">
      <w:pPr>
        <w:rPr>
          <w:sz w:val="16"/>
        </w:rPr>
      </w:pPr>
      <w:r w:rsidRPr="008004AE">
        <w:rPr>
          <w:rStyle w:val="StyleUnderline"/>
        </w:rPr>
        <w:t xml:space="preserve">And Keytruda’s </w:t>
      </w:r>
      <w:r w:rsidRPr="008004AE">
        <w:rPr>
          <w:rStyle w:val="Emphasis"/>
          <w:highlight w:val="cyan"/>
        </w:rPr>
        <w:t>boatload</w:t>
      </w:r>
      <w:r w:rsidRPr="008004AE">
        <w:rPr>
          <w:rStyle w:val="StyleUnderline"/>
          <w:highlight w:val="cyan"/>
        </w:rPr>
        <w:t xml:space="preserve"> of patents </w:t>
      </w:r>
      <w:r w:rsidRPr="008004AE">
        <w:rPr>
          <w:rStyle w:val="Emphasis"/>
          <w:highlight w:val="cyan"/>
        </w:rPr>
        <w:t>insulates</w:t>
      </w:r>
      <w:r w:rsidRPr="008004AE">
        <w:rPr>
          <w:rStyle w:val="StyleUnderline"/>
          <w:highlight w:val="cyan"/>
        </w:rPr>
        <w:t xml:space="preserve"> the</w:t>
      </w:r>
      <w:r w:rsidRPr="008004AE">
        <w:rPr>
          <w:rStyle w:val="StyleUnderline"/>
        </w:rPr>
        <w:t xml:space="preserve"> company’s </w:t>
      </w:r>
      <w:r w:rsidRPr="008004AE">
        <w:rPr>
          <w:rStyle w:val="Emphasis"/>
          <w:highlight w:val="cyan"/>
        </w:rPr>
        <w:t>pricing</w:t>
      </w:r>
      <w:r w:rsidRPr="008004AE">
        <w:rPr>
          <w:rStyle w:val="Emphasis"/>
        </w:rPr>
        <w:t xml:space="preserve"> scheme</w:t>
      </w:r>
      <w:r w:rsidRPr="008004AE">
        <w:rPr>
          <w:rStyle w:val="StyleUnderline"/>
        </w:rPr>
        <w:t xml:space="preserve"> from competition</w:t>
      </w:r>
      <w:r w:rsidRPr="008004AE">
        <w:rPr>
          <w:sz w:val="16"/>
        </w:rPr>
        <w:t xml:space="preserve">. Yet the true innovator — that is, the company that took the research risk — isn’t the one reaping the lion’s share of the reward. Rather, </w:t>
      </w:r>
      <w:r w:rsidRPr="008004AE">
        <w:rPr>
          <w:rStyle w:val="StyleUnderline"/>
          <w:highlight w:val="cyan"/>
        </w:rPr>
        <w:t xml:space="preserve">the </w:t>
      </w:r>
      <w:r w:rsidRPr="008004AE">
        <w:rPr>
          <w:rStyle w:val="Emphasis"/>
          <w:highlight w:val="cyan"/>
        </w:rPr>
        <w:t>bulk</w:t>
      </w:r>
      <w:r w:rsidRPr="008004AE">
        <w:rPr>
          <w:rStyle w:val="StyleUnderline"/>
          <w:highlight w:val="cyan"/>
        </w:rPr>
        <w:t xml:space="preserve"> of</w:t>
      </w:r>
      <w:r w:rsidRPr="008004AE">
        <w:rPr>
          <w:rStyle w:val="StyleUnderline"/>
        </w:rPr>
        <w:t xml:space="preserve"> the </w:t>
      </w:r>
      <w:r w:rsidRPr="008004AE">
        <w:rPr>
          <w:rStyle w:val="Emphasis"/>
        </w:rPr>
        <w:t xml:space="preserve">patent </w:t>
      </w:r>
      <w:r w:rsidRPr="008004AE">
        <w:rPr>
          <w:rStyle w:val="Emphasis"/>
          <w:highlight w:val="cyan"/>
        </w:rPr>
        <w:t>reward</w:t>
      </w:r>
      <w:r w:rsidRPr="008004AE">
        <w:rPr>
          <w:rStyle w:val="StyleUnderline"/>
          <w:highlight w:val="cyan"/>
        </w:rPr>
        <w:t xml:space="preserve"> is</w:t>
      </w:r>
      <w:r w:rsidRPr="008004AE">
        <w:rPr>
          <w:rStyle w:val="StyleUnderline"/>
        </w:rPr>
        <w:t xml:space="preserve"> going to the company that walked </w:t>
      </w:r>
      <w:r w:rsidRPr="008004AE">
        <w:rPr>
          <w:rStyle w:val="StyleUnderline"/>
          <w:highlight w:val="cyan"/>
        </w:rPr>
        <w:t xml:space="preserve">the </w:t>
      </w:r>
      <w:r w:rsidRPr="008004AE">
        <w:rPr>
          <w:rStyle w:val="Emphasis"/>
          <w:highlight w:val="cyan"/>
        </w:rPr>
        <w:t>last mile</w:t>
      </w:r>
      <w:r w:rsidRPr="008004AE">
        <w:rPr>
          <w:sz w:val="16"/>
        </w:rPr>
        <w:t>.</w:t>
      </w:r>
    </w:p>
    <w:p w14:paraId="5DCA0EF4" w14:textId="77777777" w:rsidR="00626C1E" w:rsidRDefault="00626C1E" w:rsidP="00626C1E">
      <w:pPr>
        <w:rPr>
          <w:sz w:val="16"/>
        </w:rPr>
      </w:pPr>
      <w:r w:rsidRPr="008004AE">
        <w:rPr>
          <w:rStyle w:val="StyleUnderline"/>
        </w:rPr>
        <w:t>Examples</w:t>
      </w:r>
      <w:r w:rsidRPr="008004AE">
        <w:rPr>
          <w:sz w:val="16"/>
        </w:rPr>
        <w:t xml:space="preserve"> such as these show how modern pharmaceutical markets </w:t>
      </w:r>
      <w:r w:rsidRPr="008004AE">
        <w:rPr>
          <w:rStyle w:val="StyleUnderline"/>
        </w:rPr>
        <w:t xml:space="preserve">allow large companies to be </w:t>
      </w:r>
      <w:r w:rsidRPr="008004AE">
        <w:rPr>
          <w:rStyle w:val="Emphasis"/>
        </w:rPr>
        <w:t>over-rewarded</w:t>
      </w:r>
      <w:r w:rsidRPr="008004AE">
        <w:rPr>
          <w:rStyle w:val="StyleUnderline"/>
        </w:rPr>
        <w:t xml:space="preserve"> while innovators are </w:t>
      </w:r>
      <w:r w:rsidRPr="008004AE">
        <w:rPr>
          <w:rStyle w:val="Emphasis"/>
        </w:rPr>
        <w:t>under-rewarded</w:t>
      </w:r>
      <w:r w:rsidRPr="008004AE">
        <w:rPr>
          <w:sz w:val="16"/>
        </w:rPr>
        <w:t xml:space="preserve">. If society actually wanted a patent system that compensates for failure, the dollars would go to those who make the investment in the research and take the risk of failure — the inventors. None of that is happening here. Instead, by passing so little of the profit to those who perform the successful research, </w:t>
      </w:r>
      <w:r w:rsidRPr="008004AE">
        <w:rPr>
          <w:rStyle w:val="StyleUnderline"/>
          <w:highlight w:val="cyan"/>
        </w:rPr>
        <w:t xml:space="preserve">the system </w:t>
      </w:r>
      <w:r w:rsidRPr="008004AE">
        <w:rPr>
          <w:rStyle w:val="Emphasis"/>
          <w:highlight w:val="cyan"/>
        </w:rPr>
        <w:t>dilutes</w:t>
      </w:r>
      <w:r w:rsidRPr="008004AE">
        <w:rPr>
          <w:rStyle w:val="StyleUnderline"/>
          <w:highlight w:val="cyan"/>
        </w:rPr>
        <w:t xml:space="preserve"> the </w:t>
      </w:r>
      <w:r w:rsidRPr="008004AE">
        <w:rPr>
          <w:rStyle w:val="Emphasis"/>
          <w:highlight w:val="cyan"/>
        </w:rPr>
        <w:t>incentive</w:t>
      </w:r>
      <w:r w:rsidRPr="008004AE">
        <w:rPr>
          <w:rStyle w:val="StyleUnderline"/>
        </w:rPr>
        <w:t xml:space="preserve"> for research. We are</w:t>
      </w:r>
      <w:r w:rsidRPr="008004AE">
        <w:rPr>
          <w:sz w:val="16"/>
        </w:rPr>
        <w:t xml:space="preserve"> not just incentivizing failure, we are </w:t>
      </w:r>
      <w:r w:rsidRPr="008004AE">
        <w:rPr>
          <w:rStyle w:val="StyleUnderline"/>
        </w:rPr>
        <w:t xml:space="preserve">sending those dollars to the </w:t>
      </w:r>
      <w:r w:rsidRPr="008004AE">
        <w:rPr>
          <w:rStyle w:val="Emphasis"/>
        </w:rPr>
        <w:t>least inventive</w:t>
      </w:r>
      <w:r w:rsidRPr="008004AE">
        <w:rPr>
          <w:rStyle w:val="StyleUnderline"/>
        </w:rPr>
        <w:t xml:space="preserve"> part of the </w:t>
      </w:r>
      <w:r w:rsidRPr="00AD3835">
        <w:rPr>
          <w:rStyle w:val="StyleUnderline"/>
        </w:rPr>
        <w:t>innovation chain</w:t>
      </w:r>
      <w:r w:rsidRPr="008004AE">
        <w:rPr>
          <w:sz w:val="16"/>
        </w:rPr>
        <w:t>.</w:t>
      </w:r>
    </w:p>
    <w:p w14:paraId="792EC98A" w14:textId="1863C0F1" w:rsidR="00047200" w:rsidRDefault="00047200" w:rsidP="00047200">
      <w:pPr>
        <w:pStyle w:val="Heading3"/>
      </w:pPr>
      <w:r>
        <w:t>Link---Negative Innovation---2NC</w:t>
      </w:r>
    </w:p>
    <w:p w14:paraId="1A13C16C" w14:textId="77777777" w:rsidR="00047200" w:rsidRDefault="00047200" w:rsidP="00047200">
      <w:pPr>
        <w:pStyle w:val="Heading4"/>
      </w:pPr>
      <w:r>
        <w:t xml:space="preserve">Patents incentivize </w:t>
      </w:r>
      <w:r w:rsidRPr="00394AF6">
        <w:rPr>
          <w:u w:val="single"/>
        </w:rPr>
        <w:t>negative innovation</w:t>
      </w:r>
      <w:r>
        <w:t xml:space="preserve">---that includes excessive development of products, focus on drugs for wealthy countries, etc. </w:t>
      </w:r>
    </w:p>
    <w:p w14:paraId="02EFFE37" w14:textId="77777777" w:rsidR="00047200" w:rsidRPr="00551806" w:rsidRDefault="00047200" w:rsidP="00047200">
      <w:pPr>
        <w:rPr>
          <w:rStyle w:val="Style13ptBold"/>
        </w:rPr>
      </w:pPr>
      <w:r>
        <w:rPr>
          <w:rStyle w:val="Style13ptBold"/>
        </w:rPr>
        <w:t xml:space="preserve">Feldman ’21 </w:t>
      </w:r>
      <w:r w:rsidRPr="00551806">
        <w:t>[Robin; 8-10-21; the Arthur J. Goldberg Distinguished Professor of Law at UC Law SF; Nature Biotechnology, “Negative innovation: when patents are bad for patients,” https://www.nature.com/articles/s41587-021-00999-0]</w:t>
      </w:r>
    </w:p>
    <w:p w14:paraId="4BF83D60" w14:textId="77777777" w:rsidR="00047200" w:rsidRPr="00BF466F" w:rsidRDefault="00047200" w:rsidP="00047200">
      <w:pPr>
        <w:rPr>
          <w:sz w:val="16"/>
        </w:rPr>
      </w:pPr>
      <w:r w:rsidRPr="00BF466F">
        <w:rPr>
          <w:rStyle w:val="StyleUnderline"/>
        </w:rPr>
        <w:t xml:space="preserve">Patent law in the United States is </w:t>
      </w:r>
      <w:r w:rsidRPr="00BF466F">
        <w:rPr>
          <w:rStyle w:val="Emphasis"/>
        </w:rPr>
        <w:t>historically premised</w:t>
      </w:r>
      <w:r w:rsidRPr="00BF466F">
        <w:rPr>
          <w:rStyle w:val="StyleUnderline"/>
        </w:rPr>
        <w:t xml:space="preserve"> on advancing the </w:t>
      </w:r>
      <w:r w:rsidRPr="00BF466F">
        <w:rPr>
          <w:rStyle w:val="Emphasis"/>
        </w:rPr>
        <w:t>interests of society</w:t>
      </w:r>
      <w:r w:rsidRPr="00BF466F">
        <w:rPr>
          <w:rStyle w:val="StyleUnderline"/>
        </w:rPr>
        <w:t xml:space="preserve">. From the store of </w:t>
      </w:r>
      <w:r w:rsidRPr="00BF466F">
        <w:rPr>
          <w:rStyle w:val="Emphasis"/>
        </w:rPr>
        <w:t>productive activity</w:t>
      </w:r>
      <w:r w:rsidRPr="00BF466F">
        <w:rPr>
          <w:rStyle w:val="StyleUnderline"/>
        </w:rPr>
        <w:t xml:space="preserve"> available to all, the </w:t>
      </w:r>
      <w:r w:rsidRPr="00BF466F">
        <w:rPr>
          <w:rStyle w:val="Emphasis"/>
        </w:rPr>
        <w:t>government</w:t>
      </w:r>
      <w:r w:rsidRPr="00BF466F">
        <w:rPr>
          <w:rStyle w:val="StyleUnderline"/>
        </w:rPr>
        <w:t xml:space="preserve"> restricts some </w:t>
      </w:r>
      <w:r w:rsidRPr="00BF466F">
        <w:rPr>
          <w:rStyle w:val="Emphasis"/>
        </w:rPr>
        <w:t>activities</w:t>
      </w:r>
      <w:r w:rsidRPr="00BF466F">
        <w:rPr>
          <w:rStyle w:val="StyleUnderline"/>
        </w:rPr>
        <w:t xml:space="preserve"> for a </w:t>
      </w:r>
      <w:r w:rsidRPr="00BF466F">
        <w:rPr>
          <w:rStyle w:val="Emphasis"/>
        </w:rPr>
        <w:t>limited time</w:t>
      </w:r>
      <w:r w:rsidRPr="00BF466F">
        <w:rPr>
          <w:rStyle w:val="StyleUnderline"/>
        </w:rPr>
        <w:t xml:space="preserve"> in hopes this will </w:t>
      </w:r>
      <w:r w:rsidRPr="00BF466F">
        <w:rPr>
          <w:rStyle w:val="Emphasis"/>
        </w:rPr>
        <w:t>redound</w:t>
      </w:r>
      <w:r w:rsidRPr="00BF466F">
        <w:rPr>
          <w:rStyle w:val="StyleUnderline"/>
        </w:rPr>
        <w:t xml:space="preserve"> to the </w:t>
      </w:r>
      <w:r w:rsidRPr="00BF466F">
        <w:rPr>
          <w:rStyle w:val="Emphasis"/>
        </w:rPr>
        <w:t>benefit</w:t>
      </w:r>
      <w:r w:rsidRPr="00BF466F">
        <w:rPr>
          <w:rStyle w:val="StyleUnderline"/>
        </w:rPr>
        <w:t xml:space="preserve"> of all by </w:t>
      </w:r>
      <w:r w:rsidRPr="00BF466F">
        <w:rPr>
          <w:rStyle w:val="Emphasis"/>
        </w:rPr>
        <w:t>incentivizing innovation1</w:t>
      </w:r>
      <w:r w:rsidRPr="00BF466F">
        <w:rPr>
          <w:sz w:val="16"/>
        </w:rPr>
        <w:t>. The law thereby restricts competition, forgoing the concomitant advantages of the free market, but only during the patent period. After that time, the law expects that competition will enter, driving down prices and spurring new innovation. From this perspective, US patent law centers on the benefit to the public, with the inventor’s reward providing the vehicle for accomplishing this jurisprudential goal.</w:t>
      </w:r>
    </w:p>
    <w:p w14:paraId="0D576AF7" w14:textId="77777777" w:rsidR="00047200" w:rsidRPr="00BF466F" w:rsidRDefault="00047200" w:rsidP="00047200">
      <w:pPr>
        <w:rPr>
          <w:sz w:val="16"/>
        </w:rPr>
      </w:pPr>
      <w:r w:rsidRPr="00BF466F">
        <w:rPr>
          <w:rStyle w:val="StyleUnderline"/>
        </w:rPr>
        <w:t xml:space="preserve">In the </w:t>
      </w:r>
      <w:r w:rsidRPr="00BF466F">
        <w:rPr>
          <w:rStyle w:val="Emphasis"/>
        </w:rPr>
        <w:t>health care space</w:t>
      </w:r>
      <w:r w:rsidRPr="00BF466F">
        <w:rPr>
          <w:rStyle w:val="StyleUnderline"/>
        </w:rPr>
        <w:t xml:space="preserve">, these </w:t>
      </w:r>
      <w:r w:rsidRPr="00BF466F">
        <w:rPr>
          <w:rStyle w:val="Emphasis"/>
        </w:rPr>
        <w:t>incentives</w:t>
      </w:r>
      <w:r w:rsidRPr="00BF466F">
        <w:rPr>
          <w:rStyle w:val="StyleUnderline"/>
        </w:rPr>
        <w:t xml:space="preserve"> have resulted in </w:t>
      </w:r>
      <w:r w:rsidRPr="00BF466F">
        <w:rPr>
          <w:rStyle w:val="Emphasis"/>
        </w:rPr>
        <w:t>extraordinary success</w:t>
      </w:r>
      <w:r w:rsidRPr="00BF466F">
        <w:rPr>
          <w:rStyle w:val="StyleUnderline"/>
        </w:rPr>
        <w:t xml:space="preserve"> stories, but the same incentives can also result in a range of </w:t>
      </w:r>
      <w:r w:rsidRPr="00BF466F">
        <w:rPr>
          <w:rStyle w:val="Emphasis"/>
        </w:rPr>
        <w:t>undesirable consequences</w:t>
      </w:r>
      <w:r w:rsidRPr="00BF466F">
        <w:rPr>
          <w:rStyle w:val="StyleUnderline"/>
        </w:rPr>
        <w:t xml:space="preserve">, including excessive development of similar (but not better) products (‘me-too drugs’), the focus on </w:t>
      </w:r>
      <w:r w:rsidRPr="00BF466F">
        <w:rPr>
          <w:rStyle w:val="Emphasis"/>
        </w:rPr>
        <w:t>drugs for diseases</w:t>
      </w:r>
      <w:r w:rsidRPr="00BF466F">
        <w:rPr>
          <w:rStyle w:val="StyleUnderline"/>
        </w:rPr>
        <w:t xml:space="preserve"> that affect wealthy people and </w:t>
      </w:r>
      <w:r w:rsidRPr="00BF466F">
        <w:rPr>
          <w:rStyle w:val="Emphasis"/>
        </w:rPr>
        <w:t>wealthy countries</w:t>
      </w:r>
      <w:r w:rsidRPr="00BF466F">
        <w:rPr>
          <w:rStyle w:val="StyleUnderline"/>
        </w:rPr>
        <w:t xml:space="preserve"> rather than </w:t>
      </w:r>
      <w:r w:rsidRPr="00BF466F">
        <w:rPr>
          <w:rStyle w:val="Emphasis"/>
        </w:rPr>
        <w:t>diseases</w:t>
      </w:r>
      <w:r w:rsidRPr="00BF466F">
        <w:rPr>
          <w:rStyle w:val="StyleUnderline"/>
        </w:rPr>
        <w:t xml:space="preserve"> that </w:t>
      </w:r>
      <w:r w:rsidRPr="00BF466F">
        <w:rPr>
          <w:rStyle w:val="Emphasis"/>
        </w:rPr>
        <w:t>disproportionately</w:t>
      </w:r>
      <w:r w:rsidRPr="00BF466F">
        <w:rPr>
          <w:rStyle w:val="StyleUnderline"/>
        </w:rPr>
        <w:t xml:space="preserve"> affect the </w:t>
      </w:r>
      <w:r w:rsidRPr="00BF466F">
        <w:rPr>
          <w:rStyle w:val="Emphasis"/>
        </w:rPr>
        <w:t>poor and developing nations,</w:t>
      </w:r>
      <w:r w:rsidRPr="00BF466F">
        <w:rPr>
          <w:rStyle w:val="StyleUnderline"/>
        </w:rPr>
        <w:t xml:space="preserve"> and a </w:t>
      </w:r>
      <w:r w:rsidRPr="00BF466F">
        <w:rPr>
          <w:rStyle w:val="Emphasis"/>
        </w:rPr>
        <w:t>lack of innovation</w:t>
      </w:r>
      <w:r w:rsidRPr="00BF466F">
        <w:rPr>
          <w:rStyle w:val="StyleUnderline"/>
        </w:rPr>
        <w:t xml:space="preserve"> for types of </w:t>
      </w:r>
      <w:r w:rsidRPr="00BF466F">
        <w:rPr>
          <w:rStyle w:val="Emphasis"/>
        </w:rPr>
        <w:t>medicines</w:t>
      </w:r>
      <w:r w:rsidRPr="00BF466F">
        <w:rPr>
          <w:rStyle w:val="StyleUnderline"/>
        </w:rPr>
        <w:t xml:space="preserve"> that may return fewer profits, such as antibiotics</w:t>
      </w:r>
      <w:r w:rsidRPr="00BF466F">
        <w:rPr>
          <w:sz w:val="16"/>
        </w:rPr>
        <w:t xml:space="preserve">2,3,4. Similarly, </w:t>
      </w:r>
      <w:r w:rsidRPr="00BF466F">
        <w:rPr>
          <w:rStyle w:val="Emphasis"/>
        </w:rPr>
        <w:t>drug companies</w:t>
      </w:r>
      <w:r w:rsidRPr="00BF466F">
        <w:rPr>
          <w:rStyle w:val="StyleUnderline"/>
        </w:rPr>
        <w:t xml:space="preserve"> will not </w:t>
      </w:r>
      <w:r w:rsidRPr="00BF466F">
        <w:rPr>
          <w:rStyle w:val="Emphasis"/>
        </w:rPr>
        <w:t>research</w:t>
      </w:r>
      <w:r w:rsidRPr="00BF466F">
        <w:rPr>
          <w:rStyle w:val="StyleUnderline"/>
        </w:rPr>
        <w:t xml:space="preserve"> the </w:t>
      </w:r>
      <w:r w:rsidRPr="00BF466F">
        <w:rPr>
          <w:rStyle w:val="Emphasis"/>
        </w:rPr>
        <w:t>utility</w:t>
      </w:r>
      <w:r w:rsidRPr="00BF466F">
        <w:rPr>
          <w:rStyle w:val="StyleUnderline"/>
        </w:rPr>
        <w:t xml:space="preserve"> of a known (and hence unpatentable) chemical, since the ability to obtain </w:t>
      </w:r>
      <w:r w:rsidRPr="00BF466F">
        <w:rPr>
          <w:rStyle w:val="Emphasis"/>
        </w:rPr>
        <w:t>patent protection</w:t>
      </w:r>
      <w:r w:rsidRPr="00BF466F">
        <w:rPr>
          <w:rStyle w:val="StyleUnderline"/>
        </w:rPr>
        <w:t xml:space="preserve"> is central to their business model5</w:t>
      </w:r>
      <w:r w:rsidRPr="00BF466F">
        <w:rPr>
          <w:sz w:val="16"/>
        </w:rPr>
        <w:t>.</w:t>
      </w:r>
    </w:p>
    <w:p w14:paraId="6DAF3D1A" w14:textId="77777777" w:rsidR="00047200" w:rsidRPr="00BF466F" w:rsidRDefault="00047200" w:rsidP="00047200">
      <w:pPr>
        <w:rPr>
          <w:sz w:val="16"/>
        </w:rPr>
      </w:pPr>
      <w:r w:rsidRPr="00BF466F">
        <w:rPr>
          <w:sz w:val="16"/>
        </w:rPr>
        <w:t xml:space="preserve">Past literature has highlighted these problems but has largely overlooked the problem of ‘negative innovation’, in which </w:t>
      </w:r>
      <w:r w:rsidRPr="00BF466F">
        <w:rPr>
          <w:rStyle w:val="StyleUnderline"/>
        </w:rPr>
        <w:t xml:space="preserve">patent law drives </w:t>
      </w:r>
      <w:r w:rsidRPr="00BF466F">
        <w:rPr>
          <w:rStyle w:val="Emphasis"/>
        </w:rPr>
        <w:t>innovation</w:t>
      </w:r>
      <w:r w:rsidRPr="00BF466F">
        <w:rPr>
          <w:rStyle w:val="StyleUnderline"/>
        </w:rPr>
        <w:t xml:space="preserve"> into </w:t>
      </w:r>
      <w:r w:rsidRPr="00BF466F">
        <w:rPr>
          <w:rStyle w:val="Emphasis"/>
        </w:rPr>
        <w:t>spaces</w:t>
      </w:r>
      <w:r w:rsidRPr="00BF466F">
        <w:rPr>
          <w:rStyle w:val="StyleUnderline"/>
        </w:rPr>
        <w:t xml:space="preserve"> that are </w:t>
      </w:r>
      <w:r w:rsidRPr="00BF466F">
        <w:rPr>
          <w:rStyle w:val="Emphasis"/>
        </w:rPr>
        <w:t>affirmatively harmful</w:t>
      </w:r>
      <w:r w:rsidRPr="00BF466F">
        <w:rPr>
          <w:rStyle w:val="StyleUnderline"/>
        </w:rPr>
        <w:t xml:space="preserve"> to patients. By this, we mean scenarios whereby </w:t>
      </w:r>
      <w:r w:rsidRPr="00BF466F">
        <w:rPr>
          <w:rStyle w:val="Emphasis"/>
        </w:rPr>
        <w:t>patents</w:t>
      </w:r>
      <w:r w:rsidRPr="00BF466F">
        <w:rPr>
          <w:rStyle w:val="StyleUnderline"/>
        </w:rPr>
        <w:t xml:space="preserve"> create </w:t>
      </w:r>
      <w:r w:rsidRPr="00BF466F">
        <w:rPr>
          <w:rStyle w:val="Emphasis"/>
        </w:rPr>
        <w:t>incentives</w:t>
      </w:r>
      <w:r w:rsidRPr="00BF466F">
        <w:rPr>
          <w:rStyle w:val="StyleUnderline"/>
        </w:rPr>
        <w:t xml:space="preserve"> to bring a </w:t>
      </w:r>
      <w:r w:rsidRPr="00BF466F">
        <w:rPr>
          <w:rStyle w:val="Emphasis"/>
        </w:rPr>
        <w:t>product</w:t>
      </w:r>
      <w:r w:rsidRPr="00BF466F">
        <w:rPr>
          <w:rStyle w:val="StyleUnderline"/>
        </w:rPr>
        <w:t xml:space="preserve"> to market in a way that is </w:t>
      </w:r>
      <w:r w:rsidRPr="00BF466F">
        <w:rPr>
          <w:rStyle w:val="Emphasis"/>
        </w:rPr>
        <w:t>relatively harmful</w:t>
      </w:r>
      <w:r w:rsidRPr="00BF466F">
        <w:rPr>
          <w:rStyle w:val="StyleUnderline"/>
        </w:rPr>
        <w:t xml:space="preserve"> to consumers</w:t>
      </w:r>
      <w:r w:rsidRPr="00BF466F">
        <w:rPr>
          <w:sz w:val="16"/>
        </w:rPr>
        <w:t xml:space="preserve">, </w:t>
      </w:r>
      <w:r w:rsidRPr="00BF466F">
        <w:rPr>
          <w:rStyle w:val="StyleUnderline"/>
        </w:rPr>
        <w:t xml:space="preserve">and the </w:t>
      </w:r>
      <w:r w:rsidRPr="00BF466F">
        <w:rPr>
          <w:rStyle w:val="Emphasis"/>
        </w:rPr>
        <w:t>existence</w:t>
      </w:r>
      <w:r w:rsidRPr="00BF466F">
        <w:rPr>
          <w:rStyle w:val="StyleUnderline"/>
        </w:rPr>
        <w:t xml:space="preserve"> of a patent (and the </w:t>
      </w:r>
      <w:r w:rsidRPr="00BF466F">
        <w:rPr>
          <w:rStyle w:val="Emphasis"/>
        </w:rPr>
        <w:t>associated rents</w:t>
      </w:r>
      <w:r w:rsidRPr="00BF466F">
        <w:rPr>
          <w:rStyle w:val="StyleUnderline"/>
        </w:rPr>
        <w:t xml:space="preserve">) discourages the patentee from taking steps to </w:t>
      </w:r>
      <w:r w:rsidRPr="00BF466F">
        <w:rPr>
          <w:rStyle w:val="Emphasis"/>
        </w:rPr>
        <w:t>improve</w:t>
      </w:r>
      <w:r w:rsidRPr="00BF466F">
        <w:rPr>
          <w:rStyle w:val="StyleUnderline"/>
        </w:rPr>
        <w:t xml:space="preserve"> the product</w:t>
      </w:r>
      <w:r w:rsidRPr="00BF466F">
        <w:rPr>
          <w:sz w:val="16"/>
        </w:rPr>
        <w:t xml:space="preserve"> so as to prevent the adverse health outcomes.</w:t>
      </w:r>
    </w:p>
    <w:p w14:paraId="76C7F133" w14:textId="77777777" w:rsidR="00047200" w:rsidRPr="00BF466F" w:rsidRDefault="00047200" w:rsidP="00047200">
      <w:pPr>
        <w:rPr>
          <w:sz w:val="16"/>
        </w:rPr>
      </w:pPr>
      <w:r w:rsidRPr="00BF466F">
        <w:rPr>
          <w:sz w:val="16"/>
        </w:rPr>
        <w:t xml:space="preserve">Of course, </w:t>
      </w:r>
      <w:r w:rsidRPr="00BF466F">
        <w:rPr>
          <w:rStyle w:val="StyleUnderline"/>
        </w:rPr>
        <w:t xml:space="preserve">there are other </w:t>
      </w:r>
      <w:r w:rsidRPr="00BF466F">
        <w:rPr>
          <w:rStyle w:val="Emphasis"/>
        </w:rPr>
        <w:t>patent-driven situations</w:t>
      </w:r>
      <w:r w:rsidRPr="00BF466F">
        <w:rPr>
          <w:rStyle w:val="StyleUnderline"/>
        </w:rPr>
        <w:t xml:space="preserve"> of </w:t>
      </w:r>
      <w:r w:rsidRPr="00BF466F">
        <w:rPr>
          <w:rStyle w:val="Emphasis"/>
        </w:rPr>
        <w:t>problematic utility</w:t>
      </w:r>
      <w:r w:rsidRPr="00BF466F">
        <w:rPr>
          <w:rStyle w:val="StyleUnderline"/>
        </w:rPr>
        <w:t xml:space="preserve">, including scenarios that result in purely </w:t>
      </w:r>
      <w:r w:rsidRPr="00BF466F">
        <w:rPr>
          <w:rStyle w:val="Emphasis"/>
        </w:rPr>
        <w:t>financial harms</w:t>
      </w:r>
      <w:r w:rsidRPr="00BF466F">
        <w:rPr>
          <w:sz w:val="16"/>
        </w:rPr>
        <w:t xml:space="preserve">, </w:t>
      </w:r>
      <w:r w:rsidRPr="00BF466F">
        <w:rPr>
          <w:rStyle w:val="StyleUnderline"/>
        </w:rPr>
        <w:t xml:space="preserve">such as </w:t>
      </w:r>
      <w:r w:rsidRPr="00BF466F">
        <w:rPr>
          <w:rStyle w:val="Emphasis"/>
        </w:rPr>
        <w:t>drugs</w:t>
      </w:r>
      <w:r w:rsidRPr="00BF466F">
        <w:rPr>
          <w:rStyle w:val="StyleUnderline"/>
        </w:rPr>
        <w:t xml:space="preserve"> that are no better than existing options but are more expensive; scenarios where a small, heightened risk of direct </w:t>
      </w:r>
      <w:r w:rsidRPr="00BF466F">
        <w:rPr>
          <w:rStyle w:val="Emphasis"/>
        </w:rPr>
        <w:t>physical harm</w:t>
      </w:r>
      <w:r w:rsidRPr="00BF466F">
        <w:rPr>
          <w:sz w:val="16"/>
        </w:rPr>
        <w:t xml:space="preserve"> </w:t>
      </w:r>
      <w:r w:rsidRPr="00BF466F">
        <w:rPr>
          <w:rStyle w:val="StyleUnderline"/>
        </w:rPr>
        <w:t xml:space="preserve">is offset by </w:t>
      </w:r>
      <w:r w:rsidRPr="00BF466F">
        <w:rPr>
          <w:rStyle w:val="Emphasis"/>
        </w:rPr>
        <w:t>lower prices</w:t>
      </w:r>
      <w:r w:rsidRPr="00BF466F">
        <w:rPr>
          <w:rStyle w:val="StyleUnderline"/>
        </w:rPr>
        <w:t xml:space="preserve"> for the </w:t>
      </w:r>
      <w:r w:rsidRPr="00BF466F">
        <w:rPr>
          <w:rStyle w:val="Emphasis"/>
        </w:rPr>
        <w:t>drug in question</w:t>
      </w:r>
      <w:r w:rsidRPr="00BF466F">
        <w:rPr>
          <w:rStyle w:val="StyleUnderline"/>
        </w:rPr>
        <w:t xml:space="preserve">6; and </w:t>
      </w:r>
      <w:r w:rsidRPr="00BF466F">
        <w:rPr>
          <w:rStyle w:val="Emphasis"/>
        </w:rPr>
        <w:t>scenarios</w:t>
      </w:r>
      <w:r w:rsidRPr="00BF466F">
        <w:rPr>
          <w:rStyle w:val="StyleUnderline"/>
        </w:rPr>
        <w:t xml:space="preserve"> where there is </w:t>
      </w:r>
      <w:r w:rsidRPr="00BF466F">
        <w:rPr>
          <w:rStyle w:val="Emphasis"/>
        </w:rPr>
        <w:t>no existing product</w:t>
      </w:r>
      <w:r w:rsidRPr="00BF466F">
        <w:rPr>
          <w:rStyle w:val="StyleUnderline"/>
        </w:rPr>
        <w:t xml:space="preserve"> on the </w:t>
      </w:r>
      <w:r w:rsidRPr="00BF466F">
        <w:rPr>
          <w:rStyle w:val="Emphasis"/>
        </w:rPr>
        <w:t>market and inadequate incentives</w:t>
      </w:r>
      <w:r w:rsidRPr="00BF466F">
        <w:rPr>
          <w:rStyle w:val="StyleUnderline"/>
        </w:rPr>
        <w:t xml:space="preserve"> to develop such a </w:t>
      </w:r>
      <w:r w:rsidRPr="00BF466F">
        <w:rPr>
          <w:rStyle w:val="Emphasis"/>
        </w:rPr>
        <w:t>product</w:t>
      </w:r>
      <w:r w:rsidRPr="00BF466F">
        <w:rPr>
          <w:rStyle w:val="StyleUnderline"/>
        </w:rPr>
        <w:t xml:space="preserve">, so any </w:t>
      </w:r>
      <w:r w:rsidRPr="00BF466F">
        <w:rPr>
          <w:rStyle w:val="Emphasis"/>
        </w:rPr>
        <w:t>physical harm</w:t>
      </w:r>
      <w:r w:rsidRPr="00BF466F">
        <w:rPr>
          <w:rStyle w:val="StyleUnderline"/>
        </w:rPr>
        <w:t xml:space="preserve"> is the result of the </w:t>
      </w:r>
      <w:r w:rsidRPr="00BF466F">
        <w:rPr>
          <w:rStyle w:val="Emphasis"/>
        </w:rPr>
        <w:t>underlying disease</w:t>
      </w:r>
      <w:r w:rsidRPr="00BF466F">
        <w:rPr>
          <w:rStyle w:val="StyleUnderline"/>
        </w:rPr>
        <w:t xml:space="preserve"> or illness7</w:t>
      </w:r>
      <w:r w:rsidRPr="00BF466F">
        <w:rPr>
          <w:sz w:val="16"/>
        </w:rPr>
        <w:t>. Finally, there is a general concern that inadequate new information about existing products is generated in the current system8. All of these scenarios are different in kind from negative innovation, which results in a harmful (but profitable) product. We focus on this dangerous but overlooked space of the patent landscape, wherein patents themselves lead fairly directly to patient harm.</w:t>
      </w:r>
    </w:p>
    <w:p w14:paraId="462F27B9" w14:textId="77777777" w:rsidR="00047200" w:rsidRPr="00047200" w:rsidRDefault="00047200" w:rsidP="00047200"/>
    <w:p w14:paraId="70F61909" w14:textId="77777777" w:rsidR="00E62DE9" w:rsidRDefault="00E62DE9" w:rsidP="00E62DE9">
      <w:pPr>
        <w:pStyle w:val="Heading3"/>
      </w:pPr>
      <w:r>
        <w:t>Link---Secrecy---2NC</w:t>
      </w:r>
    </w:p>
    <w:p w14:paraId="2C2B71FF" w14:textId="77777777" w:rsidR="00E62DE9" w:rsidRPr="009010A0" w:rsidRDefault="00E62DE9" w:rsidP="00E62DE9">
      <w:pPr>
        <w:pStyle w:val="Heading4"/>
      </w:pPr>
      <w:r>
        <w:t xml:space="preserve">Theoretical </w:t>
      </w:r>
      <w:r w:rsidRPr="008F420E">
        <w:t>models</w:t>
      </w:r>
      <w:r>
        <w:t xml:space="preserve"> prove patents </w:t>
      </w:r>
      <w:r w:rsidRPr="008F420E">
        <w:rPr>
          <w:u w:val="single"/>
        </w:rPr>
        <w:t>increase secrecy</w:t>
      </w:r>
      <w:r>
        <w:t xml:space="preserve"> </w:t>
      </w:r>
      <w:r w:rsidRPr="008F420E">
        <w:t xml:space="preserve">up until </w:t>
      </w:r>
      <w:r w:rsidRPr="008F420E">
        <w:rPr>
          <w:u w:val="single"/>
        </w:rPr>
        <w:t>monopolization</w:t>
      </w:r>
      <w:r>
        <w:t xml:space="preserve">. </w:t>
      </w:r>
    </w:p>
    <w:p w14:paraId="19C103B4" w14:textId="77777777" w:rsidR="00E62DE9" w:rsidRDefault="00E62DE9" w:rsidP="00E62DE9">
      <w:r>
        <w:rPr>
          <w:rStyle w:val="Style13ptBold"/>
        </w:rPr>
        <w:t xml:space="preserve">Boldrin ’12 </w:t>
      </w:r>
      <w:r w:rsidRPr="009650B9">
        <w:t xml:space="preserve">[Michele and David Levine; </w:t>
      </w:r>
      <w:r>
        <w:t xml:space="preserve">September </w:t>
      </w:r>
      <w:r w:rsidRPr="009650B9">
        <w:t xml:space="preserve">2012; </w:t>
      </w:r>
      <w:r>
        <w:t xml:space="preserve">Ph.D. and </w:t>
      </w:r>
      <w:r w:rsidRPr="009650B9">
        <w:t xml:space="preserve">Joseph Gibson Hoyt Distinguished Professor at the University of Washington, focusing on the theory and application of Dynamic General Equilibrium models; </w:t>
      </w:r>
      <w:r>
        <w:t xml:space="preserve">Ph.D. and </w:t>
      </w:r>
      <w:r w:rsidRPr="009650B9">
        <w:t>John H. Biggs Distinguished Professor Emeritus at </w:t>
      </w:r>
      <w:hyperlink r:id="rId29" w:tooltip="Washington University in St. Louis" w:history="1">
        <w:r w:rsidRPr="009650B9">
          <w:rPr>
            <w:rStyle w:val="Hyperlink"/>
          </w:rPr>
          <w:t>Washington University in St. Louis</w:t>
        </w:r>
      </w:hyperlink>
      <w:r w:rsidRPr="009650B9">
        <w:t xml:space="preserve">, studying </w:t>
      </w:r>
      <w:hyperlink r:id="rId30" w:tooltip="Intellectual property" w:history="1">
        <w:r w:rsidRPr="009650B9">
          <w:rPr>
            <w:rStyle w:val="Hyperlink"/>
          </w:rPr>
          <w:t>intellectual property</w:t>
        </w:r>
      </w:hyperlink>
      <w:r w:rsidRPr="009650B9">
        <w:t xml:space="preserve"> and endogenous growth in dynamic general equilibrium models; </w:t>
      </w:r>
      <w:r w:rsidRPr="00D83A25">
        <w:t>Federal Reserve Bank of St. Louis</w:t>
      </w:r>
      <w:r>
        <w:t>, “</w:t>
      </w:r>
      <w:r w:rsidRPr="009650B9">
        <w:t>Federal Reserve Bank of St. Louis</w:t>
      </w:r>
      <w:r>
        <w:t>,” no. 2012-035A]</w:t>
      </w:r>
    </w:p>
    <w:p w14:paraId="1CB7CF7C" w14:textId="77777777" w:rsidR="00E62DE9" w:rsidRPr="009010A0" w:rsidRDefault="00E62DE9" w:rsidP="00E62DE9">
      <w:pPr>
        <w:rPr>
          <w:sz w:val="16"/>
        </w:rPr>
      </w:pPr>
      <w:r w:rsidRPr="009010A0">
        <w:rPr>
          <w:sz w:val="16"/>
        </w:rPr>
        <w:t xml:space="preserve">A second widely cited benefit of patent systems – although not so much in the economics literature – is the notion that patents are a substitute for socially costly trade secrecy and improve communication about ideas. </w:t>
      </w:r>
      <w:r w:rsidRPr="00713CCD">
        <w:rPr>
          <w:rStyle w:val="StyleUnderline"/>
          <w:highlight w:val="cyan"/>
        </w:rPr>
        <w:t xml:space="preserve">From a </w:t>
      </w:r>
      <w:r w:rsidRPr="00713CCD">
        <w:rPr>
          <w:rStyle w:val="Emphasis"/>
          <w:highlight w:val="cyan"/>
        </w:rPr>
        <w:t>theoretical</w:t>
      </w:r>
      <w:r w:rsidRPr="00713CCD">
        <w:rPr>
          <w:rStyle w:val="StyleUnderline"/>
        </w:rPr>
        <w:t xml:space="preserve"> </w:t>
      </w:r>
      <w:r w:rsidRPr="00C63354">
        <w:rPr>
          <w:rStyle w:val="Emphasis"/>
          <w:highlight w:val="cyan"/>
        </w:rPr>
        <w:t>p</w:t>
      </w:r>
      <w:r w:rsidRPr="00713CCD">
        <w:rPr>
          <w:rStyle w:val="StyleUnderline"/>
        </w:rPr>
        <w:t xml:space="preserve">oint </w:t>
      </w:r>
      <w:r w:rsidRPr="00C63354">
        <w:rPr>
          <w:rStyle w:val="Emphasis"/>
          <w:highlight w:val="cyan"/>
        </w:rPr>
        <w:t>o</w:t>
      </w:r>
      <w:r w:rsidRPr="00713CCD">
        <w:rPr>
          <w:rStyle w:val="StyleUnderline"/>
        </w:rPr>
        <w:t xml:space="preserve">f </w:t>
      </w:r>
      <w:r w:rsidRPr="00C63354">
        <w:rPr>
          <w:rStyle w:val="Emphasis"/>
          <w:highlight w:val="cyan"/>
        </w:rPr>
        <w:t>v</w:t>
      </w:r>
      <w:r w:rsidRPr="00C63354">
        <w:rPr>
          <w:rStyle w:val="StyleUnderline"/>
        </w:rPr>
        <w:t>iew</w:t>
      </w:r>
      <w:r w:rsidRPr="00713CCD">
        <w:rPr>
          <w:rStyle w:val="StyleUnderline"/>
        </w:rPr>
        <w:t xml:space="preserve"> the notion </w:t>
      </w:r>
      <w:r w:rsidRPr="00713CCD">
        <w:rPr>
          <w:rStyle w:val="StyleUnderline"/>
          <w:highlight w:val="cyan"/>
        </w:rPr>
        <w:t>that patents</w:t>
      </w:r>
      <w:r w:rsidRPr="00713CCD">
        <w:rPr>
          <w:rStyle w:val="StyleUnderline"/>
        </w:rPr>
        <w:t xml:space="preserve"> are a </w:t>
      </w:r>
      <w:r w:rsidRPr="00713CCD">
        <w:rPr>
          <w:rStyle w:val="Emphasis"/>
          <w:highlight w:val="cyan"/>
        </w:rPr>
        <w:t>substitute</w:t>
      </w:r>
      <w:r w:rsidRPr="00713CCD">
        <w:rPr>
          <w:rStyle w:val="StyleUnderline"/>
          <w:highlight w:val="cyan"/>
        </w:rPr>
        <w:t xml:space="preserve"> for</w:t>
      </w:r>
      <w:r w:rsidRPr="00713CCD">
        <w:rPr>
          <w:rStyle w:val="StyleUnderline"/>
        </w:rPr>
        <w:t xml:space="preserve"> </w:t>
      </w:r>
      <w:r w:rsidRPr="00713CCD">
        <w:rPr>
          <w:rStyle w:val="Emphasis"/>
        </w:rPr>
        <w:t xml:space="preserve">trade </w:t>
      </w:r>
      <w:r w:rsidRPr="00713CCD">
        <w:rPr>
          <w:rStyle w:val="Emphasis"/>
          <w:highlight w:val="cyan"/>
        </w:rPr>
        <w:t>secrecy</w:t>
      </w:r>
      <w:r w:rsidRPr="00713CCD">
        <w:rPr>
          <w:rStyle w:val="StyleUnderline"/>
          <w:highlight w:val="cyan"/>
        </w:rPr>
        <w:t xml:space="preserve"> fails</w:t>
      </w:r>
      <w:r w:rsidRPr="00713CCD">
        <w:rPr>
          <w:rStyle w:val="StyleUnderline"/>
        </w:rPr>
        <w:t xml:space="preserve"> even in </w:t>
      </w:r>
      <w:r w:rsidRPr="00713CCD">
        <w:rPr>
          <w:rStyle w:val="StyleUnderline"/>
          <w:highlight w:val="cyan"/>
        </w:rPr>
        <w:t>the</w:t>
      </w:r>
      <w:r w:rsidRPr="00713CCD">
        <w:rPr>
          <w:rStyle w:val="StyleUnderline"/>
        </w:rPr>
        <w:t xml:space="preserve"> </w:t>
      </w:r>
      <w:r w:rsidRPr="00713CCD">
        <w:rPr>
          <w:rStyle w:val="Emphasis"/>
        </w:rPr>
        <w:t xml:space="preserve">simplest </w:t>
      </w:r>
      <w:r w:rsidRPr="00713CCD">
        <w:rPr>
          <w:rStyle w:val="Emphasis"/>
          <w:highlight w:val="cyan"/>
        </w:rPr>
        <w:t>model</w:t>
      </w:r>
      <w:r w:rsidRPr="009010A0">
        <w:rPr>
          <w:sz w:val="16"/>
        </w:rPr>
        <w:t xml:space="preserve">. If a secret can be kept for N years and a patent lasts M years then an innovator will patent exactly when N ≤ M. Hence, only those things will be patented for which the secret would have emerged before the patent expired, while those for which the secret can be kept will not be patented. </w:t>
      </w:r>
      <w:r w:rsidRPr="00C63354">
        <w:rPr>
          <w:rStyle w:val="StyleUnderline"/>
        </w:rPr>
        <w:t xml:space="preserve">The </w:t>
      </w:r>
      <w:r w:rsidRPr="00713CCD">
        <w:rPr>
          <w:rStyle w:val="StyleUnderline"/>
          <w:highlight w:val="cyan"/>
        </w:rPr>
        <w:t>same</w:t>
      </w:r>
      <w:r w:rsidRPr="00713CCD">
        <w:rPr>
          <w:rStyle w:val="StyleUnderline"/>
        </w:rPr>
        <w:t xml:space="preserve"> remains true </w:t>
      </w:r>
      <w:r w:rsidRPr="00713CCD">
        <w:rPr>
          <w:rStyle w:val="StyleUnderline"/>
          <w:highlight w:val="cyan"/>
        </w:rPr>
        <w:t>in</w:t>
      </w:r>
      <w:r w:rsidRPr="00713CCD">
        <w:rPr>
          <w:rStyle w:val="StyleUnderline"/>
        </w:rPr>
        <w:t xml:space="preserve"> more </w:t>
      </w:r>
      <w:r w:rsidRPr="00713CCD">
        <w:rPr>
          <w:rStyle w:val="Emphasis"/>
          <w:highlight w:val="cyan"/>
        </w:rPr>
        <w:t>complex</w:t>
      </w:r>
      <w:r w:rsidRPr="00713CCD">
        <w:rPr>
          <w:rStyle w:val="StyleUnderline"/>
        </w:rPr>
        <w:t xml:space="preserve"> and </w:t>
      </w:r>
      <w:r w:rsidRPr="00713CCD">
        <w:rPr>
          <w:rStyle w:val="Emphasis"/>
        </w:rPr>
        <w:t xml:space="preserve">realistic </w:t>
      </w:r>
      <w:r w:rsidRPr="00713CCD">
        <w:rPr>
          <w:rStyle w:val="Emphasis"/>
          <w:highlight w:val="cyan"/>
        </w:rPr>
        <w:t>models</w:t>
      </w:r>
      <w:r w:rsidRPr="009010A0">
        <w:rPr>
          <w:sz w:val="16"/>
        </w:rPr>
        <w:t xml:space="preserve"> such as that of Boldrin and Levine [2004], see also Ponce [2007]. It is also the case that </w:t>
      </w:r>
      <w:r w:rsidRPr="00713CCD">
        <w:rPr>
          <w:rStyle w:val="StyleUnderline"/>
        </w:rPr>
        <w:t xml:space="preserve">modern </w:t>
      </w:r>
      <w:r w:rsidRPr="00713CCD">
        <w:rPr>
          <w:rStyle w:val="StyleUnderline"/>
          <w:highlight w:val="cyan"/>
        </w:rPr>
        <w:t>“</w:t>
      </w:r>
      <w:r w:rsidRPr="00713CCD">
        <w:rPr>
          <w:rStyle w:val="Emphasis"/>
          <w:highlight w:val="cyan"/>
        </w:rPr>
        <w:t>disclosure</w:t>
      </w:r>
      <w:r w:rsidRPr="00713CCD">
        <w:rPr>
          <w:rStyle w:val="StyleUnderline"/>
          <w:highlight w:val="cyan"/>
        </w:rPr>
        <w:t>”</w:t>
      </w:r>
      <w:r w:rsidRPr="00713CCD">
        <w:rPr>
          <w:rStyle w:val="StyleUnderline"/>
        </w:rPr>
        <w:t xml:space="preserve"> in patents </w:t>
      </w:r>
      <w:r w:rsidRPr="00713CCD">
        <w:rPr>
          <w:rStyle w:val="StyleUnderline"/>
          <w:highlight w:val="cyan"/>
        </w:rPr>
        <w:t xml:space="preserve">is </w:t>
      </w:r>
      <w:r w:rsidRPr="00713CCD">
        <w:rPr>
          <w:rStyle w:val="Emphasis"/>
          <w:highlight w:val="cyan"/>
        </w:rPr>
        <w:t>negligible</w:t>
      </w:r>
      <w:r w:rsidRPr="00713CCD">
        <w:rPr>
          <w:rStyle w:val="StyleUnderline"/>
          <w:highlight w:val="cyan"/>
        </w:rPr>
        <w:t xml:space="preserve"> – it is</w:t>
      </w:r>
      <w:r w:rsidRPr="00713CCD">
        <w:rPr>
          <w:rStyle w:val="StyleUnderline"/>
        </w:rPr>
        <w:t xml:space="preserve"> </w:t>
      </w:r>
      <w:r w:rsidRPr="00C63354">
        <w:rPr>
          <w:rStyle w:val="Emphasis"/>
        </w:rPr>
        <w:t xml:space="preserve">essentially </w:t>
      </w:r>
      <w:r w:rsidRPr="00C63354">
        <w:rPr>
          <w:rStyle w:val="Emphasis"/>
          <w:highlight w:val="cyan"/>
        </w:rPr>
        <w:t>impo</w:t>
      </w:r>
      <w:r w:rsidRPr="00713CCD">
        <w:rPr>
          <w:rStyle w:val="Emphasis"/>
          <w:highlight w:val="cyan"/>
        </w:rPr>
        <w:t>ssible</w:t>
      </w:r>
      <w:r w:rsidRPr="00713CCD">
        <w:rPr>
          <w:rStyle w:val="StyleUnderline"/>
          <w:highlight w:val="cyan"/>
        </w:rPr>
        <w:t xml:space="preserve"> to build a</w:t>
      </w:r>
      <w:r w:rsidRPr="00713CCD">
        <w:rPr>
          <w:rStyle w:val="StyleUnderline"/>
        </w:rPr>
        <w:t xml:space="preserve"> </w:t>
      </w:r>
      <w:r w:rsidRPr="00713CCD">
        <w:rPr>
          <w:rStyle w:val="Emphasis"/>
        </w:rPr>
        <w:t xml:space="preserve">functioning </w:t>
      </w:r>
      <w:r w:rsidRPr="00713CCD">
        <w:rPr>
          <w:rStyle w:val="Emphasis"/>
          <w:highlight w:val="cyan"/>
        </w:rPr>
        <w:t>device</w:t>
      </w:r>
      <w:r w:rsidRPr="00713CCD">
        <w:rPr>
          <w:rStyle w:val="StyleUnderline"/>
        </w:rPr>
        <w:t xml:space="preserve"> or </w:t>
      </w:r>
      <w:r w:rsidRPr="00C63354">
        <w:rPr>
          <w:rStyle w:val="StyleUnderline"/>
        </w:rPr>
        <w:t>software</w:t>
      </w:r>
      <w:r w:rsidRPr="00713CCD">
        <w:rPr>
          <w:rStyle w:val="StyleUnderline"/>
        </w:rPr>
        <w:t xml:space="preserve"> program </w:t>
      </w:r>
      <w:r w:rsidRPr="00713CCD">
        <w:rPr>
          <w:rStyle w:val="StyleUnderline"/>
          <w:highlight w:val="cyan"/>
        </w:rPr>
        <w:t>from a</w:t>
      </w:r>
      <w:r w:rsidRPr="00713CCD">
        <w:rPr>
          <w:rStyle w:val="StyleUnderline"/>
        </w:rPr>
        <w:t xml:space="preserve"> modern </w:t>
      </w:r>
      <w:r w:rsidRPr="00713CCD">
        <w:rPr>
          <w:rStyle w:val="StyleUnderline"/>
          <w:highlight w:val="cyan"/>
        </w:rPr>
        <w:t>patent</w:t>
      </w:r>
      <w:r w:rsidRPr="00713CCD">
        <w:rPr>
          <w:rStyle w:val="StyleUnderline"/>
        </w:rPr>
        <w:t xml:space="preserve"> application</w:t>
      </w:r>
      <w:r w:rsidRPr="009010A0">
        <w:rPr>
          <w:sz w:val="16"/>
        </w:rPr>
        <w:t>, a fact which is especially clear since some patented ideas do not – and cannot – work. A case in point is the patent for moving information through the fifth dimension.2</w:t>
      </w:r>
      <w:r w:rsidRPr="009010A0">
        <w:rPr>
          <w:sz w:val="16"/>
        </w:rPr>
        <w:pgNum/>
      </w:r>
    </w:p>
    <w:p w14:paraId="529F7946" w14:textId="77777777" w:rsidR="00E62DE9" w:rsidRPr="009010A0" w:rsidRDefault="00E62DE9" w:rsidP="00E62DE9">
      <w:pPr>
        <w:rPr>
          <w:sz w:val="16"/>
        </w:rPr>
      </w:pPr>
      <w:r w:rsidRPr="009010A0">
        <w:rPr>
          <w:sz w:val="16"/>
        </w:rPr>
        <w:t>A more subtle point is that secrecy may bias the type of inventive activity away from innovations that are not easily kept secret to those that can be, vice versa for patents. There is historical evidence from Moser [2004, 2005] in this direction. In 19th Century expositions of inventions, while countries without patent systems had overall rates of innovation similar to those with a patent system, they did specialize in innovations which were more easily kept secret. How strong this bias would be if no countries had patent systems – that is, whether it is true that patents encourage innovations that would not otherwise be made, or if they just shift the location of innovation from country to country – is not known.</w:t>
      </w:r>
    </w:p>
    <w:p w14:paraId="4AFC593B" w14:textId="77777777" w:rsidR="00E62DE9" w:rsidRPr="009010A0" w:rsidRDefault="00E62DE9" w:rsidP="00E62DE9">
      <w:pPr>
        <w:rPr>
          <w:sz w:val="16"/>
        </w:rPr>
      </w:pPr>
      <w:r w:rsidRPr="00162BA5">
        <w:rPr>
          <w:rStyle w:val="StyleUnderline"/>
          <w:highlight w:val="cyan"/>
        </w:rPr>
        <w:t>The</w:t>
      </w:r>
      <w:r w:rsidRPr="00162BA5">
        <w:rPr>
          <w:rStyle w:val="StyleUnderline"/>
        </w:rPr>
        <w:t xml:space="preserve"> related </w:t>
      </w:r>
      <w:r w:rsidRPr="00162BA5">
        <w:rPr>
          <w:rStyle w:val="StyleUnderline"/>
          <w:highlight w:val="cyan"/>
        </w:rPr>
        <w:t>idea</w:t>
      </w:r>
      <w:r w:rsidRPr="00162BA5">
        <w:rPr>
          <w:rStyle w:val="StyleUnderline"/>
        </w:rPr>
        <w:t xml:space="preserve"> that </w:t>
      </w:r>
      <w:r w:rsidRPr="00162BA5">
        <w:rPr>
          <w:rStyle w:val="StyleUnderline"/>
          <w:highlight w:val="cyan"/>
        </w:rPr>
        <w:t>patents</w:t>
      </w:r>
      <w:r w:rsidRPr="00162BA5">
        <w:rPr>
          <w:rStyle w:val="StyleUnderline"/>
        </w:rPr>
        <w:t xml:space="preserve"> somehow </w:t>
      </w:r>
      <w:r w:rsidRPr="00162BA5">
        <w:rPr>
          <w:rStyle w:val="StyleUnderline"/>
          <w:highlight w:val="cyan"/>
        </w:rPr>
        <w:t xml:space="preserve">improve </w:t>
      </w:r>
      <w:r w:rsidRPr="00162BA5">
        <w:rPr>
          <w:rStyle w:val="Emphasis"/>
          <w:highlight w:val="cyan"/>
        </w:rPr>
        <w:t>communication</w:t>
      </w:r>
      <w:r w:rsidRPr="009010A0">
        <w:rPr>
          <w:sz w:val="16"/>
        </w:rPr>
        <w:t xml:space="preserve"> about ideas – a notion key to the “public-private” partnership between governments and private research organization in which the government funds the research and then gives the private organization a monopoly over anything developed in the course of research – </w:t>
      </w:r>
      <w:r w:rsidRPr="00162BA5">
        <w:rPr>
          <w:rStyle w:val="StyleUnderline"/>
          <w:highlight w:val="cyan"/>
        </w:rPr>
        <w:t xml:space="preserve">is </w:t>
      </w:r>
      <w:r w:rsidRPr="009010A0">
        <w:rPr>
          <w:rStyle w:val="StyleUnderline"/>
          <w:highlight w:val="cyan"/>
        </w:rPr>
        <w:t xml:space="preserve">backed </w:t>
      </w:r>
      <w:r w:rsidRPr="009010A0">
        <w:rPr>
          <w:rStyle w:val="Emphasis"/>
          <w:highlight w:val="cyan"/>
        </w:rPr>
        <w:t>neither</w:t>
      </w:r>
      <w:r w:rsidRPr="009010A0">
        <w:rPr>
          <w:rStyle w:val="StyleUnderline"/>
          <w:highlight w:val="cyan"/>
        </w:rPr>
        <w:t xml:space="preserve"> by </w:t>
      </w:r>
      <w:r w:rsidRPr="009010A0">
        <w:rPr>
          <w:rStyle w:val="Emphasis"/>
          <w:highlight w:val="cyan"/>
        </w:rPr>
        <w:t>theory or evidence</w:t>
      </w:r>
      <w:r w:rsidRPr="00162BA5">
        <w:rPr>
          <w:rStyle w:val="StyleUnderline"/>
        </w:rPr>
        <w:t xml:space="preserve">. It is </w:t>
      </w:r>
      <w:r w:rsidRPr="00C63354">
        <w:rPr>
          <w:rStyle w:val="StyleUnderline"/>
        </w:rPr>
        <w:t>impossible</w:t>
      </w:r>
      <w:r w:rsidRPr="00162BA5">
        <w:rPr>
          <w:rStyle w:val="StyleUnderline"/>
        </w:rPr>
        <w:t xml:space="preserve"> to study the </w:t>
      </w:r>
      <w:r w:rsidRPr="00C63354">
        <w:rPr>
          <w:rStyle w:val="StyleUnderline"/>
        </w:rPr>
        <w:t>history of innovation without</w:t>
      </w:r>
      <w:r w:rsidRPr="00162BA5">
        <w:rPr>
          <w:rStyle w:val="StyleUnderline"/>
        </w:rPr>
        <w:t xml:space="preserve"> recognizing</w:t>
      </w:r>
      <w:r w:rsidRPr="009010A0">
        <w:rPr>
          <w:sz w:val="16"/>
        </w:rPr>
        <w:t xml:space="preserve"> that inventors and innovators exchange ideas as a matter of course and </w:t>
      </w:r>
      <w:r w:rsidRPr="00162BA5">
        <w:rPr>
          <w:rStyle w:val="StyleUnderline"/>
        </w:rPr>
        <w:t xml:space="preserve">that </w:t>
      </w:r>
      <w:r w:rsidRPr="00162BA5">
        <w:rPr>
          <w:rStyle w:val="StyleUnderline"/>
          <w:highlight w:val="cyan"/>
        </w:rPr>
        <w:t>secrecy occurs</w:t>
      </w:r>
      <w:r w:rsidRPr="009010A0">
        <w:rPr>
          <w:sz w:val="16"/>
        </w:rPr>
        <w:t xml:space="preserve">, in those cases in which it occurs, </w:t>
      </w:r>
      <w:r w:rsidRPr="00162BA5">
        <w:rPr>
          <w:rStyle w:val="Emphasis"/>
          <w:highlight w:val="cyan"/>
        </w:rPr>
        <w:t>only</w:t>
      </w:r>
      <w:r w:rsidRPr="00162BA5">
        <w:rPr>
          <w:rStyle w:val="StyleUnderline"/>
          <w:highlight w:val="cyan"/>
        </w:rPr>
        <w:t xml:space="preserve"> in the </w:t>
      </w:r>
      <w:r w:rsidRPr="00162BA5">
        <w:rPr>
          <w:rStyle w:val="Emphasis"/>
          <w:highlight w:val="cyan"/>
        </w:rPr>
        <w:t>final stages</w:t>
      </w:r>
      <w:r w:rsidRPr="00162BA5">
        <w:rPr>
          <w:rStyle w:val="StyleUnderline"/>
        </w:rPr>
        <w:t xml:space="preserve"> of an innovation process</w:t>
      </w:r>
      <w:r w:rsidRPr="009010A0">
        <w:rPr>
          <w:sz w:val="16"/>
        </w:rPr>
        <w:t xml:space="preserve">, when some ambitious inventors hope to corner the market for a functioning device </w:t>
      </w:r>
      <w:r w:rsidRPr="00162BA5">
        <w:rPr>
          <w:rStyle w:val="StyleUnderline"/>
          <w:highlight w:val="cyan"/>
        </w:rPr>
        <w:t xml:space="preserve">by </w:t>
      </w:r>
      <w:r w:rsidRPr="00162BA5">
        <w:rPr>
          <w:rStyle w:val="Emphasis"/>
          <w:highlight w:val="cyan"/>
        </w:rPr>
        <w:t>patenting</w:t>
      </w:r>
      <w:r w:rsidRPr="00162BA5">
        <w:rPr>
          <w:rStyle w:val="StyleUnderline"/>
        </w:rPr>
        <w:t xml:space="preserve"> it</w:t>
      </w:r>
      <w:r w:rsidRPr="009010A0">
        <w:rPr>
          <w:sz w:val="16"/>
        </w:rPr>
        <w:t xml:space="preserve">. A good case in point is that of </w:t>
      </w:r>
      <w:r w:rsidRPr="00162BA5">
        <w:rPr>
          <w:rStyle w:val="StyleUnderline"/>
          <w:highlight w:val="cyan"/>
        </w:rPr>
        <w:t xml:space="preserve">the </w:t>
      </w:r>
      <w:r w:rsidRPr="00162BA5">
        <w:rPr>
          <w:rStyle w:val="Emphasis"/>
          <w:highlight w:val="cyan"/>
        </w:rPr>
        <w:t>Wright</w:t>
      </w:r>
      <w:r w:rsidRPr="00162BA5">
        <w:rPr>
          <w:rStyle w:val="StyleUnderline"/>
        </w:rPr>
        <w:t xml:space="preserve"> brother</w:t>
      </w:r>
      <w:r w:rsidRPr="00162BA5">
        <w:rPr>
          <w:rStyle w:val="Emphasis"/>
          <w:highlight w:val="cyan"/>
        </w:rPr>
        <w:t>s</w:t>
      </w:r>
      <w:r w:rsidRPr="009010A0">
        <w:rPr>
          <w:sz w:val="16"/>
        </w:rPr>
        <w:t xml:space="preserve">, who </w:t>
      </w:r>
      <w:r w:rsidRPr="00162BA5">
        <w:rPr>
          <w:rStyle w:val="StyleUnderline"/>
        </w:rPr>
        <w:t>made</w:t>
      </w:r>
      <w:r w:rsidRPr="009010A0">
        <w:rPr>
          <w:sz w:val="16"/>
        </w:rPr>
        <w:t xml:space="preserve"> a modest improvement in existing </w:t>
      </w:r>
      <w:r w:rsidRPr="00162BA5">
        <w:rPr>
          <w:rStyle w:val="StyleUnderline"/>
        </w:rPr>
        <w:t xml:space="preserve">flight technology which they </w:t>
      </w:r>
      <w:r w:rsidRPr="00162BA5">
        <w:rPr>
          <w:rStyle w:val="Emphasis"/>
          <w:highlight w:val="cyan"/>
        </w:rPr>
        <w:t>kept secret</w:t>
      </w:r>
      <w:r w:rsidRPr="00162BA5">
        <w:rPr>
          <w:rStyle w:val="StyleUnderline"/>
          <w:highlight w:val="cyan"/>
        </w:rPr>
        <w:t xml:space="preserve"> until they</w:t>
      </w:r>
      <w:r w:rsidRPr="00162BA5">
        <w:rPr>
          <w:rStyle w:val="StyleUnderline"/>
        </w:rPr>
        <w:t xml:space="preserve"> could </w:t>
      </w:r>
      <w:r w:rsidRPr="00162BA5">
        <w:rPr>
          <w:rStyle w:val="Emphasis"/>
          <w:highlight w:val="cyan"/>
        </w:rPr>
        <w:t>lock</w:t>
      </w:r>
      <w:r w:rsidRPr="00162BA5">
        <w:rPr>
          <w:rStyle w:val="Emphasis"/>
        </w:rPr>
        <w:t xml:space="preserve"> it down</w:t>
      </w:r>
      <w:r w:rsidRPr="00162BA5">
        <w:rPr>
          <w:rStyle w:val="StyleUnderline"/>
        </w:rPr>
        <w:t xml:space="preserve"> </w:t>
      </w:r>
      <w:r w:rsidRPr="00162BA5">
        <w:rPr>
          <w:rStyle w:val="StyleUnderline"/>
          <w:highlight w:val="cyan"/>
        </w:rPr>
        <w:t xml:space="preserve">on </w:t>
      </w:r>
      <w:r w:rsidRPr="00162BA5">
        <w:rPr>
          <w:rStyle w:val="Emphasis"/>
          <w:highlight w:val="cyan"/>
        </w:rPr>
        <w:t>patents</w:t>
      </w:r>
      <w:r w:rsidRPr="00162BA5">
        <w:rPr>
          <w:rStyle w:val="StyleUnderline"/>
          <w:highlight w:val="cyan"/>
        </w:rPr>
        <w:t>, then</w:t>
      </w:r>
      <w:r w:rsidRPr="009010A0">
        <w:rPr>
          <w:sz w:val="16"/>
        </w:rPr>
        <w:t xml:space="preserve"> used their patents both to </w:t>
      </w:r>
      <w:r w:rsidRPr="00162BA5">
        <w:rPr>
          <w:rStyle w:val="Emphasis"/>
          <w:highlight w:val="cyan"/>
        </w:rPr>
        <w:t>monopolize</w:t>
      </w:r>
      <w:r w:rsidRPr="00162BA5">
        <w:rPr>
          <w:rStyle w:val="StyleUnderline"/>
        </w:rPr>
        <w:t xml:space="preserve"> the U.S. market and </w:t>
      </w:r>
      <w:r w:rsidRPr="00162BA5">
        <w:rPr>
          <w:rStyle w:val="StyleUnderline"/>
          <w:highlight w:val="cyan"/>
        </w:rPr>
        <w:t xml:space="preserve">to </w:t>
      </w:r>
      <w:r w:rsidRPr="00162BA5">
        <w:rPr>
          <w:rStyle w:val="Emphasis"/>
          <w:highlight w:val="cyan"/>
        </w:rPr>
        <w:t>prevent innovation</w:t>
      </w:r>
      <w:r w:rsidRPr="00162BA5">
        <w:rPr>
          <w:rStyle w:val="StyleUnderline"/>
          <w:highlight w:val="cyan"/>
        </w:rPr>
        <w:t xml:space="preserve"> for</w:t>
      </w:r>
      <w:r w:rsidRPr="00162BA5">
        <w:rPr>
          <w:rStyle w:val="StyleUnderline"/>
        </w:rPr>
        <w:t xml:space="preserve"> nearly </w:t>
      </w:r>
      <w:r w:rsidRPr="00162BA5">
        <w:rPr>
          <w:rStyle w:val="Emphasis"/>
        </w:rPr>
        <w:t xml:space="preserve">20 </w:t>
      </w:r>
      <w:r w:rsidRPr="00162BA5">
        <w:rPr>
          <w:rStyle w:val="Emphasis"/>
          <w:highlight w:val="cyan"/>
        </w:rPr>
        <w:t>years</w:t>
      </w:r>
      <w:r w:rsidRPr="009010A0">
        <w:rPr>
          <w:sz w:val="16"/>
        </w:rPr>
        <w:t xml:space="preserve">. This is discussed in Shulman [2003]. The role that Marconi and his patent played in the development of the radio is altogether similar – see Hong [2001] – as are innumerable others. At the opposite extreme we have, again among many, the example of the Cornish steam engine discussed in Nuvolari [2004a, b]. Here engineers exchanged nonpatented ideas for decades in a collaborative effort to improve efficiency. </w:t>
      </w:r>
      <w:r w:rsidRPr="00C63354">
        <w:rPr>
          <w:rStyle w:val="StyleUnderline"/>
        </w:rPr>
        <w:t xml:space="preserve">The modern and highly successful </w:t>
      </w:r>
      <w:r w:rsidRPr="00C63354">
        <w:rPr>
          <w:rStyle w:val="Emphasis"/>
        </w:rPr>
        <w:t>open source</w:t>
      </w:r>
      <w:r w:rsidRPr="00C63354">
        <w:rPr>
          <w:rStyle w:val="StyleUnderline"/>
        </w:rPr>
        <w:t xml:space="preserve"> software </w:t>
      </w:r>
      <w:r w:rsidRPr="007A4B46">
        <w:rPr>
          <w:rStyle w:val="StyleUnderline"/>
        </w:rPr>
        <w:t xml:space="preserve">movement is a more </w:t>
      </w:r>
      <w:r w:rsidRPr="007A4B46">
        <w:rPr>
          <w:rStyle w:val="Emphasis"/>
        </w:rPr>
        <w:t>contemporary example</w:t>
      </w:r>
      <w:r w:rsidRPr="007A4B46">
        <w:rPr>
          <w:rStyle w:val="StyleUnderline"/>
        </w:rPr>
        <w:t xml:space="preserve"> of how collaboration</w:t>
      </w:r>
      <w:r w:rsidRPr="009010A0">
        <w:rPr>
          <w:sz w:val="16"/>
        </w:rPr>
        <w:t xml:space="preserve"> and exchange of ideas </w:t>
      </w:r>
      <w:r w:rsidRPr="007A4B46">
        <w:rPr>
          <w:rStyle w:val="StyleUnderline"/>
        </w:rPr>
        <w:t xml:space="preserve">thrives </w:t>
      </w:r>
      <w:r w:rsidRPr="007A4B46">
        <w:rPr>
          <w:rStyle w:val="Emphasis"/>
        </w:rPr>
        <w:t>absent</w:t>
      </w:r>
      <w:r w:rsidRPr="007A4B46">
        <w:rPr>
          <w:rStyle w:val="StyleUnderline"/>
        </w:rPr>
        <w:t xml:space="preserve"> </w:t>
      </w:r>
      <w:r w:rsidRPr="007A4B46">
        <w:rPr>
          <w:rStyle w:val="Emphasis"/>
        </w:rPr>
        <w:t>i</w:t>
      </w:r>
      <w:r w:rsidRPr="007A4B46">
        <w:rPr>
          <w:rStyle w:val="StyleUnderline"/>
        </w:rPr>
        <w:t xml:space="preserve">ntellectual </w:t>
      </w:r>
      <w:r w:rsidRPr="007A4B46">
        <w:rPr>
          <w:rStyle w:val="Emphasis"/>
        </w:rPr>
        <w:t>p</w:t>
      </w:r>
      <w:r w:rsidRPr="007A4B46">
        <w:rPr>
          <w:rStyle w:val="StyleUnderline"/>
        </w:rPr>
        <w:t>roperty</w:t>
      </w:r>
      <w:r w:rsidRPr="009010A0">
        <w:rPr>
          <w:sz w:val="16"/>
        </w:rPr>
        <w:t>. How much public benefit of the various patented – and never-the-less secret – pieces of the Microsoft operating system has occurred?</w:t>
      </w:r>
    </w:p>
    <w:p w14:paraId="4DF80E5D" w14:textId="77777777" w:rsidR="00E62DE9" w:rsidRPr="00207E63" w:rsidRDefault="00E62DE9" w:rsidP="00E62DE9">
      <w:pPr>
        <w:pStyle w:val="Heading4"/>
      </w:pPr>
      <w:r>
        <w:t xml:space="preserve">‘Disclosures’ are a </w:t>
      </w:r>
      <w:r>
        <w:rPr>
          <w:u w:val="single"/>
        </w:rPr>
        <w:t>sham</w:t>
      </w:r>
      <w:r>
        <w:t xml:space="preserve">---they’re </w:t>
      </w:r>
      <w:r>
        <w:rPr>
          <w:u w:val="single"/>
        </w:rPr>
        <w:t>misleading</w:t>
      </w:r>
      <w:r>
        <w:t xml:space="preserve">, </w:t>
      </w:r>
      <w:r>
        <w:rPr>
          <w:u w:val="single"/>
        </w:rPr>
        <w:t>overly broad</w:t>
      </w:r>
      <w:r>
        <w:t xml:space="preserve">, and </w:t>
      </w:r>
      <w:r>
        <w:rPr>
          <w:u w:val="single"/>
        </w:rPr>
        <w:t>vague</w:t>
      </w:r>
      <w:r>
        <w:t>.</w:t>
      </w:r>
    </w:p>
    <w:p w14:paraId="404BEF22" w14:textId="77777777" w:rsidR="00E62DE9" w:rsidRPr="00525740" w:rsidRDefault="00E62DE9" w:rsidP="00E62DE9">
      <w:pPr>
        <w:rPr>
          <w:b/>
          <w:bCs/>
          <w:sz w:val="26"/>
        </w:rPr>
      </w:pPr>
      <w:r>
        <w:rPr>
          <w:rStyle w:val="Style13ptBold"/>
        </w:rPr>
        <w:t xml:space="preserve">Meurer ’21 </w:t>
      </w:r>
      <w:r w:rsidRPr="00D01995">
        <w:t>[Michael and Janet Freilich; March 16; PhD</w:t>
      </w:r>
      <w:r>
        <w:t xml:space="preserve"> and </w:t>
      </w:r>
      <w:r w:rsidRPr="00D01995">
        <w:t>Professor of Law at Boston University; Associate Professor of Law at Fordham University; The Conversation, “Patent System Often Stifles the Innovation It Was Designed to Encourage,” https://theconversation.com/patent-system-often-stifles-the-innovation-it-was-designed-to-encourage-148075]</w:t>
      </w:r>
    </w:p>
    <w:p w14:paraId="3C21D407" w14:textId="77777777" w:rsidR="00E62DE9" w:rsidRPr="00207E63" w:rsidRDefault="00E62DE9" w:rsidP="00E62DE9">
      <w:pPr>
        <w:rPr>
          <w:sz w:val="16"/>
        </w:rPr>
      </w:pPr>
      <w:r w:rsidRPr="00207E63">
        <w:rPr>
          <w:sz w:val="16"/>
        </w:rPr>
        <w:t>Too little information</w:t>
      </w:r>
    </w:p>
    <w:p w14:paraId="78CFE0DD" w14:textId="77777777" w:rsidR="00E62DE9" w:rsidRPr="00207E63" w:rsidRDefault="00E62DE9" w:rsidP="00E62DE9">
      <w:pPr>
        <w:rPr>
          <w:sz w:val="16"/>
        </w:rPr>
      </w:pPr>
      <w:r w:rsidRPr="00207E63">
        <w:rPr>
          <w:rStyle w:val="StyleUnderline"/>
        </w:rPr>
        <w:t xml:space="preserve">When an inventor gets </w:t>
      </w:r>
      <w:r w:rsidRPr="00207E63">
        <w:rPr>
          <w:rStyle w:val="StyleUnderline"/>
          <w:highlight w:val="cyan"/>
        </w:rPr>
        <w:t>a patent</w:t>
      </w:r>
      <w:r w:rsidRPr="00207E63">
        <w:rPr>
          <w:rStyle w:val="StyleUnderline"/>
        </w:rPr>
        <w:t xml:space="preserve">, she </w:t>
      </w:r>
      <w:r w:rsidRPr="00207E63">
        <w:rPr>
          <w:rStyle w:val="StyleUnderline"/>
          <w:highlight w:val="cyan"/>
        </w:rPr>
        <w:t xml:space="preserve">is </w:t>
      </w:r>
      <w:r w:rsidRPr="00207E63">
        <w:rPr>
          <w:rStyle w:val="Emphasis"/>
          <w:highlight w:val="cyan"/>
        </w:rPr>
        <w:t>supposed</w:t>
      </w:r>
      <w:r w:rsidRPr="00207E63">
        <w:rPr>
          <w:rStyle w:val="StyleUnderline"/>
          <w:highlight w:val="cyan"/>
        </w:rPr>
        <w:t xml:space="preserve"> to reveal the </w:t>
      </w:r>
      <w:r w:rsidRPr="00207E63">
        <w:rPr>
          <w:rStyle w:val="Emphasis"/>
          <w:highlight w:val="cyan"/>
        </w:rPr>
        <w:t>secret</w:t>
      </w:r>
      <w:r w:rsidRPr="00207E63">
        <w:rPr>
          <w:rStyle w:val="Emphasis"/>
        </w:rPr>
        <w:t xml:space="preserve"> sauce</w:t>
      </w:r>
      <w:r w:rsidRPr="00207E63">
        <w:rPr>
          <w:rStyle w:val="StyleUnderline"/>
        </w:rPr>
        <w:t xml:space="preserve"> behind the </w:t>
      </w:r>
      <w:r w:rsidRPr="00207E63">
        <w:rPr>
          <w:rStyle w:val="StyleUnderline"/>
          <w:highlight w:val="cyan"/>
        </w:rPr>
        <w:t>invention</w:t>
      </w:r>
      <w:r w:rsidRPr="00207E63">
        <w:rPr>
          <w:sz w:val="16"/>
        </w:rPr>
        <w:t xml:space="preserve"> in the patent, a public document. This allows scientists and engineers to learn about the invention and use that information to improve the technology.</w:t>
      </w:r>
    </w:p>
    <w:p w14:paraId="59F273B2" w14:textId="77777777" w:rsidR="00E62DE9" w:rsidRPr="00207E63" w:rsidRDefault="00E62DE9" w:rsidP="00E62DE9">
      <w:pPr>
        <w:rPr>
          <w:sz w:val="16"/>
        </w:rPr>
      </w:pPr>
      <w:r w:rsidRPr="00207E63">
        <w:rPr>
          <w:rStyle w:val="StyleUnderline"/>
        </w:rPr>
        <w:t xml:space="preserve">Or at least, that’s the theory. </w:t>
      </w:r>
      <w:r w:rsidRPr="00207E63">
        <w:rPr>
          <w:rStyle w:val="Emphasis"/>
          <w:highlight w:val="cyan"/>
        </w:rPr>
        <w:t>In practice</w:t>
      </w:r>
      <w:r w:rsidRPr="00207E63">
        <w:rPr>
          <w:rStyle w:val="StyleUnderline"/>
          <w:highlight w:val="cyan"/>
        </w:rPr>
        <w:t>, many</w:t>
      </w:r>
      <w:r w:rsidRPr="00207E63">
        <w:rPr>
          <w:rStyle w:val="StyleUnderline"/>
        </w:rPr>
        <w:t xml:space="preserve"> inventors </w:t>
      </w:r>
      <w:r w:rsidRPr="00207E63">
        <w:rPr>
          <w:rStyle w:val="StyleUnderline"/>
          <w:highlight w:val="cyan"/>
        </w:rPr>
        <w:t xml:space="preserve">make </w:t>
      </w:r>
      <w:r w:rsidRPr="00207E63">
        <w:rPr>
          <w:rStyle w:val="Emphasis"/>
          <w:highlight w:val="cyan"/>
        </w:rPr>
        <w:t>shoddy disclosures</w:t>
      </w:r>
      <w:r w:rsidRPr="00207E63">
        <w:rPr>
          <w:rStyle w:val="StyleUnderline"/>
          <w:highlight w:val="cyan"/>
        </w:rPr>
        <w:t>. Experiments</w:t>
      </w:r>
      <w:r w:rsidRPr="00207E63">
        <w:rPr>
          <w:rStyle w:val="StyleUnderline"/>
        </w:rPr>
        <w:t xml:space="preserve"> reported</w:t>
      </w:r>
      <w:r w:rsidRPr="00207E63">
        <w:rPr>
          <w:sz w:val="16"/>
        </w:rPr>
        <w:t xml:space="preserve"> in patents </w:t>
      </w:r>
      <w:r w:rsidRPr="00207E63">
        <w:rPr>
          <w:rStyle w:val="StyleUnderline"/>
          <w:highlight w:val="cyan"/>
        </w:rPr>
        <w:t>are</w:t>
      </w:r>
      <w:r w:rsidRPr="00207E63">
        <w:rPr>
          <w:rStyle w:val="StyleUnderline"/>
        </w:rPr>
        <w:t xml:space="preserve"> sometimes </w:t>
      </w:r>
      <w:hyperlink r:id="rId31" w:history="1">
        <w:r w:rsidRPr="00207E63">
          <w:rPr>
            <w:rStyle w:val="Emphasis"/>
            <w:highlight w:val="cyan"/>
          </w:rPr>
          <w:t>fictional</w:t>
        </w:r>
      </w:hyperlink>
      <w:r w:rsidRPr="00207E63">
        <w:rPr>
          <w:rStyle w:val="StyleUnderline"/>
          <w:highlight w:val="cyan"/>
        </w:rPr>
        <w:t> and</w:t>
      </w:r>
      <w:r w:rsidRPr="00207E63">
        <w:rPr>
          <w:rStyle w:val="StyleUnderline"/>
        </w:rPr>
        <w:t xml:space="preserve"> often rely on </w:t>
      </w:r>
      <w:r w:rsidRPr="00207E63">
        <w:rPr>
          <w:rStyle w:val="Emphasis"/>
          <w:highlight w:val="cyan"/>
        </w:rPr>
        <w:t>dubious</w:t>
      </w:r>
      <w:r w:rsidRPr="00207E63">
        <w:rPr>
          <w:rStyle w:val="Emphasis"/>
        </w:rPr>
        <w:t xml:space="preserve"> methodology</w:t>
      </w:r>
      <w:r w:rsidRPr="00207E63">
        <w:rPr>
          <w:sz w:val="16"/>
        </w:rPr>
        <w:t>. For instance, patent law permits an inventor to disclose the fictional finding that a drug treats cancer as evidence that she deserves a patent on that drug.</w:t>
      </w:r>
    </w:p>
    <w:p w14:paraId="454D65C8" w14:textId="77777777" w:rsidR="00E62DE9" w:rsidRPr="00207E63" w:rsidRDefault="00E62DE9" w:rsidP="00E62DE9">
      <w:pPr>
        <w:rPr>
          <w:sz w:val="16"/>
        </w:rPr>
      </w:pPr>
      <w:r w:rsidRPr="00207E63">
        <w:rPr>
          <w:rStyle w:val="StyleUnderline"/>
          <w:highlight w:val="cyan"/>
        </w:rPr>
        <w:t>Inventors</w:t>
      </w:r>
      <w:r w:rsidRPr="00207E63">
        <w:rPr>
          <w:rStyle w:val="StyleUnderline"/>
        </w:rPr>
        <w:t xml:space="preserve"> applying for patents</w:t>
      </w:r>
      <w:r w:rsidRPr="00207E63">
        <w:rPr>
          <w:sz w:val="16"/>
        </w:rPr>
        <w:t xml:space="preserve"> are allowed to </w:t>
      </w:r>
      <w:r w:rsidRPr="00207E63">
        <w:rPr>
          <w:rStyle w:val="StyleUnderline"/>
          <w:highlight w:val="cyan"/>
        </w:rPr>
        <w:t xml:space="preserve">include </w:t>
      </w:r>
      <w:r w:rsidRPr="00207E63">
        <w:rPr>
          <w:rStyle w:val="Emphasis"/>
          <w:highlight w:val="cyan"/>
        </w:rPr>
        <w:t>predicted</w:t>
      </w:r>
      <w:r w:rsidRPr="00207E63">
        <w:rPr>
          <w:rStyle w:val="StyleUnderline"/>
        </w:rPr>
        <w:t xml:space="preserve"> experimental </w:t>
      </w:r>
      <w:r w:rsidRPr="00207E63">
        <w:rPr>
          <w:rStyle w:val="StyleUnderline"/>
          <w:highlight w:val="cyan"/>
        </w:rPr>
        <w:t>results</w:t>
      </w:r>
      <w:r w:rsidRPr="00207E63">
        <w:rPr>
          <w:sz w:val="16"/>
        </w:rPr>
        <w:t xml:space="preserve">. The intent is to allow for earlier disclosure and to help smaller companies secure funding. </w:t>
      </w:r>
      <w:r w:rsidRPr="00207E63">
        <w:rPr>
          <w:rStyle w:val="StyleUnderline"/>
        </w:rPr>
        <w:t xml:space="preserve">But </w:t>
      </w:r>
      <w:r w:rsidRPr="00207E63">
        <w:rPr>
          <w:rStyle w:val="StyleUnderline"/>
          <w:highlight w:val="cyan"/>
        </w:rPr>
        <w:t xml:space="preserve">when </w:t>
      </w:r>
      <w:r w:rsidRPr="00207E63">
        <w:rPr>
          <w:rStyle w:val="Emphasis"/>
          <w:highlight w:val="cyan"/>
        </w:rPr>
        <w:t>evidence</w:t>
      </w:r>
      <w:r w:rsidRPr="00207E63">
        <w:rPr>
          <w:rStyle w:val="StyleUnderline"/>
        </w:rPr>
        <w:t xml:space="preserve"> in patents </w:t>
      </w:r>
      <w:r w:rsidRPr="00207E63">
        <w:rPr>
          <w:rStyle w:val="StyleUnderline"/>
          <w:highlight w:val="cyan"/>
        </w:rPr>
        <w:t xml:space="preserve">is </w:t>
      </w:r>
      <w:r w:rsidRPr="00207E63">
        <w:rPr>
          <w:rStyle w:val="Emphasis"/>
          <w:highlight w:val="cyan"/>
        </w:rPr>
        <w:t>wrong</w:t>
      </w:r>
      <w:r w:rsidRPr="00207E63">
        <w:rPr>
          <w:rStyle w:val="StyleUnderline"/>
          <w:highlight w:val="cyan"/>
        </w:rPr>
        <w:t>, other</w:t>
      </w:r>
      <w:r w:rsidRPr="00207E63">
        <w:rPr>
          <w:rStyle w:val="StyleUnderline"/>
        </w:rPr>
        <w:t xml:space="preserve"> innovator</w:t>
      </w:r>
      <w:r w:rsidRPr="00207E63">
        <w:rPr>
          <w:rStyle w:val="Emphasis"/>
          <w:highlight w:val="cyan"/>
        </w:rPr>
        <w:t>s</w:t>
      </w:r>
      <w:r w:rsidRPr="00207E63">
        <w:rPr>
          <w:rStyle w:val="StyleUnderline"/>
          <w:highlight w:val="cyan"/>
        </w:rPr>
        <w:t xml:space="preserve"> can be </w:t>
      </w:r>
      <w:hyperlink r:id="rId32" w:history="1">
        <w:r w:rsidRPr="00207E63">
          <w:rPr>
            <w:rStyle w:val="Emphasis"/>
            <w:highlight w:val="cyan"/>
          </w:rPr>
          <w:t>misled</w:t>
        </w:r>
      </w:hyperlink>
      <w:r w:rsidRPr="00207E63">
        <w:rPr>
          <w:sz w:val="16"/>
        </w:rPr>
        <w:t>. Further, if other innovators want to figure out if the patented drug really treats cancer – or any other disease – they need a license from the patentee.</w:t>
      </w:r>
    </w:p>
    <w:p w14:paraId="454675A2" w14:textId="77777777" w:rsidR="00E62DE9" w:rsidRPr="00207E63" w:rsidRDefault="00E62DE9" w:rsidP="00E62DE9">
      <w:pPr>
        <w:rPr>
          <w:sz w:val="16"/>
        </w:rPr>
      </w:pPr>
      <w:r w:rsidRPr="00207E63">
        <w:rPr>
          <w:rStyle w:val="StyleUnderline"/>
        </w:rPr>
        <w:t xml:space="preserve">Sometimes </w:t>
      </w:r>
      <w:r w:rsidRPr="00207E63">
        <w:rPr>
          <w:rStyle w:val="Emphasis"/>
          <w:highlight w:val="cyan"/>
        </w:rPr>
        <w:t>key</w:t>
      </w:r>
      <w:r w:rsidRPr="00207E63">
        <w:rPr>
          <w:rStyle w:val="Emphasis"/>
        </w:rPr>
        <w:t xml:space="preserve"> pieces</w:t>
      </w:r>
      <w:r w:rsidRPr="00207E63">
        <w:rPr>
          <w:rStyle w:val="StyleUnderline"/>
        </w:rPr>
        <w:t xml:space="preserve"> of </w:t>
      </w:r>
      <w:r w:rsidRPr="00207E63">
        <w:rPr>
          <w:rStyle w:val="StyleUnderline"/>
          <w:highlight w:val="cyan"/>
        </w:rPr>
        <w:t xml:space="preserve">evidence are </w:t>
      </w:r>
      <w:r w:rsidRPr="00207E63">
        <w:rPr>
          <w:rStyle w:val="Emphasis"/>
          <w:highlight w:val="cyan"/>
        </w:rPr>
        <w:t>missing</w:t>
      </w:r>
      <w:r w:rsidRPr="00207E63">
        <w:rPr>
          <w:rStyle w:val="StyleUnderline"/>
        </w:rPr>
        <w:t xml:space="preserve"> entirely from patents. This happens when </w:t>
      </w:r>
      <w:r w:rsidRPr="00207E63">
        <w:rPr>
          <w:rStyle w:val="StyleUnderline"/>
          <w:highlight w:val="cyan"/>
        </w:rPr>
        <w:t xml:space="preserve">a patent </w:t>
      </w:r>
      <w:r w:rsidRPr="00207E63">
        <w:rPr>
          <w:rStyle w:val="Emphasis"/>
          <w:highlight w:val="cyan"/>
        </w:rPr>
        <w:t>covers</w:t>
      </w:r>
      <w:r w:rsidRPr="00207E63">
        <w:rPr>
          <w:rStyle w:val="Emphasis"/>
        </w:rPr>
        <w:t xml:space="preserve"> aspects</w:t>
      </w:r>
      <w:r w:rsidRPr="00207E63">
        <w:rPr>
          <w:rStyle w:val="StyleUnderline"/>
        </w:rPr>
        <w:t xml:space="preserve"> of a </w:t>
      </w:r>
      <w:r w:rsidRPr="00207E63">
        <w:rPr>
          <w:rStyle w:val="Emphasis"/>
          <w:highlight w:val="cyan"/>
        </w:rPr>
        <w:t>tech</w:t>
      </w:r>
      <w:r w:rsidRPr="00207E63">
        <w:rPr>
          <w:rStyle w:val="StyleUnderline"/>
        </w:rPr>
        <w:t xml:space="preserve">nology that </w:t>
      </w:r>
      <w:r w:rsidRPr="00207E63">
        <w:rPr>
          <w:rStyle w:val="StyleUnderline"/>
          <w:highlight w:val="cyan"/>
        </w:rPr>
        <w:t>the patentee didn’t</w:t>
      </w:r>
      <w:r w:rsidRPr="00207E63">
        <w:rPr>
          <w:rStyle w:val="StyleUnderline"/>
        </w:rPr>
        <w:t xml:space="preserve"> </w:t>
      </w:r>
      <w:r w:rsidRPr="00207E63">
        <w:rPr>
          <w:rStyle w:val="Emphasis"/>
        </w:rPr>
        <w:t xml:space="preserve">actually </w:t>
      </w:r>
      <w:r w:rsidRPr="00207E63">
        <w:rPr>
          <w:rStyle w:val="Emphasis"/>
          <w:highlight w:val="cyan"/>
        </w:rPr>
        <w:t>invent</w:t>
      </w:r>
      <w:r w:rsidRPr="00207E63">
        <w:rPr>
          <w:sz w:val="16"/>
        </w:rPr>
        <w:t xml:space="preserve">. Imagine discovering that paper is a mediocre incandescent conductor in light bulbs and using that discovery to get a patent covering thousands of other conductors, including ones that, unbeknownst to you, work much better. </w:t>
      </w:r>
      <w:r w:rsidRPr="00207E63">
        <w:rPr>
          <w:rStyle w:val="StyleUnderline"/>
        </w:rPr>
        <w:t>Later innovators</w:t>
      </w:r>
      <w:r w:rsidRPr="00207E63">
        <w:rPr>
          <w:sz w:val="16"/>
        </w:rPr>
        <w:t xml:space="preserve"> might want to figure out whether other substances are better conductors than paper, but they </w:t>
      </w:r>
      <w:r w:rsidRPr="00207E63">
        <w:rPr>
          <w:rStyle w:val="StyleUnderline"/>
        </w:rPr>
        <w:t xml:space="preserve">can’t even start experiments without a </w:t>
      </w:r>
      <w:r w:rsidRPr="00207E63">
        <w:rPr>
          <w:rStyle w:val="Emphasis"/>
        </w:rPr>
        <w:t>license</w:t>
      </w:r>
      <w:r w:rsidRPr="00207E63">
        <w:rPr>
          <w:sz w:val="16"/>
        </w:rPr>
        <w:t>.</w:t>
      </w:r>
    </w:p>
    <w:p w14:paraId="3B1BA8BC" w14:textId="77777777" w:rsidR="00E62DE9" w:rsidRPr="00207E63" w:rsidRDefault="00000000" w:rsidP="00E62DE9">
      <w:pPr>
        <w:rPr>
          <w:sz w:val="16"/>
        </w:rPr>
      </w:pPr>
      <w:hyperlink r:id="rId33" w:history="1">
        <w:r w:rsidR="00E62DE9" w:rsidRPr="00207E63">
          <w:rPr>
            <w:rStyle w:val="Hyperlink"/>
            <w:sz w:val="16"/>
          </w:rPr>
          <w:t>This happened to Edison</w:t>
        </w:r>
      </w:hyperlink>
      <w:r w:rsidR="00E62DE9" w:rsidRPr="00207E63">
        <w:rPr>
          <w:sz w:val="16"/>
        </w:rPr>
        <w:t>. He was </w:t>
      </w:r>
      <w:hyperlink r:id="rId34" w:history="1">
        <w:r w:rsidR="00E62DE9" w:rsidRPr="00207E63">
          <w:rPr>
            <w:rStyle w:val="Hyperlink"/>
            <w:sz w:val="16"/>
          </w:rPr>
          <w:t>sued for patent infringement</w:t>
        </w:r>
      </w:hyperlink>
      <w:r w:rsidR="00E62DE9" w:rsidRPr="00207E63">
        <w:rPr>
          <w:sz w:val="16"/>
        </w:rPr>
        <w:t> after discovering a far better conductor than that discovered by the patentee – but because the patent was written broadly, it nevertheless covered Edison’s invention.</w:t>
      </w:r>
    </w:p>
    <w:p w14:paraId="2F2508D1" w14:textId="77777777" w:rsidR="00E62DE9" w:rsidRPr="00207E63" w:rsidRDefault="00E62DE9" w:rsidP="00E62DE9">
      <w:pPr>
        <w:rPr>
          <w:sz w:val="16"/>
        </w:rPr>
      </w:pPr>
      <w:r w:rsidRPr="00207E63">
        <w:rPr>
          <w:rStyle w:val="StyleUnderline"/>
          <w:highlight w:val="cyan"/>
        </w:rPr>
        <w:t>There is</w:t>
      </w:r>
      <w:r w:rsidRPr="00207E63">
        <w:rPr>
          <w:rStyle w:val="StyleUnderline"/>
        </w:rPr>
        <w:t xml:space="preserve"> also </w:t>
      </w:r>
      <w:r w:rsidRPr="00207E63">
        <w:rPr>
          <w:rStyle w:val="Emphasis"/>
          <w:highlight w:val="cyan"/>
        </w:rPr>
        <w:t>too little</w:t>
      </w:r>
      <w:r w:rsidRPr="00207E63">
        <w:rPr>
          <w:rStyle w:val="Emphasis"/>
        </w:rPr>
        <w:t xml:space="preserve"> information</w:t>
      </w:r>
      <w:r w:rsidRPr="00207E63">
        <w:rPr>
          <w:rStyle w:val="StyleUnderline"/>
        </w:rPr>
        <w:t xml:space="preserve"> </w:t>
      </w:r>
      <w:r w:rsidRPr="00207E63">
        <w:rPr>
          <w:rStyle w:val="StyleUnderline"/>
          <w:highlight w:val="cyan"/>
        </w:rPr>
        <w:t>about the </w:t>
      </w:r>
      <w:r w:rsidRPr="00207E63">
        <w:rPr>
          <w:rStyle w:val="Emphasis"/>
          <w:highlight w:val="cyan"/>
        </w:rPr>
        <w:t>boundaries</w:t>
      </w:r>
      <w:r w:rsidRPr="00207E63">
        <w:rPr>
          <w:rStyle w:val="StyleUnderline"/>
        </w:rPr>
        <w:t xml:space="preserve"> of patents</w:t>
      </w:r>
      <w:r w:rsidRPr="00207E63">
        <w:rPr>
          <w:sz w:val="16"/>
        </w:rPr>
        <w:t>. When an inventor gets a patent, she is also supposed to provide clear boundary information – what a patent application covers and what it doesn’t – to the public about her patent rights. The patent system fails to ensure this, however.</w:t>
      </w:r>
    </w:p>
    <w:p w14:paraId="3AD00F92" w14:textId="77777777" w:rsidR="00E62DE9" w:rsidRDefault="00E62DE9" w:rsidP="00E62DE9">
      <w:pPr>
        <w:rPr>
          <w:sz w:val="16"/>
        </w:rPr>
      </w:pPr>
      <w:r w:rsidRPr="00207E63">
        <w:rPr>
          <w:rStyle w:val="StyleUnderline"/>
        </w:rPr>
        <w:t xml:space="preserve">The </w:t>
      </w:r>
      <w:r w:rsidRPr="00207E63">
        <w:rPr>
          <w:rStyle w:val="Emphasis"/>
        </w:rPr>
        <w:t xml:space="preserve">boundary </w:t>
      </w:r>
      <w:r w:rsidRPr="00207E63">
        <w:rPr>
          <w:rStyle w:val="Emphasis"/>
          <w:highlight w:val="cyan"/>
        </w:rPr>
        <w:t>info</w:t>
      </w:r>
      <w:r w:rsidRPr="00207E63">
        <w:rPr>
          <w:rStyle w:val="StyleUnderline"/>
        </w:rPr>
        <w:t xml:space="preserve">rmation in </w:t>
      </w:r>
      <w:r w:rsidRPr="00207E63">
        <w:rPr>
          <w:rStyle w:val="Emphasis"/>
        </w:rPr>
        <w:t>patent</w:t>
      </w:r>
      <w:r w:rsidRPr="00207E63">
        <w:rPr>
          <w:rStyle w:val="StyleUnderline"/>
        </w:rPr>
        <w:t xml:space="preserve"> application</w:t>
      </w:r>
      <w:r w:rsidRPr="00207E63">
        <w:rPr>
          <w:rStyle w:val="Emphasis"/>
        </w:rPr>
        <w:t>s</w:t>
      </w:r>
      <w:r w:rsidRPr="00207E63">
        <w:rPr>
          <w:rStyle w:val="StyleUnderline"/>
        </w:rPr>
        <w:t xml:space="preserve"> </w:t>
      </w:r>
      <w:r w:rsidRPr="00207E63">
        <w:rPr>
          <w:rStyle w:val="StyleUnderline"/>
          <w:highlight w:val="cyan"/>
        </w:rPr>
        <w:t xml:space="preserve">is </w:t>
      </w:r>
      <w:r w:rsidRPr="00207E63">
        <w:rPr>
          <w:rStyle w:val="Emphasis"/>
          <w:highlight w:val="cyan"/>
        </w:rPr>
        <w:t>hidden</w:t>
      </w:r>
      <w:r w:rsidRPr="00207E63">
        <w:rPr>
          <w:rStyle w:val="StyleUnderline"/>
          <w:highlight w:val="cyan"/>
        </w:rPr>
        <w:t xml:space="preserve"> for</w:t>
      </w:r>
      <w:r w:rsidRPr="00207E63">
        <w:rPr>
          <w:rStyle w:val="StyleUnderline"/>
        </w:rPr>
        <w:t> </w:t>
      </w:r>
      <w:hyperlink r:id="rId35" w:history="1">
        <w:r w:rsidRPr="00981D4F">
          <w:rPr>
            <w:rStyle w:val="Emphasis"/>
          </w:rPr>
          <w:t xml:space="preserve">18 </w:t>
        </w:r>
        <w:r w:rsidRPr="00207E63">
          <w:rPr>
            <w:rStyle w:val="Emphasis"/>
            <w:highlight w:val="cyan"/>
          </w:rPr>
          <w:t>months</w:t>
        </w:r>
      </w:hyperlink>
      <w:r w:rsidRPr="00207E63">
        <w:rPr>
          <w:rStyle w:val="StyleUnderline"/>
        </w:rPr>
        <w:t xml:space="preserve"> until the application is published, </w:t>
      </w:r>
      <w:r w:rsidRPr="00207E63">
        <w:rPr>
          <w:rStyle w:val="StyleUnderline"/>
          <w:highlight w:val="cyan"/>
        </w:rPr>
        <w:t>and</w:t>
      </w:r>
      <w:r w:rsidRPr="00207E63">
        <w:rPr>
          <w:rStyle w:val="StyleUnderline"/>
        </w:rPr>
        <w:t xml:space="preserve"> </w:t>
      </w:r>
      <w:r w:rsidRPr="00207E63">
        <w:rPr>
          <w:rStyle w:val="Emphasis"/>
        </w:rPr>
        <w:t>even longer</w:t>
      </w:r>
      <w:r w:rsidRPr="00207E63">
        <w:rPr>
          <w:rStyle w:val="StyleUnderline"/>
        </w:rPr>
        <w:t xml:space="preserve"> if the boundaries </w:t>
      </w:r>
      <w:r w:rsidRPr="00207E63">
        <w:rPr>
          <w:rStyle w:val="Emphasis"/>
        </w:rPr>
        <w:t>change</w:t>
      </w:r>
      <w:r w:rsidRPr="00207E63">
        <w:rPr>
          <w:rStyle w:val="StyleUnderline"/>
        </w:rPr>
        <w:t xml:space="preserve"> later during examination. Once the patent is granted, </w:t>
      </w:r>
      <w:r w:rsidRPr="00207E63">
        <w:rPr>
          <w:rStyle w:val="Emphasis"/>
          <w:highlight w:val="cyan"/>
        </w:rPr>
        <w:t>lawyers</w:t>
      </w:r>
      <w:r w:rsidRPr="00207E63">
        <w:rPr>
          <w:rStyle w:val="StyleUnderline"/>
        </w:rPr>
        <w:t xml:space="preserve">, </w:t>
      </w:r>
      <w:r w:rsidRPr="00207E63">
        <w:rPr>
          <w:rStyle w:val="Emphasis"/>
        </w:rPr>
        <w:t>judges</w:t>
      </w:r>
      <w:r w:rsidRPr="00207E63">
        <w:rPr>
          <w:rStyle w:val="StyleUnderline"/>
        </w:rPr>
        <w:t xml:space="preserve"> and the </w:t>
      </w:r>
      <w:r w:rsidRPr="00207E63">
        <w:rPr>
          <w:rStyle w:val="Emphasis"/>
        </w:rPr>
        <w:t>public</w:t>
      </w:r>
      <w:r w:rsidRPr="00207E63">
        <w:rPr>
          <w:rStyle w:val="StyleUnderline"/>
        </w:rPr>
        <w:t xml:space="preserve"> often </w:t>
      </w:r>
      <w:r w:rsidRPr="00207E63">
        <w:rPr>
          <w:rStyle w:val="StyleUnderline"/>
          <w:highlight w:val="cyan"/>
        </w:rPr>
        <w:t xml:space="preserve">have difficulty </w:t>
      </w:r>
      <w:r w:rsidRPr="00207E63">
        <w:rPr>
          <w:rStyle w:val="Emphasis"/>
          <w:highlight w:val="cyan"/>
        </w:rPr>
        <w:t>reaching</w:t>
      </w:r>
      <w:r w:rsidRPr="00207E63">
        <w:rPr>
          <w:rStyle w:val="Emphasis"/>
        </w:rPr>
        <w:t xml:space="preserve"> agreement</w:t>
      </w:r>
      <w:r w:rsidRPr="00207E63">
        <w:rPr>
          <w:rStyle w:val="StyleUnderline"/>
        </w:rPr>
        <w:t xml:space="preserve"> on </w:t>
      </w:r>
      <w:r w:rsidRPr="00207E63">
        <w:rPr>
          <w:rStyle w:val="StyleUnderline"/>
          <w:highlight w:val="cyan"/>
        </w:rPr>
        <w:t xml:space="preserve">the </w:t>
      </w:r>
      <w:r w:rsidRPr="00207E63">
        <w:rPr>
          <w:rStyle w:val="Emphasis"/>
          <w:highlight w:val="cyan"/>
        </w:rPr>
        <w:t>meaning</w:t>
      </w:r>
      <w:r w:rsidRPr="00207E63">
        <w:rPr>
          <w:rStyle w:val="StyleUnderline"/>
        </w:rPr>
        <w:t xml:space="preserve"> of boundary language </w:t>
      </w:r>
      <w:r w:rsidRPr="00207E63">
        <w:rPr>
          <w:rStyle w:val="StyleUnderline"/>
          <w:highlight w:val="cyan"/>
        </w:rPr>
        <w:t>that may be</w:t>
      </w:r>
      <w:r w:rsidRPr="00207E63">
        <w:rPr>
          <w:rStyle w:val="StyleUnderline"/>
        </w:rPr>
        <w:t> </w:t>
      </w:r>
      <w:r w:rsidRPr="00207E63">
        <w:rPr>
          <w:rStyle w:val="Emphasis"/>
        </w:rPr>
        <w:t xml:space="preserve">intentionally </w:t>
      </w:r>
      <w:r w:rsidRPr="00207E63">
        <w:rPr>
          <w:rStyle w:val="Emphasis"/>
          <w:highlight w:val="cyan"/>
        </w:rPr>
        <w:t>vague</w:t>
      </w:r>
      <w:r w:rsidRPr="00207E63">
        <w:rPr>
          <w:rStyle w:val="StyleUnderline"/>
        </w:rPr>
        <w:t xml:space="preserve"> or </w:t>
      </w:r>
      <w:r w:rsidRPr="00207E63">
        <w:rPr>
          <w:rStyle w:val="Emphasis"/>
        </w:rPr>
        <w:t>ambiguous</w:t>
      </w:r>
      <w:r w:rsidRPr="00207E63">
        <w:rPr>
          <w:sz w:val="16"/>
        </w:rPr>
        <w:t>.</w:t>
      </w:r>
    </w:p>
    <w:p w14:paraId="51E9A13A" w14:textId="7F743034" w:rsidR="0081133F" w:rsidRDefault="0081133F" w:rsidP="0081133F">
      <w:pPr>
        <w:pStyle w:val="Heading3"/>
      </w:pPr>
      <w:r>
        <w:t>Link---Studies---2NC</w:t>
      </w:r>
    </w:p>
    <w:p w14:paraId="468AC33B" w14:textId="65E385C4" w:rsidR="006229F8" w:rsidRPr="00BC7842" w:rsidRDefault="00BC7842" w:rsidP="006229F8">
      <w:pPr>
        <w:pStyle w:val="Heading4"/>
      </w:pPr>
      <w:r>
        <w:t xml:space="preserve">Studies </w:t>
      </w:r>
      <w:r>
        <w:rPr>
          <w:u w:val="single"/>
        </w:rPr>
        <w:t>confirm</w:t>
      </w:r>
      <w:r>
        <w:t xml:space="preserve"> the link.</w:t>
      </w:r>
    </w:p>
    <w:p w14:paraId="33E0420F" w14:textId="65B45FED" w:rsidR="0038170D" w:rsidRPr="00031549" w:rsidRDefault="0038170D" w:rsidP="0038170D">
      <w:pPr>
        <w:rPr>
          <w:rStyle w:val="Style13ptBold"/>
        </w:rPr>
      </w:pPr>
      <w:r>
        <w:rPr>
          <w:rStyle w:val="Style13ptBold"/>
        </w:rPr>
        <w:t xml:space="preserve">Mishra ’22 </w:t>
      </w:r>
      <w:r w:rsidRPr="00031549">
        <w:t xml:space="preserve">[Rohin; </w:t>
      </w:r>
      <w:r w:rsidR="00DF472F">
        <w:t>July 20</w:t>
      </w:r>
      <w:r w:rsidRPr="00031549">
        <w:t>; Masters Student in Political Analytics at the University o Maryland; The Diamondback, “Patents are harming innovation. It’s time to reform the patenting process,” https://dbknews.com/2022/07/20/patents-limit-much-needed-innovation/]</w:t>
      </w:r>
    </w:p>
    <w:p w14:paraId="3D53189C" w14:textId="77777777" w:rsidR="0038170D" w:rsidRPr="00031549" w:rsidRDefault="0038170D" w:rsidP="0038170D">
      <w:pPr>
        <w:rPr>
          <w:sz w:val="14"/>
        </w:rPr>
      </w:pPr>
      <w:r w:rsidRPr="00031549">
        <w:rPr>
          <w:rStyle w:val="Emphasis"/>
        </w:rPr>
        <w:t>Patents</w:t>
      </w:r>
      <w:r w:rsidRPr="00031549">
        <w:rPr>
          <w:rStyle w:val="StyleUnderline"/>
        </w:rPr>
        <w:t xml:space="preserve"> and other intellectual </w:t>
      </w:r>
      <w:r w:rsidRPr="00031549">
        <w:rPr>
          <w:rStyle w:val="Emphasis"/>
        </w:rPr>
        <w:t>property protections</w:t>
      </w:r>
      <w:r w:rsidRPr="00031549">
        <w:rPr>
          <w:rStyle w:val="StyleUnderline"/>
        </w:rPr>
        <w:t xml:space="preserve"> create </w:t>
      </w:r>
      <w:r w:rsidRPr="00031549">
        <w:rPr>
          <w:rStyle w:val="Emphasis"/>
        </w:rPr>
        <w:t>short-term monopolies</w:t>
      </w:r>
      <w:r w:rsidRPr="00031549">
        <w:rPr>
          <w:rStyle w:val="StyleUnderline"/>
        </w:rPr>
        <w:t xml:space="preserve"> that quash </w:t>
      </w:r>
      <w:r w:rsidRPr="00031549">
        <w:rPr>
          <w:rStyle w:val="Emphasis"/>
        </w:rPr>
        <w:t>competition</w:t>
      </w:r>
      <w:r w:rsidRPr="00031549">
        <w:rPr>
          <w:rStyle w:val="StyleUnderline"/>
        </w:rPr>
        <w:t xml:space="preserve"> and </w:t>
      </w:r>
      <w:r w:rsidRPr="00031549">
        <w:rPr>
          <w:rStyle w:val="Emphasis"/>
        </w:rPr>
        <w:t>innovation</w:t>
      </w:r>
      <w:r w:rsidRPr="00031549">
        <w:rPr>
          <w:rStyle w:val="StyleUnderline"/>
        </w:rPr>
        <w:t xml:space="preserve"> and by </w:t>
      </w:r>
      <w:r w:rsidRPr="00031549">
        <w:rPr>
          <w:rStyle w:val="Emphasis"/>
        </w:rPr>
        <w:t>phasing them out</w:t>
      </w:r>
      <w:r w:rsidRPr="00031549">
        <w:rPr>
          <w:rStyle w:val="StyleUnderline"/>
        </w:rPr>
        <w:t xml:space="preserve"> entirely, people </w:t>
      </w:r>
      <w:r w:rsidRPr="00031549">
        <w:rPr>
          <w:rStyle w:val="Emphasis"/>
        </w:rPr>
        <w:t>everywhere</w:t>
      </w:r>
      <w:r w:rsidRPr="00031549">
        <w:rPr>
          <w:rStyle w:val="StyleUnderline"/>
        </w:rPr>
        <w:t xml:space="preserve"> stand to </w:t>
      </w:r>
      <w:r w:rsidRPr="00031549">
        <w:rPr>
          <w:rStyle w:val="Emphasis"/>
        </w:rPr>
        <w:t>gain</w:t>
      </w:r>
      <w:r w:rsidRPr="00031549">
        <w:rPr>
          <w:rStyle w:val="StyleUnderline"/>
        </w:rPr>
        <w:t xml:space="preserve"> more opportunity and </w:t>
      </w:r>
      <w:r w:rsidRPr="00031549">
        <w:rPr>
          <w:rStyle w:val="Emphasis"/>
        </w:rPr>
        <w:t>societal advancement</w:t>
      </w:r>
      <w:r w:rsidRPr="00031549">
        <w:rPr>
          <w:sz w:val="14"/>
        </w:rPr>
        <w:t>. Era-defining inventions — such as the internet and the light bulb — were not the product of the sole pursuit of money. Rather, they were brought to life by both innovators and public funding. One person or entity being able to stifle this process for decades to pursue individual profit places true progress and access to opportunity on the back burner in favor of short-sighted, solo profitability.</w:t>
      </w:r>
    </w:p>
    <w:p w14:paraId="37E3E660" w14:textId="77777777" w:rsidR="0038170D" w:rsidRPr="00031549" w:rsidRDefault="0038170D" w:rsidP="0038170D">
      <w:pPr>
        <w:rPr>
          <w:sz w:val="14"/>
        </w:rPr>
      </w:pPr>
      <w:r w:rsidRPr="00031549">
        <w:rPr>
          <w:rStyle w:val="StyleUnderline"/>
        </w:rPr>
        <w:t xml:space="preserve">Many believe patents </w:t>
      </w:r>
      <w:r w:rsidRPr="00031549">
        <w:rPr>
          <w:rStyle w:val="Emphasis"/>
        </w:rPr>
        <w:t>stimulate innovation</w:t>
      </w:r>
      <w:r w:rsidRPr="00031549">
        <w:rPr>
          <w:rStyle w:val="StyleUnderline"/>
        </w:rPr>
        <w:t xml:space="preserve"> and without them, </w:t>
      </w:r>
      <w:r w:rsidRPr="00031549">
        <w:rPr>
          <w:rStyle w:val="Emphasis"/>
        </w:rPr>
        <w:t>innovation</w:t>
      </w:r>
      <w:r w:rsidRPr="00031549">
        <w:rPr>
          <w:rStyle w:val="StyleUnderline"/>
        </w:rPr>
        <w:t xml:space="preserve"> would at least slow, if not stop entirely. However, </w:t>
      </w:r>
      <w:r w:rsidRPr="00031549">
        <w:rPr>
          <w:rStyle w:val="Emphasis"/>
        </w:rPr>
        <w:t>economists</w:t>
      </w:r>
      <w:r w:rsidRPr="00031549">
        <w:rPr>
          <w:rStyle w:val="StyleUnderline"/>
        </w:rPr>
        <w:t xml:space="preserve"> have said this is </w:t>
      </w:r>
      <w:r w:rsidRPr="00031549">
        <w:rPr>
          <w:rStyle w:val="Emphasis"/>
        </w:rPr>
        <w:t>merely a myth</w:t>
      </w:r>
      <w:r w:rsidRPr="00031549">
        <w:rPr>
          <w:rStyle w:val="StyleUnderline"/>
        </w:rPr>
        <w:t xml:space="preserve">. Patents are a relatively recent invention, </w:t>
      </w:r>
      <w:r w:rsidRPr="00031549">
        <w:rPr>
          <w:rStyle w:val="Emphasis"/>
        </w:rPr>
        <w:t>codified</w:t>
      </w:r>
      <w:r w:rsidRPr="00031549">
        <w:rPr>
          <w:rStyle w:val="StyleUnderline"/>
        </w:rPr>
        <w:t xml:space="preserve"> in law well after </w:t>
      </w:r>
      <w:r w:rsidRPr="00031549">
        <w:rPr>
          <w:rStyle w:val="Emphasis"/>
        </w:rPr>
        <w:t>humanity</w:t>
      </w:r>
      <w:r w:rsidRPr="00031549">
        <w:rPr>
          <w:rStyle w:val="StyleUnderline"/>
        </w:rPr>
        <w:t xml:space="preserve"> made countless, life</w:t>
      </w:r>
      <w:r w:rsidRPr="00031549">
        <w:rPr>
          <w:rStyle w:val="Emphasis"/>
        </w:rPr>
        <w:t>-altering inventions</w:t>
      </w:r>
      <w:r w:rsidRPr="00031549">
        <w:rPr>
          <w:rStyle w:val="StyleUnderline"/>
        </w:rPr>
        <w:t xml:space="preserve">. People invented at breakneck </w:t>
      </w:r>
      <w:r w:rsidRPr="00031549">
        <w:rPr>
          <w:rStyle w:val="Emphasis"/>
        </w:rPr>
        <w:t>speeds</w:t>
      </w:r>
      <w:r w:rsidRPr="00031549">
        <w:rPr>
          <w:rStyle w:val="StyleUnderline"/>
        </w:rPr>
        <w:t xml:space="preserve"> before </w:t>
      </w:r>
      <w:r w:rsidRPr="00031549">
        <w:rPr>
          <w:rStyle w:val="Emphasis"/>
        </w:rPr>
        <w:t>patents</w:t>
      </w:r>
      <w:r w:rsidRPr="00031549">
        <w:rPr>
          <w:rStyle w:val="StyleUnderline"/>
        </w:rPr>
        <w:t xml:space="preserve">, and they </w:t>
      </w:r>
      <w:r w:rsidRPr="00031549">
        <w:rPr>
          <w:rStyle w:val="Emphasis"/>
        </w:rPr>
        <w:t>certainly</w:t>
      </w:r>
      <w:r w:rsidRPr="00031549">
        <w:rPr>
          <w:rStyle w:val="StyleUnderline"/>
        </w:rPr>
        <w:t xml:space="preserve"> would continue to do so in a </w:t>
      </w:r>
      <w:r w:rsidRPr="00031549">
        <w:rPr>
          <w:rStyle w:val="Emphasis"/>
        </w:rPr>
        <w:t>life</w:t>
      </w:r>
      <w:r w:rsidRPr="00031549">
        <w:rPr>
          <w:rStyle w:val="StyleUnderline"/>
        </w:rPr>
        <w:t xml:space="preserve"> after </w:t>
      </w:r>
      <w:r w:rsidRPr="00031549">
        <w:rPr>
          <w:rStyle w:val="Emphasis"/>
        </w:rPr>
        <w:t>patents</w:t>
      </w:r>
      <w:r w:rsidRPr="00031549">
        <w:rPr>
          <w:sz w:val="14"/>
        </w:rPr>
        <w:t>.</w:t>
      </w:r>
    </w:p>
    <w:p w14:paraId="3D09B237" w14:textId="77777777" w:rsidR="0038170D" w:rsidRPr="00031549" w:rsidRDefault="0038170D" w:rsidP="0038170D">
      <w:pPr>
        <w:rPr>
          <w:sz w:val="14"/>
        </w:rPr>
      </w:pPr>
      <w:r w:rsidRPr="00031549">
        <w:rPr>
          <w:sz w:val="14"/>
        </w:rPr>
        <w:t xml:space="preserve">It’s time to move beyond this archaic system that entrenches monopolies at the cost of both people and progress. While aiming to eventually end the patent system and recognizing it as the failure it has been, the government would have to implement a multi-step plan dependent on respective industries. </w:t>
      </w:r>
    </w:p>
    <w:p w14:paraId="3806AA71" w14:textId="77777777" w:rsidR="0038170D" w:rsidRPr="00031549" w:rsidRDefault="0038170D" w:rsidP="0038170D">
      <w:pPr>
        <w:rPr>
          <w:rStyle w:val="StyleUnderline"/>
        </w:rPr>
      </w:pPr>
      <w:r w:rsidRPr="00031549">
        <w:rPr>
          <w:rStyle w:val="StyleUnderline"/>
        </w:rPr>
        <w:t xml:space="preserve">Researchers Roberto Fontana, Alessandro Nuvolari, Hiroshi Shimizu and Andrea Vezzulli at the Technical University of Lisbon </w:t>
      </w:r>
      <w:r w:rsidRPr="00031549">
        <w:rPr>
          <w:rStyle w:val="Emphasis"/>
        </w:rPr>
        <w:t>economics</w:t>
      </w:r>
      <w:r w:rsidRPr="00031549">
        <w:rPr>
          <w:rStyle w:val="StyleUnderline"/>
        </w:rPr>
        <w:t xml:space="preserve"> department </w:t>
      </w:r>
      <w:r w:rsidRPr="00031549">
        <w:rPr>
          <w:rStyle w:val="Emphasis"/>
        </w:rPr>
        <w:t>conducted</w:t>
      </w:r>
      <w:r w:rsidRPr="00031549">
        <w:rPr>
          <w:rStyle w:val="StyleUnderline"/>
        </w:rPr>
        <w:t xml:space="preserve"> a study </w:t>
      </w:r>
      <w:r w:rsidRPr="00031549">
        <w:rPr>
          <w:rStyle w:val="Emphasis"/>
        </w:rPr>
        <w:t>reviewing</w:t>
      </w:r>
      <w:r w:rsidRPr="00031549">
        <w:rPr>
          <w:rStyle w:val="StyleUnderline"/>
        </w:rPr>
        <w:t xml:space="preserve"> the technology from the R&amp;D 100 Awards organized by the </w:t>
      </w:r>
      <w:r w:rsidRPr="00031549">
        <w:rPr>
          <w:rStyle w:val="Emphasis"/>
        </w:rPr>
        <w:t>journal</w:t>
      </w:r>
      <w:r w:rsidRPr="00031549">
        <w:rPr>
          <w:rStyle w:val="StyleUnderline"/>
        </w:rPr>
        <w:t xml:space="preserve"> </w:t>
      </w:r>
      <w:r w:rsidRPr="00031549">
        <w:rPr>
          <w:rStyle w:val="Emphasis"/>
        </w:rPr>
        <w:t>Research and Development</w:t>
      </w:r>
      <w:r w:rsidRPr="00031549">
        <w:rPr>
          <w:rStyle w:val="StyleUnderline"/>
        </w:rPr>
        <w:t xml:space="preserve">. They found about 90 percent of the most useful </w:t>
      </w:r>
      <w:r w:rsidRPr="00031549">
        <w:rPr>
          <w:rStyle w:val="Emphasis"/>
        </w:rPr>
        <w:t>technologies</w:t>
      </w:r>
      <w:r w:rsidRPr="00031549">
        <w:rPr>
          <w:rStyle w:val="StyleUnderline"/>
        </w:rPr>
        <w:t xml:space="preserve"> from 1977 to 2004 had not been patented</w:t>
      </w:r>
      <w:r w:rsidRPr="00031549">
        <w:rPr>
          <w:sz w:val="14"/>
        </w:rPr>
        <w:t xml:space="preserve">. Similarly, professors Michele Boldrin and David K. Levine found that when the Centers for Disease Control and Prevention compiled a list of the top 10 public health achievements of the 20th century in the U.S., not a single one was patented. </w:t>
      </w:r>
      <w:r w:rsidRPr="00031549">
        <w:rPr>
          <w:rStyle w:val="StyleUnderline"/>
        </w:rPr>
        <w:t xml:space="preserve">Their study provides </w:t>
      </w:r>
      <w:r w:rsidRPr="00031549">
        <w:rPr>
          <w:rStyle w:val="Emphasis"/>
        </w:rPr>
        <w:t>numerous examples</w:t>
      </w:r>
      <w:r w:rsidRPr="00031549">
        <w:rPr>
          <w:rStyle w:val="StyleUnderline"/>
        </w:rPr>
        <w:t xml:space="preserve"> and more </w:t>
      </w:r>
      <w:r w:rsidRPr="00031549">
        <w:rPr>
          <w:rStyle w:val="Emphasis"/>
        </w:rPr>
        <w:t>general trends</w:t>
      </w:r>
      <w:r w:rsidRPr="00031549">
        <w:rPr>
          <w:rStyle w:val="StyleUnderline"/>
        </w:rPr>
        <w:t xml:space="preserve"> emphasizing the disconnect between </w:t>
      </w:r>
      <w:r w:rsidRPr="00031549">
        <w:rPr>
          <w:rStyle w:val="Emphasis"/>
        </w:rPr>
        <w:t>patents</w:t>
      </w:r>
      <w:r w:rsidRPr="00031549">
        <w:rPr>
          <w:rStyle w:val="StyleUnderline"/>
        </w:rPr>
        <w:t xml:space="preserve"> and </w:t>
      </w:r>
      <w:r w:rsidRPr="00031549">
        <w:rPr>
          <w:rStyle w:val="Emphasis"/>
        </w:rPr>
        <w:t>innovation</w:t>
      </w:r>
      <w:r w:rsidRPr="00031549">
        <w:rPr>
          <w:rStyle w:val="StyleUnderline"/>
        </w:rPr>
        <w:t xml:space="preserve">. Should these </w:t>
      </w:r>
      <w:r w:rsidRPr="00031549">
        <w:rPr>
          <w:rStyle w:val="Emphasis"/>
        </w:rPr>
        <w:t>breakthroughs</w:t>
      </w:r>
      <w:r w:rsidRPr="00031549">
        <w:rPr>
          <w:rStyle w:val="StyleUnderline"/>
        </w:rPr>
        <w:t xml:space="preserve"> have been </w:t>
      </w:r>
      <w:r w:rsidRPr="00031549">
        <w:rPr>
          <w:rStyle w:val="Emphasis"/>
        </w:rPr>
        <w:t>patented</w:t>
      </w:r>
      <w:r w:rsidRPr="00031549">
        <w:rPr>
          <w:rStyle w:val="StyleUnderline"/>
        </w:rPr>
        <w:t xml:space="preserve">, who knows how much </w:t>
      </w:r>
      <w:r w:rsidRPr="00031549">
        <w:rPr>
          <w:rStyle w:val="Emphasis"/>
        </w:rPr>
        <w:t>worse off</w:t>
      </w:r>
      <w:r w:rsidRPr="00031549">
        <w:rPr>
          <w:rStyle w:val="StyleUnderline"/>
        </w:rPr>
        <w:t xml:space="preserve"> we would be today? Similarly, given the amount of </w:t>
      </w:r>
      <w:r w:rsidRPr="00031549">
        <w:rPr>
          <w:rStyle w:val="Emphasis"/>
        </w:rPr>
        <w:t>breakthroughs</w:t>
      </w:r>
      <w:r w:rsidRPr="00031549">
        <w:rPr>
          <w:rStyle w:val="StyleUnderline"/>
        </w:rPr>
        <w:t xml:space="preserve"> </w:t>
      </w:r>
      <w:r w:rsidRPr="00031549">
        <w:rPr>
          <w:rStyle w:val="Emphasis"/>
        </w:rPr>
        <w:t>patented today</w:t>
      </w:r>
      <w:r w:rsidRPr="00031549">
        <w:rPr>
          <w:rStyle w:val="StyleUnderline"/>
        </w:rPr>
        <w:t xml:space="preserve">, how much better off could we be </w:t>
      </w:r>
      <w:r w:rsidRPr="00031549">
        <w:rPr>
          <w:rStyle w:val="Emphasis"/>
        </w:rPr>
        <w:t>collectively</w:t>
      </w:r>
      <w:r w:rsidRPr="00031549">
        <w:rPr>
          <w:rStyle w:val="StyleUnderline"/>
        </w:rPr>
        <w:t>?</w:t>
      </w:r>
    </w:p>
    <w:p w14:paraId="72C58F4F" w14:textId="77777777" w:rsidR="0038170D" w:rsidRPr="00031549" w:rsidRDefault="0038170D" w:rsidP="0038170D">
      <w:pPr>
        <w:rPr>
          <w:sz w:val="14"/>
        </w:rPr>
      </w:pPr>
      <w:r w:rsidRPr="00031549">
        <w:rPr>
          <w:sz w:val="14"/>
        </w:rPr>
        <w:t xml:space="preserve">Even the alleged innovation icon Bill Gates has a lack of intellectual property protection and anti-monopoly measures to thank for his success, from a lucky break with the Reagan administration to the widespread adoption of his base software because of computer hobbyists building upon it. Gates’ monopoly — and many others’ — is still very much alive and well thanks to ruthless destruction of competition and a belief in intellectual property and individualism above progress and innovation. </w:t>
      </w:r>
    </w:p>
    <w:p w14:paraId="2017B6DF" w14:textId="77777777" w:rsidR="0038170D" w:rsidRPr="00031549" w:rsidRDefault="0038170D" w:rsidP="0038170D">
      <w:pPr>
        <w:rPr>
          <w:sz w:val="14"/>
        </w:rPr>
      </w:pPr>
      <w:r w:rsidRPr="00031549">
        <w:rPr>
          <w:sz w:val="14"/>
        </w:rPr>
        <w:t>Firstly, the patent office would have to become much more restrictive over what it allows to be patented. This can happen through combatting efforts of companies, such as Google, buying patents just to set up future lawsuits against competitors, as well as individuals filing meaningless patents over things that are not real, such as communicating faster than the speed of light. Secondly, the process should require a burden of proof on the patenter. This could help prove the genuine utility of an invention, and also help encourage fewer years of untouchability and required disclosure of working methods of advancement.</w:t>
      </w:r>
    </w:p>
    <w:p w14:paraId="48CF5583" w14:textId="77777777" w:rsidR="0038170D" w:rsidRPr="00031549" w:rsidRDefault="0038170D" w:rsidP="0038170D">
      <w:pPr>
        <w:rPr>
          <w:sz w:val="14"/>
        </w:rPr>
      </w:pPr>
      <w:r w:rsidRPr="00031549">
        <w:rPr>
          <w:sz w:val="14"/>
        </w:rPr>
        <w:t>Then, industry-specific regulations would need to be tackled. On one hand, software patents have had mainstream critics pushing for immediate patent abolition, including the likes of Mark Cuban. Patent abolition would be ideal, but some culprits who are known for incessant patenting — such as the medical industry — will have to be handled differently. Instead of putting drugs through rigorous amounts of bureaucracy, the government should give the first inventors of a certain medicine the ability to quickly make money on their development before approving a patent. This is similar to how the COVID-19 vaccine technology was treated: pharmaceutical companies, such as Pfizer, raked in profits, while we all got vaccinated. Even after the vaccine waiver was introduced by the Biden administration, Pfizer/BioNTech vaccines still accounted for more than 70 percent of worldwide shots administered. Being accelerated as first to market in the medical industry is a much more socially beneficial reward for manufacturers than granting them a monopoly on life-saving medicine that could harm billions of people if they can’t access it.</w:t>
      </w:r>
    </w:p>
    <w:p w14:paraId="55106DE3" w14:textId="77777777" w:rsidR="0038170D" w:rsidRPr="00031549" w:rsidRDefault="0038170D" w:rsidP="0038170D">
      <w:pPr>
        <w:rPr>
          <w:sz w:val="14"/>
        </w:rPr>
      </w:pPr>
      <w:r w:rsidRPr="00031549">
        <w:rPr>
          <w:sz w:val="14"/>
        </w:rPr>
        <w:t>With industry-specific measures such as these, the American government can single handedly pursue a freer and better future, one that is rife with untapped potential that is currently being held back by pro-monopoly red tape.</w:t>
      </w:r>
    </w:p>
    <w:p w14:paraId="72547B7F" w14:textId="77777777" w:rsidR="0038170D" w:rsidRPr="00031549" w:rsidRDefault="0038170D" w:rsidP="0038170D">
      <w:pPr>
        <w:rPr>
          <w:rStyle w:val="StyleUnderline"/>
        </w:rPr>
      </w:pPr>
      <w:r w:rsidRPr="00031549">
        <w:rPr>
          <w:rStyle w:val="StyleUnderline"/>
        </w:rPr>
        <w:t xml:space="preserve">After all, if there were a </w:t>
      </w:r>
      <w:r w:rsidRPr="00031549">
        <w:rPr>
          <w:rStyle w:val="Emphasis"/>
        </w:rPr>
        <w:t>patent</w:t>
      </w:r>
      <w:r w:rsidRPr="00031549">
        <w:rPr>
          <w:rStyle w:val="StyleUnderline"/>
        </w:rPr>
        <w:t xml:space="preserve"> on the </w:t>
      </w:r>
      <w:r w:rsidRPr="00031549">
        <w:rPr>
          <w:rStyle w:val="Emphasis"/>
        </w:rPr>
        <w:t>wheel and axle</w:t>
      </w:r>
      <w:r w:rsidRPr="00031549">
        <w:rPr>
          <w:rStyle w:val="StyleUnderline"/>
        </w:rPr>
        <w:t xml:space="preserve">, how long would it have taken to </w:t>
      </w:r>
      <w:r w:rsidRPr="00031549">
        <w:rPr>
          <w:rStyle w:val="Emphasis"/>
        </w:rPr>
        <w:t>invent</w:t>
      </w:r>
      <w:r w:rsidRPr="00031549">
        <w:rPr>
          <w:rStyle w:val="StyleUnderline"/>
        </w:rPr>
        <w:t xml:space="preserve"> a cart? And where would our </w:t>
      </w:r>
      <w:r w:rsidRPr="00031549">
        <w:rPr>
          <w:rStyle w:val="Emphasis"/>
        </w:rPr>
        <w:t>society</w:t>
      </w:r>
      <w:r w:rsidRPr="00031549">
        <w:rPr>
          <w:rStyle w:val="StyleUnderline"/>
        </w:rPr>
        <w:t xml:space="preserve"> be now? It’s time to fight for </w:t>
      </w:r>
      <w:r w:rsidRPr="00031549">
        <w:rPr>
          <w:rStyle w:val="Emphasis"/>
        </w:rPr>
        <w:t>patentless posterity</w:t>
      </w:r>
      <w:r w:rsidRPr="00031549">
        <w:rPr>
          <w:rStyle w:val="StyleUnderline"/>
        </w:rPr>
        <w:t xml:space="preserve"> and </w:t>
      </w:r>
      <w:r w:rsidRPr="00031549">
        <w:rPr>
          <w:rStyle w:val="Emphasis"/>
        </w:rPr>
        <w:t>launch society</w:t>
      </w:r>
      <w:r w:rsidRPr="00031549">
        <w:rPr>
          <w:rStyle w:val="StyleUnderline"/>
        </w:rPr>
        <w:t xml:space="preserve"> into a more </w:t>
      </w:r>
      <w:r w:rsidRPr="00031549">
        <w:rPr>
          <w:rStyle w:val="Emphasis"/>
        </w:rPr>
        <w:t>equitable</w:t>
      </w:r>
      <w:r w:rsidRPr="00031549">
        <w:rPr>
          <w:rStyle w:val="StyleUnderline"/>
        </w:rPr>
        <w:t xml:space="preserve"> and </w:t>
      </w:r>
      <w:r w:rsidRPr="00031549">
        <w:rPr>
          <w:rStyle w:val="Emphasis"/>
        </w:rPr>
        <w:t>advanced future.</w:t>
      </w:r>
    </w:p>
    <w:p w14:paraId="785A78B0" w14:textId="4E235B00" w:rsidR="00BA2B64" w:rsidRDefault="00BA2B64" w:rsidP="00BA2B64">
      <w:pPr>
        <w:pStyle w:val="Heading2"/>
      </w:pPr>
      <w:r>
        <w:t>Internal</w:t>
      </w:r>
    </w:p>
    <w:p w14:paraId="337A69B0" w14:textId="5B765E8F" w:rsidR="00BA2B64" w:rsidRDefault="00690F9F" w:rsidP="00690F9F">
      <w:pPr>
        <w:pStyle w:val="Heading3"/>
      </w:pPr>
      <w:r>
        <w:t>Internal---Econ---</w:t>
      </w:r>
      <w:r w:rsidR="008102DE">
        <w:t>Response---</w:t>
      </w:r>
      <w:r>
        <w:t>2NC</w:t>
      </w:r>
    </w:p>
    <w:p w14:paraId="213C3CD9" w14:textId="61542AD6" w:rsidR="00B45368" w:rsidRPr="00BC2D6D" w:rsidRDefault="00B8499C" w:rsidP="00B45368">
      <w:pPr>
        <w:pStyle w:val="Heading4"/>
      </w:pPr>
      <w:r>
        <w:t xml:space="preserve">Weak pandemic response </w:t>
      </w:r>
      <w:r w:rsidR="00BC2D6D">
        <w:rPr>
          <w:u w:val="single"/>
        </w:rPr>
        <w:t>implodes</w:t>
      </w:r>
      <w:r w:rsidR="00BC2D6D">
        <w:t xml:space="preserve"> the economy.</w:t>
      </w:r>
    </w:p>
    <w:p w14:paraId="5126BC75" w14:textId="67C4057E" w:rsidR="000F76BB" w:rsidRPr="000F76BB" w:rsidRDefault="000F76BB" w:rsidP="003341F8">
      <w:pPr>
        <w:rPr>
          <w:rStyle w:val="Style13ptBold"/>
          <w:b w:val="0"/>
          <w:bCs w:val="0"/>
        </w:rPr>
      </w:pPr>
      <w:r>
        <w:rPr>
          <w:rStyle w:val="Style13ptBold"/>
        </w:rPr>
        <w:t>Johnson ’22</w:t>
      </w:r>
      <w:r>
        <w:rPr>
          <w:rStyle w:val="Style13ptBold"/>
          <w:b w:val="0"/>
          <w:bCs w:val="0"/>
        </w:rPr>
        <w:t xml:space="preserve"> </w:t>
      </w:r>
      <w:r w:rsidRPr="00F40486">
        <w:rPr>
          <w:rStyle w:val="Style13ptBold"/>
          <w:b w:val="0"/>
          <w:bCs w:val="0"/>
          <w:sz w:val="22"/>
        </w:rPr>
        <w:t xml:space="preserve">[Tess; August 11; </w:t>
      </w:r>
      <w:r w:rsidR="007D03F7" w:rsidRPr="00F40486">
        <w:t>Postdoctoral Researcher at the Pandemic Sciences Institute with a focus in AMR, Forethought Fellow at the Global Priorities Institute, Ph.D in Philosophy</w:t>
      </w:r>
      <w:r w:rsidR="003E58E0" w:rsidRPr="00F40486">
        <w:t xml:space="preserve">; Effective Altruism Forum, </w:t>
      </w:r>
      <w:r w:rsidR="00C35DB9" w:rsidRPr="00F40486">
        <w:t>"Cause Exploration Prize: Antimicrobial Resistance," https://forum.effectivealtruism.org/posts/SxYoZGXbrQ3XGvpLY/cause-exploration-prize-antimicrobial-resistance]</w:t>
      </w:r>
    </w:p>
    <w:p w14:paraId="3ECA9161" w14:textId="77777777" w:rsidR="003341F8" w:rsidRPr="00925D65" w:rsidRDefault="003341F8" w:rsidP="003341F8">
      <w:pPr>
        <w:rPr>
          <w:sz w:val="14"/>
        </w:rPr>
      </w:pPr>
      <w:r w:rsidRPr="00925D65">
        <w:rPr>
          <w:sz w:val="14"/>
        </w:rPr>
        <w:t>At a glance</w:t>
      </w:r>
    </w:p>
    <w:p w14:paraId="7C38080E" w14:textId="77777777" w:rsidR="003341F8" w:rsidRPr="00925D65" w:rsidRDefault="003341F8" w:rsidP="003341F8">
      <w:pPr>
        <w:rPr>
          <w:sz w:val="14"/>
        </w:rPr>
      </w:pPr>
      <w:r w:rsidRPr="00925D65">
        <w:rPr>
          <w:sz w:val="14"/>
        </w:rPr>
        <w:t xml:space="preserve">Key </w:t>
      </w:r>
      <w:r w:rsidRPr="00B66765">
        <w:rPr>
          <w:rStyle w:val="StyleUnderline"/>
        </w:rPr>
        <w:t xml:space="preserve">messages on </w:t>
      </w:r>
      <w:r w:rsidRPr="00925D65">
        <w:rPr>
          <w:rStyle w:val="Emphasis"/>
        </w:rPr>
        <w:t>economic costs</w:t>
      </w:r>
      <w:r w:rsidRPr="00B66765">
        <w:rPr>
          <w:rStyle w:val="StyleUnderline"/>
        </w:rPr>
        <w:t xml:space="preserve"> of AMR</w:t>
      </w:r>
      <w:r w:rsidRPr="00925D65">
        <w:rPr>
          <w:sz w:val="14"/>
        </w:rPr>
        <w:t xml:space="preserve"> from the World Bank report:</w:t>
      </w:r>
    </w:p>
    <w:p w14:paraId="0C9A0EC7" w14:textId="77777777" w:rsidR="003341F8" w:rsidRPr="00925D65" w:rsidRDefault="003341F8" w:rsidP="003341F8">
      <w:pPr>
        <w:rPr>
          <w:sz w:val="14"/>
        </w:rPr>
      </w:pPr>
      <w:r w:rsidRPr="00925D65">
        <w:rPr>
          <w:sz w:val="14"/>
        </w:rPr>
        <w:t>Antimicrobial effectiveness is an asset worth USD 20-54 trillion (in constant 2007 dollars).[xxxii]</w:t>
      </w:r>
    </w:p>
    <w:p w14:paraId="0D35AE5B" w14:textId="77777777" w:rsidR="003341F8" w:rsidRPr="00925D65" w:rsidRDefault="003341F8" w:rsidP="003341F8">
      <w:pPr>
        <w:rPr>
          <w:sz w:val="14"/>
        </w:rPr>
      </w:pPr>
      <w:r w:rsidRPr="00B66765">
        <w:rPr>
          <w:rStyle w:val="StyleUnderline"/>
        </w:rPr>
        <w:t xml:space="preserve">In a </w:t>
      </w:r>
      <w:r w:rsidRPr="00743F3A">
        <w:rPr>
          <w:rStyle w:val="Emphasis"/>
        </w:rPr>
        <w:t>scenario</w:t>
      </w:r>
      <w:r w:rsidRPr="00743F3A">
        <w:rPr>
          <w:rStyle w:val="StyleUnderline"/>
        </w:rPr>
        <w:t xml:space="preserve"> where</w:t>
      </w:r>
      <w:r w:rsidRPr="00743F3A">
        <w:rPr>
          <w:sz w:val="14"/>
        </w:rPr>
        <w:t xml:space="preserve"> most/</w:t>
      </w:r>
      <w:r w:rsidRPr="00743F3A">
        <w:rPr>
          <w:rStyle w:val="StyleUnderline"/>
        </w:rPr>
        <w:t>all</w:t>
      </w:r>
      <w:r w:rsidRPr="00743F3A">
        <w:rPr>
          <w:sz w:val="14"/>
        </w:rPr>
        <w:t xml:space="preserve"> of the threat</w:t>
      </w:r>
      <w:r w:rsidRPr="00925D65">
        <w:rPr>
          <w:sz w:val="14"/>
        </w:rPr>
        <w:t xml:space="preserve"> of </w:t>
      </w:r>
      <w:r w:rsidRPr="00925D65">
        <w:rPr>
          <w:rStyle w:val="StyleUnderline"/>
          <w:highlight w:val="cyan"/>
        </w:rPr>
        <w:t xml:space="preserve">AMR </w:t>
      </w:r>
      <w:r w:rsidRPr="00743F3A">
        <w:rPr>
          <w:rStyle w:val="StyleUnderline"/>
        </w:rPr>
        <w:t xml:space="preserve">was not averted, simulated </w:t>
      </w:r>
      <w:r w:rsidRPr="00743F3A">
        <w:rPr>
          <w:rStyle w:val="Emphasis"/>
        </w:rPr>
        <w:t xml:space="preserve">global </w:t>
      </w:r>
      <w:r w:rsidRPr="00925D65">
        <w:rPr>
          <w:rStyle w:val="Emphasis"/>
          <w:highlight w:val="cyan"/>
        </w:rPr>
        <w:t>losses</w:t>
      </w:r>
      <w:r w:rsidRPr="00925D65">
        <w:rPr>
          <w:rStyle w:val="StyleUnderline"/>
          <w:highlight w:val="cyan"/>
        </w:rPr>
        <w:t xml:space="preserve"> exceed</w:t>
      </w:r>
      <w:r w:rsidRPr="00925D65">
        <w:rPr>
          <w:sz w:val="14"/>
        </w:rPr>
        <w:t xml:space="preserve"> USD </w:t>
      </w:r>
      <w:r w:rsidRPr="00925D65">
        <w:rPr>
          <w:rStyle w:val="Emphasis"/>
          <w:highlight w:val="cyan"/>
        </w:rPr>
        <w:t>3.4 trillion</w:t>
      </w:r>
      <w:r w:rsidRPr="00925D65">
        <w:rPr>
          <w:rStyle w:val="StyleUnderline"/>
          <w:highlight w:val="cyan"/>
        </w:rPr>
        <w:t xml:space="preserve"> annually</w:t>
      </w:r>
      <w:r w:rsidRPr="00B66765">
        <w:rPr>
          <w:rStyle w:val="StyleUnderline"/>
        </w:rPr>
        <w:t xml:space="preserve"> </w:t>
      </w:r>
      <w:r w:rsidRPr="00925D65">
        <w:rPr>
          <w:sz w:val="16"/>
          <w:szCs w:val="16"/>
        </w:rPr>
        <w:t>by 2030</w:t>
      </w:r>
      <w:r w:rsidRPr="00925D65">
        <w:rPr>
          <w:sz w:val="14"/>
        </w:rPr>
        <w:t>, up to USD 6.1 trillion annually by 2050.</w:t>
      </w:r>
    </w:p>
    <w:p w14:paraId="5F6E862A" w14:textId="77777777" w:rsidR="003341F8" w:rsidRPr="00925D65" w:rsidRDefault="003341F8" w:rsidP="003341F8">
      <w:pPr>
        <w:rPr>
          <w:sz w:val="14"/>
        </w:rPr>
      </w:pPr>
      <w:r w:rsidRPr="00925D65">
        <w:rPr>
          <w:rStyle w:val="StyleUnderline"/>
        </w:rPr>
        <w:t xml:space="preserve">Even with the </w:t>
      </w:r>
      <w:r w:rsidRPr="00925D65">
        <w:rPr>
          <w:rStyle w:val="Emphasis"/>
        </w:rPr>
        <w:t>threat</w:t>
      </w:r>
      <w:r w:rsidRPr="00925D65">
        <w:rPr>
          <w:rStyle w:val="StyleUnderline"/>
        </w:rPr>
        <w:t xml:space="preserve"> of AMR mostly averted</w:t>
      </w:r>
      <w:r w:rsidRPr="00925D65">
        <w:rPr>
          <w:sz w:val="14"/>
        </w:rPr>
        <w:t xml:space="preserve">, simulated </w:t>
      </w:r>
      <w:r w:rsidRPr="00925D65">
        <w:rPr>
          <w:rStyle w:val="Emphasis"/>
        </w:rPr>
        <w:t>global losses</w:t>
      </w:r>
      <w:r w:rsidRPr="00925D65">
        <w:rPr>
          <w:rStyle w:val="StyleUnderline"/>
        </w:rPr>
        <w:t xml:space="preserve"> are still 1/3 of the </w:t>
      </w:r>
      <w:r w:rsidRPr="00925D65">
        <w:rPr>
          <w:rStyle w:val="Emphasis"/>
        </w:rPr>
        <w:t>high-AMR scenario</w:t>
      </w:r>
      <w:r w:rsidRPr="00925D65">
        <w:rPr>
          <w:rStyle w:val="StyleUnderline"/>
        </w:rPr>
        <w:t xml:space="preserve">, exceeding USD 1 trillion </w:t>
      </w:r>
      <w:r w:rsidRPr="00925D65">
        <w:rPr>
          <w:rStyle w:val="Emphasis"/>
        </w:rPr>
        <w:t>annually</w:t>
      </w:r>
      <w:r w:rsidRPr="00925D65">
        <w:rPr>
          <w:sz w:val="14"/>
        </w:rPr>
        <w:t xml:space="preserve"> after 2030, up to USD 2 trillion annually by 2050.</w:t>
      </w:r>
    </w:p>
    <w:p w14:paraId="2E1DE06F" w14:textId="77777777" w:rsidR="003341F8" w:rsidRPr="00925D65" w:rsidRDefault="003341F8" w:rsidP="003341F8">
      <w:pPr>
        <w:rPr>
          <w:sz w:val="14"/>
        </w:rPr>
      </w:pPr>
      <w:r w:rsidRPr="00925D65">
        <w:rPr>
          <w:sz w:val="16"/>
          <w:szCs w:val="16"/>
        </w:rPr>
        <w:t>For context, whilst the COVID-19 pandemic is forecast by the IMF to result in global losses of a little over USD</w:t>
      </w:r>
      <w:r w:rsidRPr="00925D65">
        <w:rPr>
          <w:sz w:val="14"/>
        </w:rPr>
        <w:t xml:space="preserve"> 12.5 trillion, this is a total amount across the 2-3 years of the pandemic’s effects,[xxxiii] </w:t>
      </w:r>
      <w:r w:rsidRPr="00B66765">
        <w:rPr>
          <w:rStyle w:val="StyleUnderline"/>
        </w:rPr>
        <w:t xml:space="preserve">whereas the </w:t>
      </w:r>
      <w:r w:rsidRPr="00925D65">
        <w:rPr>
          <w:rStyle w:val="Emphasis"/>
          <w:highlight w:val="cyan"/>
        </w:rPr>
        <w:t>losses</w:t>
      </w:r>
      <w:r w:rsidRPr="00925D65">
        <w:rPr>
          <w:rStyle w:val="StyleUnderline"/>
          <w:highlight w:val="cyan"/>
        </w:rPr>
        <w:t xml:space="preserve"> from </w:t>
      </w:r>
      <w:r w:rsidRPr="00925D65">
        <w:rPr>
          <w:rStyle w:val="Emphasis"/>
          <w:highlight w:val="cyan"/>
        </w:rPr>
        <w:t>AMR</w:t>
      </w:r>
      <w:r w:rsidRPr="00925D65">
        <w:rPr>
          <w:rStyle w:val="StyleUnderline"/>
          <w:highlight w:val="cyan"/>
        </w:rPr>
        <w:t xml:space="preserve"> add as</w:t>
      </w:r>
      <w:r w:rsidRPr="00B66765">
        <w:rPr>
          <w:rStyle w:val="StyleUnderline"/>
        </w:rPr>
        <w:t xml:space="preserve"> its </w:t>
      </w:r>
      <w:r w:rsidRPr="00925D65">
        <w:rPr>
          <w:rStyle w:val="Emphasis"/>
          <w:highlight w:val="cyan"/>
        </w:rPr>
        <w:t>effects</w:t>
      </w:r>
      <w:r w:rsidRPr="00925D65">
        <w:rPr>
          <w:rStyle w:val="StyleUnderline"/>
          <w:highlight w:val="cyan"/>
        </w:rPr>
        <w:t xml:space="preserve"> grow </w:t>
      </w:r>
      <w:r w:rsidRPr="00925D65">
        <w:rPr>
          <w:rStyle w:val="Emphasis"/>
          <w:highlight w:val="cyan"/>
        </w:rPr>
        <w:t>year on year</w:t>
      </w:r>
      <w:r w:rsidRPr="00925D65">
        <w:rPr>
          <w:sz w:val="14"/>
        </w:rPr>
        <w:t>.</w:t>
      </w:r>
    </w:p>
    <w:p w14:paraId="4B37E0BC" w14:textId="77777777" w:rsidR="003341F8" w:rsidRPr="00925D65" w:rsidRDefault="003341F8" w:rsidP="003341F8">
      <w:pPr>
        <w:rPr>
          <w:sz w:val="14"/>
        </w:rPr>
      </w:pPr>
      <w:r w:rsidRPr="00925D65">
        <w:rPr>
          <w:sz w:val="14"/>
        </w:rPr>
        <w:t>The spread of these economic costs is less equal than a single global pandemic, with more of the costs being borne by LMICs than HICs, resulting in a growing income gap between LMICs and HICs.</w:t>
      </w:r>
    </w:p>
    <w:p w14:paraId="39B5610B" w14:textId="77777777" w:rsidR="003341F8" w:rsidRPr="00925D65" w:rsidRDefault="003341F8" w:rsidP="003341F8">
      <w:pPr>
        <w:rPr>
          <w:rStyle w:val="StyleUnderline"/>
        </w:rPr>
      </w:pPr>
      <w:r w:rsidRPr="00925D65">
        <w:rPr>
          <w:sz w:val="14"/>
        </w:rPr>
        <w:t xml:space="preserve">When considering the stats above, note </w:t>
      </w:r>
      <w:r w:rsidRPr="00925D65">
        <w:rPr>
          <w:rStyle w:val="StyleUnderline"/>
        </w:rPr>
        <w:t xml:space="preserve">that the </w:t>
      </w:r>
      <w:r w:rsidRPr="00925D65">
        <w:rPr>
          <w:rStyle w:val="StyleUnderline"/>
          <w:highlight w:val="cyan"/>
        </w:rPr>
        <w:t xml:space="preserve">models used by the </w:t>
      </w:r>
      <w:r w:rsidRPr="00925D65">
        <w:rPr>
          <w:rStyle w:val="Emphasis"/>
          <w:highlight w:val="cyan"/>
        </w:rPr>
        <w:t>World Bank</w:t>
      </w:r>
      <w:r w:rsidRPr="00925D65">
        <w:rPr>
          <w:rStyle w:val="StyleUnderline"/>
          <w:highlight w:val="cyan"/>
        </w:rPr>
        <w:t xml:space="preserve"> considered</w:t>
      </w:r>
      <w:r w:rsidRPr="00925D65">
        <w:rPr>
          <w:rStyle w:val="StyleUnderline"/>
        </w:rPr>
        <w:t xml:space="preserve"> only shocks to </w:t>
      </w:r>
      <w:r w:rsidRPr="00925D65">
        <w:rPr>
          <w:sz w:val="14"/>
        </w:rPr>
        <w:t xml:space="preserve">the </w:t>
      </w:r>
      <w:r w:rsidRPr="00925D65">
        <w:rPr>
          <w:rStyle w:val="Emphasis"/>
        </w:rPr>
        <w:t>labour</w:t>
      </w:r>
      <w:r w:rsidRPr="00925D65">
        <w:rPr>
          <w:sz w:val="14"/>
        </w:rPr>
        <w:t xml:space="preserve"> supply </w:t>
      </w:r>
      <w:r w:rsidRPr="00925D65">
        <w:rPr>
          <w:rStyle w:val="StyleUnderline"/>
        </w:rPr>
        <w:t xml:space="preserve">and </w:t>
      </w:r>
      <w:r w:rsidRPr="00925D65">
        <w:rPr>
          <w:rStyle w:val="Emphasis"/>
        </w:rPr>
        <w:t>livestock</w:t>
      </w:r>
      <w:r w:rsidRPr="00925D65">
        <w:rPr>
          <w:rStyle w:val="StyleUnderline"/>
        </w:rPr>
        <w:t xml:space="preserve"> productivity, which is considered a </w:t>
      </w:r>
      <w:r w:rsidRPr="00925D65">
        <w:rPr>
          <w:rStyle w:val="Emphasis"/>
          <w:highlight w:val="cyan"/>
        </w:rPr>
        <w:t>conservative approach</w:t>
      </w:r>
      <w:r w:rsidRPr="00925D65">
        <w:rPr>
          <w:rStyle w:val="StyleUnderline"/>
          <w:highlight w:val="cyan"/>
        </w:rPr>
        <w:t xml:space="preserve"> that underestimates</w:t>
      </w:r>
      <w:r w:rsidRPr="00925D65">
        <w:rPr>
          <w:rStyle w:val="StyleUnderline"/>
        </w:rPr>
        <w:t xml:space="preserve"> the </w:t>
      </w:r>
      <w:r w:rsidRPr="00925D65">
        <w:rPr>
          <w:rStyle w:val="Emphasis"/>
        </w:rPr>
        <w:t>full effects</w:t>
      </w:r>
      <w:r w:rsidRPr="00925D65">
        <w:rPr>
          <w:rStyle w:val="StyleUnderline"/>
        </w:rPr>
        <w:t xml:space="preserve"> of </w:t>
      </w:r>
      <w:r w:rsidRPr="00925D65">
        <w:rPr>
          <w:rStyle w:val="StyleUnderline"/>
          <w:highlight w:val="cyan"/>
        </w:rPr>
        <w:t>AMR</w:t>
      </w:r>
      <w:r w:rsidRPr="00925D65">
        <w:rPr>
          <w:rStyle w:val="StyleUnderline"/>
        </w:rPr>
        <w:t>.</w:t>
      </w:r>
    </w:p>
    <w:p w14:paraId="7E58A72D" w14:textId="77777777" w:rsidR="003341F8" w:rsidRPr="00925D65" w:rsidRDefault="003341F8" w:rsidP="003341F8">
      <w:pPr>
        <w:rPr>
          <w:sz w:val="14"/>
        </w:rPr>
      </w:pPr>
      <w:r w:rsidRPr="00925D65">
        <w:rPr>
          <w:sz w:val="14"/>
        </w:rPr>
        <w:t>Details</w:t>
      </w:r>
    </w:p>
    <w:p w14:paraId="2A1274CA" w14:textId="77777777" w:rsidR="003341F8" w:rsidRDefault="003341F8" w:rsidP="003341F8">
      <w:pPr>
        <w:rPr>
          <w:sz w:val="14"/>
        </w:rPr>
      </w:pPr>
      <w:r w:rsidRPr="00925D65">
        <w:rPr>
          <w:sz w:val="14"/>
        </w:rPr>
        <w:t xml:space="preserve">The IACG says, “The </w:t>
      </w:r>
      <w:r w:rsidRPr="00925D65">
        <w:rPr>
          <w:rStyle w:val="StyleUnderline"/>
        </w:rPr>
        <w:t xml:space="preserve">cost of AMR to </w:t>
      </w:r>
      <w:r w:rsidRPr="00925D65">
        <w:rPr>
          <w:rStyle w:val="Emphasis"/>
        </w:rPr>
        <w:t>national economies</w:t>
      </w:r>
      <w:r w:rsidRPr="00925D65">
        <w:rPr>
          <w:sz w:val="14"/>
        </w:rPr>
        <w:t xml:space="preserve"> and their health systems </w:t>
      </w:r>
      <w:r w:rsidRPr="00925D65">
        <w:rPr>
          <w:rStyle w:val="StyleUnderline"/>
        </w:rPr>
        <w:t xml:space="preserve">is </w:t>
      </w:r>
      <w:r w:rsidRPr="00925D65">
        <w:rPr>
          <w:rStyle w:val="Emphasis"/>
        </w:rPr>
        <w:t>significant</w:t>
      </w:r>
      <w:r w:rsidRPr="00925D65">
        <w:rPr>
          <w:rStyle w:val="StyleUnderline"/>
        </w:rPr>
        <w:t xml:space="preserve"> as it affects </w:t>
      </w:r>
      <w:r w:rsidRPr="00925D65">
        <w:rPr>
          <w:rStyle w:val="Emphasis"/>
        </w:rPr>
        <w:t>productivity</w:t>
      </w:r>
      <w:r w:rsidRPr="00925D65">
        <w:rPr>
          <w:rStyle w:val="StyleUnderline"/>
        </w:rPr>
        <w:t xml:space="preserve"> of patients</w:t>
      </w:r>
      <w:r w:rsidRPr="00925D65">
        <w:rPr>
          <w:sz w:val="14"/>
        </w:rPr>
        <w:t xml:space="preserve"> or their caretakers through prolonged hospital stays and the need for more expensive and intensive care.”[xxxiv] The IACG estimates this could amount to </w:t>
      </w:r>
      <w:r w:rsidRPr="00925D65">
        <w:rPr>
          <w:rStyle w:val="Emphasis"/>
          <w:highlight w:val="cyan"/>
        </w:rPr>
        <w:t>annual economic damage</w:t>
      </w:r>
      <w:r w:rsidRPr="00925D65">
        <w:rPr>
          <w:rStyle w:val="StyleUnderline"/>
          <w:highlight w:val="cyan"/>
        </w:rPr>
        <w:t xml:space="preserve"> comparable to</w:t>
      </w:r>
      <w:r w:rsidRPr="00925D65">
        <w:rPr>
          <w:rStyle w:val="StyleUnderline"/>
        </w:rPr>
        <w:t xml:space="preserve"> the </w:t>
      </w:r>
      <w:r w:rsidRPr="00925D65">
        <w:rPr>
          <w:rStyle w:val="Emphasis"/>
          <w:sz w:val="26"/>
          <w:szCs w:val="26"/>
          <w:highlight w:val="cyan"/>
        </w:rPr>
        <w:t>2008-2009 financial crisis</w:t>
      </w:r>
      <w:r w:rsidRPr="00925D65">
        <w:rPr>
          <w:rStyle w:val="StyleUnderline"/>
        </w:rPr>
        <w:t xml:space="preserve"> in the event of </w:t>
      </w:r>
      <w:r w:rsidRPr="00925D65">
        <w:rPr>
          <w:rStyle w:val="Emphasis"/>
        </w:rPr>
        <w:t>uncontrolled AMR</w:t>
      </w:r>
      <w:r w:rsidRPr="00925D65">
        <w:rPr>
          <w:rStyle w:val="StyleUnderline"/>
        </w:rPr>
        <w:t xml:space="preserve">. </w:t>
      </w:r>
      <w:r w:rsidRPr="00925D65">
        <w:rPr>
          <w:rStyle w:val="StyleUnderline"/>
          <w:highlight w:val="cyan"/>
        </w:rPr>
        <w:t>They term this</w:t>
      </w:r>
      <w:r w:rsidRPr="00925D65">
        <w:rPr>
          <w:rStyle w:val="StyleUnderline"/>
        </w:rPr>
        <w:t xml:space="preserve"> economic impact “</w:t>
      </w:r>
      <w:r w:rsidRPr="00925D65">
        <w:rPr>
          <w:rStyle w:val="Emphasis"/>
          <w:highlight w:val="cyan"/>
        </w:rPr>
        <w:t>catastrophic</w:t>
      </w:r>
      <w:r w:rsidRPr="00925D65">
        <w:rPr>
          <w:sz w:val="14"/>
        </w:rPr>
        <w:t xml:space="preserve">.” Whilst uncontrolled AMR may not be the most likely scenario, we should still be concerned. The World Bank has developed estimates not based on a worst-case scenario, but on one with high impact from AMR, and the estimates still reflect that up to 24 million people could come to face extreme poverty by 2030 due to AMR, mainly in LMICs.[xxxv] The </w:t>
      </w:r>
      <w:r w:rsidRPr="00925D65">
        <w:rPr>
          <w:rStyle w:val="StyleUnderline"/>
        </w:rPr>
        <w:t>World Bank’s</w:t>
      </w:r>
      <w:r w:rsidRPr="00925D65">
        <w:rPr>
          <w:sz w:val="14"/>
        </w:rPr>
        <w:t xml:space="preserve"> 2017 report simulated the economic effects of AMR through 2017-2050 if adequate measures are not taken to contain AMR. Its </w:t>
      </w:r>
      <w:r w:rsidRPr="00925D65">
        <w:rPr>
          <w:rStyle w:val="Emphasis"/>
          <w:highlight w:val="cyan"/>
        </w:rPr>
        <w:t>simulations</w:t>
      </w:r>
      <w:r w:rsidRPr="00925D65">
        <w:rPr>
          <w:rStyle w:val="StyleUnderline"/>
          <w:highlight w:val="cyan"/>
        </w:rPr>
        <w:t xml:space="preserve">, combined with </w:t>
      </w:r>
      <w:r w:rsidRPr="00925D65">
        <w:rPr>
          <w:rStyle w:val="Emphasis"/>
          <w:highlight w:val="cyan"/>
        </w:rPr>
        <w:t>cost-effectiveness</w:t>
      </w:r>
      <w:r w:rsidRPr="00925D65">
        <w:rPr>
          <w:rStyle w:val="StyleUnderline"/>
          <w:highlight w:val="cyan"/>
        </w:rPr>
        <w:t xml:space="preserve"> analyses, showed</w:t>
      </w:r>
      <w:r w:rsidRPr="00925D65">
        <w:rPr>
          <w:rStyle w:val="StyleUnderline"/>
        </w:rPr>
        <w:t xml:space="preserve"> that “</w:t>
      </w:r>
      <w:r w:rsidRPr="00925D65">
        <w:rPr>
          <w:rStyle w:val="StyleUnderline"/>
          <w:highlight w:val="cyan"/>
        </w:rPr>
        <w:t xml:space="preserve">putting </w:t>
      </w:r>
      <w:r w:rsidRPr="00925D65">
        <w:rPr>
          <w:rStyle w:val="Emphasis"/>
          <w:highlight w:val="cyan"/>
        </w:rPr>
        <w:t>resources</w:t>
      </w:r>
      <w:r w:rsidRPr="00925D65">
        <w:rPr>
          <w:rStyle w:val="StyleUnderline"/>
          <w:highlight w:val="cyan"/>
        </w:rPr>
        <w:t xml:space="preserve"> into</w:t>
      </w:r>
      <w:r w:rsidRPr="00925D65">
        <w:rPr>
          <w:rStyle w:val="StyleUnderline"/>
        </w:rPr>
        <w:t xml:space="preserve"> AMR </w:t>
      </w:r>
      <w:r w:rsidRPr="00925D65">
        <w:rPr>
          <w:rStyle w:val="Emphasis"/>
          <w:highlight w:val="cyan"/>
        </w:rPr>
        <w:t>containment</w:t>
      </w:r>
      <w:r w:rsidRPr="00925D65">
        <w:rPr>
          <w:rStyle w:val="StyleUnderline"/>
          <w:highlight w:val="cyan"/>
        </w:rPr>
        <w:t xml:space="preserve"> now is one of the </w:t>
      </w:r>
      <w:r w:rsidRPr="00925D65">
        <w:rPr>
          <w:rStyle w:val="Emphasis"/>
          <w:highlight w:val="cyan"/>
        </w:rPr>
        <w:t>highest-yield investments</w:t>
      </w:r>
      <w:r w:rsidRPr="00925D65">
        <w:rPr>
          <w:rStyle w:val="StyleUnderline"/>
        </w:rPr>
        <w:t xml:space="preserve"> countries can make</w:t>
      </w:r>
      <w:r w:rsidRPr="00925D65">
        <w:rPr>
          <w:sz w:val="14"/>
        </w:rPr>
        <w:t>.”[xxxvi]</w:t>
      </w:r>
    </w:p>
    <w:p w14:paraId="61F3F8BB" w14:textId="262A034C" w:rsidR="005F4EF5" w:rsidRPr="004B44E2" w:rsidRDefault="00D83311" w:rsidP="005F4EF5">
      <w:pPr>
        <w:pStyle w:val="Heading4"/>
      </w:pPr>
      <w:r>
        <w:t xml:space="preserve">Failure to </w:t>
      </w:r>
      <w:r w:rsidR="0006195E">
        <w:t xml:space="preserve">contain them at the </w:t>
      </w:r>
      <w:r w:rsidR="0006195E">
        <w:rPr>
          <w:u w:val="single"/>
        </w:rPr>
        <w:t>onset</w:t>
      </w:r>
      <w:r w:rsidR="0006195E">
        <w:t xml:space="preserve"> guarantees </w:t>
      </w:r>
      <w:r w:rsidR="004B44E2">
        <w:rPr>
          <w:u w:val="single"/>
        </w:rPr>
        <w:t>trillions</w:t>
      </w:r>
      <w:r w:rsidR="004B44E2">
        <w:t xml:space="preserve"> in financial losses.</w:t>
      </w:r>
    </w:p>
    <w:p w14:paraId="5AAE7632" w14:textId="05E292E8" w:rsidR="00655CB5" w:rsidRPr="00F640A0" w:rsidRDefault="00655CB5" w:rsidP="00655CB5">
      <w:pPr>
        <w:rPr>
          <w:rStyle w:val="Style13ptBold"/>
          <w:b w:val="0"/>
          <w:bCs w:val="0"/>
          <w:sz w:val="22"/>
        </w:rPr>
      </w:pPr>
      <w:r>
        <w:rPr>
          <w:rStyle w:val="Style13ptBold"/>
        </w:rPr>
        <w:t>CDC ’21</w:t>
      </w:r>
      <w:r>
        <w:rPr>
          <w:rStyle w:val="Style13ptBold"/>
          <w:b w:val="0"/>
          <w:bCs w:val="0"/>
        </w:rPr>
        <w:t xml:space="preserve"> </w:t>
      </w:r>
      <w:r w:rsidRPr="00F640A0">
        <w:rPr>
          <w:rStyle w:val="Style13ptBold"/>
          <w:b w:val="0"/>
          <w:bCs w:val="0"/>
          <w:sz w:val="22"/>
        </w:rPr>
        <w:t xml:space="preserve">[United States </w:t>
      </w:r>
      <w:r w:rsidR="005332E0" w:rsidRPr="00F640A0">
        <w:rPr>
          <w:rStyle w:val="Style13ptBold"/>
          <w:b w:val="0"/>
          <w:bCs w:val="0"/>
          <w:sz w:val="22"/>
        </w:rPr>
        <w:t xml:space="preserve">Centers for Disease Control and Prevention; April 27; National Public Health Agency of the United States, “Why It Matters: The Pandemic Threat,” </w:t>
      </w:r>
      <w:r w:rsidR="0020206A" w:rsidRPr="00F640A0">
        <w:rPr>
          <w:bCs/>
        </w:rPr>
        <w:t>https://www.cdc.gov/globalhealth/healthprotection/fieldupdates/winter-2017/why-it-matters.html</w:t>
      </w:r>
      <w:r w:rsidR="001D5B3D" w:rsidRPr="00F640A0">
        <w:rPr>
          <w:bCs/>
        </w:rPr>
        <w:t>]</w:t>
      </w:r>
    </w:p>
    <w:p w14:paraId="2B90145C" w14:textId="77777777" w:rsidR="00167756" w:rsidRPr="00031549" w:rsidRDefault="00167756" w:rsidP="00167756">
      <w:pPr>
        <w:rPr>
          <w:rStyle w:val="StyleUnderline"/>
        </w:rPr>
      </w:pPr>
      <w:r w:rsidRPr="00031549">
        <w:rPr>
          <w:rStyle w:val="StyleUnderline"/>
        </w:rPr>
        <w:t xml:space="preserve">A global infectious </w:t>
      </w:r>
      <w:r w:rsidRPr="00031549">
        <w:rPr>
          <w:rStyle w:val="Emphasis"/>
        </w:rPr>
        <w:t>disease outbreak</w:t>
      </w:r>
      <w:r w:rsidRPr="00031549">
        <w:rPr>
          <w:rStyle w:val="StyleUnderline"/>
        </w:rPr>
        <w:t xml:space="preserve"> can have a </w:t>
      </w:r>
      <w:r w:rsidRPr="00031549">
        <w:rPr>
          <w:rStyle w:val="Emphasis"/>
        </w:rPr>
        <w:t>catastrophic impact</w:t>
      </w:r>
      <w:r w:rsidRPr="00031549">
        <w:rPr>
          <w:rStyle w:val="StyleUnderline"/>
        </w:rPr>
        <w:t xml:space="preserve"> on the </w:t>
      </w:r>
      <w:r w:rsidRPr="00031549">
        <w:rPr>
          <w:rStyle w:val="Emphasis"/>
        </w:rPr>
        <w:t>U.S. economy</w:t>
      </w:r>
      <w:r w:rsidRPr="00031549">
        <w:rPr>
          <w:rStyle w:val="StyleUnderline"/>
        </w:rPr>
        <w:t xml:space="preserve"> — even if the </w:t>
      </w:r>
      <w:r w:rsidRPr="00031549">
        <w:rPr>
          <w:rStyle w:val="Emphasis"/>
        </w:rPr>
        <w:t>disease</w:t>
      </w:r>
      <w:r w:rsidRPr="00031549">
        <w:rPr>
          <w:rStyle w:val="StyleUnderline"/>
        </w:rPr>
        <w:t xml:space="preserve"> never </w:t>
      </w:r>
      <w:r w:rsidRPr="00031549">
        <w:rPr>
          <w:rStyle w:val="Emphasis"/>
        </w:rPr>
        <w:t>reaches</w:t>
      </w:r>
      <w:r w:rsidRPr="00031549">
        <w:rPr>
          <w:rStyle w:val="StyleUnderline"/>
        </w:rPr>
        <w:t xml:space="preserve"> the U.S.</w:t>
      </w:r>
    </w:p>
    <w:p w14:paraId="5169DBDF" w14:textId="77777777" w:rsidR="00167756" w:rsidRPr="00031549" w:rsidRDefault="00167756" w:rsidP="00167756">
      <w:pPr>
        <w:rPr>
          <w:sz w:val="14"/>
        </w:rPr>
      </w:pPr>
      <w:r w:rsidRPr="00031549">
        <w:rPr>
          <w:rStyle w:val="StyleUnderline"/>
        </w:rPr>
        <w:t>JOBS</w:t>
      </w:r>
      <w:r w:rsidRPr="00031549">
        <w:rPr>
          <w:sz w:val="14"/>
        </w:rPr>
        <w:t xml:space="preserve">: In 2018, </w:t>
      </w:r>
      <w:r w:rsidRPr="00031549">
        <w:rPr>
          <w:rStyle w:val="StyleUnderline"/>
        </w:rPr>
        <w:t xml:space="preserve">the U.S. exported over </w:t>
      </w:r>
      <w:r w:rsidRPr="00031549">
        <w:rPr>
          <w:rStyle w:val="Emphasis"/>
        </w:rPr>
        <w:t>$110 billion</w:t>
      </w:r>
      <w:r w:rsidRPr="00031549">
        <w:rPr>
          <w:rStyle w:val="StyleUnderline"/>
        </w:rPr>
        <w:t xml:space="preserve"> in </w:t>
      </w:r>
      <w:r w:rsidRPr="00031549">
        <w:rPr>
          <w:rStyle w:val="Emphasis"/>
        </w:rPr>
        <w:t>material goods</w:t>
      </w:r>
      <w:r w:rsidRPr="00031549">
        <w:rPr>
          <w:rStyle w:val="StyleUnderline"/>
        </w:rPr>
        <w:t xml:space="preserve"> and services to 45 health security priority countries. As of 2015, U.S. exports to these countries supported over 400,000 jobs across America in sectors like </w:t>
      </w:r>
      <w:r w:rsidRPr="00031549">
        <w:rPr>
          <w:rStyle w:val="Emphasis"/>
        </w:rPr>
        <w:t>agriculture, manufacturing</w:t>
      </w:r>
      <w:r w:rsidRPr="00031549">
        <w:rPr>
          <w:rStyle w:val="StyleUnderline"/>
        </w:rPr>
        <w:t xml:space="preserve">, and </w:t>
      </w:r>
      <w:r w:rsidRPr="00031549">
        <w:rPr>
          <w:rStyle w:val="Emphasis"/>
        </w:rPr>
        <w:t>natural resource</w:t>
      </w:r>
      <w:r w:rsidRPr="00031549">
        <w:rPr>
          <w:rStyle w:val="StyleUnderline"/>
        </w:rPr>
        <w:t xml:space="preserve"> extraction</w:t>
      </w:r>
      <w:r w:rsidRPr="00031549">
        <w:rPr>
          <w:sz w:val="14"/>
        </w:rPr>
        <w:t>.</w:t>
      </w:r>
    </w:p>
    <w:p w14:paraId="6524DAAB" w14:textId="77777777" w:rsidR="00167756" w:rsidRPr="00031549" w:rsidRDefault="00167756" w:rsidP="00167756">
      <w:pPr>
        <w:rPr>
          <w:sz w:val="14"/>
        </w:rPr>
      </w:pPr>
      <w:r w:rsidRPr="00031549">
        <w:rPr>
          <w:rStyle w:val="StyleUnderline"/>
        </w:rPr>
        <w:t>TRAVEL AND TRADE</w:t>
      </w:r>
      <w:r w:rsidRPr="00031549">
        <w:rPr>
          <w:sz w:val="14"/>
        </w:rPr>
        <w:t xml:space="preserve">: As has been seen with the </w:t>
      </w:r>
      <w:r w:rsidRPr="00031549">
        <w:rPr>
          <w:rStyle w:val="StyleUnderline"/>
        </w:rPr>
        <w:t xml:space="preserve">COVID-19 </w:t>
      </w:r>
      <w:r w:rsidRPr="00031549">
        <w:rPr>
          <w:rStyle w:val="Emphasis"/>
        </w:rPr>
        <w:t>outbreak</w:t>
      </w:r>
      <w:r w:rsidRPr="00031549">
        <w:rPr>
          <w:rStyle w:val="StyleUnderline"/>
        </w:rPr>
        <w:t xml:space="preserve"> that began in 2019, the fallout from wide-spread </w:t>
      </w:r>
      <w:r w:rsidRPr="00031549">
        <w:rPr>
          <w:rStyle w:val="Emphasis"/>
        </w:rPr>
        <w:t>outbreaks</w:t>
      </w:r>
      <w:r w:rsidRPr="00031549">
        <w:rPr>
          <w:rStyle w:val="StyleUnderline"/>
        </w:rPr>
        <w:t xml:space="preserve"> and </w:t>
      </w:r>
      <w:r w:rsidRPr="00031549">
        <w:rPr>
          <w:rStyle w:val="Emphasis"/>
        </w:rPr>
        <w:t>pandemics</w:t>
      </w:r>
      <w:r w:rsidRPr="00031549">
        <w:rPr>
          <w:rStyle w:val="StyleUnderline"/>
        </w:rPr>
        <w:t xml:space="preserve"> can have </w:t>
      </w:r>
      <w:r w:rsidRPr="00031549">
        <w:rPr>
          <w:rStyle w:val="Emphasis"/>
        </w:rPr>
        <w:t>harsh consequences</w:t>
      </w:r>
      <w:r w:rsidRPr="00031549">
        <w:rPr>
          <w:rStyle w:val="StyleUnderline"/>
        </w:rPr>
        <w:t xml:space="preserve"> for travel, tourism, and imports. The 2014-2016 West Africa Ebola </w:t>
      </w:r>
      <w:r w:rsidRPr="00031549">
        <w:rPr>
          <w:rStyle w:val="Emphasis"/>
        </w:rPr>
        <w:t>outbreak contributed</w:t>
      </w:r>
      <w:r w:rsidRPr="00031549">
        <w:rPr>
          <w:rStyle w:val="StyleUnderline"/>
        </w:rPr>
        <w:t xml:space="preserve"> to over $1 billion loss in </w:t>
      </w:r>
      <w:r w:rsidRPr="00031549">
        <w:rPr>
          <w:rStyle w:val="Emphasis"/>
        </w:rPr>
        <w:t>U.S. merchandise</w:t>
      </w:r>
      <w:r w:rsidRPr="00031549">
        <w:rPr>
          <w:rStyle w:val="StyleUnderline"/>
        </w:rPr>
        <w:t xml:space="preserve"> exports to </w:t>
      </w:r>
      <w:r w:rsidRPr="00031549">
        <w:rPr>
          <w:rStyle w:val="Emphasis"/>
        </w:rPr>
        <w:t>afflicted countries</w:t>
      </w:r>
      <w:r w:rsidRPr="00031549">
        <w:rPr>
          <w:rStyle w:val="StyleUnderline"/>
        </w:rPr>
        <w:t xml:space="preserve"> in West Africa</w:t>
      </w:r>
      <w:r w:rsidRPr="00031549">
        <w:rPr>
          <w:sz w:val="14"/>
        </w:rPr>
        <w:t>.</w:t>
      </w:r>
    </w:p>
    <w:p w14:paraId="51E5B819" w14:textId="77777777" w:rsidR="00167756" w:rsidRPr="00031549" w:rsidRDefault="00167756" w:rsidP="00167756">
      <w:pPr>
        <w:rPr>
          <w:rStyle w:val="StyleUnderline"/>
        </w:rPr>
      </w:pPr>
      <w:r w:rsidRPr="00031549">
        <w:rPr>
          <w:rStyle w:val="StyleUnderline"/>
        </w:rPr>
        <w:t xml:space="preserve">COST: 2015 estimates show that </w:t>
      </w:r>
      <w:r w:rsidRPr="00031549">
        <w:rPr>
          <w:rStyle w:val="Emphasis"/>
        </w:rPr>
        <w:t>potential pandemics</w:t>
      </w:r>
      <w:r w:rsidRPr="00031549">
        <w:rPr>
          <w:rStyle w:val="StyleUnderline"/>
        </w:rPr>
        <w:t xml:space="preserve"> may cost over $</w:t>
      </w:r>
      <w:r w:rsidRPr="00031549">
        <w:rPr>
          <w:rStyle w:val="Emphasis"/>
        </w:rPr>
        <w:t>500 billion per year</w:t>
      </w:r>
      <w:r w:rsidRPr="00031549">
        <w:rPr>
          <w:rStyle w:val="StyleUnderline"/>
        </w:rPr>
        <w:t xml:space="preserve">. Investing in </w:t>
      </w:r>
      <w:r w:rsidRPr="00031549">
        <w:rPr>
          <w:rStyle w:val="Emphasis"/>
        </w:rPr>
        <w:t>global health security</w:t>
      </w:r>
      <w:r w:rsidRPr="00031549">
        <w:rPr>
          <w:rStyle w:val="StyleUnderline"/>
        </w:rPr>
        <w:t xml:space="preserve"> and improving our ability to </w:t>
      </w:r>
      <w:r w:rsidRPr="00031549">
        <w:rPr>
          <w:rStyle w:val="Emphasis"/>
        </w:rPr>
        <w:t>prevent, detect, and respond</w:t>
      </w:r>
      <w:r w:rsidRPr="00031549">
        <w:rPr>
          <w:rStyle w:val="StyleUnderline"/>
        </w:rPr>
        <w:t xml:space="preserve"> to diseases could not only protect the health of </w:t>
      </w:r>
      <w:r w:rsidRPr="00031549">
        <w:rPr>
          <w:rStyle w:val="Emphasis"/>
        </w:rPr>
        <w:t>Americans</w:t>
      </w:r>
      <w:r w:rsidRPr="00031549">
        <w:rPr>
          <w:rStyle w:val="StyleUnderline"/>
        </w:rPr>
        <w:t xml:space="preserve"> at home and abroad, it could avert these </w:t>
      </w:r>
      <w:r w:rsidRPr="00031549">
        <w:rPr>
          <w:rStyle w:val="Emphasis"/>
        </w:rPr>
        <w:t>catastrophic costs</w:t>
      </w:r>
      <w:r w:rsidRPr="00031549">
        <w:rPr>
          <w:rStyle w:val="StyleUnderline"/>
        </w:rPr>
        <w:t>.</w:t>
      </w:r>
    </w:p>
    <w:p w14:paraId="04DABB31" w14:textId="77777777" w:rsidR="00167756" w:rsidRPr="00925D65" w:rsidRDefault="00167756" w:rsidP="003341F8">
      <w:pPr>
        <w:rPr>
          <w:sz w:val="14"/>
        </w:rPr>
      </w:pPr>
    </w:p>
    <w:p w14:paraId="37339324" w14:textId="0D87DABB" w:rsidR="003341F8" w:rsidRPr="003341F8" w:rsidRDefault="00CD4712" w:rsidP="007930D8">
      <w:pPr>
        <w:pStyle w:val="Heading3"/>
      </w:pPr>
      <w:r>
        <w:t>Internal---Econ---Prices---2NC</w:t>
      </w:r>
    </w:p>
    <w:p w14:paraId="3A212D19" w14:textId="77777777" w:rsidR="00690F9F" w:rsidRDefault="00690F9F" w:rsidP="00690F9F">
      <w:pPr>
        <w:pStyle w:val="Heading4"/>
        <w:rPr>
          <w:rFonts w:cs="Times New Roman"/>
        </w:rPr>
      </w:pPr>
      <w:r>
        <w:rPr>
          <w:rFonts w:cs="Times New Roman"/>
        </w:rPr>
        <w:t xml:space="preserve">Lower prices are a </w:t>
      </w:r>
      <w:r w:rsidRPr="00B66765">
        <w:rPr>
          <w:rFonts w:cs="Times New Roman"/>
          <w:u w:val="single"/>
        </w:rPr>
        <w:t>holistic boon</w:t>
      </w:r>
      <w:r>
        <w:rPr>
          <w:rFonts w:cs="Times New Roman"/>
        </w:rPr>
        <w:t xml:space="preserve"> for the economy, even assuming pharma profit </w:t>
      </w:r>
      <w:r w:rsidRPr="00711766">
        <w:rPr>
          <w:rFonts w:cs="Times New Roman"/>
          <w:u w:val="single"/>
        </w:rPr>
        <w:t>declines</w:t>
      </w:r>
      <w:r>
        <w:rPr>
          <w:rFonts w:cs="Times New Roman"/>
        </w:rPr>
        <w:t xml:space="preserve">. </w:t>
      </w:r>
    </w:p>
    <w:p w14:paraId="0A6F01E3" w14:textId="062ADFCA" w:rsidR="00AC51AE" w:rsidRPr="00AC51AE" w:rsidRDefault="00AC51AE" w:rsidP="00690F9F">
      <w:r>
        <w:rPr>
          <w:rStyle w:val="Style13ptBold"/>
        </w:rPr>
        <w:t>Lippman ‘7</w:t>
      </w:r>
      <w:r>
        <w:t xml:space="preserve"> [Steve; May 3; </w:t>
      </w:r>
      <w:r w:rsidR="00A07324">
        <w:t>P</w:t>
      </w:r>
      <w:r w:rsidR="00A07324" w:rsidRPr="00711766">
        <w:t xml:space="preserve">resident of Trillium Asset Management, </w:t>
      </w:r>
      <w:r w:rsidR="00A07324">
        <w:t>a private equity investment firm;</w:t>
      </w:r>
      <w:r w:rsidR="00A07324" w:rsidRPr="00711766">
        <w:t xml:space="preserve"> Daniel Rosan, </w:t>
      </w:r>
      <w:r w:rsidR="00A07324">
        <w:t xml:space="preserve">CFO of Ascidian Therapeutics, Former Head of Investor Relations and R&amp;D Operations; </w:t>
      </w:r>
      <w:r w:rsidR="00A07324" w:rsidRPr="00711766">
        <w:t xml:space="preserve">Adam Seitchik, </w:t>
      </w:r>
      <w:r w:rsidR="00A07324">
        <w:t>President of New Summit Investments, a Venture Capital Firm</w:t>
      </w:r>
      <w:r w:rsidR="004C33F8">
        <w:t xml:space="preserve">, </w:t>
      </w:r>
      <w:r w:rsidR="00B31F65">
        <w:t xml:space="preserve">“Why Lower Drug Prices Benefit Institutional Investors: An Application of Universal Ownership Theory,” </w:t>
      </w:r>
      <w:r w:rsidR="004C33F8">
        <w:t>Corporate Governance: An International Review, Volume 15, Issue 3, pp.</w:t>
      </w:r>
      <w:r w:rsidR="008D51B5">
        <w:t xml:space="preserve"> </w:t>
      </w:r>
      <w:r w:rsidR="004C33F8">
        <w:t xml:space="preserve">455-466, </w:t>
      </w:r>
      <w:hyperlink r:id="rId36" w:history="1">
        <w:r w:rsidR="00984B62" w:rsidRPr="00AC0597">
          <w:rPr>
            <w:rStyle w:val="Hyperlink"/>
          </w:rPr>
          <w:t>https://doi.org/10.1111/j.1467-8683.2007.00578.x</w:t>
        </w:r>
      </w:hyperlink>
      <w:r w:rsidR="00984B62">
        <w:t>]</w:t>
      </w:r>
    </w:p>
    <w:p w14:paraId="1BD8FEBD" w14:textId="77777777" w:rsidR="00690F9F" w:rsidRPr="00711766" w:rsidRDefault="00690F9F" w:rsidP="00690F9F">
      <w:pPr>
        <w:rPr>
          <w:sz w:val="16"/>
        </w:rPr>
      </w:pPr>
      <w:r w:rsidRPr="00711766">
        <w:rPr>
          <w:sz w:val="16"/>
        </w:rPr>
        <w:t xml:space="preserve">In the first instance, lower drug prices could reduce drug manufacturers’ profits and thus reduce their share prices. However some </w:t>
      </w:r>
      <w:r w:rsidRPr="00C65B37">
        <w:rPr>
          <w:rStyle w:val="StyleUnderline"/>
        </w:rPr>
        <w:t>analysts suggest</w:t>
      </w:r>
      <w:r w:rsidRPr="00711766">
        <w:rPr>
          <w:sz w:val="16"/>
        </w:rPr>
        <w:t xml:space="preserve"> that </w:t>
      </w:r>
      <w:r w:rsidRPr="00B66765">
        <w:rPr>
          <w:rStyle w:val="Emphasis"/>
          <w:highlight w:val="cyan"/>
        </w:rPr>
        <w:t>increased volumes</w:t>
      </w:r>
      <w:r w:rsidRPr="00B66765">
        <w:rPr>
          <w:rStyle w:val="StyleUnderline"/>
          <w:highlight w:val="cyan"/>
        </w:rPr>
        <w:t xml:space="preserve"> of</w:t>
      </w:r>
      <w:r w:rsidRPr="00711766">
        <w:rPr>
          <w:rStyle w:val="StyleUnderline"/>
        </w:rPr>
        <w:t xml:space="preserve"> drug </w:t>
      </w:r>
      <w:r w:rsidRPr="00B66765">
        <w:rPr>
          <w:rStyle w:val="StyleUnderline"/>
          <w:highlight w:val="cyan"/>
        </w:rPr>
        <w:t>sales</w:t>
      </w:r>
      <w:r w:rsidRPr="00711766">
        <w:rPr>
          <w:rStyle w:val="StyleUnderline"/>
        </w:rPr>
        <w:t xml:space="preserve"> resulting </w:t>
      </w:r>
      <w:r w:rsidRPr="00B66765">
        <w:rPr>
          <w:rStyle w:val="StyleUnderline"/>
          <w:highlight w:val="cyan"/>
        </w:rPr>
        <w:t xml:space="preserve">from lower prices would mitigate </w:t>
      </w:r>
      <w:r w:rsidRPr="00B66765">
        <w:rPr>
          <w:rStyle w:val="Emphasis"/>
          <w:highlight w:val="cyan"/>
        </w:rPr>
        <w:t>reduced margins</w:t>
      </w:r>
      <w:r w:rsidRPr="00B66765">
        <w:rPr>
          <w:rStyle w:val="StyleUnderline"/>
          <w:highlight w:val="cyan"/>
        </w:rPr>
        <w:t xml:space="preserve"> and</w:t>
      </w:r>
      <w:r w:rsidRPr="00711766">
        <w:rPr>
          <w:sz w:val="16"/>
        </w:rPr>
        <w:t xml:space="preserve"> could even </w:t>
      </w:r>
      <w:r w:rsidRPr="00B66765">
        <w:rPr>
          <w:rStyle w:val="StyleUnderline"/>
          <w:highlight w:val="cyan"/>
        </w:rPr>
        <w:t>boost</w:t>
      </w:r>
      <w:r w:rsidRPr="00711766">
        <w:rPr>
          <w:rStyle w:val="StyleUnderline"/>
        </w:rPr>
        <w:t xml:space="preserve"> drug manufacturers’ </w:t>
      </w:r>
      <w:r w:rsidRPr="00B66765">
        <w:rPr>
          <w:rStyle w:val="StyleUnderline"/>
          <w:highlight w:val="cyan"/>
        </w:rPr>
        <w:t>profits</w:t>
      </w:r>
      <w:r w:rsidRPr="00711766">
        <w:rPr>
          <w:sz w:val="16"/>
        </w:rPr>
        <w:t xml:space="preserve">. Still, </w:t>
      </w:r>
      <w:r w:rsidRPr="00711766">
        <w:rPr>
          <w:rStyle w:val="StyleUnderline"/>
        </w:rPr>
        <w:t xml:space="preserve">assuming drug profits are impinged by </w:t>
      </w:r>
      <w:r w:rsidRPr="00711766">
        <w:rPr>
          <w:rStyle w:val="Emphasis"/>
        </w:rPr>
        <w:t>lower prices</w:t>
      </w:r>
      <w:r w:rsidRPr="00711766">
        <w:rPr>
          <w:rStyle w:val="StyleUnderline"/>
        </w:rPr>
        <w:t xml:space="preserve">, </w:t>
      </w:r>
      <w:r w:rsidRPr="00B66765">
        <w:rPr>
          <w:rStyle w:val="StyleUnderline"/>
          <w:highlight w:val="cyan"/>
        </w:rPr>
        <w:t>offsetting gains could</w:t>
      </w:r>
      <w:r w:rsidRPr="00711766">
        <w:rPr>
          <w:rStyle w:val="StyleUnderline"/>
        </w:rPr>
        <w:t xml:space="preserve"> </w:t>
      </w:r>
      <w:r w:rsidRPr="00B66765">
        <w:rPr>
          <w:rStyle w:val="StyleUnderline"/>
          <w:highlight w:val="cyan"/>
        </w:rPr>
        <w:t>accrue</w:t>
      </w:r>
      <w:r w:rsidRPr="00711766">
        <w:rPr>
          <w:sz w:val="16"/>
        </w:rPr>
        <w:t xml:space="preserve"> elsewhere in the economy </w:t>
      </w:r>
      <w:r w:rsidRPr="00B66765">
        <w:rPr>
          <w:rStyle w:val="StyleUnderline"/>
          <w:highlight w:val="cyan"/>
        </w:rPr>
        <w:t>from savings to</w:t>
      </w:r>
      <w:r w:rsidRPr="00711766">
        <w:rPr>
          <w:rStyle w:val="StyleUnderline"/>
        </w:rPr>
        <w:t xml:space="preserve"> </w:t>
      </w:r>
      <w:r w:rsidRPr="00B66765">
        <w:rPr>
          <w:rStyle w:val="Emphasis"/>
        </w:rPr>
        <w:t>companies</w:t>
      </w:r>
      <w:r w:rsidRPr="00711766">
        <w:rPr>
          <w:rStyle w:val="StyleUnderline"/>
        </w:rPr>
        <w:t xml:space="preserve">, </w:t>
      </w:r>
      <w:r w:rsidRPr="00B66765">
        <w:rPr>
          <w:rStyle w:val="Emphasis"/>
        </w:rPr>
        <w:t>governments</w:t>
      </w:r>
      <w:r w:rsidRPr="00711766">
        <w:rPr>
          <w:rStyle w:val="StyleUnderline"/>
        </w:rPr>
        <w:t xml:space="preserve">, and </w:t>
      </w:r>
      <w:r w:rsidRPr="00B66765">
        <w:rPr>
          <w:rStyle w:val="Emphasis"/>
          <w:highlight w:val="cyan"/>
        </w:rPr>
        <w:t>individuals</w:t>
      </w:r>
      <w:r w:rsidRPr="00B66765">
        <w:rPr>
          <w:rStyle w:val="StyleUnderline"/>
          <w:highlight w:val="cyan"/>
        </w:rPr>
        <w:t xml:space="preserve"> purchasing</w:t>
      </w:r>
      <w:r w:rsidRPr="00711766">
        <w:rPr>
          <w:rStyle w:val="StyleUnderline"/>
        </w:rPr>
        <w:t xml:space="preserve"> prescription </w:t>
      </w:r>
      <w:r w:rsidRPr="00B66765">
        <w:rPr>
          <w:rStyle w:val="StyleUnderline"/>
          <w:highlight w:val="cyan"/>
        </w:rPr>
        <w:t xml:space="preserve">drugs. High </w:t>
      </w:r>
      <w:r w:rsidRPr="00B66765">
        <w:rPr>
          <w:rStyle w:val="StyleUnderline"/>
        </w:rPr>
        <w:t>healthcare</w:t>
      </w:r>
      <w:r w:rsidRPr="00711766">
        <w:rPr>
          <w:rStyle w:val="StyleUnderline"/>
        </w:rPr>
        <w:t xml:space="preserve"> </w:t>
      </w:r>
      <w:r w:rsidRPr="00B66765">
        <w:rPr>
          <w:rStyle w:val="StyleUnderline"/>
          <w:highlight w:val="cyan"/>
        </w:rPr>
        <w:t xml:space="preserve">costs are a </w:t>
      </w:r>
      <w:r w:rsidRPr="00B66765">
        <w:rPr>
          <w:rStyle w:val="Emphasis"/>
          <w:highlight w:val="cyan"/>
        </w:rPr>
        <w:t>major drag</w:t>
      </w:r>
      <w:r w:rsidRPr="00B66765">
        <w:rPr>
          <w:rStyle w:val="StyleUnderline"/>
          <w:highlight w:val="cyan"/>
        </w:rPr>
        <w:t xml:space="preserve"> on</w:t>
      </w:r>
      <w:r w:rsidRPr="00711766">
        <w:rPr>
          <w:rStyle w:val="StyleUnderline"/>
        </w:rPr>
        <w:t xml:space="preserve"> the </w:t>
      </w:r>
      <w:r w:rsidRPr="00B66765">
        <w:rPr>
          <w:rStyle w:val="StyleUnderline"/>
          <w:highlight w:val="cyan"/>
        </w:rPr>
        <w:t>profitability</w:t>
      </w:r>
      <w:r w:rsidRPr="00711766">
        <w:rPr>
          <w:sz w:val="16"/>
        </w:rPr>
        <w:t xml:space="preserve"> of many U.S. companies, </w:t>
      </w:r>
      <w:r w:rsidRPr="00711766">
        <w:rPr>
          <w:rStyle w:val="StyleUnderline"/>
        </w:rPr>
        <w:t xml:space="preserve">and </w:t>
      </w:r>
      <w:r w:rsidRPr="00B66765">
        <w:rPr>
          <w:rStyle w:val="StyleUnderline"/>
          <w:highlight w:val="cyan"/>
        </w:rPr>
        <w:t>savings</w:t>
      </w:r>
      <w:r w:rsidRPr="00711766">
        <w:rPr>
          <w:rStyle w:val="StyleUnderline"/>
        </w:rPr>
        <w:t xml:space="preserve"> from lower drug prices would </w:t>
      </w:r>
      <w:r w:rsidRPr="00B66765">
        <w:rPr>
          <w:rStyle w:val="StyleUnderline"/>
          <w:highlight w:val="cyan"/>
        </w:rPr>
        <w:t>benefit firms</w:t>
      </w:r>
      <w:r w:rsidRPr="00711766">
        <w:rPr>
          <w:rStyle w:val="StyleUnderline"/>
        </w:rPr>
        <w:t xml:space="preserve"> providing employee healthcare coverage. </w:t>
      </w:r>
      <w:r w:rsidRPr="00B66765">
        <w:rPr>
          <w:rStyle w:val="StyleUnderline"/>
          <w:highlight w:val="cyan"/>
        </w:rPr>
        <w:t xml:space="preserve">More </w:t>
      </w:r>
      <w:r w:rsidRPr="00B66765">
        <w:rPr>
          <w:rStyle w:val="Emphasis"/>
          <w:highlight w:val="cyan"/>
        </w:rPr>
        <w:t>affordable</w:t>
      </w:r>
      <w:r w:rsidRPr="00711766">
        <w:rPr>
          <w:sz w:val="16"/>
        </w:rPr>
        <w:t xml:space="preserve"> prescription </w:t>
      </w:r>
      <w:r w:rsidRPr="00B66765">
        <w:rPr>
          <w:rStyle w:val="StyleUnderline"/>
          <w:highlight w:val="cyan"/>
        </w:rPr>
        <w:t>drugs</w:t>
      </w:r>
      <w:r w:rsidRPr="00711766">
        <w:rPr>
          <w:rStyle w:val="StyleUnderline"/>
        </w:rPr>
        <w:t xml:space="preserve"> would also </w:t>
      </w:r>
      <w:r w:rsidRPr="00B66765">
        <w:rPr>
          <w:rStyle w:val="StyleUnderline"/>
          <w:highlight w:val="cyan"/>
        </w:rPr>
        <w:t>provide</w:t>
      </w:r>
      <w:r w:rsidRPr="00711766">
        <w:rPr>
          <w:rStyle w:val="StyleUnderline"/>
        </w:rPr>
        <w:t xml:space="preserve"> individual consumers with additional </w:t>
      </w:r>
      <w:r w:rsidRPr="00B66765">
        <w:rPr>
          <w:rStyle w:val="Emphasis"/>
          <w:highlight w:val="cyan"/>
        </w:rPr>
        <w:t>discretionary income</w:t>
      </w:r>
      <w:r w:rsidRPr="00B66765">
        <w:rPr>
          <w:rStyle w:val="StyleUnderline"/>
          <w:highlight w:val="cyan"/>
        </w:rPr>
        <w:t xml:space="preserve"> </w:t>
      </w:r>
      <w:r w:rsidRPr="00B66765">
        <w:rPr>
          <w:rStyle w:val="StyleUnderline"/>
        </w:rPr>
        <w:t>to</w:t>
      </w:r>
      <w:r w:rsidRPr="00711766">
        <w:rPr>
          <w:sz w:val="16"/>
        </w:rPr>
        <w:t xml:space="preserve"> spend or </w:t>
      </w:r>
      <w:r w:rsidRPr="00711766">
        <w:rPr>
          <w:rStyle w:val="StyleUnderline"/>
        </w:rPr>
        <w:t xml:space="preserve">invest in other </w:t>
      </w:r>
      <w:r w:rsidRPr="00711766">
        <w:rPr>
          <w:rStyle w:val="Emphasis"/>
        </w:rPr>
        <w:t>sectors</w:t>
      </w:r>
      <w:r w:rsidRPr="00711766">
        <w:rPr>
          <w:rStyle w:val="StyleUnderline"/>
        </w:rPr>
        <w:t xml:space="preserve"> of the economy.</w:t>
      </w:r>
      <w:r w:rsidRPr="00711766">
        <w:rPr>
          <w:sz w:val="16"/>
        </w:rPr>
        <w:t xml:space="preserve"> Greater access to prescription drugs could reduce employee absenteeism and improve health and productivity. </w:t>
      </w:r>
      <w:r w:rsidRPr="00B66765">
        <w:rPr>
          <w:rStyle w:val="Emphasis"/>
          <w:highlight w:val="cyan"/>
        </w:rPr>
        <w:t>Even assuming</w:t>
      </w:r>
      <w:r w:rsidRPr="00711766">
        <w:rPr>
          <w:rStyle w:val="Emphasis"/>
        </w:rPr>
        <w:t xml:space="preserve"> a </w:t>
      </w:r>
      <w:r w:rsidRPr="00B66765">
        <w:rPr>
          <w:rStyle w:val="Emphasis"/>
          <w:highlight w:val="cyan"/>
        </w:rPr>
        <w:t>zero-sum outcome</w:t>
      </w:r>
      <w:r w:rsidRPr="00711766">
        <w:rPr>
          <w:rStyle w:val="StyleUnderline"/>
        </w:rPr>
        <w:t xml:space="preserve">, where there are no net benefits of lower drug prices, </w:t>
      </w:r>
      <w:r w:rsidRPr="00B66765">
        <w:rPr>
          <w:rStyle w:val="StyleUnderline"/>
          <w:highlight w:val="cyan"/>
        </w:rPr>
        <w:t xml:space="preserve">any lost profits </w:t>
      </w:r>
      <w:r w:rsidRPr="00B66765">
        <w:rPr>
          <w:rStyle w:val="StyleUnderline"/>
        </w:rPr>
        <w:t>from</w:t>
      </w:r>
      <w:r w:rsidRPr="00711766">
        <w:rPr>
          <w:rStyle w:val="StyleUnderline"/>
        </w:rPr>
        <w:t xml:space="preserve"> drug makers </w:t>
      </w:r>
      <w:r w:rsidRPr="00B66765">
        <w:rPr>
          <w:rStyle w:val="StyleUnderline"/>
          <w:highlight w:val="cyan"/>
        </w:rPr>
        <w:t xml:space="preserve">represent </w:t>
      </w:r>
      <w:r w:rsidRPr="00B66765">
        <w:rPr>
          <w:rStyle w:val="Emphasis"/>
          <w:highlight w:val="cyan"/>
        </w:rPr>
        <w:t>gains</w:t>
      </w:r>
      <w:r w:rsidRPr="00B66765">
        <w:rPr>
          <w:rStyle w:val="StyleUnderline"/>
          <w:highlight w:val="cyan"/>
        </w:rPr>
        <w:t xml:space="preserve"> for other </w:t>
      </w:r>
      <w:r w:rsidRPr="00B66765">
        <w:rPr>
          <w:rStyle w:val="Emphasis"/>
          <w:highlight w:val="cyan"/>
        </w:rPr>
        <w:t>sectors</w:t>
      </w:r>
      <w:r w:rsidRPr="00711766">
        <w:rPr>
          <w:rStyle w:val="StyleUnderline"/>
        </w:rPr>
        <w:t xml:space="preserve"> of the economy</w:t>
      </w:r>
      <w:r w:rsidRPr="00711766">
        <w:rPr>
          <w:sz w:val="16"/>
        </w:rPr>
        <w:t xml:space="preserve">. As such, </w:t>
      </w:r>
      <w:r w:rsidRPr="00711766">
        <w:rPr>
          <w:rStyle w:val="StyleUnderline"/>
        </w:rPr>
        <w:t xml:space="preserve">even if pharmaceutical profits </w:t>
      </w:r>
      <w:r w:rsidRPr="00711766">
        <w:rPr>
          <w:rStyle w:val="Emphasis"/>
        </w:rPr>
        <w:t>decline</w:t>
      </w:r>
      <w:r w:rsidRPr="00711766">
        <w:rPr>
          <w:rStyle w:val="StyleUnderline"/>
        </w:rPr>
        <w:t xml:space="preserve">, lower drug prices would have </w:t>
      </w:r>
      <w:r w:rsidRPr="00711766">
        <w:rPr>
          <w:rStyle w:val="Emphasis"/>
        </w:rPr>
        <w:t>offsetting</w:t>
      </w:r>
      <w:r w:rsidRPr="00711766">
        <w:rPr>
          <w:rStyle w:val="StyleUnderline"/>
        </w:rPr>
        <w:t xml:space="preserve"> gains for</w:t>
      </w:r>
      <w:r w:rsidRPr="00711766">
        <w:rPr>
          <w:sz w:val="16"/>
        </w:rPr>
        <w:t xml:space="preserve"> 3 a broad portfolio representing the entire economy – exactly the type of portfolio </w:t>
      </w:r>
      <w:r w:rsidRPr="00711766">
        <w:rPr>
          <w:rStyle w:val="StyleUnderline"/>
        </w:rPr>
        <w:t>most institutional investors</w:t>
      </w:r>
      <w:r w:rsidRPr="00711766">
        <w:rPr>
          <w:sz w:val="16"/>
        </w:rPr>
        <w:t xml:space="preserve"> hold. However, lower prescription drug prices might not simply shift profits around within an investment portfolio. There would likely be additional dynamic implications, leading to net financial benefits for investments held by universal owners. </w:t>
      </w:r>
      <w:r w:rsidRPr="00B66765">
        <w:rPr>
          <w:rStyle w:val="StyleUnderline"/>
          <w:highlight w:val="cyan"/>
        </w:rPr>
        <w:t>Lower</w:t>
      </w:r>
      <w:r w:rsidRPr="00711766">
        <w:rPr>
          <w:rStyle w:val="StyleUnderline"/>
        </w:rPr>
        <w:t xml:space="preserve"> drug </w:t>
      </w:r>
      <w:r w:rsidRPr="00B66765">
        <w:rPr>
          <w:rStyle w:val="StyleUnderline"/>
          <w:highlight w:val="cyan"/>
        </w:rPr>
        <w:t>prices</w:t>
      </w:r>
      <w:r w:rsidRPr="00711766">
        <w:rPr>
          <w:rStyle w:val="StyleUnderline"/>
        </w:rPr>
        <w:t xml:space="preserve"> might </w:t>
      </w:r>
      <w:r w:rsidRPr="00B66765">
        <w:rPr>
          <w:rStyle w:val="StyleUnderline"/>
          <w:highlight w:val="cyan"/>
        </w:rPr>
        <w:t>lead to</w:t>
      </w:r>
      <w:r w:rsidRPr="00711766">
        <w:rPr>
          <w:rStyle w:val="StyleUnderline"/>
        </w:rPr>
        <w:t xml:space="preserve"> increased </w:t>
      </w:r>
      <w:r w:rsidRPr="00711766">
        <w:rPr>
          <w:rStyle w:val="Emphasis"/>
        </w:rPr>
        <w:t>utilization</w:t>
      </w:r>
      <w:r w:rsidRPr="00711766">
        <w:rPr>
          <w:rStyle w:val="StyleUnderline"/>
        </w:rPr>
        <w:t xml:space="preserve"> of necessary drugs, and a </w:t>
      </w:r>
      <w:r w:rsidRPr="00B66765">
        <w:rPr>
          <w:rStyle w:val="Emphasis"/>
        </w:rPr>
        <w:t>healthier</w:t>
      </w:r>
      <w:r w:rsidRPr="00711766">
        <w:rPr>
          <w:rStyle w:val="StyleUnderline"/>
        </w:rPr>
        <w:t xml:space="preserve"> and more </w:t>
      </w:r>
      <w:r w:rsidRPr="00B66765">
        <w:rPr>
          <w:rStyle w:val="Emphasis"/>
          <w:highlight w:val="cyan"/>
        </w:rPr>
        <w:t>productive</w:t>
      </w:r>
      <w:r w:rsidRPr="00711766">
        <w:rPr>
          <w:sz w:val="16"/>
        </w:rPr>
        <w:t xml:space="preserve"> U.S. </w:t>
      </w:r>
      <w:r w:rsidRPr="00B66765">
        <w:rPr>
          <w:rStyle w:val="StyleUnderline"/>
          <w:highlight w:val="cyan"/>
        </w:rPr>
        <w:t>workforce</w:t>
      </w:r>
      <w:r w:rsidRPr="00711766">
        <w:rPr>
          <w:sz w:val="16"/>
        </w:rPr>
        <w:t xml:space="preserve">. And despite pharmaceutical company arguments, we found </w:t>
      </w:r>
      <w:r w:rsidRPr="00B66765">
        <w:rPr>
          <w:rStyle w:val="StyleUnderline"/>
          <w:highlight w:val="cyan"/>
        </w:rPr>
        <w:t>little ev</w:t>
      </w:r>
      <w:r w:rsidRPr="00711766">
        <w:rPr>
          <w:rStyle w:val="StyleUnderline"/>
        </w:rPr>
        <w:t xml:space="preserve">idence </w:t>
      </w:r>
      <w:r w:rsidRPr="00B66765">
        <w:rPr>
          <w:rStyle w:val="StyleUnderline"/>
          <w:highlight w:val="cyan"/>
        </w:rPr>
        <w:t>to suggest lower</w:t>
      </w:r>
      <w:r w:rsidRPr="00711766">
        <w:rPr>
          <w:rStyle w:val="StyleUnderline"/>
        </w:rPr>
        <w:t xml:space="preserve"> drug </w:t>
      </w:r>
      <w:r w:rsidRPr="00B66765">
        <w:rPr>
          <w:rStyle w:val="StyleUnderline"/>
          <w:highlight w:val="cyan"/>
        </w:rPr>
        <w:t>prices</w:t>
      </w:r>
      <w:r w:rsidRPr="00711766">
        <w:rPr>
          <w:rStyle w:val="StyleUnderline"/>
        </w:rPr>
        <w:t xml:space="preserve"> would </w:t>
      </w:r>
      <w:r w:rsidRPr="00B66765">
        <w:rPr>
          <w:rStyle w:val="StyleUnderline"/>
          <w:highlight w:val="cyan"/>
        </w:rPr>
        <w:t>reduce</w:t>
      </w:r>
      <w:r w:rsidRPr="00711766">
        <w:rPr>
          <w:rStyle w:val="StyleUnderline"/>
        </w:rPr>
        <w:t xml:space="preserve"> investment in </w:t>
      </w:r>
      <w:r w:rsidRPr="00B66765">
        <w:rPr>
          <w:rStyle w:val="Emphasis"/>
          <w:highlight w:val="cyan"/>
        </w:rPr>
        <w:t>r</w:t>
      </w:r>
      <w:r w:rsidRPr="00711766">
        <w:rPr>
          <w:sz w:val="16"/>
        </w:rPr>
        <w:t xml:space="preserve">esearch </w:t>
      </w:r>
      <w:r w:rsidRPr="00B66765">
        <w:rPr>
          <w:rStyle w:val="Emphasis"/>
          <w:highlight w:val="cyan"/>
        </w:rPr>
        <w:t>&amp;</w:t>
      </w:r>
      <w:r w:rsidRPr="00B66765">
        <w:rPr>
          <w:sz w:val="16"/>
          <w:highlight w:val="cyan"/>
        </w:rPr>
        <w:t xml:space="preserve"> </w:t>
      </w:r>
      <w:r w:rsidRPr="00B66765">
        <w:rPr>
          <w:rStyle w:val="Emphasis"/>
          <w:highlight w:val="cyan"/>
        </w:rPr>
        <w:t>d</w:t>
      </w:r>
      <w:r w:rsidRPr="00711766">
        <w:rPr>
          <w:sz w:val="16"/>
        </w:rPr>
        <w:t xml:space="preserve">evelopment. </w:t>
      </w:r>
      <w:r w:rsidRPr="00B66765">
        <w:rPr>
          <w:rStyle w:val="StyleUnderline"/>
          <w:highlight w:val="cyan"/>
        </w:rPr>
        <w:t>Research</w:t>
      </w:r>
      <w:r w:rsidRPr="00711766">
        <w:rPr>
          <w:sz w:val="16"/>
        </w:rPr>
        <w:t xml:space="preserve"> has actually been </w:t>
      </w:r>
      <w:r w:rsidRPr="00B66765">
        <w:rPr>
          <w:rStyle w:val="StyleUnderline"/>
          <w:highlight w:val="cyan"/>
        </w:rPr>
        <w:t xml:space="preserve">declining as a </w:t>
      </w:r>
      <w:r w:rsidRPr="00B66765">
        <w:rPr>
          <w:rStyle w:val="Emphasis"/>
          <w:highlight w:val="cyan"/>
        </w:rPr>
        <w:t>percentage</w:t>
      </w:r>
      <w:r w:rsidRPr="00B66765">
        <w:rPr>
          <w:rStyle w:val="StyleUnderline"/>
          <w:highlight w:val="cyan"/>
        </w:rPr>
        <w:t xml:space="preserve"> of sales</w:t>
      </w:r>
      <w:r w:rsidRPr="00711766">
        <w:rPr>
          <w:rStyle w:val="StyleUnderline"/>
        </w:rPr>
        <w:t xml:space="preserve"> even </w:t>
      </w:r>
      <w:r w:rsidRPr="00B66765">
        <w:rPr>
          <w:rStyle w:val="StyleUnderline"/>
          <w:highlight w:val="cyan"/>
        </w:rPr>
        <w:t>as</w:t>
      </w:r>
      <w:r w:rsidRPr="00711766">
        <w:rPr>
          <w:rStyle w:val="StyleUnderline"/>
        </w:rPr>
        <w:t xml:space="preserve"> drug </w:t>
      </w:r>
      <w:r w:rsidRPr="00B66765">
        <w:rPr>
          <w:rStyle w:val="StyleUnderline"/>
          <w:highlight w:val="cyan"/>
        </w:rPr>
        <w:t xml:space="preserve">prices have </w:t>
      </w:r>
      <w:r w:rsidRPr="009C60A3">
        <w:rPr>
          <w:rStyle w:val="Emphasis"/>
          <w:highlight w:val="cyan"/>
        </w:rPr>
        <w:t>dramatically increased</w:t>
      </w:r>
      <w:r w:rsidRPr="00711766">
        <w:rPr>
          <w:rStyle w:val="StyleUnderline"/>
        </w:rPr>
        <w:t>.</w:t>
      </w:r>
      <w:r w:rsidRPr="00711766">
        <w:rPr>
          <w:sz w:val="16"/>
        </w:rPr>
        <w:t xml:space="preserve"> (Instead, spending on marketing, particularly direct-to-consumer marketing, has increased as prices have increased.) In short, the impact of lower drug prices on investors heavily exposed to pharmaceuticals could be negative, with some lesser offsetting benefits from the increased demand for drugs as a result of lower prices. However, for universal institutional investors broadly exposed to all market sectors, </w:t>
      </w:r>
      <w:r w:rsidRPr="00711766">
        <w:rPr>
          <w:rStyle w:val="StyleUnderline"/>
        </w:rPr>
        <w:t xml:space="preserve">the </w:t>
      </w:r>
      <w:r w:rsidRPr="00B66765">
        <w:rPr>
          <w:rStyle w:val="Emphasis"/>
          <w:highlight w:val="cyan"/>
        </w:rPr>
        <w:t>impact</w:t>
      </w:r>
      <w:r w:rsidRPr="00711766">
        <w:rPr>
          <w:rStyle w:val="StyleUnderline"/>
        </w:rPr>
        <w:t xml:space="preserve"> of lower drug </w:t>
      </w:r>
      <w:r w:rsidRPr="009C60A3">
        <w:rPr>
          <w:rStyle w:val="StyleUnderline"/>
        </w:rPr>
        <w:t xml:space="preserve">prices is likely to be </w:t>
      </w:r>
      <w:r w:rsidRPr="009C60A3">
        <w:rPr>
          <w:rStyle w:val="Emphasis"/>
        </w:rPr>
        <w:t>neutral</w:t>
      </w:r>
      <w:r w:rsidRPr="009C60A3">
        <w:rPr>
          <w:rStyle w:val="StyleUnderline"/>
        </w:rPr>
        <w:t xml:space="preserve"> at worst, and could</w:t>
      </w:r>
      <w:r w:rsidRPr="00711766">
        <w:rPr>
          <w:rStyle w:val="StyleUnderline"/>
        </w:rPr>
        <w:t xml:space="preserve"> very well be </w:t>
      </w:r>
      <w:r w:rsidRPr="009C60A3">
        <w:rPr>
          <w:rStyle w:val="Emphasis"/>
          <w:highlight w:val="cyan"/>
        </w:rPr>
        <w:t>positive</w:t>
      </w:r>
      <w:r w:rsidRPr="009C60A3">
        <w:rPr>
          <w:rStyle w:val="StyleUnderline"/>
          <w:highlight w:val="cyan"/>
        </w:rPr>
        <w:t xml:space="preserve"> </w:t>
      </w:r>
      <w:r w:rsidRPr="009C60A3">
        <w:rPr>
          <w:rStyle w:val="StyleUnderline"/>
          <w:sz w:val="26"/>
          <w:szCs w:val="26"/>
          <w:highlight w:val="cyan"/>
        </w:rPr>
        <w:t xml:space="preserve">on a </w:t>
      </w:r>
      <w:r w:rsidRPr="009C60A3">
        <w:rPr>
          <w:rStyle w:val="Emphasis"/>
          <w:sz w:val="26"/>
          <w:szCs w:val="26"/>
          <w:highlight w:val="cyan"/>
        </w:rPr>
        <w:t>net basis</w:t>
      </w:r>
      <w:r w:rsidRPr="00711766">
        <w:rPr>
          <w:sz w:val="16"/>
        </w:rPr>
        <w:t xml:space="preserve">. In addition, </w:t>
      </w:r>
      <w:r w:rsidRPr="00711766">
        <w:rPr>
          <w:rStyle w:val="StyleUnderline"/>
        </w:rPr>
        <w:t xml:space="preserve">institutions such as </w:t>
      </w:r>
      <w:r w:rsidRPr="00711766">
        <w:rPr>
          <w:rStyle w:val="Emphasis"/>
        </w:rPr>
        <w:t>public pension funds</w:t>
      </w:r>
      <w:r w:rsidRPr="00711766">
        <w:rPr>
          <w:rStyle w:val="StyleUnderline"/>
        </w:rPr>
        <w:t xml:space="preserve"> that purchase </w:t>
      </w:r>
      <w:r w:rsidRPr="00711766">
        <w:rPr>
          <w:rStyle w:val="Emphasis"/>
        </w:rPr>
        <w:t>health care services</w:t>
      </w:r>
      <w:r w:rsidRPr="00711766">
        <w:rPr>
          <w:rStyle w:val="StyleUnderline"/>
        </w:rPr>
        <w:t xml:space="preserve"> for their beneficiaries may see additional benefits from lower drug prices</w:t>
      </w:r>
      <w:r w:rsidRPr="00711766">
        <w:rPr>
          <w:sz w:val="16"/>
        </w:rPr>
        <w:t xml:space="preserve">. For the majority of institutional investors, then, the downside risk of pursuing lower drug prices is minimal and likely to be exceeded by the potential upside. These findings suggest that investor action to reduce prescription drug prices is likely to have a neutral or positive impact on their overall portfolios and represents a responsible exercise of fiduciary duty. </w:t>
      </w:r>
    </w:p>
    <w:p w14:paraId="5D3E4D1D" w14:textId="1D5E9ECF" w:rsidR="00690F9F" w:rsidRDefault="00D922B2" w:rsidP="00D922B2">
      <w:pPr>
        <w:pStyle w:val="Heading1"/>
      </w:pPr>
      <w:r>
        <w:t>DA---</w:t>
      </w:r>
      <w:r w:rsidR="0095689E">
        <w:t>Politics</w:t>
      </w:r>
    </w:p>
    <w:p w14:paraId="00B0D166" w14:textId="701BF66D" w:rsidR="008827E7" w:rsidRDefault="008827E7" w:rsidP="008827E7">
      <w:pPr>
        <w:pStyle w:val="Heading2"/>
      </w:pPr>
      <w:r>
        <w:t>1NC</w:t>
      </w:r>
    </w:p>
    <w:p w14:paraId="1E7289D9" w14:textId="0832AAF6" w:rsidR="008827E7" w:rsidRDefault="00432564" w:rsidP="00432564">
      <w:pPr>
        <w:pStyle w:val="Heading3"/>
      </w:pPr>
      <w:r>
        <w:t>1NC</w:t>
      </w:r>
    </w:p>
    <w:p w14:paraId="06F741B4" w14:textId="14B39DE4" w:rsidR="00432564" w:rsidRDefault="00432564" w:rsidP="00432564">
      <w:r>
        <w:t>Politics DA</w:t>
      </w:r>
    </w:p>
    <w:p w14:paraId="7A58C818" w14:textId="77777777" w:rsidR="005B2DCE" w:rsidRDefault="005B2DCE" w:rsidP="005B2DCE">
      <w:pPr>
        <w:pStyle w:val="Heading4"/>
      </w:pPr>
      <w:r>
        <w:t xml:space="preserve">The Farm Bill is heading towards passage now, but it will require a bipartisan compromise. </w:t>
      </w:r>
    </w:p>
    <w:p w14:paraId="7F7080A1" w14:textId="4FDF5FA9" w:rsidR="00881F12" w:rsidRPr="00881F12" w:rsidRDefault="00881F12" w:rsidP="005B2DCE">
      <w:pPr>
        <w:rPr>
          <w:rStyle w:val="Style13ptBold"/>
          <w:b w:val="0"/>
          <w:bCs w:val="0"/>
        </w:rPr>
      </w:pPr>
      <w:r>
        <w:rPr>
          <w:rStyle w:val="Style13ptBold"/>
        </w:rPr>
        <w:t>Sivak ‘5/26</w:t>
      </w:r>
      <w:r>
        <w:rPr>
          <w:rStyle w:val="Style13ptBold"/>
          <w:b w:val="0"/>
          <w:bCs w:val="0"/>
        </w:rPr>
        <w:t xml:space="preserve"> </w:t>
      </w:r>
      <w:r w:rsidRPr="00F0336C">
        <w:rPr>
          <w:rStyle w:val="Style13ptBold"/>
          <w:b w:val="0"/>
          <w:bCs w:val="0"/>
          <w:sz w:val="22"/>
        </w:rPr>
        <w:t>[</w:t>
      </w:r>
      <w:r w:rsidR="007D639D" w:rsidRPr="00F0336C">
        <w:rPr>
          <w:rStyle w:val="Style13ptBold"/>
          <w:b w:val="0"/>
          <w:bCs w:val="0"/>
          <w:sz w:val="22"/>
        </w:rPr>
        <w:t xml:space="preserve">David; 2024; </w:t>
      </w:r>
      <w:r w:rsidR="00C55FDE" w:rsidRPr="00F0336C">
        <w:rPr>
          <w:rStyle w:val="Style13ptBold"/>
          <w:b w:val="0"/>
          <w:bCs w:val="0"/>
          <w:sz w:val="22"/>
        </w:rPr>
        <w:t>Manages the Congress and campaigns team at the Washington Examiner, where he previously led the copy desk for three years. "Debbie Stabenow fights for Senate legacy with farm bill standoff". Colorado Springs Gazette</w:t>
      </w:r>
      <w:r w:rsidR="00C50AB4" w:rsidRPr="00F0336C">
        <w:rPr>
          <w:rStyle w:val="Style13ptBold"/>
          <w:b w:val="0"/>
          <w:bCs w:val="0"/>
          <w:sz w:val="22"/>
        </w:rPr>
        <w:t xml:space="preserve">, </w:t>
      </w:r>
      <w:r w:rsidR="00C55FDE" w:rsidRPr="00F0336C">
        <w:rPr>
          <w:rStyle w:val="Style13ptBold"/>
          <w:b w:val="0"/>
          <w:bCs w:val="0"/>
          <w:sz w:val="22"/>
        </w:rPr>
        <w:t>https://gazette.com/news/wex/debbie-stabenow-fights-for-senate-legacy-with-farm-bill-standoff/article_e65ad08b-ffe3-5b0b-843a-48520597ca42.html]</w:t>
      </w:r>
    </w:p>
    <w:p w14:paraId="3B4C823C" w14:textId="77777777" w:rsidR="005B2DCE" w:rsidRPr="00471944" w:rsidRDefault="005B2DCE" w:rsidP="005B2DCE">
      <w:pPr>
        <w:rPr>
          <w:sz w:val="16"/>
        </w:rPr>
      </w:pPr>
      <w:r w:rsidRPr="00471944">
        <w:rPr>
          <w:sz w:val="16"/>
        </w:rPr>
        <w:t xml:space="preserve">Sen. </w:t>
      </w:r>
      <w:r w:rsidRPr="008F0FC7">
        <w:rPr>
          <w:rStyle w:val="Emphasis"/>
        </w:rPr>
        <w:t>Debbie Stabenow</w:t>
      </w:r>
      <w:r w:rsidRPr="00471944">
        <w:rPr>
          <w:sz w:val="16"/>
        </w:rPr>
        <w:t xml:space="preserve"> (D-MI) risks leaving the Senate at the end of the year with a big question mark hanging over her almost three-decade career in Washington.</w:t>
      </w:r>
    </w:p>
    <w:p w14:paraId="012D1CA8" w14:textId="77777777" w:rsidR="005B2DCE" w:rsidRPr="00471944" w:rsidRDefault="005B2DCE" w:rsidP="005B2DCE">
      <w:pPr>
        <w:rPr>
          <w:sz w:val="16"/>
        </w:rPr>
      </w:pPr>
      <w:r w:rsidRPr="00471944">
        <w:rPr>
          <w:sz w:val="16"/>
        </w:rPr>
        <w:t xml:space="preserve">As the top Democrat on the Agriculture Committee, she </w:t>
      </w:r>
      <w:r w:rsidRPr="008F0FC7">
        <w:rPr>
          <w:rStyle w:val="StyleUnderline"/>
        </w:rPr>
        <w:t xml:space="preserve">is waging her </w:t>
      </w:r>
      <w:r w:rsidRPr="008F0FC7">
        <w:rPr>
          <w:rStyle w:val="Emphasis"/>
        </w:rPr>
        <w:t>third</w:t>
      </w:r>
      <w:r w:rsidRPr="008F0FC7">
        <w:rPr>
          <w:rStyle w:val="StyleUnderline"/>
        </w:rPr>
        <w:t xml:space="preserve"> and </w:t>
      </w:r>
      <w:r w:rsidRPr="008F0FC7">
        <w:rPr>
          <w:rStyle w:val="Emphasis"/>
        </w:rPr>
        <w:t>final fight over the farm</w:t>
      </w:r>
      <w:r w:rsidRPr="008F0FC7">
        <w:rPr>
          <w:rStyle w:val="StyleUnderline"/>
        </w:rPr>
        <w:t xml:space="preserve"> </w:t>
      </w:r>
      <w:r w:rsidRPr="008F0FC7">
        <w:rPr>
          <w:rStyle w:val="Emphasis"/>
        </w:rPr>
        <w:t>bill</w:t>
      </w:r>
      <w:r w:rsidRPr="00471944">
        <w:rPr>
          <w:sz w:val="16"/>
        </w:rPr>
        <w:t>, which sets agriculture and nutrition policy every five years, yet she may retire with the latest package stuck in limbo.</w:t>
      </w:r>
    </w:p>
    <w:p w14:paraId="3AB0F8E0" w14:textId="77777777" w:rsidR="005B2DCE" w:rsidRPr="00471944" w:rsidRDefault="005B2DCE" w:rsidP="005B2DCE">
      <w:pPr>
        <w:rPr>
          <w:sz w:val="16"/>
        </w:rPr>
      </w:pPr>
      <w:r w:rsidRPr="00471944">
        <w:rPr>
          <w:sz w:val="16"/>
        </w:rPr>
        <w:t>The central holdup is hardly new. Republicans, who control the House, have sought to restrict the growth of the Supplemental Nutrition Assistance Program, also known as food stamps, after the farm bill ballooned to $1.5 trillion in recent years. The entitlement makes up 82% of the total bill.</w:t>
      </w:r>
    </w:p>
    <w:p w14:paraId="32488AC9" w14:textId="77777777" w:rsidR="005B2DCE" w:rsidRDefault="005B2DCE" w:rsidP="005B2DCE">
      <w:pPr>
        <w:rPr>
          <w:rStyle w:val="StyleUnderline"/>
        </w:rPr>
      </w:pPr>
      <w:r w:rsidRPr="00471944">
        <w:rPr>
          <w:rStyle w:val="StyleUnderline"/>
        </w:rPr>
        <w:t>Meanwhile, fights over “</w:t>
      </w:r>
      <w:r w:rsidRPr="00471944">
        <w:rPr>
          <w:rStyle w:val="Emphasis"/>
        </w:rPr>
        <w:t>climate-smart</w:t>
      </w:r>
      <w:r w:rsidRPr="00471944">
        <w:rPr>
          <w:rStyle w:val="StyleUnderline"/>
        </w:rPr>
        <w:t xml:space="preserve">” </w:t>
      </w:r>
      <w:r w:rsidRPr="00471944">
        <w:rPr>
          <w:rStyle w:val="Emphasis"/>
        </w:rPr>
        <w:t>conservation</w:t>
      </w:r>
      <w:r w:rsidRPr="00471944">
        <w:rPr>
          <w:rStyle w:val="StyleUnderline"/>
        </w:rPr>
        <w:t xml:space="preserve"> funding and price supports for certain </w:t>
      </w:r>
      <w:r w:rsidRPr="00471944">
        <w:rPr>
          <w:rStyle w:val="Emphasis"/>
        </w:rPr>
        <w:t>commodities</w:t>
      </w:r>
      <w:r w:rsidRPr="00471944">
        <w:rPr>
          <w:rStyle w:val="StyleUnderline"/>
        </w:rPr>
        <w:t xml:space="preserve"> have also </w:t>
      </w:r>
      <w:r w:rsidRPr="00471944">
        <w:rPr>
          <w:rStyle w:val="Emphasis"/>
        </w:rPr>
        <w:t>delayed</w:t>
      </w:r>
      <w:r w:rsidRPr="00471944">
        <w:rPr>
          <w:rStyle w:val="StyleUnderline"/>
        </w:rPr>
        <w:t xml:space="preserve"> the </w:t>
      </w:r>
      <w:r w:rsidRPr="00471944">
        <w:rPr>
          <w:rStyle w:val="Emphasis"/>
        </w:rPr>
        <w:t>legislation</w:t>
      </w:r>
      <w:r w:rsidRPr="00471944">
        <w:rPr>
          <w:rStyle w:val="StyleUnderline"/>
        </w:rPr>
        <w:t>.</w:t>
      </w:r>
    </w:p>
    <w:p w14:paraId="2401050E" w14:textId="77777777" w:rsidR="005B2DCE" w:rsidRPr="00471944" w:rsidRDefault="005B2DCE" w:rsidP="005B2DCE">
      <w:pPr>
        <w:rPr>
          <w:sz w:val="16"/>
        </w:rPr>
      </w:pPr>
      <w:r w:rsidRPr="00471944">
        <w:rPr>
          <w:sz w:val="16"/>
        </w:rPr>
        <w:t>Stabenow said she would dedicate herself to passing the current farm bill in announcing her retirement from the Senate a year ago. But the impasse means she may not be at the negotiating table when the full, five-year reauthorization is finally approved.</w:t>
      </w:r>
    </w:p>
    <w:p w14:paraId="562BC13A" w14:textId="77777777" w:rsidR="005B2DCE" w:rsidRPr="00471944" w:rsidRDefault="005B2DCE" w:rsidP="005B2DCE">
      <w:pPr>
        <w:rPr>
          <w:sz w:val="16"/>
        </w:rPr>
      </w:pPr>
      <w:r w:rsidRPr="00471944">
        <w:rPr>
          <w:sz w:val="16"/>
        </w:rPr>
        <w:t>Congress has already punted on the bill once, passing a one-year extension last fall, and could do so again later this year.</w:t>
      </w:r>
    </w:p>
    <w:p w14:paraId="67A0B16C" w14:textId="77777777" w:rsidR="005B2DCE" w:rsidRPr="00471944" w:rsidRDefault="005B2DCE" w:rsidP="005B2DCE">
      <w:pPr>
        <w:rPr>
          <w:sz w:val="16"/>
        </w:rPr>
      </w:pPr>
      <w:r w:rsidRPr="00471944">
        <w:rPr>
          <w:sz w:val="16"/>
        </w:rPr>
        <w:t>Stabenow, 74, has broken a series of barriers in her career, including her election as the first woman to represent Michigan in the Senate. She will end her tenure as the No. 3 Democrat in leadership in her capacity as chairwoman of the Democratic Policy and Communications Committee.</w:t>
      </w:r>
    </w:p>
    <w:p w14:paraId="1AC376E5" w14:textId="77777777" w:rsidR="005B2DCE" w:rsidRPr="00471944" w:rsidRDefault="005B2DCE" w:rsidP="005B2DCE">
      <w:pPr>
        <w:rPr>
          <w:sz w:val="16"/>
        </w:rPr>
      </w:pPr>
      <w:r w:rsidRPr="00471944">
        <w:rPr>
          <w:sz w:val="16"/>
        </w:rPr>
        <w:t>But the farm bill is one of her biggest policy legacies.</w:t>
      </w:r>
    </w:p>
    <w:p w14:paraId="57B4EFEE" w14:textId="77777777" w:rsidR="005B2DCE" w:rsidRPr="00471944" w:rsidRDefault="005B2DCE" w:rsidP="005B2DCE">
      <w:pPr>
        <w:rPr>
          <w:sz w:val="16"/>
        </w:rPr>
      </w:pPr>
      <w:r w:rsidRPr="00471944">
        <w:rPr>
          <w:rStyle w:val="StyleUnderline"/>
        </w:rPr>
        <w:t xml:space="preserve">Both parties say it is </w:t>
      </w:r>
      <w:r w:rsidRPr="00471944">
        <w:rPr>
          <w:rStyle w:val="Emphasis"/>
          <w:sz w:val="28"/>
          <w:szCs w:val="28"/>
        </w:rPr>
        <w:t>still possible</w:t>
      </w:r>
      <w:r w:rsidRPr="00471944">
        <w:rPr>
          <w:rStyle w:val="StyleUnderline"/>
          <w:sz w:val="28"/>
          <w:szCs w:val="28"/>
        </w:rPr>
        <w:t xml:space="preserve"> </w:t>
      </w:r>
      <w:r w:rsidRPr="00471944">
        <w:rPr>
          <w:rStyle w:val="StyleUnderline"/>
        </w:rPr>
        <w:t xml:space="preserve">to </w:t>
      </w:r>
      <w:r w:rsidRPr="00471944">
        <w:rPr>
          <w:rStyle w:val="Emphasis"/>
        </w:rPr>
        <w:t>get a deal done</w:t>
      </w:r>
      <w:r w:rsidRPr="00471944">
        <w:rPr>
          <w:rStyle w:val="StyleUnderline"/>
        </w:rPr>
        <w:t xml:space="preserve"> before the </w:t>
      </w:r>
      <w:r w:rsidRPr="00471944">
        <w:rPr>
          <w:rStyle w:val="Emphasis"/>
        </w:rPr>
        <w:t>Sept. 30 deadline</w:t>
      </w:r>
      <w:r w:rsidRPr="00471944">
        <w:rPr>
          <w:sz w:val="16"/>
        </w:rPr>
        <w:t xml:space="preserve">. </w:t>
      </w:r>
      <w:r w:rsidRPr="00471944">
        <w:rPr>
          <w:rStyle w:val="StyleUnderline"/>
        </w:rPr>
        <w:t>Each</w:t>
      </w:r>
      <w:r w:rsidRPr="00471944">
        <w:rPr>
          <w:sz w:val="16"/>
        </w:rPr>
        <w:t xml:space="preserve"> </w:t>
      </w:r>
      <w:r w:rsidRPr="00471944">
        <w:rPr>
          <w:rStyle w:val="StyleUnderline"/>
        </w:rPr>
        <w:t xml:space="preserve">chamber has put out </w:t>
      </w:r>
      <w:r w:rsidRPr="00471944">
        <w:rPr>
          <w:rStyle w:val="Emphasis"/>
        </w:rPr>
        <w:t>competing proposals</w:t>
      </w:r>
      <w:r w:rsidRPr="00471944">
        <w:rPr>
          <w:sz w:val="16"/>
        </w:rPr>
        <w:t>, while the House passed its version out of committee on Thursday in a largely party-line vote.</w:t>
      </w:r>
    </w:p>
    <w:p w14:paraId="536554E7" w14:textId="77777777" w:rsidR="005B2DCE" w:rsidRPr="00471944" w:rsidRDefault="005B2DCE" w:rsidP="005B2DCE">
      <w:pPr>
        <w:rPr>
          <w:sz w:val="16"/>
        </w:rPr>
      </w:pPr>
      <w:r w:rsidRPr="00471944">
        <w:rPr>
          <w:sz w:val="16"/>
        </w:rPr>
        <w:t xml:space="preserve">Yet Stabenow’s retirement from the Senate is forcing her to decide whether to get the best deal she can in divided government or risk a weaker hand for Democrats in the next Congress. </w:t>
      </w:r>
    </w:p>
    <w:p w14:paraId="7176FAC8" w14:textId="77777777" w:rsidR="005B2DCE" w:rsidRPr="00471944" w:rsidRDefault="005B2DCE" w:rsidP="005B2DCE">
      <w:pPr>
        <w:rPr>
          <w:sz w:val="16"/>
        </w:rPr>
      </w:pPr>
      <w:r w:rsidRPr="00471944">
        <w:rPr>
          <w:sz w:val="16"/>
        </w:rPr>
        <w:t>The decision is not a hard one for Stabenow, she suggested in an interview. She would rather extend the current farm bill, which she helped negotiate in 2018, once again than accept something she views as an unacceptable product.</w:t>
      </w:r>
    </w:p>
    <w:p w14:paraId="7C7FB4D4" w14:textId="77777777" w:rsidR="005B2DCE" w:rsidRPr="00471944" w:rsidRDefault="005B2DCE" w:rsidP="005B2DCE">
      <w:pPr>
        <w:rPr>
          <w:sz w:val="16"/>
        </w:rPr>
      </w:pPr>
      <w:r w:rsidRPr="00471944">
        <w:rPr>
          <w:sz w:val="16"/>
        </w:rPr>
        <w:t>“I have an incentive to get a good bill done. I do not have an incentive to do a bad bill,” Stabenow told the Washington Examiner.</w:t>
      </w:r>
    </w:p>
    <w:p w14:paraId="4A4911B1" w14:textId="77777777" w:rsidR="005B2DCE" w:rsidRPr="00471944" w:rsidRDefault="005B2DCE" w:rsidP="005B2DCE">
      <w:pPr>
        <w:rPr>
          <w:sz w:val="16"/>
        </w:rPr>
      </w:pPr>
      <w:r w:rsidRPr="00471944">
        <w:rPr>
          <w:sz w:val="16"/>
        </w:rPr>
        <w:t>However, there is a distinct possibility that ranking member John Boozman (R-AK) will soon hold the committee gavel, given the favorable Senate map for Republicans in November. Meanwhile, control of the lower chamber and White House is viewed as a coin toss.</w:t>
      </w:r>
    </w:p>
    <w:p w14:paraId="703883B2" w14:textId="77777777" w:rsidR="005B2DCE" w:rsidRPr="00471944" w:rsidRDefault="005B2DCE" w:rsidP="005B2DCE">
      <w:pPr>
        <w:rPr>
          <w:sz w:val="16"/>
        </w:rPr>
      </w:pPr>
      <w:r w:rsidRPr="00471944">
        <w:rPr>
          <w:sz w:val="16"/>
        </w:rPr>
        <w:t>SNAP benefits friction</w:t>
      </w:r>
    </w:p>
    <w:p w14:paraId="4321400C" w14:textId="77777777" w:rsidR="005B2DCE" w:rsidRDefault="005B2DCE" w:rsidP="005B2DCE">
      <w:pPr>
        <w:rPr>
          <w:rStyle w:val="StyleUnderline"/>
        </w:rPr>
      </w:pPr>
      <w:r w:rsidRPr="00471944">
        <w:rPr>
          <w:rStyle w:val="StyleUnderline"/>
        </w:rPr>
        <w:t xml:space="preserve">The dynamics underlying the farm bill are </w:t>
      </w:r>
      <w:r w:rsidRPr="00471944">
        <w:rPr>
          <w:rStyle w:val="Emphasis"/>
        </w:rPr>
        <w:t>complex</w:t>
      </w:r>
      <w:r w:rsidRPr="00471944">
        <w:rPr>
          <w:rStyle w:val="StyleUnderline"/>
        </w:rPr>
        <w:t xml:space="preserve"> and </w:t>
      </w:r>
      <w:r w:rsidRPr="00471944">
        <w:rPr>
          <w:rStyle w:val="Emphasis"/>
        </w:rPr>
        <w:t>largely bipartisan</w:t>
      </w:r>
      <w:r w:rsidRPr="00471944">
        <w:rPr>
          <w:rStyle w:val="StyleUnderline"/>
        </w:rPr>
        <w:t>.</w:t>
      </w:r>
      <w:r w:rsidRPr="00471944">
        <w:rPr>
          <w:sz w:val="16"/>
        </w:rPr>
        <w:t xml:space="preserve"> </w:t>
      </w:r>
      <w:r w:rsidRPr="00471944">
        <w:rPr>
          <w:rStyle w:val="StyleUnderline"/>
        </w:rPr>
        <w:t>The legislation reflects a careful balancing of interests, from farmers to environmentalists to food advocates.</w:t>
      </w:r>
    </w:p>
    <w:p w14:paraId="6DA2D3EA" w14:textId="77777777" w:rsidR="005B2DCE" w:rsidRPr="00471944" w:rsidRDefault="005B2DCE" w:rsidP="005B2DCE">
      <w:pPr>
        <w:rPr>
          <w:sz w:val="16"/>
        </w:rPr>
      </w:pPr>
      <w:r w:rsidRPr="00471944">
        <w:rPr>
          <w:sz w:val="16"/>
        </w:rPr>
        <w:t>Food stamps, though, have been a constant source of friction in talks. The bill exploded in size, to the tune of $256 billion, after the Biden administration raised the grocery cost estimate used to set SNAP benefits, and now Republicans want to force future changes to be cost neutral.</w:t>
      </w:r>
    </w:p>
    <w:p w14:paraId="1AA8A3C2" w14:textId="77777777" w:rsidR="005B2DCE" w:rsidRPr="00471944" w:rsidRDefault="005B2DCE" w:rsidP="005B2DCE">
      <w:pPr>
        <w:rPr>
          <w:sz w:val="16"/>
        </w:rPr>
      </w:pPr>
      <w:r w:rsidRPr="00471944">
        <w:rPr>
          <w:sz w:val="16"/>
        </w:rPr>
        <w:t>Democrats call that a cut to the program, citing the almost $30 billion reduction estimated by the Congressional Budget Office, while Republicans note the program, adjusted for inflation each year, would continue to grow.</w:t>
      </w:r>
    </w:p>
    <w:p w14:paraId="529F04BE" w14:textId="77777777" w:rsidR="005B2DCE" w:rsidRPr="00471944" w:rsidRDefault="005B2DCE" w:rsidP="005B2DCE">
      <w:pPr>
        <w:rPr>
          <w:sz w:val="16"/>
        </w:rPr>
      </w:pPr>
      <w:r w:rsidRPr="00471944">
        <w:rPr>
          <w:sz w:val="16"/>
        </w:rPr>
        <w:t>“We're not talking about taking away anything from anybody. It's just slowing down the growth,” said Boozman. “I think by any measure certainly nutrition has been well taken care of.”</w:t>
      </w:r>
    </w:p>
    <w:p w14:paraId="3985E0DD" w14:textId="77777777" w:rsidR="005B2DCE" w:rsidRPr="00471944" w:rsidRDefault="005B2DCE" w:rsidP="005B2DCE">
      <w:pPr>
        <w:rPr>
          <w:sz w:val="16"/>
        </w:rPr>
      </w:pPr>
      <w:r w:rsidRPr="00471944">
        <w:rPr>
          <w:rStyle w:val="Emphasis"/>
        </w:rPr>
        <w:t>Stabenow</w:t>
      </w:r>
      <w:r w:rsidRPr="00471944">
        <w:rPr>
          <w:sz w:val="16"/>
        </w:rPr>
        <w:t xml:space="preserve"> </w:t>
      </w:r>
      <w:r w:rsidRPr="00471944">
        <w:rPr>
          <w:rStyle w:val="StyleUnderline"/>
        </w:rPr>
        <w:t xml:space="preserve">predicted Republicans would have to </w:t>
      </w:r>
      <w:r w:rsidRPr="00471944">
        <w:rPr>
          <w:rStyle w:val="Emphasis"/>
        </w:rPr>
        <w:t>abandon</w:t>
      </w:r>
      <w:r w:rsidRPr="00471944">
        <w:rPr>
          <w:rStyle w:val="StyleUnderline"/>
        </w:rPr>
        <w:t xml:space="preserve"> the </w:t>
      </w:r>
      <w:r w:rsidRPr="00471944">
        <w:rPr>
          <w:rStyle w:val="Emphasis"/>
        </w:rPr>
        <w:t>changes</w:t>
      </w:r>
      <w:r w:rsidRPr="00471944">
        <w:rPr>
          <w:rStyle w:val="StyleUnderline"/>
        </w:rPr>
        <w:t xml:space="preserve"> if they want to get a </w:t>
      </w:r>
      <w:r w:rsidRPr="00471944">
        <w:rPr>
          <w:rStyle w:val="Emphasis"/>
        </w:rPr>
        <w:t>farm bill done</w:t>
      </w:r>
      <w:r w:rsidRPr="00471944">
        <w:rPr>
          <w:sz w:val="16"/>
        </w:rPr>
        <w:t xml:space="preserve">, </w:t>
      </w:r>
      <w:r w:rsidRPr="00471944">
        <w:rPr>
          <w:rStyle w:val="StyleUnderline"/>
        </w:rPr>
        <w:t xml:space="preserve">citing </w:t>
      </w:r>
      <w:r w:rsidRPr="00471944">
        <w:rPr>
          <w:rStyle w:val="Emphasis"/>
        </w:rPr>
        <w:t>past fights over SNAP.</w:t>
      </w:r>
      <w:r w:rsidRPr="00471944">
        <w:rPr>
          <w:sz w:val="16"/>
        </w:rPr>
        <w:t xml:space="preserve"> In debt ceiling negotiations last year, House Republicans won stricter work requirements but have been unsuccessful at other times.</w:t>
      </w:r>
    </w:p>
    <w:p w14:paraId="60105114" w14:textId="77777777" w:rsidR="005B2DCE" w:rsidRPr="00471944" w:rsidRDefault="005B2DCE" w:rsidP="005B2DCE">
      <w:pPr>
        <w:rPr>
          <w:sz w:val="16"/>
        </w:rPr>
      </w:pPr>
      <w:r w:rsidRPr="00471944">
        <w:rPr>
          <w:sz w:val="16"/>
        </w:rPr>
        <w:t>“Never works,” Stabenow said. “They always come back and realize you have to have the whole farm bill coalition.”</w:t>
      </w:r>
    </w:p>
    <w:p w14:paraId="6D036173" w14:textId="77777777" w:rsidR="005B2DCE" w:rsidRPr="00471944" w:rsidRDefault="005B2DCE" w:rsidP="005B2DCE">
      <w:pPr>
        <w:rPr>
          <w:sz w:val="16"/>
        </w:rPr>
      </w:pPr>
      <w:r w:rsidRPr="00471944">
        <w:rPr>
          <w:sz w:val="16"/>
        </w:rPr>
        <w:t xml:space="preserve">Nonetheless, </w:t>
      </w:r>
      <w:r w:rsidRPr="00471944">
        <w:rPr>
          <w:rStyle w:val="StyleUnderline"/>
        </w:rPr>
        <w:t xml:space="preserve">Republicans celebrated </w:t>
      </w:r>
      <w:r w:rsidRPr="00471944">
        <w:rPr>
          <w:rStyle w:val="Emphasis"/>
        </w:rPr>
        <w:t>committee passage</w:t>
      </w:r>
      <w:r w:rsidRPr="00471944">
        <w:rPr>
          <w:rStyle w:val="StyleUnderline"/>
        </w:rPr>
        <w:t xml:space="preserve"> of the </w:t>
      </w:r>
      <w:r w:rsidRPr="00471944">
        <w:rPr>
          <w:rStyle w:val="Emphasis"/>
        </w:rPr>
        <w:t>House bill</w:t>
      </w:r>
      <w:r w:rsidRPr="00471944">
        <w:rPr>
          <w:rStyle w:val="StyleUnderline"/>
        </w:rPr>
        <w:t xml:space="preserve"> on Thursday night as a </w:t>
      </w:r>
      <w:r w:rsidRPr="00471944">
        <w:rPr>
          <w:rStyle w:val="Emphasis"/>
        </w:rPr>
        <w:t>sign of momentum</w:t>
      </w:r>
      <w:r w:rsidRPr="00471944">
        <w:rPr>
          <w:rStyle w:val="StyleUnderline"/>
        </w:rPr>
        <w:t>.</w:t>
      </w:r>
      <w:r w:rsidRPr="00471944">
        <w:rPr>
          <w:sz w:val="16"/>
        </w:rPr>
        <w:t xml:space="preserve"> </w:t>
      </w:r>
      <w:r w:rsidRPr="00471944">
        <w:rPr>
          <w:rStyle w:val="Emphasis"/>
        </w:rPr>
        <w:t>Four Democrats</w:t>
      </w:r>
      <w:r w:rsidRPr="00471944">
        <w:rPr>
          <w:sz w:val="16"/>
        </w:rPr>
        <w:t xml:space="preserve"> </w:t>
      </w:r>
      <w:r w:rsidRPr="00471944">
        <w:rPr>
          <w:rStyle w:val="StyleUnderline"/>
        </w:rPr>
        <w:t xml:space="preserve">crossed over to </w:t>
      </w:r>
      <w:r w:rsidRPr="00471944">
        <w:rPr>
          <w:rStyle w:val="Emphasis"/>
        </w:rPr>
        <w:t>vote in favor</w:t>
      </w:r>
      <w:r w:rsidRPr="00471944">
        <w:rPr>
          <w:sz w:val="16"/>
        </w:rPr>
        <w:t xml:space="preserve"> despite Stabenow and Minority Leader Hakeem Jeffries (D-NY) leaning on panel Democrats to oppose it earlier this month.</w:t>
      </w:r>
    </w:p>
    <w:p w14:paraId="35BE7C47" w14:textId="77777777" w:rsidR="005B2DCE" w:rsidRPr="00471944" w:rsidRDefault="005B2DCE" w:rsidP="005B2DCE">
      <w:pPr>
        <w:rPr>
          <w:sz w:val="16"/>
        </w:rPr>
      </w:pPr>
      <w:r w:rsidRPr="00471944">
        <w:rPr>
          <w:sz w:val="16"/>
        </w:rPr>
        <w:t>House makes progress</w:t>
      </w:r>
    </w:p>
    <w:p w14:paraId="67B2813D" w14:textId="77777777" w:rsidR="005B2DCE" w:rsidRPr="00471944" w:rsidRDefault="005B2DCE" w:rsidP="005B2DCE">
      <w:pPr>
        <w:rPr>
          <w:sz w:val="16"/>
        </w:rPr>
      </w:pPr>
      <w:r w:rsidRPr="00471944">
        <w:rPr>
          <w:rStyle w:val="StyleUnderline"/>
        </w:rPr>
        <w:t xml:space="preserve">The vote </w:t>
      </w:r>
      <w:r w:rsidRPr="00471944">
        <w:rPr>
          <w:rStyle w:val="Emphasis"/>
        </w:rPr>
        <w:t>marked a step forward</w:t>
      </w:r>
      <w:r w:rsidRPr="00471944">
        <w:rPr>
          <w:sz w:val="16"/>
        </w:rPr>
        <w:t xml:space="preserve"> more than a breakthrough. The bill faces a bigger hurdle on the House floor due to pockets of Republican opposition, while any eventual compromise still needs to pass the Democratic-led Senate.</w:t>
      </w:r>
    </w:p>
    <w:p w14:paraId="4614EC02" w14:textId="77777777" w:rsidR="005B2DCE" w:rsidRPr="00471944" w:rsidRDefault="005B2DCE" w:rsidP="005B2DCE">
      <w:pPr>
        <w:rPr>
          <w:sz w:val="16"/>
        </w:rPr>
      </w:pPr>
      <w:r w:rsidRPr="00471944">
        <w:rPr>
          <w:sz w:val="16"/>
        </w:rPr>
        <w:t>“I don't know where the votes come from, on the Right or the Left,” Stabenow said.</w:t>
      </w:r>
    </w:p>
    <w:p w14:paraId="2BAEE351" w14:textId="77777777" w:rsidR="005B2DCE" w:rsidRPr="00471944" w:rsidRDefault="005B2DCE" w:rsidP="005B2DCE">
      <w:pPr>
        <w:rPr>
          <w:sz w:val="16"/>
        </w:rPr>
      </w:pPr>
      <w:r w:rsidRPr="00471944">
        <w:rPr>
          <w:sz w:val="16"/>
        </w:rPr>
        <w:t xml:space="preserve">Over in the Senate, Stabenow released a public summary of her committee’s farm bill at the beginning of the month, proposing, among other things, an expansion in food stamp eligibility. </w:t>
      </w:r>
    </w:p>
    <w:p w14:paraId="6F53650D" w14:textId="77777777" w:rsidR="005B2DCE" w:rsidRPr="00471944" w:rsidRDefault="005B2DCE" w:rsidP="005B2DCE">
      <w:pPr>
        <w:rPr>
          <w:sz w:val="16"/>
        </w:rPr>
      </w:pPr>
      <w:r w:rsidRPr="00471944">
        <w:rPr>
          <w:sz w:val="16"/>
        </w:rPr>
        <w:t>But the baby steps — her committee is waiting for Senate Republicans’ blueprint to engage in negotiations — mean there is little time on the Senate calendar to get a bill done.</w:t>
      </w:r>
    </w:p>
    <w:p w14:paraId="6D58A0A0" w14:textId="77777777" w:rsidR="005B2DCE" w:rsidRDefault="005B2DCE" w:rsidP="005B2DCE">
      <w:pPr>
        <w:rPr>
          <w:rStyle w:val="StyleUnderline"/>
        </w:rPr>
      </w:pPr>
      <w:r w:rsidRPr="00E67C5E">
        <w:rPr>
          <w:rStyle w:val="StyleUnderline"/>
        </w:rPr>
        <w:t>Boozman, who is aligned with House Agriculture Chairman Glenn Thompson (R-PA)</w:t>
      </w:r>
      <w:r w:rsidRPr="00471944">
        <w:rPr>
          <w:sz w:val="16"/>
        </w:rPr>
        <w:t xml:space="preserve">, </w:t>
      </w:r>
      <w:r w:rsidRPr="00E67C5E">
        <w:rPr>
          <w:rStyle w:val="StyleUnderline"/>
        </w:rPr>
        <w:t>told the Washington Examiner there is a “</w:t>
      </w:r>
      <w:r w:rsidRPr="00E67C5E">
        <w:rPr>
          <w:rStyle w:val="Emphasis"/>
          <w:sz w:val="28"/>
          <w:szCs w:val="28"/>
        </w:rPr>
        <w:t>good chance</w:t>
      </w:r>
      <w:r w:rsidRPr="00E67C5E">
        <w:rPr>
          <w:rStyle w:val="StyleUnderline"/>
        </w:rPr>
        <w:t xml:space="preserve">” a </w:t>
      </w:r>
      <w:r w:rsidRPr="00E67C5E">
        <w:rPr>
          <w:rStyle w:val="Emphasis"/>
        </w:rPr>
        <w:t>compromise</w:t>
      </w:r>
      <w:r w:rsidRPr="00E67C5E">
        <w:rPr>
          <w:rStyle w:val="StyleUnderline"/>
        </w:rPr>
        <w:t xml:space="preserve"> with the </w:t>
      </w:r>
      <w:r w:rsidRPr="00E67C5E">
        <w:rPr>
          <w:rStyle w:val="Emphasis"/>
        </w:rPr>
        <w:t>Democrats</w:t>
      </w:r>
      <w:r w:rsidRPr="00E67C5E">
        <w:rPr>
          <w:rStyle w:val="StyleUnderline"/>
        </w:rPr>
        <w:t xml:space="preserve"> can </w:t>
      </w:r>
      <w:r w:rsidRPr="00E67C5E">
        <w:rPr>
          <w:rStyle w:val="Emphasis"/>
        </w:rPr>
        <w:t>still come together.</w:t>
      </w:r>
      <w:r w:rsidRPr="00E67C5E">
        <w:rPr>
          <w:rStyle w:val="StyleUnderline"/>
        </w:rPr>
        <w:t xml:space="preserve"> </w:t>
      </w:r>
    </w:p>
    <w:p w14:paraId="7C171288" w14:textId="77777777" w:rsidR="005B2DCE" w:rsidRPr="00471944" w:rsidRDefault="005B2DCE" w:rsidP="005B2DCE">
      <w:pPr>
        <w:rPr>
          <w:sz w:val="16"/>
        </w:rPr>
      </w:pPr>
      <w:r w:rsidRPr="00471944">
        <w:rPr>
          <w:sz w:val="16"/>
        </w:rPr>
        <w:t>Under one scenario, the two chambers agree to a short extension to the end of the year and then iron out a deal in the lame-duck session, the time between the November election and the start of the new Congress.</w:t>
      </w:r>
    </w:p>
    <w:p w14:paraId="1C2EE7B7" w14:textId="77777777" w:rsidR="005B2DCE" w:rsidRPr="00471944" w:rsidRDefault="005B2DCE" w:rsidP="005B2DCE">
      <w:pPr>
        <w:rPr>
          <w:sz w:val="16"/>
        </w:rPr>
      </w:pPr>
      <w:r w:rsidRPr="00471944">
        <w:rPr>
          <w:sz w:val="16"/>
        </w:rPr>
        <w:t>“I don't think it gets any easier next year,” Boozman said.</w:t>
      </w:r>
    </w:p>
    <w:p w14:paraId="4E7C1825" w14:textId="77777777" w:rsidR="005B2DCE" w:rsidRPr="00471944" w:rsidRDefault="005B2DCE" w:rsidP="005B2DCE">
      <w:pPr>
        <w:rPr>
          <w:sz w:val="16"/>
        </w:rPr>
      </w:pPr>
      <w:r w:rsidRPr="00471944">
        <w:rPr>
          <w:sz w:val="16"/>
        </w:rPr>
        <w:t xml:space="preserve">For the time being, the two sides seem as dug-in as ever. On Wednesday, Agriculture Secretary Tom Vilsack accused House Republicans of attempting to “rob Peter to pay Paul” with their bill. </w:t>
      </w:r>
    </w:p>
    <w:p w14:paraId="09B713EB" w14:textId="77777777" w:rsidR="005B2DCE" w:rsidRPr="00471944" w:rsidRDefault="005B2DCE" w:rsidP="005B2DCE">
      <w:pPr>
        <w:rPr>
          <w:sz w:val="16"/>
        </w:rPr>
      </w:pPr>
      <w:r w:rsidRPr="00471944">
        <w:rPr>
          <w:sz w:val="16"/>
        </w:rPr>
        <w:t>Democrats have criticized Thompson’s decision to restrict SNAP while pursuing a $47 billion increase in price supports for commodities like peanuts and rice.</w:t>
      </w:r>
    </w:p>
    <w:p w14:paraId="4F83D4FE" w14:textId="77777777" w:rsidR="005B2DCE" w:rsidRPr="00471944" w:rsidRDefault="005B2DCE" w:rsidP="005B2DCE">
      <w:pPr>
        <w:rPr>
          <w:sz w:val="16"/>
        </w:rPr>
      </w:pPr>
      <w:r w:rsidRPr="00471944">
        <w:rPr>
          <w:sz w:val="16"/>
        </w:rPr>
        <w:t>Boozman called Vilsack’s comments “unprecedented” and unhelpful. “Out of the $1.5 trillion that we're talking about, we need more farm in the farm bill,” he said.</w:t>
      </w:r>
    </w:p>
    <w:p w14:paraId="0F8EFE13" w14:textId="77777777" w:rsidR="005B2DCE" w:rsidRPr="00471944" w:rsidRDefault="005B2DCE" w:rsidP="005B2DCE">
      <w:pPr>
        <w:rPr>
          <w:sz w:val="16"/>
        </w:rPr>
      </w:pPr>
      <w:r w:rsidRPr="00471944">
        <w:rPr>
          <w:sz w:val="16"/>
        </w:rPr>
        <w:t>'Areas of concern'</w:t>
      </w:r>
    </w:p>
    <w:p w14:paraId="7BB5E4A8" w14:textId="77777777" w:rsidR="005B2DCE" w:rsidRPr="00471944" w:rsidRDefault="005B2DCE" w:rsidP="005B2DCE">
      <w:pPr>
        <w:rPr>
          <w:sz w:val="16"/>
        </w:rPr>
      </w:pPr>
      <w:r w:rsidRPr="00471944">
        <w:rPr>
          <w:sz w:val="16"/>
        </w:rPr>
        <w:t>Meanwhile, negotiators are at loggerheads over how to treat billions in Inflation Reduction Act dollars that Democrats want rolled into the farm bill. Republicans are open to doing so but want the money, currently slated for climate initiatives, to be available for conservation programs more broadly.</w:t>
      </w:r>
    </w:p>
    <w:p w14:paraId="0C12055C" w14:textId="77777777" w:rsidR="005B2DCE" w:rsidRPr="00471944" w:rsidRDefault="005B2DCE" w:rsidP="005B2DCE">
      <w:pPr>
        <w:rPr>
          <w:sz w:val="16"/>
        </w:rPr>
      </w:pPr>
      <w:r w:rsidRPr="00E67C5E">
        <w:rPr>
          <w:rStyle w:val="StyleUnderline"/>
        </w:rPr>
        <w:t xml:space="preserve">Stabenow said there are </w:t>
      </w:r>
      <w:r w:rsidRPr="00E67C5E">
        <w:rPr>
          <w:rStyle w:val="Emphasis"/>
        </w:rPr>
        <w:t>wide areas</w:t>
      </w:r>
      <w:r w:rsidRPr="00E67C5E">
        <w:rPr>
          <w:rStyle w:val="StyleUnderline"/>
        </w:rPr>
        <w:t xml:space="preserve"> for </w:t>
      </w:r>
      <w:r w:rsidRPr="00E67C5E">
        <w:rPr>
          <w:rStyle w:val="Emphasis"/>
        </w:rPr>
        <w:t>agreement</w:t>
      </w:r>
      <w:r w:rsidRPr="00E67C5E">
        <w:rPr>
          <w:rStyle w:val="StyleUnderline"/>
        </w:rPr>
        <w:t xml:space="preserve"> on the </w:t>
      </w:r>
      <w:r w:rsidRPr="00E67C5E">
        <w:rPr>
          <w:rStyle w:val="Emphasis"/>
        </w:rPr>
        <w:t>farm bill</w:t>
      </w:r>
      <w:r w:rsidRPr="00471944">
        <w:rPr>
          <w:sz w:val="16"/>
        </w:rPr>
        <w:t>. She cited provisions on crop insurance that she said could be attractive to Republicans. But Stabenow sounded less bullish than Boozman on the chances of a breakthrough.</w:t>
      </w:r>
    </w:p>
    <w:p w14:paraId="2A644582" w14:textId="77777777" w:rsidR="005B2DCE" w:rsidRPr="00471944" w:rsidRDefault="005B2DCE" w:rsidP="005B2DCE">
      <w:pPr>
        <w:rPr>
          <w:sz w:val="16"/>
        </w:rPr>
      </w:pPr>
      <w:r w:rsidRPr="00471944">
        <w:rPr>
          <w:sz w:val="16"/>
        </w:rPr>
        <w:t>“I don't think we're close on the areas that, unfortunately, have really been the areas of concern,” Stabenow said. “I'm doing everything I can to try to get people at the table and to be realistic about what we can do.”</w:t>
      </w:r>
    </w:p>
    <w:p w14:paraId="63CB50B6" w14:textId="77777777" w:rsidR="005B2DCE" w:rsidRPr="00471944" w:rsidRDefault="005B2DCE" w:rsidP="005B2DCE">
      <w:pPr>
        <w:rPr>
          <w:sz w:val="16"/>
        </w:rPr>
      </w:pPr>
      <w:r w:rsidRPr="00471944">
        <w:rPr>
          <w:sz w:val="16"/>
        </w:rPr>
        <w:t>Asked about Stabenow’s retirement, Boozman praised her as a “great partner” and said both sides were working through their disagreements on SNAP in “good faith.”</w:t>
      </w:r>
    </w:p>
    <w:p w14:paraId="09E430B6" w14:textId="77777777" w:rsidR="005B2DCE" w:rsidRPr="00471944" w:rsidRDefault="005B2DCE" w:rsidP="005B2DCE">
      <w:pPr>
        <w:rPr>
          <w:sz w:val="16"/>
        </w:rPr>
      </w:pPr>
      <w:r w:rsidRPr="00471944">
        <w:rPr>
          <w:sz w:val="16"/>
        </w:rPr>
        <w:t>“</w:t>
      </w:r>
      <w:r w:rsidRPr="00471944">
        <w:rPr>
          <w:rStyle w:val="StyleUnderline"/>
        </w:rPr>
        <w:t xml:space="preserve">We've done some really difficult things in the </w:t>
      </w:r>
      <w:r w:rsidRPr="00471944">
        <w:rPr>
          <w:rStyle w:val="Emphasis"/>
        </w:rPr>
        <w:t>nutrition space</w:t>
      </w:r>
      <w:r w:rsidRPr="00471944">
        <w:rPr>
          <w:sz w:val="16"/>
        </w:rPr>
        <w:t>,” he said.</w:t>
      </w:r>
    </w:p>
    <w:p w14:paraId="122D5A63" w14:textId="77777777" w:rsidR="005B2DCE" w:rsidRDefault="005B2DCE" w:rsidP="005B2DCE">
      <w:r w:rsidRPr="00471944">
        <w:rPr>
          <w:sz w:val="16"/>
        </w:rPr>
        <w:t>The conventional wisdom is that Sen. Amy Klobuchar (D-MN) will succeed Stabenow as the top Democrat on the Senate Agriculture Committee in the new Congress.</w:t>
      </w:r>
    </w:p>
    <w:p w14:paraId="6EE7984B" w14:textId="036A4911" w:rsidR="00C34084" w:rsidRPr="00C34084" w:rsidRDefault="00C34084" w:rsidP="00C34084">
      <w:pPr>
        <w:pStyle w:val="Heading4"/>
      </w:pPr>
      <w:r>
        <w:t xml:space="preserve">The plan triggers a </w:t>
      </w:r>
      <w:r>
        <w:rPr>
          <w:u w:val="single"/>
        </w:rPr>
        <w:t>political firestorm</w:t>
      </w:r>
      <w:r>
        <w:t xml:space="preserve"> and </w:t>
      </w:r>
      <w:r>
        <w:rPr>
          <w:u w:val="single"/>
        </w:rPr>
        <w:t>burns</w:t>
      </w:r>
      <w:r>
        <w:t xml:space="preserve"> through Biden’s PC.</w:t>
      </w:r>
    </w:p>
    <w:p w14:paraId="45CA589A" w14:textId="7A6D2F62" w:rsidR="00C34084" w:rsidRPr="00BD0CE8" w:rsidRDefault="00C34084" w:rsidP="00C34084">
      <w:pPr>
        <w:rPr>
          <w:rStyle w:val="Style13ptBold"/>
        </w:rPr>
      </w:pPr>
      <w:r>
        <w:rPr>
          <w:rStyle w:val="Style13ptBold"/>
        </w:rPr>
        <w:t>Sullivan ’24</w:t>
      </w:r>
      <w:r w:rsidRPr="00E8181E">
        <w:rPr>
          <w:rStyle w:val="Style13ptBold"/>
          <w:b w:val="0"/>
          <w:bCs w:val="0"/>
          <w:sz w:val="22"/>
        </w:rPr>
        <w:t xml:space="preserve"> [Peter; January 13; reporter with a focus on healthcare policy in Congress; Axios, “Unlikely political allies take on drugmakers’ patent tac</w:t>
      </w:r>
      <w:r w:rsidR="005E54FF">
        <w:rPr>
          <w:rStyle w:val="Style13ptBold"/>
          <w:b w:val="0"/>
          <w:bCs w:val="0"/>
          <w:sz w:val="22"/>
        </w:rPr>
        <w:t>t</w:t>
      </w:r>
      <w:r w:rsidRPr="00E8181E">
        <w:rPr>
          <w:rStyle w:val="Style13ptBold"/>
          <w:b w:val="0"/>
          <w:bCs w:val="0"/>
          <w:sz w:val="22"/>
        </w:rPr>
        <w:t>ics,” https://www.axios.com/2024/01/23/drug-pricing-laws-regulation-democrats-republicans]</w:t>
      </w:r>
    </w:p>
    <w:p w14:paraId="7EB5EBC6" w14:textId="77777777" w:rsidR="00C34084" w:rsidRPr="00BD0CE8" w:rsidRDefault="00C34084" w:rsidP="00C34084">
      <w:pPr>
        <w:rPr>
          <w:rStyle w:val="StyleUnderline"/>
        </w:rPr>
      </w:pPr>
      <w:r w:rsidRPr="00E8181E">
        <w:rPr>
          <w:rStyle w:val="StyleUnderline"/>
          <w:sz w:val="16"/>
          <w:u w:val="none"/>
        </w:rPr>
        <w:t xml:space="preserve">Driving the news: </w:t>
      </w:r>
      <w:r w:rsidRPr="00E8181E">
        <w:rPr>
          <w:rStyle w:val="StyleUnderline"/>
        </w:rPr>
        <w:t>Some</w:t>
      </w:r>
      <w:r w:rsidRPr="00E8181E">
        <w:rPr>
          <w:rStyle w:val="StyleUnderline"/>
          <w:sz w:val="16"/>
          <w:u w:val="none"/>
        </w:rPr>
        <w:t xml:space="preserve"> of the most </w:t>
      </w:r>
      <w:r w:rsidRPr="00E8181E">
        <w:rPr>
          <w:rStyle w:val="Emphasis"/>
        </w:rPr>
        <w:t>liberal Democrats</w:t>
      </w:r>
      <w:r w:rsidRPr="00BD0CE8">
        <w:rPr>
          <w:rStyle w:val="StyleUnderline"/>
        </w:rPr>
        <w:t xml:space="preserve"> in Congress </w:t>
      </w:r>
      <w:r w:rsidRPr="00E8181E">
        <w:rPr>
          <w:rStyle w:val="Emphasis"/>
        </w:rPr>
        <w:t>and</w:t>
      </w:r>
      <w:r w:rsidRPr="00BD0CE8">
        <w:rPr>
          <w:rStyle w:val="StyleUnderline"/>
        </w:rPr>
        <w:t xml:space="preserve"> the </w:t>
      </w:r>
      <w:r w:rsidRPr="00E8181E">
        <w:rPr>
          <w:rStyle w:val="Emphasis"/>
        </w:rPr>
        <w:t>House GOP's</w:t>
      </w:r>
      <w:r w:rsidRPr="00BD0CE8">
        <w:rPr>
          <w:rStyle w:val="StyleUnderline"/>
        </w:rPr>
        <w:t xml:space="preserve"> lead budget writer are </w:t>
      </w:r>
      <w:r w:rsidRPr="00E8181E">
        <w:rPr>
          <w:rStyle w:val="Emphasis"/>
        </w:rPr>
        <w:t>backing</w:t>
      </w:r>
      <w:r w:rsidRPr="00BD0CE8">
        <w:rPr>
          <w:rStyle w:val="StyleUnderline"/>
        </w:rPr>
        <w:t xml:space="preserve"> a plan to </w:t>
      </w:r>
      <w:r w:rsidRPr="00E8181E">
        <w:rPr>
          <w:rStyle w:val="Emphasis"/>
        </w:rPr>
        <w:t>keep drugmakers</w:t>
      </w:r>
      <w:r w:rsidRPr="00BD0CE8">
        <w:rPr>
          <w:rStyle w:val="StyleUnderline"/>
        </w:rPr>
        <w:t xml:space="preserve"> from gaming the </w:t>
      </w:r>
      <w:r w:rsidRPr="00E8181E">
        <w:rPr>
          <w:rStyle w:val="Emphasis"/>
        </w:rPr>
        <w:t>patent</w:t>
      </w:r>
      <w:r w:rsidRPr="00BD0CE8">
        <w:rPr>
          <w:rStyle w:val="StyleUnderline"/>
        </w:rPr>
        <w:t xml:space="preserve"> system.</w:t>
      </w:r>
    </w:p>
    <w:p w14:paraId="24231759" w14:textId="77777777" w:rsidR="00C34084" w:rsidRPr="00BD0CE8" w:rsidRDefault="00C34084" w:rsidP="00C34084">
      <w:pPr>
        <w:rPr>
          <w:sz w:val="16"/>
        </w:rPr>
      </w:pPr>
      <w:r w:rsidRPr="00E8181E">
        <w:rPr>
          <w:rStyle w:val="StyleUnderline"/>
        </w:rPr>
        <w:t>Their legislation targets "patent thickets"</w:t>
      </w:r>
      <w:r w:rsidRPr="00BD0CE8">
        <w:rPr>
          <w:sz w:val="16"/>
        </w:rPr>
        <w:t xml:space="preserve"> — the practice of taking out overlapping patents around one drug that the bill's sponsors say drug companies use to fend off competition.</w:t>
      </w:r>
    </w:p>
    <w:p w14:paraId="71437417" w14:textId="77777777" w:rsidR="00C34084" w:rsidRPr="00BD0CE8" w:rsidRDefault="00C34084" w:rsidP="00C34084">
      <w:pPr>
        <w:rPr>
          <w:sz w:val="16"/>
        </w:rPr>
      </w:pPr>
      <w:r w:rsidRPr="00E8181E">
        <w:rPr>
          <w:rStyle w:val="StyleUnderline"/>
        </w:rPr>
        <w:t xml:space="preserve">The </w:t>
      </w:r>
      <w:r w:rsidRPr="00E8181E">
        <w:rPr>
          <w:rStyle w:val="Emphasis"/>
        </w:rPr>
        <w:t>involvement</w:t>
      </w:r>
      <w:r w:rsidRPr="00E8181E">
        <w:rPr>
          <w:rStyle w:val="StyleUnderline"/>
        </w:rPr>
        <w:t xml:space="preserve"> of</w:t>
      </w:r>
      <w:r w:rsidRPr="00BD0CE8">
        <w:rPr>
          <w:sz w:val="16"/>
        </w:rPr>
        <w:t xml:space="preserve"> Rep. Jodey Arrington (</w:t>
      </w:r>
      <w:r w:rsidRPr="00E8181E">
        <w:rPr>
          <w:rStyle w:val="Emphasis"/>
        </w:rPr>
        <w:t>R</w:t>
      </w:r>
      <w:r w:rsidRPr="00E8181E">
        <w:rPr>
          <w:rStyle w:val="StyleUnderline"/>
        </w:rPr>
        <w:t>-Texas</w:t>
      </w:r>
      <w:r w:rsidRPr="00BD0CE8">
        <w:rPr>
          <w:sz w:val="16"/>
        </w:rPr>
        <w:t xml:space="preserve">), </w:t>
      </w:r>
      <w:r w:rsidRPr="00E8181E">
        <w:rPr>
          <w:rStyle w:val="StyleUnderline"/>
        </w:rPr>
        <w:t>chair of the House Budget Committee</w:t>
      </w:r>
      <w:r w:rsidRPr="00BD0CE8">
        <w:rPr>
          <w:sz w:val="16"/>
        </w:rPr>
        <w:t xml:space="preserve">, has raised some eyebrows in the pharmaceutical industry and </w:t>
      </w:r>
      <w:r w:rsidRPr="00E8181E">
        <w:rPr>
          <w:rStyle w:val="Emphasis"/>
        </w:rPr>
        <w:t>highlights</w:t>
      </w:r>
      <w:r w:rsidRPr="00E8181E">
        <w:rPr>
          <w:rStyle w:val="StyleUnderline"/>
        </w:rPr>
        <w:t xml:space="preserve"> the </w:t>
      </w:r>
      <w:r w:rsidRPr="00E8181E">
        <w:rPr>
          <w:rStyle w:val="Emphasis"/>
        </w:rPr>
        <w:t>continued pressure</w:t>
      </w:r>
      <w:r w:rsidRPr="00E8181E">
        <w:rPr>
          <w:rStyle w:val="StyleUnderline"/>
        </w:rPr>
        <w:t xml:space="preserve"> on the sector</w:t>
      </w:r>
      <w:r w:rsidRPr="00BD0CE8">
        <w:rPr>
          <w:sz w:val="16"/>
        </w:rPr>
        <w:t xml:space="preserve"> even after Democrats passed the Inflation Reduction Act to allow Medicare to negotiate drug prices.</w:t>
      </w:r>
    </w:p>
    <w:p w14:paraId="43C9907D" w14:textId="77777777" w:rsidR="00C34084" w:rsidRPr="00BD0CE8" w:rsidRDefault="00C34084" w:rsidP="00C34084">
      <w:pPr>
        <w:rPr>
          <w:sz w:val="16"/>
        </w:rPr>
      </w:pPr>
      <w:r w:rsidRPr="00BD0CE8">
        <w:rPr>
          <w:sz w:val="16"/>
        </w:rPr>
        <w:t>Arrington joked to Axios that teaming up with a liberal like Rep. Lloyd Doggett (D-Texas) means "we're either about to have transformational change that is desperately needed, or you should be looking over the horizon for the Four Horsemen of the Apocalypse."</w:t>
      </w:r>
    </w:p>
    <w:p w14:paraId="26B8E840" w14:textId="77777777" w:rsidR="00C34084" w:rsidRPr="00BD0CE8" w:rsidRDefault="00C34084" w:rsidP="00C34084">
      <w:pPr>
        <w:rPr>
          <w:sz w:val="16"/>
        </w:rPr>
      </w:pPr>
      <w:r w:rsidRPr="00BD0CE8">
        <w:rPr>
          <w:sz w:val="16"/>
        </w:rPr>
        <w:t>A related bipartisan measure in the Senate from Sens. John Cornyn (R-Texas) and Richard Blumenthal (D-Conn.) also takes aim at patent gaming.</w:t>
      </w:r>
    </w:p>
    <w:p w14:paraId="1EB294C0" w14:textId="77777777" w:rsidR="00C34084" w:rsidRPr="00BD0CE8" w:rsidRDefault="00C34084" w:rsidP="00C34084">
      <w:pPr>
        <w:rPr>
          <w:sz w:val="16"/>
        </w:rPr>
      </w:pPr>
      <w:r w:rsidRPr="00BD0CE8">
        <w:rPr>
          <w:sz w:val="16"/>
        </w:rPr>
        <w:t>Zoom in: Patent thickets are among the strategies that drugmakers have been accused of deploying to delay the introduction of cheaper generics or copycats of complex biologic drugs.</w:t>
      </w:r>
    </w:p>
    <w:p w14:paraId="440157C0" w14:textId="77777777" w:rsidR="00C34084" w:rsidRPr="00BD0CE8" w:rsidRDefault="00C34084" w:rsidP="00C34084">
      <w:pPr>
        <w:rPr>
          <w:sz w:val="16"/>
        </w:rPr>
      </w:pPr>
      <w:r w:rsidRPr="00BD0CE8">
        <w:rPr>
          <w:sz w:val="16"/>
        </w:rPr>
        <w:t>So-called "pay-for-delay" deals, in which branded drug companies pay generic makers to keep their products from the market, and drugmakers' improper listing of patents in a federal registry have also faced bipartisan scrutiny.</w:t>
      </w:r>
    </w:p>
    <w:p w14:paraId="02903DF7" w14:textId="77777777" w:rsidR="00C34084" w:rsidRPr="00E8181E" w:rsidRDefault="00C34084" w:rsidP="00C34084">
      <w:pPr>
        <w:rPr>
          <w:rStyle w:val="StyleUnderline"/>
          <w:sz w:val="14"/>
          <w:u w:val="none"/>
        </w:rPr>
      </w:pPr>
      <w:r w:rsidRPr="00E8181E">
        <w:rPr>
          <w:sz w:val="14"/>
        </w:rPr>
        <w:t xml:space="preserve">Yes, </w:t>
      </w:r>
      <w:r w:rsidRPr="00E8181E">
        <w:rPr>
          <w:rStyle w:val="StyleUnderline"/>
          <w:sz w:val="14"/>
          <w:u w:val="none"/>
        </w:rPr>
        <w:t>but: Republicans are still broadly aligned with drugmakers on opposing Medicare drug price negotiations and the Biden administration's recent proposal to seize patents of high-priced drugs developed with taxpayer support, which the industry argues will undermine research and development.</w:t>
      </w:r>
    </w:p>
    <w:p w14:paraId="72A5DEB4" w14:textId="77777777" w:rsidR="00C34084" w:rsidRPr="00BD0CE8" w:rsidRDefault="00C34084" w:rsidP="00C34084">
      <w:pPr>
        <w:rPr>
          <w:sz w:val="16"/>
        </w:rPr>
      </w:pPr>
      <w:r w:rsidRPr="00BD0CE8">
        <w:rPr>
          <w:sz w:val="16"/>
        </w:rPr>
        <w:t>Arrington acknowledged that his new effort had made the pharmaceutical industry "nervous" but said he is focused on patent system abuses, not on stopping innovation.</w:t>
      </w:r>
    </w:p>
    <w:p w14:paraId="605DA583" w14:textId="77777777" w:rsidR="00C34084" w:rsidRPr="00BD0CE8" w:rsidRDefault="00C34084" w:rsidP="00C34084">
      <w:pPr>
        <w:rPr>
          <w:sz w:val="16"/>
        </w:rPr>
      </w:pPr>
      <w:r w:rsidRPr="00BD0CE8">
        <w:rPr>
          <w:sz w:val="16"/>
        </w:rPr>
        <w:t>"It is an anti-fraud [bill]," he said. "It's to prevent the defrauding of the [intellectual property] system and fleecing the taxpayers and patients as a result."</w:t>
      </w:r>
    </w:p>
    <w:p w14:paraId="03A388C1" w14:textId="77777777" w:rsidR="00C34084" w:rsidRPr="00BD0CE8" w:rsidRDefault="00C34084" w:rsidP="00C34084">
      <w:pPr>
        <w:rPr>
          <w:sz w:val="16"/>
        </w:rPr>
      </w:pPr>
      <w:r w:rsidRPr="00BD0CE8">
        <w:rPr>
          <w:sz w:val="16"/>
        </w:rPr>
        <w:t>The other side: Overcoming pharmaceutical industry opposition is still a major hurdle for the measure.</w:t>
      </w:r>
    </w:p>
    <w:p w14:paraId="33C218C0" w14:textId="77777777" w:rsidR="00C34084" w:rsidRPr="00E8181E" w:rsidRDefault="00C34084" w:rsidP="00C34084">
      <w:pPr>
        <w:rPr>
          <w:rStyle w:val="StyleUnderline"/>
          <w:sz w:val="16"/>
          <w:u w:val="none"/>
        </w:rPr>
      </w:pPr>
      <w:r w:rsidRPr="00E8181E">
        <w:rPr>
          <w:rStyle w:val="StyleUnderline"/>
          <w:sz w:val="16"/>
          <w:u w:val="none"/>
        </w:rPr>
        <w:t>"Attacking innovation and myopically focusing on the number of patents a medicine has won't help lower costs for patients," said Megan Van Etten, a spokesperson for the drug industry trade group PhRMA.</w:t>
      </w:r>
    </w:p>
    <w:p w14:paraId="383C3FEA" w14:textId="77777777" w:rsidR="00C34084" w:rsidRPr="00E8181E" w:rsidRDefault="00C34084" w:rsidP="00C34084">
      <w:pPr>
        <w:rPr>
          <w:u w:val="single"/>
        </w:rPr>
      </w:pPr>
      <w:r w:rsidRPr="00E8181E">
        <w:rPr>
          <w:rStyle w:val="StyleUnderline"/>
          <w:sz w:val="16"/>
          <w:u w:val="none"/>
        </w:rPr>
        <w:t xml:space="preserve">What's next: Although some </w:t>
      </w:r>
      <w:r w:rsidRPr="00BD0CE8">
        <w:rPr>
          <w:rStyle w:val="StyleUnderline"/>
        </w:rPr>
        <w:t xml:space="preserve">notable </w:t>
      </w:r>
      <w:r w:rsidRPr="00E8181E">
        <w:rPr>
          <w:rStyle w:val="Emphasis"/>
        </w:rPr>
        <w:t>Republicans</w:t>
      </w:r>
      <w:r w:rsidRPr="00BD0CE8">
        <w:rPr>
          <w:rStyle w:val="StyleUnderline"/>
        </w:rPr>
        <w:t xml:space="preserve"> support these measures</w:t>
      </w:r>
      <w:r w:rsidRPr="00E8181E">
        <w:rPr>
          <w:rStyle w:val="StyleUnderline"/>
          <w:sz w:val="16"/>
          <w:u w:val="none"/>
        </w:rPr>
        <w:t>, it remains to be seen whether GOP leadership will agree to include them in any must-pass legislation this year.</w:t>
      </w:r>
    </w:p>
    <w:p w14:paraId="7A6CB664" w14:textId="77777777" w:rsidR="00C34084" w:rsidRPr="00BD0CE8" w:rsidRDefault="00C34084" w:rsidP="00C34084">
      <w:pPr>
        <w:rPr>
          <w:sz w:val="16"/>
        </w:rPr>
      </w:pPr>
      <w:r w:rsidRPr="00BD0CE8">
        <w:rPr>
          <w:sz w:val="16"/>
        </w:rPr>
        <w:t>Sen. Peter Welch (D-Vt.), a lead sponsor of the Senate patent measure, said the backing of some prominent conservatives is "hopeful."</w:t>
      </w:r>
    </w:p>
    <w:p w14:paraId="379E17FC" w14:textId="77777777" w:rsidR="00C34084" w:rsidRPr="00885002" w:rsidRDefault="00C34084" w:rsidP="00C34084">
      <w:pPr>
        <w:rPr>
          <w:u w:val="single"/>
        </w:rPr>
      </w:pPr>
      <w:r w:rsidRPr="00E8181E">
        <w:rPr>
          <w:rStyle w:val="Emphasis"/>
        </w:rPr>
        <w:t>Drug companies</w:t>
      </w:r>
      <w:r w:rsidRPr="00E8181E">
        <w:rPr>
          <w:rStyle w:val="StyleUnderline"/>
        </w:rPr>
        <w:t xml:space="preserve"> "just want to </w:t>
      </w:r>
      <w:r w:rsidRPr="00E8181E">
        <w:rPr>
          <w:rStyle w:val="Emphasis"/>
        </w:rPr>
        <w:t>block competition</w:t>
      </w:r>
      <w:r w:rsidRPr="00E8181E">
        <w:rPr>
          <w:rStyle w:val="StyleUnderline"/>
        </w:rPr>
        <w:t>," Welch said. "</w:t>
      </w:r>
      <w:r w:rsidRPr="00E8181E">
        <w:rPr>
          <w:rStyle w:val="Emphasis"/>
        </w:rPr>
        <w:t>We're fed up</w:t>
      </w:r>
      <w:r w:rsidRPr="00E8181E">
        <w:rPr>
          <w:rStyle w:val="StyleUnderline"/>
        </w:rPr>
        <w:t xml:space="preserve"> with it, and</w:t>
      </w:r>
      <w:r w:rsidRPr="00BD0CE8">
        <w:rPr>
          <w:sz w:val="16"/>
        </w:rPr>
        <w:t xml:space="preserve"> </w:t>
      </w:r>
      <w:r w:rsidRPr="00E8181E">
        <w:rPr>
          <w:rStyle w:val="StyleUnderline"/>
        </w:rPr>
        <w:t>you're seeing</w:t>
      </w:r>
      <w:r w:rsidRPr="00BD0CE8">
        <w:rPr>
          <w:sz w:val="16"/>
        </w:rPr>
        <w:t xml:space="preserve"> liberal </w:t>
      </w:r>
      <w:r w:rsidRPr="00E8181E">
        <w:rPr>
          <w:rStyle w:val="Emphasis"/>
        </w:rPr>
        <w:t>Democrats</w:t>
      </w:r>
      <w:r w:rsidRPr="00E8181E">
        <w:rPr>
          <w:rStyle w:val="StyleUnderline"/>
        </w:rPr>
        <w:t xml:space="preserve"> and </w:t>
      </w:r>
      <w:r w:rsidRPr="00BD0CE8">
        <w:rPr>
          <w:sz w:val="16"/>
        </w:rPr>
        <w:t xml:space="preserve">conservative </w:t>
      </w:r>
      <w:r w:rsidRPr="00E8181E">
        <w:rPr>
          <w:rStyle w:val="Emphasis"/>
        </w:rPr>
        <w:t>Republicans</w:t>
      </w:r>
      <w:r w:rsidRPr="00E8181E">
        <w:rPr>
          <w:rStyle w:val="StyleUnderline"/>
        </w:rPr>
        <w:t xml:space="preserve"> [</w:t>
      </w:r>
      <w:r w:rsidRPr="00E8181E">
        <w:rPr>
          <w:rStyle w:val="Emphasis"/>
        </w:rPr>
        <w:t>say</w:t>
      </w:r>
      <w:r w:rsidRPr="00E8181E">
        <w:rPr>
          <w:rStyle w:val="StyleUnderline"/>
        </w:rPr>
        <w:t xml:space="preserve">] </w:t>
      </w:r>
      <w:r w:rsidRPr="00E8181E">
        <w:rPr>
          <w:rStyle w:val="Emphasis"/>
        </w:rPr>
        <w:t>'Enough</w:t>
      </w:r>
      <w:r w:rsidRPr="00E8181E">
        <w:rPr>
          <w:rStyle w:val="StyleUnderline"/>
        </w:rPr>
        <w:t>.'"</w:t>
      </w:r>
    </w:p>
    <w:p w14:paraId="2698EFCA" w14:textId="27FBDB1B" w:rsidR="00EE7A29" w:rsidRDefault="00EE7A29" w:rsidP="00EE7A29">
      <w:pPr>
        <w:pStyle w:val="Heading4"/>
      </w:pPr>
      <w:r>
        <w:t xml:space="preserve">Passage stops </w:t>
      </w:r>
      <w:r w:rsidR="001446E4" w:rsidRPr="003F4614">
        <w:t>catastrophic</w:t>
      </w:r>
      <w:r w:rsidR="001446E4">
        <w:t xml:space="preserve"> </w:t>
      </w:r>
      <w:r w:rsidR="001446E4" w:rsidRPr="003F4614">
        <w:rPr>
          <w:u w:val="single"/>
        </w:rPr>
        <w:t>biodiversity loss</w:t>
      </w:r>
      <w:r w:rsidR="001446E4">
        <w:t>---extinction.</w:t>
      </w:r>
    </w:p>
    <w:p w14:paraId="13DE415D" w14:textId="2A2385B1" w:rsidR="00CB199D" w:rsidRPr="00E85C97" w:rsidRDefault="00E85C97" w:rsidP="00CB199D">
      <w:pPr>
        <w:rPr>
          <w:rStyle w:val="Style13ptBold"/>
          <w:b w:val="0"/>
          <w:bCs w:val="0"/>
        </w:rPr>
      </w:pPr>
      <w:r>
        <w:rPr>
          <w:rStyle w:val="Style13ptBold"/>
        </w:rPr>
        <w:t>Solem ‘</w:t>
      </w:r>
      <w:r w:rsidR="00DC2F8C">
        <w:rPr>
          <w:rStyle w:val="Style13ptBold"/>
        </w:rPr>
        <w:t>24</w:t>
      </w:r>
      <w:r>
        <w:rPr>
          <w:rStyle w:val="Style13ptBold"/>
          <w:b w:val="0"/>
          <w:bCs w:val="0"/>
        </w:rPr>
        <w:t xml:space="preserve"> </w:t>
      </w:r>
      <w:r w:rsidRPr="003F4614">
        <w:rPr>
          <w:rStyle w:val="Style13ptBold"/>
          <w:b w:val="0"/>
          <w:bCs w:val="0"/>
          <w:sz w:val="22"/>
        </w:rPr>
        <w:t>[</w:t>
      </w:r>
      <w:r w:rsidR="00CC5A66" w:rsidRPr="003F4614">
        <w:rPr>
          <w:rStyle w:val="Style13ptBold"/>
          <w:b w:val="0"/>
          <w:bCs w:val="0"/>
          <w:sz w:val="22"/>
        </w:rPr>
        <w:t>Brian</w:t>
      </w:r>
      <w:r w:rsidR="00D9075D" w:rsidRPr="003F4614">
        <w:rPr>
          <w:rStyle w:val="Style13ptBold"/>
          <w:b w:val="0"/>
          <w:bCs w:val="0"/>
          <w:sz w:val="22"/>
        </w:rPr>
        <w:t xml:space="preserve"> and Brett Rapkin-Citrenbaum</w:t>
      </w:r>
      <w:r w:rsidR="00CC5A66" w:rsidRPr="003F4614">
        <w:rPr>
          <w:rStyle w:val="Style13ptBold"/>
          <w:b w:val="0"/>
          <w:bCs w:val="0"/>
          <w:sz w:val="22"/>
        </w:rPr>
        <w:t xml:space="preserve">; </w:t>
      </w:r>
      <w:r w:rsidR="005370F8">
        <w:rPr>
          <w:rStyle w:val="Style13ptBold"/>
          <w:b w:val="0"/>
          <w:bCs w:val="0"/>
          <w:sz w:val="22"/>
        </w:rPr>
        <w:t>May 22</w:t>
      </w:r>
      <w:r w:rsidR="00CC5A66" w:rsidRPr="003F4614">
        <w:rPr>
          <w:rStyle w:val="Style13ptBold"/>
          <w:b w:val="0"/>
          <w:bCs w:val="0"/>
          <w:sz w:val="22"/>
        </w:rPr>
        <w:t>; Director of Communications and Advocacy</w:t>
      </w:r>
      <w:r w:rsidR="00983D01" w:rsidRPr="003F4614">
        <w:rPr>
          <w:rStyle w:val="Style13ptBold"/>
          <w:b w:val="0"/>
          <w:bCs w:val="0"/>
          <w:sz w:val="22"/>
        </w:rPr>
        <w:t xml:space="preserve"> at Slow Food USA, </w:t>
      </w:r>
      <w:r w:rsidR="00804961" w:rsidRPr="003F4614">
        <w:rPr>
          <w:rStyle w:val="Style13ptBold"/>
          <w:b w:val="0"/>
          <w:bCs w:val="0"/>
          <w:sz w:val="22"/>
        </w:rPr>
        <w:t xml:space="preserve">Policy Coordinator at Slow Food USA, “Championing Biodiversity: Advocating for Change Through the Farm Bill,” </w:t>
      </w:r>
      <w:r w:rsidR="007533CE" w:rsidRPr="003F4614">
        <w:rPr>
          <w:rStyle w:val="Style13ptBold"/>
          <w:b w:val="0"/>
          <w:bCs w:val="0"/>
          <w:sz w:val="22"/>
        </w:rPr>
        <w:t>https://slowfoodusa.org/championing-biodiversity-advocating-for-change-through-the-farm-bill/]</w:t>
      </w:r>
    </w:p>
    <w:p w14:paraId="0C0F337C" w14:textId="137E85FA" w:rsidR="001446E4" w:rsidRPr="006B34FA" w:rsidRDefault="001446E4" w:rsidP="001446E4">
      <w:pPr>
        <w:rPr>
          <w:sz w:val="16"/>
        </w:rPr>
      </w:pPr>
      <w:r w:rsidRPr="006B34FA">
        <w:rPr>
          <w:sz w:val="16"/>
        </w:rPr>
        <w:t xml:space="preserve">In our rapidly evolving world, </w:t>
      </w:r>
      <w:r w:rsidRPr="006B34FA">
        <w:rPr>
          <w:rStyle w:val="Emphasis"/>
        </w:rPr>
        <w:t>biod</w:t>
      </w:r>
      <w:r w:rsidRPr="006B34FA">
        <w:rPr>
          <w:sz w:val="16"/>
        </w:rPr>
        <w:t xml:space="preserve">iversity </w:t>
      </w:r>
      <w:r w:rsidRPr="007D6621">
        <w:rPr>
          <w:rStyle w:val="Emphasis"/>
        </w:rPr>
        <w:t>stands</w:t>
      </w:r>
      <w:r w:rsidRPr="00556BD2">
        <w:rPr>
          <w:rStyle w:val="StyleUnderline"/>
        </w:rPr>
        <w:t xml:space="preserve"> as</w:t>
      </w:r>
      <w:r w:rsidRPr="006B34FA">
        <w:rPr>
          <w:sz w:val="16"/>
        </w:rPr>
        <w:t xml:space="preserve"> one of the most </w:t>
      </w:r>
      <w:r w:rsidRPr="007D6621">
        <w:rPr>
          <w:rStyle w:val="Emphasis"/>
        </w:rPr>
        <w:t>critical</w:t>
      </w:r>
      <w:r w:rsidRPr="00556BD2">
        <w:rPr>
          <w:rStyle w:val="StyleUnderline"/>
        </w:rPr>
        <w:t xml:space="preserve"> measures of our planet’s health</w:t>
      </w:r>
      <w:r w:rsidRPr="006B34FA">
        <w:rPr>
          <w:sz w:val="16"/>
        </w:rPr>
        <w:t xml:space="preserve">. It’s the variety of life on Earth, encompassing everything from plants and animals to microorganisms. </w:t>
      </w:r>
      <w:r w:rsidRPr="0079348D">
        <w:rPr>
          <w:rStyle w:val="StyleUnderline"/>
        </w:rPr>
        <w:t>Biod</w:t>
      </w:r>
      <w:r w:rsidRPr="006B34FA">
        <w:rPr>
          <w:sz w:val="16"/>
        </w:rPr>
        <w:t xml:space="preserve">iversity </w:t>
      </w:r>
      <w:r w:rsidRPr="00417C93">
        <w:rPr>
          <w:rStyle w:val="StyleUnderline"/>
        </w:rPr>
        <w:t xml:space="preserve">not only </w:t>
      </w:r>
      <w:r w:rsidRPr="00D929BD">
        <w:rPr>
          <w:rStyle w:val="Emphasis"/>
        </w:rPr>
        <w:t>underpins</w:t>
      </w:r>
      <w:r w:rsidRPr="00417C93">
        <w:rPr>
          <w:rStyle w:val="StyleUnderline"/>
        </w:rPr>
        <w:t xml:space="preserve"> the functioning of </w:t>
      </w:r>
      <w:r w:rsidRPr="00D929BD">
        <w:rPr>
          <w:rStyle w:val="Emphasis"/>
        </w:rPr>
        <w:t>ecosystems</w:t>
      </w:r>
      <w:r w:rsidRPr="00417C93">
        <w:rPr>
          <w:rStyle w:val="StyleUnderline"/>
        </w:rPr>
        <w:t xml:space="preserve"> but</w:t>
      </w:r>
      <w:r w:rsidRPr="006B34FA">
        <w:rPr>
          <w:sz w:val="16"/>
        </w:rPr>
        <w:t xml:space="preserve"> also plays a pivotal role in </w:t>
      </w:r>
      <w:r w:rsidRPr="00184E61">
        <w:rPr>
          <w:rStyle w:val="Emphasis"/>
        </w:rPr>
        <w:t>sustaining</w:t>
      </w:r>
      <w:r w:rsidRPr="00CA51FC">
        <w:rPr>
          <w:rStyle w:val="StyleUnderline"/>
        </w:rPr>
        <w:t xml:space="preserve"> human </w:t>
      </w:r>
      <w:r w:rsidRPr="00184E61">
        <w:rPr>
          <w:rStyle w:val="Emphasis"/>
        </w:rPr>
        <w:t>livelihoods</w:t>
      </w:r>
      <w:r w:rsidRPr="006B34FA">
        <w:rPr>
          <w:sz w:val="16"/>
        </w:rPr>
        <w:t xml:space="preserve"> and well-being. As Slow Food activists, the preservation and promotion of biodiversity are at the core of our mission, and our Theory of Change underscores our role as disruptors of the destruction of foodways and biodiversity through systems change. To advance this cause, we must actively support legislative efforts that protect and enhance biodiversity — especially on Biodiversity Advocacy Day. </w:t>
      </w:r>
    </w:p>
    <w:p w14:paraId="17CC0A0F" w14:textId="77E6937F" w:rsidR="001446E4" w:rsidRPr="006B34FA" w:rsidRDefault="001446E4" w:rsidP="001446E4">
      <w:pPr>
        <w:rPr>
          <w:sz w:val="16"/>
        </w:rPr>
      </w:pPr>
      <w:r w:rsidRPr="006B34FA">
        <w:rPr>
          <w:sz w:val="16"/>
        </w:rPr>
        <w:t>Understanding Biodiversity</w:t>
      </w:r>
    </w:p>
    <w:p w14:paraId="15FB6D0B" w14:textId="63B55A82" w:rsidR="001446E4" w:rsidRPr="006B34FA" w:rsidRDefault="001446E4" w:rsidP="001446E4">
      <w:pPr>
        <w:rPr>
          <w:sz w:val="16"/>
        </w:rPr>
      </w:pPr>
      <w:r w:rsidRPr="006B34FA">
        <w:rPr>
          <w:sz w:val="16"/>
        </w:rPr>
        <w:t>Before diving into legislative advocacy, it’s crucial to understand the concept of biodiversity comprehensively. Biodiversity, short for biological diversity, encompasses the variety of life forms existing in a particular habitat or on Earth as a whole. This diversity can be observed at various levels, including genetic diversity, species diversity, and ecosystem diversity.</w:t>
      </w:r>
    </w:p>
    <w:p w14:paraId="10009FF3" w14:textId="77777777" w:rsidR="001446E4" w:rsidRPr="006B34FA" w:rsidRDefault="001446E4" w:rsidP="001446E4">
      <w:pPr>
        <w:rPr>
          <w:sz w:val="16"/>
        </w:rPr>
      </w:pPr>
      <w:r w:rsidRPr="006B34FA">
        <w:rPr>
          <w:sz w:val="16"/>
        </w:rPr>
        <w:t xml:space="preserve">Genetic Diversity: This level of biodiversity refers to the variety of genes within a species. </w:t>
      </w:r>
      <w:r w:rsidRPr="00C2237D">
        <w:rPr>
          <w:rStyle w:val="StyleUnderline"/>
        </w:rPr>
        <w:t xml:space="preserve">It’s </w:t>
      </w:r>
      <w:r w:rsidRPr="00635DA7">
        <w:rPr>
          <w:rStyle w:val="Emphasis"/>
        </w:rPr>
        <w:t>essential</w:t>
      </w:r>
      <w:r w:rsidRPr="00C2237D">
        <w:rPr>
          <w:rStyle w:val="StyleUnderline"/>
        </w:rPr>
        <w:t xml:space="preserve"> for</w:t>
      </w:r>
      <w:r w:rsidRPr="006B34FA">
        <w:rPr>
          <w:sz w:val="16"/>
        </w:rPr>
        <w:t xml:space="preserve"> the </w:t>
      </w:r>
      <w:r w:rsidRPr="00635DA7">
        <w:rPr>
          <w:rStyle w:val="Emphasis"/>
        </w:rPr>
        <w:t>adaptation</w:t>
      </w:r>
      <w:r w:rsidRPr="00C2237D">
        <w:rPr>
          <w:rStyle w:val="StyleUnderline"/>
        </w:rPr>
        <w:t xml:space="preserve"> and </w:t>
      </w:r>
      <w:r w:rsidRPr="00635DA7">
        <w:rPr>
          <w:rStyle w:val="Emphasis"/>
        </w:rPr>
        <w:t>resilience</w:t>
      </w:r>
      <w:r w:rsidRPr="006B34FA">
        <w:rPr>
          <w:sz w:val="16"/>
        </w:rPr>
        <w:t xml:space="preserve"> of populations </w:t>
      </w:r>
      <w:r w:rsidRPr="00C2237D">
        <w:rPr>
          <w:rStyle w:val="StyleUnderline"/>
        </w:rPr>
        <w:t xml:space="preserve">to </w:t>
      </w:r>
      <w:r w:rsidRPr="00635DA7">
        <w:rPr>
          <w:rStyle w:val="Emphasis"/>
        </w:rPr>
        <w:t>environmental changes</w:t>
      </w:r>
      <w:r w:rsidRPr="00C2237D">
        <w:rPr>
          <w:rStyle w:val="StyleUnderline"/>
        </w:rPr>
        <w:t xml:space="preserve">, </w:t>
      </w:r>
      <w:r w:rsidRPr="00635DA7">
        <w:rPr>
          <w:rStyle w:val="Emphasis"/>
        </w:rPr>
        <w:t>diseases</w:t>
      </w:r>
      <w:r w:rsidRPr="00C2237D">
        <w:rPr>
          <w:rStyle w:val="StyleUnderline"/>
        </w:rPr>
        <w:t xml:space="preserve">, and </w:t>
      </w:r>
      <w:r w:rsidRPr="00954F85">
        <w:rPr>
          <w:rStyle w:val="Emphasis"/>
        </w:rPr>
        <w:t>other</w:t>
      </w:r>
      <w:r w:rsidRPr="00C2237D">
        <w:rPr>
          <w:rStyle w:val="StyleUnderline"/>
        </w:rPr>
        <w:t xml:space="preserve"> challenge</w:t>
      </w:r>
      <w:r w:rsidRPr="00954F85">
        <w:rPr>
          <w:rStyle w:val="Emphasis"/>
        </w:rPr>
        <w:t>s</w:t>
      </w:r>
      <w:r w:rsidRPr="006B34FA">
        <w:rPr>
          <w:sz w:val="16"/>
        </w:rPr>
        <w:t>. Genetic diversity provides the raw material for evolution, allowing species to evolve and thrive in changing conditions.</w:t>
      </w:r>
    </w:p>
    <w:p w14:paraId="59272C96" w14:textId="77777777" w:rsidR="001446E4" w:rsidRPr="006B34FA" w:rsidRDefault="001446E4" w:rsidP="001446E4">
      <w:pPr>
        <w:rPr>
          <w:sz w:val="16"/>
        </w:rPr>
      </w:pPr>
      <w:r w:rsidRPr="006B34FA">
        <w:rPr>
          <w:sz w:val="16"/>
        </w:rPr>
        <w:t xml:space="preserve">Species Diversity: Species diversity refers to the variety and abundance of different species within a given area. </w:t>
      </w:r>
      <w:r w:rsidRPr="00BC4EAF">
        <w:rPr>
          <w:rStyle w:val="StyleUnderline"/>
        </w:rPr>
        <w:t xml:space="preserve">High </w:t>
      </w:r>
      <w:r w:rsidRPr="001750DD">
        <w:rPr>
          <w:rStyle w:val="Emphasis"/>
        </w:rPr>
        <w:t>species diversity</w:t>
      </w:r>
      <w:r w:rsidRPr="00BC4EAF">
        <w:rPr>
          <w:rStyle w:val="StyleUnderline"/>
        </w:rPr>
        <w:t xml:space="preserve"> is indicative of a healthy ecosystem</w:t>
      </w:r>
      <w:r w:rsidRPr="006B34FA">
        <w:rPr>
          <w:sz w:val="16"/>
        </w:rPr>
        <w:t xml:space="preserve">, as each species plays a unique role in ecosystem functioning. </w:t>
      </w:r>
      <w:r w:rsidRPr="001750DD">
        <w:rPr>
          <w:rStyle w:val="Emphasis"/>
        </w:rPr>
        <w:t>Loss</w:t>
      </w:r>
      <w:r w:rsidRPr="006B34FA">
        <w:rPr>
          <w:sz w:val="16"/>
        </w:rPr>
        <w:t xml:space="preserve"> of species diversity </w:t>
      </w:r>
      <w:r w:rsidRPr="003F646A">
        <w:rPr>
          <w:rStyle w:val="StyleUnderline"/>
        </w:rPr>
        <w:t xml:space="preserve">can disrupt ecological processes and </w:t>
      </w:r>
      <w:r w:rsidRPr="00F15EDC">
        <w:rPr>
          <w:rStyle w:val="Emphasis"/>
        </w:rPr>
        <w:t>diminish</w:t>
      </w:r>
      <w:r w:rsidRPr="003F646A">
        <w:rPr>
          <w:rStyle w:val="StyleUnderline"/>
        </w:rPr>
        <w:t xml:space="preserve"> </w:t>
      </w:r>
      <w:r w:rsidRPr="006B34FA">
        <w:rPr>
          <w:sz w:val="16"/>
        </w:rPr>
        <w:t xml:space="preserve">ecosystem </w:t>
      </w:r>
      <w:r w:rsidRPr="003F646A">
        <w:rPr>
          <w:rStyle w:val="StyleUnderline"/>
        </w:rPr>
        <w:t>resilience</w:t>
      </w:r>
      <w:r w:rsidRPr="006B34FA">
        <w:rPr>
          <w:sz w:val="16"/>
        </w:rPr>
        <w:t>.</w:t>
      </w:r>
    </w:p>
    <w:p w14:paraId="2B75EFC1" w14:textId="77777777" w:rsidR="001446E4" w:rsidRPr="006B34FA" w:rsidRDefault="001446E4" w:rsidP="001446E4">
      <w:pPr>
        <w:rPr>
          <w:sz w:val="16"/>
        </w:rPr>
      </w:pPr>
      <w:r w:rsidRPr="006B34FA">
        <w:rPr>
          <w:sz w:val="16"/>
        </w:rPr>
        <w:t>Ecosystem Diversity: Ecosystem diversity encompasses the variety of habitats, ecosystems, and ecological processes present in a region. It includes terrestrial and aquatic ecosystems, such as forests, wetlands, grasslands, and coral reefs. Ecosystem diversity provides a range of services vital for human well-being, including carbon sequestration, water purification, and pollination.</w:t>
      </w:r>
    </w:p>
    <w:p w14:paraId="30F65733" w14:textId="3F5E124E" w:rsidR="001446E4" w:rsidRPr="006B34FA" w:rsidRDefault="001446E4" w:rsidP="001446E4">
      <w:pPr>
        <w:rPr>
          <w:sz w:val="16"/>
        </w:rPr>
      </w:pPr>
      <w:r w:rsidRPr="007111A1">
        <w:rPr>
          <w:rStyle w:val="Emphasis"/>
        </w:rPr>
        <w:t>Life cannot exist</w:t>
      </w:r>
      <w:r w:rsidRPr="00BB120A">
        <w:rPr>
          <w:rStyle w:val="StyleUnderline"/>
        </w:rPr>
        <w:t xml:space="preserve"> without biod</w:t>
      </w:r>
      <w:r w:rsidRPr="006B34FA">
        <w:rPr>
          <w:sz w:val="16"/>
        </w:rPr>
        <w:t xml:space="preserve">iversity, </w:t>
      </w:r>
      <w:r w:rsidRPr="00C85E07">
        <w:rPr>
          <w:rStyle w:val="StyleUnderline"/>
        </w:rPr>
        <w:t>but the dominating</w:t>
      </w:r>
      <w:r w:rsidRPr="006B34FA">
        <w:rPr>
          <w:sz w:val="16"/>
        </w:rPr>
        <w:t xml:space="preserve"> industrial </w:t>
      </w:r>
      <w:r w:rsidRPr="00746398">
        <w:rPr>
          <w:rStyle w:val="Emphasis"/>
        </w:rPr>
        <w:t>food</w:t>
      </w:r>
      <w:r w:rsidRPr="00C85E07">
        <w:rPr>
          <w:rStyle w:val="StyleUnderline"/>
        </w:rPr>
        <w:t xml:space="preserve"> system </w:t>
      </w:r>
      <w:r w:rsidRPr="00746398">
        <w:rPr>
          <w:rStyle w:val="Emphasis"/>
        </w:rPr>
        <w:t>threatens</w:t>
      </w:r>
      <w:r w:rsidRPr="00C85E07">
        <w:rPr>
          <w:rStyle w:val="StyleUnderline"/>
        </w:rPr>
        <w:t xml:space="preserve"> </w:t>
      </w:r>
      <w:r w:rsidRPr="006B34FA">
        <w:rPr>
          <w:sz w:val="16"/>
        </w:rPr>
        <w:t xml:space="preserve">the careful </w:t>
      </w:r>
      <w:r w:rsidRPr="00746398">
        <w:rPr>
          <w:rStyle w:val="Emphasis"/>
        </w:rPr>
        <w:t>relationships</w:t>
      </w:r>
      <w:r w:rsidRPr="00782595">
        <w:rPr>
          <w:rStyle w:val="StyleUnderline"/>
        </w:rPr>
        <w:t xml:space="preserve"> among </w:t>
      </w:r>
      <w:r w:rsidRPr="00746398">
        <w:rPr>
          <w:rStyle w:val="Emphasis"/>
        </w:rPr>
        <w:t>plants</w:t>
      </w:r>
      <w:r w:rsidRPr="00782595">
        <w:rPr>
          <w:rStyle w:val="StyleUnderline"/>
        </w:rPr>
        <w:t xml:space="preserve">, </w:t>
      </w:r>
      <w:r w:rsidRPr="00746398">
        <w:rPr>
          <w:rStyle w:val="Emphasis"/>
        </w:rPr>
        <w:t>animals</w:t>
      </w:r>
      <w:r w:rsidRPr="00782595">
        <w:rPr>
          <w:rStyle w:val="StyleUnderline"/>
        </w:rPr>
        <w:t>, soil, water and air</w:t>
      </w:r>
      <w:r w:rsidRPr="006B34FA">
        <w:rPr>
          <w:sz w:val="16"/>
        </w:rPr>
        <w:t xml:space="preserve">. Around the world, 75% of edible </w:t>
      </w:r>
      <w:r w:rsidRPr="007E37B0">
        <w:rPr>
          <w:rStyle w:val="StyleUnderline"/>
        </w:rPr>
        <w:t xml:space="preserve">plant </w:t>
      </w:r>
      <w:r w:rsidRPr="007819C1">
        <w:rPr>
          <w:rStyle w:val="Emphasis"/>
        </w:rPr>
        <w:t>species</w:t>
      </w:r>
      <w:r w:rsidRPr="006B34FA">
        <w:rPr>
          <w:sz w:val="16"/>
        </w:rPr>
        <w:t xml:space="preserve"> have now </w:t>
      </w:r>
      <w:r w:rsidRPr="007819C1">
        <w:rPr>
          <w:rStyle w:val="Emphasis"/>
        </w:rPr>
        <w:t>become extinct</w:t>
      </w:r>
      <w:r w:rsidRPr="006B34FA">
        <w:rPr>
          <w:sz w:val="16"/>
        </w:rPr>
        <w:t xml:space="preserve"> while three </w:t>
      </w:r>
      <w:r w:rsidRPr="007E37B0">
        <w:rPr>
          <w:rStyle w:val="StyleUnderline"/>
        </w:rPr>
        <w:t>commodity crops</w:t>
      </w:r>
      <w:r w:rsidRPr="006B34FA">
        <w:rPr>
          <w:sz w:val="16"/>
        </w:rPr>
        <w:t xml:space="preserve"> — wheat, rice and corn —</w:t>
      </w:r>
      <w:r w:rsidRPr="002B7114">
        <w:rPr>
          <w:rStyle w:val="StyleUnderline"/>
        </w:rPr>
        <w:t>make up</w:t>
      </w:r>
      <w:r w:rsidRPr="006B34FA">
        <w:rPr>
          <w:sz w:val="16"/>
        </w:rPr>
        <w:t xml:space="preserve"> 60% of </w:t>
      </w:r>
      <w:r w:rsidRPr="002B7114">
        <w:rPr>
          <w:rStyle w:val="StyleUnderline"/>
        </w:rPr>
        <w:t>our food production</w:t>
      </w:r>
      <w:r w:rsidRPr="006B34FA">
        <w:rPr>
          <w:sz w:val="16"/>
        </w:rPr>
        <w:t>. Our future depends on defending the diversity of plants and animals!</w:t>
      </w:r>
    </w:p>
    <w:p w14:paraId="74603F0C" w14:textId="16F11574" w:rsidR="001446E4" w:rsidRPr="006B34FA" w:rsidRDefault="001446E4" w:rsidP="001446E4">
      <w:pPr>
        <w:rPr>
          <w:sz w:val="16"/>
        </w:rPr>
      </w:pPr>
      <w:r w:rsidRPr="006B34FA">
        <w:rPr>
          <w:sz w:val="16"/>
        </w:rPr>
        <w:t xml:space="preserve">Slow Food was the first to consider food products and production techniques as integral aspects of biodiversity in need of protection. Our </w:t>
      </w:r>
      <w:r w:rsidRPr="00AF51CD">
        <w:rPr>
          <w:rStyle w:val="Emphasis"/>
        </w:rPr>
        <w:t>conservation</w:t>
      </w:r>
      <w:r w:rsidRPr="00E82C82">
        <w:rPr>
          <w:rStyle w:val="StyleUnderline"/>
        </w:rPr>
        <w:t xml:space="preserve"> of food </w:t>
      </w:r>
      <w:r w:rsidRPr="00AF51CD">
        <w:rPr>
          <w:rStyle w:val="Emphasis"/>
        </w:rPr>
        <w:t>biodiversity</w:t>
      </w:r>
      <w:r w:rsidRPr="00E82C82">
        <w:rPr>
          <w:rStyle w:val="StyleUnderline"/>
        </w:rPr>
        <w:t xml:space="preserve"> by promoting </w:t>
      </w:r>
      <w:r w:rsidRPr="00E11B96">
        <w:rPr>
          <w:rStyle w:val="Emphasis"/>
        </w:rPr>
        <w:t>agroecological practices</w:t>
      </w:r>
      <w:r w:rsidRPr="00E82C82">
        <w:rPr>
          <w:rStyle w:val="StyleUnderline"/>
        </w:rPr>
        <w:t xml:space="preserve"> and </w:t>
      </w:r>
      <w:r w:rsidRPr="00E11B96">
        <w:rPr>
          <w:rStyle w:val="Emphasis"/>
        </w:rPr>
        <w:t>sustainable consumption</w:t>
      </w:r>
      <w:r w:rsidRPr="006B34FA">
        <w:rPr>
          <w:sz w:val="16"/>
        </w:rPr>
        <w:t xml:space="preserve"> choices is our path toward good, clean and fair food for all.</w:t>
      </w:r>
    </w:p>
    <w:p w14:paraId="2A730FF9" w14:textId="1132553D" w:rsidR="001446E4" w:rsidRPr="006B34FA" w:rsidRDefault="001446E4" w:rsidP="001446E4">
      <w:pPr>
        <w:rPr>
          <w:sz w:val="16"/>
        </w:rPr>
      </w:pPr>
      <w:r w:rsidRPr="006B34FA">
        <w:rPr>
          <w:sz w:val="16"/>
        </w:rPr>
        <w:t>Now, armed with a deeper understanding of biodiversity, let’s explore how advocating for specific legislative measures can contribute to its preservation and enhancement.</w:t>
      </w:r>
    </w:p>
    <w:p w14:paraId="4D845344" w14:textId="3AAA79FB" w:rsidR="003B0D0B" w:rsidRPr="006B34FA" w:rsidRDefault="003B0D0B" w:rsidP="001446E4">
      <w:pPr>
        <w:rPr>
          <w:sz w:val="16"/>
        </w:rPr>
      </w:pPr>
      <w:r w:rsidRPr="006B34FA">
        <w:rPr>
          <w:sz w:val="16"/>
        </w:rPr>
        <w:t>Finally: We have Farm Bill drafts</w:t>
      </w:r>
    </w:p>
    <w:p w14:paraId="03467DA0" w14:textId="391669C7" w:rsidR="003B0D0B" w:rsidRPr="006B34FA" w:rsidRDefault="003B0D0B" w:rsidP="001446E4">
      <w:pPr>
        <w:rPr>
          <w:sz w:val="16"/>
        </w:rPr>
      </w:pPr>
      <w:r w:rsidRPr="0059598A">
        <w:rPr>
          <w:rStyle w:val="StyleUnderline"/>
        </w:rPr>
        <w:t xml:space="preserve">The </w:t>
      </w:r>
      <w:r w:rsidRPr="001E5345">
        <w:rPr>
          <w:rStyle w:val="Emphasis"/>
        </w:rPr>
        <w:t>Farm Bill</w:t>
      </w:r>
      <w:r w:rsidRPr="0059598A">
        <w:rPr>
          <w:rStyle w:val="StyleUnderline"/>
        </w:rPr>
        <w:t xml:space="preserve"> is</w:t>
      </w:r>
      <w:r w:rsidRPr="006B34FA">
        <w:rPr>
          <w:sz w:val="16"/>
        </w:rPr>
        <w:t xml:space="preserve"> arguably </w:t>
      </w:r>
      <w:r w:rsidRPr="006E1D39">
        <w:rPr>
          <w:rStyle w:val="StyleUnderline"/>
        </w:rPr>
        <w:t xml:space="preserve">the </w:t>
      </w:r>
      <w:r w:rsidRPr="001E5345">
        <w:rPr>
          <w:rStyle w:val="Emphasis"/>
        </w:rPr>
        <w:t>most significant</w:t>
      </w:r>
      <w:r w:rsidRPr="006E1D39">
        <w:rPr>
          <w:rStyle w:val="StyleUnderline"/>
        </w:rPr>
        <w:t xml:space="preserve"> piece of legislation shaping</w:t>
      </w:r>
      <w:r w:rsidRPr="006B34FA">
        <w:rPr>
          <w:sz w:val="16"/>
        </w:rPr>
        <w:t xml:space="preserve"> agriculture and food </w:t>
      </w:r>
      <w:r w:rsidRPr="006E1D39">
        <w:rPr>
          <w:rStyle w:val="StyleUnderline"/>
        </w:rPr>
        <w:t>policy</w:t>
      </w:r>
      <w:r w:rsidRPr="006B34FA">
        <w:rPr>
          <w:sz w:val="16"/>
        </w:rPr>
        <w:t xml:space="preserve"> in the United States. As it evolves, Slow Food advocates have a unique opportunity to influence </w:t>
      </w:r>
      <w:r w:rsidRPr="00155E0C">
        <w:rPr>
          <w:rStyle w:val="StyleUnderline"/>
        </w:rPr>
        <w:t xml:space="preserve">its </w:t>
      </w:r>
      <w:r w:rsidRPr="001E5345">
        <w:rPr>
          <w:rStyle w:val="Emphasis"/>
        </w:rPr>
        <w:t>provisions</w:t>
      </w:r>
      <w:r w:rsidRPr="006B34FA">
        <w:rPr>
          <w:sz w:val="16"/>
        </w:rPr>
        <w:t xml:space="preserve"> to </w:t>
      </w:r>
      <w:r w:rsidRPr="001E5345">
        <w:rPr>
          <w:rStyle w:val="Emphasis"/>
        </w:rPr>
        <w:t>prioritize biod</w:t>
      </w:r>
      <w:r w:rsidRPr="006B34FA">
        <w:rPr>
          <w:sz w:val="16"/>
        </w:rPr>
        <w:t xml:space="preserve">iversity. By advocating for measures such as </w:t>
      </w:r>
      <w:r w:rsidRPr="0073449D">
        <w:rPr>
          <w:rStyle w:val="StyleUnderline"/>
        </w:rPr>
        <w:t xml:space="preserve">increased </w:t>
      </w:r>
      <w:r w:rsidRPr="001E5345">
        <w:rPr>
          <w:rStyle w:val="Emphasis"/>
        </w:rPr>
        <w:t>funding</w:t>
      </w:r>
      <w:r w:rsidRPr="0073449D">
        <w:rPr>
          <w:rStyle w:val="StyleUnderline"/>
        </w:rPr>
        <w:t xml:space="preserve"> for </w:t>
      </w:r>
      <w:r w:rsidRPr="001E5345">
        <w:rPr>
          <w:rStyle w:val="Emphasis"/>
        </w:rPr>
        <w:t>conservation programs</w:t>
      </w:r>
      <w:r w:rsidRPr="007A3BE1">
        <w:rPr>
          <w:rStyle w:val="StyleUnderline"/>
        </w:rPr>
        <w:t>, support for</w:t>
      </w:r>
      <w:r w:rsidRPr="006B34FA">
        <w:rPr>
          <w:sz w:val="16"/>
        </w:rPr>
        <w:t xml:space="preserve"> small-scale and </w:t>
      </w:r>
      <w:r w:rsidRPr="001E5345">
        <w:rPr>
          <w:rStyle w:val="Emphasis"/>
        </w:rPr>
        <w:t>regenerative farming</w:t>
      </w:r>
      <w:r w:rsidRPr="006B34FA">
        <w:rPr>
          <w:sz w:val="16"/>
        </w:rPr>
        <w:t xml:space="preserve"> practices, and </w:t>
      </w:r>
      <w:r w:rsidRPr="00D84651">
        <w:rPr>
          <w:rStyle w:val="StyleUnderline"/>
        </w:rPr>
        <w:t xml:space="preserve">incentives for </w:t>
      </w:r>
      <w:r w:rsidRPr="00F010D0">
        <w:rPr>
          <w:rStyle w:val="Emphasis"/>
        </w:rPr>
        <w:t>biod</w:t>
      </w:r>
      <w:r w:rsidRPr="006B34FA">
        <w:rPr>
          <w:sz w:val="16"/>
        </w:rPr>
        <w:t>iversity-</w:t>
      </w:r>
      <w:r w:rsidRPr="00F010D0">
        <w:rPr>
          <w:rStyle w:val="Emphasis"/>
        </w:rPr>
        <w:t>friendly ag</w:t>
      </w:r>
      <w:r w:rsidRPr="00D84651">
        <w:rPr>
          <w:rStyle w:val="StyleUnderline"/>
        </w:rPr>
        <w:t>riculture</w:t>
      </w:r>
      <w:r w:rsidRPr="006B34FA">
        <w:rPr>
          <w:sz w:val="16"/>
        </w:rPr>
        <w:t xml:space="preserve">, we can </w:t>
      </w:r>
      <w:r w:rsidRPr="007F794A">
        <w:rPr>
          <w:rStyle w:val="StyleUnderline"/>
        </w:rPr>
        <w:t xml:space="preserve">contribute to a more </w:t>
      </w:r>
      <w:r w:rsidRPr="00B47644">
        <w:rPr>
          <w:rStyle w:val="Emphasis"/>
        </w:rPr>
        <w:t>resilient</w:t>
      </w:r>
      <w:r w:rsidRPr="007F794A">
        <w:rPr>
          <w:rStyle w:val="StyleUnderline"/>
        </w:rPr>
        <w:t xml:space="preserve"> and </w:t>
      </w:r>
      <w:r w:rsidRPr="00B47644">
        <w:rPr>
          <w:rStyle w:val="Emphasis"/>
        </w:rPr>
        <w:t>diverse</w:t>
      </w:r>
      <w:r w:rsidRPr="006B34FA">
        <w:rPr>
          <w:sz w:val="16"/>
        </w:rPr>
        <w:t xml:space="preserve"> agricultural </w:t>
      </w:r>
      <w:r w:rsidRPr="007F794A">
        <w:rPr>
          <w:rStyle w:val="StyleUnderline"/>
        </w:rPr>
        <w:t>landscape</w:t>
      </w:r>
      <w:r w:rsidRPr="006B34FA">
        <w:rPr>
          <w:sz w:val="16"/>
        </w:rPr>
        <w:t>.</w:t>
      </w:r>
    </w:p>
    <w:p w14:paraId="1642A55A" w14:textId="4B4406E9" w:rsidR="003B0D0B" w:rsidRPr="006B34FA" w:rsidRDefault="003B0D0B" w:rsidP="001446E4">
      <w:pPr>
        <w:rPr>
          <w:sz w:val="16"/>
        </w:rPr>
      </w:pPr>
      <w:r w:rsidRPr="006B34FA">
        <w:rPr>
          <w:sz w:val="16"/>
        </w:rPr>
        <w:t xml:space="preserve">Earlier this month, Senate Ag Chair Debbie Stabenow released a Farm Bill framework called the Rural Prosperity and Food Security Act of 2024 (RPFSA). Slow Food USA was excited to see RPFSA aligned with many of our priorities! Our four </w:t>
      </w:r>
      <w:r w:rsidRPr="00041812">
        <w:rPr>
          <w:rStyle w:val="StyleUnderline"/>
        </w:rPr>
        <w:t xml:space="preserve">policy pillars were </w:t>
      </w:r>
      <w:r w:rsidRPr="00B47644">
        <w:rPr>
          <w:rStyle w:val="Emphasis"/>
        </w:rPr>
        <w:t>all represented</w:t>
      </w:r>
      <w:r w:rsidRPr="006B34FA">
        <w:rPr>
          <w:sz w:val="16"/>
        </w:rPr>
        <w:t xml:space="preserve"> in the framework, giving us hope for </w:t>
      </w:r>
      <w:r w:rsidRPr="006B34FA">
        <w:rPr>
          <w:rStyle w:val="StyleUnderline"/>
        </w:rPr>
        <w:t xml:space="preserve">a </w:t>
      </w:r>
      <w:r w:rsidRPr="00B47644">
        <w:rPr>
          <w:rStyle w:val="Emphasis"/>
        </w:rPr>
        <w:t>bipartisan</w:t>
      </w:r>
      <w:r w:rsidRPr="006B34FA">
        <w:rPr>
          <w:rStyle w:val="StyleUnderline"/>
        </w:rPr>
        <w:t xml:space="preserve">, just </w:t>
      </w:r>
      <w:r w:rsidRPr="00B47644">
        <w:rPr>
          <w:rStyle w:val="Emphasis"/>
        </w:rPr>
        <w:t>Farm Bill</w:t>
      </w:r>
      <w:r w:rsidRPr="006B34FA">
        <w:rPr>
          <w:sz w:val="16"/>
        </w:rPr>
        <w:t xml:space="preserve">. Below is more information about how RPFSA represented the Slow Food USA policy pillars. </w:t>
      </w:r>
    </w:p>
    <w:p w14:paraId="48D5C80D" w14:textId="16FD3AAF" w:rsidR="00E619CF" w:rsidRDefault="00E619CF" w:rsidP="00E619CF">
      <w:pPr>
        <w:pStyle w:val="Heading2"/>
      </w:pPr>
      <w:r>
        <w:t>Impact</w:t>
      </w:r>
    </w:p>
    <w:p w14:paraId="0C0C46B3" w14:textId="02DD1E40" w:rsidR="00C95B32" w:rsidRDefault="00126BC3" w:rsidP="00C95B32">
      <w:pPr>
        <w:pStyle w:val="Heading3"/>
      </w:pPr>
      <w:r>
        <w:t>Biodiversity---Impact---2NC</w:t>
      </w:r>
    </w:p>
    <w:p w14:paraId="79A318B8" w14:textId="77777777" w:rsidR="004E46E9" w:rsidRPr="00D2588B" w:rsidRDefault="004E46E9" w:rsidP="004E46E9">
      <w:pPr>
        <w:pStyle w:val="Heading4"/>
      </w:pPr>
      <w:r>
        <w:t xml:space="preserve">Biodiversity loss is </w:t>
      </w:r>
      <w:r>
        <w:rPr>
          <w:u w:val="single"/>
        </w:rPr>
        <w:t>existential</w:t>
      </w:r>
      <w:r>
        <w:t>.</w:t>
      </w:r>
    </w:p>
    <w:p w14:paraId="00F84D26" w14:textId="77777777" w:rsidR="004E46E9" w:rsidRPr="00D2588B" w:rsidRDefault="004E46E9" w:rsidP="004E46E9">
      <w:pPr>
        <w:rPr>
          <w:rStyle w:val="Style13ptBold"/>
          <w:b w:val="0"/>
          <w:bCs w:val="0"/>
          <w:sz w:val="22"/>
        </w:rPr>
      </w:pPr>
      <w:r>
        <w:rPr>
          <w:rStyle w:val="Style13ptBold"/>
        </w:rPr>
        <w:t>Torres ’16</w:t>
      </w:r>
      <w:r>
        <w:rPr>
          <w:rStyle w:val="Style13ptBold"/>
          <w:b w:val="0"/>
          <w:bCs w:val="0"/>
        </w:rPr>
        <w:t xml:space="preserve"> </w:t>
      </w:r>
      <w:r w:rsidRPr="00D2588B">
        <w:rPr>
          <w:rStyle w:val="Style13ptBold"/>
          <w:b w:val="0"/>
          <w:bCs w:val="0"/>
          <w:sz w:val="22"/>
        </w:rPr>
        <w:t xml:space="preserve">[Emile; April 11; </w:t>
      </w:r>
      <w:r w:rsidRPr="00D2588B">
        <w:rPr>
          <w:rFonts w:asciiTheme="minorHAnsi" w:hAnsiTheme="minorHAnsi" w:cstheme="minorHAnsi"/>
        </w:rPr>
        <w:t xml:space="preserve">Affiliate Scholar at the Institute for Ethics and Emerging Technologies, Founder of the X-Risks Institute, Writer Appearing in Skeptic, Free Inquiry, Bulletin of the Atomic Scientists, Salon, Truthout, Erkenntnis, Metaphilosophy, “Biodiversity Loss: An Existential Risk Comparable To Climate Change,” Bulletin of the Atomic Scientists, </w:t>
      </w:r>
      <w:hyperlink r:id="rId37" w:history="1">
        <w:r w:rsidRPr="00D2588B">
          <w:rPr>
            <w:rStyle w:val="Hyperlink"/>
            <w:rFonts w:asciiTheme="minorHAnsi" w:hAnsiTheme="minorHAnsi" w:cstheme="minorHAnsi"/>
          </w:rPr>
          <w:t>https://thebulletin.org/2016/04/biodiversity-loss-an-existential-risk-comparable-to-climate-change</w:t>
        </w:r>
      </w:hyperlink>
      <w:r w:rsidRPr="00D2588B">
        <w:rPr>
          <w:rFonts w:asciiTheme="minorHAnsi" w:hAnsiTheme="minorHAnsi" w:cstheme="minorHAnsi"/>
        </w:rPr>
        <w:t>]</w:t>
      </w:r>
    </w:p>
    <w:p w14:paraId="50B4597C" w14:textId="77777777" w:rsidR="004E46E9" w:rsidRPr="00857D07" w:rsidRDefault="004E46E9" w:rsidP="004E46E9">
      <w:pPr>
        <w:rPr>
          <w:rFonts w:asciiTheme="minorHAnsi" w:hAnsiTheme="minorHAnsi" w:cstheme="minorHAnsi"/>
          <w:sz w:val="16"/>
        </w:rPr>
      </w:pPr>
      <w:r w:rsidRPr="00857D07">
        <w:rPr>
          <w:rFonts w:asciiTheme="minorHAnsi" w:hAnsiTheme="minorHAnsi" w:cstheme="minorHAnsi"/>
          <w:sz w:val="16"/>
        </w:rPr>
        <w:t xml:space="preserve">Catastrophic consequences for civilization. </w:t>
      </w:r>
      <w:r w:rsidRPr="00857D07">
        <w:rPr>
          <w:rFonts w:asciiTheme="minorHAnsi" w:hAnsiTheme="minorHAnsi" w:cstheme="minorHAnsi"/>
          <w:u w:val="single"/>
        </w:rPr>
        <w:t>The consequences of</w:t>
      </w:r>
      <w:r w:rsidRPr="00857D07">
        <w:rPr>
          <w:rFonts w:asciiTheme="minorHAnsi" w:hAnsiTheme="minorHAnsi" w:cstheme="minorHAnsi"/>
          <w:sz w:val="16"/>
        </w:rPr>
        <w:t xml:space="preserve"> this </w:t>
      </w:r>
      <w:r w:rsidRPr="00857D07">
        <w:rPr>
          <w:rFonts w:asciiTheme="minorHAnsi" w:hAnsiTheme="minorHAnsi" w:cstheme="minorHAnsi"/>
          <w:u w:val="single"/>
        </w:rPr>
        <w:t>rapid pruning of the evolutionary tree of life extend beyond the obvious</w:t>
      </w:r>
      <w:r w:rsidRPr="00857D07">
        <w:rPr>
          <w:rFonts w:asciiTheme="minorHAnsi" w:hAnsiTheme="minorHAnsi" w:cstheme="minorHAnsi"/>
          <w:sz w:val="16"/>
        </w:rPr>
        <w:t xml:space="preserve">. There could be surprising effects of biodiversity loss that scientists are unable to fully anticipate in advance. For example, prior research has shown that </w:t>
      </w:r>
      <w:r w:rsidRPr="00857D07">
        <w:rPr>
          <w:rFonts w:asciiTheme="minorHAnsi" w:hAnsiTheme="minorHAnsi" w:cstheme="minorHAnsi"/>
          <w:u w:val="single"/>
        </w:rPr>
        <w:t xml:space="preserve">localized </w:t>
      </w:r>
      <w:r w:rsidRPr="00D2588B">
        <w:rPr>
          <w:rFonts w:asciiTheme="minorHAnsi" w:hAnsiTheme="minorHAnsi" w:cstheme="minorHAnsi"/>
          <w:highlight w:val="cyan"/>
          <w:u w:val="single"/>
        </w:rPr>
        <w:t xml:space="preserve">ecosystems can undergo </w:t>
      </w:r>
      <w:r w:rsidRPr="00D2588B">
        <w:rPr>
          <w:rStyle w:val="Emphasis"/>
          <w:rFonts w:asciiTheme="minorHAnsi" w:hAnsiTheme="minorHAnsi" w:cstheme="minorHAnsi"/>
          <w:highlight w:val="cyan"/>
        </w:rPr>
        <w:t>abrupt</w:t>
      </w:r>
      <w:r w:rsidRPr="00857D07">
        <w:rPr>
          <w:rFonts w:asciiTheme="minorHAnsi" w:hAnsiTheme="minorHAnsi" w:cstheme="minorHAnsi"/>
          <w:u w:val="single"/>
        </w:rPr>
        <w:t xml:space="preserve"> and </w:t>
      </w:r>
      <w:r w:rsidRPr="00D2588B">
        <w:rPr>
          <w:rStyle w:val="Emphasis"/>
          <w:rFonts w:asciiTheme="minorHAnsi" w:hAnsiTheme="minorHAnsi" w:cstheme="minorHAnsi"/>
          <w:highlight w:val="cyan"/>
        </w:rPr>
        <w:t>irreversible</w:t>
      </w:r>
      <w:r w:rsidRPr="00D2588B">
        <w:rPr>
          <w:rFonts w:asciiTheme="minorHAnsi" w:hAnsiTheme="minorHAnsi" w:cstheme="minorHAnsi"/>
          <w:highlight w:val="cyan"/>
          <w:u w:val="single"/>
        </w:rPr>
        <w:t xml:space="preserve"> shifts</w:t>
      </w:r>
      <w:r w:rsidRPr="00857D07">
        <w:rPr>
          <w:rFonts w:asciiTheme="minorHAnsi" w:hAnsiTheme="minorHAnsi" w:cstheme="minorHAnsi"/>
          <w:u w:val="single"/>
        </w:rPr>
        <w:t xml:space="preserve"> when they reach a </w:t>
      </w:r>
      <w:r w:rsidRPr="00857D07">
        <w:rPr>
          <w:rStyle w:val="Emphasis"/>
          <w:rFonts w:asciiTheme="minorHAnsi" w:hAnsiTheme="minorHAnsi" w:cstheme="minorHAnsi"/>
        </w:rPr>
        <w:t>tipping point</w:t>
      </w:r>
      <w:r w:rsidRPr="00857D07">
        <w:rPr>
          <w:rFonts w:asciiTheme="minorHAnsi" w:hAnsiTheme="minorHAnsi" w:cstheme="minorHAnsi"/>
          <w:sz w:val="16"/>
        </w:rPr>
        <w:t xml:space="preserve">. According to a 2012 paper published in Nature, there are reasons for thinking that </w:t>
      </w:r>
      <w:r w:rsidRPr="00D2588B">
        <w:rPr>
          <w:rFonts w:asciiTheme="minorHAnsi" w:hAnsiTheme="minorHAnsi" w:cstheme="minorHAnsi"/>
          <w:highlight w:val="cyan"/>
          <w:u w:val="single"/>
        </w:rPr>
        <w:t>we may</w:t>
      </w:r>
      <w:r w:rsidRPr="00857D07">
        <w:rPr>
          <w:rFonts w:asciiTheme="minorHAnsi" w:hAnsiTheme="minorHAnsi" w:cstheme="minorHAnsi"/>
          <w:u w:val="single"/>
        </w:rPr>
        <w:t xml:space="preserve"> be </w:t>
      </w:r>
      <w:r w:rsidRPr="00D2588B">
        <w:rPr>
          <w:rStyle w:val="Emphasis"/>
          <w:rFonts w:asciiTheme="minorHAnsi" w:hAnsiTheme="minorHAnsi" w:cstheme="minorHAnsi"/>
          <w:highlight w:val="cyan"/>
        </w:rPr>
        <w:t>approach</w:t>
      </w:r>
      <w:r w:rsidRPr="00857D07">
        <w:rPr>
          <w:rFonts w:asciiTheme="minorHAnsi" w:hAnsiTheme="minorHAnsi" w:cstheme="minorHAnsi"/>
          <w:u w:val="single"/>
        </w:rPr>
        <w:t xml:space="preserve">ing </w:t>
      </w:r>
      <w:r w:rsidRPr="00D2588B">
        <w:rPr>
          <w:rFonts w:asciiTheme="minorHAnsi" w:hAnsiTheme="minorHAnsi" w:cstheme="minorHAnsi"/>
          <w:highlight w:val="cyan"/>
          <w:u w:val="single"/>
        </w:rPr>
        <w:t xml:space="preserve">a </w:t>
      </w:r>
      <w:r w:rsidRPr="00D2588B">
        <w:rPr>
          <w:rStyle w:val="Emphasis"/>
          <w:rFonts w:asciiTheme="minorHAnsi" w:hAnsiTheme="minorHAnsi" w:cstheme="minorHAnsi"/>
          <w:highlight w:val="cyan"/>
        </w:rPr>
        <w:t>tipping point</w:t>
      </w:r>
      <w:r w:rsidRPr="00857D07">
        <w:rPr>
          <w:rFonts w:asciiTheme="minorHAnsi" w:hAnsiTheme="minorHAnsi" w:cstheme="minorHAnsi"/>
          <w:sz w:val="16"/>
        </w:rPr>
        <w:t xml:space="preserve"> of this sort </w:t>
      </w:r>
      <w:r w:rsidRPr="00D2588B">
        <w:rPr>
          <w:rFonts w:asciiTheme="minorHAnsi" w:hAnsiTheme="minorHAnsi" w:cstheme="minorHAnsi"/>
          <w:highlight w:val="cyan"/>
          <w:u w:val="single"/>
        </w:rPr>
        <w:t>in</w:t>
      </w:r>
      <w:r w:rsidRPr="00857D07">
        <w:rPr>
          <w:rFonts w:asciiTheme="minorHAnsi" w:hAnsiTheme="minorHAnsi" w:cstheme="minorHAnsi"/>
          <w:u w:val="single"/>
        </w:rPr>
        <w:t xml:space="preserve"> the </w:t>
      </w:r>
      <w:r w:rsidRPr="00D2588B">
        <w:rPr>
          <w:rStyle w:val="Emphasis"/>
          <w:rFonts w:asciiTheme="minorHAnsi" w:hAnsiTheme="minorHAnsi" w:cstheme="minorHAnsi"/>
          <w:highlight w:val="cyan"/>
        </w:rPr>
        <w:t>global</w:t>
      </w:r>
      <w:r w:rsidRPr="00D2588B">
        <w:rPr>
          <w:rFonts w:asciiTheme="minorHAnsi" w:hAnsiTheme="minorHAnsi" w:cstheme="minorHAnsi"/>
          <w:highlight w:val="cyan"/>
          <w:u w:val="single"/>
        </w:rPr>
        <w:t xml:space="preserve"> ecosystem</w:t>
      </w:r>
      <w:r w:rsidRPr="00857D07">
        <w:rPr>
          <w:rFonts w:asciiTheme="minorHAnsi" w:hAnsiTheme="minorHAnsi" w:cstheme="minorHAnsi"/>
          <w:u w:val="single"/>
        </w:rPr>
        <w:t xml:space="preserve">, beyond which the consequences could be </w:t>
      </w:r>
      <w:r w:rsidRPr="00D2588B">
        <w:rPr>
          <w:rStyle w:val="Emphasis"/>
          <w:rFonts w:asciiTheme="minorHAnsi" w:hAnsiTheme="minorHAnsi" w:cstheme="minorHAnsi"/>
          <w:highlight w:val="cyan"/>
        </w:rPr>
        <w:t>catastrophic for civilization</w:t>
      </w:r>
      <w:r w:rsidRPr="00857D07">
        <w:rPr>
          <w:rFonts w:asciiTheme="minorHAnsi" w:hAnsiTheme="minorHAnsi" w:cstheme="minorHAnsi"/>
          <w:sz w:val="16"/>
        </w:rPr>
        <w:t>.</w:t>
      </w:r>
    </w:p>
    <w:p w14:paraId="31D9CA1B" w14:textId="77777777" w:rsidR="004E46E9" w:rsidRPr="00857D07" w:rsidRDefault="004E46E9" w:rsidP="004E46E9">
      <w:pPr>
        <w:rPr>
          <w:rFonts w:asciiTheme="minorHAnsi" w:hAnsiTheme="minorHAnsi" w:cstheme="minorHAnsi"/>
          <w:sz w:val="16"/>
        </w:rPr>
      </w:pPr>
      <w:r w:rsidRPr="00857D07">
        <w:rPr>
          <w:rFonts w:asciiTheme="minorHAnsi" w:hAnsiTheme="minorHAnsi" w:cstheme="minorHAnsi"/>
          <w:sz w:val="16"/>
        </w:rPr>
        <w:t xml:space="preserve">As the authors write, </w:t>
      </w:r>
      <w:r w:rsidRPr="00857D07">
        <w:rPr>
          <w:rFonts w:asciiTheme="minorHAnsi" w:hAnsiTheme="minorHAnsi" w:cstheme="minorHAnsi"/>
          <w:u w:val="single"/>
        </w:rPr>
        <w:t xml:space="preserve">a </w:t>
      </w:r>
      <w:r w:rsidRPr="00857D07">
        <w:rPr>
          <w:rStyle w:val="Emphasis"/>
          <w:rFonts w:asciiTheme="minorHAnsi" w:hAnsiTheme="minorHAnsi" w:cstheme="minorHAnsi"/>
        </w:rPr>
        <w:t>planetary-scale transition</w:t>
      </w:r>
      <w:r w:rsidRPr="00857D07">
        <w:rPr>
          <w:rFonts w:asciiTheme="minorHAnsi" w:hAnsiTheme="minorHAnsi" w:cstheme="minorHAnsi"/>
          <w:u w:val="single"/>
        </w:rPr>
        <w:t xml:space="preserve"> could precipitate “</w:t>
      </w:r>
      <w:r w:rsidRPr="00857D07">
        <w:rPr>
          <w:rStyle w:val="Emphasis"/>
          <w:rFonts w:asciiTheme="minorHAnsi" w:hAnsiTheme="minorHAnsi" w:cstheme="minorHAnsi"/>
        </w:rPr>
        <w:t>substantial losses</w:t>
      </w:r>
      <w:r w:rsidRPr="00857D07">
        <w:rPr>
          <w:rFonts w:asciiTheme="minorHAnsi" w:hAnsiTheme="minorHAnsi" w:cstheme="minorHAnsi"/>
          <w:u w:val="single"/>
        </w:rPr>
        <w:t xml:space="preserve"> of ecosystem services </w:t>
      </w:r>
      <w:r w:rsidRPr="00857D07">
        <w:rPr>
          <w:rStyle w:val="Emphasis"/>
          <w:rFonts w:asciiTheme="minorHAnsi" w:hAnsiTheme="minorHAnsi" w:cstheme="minorHAnsi"/>
        </w:rPr>
        <w:t>required to sustain the human population</w:t>
      </w:r>
      <w:r w:rsidRPr="00857D07">
        <w:rPr>
          <w:rFonts w:asciiTheme="minorHAnsi" w:hAnsiTheme="minorHAnsi" w:cstheme="minorHAnsi"/>
          <w:u w:val="single"/>
        </w:rPr>
        <w:t>.”</w:t>
      </w:r>
      <w:r w:rsidRPr="00857D07">
        <w:rPr>
          <w:rFonts w:asciiTheme="minorHAnsi" w:hAnsiTheme="minorHAnsi" w:cstheme="minorHAnsi"/>
          <w:sz w:val="16"/>
        </w:rPr>
        <w:t xml:space="preserve"> An ecosystem service is any ecological process that benefits humanity, such as food production and crop pollination. If the global ecosystem were to cross a tipping point and substantial ecosystem services were lost, </w:t>
      </w:r>
      <w:r w:rsidRPr="00857D07">
        <w:rPr>
          <w:rFonts w:asciiTheme="minorHAnsi" w:hAnsiTheme="minorHAnsi" w:cstheme="minorHAnsi"/>
          <w:u w:val="single"/>
        </w:rPr>
        <w:t xml:space="preserve">the </w:t>
      </w:r>
      <w:r w:rsidRPr="00D2588B">
        <w:rPr>
          <w:rFonts w:asciiTheme="minorHAnsi" w:hAnsiTheme="minorHAnsi" w:cstheme="minorHAnsi"/>
          <w:highlight w:val="cyan"/>
          <w:u w:val="single"/>
        </w:rPr>
        <w:t>results could be</w:t>
      </w:r>
      <w:r w:rsidRPr="00857D07">
        <w:rPr>
          <w:rFonts w:asciiTheme="minorHAnsi" w:hAnsiTheme="minorHAnsi" w:cstheme="minorHAnsi"/>
          <w:u w:val="single"/>
        </w:rPr>
        <w:t xml:space="preserve"> “</w:t>
      </w:r>
      <w:r w:rsidRPr="00857D07">
        <w:rPr>
          <w:rStyle w:val="Emphasis"/>
          <w:rFonts w:asciiTheme="minorHAnsi" w:hAnsiTheme="minorHAnsi" w:cstheme="minorHAnsi"/>
        </w:rPr>
        <w:t xml:space="preserve">widespread social </w:t>
      </w:r>
      <w:r w:rsidRPr="00D2588B">
        <w:rPr>
          <w:rStyle w:val="Emphasis"/>
          <w:rFonts w:asciiTheme="minorHAnsi" w:hAnsiTheme="minorHAnsi" w:cstheme="minorHAnsi"/>
          <w:highlight w:val="cyan"/>
        </w:rPr>
        <w:t>unrest</w:t>
      </w:r>
      <w:r w:rsidRPr="00D2588B">
        <w:rPr>
          <w:rFonts w:asciiTheme="minorHAnsi" w:hAnsiTheme="minorHAnsi" w:cstheme="minorHAnsi"/>
          <w:highlight w:val="cyan"/>
          <w:u w:val="single"/>
        </w:rPr>
        <w:t xml:space="preserve">, </w:t>
      </w:r>
      <w:r w:rsidRPr="00D2588B">
        <w:rPr>
          <w:rStyle w:val="Emphasis"/>
          <w:rFonts w:asciiTheme="minorHAnsi" w:hAnsiTheme="minorHAnsi" w:cstheme="minorHAnsi"/>
          <w:highlight w:val="cyan"/>
        </w:rPr>
        <w:t>economic instability</w:t>
      </w:r>
      <w:r w:rsidRPr="00D2588B">
        <w:rPr>
          <w:rFonts w:asciiTheme="minorHAnsi" w:hAnsiTheme="minorHAnsi" w:cstheme="minorHAnsi"/>
          <w:highlight w:val="cyan"/>
          <w:u w:val="single"/>
        </w:rPr>
        <w:t xml:space="preserve">, and </w:t>
      </w:r>
      <w:r w:rsidRPr="00D2588B">
        <w:rPr>
          <w:rStyle w:val="Emphasis"/>
          <w:rFonts w:asciiTheme="minorHAnsi" w:hAnsiTheme="minorHAnsi" w:cstheme="minorHAnsi"/>
          <w:highlight w:val="cyan"/>
        </w:rPr>
        <w:t>loss of</w:t>
      </w:r>
      <w:r w:rsidRPr="00857D07">
        <w:rPr>
          <w:rStyle w:val="Emphasis"/>
          <w:rFonts w:asciiTheme="minorHAnsi" w:hAnsiTheme="minorHAnsi" w:cstheme="minorHAnsi"/>
        </w:rPr>
        <w:t xml:space="preserve"> human </w:t>
      </w:r>
      <w:r w:rsidRPr="00D2588B">
        <w:rPr>
          <w:rStyle w:val="Emphasis"/>
          <w:rFonts w:asciiTheme="minorHAnsi" w:hAnsiTheme="minorHAnsi" w:cstheme="minorHAnsi"/>
          <w:highlight w:val="cyan"/>
        </w:rPr>
        <w:t>life</w:t>
      </w:r>
      <w:r w:rsidRPr="00857D07">
        <w:rPr>
          <w:rFonts w:asciiTheme="minorHAnsi" w:hAnsiTheme="minorHAnsi" w:cstheme="minorHAnsi"/>
          <w:u w:val="single"/>
        </w:rPr>
        <w:t>.”</w:t>
      </w:r>
      <w:r w:rsidRPr="00857D07">
        <w:rPr>
          <w:rFonts w:asciiTheme="minorHAnsi" w:hAnsiTheme="minorHAnsi" w:cstheme="minorHAnsi"/>
          <w:sz w:val="16"/>
        </w:rPr>
        <w:t xml:space="preserve"> According to Missouri Botanical Garden ecologist Adam Smith, one of the paper’s co-authors, this could occur in a matter of decades—far more quickly than most of the expected consequences of climate change, yet equally destructive.</w:t>
      </w:r>
    </w:p>
    <w:p w14:paraId="0B2B4DDF" w14:textId="77777777" w:rsidR="004E46E9" w:rsidRPr="00857D07" w:rsidRDefault="004E46E9" w:rsidP="004E46E9">
      <w:pPr>
        <w:rPr>
          <w:rFonts w:asciiTheme="minorHAnsi" w:hAnsiTheme="minorHAnsi" w:cstheme="minorHAnsi"/>
          <w:sz w:val="16"/>
        </w:rPr>
      </w:pPr>
      <w:r w:rsidRPr="00D2588B">
        <w:rPr>
          <w:rStyle w:val="Emphasis"/>
          <w:rFonts w:asciiTheme="minorHAnsi" w:hAnsiTheme="minorHAnsi" w:cstheme="minorHAnsi"/>
          <w:highlight w:val="cyan"/>
        </w:rPr>
        <w:t>Biod</w:t>
      </w:r>
      <w:r w:rsidRPr="00857D07">
        <w:rPr>
          <w:rFonts w:asciiTheme="minorHAnsi" w:hAnsiTheme="minorHAnsi" w:cstheme="minorHAnsi"/>
          <w:u w:val="single"/>
        </w:rPr>
        <w:t xml:space="preserve">iversity </w:t>
      </w:r>
      <w:r w:rsidRPr="00D2588B">
        <w:rPr>
          <w:rFonts w:asciiTheme="minorHAnsi" w:hAnsiTheme="minorHAnsi" w:cstheme="minorHAnsi"/>
          <w:highlight w:val="cyan"/>
          <w:u w:val="single"/>
        </w:rPr>
        <w:t xml:space="preserve">loss is a </w:t>
      </w:r>
      <w:r w:rsidRPr="00D2588B">
        <w:rPr>
          <w:rStyle w:val="Emphasis"/>
          <w:rFonts w:asciiTheme="minorHAnsi" w:hAnsiTheme="minorHAnsi" w:cstheme="minorHAnsi"/>
          <w:highlight w:val="cyan"/>
        </w:rPr>
        <w:t>“threat multiplier”</w:t>
      </w:r>
      <w:r w:rsidRPr="00857D07">
        <w:rPr>
          <w:rFonts w:asciiTheme="minorHAnsi" w:hAnsiTheme="minorHAnsi" w:cstheme="minorHAnsi"/>
          <w:u w:val="single"/>
        </w:rPr>
        <w:t xml:space="preserve"> that, by </w:t>
      </w:r>
      <w:r w:rsidRPr="00D2588B">
        <w:rPr>
          <w:rFonts w:asciiTheme="minorHAnsi" w:hAnsiTheme="minorHAnsi" w:cstheme="minorHAnsi"/>
          <w:highlight w:val="cyan"/>
          <w:u w:val="single"/>
        </w:rPr>
        <w:t>pushing societies to</w:t>
      </w:r>
      <w:r w:rsidRPr="00857D07">
        <w:rPr>
          <w:rFonts w:asciiTheme="minorHAnsi" w:hAnsiTheme="minorHAnsi" w:cstheme="minorHAnsi"/>
          <w:u w:val="single"/>
        </w:rPr>
        <w:t xml:space="preserve"> the brink of </w:t>
      </w:r>
      <w:r w:rsidRPr="00D2588B">
        <w:rPr>
          <w:rFonts w:asciiTheme="minorHAnsi" w:hAnsiTheme="minorHAnsi" w:cstheme="minorHAnsi"/>
          <w:highlight w:val="cyan"/>
          <w:u w:val="single"/>
        </w:rPr>
        <w:t xml:space="preserve">collapse, will </w:t>
      </w:r>
      <w:r w:rsidRPr="00D2588B">
        <w:rPr>
          <w:rStyle w:val="Emphasis"/>
          <w:rFonts w:asciiTheme="minorHAnsi" w:hAnsiTheme="minorHAnsi" w:cstheme="minorHAnsi"/>
          <w:highlight w:val="cyan"/>
        </w:rPr>
        <w:t>exacerbate</w:t>
      </w:r>
      <w:r w:rsidRPr="00857D07">
        <w:rPr>
          <w:rStyle w:val="Emphasis"/>
          <w:rFonts w:asciiTheme="minorHAnsi" w:hAnsiTheme="minorHAnsi" w:cstheme="minorHAnsi"/>
        </w:rPr>
        <w:t xml:space="preserve"> existing </w:t>
      </w:r>
      <w:r w:rsidRPr="00D2588B">
        <w:rPr>
          <w:rStyle w:val="Emphasis"/>
          <w:rFonts w:asciiTheme="minorHAnsi" w:hAnsiTheme="minorHAnsi" w:cstheme="minorHAnsi"/>
          <w:highlight w:val="cyan"/>
        </w:rPr>
        <w:t>conflicts</w:t>
      </w:r>
      <w:r w:rsidRPr="00D2588B">
        <w:rPr>
          <w:rFonts w:asciiTheme="minorHAnsi" w:hAnsiTheme="minorHAnsi" w:cstheme="minorHAnsi"/>
          <w:highlight w:val="cyan"/>
          <w:u w:val="single"/>
        </w:rPr>
        <w:t xml:space="preserve"> and</w:t>
      </w:r>
      <w:r w:rsidRPr="00857D07">
        <w:rPr>
          <w:rFonts w:asciiTheme="minorHAnsi" w:hAnsiTheme="minorHAnsi" w:cstheme="minorHAnsi"/>
          <w:u w:val="single"/>
        </w:rPr>
        <w:t xml:space="preserve"> introduce entirely new struggles between state and non-state actors. Indeed, it could even </w:t>
      </w:r>
      <w:r w:rsidRPr="00D2588B">
        <w:rPr>
          <w:rFonts w:asciiTheme="minorHAnsi" w:hAnsiTheme="minorHAnsi" w:cstheme="minorHAnsi"/>
          <w:highlight w:val="cyan"/>
          <w:u w:val="single"/>
        </w:rPr>
        <w:t>fuel</w:t>
      </w:r>
      <w:r w:rsidRPr="00857D07">
        <w:rPr>
          <w:rFonts w:asciiTheme="minorHAnsi" w:hAnsiTheme="minorHAnsi" w:cstheme="minorHAnsi"/>
          <w:u w:val="single"/>
        </w:rPr>
        <w:t xml:space="preserve"> the rise of </w:t>
      </w:r>
      <w:r w:rsidRPr="00D2588B">
        <w:rPr>
          <w:rStyle w:val="Emphasis"/>
          <w:rFonts w:asciiTheme="minorHAnsi" w:hAnsiTheme="minorHAnsi" w:cstheme="minorHAnsi"/>
          <w:highlight w:val="cyan"/>
        </w:rPr>
        <w:t>terrorism</w:t>
      </w:r>
      <w:r w:rsidRPr="00857D07">
        <w:rPr>
          <w:rFonts w:asciiTheme="minorHAnsi" w:hAnsiTheme="minorHAnsi" w:cstheme="minorHAnsi"/>
          <w:sz w:val="16"/>
        </w:rPr>
        <w:t>. (After all, climate change has been linked to the emergence of ISIS in Syria, and multiple high-ranking US officials, such as former US Defense Secretary Chuck Hagel and CIA director John Brennan, have affirmed that climate change and terrorism are connected.)</w:t>
      </w:r>
    </w:p>
    <w:p w14:paraId="1757123F" w14:textId="77777777" w:rsidR="004E46E9" w:rsidRPr="00857D07" w:rsidRDefault="004E46E9" w:rsidP="004E46E9">
      <w:pPr>
        <w:rPr>
          <w:rFonts w:asciiTheme="minorHAnsi" w:hAnsiTheme="minorHAnsi" w:cstheme="minorHAnsi"/>
          <w:sz w:val="16"/>
        </w:rPr>
      </w:pPr>
      <w:r w:rsidRPr="00857D07">
        <w:rPr>
          <w:rFonts w:asciiTheme="minorHAnsi" w:hAnsiTheme="minorHAnsi" w:cstheme="minorHAnsi"/>
          <w:sz w:val="16"/>
        </w:rPr>
        <w:t>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w:t>
      </w:r>
    </w:p>
    <w:p w14:paraId="0263B124" w14:textId="77777777" w:rsidR="004E46E9" w:rsidRPr="00857D07" w:rsidRDefault="004E46E9" w:rsidP="004E46E9">
      <w:pPr>
        <w:rPr>
          <w:rFonts w:asciiTheme="minorHAnsi" w:hAnsiTheme="minorHAnsi" w:cstheme="minorHAnsi"/>
          <w:sz w:val="16"/>
        </w:rPr>
      </w:pPr>
      <w:r w:rsidRPr="00857D07">
        <w:rPr>
          <w:rFonts w:asciiTheme="minorHAnsi" w:hAnsiTheme="minorHAnsi" w:cstheme="minorHAnsi"/>
          <w:sz w:val="16"/>
        </w:rPr>
        <w:t xml:space="preserve">The unavoidable conclusion is that </w:t>
      </w:r>
      <w:r w:rsidRPr="00D2588B">
        <w:rPr>
          <w:rStyle w:val="Emphasis"/>
          <w:rFonts w:asciiTheme="minorHAnsi" w:hAnsiTheme="minorHAnsi" w:cstheme="minorHAnsi"/>
          <w:highlight w:val="cyan"/>
        </w:rPr>
        <w:t>biod</w:t>
      </w:r>
      <w:r w:rsidRPr="00857D07">
        <w:rPr>
          <w:rFonts w:asciiTheme="minorHAnsi" w:hAnsiTheme="minorHAnsi" w:cstheme="minorHAnsi"/>
          <w:u w:val="single"/>
        </w:rPr>
        <w:t xml:space="preserve">iversity loss </w:t>
      </w:r>
      <w:r w:rsidRPr="00D2588B">
        <w:rPr>
          <w:rFonts w:asciiTheme="minorHAnsi" w:hAnsiTheme="minorHAnsi" w:cstheme="minorHAnsi"/>
          <w:highlight w:val="cyan"/>
          <w:u w:val="single"/>
        </w:rPr>
        <w:t xml:space="preserve">constitutes an </w:t>
      </w:r>
      <w:r w:rsidRPr="00D2588B">
        <w:rPr>
          <w:rStyle w:val="Emphasis"/>
          <w:rFonts w:asciiTheme="minorHAnsi" w:hAnsiTheme="minorHAnsi" w:cstheme="minorHAnsi"/>
          <w:highlight w:val="cyan"/>
        </w:rPr>
        <w:t>existential threat</w:t>
      </w:r>
      <w:r w:rsidRPr="00857D07">
        <w:rPr>
          <w:rFonts w:asciiTheme="minorHAnsi" w:hAnsiTheme="minorHAnsi" w:cstheme="minorHAnsi"/>
          <w:sz w:val="16"/>
        </w:rPr>
        <w:t xml:space="preserve"> in its own right. As such, </w:t>
      </w:r>
      <w:r w:rsidRPr="00857D07">
        <w:rPr>
          <w:rFonts w:asciiTheme="minorHAnsi" w:hAnsiTheme="minorHAnsi" w:cstheme="minorHAnsi"/>
          <w:u w:val="single"/>
        </w:rPr>
        <w:t xml:space="preserve">it ought to be considered </w:t>
      </w:r>
      <w:r w:rsidRPr="00D2588B">
        <w:rPr>
          <w:rStyle w:val="Emphasis"/>
          <w:rFonts w:asciiTheme="minorHAnsi" w:hAnsiTheme="minorHAnsi" w:cstheme="minorHAnsi"/>
          <w:highlight w:val="cyan"/>
        </w:rPr>
        <w:t>along</w:t>
      </w:r>
      <w:r w:rsidRPr="00857D07">
        <w:rPr>
          <w:rFonts w:asciiTheme="minorHAnsi" w:hAnsiTheme="minorHAnsi" w:cstheme="minorHAnsi"/>
          <w:u w:val="single"/>
        </w:rPr>
        <w:t>side</w:t>
      </w:r>
      <w:r w:rsidRPr="00857D07">
        <w:rPr>
          <w:rFonts w:asciiTheme="minorHAnsi" w:hAnsiTheme="minorHAnsi" w:cstheme="minorHAnsi"/>
          <w:sz w:val="16"/>
        </w:rPr>
        <w:t xml:space="preserve"> </w:t>
      </w:r>
      <w:r w:rsidRPr="00D2588B">
        <w:rPr>
          <w:rStyle w:val="Emphasis"/>
          <w:rFonts w:asciiTheme="minorHAnsi" w:hAnsiTheme="minorHAnsi" w:cstheme="minorHAnsi"/>
          <w:highlight w:val="cyan"/>
        </w:rPr>
        <w:t>climate change</w:t>
      </w:r>
      <w:r w:rsidRPr="00857D07">
        <w:rPr>
          <w:rFonts w:asciiTheme="minorHAnsi" w:hAnsiTheme="minorHAnsi" w:cstheme="minorHAnsi"/>
          <w:sz w:val="16"/>
        </w:rPr>
        <w:t xml:space="preserve"> and </w:t>
      </w:r>
      <w:r w:rsidRPr="00857D07">
        <w:rPr>
          <w:rFonts w:asciiTheme="minorHAnsi" w:hAnsiTheme="minorHAnsi" w:cstheme="minorHAnsi"/>
          <w:sz w:val="16"/>
          <w:szCs w:val="16"/>
        </w:rPr>
        <w:t>nuclear weapons</w:t>
      </w:r>
      <w:r w:rsidRPr="00857D07">
        <w:rPr>
          <w:rFonts w:asciiTheme="minorHAnsi" w:hAnsiTheme="minorHAnsi" w:cstheme="minorHAnsi"/>
          <w:u w:val="single"/>
        </w:rPr>
        <w:t xml:space="preserve"> </w:t>
      </w:r>
      <w:r w:rsidRPr="00D2588B">
        <w:rPr>
          <w:rFonts w:asciiTheme="minorHAnsi" w:hAnsiTheme="minorHAnsi" w:cstheme="minorHAnsi"/>
          <w:highlight w:val="cyan"/>
          <w:u w:val="single"/>
        </w:rPr>
        <w:t>as one</w:t>
      </w:r>
      <w:r w:rsidRPr="00857D07">
        <w:rPr>
          <w:rFonts w:asciiTheme="minorHAnsi" w:hAnsiTheme="minorHAnsi" w:cstheme="minorHAnsi"/>
          <w:u w:val="single"/>
        </w:rPr>
        <w:t xml:space="preserve"> of the </w:t>
      </w:r>
      <w:r w:rsidRPr="00857D07">
        <w:rPr>
          <w:rStyle w:val="Emphasis"/>
          <w:rFonts w:asciiTheme="minorHAnsi" w:hAnsiTheme="minorHAnsi" w:cstheme="minorHAnsi"/>
        </w:rPr>
        <w:t xml:space="preserve">most </w:t>
      </w:r>
      <w:r w:rsidRPr="00D2588B">
        <w:rPr>
          <w:rStyle w:val="Emphasis"/>
          <w:rFonts w:asciiTheme="minorHAnsi" w:hAnsiTheme="minorHAnsi" w:cstheme="minorHAnsi"/>
          <w:highlight w:val="cyan"/>
        </w:rPr>
        <w:t>significant</w:t>
      </w:r>
      <w:r w:rsidRPr="00857D07">
        <w:rPr>
          <w:rStyle w:val="Emphasis"/>
          <w:rFonts w:asciiTheme="minorHAnsi" w:hAnsiTheme="minorHAnsi" w:cstheme="minorHAnsi"/>
        </w:rPr>
        <w:t xml:space="preserve"> contemporary </w:t>
      </w:r>
      <w:r w:rsidRPr="00D2588B">
        <w:rPr>
          <w:rStyle w:val="Emphasis"/>
          <w:rFonts w:asciiTheme="minorHAnsi" w:hAnsiTheme="minorHAnsi" w:cstheme="minorHAnsi"/>
          <w:highlight w:val="cyan"/>
        </w:rPr>
        <w:t>risks</w:t>
      </w:r>
      <w:r w:rsidRPr="00D2588B">
        <w:rPr>
          <w:rFonts w:asciiTheme="minorHAnsi" w:hAnsiTheme="minorHAnsi" w:cstheme="minorHAnsi"/>
          <w:highlight w:val="cyan"/>
          <w:u w:val="single"/>
        </w:rPr>
        <w:t xml:space="preserve"> to </w:t>
      </w:r>
      <w:r w:rsidRPr="00D2588B">
        <w:rPr>
          <w:rStyle w:val="Emphasis"/>
          <w:rFonts w:asciiTheme="minorHAnsi" w:hAnsiTheme="minorHAnsi" w:cstheme="minorHAnsi"/>
          <w:highlight w:val="cyan"/>
        </w:rPr>
        <w:t>human</w:t>
      </w:r>
      <w:r w:rsidRPr="00857D07">
        <w:rPr>
          <w:rStyle w:val="Emphasis"/>
          <w:rFonts w:asciiTheme="minorHAnsi" w:hAnsiTheme="minorHAnsi" w:cstheme="minorHAnsi"/>
        </w:rPr>
        <w:t xml:space="preserve"> prosperity and </w:t>
      </w:r>
      <w:r w:rsidRPr="00D2588B">
        <w:rPr>
          <w:rStyle w:val="Emphasis"/>
          <w:rFonts w:asciiTheme="minorHAnsi" w:hAnsiTheme="minorHAnsi" w:cstheme="minorHAnsi"/>
          <w:highlight w:val="cyan"/>
        </w:rPr>
        <w:t>survival</w:t>
      </w:r>
      <w:r w:rsidRPr="00857D07">
        <w:rPr>
          <w:rFonts w:asciiTheme="minorHAnsi" w:hAnsiTheme="minorHAnsi" w:cstheme="minorHAnsi"/>
          <w:sz w:val="16"/>
        </w:rPr>
        <w:t>.</w:t>
      </w:r>
    </w:p>
    <w:p w14:paraId="458F52AC" w14:textId="77777777" w:rsidR="004E46E9" w:rsidRPr="005D388F" w:rsidRDefault="004E46E9" w:rsidP="004E46E9"/>
    <w:p w14:paraId="26636ADA" w14:textId="77777777" w:rsidR="004E46E9" w:rsidRPr="008827E7" w:rsidRDefault="004E46E9" w:rsidP="004E46E9"/>
    <w:p w14:paraId="6DE430F7" w14:textId="235999DF" w:rsidR="00126BC3" w:rsidRPr="00435A8E" w:rsidRDefault="003E2CC4" w:rsidP="00126BC3">
      <w:pPr>
        <w:pStyle w:val="Heading4"/>
      </w:pPr>
      <w:r>
        <w:t xml:space="preserve">Collapse upends </w:t>
      </w:r>
      <w:r w:rsidR="00800DE5">
        <w:rPr>
          <w:u w:val="single"/>
        </w:rPr>
        <w:t>food chains</w:t>
      </w:r>
      <w:r w:rsidR="00800DE5">
        <w:t xml:space="preserve">, </w:t>
      </w:r>
      <w:r w:rsidR="00435A8E">
        <w:rPr>
          <w:u w:val="single"/>
        </w:rPr>
        <w:t>nutrient</w:t>
      </w:r>
      <w:r w:rsidR="00435A8E">
        <w:t xml:space="preserve"> cycles, and </w:t>
      </w:r>
      <w:r w:rsidR="00435A8E">
        <w:rPr>
          <w:u w:val="single"/>
        </w:rPr>
        <w:t>ecological resilience</w:t>
      </w:r>
      <w:r w:rsidR="00435A8E">
        <w:t>---extinction.</w:t>
      </w:r>
    </w:p>
    <w:p w14:paraId="66375AAE" w14:textId="77777777" w:rsidR="00126BC3" w:rsidRPr="006D1E59" w:rsidRDefault="00126BC3" w:rsidP="00126BC3">
      <w:r w:rsidRPr="006D1E59">
        <w:t xml:space="preserve">Rodolfo </w:t>
      </w:r>
      <w:r w:rsidRPr="006D1E59">
        <w:rPr>
          <w:rStyle w:val="Style13ptBold"/>
        </w:rPr>
        <w:t>Dirzo 22</w:t>
      </w:r>
      <w:r w:rsidRPr="006D1E59">
        <w:t>. Associate Dean, Doerr School of Sustainability. Professor of Earth System Science, Stanford University. Senior Fellow, Woods Institute for the Environment. Gerardo Ceballos, Senior Researcher, Institute of Ecology, Universidad Nacional Autónoma de México. 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p>
    <w:p w14:paraId="749EB53A" w14:textId="77777777" w:rsidR="00126BC3" w:rsidRDefault="00126BC3" w:rsidP="00126BC3">
      <w:pPr>
        <w:rPr>
          <w:sz w:val="16"/>
        </w:rPr>
      </w:pPr>
      <w:r w:rsidRPr="00DF5253">
        <w:rPr>
          <w:rStyle w:val="Emphasis"/>
        </w:rPr>
        <w:t>Civilization</w:t>
      </w:r>
      <w:r w:rsidRPr="001B620D">
        <w:rPr>
          <w:rStyle w:val="StyleUnderline"/>
        </w:rPr>
        <w:t>, and</w:t>
      </w:r>
      <w:r w:rsidRPr="009560E9">
        <w:rPr>
          <w:sz w:val="16"/>
        </w:rPr>
        <w:t xml:space="preserve"> even </w:t>
      </w:r>
      <w:r w:rsidRPr="001B620D">
        <w:rPr>
          <w:rStyle w:val="StyleUnderline"/>
        </w:rPr>
        <w:t xml:space="preserve">the </w:t>
      </w:r>
      <w:r w:rsidRPr="00853F36">
        <w:rPr>
          <w:rStyle w:val="Emphasis"/>
          <w:highlight w:val="cyan"/>
        </w:rPr>
        <w:t>fate of our species</w:t>
      </w:r>
      <w:r w:rsidRPr="009560E9">
        <w:rPr>
          <w:sz w:val="16"/>
        </w:rPr>
        <w:t xml:space="preserve">, is </w:t>
      </w:r>
      <w:r w:rsidRPr="00853F36">
        <w:rPr>
          <w:rStyle w:val="Emphasis"/>
          <w:highlight w:val="cyan"/>
        </w:rPr>
        <w:t>utterly dependent</w:t>
      </w:r>
      <w:r w:rsidRPr="00853F36">
        <w:rPr>
          <w:rStyle w:val="StyleUnderline"/>
          <w:highlight w:val="cyan"/>
        </w:rPr>
        <w:t xml:space="preserve"> on</w:t>
      </w:r>
      <w:r w:rsidRPr="001B620D">
        <w:rPr>
          <w:rStyle w:val="StyleUnderline"/>
        </w:rPr>
        <w:t xml:space="preserve"> proper global </w:t>
      </w:r>
      <w:r w:rsidRPr="00853F36">
        <w:rPr>
          <w:rStyle w:val="Emphasis"/>
          <w:highlight w:val="cyan"/>
        </w:rPr>
        <w:t>ecosystem functioning</w:t>
      </w:r>
      <w:r w:rsidRPr="009560E9">
        <w:rPr>
          <w:sz w:val="16"/>
        </w:rPr>
        <w:t xml:space="preserve">. Ecosystem functioning, </w:t>
      </w:r>
      <w:r w:rsidRPr="001B620D">
        <w:rPr>
          <w:rStyle w:val="StyleUnderline"/>
        </w:rPr>
        <w:t>including</w:t>
      </w:r>
      <w:r w:rsidRPr="009560E9">
        <w:rPr>
          <w:sz w:val="16"/>
        </w:rPr>
        <w:t xml:space="preserve"> primary productivity, the </w:t>
      </w:r>
      <w:r w:rsidRPr="00853F36">
        <w:rPr>
          <w:rStyle w:val="Emphasis"/>
          <w:highlight w:val="cyan"/>
        </w:rPr>
        <w:t>biogeochemical cycles</w:t>
      </w:r>
      <w:r w:rsidRPr="001B620D">
        <w:rPr>
          <w:rStyle w:val="StyleUnderline"/>
        </w:rPr>
        <w:t>, and</w:t>
      </w:r>
      <w:r w:rsidRPr="009560E9">
        <w:rPr>
          <w:sz w:val="16"/>
        </w:rPr>
        <w:t xml:space="preserve"> the network of trophic mutualistic and antagonistic species interactions that compose the </w:t>
      </w:r>
      <w:r w:rsidRPr="00853F36">
        <w:rPr>
          <w:rStyle w:val="Emphasis"/>
          <w:highlight w:val="cyan"/>
        </w:rPr>
        <w:t>food chains</w:t>
      </w:r>
      <w:r w:rsidRPr="009560E9">
        <w:rPr>
          <w:sz w:val="16"/>
        </w:rPr>
        <w:t xml:space="preserve">, is </w:t>
      </w:r>
      <w:r w:rsidRPr="001B620D">
        <w:rPr>
          <w:rStyle w:val="StyleUnderline"/>
        </w:rPr>
        <w:t xml:space="preserve">the </w:t>
      </w:r>
      <w:r w:rsidRPr="00DF5253">
        <w:rPr>
          <w:rStyle w:val="Emphasis"/>
        </w:rPr>
        <w:t>fabric of life</w:t>
      </w:r>
      <w:r w:rsidRPr="009560E9">
        <w:rPr>
          <w:sz w:val="16"/>
        </w:rPr>
        <w:t xml:space="preserve">—a fabric that is translated by humans as ecosystem services (e.g. [28,39]). The </w:t>
      </w:r>
      <w:r w:rsidRPr="00DF5253">
        <w:rPr>
          <w:rStyle w:val="Emphasis"/>
        </w:rPr>
        <w:t>vast literature</w:t>
      </w:r>
      <w:r w:rsidRPr="001B620D">
        <w:rPr>
          <w:rStyle w:val="StyleUnderline"/>
        </w:rPr>
        <w:t xml:space="preserve"> on</w:t>
      </w:r>
      <w:r w:rsidRPr="009560E9">
        <w:rPr>
          <w:sz w:val="16"/>
        </w:rPr>
        <w:t xml:space="preserve"> the </w:t>
      </w:r>
      <w:r w:rsidRPr="00DF5253">
        <w:rPr>
          <w:rStyle w:val="Emphasis"/>
        </w:rPr>
        <w:t>biodiversity</w:t>
      </w:r>
      <w:r w:rsidRPr="009560E9">
        <w:rPr>
          <w:sz w:val="16"/>
        </w:rPr>
        <w:t xml:space="preserve">–ecosystem function relationship </w:t>
      </w:r>
      <w:r w:rsidRPr="001B620D">
        <w:rPr>
          <w:rStyle w:val="StyleUnderline"/>
        </w:rPr>
        <w:t>and</w:t>
      </w:r>
      <w:r w:rsidRPr="009560E9">
        <w:rPr>
          <w:sz w:val="16"/>
        </w:rPr>
        <w:t xml:space="preserve"> the </w:t>
      </w:r>
      <w:r w:rsidRPr="001B620D">
        <w:rPr>
          <w:rStyle w:val="StyleUnderline"/>
        </w:rPr>
        <w:t>significance</w:t>
      </w:r>
      <w:r w:rsidRPr="009560E9">
        <w:rPr>
          <w:sz w:val="16"/>
        </w:rPr>
        <w:t xml:space="preserve"> thereof in terms </w:t>
      </w:r>
      <w:r w:rsidRPr="001B620D">
        <w:rPr>
          <w:rStyle w:val="StyleUnderline"/>
        </w:rPr>
        <w:t xml:space="preserve">of </w:t>
      </w:r>
      <w:r w:rsidRPr="00DF5253">
        <w:rPr>
          <w:rStyle w:val="Emphasis"/>
        </w:rPr>
        <w:t>services</w:t>
      </w:r>
      <w:r w:rsidRPr="001B620D">
        <w:rPr>
          <w:rStyle w:val="StyleUnderline"/>
        </w:rPr>
        <w:t xml:space="preserve"> to humanity</w:t>
      </w:r>
      <w:r w:rsidRPr="009560E9">
        <w:rPr>
          <w:sz w:val="16"/>
        </w:rPr>
        <w:t xml:space="preserve"> has </w:t>
      </w:r>
      <w:r w:rsidRPr="001B620D">
        <w:rPr>
          <w:rStyle w:val="StyleUnderline"/>
        </w:rPr>
        <w:t>focused</w:t>
      </w:r>
      <w:r w:rsidRPr="009560E9">
        <w:rPr>
          <w:sz w:val="16"/>
        </w:rPr>
        <w:t xml:space="preserve"> its attention </w:t>
      </w:r>
      <w:r w:rsidRPr="001B620D">
        <w:rPr>
          <w:rStyle w:val="StyleUnderline"/>
        </w:rPr>
        <w:t>on</w:t>
      </w:r>
      <w:r w:rsidRPr="009560E9">
        <w:rPr>
          <w:sz w:val="16"/>
        </w:rPr>
        <w:t xml:space="preserve"> the consequences of changes in the diversity of (mostly) plant species or genetic variants on four major types of ecological processes: (i) provisioning, such as </w:t>
      </w:r>
      <w:r w:rsidRPr="00853F36">
        <w:rPr>
          <w:rStyle w:val="Emphasis"/>
          <w:highlight w:val="cyan"/>
        </w:rPr>
        <w:t>crop yield</w:t>
      </w:r>
      <w:r w:rsidRPr="009560E9">
        <w:rPr>
          <w:sz w:val="16"/>
        </w:rPr>
        <w:t xml:space="preserve">, fodder yield, wood production, </w:t>
      </w:r>
      <w:r w:rsidRPr="001B620D">
        <w:rPr>
          <w:rStyle w:val="StyleUnderline"/>
        </w:rPr>
        <w:t>medicines</w:t>
      </w:r>
      <w:r w:rsidRPr="009560E9">
        <w:rPr>
          <w:sz w:val="16"/>
        </w:rPr>
        <w:t xml:space="preserve"> and medicine models; (ii) regulating, such as biocontrol, pollination and </w:t>
      </w:r>
      <w:r w:rsidRPr="00853F36">
        <w:rPr>
          <w:rStyle w:val="Emphasis"/>
          <w:highlight w:val="cyan"/>
        </w:rPr>
        <w:t>nutrient</w:t>
      </w:r>
      <w:r w:rsidRPr="00853F36">
        <w:rPr>
          <w:rStyle w:val="StyleUnderline"/>
          <w:highlight w:val="cyan"/>
        </w:rPr>
        <w:t xml:space="preserve"> cycling</w:t>
      </w:r>
      <w:r w:rsidRPr="009560E9">
        <w:rPr>
          <w:sz w:val="16"/>
        </w:rPr>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1B620D">
        <w:rPr>
          <w:rStyle w:val="StyleUnderline"/>
        </w:rPr>
        <w:t xml:space="preserve">crop </w:t>
      </w:r>
      <w:r w:rsidRPr="00853F36">
        <w:rPr>
          <w:rStyle w:val="Emphasis"/>
          <w:highlight w:val="cyan"/>
        </w:rPr>
        <w:t>pollination</w:t>
      </w:r>
      <w:r w:rsidRPr="009560E9">
        <w:rPr>
          <w:sz w:val="16"/>
        </w:rPr>
        <w:t xml:space="preserve"> and </w:t>
      </w:r>
      <w:r w:rsidRPr="00853F36">
        <w:rPr>
          <w:rStyle w:val="Emphasis"/>
          <w:highlight w:val="cyan"/>
        </w:rPr>
        <w:t>pest control</w:t>
      </w:r>
      <w:r w:rsidRPr="00853F36">
        <w:rPr>
          <w:rStyle w:val="StyleUnderline"/>
          <w:highlight w:val="cyan"/>
        </w:rPr>
        <w:t xml:space="preserve">, </w:t>
      </w:r>
      <w:r w:rsidRPr="00853F36">
        <w:rPr>
          <w:rStyle w:val="Emphasis"/>
          <w:highlight w:val="cyan"/>
        </w:rPr>
        <w:t>seed</w:t>
      </w:r>
      <w:r w:rsidRPr="00853F36">
        <w:rPr>
          <w:rStyle w:val="StyleUnderline"/>
          <w:highlight w:val="cyan"/>
        </w:rPr>
        <w:t xml:space="preserve"> dispersal</w:t>
      </w:r>
      <w:r w:rsidRPr="009560E9">
        <w:rPr>
          <w:sz w:val="16"/>
        </w:rPr>
        <w:t xml:space="preserve">, litter decomposition, </w:t>
      </w:r>
      <w:r w:rsidRPr="00853F36">
        <w:rPr>
          <w:rStyle w:val="Emphasis"/>
          <w:highlight w:val="cyan"/>
        </w:rPr>
        <w:t>carbon</w:t>
      </w:r>
      <w:r w:rsidRPr="00853F36">
        <w:rPr>
          <w:rStyle w:val="StyleUnderline"/>
          <w:highlight w:val="cyan"/>
        </w:rPr>
        <w:t xml:space="preserve"> cycling</w:t>
      </w:r>
      <w:r w:rsidRPr="009560E9">
        <w:rPr>
          <w:sz w:val="16"/>
        </w:rPr>
        <w:t xml:space="preserve">, carrion and dung removal, </w:t>
      </w:r>
      <w:r w:rsidRPr="00853F36">
        <w:rPr>
          <w:rStyle w:val="Emphasis"/>
          <w:highlight w:val="cyan"/>
        </w:rPr>
        <w:t>soil erosion</w:t>
      </w:r>
      <w:r w:rsidRPr="00853F36">
        <w:rPr>
          <w:rStyle w:val="StyleUnderline"/>
          <w:highlight w:val="cyan"/>
        </w:rPr>
        <w:t xml:space="preserve"> control</w:t>
      </w:r>
      <w:r w:rsidRPr="009560E9">
        <w:rPr>
          <w:sz w:val="16"/>
        </w:rPr>
        <w:t xml:space="preserve">, animal forage provisioning, </w:t>
      </w:r>
      <w:r w:rsidRPr="001B620D">
        <w:rPr>
          <w:rStyle w:val="StyleUnderline"/>
        </w:rPr>
        <w:t xml:space="preserve">and </w:t>
      </w:r>
      <w:r w:rsidRPr="00DF5253">
        <w:rPr>
          <w:rStyle w:val="Emphasis"/>
        </w:rPr>
        <w:t>zoonosis</w:t>
      </w:r>
      <w:r w:rsidRPr="00DF5253">
        <w:rPr>
          <w:rStyle w:val="StyleUnderline"/>
        </w:rPr>
        <w:t xml:space="preserve"> risk regulation</w:t>
      </w:r>
      <w:r w:rsidRPr="009560E9">
        <w:rPr>
          <w:sz w:val="16"/>
        </w:rPr>
        <w:t xml:space="preserve"> (see reviews in [30,41]). What all this implies, in practical terms, is that the millions of years of plant and phytoplankton cumulative photosynthesis; the tens of millions of </w:t>
      </w:r>
      <w:r w:rsidRPr="001B620D">
        <w:rPr>
          <w:rStyle w:val="StyleUnderline"/>
        </w:rPr>
        <w:t xml:space="preserve">soil organisms that </w:t>
      </w:r>
      <w:r w:rsidRPr="00DF5253">
        <w:rPr>
          <w:rStyle w:val="Emphasis"/>
        </w:rPr>
        <w:t>transform</w:t>
      </w:r>
      <w:r w:rsidRPr="001B620D">
        <w:rPr>
          <w:rStyle w:val="StyleUnderline"/>
        </w:rPr>
        <w:t xml:space="preserve"> dirt into fertile soil</w:t>
      </w:r>
      <w:r w:rsidRPr="009560E9">
        <w:rPr>
          <w:sz w:val="16"/>
        </w:rPr>
        <w:t xml:space="preserve">, decompose the bodies of dead organisms </w:t>
      </w:r>
      <w:r w:rsidRPr="001B620D">
        <w:rPr>
          <w:rStyle w:val="StyleUnderline"/>
        </w:rPr>
        <w:t xml:space="preserve">and contribute to </w:t>
      </w:r>
      <w:r w:rsidRPr="00DF5253">
        <w:rPr>
          <w:rStyle w:val="Emphasis"/>
        </w:rPr>
        <w:t>nutrient recycling</w:t>
      </w:r>
      <w:r w:rsidRPr="009560E9">
        <w:rPr>
          <w:sz w:val="16"/>
        </w:rPr>
        <w:t xml:space="preserve">; the wild and domesticated plants, animals (both terrestrial and aquatic) and fungi that for millennia have fed and currently feed the human population (i.e. we all eat biodiversity); the communities of </w:t>
      </w:r>
      <w:r w:rsidRPr="00853F36">
        <w:rPr>
          <w:rStyle w:val="Emphasis"/>
          <w:highlight w:val="cyan"/>
        </w:rPr>
        <w:t>animals</w:t>
      </w:r>
      <w:r w:rsidRPr="001B620D">
        <w:rPr>
          <w:rStyle w:val="StyleUnderline"/>
        </w:rPr>
        <w:t xml:space="preserve"> that </w:t>
      </w:r>
      <w:r w:rsidRPr="00853F36">
        <w:rPr>
          <w:rStyle w:val="StyleUnderline"/>
          <w:highlight w:val="cyan"/>
        </w:rPr>
        <w:t>maintain</w:t>
      </w:r>
      <w:r w:rsidRPr="001B620D">
        <w:rPr>
          <w:rStyle w:val="StyleUnderline"/>
        </w:rPr>
        <w:t xml:space="preserve"> plant reproduction and </w:t>
      </w:r>
      <w:r w:rsidRPr="00853F36">
        <w:rPr>
          <w:rStyle w:val="Emphasis"/>
          <w:highlight w:val="cyan"/>
        </w:rPr>
        <w:t>genetic diversity</w:t>
      </w:r>
      <w:r w:rsidRPr="009560E9">
        <w:rPr>
          <w:sz w:val="16"/>
        </w:rPr>
        <w:t xml:space="preserve">, as well as those animals that </w:t>
      </w:r>
      <w:r w:rsidRPr="00853F36">
        <w:rPr>
          <w:rStyle w:val="StyleUnderline"/>
          <w:highlight w:val="cyan"/>
        </w:rPr>
        <w:t>regulate</w:t>
      </w:r>
      <w:r w:rsidRPr="009560E9">
        <w:rPr>
          <w:sz w:val="16"/>
        </w:rPr>
        <w:t xml:space="preserve"> the abundance of </w:t>
      </w:r>
      <w:r w:rsidRPr="00853F36">
        <w:rPr>
          <w:rStyle w:val="Emphasis"/>
          <w:highlight w:val="cyan"/>
        </w:rPr>
        <w:t>disease hosts</w:t>
      </w:r>
      <w:r w:rsidRPr="00853F36">
        <w:rPr>
          <w:rStyle w:val="StyleUnderline"/>
          <w:highlight w:val="cyan"/>
        </w:rPr>
        <w:t xml:space="preserve"> and </w:t>
      </w:r>
      <w:r w:rsidRPr="00853F36">
        <w:rPr>
          <w:rStyle w:val="Emphasis"/>
          <w:highlight w:val="cyan"/>
        </w:rPr>
        <w:t>vectors</w:t>
      </w:r>
      <w:r w:rsidRPr="009560E9">
        <w:rPr>
          <w:sz w:val="16"/>
        </w:rPr>
        <w:t xml:space="preserve">; the thousands of </w:t>
      </w:r>
      <w:r w:rsidRPr="00853F36">
        <w:rPr>
          <w:rStyle w:val="Emphasis"/>
          <w:highlight w:val="cyan"/>
        </w:rPr>
        <w:t>plants</w:t>
      </w:r>
      <w:r w:rsidRPr="00DF5253">
        <w:rPr>
          <w:rStyle w:val="StyleUnderline"/>
        </w:rPr>
        <w:t xml:space="preserve">, </w:t>
      </w:r>
      <w:r w:rsidRPr="00DF5253">
        <w:rPr>
          <w:rStyle w:val="Emphasis"/>
        </w:rPr>
        <w:t>fungi</w:t>
      </w:r>
      <w:r w:rsidRPr="009560E9">
        <w:rPr>
          <w:sz w:val="16"/>
        </w:rPr>
        <w:t xml:space="preserve">, other </w:t>
      </w:r>
      <w:r w:rsidRPr="00853F36">
        <w:rPr>
          <w:rStyle w:val="Emphasis"/>
          <w:highlight w:val="cyan"/>
        </w:rPr>
        <w:t>microorganisms</w:t>
      </w:r>
      <w:r w:rsidRPr="001B620D">
        <w:rPr>
          <w:rStyle w:val="StyleUnderline"/>
        </w:rPr>
        <w:t xml:space="preserve"> and </w:t>
      </w:r>
      <w:r w:rsidRPr="00DF5253">
        <w:rPr>
          <w:rStyle w:val="Emphasis"/>
        </w:rPr>
        <w:t>animals</w:t>
      </w:r>
      <w:r w:rsidRPr="001B620D">
        <w:rPr>
          <w:rStyle w:val="StyleUnderline"/>
        </w:rPr>
        <w:t xml:space="preserve"> that</w:t>
      </w:r>
      <w:r w:rsidRPr="009560E9">
        <w:rPr>
          <w:sz w:val="16"/>
        </w:rPr>
        <w:t xml:space="preserve"> have provided and continue to </w:t>
      </w:r>
      <w:r w:rsidRPr="00853F36">
        <w:rPr>
          <w:rStyle w:val="StyleUnderline"/>
          <w:highlight w:val="cyan"/>
        </w:rPr>
        <w:t xml:space="preserve">provide </w:t>
      </w:r>
      <w:r w:rsidRPr="00853F36">
        <w:rPr>
          <w:rStyle w:val="Emphasis"/>
          <w:highlight w:val="cyan"/>
        </w:rPr>
        <w:t>medicine</w:t>
      </w:r>
      <w:r w:rsidRPr="009560E9">
        <w:rPr>
          <w:sz w:val="16"/>
        </w:rPr>
        <w:t xml:space="preserve"> or medicine models; the </w:t>
      </w:r>
      <w:r w:rsidRPr="00853F36">
        <w:rPr>
          <w:rStyle w:val="Emphasis"/>
          <w:highlight w:val="cyan"/>
        </w:rPr>
        <w:t>physical</w:t>
      </w:r>
      <w:r w:rsidRPr="00853F36">
        <w:rPr>
          <w:rStyle w:val="StyleUnderline"/>
          <w:highlight w:val="cyan"/>
        </w:rPr>
        <w:t xml:space="preserve"> protection</w:t>
      </w:r>
      <w:r w:rsidRPr="001B620D">
        <w:rPr>
          <w:rStyle w:val="StyleUnderline"/>
        </w:rPr>
        <w:t xml:space="preserve"> due to </w:t>
      </w:r>
      <w:r w:rsidRPr="00DF5253">
        <w:rPr>
          <w:rStyle w:val="Emphasis"/>
        </w:rPr>
        <w:t>ecosystem ‘structures</w:t>
      </w:r>
      <w:r w:rsidRPr="009560E9">
        <w:rPr>
          <w:sz w:val="16"/>
        </w:rPr>
        <w:t xml:space="preserve">’ such as mangroves and coral reefs </w:t>
      </w:r>
      <w:r w:rsidRPr="00853F36">
        <w:rPr>
          <w:rStyle w:val="StyleUnderline"/>
          <w:highlight w:val="cyan"/>
        </w:rPr>
        <w:t xml:space="preserve">from </w:t>
      </w:r>
      <w:r w:rsidRPr="00853F36">
        <w:rPr>
          <w:rStyle w:val="Emphasis"/>
          <w:highlight w:val="cyan"/>
        </w:rPr>
        <w:t>extreme weather</w:t>
      </w:r>
      <w:r w:rsidRPr="009560E9">
        <w:rPr>
          <w:sz w:val="16"/>
        </w:rPr>
        <w:t xml:space="preserve"> events; and the increasingly appreciated significance of the inspirational, educational and emotional benefit derived from our contact with biodiversity </w:t>
      </w:r>
      <w:r w:rsidRPr="001B620D">
        <w:rPr>
          <w:rStyle w:val="StyleUnderline"/>
        </w:rPr>
        <w:t>constitute</w:t>
      </w:r>
      <w:r w:rsidRPr="009560E9">
        <w:rPr>
          <w:sz w:val="16"/>
        </w:rPr>
        <w:t xml:space="preserve"> the </w:t>
      </w:r>
      <w:r w:rsidRPr="00853F36">
        <w:rPr>
          <w:rStyle w:val="Emphasis"/>
          <w:highlight w:val="cyan"/>
        </w:rPr>
        <w:t>life-support</w:t>
      </w:r>
      <w:r w:rsidRPr="009560E9">
        <w:rPr>
          <w:sz w:val="16"/>
        </w:rPr>
        <w:t xml:space="preserve"> systems </w:t>
      </w:r>
      <w:r w:rsidRPr="00853F36">
        <w:rPr>
          <w:rStyle w:val="StyleUnderline"/>
          <w:highlight w:val="cyan"/>
        </w:rPr>
        <w:t xml:space="preserve">for </w:t>
      </w:r>
      <w:r w:rsidRPr="00853F36">
        <w:rPr>
          <w:rStyle w:val="Emphasis"/>
          <w:highlight w:val="cyan"/>
        </w:rPr>
        <w:t>humanity</w:t>
      </w:r>
      <w:r w:rsidRPr="009560E9">
        <w:rPr>
          <w:sz w:val="16"/>
        </w:rPr>
        <w:t xml:space="preserve"> (see a recent review in [18]). In a different perspective, </w:t>
      </w:r>
      <w:r w:rsidRPr="00DF5253">
        <w:rPr>
          <w:rStyle w:val="Emphasis"/>
        </w:rPr>
        <w:t>ecosystem services</w:t>
      </w:r>
      <w:r w:rsidRPr="001B620D">
        <w:rPr>
          <w:rStyle w:val="StyleUnderline"/>
        </w:rPr>
        <w:t xml:space="preserve"> have been ex</w:t>
      </w:r>
      <w:r w:rsidRPr="00DF5253">
        <w:rPr>
          <w:rStyle w:val="StyleUnderline"/>
        </w:rPr>
        <w:t>a</w:t>
      </w:r>
      <w:r w:rsidRPr="001B620D">
        <w:rPr>
          <w:rStyle w:val="StyleUnderline"/>
        </w:rPr>
        <w:t xml:space="preserve">mined </w:t>
      </w:r>
      <w:r w:rsidRPr="00853F36">
        <w:rPr>
          <w:rStyle w:val="StyleUnderline"/>
          <w:highlight w:val="cyan"/>
        </w:rPr>
        <w:t xml:space="preserve">in </w:t>
      </w:r>
      <w:r w:rsidRPr="00853F36">
        <w:rPr>
          <w:rStyle w:val="Emphasis"/>
          <w:highlight w:val="cyan"/>
        </w:rPr>
        <w:t>economic terms</w:t>
      </w:r>
      <w:r w:rsidRPr="009560E9">
        <w:rPr>
          <w:sz w:val="16"/>
        </w:rPr>
        <w:t xml:space="preserve"> (see a major review in [42]), and </w:t>
      </w:r>
      <w:r w:rsidRPr="001B620D">
        <w:rPr>
          <w:rStyle w:val="StyleUnderline"/>
        </w:rPr>
        <w:t xml:space="preserve">several </w:t>
      </w:r>
      <w:r w:rsidRPr="00DF5253">
        <w:rPr>
          <w:rStyle w:val="StyleUnderline"/>
        </w:rPr>
        <w:t>researchers</w:t>
      </w:r>
      <w:r w:rsidRPr="009560E9">
        <w:rPr>
          <w:sz w:val="16"/>
        </w:rPr>
        <w:t xml:space="preserve"> have attempted to </w:t>
      </w:r>
      <w:r w:rsidRPr="00DF5253">
        <w:rPr>
          <w:rStyle w:val="StyleUnderline"/>
        </w:rPr>
        <w:t>calculate the</w:t>
      </w:r>
      <w:r w:rsidRPr="001B620D">
        <w:rPr>
          <w:rStyle w:val="StyleUnderline"/>
        </w:rPr>
        <w:t xml:space="preserve"> </w:t>
      </w:r>
      <w:r w:rsidRPr="00853F36">
        <w:rPr>
          <w:rStyle w:val="Emphasis"/>
          <w:highlight w:val="cyan"/>
        </w:rPr>
        <w:t>value</w:t>
      </w:r>
      <w:r w:rsidRPr="00853F36">
        <w:rPr>
          <w:rStyle w:val="StyleUnderline"/>
          <w:highlight w:val="cyan"/>
        </w:rPr>
        <w:t xml:space="preserve"> of </w:t>
      </w:r>
      <w:r w:rsidRPr="00853F36">
        <w:rPr>
          <w:rStyle w:val="Emphasis"/>
          <w:highlight w:val="cyan"/>
        </w:rPr>
        <w:t>nature's services</w:t>
      </w:r>
      <w:r w:rsidRPr="009560E9">
        <w:rPr>
          <w:sz w:val="16"/>
        </w:rPr>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1B620D">
        <w:rPr>
          <w:rStyle w:val="StyleUnderline"/>
        </w:rPr>
        <w:t xml:space="preserve">the </w:t>
      </w:r>
      <w:r w:rsidRPr="00DF5253">
        <w:rPr>
          <w:rStyle w:val="Emphasis"/>
        </w:rPr>
        <w:t>fundamental value</w:t>
      </w:r>
      <w:r w:rsidRPr="001B620D">
        <w:rPr>
          <w:rStyle w:val="StyleUnderline"/>
        </w:rPr>
        <w:t xml:space="preserve"> of ecosystems</w:t>
      </w:r>
      <w:r w:rsidRPr="009560E9">
        <w:rPr>
          <w:sz w:val="16"/>
        </w:rPr>
        <w:t xml:space="preserve"> in the intersection culture–ecosystem functioning lies in that the value of our life-supporting systems ‘</w:t>
      </w:r>
      <w:r w:rsidRPr="001B620D">
        <w:rPr>
          <w:rStyle w:val="StyleUnderline"/>
        </w:rPr>
        <w:t xml:space="preserve">is essentially </w:t>
      </w:r>
      <w:r w:rsidRPr="00853F36">
        <w:rPr>
          <w:rStyle w:val="Emphasis"/>
          <w:highlight w:val="cyan"/>
        </w:rPr>
        <w:t>incalculable</w:t>
      </w:r>
      <w:r w:rsidRPr="009560E9">
        <w:rPr>
          <w:sz w:val="16"/>
          <w:szCs w:val="18"/>
        </w:rPr>
        <w:t>’</w:t>
      </w:r>
      <w:r w:rsidRPr="009560E9">
        <w:rPr>
          <w:sz w:val="16"/>
        </w:rPr>
        <w:t xml:space="preserve"> [18]. </w:t>
      </w:r>
      <w:r w:rsidRPr="001B620D">
        <w:rPr>
          <w:rStyle w:val="StyleUnderline"/>
        </w:rPr>
        <w:t>This</w:t>
      </w:r>
      <w:r w:rsidRPr="009560E9">
        <w:rPr>
          <w:sz w:val="16"/>
        </w:rPr>
        <w:t xml:space="preserve"> short review </w:t>
      </w:r>
      <w:r w:rsidRPr="001B620D">
        <w:rPr>
          <w:rStyle w:val="StyleUnderline"/>
        </w:rPr>
        <w:t xml:space="preserve">makes it </w:t>
      </w:r>
      <w:r w:rsidRPr="00853F36">
        <w:rPr>
          <w:rStyle w:val="StyleUnderline"/>
          <w:highlight w:val="cyan"/>
        </w:rPr>
        <w:t>evident</w:t>
      </w:r>
      <w:r w:rsidRPr="001B620D">
        <w:rPr>
          <w:rStyle w:val="StyleUnderline"/>
        </w:rPr>
        <w:t xml:space="preserve"> that </w:t>
      </w:r>
      <w:r w:rsidRPr="00853F36">
        <w:rPr>
          <w:rStyle w:val="Emphasis"/>
          <w:highlight w:val="cyan"/>
        </w:rPr>
        <w:t>humanity cannot survive</w:t>
      </w:r>
      <w:r w:rsidRPr="00853F36">
        <w:rPr>
          <w:rStyle w:val="StyleUnderline"/>
          <w:highlight w:val="cyan"/>
        </w:rPr>
        <w:t xml:space="preserve"> in</w:t>
      </w:r>
      <w:r w:rsidRPr="001B620D">
        <w:rPr>
          <w:rStyle w:val="StyleUnderline"/>
        </w:rPr>
        <w:t xml:space="preserve"> the </w:t>
      </w:r>
      <w:r w:rsidRPr="00853F36">
        <w:rPr>
          <w:rStyle w:val="Emphasis"/>
          <w:highlight w:val="cyan"/>
        </w:rPr>
        <w:t>absence</w:t>
      </w:r>
      <w:r w:rsidRPr="00853F36">
        <w:rPr>
          <w:rStyle w:val="StyleUnderline"/>
          <w:highlight w:val="cyan"/>
        </w:rPr>
        <w:t xml:space="preserve"> of </w:t>
      </w:r>
      <w:r w:rsidRPr="00853F36">
        <w:rPr>
          <w:rStyle w:val="Emphasis"/>
          <w:highlight w:val="cyan"/>
        </w:rPr>
        <w:t>biodiversity</w:t>
      </w:r>
      <w:r w:rsidRPr="00853F36">
        <w:rPr>
          <w:rStyle w:val="StyleUnderline"/>
          <w:highlight w:val="cyan"/>
        </w:rPr>
        <w:t xml:space="preserve"> and </w:t>
      </w:r>
      <w:r w:rsidRPr="00853F36">
        <w:rPr>
          <w:rStyle w:val="Emphasis"/>
          <w:highlight w:val="cyan"/>
        </w:rPr>
        <w:t>ecosystem functioning</w:t>
      </w:r>
      <w:r w:rsidRPr="00853F36">
        <w:rPr>
          <w:rStyle w:val="StyleUnderline"/>
          <w:highlight w:val="cyan"/>
        </w:rPr>
        <w:t>, which</w:t>
      </w:r>
      <w:r w:rsidRPr="009560E9">
        <w:rPr>
          <w:sz w:val="16"/>
        </w:rPr>
        <w:t xml:space="preserve">, as we have discussed above, </w:t>
      </w:r>
      <w:r w:rsidRPr="00853F36">
        <w:rPr>
          <w:rStyle w:val="StyleUnderline"/>
          <w:highlight w:val="cyan"/>
        </w:rPr>
        <w:t xml:space="preserve">we are </w:t>
      </w:r>
      <w:r w:rsidRPr="00853F36">
        <w:rPr>
          <w:rStyle w:val="Emphasis"/>
          <w:highlight w:val="cyan"/>
        </w:rPr>
        <w:t>increasingly degrading</w:t>
      </w:r>
      <w:r w:rsidRPr="009560E9">
        <w:rPr>
          <w:sz w:val="16"/>
        </w:rPr>
        <w:t xml:space="preserve">. Furthermore, the prospect of Homo sapiens being present when the normal recovery times following a mass extinction occur is simply unrealistic. Finally, it is imperative to appreciate that </w:t>
      </w:r>
      <w:r w:rsidRPr="001B620D">
        <w:rPr>
          <w:rStyle w:val="StyleUnderline"/>
        </w:rPr>
        <w:t>all</w:t>
      </w:r>
      <w:r w:rsidRPr="009560E9">
        <w:rPr>
          <w:sz w:val="16"/>
        </w:rPr>
        <w:t xml:space="preserve"> these </w:t>
      </w:r>
      <w:r w:rsidRPr="00DF5253">
        <w:rPr>
          <w:rStyle w:val="StyleUnderline"/>
        </w:rPr>
        <w:t xml:space="preserve">aspects of human </w:t>
      </w:r>
      <w:r w:rsidRPr="00DF5253">
        <w:rPr>
          <w:rStyle w:val="Emphasis"/>
        </w:rPr>
        <w:t>dependence</w:t>
      </w:r>
      <w:r w:rsidRPr="00DF5253">
        <w:rPr>
          <w:rStyle w:val="StyleUnderline"/>
        </w:rPr>
        <w:t xml:space="preserve"> on biodiversity</w:t>
      </w:r>
      <w:r w:rsidRPr="009560E9">
        <w:rPr>
          <w:sz w:val="16"/>
        </w:rPr>
        <w:t>—the intersection between human culture and ecosystem services—</w:t>
      </w:r>
      <w:r w:rsidRPr="00DF5253">
        <w:rPr>
          <w:rStyle w:val="StyleUnderline"/>
        </w:rPr>
        <w:t xml:space="preserve">occur at the </w:t>
      </w:r>
      <w:r w:rsidRPr="00DF5253">
        <w:rPr>
          <w:rStyle w:val="Emphasis"/>
        </w:rPr>
        <w:t>level</w:t>
      </w:r>
      <w:r w:rsidRPr="00DF5253">
        <w:rPr>
          <w:rStyle w:val="StyleUnderline"/>
        </w:rPr>
        <w:t xml:space="preserve"> of</w:t>
      </w:r>
      <w:r w:rsidRPr="009560E9">
        <w:rPr>
          <w:sz w:val="16"/>
        </w:rPr>
        <w:t xml:space="preserve"> the populations of the myriad </w:t>
      </w:r>
      <w:r w:rsidRPr="00DF5253">
        <w:rPr>
          <w:rStyle w:val="Emphasis"/>
        </w:rPr>
        <w:t>species</w:t>
      </w:r>
      <w:r w:rsidRPr="009560E9">
        <w:rPr>
          <w:sz w:val="16"/>
        </w:rPr>
        <w:t xml:space="preserve"> and functional groups present where human populations are present. Therefore, </w:t>
      </w:r>
      <w:r w:rsidRPr="001B620D">
        <w:rPr>
          <w:rStyle w:val="StyleUnderline"/>
        </w:rPr>
        <w:t xml:space="preserve">it is </w:t>
      </w:r>
      <w:r w:rsidRPr="00DF5253">
        <w:rPr>
          <w:rStyle w:val="Emphasis"/>
        </w:rPr>
        <w:t>crucial</w:t>
      </w:r>
      <w:r w:rsidRPr="001B620D">
        <w:rPr>
          <w:rStyle w:val="StyleUnderline"/>
        </w:rPr>
        <w:t xml:space="preserve"> that we examine the impact of the human enterprise on</w:t>
      </w:r>
      <w:r w:rsidRPr="009560E9">
        <w:rPr>
          <w:sz w:val="16"/>
        </w:rPr>
        <w:t xml:space="preserve"> the myriad </w:t>
      </w:r>
      <w:r w:rsidRPr="00DF5253">
        <w:rPr>
          <w:rStyle w:val="Emphasis"/>
        </w:rPr>
        <w:t>populations</w:t>
      </w:r>
      <w:r w:rsidRPr="009560E9">
        <w:rPr>
          <w:sz w:val="16"/>
        </w:rPr>
        <w:t xml:space="preserve"> of plants, animals, fungi and microorganisms.</w:t>
      </w:r>
    </w:p>
    <w:p w14:paraId="1C8D6423" w14:textId="2C44F8E2" w:rsidR="0090013B" w:rsidRPr="0090013B" w:rsidRDefault="0090013B" w:rsidP="00694E51">
      <w:pPr>
        <w:pStyle w:val="Heading3"/>
      </w:pPr>
      <w:r>
        <w:t>Biodiversity---Impact---AT: Defense---2NC</w:t>
      </w:r>
    </w:p>
    <w:p w14:paraId="65FAD94F" w14:textId="51482731" w:rsidR="00AA781A" w:rsidRPr="00772D88" w:rsidRDefault="00AA781A" w:rsidP="00AA781A">
      <w:pPr>
        <w:pStyle w:val="Heading4"/>
      </w:pPr>
      <w:r>
        <w:t xml:space="preserve">Loss causes </w:t>
      </w:r>
      <w:r>
        <w:rPr>
          <w:u w:val="single"/>
        </w:rPr>
        <w:t>compounding planetary catastrophe</w:t>
      </w:r>
      <w:r>
        <w:t xml:space="preserve">---it’s on </w:t>
      </w:r>
      <w:r w:rsidRPr="00143988">
        <w:rPr>
          <w:u w:val="single"/>
        </w:rPr>
        <w:t>par</w:t>
      </w:r>
      <w:r>
        <w:t xml:space="preserve"> with </w:t>
      </w:r>
      <w:r w:rsidR="001C19B7">
        <w:t>and</w:t>
      </w:r>
      <w:r>
        <w:t xml:space="preserve"> </w:t>
      </w:r>
      <w:r w:rsidRPr="00143988">
        <w:rPr>
          <w:u w:val="single"/>
        </w:rPr>
        <w:t>turns</w:t>
      </w:r>
      <w:r>
        <w:t xml:space="preserve"> </w:t>
      </w:r>
      <w:r w:rsidRPr="00143988">
        <w:t>climate change</w:t>
      </w:r>
      <w:r>
        <w:t>.</w:t>
      </w:r>
    </w:p>
    <w:p w14:paraId="636F9220" w14:textId="77777777" w:rsidR="00AA781A" w:rsidRPr="00857D07" w:rsidRDefault="00AA781A" w:rsidP="00AA781A">
      <w:pPr>
        <w:rPr>
          <w:rFonts w:asciiTheme="minorHAnsi" w:hAnsiTheme="minorHAnsi" w:cstheme="minorHAnsi"/>
        </w:rPr>
      </w:pPr>
      <w:r w:rsidRPr="00857D07">
        <w:rPr>
          <w:rFonts w:asciiTheme="minorHAnsi" w:hAnsiTheme="minorHAnsi" w:cstheme="minorHAnsi"/>
        </w:rPr>
        <w:t xml:space="preserve">Joe </w:t>
      </w:r>
      <w:r w:rsidRPr="00857D07">
        <w:rPr>
          <w:rStyle w:val="Style13ptBold"/>
          <w:rFonts w:asciiTheme="minorHAnsi" w:hAnsiTheme="minorHAnsi" w:cstheme="minorHAnsi"/>
        </w:rPr>
        <w:t>McCarthy 18</w:t>
      </w:r>
      <w:r w:rsidRPr="00857D07">
        <w:rPr>
          <w:rFonts w:asciiTheme="minorHAnsi" w:hAnsiTheme="minorHAnsi" w:cstheme="minorHAnsi"/>
        </w:rPr>
        <w:t xml:space="preserve">, a Staff Writer at Global Citizen, Nov 8 2018, "Humans Could Face Extinction if We Don't Protect Biodiversity: UN", Global Citizen, </w:t>
      </w:r>
      <w:hyperlink r:id="rId38" w:history="1">
        <w:r w:rsidRPr="00857D07">
          <w:rPr>
            <w:rStyle w:val="Hyperlink"/>
            <w:rFonts w:asciiTheme="minorHAnsi" w:hAnsiTheme="minorHAnsi" w:cstheme="minorHAnsi"/>
          </w:rPr>
          <w:t>https://www.globalcitizen.org/en/content/biodiversity-loss-human-extinction/</w:t>
        </w:r>
      </w:hyperlink>
    </w:p>
    <w:p w14:paraId="4A45BB14" w14:textId="77777777" w:rsidR="00AA781A" w:rsidRPr="00857D07" w:rsidRDefault="00AA781A" w:rsidP="00AA781A">
      <w:pPr>
        <w:rPr>
          <w:rFonts w:asciiTheme="minorHAnsi" w:hAnsiTheme="minorHAnsi" w:cstheme="minorHAnsi"/>
          <w:sz w:val="16"/>
        </w:rPr>
      </w:pPr>
      <w:r w:rsidRPr="00091A0F">
        <w:rPr>
          <w:rStyle w:val="StyleUnderline"/>
          <w:rFonts w:asciiTheme="minorHAnsi" w:hAnsiTheme="minorHAnsi" w:cstheme="minorHAnsi"/>
          <w:highlight w:val="cyan"/>
        </w:rPr>
        <w:t xml:space="preserve">As the sixth mass extinction </w:t>
      </w:r>
      <w:r w:rsidRPr="00857D07">
        <w:rPr>
          <w:rStyle w:val="StyleUnderline"/>
          <w:rFonts w:asciiTheme="minorHAnsi" w:hAnsiTheme="minorHAnsi" w:cstheme="minorHAnsi"/>
        </w:rPr>
        <w:t xml:space="preserve">event </w:t>
      </w:r>
      <w:r w:rsidRPr="00091A0F">
        <w:rPr>
          <w:rStyle w:val="StyleUnderline"/>
          <w:rFonts w:asciiTheme="minorHAnsi" w:hAnsiTheme="minorHAnsi" w:cstheme="minorHAnsi"/>
          <w:highlight w:val="cyan"/>
        </w:rPr>
        <w:t>accelerates</w:t>
      </w:r>
      <w:r w:rsidRPr="00857D07">
        <w:rPr>
          <w:rStyle w:val="StyleUnderline"/>
          <w:rFonts w:asciiTheme="minorHAnsi" w:hAnsiTheme="minorHAnsi" w:cstheme="minorHAnsi"/>
        </w:rPr>
        <w:t xml:space="preserve"> around the world, engulfing thousands of animal and plant species, </w:t>
      </w:r>
      <w:r w:rsidRPr="00091A0F">
        <w:rPr>
          <w:rStyle w:val="Emphasis"/>
          <w:rFonts w:asciiTheme="minorHAnsi" w:hAnsiTheme="minorHAnsi" w:cstheme="minorHAnsi"/>
          <w:b w:val="0"/>
          <w:bCs/>
          <w:highlight w:val="cyan"/>
        </w:rPr>
        <w:t>humans risk</w:t>
      </w:r>
      <w:r w:rsidRPr="00857D07">
        <w:rPr>
          <w:rStyle w:val="Emphasis"/>
          <w:rFonts w:asciiTheme="minorHAnsi" w:hAnsiTheme="minorHAnsi" w:cstheme="minorHAnsi"/>
          <w:b w:val="0"/>
          <w:bCs/>
        </w:rPr>
        <w:t xml:space="preserve"> facing </w:t>
      </w:r>
      <w:r w:rsidRPr="00091A0F">
        <w:rPr>
          <w:rStyle w:val="Emphasis"/>
          <w:rFonts w:asciiTheme="minorHAnsi" w:hAnsiTheme="minorHAnsi" w:cstheme="minorHAnsi"/>
          <w:b w:val="0"/>
          <w:bCs/>
          <w:highlight w:val="cyan"/>
        </w:rPr>
        <w:t>a similar fate</w:t>
      </w:r>
      <w:r w:rsidRPr="00857D07">
        <w:rPr>
          <w:rStyle w:val="StyleUnderline"/>
          <w:rFonts w:asciiTheme="minorHAnsi" w:hAnsiTheme="minorHAnsi" w:cstheme="minorHAnsi"/>
        </w:rPr>
        <w:t xml:space="preserve"> unless drastic interventions are made</w:t>
      </w:r>
      <w:r w:rsidRPr="00857D07">
        <w:rPr>
          <w:rFonts w:asciiTheme="minorHAnsi" w:hAnsiTheme="minorHAnsi" w:cstheme="minorHAnsi"/>
          <w:sz w:val="16"/>
        </w:rPr>
        <w:t xml:space="preserve">, according to Cristiana Pașca Palmer, the United Nations biodiversity chief, who recently spoke with the Guardian. Palmer said that within the next two years, countries have to develop an ambitious plan to conserve land, protect animals, and stop practices that are harming wildlife. </w:t>
      </w:r>
      <w:r w:rsidRPr="00857D07">
        <w:rPr>
          <w:rStyle w:val="StyleUnderline"/>
          <w:rFonts w:asciiTheme="minorHAnsi" w:hAnsiTheme="minorHAnsi" w:cstheme="minorHAnsi"/>
        </w:rPr>
        <w:t>This</w:t>
      </w:r>
      <w:r w:rsidRPr="00857D07">
        <w:rPr>
          <w:rFonts w:asciiTheme="minorHAnsi" w:hAnsiTheme="minorHAnsi" w:cstheme="minorHAnsi"/>
          <w:sz w:val="16"/>
        </w:rPr>
        <w:t xml:space="preserve"> effort </w:t>
      </w:r>
      <w:r w:rsidRPr="00857D07">
        <w:rPr>
          <w:rStyle w:val="StyleUnderline"/>
          <w:rFonts w:asciiTheme="minorHAnsi" w:hAnsiTheme="minorHAnsi" w:cstheme="minorHAnsi"/>
        </w:rPr>
        <w:t xml:space="preserve">is </w:t>
      </w:r>
      <w:r w:rsidRPr="00091A0F">
        <w:rPr>
          <w:rStyle w:val="StyleUnderline"/>
          <w:rFonts w:asciiTheme="minorHAnsi" w:hAnsiTheme="minorHAnsi" w:cstheme="minorHAnsi"/>
          <w:highlight w:val="cyan"/>
        </w:rPr>
        <w:t>equally as urgent as</w:t>
      </w:r>
      <w:r w:rsidRPr="00091A0F">
        <w:rPr>
          <w:rFonts w:asciiTheme="minorHAnsi" w:hAnsiTheme="minorHAnsi" w:cstheme="minorHAnsi"/>
          <w:sz w:val="16"/>
          <w:highlight w:val="cyan"/>
        </w:rPr>
        <w:t xml:space="preserve"> </w:t>
      </w:r>
      <w:r w:rsidRPr="00857D07">
        <w:rPr>
          <w:rFonts w:asciiTheme="minorHAnsi" w:hAnsiTheme="minorHAnsi" w:cstheme="minorHAnsi"/>
          <w:sz w:val="16"/>
        </w:rPr>
        <w:t xml:space="preserve">the Paris climate agreement’s goal of </w:t>
      </w:r>
      <w:r w:rsidRPr="00857D07">
        <w:rPr>
          <w:rStyle w:val="StyleUnderline"/>
          <w:rFonts w:asciiTheme="minorHAnsi" w:hAnsiTheme="minorHAnsi" w:cstheme="minorHAnsi"/>
        </w:rPr>
        <w:t xml:space="preserve">mitigating </w:t>
      </w:r>
      <w:r w:rsidRPr="00091A0F">
        <w:rPr>
          <w:rStyle w:val="StyleUnderline"/>
          <w:rFonts w:asciiTheme="minorHAnsi" w:hAnsiTheme="minorHAnsi" w:cstheme="minorHAnsi"/>
          <w:highlight w:val="cyan"/>
        </w:rPr>
        <w:t>climate change</w:t>
      </w:r>
      <w:r w:rsidRPr="00857D07">
        <w:rPr>
          <w:rFonts w:asciiTheme="minorHAnsi" w:hAnsiTheme="minorHAnsi" w:cstheme="minorHAnsi"/>
          <w:sz w:val="16"/>
        </w:rPr>
        <w:t xml:space="preserve">, she said. </w:t>
      </w:r>
      <w:r w:rsidRPr="00857D07">
        <w:rPr>
          <w:rStyle w:val="StyleUnderline"/>
          <w:rFonts w:asciiTheme="minorHAnsi" w:hAnsiTheme="minorHAnsi" w:cstheme="minorHAnsi"/>
        </w:rPr>
        <w:t xml:space="preserve">“The loss of </w:t>
      </w:r>
      <w:r w:rsidRPr="00091A0F">
        <w:rPr>
          <w:rStyle w:val="StyleUnderline"/>
          <w:rFonts w:asciiTheme="minorHAnsi" w:hAnsiTheme="minorHAnsi" w:cstheme="minorHAnsi"/>
          <w:highlight w:val="cyan"/>
        </w:rPr>
        <w:t>biod</w:t>
      </w:r>
      <w:r w:rsidRPr="00857D07">
        <w:rPr>
          <w:rStyle w:val="StyleUnderline"/>
          <w:rFonts w:asciiTheme="minorHAnsi" w:hAnsiTheme="minorHAnsi" w:cstheme="minorHAnsi"/>
        </w:rPr>
        <w:t xml:space="preserve">iversity </w:t>
      </w:r>
      <w:r w:rsidRPr="00091A0F">
        <w:rPr>
          <w:rStyle w:val="StyleUnderline"/>
          <w:rFonts w:asciiTheme="minorHAnsi" w:hAnsiTheme="minorHAnsi" w:cstheme="minorHAnsi"/>
          <w:highlight w:val="cyan"/>
        </w:rPr>
        <w:t>is a silent killer</w:t>
      </w:r>
      <w:r w:rsidRPr="00857D07">
        <w:rPr>
          <w:rStyle w:val="StyleUnderline"/>
          <w:rFonts w:asciiTheme="minorHAnsi" w:hAnsiTheme="minorHAnsi" w:cstheme="minorHAnsi"/>
        </w:rPr>
        <w:t>,”</w:t>
      </w:r>
      <w:r w:rsidRPr="00857D07">
        <w:rPr>
          <w:rFonts w:asciiTheme="minorHAnsi" w:hAnsiTheme="minorHAnsi" w:cstheme="minorHAnsi"/>
          <w:sz w:val="16"/>
        </w:rPr>
        <w:t xml:space="preserve"> she told the Guardian. </w:t>
      </w:r>
      <w:r w:rsidRPr="00857D07">
        <w:rPr>
          <w:rStyle w:val="StyleUnderline"/>
          <w:rFonts w:asciiTheme="minorHAnsi" w:hAnsiTheme="minorHAnsi" w:cstheme="minorHAnsi"/>
        </w:rPr>
        <w:t xml:space="preserve">“It’s different from climate change, where people feel the impact in everyday life. With biodiversity, it is not so clear but </w:t>
      </w:r>
      <w:r w:rsidRPr="00091A0F">
        <w:rPr>
          <w:rStyle w:val="StyleUnderline"/>
          <w:rFonts w:asciiTheme="minorHAnsi" w:hAnsiTheme="minorHAnsi" w:cstheme="minorHAnsi"/>
          <w:highlight w:val="cyan"/>
        </w:rPr>
        <w:t>by the time you feel what is happening, it may be too late.”</w:t>
      </w:r>
      <w:r w:rsidRPr="00857D07">
        <w:rPr>
          <w:rStyle w:val="StyleUnderline"/>
          <w:rFonts w:asciiTheme="minorHAnsi" w:hAnsiTheme="minorHAnsi" w:cstheme="minorHAnsi"/>
        </w:rPr>
        <w:t xml:space="preserve"> </w:t>
      </w:r>
      <w:r w:rsidRPr="00857D07">
        <w:rPr>
          <w:rFonts w:asciiTheme="minorHAnsi" w:hAnsiTheme="minorHAnsi" w:cstheme="minorHAnsi"/>
          <w:sz w:val="16"/>
          <w:szCs w:val="16"/>
        </w:rPr>
        <w:t xml:space="preserve">Next month, countries will meet in Sharm el Sheikh, Egypt, to begin mapping out what such a plan would like. Palmer hopes that a final version will be formalized in Beijing in 2020. If a binding global treaty fails to materialize, then humanity faces an uncertain future, she said. Past efforts to stop the loss of biodiversity have not proved successful, according to the Guardian. In recent years, evidence of this staggering loss has begun accumulating. </w:t>
      </w:r>
      <w:r w:rsidRPr="00857D07">
        <w:rPr>
          <w:rStyle w:val="StyleUnderline"/>
          <w:rFonts w:asciiTheme="minorHAnsi" w:hAnsiTheme="minorHAnsi" w:cstheme="minorHAnsi"/>
        </w:rPr>
        <w:t xml:space="preserve">Wild animal populations have declined by 60% since 1970, more than 26,000 plants and animals are close to extinction, nearly two-thirds of the world’s wetlands and half of all rainforests have been destroyed, more than 87% of the world’s ocean area is dying, and the planet needs an estimated 5 million years to recover from the biodiversity loss it has already sustained. </w:t>
      </w:r>
      <w:r w:rsidRPr="00857D07">
        <w:rPr>
          <w:rFonts w:asciiTheme="minorHAnsi" w:hAnsiTheme="minorHAnsi" w:cstheme="minorHAnsi"/>
          <w:sz w:val="16"/>
        </w:rPr>
        <w:t>“</w:t>
      </w:r>
      <w:r w:rsidRPr="00857D07">
        <w:rPr>
          <w:rStyle w:val="StyleUnderline"/>
          <w:rFonts w:asciiTheme="minorHAnsi" w:hAnsiTheme="minorHAnsi" w:cstheme="minorHAnsi"/>
        </w:rPr>
        <w:t>We are sleepwalking towards the edge of a cliff,”</w:t>
      </w:r>
      <w:r w:rsidRPr="00857D07">
        <w:rPr>
          <w:rFonts w:asciiTheme="minorHAnsi" w:hAnsiTheme="minorHAnsi" w:cstheme="minorHAnsi"/>
          <w:sz w:val="16"/>
        </w:rPr>
        <w:t xml:space="preserve"> Mike Barrett, executive director of science and conservation at WWF, recently told the Guardian. “If there was a 60% decline in the human population, that would be equivalent to emptying North America, South America, Africa, Europe, China, and Oceania. That is the scale of what we have done.” </w:t>
      </w:r>
      <w:r w:rsidRPr="00857D07">
        <w:rPr>
          <w:rStyle w:val="StyleUnderline"/>
          <w:rFonts w:asciiTheme="minorHAnsi" w:hAnsiTheme="minorHAnsi" w:cstheme="minorHAnsi"/>
        </w:rPr>
        <w:t>“This is far more than just being about losing the wonders of nature</w:t>
      </w:r>
      <w:r w:rsidRPr="00857D07">
        <w:rPr>
          <w:rFonts w:asciiTheme="minorHAnsi" w:hAnsiTheme="minorHAnsi" w:cstheme="minorHAnsi"/>
          <w:sz w:val="16"/>
        </w:rPr>
        <w:t xml:space="preserve">, desperately sad though that is,” he said. </w:t>
      </w:r>
      <w:r w:rsidRPr="00857D07">
        <w:rPr>
          <w:rStyle w:val="StyleUnderline"/>
          <w:rFonts w:asciiTheme="minorHAnsi" w:hAnsiTheme="minorHAnsi" w:cstheme="minorHAnsi"/>
        </w:rPr>
        <w:t>“</w:t>
      </w:r>
      <w:r w:rsidRPr="00091A0F">
        <w:rPr>
          <w:rStyle w:val="StyleUnderline"/>
          <w:rFonts w:asciiTheme="minorHAnsi" w:hAnsiTheme="minorHAnsi" w:cstheme="minorHAnsi"/>
          <w:highlight w:val="cyan"/>
        </w:rPr>
        <w:t>This is</w:t>
      </w:r>
      <w:r w:rsidRPr="00857D07">
        <w:rPr>
          <w:rStyle w:val="StyleUnderline"/>
          <w:rFonts w:asciiTheme="minorHAnsi" w:hAnsiTheme="minorHAnsi" w:cstheme="minorHAnsi"/>
        </w:rPr>
        <w:t xml:space="preserve"> actually now </w:t>
      </w:r>
      <w:r w:rsidRPr="00091A0F">
        <w:rPr>
          <w:rStyle w:val="StyleUnderline"/>
          <w:rFonts w:asciiTheme="minorHAnsi" w:hAnsiTheme="minorHAnsi" w:cstheme="minorHAnsi"/>
          <w:highlight w:val="cyan"/>
        </w:rPr>
        <w:t>jeopardising the future of people. Nature</w:t>
      </w:r>
      <w:r w:rsidRPr="00857D07">
        <w:rPr>
          <w:rStyle w:val="StyleUnderline"/>
          <w:rFonts w:asciiTheme="minorHAnsi" w:hAnsiTheme="minorHAnsi" w:cstheme="minorHAnsi"/>
        </w:rPr>
        <w:t xml:space="preserve"> is not a ‘nice to have’ — it </w:t>
      </w:r>
      <w:r w:rsidRPr="00091A0F">
        <w:rPr>
          <w:rStyle w:val="StyleUnderline"/>
          <w:rFonts w:asciiTheme="minorHAnsi" w:hAnsiTheme="minorHAnsi" w:cstheme="minorHAnsi"/>
          <w:highlight w:val="cyan"/>
        </w:rPr>
        <w:t xml:space="preserve">is our </w:t>
      </w:r>
      <w:r w:rsidRPr="00091A0F">
        <w:rPr>
          <w:rStyle w:val="Emphasis"/>
          <w:rFonts w:asciiTheme="minorHAnsi" w:hAnsiTheme="minorHAnsi" w:cstheme="minorHAnsi"/>
          <w:b w:val="0"/>
          <w:bCs/>
          <w:highlight w:val="cyan"/>
        </w:rPr>
        <w:t>life-support system</w:t>
      </w:r>
      <w:r w:rsidRPr="00857D07">
        <w:rPr>
          <w:rStyle w:val="StyleUnderline"/>
          <w:rFonts w:asciiTheme="minorHAnsi" w:hAnsiTheme="minorHAnsi" w:cstheme="minorHAnsi"/>
        </w:rPr>
        <w:t>.”</w:t>
      </w:r>
      <w:r w:rsidRPr="00857D07">
        <w:rPr>
          <w:rFonts w:asciiTheme="minorHAnsi" w:hAnsiTheme="minorHAnsi" w:cstheme="minorHAnsi"/>
          <w:u w:val="single"/>
        </w:rPr>
        <w:t xml:space="preserve"> </w:t>
      </w:r>
      <w:r w:rsidRPr="00857D07">
        <w:rPr>
          <w:rStyle w:val="StyleUnderline"/>
          <w:rFonts w:asciiTheme="minorHAnsi" w:hAnsiTheme="minorHAnsi" w:cstheme="minorHAnsi"/>
        </w:rPr>
        <w:t xml:space="preserve">The </w:t>
      </w:r>
      <w:r w:rsidRPr="00091A0F">
        <w:rPr>
          <w:rStyle w:val="StyleUnderline"/>
          <w:rFonts w:asciiTheme="minorHAnsi" w:hAnsiTheme="minorHAnsi" w:cstheme="minorHAnsi"/>
          <w:highlight w:val="cyan"/>
        </w:rPr>
        <w:t>benefits of biod</w:t>
      </w:r>
      <w:r w:rsidRPr="00857D07">
        <w:rPr>
          <w:rStyle w:val="StyleUnderline"/>
          <w:rFonts w:asciiTheme="minorHAnsi" w:hAnsiTheme="minorHAnsi" w:cstheme="minorHAnsi"/>
        </w:rPr>
        <w:t xml:space="preserve">iversity are hard to overstate. </w:t>
      </w:r>
      <w:r w:rsidRPr="00091A0F">
        <w:rPr>
          <w:rStyle w:val="StyleUnderline"/>
          <w:rFonts w:asciiTheme="minorHAnsi" w:hAnsiTheme="minorHAnsi" w:cstheme="minorHAnsi"/>
          <w:highlight w:val="cyan"/>
        </w:rPr>
        <w:t xml:space="preserve">The </w:t>
      </w:r>
      <w:r w:rsidRPr="00091A0F">
        <w:rPr>
          <w:rStyle w:val="Emphasis"/>
          <w:rFonts w:asciiTheme="minorHAnsi" w:hAnsiTheme="minorHAnsi" w:cstheme="minorHAnsi"/>
          <w:b w:val="0"/>
          <w:bCs/>
          <w:highlight w:val="cyan"/>
        </w:rPr>
        <w:t>food chain</w:t>
      </w:r>
      <w:r w:rsidRPr="00091A0F">
        <w:rPr>
          <w:rStyle w:val="StyleUnderline"/>
          <w:rFonts w:asciiTheme="minorHAnsi" w:hAnsiTheme="minorHAnsi" w:cstheme="minorHAnsi"/>
          <w:highlight w:val="cyan"/>
        </w:rPr>
        <w:t xml:space="preserve">, </w:t>
      </w:r>
      <w:r w:rsidRPr="00091A0F">
        <w:rPr>
          <w:rStyle w:val="Emphasis"/>
          <w:rFonts w:asciiTheme="minorHAnsi" w:hAnsiTheme="minorHAnsi" w:cstheme="minorHAnsi"/>
          <w:b w:val="0"/>
          <w:bCs/>
          <w:highlight w:val="cyan"/>
        </w:rPr>
        <w:t>climate systems</w:t>
      </w:r>
      <w:r w:rsidRPr="00857D07">
        <w:rPr>
          <w:rStyle w:val="StyleUnderline"/>
          <w:rFonts w:asciiTheme="minorHAnsi" w:hAnsiTheme="minorHAnsi" w:cstheme="minorHAnsi"/>
        </w:rPr>
        <w:t xml:space="preserve">, atmospheric conditions, </w:t>
      </w:r>
      <w:r w:rsidRPr="00091A0F">
        <w:rPr>
          <w:rStyle w:val="Emphasis"/>
          <w:rFonts w:asciiTheme="minorHAnsi" w:hAnsiTheme="minorHAnsi" w:cstheme="minorHAnsi"/>
          <w:b w:val="0"/>
          <w:bCs/>
          <w:highlight w:val="cyan"/>
        </w:rPr>
        <w:t>natural resources</w:t>
      </w:r>
      <w:r w:rsidRPr="00857D07">
        <w:rPr>
          <w:rStyle w:val="StyleUnderline"/>
          <w:rFonts w:asciiTheme="minorHAnsi" w:hAnsiTheme="minorHAnsi" w:cstheme="minorHAnsi"/>
        </w:rPr>
        <w:t xml:space="preserve">, and much more </w:t>
      </w:r>
      <w:r w:rsidRPr="00091A0F">
        <w:rPr>
          <w:rStyle w:val="StyleUnderline"/>
          <w:rFonts w:asciiTheme="minorHAnsi" w:hAnsiTheme="minorHAnsi" w:cstheme="minorHAnsi"/>
          <w:highlight w:val="cyan"/>
        </w:rPr>
        <w:t xml:space="preserve">depend on </w:t>
      </w:r>
      <w:r w:rsidRPr="00857D07">
        <w:rPr>
          <w:rStyle w:val="StyleUnderline"/>
          <w:rFonts w:asciiTheme="minorHAnsi" w:hAnsiTheme="minorHAnsi" w:cstheme="minorHAnsi"/>
        </w:rPr>
        <w:t xml:space="preserve">the delicately structured interactions of </w:t>
      </w:r>
      <w:r w:rsidRPr="00091A0F">
        <w:rPr>
          <w:rStyle w:val="StyleUnderline"/>
          <w:rFonts w:asciiTheme="minorHAnsi" w:hAnsiTheme="minorHAnsi" w:cstheme="minorHAnsi"/>
          <w:highlight w:val="cyan"/>
        </w:rPr>
        <w:t>ecosystems</w:t>
      </w:r>
      <w:r w:rsidRPr="00857D07">
        <w:rPr>
          <w:rStyle w:val="StyleUnderline"/>
          <w:rFonts w:asciiTheme="minorHAnsi" w:hAnsiTheme="minorHAnsi" w:cstheme="minorHAnsi"/>
        </w:rPr>
        <w:t xml:space="preserve"> around the world.</w:t>
      </w:r>
      <w:r w:rsidRPr="00857D07">
        <w:rPr>
          <w:rFonts w:asciiTheme="minorHAnsi" w:hAnsiTheme="minorHAnsi" w:cstheme="minorHAnsi"/>
          <w:u w:val="single"/>
        </w:rPr>
        <w:t xml:space="preserve"> </w:t>
      </w:r>
      <w:r w:rsidRPr="00857D07">
        <w:rPr>
          <w:rStyle w:val="StyleUnderline"/>
          <w:rFonts w:asciiTheme="minorHAnsi" w:hAnsiTheme="minorHAnsi" w:cstheme="minorHAnsi"/>
        </w:rPr>
        <w:t xml:space="preserve">The truly wild places in the world, meanwhile, are </w:t>
      </w:r>
      <w:r w:rsidRPr="00091A0F">
        <w:rPr>
          <w:rStyle w:val="StyleUnderline"/>
          <w:rFonts w:asciiTheme="minorHAnsi" w:hAnsiTheme="minorHAnsi" w:cstheme="minorHAnsi"/>
          <w:highlight w:val="cyan"/>
        </w:rPr>
        <w:t>crucial to generating, cleaning</w:t>
      </w:r>
      <w:r w:rsidRPr="00857D07">
        <w:rPr>
          <w:rStyle w:val="StyleUnderline"/>
          <w:rFonts w:asciiTheme="minorHAnsi" w:hAnsiTheme="minorHAnsi" w:cstheme="minorHAnsi"/>
        </w:rPr>
        <w:t xml:space="preserve">, and </w:t>
      </w:r>
      <w:r w:rsidRPr="00091A0F">
        <w:rPr>
          <w:rStyle w:val="StyleUnderline"/>
          <w:rFonts w:asciiTheme="minorHAnsi" w:hAnsiTheme="minorHAnsi" w:cstheme="minorHAnsi"/>
          <w:highlight w:val="cyan"/>
        </w:rPr>
        <w:t>distributing water</w:t>
      </w:r>
      <w:r w:rsidRPr="00857D07">
        <w:rPr>
          <w:rStyle w:val="StyleUnderline"/>
          <w:rFonts w:asciiTheme="minorHAnsi" w:hAnsiTheme="minorHAnsi" w:cstheme="minorHAnsi"/>
        </w:rPr>
        <w:t xml:space="preserve"> around the world, and </w:t>
      </w:r>
      <w:r w:rsidRPr="00091A0F">
        <w:rPr>
          <w:rStyle w:val="StyleUnderline"/>
          <w:rFonts w:asciiTheme="minorHAnsi" w:hAnsiTheme="minorHAnsi" w:cstheme="minorHAnsi"/>
          <w:highlight w:val="cyan"/>
        </w:rPr>
        <w:t xml:space="preserve">could help </w:t>
      </w:r>
      <w:r w:rsidRPr="00857D07">
        <w:rPr>
          <w:rStyle w:val="StyleUnderline"/>
          <w:rFonts w:asciiTheme="minorHAnsi" w:hAnsiTheme="minorHAnsi" w:cstheme="minorHAnsi"/>
        </w:rPr>
        <w:t xml:space="preserve">to </w:t>
      </w:r>
      <w:r w:rsidRPr="00091A0F">
        <w:rPr>
          <w:rStyle w:val="Emphasis"/>
          <w:rFonts w:asciiTheme="minorHAnsi" w:hAnsiTheme="minorHAnsi" w:cstheme="minorHAnsi"/>
          <w:b w:val="0"/>
          <w:bCs/>
          <w:highlight w:val="cyan"/>
        </w:rPr>
        <w:t>mitigate the looming water crisis</w:t>
      </w:r>
      <w:r w:rsidRPr="00091A0F">
        <w:rPr>
          <w:rStyle w:val="StyleUnderline"/>
          <w:rFonts w:asciiTheme="minorHAnsi" w:hAnsiTheme="minorHAnsi" w:cstheme="minorHAnsi"/>
          <w:highlight w:val="cyan"/>
        </w:rPr>
        <w:t>.</w:t>
      </w:r>
      <w:r w:rsidRPr="00857D07">
        <w:rPr>
          <w:rStyle w:val="StyleUnderline"/>
          <w:rFonts w:asciiTheme="minorHAnsi" w:hAnsiTheme="minorHAnsi" w:cstheme="minorHAnsi"/>
        </w:rPr>
        <w:t xml:space="preserve"> These landscapes and marine environments also </w:t>
      </w:r>
      <w:r w:rsidRPr="00091A0F">
        <w:rPr>
          <w:rStyle w:val="StyleUnderline"/>
          <w:rFonts w:asciiTheme="minorHAnsi" w:hAnsiTheme="minorHAnsi" w:cstheme="minorHAnsi"/>
          <w:highlight w:val="cyan"/>
        </w:rPr>
        <w:t xml:space="preserve">clean the air and act as </w:t>
      </w:r>
      <w:r w:rsidRPr="00091A0F">
        <w:rPr>
          <w:rStyle w:val="Emphasis"/>
          <w:rFonts w:asciiTheme="minorHAnsi" w:hAnsiTheme="minorHAnsi" w:cstheme="minorHAnsi"/>
          <w:b w:val="0"/>
          <w:bCs/>
          <w:highlight w:val="cyan"/>
        </w:rPr>
        <w:t>carbon sinks</w:t>
      </w:r>
      <w:r w:rsidRPr="00091A0F">
        <w:rPr>
          <w:rStyle w:val="StyleUnderline"/>
          <w:rFonts w:asciiTheme="minorHAnsi" w:hAnsiTheme="minorHAnsi" w:cstheme="minorHAnsi"/>
          <w:highlight w:val="cyan"/>
        </w:rPr>
        <w:t xml:space="preserve">, stabilize the global environment, and protect countries from </w:t>
      </w:r>
      <w:r w:rsidRPr="00091A0F">
        <w:rPr>
          <w:rStyle w:val="Emphasis"/>
          <w:rFonts w:asciiTheme="minorHAnsi" w:hAnsiTheme="minorHAnsi" w:cstheme="minorHAnsi"/>
          <w:b w:val="0"/>
          <w:bCs/>
          <w:highlight w:val="cyan"/>
        </w:rPr>
        <w:t>natural disasters</w:t>
      </w:r>
      <w:r w:rsidRPr="00091A0F">
        <w:rPr>
          <w:rStyle w:val="StyleUnderline"/>
          <w:rFonts w:asciiTheme="minorHAnsi" w:hAnsiTheme="minorHAnsi" w:cstheme="minorHAnsi"/>
          <w:highlight w:val="cyan"/>
        </w:rPr>
        <w:t>.</w:t>
      </w:r>
      <w:r w:rsidRPr="00857D07">
        <w:rPr>
          <w:rStyle w:val="StyleUnderline"/>
          <w:rFonts w:asciiTheme="minorHAnsi" w:hAnsiTheme="minorHAnsi" w:cstheme="minorHAnsi"/>
        </w:rPr>
        <w:t xml:space="preserve"> </w:t>
      </w:r>
      <w:r w:rsidRPr="00857D07">
        <w:rPr>
          <w:rFonts w:asciiTheme="minorHAnsi" w:hAnsiTheme="minorHAnsi" w:cstheme="minorHAnsi"/>
          <w:sz w:val="16"/>
        </w:rPr>
        <w:t xml:space="preserve">In addition to climate change, </w:t>
      </w:r>
      <w:r w:rsidRPr="00091A0F">
        <w:rPr>
          <w:rStyle w:val="StyleUnderline"/>
          <w:rFonts w:asciiTheme="minorHAnsi" w:hAnsiTheme="minorHAnsi" w:cstheme="minorHAnsi"/>
          <w:highlight w:val="cyan"/>
        </w:rPr>
        <w:t>the biggest threats</w:t>
      </w:r>
      <w:r w:rsidRPr="00857D07">
        <w:rPr>
          <w:rStyle w:val="StyleUnderline"/>
          <w:rFonts w:asciiTheme="minorHAnsi" w:hAnsiTheme="minorHAnsi" w:cstheme="minorHAnsi"/>
        </w:rPr>
        <w:t xml:space="preserve"> to biodiversity are deforestation</w:t>
      </w:r>
      <w:r w:rsidRPr="00857D07">
        <w:rPr>
          <w:rFonts w:asciiTheme="minorHAnsi" w:hAnsiTheme="minorHAnsi" w:cstheme="minorHAnsi"/>
          <w:sz w:val="16"/>
        </w:rPr>
        <w:t xml:space="preserve">, agriculture, over-development, </w:t>
      </w:r>
      <w:r w:rsidRPr="00857D07">
        <w:rPr>
          <w:rStyle w:val="StyleUnderline"/>
          <w:rFonts w:asciiTheme="minorHAnsi" w:hAnsiTheme="minorHAnsi" w:cstheme="minorHAnsi"/>
        </w:rPr>
        <w:t xml:space="preserve">and </w:t>
      </w:r>
      <w:r w:rsidRPr="00091A0F">
        <w:rPr>
          <w:rStyle w:val="Emphasis"/>
          <w:rFonts w:asciiTheme="minorHAnsi" w:hAnsiTheme="minorHAnsi" w:cstheme="minorHAnsi"/>
          <w:b w:val="0"/>
          <w:bCs/>
          <w:highlight w:val="cyan"/>
        </w:rPr>
        <w:t>industrial pollution</w:t>
      </w:r>
      <w:r w:rsidRPr="00857D07">
        <w:rPr>
          <w:rStyle w:val="StyleUnderline"/>
          <w:rFonts w:asciiTheme="minorHAnsi" w:hAnsiTheme="minorHAnsi" w:cstheme="minorHAnsi"/>
        </w:rPr>
        <w:t xml:space="preserve">. </w:t>
      </w:r>
      <w:r w:rsidRPr="00857D07">
        <w:rPr>
          <w:rFonts w:asciiTheme="minorHAnsi" w:hAnsiTheme="minorHAnsi" w:cstheme="minorHAnsi"/>
          <w:sz w:val="16"/>
          <w:szCs w:val="16"/>
        </w:rPr>
        <w:t xml:space="preserve">While Palmer sounded an urgent alarm bell while speaking with the Guardian, she’s hopeful that countries will recognize the threat of biodiversity loss and begin to take action. The UN is calling for at least 30% of all land and 15% of all marine environments to be protected by 2030 and for targets to be lifted in the following years. </w:t>
      </w:r>
      <w:r w:rsidRPr="00857D07">
        <w:rPr>
          <w:rFonts w:asciiTheme="minorHAnsi" w:hAnsiTheme="minorHAnsi" w:cstheme="minorHAnsi"/>
          <w:sz w:val="16"/>
        </w:rPr>
        <w:t xml:space="preserve">“Things are moving. There is a lot of goodwill,” Palmer said. “We should be aware of the dangers but not paralysed by inaction. </w:t>
      </w:r>
      <w:r w:rsidRPr="00091A0F">
        <w:rPr>
          <w:rStyle w:val="StyleUnderline"/>
          <w:rFonts w:asciiTheme="minorHAnsi" w:hAnsiTheme="minorHAnsi" w:cstheme="minorHAnsi"/>
          <w:highlight w:val="cyan"/>
        </w:rPr>
        <w:t>It’s still in our hands but the window</w:t>
      </w:r>
      <w:r w:rsidRPr="00857D07">
        <w:rPr>
          <w:rStyle w:val="StyleUnderline"/>
          <w:rFonts w:asciiTheme="minorHAnsi" w:hAnsiTheme="minorHAnsi" w:cstheme="minorHAnsi"/>
        </w:rPr>
        <w:t xml:space="preserve"> for action </w:t>
      </w:r>
      <w:r w:rsidRPr="00091A0F">
        <w:rPr>
          <w:rStyle w:val="StyleUnderline"/>
          <w:rFonts w:asciiTheme="minorHAnsi" w:hAnsiTheme="minorHAnsi" w:cstheme="minorHAnsi"/>
          <w:highlight w:val="cyan"/>
        </w:rPr>
        <w:t>is narrowing</w:t>
      </w:r>
      <w:r w:rsidRPr="00857D07">
        <w:rPr>
          <w:rStyle w:val="StyleUnderline"/>
          <w:rFonts w:asciiTheme="minorHAnsi" w:hAnsiTheme="minorHAnsi" w:cstheme="minorHAnsi"/>
        </w:rPr>
        <w:t>.</w:t>
      </w:r>
      <w:r w:rsidRPr="00857D07">
        <w:rPr>
          <w:rFonts w:asciiTheme="minorHAnsi" w:hAnsiTheme="minorHAnsi" w:cstheme="minorHAnsi"/>
          <w:sz w:val="16"/>
        </w:rPr>
        <w:t xml:space="preserve"> We need higher levels of political and citizen will to support nature.”</w:t>
      </w:r>
    </w:p>
    <w:p w14:paraId="7026C5DB" w14:textId="77777777" w:rsidR="00AA781A" w:rsidRPr="005D388F" w:rsidRDefault="00AA781A" w:rsidP="00AA781A"/>
    <w:p w14:paraId="09414227" w14:textId="1061318D" w:rsidR="00E619CF" w:rsidRDefault="004A1F75" w:rsidP="00E619CF">
      <w:pPr>
        <w:pStyle w:val="Heading3"/>
      </w:pPr>
      <w:r>
        <w:t>Biodiversity---</w:t>
      </w:r>
      <w:r w:rsidR="00E619CF">
        <w:t>Impact---Turns Case---Warming---2NC</w:t>
      </w:r>
    </w:p>
    <w:p w14:paraId="463008A6" w14:textId="77777777" w:rsidR="00E619CF" w:rsidRPr="003239DF" w:rsidRDefault="00E619CF" w:rsidP="00E619CF">
      <w:pPr>
        <w:pStyle w:val="Heading4"/>
      </w:pPr>
      <w:r>
        <w:t xml:space="preserve">The Farm Bill is the </w:t>
      </w:r>
      <w:r>
        <w:rPr>
          <w:u w:val="single"/>
        </w:rPr>
        <w:t>biggest front</w:t>
      </w:r>
      <w:r>
        <w:t xml:space="preserve"> in the fight against climate change. It can </w:t>
      </w:r>
      <w:r>
        <w:rPr>
          <w:u w:val="single"/>
        </w:rPr>
        <w:t>reduce emissions</w:t>
      </w:r>
      <w:r>
        <w:t xml:space="preserve"> and </w:t>
      </w:r>
      <w:r>
        <w:rPr>
          <w:u w:val="single"/>
        </w:rPr>
        <w:t>sequester</w:t>
      </w:r>
      <w:r>
        <w:t xml:space="preserve"> </w:t>
      </w:r>
      <w:r>
        <w:rPr>
          <w:u w:val="single"/>
        </w:rPr>
        <w:t>millions</w:t>
      </w:r>
      <w:r>
        <w:t xml:space="preserve"> of tons of carbon. </w:t>
      </w:r>
    </w:p>
    <w:p w14:paraId="3BC8A1C5" w14:textId="77777777" w:rsidR="00E619CF" w:rsidRPr="00920C47" w:rsidRDefault="00E619CF" w:rsidP="00E619CF">
      <w:r>
        <w:t xml:space="preserve">Drew </w:t>
      </w:r>
      <w:r w:rsidRPr="00920C47">
        <w:rPr>
          <w:rStyle w:val="Style13ptBold"/>
        </w:rPr>
        <w:t>McConville</w:t>
      </w:r>
      <w:r>
        <w:t xml:space="preserve">, Jasia </w:t>
      </w:r>
      <w:r w:rsidRPr="00920C47">
        <w:rPr>
          <w:rStyle w:val="Style13ptBold"/>
        </w:rPr>
        <w:t>Smith &amp;</w:t>
      </w:r>
      <w:r>
        <w:t xml:space="preserve"> Mariel </w:t>
      </w:r>
      <w:r w:rsidRPr="00920C47">
        <w:rPr>
          <w:rStyle w:val="Style13ptBold"/>
        </w:rPr>
        <w:t>Lutz</w:t>
      </w:r>
      <w:r>
        <w:t xml:space="preserve"> </w:t>
      </w:r>
      <w:r>
        <w:rPr>
          <w:rStyle w:val="Style13ptBold"/>
        </w:rPr>
        <w:t>23</w:t>
      </w:r>
      <w:r>
        <w:t>. "Why the Farm Bill May Be the Highest-Stakes Climate Fight Flying Below the Radar". Center for American Progress. 5-25-2023. https://www.americanprogress.org/article/why-the-farm-bill-may-be-the-highest-stakes-climate-fight-flying-below-the-radar/</w:t>
      </w:r>
    </w:p>
    <w:p w14:paraId="1AF2D7C3" w14:textId="77777777" w:rsidR="00E619CF" w:rsidRPr="00920C47" w:rsidRDefault="00E619CF" w:rsidP="00E619CF">
      <w:pPr>
        <w:rPr>
          <w:sz w:val="16"/>
        </w:rPr>
      </w:pPr>
      <w:r w:rsidRPr="00920C47">
        <w:rPr>
          <w:sz w:val="16"/>
        </w:rPr>
        <w:t>The stakes are high as Congress begins serious discussions to reauthorize the farm bill, which expires at the end of September 2023. Among other things, this legislation represents a major opportunity to enable private landowners, farmers, ranchers, and rural communities to take action to address the crises of climate change and nature loss.</w:t>
      </w:r>
    </w:p>
    <w:p w14:paraId="714C1B78" w14:textId="77777777" w:rsidR="00E619CF" w:rsidRPr="00920C47" w:rsidRDefault="00E619CF" w:rsidP="00E619CF">
      <w:pPr>
        <w:rPr>
          <w:sz w:val="16"/>
        </w:rPr>
      </w:pPr>
      <w:r w:rsidRPr="00920C47">
        <w:rPr>
          <w:sz w:val="16"/>
        </w:rPr>
        <w:t>Congress must have the back of farmers, ranchers, landowners, and communities who are stepping up to lead on conservation and climate change.</w:t>
      </w:r>
    </w:p>
    <w:p w14:paraId="0FC6BD50" w14:textId="77777777" w:rsidR="00E619CF" w:rsidRDefault="00E619CF" w:rsidP="00E619CF">
      <w:pPr>
        <w:rPr>
          <w:rStyle w:val="StyleUnderline"/>
        </w:rPr>
      </w:pPr>
      <w:r w:rsidRPr="00920C47">
        <w:rPr>
          <w:sz w:val="16"/>
        </w:rPr>
        <w:t xml:space="preserve">In fact, </w:t>
      </w:r>
      <w:r w:rsidRPr="00920C47">
        <w:rPr>
          <w:rStyle w:val="StyleUnderline"/>
        </w:rPr>
        <w:t xml:space="preserve">in a divided Congress where House majority leadership has staked out an </w:t>
      </w:r>
      <w:r w:rsidRPr="00920C47">
        <w:rPr>
          <w:rStyle w:val="Emphasis"/>
        </w:rPr>
        <w:t>obstructionist</w:t>
      </w:r>
      <w:r w:rsidRPr="00920C47">
        <w:rPr>
          <w:rStyle w:val="StyleUnderline"/>
        </w:rPr>
        <w:t xml:space="preserve"> </w:t>
      </w:r>
      <w:r w:rsidRPr="00920C47">
        <w:rPr>
          <w:rStyle w:val="Emphasis"/>
        </w:rPr>
        <w:t>position</w:t>
      </w:r>
      <w:r w:rsidRPr="00920C47">
        <w:rPr>
          <w:rStyle w:val="StyleUnderline"/>
        </w:rPr>
        <w:t xml:space="preserve"> on </w:t>
      </w:r>
      <w:r w:rsidRPr="00920C47">
        <w:rPr>
          <w:rStyle w:val="Emphasis"/>
        </w:rPr>
        <w:t>most climate action</w:t>
      </w:r>
      <w:r w:rsidRPr="00920C47">
        <w:rPr>
          <w:sz w:val="16"/>
        </w:rPr>
        <w:t xml:space="preserve">, </w:t>
      </w:r>
      <w:r w:rsidRPr="00920C47">
        <w:rPr>
          <w:rStyle w:val="StyleUnderline"/>
        </w:rPr>
        <w:t>the</w:t>
      </w:r>
      <w:r w:rsidRPr="00920C47">
        <w:rPr>
          <w:sz w:val="16"/>
        </w:rPr>
        <w:t xml:space="preserve"> must-pass </w:t>
      </w:r>
      <w:r w:rsidRPr="00920C47">
        <w:rPr>
          <w:rStyle w:val="StyleUnderline"/>
        </w:rPr>
        <w:t xml:space="preserve">farm bill may </w:t>
      </w:r>
      <w:r w:rsidRPr="00920C47">
        <w:rPr>
          <w:rStyle w:val="Emphasis"/>
        </w:rPr>
        <w:t>represent</w:t>
      </w:r>
      <w:r w:rsidRPr="00920C47">
        <w:rPr>
          <w:rStyle w:val="StyleUnderline"/>
        </w:rPr>
        <w:t xml:space="preserve"> the </w:t>
      </w:r>
      <w:r w:rsidRPr="00920C47">
        <w:rPr>
          <w:rStyle w:val="Emphasis"/>
        </w:rPr>
        <w:t>only meaningful opportunity</w:t>
      </w:r>
      <w:r w:rsidRPr="00920C47">
        <w:rPr>
          <w:rStyle w:val="StyleUnderline"/>
        </w:rPr>
        <w:t xml:space="preserve"> to make </w:t>
      </w:r>
      <w:r w:rsidRPr="00920C47">
        <w:rPr>
          <w:rStyle w:val="Emphasis"/>
        </w:rPr>
        <w:t>progress on these issues</w:t>
      </w:r>
      <w:r w:rsidRPr="00920C47">
        <w:rPr>
          <w:sz w:val="16"/>
        </w:rPr>
        <w:t xml:space="preserve"> </w:t>
      </w:r>
      <w:r w:rsidRPr="00920C47">
        <w:rPr>
          <w:rStyle w:val="StyleUnderline"/>
        </w:rPr>
        <w:t xml:space="preserve">in the </w:t>
      </w:r>
      <w:r w:rsidRPr="00920C47">
        <w:rPr>
          <w:rStyle w:val="Emphasis"/>
        </w:rPr>
        <w:t>118th Congress</w:t>
      </w:r>
      <w:r w:rsidRPr="00920C47">
        <w:rPr>
          <w:sz w:val="16"/>
        </w:rPr>
        <w:t xml:space="preserve">. </w:t>
      </w:r>
      <w:r w:rsidRPr="00920C47">
        <w:rPr>
          <w:rStyle w:val="Emphasis"/>
        </w:rPr>
        <w:t>Conversely</w:t>
      </w:r>
      <w:r w:rsidRPr="00920C47">
        <w:rPr>
          <w:sz w:val="16"/>
        </w:rPr>
        <w:t xml:space="preserve">, </w:t>
      </w:r>
      <w:r w:rsidRPr="00920C47">
        <w:rPr>
          <w:rStyle w:val="StyleUnderline"/>
        </w:rPr>
        <w:t>if</w:t>
      </w:r>
      <w:r w:rsidRPr="00920C47">
        <w:rPr>
          <w:sz w:val="16"/>
        </w:rPr>
        <w:t xml:space="preserve"> extreme positions prevail and Con</w:t>
      </w:r>
      <w:r w:rsidRPr="00920C47">
        <w:rPr>
          <w:rStyle w:val="StyleUnderline"/>
        </w:rPr>
        <w:t>gress strips away farm bill program investments made in the 2022 Inflation Reduction Act</w:t>
      </w:r>
      <w:r w:rsidRPr="00920C47">
        <w:rPr>
          <w:sz w:val="16"/>
        </w:rPr>
        <w:t xml:space="preserve">, </w:t>
      </w:r>
      <w:r w:rsidRPr="00920C47">
        <w:rPr>
          <w:rStyle w:val="StyleUnderline"/>
        </w:rPr>
        <w:t xml:space="preserve">America will take a </w:t>
      </w:r>
      <w:r w:rsidRPr="00920C47">
        <w:rPr>
          <w:rStyle w:val="Emphasis"/>
        </w:rPr>
        <w:t>massive step backward on climate,</w:t>
      </w:r>
      <w:r w:rsidRPr="00920C47">
        <w:rPr>
          <w:rStyle w:val="StyleUnderline"/>
        </w:rPr>
        <w:t xml:space="preserve"> </w:t>
      </w:r>
      <w:r w:rsidRPr="00920C47">
        <w:rPr>
          <w:rStyle w:val="Emphasis"/>
        </w:rPr>
        <w:t>conservation</w:t>
      </w:r>
      <w:r w:rsidRPr="00920C47">
        <w:rPr>
          <w:rStyle w:val="StyleUnderline"/>
        </w:rPr>
        <w:t xml:space="preserve">, and </w:t>
      </w:r>
      <w:r w:rsidRPr="00920C47">
        <w:rPr>
          <w:rStyle w:val="Emphasis"/>
        </w:rPr>
        <w:t>rural prosperity</w:t>
      </w:r>
      <w:r w:rsidRPr="00920C47">
        <w:rPr>
          <w:rStyle w:val="StyleUnderline"/>
        </w:rPr>
        <w:t>.</w:t>
      </w:r>
    </w:p>
    <w:p w14:paraId="56595D22" w14:textId="77777777" w:rsidR="00E619CF" w:rsidRPr="00920C47" w:rsidRDefault="00E619CF" w:rsidP="00E619CF">
      <w:pPr>
        <w:rPr>
          <w:sz w:val="16"/>
        </w:rPr>
      </w:pPr>
      <w:r w:rsidRPr="00920C47">
        <w:rPr>
          <w:sz w:val="16"/>
        </w:rPr>
        <w:t>Scale of the climate and nature opportunity</w:t>
      </w:r>
    </w:p>
    <w:p w14:paraId="3D56CE99" w14:textId="77777777" w:rsidR="00E619CF" w:rsidRDefault="00E619CF" w:rsidP="00E619CF">
      <w:pPr>
        <w:rPr>
          <w:rStyle w:val="StyleUnderline"/>
        </w:rPr>
      </w:pPr>
      <w:r w:rsidRPr="00920C47">
        <w:rPr>
          <w:sz w:val="16"/>
        </w:rPr>
        <w:t xml:space="preserve">Farm bill conservation programs represent the largest source of federal funding for private landowners to preserve and steward their lands, waters, and wildlife for current and future generations; yet demand for these programs significantly outpaces supply, and competing pressures are growing.1 Meanwhile, </w:t>
      </w:r>
      <w:r w:rsidRPr="00920C47">
        <w:rPr>
          <w:rStyle w:val="StyleUnderline"/>
        </w:rPr>
        <w:t xml:space="preserve">as the climate crisis deepens, farm bill support can enable U.S. agriculture to </w:t>
      </w:r>
      <w:r w:rsidRPr="00920C47">
        <w:rPr>
          <w:rStyle w:val="Emphasis"/>
          <w:sz w:val="28"/>
          <w:szCs w:val="28"/>
        </w:rPr>
        <w:t>lead the world</w:t>
      </w:r>
      <w:r w:rsidRPr="00920C47">
        <w:rPr>
          <w:rStyle w:val="StyleUnderline"/>
          <w:sz w:val="28"/>
          <w:szCs w:val="28"/>
        </w:rPr>
        <w:t xml:space="preserve"> </w:t>
      </w:r>
      <w:r w:rsidRPr="00920C47">
        <w:rPr>
          <w:rStyle w:val="StyleUnderline"/>
        </w:rPr>
        <w:t xml:space="preserve">in </w:t>
      </w:r>
      <w:r w:rsidRPr="00920C47">
        <w:rPr>
          <w:rStyle w:val="Emphasis"/>
        </w:rPr>
        <w:t>climate-smart innovation</w:t>
      </w:r>
      <w:r w:rsidRPr="00920C47">
        <w:rPr>
          <w:sz w:val="16"/>
        </w:rPr>
        <w:t xml:space="preserve">, </w:t>
      </w:r>
      <w:r w:rsidRPr="00920C47">
        <w:rPr>
          <w:rStyle w:val="StyleUnderline"/>
        </w:rPr>
        <w:t xml:space="preserve">help farmers and ranchers benefit from greenhouse gas-reducing practices, and build </w:t>
      </w:r>
      <w:r w:rsidRPr="00920C47">
        <w:rPr>
          <w:rStyle w:val="Emphasis"/>
        </w:rPr>
        <w:t>cleaner</w:t>
      </w:r>
      <w:r w:rsidRPr="00920C47">
        <w:rPr>
          <w:rStyle w:val="StyleUnderline"/>
        </w:rPr>
        <w:t xml:space="preserve"> and </w:t>
      </w:r>
      <w:r w:rsidRPr="00920C47">
        <w:rPr>
          <w:rStyle w:val="Emphasis"/>
        </w:rPr>
        <w:t>more reliable energy solutions</w:t>
      </w:r>
      <w:r w:rsidRPr="00920C47">
        <w:rPr>
          <w:rStyle w:val="StyleUnderline"/>
        </w:rPr>
        <w:t xml:space="preserve"> for rural America.</w:t>
      </w:r>
    </w:p>
    <w:p w14:paraId="464096FA" w14:textId="77777777" w:rsidR="00E619CF" w:rsidRPr="00920C47" w:rsidRDefault="00E619CF" w:rsidP="00E619CF">
      <w:pPr>
        <w:rPr>
          <w:sz w:val="16"/>
        </w:rPr>
      </w:pPr>
      <w:r w:rsidRPr="00920C47">
        <w:rPr>
          <w:sz w:val="16"/>
        </w:rPr>
        <w:t>10%</w:t>
      </w:r>
    </w:p>
    <w:p w14:paraId="36ECD507" w14:textId="77777777" w:rsidR="00E619CF" w:rsidRPr="00920C47" w:rsidRDefault="00E619CF" w:rsidP="00E619CF">
      <w:pPr>
        <w:rPr>
          <w:sz w:val="16"/>
        </w:rPr>
      </w:pPr>
      <w:r w:rsidRPr="00920C47">
        <w:rPr>
          <w:sz w:val="16"/>
        </w:rPr>
        <w:t>Share of U.S. emissions that come from the agricultural sector</w:t>
      </w:r>
    </w:p>
    <w:p w14:paraId="36B55013" w14:textId="77777777" w:rsidR="00E619CF" w:rsidRPr="00920C47" w:rsidRDefault="00E619CF" w:rsidP="00E619CF">
      <w:pPr>
        <w:rPr>
          <w:sz w:val="16"/>
        </w:rPr>
      </w:pPr>
      <w:r w:rsidRPr="00920C47">
        <w:rPr>
          <w:sz w:val="16"/>
        </w:rPr>
        <w:t>3/4</w:t>
      </w:r>
    </w:p>
    <w:p w14:paraId="64CDBD45" w14:textId="77777777" w:rsidR="00E619CF" w:rsidRPr="00920C47" w:rsidRDefault="00E619CF" w:rsidP="00E619CF">
      <w:pPr>
        <w:rPr>
          <w:sz w:val="16"/>
        </w:rPr>
      </w:pPr>
      <w:r w:rsidRPr="00920C47">
        <w:rPr>
          <w:sz w:val="16"/>
        </w:rPr>
        <w:t>Portion of natural area loss in the United States occurring on private lands</w:t>
      </w:r>
    </w:p>
    <w:p w14:paraId="43E2EE23" w14:textId="77777777" w:rsidR="00E619CF" w:rsidRDefault="00E619CF" w:rsidP="00E619CF">
      <w:pPr>
        <w:rPr>
          <w:rStyle w:val="StyleUnderline"/>
        </w:rPr>
      </w:pPr>
      <w:r w:rsidRPr="00920C47">
        <w:rPr>
          <w:rStyle w:val="StyleUnderline"/>
        </w:rPr>
        <w:t xml:space="preserve">Climate-smart agriculture represents a </w:t>
      </w:r>
      <w:r w:rsidRPr="00920C47">
        <w:rPr>
          <w:rStyle w:val="Emphasis"/>
        </w:rPr>
        <w:t>crucial front</w:t>
      </w:r>
      <w:r w:rsidRPr="00920C47">
        <w:rPr>
          <w:rStyle w:val="StyleUnderline"/>
        </w:rPr>
        <w:t xml:space="preserve"> in the </w:t>
      </w:r>
      <w:r w:rsidRPr="00920C47">
        <w:rPr>
          <w:rStyle w:val="Emphasis"/>
        </w:rPr>
        <w:t>fight</w:t>
      </w:r>
      <w:r w:rsidRPr="00920C47">
        <w:rPr>
          <w:rStyle w:val="StyleUnderline"/>
        </w:rPr>
        <w:t xml:space="preserve"> against </w:t>
      </w:r>
      <w:r w:rsidRPr="00920C47">
        <w:rPr>
          <w:rStyle w:val="Emphasis"/>
        </w:rPr>
        <w:t>climate change</w:t>
      </w:r>
      <w:r w:rsidRPr="00920C47">
        <w:rPr>
          <w:sz w:val="16"/>
        </w:rPr>
        <w:t xml:space="preserve">. </w:t>
      </w:r>
      <w:r w:rsidRPr="00920C47">
        <w:rPr>
          <w:rStyle w:val="StyleUnderline"/>
        </w:rPr>
        <w:t xml:space="preserve">With </w:t>
      </w:r>
      <w:r w:rsidRPr="00920C47">
        <w:rPr>
          <w:rStyle w:val="Emphasis"/>
        </w:rPr>
        <w:t>10 percent of U.S. emissions</w:t>
      </w:r>
      <w:r w:rsidRPr="00920C47">
        <w:rPr>
          <w:rStyle w:val="StyleUnderline"/>
        </w:rPr>
        <w:t xml:space="preserve"> coming from the </w:t>
      </w:r>
      <w:r w:rsidRPr="00920C47">
        <w:rPr>
          <w:rStyle w:val="Emphasis"/>
        </w:rPr>
        <w:t>agricultural sector</w:t>
      </w:r>
      <w:r w:rsidRPr="00920C47">
        <w:rPr>
          <w:rStyle w:val="StyleUnderline"/>
        </w:rPr>
        <w:t xml:space="preserve"> and abundant opportunities to reduce emissions through </w:t>
      </w:r>
      <w:r w:rsidRPr="00920C47">
        <w:rPr>
          <w:rStyle w:val="Emphasis"/>
        </w:rPr>
        <w:t>improved practices</w:t>
      </w:r>
      <w:r w:rsidRPr="00920C47">
        <w:rPr>
          <w:rStyle w:val="StyleUnderline"/>
        </w:rPr>
        <w:t xml:space="preserve"> and </w:t>
      </w:r>
      <w:r w:rsidRPr="00920C47">
        <w:rPr>
          <w:rStyle w:val="Emphasis"/>
        </w:rPr>
        <w:t>land use</w:t>
      </w:r>
      <w:r w:rsidRPr="00920C47">
        <w:rPr>
          <w:sz w:val="16"/>
        </w:rPr>
        <w:t xml:space="preserve">, the farm bill’s voluntary incentive programs hold tremendous potential to deliver meaningful gains for farmers and the climate.2 Additionally, a 2021 CAP analysis found that </w:t>
      </w:r>
      <w:r w:rsidRPr="00920C47">
        <w:rPr>
          <w:rStyle w:val="StyleUnderline"/>
        </w:rPr>
        <w:t xml:space="preserve">nature loss in the United States is </w:t>
      </w:r>
      <w:r w:rsidRPr="00920C47">
        <w:rPr>
          <w:rStyle w:val="Emphasis"/>
        </w:rPr>
        <w:t>driving</w:t>
      </w:r>
      <w:r w:rsidRPr="00920C47">
        <w:rPr>
          <w:rStyle w:val="StyleUnderline"/>
        </w:rPr>
        <w:t xml:space="preserve"> the </w:t>
      </w:r>
      <w:r w:rsidRPr="00920C47">
        <w:rPr>
          <w:rStyle w:val="Emphasis"/>
        </w:rPr>
        <w:t>emissions</w:t>
      </w:r>
      <w:r w:rsidRPr="00920C47">
        <w:rPr>
          <w:rStyle w:val="StyleUnderline"/>
        </w:rPr>
        <w:t xml:space="preserve"> of </w:t>
      </w:r>
      <w:r w:rsidRPr="00920C47">
        <w:rPr>
          <w:rStyle w:val="Emphasis"/>
        </w:rPr>
        <w:t>140 million metric tons of carbon dioxide equivalent</w:t>
      </w:r>
      <w:r w:rsidRPr="00920C47">
        <w:rPr>
          <w:sz w:val="16"/>
        </w:rPr>
        <w:t xml:space="preserve"> (MMT CO2e) each year.3 However, </w:t>
      </w:r>
      <w:r w:rsidRPr="00920C47">
        <w:rPr>
          <w:rStyle w:val="StyleUnderline"/>
        </w:rPr>
        <w:t xml:space="preserve">achieving President Joe Biden’s U.S. land conservation goal has the potential to reverse that trend and yield an additional 215 MMT CO2e stored by nature—as much savings as taking </w:t>
      </w:r>
      <w:r w:rsidRPr="00920C47">
        <w:rPr>
          <w:rStyle w:val="Emphasis"/>
        </w:rPr>
        <w:t>47 million cars off the road</w:t>
      </w:r>
      <w:r w:rsidRPr="00920C47">
        <w:rPr>
          <w:rStyle w:val="StyleUnderline"/>
        </w:rPr>
        <w:t>.</w:t>
      </w:r>
      <w:r w:rsidRPr="00920C47">
        <w:rPr>
          <w:sz w:val="16"/>
        </w:rPr>
        <w:t xml:space="preserve"> </w:t>
      </w:r>
      <w:r w:rsidRPr="00920C47">
        <w:rPr>
          <w:rStyle w:val="StyleUnderline"/>
        </w:rPr>
        <w:t>New farm bill program investments</w:t>
      </w:r>
      <w:r w:rsidRPr="00920C47">
        <w:rPr>
          <w:sz w:val="16"/>
        </w:rPr>
        <w:t xml:space="preserve"> through the Inflation Reduction Act (IRA) </w:t>
      </w:r>
      <w:r w:rsidRPr="00920C47">
        <w:rPr>
          <w:rStyle w:val="StyleUnderline"/>
        </w:rPr>
        <w:t>recognize the fundamental link between conservation and climate</w:t>
      </w:r>
      <w:r w:rsidRPr="00920C47">
        <w:rPr>
          <w:sz w:val="16"/>
        </w:rPr>
        <w:t xml:space="preserve"> </w:t>
      </w:r>
      <w:r w:rsidRPr="00920C47">
        <w:rPr>
          <w:rStyle w:val="StyleUnderline"/>
        </w:rPr>
        <w:t xml:space="preserve">and direct resources toward practices that </w:t>
      </w:r>
      <w:r w:rsidRPr="00920C47">
        <w:rPr>
          <w:rStyle w:val="Emphasis"/>
        </w:rPr>
        <w:t>achieve conservation</w:t>
      </w:r>
      <w:r w:rsidRPr="00920C47">
        <w:rPr>
          <w:sz w:val="16"/>
        </w:rPr>
        <w:t xml:space="preserve">, resilience, </w:t>
      </w:r>
      <w:r w:rsidRPr="00920C47">
        <w:rPr>
          <w:rStyle w:val="StyleUnderline"/>
        </w:rPr>
        <w:t>and</w:t>
      </w:r>
      <w:r w:rsidRPr="00920C47">
        <w:rPr>
          <w:sz w:val="16"/>
        </w:rPr>
        <w:t xml:space="preserve"> </w:t>
      </w:r>
      <w:r w:rsidRPr="00920C47">
        <w:rPr>
          <w:rStyle w:val="Emphasis"/>
        </w:rPr>
        <w:t>greenhouse gas reduction goals</w:t>
      </w:r>
      <w:r w:rsidRPr="00920C47">
        <w:rPr>
          <w:sz w:val="16"/>
        </w:rPr>
        <w:t xml:space="preserve">, all </w:t>
      </w:r>
      <w:r w:rsidRPr="00920C47">
        <w:rPr>
          <w:rStyle w:val="StyleUnderline"/>
        </w:rPr>
        <w:t xml:space="preserve">while supporting rural clean energy solutions that are building more </w:t>
      </w:r>
      <w:r w:rsidRPr="00920C47">
        <w:rPr>
          <w:rStyle w:val="Emphasis"/>
        </w:rPr>
        <w:t>resilient</w:t>
      </w:r>
      <w:r w:rsidRPr="00920C47">
        <w:rPr>
          <w:rStyle w:val="StyleUnderline"/>
        </w:rPr>
        <w:t xml:space="preserve">, </w:t>
      </w:r>
      <w:r w:rsidRPr="00920C47">
        <w:rPr>
          <w:rStyle w:val="Emphasis"/>
        </w:rPr>
        <w:t>reliable</w:t>
      </w:r>
      <w:r w:rsidRPr="00920C47">
        <w:rPr>
          <w:rStyle w:val="StyleUnderline"/>
        </w:rPr>
        <w:t xml:space="preserve">, and </w:t>
      </w:r>
      <w:r w:rsidRPr="00920C47">
        <w:rPr>
          <w:rStyle w:val="Emphasis"/>
        </w:rPr>
        <w:t>affordable energy systems</w:t>
      </w:r>
      <w:r w:rsidRPr="00920C47">
        <w:rPr>
          <w:rStyle w:val="StyleUnderline"/>
        </w:rPr>
        <w:t>.</w:t>
      </w:r>
    </w:p>
    <w:p w14:paraId="73D68808" w14:textId="77777777" w:rsidR="00E619CF" w:rsidRPr="00920C47" w:rsidRDefault="00E619CF" w:rsidP="00E619CF">
      <w:pPr>
        <w:rPr>
          <w:sz w:val="16"/>
        </w:rPr>
      </w:pPr>
      <w:r w:rsidRPr="00920C47">
        <w:rPr>
          <w:sz w:val="16"/>
        </w:rPr>
        <w:t>In recent years, America has lost roughly a football field’s worth of natural area every 30 seconds to development, and more than three-quarters of that loss is occurring on private lands, which is where farm bill programs focus.4 As a lifeline to farmers, forest owners, and others who are doing their part to conserve “America the Beautiful,” farm bill conservation and forest programs are critical to achieving the national conservation mission launched by President Biden and supported by community leaders across the country.5</w:t>
      </w:r>
    </w:p>
    <w:p w14:paraId="082D9A83" w14:textId="77777777" w:rsidR="00E619CF" w:rsidRPr="00920C47" w:rsidRDefault="00E619CF" w:rsidP="00E619CF">
      <w:pPr>
        <w:rPr>
          <w:sz w:val="16"/>
        </w:rPr>
      </w:pPr>
      <w:r w:rsidRPr="00920C47">
        <w:rPr>
          <w:sz w:val="16"/>
        </w:rPr>
        <w:t>“America the Beautiful” is an all-of-government initiative anchored around conserving at least 30 percent of U.S. lands and waters by 2030—America’s first national conservation goal, established by President Biden on January 27, 2021. The initiative focuses on supporting inclusive, collaborative, respectful, and locally led conservation efforts for the benefit of all people.6</w:t>
      </w:r>
    </w:p>
    <w:p w14:paraId="588D53F4" w14:textId="77777777" w:rsidR="00E619CF" w:rsidRPr="00920C47" w:rsidRDefault="00E619CF" w:rsidP="00E619CF">
      <w:pPr>
        <w:rPr>
          <w:sz w:val="16"/>
        </w:rPr>
      </w:pPr>
      <w:r w:rsidRPr="00920C47">
        <w:rPr>
          <w:sz w:val="16"/>
        </w:rPr>
        <w:t xml:space="preserve">The farm bill helps conserve tens of millions of acres of farmland, grassland, wetland, and forest on an ongoing basis; improve water quality; protect and restore valuable wildlife habitat; and support hunting, fishing, and other outdoor recreation.7 </w:t>
      </w:r>
      <w:r w:rsidRPr="00920C47">
        <w:rPr>
          <w:rStyle w:val="StyleUnderline"/>
        </w:rPr>
        <w:t>The federal government estimates that the Inflation Reduction Act’s new investments in these programs could support conservation on an additional 125 million acres of land</w:t>
      </w:r>
      <w:r w:rsidRPr="00920C47">
        <w:rPr>
          <w:sz w:val="16"/>
        </w:rPr>
        <w:t xml:space="preserve">—representing an area </w:t>
      </w:r>
      <w:r w:rsidRPr="00920C47">
        <w:rPr>
          <w:rStyle w:val="StyleUnderline"/>
        </w:rPr>
        <w:t>larger than the state of California</w:t>
      </w:r>
      <w:r w:rsidRPr="00920C47">
        <w:rPr>
          <w:sz w:val="16"/>
        </w:rPr>
        <w:t>—</w:t>
      </w:r>
      <w:r w:rsidRPr="00920C47">
        <w:rPr>
          <w:rStyle w:val="StyleUnderline"/>
        </w:rPr>
        <w:t>by reaching up to 280,000 farmers</w:t>
      </w:r>
      <w:r w:rsidRPr="00920C47">
        <w:rPr>
          <w:sz w:val="16"/>
        </w:rPr>
        <w:t xml:space="preserve"> and ranchers </w:t>
      </w:r>
      <w:r w:rsidRPr="00920C47">
        <w:rPr>
          <w:rStyle w:val="StyleUnderline"/>
        </w:rPr>
        <w:t>over four years</w:t>
      </w:r>
      <w:r w:rsidRPr="00920C47">
        <w:rPr>
          <w:sz w:val="16"/>
        </w:rPr>
        <w:t>.8 Additionally, independent analyses have projected that IRA investments will create tens of thousands of agriculture-related jobs annually.9</w:t>
      </w:r>
    </w:p>
    <w:p w14:paraId="40DA929B" w14:textId="77777777" w:rsidR="00E619CF" w:rsidRDefault="00E619CF" w:rsidP="00E619CF">
      <w:r w:rsidRPr="00920C47">
        <w:rPr>
          <w:sz w:val="16"/>
        </w:rPr>
        <w:t>Importantly, U.S. Department of Agriculture (USDA) implementation of new conservation and climate-smart investments can also ensure that historic inequities in farm bill funding distribution are actively addressed to guarantee that benefits flow to marginalized, underserved, and historically disadvantaged communities. These targeted investments are needed to achieve the Biden administration’s Justice40 Initiative and other equity commitments.</w:t>
      </w:r>
    </w:p>
    <w:p w14:paraId="1C370B6B" w14:textId="77777777" w:rsidR="00E619CF" w:rsidRPr="00920C47" w:rsidRDefault="00E619CF" w:rsidP="00E619CF">
      <w:pPr>
        <w:rPr>
          <w:sz w:val="10"/>
          <w:szCs w:val="10"/>
        </w:rPr>
      </w:pPr>
      <w:r w:rsidRPr="00920C47">
        <w:rPr>
          <w:sz w:val="10"/>
          <w:szCs w:val="10"/>
        </w:rPr>
        <w:t>Recommendations</w:t>
      </w:r>
    </w:p>
    <w:p w14:paraId="06BDC9D0" w14:textId="77777777" w:rsidR="00E619CF" w:rsidRPr="00920C47" w:rsidRDefault="00E619CF" w:rsidP="00E619CF">
      <w:pPr>
        <w:rPr>
          <w:sz w:val="10"/>
          <w:szCs w:val="10"/>
        </w:rPr>
      </w:pPr>
      <w:r w:rsidRPr="00920C47">
        <w:rPr>
          <w:sz w:val="10"/>
          <w:szCs w:val="10"/>
        </w:rPr>
        <w:t>The Center for American Progress strongly supports cementing and building on the $19.5 billion for conservation and climate-smart agriculture10 and the $13.3 billion for farm bill energy programs11 invested through the Inflation Reduction Act to unlock historic progress in the agriculture, forestry, and rural energy sectors. After drastic cuts to conservation title funding below historic levels in previous farm bills, IRA investments represent sorely needed stepping stones to establish the long-term, durable funding needed to meet today’s needs. As the USDA deploys new funding for climate-smart agriculture and conservation12 and rural energy projects,13 Congress must have the back of farmers, ranchers, landowners, and communities who are stepping up to lead on conservation and climate change.</w:t>
      </w:r>
    </w:p>
    <w:p w14:paraId="39F3DE0B" w14:textId="77777777" w:rsidR="00E619CF" w:rsidRPr="00920C47" w:rsidRDefault="00E619CF" w:rsidP="00E619CF">
      <w:pPr>
        <w:rPr>
          <w:sz w:val="10"/>
          <w:szCs w:val="10"/>
        </w:rPr>
      </w:pPr>
      <w:r w:rsidRPr="00920C47">
        <w:rPr>
          <w:sz w:val="10"/>
          <w:szCs w:val="10"/>
        </w:rPr>
        <w:t>In reauthorizing the farm bill, Congress should prioritize the opportunities below—policies that will improve ecosystem and community resilience, preserve wildlife habitat, protect drinking water, improve water quality, enhance recreation opportunities, increase energy reliability, cut costs, address inequities, and reduce greenhouse gas emissions:</w:t>
      </w:r>
    </w:p>
    <w:p w14:paraId="5B9A2FA6" w14:textId="77777777" w:rsidR="00E619CF" w:rsidRPr="00920C47" w:rsidRDefault="00E619CF" w:rsidP="00E619CF">
      <w:pPr>
        <w:rPr>
          <w:sz w:val="10"/>
          <w:szCs w:val="10"/>
        </w:rPr>
      </w:pPr>
      <w:r w:rsidRPr="00920C47">
        <w:rPr>
          <w:sz w:val="10"/>
          <w:szCs w:val="10"/>
        </w:rPr>
        <w:t>Agricultural conservation easements: Congress should increase overall funding for the Agriculture Conservation Easement Program (ACEP) and direct more proportionally to wetland reserve and grassland easements. More funding is needed to help bridge the large gap between available funding and unmet demand from landowners and conservation partners. Through financial and technical assistance, ACEP allows landowners to conserve farmlands, grasslands, and wetlands in perpetuity, securing wildlife habitat, clean water, natural stores of carbon, and open space. Unfortunately, in fiscal year 2021, only 41 percent of applications for farm and grassland easements and just 6 percent of wetlands reserve easement applications were enrolled.14</w:t>
      </w:r>
    </w:p>
    <w:p w14:paraId="4522E379" w14:textId="77777777" w:rsidR="00E619CF" w:rsidRPr="00920C47" w:rsidRDefault="00E619CF" w:rsidP="00E619CF">
      <w:pPr>
        <w:rPr>
          <w:sz w:val="10"/>
          <w:szCs w:val="10"/>
        </w:rPr>
      </w:pPr>
      <w:r w:rsidRPr="00920C47">
        <w:rPr>
          <w:sz w:val="10"/>
          <w:szCs w:val="10"/>
        </w:rPr>
        <w:t>Forest conservation easements: Congress should substantially increase funding for forest conservation easements, whether through an expanded Healthy Forests Reserve Program or a new program. According to the USDA, privately owned forests account for more than half of all U.S. forested lands and supply nearly 30 percent of the water we drink.15 However, these forests face increasing pressure from development and related trends that risk permanent loss of their wildlife, climate, recreation, and local economic benefits.16 Forest easements play a critical role in preventing this permanent loss of private forests, but demand for easement funding vastly outstrips supply. Enhanced forest easement funding should be additional to—and should not reduce—important funding for grasslands and wetlands easements or other critical conservation programs. Additionally, Congress should increase funding to $25 million annually for the Community Forest and Open Space Program to enable communities to acquire forest lands for public recreation access, water supply, wildlife habitat, timber, and demonstration projects.</w:t>
      </w:r>
    </w:p>
    <w:p w14:paraId="667D6F92" w14:textId="77777777" w:rsidR="00E619CF" w:rsidRPr="00920C47" w:rsidRDefault="00E619CF" w:rsidP="00E619CF">
      <w:pPr>
        <w:rPr>
          <w:sz w:val="10"/>
          <w:szCs w:val="10"/>
        </w:rPr>
      </w:pPr>
      <w:r w:rsidRPr="00920C47">
        <w:rPr>
          <w:sz w:val="10"/>
          <w:szCs w:val="10"/>
        </w:rPr>
        <w:t>Regional conservation collaboration: Congress should build on the IRA funding boost for the Regional Conservation Partnership Program and support the USDA’s Natural Resources Conservation Service in streamlining and simplifying the implementation of this vital program. The goal of the program is to enable collaborative watershed-scale and regionwide projects. It can be an important tool for habitat connectivity, landscape-scale collaboration, and natural climate solutions across local and state borders.</w:t>
      </w:r>
    </w:p>
    <w:p w14:paraId="752E3357" w14:textId="77777777" w:rsidR="00E619CF" w:rsidRPr="00920C47" w:rsidRDefault="00E619CF" w:rsidP="00E619CF">
      <w:pPr>
        <w:rPr>
          <w:sz w:val="10"/>
          <w:szCs w:val="10"/>
        </w:rPr>
      </w:pPr>
      <w:r w:rsidRPr="00920C47">
        <w:rPr>
          <w:sz w:val="10"/>
          <w:szCs w:val="10"/>
        </w:rPr>
        <w:t>Climate-smart agricultural practices: Congress must maintain and extend other IRA investments targeting greenhouse gas emission reductions, including Conservation Stewardship Program (CSP) and Environmental Quality Incentives Program (EQIP), which will support a range of climate-smart conservation practices on working lands. The funds these programs provide to producers are critical to reducing agricultural emissions and simultaneously offer farmers opportunities to improve their operations. Congress should also maintain the Inflation Reduction Act’s waiving of the Food Security Act requirement that 50 percent of EQIP funds go to livestock practices. This would provide farmers with greater flexibility to pursue climate-smart practices, especially nature-based solutions that have added benefits to wildlife, lands, and water.</w:t>
      </w:r>
    </w:p>
    <w:p w14:paraId="087481C0" w14:textId="77777777" w:rsidR="00E619CF" w:rsidRPr="00920C47" w:rsidRDefault="00E619CF" w:rsidP="00E619CF">
      <w:pPr>
        <w:rPr>
          <w:sz w:val="10"/>
          <w:szCs w:val="10"/>
        </w:rPr>
      </w:pPr>
      <w:r w:rsidRPr="00920C47">
        <w:rPr>
          <w:sz w:val="10"/>
          <w:szCs w:val="10"/>
        </w:rPr>
        <w:t>Resilient national forests: Congress should support science-based management of our national forests, with a focus on conserving the oldest forests, preserving healthy watersheds, and maintaining forest resilience in the face of climate change. In particular, a farm bill could establish a non-degradation policy for properly functioning watersheds under the Watershed Condition Framework that would provide direction to manage forests in a way that ensures the most intact and highly functioning watersheds remain healthy to help protect drinking water supplies, wildlife habitat, and other benefits. At the same time, Congress must not undermine science-based forest management through additional and unnecessary exemptions to environmental review under the National Environmental Policy Act.17</w:t>
      </w:r>
    </w:p>
    <w:p w14:paraId="78A26103" w14:textId="77777777" w:rsidR="00E619CF" w:rsidRPr="00920C47" w:rsidRDefault="00E619CF" w:rsidP="00E619CF">
      <w:pPr>
        <w:rPr>
          <w:sz w:val="10"/>
          <w:szCs w:val="10"/>
        </w:rPr>
      </w:pPr>
      <w:r w:rsidRPr="00920C47">
        <w:rPr>
          <w:sz w:val="10"/>
          <w:szCs w:val="10"/>
        </w:rPr>
        <w:t>Lands reserved for wildlife, soil, and water health: Congress should raise previously reduced acreage caps for the Conservation Reserve Program (CRP) while encouraging longer-term conservation agreements and improved environmental benefits. The CRP enables farmers to keep sensitive lands out of production to reduce erosion and fertilizer use, improve water quality, and increase wildlife habitat. Among other values of the program, experts have estimated that 40 million sportsmen and women would lose access to hunting and fishing opportunities without the CRP’s habitat and clean water benefits.18 To further improve the program, the 2023 Farm Bill should refine and expand incentives to transition more lands into longer-term contracts and enroll lands with higher environmental benefits, such as building on the CLEAR30 pilot program.</w:t>
      </w:r>
    </w:p>
    <w:p w14:paraId="0870AE1F" w14:textId="77777777" w:rsidR="00E619CF" w:rsidRPr="00920C47" w:rsidRDefault="00E619CF" w:rsidP="00E619CF">
      <w:pPr>
        <w:rPr>
          <w:sz w:val="10"/>
          <w:szCs w:val="10"/>
        </w:rPr>
      </w:pPr>
      <w:r w:rsidRPr="00920C47">
        <w:rPr>
          <w:sz w:val="10"/>
          <w:szCs w:val="10"/>
        </w:rPr>
        <w:t>Rural clean energy: Congress should build on IRA funding to deploy rural clean energy infrastructure, including Rural Utilities Service loans, grants, and other financial assistance and the Rural Energy for America Program. These funds would enable rural electric cooperatives, farms, small businesses, and other entities to deploy renewable energy, transmission system improvements, energy efficiency projects, and other solutions that improve energy reliability, cut costs, and reduce greenhouse gas emissions.19</w:t>
      </w:r>
    </w:p>
    <w:p w14:paraId="65D4A2D1" w14:textId="77777777" w:rsidR="00E619CF" w:rsidRPr="00920C47" w:rsidRDefault="00E619CF" w:rsidP="00E619CF">
      <w:pPr>
        <w:rPr>
          <w:sz w:val="10"/>
          <w:szCs w:val="10"/>
        </w:rPr>
      </w:pPr>
      <w:r w:rsidRPr="00920C47">
        <w:rPr>
          <w:sz w:val="10"/>
          <w:szCs w:val="10"/>
        </w:rPr>
        <w:t>Climate innovation research: Congress should invest in new research and data collection to improve climate-smart agriculture and conservation practices. Beginning with the $300 million in research funding through the Inflation Reduction Act,20 the USDA can help close gaps in agricultural greenhouse gas emissions tracking and support future innovation. This funding is aimed at better quantifying and tracking greenhouse gas emissions and carbon sequestration in soils and biomass, including by collecting field data, assessing conservation outcomes, improving agriculture and forestry practices, and providing technical assistance.</w:t>
      </w:r>
    </w:p>
    <w:p w14:paraId="297717AD" w14:textId="77777777" w:rsidR="00E619CF" w:rsidRPr="00920C47" w:rsidRDefault="00E619CF" w:rsidP="00E619CF">
      <w:pPr>
        <w:rPr>
          <w:sz w:val="10"/>
          <w:szCs w:val="10"/>
        </w:rPr>
      </w:pPr>
      <w:r w:rsidRPr="00920C47">
        <w:rPr>
          <w:sz w:val="10"/>
          <w:szCs w:val="10"/>
        </w:rPr>
        <w:t>Addressing historic inequities: Congress must ensure that conservation, climate, and other farm bill investments address historic inequities and reach marginalized, underserved, and historically disadvantaged communities. Black, Indigenous, Latino, and Asian farmers and other farm bill program applicants have been subject to historical discrimination and racial and ethnic prejudice by federal policies and loan programs.21 To address this, Congress should build on provisions in the 2018 Farm Bill that targeted the needs of historically underserved producers22 as well as the $2.2 billion in the Inflation Reduction Act allocated for farmers, ranchers, and forest landowners who have suffered from discrimination by USDA farm loan programs.23 For conservation programs, specifically, Congress should expand technical assistance and address program access barriers, including by providing language assistance, expanding eligibility for Tribal entities, and recognizing traditional ecological knowledge-based conservation. Lawmakers should also increase conservation program set-asides for beginning and socially disadvantaged producers.24</w:t>
      </w:r>
    </w:p>
    <w:p w14:paraId="58D402F7" w14:textId="77777777" w:rsidR="00E619CF" w:rsidRPr="00920C47" w:rsidRDefault="00E619CF" w:rsidP="00E619CF">
      <w:pPr>
        <w:rPr>
          <w:sz w:val="10"/>
          <w:szCs w:val="10"/>
        </w:rPr>
      </w:pPr>
      <w:r w:rsidRPr="00920C47">
        <w:rPr>
          <w:sz w:val="10"/>
          <w:szCs w:val="10"/>
        </w:rPr>
        <w:t>Rural capacity building: Congress should fund capacity building, planning, technical assistance, and training to maximize community benefits and equity. Resources available through the farm bill for conservation, climate, and resilience are critical to economic development and equity in rural and Indigenous communities. Yet the requirements for accessing funds, raising matching funds, and navigating the complex web of programs pose significant challenges. In addition, most rural, disadvantaged, and underserved communities have limited staff, expertise, time, and networks to plan, apply for, and win grants; meet federal requirements for project management; comply with regulations; innovate; and implement locally led strategies that leverage their unique assets and cultures. Capacity-building programs would, ideally, be authorized and funded through the bill’s Rural Development title. Placing authority and funding for capacity within a single agency, or in a new Strategic Development Council, would also maximize the leverage of federal conservation and climate investments.</w:t>
      </w:r>
    </w:p>
    <w:p w14:paraId="5882A3A2" w14:textId="77777777" w:rsidR="00E619CF" w:rsidRPr="00920C47" w:rsidRDefault="00E619CF" w:rsidP="00E619CF">
      <w:pPr>
        <w:rPr>
          <w:sz w:val="10"/>
          <w:szCs w:val="10"/>
        </w:rPr>
      </w:pPr>
      <w:r w:rsidRPr="00920C47">
        <w:rPr>
          <w:sz w:val="10"/>
          <w:szCs w:val="10"/>
        </w:rPr>
        <w:t xml:space="preserve">Agriculture Resilience Act: Finally, consistent with many of the above recommendations, Congress should consider incorporating the provisions of the Agriculture Resilience Act (S. 1016 / H.R. 1840).25 </w:t>
      </w:r>
      <w:r w:rsidRPr="00920C47">
        <w:rPr>
          <w:rStyle w:val="StyleUnderline"/>
        </w:rPr>
        <w:t xml:space="preserve">This bill would enable </w:t>
      </w:r>
      <w:r w:rsidRPr="00920C47">
        <w:rPr>
          <w:rStyle w:val="Emphasis"/>
        </w:rPr>
        <w:t>voluntary reductions</w:t>
      </w:r>
      <w:r w:rsidRPr="00920C47">
        <w:rPr>
          <w:rStyle w:val="StyleUnderline"/>
        </w:rPr>
        <w:t xml:space="preserve"> in </w:t>
      </w:r>
      <w:r w:rsidRPr="00920C47">
        <w:rPr>
          <w:rStyle w:val="Emphasis"/>
        </w:rPr>
        <w:t>greenhouse gas emissions</w:t>
      </w:r>
      <w:r w:rsidRPr="00920C47">
        <w:rPr>
          <w:rStyle w:val="StyleUnderline"/>
        </w:rPr>
        <w:t xml:space="preserve">, conserve resilient </w:t>
      </w:r>
      <w:r w:rsidRPr="00920C47">
        <w:rPr>
          <w:rStyle w:val="Emphasis"/>
        </w:rPr>
        <w:t>lands</w:t>
      </w:r>
      <w:r w:rsidRPr="00920C47">
        <w:rPr>
          <w:rStyle w:val="StyleUnderline"/>
        </w:rPr>
        <w:t xml:space="preserve"> and </w:t>
      </w:r>
      <w:r w:rsidRPr="00920C47">
        <w:rPr>
          <w:rStyle w:val="Emphasis"/>
        </w:rPr>
        <w:t>waters</w:t>
      </w:r>
      <w:r w:rsidRPr="00920C47">
        <w:rPr>
          <w:rStyle w:val="StyleUnderline"/>
        </w:rPr>
        <w:t xml:space="preserve">, and achieve the bill’s goals of </w:t>
      </w:r>
      <w:r w:rsidRPr="00920C47">
        <w:rPr>
          <w:rStyle w:val="Emphasis"/>
        </w:rPr>
        <w:t>net-zero emissions</w:t>
      </w:r>
      <w:r w:rsidRPr="00920C47">
        <w:rPr>
          <w:rStyle w:val="StyleUnderline"/>
        </w:rPr>
        <w:t xml:space="preserve"> from U.S. agriculture by 2040. </w:t>
      </w:r>
      <w:r w:rsidRPr="00417DA8">
        <w:rPr>
          <w:rStyle w:val="StyleUnderline"/>
        </w:rPr>
        <w:t xml:space="preserve">Specifically, its provisions would </w:t>
      </w:r>
      <w:r w:rsidRPr="00417DA8">
        <w:rPr>
          <w:rStyle w:val="Emphasis"/>
        </w:rPr>
        <w:t>deepen</w:t>
      </w:r>
      <w:r w:rsidRPr="00417DA8">
        <w:rPr>
          <w:rStyle w:val="StyleUnderline"/>
        </w:rPr>
        <w:t xml:space="preserve"> </w:t>
      </w:r>
      <w:r w:rsidRPr="00417DA8">
        <w:rPr>
          <w:rStyle w:val="Emphasis"/>
        </w:rPr>
        <w:t>farm bill investments</w:t>
      </w:r>
      <w:r w:rsidRPr="00417DA8">
        <w:rPr>
          <w:rStyle w:val="StyleUnderline"/>
        </w:rPr>
        <w:t xml:space="preserve"> in </w:t>
      </w:r>
      <w:r w:rsidRPr="00417DA8">
        <w:rPr>
          <w:rStyle w:val="Emphasis"/>
        </w:rPr>
        <w:t>soil healt</w:t>
      </w:r>
      <w:r w:rsidRPr="00417DA8">
        <w:rPr>
          <w:rStyle w:val="StyleUnderline"/>
        </w:rPr>
        <w:t xml:space="preserve">h and other </w:t>
      </w:r>
      <w:r w:rsidRPr="00417DA8">
        <w:rPr>
          <w:rStyle w:val="Emphasis"/>
        </w:rPr>
        <w:t>conservation</w:t>
      </w:r>
      <w:r w:rsidRPr="00417DA8">
        <w:rPr>
          <w:rStyle w:val="StyleUnderline"/>
        </w:rPr>
        <w:t xml:space="preserve"> </w:t>
      </w:r>
      <w:r w:rsidRPr="00417DA8">
        <w:rPr>
          <w:rStyle w:val="Emphasis"/>
        </w:rPr>
        <w:t>projects</w:t>
      </w:r>
      <w:r w:rsidRPr="00920C47">
        <w:rPr>
          <w:sz w:val="10"/>
          <w:szCs w:val="10"/>
        </w:rPr>
        <w:t xml:space="preserve"> via EQIP, CSP, ACEP, and CRP, among other programs; apply conservation compliance to all cropland; enhance research funding; support livestock methane management; boost support for rural energy efficiency and clean energy; prioritize funds for beginning and socially disadvantaged farmers and ranchers; and incorporate climate performance across various programs.</w:t>
      </w:r>
    </w:p>
    <w:p w14:paraId="26CC58E4" w14:textId="77777777" w:rsidR="00E619CF" w:rsidRPr="00920C47" w:rsidRDefault="00E619CF" w:rsidP="00E619CF">
      <w:pPr>
        <w:rPr>
          <w:sz w:val="12"/>
          <w:szCs w:val="12"/>
        </w:rPr>
      </w:pPr>
      <w:r w:rsidRPr="00920C47">
        <w:rPr>
          <w:sz w:val="10"/>
          <w:szCs w:val="10"/>
        </w:rPr>
        <w:t>Conclusion</w:t>
      </w:r>
    </w:p>
    <w:p w14:paraId="087AF0E8" w14:textId="77777777" w:rsidR="00E619CF" w:rsidRDefault="00E619CF" w:rsidP="00E619CF">
      <w:pPr>
        <w:rPr>
          <w:rStyle w:val="StyleUnderline"/>
        </w:rPr>
      </w:pPr>
      <w:r w:rsidRPr="00920C47">
        <w:rPr>
          <w:rStyle w:val="StyleUnderline"/>
        </w:rPr>
        <w:t>As the fight against climate change and biodiversity loss intensifies</w:t>
      </w:r>
      <w:r w:rsidRPr="00417DA8">
        <w:rPr>
          <w:sz w:val="16"/>
        </w:rPr>
        <w:t xml:space="preserve">, </w:t>
      </w:r>
      <w:r w:rsidRPr="00920C47">
        <w:rPr>
          <w:rStyle w:val="StyleUnderline"/>
        </w:rPr>
        <w:t>America’s private natural</w:t>
      </w:r>
      <w:r w:rsidRPr="00417DA8">
        <w:rPr>
          <w:sz w:val="16"/>
        </w:rPr>
        <w:t xml:space="preserve"> and working </w:t>
      </w:r>
      <w:r w:rsidRPr="00920C47">
        <w:rPr>
          <w:rStyle w:val="StyleUnderline"/>
        </w:rPr>
        <w:t>lands</w:t>
      </w:r>
      <w:r w:rsidRPr="00417DA8">
        <w:rPr>
          <w:sz w:val="16"/>
        </w:rPr>
        <w:t xml:space="preserve"> </w:t>
      </w:r>
      <w:r w:rsidRPr="00920C47">
        <w:rPr>
          <w:rStyle w:val="StyleUnderline"/>
        </w:rPr>
        <w:t xml:space="preserve">represent a </w:t>
      </w:r>
      <w:r w:rsidRPr="00920C47">
        <w:rPr>
          <w:rStyle w:val="Emphasis"/>
        </w:rPr>
        <w:t>critical front</w:t>
      </w:r>
      <w:r w:rsidRPr="00920C47">
        <w:rPr>
          <w:rStyle w:val="StyleUnderline"/>
        </w:rPr>
        <w:t xml:space="preserve"> and an area of </w:t>
      </w:r>
      <w:r w:rsidRPr="00920C47">
        <w:rPr>
          <w:rStyle w:val="Emphasis"/>
        </w:rPr>
        <w:t>immense opportunity</w:t>
      </w:r>
      <w:r w:rsidRPr="00417DA8">
        <w:rPr>
          <w:sz w:val="16"/>
        </w:rPr>
        <w:t xml:space="preserve">. With the current farm bill set to expire at the end of September 2023, </w:t>
      </w:r>
      <w:r w:rsidRPr="00920C47">
        <w:rPr>
          <w:rStyle w:val="Emphasis"/>
        </w:rPr>
        <w:t>there is a lot on the line</w:t>
      </w:r>
      <w:r w:rsidRPr="00417DA8">
        <w:rPr>
          <w:sz w:val="16"/>
        </w:rPr>
        <w:t xml:space="preserve">. </w:t>
      </w:r>
      <w:r w:rsidRPr="00920C47">
        <w:rPr>
          <w:rStyle w:val="StyleUnderline"/>
        </w:rPr>
        <w:t xml:space="preserve">Now is the time for congressional leaders to show up for farmers, ranchers, forest owners, and other community members who are ready to harness this opportunity and take the lead on </w:t>
      </w:r>
      <w:r w:rsidRPr="00920C47">
        <w:rPr>
          <w:rStyle w:val="Emphasis"/>
        </w:rPr>
        <w:t>safeguarding</w:t>
      </w:r>
      <w:r w:rsidRPr="00920C47">
        <w:rPr>
          <w:rStyle w:val="StyleUnderline"/>
        </w:rPr>
        <w:t xml:space="preserve"> the </w:t>
      </w:r>
      <w:r w:rsidRPr="00920C47">
        <w:rPr>
          <w:rStyle w:val="Emphasis"/>
        </w:rPr>
        <w:t>nation’s natural resources</w:t>
      </w:r>
      <w:r w:rsidRPr="00920C47">
        <w:rPr>
          <w:rStyle w:val="StyleUnderline"/>
        </w:rPr>
        <w:t xml:space="preserve"> and our </w:t>
      </w:r>
      <w:r w:rsidRPr="00920C47">
        <w:rPr>
          <w:rStyle w:val="Emphasis"/>
        </w:rPr>
        <w:t>climate</w:t>
      </w:r>
      <w:r w:rsidRPr="00920C47">
        <w:rPr>
          <w:rStyle w:val="StyleUnderline"/>
        </w:rPr>
        <w:t>.</w:t>
      </w:r>
    </w:p>
    <w:p w14:paraId="6F78B218" w14:textId="77777777" w:rsidR="00E619CF" w:rsidRPr="003239DF" w:rsidRDefault="00E619CF" w:rsidP="00E619CF">
      <w:pPr>
        <w:pStyle w:val="Heading4"/>
      </w:pPr>
      <w:r>
        <w:t xml:space="preserve">It's key to both </w:t>
      </w:r>
      <w:r>
        <w:rPr>
          <w:u w:val="single"/>
        </w:rPr>
        <w:t>mitigation</w:t>
      </w:r>
      <w:r>
        <w:t xml:space="preserve"> and </w:t>
      </w:r>
      <w:r>
        <w:rPr>
          <w:u w:val="single"/>
        </w:rPr>
        <w:t>adaptation</w:t>
      </w:r>
      <w:r>
        <w:t xml:space="preserve"> and is </w:t>
      </w:r>
      <w:r>
        <w:rPr>
          <w:u w:val="single"/>
        </w:rPr>
        <w:t>modeled globally</w:t>
      </w:r>
      <w:r>
        <w:t xml:space="preserve">. </w:t>
      </w:r>
    </w:p>
    <w:p w14:paraId="04553D4E" w14:textId="77777777" w:rsidR="00E619CF" w:rsidRPr="0011265B" w:rsidRDefault="00E619CF" w:rsidP="00E619CF">
      <w:r>
        <w:t xml:space="preserve">Daniel </w:t>
      </w:r>
      <w:r w:rsidRPr="00DA3660">
        <w:rPr>
          <w:rStyle w:val="Style13ptBold"/>
        </w:rPr>
        <w:t>Rath et al</w:t>
      </w:r>
      <w:r w:rsidRPr="0011265B">
        <w:rPr>
          <w:rStyle w:val="Style13ptBold"/>
        </w:rPr>
        <w:t xml:space="preserve">. </w:t>
      </w:r>
      <w:r>
        <w:rPr>
          <w:rStyle w:val="Style13ptBold"/>
        </w:rPr>
        <w:t>23</w:t>
      </w:r>
      <w:r w:rsidRPr="0011265B">
        <w:t>. PhD in Soil and Biogeochemistry from the University of California, Davis. “2023 Farm Bill Can Help Address Climate Crisis.” https://www.nrdc.org/bio/daniel-rath/2023-farm-bill-can-help-address-climate-crisis</w:t>
      </w:r>
    </w:p>
    <w:p w14:paraId="551D931B" w14:textId="77777777" w:rsidR="00E619CF" w:rsidRPr="0011265B" w:rsidRDefault="00E619CF" w:rsidP="00E619CF">
      <w:pPr>
        <w:rPr>
          <w:rStyle w:val="StyleUnderline"/>
        </w:rPr>
      </w:pPr>
      <w:r w:rsidRPr="0011265B">
        <w:rPr>
          <w:rStyle w:val="StyleUnderline"/>
        </w:rPr>
        <w:t xml:space="preserve">The recently released Intergovernmental Panel on Climate Change (IPCC) Summary report written by the world’s top climate science experts sends a clear message: </w:t>
      </w:r>
    </w:p>
    <w:p w14:paraId="6AA14E5E" w14:textId="77777777" w:rsidR="00E619CF" w:rsidRPr="0011265B" w:rsidRDefault="00E619CF" w:rsidP="00E619CF">
      <w:pPr>
        <w:rPr>
          <w:sz w:val="16"/>
        </w:rPr>
      </w:pPr>
      <w:r w:rsidRPr="0011265B">
        <w:rPr>
          <w:rStyle w:val="StyleUnderline"/>
        </w:rPr>
        <w:t xml:space="preserve">We are facing an </w:t>
      </w:r>
      <w:r w:rsidRPr="0011265B">
        <w:rPr>
          <w:rStyle w:val="Emphasis"/>
        </w:rPr>
        <w:t>unprecedented climate crisis</w:t>
      </w:r>
      <w:r w:rsidRPr="0011265B">
        <w:rPr>
          <w:sz w:val="16"/>
        </w:rPr>
        <w:t xml:space="preserve"> caused by human activities and hitting 1.5 degrees C of global warming is likely to happ</w:t>
      </w:r>
    </w:p>
    <w:p w14:paraId="49486B00" w14:textId="77777777" w:rsidR="00E619CF" w:rsidRPr="0011265B" w:rsidRDefault="00E619CF" w:rsidP="00E619CF">
      <w:pPr>
        <w:rPr>
          <w:sz w:val="16"/>
        </w:rPr>
      </w:pPr>
      <w:r w:rsidRPr="0011265B">
        <w:rPr>
          <w:rStyle w:val="StyleUnderline"/>
        </w:rPr>
        <w:t>Without coordinated, sustained effort in both climate change mitigation and adaptation across all sectors, we will feel the potentially irreversible impacts globally</w:t>
      </w:r>
      <w:r w:rsidRPr="0011265B">
        <w:rPr>
          <w:sz w:val="16"/>
        </w:rPr>
        <w:t xml:space="preserve"> - particularly in vulnerable communities.   </w:t>
      </w:r>
    </w:p>
    <w:p w14:paraId="7A3DCCB1" w14:textId="77777777" w:rsidR="00E619CF" w:rsidRPr="0011265B" w:rsidRDefault="00E619CF" w:rsidP="00E619CF">
      <w:pPr>
        <w:rPr>
          <w:rStyle w:val="StyleUnderline"/>
        </w:rPr>
      </w:pPr>
      <w:r w:rsidRPr="0011265B">
        <w:rPr>
          <w:rStyle w:val="Emphasis"/>
        </w:rPr>
        <w:t>Economy-wide investments in our food systems can play a large role in both climate change mitigation and adaptation</w:t>
      </w:r>
      <w:r w:rsidRPr="0011265B">
        <w:t xml:space="preserve">, </w:t>
      </w:r>
      <w:r w:rsidRPr="0011265B">
        <w:rPr>
          <w:rStyle w:val="StyleUnderline"/>
        </w:rPr>
        <w:t xml:space="preserve">but only if we </w:t>
      </w:r>
      <w:r w:rsidRPr="0011265B">
        <w:rPr>
          <w:rStyle w:val="Emphasis"/>
        </w:rPr>
        <w:t>move quickly and decisively</w:t>
      </w:r>
      <w:r w:rsidRPr="0011265B">
        <w:rPr>
          <w:rStyle w:val="StyleUnderline"/>
        </w:rPr>
        <w:t xml:space="preserve">, and choose wisely. </w:t>
      </w:r>
    </w:p>
    <w:p w14:paraId="2FE29F82" w14:textId="77777777" w:rsidR="00E619CF" w:rsidRPr="0011265B" w:rsidRDefault="00E619CF" w:rsidP="00E619CF">
      <w:pPr>
        <w:rPr>
          <w:rStyle w:val="StyleUnderline"/>
        </w:rPr>
      </w:pPr>
      <w:r w:rsidRPr="0011265B">
        <w:rPr>
          <w:rStyle w:val="StyleUnderline"/>
        </w:rPr>
        <w:t>The time is now for the U.S. to follow the IPCC’s recommendations and make these economy-wide investments in our food system.</w:t>
      </w:r>
      <w:r w:rsidRPr="0011265B">
        <w:rPr>
          <w:sz w:val="16"/>
        </w:rPr>
        <w:t xml:space="preserve"> </w:t>
      </w:r>
      <w:r w:rsidRPr="0011265B">
        <w:rPr>
          <w:rStyle w:val="StyleUnderline"/>
        </w:rPr>
        <w:t>This year, Congress will negotiate the most impactful piece of legislation related to agriculture, the 2023 Farm Bill, a nearly $1 trillion spending package that sets authorized funding levels for the next 5 years until the next Farm Bill is negotiated.</w:t>
      </w:r>
      <w:r w:rsidRPr="0011265B">
        <w:rPr>
          <w:sz w:val="16"/>
        </w:rPr>
        <w:t xml:space="preserve"> NRDC’s </w:t>
      </w:r>
      <w:r w:rsidRPr="0011265B">
        <w:rPr>
          <w:rStyle w:val="StyleUnderline"/>
        </w:rPr>
        <w:t xml:space="preserve">Farm Bill priorities - advancing </w:t>
      </w:r>
      <w:r w:rsidRPr="003239DF">
        <w:rPr>
          <w:rStyle w:val="Emphasis"/>
        </w:rPr>
        <w:t>organic agriculture</w:t>
      </w:r>
      <w:r w:rsidRPr="0011265B">
        <w:rPr>
          <w:rStyle w:val="StyleUnderline"/>
        </w:rPr>
        <w:t xml:space="preserve">, increasing </w:t>
      </w:r>
      <w:r w:rsidRPr="003239DF">
        <w:rPr>
          <w:rStyle w:val="Emphasis"/>
        </w:rPr>
        <w:t>cover crop adoption</w:t>
      </w:r>
      <w:r w:rsidRPr="0011265B">
        <w:rPr>
          <w:rStyle w:val="StyleUnderline"/>
        </w:rPr>
        <w:t>, and reducing food waste</w:t>
      </w:r>
      <w:r w:rsidRPr="0011265B">
        <w:rPr>
          <w:sz w:val="16"/>
        </w:rPr>
        <w:t xml:space="preserve"> – and the comprehensive Agriculture Resilience Act introduced this week by Congresswoman Chellie Pingree, who herself is a longtime organic farmer, </w:t>
      </w:r>
      <w:r w:rsidRPr="0011265B">
        <w:rPr>
          <w:rStyle w:val="Emphasis"/>
        </w:rPr>
        <w:t>closely align with the IPCC report’s recommended climate mitigation and adaptation options.</w:t>
      </w:r>
      <w:r w:rsidRPr="0011265B">
        <w:rPr>
          <w:sz w:val="16"/>
        </w:rPr>
        <w:t xml:space="preserve"> The report outlines that </w:t>
      </w:r>
      <w:r w:rsidRPr="0011265B">
        <w:rPr>
          <w:rStyle w:val="StyleUnderline"/>
        </w:rPr>
        <w:t xml:space="preserve">to simultaneously reduce global GHG emissions by 60% before 2035 and adapt to changes that are already ongoing, we need to increase the ability of our agricultural systems to store carbon, effectively manage biodiversity, improve cropland management, and reduce food waste, all while preserving natural ecosystems.  </w:t>
      </w:r>
    </w:p>
    <w:p w14:paraId="240E05C9" w14:textId="77777777" w:rsidR="00E619CF" w:rsidRPr="0011265B" w:rsidRDefault="00E619CF" w:rsidP="00E619CF">
      <w:pPr>
        <w:rPr>
          <w:sz w:val="16"/>
          <w:szCs w:val="16"/>
        </w:rPr>
      </w:pPr>
      <w:r w:rsidRPr="0011265B">
        <w:rPr>
          <w:sz w:val="16"/>
          <w:szCs w:val="16"/>
        </w:rPr>
        <w:t>The IPCC report is unambiguous about the path forward: we must scale up, adapt, and widely apply tried and tested options that are already available. Fortunately, food systems strategies that simultaneously address climate change mitigation and adaptation goals are ready to be deployed NOW:</w:t>
      </w:r>
    </w:p>
    <w:p w14:paraId="4900B567" w14:textId="77777777" w:rsidR="00E619CF" w:rsidRPr="0011265B" w:rsidRDefault="00E619CF" w:rsidP="00E619CF">
      <w:pPr>
        <w:rPr>
          <w:sz w:val="16"/>
        </w:rPr>
      </w:pPr>
      <w:r w:rsidRPr="0011265B">
        <w:rPr>
          <w:rStyle w:val="StyleUnderline"/>
        </w:rPr>
        <w:t>Farming systems such as organic &amp; regenerative agriculture are land management approaches that supply farmers with tools to conserve soil moisture, diversify farms and landscapes, reduce reliance on greenhouse gas-intensive inputs, and advance an equitable, community-wide approach to climate mitigation.</w:t>
      </w:r>
      <w:r w:rsidRPr="0011265B">
        <w:rPr>
          <w:sz w:val="16"/>
        </w:rPr>
        <w:t xml:space="preserve"> We need more flexible and comprehensive policies to reduce barriers to these climate-smart systems. </w:t>
      </w:r>
    </w:p>
    <w:p w14:paraId="3B3C11E6" w14:textId="77777777" w:rsidR="00E619CF" w:rsidRPr="0011265B" w:rsidRDefault="00E619CF" w:rsidP="00E619CF">
      <w:pPr>
        <w:rPr>
          <w:sz w:val="16"/>
        </w:rPr>
      </w:pPr>
      <w:r w:rsidRPr="0011265B">
        <w:rPr>
          <w:rStyle w:val="StyleUnderline"/>
        </w:rPr>
        <w:t xml:space="preserve">Practices such as cover cropping and agroforestry help </w:t>
      </w:r>
      <w:r w:rsidRPr="0011265B">
        <w:rPr>
          <w:rStyle w:val="Emphasis"/>
        </w:rPr>
        <w:t>increase carbon storage in agricultural</w:t>
      </w:r>
      <w:r w:rsidRPr="0011265B">
        <w:rPr>
          <w:rStyle w:val="StyleUnderline"/>
        </w:rPr>
        <w:t xml:space="preserve"> </w:t>
      </w:r>
      <w:r w:rsidRPr="0011265B">
        <w:rPr>
          <w:rStyle w:val="Emphasis"/>
        </w:rPr>
        <w:t>systems</w:t>
      </w:r>
      <w:r w:rsidRPr="0011265B">
        <w:rPr>
          <w:rStyle w:val="StyleUnderline"/>
        </w:rPr>
        <w:t>, reduce flood risks, improve water management and support diverse belowground ecosystems</w:t>
      </w:r>
      <w:r w:rsidRPr="0011265B">
        <w:rPr>
          <w:sz w:val="16"/>
        </w:rPr>
        <w:t xml:space="preserve">. Increasing the adoption of these practices through policy vehicles such as the COVER Act is one way that the federal government can invest in healthier soils and more resilient farms. </w:t>
      </w:r>
    </w:p>
    <w:p w14:paraId="0A878A76" w14:textId="77777777" w:rsidR="00E619CF" w:rsidRPr="0011265B" w:rsidRDefault="00E619CF" w:rsidP="00E619CF">
      <w:pPr>
        <w:rPr>
          <w:sz w:val="16"/>
          <w:szCs w:val="16"/>
        </w:rPr>
      </w:pPr>
      <w:r w:rsidRPr="0011265B">
        <w:rPr>
          <w:sz w:val="16"/>
          <w:szCs w:val="16"/>
        </w:rPr>
        <w:t xml:space="preserve">Preventing food loss across our food chain keeps food scraps out of landfills and incinerators and can be done through policy change and investment at the local, state, and federal levels. Locally, cities have and can continue to lead the way by improving municipal waste management and educating residents. States can enact proven waste reduction policies such as organic waste disposal bans. The federal government can provide more investment in coordinated research, education, and support these local and state efforts. Overall, this effort requires us to reexamine and redefine our cultural relationship with consumption, and it will bring environmental and social benefits such as agricultural water savings through increased compost use.  </w:t>
      </w:r>
    </w:p>
    <w:p w14:paraId="0CD7858C" w14:textId="77777777" w:rsidR="00E619CF" w:rsidRPr="0011265B" w:rsidRDefault="00E619CF" w:rsidP="00E619CF">
      <w:pPr>
        <w:rPr>
          <w:rStyle w:val="Emphasis"/>
        </w:rPr>
      </w:pPr>
      <w:r w:rsidRPr="0011265B">
        <w:rPr>
          <w:rStyle w:val="StyleUnderline"/>
        </w:rPr>
        <w:t xml:space="preserve">The IPCC report estimates that agricultural and food system reforms to mitigate climate change are among the lowest cost and highest potential options, comparable to emissions reductions gained from switching to wind or solar energy. Increasing the sustainability and resilience of our food systems can ensure that communities in the United States and throughout the world are able to feed themselves while protecting natural ecosystems. This Farm Bill has the chance to protect the historic $40+ billion Inflation Reduction Act investments empowering farmers to </w:t>
      </w:r>
      <w:r w:rsidRPr="0011265B">
        <w:rPr>
          <w:rStyle w:val="Emphasis"/>
        </w:rPr>
        <w:t>turn agriculture into a climate solution</w:t>
      </w:r>
      <w:r w:rsidRPr="0011265B">
        <w:rPr>
          <w:rStyle w:val="StyleUnderline"/>
        </w:rPr>
        <w:t xml:space="preserve"> and </w:t>
      </w:r>
      <w:r w:rsidRPr="003239DF">
        <w:rPr>
          <w:rStyle w:val="Emphasis"/>
        </w:rPr>
        <w:t>double down</w:t>
      </w:r>
      <w:r w:rsidRPr="0011265B">
        <w:rPr>
          <w:rStyle w:val="StyleUnderline"/>
        </w:rPr>
        <w:t xml:space="preserve"> on transformative, economy-wide investments needed to </w:t>
      </w:r>
      <w:r w:rsidRPr="003239DF">
        <w:rPr>
          <w:rStyle w:val="Emphasis"/>
        </w:rPr>
        <w:t>scale up climate-smart agriculture</w:t>
      </w:r>
      <w:r w:rsidRPr="0011265B">
        <w:rPr>
          <w:rStyle w:val="StyleUnderline"/>
        </w:rPr>
        <w:t xml:space="preserve"> &amp; </w:t>
      </w:r>
      <w:r w:rsidRPr="003239DF">
        <w:rPr>
          <w:rStyle w:val="Emphasis"/>
        </w:rPr>
        <w:t>forestry</w:t>
      </w:r>
      <w:r w:rsidRPr="0011265B">
        <w:rPr>
          <w:rStyle w:val="StyleUnderline"/>
        </w:rPr>
        <w:t>.</w:t>
      </w:r>
      <w:r w:rsidRPr="0011265B">
        <w:t xml:space="preserve"> </w:t>
      </w:r>
      <w:r w:rsidRPr="0011265B">
        <w:rPr>
          <w:rStyle w:val="StyleUnderline"/>
        </w:rPr>
        <w:t xml:space="preserve">We are at a </w:t>
      </w:r>
      <w:r w:rsidRPr="0011265B">
        <w:rPr>
          <w:rStyle w:val="Emphasis"/>
        </w:rPr>
        <w:t>pivotal moment in the climate crisis</w:t>
      </w:r>
      <w:r w:rsidRPr="0011265B">
        <w:rPr>
          <w:rStyle w:val="StyleUnderline"/>
        </w:rPr>
        <w:t xml:space="preserve"> where bold and </w:t>
      </w:r>
      <w:r w:rsidRPr="003239DF">
        <w:rPr>
          <w:rStyle w:val="Emphasis"/>
        </w:rPr>
        <w:t>coordinated action</w:t>
      </w:r>
      <w:r w:rsidRPr="0011265B">
        <w:rPr>
          <w:rStyle w:val="StyleUnderline"/>
        </w:rPr>
        <w:t xml:space="preserve"> to set the U.S. food and farming sector on a new and much more </w:t>
      </w:r>
      <w:r w:rsidRPr="003239DF">
        <w:rPr>
          <w:rStyle w:val="Emphasis"/>
        </w:rPr>
        <w:t>sustainable</w:t>
      </w:r>
      <w:r w:rsidRPr="0011265B">
        <w:rPr>
          <w:rStyle w:val="StyleUnderline"/>
        </w:rPr>
        <w:t xml:space="preserve"> </w:t>
      </w:r>
      <w:r w:rsidRPr="003239DF">
        <w:rPr>
          <w:rStyle w:val="Emphasis"/>
        </w:rPr>
        <w:t>course</w:t>
      </w:r>
      <w:r w:rsidRPr="0011265B">
        <w:rPr>
          <w:rStyle w:val="StyleUnderline"/>
        </w:rPr>
        <w:t xml:space="preserve"> can make a </w:t>
      </w:r>
      <w:r w:rsidRPr="003239DF">
        <w:rPr>
          <w:rStyle w:val="Emphasis"/>
        </w:rPr>
        <w:t>significant impact</w:t>
      </w:r>
      <w:r w:rsidRPr="0011265B">
        <w:rPr>
          <w:rStyle w:val="StyleUnderline"/>
        </w:rPr>
        <w:t xml:space="preserve"> for America’s farmers, ranchers and eaters, and </w:t>
      </w:r>
      <w:r w:rsidRPr="003239DF">
        <w:rPr>
          <w:rStyle w:val="Emphasis"/>
          <w:sz w:val="28"/>
          <w:szCs w:val="28"/>
        </w:rPr>
        <w:t>set an example globally</w:t>
      </w:r>
      <w:r w:rsidRPr="0011265B">
        <w:rPr>
          <w:rStyle w:val="Emphasis"/>
        </w:rPr>
        <w:t xml:space="preserve">.  </w:t>
      </w:r>
    </w:p>
    <w:p w14:paraId="432AF392" w14:textId="77777777" w:rsidR="00E619CF" w:rsidRPr="0011265B" w:rsidRDefault="00E619CF" w:rsidP="00E619CF">
      <w:pPr>
        <w:rPr>
          <w:rStyle w:val="StyleUnderline"/>
        </w:rPr>
      </w:pPr>
      <w:r w:rsidRPr="0011265B">
        <w:rPr>
          <w:sz w:val="16"/>
        </w:rPr>
        <w:t xml:space="preserve">The message from climate scientists is clear: maintaining the status quo is simply not an option anymore. </w:t>
      </w:r>
      <w:r w:rsidRPr="0011265B">
        <w:rPr>
          <w:rStyle w:val="StyleUnderline"/>
        </w:rPr>
        <w:t xml:space="preserve">Our leaders need to ensure that our investments in agriculture meet the moment and set our food system up to thrive in the future.  </w:t>
      </w:r>
    </w:p>
    <w:p w14:paraId="320D6031" w14:textId="4F4569A3" w:rsidR="00E619CF" w:rsidRDefault="00116A7B" w:rsidP="00664DD8">
      <w:pPr>
        <w:pStyle w:val="Heading3"/>
      </w:pPr>
      <w:r>
        <w:t>Biodiversity---</w:t>
      </w:r>
      <w:r w:rsidR="00664DD8">
        <w:t>Impact---Turns Case---Food Security---2NC</w:t>
      </w:r>
    </w:p>
    <w:p w14:paraId="4FD7DAA6" w14:textId="77777777" w:rsidR="00664DD8" w:rsidRPr="00CB58A9" w:rsidRDefault="00664DD8" w:rsidP="00664DD8">
      <w:pPr>
        <w:pStyle w:val="Heading4"/>
      </w:pPr>
      <w:r>
        <w:t>The farm bill is key to sustainable agriculture and food production</w:t>
      </w:r>
    </w:p>
    <w:p w14:paraId="26EBF1D8" w14:textId="77777777" w:rsidR="00664DD8" w:rsidRPr="00CB58A9" w:rsidRDefault="00664DD8" w:rsidP="00664DD8">
      <w:pPr>
        <w:rPr>
          <w:rStyle w:val="Style13ptBold"/>
        </w:rPr>
      </w:pPr>
      <w:r>
        <w:rPr>
          <w:rStyle w:val="Style13ptBold"/>
        </w:rPr>
        <w:t xml:space="preserve">National Sustainable Agricultural Coalition ’ND </w:t>
      </w:r>
      <w:r w:rsidRPr="00CB58A9">
        <w:t>[National Sustainable Agricultural Coalitation; ND; alliance of over 130 member groups working to promote and enhance sustainable food and farm policy at the federal level, "The farm bill connects the food on our plates, the farmers and ranchers who produce that food, and the natural resources – our soil, airand water -that make growing food possible,” https://sustainableagriculture.net/our-work/campaigns/fbcampaign/what-is-the-farm-bill/#:~:text=The%20farm%20bill%20connects%20the,that%20make%20growing%20food%20possible.]</w:t>
      </w:r>
    </w:p>
    <w:p w14:paraId="44A9A64A" w14:textId="77777777" w:rsidR="00664DD8" w:rsidRPr="00CB58A9" w:rsidRDefault="00664DD8" w:rsidP="00664DD8">
      <w:pPr>
        <w:rPr>
          <w:sz w:val="16"/>
        </w:rPr>
      </w:pPr>
      <w:r w:rsidRPr="00CB58A9">
        <w:rPr>
          <w:rStyle w:val="StyleUnderline"/>
        </w:rPr>
        <w:t xml:space="preserve">The </w:t>
      </w:r>
      <w:r w:rsidRPr="00720B80">
        <w:rPr>
          <w:rStyle w:val="Emphasis"/>
        </w:rPr>
        <w:t>farm bill</w:t>
      </w:r>
      <w:r w:rsidRPr="00CB58A9">
        <w:rPr>
          <w:rStyle w:val="StyleUnderline"/>
        </w:rPr>
        <w:t xml:space="preserve"> is a package of </w:t>
      </w:r>
      <w:r w:rsidRPr="00720B80">
        <w:rPr>
          <w:rStyle w:val="Emphasis"/>
        </w:rPr>
        <w:t>legislation</w:t>
      </w:r>
      <w:r w:rsidRPr="00CB58A9">
        <w:rPr>
          <w:rStyle w:val="StyleUnderline"/>
        </w:rPr>
        <w:t xml:space="preserve"> passed </w:t>
      </w:r>
      <w:r w:rsidRPr="00720B80">
        <w:rPr>
          <w:rStyle w:val="Emphasis"/>
        </w:rPr>
        <w:t>roughly</w:t>
      </w:r>
      <w:r w:rsidRPr="00CB58A9">
        <w:rPr>
          <w:rStyle w:val="StyleUnderline"/>
        </w:rPr>
        <w:t xml:space="preserve"> once every </w:t>
      </w:r>
      <w:r w:rsidRPr="00720B80">
        <w:rPr>
          <w:rStyle w:val="Emphasis"/>
        </w:rPr>
        <w:t>five years</w:t>
      </w:r>
      <w:r w:rsidRPr="00CB58A9">
        <w:rPr>
          <w:rStyle w:val="StyleUnderline"/>
        </w:rPr>
        <w:t xml:space="preserve"> that has a tremendous impact on </w:t>
      </w:r>
      <w:r w:rsidRPr="00720B80">
        <w:rPr>
          <w:rStyle w:val="Emphasis"/>
        </w:rPr>
        <w:t>farming livelihoods</w:t>
      </w:r>
      <w:r w:rsidRPr="00CB58A9">
        <w:rPr>
          <w:rStyle w:val="StyleUnderline"/>
        </w:rPr>
        <w:t xml:space="preserve">, how </w:t>
      </w:r>
      <w:r w:rsidRPr="00720B80">
        <w:rPr>
          <w:rStyle w:val="Emphasis"/>
        </w:rPr>
        <w:t>food</w:t>
      </w:r>
      <w:r w:rsidRPr="00CB58A9">
        <w:rPr>
          <w:rStyle w:val="StyleUnderline"/>
        </w:rPr>
        <w:t xml:space="preserve"> is grown, and what </w:t>
      </w:r>
      <w:r w:rsidRPr="00720B80">
        <w:rPr>
          <w:rStyle w:val="Emphasis"/>
        </w:rPr>
        <w:t>kinds</w:t>
      </w:r>
      <w:r w:rsidRPr="00CB58A9">
        <w:rPr>
          <w:rStyle w:val="StyleUnderline"/>
        </w:rPr>
        <w:t xml:space="preserve"> of </w:t>
      </w:r>
      <w:r w:rsidRPr="00720B80">
        <w:rPr>
          <w:rStyle w:val="Emphasis"/>
        </w:rPr>
        <w:t>foods</w:t>
      </w:r>
      <w:r w:rsidRPr="00CB58A9">
        <w:rPr>
          <w:rStyle w:val="StyleUnderline"/>
        </w:rPr>
        <w:t xml:space="preserve"> are grown. Covering programs ranging from </w:t>
      </w:r>
      <w:r w:rsidRPr="00720B80">
        <w:rPr>
          <w:rStyle w:val="Emphasis"/>
        </w:rPr>
        <w:t>crop insurance</w:t>
      </w:r>
      <w:r w:rsidRPr="00CB58A9">
        <w:rPr>
          <w:rStyle w:val="StyleUnderline"/>
        </w:rPr>
        <w:t xml:space="preserve"> for </w:t>
      </w:r>
      <w:r w:rsidRPr="00720B80">
        <w:rPr>
          <w:rStyle w:val="Emphasis"/>
        </w:rPr>
        <w:t>farmers</w:t>
      </w:r>
      <w:r w:rsidRPr="00CB58A9">
        <w:rPr>
          <w:rStyle w:val="StyleUnderline"/>
        </w:rPr>
        <w:t xml:space="preserve"> to healthy </w:t>
      </w:r>
      <w:r w:rsidRPr="00720B80">
        <w:rPr>
          <w:rStyle w:val="Emphasis"/>
        </w:rPr>
        <w:t>food access</w:t>
      </w:r>
      <w:r w:rsidRPr="00CB58A9">
        <w:rPr>
          <w:rStyle w:val="StyleUnderline"/>
        </w:rPr>
        <w:t xml:space="preserve"> for low-income families, from beginning </w:t>
      </w:r>
      <w:r w:rsidRPr="00720B80">
        <w:rPr>
          <w:rStyle w:val="Emphasis"/>
        </w:rPr>
        <w:t>farmer training</w:t>
      </w:r>
      <w:r w:rsidRPr="00CB58A9">
        <w:rPr>
          <w:rStyle w:val="StyleUnderline"/>
        </w:rPr>
        <w:t xml:space="preserve"> to support for </w:t>
      </w:r>
      <w:r w:rsidRPr="00720B80">
        <w:rPr>
          <w:rStyle w:val="Emphasis"/>
        </w:rPr>
        <w:t>sustainable farming</w:t>
      </w:r>
      <w:r w:rsidRPr="00CB58A9">
        <w:rPr>
          <w:rStyle w:val="StyleUnderline"/>
        </w:rPr>
        <w:t xml:space="preserve"> practices, the farm bill sets the stage for our </w:t>
      </w:r>
      <w:r w:rsidRPr="00720B80">
        <w:rPr>
          <w:rStyle w:val="Emphasis"/>
        </w:rPr>
        <w:t>food and farm systems</w:t>
      </w:r>
      <w:r w:rsidRPr="00CB58A9">
        <w:rPr>
          <w:rStyle w:val="StyleUnderline"/>
        </w:rPr>
        <w:t>.</w:t>
      </w:r>
      <w:r w:rsidRPr="00CB58A9">
        <w:rPr>
          <w:sz w:val="16"/>
        </w:rPr>
        <w:t xml:space="preserve"> As a leading advocate for family farmers and sustainable agriculture, it’s our job to make sure that this important bill is good for farmers, consumers, and for the natural environment.</w:t>
      </w:r>
    </w:p>
    <w:p w14:paraId="3B5D2EEA" w14:textId="77777777" w:rsidR="00664DD8" w:rsidRPr="00CB58A9" w:rsidRDefault="00664DD8" w:rsidP="00664DD8">
      <w:pPr>
        <w:rPr>
          <w:sz w:val="16"/>
        </w:rPr>
      </w:pPr>
      <w:r w:rsidRPr="00CB58A9">
        <w:rPr>
          <w:sz w:val="16"/>
        </w:rPr>
        <w:t>Every five years, the farm bill expires and is updated: it goes through an extensive process where it is proposed, debated, and passed by Congress and is then signed into law by the President. Each farm bill has a unique title, and the current farm bill is called the Agriculture Improvement Act of 2018. It was enacted into law in December 2018 and expires in 2023.</w:t>
      </w:r>
    </w:p>
    <w:p w14:paraId="00DD8C2C" w14:textId="77777777" w:rsidR="00664DD8" w:rsidRPr="00CB58A9" w:rsidRDefault="00664DD8" w:rsidP="00664DD8">
      <w:pPr>
        <w:rPr>
          <w:sz w:val="16"/>
        </w:rPr>
      </w:pPr>
      <w:r w:rsidRPr="00CB58A9">
        <w:rPr>
          <w:sz w:val="16"/>
        </w:rPr>
        <w:t xml:space="preserve">The original farm bill(s) were enacted in three stages during the 1930s as part of President Franklin Delano Roosevelt’s New Deal legislation. </w:t>
      </w:r>
      <w:r w:rsidRPr="00CB58A9">
        <w:rPr>
          <w:rStyle w:val="StyleUnderline"/>
        </w:rPr>
        <w:t xml:space="preserve">Its three original goals –  to keep food </w:t>
      </w:r>
      <w:r w:rsidRPr="00720B80">
        <w:rPr>
          <w:rStyle w:val="Emphasis"/>
        </w:rPr>
        <w:t>prices fair</w:t>
      </w:r>
      <w:r w:rsidRPr="00CB58A9">
        <w:rPr>
          <w:rStyle w:val="StyleUnderline"/>
        </w:rPr>
        <w:t xml:space="preserve"> for farmers and </w:t>
      </w:r>
      <w:r w:rsidRPr="00720B80">
        <w:rPr>
          <w:rStyle w:val="Emphasis"/>
        </w:rPr>
        <w:t>consumers</w:t>
      </w:r>
      <w:r w:rsidRPr="00CB58A9">
        <w:rPr>
          <w:rStyle w:val="StyleUnderline"/>
        </w:rPr>
        <w:t xml:space="preserve">, ensure an </w:t>
      </w:r>
      <w:r w:rsidRPr="00720B80">
        <w:rPr>
          <w:rStyle w:val="Emphasis"/>
        </w:rPr>
        <w:t>adequate food</w:t>
      </w:r>
      <w:r w:rsidRPr="00CB58A9">
        <w:rPr>
          <w:rStyle w:val="StyleUnderline"/>
        </w:rPr>
        <w:t xml:space="preserve"> supply, and </w:t>
      </w:r>
      <w:r w:rsidRPr="00720B80">
        <w:rPr>
          <w:rStyle w:val="Emphasis"/>
        </w:rPr>
        <w:t>protect</w:t>
      </w:r>
      <w:r w:rsidRPr="00CB58A9">
        <w:rPr>
          <w:rStyle w:val="StyleUnderline"/>
        </w:rPr>
        <w:t xml:space="preserve"> and </w:t>
      </w:r>
      <w:r w:rsidRPr="00720B80">
        <w:rPr>
          <w:rStyle w:val="Emphasis"/>
        </w:rPr>
        <w:t>sustain</w:t>
      </w:r>
      <w:r w:rsidRPr="00CB58A9">
        <w:rPr>
          <w:rStyle w:val="StyleUnderline"/>
        </w:rPr>
        <w:t xml:space="preserve"> the country’s vital </w:t>
      </w:r>
      <w:r w:rsidRPr="00720B80">
        <w:rPr>
          <w:rStyle w:val="Emphasis"/>
        </w:rPr>
        <w:t>natural resources</w:t>
      </w:r>
      <w:r w:rsidRPr="00CB58A9">
        <w:rPr>
          <w:rStyle w:val="StyleUnderline"/>
        </w:rPr>
        <w:t xml:space="preserve"> </w:t>
      </w:r>
      <w:r w:rsidRPr="00CB58A9">
        <w:rPr>
          <w:sz w:val="16"/>
        </w:rPr>
        <w:t>– responded to the economic and environmental crises of the Great Depression and the Dust Bowl. While the farm bill has changed in the last 70 years, its primary goals are the same.</w:t>
      </w:r>
    </w:p>
    <w:p w14:paraId="4E571A32" w14:textId="77777777" w:rsidR="00664DD8" w:rsidRDefault="00664DD8" w:rsidP="00664DD8">
      <w:pPr>
        <w:rPr>
          <w:sz w:val="16"/>
        </w:rPr>
      </w:pPr>
      <w:r w:rsidRPr="00CB58A9">
        <w:rPr>
          <w:rStyle w:val="StyleUnderline"/>
        </w:rPr>
        <w:t xml:space="preserve">Our food and </w:t>
      </w:r>
      <w:r w:rsidRPr="00720B80">
        <w:rPr>
          <w:rStyle w:val="Emphasis"/>
        </w:rPr>
        <w:t>farming system</w:t>
      </w:r>
      <w:r w:rsidRPr="00CB58A9">
        <w:rPr>
          <w:rStyle w:val="StyleUnderline"/>
        </w:rPr>
        <w:t xml:space="preserve"> confronts new </w:t>
      </w:r>
      <w:r w:rsidRPr="00720B80">
        <w:rPr>
          <w:rStyle w:val="Emphasis"/>
        </w:rPr>
        <w:t>challenges</w:t>
      </w:r>
      <w:r w:rsidRPr="00CB58A9">
        <w:rPr>
          <w:rStyle w:val="StyleUnderline"/>
        </w:rPr>
        <w:t xml:space="preserve"> today, but through </w:t>
      </w:r>
      <w:r w:rsidRPr="00720B80">
        <w:rPr>
          <w:rStyle w:val="Emphasis"/>
        </w:rPr>
        <w:t>citizen and stakeholder</w:t>
      </w:r>
      <w:r w:rsidRPr="00CB58A9">
        <w:rPr>
          <w:rStyle w:val="StyleUnderline"/>
        </w:rPr>
        <w:t xml:space="preserve"> action for a </w:t>
      </w:r>
      <w:r w:rsidRPr="00720B80">
        <w:rPr>
          <w:rStyle w:val="Emphasis"/>
        </w:rPr>
        <w:t>fair farm bill</w:t>
      </w:r>
      <w:r w:rsidRPr="00CB58A9">
        <w:rPr>
          <w:rStyle w:val="StyleUnderline"/>
        </w:rPr>
        <w:t xml:space="preserve">, we can ensure the </w:t>
      </w:r>
      <w:r w:rsidRPr="00720B80">
        <w:rPr>
          <w:rStyle w:val="Emphasis"/>
        </w:rPr>
        <w:t>vibrancy</w:t>
      </w:r>
      <w:r w:rsidRPr="00CB58A9">
        <w:rPr>
          <w:rStyle w:val="StyleUnderline"/>
        </w:rPr>
        <w:t xml:space="preserve"> and </w:t>
      </w:r>
      <w:r w:rsidRPr="00720B80">
        <w:rPr>
          <w:rStyle w:val="Emphasis"/>
        </w:rPr>
        <w:t>productivity</w:t>
      </w:r>
      <w:r w:rsidRPr="00CB58A9">
        <w:rPr>
          <w:rStyle w:val="StyleUnderline"/>
        </w:rPr>
        <w:t xml:space="preserve"> of our </w:t>
      </w:r>
      <w:r w:rsidRPr="00720B80">
        <w:rPr>
          <w:rStyle w:val="Emphasis"/>
        </w:rPr>
        <w:t>agriculture</w:t>
      </w:r>
      <w:r w:rsidRPr="00CB58A9">
        <w:rPr>
          <w:sz w:val="16"/>
        </w:rPr>
        <w:t>, economy, and communities for generations to come.</w:t>
      </w:r>
    </w:p>
    <w:p w14:paraId="7E94E26D" w14:textId="77777777" w:rsidR="00664DD8" w:rsidRDefault="00664DD8" w:rsidP="00664DD8">
      <w:pPr>
        <w:pStyle w:val="Heading4"/>
      </w:pPr>
      <w:r>
        <w:t xml:space="preserve">The Farm bill is key to providing assistance over food and farming </w:t>
      </w:r>
    </w:p>
    <w:p w14:paraId="30BF7B57" w14:textId="77777777" w:rsidR="00664DD8" w:rsidRPr="00720B80" w:rsidRDefault="00664DD8" w:rsidP="00664DD8">
      <w:pPr>
        <w:rPr>
          <w:rStyle w:val="Style13ptBold"/>
        </w:rPr>
      </w:pPr>
      <w:r>
        <w:rPr>
          <w:rStyle w:val="Style13ptBold"/>
        </w:rPr>
        <w:t xml:space="preserve">Myers ’22 </w:t>
      </w:r>
      <w:r w:rsidRPr="00720B80">
        <w:t>[Shelby; 7-20-22; economist</w:t>
      </w:r>
      <w:r>
        <w:t xml:space="preserve">; </w:t>
      </w:r>
      <w:r w:rsidRPr="00720B80">
        <w:t>Farm Bureau, “What is the (Food and) Farm Bill and Why Does It Matter?,” https://www.fb.org/market-intel/what-is-the-food-and-farm-bill-and-why-does-it-matter]</w:t>
      </w:r>
    </w:p>
    <w:p w14:paraId="3CEB894E" w14:textId="77777777" w:rsidR="00664DD8" w:rsidRPr="00720B80" w:rsidRDefault="00664DD8" w:rsidP="00664DD8">
      <w:pPr>
        <w:rPr>
          <w:sz w:val="16"/>
        </w:rPr>
      </w:pPr>
      <w:r w:rsidRPr="00720B80">
        <w:rPr>
          <w:sz w:val="16"/>
        </w:rPr>
        <w:t xml:space="preserve">Going back almost 100 years, </w:t>
      </w:r>
      <w:r w:rsidRPr="00720B80">
        <w:rPr>
          <w:rStyle w:val="StyleUnderline"/>
        </w:rPr>
        <w:t xml:space="preserve">the history of the </w:t>
      </w:r>
      <w:r w:rsidRPr="00720B80">
        <w:rPr>
          <w:rStyle w:val="Emphasis"/>
        </w:rPr>
        <w:t>farm bill</w:t>
      </w:r>
      <w:r w:rsidRPr="00720B80">
        <w:rPr>
          <w:rStyle w:val="StyleUnderline"/>
        </w:rPr>
        <w:t xml:space="preserve"> largely tracks the history of </w:t>
      </w:r>
      <w:r w:rsidRPr="00720B80">
        <w:rPr>
          <w:rStyle w:val="Emphasis"/>
        </w:rPr>
        <w:t>food production</w:t>
      </w:r>
      <w:r w:rsidRPr="00720B80">
        <w:rPr>
          <w:rStyle w:val="StyleUnderline"/>
        </w:rPr>
        <w:t xml:space="preserve"> in the United States as the </w:t>
      </w:r>
      <w:r w:rsidRPr="00720B80">
        <w:rPr>
          <w:rStyle w:val="Emphasis"/>
        </w:rPr>
        <w:t>legislation</w:t>
      </w:r>
      <w:r w:rsidRPr="00720B80">
        <w:rPr>
          <w:rStyle w:val="StyleUnderline"/>
        </w:rPr>
        <w:t xml:space="preserve"> evolves to meet the needs of its </w:t>
      </w:r>
      <w:r w:rsidRPr="00720B80">
        <w:rPr>
          <w:rStyle w:val="Emphasis"/>
        </w:rPr>
        <w:t>modern-day</w:t>
      </w:r>
      <w:r w:rsidRPr="00720B80">
        <w:rPr>
          <w:rStyle w:val="StyleUnderline"/>
        </w:rPr>
        <w:t xml:space="preserve"> </w:t>
      </w:r>
      <w:r w:rsidRPr="00720B80">
        <w:rPr>
          <w:rStyle w:val="Emphasis"/>
        </w:rPr>
        <w:t>constituents</w:t>
      </w:r>
      <w:r w:rsidRPr="00720B80">
        <w:rPr>
          <w:rStyle w:val="StyleUnderline"/>
        </w:rPr>
        <w:t xml:space="preserve"> – farmers and </w:t>
      </w:r>
      <w:r w:rsidRPr="00720B80">
        <w:rPr>
          <w:rStyle w:val="Emphasis"/>
        </w:rPr>
        <w:t>consumers</w:t>
      </w:r>
      <w:r w:rsidRPr="00720B80">
        <w:rPr>
          <w:rStyle w:val="StyleUnderline"/>
        </w:rPr>
        <w:t xml:space="preserve">. Agriculture’s </w:t>
      </w:r>
      <w:r w:rsidRPr="00720B80">
        <w:rPr>
          <w:rStyle w:val="Emphasis"/>
        </w:rPr>
        <w:t>role</w:t>
      </w:r>
      <w:r w:rsidRPr="00720B80">
        <w:rPr>
          <w:rStyle w:val="StyleUnderline"/>
        </w:rPr>
        <w:t xml:space="preserve"> in providing </w:t>
      </w:r>
      <w:r w:rsidRPr="00720B80">
        <w:rPr>
          <w:rStyle w:val="Emphasis"/>
        </w:rPr>
        <w:t>food security,</w:t>
      </w:r>
      <w:r w:rsidRPr="00720B80">
        <w:rPr>
          <w:rStyle w:val="StyleUnderline"/>
        </w:rPr>
        <w:t xml:space="preserve"> and in turn </w:t>
      </w:r>
      <w:r w:rsidRPr="00720B80">
        <w:rPr>
          <w:rStyle w:val="Emphasis"/>
        </w:rPr>
        <w:t>national security</w:t>
      </w:r>
      <w:r w:rsidRPr="00720B80">
        <w:rPr>
          <w:rStyle w:val="StyleUnderline"/>
        </w:rPr>
        <w:t xml:space="preserve">, to the United States is more </w:t>
      </w:r>
      <w:r w:rsidRPr="00720B80">
        <w:rPr>
          <w:rStyle w:val="Emphasis"/>
        </w:rPr>
        <w:t>important</w:t>
      </w:r>
      <w:r w:rsidRPr="00720B80">
        <w:rPr>
          <w:rStyle w:val="StyleUnderline"/>
        </w:rPr>
        <w:t xml:space="preserve"> than ever. And now, work on the next </w:t>
      </w:r>
      <w:r w:rsidRPr="00720B80">
        <w:rPr>
          <w:rStyle w:val="Emphasis"/>
        </w:rPr>
        <w:t>farm bill</w:t>
      </w:r>
      <w:r w:rsidRPr="00720B80">
        <w:rPr>
          <w:rStyle w:val="StyleUnderline"/>
        </w:rPr>
        <w:t xml:space="preserve"> has started during a period of </w:t>
      </w:r>
      <w:r w:rsidRPr="00720B80">
        <w:rPr>
          <w:rStyle w:val="Emphasis"/>
        </w:rPr>
        <w:t>volatility</w:t>
      </w:r>
      <w:r w:rsidRPr="00720B80">
        <w:rPr>
          <w:rStyle w:val="StyleUnderline"/>
        </w:rPr>
        <w:t xml:space="preserve"> on every front</w:t>
      </w:r>
      <w:r w:rsidRPr="00720B80">
        <w:rPr>
          <w:sz w:val="16"/>
        </w:rPr>
        <w:t xml:space="preserve"> – political, economic and beyond. So why is this food and farm bill so impactful and influential?</w:t>
      </w:r>
    </w:p>
    <w:p w14:paraId="32FF40DD" w14:textId="77777777" w:rsidR="00664DD8" w:rsidRPr="00720B80" w:rsidRDefault="00664DD8" w:rsidP="00664DD8">
      <w:pPr>
        <w:rPr>
          <w:sz w:val="16"/>
        </w:rPr>
      </w:pPr>
      <w:r w:rsidRPr="00720B80">
        <w:rPr>
          <w:sz w:val="16"/>
        </w:rPr>
        <w:t>A background and brief history of the farm bill is provided here, as well as a title-by-title description, including the programs encompassed in each title. This article is the first of a series of Market Intel articles that will dive deeper into farm bill programs.</w:t>
      </w:r>
    </w:p>
    <w:p w14:paraId="05683BBA" w14:textId="77777777" w:rsidR="00664DD8" w:rsidRPr="00720B80" w:rsidRDefault="00664DD8" w:rsidP="00664DD8">
      <w:pPr>
        <w:rPr>
          <w:sz w:val="16"/>
        </w:rPr>
      </w:pPr>
      <w:r w:rsidRPr="00720B80">
        <w:rPr>
          <w:sz w:val="16"/>
        </w:rPr>
        <w:t>Background</w:t>
      </w:r>
    </w:p>
    <w:p w14:paraId="0AC7EF18" w14:textId="77777777" w:rsidR="00664DD8" w:rsidRPr="00720B80" w:rsidRDefault="00664DD8" w:rsidP="00664DD8">
      <w:pPr>
        <w:rPr>
          <w:sz w:val="16"/>
        </w:rPr>
      </w:pPr>
      <w:r w:rsidRPr="00720B80">
        <w:rPr>
          <w:sz w:val="16"/>
        </w:rPr>
        <w:t xml:space="preserve">For starters, the farm </w:t>
      </w:r>
      <w:r w:rsidRPr="00720B80">
        <w:rPr>
          <w:rStyle w:val="StyleUnderline"/>
        </w:rPr>
        <w:t xml:space="preserve">bill holds a lot of </w:t>
      </w:r>
      <w:r w:rsidRPr="00720B80">
        <w:rPr>
          <w:rStyle w:val="Emphasis"/>
        </w:rPr>
        <w:t>statutory power</w:t>
      </w:r>
      <w:r w:rsidRPr="00720B80">
        <w:rPr>
          <w:rStyle w:val="StyleUnderline"/>
        </w:rPr>
        <w:t xml:space="preserve">, but it also has a little something for everybody. From </w:t>
      </w:r>
      <w:r w:rsidRPr="00720B80">
        <w:rPr>
          <w:rStyle w:val="Emphasis"/>
        </w:rPr>
        <w:t>farm program payments</w:t>
      </w:r>
      <w:r w:rsidRPr="00720B80">
        <w:rPr>
          <w:rStyle w:val="StyleUnderline"/>
        </w:rPr>
        <w:t xml:space="preserve"> and food policy to </w:t>
      </w:r>
      <w:r w:rsidRPr="00720B80">
        <w:rPr>
          <w:rStyle w:val="Emphasis"/>
        </w:rPr>
        <w:t>conservation</w:t>
      </w:r>
      <w:r w:rsidRPr="00720B80">
        <w:rPr>
          <w:rStyle w:val="StyleUnderline"/>
        </w:rPr>
        <w:t xml:space="preserve"> initiatives and </w:t>
      </w:r>
      <w:r w:rsidRPr="00720B80">
        <w:rPr>
          <w:rStyle w:val="Emphasis"/>
        </w:rPr>
        <w:t>rural development</w:t>
      </w:r>
      <w:r w:rsidRPr="00720B80">
        <w:rPr>
          <w:rStyle w:val="StyleUnderline"/>
        </w:rPr>
        <w:t xml:space="preserve">, the farm bill provides </w:t>
      </w:r>
      <w:r w:rsidRPr="00720B80">
        <w:rPr>
          <w:rStyle w:val="Emphasis"/>
        </w:rPr>
        <w:t>mandatory</w:t>
      </w:r>
      <w:r w:rsidRPr="00720B80">
        <w:rPr>
          <w:rStyle w:val="StyleUnderline"/>
        </w:rPr>
        <w:t xml:space="preserve"> and </w:t>
      </w:r>
      <w:r w:rsidRPr="00720B80">
        <w:rPr>
          <w:rStyle w:val="Emphasis"/>
        </w:rPr>
        <w:t>discretionary funding</w:t>
      </w:r>
      <w:r w:rsidRPr="00720B80">
        <w:rPr>
          <w:rStyle w:val="StyleUnderline"/>
        </w:rPr>
        <w:t xml:space="preserve"> for many </w:t>
      </w:r>
      <w:r w:rsidRPr="00720B80">
        <w:rPr>
          <w:rStyle w:val="Emphasis"/>
        </w:rPr>
        <w:t>everyday programs</w:t>
      </w:r>
      <w:r w:rsidRPr="00720B80">
        <w:rPr>
          <w:sz w:val="16"/>
        </w:rPr>
        <w:t xml:space="preserve"> and functions whose impact and influence carries across all social demographics and regions.</w:t>
      </w:r>
    </w:p>
    <w:p w14:paraId="332C18C0" w14:textId="77777777" w:rsidR="00664DD8" w:rsidRPr="00720B80" w:rsidRDefault="00664DD8" w:rsidP="00664DD8">
      <w:pPr>
        <w:rPr>
          <w:sz w:val="16"/>
        </w:rPr>
      </w:pPr>
      <w:r w:rsidRPr="00720B80">
        <w:rPr>
          <w:sz w:val="16"/>
        </w:rPr>
        <w:t>Farm bill passage and implementation has a unique timeline with serious consequences if lawmakers fail to adhere to it. Its five-year lifespan provides lawmakers the opportunity to update the programs so they are relevant to current market and economic conditions. There have been 18 farm bills since the 1930s. If the farm bill were to expire without a new bill in place or if programs were not granted an extension by Congress, all of the programs would return to the 1949 bill, meaning reverting to support price programs for the limited number of commodities covered by the 73-year-old law. Adjusted for inflation, these support prices would be far above even the current elevated market. This helps drive the urgency farmers and ranchers – and Congress – feel about passing this legislation in a timely manner.</w:t>
      </w:r>
    </w:p>
    <w:p w14:paraId="3DBE5DF5" w14:textId="77777777" w:rsidR="00664DD8" w:rsidRPr="00720B80" w:rsidRDefault="00664DD8" w:rsidP="00664DD8">
      <w:pPr>
        <w:rPr>
          <w:sz w:val="16"/>
        </w:rPr>
      </w:pPr>
      <w:r w:rsidRPr="00720B80">
        <w:rPr>
          <w:sz w:val="16"/>
        </w:rPr>
        <w:t>What is the Farm Bill?</w:t>
      </w:r>
    </w:p>
    <w:p w14:paraId="4B276289" w14:textId="77777777" w:rsidR="00664DD8" w:rsidRPr="00720B80" w:rsidRDefault="00664DD8" w:rsidP="00664DD8">
      <w:pPr>
        <w:rPr>
          <w:sz w:val="16"/>
        </w:rPr>
      </w:pPr>
      <w:r w:rsidRPr="00720B80">
        <w:rPr>
          <w:rStyle w:val="StyleUnderline"/>
        </w:rPr>
        <w:t xml:space="preserve">The farm bill refers to an </w:t>
      </w:r>
      <w:r w:rsidRPr="00720B80">
        <w:rPr>
          <w:rStyle w:val="Emphasis"/>
        </w:rPr>
        <w:t>authorization of mandatory</w:t>
      </w:r>
      <w:r w:rsidRPr="00720B80">
        <w:rPr>
          <w:rStyle w:val="StyleUnderline"/>
        </w:rPr>
        <w:t xml:space="preserve"> and discretionary </w:t>
      </w:r>
      <w:r w:rsidRPr="00720B80">
        <w:rPr>
          <w:rStyle w:val="Emphasis"/>
        </w:rPr>
        <w:t>spending bills</w:t>
      </w:r>
      <w:r w:rsidRPr="00720B80">
        <w:rPr>
          <w:rStyle w:val="StyleUnderline"/>
        </w:rPr>
        <w:t xml:space="preserve"> appropriated to provide </w:t>
      </w:r>
      <w:r w:rsidRPr="00720B80">
        <w:rPr>
          <w:rStyle w:val="Emphasis"/>
        </w:rPr>
        <w:t>assistance</w:t>
      </w:r>
      <w:r w:rsidRPr="00720B80">
        <w:rPr>
          <w:rStyle w:val="StyleUnderline"/>
        </w:rPr>
        <w:t xml:space="preserve"> related to </w:t>
      </w:r>
      <w:r w:rsidRPr="00720B80">
        <w:rPr>
          <w:rStyle w:val="Emphasis"/>
        </w:rPr>
        <w:t>food and farms</w:t>
      </w:r>
      <w:r w:rsidRPr="00720B80">
        <w:rPr>
          <w:rStyle w:val="StyleUnderline"/>
        </w:rPr>
        <w:t>. It is a multi-year law that is primarily executed by the United States Department of Agriculture (</w:t>
      </w:r>
      <w:r w:rsidRPr="00720B80">
        <w:rPr>
          <w:rStyle w:val="Emphasis"/>
        </w:rPr>
        <w:t>USDA</w:t>
      </w:r>
      <w:r w:rsidRPr="00720B80">
        <w:rPr>
          <w:rStyle w:val="StyleUnderline"/>
        </w:rPr>
        <w:t xml:space="preserve">) and it governs a wide variety of </w:t>
      </w:r>
      <w:r w:rsidRPr="00720B80">
        <w:rPr>
          <w:rStyle w:val="Emphasis"/>
        </w:rPr>
        <w:t>agricultural</w:t>
      </w:r>
      <w:r w:rsidRPr="00720B80">
        <w:rPr>
          <w:rStyle w:val="StyleUnderline"/>
        </w:rPr>
        <w:t xml:space="preserve"> and food programs.</w:t>
      </w:r>
      <w:r w:rsidRPr="00720B80">
        <w:rPr>
          <w:sz w:val="16"/>
        </w:rPr>
        <w:t xml:space="preserve"> </w:t>
      </w:r>
      <w:r w:rsidRPr="00720B80">
        <w:rPr>
          <w:rStyle w:val="StyleUnderline"/>
        </w:rPr>
        <w:t xml:space="preserve">First created to help </w:t>
      </w:r>
      <w:r w:rsidRPr="00720B80">
        <w:rPr>
          <w:rStyle w:val="Emphasis"/>
        </w:rPr>
        <w:t>struggling farmers</w:t>
      </w:r>
      <w:r w:rsidRPr="00720B80">
        <w:rPr>
          <w:rStyle w:val="StyleUnderline"/>
        </w:rPr>
        <w:t xml:space="preserve"> in the 1930s, the </w:t>
      </w:r>
      <w:r w:rsidRPr="00720B80">
        <w:rPr>
          <w:rStyle w:val="Emphasis"/>
        </w:rPr>
        <w:t>farm bill</w:t>
      </w:r>
      <w:r w:rsidRPr="00720B80">
        <w:rPr>
          <w:rStyle w:val="StyleUnderline"/>
        </w:rPr>
        <w:t xml:space="preserve"> has expanded to be a </w:t>
      </w:r>
      <w:r w:rsidRPr="00720B80">
        <w:rPr>
          <w:rStyle w:val="Emphasis"/>
        </w:rPr>
        <w:t>resource</w:t>
      </w:r>
      <w:r w:rsidRPr="00720B80">
        <w:rPr>
          <w:rStyle w:val="StyleUnderline"/>
        </w:rPr>
        <w:t xml:space="preserve"> to help the industry grow and </w:t>
      </w:r>
      <w:r w:rsidRPr="00720B80">
        <w:rPr>
          <w:rStyle w:val="Emphasis"/>
        </w:rPr>
        <w:t>thrive</w:t>
      </w:r>
      <w:r w:rsidRPr="00720B80">
        <w:rPr>
          <w:rStyle w:val="StyleUnderline"/>
        </w:rPr>
        <w:t xml:space="preserve"> in an </w:t>
      </w:r>
      <w:r w:rsidRPr="00720B80">
        <w:rPr>
          <w:rStyle w:val="Emphasis"/>
        </w:rPr>
        <w:t>ever-evolving</w:t>
      </w:r>
      <w:r w:rsidRPr="00720B80">
        <w:rPr>
          <w:rStyle w:val="StyleUnderline"/>
        </w:rPr>
        <w:t xml:space="preserve"> world</w:t>
      </w:r>
      <w:r w:rsidRPr="00720B80">
        <w:rPr>
          <w:sz w:val="16"/>
        </w:rPr>
        <w:t>. The current farm bill, the Agriculture Improvement Act of 2018, is set to expire on Sept. 30, 2023. To prepare for the 2023 farm bill, discussions about how best to address the issues of agriculture have already begun. These will be especially important given what the agriculture sector has been up against over the past few years and the various unknowns farmers and ranchers face.</w:t>
      </w:r>
    </w:p>
    <w:p w14:paraId="40FBF624" w14:textId="77777777" w:rsidR="00664DD8" w:rsidRDefault="00664DD8" w:rsidP="00664DD8">
      <w:pPr>
        <w:rPr>
          <w:rStyle w:val="StyleUnderline"/>
        </w:rPr>
      </w:pPr>
      <w:r w:rsidRPr="00720B80">
        <w:rPr>
          <w:rStyle w:val="StyleUnderline"/>
        </w:rPr>
        <w:t xml:space="preserve">The farm bill provides an important </w:t>
      </w:r>
      <w:r w:rsidRPr="00720B80">
        <w:rPr>
          <w:rStyle w:val="Emphasis"/>
        </w:rPr>
        <w:t>consistent</w:t>
      </w:r>
      <w:r w:rsidRPr="00720B80">
        <w:rPr>
          <w:rStyle w:val="StyleUnderline"/>
        </w:rPr>
        <w:t xml:space="preserve"> opportunity for </w:t>
      </w:r>
      <w:r w:rsidRPr="00720B80">
        <w:rPr>
          <w:rStyle w:val="Emphasis"/>
        </w:rPr>
        <w:t>policymakers</w:t>
      </w:r>
      <w:r w:rsidRPr="00720B80">
        <w:rPr>
          <w:rStyle w:val="StyleUnderline"/>
        </w:rPr>
        <w:t xml:space="preserve"> to address agricultural and food issues </w:t>
      </w:r>
      <w:r w:rsidRPr="00720B80">
        <w:rPr>
          <w:rStyle w:val="Emphasis"/>
        </w:rPr>
        <w:t>comprehensively</w:t>
      </w:r>
      <w:r w:rsidRPr="00720B80">
        <w:rPr>
          <w:rStyle w:val="StyleUnderline"/>
        </w:rPr>
        <w:t xml:space="preserve">. It has grown over the decades to serve </w:t>
      </w:r>
      <w:r w:rsidRPr="00720B80">
        <w:rPr>
          <w:rStyle w:val="Emphasis"/>
        </w:rPr>
        <w:t>food and agriculture</w:t>
      </w:r>
      <w:r w:rsidRPr="00720B80">
        <w:rPr>
          <w:rStyle w:val="StyleUnderline"/>
        </w:rPr>
        <w:t xml:space="preserve">, but its roots are in farm </w:t>
      </w:r>
      <w:r w:rsidRPr="00720B80">
        <w:rPr>
          <w:rStyle w:val="Emphasis"/>
        </w:rPr>
        <w:t>commodity program</w:t>
      </w:r>
      <w:r w:rsidRPr="00720B80">
        <w:rPr>
          <w:rStyle w:val="StyleUnderline"/>
        </w:rPr>
        <w:t xml:space="preserve"> support. These </w:t>
      </w:r>
      <w:r w:rsidRPr="00720B80">
        <w:rPr>
          <w:rStyle w:val="Emphasis"/>
        </w:rPr>
        <w:t>traditional</w:t>
      </w:r>
      <w:r w:rsidRPr="00720B80">
        <w:rPr>
          <w:rStyle w:val="StyleUnderline"/>
        </w:rPr>
        <w:t xml:space="preserve"> support </w:t>
      </w:r>
      <w:r w:rsidRPr="00720B80">
        <w:rPr>
          <w:rStyle w:val="Emphasis"/>
        </w:rPr>
        <w:t>commodities</w:t>
      </w:r>
      <w:r w:rsidRPr="00720B80">
        <w:rPr>
          <w:rStyle w:val="StyleUnderline"/>
        </w:rPr>
        <w:t xml:space="preserve"> include corn, cotton, wheat, soybeans, rice, dairy, peanuts, and sugar. The farm bill has </w:t>
      </w:r>
      <w:r w:rsidRPr="00720B80">
        <w:rPr>
          <w:rStyle w:val="Emphasis"/>
        </w:rPr>
        <w:t>expanded</w:t>
      </w:r>
      <w:r w:rsidRPr="00720B80">
        <w:rPr>
          <w:rStyle w:val="StyleUnderline"/>
        </w:rPr>
        <w:t xml:space="preserve"> and broadened to include </w:t>
      </w:r>
      <w:r w:rsidRPr="00720B80">
        <w:rPr>
          <w:rStyle w:val="Emphasis"/>
        </w:rPr>
        <w:t>nutrition assistance,</w:t>
      </w:r>
      <w:r w:rsidRPr="00720B80">
        <w:rPr>
          <w:rStyle w:val="StyleUnderline"/>
        </w:rPr>
        <w:t xml:space="preserve"> </w:t>
      </w:r>
      <w:r w:rsidRPr="00720B80">
        <w:rPr>
          <w:rStyle w:val="Emphasis"/>
        </w:rPr>
        <w:t>conservation</w:t>
      </w:r>
      <w:r w:rsidRPr="00720B80">
        <w:rPr>
          <w:rStyle w:val="StyleUnderline"/>
        </w:rPr>
        <w:t xml:space="preserve">, research, </w:t>
      </w:r>
      <w:r w:rsidRPr="00720B80">
        <w:rPr>
          <w:rStyle w:val="Emphasis"/>
        </w:rPr>
        <w:t>specialty crops</w:t>
      </w:r>
      <w:r w:rsidRPr="00720B80">
        <w:rPr>
          <w:rStyle w:val="StyleUnderline"/>
        </w:rPr>
        <w:t xml:space="preserve"> and bioenergy programs. Because of this, the </w:t>
      </w:r>
      <w:r w:rsidRPr="00720B80">
        <w:rPr>
          <w:rStyle w:val="Emphasis"/>
        </w:rPr>
        <w:t>farm bill brings</w:t>
      </w:r>
      <w:r w:rsidRPr="00720B80">
        <w:rPr>
          <w:rStyle w:val="StyleUnderline"/>
        </w:rPr>
        <w:t xml:space="preserve"> together some of the most </w:t>
      </w:r>
      <w:r w:rsidRPr="00720B80">
        <w:rPr>
          <w:rStyle w:val="Emphasis"/>
        </w:rPr>
        <w:t>unlikely partners</w:t>
      </w:r>
      <w:r w:rsidRPr="00720B80">
        <w:rPr>
          <w:rStyle w:val="StyleUnderline"/>
        </w:rPr>
        <w:t xml:space="preserve"> to advocate for a legislative package composed of </w:t>
      </w:r>
      <w:r w:rsidRPr="00720B80">
        <w:rPr>
          <w:rStyle w:val="Emphasis"/>
        </w:rPr>
        <w:t>provisions</w:t>
      </w:r>
      <w:r w:rsidRPr="00720B80">
        <w:rPr>
          <w:rStyle w:val="StyleUnderline"/>
        </w:rPr>
        <w:t xml:space="preserve"> that would likely not survive the </w:t>
      </w:r>
      <w:r w:rsidRPr="00720B80">
        <w:rPr>
          <w:rStyle w:val="Emphasis"/>
        </w:rPr>
        <w:t>legislative bureaucracy</w:t>
      </w:r>
      <w:r w:rsidRPr="00720B80">
        <w:rPr>
          <w:rStyle w:val="StyleUnderline"/>
        </w:rPr>
        <w:t xml:space="preserve"> as stand-</w:t>
      </w:r>
      <w:r w:rsidRPr="00720B80">
        <w:rPr>
          <w:rStyle w:val="Emphasis"/>
        </w:rPr>
        <w:t>alone measures</w:t>
      </w:r>
      <w:r w:rsidRPr="00720B80">
        <w:rPr>
          <w:rStyle w:val="StyleUnderline"/>
        </w:rPr>
        <w:t>.</w:t>
      </w:r>
    </w:p>
    <w:p w14:paraId="1D1E8AC9" w14:textId="77777777" w:rsidR="00664DD8" w:rsidRDefault="00664DD8" w:rsidP="00664DD8">
      <w:pPr>
        <w:pStyle w:val="Heading4"/>
        <w:rPr>
          <w:rStyle w:val="StyleUnderline"/>
          <w:sz w:val="26"/>
          <w:szCs w:val="26"/>
          <w:u w:val="none"/>
        </w:rPr>
      </w:pPr>
      <w:r w:rsidRPr="00720B80">
        <w:rPr>
          <w:rStyle w:val="StyleUnderline"/>
          <w:sz w:val="26"/>
          <w:szCs w:val="26"/>
          <w:u w:val="none"/>
        </w:rPr>
        <w:t xml:space="preserve">It ensures sufficient food supply </w:t>
      </w:r>
    </w:p>
    <w:p w14:paraId="37BF1457" w14:textId="77777777" w:rsidR="00664DD8" w:rsidRDefault="00664DD8" w:rsidP="00664DD8">
      <w:r>
        <w:rPr>
          <w:rStyle w:val="Style13ptBold"/>
        </w:rPr>
        <w:t xml:space="preserve">Peter G. Peterson Foundation ’23 </w:t>
      </w:r>
      <w:r w:rsidRPr="00720B80">
        <w:t>[Peter G. Peterson Foundation; 11-17-23, “What is the Farm Bill, and Why Does it Matter For the Federal Budget,” https://www.pgpf.org/blog/2023/11/what-is-the-farm-bill-and-why-does-it-matter-for-the-federal-budget]</w:t>
      </w:r>
    </w:p>
    <w:p w14:paraId="387C26D9" w14:textId="77777777" w:rsidR="00664DD8" w:rsidRPr="00720B80" w:rsidRDefault="00664DD8" w:rsidP="00664DD8">
      <w:pPr>
        <w:rPr>
          <w:sz w:val="16"/>
        </w:rPr>
      </w:pPr>
      <w:r w:rsidRPr="00720B80">
        <w:rPr>
          <w:rStyle w:val="StyleUnderline"/>
        </w:rPr>
        <w:t xml:space="preserve">The </w:t>
      </w:r>
      <w:r w:rsidRPr="00720B80">
        <w:rPr>
          <w:rStyle w:val="Emphasis"/>
        </w:rPr>
        <w:t>Farm Bill</w:t>
      </w:r>
      <w:r w:rsidRPr="00720B80">
        <w:rPr>
          <w:rStyle w:val="StyleUnderline"/>
        </w:rPr>
        <w:t xml:space="preserve"> is a multi-year piece of </w:t>
      </w:r>
      <w:r w:rsidRPr="00720B80">
        <w:rPr>
          <w:rStyle w:val="Emphasis"/>
        </w:rPr>
        <w:t>legislation</w:t>
      </w:r>
      <w:r w:rsidRPr="00720B80">
        <w:rPr>
          <w:rStyle w:val="StyleUnderline"/>
        </w:rPr>
        <w:t xml:space="preserve"> that covers a variety of </w:t>
      </w:r>
      <w:r w:rsidRPr="00720B80">
        <w:rPr>
          <w:rStyle w:val="Emphasis"/>
        </w:rPr>
        <w:t>agricultural</w:t>
      </w:r>
      <w:r w:rsidRPr="00720B80">
        <w:rPr>
          <w:rStyle w:val="StyleUnderline"/>
        </w:rPr>
        <w:t xml:space="preserve"> and </w:t>
      </w:r>
      <w:r w:rsidRPr="00720B80">
        <w:rPr>
          <w:rStyle w:val="Emphasis"/>
        </w:rPr>
        <w:t>nutrition</w:t>
      </w:r>
      <w:r w:rsidRPr="00720B80">
        <w:rPr>
          <w:rStyle w:val="StyleUnderline"/>
        </w:rPr>
        <w:t xml:space="preserve"> programs. It provides an </w:t>
      </w:r>
      <w:r w:rsidRPr="00720B80">
        <w:rPr>
          <w:rStyle w:val="Emphasis"/>
        </w:rPr>
        <w:t>opportunity</w:t>
      </w:r>
      <w:r w:rsidRPr="00720B80">
        <w:rPr>
          <w:rStyle w:val="StyleUnderline"/>
        </w:rPr>
        <w:t xml:space="preserve"> for </w:t>
      </w:r>
      <w:r w:rsidRPr="00720B80">
        <w:rPr>
          <w:rStyle w:val="Emphasis"/>
        </w:rPr>
        <w:t>policymakers</w:t>
      </w:r>
      <w:r w:rsidRPr="00720B80">
        <w:rPr>
          <w:rStyle w:val="StyleUnderline"/>
        </w:rPr>
        <w:t xml:space="preserve"> to comprehensively address </w:t>
      </w:r>
      <w:r w:rsidRPr="00720B80">
        <w:rPr>
          <w:rStyle w:val="Emphasis"/>
        </w:rPr>
        <w:t>agricultural, food</w:t>
      </w:r>
      <w:r w:rsidRPr="00720B80">
        <w:rPr>
          <w:rStyle w:val="StyleUnderline"/>
        </w:rPr>
        <w:t>, conservation</w:t>
      </w:r>
      <w:r w:rsidRPr="00720B80">
        <w:rPr>
          <w:sz w:val="16"/>
        </w:rPr>
        <w:t>, and other issues. The Farm Bill is typically renewed every five years, and the most recent bill expired on September 30, 2023. A continuing resolution (CR) was enacted on November 16, 2023 to revive and extend programs in the 2018 Farm Bill through September 30, 2024. Without that extension, some programs would have reverted back to permanent law from the 1940s and others would have expired.</w:t>
      </w:r>
    </w:p>
    <w:p w14:paraId="0DEB1320" w14:textId="77777777" w:rsidR="00664DD8" w:rsidRPr="00720B80" w:rsidRDefault="00664DD8" w:rsidP="00664DD8">
      <w:pPr>
        <w:rPr>
          <w:sz w:val="16"/>
        </w:rPr>
      </w:pPr>
      <w:r w:rsidRPr="00720B80">
        <w:rPr>
          <w:rStyle w:val="StyleUnderline"/>
        </w:rPr>
        <w:t xml:space="preserve">WHAT IS INCLUDED IN THE </w:t>
      </w:r>
      <w:r w:rsidRPr="00720B80">
        <w:rPr>
          <w:rStyle w:val="Emphasis"/>
        </w:rPr>
        <w:t>FARM BILL</w:t>
      </w:r>
      <w:r w:rsidRPr="00720B80">
        <w:rPr>
          <w:sz w:val="16"/>
        </w:rPr>
        <w:t>?</w:t>
      </w:r>
    </w:p>
    <w:p w14:paraId="0E496042" w14:textId="77777777" w:rsidR="00664DD8" w:rsidRPr="00720B80" w:rsidRDefault="00664DD8" w:rsidP="00664DD8">
      <w:pPr>
        <w:rPr>
          <w:sz w:val="16"/>
        </w:rPr>
      </w:pPr>
      <w:r w:rsidRPr="00720B80">
        <w:rPr>
          <w:sz w:val="16"/>
        </w:rPr>
        <w:t>President Franklin D. Roosevelt authorized the first Farm Bill as part of his New Deal agenda in 1933 with the goals of maintaining fair food prices for both farmers and consumers, ensuring sufficient food supply, and preserving U.S. natural resources. Since then, the Farm Bill has maintained the same goals and has been renewed 17 times. Starting in 1973, legislators added a nutrition section to the Farm Bill as a key way to broaden support for the bill among leaders representing rural and urban districts alike. More recently, lawmakers included horticulture, conservation, rural development, and research titles. The Agriculture Improvement Act of 2018, the latest reauthorization, included funding for 12 titles, but four of those areas typically make up the majority of spending in the bill:</w:t>
      </w:r>
    </w:p>
    <w:p w14:paraId="2FFE8F35" w14:textId="77777777" w:rsidR="00664DD8" w:rsidRPr="00720B80" w:rsidRDefault="00664DD8" w:rsidP="00664DD8">
      <w:pPr>
        <w:rPr>
          <w:rStyle w:val="StyleUnderline"/>
        </w:rPr>
      </w:pPr>
      <w:r w:rsidRPr="00720B80">
        <w:rPr>
          <w:rStyle w:val="Emphasis"/>
        </w:rPr>
        <w:t>Nutrition</w:t>
      </w:r>
      <w:r w:rsidRPr="00720B80">
        <w:rPr>
          <w:rStyle w:val="StyleUnderline"/>
        </w:rPr>
        <w:t xml:space="preserve"> includes the Supplemental Nutrition Assistance Program (</w:t>
      </w:r>
      <w:r w:rsidRPr="00720B80">
        <w:rPr>
          <w:rStyle w:val="Emphasis"/>
        </w:rPr>
        <w:t>SNAP</w:t>
      </w:r>
      <w:r w:rsidRPr="00720B80">
        <w:rPr>
          <w:rStyle w:val="StyleUnderline"/>
        </w:rPr>
        <w:t xml:space="preserve">), which provides </w:t>
      </w:r>
      <w:r w:rsidRPr="00720B80">
        <w:rPr>
          <w:rStyle w:val="Emphasis"/>
        </w:rPr>
        <w:t>funds</w:t>
      </w:r>
      <w:r w:rsidRPr="00720B80">
        <w:rPr>
          <w:rStyle w:val="StyleUnderline"/>
        </w:rPr>
        <w:t xml:space="preserve"> for low-income Americans to </w:t>
      </w:r>
      <w:r w:rsidRPr="00720B80">
        <w:rPr>
          <w:rStyle w:val="Emphasis"/>
        </w:rPr>
        <w:t>purchase food in</w:t>
      </w:r>
      <w:r w:rsidRPr="00720B80">
        <w:rPr>
          <w:rStyle w:val="StyleUnderline"/>
        </w:rPr>
        <w:t xml:space="preserve"> retail stores, in addition to </w:t>
      </w:r>
      <w:r w:rsidRPr="00720B80">
        <w:rPr>
          <w:rStyle w:val="Emphasis"/>
        </w:rPr>
        <w:t>smaller programs</w:t>
      </w:r>
      <w:r w:rsidRPr="00720B80">
        <w:rPr>
          <w:rStyle w:val="StyleUnderline"/>
        </w:rPr>
        <w:t xml:space="preserve"> that provide other </w:t>
      </w:r>
      <w:r w:rsidRPr="00720B80">
        <w:rPr>
          <w:rStyle w:val="Emphasis"/>
        </w:rPr>
        <w:t>assistance</w:t>
      </w:r>
      <w:r w:rsidRPr="00720B80">
        <w:rPr>
          <w:rStyle w:val="StyleUnderline"/>
        </w:rPr>
        <w:t>.</w:t>
      </w:r>
    </w:p>
    <w:p w14:paraId="53C8A5D1" w14:textId="77777777" w:rsidR="00664DD8" w:rsidRPr="00720B80" w:rsidRDefault="00664DD8" w:rsidP="00664DD8">
      <w:pPr>
        <w:rPr>
          <w:rStyle w:val="StyleUnderline"/>
        </w:rPr>
      </w:pPr>
      <w:r w:rsidRPr="00720B80">
        <w:rPr>
          <w:rStyle w:val="Emphasis"/>
        </w:rPr>
        <w:t>Crop Insurance</w:t>
      </w:r>
      <w:r w:rsidRPr="00720B80">
        <w:rPr>
          <w:rStyle w:val="StyleUnderline"/>
        </w:rPr>
        <w:t xml:space="preserve"> covers subsidies for farmers’ </w:t>
      </w:r>
      <w:r w:rsidRPr="00720B80">
        <w:rPr>
          <w:rStyle w:val="Emphasis"/>
        </w:rPr>
        <w:t>insurance premiums</w:t>
      </w:r>
      <w:r w:rsidRPr="00720B80">
        <w:rPr>
          <w:rStyle w:val="StyleUnderline"/>
        </w:rPr>
        <w:t xml:space="preserve"> and support for companies that insure </w:t>
      </w:r>
      <w:r w:rsidRPr="00720B80">
        <w:rPr>
          <w:rStyle w:val="Emphasis"/>
        </w:rPr>
        <w:t>agricultural commodities</w:t>
      </w:r>
      <w:r w:rsidRPr="00720B80">
        <w:rPr>
          <w:rStyle w:val="StyleUnderline"/>
        </w:rPr>
        <w:t>.</w:t>
      </w:r>
    </w:p>
    <w:p w14:paraId="538E1A4B" w14:textId="77777777" w:rsidR="00664DD8" w:rsidRPr="00720B80" w:rsidRDefault="00664DD8" w:rsidP="00664DD8">
      <w:pPr>
        <w:rPr>
          <w:rStyle w:val="StyleUnderline"/>
        </w:rPr>
      </w:pPr>
      <w:r w:rsidRPr="00720B80">
        <w:rPr>
          <w:rStyle w:val="Emphasis"/>
        </w:rPr>
        <w:t>Commodity Programs</w:t>
      </w:r>
      <w:r w:rsidRPr="00720B80">
        <w:rPr>
          <w:rStyle w:val="StyleUnderline"/>
        </w:rPr>
        <w:t xml:space="preserve"> cover price and </w:t>
      </w:r>
      <w:r w:rsidRPr="00720B80">
        <w:rPr>
          <w:rStyle w:val="Emphasis"/>
        </w:rPr>
        <w:t>income support</w:t>
      </w:r>
      <w:r w:rsidRPr="00720B80">
        <w:rPr>
          <w:rStyle w:val="StyleUnderline"/>
        </w:rPr>
        <w:t xml:space="preserve"> to growers of </w:t>
      </w:r>
      <w:r w:rsidRPr="00720B80">
        <w:rPr>
          <w:rStyle w:val="Emphasis"/>
        </w:rPr>
        <w:t>non-perishable crops</w:t>
      </w:r>
      <w:r w:rsidRPr="00720B80">
        <w:rPr>
          <w:rStyle w:val="StyleUnderline"/>
        </w:rPr>
        <w:t xml:space="preserve"> as well as agricultural </w:t>
      </w:r>
      <w:r w:rsidRPr="00720B80">
        <w:rPr>
          <w:rStyle w:val="Emphasis"/>
        </w:rPr>
        <w:t>disaster assistance</w:t>
      </w:r>
      <w:r w:rsidRPr="00720B80">
        <w:rPr>
          <w:rStyle w:val="StyleUnderline"/>
        </w:rPr>
        <w:t>.</w:t>
      </w:r>
    </w:p>
    <w:p w14:paraId="0D938125" w14:textId="77777777" w:rsidR="00664DD8" w:rsidRPr="00720B80" w:rsidRDefault="00664DD8" w:rsidP="00664DD8">
      <w:pPr>
        <w:rPr>
          <w:sz w:val="16"/>
        </w:rPr>
      </w:pPr>
      <w:r w:rsidRPr="00720B80">
        <w:rPr>
          <w:rStyle w:val="StyleUnderline"/>
        </w:rPr>
        <w:t xml:space="preserve">Conservation includes </w:t>
      </w:r>
      <w:r w:rsidRPr="00720B80">
        <w:rPr>
          <w:rStyle w:val="Emphasis"/>
        </w:rPr>
        <w:t>funding</w:t>
      </w:r>
      <w:r w:rsidRPr="00720B80">
        <w:rPr>
          <w:rStyle w:val="StyleUnderline"/>
        </w:rPr>
        <w:t xml:space="preserve"> for farmers to </w:t>
      </w:r>
      <w:r w:rsidRPr="00720B80">
        <w:rPr>
          <w:rStyle w:val="Emphasis"/>
        </w:rPr>
        <w:t>implement resource-saving practices</w:t>
      </w:r>
      <w:r w:rsidRPr="00720B80">
        <w:rPr>
          <w:rStyle w:val="StyleUnderline"/>
        </w:rPr>
        <w:t xml:space="preserve"> on their private land</w:t>
      </w:r>
      <w:r w:rsidRPr="00720B80">
        <w:rPr>
          <w:sz w:val="16"/>
        </w:rPr>
        <w:t>.</w:t>
      </w:r>
    </w:p>
    <w:p w14:paraId="6ECE305F" w14:textId="77777777" w:rsidR="00664DD8" w:rsidRDefault="00664DD8" w:rsidP="00664DD8"/>
    <w:p w14:paraId="772294BC" w14:textId="77777777" w:rsidR="00664DD8" w:rsidRPr="00DC14C6" w:rsidRDefault="00664DD8" w:rsidP="00664DD8">
      <w:pPr>
        <w:pStyle w:val="Heading4"/>
      </w:pPr>
      <w:r>
        <w:t xml:space="preserve">Passing the farm bill is key to </w:t>
      </w:r>
      <w:r>
        <w:rPr>
          <w:u w:val="single"/>
        </w:rPr>
        <w:t>global food security</w:t>
      </w:r>
      <w:r>
        <w:t xml:space="preserve">. </w:t>
      </w:r>
    </w:p>
    <w:p w14:paraId="04B0E39E" w14:textId="77777777" w:rsidR="00664DD8" w:rsidRPr="00A03762" w:rsidRDefault="00664DD8" w:rsidP="00664DD8">
      <w:r w:rsidRPr="00A03762">
        <w:rPr>
          <w:rStyle w:val="Style13ptBold"/>
        </w:rPr>
        <w:t xml:space="preserve">Yarrow </w:t>
      </w:r>
      <w:r>
        <w:rPr>
          <w:rStyle w:val="Style13ptBold"/>
        </w:rPr>
        <w:t>’</w:t>
      </w:r>
      <w:r w:rsidRPr="00A03762">
        <w:rPr>
          <w:rStyle w:val="Style13ptBold"/>
        </w:rPr>
        <w:t>23</w:t>
      </w:r>
      <w:r>
        <w:t xml:space="preserve"> [Grace; 5-25-23; Editorial intern at The Hill; The Hill, "How the farm bill could alleviate food insecurity fueled by Ukraine war,” https://thehill.com/policy/international/4021371-how-the-farm-bill-could-alleviate-food-insecurity-fueled-by-ukraine-war/]</w:t>
      </w:r>
    </w:p>
    <w:p w14:paraId="1118C67E" w14:textId="77777777" w:rsidR="00664DD8" w:rsidRDefault="00664DD8" w:rsidP="00664DD8">
      <w:pPr>
        <w:rPr>
          <w:rStyle w:val="StyleUnderline"/>
        </w:rPr>
      </w:pPr>
      <w:r w:rsidRPr="00A03762">
        <w:rPr>
          <w:rStyle w:val="StyleUnderline"/>
        </w:rPr>
        <w:t xml:space="preserve">The war raging in Ukraine has exacerbated </w:t>
      </w:r>
      <w:r w:rsidRPr="00A03762">
        <w:rPr>
          <w:rStyle w:val="Emphasis"/>
        </w:rPr>
        <w:t>food insecurity</w:t>
      </w:r>
      <w:r w:rsidRPr="00A03762">
        <w:rPr>
          <w:rStyle w:val="StyleUnderline"/>
        </w:rPr>
        <w:t xml:space="preserve"> across the </w:t>
      </w:r>
      <w:r w:rsidRPr="00A03762">
        <w:rPr>
          <w:rStyle w:val="Emphasis"/>
        </w:rPr>
        <w:t>world</w:t>
      </w:r>
      <w:r w:rsidRPr="00D26785">
        <w:rPr>
          <w:sz w:val="16"/>
        </w:rPr>
        <w:t xml:space="preserve"> — </w:t>
      </w:r>
      <w:r w:rsidRPr="00A03762">
        <w:rPr>
          <w:rStyle w:val="StyleUnderline"/>
        </w:rPr>
        <w:t xml:space="preserve">and food aid experts are looking to the </w:t>
      </w:r>
      <w:r w:rsidRPr="00A03762">
        <w:rPr>
          <w:rStyle w:val="Emphasis"/>
        </w:rPr>
        <w:t>2023 farm bill</w:t>
      </w:r>
      <w:r w:rsidRPr="00A03762">
        <w:rPr>
          <w:rStyle w:val="StyleUnderline"/>
        </w:rPr>
        <w:t xml:space="preserve"> for </w:t>
      </w:r>
      <w:r w:rsidRPr="00A03762">
        <w:rPr>
          <w:rStyle w:val="Emphasis"/>
        </w:rPr>
        <w:t>solutions</w:t>
      </w:r>
      <w:r w:rsidRPr="00A03762">
        <w:rPr>
          <w:rStyle w:val="StyleUnderline"/>
        </w:rPr>
        <w:t>.</w:t>
      </w:r>
    </w:p>
    <w:p w14:paraId="7E839C0C" w14:textId="77777777" w:rsidR="00664DD8" w:rsidRPr="00D26785" w:rsidRDefault="00664DD8" w:rsidP="00664DD8">
      <w:pPr>
        <w:rPr>
          <w:sz w:val="16"/>
        </w:rPr>
      </w:pPr>
      <w:r w:rsidRPr="00D26785">
        <w:rPr>
          <w:rStyle w:val="Emphasis"/>
        </w:rPr>
        <w:t>Ukraine’s</w:t>
      </w:r>
      <w:r w:rsidRPr="00A03762">
        <w:rPr>
          <w:rStyle w:val="StyleUnderline"/>
        </w:rPr>
        <w:t xml:space="preserve"> massive grain supplies typically feed 400 million people per year</w:t>
      </w:r>
      <w:r w:rsidRPr="00D26785">
        <w:rPr>
          <w:sz w:val="16"/>
        </w:rPr>
        <w:t xml:space="preserve">, </w:t>
      </w:r>
      <w:r w:rsidRPr="00A03762">
        <w:rPr>
          <w:rStyle w:val="StyleUnderline"/>
        </w:rPr>
        <w:t>but the war has “drastically cut supplies” and driven up food costs</w:t>
      </w:r>
      <w:r w:rsidRPr="00D26785">
        <w:rPr>
          <w:sz w:val="16"/>
        </w:rPr>
        <w:t xml:space="preserve"> for consumers in rich and poor countries alike, according to the World Food Program (WFP). </w:t>
      </w:r>
    </w:p>
    <w:p w14:paraId="1A06751E" w14:textId="77777777" w:rsidR="00664DD8" w:rsidRDefault="00664DD8" w:rsidP="00664DD8">
      <w:pPr>
        <w:rPr>
          <w:rStyle w:val="StyleUnderline"/>
        </w:rPr>
      </w:pPr>
      <w:r w:rsidRPr="00D26785">
        <w:rPr>
          <w:rStyle w:val="StyleUnderline"/>
        </w:rPr>
        <w:t xml:space="preserve">U.S. legislators are currently drafting the farm bill, an omnibus agriculture act passed every five years, which includes provisions for </w:t>
      </w:r>
      <w:r w:rsidRPr="00D26785">
        <w:rPr>
          <w:rStyle w:val="Emphasis"/>
        </w:rPr>
        <w:t>international food assistance</w:t>
      </w:r>
      <w:r w:rsidRPr="00D26785">
        <w:rPr>
          <w:rStyle w:val="StyleUnderline"/>
        </w:rPr>
        <w:t xml:space="preserve">. </w:t>
      </w:r>
    </w:p>
    <w:p w14:paraId="04C7C403" w14:textId="77777777" w:rsidR="00664DD8" w:rsidRPr="00D26785" w:rsidRDefault="00664DD8" w:rsidP="00664DD8">
      <w:pPr>
        <w:rPr>
          <w:sz w:val="16"/>
        </w:rPr>
      </w:pPr>
      <w:r w:rsidRPr="00D26785">
        <w:rPr>
          <w:sz w:val="16"/>
        </w:rPr>
        <w:t xml:space="preserve">The farm bill authorizes a number of domestic and international food aid programs. The legislation doesn’t fully authorize funding for this aid, which must be decided in separate appropriations, but it outlines how each program runs and how it can use future funds. </w:t>
      </w:r>
    </w:p>
    <w:p w14:paraId="7EB75ED5" w14:textId="77777777" w:rsidR="00664DD8" w:rsidRDefault="00664DD8" w:rsidP="00664DD8">
      <w:pPr>
        <w:rPr>
          <w:rStyle w:val="StyleUnderline"/>
        </w:rPr>
      </w:pPr>
      <w:r w:rsidRPr="00A03762">
        <w:rPr>
          <w:rStyle w:val="StyleUnderline"/>
        </w:rPr>
        <w:t xml:space="preserve">Lawmakers can use the </w:t>
      </w:r>
      <w:r w:rsidRPr="00A03762">
        <w:rPr>
          <w:rStyle w:val="Emphasis"/>
        </w:rPr>
        <w:t>must-pass farm bill draft</w:t>
      </w:r>
      <w:r w:rsidRPr="00A03762">
        <w:rPr>
          <w:rStyle w:val="StyleUnderline"/>
        </w:rPr>
        <w:t xml:space="preserve"> to </w:t>
      </w:r>
      <w:r w:rsidRPr="00A03762">
        <w:rPr>
          <w:rStyle w:val="Emphasis"/>
        </w:rPr>
        <w:t>amend</w:t>
      </w:r>
      <w:r w:rsidRPr="00A03762">
        <w:rPr>
          <w:rStyle w:val="StyleUnderline"/>
        </w:rPr>
        <w:t xml:space="preserve"> these </w:t>
      </w:r>
      <w:r w:rsidRPr="00A03762">
        <w:rPr>
          <w:rStyle w:val="Emphasis"/>
        </w:rPr>
        <w:t>programs</w:t>
      </w:r>
      <w:r w:rsidRPr="00A03762">
        <w:rPr>
          <w:rStyle w:val="StyleUnderline"/>
        </w:rPr>
        <w:t xml:space="preserve"> as </w:t>
      </w:r>
      <w:r w:rsidRPr="00A03762">
        <w:rPr>
          <w:rStyle w:val="Emphasis"/>
        </w:rPr>
        <w:t>needed</w:t>
      </w:r>
      <w:r w:rsidRPr="00A03762">
        <w:rPr>
          <w:rStyle w:val="StyleUnderline"/>
        </w:rPr>
        <w:t xml:space="preserve">. </w:t>
      </w:r>
    </w:p>
    <w:p w14:paraId="5BBE16FA" w14:textId="77777777" w:rsidR="00664DD8" w:rsidRPr="00D26785" w:rsidRDefault="00664DD8" w:rsidP="00664DD8">
      <w:pPr>
        <w:rPr>
          <w:sz w:val="16"/>
        </w:rPr>
      </w:pPr>
      <w:r w:rsidRPr="00D26785">
        <w:rPr>
          <w:sz w:val="16"/>
        </w:rPr>
        <w:t>Experts like Rebecca Middleton, chief advocacy and engagement officer for World Food Program USA, are hoping to see “robust authorization” for food aid support in the 2023 farm bill — especially the Bill Emerson Humanitarian Trust, Middleton said.</w:t>
      </w:r>
    </w:p>
    <w:p w14:paraId="26844991" w14:textId="77777777" w:rsidR="00664DD8" w:rsidRPr="00D26785" w:rsidRDefault="00664DD8" w:rsidP="00664DD8">
      <w:pPr>
        <w:rPr>
          <w:sz w:val="16"/>
        </w:rPr>
      </w:pPr>
      <w:r w:rsidRPr="00D26785">
        <w:rPr>
          <w:sz w:val="16"/>
        </w:rPr>
        <w:t xml:space="preserve">The Bill Emerson Humanitarian Trust builds up over time and then can be cashed out at the authorization of the secretary of Agriculture. </w:t>
      </w:r>
    </w:p>
    <w:p w14:paraId="3C0703DC" w14:textId="77777777" w:rsidR="00664DD8" w:rsidRPr="00D26785" w:rsidRDefault="00664DD8" w:rsidP="00664DD8">
      <w:pPr>
        <w:rPr>
          <w:sz w:val="16"/>
        </w:rPr>
      </w:pPr>
      <w:r w:rsidRPr="00D26785">
        <w:rPr>
          <w:sz w:val="16"/>
        </w:rPr>
        <w:t xml:space="preserve">In April 2022, $282 million was withdrawn from the Emerson Trust to support countries in need after the start of the Russia-Ukraine conflict threatened food supplies in six major countries facing food insecurity: Ethiopia, Kenya, Somalia, Sudan, South Sudan and Yemen. </w:t>
      </w:r>
    </w:p>
    <w:p w14:paraId="742BF3FF" w14:textId="77777777" w:rsidR="00664DD8" w:rsidRPr="00D26785" w:rsidRDefault="00664DD8" w:rsidP="00664DD8">
      <w:pPr>
        <w:rPr>
          <w:sz w:val="16"/>
        </w:rPr>
      </w:pPr>
      <w:r w:rsidRPr="00D26785">
        <w:rPr>
          <w:sz w:val="16"/>
        </w:rPr>
        <w:t xml:space="preserve">The withdrawn money was used to obtain U.S. commodities and bolster existing aid in those countries, according to a U.S. Agency for International Development spokesperson. </w:t>
      </w:r>
    </w:p>
    <w:p w14:paraId="553C7F1D" w14:textId="77777777" w:rsidR="00664DD8" w:rsidRPr="00D26785" w:rsidRDefault="00664DD8" w:rsidP="00664DD8">
      <w:pPr>
        <w:rPr>
          <w:sz w:val="16"/>
        </w:rPr>
      </w:pPr>
      <w:r w:rsidRPr="00D26785">
        <w:rPr>
          <w:sz w:val="16"/>
        </w:rPr>
        <w:t xml:space="preserve">The Emerson Trust was renamed to honor former Mississippi Rep. Bill Emerson in 1998 but was originally established in 1980 as a wheat reserve. Because of rising food prices, in 2008, the Department of Agriculture converted the trust into a cash reserve that can be used to purchase U.S. commodities in times of need. </w:t>
      </w:r>
    </w:p>
    <w:p w14:paraId="0CE55095" w14:textId="77777777" w:rsidR="00664DD8" w:rsidRPr="00D26785" w:rsidRDefault="00664DD8" w:rsidP="00664DD8">
      <w:pPr>
        <w:rPr>
          <w:sz w:val="16"/>
        </w:rPr>
      </w:pPr>
      <w:r w:rsidRPr="00D26785">
        <w:rPr>
          <w:sz w:val="16"/>
        </w:rPr>
        <w:t xml:space="preserve">The trust was most recently reauthorized in the 2018 farm bill, and Congress must reauthorize the Emerson Trust in the 2023 legislation. Congress also has the authority to replenish funds after they are withdrawn. </w:t>
      </w:r>
    </w:p>
    <w:p w14:paraId="54511DD3" w14:textId="77777777" w:rsidR="00664DD8" w:rsidRPr="00D26785" w:rsidRDefault="00664DD8" w:rsidP="00664DD8">
      <w:pPr>
        <w:rPr>
          <w:sz w:val="16"/>
        </w:rPr>
      </w:pPr>
      <w:r w:rsidRPr="00D26785">
        <w:rPr>
          <w:sz w:val="16"/>
        </w:rPr>
        <w:t xml:space="preserve">“For all of those accounts [in the farm bill], the one that we’re really interested in is the Emerson Trust because it’s an account that’s not very well known, but is absolutely vital in situations like the one that we found ourselves in in 2022,” Middleton said. </w:t>
      </w:r>
    </w:p>
    <w:p w14:paraId="46F1FC3F" w14:textId="77777777" w:rsidR="00664DD8" w:rsidRDefault="00664DD8" w:rsidP="00664DD8">
      <w:pPr>
        <w:rPr>
          <w:rStyle w:val="StyleUnderline"/>
        </w:rPr>
      </w:pPr>
      <w:r w:rsidRPr="00D26785">
        <w:rPr>
          <w:sz w:val="16"/>
        </w:rPr>
        <w:t>“</w:t>
      </w:r>
      <w:r w:rsidRPr="00A03762">
        <w:rPr>
          <w:rStyle w:val="StyleUnderline"/>
        </w:rPr>
        <w:t xml:space="preserve">It’s really absolutely vital assistance that the U.S. was able to provide because of that </w:t>
      </w:r>
      <w:r w:rsidRPr="00A03762">
        <w:rPr>
          <w:rStyle w:val="Emphasis"/>
        </w:rPr>
        <w:t>emergency account</w:t>
      </w:r>
      <w:r w:rsidRPr="00A03762">
        <w:rPr>
          <w:rStyle w:val="StyleUnderline"/>
        </w:rPr>
        <w:t xml:space="preserve"> in this time of </w:t>
      </w:r>
      <w:r w:rsidRPr="00A03762">
        <w:rPr>
          <w:rStyle w:val="Emphasis"/>
        </w:rPr>
        <w:t>historic need</w:t>
      </w:r>
      <w:r w:rsidRPr="00A03762">
        <w:rPr>
          <w:rStyle w:val="StyleUnderline"/>
        </w:rPr>
        <w:t xml:space="preserve">.” </w:t>
      </w:r>
    </w:p>
    <w:p w14:paraId="4C66D97F" w14:textId="77777777" w:rsidR="00664DD8" w:rsidRPr="00D26785" w:rsidRDefault="00664DD8" w:rsidP="00664DD8">
      <w:pPr>
        <w:rPr>
          <w:sz w:val="16"/>
        </w:rPr>
      </w:pPr>
      <w:r w:rsidRPr="00A03762">
        <w:rPr>
          <w:rStyle w:val="StyleUnderline"/>
        </w:rPr>
        <w:t xml:space="preserve">The 2018 farm bill did not account for such </w:t>
      </w:r>
      <w:r w:rsidRPr="00A03762">
        <w:rPr>
          <w:rStyle w:val="Emphasis"/>
        </w:rPr>
        <w:t>crises</w:t>
      </w:r>
      <w:r w:rsidRPr="00A03762">
        <w:rPr>
          <w:rStyle w:val="StyleUnderline"/>
        </w:rPr>
        <w:t xml:space="preserve"> like the </w:t>
      </w:r>
      <w:r w:rsidRPr="00A03762">
        <w:rPr>
          <w:rStyle w:val="Emphasis"/>
        </w:rPr>
        <w:t>COVID-19 pandemic</w:t>
      </w:r>
      <w:r w:rsidRPr="00A03762">
        <w:rPr>
          <w:rStyle w:val="StyleUnderline"/>
        </w:rPr>
        <w:t xml:space="preserve"> or the </w:t>
      </w:r>
      <w:r w:rsidRPr="00A03762">
        <w:rPr>
          <w:rStyle w:val="Emphasis"/>
        </w:rPr>
        <w:t>Russia-Ukraine conflict</w:t>
      </w:r>
      <w:r w:rsidRPr="00D26785">
        <w:rPr>
          <w:sz w:val="16"/>
        </w:rPr>
        <w:t xml:space="preserve">, </w:t>
      </w:r>
      <w:r w:rsidRPr="00A03762">
        <w:rPr>
          <w:rStyle w:val="StyleUnderline"/>
        </w:rPr>
        <w:t xml:space="preserve">both which have had </w:t>
      </w:r>
      <w:r w:rsidRPr="00A03762">
        <w:rPr>
          <w:rStyle w:val="Emphasis"/>
        </w:rPr>
        <w:t>severe effects</w:t>
      </w:r>
      <w:r w:rsidRPr="00A03762">
        <w:rPr>
          <w:rStyle w:val="StyleUnderline"/>
        </w:rPr>
        <w:t xml:space="preserve"> on </w:t>
      </w:r>
      <w:r w:rsidRPr="00A03762">
        <w:rPr>
          <w:rStyle w:val="Emphasis"/>
        </w:rPr>
        <w:t>supply</w:t>
      </w:r>
      <w:r w:rsidRPr="00A03762">
        <w:rPr>
          <w:rStyle w:val="StyleUnderline"/>
        </w:rPr>
        <w:t xml:space="preserve"> and triggered more </w:t>
      </w:r>
      <w:r w:rsidRPr="00A03762">
        <w:rPr>
          <w:rStyle w:val="Emphasis"/>
        </w:rPr>
        <w:t>aid</w:t>
      </w:r>
      <w:r w:rsidRPr="00A03762">
        <w:rPr>
          <w:rStyle w:val="StyleUnderline"/>
        </w:rPr>
        <w:t xml:space="preserve"> from the federal government, </w:t>
      </w:r>
      <w:r w:rsidRPr="00D26785">
        <w:rPr>
          <w:sz w:val="16"/>
        </w:rPr>
        <w:t>so the Emerson Trust was an essential resource in recent years.</w:t>
      </w:r>
    </w:p>
    <w:p w14:paraId="20B2CA76" w14:textId="77777777" w:rsidR="00664DD8" w:rsidRPr="00D26785" w:rsidRDefault="00664DD8" w:rsidP="00664DD8">
      <w:pPr>
        <w:rPr>
          <w:sz w:val="16"/>
        </w:rPr>
      </w:pPr>
      <w:r w:rsidRPr="00D26785">
        <w:rPr>
          <w:sz w:val="16"/>
        </w:rPr>
        <w:t>“</w:t>
      </w:r>
      <w:r w:rsidRPr="00A03762">
        <w:rPr>
          <w:rStyle w:val="StyleUnderline"/>
        </w:rPr>
        <w:t xml:space="preserve">I mean, the need was extraordinary and then just compounded with the </w:t>
      </w:r>
      <w:r w:rsidRPr="00A03762">
        <w:rPr>
          <w:rStyle w:val="Emphasis"/>
        </w:rPr>
        <w:t>shock</w:t>
      </w:r>
      <w:r w:rsidRPr="00A03762">
        <w:rPr>
          <w:rStyle w:val="StyleUnderline"/>
        </w:rPr>
        <w:t xml:space="preserve"> to the global </w:t>
      </w:r>
      <w:r w:rsidRPr="00A03762">
        <w:rPr>
          <w:rStyle w:val="Emphasis"/>
        </w:rPr>
        <w:t>food supply chain</w:t>
      </w:r>
      <w:r w:rsidRPr="00A03762">
        <w:rPr>
          <w:rStyle w:val="StyleUnderline"/>
        </w:rPr>
        <w:t xml:space="preserve"> with the </w:t>
      </w:r>
      <w:r w:rsidRPr="00A03762">
        <w:rPr>
          <w:rStyle w:val="Emphasis"/>
        </w:rPr>
        <w:t>Ukrainian crisis</w:t>
      </w:r>
      <w:r w:rsidRPr="00D26785">
        <w:rPr>
          <w:sz w:val="16"/>
        </w:rPr>
        <w:t xml:space="preserve">,” Middleton said. </w:t>
      </w:r>
    </w:p>
    <w:p w14:paraId="060DC4DF" w14:textId="77777777" w:rsidR="00664DD8" w:rsidRPr="00D26785" w:rsidRDefault="00664DD8" w:rsidP="00664DD8">
      <w:pPr>
        <w:rPr>
          <w:sz w:val="16"/>
        </w:rPr>
      </w:pPr>
      <w:r w:rsidRPr="00D26785">
        <w:rPr>
          <w:sz w:val="16"/>
        </w:rPr>
        <w:t>Rep. Jim McGovern (D-Mass.), the former ranking member of the House Agriculture Committee’s subcommittee on nutrition, said in a statement that he supports keeping international food aid well-funded in the new legislation.</w:t>
      </w:r>
    </w:p>
    <w:p w14:paraId="594654BC" w14:textId="77777777" w:rsidR="00664DD8" w:rsidRPr="00D26785" w:rsidRDefault="00664DD8" w:rsidP="00664DD8">
      <w:pPr>
        <w:rPr>
          <w:sz w:val="16"/>
        </w:rPr>
      </w:pPr>
      <w:r w:rsidRPr="00D26785">
        <w:rPr>
          <w:sz w:val="16"/>
        </w:rPr>
        <w:t>“</w:t>
      </w:r>
      <w:r w:rsidRPr="00A03762">
        <w:rPr>
          <w:rStyle w:val="StyleUnderline"/>
        </w:rPr>
        <w:t xml:space="preserve">The </w:t>
      </w:r>
      <w:r w:rsidRPr="00A03762">
        <w:rPr>
          <w:rStyle w:val="Emphasis"/>
        </w:rPr>
        <w:t>FY 2023 farm</w:t>
      </w:r>
      <w:r w:rsidRPr="00A03762">
        <w:rPr>
          <w:rStyle w:val="StyleUnderline"/>
        </w:rPr>
        <w:t xml:space="preserve"> </w:t>
      </w:r>
      <w:r w:rsidRPr="00A03762">
        <w:rPr>
          <w:rStyle w:val="Emphasis"/>
        </w:rPr>
        <w:t>bill</w:t>
      </w:r>
      <w:r w:rsidRPr="00A03762">
        <w:rPr>
          <w:rStyle w:val="StyleUnderline"/>
        </w:rPr>
        <w:t xml:space="preserve"> </w:t>
      </w:r>
      <w:r w:rsidRPr="00A03762">
        <w:rPr>
          <w:rStyle w:val="Emphasis"/>
        </w:rPr>
        <w:t>reauthorization</w:t>
      </w:r>
      <w:r w:rsidRPr="00A03762">
        <w:rPr>
          <w:rStyle w:val="StyleUnderline"/>
        </w:rPr>
        <w:t xml:space="preserve"> needs to </w:t>
      </w:r>
      <w:r w:rsidRPr="00A03762">
        <w:rPr>
          <w:rStyle w:val="Emphasis"/>
        </w:rPr>
        <w:t xml:space="preserve">continue to build on the trajectory </w:t>
      </w:r>
      <w:r w:rsidRPr="00A03762">
        <w:rPr>
          <w:rStyle w:val="StyleUnderline"/>
        </w:rPr>
        <w:t>of the past</w:t>
      </w:r>
      <w:r w:rsidRPr="00D26785">
        <w:rPr>
          <w:sz w:val="16"/>
        </w:rPr>
        <w:t xml:space="preserve"> </w:t>
      </w:r>
      <w:r w:rsidRPr="00A03762">
        <w:rPr>
          <w:rStyle w:val="StyleUnderline"/>
        </w:rPr>
        <w:t>two decades and ensure that the U.S., in partnership with American farmers and non-profits, can respond swiftly and comprehensively to global humanitarian emergencies and invest in longer-term resilience and sustainability</w:t>
      </w:r>
      <w:r w:rsidRPr="00D26785">
        <w:rPr>
          <w:sz w:val="16"/>
        </w:rPr>
        <w:t xml:space="preserve">, </w:t>
      </w:r>
      <w:r w:rsidRPr="00A03762">
        <w:rPr>
          <w:rStyle w:val="StyleUnderline"/>
        </w:rPr>
        <w:t>especially for small farmers,</w:t>
      </w:r>
      <w:r w:rsidRPr="00D26785">
        <w:rPr>
          <w:sz w:val="16"/>
        </w:rPr>
        <w:t xml:space="preserve"> </w:t>
      </w:r>
      <w:r w:rsidRPr="00A03762">
        <w:rPr>
          <w:rStyle w:val="StyleUnderline"/>
        </w:rPr>
        <w:t xml:space="preserve">so that they may more successfully withstand </w:t>
      </w:r>
      <w:r w:rsidRPr="00A03762">
        <w:rPr>
          <w:rStyle w:val="Emphasis"/>
        </w:rPr>
        <w:t>future economic</w:t>
      </w:r>
      <w:r w:rsidRPr="00A03762">
        <w:rPr>
          <w:rStyle w:val="StyleUnderline"/>
        </w:rPr>
        <w:t xml:space="preserve"> and </w:t>
      </w:r>
      <w:r w:rsidRPr="00A03762">
        <w:rPr>
          <w:rStyle w:val="Emphasis"/>
        </w:rPr>
        <w:t>climate shocks</w:t>
      </w:r>
      <w:r w:rsidRPr="00D26785">
        <w:rPr>
          <w:sz w:val="16"/>
        </w:rPr>
        <w:t xml:space="preserve">,” McGovern said in a statement to The Hill. </w:t>
      </w:r>
    </w:p>
    <w:p w14:paraId="7A2D9333" w14:textId="77777777" w:rsidR="00664DD8" w:rsidRPr="00D26785" w:rsidRDefault="00664DD8" w:rsidP="00664DD8">
      <w:pPr>
        <w:rPr>
          <w:sz w:val="16"/>
        </w:rPr>
      </w:pPr>
      <w:r w:rsidRPr="00D26785">
        <w:rPr>
          <w:sz w:val="16"/>
        </w:rPr>
        <w:t xml:space="preserve">In addition to the Emerson Trust withdrawal, the Biden administration committed $2.76 billion toward global food security last summer, on top of Biden and other G7 leaders’ contributing $4.5 billion to the issue in 2022. </w:t>
      </w:r>
    </w:p>
    <w:p w14:paraId="417502BD" w14:textId="77777777" w:rsidR="00664DD8" w:rsidRPr="00D26785" w:rsidRDefault="00664DD8" w:rsidP="00664DD8">
      <w:pPr>
        <w:rPr>
          <w:sz w:val="16"/>
        </w:rPr>
      </w:pPr>
      <w:r w:rsidRPr="00A03762">
        <w:rPr>
          <w:rStyle w:val="StyleUnderline"/>
        </w:rPr>
        <w:t xml:space="preserve">High prices for fuel and fertilizer, theft of farm equipment, destruction of agricultural facilities, and the blockade of Black Sea ports all threatened to push </w:t>
      </w:r>
      <w:r w:rsidRPr="00A03762">
        <w:rPr>
          <w:rStyle w:val="Emphasis"/>
        </w:rPr>
        <w:t>millions</w:t>
      </w:r>
      <w:r w:rsidRPr="00A03762">
        <w:rPr>
          <w:rStyle w:val="StyleUnderline"/>
        </w:rPr>
        <w:t xml:space="preserve"> of people internationally into </w:t>
      </w:r>
      <w:r w:rsidRPr="00A03762">
        <w:rPr>
          <w:rStyle w:val="Emphasis"/>
        </w:rPr>
        <w:t>poverty</w:t>
      </w:r>
      <w:r w:rsidRPr="00A03762">
        <w:rPr>
          <w:rStyle w:val="StyleUnderline"/>
        </w:rPr>
        <w:t xml:space="preserve">, </w:t>
      </w:r>
      <w:r w:rsidRPr="00A03762">
        <w:rPr>
          <w:rStyle w:val="Emphasis"/>
        </w:rPr>
        <w:t>hunger</w:t>
      </w:r>
      <w:r w:rsidRPr="00A03762">
        <w:rPr>
          <w:rStyle w:val="StyleUnderline"/>
        </w:rPr>
        <w:t xml:space="preserve"> and </w:t>
      </w:r>
      <w:r w:rsidRPr="00A03762">
        <w:rPr>
          <w:rStyle w:val="Emphasis"/>
        </w:rPr>
        <w:t>malnutrition</w:t>
      </w:r>
      <w:r w:rsidRPr="00A03762">
        <w:rPr>
          <w:rStyle w:val="StyleUnderline"/>
        </w:rPr>
        <w:t xml:space="preserve"> starting in </w:t>
      </w:r>
      <w:r w:rsidRPr="00A03762">
        <w:rPr>
          <w:rStyle w:val="Emphasis"/>
        </w:rPr>
        <w:t>2022</w:t>
      </w:r>
      <w:r w:rsidRPr="00D26785">
        <w:rPr>
          <w:sz w:val="16"/>
        </w:rPr>
        <w:t xml:space="preserve">, according to the White House. The Horn of Africa faced a particularly acute crisis due to prolonged drought and famine. </w:t>
      </w:r>
    </w:p>
    <w:p w14:paraId="40F6E633" w14:textId="77777777" w:rsidR="00664DD8" w:rsidRPr="00D26785" w:rsidRDefault="00664DD8" w:rsidP="00664DD8">
      <w:pPr>
        <w:rPr>
          <w:sz w:val="16"/>
        </w:rPr>
      </w:pPr>
      <w:r w:rsidRPr="00D26785">
        <w:rPr>
          <w:sz w:val="16"/>
        </w:rPr>
        <w:t xml:space="preserve">Dalton Henry, vice president of policy for U.S. Wheat Associates, is hoping to see solutions in the 2023 farm bill that prioritize using U.S. commodities as a “cornerstone” of donations to regions in need. </w:t>
      </w:r>
    </w:p>
    <w:p w14:paraId="5AEA0EB0" w14:textId="77777777" w:rsidR="00664DD8" w:rsidRPr="00D26785" w:rsidRDefault="00664DD8" w:rsidP="00664DD8">
      <w:pPr>
        <w:rPr>
          <w:sz w:val="16"/>
        </w:rPr>
      </w:pPr>
      <w:r w:rsidRPr="00D26785">
        <w:rPr>
          <w:sz w:val="16"/>
        </w:rPr>
        <w:t>“</w:t>
      </w:r>
      <w:r w:rsidRPr="00D26785">
        <w:rPr>
          <w:rStyle w:val="StyleUnderline"/>
        </w:rPr>
        <w:t xml:space="preserve">We have a tremendous priority placed on making sure that hungry people around the world get fed and the farm bill programs do such a </w:t>
      </w:r>
      <w:r w:rsidRPr="00D26785">
        <w:rPr>
          <w:rStyle w:val="Emphasis"/>
        </w:rPr>
        <w:t>good job</w:t>
      </w:r>
      <w:r w:rsidRPr="00D26785">
        <w:rPr>
          <w:rStyle w:val="StyleUnderline"/>
        </w:rPr>
        <w:t xml:space="preserve"> at doing that with </w:t>
      </w:r>
      <w:r w:rsidRPr="00D26785">
        <w:rPr>
          <w:rStyle w:val="Emphasis"/>
        </w:rPr>
        <w:t>commodities</w:t>
      </w:r>
      <w:r w:rsidRPr="00D26785">
        <w:rPr>
          <w:sz w:val="16"/>
        </w:rPr>
        <w:t xml:space="preserve">,” Henry said. </w:t>
      </w:r>
    </w:p>
    <w:p w14:paraId="60425FCF" w14:textId="77777777" w:rsidR="00664DD8" w:rsidRDefault="00664DD8" w:rsidP="00664DD8">
      <w:pPr>
        <w:rPr>
          <w:rStyle w:val="StyleUnderline"/>
        </w:rPr>
      </w:pPr>
      <w:r w:rsidRPr="00D26785">
        <w:rPr>
          <w:rStyle w:val="StyleUnderline"/>
        </w:rPr>
        <w:t xml:space="preserve">He added that it’s “hard to say” how much farm bill policies will change from past years, but that the Russia-Ukraine war has </w:t>
      </w:r>
      <w:r w:rsidRPr="00D26785">
        <w:rPr>
          <w:rStyle w:val="Emphasis"/>
        </w:rPr>
        <w:t>inflamed</w:t>
      </w:r>
      <w:r w:rsidRPr="00D26785">
        <w:rPr>
          <w:rStyle w:val="StyleUnderline"/>
        </w:rPr>
        <w:t xml:space="preserve"> existing </w:t>
      </w:r>
      <w:r w:rsidRPr="00D26785">
        <w:rPr>
          <w:rStyle w:val="Emphasis"/>
        </w:rPr>
        <w:t>hunger</w:t>
      </w:r>
      <w:r w:rsidRPr="00D26785">
        <w:rPr>
          <w:rStyle w:val="StyleUnderline"/>
        </w:rPr>
        <w:t xml:space="preserve"> and </w:t>
      </w:r>
      <w:r w:rsidRPr="00D26785">
        <w:rPr>
          <w:rStyle w:val="Emphasis"/>
        </w:rPr>
        <w:t>food insecurity</w:t>
      </w:r>
      <w:r w:rsidRPr="00D26785">
        <w:rPr>
          <w:rStyle w:val="StyleUnderline"/>
        </w:rPr>
        <w:t xml:space="preserve"> due to </w:t>
      </w:r>
      <w:r w:rsidRPr="00D26785">
        <w:rPr>
          <w:rStyle w:val="Emphasis"/>
        </w:rPr>
        <w:t>global</w:t>
      </w:r>
      <w:r w:rsidRPr="00D26785">
        <w:rPr>
          <w:rStyle w:val="StyleUnderline"/>
        </w:rPr>
        <w:t xml:space="preserve"> </w:t>
      </w:r>
      <w:r w:rsidRPr="00D26785">
        <w:rPr>
          <w:rStyle w:val="Emphasis"/>
        </w:rPr>
        <w:t>conflicts</w:t>
      </w:r>
      <w:r w:rsidRPr="00D26785">
        <w:rPr>
          <w:rStyle w:val="StyleUnderline"/>
        </w:rPr>
        <w:t xml:space="preserve"> like those in Ethiopia and Yemen. </w:t>
      </w:r>
    </w:p>
    <w:p w14:paraId="6D627B49" w14:textId="77777777" w:rsidR="00664DD8" w:rsidRPr="00D26785" w:rsidRDefault="00664DD8" w:rsidP="00664DD8">
      <w:pPr>
        <w:rPr>
          <w:sz w:val="16"/>
        </w:rPr>
      </w:pPr>
      <w:r w:rsidRPr="00D26785">
        <w:rPr>
          <w:sz w:val="16"/>
        </w:rPr>
        <w:t>Henry said the war in Ukraine has made the need for international food aid more prominent.</w:t>
      </w:r>
    </w:p>
    <w:p w14:paraId="76209FB8" w14:textId="77777777" w:rsidR="00664DD8" w:rsidRPr="00525F62" w:rsidRDefault="00664DD8" w:rsidP="00664DD8">
      <w:pPr>
        <w:rPr>
          <w:u w:val="single"/>
        </w:rPr>
      </w:pPr>
      <w:r w:rsidRPr="00D26785">
        <w:rPr>
          <w:rStyle w:val="StyleUnderline"/>
        </w:rPr>
        <w:t xml:space="preserve">“I think that, if anything, one of the big impacts is that the war has put </w:t>
      </w:r>
      <w:r w:rsidRPr="00D26785">
        <w:rPr>
          <w:rStyle w:val="Emphasis"/>
        </w:rPr>
        <w:t>global food security</w:t>
      </w:r>
      <w:r w:rsidRPr="00D26785">
        <w:rPr>
          <w:rStyle w:val="StyleUnderline"/>
        </w:rPr>
        <w:t xml:space="preserve"> much more front of mind</w:t>
      </w:r>
      <w:r w:rsidRPr="00D26785">
        <w:rPr>
          <w:sz w:val="16"/>
        </w:rPr>
        <w:t xml:space="preserve"> for a lot of folks,” Henry said, “</w:t>
      </w:r>
      <w:r w:rsidRPr="00D26785">
        <w:rPr>
          <w:rStyle w:val="StyleUnderline"/>
        </w:rPr>
        <w:t xml:space="preserve">and probably shone a little bit more of a light on some of these </w:t>
      </w:r>
      <w:r w:rsidRPr="00D26785">
        <w:rPr>
          <w:rStyle w:val="Emphasis"/>
        </w:rPr>
        <w:t>programs</w:t>
      </w:r>
      <w:r w:rsidRPr="00D26785">
        <w:rPr>
          <w:rStyle w:val="StyleUnderline"/>
        </w:rPr>
        <w:t xml:space="preserve"> that normally</w:t>
      </w:r>
      <w:r w:rsidRPr="00D26785">
        <w:rPr>
          <w:sz w:val="16"/>
        </w:rPr>
        <w:t xml:space="preserve"> kind of </w:t>
      </w:r>
      <w:r w:rsidRPr="00D26785">
        <w:rPr>
          <w:rStyle w:val="Emphasis"/>
        </w:rPr>
        <w:t>fly</w:t>
      </w:r>
      <w:r w:rsidRPr="00D26785">
        <w:rPr>
          <w:rStyle w:val="StyleUnderline"/>
        </w:rPr>
        <w:t xml:space="preserve"> under the </w:t>
      </w:r>
      <w:r w:rsidRPr="00D26785">
        <w:rPr>
          <w:rStyle w:val="Emphasis"/>
        </w:rPr>
        <w:t>radar</w:t>
      </w:r>
      <w:r w:rsidRPr="00D26785">
        <w:rPr>
          <w:rStyle w:val="StyleUnderline"/>
        </w:rPr>
        <w:t>.”</w:t>
      </w:r>
    </w:p>
    <w:p w14:paraId="023895CF" w14:textId="306FE6D7" w:rsidR="00664DD8" w:rsidRDefault="00C7173F" w:rsidP="00C7173F">
      <w:pPr>
        <w:pStyle w:val="Heading2"/>
      </w:pPr>
      <w:r>
        <w:t>Uniqueness</w:t>
      </w:r>
    </w:p>
    <w:p w14:paraId="6A6C50D3" w14:textId="25AF23C6" w:rsidR="00C7173F" w:rsidRDefault="00C7173F" w:rsidP="00C7173F">
      <w:pPr>
        <w:pStyle w:val="Heading3"/>
      </w:pPr>
      <w:r>
        <w:t>Uniqueness---</w:t>
      </w:r>
      <w:r w:rsidR="007E21A1">
        <w:t>Will Pass---</w:t>
      </w:r>
      <w:r>
        <w:t>2NC</w:t>
      </w:r>
    </w:p>
    <w:p w14:paraId="72668169" w14:textId="77777777" w:rsidR="00C7173F" w:rsidRDefault="00C7173F" w:rsidP="00C7173F">
      <w:pPr>
        <w:pStyle w:val="Heading4"/>
      </w:pPr>
      <w:r>
        <w:t xml:space="preserve">Momentum is building but it’s still delicate </w:t>
      </w:r>
    </w:p>
    <w:p w14:paraId="617F91A1" w14:textId="77777777" w:rsidR="00C7173F" w:rsidRPr="00720B80" w:rsidRDefault="00C7173F" w:rsidP="00C7173F">
      <w:pPr>
        <w:rPr>
          <w:rStyle w:val="Style13ptBold"/>
        </w:rPr>
      </w:pPr>
      <w:r>
        <w:rPr>
          <w:rStyle w:val="Style13ptBold"/>
        </w:rPr>
        <w:t xml:space="preserve">Farmaid ’6-13 </w:t>
      </w:r>
      <w:r w:rsidRPr="00720B80">
        <w:t>[Farmaid; 6-13-24; organization promoting family farm systems of agriculture, “The Latest Updates on the Farm Bill,” https://www.farmaid.org/issues/farm-policy/the-latest-updates-on-the-2023-farm-bill/]</w:t>
      </w:r>
    </w:p>
    <w:p w14:paraId="7602AA52" w14:textId="77777777" w:rsidR="00C7173F" w:rsidRPr="00720B80" w:rsidRDefault="00C7173F" w:rsidP="00C7173F">
      <w:pPr>
        <w:rPr>
          <w:sz w:val="16"/>
        </w:rPr>
      </w:pPr>
      <w:r w:rsidRPr="00720B80">
        <w:rPr>
          <w:sz w:val="16"/>
        </w:rPr>
        <w:t>AGRICULTURE APPROPRIATIONS PROCESS BEGINS AGAIN WHILE FUTURE OF FARM BILL REMAINS UNCERTAIN</w:t>
      </w:r>
    </w:p>
    <w:p w14:paraId="5F4D0E03" w14:textId="77777777" w:rsidR="00C7173F" w:rsidRPr="00720B80" w:rsidRDefault="00C7173F" w:rsidP="00C7173F">
      <w:pPr>
        <w:rPr>
          <w:sz w:val="16"/>
        </w:rPr>
      </w:pPr>
      <w:r w:rsidRPr="00720B80">
        <w:rPr>
          <w:sz w:val="16"/>
        </w:rPr>
        <w:t>JUNE 13, 2024</w:t>
      </w:r>
    </w:p>
    <w:p w14:paraId="2A1F7D9B" w14:textId="77777777" w:rsidR="00C7173F" w:rsidRPr="00720B80" w:rsidRDefault="00C7173F" w:rsidP="00C7173F">
      <w:pPr>
        <w:rPr>
          <w:sz w:val="16"/>
        </w:rPr>
      </w:pPr>
      <w:r w:rsidRPr="00720B80">
        <w:rPr>
          <w:sz w:val="16"/>
        </w:rPr>
        <w:t>On Monday, June 11, the House Appropriations Committee released their proposed funding bill for the 2025 fiscal year. Appropriations bills are passed annually and determine how much funding different parts of the federal government receive. The Agriculture Appropriations bill determines how much funding USDA and important agriculture programs receive. Disappointingly, the House’s proposed funding bill makes spending cuts – cutting total funding by 3.6% from 2024 – to every Farm Aid priority program, cuts SNAP funding and includes very harmful “riders” (unrelated policies tacked onto a spending bill.) Among these riders are measures to eliminate protections for small meat and poultry producers against large companies, prohibit equity, diversity and inclusion programs at the USDA, and allows individuals and organizations to discriminate against LGBTQIA+ people on the basis of “sincerely held religious beliefs.” The proposed bill passed along party lines over the course of a very quick 30-minute vote. The bill will be brought to the whole House for a vote in July.</w:t>
      </w:r>
    </w:p>
    <w:p w14:paraId="15226819" w14:textId="77777777" w:rsidR="00C7173F" w:rsidRDefault="00C7173F" w:rsidP="00C7173F">
      <w:pPr>
        <w:rPr>
          <w:rStyle w:val="StyleUnderline"/>
        </w:rPr>
      </w:pPr>
      <w:r w:rsidRPr="00720B80">
        <w:rPr>
          <w:sz w:val="16"/>
        </w:rPr>
        <w:t xml:space="preserve">Meanwhile, </w:t>
      </w:r>
      <w:r w:rsidRPr="00720B80">
        <w:rPr>
          <w:rStyle w:val="StyleUnderline"/>
        </w:rPr>
        <w:t xml:space="preserve">on June 12, Republicans on the </w:t>
      </w:r>
      <w:r w:rsidRPr="00720B80">
        <w:rPr>
          <w:rStyle w:val="Emphasis"/>
        </w:rPr>
        <w:t>Senate Agriculture Committee</w:t>
      </w:r>
      <w:r w:rsidRPr="00720B80">
        <w:rPr>
          <w:rStyle w:val="StyleUnderline"/>
        </w:rPr>
        <w:t xml:space="preserve"> released a very general framework for their version of a </w:t>
      </w:r>
      <w:r w:rsidRPr="00720B80">
        <w:rPr>
          <w:rStyle w:val="Emphasis"/>
        </w:rPr>
        <w:t>Senate farm bill</w:t>
      </w:r>
      <w:r w:rsidRPr="00720B80">
        <w:rPr>
          <w:rStyle w:val="StyleUnderline"/>
        </w:rPr>
        <w:t xml:space="preserve">. The summary lacks any </w:t>
      </w:r>
      <w:r w:rsidRPr="00720B80">
        <w:rPr>
          <w:rStyle w:val="Emphasis"/>
        </w:rPr>
        <w:t>specific funding</w:t>
      </w:r>
      <w:r w:rsidRPr="00720B80">
        <w:rPr>
          <w:rStyle w:val="StyleUnderline"/>
        </w:rPr>
        <w:t xml:space="preserve"> details and is a very </w:t>
      </w:r>
      <w:r w:rsidRPr="00720B80">
        <w:rPr>
          <w:rStyle w:val="Emphasis"/>
        </w:rPr>
        <w:t>high-level overview</w:t>
      </w:r>
      <w:r w:rsidRPr="00720B80">
        <w:rPr>
          <w:rStyle w:val="StyleUnderline"/>
        </w:rPr>
        <w:t xml:space="preserve">, but at </w:t>
      </w:r>
      <w:r w:rsidRPr="00720B80">
        <w:rPr>
          <w:rStyle w:val="Emphasis"/>
        </w:rPr>
        <w:t>first glance</w:t>
      </w:r>
      <w:r w:rsidRPr="00720B80">
        <w:rPr>
          <w:rStyle w:val="StyleUnderline"/>
        </w:rPr>
        <w:t xml:space="preserve"> appears to be very </w:t>
      </w:r>
      <w:r w:rsidRPr="00720B80">
        <w:rPr>
          <w:rStyle w:val="Emphasis"/>
        </w:rPr>
        <w:t>similar</w:t>
      </w:r>
      <w:r w:rsidRPr="00720B80">
        <w:rPr>
          <w:rStyle w:val="StyleUnderline"/>
        </w:rPr>
        <w:t xml:space="preserve"> to the </w:t>
      </w:r>
      <w:r w:rsidRPr="00720B80">
        <w:rPr>
          <w:rStyle w:val="Emphasis"/>
        </w:rPr>
        <w:t>House’s Farm</w:t>
      </w:r>
      <w:r w:rsidRPr="00720B80">
        <w:rPr>
          <w:rStyle w:val="StyleUnderline"/>
        </w:rPr>
        <w:t xml:space="preserve">, Food, and </w:t>
      </w:r>
      <w:r w:rsidRPr="00720B80">
        <w:rPr>
          <w:rStyle w:val="Emphasis"/>
        </w:rPr>
        <w:t>National Security Act</w:t>
      </w:r>
      <w:r w:rsidRPr="00720B80">
        <w:rPr>
          <w:rStyle w:val="StyleUnderline"/>
        </w:rPr>
        <w:t xml:space="preserve"> of 2024 (otherwise known as the farm bill) that </w:t>
      </w:r>
      <w:r w:rsidRPr="00720B80">
        <w:rPr>
          <w:rStyle w:val="Emphasis"/>
        </w:rPr>
        <w:t>passed</w:t>
      </w:r>
      <w:r w:rsidRPr="00720B80">
        <w:rPr>
          <w:rStyle w:val="StyleUnderline"/>
        </w:rPr>
        <w:t xml:space="preserve"> in May. The move could signal that there is </w:t>
      </w:r>
      <w:r w:rsidRPr="00720B80">
        <w:rPr>
          <w:rStyle w:val="Emphasis"/>
        </w:rPr>
        <w:t>momentum building</w:t>
      </w:r>
      <w:r w:rsidRPr="00720B80">
        <w:rPr>
          <w:rStyle w:val="StyleUnderline"/>
        </w:rPr>
        <w:t xml:space="preserve"> in the </w:t>
      </w:r>
      <w:r w:rsidRPr="00720B80">
        <w:rPr>
          <w:rStyle w:val="Emphasis"/>
        </w:rPr>
        <w:t>Senate</w:t>
      </w:r>
      <w:r w:rsidRPr="00720B80">
        <w:rPr>
          <w:rStyle w:val="StyleUnderline"/>
        </w:rPr>
        <w:t xml:space="preserve"> around an effort to pass </w:t>
      </w:r>
      <w:r w:rsidRPr="00720B80">
        <w:rPr>
          <w:rStyle w:val="Emphasis"/>
        </w:rPr>
        <w:t>a farm bill</w:t>
      </w:r>
      <w:r w:rsidRPr="00720B80">
        <w:rPr>
          <w:rStyle w:val="StyleUnderline"/>
        </w:rPr>
        <w:t xml:space="preserve"> before the </w:t>
      </w:r>
      <w:r w:rsidRPr="00720B80">
        <w:rPr>
          <w:rStyle w:val="Emphasis"/>
        </w:rPr>
        <w:t>end of the year</w:t>
      </w:r>
      <w:r w:rsidRPr="00720B80">
        <w:rPr>
          <w:rStyle w:val="StyleUnderline"/>
        </w:rPr>
        <w:t>.</w:t>
      </w:r>
    </w:p>
    <w:p w14:paraId="640030D1" w14:textId="77777777" w:rsidR="00C7173F" w:rsidRDefault="00C7173F" w:rsidP="00C7173F">
      <w:pPr>
        <w:rPr>
          <w:rStyle w:val="StyleUnderline"/>
        </w:rPr>
      </w:pPr>
    </w:p>
    <w:p w14:paraId="765DA26E" w14:textId="77777777" w:rsidR="00C7173F" w:rsidRDefault="00C7173F" w:rsidP="00C7173F">
      <w:pPr>
        <w:pStyle w:val="Heading4"/>
        <w:rPr>
          <w:rStyle w:val="StyleUnderline"/>
          <w:sz w:val="26"/>
          <w:szCs w:val="26"/>
          <w:u w:val="none"/>
        </w:rPr>
      </w:pPr>
      <w:r w:rsidRPr="00720B80">
        <w:rPr>
          <w:rStyle w:val="StyleUnderline"/>
          <w:sz w:val="26"/>
          <w:szCs w:val="26"/>
          <w:u w:val="none"/>
        </w:rPr>
        <w:t xml:space="preserve">Parties are working together </w:t>
      </w:r>
      <w:r>
        <w:rPr>
          <w:rStyle w:val="StyleUnderline"/>
          <w:sz w:val="26"/>
          <w:szCs w:val="26"/>
          <w:u w:val="none"/>
        </w:rPr>
        <w:t xml:space="preserve">and will carry it through the finish line </w:t>
      </w:r>
    </w:p>
    <w:p w14:paraId="012D545E" w14:textId="77777777" w:rsidR="00C7173F" w:rsidRDefault="00C7173F" w:rsidP="00C7173F">
      <w:r>
        <w:rPr>
          <w:rStyle w:val="Style13ptBold"/>
        </w:rPr>
        <w:t xml:space="preserve">Patel ’6-16 </w:t>
      </w:r>
      <w:r w:rsidRPr="00720B80">
        <w:t>[Ronak; 6-16-24; reporter for Little Rock Public Radio; Little Rock Public Radio, “US Sen Joh Boozman introduces Republican’s framework for Farm Bill,” https://www.ualrpublicradio.org/local-regional-news/2024-06-16/u-s-sen-john-boozman-introduces-republicans-framework-for-farm-bill]</w:t>
      </w:r>
    </w:p>
    <w:p w14:paraId="430A5E1C" w14:textId="77777777" w:rsidR="00C7173F" w:rsidRPr="00720B80" w:rsidRDefault="00C7173F" w:rsidP="00C7173F">
      <w:pPr>
        <w:rPr>
          <w:sz w:val="16"/>
        </w:rPr>
      </w:pPr>
      <w:r w:rsidRPr="00720B80">
        <w:rPr>
          <w:sz w:val="16"/>
        </w:rPr>
        <w:t>Last week, U</w:t>
      </w:r>
      <w:r w:rsidRPr="00720B80">
        <w:rPr>
          <w:rStyle w:val="StyleUnderline"/>
        </w:rPr>
        <w:t xml:space="preserve">.S Sen. </w:t>
      </w:r>
      <w:r w:rsidRPr="00720B80">
        <w:rPr>
          <w:rStyle w:val="Emphasis"/>
        </w:rPr>
        <w:t>John Boozman</w:t>
      </w:r>
      <w:r w:rsidRPr="00720B80">
        <w:rPr>
          <w:rStyle w:val="StyleUnderline"/>
        </w:rPr>
        <w:t xml:space="preserve">, R-Arkansas, released a </w:t>
      </w:r>
      <w:r w:rsidRPr="00720B80">
        <w:rPr>
          <w:rStyle w:val="Emphasis"/>
        </w:rPr>
        <w:t>draft</w:t>
      </w:r>
      <w:r w:rsidRPr="00720B80">
        <w:rPr>
          <w:rStyle w:val="StyleUnderline"/>
        </w:rPr>
        <w:t xml:space="preserve"> of the </w:t>
      </w:r>
      <w:r w:rsidRPr="00720B80">
        <w:rPr>
          <w:rStyle w:val="Emphasis"/>
        </w:rPr>
        <w:t>Republican’s version</w:t>
      </w:r>
      <w:r w:rsidRPr="00720B80">
        <w:rPr>
          <w:rStyle w:val="StyleUnderline"/>
        </w:rPr>
        <w:t xml:space="preserve"> of the Farm Bill. In a </w:t>
      </w:r>
      <w:r w:rsidRPr="00720B80">
        <w:rPr>
          <w:rStyle w:val="Emphasis"/>
        </w:rPr>
        <w:t>press release,</w:t>
      </w:r>
      <w:r w:rsidRPr="00720B80">
        <w:rPr>
          <w:rStyle w:val="StyleUnderline"/>
        </w:rPr>
        <w:t xml:space="preserve"> Boozman said the bill was a </w:t>
      </w:r>
      <w:r w:rsidRPr="00720B80">
        <w:rPr>
          <w:rStyle w:val="Emphasis"/>
        </w:rPr>
        <w:t>product</w:t>
      </w:r>
      <w:r w:rsidRPr="00720B80">
        <w:rPr>
          <w:rStyle w:val="StyleUnderline"/>
        </w:rPr>
        <w:t xml:space="preserve"> of both </w:t>
      </w:r>
      <w:r w:rsidRPr="00720B80">
        <w:rPr>
          <w:rStyle w:val="Emphasis"/>
        </w:rPr>
        <w:t>parties</w:t>
      </w:r>
      <w:r w:rsidRPr="00720B80">
        <w:rPr>
          <w:rStyle w:val="StyleUnderline"/>
        </w:rPr>
        <w:t xml:space="preserve"> working </w:t>
      </w:r>
      <w:r w:rsidRPr="00720B80">
        <w:rPr>
          <w:rStyle w:val="Emphasis"/>
        </w:rPr>
        <w:t>together</w:t>
      </w:r>
      <w:r w:rsidRPr="00720B80">
        <w:rPr>
          <w:sz w:val="16"/>
        </w:rPr>
        <w:t>.</w:t>
      </w:r>
    </w:p>
    <w:p w14:paraId="7FC92858" w14:textId="77777777" w:rsidR="00C7173F" w:rsidRPr="00720B80" w:rsidRDefault="00C7173F" w:rsidP="00C7173F">
      <w:pPr>
        <w:rPr>
          <w:sz w:val="16"/>
        </w:rPr>
      </w:pPr>
      <w:r w:rsidRPr="00720B80">
        <w:rPr>
          <w:sz w:val="16"/>
        </w:rPr>
        <w:t xml:space="preserve">“We believe that </w:t>
      </w:r>
      <w:r w:rsidRPr="00720B80">
        <w:rPr>
          <w:rStyle w:val="StyleUnderline"/>
        </w:rPr>
        <w:t xml:space="preserve">our framework reflects the </w:t>
      </w:r>
      <w:r w:rsidRPr="00720B80">
        <w:rPr>
          <w:rStyle w:val="Emphasis"/>
        </w:rPr>
        <w:t>chamber’s shared commitments</w:t>
      </w:r>
      <w:r w:rsidRPr="00720B80">
        <w:rPr>
          <w:rStyle w:val="StyleUnderline"/>
        </w:rPr>
        <w:t xml:space="preserve"> across all twelve titles while putting more </w:t>
      </w:r>
      <w:r w:rsidRPr="00720B80">
        <w:rPr>
          <w:rStyle w:val="Emphasis"/>
        </w:rPr>
        <w:t>farm</w:t>
      </w:r>
      <w:r w:rsidRPr="00720B80">
        <w:rPr>
          <w:rStyle w:val="StyleUnderline"/>
        </w:rPr>
        <w:t xml:space="preserve"> in the farm bill, something we’ve been </w:t>
      </w:r>
      <w:r w:rsidRPr="00720B80">
        <w:rPr>
          <w:rStyle w:val="Emphasis"/>
        </w:rPr>
        <w:t>calling</w:t>
      </w:r>
      <w:r w:rsidRPr="00720B80">
        <w:rPr>
          <w:rStyle w:val="StyleUnderline"/>
        </w:rPr>
        <w:t xml:space="preserve"> for since the onset,” Boozman said. “Our farmers, ranchers, </w:t>
      </w:r>
      <w:r w:rsidRPr="00720B80">
        <w:rPr>
          <w:rStyle w:val="Emphasis"/>
        </w:rPr>
        <w:t>foresters, consumers, lenders</w:t>
      </w:r>
      <w:r w:rsidRPr="00720B80">
        <w:rPr>
          <w:rStyle w:val="StyleUnderline"/>
        </w:rPr>
        <w:t xml:space="preserve"> and other </w:t>
      </w:r>
      <w:r w:rsidRPr="00720B80">
        <w:rPr>
          <w:rStyle w:val="Emphasis"/>
        </w:rPr>
        <w:t>stakeholders</w:t>
      </w:r>
      <w:r w:rsidRPr="00720B80">
        <w:rPr>
          <w:rStyle w:val="StyleUnderline"/>
        </w:rPr>
        <w:t xml:space="preserve"> helped us fashion a farm bill that meets their </w:t>
      </w:r>
      <w:r w:rsidRPr="00720B80">
        <w:rPr>
          <w:rStyle w:val="Emphasis"/>
        </w:rPr>
        <w:t>varying</w:t>
      </w:r>
      <w:r w:rsidRPr="00720B80">
        <w:rPr>
          <w:rStyle w:val="StyleUnderline"/>
        </w:rPr>
        <w:t xml:space="preserve"> needs. It’s a delicate balance… …but on the </w:t>
      </w:r>
      <w:r w:rsidRPr="00720B80">
        <w:rPr>
          <w:rStyle w:val="Emphasis"/>
        </w:rPr>
        <w:t>agriculture committee</w:t>
      </w:r>
      <w:r w:rsidRPr="00720B80">
        <w:rPr>
          <w:rStyle w:val="StyleUnderline"/>
        </w:rPr>
        <w:t xml:space="preserve">, we have shown we can </w:t>
      </w:r>
      <w:r w:rsidRPr="00720B80">
        <w:rPr>
          <w:rStyle w:val="Emphasis"/>
        </w:rPr>
        <w:t>come together</w:t>
      </w:r>
      <w:r w:rsidRPr="00720B80">
        <w:rPr>
          <w:rStyle w:val="StyleUnderline"/>
        </w:rPr>
        <w:t xml:space="preserve"> to carry these </w:t>
      </w:r>
      <w:r w:rsidRPr="00720B80">
        <w:rPr>
          <w:rStyle w:val="Emphasis"/>
        </w:rPr>
        <w:t xml:space="preserve">heavy lifts </w:t>
      </w:r>
      <w:r w:rsidRPr="00720B80">
        <w:rPr>
          <w:rStyle w:val="StyleUnderline"/>
        </w:rPr>
        <w:t>across the finish line</w:t>
      </w:r>
      <w:r w:rsidRPr="00720B80">
        <w:rPr>
          <w:sz w:val="16"/>
        </w:rPr>
        <w:t>.”</w:t>
      </w:r>
    </w:p>
    <w:p w14:paraId="631DAAE8" w14:textId="77777777" w:rsidR="00C7173F" w:rsidRDefault="00C7173F" w:rsidP="00C7173F">
      <w:pPr>
        <w:rPr>
          <w:sz w:val="16"/>
        </w:rPr>
      </w:pPr>
      <w:r w:rsidRPr="00720B80">
        <w:rPr>
          <w:sz w:val="16"/>
        </w:rPr>
        <w:t>The bill presented by Boozman was the Republican’s version, while Democrats drafted their own version. In an interview with Arkansas PBS, Hunter Biram, economist with the University of Arkansas Division of Agriculture, said the bills are similar on most of the issues, but there is a significant difference between the parties on the level of assistance to provide farmers when prices of crops drop.</w:t>
      </w:r>
    </w:p>
    <w:p w14:paraId="043278B3" w14:textId="77777777" w:rsidR="00C7173F" w:rsidRDefault="00C7173F" w:rsidP="00C7173F">
      <w:pPr>
        <w:rPr>
          <w:sz w:val="16"/>
        </w:rPr>
      </w:pPr>
    </w:p>
    <w:p w14:paraId="1F4D2C84" w14:textId="77777777" w:rsidR="00C7173F" w:rsidRDefault="00C7173F" w:rsidP="00C7173F">
      <w:pPr>
        <w:pStyle w:val="Heading4"/>
      </w:pPr>
      <w:r>
        <w:t xml:space="preserve">Opposition and disagreement is considered standard---Democrats and Republicans will iron out details </w:t>
      </w:r>
    </w:p>
    <w:p w14:paraId="6EB19459" w14:textId="77777777" w:rsidR="00C7173F" w:rsidRPr="008D37A2" w:rsidRDefault="00C7173F" w:rsidP="00C7173F">
      <w:r>
        <w:rPr>
          <w:rStyle w:val="Style13ptBold"/>
        </w:rPr>
        <w:t xml:space="preserve">Scher ’6-17 </w:t>
      </w:r>
      <w:r w:rsidRPr="008D37A2">
        <w:t>[Barry; 6-17-24; government and retail consultant with Policy Solutions LLC; Food Trade News, “Finally- A Farm Bill,” https://foodtradenews.com/2024/06/17/finally-a-farm-bill/]</w:t>
      </w:r>
    </w:p>
    <w:p w14:paraId="2D9516B7" w14:textId="77777777" w:rsidR="00C7173F" w:rsidRPr="008D37A2" w:rsidRDefault="00C7173F" w:rsidP="00C7173F">
      <w:pPr>
        <w:rPr>
          <w:sz w:val="16"/>
        </w:rPr>
      </w:pPr>
      <w:r w:rsidRPr="008D37A2">
        <w:rPr>
          <w:rStyle w:val="StyleUnderline"/>
        </w:rPr>
        <w:t xml:space="preserve">Finally, </w:t>
      </w:r>
      <w:r w:rsidRPr="008D37A2">
        <w:rPr>
          <w:rStyle w:val="Emphasis"/>
        </w:rPr>
        <w:t>late last month</w:t>
      </w:r>
      <w:r w:rsidRPr="008D37A2">
        <w:rPr>
          <w:rStyle w:val="StyleUnderline"/>
        </w:rPr>
        <w:t xml:space="preserve"> the official text and </w:t>
      </w:r>
      <w:r w:rsidRPr="008D37A2">
        <w:rPr>
          <w:rStyle w:val="Emphasis"/>
        </w:rPr>
        <w:t>miscellaneous</w:t>
      </w:r>
      <w:r w:rsidRPr="008D37A2">
        <w:rPr>
          <w:rStyle w:val="StyleUnderline"/>
        </w:rPr>
        <w:t xml:space="preserve"> other </w:t>
      </w:r>
      <w:r w:rsidRPr="008D37A2">
        <w:rPr>
          <w:rStyle w:val="Emphasis"/>
        </w:rPr>
        <w:t>information</w:t>
      </w:r>
      <w:r w:rsidRPr="008D37A2">
        <w:rPr>
          <w:rStyle w:val="StyleUnderline"/>
        </w:rPr>
        <w:t xml:space="preserve"> regarding the first draft of a 942-page </w:t>
      </w:r>
      <w:r w:rsidRPr="008D37A2">
        <w:rPr>
          <w:rStyle w:val="Emphasis"/>
        </w:rPr>
        <w:t xml:space="preserve">House farm bill </w:t>
      </w:r>
      <w:r w:rsidRPr="008D37A2">
        <w:rPr>
          <w:rStyle w:val="StyleUnderline"/>
        </w:rPr>
        <w:t>entitled the “</w:t>
      </w:r>
      <w:r w:rsidRPr="008D37A2">
        <w:rPr>
          <w:rStyle w:val="Emphasis"/>
        </w:rPr>
        <w:t>Farm, Food, and National Security Act</w:t>
      </w:r>
      <w:r w:rsidRPr="008D37A2">
        <w:rPr>
          <w:rStyle w:val="StyleUnderline"/>
        </w:rPr>
        <w:t xml:space="preserve"> of 2024” was released</w:t>
      </w:r>
      <w:r w:rsidRPr="008D37A2">
        <w:rPr>
          <w:sz w:val="16"/>
        </w:rPr>
        <w:t>. At press time, the Senate had not released their version of the farm bill but only disseminated some summary details. Nevertheless, let the debate begin!</w:t>
      </w:r>
    </w:p>
    <w:p w14:paraId="4B953209" w14:textId="77777777" w:rsidR="00C7173F" w:rsidRPr="008D37A2" w:rsidRDefault="00C7173F" w:rsidP="00C7173F">
      <w:pPr>
        <w:rPr>
          <w:sz w:val="16"/>
        </w:rPr>
      </w:pPr>
      <w:r w:rsidRPr="008D37A2">
        <w:rPr>
          <w:rStyle w:val="StyleUnderline"/>
        </w:rPr>
        <w:t xml:space="preserve">For those </w:t>
      </w:r>
      <w:r w:rsidRPr="008D37A2">
        <w:rPr>
          <w:rStyle w:val="Emphasis"/>
        </w:rPr>
        <w:t>tracking</w:t>
      </w:r>
      <w:r w:rsidRPr="008D37A2">
        <w:rPr>
          <w:rStyle w:val="StyleUnderline"/>
        </w:rPr>
        <w:t xml:space="preserve"> the farm bill, the </w:t>
      </w:r>
      <w:r w:rsidRPr="008D37A2">
        <w:rPr>
          <w:rStyle w:val="Emphasis"/>
        </w:rPr>
        <w:t>House</w:t>
      </w:r>
      <w:r w:rsidRPr="008D37A2">
        <w:rPr>
          <w:rStyle w:val="StyleUnderline"/>
        </w:rPr>
        <w:t xml:space="preserve"> and in due course a </w:t>
      </w:r>
      <w:r w:rsidRPr="008D37A2">
        <w:rPr>
          <w:rStyle w:val="Emphasis"/>
        </w:rPr>
        <w:t>Senate</w:t>
      </w:r>
      <w:r w:rsidRPr="008D37A2">
        <w:rPr>
          <w:rStyle w:val="StyleUnderline"/>
        </w:rPr>
        <w:t xml:space="preserve"> version will go before </w:t>
      </w:r>
      <w:r w:rsidRPr="008D37A2">
        <w:rPr>
          <w:rStyle w:val="Emphasis"/>
        </w:rPr>
        <w:t>various</w:t>
      </w:r>
      <w:r w:rsidRPr="008D37A2">
        <w:rPr>
          <w:rStyle w:val="StyleUnderline"/>
        </w:rPr>
        <w:t xml:space="preserve"> </w:t>
      </w:r>
      <w:r w:rsidRPr="008D37A2">
        <w:rPr>
          <w:rStyle w:val="Emphasis"/>
        </w:rPr>
        <w:t>committees</w:t>
      </w:r>
      <w:r w:rsidRPr="008D37A2">
        <w:rPr>
          <w:rStyle w:val="StyleUnderline"/>
        </w:rPr>
        <w:t xml:space="preserve"> and eventually a </w:t>
      </w:r>
      <w:r w:rsidRPr="008D37A2">
        <w:rPr>
          <w:rStyle w:val="Emphasis"/>
        </w:rPr>
        <w:t>compromise version</w:t>
      </w:r>
      <w:r w:rsidRPr="008D37A2">
        <w:rPr>
          <w:rStyle w:val="StyleUnderline"/>
        </w:rPr>
        <w:t xml:space="preserve"> will hopefully make it to the </w:t>
      </w:r>
      <w:r w:rsidRPr="008D37A2">
        <w:rPr>
          <w:rStyle w:val="Emphasis"/>
        </w:rPr>
        <w:t>President’s</w:t>
      </w:r>
      <w:r w:rsidRPr="008D37A2">
        <w:rPr>
          <w:rStyle w:val="StyleUnderline"/>
        </w:rPr>
        <w:t xml:space="preserve"> desk for his signature.</w:t>
      </w:r>
      <w:r w:rsidRPr="008D37A2">
        <w:rPr>
          <w:sz w:val="16"/>
        </w:rPr>
        <w:t xml:space="preserve"> The House version maintains the $1.5 trillion ten-year farm bill baseline, while the Senate draft version appears to go over it by at least $5 billion or more. So, the House approach is budget neutral, and the Senate version is not.</w:t>
      </w:r>
    </w:p>
    <w:p w14:paraId="35AD6F04" w14:textId="77777777" w:rsidR="00C7173F" w:rsidRDefault="00C7173F" w:rsidP="00C7173F">
      <w:pPr>
        <w:rPr>
          <w:sz w:val="16"/>
        </w:rPr>
      </w:pPr>
      <w:r w:rsidRPr="008D37A2">
        <w:rPr>
          <w:rStyle w:val="StyleUnderline"/>
        </w:rPr>
        <w:t xml:space="preserve">The current </w:t>
      </w:r>
      <w:r w:rsidRPr="008D37A2">
        <w:rPr>
          <w:rStyle w:val="Emphasis"/>
        </w:rPr>
        <w:t>farm bill,</w:t>
      </w:r>
      <w:r w:rsidRPr="008D37A2">
        <w:rPr>
          <w:rStyle w:val="StyleUnderline"/>
        </w:rPr>
        <w:t xml:space="preserve"> which was </w:t>
      </w:r>
      <w:r w:rsidRPr="008D37A2">
        <w:rPr>
          <w:rStyle w:val="Emphasis"/>
        </w:rPr>
        <w:t>extended</w:t>
      </w:r>
      <w:r w:rsidRPr="008D37A2">
        <w:rPr>
          <w:rStyle w:val="StyleUnderline"/>
        </w:rPr>
        <w:t xml:space="preserve"> once already, expires on September 30, 2024. This latest move to get farm </w:t>
      </w:r>
      <w:r w:rsidRPr="008D37A2">
        <w:rPr>
          <w:rStyle w:val="Emphasis"/>
        </w:rPr>
        <w:t>bill versions</w:t>
      </w:r>
      <w:r w:rsidRPr="008D37A2">
        <w:rPr>
          <w:rStyle w:val="StyleUnderline"/>
        </w:rPr>
        <w:t xml:space="preserve"> out of the House and Senate are major first steps though and many are delighted that the </w:t>
      </w:r>
      <w:r w:rsidRPr="008D37A2">
        <w:rPr>
          <w:rStyle w:val="Emphasis"/>
        </w:rPr>
        <w:t>process</w:t>
      </w:r>
      <w:r w:rsidRPr="008D37A2">
        <w:rPr>
          <w:rStyle w:val="StyleUnderline"/>
        </w:rPr>
        <w:t xml:space="preserve"> has finally begun. However, the devil will be in the details which are now being </w:t>
      </w:r>
      <w:r w:rsidRPr="008D37A2">
        <w:rPr>
          <w:rStyle w:val="Emphasis"/>
        </w:rPr>
        <w:t>ironed ou</w:t>
      </w:r>
      <w:r w:rsidRPr="008D37A2">
        <w:rPr>
          <w:rStyle w:val="StyleUnderline"/>
        </w:rPr>
        <w:t>t. It is going to be a very difficult process as with the release of the first drafts, the House and Senate Republicans and Democrats are far, far apart in their thinking. But these days that is the standard operating procedure for most legislative proposals on the Hill</w:t>
      </w:r>
      <w:r w:rsidRPr="008D37A2">
        <w:rPr>
          <w:sz w:val="16"/>
        </w:rPr>
        <w:t>. The farm bill is reauthorized every five years by Congress and impacts everyone from “farm to fork” including farmers, food processors, manufacturers, retailers, and consumers.</w:t>
      </w:r>
    </w:p>
    <w:p w14:paraId="5988CDEF" w14:textId="77777777" w:rsidR="00C7173F" w:rsidRDefault="00C7173F" w:rsidP="00C7173F">
      <w:pPr>
        <w:rPr>
          <w:sz w:val="16"/>
        </w:rPr>
      </w:pPr>
    </w:p>
    <w:p w14:paraId="70512FB9" w14:textId="77777777" w:rsidR="00C7173F" w:rsidRDefault="00C7173F" w:rsidP="00C7173F">
      <w:pPr>
        <w:pStyle w:val="Heading4"/>
      </w:pPr>
      <w:r>
        <w:t xml:space="preserve">Despite hurdles there is room for optimism </w:t>
      </w:r>
    </w:p>
    <w:p w14:paraId="75A0CD9B" w14:textId="77777777" w:rsidR="00C7173F" w:rsidRPr="00FA0BA3" w:rsidRDefault="00C7173F" w:rsidP="00C7173F">
      <w:pPr>
        <w:rPr>
          <w:rStyle w:val="Style13ptBold"/>
        </w:rPr>
      </w:pPr>
      <w:r>
        <w:rPr>
          <w:rStyle w:val="Style13ptBold"/>
        </w:rPr>
        <w:t xml:space="preserve">Baethge ’6-14 </w:t>
      </w:r>
      <w:r w:rsidRPr="00FA0BA3">
        <w:t>[Joshua; 6-14-24; Policy editor; Farm Progress, “Farm bill barometer; Setting expectations,” https://www.farmprogress.com/farm-policy/farm-bill-barometer-setting-expectations]</w:t>
      </w:r>
    </w:p>
    <w:p w14:paraId="34FCA7D3" w14:textId="77777777" w:rsidR="00C7173F" w:rsidRPr="0084539F" w:rsidRDefault="00C7173F" w:rsidP="00C7173F">
      <w:pPr>
        <w:rPr>
          <w:sz w:val="16"/>
        </w:rPr>
      </w:pPr>
      <w:r w:rsidRPr="0084539F">
        <w:rPr>
          <w:sz w:val="16"/>
        </w:rPr>
        <w:t>This week, Senate Agriculture Committee Ranking Member John Boozman released his framework for a new farm bill. While similar to Thompson’s plan in many respects, it does have a few key differences.</w:t>
      </w:r>
    </w:p>
    <w:p w14:paraId="5BBF0E83" w14:textId="77777777" w:rsidR="00C7173F" w:rsidRPr="0084539F" w:rsidRDefault="00C7173F" w:rsidP="00C7173F">
      <w:pPr>
        <w:rPr>
          <w:sz w:val="16"/>
        </w:rPr>
      </w:pPr>
      <w:r w:rsidRPr="0084539F">
        <w:rPr>
          <w:sz w:val="16"/>
        </w:rPr>
        <w:t>For example, the House proposal expands some nutrition programs while the Seante version does not. The Senate bill also includes additional quality control reforms for the SNAP program.</w:t>
      </w:r>
    </w:p>
    <w:p w14:paraId="4B9C8EA8" w14:textId="77777777" w:rsidR="00C7173F" w:rsidRPr="0084539F" w:rsidRDefault="00C7173F" w:rsidP="00C7173F">
      <w:pPr>
        <w:rPr>
          <w:rStyle w:val="StyleUnderline"/>
        </w:rPr>
      </w:pPr>
      <w:r w:rsidRPr="0084539F">
        <w:rPr>
          <w:rStyle w:val="StyleUnderline"/>
        </w:rPr>
        <w:t xml:space="preserve">Sources involved in </w:t>
      </w:r>
      <w:r w:rsidRPr="0084539F">
        <w:rPr>
          <w:rStyle w:val="Emphasis"/>
        </w:rPr>
        <w:t>drafting</w:t>
      </w:r>
      <w:r w:rsidRPr="0084539F">
        <w:rPr>
          <w:rStyle w:val="StyleUnderline"/>
        </w:rPr>
        <w:t xml:space="preserve"> the Republican </w:t>
      </w:r>
      <w:r w:rsidRPr="0084539F">
        <w:rPr>
          <w:rStyle w:val="Emphasis"/>
        </w:rPr>
        <w:t>Senate plan</w:t>
      </w:r>
      <w:r w:rsidRPr="0084539F">
        <w:rPr>
          <w:rStyle w:val="StyleUnderline"/>
        </w:rPr>
        <w:t xml:space="preserve"> say share the </w:t>
      </w:r>
      <w:r w:rsidRPr="0084539F">
        <w:rPr>
          <w:rStyle w:val="Emphasis"/>
        </w:rPr>
        <w:t>same goals</w:t>
      </w:r>
      <w:r w:rsidRPr="0084539F">
        <w:rPr>
          <w:rStyle w:val="StyleUnderline"/>
        </w:rPr>
        <w:t xml:space="preserve"> as their house </w:t>
      </w:r>
      <w:r w:rsidRPr="0084539F">
        <w:rPr>
          <w:rStyle w:val="Emphasis"/>
        </w:rPr>
        <w:t>counterparts</w:t>
      </w:r>
      <w:r w:rsidRPr="0084539F">
        <w:rPr>
          <w:rStyle w:val="StyleUnderline"/>
        </w:rPr>
        <w:t xml:space="preserve">. However, the </w:t>
      </w:r>
      <w:r w:rsidRPr="0084539F">
        <w:rPr>
          <w:rStyle w:val="Emphasis"/>
        </w:rPr>
        <w:t>Senate framework</w:t>
      </w:r>
      <w:r w:rsidRPr="0084539F">
        <w:rPr>
          <w:rStyle w:val="StyleUnderline"/>
        </w:rPr>
        <w:t xml:space="preserve"> takes a </w:t>
      </w:r>
      <w:r w:rsidRPr="0084539F">
        <w:rPr>
          <w:rStyle w:val="Emphasis"/>
        </w:rPr>
        <w:t>different approach</w:t>
      </w:r>
      <w:r w:rsidRPr="0084539F">
        <w:rPr>
          <w:rStyle w:val="StyleUnderline"/>
        </w:rPr>
        <w:t xml:space="preserve"> to helping farmers add base acres.</w:t>
      </w:r>
    </w:p>
    <w:p w14:paraId="50199F6B" w14:textId="77777777" w:rsidR="00C7173F" w:rsidRPr="0084539F" w:rsidRDefault="00C7173F" w:rsidP="00C7173F">
      <w:pPr>
        <w:rPr>
          <w:sz w:val="16"/>
        </w:rPr>
      </w:pPr>
      <w:r w:rsidRPr="0084539F">
        <w:rPr>
          <w:sz w:val="16"/>
        </w:rPr>
        <w:t>Still, both bills include changes to Thrifty Food Plan and conservation funding that Democrats have consistently opposed.</w:t>
      </w:r>
    </w:p>
    <w:p w14:paraId="0205A44A" w14:textId="77777777" w:rsidR="00C7173F" w:rsidRPr="0084539F" w:rsidRDefault="00C7173F" w:rsidP="00C7173F">
      <w:pPr>
        <w:rPr>
          <w:sz w:val="16"/>
        </w:rPr>
      </w:pPr>
      <w:r w:rsidRPr="0084539F">
        <w:rPr>
          <w:rStyle w:val="StyleUnderline"/>
        </w:rPr>
        <w:t xml:space="preserve">Now some would </w:t>
      </w:r>
      <w:r w:rsidRPr="0084539F">
        <w:rPr>
          <w:rStyle w:val="Emphasis"/>
        </w:rPr>
        <w:t>argue</w:t>
      </w:r>
      <w:r w:rsidRPr="0084539F">
        <w:rPr>
          <w:rStyle w:val="StyleUnderline"/>
        </w:rPr>
        <w:t xml:space="preserve"> the chances of a </w:t>
      </w:r>
      <w:r w:rsidRPr="0084539F">
        <w:rPr>
          <w:rStyle w:val="Emphasis"/>
        </w:rPr>
        <w:t>farm bill passing</w:t>
      </w:r>
      <w:r w:rsidRPr="0084539F">
        <w:rPr>
          <w:rStyle w:val="StyleUnderline"/>
        </w:rPr>
        <w:t xml:space="preserve"> should be lower than 17%. That’s because Democrats </w:t>
      </w:r>
      <w:r w:rsidRPr="0084539F">
        <w:rPr>
          <w:rStyle w:val="Emphasis"/>
        </w:rPr>
        <w:t>controlling</w:t>
      </w:r>
      <w:r w:rsidRPr="0084539F">
        <w:rPr>
          <w:rStyle w:val="StyleUnderline"/>
        </w:rPr>
        <w:t xml:space="preserve"> the Senate and </w:t>
      </w:r>
      <w:r w:rsidRPr="0084539F">
        <w:rPr>
          <w:rStyle w:val="Emphasis"/>
        </w:rPr>
        <w:t>White House</w:t>
      </w:r>
      <w:r w:rsidRPr="0084539F">
        <w:rPr>
          <w:rStyle w:val="StyleUnderline"/>
        </w:rPr>
        <w:t xml:space="preserve"> aren’t likely to </w:t>
      </w:r>
      <w:r w:rsidRPr="0084539F">
        <w:rPr>
          <w:rStyle w:val="Emphasis"/>
        </w:rPr>
        <w:t>approve</w:t>
      </w:r>
      <w:r w:rsidRPr="0084539F">
        <w:rPr>
          <w:rStyle w:val="StyleUnderline"/>
        </w:rPr>
        <w:t xml:space="preserve"> the </w:t>
      </w:r>
      <w:r w:rsidRPr="0084539F">
        <w:rPr>
          <w:rStyle w:val="Emphasis"/>
        </w:rPr>
        <w:t>Republican-drafted</w:t>
      </w:r>
      <w:r w:rsidRPr="0084539F">
        <w:rPr>
          <w:rStyle w:val="StyleUnderline"/>
        </w:rPr>
        <w:t xml:space="preserve"> </w:t>
      </w:r>
      <w:r w:rsidRPr="0084539F">
        <w:rPr>
          <w:rStyle w:val="Emphasis"/>
        </w:rPr>
        <w:t>legislation</w:t>
      </w:r>
      <w:r w:rsidRPr="0084539F">
        <w:rPr>
          <w:sz w:val="16"/>
        </w:rPr>
        <w:t>. Of course, Democrats must also contend with election year politics, especially lawmakers in close races.</w:t>
      </w:r>
    </w:p>
    <w:p w14:paraId="2D7C6B3F" w14:textId="77777777" w:rsidR="00C7173F" w:rsidRPr="0084539F" w:rsidRDefault="00C7173F" w:rsidP="00C7173F">
      <w:pPr>
        <w:rPr>
          <w:rStyle w:val="StyleUnderline"/>
        </w:rPr>
      </w:pPr>
      <w:r w:rsidRPr="0084539F">
        <w:rPr>
          <w:rStyle w:val="StyleUnderline"/>
        </w:rPr>
        <w:t>Reasons for optimism</w:t>
      </w:r>
    </w:p>
    <w:p w14:paraId="192B2ADB" w14:textId="77777777" w:rsidR="00C7173F" w:rsidRPr="0084539F" w:rsidRDefault="00C7173F" w:rsidP="00C7173F">
      <w:pPr>
        <w:rPr>
          <w:rStyle w:val="StyleUnderline"/>
        </w:rPr>
      </w:pPr>
      <w:r w:rsidRPr="0084539F">
        <w:rPr>
          <w:rStyle w:val="StyleUnderline"/>
        </w:rPr>
        <w:t xml:space="preserve">Sen. Stabenow has done a lot of </w:t>
      </w:r>
      <w:r w:rsidRPr="0084539F">
        <w:rPr>
          <w:rStyle w:val="Emphasis"/>
        </w:rPr>
        <w:t>reaching</w:t>
      </w:r>
      <w:r w:rsidRPr="0084539F">
        <w:rPr>
          <w:rStyle w:val="StyleUnderline"/>
        </w:rPr>
        <w:t xml:space="preserve"> across the aisle to </w:t>
      </w:r>
      <w:r w:rsidRPr="0084539F">
        <w:rPr>
          <w:rStyle w:val="Emphasis"/>
        </w:rPr>
        <w:t>craft farm bill deals</w:t>
      </w:r>
      <w:r w:rsidRPr="0084539F">
        <w:rPr>
          <w:rStyle w:val="StyleUnderline"/>
        </w:rPr>
        <w:t xml:space="preserve"> many thought were impossible. While </w:t>
      </w:r>
      <w:r w:rsidRPr="0084539F">
        <w:rPr>
          <w:rStyle w:val="Emphasis"/>
        </w:rPr>
        <w:t>expressing disappointment</w:t>
      </w:r>
      <w:r w:rsidRPr="0084539F">
        <w:rPr>
          <w:rStyle w:val="StyleUnderline"/>
        </w:rPr>
        <w:t xml:space="preserve"> with the Boozman plan, she still saw reason for hope.</w:t>
      </w:r>
    </w:p>
    <w:p w14:paraId="2817CB4F" w14:textId="77777777" w:rsidR="00C7173F" w:rsidRPr="0084539F" w:rsidRDefault="00C7173F" w:rsidP="00C7173F">
      <w:pPr>
        <w:rPr>
          <w:rStyle w:val="StyleUnderline"/>
        </w:rPr>
      </w:pPr>
      <w:r w:rsidRPr="0084539F">
        <w:rPr>
          <w:rStyle w:val="StyleUnderline"/>
        </w:rPr>
        <w:t xml:space="preserve">“Ranking Member Boozman and I have had </w:t>
      </w:r>
      <w:r w:rsidRPr="0084539F">
        <w:rPr>
          <w:rStyle w:val="Emphasis"/>
        </w:rPr>
        <w:t>several conversations</w:t>
      </w:r>
      <w:r w:rsidRPr="0084539F">
        <w:rPr>
          <w:rStyle w:val="StyleUnderline"/>
        </w:rPr>
        <w:t xml:space="preserve"> about getting our </w:t>
      </w:r>
      <w:r w:rsidRPr="0084539F">
        <w:rPr>
          <w:rStyle w:val="Emphasis"/>
        </w:rPr>
        <w:t>ideas on paper</w:t>
      </w:r>
      <w:r w:rsidRPr="0084539F">
        <w:rPr>
          <w:rStyle w:val="StyleUnderline"/>
        </w:rPr>
        <w:t xml:space="preserve">, so this is a welcome </w:t>
      </w:r>
      <w:r w:rsidRPr="0084539F">
        <w:rPr>
          <w:rStyle w:val="Emphasis"/>
        </w:rPr>
        <w:t>development</w:t>
      </w:r>
      <w:r w:rsidRPr="0084539F">
        <w:rPr>
          <w:rStyle w:val="StyleUnderline"/>
        </w:rPr>
        <w:t xml:space="preserve">,” she said “Now it is time to </w:t>
      </w:r>
      <w:r w:rsidRPr="0084539F">
        <w:rPr>
          <w:rStyle w:val="Emphasis"/>
        </w:rPr>
        <w:t>build</w:t>
      </w:r>
      <w:r w:rsidRPr="0084539F">
        <w:rPr>
          <w:rStyle w:val="StyleUnderline"/>
        </w:rPr>
        <w:t xml:space="preserve"> upon the areas where we share </w:t>
      </w:r>
      <w:r w:rsidRPr="0084539F">
        <w:rPr>
          <w:rStyle w:val="Emphasis"/>
        </w:rPr>
        <w:t>common ground,</w:t>
      </w:r>
      <w:r w:rsidRPr="0084539F">
        <w:rPr>
          <w:rStyle w:val="StyleUnderline"/>
        </w:rPr>
        <w:t xml:space="preserve"> of which there are many, and do the </w:t>
      </w:r>
      <w:r w:rsidRPr="0084539F">
        <w:rPr>
          <w:rStyle w:val="Emphasis"/>
        </w:rPr>
        <w:t>hard work</w:t>
      </w:r>
      <w:r w:rsidRPr="0084539F">
        <w:rPr>
          <w:rStyle w:val="StyleUnderline"/>
        </w:rPr>
        <w:t xml:space="preserve"> of </w:t>
      </w:r>
      <w:r w:rsidRPr="0084539F">
        <w:rPr>
          <w:rStyle w:val="Emphasis"/>
        </w:rPr>
        <w:t>reaching</w:t>
      </w:r>
      <w:r w:rsidRPr="0084539F">
        <w:rPr>
          <w:rStyle w:val="StyleUnderline"/>
        </w:rPr>
        <w:t xml:space="preserve"> a </w:t>
      </w:r>
      <w:r w:rsidRPr="0084539F">
        <w:rPr>
          <w:rStyle w:val="Emphasis"/>
        </w:rPr>
        <w:t>bipartisan</w:t>
      </w:r>
      <w:r w:rsidRPr="0084539F">
        <w:rPr>
          <w:rStyle w:val="StyleUnderline"/>
        </w:rPr>
        <w:t xml:space="preserve"> compromise so we can </w:t>
      </w:r>
      <w:r w:rsidRPr="0084539F">
        <w:rPr>
          <w:rStyle w:val="Emphasis"/>
        </w:rPr>
        <w:t>finish our work</w:t>
      </w:r>
      <w:r w:rsidRPr="0084539F">
        <w:rPr>
          <w:rStyle w:val="StyleUnderline"/>
        </w:rPr>
        <w:t xml:space="preserve">. </w:t>
      </w:r>
    </w:p>
    <w:p w14:paraId="33DF4E92" w14:textId="77777777" w:rsidR="00C7173F" w:rsidRPr="0084539F" w:rsidRDefault="00C7173F" w:rsidP="00C7173F">
      <w:pPr>
        <w:rPr>
          <w:sz w:val="16"/>
        </w:rPr>
      </w:pPr>
      <w:r w:rsidRPr="0084539F">
        <w:rPr>
          <w:rStyle w:val="StyleUnderline"/>
        </w:rPr>
        <w:t xml:space="preserve">Four Ag Committee </w:t>
      </w:r>
      <w:r w:rsidRPr="0084539F">
        <w:rPr>
          <w:rStyle w:val="Emphasis"/>
        </w:rPr>
        <w:t>Democrats</w:t>
      </w:r>
      <w:r w:rsidRPr="0084539F">
        <w:rPr>
          <w:rStyle w:val="StyleUnderline"/>
        </w:rPr>
        <w:t xml:space="preserve"> also </w:t>
      </w:r>
      <w:r w:rsidRPr="0084539F">
        <w:rPr>
          <w:rStyle w:val="Emphasis"/>
        </w:rPr>
        <w:t>voted</w:t>
      </w:r>
      <w:r w:rsidRPr="0084539F">
        <w:rPr>
          <w:rStyle w:val="StyleUnderline"/>
        </w:rPr>
        <w:t xml:space="preserve"> in </w:t>
      </w:r>
      <w:r w:rsidRPr="0084539F">
        <w:rPr>
          <w:rStyle w:val="Emphasis"/>
        </w:rPr>
        <w:t>favor</w:t>
      </w:r>
      <w:r w:rsidRPr="0084539F">
        <w:rPr>
          <w:rStyle w:val="StyleUnderline"/>
        </w:rPr>
        <w:t xml:space="preserve"> of the </w:t>
      </w:r>
      <w:r w:rsidRPr="0084539F">
        <w:rPr>
          <w:rStyle w:val="Emphasis"/>
        </w:rPr>
        <w:t>House Republican plan</w:t>
      </w:r>
      <w:r w:rsidRPr="0084539F">
        <w:rPr>
          <w:rStyle w:val="StyleUnderline"/>
        </w:rPr>
        <w:t xml:space="preserve">, indicating they may be willing to </w:t>
      </w:r>
      <w:r w:rsidRPr="0084539F">
        <w:rPr>
          <w:rStyle w:val="Emphasis"/>
        </w:rPr>
        <w:t>compromise</w:t>
      </w:r>
      <w:r w:rsidRPr="0084539F">
        <w:rPr>
          <w:rStyle w:val="StyleUnderline"/>
        </w:rPr>
        <w:t xml:space="preserve"> one some </w:t>
      </w:r>
      <w:r w:rsidRPr="0084539F">
        <w:rPr>
          <w:rStyle w:val="Emphasis"/>
        </w:rPr>
        <w:t>priorities</w:t>
      </w:r>
      <w:r w:rsidRPr="0084539F">
        <w:rPr>
          <w:sz w:val="16"/>
        </w:rPr>
        <w:t>.</w:t>
      </w:r>
    </w:p>
    <w:p w14:paraId="18D60BB6" w14:textId="77777777" w:rsidR="00C7173F" w:rsidRPr="00A2182D" w:rsidRDefault="00C7173F" w:rsidP="00C7173F">
      <w:pPr>
        <w:pStyle w:val="Heading4"/>
      </w:pPr>
      <w:r>
        <w:t xml:space="preserve">Ignore pessimistic reports. Compromises will </w:t>
      </w:r>
      <w:r>
        <w:rPr>
          <w:u w:val="single"/>
        </w:rPr>
        <w:t>ensure</w:t>
      </w:r>
      <w:r>
        <w:t xml:space="preserve"> eventual passage. </w:t>
      </w:r>
    </w:p>
    <w:p w14:paraId="668C0255" w14:textId="77777777" w:rsidR="00C7173F" w:rsidRPr="00A2182D" w:rsidRDefault="00C7173F" w:rsidP="00C7173F">
      <w:r>
        <w:t xml:space="preserve">Anthony </w:t>
      </w:r>
      <w:r w:rsidRPr="00A2182D">
        <w:rPr>
          <w:rStyle w:val="Style13ptBold"/>
        </w:rPr>
        <w:t xml:space="preserve">Pahnke </w:t>
      </w:r>
      <w:r>
        <w:rPr>
          <w:rStyle w:val="Style13ptBold"/>
        </w:rPr>
        <w:t>5-28</w:t>
      </w:r>
      <w:r>
        <w:t>. "Bipartisan Support for Small-Scale Farmers Could Advance the Farm Bill". Common Dreams. 5-28-2024. https://www.commondreams.org/opinion/small-scale-farmers-farm-bill</w:t>
      </w:r>
    </w:p>
    <w:p w14:paraId="24426015" w14:textId="77777777" w:rsidR="00C7173F" w:rsidRPr="00A2182D" w:rsidRDefault="00C7173F" w:rsidP="00C7173F">
      <w:pPr>
        <w:rPr>
          <w:sz w:val="16"/>
        </w:rPr>
      </w:pPr>
      <w:r w:rsidRPr="00A2182D">
        <w:rPr>
          <w:rStyle w:val="StyleUnderline"/>
        </w:rPr>
        <w:t>Much has been made about how the U.S. House’s draft of the Farm Bill—that massive omnibus legislation that governs our food system—</w:t>
      </w:r>
      <w:r w:rsidRPr="00A2182D">
        <w:rPr>
          <w:rStyle w:val="Emphasis"/>
        </w:rPr>
        <w:t>stands little chance of advancing</w:t>
      </w:r>
      <w:r w:rsidRPr="00A2182D">
        <w:rPr>
          <w:sz w:val="16"/>
        </w:rPr>
        <w:t>. Whether the potential cuts to food assistance, or its lack of attention to climate change, the 900 page-plus bill moving through the House is being slammed by Democrats in the Senate and House alike.</w:t>
      </w:r>
    </w:p>
    <w:p w14:paraId="216CBA02" w14:textId="77777777" w:rsidR="00C7173F" w:rsidRDefault="00C7173F" w:rsidP="00C7173F">
      <w:pPr>
        <w:rPr>
          <w:rStyle w:val="StyleUnderline"/>
        </w:rPr>
      </w:pPr>
      <w:r w:rsidRPr="00A2182D">
        <w:rPr>
          <w:rStyle w:val="StyleUnderline"/>
        </w:rPr>
        <w:t xml:space="preserve">Posturing from both sides aside, Democrats and Republicans </w:t>
      </w:r>
      <w:r w:rsidRPr="00A2182D">
        <w:rPr>
          <w:rStyle w:val="Emphasis"/>
        </w:rPr>
        <w:t>should work across differences</w:t>
      </w:r>
      <w:r w:rsidRPr="00A2182D">
        <w:rPr>
          <w:rStyle w:val="StyleUnderline"/>
        </w:rPr>
        <w:t xml:space="preserve"> and </w:t>
      </w:r>
      <w:r w:rsidRPr="00A2182D">
        <w:rPr>
          <w:rStyle w:val="Emphasis"/>
        </w:rPr>
        <w:t>pass a Farm Bill</w:t>
      </w:r>
      <w:r w:rsidRPr="00A2182D">
        <w:rPr>
          <w:rStyle w:val="StyleUnderline"/>
        </w:rPr>
        <w:t xml:space="preserve"> before </w:t>
      </w:r>
      <w:r w:rsidRPr="00A2182D">
        <w:rPr>
          <w:rStyle w:val="Emphasis"/>
        </w:rPr>
        <w:t>electoral campaigns</w:t>
      </w:r>
      <w:r w:rsidRPr="00A2182D">
        <w:rPr>
          <w:rStyle w:val="StyleUnderline"/>
        </w:rPr>
        <w:t xml:space="preserve"> in the </w:t>
      </w:r>
      <w:r w:rsidRPr="00A2182D">
        <w:rPr>
          <w:rStyle w:val="Emphasis"/>
        </w:rPr>
        <w:t>fall</w:t>
      </w:r>
      <w:r w:rsidRPr="00A2182D">
        <w:rPr>
          <w:rStyle w:val="StyleUnderline"/>
        </w:rPr>
        <w:t xml:space="preserve"> put </w:t>
      </w:r>
      <w:r w:rsidRPr="00A2182D">
        <w:rPr>
          <w:rStyle w:val="Emphasis"/>
        </w:rPr>
        <w:t>legislative activities on hiatus</w:t>
      </w:r>
      <w:r w:rsidRPr="00A2182D">
        <w:rPr>
          <w:rStyle w:val="StyleUnderline"/>
        </w:rPr>
        <w:t>.</w:t>
      </w:r>
    </w:p>
    <w:p w14:paraId="632890ED" w14:textId="77777777" w:rsidR="00C7173F" w:rsidRPr="00A2182D" w:rsidRDefault="00C7173F" w:rsidP="00C7173F">
      <w:pPr>
        <w:rPr>
          <w:sz w:val="16"/>
        </w:rPr>
      </w:pPr>
      <w:r w:rsidRPr="00A2182D">
        <w:rPr>
          <w:rStyle w:val="StyleUnderline"/>
        </w:rPr>
        <w:t xml:space="preserve">Furthermore, the opportunity for </w:t>
      </w:r>
      <w:r w:rsidRPr="00A2182D">
        <w:rPr>
          <w:rStyle w:val="Emphasis"/>
        </w:rPr>
        <w:t>bipartisan work exists</w:t>
      </w:r>
      <w:r w:rsidRPr="00A2182D">
        <w:rPr>
          <w:rStyle w:val="StyleUnderline"/>
        </w:rPr>
        <w:t xml:space="preserve"> as both </w:t>
      </w:r>
      <w:r w:rsidRPr="00A2182D">
        <w:rPr>
          <w:rStyle w:val="Emphasis"/>
        </w:rPr>
        <w:t>parties</w:t>
      </w:r>
      <w:r w:rsidRPr="00A2182D">
        <w:rPr>
          <w:rStyle w:val="StyleUnderline"/>
        </w:rPr>
        <w:t xml:space="preserve"> acknowledge the </w:t>
      </w:r>
      <w:r w:rsidRPr="00A2182D">
        <w:rPr>
          <w:rStyle w:val="Emphasis"/>
        </w:rPr>
        <w:t>importance</w:t>
      </w:r>
      <w:r w:rsidRPr="00A2182D">
        <w:rPr>
          <w:rStyle w:val="StyleUnderline"/>
        </w:rPr>
        <w:t xml:space="preserve"> of </w:t>
      </w:r>
      <w:r w:rsidRPr="00A2182D">
        <w:rPr>
          <w:rStyle w:val="Emphasis"/>
        </w:rPr>
        <w:t>small-scale producers</w:t>
      </w:r>
      <w:r w:rsidRPr="00A2182D">
        <w:rPr>
          <w:sz w:val="16"/>
        </w:rPr>
        <w:t>. Supporting such farmers would keep working people on the land while also showing what political maturity could look like as partisan squabbling too often stymies serious work from getting done in D.C.</w:t>
      </w:r>
    </w:p>
    <w:p w14:paraId="264CC8C3" w14:textId="77777777" w:rsidR="00C7173F" w:rsidRPr="00A2182D" w:rsidRDefault="00C7173F" w:rsidP="00C7173F">
      <w:pPr>
        <w:rPr>
          <w:sz w:val="16"/>
        </w:rPr>
      </w:pPr>
      <w:r w:rsidRPr="00A2182D">
        <w:rPr>
          <w:sz w:val="16"/>
        </w:rPr>
        <w:t>Before parsing details, it’s worth noting how Farm Bill negotiations are on borrowed time. Originally set to expire last September, U.S. President Joe Biden signed a one year extension as negotiations stalled amid the government shutdown debate.</w:t>
      </w:r>
    </w:p>
    <w:p w14:paraId="6ABEB38F" w14:textId="77777777" w:rsidR="00C7173F" w:rsidRDefault="00C7173F" w:rsidP="00C7173F">
      <w:pPr>
        <w:rPr>
          <w:rStyle w:val="StyleUnderline"/>
        </w:rPr>
      </w:pPr>
      <w:r w:rsidRPr="00A2182D">
        <w:rPr>
          <w:sz w:val="16"/>
        </w:rPr>
        <w:t xml:space="preserve">Kicking the legislative can down the road, so to speak, may also have been part of each party’s respective legislative strategies. </w:t>
      </w:r>
      <w:r w:rsidRPr="00A2182D">
        <w:rPr>
          <w:rStyle w:val="StyleUnderline"/>
        </w:rPr>
        <w:t xml:space="preserve">Basically, the idea is that if one party could </w:t>
      </w:r>
      <w:r w:rsidRPr="00A2182D">
        <w:rPr>
          <w:rStyle w:val="Emphasis"/>
        </w:rPr>
        <w:t>win the presidency</w:t>
      </w:r>
      <w:r w:rsidRPr="00A2182D">
        <w:rPr>
          <w:rStyle w:val="StyleUnderline"/>
        </w:rPr>
        <w:t>, and also earn majorities in both houses of Congress this fall, then legislative work would be easy in 2025 and beyond.</w:t>
      </w:r>
    </w:p>
    <w:p w14:paraId="30FB632C" w14:textId="77777777" w:rsidR="00C7173F" w:rsidRPr="00A2182D" w:rsidRDefault="00C7173F" w:rsidP="00C7173F">
      <w:pPr>
        <w:rPr>
          <w:sz w:val="16"/>
        </w:rPr>
      </w:pPr>
      <w:r w:rsidRPr="00A2182D">
        <w:rPr>
          <w:sz w:val="16"/>
        </w:rPr>
        <w:t>But the reality of our divided body politic will most likely dash such naive hopes of legislative smooth sailing.</w:t>
      </w:r>
    </w:p>
    <w:p w14:paraId="371849E1" w14:textId="77777777" w:rsidR="00C7173F" w:rsidRPr="00A2182D" w:rsidRDefault="00C7173F" w:rsidP="00C7173F">
      <w:pPr>
        <w:rPr>
          <w:sz w:val="16"/>
        </w:rPr>
      </w:pPr>
      <w:r w:rsidRPr="00A2182D">
        <w:rPr>
          <w:sz w:val="16"/>
        </w:rPr>
        <w:t>Specifically, polls show the race for the White House in a dead heat, as control in the Senate and the House could go to either party. Moreover, there is no path for either party to garner 60 seats to create a filibuster-proof supermajority that is needed to pass legislation without opposition in the Senate.</w:t>
      </w:r>
    </w:p>
    <w:p w14:paraId="39D70DBD" w14:textId="77777777" w:rsidR="00C7173F" w:rsidRDefault="00C7173F" w:rsidP="00C7173F">
      <w:pPr>
        <w:rPr>
          <w:rStyle w:val="StyleUnderline"/>
        </w:rPr>
      </w:pPr>
      <w:r w:rsidRPr="00A2182D">
        <w:rPr>
          <w:rStyle w:val="StyleUnderline"/>
        </w:rPr>
        <w:t xml:space="preserve">Given that </w:t>
      </w:r>
      <w:r w:rsidRPr="00A2182D">
        <w:rPr>
          <w:rStyle w:val="Emphasis"/>
        </w:rPr>
        <w:t>divided government is more than likely</w:t>
      </w:r>
      <w:r w:rsidRPr="00A2182D">
        <w:rPr>
          <w:rStyle w:val="StyleUnderline"/>
        </w:rPr>
        <w:t xml:space="preserve">, our legislators should </w:t>
      </w:r>
      <w:r w:rsidRPr="00A2182D">
        <w:rPr>
          <w:rStyle w:val="Emphasis"/>
        </w:rPr>
        <w:t>pass legislation</w:t>
      </w:r>
      <w:r w:rsidRPr="00A2182D">
        <w:rPr>
          <w:rStyle w:val="StyleUnderline"/>
        </w:rPr>
        <w:t xml:space="preserve"> to govern our food system instead of continuing to procrastinate.</w:t>
      </w:r>
    </w:p>
    <w:p w14:paraId="0A36CCB4" w14:textId="77777777" w:rsidR="00C7173F" w:rsidRPr="00A2182D" w:rsidRDefault="00C7173F" w:rsidP="00C7173F">
      <w:pPr>
        <w:rPr>
          <w:sz w:val="16"/>
        </w:rPr>
      </w:pPr>
      <w:r w:rsidRPr="00A2182D">
        <w:rPr>
          <w:sz w:val="16"/>
        </w:rPr>
        <w:t>Furthermore, such work is needed, as the 2022 Agricultural Census showed farm exits picking up pace. From 2012 to 2022, over 200,000 farms—nearly 10% of operations from just 10 years ago—went out of business. Meanwhile, farmers are aging out of the profession, with the average age ticking up from 57.5 to 58.1 since 2017, as operations consolidate and increase in size.</w:t>
      </w:r>
    </w:p>
    <w:p w14:paraId="7357BBFA" w14:textId="77777777" w:rsidR="00C7173F" w:rsidRPr="00A2182D" w:rsidRDefault="00C7173F" w:rsidP="00C7173F">
      <w:pPr>
        <w:rPr>
          <w:sz w:val="16"/>
        </w:rPr>
      </w:pPr>
      <w:r w:rsidRPr="00A2182D">
        <w:rPr>
          <w:sz w:val="16"/>
        </w:rPr>
        <w:t>Enduring the brunt of these changes are small-scale operations, which in general are the most vulnerable financially speaking and at risk of leaving the industry. Keeping them in operation is key for supporting local economies, as well as protecting natural resources.</w:t>
      </w:r>
    </w:p>
    <w:p w14:paraId="07D35491" w14:textId="77777777" w:rsidR="00C7173F" w:rsidRPr="00A2182D" w:rsidRDefault="00C7173F" w:rsidP="00C7173F">
      <w:pPr>
        <w:rPr>
          <w:sz w:val="16"/>
        </w:rPr>
      </w:pPr>
      <w:r w:rsidRPr="00A2182D">
        <w:rPr>
          <w:sz w:val="16"/>
        </w:rPr>
        <w:t>In terms of the legislation that would keep small-scale farmers on the land, while we do not have full text of the Senate version, there is a list of proposals that most likely will appear in some bill text. One provision dedicates 10% of Environmental Quality Incentives Program (EQIP) funds—a program that specializes in sustainable agriculture—for small-scale producers. The Senate also establishes a program for the Secretary of Agriculture to make grants to small meat processing establishments for local markets and producers.</w:t>
      </w:r>
    </w:p>
    <w:p w14:paraId="51600422" w14:textId="77777777" w:rsidR="00C7173F" w:rsidRPr="00A2182D" w:rsidRDefault="00C7173F" w:rsidP="00C7173F">
      <w:pPr>
        <w:rPr>
          <w:sz w:val="16"/>
        </w:rPr>
      </w:pPr>
      <w:r w:rsidRPr="00A2182D">
        <w:rPr>
          <w:sz w:val="16"/>
        </w:rPr>
        <w:t>The Senate proposal also creates the Office of Small Farms.</w:t>
      </w:r>
    </w:p>
    <w:p w14:paraId="6B8B74CD" w14:textId="77777777" w:rsidR="00C7173F" w:rsidRPr="00A2182D" w:rsidRDefault="00C7173F" w:rsidP="00C7173F">
      <w:pPr>
        <w:rPr>
          <w:sz w:val="16"/>
        </w:rPr>
      </w:pPr>
      <w:r w:rsidRPr="00A2182D">
        <w:rPr>
          <w:sz w:val="16"/>
        </w:rPr>
        <w:t>For this proposal, a newly appointed director would advise the Secretary of Agriculture and coordinate U.S. Department of Agriculture activities concerning programs, policies, and issues relating to small-scale farmers and ranchers. Each state would also have a coordinator from this office, along with $5 million for microgrants.</w:t>
      </w:r>
    </w:p>
    <w:p w14:paraId="600CBE41" w14:textId="77777777" w:rsidR="00C7173F" w:rsidRPr="00A2182D" w:rsidRDefault="00C7173F" w:rsidP="00C7173F">
      <w:pPr>
        <w:rPr>
          <w:sz w:val="16"/>
        </w:rPr>
      </w:pPr>
      <w:r w:rsidRPr="00A2182D">
        <w:rPr>
          <w:sz w:val="16"/>
        </w:rPr>
        <w:t>On the House side, similar language in support of small-scale operators is found in supporting local processing establishments with the inclusion of the H.R.2814—the Processing Revival and Intrastate Meat Exemption Act or the PRIME Act. There is also H.R.4873—the Food Supply Chain Capacity and Resiliency Act—which would support new investments in food processing, storage, and distribution.</w:t>
      </w:r>
    </w:p>
    <w:p w14:paraId="63EB9F19" w14:textId="77777777" w:rsidR="00C7173F" w:rsidRPr="00A2182D" w:rsidRDefault="00C7173F" w:rsidP="00C7173F">
      <w:pPr>
        <w:rPr>
          <w:sz w:val="16"/>
        </w:rPr>
      </w:pPr>
      <w:r w:rsidRPr="00A2182D">
        <w:rPr>
          <w:sz w:val="16"/>
        </w:rPr>
        <w:t>While the House does not earmark EQIP resources for small-scale producers, leaders in the lower chamber in their summary note how they intend to keep the program farmer-led and local.</w:t>
      </w:r>
    </w:p>
    <w:p w14:paraId="614379F7" w14:textId="77777777" w:rsidR="00C7173F" w:rsidRDefault="00C7173F" w:rsidP="00C7173F">
      <w:pPr>
        <w:rPr>
          <w:rStyle w:val="StyleUnderline"/>
        </w:rPr>
      </w:pPr>
      <w:r w:rsidRPr="00A2182D">
        <w:rPr>
          <w:rStyle w:val="StyleUnderline"/>
        </w:rPr>
        <w:t xml:space="preserve">Let’s be clear—there is </w:t>
      </w:r>
      <w:r w:rsidRPr="00A2182D">
        <w:rPr>
          <w:rStyle w:val="Emphasis"/>
        </w:rPr>
        <w:t>more than enough</w:t>
      </w:r>
      <w:r w:rsidRPr="00A2182D">
        <w:rPr>
          <w:rStyle w:val="StyleUnderline"/>
        </w:rPr>
        <w:t xml:space="preserve"> in both the </w:t>
      </w:r>
      <w:r w:rsidRPr="00A2182D">
        <w:rPr>
          <w:rStyle w:val="Emphasis"/>
        </w:rPr>
        <w:t>Senate</w:t>
      </w:r>
      <w:r w:rsidRPr="00A2182D">
        <w:rPr>
          <w:rStyle w:val="StyleUnderline"/>
        </w:rPr>
        <w:t xml:space="preserve"> and </w:t>
      </w:r>
      <w:r w:rsidRPr="00A2182D">
        <w:rPr>
          <w:rStyle w:val="Emphasis"/>
        </w:rPr>
        <w:t>House</w:t>
      </w:r>
      <w:r w:rsidRPr="00A2182D">
        <w:rPr>
          <w:rStyle w:val="StyleUnderline"/>
        </w:rPr>
        <w:t xml:space="preserve"> proposals for our legislators to </w:t>
      </w:r>
      <w:r w:rsidRPr="00A2182D">
        <w:rPr>
          <w:rStyle w:val="Emphasis"/>
        </w:rPr>
        <w:t>find common cause</w:t>
      </w:r>
      <w:r w:rsidRPr="00A2182D">
        <w:rPr>
          <w:sz w:val="16"/>
        </w:rPr>
        <w:t xml:space="preserve">. </w:t>
      </w:r>
      <w:r w:rsidRPr="00A2182D">
        <w:rPr>
          <w:rStyle w:val="StyleUnderline"/>
        </w:rPr>
        <w:t xml:space="preserve">As with </w:t>
      </w:r>
      <w:r w:rsidRPr="00A2182D">
        <w:rPr>
          <w:rStyle w:val="Emphasis"/>
        </w:rPr>
        <w:t>all serious</w:t>
      </w:r>
      <w:r w:rsidRPr="00A2182D">
        <w:rPr>
          <w:rStyle w:val="StyleUnderline"/>
        </w:rPr>
        <w:t xml:space="preserve"> </w:t>
      </w:r>
      <w:r w:rsidRPr="00A2182D">
        <w:rPr>
          <w:rStyle w:val="Emphasis"/>
        </w:rPr>
        <w:t>legislation</w:t>
      </w:r>
      <w:r w:rsidRPr="00A2182D">
        <w:rPr>
          <w:sz w:val="16"/>
        </w:rPr>
        <w:t xml:space="preserve">, </w:t>
      </w:r>
      <w:r w:rsidRPr="00A2182D">
        <w:rPr>
          <w:rStyle w:val="Emphasis"/>
          <w:sz w:val="28"/>
          <w:szCs w:val="28"/>
        </w:rPr>
        <w:t>compromises will be made.</w:t>
      </w:r>
      <w:r w:rsidRPr="00A2182D">
        <w:rPr>
          <w:sz w:val="16"/>
          <w:szCs w:val="28"/>
        </w:rPr>
        <w:t xml:space="preserve"> </w:t>
      </w:r>
      <w:r w:rsidRPr="00A2182D">
        <w:rPr>
          <w:rStyle w:val="StyleUnderline"/>
        </w:rPr>
        <w:t xml:space="preserve">Republicans will most likely </w:t>
      </w:r>
      <w:r w:rsidRPr="00A2182D">
        <w:rPr>
          <w:rStyle w:val="Emphasis"/>
        </w:rPr>
        <w:t>budge</w:t>
      </w:r>
      <w:r w:rsidRPr="00A2182D">
        <w:rPr>
          <w:rStyle w:val="StyleUnderline"/>
        </w:rPr>
        <w:t xml:space="preserve"> on </w:t>
      </w:r>
      <w:r w:rsidRPr="00A2182D">
        <w:rPr>
          <w:rStyle w:val="Emphasis"/>
        </w:rPr>
        <w:t>food assistance</w:t>
      </w:r>
      <w:r w:rsidRPr="00A2182D">
        <w:rPr>
          <w:sz w:val="16"/>
        </w:rPr>
        <w:t xml:space="preserve">, </w:t>
      </w:r>
      <w:r w:rsidRPr="00A2182D">
        <w:rPr>
          <w:rStyle w:val="StyleUnderline"/>
        </w:rPr>
        <w:t>as Democrats may pare down some of their asks for</w:t>
      </w:r>
      <w:r w:rsidRPr="00A2182D">
        <w:rPr>
          <w:sz w:val="16"/>
        </w:rPr>
        <w:t xml:space="preserve"> new offices and </w:t>
      </w:r>
      <w:r w:rsidRPr="00A2182D">
        <w:rPr>
          <w:rStyle w:val="StyleUnderline"/>
        </w:rPr>
        <w:t>resources</w:t>
      </w:r>
      <w:r w:rsidRPr="00A2182D">
        <w:rPr>
          <w:sz w:val="16"/>
        </w:rPr>
        <w:t xml:space="preserve">. </w:t>
      </w:r>
      <w:r w:rsidRPr="00A2182D">
        <w:rPr>
          <w:rStyle w:val="StyleUnderline"/>
        </w:rPr>
        <w:t>But such deals are made in a world where differences exist</w:t>
      </w:r>
      <w:r w:rsidRPr="00A2182D">
        <w:rPr>
          <w:sz w:val="16"/>
        </w:rPr>
        <w:t xml:space="preserve">. Our Farm Bill could serve to illustrate that point, not only for those interested in the future of agriculture, but for how </w:t>
      </w:r>
      <w:r w:rsidRPr="00A2182D">
        <w:rPr>
          <w:rStyle w:val="StyleUnderline"/>
        </w:rPr>
        <w:t xml:space="preserve">to </w:t>
      </w:r>
      <w:r w:rsidRPr="00A2182D">
        <w:rPr>
          <w:rStyle w:val="Emphasis"/>
        </w:rPr>
        <w:t>move past gridlock</w:t>
      </w:r>
      <w:r w:rsidRPr="00A2182D">
        <w:rPr>
          <w:rStyle w:val="StyleUnderline"/>
        </w:rPr>
        <w:t xml:space="preserve"> and </w:t>
      </w:r>
      <w:r w:rsidRPr="00A2182D">
        <w:rPr>
          <w:rStyle w:val="Emphasis"/>
        </w:rPr>
        <w:t>get things done</w:t>
      </w:r>
      <w:r w:rsidRPr="00A2182D">
        <w:rPr>
          <w:rStyle w:val="StyleUnderline"/>
        </w:rPr>
        <w:t>.</w:t>
      </w:r>
    </w:p>
    <w:p w14:paraId="7D08B897" w14:textId="77777777" w:rsidR="00713DD9" w:rsidRDefault="00713DD9" w:rsidP="00713DD9">
      <w:pPr>
        <w:pStyle w:val="Heading4"/>
      </w:pPr>
      <w:r>
        <w:t xml:space="preserve">Even if delayed, it will still pass at </w:t>
      </w:r>
      <w:r>
        <w:rPr>
          <w:u w:val="single"/>
        </w:rPr>
        <w:t>some point</w:t>
      </w:r>
      <w:r>
        <w:t>.</w:t>
      </w:r>
    </w:p>
    <w:p w14:paraId="529E7F2A" w14:textId="77777777" w:rsidR="00713DD9" w:rsidRPr="00EA3C95" w:rsidRDefault="00713DD9" w:rsidP="00713DD9">
      <w:r>
        <w:t xml:space="preserve">Mark </w:t>
      </w:r>
      <w:r w:rsidRPr="00EA3C95">
        <w:rPr>
          <w:rStyle w:val="Style13ptBold"/>
        </w:rPr>
        <w:t>Dorenkamp 5-7</w:t>
      </w:r>
      <w:r>
        <w:t>. "Nebraska Congressman confident farm bill gets done in 2024". Brownfield Ag News. 5-7-2024. https://www.brownfieldagnews.com/news/nebraska-congressman-confident-farm-bill-gets-done-in-2024/</w:t>
      </w:r>
    </w:p>
    <w:p w14:paraId="25814BB2" w14:textId="77777777" w:rsidR="00713DD9" w:rsidRPr="00EA3C95" w:rsidRDefault="00713DD9" w:rsidP="00713DD9">
      <w:pPr>
        <w:rPr>
          <w:sz w:val="16"/>
        </w:rPr>
      </w:pPr>
      <w:r w:rsidRPr="00EA3C95">
        <w:rPr>
          <w:rStyle w:val="StyleUnderline"/>
        </w:rPr>
        <w:t xml:space="preserve">A U.S. Congressman from Nebraska is </w:t>
      </w:r>
      <w:r w:rsidRPr="00DB2B84">
        <w:rPr>
          <w:rStyle w:val="Emphasis"/>
          <w:highlight w:val="cyan"/>
        </w:rPr>
        <w:t>confident</w:t>
      </w:r>
      <w:r w:rsidRPr="00EA3C95">
        <w:rPr>
          <w:rStyle w:val="StyleUnderline"/>
        </w:rPr>
        <w:t xml:space="preserve"> a </w:t>
      </w:r>
      <w:r w:rsidRPr="00DB2B84">
        <w:rPr>
          <w:rStyle w:val="Emphasis"/>
          <w:highlight w:val="cyan"/>
        </w:rPr>
        <w:t>new farm bill will get done this year</w:t>
      </w:r>
      <w:r w:rsidRPr="00EA3C95">
        <w:rPr>
          <w:sz w:val="16"/>
        </w:rPr>
        <w:t xml:space="preserve"> despite sharp criticism of the Senate framework.</w:t>
      </w:r>
    </w:p>
    <w:p w14:paraId="6C41B28B" w14:textId="77777777" w:rsidR="00713DD9" w:rsidRDefault="00713DD9" w:rsidP="00713DD9">
      <w:pPr>
        <w:rPr>
          <w:rStyle w:val="StyleUnderline"/>
        </w:rPr>
      </w:pPr>
      <w:r w:rsidRPr="00EA3C95">
        <w:rPr>
          <w:sz w:val="16"/>
        </w:rPr>
        <w:t xml:space="preserve">Republican Mike </w:t>
      </w:r>
      <w:r w:rsidRPr="00EA3C95">
        <w:rPr>
          <w:rStyle w:val="Emphasis"/>
        </w:rPr>
        <w:t>Flood</w:t>
      </w:r>
      <w:r w:rsidRPr="00EA3C95">
        <w:rPr>
          <w:sz w:val="16"/>
        </w:rPr>
        <w:t xml:space="preserve"> </w:t>
      </w:r>
      <w:r w:rsidRPr="00EA3C95">
        <w:rPr>
          <w:rStyle w:val="StyleUnderline"/>
        </w:rPr>
        <w:t>tells</w:t>
      </w:r>
      <w:r w:rsidRPr="00EA3C95">
        <w:rPr>
          <w:sz w:val="16"/>
        </w:rPr>
        <w:t xml:space="preserve"> </w:t>
      </w:r>
      <w:r w:rsidRPr="00EA3C95">
        <w:rPr>
          <w:rStyle w:val="StyleUnderline"/>
        </w:rPr>
        <w:t xml:space="preserve">Brownfield </w:t>
      </w:r>
      <w:r w:rsidRPr="00DB2B84">
        <w:rPr>
          <w:rStyle w:val="StyleUnderline"/>
          <w:highlight w:val="cyan"/>
        </w:rPr>
        <w:t xml:space="preserve">the </w:t>
      </w:r>
      <w:r w:rsidRPr="00DB2B84">
        <w:rPr>
          <w:rStyle w:val="Emphasis"/>
          <w:highlight w:val="cyan"/>
        </w:rPr>
        <w:t>legislation is picking</w:t>
      </w:r>
      <w:r w:rsidRPr="00DB2B84">
        <w:rPr>
          <w:rStyle w:val="StyleUnderline"/>
          <w:highlight w:val="cyan"/>
        </w:rPr>
        <w:t xml:space="preserve"> up </w:t>
      </w:r>
      <w:r w:rsidRPr="00DB2B84">
        <w:rPr>
          <w:rStyle w:val="Emphasis"/>
          <w:highlight w:val="cyan"/>
        </w:rPr>
        <w:t>momentum</w:t>
      </w:r>
      <w:r w:rsidRPr="00EA3C95">
        <w:rPr>
          <w:rStyle w:val="StyleUnderline"/>
        </w:rPr>
        <w:t xml:space="preserve"> with a </w:t>
      </w:r>
      <w:r w:rsidRPr="00EA3C95">
        <w:rPr>
          <w:rStyle w:val="Emphasis"/>
        </w:rPr>
        <w:t>likely</w:t>
      </w:r>
      <w:r w:rsidRPr="00EA3C95">
        <w:rPr>
          <w:rStyle w:val="StyleUnderline"/>
        </w:rPr>
        <w:t xml:space="preserve"> </w:t>
      </w:r>
      <w:r w:rsidRPr="00EA3C95">
        <w:rPr>
          <w:rStyle w:val="Emphasis"/>
        </w:rPr>
        <w:t>markup</w:t>
      </w:r>
      <w:r w:rsidRPr="00EA3C95">
        <w:rPr>
          <w:rStyle w:val="StyleUnderline"/>
        </w:rPr>
        <w:t xml:space="preserve"> in the House Ag Committee </w:t>
      </w:r>
      <w:r w:rsidRPr="00EA3C95">
        <w:rPr>
          <w:rStyle w:val="Emphasis"/>
        </w:rPr>
        <w:t>later this month</w:t>
      </w:r>
      <w:r w:rsidRPr="00EA3C95">
        <w:rPr>
          <w:rStyle w:val="StyleUnderline"/>
        </w:rPr>
        <w:t>.</w:t>
      </w:r>
    </w:p>
    <w:p w14:paraId="2F6B7842" w14:textId="77777777" w:rsidR="00713DD9" w:rsidRDefault="00713DD9" w:rsidP="00713DD9">
      <w:pPr>
        <w:rPr>
          <w:rStyle w:val="Emphasis"/>
        </w:rPr>
      </w:pPr>
      <w:r w:rsidRPr="00EA3C95">
        <w:rPr>
          <w:sz w:val="16"/>
        </w:rPr>
        <w:t xml:space="preserve">“I </w:t>
      </w:r>
      <w:r w:rsidRPr="00EA3C95">
        <w:rPr>
          <w:rStyle w:val="StyleUnderline"/>
        </w:rPr>
        <w:t xml:space="preserve">know </w:t>
      </w:r>
      <w:r w:rsidRPr="00DB2B84">
        <w:rPr>
          <w:rStyle w:val="StyleUnderline"/>
          <w:highlight w:val="cyan"/>
        </w:rPr>
        <w:t xml:space="preserve">there’s a </w:t>
      </w:r>
      <w:r w:rsidRPr="00DB2B84">
        <w:rPr>
          <w:rStyle w:val="Emphasis"/>
          <w:highlight w:val="cyan"/>
        </w:rPr>
        <w:t>real chance</w:t>
      </w:r>
      <w:r w:rsidRPr="00DB2B84">
        <w:rPr>
          <w:rStyle w:val="StyleUnderline"/>
          <w:highlight w:val="cyan"/>
        </w:rPr>
        <w:t xml:space="preserve"> of a </w:t>
      </w:r>
      <w:r w:rsidRPr="00DB2B84">
        <w:rPr>
          <w:rStyle w:val="Emphasis"/>
          <w:highlight w:val="cyan"/>
        </w:rPr>
        <w:t>farm bill passing</w:t>
      </w:r>
      <w:r w:rsidRPr="00EA3C95">
        <w:rPr>
          <w:sz w:val="16"/>
        </w:rPr>
        <w:t xml:space="preserve"> </w:t>
      </w:r>
      <w:r w:rsidRPr="00EA3C95">
        <w:rPr>
          <w:rStyle w:val="StyleUnderline"/>
        </w:rPr>
        <w:t xml:space="preserve">because I’m hearing from other members that want to attach </w:t>
      </w:r>
      <w:r w:rsidRPr="00EA3C95">
        <w:rPr>
          <w:rStyle w:val="Emphasis"/>
        </w:rPr>
        <w:t>different legislation</w:t>
      </w:r>
      <w:r w:rsidRPr="00EA3C95">
        <w:rPr>
          <w:rStyle w:val="StyleUnderline"/>
        </w:rPr>
        <w:t xml:space="preserve"> to the </w:t>
      </w:r>
      <w:r w:rsidRPr="00EA3C95">
        <w:rPr>
          <w:rStyle w:val="Emphasis"/>
        </w:rPr>
        <w:t>farm bill</w:t>
      </w:r>
      <w:r w:rsidRPr="00EA3C95">
        <w:rPr>
          <w:sz w:val="16"/>
        </w:rPr>
        <w:t xml:space="preserve">, </w:t>
      </w:r>
      <w:r w:rsidRPr="00EA3C95">
        <w:rPr>
          <w:rStyle w:val="StyleUnderline"/>
        </w:rPr>
        <w:t xml:space="preserve">so </w:t>
      </w:r>
      <w:r w:rsidRPr="00DB2B84">
        <w:rPr>
          <w:rStyle w:val="StyleUnderline"/>
          <w:highlight w:val="cyan"/>
        </w:rPr>
        <w:t xml:space="preserve">there’s </w:t>
      </w:r>
      <w:r w:rsidRPr="00DB2B84">
        <w:rPr>
          <w:rStyle w:val="Emphasis"/>
          <w:highlight w:val="cyan"/>
        </w:rPr>
        <w:t>clearly a lot of optimism</w:t>
      </w:r>
      <w:r w:rsidRPr="00EA3C95">
        <w:rPr>
          <w:rStyle w:val="StyleUnderline"/>
        </w:rPr>
        <w:t xml:space="preserve"> </w:t>
      </w:r>
      <w:r w:rsidRPr="00DB2B84">
        <w:rPr>
          <w:rStyle w:val="StyleUnderline"/>
          <w:highlight w:val="cyan"/>
        </w:rPr>
        <w:t xml:space="preserve">that it’s </w:t>
      </w:r>
      <w:r w:rsidRPr="00DB2B84">
        <w:rPr>
          <w:rStyle w:val="Emphasis"/>
          <w:highlight w:val="cyan"/>
        </w:rPr>
        <w:t>going</w:t>
      </w:r>
      <w:r w:rsidRPr="00DB2B84">
        <w:rPr>
          <w:rStyle w:val="StyleUnderline"/>
          <w:highlight w:val="cyan"/>
        </w:rPr>
        <w:t xml:space="preserve"> to </w:t>
      </w:r>
      <w:r w:rsidRPr="00DB2B84">
        <w:rPr>
          <w:rStyle w:val="Emphasis"/>
          <w:highlight w:val="cyan"/>
        </w:rPr>
        <w:t>get across</w:t>
      </w:r>
      <w:r w:rsidRPr="00DB2B84">
        <w:rPr>
          <w:rStyle w:val="StyleUnderline"/>
          <w:highlight w:val="cyan"/>
        </w:rPr>
        <w:t xml:space="preserve"> the (</w:t>
      </w:r>
      <w:r w:rsidRPr="00DB2B84">
        <w:rPr>
          <w:rStyle w:val="Emphasis"/>
          <w:highlight w:val="cyan"/>
        </w:rPr>
        <w:t>finish</w:t>
      </w:r>
      <w:r w:rsidRPr="00DB2B84">
        <w:rPr>
          <w:rStyle w:val="StyleUnderline"/>
          <w:highlight w:val="cyan"/>
        </w:rPr>
        <w:t xml:space="preserve">) </w:t>
      </w:r>
      <w:r w:rsidRPr="00DB2B84">
        <w:rPr>
          <w:rStyle w:val="Emphasis"/>
          <w:highlight w:val="cyan"/>
        </w:rPr>
        <w:t>line</w:t>
      </w:r>
      <w:r w:rsidRPr="00DB2B84">
        <w:rPr>
          <w:sz w:val="16"/>
          <w:highlight w:val="cyan"/>
        </w:rPr>
        <w:t>.</w:t>
      </w:r>
      <w:r w:rsidRPr="00EA3C95">
        <w:rPr>
          <w:sz w:val="16"/>
        </w:rPr>
        <w:t xml:space="preserve"> </w:t>
      </w:r>
      <w:r w:rsidRPr="00DB2B84">
        <w:rPr>
          <w:rStyle w:val="Emphasis"/>
          <w:highlight w:val="cyan"/>
        </w:rPr>
        <w:t>Whether that happens before the election or in the lame duck session</w:t>
      </w:r>
      <w:r w:rsidRPr="00EA3C95">
        <w:rPr>
          <w:rStyle w:val="Emphasis"/>
        </w:rPr>
        <w:t>, I don’t know.”</w:t>
      </w:r>
    </w:p>
    <w:p w14:paraId="48F135E5" w14:textId="77777777" w:rsidR="00713DD9" w:rsidRPr="00EA3C95" w:rsidRDefault="00713DD9" w:rsidP="00713DD9">
      <w:pPr>
        <w:rPr>
          <w:sz w:val="16"/>
        </w:rPr>
      </w:pPr>
      <w:r w:rsidRPr="00EA3C95">
        <w:rPr>
          <w:sz w:val="16"/>
        </w:rPr>
        <w:t>He says he believes farm bill negotiations will be driven by the House and suggests the Senate version won’t pass the Senate.</w:t>
      </w:r>
    </w:p>
    <w:p w14:paraId="68AD7BB0" w14:textId="77777777" w:rsidR="00713DD9" w:rsidRPr="00EA3C95" w:rsidRDefault="00713DD9" w:rsidP="00713DD9">
      <w:pPr>
        <w:rPr>
          <w:sz w:val="16"/>
        </w:rPr>
      </w:pPr>
      <w:r w:rsidRPr="00EA3C95">
        <w:rPr>
          <w:sz w:val="16"/>
        </w:rPr>
        <w:t>“The House bill is a dream, it’s wonderful. And the Senate version is a disaster.”</w:t>
      </w:r>
    </w:p>
    <w:p w14:paraId="626F058C" w14:textId="77777777" w:rsidR="00713DD9" w:rsidRPr="00EA3C95" w:rsidRDefault="00713DD9" w:rsidP="00713DD9">
      <w:r w:rsidRPr="00EA3C95">
        <w:rPr>
          <w:sz w:val="16"/>
        </w:rPr>
        <w:t>Flood says he farm bill priorities are protecting crop insurance, keeping conservation voluntary, and investing in ag research.</w:t>
      </w:r>
    </w:p>
    <w:p w14:paraId="25099E40" w14:textId="77777777" w:rsidR="00713DD9" w:rsidRDefault="00713DD9" w:rsidP="00C7173F">
      <w:pPr>
        <w:rPr>
          <w:rStyle w:val="StyleUnderline"/>
        </w:rPr>
      </w:pPr>
    </w:p>
    <w:p w14:paraId="12A5F1AE" w14:textId="1645AAB1" w:rsidR="00924994" w:rsidRDefault="00924994" w:rsidP="00924994">
      <w:pPr>
        <w:pStyle w:val="Heading3"/>
      </w:pPr>
      <w:r>
        <w:t>Uniqueness---PC Key---2NC</w:t>
      </w:r>
    </w:p>
    <w:p w14:paraId="11FBA09C" w14:textId="77777777" w:rsidR="009E7C55" w:rsidRPr="00600403" w:rsidRDefault="009E7C55" w:rsidP="009E7C55">
      <w:pPr>
        <w:pStyle w:val="Heading4"/>
      </w:pPr>
      <w:r>
        <w:rPr>
          <w:u w:val="single"/>
        </w:rPr>
        <w:t>Political capital</w:t>
      </w:r>
      <w:r>
        <w:t xml:space="preserve"> is key to pass </w:t>
      </w:r>
      <w:r>
        <w:rPr>
          <w:u w:val="single"/>
        </w:rPr>
        <w:t>environmental</w:t>
      </w:r>
      <w:r>
        <w:t xml:space="preserve"> provisions.</w:t>
      </w:r>
    </w:p>
    <w:p w14:paraId="7D4D3651" w14:textId="77777777" w:rsidR="009E7C55" w:rsidRPr="00584D38" w:rsidRDefault="009E7C55" w:rsidP="009E7C55">
      <w:pPr>
        <w:rPr>
          <w:sz w:val="26"/>
        </w:rPr>
      </w:pPr>
      <w:r>
        <w:rPr>
          <w:rStyle w:val="Style13ptBold"/>
        </w:rPr>
        <w:t>Douglas ‘24</w:t>
      </w:r>
      <w:r>
        <w:rPr>
          <w:rStyle w:val="Style13ptBold"/>
          <w:b w:val="0"/>
          <w:bCs w:val="0"/>
        </w:rPr>
        <w:t xml:space="preserve"> </w:t>
      </w:r>
      <w:r w:rsidRPr="006E51B7">
        <w:rPr>
          <w:rStyle w:val="Style13ptBold"/>
          <w:b w:val="0"/>
          <w:bCs w:val="0"/>
          <w:sz w:val="22"/>
        </w:rPr>
        <w:t xml:space="preserve">[Leah; January 25; </w:t>
      </w:r>
      <w:r w:rsidRPr="006E51B7">
        <w:t>Washington-based award-winning journalist covering agriculture and energy including competition, regulation, federal agencies, corporate consolidation, environment and climate, racial discrimination and labour, previously at the Food and Environment Reporting Network; Reuters, “Fight Brewing Over Biden Climate Funds That Help Farmers in Republican-Leaning States,” https://www.reuters.com/sustainability/sustainable-finance-reporting/fight-brewing-over-biden-climate-funds-that-help-farmers-republican-leaning-2024-01-25]</w:t>
      </w:r>
    </w:p>
    <w:p w14:paraId="1629C3BB" w14:textId="77777777" w:rsidR="009E7C55" w:rsidRPr="008F0FC7" w:rsidRDefault="009E7C55" w:rsidP="009E7C55">
      <w:pPr>
        <w:rPr>
          <w:rStyle w:val="StyleUnderline"/>
        </w:rPr>
      </w:pPr>
      <w:r w:rsidRPr="00DB2B84">
        <w:rPr>
          <w:rStyle w:val="Emphasis"/>
          <w:highlight w:val="cyan"/>
        </w:rPr>
        <w:t>Republican</w:t>
      </w:r>
      <w:r w:rsidRPr="008F0FC7">
        <w:rPr>
          <w:sz w:val="16"/>
        </w:rPr>
        <w:t xml:space="preserve"> </w:t>
      </w:r>
      <w:r w:rsidRPr="008F0FC7">
        <w:rPr>
          <w:rStyle w:val="StyleUnderline"/>
        </w:rPr>
        <w:t>House</w:t>
      </w:r>
      <w:r w:rsidRPr="008F0FC7">
        <w:rPr>
          <w:sz w:val="16"/>
        </w:rPr>
        <w:t xml:space="preserve"> of Representatives </w:t>
      </w:r>
      <w:r w:rsidRPr="008F0FC7">
        <w:rPr>
          <w:rStyle w:val="StyleUnderline"/>
        </w:rPr>
        <w:t>Ag</w:t>
      </w:r>
      <w:r w:rsidRPr="008F0FC7">
        <w:rPr>
          <w:sz w:val="16"/>
        </w:rPr>
        <w:t xml:space="preserve">riculture Committee </w:t>
      </w:r>
      <w:r w:rsidRPr="008F0FC7">
        <w:rPr>
          <w:rStyle w:val="StyleUnderline"/>
        </w:rPr>
        <w:t>Chair</w:t>
      </w:r>
      <w:r w:rsidRPr="008F0FC7">
        <w:rPr>
          <w:sz w:val="16"/>
        </w:rPr>
        <w:t xml:space="preserve">man Glenn "GT" </w:t>
      </w:r>
      <w:r w:rsidRPr="00417DA8">
        <w:rPr>
          <w:rStyle w:val="Emphasis"/>
        </w:rPr>
        <w:t>Thompson</w:t>
      </w:r>
      <w:r w:rsidRPr="008F0FC7">
        <w:rPr>
          <w:sz w:val="16"/>
        </w:rPr>
        <w:t xml:space="preserve"> and the Senate Agriculture Committee's top Republican, John Boozman, </w:t>
      </w:r>
      <w:r w:rsidRPr="00DB2B84">
        <w:rPr>
          <w:rStyle w:val="StyleUnderline"/>
          <w:highlight w:val="cyan"/>
        </w:rPr>
        <w:t>want to reallocate</w:t>
      </w:r>
      <w:r w:rsidRPr="008F0FC7">
        <w:rPr>
          <w:rStyle w:val="StyleUnderline"/>
        </w:rPr>
        <w:t xml:space="preserve"> the </w:t>
      </w:r>
      <w:r w:rsidRPr="005F79B3">
        <w:t>Inflation Reduction Act</w:t>
      </w:r>
      <w:r w:rsidRPr="008F0FC7">
        <w:rPr>
          <w:rStyle w:val="StyleUnderline"/>
        </w:rPr>
        <w:t xml:space="preserve"> </w:t>
      </w:r>
      <w:r w:rsidRPr="00DB2B84">
        <w:rPr>
          <w:rStyle w:val="StyleUnderline"/>
          <w:highlight w:val="cyan"/>
        </w:rPr>
        <w:t>money</w:t>
      </w:r>
      <w:r w:rsidRPr="008F0FC7">
        <w:rPr>
          <w:rStyle w:val="StyleUnderline"/>
        </w:rPr>
        <w:t xml:space="preserve"> </w:t>
      </w:r>
      <w:r w:rsidRPr="00DB2B84">
        <w:rPr>
          <w:rStyle w:val="StyleUnderline"/>
          <w:highlight w:val="cyan"/>
        </w:rPr>
        <w:t>to</w:t>
      </w:r>
      <w:r w:rsidRPr="008F0FC7">
        <w:rPr>
          <w:rStyle w:val="StyleUnderline"/>
        </w:rPr>
        <w:t xml:space="preserve"> all </w:t>
      </w:r>
      <w:r w:rsidRPr="00DB2B84">
        <w:rPr>
          <w:rStyle w:val="Emphasis"/>
          <w:highlight w:val="cyan"/>
        </w:rPr>
        <w:t>conservation programs</w:t>
      </w:r>
      <w:r w:rsidRPr="008F0FC7">
        <w:rPr>
          <w:rStyle w:val="StyleUnderline"/>
        </w:rPr>
        <w:t xml:space="preserve"> </w:t>
      </w:r>
      <w:r w:rsidRPr="00DB2B84">
        <w:rPr>
          <w:rStyle w:val="StyleUnderline"/>
          <w:highlight w:val="cyan"/>
        </w:rPr>
        <w:t xml:space="preserve">without the </w:t>
      </w:r>
      <w:r w:rsidRPr="00DB2B84">
        <w:rPr>
          <w:rStyle w:val="Emphasis"/>
          <w:highlight w:val="cyan"/>
        </w:rPr>
        <w:t>climate-related requirements</w:t>
      </w:r>
      <w:r w:rsidRPr="00DB2B84">
        <w:rPr>
          <w:rStyle w:val="StyleUnderline"/>
          <w:highlight w:val="cyan"/>
        </w:rPr>
        <w:t>.</w:t>
      </w:r>
    </w:p>
    <w:p w14:paraId="5B468B9D" w14:textId="77777777" w:rsidR="009E7C55" w:rsidRPr="008F0FC7" w:rsidRDefault="009E7C55" w:rsidP="009E7C55">
      <w:pPr>
        <w:rPr>
          <w:sz w:val="16"/>
        </w:rPr>
      </w:pPr>
      <w:r w:rsidRPr="008F0FC7">
        <w:rPr>
          <w:sz w:val="16"/>
        </w:rPr>
        <w:t>Under Thompson's plan, some money also would be moved to crop supports and other farm programs, a committee aide said.</w:t>
      </w:r>
    </w:p>
    <w:p w14:paraId="3C66E618" w14:textId="77777777" w:rsidR="009E7C55" w:rsidRPr="008F0FC7" w:rsidRDefault="009E7C55" w:rsidP="009E7C55">
      <w:pPr>
        <w:rPr>
          <w:sz w:val="16"/>
        </w:rPr>
      </w:pPr>
      <w:r w:rsidRPr="008F0FC7">
        <w:rPr>
          <w:sz w:val="16"/>
        </w:rPr>
        <w:t>A spokesperson for Thompson expressed skepticism toward Coppess's findings and noted that he previously served as general counsel for the Senate Agriculture Committee under Democratic leadership.</w:t>
      </w:r>
    </w:p>
    <w:p w14:paraId="5295FB50" w14:textId="77777777" w:rsidR="009E7C55" w:rsidRPr="008F0FC7" w:rsidRDefault="009E7C55" w:rsidP="009E7C55">
      <w:pPr>
        <w:rPr>
          <w:sz w:val="16"/>
        </w:rPr>
      </w:pPr>
      <w:r w:rsidRPr="008F0FC7">
        <w:rPr>
          <w:sz w:val="16"/>
        </w:rPr>
        <w:t>Representatives for both Thompson and Boozman said reallocating the funds could allow money to reach more farmers.</w:t>
      </w:r>
    </w:p>
    <w:p w14:paraId="5ED708AC" w14:textId="77777777" w:rsidR="009E7C55" w:rsidRPr="008F0FC7" w:rsidRDefault="009E7C55" w:rsidP="009E7C55">
      <w:pPr>
        <w:rPr>
          <w:sz w:val="16"/>
        </w:rPr>
      </w:pPr>
      <w:r w:rsidRPr="008F0FC7">
        <w:rPr>
          <w:sz w:val="16"/>
        </w:rPr>
        <w:t>Democrats are opposed to the reallocation.</w:t>
      </w:r>
    </w:p>
    <w:p w14:paraId="7A749BCD" w14:textId="77777777" w:rsidR="009E7C55" w:rsidRPr="008F0FC7" w:rsidRDefault="009E7C55" w:rsidP="009E7C55">
      <w:pPr>
        <w:rPr>
          <w:sz w:val="16"/>
        </w:rPr>
      </w:pPr>
      <w:r w:rsidRPr="008F0FC7">
        <w:rPr>
          <w:sz w:val="16"/>
        </w:rPr>
        <w:t>"Moving this funding away from conservation with its intended purpose - addressing the climate crisis - is a non-starter for me and does not have the votes in the Senate or the House," Democratic Senate Agriculture Committee Chairwoman Debbie Stabenow said in an email to Reuters.</w:t>
      </w:r>
    </w:p>
    <w:p w14:paraId="668A0833" w14:textId="77777777" w:rsidR="009E7C55" w:rsidRPr="002557E3" w:rsidRDefault="009E7C55" w:rsidP="009E7C55">
      <w:pPr>
        <w:rPr>
          <w:rStyle w:val="StyleUnderline"/>
        </w:rPr>
      </w:pPr>
      <w:r w:rsidRPr="002557E3">
        <w:rPr>
          <w:rStyle w:val="Emphasis"/>
        </w:rPr>
        <w:t>White House officials</w:t>
      </w:r>
      <w:r w:rsidRPr="008F0FC7">
        <w:rPr>
          <w:sz w:val="16"/>
        </w:rPr>
        <w:t xml:space="preserve"> </w:t>
      </w:r>
      <w:r w:rsidRPr="002557E3">
        <w:rPr>
          <w:rStyle w:val="StyleUnderline"/>
        </w:rPr>
        <w:t xml:space="preserve">also have </w:t>
      </w:r>
      <w:r w:rsidRPr="002557E3">
        <w:rPr>
          <w:rStyle w:val="Emphasis"/>
          <w:sz w:val="28"/>
          <w:szCs w:val="28"/>
        </w:rPr>
        <w:t>pledged a fight</w:t>
      </w:r>
      <w:r w:rsidRPr="002557E3">
        <w:rPr>
          <w:rStyle w:val="StyleUnderline"/>
          <w:sz w:val="28"/>
          <w:szCs w:val="28"/>
        </w:rPr>
        <w:t xml:space="preserve"> </w:t>
      </w:r>
      <w:r w:rsidRPr="002557E3">
        <w:rPr>
          <w:rStyle w:val="StyleUnderline"/>
        </w:rPr>
        <w:t xml:space="preserve">to </w:t>
      </w:r>
      <w:r w:rsidRPr="002557E3">
        <w:rPr>
          <w:rStyle w:val="Emphasis"/>
        </w:rPr>
        <w:t>preserve</w:t>
      </w:r>
      <w:r w:rsidRPr="002557E3">
        <w:rPr>
          <w:rStyle w:val="StyleUnderline"/>
        </w:rPr>
        <w:t xml:space="preserve"> the </w:t>
      </w:r>
      <w:r w:rsidRPr="002557E3">
        <w:rPr>
          <w:rStyle w:val="Emphasis"/>
        </w:rPr>
        <w:t>money</w:t>
      </w:r>
      <w:r w:rsidRPr="002557E3">
        <w:rPr>
          <w:rStyle w:val="StyleUnderline"/>
        </w:rPr>
        <w:t xml:space="preserve"> for </w:t>
      </w:r>
      <w:r w:rsidRPr="002557E3">
        <w:rPr>
          <w:rStyle w:val="Emphasis"/>
        </w:rPr>
        <w:t>climate-friendly practices</w:t>
      </w:r>
      <w:r w:rsidRPr="002557E3">
        <w:rPr>
          <w:rStyle w:val="StyleUnderline"/>
        </w:rPr>
        <w:t>.</w:t>
      </w:r>
    </w:p>
    <w:p w14:paraId="586968C3" w14:textId="77777777" w:rsidR="009E7C55" w:rsidRPr="002557E3" w:rsidRDefault="009E7C55" w:rsidP="009E7C55">
      <w:pPr>
        <w:rPr>
          <w:rStyle w:val="Emphasis"/>
        </w:rPr>
      </w:pPr>
      <w:r w:rsidRPr="002557E3">
        <w:rPr>
          <w:rStyle w:val="StyleUnderline"/>
        </w:rPr>
        <w:t xml:space="preserve">Though </w:t>
      </w:r>
      <w:r w:rsidRPr="00DB2B84">
        <w:rPr>
          <w:rStyle w:val="Emphasis"/>
          <w:highlight w:val="cyan"/>
        </w:rPr>
        <w:t>Democrats</w:t>
      </w:r>
      <w:r w:rsidRPr="00DB2B84">
        <w:rPr>
          <w:rStyle w:val="StyleUnderline"/>
          <w:highlight w:val="cyan"/>
        </w:rPr>
        <w:t xml:space="preserve"> </w:t>
      </w:r>
      <w:r w:rsidRPr="00DB2B84">
        <w:rPr>
          <w:rStyle w:val="Emphasis"/>
          <w:highlight w:val="cyan"/>
        </w:rPr>
        <w:t>control</w:t>
      </w:r>
      <w:r w:rsidRPr="00DB2B84">
        <w:rPr>
          <w:rStyle w:val="StyleUnderline"/>
          <w:highlight w:val="cyan"/>
        </w:rPr>
        <w:t xml:space="preserve"> the </w:t>
      </w:r>
      <w:r w:rsidRPr="00DB2B84">
        <w:rPr>
          <w:rStyle w:val="Emphasis"/>
          <w:highlight w:val="cyan"/>
        </w:rPr>
        <w:t>Senate</w:t>
      </w:r>
      <w:r w:rsidRPr="00DB2B84">
        <w:rPr>
          <w:rStyle w:val="StyleUnderline"/>
          <w:highlight w:val="cyan"/>
        </w:rPr>
        <w:t xml:space="preserve"> and White </w:t>
      </w:r>
      <w:r w:rsidRPr="00DB2B84">
        <w:rPr>
          <w:rStyle w:val="Emphasis"/>
          <w:highlight w:val="cyan"/>
        </w:rPr>
        <w:t>House</w:t>
      </w:r>
      <w:r w:rsidRPr="002557E3">
        <w:rPr>
          <w:rStyle w:val="StyleUnderline"/>
        </w:rPr>
        <w:t xml:space="preserve">, </w:t>
      </w:r>
      <w:r w:rsidRPr="00DB2B84">
        <w:rPr>
          <w:rStyle w:val="StyleUnderline"/>
          <w:highlight w:val="cyan"/>
        </w:rPr>
        <w:t>the</w:t>
      </w:r>
      <w:r w:rsidRPr="002557E3">
        <w:rPr>
          <w:rStyle w:val="StyleUnderline"/>
        </w:rPr>
        <w:t xml:space="preserve"> typically </w:t>
      </w:r>
      <w:r w:rsidRPr="00DB2B84">
        <w:rPr>
          <w:rStyle w:val="Emphasis"/>
          <w:highlight w:val="cyan"/>
        </w:rPr>
        <w:t>bipartisan process</w:t>
      </w:r>
      <w:r w:rsidRPr="00DB2B84">
        <w:rPr>
          <w:rStyle w:val="StyleUnderline"/>
          <w:highlight w:val="cyan"/>
        </w:rPr>
        <w:t xml:space="preserve"> of</w:t>
      </w:r>
      <w:r w:rsidRPr="002557E3">
        <w:rPr>
          <w:rStyle w:val="StyleUnderline"/>
        </w:rPr>
        <w:t xml:space="preserve"> negotiating the </w:t>
      </w:r>
      <w:r w:rsidRPr="00DB2B84">
        <w:rPr>
          <w:rStyle w:val="StyleUnderline"/>
          <w:highlight w:val="cyan"/>
        </w:rPr>
        <w:t>farm bill</w:t>
      </w:r>
      <w:r w:rsidRPr="002557E3">
        <w:rPr>
          <w:rStyle w:val="StyleUnderline"/>
        </w:rPr>
        <w:t xml:space="preserve"> - a package passed every five years to fund commodity, </w:t>
      </w:r>
      <w:r w:rsidRPr="008F0FC7">
        <w:rPr>
          <w:rStyle w:val="Emphasis"/>
        </w:rPr>
        <w:t>conservation</w:t>
      </w:r>
      <w:r w:rsidRPr="002557E3">
        <w:rPr>
          <w:rStyle w:val="StyleUnderline"/>
        </w:rPr>
        <w:t xml:space="preserve">, and nutrition programs - </w:t>
      </w:r>
      <w:r w:rsidRPr="002557E3">
        <w:rPr>
          <w:rStyle w:val="Emphasis"/>
        </w:rPr>
        <w:t xml:space="preserve">often </w:t>
      </w:r>
      <w:r w:rsidRPr="00DB2B84">
        <w:rPr>
          <w:rStyle w:val="Emphasis"/>
          <w:highlight w:val="cyan"/>
        </w:rPr>
        <w:t>involves compromise.</w:t>
      </w:r>
    </w:p>
    <w:p w14:paraId="7E037063" w14:textId="77777777" w:rsidR="00924994" w:rsidRDefault="00924994" w:rsidP="00924994">
      <w:pPr>
        <w:pStyle w:val="Heading4"/>
      </w:pPr>
      <w:r>
        <w:t xml:space="preserve">Presidential leadership is key to get </w:t>
      </w:r>
      <w:r w:rsidRPr="00781328">
        <w:rPr>
          <w:u w:val="single"/>
        </w:rPr>
        <w:t>crucial priorities</w:t>
      </w:r>
      <w:r>
        <w:t xml:space="preserve"> into the farm bill. </w:t>
      </w:r>
    </w:p>
    <w:p w14:paraId="64FB8D82" w14:textId="77777777" w:rsidR="00924994" w:rsidRPr="004C748A" w:rsidRDefault="00924994" w:rsidP="00924994">
      <w:r>
        <w:t xml:space="preserve">Jim </w:t>
      </w:r>
      <w:r w:rsidRPr="004C748A">
        <w:rPr>
          <w:rStyle w:val="Style13ptBold"/>
        </w:rPr>
        <w:t xml:space="preserve">Wiesemeyer </w:t>
      </w:r>
      <w:r>
        <w:rPr>
          <w:rStyle w:val="Style13ptBold"/>
        </w:rPr>
        <w:t>23</w:t>
      </w:r>
      <w:r>
        <w:t>. Washington analyst for Pro Farmer, previously a Washington editor with Doane’s Agricultural Report and Washington editor and managing editor of the Washington Farmletter.  "Lawmakers Meet with Biden to Discuss Farm Bill 2023". Drovers. 5-11-2023. https://www.drovers.com/news/ag-policy/lawmakers-meet-biden-discuss-farm-bill-2023</w:t>
      </w:r>
    </w:p>
    <w:p w14:paraId="2170A4B2" w14:textId="77777777" w:rsidR="00924994" w:rsidRPr="00CD4B68" w:rsidRDefault="00924994" w:rsidP="00924994">
      <w:pPr>
        <w:rPr>
          <w:sz w:val="16"/>
        </w:rPr>
      </w:pPr>
      <w:r w:rsidRPr="00CD4B68">
        <w:rPr>
          <w:sz w:val="16"/>
        </w:rPr>
        <w:t xml:space="preserve">President </w:t>
      </w:r>
      <w:r w:rsidRPr="00DB2B84">
        <w:rPr>
          <w:rStyle w:val="Emphasis"/>
          <w:highlight w:val="cyan"/>
        </w:rPr>
        <w:t>Biden</w:t>
      </w:r>
      <w:r w:rsidRPr="00DB2B84">
        <w:rPr>
          <w:sz w:val="16"/>
          <w:highlight w:val="cyan"/>
        </w:rPr>
        <w:t xml:space="preserve"> </w:t>
      </w:r>
      <w:r w:rsidRPr="00DB2B84">
        <w:rPr>
          <w:rStyle w:val="StyleUnderline"/>
          <w:highlight w:val="cyan"/>
        </w:rPr>
        <w:t>invited</w:t>
      </w:r>
      <w:r w:rsidRPr="00077207">
        <w:rPr>
          <w:rStyle w:val="StyleUnderline"/>
        </w:rPr>
        <w:t xml:space="preserve"> a </w:t>
      </w:r>
      <w:r w:rsidRPr="00DB2B84">
        <w:rPr>
          <w:rStyle w:val="Emphasis"/>
          <w:highlight w:val="cyan"/>
        </w:rPr>
        <w:t>bipartisan</w:t>
      </w:r>
      <w:r w:rsidRPr="00DB2B84">
        <w:rPr>
          <w:rStyle w:val="StyleUnderline"/>
          <w:highlight w:val="cyan"/>
        </w:rPr>
        <w:t xml:space="preserve"> group of </w:t>
      </w:r>
      <w:r w:rsidRPr="00DB2B84">
        <w:rPr>
          <w:rStyle w:val="Emphasis"/>
          <w:highlight w:val="cyan"/>
        </w:rPr>
        <w:t>lawmakers</w:t>
      </w:r>
      <w:r w:rsidRPr="00077207">
        <w:rPr>
          <w:rStyle w:val="StyleUnderline"/>
        </w:rPr>
        <w:t xml:space="preserve"> to the White House</w:t>
      </w:r>
      <w:r w:rsidRPr="00CD4B68">
        <w:rPr>
          <w:sz w:val="16"/>
        </w:rPr>
        <w:t xml:space="preserve"> this afternoon</w:t>
      </w:r>
      <w:r w:rsidRPr="00077207">
        <w:rPr>
          <w:rStyle w:val="StyleUnderline"/>
        </w:rPr>
        <w:t xml:space="preserve"> </w:t>
      </w:r>
      <w:r w:rsidRPr="00DB2B84">
        <w:rPr>
          <w:rStyle w:val="StyleUnderline"/>
          <w:highlight w:val="cyan"/>
        </w:rPr>
        <w:t xml:space="preserve">to </w:t>
      </w:r>
      <w:r w:rsidRPr="00DB2B84">
        <w:rPr>
          <w:rStyle w:val="Emphasis"/>
          <w:highlight w:val="cyan"/>
        </w:rPr>
        <w:t>discuss</w:t>
      </w:r>
      <w:r w:rsidRPr="00CD4B68">
        <w:rPr>
          <w:sz w:val="16"/>
        </w:rPr>
        <w:t xml:space="preserve"> </w:t>
      </w:r>
      <w:r w:rsidRPr="00077207">
        <w:rPr>
          <w:rStyle w:val="StyleUnderline"/>
        </w:rPr>
        <w:t xml:space="preserve">the upcoming </w:t>
      </w:r>
      <w:r w:rsidRPr="00DB2B84">
        <w:rPr>
          <w:rStyle w:val="Emphasis"/>
          <w:highlight w:val="cyan"/>
        </w:rPr>
        <w:t>farm bill reauthorization</w:t>
      </w:r>
      <w:r w:rsidRPr="00CD4B68">
        <w:rPr>
          <w:sz w:val="16"/>
        </w:rPr>
        <w:t>. Invitees include Rep. G.T. Thompson (R-Pa.), Sen. John Boozman (R-Ark.), Sen. Debbie Stabenow (D-Mich.), Rep. David Scott (D-Ga.), and USDA Secretary Tom Vilsack.</w:t>
      </w:r>
    </w:p>
    <w:p w14:paraId="796B0CCA" w14:textId="77777777" w:rsidR="00924994" w:rsidRPr="00CD4B68" w:rsidRDefault="00924994" w:rsidP="00924994">
      <w:pPr>
        <w:rPr>
          <w:sz w:val="16"/>
        </w:rPr>
      </w:pPr>
      <w:r w:rsidRPr="00CD4B68">
        <w:rPr>
          <w:sz w:val="16"/>
        </w:rPr>
        <w:t>Stabenow labeled the session as a chance to “have a broader discussion about the farm bill and all the implications for it,” and that it will show “we are working together in a bipartisan way.” She also noted it was a chance for both sides to share their priorities for the bill.</w:t>
      </w:r>
    </w:p>
    <w:p w14:paraId="1AD69034" w14:textId="77777777" w:rsidR="00924994" w:rsidRPr="00CD4B68" w:rsidRDefault="00924994" w:rsidP="00924994">
      <w:pPr>
        <w:rPr>
          <w:rStyle w:val="StyleUnderline"/>
        </w:rPr>
      </w:pPr>
      <w:r w:rsidRPr="00CD4B68">
        <w:rPr>
          <w:rStyle w:val="StyleUnderline"/>
        </w:rPr>
        <w:t>Thompson</w:t>
      </w:r>
      <w:r w:rsidRPr="00CD4B68">
        <w:rPr>
          <w:sz w:val="16"/>
        </w:rPr>
        <w:t xml:space="preserve"> </w:t>
      </w:r>
      <w:r w:rsidRPr="004C748A">
        <w:rPr>
          <w:rStyle w:val="StyleUnderline"/>
        </w:rPr>
        <w:t xml:space="preserve">signaled he wants to hear a </w:t>
      </w:r>
      <w:r w:rsidRPr="00DB2B84">
        <w:rPr>
          <w:rStyle w:val="StyleUnderline"/>
          <w:highlight w:val="cyan"/>
        </w:rPr>
        <w:t>“</w:t>
      </w:r>
      <w:r w:rsidRPr="00DB2B84">
        <w:rPr>
          <w:rStyle w:val="Emphasis"/>
          <w:highlight w:val="cyan"/>
        </w:rPr>
        <w:t>commitment from</w:t>
      </w:r>
      <w:r w:rsidRPr="00CD4B68">
        <w:t xml:space="preserve"> </w:t>
      </w:r>
      <w:r w:rsidRPr="00CD4B68">
        <w:rPr>
          <w:sz w:val="16"/>
          <w:szCs w:val="16"/>
        </w:rPr>
        <w:t>everyone including</w:t>
      </w:r>
      <w:r w:rsidRPr="00CD4B68">
        <w:t xml:space="preserve"> </w:t>
      </w:r>
      <w:r w:rsidRPr="00DB2B84">
        <w:rPr>
          <w:rStyle w:val="Emphasis"/>
          <w:highlight w:val="cyan"/>
        </w:rPr>
        <w:t>the president</w:t>
      </w:r>
      <w:r w:rsidRPr="00CD4B68">
        <w:rPr>
          <w:sz w:val="16"/>
        </w:rPr>
        <w:t xml:space="preserve"> </w:t>
      </w:r>
      <w:r w:rsidRPr="004C748A">
        <w:rPr>
          <w:rStyle w:val="StyleUnderline"/>
        </w:rPr>
        <w:t xml:space="preserve">that </w:t>
      </w:r>
      <w:r w:rsidRPr="00DB2B84">
        <w:rPr>
          <w:rStyle w:val="StyleUnderline"/>
          <w:highlight w:val="cyan"/>
        </w:rPr>
        <w:t xml:space="preserve">we will </w:t>
      </w:r>
      <w:r w:rsidRPr="00DB2B84">
        <w:rPr>
          <w:rStyle w:val="Emphasis"/>
          <w:highlight w:val="cyan"/>
        </w:rPr>
        <w:t>get this done</w:t>
      </w:r>
      <w:r w:rsidRPr="00CD4B68">
        <w:rPr>
          <w:sz w:val="16"/>
        </w:rPr>
        <w:t xml:space="preserve"> and done </w:t>
      </w:r>
      <w:r w:rsidRPr="00CD4B68">
        <w:rPr>
          <w:rStyle w:val="StyleUnderline"/>
        </w:rPr>
        <w:t xml:space="preserve">in the manner I've been speaking about. </w:t>
      </w:r>
      <w:r w:rsidRPr="00CD4B68">
        <w:rPr>
          <w:rStyle w:val="Emphasis"/>
        </w:rPr>
        <w:t>Bipartisan</w:t>
      </w:r>
      <w:r w:rsidRPr="00CD4B68">
        <w:rPr>
          <w:rStyle w:val="StyleUnderline"/>
        </w:rPr>
        <w:t xml:space="preserve">, </w:t>
      </w:r>
      <w:r w:rsidRPr="00CD4B68">
        <w:rPr>
          <w:rStyle w:val="Emphasis"/>
        </w:rPr>
        <w:t>bicameral</w:t>
      </w:r>
      <w:r w:rsidRPr="00CD4B68">
        <w:rPr>
          <w:rStyle w:val="StyleUnderline"/>
        </w:rPr>
        <w:t xml:space="preserve">, </w:t>
      </w:r>
      <w:r w:rsidRPr="00CD4B68">
        <w:rPr>
          <w:rStyle w:val="Emphasis"/>
        </w:rPr>
        <w:t>on time</w:t>
      </w:r>
      <w:r w:rsidRPr="00CD4B68">
        <w:rPr>
          <w:rStyle w:val="StyleUnderline"/>
        </w:rPr>
        <w:t xml:space="preserve"> and </w:t>
      </w:r>
      <w:r w:rsidRPr="00CD4B68">
        <w:rPr>
          <w:rStyle w:val="Emphasis"/>
        </w:rPr>
        <w:t>highly effective</w:t>
      </w:r>
      <w:r w:rsidRPr="00CD4B68">
        <w:rPr>
          <w:rStyle w:val="StyleUnderline"/>
        </w:rPr>
        <w:t>."</w:t>
      </w:r>
    </w:p>
    <w:p w14:paraId="3466E73E" w14:textId="77777777" w:rsidR="00924994" w:rsidRPr="00CD4B68" w:rsidRDefault="00924994" w:rsidP="00924994">
      <w:pPr>
        <w:rPr>
          <w:sz w:val="16"/>
        </w:rPr>
      </w:pPr>
      <w:r w:rsidRPr="00CD4B68">
        <w:rPr>
          <w:sz w:val="16"/>
        </w:rPr>
        <w:t xml:space="preserve">Boozman said </w:t>
      </w:r>
      <w:r w:rsidRPr="00CD4B68">
        <w:rPr>
          <w:rStyle w:val="StyleUnderline"/>
        </w:rPr>
        <w:t>the session is a “step in the right direction”</w:t>
      </w:r>
      <w:r w:rsidRPr="00CD4B68">
        <w:rPr>
          <w:sz w:val="16"/>
        </w:rPr>
        <w:t xml:space="preserve"> and he wants to see the discussion focus on “the fastest path forward” for the omnibus legislation.</w:t>
      </w:r>
    </w:p>
    <w:p w14:paraId="6AC212E2" w14:textId="77777777" w:rsidR="00924994" w:rsidRPr="00CD4B68" w:rsidRDefault="00924994" w:rsidP="00924994">
      <w:pPr>
        <w:rPr>
          <w:sz w:val="16"/>
        </w:rPr>
      </w:pPr>
      <w:r w:rsidRPr="00CD4B68">
        <w:rPr>
          <w:sz w:val="16"/>
        </w:rPr>
        <w:t>Farm Bill Meeting Perspective</w:t>
      </w:r>
    </w:p>
    <w:p w14:paraId="325B4E61" w14:textId="77777777" w:rsidR="00924994" w:rsidRDefault="00924994" w:rsidP="00924994">
      <w:pPr>
        <w:rPr>
          <w:rStyle w:val="StyleUnderline"/>
        </w:rPr>
      </w:pPr>
      <w:r w:rsidRPr="00DB2B84">
        <w:rPr>
          <w:rStyle w:val="StyleUnderline"/>
          <w:highlight w:val="cyan"/>
        </w:rPr>
        <w:t xml:space="preserve">It’s </w:t>
      </w:r>
      <w:r w:rsidRPr="00DB2B84">
        <w:rPr>
          <w:rStyle w:val="Emphasis"/>
          <w:highlight w:val="cyan"/>
        </w:rPr>
        <w:t>always good</w:t>
      </w:r>
      <w:r w:rsidRPr="004C748A">
        <w:rPr>
          <w:rStyle w:val="StyleUnderline"/>
        </w:rPr>
        <w:t xml:space="preserve"> to </w:t>
      </w:r>
      <w:r w:rsidRPr="00DB2B84">
        <w:rPr>
          <w:rStyle w:val="Emphasis"/>
          <w:highlight w:val="cyan"/>
        </w:rPr>
        <w:t>have</w:t>
      </w:r>
      <w:r w:rsidRPr="00DB2B84">
        <w:rPr>
          <w:rStyle w:val="StyleUnderline"/>
          <w:highlight w:val="cyan"/>
        </w:rPr>
        <w:t xml:space="preserve"> a </w:t>
      </w:r>
      <w:r w:rsidRPr="00DB2B84">
        <w:rPr>
          <w:rStyle w:val="Emphasis"/>
          <w:sz w:val="28"/>
          <w:szCs w:val="28"/>
          <w:highlight w:val="cyan"/>
        </w:rPr>
        <w:t>president’s attention</w:t>
      </w:r>
      <w:r w:rsidRPr="004C748A">
        <w:rPr>
          <w:rStyle w:val="StyleUnderline"/>
          <w:sz w:val="28"/>
          <w:szCs w:val="28"/>
        </w:rPr>
        <w:t xml:space="preserve"> </w:t>
      </w:r>
      <w:r w:rsidRPr="00DB2B84">
        <w:rPr>
          <w:rStyle w:val="StyleUnderline"/>
          <w:highlight w:val="cyan"/>
        </w:rPr>
        <w:t>on a</w:t>
      </w:r>
      <w:r w:rsidRPr="00CD4B68">
        <w:rPr>
          <w:sz w:val="16"/>
        </w:rPr>
        <w:t xml:space="preserve"> big </w:t>
      </w:r>
      <w:r w:rsidRPr="004C748A">
        <w:rPr>
          <w:rStyle w:val="Emphasis"/>
        </w:rPr>
        <w:t>topic</w:t>
      </w:r>
      <w:r w:rsidRPr="00CD4B68">
        <w:rPr>
          <w:sz w:val="16"/>
        </w:rPr>
        <w:t xml:space="preserve"> </w:t>
      </w:r>
      <w:r w:rsidRPr="004C748A">
        <w:rPr>
          <w:rStyle w:val="StyleUnderline"/>
        </w:rPr>
        <w:t xml:space="preserve">like </w:t>
      </w:r>
      <w:r w:rsidRPr="00DB2B84">
        <w:rPr>
          <w:rStyle w:val="StyleUnderline"/>
          <w:highlight w:val="cyan"/>
        </w:rPr>
        <w:t xml:space="preserve">the </w:t>
      </w:r>
      <w:r w:rsidRPr="00DB2B84">
        <w:rPr>
          <w:rStyle w:val="Emphasis"/>
          <w:highlight w:val="cyan"/>
        </w:rPr>
        <w:t>farm bill</w:t>
      </w:r>
      <w:r w:rsidRPr="00DB2B84">
        <w:rPr>
          <w:sz w:val="16"/>
          <w:highlight w:val="cyan"/>
        </w:rPr>
        <w:t>.</w:t>
      </w:r>
      <w:r w:rsidRPr="00CD4B68">
        <w:rPr>
          <w:sz w:val="16"/>
        </w:rPr>
        <w:t xml:space="preserve"> </w:t>
      </w:r>
      <w:r w:rsidRPr="004C748A">
        <w:rPr>
          <w:rStyle w:val="StyleUnderline"/>
        </w:rPr>
        <w:t>It will be interesting to see if Biden/Vilsack detail any must-haves in a new farm bill.</w:t>
      </w:r>
    </w:p>
    <w:p w14:paraId="73DAB6C0" w14:textId="77777777" w:rsidR="00924994" w:rsidRPr="00CD4B68" w:rsidRDefault="00924994" w:rsidP="00924994">
      <w:pPr>
        <w:rPr>
          <w:sz w:val="16"/>
        </w:rPr>
      </w:pPr>
      <w:r w:rsidRPr="00CD4B68">
        <w:rPr>
          <w:sz w:val="16"/>
        </w:rPr>
        <w:t>Food stamp funding and implementation flexibility, conservation and climate-smart programs are key possible administration topics.</w:t>
      </w:r>
    </w:p>
    <w:p w14:paraId="28A1E9F3" w14:textId="77777777" w:rsidR="00924994" w:rsidRPr="004C748A" w:rsidRDefault="00924994" w:rsidP="00924994">
      <w:r w:rsidRPr="00CD4B68">
        <w:rPr>
          <w:sz w:val="16"/>
        </w:rPr>
        <w:t xml:space="preserve">History has a lot of examples of how some </w:t>
      </w:r>
      <w:r w:rsidRPr="004C748A">
        <w:rPr>
          <w:rStyle w:val="Emphasis"/>
        </w:rPr>
        <w:t>White House officials wanted</w:t>
      </w:r>
      <w:r w:rsidRPr="00CD4B68">
        <w:rPr>
          <w:sz w:val="16"/>
        </w:rPr>
        <w:t xml:space="preserve"> </w:t>
      </w:r>
      <w:r w:rsidRPr="00CD4B68">
        <w:rPr>
          <w:rStyle w:val="StyleUnderline"/>
        </w:rPr>
        <w:t>to take a more active role in a farm bill only to find that lawmakers write it</w:t>
      </w:r>
      <w:r w:rsidRPr="00CD4B68">
        <w:rPr>
          <w:sz w:val="16"/>
        </w:rPr>
        <w:t xml:space="preserve">, not the executive branch. </w:t>
      </w:r>
      <w:r w:rsidRPr="00CD4B68">
        <w:rPr>
          <w:rStyle w:val="Emphasis"/>
        </w:rPr>
        <w:t>However</w:t>
      </w:r>
      <w:r w:rsidRPr="00CD4B68">
        <w:rPr>
          <w:sz w:val="16"/>
        </w:rPr>
        <w:t xml:space="preserve">, </w:t>
      </w:r>
      <w:r w:rsidRPr="00CD4B68">
        <w:rPr>
          <w:rStyle w:val="StyleUnderline"/>
        </w:rPr>
        <w:t xml:space="preserve">a </w:t>
      </w:r>
      <w:r w:rsidRPr="00CD4B68">
        <w:rPr>
          <w:rStyle w:val="Emphasis"/>
        </w:rPr>
        <w:t>president</w:t>
      </w:r>
      <w:r w:rsidRPr="00CD4B68">
        <w:rPr>
          <w:rStyle w:val="StyleUnderline"/>
        </w:rPr>
        <w:t xml:space="preserve"> must </w:t>
      </w:r>
      <w:r w:rsidRPr="00CD4B68">
        <w:rPr>
          <w:rStyle w:val="Emphasis"/>
        </w:rPr>
        <w:t>sign the</w:t>
      </w:r>
      <w:r w:rsidRPr="00CD4B68">
        <w:rPr>
          <w:sz w:val="16"/>
        </w:rPr>
        <w:t xml:space="preserve"> omnibus </w:t>
      </w:r>
      <w:r w:rsidRPr="00CD4B68">
        <w:rPr>
          <w:rStyle w:val="Emphasis"/>
        </w:rPr>
        <w:t>bill</w:t>
      </w:r>
      <w:r w:rsidRPr="00CD4B68">
        <w:rPr>
          <w:sz w:val="16"/>
        </w:rPr>
        <w:t xml:space="preserve"> and if it is vetoed, override votes are needed--a situation that has occurred before.</w:t>
      </w:r>
    </w:p>
    <w:p w14:paraId="6698CF0A" w14:textId="77777777" w:rsidR="00924994" w:rsidRPr="00AF50A7" w:rsidRDefault="00924994" w:rsidP="00924994">
      <w:pPr>
        <w:pStyle w:val="Heading4"/>
      </w:pPr>
      <w:r>
        <w:t xml:space="preserve">Uniquely, his leadership can </w:t>
      </w:r>
      <w:r>
        <w:rPr>
          <w:u w:val="single"/>
        </w:rPr>
        <w:t>push forward</w:t>
      </w:r>
      <w:r>
        <w:t xml:space="preserve"> negotiations. </w:t>
      </w:r>
    </w:p>
    <w:p w14:paraId="0F4BA294" w14:textId="77777777" w:rsidR="00924994" w:rsidRPr="00FF492A" w:rsidRDefault="00924994" w:rsidP="00924994">
      <w:r>
        <w:t xml:space="preserve">Ellyn </w:t>
      </w:r>
      <w:r w:rsidRPr="00FF492A">
        <w:rPr>
          <w:rStyle w:val="Style13ptBold"/>
        </w:rPr>
        <w:t xml:space="preserve">Ferguson </w:t>
      </w:r>
      <w:r>
        <w:rPr>
          <w:rStyle w:val="Style13ptBold"/>
        </w:rPr>
        <w:t>23</w:t>
      </w:r>
      <w:r>
        <w:t>. Reports on agriculture and food issues for CQ Roll Call, and has reported from Washington. For nearly 20 years she worked as a Washington-based reporter for Gannett covering the overhaul of federal welfare programs and the writing of several farm policy bills, including the 1996 overhaul. Member of the North American Agricultural Journalists and the National Press Club, former president of the Regional Reporters Association, and holds a degree from the University of Florida in Journalism. "Biden, Agriculture committee leaders to discuss farm bill goals". Roll Call. 5-10-2023. https://rollcall.com/2023/05/10/biden-agriculture-committee-leaders-to-discuss-farm-bill-goals/</w:t>
      </w:r>
    </w:p>
    <w:p w14:paraId="63A8C97A" w14:textId="77777777" w:rsidR="00924994" w:rsidRDefault="00924994" w:rsidP="00924994">
      <w:pPr>
        <w:rPr>
          <w:rStyle w:val="StyleUnderline"/>
        </w:rPr>
      </w:pPr>
      <w:r w:rsidRPr="004200E0">
        <w:rPr>
          <w:rStyle w:val="StyleUnderline"/>
        </w:rPr>
        <w:t>The top four farm bill writers and</w:t>
      </w:r>
      <w:r w:rsidRPr="00C1422E">
        <w:rPr>
          <w:sz w:val="16"/>
        </w:rPr>
        <w:t xml:space="preserve"> President Joe </w:t>
      </w:r>
      <w:r w:rsidRPr="00DB2B84">
        <w:rPr>
          <w:rStyle w:val="Emphasis"/>
          <w:highlight w:val="cyan"/>
        </w:rPr>
        <w:t>Biden</w:t>
      </w:r>
      <w:r w:rsidRPr="00DB2B84">
        <w:rPr>
          <w:sz w:val="16"/>
          <w:highlight w:val="cyan"/>
        </w:rPr>
        <w:t xml:space="preserve"> </w:t>
      </w:r>
      <w:r w:rsidRPr="00DB2B84">
        <w:rPr>
          <w:rStyle w:val="StyleUnderline"/>
          <w:highlight w:val="cyan"/>
        </w:rPr>
        <w:t>will meet</w:t>
      </w:r>
      <w:r w:rsidRPr="00C1422E">
        <w:rPr>
          <w:sz w:val="16"/>
        </w:rPr>
        <w:t xml:space="preserve"> Thursday </w:t>
      </w:r>
      <w:r w:rsidRPr="00DB2B84">
        <w:rPr>
          <w:rStyle w:val="StyleUnderline"/>
          <w:highlight w:val="cyan"/>
        </w:rPr>
        <w:t>to discuss</w:t>
      </w:r>
      <w:r w:rsidRPr="004200E0">
        <w:rPr>
          <w:rStyle w:val="StyleUnderline"/>
        </w:rPr>
        <w:t xml:space="preserve"> the legislation amid concerns that an impasse in </w:t>
      </w:r>
      <w:r w:rsidRPr="00DB2B84">
        <w:rPr>
          <w:rStyle w:val="StyleUnderline"/>
          <w:highlight w:val="cyan"/>
        </w:rPr>
        <w:t>debt ceiling negotiations</w:t>
      </w:r>
      <w:r w:rsidRPr="004200E0">
        <w:rPr>
          <w:rStyle w:val="StyleUnderline"/>
        </w:rPr>
        <w:t xml:space="preserve"> between the White House and House Republicans </w:t>
      </w:r>
      <w:r w:rsidRPr="00DB2B84">
        <w:rPr>
          <w:rStyle w:val="StyleUnderline"/>
          <w:highlight w:val="cyan"/>
        </w:rPr>
        <w:t xml:space="preserve">could </w:t>
      </w:r>
      <w:r w:rsidRPr="00DB2B84">
        <w:rPr>
          <w:rStyle w:val="Emphasis"/>
          <w:highlight w:val="cyan"/>
        </w:rPr>
        <w:t>slow progress</w:t>
      </w:r>
      <w:r w:rsidRPr="00DB2B84">
        <w:rPr>
          <w:rStyle w:val="StyleUnderline"/>
          <w:highlight w:val="cyan"/>
        </w:rPr>
        <w:t xml:space="preserve"> on the wide-ranging policy bill for </w:t>
      </w:r>
      <w:r w:rsidRPr="00DB2B84">
        <w:rPr>
          <w:rStyle w:val="Emphasis"/>
          <w:highlight w:val="cyan"/>
        </w:rPr>
        <w:t>agriculture</w:t>
      </w:r>
      <w:r w:rsidRPr="00DB2B84">
        <w:rPr>
          <w:rStyle w:val="StyleUnderline"/>
          <w:highlight w:val="cyan"/>
        </w:rPr>
        <w:t>.</w:t>
      </w:r>
    </w:p>
    <w:p w14:paraId="5D46329F" w14:textId="77777777" w:rsidR="00924994" w:rsidRPr="00C1422E" w:rsidRDefault="00924994" w:rsidP="00924994">
      <w:pPr>
        <w:rPr>
          <w:sz w:val="16"/>
        </w:rPr>
      </w:pPr>
      <w:r w:rsidRPr="00C1422E">
        <w:rPr>
          <w:sz w:val="16"/>
        </w:rPr>
        <w:t xml:space="preserve">Uncertainty over the debt ceiling led House Armed Services Chairman Mike D. Rogers, R-Ala., on Tuesday to indefinitely delay a markup of the fiscal 2024 defense authorization bill. Subcommittees had planned to mark up their sections of the bill Thursday and Friday. </w:t>
      </w:r>
    </w:p>
    <w:p w14:paraId="6910EDC7" w14:textId="77777777" w:rsidR="00924994" w:rsidRPr="00C1422E" w:rsidRDefault="00924994" w:rsidP="00924994">
      <w:pPr>
        <w:rPr>
          <w:sz w:val="16"/>
        </w:rPr>
      </w:pPr>
      <w:r w:rsidRPr="00C1422E">
        <w:rPr>
          <w:sz w:val="16"/>
        </w:rPr>
        <w:t>House Agriculture Chairman Glenn “GT” Thompson, R-Pa., and ranking member David Scott, D-Ga., and Senate Agriculture Chairwoman Debbie Stabenow, D-Mich., and ranking member John Boozman, R-Ark., are scheduled to attend the White House discussion.</w:t>
      </w:r>
    </w:p>
    <w:p w14:paraId="497EDA56" w14:textId="77777777" w:rsidR="00924994" w:rsidRDefault="00924994" w:rsidP="00924994">
      <w:pPr>
        <w:rPr>
          <w:rStyle w:val="StyleUnderline"/>
        </w:rPr>
      </w:pPr>
      <w:r w:rsidRPr="00C1422E">
        <w:rPr>
          <w:rStyle w:val="StyleUnderline"/>
        </w:rPr>
        <w:t>Stabenow said the main goal of the meeting of the “four corners,” as the committee leaders are called, is to “have a broader discussion about the farm bill and all the implications for it.”</w:t>
      </w:r>
    </w:p>
    <w:p w14:paraId="228AF66D" w14:textId="77777777" w:rsidR="00924994" w:rsidRPr="00C1422E" w:rsidRDefault="00924994" w:rsidP="00924994">
      <w:pPr>
        <w:rPr>
          <w:sz w:val="16"/>
        </w:rPr>
      </w:pPr>
      <w:r w:rsidRPr="00C1422E">
        <w:rPr>
          <w:sz w:val="16"/>
        </w:rPr>
        <w:t>The discussions will “demonstrate we are working together in a bipartisan way,” Stabenow said.</w:t>
      </w:r>
    </w:p>
    <w:p w14:paraId="481C7DA0" w14:textId="77777777" w:rsidR="00924994" w:rsidRPr="00C1422E" w:rsidRDefault="00924994" w:rsidP="00924994">
      <w:pPr>
        <w:rPr>
          <w:sz w:val="16"/>
        </w:rPr>
      </w:pPr>
      <w:r w:rsidRPr="00C1422E">
        <w:rPr>
          <w:sz w:val="16"/>
        </w:rPr>
        <w:t>“</w:t>
      </w:r>
      <w:r w:rsidRPr="00DB2B84">
        <w:rPr>
          <w:rStyle w:val="StyleUnderline"/>
          <w:highlight w:val="cyan"/>
        </w:rPr>
        <w:t xml:space="preserve">We’re </w:t>
      </w:r>
      <w:r w:rsidRPr="00DB2B84">
        <w:rPr>
          <w:rStyle w:val="Emphasis"/>
          <w:highlight w:val="cyan"/>
        </w:rPr>
        <w:t>interested</w:t>
      </w:r>
      <w:r w:rsidRPr="00DB2B84">
        <w:rPr>
          <w:rStyle w:val="StyleUnderline"/>
          <w:highlight w:val="cyan"/>
        </w:rPr>
        <w:t xml:space="preserve"> </w:t>
      </w:r>
      <w:r w:rsidRPr="001919A4">
        <w:rPr>
          <w:rStyle w:val="StyleUnderline"/>
        </w:rPr>
        <w:t xml:space="preserve">in </w:t>
      </w:r>
      <w:r w:rsidRPr="00DB2B84">
        <w:rPr>
          <w:rStyle w:val="Emphasis"/>
          <w:highlight w:val="cyan"/>
        </w:rPr>
        <w:t>hearing</w:t>
      </w:r>
      <w:r w:rsidRPr="00DB2B84">
        <w:rPr>
          <w:rStyle w:val="StyleUnderline"/>
          <w:highlight w:val="cyan"/>
        </w:rPr>
        <w:t xml:space="preserve"> </w:t>
      </w:r>
      <w:r w:rsidRPr="001919A4">
        <w:rPr>
          <w:rStyle w:val="StyleUnderline"/>
        </w:rPr>
        <w:t xml:space="preserve">the </w:t>
      </w:r>
      <w:r w:rsidRPr="00DB2B84">
        <w:rPr>
          <w:rStyle w:val="Emphasis"/>
          <w:highlight w:val="cyan"/>
        </w:rPr>
        <w:t>president’s priorities</w:t>
      </w:r>
      <w:r w:rsidRPr="00DB2B84">
        <w:rPr>
          <w:sz w:val="16"/>
          <w:highlight w:val="cyan"/>
        </w:rPr>
        <w:t xml:space="preserve">. </w:t>
      </w:r>
      <w:r w:rsidRPr="00DB2B84">
        <w:rPr>
          <w:rStyle w:val="Emphasis"/>
          <w:sz w:val="28"/>
          <w:szCs w:val="28"/>
          <w:highlight w:val="cyan"/>
        </w:rPr>
        <w:t>He’s interested in hearing our priorities</w:t>
      </w:r>
      <w:r w:rsidRPr="00DB2B84">
        <w:rPr>
          <w:sz w:val="16"/>
          <w:highlight w:val="cyan"/>
        </w:rPr>
        <w:t>,</w:t>
      </w:r>
      <w:r w:rsidRPr="00C1422E">
        <w:rPr>
          <w:sz w:val="16"/>
        </w:rPr>
        <w:t>” she said, adding that the legislation will shape land conservation and nutrition programs that are part of Biden's focus on climate change and reducing hunger.</w:t>
      </w:r>
    </w:p>
    <w:p w14:paraId="080C4EA7" w14:textId="77777777" w:rsidR="00924994" w:rsidRPr="00C1422E" w:rsidRDefault="00924994" w:rsidP="00924994">
      <w:pPr>
        <w:rPr>
          <w:sz w:val="16"/>
        </w:rPr>
      </w:pPr>
      <w:r w:rsidRPr="00C1422E">
        <w:rPr>
          <w:rStyle w:val="StyleUnderline"/>
        </w:rPr>
        <w:t>Thompson said he "would hope to hear a commitment from everyone including the president that we will get this done and done in the manner I've been speaking about. Bipartisan, bicameral, on time and highly effective."</w:t>
      </w:r>
      <w:r w:rsidRPr="00C1422E">
        <w:rPr>
          <w:sz w:val="16"/>
        </w:rPr>
        <w:t xml:space="preserve"> He said the meeting will happen after floor votes Thursday.</w:t>
      </w:r>
    </w:p>
    <w:p w14:paraId="5B3202E1" w14:textId="77777777" w:rsidR="00924994" w:rsidRPr="00C1422E" w:rsidRDefault="00924994" w:rsidP="00924994">
      <w:pPr>
        <w:rPr>
          <w:sz w:val="16"/>
        </w:rPr>
      </w:pPr>
      <w:r w:rsidRPr="00DB206D">
        <w:rPr>
          <w:rStyle w:val="Emphasis"/>
        </w:rPr>
        <w:t>Boozman</w:t>
      </w:r>
      <w:r w:rsidRPr="00C1422E">
        <w:rPr>
          <w:sz w:val="16"/>
        </w:rPr>
        <w:t xml:space="preserve"> </w:t>
      </w:r>
      <w:r w:rsidRPr="00DB206D">
        <w:rPr>
          <w:rStyle w:val="StyleUnderline"/>
        </w:rPr>
        <w:t xml:space="preserve">also said it was important to get a sense of what </w:t>
      </w:r>
      <w:r w:rsidRPr="00DB2B84">
        <w:rPr>
          <w:rStyle w:val="Emphasis"/>
          <w:highlight w:val="cyan"/>
        </w:rPr>
        <w:t>Biden</w:t>
      </w:r>
      <w:r w:rsidRPr="00DB2B84">
        <w:rPr>
          <w:rStyle w:val="StyleUnderline"/>
          <w:highlight w:val="cyan"/>
        </w:rPr>
        <w:t xml:space="preserve"> </w:t>
      </w:r>
      <w:r w:rsidRPr="00DB2B84">
        <w:rPr>
          <w:rStyle w:val="Emphasis"/>
          <w:highlight w:val="cyan"/>
        </w:rPr>
        <w:t>wants</w:t>
      </w:r>
      <w:r w:rsidRPr="00DB206D">
        <w:rPr>
          <w:rStyle w:val="StyleUnderline"/>
        </w:rPr>
        <w:t xml:space="preserve"> in a </w:t>
      </w:r>
      <w:r w:rsidRPr="00DB2B84">
        <w:rPr>
          <w:rStyle w:val="Emphasis"/>
          <w:highlight w:val="cyan"/>
        </w:rPr>
        <w:t>farm bill</w:t>
      </w:r>
      <w:r w:rsidRPr="00C1422E">
        <w:rPr>
          <w:sz w:val="16"/>
        </w:rPr>
        <w:t xml:space="preserve">. He said </w:t>
      </w:r>
      <w:r w:rsidRPr="00DB206D">
        <w:rPr>
          <w:rStyle w:val="StyleUnderline"/>
        </w:rPr>
        <w:t>Agriculture Secretary</w:t>
      </w:r>
      <w:r w:rsidRPr="00C1422E">
        <w:rPr>
          <w:sz w:val="16"/>
        </w:rPr>
        <w:t xml:space="preserve"> Tom </w:t>
      </w:r>
      <w:r w:rsidRPr="00DB206D">
        <w:rPr>
          <w:rStyle w:val="Emphasis"/>
        </w:rPr>
        <w:t>Vilsack</w:t>
      </w:r>
      <w:r w:rsidRPr="00C1422E">
        <w:rPr>
          <w:sz w:val="16"/>
        </w:rPr>
        <w:t xml:space="preserve"> </w:t>
      </w:r>
      <w:r w:rsidRPr="00DB206D">
        <w:rPr>
          <w:rStyle w:val="StyleUnderline"/>
        </w:rPr>
        <w:t xml:space="preserve">is expected to </w:t>
      </w:r>
      <w:r w:rsidRPr="00DB206D">
        <w:rPr>
          <w:rStyle w:val="Emphasis"/>
        </w:rPr>
        <w:t>attend the meeting</w:t>
      </w:r>
      <w:r w:rsidRPr="00C1422E">
        <w:rPr>
          <w:sz w:val="16"/>
        </w:rPr>
        <w:t>. Boozman said he didn't think there will be much focus on the debt ceiling talks and implications for the farm bill.</w:t>
      </w:r>
    </w:p>
    <w:p w14:paraId="28A56401" w14:textId="77777777" w:rsidR="00924994" w:rsidRDefault="00924994" w:rsidP="00924994">
      <w:pPr>
        <w:rPr>
          <w:rStyle w:val="StyleUnderline"/>
        </w:rPr>
      </w:pPr>
      <w:r w:rsidRPr="00C1422E">
        <w:rPr>
          <w:sz w:val="16"/>
        </w:rPr>
        <w:t>“</w:t>
      </w:r>
      <w:r w:rsidRPr="00DB206D">
        <w:rPr>
          <w:rStyle w:val="StyleUnderline"/>
        </w:rPr>
        <w:t>The reason we’re having the meeting is to discuss the farm bill and the fastest path forward. I think it’s a really good step in the right direction,”</w:t>
      </w:r>
      <w:r w:rsidRPr="00C1422E">
        <w:rPr>
          <w:sz w:val="16"/>
        </w:rPr>
        <w:t xml:space="preserve"> he said. “</w:t>
      </w:r>
      <w:r w:rsidRPr="00DB206D">
        <w:rPr>
          <w:rStyle w:val="StyleUnderline"/>
        </w:rPr>
        <w:t xml:space="preserve">They </w:t>
      </w:r>
      <w:r w:rsidRPr="00DB2B84">
        <w:rPr>
          <w:rStyle w:val="StyleUnderline"/>
          <w:highlight w:val="cyan"/>
        </w:rPr>
        <w:t xml:space="preserve">can be a </w:t>
      </w:r>
      <w:r w:rsidRPr="00DB2B84">
        <w:rPr>
          <w:rStyle w:val="Emphasis"/>
          <w:highlight w:val="cyan"/>
        </w:rPr>
        <w:t>big help</w:t>
      </w:r>
      <w:r w:rsidRPr="00DB2B84">
        <w:rPr>
          <w:rStyle w:val="StyleUnderline"/>
          <w:highlight w:val="cyan"/>
        </w:rPr>
        <w:t xml:space="preserve"> in </w:t>
      </w:r>
      <w:r w:rsidRPr="00DB2B84">
        <w:rPr>
          <w:rStyle w:val="Emphasis"/>
          <w:highlight w:val="cyan"/>
        </w:rPr>
        <w:t>pushing things forward</w:t>
      </w:r>
      <w:r w:rsidRPr="00DB2B84">
        <w:rPr>
          <w:rStyle w:val="StyleUnderline"/>
          <w:highlight w:val="cyan"/>
        </w:rPr>
        <w:t>.</w:t>
      </w:r>
      <w:r w:rsidRPr="00DB206D">
        <w:rPr>
          <w:rStyle w:val="StyleUnderline"/>
        </w:rPr>
        <w:t>”</w:t>
      </w:r>
    </w:p>
    <w:p w14:paraId="6BFA5446" w14:textId="77777777" w:rsidR="00924994" w:rsidRDefault="00924994" w:rsidP="00924994">
      <w:pPr>
        <w:rPr>
          <w:rStyle w:val="StyleUnderline"/>
        </w:rPr>
      </w:pPr>
      <w:r w:rsidRPr="00FF492A">
        <w:rPr>
          <w:rStyle w:val="Emphasis"/>
        </w:rPr>
        <w:t>Boozman</w:t>
      </w:r>
      <w:r w:rsidRPr="00C1422E">
        <w:rPr>
          <w:sz w:val="16"/>
        </w:rPr>
        <w:t xml:space="preserve"> </w:t>
      </w:r>
      <w:r w:rsidRPr="00FF492A">
        <w:rPr>
          <w:rStyle w:val="StyleUnderline"/>
        </w:rPr>
        <w:t xml:space="preserve">said he planned to </w:t>
      </w:r>
      <w:r w:rsidRPr="00FF492A">
        <w:rPr>
          <w:rStyle w:val="Emphasis"/>
        </w:rPr>
        <w:t>mostly listen</w:t>
      </w:r>
      <w:r w:rsidRPr="00FF492A">
        <w:rPr>
          <w:rStyle w:val="StyleUnderline"/>
        </w:rPr>
        <w:t>.</w:t>
      </w:r>
    </w:p>
    <w:p w14:paraId="7D80006E" w14:textId="77777777" w:rsidR="00924994" w:rsidRDefault="00924994" w:rsidP="00924994">
      <w:pPr>
        <w:rPr>
          <w:rStyle w:val="StyleUnderline"/>
        </w:rPr>
      </w:pPr>
      <w:r w:rsidRPr="00C1422E">
        <w:rPr>
          <w:sz w:val="16"/>
        </w:rPr>
        <w:t xml:space="preserve">“Depending on what’s said, certainly I have ideas about things. </w:t>
      </w:r>
      <w:r w:rsidRPr="00FF492A">
        <w:rPr>
          <w:rStyle w:val="StyleUnderline"/>
        </w:rPr>
        <w:t xml:space="preserve">We’re very interested in what the </w:t>
      </w:r>
      <w:r w:rsidRPr="00FF492A">
        <w:rPr>
          <w:rStyle w:val="Emphasis"/>
        </w:rPr>
        <w:t>administration</w:t>
      </w:r>
      <w:r w:rsidRPr="00FF492A">
        <w:rPr>
          <w:rStyle w:val="StyleUnderline"/>
        </w:rPr>
        <w:t xml:space="preserve"> </w:t>
      </w:r>
      <w:r w:rsidRPr="00FF492A">
        <w:rPr>
          <w:rStyle w:val="Emphasis"/>
        </w:rPr>
        <w:t>feels like</w:t>
      </w:r>
      <w:r w:rsidRPr="00FF492A">
        <w:rPr>
          <w:rStyle w:val="StyleUnderline"/>
        </w:rPr>
        <w:t xml:space="preserve"> they need to </w:t>
      </w:r>
      <w:r w:rsidRPr="00FF492A">
        <w:rPr>
          <w:rStyle w:val="Emphasis"/>
        </w:rPr>
        <w:t>have in the bill</w:t>
      </w:r>
      <w:r w:rsidRPr="00FF492A">
        <w:rPr>
          <w:rStyle w:val="StyleUnderline"/>
        </w:rPr>
        <w:t>.”</w:t>
      </w:r>
    </w:p>
    <w:p w14:paraId="329D77AB" w14:textId="77777777" w:rsidR="00924994" w:rsidRPr="00C1422E" w:rsidRDefault="00924994" w:rsidP="00924994">
      <w:pPr>
        <w:rPr>
          <w:sz w:val="16"/>
        </w:rPr>
      </w:pPr>
      <w:r w:rsidRPr="00C1422E">
        <w:rPr>
          <w:sz w:val="16"/>
        </w:rPr>
        <w:t>A spokesperson for Scott confirmed that he plans to be at the meeting.</w:t>
      </w:r>
    </w:p>
    <w:p w14:paraId="5E04B0C3" w14:textId="77777777" w:rsidR="00924994" w:rsidRPr="00C1422E" w:rsidRDefault="00924994" w:rsidP="00924994">
      <w:pPr>
        <w:rPr>
          <w:sz w:val="16"/>
        </w:rPr>
      </w:pPr>
      <w:r w:rsidRPr="00C1422E">
        <w:rPr>
          <w:sz w:val="16"/>
        </w:rPr>
        <w:t>“</w:t>
      </w:r>
      <w:r w:rsidRPr="00FF492A">
        <w:rPr>
          <w:rStyle w:val="StyleUnderline"/>
        </w:rPr>
        <w:t xml:space="preserve">He hopes to have a </w:t>
      </w:r>
      <w:r w:rsidRPr="00C1422E">
        <w:rPr>
          <w:rStyle w:val="Emphasis"/>
        </w:rPr>
        <w:t>productive conversation</w:t>
      </w:r>
      <w:r w:rsidRPr="00FF492A">
        <w:rPr>
          <w:rStyle w:val="StyleUnderline"/>
        </w:rPr>
        <w:t xml:space="preserve"> with the </w:t>
      </w:r>
      <w:r w:rsidRPr="00C1422E">
        <w:rPr>
          <w:sz w:val="16"/>
        </w:rPr>
        <w:t xml:space="preserve">four corners of the Agriculture Committees and the </w:t>
      </w:r>
      <w:r w:rsidRPr="00FF492A">
        <w:rPr>
          <w:rStyle w:val="Emphasis"/>
        </w:rPr>
        <w:t>president</w:t>
      </w:r>
      <w:r w:rsidRPr="00C1422E">
        <w:rPr>
          <w:sz w:val="16"/>
        </w:rPr>
        <w:t xml:space="preserve"> </w:t>
      </w:r>
      <w:r w:rsidRPr="00FF492A">
        <w:rPr>
          <w:rStyle w:val="StyleUnderline"/>
        </w:rPr>
        <w:t xml:space="preserve">that </w:t>
      </w:r>
      <w:r w:rsidRPr="00C1422E">
        <w:rPr>
          <w:rStyle w:val="Emphasis"/>
        </w:rPr>
        <w:t>advances</w:t>
      </w:r>
      <w:r w:rsidRPr="00FF492A">
        <w:rPr>
          <w:rStyle w:val="StyleUnderline"/>
        </w:rPr>
        <w:t xml:space="preserve"> their </w:t>
      </w:r>
      <w:r w:rsidRPr="00C1422E">
        <w:rPr>
          <w:rStyle w:val="Emphasis"/>
        </w:rPr>
        <w:t>shared goal</w:t>
      </w:r>
      <w:r w:rsidRPr="00FF492A">
        <w:rPr>
          <w:rStyle w:val="StyleUnderline"/>
        </w:rPr>
        <w:t xml:space="preserve"> of passing a strong, effective,</w:t>
      </w:r>
      <w:r w:rsidRPr="00C1422E">
        <w:rPr>
          <w:sz w:val="16"/>
        </w:rPr>
        <w:t xml:space="preserve"> </w:t>
      </w:r>
      <w:r w:rsidRPr="00FF492A">
        <w:rPr>
          <w:rStyle w:val="StyleUnderline"/>
        </w:rPr>
        <w:t xml:space="preserve">and </w:t>
      </w:r>
      <w:r w:rsidRPr="00C1422E">
        <w:rPr>
          <w:rStyle w:val="Emphasis"/>
        </w:rPr>
        <w:t>bipartisan farm bill</w:t>
      </w:r>
      <w:r w:rsidRPr="00C1422E">
        <w:rPr>
          <w:sz w:val="16"/>
        </w:rPr>
        <w:t>." the spokesperson said.</w:t>
      </w:r>
    </w:p>
    <w:p w14:paraId="74FE1A47" w14:textId="77777777" w:rsidR="00924994" w:rsidRPr="00C1422E" w:rsidRDefault="00924994" w:rsidP="00924994">
      <w:pPr>
        <w:rPr>
          <w:rStyle w:val="StyleUnderline"/>
        </w:rPr>
      </w:pPr>
      <w:r w:rsidRPr="00C1422E">
        <w:rPr>
          <w:rStyle w:val="StyleUnderline"/>
        </w:rPr>
        <w:t xml:space="preserve">The House and Senate Agriculture committees are </w:t>
      </w:r>
      <w:r w:rsidRPr="00C1422E">
        <w:rPr>
          <w:rStyle w:val="Emphasis"/>
        </w:rPr>
        <w:t>working</w:t>
      </w:r>
      <w:r w:rsidRPr="00C1422E">
        <w:rPr>
          <w:rStyle w:val="StyleUnderline"/>
        </w:rPr>
        <w:t xml:space="preserve"> to have a </w:t>
      </w:r>
      <w:r w:rsidRPr="00C1422E">
        <w:rPr>
          <w:rStyle w:val="Emphasis"/>
        </w:rPr>
        <w:t>replacement bill</w:t>
      </w:r>
      <w:r w:rsidRPr="00C1422E">
        <w:rPr>
          <w:rStyle w:val="StyleUnderline"/>
        </w:rPr>
        <w:t xml:space="preserve"> ready by Sept. 30, when the current farm law expires. </w:t>
      </w:r>
    </w:p>
    <w:p w14:paraId="53431625" w14:textId="77777777" w:rsidR="00924994" w:rsidRPr="00DF26D4" w:rsidRDefault="00924994" w:rsidP="00924994">
      <w:pPr>
        <w:pStyle w:val="Heading4"/>
      </w:pPr>
      <w:r>
        <w:t xml:space="preserve">Biden is key to </w:t>
      </w:r>
      <w:r>
        <w:rPr>
          <w:u w:val="single"/>
        </w:rPr>
        <w:t>cobble together votes</w:t>
      </w:r>
      <w:r>
        <w:t xml:space="preserve"> and keep climate provisions in the package.</w:t>
      </w:r>
    </w:p>
    <w:p w14:paraId="4FB56920" w14:textId="77777777" w:rsidR="00924994" w:rsidRPr="00DF26D4" w:rsidRDefault="00924994" w:rsidP="00924994">
      <w:r>
        <w:t xml:space="preserve">Saul </w:t>
      </w:r>
      <w:r>
        <w:rPr>
          <w:rStyle w:val="Style13ptBold"/>
        </w:rPr>
        <w:t>Elbein 23</w:t>
      </w:r>
      <w:r>
        <w:t>. Reporter. “Five fights brewing in the crucial $1.4 trillion farm bill,” 3-23-2023. https://</w:t>
      </w:r>
      <w:r w:rsidRPr="00DF26D4">
        <w:t>thehill.com/policy/future-of-farming/3903800-five-fights-brewing-in-the-crucial-1-4-trillion-farm-bill/</w:t>
      </w:r>
    </w:p>
    <w:p w14:paraId="7D8EC8BD" w14:textId="77777777" w:rsidR="00924994" w:rsidRPr="00DF26D4" w:rsidRDefault="00924994" w:rsidP="00924994">
      <w:pPr>
        <w:rPr>
          <w:sz w:val="16"/>
        </w:rPr>
      </w:pPr>
      <w:r w:rsidRPr="00DF26D4">
        <w:rPr>
          <w:u w:val="single"/>
        </w:rPr>
        <w:t xml:space="preserve">The future of </w:t>
      </w:r>
      <w:r w:rsidRPr="00DB2B84">
        <w:rPr>
          <w:rStyle w:val="Emphasis"/>
          <w:highlight w:val="cyan"/>
        </w:rPr>
        <w:t>American food production</w:t>
      </w:r>
      <w:r w:rsidRPr="00DB2B84">
        <w:rPr>
          <w:highlight w:val="cyan"/>
          <w:u w:val="single"/>
        </w:rPr>
        <w:t xml:space="preserve"> is up for grabs</w:t>
      </w:r>
      <w:r w:rsidRPr="00DF26D4">
        <w:rPr>
          <w:u w:val="single"/>
        </w:rPr>
        <w:t xml:space="preserve"> this year</w:t>
      </w:r>
      <w:r w:rsidRPr="00DF26D4">
        <w:rPr>
          <w:sz w:val="16"/>
        </w:rPr>
        <w:t>.</w:t>
      </w:r>
    </w:p>
    <w:p w14:paraId="69B7EBE0" w14:textId="77777777" w:rsidR="00924994" w:rsidRPr="00DF26D4" w:rsidRDefault="00924994" w:rsidP="00924994">
      <w:pPr>
        <w:rPr>
          <w:u w:val="single"/>
        </w:rPr>
      </w:pPr>
      <w:r w:rsidRPr="00DF26D4">
        <w:rPr>
          <w:sz w:val="16"/>
        </w:rPr>
        <w:t xml:space="preserve">With the nation’s farm bill expiring this September — along with a wide array of crucial programs that put food on American plates — </w:t>
      </w:r>
      <w:r w:rsidRPr="00DB2B84">
        <w:rPr>
          <w:highlight w:val="cyan"/>
          <w:u w:val="single"/>
        </w:rPr>
        <w:t xml:space="preserve">lawmakers are </w:t>
      </w:r>
      <w:r w:rsidRPr="00DB2B84">
        <w:rPr>
          <w:rStyle w:val="Emphasis"/>
          <w:highlight w:val="cyan"/>
        </w:rPr>
        <w:t>on the clock</w:t>
      </w:r>
      <w:r w:rsidRPr="00DB2B84">
        <w:rPr>
          <w:highlight w:val="cyan"/>
          <w:u w:val="single"/>
        </w:rPr>
        <w:t xml:space="preserve"> to </w:t>
      </w:r>
      <w:r w:rsidRPr="00DB2B84">
        <w:rPr>
          <w:rStyle w:val="Emphasis"/>
          <w:highlight w:val="cyan"/>
        </w:rPr>
        <w:t>craft a farm bill</w:t>
      </w:r>
      <w:r w:rsidRPr="00DB2B84">
        <w:rPr>
          <w:highlight w:val="cyan"/>
          <w:u w:val="single"/>
        </w:rPr>
        <w:t xml:space="preserve"> that can </w:t>
      </w:r>
      <w:r w:rsidRPr="00DB2B84">
        <w:rPr>
          <w:rStyle w:val="Emphasis"/>
          <w:highlight w:val="cyan"/>
        </w:rPr>
        <w:t>pass the divided Congress</w:t>
      </w:r>
      <w:r w:rsidRPr="00DF26D4">
        <w:rPr>
          <w:sz w:val="16"/>
        </w:rPr>
        <w:t>.</w:t>
      </w:r>
      <w:r w:rsidRPr="00DF26D4">
        <w:rPr>
          <w:u w:val="single"/>
        </w:rPr>
        <w:t xml:space="preserve"> </w:t>
      </w:r>
    </w:p>
    <w:p w14:paraId="4FE0DBE5" w14:textId="77777777" w:rsidR="00924994" w:rsidRPr="00DF26D4" w:rsidRDefault="00924994" w:rsidP="00924994">
      <w:pPr>
        <w:rPr>
          <w:sz w:val="16"/>
        </w:rPr>
      </w:pPr>
      <w:r w:rsidRPr="00DF26D4">
        <w:rPr>
          <w:sz w:val="16"/>
        </w:rPr>
        <w:t xml:space="preserve">The House and Senate agriculture committees will hold a series of hearings akin to a large and acrimonious family Thanksgiving: heated debates with everyone united in the desire to fill their plates. </w:t>
      </w:r>
    </w:p>
    <w:p w14:paraId="0060D323" w14:textId="77777777" w:rsidR="00924994" w:rsidRPr="00DF26D4" w:rsidRDefault="00924994" w:rsidP="00924994">
      <w:pPr>
        <w:rPr>
          <w:sz w:val="16"/>
        </w:rPr>
      </w:pPr>
      <w:r w:rsidRPr="00DF26D4">
        <w:rPr>
          <w:sz w:val="16"/>
        </w:rPr>
        <w:t xml:space="preserve">Among the dinner guests: big agriculture lobbyists, farm-to-table advocates, child nutrition groups, conservation organizations, climate change activists, U.S. states seeking support for fighting wildfires, droughts and other disasters — and of course the lawmakers themselves. </w:t>
      </w:r>
    </w:p>
    <w:p w14:paraId="1D908B42" w14:textId="77777777" w:rsidR="00924994" w:rsidRPr="00DF26D4" w:rsidRDefault="00924994" w:rsidP="00924994">
      <w:pPr>
        <w:rPr>
          <w:sz w:val="16"/>
        </w:rPr>
      </w:pPr>
      <w:r w:rsidRPr="00DF26D4">
        <w:rPr>
          <w:sz w:val="16"/>
        </w:rPr>
        <w:t>Here are the five biggest fault lines shaping up this year, from the upcoming battle over everything from $20 billion in climate funding to the question of what to do with the nation’s animal waste.</w:t>
      </w:r>
    </w:p>
    <w:p w14:paraId="4D3B1687" w14:textId="77777777" w:rsidR="00924994" w:rsidRPr="00DF26D4" w:rsidRDefault="00924994" w:rsidP="00924994">
      <w:pPr>
        <w:rPr>
          <w:sz w:val="16"/>
        </w:rPr>
      </w:pPr>
      <w:r w:rsidRPr="00DF26D4">
        <w:rPr>
          <w:sz w:val="16"/>
        </w:rPr>
        <w:t>How much can we afford?</w:t>
      </w:r>
    </w:p>
    <w:p w14:paraId="6EDC2011" w14:textId="77777777" w:rsidR="00924994" w:rsidRPr="00DF26D4" w:rsidRDefault="00924994" w:rsidP="00924994">
      <w:pPr>
        <w:tabs>
          <w:tab w:val="left" w:pos="1185"/>
        </w:tabs>
        <w:rPr>
          <w:u w:val="single"/>
        </w:rPr>
      </w:pPr>
      <w:r w:rsidRPr="00DF26D4">
        <w:rPr>
          <w:u w:val="single"/>
        </w:rPr>
        <w:t xml:space="preserve">The </w:t>
      </w:r>
      <w:r w:rsidRPr="00DB2B84">
        <w:rPr>
          <w:rStyle w:val="Emphasis"/>
          <w:highlight w:val="cyan"/>
        </w:rPr>
        <w:t>biggest hurdle</w:t>
      </w:r>
      <w:r w:rsidRPr="00DB2B84">
        <w:rPr>
          <w:highlight w:val="cyan"/>
          <w:u w:val="single"/>
        </w:rPr>
        <w:t xml:space="preserve"> for</w:t>
      </w:r>
      <w:r w:rsidRPr="00DF26D4">
        <w:rPr>
          <w:u w:val="single"/>
        </w:rPr>
        <w:t xml:space="preserve"> this </w:t>
      </w:r>
      <w:r w:rsidRPr="00DB2B84">
        <w:rPr>
          <w:highlight w:val="cyan"/>
          <w:u w:val="single"/>
        </w:rPr>
        <w:t>year’s farm bill is</w:t>
      </w:r>
      <w:r w:rsidRPr="00DF26D4">
        <w:rPr>
          <w:u w:val="single"/>
        </w:rPr>
        <w:t xml:space="preserve"> the </w:t>
      </w:r>
      <w:r w:rsidRPr="00DF26D4">
        <w:rPr>
          <w:rStyle w:val="Emphasis"/>
        </w:rPr>
        <w:t>same</w:t>
      </w:r>
      <w:r w:rsidRPr="00DF26D4">
        <w:rPr>
          <w:u w:val="single"/>
        </w:rPr>
        <w:t xml:space="preserve"> as </w:t>
      </w:r>
      <w:r w:rsidRPr="00DF26D4">
        <w:rPr>
          <w:rStyle w:val="Emphasis"/>
        </w:rPr>
        <w:t>every other bill</w:t>
      </w:r>
      <w:r w:rsidRPr="00DF26D4">
        <w:rPr>
          <w:u w:val="single"/>
        </w:rPr>
        <w:t xml:space="preserve"> moving through </w:t>
      </w:r>
      <w:r w:rsidRPr="00DB2B84">
        <w:rPr>
          <w:highlight w:val="cyan"/>
          <w:u w:val="single"/>
        </w:rPr>
        <w:t xml:space="preserve">the </w:t>
      </w:r>
      <w:r w:rsidRPr="00DB2B84">
        <w:rPr>
          <w:rStyle w:val="Emphasis"/>
          <w:highlight w:val="cyan"/>
        </w:rPr>
        <w:t>divided Congress</w:t>
      </w:r>
      <w:r w:rsidRPr="00DB2B84">
        <w:rPr>
          <w:highlight w:val="cyan"/>
          <w:u w:val="single"/>
        </w:rPr>
        <w:t xml:space="preserve">: It needs </w:t>
      </w:r>
      <w:r w:rsidRPr="00DB2B84">
        <w:rPr>
          <w:rStyle w:val="Emphasis"/>
          <w:highlight w:val="cyan"/>
        </w:rPr>
        <w:t>enough votes to pass</w:t>
      </w:r>
      <w:r w:rsidRPr="00DB2B84">
        <w:rPr>
          <w:highlight w:val="cyan"/>
          <w:u w:val="single"/>
        </w:rPr>
        <w:t>.</w:t>
      </w:r>
    </w:p>
    <w:p w14:paraId="0DC72304" w14:textId="77777777" w:rsidR="00924994" w:rsidRPr="00DF26D4" w:rsidRDefault="00924994" w:rsidP="00924994">
      <w:pPr>
        <w:tabs>
          <w:tab w:val="left" w:pos="1185"/>
        </w:tabs>
        <w:rPr>
          <w:u w:val="single"/>
        </w:rPr>
      </w:pPr>
      <w:r w:rsidRPr="00DF26D4">
        <w:rPr>
          <w:u w:val="single"/>
        </w:rPr>
        <w:t xml:space="preserve">And that will </w:t>
      </w:r>
      <w:r w:rsidRPr="00DB2B84">
        <w:rPr>
          <w:highlight w:val="cyan"/>
          <w:u w:val="single"/>
        </w:rPr>
        <w:t xml:space="preserve">likely require </w:t>
      </w:r>
      <w:r w:rsidRPr="00DB2B84">
        <w:rPr>
          <w:rStyle w:val="Emphasis"/>
          <w:highlight w:val="cyan"/>
        </w:rPr>
        <w:t>cobbling together votes</w:t>
      </w:r>
      <w:r w:rsidRPr="00DB2B84">
        <w:rPr>
          <w:highlight w:val="cyan"/>
          <w:u w:val="single"/>
        </w:rPr>
        <w:t xml:space="preserve"> on </w:t>
      </w:r>
      <w:r w:rsidRPr="00DB2B84">
        <w:rPr>
          <w:rStyle w:val="Emphasis"/>
          <w:highlight w:val="cyan"/>
        </w:rPr>
        <w:t>both sides of the aisle</w:t>
      </w:r>
      <w:r w:rsidRPr="00DF26D4">
        <w:rPr>
          <w:u w:val="single"/>
        </w:rPr>
        <w:t xml:space="preserve">, which means </w:t>
      </w:r>
      <w:r w:rsidRPr="00DB2B84">
        <w:rPr>
          <w:highlight w:val="cyan"/>
          <w:u w:val="single"/>
        </w:rPr>
        <w:t xml:space="preserve">going </w:t>
      </w:r>
      <w:r w:rsidRPr="00DB2B84">
        <w:rPr>
          <w:rStyle w:val="Emphasis"/>
          <w:highlight w:val="cyan"/>
        </w:rPr>
        <w:t>far enough</w:t>
      </w:r>
      <w:r w:rsidRPr="00DB2B84">
        <w:rPr>
          <w:highlight w:val="cyan"/>
          <w:u w:val="single"/>
        </w:rPr>
        <w:t xml:space="preserve"> on issues like climate change </w:t>
      </w:r>
      <w:r w:rsidRPr="00DB2B84">
        <w:rPr>
          <w:rStyle w:val="Emphasis"/>
          <w:highlight w:val="cyan"/>
        </w:rPr>
        <w:t>and</w:t>
      </w:r>
      <w:r w:rsidRPr="00DB2B84">
        <w:rPr>
          <w:highlight w:val="cyan"/>
          <w:u w:val="single"/>
        </w:rPr>
        <w:t xml:space="preserve"> food benefits to incentivize </w:t>
      </w:r>
      <w:r w:rsidRPr="00DB2B84">
        <w:rPr>
          <w:rStyle w:val="Emphasis"/>
          <w:highlight w:val="cyan"/>
        </w:rPr>
        <w:t>Dem</w:t>
      </w:r>
      <w:r w:rsidRPr="00DF26D4">
        <w:rPr>
          <w:u w:val="single"/>
        </w:rPr>
        <w:t>ocrat</w:t>
      </w:r>
      <w:r w:rsidRPr="00DF26D4">
        <w:rPr>
          <w:rStyle w:val="Emphasis"/>
        </w:rPr>
        <w:t>s</w:t>
      </w:r>
      <w:r w:rsidRPr="00DF26D4">
        <w:rPr>
          <w:u w:val="single"/>
        </w:rPr>
        <w:t xml:space="preserve"> without </w:t>
      </w:r>
      <w:r w:rsidRPr="00DF26D4">
        <w:rPr>
          <w:rStyle w:val="Emphasis"/>
        </w:rPr>
        <w:t>scaring off</w:t>
      </w:r>
      <w:r w:rsidRPr="00DF26D4">
        <w:rPr>
          <w:sz w:val="16"/>
        </w:rPr>
        <w:t xml:space="preserve"> too many </w:t>
      </w:r>
      <w:r w:rsidRPr="00DF26D4">
        <w:rPr>
          <w:rStyle w:val="StyleUnderline"/>
        </w:rPr>
        <w:t>Republicans</w:t>
      </w:r>
      <w:r w:rsidRPr="00DF26D4">
        <w:rPr>
          <w:sz w:val="16"/>
        </w:rPr>
        <w:t xml:space="preserve"> with the price tag. </w:t>
      </w:r>
    </w:p>
    <w:p w14:paraId="2B97073A" w14:textId="77777777" w:rsidR="00924994" w:rsidRPr="00DF26D4" w:rsidRDefault="00924994" w:rsidP="00924994">
      <w:pPr>
        <w:tabs>
          <w:tab w:val="left" w:pos="1185"/>
        </w:tabs>
        <w:rPr>
          <w:sz w:val="16"/>
        </w:rPr>
      </w:pPr>
      <w:r w:rsidRPr="00DF26D4">
        <w:rPr>
          <w:sz w:val="16"/>
        </w:rPr>
        <w:t>“We keep hearing that this needs to be a value-neutral bill — no new moneys,” Vanessa García Polanco, a lobbyist for the Young Farmer’s Coalition, told The Hill.</w:t>
      </w:r>
    </w:p>
    <w:p w14:paraId="5BFD0D71" w14:textId="77777777" w:rsidR="00924994" w:rsidRPr="00DF26D4" w:rsidRDefault="00924994" w:rsidP="00924994">
      <w:pPr>
        <w:tabs>
          <w:tab w:val="left" w:pos="1185"/>
        </w:tabs>
        <w:rPr>
          <w:sz w:val="16"/>
        </w:rPr>
      </w:pPr>
      <w:r w:rsidRPr="00DF26D4">
        <w:rPr>
          <w:sz w:val="16"/>
        </w:rPr>
        <w:t>At the same time, existing federal agriculture dollars aren’t going as far as they used to — eaten up by rising prices for fuel, equipment and fertilizer. To make matters worse, American agriculture has been pounded by years of extreme weather — from floods and tornadoes to wildfires and flash drought — and the aftermath of former President Trump’s trade war with China.</w:t>
      </w:r>
    </w:p>
    <w:p w14:paraId="15F98BEF" w14:textId="77777777" w:rsidR="00924994" w:rsidRPr="00DF26D4" w:rsidRDefault="00924994" w:rsidP="00924994">
      <w:pPr>
        <w:tabs>
          <w:tab w:val="left" w:pos="1185"/>
        </w:tabs>
        <w:rPr>
          <w:sz w:val="16"/>
        </w:rPr>
      </w:pPr>
      <w:r w:rsidRPr="00DF26D4">
        <w:rPr>
          <w:sz w:val="16"/>
        </w:rPr>
        <w:t>Some Republicans propose to square that circle by cutting SNAP, the food assistance program that accounts for about 80 percent of farm bill spending. On Tuesday, Rep. Dusty Johnson (R-S.D.) introduced legislation requiring SNAP recipients to work.</w:t>
      </w:r>
    </w:p>
    <w:p w14:paraId="217A082C" w14:textId="77777777" w:rsidR="00924994" w:rsidRPr="00DF26D4" w:rsidRDefault="00924994" w:rsidP="00924994">
      <w:pPr>
        <w:tabs>
          <w:tab w:val="left" w:pos="1185"/>
        </w:tabs>
        <w:rPr>
          <w:sz w:val="16"/>
        </w:rPr>
      </w:pPr>
      <w:r w:rsidRPr="00DF26D4">
        <w:rPr>
          <w:sz w:val="16"/>
        </w:rPr>
        <w:t xml:space="preserve">But </w:t>
      </w:r>
      <w:r w:rsidRPr="00DF26D4">
        <w:rPr>
          <w:u w:val="single"/>
        </w:rPr>
        <w:t xml:space="preserve">President </w:t>
      </w:r>
      <w:r w:rsidRPr="00DB2B84">
        <w:rPr>
          <w:highlight w:val="cyan"/>
          <w:u w:val="single"/>
        </w:rPr>
        <w:t>Biden</w:t>
      </w:r>
      <w:r w:rsidRPr="00DF26D4">
        <w:rPr>
          <w:u w:val="single"/>
        </w:rPr>
        <w:t xml:space="preserve"> </w:t>
      </w:r>
      <w:r w:rsidRPr="00DB2B84">
        <w:rPr>
          <w:highlight w:val="cyan"/>
          <w:u w:val="single"/>
        </w:rPr>
        <w:t xml:space="preserve">and Senate </w:t>
      </w:r>
      <w:r w:rsidRPr="00DB2B84">
        <w:rPr>
          <w:rStyle w:val="Emphasis"/>
          <w:highlight w:val="cyan"/>
        </w:rPr>
        <w:t>Dem</w:t>
      </w:r>
      <w:r w:rsidRPr="00DB2B84">
        <w:rPr>
          <w:highlight w:val="cyan"/>
          <w:u w:val="single"/>
        </w:rPr>
        <w:t>ocrat</w:t>
      </w:r>
      <w:r w:rsidRPr="00DB2B84">
        <w:rPr>
          <w:rStyle w:val="Emphasis"/>
          <w:highlight w:val="cyan"/>
        </w:rPr>
        <w:t>s</w:t>
      </w:r>
      <w:r w:rsidRPr="00DF26D4">
        <w:rPr>
          <w:u w:val="single"/>
        </w:rPr>
        <w:t xml:space="preserve"> </w:t>
      </w:r>
      <w:r w:rsidRPr="00DF26D4">
        <w:rPr>
          <w:rStyle w:val="StyleUnderline"/>
        </w:rPr>
        <w:t>are</w:t>
      </w:r>
      <w:r w:rsidRPr="00DF26D4">
        <w:rPr>
          <w:sz w:val="16"/>
        </w:rPr>
        <w:t xml:space="preserve"> sure to balk at any significant cuts to SNAP, and the program isn’t the only big-ticket item </w:t>
      </w:r>
      <w:r w:rsidRPr="00DB2B84">
        <w:rPr>
          <w:rStyle w:val="Emphasis"/>
          <w:highlight w:val="cyan"/>
        </w:rPr>
        <w:t>jostling</w:t>
      </w:r>
      <w:r w:rsidRPr="00DF26D4">
        <w:rPr>
          <w:sz w:val="16"/>
        </w:rPr>
        <w:t xml:space="preserve"> for funding. </w:t>
      </w:r>
    </w:p>
    <w:p w14:paraId="61984A3D" w14:textId="77777777" w:rsidR="00924994" w:rsidRPr="00DF26D4" w:rsidRDefault="00924994" w:rsidP="00924994">
      <w:pPr>
        <w:tabs>
          <w:tab w:val="left" w:pos="1185"/>
        </w:tabs>
        <w:rPr>
          <w:sz w:val="16"/>
        </w:rPr>
      </w:pPr>
      <w:r w:rsidRPr="00DF26D4">
        <w:rPr>
          <w:sz w:val="16"/>
        </w:rPr>
        <w:t>The National Cattlemen’s Beef Association (NCBA) will join the major commodities lobbies, like the National Corn Growers Association, in pushing for a permanent disaster package: an attempt to end the system of agriculture having to continually seek “ad hoc” disaster declarations.</w:t>
      </w:r>
    </w:p>
    <w:p w14:paraId="2A64E03A" w14:textId="77777777" w:rsidR="00924994" w:rsidRPr="00DF26D4" w:rsidRDefault="00924994" w:rsidP="00924994">
      <w:pPr>
        <w:tabs>
          <w:tab w:val="left" w:pos="1185"/>
        </w:tabs>
        <w:rPr>
          <w:sz w:val="16"/>
        </w:rPr>
      </w:pPr>
      <w:r w:rsidRPr="00DF26D4">
        <w:rPr>
          <w:sz w:val="16"/>
        </w:rPr>
        <w:t xml:space="preserve">Wayne Stoskopf, of the National Corn Growers Association, said the commodity groups will argue that such a proactive package would be “more cost-effective and efficient” over time — but that money will still have to be found on the front end. </w:t>
      </w:r>
    </w:p>
    <w:p w14:paraId="7AFAD148" w14:textId="77777777" w:rsidR="00924994" w:rsidRPr="00DF26D4" w:rsidRDefault="00924994" w:rsidP="00924994">
      <w:pPr>
        <w:tabs>
          <w:tab w:val="left" w:pos="1185"/>
        </w:tabs>
        <w:rPr>
          <w:sz w:val="16"/>
        </w:rPr>
      </w:pPr>
      <w:r w:rsidRPr="00DF26D4">
        <w:rPr>
          <w:sz w:val="16"/>
        </w:rPr>
        <w:t xml:space="preserve">That gives House Agriculture Committee Chairman Glenn Thompson (R-Pa.) two paths: </w:t>
      </w:r>
      <w:r w:rsidRPr="00DF26D4">
        <w:rPr>
          <w:u w:val="single"/>
        </w:rPr>
        <w:t xml:space="preserve">try to </w:t>
      </w:r>
      <w:r w:rsidRPr="00DB2B84">
        <w:rPr>
          <w:highlight w:val="cyan"/>
          <w:u w:val="single"/>
        </w:rPr>
        <w:t xml:space="preserve">pass a bill that can pick up </w:t>
      </w:r>
      <w:r w:rsidRPr="00DB2B84">
        <w:rPr>
          <w:rStyle w:val="Emphasis"/>
          <w:highlight w:val="cyan"/>
        </w:rPr>
        <w:t>40 Dem</w:t>
      </w:r>
      <w:r w:rsidRPr="00DB2B84">
        <w:rPr>
          <w:highlight w:val="cyan"/>
          <w:u w:val="single"/>
        </w:rPr>
        <w:t>ocrat</w:t>
      </w:r>
      <w:r w:rsidRPr="00DB2B84">
        <w:rPr>
          <w:rStyle w:val="Emphasis"/>
          <w:highlight w:val="cyan"/>
        </w:rPr>
        <w:t>s</w:t>
      </w:r>
      <w:r w:rsidRPr="00DB2B84">
        <w:rPr>
          <w:highlight w:val="cyan"/>
          <w:u w:val="single"/>
        </w:rPr>
        <w:t>,</w:t>
      </w:r>
      <w:r w:rsidRPr="00DF26D4">
        <w:rPr>
          <w:u w:val="single"/>
        </w:rPr>
        <w:t xml:space="preserve"> effectively sidelining the far-right Freedom Caucus</w:t>
      </w:r>
      <w:r w:rsidRPr="00DF26D4">
        <w:rPr>
          <w:sz w:val="16"/>
        </w:rPr>
        <w:t xml:space="preserve">, or try to pass a more conservative bill that unites all Republicans, but likely hits a roadblock in the Senate. </w:t>
      </w:r>
    </w:p>
    <w:p w14:paraId="033BAA8D" w14:textId="77777777" w:rsidR="00924994" w:rsidRDefault="00924994" w:rsidP="00924994">
      <w:pPr>
        <w:tabs>
          <w:tab w:val="left" w:pos="1185"/>
        </w:tabs>
        <w:rPr>
          <w:u w:val="single"/>
        </w:rPr>
      </w:pPr>
      <w:r w:rsidRPr="00DF26D4">
        <w:rPr>
          <w:sz w:val="16"/>
        </w:rPr>
        <w:t xml:space="preserve">Ethan </w:t>
      </w:r>
      <w:r w:rsidRPr="00DF26D4">
        <w:rPr>
          <w:rStyle w:val="StyleUnderline"/>
        </w:rPr>
        <w:t>Lane</w:t>
      </w:r>
      <w:r w:rsidRPr="00DF26D4">
        <w:rPr>
          <w:sz w:val="16"/>
        </w:rPr>
        <w:t xml:space="preserve">, head lobbyist at the NCBA, </w:t>
      </w:r>
      <w:r w:rsidRPr="00DF26D4">
        <w:rPr>
          <w:rStyle w:val="StyleUnderline"/>
        </w:rPr>
        <w:t>thinks</w:t>
      </w:r>
      <w:r w:rsidRPr="00DF26D4">
        <w:rPr>
          <w:sz w:val="16"/>
        </w:rPr>
        <w:t xml:space="preserve"> that </w:t>
      </w:r>
      <w:r w:rsidRPr="00DF26D4">
        <w:rPr>
          <w:u w:val="single"/>
        </w:rPr>
        <w:t>practicality will win out. “</w:t>
      </w:r>
      <w:r w:rsidRPr="00DB2B84">
        <w:rPr>
          <w:highlight w:val="cyan"/>
          <w:u w:val="single"/>
        </w:rPr>
        <w:t xml:space="preserve">The </w:t>
      </w:r>
      <w:r w:rsidRPr="00DB2B84">
        <w:rPr>
          <w:rStyle w:val="Emphasis"/>
          <w:highlight w:val="cyan"/>
        </w:rPr>
        <w:t>top line focus</w:t>
      </w:r>
      <w:r w:rsidRPr="00DB2B84">
        <w:rPr>
          <w:highlight w:val="cyan"/>
          <w:u w:val="single"/>
        </w:rPr>
        <w:t xml:space="preserve"> is a package that can </w:t>
      </w:r>
      <w:r w:rsidRPr="00DB2B84">
        <w:rPr>
          <w:rStyle w:val="Emphasis"/>
          <w:highlight w:val="cyan"/>
        </w:rPr>
        <w:t>pass</w:t>
      </w:r>
      <w:r w:rsidRPr="00DB2B84">
        <w:rPr>
          <w:rStyle w:val="StyleUnderline"/>
          <w:highlight w:val="cyan"/>
        </w:rPr>
        <w:t>,”</w:t>
      </w:r>
      <w:r w:rsidRPr="00DF26D4">
        <w:rPr>
          <w:sz w:val="16"/>
        </w:rPr>
        <w:t xml:space="preserve"> he said. </w:t>
      </w:r>
      <w:r w:rsidRPr="00DF26D4">
        <w:rPr>
          <w:rStyle w:val="StyleUnderline"/>
        </w:rPr>
        <w:t>“</w:t>
      </w:r>
      <w:r w:rsidRPr="00DF26D4">
        <w:rPr>
          <w:rStyle w:val="Emphasis"/>
        </w:rPr>
        <w:t>Eyes on the prize</w:t>
      </w:r>
      <w:r w:rsidRPr="00DF26D4">
        <w:rPr>
          <w:u w:val="single"/>
        </w:rPr>
        <w:t>.”</w:t>
      </w:r>
    </w:p>
    <w:p w14:paraId="0DCC9F2E" w14:textId="7BE074C1" w:rsidR="00924994" w:rsidRDefault="00FB587E" w:rsidP="00FB587E">
      <w:pPr>
        <w:pStyle w:val="Heading3"/>
      </w:pPr>
      <w:r>
        <w:t>Uniqueness---AT: Biden Opposes---2NC</w:t>
      </w:r>
    </w:p>
    <w:p w14:paraId="5F50D4AD" w14:textId="77777777" w:rsidR="00FB587E" w:rsidRPr="00855B99" w:rsidRDefault="00FB587E" w:rsidP="00FB587E">
      <w:pPr>
        <w:pStyle w:val="Heading4"/>
      </w:pPr>
      <w:r>
        <w:t xml:space="preserve">Biden will </w:t>
      </w:r>
      <w:r>
        <w:rPr>
          <w:u w:val="single"/>
        </w:rPr>
        <w:t>support</w:t>
      </w:r>
      <w:r>
        <w:t xml:space="preserve"> a compromise on the farm bill. </w:t>
      </w:r>
    </w:p>
    <w:p w14:paraId="3AFBC79E" w14:textId="77777777" w:rsidR="00FB587E" w:rsidRPr="002557E3" w:rsidRDefault="00FB587E" w:rsidP="00FB587E">
      <w:r>
        <w:t xml:space="preserve">Murray </w:t>
      </w:r>
      <w:r w:rsidRPr="002557E3">
        <w:rPr>
          <w:rStyle w:val="Heading4Char"/>
        </w:rPr>
        <w:t xml:space="preserve">Evans </w:t>
      </w:r>
      <w:r>
        <w:rPr>
          <w:rStyle w:val="Heading4Char"/>
        </w:rPr>
        <w:t>24</w:t>
      </w:r>
      <w:r>
        <w:t>. "US Rep. Frank Lucas optimistic about chances for approval of new farm bill soon". Oklahoman. 1-29-2024. https://www.oklahoman.com/story/news/politics/government/2024/01/29/us-congress-farm-bill-2024-likely-oklahoma-frank-lucas-says/72371581007/</w:t>
      </w:r>
    </w:p>
    <w:p w14:paraId="6825B8E9" w14:textId="77777777" w:rsidR="00FB587E" w:rsidRPr="002557E3" w:rsidRDefault="00FB587E" w:rsidP="00FB587E">
      <w:pPr>
        <w:rPr>
          <w:sz w:val="16"/>
        </w:rPr>
      </w:pPr>
      <w:r w:rsidRPr="00DB2B84">
        <w:rPr>
          <w:rStyle w:val="StyleUnderline"/>
          <w:highlight w:val="cyan"/>
        </w:rPr>
        <w:t>Despit</w:t>
      </w:r>
      <w:r w:rsidRPr="002557E3">
        <w:rPr>
          <w:rStyle w:val="StyleUnderline"/>
        </w:rPr>
        <w:t xml:space="preserve">e ongoing issues of </w:t>
      </w:r>
      <w:r w:rsidRPr="00DB2B84">
        <w:rPr>
          <w:rStyle w:val="Emphasis"/>
          <w:highlight w:val="cyan"/>
        </w:rPr>
        <w:t>gridlock in Congress</w:t>
      </w:r>
      <w:r w:rsidRPr="002557E3">
        <w:rPr>
          <w:sz w:val="16"/>
        </w:rPr>
        <w:t xml:space="preserve"> </w:t>
      </w:r>
      <w:r w:rsidRPr="002557E3">
        <w:rPr>
          <w:rStyle w:val="StyleUnderline"/>
        </w:rPr>
        <w:t xml:space="preserve">— </w:t>
      </w:r>
      <w:r w:rsidRPr="00DB2B84">
        <w:rPr>
          <w:rStyle w:val="StyleUnderline"/>
          <w:highlight w:val="cyan"/>
        </w:rPr>
        <w:t>and</w:t>
      </w:r>
      <w:r w:rsidRPr="002557E3">
        <w:rPr>
          <w:rStyle w:val="StyleUnderline"/>
        </w:rPr>
        <w:t xml:space="preserve"> the fact 2024 is a </w:t>
      </w:r>
      <w:r w:rsidRPr="00DB2B84">
        <w:rPr>
          <w:rStyle w:val="Emphasis"/>
          <w:highlight w:val="cyan"/>
        </w:rPr>
        <w:t>presidential election</w:t>
      </w:r>
      <w:r w:rsidRPr="00DB2B84">
        <w:rPr>
          <w:rStyle w:val="StyleUnderline"/>
          <w:highlight w:val="cyan"/>
        </w:rPr>
        <w:t xml:space="preserve"> </w:t>
      </w:r>
      <w:r w:rsidRPr="00DB2B84">
        <w:rPr>
          <w:rStyle w:val="Emphasis"/>
          <w:highlight w:val="cyan"/>
        </w:rPr>
        <w:t>year</w:t>
      </w:r>
      <w:r w:rsidRPr="002557E3">
        <w:rPr>
          <w:rStyle w:val="StyleUnderline"/>
        </w:rPr>
        <w:t xml:space="preserve"> — U.S. Rep. Frank Lucas </w:t>
      </w:r>
      <w:r w:rsidRPr="002557E3">
        <w:rPr>
          <w:rStyle w:val="Emphasis"/>
        </w:rPr>
        <w:t>remains o</w:t>
      </w:r>
      <w:r w:rsidRPr="00DB2B84">
        <w:rPr>
          <w:rStyle w:val="Emphasis"/>
          <w:highlight w:val="cyan"/>
        </w:rPr>
        <w:t>ptimistic</w:t>
      </w:r>
      <w:r w:rsidRPr="002557E3">
        <w:rPr>
          <w:rStyle w:val="StyleUnderline"/>
          <w:szCs w:val="24"/>
        </w:rPr>
        <w:t xml:space="preserve"> </w:t>
      </w:r>
      <w:r w:rsidRPr="002557E3">
        <w:rPr>
          <w:rStyle w:val="StyleUnderline"/>
        </w:rPr>
        <w:t xml:space="preserve">a </w:t>
      </w:r>
      <w:r w:rsidRPr="00DB2B84">
        <w:rPr>
          <w:rStyle w:val="StyleUnderline"/>
          <w:highlight w:val="cyan"/>
        </w:rPr>
        <w:t xml:space="preserve">new farm bill will be </w:t>
      </w:r>
      <w:r w:rsidRPr="00DB2B84">
        <w:rPr>
          <w:rStyle w:val="Emphasis"/>
          <w:highlight w:val="cyan"/>
        </w:rPr>
        <w:t>passed</w:t>
      </w:r>
      <w:r w:rsidRPr="00DB2B84">
        <w:rPr>
          <w:rStyle w:val="StyleUnderline"/>
          <w:highlight w:val="cyan"/>
        </w:rPr>
        <w:t xml:space="preserve"> and </w:t>
      </w:r>
      <w:r w:rsidRPr="00DB2B84">
        <w:rPr>
          <w:rStyle w:val="Emphasis"/>
          <w:highlight w:val="cyan"/>
        </w:rPr>
        <w:t>signed into law</w:t>
      </w:r>
      <w:r w:rsidRPr="002557E3">
        <w:rPr>
          <w:rStyle w:val="StyleUnderline"/>
        </w:rPr>
        <w:t xml:space="preserve"> this year </w:t>
      </w:r>
      <w:r w:rsidRPr="00DB2B84">
        <w:rPr>
          <w:rStyle w:val="StyleUnderline"/>
          <w:highlight w:val="cyan"/>
        </w:rPr>
        <w:t>by</w:t>
      </w:r>
      <w:r w:rsidRPr="002557E3">
        <w:rPr>
          <w:rStyle w:val="StyleUnderline"/>
        </w:rPr>
        <w:t xml:space="preserve"> President Joe </w:t>
      </w:r>
      <w:r w:rsidRPr="00DB2B84">
        <w:rPr>
          <w:rStyle w:val="StyleUnderline"/>
          <w:highlight w:val="cyan"/>
        </w:rPr>
        <w:t>Biden.</w:t>
      </w:r>
    </w:p>
    <w:p w14:paraId="0A33AB8C" w14:textId="77777777" w:rsidR="00FB587E" w:rsidRDefault="00FB587E" w:rsidP="00FB587E">
      <w:pPr>
        <w:rPr>
          <w:rStyle w:val="StyleUnderline"/>
        </w:rPr>
      </w:pPr>
      <w:r w:rsidRPr="002557E3">
        <w:rPr>
          <w:sz w:val="16"/>
        </w:rPr>
        <w:t xml:space="preserve">In an interview with The Oklahoman during a visit to his southwest Oklahoma City office, </w:t>
      </w:r>
      <w:r w:rsidRPr="002557E3">
        <w:rPr>
          <w:rStyle w:val="StyleUnderline"/>
        </w:rPr>
        <w:t xml:space="preserve">Lucas said he’s glad </w:t>
      </w:r>
      <w:r w:rsidRPr="00DB2B84">
        <w:rPr>
          <w:rStyle w:val="StyleUnderline"/>
          <w:highlight w:val="cyan"/>
        </w:rPr>
        <w:t xml:space="preserve">Congress approved a </w:t>
      </w:r>
      <w:r w:rsidRPr="00DB2B84">
        <w:rPr>
          <w:rStyle w:val="Emphasis"/>
          <w:highlight w:val="cyan"/>
        </w:rPr>
        <w:t>one-year extension</w:t>
      </w:r>
      <w:r w:rsidRPr="00DB2B84">
        <w:rPr>
          <w:rStyle w:val="StyleUnderline"/>
          <w:highlight w:val="cyan"/>
        </w:rPr>
        <w:t xml:space="preserve"> of the </w:t>
      </w:r>
      <w:r w:rsidRPr="00DB2B84">
        <w:rPr>
          <w:rStyle w:val="Emphasis"/>
          <w:highlight w:val="cyan"/>
        </w:rPr>
        <w:t>2018 farm bill</w:t>
      </w:r>
      <w:r w:rsidRPr="00DB2B84">
        <w:rPr>
          <w:sz w:val="16"/>
          <w:highlight w:val="cyan"/>
        </w:rPr>
        <w:t>,</w:t>
      </w:r>
      <w:r w:rsidRPr="002557E3">
        <w:rPr>
          <w:sz w:val="16"/>
        </w:rPr>
        <w:t xml:space="preserve"> </w:t>
      </w:r>
      <w:r w:rsidRPr="002557E3">
        <w:rPr>
          <w:rStyle w:val="StyleUnderline"/>
        </w:rPr>
        <w:t>which</w:t>
      </w:r>
      <w:r w:rsidRPr="002557E3">
        <w:rPr>
          <w:sz w:val="16"/>
        </w:rPr>
        <w:t xml:space="preserve"> carries that bill until the end of this September and </w:t>
      </w:r>
      <w:r w:rsidRPr="00DB2B84">
        <w:rPr>
          <w:rStyle w:val="Emphasis"/>
          <w:highlight w:val="cyan"/>
        </w:rPr>
        <w:t>bought more time</w:t>
      </w:r>
      <w:r w:rsidRPr="00DB2B84">
        <w:rPr>
          <w:rStyle w:val="StyleUnderline"/>
          <w:highlight w:val="cyan"/>
        </w:rPr>
        <w:t xml:space="preserve"> to </w:t>
      </w:r>
      <w:r w:rsidRPr="00DB2B84">
        <w:rPr>
          <w:rStyle w:val="Emphasis"/>
          <w:highlight w:val="cyan"/>
        </w:rPr>
        <w:t>negotiate</w:t>
      </w:r>
      <w:r w:rsidRPr="00DB2B84">
        <w:rPr>
          <w:rStyle w:val="StyleUnderline"/>
          <w:highlight w:val="cyan"/>
        </w:rPr>
        <w:t xml:space="preserve"> the </w:t>
      </w:r>
      <w:r w:rsidRPr="00DB2B84">
        <w:rPr>
          <w:rStyle w:val="Emphasis"/>
          <w:highlight w:val="cyan"/>
        </w:rPr>
        <w:t>details</w:t>
      </w:r>
      <w:r w:rsidRPr="00DB2B84">
        <w:rPr>
          <w:rStyle w:val="StyleUnderline"/>
          <w:highlight w:val="cyan"/>
        </w:rPr>
        <w:t xml:space="preserve"> of what now would be </w:t>
      </w:r>
      <w:r w:rsidRPr="00DB2B84">
        <w:rPr>
          <w:rStyle w:val="Emphasis"/>
          <w:highlight w:val="cyan"/>
        </w:rPr>
        <w:t>a 2024 bill</w:t>
      </w:r>
      <w:r w:rsidRPr="002557E3">
        <w:rPr>
          <w:sz w:val="16"/>
        </w:rPr>
        <w:t xml:space="preserve">. </w:t>
      </w:r>
      <w:r w:rsidRPr="002557E3">
        <w:rPr>
          <w:rStyle w:val="StyleUnderline"/>
        </w:rPr>
        <w:t>But before that happens, Lucas said Congress has got to do some “basic work.”</w:t>
      </w:r>
    </w:p>
    <w:p w14:paraId="7B48D8B9" w14:textId="77777777" w:rsidR="00FB587E" w:rsidRPr="002557E3" w:rsidRDefault="00FB587E" w:rsidP="00FB587E">
      <w:pPr>
        <w:rPr>
          <w:sz w:val="16"/>
        </w:rPr>
      </w:pPr>
      <w:r w:rsidRPr="002557E3">
        <w:rPr>
          <w:sz w:val="16"/>
        </w:rPr>
        <w:t xml:space="preserve">“We’ve got to fund the rest of the federal government, for the rest of this (fiscal) year, to the last day of September 2024, Lucas said. “That’s important, because </w:t>
      </w:r>
      <w:r w:rsidRPr="002557E3">
        <w:rPr>
          <w:rStyle w:val="StyleUnderline"/>
        </w:rPr>
        <w:t xml:space="preserve">until </w:t>
      </w:r>
      <w:r w:rsidRPr="002557E3">
        <w:rPr>
          <w:rStyle w:val="Emphasis"/>
        </w:rPr>
        <w:t>those issues</w:t>
      </w:r>
      <w:r w:rsidRPr="002557E3">
        <w:rPr>
          <w:rStyle w:val="StyleUnderline"/>
        </w:rPr>
        <w:t xml:space="preserve"> are </w:t>
      </w:r>
      <w:r w:rsidRPr="002557E3">
        <w:rPr>
          <w:rStyle w:val="Emphasis"/>
        </w:rPr>
        <w:t>addressed</w:t>
      </w:r>
      <w:r w:rsidRPr="002557E3">
        <w:rPr>
          <w:sz w:val="16"/>
        </w:rPr>
        <w:t xml:space="preserve">, </w:t>
      </w:r>
      <w:r w:rsidRPr="00DB2B84">
        <w:rPr>
          <w:rStyle w:val="Emphasis"/>
          <w:highlight w:val="cyan"/>
        </w:rPr>
        <w:t>there’s not enough political oxygen to fund anything else</w:t>
      </w:r>
      <w:r w:rsidRPr="00DB2B84">
        <w:rPr>
          <w:sz w:val="16"/>
          <w:highlight w:val="cyan"/>
        </w:rPr>
        <w:t>.”</w:t>
      </w:r>
    </w:p>
    <w:p w14:paraId="34AF1A42" w14:textId="77777777" w:rsidR="00FB587E" w:rsidRPr="002557E3" w:rsidRDefault="00FB587E" w:rsidP="00FB587E">
      <w:pPr>
        <w:rPr>
          <w:sz w:val="16"/>
        </w:rPr>
      </w:pPr>
      <w:r w:rsidRPr="002557E3">
        <w:rPr>
          <w:sz w:val="16"/>
        </w:rPr>
        <w:t>Lucas has deep background in agricultural issues</w:t>
      </w:r>
    </w:p>
    <w:p w14:paraId="3C8F22EE" w14:textId="77777777" w:rsidR="00FB587E" w:rsidRPr="002557E3" w:rsidRDefault="00FB587E" w:rsidP="00FB587E">
      <w:pPr>
        <w:rPr>
          <w:sz w:val="16"/>
        </w:rPr>
      </w:pPr>
      <w:r w:rsidRPr="002557E3">
        <w:rPr>
          <w:sz w:val="16"/>
        </w:rPr>
        <w:t>Lucas, R-Cheyenne, is the dean of Oklahoma’s seven-person congressional delegation. Since taking office in 1994, he’s continued operating his ranch in Roger Mills County, and he believes he’s the only active farmer in Congress.</w:t>
      </w:r>
    </w:p>
    <w:p w14:paraId="5A3BCCD7" w14:textId="77777777" w:rsidR="00FB587E" w:rsidRPr="002557E3" w:rsidRDefault="00FB587E" w:rsidP="00FB587E">
      <w:pPr>
        <w:rPr>
          <w:sz w:val="16"/>
        </w:rPr>
      </w:pPr>
      <w:r w:rsidRPr="002557E3">
        <w:rPr>
          <w:sz w:val="16"/>
        </w:rPr>
        <w:t>He’s long been associated with promoting agricultural interests in Washington. He’s the longest-serving member of the House’s agricultural committee and has had a hand in writing every farm bill since 1996. He served as the committee chairman from 2011 to 2015 and crafted the 2014 farm bill, a major rewrite of previous legislation concerning national agricultural issues.</w:t>
      </w:r>
    </w:p>
    <w:p w14:paraId="432E3FC7" w14:textId="77777777" w:rsidR="00FB587E" w:rsidRPr="002557E3" w:rsidRDefault="00FB587E" w:rsidP="00FB587E">
      <w:pPr>
        <w:rPr>
          <w:sz w:val="16"/>
        </w:rPr>
      </w:pPr>
      <w:r w:rsidRPr="002557E3">
        <w:rPr>
          <w:sz w:val="16"/>
        </w:rPr>
        <w:t xml:space="preserve">The initial goal of Lucas and others invested in the farm bill’s success was to have a bill through Congress by last September, </w:t>
      </w:r>
      <w:r w:rsidRPr="002557E3">
        <w:rPr>
          <w:rStyle w:val="StyleUnderline"/>
        </w:rPr>
        <w:t>but the narrow Republican majority in Congress helped thwart those efforts</w:t>
      </w:r>
      <w:r w:rsidRPr="002557E3">
        <w:rPr>
          <w:sz w:val="16"/>
        </w:rPr>
        <w:t>. Individual members of Congress have unusual power because of that slim majority, which was seen in recent political battles over who would serve as speaker of the House.</w:t>
      </w:r>
    </w:p>
    <w:p w14:paraId="60518FCE" w14:textId="77777777" w:rsidR="00FB587E" w:rsidRPr="002557E3" w:rsidRDefault="00FB587E" w:rsidP="00FB587E">
      <w:pPr>
        <w:rPr>
          <w:sz w:val="16"/>
        </w:rPr>
      </w:pPr>
      <w:r w:rsidRPr="002557E3">
        <w:rPr>
          <w:rStyle w:val="StyleUnderline"/>
        </w:rPr>
        <w:t xml:space="preserve">With the GOP more focused on politics instead of legislation, many other </w:t>
      </w:r>
      <w:r w:rsidRPr="002557E3">
        <w:rPr>
          <w:rStyle w:val="Emphasis"/>
        </w:rPr>
        <w:t>issues</w:t>
      </w:r>
      <w:r w:rsidRPr="002557E3">
        <w:rPr>
          <w:rStyle w:val="StyleUnderline"/>
        </w:rPr>
        <w:t xml:space="preserve"> took a </w:t>
      </w:r>
      <w:r w:rsidRPr="002557E3">
        <w:rPr>
          <w:rStyle w:val="Emphasis"/>
        </w:rPr>
        <w:t>backseat</w:t>
      </w:r>
      <w:r w:rsidRPr="002557E3">
        <w:rPr>
          <w:sz w:val="16"/>
        </w:rPr>
        <w:t>, including passing a budget for the 2024 fiscal year. The federal government now is being funded through the third “continuing resolution,” which merely extends the previous fiscal year’s spending levels. The current continuing resolution, signed by Biden earlier this month, runs through early March.</w:t>
      </w:r>
    </w:p>
    <w:p w14:paraId="3406BBDC" w14:textId="77777777" w:rsidR="00FB587E" w:rsidRPr="002557E3" w:rsidRDefault="00FB587E" w:rsidP="00FB587E">
      <w:pPr>
        <w:rPr>
          <w:sz w:val="16"/>
        </w:rPr>
      </w:pPr>
      <w:r w:rsidRPr="002557E3">
        <w:rPr>
          <w:sz w:val="16"/>
        </w:rPr>
        <w:t>Lucas says current farm legislation will need only 'tweaks' this time around</w:t>
      </w:r>
    </w:p>
    <w:p w14:paraId="0161C197" w14:textId="77777777" w:rsidR="00FB587E" w:rsidRPr="002557E3" w:rsidRDefault="00FB587E" w:rsidP="00FB587E">
      <w:pPr>
        <w:rPr>
          <w:sz w:val="16"/>
        </w:rPr>
      </w:pPr>
      <w:r w:rsidRPr="002557E3">
        <w:rPr>
          <w:sz w:val="16"/>
        </w:rPr>
        <w:t>This year’s farm bill, Lucas said, won’t be a major rewrite of the legislation, as occurred in 1996 and 2014.</w:t>
      </w:r>
    </w:p>
    <w:p w14:paraId="1E4C6917" w14:textId="77777777" w:rsidR="00FB587E" w:rsidRPr="002557E3" w:rsidRDefault="00FB587E" w:rsidP="00FB587E">
      <w:pPr>
        <w:rPr>
          <w:sz w:val="16"/>
        </w:rPr>
      </w:pPr>
      <w:r w:rsidRPr="002557E3">
        <w:rPr>
          <w:sz w:val="16"/>
        </w:rPr>
        <w:t>“It’s going to be tweaks, adjustments, refinements, reflecting the changes of COVID, the trade wars, all that sort of stuff,” he said.</w:t>
      </w:r>
    </w:p>
    <w:p w14:paraId="746869C6" w14:textId="77777777" w:rsidR="00FB587E" w:rsidRPr="002557E3" w:rsidRDefault="00FB587E" w:rsidP="00FB587E">
      <w:pPr>
        <w:rPr>
          <w:sz w:val="16"/>
        </w:rPr>
      </w:pPr>
      <w:r w:rsidRPr="002557E3">
        <w:rPr>
          <w:rStyle w:val="StyleUnderline"/>
        </w:rPr>
        <w:t>Lucas’ primary concern is increasing what he calls the “</w:t>
      </w:r>
      <w:r w:rsidRPr="002557E3">
        <w:rPr>
          <w:rStyle w:val="Emphasis"/>
        </w:rPr>
        <w:t>safety net</w:t>
      </w:r>
      <w:r w:rsidRPr="002557E3">
        <w:rPr>
          <w:rStyle w:val="StyleUnderline"/>
        </w:rPr>
        <w:t>” for farmers and ranchers</w:t>
      </w:r>
      <w:r w:rsidRPr="002557E3">
        <w:rPr>
          <w:sz w:val="16"/>
        </w:rPr>
        <w:t>. Since 2018, he said, their real costs have risen between 50%-70% and their buying power has been reduced. To make the protections for the 2024 bill as strong as those in the 2018 bill, Lucas figures they need to increase by somewhere between $70 billion and $100 billion. He would like to reallocate money approved in past years by the Biden administration toward those subsidies.</w:t>
      </w:r>
    </w:p>
    <w:p w14:paraId="64AED524" w14:textId="77777777" w:rsidR="00FB587E" w:rsidRPr="002557E3" w:rsidRDefault="00FB587E" w:rsidP="00FB587E">
      <w:pPr>
        <w:rPr>
          <w:sz w:val="16"/>
        </w:rPr>
      </w:pPr>
      <w:r w:rsidRPr="002557E3">
        <w:rPr>
          <w:sz w:val="16"/>
        </w:rPr>
        <w:t>Lucas is working with the House agricultural committee chairman, Rep. Glenn Thompson, a Pennsylvania Republican, in developing the 2024 bill. Thompson, who visited Oklahoma recently and attended an event with Lucas, has said crop insurance is one of his three priorities for the bill.</w:t>
      </w:r>
    </w:p>
    <w:p w14:paraId="2233A038" w14:textId="77777777" w:rsidR="00FB587E" w:rsidRDefault="00FB587E" w:rsidP="00FB587E">
      <w:pPr>
        <w:rPr>
          <w:rStyle w:val="StyleUnderline"/>
        </w:rPr>
      </w:pPr>
      <w:r w:rsidRPr="002557E3">
        <w:rPr>
          <w:sz w:val="16"/>
        </w:rPr>
        <w:t xml:space="preserve">The U.S. Senate is controlled by Democrats, with Sen. Debbie Stabenow, of Michigan, serving as that body’s agricultural committee chairwoman. </w:t>
      </w:r>
      <w:r w:rsidRPr="002557E3">
        <w:rPr>
          <w:rStyle w:val="Emphasis"/>
        </w:rPr>
        <w:t>Stabenow</w:t>
      </w:r>
      <w:r w:rsidRPr="002557E3">
        <w:rPr>
          <w:sz w:val="16"/>
        </w:rPr>
        <w:t xml:space="preserve"> will not seek re-election this year, Lucas said, and he believes she </w:t>
      </w:r>
      <w:r w:rsidRPr="002557E3">
        <w:rPr>
          <w:rStyle w:val="StyleUnderline"/>
        </w:rPr>
        <w:t xml:space="preserve">would like one of her </w:t>
      </w:r>
      <w:r w:rsidRPr="00DB2B84">
        <w:rPr>
          <w:rStyle w:val="Emphasis"/>
          <w:highlight w:val="cyan"/>
        </w:rPr>
        <w:t>legislative legacies</w:t>
      </w:r>
      <w:r w:rsidRPr="00DB2B84">
        <w:rPr>
          <w:rStyle w:val="StyleUnderline"/>
          <w:highlight w:val="cyan"/>
        </w:rPr>
        <w:t xml:space="preserve"> to be a </w:t>
      </w:r>
      <w:r w:rsidRPr="00DB2B84">
        <w:rPr>
          <w:rStyle w:val="Emphasis"/>
          <w:highlight w:val="cyan"/>
        </w:rPr>
        <w:t>successful negotiation</w:t>
      </w:r>
      <w:r w:rsidRPr="00DB2B84">
        <w:rPr>
          <w:rStyle w:val="StyleUnderline"/>
          <w:highlight w:val="cyan"/>
        </w:rPr>
        <w:t xml:space="preserve"> and </w:t>
      </w:r>
      <w:r w:rsidRPr="00DB2B84">
        <w:rPr>
          <w:rStyle w:val="Emphasis"/>
          <w:highlight w:val="cyan"/>
        </w:rPr>
        <w:t>passage of a new farm bill</w:t>
      </w:r>
      <w:r w:rsidRPr="00DB2B84">
        <w:rPr>
          <w:rStyle w:val="StyleUnderline"/>
          <w:highlight w:val="cyan"/>
        </w:rPr>
        <w:t>.</w:t>
      </w:r>
    </w:p>
    <w:p w14:paraId="31964B87" w14:textId="77777777" w:rsidR="00FB587E" w:rsidRDefault="00FB587E" w:rsidP="00FB587E">
      <w:pPr>
        <w:rPr>
          <w:rStyle w:val="StyleUnderline"/>
        </w:rPr>
      </w:pPr>
      <w:r w:rsidRPr="002557E3">
        <w:rPr>
          <w:rStyle w:val="StyleUnderline"/>
        </w:rPr>
        <w:t xml:space="preserve">As far as Biden, Lucas said, “I’ve </w:t>
      </w:r>
      <w:r w:rsidRPr="00DB2B84">
        <w:rPr>
          <w:rStyle w:val="StyleUnderline"/>
          <w:highlight w:val="cyan"/>
        </w:rPr>
        <w:t xml:space="preserve">never seen a </w:t>
      </w:r>
      <w:r w:rsidRPr="00DB2B84">
        <w:rPr>
          <w:rStyle w:val="Emphasis"/>
          <w:highlight w:val="cyan"/>
        </w:rPr>
        <w:t>president</w:t>
      </w:r>
      <w:r w:rsidRPr="00DB2B84">
        <w:rPr>
          <w:rStyle w:val="StyleUnderline"/>
          <w:highlight w:val="cyan"/>
        </w:rPr>
        <w:t xml:space="preserve"> who </w:t>
      </w:r>
      <w:r w:rsidRPr="00DB2B84">
        <w:rPr>
          <w:rStyle w:val="Emphasis"/>
          <w:highlight w:val="cyan"/>
        </w:rPr>
        <w:t>didn’t sign a farm</w:t>
      </w:r>
      <w:r w:rsidRPr="00DB2B84">
        <w:rPr>
          <w:rStyle w:val="StyleUnderline"/>
          <w:highlight w:val="cyan"/>
        </w:rPr>
        <w:t xml:space="preserve"> </w:t>
      </w:r>
      <w:r w:rsidRPr="00DB2B84">
        <w:rPr>
          <w:rStyle w:val="Emphasis"/>
          <w:highlight w:val="cyan"/>
        </w:rPr>
        <w:t>bill</w:t>
      </w:r>
      <w:r w:rsidRPr="00DB2B84">
        <w:rPr>
          <w:rStyle w:val="StyleUnderline"/>
          <w:highlight w:val="cyan"/>
        </w:rPr>
        <w:t>”</w:t>
      </w:r>
      <w:r w:rsidRPr="002557E3">
        <w:rPr>
          <w:rStyle w:val="StyleUnderline"/>
        </w:rPr>
        <w:t xml:space="preserve"> and make a big show of doing so.</w:t>
      </w:r>
    </w:p>
    <w:p w14:paraId="6DDC42F2" w14:textId="77777777" w:rsidR="00FB587E" w:rsidRPr="002557E3" w:rsidRDefault="00FB587E" w:rsidP="00FB587E">
      <w:pPr>
        <w:rPr>
          <w:sz w:val="16"/>
        </w:rPr>
      </w:pPr>
      <w:r w:rsidRPr="002557E3">
        <w:rPr>
          <w:sz w:val="16"/>
        </w:rPr>
        <w:t>When it comes to farm policy, another veteran member of Congress from Oklahoma said his colleagues would be foolish not to listen to Lucas when it comes to farm policy, crafting the bill and voting on the bill.</w:t>
      </w:r>
    </w:p>
    <w:p w14:paraId="36013401" w14:textId="77777777" w:rsidR="00FB587E" w:rsidRPr="002557E3" w:rsidRDefault="00FB587E" w:rsidP="00FB587E">
      <w:pPr>
        <w:rPr>
          <w:sz w:val="16"/>
        </w:rPr>
      </w:pPr>
      <w:r w:rsidRPr="002557E3">
        <w:rPr>
          <w:sz w:val="16"/>
        </w:rPr>
        <w:t>“Do you really think you know more about farm policy than Frank Lucas, or more about rural America than Frank Lucas?” said Rep. Tom Cole, R-Moore. “Nobody in our delegation knows as much as Frank Lucas about these range of issues.</w:t>
      </w:r>
    </w:p>
    <w:p w14:paraId="6734C807" w14:textId="77777777" w:rsidR="00FB587E" w:rsidRDefault="00FB587E" w:rsidP="00FB587E">
      <w:pPr>
        <w:rPr>
          <w:sz w:val="16"/>
        </w:rPr>
      </w:pPr>
      <w:r w:rsidRPr="002557E3">
        <w:rPr>
          <w:sz w:val="16"/>
        </w:rPr>
        <w:t>“The obvious thing to me is, I’m voting with him. He’s the smartest guy on this stuff that I know and a guy I know who represents farmers and ranchers who look a lot like my farmers and ranchers. They have the same crops. They have the same interests. If Frank Lucas tells me it’s the right thing to do, I don’t have to think about it much further than that.”</w:t>
      </w:r>
    </w:p>
    <w:p w14:paraId="6EEAA130" w14:textId="77777777" w:rsidR="00FB587E" w:rsidRPr="00855B99" w:rsidRDefault="00FB587E" w:rsidP="00FB587E"/>
    <w:p w14:paraId="33D3CC49" w14:textId="77777777" w:rsidR="00FB587E" w:rsidRPr="00FB587E" w:rsidRDefault="00FB587E" w:rsidP="00FB587E"/>
    <w:p w14:paraId="42A5EC49" w14:textId="044954B9" w:rsidR="00C7173F" w:rsidRDefault="00791E4A" w:rsidP="00791E4A">
      <w:pPr>
        <w:pStyle w:val="Heading3"/>
      </w:pPr>
      <w:r>
        <w:t>Uniqueness---AT: Thumpers---2NC</w:t>
      </w:r>
    </w:p>
    <w:p w14:paraId="2D224E37" w14:textId="77777777" w:rsidR="00791E4A" w:rsidRPr="00DE4C0C" w:rsidRDefault="00791E4A" w:rsidP="00791E4A">
      <w:pPr>
        <w:pStyle w:val="Heading4"/>
        <w:rPr>
          <w:rStyle w:val="Style13ptBold"/>
        </w:rPr>
      </w:pPr>
      <w:r>
        <w:t xml:space="preserve">Doesn’t cost capital until it’s </w:t>
      </w:r>
      <w:r>
        <w:rPr>
          <w:u w:val="single"/>
        </w:rPr>
        <w:t>at the finish line</w:t>
      </w:r>
      <w:r>
        <w:t xml:space="preserve">. </w:t>
      </w:r>
    </w:p>
    <w:p w14:paraId="181F6CB3" w14:textId="77777777" w:rsidR="00791E4A" w:rsidRPr="00DA0F26" w:rsidRDefault="00791E4A" w:rsidP="00791E4A">
      <w:r w:rsidRPr="00DE4C0C">
        <w:rPr>
          <w:rStyle w:val="Style13ptBold"/>
        </w:rPr>
        <w:t>Drum ’10</w:t>
      </w:r>
      <w:r>
        <w:t xml:space="preserve"> [Kevin; March 10; </w:t>
      </w:r>
      <w:r w:rsidRPr="00DA0F26">
        <w:t>Political Blogger</w:t>
      </w:r>
      <w:r>
        <w:t xml:space="preserve"> at</w:t>
      </w:r>
      <w:r w:rsidRPr="00DA0F26">
        <w:t xml:space="preserve"> Mother Jones</w:t>
      </w:r>
      <w:r>
        <w:t xml:space="preserve">; Mother Jones, “Immigration Coming Off the Back Burner,” </w:t>
      </w:r>
      <w:hyperlink r:id="rId39" w:history="1">
        <w:r w:rsidRPr="00F5372C">
          <w:rPr>
            <w:rStyle w:val="Hyperlink"/>
          </w:rPr>
          <w:t>http://motherjones.com/kevin-drum/2010/03/immigration-coming-back-burner</w:t>
        </w:r>
      </w:hyperlink>
      <w:r>
        <w:rPr>
          <w:rStyle w:val="Hyperlink"/>
        </w:rPr>
        <w:t>]</w:t>
      </w:r>
    </w:p>
    <w:p w14:paraId="0899C4E8" w14:textId="77777777" w:rsidR="00791E4A" w:rsidRDefault="00791E4A" w:rsidP="00791E4A">
      <w:r w:rsidRPr="00EB0464">
        <w:rPr>
          <w:sz w:val="16"/>
        </w:rPr>
        <w:t xml:space="preserve">Not to pick on Ezra or anything, but </w:t>
      </w:r>
      <w:r w:rsidRPr="006150ED">
        <w:rPr>
          <w:rStyle w:val="StyleUnderline"/>
        </w:rPr>
        <w:t xml:space="preserve">this attitude betrays a surprisingly common misconception about political issues in general. </w:t>
      </w:r>
      <w:r w:rsidRPr="002E6BA0">
        <w:rPr>
          <w:rStyle w:val="StyleUnderline"/>
        </w:rPr>
        <w:t xml:space="preserve">The fact is that </w:t>
      </w:r>
      <w:r w:rsidRPr="00566ADD">
        <w:rPr>
          <w:rStyle w:val="Emphasis"/>
          <w:highlight w:val="cyan"/>
        </w:rPr>
        <w:t>political dogs never bark</w:t>
      </w:r>
      <w:r w:rsidRPr="00566ADD">
        <w:rPr>
          <w:rStyle w:val="StyleUnderline"/>
          <w:sz w:val="28"/>
          <w:szCs w:val="28"/>
          <w:highlight w:val="cyan"/>
        </w:rPr>
        <w:t xml:space="preserve"> </w:t>
      </w:r>
      <w:r w:rsidRPr="00566ADD">
        <w:rPr>
          <w:rStyle w:val="StyleUnderline"/>
          <w:highlight w:val="cyan"/>
        </w:rPr>
        <w:t xml:space="preserve">until an </w:t>
      </w:r>
      <w:r w:rsidRPr="00566ADD">
        <w:rPr>
          <w:rStyle w:val="Emphasis"/>
          <w:highlight w:val="cyan"/>
        </w:rPr>
        <w:t>issue</w:t>
      </w:r>
      <w:r w:rsidRPr="00566ADD">
        <w:rPr>
          <w:rStyle w:val="StyleUnderline"/>
          <w:highlight w:val="cyan"/>
        </w:rPr>
        <w:t xml:space="preserve"> becomes an </w:t>
      </w:r>
      <w:r w:rsidRPr="00566ADD">
        <w:rPr>
          <w:rStyle w:val="Emphasis"/>
          <w:highlight w:val="cyan"/>
        </w:rPr>
        <w:t>active one</w:t>
      </w:r>
      <w:r w:rsidRPr="00EB0464">
        <w:rPr>
          <w:sz w:val="16"/>
        </w:rPr>
        <w:t xml:space="preserve">. Opposition to Social Security privatization was pretty mild until 2005, when George Bush turned it into an active issue. </w:t>
      </w:r>
      <w:r w:rsidRPr="00566ADD">
        <w:rPr>
          <w:rStyle w:val="Emphasis"/>
          <w:highlight w:val="cyan"/>
        </w:rPr>
        <w:t>Opposition</w:t>
      </w:r>
      <w:r w:rsidRPr="00566ADD">
        <w:rPr>
          <w:rStyle w:val="StyleUnderline"/>
          <w:highlight w:val="cyan"/>
        </w:rPr>
        <w:t xml:space="preserve"> to healthcare</w:t>
      </w:r>
      <w:r w:rsidRPr="00EB0464">
        <w:rPr>
          <w:rStyle w:val="StyleUnderline"/>
        </w:rPr>
        <w:t xml:space="preserve"> reform </w:t>
      </w:r>
      <w:r w:rsidRPr="00566ADD">
        <w:rPr>
          <w:rStyle w:val="StyleUnderline"/>
          <w:highlight w:val="cyan"/>
        </w:rPr>
        <w:t xml:space="preserve">was </w:t>
      </w:r>
      <w:r w:rsidRPr="00566ADD">
        <w:rPr>
          <w:rStyle w:val="Emphasis"/>
          <w:highlight w:val="cyan"/>
        </w:rPr>
        <w:t>mild</w:t>
      </w:r>
      <w:r w:rsidRPr="00566ADD">
        <w:rPr>
          <w:rStyle w:val="StyleUnderline"/>
          <w:highlight w:val="cyan"/>
        </w:rPr>
        <w:t xml:space="preserve"> until</w:t>
      </w:r>
      <w:r w:rsidRPr="00EB0464">
        <w:rPr>
          <w:sz w:val="16"/>
        </w:rPr>
        <w:t xml:space="preserve"> 2009, when Barack </w:t>
      </w:r>
      <w:r w:rsidRPr="00566ADD">
        <w:rPr>
          <w:rStyle w:val="Emphasis"/>
          <w:highlight w:val="cyan"/>
        </w:rPr>
        <w:t>Obama</w:t>
      </w:r>
      <w:r w:rsidRPr="00566ADD">
        <w:rPr>
          <w:rStyle w:val="StyleUnderline"/>
          <w:highlight w:val="cyan"/>
        </w:rPr>
        <w:t xml:space="preserve"> turned it </w:t>
      </w:r>
      <w:r w:rsidRPr="00566ADD">
        <w:rPr>
          <w:rStyle w:val="Emphasis"/>
          <w:highlight w:val="cyan"/>
        </w:rPr>
        <w:t>into an active issue</w:t>
      </w:r>
      <w:r w:rsidRPr="00EB0464">
        <w:rPr>
          <w:sz w:val="16"/>
        </w:rPr>
        <w:t xml:space="preserve">. Etc. I only bring this up because </w:t>
      </w:r>
      <w:r w:rsidRPr="00EB0464">
        <w:rPr>
          <w:rStyle w:val="StyleUnderline"/>
        </w:rPr>
        <w:t>we often take a look at polls and think they tell us what the public thinks about something. But for the most part, they don't.</w:t>
      </w:r>
      <w:r w:rsidRPr="00EB0464">
        <w:rPr>
          <w:sz w:val="16"/>
        </w:rPr>
        <w:t xml:space="preserve">1 That is, </w:t>
      </w:r>
      <w:r w:rsidRPr="00EB0464">
        <w:rPr>
          <w:rStyle w:val="StyleUnderline"/>
        </w:rPr>
        <w:t xml:space="preserve">they don't until the issue in question is squarely on the table </w:t>
      </w:r>
      <w:r w:rsidRPr="00EB0464">
        <w:rPr>
          <w:sz w:val="16"/>
        </w:rPr>
        <w:t>and both sides have spent a couple of months</w:t>
      </w:r>
      <w:r w:rsidRPr="005D48E2">
        <w:rPr>
          <w:rStyle w:val="StyleUnderline"/>
        </w:rPr>
        <w:t xml:space="preserve"> </w:t>
      </w:r>
      <w:r w:rsidRPr="00EB0464">
        <w:rPr>
          <w:sz w:val="16"/>
        </w:rPr>
        <w:t xml:space="preserve">filling the airwaves with their best agitprop. Polling data about gays in the military, for example, hasn't changed a lot over the past year or two, but </w:t>
      </w:r>
      <w:r w:rsidRPr="00566ADD">
        <w:rPr>
          <w:rStyle w:val="Emphasis"/>
          <w:highlight w:val="cyan"/>
        </w:rPr>
        <w:t>once Congress</w:t>
      </w:r>
      <w:r w:rsidRPr="00566ADD">
        <w:rPr>
          <w:rStyle w:val="StyleUnderline"/>
          <w:highlight w:val="cyan"/>
        </w:rPr>
        <w:t xml:space="preserve"> takes up the </w:t>
      </w:r>
      <w:r w:rsidRPr="00566ADD">
        <w:rPr>
          <w:rStyle w:val="Emphasis"/>
          <w:highlight w:val="cyan"/>
        </w:rPr>
        <w:t>issue</w:t>
      </w:r>
      <w:r w:rsidRPr="00EB0464">
        <w:rPr>
          <w:sz w:val="16"/>
        </w:rPr>
        <w:t xml:space="preserve"> in earnest and the Focus on the Family newsletters go out, the push polling starts, Rush Limbaugh picks it up, and Fox News creates an incendiary graphic to go with its saturation coverage — well, </w:t>
      </w:r>
      <w:r w:rsidRPr="00EB0464">
        <w:rPr>
          <w:rStyle w:val="StyleUnderline"/>
        </w:rPr>
        <w:t xml:space="preserve">that's when the </w:t>
      </w:r>
      <w:r w:rsidRPr="00566ADD">
        <w:rPr>
          <w:rStyle w:val="Emphasis"/>
          <w:highlight w:val="cyan"/>
        </w:rPr>
        <w:t>polling</w:t>
      </w:r>
      <w:r w:rsidRPr="00566ADD">
        <w:rPr>
          <w:rStyle w:val="StyleUnderline"/>
          <w:highlight w:val="cyan"/>
        </w:rPr>
        <w:t xml:space="preserve"> </w:t>
      </w:r>
      <w:r w:rsidRPr="00EB0464">
        <w:rPr>
          <w:rStyle w:val="StyleUnderline"/>
        </w:rPr>
        <w:t xml:space="preserve">will tell you something. And it </w:t>
      </w:r>
      <w:r w:rsidRPr="00566ADD">
        <w:rPr>
          <w:rStyle w:val="StyleUnderline"/>
          <w:highlight w:val="cyan"/>
        </w:rPr>
        <w:t xml:space="preserve">will </w:t>
      </w:r>
      <w:r w:rsidRPr="00EB0464">
        <w:rPr>
          <w:rStyle w:val="StyleUnderline"/>
        </w:rPr>
        <w:t xml:space="preserve">probably </w:t>
      </w:r>
      <w:r w:rsidRPr="00566ADD">
        <w:rPr>
          <w:rStyle w:val="StyleUnderline"/>
          <w:highlight w:val="cyan"/>
        </w:rPr>
        <w:t xml:space="preserve">tell you </w:t>
      </w:r>
      <w:r w:rsidRPr="00566ADD">
        <w:rPr>
          <w:rStyle w:val="Emphasis"/>
          <w:highlight w:val="cyan"/>
        </w:rPr>
        <w:t>something different</w:t>
      </w:r>
      <w:r w:rsidRPr="00566ADD">
        <w:rPr>
          <w:rStyle w:val="StyleUnderline"/>
          <w:highlight w:val="cyan"/>
        </w:rPr>
        <w:t xml:space="preserve"> </w:t>
      </w:r>
      <w:r w:rsidRPr="00EB0464">
        <w:rPr>
          <w:rStyle w:val="StyleUnderline"/>
        </w:rPr>
        <w:t>from what it tells you now</w:t>
      </w:r>
      <w:r w:rsidRPr="00EB0464">
        <w:rPr>
          <w:sz w:val="16"/>
        </w:rPr>
        <w:t xml:space="preserve">. </w:t>
      </w:r>
      <w:r w:rsidRPr="00566ADD">
        <w:rPr>
          <w:rStyle w:val="Emphasis"/>
          <w:highlight w:val="cyan"/>
        </w:rPr>
        <w:t>Immigration</w:t>
      </w:r>
      <w:r w:rsidRPr="00566ADD">
        <w:rPr>
          <w:rStyle w:val="StyleUnderline"/>
          <w:highlight w:val="cyan"/>
        </w:rPr>
        <w:t xml:space="preserve"> was b</w:t>
      </w:r>
      <w:r w:rsidRPr="00EB0464">
        <w:rPr>
          <w:rStyle w:val="StyleUnderline"/>
        </w:rPr>
        <w:t>ubbling along as sort</w:t>
      </w:r>
      <w:r w:rsidRPr="005D48E2">
        <w:rPr>
          <w:rStyle w:val="StyleUnderline"/>
        </w:rPr>
        <w:t xml:space="preserve"> of </w:t>
      </w:r>
      <w:r w:rsidRPr="00566ADD">
        <w:rPr>
          <w:rStyle w:val="StyleUnderline"/>
          <w:highlight w:val="cyan"/>
        </w:rPr>
        <w:t xml:space="preserve">a </w:t>
      </w:r>
      <w:r w:rsidRPr="00566ADD">
        <w:rPr>
          <w:rStyle w:val="Emphasis"/>
          <w:highlight w:val="cyan"/>
        </w:rPr>
        <w:t>background issue</w:t>
      </w:r>
      <w:r w:rsidRPr="00566ADD">
        <w:rPr>
          <w:rStyle w:val="StyleUnderline"/>
          <w:highlight w:val="cyan"/>
        </w:rPr>
        <w:t xml:space="preserve"> </w:t>
      </w:r>
      <w:r w:rsidRPr="006150ED">
        <w:rPr>
          <w:rStyle w:val="StyleUnderline"/>
        </w:rPr>
        <w:t>during the Bush administration</w:t>
      </w:r>
      <w:r w:rsidRPr="00EB0464">
        <w:rPr>
          <w:sz w:val="16"/>
        </w:rPr>
        <w:t xml:space="preserve"> too </w:t>
      </w:r>
      <w:r w:rsidRPr="00566ADD">
        <w:rPr>
          <w:rStyle w:val="StyleUnderline"/>
          <w:highlight w:val="cyan"/>
        </w:rPr>
        <w:t>until</w:t>
      </w:r>
      <w:r w:rsidRPr="00EB0464">
        <w:rPr>
          <w:sz w:val="16"/>
        </w:rPr>
        <w:t xml:space="preserve"> 2007, </w:t>
      </w:r>
      <w:r w:rsidRPr="00566ADD">
        <w:rPr>
          <w:rStyle w:val="StyleUnderline"/>
          <w:highlight w:val="cyan"/>
        </w:rPr>
        <w:t xml:space="preserve">when he tried to </w:t>
      </w:r>
      <w:r w:rsidRPr="00566ADD">
        <w:rPr>
          <w:rStyle w:val="Emphasis"/>
          <w:highlight w:val="cyan"/>
        </w:rPr>
        <w:t>move an actual bill</w:t>
      </w:r>
      <w:r w:rsidRPr="00566ADD">
        <w:rPr>
          <w:rStyle w:val="StyleUnderline"/>
          <w:highlight w:val="cyan"/>
        </w:rPr>
        <w:t xml:space="preserve">. Then </w:t>
      </w:r>
      <w:r w:rsidRPr="00566ADD">
        <w:rPr>
          <w:rStyle w:val="Emphasis"/>
          <w:highlight w:val="cyan"/>
        </w:rPr>
        <w:t>all hell broke loose</w:t>
      </w:r>
      <w:r w:rsidRPr="00EB0464">
        <w:rPr>
          <w:sz w:val="16"/>
        </w:rPr>
        <w:t>. The same thing will happen this time, and without even a John McCain to act as a conservative point man for a moderate solution. The political environment is worse now than it was in 2007, and I'll be very surprised if it's possible to make any serious progress on immigration reform. "Love 'em or hate 'em," says Ezra, illegal immigrants "aren't at the forefront of people's minds." Maybe not. But they will be soon.</w:t>
      </w:r>
    </w:p>
    <w:p w14:paraId="25C5B7A0" w14:textId="77777777" w:rsidR="00791E4A" w:rsidRPr="00791E4A" w:rsidRDefault="00791E4A" w:rsidP="00791E4A"/>
    <w:p w14:paraId="66E98C03" w14:textId="18228470" w:rsidR="00D922B2" w:rsidRDefault="00D922B2" w:rsidP="00D922B2">
      <w:pPr>
        <w:pStyle w:val="Heading2"/>
      </w:pPr>
      <w:r>
        <w:t>Link</w:t>
      </w:r>
    </w:p>
    <w:p w14:paraId="2A47E9B5" w14:textId="0E3AB291" w:rsidR="00CA0884" w:rsidRDefault="00CA0884" w:rsidP="00CA0884">
      <w:pPr>
        <w:pStyle w:val="Heading3"/>
      </w:pPr>
      <w:r>
        <w:t>Link---AT: Plan Popular---2NC</w:t>
      </w:r>
    </w:p>
    <w:p w14:paraId="2E3157F5" w14:textId="1EF0E7C2" w:rsidR="00CA0884" w:rsidRPr="00246932" w:rsidRDefault="00246932" w:rsidP="00CA0884">
      <w:pPr>
        <w:pStyle w:val="Heading4"/>
      </w:pPr>
      <w:r>
        <w:t xml:space="preserve">It’s an </w:t>
      </w:r>
      <w:r>
        <w:rPr>
          <w:u w:val="single"/>
        </w:rPr>
        <w:t>overwhelming</w:t>
      </w:r>
      <w:r>
        <w:t xml:space="preserve"> loss with </w:t>
      </w:r>
      <w:r>
        <w:rPr>
          <w:u w:val="single"/>
        </w:rPr>
        <w:t>voters</w:t>
      </w:r>
      <w:r>
        <w:t>.</w:t>
      </w:r>
    </w:p>
    <w:p w14:paraId="360829AC" w14:textId="77777777" w:rsidR="00CA0884" w:rsidRPr="00E8181E" w:rsidRDefault="00CA0884" w:rsidP="00CA0884">
      <w:pPr>
        <w:rPr>
          <w:rStyle w:val="Style13ptBold"/>
          <w:b w:val="0"/>
          <w:bCs w:val="0"/>
        </w:rPr>
      </w:pPr>
      <w:r>
        <w:rPr>
          <w:rStyle w:val="Style13ptBold"/>
        </w:rPr>
        <w:t>PI ’21</w:t>
      </w:r>
      <w:r w:rsidRPr="00E8181E">
        <w:rPr>
          <w:rStyle w:val="Style13ptBold"/>
          <w:b w:val="0"/>
          <w:bCs w:val="0"/>
          <w:sz w:val="22"/>
        </w:rPr>
        <w:t xml:space="preserve"> [Progressive International; May 4; international left-wing political organization that works with over 70 member groups; “Large Majority of U.S. Voters Support Patent Waiver on COVID-19 Vaccines,” https://progressive.international/wire/2021-04-15-large-majority-of-us-voters-support-patent-waiver-on-covid-19-vaccines/en]</w:t>
      </w:r>
    </w:p>
    <w:p w14:paraId="723372E3" w14:textId="77777777" w:rsidR="00CA0884" w:rsidRPr="00E8181E" w:rsidRDefault="00CA0884" w:rsidP="00CA0884">
      <w:pPr>
        <w:rPr>
          <w:sz w:val="16"/>
        </w:rPr>
      </w:pPr>
      <w:r w:rsidRPr="00E8181E">
        <w:rPr>
          <w:sz w:val="16"/>
        </w:rPr>
        <w:t xml:space="preserve">A new poll finds that </w:t>
      </w:r>
      <w:r w:rsidRPr="00E8181E">
        <w:rPr>
          <w:rStyle w:val="Emphasis"/>
        </w:rPr>
        <w:t>60</w:t>
      </w:r>
      <w:r w:rsidRPr="00E8181E">
        <w:rPr>
          <w:rStyle w:val="StyleUnderline"/>
        </w:rPr>
        <w:t xml:space="preserve">% of US </w:t>
      </w:r>
      <w:r w:rsidRPr="00E8181E">
        <w:rPr>
          <w:rStyle w:val="Emphasis"/>
        </w:rPr>
        <w:t>voters want</w:t>
      </w:r>
      <w:r w:rsidRPr="00E8181E">
        <w:rPr>
          <w:sz w:val="16"/>
        </w:rPr>
        <w:t xml:space="preserve"> President Joe </w:t>
      </w:r>
      <w:r w:rsidRPr="00E8181E">
        <w:rPr>
          <w:rStyle w:val="StyleUnderline"/>
        </w:rPr>
        <w:t>Biden to</w:t>
      </w:r>
      <w:r w:rsidRPr="00E8181E">
        <w:rPr>
          <w:sz w:val="16"/>
        </w:rPr>
        <w:t xml:space="preserve"> endorse the motion by more than 100 lower- and middle-income countries to temporarily </w:t>
      </w:r>
      <w:r w:rsidRPr="00E8181E">
        <w:rPr>
          <w:rStyle w:val="Emphasis"/>
        </w:rPr>
        <w:t>waive</w:t>
      </w:r>
      <w:r w:rsidRPr="00E8181E">
        <w:rPr>
          <w:rStyle w:val="StyleUnderline"/>
        </w:rPr>
        <w:t xml:space="preserve"> patent protections on </w:t>
      </w:r>
      <w:r w:rsidRPr="00E8181E">
        <w:rPr>
          <w:sz w:val="16"/>
        </w:rPr>
        <w:t xml:space="preserve">Covid-19 </w:t>
      </w:r>
      <w:r w:rsidRPr="00E8181E">
        <w:rPr>
          <w:rStyle w:val="Emphasis"/>
        </w:rPr>
        <w:t>vaccines</w:t>
      </w:r>
      <w:r w:rsidRPr="00E8181E">
        <w:rPr>
          <w:sz w:val="16"/>
        </w:rPr>
        <w:t xml:space="preserve"> at the World Trade Organization. Only 28% disagreed.</w:t>
      </w:r>
    </w:p>
    <w:p w14:paraId="3ACB72A4" w14:textId="77777777" w:rsidR="00CA0884" w:rsidRPr="00E8181E" w:rsidRDefault="00CA0884" w:rsidP="00CA0884">
      <w:pPr>
        <w:rPr>
          <w:sz w:val="16"/>
        </w:rPr>
      </w:pPr>
      <w:r w:rsidRPr="00E8181E">
        <w:rPr>
          <w:rStyle w:val="StyleUnderline"/>
        </w:rPr>
        <w:t xml:space="preserve">The </w:t>
      </w:r>
      <w:r w:rsidRPr="00E8181E">
        <w:rPr>
          <w:rStyle w:val="Emphasis"/>
        </w:rPr>
        <w:t>survey</w:t>
      </w:r>
      <w:r w:rsidRPr="00E8181E">
        <w:rPr>
          <w:sz w:val="16"/>
        </w:rPr>
        <w:t>, carried out by Data for Progress and the Progressive International</w:t>
      </w:r>
      <w:r w:rsidRPr="00E8181E">
        <w:rPr>
          <w:rStyle w:val="StyleUnderline"/>
        </w:rPr>
        <w:t xml:space="preserve">, shows a </w:t>
      </w:r>
      <w:r w:rsidRPr="00E8181E">
        <w:rPr>
          <w:rStyle w:val="Emphasis"/>
        </w:rPr>
        <w:t>super majority</w:t>
      </w:r>
      <w:r w:rsidRPr="00E8181E">
        <w:rPr>
          <w:rStyle w:val="StyleUnderline"/>
        </w:rPr>
        <w:t xml:space="preserve"> of 72% registered </w:t>
      </w:r>
      <w:r w:rsidRPr="00E8181E">
        <w:rPr>
          <w:rStyle w:val="Emphasis"/>
        </w:rPr>
        <w:t>Democrats want</w:t>
      </w:r>
      <w:r w:rsidRPr="00E8181E">
        <w:rPr>
          <w:rStyle w:val="StyleUnderline"/>
        </w:rPr>
        <w:t xml:space="preserve"> Biden </w:t>
      </w:r>
      <w:r w:rsidRPr="00E8181E">
        <w:rPr>
          <w:rStyle w:val="Emphasis"/>
        </w:rPr>
        <w:t>to</w:t>
      </w:r>
      <w:r w:rsidRPr="00E8181E">
        <w:rPr>
          <w:rStyle w:val="StyleUnderline"/>
        </w:rPr>
        <w:t xml:space="preserve"> </w:t>
      </w:r>
      <w:r w:rsidRPr="00E8181E">
        <w:rPr>
          <w:sz w:val="16"/>
        </w:rPr>
        <w:t xml:space="preserve">temporarily </w:t>
      </w:r>
      <w:r w:rsidRPr="00E8181E">
        <w:rPr>
          <w:rStyle w:val="Emphasis"/>
        </w:rPr>
        <w:t>waive</w:t>
      </w:r>
      <w:r w:rsidRPr="00E8181E">
        <w:rPr>
          <w:rStyle w:val="StyleUnderline"/>
        </w:rPr>
        <w:t xml:space="preserve"> patent</w:t>
      </w:r>
      <w:r w:rsidRPr="00E8181E">
        <w:rPr>
          <w:sz w:val="16"/>
        </w:rPr>
        <w:t xml:space="preserve"> barrier</w:t>
      </w:r>
      <w:r w:rsidRPr="00E8181E">
        <w:rPr>
          <w:rStyle w:val="StyleUnderline"/>
        </w:rPr>
        <w:t>s</w:t>
      </w:r>
      <w:r w:rsidRPr="00E8181E">
        <w:rPr>
          <w:sz w:val="16"/>
        </w:rPr>
        <w:t xml:space="preserve"> to speed vaccine roll out and reduce costs for developing nations. </w:t>
      </w:r>
      <w:r w:rsidRPr="00E8181E">
        <w:rPr>
          <w:rStyle w:val="StyleUnderline"/>
        </w:rPr>
        <w:t>Even</w:t>
      </w:r>
      <w:r w:rsidRPr="00E8181E">
        <w:rPr>
          <w:sz w:val="16"/>
        </w:rPr>
        <w:t xml:space="preserve"> registered </w:t>
      </w:r>
      <w:r w:rsidRPr="00E8181E">
        <w:rPr>
          <w:rStyle w:val="Emphasis"/>
        </w:rPr>
        <w:t>Republicans</w:t>
      </w:r>
      <w:r w:rsidRPr="00E8181E">
        <w:rPr>
          <w:rStyle w:val="StyleUnderline"/>
        </w:rPr>
        <w:t xml:space="preserve"> support the action by</w:t>
      </w:r>
      <w:r w:rsidRPr="00E8181E">
        <w:rPr>
          <w:sz w:val="16"/>
        </w:rPr>
        <w:t xml:space="preserve"> margin of </w:t>
      </w:r>
      <w:r w:rsidRPr="00714A3E">
        <w:rPr>
          <w:rStyle w:val="Emphasis"/>
        </w:rPr>
        <w:t>50%</w:t>
      </w:r>
      <w:r w:rsidRPr="00E8181E">
        <w:rPr>
          <w:sz w:val="16"/>
        </w:rPr>
        <w:t xml:space="preserve"> in favor to 36% opposed.</w:t>
      </w:r>
    </w:p>
    <w:p w14:paraId="29F9C0F1" w14:textId="77777777" w:rsidR="00CA0884" w:rsidRDefault="00CA0884" w:rsidP="00CA0884">
      <w:pPr>
        <w:rPr>
          <w:sz w:val="16"/>
        </w:rPr>
      </w:pPr>
      <w:r w:rsidRPr="00E8181E">
        <w:rPr>
          <w:sz w:val="16"/>
        </w:rPr>
        <w:t>The new polling shows that “</w:t>
      </w:r>
      <w:r w:rsidRPr="00E8181E">
        <w:rPr>
          <w:rStyle w:val="StyleUnderline"/>
        </w:rPr>
        <w:t>there is a</w:t>
      </w:r>
      <w:r w:rsidRPr="00E8181E">
        <w:rPr>
          <w:sz w:val="16"/>
        </w:rPr>
        <w:t xml:space="preserve"> popular </w:t>
      </w:r>
      <w:r w:rsidRPr="00E8181E">
        <w:rPr>
          <w:rStyle w:val="Emphasis"/>
        </w:rPr>
        <w:t>mandate</w:t>
      </w:r>
      <w:r w:rsidRPr="00E8181E">
        <w:rPr>
          <w:rStyle w:val="StyleUnderline"/>
        </w:rPr>
        <w:t xml:space="preserve"> from the</w:t>
      </w:r>
      <w:r w:rsidRPr="00E8181E">
        <w:rPr>
          <w:sz w:val="16"/>
        </w:rPr>
        <w:t xml:space="preserve"> US </w:t>
      </w:r>
      <w:r w:rsidRPr="00E8181E">
        <w:rPr>
          <w:rStyle w:val="StyleUnderline"/>
        </w:rPr>
        <w:t xml:space="preserve">American </w:t>
      </w:r>
      <w:r w:rsidRPr="00E8181E">
        <w:rPr>
          <w:rStyle w:val="Emphasis"/>
        </w:rPr>
        <w:t>people</w:t>
      </w:r>
      <w:r w:rsidRPr="00E8181E">
        <w:rPr>
          <w:rStyle w:val="StyleUnderline"/>
        </w:rPr>
        <w:t xml:space="preserve"> to put</w:t>
      </w:r>
      <w:r w:rsidRPr="00E8181E">
        <w:rPr>
          <w:sz w:val="16"/>
        </w:rPr>
        <w:t xml:space="preserve"> human </w:t>
      </w:r>
      <w:r w:rsidRPr="00E8181E">
        <w:rPr>
          <w:rStyle w:val="Emphasis"/>
        </w:rPr>
        <w:t>life</w:t>
      </w:r>
      <w:r w:rsidRPr="00E8181E">
        <w:rPr>
          <w:sz w:val="16"/>
        </w:rPr>
        <w:t xml:space="preserve"> </w:t>
      </w:r>
      <w:r w:rsidRPr="00E8181E">
        <w:rPr>
          <w:rStyle w:val="StyleUnderline"/>
        </w:rPr>
        <w:t>and economic recovery</w:t>
      </w:r>
      <w:r w:rsidRPr="00E8181E">
        <w:rPr>
          <w:sz w:val="16"/>
        </w:rPr>
        <w:t xml:space="preserve"> </w:t>
      </w:r>
      <w:r w:rsidRPr="00E8181E">
        <w:rPr>
          <w:rStyle w:val="Emphasis"/>
        </w:rPr>
        <w:t>ahead of</w:t>
      </w:r>
      <w:r w:rsidRPr="00E8181E">
        <w:rPr>
          <w:sz w:val="16"/>
        </w:rPr>
        <w:t xml:space="preserve"> corporate profits and a broken </w:t>
      </w:r>
      <w:r w:rsidRPr="00E8181E">
        <w:rPr>
          <w:rStyle w:val="Emphasis"/>
        </w:rPr>
        <w:t>i</w:t>
      </w:r>
      <w:r w:rsidRPr="00E8181E">
        <w:rPr>
          <w:sz w:val="16"/>
        </w:rPr>
        <w:t xml:space="preserve">ntellectual </w:t>
      </w:r>
      <w:r w:rsidRPr="00E8181E">
        <w:rPr>
          <w:rStyle w:val="Emphasis"/>
        </w:rPr>
        <w:t>p</w:t>
      </w:r>
      <w:r w:rsidRPr="00E8181E">
        <w:rPr>
          <w:sz w:val="16"/>
        </w:rPr>
        <w:t>roperty system,” said David Adler, the general coordinator of the Progressive International. Burcu Kilic, research director of the access to medicines program at Public Citizen and member of Progressive International’s Council, called on Biden to “listen to Americans who put him in power” and “do the right thing.”</w:t>
      </w:r>
    </w:p>
    <w:p w14:paraId="36240050" w14:textId="3D17835A" w:rsidR="00EE44AD" w:rsidRPr="00A65B52" w:rsidRDefault="00EE44AD" w:rsidP="00EE44AD">
      <w:pPr>
        <w:pStyle w:val="Heading4"/>
      </w:pPr>
      <w:r>
        <w:t xml:space="preserve">That’s the </w:t>
      </w:r>
      <w:r>
        <w:rPr>
          <w:u w:val="single"/>
        </w:rPr>
        <w:t>greatest</w:t>
      </w:r>
      <w:r>
        <w:t xml:space="preserve"> d</w:t>
      </w:r>
      <w:r w:rsidR="00A65B52">
        <w:t xml:space="preserve">eterminant of </w:t>
      </w:r>
      <w:r w:rsidR="00A65B52">
        <w:rPr>
          <w:u w:val="single"/>
        </w:rPr>
        <w:t>political capital</w:t>
      </w:r>
      <w:r w:rsidR="00A65B52">
        <w:t>.</w:t>
      </w:r>
    </w:p>
    <w:p w14:paraId="7711B9E8" w14:textId="77777777" w:rsidR="002D42CA" w:rsidRPr="009F32E5" w:rsidRDefault="002D42CA" w:rsidP="002D42CA">
      <w:pPr>
        <w:rPr>
          <w:rStyle w:val="Style13ptBold"/>
          <w:rFonts w:asciiTheme="minorHAnsi" w:hAnsiTheme="minorHAnsi" w:cstheme="minorHAnsi"/>
          <w:b w:val="0"/>
          <w:bCs w:val="0"/>
          <w:sz w:val="22"/>
        </w:rPr>
      </w:pPr>
      <w:r>
        <w:rPr>
          <w:rStyle w:val="Style13ptBold"/>
        </w:rPr>
        <w:t>MS ’21</w:t>
      </w:r>
      <w:r>
        <w:rPr>
          <w:rStyle w:val="Style13ptBold"/>
          <w:b w:val="0"/>
          <w:bCs w:val="0"/>
        </w:rPr>
        <w:t xml:space="preserve"> </w:t>
      </w:r>
      <w:r w:rsidRPr="00B2230D">
        <w:t xml:space="preserve">[Meeting Street; May 7; polling organization; “Presidential Approval Ratings At 100 Days: How President Biden’s 100th Day Approval Ratings Compare To His Predecessors, And What It Might Mean For The Midterms,” </w:t>
      </w:r>
      <w:hyperlink r:id="rId40" w:history="1">
        <w:r w:rsidRPr="00B2230D">
          <w:t>https://meetingst.com/presidential-approval-ratings-at-100-days/</w:t>
        </w:r>
      </w:hyperlink>
      <w:r w:rsidRPr="00B2230D">
        <w:t>]</w:t>
      </w:r>
    </w:p>
    <w:p w14:paraId="7E15F057" w14:textId="77777777" w:rsidR="002D42CA" w:rsidRPr="00D64426" w:rsidRDefault="002D42CA" w:rsidP="002D42CA">
      <w:pPr>
        <w:rPr>
          <w:rFonts w:asciiTheme="minorHAnsi" w:hAnsiTheme="minorHAnsi" w:cstheme="minorHAnsi"/>
          <w:sz w:val="16"/>
        </w:rPr>
      </w:pPr>
      <w:r w:rsidRPr="00D64426">
        <w:rPr>
          <w:rFonts w:asciiTheme="minorHAnsi" w:hAnsiTheme="minorHAnsi" w:cstheme="minorHAnsi"/>
          <w:sz w:val="16"/>
        </w:rPr>
        <w:t xml:space="preserve">Since then, </w:t>
      </w:r>
      <w:r w:rsidRPr="00D64426">
        <w:rPr>
          <w:rStyle w:val="StyleUnderline"/>
          <w:rFonts w:asciiTheme="minorHAnsi" w:hAnsiTheme="minorHAnsi" w:cstheme="minorHAnsi"/>
        </w:rPr>
        <w:t xml:space="preserve">the </w:t>
      </w:r>
      <w:r w:rsidRPr="00D64426">
        <w:rPr>
          <w:rStyle w:val="Boxes"/>
          <w:rFonts w:asciiTheme="minorHAnsi" w:hAnsiTheme="minorHAnsi" w:cstheme="minorHAnsi"/>
        </w:rPr>
        <w:t>first 100 days</w:t>
      </w:r>
      <w:r w:rsidRPr="00D64426">
        <w:rPr>
          <w:rStyle w:val="StyleUnderline"/>
          <w:rFonts w:asciiTheme="minorHAnsi" w:hAnsiTheme="minorHAnsi" w:cstheme="minorHAnsi"/>
        </w:rPr>
        <w:t xml:space="preserve"> of a President’s administration have been seen as an opportunity</w:t>
      </w:r>
      <w:r w:rsidRPr="00D64426">
        <w:rPr>
          <w:rFonts w:asciiTheme="minorHAnsi" w:hAnsiTheme="minorHAnsi" w:cstheme="minorHAnsi"/>
          <w:sz w:val="16"/>
        </w:rPr>
        <w:t xml:space="preserve"> for them </w:t>
      </w:r>
      <w:r w:rsidRPr="00D64426">
        <w:rPr>
          <w:rStyle w:val="StyleUnderline"/>
          <w:rFonts w:asciiTheme="minorHAnsi" w:hAnsiTheme="minorHAnsi" w:cstheme="minorHAnsi"/>
        </w:rPr>
        <w:t>to pursue</w:t>
      </w:r>
      <w:r w:rsidRPr="00D64426">
        <w:rPr>
          <w:rFonts w:asciiTheme="minorHAnsi" w:hAnsiTheme="minorHAnsi" w:cstheme="minorHAnsi"/>
          <w:sz w:val="16"/>
        </w:rPr>
        <w:t xml:space="preserve"> their </w:t>
      </w:r>
      <w:r w:rsidRPr="00D64426">
        <w:rPr>
          <w:rStyle w:val="Boxes"/>
          <w:rFonts w:asciiTheme="minorHAnsi" w:hAnsiTheme="minorHAnsi" w:cstheme="minorHAnsi"/>
        </w:rPr>
        <w:t>top priorities</w:t>
      </w:r>
      <w:r w:rsidRPr="00D64426">
        <w:rPr>
          <w:rStyle w:val="StyleUnderline"/>
          <w:rFonts w:asciiTheme="minorHAnsi" w:hAnsiTheme="minorHAnsi" w:cstheme="minorHAnsi"/>
        </w:rPr>
        <w:t xml:space="preserve"> and set a </w:t>
      </w:r>
      <w:r w:rsidRPr="00D64426">
        <w:rPr>
          <w:rStyle w:val="Boxes"/>
          <w:rFonts w:asciiTheme="minorHAnsi" w:hAnsiTheme="minorHAnsi" w:cstheme="minorHAnsi"/>
        </w:rPr>
        <w:t>legislative tone</w:t>
      </w:r>
      <w:r w:rsidRPr="00D64426">
        <w:rPr>
          <w:rFonts w:asciiTheme="minorHAnsi" w:hAnsiTheme="minorHAnsi" w:cstheme="minorHAnsi"/>
          <w:sz w:val="16"/>
        </w:rPr>
        <w:t xml:space="preserve"> for what they hope to achieve. </w:t>
      </w:r>
      <w:r w:rsidRPr="00D64426">
        <w:rPr>
          <w:rStyle w:val="StyleUnderline"/>
          <w:rFonts w:asciiTheme="minorHAnsi" w:hAnsiTheme="minorHAnsi" w:cstheme="minorHAnsi"/>
        </w:rPr>
        <w:t>Presidents are</w:t>
      </w:r>
      <w:r w:rsidRPr="00D64426">
        <w:rPr>
          <w:rFonts w:asciiTheme="minorHAnsi" w:hAnsiTheme="minorHAnsi" w:cstheme="minorHAnsi"/>
          <w:sz w:val="16"/>
        </w:rPr>
        <w:t xml:space="preserve"> typically </w:t>
      </w:r>
      <w:r w:rsidRPr="00D64426">
        <w:rPr>
          <w:rStyle w:val="Boxes"/>
          <w:rFonts w:asciiTheme="minorHAnsi" w:hAnsiTheme="minorHAnsi" w:cstheme="minorHAnsi"/>
        </w:rPr>
        <w:t>aided</w:t>
      </w:r>
      <w:r w:rsidRPr="00D64426">
        <w:rPr>
          <w:rFonts w:asciiTheme="minorHAnsi" w:hAnsiTheme="minorHAnsi" w:cstheme="minorHAnsi"/>
          <w:sz w:val="16"/>
        </w:rPr>
        <w:t xml:space="preserve"> in this </w:t>
      </w:r>
      <w:r w:rsidRPr="00D64426">
        <w:rPr>
          <w:rStyle w:val="StyleUnderline"/>
          <w:rFonts w:asciiTheme="minorHAnsi" w:hAnsiTheme="minorHAnsi" w:cstheme="minorHAnsi"/>
        </w:rPr>
        <w:t>by</w:t>
      </w:r>
      <w:r w:rsidRPr="00D64426">
        <w:rPr>
          <w:rFonts w:asciiTheme="minorHAnsi" w:hAnsiTheme="minorHAnsi" w:cstheme="minorHAnsi"/>
          <w:sz w:val="16"/>
        </w:rPr>
        <w:t xml:space="preserve"> a honeymoon period of </w:t>
      </w:r>
      <w:r w:rsidRPr="00D64426">
        <w:rPr>
          <w:rStyle w:val="Boxes"/>
          <w:rFonts w:asciiTheme="minorHAnsi" w:hAnsiTheme="minorHAnsi" w:cstheme="minorHAnsi"/>
          <w:highlight w:val="cyan"/>
        </w:rPr>
        <w:t>high approval ratings</w:t>
      </w:r>
      <w:r w:rsidRPr="00D64426">
        <w:rPr>
          <w:rStyle w:val="StyleUnderline"/>
          <w:rFonts w:asciiTheme="minorHAnsi" w:hAnsiTheme="minorHAnsi" w:cstheme="minorHAnsi"/>
        </w:rPr>
        <w:t xml:space="preserve">, which </w:t>
      </w:r>
      <w:r w:rsidRPr="00D64426">
        <w:rPr>
          <w:rStyle w:val="StyleUnderline"/>
          <w:rFonts w:asciiTheme="minorHAnsi" w:hAnsiTheme="minorHAnsi" w:cstheme="minorHAnsi"/>
          <w:highlight w:val="cyan"/>
        </w:rPr>
        <w:t>affords</w:t>
      </w:r>
      <w:r w:rsidRPr="00D64426">
        <w:rPr>
          <w:rStyle w:val="StyleUnderline"/>
          <w:rFonts w:asciiTheme="minorHAnsi" w:hAnsiTheme="minorHAnsi" w:cstheme="minorHAnsi"/>
        </w:rPr>
        <w:t xml:space="preserve"> them </w:t>
      </w:r>
      <w:r w:rsidRPr="00D64426">
        <w:rPr>
          <w:rStyle w:val="Boxes"/>
          <w:rFonts w:asciiTheme="minorHAnsi" w:hAnsiTheme="minorHAnsi" w:cstheme="minorHAnsi"/>
          <w:highlight w:val="cyan"/>
        </w:rPr>
        <w:t>p</w:t>
      </w:r>
      <w:r w:rsidRPr="00D64426">
        <w:rPr>
          <w:rStyle w:val="StyleUnderline"/>
          <w:rFonts w:asciiTheme="minorHAnsi" w:hAnsiTheme="minorHAnsi" w:cstheme="minorHAnsi"/>
        </w:rPr>
        <w:t xml:space="preserve">olitical </w:t>
      </w:r>
      <w:r w:rsidRPr="00D64426">
        <w:rPr>
          <w:rStyle w:val="Boxes"/>
          <w:rFonts w:asciiTheme="minorHAnsi" w:hAnsiTheme="minorHAnsi" w:cstheme="minorHAnsi"/>
          <w:highlight w:val="cyan"/>
        </w:rPr>
        <w:t>c</w:t>
      </w:r>
      <w:r w:rsidRPr="00D64426">
        <w:rPr>
          <w:rStyle w:val="StyleUnderline"/>
          <w:rFonts w:asciiTheme="minorHAnsi" w:hAnsiTheme="minorHAnsi" w:cstheme="minorHAnsi"/>
        </w:rPr>
        <w:t xml:space="preserve">apital. </w:t>
      </w:r>
      <w:r w:rsidRPr="00D64426">
        <w:rPr>
          <w:rStyle w:val="StyleUnderline"/>
          <w:rFonts w:asciiTheme="minorHAnsi" w:hAnsiTheme="minorHAnsi" w:cstheme="minorHAnsi"/>
          <w:highlight w:val="cyan"/>
        </w:rPr>
        <w:t xml:space="preserve">The </w:t>
      </w:r>
      <w:r w:rsidRPr="00D64426">
        <w:rPr>
          <w:rStyle w:val="Boxes"/>
          <w:rFonts w:asciiTheme="minorHAnsi" w:hAnsiTheme="minorHAnsi" w:cstheme="minorHAnsi"/>
          <w:highlight w:val="cyan"/>
        </w:rPr>
        <w:t>higher their approval rating</w:t>
      </w:r>
      <w:r w:rsidRPr="00D64426">
        <w:rPr>
          <w:rStyle w:val="StyleUnderline"/>
          <w:rFonts w:asciiTheme="minorHAnsi" w:hAnsiTheme="minorHAnsi" w:cstheme="minorHAnsi"/>
          <w:highlight w:val="cyan"/>
        </w:rPr>
        <w:t xml:space="preserve">, the </w:t>
      </w:r>
      <w:r w:rsidRPr="00D64426">
        <w:rPr>
          <w:rStyle w:val="Boxes"/>
          <w:rFonts w:asciiTheme="minorHAnsi" w:hAnsiTheme="minorHAnsi" w:cstheme="minorHAnsi"/>
          <w:highlight w:val="cyan"/>
        </w:rPr>
        <w:t>more p</w:t>
      </w:r>
      <w:r w:rsidRPr="00D64426">
        <w:rPr>
          <w:rStyle w:val="StyleUnderline"/>
          <w:rFonts w:asciiTheme="minorHAnsi" w:hAnsiTheme="minorHAnsi" w:cstheme="minorHAnsi"/>
        </w:rPr>
        <w:t xml:space="preserve">olitical </w:t>
      </w:r>
      <w:r w:rsidRPr="00D64426">
        <w:rPr>
          <w:rStyle w:val="Boxes"/>
          <w:rFonts w:asciiTheme="minorHAnsi" w:hAnsiTheme="minorHAnsi" w:cstheme="minorHAnsi"/>
          <w:highlight w:val="cyan"/>
        </w:rPr>
        <w:t>c</w:t>
      </w:r>
      <w:r w:rsidRPr="00D64426">
        <w:rPr>
          <w:rStyle w:val="StyleUnderline"/>
          <w:rFonts w:asciiTheme="minorHAnsi" w:hAnsiTheme="minorHAnsi" w:cstheme="minorHAnsi"/>
        </w:rPr>
        <w:t xml:space="preserve">apital </w:t>
      </w:r>
      <w:r w:rsidRPr="00D64426">
        <w:rPr>
          <w:rStyle w:val="StyleUnderline"/>
          <w:rFonts w:asciiTheme="minorHAnsi" w:hAnsiTheme="minorHAnsi" w:cstheme="minorHAnsi"/>
          <w:highlight w:val="cyan"/>
        </w:rPr>
        <w:t xml:space="preserve">they have to </w:t>
      </w:r>
      <w:r w:rsidRPr="00D64426">
        <w:rPr>
          <w:rStyle w:val="Boxes"/>
          <w:rFonts w:asciiTheme="minorHAnsi" w:hAnsiTheme="minorHAnsi" w:cstheme="minorHAnsi"/>
          <w:highlight w:val="cyan"/>
        </w:rPr>
        <w:t>wield over Congress</w:t>
      </w:r>
      <w:r w:rsidRPr="00D64426">
        <w:rPr>
          <w:rFonts w:asciiTheme="minorHAnsi" w:hAnsiTheme="minorHAnsi" w:cstheme="minorHAnsi"/>
          <w:sz w:val="16"/>
        </w:rPr>
        <w:t>.</w:t>
      </w:r>
    </w:p>
    <w:p w14:paraId="2AB22B93" w14:textId="77777777" w:rsidR="002D42CA" w:rsidRPr="00D64426" w:rsidRDefault="002D42CA" w:rsidP="002D42CA">
      <w:pPr>
        <w:rPr>
          <w:rFonts w:asciiTheme="minorHAnsi" w:hAnsiTheme="minorHAnsi" w:cstheme="minorHAnsi"/>
          <w:sz w:val="16"/>
        </w:rPr>
      </w:pPr>
      <w:r w:rsidRPr="00D64426">
        <w:rPr>
          <w:rFonts w:asciiTheme="minorHAnsi" w:hAnsiTheme="minorHAnsi" w:cstheme="minorHAnsi"/>
          <w:sz w:val="16"/>
        </w:rPr>
        <w:t xml:space="preserve">While the sheer output of Roosevelt’s first 100 days will be difficult to match, Presidents since have been similarly ambitious, and President Biden is no exception. During Biden’s first 100 days, Congress passed a massive $1.9 trillion spending package his administration has called “the most progressive piece of legislation in history.”2 Now </w:t>
      </w:r>
      <w:r w:rsidRPr="00D64426">
        <w:rPr>
          <w:rStyle w:val="StyleUnderline"/>
          <w:rFonts w:asciiTheme="minorHAnsi" w:hAnsiTheme="minorHAnsi" w:cstheme="minorHAnsi"/>
          <w:highlight w:val="cyan"/>
        </w:rPr>
        <w:t>as</w:t>
      </w:r>
      <w:r w:rsidRPr="00D64426">
        <w:rPr>
          <w:rFonts w:asciiTheme="minorHAnsi" w:hAnsiTheme="minorHAnsi" w:cstheme="minorHAnsi"/>
          <w:sz w:val="16"/>
        </w:rPr>
        <w:t xml:space="preserve"> President </w:t>
      </w:r>
      <w:r w:rsidRPr="00D64426">
        <w:rPr>
          <w:rStyle w:val="Boxes"/>
          <w:rFonts w:asciiTheme="minorHAnsi" w:hAnsiTheme="minorHAnsi" w:cstheme="minorHAnsi"/>
          <w:highlight w:val="cyan"/>
        </w:rPr>
        <w:t>Biden</w:t>
      </w:r>
      <w:r w:rsidRPr="00D64426">
        <w:rPr>
          <w:rFonts w:asciiTheme="minorHAnsi" w:hAnsiTheme="minorHAnsi" w:cstheme="minorHAnsi"/>
          <w:sz w:val="16"/>
        </w:rPr>
        <w:t xml:space="preserve"> reaches his hundredth day and </w:t>
      </w:r>
      <w:r w:rsidRPr="00D64426">
        <w:rPr>
          <w:rStyle w:val="StyleUnderline"/>
          <w:rFonts w:asciiTheme="minorHAnsi" w:hAnsiTheme="minorHAnsi" w:cstheme="minorHAnsi"/>
          <w:highlight w:val="cyan"/>
        </w:rPr>
        <w:t>turns his attention to</w:t>
      </w:r>
      <w:r w:rsidRPr="00D64426">
        <w:rPr>
          <w:rFonts w:asciiTheme="minorHAnsi" w:hAnsiTheme="minorHAnsi" w:cstheme="minorHAnsi"/>
          <w:sz w:val="16"/>
        </w:rPr>
        <w:t xml:space="preserve"> even larger </w:t>
      </w:r>
      <w:r w:rsidRPr="00D64426">
        <w:rPr>
          <w:rStyle w:val="Boxes"/>
          <w:rFonts w:asciiTheme="minorHAnsi" w:hAnsiTheme="minorHAnsi" w:cstheme="minorHAnsi"/>
          <w:highlight w:val="cyan"/>
        </w:rPr>
        <w:t>spending packages</w:t>
      </w:r>
      <w:r w:rsidRPr="00D64426">
        <w:rPr>
          <w:rStyle w:val="StyleUnderline"/>
          <w:rFonts w:asciiTheme="minorHAnsi" w:hAnsiTheme="minorHAnsi" w:cstheme="minorHAnsi"/>
          <w:highlight w:val="cyan"/>
        </w:rPr>
        <w:t xml:space="preserve">, his </w:t>
      </w:r>
      <w:r w:rsidRPr="00D64426">
        <w:rPr>
          <w:rStyle w:val="Boxes"/>
          <w:rFonts w:asciiTheme="minorHAnsi" w:hAnsiTheme="minorHAnsi" w:cstheme="minorHAnsi"/>
          <w:highlight w:val="cyan"/>
        </w:rPr>
        <w:t>approval rating</w:t>
      </w:r>
      <w:r w:rsidRPr="00D64426">
        <w:rPr>
          <w:rStyle w:val="StyleUnderline"/>
          <w:rFonts w:asciiTheme="minorHAnsi" w:hAnsiTheme="minorHAnsi" w:cstheme="minorHAnsi"/>
          <w:highlight w:val="cyan"/>
        </w:rPr>
        <w:t xml:space="preserve"> will be </w:t>
      </w:r>
      <w:r w:rsidRPr="00D64426">
        <w:rPr>
          <w:rStyle w:val="Boxes"/>
          <w:rFonts w:asciiTheme="minorHAnsi" w:hAnsiTheme="minorHAnsi" w:cstheme="minorHAnsi"/>
          <w:highlight w:val="cyan"/>
        </w:rPr>
        <w:t>watched closely</w:t>
      </w:r>
      <w:r w:rsidRPr="00D64426">
        <w:rPr>
          <w:rFonts w:asciiTheme="minorHAnsi" w:hAnsiTheme="minorHAnsi" w:cstheme="minorHAnsi"/>
          <w:sz w:val="16"/>
        </w:rPr>
        <w:t xml:space="preserve">, not only as a reflection of the popularity of what he’s done, but also </w:t>
      </w:r>
      <w:r w:rsidRPr="00D64426">
        <w:rPr>
          <w:rStyle w:val="StyleUnderline"/>
          <w:rFonts w:asciiTheme="minorHAnsi" w:hAnsiTheme="minorHAnsi" w:cstheme="minorHAnsi"/>
          <w:highlight w:val="cyan"/>
        </w:rPr>
        <w:t xml:space="preserve">as a </w:t>
      </w:r>
      <w:r w:rsidRPr="00D64426">
        <w:rPr>
          <w:rStyle w:val="Boxes"/>
          <w:rFonts w:asciiTheme="minorHAnsi" w:hAnsiTheme="minorHAnsi" w:cstheme="minorHAnsi"/>
          <w:highlight w:val="cyan"/>
        </w:rPr>
        <w:t>rough gauge</w:t>
      </w:r>
      <w:r w:rsidRPr="00D64426">
        <w:rPr>
          <w:rStyle w:val="StyleUnderline"/>
          <w:rFonts w:asciiTheme="minorHAnsi" w:hAnsiTheme="minorHAnsi" w:cstheme="minorHAnsi"/>
          <w:highlight w:val="cyan"/>
        </w:rPr>
        <w:t xml:space="preserve"> of how much </w:t>
      </w:r>
      <w:r w:rsidRPr="00D64426">
        <w:rPr>
          <w:rStyle w:val="Boxes"/>
          <w:rFonts w:asciiTheme="minorHAnsi" w:hAnsiTheme="minorHAnsi" w:cstheme="minorHAnsi"/>
          <w:highlight w:val="cyan"/>
        </w:rPr>
        <w:t>p</w:t>
      </w:r>
      <w:r w:rsidRPr="00D64426">
        <w:rPr>
          <w:rStyle w:val="StyleUnderline"/>
          <w:rFonts w:asciiTheme="minorHAnsi" w:hAnsiTheme="minorHAnsi" w:cstheme="minorHAnsi"/>
        </w:rPr>
        <w:t xml:space="preserve">olitical </w:t>
      </w:r>
      <w:r w:rsidRPr="00D64426">
        <w:rPr>
          <w:rStyle w:val="Boxes"/>
          <w:rFonts w:asciiTheme="minorHAnsi" w:hAnsiTheme="minorHAnsi" w:cstheme="minorHAnsi"/>
          <w:highlight w:val="cyan"/>
        </w:rPr>
        <w:t>c</w:t>
      </w:r>
      <w:r w:rsidRPr="00D64426">
        <w:rPr>
          <w:rStyle w:val="StyleUnderline"/>
          <w:rFonts w:asciiTheme="minorHAnsi" w:hAnsiTheme="minorHAnsi" w:cstheme="minorHAnsi"/>
        </w:rPr>
        <w:t xml:space="preserve">apital </w:t>
      </w:r>
      <w:r w:rsidRPr="00D64426">
        <w:rPr>
          <w:rStyle w:val="StyleUnderline"/>
          <w:rFonts w:asciiTheme="minorHAnsi" w:hAnsiTheme="minorHAnsi" w:cstheme="minorHAnsi"/>
          <w:highlight w:val="cyan"/>
        </w:rPr>
        <w:t>he has</w:t>
      </w:r>
      <w:r w:rsidRPr="00D64426">
        <w:rPr>
          <w:rFonts w:asciiTheme="minorHAnsi" w:hAnsiTheme="minorHAnsi" w:cstheme="minorHAnsi"/>
          <w:sz w:val="16"/>
        </w:rPr>
        <w:t xml:space="preserve"> left in the tank.</w:t>
      </w:r>
    </w:p>
    <w:p w14:paraId="103E6485" w14:textId="77777777" w:rsidR="002D42CA" w:rsidRPr="008277C9" w:rsidRDefault="002D42CA" w:rsidP="002D42CA">
      <w:pPr>
        <w:rPr>
          <w:rFonts w:asciiTheme="minorHAnsi" w:hAnsiTheme="minorHAnsi" w:cstheme="minorHAnsi"/>
          <w:sz w:val="16"/>
        </w:rPr>
      </w:pPr>
      <w:r w:rsidRPr="00D64426">
        <w:rPr>
          <w:rFonts w:asciiTheme="minorHAnsi" w:hAnsiTheme="minorHAnsi" w:cstheme="minorHAnsi"/>
          <w:sz w:val="16"/>
        </w:rPr>
        <w:t xml:space="preserve">So far, </w:t>
      </w:r>
      <w:r w:rsidRPr="00D64426">
        <w:rPr>
          <w:rStyle w:val="StyleUnderline"/>
          <w:rFonts w:asciiTheme="minorHAnsi" w:hAnsiTheme="minorHAnsi" w:cstheme="minorHAnsi"/>
          <w:highlight w:val="cyan"/>
        </w:rPr>
        <w:t>Biden’s approval</w:t>
      </w:r>
      <w:r w:rsidRPr="00D64426">
        <w:rPr>
          <w:rStyle w:val="StyleUnderline"/>
          <w:rFonts w:asciiTheme="minorHAnsi" w:hAnsiTheme="minorHAnsi" w:cstheme="minorHAnsi"/>
        </w:rPr>
        <w:t xml:space="preserve"> rating </w:t>
      </w:r>
      <w:r w:rsidRPr="00D64426">
        <w:rPr>
          <w:rStyle w:val="Boxes"/>
          <w:rFonts w:asciiTheme="minorHAnsi" w:hAnsiTheme="minorHAnsi" w:cstheme="minorHAnsi"/>
          <w:highlight w:val="cyan"/>
        </w:rPr>
        <w:t>isn’t</w:t>
      </w:r>
      <w:r w:rsidRPr="00D64426">
        <w:rPr>
          <w:rStyle w:val="StyleUnderline"/>
          <w:rFonts w:asciiTheme="minorHAnsi" w:hAnsiTheme="minorHAnsi" w:cstheme="minorHAnsi"/>
          <w:highlight w:val="cyan"/>
        </w:rPr>
        <w:t xml:space="preserve"> as lofty as his </w:t>
      </w:r>
      <w:r w:rsidRPr="00D64426">
        <w:rPr>
          <w:rStyle w:val="Boxes"/>
          <w:rFonts w:asciiTheme="minorHAnsi" w:hAnsiTheme="minorHAnsi" w:cstheme="minorHAnsi"/>
        </w:rPr>
        <w:t xml:space="preserve">legislative </w:t>
      </w:r>
      <w:r w:rsidRPr="00D64426">
        <w:rPr>
          <w:rStyle w:val="Boxes"/>
          <w:rFonts w:asciiTheme="minorHAnsi" w:hAnsiTheme="minorHAnsi" w:cstheme="minorHAnsi"/>
          <w:highlight w:val="cyan"/>
        </w:rPr>
        <w:t>aspirations</w:t>
      </w:r>
      <w:r w:rsidRPr="00D64426">
        <w:rPr>
          <w:rFonts w:asciiTheme="minorHAnsi" w:hAnsiTheme="minorHAnsi" w:cstheme="minorHAnsi"/>
          <w:sz w:val="16"/>
        </w:rPr>
        <w:t xml:space="preserve">. According to Gallup, which has been conducting polling on Presidents’ approval ratings since the Second World War, President </w:t>
      </w:r>
      <w:r w:rsidRPr="00D64426">
        <w:rPr>
          <w:rStyle w:val="StyleUnderline"/>
          <w:rFonts w:asciiTheme="minorHAnsi" w:hAnsiTheme="minorHAnsi" w:cstheme="minorHAnsi"/>
        </w:rPr>
        <w:t>Biden’s approval rating</w:t>
      </w:r>
      <w:r w:rsidRPr="00D64426">
        <w:rPr>
          <w:rFonts w:asciiTheme="minorHAnsi" w:hAnsiTheme="minorHAnsi" w:cstheme="minorHAnsi"/>
          <w:sz w:val="16"/>
        </w:rPr>
        <w:t xml:space="preserve"> among adults 100 days into his term </w:t>
      </w:r>
      <w:r w:rsidRPr="00D64426">
        <w:rPr>
          <w:rStyle w:val="StyleUnderline"/>
          <w:rFonts w:asciiTheme="minorHAnsi" w:hAnsiTheme="minorHAnsi" w:cstheme="minorHAnsi"/>
        </w:rPr>
        <w:t xml:space="preserve">stands at just </w:t>
      </w:r>
      <w:r w:rsidRPr="00D64426">
        <w:rPr>
          <w:rStyle w:val="Boxes"/>
          <w:rFonts w:asciiTheme="minorHAnsi" w:hAnsiTheme="minorHAnsi" w:cstheme="minorHAnsi"/>
        </w:rPr>
        <w:t>57%</w:t>
      </w:r>
      <w:r w:rsidRPr="00D64426">
        <w:rPr>
          <w:rFonts w:asciiTheme="minorHAnsi" w:hAnsiTheme="minorHAnsi" w:cstheme="minorHAnsi"/>
          <w:sz w:val="16"/>
        </w:rPr>
        <w:t>. His underwhelming honeymoon period ranks toward the bottom historically. While 57% may seem like a decent rating, Presidents’ first few months tend to be high water marks.</w:t>
      </w:r>
    </w:p>
    <w:p w14:paraId="6245E364" w14:textId="77777777" w:rsidR="00CA0884" w:rsidRPr="00CA0884" w:rsidRDefault="00CA0884" w:rsidP="00CA0884"/>
    <w:p w14:paraId="2A4B41AC" w14:textId="2EACFA94" w:rsidR="00C92FE8" w:rsidRDefault="00C92FE8" w:rsidP="00C92FE8">
      <w:pPr>
        <w:pStyle w:val="Heading3"/>
      </w:pPr>
      <w:r>
        <w:t>Link---Timeframe---2NC</w:t>
      </w:r>
    </w:p>
    <w:p w14:paraId="53B2303C" w14:textId="77620E7D" w:rsidR="00C92FE8" w:rsidRPr="000A6D34" w:rsidRDefault="00C92FE8" w:rsidP="00C92FE8">
      <w:pPr>
        <w:pStyle w:val="Heading4"/>
      </w:pPr>
      <w:r>
        <w:t xml:space="preserve">Sequencing the plan </w:t>
      </w:r>
      <w:r>
        <w:rPr>
          <w:u w:val="single"/>
        </w:rPr>
        <w:t>before</w:t>
      </w:r>
      <w:r>
        <w:t xml:space="preserve"> </w:t>
      </w:r>
      <w:r w:rsidR="002B660C">
        <w:t>negotiations</w:t>
      </w:r>
      <w:r>
        <w:t xml:space="preserve"> </w:t>
      </w:r>
      <w:r>
        <w:rPr>
          <w:u w:val="single"/>
        </w:rPr>
        <w:t>averts</w:t>
      </w:r>
      <w:r>
        <w:t xml:space="preserve"> any hope for </w:t>
      </w:r>
      <w:r w:rsidR="000A6D34">
        <w:t xml:space="preserve">an </w:t>
      </w:r>
      <w:r w:rsidR="000A6D34">
        <w:rPr>
          <w:u w:val="single"/>
        </w:rPr>
        <w:t>effective</w:t>
      </w:r>
      <w:r w:rsidR="000A6D34">
        <w:t xml:space="preserve"> Farm Bill.</w:t>
      </w:r>
    </w:p>
    <w:p w14:paraId="75F15053" w14:textId="77777777" w:rsidR="00C92FE8" w:rsidRPr="00B86504" w:rsidRDefault="00C92FE8" w:rsidP="00C92FE8">
      <w:r w:rsidRPr="00B86504">
        <w:rPr>
          <w:rStyle w:val="Style13ptBold"/>
        </w:rPr>
        <w:t>Eshbaugh-Soha ’5</w:t>
      </w:r>
      <w:r w:rsidRPr="00B86504">
        <w:t xml:space="preserve"> </w:t>
      </w:r>
      <w:r>
        <w:t>[</w:t>
      </w:r>
      <w:r w:rsidRPr="00B86504">
        <w:t>Matthew</w:t>
      </w:r>
      <w:r>
        <w:t xml:space="preserve">; June; Professor at </w:t>
      </w:r>
      <w:r w:rsidRPr="00B86504">
        <w:t>Texas Tech</w:t>
      </w:r>
      <w:r>
        <w:t>; “</w:t>
      </w:r>
      <w:r w:rsidRPr="00B86504">
        <w:t>The Politics of Presidential Agendas,” http://www.psci.unt.edu/~EshbaughSoha/jun05prq.pdf</w:t>
      </w:r>
      <w:r>
        <w:t>]</w:t>
      </w:r>
    </w:p>
    <w:p w14:paraId="45A37AE3" w14:textId="77777777" w:rsidR="00C92FE8" w:rsidRPr="006C2AC1" w:rsidRDefault="00C92FE8" w:rsidP="00C92FE8">
      <w:pPr>
        <w:rPr>
          <w:sz w:val="16"/>
        </w:rPr>
      </w:pPr>
      <w:r w:rsidRPr="006C2AC1">
        <w:rPr>
          <w:sz w:val="16"/>
        </w:rPr>
        <w:t xml:space="preserve">Two </w:t>
      </w:r>
      <w:r w:rsidRPr="006C2AC1">
        <w:rPr>
          <w:rStyle w:val="Emphasis"/>
          <w:highlight w:val="cyan"/>
        </w:rPr>
        <w:t>scholars</w:t>
      </w:r>
      <w:r w:rsidRPr="006C2AC1">
        <w:rPr>
          <w:rStyle w:val="Emphasis"/>
        </w:rPr>
        <w:t xml:space="preserve"> have </w:t>
      </w:r>
      <w:r w:rsidRPr="006C2AC1">
        <w:rPr>
          <w:rStyle w:val="Emphasis"/>
          <w:highlight w:val="cyan"/>
        </w:rPr>
        <w:t>explored</w:t>
      </w:r>
      <w:r w:rsidRPr="006C2AC1">
        <w:rPr>
          <w:rStyle w:val="Emphasis"/>
        </w:rPr>
        <w:t xml:space="preserve"> the </w:t>
      </w:r>
      <w:r w:rsidRPr="006C2AC1">
        <w:rPr>
          <w:rStyle w:val="Emphasis"/>
          <w:highlight w:val="cyan"/>
        </w:rPr>
        <w:t>determinants of the president's</w:t>
      </w:r>
      <w:r w:rsidRPr="006C2AC1">
        <w:rPr>
          <w:rStyle w:val="Emphasis"/>
        </w:rPr>
        <w:t xml:space="preserve"> policy </w:t>
      </w:r>
      <w:r w:rsidRPr="006C2AC1">
        <w:rPr>
          <w:rStyle w:val="Emphasis"/>
          <w:highlight w:val="cyan"/>
        </w:rPr>
        <w:t>agenda</w:t>
      </w:r>
      <w:r w:rsidRPr="006C2AC1">
        <w:rPr>
          <w:sz w:val="16"/>
        </w:rPr>
        <w:t xml:space="preserve">. Light (1099) notes that information, expertise, and </w:t>
      </w:r>
      <w:r w:rsidRPr="006C2AC1">
        <w:rPr>
          <w:rStyle w:val="StyleUnderline"/>
          <w:highlight w:val="cyan"/>
        </w:rPr>
        <w:t>political capital are a premium</w:t>
      </w:r>
      <w:r w:rsidRPr="006C2AC1">
        <w:rPr>
          <w:sz w:val="16"/>
          <w:highlight w:val="cyan"/>
        </w:rPr>
        <w:t xml:space="preserve"> </w:t>
      </w:r>
      <w:r w:rsidRPr="006C2AC1">
        <w:rPr>
          <w:rStyle w:val="Emphasis"/>
          <w:highlight w:val="cyan"/>
        </w:rPr>
        <w:t>in</w:t>
      </w:r>
      <w:r w:rsidRPr="006C2AC1">
        <w:rPr>
          <w:rStyle w:val="Emphasis"/>
        </w:rPr>
        <w:t xml:space="preserve"> the presidents </w:t>
      </w:r>
      <w:r w:rsidRPr="006C2AC1">
        <w:rPr>
          <w:rStyle w:val="Emphasis"/>
          <w:highlight w:val="cyan"/>
        </w:rPr>
        <w:t>agenda decisions, and</w:t>
      </w:r>
      <w:r w:rsidRPr="006C2AC1">
        <w:rPr>
          <w:rStyle w:val="Emphasis"/>
        </w:rPr>
        <w:t xml:space="preserve"> that</w:t>
      </w:r>
      <w:r w:rsidRPr="006C2AC1">
        <w:rPr>
          <w:sz w:val="16"/>
        </w:rPr>
        <w:t xml:space="preserve"> </w:t>
      </w:r>
      <w:r w:rsidRPr="006C2AC1">
        <w:rPr>
          <w:rStyle w:val="Emphasis"/>
          <w:highlight w:val="cyan"/>
        </w:rPr>
        <w:t>presidents have</w:t>
      </w:r>
      <w:r w:rsidRPr="006C2AC1">
        <w:rPr>
          <w:rStyle w:val="Emphasis"/>
        </w:rPr>
        <w:t xml:space="preserve"> the</w:t>
      </w:r>
      <w:r w:rsidRPr="006C2AC1">
        <w:rPr>
          <w:sz w:val="16"/>
        </w:rPr>
        <w:t xml:space="preserve"> most </w:t>
      </w:r>
      <w:r w:rsidRPr="006C2AC1">
        <w:rPr>
          <w:rStyle w:val="Emphasis"/>
          <w:highlight w:val="cyan"/>
        </w:rPr>
        <w:t>potential</w:t>
      </w:r>
      <w:r w:rsidRPr="006C2AC1">
        <w:rPr>
          <w:sz w:val="16"/>
          <w:highlight w:val="cyan"/>
        </w:rPr>
        <w:t xml:space="preserve"> </w:t>
      </w:r>
      <w:r w:rsidRPr="006C2AC1">
        <w:rPr>
          <w:rStyle w:val="Emphasis"/>
          <w:highlight w:val="cyan"/>
        </w:rPr>
        <w:t>to shape the</w:t>
      </w:r>
      <w:r w:rsidRPr="006C2AC1">
        <w:rPr>
          <w:sz w:val="16"/>
        </w:rPr>
        <w:t xml:space="preserve"> legislative </w:t>
      </w:r>
      <w:r w:rsidRPr="006C2AC1">
        <w:rPr>
          <w:rStyle w:val="Emphasis"/>
          <w:highlight w:val="cyan"/>
        </w:rPr>
        <w:t>agenda</w:t>
      </w:r>
      <w:r w:rsidRPr="006C2AC1">
        <w:rPr>
          <w:sz w:val="16"/>
        </w:rPr>
        <w:t xml:space="preserve"> early in their tenure. He shows how these factors influence the types of policies on the president's agenda, without confirming his inferences through hypothesis testing (see King 1993). Peterson (1990) also studies the president's agenda. He analyzes the contextual environment and its impact on whether presidents prefer large or small, and new or old policies. Although he finds that the Congressional environment is important in the president's agenda decisions, seemingly relevant variables such as the federal budget deficit are statistically insignificant.  The underlying premise of agenda-setting research is that </w:t>
      </w:r>
      <w:r w:rsidRPr="006C2AC1">
        <w:rPr>
          <w:rStyle w:val="Emphasis"/>
          <w:highlight w:val="cyan"/>
        </w:rPr>
        <w:t>the president should</w:t>
      </w:r>
      <w:r w:rsidRPr="006C2AC1">
        <w:rPr>
          <w:rStyle w:val="Emphasis"/>
        </w:rPr>
        <w:t xml:space="preserve"> be able to </w:t>
      </w:r>
      <w:r w:rsidRPr="006C2AC1">
        <w:rPr>
          <w:rStyle w:val="Emphasis"/>
          <w:highlight w:val="cyan"/>
        </w:rPr>
        <w:t>package</w:t>
      </w:r>
      <w:r w:rsidRPr="006C2AC1">
        <w:rPr>
          <w:sz w:val="16"/>
        </w:rPr>
        <w:t xml:space="preserve"> policy </w:t>
      </w:r>
      <w:r w:rsidRPr="006C2AC1">
        <w:rPr>
          <w:rStyle w:val="Emphasis"/>
          <w:highlight w:val="cyan"/>
        </w:rPr>
        <w:t>priorities</w:t>
      </w:r>
      <w:r w:rsidRPr="006C2AC1">
        <w:rPr>
          <w:sz w:val="16"/>
        </w:rPr>
        <w:t xml:space="preserve"> so as </w:t>
      </w:r>
      <w:r w:rsidRPr="006C2AC1">
        <w:rPr>
          <w:rStyle w:val="Emphasis"/>
          <w:highlight w:val="cyan"/>
        </w:rPr>
        <w:t>to increase</w:t>
      </w:r>
      <w:r w:rsidRPr="006C2AC1">
        <w:rPr>
          <w:sz w:val="16"/>
        </w:rPr>
        <w:t xml:space="preserve"> the </w:t>
      </w:r>
      <w:r w:rsidRPr="006C2AC1">
        <w:rPr>
          <w:rStyle w:val="Emphasis"/>
          <w:highlight w:val="cyan"/>
        </w:rPr>
        <w:t>likelihood of</w:t>
      </w:r>
      <w:r w:rsidRPr="006C2AC1">
        <w:rPr>
          <w:rStyle w:val="Emphasis"/>
        </w:rPr>
        <w:t xml:space="preserve"> their </w:t>
      </w:r>
      <w:r w:rsidRPr="006C2AC1">
        <w:rPr>
          <w:rStyle w:val="Emphasis"/>
          <w:highlight w:val="cyan"/>
        </w:rPr>
        <w:t>adoption</w:t>
      </w:r>
      <w:r w:rsidRPr="006C2AC1">
        <w:rPr>
          <w:sz w:val="16"/>
        </w:rPr>
        <w:t xml:space="preserve">. Doing so may require presidents to assess the probability that a proposal will be successful depending on contextual circumstances, such as Congressional makeup. Nevertheless. Peterson (1990: 20"-08) finds little impact of the contextual environment on presidential policies, bringing into question the conventional wisdom that presidents can package their agendas strategically to increase their success in Congress (Bond and Fleisher 1990; Edwards 1989). With this in mind, I rely on agenda-setting and anticipative reactions theories to argue that fiscal and </w:t>
      </w:r>
      <w:r w:rsidRPr="006C2AC1">
        <w:rPr>
          <w:rStyle w:val="StyleUnderline"/>
          <w:highlight w:val="cyan"/>
        </w:rPr>
        <w:t>political factors</w:t>
      </w:r>
      <w:r w:rsidRPr="006C2AC1">
        <w:rPr>
          <w:sz w:val="16"/>
        </w:rPr>
        <w:t xml:space="preserve"> should </w:t>
      </w:r>
      <w:r w:rsidRPr="006C2AC1">
        <w:rPr>
          <w:rStyle w:val="StyleUnderline"/>
          <w:highlight w:val="cyan"/>
        </w:rPr>
        <w:t>affect the</w:t>
      </w:r>
      <w:r w:rsidRPr="006C2AC1">
        <w:rPr>
          <w:rStyle w:val="StyleUnderline"/>
        </w:rPr>
        <w:t xml:space="preserve"> content of the presidents yearly domestic policy </w:t>
      </w:r>
      <w:r w:rsidRPr="006C2AC1">
        <w:rPr>
          <w:rStyle w:val="StyleUnderline"/>
          <w:highlight w:val="cyan"/>
        </w:rPr>
        <w:t>agenda</w:t>
      </w:r>
      <w:r w:rsidRPr="006C2AC1">
        <w:rPr>
          <w:sz w:val="16"/>
        </w:rPr>
        <w:t xml:space="preserve"> from 1949-2000. Lacking any readily available data source to test this argument. I also advance a new policy typology that categorizes domestic policies across both time and importance dimensions. 1 use the number of yearly policies for each policy type (.major, minor, incremental, and meteoric) as dependent variables in four separate analyses. To account for the yearly changes in the political environment. I offer a time-series analysis of several hypotheses. I argue that </w:t>
      </w:r>
      <w:r w:rsidRPr="006C2AC1">
        <w:rPr>
          <w:rStyle w:val="Emphasis"/>
          <w:highlight w:val="cyan"/>
        </w:rPr>
        <w:t>presidents seek to</w:t>
      </w:r>
      <w:r w:rsidRPr="006C2AC1">
        <w:rPr>
          <w:sz w:val="16"/>
          <w:highlight w:val="cyan"/>
        </w:rPr>
        <w:t xml:space="preserve"> </w:t>
      </w:r>
      <w:r w:rsidRPr="006C2AC1">
        <w:rPr>
          <w:rStyle w:val="StyleUnderline"/>
          <w:highlight w:val="cyan"/>
        </w:rPr>
        <w:t>optimize their</w:t>
      </w:r>
      <w:r w:rsidRPr="006C2AC1">
        <w:rPr>
          <w:rStyle w:val="StyleUnderline"/>
        </w:rPr>
        <w:t xml:space="preserve"> </w:t>
      </w:r>
      <w:r w:rsidRPr="006C2AC1">
        <w:rPr>
          <w:rStyle w:val="StyleUnderline"/>
          <w:highlight w:val="cyan"/>
        </w:rPr>
        <w:t>domestic policy preferences</w:t>
      </w:r>
      <w:r w:rsidRPr="006C2AC1">
        <w:rPr>
          <w:sz w:val="16"/>
        </w:rPr>
        <w:t xml:space="preserve">, and </w:t>
      </w:r>
      <w:r w:rsidRPr="006C2AC1">
        <w:rPr>
          <w:rStyle w:val="Emphasis"/>
          <w:highlight w:val="cyan"/>
        </w:rPr>
        <w:t>because</w:t>
      </w:r>
      <w:r w:rsidRPr="006C2AC1">
        <w:rPr>
          <w:sz w:val="16"/>
        </w:rPr>
        <w:t xml:space="preserve"> their </w:t>
      </w:r>
      <w:r w:rsidRPr="006C2AC1">
        <w:rPr>
          <w:rStyle w:val="Emphasis"/>
          <w:highlight w:val="cyan"/>
        </w:rPr>
        <w:t>success</w:t>
      </w:r>
      <w:r w:rsidRPr="006C2AC1">
        <w:rPr>
          <w:sz w:val="16"/>
          <w:highlight w:val="cyan"/>
        </w:rPr>
        <w:t xml:space="preserve"> </w:t>
      </w:r>
      <w:r w:rsidRPr="006C2AC1">
        <w:rPr>
          <w:rStyle w:val="Emphasis"/>
          <w:highlight w:val="cyan"/>
        </w:rPr>
        <w:t>depends on</w:t>
      </w:r>
      <w:r w:rsidRPr="006C2AC1">
        <w:rPr>
          <w:sz w:val="16"/>
        </w:rPr>
        <w:t xml:space="preserve"> broad </w:t>
      </w:r>
      <w:r w:rsidRPr="006C2AC1">
        <w:rPr>
          <w:rStyle w:val="Emphasis"/>
          <w:highlight w:val="cyan"/>
        </w:rPr>
        <w:t>legislative cooperation</w:t>
      </w:r>
      <w:r w:rsidRPr="006C2AC1">
        <w:rPr>
          <w:sz w:val="16"/>
          <w:highlight w:val="cyan"/>
        </w:rPr>
        <w:t xml:space="preserve">, </w:t>
      </w:r>
      <w:r w:rsidRPr="00B86504">
        <w:rPr>
          <w:rStyle w:val="StyleUnderline"/>
          <w:highlight w:val="cyan"/>
        </w:rPr>
        <w:t xml:space="preserve">presidents </w:t>
      </w:r>
      <w:r w:rsidRPr="00B86504">
        <w:rPr>
          <w:rStyle w:val="Emphasis"/>
          <w:highlight w:val="cyan"/>
        </w:rPr>
        <w:t>anticipate</w:t>
      </w:r>
      <w:r w:rsidRPr="00B86504">
        <w:rPr>
          <w:rStyle w:val="StyleUnderline"/>
          <w:highlight w:val="cyan"/>
        </w:rPr>
        <w:t xml:space="preserve"> the </w:t>
      </w:r>
      <w:r w:rsidRPr="00B86504">
        <w:rPr>
          <w:rStyle w:val="Emphasis"/>
          <w:highlight w:val="cyan"/>
        </w:rPr>
        <w:t>reaction</w:t>
      </w:r>
      <w:r w:rsidRPr="00B86504">
        <w:rPr>
          <w:rStyle w:val="StyleUnderline"/>
          <w:highlight w:val="cyan"/>
        </w:rPr>
        <w:t xml:space="preserve"> of Congress</w:t>
      </w:r>
      <w:r w:rsidRPr="00B86504">
        <w:rPr>
          <w:rStyle w:val="StyleUnderline"/>
        </w:rPr>
        <w:t xml:space="preserve"> and support or propose different policies </w:t>
      </w:r>
      <w:r w:rsidRPr="00B86504">
        <w:rPr>
          <w:rStyle w:val="Emphasis"/>
        </w:rPr>
        <w:t>accordingly</w:t>
      </w:r>
      <w:r w:rsidRPr="00B86504">
        <w:rPr>
          <w:rStyle w:val="StyleUnderline"/>
        </w:rPr>
        <w:t xml:space="preserve"> </w:t>
      </w:r>
      <w:r w:rsidRPr="00B86504">
        <w:rPr>
          <w:rStyle w:val="StyleUnderline"/>
          <w:highlight w:val="cyan"/>
        </w:rPr>
        <w:t>in their</w:t>
      </w:r>
      <w:r w:rsidRPr="00B86504">
        <w:rPr>
          <w:rStyle w:val="StyleUnderline"/>
        </w:rPr>
        <w:t xml:space="preserve"> yearly domestic policy </w:t>
      </w:r>
      <w:r w:rsidRPr="00B86504">
        <w:rPr>
          <w:rStyle w:val="Emphasis"/>
          <w:highlight w:val="cyan"/>
        </w:rPr>
        <w:t>agenda</w:t>
      </w:r>
      <w:r w:rsidRPr="00B86504">
        <w:rPr>
          <w:rStyle w:val="Emphasis"/>
        </w:rPr>
        <w:t>s</w:t>
      </w:r>
      <w:r w:rsidRPr="006C2AC1">
        <w:rPr>
          <w:sz w:val="16"/>
        </w:rPr>
        <w:t>.1</w:t>
      </w:r>
    </w:p>
    <w:p w14:paraId="024DBA89" w14:textId="77777777" w:rsidR="007D4542" w:rsidRPr="00EC5722" w:rsidRDefault="007D4542" w:rsidP="007D4542">
      <w:pPr>
        <w:pStyle w:val="Heading4"/>
      </w:pPr>
      <w:r>
        <w:t xml:space="preserve">Now is key to </w:t>
      </w:r>
      <w:r>
        <w:rPr>
          <w:u w:val="single"/>
        </w:rPr>
        <w:t>finish it</w:t>
      </w:r>
      <w:r>
        <w:t xml:space="preserve"> before the election picks up steam. </w:t>
      </w:r>
    </w:p>
    <w:p w14:paraId="7AF9C779" w14:textId="77777777" w:rsidR="007D4542" w:rsidRPr="00360E7A" w:rsidRDefault="007D4542" w:rsidP="007D4542">
      <w:r>
        <w:t xml:space="preserve">Aaron </w:t>
      </w:r>
      <w:r w:rsidRPr="00A862E3">
        <w:rPr>
          <w:rStyle w:val="Style13ptBold"/>
        </w:rPr>
        <w:t>Field 24</w:t>
      </w:r>
      <w:r>
        <w:t>. Staff writer. "Farm Bill Proposals Gain Momentum". Theodore Roosevelt Conservation Partnership. 5-14-2024. https://www.trcp.org/2024/05/14/a-big-week-for-the-farm-bill/</w:t>
      </w:r>
    </w:p>
    <w:p w14:paraId="5B666585" w14:textId="77777777" w:rsidR="007D4542" w:rsidRPr="00EC5722" w:rsidRDefault="007D4542" w:rsidP="007D4542">
      <w:pPr>
        <w:rPr>
          <w:sz w:val="16"/>
        </w:rPr>
      </w:pPr>
      <w:r w:rsidRPr="00EC5722">
        <w:rPr>
          <w:rStyle w:val="Emphasis"/>
        </w:rPr>
        <w:t>Negotiations will continue.</w:t>
      </w:r>
      <w:r w:rsidRPr="00EC5722">
        <w:rPr>
          <w:sz w:val="16"/>
        </w:rPr>
        <w:t xml:space="preserve"> Nothing in either of these publicly available proposals is set in stone. The first formal action, barring a quick schedule change in the Senate Ag Committee, will be the House Ag Committee’s markup on May 23rd. In this markup, committee members will have the opportunity to offer amendments to the Chairman’s bill, speak for or against individual provisions, and vote on whether to advance the bill to a Floor vote. Changes can also happen through Floor amendments and during a Conference Committee between the House and Senate. All of this to say, what we’re seeing in these proposals is not necessarily what will become law. </w:t>
      </w:r>
    </w:p>
    <w:p w14:paraId="025173C4" w14:textId="77777777" w:rsidR="007D4542" w:rsidRPr="00EC5722" w:rsidRDefault="007D4542" w:rsidP="007D4542">
      <w:pPr>
        <w:rPr>
          <w:rStyle w:val="Emphasis"/>
          <w:sz w:val="28"/>
          <w:szCs w:val="28"/>
        </w:rPr>
      </w:pPr>
      <w:r w:rsidRPr="00EC5722">
        <w:rPr>
          <w:rStyle w:val="StyleUnderline"/>
        </w:rPr>
        <w:t>A lot must be done in a short time</w:t>
      </w:r>
      <w:r w:rsidRPr="00EC5722">
        <w:rPr>
          <w:sz w:val="16"/>
        </w:rPr>
        <w:t xml:space="preserve">. </w:t>
      </w:r>
      <w:r w:rsidRPr="00EC5722">
        <w:rPr>
          <w:rStyle w:val="StyleUnderline"/>
        </w:rPr>
        <w:t xml:space="preserve">We are in </w:t>
      </w:r>
      <w:r w:rsidRPr="00DB2B84">
        <w:rPr>
          <w:rStyle w:val="StyleUnderline"/>
          <w:highlight w:val="cyan"/>
        </w:rPr>
        <w:t xml:space="preserve">an </w:t>
      </w:r>
      <w:r w:rsidRPr="00DB2B84">
        <w:rPr>
          <w:rStyle w:val="Emphasis"/>
          <w:highlight w:val="cyan"/>
        </w:rPr>
        <w:t>election year</w:t>
      </w:r>
      <w:r w:rsidRPr="00DB2B84">
        <w:rPr>
          <w:rStyle w:val="StyleUnderline"/>
          <w:highlight w:val="cyan"/>
        </w:rPr>
        <w:t xml:space="preserve">, and a </w:t>
      </w:r>
      <w:r w:rsidRPr="00DB2B84">
        <w:rPr>
          <w:rStyle w:val="Emphasis"/>
          <w:highlight w:val="cyan"/>
        </w:rPr>
        <w:t>presidential election year</w:t>
      </w:r>
      <w:r w:rsidRPr="00EC5722">
        <w:rPr>
          <w:rStyle w:val="StyleUnderline"/>
        </w:rPr>
        <w:t xml:space="preserve"> at that</w:t>
      </w:r>
      <w:r w:rsidRPr="00EC5722">
        <w:rPr>
          <w:sz w:val="16"/>
        </w:rPr>
        <w:t xml:space="preserve">. </w:t>
      </w:r>
      <w:r w:rsidRPr="00EC5722">
        <w:rPr>
          <w:rStyle w:val="StyleUnderline"/>
        </w:rPr>
        <w:t xml:space="preserve">While this </w:t>
      </w:r>
      <w:r w:rsidRPr="00DB2B84">
        <w:rPr>
          <w:rStyle w:val="StyleUnderline"/>
          <w:highlight w:val="cyan"/>
        </w:rPr>
        <w:t xml:space="preserve">will </w:t>
      </w:r>
      <w:r w:rsidRPr="00DB2B84">
        <w:rPr>
          <w:rStyle w:val="Emphasis"/>
          <w:highlight w:val="cyan"/>
        </w:rPr>
        <w:t>motivate</w:t>
      </w:r>
      <w:r w:rsidRPr="00DB2B84">
        <w:rPr>
          <w:rStyle w:val="StyleUnderline"/>
          <w:highlight w:val="cyan"/>
        </w:rPr>
        <w:t xml:space="preserve"> some Members of </w:t>
      </w:r>
      <w:r w:rsidRPr="00DB2B84">
        <w:rPr>
          <w:rStyle w:val="Emphasis"/>
          <w:highlight w:val="cyan"/>
        </w:rPr>
        <w:t>Congress</w:t>
      </w:r>
      <w:r w:rsidRPr="00DB2B84">
        <w:rPr>
          <w:rStyle w:val="StyleUnderline"/>
          <w:highlight w:val="cyan"/>
        </w:rPr>
        <w:t xml:space="preserve"> to </w:t>
      </w:r>
      <w:r w:rsidRPr="00DB2B84">
        <w:rPr>
          <w:rStyle w:val="Emphasis"/>
          <w:highlight w:val="cyan"/>
        </w:rPr>
        <w:t>show efficacy</w:t>
      </w:r>
      <w:r w:rsidRPr="00DB2B84">
        <w:rPr>
          <w:rStyle w:val="StyleUnderline"/>
          <w:highlight w:val="cyan"/>
        </w:rPr>
        <w:t xml:space="preserve"> in getting a Farm Bill done</w:t>
      </w:r>
      <w:r w:rsidRPr="00EC5722">
        <w:rPr>
          <w:rStyle w:val="StyleUnderline"/>
        </w:rPr>
        <w:t xml:space="preserve">, party conferences and campaigning also </w:t>
      </w:r>
      <w:r w:rsidRPr="00EC5722">
        <w:rPr>
          <w:rStyle w:val="Emphasis"/>
        </w:rPr>
        <w:t>compress</w:t>
      </w:r>
      <w:r w:rsidRPr="00EC5722">
        <w:rPr>
          <w:rStyle w:val="StyleUnderline"/>
        </w:rPr>
        <w:t xml:space="preserve"> the </w:t>
      </w:r>
      <w:r w:rsidRPr="00EC5722">
        <w:rPr>
          <w:rStyle w:val="Emphasis"/>
        </w:rPr>
        <w:t>legislative calendar</w:t>
      </w:r>
      <w:r w:rsidRPr="00EC5722">
        <w:rPr>
          <w:sz w:val="16"/>
        </w:rPr>
        <w:t xml:space="preserve">. </w:t>
      </w:r>
      <w:r w:rsidRPr="00DB2B84">
        <w:rPr>
          <w:rStyle w:val="Emphasis"/>
          <w:sz w:val="28"/>
          <w:szCs w:val="28"/>
          <w:highlight w:val="cyan"/>
        </w:rPr>
        <w:t>The months of May and June will be critical if we’re going to get a bill done.</w:t>
      </w:r>
      <w:r w:rsidRPr="00EC5722">
        <w:rPr>
          <w:rStyle w:val="Emphasis"/>
          <w:sz w:val="28"/>
          <w:szCs w:val="28"/>
        </w:rPr>
        <w:t xml:space="preserve"> </w:t>
      </w:r>
    </w:p>
    <w:p w14:paraId="09D2CE85" w14:textId="77777777" w:rsidR="007D4542" w:rsidRPr="00EC5722" w:rsidRDefault="007D4542" w:rsidP="007D4542">
      <w:pPr>
        <w:pStyle w:val="Heading4"/>
      </w:pPr>
      <w:r>
        <w:t xml:space="preserve">If it gets kicked to the next Congress, it </w:t>
      </w:r>
      <w:r>
        <w:rPr>
          <w:u w:val="single"/>
        </w:rPr>
        <w:t>won’t happen</w:t>
      </w:r>
      <w:r>
        <w:t xml:space="preserve">. </w:t>
      </w:r>
    </w:p>
    <w:p w14:paraId="77496D27" w14:textId="77777777" w:rsidR="007D4542" w:rsidRPr="00FE6026" w:rsidRDefault="007D4542" w:rsidP="007D4542">
      <w:r>
        <w:t xml:space="preserve">Jennifer </w:t>
      </w:r>
      <w:r w:rsidRPr="00FE6026">
        <w:rPr>
          <w:rStyle w:val="Style13ptBold"/>
        </w:rPr>
        <w:t>Lukawski 24</w:t>
      </w:r>
      <w:r>
        <w:t>. Co-Lead of BGR’s Sustainability, Nutrition, and Commodities Working Group. "The Farm Bill is Moving. Buckle Up.". BGR Group. 5-6-2024. https://bgrdc.com/the-farm-bill-is-moving-buckle-up/</w:t>
      </w:r>
    </w:p>
    <w:p w14:paraId="56ED61C6" w14:textId="77777777" w:rsidR="007D4542" w:rsidRPr="00EC5722" w:rsidRDefault="007D4542" w:rsidP="007D4542">
      <w:pPr>
        <w:rPr>
          <w:sz w:val="16"/>
        </w:rPr>
      </w:pPr>
      <w:r w:rsidRPr="00EC5722">
        <w:rPr>
          <w:rStyle w:val="StyleUnderline"/>
        </w:rPr>
        <w:t xml:space="preserve">History tells us that drafting, debating, and voting on </w:t>
      </w:r>
      <w:r w:rsidRPr="00DB2B84">
        <w:rPr>
          <w:rStyle w:val="StyleUnderline"/>
          <w:highlight w:val="cyan"/>
        </w:rPr>
        <w:t>such a massive bill</w:t>
      </w:r>
      <w:r w:rsidRPr="00EC5722">
        <w:rPr>
          <w:rStyle w:val="StyleUnderline"/>
        </w:rPr>
        <w:t xml:space="preserve"> – not to mention producing an eventual bipartisan agreement — </w:t>
      </w:r>
      <w:r w:rsidRPr="00DB2B84">
        <w:rPr>
          <w:rStyle w:val="StyleUnderline"/>
          <w:highlight w:val="cyan"/>
        </w:rPr>
        <w:t>will take a significant amount of time and intense negotiations</w:t>
      </w:r>
      <w:r w:rsidRPr="00EC5722">
        <w:rPr>
          <w:sz w:val="16"/>
        </w:rPr>
        <w:t xml:space="preserve">. There are as many as 60-80 House Republicans who are expected to oppose any farm bill, making Chairman Thompson’s job all the more challenging as he launches the renewal process in the House. The markup process is expected to be contentious, and floor consideration could be especially messy. Regardless, the law’s reauthorization will by necessity require bipartisan support. </w:t>
      </w:r>
      <w:r w:rsidRPr="00EC5722">
        <w:rPr>
          <w:rStyle w:val="StyleUnderline"/>
        </w:rPr>
        <w:t>Should Congress not reauthorize the bill by the September</w:t>
      </w:r>
      <w:r w:rsidRPr="00EC5722">
        <w:rPr>
          <w:sz w:val="16"/>
        </w:rPr>
        <w:t xml:space="preserve"> </w:t>
      </w:r>
      <w:r w:rsidRPr="00EC5722">
        <w:rPr>
          <w:rStyle w:val="Emphasis"/>
        </w:rPr>
        <w:t>deadline</w:t>
      </w:r>
      <w:r w:rsidRPr="00EC5722">
        <w:rPr>
          <w:sz w:val="16"/>
        </w:rPr>
        <w:t xml:space="preserve">, </w:t>
      </w:r>
      <w:r w:rsidRPr="00EC5722">
        <w:rPr>
          <w:rStyle w:val="StyleUnderline"/>
        </w:rPr>
        <w:t xml:space="preserve">another </w:t>
      </w:r>
      <w:r w:rsidRPr="00DB2B84">
        <w:rPr>
          <w:rStyle w:val="Emphasis"/>
          <w:highlight w:val="cyan"/>
        </w:rPr>
        <w:t>extension will be necessary</w:t>
      </w:r>
      <w:r w:rsidRPr="00EC5722">
        <w:rPr>
          <w:rStyle w:val="StyleUnderline"/>
        </w:rPr>
        <w:t xml:space="preserve"> – </w:t>
      </w:r>
      <w:r w:rsidRPr="00DB2B84">
        <w:rPr>
          <w:rStyle w:val="StyleUnderline"/>
          <w:highlight w:val="cyan"/>
        </w:rPr>
        <w:t xml:space="preserve">pushing the bill’s consideration into the </w:t>
      </w:r>
      <w:r w:rsidRPr="00DB2B84">
        <w:rPr>
          <w:rStyle w:val="Emphasis"/>
          <w:highlight w:val="cyan"/>
        </w:rPr>
        <w:t>lame</w:t>
      </w:r>
      <w:r w:rsidRPr="00DB2B84">
        <w:rPr>
          <w:rStyle w:val="StyleUnderline"/>
          <w:highlight w:val="cyan"/>
        </w:rPr>
        <w:t xml:space="preserve"> </w:t>
      </w:r>
      <w:r w:rsidRPr="00DB2B84">
        <w:rPr>
          <w:rStyle w:val="Emphasis"/>
          <w:highlight w:val="cyan"/>
        </w:rPr>
        <w:t>duck session</w:t>
      </w:r>
      <w:r w:rsidRPr="00DB2B84">
        <w:rPr>
          <w:sz w:val="16"/>
          <w:highlight w:val="cyan"/>
        </w:rPr>
        <w:t xml:space="preserve"> </w:t>
      </w:r>
      <w:r w:rsidRPr="00DB2B84">
        <w:rPr>
          <w:rStyle w:val="StyleUnderline"/>
          <w:highlight w:val="cyan"/>
        </w:rPr>
        <w:t xml:space="preserve">or </w:t>
      </w:r>
      <w:r w:rsidRPr="00BD456D">
        <w:rPr>
          <w:rStyle w:val="StyleUnderline"/>
        </w:rPr>
        <w:t xml:space="preserve">more </w:t>
      </w:r>
      <w:r w:rsidRPr="00BD456D">
        <w:rPr>
          <w:rStyle w:val="Emphasis"/>
        </w:rPr>
        <w:t>likely</w:t>
      </w:r>
      <w:r w:rsidRPr="00BD456D">
        <w:rPr>
          <w:rStyle w:val="StyleUnderline"/>
        </w:rPr>
        <w:t xml:space="preserve"> </w:t>
      </w:r>
      <w:r w:rsidRPr="00DB2B84">
        <w:rPr>
          <w:rStyle w:val="StyleUnderline"/>
          <w:highlight w:val="cyan"/>
        </w:rPr>
        <w:t xml:space="preserve">into the </w:t>
      </w:r>
      <w:r w:rsidRPr="00DB2B84">
        <w:rPr>
          <w:rStyle w:val="Emphasis"/>
          <w:highlight w:val="cyan"/>
        </w:rPr>
        <w:t>next Congress</w:t>
      </w:r>
      <w:r w:rsidRPr="00DB2B84">
        <w:rPr>
          <w:sz w:val="16"/>
          <w:highlight w:val="cyan"/>
        </w:rPr>
        <w:t>,</w:t>
      </w:r>
      <w:r w:rsidRPr="00EC5722">
        <w:rPr>
          <w:sz w:val="16"/>
        </w:rPr>
        <w:t xml:space="preserve"> </w:t>
      </w:r>
      <w:r w:rsidRPr="00EC5722">
        <w:rPr>
          <w:rStyle w:val="StyleUnderline"/>
        </w:rPr>
        <w:t xml:space="preserve">where the </w:t>
      </w:r>
      <w:r w:rsidRPr="00DB2B84">
        <w:rPr>
          <w:rStyle w:val="Emphasis"/>
          <w:highlight w:val="cyan"/>
        </w:rPr>
        <w:t>political dynamics</w:t>
      </w:r>
      <w:r w:rsidRPr="00EC5722">
        <w:rPr>
          <w:rStyle w:val="StyleUnderline"/>
        </w:rPr>
        <w:t xml:space="preserve"> could </w:t>
      </w:r>
      <w:r w:rsidRPr="00DB2B84">
        <w:rPr>
          <w:rStyle w:val="StyleUnderline"/>
          <w:highlight w:val="cyan"/>
        </w:rPr>
        <w:t>shift significantly</w:t>
      </w:r>
      <w:r w:rsidRPr="00EC5722">
        <w:rPr>
          <w:rStyle w:val="StyleUnderline"/>
        </w:rPr>
        <w:t xml:space="preserve"> after the November elections and </w:t>
      </w:r>
      <w:r w:rsidRPr="00DB2B84">
        <w:rPr>
          <w:rStyle w:val="StyleUnderline"/>
          <w:highlight w:val="cyan"/>
        </w:rPr>
        <w:t xml:space="preserve">where </w:t>
      </w:r>
      <w:r w:rsidRPr="00DB2B84">
        <w:rPr>
          <w:rStyle w:val="Emphasis"/>
          <w:highlight w:val="cyan"/>
        </w:rPr>
        <w:t>high profile</w:t>
      </w:r>
      <w:r w:rsidRPr="00DB2B84">
        <w:rPr>
          <w:rStyle w:val="StyleUnderline"/>
          <w:highlight w:val="cyan"/>
        </w:rPr>
        <w:t xml:space="preserve">, </w:t>
      </w:r>
      <w:r w:rsidRPr="00DB2B84">
        <w:rPr>
          <w:rStyle w:val="Emphasis"/>
          <w:highlight w:val="cyan"/>
        </w:rPr>
        <w:t>high-cost fights</w:t>
      </w:r>
      <w:r w:rsidRPr="00DB2B84">
        <w:rPr>
          <w:rStyle w:val="StyleUnderline"/>
          <w:highlight w:val="cyan"/>
        </w:rPr>
        <w:t xml:space="preserve"> over the </w:t>
      </w:r>
      <w:r w:rsidRPr="00DB2B84">
        <w:rPr>
          <w:rStyle w:val="Emphasis"/>
          <w:highlight w:val="cyan"/>
        </w:rPr>
        <w:t>debt limit</w:t>
      </w:r>
      <w:r w:rsidRPr="00DB2B84">
        <w:rPr>
          <w:rStyle w:val="StyleUnderline"/>
          <w:highlight w:val="cyan"/>
        </w:rPr>
        <w:t xml:space="preserve"> and expiring </w:t>
      </w:r>
      <w:r w:rsidRPr="00DB2B84">
        <w:rPr>
          <w:rStyle w:val="Emphasis"/>
          <w:highlight w:val="cyan"/>
        </w:rPr>
        <w:t>tax cuts will take center stage</w:t>
      </w:r>
      <w:r w:rsidRPr="00DB2B84">
        <w:rPr>
          <w:rStyle w:val="StyleUnderline"/>
          <w:highlight w:val="cyan"/>
        </w:rPr>
        <w:t>.</w:t>
      </w:r>
    </w:p>
    <w:p w14:paraId="0772A1B4" w14:textId="77777777" w:rsidR="00C92FE8" w:rsidRPr="00C92FE8" w:rsidRDefault="00C92FE8" w:rsidP="00C92FE8"/>
    <w:p w14:paraId="15E7BD09" w14:textId="77777777" w:rsidR="00D922B2" w:rsidRDefault="00D922B2" w:rsidP="00D922B2">
      <w:pPr>
        <w:pStyle w:val="Heading3"/>
      </w:pPr>
      <w:r>
        <w:t>Link---AT: Winners Win---2NC</w:t>
      </w:r>
    </w:p>
    <w:p w14:paraId="764BBF1C" w14:textId="77777777" w:rsidR="00D922B2" w:rsidRDefault="00D922B2" w:rsidP="00D922B2">
      <w:pPr>
        <w:pStyle w:val="Heading4"/>
      </w:pPr>
      <w:r>
        <w:t xml:space="preserve">PC is </w:t>
      </w:r>
      <w:r>
        <w:rPr>
          <w:u w:val="single"/>
        </w:rPr>
        <w:t>finite</w:t>
      </w:r>
      <w:r>
        <w:t xml:space="preserve">---controversies </w:t>
      </w:r>
      <w:r>
        <w:rPr>
          <w:u w:val="single"/>
        </w:rPr>
        <w:t>elsewhere</w:t>
      </w:r>
      <w:r>
        <w:t xml:space="preserve"> drain Biden’s effectiveness. </w:t>
      </w:r>
    </w:p>
    <w:p w14:paraId="52EF81E4" w14:textId="77777777" w:rsidR="00D922B2" w:rsidRPr="00452CFE" w:rsidRDefault="00D922B2" w:rsidP="00D922B2">
      <w:pPr>
        <w:rPr>
          <w:rStyle w:val="Style13ptBold"/>
        </w:rPr>
      </w:pPr>
      <w:r>
        <w:rPr>
          <w:rStyle w:val="Style13ptBold"/>
        </w:rPr>
        <w:t xml:space="preserve">Stanage ’21 </w:t>
      </w:r>
      <w:r w:rsidRPr="00452CFE">
        <w:t>[Niall; January 24; Associate Editor and White House Columnist at The Hill, Former Editor of Magill Magazine; The Hill, “The Memo: Biden Gambles That He Can Do It All,” https://thehill.com/homenews/the-memo/535502-the-memo-biden-gambles-that-he-can-do-it-all]</w:t>
      </w:r>
    </w:p>
    <w:p w14:paraId="4956F73F" w14:textId="77777777" w:rsidR="00D922B2" w:rsidRPr="00452CFE" w:rsidRDefault="00D922B2" w:rsidP="00D922B2">
      <w:pPr>
        <w:rPr>
          <w:sz w:val="16"/>
        </w:rPr>
      </w:pPr>
      <w:r w:rsidRPr="00193EEB">
        <w:rPr>
          <w:rStyle w:val="StyleUnderline"/>
          <w:highlight w:val="cyan"/>
        </w:rPr>
        <w:t xml:space="preserve">There’s </w:t>
      </w:r>
      <w:r w:rsidRPr="006C2AC1">
        <w:rPr>
          <w:rStyle w:val="Emphasis"/>
          <w:highlight w:val="cyan"/>
        </w:rPr>
        <w:t>a</w:t>
      </w:r>
      <w:r w:rsidRPr="00193EEB">
        <w:rPr>
          <w:rStyle w:val="StyleUnderline"/>
        </w:rPr>
        <w:t>n argument for taking</w:t>
      </w:r>
      <w:r w:rsidRPr="00452CFE">
        <w:rPr>
          <w:sz w:val="16"/>
        </w:rPr>
        <w:t xml:space="preserve"> such </w:t>
      </w:r>
      <w:r w:rsidRPr="00193EEB">
        <w:rPr>
          <w:rStyle w:val="StyleUnderline"/>
        </w:rPr>
        <w:t xml:space="preserve">a </w:t>
      </w:r>
      <w:r w:rsidRPr="006C2AC1">
        <w:rPr>
          <w:rStyle w:val="Emphasis"/>
          <w:highlight w:val="cyan"/>
        </w:rPr>
        <w:t>multipronged</w:t>
      </w:r>
      <w:r w:rsidRPr="00193EEB">
        <w:rPr>
          <w:rStyle w:val="StyleUnderline"/>
          <w:highlight w:val="cyan"/>
        </w:rPr>
        <w:t xml:space="preserve"> approach</w:t>
      </w:r>
      <w:r w:rsidRPr="00193EEB">
        <w:rPr>
          <w:rStyle w:val="StyleUnderline"/>
        </w:rPr>
        <w:t>. Every president tends to have the greatest leverage at the start of their term, and momentum can be harder to generate as time goes on</w:t>
      </w:r>
      <w:r w:rsidRPr="00452CFE">
        <w:rPr>
          <w:sz w:val="16"/>
        </w:rPr>
        <w:t>.</w:t>
      </w:r>
    </w:p>
    <w:p w14:paraId="2858098D" w14:textId="77777777" w:rsidR="00D922B2" w:rsidRPr="00452CFE" w:rsidRDefault="00D922B2" w:rsidP="00D922B2">
      <w:pPr>
        <w:rPr>
          <w:sz w:val="16"/>
        </w:rPr>
      </w:pPr>
      <w:r w:rsidRPr="00193EEB">
        <w:rPr>
          <w:rStyle w:val="StyleUnderline"/>
          <w:highlight w:val="cyan"/>
        </w:rPr>
        <w:t>But</w:t>
      </w:r>
      <w:r w:rsidRPr="00193EEB">
        <w:rPr>
          <w:rStyle w:val="StyleUnderline"/>
        </w:rPr>
        <w:t xml:space="preserve"> there is also the question of </w:t>
      </w:r>
      <w:r w:rsidRPr="006C2AC1">
        <w:rPr>
          <w:rStyle w:val="Emphasis"/>
          <w:highlight w:val="cyan"/>
        </w:rPr>
        <w:t>p</w:t>
      </w:r>
      <w:r w:rsidRPr="006C2AC1">
        <w:rPr>
          <w:rStyle w:val="Emphasis"/>
        </w:rPr>
        <w:t xml:space="preserve">olitical </w:t>
      </w:r>
      <w:r w:rsidRPr="006C2AC1">
        <w:rPr>
          <w:rStyle w:val="Emphasis"/>
          <w:highlight w:val="cyan"/>
        </w:rPr>
        <w:t>c</w:t>
      </w:r>
      <w:r w:rsidRPr="006C2AC1">
        <w:rPr>
          <w:rStyle w:val="Emphasis"/>
        </w:rPr>
        <w:t>apital</w:t>
      </w:r>
      <w:r w:rsidRPr="00193EEB">
        <w:rPr>
          <w:rStyle w:val="StyleUnderline"/>
        </w:rPr>
        <w:t xml:space="preserve">, which </w:t>
      </w:r>
      <w:r w:rsidRPr="00193EEB">
        <w:rPr>
          <w:rStyle w:val="StyleUnderline"/>
          <w:highlight w:val="cyan"/>
        </w:rPr>
        <w:t xml:space="preserve">tends to be </w:t>
      </w:r>
      <w:r w:rsidRPr="006C2AC1">
        <w:rPr>
          <w:rStyle w:val="Emphasis"/>
          <w:highlight w:val="cyan"/>
        </w:rPr>
        <w:t>finite</w:t>
      </w:r>
      <w:r w:rsidRPr="00193EEB">
        <w:rPr>
          <w:rStyle w:val="StyleUnderline"/>
          <w:highlight w:val="cyan"/>
        </w:rPr>
        <w:t>. If Biden proves</w:t>
      </w:r>
      <w:r w:rsidRPr="00193EEB">
        <w:rPr>
          <w:rStyle w:val="StyleUnderline"/>
        </w:rPr>
        <w:t xml:space="preserve"> to have </w:t>
      </w:r>
      <w:r w:rsidRPr="00193EEB">
        <w:rPr>
          <w:rStyle w:val="StyleUnderline"/>
          <w:highlight w:val="cyan"/>
        </w:rPr>
        <w:t>less heft</w:t>
      </w:r>
      <w:r w:rsidRPr="00193EEB">
        <w:rPr>
          <w:rStyle w:val="StyleUnderline"/>
        </w:rPr>
        <w:t xml:space="preserve"> than he thinks to pass legislation, </w:t>
      </w:r>
      <w:r w:rsidRPr="00193EEB">
        <w:rPr>
          <w:rStyle w:val="StyleUnderline"/>
          <w:highlight w:val="cyan"/>
        </w:rPr>
        <w:t xml:space="preserve">he will </w:t>
      </w:r>
      <w:r w:rsidRPr="006C2AC1">
        <w:rPr>
          <w:rStyle w:val="Emphasis"/>
          <w:highlight w:val="cyan"/>
        </w:rPr>
        <w:t>disappoint</w:t>
      </w:r>
      <w:r w:rsidRPr="00193EEB">
        <w:rPr>
          <w:rStyle w:val="StyleUnderline"/>
        </w:rPr>
        <w:t xml:space="preserve"> key constituencies</w:t>
      </w:r>
      <w:r w:rsidRPr="00452CFE">
        <w:rPr>
          <w:sz w:val="16"/>
        </w:rPr>
        <w:t>.</w:t>
      </w:r>
    </w:p>
    <w:p w14:paraId="54731BA5" w14:textId="77777777" w:rsidR="00D922B2" w:rsidRPr="00452CFE" w:rsidRDefault="00D922B2" w:rsidP="00D922B2">
      <w:pPr>
        <w:rPr>
          <w:sz w:val="16"/>
        </w:rPr>
      </w:pPr>
      <w:r w:rsidRPr="00452CFE">
        <w:rPr>
          <w:sz w:val="16"/>
        </w:rPr>
        <w:t>“We’re going to need ... to be able to act on multiple fronts,” Brian Deese, director of the National Economic Council, said in the White House briefing room Friday.</w:t>
      </w:r>
    </w:p>
    <w:p w14:paraId="5EF87656" w14:textId="77777777" w:rsidR="00D922B2" w:rsidRPr="00452CFE" w:rsidRDefault="00D922B2" w:rsidP="00D922B2">
      <w:pPr>
        <w:rPr>
          <w:sz w:val="16"/>
        </w:rPr>
      </w:pPr>
      <w:r w:rsidRPr="00452CFE">
        <w:rPr>
          <w:sz w:val="16"/>
        </w:rPr>
        <w:t>Deese was making that point in the context of the president’s proposed $1.9 trillion COVID-19 relief package advancing even as the Senate conducts former President Trump’s impeachment trial next month. But the same principle applies to other issues.</w:t>
      </w:r>
    </w:p>
    <w:p w14:paraId="7CE0A292" w14:textId="77777777" w:rsidR="00D922B2" w:rsidRPr="00452CFE" w:rsidRDefault="00D922B2" w:rsidP="00D922B2">
      <w:pPr>
        <w:rPr>
          <w:sz w:val="16"/>
        </w:rPr>
      </w:pPr>
      <w:r w:rsidRPr="00452CFE">
        <w:rPr>
          <w:sz w:val="16"/>
        </w:rPr>
        <w:t>Some Democrats are optimistic that across-the-board progress is possible. They suggest the pressure is on their Republican counterparts not to appear obstructionist.</w:t>
      </w:r>
    </w:p>
    <w:p w14:paraId="50C9B95E" w14:textId="77777777" w:rsidR="00D922B2" w:rsidRPr="00452CFE" w:rsidRDefault="00D922B2" w:rsidP="00D922B2">
      <w:pPr>
        <w:rPr>
          <w:sz w:val="16"/>
        </w:rPr>
      </w:pPr>
      <w:r w:rsidRPr="00452CFE">
        <w:rPr>
          <w:sz w:val="16"/>
        </w:rPr>
        <w:t>“If Biden does well, then people will be very upset if it looks like the Republicans are obstructing, particularly on the economy and on health — that will be very bad for them,” said Democratic strategist Tad Devine.</w:t>
      </w:r>
    </w:p>
    <w:p w14:paraId="65D92E94" w14:textId="77777777" w:rsidR="00D922B2" w:rsidRPr="00452CFE" w:rsidRDefault="00D922B2" w:rsidP="00D922B2">
      <w:pPr>
        <w:rPr>
          <w:sz w:val="16"/>
        </w:rPr>
      </w:pPr>
      <w:r w:rsidRPr="00452CFE">
        <w:rPr>
          <w:sz w:val="16"/>
        </w:rPr>
        <w:t>“I’m not predicting that we are going to have immigration reform and all this stuff right at once,” Devine added. “But I do believe he has a very strong hand right now. There are a lot of votes out there for what Democrats want.”</w:t>
      </w:r>
    </w:p>
    <w:p w14:paraId="57DCBF07" w14:textId="77777777" w:rsidR="00D922B2" w:rsidRPr="00452CFE" w:rsidRDefault="00D922B2" w:rsidP="00D922B2">
      <w:pPr>
        <w:rPr>
          <w:sz w:val="16"/>
        </w:rPr>
      </w:pPr>
      <w:r w:rsidRPr="00193EEB">
        <w:rPr>
          <w:rStyle w:val="StyleUnderline"/>
        </w:rPr>
        <w:t xml:space="preserve">The issue of political capital and how best to deploy it is always a </w:t>
      </w:r>
      <w:r w:rsidRPr="006C2AC1">
        <w:rPr>
          <w:rStyle w:val="Emphasis"/>
        </w:rPr>
        <w:t>vexing one</w:t>
      </w:r>
      <w:r w:rsidRPr="00193EEB">
        <w:rPr>
          <w:rStyle w:val="StyleUnderline"/>
        </w:rPr>
        <w:t xml:space="preserve"> for new presidents</w:t>
      </w:r>
      <w:r w:rsidRPr="00452CFE">
        <w:rPr>
          <w:sz w:val="16"/>
        </w:rPr>
        <w:t>.</w:t>
      </w:r>
    </w:p>
    <w:p w14:paraId="4A995286" w14:textId="77777777" w:rsidR="00D922B2" w:rsidRPr="00452CFE" w:rsidRDefault="00D922B2" w:rsidP="00D922B2">
      <w:pPr>
        <w:rPr>
          <w:sz w:val="16"/>
        </w:rPr>
      </w:pPr>
      <w:r w:rsidRPr="00452CFE">
        <w:rPr>
          <w:sz w:val="16"/>
        </w:rPr>
        <w:t>Former President Obama stuck to his commitment to enact health care reform even amid an economic catastrophe, persevering past the point when some advisers counseled him to settle for a more modest goal. He signed the Affordable Care Act into law in March 2010, only to see his party suffer crushing losses in the midterm elections later that year.</w:t>
      </w:r>
    </w:p>
    <w:p w14:paraId="76FFB67E" w14:textId="77777777" w:rsidR="00D922B2" w:rsidRPr="00452CFE" w:rsidRDefault="00D922B2" w:rsidP="00D922B2">
      <w:pPr>
        <w:rPr>
          <w:sz w:val="16"/>
        </w:rPr>
      </w:pPr>
      <w:r w:rsidRPr="00452CFE">
        <w:rPr>
          <w:sz w:val="16"/>
        </w:rPr>
        <w:t xml:space="preserve">Former President </w:t>
      </w:r>
      <w:r w:rsidRPr="00193EEB">
        <w:rPr>
          <w:rStyle w:val="StyleUnderline"/>
          <w:highlight w:val="cyan"/>
        </w:rPr>
        <w:t>Clinton</w:t>
      </w:r>
      <w:r w:rsidRPr="00193EEB">
        <w:rPr>
          <w:rStyle w:val="StyleUnderline"/>
        </w:rPr>
        <w:t xml:space="preserve"> fared worse. His</w:t>
      </w:r>
      <w:r w:rsidRPr="00452CFE">
        <w:rPr>
          <w:sz w:val="16"/>
        </w:rPr>
        <w:t xml:space="preserve"> 1993 </w:t>
      </w:r>
      <w:r w:rsidRPr="00193EEB">
        <w:rPr>
          <w:rStyle w:val="StyleUnderline"/>
        </w:rPr>
        <w:t xml:space="preserve">effort at </w:t>
      </w:r>
      <w:r w:rsidRPr="00193EEB">
        <w:rPr>
          <w:rStyle w:val="StyleUnderline"/>
          <w:highlight w:val="cyan"/>
        </w:rPr>
        <w:t>health care</w:t>
      </w:r>
      <w:r w:rsidRPr="00193EEB">
        <w:rPr>
          <w:rStyle w:val="StyleUnderline"/>
        </w:rPr>
        <w:t xml:space="preserve"> reform </w:t>
      </w:r>
      <w:r w:rsidRPr="00193EEB">
        <w:rPr>
          <w:rStyle w:val="StyleUnderline"/>
          <w:highlight w:val="cyan"/>
        </w:rPr>
        <w:t xml:space="preserve">ran </w:t>
      </w:r>
      <w:r w:rsidRPr="006C2AC1">
        <w:rPr>
          <w:rStyle w:val="Emphasis"/>
          <w:highlight w:val="cyan"/>
        </w:rPr>
        <w:t>aground</w:t>
      </w:r>
      <w:r w:rsidRPr="00193EEB">
        <w:rPr>
          <w:rStyle w:val="StyleUnderline"/>
          <w:highlight w:val="cyan"/>
        </w:rPr>
        <w:t>, and</w:t>
      </w:r>
      <w:r w:rsidRPr="00452CFE">
        <w:rPr>
          <w:sz w:val="16"/>
        </w:rPr>
        <w:t xml:space="preserve"> other </w:t>
      </w:r>
      <w:r w:rsidRPr="006C2AC1">
        <w:rPr>
          <w:rStyle w:val="Emphasis"/>
          <w:highlight w:val="cyan"/>
        </w:rPr>
        <w:t>controversies</w:t>
      </w:r>
      <w:r w:rsidRPr="00452CFE">
        <w:rPr>
          <w:sz w:val="16"/>
        </w:rPr>
        <w:t xml:space="preserve"> also </w:t>
      </w:r>
      <w:r w:rsidRPr="006C2AC1">
        <w:rPr>
          <w:rStyle w:val="Emphasis"/>
          <w:highlight w:val="cyan"/>
        </w:rPr>
        <w:t>slowed his progress</w:t>
      </w:r>
      <w:r w:rsidRPr="00452CFE">
        <w:rPr>
          <w:sz w:val="16"/>
        </w:rPr>
        <w:t>. Clinton early on sought to end the ban on LGBT people serving in the military and then backed off to the “Don’t Ask Don’t Tell” compromise policy that didn’t really satisfy anyone.</w:t>
      </w:r>
    </w:p>
    <w:p w14:paraId="4B08FB7B" w14:textId="77777777" w:rsidR="00D922B2" w:rsidRPr="00452CFE" w:rsidRDefault="00D922B2" w:rsidP="00D922B2">
      <w:pPr>
        <w:rPr>
          <w:sz w:val="16"/>
        </w:rPr>
      </w:pPr>
      <w:r w:rsidRPr="00452CFE">
        <w:rPr>
          <w:sz w:val="16"/>
        </w:rPr>
        <w:t xml:space="preserve">Republicans suggest </w:t>
      </w:r>
      <w:r w:rsidRPr="00193EEB">
        <w:rPr>
          <w:rStyle w:val="StyleUnderline"/>
          <w:highlight w:val="cyan"/>
        </w:rPr>
        <w:t xml:space="preserve">Biden could be </w:t>
      </w:r>
      <w:r w:rsidRPr="006C2AC1">
        <w:rPr>
          <w:rStyle w:val="Emphasis"/>
          <w:highlight w:val="cyan"/>
        </w:rPr>
        <w:t>vulnerable</w:t>
      </w:r>
      <w:r w:rsidRPr="00193EEB">
        <w:rPr>
          <w:rStyle w:val="StyleUnderline"/>
          <w:highlight w:val="cyan"/>
        </w:rPr>
        <w:t xml:space="preserve"> to</w:t>
      </w:r>
      <w:r w:rsidRPr="00193EEB">
        <w:rPr>
          <w:rStyle w:val="StyleUnderline"/>
        </w:rPr>
        <w:t xml:space="preserve"> </w:t>
      </w:r>
      <w:r w:rsidRPr="006C2AC1">
        <w:rPr>
          <w:rStyle w:val="Emphasis"/>
        </w:rPr>
        <w:t xml:space="preserve">comparable </w:t>
      </w:r>
      <w:r w:rsidRPr="006C2AC1">
        <w:rPr>
          <w:rStyle w:val="Emphasis"/>
          <w:highlight w:val="cyan"/>
        </w:rPr>
        <w:t>missteps</w:t>
      </w:r>
      <w:r w:rsidRPr="00452CFE">
        <w:rPr>
          <w:sz w:val="16"/>
        </w:rPr>
        <w:t>.</w:t>
      </w:r>
    </w:p>
    <w:p w14:paraId="32A47354" w14:textId="77777777" w:rsidR="00D922B2" w:rsidRDefault="00D922B2" w:rsidP="00D922B2">
      <w:pPr>
        <w:rPr>
          <w:sz w:val="16"/>
        </w:rPr>
      </w:pPr>
      <w:r w:rsidRPr="00193EEB">
        <w:rPr>
          <w:rStyle w:val="StyleUnderline"/>
          <w:highlight w:val="cyan"/>
        </w:rPr>
        <w:t>“He has got a</w:t>
      </w:r>
      <w:r w:rsidRPr="00193EEB">
        <w:rPr>
          <w:rStyle w:val="StyleUnderline"/>
        </w:rPr>
        <w:t xml:space="preserve"> </w:t>
      </w:r>
      <w:r w:rsidRPr="006C2AC1">
        <w:rPr>
          <w:rStyle w:val="Emphasis"/>
        </w:rPr>
        <w:t xml:space="preserve">very </w:t>
      </w:r>
      <w:r w:rsidRPr="006C2AC1">
        <w:rPr>
          <w:rStyle w:val="Emphasis"/>
          <w:highlight w:val="cyan"/>
        </w:rPr>
        <w:t>slim majority</w:t>
      </w:r>
      <w:r w:rsidRPr="00193EEB">
        <w:rPr>
          <w:rStyle w:val="StyleUnderline"/>
        </w:rPr>
        <w:t xml:space="preserve"> in the House and no real majority in the Senate,”</w:t>
      </w:r>
      <w:r w:rsidRPr="00452CFE">
        <w:rPr>
          <w:sz w:val="16"/>
        </w:rPr>
        <w:t xml:space="preserve"> said John Feehery, a Republican strategist and former GOP leadership aide who is also a columnist for The Hill. “I think </w:t>
      </w:r>
      <w:r w:rsidRPr="00193EEB">
        <w:rPr>
          <w:rStyle w:val="StyleUnderline"/>
          <w:highlight w:val="cyan"/>
        </w:rPr>
        <w:t>the problem is</w:t>
      </w:r>
      <w:r w:rsidRPr="00193EEB">
        <w:rPr>
          <w:rStyle w:val="StyleUnderline"/>
        </w:rPr>
        <w:t xml:space="preserve"> when </w:t>
      </w:r>
      <w:r w:rsidRPr="006C2AC1">
        <w:rPr>
          <w:rStyle w:val="Emphasis"/>
          <w:highlight w:val="cyan"/>
        </w:rPr>
        <w:t>you throw</w:t>
      </w:r>
      <w:r w:rsidRPr="006C2AC1">
        <w:rPr>
          <w:rStyle w:val="Emphasis"/>
        </w:rPr>
        <w:t xml:space="preserve"> a punch of </w:t>
      </w:r>
      <w:r w:rsidRPr="006C2AC1">
        <w:rPr>
          <w:rStyle w:val="Emphasis"/>
          <w:highlight w:val="cyan"/>
        </w:rPr>
        <w:t>spaghetti</w:t>
      </w:r>
      <w:r w:rsidRPr="00193EEB">
        <w:rPr>
          <w:rStyle w:val="StyleUnderline"/>
        </w:rPr>
        <w:t xml:space="preserve"> up </w:t>
      </w:r>
      <w:r w:rsidRPr="00193EEB">
        <w:rPr>
          <w:rStyle w:val="StyleUnderline"/>
          <w:highlight w:val="cyan"/>
        </w:rPr>
        <w:t xml:space="preserve">on the wall and </w:t>
      </w:r>
      <w:r w:rsidRPr="006C2AC1">
        <w:rPr>
          <w:rStyle w:val="Emphasis"/>
          <w:highlight w:val="cyan"/>
        </w:rPr>
        <w:t>hope something sticks</w:t>
      </w:r>
      <w:r w:rsidRPr="00193EEB">
        <w:rPr>
          <w:rStyle w:val="StyleUnderline"/>
          <w:highlight w:val="cyan"/>
        </w:rPr>
        <w:t>. You</w:t>
      </w:r>
      <w:r w:rsidRPr="00193EEB">
        <w:rPr>
          <w:rStyle w:val="StyleUnderline"/>
        </w:rPr>
        <w:t xml:space="preserve"> really </w:t>
      </w:r>
      <w:r w:rsidRPr="00193EEB">
        <w:rPr>
          <w:rStyle w:val="StyleUnderline"/>
          <w:highlight w:val="cyan"/>
        </w:rPr>
        <w:t>want to be</w:t>
      </w:r>
      <w:r w:rsidRPr="00193EEB">
        <w:rPr>
          <w:rStyle w:val="StyleUnderline"/>
        </w:rPr>
        <w:t xml:space="preserve"> more </w:t>
      </w:r>
      <w:r w:rsidRPr="006C2AC1">
        <w:rPr>
          <w:rStyle w:val="Emphasis"/>
          <w:highlight w:val="cyan"/>
        </w:rPr>
        <w:t>targeted</w:t>
      </w:r>
      <w:r w:rsidRPr="00452CFE">
        <w:rPr>
          <w:sz w:val="16"/>
        </w:rPr>
        <w:t>. Biden is going to be disappointing a lot of people if he is making promises he can’t keep.”</w:t>
      </w:r>
    </w:p>
    <w:p w14:paraId="69E92897" w14:textId="77777777" w:rsidR="00D922B2" w:rsidRDefault="00D922B2" w:rsidP="00D922B2">
      <w:pPr>
        <w:pStyle w:val="Analytics"/>
      </w:pPr>
      <w:r>
        <w:rPr>
          <w:u w:val="single"/>
        </w:rPr>
        <w:t>Empirics</w:t>
      </w:r>
      <w:r>
        <w:t xml:space="preserve"> are neg---Obama passed healthcare, then </w:t>
      </w:r>
      <w:r>
        <w:rPr>
          <w:u w:val="single"/>
        </w:rPr>
        <w:t>gassed out</w:t>
      </w:r>
      <w:r>
        <w:t xml:space="preserve">. Wins </w:t>
      </w:r>
      <w:r>
        <w:rPr>
          <w:u w:val="single"/>
        </w:rPr>
        <w:t>don’t</w:t>
      </w:r>
      <w:r>
        <w:t xml:space="preserve"> spill over. </w:t>
      </w:r>
    </w:p>
    <w:p w14:paraId="30C72935" w14:textId="77777777" w:rsidR="00D922B2" w:rsidRDefault="00D922B2" w:rsidP="00D922B2">
      <w:pPr>
        <w:pStyle w:val="Heading4"/>
      </w:pPr>
      <w:r>
        <w:t xml:space="preserve">No momentum---he can </w:t>
      </w:r>
      <w:r>
        <w:rPr>
          <w:u w:val="single"/>
        </w:rPr>
        <w:t>only lose</w:t>
      </w:r>
      <w:r>
        <w:t xml:space="preserve">. </w:t>
      </w:r>
    </w:p>
    <w:p w14:paraId="6384B5DC" w14:textId="77777777" w:rsidR="00D922B2" w:rsidRPr="006810E8" w:rsidRDefault="00D922B2" w:rsidP="00D922B2">
      <w:pPr>
        <w:tabs>
          <w:tab w:val="left" w:pos="8265"/>
        </w:tabs>
      </w:pPr>
      <w:r w:rsidRPr="00C60603">
        <w:rPr>
          <w:rStyle w:val="Style13ptBold"/>
        </w:rPr>
        <w:t>Subramanian ’21</w:t>
      </w:r>
      <w:r w:rsidRPr="00DF73F1">
        <w:t xml:space="preserve"> [Courtney</w:t>
      </w:r>
      <w:r>
        <w:t xml:space="preserve"> </w:t>
      </w:r>
      <w:r w:rsidRPr="00DF73F1">
        <w:t xml:space="preserve">and Joey Garrison; March 7; </w:t>
      </w:r>
      <w:r>
        <w:t>reporters, interviewing William Howell, a political scientist at the University of Chicago Harris School of Public Policy; USA Today, “‘Dinner table’ politics: Why Joe Biden ditched bipartisan dealmaking to pass his COVID-19 relief,” https://www.usatoday.com/story/news/politics/2021/03/07/covid-19-bill-biden-chooses-dinner-table-politics-over-bipartisanship/6892438002]</w:t>
      </w:r>
    </w:p>
    <w:p w14:paraId="7541B06E" w14:textId="77777777" w:rsidR="00D922B2" w:rsidRPr="00FE4FD7" w:rsidRDefault="00D922B2" w:rsidP="00D922B2">
      <w:pPr>
        <w:tabs>
          <w:tab w:val="left" w:pos="8265"/>
        </w:tabs>
        <w:rPr>
          <w:sz w:val="16"/>
        </w:rPr>
      </w:pPr>
      <w:r w:rsidRPr="00A40B1C">
        <w:rPr>
          <w:rStyle w:val="StyleUnderline"/>
        </w:rPr>
        <w:t>Despite</w:t>
      </w:r>
      <w:r w:rsidRPr="00FE4FD7">
        <w:rPr>
          <w:sz w:val="16"/>
        </w:rPr>
        <w:t xml:space="preserve"> the relief plan's </w:t>
      </w:r>
      <w:r w:rsidRPr="00A40B1C">
        <w:rPr>
          <w:rStyle w:val="StyleUnderline"/>
        </w:rPr>
        <w:t>popularity</w:t>
      </w:r>
      <w:r w:rsidRPr="00FE4FD7">
        <w:rPr>
          <w:sz w:val="16"/>
        </w:rPr>
        <w:t xml:space="preserve"> outside the Beltway, </w:t>
      </w:r>
      <w:r w:rsidRPr="00A40B1C">
        <w:rPr>
          <w:highlight w:val="cyan"/>
          <w:u w:val="single"/>
        </w:rPr>
        <w:t xml:space="preserve">it is </w:t>
      </w:r>
      <w:r w:rsidRPr="006C2AC1">
        <w:rPr>
          <w:rStyle w:val="Emphasis"/>
          <w:highlight w:val="cyan"/>
        </w:rPr>
        <w:t>unlikely</w:t>
      </w:r>
      <w:r w:rsidRPr="00A40B1C">
        <w:rPr>
          <w:highlight w:val="cyan"/>
          <w:u w:val="single"/>
        </w:rPr>
        <w:t xml:space="preserve"> that </w:t>
      </w:r>
      <w:r w:rsidRPr="00A40B1C">
        <w:rPr>
          <w:rStyle w:val="StyleUnderline"/>
          <w:highlight w:val="cyan"/>
        </w:rPr>
        <w:t>momentum</w:t>
      </w:r>
      <w:r w:rsidRPr="00D80A2F">
        <w:rPr>
          <w:u w:val="single"/>
        </w:rPr>
        <w:t xml:space="preserve"> from its</w:t>
      </w:r>
      <w:r w:rsidRPr="00A40B1C">
        <w:rPr>
          <w:u w:val="single"/>
        </w:rPr>
        <w:t xml:space="preserve"> passage </w:t>
      </w:r>
      <w:r w:rsidRPr="00A40B1C">
        <w:rPr>
          <w:highlight w:val="cyan"/>
          <w:u w:val="single"/>
        </w:rPr>
        <w:t xml:space="preserve">will </w:t>
      </w:r>
      <w:r w:rsidRPr="006C2AC1">
        <w:rPr>
          <w:rStyle w:val="Emphasis"/>
          <w:highlight w:val="cyan"/>
        </w:rPr>
        <w:t>hurtle</w:t>
      </w:r>
      <w:r w:rsidRPr="00A40B1C">
        <w:rPr>
          <w:highlight w:val="cyan"/>
          <w:u w:val="single"/>
        </w:rPr>
        <w:t xml:space="preserve"> Biden into </w:t>
      </w:r>
      <w:r w:rsidRPr="006C2AC1">
        <w:rPr>
          <w:rStyle w:val="Emphasis"/>
          <w:highlight w:val="cyan"/>
        </w:rPr>
        <w:t>future</w:t>
      </w:r>
      <w:r w:rsidRPr="00A40B1C">
        <w:rPr>
          <w:highlight w:val="cyan"/>
          <w:u w:val="single"/>
        </w:rPr>
        <w:t xml:space="preserve"> legislative </w:t>
      </w:r>
      <w:r w:rsidRPr="00A40B1C">
        <w:rPr>
          <w:rStyle w:val="StyleUnderline"/>
          <w:highlight w:val="cyan"/>
        </w:rPr>
        <w:t>wins</w:t>
      </w:r>
      <w:r w:rsidRPr="00A40B1C">
        <w:rPr>
          <w:rStyle w:val="StyleUnderline"/>
        </w:rPr>
        <w:t>, Howell said</w:t>
      </w:r>
      <w:r w:rsidRPr="00FE4FD7">
        <w:rPr>
          <w:sz w:val="16"/>
        </w:rPr>
        <w:t>.</w:t>
      </w:r>
    </w:p>
    <w:p w14:paraId="741A614C" w14:textId="77777777" w:rsidR="00D922B2" w:rsidRPr="00FE4FD7" w:rsidRDefault="00D922B2" w:rsidP="00D922B2">
      <w:pPr>
        <w:tabs>
          <w:tab w:val="left" w:pos="8265"/>
        </w:tabs>
        <w:rPr>
          <w:sz w:val="16"/>
        </w:rPr>
      </w:pPr>
      <w:r w:rsidRPr="00A40B1C">
        <w:rPr>
          <w:rStyle w:val="StyleUnderline"/>
          <w:highlight w:val="cyan"/>
        </w:rPr>
        <w:t xml:space="preserve">“The </w:t>
      </w:r>
      <w:r w:rsidRPr="006C2AC1">
        <w:rPr>
          <w:rStyle w:val="Emphasis"/>
          <w:highlight w:val="cyan"/>
        </w:rPr>
        <w:t>idea</w:t>
      </w:r>
      <w:r w:rsidRPr="00DF73F1">
        <w:rPr>
          <w:u w:val="single"/>
        </w:rPr>
        <w:t xml:space="preserve"> that </w:t>
      </w:r>
      <w:r w:rsidRPr="00A40B1C">
        <w:rPr>
          <w:highlight w:val="cyan"/>
          <w:u w:val="single"/>
        </w:rPr>
        <w:t xml:space="preserve">a legislative win </w:t>
      </w:r>
      <w:r w:rsidRPr="006C2AC1">
        <w:rPr>
          <w:rStyle w:val="Emphasis"/>
          <w:highlight w:val="cyan"/>
        </w:rPr>
        <w:t>begets</w:t>
      </w:r>
      <w:r w:rsidRPr="00A40B1C">
        <w:rPr>
          <w:highlight w:val="cyan"/>
          <w:u w:val="single"/>
        </w:rPr>
        <w:t xml:space="preserve"> a subsequent</w:t>
      </w:r>
      <w:r w:rsidRPr="00DF73F1">
        <w:rPr>
          <w:u w:val="single"/>
        </w:rPr>
        <w:t xml:space="preserve"> legislative </w:t>
      </w:r>
      <w:r w:rsidRPr="00A40B1C">
        <w:rPr>
          <w:highlight w:val="cyan"/>
          <w:u w:val="single"/>
        </w:rPr>
        <w:t>win</w:t>
      </w:r>
      <w:r w:rsidRPr="00FE4FD7">
        <w:rPr>
          <w:sz w:val="16"/>
        </w:rPr>
        <w:t xml:space="preserve"> in this environment </w:t>
      </w:r>
      <w:r w:rsidRPr="00A40B1C">
        <w:rPr>
          <w:highlight w:val="cyan"/>
          <w:u w:val="single"/>
        </w:rPr>
        <w:t>is</w:t>
      </w:r>
      <w:r w:rsidRPr="00FE4FD7">
        <w:rPr>
          <w:sz w:val="16"/>
        </w:rPr>
        <w:t xml:space="preserve"> probably </w:t>
      </w:r>
      <w:r w:rsidRPr="006C2AC1">
        <w:rPr>
          <w:rStyle w:val="Emphasis"/>
          <w:highlight w:val="cyan"/>
        </w:rPr>
        <w:t>asking</w:t>
      </w:r>
      <w:r w:rsidRPr="006C2AC1">
        <w:rPr>
          <w:rStyle w:val="Emphasis"/>
        </w:rPr>
        <w:t xml:space="preserve"> for </w:t>
      </w:r>
      <w:r w:rsidRPr="006C2AC1">
        <w:rPr>
          <w:rStyle w:val="Emphasis"/>
          <w:highlight w:val="cyan"/>
        </w:rPr>
        <w:t>too much</w:t>
      </w:r>
      <w:r w:rsidRPr="00A40B1C">
        <w:rPr>
          <w:rStyle w:val="StyleUnderline"/>
          <w:highlight w:val="cyan"/>
        </w:rPr>
        <w:t>,”</w:t>
      </w:r>
      <w:r w:rsidRPr="00A40B1C">
        <w:rPr>
          <w:rStyle w:val="StyleUnderline"/>
        </w:rPr>
        <w:t xml:space="preserve"> he said</w:t>
      </w:r>
      <w:r w:rsidRPr="00FE4FD7">
        <w:rPr>
          <w:sz w:val="16"/>
        </w:rPr>
        <w:t>, noting the prospect of passing COVID-19 relief was higher than more hot-button issues like immigration or health care.</w:t>
      </w:r>
    </w:p>
    <w:p w14:paraId="33138BD5" w14:textId="77777777" w:rsidR="00D922B2" w:rsidRDefault="00D922B2" w:rsidP="00D922B2">
      <w:pPr>
        <w:tabs>
          <w:tab w:val="left" w:pos="8265"/>
        </w:tabs>
        <w:rPr>
          <w:sz w:val="16"/>
        </w:rPr>
      </w:pPr>
      <w:r w:rsidRPr="00A40B1C">
        <w:rPr>
          <w:rStyle w:val="StyleUnderline"/>
        </w:rPr>
        <w:t>A legislative defeat</w:t>
      </w:r>
      <w:r w:rsidRPr="00DF73F1">
        <w:rPr>
          <w:u w:val="single"/>
        </w:rPr>
        <w:t xml:space="preserve"> would</w:t>
      </w:r>
      <w:r w:rsidRPr="00FE4FD7">
        <w:rPr>
          <w:sz w:val="16"/>
        </w:rPr>
        <w:t xml:space="preserve"> have </w:t>
      </w:r>
      <w:r w:rsidRPr="006C2AC1">
        <w:rPr>
          <w:rStyle w:val="Emphasis"/>
        </w:rPr>
        <w:t>raise</w:t>
      </w:r>
      <w:r w:rsidRPr="00FE4FD7">
        <w:rPr>
          <w:sz w:val="16"/>
        </w:rPr>
        <w:t xml:space="preserve">d </w:t>
      </w:r>
      <w:r w:rsidRPr="006C2AC1">
        <w:rPr>
          <w:rStyle w:val="Emphasis"/>
        </w:rPr>
        <w:t>questions</w:t>
      </w:r>
      <w:r w:rsidRPr="00DF73F1">
        <w:rPr>
          <w:u w:val="single"/>
        </w:rPr>
        <w:t xml:space="preserve"> about Biden’s ability to pass </w:t>
      </w:r>
      <w:r w:rsidRPr="006C2AC1">
        <w:rPr>
          <w:rStyle w:val="Emphasis"/>
        </w:rPr>
        <w:t>any</w:t>
      </w:r>
      <w:r w:rsidRPr="00DF73F1">
        <w:rPr>
          <w:u w:val="single"/>
        </w:rPr>
        <w:t xml:space="preserve"> meaningful legislation, </w:t>
      </w:r>
      <w:r w:rsidRPr="001B7A73">
        <w:rPr>
          <w:rStyle w:val="StyleUnderline"/>
        </w:rPr>
        <w:t xml:space="preserve">but its </w:t>
      </w:r>
      <w:r w:rsidRPr="001B7A73">
        <w:rPr>
          <w:rStyle w:val="StyleUnderline"/>
          <w:highlight w:val="cyan"/>
        </w:rPr>
        <w:t>passage</w:t>
      </w:r>
      <w:r w:rsidRPr="00A40B1C">
        <w:rPr>
          <w:highlight w:val="cyan"/>
          <w:u w:val="single"/>
        </w:rPr>
        <w:t xml:space="preserve"> </w:t>
      </w:r>
      <w:r w:rsidRPr="006C2AC1">
        <w:rPr>
          <w:rStyle w:val="Emphasis"/>
          <w:highlight w:val="cyan"/>
        </w:rPr>
        <w:t>won’t</w:t>
      </w:r>
      <w:r w:rsidRPr="00A40B1C">
        <w:rPr>
          <w:highlight w:val="cyan"/>
          <w:u w:val="single"/>
        </w:rPr>
        <w:t xml:space="preserve"> be a “springboard to</w:t>
      </w:r>
      <w:r w:rsidRPr="00DF73F1">
        <w:rPr>
          <w:u w:val="single"/>
        </w:rPr>
        <w:t xml:space="preserve"> the production of </w:t>
      </w:r>
      <w:r w:rsidRPr="006C2AC1">
        <w:rPr>
          <w:rStyle w:val="Emphasis"/>
          <w:highlight w:val="cyan"/>
        </w:rPr>
        <w:t>all kinds</w:t>
      </w:r>
      <w:r w:rsidRPr="00A40B1C">
        <w:rPr>
          <w:highlight w:val="cyan"/>
          <w:u w:val="single"/>
        </w:rPr>
        <w:t xml:space="preserve"> of landmark legislation – </w:t>
      </w:r>
      <w:r w:rsidRPr="006C2AC1">
        <w:rPr>
          <w:rStyle w:val="Emphasis"/>
          <w:highlight w:val="cyan"/>
        </w:rPr>
        <w:t>far from it</w:t>
      </w:r>
      <w:r w:rsidRPr="00A40B1C">
        <w:rPr>
          <w:rStyle w:val="StyleUnderline"/>
          <w:highlight w:val="cyan"/>
        </w:rPr>
        <w:t>,"</w:t>
      </w:r>
      <w:r w:rsidRPr="00FE4FD7">
        <w:rPr>
          <w:sz w:val="16"/>
        </w:rPr>
        <w:t xml:space="preserve"> Howell said.</w:t>
      </w:r>
    </w:p>
    <w:p w14:paraId="0FE84186" w14:textId="77777777" w:rsidR="00D922B2" w:rsidRDefault="00D922B2" w:rsidP="00D922B2">
      <w:pPr>
        <w:pStyle w:val="Heading4"/>
      </w:pPr>
      <w:r>
        <w:t xml:space="preserve">Wills will </w:t>
      </w:r>
      <w:r>
        <w:rPr>
          <w:u w:val="single"/>
        </w:rPr>
        <w:t>fade</w:t>
      </w:r>
      <w:r>
        <w:t xml:space="preserve">, but defeats </w:t>
      </w:r>
      <w:r>
        <w:rPr>
          <w:u w:val="single"/>
        </w:rPr>
        <w:t>endure</w:t>
      </w:r>
      <w:r>
        <w:t xml:space="preserve">. </w:t>
      </w:r>
    </w:p>
    <w:p w14:paraId="5C266EAC" w14:textId="77777777" w:rsidR="00D922B2" w:rsidRPr="0092625E" w:rsidRDefault="00D922B2" w:rsidP="00D922B2">
      <w:r w:rsidRPr="00C60603">
        <w:rPr>
          <w:rStyle w:val="Style13ptBold"/>
        </w:rPr>
        <w:t>Drezner ’21</w:t>
      </w:r>
      <w:r>
        <w:t xml:space="preserve"> [Daniel; March 30; P</w:t>
      </w:r>
      <w:r w:rsidRPr="0092625E">
        <w:t>rofessor of international politics at the Fletcher School of Law and Diplomacy at Tufts University</w:t>
      </w:r>
      <w:r>
        <w:t>; Washington Post, “</w:t>
      </w:r>
      <w:r w:rsidRPr="0092625E">
        <w:t>Biden’s brand of bipartisanship</w:t>
      </w:r>
      <w:r>
        <w:t xml:space="preserve">,” </w:t>
      </w:r>
      <w:r w:rsidRPr="0092625E">
        <w:t>https://www.washingtonpost.com/outlook/2021/03/30/bidens-brand-bipartisanship/</w:t>
      </w:r>
      <w:r>
        <w:t>]</w:t>
      </w:r>
    </w:p>
    <w:p w14:paraId="497090C7" w14:textId="77777777" w:rsidR="00D922B2" w:rsidRPr="0092625E" w:rsidRDefault="00D922B2" w:rsidP="00D922B2">
      <w:pPr>
        <w:tabs>
          <w:tab w:val="left" w:pos="8265"/>
        </w:tabs>
        <w:rPr>
          <w:u w:val="single"/>
        </w:rPr>
      </w:pPr>
      <w:r w:rsidRPr="007C2CA7">
        <w:rPr>
          <w:u w:val="single"/>
        </w:rPr>
        <w:t>The paradox for Biden is that</w:t>
      </w:r>
      <w:r w:rsidRPr="0092625E">
        <w:rPr>
          <w:u w:val="single"/>
        </w:rPr>
        <w:t xml:space="preserve"> </w:t>
      </w:r>
      <w:r w:rsidRPr="00D80A2F">
        <w:rPr>
          <w:highlight w:val="cyan"/>
          <w:u w:val="single"/>
        </w:rPr>
        <w:t xml:space="preserve">the </w:t>
      </w:r>
      <w:r w:rsidRPr="006C2AC1">
        <w:rPr>
          <w:rStyle w:val="Emphasis"/>
          <w:highlight w:val="cyan"/>
        </w:rPr>
        <w:t>more successful</w:t>
      </w:r>
      <w:r w:rsidRPr="00D80A2F">
        <w:rPr>
          <w:highlight w:val="cyan"/>
          <w:u w:val="single"/>
        </w:rPr>
        <w:t xml:space="preserve"> he is</w:t>
      </w:r>
      <w:r w:rsidRPr="007C2CA7">
        <w:rPr>
          <w:sz w:val="16"/>
        </w:rPr>
        <w:t xml:space="preserve"> at addressing the pandemic and the economy, </w:t>
      </w:r>
      <w:r w:rsidRPr="00D80A2F">
        <w:rPr>
          <w:highlight w:val="cyan"/>
          <w:u w:val="single"/>
        </w:rPr>
        <w:t xml:space="preserve">the more </w:t>
      </w:r>
      <w:r w:rsidRPr="006C2AC1">
        <w:rPr>
          <w:rStyle w:val="Emphasis"/>
          <w:highlight w:val="cyan"/>
        </w:rPr>
        <w:t>difficulty</w:t>
      </w:r>
      <w:r w:rsidRPr="00D80A2F">
        <w:rPr>
          <w:highlight w:val="cyan"/>
          <w:u w:val="single"/>
        </w:rPr>
        <w:t xml:space="preserve"> he could encounter in</w:t>
      </w:r>
      <w:r w:rsidRPr="0092625E">
        <w:rPr>
          <w:u w:val="single"/>
        </w:rPr>
        <w:t xml:space="preserve"> </w:t>
      </w:r>
      <w:r w:rsidRPr="006C2AC1">
        <w:rPr>
          <w:rStyle w:val="Emphasis"/>
        </w:rPr>
        <w:t xml:space="preserve">building bipartisan </w:t>
      </w:r>
      <w:r w:rsidRPr="006C2AC1">
        <w:rPr>
          <w:rStyle w:val="Emphasis"/>
          <w:highlight w:val="cyan"/>
        </w:rPr>
        <w:t>coalitions</w:t>
      </w:r>
      <w:r w:rsidRPr="00D80A2F">
        <w:rPr>
          <w:highlight w:val="cyan"/>
          <w:u w:val="single"/>
        </w:rPr>
        <w:t xml:space="preserve"> to address </w:t>
      </w:r>
      <w:r w:rsidRPr="006C2AC1">
        <w:rPr>
          <w:rStyle w:val="Emphasis"/>
          <w:highlight w:val="cyan"/>
        </w:rPr>
        <w:t>other</w:t>
      </w:r>
      <w:r w:rsidRPr="00D80A2F">
        <w:rPr>
          <w:highlight w:val="cyan"/>
          <w:u w:val="single"/>
        </w:rPr>
        <w:t xml:space="preserve"> problems. </w:t>
      </w:r>
      <w:r w:rsidRPr="006C2AC1">
        <w:rPr>
          <w:rStyle w:val="Emphasis"/>
          <w:highlight w:val="cyan"/>
        </w:rPr>
        <w:t>Pol</w:t>
      </w:r>
      <w:r w:rsidRPr="00D80A2F">
        <w:rPr>
          <w:sz w:val="16"/>
        </w:rPr>
        <w:t>itical</w:t>
      </w:r>
      <w:r w:rsidRPr="007C2CA7">
        <w:rPr>
          <w:sz w:val="16"/>
        </w:rPr>
        <w:t xml:space="preserve"> </w:t>
      </w:r>
      <w:r w:rsidRPr="006C2AC1">
        <w:rPr>
          <w:rStyle w:val="Emphasis"/>
          <w:highlight w:val="cyan"/>
        </w:rPr>
        <w:t>Sci</w:t>
      </w:r>
      <w:r w:rsidRPr="007C2CA7">
        <w:rPr>
          <w:sz w:val="16"/>
        </w:rPr>
        <w:t xml:space="preserve">ence </w:t>
      </w:r>
      <w:r w:rsidRPr="006C2AC1">
        <w:rPr>
          <w:rStyle w:val="Emphasis"/>
          <w:highlight w:val="cyan"/>
        </w:rPr>
        <w:t>101</w:t>
      </w:r>
      <w:r w:rsidRPr="007C2CA7">
        <w:rPr>
          <w:highlight w:val="cyan"/>
          <w:u w:val="single"/>
        </w:rPr>
        <w:t xml:space="preserve"> would suggest</w:t>
      </w:r>
      <w:r w:rsidRPr="0092625E">
        <w:rPr>
          <w:u w:val="single"/>
        </w:rPr>
        <w:t xml:space="preserve"> that </w:t>
      </w:r>
      <w:r w:rsidRPr="007C2CA7">
        <w:rPr>
          <w:highlight w:val="cyan"/>
          <w:u w:val="single"/>
        </w:rPr>
        <w:t xml:space="preserve">if Biden gets </w:t>
      </w:r>
      <w:r w:rsidRPr="006C2AC1">
        <w:rPr>
          <w:rStyle w:val="Emphasis"/>
          <w:highlight w:val="cyan"/>
        </w:rPr>
        <w:t>credit</w:t>
      </w:r>
      <w:r w:rsidRPr="007C2CA7">
        <w:rPr>
          <w:sz w:val="16"/>
        </w:rPr>
        <w:t xml:space="preserve"> for ending the pandemic and restoring a strong economy, </w:t>
      </w:r>
      <w:r w:rsidRPr="007C2CA7">
        <w:rPr>
          <w:rStyle w:val="StyleUnderline"/>
          <w:highlight w:val="cyan"/>
        </w:rPr>
        <w:t>that</w:t>
      </w:r>
      <w:r w:rsidRPr="0092625E">
        <w:rPr>
          <w:u w:val="single"/>
        </w:rPr>
        <w:t xml:space="preserve"> popularity </w:t>
      </w:r>
      <w:r w:rsidRPr="006C2AC1">
        <w:rPr>
          <w:rStyle w:val="Emphasis"/>
          <w:highlight w:val="cyan"/>
        </w:rPr>
        <w:t>should</w:t>
      </w:r>
      <w:r w:rsidRPr="007C2CA7">
        <w:rPr>
          <w:highlight w:val="cyan"/>
          <w:u w:val="single"/>
        </w:rPr>
        <w:t xml:space="preserve"> translate into greater </w:t>
      </w:r>
      <w:r w:rsidRPr="006C2AC1">
        <w:rPr>
          <w:rStyle w:val="Emphasis"/>
          <w:highlight w:val="cyan"/>
        </w:rPr>
        <w:t>p</w:t>
      </w:r>
      <w:r w:rsidRPr="0092625E">
        <w:rPr>
          <w:u w:val="single"/>
        </w:rPr>
        <w:t xml:space="preserve">olitical </w:t>
      </w:r>
      <w:r w:rsidRPr="006C2AC1">
        <w:rPr>
          <w:rStyle w:val="Emphasis"/>
          <w:highlight w:val="cyan"/>
        </w:rPr>
        <w:t>c</w:t>
      </w:r>
      <w:r w:rsidRPr="0092625E">
        <w:rPr>
          <w:u w:val="single"/>
        </w:rPr>
        <w:t xml:space="preserve">apital </w:t>
      </w:r>
      <w:r w:rsidRPr="007C2CA7">
        <w:rPr>
          <w:highlight w:val="cyan"/>
          <w:u w:val="single"/>
        </w:rPr>
        <w:t xml:space="preserve">for </w:t>
      </w:r>
      <w:r w:rsidRPr="006C2AC1">
        <w:rPr>
          <w:rStyle w:val="Emphasis"/>
          <w:highlight w:val="cyan"/>
        </w:rPr>
        <w:t>other</w:t>
      </w:r>
      <w:r w:rsidRPr="007C2CA7">
        <w:rPr>
          <w:highlight w:val="cyan"/>
          <w:u w:val="single"/>
        </w:rPr>
        <w:t xml:space="preserve"> problems in the queue</w:t>
      </w:r>
      <w:r w:rsidRPr="007C2CA7">
        <w:rPr>
          <w:sz w:val="16"/>
        </w:rPr>
        <w:t>.</w:t>
      </w:r>
    </w:p>
    <w:p w14:paraId="7E6F0964" w14:textId="77777777" w:rsidR="00D922B2" w:rsidRDefault="00D922B2" w:rsidP="00D922B2">
      <w:pPr>
        <w:tabs>
          <w:tab w:val="left" w:pos="8265"/>
        </w:tabs>
        <w:rPr>
          <w:sz w:val="16"/>
        </w:rPr>
      </w:pPr>
      <w:r w:rsidRPr="006C2AC1">
        <w:rPr>
          <w:rStyle w:val="Emphasis"/>
          <w:highlight w:val="cyan"/>
        </w:rPr>
        <w:t>Pol</w:t>
      </w:r>
      <w:r w:rsidRPr="00AD5964">
        <w:rPr>
          <w:sz w:val="16"/>
        </w:rPr>
        <w:t xml:space="preserve">itical </w:t>
      </w:r>
      <w:r w:rsidRPr="006C2AC1">
        <w:rPr>
          <w:rStyle w:val="Emphasis"/>
          <w:highlight w:val="cyan"/>
        </w:rPr>
        <w:t>Sci</w:t>
      </w:r>
      <w:r w:rsidRPr="00AD5964">
        <w:rPr>
          <w:sz w:val="16"/>
        </w:rPr>
        <w:t xml:space="preserve">ence </w:t>
      </w:r>
      <w:r w:rsidRPr="006C2AC1">
        <w:rPr>
          <w:rStyle w:val="Emphasis"/>
          <w:highlight w:val="cyan"/>
        </w:rPr>
        <w:t>301</w:t>
      </w:r>
      <w:r w:rsidRPr="0092625E">
        <w:rPr>
          <w:u w:val="single"/>
        </w:rPr>
        <w:t xml:space="preserve"> offers a </w:t>
      </w:r>
      <w:r w:rsidRPr="006C2AC1">
        <w:rPr>
          <w:rStyle w:val="Emphasis"/>
        </w:rPr>
        <w:t>cautionary warning</w:t>
      </w:r>
      <w:r w:rsidRPr="0092625E">
        <w:rPr>
          <w:u w:val="single"/>
        </w:rPr>
        <w:t xml:space="preserve">: </w:t>
      </w:r>
      <w:r w:rsidRPr="00D80A2F">
        <w:rPr>
          <w:highlight w:val="cyan"/>
          <w:u w:val="single"/>
        </w:rPr>
        <w:t xml:space="preserve">Solved problems </w:t>
      </w:r>
      <w:r w:rsidRPr="006C2AC1">
        <w:rPr>
          <w:rStyle w:val="Emphasis"/>
          <w:highlight w:val="cyan"/>
        </w:rPr>
        <w:t>fade from view</w:t>
      </w:r>
      <w:r w:rsidRPr="00AD5964">
        <w:rPr>
          <w:sz w:val="16"/>
        </w:rPr>
        <w:t>. Biden is appropriately addressing the issues voters care about. But if the pandemic and the economy evolve as expected, voters will quickly bank those successes and focus on thornier problems — like immigration.</w:t>
      </w:r>
    </w:p>
    <w:p w14:paraId="04C83F23" w14:textId="6FEA4EC2" w:rsidR="00D922B2" w:rsidRDefault="00CA1B4A" w:rsidP="00CA1B4A">
      <w:pPr>
        <w:pStyle w:val="Heading3"/>
      </w:pPr>
      <w:r>
        <w:t>Link---AT: PC Fake---2NC</w:t>
      </w:r>
    </w:p>
    <w:p w14:paraId="001D654C" w14:textId="739AE324" w:rsidR="00CA1B4A" w:rsidRDefault="00BA7A17" w:rsidP="00CA1B4A">
      <w:pPr>
        <w:pStyle w:val="Heading4"/>
      </w:pPr>
      <w:r>
        <w:t xml:space="preserve">PC’s </w:t>
      </w:r>
      <w:r>
        <w:rPr>
          <w:u w:val="single"/>
        </w:rPr>
        <w:t>real</w:t>
      </w:r>
      <w:r w:rsidRPr="00F97296">
        <w:t>---</w:t>
      </w:r>
      <w:r>
        <w:rPr>
          <w:u w:val="single"/>
        </w:rPr>
        <w:t>c</w:t>
      </w:r>
      <w:r w:rsidR="00CA1B4A">
        <w:rPr>
          <w:u w:val="single"/>
        </w:rPr>
        <w:t>onsensus</w:t>
      </w:r>
      <w:r w:rsidR="00CA1B4A">
        <w:t xml:space="preserve"> agrees. </w:t>
      </w:r>
    </w:p>
    <w:p w14:paraId="02C3D055" w14:textId="77777777" w:rsidR="00CA1B4A" w:rsidRDefault="00CA1B4A" w:rsidP="00CA1B4A">
      <w:r w:rsidRPr="00F678FF">
        <w:rPr>
          <w:rStyle w:val="Style13ptBold"/>
        </w:rPr>
        <w:t>Byers ’20</w:t>
      </w:r>
      <w:r>
        <w:t xml:space="preserve"> [Jason, et al; 2020; PhD in Political Science at the University of Georgia, Postdoctoral Fellow at the University of Michigan, BA from the College of Charleston, Congress and the Presidency, “Policymaking by the Executive: Examining the Fate of Presidential Agenda Items,” vol. 47]</w:t>
      </w:r>
    </w:p>
    <w:p w14:paraId="2D1BF771" w14:textId="77777777" w:rsidR="00CA1B4A" w:rsidRPr="00C44E7F" w:rsidRDefault="00CA1B4A" w:rsidP="00CA1B4A">
      <w:pPr>
        <w:rPr>
          <w:sz w:val="16"/>
        </w:rPr>
      </w:pPr>
      <w:r w:rsidRPr="004C5F0E">
        <w:rPr>
          <w:rStyle w:val="TitleChar"/>
        </w:rPr>
        <w:t xml:space="preserve">A </w:t>
      </w:r>
      <w:r w:rsidRPr="006C2AC1">
        <w:rPr>
          <w:rStyle w:val="Emphasis"/>
          <w:highlight w:val="cyan"/>
        </w:rPr>
        <w:t>number of studies</w:t>
      </w:r>
      <w:r w:rsidRPr="006B5C2F">
        <w:rPr>
          <w:rStyle w:val="StyleUnderline"/>
        </w:rPr>
        <w:t xml:space="preserve"> have </w:t>
      </w:r>
      <w:r w:rsidRPr="006C2AC1">
        <w:rPr>
          <w:rStyle w:val="Emphasis"/>
          <w:highlight w:val="cyan"/>
        </w:rPr>
        <w:t>show</w:t>
      </w:r>
      <w:r w:rsidRPr="006B5C2F">
        <w:rPr>
          <w:rStyle w:val="StyleUnderline"/>
        </w:rPr>
        <w:t xml:space="preserve">n that </w:t>
      </w:r>
      <w:r w:rsidRPr="00F12E83">
        <w:rPr>
          <w:rStyle w:val="TitleChar"/>
          <w:highlight w:val="cyan"/>
        </w:rPr>
        <w:t xml:space="preserve">Congress </w:t>
      </w:r>
      <w:r w:rsidRPr="006C2AC1">
        <w:rPr>
          <w:rStyle w:val="Emphasis"/>
          <w:highlight w:val="cyan"/>
        </w:rPr>
        <w:t>considers</w:t>
      </w:r>
      <w:r w:rsidRPr="006B5C2F">
        <w:rPr>
          <w:rStyle w:val="StyleUnderline"/>
        </w:rPr>
        <w:t xml:space="preserve"> current levels of </w:t>
      </w:r>
      <w:r w:rsidRPr="006B5C2F">
        <w:rPr>
          <w:rStyle w:val="StyleUnderline"/>
          <w:highlight w:val="cyan"/>
        </w:rPr>
        <w:t xml:space="preserve">presidential </w:t>
      </w:r>
      <w:r w:rsidRPr="00DA3AD0">
        <w:rPr>
          <w:rStyle w:val="StyleUnderline"/>
          <w:highlight w:val="cyan"/>
        </w:rPr>
        <w:t>approval</w:t>
      </w:r>
      <w:r w:rsidRPr="006B5C2F">
        <w:rPr>
          <w:rStyle w:val="StyleUnderline"/>
        </w:rPr>
        <w:t xml:space="preserve"> when passing legislation</w:t>
      </w:r>
      <w:r w:rsidRPr="00C44E7F">
        <w:rPr>
          <w:sz w:val="16"/>
        </w:rPr>
        <w:t xml:space="preserve"> (Brady and Volden 1998; Cohen et al. 2000; Edwards 1980, 1989). </w:t>
      </w:r>
      <w:r w:rsidRPr="006B5C2F">
        <w:rPr>
          <w:rStyle w:val="StyleUnderline"/>
        </w:rPr>
        <w:t xml:space="preserve">Early studies were able to find </w:t>
      </w:r>
      <w:r w:rsidRPr="006C2AC1">
        <w:rPr>
          <w:rStyle w:val="Emphasis"/>
        </w:rPr>
        <w:t>correlations</w:t>
      </w:r>
      <w:r w:rsidRPr="006B5C2F">
        <w:rPr>
          <w:rStyle w:val="StyleUnderline"/>
        </w:rPr>
        <w:t xml:space="preserve"> between approval ratings and success in Congress</w:t>
      </w:r>
      <w:r w:rsidRPr="00C44E7F">
        <w:rPr>
          <w:sz w:val="16"/>
        </w:rPr>
        <w:t xml:space="preserve"> (see, e.g., Edwards 1980; Ostrom and Simon 1985). However, later research depicts the relationship between approval ratings and legislative success as more conditional (Canes-Wrone and De Marchi 2002; Edwards 1989). </w:t>
      </w:r>
      <w:r w:rsidRPr="006B5C2F">
        <w:rPr>
          <w:rStyle w:val="StyleUnderline"/>
        </w:rPr>
        <w:t xml:space="preserve">Supporting a piece of legislation championed by an unpopular president could ultimately result in </w:t>
      </w:r>
      <w:r w:rsidRPr="006C2AC1">
        <w:rPr>
          <w:rStyle w:val="Emphasis"/>
        </w:rPr>
        <w:t>negative consequences</w:t>
      </w:r>
      <w:r w:rsidRPr="006B5C2F">
        <w:rPr>
          <w:rStyle w:val="StyleUnderline"/>
        </w:rPr>
        <w:t xml:space="preserve"> for members of </w:t>
      </w:r>
      <w:r w:rsidRPr="006C2AC1">
        <w:rPr>
          <w:rStyle w:val="Emphasis"/>
        </w:rPr>
        <w:t>Congress</w:t>
      </w:r>
      <w:r w:rsidRPr="00C44E7F">
        <w:rPr>
          <w:sz w:val="16"/>
        </w:rPr>
        <w:t>. If presidents propose legislation to Congress that is salient with the mass electorate and has higher levels of approval, however, then members stand to gain from supporting the president.9</w:t>
      </w:r>
    </w:p>
    <w:p w14:paraId="24F0727F" w14:textId="77777777" w:rsidR="00CA1B4A" w:rsidRPr="00177E5A" w:rsidRDefault="00CA1B4A" w:rsidP="00CA1B4A">
      <w:pPr>
        <w:rPr>
          <w:sz w:val="16"/>
          <w:szCs w:val="16"/>
        </w:rPr>
      </w:pPr>
      <w:r w:rsidRPr="00177E5A">
        <w:rPr>
          <w:sz w:val="16"/>
          <w:szCs w:val="16"/>
        </w:rPr>
        <w:t xml:space="preserve">On a similar note, </w:t>
      </w:r>
      <w:r w:rsidRPr="00CB2466">
        <w:rPr>
          <w:rStyle w:val="StyleUnderline"/>
        </w:rPr>
        <w:t xml:space="preserve">the </w:t>
      </w:r>
      <w:r w:rsidRPr="006C2AC1">
        <w:rPr>
          <w:rStyle w:val="Emphasis"/>
          <w:highlight w:val="cyan"/>
        </w:rPr>
        <w:t>honeymoon</w:t>
      </w:r>
      <w:r w:rsidRPr="006C2AC1">
        <w:rPr>
          <w:rStyle w:val="Emphasis"/>
        </w:rPr>
        <w:t xml:space="preserve"> period</w:t>
      </w:r>
      <w:r w:rsidRPr="00CB2466">
        <w:rPr>
          <w:rStyle w:val="StyleUnderline"/>
        </w:rPr>
        <w:t xml:space="preserve"> of a president’s initial time in office has been shown to </w:t>
      </w:r>
      <w:r w:rsidRPr="006C2AC1">
        <w:rPr>
          <w:rStyle w:val="Emphasis"/>
          <w:highlight w:val="cyan"/>
        </w:rPr>
        <w:t>increase</w:t>
      </w:r>
      <w:r w:rsidRPr="006C2AC1">
        <w:rPr>
          <w:rStyle w:val="Emphasis"/>
        </w:rPr>
        <w:t xml:space="preserve"> the </w:t>
      </w:r>
      <w:r w:rsidRPr="006C2AC1">
        <w:rPr>
          <w:rStyle w:val="Emphasis"/>
          <w:highlight w:val="cyan"/>
        </w:rPr>
        <w:t>likelihood</w:t>
      </w:r>
      <w:r w:rsidRPr="00CB2466">
        <w:rPr>
          <w:rStyle w:val="StyleUnderline"/>
          <w:highlight w:val="cyan"/>
        </w:rPr>
        <w:t xml:space="preserve"> of</w:t>
      </w:r>
      <w:r w:rsidRPr="00CB2466">
        <w:rPr>
          <w:rStyle w:val="StyleUnderline"/>
        </w:rPr>
        <w:t xml:space="preserve"> legislative </w:t>
      </w:r>
      <w:r w:rsidRPr="00CB2466">
        <w:rPr>
          <w:rStyle w:val="StyleUnderline"/>
          <w:highlight w:val="cyan"/>
        </w:rPr>
        <w:t>success</w:t>
      </w:r>
      <w:r w:rsidRPr="00177E5A">
        <w:rPr>
          <w:sz w:val="16"/>
          <w:szCs w:val="16"/>
        </w:rPr>
        <w:t xml:space="preserve"> (Beckmann and Godfrey 2007; Brace and Hinckley 1991; Farnsworth and Lichter 2011; McCarty 1997). Presidents lose their favorability with the public and with Congress the longer that they are in office (McCarty 1997), which is why they often push for significant legislative accomplishments early in their term. </w:t>
      </w:r>
      <w:r w:rsidRPr="00CB2466">
        <w:rPr>
          <w:rStyle w:val="StyleUnderline"/>
        </w:rPr>
        <w:t xml:space="preserve">Members of </w:t>
      </w:r>
      <w:r w:rsidRPr="00CB2466">
        <w:rPr>
          <w:rStyle w:val="StyleUnderline"/>
          <w:highlight w:val="cyan"/>
        </w:rPr>
        <w:t>Congress are</w:t>
      </w:r>
      <w:r w:rsidRPr="00CB2466">
        <w:rPr>
          <w:rStyle w:val="StyleUnderline"/>
        </w:rPr>
        <w:t xml:space="preserve"> </w:t>
      </w:r>
      <w:r w:rsidRPr="006C2AC1">
        <w:rPr>
          <w:rStyle w:val="Emphasis"/>
        </w:rPr>
        <w:t xml:space="preserve">uniquely </w:t>
      </w:r>
      <w:r w:rsidRPr="006C2AC1">
        <w:rPr>
          <w:rStyle w:val="Emphasis"/>
          <w:highlight w:val="cyan"/>
        </w:rPr>
        <w:t>aware</w:t>
      </w:r>
      <w:r w:rsidRPr="00CB2466">
        <w:rPr>
          <w:rStyle w:val="StyleUnderline"/>
        </w:rPr>
        <w:t xml:space="preserve"> of the public’s sentiments after a presidential election, especially because they </w:t>
      </w:r>
      <w:r w:rsidRPr="006C2AC1">
        <w:rPr>
          <w:rStyle w:val="Emphasis"/>
        </w:rPr>
        <w:t>share</w:t>
      </w:r>
      <w:r w:rsidRPr="00CB2466">
        <w:rPr>
          <w:rStyle w:val="StyleUnderline"/>
        </w:rPr>
        <w:t xml:space="preserve"> a </w:t>
      </w:r>
      <w:r w:rsidRPr="006C2AC1">
        <w:rPr>
          <w:rStyle w:val="Emphasis"/>
        </w:rPr>
        <w:t>common constituency</w:t>
      </w:r>
      <w:r w:rsidRPr="00CB2466">
        <w:rPr>
          <w:rStyle w:val="StyleUnderline"/>
        </w:rPr>
        <w:t xml:space="preserve"> with the president </w:t>
      </w:r>
      <w:r w:rsidRPr="00CB2466">
        <w:rPr>
          <w:rStyle w:val="StyleUnderline"/>
          <w:highlight w:val="cyan"/>
        </w:rPr>
        <w:t>and</w:t>
      </w:r>
      <w:r w:rsidRPr="00CB2466">
        <w:rPr>
          <w:rStyle w:val="StyleUnderline"/>
        </w:rPr>
        <w:t xml:space="preserve"> are more </w:t>
      </w:r>
      <w:r w:rsidRPr="006C2AC1">
        <w:rPr>
          <w:rStyle w:val="Emphasis"/>
        </w:rPr>
        <w:t xml:space="preserve">likely to </w:t>
      </w:r>
      <w:r w:rsidRPr="006C2AC1">
        <w:rPr>
          <w:rStyle w:val="Emphasis"/>
          <w:highlight w:val="cyan"/>
        </w:rPr>
        <w:t>capitulate</w:t>
      </w:r>
      <w:r w:rsidRPr="00177E5A">
        <w:rPr>
          <w:sz w:val="16"/>
          <w:szCs w:val="16"/>
        </w:rPr>
        <w:t xml:space="preserve"> </w:t>
      </w:r>
      <w:r w:rsidRPr="00CB2466">
        <w:rPr>
          <w:rStyle w:val="StyleUnderline"/>
        </w:rPr>
        <w:t>to a president’s agenda</w:t>
      </w:r>
      <w:r w:rsidRPr="00177E5A">
        <w:rPr>
          <w:sz w:val="16"/>
          <w:szCs w:val="16"/>
        </w:rPr>
        <w:t>.10 Therefore, a president should receive more cooperation from members of Congress for their legislative agenda items earlier in his term.</w:t>
      </w:r>
    </w:p>
    <w:p w14:paraId="37653E87" w14:textId="77777777" w:rsidR="00CA1B4A" w:rsidRPr="00177E5A" w:rsidRDefault="00CA1B4A" w:rsidP="00CA1B4A">
      <w:pPr>
        <w:rPr>
          <w:sz w:val="16"/>
          <w:szCs w:val="16"/>
        </w:rPr>
      </w:pPr>
      <w:r w:rsidRPr="00177E5A">
        <w:rPr>
          <w:sz w:val="16"/>
          <w:szCs w:val="16"/>
        </w:rPr>
        <w:t>We should also expect the president to have varying levels of success depending on the policy in question (Ragsdale 2014). One area where the president is more likely to succeed in Congress is in foreign policy. The amount of knowledge the president possesses in matters of foreign policy, compared to members of Congress, is usually much greater (Canes-Wrone, Howell, and Lewis 2008; Wildavsky 1966). This information asymmetry in foreign policy leads Congress to be relatively deferential to the president’s proposals, therefore often negating their need to act unilaterally in order to achieve the president policy goals (Marshall and Pacelle 2005).11 Furthermore, members of Congress often have little incentive to get involved in foreign policy as there is little or no direct electoral return for them (Mayhew 1974).12</w:t>
      </w:r>
    </w:p>
    <w:p w14:paraId="421C8EB5" w14:textId="77777777" w:rsidR="00CA1B4A" w:rsidRPr="00177E5A" w:rsidRDefault="00CA1B4A" w:rsidP="00CA1B4A">
      <w:pPr>
        <w:rPr>
          <w:sz w:val="16"/>
          <w:szCs w:val="16"/>
        </w:rPr>
      </w:pPr>
      <w:r w:rsidRPr="00177E5A">
        <w:rPr>
          <w:sz w:val="16"/>
          <w:szCs w:val="16"/>
        </w:rPr>
        <w:t>A president’s ability to pursue policies with Congress is also affected by institutional features such as unified government, polarization, filibuster or veto pivots, and the partisan composition of the chambers (Bond and Fleisher 1990; Howell 2005; Krehbiel 1998; Mayhew 2011). Much of the previous work on presidential success in Congress has focused on the distinction between unified versus divided government and has found that presidents are more likely to shift policy when there is unified government, which makes intuitive sense (Barrett and Eshbaugh-Soha 2007; Bond and Fleisher 1990; Mayhew 2011). If the same party controls the presidency and both chambers of Congress, then it is reasonable to assume that a majority of the legislation that is proposed by the president will at least make it onto the legislative agenda. It also follows that during times of divided government, the president would have a harder time getting legislation passed through Congress as a result of more divergent policy preferences, which therefore impedes their ability to form the necessary coalition needed to move the status quo (Mayhew 2005; Ragusa 2010).13 The effect of divided government is likely to be exacerbated with greater polarization as well. As the parties’ ideologies diverge, fewer opportunities exist for bipartisan compromise on issues, therefore potentially hampering the president’s ability to move policy.</w:t>
      </w:r>
    </w:p>
    <w:p w14:paraId="5C9B86D3" w14:textId="77777777" w:rsidR="00CA1B4A" w:rsidRPr="00177E5A" w:rsidRDefault="00CA1B4A" w:rsidP="00CA1B4A">
      <w:pPr>
        <w:rPr>
          <w:sz w:val="16"/>
          <w:szCs w:val="16"/>
        </w:rPr>
      </w:pPr>
      <w:r w:rsidRPr="00177E5A">
        <w:rPr>
          <w:sz w:val="16"/>
          <w:szCs w:val="16"/>
        </w:rPr>
        <w:t>Beyond simple majority status, the actual size of the president’s party within Congress also matters. Prior research demonstrates that the size of the coalition that the president has within Congress affects the likelihood that policy change is enacted (Bond and Fleisher 1990; Deering and Maltzman 1999). A bare majority is insufficient unless there is no diversity among members’ ideologies, and even substantial majorities may not suffice if one faction holds substantially different policy preferences from the rest of the party (such as the Southern Democrats during the 1950s and 1960s). Therefore, simple majority status is not sufficient for understanding policy changes. Instead, one must consider the size of the president’s coalition and its ideological homogeneity as well (Rohde 1991). Increasing the size of the coalition the president has in Congress should result in an easier path in passing legislation.14 This should be especially true during times of distinctly different ideological preferences between the majority and minority parties.</w:t>
      </w:r>
    </w:p>
    <w:p w14:paraId="55903B05" w14:textId="77777777" w:rsidR="00CA1B4A" w:rsidRDefault="00CA1B4A" w:rsidP="00CA1B4A">
      <w:pPr>
        <w:rPr>
          <w:sz w:val="16"/>
        </w:rPr>
      </w:pPr>
      <w:r w:rsidRPr="006B5C2F">
        <w:rPr>
          <w:rStyle w:val="StyleUnderline"/>
        </w:rPr>
        <w:t xml:space="preserve">A variety of factors could </w:t>
      </w:r>
      <w:r w:rsidRPr="006C2AC1">
        <w:rPr>
          <w:rStyle w:val="Emphasis"/>
        </w:rPr>
        <w:t>influence the success</w:t>
      </w:r>
      <w:r w:rsidRPr="006B5C2F">
        <w:rPr>
          <w:rStyle w:val="StyleUnderline"/>
        </w:rPr>
        <w:t xml:space="preserve"> of a president’s legislative proposal in Congress</w:t>
      </w:r>
      <w:r w:rsidRPr="00C44E7F">
        <w:rPr>
          <w:sz w:val="16"/>
        </w:rPr>
        <w:t xml:space="preserve">. Based on the president’s proclivity to have legislative proposals realized through law, </w:t>
      </w:r>
      <w:r w:rsidRPr="006B5C2F">
        <w:rPr>
          <w:rStyle w:val="StyleUnderline"/>
        </w:rPr>
        <w:t>the</w:t>
      </w:r>
      <w:r w:rsidRPr="000E520F">
        <w:rPr>
          <w:rStyle w:val="TitleChar"/>
        </w:rPr>
        <w:t xml:space="preserve"> </w:t>
      </w:r>
      <w:r w:rsidRPr="006B5C2F">
        <w:rPr>
          <w:rStyle w:val="StyleUnderline"/>
          <w:highlight w:val="cyan"/>
        </w:rPr>
        <w:t>previous factors</w:t>
      </w:r>
      <w:r w:rsidRPr="006B5C2F">
        <w:rPr>
          <w:rStyle w:val="StyleUnderline"/>
        </w:rPr>
        <w:t xml:space="preserve"> will </w:t>
      </w:r>
      <w:r w:rsidRPr="006C2AC1">
        <w:rPr>
          <w:rStyle w:val="Emphasis"/>
          <w:highlight w:val="cyan"/>
        </w:rPr>
        <w:t>influence</w:t>
      </w:r>
      <w:r w:rsidRPr="006B5C2F">
        <w:rPr>
          <w:rStyle w:val="StyleUnderline"/>
        </w:rPr>
        <w:t xml:space="preserve"> the </w:t>
      </w:r>
      <w:r w:rsidRPr="006C2AC1">
        <w:rPr>
          <w:rStyle w:val="Emphasis"/>
        </w:rPr>
        <w:t>success or failure</w:t>
      </w:r>
      <w:r w:rsidRPr="006B5C2F">
        <w:rPr>
          <w:rStyle w:val="StyleUnderline"/>
        </w:rPr>
        <w:t xml:space="preserve"> of a president’s </w:t>
      </w:r>
      <w:r w:rsidRPr="006B5C2F">
        <w:rPr>
          <w:rStyle w:val="StyleUnderline"/>
          <w:highlight w:val="cyan"/>
        </w:rPr>
        <w:t xml:space="preserve">ability to have proposals </w:t>
      </w:r>
      <w:r w:rsidRPr="006C2AC1">
        <w:rPr>
          <w:rStyle w:val="Emphasis"/>
          <w:highlight w:val="cyan"/>
        </w:rPr>
        <w:t>make it through</w:t>
      </w:r>
      <w:r w:rsidRPr="006C2AC1">
        <w:rPr>
          <w:rStyle w:val="Emphasis"/>
        </w:rPr>
        <w:t xml:space="preserve"> Congress</w:t>
      </w:r>
      <w:r w:rsidRPr="00C44E7F">
        <w:rPr>
          <w:sz w:val="16"/>
          <w:szCs w:val="18"/>
        </w:rPr>
        <w:t xml:space="preserve">. Although presidents may not witness a specific proposal become law, this does not mean their initiatives will necessarily remain unrealized. Allowing an issue to remain at its status quo is indeed an option; however, the president may also decide (or be forced) to move policy unilaterally.15 There are a multitude of reasons that a legislative proposal would receive no action by Congress or the president. At times it is unclear why no action is initially taken in Congress, because it is difficult to ascertain a legislator's motivations in not pursuing a particular course of action. In addition, the use of the Hastert Rule in the House and the filibuster in the Senate could result in no action taken on specific policy proposals. Gridlock is an issue that must be addressed before legislation moves out of either chamber, which would stall progress and result in no action taken by the legislative body. </w:t>
      </w:r>
      <w:r w:rsidRPr="006C2AC1">
        <w:rPr>
          <w:rStyle w:val="Emphasis"/>
          <w:highlight w:val="cyan"/>
        </w:rPr>
        <w:t>Unpopular</w:t>
      </w:r>
      <w:r w:rsidRPr="006B5C2F">
        <w:rPr>
          <w:rStyle w:val="StyleUnderline"/>
        </w:rPr>
        <w:t xml:space="preserve"> presidents usually </w:t>
      </w:r>
      <w:r w:rsidRPr="006C2AC1">
        <w:rPr>
          <w:rStyle w:val="Emphasis"/>
          <w:highlight w:val="cyan"/>
        </w:rPr>
        <w:t>struggle</w:t>
      </w:r>
      <w:r w:rsidRPr="006B5C2F">
        <w:rPr>
          <w:rStyle w:val="StyleUnderline"/>
        </w:rPr>
        <w:t xml:space="preserve"> to have their legislative </w:t>
      </w:r>
      <w:r w:rsidRPr="006B5C2F">
        <w:rPr>
          <w:rStyle w:val="StyleUnderline"/>
          <w:highlight w:val="cyan"/>
        </w:rPr>
        <w:t>proposals acted on</w:t>
      </w:r>
      <w:r w:rsidRPr="000E520F">
        <w:rPr>
          <w:rStyle w:val="TitleChar"/>
        </w:rPr>
        <w:t xml:space="preserve"> </w:t>
      </w:r>
      <w:r w:rsidRPr="006B5C2F">
        <w:rPr>
          <w:rStyle w:val="StyleUnderline"/>
        </w:rPr>
        <w:t>by Congress</w:t>
      </w:r>
      <w:r w:rsidRPr="00C44E7F">
        <w:rPr>
          <w:sz w:val="16"/>
        </w:rPr>
        <w:t xml:space="preserve"> (Canes-Wrone and De Marchi 2002); based on the fact that the public does not support the president, </w:t>
      </w:r>
      <w:r w:rsidRPr="006B5C2F">
        <w:rPr>
          <w:rStyle w:val="StyleUnderline"/>
        </w:rPr>
        <w:t>Congress will</w:t>
      </w:r>
      <w:r w:rsidRPr="000E520F">
        <w:rPr>
          <w:rStyle w:val="TitleChar"/>
        </w:rPr>
        <w:t xml:space="preserve"> </w:t>
      </w:r>
      <w:r w:rsidRPr="006C2AC1">
        <w:rPr>
          <w:rStyle w:val="Emphasis"/>
        </w:rPr>
        <w:t>decide not to act</w:t>
      </w:r>
      <w:r w:rsidRPr="00C44E7F">
        <w:rPr>
          <w:sz w:val="16"/>
        </w:rPr>
        <w:t>. When dealing with legislative proposals, there are two specific endings—either the status quo is changed (i.e., Congress or the president creates a policy shift) or the status quo remains the same and the proposal receives no action.</w:t>
      </w:r>
    </w:p>
    <w:p w14:paraId="19351E03" w14:textId="77777777" w:rsidR="00CA1B4A" w:rsidRPr="009D7A8E" w:rsidRDefault="00CA1B4A" w:rsidP="00CA1B4A">
      <w:pPr>
        <w:pStyle w:val="Heading4"/>
      </w:pPr>
      <w:r>
        <w:t xml:space="preserve">It </w:t>
      </w:r>
      <w:r>
        <w:rPr>
          <w:u w:val="single"/>
        </w:rPr>
        <w:t>overwhelms</w:t>
      </w:r>
      <w:r>
        <w:t xml:space="preserve"> ideology. </w:t>
      </w:r>
    </w:p>
    <w:p w14:paraId="25CD21D9" w14:textId="77777777" w:rsidR="00CA1B4A" w:rsidRPr="009D7A8E" w:rsidRDefault="00CA1B4A" w:rsidP="00CA1B4A">
      <w:r>
        <w:rPr>
          <w:rStyle w:val="Style13ptBold"/>
        </w:rPr>
        <w:t xml:space="preserve">Lebo ’11 </w:t>
      </w:r>
      <w:r w:rsidRPr="009D7A8E">
        <w:t>[Matthew and Andrew O’Geen; August 2011; Associate Professor in the Department of Political Science at Stony Brook University, PhD in Political Science from the University of North Texas; PhD Candidate in the Department of Political Science at Stony Brook University; Journal of Politics, “The President’s Role in the Partisan Congressional Arena,” vol. 73]</w:t>
      </w:r>
    </w:p>
    <w:p w14:paraId="4998439E" w14:textId="77777777" w:rsidR="00CA1B4A" w:rsidRPr="009D7A8E" w:rsidRDefault="00CA1B4A" w:rsidP="00CA1B4A">
      <w:pPr>
        <w:rPr>
          <w:sz w:val="16"/>
        </w:rPr>
      </w:pPr>
      <w:r w:rsidRPr="009D7A8E">
        <w:rPr>
          <w:sz w:val="16"/>
        </w:rPr>
        <w:t xml:space="preserve">In many ways, the separation of powers between the executive and legislative branches in the constitution is mirrored in the way the two institutions are studied. Even as the study of parties in Congress continues to deepen our understanding of that branch, the role of the president is usually left out or 3 marginalized. At the same time, research that centers on the president’s success has developed in parallel with little crossover. The result of this separation is that well developed theories of parties in Congress exist but we know much less about the important interactions between the executive and the legislature and the parties that connect them. For example, between models of conditional party government (Rohde 1991; Aldrich and Rohde 2001), cartel theory (Cox and McCubbins 1993, 2005), and others (e.g. Lebo, McGlynn and Koger 2007; Patty 2008), we have an advanced understanding of how parties are important in Congress, but little knowledge of where the president fits. </w:t>
      </w:r>
      <w:r w:rsidRPr="009D7A8E">
        <w:rPr>
          <w:rStyle w:val="StyleUnderline"/>
        </w:rPr>
        <w:t xml:space="preserve">As the head of his party, the </w:t>
      </w:r>
      <w:r w:rsidRPr="006C2AC1">
        <w:rPr>
          <w:rStyle w:val="Emphasis"/>
        </w:rPr>
        <w:t>president’s role</w:t>
      </w:r>
      <w:r w:rsidRPr="009D7A8E">
        <w:rPr>
          <w:rStyle w:val="StyleUnderline"/>
        </w:rPr>
        <w:t xml:space="preserve"> in the partisan politics of Congress should be </w:t>
      </w:r>
      <w:r w:rsidRPr="006C2AC1">
        <w:rPr>
          <w:rStyle w:val="Emphasis"/>
        </w:rPr>
        <w:t>central</w:t>
      </w:r>
      <w:r w:rsidRPr="009D7A8E">
        <w:rPr>
          <w:sz w:val="16"/>
        </w:rPr>
        <w:t xml:space="preserve">. Keeping this centrality in mind, we use established theories of congressional parties to model the president’s role as an actor within the constraints of the partisan environment of Congress. We also find a role for the president's approval level, a variable of some controversy in the presidential success literature. Further, we are interested in both the causes and consequences of success. We develop a theory that views </w:t>
      </w:r>
      <w:r w:rsidRPr="009D7A8E">
        <w:rPr>
          <w:rStyle w:val="StyleUnderline"/>
        </w:rPr>
        <w:t xml:space="preserve">the </w:t>
      </w:r>
      <w:r w:rsidRPr="006C2AC1">
        <w:rPr>
          <w:rStyle w:val="Emphasis"/>
          <w:highlight w:val="cyan"/>
        </w:rPr>
        <w:t>pres</w:t>
      </w:r>
      <w:r w:rsidRPr="009D7A8E">
        <w:rPr>
          <w:sz w:val="16"/>
        </w:rPr>
        <w:t xml:space="preserve">ident’s </w:t>
      </w:r>
      <w:r w:rsidRPr="006C2AC1">
        <w:rPr>
          <w:rStyle w:val="Emphasis"/>
          <w:highlight w:val="cyan"/>
        </w:rPr>
        <w:t>record</w:t>
      </w:r>
      <w:r w:rsidRPr="009D7A8E">
        <w:rPr>
          <w:rStyle w:val="StyleUnderline"/>
          <w:highlight w:val="cyan"/>
        </w:rPr>
        <w:t xml:space="preserve"> as a </w:t>
      </w:r>
      <w:r w:rsidRPr="006C2AC1">
        <w:rPr>
          <w:rStyle w:val="Emphasis"/>
          <w:highlight w:val="cyan"/>
        </w:rPr>
        <w:t>key component</w:t>
      </w:r>
      <w:r w:rsidRPr="009D7A8E">
        <w:rPr>
          <w:rStyle w:val="StyleUnderline"/>
          <w:highlight w:val="cyan"/>
        </w:rPr>
        <w:t xml:space="preserve"> of</w:t>
      </w:r>
      <w:r w:rsidRPr="009D7A8E">
        <w:rPr>
          <w:rStyle w:val="StyleUnderline"/>
        </w:rPr>
        <w:t xml:space="preserve"> the </w:t>
      </w:r>
      <w:r w:rsidRPr="009D7A8E">
        <w:rPr>
          <w:rStyle w:val="StyleUnderline"/>
          <w:highlight w:val="cyan"/>
        </w:rPr>
        <w:t>party politics</w:t>
      </w:r>
      <w:r w:rsidRPr="009D7A8E">
        <w:rPr>
          <w:rStyle w:val="StyleUnderline"/>
        </w:rPr>
        <w:t xml:space="preserve"> that </w:t>
      </w:r>
      <w:r w:rsidRPr="009D7A8E">
        <w:rPr>
          <w:rStyle w:val="StyleUnderline"/>
          <w:highlight w:val="cyan"/>
        </w:rPr>
        <w:t xml:space="preserve">are </w:t>
      </w:r>
      <w:r w:rsidRPr="006C2AC1">
        <w:rPr>
          <w:rStyle w:val="Emphasis"/>
          <w:highlight w:val="cyan"/>
        </w:rPr>
        <w:t>so important</w:t>
      </w:r>
      <w:r w:rsidRPr="009D7A8E">
        <w:rPr>
          <w:rStyle w:val="StyleUnderline"/>
          <w:highlight w:val="cyan"/>
        </w:rPr>
        <w:t xml:space="preserve"> to</w:t>
      </w:r>
      <w:r w:rsidRPr="009D7A8E">
        <w:rPr>
          <w:rStyle w:val="StyleUnderline"/>
        </w:rPr>
        <w:t xml:space="preserve"> both the </w:t>
      </w:r>
      <w:r w:rsidRPr="006C2AC1">
        <w:rPr>
          <w:rStyle w:val="Emphasis"/>
          <w:highlight w:val="cyan"/>
        </w:rPr>
        <w:t>pass</w:t>
      </w:r>
      <w:r w:rsidRPr="009D7A8E">
        <w:rPr>
          <w:rStyle w:val="StyleUnderline"/>
        </w:rPr>
        <w:t xml:space="preserve">age of </w:t>
      </w:r>
      <w:r w:rsidRPr="009D7A8E">
        <w:rPr>
          <w:rStyle w:val="StyleUnderline"/>
          <w:highlight w:val="cyan"/>
        </w:rPr>
        <w:t>legislation</w:t>
      </w:r>
      <w:r w:rsidRPr="009D7A8E">
        <w:rPr>
          <w:sz w:val="16"/>
        </w:rPr>
        <w:t xml:space="preserve"> and the electoral outcomes that follow. </w:t>
      </w:r>
      <w:r w:rsidRPr="009D7A8E">
        <w:rPr>
          <w:rStyle w:val="StyleUnderline"/>
        </w:rPr>
        <w:t xml:space="preserve">Specifically, </w:t>
      </w:r>
      <w:r w:rsidRPr="009D7A8E">
        <w:rPr>
          <w:rStyle w:val="StyleUnderline"/>
          <w:highlight w:val="cyan"/>
        </w:rPr>
        <w:t>theories</w:t>
      </w:r>
      <w:r w:rsidRPr="009D7A8E">
        <w:rPr>
          <w:rStyle w:val="StyleUnderline"/>
        </w:rPr>
        <w:t xml:space="preserve"> of partisan politics in Congress </w:t>
      </w:r>
      <w:r w:rsidRPr="009D7A8E">
        <w:rPr>
          <w:rStyle w:val="StyleUnderline"/>
          <w:highlight w:val="cyan"/>
        </w:rPr>
        <w:t>argue</w:t>
      </w:r>
      <w:r w:rsidRPr="009D7A8E">
        <w:rPr>
          <w:rStyle w:val="StyleUnderline"/>
        </w:rPr>
        <w:t xml:space="preserve"> that cross-pressured </w:t>
      </w:r>
      <w:r w:rsidRPr="009D7A8E">
        <w:rPr>
          <w:rStyle w:val="StyleUnderline"/>
          <w:highlight w:val="cyan"/>
        </w:rPr>
        <w:t>legislators will side with</w:t>
      </w:r>
      <w:r w:rsidRPr="009D7A8E">
        <w:rPr>
          <w:rStyle w:val="StyleUnderline"/>
        </w:rPr>
        <w:t xml:space="preserve"> their </w:t>
      </w:r>
      <w:r w:rsidRPr="009D7A8E">
        <w:rPr>
          <w:rStyle w:val="StyleUnderline"/>
          <w:highlight w:val="cyan"/>
        </w:rPr>
        <w:t>parties</w:t>
      </w:r>
      <w:r w:rsidRPr="009D7A8E">
        <w:rPr>
          <w:sz w:val="16"/>
        </w:rPr>
        <w:t xml:space="preserve"> in order to enhance the collective reputation of their party (Cox and McCubbins 1993, 2005), </w:t>
      </w:r>
      <w:r w:rsidRPr="009D7A8E">
        <w:rPr>
          <w:rStyle w:val="StyleUnderline"/>
          <w:highlight w:val="cyan"/>
        </w:rPr>
        <w:t xml:space="preserve">but no </w:t>
      </w:r>
      <w:r w:rsidRPr="006C2AC1">
        <w:rPr>
          <w:rStyle w:val="Emphasis"/>
          <w:highlight w:val="cyan"/>
        </w:rPr>
        <w:t>empirical research</w:t>
      </w:r>
      <w:r w:rsidRPr="009D7A8E">
        <w:rPr>
          <w:rStyle w:val="StyleUnderline"/>
        </w:rPr>
        <w:t xml:space="preserve"> has </w:t>
      </w:r>
      <w:r w:rsidRPr="009D7A8E">
        <w:rPr>
          <w:rStyle w:val="StyleUnderline"/>
          <w:highlight w:val="cyan"/>
        </w:rPr>
        <w:t>answered the question: "of what are</w:t>
      </w:r>
      <w:r w:rsidRPr="009D7A8E">
        <w:rPr>
          <w:rStyle w:val="StyleUnderline"/>
        </w:rPr>
        <w:t xml:space="preserve"> </w:t>
      </w:r>
      <w:r w:rsidRPr="006C2AC1">
        <w:rPr>
          <w:rStyle w:val="Emphasis"/>
        </w:rPr>
        <w:t xml:space="preserve">collective </w:t>
      </w:r>
      <w:r w:rsidRPr="006C2AC1">
        <w:rPr>
          <w:rStyle w:val="Emphasis"/>
          <w:highlight w:val="cyan"/>
        </w:rPr>
        <w:t>reputations</w:t>
      </w:r>
      <w:r w:rsidRPr="009D7A8E">
        <w:rPr>
          <w:rStyle w:val="StyleUnderline"/>
          <w:highlight w:val="cyan"/>
        </w:rPr>
        <w:t xml:space="preserve"> made?</w:t>
      </w:r>
      <w:r w:rsidRPr="009D7A8E">
        <w:rPr>
          <w:rStyle w:val="StyleUnderline"/>
        </w:rPr>
        <w:t>"</w:t>
      </w:r>
      <w:r w:rsidRPr="009D7A8E">
        <w:rPr>
          <w:sz w:val="16"/>
        </w:rPr>
        <w:t xml:space="preserve"> We demonstrate that </w:t>
      </w:r>
      <w:r w:rsidRPr="009D7A8E">
        <w:rPr>
          <w:rStyle w:val="StyleUnderline"/>
        </w:rPr>
        <w:t xml:space="preserve">it is </w:t>
      </w:r>
      <w:r w:rsidRPr="009D7A8E">
        <w:rPr>
          <w:rStyle w:val="StyleUnderline"/>
          <w:highlight w:val="cyan"/>
        </w:rPr>
        <w:t xml:space="preserve">the </w:t>
      </w:r>
      <w:r w:rsidRPr="006C2AC1">
        <w:rPr>
          <w:rStyle w:val="Emphasis"/>
          <w:highlight w:val="cyan"/>
        </w:rPr>
        <w:t>success</w:t>
      </w:r>
      <w:r w:rsidRPr="009D7A8E">
        <w:rPr>
          <w:rStyle w:val="StyleUnderline"/>
          <w:highlight w:val="cyan"/>
        </w:rPr>
        <w:t xml:space="preserve"> of the </w:t>
      </w:r>
      <w:r w:rsidRPr="006C2AC1">
        <w:rPr>
          <w:rStyle w:val="Emphasis"/>
          <w:highlight w:val="cyan"/>
        </w:rPr>
        <w:t>president</w:t>
      </w:r>
      <w:r w:rsidRPr="009D7A8E">
        <w:rPr>
          <w:rStyle w:val="StyleUnderline"/>
          <w:highlight w:val="cyan"/>
        </w:rPr>
        <w:t xml:space="preserve"> – not </w:t>
      </w:r>
      <w:r w:rsidRPr="006C2AC1">
        <w:rPr>
          <w:rStyle w:val="Emphasis"/>
          <w:highlight w:val="cyan"/>
        </w:rPr>
        <w:t>parties</w:t>
      </w:r>
      <w:r w:rsidRPr="009D7A8E">
        <w:rPr>
          <w:rStyle w:val="StyleUnderline"/>
        </w:rPr>
        <w:t xml:space="preserve"> in Congress – that </w:t>
      </w:r>
      <w:r w:rsidRPr="006C2AC1">
        <w:rPr>
          <w:rStyle w:val="Emphasis"/>
          <w:highlight w:val="cyan"/>
        </w:rPr>
        <w:t>predicts rewards</w:t>
      </w:r>
      <w:r w:rsidRPr="009D7A8E">
        <w:rPr>
          <w:rStyle w:val="StyleUnderline"/>
          <w:highlight w:val="cyan"/>
        </w:rPr>
        <w:t xml:space="preserve"> and punishments to</w:t>
      </w:r>
      <w:r w:rsidRPr="009D7A8E">
        <w:rPr>
          <w:rStyle w:val="StyleUnderline"/>
        </w:rPr>
        <w:t xml:space="preserve"> parties in </w:t>
      </w:r>
      <w:r w:rsidRPr="009D7A8E">
        <w:rPr>
          <w:rStyle w:val="StyleUnderline"/>
          <w:highlight w:val="cyan"/>
        </w:rPr>
        <w:t>Congress</w:t>
      </w:r>
      <w:r w:rsidRPr="009D7A8E">
        <w:rPr>
          <w:sz w:val="16"/>
        </w:rPr>
        <w:t>. This allows us to neatly fit the president into existing theories of party competition in Congress while our analyses on presidential success enable us to fit existing theories of party politics into the literature on the presidency.</w:t>
      </w:r>
    </w:p>
    <w:p w14:paraId="7166F0AB" w14:textId="77777777" w:rsidR="00CA1B4A" w:rsidRPr="007E10D6" w:rsidRDefault="00CA1B4A" w:rsidP="00CA1B4A">
      <w:pPr>
        <w:pStyle w:val="Heading4"/>
      </w:pPr>
      <w:r>
        <w:t xml:space="preserve">It's </w:t>
      </w:r>
      <w:r>
        <w:rPr>
          <w:u w:val="single"/>
        </w:rPr>
        <w:t>perception based</w:t>
      </w:r>
      <w:r>
        <w:t xml:space="preserve">---politicians </w:t>
      </w:r>
      <w:r>
        <w:rPr>
          <w:u w:val="single"/>
        </w:rPr>
        <w:t>believe</w:t>
      </w:r>
      <w:r>
        <w:t xml:space="preserve"> it’s real and </w:t>
      </w:r>
      <w:r>
        <w:rPr>
          <w:u w:val="single"/>
        </w:rPr>
        <w:t>act accordingly</w:t>
      </w:r>
      <w:r>
        <w:t xml:space="preserve">. </w:t>
      </w:r>
    </w:p>
    <w:p w14:paraId="152BBC05" w14:textId="77777777" w:rsidR="00CA1B4A" w:rsidRDefault="00CA1B4A" w:rsidP="00CA1B4A">
      <w:r w:rsidRPr="00426FE0">
        <w:rPr>
          <w:rStyle w:val="Style13ptBold"/>
        </w:rPr>
        <w:t>Schier</w:t>
      </w:r>
      <w:r>
        <w:rPr>
          <w:rStyle w:val="Style13ptBold"/>
        </w:rPr>
        <w:t xml:space="preserve"> ’</w:t>
      </w:r>
      <w:r w:rsidRPr="00426FE0">
        <w:rPr>
          <w:rStyle w:val="Style13ptBold"/>
        </w:rPr>
        <w:t>11</w:t>
      </w:r>
      <w:r>
        <w:t xml:space="preserve"> [Steven; December 2011; Professor of Political Science at Carleton; Presidential Studies Quarterly, “The Contemporary Presidency: The Presidential Authority Problem and the Political Power Trap,” vol. 41]</w:t>
      </w:r>
    </w:p>
    <w:p w14:paraId="49D8D4DF" w14:textId="77777777" w:rsidR="00CA1B4A" w:rsidRDefault="00CA1B4A" w:rsidP="00CA1B4A">
      <w:pPr>
        <w:rPr>
          <w:sz w:val="16"/>
        </w:rPr>
      </w:pPr>
      <w:r w:rsidRPr="00D00EC9">
        <w:rPr>
          <w:sz w:val="16"/>
        </w:rPr>
        <w:t xml:space="preserve">The concept of political capital captures many of the aspects of a president's political authority. Paul Light defines several components of </w:t>
      </w:r>
      <w:r w:rsidRPr="006C2AC1">
        <w:rPr>
          <w:rStyle w:val="Emphasis"/>
          <w:highlight w:val="cyan"/>
        </w:rPr>
        <w:t>p</w:t>
      </w:r>
      <w:r w:rsidRPr="00D00EC9">
        <w:rPr>
          <w:sz w:val="16"/>
        </w:rPr>
        <w:t xml:space="preserve">olitical </w:t>
      </w:r>
      <w:r w:rsidRPr="006C2AC1">
        <w:rPr>
          <w:rStyle w:val="Emphasis"/>
          <w:highlight w:val="cyan"/>
        </w:rPr>
        <w:t>c</w:t>
      </w:r>
      <w:r w:rsidRPr="00D00EC9">
        <w:rPr>
          <w:sz w:val="16"/>
        </w:rPr>
        <w:t xml:space="preserve">apital: party support of the president in Congress, public approval of the president's conduct of his job, the president's electoral margin, and patronage appointments (Light 1999, 15). Light derived this list from the observations of 126 White House staff members he interviewed (1999, 14). His indicators have two central uses. First, Light's </w:t>
      </w:r>
      <w:r w:rsidRPr="00D00EC9">
        <w:rPr>
          <w:rStyle w:val="StyleUnderline"/>
          <w:highlight w:val="cyan"/>
        </w:rPr>
        <w:t xml:space="preserve">research reveals that they are </w:t>
      </w:r>
      <w:r w:rsidRPr="006C2AC1">
        <w:rPr>
          <w:rStyle w:val="Emphasis"/>
          <w:highlight w:val="cyan"/>
        </w:rPr>
        <w:t>central</w:t>
      </w:r>
      <w:r w:rsidRPr="00D00EC9">
        <w:rPr>
          <w:rStyle w:val="StyleUnderline"/>
          <w:highlight w:val="cyan"/>
        </w:rPr>
        <w:t xml:space="preserve"> to the “</w:t>
      </w:r>
      <w:r w:rsidRPr="006C2AC1">
        <w:rPr>
          <w:rStyle w:val="Emphasis"/>
          <w:highlight w:val="cyan"/>
        </w:rPr>
        <w:t>players' perspective</w:t>
      </w:r>
      <w:r w:rsidRPr="00D00EC9">
        <w:rPr>
          <w:rStyle w:val="StyleUnderline"/>
          <w:highlight w:val="cyan"/>
        </w:rPr>
        <w:t>”</w:t>
      </w:r>
      <w:r w:rsidRPr="00D00EC9">
        <w:rPr>
          <w:rStyle w:val="StyleUnderline"/>
        </w:rPr>
        <w:t xml:space="preserve"> in Washington. That is, </w:t>
      </w:r>
      <w:r w:rsidRPr="00D00EC9">
        <w:rPr>
          <w:rStyle w:val="StyleUnderline"/>
          <w:highlight w:val="cyan"/>
        </w:rPr>
        <w:t>those “</w:t>
      </w:r>
      <w:r w:rsidRPr="006C2AC1">
        <w:rPr>
          <w:rStyle w:val="Emphasis"/>
          <w:highlight w:val="cyan"/>
        </w:rPr>
        <w:t>in the game</w:t>
      </w:r>
      <w:r w:rsidRPr="00D00EC9">
        <w:rPr>
          <w:rStyle w:val="StyleUnderline"/>
          <w:highlight w:val="cyan"/>
        </w:rPr>
        <w:t>” view these</w:t>
      </w:r>
      <w:r w:rsidRPr="00D00EC9">
        <w:rPr>
          <w:sz w:val="16"/>
        </w:rPr>
        <w:t xml:space="preserve"> items </w:t>
      </w:r>
      <w:r w:rsidRPr="00D00EC9">
        <w:rPr>
          <w:rStyle w:val="StyleUnderline"/>
          <w:highlight w:val="cyan"/>
        </w:rPr>
        <w:t xml:space="preserve">as </w:t>
      </w:r>
      <w:r w:rsidRPr="006C2AC1">
        <w:rPr>
          <w:rStyle w:val="Emphasis"/>
          <w:highlight w:val="cyan"/>
        </w:rPr>
        <w:t>crucial</w:t>
      </w:r>
      <w:r w:rsidRPr="00D00EC9">
        <w:rPr>
          <w:rStyle w:val="StyleUnderline"/>
          <w:highlight w:val="cyan"/>
        </w:rPr>
        <w:t xml:space="preserve"> for presidential effectiveness</w:t>
      </w:r>
      <w:r w:rsidRPr="00D00EC9">
        <w:rPr>
          <w:sz w:val="16"/>
        </w:rPr>
        <w:t xml:space="preserve">. Second, they relate to many central aspects of political authority as defined by Skowronek. So on both theoretical and practical levels, </w:t>
      </w:r>
      <w:r w:rsidRPr="00D00EC9">
        <w:rPr>
          <w:rStyle w:val="StyleUnderline"/>
        </w:rPr>
        <w:t xml:space="preserve">the </w:t>
      </w:r>
      <w:r w:rsidRPr="006C2AC1">
        <w:rPr>
          <w:rStyle w:val="Emphasis"/>
        </w:rPr>
        <w:t>components</w:t>
      </w:r>
      <w:r w:rsidRPr="00D00EC9">
        <w:rPr>
          <w:rStyle w:val="StyleUnderline"/>
        </w:rPr>
        <w:t xml:space="preserve"> of </w:t>
      </w:r>
      <w:r w:rsidRPr="006C2AC1">
        <w:rPr>
          <w:rStyle w:val="Emphasis"/>
        </w:rPr>
        <w:t>p</w:t>
      </w:r>
      <w:r w:rsidRPr="00D00EC9">
        <w:rPr>
          <w:rStyle w:val="StyleUnderline"/>
        </w:rPr>
        <w:t xml:space="preserve">olitical </w:t>
      </w:r>
      <w:r w:rsidRPr="006C2AC1">
        <w:rPr>
          <w:rStyle w:val="Emphasis"/>
        </w:rPr>
        <w:t>c</w:t>
      </w:r>
      <w:r w:rsidRPr="00D00EC9">
        <w:rPr>
          <w:rStyle w:val="StyleUnderline"/>
        </w:rPr>
        <w:t xml:space="preserve">apital are central to the </w:t>
      </w:r>
      <w:r w:rsidRPr="006C2AC1">
        <w:rPr>
          <w:rStyle w:val="Emphasis"/>
        </w:rPr>
        <w:t>fate of presidencies</w:t>
      </w:r>
      <w:r w:rsidRPr="00D00EC9">
        <w:rPr>
          <w:sz w:val="16"/>
        </w:rPr>
        <w:t xml:space="preserve">. The data here will reveal that </w:t>
      </w:r>
      <w:r w:rsidRPr="00D00EC9">
        <w:rPr>
          <w:rStyle w:val="StyleUnderline"/>
          <w:highlight w:val="cyan"/>
        </w:rPr>
        <w:t>presidents</w:t>
      </w:r>
      <w:r w:rsidRPr="00D00EC9">
        <w:rPr>
          <w:rStyle w:val="StyleUnderline"/>
        </w:rPr>
        <w:t xml:space="preserve"> over the last 70 years have </w:t>
      </w:r>
      <w:r w:rsidRPr="006C2AC1">
        <w:rPr>
          <w:rStyle w:val="Emphasis"/>
          <w:highlight w:val="cyan"/>
        </w:rPr>
        <w:t>suffered</w:t>
      </w:r>
      <w:r w:rsidRPr="00D00EC9">
        <w:rPr>
          <w:rStyle w:val="StyleUnderline"/>
          <w:highlight w:val="cyan"/>
        </w:rPr>
        <w:t xml:space="preserve"> from</w:t>
      </w:r>
      <w:r w:rsidRPr="009D7A8E">
        <w:t xml:space="preserve"> </w:t>
      </w:r>
      <w:r w:rsidRPr="00D00EC9">
        <w:rPr>
          <w:sz w:val="16"/>
        </w:rPr>
        <w:t xml:space="preserve">a trend of </w:t>
      </w:r>
      <w:r w:rsidRPr="00D00EC9">
        <w:rPr>
          <w:rStyle w:val="StyleUnderline"/>
          <w:highlight w:val="cyan"/>
        </w:rPr>
        <w:t>declining</w:t>
      </w:r>
      <w:r w:rsidRPr="00D00EC9">
        <w:rPr>
          <w:sz w:val="16"/>
        </w:rPr>
        <w:t xml:space="preserve"> levels of </w:t>
      </w:r>
      <w:r w:rsidRPr="006C2AC1">
        <w:rPr>
          <w:rStyle w:val="Emphasis"/>
          <w:highlight w:val="cyan"/>
        </w:rPr>
        <w:t>p</w:t>
      </w:r>
      <w:r w:rsidRPr="00D00EC9">
        <w:rPr>
          <w:sz w:val="16"/>
        </w:rPr>
        <w:t xml:space="preserve">olitical </w:t>
      </w:r>
      <w:r w:rsidRPr="006C2AC1">
        <w:rPr>
          <w:rStyle w:val="Emphasis"/>
          <w:highlight w:val="cyan"/>
        </w:rPr>
        <w:t>c</w:t>
      </w:r>
      <w:r w:rsidRPr="00D00EC9">
        <w:rPr>
          <w:sz w:val="16"/>
        </w:rPr>
        <w:t>apital, a trend that is at the heart of their political authority problem.</w:t>
      </w:r>
    </w:p>
    <w:p w14:paraId="430DB674" w14:textId="39F00689" w:rsidR="00CA1B4A" w:rsidRDefault="00B92465" w:rsidP="00B92465">
      <w:pPr>
        <w:pStyle w:val="Heading3"/>
      </w:pPr>
      <w:r>
        <w:t>Link---AT: Compartmentalization---2NC</w:t>
      </w:r>
    </w:p>
    <w:p w14:paraId="2C3E0030" w14:textId="77777777" w:rsidR="00B92465" w:rsidRDefault="00B92465" w:rsidP="00B92465">
      <w:pPr>
        <w:pStyle w:val="Heading4"/>
      </w:pPr>
      <w:r>
        <w:t xml:space="preserve">Capital is </w:t>
      </w:r>
      <w:r>
        <w:rPr>
          <w:u w:val="single"/>
        </w:rPr>
        <w:t>finite</w:t>
      </w:r>
      <w:r>
        <w:t xml:space="preserve"> and </w:t>
      </w:r>
      <w:r>
        <w:rPr>
          <w:u w:val="single"/>
        </w:rPr>
        <w:t>cross-issue</w:t>
      </w:r>
      <w:r>
        <w:t xml:space="preserve">---it’ll tradeoff. </w:t>
      </w:r>
    </w:p>
    <w:p w14:paraId="6199F28C" w14:textId="77777777" w:rsidR="00B92465" w:rsidRDefault="00B92465" w:rsidP="00B92465">
      <w:r>
        <w:rPr>
          <w:rStyle w:val="Style13ptBold"/>
        </w:rPr>
        <w:t xml:space="preserve">Smith ’21 </w:t>
      </w:r>
      <w:r w:rsidRPr="0097162C">
        <w:t xml:space="preserve">[Noah; January 13; Ph.D. in Economics from the University of Michigan, former Professor of Economics; Bloomberg, “Biden Must Avoid Obama's Mistake When Setting His Agenda,” </w:t>
      </w:r>
      <w:hyperlink r:id="rId41" w:history="1">
        <w:r w:rsidRPr="00193E00">
          <w:rPr>
            <w:rStyle w:val="Hyperlink"/>
          </w:rPr>
          <w:t>https://www.bloomberg.com/opinion/articles/2021-01-13/biden-must-avoid-obama-s-mistake-when-setting-his-agenda</w:t>
        </w:r>
      </w:hyperlink>
      <w:r w:rsidRPr="0097162C">
        <w:t>]</w:t>
      </w:r>
    </w:p>
    <w:p w14:paraId="69FADF24" w14:textId="77777777" w:rsidR="00B92465" w:rsidRPr="0011221F" w:rsidRDefault="00B92465" w:rsidP="00B92465">
      <w:pPr>
        <w:rPr>
          <w:sz w:val="16"/>
        </w:rPr>
      </w:pPr>
      <w:r w:rsidRPr="0011221F">
        <w:rPr>
          <w:sz w:val="16"/>
        </w:rPr>
        <w:t xml:space="preserve">The universe of possibilities for the Biden administration radically expanded after the Democrats clinched the Senate majority, but the increase in </w:t>
      </w:r>
      <w:r w:rsidRPr="006C2AC1">
        <w:rPr>
          <w:rStyle w:val="Emphasis"/>
          <w:highlight w:val="cyan"/>
        </w:rPr>
        <w:t>p</w:t>
      </w:r>
      <w:r w:rsidRPr="0011221F">
        <w:rPr>
          <w:rStyle w:val="StyleUnderline"/>
        </w:rPr>
        <w:t xml:space="preserve">olitical </w:t>
      </w:r>
      <w:r w:rsidRPr="006C2AC1">
        <w:rPr>
          <w:rStyle w:val="Emphasis"/>
          <w:highlight w:val="cyan"/>
        </w:rPr>
        <w:t>c</w:t>
      </w:r>
      <w:r w:rsidRPr="0011221F">
        <w:rPr>
          <w:rStyle w:val="StyleUnderline"/>
        </w:rPr>
        <w:t xml:space="preserve">apital </w:t>
      </w:r>
      <w:r w:rsidRPr="006C2AC1">
        <w:rPr>
          <w:rStyle w:val="Emphasis"/>
          <w:highlight w:val="cyan"/>
        </w:rPr>
        <w:t>isn’t infinite</w:t>
      </w:r>
      <w:r w:rsidRPr="0011221F">
        <w:rPr>
          <w:rStyle w:val="StyleUnderline"/>
          <w:highlight w:val="cyan"/>
        </w:rPr>
        <w:t xml:space="preserve">. When deciding </w:t>
      </w:r>
      <w:r w:rsidRPr="006C2AC1">
        <w:rPr>
          <w:rStyle w:val="Emphasis"/>
          <w:highlight w:val="cyan"/>
        </w:rPr>
        <w:t>which problems</w:t>
      </w:r>
      <w:r w:rsidRPr="0011221F">
        <w:rPr>
          <w:rStyle w:val="StyleUnderline"/>
        </w:rPr>
        <w:t xml:space="preserve"> to tackle first, President Joe </w:t>
      </w:r>
      <w:r w:rsidRPr="0011221F">
        <w:rPr>
          <w:rStyle w:val="StyleUnderline"/>
          <w:highlight w:val="cyan"/>
        </w:rPr>
        <w:t xml:space="preserve">Biden should </w:t>
      </w:r>
      <w:r w:rsidRPr="006C2AC1">
        <w:rPr>
          <w:rStyle w:val="Emphasis"/>
          <w:highlight w:val="cyan"/>
        </w:rPr>
        <w:t>prioritize</w:t>
      </w:r>
      <w:r w:rsidRPr="0011221F">
        <w:rPr>
          <w:rStyle w:val="StyleUnderline"/>
        </w:rPr>
        <w:t xml:space="preserve"> initiatives</w:t>
      </w:r>
      <w:r w:rsidRPr="0011221F">
        <w:rPr>
          <w:sz w:val="16"/>
        </w:rPr>
        <w:t xml:space="preserve"> that address the pandemic while moving the nation toward long-term goals for public health and green-energy stimulus.</w:t>
      </w:r>
    </w:p>
    <w:p w14:paraId="584F52B3" w14:textId="77777777" w:rsidR="00B92465" w:rsidRPr="0011221F" w:rsidRDefault="00B92465" w:rsidP="00B92465">
      <w:pPr>
        <w:rPr>
          <w:sz w:val="16"/>
        </w:rPr>
      </w:pPr>
      <w:r w:rsidRPr="0011221F">
        <w:rPr>
          <w:rStyle w:val="StyleUnderline"/>
        </w:rPr>
        <w:t xml:space="preserve">Biden can </w:t>
      </w:r>
      <w:r w:rsidRPr="006C2AC1">
        <w:rPr>
          <w:rStyle w:val="Emphasis"/>
          <w:highlight w:val="cyan"/>
        </w:rPr>
        <w:t>learn from</w:t>
      </w:r>
      <w:r w:rsidRPr="0011221F">
        <w:rPr>
          <w:rStyle w:val="StyleUnderline"/>
        </w:rPr>
        <w:t xml:space="preserve"> the experience of Barack </w:t>
      </w:r>
      <w:r w:rsidRPr="006C2AC1">
        <w:rPr>
          <w:rStyle w:val="Emphasis"/>
          <w:highlight w:val="cyan"/>
        </w:rPr>
        <w:t>Obama</w:t>
      </w:r>
      <w:r w:rsidRPr="0011221F">
        <w:rPr>
          <w:rStyle w:val="StyleUnderline"/>
          <w:highlight w:val="cyan"/>
        </w:rPr>
        <w:t xml:space="preserve">, whose focus on </w:t>
      </w:r>
      <w:r w:rsidRPr="006C2AC1">
        <w:rPr>
          <w:rStyle w:val="Emphasis"/>
          <w:highlight w:val="cyan"/>
        </w:rPr>
        <w:t>health</w:t>
      </w:r>
      <w:r w:rsidRPr="006C2AC1">
        <w:rPr>
          <w:rStyle w:val="Emphasis"/>
        </w:rPr>
        <w:t>-insurance</w:t>
      </w:r>
      <w:r w:rsidRPr="0011221F">
        <w:rPr>
          <w:rStyle w:val="StyleUnderline"/>
        </w:rPr>
        <w:t xml:space="preserve"> reform </w:t>
      </w:r>
      <w:r w:rsidRPr="0011221F">
        <w:rPr>
          <w:rStyle w:val="StyleUnderline"/>
          <w:highlight w:val="cyan"/>
        </w:rPr>
        <w:t>provoked</w:t>
      </w:r>
      <w:r w:rsidRPr="0011221F">
        <w:rPr>
          <w:rStyle w:val="StyleUnderline"/>
        </w:rPr>
        <w:t xml:space="preserve"> a </w:t>
      </w:r>
      <w:r w:rsidRPr="006C2AC1">
        <w:rPr>
          <w:rStyle w:val="Emphasis"/>
        </w:rPr>
        <w:t xml:space="preserve">midterm </w:t>
      </w:r>
      <w:r w:rsidRPr="006C2AC1">
        <w:rPr>
          <w:rStyle w:val="Emphasis"/>
          <w:highlight w:val="cyan"/>
        </w:rPr>
        <w:t>backlash</w:t>
      </w:r>
      <w:r w:rsidRPr="0011221F">
        <w:rPr>
          <w:rStyle w:val="StyleUnderline"/>
          <w:highlight w:val="cyan"/>
        </w:rPr>
        <w:t xml:space="preserve"> and</w:t>
      </w:r>
      <w:r w:rsidRPr="0011221F">
        <w:rPr>
          <w:rStyle w:val="StyleUnderline"/>
        </w:rPr>
        <w:t xml:space="preserve"> probably </w:t>
      </w:r>
      <w:r w:rsidRPr="006C2AC1">
        <w:rPr>
          <w:rStyle w:val="Emphasis"/>
          <w:highlight w:val="cyan"/>
        </w:rPr>
        <w:t>forfeited</w:t>
      </w:r>
      <w:r w:rsidRPr="0011221F">
        <w:rPr>
          <w:rStyle w:val="StyleUnderline"/>
        </w:rPr>
        <w:t xml:space="preserve"> a chance to boost the country</w:t>
      </w:r>
      <w:r w:rsidRPr="0011221F">
        <w:rPr>
          <w:sz w:val="16"/>
        </w:rPr>
        <w:t xml:space="preserve"> out of the Great Recession sooner.</w:t>
      </w:r>
    </w:p>
    <w:p w14:paraId="76248912" w14:textId="77777777" w:rsidR="00B92465" w:rsidRPr="0011221F" w:rsidRDefault="00B92465" w:rsidP="00B92465">
      <w:pPr>
        <w:rPr>
          <w:sz w:val="16"/>
        </w:rPr>
      </w:pPr>
      <w:r w:rsidRPr="0011221F">
        <w:rPr>
          <w:sz w:val="16"/>
        </w:rPr>
        <w:t>He should heed the words of Winston Churchill who urged, “never let a good crisis go to waste.” Because crises are times when the public understands that change is necessary, it’s possible to make deep and lasting reforms. President Franklin D. Roosevelt understood this when he focused parts of his New Deal on long-term alterations to America’s economic structure, such as Social Security and the National Labor Relations Board. These policies not only contributed to the recovery from the Great Depression — the reason for Roosevelt's election — but created a more equal and stable economy in which workers had more bargaining power and old people didn’t have to live in penury.</w:t>
      </w:r>
    </w:p>
    <w:p w14:paraId="72AB74E4" w14:textId="77777777" w:rsidR="00B92465" w:rsidRPr="0011221F" w:rsidRDefault="00B92465" w:rsidP="00B92465">
      <w:pPr>
        <w:rPr>
          <w:sz w:val="16"/>
        </w:rPr>
      </w:pPr>
      <w:r w:rsidRPr="0011221F">
        <w:rPr>
          <w:sz w:val="16"/>
        </w:rPr>
        <w:t xml:space="preserve">The U.S. was in the depths of the Great Recession when Obama took office in 2009. With the benefit of unified Democratic control of Congress, he passed a fairly substantial stimulus. But it was still too small to make more than a modest dent in the recession. It was too weighted toward tax cuts and it didn’t include much of a bailout for underwater homeowners. </w:t>
      </w:r>
      <w:r w:rsidRPr="0011221F">
        <w:rPr>
          <w:rStyle w:val="StyleUnderline"/>
        </w:rPr>
        <w:t xml:space="preserve">Instead, Obama spent much of his </w:t>
      </w:r>
      <w:r w:rsidRPr="006C2AC1">
        <w:rPr>
          <w:rStyle w:val="Emphasis"/>
        </w:rPr>
        <w:t xml:space="preserve">political </w:t>
      </w:r>
      <w:r w:rsidRPr="006C2AC1">
        <w:rPr>
          <w:rStyle w:val="Emphasis"/>
          <w:highlight w:val="cyan"/>
        </w:rPr>
        <w:t>capital</w:t>
      </w:r>
      <w:r w:rsidRPr="0011221F">
        <w:rPr>
          <w:rStyle w:val="StyleUnderline"/>
        </w:rPr>
        <w:t xml:space="preserve"> on passing the </w:t>
      </w:r>
      <w:r w:rsidRPr="006C2AC1">
        <w:rPr>
          <w:rStyle w:val="Emphasis"/>
        </w:rPr>
        <w:t>A</w:t>
      </w:r>
      <w:r w:rsidRPr="0011221F">
        <w:rPr>
          <w:sz w:val="16"/>
        </w:rPr>
        <w:t xml:space="preserve">ffordable </w:t>
      </w:r>
      <w:r w:rsidRPr="006C2AC1">
        <w:rPr>
          <w:rStyle w:val="Emphasis"/>
        </w:rPr>
        <w:t>C</w:t>
      </w:r>
      <w:r w:rsidRPr="0011221F">
        <w:rPr>
          <w:sz w:val="16"/>
        </w:rPr>
        <w:t xml:space="preserve">are </w:t>
      </w:r>
      <w:r w:rsidRPr="006C2AC1">
        <w:rPr>
          <w:rStyle w:val="Emphasis"/>
        </w:rPr>
        <w:t>A</w:t>
      </w:r>
      <w:r w:rsidRPr="0011221F">
        <w:rPr>
          <w:sz w:val="16"/>
        </w:rPr>
        <w:t>ct, commonly known as Obamacare.</w:t>
      </w:r>
    </w:p>
    <w:p w14:paraId="36B04AAF" w14:textId="77777777" w:rsidR="00B92465" w:rsidRPr="0011221F" w:rsidRDefault="00B92465" w:rsidP="00B92465">
      <w:pPr>
        <w:rPr>
          <w:sz w:val="16"/>
        </w:rPr>
      </w:pPr>
      <w:r w:rsidRPr="0011221F">
        <w:rPr>
          <w:sz w:val="16"/>
        </w:rPr>
        <w:t>Now, it’s true that health insurance was, and is, one of the country’s biggest problems. And it’s also true that Obamacare substantially reduced the ranks of the uninsured, which was a big, important victory. But the system Obama crafted was a compromise, which left the problem of ruinously high costs mostly unaddressed. The legislation failed to satisfy many on the left, with a few now even labeling it as mass murder for not making deeper reforms. Meanwhile, Obamacare remained unpopular throughout Obama’s term in office and may have substantially contributed to the Democrats’ catastrophic midterm election losses in 2010.</w:t>
      </w:r>
    </w:p>
    <w:p w14:paraId="242DFF28" w14:textId="77777777" w:rsidR="00B92465" w:rsidRPr="0011221F" w:rsidRDefault="00B92465" w:rsidP="00B92465">
      <w:pPr>
        <w:rPr>
          <w:sz w:val="16"/>
        </w:rPr>
      </w:pPr>
      <w:r w:rsidRPr="0011221F">
        <w:rPr>
          <w:sz w:val="16"/>
        </w:rPr>
        <w:t>Alternate histories are difficult to imagine, but it seems likely that had Obama spent his 2009 political capital on things more directly related to the recession — such as more infrastructure spending, a bigger bailout for underwater homeowners and a stronger welfare state — he'd have realized a higher return on that political capital. In other words, a crisis does present an opportunity for long-term reforms, but it’s best to use that opportunity for reforms that address the immediate crisis.</w:t>
      </w:r>
    </w:p>
    <w:p w14:paraId="13A2645F" w14:textId="77777777" w:rsidR="00B92465" w:rsidRPr="0011221F" w:rsidRDefault="00B92465" w:rsidP="00B92465">
      <w:pPr>
        <w:rPr>
          <w:sz w:val="16"/>
        </w:rPr>
      </w:pPr>
      <w:r w:rsidRPr="0011221F">
        <w:rPr>
          <w:sz w:val="16"/>
        </w:rPr>
        <w:t xml:space="preserve">The Democratic victories in the Georgia Senate runoffs have given Biden an unexpected opportunity to pass major legislation in the first year of his presidency, </w:t>
      </w:r>
      <w:r w:rsidRPr="0011221F">
        <w:rPr>
          <w:rStyle w:val="StyleUnderline"/>
          <w:highlight w:val="cyan"/>
        </w:rPr>
        <w:t>instead of</w:t>
      </w:r>
      <w:r w:rsidRPr="0011221F">
        <w:rPr>
          <w:rStyle w:val="StyleUnderline"/>
        </w:rPr>
        <w:t xml:space="preserve"> relying on </w:t>
      </w:r>
      <w:r w:rsidRPr="006C2AC1">
        <w:rPr>
          <w:rStyle w:val="Emphasis"/>
          <w:highlight w:val="cyan"/>
        </w:rPr>
        <w:t>executive action</w:t>
      </w:r>
      <w:r w:rsidRPr="0011221F">
        <w:rPr>
          <w:rStyle w:val="StyleUnderline"/>
          <w:highlight w:val="cyan"/>
        </w:rPr>
        <w:t xml:space="preserve"> and</w:t>
      </w:r>
      <w:r w:rsidRPr="0011221F">
        <w:rPr>
          <w:rStyle w:val="StyleUnderline"/>
        </w:rPr>
        <w:t xml:space="preserve"> the faint hope of </w:t>
      </w:r>
      <w:r w:rsidRPr="006C2AC1">
        <w:rPr>
          <w:rStyle w:val="Emphasis"/>
          <w:highlight w:val="cyan"/>
        </w:rPr>
        <w:t>bipart</w:t>
      </w:r>
      <w:r w:rsidRPr="0011221F">
        <w:rPr>
          <w:rStyle w:val="StyleUnderline"/>
        </w:rPr>
        <w:t xml:space="preserve">isan compromise. </w:t>
      </w:r>
      <w:r w:rsidRPr="0011221F">
        <w:rPr>
          <w:rStyle w:val="StyleUnderline"/>
          <w:highlight w:val="cyan"/>
        </w:rPr>
        <w:t xml:space="preserve">The left will be </w:t>
      </w:r>
      <w:r w:rsidRPr="006C2AC1">
        <w:rPr>
          <w:rStyle w:val="Emphasis"/>
          <w:highlight w:val="cyan"/>
        </w:rPr>
        <w:t>clamoring</w:t>
      </w:r>
      <w:r w:rsidRPr="0011221F">
        <w:rPr>
          <w:rStyle w:val="StyleUnderline"/>
          <w:highlight w:val="cyan"/>
        </w:rPr>
        <w:t xml:space="preserve"> for </w:t>
      </w:r>
      <w:r w:rsidRPr="006C2AC1">
        <w:rPr>
          <w:rStyle w:val="Emphasis"/>
          <w:highlight w:val="cyan"/>
        </w:rPr>
        <w:t>major action</w:t>
      </w:r>
      <w:r w:rsidRPr="0011221F">
        <w:rPr>
          <w:rStyle w:val="StyleUnderline"/>
          <w:highlight w:val="cyan"/>
        </w:rPr>
        <w:t xml:space="preserve"> on</w:t>
      </w:r>
      <w:r w:rsidRPr="0011221F">
        <w:rPr>
          <w:rStyle w:val="StyleUnderline"/>
        </w:rPr>
        <w:t xml:space="preserve"> health care and </w:t>
      </w:r>
      <w:r w:rsidRPr="0011221F">
        <w:rPr>
          <w:rStyle w:val="StyleUnderline"/>
          <w:highlight w:val="cyan"/>
        </w:rPr>
        <w:t>a variety of</w:t>
      </w:r>
      <w:r w:rsidRPr="0011221F">
        <w:rPr>
          <w:rStyle w:val="StyleUnderline"/>
        </w:rPr>
        <w:t xml:space="preserve"> other </w:t>
      </w:r>
      <w:r w:rsidRPr="006C2AC1">
        <w:rPr>
          <w:rStyle w:val="Emphasis"/>
        </w:rPr>
        <w:t xml:space="preserve">momumental </w:t>
      </w:r>
      <w:r w:rsidRPr="006C2AC1">
        <w:rPr>
          <w:rStyle w:val="Emphasis"/>
          <w:highlight w:val="cyan"/>
        </w:rPr>
        <w:t>issues</w:t>
      </w:r>
      <w:r w:rsidRPr="0011221F">
        <w:rPr>
          <w:rStyle w:val="StyleUnderline"/>
          <w:highlight w:val="cyan"/>
        </w:rPr>
        <w:t xml:space="preserve">, but Biden needs to </w:t>
      </w:r>
      <w:r w:rsidRPr="006C2AC1">
        <w:rPr>
          <w:rStyle w:val="Emphasis"/>
          <w:highlight w:val="cyan"/>
        </w:rPr>
        <w:t>spend</w:t>
      </w:r>
      <w:r w:rsidRPr="006C2AC1">
        <w:rPr>
          <w:rStyle w:val="Emphasis"/>
        </w:rPr>
        <w:t xml:space="preserve"> his political </w:t>
      </w:r>
      <w:r w:rsidRPr="006C2AC1">
        <w:rPr>
          <w:rStyle w:val="Emphasis"/>
          <w:highlight w:val="cyan"/>
        </w:rPr>
        <w:t>capital</w:t>
      </w:r>
      <w:r w:rsidRPr="0011221F">
        <w:rPr>
          <w:sz w:val="16"/>
        </w:rPr>
        <w:t xml:space="preserve"> on reforms that are also tied to the COVID-19 pandemic and the resulting recession.</w:t>
      </w:r>
    </w:p>
    <w:p w14:paraId="57F144E3" w14:textId="77777777" w:rsidR="00B92465" w:rsidRPr="0011221F" w:rsidRDefault="00B92465" w:rsidP="00B92465">
      <w:pPr>
        <w:rPr>
          <w:sz w:val="16"/>
        </w:rPr>
      </w:pPr>
      <w:r w:rsidRPr="0011221F">
        <w:rPr>
          <w:sz w:val="16"/>
        </w:rPr>
        <w:t>The first priority is public health. COVID-19 exposed deep and catastrophic weaknesses in the U.S. public health institutions. Right now, vaccination is proceeding at a glacial pace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w:t>
      </w:r>
    </w:p>
    <w:p w14:paraId="5DEC9107" w14:textId="77777777" w:rsidR="00B92465" w:rsidRPr="0011221F" w:rsidRDefault="00B92465" w:rsidP="00B92465">
      <w:pPr>
        <w:rPr>
          <w:sz w:val="16"/>
        </w:rPr>
      </w:pPr>
      <w:r w:rsidRPr="0011221F">
        <w:rPr>
          <w:sz w:val="16"/>
        </w:rPr>
        <w:t>This will be a bigger challenge than is popularly realized because of the possibility that vaccine-resistant virus strains will emerge. Biden will need to reorient much of the U.S. economy toward vaccine production and distribution until COVID-19 has been decisively beaten all around the world. It will take a lot of money and a lot of will.</w:t>
      </w:r>
    </w:p>
    <w:p w14:paraId="5784AE35" w14:textId="77777777" w:rsidR="00B92465" w:rsidRPr="0011221F" w:rsidRDefault="00B92465" w:rsidP="00B92465">
      <w:pPr>
        <w:rPr>
          <w:sz w:val="16"/>
        </w:rPr>
      </w:pPr>
      <w:r w:rsidRPr="0011221F">
        <w:rPr>
          <w:sz w:val="16"/>
        </w:rPr>
        <w:t>After the virus is beaten, the U.S. economy will still linger in recession unless the government acts decisively to boost demand. The best tool for doing this, as usual, is infrastructure investment. And the rapid progress in solar power and batteries means that Biden has a unique opportunity to address the climate crisis at the same time. A huge build-out of solar power and electric-car charging stations, including subsidies to rapidly replace fossil fuel plants and gasoline vehicles, will ensure that the U.S. economy comes roaring back while making huge steps toward decarbonization.</w:t>
      </w:r>
    </w:p>
    <w:p w14:paraId="181BF9FA" w14:textId="77777777" w:rsidR="00B92465" w:rsidRPr="0011221F" w:rsidRDefault="00B92465" w:rsidP="00B92465">
      <w:pPr>
        <w:rPr>
          <w:sz w:val="16"/>
        </w:rPr>
      </w:pPr>
      <w:r w:rsidRPr="0011221F">
        <w:rPr>
          <w:sz w:val="16"/>
        </w:rPr>
        <w:t xml:space="preserve">Public health and green infrastructure should be the top priorities for Biden  in 2021 and 2022. Yes, there are lots of other things in America that need reform, including health care. But </w:t>
      </w:r>
      <w:r w:rsidRPr="0011221F">
        <w:rPr>
          <w:rStyle w:val="StyleUnderline"/>
          <w:highlight w:val="cyan"/>
        </w:rPr>
        <w:t xml:space="preserve">the </w:t>
      </w:r>
      <w:r w:rsidRPr="006C2AC1">
        <w:rPr>
          <w:rStyle w:val="Emphasis"/>
          <w:highlight w:val="cyan"/>
        </w:rPr>
        <w:t>realities</w:t>
      </w:r>
      <w:r w:rsidRPr="0011221F">
        <w:rPr>
          <w:rStyle w:val="StyleUnderline"/>
          <w:highlight w:val="cyan"/>
        </w:rPr>
        <w:t xml:space="preserve"> of the</w:t>
      </w:r>
      <w:r w:rsidRPr="0011221F">
        <w:rPr>
          <w:rStyle w:val="StyleUnderline"/>
        </w:rPr>
        <w:t xml:space="preserve"> political </w:t>
      </w:r>
      <w:r w:rsidRPr="0011221F">
        <w:rPr>
          <w:rStyle w:val="StyleUnderline"/>
          <w:highlight w:val="cyan"/>
        </w:rPr>
        <w:t xml:space="preserve">system mean these </w:t>
      </w:r>
      <w:r w:rsidRPr="006C2AC1">
        <w:rPr>
          <w:rStyle w:val="Emphasis"/>
          <w:highlight w:val="cyan"/>
        </w:rPr>
        <w:t>will</w:t>
      </w:r>
      <w:r w:rsidRPr="006C2AC1">
        <w:rPr>
          <w:rStyle w:val="Emphasis"/>
        </w:rPr>
        <w:t xml:space="preserve"> have to </w:t>
      </w:r>
      <w:r w:rsidRPr="006C2AC1">
        <w:rPr>
          <w:rStyle w:val="Emphasis"/>
          <w:highlight w:val="cyan"/>
        </w:rPr>
        <w:t>wait</w:t>
      </w:r>
      <w:r w:rsidRPr="0011221F">
        <w:rPr>
          <w:rStyle w:val="StyleUnderline"/>
        </w:rPr>
        <w:t xml:space="preserve">. Reforms must fit the crisis of the day; </w:t>
      </w:r>
      <w:r w:rsidRPr="0011221F">
        <w:rPr>
          <w:rStyle w:val="StyleUnderline"/>
          <w:highlight w:val="cyan"/>
        </w:rPr>
        <w:t xml:space="preserve">Biden </w:t>
      </w:r>
      <w:r w:rsidRPr="006C2AC1">
        <w:rPr>
          <w:rStyle w:val="Emphasis"/>
          <w:highlight w:val="cyan"/>
        </w:rPr>
        <w:t>can’t afford</w:t>
      </w:r>
      <w:r w:rsidRPr="0011221F">
        <w:rPr>
          <w:rStyle w:val="StyleUnderline"/>
          <w:highlight w:val="cyan"/>
        </w:rPr>
        <w:t xml:space="preserve"> to get </w:t>
      </w:r>
      <w:r w:rsidRPr="006C2AC1">
        <w:rPr>
          <w:rStyle w:val="Emphasis"/>
          <w:highlight w:val="cyan"/>
        </w:rPr>
        <w:t>sidetracked</w:t>
      </w:r>
      <w:r w:rsidRPr="0011221F">
        <w:rPr>
          <w:rStyle w:val="StyleUnderline"/>
        </w:rPr>
        <w:t xml:space="preserve"> on a quixotic quest to </w:t>
      </w:r>
      <w:r w:rsidRPr="006C2AC1">
        <w:rPr>
          <w:rStyle w:val="Emphasis"/>
        </w:rPr>
        <w:t>fix everything</w:t>
      </w:r>
      <w:r w:rsidRPr="0011221F">
        <w:rPr>
          <w:rStyle w:val="StyleUnderline"/>
        </w:rPr>
        <w:t xml:space="preserve"> that’s wrong with the American economy</w:t>
      </w:r>
      <w:r w:rsidRPr="0011221F">
        <w:rPr>
          <w:sz w:val="16"/>
        </w:rPr>
        <w:t>.</w:t>
      </w:r>
    </w:p>
    <w:p w14:paraId="162889DF" w14:textId="3F98872C" w:rsidR="00B92465" w:rsidRDefault="00122586" w:rsidP="00122586">
      <w:pPr>
        <w:pStyle w:val="Heading3"/>
      </w:pPr>
      <w:r>
        <w:t>Link---AT: Extension Solves---2NC</w:t>
      </w:r>
    </w:p>
    <w:p w14:paraId="20E34FB1" w14:textId="77777777" w:rsidR="00122586" w:rsidRPr="0065660C" w:rsidRDefault="00122586" w:rsidP="00122586">
      <w:pPr>
        <w:pStyle w:val="Heading4"/>
      </w:pPr>
      <w:r>
        <w:t xml:space="preserve">Approving the farm bill </w:t>
      </w:r>
      <w:r>
        <w:rPr>
          <w:u w:val="single"/>
        </w:rPr>
        <w:t>as soon as possible</w:t>
      </w:r>
      <w:r>
        <w:t xml:space="preserve"> is key to </w:t>
      </w:r>
      <w:r>
        <w:rPr>
          <w:u w:val="single"/>
        </w:rPr>
        <w:t>certainty</w:t>
      </w:r>
      <w:r>
        <w:t xml:space="preserve"> necessary for our impacts. </w:t>
      </w:r>
    </w:p>
    <w:p w14:paraId="4B74F11F" w14:textId="77777777" w:rsidR="00122586" w:rsidRPr="0065660C" w:rsidRDefault="00122586" w:rsidP="00122586">
      <w:r>
        <w:t xml:space="preserve">Ana </w:t>
      </w:r>
      <w:r w:rsidRPr="0065660C">
        <w:rPr>
          <w:rStyle w:val="Style13ptBold"/>
        </w:rPr>
        <w:t>Radelat 24</w:t>
      </w:r>
      <w:r>
        <w:t>. "Another food fight over food stamps in the farm bill". MinnPost. 5-24-2024. https://www.minnpost.com/dc-memo/2024/05/another-food-fight-over-food-stamps-farm-bill/</w:t>
      </w:r>
    </w:p>
    <w:p w14:paraId="60531876" w14:textId="77777777" w:rsidR="00122586" w:rsidRPr="00EC5722" w:rsidRDefault="00122586" w:rsidP="00122586">
      <w:pPr>
        <w:rPr>
          <w:sz w:val="16"/>
        </w:rPr>
      </w:pPr>
      <w:r w:rsidRPr="00EC5722">
        <w:rPr>
          <w:rStyle w:val="StyleUnderline"/>
        </w:rPr>
        <w:t>Other negotiations over crop subsidies, crop insurance and conservation programs will also occur</w:t>
      </w:r>
      <w:r w:rsidRPr="00EC5722">
        <w:rPr>
          <w:sz w:val="16"/>
        </w:rPr>
        <w:t>. An expansion of the safety net for farmers of row crops and dairy producers is expected in the final bill. And there’s a good chance a final farm bill could be approved by Congress before the end of the summer.</w:t>
      </w:r>
    </w:p>
    <w:p w14:paraId="6EDE5DC7" w14:textId="77777777" w:rsidR="00122586" w:rsidRPr="00EC5722" w:rsidRDefault="00122586" w:rsidP="00122586">
      <w:pPr>
        <w:rPr>
          <w:rStyle w:val="StyleUnderline"/>
        </w:rPr>
      </w:pPr>
      <w:r w:rsidRPr="00DB2B84">
        <w:rPr>
          <w:rStyle w:val="StyleUnderline"/>
          <w:highlight w:val="cyan"/>
        </w:rPr>
        <w:t>The last</w:t>
      </w:r>
      <w:r w:rsidRPr="00EC5722">
        <w:rPr>
          <w:rStyle w:val="StyleUnderline"/>
        </w:rPr>
        <w:t xml:space="preserve"> five-year </w:t>
      </w:r>
      <w:r w:rsidRPr="00DB2B84">
        <w:rPr>
          <w:rStyle w:val="StyleUnderline"/>
          <w:highlight w:val="cyan"/>
        </w:rPr>
        <w:t>farm bill expired</w:t>
      </w:r>
      <w:r w:rsidRPr="00EC5722">
        <w:rPr>
          <w:rStyle w:val="StyleUnderline"/>
        </w:rPr>
        <w:t xml:space="preserve"> </w:t>
      </w:r>
      <w:r w:rsidRPr="00EC5722">
        <w:rPr>
          <w:rStyle w:val="Emphasis"/>
        </w:rPr>
        <w:t>last September</w:t>
      </w:r>
      <w:r w:rsidRPr="00EC5722">
        <w:rPr>
          <w:rStyle w:val="StyleUnderline"/>
        </w:rPr>
        <w:t xml:space="preserve">, so </w:t>
      </w:r>
      <w:r w:rsidRPr="00DB2B84">
        <w:rPr>
          <w:rStyle w:val="StyleUnderline"/>
          <w:highlight w:val="cyan"/>
        </w:rPr>
        <w:t xml:space="preserve">Congress approved a one-year </w:t>
      </w:r>
      <w:r w:rsidRPr="00DB2B84">
        <w:rPr>
          <w:rStyle w:val="Emphasis"/>
          <w:highlight w:val="cyan"/>
        </w:rPr>
        <w:t>extension</w:t>
      </w:r>
      <w:r w:rsidRPr="00EC5722">
        <w:rPr>
          <w:rStyle w:val="StyleUnderline"/>
        </w:rPr>
        <w:t xml:space="preserve">. That </w:t>
      </w:r>
      <w:r w:rsidRPr="00DB2B84">
        <w:rPr>
          <w:rStyle w:val="StyleUnderline"/>
          <w:highlight w:val="cyan"/>
        </w:rPr>
        <w:t xml:space="preserve">has resulted in </w:t>
      </w:r>
      <w:r w:rsidRPr="00DB2B84">
        <w:rPr>
          <w:rStyle w:val="Emphasis"/>
          <w:highlight w:val="cyan"/>
        </w:rPr>
        <w:t>uncertainty</w:t>
      </w:r>
      <w:r w:rsidRPr="00EC5722">
        <w:rPr>
          <w:rStyle w:val="StyleUnderline"/>
        </w:rPr>
        <w:t xml:space="preserve"> </w:t>
      </w:r>
      <w:r w:rsidRPr="00DB2B84">
        <w:rPr>
          <w:rStyle w:val="StyleUnderline"/>
          <w:highlight w:val="cyan"/>
        </w:rPr>
        <w:t>and</w:t>
      </w:r>
      <w:r w:rsidRPr="00EC5722">
        <w:rPr>
          <w:rStyle w:val="StyleUnderline"/>
        </w:rPr>
        <w:t xml:space="preserve"> has </w:t>
      </w:r>
      <w:r w:rsidRPr="00DB2B84">
        <w:rPr>
          <w:rStyle w:val="StyleUnderline"/>
          <w:highlight w:val="cyan"/>
        </w:rPr>
        <w:t xml:space="preserve">made it </w:t>
      </w:r>
      <w:r w:rsidRPr="00DB2B84">
        <w:rPr>
          <w:rStyle w:val="Emphasis"/>
          <w:highlight w:val="cyan"/>
        </w:rPr>
        <w:t>difficult for farmers</w:t>
      </w:r>
      <w:r w:rsidRPr="00DB2B84">
        <w:rPr>
          <w:rStyle w:val="StyleUnderline"/>
          <w:highlight w:val="cyan"/>
        </w:rPr>
        <w:t xml:space="preserve">, </w:t>
      </w:r>
      <w:r w:rsidRPr="00DB2B84">
        <w:rPr>
          <w:rStyle w:val="Emphasis"/>
          <w:highlight w:val="cyan"/>
        </w:rPr>
        <w:t>conservationists</w:t>
      </w:r>
      <w:r w:rsidRPr="00DB2B84">
        <w:rPr>
          <w:rStyle w:val="StyleUnderline"/>
          <w:highlight w:val="cyan"/>
        </w:rPr>
        <w:t xml:space="preserve"> and </w:t>
      </w:r>
      <w:r w:rsidRPr="00DB2B84">
        <w:rPr>
          <w:rStyle w:val="Emphasis"/>
          <w:highlight w:val="cyan"/>
        </w:rPr>
        <w:t>bankers</w:t>
      </w:r>
      <w:r w:rsidRPr="00DB2B84">
        <w:rPr>
          <w:rStyle w:val="StyleUnderline"/>
          <w:highlight w:val="cyan"/>
        </w:rPr>
        <w:t xml:space="preserve"> to </w:t>
      </w:r>
      <w:r w:rsidRPr="00DB2B84">
        <w:rPr>
          <w:rStyle w:val="Emphasis"/>
          <w:highlight w:val="cyan"/>
        </w:rPr>
        <w:t>conduct long-term planning</w:t>
      </w:r>
      <w:r w:rsidRPr="00DB2B84">
        <w:rPr>
          <w:rStyle w:val="StyleUnderline"/>
          <w:highlight w:val="cyan"/>
        </w:rPr>
        <w:t>.</w:t>
      </w:r>
    </w:p>
    <w:p w14:paraId="19104993" w14:textId="77777777" w:rsidR="00122586" w:rsidRPr="00122586" w:rsidRDefault="00122586" w:rsidP="00122586"/>
    <w:p w14:paraId="3F03F556" w14:textId="3F9B5F2D" w:rsidR="00D922B2" w:rsidRDefault="00B47644" w:rsidP="00B47644">
      <w:pPr>
        <w:pStyle w:val="Heading2"/>
      </w:pPr>
      <w:r>
        <w:t>Internal</w:t>
      </w:r>
    </w:p>
    <w:p w14:paraId="603C199C" w14:textId="78617F05" w:rsidR="00B47644" w:rsidRDefault="00B47644" w:rsidP="00B47644">
      <w:pPr>
        <w:pStyle w:val="Heading3"/>
      </w:pPr>
      <w:r>
        <w:t>Internal---Farm Bill Key---2NC</w:t>
      </w:r>
    </w:p>
    <w:p w14:paraId="006FD663" w14:textId="0B53F0D5" w:rsidR="003B15CE" w:rsidRPr="001427AC" w:rsidRDefault="001427AC" w:rsidP="003B15CE">
      <w:pPr>
        <w:pStyle w:val="Heading4"/>
      </w:pPr>
      <w:r>
        <w:t xml:space="preserve">We’ve reached a </w:t>
      </w:r>
      <w:r>
        <w:rPr>
          <w:u w:val="single"/>
        </w:rPr>
        <w:t>critical</w:t>
      </w:r>
      <w:r>
        <w:t xml:space="preserve"> tipping point---</w:t>
      </w:r>
      <w:r>
        <w:rPr>
          <w:u w:val="single"/>
        </w:rPr>
        <w:t>only</w:t>
      </w:r>
      <w:r>
        <w:t xml:space="preserve"> the </w:t>
      </w:r>
      <w:r>
        <w:rPr>
          <w:u w:val="single"/>
        </w:rPr>
        <w:t>farm bill</w:t>
      </w:r>
      <w:r>
        <w:t xml:space="preserve"> gets us </w:t>
      </w:r>
      <w:r>
        <w:rPr>
          <w:u w:val="single"/>
        </w:rPr>
        <w:t>back on track</w:t>
      </w:r>
      <w:r>
        <w:t>.</w:t>
      </w:r>
    </w:p>
    <w:p w14:paraId="729ABE69" w14:textId="0A92A3D4" w:rsidR="006E23E6" w:rsidRPr="006E23E6" w:rsidRDefault="006E23E6" w:rsidP="006E23E6">
      <w:pPr>
        <w:rPr>
          <w:rStyle w:val="Style13ptBold"/>
          <w:b w:val="0"/>
          <w:bCs w:val="0"/>
        </w:rPr>
      </w:pPr>
      <w:r>
        <w:rPr>
          <w:rStyle w:val="Style13ptBold"/>
        </w:rPr>
        <w:t>Clark ‘</w:t>
      </w:r>
      <w:r w:rsidR="002F021A">
        <w:rPr>
          <w:rStyle w:val="Style13ptBold"/>
        </w:rPr>
        <w:t>24</w:t>
      </w:r>
      <w:r>
        <w:rPr>
          <w:rStyle w:val="Style13ptBold"/>
          <w:b w:val="0"/>
          <w:bCs w:val="0"/>
        </w:rPr>
        <w:t xml:space="preserve"> </w:t>
      </w:r>
      <w:r w:rsidRPr="00823F1F">
        <w:rPr>
          <w:rStyle w:val="Style13ptBold"/>
          <w:b w:val="0"/>
          <w:bCs w:val="0"/>
          <w:sz w:val="22"/>
        </w:rPr>
        <w:t xml:space="preserve">[Jamie; </w:t>
      </w:r>
      <w:r w:rsidR="002F021A">
        <w:rPr>
          <w:rStyle w:val="Style13ptBold"/>
          <w:b w:val="0"/>
          <w:bCs w:val="0"/>
          <w:sz w:val="22"/>
        </w:rPr>
        <w:t>May 14</w:t>
      </w:r>
      <w:r w:rsidRPr="00823F1F">
        <w:rPr>
          <w:rStyle w:val="Style13ptBold"/>
          <w:b w:val="0"/>
          <w:bCs w:val="0"/>
          <w:sz w:val="22"/>
        </w:rPr>
        <w:t xml:space="preserve">; </w:t>
      </w:r>
      <w:r w:rsidR="004062D8" w:rsidRPr="00823F1F">
        <w:rPr>
          <w:rStyle w:val="Style13ptBold"/>
          <w:b w:val="0"/>
          <w:bCs w:val="0"/>
          <w:sz w:val="22"/>
        </w:rPr>
        <w:t>President and CEO of Defenders of Wildlife</w:t>
      </w:r>
      <w:r w:rsidR="006241FD" w:rsidRPr="00823F1F">
        <w:rPr>
          <w:rStyle w:val="Style13ptBold"/>
          <w:b w:val="0"/>
          <w:bCs w:val="0"/>
          <w:sz w:val="22"/>
        </w:rPr>
        <w:t>; Agri-Pulse, “</w:t>
      </w:r>
      <w:r w:rsidR="000525D2" w:rsidRPr="00823F1F">
        <w:rPr>
          <w:rStyle w:val="Style13ptBold"/>
          <w:b w:val="0"/>
          <w:bCs w:val="0"/>
          <w:sz w:val="22"/>
        </w:rPr>
        <w:t xml:space="preserve">Opinion: Congress must address the biodiversity and climate crises in the farm bill,” </w:t>
      </w:r>
      <w:r w:rsidR="00AC5237" w:rsidRPr="00823F1F">
        <w:rPr>
          <w:rStyle w:val="Style13ptBold"/>
          <w:b w:val="0"/>
          <w:bCs w:val="0"/>
          <w:sz w:val="22"/>
        </w:rPr>
        <w:t>https://www.agri-pulse.com/articles/21095-opinion-congress-must-address-the-biodiversity-and-climate-crises-in-the-farm-bill]</w:t>
      </w:r>
    </w:p>
    <w:p w14:paraId="2CE6D686" w14:textId="41469883" w:rsidR="006E23E6" w:rsidRPr="00CC48F9" w:rsidRDefault="006E23E6" w:rsidP="006E23E6">
      <w:pPr>
        <w:rPr>
          <w:rStyle w:val="StyleUnderline"/>
        </w:rPr>
      </w:pPr>
      <w:r w:rsidRPr="0077003C">
        <w:rPr>
          <w:sz w:val="16"/>
        </w:rPr>
        <w:t xml:space="preserve">We’re in trouble: </w:t>
      </w:r>
      <w:r w:rsidRPr="00F14CE5">
        <w:rPr>
          <w:rStyle w:val="Emphasis"/>
        </w:rPr>
        <w:t>biod</w:t>
      </w:r>
      <w:r w:rsidRPr="0077003C">
        <w:rPr>
          <w:sz w:val="16"/>
        </w:rPr>
        <w:t xml:space="preserve">iversity </w:t>
      </w:r>
      <w:r w:rsidRPr="00F14CE5">
        <w:rPr>
          <w:rStyle w:val="Emphasis"/>
        </w:rPr>
        <w:t>loss</w:t>
      </w:r>
      <w:r w:rsidRPr="0077003C">
        <w:rPr>
          <w:sz w:val="16"/>
        </w:rPr>
        <w:t xml:space="preserve"> and climate change are </w:t>
      </w:r>
      <w:r w:rsidRPr="00CC48F9">
        <w:rPr>
          <w:rStyle w:val="StyleUnderline"/>
        </w:rPr>
        <w:t xml:space="preserve">reshaping the world as we know </w:t>
      </w:r>
      <w:r w:rsidRPr="0077003C">
        <w:rPr>
          <w:sz w:val="16"/>
        </w:rPr>
        <w:t xml:space="preserve">it. We are losing species </w:t>
      </w:r>
      <w:r w:rsidRPr="003D6ED9">
        <w:rPr>
          <w:rStyle w:val="StyleUnderline"/>
        </w:rPr>
        <w:t xml:space="preserve">at an </w:t>
      </w:r>
      <w:r w:rsidRPr="00222ACB">
        <w:rPr>
          <w:rStyle w:val="Emphasis"/>
        </w:rPr>
        <w:t>unprecedented</w:t>
      </w:r>
      <w:r w:rsidRPr="003D6ED9">
        <w:rPr>
          <w:rStyle w:val="StyleUnderline"/>
        </w:rPr>
        <w:t xml:space="preserve"> rate</w:t>
      </w:r>
      <w:r w:rsidRPr="0077003C">
        <w:rPr>
          <w:sz w:val="16"/>
        </w:rPr>
        <w:t xml:space="preserve">, and climate change is causing a myriad of harmful effects that impact everything from Wall Street to Main Street. We need an all of government response to these challenges, and </w:t>
      </w:r>
      <w:r w:rsidRPr="00F47665">
        <w:rPr>
          <w:rStyle w:val="Emphasis"/>
        </w:rPr>
        <w:t>Congress</w:t>
      </w:r>
      <w:r w:rsidRPr="00CC48F9">
        <w:rPr>
          <w:rStyle w:val="StyleUnderline"/>
        </w:rPr>
        <w:t xml:space="preserve"> has a </w:t>
      </w:r>
      <w:r w:rsidRPr="00F47665">
        <w:rPr>
          <w:rStyle w:val="Emphasis"/>
        </w:rPr>
        <w:t>key role</w:t>
      </w:r>
      <w:r w:rsidRPr="00CC48F9">
        <w:rPr>
          <w:rStyle w:val="StyleUnderline"/>
        </w:rPr>
        <w:t xml:space="preserve"> to play.</w:t>
      </w:r>
    </w:p>
    <w:p w14:paraId="17EAEA0B" w14:textId="4C55AC63" w:rsidR="006E23E6" w:rsidRPr="0077003C" w:rsidRDefault="006E23E6" w:rsidP="006E23E6">
      <w:pPr>
        <w:rPr>
          <w:sz w:val="16"/>
        </w:rPr>
      </w:pPr>
      <w:r w:rsidRPr="0077003C">
        <w:rPr>
          <w:sz w:val="16"/>
        </w:rPr>
        <w:t xml:space="preserve">Though </w:t>
      </w:r>
      <w:r w:rsidRPr="00DC491E">
        <w:rPr>
          <w:rStyle w:val="StyleUnderline"/>
        </w:rPr>
        <w:t xml:space="preserve">reauthorization of the </w:t>
      </w:r>
      <w:r w:rsidRPr="00F47665">
        <w:rPr>
          <w:rStyle w:val="Emphasis"/>
        </w:rPr>
        <w:t>farm bill</w:t>
      </w:r>
      <w:r w:rsidRPr="0077003C">
        <w:rPr>
          <w:sz w:val="16"/>
        </w:rPr>
        <w:t xml:space="preserve"> has been significantly delayed, </w:t>
      </w:r>
      <w:r w:rsidRPr="00C83936">
        <w:rPr>
          <w:rStyle w:val="StyleUnderline"/>
        </w:rPr>
        <w:t>Congress</w:t>
      </w:r>
      <w:r w:rsidRPr="0077003C">
        <w:rPr>
          <w:sz w:val="16"/>
        </w:rPr>
        <w:t xml:space="preserve"> has a </w:t>
      </w:r>
      <w:r w:rsidRPr="00C83936">
        <w:rPr>
          <w:rStyle w:val="StyleUnderline"/>
        </w:rPr>
        <w:t>window of opportunity</w:t>
      </w:r>
      <w:r w:rsidRPr="0077003C">
        <w:rPr>
          <w:sz w:val="16"/>
        </w:rPr>
        <w:t xml:space="preserve"> right now </w:t>
      </w:r>
      <w:r w:rsidRPr="00C83936">
        <w:rPr>
          <w:rStyle w:val="StyleUnderline"/>
        </w:rPr>
        <w:t>to</w:t>
      </w:r>
      <w:r w:rsidRPr="0077003C">
        <w:rPr>
          <w:sz w:val="16"/>
        </w:rPr>
        <w:t xml:space="preserve"> further </w:t>
      </w:r>
      <w:r w:rsidRPr="00F47665">
        <w:rPr>
          <w:rStyle w:val="Emphasis"/>
        </w:rPr>
        <w:t>empower</w:t>
      </w:r>
      <w:r w:rsidRPr="00D25A93">
        <w:rPr>
          <w:rStyle w:val="StyleUnderline"/>
        </w:rPr>
        <w:t xml:space="preserve"> and </w:t>
      </w:r>
      <w:r w:rsidRPr="00F47665">
        <w:rPr>
          <w:rStyle w:val="Emphasis"/>
        </w:rPr>
        <w:t>support</w:t>
      </w:r>
      <w:r w:rsidRPr="0077003C">
        <w:rPr>
          <w:sz w:val="16"/>
        </w:rPr>
        <w:t xml:space="preserve"> our nation’s hardworking </w:t>
      </w:r>
      <w:r w:rsidRPr="00D25A93">
        <w:rPr>
          <w:rStyle w:val="StyleUnderline"/>
        </w:rPr>
        <w:t>farmers, ranchers, and</w:t>
      </w:r>
      <w:r w:rsidRPr="0077003C">
        <w:rPr>
          <w:sz w:val="16"/>
        </w:rPr>
        <w:t xml:space="preserve"> private </w:t>
      </w:r>
      <w:r w:rsidRPr="00D25A93">
        <w:rPr>
          <w:rStyle w:val="StyleUnderline"/>
        </w:rPr>
        <w:t>foresters</w:t>
      </w:r>
      <w:r w:rsidRPr="0077003C">
        <w:rPr>
          <w:sz w:val="16"/>
        </w:rPr>
        <w:t xml:space="preserve"> — </w:t>
      </w:r>
      <w:r w:rsidRPr="007C2E36">
        <w:rPr>
          <w:rStyle w:val="StyleUnderline"/>
        </w:rPr>
        <w:t xml:space="preserve">many of whom care deeply about </w:t>
      </w:r>
      <w:r w:rsidRPr="00CB0552">
        <w:rPr>
          <w:rStyle w:val="Emphasis"/>
        </w:rPr>
        <w:t>wildlife conservation</w:t>
      </w:r>
      <w:r w:rsidRPr="007C2E36">
        <w:rPr>
          <w:rStyle w:val="StyleUnderline"/>
        </w:rPr>
        <w:t xml:space="preserve"> and</w:t>
      </w:r>
      <w:r w:rsidRPr="0077003C">
        <w:rPr>
          <w:sz w:val="16"/>
        </w:rPr>
        <w:t xml:space="preserve"> are taking proactive steps to combat </w:t>
      </w:r>
      <w:r w:rsidRPr="0027103E">
        <w:rPr>
          <w:rStyle w:val="StyleUnderline"/>
        </w:rPr>
        <w:t>climate change</w:t>
      </w:r>
      <w:r w:rsidRPr="0077003C">
        <w:rPr>
          <w:sz w:val="16"/>
        </w:rPr>
        <w:t xml:space="preserve"> — </w:t>
      </w:r>
      <w:r w:rsidRPr="0027103E">
        <w:rPr>
          <w:rStyle w:val="StyleUnderline"/>
        </w:rPr>
        <w:t xml:space="preserve">to </w:t>
      </w:r>
      <w:r w:rsidRPr="007A2AD4">
        <w:rPr>
          <w:rStyle w:val="Emphasis"/>
        </w:rPr>
        <w:t>conserve</w:t>
      </w:r>
      <w:r w:rsidRPr="0077003C">
        <w:rPr>
          <w:sz w:val="16"/>
        </w:rPr>
        <w:t xml:space="preserve"> the invaluable </w:t>
      </w:r>
      <w:r w:rsidRPr="007A2AD4">
        <w:rPr>
          <w:rStyle w:val="Emphasis"/>
        </w:rPr>
        <w:t>habitats</w:t>
      </w:r>
      <w:r w:rsidRPr="0077003C">
        <w:rPr>
          <w:sz w:val="16"/>
        </w:rPr>
        <w:t xml:space="preserve"> that support productive agriculture operations</w:t>
      </w:r>
      <w:r w:rsidRPr="00B77FBB">
        <w:rPr>
          <w:rStyle w:val="StyleUnderline"/>
        </w:rPr>
        <w:t xml:space="preserve">. This </w:t>
      </w:r>
      <w:r w:rsidRPr="007A2AD4">
        <w:rPr>
          <w:rStyle w:val="Emphasis"/>
        </w:rPr>
        <w:t>critical opportunity</w:t>
      </w:r>
      <w:r w:rsidRPr="0077003C">
        <w:rPr>
          <w:sz w:val="16"/>
        </w:rPr>
        <w:t xml:space="preserve"> to improve the farm bill </w:t>
      </w:r>
      <w:r w:rsidRPr="007C6750">
        <w:rPr>
          <w:rStyle w:val="StyleUnderline"/>
        </w:rPr>
        <w:t>only comes</w:t>
      </w:r>
      <w:r w:rsidRPr="0077003C">
        <w:rPr>
          <w:sz w:val="16"/>
        </w:rPr>
        <w:t xml:space="preserve"> about </w:t>
      </w:r>
      <w:r w:rsidRPr="007C6750">
        <w:rPr>
          <w:rStyle w:val="StyleUnderline"/>
        </w:rPr>
        <w:t>every five years</w:t>
      </w:r>
      <w:r w:rsidRPr="0077003C">
        <w:rPr>
          <w:sz w:val="16"/>
        </w:rPr>
        <w:t xml:space="preserve"> and cannot be missed.</w:t>
      </w:r>
    </w:p>
    <w:p w14:paraId="7C6754CB" w14:textId="720AEC70" w:rsidR="006E23E6" w:rsidRPr="0077003C" w:rsidRDefault="006E23E6" w:rsidP="006E23E6">
      <w:pPr>
        <w:rPr>
          <w:sz w:val="16"/>
        </w:rPr>
      </w:pPr>
      <w:r w:rsidRPr="0077003C">
        <w:rPr>
          <w:sz w:val="16"/>
        </w:rPr>
        <w:t xml:space="preserve">Approximately </w:t>
      </w:r>
      <w:r w:rsidRPr="001B42C5">
        <w:rPr>
          <w:rStyle w:val="Emphasis"/>
        </w:rPr>
        <w:t>70% of lands</w:t>
      </w:r>
      <w:r w:rsidRPr="0077003C">
        <w:rPr>
          <w:sz w:val="16"/>
        </w:rPr>
        <w:t xml:space="preserve"> in the lower 48 states </w:t>
      </w:r>
      <w:r w:rsidRPr="0084249A">
        <w:rPr>
          <w:rStyle w:val="StyleUnderline"/>
        </w:rPr>
        <w:t xml:space="preserve">are under </w:t>
      </w:r>
      <w:r w:rsidRPr="001B42C5">
        <w:rPr>
          <w:rStyle w:val="Emphasis"/>
        </w:rPr>
        <w:t>private</w:t>
      </w:r>
      <w:r w:rsidRPr="0084249A">
        <w:rPr>
          <w:rStyle w:val="StyleUnderline"/>
        </w:rPr>
        <w:t xml:space="preserve"> ownership</w:t>
      </w:r>
      <w:r w:rsidRPr="0077003C">
        <w:rPr>
          <w:sz w:val="16"/>
        </w:rPr>
        <w:t xml:space="preserve">. The diverse landscapes that those lands encompass support more than 70% of the species listed under the Endangered Species Act and one-third of those species are found only on private lands. </w:t>
      </w:r>
    </w:p>
    <w:p w14:paraId="5C81F448" w14:textId="281D7229" w:rsidR="006E23E6" w:rsidRPr="0077003C" w:rsidRDefault="006E23E6" w:rsidP="006E23E6">
      <w:pPr>
        <w:rPr>
          <w:sz w:val="16"/>
        </w:rPr>
      </w:pPr>
      <w:r w:rsidRPr="0077003C">
        <w:rPr>
          <w:sz w:val="16"/>
        </w:rPr>
        <w:t>For example, the delisting of the black-capped vireo from the Endangered Species Act can be attributed in part to the efforts of private landowners, proving how important an ally they are in the fight to save species.</w:t>
      </w:r>
    </w:p>
    <w:p w14:paraId="486E0035" w14:textId="0CB15C73" w:rsidR="006E23E6" w:rsidRPr="0077003C" w:rsidRDefault="006E23E6" w:rsidP="006E23E6">
      <w:pPr>
        <w:rPr>
          <w:sz w:val="16"/>
        </w:rPr>
      </w:pPr>
      <w:r w:rsidRPr="0077003C">
        <w:rPr>
          <w:sz w:val="16"/>
        </w:rPr>
        <w:t xml:space="preserve">Sadly, </w:t>
      </w:r>
      <w:r w:rsidRPr="001B42C5">
        <w:rPr>
          <w:rStyle w:val="Emphasis"/>
        </w:rPr>
        <w:t>habitat</w:t>
      </w:r>
      <w:r w:rsidRPr="0077003C">
        <w:rPr>
          <w:sz w:val="16"/>
        </w:rPr>
        <w:t xml:space="preserve"> for threatened and endangered species on unprotected private lands </w:t>
      </w:r>
      <w:r w:rsidRPr="007015ED">
        <w:rPr>
          <w:rStyle w:val="StyleUnderline"/>
        </w:rPr>
        <w:t xml:space="preserve">is being </w:t>
      </w:r>
      <w:r w:rsidRPr="001B42C5">
        <w:rPr>
          <w:rStyle w:val="Emphasis"/>
        </w:rPr>
        <w:t>lost</w:t>
      </w:r>
      <w:r w:rsidRPr="007015ED">
        <w:rPr>
          <w:rStyle w:val="StyleUnderline"/>
        </w:rPr>
        <w:t xml:space="preserve"> at a terrifying pace</w:t>
      </w:r>
      <w:r w:rsidRPr="0077003C">
        <w:rPr>
          <w:sz w:val="16"/>
        </w:rPr>
        <w:t xml:space="preserve"> and twice as quickly compared to federal lands.</w:t>
      </w:r>
    </w:p>
    <w:p w14:paraId="7ABEF693" w14:textId="577F149C" w:rsidR="006E23E6" w:rsidRPr="0077003C" w:rsidRDefault="006E23E6" w:rsidP="006E23E6">
      <w:pPr>
        <w:rPr>
          <w:sz w:val="16"/>
        </w:rPr>
      </w:pPr>
      <w:r w:rsidRPr="0077003C">
        <w:rPr>
          <w:sz w:val="16"/>
        </w:rPr>
        <w:t>Thanks to intense studies from leading scientists around the world, we know that biodiversity and climate crises are inextricably interconnected. That means addressing climate mitigation through reducing emissions and sequestering carbon isn’t enough on its own to build climate-resilient private lands. Congress needs to allocate sufficient funds for wildlife conservation as well. Healthy, biodiverse habitats are more resistant to climate-related disasters, such as flooding, fire, drought, and sea level rise.</w:t>
      </w:r>
    </w:p>
    <w:p w14:paraId="2CB8426D" w14:textId="44AB2D7A" w:rsidR="006D575E" w:rsidRPr="0077003C" w:rsidRDefault="006E23E6" w:rsidP="006E23E6">
      <w:pPr>
        <w:rPr>
          <w:sz w:val="16"/>
        </w:rPr>
      </w:pPr>
      <w:r w:rsidRPr="0077003C">
        <w:rPr>
          <w:sz w:val="16"/>
        </w:rPr>
        <w:t xml:space="preserve">Even though these very real threats are already devastating our landscapes, </w:t>
      </w:r>
      <w:r w:rsidRPr="005828DB">
        <w:rPr>
          <w:rStyle w:val="StyleUnderline"/>
        </w:rPr>
        <w:t xml:space="preserve">there is a </w:t>
      </w:r>
      <w:r w:rsidRPr="001B42C5">
        <w:rPr>
          <w:rStyle w:val="Emphasis"/>
        </w:rPr>
        <w:t>callous effort</w:t>
      </w:r>
      <w:r w:rsidRPr="005828DB">
        <w:rPr>
          <w:rStyle w:val="StyleUnderline"/>
        </w:rPr>
        <w:t xml:space="preserve"> </w:t>
      </w:r>
      <w:r w:rsidRPr="0077003C">
        <w:rPr>
          <w:sz w:val="16"/>
        </w:rPr>
        <w:t xml:space="preserve">by some Members of Congress </w:t>
      </w:r>
      <w:r w:rsidRPr="005828DB">
        <w:rPr>
          <w:rStyle w:val="StyleUnderline"/>
        </w:rPr>
        <w:t xml:space="preserve">to </w:t>
      </w:r>
      <w:r w:rsidRPr="001B42C5">
        <w:rPr>
          <w:rStyle w:val="Emphasis"/>
        </w:rPr>
        <w:t>remove</w:t>
      </w:r>
      <w:r w:rsidRPr="005828DB">
        <w:rPr>
          <w:rStyle w:val="StyleUnderline"/>
        </w:rPr>
        <w:t xml:space="preserve"> the climate </w:t>
      </w:r>
      <w:r w:rsidRPr="001B42C5">
        <w:rPr>
          <w:rStyle w:val="Emphasis"/>
        </w:rPr>
        <w:t>focus</w:t>
      </w:r>
      <w:r w:rsidRPr="0077003C">
        <w:rPr>
          <w:sz w:val="16"/>
        </w:rPr>
        <w:t xml:space="preserve"> from the funds they established in the Inflation Reduction Act dedicated to climate-smart practices through Farm bill conservation programs. </w:t>
      </w:r>
      <w:r w:rsidRPr="0093566B">
        <w:rPr>
          <w:rStyle w:val="StyleUnderline"/>
        </w:rPr>
        <w:t xml:space="preserve">America’s </w:t>
      </w:r>
      <w:r w:rsidRPr="001B42C5">
        <w:rPr>
          <w:rStyle w:val="Emphasis"/>
        </w:rPr>
        <w:t>farmers</w:t>
      </w:r>
      <w:r w:rsidRPr="0093566B">
        <w:rPr>
          <w:rStyle w:val="StyleUnderline"/>
        </w:rPr>
        <w:t xml:space="preserve"> and ranchers </w:t>
      </w:r>
      <w:r w:rsidRPr="001B42C5">
        <w:rPr>
          <w:rStyle w:val="Emphasis"/>
        </w:rPr>
        <w:t>need those</w:t>
      </w:r>
      <w:r w:rsidRPr="0093566B">
        <w:rPr>
          <w:rStyle w:val="StyleUnderline"/>
        </w:rPr>
        <w:t xml:space="preserve"> investments to </w:t>
      </w:r>
      <w:r w:rsidRPr="001B42C5">
        <w:rPr>
          <w:rStyle w:val="Emphasis"/>
        </w:rPr>
        <w:t>keep habitats thriving</w:t>
      </w:r>
      <w:r w:rsidRPr="0077003C">
        <w:rPr>
          <w:sz w:val="16"/>
        </w:rPr>
        <w:t xml:space="preserve"> while helping to produce the world’s food and fiber.</w:t>
      </w:r>
    </w:p>
    <w:p w14:paraId="0191591A" w14:textId="1FFDB422" w:rsidR="00F76594" w:rsidRDefault="0052554F" w:rsidP="0052554F">
      <w:pPr>
        <w:pStyle w:val="Heading4"/>
      </w:pPr>
      <w:r>
        <w:t xml:space="preserve">It’s a </w:t>
      </w:r>
      <w:r>
        <w:rPr>
          <w:u w:val="single"/>
        </w:rPr>
        <w:t>turning</w:t>
      </w:r>
      <w:r>
        <w:t xml:space="preserve"> point for environmental conservation.</w:t>
      </w:r>
    </w:p>
    <w:p w14:paraId="559B9F6D" w14:textId="2CB73496" w:rsidR="00F76594" w:rsidRPr="00951868" w:rsidRDefault="00951868" w:rsidP="006E23E6">
      <w:pPr>
        <w:rPr>
          <w:rStyle w:val="Style13ptBold"/>
          <w:b w:val="0"/>
          <w:bCs w:val="0"/>
        </w:rPr>
      </w:pPr>
      <w:r>
        <w:rPr>
          <w:rStyle w:val="Style13ptBold"/>
        </w:rPr>
        <w:t>Senate Committee ’23</w:t>
      </w:r>
      <w:r>
        <w:rPr>
          <w:rStyle w:val="Style13ptBold"/>
          <w:b w:val="0"/>
          <w:bCs w:val="0"/>
        </w:rPr>
        <w:t xml:space="preserve"> </w:t>
      </w:r>
      <w:r w:rsidRPr="002F5C39">
        <w:rPr>
          <w:rStyle w:val="Style13ptBold"/>
          <w:b w:val="0"/>
          <w:bCs w:val="0"/>
          <w:sz w:val="22"/>
        </w:rPr>
        <w:t xml:space="preserve">[United States Senate Committee on Agriculture, Nutrition, and Forestry; August 22; “Farm Bill 101: Protecting our Lands and Water,” </w:t>
      </w:r>
      <w:r w:rsidR="00137338" w:rsidRPr="002F5C39">
        <w:rPr>
          <w:rStyle w:val="Style13ptBold"/>
          <w:b w:val="0"/>
          <w:bCs w:val="0"/>
          <w:sz w:val="22"/>
        </w:rPr>
        <w:t>https://www.agriculture.senate.gov/newsroom/dem/press/release/farm-bill-101-protecting-our-lands-and-water]</w:t>
      </w:r>
    </w:p>
    <w:p w14:paraId="18364624" w14:textId="33CD1461" w:rsidR="00F76594" w:rsidRPr="00EB4712" w:rsidRDefault="00F76594" w:rsidP="006E23E6">
      <w:pPr>
        <w:rPr>
          <w:rStyle w:val="StyleUnderline"/>
        </w:rPr>
      </w:pPr>
      <w:r w:rsidRPr="001B42C5">
        <w:rPr>
          <w:rStyle w:val="Emphasis"/>
        </w:rPr>
        <w:t>Conservation</w:t>
      </w:r>
      <w:r w:rsidRPr="00EB4712">
        <w:rPr>
          <w:rStyle w:val="StyleUnderline"/>
        </w:rPr>
        <w:t xml:space="preserve"> and the </w:t>
      </w:r>
      <w:r w:rsidRPr="001B42C5">
        <w:rPr>
          <w:rStyle w:val="Emphasis"/>
        </w:rPr>
        <w:t>Farm Bill</w:t>
      </w:r>
      <w:r w:rsidRPr="00EB4712">
        <w:rPr>
          <w:rStyle w:val="StyleUnderline"/>
        </w:rPr>
        <w:t>:</w:t>
      </w:r>
    </w:p>
    <w:p w14:paraId="70CBCD85" w14:textId="77777777" w:rsidR="00F76594" w:rsidRPr="0077003C" w:rsidRDefault="00F76594" w:rsidP="006E23E6">
      <w:pPr>
        <w:rPr>
          <w:sz w:val="16"/>
        </w:rPr>
      </w:pPr>
      <w:r w:rsidRPr="00283E2C">
        <w:rPr>
          <w:rStyle w:val="Emphasis"/>
        </w:rPr>
        <w:t>Investing in</w:t>
      </w:r>
      <w:r w:rsidRPr="00350753">
        <w:rPr>
          <w:rStyle w:val="StyleUnderline"/>
        </w:rPr>
        <w:t xml:space="preserve"> clean air, clean water, and </w:t>
      </w:r>
      <w:r w:rsidRPr="00283E2C">
        <w:rPr>
          <w:rStyle w:val="Emphasis"/>
        </w:rPr>
        <w:t>nutrient-rich soil</w:t>
      </w:r>
      <w:r w:rsidRPr="0077003C">
        <w:rPr>
          <w:sz w:val="16"/>
        </w:rPr>
        <w:t xml:space="preserve"> is in the interest of our farmers, ranchers, and the American people.  </w:t>
      </w:r>
    </w:p>
    <w:p w14:paraId="02E68AF2" w14:textId="77777777" w:rsidR="00F76594" w:rsidRPr="0077003C" w:rsidRDefault="00F76594" w:rsidP="006E23E6">
      <w:pPr>
        <w:rPr>
          <w:sz w:val="16"/>
        </w:rPr>
      </w:pPr>
      <w:r w:rsidRPr="009823BC">
        <w:rPr>
          <w:rStyle w:val="StyleUnderline"/>
        </w:rPr>
        <w:t xml:space="preserve">These programs put </w:t>
      </w:r>
      <w:r w:rsidRPr="00A01102">
        <w:rPr>
          <w:rStyle w:val="Emphasis"/>
        </w:rPr>
        <w:t>cash</w:t>
      </w:r>
      <w:r w:rsidRPr="0077003C">
        <w:rPr>
          <w:sz w:val="16"/>
        </w:rPr>
        <w:t xml:space="preserve"> in the pockets of our farmers </w:t>
      </w:r>
      <w:r w:rsidRPr="009823BC">
        <w:rPr>
          <w:rStyle w:val="StyleUnderline"/>
        </w:rPr>
        <w:t xml:space="preserve">to adopt </w:t>
      </w:r>
      <w:r w:rsidRPr="002C2A8B">
        <w:rPr>
          <w:rStyle w:val="Emphasis"/>
        </w:rPr>
        <w:t>climate-friendly</w:t>
      </w:r>
      <w:r w:rsidRPr="009823BC">
        <w:rPr>
          <w:rStyle w:val="StyleUnderline"/>
        </w:rPr>
        <w:t xml:space="preserve"> </w:t>
      </w:r>
      <w:r w:rsidRPr="00504238">
        <w:rPr>
          <w:rStyle w:val="StyleUnderline"/>
        </w:rPr>
        <w:t xml:space="preserve">practices. The programs are </w:t>
      </w:r>
      <w:r w:rsidRPr="002C2A8B">
        <w:rPr>
          <w:rStyle w:val="Emphasis"/>
        </w:rPr>
        <w:t>voluntary</w:t>
      </w:r>
      <w:r w:rsidRPr="00504238">
        <w:rPr>
          <w:rStyle w:val="StyleUnderline"/>
        </w:rPr>
        <w:t xml:space="preserve">, </w:t>
      </w:r>
      <w:r w:rsidRPr="002C2A8B">
        <w:rPr>
          <w:rStyle w:val="Emphasis"/>
        </w:rPr>
        <w:t>popular</w:t>
      </w:r>
      <w:r w:rsidRPr="00504238">
        <w:rPr>
          <w:rStyle w:val="StyleUnderline"/>
        </w:rPr>
        <w:t xml:space="preserve">, and </w:t>
      </w:r>
      <w:r w:rsidRPr="002C2A8B">
        <w:rPr>
          <w:rStyle w:val="Emphasis"/>
        </w:rPr>
        <w:t>proven</w:t>
      </w:r>
      <w:r w:rsidRPr="0077003C">
        <w:rPr>
          <w:sz w:val="16"/>
        </w:rPr>
        <w:t xml:space="preserve"> ways to address the challenges of the climate crisis by </w:t>
      </w:r>
      <w:r w:rsidRPr="00866F9A">
        <w:rPr>
          <w:rStyle w:val="StyleUnderline"/>
        </w:rPr>
        <w:t>taking carbon out of the air</w:t>
      </w:r>
      <w:r w:rsidRPr="0077003C">
        <w:rPr>
          <w:sz w:val="16"/>
        </w:rPr>
        <w:t xml:space="preserve"> – making a healthier atmosphere – and putting it into the ground – making healthier soil for our farmlands. That’s a win-win!?  </w:t>
      </w:r>
    </w:p>
    <w:p w14:paraId="3643EF90" w14:textId="77777777" w:rsidR="00F76594" w:rsidRPr="0077003C" w:rsidRDefault="00F76594" w:rsidP="006E23E6">
      <w:pPr>
        <w:rPr>
          <w:sz w:val="16"/>
        </w:rPr>
      </w:pPr>
      <w:r w:rsidRPr="00C1301D">
        <w:rPr>
          <w:rStyle w:val="StyleUnderline"/>
        </w:rPr>
        <w:t>These programs</w:t>
      </w:r>
      <w:r w:rsidRPr="0077003C">
        <w:rPr>
          <w:sz w:val="16"/>
        </w:rPr>
        <w:t xml:space="preserve"> protect our farmland from development, restore wetlands and wildlife habitats, promote recreational activities like hiking and hunting, </w:t>
      </w:r>
      <w:r w:rsidRPr="00036F0E">
        <w:rPr>
          <w:rStyle w:val="Emphasis"/>
        </w:rPr>
        <w:t>increase biod</w:t>
      </w:r>
      <w:r w:rsidRPr="0077003C">
        <w:rPr>
          <w:sz w:val="16"/>
        </w:rPr>
        <w:t xml:space="preserve">iversity, </w:t>
      </w:r>
      <w:r w:rsidRPr="001B47FB">
        <w:rPr>
          <w:rStyle w:val="StyleUnderline"/>
        </w:rPr>
        <w:t xml:space="preserve">and promote </w:t>
      </w:r>
      <w:r w:rsidRPr="00036F0E">
        <w:rPr>
          <w:rStyle w:val="Emphasis"/>
        </w:rPr>
        <w:t>cooperation</w:t>
      </w:r>
      <w:r w:rsidRPr="001B47FB">
        <w:rPr>
          <w:rStyle w:val="StyleUnderline"/>
        </w:rPr>
        <w:t xml:space="preserve"> between farmers, </w:t>
      </w:r>
      <w:r w:rsidRPr="00036F0E">
        <w:rPr>
          <w:rStyle w:val="Emphasis"/>
        </w:rPr>
        <w:t>environmental groups</w:t>
      </w:r>
      <w:r w:rsidRPr="001B47FB">
        <w:rPr>
          <w:rStyle w:val="StyleUnderline"/>
        </w:rPr>
        <w:t>, and</w:t>
      </w:r>
      <w:r w:rsidRPr="0077003C">
        <w:rPr>
          <w:sz w:val="16"/>
        </w:rPr>
        <w:t xml:space="preserve"> local </w:t>
      </w:r>
      <w:r w:rsidRPr="001B47FB">
        <w:rPr>
          <w:rStyle w:val="StyleUnderline"/>
        </w:rPr>
        <w:t>governments</w:t>
      </w:r>
      <w:r w:rsidRPr="0077003C">
        <w:rPr>
          <w:sz w:val="16"/>
        </w:rPr>
        <w:t xml:space="preserve">.   </w:t>
      </w:r>
    </w:p>
    <w:p w14:paraId="71683AED" w14:textId="5D93A13B" w:rsidR="00F76594" w:rsidRPr="0077003C" w:rsidRDefault="00F76594" w:rsidP="006E23E6">
      <w:pPr>
        <w:rPr>
          <w:sz w:val="16"/>
        </w:rPr>
      </w:pPr>
      <w:r w:rsidRPr="0077003C">
        <w:rPr>
          <w:sz w:val="16"/>
        </w:rPr>
        <w:t>Conservation History in the Farm Bill:</w:t>
      </w:r>
    </w:p>
    <w:p w14:paraId="58FF7B72" w14:textId="77777777" w:rsidR="00F76594" w:rsidRPr="0077003C" w:rsidRDefault="00F76594" w:rsidP="006E23E6">
      <w:pPr>
        <w:rPr>
          <w:sz w:val="16"/>
        </w:rPr>
      </w:pPr>
      <w:r w:rsidRPr="0077003C">
        <w:rPr>
          <w:sz w:val="16"/>
        </w:rPr>
        <w:t xml:space="preserve">Our country’s </w:t>
      </w:r>
      <w:r w:rsidRPr="00036F0E">
        <w:rPr>
          <w:rStyle w:val="Emphasis"/>
        </w:rPr>
        <w:t>farmers</w:t>
      </w:r>
      <w:r w:rsidRPr="0077003C">
        <w:rPr>
          <w:sz w:val="16"/>
        </w:rPr>
        <w:t xml:space="preserve"> and ranchers </w:t>
      </w:r>
      <w:r w:rsidRPr="00BA7487">
        <w:rPr>
          <w:rStyle w:val="StyleUnderline"/>
        </w:rPr>
        <w:t>were</w:t>
      </w:r>
      <w:r w:rsidRPr="0077003C">
        <w:rPr>
          <w:sz w:val="16"/>
        </w:rPr>
        <w:t xml:space="preserve"> some of the </w:t>
      </w:r>
      <w:r w:rsidRPr="00036F0E">
        <w:rPr>
          <w:rStyle w:val="Emphasis"/>
        </w:rPr>
        <w:t>early stewards</w:t>
      </w:r>
      <w:r w:rsidRPr="00BA7487">
        <w:rPr>
          <w:rStyle w:val="StyleUnderline"/>
        </w:rPr>
        <w:t xml:space="preserve"> of our lands</w:t>
      </w:r>
      <w:r w:rsidRPr="0077003C">
        <w:rPr>
          <w:sz w:val="16"/>
        </w:rPr>
        <w:t xml:space="preserve"> and waters, and Farm Bills have always provided </w:t>
      </w:r>
      <w:r w:rsidRPr="00711790">
        <w:rPr>
          <w:rStyle w:val="StyleUnderline"/>
        </w:rPr>
        <w:t xml:space="preserve">federal support for </w:t>
      </w:r>
      <w:r w:rsidRPr="00036F0E">
        <w:rPr>
          <w:rStyle w:val="Emphasis"/>
        </w:rPr>
        <w:t>conservation practices</w:t>
      </w:r>
      <w:r w:rsidRPr="0077003C">
        <w:rPr>
          <w:sz w:val="16"/>
        </w:rPr>
        <w:t xml:space="preserve">. In 1985, the Farm Bill formally included a Conservation Title and set the stage for the programs we know today. </w:t>
      </w:r>
    </w:p>
    <w:p w14:paraId="7F3D0DE4" w14:textId="039D4607" w:rsidR="00F76594" w:rsidRPr="0077003C" w:rsidRDefault="00F76594" w:rsidP="006E23E6">
      <w:pPr>
        <w:rPr>
          <w:sz w:val="16"/>
        </w:rPr>
      </w:pPr>
      <w:r w:rsidRPr="0077003C">
        <w:rPr>
          <w:sz w:val="16"/>
        </w:rPr>
        <w:t>Interesting Facts:</w:t>
      </w:r>
    </w:p>
    <w:p w14:paraId="1BA62295" w14:textId="77777777" w:rsidR="00F76594" w:rsidRPr="0077003C" w:rsidRDefault="00F76594" w:rsidP="006E23E6">
      <w:pPr>
        <w:rPr>
          <w:sz w:val="16"/>
        </w:rPr>
      </w:pPr>
      <w:r w:rsidRPr="0077003C">
        <w:rPr>
          <w:sz w:val="16"/>
        </w:rPr>
        <w:t xml:space="preserve">To date, over 500,000 farmers have participated in voluntary conservation programs, but the programs are so popular that they are still oversubscribed by 3-1!  </w:t>
      </w:r>
    </w:p>
    <w:p w14:paraId="65300071" w14:textId="77777777" w:rsidR="00F76594" w:rsidRPr="0077003C" w:rsidRDefault="00F76594" w:rsidP="006E23E6">
      <w:pPr>
        <w:rPr>
          <w:sz w:val="16"/>
        </w:rPr>
      </w:pPr>
      <w:r w:rsidRPr="0077003C">
        <w:rPr>
          <w:sz w:val="16"/>
        </w:rPr>
        <w:t xml:space="preserve">In 2022, Congress passed a historic investment in conservation programs, allowing more farmers to participate in and create a climate-smart agricultural system for our future.     </w:t>
      </w:r>
    </w:p>
    <w:p w14:paraId="3FF62511" w14:textId="43943C1B" w:rsidR="00F76594" w:rsidRPr="0077003C" w:rsidRDefault="00F76594" w:rsidP="006E23E6">
      <w:pPr>
        <w:rPr>
          <w:sz w:val="16"/>
        </w:rPr>
      </w:pPr>
      <w:r w:rsidRPr="0077003C">
        <w:rPr>
          <w:sz w:val="16"/>
        </w:rPr>
        <w:t>Program in Action:</w:t>
      </w:r>
    </w:p>
    <w:p w14:paraId="66E3DC4C" w14:textId="77777777" w:rsidR="00F76594" w:rsidRPr="0077003C" w:rsidRDefault="00F76594" w:rsidP="006E23E6">
      <w:pPr>
        <w:rPr>
          <w:sz w:val="16"/>
        </w:rPr>
      </w:pPr>
      <w:r w:rsidRPr="00551F67">
        <w:rPr>
          <w:rStyle w:val="StyleUnderline"/>
        </w:rPr>
        <w:t xml:space="preserve">The </w:t>
      </w:r>
      <w:r w:rsidRPr="00036F0E">
        <w:rPr>
          <w:rStyle w:val="Emphasis"/>
        </w:rPr>
        <w:t>Farm Bill</w:t>
      </w:r>
      <w:r w:rsidRPr="0077003C">
        <w:rPr>
          <w:sz w:val="16"/>
        </w:rPr>
        <w:t xml:space="preserve"> supports several programs that help </w:t>
      </w:r>
      <w:r w:rsidRPr="00036F0E">
        <w:rPr>
          <w:rStyle w:val="Emphasis"/>
        </w:rPr>
        <w:t>preserve farmland</w:t>
      </w:r>
      <w:r w:rsidRPr="00551F67">
        <w:rPr>
          <w:rStyle w:val="StyleUnderline"/>
        </w:rPr>
        <w:t xml:space="preserve">, promote </w:t>
      </w:r>
      <w:r w:rsidRPr="00036F0E">
        <w:rPr>
          <w:rStyle w:val="Emphasis"/>
        </w:rPr>
        <w:t>biod</w:t>
      </w:r>
      <w:r w:rsidRPr="0077003C">
        <w:rPr>
          <w:sz w:val="16"/>
        </w:rPr>
        <w:t xml:space="preserve">iversity </w:t>
      </w:r>
      <w:r w:rsidRPr="00551F67">
        <w:rPr>
          <w:rStyle w:val="StyleUnderline"/>
        </w:rPr>
        <w:t xml:space="preserve">and wildlife </w:t>
      </w:r>
      <w:r w:rsidRPr="00036F0E">
        <w:rPr>
          <w:rStyle w:val="Emphasis"/>
        </w:rPr>
        <w:t>habitat</w:t>
      </w:r>
      <w:r w:rsidRPr="0077003C">
        <w:rPr>
          <w:sz w:val="16"/>
        </w:rPr>
        <w:t xml:space="preserve">, support outdoor recreation, and ensure clean air and water </w:t>
      </w:r>
      <w:r w:rsidRPr="00852799">
        <w:rPr>
          <w:rStyle w:val="StyleUnderline"/>
        </w:rPr>
        <w:t>for generations</w:t>
      </w:r>
      <w:r w:rsidRPr="0077003C">
        <w:rPr>
          <w:sz w:val="16"/>
        </w:rPr>
        <w:t xml:space="preserve"> to come. These include:</w:t>
      </w:r>
    </w:p>
    <w:p w14:paraId="417F908A" w14:textId="77777777" w:rsidR="00F76594" w:rsidRPr="0077003C" w:rsidRDefault="00F76594" w:rsidP="006E23E6">
      <w:pPr>
        <w:rPr>
          <w:sz w:val="16"/>
        </w:rPr>
      </w:pPr>
      <w:r w:rsidRPr="0077003C">
        <w:rPr>
          <w:sz w:val="16"/>
        </w:rPr>
        <w:t>The Agricultural Conservation Easement Program supports long-</w:t>
      </w:r>
      <w:r w:rsidRPr="004A1031">
        <w:rPr>
          <w:rStyle w:val="StyleUnderline"/>
        </w:rPr>
        <w:t xml:space="preserve">term </w:t>
      </w:r>
      <w:r w:rsidRPr="005452FE">
        <w:rPr>
          <w:rStyle w:val="Emphasis"/>
        </w:rPr>
        <w:t>easements</w:t>
      </w:r>
      <w:r w:rsidRPr="004A1031">
        <w:rPr>
          <w:rStyle w:val="StyleUnderline"/>
        </w:rPr>
        <w:t xml:space="preserve"> that</w:t>
      </w:r>
      <w:r w:rsidRPr="0077003C">
        <w:rPr>
          <w:sz w:val="16"/>
        </w:rPr>
        <w:t xml:space="preserve"> keep our working farms working, </w:t>
      </w:r>
      <w:r w:rsidRPr="005452FE">
        <w:rPr>
          <w:rStyle w:val="Emphasis"/>
        </w:rPr>
        <w:t>protect</w:t>
      </w:r>
      <w:r w:rsidRPr="004A1031">
        <w:rPr>
          <w:rStyle w:val="StyleUnderline"/>
        </w:rPr>
        <w:t xml:space="preserve"> natural </w:t>
      </w:r>
      <w:r w:rsidRPr="005452FE">
        <w:rPr>
          <w:rStyle w:val="Emphasis"/>
        </w:rPr>
        <w:t>habitats</w:t>
      </w:r>
      <w:r w:rsidRPr="0077003C">
        <w:rPr>
          <w:sz w:val="16"/>
        </w:rPr>
        <w:t xml:space="preserve">, and promote recreation. </w:t>
      </w:r>
    </w:p>
    <w:p w14:paraId="6FE95620" w14:textId="77777777" w:rsidR="00F76594" w:rsidRPr="0077003C" w:rsidRDefault="00F76594" w:rsidP="006E23E6">
      <w:pPr>
        <w:rPr>
          <w:sz w:val="16"/>
        </w:rPr>
      </w:pPr>
      <w:r w:rsidRPr="0077003C">
        <w:rPr>
          <w:sz w:val="16"/>
        </w:rPr>
        <w:t xml:space="preserve">The Conservation Stewardship Program </w:t>
      </w:r>
      <w:r w:rsidRPr="005452FE">
        <w:rPr>
          <w:rStyle w:val="Emphasis"/>
        </w:rPr>
        <w:t>supports</w:t>
      </w:r>
      <w:r w:rsidRPr="00702DB3">
        <w:rPr>
          <w:rStyle w:val="StyleUnderline"/>
        </w:rPr>
        <w:t xml:space="preserve"> whole-farm </w:t>
      </w:r>
      <w:r w:rsidRPr="005452FE">
        <w:rPr>
          <w:rStyle w:val="Emphasis"/>
        </w:rPr>
        <w:t>conservation systems</w:t>
      </w:r>
      <w:r w:rsidRPr="00702DB3">
        <w:rPr>
          <w:rStyle w:val="StyleUnderline"/>
        </w:rPr>
        <w:t xml:space="preserve"> and</w:t>
      </w:r>
      <w:r w:rsidRPr="0077003C">
        <w:rPr>
          <w:sz w:val="16"/>
        </w:rPr>
        <w:t xml:space="preserve"> includes practices like cover crops, buffer strips, and </w:t>
      </w:r>
      <w:r w:rsidRPr="00702DB3">
        <w:rPr>
          <w:rStyle w:val="StyleUnderline"/>
        </w:rPr>
        <w:t xml:space="preserve">transitioning to </w:t>
      </w:r>
      <w:r w:rsidRPr="005452FE">
        <w:rPr>
          <w:rStyle w:val="Emphasis"/>
        </w:rPr>
        <w:t>organic farming</w:t>
      </w:r>
      <w:r w:rsidRPr="0077003C">
        <w:rPr>
          <w:sz w:val="16"/>
        </w:rPr>
        <w:t xml:space="preserve">. It is the largest federal conservation program by acre.   </w:t>
      </w:r>
    </w:p>
    <w:p w14:paraId="01D9DDC9" w14:textId="77777777" w:rsidR="00F76594" w:rsidRPr="0077003C" w:rsidRDefault="00F76594" w:rsidP="006E23E6">
      <w:pPr>
        <w:rPr>
          <w:sz w:val="16"/>
        </w:rPr>
      </w:pPr>
      <w:r w:rsidRPr="0077003C">
        <w:rPr>
          <w:sz w:val="16"/>
        </w:rPr>
        <w:t xml:space="preserve">The Environmental Quality Incentives Program provides financial and technical assistance to </w:t>
      </w:r>
      <w:r w:rsidRPr="00775CD9">
        <w:rPr>
          <w:rStyle w:val="StyleUnderline"/>
        </w:rPr>
        <w:t>help farmers put conservation practices to work</w:t>
      </w:r>
      <w:r w:rsidRPr="0077003C">
        <w:rPr>
          <w:sz w:val="16"/>
        </w:rPr>
        <w:t xml:space="preserve"> on their farms and ranches and helps many farmers begin conservation. </w:t>
      </w:r>
    </w:p>
    <w:p w14:paraId="05D214A4" w14:textId="77777777" w:rsidR="00F76594" w:rsidRPr="0077003C" w:rsidRDefault="00F76594" w:rsidP="006E23E6">
      <w:pPr>
        <w:rPr>
          <w:sz w:val="16"/>
        </w:rPr>
      </w:pPr>
      <w:r w:rsidRPr="0077003C">
        <w:rPr>
          <w:sz w:val="16"/>
        </w:rPr>
        <w:t xml:space="preserve">The Regional Conservation Partnership Program, created by Chairwoman Stabenow in the 2014 Farm Bill, promotes partnerships that leverage private and public dollars to address regional conservation issues. </w:t>
      </w:r>
    </w:p>
    <w:p w14:paraId="089D4955" w14:textId="15DF5503" w:rsidR="00F76594" w:rsidRPr="0077003C" w:rsidRDefault="00F76594" w:rsidP="006E23E6">
      <w:pPr>
        <w:rPr>
          <w:sz w:val="16"/>
        </w:rPr>
      </w:pPr>
      <w:r w:rsidRPr="0077003C">
        <w:rPr>
          <w:sz w:val="16"/>
        </w:rPr>
        <w:t xml:space="preserve">The Conservation Reserve Program </w:t>
      </w:r>
      <w:r w:rsidRPr="00E25995">
        <w:rPr>
          <w:rStyle w:val="StyleUnderline"/>
        </w:rPr>
        <w:t xml:space="preserve">helps farmers remove </w:t>
      </w:r>
      <w:r w:rsidRPr="00832BC5">
        <w:rPr>
          <w:rStyle w:val="Emphasis"/>
        </w:rPr>
        <w:t>environmentally sensitive</w:t>
      </w:r>
      <w:r w:rsidRPr="00E25995">
        <w:rPr>
          <w:rStyle w:val="StyleUnderline"/>
        </w:rPr>
        <w:t xml:space="preserve"> land from production to</w:t>
      </w:r>
      <w:r w:rsidRPr="0077003C">
        <w:rPr>
          <w:sz w:val="16"/>
        </w:rPr>
        <w:t xml:space="preserve"> improve soil and water quality and </w:t>
      </w:r>
      <w:r w:rsidRPr="00832BC5">
        <w:rPr>
          <w:rStyle w:val="Emphasis"/>
        </w:rPr>
        <w:t>preserve</w:t>
      </w:r>
      <w:r w:rsidRPr="00E25995">
        <w:rPr>
          <w:rStyle w:val="StyleUnderline"/>
        </w:rPr>
        <w:t xml:space="preserve"> local </w:t>
      </w:r>
      <w:r w:rsidRPr="00832BC5">
        <w:rPr>
          <w:rStyle w:val="Emphasis"/>
        </w:rPr>
        <w:t>habitats</w:t>
      </w:r>
      <w:r w:rsidRPr="0077003C">
        <w:rPr>
          <w:sz w:val="16"/>
        </w:rPr>
        <w:t xml:space="preserve">.  </w:t>
      </w:r>
    </w:p>
    <w:p w14:paraId="343D3A44" w14:textId="77777777" w:rsidR="00824045" w:rsidRPr="00114420" w:rsidRDefault="00824045" w:rsidP="00824045">
      <w:pPr>
        <w:pStyle w:val="Heading4"/>
      </w:pPr>
      <w:r>
        <w:t xml:space="preserve">And </w:t>
      </w:r>
      <w:r>
        <w:rPr>
          <w:u w:val="single"/>
        </w:rPr>
        <w:t>directs</w:t>
      </w:r>
      <w:r>
        <w:t xml:space="preserve"> priorities for the next </w:t>
      </w:r>
      <w:r>
        <w:rPr>
          <w:u w:val="single"/>
        </w:rPr>
        <w:t>five years</w:t>
      </w:r>
      <w:r>
        <w:t xml:space="preserve"> towards </w:t>
      </w:r>
      <w:r>
        <w:rPr>
          <w:u w:val="single"/>
        </w:rPr>
        <w:t>sustainability</w:t>
      </w:r>
      <w:r>
        <w:t>.</w:t>
      </w:r>
    </w:p>
    <w:p w14:paraId="2BF0FF52" w14:textId="77777777" w:rsidR="00824045" w:rsidRPr="006D575E" w:rsidRDefault="00824045" w:rsidP="00824045">
      <w:pPr>
        <w:rPr>
          <w:rStyle w:val="Style13ptBold"/>
          <w:b w:val="0"/>
          <w:bCs w:val="0"/>
        </w:rPr>
      </w:pPr>
      <w:r>
        <w:rPr>
          <w:rStyle w:val="Style13ptBold"/>
        </w:rPr>
        <w:t>Merrefield ’23</w:t>
      </w:r>
      <w:r>
        <w:rPr>
          <w:rStyle w:val="Style13ptBold"/>
          <w:b w:val="0"/>
          <w:bCs w:val="0"/>
        </w:rPr>
        <w:t xml:space="preserve"> </w:t>
      </w:r>
      <w:r w:rsidRPr="00910304">
        <w:rPr>
          <w:rStyle w:val="Style13ptBold"/>
          <w:b w:val="0"/>
          <w:bCs w:val="0"/>
          <w:sz w:val="22"/>
        </w:rPr>
        <w:t>[Clark; September 12; Reporter for The Journalist’s Resource; “Environmental Conservation in the Farm Bill: A Research Roundup,” https://journalistsresource.org/environment/environmental-conservation-farm-bill/]</w:t>
      </w:r>
    </w:p>
    <w:p w14:paraId="577FC49B" w14:textId="77777777" w:rsidR="00824045" w:rsidRPr="0077003C" w:rsidRDefault="00824045" w:rsidP="00824045">
      <w:pPr>
        <w:rPr>
          <w:sz w:val="16"/>
        </w:rPr>
      </w:pPr>
      <w:r w:rsidRPr="00AA5E30">
        <w:rPr>
          <w:rStyle w:val="StyleUnderline"/>
        </w:rPr>
        <w:t xml:space="preserve">The </w:t>
      </w:r>
      <w:r w:rsidRPr="00E63D61">
        <w:rPr>
          <w:rStyle w:val="Emphasis"/>
        </w:rPr>
        <w:t>farm bill</w:t>
      </w:r>
      <w:r w:rsidRPr="0077003C">
        <w:rPr>
          <w:sz w:val="16"/>
        </w:rPr>
        <w:t xml:space="preserve"> is wide-ranging legislation that </w:t>
      </w:r>
      <w:r w:rsidRPr="00E63D61">
        <w:rPr>
          <w:rStyle w:val="Emphasis"/>
        </w:rPr>
        <w:t>sets funding and</w:t>
      </w:r>
      <w:r w:rsidRPr="00D121D2">
        <w:rPr>
          <w:rStyle w:val="StyleUnderline"/>
        </w:rPr>
        <w:t xml:space="preserve"> directs </w:t>
      </w:r>
      <w:r w:rsidRPr="00E63D61">
        <w:rPr>
          <w:rStyle w:val="Emphasis"/>
        </w:rPr>
        <w:t>priorities</w:t>
      </w:r>
      <w:r w:rsidRPr="00D121D2">
        <w:rPr>
          <w:rStyle w:val="StyleUnderline"/>
        </w:rPr>
        <w:t xml:space="preserve"> for</w:t>
      </w:r>
      <w:r w:rsidRPr="0077003C">
        <w:rPr>
          <w:sz w:val="16"/>
        </w:rPr>
        <w:t xml:space="preserve"> a variety of federal food </w:t>
      </w:r>
      <w:r w:rsidRPr="00E63D61">
        <w:rPr>
          <w:rStyle w:val="Emphasis"/>
        </w:rPr>
        <w:t>consumption</w:t>
      </w:r>
      <w:r w:rsidRPr="00D121D2">
        <w:rPr>
          <w:rStyle w:val="StyleUnderline"/>
        </w:rPr>
        <w:t xml:space="preserve"> and </w:t>
      </w:r>
      <w:r w:rsidRPr="00E63D61">
        <w:rPr>
          <w:rStyle w:val="Emphasis"/>
        </w:rPr>
        <w:t>production</w:t>
      </w:r>
      <w:r w:rsidRPr="0077003C">
        <w:rPr>
          <w:sz w:val="16"/>
        </w:rPr>
        <w:t xml:space="preserve"> programs </w:t>
      </w:r>
      <w:r w:rsidRPr="00D121D2">
        <w:rPr>
          <w:rStyle w:val="StyleUnderline"/>
        </w:rPr>
        <w:t>in the U.S</w:t>
      </w:r>
      <w:r w:rsidRPr="0077003C">
        <w:rPr>
          <w:sz w:val="16"/>
        </w:rPr>
        <w:t>. — plus, voluntary programs aimed at promoting environmental conservation on privately owned land.</w:t>
      </w:r>
    </w:p>
    <w:p w14:paraId="5BA643A7" w14:textId="77777777" w:rsidR="00824045" w:rsidRPr="0077003C" w:rsidRDefault="00824045" w:rsidP="00824045">
      <w:pPr>
        <w:rPr>
          <w:sz w:val="16"/>
        </w:rPr>
      </w:pPr>
      <w:r w:rsidRPr="0077003C">
        <w:rPr>
          <w:sz w:val="16"/>
        </w:rPr>
        <w:t>Congress usually debates and renews the farm bill every five years. The first farm bill was passed in 1933, with 18 farm bills having been passed in all. The most recent farm bill passed as the Agriculture Improvement Act of 2018 and it expires at the end September, the end of the federal fiscal year.</w:t>
      </w:r>
    </w:p>
    <w:p w14:paraId="147E333D" w14:textId="77777777" w:rsidR="00824045" w:rsidRPr="0077003C" w:rsidRDefault="00824045" w:rsidP="00824045">
      <w:pPr>
        <w:rPr>
          <w:sz w:val="16"/>
        </w:rPr>
      </w:pPr>
      <w:r w:rsidRPr="0077003C">
        <w:rPr>
          <w:sz w:val="16"/>
        </w:rPr>
        <w:t xml:space="preserve">Over the coming weeks, </w:t>
      </w:r>
      <w:r w:rsidRPr="004B0C32">
        <w:rPr>
          <w:rStyle w:val="Emphasis"/>
        </w:rPr>
        <w:t>legislators</w:t>
      </w:r>
      <w:r w:rsidRPr="004679BC">
        <w:rPr>
          <w:rStyle w:val="StyleUnderline"/>
        </w:rPr>
        <w:t xml:space="preserve"> will</w:t>
      </w:r>
      <w:r w:rsidRPr="0077003C">
        <w:rPr>
          <w:sz w:val="16"/>
        </w:rPr>
        <w:t xml:space="preserve"> make the case for the next farm bill to </w:t>
      </w:r>
      <w:r w:rsidRPr="00661AD2">
        <w:rPr>
          <w:rStyle w:val="StyleUnderline"/>
        </w:rPr>
        <w:t xml:space="preserve">include </w:t>
      </w:r>
      <w:r w:rsidRPr="008C2F75">
        <w:rPr>
          <w:rStyle w:val="Emphasis"/>
        </w:rPr>
        <w:t>funding</w:t>
      </w:r>
      <w:r w:rsidRPr="00661AD2">
        <w:rPr>
          <w:rStyle w:val="StyleUnderline"/>
        </w:rPr>
        <w:t xml:space="preserve"> that supports</w:t>
      </w:r>
      <w:r w:rsidRPr="0077003C">
        <w:rPr>
          <w:sz w:val="16"/>
        </w:rPr>
        <w:t xml:space="preserve"> the interests of their constituents, as well as lobbying and advocacy groups. To help guide journalists in coverage of those debates, The Journalist’s Resource is taking a look at academic research on three pillars of farm bills: SNAP, </w:t>
      </w:r>
      <w:r w:rsidRPr="008C2F75">
        <w:rPr>
          <w:rStyle w:val="Emphasis"/>
        </w:rPr>
        <w:t>environmental conservation</w:t>
      </w:r>
      <w:r w:rsidRPr="0077003C">
        <w:rPr>
          <w:sz w:val="16"/>
        </w:rPr>
        <w:t xml:space="preserve"> and rural development.</w:t>
      </w:r>
    </w:p>
    <w:p w14:paraId="48806F45" w14:textId="77777777" w:rsidR="00824045" w:rsidRPr="0077003C" w:rsidRDefault="00824045" w:rsidP="00824045">
      <w:pPr>
        <w:rPr>
          <w:sz w:val="16"/>
        </w:rPr>
      </w:pPr>
      <w:r w:rsidRPr="0077003C">
        <w:rPr>
          <w:sz w:val="16"/>
        </w:rPr>
        <w:t>The research featured in this miniseries can inform the questions that journalists at local, regional and national outlets ask of federal lawmakers.</w:t>
      </w:r>
    </w:p>
    <w:p w14:paraId="0239882E" w14:textId="77777777" w:rsidR="00824045" w:rsidRPr="0077003C" w:rsidRDefault="00824045" w:rsidP="00824045">
      <w:pPr>
        <w:rPr>
          <w:sz w:val="16"/>
        </w:rPr>
      </w:pPr>
      <w:r w:rsidRPr="0077003C">
        <w:rPr>
          <w:sz w:val="16"/>
        </w:rPr>
        <w:t>This week, we’re focusing on environmental conservation.</w:t>
      </w:r>
    </w:p>
    <w:p w14:paraId="742A0594" w14:textId="77777777" w:rsidR="00824045" w:rsidRPr="0077003C" w:rsidRDefault="00824045" w:rsidP="00824045">
      <w:pPr>
        <w:rPr>
          <w:sz w:val="16"/>
        </w:rPr>
      </w:pPr>
      <w:r w:rsidRPr="002B711B">
        <w:rPr>
          <w:rStyle w:val="StyleUnderline"/>
        </w:rPr>
        <w:t>Environmental conservation</w:t>
      </w:r>
      <w:r w:rsidRPr="0077003C">
        <w:rPr>
          <w:sz w:val="16"/>
        </w:rPr>
        <w:t xml:space="preserve"> programs </w:t>
      </w:r>
      <w:r w:rsidRPr="002B711B">
        <w:rPr>
          <w:rStyle w:val="StyleUnderline"/>
        </w:rPr>
        <w:t>are</w:t>
      </w:r>
      <w:r w:rsidRPr="0077003C">
        <w:rPr>
          <w:sz w:val="16"/>
        </w:rPr>
        <w:t xml:space="preserve"> among </w:t>
      </w:r>
      <w:r w:rsidRPr="002B711B">
        <w:rPr>
          <w:rStyle w:val="StyleUnderline"/>
        </w:rPr>
        <w:t xml:space="preserve">the </w:t>
      </w:r>
      <w:r w:rsidRPr="008902B3">
        <w:rPr>
          <w:rStyle w:val="Emphasis"/>
        </w:rPr>
        <w:t>largest components</w:t>
      </w:r>
      <w:r w:rsidRPr="002B711B">
        <w:rPr>
          <w:rStyle w:val="StyleUnderline"/>
        </w:rPr>
        <w:t xml:space="preserve"> of</w:t>
      </w:r>
      <w:r w:rsidRPr="0077003C">
        <w:rPr>
          <w:sz w:val="16"/>
        </w:rPr>
        <w:t xml:space="preserve"> recent </w:t>
      </w:r>
      <w:r w:rsidRPr="008902B3">
        <w:rPr>
          <w:rStyle w:val="Emphasis"/>
        </w:rPr>
        <w:t>farm bills,</w:t>
      </w:r>
      <w:r w:rsidRPr="0077003C">
        <w:rPr>
          <w:sz w:val="16"/>
        </w:rPr>
        <w:t xml:space="preserve"> according to a January 2022 report from the Congressional Research Service.</w:t>
      </w:r>
    </w:p>
    <w:p w14:paraId="0B24F9CE" w14:textId="77777777" w:rsidR="00824045" w:rsidRPr="0077003C" w:rsidRDefault="00824045" w:rsidP="00824045">
      <w:pPr>
        <w:rPr>
          <w:sz w:val="16"/>
        </w:rPr>
      </w:pPr>
      <w:r w:rsidRPr="0077003C">
        <w:rPr>
          <w:sz w:val="16"/>
        </w:rPr>
        <w:t>Conservation efforts made up 7% of the 2018 bill — $60 billion out of an estimated $867 billion over 10 years, according to the Congressional Research Service. Every five years, Congress may reauthorize, amend or add to existing conservation programs. The Congressional Research Service estimates the yearly cost for these programs will top $6 billion as part of the next reauthorization.</w:t>
      </w:r>
    </w:p>
    <w:p w14:paraId="249001C5" w14:textId="77777777" w:rsidR="00824045" w:rsidRPr="0077003C" w:rsidRDefault="00824045" w:rsidP="00824045">
      <w:pPr>
        <w:rPr>
          <w:sz w:val="16"/>
        </w:rPr>
      </w:pPr>
      <w:r w:rsidRPr="0077003C">
        <w:rPr>
          <w:sz w:val="16"/>
        </w:rPr>
        <w:t>This research-based primer focuses on the benefits and costs of the Conservation Reserve Program, the longest running such program that is part of the farm bill.</w:t>
      </w:r>
    </w:p>
    <w:p w14:paraId="43A0A34E" w14:textId="77777777" w:rsidR="00824045" w:rsidRPr="0077003C" w:rsidRDefault="00824045" w:rsidP="00824045">
      <w:pPr>
        <w:rPr>
          <w:sz w:val="16"/>
        </w:rPr>
      </w:pPr>
      <w:r w:rsidRPr="0077003C">
        <w:rPr>
          <w:sz w:val="16"/>
        </w:rPr>
        <w:t>It was introduced in the mid-1980s in response to an economic crisis among farmers brought on by increased borrowing, high inflation and other factors.</w:t>
      </w:r>
    </w:p>
    <w:p w14:paraId="04A5BEC8" w14:textId="77777777" w:rsidR="00824045" w:rsidRPr="00DC4125" w:rsidRDefault="00824045" w:rsidP="00824045">
      <w:pPr>
        <w:rPr>
          <w:rStyle w:val="StyleUnderline"/>
        </w:rPr>
      </w:pPr>
      <w:r w:rsidRPr="00DC4125">
        <w:rPr>
          <w:rStyle w:val="StyleUnderline"/>
        </w:rPr>
        <w:t xml:space="preserve">The program is the </w:t>
      </w:r>
      <w:r w:rsidRPr="00C16137">
        <w:rPr>
          <w:rStyle w:val="Emphasis"/>
        </w:rPr>
        <w:t>largest in the country</w:t>
      </w:r>
      <w:r w:rsidRPr="00DC4125">
        <w:rPr>
          <w:rStyle w:val="StyleUnderline"/>
        </w:rPr>
        <w:t xml:space="preserve"> aimed at </w:t>
      </w:r>
      <w:r w:rsidRPr="003B5668">
        <w:rPr>
          <w:rStyle w:val="Emphasis"/>
        </w:rPr>
        <w:t>replacing</w:t>
      </w:r>
      <w:r w:rsidRPr="00DC4125">
        <w:rPr>
          <w:rStyle w:val="StyleUnderline"/>
        </w:rPr>
        <w:t xml:space="preserve"> productive </w:t>
      </w:r>
      <w:r w:rsidRPr="003B5668">
        <w:rPr>
          <w:rStyle w:val="Emphasis"/>
        </w:rPr>
        <w:t>land with</w:t>
      </w:r>
      <w:r w:rsidRPr="00DC4125">
        <w:rPr>
          <w:rStyle w:val="StyleUnderline"/>
        </w:rPr>
        <w:t xml:space="preserve"> native </w:t>
      </w:r>
      <w:r w:rsidRPr="003B5668">
        <w:rPr>
          <w:rStyle w:val="Emphasis"/>
        </w:rPr>
        <w:t>vegetation</w:t>
      </w:r>
      <w:r w:rsidRPr="00DC4125">
        <w:rPr>
          <w:rStyle w:val="StyleUnderline"/>
        </w:rPr>
        <w:t>.</w:t>
      </w:r>
    </w:p>
    <w:p w14:paraId="6594B128" w14:textId="77777777" w:rsidR="00824045" w:rsidRPr="0077003C" w:rsidRDefault="00824045" w:rsidP="00824045">
      <w:pPr>
        <w:rPr>
          <w:sz w:val="16"/>
        </w:rPr>
      </w:pPr>
      <w:r w:rsidRPr="0077003C">
        <w:rPr>
          <w:sz w:val="16"/>
        </w:rPr>
        <w:t>Three-fourths of all land in the U.S. is privately owned, according to a July 2021 paper in Biological Conservation.</w:t>
      </w:r>
    </w:p>
    <w:p w14:paraId="145D35B5" w14:textId="77777777" w:rsidR="00824045" w:rsidRPr="0077003C" w:rsidRDefault="00824045" w:rsidP="00824045">
      <w:pPr>
        <w:rPr>
          <w:sz w:val="16"/>
        </w:rPr>
      </w:pPr>
      <w:r w:rsidRPr="0077003C">
        <w:rPr>
          <w:sz w:val="16"/>
        </w:rPr>
        <w:t xml:space="preserve">“Objectives of the CRP include </w:t>
      </w:r>
      <w:r w:rsidRPr="00C34D8F">
        <w:rPr>
          <w:rStyle w:val="StyleUnderline"/>
        </w:rPr>
        <w:t xml:space="preserve">reducing </w:t>
      </w:r>
      <w:r w:rsidRPr="003B5668">
        <w:rPr>
          <w:rStyle w:val="Emphasis"/>
        </w:rPr>
        <w:t>soil erosio</w:t>
      </w:r>
      <w:r w:rsidRPr="00C34D8F">
        <w:rPr>
          <w:rStyle w:val="StyleUnderline"/>
        </w:rPr>
        <w:t xml:space="preserve">n, enhancing </w:t>
      </w:r>
      <w:r w:rsidRPr="003B5668">
        <w:rPr>
          <w:rStyle w:val="Emphasis"/>
        </w:rPr>
        <w:t>biod</w:t>
      </w:r>
      <w:r w:rsidRPr="0077003C">
        <w:rPr>
          <w:sz w:val="16"/>
        </w:rPr>
        <w:t xml:space="preserve">iversity, </w:t>
      </w:r>
      <w:r w:rsidRPr="00C34D8F">
        <w:rPr>
          <w:rStyle w:val="StyleUnderline"/>
        </w:rPr>
        <w:t xml:space="preserve">improving </w:t>
      </w:r>
      <w:r w:rsidRPr="00255D40">
        <w:rPr>
          <w:rStyle w:val="Emphasis"/>
        </w:rPr>
        <w:t>air and water</w:t>
      </w:r>
      <w:r w:rsidRPr="00C34D8F">
        <w:rPr>
          <w:rStyle w:val="StyleUnderline"/>
        </w:rPr>
        <w:t xml:space="preserve"> quality, </w:t>
      </w:r>
      <w:r w:rsidRPr="00BC2A09">
        <w:rPr>
          <w:rStyle w:val="Emphasis"/>
        </w:rPr>
        <w:t>decreasing</w:t>
      </w:r>
      <w:r w:rsidRPr="00C34D8F">
        <w:rPr>
          <w:rStyle w:val="StyleUnderline"/>
        </w:rPr>
        <w:t xml:space="preserve"> surplus production of ag</w:t>
      </w:r>
      <w:r w:rsidRPr="0077003C">
        <w:rPr>
          <w:sz w:val="16"/>
        </w:rPr>
        <w:t xml:space="preserve">ricultural </w:t>
      </w:r>
      <w:r w:rsidRPr="00BC2A09">
        <w:rPr>
          <w:rStyle w:val="Emphasis"/>
        </w:rPr>
        <w:t>commodities</w:t>
      </w:r>
      <w:r w:rsidRPr="0077003C">
        <w:rPr>
          <w:sz w:val="16"/>
        </w:rPr>
        <w:t>, and providing income support for landowners,” according to an August 2021 paper published in Applied Economic Perspectives and Policy.</w:t>
      </w:r>
    </w:p>
    <w:p w14:paraId="56E222FD" w14:textId="77777777" w:rsidR="00824045" w:rsidRPr="0077003C" w:rsidRDefault="00824045" w:rsidP="00824045">
      <w:pPr>
        <w:rPr>
          <w:sz w:val="16"/>
        </w:rPr>
      </w:pPr>
      <w:r w:rsidRPr="0077003C">
        <w:rPr>
          <w:sz w:val="16"/>
        </w:rPr>
        <w:t xml:space="preserve">Federal legislation in 2022 directed an additional $18 billion toward </w:t>
      </w:r>
      <w:r w:rsidRPr="00BC2A09">
        <w:rPr>
          <w:rStyle w:val="Emphasis"/>
        </w:rPr>
        <w:t>farm bill</w:t>
      </w:r>
      <w:r w:rsidRPr="0077003C">
        <w:rPr>
          <w:sz w:val="16"/>
        </w:rPr>
        <w:t xml:space="preserve"> and other </w:t>
      </w:r>
      <w:r w:rsidRPr="00EB4712">
        <w:rPr>
          <w:rStyle w:val="StyleUnderline"/>
        </w:rPr>
        <w:t>conservation efforts</w:t>
      </w:r>
      <w:r w:rsidRPr="0077003C">
        <w:rPr>
          <w:sz w:val="16"/>
        </w:rPr>
        <w:t xml:space="preserve">. These funds were part of laws aimed at curbing inflation, </w:t>
      </w:r>
      <w:r w:rsidRPr="00BC2A09">
        <w:rPr>
          <w:rStyle w:val="Emphasis"/>
        </w:rPr>
        <w:t>slowing climate change</w:t>
      </w:r>
      <w:r w:rsidRPr="00747776">
        <w:rPr>
          <w:rStyle w:val="StyleUnderline"/>
        </w:rPr>
        <w:t xml:space="preserve"> </w:t>
      </w:r>
      <w:r w:rsidRPr="0077003C">
        <w:rPr>
          <w:sz w:val="16"/>
        </w:rPr>
        <w:t>and reducing prescription drug prices.</w:t>
      </w:r>
    </w:p>
    <w:p w14:paraId="3C6533A1" w14:textId="77777777" w:rsidR="00824045" w:rsidRDefault="00824045" w:rsidP="00824045"/>
    <w:p w14:paraId="3A40A41D" w14:textId="100F7180" w:rsidR="00B47644" w:rsidRDefault="00B47644" w:rsidP="00B47644">
      <w:pPr>
        <w:pStyle w:val="Heading3"/>
      </w:pPr>
      <w:r>
        <w:t>Internal---U.S. Key---2NC</w:t>
      </w:r>
    </w:p>
    <w:p w14:paraId="2BD924B6" w14:textId="22A3E33A" w:rsidR="00451053" w:rsidRPr="00451053" w:rsidRDefault="00451053" w:rsidP="00451053">
      <w:pPr>
        <w:pStyle w:val="Heading4"/>
      </w:pPr>
      <w:r>
        <w:t xml:space="preserve">The U.S. is </w:t>
      </w:r>
      <w:r>
        <w:rPr>
          <w:u w:val="single"/>
        </w:rPr>
        <w:t>key</w:t>
      </w:r>
      <w:r>
        <w:t>.</w:t>
      </w:r>
    </w:p>
    <w:p w14:paraId="3A209DDB" w14:textId="43FE1A33" w:rsidR="00C03589" w:rsidRPr="001F342D" w:rsidRDefault="00C03589" w:rsidP="00203601">
      <w:pPr>
        <w:rPr>
          <w:rStyle w:val="Style13ptBold"/>
          <w:b w:val="0"/>
          <w:bCs w:val="0"/>
          <w:sz w:val="22"/>
        </w:rPr>
      </w:pPr>
      <w:r>
        <w:rPr>
          <w:rStyle w:val="Style13ptBold"/>
        </w:rPr>
        <w:t>Helfrich ’19</w:t>
      </w:r>
      <w:r>
        <w:rPr>
          <w:rStyle w:val="Style13ptBold"/>
          <w:b w:val="0"/>
          <w:bCs w:val="0"/>
        </w:rPr>
        <w:t xml:space="preserve"> </w:t>
      </w:r>
      <w:r w:rsidRPr="001F342D">
        <w:rPr>
          <w:rStyle w:val="Style13ptBold"/>
          <w:b w:val="0"/>
          <w:bCs w:val="0"/>
          <w:sz w:val="22"/>
        </w:rPr>
        <w:t xml:space="preserve">[Louis; </w:t>
      </w:r>
      <w:r w:rsidR="00E67C55" w:rsidRPr="001F342D">
        <w:rPr>
          <w:rStyle w:val="Style13ptBold"/>
          <w:b w:val="0"/>
          <w:bCs w:val="0"/>
          <w:sz w:val="22"/>
        </w:rPr>
        <w:t xml:space="preserve">2019; </w:t>
      </w:r>
      <w:r w:rsidR="008554EB" w:rsidRPr="001F342D">
        <w:t xml:space="preserve">Department of Fisheries and Wildlife Sciences, Virginia Tech “Sustaining America’s Aquatic Biodiversity What Is Aquatic Biodiversity; Why Is It Important?” </w:t>
      </w:r>
      <w:hyperlink r:id="rId42" w:history="1">
        <w:r w:rsidR="008554EB" w:rsidRPr="001F342D">
          <w:rPr>
            <w:rStyle w:val="FollowedHyperlink"/>
          </w:rPr>
          <w:t>https://vtechworks-lib-vt-edu.proxy.lib.umich.edu/bitstream/handle/10919/96365/CNRE-77.pdf?sequence=1</w:t>
        </w:r>
      </w:hyperlink>
      <w:r w:rsidR="00133C6B" w:rsidRPr="001F342D">
        <w:t>]</w:t>
      </w:r>
    </w:p>
    <w:p w14:paraId="59823113" w14:textId="77777777" w:rsidR="00203601" w:rsidRPr="006A4F4A" w:rsidRDefault="00203601" w:rsidP="00203601">
      <w:pPr>
        <w:rPr>
          <w:sz w:val="14"/>
        </w:rPr>
      </w:pPr>
      <w:r w:rsidRPr="00A474AD">
        <w:rPr>
          <w:rStyle w:val="StyleUnderline"/>
          <w:highlight w:val="cyan"/>
        </w:rPr>
        <w:t>The U</w:t>
      </w:r>
      <w:r w:rsidRPr="006A4F4A">
        <w:rPr>
          <w:sz w:val="14"/>
        </w:rPr>
        <w:t xml:space="preserve">nited </w:t>
      </w:r>
      <w:r w:rsidRPr="00A474AD">
        <w:rPr>
          <w:rStyle w:val="StyleUnderline"/>
          <w:highlight w:val="cyan"/>
        </w:rPr>
        <w:t>S</w:t>
      </w:r>
      <w:r w:rsidRPr="00200FC9">
        <w:rPr>
          <w:rStyle w:val="StyleUnderline"/>
        </w:rPr>
        <w:t>t</w:t>
      </w:r>
      <w:r w:rsidRPr="006A4F4A">
        <w:rPr>
          <w:sz w:val="14"/>
        </w:rPr>
        <w:t xml:space="preserve">ates </w:t>
      </w:r>
      <w:r w:rsidRPr="00A474AD">
        <w:rPr>
          <w:rStyle w:val="Emphasis"/>
          <w:highlight w:val="cyan"/>
        </w:rPr>
        <w:t>ranks first worldwide</w:t>
      </w:r>
      <w:r w:rsidRPr="00A474AD">
        <w:rPr>
          <w:rStyle w:val="StyleUnderline"/>
          <w:highlight w:val="cyan"/>
        </w:rPr>
        <w:t xml:space="preserve"> in the number of species</w:t>
      </w:r>
      <w:r w:rsidRPr="00200FC9">
        <w:rPr>
          <w:rStyle w:val="StyleUnderline"/>
        </w:rPr>
        <w:t xml:space="preserve"> of freshwater mussels, crayfish, snails, and </w:t>
      </w:r>
      <w:r w:rsidRPr="00A474AD">
        <w:rPr>
          <w:rStyle w:val="StyleUnderline"/>
          <w:highlight w:val="cyan"/>
        </w:rPr>
        <w:t>many aquatic insects</w:t>
      </w:r>
      <w:r w:rsidRPr="006A4F4A">
        <w:rPr>
          <w:sz w:val="14"/>
        </w:rPr>
        <w:t xml:space="preserve"> (mayflies, caddisflies, dragonflies, and damselflies). We rank seventh in our diversity of fishes, most of which are found in our Southeastern rivers and streams. </w:t>
      </w:r>
      <w:r w:rsidRPr="00200FC9">
        <w:rPr>
          <w:rStyle w:val="StyleUnderline"/>
        </w:rPr>
        <w:t>We also rank first in threatened fish species</w:t>
      </w:r>
      <w:r w:rsidRPr="006A4F4A">
        <w:rPr>
          <w:sz w:val="14"/>
        </w:rPr>
        <w:t>. In this, we share a common theme with our tropical rain forest counterparts—an alarming vulnerability to development, habitat loss, and species declines.</w:t>
      </w:r>
    </w:p>
    <w:p w14:paraId="72A183DC" w14:textId="77777777" w:rsidR="00203601" w:rsidRPr="006A4F4A" w:rsidRDefault="00203601" w:rsidP="00203601">
      <w:pPr>
        <w:rPr>
          <w:sz w:val="14"/>
          <w:szCs w:val="14"/>
        </w:rPr>
      </w:pPr>
      <w:r w:rsidRPr="006A4F4A">
        <w:rPr>
          <w:sz w:val="14"/>
          <w:szCs w:val="14"/>
        </w:rPr>
        <w:t>The Value of Biodiversity</w:t>
      </w:r>
    </w:p>
    <w:p w14:paraId="394C8695" w14:textId="77777777" w:rsidR="00203601" w:rsidRPr="006A4F4A" w:rsidRDefault="00203601" w:rsidP="00203601">
      <w:pPr>
        <w:rPr>
          <w:sz w:val="14"/>
        </w:rPr>
      </w:pPr>
      <w:r w:rsidRPr="006A4F4A">
        <w:rPr>
          <w:sz w:val="14"/>
        </w:rPr>
        <w:t xml:space="preserve">Each aquatic species from a tiny bacterium to a blue whale is unique. It is not size, but the genetic composition of plants and animals that makes all life forms special. Each species has its own inherent genetic library that codes its ability to survive in changing environments. </w:t>
      </w:r>
      <w:r w:rsidRPr="00A474AD">
        <w:rPr>
          <w:rStyle w:val="StyleUnderline"/>
          <w:highlight w:val="cyan"/>
        </w:rPr>
        <w:t>The</w:t>
      </w:r>
      <w:r w:rsidRPr="00200FC9">
        <w:rPr>
          <w:rStyle w:val="StyleUnderline"/>
        </w:rPr>
        <w:t xml:space="preserve"> huge </w:t>
      </w:r>
      <w:r w:rsidRPr="00A474AD">
        <w:rPr>
          <w:rStyle w:val="StyleUnderline"/>
          <w:highlight w:val="cyan"/>
        </w:rPr>
        <w:t>variety of species</w:t>
      </w:r>
      <w:r w:rsidRPr="00200FC9">
        <w:rPr>
          <w:rStyle w:val="StyleUnderline"/>
        </w:rPr>
        <w:t xml:space="preserve"> </w:t>
      </w:r>
      <w:r w:rsidRPr="00982B3F">
        <w:rPr>
          <w:rStyle w:val="StyleUnderline"/>
        </w:rPr>
        <w:t xml:space="preserve">and genes </w:t>
      </w:r>
      <w:r w:rsidRPr="00A474AD">
        <w:rPr>
          <w:rStyle w:val="StyleUnderline"/>
          <w:highlight w:val="cyan"/>
        </w:rPr>
        <w:t>represents a</w:t>
      </w:r>
      <w:r w:rsidRPr="00200FC9">
        <w:rPr>
          <w:rStyle w:val="StyleUnderline"/>
        </w:rPr>
        <w:t xml:space="preserve"> living </w:t>
      </w:r>
      <w:r w:rsidRPr="00A474AD">
        <w:rPr>
          <w:rStyle w:val="StyleUnderline"/>
          <w:highlight w:val="cyan"/>
        </w:rPr>
        <w:t>library of options to adapt to change</w:t>
      </w:r>
      <w:r w:rsidRPr="00200FC9">
        <w:rPr>
          <w:rStyle w:val="StyleUnderline"/>
        </w:rPr>
        <w:t>, to develop immunity to disease</w:t>
      </w:r>
      <w:r w:rsidRPr="006A4F4A">
        <w:rPr>
          <w:sz w:val="14"/>
        </w:rPr>
        <w:t>, and to pass improved fitness on to future generations.</w:t>
      </w:r>
    </w:p>
    <w:p w14:paraId="47D3DF1D" w14:textId="77777777" w:rsidR="00203601" w:rsidRPr="006A4F4A" w:rsidRDefault="00203601" w:rsidP="00203601">
      <w:pPr>
        <w:rPr>
          <w:sz w:val="14"/>
        </w:rPr>
      </w:pPr>
      <w:r w:rsidRPr="00982B3F">
        <w:rPr>
          <w:rStyle w:val="StyleUnderline"/>
        </w:rPr>
        <w:t xml:space="preserve">Sustaining </w:t>
      </w:r>
      <w:r w:rsidRPr="00A474AD">
        <w:rPr>
          <w:rStyle w:val="StyleUnderline"/>
          <w:highlight w:val="cyan"/>
        </w:rPr>
        <w:t>biodiversity</w:t>
      </w:r>
      <w:r w:rsidRPr="00200FC9">
        <w:rPr>
          <w:rStyle w:val="StyleUnderline"/>
        </w:rPr>
        <w:t xml:space="preserve"> </w:t>
      </w:r>
      <w:r w:rsidRPr="00A474AD">
        <w:rPr>
          <w:rStyle w:val="StyleUnderline"/>
          <w:highlight w:val="cyan"/>
        </w:rPr>
        <w:t>is essential</w:t>
      </w:r>
      <w:r w:rsidRPr="00200FC9">
        <w:rPr>
          <w:rStyle w:val="StyleUnderline"/>
        </w:rPr>
        <w:t xml:space="preserve"> to the health of our environment</w:t>
      </w:r>
      <w:r w:rsidRPr="006A4F4A">
        <w:rPr>
          <w:sz w:val="14"/>
        </w:rPr>
        <w:t xml:space="preserve"> </w:t>
      </w:r>
      <w:r w:rsidRPr="00200FC9">
        <w:rPr>
          <w:rStyle w:val="StyleUnderline"/>
        </w:rPr>
        <w:t xml:space="preserve">and </w:t>
      </w:r>
      <w:r w:rsidRPr="00A474AD">
        <w:rPr>
          <w:rStyle w:val="StyleUnderline"/>
          <w:highlight w:val="cyan"/>
        </w:rPr>
        <w:t>to</w:t>
      </w:r>
      <w:r w:rsidRPr="00A474AD">
        <w:rPr>
          <w:sz w:val="14"/>
          <w:highlight w:val="cyan"/>
        </w:rPr>
        <w:t xml:space="preserve"> </w:t>
      </w:r>
      <w:r w:rsidRPr="00A474AD">
        <w:rPr>
          <w:rStyle w:val="Emphasis"/>
          <w:highlight w:val="cyan"/>
        </w:rPr>
        <w:t>the quality of human</w:t>
      </w:r>
      <w:r w:rsidRPr="00655A95">
        <w:rPr>
          <w:rStyle w:val="Emphasis"/>
        </w:rPr>
        <w:t xml:space="preserve"> life. </w:t>
      </w:r>
      <w:r w:rsidRPr="006A4F4A">
        <w:rPr>
          <w:sz w:val="14"/>
        </w:rPr>
        <w:t xml:space="preserve">We depend on many aquatic plants and animals, </w:t>
      </w:r>
      <w:r w:rsidRPr="00200FC9">
        <w:rPr>
          <w:rStyle w:val="StyleUnderline"/>
        </w:rPr>
        <w:t>and their ecological functions, for</w:t>
      </w:r>
      <w:r w:rsidRPr="006A4F4A">
        <w:rPr>
          <w:sz w:val="14"/>
        </w:rPr>
        <w:t xml:space="preserve"> </w:t>
      </w:r>
      <w:r w:rsidRPr="00200FC9">
        <w:rPr>
          <w:rStyle w:val="StyleUnderline"/>
        </w:rPr>
        <w:t>our survival</w:t>
      </w:r>
      <w:r w:rsidRPr="006A4F4A">
        <w:rPr>
          <w:sz w:val="14"/>
        </w:rPr>
        <w:t xml:space="preserve">. For example, we use </w:t>
      </w:r>
      <w:r w:rsidRPr="00200FC9">
        <w:rPr>
          <w:rStyle w:val="StyleUnderline"/>
        </w:rPr>
        <w:t>surface waters</w:t>
      </w:r>
      <w:r w:rsidRPr="006A4F4A">
        <w:rPr>
          <w:sz w:val="14"/>
        </w:rPr>
        <w:t xml:space="preserve"> and their inhabitants to help p</w:t>
      </w:r>
      <w:r w:rsidRPr="00200FC9">
        <w:rPr>
          <w:rStyle w:val="StyleUnderline"/>
        </w:rPr>
        <w:t>rocess our waste products. Each day, aquatic organisms</w:t>
      </w:r>
      <w:r w:rsidRPr="006A4F4A">
        <w:rPr>
          <w:sz w:val="14"/>
        </w:rPr>
        <w:t xml:space="preserve"> (bacteria and fungi) </w:t>
      </w:r>
      <w:r w:rsidRPr="00200FC9">
        <w:rPr>
          <w:rStyle w:val="StyleUnderline"/>
        </w:rPr>
        <w:t>continually break down harmful toxins and nutrients</w:t>
      </w:r>
      <w:r w:rsidRPr="006A4F4A">
        <w:rPr>
          <w:sz w:val="14"/>
        </w:rPr>
        <w:t xml:space="preserve"> that we flush into our sewage systems or discard directly into our rivers and streams.</w:t>
      </w:r>
    </w:p>
    <w:p w14:paraId="26234556" w14:textId="77777777" w:rsidR="00203601" w:rsidRPr="006A4F4A" w:rsidRDefault="00203601" w:rsidP="00203601">
      <w:pPr>
        <w:rPr>
          <w:sz w:val="14"/>
        </w:rPr>
      </w:pPr>
      <w:r w:rsidRPr="006A4F4A">
        <w:rPr>
          <w:sz w:val="14"/>
        </w:rPr>
        <w:t xml:space="preserve">Aquatic and terrestrial organisms are sources of medicine, food, energy, shelter, and the raw materials that we use and need. Although we seldom recognize them, each aquatic species has an important role in making our lives easier, healthier, and more productive. </w:t>
      </w:r>
      <w:r w:rsidRPr="00A474AD">
        <w:rPr>
          <w:rStyle w:val="Emphasis"/>
          <w:highlight w:val="cyan"/>
        </w:rPr>
        <w:t>Every living organism</w:t>
      </w:r>
      <w:r w:rsidRPr="00A474AD">
        <w:rPr>
          <w:rStyle w:val="StyleUnderline"/>
          <w:highlight w:val="cyan"/>
        </w:rPr>
        <w:t xml:space="preserve"> has an important role</w:t>
      </w:r>
      <w:r w:rsidRPr="006A4F4A">
        <w:rPr>
          <w:rStyle w:val="StyleUnderline"/>
        </w:rPr>
        <w:t xml:space="preserve"> to play, </w:t>
      </w:r>
      <w:r w:rsidRPr="00A474AD">
        <w:rPr>
          <w:rStyle w:val="StyleUnderline"/>
          <w:highlight w:val="cyan"/>
        </w:rPr>
        <w:t xml:space="preserve">and many are </w:t>
      </w:r>
      <w:r w:rsidRPr="00A474AD">
        <w:rPr>
          <w:rStyle w:val="Emphasis"/>
          <w:highlight w:val="cyan"/>
        </w:rPr>
        <w:t>indispensable</w:t>
      </w:r>
      <w:r w:rsidRPr="006A4F4A">
        <w:rPr>
          <w:sz w:val="14"/>
        </w:rPr>
        <w:t>.</w:t>
      </w:r>
    </w:p>
    <w:p w14:paraId="3227BA00" w14:textId="77777777" w:rsidR="00203601" w:rsidRDefault="00203601" w:rsidP="00203601">
      <w:pPr>
        <w:rPr>
          <w:sz w:val="14"/>
        </w:rPr>
      </w:pPr>
      <w:r w:rsidRPr="006A4F4A">
        <w:rPr>
          <w:sz w:val="14"/>
        </w:rPr>
        <w:t xml:space="preserve">Our </w:t>
      </w:r>
      <w:r w:rsidRPr="00A474AD">
        <w:rPr>
          <w:rStyle w:val="StyleUnderline"/>
          <w:highlight w:val="cyan"/>
        </w:rPr>
        <w:t xml:space="preserve">aquatic wildlife are important sources of </w:t>
      </w:r>
      <w:r w:rsidRPr="00A474AD">
        <w:rPr>
          <w:rStyle w:val="Emphasis"/>
          <w:highlight w:val="cyan"/>
        </w:rPr>
        <w:t>food</w:t>
      </w:r>
      <w:r w:rsidRPr="00A474AD">
        <w:rPr>
          <w:rStyle w:val="StyleUnderline"/>
          <w:highlight w:val="cyan"/>
        </w:rPr>
        <w:t xml:space="preserve">, </w:t>
      </w:r>
      <w:r w:rsidRPr="00A474AD">
        <w:rPr>
          <w:rStyle w:val="Emphasis"/>
          <w:highlight w:val="cyan"/>
        </w:rPr>
        <w:t>energy</w:t>
      </w:r>
      <w:r w:rsidRPr="006A4F4A">
        <w:rPr>
          <w:sz w:val="14"/>
        </w:rPr>
        <w:t xml:space="preserve">, jobs, </w:t>
      </w:r>
      <w:r w:rsidRPr="006F3611">
        <w:rPr>
          <w:rStyle w:val="StyleUnderline"/>
        </w:rPr>
        <w:t xml:space="preserve">atmospheric </w:t>
      </w:r>
      <w:r w:rsidRPr="00A474AD">
        <w:rPr>
          <w:rStyle w:val="Emphasis"/>
          <w:highlight w:val="cyan"/>
        </w:rPr>
        <w:t>oxygen</w:t>
      </w:r>
      <w:r w:rsidRPr="00200FC9">
        <w:rPr>
          <w:rStyle w:val="StyleUnderline"/>
        </w:rPr>
        <w:t xml:space="preserve">, buffers against new </w:t>
      </w:r>
      <w:r w:rsidRPr="00A474AD">
        <w:rPr>
          <w:rStyle w:val="Emphasis"/>
          <w:highlight w:val="cyan"/>
        </w:rPr>
        <w:t>diseases</w:t>
      </w:r>
      <w:r w:rsidRPr="00200FC9">
        <w:rPr>
          <w:rStyle w:val="StyleUnderline"/>
        </w:rPr>
        <w:t xml:space="preserve">, pests, and predators, </w:t>
      </w:r>
      <w:r w:rsidRPr="00A474AD">
        <w:rPr>
          <w:rStyle w:val="StyleUnderline"/>
          <w:highlight w:val="cyan"/>
        </w:rPr>
        <w:t xml:space="preserve">and protection against </w:t>
      </w:r>
      <w:r w:rsidRPr="00A474AD">
        <w:rPr>
          <w:rStyle w:val="Emphasis"/>
          <w:highlight w:val="cyan"/>
        </w:rPr>
        <w:t>food shortages</w:t>
      </w:r>
      <w:r w:rsidRPr="00A474AD">
        <w:rPr>
          <w:rStyle w:val="StyleUnderline"/>
          <w:highlight w:val="cyan"/>
        </w:rPr>
        <w:t xml:space="preserve"> and global </w:t>
      </w:r>
      <w:r w:rsidRPr="00A474AD">
        <w:rPr>
          <w:rStyle w:val="Emphasis"/>
          <w:highlight w:val="cyan"/>
        </w:rPr>
        <w:t>climate change</w:t>
      </w:r>
      <w:r w:rsidRPr="00A474AD">
        <w:rPr>
          <w:sz w:val="14"/>
          <w:highlight w:val="cyan"/>
        </w:rPr>
        <w:t>.</w:t>
      </w:r>
    </w:p>
    <w:p w14:paraId="65944C2B" w14:textId="5AC06DFC" w:rsidR="00B27E08" w:rsidRPr="004A43CF" w:rsidRDefault="00376820" w:rsidP="00B27E08">
      <w:pPr>
        <w:pStyle w:val="Heading4"/>
      </w:pPr>
      <w:r>
        <w:t>It’s</w:t>
      </w:r>
      <w:r w:rsidR="0047298D">
        <w:t xml:space="preserve"> </w:t>
      </w:r>
      <w:r w:rsidR="0047298D">
        <w:rPr>
          <w:u w:val="single"/>
        </w:rPr>
        <w:t>linear</w:t>
      </w:r>
      <w:r w:rsidR="0047298D">
        <w:t xml:space="preserve">, but </w:t>
      </w:r>
      <w:r w:rsidR="00BC149D">
        <w:rPr>
          <w:u w:val="single"/>
        </w:rPr>
        <w:t>keystone</w:t>
      </w:r>
      <w:r w:rsidR="00BC149D">
        <w:t xml:space="preserve"> species AND system </w:t>
      </w:r>
      <w:r w:rsidR="00381DF3">
        <w:rPr>
          <w:u w:val="single"/>
        </w:rPr>
        <w:t>density</w:t>
      </w:r>
      <w:r w:rsidR="00381DF3">
        <w:t xml:space="preserve"> </w:t>
      </w:r>
      <w:r w:rsidR="004A43CF">
        <w:t xml:space="preserve">make the U.S. a </w:t>
      </w:r>
      <w:r w:rsidR="004A43CF">
        <w:rPr>
          <w:u w:val="single"/>
        </w:rPr>
        <w:t>global hotspot</w:t>
      </w:r>
      <w:r w:rsidR="004A43CF">
        <w:t>.</w:t>
      </w:r>
    </w:p>
    <w:p w14:paraId="3D07D249" w14:textId="64384928" w:rsidR="00806417" w:rsidRPr="00806417" w:rsidRDefault="00806417" w:rsidP="001F342D">
      <w:pPr>
        <w:rPr>
          <w:rStyle w:val="Style13ptBold"/>
          <w:b w:val="0"/>
          <w:bCs w:val="0"/>
        </w:rPr>
      </w:pPr>
      <w:r>
        <w:rPr>
          <w:rStyle w:val="Style13ptBold"/>
        </w:rPr>
        <w:t>Schwartz ’17</w:t>
      </w:r>
      <w:r>
        <w:rPr>
          <w:rStyle w:val="Style13ptBold"/>
          <w:b w:val="0"/>
          <w:bCs w:val="0"/>
        </w:rPr>
        <w:t xml:space="preserve"> </w:t>
      </w:r>
      <w:r w:rsidRPr="005C166B">
        <w:rPr>
          <w:rStyle w:val="Style13ptBold"/>
          <w:b w:val="0"/>
          <w:bCs w:val="0"/>
          <w:sz w:val="22"/>
        </w:rPr>
        <w:t xml:space="preserve">[Holly; </w:t>
      </w:r>
      <w:r w:rsidR="00446878" w:rsidRPr="005C166B">
        <w:rPr>
          <w:rStyle w:val="Style13ptBold"/>
          <w:b w:val="0"/>
          <w:bCs w:val="0"/>
          <w:sz w:val="22"/>
        </w:rPr>
        <w:t xml:space="preserve">May; </w:t>
      </w:r>
      <w:r w:rsidR="003755A5" w:rsidRPr="005C166B">
        <w:t>associate for the Sanibel-Captiva Conservation Foundation; citing Dr. Reed Noss, Ph.D. in wildlife ecology from the University of Florida, Elected Fellow of the American Association for the Advancement of Science, Provost's Distinguished Research Professor of Biology at the University of Central Florida</w:t>
      </w:r>
      <w:r w:rsidR="001353DE" w:rsidRPr="005C166B">
        <w:t xml:space="preserve">, </w:t>
      </w:r>
      <w:r w:rsidR="00702795" w:rsidRPr="005C166B">
        <w:t xml:space="preserve">“We Live in a Global Biodiversity Hotspot,” </w:t>
      </w:r>
      <w:r w:rsidR="001353DE" w:rsidRPr="005C166B">
        <w:t>https://www.sccf.org/downloadable-files/58f6526a5730bfe513dc21bc.pd</w:t>
      </w:r>
      <w:r w:rsidR="00660F85" w:rsidRPr="005C166B">
        <w:t>f]</w:t>
      </w:r>
    </w:p>
    <w:p w14:paraId="2FDBF695" w14:textId="77777777" w:rsidR="001F342D" w:rsidRPr="002226BB" w:rsidRDefault="001F342D" w:rsidP="001F342D">
      <w:pPr>
        <w:rPr>
          <w:sz w:val="12"/>
        </w:rPr>
      </w:pPr>
      <w:r w:rsidRPr="002226BB">
        <w:rPr>
          <w:sz w:val="12"/>
        </w:rPr>
        <w:t xml:space="preserve">In early March, Florida Gulf Coast University hosted the rock stars of biodiversity research at a conference entitled Conserving Biodiversity: Challenges for Florida in the Anthropocene. The Plenary Speaker was Dr. Reed Noss, the Provost’s Distinguished Research Professor at the University of Central Florida and President of the Florida Institute for Conservation Science. </w:t>
      </w:r>
    </w:p>
    <w:p w14:paraId="248F8B85" w14:textId="77777777" w:rsidR="001F342D" w:rsidRPr="002226BB" w:rsidRDefault="001F342D" w:rsidP="001F342D">
      <w:pPr>
        <w:rPr>
          <w:sz w:val="12"/>
        </w:rPr>
      </w:pPr>
      <w:r w:rsidRPr="002226BB">
        <w:rPr>
          <w:sz w:val="12"/>
        </w:rPr>
        <w:t xml:space="preserve">We know we live in a special place but it really struck me when </w:t>
      </w:r>
      <w:r w:rsidRPr="002226BB">
        <w:rPr>
          <w:u w:val="single"/>
        </w:rPr>
        <w:t>Professor Noss told the crowd</w:t>
      </w:r>
      <w:r w:rsidRPr="002226BB">
        <w:rPr>
          <w:sz w:val="12"/>
        </w:rPr>
        <w:t xml:space="preserve"> that </w:t>
      </w:r>
      <w:r w:rsidRPr="002226BB">
        <w:rPr>
          <w:u w:val="single"/>
        </w:rPr>
        <w:t xml:space="preserve">Southwest </w:t>
      </w:r>
      <w:r w:rsidRPr="0050621B">
        <w:rPr>
          <w:rStyle w:val="Emphasis"/>
          <w:highlight w:val="cyan"/>
        </w:rPr>
        <w:t>Florida</w:t>
      </w:r>
      <w:r w:rsidRPr="002226BB">
        <w:rPr>
          <w:highlight w:val="cyan"/>
          <w:u w:val="single"/>
        </w:rPr>
        <w:t xml:space="preserve"> was</w:t>
      </w:r>
      <w:r w:rsidRPr="002226BB">
        <w:rPr>
          <w:sz w:val="10"/>
          <w:szCs w:val="10"/>
        </w:rPr>
        <w:t xml:space="preserve"> one of several </w:t>
      </w:r>
      <w:r w:rsidRPr="0050621B">
        <w:rPr>
          <w:rStyle w:val="Emphasis"/>
          <w:highlight w:val="cyan"/>
        </w:rPr>
        <w:t>global biodiversity hotspot</w:t>
      </w:r>
      <w:r w:rsidRPr="0050621B">
        <w:rPr>
          <w:rStyle w:val="Emphasis"/>
        </w:rPr>
        <w:t>s</w:t>
      </w:r>
      <w:r w:rsidRPr="002226BB">
        <w:rPr>
          <w:u w:val="single"/>
        </w:rPr>
        <w:t>. Biodiversity Hotspots highlight</w:t>
      </w:r>
      <w:r w:rsidRPr="002226BB">
        <w:rPr>
          <w:sz w:val="12"/>
        </w:rPr>
        <w:t xml:space="preserve"> the </w:t>
      </w:r>
      <w:r w:rsidRPr="00CC7E36">
        <w:rPr>
          <w:rStyle w:val="Emphasis"/>
        </w:rPr>
        <w:t>ecological importance</w:t>
      </w:r>
      <w:r w:rsidRPr="002226BB">
        <w:rPr>
          <w:u w:val="single"/>
        </w:rPr>
        <w:t xml:space="preserve"> of a </w:t>
      </w:r>
      <w:r w:rsidRPr="00CC7E36">
        <w:rPr>
          <w:rStyle w:val="Emphasis"/>
        </w:rPr>
        <w:t>region</w:t>
      </w:r>
      <w:r w:rsidRPr="002226BB">
        <w:rPr>
          <w:u w:val="single"/>
        </w:rPr>
        <w:t xml:space="preserve"> but they also signal threats to</w:t>
      </w:r>
      <w:r w:rsidRPr="002226BB">
        <w:rPr>
          <w:sz w:val="12"/>
        </w:rPr>
        <w:t xml:space="preserve"> the </w:t>
      </w:r>
      <w:r w:rsidRPr="002226BB">
        <w:rPr>
          <w:u w:val="single"/>
        </w:rPr>
        <w:t>plant and animal life there</w:t>
      </w:r>
      <w:r w:rsidRPr="002226BB">
        <w:rPr>
          <w:sz w:val="12"/>
        </w:rPr>
        <w:t xml:space="preserve">. </w:t>
      </w:r>
    </w:p>
    <w:p w14:paraId="31E83B8B" w14:textId="77777777" w:rsidR="001F342D" w:rsidRPr="002226BB" w:rsidRDefault="001F342D" w:rsidP="001F342D">
      <w:pPr>
        <w:rPr>
          <w:u w:val="single"/>
        </w:rPr>
      </w:pPr>
      <w:r w:rsidRPr="002226BB">
        <w:rPr>
          <w:sz w:val="12"/>
        </w:rPr>
        <w:t xml:space="preserve">Dr. Noss, in conjunction with the Critical Ecosystem Partnership Fund, studies and works to protect these high risk areas. According to Noss, </w:t>
      </w:r>
      <w:r w:rsidRPr="002226BB">
        <w:rPr>
          <w:u w:val="single"/>
        </w:rPr>
        <w:t>to be recognized a</w:t>
      </w:r>
      <w:r w:rsidRPr="002226BB">
        <w:rPr>
          <w:sz w:val="12"/>
        </w:rPr>
        <w:t xml:space="preserve">s a </w:t>
      </w:r>
      <w:r w:rsidRPr="002226BB">
        <w:rPr>
          <w:u w:val="single"/>
        </w:rPr>
        <w:t xml:space="preserve">global biodiversity </w:t>
      </w:r>
      <w:r w:rsidRPr="002226BB">
        <w:rPr>
          <w:highlight w:val="cyan"/>
          <w:u w:val="single"/>
        </w:rPr>
        <w:t>hotspot</w:t>
      </w:r>
      <w:r w:rsidRPr="002226BB">
        <w:rPr>
          <w:sz w:val="12"/>
        </w:rPr>
        <w:t xml:space="preserve">, a </w:t>
      </w:r>
      <w:r w:rsidRPr="002226BB">
        <w:rPr>
          <w:u w:val="single"/>
        </w:rPr>
        <w:t xml:space="preserve">region must </w:t>
      </w:r>
      <w:r w:rsidRPr="002226BB">
        <w:rPr>
          <w:highlight w:val="cyan"/>
          <w:u w:val="single"/>
        </w:rPr>
        <w:t>contain</w:t>
      </w:r>
      <w:r w:rsidRPr="002226BB">
        <w:rPr>
          <w:sz w:val="12"/>
        </w:rPr>
        <w:t xml:space="preserve"> at least </w:t>
      </w:r>
      <w:r w:rsidRPr="002226BB">
        <w:rPr>
          <w:u w:val="single"/>
        </w:rPr>
        <w:t>1,500</w:t>
      </w:r>
      <w:r w:rsidRPr="002226BB">
        <w:rPr>
          <w:sz w:val="12"/>
        </w:rPr>
        <w:t xml:space="preserve"> endemic </w:t>
      </w:r>
      <w:r w:rsidRPr="002226BB">
        <w:rPr>
          <w:u w:val="single"/>
        </w:rPr>
        <w:t xml:space="preserve">plant </w:t>
      </w:r>
      <w:r w:rsidRPr="002226BB">
        <w:rPr>
          <w:highlight w:val="cyan"/>
          <w:u w:val="single"/>
        </w:rPr>
        <w:t>species</w:t>
      </w:r>
      <w:r w:rsidRPr="002226BB">
        <w:rPr>
          <w:u w:val="single"/>
        </w:rPr>
        <w:t xml:space="preserve"> found </w:t>
      </w:r>
      <w:r w:rsidRPr="00F40556">
        <w:rPr>
          <w:rStyle w:val="Emphasis"/>
          <w:highlight w:val="cyan"/>
        </w:rPr>
        <w:t>nowhere else</w:t>
      </w:r>
      <w:r w:rsidRPr="002226BB">
        <w:rPr>
          <w:u w:val="single"/>
        </w:rPr>
        <w:t xml:space="preserve"> in the world </w:t>
      </w:r>
      <w:r w:rsidRPr="002226BB">
        <w:rPr>
          <w:highlight w:val="cyan"/>
          <w:u w:val="single"/>
        </w:rPr>
        <w:t>and</w:t>
      </w:r>
      <w:r w:rsidRPr="002226BB">
        <w:rPr>
          <w:u w:val="single"/>
        </w:rPr>
        <w:t xml:space="preserve"> have </w:t>
      </w:r>
      <w:r w:rsidRPr="002226BB">
        <w:rPr>
          <w:highlight w:val="cyan"/>
          <w:u w:val="single"/>
        </w:rPr>
        <w:t>experienced</w:t>
      </w:r>
      <w:r w:rsidRPr="002226BB">
        <w:rPr>
          <w:u w:val="single"/>
        </w:rPr>
        <w:t xml:space="preserve"> more than </w:t>
      </w:r>
      <w:r w:rsidRPr="002226BB">
        <w:rPr>
          <w:iCs/>
          <w:highlight w:val="cyan"/>
          <w:u w:val="single"/>
          <w:bdr w:val="single" w:sz="8" w:space="0" w:color="auto"/>
        </w:rPr>
        <w:t>70%</w:t>
      </w:r>
      <w:r w:rsidRPr="002226BB">
        <w:rPr>
          <w:u w:val="single"/>
        </w:rPr>
        <w:t xml:space="preserve"> habitat </w:t>
      </w:r>
      <w:r w:rsidRPr="002226BB">
        <w:rPr>
          <w:highlight w:val="cyan"/>
          <w:u w:val="single"/>
        </w:rPr>
        <w:t>loss</w:t>
      </w:r>
      <w:r w:rsidRPr="002226BB">
        <w:rPr>
          <w:u w:val="single"/>
        </w:rPr>
        <w:t xml:space="preserve">. </w:t>
      </w:r>
    </w:p>
    <w:p w14:paraId="35410F40" w14:textId="77777777" w:rsidR="001F342D" w:rsidRPr="002226BB" w:rsidRDefault="001F342D" w:rsidP="001F342D">
      <w:pPr>
        <w:rPr>
          <w:sz w:val="12"/>
        </w:rPr>
      </w:pPr>
      <w:r w:rsidRPr="002226BB">
        <w:rPr>
          <w:u w:val="single"/>
        </w:rPr>
        <w:t>Biodiversity is important for</w:t>
      </w:r>
      <w:r w:rsidRPr="002226BB">
        <w:rPr>
          <w:sz w:val="12"/>
        </w:rPr>
        <w:t xml:space="preserve"> an </w:t>
      </w:r>
      <w:r w:rsidRPr="002226BB">
        <w:rPr>
          <w:u w:val="single"/>
        </w:rPr>
        <w:t>ecosystem</w:t>
      </w:r>
      <w:r w:rsidRPr="002226BB">
        <w:rPr>
          <w:sz w:val="12"/>
        </w:rPr>
        <w:t xml:space="preserve"> to </w:t>
      </w:r>
      <w:r w:rsidRPr="002226BB">
        <w:rPr>
          <w:u w:val="single"/>
        </w:rPr>
        <w:t>function</w:t>
      </w:r>
      <w:r w:rsidRPr="002226BB">
        <w:rPr>
          <w:sz w:val="12"/>
        </w:rPr>
        <w:t xml:space="preserve"> effectively. </w:t>
      </w:r>
      <w:r w:rsidRPr="002226BB">
        <w:rPr>
          <w:u w:val="single"/>
        </w:rPr>
        <w:t xml:space="preserve">Each </w:t>
      </w:r>
      <w:r w:rsidRPr="00191A62">
        <w:rPr>
          <w:rStyle w:val="Emphasis"/>
          <w:highlight w:val="cyan"/>
        </w:rPr>
        <w:t>small part</w:t>
      </w:r>
      <w:r w:rsidRPr="002226BB">
        <w:rPr>
          <w:u w:val="single"/>
        </w:rPr>
        <w:t xml:space="preserve"> that </w:t>
      </w:r>
      <w:r w:rsidRPr="002226BB">
        <w:rPr>
          <w:highlight w:val="cyan"/>
          <w:u w:val="single"/>
        </w:rPr>
        <w:t>makes up</w:t>
      </w:r>
      <w:r w:rsidRPr="002226BB">
        <w:rPr>
          <w:u w:val="single"/>
        </w:rPr>
        <w:t xml:space="preserve"> the </w:t>
      </w:r>
      <w:r w:rsidRPr="00F40556">
        <w:rPr>
          <w:rStyle w:val="Emphasis"/>
          <w:highlight w:val="cyan"/>
        </w:rPr>
        <w:t>larger whole</w:t>
      </w:r>
      <w:r w:rsidRPr="002226BB">
        <w:rPr>
          <w:highlight w:val="cyan"/>
          <w:u w:val="single"/>
        </w:rPr>
        <w:t xml:space="preserve"> plays</w:t>
      </w:r>
      <w:r w:rsidRPr="002226BB">
        <w:rPr>
          <w:sz w:val="12"/>
        </w:rPr>
        <w:t xml:space="preserve"> a </w:t>
      </w:r>
      <w:r w:rsidRPr="00F40556">
        <w:rPr>
          <w:rStyle w:val="Emphasis"/>
          <w:highlight w:val="cyan"/>
        </w:rPr>
        <w:t>vital</w:t>
      </w:r>
      <w:r w:rsidRPr="002226BB">
        <w:rPr>
          <w:u w:val="single"/>
        </w:rPr>
        <w:t xml:space="preserve"> and important </w:t>
      </w:r>
      <w:r w:rsidRPr="002226BB">
        <w:rPr>
          <w:highlight w:val="cyan"/>
          <w:u w:val="single"/>
        </w:rPr>
        <w:t>role</w:t>
      </w:r>
      <w:r w:rsidRPr="002226BB">
        <w:rPr>
          <w:u w:val="single"/>
        </w:rPr>
        <w:t xml:space="preserve"> in keeping that system healthy</w:t>
      </w:r>
      <w:r w:rsidRPr="002226BB">
        <w:rPr>
          <w:sz w:val="12"/>
        </w:rPr>
        <w:t xml:space="preserve">. We rely on that healthy ecosystem for our very survival as it provides clean air and water, flood and climate control, and soil regeneration as well as food, medicines and raw materials. </w:t>
      </w:r>
    </w:p>
    <w:p w14:paraId="1BF2D63B" w14:textId="77777777" w:rsidR="001F342D" w:rsidRPr="002226BB" w:rsidRDefault="001F342D" w:rsidP="001F342D">
      <w:pPr>
        <w:rPr>
          <w:sz w:val="12"/>
        </w:rPr>
      </w:pPr>
      <w:r w:rsidRPr="002226BB">
        <w:rPr>
          <w:sz w:val="12"/>
        </w:rPr>
        <w:t xml:space="preserve">Human population growth, </w:t>
      </w:r>
      <w:r w:rsidRPr="002226BB">
        <w:rPr>
          <w:u w:val="single"/>
        </w:rPr>
        <w:t xml:space="preserve">increasing </w:t>
      </w:r>
      <w:r w:rsidRPr="00F40556">
        <w:rPr>
          <w:rStyle w:val="Emphasis"/>
        </w:rPr>
        <w:t>habitat destruction</w:t>
      </w:r>
      <w:r w:rsidRPr="002226BB">
        <w:rPr>
          <w:sz w:val="12"/>
        </w:rPr>
        <w:t xml:space="preserve"> and the ability of scientists to better track the endemic (native) flora and fauna in an ecosystem, </w:t>
      </w:r>
      <w:r w:rsidRPr="002226BB">
        <w:rPr>
          <w:u w:val="single"/>
        </w:rPr>
        <w:t>have increased</w:t>
      </w:r>
      <w:r w:rsidRPr="002226BB">
        <w:rPr>
          <w:sz w:val="12"/>
        </w:rPr>
        <w:t xml:space="preserve"> the </w:t>
      </w:r>
      <w:r w:rsidRPr="002226BB">
        <w:rPr>
          <w:u w:val="single"/>
        </w:rPr>
        <w:t xml:space="preserve">number of </w:t>
      </w:r>
      <w:r w:rsidRPr="00F40556">
        <w:rPr>
          <w:rStyle w:val="Emphasis"/>
        </w:rPr>
        <w:t>biodiversity hot spots</w:t>
      </w:r>
      <w:r w:rsidRPr="002226BB">
        <w:rPr>
          <w:sz w:val="12"/>
        </w:rPr>
        <w:t xml:space="preserve"> that meet the criteria for protection. A 2007 </w:t>
      </w:r>
      <w:r w:rsidRPr="002226BB">
        <w:rPr>
          <w:u w:val="single"/>
        </w:rPr>
        <w:t>map</w:t>
      </w:r>
      <w:r w:rsidRPr="002226BB">
        <w:rPr>
          <w:sz w:val="12"/>
        </w:rPr>
        <w:t xml:space="preserve"> (see Page 2) </w:t>
      </w:r>
      <w:r w:rsidRPr="002226BB">
        <w:rPr>
          <w:u w:val="single"/>
        </w:rPr>
        <w:t>of</w:t>
      </w:r>
      <w:r w:rsidRPr="002226BB">
        <w:rPr>
          <w:sz w:val="12"/>
        </w:rPr>
        <w:t xml:space="preserve"> 25 </w:t>
      </w:r>
      <w:r w:rsidRPr="002226BB">
        <w:rPr>
          <w:u w:val="single"/>
        </w:rPr>
        <w:t>hotspots identified</w:t>
      </w:r>
      <w:r w:rsidRPr="002226BB">
        <w:rPr>
          <w:sz w:val="12"/>
        </w:rPr>
        <w:t xml:space="preserve"> the northwestern U.S. and southern Florida as hot spots but by 2016, the </w:t>
      </w:r>
      <w:r w:rsidRPr="002226BB">
        <w:rPr>
          <w:u w:val="single"/>
        </w:rPr>
        <w:t xml:space="preserve">entire </w:t>
      </w:r>
      <w:r w:rsidRPr="002226BB">
        <w:rPr>
          <w:highlight w:val="cyan"/>
          <w:u w:val="single"/>
        </w:rPr>
        <w:t xml:space="preserve">North American </w:t>
      </w:r>
      <w:r w:rsidRPr="00F40556">
        <w:rPr>
          <w:rStyle w:val="Emphasis"/>
          <w:highlight w:val="cyan"/>
        </w:rPr>
        <w:t>Coastal Plain</w:t>
      </w:r>
      <w:r w:rsidRPr="002226BB">
        <w:rPr>
          <w:u w:val="single"/>
        </w:rPr>
        <w:t xml:space="preserve">, stretching from </w:t>
      </w:r>
      <w:r w:rsidRPr="00F40556">
        <w:rPr>
          <w:rStyle w:val="Emphasis"/>
        </w:rPr>
        <w:t>Texas</w:t>
      </w:r>
      <w:r w:rsidRPr="002226BB">
        <w:rPr>
          <w:u w:val="single"/>
        </w:rPr>
        <w:t xml:space="preserve"> and </w:t>
      </w:r>
      <w:r w:rsidRPr="00F40556">
        <w:rPr>
          <w:rStyle w:val="Emphasis"/>
        </w:rPr>
        <w:t>Florida</w:t>
      </w:r>
      <w:r w:rsidRPr="002226BB">
        <w:rPr>
          <w:sz w:val="12"/>
        </w:rPr>
        <w:t xml:space="preserve"> to New England, was added as </w:t>
      </w:r>
      <w:r w:rsidRPr="002226BB">
        <w:rPr>
          <w:highlight w:val="cyan"/>
          <w:u w:val="single"/>
        </w:rPr>
        <w:t>meet</w:t>
      </w:r>
      <w:r w:rsidRPr="002226BB">
        <w:rPr>
          <w:u w:val="single"/>
        </w:rPr>
        <w:t>ing</w:t>
      </w:r>
      <w:r w:rsidRPr="002226BB">
        <w:rPr>
          <w:sz w:val="12"/>
        </w:rPr>
        <w:t xml:space="preserve"> the </w:t>
      </w:r>
      <w:r w:rsidRPr="002226BB">
        <w:rPr>
          <w:highlight w:val="cyan"/>
          <w:u w:val="single"/>
        </w:rPr>
        <w:t>criteria for</w:t>
      </w:r>
      <w:r w:rsidRPr="002226BB">
        <w:rPr>
          <w:u w:val="single"/>
        </w:rPr>
        <w:t xml:space="preserve"> a </w:t>
      </w:r>
      <w:r w:rsidRPr="00F40556">
        <w:rPr>
          <w:rStyle w:val="Emphasis"/>
        </w:rPr>
        <w:t xml:space="preserve">biodiversity </w:t>
      </w:r>
      <w:r w:rsidRPr="00F40556">
        <w:rPr>
          <w:rStyle w:val="Emphasis"/>
          <w:highlight w:val="cyan"/>
        </w:rPr>
        <w:t>hot</w:t>
      </w:r>
      <w:r w:rsidRPr="002226BB">
        <w:rPr>
          <w:iCs/>
          <w:highlight w:val="cyan"/>
          <w:u w:val="single"/>
          <w:bdr w:val="single" w:sz="8" w:space="0" w:color="auto"/>
        </w:rPr>
        <w:t xml:space="preserve"> </w:t>
      </w:r>
      <w:r w:rsidRPr="00F40556">
        <w:rPr>
          <w:rStyle w:val="Emphasis"/>
          <w:highlight w:val="cyan"/>
        </w:rPr>
        <w:t>spot</w:t>
      </w:r>
      <w:r w:rsidRPr="002226BB">
        <w:rPr>
          <w:sz w:val="12"/>
        </w:rPr>
        <w:t xml:space="preserve">. This is </w:t>
      </w:r>
      <w:r w:rsidRPr="002226BB">
        <w:rPr>
          <w:u w:val="single"/>
        </w:rPr>
        <w:t>larger than most</w:t>
      </w:r>
      <w:r w:rsidRPr="002226BB">
        <w:rPr>
          <w:sz w:val="12"/>
        </w:rPr>
        <w:t xml:space="preserve"> previously identified </w:t>
      </w:r>
      <w:r w:rsidRPr="002226BB">
        <w:rPr>
          <w:u w:val="single"/>
        </w:rPr>
        <w:t>hot spots</w:t>
      </w:r>
      <w:r w:rsidRPr="002226BB">
        <w:rPr>
          <w:sz w:val="12"/>
        </w:rPr>
        <w:t xml:space="preserve"> but smaller than the Mediterranean Basin or the Horn of Africa hot spots. </w:t>
      </w:r>
    </w:p>
    <w:p w14:paraId="4E114FF4" w14:textId="77777777" w:rsidR="001F342D" w:rsidRPr="002226BB" w:rsidRDefault="001F342D" w:rsidP="001F342D">
      <w:pPr>
        <w:rPr>
          <w:sz w:val="12"/>
        </w:rPr>
      </w:pPr>
      <w:r w:rsidRPr="002226BB">
        <w:rPr>
          <w:sz w:val="12"/>
        </w:rPr>
        <w:t>“</w:t>
      </w:r>
      <w:r w:rsidRPr="002226BB">
        <w:rPr>
          <w:highlight w:val="cyan"/>
          <w:u w:val="single"/>
        </w:rPr>
        <w:t>We are suffering</w:t>
      </w:r>
      <w:r w:rsidRPr="002226BB">
        <w:rPr>
          <w:sz w:val="12"/>
        </w:rPr>
        <w:t xml:space="preserve"> the </w:t>
      </w:r>
      <w:r w:rsidRPr="00F40556">
        <w:rPr>
          <w:rStyle w:val="Emphasis"/>
          <w:highlight w:val="cyan"/>
        </w:rPr>
        <w:t>highest</w:t>
      </w:r>
      <w:r w:rsidRPr="00F40556">
        <w:rPr>
          <w:rStyle w:val="Emphasis"/>
        </w:rPr>
        <w:t xml:space="preserve"> rate</w:t>
      </w:r>
      <w:r w:rsidRPr="002226BB">
        <w:rPr>
          <w:u w:val="single"/>
        </w:rPr>
        <w:t xml:space="preserve"> of habitat </w:t>
      </w:r>
      <w:r w:rsidRPr="002226BB">
        <w:rPr>
          <w:highlight w:val="cyan"/>
          <w:u w:val="single"/>
        </w:rPr>
        <w:t>loss</w:t>
      </w:r>
      <w:r w:rsidRPr="002226BB">
        <w:rPr>
          <w:sz w:val="12"/>
        </w:rPr>
        <w:t xml:space="preserve"> because </w:t>
      </w:r>
      <w:r w:rsidRPr="002226BB">
        <w:rPr>
          <w:u w:val="single"/>
        </w:rPr>
        <w:t>we have</w:t>
      </w:r>
      <w:r w:rsidRPr="002226BB">
        <w:rPr>
          <w:sz w:val="12"/>
        </w:rPr>
        <w:t xml:space="preserve"> the </w:t>
      </w:r>
      <w:r w:rsidRPr="002226BB">
        <w:rPr>
          <w:u w:val="single"/>
        </w:rPr>
        <w:t>highest rate of human population growth within the region”</w:t>
      </w:r>
      <w:r w:rsidRPr="002226BB">
        <w:rPr>
          <w:sz w:val="12"/>
        </w:rPr>
        <w:t xml:space="preserve"> said Noss. That loss of habitat may come as no surprise as we were reminded recently of our explosive population growth in a March 24, 2017 Fort Myers News-Press article that Lee County was the fifth fastest growing metro area in the U.S with a current population of 722,336. The University of Florida predicts that our population will increase by 60% through 2040. </w:t>
      </w:r>
    </w:p>
    <w:p w14:paraId="0935182A" w14:textId="77777777" w:rsidR="001F342D" w:rsidRPr="002226BB" w:rsidRDefault="001F342D" w:rsidP="001F342D">
      <w:pPr>
        <w:rPr>
          <w:sz w:val="12"/>
        </w:rPr>
      </w:pPr>
      <w:r w:rsidRPr="002226BB">
        <w:rPr>
          <w:sz w:val="12"/>
        </w:rPr>
        <w:t xml:space="preserve">Biodiversity in the Gulf of Mexico was also featured recently at SCCF’s March Conservation Forum documentary film presentation The Deepwater Horizon, Dispatches from the Gulf. The Gulf of Mexico has 15,419 listed species but the jury is still out on the lasting effects the 2010 Deep Water Horizon oil spill had on many of those species. </w:t>
      </w:r>
    </w:p>
    <w:p w14:paraId="54ECB289" w14:textId="77777777" w:rsidR="001F342D" w:rsidRPr="002226BB" w:rsidRDefault="001F342D" w:rsidP="001F342D">
      <w:pPr>
        <w:rPr>
          <w:sz w:val="12"/>
        </w:rPr>
      </w:pPr>
      <w:r w:rsidRPr="002226BB">
        <w:rPr>
          <w:sz w:val="12"/>
        </w:rPr>
        <w:t xml:space="preserve">The good news is that we enjoy the richness of the natural world in our own backyard and there is still something left to save. The </w:t>
      </w:r>
      <w:r w:rsidRPr="002226BB">
        <w:rPr>
          <w:u w:val="single"/>
        </w:rPr>
        <w:t>critical challenge is to protect</w:t>
      </w:r>
      <w:r w:rsidRPr="002226BB">
        <w:rPr>
          <w:sz w:val="12"/>
        </w:rPr>
        <w:t xml:space="preserve"> and conserve </w:t>
      </w:r>
      <w:r w:rsidRPr="002226BB">
        <w:rPr>
          <w:u w:val="single"/>
        </w:rPr>
        <w:t xml:space="preserve">these habitats and their </w:t>
      </w:r>
      <w:r w:rsidRPr="00F40556">
        <w:rPr>
          <w:rStyle w:val="Emphasis"/>
        </w:rPr>
        <w:t>interconnectivity</w:t>
      </w:r>
      <w:r w:rsidRPr="002226BB">
        <w:rPr>
          <w:sz w:val="12"/>
        </w:rPr>
        <w:t xml:space="preserve"> to prevent them from being marginalized or over-developed </w:t>
      </w:r>
      <w:r w:rsidRPr="002226BB">
        <w:rPr>
          <w:u w:val="single"/>
        </w:rPr>
        <w:t>so they continue to support</w:t>
      </w:r>
      <w:r w:rsidRPr="002226BB">
        <w:rPr>
          <w:sz w:val="12"/>
        </w:rPr>
        <w:t xml:space="preserve"> the </w:t>
      </w:r>
      <w:r w:rsidRPr="002226BB">
        <w:rPr>
          <w:u w:val="single"/>
        </w:rPr>
        <w:t>quality of life</w:t>
      </w:r>
      <w:r w:rsidRPr="002226BB">
        <w:rPr>
          <w:sz w:val="12"/>
        </w:rPr>
        <w:t xml:space="preserve"> that attracts so many people here in the first place. </w:t>
      </w:r>
    </w:p>
    <w:p w14:paraId="178A2337" w14:textId="77777777" w:rsidR="001F342D" w:rsidRPr="002226BB" w:rsidRDefault="001F342D" w:rsidP="001F342D">
      <w:pPr>
        <w:rPr>
          <w:sz w:val="12"/>
        </w:rPr>
      </w:pPr>
      <w:r w:rsidRPr="002226BB">
        <w:rPr>
          <w:sz w:val="12"/>
        </w:rPr>
        <w:t>Development decisions that impact these precious resources are being made every day by local and state elected officials. Being informed, taking action by engaging in local land use decisions, speaking up and voting are the most important steps we can each take in doing our part to protect the future of these special places.</w:t>
      </w:r>
    </w:p>
    <w:p w14:paraId="7C34A1B2" w14:textId="36F01BDB" w:rsidR="00736613" w:rsidRPr="00285B3A" w:rsidRDefault="00285B3A" w:rsidP="00DD12BB">
      <w:pPr>
        <w:pStyle w:val="Heading4"/>
      </w:pPr>
      <w:r>
        <w:t xml:space="preserve">That’s </w:t>
      </w:r>
      <w:r>
        <w:rPr>
          <w:u w:val="single"/>
        </w:rPr>
        <w:t>enough</w:t>
      </w:r>
      <w:r>
        <w:t xml:space="preserve"> to cause </w:t>
      </w:r>
      <w:r>
        <w:rPr>
          <w:u w:val="single"/>
        </w:rPr>
        <w:t>extinction</w:t>
      </w:r>
      <w:r>
        <w:t>.</w:t>
      </w:r>
    </w:p>
    <w:p w14:paraId="2EE403C6" w14:textId="213F4C93" w:rsidR="003E0B64" w:rsidRPr="00DD12BB" w:rsidRDefault="003E0B64" w:rsidP="00736613">
      <w:pPr>
        <w:rPr>
          <w:rStyle w:val="Style13ptBold"/>
          <w:b w:val="0"/>
          <w:bCs w:val="0"/>
          <w:sz w:val="22"/>
        </w:rPr>
      </w:pPr>
      <w:r>
        <w:rPr>
          <w:rStyle w:val="Style13ptBold"/>
        </w:rPr>
        <w:t>Mittermeier ’11</w:t>
      </w:r>
      <w:r>
        <w:rPr>
          <w:rStyle w:val="Style13ptBold"/>
          <w:b w:val="0"/>
          <w:bCs w:val="0"/>
        </w:rPr>
        <w:t xml:space="preserve"> </w:t>
      </w:r>
      <w:r w:rsidRPr="00DD12BB">
        <w:rPr>
          <w:rStyle w:val="Style13ptBold"/>
          <w:b w:val="0"/>
          <w:bCs w:val="0"/>
          <w:sz w:val="22"/>
        </w:rPr>
        <w:t xml:space="preserve">[Russell; August 13; </w:t>
      </w:r>
      <w:r w:rsidR="001E21EE" w:rsidRPr="00DD12BB">
        <w:t>Ph.D. in biological anthropology from Harvard, President of Conservation International, Chief Conservation Officer at Re:wild, named “Hero of the Planet” by TIME; Dr. Will Turner, Senior Vice President and Senior Scientist at Conservation International, Ph.D. in Ecology and Evolutionary Biology from University of Arizona; Frank Larsen, conservation scientist with Conservation International; and Claude Gascon, Chief Scientist at National Fish and Wildlife Foundation</w:t>
      </w:r>
      <w:r w:rsidR="001116DB" w:rsidRPr="00DD12BB">
        <w:t xml:space="preserve">, </w:t>
      </w:r>
      <w:r w:rsidR="00510738" w:rsidRPr="00DD12BB">
        <w:t xml:space="preserve">“Global Biodiversity Conservation: The Critical Role of Hotspots,” </w:t>
      </w:r>
      <w:r w:rsidR="00510738" w:rsidRPr="00DD12BB">
        <w:rPr>
          <w:i/>
          <w:iCs/>
        </w:rPr>
        <w:t>Biodiversity Hotspots</w:t>
      </w:r>
      <w:r w:rsidR="00510738" w:rsidRPr="00DD12BB">
        <w:t>, pp 3-22, https://doi.org/10.1007/978-3-642-20992-5_1</w:t>
      </w:r>
      <w:r w:rsidR="00770749" w:rsidRPr="00DD12BB">
        <w:t>]</w:t>
      </w:r>
    </w:p>
    <w:p w14:paraId="0A2C2753" w14:textId="77777777" w:rsidR="00736613" w:rsidRPr="002226BB" w:rsidRDefault="00736613" w:rsidP="00736613">
      <w:pPr>
        <w:rPr>
          <w:sz w:val="14"/>
        </w:rPr>
      </w:pPr>
      <w:r w:rsidRPr="002226BB">
        <w:rPr>
          <w:sz w:val="14"/>
        </w:rPr>
        <w:t xml:space="preserve">1.5 Securing Hotspots for the Future </w:t>
      </w:r>
    </w:p>
    <w:p w14:paraId="5AED3FCA" w14:textId="77777777" w:rsidR="00736613" w:rsidRPr="002226BB" w:rsidRDefault="00736613" w:rsidP="00736613">
      <w:pPr>
        <w:rPr>
          <w:sz w:val="14"/>
        </w:rPr>
      </w:pPr>
      <w:r w:rsidRPr="002226BB">
        <w:rPr>
          <w:u w:val="single"/>
        </w:rPr>
        <w:t>Threats to hotspots are similar to</w:t>
      </w:r>
      <w:r w:rsidRPr="002226BB">
        <w:rPr>
          <w:sz w:val="14"/>
        </w:rPr>
        <w:t xml:space="preserve">, although generally more intense than, </w:t>
      </w:r>
      <w:r w:rsidRPr="002226BB">
        <w:rPr>
          <w:u w:val="single"/>
        </w:rPr>
        <w:t xml:space="preserve">threats to biodiversity </w:t>
      </w:r>
      <w:r w:rsidRPr="00163CD6">
        <w:rPr>
          <w:rStyle w:val="Emphasis"/>
        </w:rPr>
        <w:t>worldwide</w:t>
      </w:r>
      <w:r w:rsidRPr="002226BB">
        <w:rPr>
          <w:u w:val="single"/>
        </w:rPr>
        <w:t xml:space="preserve">. </w:t>
      </w:r>
      <w:r w:rsidRPr="002226BB">
        <w:rPr>
          <w:highlight w:val="cyan"/>
          <w:u w:val="single"/>
        </w:rPr>
        <w:t>Habitat destruction</w:t>
      </w:r>
      <w:r w:rsidRPr="002226BB">
        <w:rPr>
          <w:sz w:val="14"/>
        </w:rPr>
        <w:t xml:space="preserve">, projected to remain the dominant threat to terrestrial biodiversity even in an era of climate change (Sala et al. 2000), </w:t>
      </w:r>
      <w:r w:rsidRPr="002226BB">
        <w:rPr>
          <w:highlight w:val="cyan"/>
          <w:u w:val="single"/>
        </w:rPr>
        <w:t xml:space="preserve">is </w:t>
      </w:r>
      <w:r w:rsidRPr="00163CD6">
        <w:rPr>
          <w:rStyle w:val="Emphasis"/>
          <w:highlight w:val="cyan"/>
        </w:rPr>
        <w:t>pervasive</w:t>
      </w:r>
      <w:r w:rsidRPr="002226BB">
        <w:rPr>
          <w:highlight w:val="cyan"/>
          <w:u w:val="single"/>
        </w:rPr>
        <w:t xml:space="preserve"> in hotspots and </w:t>
      </w:r>
      <w:r w:rsidRPr="00163CD6">
        <w:rPr>
          <w:rStyle w:val="Emphasis"/>
          <w:highlight w:val="cyan"/>
        </w:rPr>
        <w:t>driving extinctions</w:t>
      </w:r>
      <w:r w:rsidRPr="002226BB">
        <w:rPr>
          <w:u w:val="single"/>
        </w:rPr>
        <w:t xml:space="preserve"> in many</w:t>
      </w:r>
      <w:r w:rsidRPr="002226BB">
        <w:rPr>
          <w:sz w:val="14"/>
        </w:rPr>
        <w:t xml:space="preserve"> (Brooks et al. 2002). The growing </w:t>
      </w:r>
      <w:r w:rsidRPr="002226BB">
        <w:rPr>
          <w:u w:val="single"/>
        </w:rPr>
        <w:t>impacts of climate change will be felt worldwide</w:t>
      </w:r>
      <w:r w:rsidRPr="002226BB">
        <w:rPr>
          <w:sz w:val="14"/>
        </w:rPr>
        <w:t xml:space="preserve">, as altered precipitation and temperature, rising oceans, and climate-driven habitat loss threaten a large fraction of species with extinction (Thomas et al. 2004) and drive desperate human populations to further environmental degradation (Turner et al. 2010). </w:t>
      </w:r>
      <w:r w:rsidRPr="002226BB">
        <w:rPr>
          <w:u w:val="single"/>
        </w:rPr>
        <w:t xml:space="preserve">Other </w:t>
      </w:r>
      <w:r w:rsidRPr="002226BB">
        <w:rPr>
          <w:highlight w:val="cyan"/>
          <w:u w:val="single"/>
        </w:rPr>
        <w:t>threats</w:t>
      </w:r>
      <w:r w:rsidRPr="002226BB">
        <w:rPr>
          <w:u w:val="single"/>
        </w:rPr>
        <w:t xml:space="preserve"> are less widespread, but felt </w:t>
      </w:r>
      <w:r w:rsidRPr="00163CD6">
        <w:rPr>
          <w:rStyle w:val="Emphasis"/>
          <w:highlight w:val="cyan"/>
        </w:rPr>
        <w:t>severe</w:t>
      </w:r>
      <w:r w:rsidRPr="00163CD6">
        <w:rPr>
          <w:rStyle w:val="Emphasis"/>
        </w:rPr>
        <w:t>ly</w:t>
      </w:r>
      <w:r w:rsidRPr="002226BB">
        <w:rPr>
          <w:highlight w:val="cyan"/>
          <w:u w:val="single"/>
        </w:rPr>
        <w:t xml:space="preserve"> in </w:t>
      </w:r>
      <w:r w:rsidRPr="00D0306F">
        <w:rPr>
          <w:rStyle w:val="Emphasis"/>
          <w:highlight w:val="cyan"/>
        </w:rPr>
        <w:t>particular regions</w:t>
      </w:r>
      <w:r w:rsidRPr="002226BB">
        <w:rPr>
          <w:sz w:val="14"/>
        </w:rPr>
        <w:t xml:space="preserve">. Introduced </w:t>
      </w:r>
      <w:r w:rsidRPr="002226BB">
        <w:rPr>
          <w:u w:val="single"/>
        </w:rPr>
        <w:t>predators have devastated</w:t>
      </w:r>
      <w:r w:rsidRPr="002226BB">
        <w:rPr>
          <w:sz w:val="14"/>
        </w:rPr>
        <w:t xml:space="preserve"> island </w:t>
      </w:r>
      <w:r w:rsidRPr="002226BB">
        <w:rPr>
          <w:u w:val="single"/>
        </w:rPr>
        <w:t>hotspots</w:t>
      </w:r>
      <w:r w:rsidRPr="002226BB">
        <w:rPr>
          <w:sz w:val="14"/>
        </w:rPr>
        <w:t xml:space="preserve">, where species evolved in the absence of domestic cats and rats and other invasive predators (Steadman 1995). Introduced </w:t>
      </w:r>
      <w:r w:rsidRPr="002226BB">
        <w:rPr>
          <w:u w:val="single"/>
        </w:rPr>
        <w:t>plants are having massive impacts on</w:t>
      </w:r>
      <w:r w:rsidRPr="002226BB">
        <w:rPr>
          <w:sz w:val="14"/>
        </w:rPr>
        <w:t xml:space="preserve"> hydrology and </w:t>
      </w:r>
      <w:r w:rsidRPr="002226BB">
        <w:rPr>
          <w:u w:val="single"/>
        </w:rPr>
        <w:t>biodiversity in</w:t>
      </w:r>
      <w:r w:rsidRPr="002226BB">
        <w:rPr>
          <w:sz w:val="14"/>
        </w:rPr>
        <w:t xml:space="preserve"> some </w:t>
      </w:r>
      <w:r w:rsidRPr="002226BB">
        <w:rPr>
          <w:u w:val="single"/>
        </w:rPr>
        <w:t>hotspots</w:t>
      </w:r>
      <w:r w:rsidRPr="002226BB">
        <w:rPr>
          <w:sz w:val="14"/>
        </w:rPr>
        <w:t xml:space="preserve">, particularly those having Mediterranean-type vegetation (Groves and di Castri 1991). Exploitation for protein (e.g., bushmeat), for medicine, and for the pet trade </w:t>
      </w:r>
      <w:r w:rsidRPr="002226BB">
        <w:rPr>
          <w:sz w:val="14"/>
        </w:rPr>
        <w:pgNum/>
      </w:r>
      <w:r w:rsidRPr="002226BB">
        <w:rPr>
          <w:sz w:val="14"/>
        </w:rPr>
        <w:t xml:space="preserve"> threatens species in all hotspots, particularly the Guinean forests of West Africa (Bakarr et al. 2001), Madagascar, and hotspots in Southeast Asia (van Dijk et al. 2000). Chitridiomycosis, a fungal disease, is recognized as a proximate driver of amphibian declines and extinctions worldwide (Stuart et al. 2004; Wake and Vredenburg 2008). It may prove to be the most destructive infectious disease in recorded history, with a substantial effect on the hotspots, which harbor an astonishing 59% of all amphibians as endemics. </w:t>
      </w:r>
    </w:p>
    <w:p w14:paraId="5AB521C4" w14:textId="77777777" w:rsidR="00736613" w:rsidRPr="002226BB" w:rsidRDefault="00736613" w:rsidP="00736613">
      <w:pPr>
        <w:rPr>
          <w:sz w:val="14"/>
        </w:rPr>
      </w:pPr>
      <w:r w:rsidRPr="002226BB">
        <w:rPr>
          <w:sz w:val="14"/>
        </w:rPr>
        <w:t xml:space="preserve">The establishment and </w:t>
      </w:r>
      <w:r w:rsidRPr="002226BB">
        <w:rPr>
          <w:u w:val="single"/>
        </w:rPr>
        <w:t xml:space="preserve">effective </w:t>
      </w:r>
      <w:r w:rsidRPr="002226BB">
        <w:rPr>
          <w:highlight w:val="cyan"/>
          <w:u w:val="single"/>
        </w:rPr>
        <w:t xml:space="preserve">management of </w:t>
      </w:r>
      <w:r w:rsidRPr="00D0306F">
        <w:rPr>
          <w:rStyle w:val="Emphasis"/>
        </w:rPr>
        <w:t xml:space="preserve">protected </w:t>
      </w:r>
      <w:r w:rsidRPr="00D0306F">
        <w:rPr>
          <w:rStyle w:val="Emphasis"/>
          <w:highlight w:val="cyan"/>
        </w:rPr>
        <w:t>areas</w:t>
      </w:r>
      <w:r w:rsidRPr="002226BB">
        <w:rPr>
          <w:sz w:val="14"/>
        </w:rPr>
        <w:t xml:space="preserve"> (Bruner et al. 2001) </w:t>
      </w:r>
      <w:r w:rsidRPr="002226BB">
        <w:rPr>
          <w:highlight w:val="cyan"/>
          <w:u w:val="single"/>
        </w:rPr>
        <w:t>must continue to be</w:t>
      </w:r>
      <w:r w:rsidRPr="002226BB">
        <w:rPr>
          <w:u w:val="single"/>
        </w:rPr>
        <w:t xml:space="preserve"> the </w:t>
      </w:r>
      <w:r w:rsidRPr="00D0306F">
        <w:rPr>
          <w:rStyle w:val="Emphasis"/>
          <w:highlight w:val="cyan"/>
        </w:rPr>
        <w:t>cornerstone</w:t>
      </w:r>
      <w:r w:rsidRPr="002226BB">
        <w:rPr>
          <w:u w:val="single"/>
        </w:rPr>
        <w:t xml:space="preserve"> of efforts </w:t>
      </w:r>
      <w:r w:rsidRPr="002226BB">
        <w:rPr>
          <w:highlight w:val="cyan"/>
          <w:u w:val="single"/>
        </w:rPr>
        <w:t>to halt</w:t>
      </w:r>
      <w:r w:rsidRPr="002226BB">
        <w:rPr>
          <w:sz w:val="14"/>
        </w:rPr>
        <w:t xml:space="preserve"> the </w:t>
      </w:r>
      <w:r w:rsidRPr="002226BB">
        <w:rPr>
          <w:highlight w:val="cyan"/>
          <w:u w:val="single"/>
        </w:rPr>
        <w:t>loss</w:t>
      </w:r>
      <w:r w:rsidRPr="002226BB">
        <w:rPr>
          <w:u w:val="single"/>
        </w:rPr>
        <w:t xml:space="preserve"> of biodiversity</w:t>
      </w:r>
      <w:r w:rsidRPr="002226BB">
        <w:rPr>
          <w:sz w:val="14"/>
        </w:rPr>
        <w:t xml:space="preserve">, both </w:t>
      </w:r>
      <w:r w:rsidRPr="002226BB">
        <w:rPr>
          <w:highlight w:val="cyan"/>
          <w:u w:val="single"/>
        </w:rPr>
        <w:t>in</w:t>
      </w:r>
      <w:r w:rsidRPr="002226BB">
        <w:rPr>
          <w:sz w:val="14"/>
        </w:rPr>
        <w:t xml:space="preserve"> the </w:t>
      </w:r>
      <w:r w:rsidRPr="002226BB">
        <w:rPr>
          <w:highlight w:val="cyan"/>
          <w:u w:val="single"/>
        </w:rPr>
        <w:t xml:space="preserve">hotspots and </w:t>
      </w:r>
      <w:r w:rsidRPr="00D0306F">
        <w:rPr>
          <w:rStyle w:val="Emphasis"/>
          <w:highlight w:val="cyan"/>
        </w:rPr>
        <w:t>elsewhere</w:t>
      </w:r>
      <w:r w:rsidRPr="002226BB">
        <w:rPr>
          <w:sz w:val="14"/>
        </w:rPr>
        <w:t xml:space="preserve">. These areas may be in the form of national parks or strict biological reserves or may come in a variety of other forms, depending on local context, including indigenous reserves, private protected areas, and community conservation agreements of various kinds. An overlay of the hotspots with protected areas with defined boundaries from the World Database on Protected Areas (IUCN and WCMC 2009) reveals that 12% of the original area of the 35 hotspots is under some form of protection, while 6% is classified as IUCN category I–IV protected area (which provides a higher degree of protection in terms of constraints on human occupation or resource use). These numbers are underestimates since boundaries for many protected areas have not been systematically compiled, and they certainly overestimate the land area that is managed effectively. Yet the fraction of hotspots covered is less meaningful than the locations themselves. </w:t>
      </w:r>
      <w:r w:rsidRPr="002226BB">
        <w:rPr>
          <w:u w:val="single"/>
        </w:rPr>
        <w:t>Efforts to conserve</w:t>
      </w:r>
      <w:r w:rsidRPr="002226BB">
        <w:rPr>
          <w:sz w:val="14"/>
        </w:rPr>
        <w:t xml:space="preserve"> the </w:t>
      </w:r>
      <w:r w:rsidRPr="002226BB">
        <w:rPr>
          <w:u w:val="single"/>
        </w:rPr>
        <w:t>hotspots must focus on ensuring</w:t>
      </w:r>
      <w:r w:rsidRPr="002226BB">
        <w:rPr>
          <w:sz w:val="14"/>
        </w:rPr>
        <w:t xml:space="preserve"> long-term </w:t>
      </w:r>
      <w:r w:rsidRPr="00D0306F">
        <w:rPr>
          <w:rStyle w:val="Emphasis"/>
        </w:rPr>
        <w:t>persistence</w:t>
      </w:r>
      <w:r w:rsidRPr="002226BB">
        <w:rPr>
          <w:u w:val="single"/>
        </w:rPr>
        <w:t xml:space="preserve"> of</w:t>
      </w:r>
      <w:r w:rsidRPr="002226BB">
        <w:rPr>
          <w:sz w:val="14"/>
        </w:rPr>
        <w:t xml:space="preserve"> the </w:t>
      </w:r>
      <w:r w:rsidRPr="002226BB">
        <w:rPr>
          <w:u w:val="single"/>
        </w:rPr>
        <w:t>areas</w:t>
      </w:r>
      <w:r w:rsidRPr="002226BB">
        <w:rPr>
          <w:sz w:val="14"/>
        </w:rPr>
        <w:t xml:space="preserve"> already </w:t>
      </w:r>
      <w:r w:rsidRPr="002226BB">
        <w:rPr>
          <w:u w:val="single"/>
        </w:rPr>
        <w:t>protected</w:t>
      </w:r>
      <w:r w:rsidRPr="002226BB">
        <w:rPr>
          <w:sz w:val="14"/>
        </w:rPr>
        <w:t xml:space="preserve"> and strategically add new protected areas in the highest priority unprotected habitats that remain intact as indicated by systematic efforts to identify gaps in protected areas networks (e.g., Rodrigues et al. 2004). </w:t>
      </w:r>
    </w:p>
    <w:p w14:paraId="71DD3FEE" w14:textId="77777777" w:rsidR="00736613" w:rsidRPr="002226BB" w:rsidRDefault="00736613" w:rsidP="00736613">
      <w:pPr>
        <w:rPr>
          <w:sz w:val="14"/>
        </w:rPr>
      </w:pPr>
      <w:r w:rsidRPr="002226BB">
        <w:rPr>
          <w:u w:val="single"/>
        </w:rPr>
        <w:t>Maintaining</w:t>
      </w:r>
      <w:r w:rsidRPr="002226BB">
        <w:rPr>
          <w:sz w:val="14"/>
        </w:rPr>
        <w:t xml:space="preserve"> the </w:t>
      </w:r>
      <w:r w:rsidRPr="002226BB">
        <w:rPr>
          <w:u w:val="single"/>
        </w:rPr>
        <w:t>resilience of hotspots</w:t>
      </w:r>
      <w:r w:rsidRPr="002226BB">
        <w:rPr>
          <w:sz w:val="14"/>
        </w:rPr>
        <w:t xml:space="preserve"> in the face of climate change </w:t>
      </w:r>
      <w:r w:rsidRPr="002226BB">
        <w:rPr>
          <w:u w:val="single"/>
        </w:rPr>
        <w:t>is a</w:t>
      </w:r>
      <w:r w:rsidRPr="002226BB">
        <w:rPr>
          <w:sz w:val="14"/>
        </w:rPr>
        <w:t xml:space="preserve">nother </w:t>
      </w:r>
      <w:r w:rsidRPr="002226BB">
        <w:rPr>
          <w:u w:val="single"/>
        </w:rPr>
        <w:t>major challenge</w:t>
      </w:r>
      <w:r w:rsidRPr="002226BB">
        <w:rPr>
          <w:sz w:val="14"/>
        </w:rPr>
        <w:t xml:space="preserve">. Changing temperature and precipitation patterns forces species to move according to movement in their preferred habitat conditions, yet these movements will often be both difficult for species to undertake and complex for researchers to predict. Due to the nature of climatic gradients, the distances species must move are likely to be shorter in mountainous terrain and longer in flatter regions (Loarie et al. 2009). On the other hand, mountains are more likely to have habitat discontinuities that make species dispersal more difficult. Meanwhile, species’ tolerance to climate variability can be low (Tewksbury et al. 2008) and changing climates are likely to produce a complex global mosaic of climates shifted in space, climates which disappear in the future, and entirely novel climates (Williams et al. 2007). To be successful, then, conservation planning must begin to systematically plan actions in both space and time. </w:t>
      </w:r>
      <w:r w:rsidRPr="002226BB">
        <w:rPr>
          <w:u w:val="single"/>
        </w:rPr>
        <w:t>Protecting</w:t>
      </w:r>
      <w:r w:rsidRPr="002226BB">
        <w:rPr>
          <w:sz w:val="14"/>
        </w:rPr>
        <w:t xml:space="preserve"> the </w:t>
      </w:r>
      <w:r w:rsidRPr="002226BB">
        <w:rPr>
          <w:u w:val="single"/>
        </w:rPr>
        <w:t xml:space="preserve">sites where species </w:t>
      </w:r>
      <w:r w:rsidRPr="00D0306F">
        <w:rPr>
          <w:rStyle w:val="Emphasis"/>
        </w:rPr>
        <w:t>currently</w:t>
      </w:r>
      <w:r w:rsidRPr="002226BB">
        <w:rPr>
          <w:u w:val="single"/>
        </w:rPr>
        <w:t xml:space="preserve"> exist is essential, particularly</w:t>
      </w:r>
      <w:r w:rsidRPr="002226BB">
        <w:rPr>
          <w:sz w:val="14"/>
        </w:rPr>
        <w:t xml:space="preserve"> the </w:t>
      </w:r>
      <w:r w:rsidRPr="002226BB">
        <w:rPr>
          <w:u w:val="single"/>
        </w:rPr>
        <w:t xml:space="preserve">Key Biodiversity Areas where species are at greatest current risk </w:t>
      </w:r>
      <w:r w:rsidRPr="002226BB">
        <w:rPr>
          <w:sz w:val="14"/>
        </w:rPr>
        <w:t xml:space="preserve">(Eken et al. 2004). The </w:t>
      </w:r>
      <w:r w:rsidRPr="002226BB">
        <w:rPr>
          <w:highlight w:val="cyan"/>
          <w:u w:val="single"/>
        </w:rPr>
        <w:t>hotspots</w:t>
      </w:r>
      <w:r w:rsidRPr="002226BB">
        <w:rPr>
          <w:sz w:val="14"/>
        </w:rPr>
        <w:t xml:space="preserve">, in fact, </w:t>
      </w:r>
      <w:r w:rsidRPr="002226BB">
        <w:rPr>
          <w:highlight w:val="cyan"/>
          <w:u w:val="single"/>
        </w:rPr>
        <w:t>harbor</w:t>
      </w:r>
      <w:r w:rsidRPr="002226BB">
        <w:rPr>
          <w:u w:val="single"/>
        </w:rPr>
        <w:t xml:space="preserve"> 81% of</w:t>
      </w:r>
      <w:r w:rsidRPr="002226BB">
        <w:rPr>
          <w:sz w:val="14"/>
        </w:rPr>
        <w:t xml:space="preserve"> the </w:t>
      </w:r>
      <w:r w:rsidRPr="002226BB">
        <w:rPr>
          <w:u w:val="single"/>
        </w:rPr>
        <w:t>global</w:t>
      </w:r>
      <w:r w:rsidRPr="002226BB">
        <w:rPr>
          <w:sz w:val="14"/>
        </w:rPr>
        <w:t xml:space="preserve"> total 595 Alliance for Zero Extinction sites – </w:t>
      </w:r>
      <w:r w:rsidRPr="002226BB">
        <w:rPr>
          <w:u w:val="single"/>
        </w:rPr>
        <w:t>locations harboring</w:t>
      </w:r>
      <w:r w:rsidRPr="002226BB">
        <w:rPr>
          <w:sz w:val="14"/>
        </w:rPr>
        <w:t xml:space="preserve"> the </w:t>
      </w:r>
      <w:r w:rsidRPr="008F7A0C">
        <w:rPr>
          <w:rStyle w:val="Emphasis"/>
          <w:highlight w:val="cyan"/>
        </w:rPr>
        <w:t>sole remaining populations</w:t>
      </w:r>
      <w:r w:rsidRPr="002226BB">
        <w:rPr>
          <w:highlight w:val="cyan"/>
          <w:u w:val="single"/>
        </w:rPr>
        <w:t xml:space="preserve"> of</w:t>
      </w:r>
      <w:r w:rsidRPr="002226BB">
        <w:rPr>
          <w:u w:val="single"/>
        </w:rPr>
        <w:t xml:space="preserve"> the </w:t>
      </w:r>
      <w:r w:rsidRPr="008F7A0C">
        <w:rPr>
          <w:rStyle w:val="Emphasis"/>
          <w:highlight w:val="cyan"/>
        </w:rPr>
        <w:t>most threatened</w:t>
      </w:r>
      <w:r w:rsidRPr="002226BB">
        <w:rPr>
          <w:u w:val="single"/>
        </w:rPr>
        <w:t xml:space="preserve"> species</w:t>
      </w:r>
      <w:r w:rsidRPr="002226BB">
        <w:rPr>
          <w:sz w:val="14"/>
        </w:rPr>
        <w:t xml:space="preserve"> (Ricketts et al. 2005). </w:t>
      </w:r>
      <w:r w:rsidRPr="002226BB">
        <w:rPr>
          <w:highlight w:val="cyan"/>
          <w:u w:val="single"/>
        </w:rPr>
        <w:t xml:space="preserve">If we </w:t>
      </w:r>
      <w:r w:rsidRPr="008F7A0C">
        <w:rPr>
          <w:rStyle w:val="Emphasis"/>
          <w:highlight w:val="cyan"/>
        </w:rPr>
        <w:t>lose</w:t>
      </w:r>
      <w:r w:rsidRPr="008F7A0C">
        <w:rPr>
          <w:rStyle w:val="Emphasis"/>
        </w:rPr>
        <w:t xml:space="preserve"> these </w:t>
      </w:r>
      <w:r w:rsidRPr="008F7A0C">
        <w:rPr>
          <w:rStyle w:val="Emphasis"/>
          <w:highlight w:val="cyan"/>
        </w:rPr>
        <w:t>sites</w:t>
      </w:r>
      <w:r w:rsidRPr="002226BB">
        <w:rPr>
          <w:sz w:val="14"/>
        </w:rPr>
        <w:t xml:space="preserve"> now, </w:t>
      </w:r>
      <w:r w:rsidRPr="002226BB">
        <w:rPr>
          <w:highlight w:val="cyan"/>
          <w:u w:val="single"/>
        </w:rPr>
        <w:t xml:space="preserve">we will </w:t>
      </w:r>
      <w:r w:rsidRPr="008F7A0C">
        <w:rPr>
          <w:rStyle w:val="Emphasis"/>
          <w:highlight w:val="cyan"/>
        </w:rPr>
        <w:t>not</w:t>
      </w:r>
      <w:r w:rsidRPr="002226BB">
        <w:rPr>
          <w:highlight w:val="cyan"/>
          <w:u w:val="single"/>
        </w:rPr>
        <w:t xml:space="preserve"> be granted </w:t>
      </w:r>
      <w:r w:rsidRPr="00412644">
        <w:rPr>
          <w:rStyle w:val="Emphasis"/>
          <w:highlight w:val="cyan"/>
        </w:rPr>
        <w:t>another chance</w:t>
      </w:r>
      <w:r w:rsidRPr="002226BB">
        <w:rPr>
          <w:u w:val="single"/>
        </w:rPr>
        <w:t xml:space="preserve"> to save</w:t>
      </w:r>
      <w:r w:rsidRPr="002226BB">
        <w:rPr>
          <w:sz w:val="14"/>
        </w:rPr>
        <w:t xml:space="preserve"> their </w:t>
      </w:r>
      <w:r w:rsidRPr="002226BB">
        <w:rPr>
          <w:u w:val="single"/>
        </w:rPr>
        <w:t>species later</w:t>
      </w:r>
      <w:r w:rsidRPr="002226BB">
        <w:rPr>
          <w:sz w:val="14"/>
        </w:rPr>
        <w:t xml:space="preserve">. However, this is only the beginning. </w:t>
      </w:r>
      <w:r w:rsidRPr="002226BB">
        <w:rPr>
          <w:u w:val="single"/>
        </w:rPr>
        <w:t>We must</w:t>
      </w:r>
      <w:r w:rsidRPr="002226BB">
        <w:rPr>
          <w:sz w:val="14"/>
        </w:rPr>
        <w:t xml:space="preserve"> also </w:t>
      </w:r>
      <w:r w:rsidRPr="00412644">
        <w:rPr>
          <w:rStyle w:val="Emphasis"/>
        </w:rPr>
        <w:t>protect habitats</w:t>
      </w:r>
      <w:r w:rsidRPr="002226BB">
        <w:rPr>
          <w:sz w:val="14"/>
        </w:rPr>
        <w:t xml:space="preserve"> 18 R.A. Mittermeier et al. </w:t>
      </w:r>
      <w:r w:rsidRPr="002226BB">
        <w:rPr>
          <w:u w:val="single"/>
        </w:rPr>
        <w:t xml:space="preserve">where species will be </w:t>
      </w:r>
      <w:r w:rsidRPr="002226BB">
        <w:rPr>
          <w:sz w:val="14"/>
        </w:rPr>
        <w:t xml:space="preserve">in the future, </w:t>
      </w:r>
      <w:r w:rsidRPr="002226BB">
        <w:rPr>
          <w:u w:val="single"/>
        </w:rPr>
        <w:t>as well as provide “stepping stones” to facilitate movement to</w:t>
      </w:r>
      <w:r w:rsidRPr="002226BB">
        <w:rPr>
          <w:sz w:val="14"/>
        </w:rPr>
        <w:t xml:space="preserve"> these new </w:t>
      </w:r>
      <w:r w:rsidRPr="002226BB">
        <w:rPr>
          <w:u w:val="single"/>
        </w:rPr>
        <w:t>ranges</w:t>
      </w:r>
      <w:r w:rsidRPr="002226BB">
        <w:rPr>
          <w:sz w:val="14"/>
        </w:rPr>
        <w:t xml:space="preserve">. Biologists are increasing their ability to anticipate and plan for these needs (Hannah et al. 2007). To be successful, conservation in a changing climate will require a very strong focus on ending further habitat destruction as quickly as possible. </w:t>
      </w:r>
    </w:p>
    <w:p w14:paraId="4FEA8499" w14:textId="77777777" w:rsidR="00736613" w:rsidRPr="002226BB" w:rsidRDefault="00736613" w:rsidP="00736613">
      <w:pPr>
        <w:rPr>
          <w:sz w:val="14"/>
        </w:rPr>
      </w:pPr>
      <w:r w:rsidRPr="002226BB">
        <w:rPr>
          <w:sz w:val="14"/>
        </w:rPr>
        <w:t xml:space="preserve">1.6 Conclusion </w:t>
      </w:r>
    </w:p>
    <w:p w14:paraId="0EDDDF4A" w14:textId="32370F36" w:rsidR="00A32882" w:rsidRPr="000E716A" w:rsidRDefault="00736613" w:rsidP="00A32882">
      <w:pPr>
        <w:rPr>
          <w:sz w:val="14"/>
        </w:rPr>
      </w:pPr>
      <w:r w:rsidRPr="002226BB">
        <w:rPr>
          <w:sz w:val="14"/>
        </w:rPr>
        <w:t xml:space="preserve">Based initially on plant endemism, the </w:t>
      </w:r>
      <w:r w:rsidRPr="002226BB">
        <w:rPr>
          <w:highlight w:val="cyan"/>
          <w:u w:val="single"/>
        </w:rPr>
        <w:t>hotspots</w:t>
      </w:r>
      <w:r w:rsidRPr="002226BB">
        <w:rPr>
          <w:u w:val="single"/>
        </w:rPr>
        <w:t xml:space="preserve"> have</w:t>
      </w:r>
      <w:r w:rsidRPr="002226BB">
        <w:rPr>
          <w:sz w:val="14"/>
        </w:rPr>
        <w:t xml:space="preserve"> in the past two decades </w:t>
      </w:r>
      <w:r w:rsidRPr="002226BB">
        <w:rPr>
          <w:u w:val="single"/>
        </w:rPr>
        <w:t xml:space="preserve">been </w:t>
      </w:r>
      <w:r w:rsidRPr="002226BB">
        <w:rPr>
          <w:highlight w:val="cyan"/>
          <w:u w:val="single"/>
        </w:rPr>
        <w:t xml:space="preserve">confirmed as </w:t>
      </w:r>
      <w:r w:rsidRPr="00412644">
        <w:rPr>
          <w:rStyle w:val="Emphasis"/>
          <w:highlight w:val="cyan"/>
        </w:rPr>
        <w:t>priority</w:t>
      </w:r>
      <w:r w:rsidRPr="00412644">
        <w:rPr>
          <w:rStyle w:val="Emphasis"/>
        </w:rPr>
        <w:t xml:space="preserve"> regions</w:t>
      </w:r>
      <w:r w:rsidRPr="002226BB">
        <w:rPr>
          <w:u w:val="single"/>
        </w:rPr>
        <w:t xml:space="preserve"> </w:t>
      </w:r>
      <w:r w:rsidRPr="002226BB">
        <w:rPr>
          <w:highlight w:val="cyan"/>
          <w:u w:val="single"/>
        </w:rPr>
        <w:t>for</w:t>
      </w:r>
      <w:r w:rsidRPr="002226BB">
        <w:rPr>
          <w:sz w:val="14"/>
        </w:rPr>
        <w:t xml:space="preserve"> the efficient </w:t>
      </w:r>
      <w:r w:rsidRPr="002226BB">
        <w:rPr>
          <w:u w:val="single"/>
        </w:rPr>
        <w:t xml:space="preserve">conservation of </w:t>
      </w:r>
      <w:r w:rsidRPr="002226BB">
        <w:rPr>
          <w:highlight w:val="cyan"/>
          <w:u w:val="single"/>
        </w:rPr>
        <w:t xml:space="preserve">biodiversity </w:t>
      </w:r>
      <w:r w:rsidRPr="00412644">
        <w:rPr>
          <w:rStyle w:val="Emphasis"/>
        </w:rPr>
        <w:t xml:space="preserve">more </w:t>
      </w:r>
      <w:r w:rsidRPr="00412644">
        <w:rPr>
          <w:rStyle w:val="Emphasis"/>
          <w:highlight w:val="cyan"/>
        </w:rPr>
        <w:t>broadly</w:t>
      </w:r>
      <w:r w:rsidRPr="002226BB">
        <w:rPr>
          <w:sz w:val="14"/>
        </w:rPr>
        <w:t xml:space="preserve">. Collectively, </w:t>
      </w:r>
      <w:r w:rsidRPr="002226BB">
        <w:rPr>
          <w:u w:val="single"/>
        </w:rPr>
        <w:t xml:space="preserve">they harbor more than half of all plant species and 43% of </w:t>
      </w:r>
      <w:r w:rsidRPr="002226BB">
        <w:rPr>
          <w:sz w:val="14"/>
        </w:rPr>
        <w:t xml:space="preserve">all terrestrial </w:t>
      </w:r>
      <w:r w:rsidRPr="002226BB">
        <w:rPr>
          <w:u w:val="single"/>
        </w:rPr>
        <w:t>vertebrates</w:t>
      </w:r>
      <w:r w:rsidRPr="002226BB">
        <w:rPr>
          <w:sz w:val="14"/>
        </w:rPr>
        <w:t xml:space="preserve"> as endemics, an even greater proportion of threatened species, </w:t>
      </w:r>
      <w:r w:rsidRPr="002226BB">
        <w:rPr>
          <w:u w:val="single"/>
        </w:rPr>
        <w:t xml:space="preserve">and a </w:t>
      </w:r>
      <w:r w:rsidRPr="00412644">
        <w:rPr>
          <w:rStyle w:val="Emphasis"/>
        </w:rPr>
        <w:t>substantial fraction</w:t>
      </w:r>
      <w:r w:rsidRPr="002226BB">
        <w:rPr>
          <w:u w:val="single"/>
        </w:rPr>
        <w:t xml:space="preserve"> of </w:t>
      </w:r>
      <w:r w:rsidRPr="00412644">
        <w:rPr>
          <w:rStyle w:val="Emphasis"/>
        </w:rPr>
        <w:t>higher-taxonomic diversity</w:t>
      </w:r>
      <w:r w:rsidRPr="002226BB">
        <w:rPr>
          <w:sz w:val="14"/>
        </w:rPr>
        <w:t xml:space="preserve">. More recent information has revealed that this phenomenal concentration of biodiversity into habitats covering a combined 2.3% of the world’s land area coincides with disproportionate concentrations of ecosystem services in many of the regions where local communities directly depend on the natural environment on a daily basis. While conservation in these areas is made difficult by ongoing threats, scarce information, and limited local financial capacity, conservation here is not optional. Indeed, </w:t>
      </w:r>
      <w:r w:rsidRPr="002226BB">
        <w:rPr>
          <w:highlight w:val="cyan"/>
          <w:u w:val="single"/>
        </w:rPr>
        <w:t>if we fail in</w:t>
      </w:r>
      <w:r w:rsidRPr="002226BB">
        <w:rPr>
          <w:sz w:val="14"/>
        </w:rPr>
        <w:t xml:space="preserve"> the </w:t>
      </w:r>
      <w:r w:rsidRPr="00412644">
        <w:rPr>
          <w:rStyle w:val="Emphasis"/>
          <w:highlight w:val="cyan"/>
        </w:rPr>
        <w:t>hotspots</w:t>
      </w:r>
      <w:r w:rsidRPr="002226BB">
        <w:rPr>
          <w:highlight w:val="cyan"/>
          <w:u w:val="single"/>
        </w:rPr>
        <w:t>, we will lose</w:t>
      </w:r>
      <w:r w:rsidRPr="002226BB">
        <w:rPr>
          <w:sz w:val="14"/>
        </w:rPr>
        <w:t xml:space="preserve"> nearly </w:t>
      </w:r>
      <w:r w:rsidRPr="00412644">
        <w:rPr>
          <w:rStyle w:val="Emphasis"/>
          <w:highlight w:val="cyan"/>
        </w:rPr>
        <w:t>half</w:t>
      </w:r>
      <w:r w:rsidRPr="002226BB">
        <w:rPr>
          <w:highlight w:val="cyan"/>
          <w:u w:val="single"/>
        </w:rPr>
        <w:t xml:space="preserve"> of </w:t>
      </w:r>
      <w:r w:rsidRPr="00412644">
        <w:rPr>
          <w:rStyle w:val="Emphasis"/>
        </w:rPr>
        <w:t>all</w:t>
      </w:r>
      <w:r w:rsidRPr="002226BB">
        <w:rPr>
          <w:u w:val="single"/>
        </w:rPr>
        <w:t xml:space="preserve"> terrestrial </w:t>
      </w:r>
      <w:r w:rsidRPr="00412644">
        <w:rPr>
          <w:rStyle w:val="Emphasis"/>
          <w:highlight w:val="cyan"/>
        </w:rPr>
        <w:t>species</w:t>
      </w:r>
      <w:r w:rsidRPr="002226BB">
        <w:rPr>
          <w:u w:val="single"/>
        </w:rPr>
        <w:t xml:space="preserve"> regardless of how successful we are everywhere else, not to mention</w:t>
      </w:r>
      <w:r w:rsidRPr="002226BB">
        <w:rPr>
          <w:sz w:val="14"/>
        </w:rPr>
        <w:t xml:space="preserve"> an almost unthinkably </w:t>
      </w:r>
      <w:r w:rsidRPr="002226BB">
        <w:rPr>
          <w:u w:val="single"/>
        </w:rPr>
        <w:t xml:space="preserve">large contribution to greenhouse gas emissions </w:t>
      </w:r>
      <w:r w:rsidRPr="002226BB">
        <w:rPr>
          <w:highlight w:val="cyan"/>
          <w:u w:val="single"/>
        </w:rPr>
        <w:t xml:space="preserve">and </w:t>
      </w:r>
      <w:r w:rsidRPr="00412644">
        <w:rPr>
          <w:rStyle w:val="Emphasis"/>
          <w:highlight w:val="cyan"/>
        </w:rPr>
        <w:t>extensive human suffering</w:t>
      </w:r>
      <w:r w:rsidRPr="002226BB">
        <w:rPr>
          <w:u w:val="single"/>
        </w:rPr>
        <w:t xml:space="preserve"> resulting </w:t>
      </w:r>
      <w:r w:rsidRPr="002226BB">
        <w:rPr>
          <w:highlight w:val="cyan"/>
          <w:u w:val="single"/>
        </w:rPr>
        <w:t xml:space="preserve">from loss of </w:t>
      </w:r>
      <w:r w:rsidRPr="00412644">
        <w:rPr>
          <w:rStyle w:val="Emphasis"/>
        </w:rPr>
        <w:t xml:space="preserve">ecosystem </w:t>
      </w:r>
      <w:r w:rsidRPr="00412644">
        <w:rPr>
          <w:rStyle w:val="Emphasis"/>
          <w:highlight w:val="cyan"/>
        </w:rPr>
        <w:t>services</w:t>
      </w:r>
      <w:r w:rsidRPr="002226BB">
        <w:rPr>
          <w:highlight w:val="cyan"/>
          <w:u w:val="single"/>
        </w:rPr>
        <w:t xml:space="preserve"> upon which</w:t>
      </w:r>
      <w:r w:rsidRPr="002226BB">
        <w:rPr>
          <w:sz w:val="14"/>
        </w:rPr>
        <w:t xml:space="preserve"> the </w:t>
      </w:r>
      <w:r w:rsidRPr="002226BB">
        <w:rPr>
          <w:iCs/>
          <w:highlight w:val="cyan"/>
          <w:u w:val="single"/>
          <w:bdr w:val="single" w:sz="8" w:space="0" w:color="auto"/>
        </w:rPr>
        <w:t>human</w:t>
      </w:r>
      <w:r w:rsidRPr="002226BB">
        <w:rPr>
          <w:iCs/>
          <w:u w:val="single"/>
          <w:bdr w:val="single" w:sz="8" w:space="0" w:color="auto"/>
        </w:rPr>
        <w:t xml:space="preserve"> </w:t>
      </w:r>
      <w:r w:rsidRPr="00412644">
        <w:rPr>
          <w:rStyle w:val="Emphasis"/>
        </w:rPr>
        <w:t>population</w:t>
      </w:r>
      <w:r w:rsidRPr="00412644">
        <w:rPr>
          <w:rStyle w:val="Emphasis"/>
          <w:highlight w:val="cyan"/>
        </w:rPr>
        <w:t>s</w:t>
      </w:r>
      <w:r w:rsidRPr="002226BB">
        <w:rPr>
          <w:sz w:val="14"/>
        </w:rPr>
        <w:t xml:space="preserve"> of the hotspots ultimately </w:t>
      </w:r>
      <w:r w:rsidRPr="002226BB">
        <w:rPr>
          <w:iCs/>
          <w:highlight w:val="cyan"/>
          <w:u w:val="single"/>
          <w:bdr w:val="single" w:sz="8" w:space="0" w:color="auto"/>
        </w:rPr>
        <w:t>depend</w:t>
      </w:r>
      <w:r w:rsidRPr="002226BB">
        <w:rPr>
          <w:sz w:val="14"/>
        </w:rPr>
        <w:t xml:space="preserve">. Ongoing research reviewed here and in the rest of this volume serves as a rallying cry for greatly augmented funding, research, and political action on behalf of hotspot conservation. The </w:t>
      </w:r>
      <w:r w:rsidRPr="002F2F2A">
        <w:rPr>
          <w:rStyle w:val="Emphasis"/>
          <w:highlight w:val="cyan"/>
        </w:rPr>
        <w:t>future of life on Earth</w:t>
      </w:r>
      <w:r w:rsidRPr="002226BB">
        <w:rPr>
          <w:highlight w:val="cyan"/>
          <w:u w:val="single"/>
        </w:rPr>
        <w:t xml:space="preserve"> depends on it</w:t>
      </w:r>
      <w:r w:rsidRPr="002226BB">
        <w:rPr>
          <w:sz w:val="14"/>
        </w:rPr>
        <w:t>.</w:t>
      </w:r>
    </w:p>
    <w:p w14:paraId="50701FBC" w14:textId="77777777" w:rsidR="00065D44" w:rsidRDefault="00065D44" w:rsidP="00065D44">
      <w:pPr>
        <w:pStyle w:val="Heading1"/>
      </w:pPr>
      <w:r>
        <w:t>CP---Uniqueness</w:t>
      </w:r>
    </w:p>
    <w:p w14:paraId="787E4011" w14:textId="77777777" w:rsidR="00065D44" w:rsidRDefault="00065D44" w:rsidP="00065D44">
      <w:pPr>
        <w:pStyle w:val="Heading2"/>
      </w:pPr>
      <w:r>
        <w:t>1NC</w:t>
      </w:r>
    </w:p>
    <w:p w14:paraId="1E6CC50A" w14:textId="77777777" w:rsidR="00065D44" w:rsidRDefault="00065D44" w:rsidP="00065D44">
      <w:pPr>
        <w:pStyle w:val="Heading3"/>
      </w:pPr>
      <w:r>
        <w:t>1NC</w:t>
      </w:r>
    </w:p>
    <w:p w14:paraId="4DCFC3A9" w14:textId="77777777" w:rsidR="00065D44" w:rsidRDefault="00065D44" w:rsidP="00065D44">
      <w:r>
        <w:t>Uniqueness CP</w:t>
      </w:r>
    </w:p>
    <w:p w14:paraId="04A0AD02" w14:textId="0CF5E5E0" w:rsidR="008B0A37" w:rsidRPr="008B0A37" w:rsidRDefault="00065D44" w:rsidP="00A37E05">
      <w:pPr>
        <w:pStyle w:val="Heading4"/>
      </w:pPr>
      <w:r>
        <w:t>The United States federal government shoul</w:t>
      </w:r>
      <w:r w:rsidR="008507DE">
        <w:t>d</w:t>
      </w:r>
      <w:r w:rsidR="00A37E05">
        <w:t xml:space="preserve"> </w:t>
      </w:r>
      <w:r>
        <w:t xml:space="preserve">abolish its protection of domestic intellectual property rights in </w:t>
      </w:r>
      <w:r w:rsidR="00E856A2">
        <w:t>biotechnology patents.</w:t>
      </w:r>
    </w:p>
    <w:p w14:paraId="18FBB784" w14:textId="77777777" w:rsidR="00065D44" w:rsidRDefault="00065D44" w:rsidP="00065D44">
      <w:pPr>
        <w:pStyle w:val="Heading2"/>
      </w:pPr>
      <w:r>
        <w:t>Competition</w:t>
      </w:r>
    </w:p>
    <w:p w14:paraId="0BBC0EEF" w14:textId="77777777" w:rsidR="00065D44" w:rsidRDefault="00065D44" w:rsidP="00065D44">
      <w:pPr>
        <w:pStyle w:val="Heading3"/>
      </w:pPr>
      <w:r>
        <w:t>Perm: Do Both---2NC</w:t>
      </w:r>
    </w:p>
    <w:p w14:paraId="4895A158" w14:textId="77777777" w:rsidR="00065D44" w:rsidRPr="00F82C00" w:rsidRDefault="00065D44" w:rsidP="00065D44">
      <w:pPr>
        <w:pStyle w:val="Heading4"/>
      </w:pPr>
      <w:r>
        <w:t xml:space="preserve">‘Abolish’ means </w:t>
      </w:r>
      <w:r>
        <w:rPr>
          <w:u w:val="single"/>
        </w:rPr>
        <w:t>zero</w:t>
      </w:r>
      <w:r>
        <w:t xml:space="preserve"> protection from waivers.</w:t>
      </w:r>
    </w:p>
    <w:p w14:paraId="2F5B817D" w14:textId="77777777" w:rsidR="00065D44" w:rsidRPr="004D7937" w:rsidRDefault="00065D44" w:rsidP="00065D44">
      <w:pPr>
        <w:rPr>
          <w:rStyle w:val="Style13ptBold"/>
          <w:b w:val="0"/>
          <w:bCs w:val="0"/>
        </w:rPr>
      </w:pPr>
      <w:r>
        <w:rPr>
          <w:rStyle w:val="Style13ptBold"/>
        </w:rPr>
        <w:t>Heher ’33</w:t>
      </w:r>
      <w:r>
        <w:rPr>
          <w:rStyle w:val="Style13ptBold"/>
          <w:b w:val="0"/>
          <w:bCs w:val="0"/>
        </w:rPr>
        <w:t xml:space="preserve"> </w:t>
      </w:r>
      <w:r w:rsidRPr="001713A3">
        <w:rPr>
          <w:rStyle w:val="Style13ptBold"/>
          <w:b w:val="0"/>
          <w:bCs w:val="0"/>
          <w:sz w:val="22"/>
        </w:rPr>
        <w:t xml:space="preserve">[Harry; August 18; </w:t>
      </w:r>
      <w:r w:rsidRPr="001713A3">
        <w:t>Justice on the Supreme Court of Oregon; Pondelick v. Passaic Cty., 111 N.J.L. 187, Westlaw]</w:t>
      </w:r>
    </w:p>
    <w:p w14:paraId="64836E0D" w14:textId="77777777" w:rsidR="00065D44" w:rsidRPr="00220871" w:rsidRDefault="00065D44" w:rsidP="00065D44">
      <w:pPr>
        <w:rPr>
          <w:sz w:val="16"/>
        </w:rPr>
      </w:pPr>
      <w:r w:rsidRPr="00A47EA5">
        <w:rPr>
          <w:rStyle w:val="StyleUnderline"/>
        </w:rPr>
        <w:t xml:space="preserve">The verb </w:t>
      </w:r>
      <w:r w:rsidRPr="00084EB9">
        <w:rPr>
          <w:rStyle w:val="StyleUnderline"/>
          <w:highlight w:val="cyan"/>
        </w:rPr>
        <w:t xml:space="preserve">‘abolish’ imports </w:t>
      </w:r>
      <w:r w:rsidRPr="00084EB9">
        <w:rPr>
          <w:rStyle w:val="Emphasis"/>
          <w:highlight w:val="cyan"/>
        </w:rPr>
        <w:t>absolute destruction</w:t>
      </w:r>
      <w:r w:rsidRPr="00CE07B4">
        <w:rPr>
          <w:sz w:val="16"/>
        </w:rPr>
        <w:t xml:space="preserve">. It has its root in the Latin word ‘abolere,’ </w:t>
      </w:r>
      <w:r w:rsidRPr="00084EB9">
        <w:rPr>
          <w:rStyle w:val="StyleUnderline"/>
          <w:highlight w:val="cyan"/>
        </w:rPr>
        <w:t xml:space="preserve">meaning ‘to </w:t>
      </w:r>
      <w:r w:rsidRPr="00084EB9">
        <w:rPr>
          <w:rStyle w:val="Emphasis"/>
          <w:highlight w:val="cyan"/>
        </w:rPr>
        <w:t>utterly destroy</w:t>
      </w:r>
      <w:r w:rsidRPr="00084EB9">
        <w:rPr>
          <w:rStyle w:val="StyleUnderline"/>
          <w:highlight w:val="cyan"/>
        </w:rPr>
        <w:t>.</w:t>
      </w:r>
      <w:r w:rsidRPr="00A47EA5">
        <w:rPr>
          <w:rStyle w:val="StyleUnderline"/>
        </w:rPr>
        <w:t>’ It is defined</w:t>
      </w:r>
      <w:r w:rsidRPr="00CE07B4">
        <w:rPr>
          <w:sz w:val="16"/>
        </w:rPr>
        <w:t xml:space="preserve"> thus: </w:t>
      </w:r>
      <w:r w:rsidRPr="00A47EA5">
        <w:rPr>
          <w:rStyle w:val="StyleUnderline"/>
        </w:rPr>
        <w:t xml:space="preserve">‘To </w:t>
      </w:r>
      <w:r w:rsidRPr="00A47EA5">
        <w:rPr>
          <w:rStyle w:val="Emphasis"/>
        </w:rPr>
        <w:t>extinguish</w:t>
      </w:r>
      <w:r w:rsidRPr="00A47EA5">
        <w:rPr>
          <w:rStyle w:val="StyleUnderline"/>
        </w:rPr>
        <w:t xml:space="preserve">, </w:t>
      </w:r>
      <w:r w:rsidRPr="00A47EA5">
        <w:rPr>
          <w:rStyle w:val="Emphasis"/>
        </w:rPr>
        <w:t>abrogate</w:t>
      </w:r>
      <w:r w:rsidRPr="00A47EA5">
        <w:rPr>
          <w:rStyle w:val="StyleUnderline"/>
        </w:rPr>
        <w:t xml:space="preserve">, or </w:t>
      </w:r>
      <w:r w:rsidRPr="00A47EA5">
        <w:rPr>
          <w:rStyle w:val="Emphasis"/>
        </w:rPr>
        <w:t>annihilate</w:t>
      </w:r>
      <w:r w:rsidRPr="00A47EA5">
        <w:rPr>
          <w:rStyle w:val="StyleUnderline"/>
        </w:rPr>
        <w:t xml:space="preserve"> a thing.’</w:t>
      </w:r>
      <w:r w:rsidRPr="00CE07B4">
        <w:rPr>
          <w:sz w:val="16"/>
        </w:rPr>
        <w:t xml:space="preserve"> Bouvier's Law Dictionary. </w:t>
      </w:r>
      <w:r w:rsidRPr="00A47EA5">
        <w:rPr>
          <w:rStyle w:val="StyleUnderline"/>
        </w:rPr>
        <w:t>‘</w:t>
      </w:r>
      <w:r w:rsidRPr="00084EB9">
        <w:rPr>
          <w:rStyle w:val="StyleUnderline"/>
          <w:highlight w:val="cyan"/>
        </w:rPr>
        <w:t xml:space="preserve">To do </w:t>
      </w:r>
      <w:r w:rsidRPr="00084EB9">
        <w:rPr>
          <w:rStyle w:val="Emphasis"/>
          <w:highlight w:val="cyan"/>
        </w:rPr>
        <w:t>away with wholly</w:t>
      </w:r>
      <w:r w:rsidRPr="00A47EA5">
        <w:rPr>
          <w:rStyle w:val="StyleUnderline"/>
        </w:rPr>
        <w:t xml:space="preserve">; to </w:t>
      </w:r>
      <w:r w:rsidRPr="00A47EA5">
        <w:rPr>
          <w:rStyle w:val="Emphasis"/>
        </w:rPr>
        <w:t>annul</w:t>
      </w:r>
      <w:r w:rsidRPr="00A47EA5">
        <w:rPr>
          <w:rStyle w:val="StyleUnderline"/>
        </w:rPr>
        <w:t xml:space="preserve">; to </w:t>
      </w:r>
      <w:r w:rsidRPr="00A47EA5">
        <w:rPr>
          <w:rStyle w:val="Emphasis"/>
        </w:rPr>
        <w:t>make void</w:t>
      </w:r>
      <w:r w:rsidRPr="00A47EA5">
        <w:rPr>
          <w:rStyle w:val="StyleUnderline"/>
        </w:rPr>
        <w:t>; to</w:t>
      </w:r>
      <w:r w:rsidRPr="00CE07B4">
        <w:rPr>
          <w:sz w:val="16"/>
        </w:rPr>
        <w:t xml:space="preserve"> put an end to or </w:t>
      </w:r>
      <w:r w:rsidRPr="00A47EA5">
        <w:rPr>
          <w:rStyle w:val="Emphasis"/>
        </w:rPr>
        <w:t>destroy</w:t>
      </w:r>
      <w:r w:rsidRPr="00CE07B4">
        <w:rPr>
          <w:sz w:val="16"/>
        </w:rPr>
        <w:t xml:space="preserve"> as a physical object; to wipe out.’ </w:t>
      </w:r>
      <w:r w:rsidRPr="00A47EA5">
        <w:rPr>
          <w:rStyle w:val="StyleUnderline"/>
        </w:rPr>
        <w:t xml:space="preserve">‘Abolish’ </w:t>
      </w:r>
      <w:r w:rsidRPr="00A47EA5">
        <w:rPr>
          <w:rStyle w:val="Emphasis"/>
        </w:rPr>
        <w:t xml:space="preserve">applies </w:t>
      </w:r>
      <w:r w:rsidRPr="00084EB9">
        <w:rPr>
          <w:rStyle w:val="Emphasis"/>
          <w:highlight w:val="cyan"/>
        </w:rPr>
        <w:t>particularly</w:t>
      </w:r>
      <w:r w:rsidRPr="00084EB9">
        <w:rPr>
          <w:rStyle w:val="StyleUnderline"/>
          <w:highlight w:val="cyan"/>
        </w:rPr>
        <w:t xml:space="preserve"> to</w:t>
      </w:r>
      <w:r w:rsidRPr="00A47EA5">
        <w:rPr>
          <w:rStyle w:val="StyleUnderline"/>
        </w:rPr>
        <w:t xml:space="preserve"> things of a </w:t>
      </w:r>
      <w:r w:rsidRPr="00A47EA5">
        <w:rPr>
          <w:rStyle w:val="Emphasis"/>
        </w:rPr>
        <w:t>permanent nature</w:t>
      </w:r>
      <w:r w:rsidRPr="00A47EA5">
        <w:rPr>
          <w:rStyle w:val="StyleUnderline"/>
        </w:rPr>
        <w:t xml:space="preserve">, such as </w:t>
      </w:r>
      <w:r w:rsidRPr="00084EB9">
        <w:rPr>
          <w:rStyle w:val="Emphasis"/>
          <w:highlight w:val="cyan"/>
        </w:rPr>
        <w:t>institutions</w:t>
      </w:r>
      <w:r w:rsidRPr="00CE07B4">
        <w:rPr>
          <w:sz w:val="16"/>
        </w:rPr>
        <w:t>, usages, customs; as the abolition of slavery.' Webster's New International Dictionary.</w:t>
      </w:r>
    </w:p>
    <w:p w14:paraId="2121DA2B" w14:textId="1081E5AA" w:rsidR="00065D44" w:rsidRDefault="00E05ED5" w:rsidP="00E05ED5">
      <w:pPr>
        <w:pStyle w:val="Heading1"/>
      </w:pPr>
      <w:r>
        <w:t>CP---Advantage</w:t>
      </w:r>
    </w:p>
    <w:p w14:paraId="35A87AF7" w14:textId="33A4ADCB" w:rsidR="005F037E" w:rsidRDefault="008579DF" w:rsidP="005F037E">
      <w:pPr>
        <w:pStyle w:val="Heading2"/>
      </w:pPr>
      <w:r>
        <w:t>Top Level</w:t>
      </w:r>
    </w:p>
    <w:p w14:paraId="1A84EE1E" w14:textId="26CB0219" w:rsidR="005F037E" w:rsidRDefault="005F037E" w:rsidP="005F037E">
      <w:pPr>
        <w:pStyle w:val="Heading3"/>
      </w:pPr>
      <w:r>
        <w:t>1NC</w:t>
      </w:r>
    </w:p>
    <w:p w14:paraId="5637B9AB" w14:textId="5F48378F" w:rsidR="001F3C8E" w:rsidRDefault="001F3C8E" w:rsidP="001F3C8E">
      <w:r>
        <w:t>Advantage CP</w:t>
      </w:r>
    </w:p>
    <w:p w14:paraId="38629AF1" w14:textId="6A233E36" w:rsidR="001F3C8E" w:rsidRDefault="001F3C8E" w:rsidP="001F3C8E">
      <w:pPr>
        <w:pStyle w:val="Heading4"/>
      </w:pPr>
      <w:r>
        <w:t>The United States federal government should:</w:t>
      </w:r>
    </w:p>
    <w:p w14:paraId="6D8B656C" w14:textId="77777777" w:rsidR="0072327C" w:rsidRDefault="0072327C" w:rsidP="0072327C"/>
    <w:p w14:paraId="0D3CC279" w14:textId="77777777" w:rsidR="0072327C" w:rsidRDefault="0072327C" w:rsidP="0072327C"/>
    <w:p w14:paraId="09FF22EB" w14:textId="77777777" w:rsidR="0072327C" w:rsidRDefault="0072327C" w:rsidP="0072327C"/>
    <w:p w14:paraId="2BD9C936" w14:textId="77777777" w:rsidR="0072327C" w:rsidRDefault="0072327C" w:rsidP="0072327C"/>
    <w:p w14:paraId="3B653DDE" w14:textId="77777777" w:rsidR="0072327C" w:rsidRDefault="0072327C" w:rsidP="0072327C"/>
    <w:p w14:paraId="3536AAF7" w14:textId="77777777" w:rsidR="0072327C" w:rsidRPr="0072327C" w:rsidRDefault="0072327C" w:rsidP="0072327C"/>
    <w:p w14:paraId="2CAEF59F" w14:textId="3CE3E6B3" w:rsidR="001F3C8E" w:rsidRPr="001F3C8E" w:rsidRDefault="001F3C8E" w:rsidP="001F3C8E">
      <w:r>
        <w:t>**ADD PLANKS</w:t>
      </w:r>
      <w:r w:rsidR="00933334">
        <w:t xml:space="preserve"> ABOVE THIS</w:t>
      </w:r>
    </w:p>
    <w:p w14:paraId="204198EF" w14:textId="149BB93E" w:rsidR="004066BB" w:rsidRDefault="004066BB" w:rsidP="004066BB">
      <w:pPr>
        <w:pStyle w:val="Heading2"/>
      </w:pPr>
      <w:r>
        <w:t>Disease</w:t>
      </w:r>
    </w:p>
    <w:p w14:paraId="2EB60A89" w14:textId="2D46F244" w:rsidR="002E0A79" w:rsidRDefault="002E0A79" w:rsidP="002E0A79">
      <w:pPr>
        <w:pStyle w:val="Heading3"/>
      </w:pPr>
      <w:r>
        <w:t>Plank---</w:t>
      </w:r>
      <w:r w:rsidR="005709FF">
        <w:t>DARPA</w:t>
      </w:r>
      <w:r>
        <w:t>---1NC</w:t>
      </w:r>
    </w:p>
    <w:p w14:paraId="444C2111" w14:textId="5FDF68EF" w:rsidR="002E0A79" w:rsidRPr="002E0A79" w:rsidRDefault="001515B2" w:rsidP="00837BF6">
      <w:pPr>
        <w:pStyle w:val="Heading4"/>
      </w:pPr>
      <w:r>
        <w:t>---inaugurate a DARPA-equivalent agency that focuses cross-sector efforts on advancing biological and pandemic risk readiness and establish a health career track in the Foreign Service</w:t>
      </w:r>
      <w:r w:rsidR="00712666">
        <w:t>;</w:t>
      </w:r>
    </w:p>
    <w:p w14:paraId="029350AA" w14:textId="0A342A92" w:rsidR="00F20276" w:rsidRDefault="00F20276" w:rsidP="00F20276">
      <w:pPr>
        <w:pStyle w:val="Heading3"/>
      </w:pPr>
      <w:r>
        <w:t>Solvency---</w:t>
      </w:r>
      <w:r w:rsidR="005B510D">
        <w:t>DARPA</w:t>
      </w:r>
      <w:r>
        <w:t>---1NC</w:t>
      </w:r>
    </w:p>
    <w:p w14:paraId="646418A1" w14:textId="77777777" w:rsidR="00F20276" w:rsidRDefault="00F20276" w:rsidP="00F20276">
      <w:pPr>
        <w:pStyle w:val="Heading4"/>
      </w:pPr>
      <w:r>
        <w:t xml:space="preserve">The counterplan catalyzes international collaboration that solves effective disease surveillance, biodefense, and pandemic readiness  </w:t>
      </w:r>
    </w:p>
    <w:p w14:paraId="6F11C26F" w14:textId="77777777" w:rsidR="00F20276" w:rsidRDefault="00F20276" w:rsidP="00F20276">
      <w:r w:rsidRPr="0087233C">
        <w:rPr>
          <w:b/>
        </w:rPr>
        <w:t xml:space="preserve">Ridge and Disparte 17 </w:t>
      </w:r>
      <w:r w:rsidRPr="0087233C">
        <w:t xml:space="preserve">[Tom Ridge, Chairman of Ridge Global, a risk management and cyber advisory firm, previously served as the first U.S. Secretary of Homeland Security and as the 43rd Governor of Pennsylvania, and Dante Disparte the Founder and CEO of Risk Cooperative, “The World Needs a DARPA-Style Project to Prevent Pandemics,” Harvard Business Review, April 24, 2017, </w:t>
      </w:r>
      <w:hyperlink r:id="rId43" w:history="1">
        <w:r w:rsidRPr="004A4C4D">
          <w:rPr>
            <w:rStyle w:val="Hyperlink"/>
          </w:rPr>
          <w:t>https://hbr.org/2017/04/the-world-needs-a-darpa-style-project-to-prevent-pandemics</w:t>
        </w:r>
      </w:hyperlink>
      <w:r w:rsidRPr="0087233C">
        <w:t>]</w:t>
      </w:r>
    </w:p>
    <w:p w14:paraId="175D1663" w14:textId="77777777" w:rsidR="00F20276" w:rsidRPr="0087233C" w:rsidRDefault="00F20276" w:rsidP="00F20276"/>
    <w:p w14:paraId="69308364" w14:textId="77777777" w:rsidR="00F20276" w:rsidRDefault="00F20276" w:rsidP="00F20276">
      <w:pPr>
        <w:rPr>
          <w:sz w:val="16"/>
        </w:rPr>
      </w:pPr>
      <w:r w:rsidRPr="0087233C">
        <w:rPr>
          <w:sz w:val="16"/>
        </w:rPr>
        <w:t xml:space="preserve">Over the last few decades, the </w:t>
      </w:r>
      <w:r w:rsidRPr="0087233C">
        <w:rPr>
          <w:u w:val="single"/>
        </w:rPr>
        <w:t>world has had several near-misses on a true global pandemic</w:t>
      </w:r>
      <w:r w:rsidRPr="0087233C">
        <w:rPr>
          <w:sz w:val="16"/>
        </w:rPr>
        <w:t xml:space="preserve">, from the Ebola outbreak in West Africa to various strains of avian influenza to, most recently, the rapid spread of Zika. We’re also facing a new and perilous generation of drug-resistant pathogens. What these near misses tell us, quite simply, is that </w:t>
      </w:r>
      <w:r w:rsidRPr="0087233C">
        <w:rPr>
          <w:u w:val="single"/>
        </w:rPr>
        <w:t>we are not ready for a global pandemic.</w:t>
      </w:r>
      <w:r w:rsidRPr="0087233C">
        <w:rPr>
          <w:sz w:val="16"/>
        </w:rPr>
        <w:t xml:space="preserve"> Fixing this should be one of the top public health priorities today for leaders in science, government, and private industry.</w:t>
      </w:r>
      <w:r>
        <w:rPr>
          <w:sz w:val="16"/>
        </w:rPr>
        <w:t xml:space="preserve"> </w:t>
      </w:r>
      <w:r w:rsidRPr="0087233C">
        <w:rPr>
          <w:sz w:val="16"/>
        </w:rPr>
        <w:t xml:space="preserve">In public health, it is much easier to play offense than it is to play defense. </w:t>
      </w:r>
      <w:r w:rsidRPr="00736DD7">
        <w:rPr>
          <w:highlight w:val="cyan"/>
          <w:u w:val="single"/>
        </w:rPr>
        <w:t>Playing offense</w:t>
      </w:r>
      <w:r w:rsidRPr="0087233C">
        <w:rPr>
          <w:u w:val="single"/>
        </w:rPr>
        <w:t xml:space="preserve"> well, however, </w:t>
      </w:r>
      <w:r w:rsidRPr="00736DD7">
        <w:rPr>
          <w:highlight w:val="cyan"/>
          <w:u w:val="single"/>
        </w:rPr>
        <w:t>is going to require a lot more coordination</w:t>
      </w:r>
      <w:r w:rsidRPr="0087233C">
        <w:rPr>
          <w:sz w:val="16"/>
        </w:rPr>
        <w:t xml:space="preserve"> – both internationally and within national borders. </w:t>
      </w:r>
      <w:r w:rsidRPr="0087233C">
        <w:rPr>
          <w:u w:val="single"/>
        </w:rPr>
        <w:t xml:space="preserve">We believe an important first step in this effort is for the U.S. and governments around the world to </w:t>
      </w:r>
      <w:r w:rsidRPr="00736DD7">
        <w:rPr>
          <w:highlight w:val="cyan"/>
          <w:u w:val="single"/>
        </w:rPr>
        <w:t xml:space="preserve">develop an equivalent to </w:t>
      </w:r>
      <w:r w:rsidRPr="0087233C">
        <w:rPr>
          <w:u w:val="single"/>
        </w:rPr>
        <w:t>the</w:t>
      </w:r>
      <w:r w:rsidRPr="0087233C">
        <w:rPr>
          <w:sz w:val="16"/>
        </w:rPr>
        <w:t xml:space="preserve"> Defense Advanced Research Projects Agency (</w:t>
      </w:r>
      <w:r w:rsidRPr="00736DD7">
        <w:rPr>
          <w:highlight w:val="cyan"/>
          <w:u w:val="single"/>
        </w:rPr>
        <w:t>DARPA</w:t>
      </w:r>
      <w:r w:rsidRPr="0087233C">
        <w:rPr>
          <w:sz w:val="16"/>
        </w:rPr>
        <w:t xml:space="preserve">), </w:t>
      </w:r>
      <w:r w:rsidRPr="0087233C">
        <w:rPr>
          <w:u w:val="single"/>
        </w:rPr>
        <w:t xml:space="preserve">that </w:t>
      </w:r>
      <w:r w:rsidRPr="00736DD7">
        <w:rPr>
          <w:highlight w:val="cyan"/>
          <w:u w:val="single"/>
        </w:rPr>
        <w:t xml:space="preserve">focuses </w:t>
      </w:r>
      <w:r w:rsidRPr="00736DD7">
        <w:rPr>
          <w:b/>
          <w:iCs/>
          <w:highlight w:val="cyan"/>
          <w:u w:val="single"/>
          <w:bdr w:val="single" w:sz="12" w:space="0" w:color="auto"/>
        </w:rPr>
        <w:t>cross-sector efforts</w:t>
      </w:r>
      <w:r w:rsidRPr="00736DD7">
        <w:rPr>
          <w:highlight w:val="cyan"/>
          <w:u w:val="single"/>
        </w:rPr>
        <w:t xml:space="preserve"> on </w:t>
      </w:r>
      <w:r w:rsidRPr="00736DD7">
        <w:rPr>
          <w:b/>
          <w:iCs/>
          <w:highlight w:val="cyan"/>
          <w:u w:val="single"/>
          <w:bdr w:val="single" w:sz="12" w:space="0" w:color="auto"/>
        </w:rPr>
        <w:t>advancing biological and pandemic risk readiness</w:t>
      </w:r>
      <w:r w:rsidRPr="0087233C">
        <w:rPr>
          <w:sz w:val="16"/>
        </w:rPr>
        <w:t>.</w:t>
      </w:r>
      <w:r>
        <w:rPr>
          <w:sz w:val="16"/>
        </w:rPr>
        <w:t xml:space="preserve"> </w:t>
      </w:r>
      <w:r w:rsidRPr="0087233C">
        <w:rPr>
          <w:sz w:val="16"/>
        </w:rPr>
        <w:t xml:space="preserve">Why should the public sector lead the way? Because the long-term horizon and trade-offs required to develop scalable responses to pandemic threats are exactly the type of problem too big to be solved by any one sector. </w:t>
      </w:r>
      <w:r w:rsidRPr="001B4374">
        <w:rPr>
          <w:u w:val="single"/>
        </w:rPr>
        <w:t xml:space="preserve">Government can play a unique role in </w:t>
      </w:r>
      <w:r w:rsidRPr="001B4374">
        <w:rPr>
          <w:b/>
          <w:iCs/>
          <w:u w:val="single"/>
          <w:bdr w:val="single" w:sz="12" w:space="0" w:color="auto"/>
        </w:rPr>
        <w:t>catalyzing the kind of cross-sector collaboration</w:t>
      </w:r>
      <w:r w:rsidRPr="0087233C">
        <w:rPr>
          <w:b/>
          <w:iCs/>
          <w:u w:val="single"/>
          <w:bdr w:val="single" w:sz="12" w:space="0" w:color="auto"/>
        </w:rPr>
        <w:t xml:space="preserve"> needed</w:t>
      </w:r>
      <w:r w:rsidRPr="0087233C">
        <w:rPr>
          <w:u w:val="single"/>
        </w:rPr>
        <w:t>.</w:t>
      </w:r>
      <w:r w:rsidRPr="0087233C">
        <w:rPr>
          <w:sz w:val="16"/>
        </w:rPr>
        <w:t xml:space="preserve"> Here’s what the public sector, private sector, and research/science communities could do to work better together:</w:t>
      </w:r>
      <w:r>
        <w:rPr>
          <w:sz w:val="16"/>
        </w:rPr>
        <w:t xml:space="preserve"> </w:t>
      </w:r>
      <w:r w:rsidRPr="0087233C">
        <w:rPr>
          <w:sz w:val="16"/>
        </w:rPr>
        <w:t>Government</w:t>
      </w:r>
      <w:r>
        <w:rPr>
          <w:sz w:val="16"/>
        </w:rPr>
        <w:t xml:space="preserve"> </w:t>
      </w:r>
      <w:r w:rsidRPr="0087233C">
        <w:rPr>
          <w:u w:val="single"/>
        </w:rPr>
        <w:t>The U.S. federal government has allocated $6 billion to research efforts on these threats</w:t>
      </w:r>
      <w:r w:rsidRPr="0087233C">
        <w:rPr>
          <w:sz w:val="16"/>
        </w:rPr>
        <w:t xml:space="preserve">. That may sound like a lot, but it pales in comparison to the amount spent on cyber security, airport screening, or border security. It’s not enough. And it’s not as effective as it could be, because the money is allocated in a disaggregated manner. In addition to homing in on targeted research and development efforts, </w:t>
      </w:r>
      <w:r w:rsidRPr="0087233C">
        <w:rPr>
          <w:u w:val="single"/>
        </w:rPr>
        <w:t>governments have a unique obligation to work with the international community, such as the Wor</w:t>
      </w:r>
      <w:r w:rsidRPr="0087233C">
        <w:rPr>
          <w:sz w:val="16"/>
        </w:rPr>
        <w:t xml:space="preserve">ld </w:t>
      </w:r>
      <w:r w:rsidRPr="0087233C">
        <w:rPr>
          <w:u w:val="single"/>
        </w:rPr>
        <w:t xml:space="preserve">Health Organization, to ensure a </w:t>
      </w:r>
      <w:r w:rsidRPr="0087233C">
        <w:rPr>
          <w:b/>
          <w:iCs/>
          <w:u w:val="single"/>
          <w:bdr w:val="single" w:sz="12" w:space="0" w:color="auto"/>
        </w:rPr>
        <w:t>common response framework is in place</w:t>
      </w:r>
      <w:r w:rsidRPr="0087233C">
        <w:rPr>
          <w:sz w:val="16"/>
        </w:rPr>
        <w:t xml:space="preserve">, </w:t>
      </w:r>
      <w:r w:rsidRPr="0087233C">
        <w:rPr>
          <w:u w:val="single"/>
        </w:rPr>
        <w:t>particularly in fragile states, whose health systems are underdeveloped</w:t>
      </w:r>
      <w:r w:rsidRPr="0087233C">
        <w:rPr>
          <w:sz w:val="16"/>
        </w:rPr>
        <w:t xml:space="preserve">. </w:t>
      </w:r>
      <w:r w:rsidRPr="00736DD7">
        <w:rPr>
          <w:b/>
          <w:iCs/>
          <w:highlight w:val="cyan"/>
          <w:u w:val="single"/>
          <w:bdr w:val="single" w:sz="12" w:space="0" w:color="auto"/>
        </w:rPr>
        <w:t>Our strength lies in global collaboration</w:t>
      </w:r>
      <w:r w:rsidRPr="0087233C">
        <w:rPr>
          <w:sz w:val="16"/>
        </w:rPr>
        <w:t xml:space="preserve">, </w:t>
      </w:r>
      <w:r w:rsidRPr="00736DD7">
        <w:rPr>
          <w:highlight w:val="cyan"/>
          <w:u w:val="single"/>
        </w:rPr>
        <w:t>widespread early warning systems that do not sow panic</w:t>
      </w:r>
      <w:r w:rsidRPr="0087233C">
        <w:rPr>
          <w:u w:val="single"/>
        </w:rPr>
        <w:t xml:space="preserve"> and deep cross-sector collaboration</w:t>
      </w:r>
      <w:r w:rsidRPr="0087233C">
        <w:rPr>
          <w:sz w:val="16"/>
        </w:rPr>
        <w:t xml:space="preserve">. </w:t>
      </w:r>
      <w:r w:rsidRPr="001B4374">
        <w:rPr>
          <w:u w:val="single"/>
        </w:rPr>
        <w:t>With this we can begin to put unseen threats into focus</w:t>
      </w:r>
      <w:r w:rsidRPr="0087233C">
        <w:rPr>
          <w:u w:val="single"/>
        </w:rPr>
        <w:t xml:space="preserve"> so the U.S. and the global community can manage the</w:t>
      </w:r>
      <w:r w:rsidRPr="0087233C">
        <w:rPr>
          <w:sz w:val="16"/>
        </w:rPr>
        <w:t>m.</w:t>
      </w:r>
      <w:r>
        <w:rPr>
          <w:sz w:val="16"/>
        </w:rPr>
        <w:t xml:space="preserve"> </w:t>
      </w:r>
      <w:r w:rsidRPr="0087233C">
        <w:rPr>
          <w:sz w:val="16"/>
        </w:rPr>
        <w:t>Private sector</w:t>
      </w:r>
      <w:r>
        <w:rPr>
          <w:sz w:val="16"/>
        </w:rPr>
        <w:t xml:space="preserve"> </w:t>
      </w:r>
      <w:r w:rsidRPr="0087233C">
        <w:rPr>
          <w:sz w:val="16"/>
        </w:rPr>
        <w:t>Resilience to biological and pandemic threats is not singularly a matter for public health officials, governments, and the military. After all, militarizing the Ebola response was among the costliest of interventions we have had and, arguably, will complicate future health interventions. It should be our last line of defense, not our first.</w:t>
      </w:r>
      <w:r>
        <w:rPr>
          <w:sz w:val="16"/>
        </w:rPr>
        <w:t xml:space="preserve"> </w:t>
      </w:r>
      <w:r w:rsidRPr="0087233C">
        <w:rPr>
          <w:sz w:val="16"/>
        </w:rPr>
        <w:t>Biodefense and pandemic risk mitigation are also a matter for deep private sector involvement. As Bill Gates warned at the Munich Security Conference, millions of lives are at risk and the economic consequences pale in comparison to other global threats. Zika has cost the economies of Latin America and the Caribbean an estimated $18 billion; the last Ebola outbreak cost more than 11,000 human lives and more than $32 billion in economic ripple effects.</w:t>
      </w:r>
      <w:r>
        <w:rPr>
          <w:sz w:val="16"/>
        </w:rPr>
        <w:t xml:space="preserve"> </w:t>
      </w:r>
      <w:r w:rsidRPr="0087233C">
        <w:rPr>
          <w:u w:val="single"/>
        </w:rPr>
        <w:t>The private sector must also break the cycle</w:t>
      </w:r>
      <w:r w:rsidRPr="0087233C">
        <w:rPr>
          <w:sz w:val="16"/>
        </w:rPr>
        <w:t xml:space="preserve">, particularly in the pharmaceutical industry, </w:t>
      </w:r>
      <w:r w:rsidRPr="0087233C">
        <w:rPr>
          <w:u w:val="single"/>
        </w:rPr>
        <w:t>of only prioritizing blockbuster drugs and other commercially viable investments</w:t>
      </w:r>
      <w:r w:rsidRPr="0087233C">
        <w:rPr>
          <w:sz w:val="16"/>
        </w:rPr>
        <w:t xml:space="preserve">. In the long run, the proposition of global market collapse due to biological and pandemic risks cannot be offset by the potential rewards of the next big lifestyle drug. </w:t>
      </w:r>
      <w:r w:rsidRPr="0087233C">
        <w:rPr>
          <w:u w:val="single"/>
        </w:rPr>
        <w:t>Resilience to societal threats must become a collective societal priority, even if the economics seem intangible</w:t>
      </w:r>
      <w:r w:rsidRPr="0087233C">
        <w:rPr>
          <w:sz w:val="16"/>
        </w:rPr>
        <w:t>. Those with the resources, financial and otherwise, have a special obligation to focus on the many grave challenges posed by an increasingly complex and interconnected threat landscape.</w:t>
      </w:r>
      <w:r>
        <w:rPr>
          <w:sz w:val="16"/>
        </w:rPr>
        <w:t xml:space="preserve"> </w:t>
      </w:r>
      <w:r w:rsidRPr="0087233C">
        <w:rPr>
          <w:sz w:val="16"/>
        </w:rPr>
        <w:t xml:space="preserve">In short, </w:t>
      </w:r>
      <w:r w:rsidRPr="0087233C">
        <w:rPr>
          <w:u w:val="single"/>
        </w:rPr>
        <w:t>we must adopt a global “invest now or pay later” economic philosophy</w:t>
      </w:r>
      <w:r w:rsidRPr="0087233C">
        <w:rPr>
          <w:sz w:val="16"/>
        </w:rPr>
        <w:t xml:space="preserve">. Amid this uncertainty, </w:t>
      </w:r>
      <w:r w:rsidRPr="0087233C">
        <w:rPr>
          <w:u w:val="single"/>
        </w:rPr>
        <w:t xml:space="preserve">there are great rewards to be reaped by innovators and entrepreneurs who recognize the challenges of </w:t>
      </w:r>
      <w:r w:rsidRPr="0087233C">
        <w:rPr>
          <w:b/>
          <w:iCs/>
          <w:u w:val="single"/>
          <w:bdr w:val="single" w:sz="12" w:space="0" w:color="auto"/>
        </w:rPr>
        <w:t>robust bio and pandemic defense</w:t>
      </w:r>
      <w:r w:rsidRPr="0087233C">
        <w:rPr>
          <w:sz w:val="16"/>
        </w:rPr>
        <w:t xml:space="preserve"> </w:t>
      </w:r>
      <w:r w:rsidRPr="0087233C">
        <w:rPr>
          <w:u w:val="single"/>
        </w:rPr>
        <w:t>as a unique market opportunity.</w:t>
      </w:r>
      <w:r>
        <w:rPr>
          <w:u w:val="single"/>
        </w:rPr>
        <w:t xml:space="preserve"> </w:t>
      </w:r>
      <w:r w:rsidRPr="0087233C">
        <w:rPr>
          <w:sz w:val="16"/>
        </w:rPr>
        <w:t>Science/technology community</w:t>
      </w:r>
      <w:r>
        <w:rPr>
          <w:sz w:val="16"/>
        </w:rPr>
        <w:t xml:space="preserve"> </w:t>
      </w:r>
      <w:r w:rsidRPr="00736DD7">
        <w:rPr>
          <w:highlight w:val="cyan"/>
          <w:u w:val="single"/>
        </w:rPr>
        <w:t>As with DARPA</w:t>
      </w:r>
      <w:r w:rsidRPr="0087233C">
        <w:rPr>
          <w:sz w:val="16"/>
        </w:rPr>
        <w:t xml:space="preserve">, </w:t>
      </w:r>
      <w:r w:rsidRPr="001B4374">
        <w:rPr>
          <w:u w:val="single"/>
        </w:rPr>
        <w:t>the science and technology community are the unsung heroes</w:t>
      </w:r>
      <w:r w:rsidRPr="0087233C">
        <w:rPr>
          <w:sz w:val="16"/>
        </w:rPr>
        <w:t xml:space="preserve"> in improving global biodefense and pandemic risk readiness. But unlike advanced military research, which is conducted under strict secrecy, </w:t>
      </w:r>
      <w:r w:rsidRPr="0087233C">
        <w:rPr>
          <w:u w:val="single"/>
        </w:rPr>
        <w:t xml:space="preserve">the </w:t>
      </w:r>
      <w:r w:rsidRPr="00736DD7">
        <w:rPr>
          <w:highlight w:val="cyan"/>
          <w:u w:val="single"/>
        </w:rPr>
        <w:t>scientists</w:t>
      </w:r>
      <w:r w:rsidRPr="0087233C">
        <w:rPr>
          <w:u w:val="single"/>
        </w:rPr>
        <w:t xml:space="preserve"> working on improving our defenses to emerging threats </w:t>
      </w:r>
      <w:r w:rsidRPr="00736DD7">
        <w:rPr>
          <w:highlight w:val="cyan"/>
          <w:u w:val="single"/>
        </w:rPr>
        <w:t xml:space="preserve">must have a </w:t>
      </w:r>
      <w:r w:rsidRPr="00736DD7">
        <w:rPr>
          <w:b/>
          <w:iCs/>
          <w:highlight w:val="cyan"/>
          <w:u w:val="single"/>
          <w:bdr w:val="single" w:sz="12" w:space="0" w:color="auto"/>
        </w:rPr>
        <w:t>charter</w:t>
      </w:r>
      <w:r w:rsidRPr="00736DD7">
        <w:rPr>
          <w:highlight w:val="cyan"/>
          <w:u w:val="single"/>
        </w:rPr>
        <w:t xml:space="preserve"> that </w:t>
      </w:r>
      <w:r w:rsidRPr="00736DD7">
        <w:rPr>
          <w:b/>
          <w:iCs/>
          <w:highlight w:val="cyan"/>
          <w:u w:val="single"/>
          <w:bdr w:val="single" w:sz="12" w:space="0" w:color="auto"/>
        </w:rPr>
        <w:t>encourages open</w:t>
      </w:r>
      <w:r w:rsidRPr="0087233C">
        <w:rPr>
          <w:b/>
          <w:iCs/>
          <w:u w:val="single"/>
          <w:bdr w:val="single" w:sz="12" w:space="0" w:color="auto"/>
        </w:rPr>
        <w:t xml:space="preserve"> </w:t>
      </w:r>
      <w:r w:rsidRPr="00736DD7">
        <w:rPr>
          <w:b/>
          <w:iCs/>
          <w:highlight w:val="cyan"/>
          <w:u w:val="single"/>
          <w:bdr w:val="single" w:sz="12" w:space="0" w:color="auto"/>
        </w:rPr>
        <w:t>collaboration</w:t>
      </w:r>
      <w:r w:rsidRPr="0087233C">
        <w:rPr>
          <w:b/>
          <w:iCs/>
          <w:u w:val="single"/>
          <w:bdr w:val="single" w:sz="12" w:space="0" w:color="auto"/>
        </w:rPr>
        <w:t xml:space="preserve"> and transparency</w:t>
      </w:r>
      <w:r w:rsidRPr="0087233C">
        <w:rPr>
          <w:sz w:val="16"/>
        </w:rPr>
        <w:t xml:space="preserve">. All too often research and technology investments, particularly those in the private sector, follow a zero-sum approach. </w:t>
      </w:r>
      <w:r w:rsidRPr="00736DD7">
        <w:rPr>
          <w:highlight w:val="cyan"/>
          <w:u w:val="single"/>
        </w:rPr>
        <w:t>Coordinating grant efforts</w:t>
      </w:r>
      <w:r w:rsidRPr="0087233C">
        <w:rPr>
          <w:u w:val="single"/>
        </w:rPr>
        <w:t xml:space="preserve"> and capitalizing these initiatives </w:t>
      </w:r>
      <w:r w:rsidRPr="00736DD7">
        <w:rPr>
          <w:highlight w:val="cyan"/>
          <w:u w:val="single"/>
        </w:rPr>
        <w:t>should be as much about</w:t>
      </w:r>
      <w:r w:rsidRPr="0087233C">
        <w:rPr>
          <w:u w:val="single"/>
        </w:rPr>
        <w:t xml:space="preserve"> scientific and technological </w:t>
      </w:r>
      <w:r w:rsidRPr="00736DD7">
        <w:rPr>
          <w:highlight w:val="cyan"/>
          <w:u w:val="single"/>
        </w:rPr>
        <w:t xml:space="preserve">breakthroughs, as they should be about </w:t>
      </w:r>
      <w:r w:rsidRPr="00736DD7">
        <w:rPr>
          <w:b/>
          <w:iCs/>
          <w:highlight w:val="cyan"/>
          <w:u w:val="single"/>
          <w:bdr w:val="single" w:sz="12" w:space="0" w:color="auto"/>
        </w:rPr>
        <w:t>enhancing global public awareness to simple preventive measures</w:t>
      </w:r>
      <w:r w:rsidRPr="0087233C">
        <w:rPr>
          <w:u w:val="single"/>
        </w:rPr>
        <w:t xml:space="preserve"> like washing hands</w:t>
      </w:r>
      <w:r w:rsidRPr="0087233C">
        <w:rPr>
          <w:sz w:val="16"/>
        </w:rPr>
        <w:t>.</w:t>
      </w:r>
      <w:r>
        <w:rPr>
          <w:sz w:val="16"/>
        </w:rPr>
        <w:t xml:space="preserve"> </w:t>
      </w:r>
      <w:r w:rsidRPr="0087233C">
        <w:rPr>
          <w:sz w:val="16"/>
        </w:rPr>
        <w:t xml:space="preserve">We realize that there is no shortage of major problems facing the world, from climate change to armed conflict. But pandemics, with their unique combination of speed and deadliness, deserve far more attention than they’re currently getting. They need to be a top priority. </w:t>
      </w:r>
      <w:r w:rsidRPr="0087233C">
        <w:rPr>
          <w:u w:val="single"/>
        </w:rPr>
        <w:t xml:space="preserve">We also understand that calling for more collaboration, particularly more international collaboration, during a time of rising populist and nationalist sentiments may seem quixotic. </w:t>
      </w:r>
      <w:r w:rsidRPr="0087233C">
        <w:rPr>
          <w:sz w:val="16"/>
        </w:rPr>
        <w:t xml:space="preserve">However, pandemics do not recognize national borders. Rather than deglobalization, trade barriers, and isolationism, </w:t>
      </w:r>
      <w:r w:rsidRPr="0087233C">
        <w:rPr>
          <w:b/>
          <w:iCs/>
          <w:u w:val="single"/>
          <w:bdr w:val="single" w:sz="12" w:space="0" w:color="auto"/>
        </w:rPr>
        <w:t>we need global collaboration, coordination, and investment.</w:t>
      </w:r>
      <w:r w:rsidRPr="0087233C">
        <w:rPr>
          <w:sz w:val="16"/>
        </w:rPr>
        <w:t xml:space="preserve"> Allowing these risks to fester, as too many governments did in the early days of the Ebola crisis, will only reveal how interconnected and vulnerable the world really is. In a globally connected economy, you cannot decouple the fortunes of companies from countries, or countries from one another.</w:t>
      </w:r>
    </w:p>
    <w:p w14:paraId="1D4985C6" w14:textId="307E86C4" w:rsidR="00055AB6" w:rsidRDefault="00055AB6" w:rsidP="00055AB6">
      <w:pPr>
        <w:pStyle w:val="Heading3"/>
      </w:pPr>
      <w:r>
        <w:t>Solvency---</w:t>
      </w:r>
      <w:r w:rsidR="00883B6E">
        <w:t>DARPA</w:t>
      </w:r>
      <w:r>
        <w:t>---2NC</w:t>
      </w:r>
    </w:p>
    <w:p w14:paraId="2FE6D7AA" w14:textId="77777777" w:rsidR="00055AB6" w:rsidRDefault="00055AB6" w:rsidP="00055AB6">
      <w:pPr>
        <w:pStyle w:val="Heading4"/>
      </w:pPr>
      <w:r>
        <w:t xml:space="preserve">The counterplan creates sustainable international capacity for R&amp;D, a diverse array of global health funding streams, and a health track in the Foreign Service --- this solves international capacity in global health AND solves robust health diplomacy </w:t>
      </w:r>
    </w:p>
    <w:p w14:paraId="45EC672E" w14:textId="77777777" w:rsidR="00055AB6" w:rsidRDefault="00055AB6" w:rsidP="00055AB6">
      <w:r w:rsidRPr="00524BB5">
        <w:rPr>
          <w:b/>
        </w:rPr>
        <w:t>Dzau et al. 17</w:t>
      </w:r>
      <w:r>
        <w:t xml:space="preserve"> [Victor Dzau, M.D., Valentin Fuster, M.D., Ph.D., Jendayi Frazer, Ph.D., and Megan Snair, M.P.H., “Investing in Global Health for Our Future,” New England Journal of Medicine, 2017; 377:1292-1296, September 28, 2017, DOI: 10.1056/NEJMsr1707974]</w:t>
      </w:r>
    </w:p>
    <w:p w14:paraId="193F220F" w14:textId="77777777" w:rsidR="00055AB6" w:rsidRPr="00204AB0" w:rsidRDefault="00055AB6" w:rsidP="00055AB6">
      <w:pPr>
        <w:rPr>
          <w:sz w:val="16"/>
        </w:rPr>
      </w:pPr>
      <w:r w:rsidRPr="00204AB0">
        <w:rPr>
          <w:sz w:val="16"/>
        </w:rPr>
        <w:t xml:space="preserve">Overall, </w:t>
      </w:r>
      <w:r w:rsidRPr="00204AB0">
        <w:rPr>
          <w:rStyle w:val="StyleUnderline"/>
        </w:rPr>
        <w:t>the committee recommends continued U.S. government investment in global health to maintain the success of recent decades, but also calls for a reevaluation of the way global health business is conducted</w:t>
      </w:r>
      <w:r w:rsidRPr="00204AB0">
        <w:rPr>
          <w:sz w:val="16"/>
        </w:rPr>
        <w:t xml:space="preserve">, in order to improve outcomes and cost-effectiveness. In doing so, the committee recognizes that “business as usual” will not be sufficient. </w:t>
      </w:r>
      <w:r w:rsidRPr="00204AB0">
        <w:rPr>
          <w:rStyle w:val="StyleUnderline"/>
        </w:rPr>
        <w:t>The majority of foreign aid, especially when directed toward health, is an investment and should be treated as such</w:t>
      </w:r>
      <w:r w:rsidRPr="00204AB0">
        <w:rPr>
          <w:sz w:val="16"/>
        </w:rPr>
        <w:t xml:space="preserve">. The benefits for the United States are twofold: securing protection against global health threats and promoting productivity and economic growth in other countries. These benefits can be increased through strategies that maximize returns on investment (Figure 2). To have the greatest effect in the four described priority areas, the committee identified three cross-cutting strategies that can both maximize returns and achieve better health outcomes: </w:t>
      </w:r>
      <w:r w:rsidRPr="00204AB0">
        <w:rPr>
          <w:rStyle w:val="StyleUnderline"/>
        </w:rPr>
        <w:t>catalyzing innovation through accelerated development of medical products and building of integrated digital health infrastructure; employing more nimble and flexible financing mechanisms to leverage new partners and funders in global health</w:t>
      </w:r>
      <w:r w:rsidRPr="00204AB0">
        <w:rPr>
          <w:sz w:val="16"/>
        </w:rPr>
        <w:t>; and maintaining the status and influence of the United States as a world leader in global health while adhering to evidence-based science, economics, measurement, and accountability.</w:t>
      </w:r>
    </w:p>
    <w:p w14:paraId="260A64D4" w14:textId="77777777" w:rsidR="00055AB6" w:rsidRPr="00204AB0" w:rsidRDefault="00055AB6" w:rsidP="00055AB6">
      <w:pPr>
        <w:rPr>
          <w:sz w:val="16"/>
        </w:rPr>
      </w:pPr>
      <w:r w:rsidRPr="00204AB0">
        <w:rPr>
          <w:sz w:val="16"/>
        </w:rPr>
        <w:t>Catalyzing Innovation</w:t>
      </w:r>
    </w:p>
    <w:p w14:paraId="77CAE883" w14:textId="77777777" w:rsidR="00055AB6" w:rsidRPr="00204AB0" w:rsidRDefault="00055AB6" w:rsidP="00055AB6">
      <w:pPr>
        <w:rPr>
          <w:sz w:val="16"/>
        </w:rPr>
      </w:pPr>
      <w:r w:rsidRPr="00204AB0">
        <w:rPr>
          <w:sz w:val="16"/>
        </w:rPr>
        <w:t xml:space="preserve">In terms of medical product development, the market for global health products suffers from numerous failures — including inadequate manufacturing capacity, a costly approval process, uncertain commercial potential, and poor workforce and laboratory capacities in LMICs. </w:t>
      </w:r>
      <w:r w:rsidRPr="00204AB0">
        <w:rPr>
          <w:rStyle w:val="StyleUnderline"/>
        </w:rPr>
        <w:t>Because of the dearth of available medical products, many patients</w:t>
      </w:r>
      <w:r w:rsidRPr="00204AB0">
        <w:rPr>
          <w:sz w:val="16"/>
        </w:rPr>
        <w:t xml:space="preserve"> with tuberculosis, malaria, or other potential pandemic diseases </w:t>
      </w:r>
      <w:r w:rsidRPr="00204AB0">
        <w:rPr>
          <w:rStyle w:val="StyleUnderline"/>
        </w:rPr>
        <w:t>lack access to essential medicines. Developing safe and efficacious products requires not only</w:t>
      </w:r>
      <w:r w:rsidRPr="00204AB0">
        <w:rPr>
          <w:sz w:val="16"/>
        </w:rPr>
        <w:t xml:space="preserve"> </w:t>
      </w:r>
      <w:r w:rsidRPr="00204AB0">
        <w:rPr>
          <w:rStyle w:val="StyleUnderline"/>
        </w:rPr>
        <w:t>a secure market, but also local research and development capacity in countries where outbreaks begin and disease burdens are high</w:t>
      </w:r>
      <w:r w:rsidRPr="00204AB0">
        <w:rPr>
          <w:sz w:val="16"/>
        </w:rPr>
        <w:t xml:space="preserve">.14 The U.S. government can enable innovative approaches for trial design, streamline regulation, and ensure production capacity and market incentives in order to accelerate the development of medical products. </w:t>
      </w:r>
      <w:r w:rsidRPr="00204AB0">
        <w:rPr>
          <w:rStyle w:val="Emphasis"/>
        </w:rPr>
        <w:t xml:space="preserve">Equally </w:t>
      </w:r>
      <w:r w:rsidRPr="00736DD7">
        <w:rPr>
          <w:rStyle w:val="Emphasis"/>
          <w:highlight w:val="cyan"/>
        </w:rPr>
        <w:t>critical</w:t>
      </w:r>
      <w:r w:rsidRPr="00204AB0">
        <w:rPr>
          <w:rStyle w:val="Emphasis"/>
        </w:rPr>
        <w:t xml:space="preserve"> in this process</w:t>
      </w:r>
      <w:r w:rsidRPr="00204AB0">
        <w:rPr>
          <w:sz w:val="16"/>
        </w:rPr>
        <w:t xml:space="preserve">, and an ongoing priority, </w:t>
      </w:r>
      <w:r w:rsidRPr="00736DD7">
        <w:rPr>
          <w:rStyle w:val="StyleUnderline"/>
          <w:highlight w:val="cyan"/>
        </w:rPr>
        <w:t>is</w:t>
      </w:r>
      <w:r w:rsidRPr="00204AB0">
        <w:rPr>
          <w:sz w:val="16"/>
        </w:rPr>
        <w:t xml:space="preserve"> </w:t>
      </w:r>
      <w:r w:rsidRPr="00736DD7">
        <w:rPr>
          <w:rStyle w:val="Emphasis"/>
          <w:highlight w:val="cyan"/>
        </w:rPr>
        <w:t>creating sustainable international capacity for r</w:t>
      </w:r>
      <w:r w:rsidRPr="00204AB0">
        <w:rPr>
          <w:rStyle w:val="Emphasis"/>
        </w:rPr>
        <w:t xml:space="preserve">esearch </w:t>
      </w:r>
      <w:r w:rsidRPr="00736DD7">
        <w:rPr>
          <w:rStyle w:val="Emphasis"/>
          <w:highlight w:val="cyan"/>
        </w:rPr>
        <w:t>and d</w:t>
      </w:r>
      <w:r w:rsidRPr="00204AB0">
        <w:rPr>
          <w:rStyle w:val="Emphasis"/>
        </w:rPr>
        <w:t>evelopment</w:t>
      </w:r>
      <w:r w:rsidRPr="00204AB0">
        <w:rPr>
          <w:sz w:val="16"/>
        </w:rPr>
        <w:t>, as the Fogarty International Center of the National Institutes of Health has been working to do.</w:t>
      </w:r>
    </w:p>
    <w:p w14:paraId="3E46DF14" w14:textId="77777777" w:rsidR="00055AB6" w:rsidRPr="00204AB0" w:rsidRDefault="00055AB6" w:rsidP="00055AB6">
      <w:pPr>
        <w:rPr>
          <w:rStyle w:val="StyleUnderline"/>
        </w:rPr>
      </w:pPr>
      <w:r w:rsidRPr="00204AB0">
        <w:rPr>
          <w:sz w:val="16"/>
        </w:rPr>
        <w:t xml:space="preserve">In terms of technology, </w:t>
      </w:r>
      <w:r w:rsidRPr="00204AB0">
        <w:rPr>
          <w:rStyle w:val="StyleUnderline"/>
        </w:rPr>
        <w:t>the proliferation of digital health applications and platforms in countries around the world has resulted</w:t>
      </w:r>
      <w:r w:rsidRPr="00204AB0">
        <w:rPr>
          <w:sz w:val="16"/>
        </w:rPr>
        <w:t xml:space="preserve"> </w:t>
      </w:r>
      <w:r w:rsidRPr="00204AB0">
        <w:rPr>
          <w:rStyle w:val="StyleUnderline"/>
        </w:rPr>
        <w:t>in increasing fragmentation across sectors and organizations, even as it has created opportunities for health system innovation.</w:t>
      </w:r>
      <w:r w:rsidRPr="00204AB0">
        <w:rPr>
          <w:sz w:val="16"/>
        </w:rPr>
        <w:t xml:space="preserve"> </w:t>
      </w:r>
      <w:r w:rsidRPr="00204AB0">
        <w:rPr>
          <w:rStyle w:val="StyleUnderline"/>
        </w:rPr>
        <w:t>Cross-cutting digital health platforms should be interoperable and yet adaptable to local requirements and sovereignty</w:t>
      </w:r>
      <w:r w:rsidRPr="00204AB0">
        <w:rPr>
          <w:sz w:val="16"/>
        </w:rPr>
        <w:t xml:space="preserve">. New and existing U.S. investments can employ a vision of “building once,” and </w:t>
      </w:r>
      <w:r w:rsidRPr="00204AB0">
        <w:rPr>
          <w:rStyle w:val="StyleUnderline"/>
        </w:rPr>
        <w:t>U.S. and international stakeholders can come together to create a common framework that could be used and adapted worldwide in a manner that is scalable for future-minded solutions.</w:t>
      </w:r>
    </w:p>
    <w:p w14:paraId="3FE8D4E9" w14:textId="77777777" w:rsidR="00055AB6" w:rsidRPr="00204AB0" w:rsidRDefault="00055AB6" w:rsidP="00055AB6">
      <w:pPr>
        <w:rPr>
          <w:sz w:val="16"/>
        </w:rPr>
      </w:pPr>
      <w:r w:rsidRPr="00204AB0">
        <w:rPr>
          <w:sz w:val="16"/>
        </w:rPr>
        <w:t>Optimizing Financing</w:t>
      </w:r>
    </w:p>
    <w:p w14:paraId="623CD5E5" w14:textId="77777777" w:rsidR="00055AB6" w:rsidRPr="00204AB0" w:rsidRDefault="00055AB6" w:rsidP="00055AB6">
      <w:pPr>
        <w:rPr>
          <w:sz w:val="16"/>
        </w:rPr>
      </w:pPr>
      <w:r w:rsidRPr="00204AB0">
        <w:rPr>
          <w:sz w:val="16"/>
        </w:rPr>
        <w:t xml:space="preserve">As many LMICs “graduate” from receiving development assistance, their </w:t>
      </w:r>
      <w:r w:rsidRPr="00204AB0">
        <w:rPr>
          <w:rStyle w:val="StyleUnderline"/>
        </w:rPr>
        <w:t>governments can “crowd in” other funding sources,</w:t>
      </w:r>
      <w:r w:rsidRPr="00204AB0">
        <w:rPr>
          <w:sz w:val="16"/>
        </w:rPr>
        <w:t xml:space="preserve"> such as the private sector, </w:t>
      </w:r>
      <w:r w:rsidRPr="00204AB0">
        <w:rPr>
          <w:rStyle w:val="StyleUnderline"/>
        </w:rPr>
        <w:t>by both increasing demand for goods through public funds and sharing risk to catalyze private investments that would not otherwise be made</w:t>
      </w:r>
      <w:r w:rsidRPr="00204AB0">
        <w:rPr>
          <w:sz w:val="16"/>
        </w:rPr>
        <w:t xml:space="preserve">.15 </w:t>
      </w:r>
      <w:r w:rsidRPr="00204AB0">
        <w:rPr>
          <w:rStyle w:val="StyleUnderline"/>
        </w:rPr>
        <w:t>Such efforts could include seeding investment funds, offering incentives to</w:t>
      </w:r>
      <w:r w:rsidRPr="00204AB0">
        <w:rPr>
          <w:sz w:val="16"/>
        </w:rPr>
        <w:t xml:space="preserve"> </w:t>
      </w:r>
      <w:r w:rsidRPr="00204AB0">
        <w:rPr>
          <w:rStyle w:val="StyleUnderline"/>
        </w:rPr>
        <w:t>local financial institutions through credit guarantees, or providing technical assistance to strengthen business management in companies</w:t>
      </w:r>
      <w:r w:rsidRPr="00204AB0">
        <w:rPr>
          <w:sz w:val="16"/>
        </w:rPr>
        <w:t xml:space="preserve">. In particular, the committee recommends that </w:t>
      </w:r>
      <w:r w:rsidRPr="00736DD7">
        <w:rPr>
          <w:rStyle w:val="Emphasis"/>
          <w:highlight w:val="cyan"/>
        </w:rPr>
        <w:t>the U.S.</w:t>
      </w:r>
      <w:r w:rsidRPr="00204AB0">
        <w:rPr>
          <w:rStyle w:val="Emphasis"/>
        </w:rPr>
        <w:t xml:space="preserve"> government </w:t>
      </w:r>
      <w:r w:rsidRPr="00736DD7">
        <w:rPr>
          <w:rStyle w:val="Emphasis"/>
          <w:highlight w:val="cyan"/>
        </w:rPr>
        <w:t>should diversify its</w:t>
      </w:r>
      <w:r w:rsidRPr="00204AB0">
        <w:rPr>
          <w:rStyle w:val="Emphasis"/>
        </w:rPr>
        <w:t xml:space="preserve"> methods of </w:t>
      </w:r>
      <w:r w:rsidRPr="00736DD7">
        <w:rPr>
          <w:rStyle w:val="Emphasis"/>
          <w:highlight w:val="cyan"/>
        </w:rPr>
        <w:t>global health funding to</w:t>
      </w:r>
      <w:r w:rsidRPr="00204AB0">
        <w:rPr>
          <w:rStyle w:val="Emphasis"/>
        </w:rPr>
        <w:t xml:space="preserve"> </w:t>
      </w:r>
      <w:r w:rsidRPr="00736DD7">
        <w:rPr>
          <w:rStyle w:val="Emphasis"/>
          <w:highlight w:val="cyan"/>
        </w:rPr>
        <w:t>be more targeted</w:t>
      </w:r>
      <w:r w:rsidRPr="00204AB0">
        <w:rPr>
          <w:rStyle w:val="Emphasis"/>
        </w:rPr>
        <w:t xml:space="preserve"> and catalytic</w:t>
      </w:r>
      <w:r w:rsidRPr="00204AB0">
        <w:rPr>
          <w:sz w:val="16"/>
        </w:rPr>
        <w:t xml:space="preserve">, </w:t>
      </w:r>
      <w:r w:rsidRPr="00204AB0">
        <w:rPr>
          <w:rStyle w:val="Emphasis"/>
        </w:rPr>
        <w:t>thereby increasing the impact and cost-effectiveness of its investments</w:t>
      </w:r>
      <w:r w:rsidRPr="00204AB0">
        <w:rPr>
          <w:sz w:val="16"/>
        </w:rPr>
        <w:t xml:space="preserve">. Moreover, </w:t>
      </w:r>
      <w:r w:rsidRPr="00204AB0">
        <w:rPr>
          <w:rStyle w:val="StyleUnderline"/>
        </w:rPr>
        <w:t>the U.S. government can conduct more strategic and systematic assessments and use them to make long-term investments in global health</w:t>
      </w:r>
      <w:r w:rsidRPr="00204AB0">
        <w:rPr>
          <w:sz w:val="16"/>
        </w:rPr>
        <w:t xml:space="preserve"> that contribute to global public good rather than short-term expenditures.</w:t>
      </w:r>
    </w:p>
    <w:p w14:paraId="52E69792" w14:textId="77777777" w:rsidR="00055AB6" w:rsidRPr="00204AB0" w:rsidRDefault="00055AB6" w:rsidP="00055AB6">
      <w:pPr>
        <w:rPr>
          <w:sz w:val="16"/>
        </w:rPr>
      </w:pPr>
      <w:r w:rsidRPr="00204AB0">
        <w:rPr>
          <w:sz w:val="16"/>
        </w:rPr>
        <w:t>Committing to U.S. Global Health Leadership</w:t>
      </w:r>
    </w:p>
    <w:p w14:paraId="73518CA9" w14:textId="77777777" w:rsidR="00055AB6" w:rsidRPr="00204AB0" w:rsidRDefault="00055AB6" w:rsidP="00055AB6">
      <w:pPr>
        <w:rPr>
          <w:rStyle w:val="StyleUnderline"/>
        </w:rPr>
      </w:pPr>
      <w:r w:rsidRPr="00204AB0">
        <w:rPr>
          <w:sz w:val="16"/>
        </w:rPr>
        <w:t xml:space="preserve">Finally, </w:t>
      </w:r>
      <w:r w:rsidRPr="00204AB0">
        <w:rPr>
          <w:rStyle w:val="StyleUnderline"/>
        </w:rPr>
        <w:t>protecting U.S. citizens at home and abroad necessitates continued awareness of global issues and active engagement in the international global health arena</w:t>
      </w:r>
      <w:r w:rsidRPr="00204AB0">
        <w:rPr>
          <w:sz w:val="16"/>
        </w:rPr>
        <w:t xml:space="preserve">. The United States has an opportunity to solidify its leadership and take a more deliberate approach to foreign policy. In addition to a continued commitment to international partnerships, the committee calls for the establishment of a sustainable U.S. workforce in global health. </w:t>
      </w:r>
      <w:r w:rsidRPr="00736DD7">
        <w:rPr>
          <w:rStyle w:val="Emphasis"/>
          <w:highlight w:val="cyan"/>
        </w:rPr>
        <w:t>In the absence of a health career track in the Foreign Service</w:t>
      </w:r>
      <w:r w:rsidRPr="00204AB0">
        <w:rPr>
          <w:rStyle w:val="StyleUnderline"/>
        </w:rPr>
        <w:t xml:space="preserve">, the demand for </w:t>
      </w:r>
      <w:r w:rsidRPr="00736DD7">
        <w:rPr>
          <w:rStyle w:val="StyleUnderline"/>
          <w:highlight w:val="cyan"/>
        </w:rPr>
        <w:t>U.S. global health</w:t>
      </w:r>
      <w:r w:rsidRPr="00204AB0">
        <w:rPr>
          <w:rStyle w:val="StyleUnderline"/>
        </w:rPr>
        <w:t xml:space="preserve"> expertise in host countries </w:t>
      </w:r>
      <w:r w:rsidRPr="00736DD7">
        <w:rPr>
          <w:rStyle w:val="StyleUnderline"/>
          <w:highlight w:val="cyan"/>
        </w:rPr>
        <w:t>cannot be</w:t>
      </w:r>
      <w:r w:rsidRPr="00204AB0">
        <w:rPr>
          <w:rStyle w:val="StyleUnderline"/>
        </w:rPr>
        <w:t xml:space="preserve"> sustainably </w:t>
      </w:r>
      <w:r w:rsidRPr="00736DD7">
        <w:rPr>
          <w:rStyle w:val="StyleUnderline"/>
          <w:highlight w:val="cyan"/>
        </w:rPr>
        <w:t>filled</w:t>
      </w:r>
      <w:r w:rsidRPr="00204AB0">
        <w:rPr>
          <w:sz w:val="16"/>
        </w:rPr>
        <w:t xml:space="preserve">, </w:t>
      </w:r>
      <w:r w:rsidRPr="00204AB0">
        <w:rPr>
          <w:rStyle w:val="StyleUnderline"/>
        </w:rPr>
        <w:t xml:space="preserve">and the U.S. </w:t>
      </w:r>
      <w:r w:rsidRPr="00736DD7">
        <w:rPr>
          <w:rStyle w:val="StyleUnderline"/>
          <w:highlight w:val="cyan"/>
        </w:rPr>
        <w:t>personnel</w:t>
      </w:r>
      <w:r w:rsidRPr="00204AB0">
        <w:rPr>
          <w:rStyle w:val="StyleUnderline"/>
        </w:rPr>
        <w:t xml:space="preserve"> who are deployed often </w:t>
      </w:r>
      <w:r w:rsidRPr="00736DD7">
        <w:rPr>
          <w:rStyle w:val="Emphasis"/>
          <w:highlight w:val="cyan"/>
        </w:rPr>
        <w:t>lack</w:t>
      </w:r>
      <w:r w:rsidRPr="00204AB0">
        <w:rPr>
          <w:rStyle w:val="Emphasis"/>
        </w:rPr>
        <w:t xml:space="preserve"> appropriate </w:t>
      </w:r>
      <w:r w:rsidRPr="00736DD7">
        <w:rPr>
          <w:rStyle w:val="Emphasis"/>
          <w:highlight w:val="cyan"/>
        </w:rPr>
        <w:t>health or diplomacy skills</w:t>
      </w:r>
      <w:r w:rsidRPr="00736DD7">
        <w:rPr>
          <w:rStyle w:val="StyleUnderline"/>
          <w:highlight w:val="cyan"/>
        </w:rPr>
        <w:t xml:space="preserve">, which </w:t>
      </w:r>
      <w:r w:rsidRPr="00736DD7">
        <w:rPr>
          <w:rStyle w:val="Emphasis"/>
          <w:highlight w:val="cyan"/>
        </w:rPr>
        <w:t>weakens</w:t>
      </w:r>
      <w:r w:rsidRPr="00204AB0">
        <w:rPr>
          <w:rStyle w:val="Emphasis"/>
        </w:rPr>
        <w:t xml:space="preserve"> U.S. </w:t>
      </w:r>
      <w:r w:rsidRPr="00736DD7">
        <w:rPr>
          <w:rStyle w:val="Emphasis"/>
          <w:highlight w:val="cyan"/>
        </w:rPr>
        <w:t>global awareness and readiness</w:t>
      </w:r>
      <w:r w:rsidRPr="00204AB0">
        <w:rPr>
          <w:rStyle w:val="StyleUnderline"/>
        </w:rPr>
        <w:t>.</w:t>
      </w:r>
    </w:p>
    <w:p w14:paraId="1A8E1A52" w14:textId="77777777" w:rsidR="00055AB6" w:rsidRPr="00204AB0" w:rsidRDefault="00055AB6" w:rsidP="00055AB6">
      <w:pPr>
        <w:rPr>
          <w:sz w:val="16"/>
        </w:rPr>
      </w:pPr>
      <w:r w:rsidRPr="00204AB0">
        <w:rPr>
          <w:sz w:val="16"/>
        </w:rPr>
        <w:t>CONCLUSIONS</w:t>
      </w:r>
    </w:p>
    <w:p w14:paraId="5894770E" w14:textId="77777777" w:rsidR="00055AB6" w:rsidRPr="00524BB5" w:rsidRDefault="00055AB6" w:rsidP="00055AB6">
      <w:r w:rsidRPr="00204AB0">
        <w:rPr>
          <w:sz w:val="16"/>
        </w:rPr>
        <w:t xml:space="preserve">The United States cannot ignore the reality that the health and well-being of other countries affect the health, safety, and economic security of Americans. For many years, there has been strong bipartisan backing of U.S. engagement in global health, with active support from the faith community, private industry, foundations, and civil society. The committee believes that </w:t>
      </w:r>
      <w:r w:rsidRPr="00204AB0">
        <w:rPr>
          <w:rStyle w:val="StyleUnderline"/>
        </w:rPr>
        <w:t xml:space="preserve">implementing </w:t>
      </w:r>
      <w:r w:rsidRPr="00736DD7">
        <w:rPr>
          <w:rStyle w:val="StyleUnderline"/>
          <w:highlight w:val="cyan"/>
        </w:rPr>
        <w:t>evidence-based interventions, modifying</w:t>
      </w:r>
      <w:r w:rsidRPr="00204AB0">
        <w:rPr>
          <w:rStyle w:val="StyleUnderline"/>
        </w:rPr>
        <w:t xml:space="preserve"> country engagement </w:t>
      </w:r>
      <w:r w:rsidRPr="00736DD7">
        <w:rPr>
          <w:rStyle w:val="StyleUnderline"/>
          <w:highlight w:val="cyan"/>
        </w:rPr>
        <w:t>strategies</w:t>
      </w:r>
      <w:r w:rsidRPr="00204AB0">
        <w:rPr>
          <w:rStyle w:val="StyleUnderline"/>
        </w:rPr>
        <w:t xml:space="preserve">, exploring </w:t>
      </w:r>
      <w:r w:rsidRPr="00736DD7">
        <w:rPr>
          <w:rStyle w:val="StyleUnderline"/>
          <w:highlight w:val="cyan"/>
        </w:rPr>
        <w:t>new investment mech</w:t>
      </w:r>
      <w:r w:rsidRPr="00204AB0">
        <w:rPr>
          <w:rStyle w:val="StyleUnderline"/>
        </w:rPr>
        <w:t>anism</w:t>
      </w:r>
      <w:r w:rsidRPr="00736DD7">
        <w:rPr>
          <w:rStyle w:val="StyleUnderline"/>
          <w:highlight w:val="cyan"/>
        </w:rPr>
        <w:t>s</w:t>
      </w:r>
      <w:r w:rsidRPr="00204AB0">
        <w:rPr>
          <w:rStyle w:val="StyleUnderline"/>
        </w:rPr>
        <w:t xml:space="preserve">, </w:t>
      </w:r>
      <w:r w:rsidRPr="00736DD7">
        <w:rPr>
          <w:rStyle w:val="StyleUnderline"/>
          <w:highlight w:val="cyan"/>
        </w:rPr>
        <w:t>and taking a more</w:t>
      </w:r>
      <w:r w:rsidRPr="00204AB0">
        <w:rPr>
          <w:rStyle w:val="StyleUnderline"/>
        </w:rPr>
        <w:t xml:space="preserve"> proactive and </w:t>
      </w:r>
      <w:r w:rsidRPr="00736DD7">
        <w:rPr>
          <w:rStyle w:val="StyleUnderline"/>
          <w:highlight w:val="cyan"/>
        </w:rPr>
        <w:t>systematic approach</w:t>
      </w:r>
      <w:r w:rsidRPr="00204AB0">
        <w:rPr>
          <w:rStyle w:val="StyleUnderline"/>
        </w:rPr>
        <w:t xml:space="preserve"> to global health priorities </w:t>
      </w:r>
      <w:r w:rsidRPr="00736DD7">
        <w:rPr>
          <w:rStyle w:val="StyleUnderline"/>
          <w:highlight w:val="cyan"/>
        </w:rPr>
        <w:t>will make the U.S.</w:t>
      </w:r>
      <w:r w:rsidRPr="00204AB0">
        <w:rPr>
          <w:rStyle w:val="StyleUnderline"/>
        </w:rPr>
        <w:t xml:space="preserve"> government’s efforts in global health more effective and efficient.</w:t>
      </w:r>
      <w:r w:rsidRPr="00204AB0">
        <w:rPr>
          <w:sz w:val="16"/>
        </w:rPr>
        <w:t xml:space="preserve"> The United States can preserve and extend its legacy as a global leader, partner, and innovator in global health through forward-looking policies, a long-term vision, country and international partnerships, and most important, continued investment. </w:t>
      </w:r>
      <w:r w:rsidRPr="00204AB0">
        <w:rPr>
          <w:rStyle w:val="StyleUnderline"/>
        </w:rPr>
        <w:t>Doing so will not only lead to improved health and security for all U.S. citizens but also ensure the sustainable thriving of the global population</w:t>
      </w:r>
      <w:r w:rsidRPr="00204AB0">
        <w:rPr>
          <w:sz w:val="16"/>
        </w:rPr>
        <w:t>.</w:t>
      </w:r>
    </w:p>
    <w:p w14:paraId="52A847ED" w14:textId="77777777" w:rsidR="00055AB6" w:rsidRPr="00241597" w:rsidRDefault="00055AB6" w:rsidP="00055AB6">
      <w:pPr>
        <w:rPr>
          <w:sz w:val="16"/>
        </w:rPr>
      </w:pPr>
      <w:r w:rsidRPr="00625D0D">
        <w:rPr>
          <w:sz w:val="16"/>
        </w:rPr>
        <w:t>.</w:t>
      </w:r>
    </w:p>
    <w:p w14:paraId="03D57B46" w14:textId="5D464A6B" w:rsidR="00055AB6" w:rsidRDefault="007400CA" w:rsidP="007400CA">
      <w:pPr>
        <w:pStyle w:val="Heading3"/>
      </w:pPr>
      <w:r>
        <w:t>Plank---NATO---1NC</w:t>
      </w:r>
    </w:p>
    <w:p w14:paraId="15D3427B" w14:textId="2CAA9BBF" w:rsidR="007400CA" w:rsidRPr="007400CA" w:rsidRDefault="0006597F" w:rsidP="00C22FB6">
      <w:pPr>
        <w:pStyle w:val="Heading4"/>
      </w:pPr>
      <w:r>
        <w:t xml:space="preserve">---deploy Health Security Advisors to aggregate biothreat data and recommend biodefense response plans to the North Atlantic Treaty Organization; </w:t>
      </w:r>
    </w:p>
    <w:p w14:paraId="305267C7" w14:textId="26D145E5" w:rsidR="00F20276" w:rsidRDefault="0019257F" w:rsidP="0019257F">
      <w:pPr>
        <w:pStyle w:val="Heading3"/>
      </w:pPr>
      <w:r>
        <w:t>Solvency---NATO---1NC</w:t>
      </w:r>
    </w:p>
    <w:p w14:paraId="57A6CABB" w14:textId="27582342" w:rsidR="005702DB" w:rsidRPr="005702DB" w:rsidRDefault="005702DB" w:rsidP="005702DB">
      <w:pPr>
        <w:pStyle w:val="Heading4"/>
      </w:pPr>
      <w:r>
        <w:t xml:space="preserve">NATO cooperation </w:t>
      </w:r>
      <w:r>
        <w:rPr>
          <w:u w:val="single"/>
        </w:rPr>
        <w:t>neutralizes</w:t>
      </w:r>
      <w:r>
        <w:t xml:space="preserve"> global health risks.</w:t>
      </w:r>
    </w:p>
    <w:p w14:paraId="539FB0DB" w14:textId="77777777" w:rsidR="0019257F" w:rsidRPr="0016526A" w:rsidRDefault="0019257F" w:rsidP="0019257F">
      <w:r w:rsidRPr="001A043B">
        <w:t xml:space="preserve">Will </w:t>
      </w:r>
      <w:r w:rsidRPr="001A043B">
        <w:rPr>
          <w:rStyle w:val="Style13ptBold"/>
        </w:rPr>
        <w:t>Chu 22</w:t>
      </w:r>
      <w:r w:rsidRPr="001A043B">
        <w:t xml:space="preserve">, Assistant Professor of Global Health at the Uniformed Services University of the Health Sciences, Lieutenant Colonel in the U.S. Air Force, M.D. from Texas Tech, et al., 3/30/2022, “On Protection of U.S. Forces From Global Health Threats: The Role of Health Security Advisors,” </w:t>
      </w:r>
      <w:r w:rsidRPr="001A043B">
        <w:rPr>
          <w:i/>
          <w:iCs/>
        </w:rPr>
        <w:t>OUP Public Health Emergency Collection</w:t>
      </w:r>
      <w:r w:rsidRPr="001A043B">
        <w:t xml:space="preserve">, </w:t>
      </w:r>
      <w:hyperlink r:id="rId44" w:history="1">
        <w:r w:rsidRPr="001A043B">
          <w:rPr>
            <w:rStyle w:val="Hyperlink"/>
          </w:rPr>
          <w:t>https://doi.org/10.1093%2Fmilmed%2Fusac085</w:t>
        </w:r>
      </w:hyperlink>
      <w:r w:rsidRPr="001A043B">
        <w:t>, RMax</w:t>
      </w:r>
    </w:p>
    <w:p w14:paraId="3050B314" w14:textId="77777777" w:rsidR="0019257F" w:rsidRPr="001A043B" w:rsidRDefault="0019257F" w:rsidP="0019257F">
      <w:pPr>
        <w:rPr>
          <w:sz w:val="14"/>
        </w:rPr>
      </w:pPr>
      <w:r w:rsidRPr="001A043B">
        <w:rPr>
          <w:sz w:val="14"/>
        </w:rPr>
        <w:t xml:space="preserve">Like firefighting, enhanced </w:t>
      </w:r>
      <w:r w:rsidRPr="001A043B">
        <w:rPr>
          <w:rStyle w:val="StyleUnderline"/>
        </w:rPr>
        <w:t>protection of</w:t>
      </w:r>
      <w:r w:rsidRPr="001A043B">
        <w:rPr>
          <w:sz w:val="14"/>
        </w:rPr>
        <w:t xml:space="preserve"> U.S. Forces’ </w:t>
      </w:r>
      <w:r w:rsidRPr="001A043B">
        <w:rPr>
          <w:rStyle w:val="Emphasis"/>
        </w:rPr>
        <w:t>health</w:t>
      </w:r>
      <w:r w:rsidRPr="001A043B">
        <w:rPr>
          <w:rStyle w:val="StyleUnderline"/>
        </w:rPr>
        <w:t xml:space="preserve"> in</w:t>
      </w:r>
      <w:r w:rsidRPr="001A043B">
        <w:rPr>
          <w:sz w:val="14"/>
        </w:rPr>
        <w:t xml:space="preserve"> the </w:t>
      </w:r>
      <w:r w:rsidRPr="001A043B">
        <w:rPr>
          <w:rStyle w:val="StyleUnderline"/>
        </w:rPr>
        <w:t xml:space="preserve">face of </w:t>
      </w:r>
      <w:r w:rsidRPr="001A043B">
        <w:rPr>
          <w:rStyle w:val="Emphasis"/>
        </w:rPr>
        <w:t>unpredictable</w:t>
      </w:r>
      <w:r w:rsidRPr="001A043B">
        <w:rPr>
          <w:rStyle w:val="StyleUnderline"/>
        </w:rPr>
        <w:t xml:space="preserve"> health security threats</w:t>
      </w:r>
      <w:r w:rsidRPr="001A043B">
        <w:rPr>
          <w:sz w:val="14"/>
        </w:rPr>
        <w:t xml:space="preserve"> </w:t>
      </w:r>
      <w:r w:rsidRPr="001A043B">
        <w:rPr>
          <w:rStyle w:val="StyleUnderline"/>
        </w:rPr>
        <w:t>can be accomplished by placing</w:t>
      </w:r>
      <w:r w:rsidRPr="001A043B">
        <w:rPr>
          <w:sz w:val="14"/>
        </w:rPr>
        <w:t xml:space="preserve"> Department of Defense </w:t>
      </w:r>
      <w:r w:rsidRPr="001A043B">
        <w:rPr>
          <w:rStyle w:val="StyleUnderline"/>
        </w:rPr>
        <w:t>(</w:t>
      </w:r>
      <w:r w:rsidRPr="001A043B">
        <w:rPr>
          <w:rStyle w:val="Emphasis"/>
        </w:rPr>
        <w:t>DoD</w:t>
      </w:r>
      <w:r w:rsidRPr="001A043B">
        <w:rPr>
          <w:rStyle w:val="StyleUnderline"/>
        </w:rPr>
        <w:t xml:space="preserve">) </w:t>
      </w:r>
      <w:r w:rsidRPr="001A043B">
        <w:rPr>
          <w:rStyle w:val="Emphasis"/>
        </w:rPr>
        <w:t>health professionals</w:t>
      </w:r>
      <w:r w:rsidRPr="001A043B">
        <w:rPr>
          <w:rStyle w:val="StyleUnderline"/>
        </w:rPr>
        <w:t xml:space="preserve"> with specific skill sets in forward locations</w:t>
      </w:r>
      <w:r w:rsidRPr="001A043B">
        <w:rPr>
          <w:sz w:val="14"/>
        </w:rPr>
        <w:t xml:space="preserve"> around the world, prepared to recognize and respond to emerging threats. The </w:t>
      </w:r>
      <w:r w:rsidRPr="00736DD7">
        <w:rPr>
          <w:rStyle w:val="StyleUnderline"/>
          <w:highlight w:val="cyan"/>
        </w:rPr>
        <w:t>DoD can</w:t>
      </w:r>
      <w:r w:rsidRPr="001A043B">
        <w:rPr>
          <w:sz w:val="14"/>
        </w:rPr>
        <w:t xml:space="preserve"> proactively </w:t>
      </w:r>
      <w:r w:rsidRPr="00736DD7">
        <w:rPr>
          <w:rStyle w:val="StyleUnderline"/>
          <w:highlight w:val="cyan"/>
        </w:rPr>
        <w:t>utilize</w:t>
      </w:r>
      <w:r w:rsidRPr="001A043B">
        <w:rPr>
          <w:sz w:val="14"/>
        </w:rPr>
        <w:t xml:space="preserve"> its </w:t>
      </w:r>
      <w:r w:rsidRPr="001A043B">
        <w:rPr>
          <w:rStyle w:val="StyleUnderline"/>
        </w:rPr>
        <w:t>Global Health Engagement (</w:t>
      </w:r>
      <w:r w:rsidRPr="001A043B">
        <w:rPr>
          <w:rStyle w:val="Emphasis"/>
        </w:rPr>
        <w:t>GHE</w:t>
      </w:r>
      <w:r w:rsidRPr="001A043B">
        <w:rPr>
          <w:rStyle w:val="StyleUnderline"/>
        </w:rPr>
        <w:t>) professionals as “Health Security Advisors” (</w:t>
      </w:r>
      <w:r w:rsidRPr="00736DD7">
        <w:rPr>
          <w:rStyle w:val="Emphasis"/>
          <w:highlight w:val="cyan"/>
        </w:rPr>
        <w:t>HSAs</w:t>
      </w:r>
      <w:r w:rsidRPr="001A043B">
        <w:rPr>
          <w:rStyle w:val="StyleUnderline"/>
        </w:rPr>
        <w:t xml:space="preserve">), embedded </w:t>
      </w:r>
      <w:r w:rsidRPr="00736DD7">
        <w:rPr>
          <w:rStyle w:val="StyleUnderline"/>
          <w:highlight w:val="cyan"/>
        </w:rPr>
        <w:t>in</w:t>
      </w:r>
      <w:r w:rsidRPr="001A043B">
        <w:rPr>
          <w:rStyle w:val="StyleUnderline"/>
        </w:rPr>
        <w:t xml:space="preserve"> U.S.</w:t>
      </w:r>
      <w:r w:rsidRPr="001A043B">
        <w:rPr>
          <w:sz w:val="14"/>
        </w:rPr>
        <w:t xml:space="preserve"> embassies’ </w:t>
      </w:r>
      <w:r w:rsidRPr="00736DD7">
        <w:rPr>
          <w:rStyle w:val="Emphasis"/>
          <w:highlight w:val="cyan"/>
        </w:rPr>
        <w:t>Security Cooperation</w:t>
      </w:r>
      <w:r w:rsidRPr="00736DD7">
        <w:rPr>
          <w:rStyle w:val="StyleUnderline"/>
          <w:highlight w:val="cyan"/>
        </w:rPr>
        <w:t xml:space="preserve"> Offices, to</w:t>
      </w:r>
      <w:r w:rsidRPr="001A043B">
        <w:rPr>
          <w:rStyle w:val="StyleUnderline"/>
        </w:rPr>
        <w:t xml:space="preserve"> </w:t>
      </w:r>
      <w:r w:rsidRPr="001A043B">
        <w:rPr>
          <w:sz w:val="14"/>
        </w:rPr>
        <w:t>enhance the DoD’s roles in health security while supporting Combatant Command objectives.</w:t>
      </w:r>
    </w:p>
    <w:p w14:paraId="22F2C0DD" w14:textId="77777777" w:rsidR="0019257F" w:rsidRPr="001A043B" w:rsidRDefault="0019257F" w:rsidP="0019257F">
      <w:pPr>
        <w:rPr>
          <w:sz w:val="14"/>
        </w:rPr>
      </w:pPr>
      <w:r w:rsidRPr="001A043B">
        <w:rPr>
          <w:rStyle w:val="StyleUnderline"/>
        </w:rPr>
        <w:t xml:space="preserve">Frontline </w:t>
      </w:r>
      <w:r w:rsidRPr="001A043B">
        <w:rPr>
          <w:rStyle w:val="Emphasis"/>
        </w:rPr>
        <w:t>HSAs</w:t>
      </w:r>
      <w:r w:rsidRPr="001A043B">
        <w:rPr>
          <w:sz w:val="14"/>
        </w:rPr>
        <w:t xml:space="preserve"> who understand DoD’s unique operational requirements </w:t>
      </w:r>
      <w:r w:rsidRPr="001A043B">
        <w:rPr>
          <w:rStyle w:val="StyleUnderline"/>
        </w:rPr>
        <w:t xml:space="preserve">can help </w:t>
      </w:r>
      <w:r w:rsidRPr="00736DD7">
        <w:rPr>
          <w:rStyle w:val="StyleUnderline"/>
          <w:highlight w:val="cyan"/>
        </w:rPr>
        <w:t xml:space="preserve">aggregate </w:t>
      </w:r>
      <w:r w:rsidRPr="00736DD7">
        <w:rPr>
          <w:rStyle w:val="Emphasis"/>
          <w:highlight w:val="cyan"/>
        </w:rPr>
        <w:t>biothreat data</w:t>
      </w:r>
      <w:r w:rsidRPr="001A043B">
        <w:rPr>
          <w:rStyle w:val="StyleUnderline"/>
        </w:rPr>
        <w:t xml:space="preserve"> across </w:t>
      </w:r>
      <w:r w:rsidRPr="001A043B">
        <w:rPr>
          <w:rStyle w:val="Emphasis"/>
        </w:rPr>
        <w:t>health domains</w:t>
      </w:r>
      <w:r w:rsidRPr="001A043B">
        <w:rPr>
          <w:rStyle w:val="StyleUnderline"/>
        </w:rPr>
        <w:t xml:space="preserve"> </w:t>
      </w:r>
      <w:r w:rsidRPr="00736DD7">
        <w:rPr>
          <w:rStyle w:val="StyleUnderline"/>
          <w:highlight w:val="cyan"/>
        </w:rPr>
        <w:t>and recommend</w:t>
      </w:r>
      <w:r w:rsidRPr="001A043B">
        <w:rPr>
          <w:rStyle w:val="StyleUnderline"/>
        </w:rPr>
        <w:t xml:space="preserve"> </w:t>
      </w:r>
      <w:r w:rsidRPr="001A043B">
        <w:rPr>
          <w:rStyle w:val="Emphasis"/>
        </w:rPr>
        <w:t xml:space="preserve">early </w:t>
      </w:r>
      <w:r w:rsidRPr="00736DD7">
        <w:rPr>
          <w:rStyle w:val="Emphasis"/>
          <w:highlight w:val="cyan"/>
        </w:rPr>
        <w:t>response plans</w:t>
      </w:r>
      <w:r w:rsidRPr="001A043B">
        <w:rPr>
          <w:rStyle w:val="StyleUnderline"/>
        </w:rPr>
        <w:t xml:space="preserve"> to </w:t>
      </w:r>
      <w:r w:rsidRPr="001A043B">
        <w:rPr>
          <w:rStyle w:val="Emphasis"/>
        </w:rPr>
        <w:t>mitigate risk</w:t>
      </w:r>
      <w:r w:rsidRPr="001A043B">
        <w:rPr>
          <w:rStyle w:val="StyleUnderline"/>
        </w:rPr>
        <w:t xml:space="preserve"> from </w:t>
      </w:r>
      <w:r w:rsidRPr="001A043B">
        <w:rPr>
          <w:rStyle w:val="Emphasis"/>
        </w:rPr>
        <w:t>biological threats</w:t>
      </w:r>
      <w:r w:rsidRPr="001A043B">
        <w:rPr>
          <w:rStyle w:val="StyleUnderline"/>
        </w:rPr>
        <w:t xml:space="preserve">. They can deliver </w:t>
      </w:r>
      <w:r w:rsidRPr="001A043B">
        <w:rPr>
          <w:rStyle w:val="Emphasis"/>
        </w:rPr>
        <w:t>real-time</w:t>
      </w:r>
      <w:r w:rsidRPr="001A043B">
        <w:rPr>
          <w:rStyle w:val="StyleUnderline"/>
        </w:rPr>
        <w:t xml:space="preserve"> and </w:t>
      </w:r>
      <w:r w:rsidRPr="001A043B">
        <w:rPr>
          <w:rStyle w:val="Emphasis"/>
        </w:rPr>
        <w:t>actionable advice</w:t>
      </w:r>
      <w:r w:rsidRPr="001A043B">
        <w:rPr>
          <w:sz w:val="14"/>
        </w:rPr>
        <w:t xml:space="preserve"> to Combatant Commanders </w:t>
      </w:r>
      <w:r w:rsidRPr="001A043B">
        <w:rPr>
          <w:rStyle w:val="StyleUnderline"/>
        </w:rPr>
        <w:t xml:space="preserve">to inform </w:t>
      </w:r>
      <w:r w:rsidRPr="001A043B">
        <w:rPr>
          <w:rStyle w:val="Emphasis"/>
        </w:rPr>
        <w:t>decision-making</w:t>
      </w:r>
      <w:r w:rsidRPr="001A043B">
        <w:rPr>
          <w:sz w:val="14"/>
        </w:rPr>
        <w:t xml:space="preserve"> about how to best protect the forces and, most importantly, how to “stay in the fight.” These </w:t>
      </w:r>
      <w:r w:rsidRPr="00736DD7">
        <w:rPr>
          <w:rStyle w:val="Emphasis"/>
          <w:highlight w:val="cyan"/>
        </w:rPr>
        <w:t>HSAs</w:t>
      </w:r>
      <w:r w:rsidRPr="00736DD7">
        <w:rPr>
          <w:rStyle w:val="StyleUnderline"/>
          <w:highlight w:val="cyan"/>
        </w:rPr>
        <w:t xml:space="preserve"> would be</w:t>
      </w:r>
      <w:r w:rsidRPr="001A043B">
        <w:rPr>
          <w:sz w:val="14"/>
        </w:rPr>
        <w:t xml:space="preserve"> an </w:t>
      </w:r>
      <w:r w:rsidRPr="00736DD7">
        <w:rPr>
          <w:rStyle w:val="Emphasis"/>
          <w:highlight w:val="cyan"/>
        </w:rPr>
        <w:t>especially valuable</w:t>
      </w:r>
      <w:r w:rsidRPr="001A043B">
        <w:rPr>
          <w:sz w:val="14"/>
        </w:rPr>
        <w:t xml:space="preserve"> distal </w:t>
      </w:r>
      <w:r w:rsidRPr="001A043B">
        <w:rPr>
          <w:rStyle w:val="StyleUnderline"/>
        </w:rPr>
        <w:t>node</w:t>
      </w:r>
      <w:r w:rsidRPr="001A043B">
        <w:rPr>
          <w:sz w:val="14"/>
        </w:rPr>
        <w:t xml:space="preserve"> of a hub-and-spoke model </w:t>
      </w:r>
      <w:r w:rsidRPr="001A043B">
        <w:rPr>
          <w:rStyle w:val="StyleUnderline"/>
        </w:rPr>
        <w:t xml:space="preserve">in resource-constrained settings, </w:t>
      </w:r>
      <w:r w:rsidRPr="00736DD7">
        <w:rPr>
          <w:rStyle w:val="StyleUnderline"/>
          <w:highlight w:val="cyan"/>
        </w:rPr>
        <w:t>where</w:t>
      </w:r>
      <w:r w:rsidRPr="001A043B">
        <w:rPr>
          <w:sz w:val="14"/>
        </w:rPr>
        <w:t xml:space="preserve"> full </w:t>
      </w:r>
      <w:r w:rsidRPr="001A043B">
        <w:rPr>
          <w:rStyle w:val="StyleUnderline"/>
        </w:rPr>
        <w:t>DoD</w:t>
      </w:r>
      <w:r w:rsidRPr="001A043B">
        <w:rPr>
          <w:sz w:val="14"/>
        </w:rPr>
        <w:t xml:space="preserve"> overseas </w:t>
      </w:r>
      <w:r w:rsidRPr="00736DD7">
        <w:rPr>
          <w:rStyle w:val="StyleUnderline"/>
          <w:highlight w:val="cyan"/>
        </w:rPr>
        <w:t>biodefense</w:t>
      </w:r>
      <w:r w:rsidRPr="001A043B">
        <w:rPr>
          <w:rStyle w:val="StyleUnderline"/>
        </w:rPr>
        <w:t xml:space="preserve"> capabilities </w:t>
      </w:r>
      <w:r w:rsidRPr="00736DD7">
        <w:rPr>
          <w:rStyle w:val="StyleUnderline"/>
          <w:highlight w:val="cyan"/>
        </w:rPr>
        <w:t xml:space="preserve">are </w:t>
      </w:r>
      <w:r w:rsidRPr="00736DD7">
        <w:rPr>
          <w:rStyle w:val="Emphasis"/>
          <w:highlight w:val="cyan"/>
        </w:rPr>
        <w:t>unavailable</w:t>
      </w:r>
      <w:r w:rsidRPr="001A043B">
        <w:rPr>
          <w:sz w:val="14"/>
        </w:rPr>
        <w:t xml:space="preserve">. As GHE professionals, </w:t>
      </w:r>
      <w:r w:rsidRPr="00736DD7">
        <w:rPr>
          <w:rStyle w:val="Emphasis"/>
          <w:highlight w:val="cyan"/>
        </w:rPr>
        <w:t>HSAs</w:t>
      </w:r>
      <w:r w:rsidRPr="001A043B">
        <w:rPr>
          <w:rStyle w:val="StyleUnderline"/>
        </w:rPr>
        <w:t xml:space="preserve"> would </w:t>
      </w:r>
      <w:r w:rsidRPr="00736DD7">
        <w:rPr>
          <w:rStyle w:val="StyleUnderline"/>
          <w:highlight w:val="cyan"/>
        </w:rPr>
        <w:t xml:space="preserve">guide </w:t>
      </w:r>
      <w:r w:rsidRPr="00736DD7">
        <w:rPr>
          <w:rStyle w:val="Emphasis"/>
          <w:highlight w:val="cyan"/>
        </w:rPr>
        <w:t>security cooperation efforts</w:t>
      </w:r>
      <w:r w:rsidRPr="00736DD7">
        <w:rPr>
          <w:rStyle w:val="StyleUnderline"/>
          <w:highlight w:val="cyan"/>
        </w:rPr>
        <w:t xml:space="preserve"> to build </w:t>
      </w:r>
      <w:r w:rsidRPr="00736DD7">
        <w:rPr>
          <w:rStyle w:val="Emphasis"/>
          <w:highlight w:val="cyan"/>
        </w:rPr>
        <w:t>partner</w:t>
      </w:r>
      <w:r w:rsidRPr="001A043B">
        <w:rPr>
          <w:rStyle w:val="Emphasis"/>
        </w:rPr>
        <w:t xml:space="preserve"> nation health </w:t>
      </w:r>
      <w:r w:rsidRPr="00736DD7">
        <w:rPr>
          <w:rStyle w:val="Emphasis"/>
          <w:highlight w:val="cyan"/>
        </w:rPr>
        <w:t>capabilities</w:t>
      </w:r>
      <w:r w:rsidRPr="001A043B">
        <w:rPr>
          <w:rStyle w:val="StyleUnderline"/>
        </w:rPr>
        <w:t xml:space="preserve"> and increase </w:t>
      </w:r>
      <w:r w:rsidRPr="001A043B">
        <w:rPr>
          <w:rStyle w:val="Emphasis"/>
        </w:rPr>
        <w:t>regional health security</w:t>
      </w:r>
      <w:r w:rsidRPr="001A043B">
        <w:rPr>
          <w:sz w:val="14"/>
        </w:rPr>
        <w:t>. Admiral (Ret.) James Stavridis, the longest serving Combatant Commander and Supreme Allied Commander at North Atlantic Treaty Organization (2009-2013), said “at both U.S. Southern Command and U.S. European Command, I would have been thrilled to have Health Security Advisors at both the Combatant Command level and individually in key embassies.”3</w:t>
      </w:r>
    </w:p>
    <w:p w14:paraId="55DD9369" w14:textId="77777777" w:rsidR="0019257F" w:rsidRPr="001A043B" w:rsidRDefault="0019257F" w:rsidP="0019257F">
      <w:pPr>
        <w:rPr>
          <w:sz w:val="14"/>
        </w:rPr>
      </w:pPr>
      <w:r w:rsidRPr="001A043B">
        <w:rPr>
          <w:sz w:val="14"/>
        </w:rPr>
        <w:t xml:space="preserve">The </w:t>
      </w:r>
      <w:r w:rsidRPr="001A043B">
        <w:rPr>
          <w:rStyle w:val="Emphasis"/>
        </w:rPr>
        <w:t>current pandemic</w:t>
      </w:r>
      <w:r w:rsidRPr="001A043B">
        <w:rPr>
          <w:rStyle w:val="StyleUnderline"/>
        </w:rPr>
        <w:t xml:space="preserve"> underscores</w:t>
      </w:r>
      <w:r w:rsidRPr="001A043B">
        <w:rPr>
          <w:sz w:val="14"/>
        </w:rPr>
        <w:t xml:space="preserve"> this </w:t>
      </w:r>
      <w:r w:rsidRPr="001A043B">
        <w:rPr>
          <w:rStyle w:val="Emphasis"/>
        </w:rPr>
        <w:t>necessity</w:t>
      </w:r>
      <w:r w:rsidRPr="001A043B">
        <w:rPr>
          <w:sz w:val="14"/>
        </w:rPr>
        <w:t xml:space="preserve">. In late December 2019, </w:t>
      </w:r>
      <w:r w:rsidRPr="001A043B">
        <w:rPr>
          <w:rStyle w:val="StyleUnderline"/>
        </w:rPr>
        <w:t xml:space="preserve">an </w:t>
      </w:r>
      <w:r w:rsidRPr="001A043B">
        <w:rPr>
          <w:rStyle w:val="Emphasis"/>
        </w:rPr>
        <w:t>invisible virus</w:t>
      </w:r>
      <w:r w:rsidRPr="001A043B">
        <w:rPr>
          <w:sz w:val="14"/>
        </w:rPr>
        <w:t xml:space="preserve"> first identified overseas </w:t>
      </w:r>
      <w:r w:rsidRPr="001A043B">
        <w:rPr>
          <w:rStyle w:val="StyleUnderline"/>
        </w:rPr>
        <w:t xml:space="preserve">created a </w:t>
      </w:r>
      <w:r w:rsidRPr="001A043B">
        <w:rPr>
          <w:rStyle w:val="Emphasis"/>
        </w:rPr>
        <w:t>volatile</w:t>
      </w:r>
      <w:r w:rsidRPr="001A043B">
        <w:rPr>
          <w:rStyle w:val="StyleUnderline"/>
        </w:rPr>
        <w:t xml:space="preserve">, </w:t>
      </w:r>
      <w:r w:rsidRPr="001A043B">
        <w:rPr>
          <w:rStyle w:val="Emphasis"/>
        </w:rPr>
        <w:t>uncertain</w:t>
      </w:r>
      <w:r w:rsidRPr="001A043B">
        <w:rPr>
          <w:rStyle w:val="StyleUnderline"/>
        </w:rPr>
        <w:t xml:space="preserve">, </w:t>
      </w:r>
      <w:r w:rsidRPr="001A043B">
        <w:rPr>
          <w:rStyle w:val="Emphasis"/>
        </w:rPr>
        <w:t>complex</w:t>
      </w:r>
      <w:r w:rsidRPr="001A043B">
        <w:rPr>
          <w:rStyle w:val="StyleUnderline"/>
        </w:rPr>
        <w:t>, and ambiguous operational area</w:t>
      </w:r>
      <w:r w:rsidRPr="001A043B">
        <w:rPr>
          <w:sz w:val="14"/>
        </w:rPr>
        <w:t xml:space="preserve"> for the DoD. The Military Health System’s (MHS) role to foster, protect, sustain, and restore health to support the mission was put to the test globally. A specific challenge was a coronavirus disease 2019 (COVID-19) outbreak on the USS Theodore Roosevelt (TR) in March 2020. The DoD’s joint medical capabilities, grouped under the joint functions of sustainment (health services support [HSS]) and protection (force health protection), were fully employed to support the TR.4 Despite TR’s best effort to contain the outbreak, over 1,000 of TR’s 4,800 crew tested positive for COVID-19, 6 were hospitalized, and 1 sailor died.5 The DoD has the most capable MHS in the world that can provide the full spectrum of HSS from point of injury to rehabilitation through its own network of military treatment facilities. However, when faced with a novel biological threat that can quickly overwhelm the finite resources of the MHS, steps should be taken to preserve capacity and increase readiness to fulfill additional medical requirements. Relationships and agreements with host and partner nation medical systems, achieved via GHE efforts facilitated by HSAs, can increase options for HSS, such as alternative quarantine sites for U.S. Forces. Interoperability of military medical capabilities, developed through GHE activities, increases coalition HSS readiness for contingency operations.</w:t>
      </w:r>
    </w:p>
    <w:p w14:paraId="306CF4AB" w14:textId="77777777" w:rsidR="0019257F" w:rsidRPr="001A043B" w:rsidRDefault="0019257F" w:rsidP="0019257F">
      <w:pPr>
        <w:rPr>
          <w:sz w:val="14"/>
        </w:rPr>
      </w:pPr>
      <w:r w:rsidRPr="001A043B">
        <w:rPr>
          <w:sz w:val="14"/>
        </w:rPr>
        <w:t xml:space="preserve">United States fatalities from the pandemic now exceed 900,000,6 which surpasses the deaths from USA’s bloodiest war.7 The COVID-19 impacted military operations, halting USS TR’s freedom of navigation without firing a single bullet or detonating any bomb. Acknowledging the potential impacts of future biothreats on our national security, the following </w:t>
      </w:r>
      <w:r w:rsidRPr="00736DD7">
        <w:rPr>
          <w:rStyle w:val="Emphasis"/>
          <w:highlight w:val="cyan"/>
        </w:rPr>
        <w:t>recent</w:t>
      </w:r>
      <w:r w:rsidRPr="001A043B">
        <w:rPr>
          <w:rStyle w:val="Emphasis"/>
        </w:rPr>
        <w:t xml:space="preserve"> national </w:t>
      </w:r>
      <w:r w:rsidRPr="00736DD7">
        <w:rPr>
          <w:rStyle w:val="Emphasis"/>
          <w:highlight w:val="cyan"/>
        </w:rPr>
        <w:t>laws</w:t>
      </w:r>
      <w:r w:rsidRPr="001A043B">
        <w:rPr>
          <w:rStyle w:val="StyleUnderline"/>
        </w:rPr>
        <w:t xml:space="preserve"> and </w:t>
      </w:r>
      <w:r w:rsidRPr="001A043B">
        <w:rPr>
          <w:rStyle w:val="Emphasis"/>
        </w:rPr>
        <w:t>policies</w:t>
      </w:r>
      <w:r w:rsidRPr="001A043B">
        <w:rPr>
          <w:sz w:val="14"/>
        </w:rPr>
        <w:t xml:space="preserve"> outline how to improve health security: (1) The National Defense Authorization Act for Fiscal Year 20218; (2) the interim U.S. National Security Strategy Guidance 20219; (3) Global Health Security Act of 202110; (4) the Secretary of Defense’s Biodefense Vision Memorandum,11 and (5) National Defense Authorization Act for Fiscal Year 2022.12 Although focused primarily on the ends and means of how U.S. government agencies and the DoD can be better prepared against future biothreats, they also </w:t>
      </w:r>
      <w:r w:rsidRPr="00736DD7">
        <w:rPr>
          <w:rStyle w:val="StyleUnderline"/>
          <w:highlight w:val="cyan"/>
        </w:rPr>
        <w:t>highlighted</w:t>
      </w:r>
      <w:r w:rsidRPr="001A043B">
        <w:rPr>
          <w:rStyle w:val="StyleUnderline"/>
        </w:rPr>
        <w:t xml:space="preserve"> the </w:t>
      </w:r>
      <w:r w:rsidRPr="00736DD7">
        <w:rPr>
          <w:rStyle w:val="StyleUnderline"/>
          <w:highlight w:val="cyan"/>
        </w:rPr>
        <w:t xml:space="preserve">importance of </w:t>
      </w:r>
      <w:r w:rsidRPr="00736DD7">
        <w:rPr>
          <w:rStyle w:val="Emphasis"/>
          <w:highlight w:val="cyan"/>
        </w:rPr>
        <w:t>collaborating</w:t>
      </w:r>
      <w:r w:rsidRPr="00736DD7">
        <w:rPr>
          <w:rStyle w:val="StyleUnderline"/>
          <w:highlight w:val="cyan"/>
        </w:rPr>
        <w:t xml:space="preserve"> with </w:t>
      </w:r>
      <w:r w:rsidRPr="00736DD7">
        <w:rPr>
          <w:rStyle w:val="Emphasis"/>
          <w:highlight w:val="cyan"/>
        </w:rPr>
        <w:t>international</w:t>
      </w:r>
      <w:r w:rsidRPr="001A043B">
        <w:rPr>
          <w:rStyle w:val="Emphasis"/>
        </w:rPr>
        <w:t xml:space="preserve"> agencies</w:t>
      </w:r>
      <w:r w:rsidRPr="001A043B">
        <w:t xml:space="preserve"> </w:t>
      </w:r>
      <w:r w:rsidRPr="001A043B">
        <w:rPr>
          <w:rStyle w:val="StyleUnderline"/>
        </w:rPr>
        <w:t xml:space="preserve">and our </w:t>
      </w:r>
      <w:r w:rsidRPr="00736DD7">
        <w:rPr>
          <w:rStyle w:val="Emphasis"/>
          <w:highlight w:val="cyan"/>
        </w:rPr>
        <w:t>allies</w:t>
      </w:r>
      <w:r w:rsidRPr="001A043B">
        <w:rPr>
          <w:sz w:val="14"/>
        </w:rPr>
        <w:t xml:space="preserve"> and partners </w:t>
      </w:r>
      <w:r w:rsidRPr="00736DD7">
        <w:rPr>
          <w:rStyle w:val="StyleUnderline"/>
          <w:highlight w:val="cyan"/>
        </w:rPr>
        <w:t>to deliver</w:t>
      </w:r>
      <w:r w:rsidRPr="001A043B">
        <w:rPr>
          <w:rStyle w:val="StyleUnderline"/>
        </w:rPr>
        <w:t xml:space="preserve"> a </w:t>
      </w:r>
      <w:r w:rsidRPr="00736DD7">
        <w:rPr>
          <w:rStyle w:val="Emphasis"/>
          <w:highlight w:val="cyan"/>
        </w:rPr>
        <w:t>synchronized approach</w:t>
      </w:r>
      <w:r w:rsidRPr="001A043B">
        <w:rPr>
          <w:rStyle w:val="StyleUnderline"/>
        </w:rPr>
        <w:t xml:space="preserve"> to prevent and counter global health threats.</w:t>
      </w:r>
    </w:p>
    <w:p w14:paraId="5EF30F93" w14:textId="77777777" w:rsidR="0019257F" w:rsidRPr="001A043B" w:rsidRDefault="0019257F" w:rsidP="0019257F">
      <w:pPr>
        <w:rPr>
          <w:sz w:val="14"/>
        </w:rPr>
      </w:pPr>
      <w:r w:rsidRPr="001A043B">
        <w:rPr>
          <w:sz w:val="14"/>
        </w:rPr>
        <w:t xml:space="preserve">Such </w:t>
      </w:r>
      <w:r w:rsidRPr="00736DD7">
        <w:rPr>
          <w:rStyle w:val="Emphasis"/>
          <w:highlight w:val="cyan"/>
        </w:rPr>
        <w:t>collaboration</w:t>
      </w:r>
      <w:r w:rsidRPr="001A043B">
        <w:rPr>
          <w:rStyle w:val="Emphasis"/>
        </w:rPr>
        <w:t xml:space="preserve"> efforts</w:t>
      </w:r>
      <w:r w:rsidRPr="001A043B">
        <w:rPr>
          <w:rStyle w:val="StyleUnderline"/>
        </w:rPr>
        <w:t xml:space="preserve"> can be </w:t>
      </w:r>
      <w:r w:rsidRPr="00736DD7">
        <w:rPr>
          <w:rStyle w:val="StyleUnderline"/>
          <w:highlight w:val="cyan"/>
        </w:rPr>
        <w:t xml:space="preserve">achieved by </w:t>
      </w:r>
      <w:r w:rsidRPr="00736DD7">
        <w:rPr>
          <w:rStyle w:val="Emphasis"/>
          <w:highlight w:val="cyan"/>
        </w:rPr>
        <w:t>HSAs</w:t>
      </w:r>
      <w:r w:rsidRPr="001A043B">
        <w:rPr>
          <w:sz w:val="14"/>
        </w:rPr>
        <w:t xml:space="preserve"> assigned at strategic U.S. embassies </w:t>
      </w:r>
      <w:r w:rsidRPr="001A043B">
        <w:rPr>
          <w:rStyle w:val="StyleUnderline"/>
        </w:rPr>
        <w:t>to</w:t>
      </w:r>
      <w:r w:rsidRPr="001A043B">
        <w:rPr>
          <w:sz w:val="14"/>
        </w:rPr>
        <w:t xml:space="preserve"> help </w:t>
      </w:r>
      <w:r w:rsidRPr="00736DD7">
        <w:rPr>
          <w:rStyle w:val="StyleUnderline"/>
          <w:highlight w:val="cyan"/>
        </w:rPr>
        <w:t xml:space="preserve">increase </w:t>
      </w:r>
      <w:r w:rsidRPr="00736DD7">
        <w:rPr>
          <w:rStyle w:val="Emphasis"/>
          <w:highlight w:val="cyan"/>
        </w:rPr>
        <w:t>global</w:t>
      </w:r>
      <w:r w:rsidRPr="001A043B">
        <w:rPr>
          <w:rStyle w:val="Emphasis"/>
        </w:rPr>
        <w:t xml:space="preserve"> health </w:t>
      </w:r>
      <w:r w:rsidRPr="00736DD7">
        <w:rPr>
          <w:rStyle w:val="Emphasis"/>
          <w:highlight w:val="cyan"/>
        </w:rPr>
        <w:t>security</w:t>
      </w:r>
      <w:r w:rsidRPr="001A043B">
        <w:rPr>
          <w:rStyle w:val="StyleUnderline"/>
        </w:rPr>
        <w:t xml:space="preserve">, facilitate </w:t>
      </w:r>
      <w:r w:rsidRPr="001A043B">
        <w:rPr>
          <w:rStyle w:val="Emphasis"/>
        </w:rPr>
        <w:t>access</w:t>
      </w:r>
      <w:r w:rsidRPr="001A043B">
        <w:rPr>
          <w:rStyle w:val="StyleUnderline"/>
        </w:rPr>
        <w:t xml:space="preserve"> and </w:t>
      </w:r>
      <w:r w:rsidRPr="001A043B">
        <w:rPr>
          <w:rStyle w:val="Emphasis"/>
        </w:rPr>
        <w:t>influence</w:t>
      </w:r>
      <w:r w:rsidRPr="001A043B">
        <w:rPr>
          <w:rStyle w:val="StyleUnderline"/>
        </w:rPr>
        <w:t xml:space="preserve">, </w:t>
      </w:r>
      <w:r w:rsidRPr="00736DD7">
        <w:rPr>
          <w:rStyle w:val="Emphasis"/>
          <w:highlight w:val="cyan"/>
        </w:rPr>
        <w:t>strengthen alliances</w:t>
      </w:r>
      <w:r w:rsidRPr="00736DD7">
        <w:rPr>
          <w:rStyle w:val="StyleUnderline"/>
          <w:highlight w:val="cyan"/>
        </w:rPr>
        <w:t>, and enhance</w:t>
      </w:r>
      <w:r w:rsidRPr="001A043B">
        <w:rPr>
          <w:rStyle w:val="StyleUnderline"/>
        </w:rPr>
        <w:t xml:space="preserve"> Joint Force </w:t>
      </w:r>
      <w:r w:rsidRPr="00736DD7">
        <w:rPr>
          <w:rStyle w:val="StyleUnderline"/>
          <w:highlight w:val="cyan"/>
        </w:rPr>
        <w:t>readiness</w:t>
      </w:r>
      <w:r w:rsidRPr="001A043B">
        <w:rPr>
          <w:sz w:val="14"/>
        </w:rPr>
        <w:t xml:space="preserve">, all while supporting Combatant Command Campaign Plans. The </w:t>
      </w:r>
      <w:r w:rsidRPr="00736DD7">
        <w:rPr>
          <w:rStyle w:val="StyleUnderline"/>
          <w:highlight w:val="cyan"/>
        </w:rPr>
        <w:t>HSAs</w:t>
      </w:r>
      <w:r w:rsidRPr="001A043B">
        <w:rPr>
          <w:rStyle w:val="StyleUnderline"/>
        </w:rPr>
        <w:t xml:space="preserve"> could </w:t>
      </w:r>
      <w:r w:rsidRPr="00736DD7">
        <w:rPr>
          <w:rStyle w:val="Emphasis"/>
          <w:highlight w:val="cyan"/>
        </w:rPr>
        <w:t>synchronize DoD</w:t>
      </w:r>
      <w:r w:rsidRPr="001A043B">
        <w:rPr>
          <w:rStyle w:val="Emphasis"/>
        </w:rPr>
        <w:t xml:space="preserve"> activities</w:t>
      </w:r>
      <w:r w:rsidRPr="001A043B">
        <w:rPr>
          <w:rStyle w:val="StyleUnderline"/>
        </w:rPr>
        <w:t xml:space="preserve"> aimed at enhancing partner nation health security preparedness (</w:t>
      </w:r>
      <w:r w:rsidRPr="001A043B">
        <w:rPr>
          <w:rStyle w:val="Emphasis"/>
        </w:rPr>
        <w:t>e.g.</w:t>
      </w:r>
      <w:r w:rsidRPr="001A043B">
        <w:rPr>
          <w:rStyle w:val="StyleUnderline"/>
        </w:rPr>
        <w:t>,</w:t>
      </w:r>
      <w:r w:rsidRPr="001A043B">
        <w:rPr>
          <w:sz w:val="14"/>
        </w:rPr>
        <w:t xml:space="preserve"> cooperative threat reduction and </w:t>
      </w:r>
      <w:r w:rsidRPr="00736DD7">
        <w:rPr>
          <w:rStyle w:val="Emphasis"/>
          <w:highlight w:val="cyan"/>
        </w:rPr>
        <w:t>security cooperation</w:t>
      </w:r>
      <w:r w:rsidRPr="001A043B">
        <w:rPr>
          <w:rStyle w:val="StyleUnderline"/>
        </w:rPr>
        <w:t>) and ensure coordination</w:t>
      </w:r>
      <w:r w:rsidRPr="001A043B">
        <w:rPr>
          <w:sz w:val="14"/>
        </w:rPr>
        <w:t xml:space="preserve"> with related interagency efforts such as the Global Health Security Agenda.13 </w:t>
      </w:r>
      <w:r w:rsidRPr="001A043B">
        <w:rPr>
          <w:rStyle w:val="Emphasis"/>
        </w:rPr>
        <w:t>Streamlined efforts</w:t>
      </w:r>
      <w:r w:rsidRPr="001A043B">
        <w:rPr>
          <w:rStyle w:val="StyleUnderline"/>
        </w:rPr>
        <w:t xml:space="preserve"> can</w:t>
      </w:r>
      <w:r w:rsidRPr="001A043B">
        <w:rPr>
          <w:sz w:val="14"/>
        </w:rPr>
        <w:t xml:space="preserve"> help </w:t>
      </w:r>
      <w:r w:rsidRPr="001A043B">
        <w:rPr>
          <w:rStyle w:val="StyleUnderline"/>
        </w:rPr>
        <w:t xml:space="preserve">develop a </w:t>
      </w:r>
      <w:r w:rsidRPr="001A043B">
        <w:rPr>
          <w:rStyle w:val="Emphasis"/>
        </w:rPr>
        <w:t>global network of health service nodes</w:t>
      </w:r>
      <w:r w:rsidRPr="001A043B">
        <w:rPr>
          <w:sz w:val="14"/>
        </w:rPr>
        <w:t xml:space="preserve"> that incorporates ally and partner’s sustainment capabilities to support U.S. Forces overseas with minimal, if any, prepositioned U.S. MHS support. These agile and interoperable medical capabilities can rapidly mobilize to increase the overall global capacity to deliver comprehensive HSS to deployed U.S. Forces conducting highly distributed and special operations around the world.</w:t>
      </w:r>
    </w:p>
    <w:p w14:paraId="2DA950DF" w14:textId="77777777" w:rsidR="0019257F" w:rsidRDefault="0019257F" w:rsidP="0019257F">
      <w:pPr>
        <w:rPr>
          <w:sz w:val="14"/>
        </w:rPr>
      </w:pPr>
      <w:r w:rsidRPr="001A043B">
        <w:rPr>
          <w:sz w:val="14"/>
        </w:rPr>
        <w:t>We cannot go back in time, but we can learn from history. In 1734, Benjamin Franklin sent an anonymous letter to his own newspaper titled “On Protection of Towns from Fire,” where he coined the famous phrase “</w:t>
      </w:r>
      <w:r w:rsidRPr="001A043B">
        <w:rPr>
          <w:rStyle w:val="StyleUnderline"/>
        </w:rPr>
        <w:t xml:space="preserve">an </w:t>
      </w:r>
      <w:r w:rsidRPr="001A043B">
        <w:rPr>
          <w:rStyle w:val="Emphasis"/>
        </w:rPr>
        <w:t>ounce of prevention</w:t>
      </w:r>
      <w:r w:rsidRPr="001A043B">
        <w:rPr>
          <w:rStyle w:val="StyleUnderline"/>
        </w:rPr>
        <w:t xml:space="preserve"> is worth a </w:t>
      </w:r>
      <w:r w:rsidRPr="001A043B">
        <w:rPr>
          <w:rStyle w:val="Emphasis"/>
        </w:rPr>
        <w:t>pound of cure</w:t>
      </w:r>
      <w:r w:rsidRPr="001A043B">
        <w:rPr>
          <w:sz w:val="14"/>
        </w:rPr>
        <w:t xml:space="preserve">”14 to remind his beloved city that the 1730 fire of Philadelphia would likely have been contained if people were provided firefighting instruments. </w:t>
      </w:r>
      <w:r w:rsidRPr="00736DD7">
        <w:rPr>
          <w:rStyle w:val="Emphasis"/>
          <w:highlight w:val="cyan"/>
        </w:rPr>
        <w:t>Readiness</w:t>
      </w:r>
      <w:r w:rsidRPr="00736DD7">
        <w:rPr>
          <w:rStyle w:val="StyleUnderline"/>
          <w:highlight w:val="cyan"/>
        </w:rPr>
        <w:t xml:space="preserve"> for</w:t>
      </w:r>
      <w:r w:rsidRPr="001A043B">
        <w:rPr>
          <w:rStyle w:val="StyleUnderline"/>
        </w:rPr>
        <w:t xml:space="preserve"> future </w:t>
      </w:r>
      <w:r w:rsidRPr="00736DD7">
        <w:rPr>
          <w:rStyle w:val="Emphasis"/>
          <w:highlight w:val="cyan"/>
        </w:rPr>
        <w:t>biothreats</w:t>
      </w:r>
      <w:r w:rsidRPr="001A043B">
        <w:rPr>
          <w:sz w:val="14"/>
        </w:rPr>
        <w:t xml:space="preserve"> to our nation and protection of our forces </w:t>
      </w:r>
      <w:r w:rsidRPr="001A043B">
        <w:rPr>
          <w:rStyle w:val="StyleUnderline"/>
        </w:rPr>
        <w:t>can</w:t>
      </w:r>
      <w:r w:rsidRPr="001A043B">
        <w:rPr>
          <w:sz w:val="14"/>
        </w:rPr>
        <w:t xml:space="preserve"> also </w:t>
      </w:r>
      <w:r w:rsidRPr="00736DD7">
        <w:rPr>
          <w:rStyle w:val="StyleUnderline"/>
          <w:highlight w:val="cyan"/>
        </w:rPr>
        <w:t xml:space="preserve">start at the </w:t>
      </w:r>
      <w:r w:rsidRPr="00736DD7">
        <w:rPr>
          <w:rStyle w:val="Emphasis"/>
          <w:highlight w:val="cyan"/>
        </w:rPr>
        <w:t>source</w:t>
      </w:r>
      <w:r w:rsidRPr="001A043B">
        <w:rPr>
          <w:sz w:val="14"/>
        </w:rPr>
        <w:t>—</w:t>
      </w:r>
      <w:r w:rsidRPr="001A043B">
        <w:rPr>
          <w:rStyle w:val="StyleUnderline"/>
        </w:rPr>
        <w:t xml:space="preserve">with a global network of interoperable medical capabilities with our allies and partners. </w:t>
      </w:r>
      <w:r w:rsidRPr="00736DD7">
        <w:rPr>
          <w:rStyle w:val="Emphasis"/>
          <w:highlight w:val="cyan"/>
        </w:rPr>
        <w:t>Forward deployed</w:t>
      </w:r>
      <w:r w:rsidRPr="001A043B">
        <w:rPr>
          <w:rStyle w:val="Emphasis"/>
        </w:rPr>
        <w:t xml:space="preserve"> DoD </w:t>
      </w:r>
      <w:r w:rsidRPr="00736DD7">
        <w:rPr>
          <w:rStyle w:val="Emphasis"/>
          <w:highlight w:val="cyan"/>
        </w:rPr>
        <w:t>HSAs</w:t>
      </w:r>
      <w:r w:rsidRPr="00736DD7">
        <w:rPr>
          <w:rStyle w:val="StyleUnderline"/>
          <w:highlight w:val="cyan"/>
        </w:rPr>
        <w:t xml:space="preserve"> can be a </w:t>
      </w:r>
      <w:r w:rsidRPr="00736DD7">
        <w:rPr>
          <w:rStyle w:val="Emphasis"/>
          <w:highlight w:val="cyan"/>
        </w:rPr>
        <w:t>key instrument</w:t>
      </w:r>
      <w:r w:rsidRPr="001A043B">
        <w:rPr>
          <w:rStyle w:val="StyleUnderline"/>
        </w:rPr>
        <w:t xml:space="preserve"> to help </w:t>
      </w:r>
      <w:r w:rsidRPr="001A043B">
        <w:rPr>
          <w:rStyle w:val="Emphasis"/>
        </w:rPr>
        <w:t>quickly extinguish the flame</w:t>
      </w:r>
      <w:r w:rsidRPr="001A043B">
        <w:rPr>
          <w:rStyle w:val="StyleUnderline"/>
        </w:rPr>
        <w:t xml:space="preserve"> of a future </w:t>
      </w:r>
      <w:r w:rsidRPr="001A043B">
        <w:rPr>
          <w:rStyle w:val="Emphasis"/>
        </w:rPr>
        <w:t>health security threat</w:t>
      </w:r>
      <w:r w:rsidRPr="001A043B">
        <w:rPr>
          <w:sz w:val="14"/>
        </w:rPr>
        <w:t>.</w:t>
      </w:r>
    </w:p>
    <w:p w14:paraId="6C2146A2" w14:textId="33A70D69" w:rsidR="0019257F" w:rsidRDefault="00F72791" w:rsidP="00F72791">
      <w:pPr>
        <w:pStyle w:val="Heading3"/>
      </w:pPr>
      <w:r>
        <w:t>Solvency---AT: Say No---2NC</w:t>
      </w:r>
    </w:p>
    <w:p w14:paraId="408D9C14" w14:textId="0329C687" w:rsidR="009808FC" w:rsidRPr="009808FC" w:rsidRDefault="009808FC" w:rsidP="009808FC">
      <w:pPr>
        <w:pStyle w:val="Heading4"/>
      </w:pPr>
      <w:r>
        <w:t xml:space="preserve">It doesn’t </w:t>
      </w:r>
      <w:r>
        <w:rPr>
          <w:u w:val="single"/>
        </w:rPr>
        <w:t>matter</w:t>
      </w:r>
      <w:r>
        <w:t xml:space="preserve"> if a country says no.</w:t>
      </w:r>
    </w:p>
    <w:p w14:paraId="54F1FB14" w14:textId="77777777" w:rsidR="00F72791" w:rsidRPr="0097035E" w:rsidRDefault="00F72791" w:rsidP="00F72791">
      <w:r w:rsidRPr="0097035E">
        <w:t xml:space="preserve">David </w:t>
      </w:r>
      <w:r w:rsidRPr="0097035E">
        <w:rPr>
          <w:rStyle w:val="Style13ptBold"/>
        </w:rPr>
        <w:t>Nauta 18</w:t>
      </w:r>
      <w:r>
        <w:t>,</w:t>
      </w:r>
      <w:r w:rsidRPr="0097035E">
        <w:t xml:space="preserve"> Legal adviser in the North Atlantic Treaty Organization</w:t>
      </w:r>
      <w:r>
        <w:t>, author of</w:t>
      </w:r>
      <w:r w:rsidRPr="0097035E">
        <w:t xml:space="preserve"> various articles on international law aspects of military operations</w:t>
      </w:r>
      <w:r>
        <w:t>, 2018,</w:t>
      </w:r>
      <w:r w:rsidRPr="0097035E">
        <w:t xml:space="preserve"> “The International Responsibility of NATO and its Personnel during Military Operations</w:t>
      </w:r>
      <w:r>
        <w:t>,</w:t>
      </w:r>
      <w:r w:rsidRPr="0097035E">
        <w:t>”</w:t>
      </w:r>
      <w:r>
        <w:t xml:space="preserve"> </w:t>
      </w:r>
      <w:r w:rsidRPr="0097035E">
        <w:t>https://repository.ubn.ru.nl/bitstream/handle/2066/161250/1/161250.pdf //EM</w:t>
      </w:r>
    </w:p>
    <w:p w14:paraId="623A0BB3" w14:textId="77777777" w:rsidR="00F72791" w:rsidRPr="00D42169" w:rsidRDefault="00F72791" w:rsidP="00F72791">
      <w:pPr>
        <w:rPr>
          <w:sz w:val="16"/>
        </w:rPr>
      </w:pPr>
      <w:r w:rsidRPr="0097035E">
        <w:rPr>
          <w:rStyle w:val="StyleUnderline"/>
        </w:rPr>
        <w:t xml:space="preserve">It is important to </w:t>
      </w:r>
      <w:r w:rsidRPr="0097035E">
        <w:rPr>
          <w:rStyle w:val="Emphasis"/>
        </w:rPr>
        <w:t>differentiate</w:t>
      </w:r>
      <w:r w:rsidRPr="0097035E">
        <w:rPr>
          <w:rStyle w:val="StyleUnderline"/>
        </w:rPr>
        <w:t xml:space="preserve"> between </w:t>
      </w:r>
      <w:r w:rsidRPr="0097035E">
        <w:rPr>
          <w:rStyle w:val="Emphasis"/>
        </w:rPr>
        <w:t>consensus and unanimity</w:t>
      </w:r>
      <w:r w:rsidRPr="00D42169">
        <w:rPr>
          <w:sz w:val="16"/>
        </w:rPr>
        <w:t xml:space="preserve">. </w:t>
      </w:r>
      <w:r w:rsidRPr="0097035E">
        <w:rPr>
          <w:rStyle w:val="StyleUnderline"/>
        </w:rPr>
        <w:t>Unanimity requires</w:t>
      </w:r>
      <w:r w:rsidRPr="00D42169">
        <w:rPr>
          <w:sz w:val="16"/>
        </w:rPr>
        <w:t xml:space="preserve"> an actively stated </w:t>
      </w:r>
      <w:r w:rsidRPr="0097035E">
        <w:rPr>
          <w:rStyle w:val="Emphasis"/>
        </w:rPr>
        <w:t>vote in favour</w:t>
      </w:r>
      <w:r w:rsidRPr="0097035E">
        <w:rPr>
          <w:rStyle w:val="StyleUnderline"/>
        </w:rPr>
        <w:t xml:space="preserve"> of a measure</w:t>
      </w:r>
      <w:r w:rsidRPr="00D42169">
        <w:rPr>
          <w:sz w:val="16"/>
        </w:rPr>
        <w:t xml:space="preserve">, </w:t>
      </w:r>
      <w:r w:rsidRPr="0097035E">
        <w:rPr>
          <w:rStyle w:val="StyleUnderline"/>
        </w:rPr>
        <w:t>which the Alliance does not seek</w:t>
      </w:r>
      <w:r w:rsidRPr="00D42169">
        <w:rPr>
          <w:sz w:val="16"/>
        </w:rPr>
        <w:t xml:space="preserve">. </w:t>
      </w:r>
      <w:r w:rsidRPr="00736DD7">
        <w:rPr>
          <w:rStyle w:val="Emphasis"/>
          <w:szCs w:val="26"/>
          <w:highlight w:val="cyan"/>
        </w:rPr>
        <w:t>There is no voting</w:t>
      </w:r>
      <w:r w:rsidRPr="0097035E">
        <w:rPr>
          <w:rStyle w:val="Emphasis"/>
          <w:szCs w:val="26"/>
        </w:rPr>
        <w:t xml:space="preserve"> at all</w:t>
      </w:r>
      <w:r w:rsidRPr="00D42169">
        <w:rPr>
          <w:sz w:val="16"/>
        </w:rPr>
        <w:t xml:space="preserve"> in NATO’s decision-making process. Instead, </w:t>
      </w:r>
      <w:r w:rsidRPr="00736DD7">
        <w:rPr>
          <w:rStyle w:val="StyleUnderline"/>
          <w:highlight w:val="cyan"/>
        </w:rPr>
        <w:t>decisions taken</w:t>
      </w:r>
      <w:r w:rsidRPr="0097035E">
        <w:rPr>
          <w:rStyle w:val="StyleUnderline"/>
        </w:rPr>
        <w:t xml:space="preserve"> by </w:t>
      </w:r>
      <w:r w:rsidRPr="0097035E">
        <w:rPr>
          <w:rStyle w:val="Emphasis"/>
        </w:rPr>
        <w:t>consensus</w:t>
      </w:r>
      <w:r w:rsidRPr="00D42169">
        <w:rPr>
          <w:sz w:val="16"/>
        </w:rPr>
        <w:t xml:space="preserve"> are reached </w:t>
      </w:r>
      <w:r w:rsidRPr="00736DD7">
        <w:rPr>
          <w:rStyle w:val="StyleUnderline"/>
          <w:highlight w:val="cyan"/>
        </w:rPr>
        <w:t>when there is</w:t>
      </w:r>
      <w:r w:rsidRPr="0097035E">
        <w:rPr>
          <w:rStyle w:val="StyleUnderline"/>
        </w:rPr>
        <w:t xml:space="preserve"> an</w:t>
      </w:r>
      <w:r w:rsidRPr="00D42169">
        <w:rPr>
          <w:sz w:val="16"/>
        </w:rPr>
        <w:t xml:space="preserve"> </w:t>
      </w:r>
      <w:r w:rsidRPr="00736DD7">
        <w:rPr>
          <w:rStyle w:val="Emphasis"/>
          <w:highlight w:val="cyan"/>
        </w:rPr>
        <w:t>absence of objection</w:t>
      </w:r>
      <w:r w:rsidRPr="00D42169">
        <w:rPr>
          <w:sz w:val="16"/>
        </w:rPr>
        <w:t xml:space="preserve"> by any member State to a decision. Member States can express their objections either privately with the Secretary General, raise them during NAC meetings, or even go public with their disagreement.383 Of course, each choice comes at a political cost. Hence the role of the </w:t>
      </w:r>
      <w:r w:rsidRPr="00736DD7">
        <w:rPr>
          <w:rStyle w:val="StyleUnderline"/>
          <w:highlight w:val="cyan"/>
        </w:rPr>
        <w:t>Secretary General</w:t>
      </w:r>
      <w:r w:rsidRPr="00D42169">
        <w:rPr>
          <w:sz w:val="16"/>
        </w:rPr>
        <w:t xml:space="preserve"> is essential here to </w:t>
      </w:r>
      <w:r w:rsidRPr="00736DD7">
        <w:rPr>
          <w:rStyle w:val="Emphasis"/>
          <w:highlight w:val="cyan"/>
        </w:rPr>
        <w:t>maintain</w:t>
      </w:r>
      <w:r w:rsidRPr="0097035E">
        <w:rPr>
          <w:rStyle w:val="StyleUnderline"/>
        </w:rPr>
        <w:t xml:space="preserve"> the </w:t>
      </w:r>
      <w:r w:rsidRPr="00736DD7">
        <w:rPr>
          <w:rStyle w:val="Emphasis"/>
          <w:highlight w:val="cyan"/>
        </w:rPr>
        <w:t>cohesion</w:t>
      </w:r>
      <w:r w:rsidRPr="0097035E">
        <w:rPr>
          <w:rStyle w:val="StyleUnderline"/>
        </w:rPr>
        <w:t xml:space="preserve"> of the Alliance</w:t>
      </w:r>
      <w:r w:rsidRPr="00D42169">
        <w:rPr>
          <w:sz w:val="16"/>
        </w:rPr>
        <w:t xml:space="preserve">. To this end, </w:t>
      </w:r>
      <w:r w:rsidRPr="0097035E">
        <w:rPr>
          <w:rStyle w:val="StyleUnderline"/>
        </w:rPr>
        <w:t>the Secretary General</w:t>
      </w:r>
      <w:r w:rsidRPr="00D42169">
        <w:rPr>
          <w:sz w:val="16"/>
        </w:rPr>
        <w:t xml:space="preserve"> may </w:t>
      </w:r>
      <w:r w:rsidRPr="00736DD7">
        <w:rPr>
          <w:rStyle w:val="StyleUnderline"/>
          <w:highlight w:val="cyan"/>
        </w:rPr>
        <w:t>employ</w:t>
      </w:r>
      <w:r w:rsidRPr="0097035E">
        <w:rPr>
          <w:rStyle w:val="StyleUnderline"/>
        </w:rPr>
        <w:t xml:space="preserve"> a tactic called the </w:t>
      </w:r>
      <w:r w:rsidRPr="00736DD7">
        <w:rPr>
          <w:rStyle w:val="Emphasis"/>
          <w:highlight w:val="cyan"/>
        </w:rPr>
        <w:t>“silence-procedure”.</w:t>
      </w:r>
      <w:r w:rsidRPr="00D42169">
        <w:rPr>
          <w:sz w:val="16"/>
        </w:rPr>
        <w:t xml:space="preserve"> This procedure </w:t>
      </w:r>
      <w:r w:rsidRPr="00736DD7">
        <w:rPr>
          <w:rStyle w:val="StyleUnderline"/>
          <w:highlight w:val="cyan"/>
        </w:rPr>
        <w:t xml:space="preserve">allows States to reach </w:t>
      </w:r>
      <w:r w:rsidRPr="00736DD7">
        <w:rPr>
          <w:rStyle w:val="Emphasis"/>
          <w:highlight w:val="cyan"/>
        </w:rPr>
        <w:t>consensus</w:t>
      </w:r>
      <w:r w:rsidRPr="00D42169">
        <w:rPr>
          <w:sz w:val="16"/>
        </w:rPr>
        <w:t xml:space="preserve"> on those topics </w:t>
      </w:r>
      <w:r w:rsidRPr="0097035E">
        <w:rPr>
          <w:rStyle w:val="StyleUnderline"/>
        </w:rPr>
        <w:t>that are</w:t>
      </w:r>
      <w:r w:rsidRPr="00D42169">
        <w:rPr>
          <w:sz w:val="16"/>
        </w:rPr>
        <w:t xml:space="preserve"> </w:t>
      </w:r>
      <w:r w:rsidRPr="0097035E">
        <w:rPr>
          <w:rStyle w:val="Emphasis"/>
        </w:rPr>
        <w:t>politically sensitive</w:t>
      </w:r>
      <w:r w:rsidRPr="0097035E">
        <w:rPr>
          <w:rStyle w:val="StyleUnderline"/>
        </w:rPr>
        <w:t xml:space="preserve"> for some</w:t>
      </w:r>
      <w:r w:rsidRPr="00D42169">
        <w:rPr>
          <w:sz w:val="16"/>
        </w:rPr>
        <w:t xml:space="preserve"> of the member </w:t>
      </w:r>
      <w:r w:rsidRPr="0097035E">
        <w:rPr>
          <w:rStyle w:val="StyleUnderline"/>
        </w:rPr>
        <w:t>States</w:t>
      </w:r>
      <w:r w:rsidRPr="00D42169">
        <w:rPr>
          <w:sz w:val="16"/>
        </w:rPr>
        <w:t xml:space="preserve">. It entails that a </w:t>
      </w:r>
      <w:r w:rsidRPr="00736DD7">
        <w:rPr>
          <w:rStyle w:val="StyleUnderline"/>
          <w:highlight w:val="cyan"/>
        </w:rPr>
        <w:t>decision will be</w:t>
      </w:r>
      <w:r w:rsidRPr="00D42169">
        <w:rPr>
          <w:sz w:val="16"/>
        </w:rPr>
        <w:t xml:space="preserve"> automatically </w:t>
      </w:r>
      <w:r w:rsidRPr="00736DD7">
        <w:rPr>
          <w:rStyle w:val="Emphasis"/>
          <w:highlight w:val="cyan"/>
        </w:rPr>
        <w:t>passed</w:t>
      </w:r>
      <w:r w:rsidRPr="0097035E">
        <w:rPr>
          <w:rStyle w:val="StyleUnderline"/>
        </w:rPr>
        <w:t xml:space="preserve"> by the NAC </w:t>
      </w:r>
      <w:r w:rsidRPr="00736DD7">
        <w:rPr>
          <w:rStyle w:val="StyleUnderline"/>
          <w:highlight w:val="cyan"/>
        </w:rPr>
        <w:t xml:space="preserve">after a </w:t>
      </w:r>
      <w:r w:rsidRPr="00736DD7">
        <w:rPr>
          <w:rStyle w:val="Emphasis"/>
          <w:highlight w:val="cyan"/>
        </w:rPr>
        <w:t>stated time period</w:t>
      </w:r>
      <w:r w:rsidRPr="00D42169">
        <w:rPr>
          <w:sz w:val="16"/>
        </w:rPr>
        <w:t xml:space="preserve"> set by the Secretary General, </w:t>
      </w:r>
      <w:r w:rsidRPr="00736DD7">
        <w:rPr>
          <w:rStyle w:val="StyleUnderline"/>
          <w:highlight w:val="cyan"/>
        </w:rPr>
        <w:t>unless</w:t>
      </w:r>
      <w:r w:rsidRPr="0097035E">
        <w:rPr>
          <w:rStyle w:val="StyleUnderline"/>
        </w:rPr>
        <w:t xml:space="preserve"> a member</w:t>
      </w:r>
      <w:r w:rsidRPr="00D42169">
        <w:rPr>
          <w:sz w:val="16"/>
        </w:rPr>
        <w:t xml:space="preserve"> State </w:t>
      </w:r>
      <w:r w:rsidRPr="00736DD7">
        <w:rPr>
          <w:rStyle w:val="StyleUnderline"/>
          <w:highlight w:val="cyan"/>
        </w:rPr>
        <w:t>objects</w:t>
      </w:r>
      <w:r w:rsidRPr="00D42169">
        <w:rPr>
          <w:sz w:val="16"/>
        </w:rPr>
        <w:t xml:space="preserve"> by sending a formal letter to the Secretary General thereby breaking the silence.384 In some cases, </w:t>
      </w:r>
      <w:r w:rsidRPr="0097035E">
        <w:rPr>
          <w:rStyle w:val="StyleUnderline"/>
        </w:rPr>
        <w:t xml:space="preserve">the political </w:t>
      </w:r>
      <w:r w:rsidRPr="00736DD7">
        <w:rPr>
          <w:rStyle w:val="StyleUnderline"/>
          <w:highlight w:val="cyan"/>
        </w:rPr>
        <w:t>cost for</w:t>
      </w:r>
      <w:r w:rsidRPr="0097035E">
        <w:rPr>
          <w:rStyle w:val="StyleUnderline"/>
        </w:rPr>
        <w:t xml:space="preserve"> an opposing </w:t>
      </w:r>
      <w:r w:rsidRPr="00736DD7">
        <w:rPr>
          <w:rStyle w:val="StyleUnderline"/>
          <w:highlight w:val="cyan"/>
        </w:rPr>
        <w:t>member</w:t>
      </w:r>
      <w:r w:rsidRPr="00D42169">
        <w:rPr>
          <w:sz w:val="16"/>
        </w:rPr>
        <w:t xml:space="preserve"> State’s </w:t>
      </w:r>
      <w:r w:rsidRPr="0097035E">
        <w:rPr>
          <w:rStyle w:val="StyleUnderline"/>
        </w:rPr>
        <w:t xml:space="preserve">representative </w:t>
      </w:r>
      <w:r w:rsidRPr="00736DD7">
        <w:rPr>
          <w:rStyle w:val="StyleUnderline"/>
          <w:highlight w:val="cyan"/>
        </w:rPr>
        <w:t>of</w:t>
      </w:r>
      <w:r w:rsidRPr="0097035E">
        <w:rPr>
          <w:rStyle w:val="StyleUnderline"/>
        </w:rPr>
        <w:t xml:space="preserve"> </w:t>
      </w:r>
      <w:r w:rsidRPr="0097035E">
        <w:rPr>
          <w:rStyle w:val="Emphasis"/>
        </w:rPr>
        <w:t>openly being identified</w:t>
      </w:r>
      <w:r w:rsidRPr="0097035E">
        <w:rPr>
          <w:rStyle w:val="StyleUnderline"/>
        </w:rPr>
        <w:t xml:space="preserve"> as </w:t>
      </w:r>
      <w:r w:rsidRPr="00736DD7">
        <w:rPr>
          <w:rStyle w:val="StyleUnderline"/>
          <w:highlight w:val="cyan"/>
        </w:rPr>
        <w:t>blocking</w:t>
      </w:r>
      <w:r w:rsidRPr="0097035E">
        <w:rPr>
          <w:rStyle w:val="StyleUnderline"/>
        </w:rPr>
        <w:t xml:space="preserve"> the decision</w:t>
      </w:r>
      <w:r w:rsidRPr="00D42169">
        <w:rPr>
          <w:sz w:val="16"/>
        </w:rPr>
        <w:t xml:space="preserve"> may </w:t>
      </w:r>
      <w:r w:rsidRPr="00736DD7">
        <w:rPr>
          <w:rStyle w:val="Emphasis"/>
          <w:highlight w:val="cyan"/>
        </w:rPr>
        <w:t>outweigh the benefit</w:t>
      </w:r>
      <w:r w:rsidRPr="00736DD7">
        <w:rPr>
          <w:rStyle w:val="StyleUnderline"/>
          <w:highlight w:val="cyan"/>
        </w:rPr>
        <w:t xml:space="preserve"> of seeing</w:t>
      </w:r>
      <w:r w:rsidRPr="00D42169">
        <w:rPr>
          <w:sz w:val="16"/>
        </w:rPr>
        <w:t xml:space="preserve"> the </w:t>
      </w:r>
      <w:r w:rsidRPr="0097035E">
        <w:rPr>
          <w:rStyle w:val="StyleUnderline"/>
        </w:rPr>
        <w:t xml:space="preserve">proposed </w:t>
      </w:r>
      <w:r w:rsidRPr="00736DD7">
        <w:rPr>
          <w:rStyle w:val="StyleUnderline"/>
          <w:highlight w:val="cyan"/>
        </w:rPr>
        <w:t>action stopped</w:t>
      </w:r>
      <w:r w:rsidRPr="0097035E">
        <w:rPr>
          <w:rStyle w:val="StyleUnderline"/>
        </w:rPr>
        <w:t xml:space="preserve">. </w:t>
      </w:r>
      <w:r w:rsidRPr="00D42169">
        <w:rPr>
          <w:sz w:val="16"/>
        </w:rPr>
        <w:t xml:space="preserve">In those cases, a </w:t>
      </w:r>
      <w:r w:rsidRPr="0097035E">
        <w:rPr>
          <w:rStyle w:val="StyleUnderline"/>
        </w:rPr>
        <w:t xml:space="preserve">member </w:t>
      </w:r>
      <w:r w:rsidRPr="00736DD7">
        <w:rPr>
          <w:rStyle w:val="StyleUnderline"/>
          <w:highlight w:val="cyan"/>
        </w:rPr>
        <w:t>State</w:t>
      </w:r>
      <w:r w:rsidRPr="00D42169">
        <w:rPr>
          <w:sz w:val="16"/>
        </w:rPr>
        <w:t xml:space="preserve"> may prefer </w:t>
      </w:r>
      <w:r w:rsidRPr="0097035E">
        <w:rPr>
          <w:rStyle w:val="StyleUnderline"/>
        </w:rPr>
        <w:t>not</w:t>
      </w:r>
      <w:r w:rsidRPr="00D42169">
        <w:rPr>
          <w:sz w:val="16"/>
        </w:rPr>
        <w:t xml:space="preserve"> to </w:t>
      </w:r>
      <w:r w:rsidRPr="0097035E">
        <w:rPr>
          <w:rStyle w:val="Emphasis"/>
        </w:rPr>
        <w:t>block</w:t>
      </w:r>
      <w:r w:rsidRPr="00D42169">
        <w:rPr>
          <w:sz w:val="16"/>
        </w:rPr>
        <w:t xml:space="preserve"> </w:t>
      </w:r>
      <w:r w:rsidRPr="0097035E">
        <w:rPr>
          <w:rStyle w:val="StyleUnderline"/>
        </w:rPr>
        <w:t>the decision</w:t>
      </w:r>
      <w:r w:rsidRPr="00D42169">
        <w:rPr>
          <w:sz w:val="16"/>
        </w:rPr>
        <w:t xml:space="preserve"> but rather mitigate its concerns through caveats for its forces </w:t>
      </w:r>
      <w:r w:rsidRPr="0097035E">
        <w:rPr>
          <w:rStyle w:val="StyleUnderline"/>
        </w:rPr>
        <w:t xml:space="preserve">or to </w:t>
      </w:r>
      <w:r w:rsidRPr="00736DD7">
        <w:rPr>
          <w:rStyle w:val="Emphasis"/>
          <w:highlight w:val="cyan"/>
        </w:rPr>
        <w:t>choose not to participate</w:t>
      </w:r>
      <w:r w:rsidRPr="00D42169">
        <w:rPr>
          <w:sz w:val="16"/>
        </w:rPr>
        <w:t xml:space="preserve"> fully </w:t>
      </w:r>
      <w:r w:rsidRPr="0097035E">
        <w:rPr>
          <w:rStyle w:val="StyleUnderline"/>
        </w:rPr>
        <w:t xml:space="preserve">in the </w:t>
      </w:r>
      <w:r w:rsidRPr="0097035E">
        <w:rPr>
          <w:rStyle w:val="Emphasis"/>
        </w:rPr>
        <w:t>operation</w:t>
      </w:r>
      <w:r w:rsidRPr="00D42169">
        <w:rPr>
          <w:sz w:val="16"/>
        </w:rPr>
        <w:t>.</w:t>
      </w:r>
    </w:p>
    <w:p w14:paraId="67DFBF45" w14:textId="77777777" w:rsidR="00F72791" w:rsidRPr="00D42169" w:rsidRDefault="00F72791" w:rsidP="00F72791">
      <w:pPr>
        <w:rPr>
          <w:sz w:val="16"/>
        </w:rPr>
      </w:pPr>
      <w:r w:rsidRPr="00D42169">
        <w:rPr>
          <w:sz w:val="16"/>
        </w:rPr>
        <w:t>The silence-procedure has proven useful in situations where domestic opposition exists in the member States for a certain military intervention. In Operation Allied Force, public disagreement would place NATO member States in a conflict before world media and would play in favour for President Milosevic. The silence procedure allowed Member States not needing to take a public position and permitted NATO to move forward.385 Similarly, the silence procedure provided Germany – which faced public opposition regarding a military intervention in Libya – also an opportunity to avoid to take publicly a position regarding the decision in favour of NATO‘s Operation Unified Protector.386</w:t>
      </w:r>
    </w:p>
    <w:p w14:paraId="0DB9B3D4" w14:textId="77777777" w:rsidR="00F72791" w:rsidRDefault="00F72791" w:rsidP="00F72791">
      <w:pPr>
        <w:rPr>
          <w:sz w:val="16"/>
        </w:rPr>
      </w:pPr>
      <w:r w:rsidRPr="0097035E">
        <w:rPr>
          <w:rStyle w:val="StyleUnderline"/>
        </w:rPr>
        <w:t xml:space="preserve">The </w:t>
      </w:r>
      <w:r w:rsidRPr="0097035E">
        <w:rPr>
          <w:rStyle w:val="Emphasis"/>
        </w:rPr>
        <w:t>silence procedure</w:t>
      </w:r>
      <w:r w:rsidRPr="0097035E">
        <w:rPr>
          <w:rStyle w:val="StyleUnderline"/>
        </w:rPr>
        <w:t xml:space="preserve"> shows</w:t>
      </w:r>
      <w:r w:rsidRPr="00D42169">
        <w:rPr>
          <w:sz w:val="16"/>
        </w:rPr>
        <w:t xml:space="preserve"> that </w:t>
      </w:r>
      <w:r w:rsidRPr="0097035E">
        <w:rPr>
          <w:rStyle w:val="StyleUnderline"/>
          <w:sz w:val="28"/>
          <w:szCs w:val="28"/>
        </w:rPr>
        <w:t xml:space="preserve">the </w:t>
      </w:r>
      <w:r w:rsidRPr="00736DD7">
        <w:rPr>
          <w:rStyle w:val="StyleUnderline"/>
          <w:sz w:val="28"/>
          <w:szCs w:val="28"/>
          <w:highlight w:val="cyan"/>
        </w:rPr>
        <w:t xml:space="preserve">Alliance </w:t>
      </w:r>
      <w:r w:rsidRPr="00736DD7">
        <w:rPr>
          <w:rStyle w:val="Emphasis"/>
          <w:sz w:val="28"/>
          <w:szCs w:val="28"/>
          <w:highlight w:val="cyan"/>
        </w:rPr>
        <w:t>functions</w:t>
      </w:r>
      <w:r w:rsidRPr="00736DD7">
        <w:rPr>
          <w:rStyle w:val="StyleUnderline"/>
          <w:sz w:val="28"/>
          <w:szCs w:val="28"/>
          <w:highlight w:val="cyan"/>
        </w:rPr>
        <w:t xml:space="preserve"> even with</w:t>
      </w:r>
      <w:r w:rsidRPr="0097035E">
        <w:rPr>
          <w:rStyle w:val="StyleUnderline"/>
          <w:sz w:val="28"/>
          <w:szCs w:val="28"/>
        </w:rPr>
        <w:t xml:space="preserve"> the </w:t>
      </w:r>
      <w:r w:rsidRPr="00736DD7">
        <w:rPr>
          <w:rStyle w:val="Emphasis"/>
          <w:sz w:val="28"/>
          <w:szCs w:val="28"/>
          <w:highlight w:val="cyan"/>
        </w:rPr>
        <w:t>dissociation of one</w:t>
      </w:r>
      <w:r w:rsidRPr="0097035E">
        <w:rPr>
          <w:rStyle w:val="Emphasis"/>
          <w:sz w:val="28"/>
          <w:szCs w:val="28"/>
        </w:rPr>
        <w:t xml:space="preserve"> or more of the member </w:t>
      </w:r>
      <w:r w:rsidRPr="00736DD7">
        <w:rPr>
          <w:rStyle w:val="Emphasis"/>
          <w:sz w:val="28"/>
          <w:szCs w:val="28"/>
          <w:highlight w:val="cyan"/>
        </w:rPr>
        <w:t>State</w:t>
      </w:r>
      <w:r w:rsidRPr="0097035E">
        <w:rPr>
          <w:rStyle w:val="Emphasis"/>
          <w:sz w:val="28"/>
          <w:szCs w:val="28"/>
        </w:rPr>
        <w:t>s</w:t>
      </w:r>
      <w:r w:rsidRPr="00D42169">
        <w:rPr>
          <w:sz w:val="16"/>
        </w:rPr>
        <w:t xml:space="preserve">. The decision making procedure is not – by itself – an argument that NATO lacks autonomy and, hence, legal personality. As stated above, the autonomy depends on the degree of control that the member States exercise over the organization. The consensus procedure illustrates that there is no requirement for member States to exercise such control and thereby allowing the organization to enjoy a certain degree of autonomy. </w:t>
      </w:r>
      <w:r w:rsidRPr="0097035E">
        <w:rPr>
          <w:rStyle w:val="StyleUnderline"/>
        </w:rPr>
        <w:t>Member States are</w:t>
      </w:r>
      <w:r w:rsidRPr="00D42169">
        <w:rPr>
          <w:sz w:val="16"/>
        </w:rPr>
        <w:t xml:space="preserve"> also </w:t>
      </w:r>
      <w:r w:rsidRPr="0097035E">
        <w:rPr>
          <w:rStyle w:val="Emphasis"/>
        </w:rPr>
        <w:t>free to choose</w:t>
      </w:r>
      <w:r w:rsidRPr="0097035E">
        <w:rPr>
          <w:rStyle w:val="StyleUnderline"/>
        </w:rPr>
        <w:t xml:space="preserve"> which operations they</w:t>
      </w:r>
      <w:r w:rsidRPr="00D42169">
        <w:rPr>
          <w:sz w:val="16"/>
        </w:rPr>
        <w:t xml:space="preserve"> </w:t>
      </w:r>
      <w:r w:rsidRPr="0097035E">
        <w:rPr>
          <w:rStyle w:val="Emphasis"/>
        </w:rPr>
        <w:t>prefer to participate</w:t>
      </w:r>
      <w:r w:rsidRPr="0097035E">
        <w:rPr>
          <w:rStyle w:val="StyleUnderline"/>
        </w:rPr>
        <w:t xml:space="preserve"> in</w:t>
      </w:r>
      <w:r w:rsidRPr="00D42169">
        <w:rPr>
          <w:sz w:val="16"/>
        </w:rPr>
        <w:t xml:space="preserve">. In case a </w:t>
      </w:r>
      <w:r w:rsidRPr="0097035E">
        <w:rPr>
          <w:rStyle w:val="StyleUnderline"/>
        </w:rPr>
        <w:t>member State</w:t>
      </w:r>
      <w:r w:rsidRPr="00D42169">
        <w:rPr>
          <w:sz w:val="16"/>
        </w:rPr>
        <w:t xml:space="preserve"> has concerns over a specific mission, it </w:t>
      </w:r>
      <w:r w:rsidRPr="0097035E">
        <w:rPr>
          <w:rStyle w:val="StyleUnderline"/>
        </w:rPr>
        <w:t>may decide not to participate</w:t>
      </w:r>
      <w:r w:rsidRPr="00D42169">
        <w:rPr>
          <w:sz w:val="16"/>
        </w:rPr>
        <w:t xml:space="preserve"> in the mission with military forces and materiel </w:t>
      </w:r>
      <w:r w:rsidRPr="0097035E">
        <w:rPr>
          <w:rStyle w:val="StyleUnderline"/>
        </w:rPr>
        <w:t xml:space="preserve">while at the </w:t>
      </w:r>
      <w:r w:rsidRPr="0097035E">
        <w:rPr>
          <w:rStyle w:val="Emphasis"/>
        </w:rPr>
        <w:t>same time</w:t>
      </w:r>
      <w:r w:rsidRPr="0097035E">
        <w:rPr>
          <w:rStyle w:val="StyleUnderline"/>
        </w:rPr>
        <w:t xml:space="preserve"> not</w:t>
      </w:r>
      <w:r w:rsidRPr="00D42169">
        <w:rPr>
          <w:sz w:val="16"/>
        </w:rPr>
        <w:t xml:space="preserve"> to </w:t>
      </w:r>
      <w:r w:rsidRPr="0097035E">
        <w:rPr>
          <w:rStyle w:val="Emphasis"/>
        </w:rPr>
        <w:t>block any decision</w:t>
      </w:r>
      <w:r w:rsidRPr="00D42169">
        <w:rPr>
          <w:sz w:val="16"/>
        </w:rPr>
        <w:t xml:space="preserve"> relating to the operation.</w:t>
      </w:r>
    </w:p>
    <w:p w14:paraId="2B5C37CF" w14:textId="2491B336" w:rsidR="00A962E9" w:rsidRPr="00A962E9" w:rsidRDefault="00A962E9" w:rsidP="00A962E9">
      <w:pPr>
        <w:pStyle w:val="Heading4"/>
      </w:pPr>
      <w:r>
        <w:t xml:space="preserve">Allies are </w:t>
      </w:r>
      <w:r>
        <w:rPr>
          <w:u w:val="single"/>
        </w:rPr>
        <w:t>all in</w:t>
      </w:r>
      <w:r>
        <w:t xml:space="preserve"> on </w:t>
      </w:r>
      <w:r w:rsidR="00C254C3">
        <w:t>disease prevention.</w:t>
      </w:r>
    </w:p>
    <w:p w14:paraId="42250FE7" w14:textId="77777777" w:rsidR="00A962E9" w:rsidRPr="004E7F0F" w:rsidRDefault="00A962E9" w:rsidP="00A962E9">
      <w:pPr>
        <w:rPr>
          <w:rFonts w:asciiTheme="minorHAnsi" w:hAnsiTheme="minorHAnsi" w:cstheme="minorHAnsi"/>
        </w:rPr>
      </w:pPr>
      <w:r w:rsidRPr="004E7F0F">
        <w:rPr>
          <w:rFonts w:asciiTheme="minorHAnsi" w:hAnsiTheme="minorHAnsi" w:cstheme="minorHAnsi"/>
        </w:rPr>
        <w:t xml:space="preserve">John </w:t>
      </w:r>
      <w:r w:rsidRPr="004E7F0F">
        <w:rPr>
          <w:rStyle w:val="Heading4Char"/>
          <w:rFonts w:asciiTheme="minorHAnsi" w:hAnsiTheme="minorHAnsi" w:cstheme="minorHAnsi"/>
        </w:rPr>
        <w:t>Manza 21</w:t>
      </w:r>
      <w:r w:rsidRPr="004E7F0F">
        <w:rPr>
          <w:rFonts w:asciiTheme="minorHAnsi" w:hAnsiTheme="minorHAnsi" w:cstheme="minorHAnsi"/>
        </w:rPr>
        <w:t xml:space="preserve"> – Assistant Secretary General for Operations, “What is NATO’s role in the fight against COVID-19?”, May 11 2021, https://www.nato.int/cps/en/natohq/news_183632.htm</w:t>
      </w:r>
    </w:p>
    <w:p w14:paraId="22DFF3FA" w14:textId="77777777" w:rsidR="00A962E9" w:rsidRPr="00FE1F7A" w:rsidRDefault="00A962E9" w:rsidP="00A962E9">
      <w:pPr>
        <w:rPr>
          <w:rFonts w:asciiTheme="minorHAnsi" w:hAnsiTheme="minorHAnsi" w:cstheme="minorHAnsi"/>
          <w:sz w:val="16"/>
        </w:rPr>
      </w:pPr>
      <w:r w:rsidRPr="00FE1F7A">
        <w:rPr>
          <w:rFonts w:asciiTheme="minorHAnsi" w:hAnsiTheme="minorHAnsi" w:cstheme="minorHAnsi"/>
          <w:sz w:val="16"/>
        </w:rPr>
        <w:t xml:space="preserve">1. </w:t>
      </w:r>
      <w:r w:rsidRPr="004E7F0F">
        <w:rPr>
          <w:rStyle w:val="StyleUnderline"/>
          <w:rFonts w:asciiTheme="minorHAnsi" w:hAnsiTheme="minorHAnsi" w:cstheme="minorHAnsi"/>
        </w:rPr>
        <w:t xml:space="preserve">Why did </w:t>
      </w:r>
      <w:r w:rsidRPr="00736DD7">
        <w:rPr>
          <w:rStyle w:val="StyleUnderline"/>
          <w:rFonts w:asciiTheme="minorHAnsi" w:hAnsiTheme="minorHAnsi" w:cstheme="minorHAnsi"/>
          <w:highlight w:val="cyan"/>
        </w:rPr>
        <w:t>NATO</w:t>
      </w:r>
      <w:r w:rsidRPr="004E7F0F">
        <w:rPr>
          <w:rStyle w:val="StyleUnderline"/>
          <w:rFonts w:asciiTheme="minorHAnsi" w:hAnsiTheme="minorHAnsi" w:cstheme="minorHAnsi"/>
        </w:rPr>
        <w:t xml:space="preserve"> get involved in</w:t>
      </w:r>
      <w:r w:rsidRPr="00FE1F7A">
        <w:rPr>
          <w:rFonts w:asciiTheme="minorHAnsi" w:hAnsiTheme="minorHAnsi" w:cstheme="minorHAnsi"/>
          <w:sz w:val="16"/>
        </w:rPr>
        <w:t xml:space="preserve"> the wider response to the </w:t>
      </w:r>
      <w:r w:rsidRPr="004E7F0F">
        <w:rPr>
          <w:rStyle w:val="StyleUnderline"/>
          <w:rFonts w:asciiTheme="minorHAnsi" w:hAnsiTheme="minorHAnsi" w:cstheme="minorHAnsi"/>
        </w:rPr>
        <w:t>COVID</w:t>
      </w:r>
      <w:r w:rsidRPr="00FE1F7A">
        <w:rPr>
          <w:rFonts w:asciiTheme="minorHAnsi" w:hAnsiTheme="minorHAnsi" w:cstheme="minorHAnsi"/>
          <w:sz w:val="16"/>
        </w:rPr>
        <w:t>-19 pandemic?</w:t>
      </w:r>
    </w:p>
    <w:p w14:paraId="049F763F" w14:textId="77777777" w:rsidR="00A962E9" w:rsidRPr="00FE1F7A" w:rsidRDefault="00A962E9" w:rsidP="00A962E9">
      <w:pPr>
        <w:rPr>
          <w:rFonts w:asciiTheme="minorHAnsi" w:hAnsiTheme="minorHAnsi" w:cstheme="minorHAnsi"/>
          <w:sz w:val="16"/>
        </w:rPr>
      </w:pPr>
      <w:r w:rsidRPr="00FE1F7A">
        <w:rPr>
          <w:rFonts w:asciiTheme="minorHAnsi" w:hAnsiTheme="minorHAnsi" w:cstheme="minorHAnsi"/>
          <w:sz w:val="16"/>
        </w:rPr>
        <w:t xml:space="preserve">Managing the effects of pandemics is fundamentally the job of national governments. But </w:t>
      </w:r>
      <w:r w:rsidRPr="00736DD7">
        <w:rPr>
          <w:rStyle w:val="StyleUnderline"/>
          <w:rFonts w:asciiTheme="minorHAnsi" w:hAnsiTheme="minorHAnsi" w:cstheme="minorHAnsi"/>
          <w:highlight w:val="cyan"/>
        </w:rPr>
        <w:t xml:space="preserve">Allies </w:t>
      </w:r>
      <w:r w:rsidRPr="00736DD7">
        <w:rPr>
          <w:rStyle w:val="Emphasis"/>
          <w:rFonts w:asciiTheme="minorHAnsi" w:hAnsiTheme="minorHAnsi" w:cstheme="minorHAnsi"/>
          <w:highlight w:val="cyan"/>
        </w:rPr>
        <w:t>look out for each other</w:t>
      </w:r>
      <w:r w:rsidRPr="00736DD7">
        <w:rPr>
          <w:rStyle w:val="StyleUnderline"/>
          <w:rFonts w:asciiTheme="minorHAnsi" w:hAnsiTheme="minorHAnsi" w:cstheme="minorHAnsi"/>
          <w:highlight w:val="cyan"/>
        </w:rPr>
        <w:t xml:space="preserve"> and </w:t>
      </w:r>
      <w:r w:rsidRPr="004E7F0F">
        <w:rPr>
          <w:rStyle w:val="StyleUnderline"/>
          <w:rFonts w:asciiTheme="minorHAnsi" w:hAnsiTheme="minorHAnsi" w:cstheme="minorHAnsi"/>
        </w:rPr>
        <w:t xml:space="preserve">were able to </w:t>
      </w:r>
      <w:r w:rsidRPr="00736DD7">
        <w:rPr>
          <w:rStyle w:val="Emphasis"/>
          <w:rFonts w:asciiTheme="minorHAnsi" w:hAnsiTheme="minorHAnsi" w:cstheme="minorHAnsi"/>
          <w:highlight w:val="cyan"/>
        </w:rPr>
        <w:t>respond</w:t>
      </w:r>
      <w:r w:rsidRPr="00736DD7">
        <w:rPr>
          <w:rStyle w:val="StyleUnderline"/>
          <w:rFonts w:asciiTheme="minorHAnsi" w:hAnsiTheme="minorHAnsi" w:cstheme="minorHAnsi"/>
          <w:highlight w:val="cyan"/>
        </w:rPr>
        <w:t xml:space="preserve"> when help was requested</w:t>
      </w:r>
      <w:r w:rsidRPr="00FE1F7A">
        <w:rPr>
          <w:rFonts w:asciiTheme="minorHAnsi" w:hAnsiTheme="minorHAnsi" w:cstheme="minorHAnsi"/>
          <w:sz w:val="16"/>
        </w:rPr>
        <w:t xml:space="preserve">. It's important to note that pandemics can have consequences for the security of </w:t>
      </w:r>
      <w:r w:rsidRPr="004E7F0F">
        <w:rPr>
          <w:rStyle w:val="StyleUnderline"/>
          <w:rFonts w:asciiTheme="minorHAnsi" w:hAnsiTheme="minorHAnsi" w:cstheme="minorHAnsi"/>
        </w:rPr>
        <w:t>the Alliance</w:t>
      </w:r>
      <w:r w:rsidRPr="00FE1F7A">
        <w:rPr>
          <w:rFonts w:asciiTheme="minorHAnsi" w:hAnsiTheme="minorHAnsi" w:cstheme="minorHAnsi"/>
          <w:sz w:val="16"/>
        </w:rPr>
        <w:t xml:space="preserve">, so we </w:t>
      </w:r>
      <w:r w:rsidRPr="004E7F0F">
        <w:rPr>
          <w:rStyle w:val="StyleUnderline"/>
          <w:rFonts w:asciiTheme="minorHAnsi" w:hAnsiTheme="minorHAnsi" w:cstheme="minorHAnsi"/>
        </w:rPr>
        <w:t>want to remain fully engaged to support Allies and partners</w:t>
      </w:r>
      <w:r w:rsidRPr="00FE1F7A">
        <w:rPr>
          <w:rFonts w:asciiTheme="minorHAnsi" w:hAnsiTheme="minorHAnsi" w:cstheme="minorHAnsi"/>
          <w:sz w:val="16"/>
        </w:rPr>
        <w:t xml:space="preserve"> within our means and capabilities. Allies and partners need to know that NATO stands with them in solidarity and that we are ready to support when they are faced with such emergencies.</w:t>
      </w:r>
    </w:p>
    <w:p w14:paraId="7487F9BE" w14:textId="77777777" w:rsidR="00A962E9" w:rsidRPr="00FE1F7A" w:rsidRDefault="00A962E9" w:rsidP="00A962E9">
      <w:pPr>
        <w:rPr>
          <w:rFonts w:asciiTheme="minorHAnsi" w:hAnsiTheme="minorHAnsi" w:cstheme="minorHAnsi"/>
          <w:sz w:val="16"/>
        </w:rPr>
      </w:pPr>
      <w:r w:rsidRPr="00FE1F7A">
        <w:rPr>
          <w:rFonts w:asciiTheme="minorHAnsi" w:hAnsiTheme="minorHAnsi" w:cstheme="minorHAnsi"/>
          <w:sz w:val="16"/>
        </w:rPr>
        <w:t>2. Throughout the pandemic, how was NATO able to ensure its missions and operations could continue?</w:t>
      </w:r>
    </w:p>
    <w:p w14:paraId="1F84EA55" w14:textId="77777777" w:rsidR="00A962E9" w:rsidRPr="00FE1F7A" w:rsidRDefault="00A962E9" w:rsidP="00A962E9">
      <w:pPr>
        <w:rPr>
          <w:rFonts w:asciiTheme="minorHAnsi" w:hAnsiTheme="minorHAnsi" w:cstheme="minorHAnsi"/>
          <w:sz w:val="16"/>
        </w:rPr>
      </w:pPr>
      <w:r w:rsidRPr="00FE1F7A">
        <w:rPr>
          <w:rFonts w:asciiTheme="minorHAnsi" w:hAnsiTheme="minorHAnsi" w:cstheme="minorHAnsi"/>
          <w:sz w:val="16"/>
        </w:rPr>
        <w:t>Throughout the first wave of the pandemic, NATO's operational readiness and preparedness to deal with a wide range of security threats was never compromised. NATO drew on its experience in crisis management and disaster relief to both adapt to the crisis and to sustain our operations. We were in constant contact with our commanders, who were already taking steps to protect the force and to ensure that operations continued uninterrupted. We operate in many places, from Afghanistan to Kosovo to Iraq and in the Mediterranean. Given the challenges of that geography and the wide variety of operating environments, we were pleased with our agility overall and we were proud of our commanders and forces for adapting so quickly and so well.</w:t>
      </w:r>
    </w:p>
    <w:p w14:paraId="491E7F8B" w14:textId="77777777" w:rsidR="00A962E9" w:rsidRPr="00FE1F7A" w:rsidRDefault="00A962E9" w:rsidP="00A962E9">
      <w:pPr>
        <w:rPr>
          <w:rFonts w:asciiTheme="minorHAnsi" w:hAnsiTheme="minorHAnsi" w:cstheme="minorHAnsi"/>
          <w:sz w:val="16"/>
        </w:rPr>
      </w:pPr>
      <w:r w:rsidRPr="00FE1F7A">
        <w:rPr>
          <w:rFonts w:asciiTheme="minorHAnsi" w:hAnsiTheme="minorHAnsi" w:cstheme="minorHAnsi"/>
          <w:sz w:val="16"/>
        </w:rPr>
        <w:t>3. What is NATO doing to prepare for the possibility of similar crises in the future?</w:t>
      </w:r>
    </w:p>
    <w:p w14:paraId="320FC7F8" w14:textId="77777777" w:rsidR="00A962E9" w:rsidRPr="004E7F0F" w:rsidRDefault="00A962E9" w:rsidP="00A962E9">
      <w:pPr>
        <w:rPr>
          <w:rStyle w:val="StyleUnderline"/>
          <w:rFonts w:asciiTheme="minorHAnsi" w:hAnsiTheme="minorHAnsi" w:cstheme="minorHAnsi"/>
        </w:rPr>
      </w:pPr>
      <w:r w:rsidRPr="00FE1F7A">
        <w:rPr>
          <w:rFonts w:asciiTheme="minorHAnsi" w:hAnsiTheme="minorHAnsi" w:cstheme="minorHAnsi"/>
          <w:sz w:val="16"/>
        </w:rPr>
        <w:t>In June 2020</w:t>
      </w:r>
      <w:r w:rsidRPr="004E7F0F">
        <w:rPr>
          <w:rStyle w:val="StyleUnderline"/>
          <w:rFonts w:asciiTheme="minorHAnsi" w:hAnsiTheme="minorHAnsi" w:cstheme="minorHAnsi"/>
        </w:rPr>
        <w:t xml:space="preserve">, NATO </w:t>
      </w:r>
      <w:r w:rsidRPr="00736DD7">
        <w:rPr>
          <w:rStyle w:val="StyleUnderline"/>
          <w:rFonts w:asciiTheme="minorHAnsi" w:hAnsiTheme="minorHAnsi" w:cstheme="minorHAnsi"/>
          <w:highlight w:val="cyan"/>
        </w:rPr>
        <w:t>Defence Ministers decided on</w:t>
      </w:r>
      <w:r w:rsidRPr="004E7F0F">
        <w:rPr>
          <w:rStyle w:val="StyleUnderline"/>
          <w:rFonts w:asciiTheme="minorHAnsi" w:hAnsiTheme="minorHAnsi" w:cstheme="minorHAnsi"/>
        </w:rPr>
        <w:t xml:space="preserve"> a new </w:t>
      </w:r>
      <w:r w:rsidRPr="00736DD7">
        <w:rPr>
          <w:rStyle w:val="StyleUnderline"/>
          <w:rFonts w:asciiTheme="minorHAnsi" w:hAnsiTheme="minorHAnsi" w:cstheme="minorHAnsi"/>
          <w:highlight w:val="cyan"/>
        </w:rPr>
        <w:t>Operations Plan</w:t>
      </w:r>
      <w:r w:rsidRPr="004E7F0F">
        <w:rPr>
          <w:rStyle w:val="StyleUnderline"/>
          <w:rFonts w:asciiTheme="minorHAnsi" w:hAnsiTheme="minorHAnsi" w:cstheme="minorHAnsi"/>
        </w:rPr>
        <w:t xml:space="preserve"> to ensure that the Alliance is ready </w:t>
      </w:r>
      <w:r w:rsidRPr="00736DD7">
        <w:rPr>
          <w:rStyle w:val="StyleUnderline"/>
          <w:rFonts w:asciiTheme="minorHAnsi" w:hAnsiTheme="minorHAnsi" w:cstheme="minorHAnsi"/>
          <w:highlight w:val="cyan"/>
        </w:rPr>
        <w:t>to</w:t>
      </w:r>
      <w:r w:rsidRPr="004E7F0F">
        <w:rPr>
          <w:rStyle w:val="StyleUnderline"/>
          <w:rFonts w:asciiTheme="minorHAnsi" w:hAnsiTheme="minorHAnsi" w:cstheme="minorHAnsi"/>
        </w:rPr>
        <w:t xml:space="preserve"> help Allies and partners. This plan can </w:t>
      </w:r>
      <w:r w:rsidRPr="00736DD7">
        <w:rPr>
          <w:rStyle w:val="StyleUnderline"/>
          <w:rFonts w:asciiTheme="minorHAnsi" w:hAnsiTheme="minorHAnsi" w:cstheme="minorHAnsi"/>
          <w:highlight w:val="cyan"/>
        </w:rPr>
        <w:t>be activated</w:t>
      </w:r>
      <w:r w:rsidRPr="004E7F0F">
        <w:rPr>
          <w:rStyle w:val="StyleUnderline"/>
          <w:rFonts w:asciiTheme="minorHAnsi" w:hAnsiTheme="minorHAnsi" w:cstheme="minorHAnsi"/>
        </w:rPr>
        <w:t xml:space="preserve"> at any time during this crisis, </w:t>
      </w:r>
      <w:r w:rsidRPr="00736DD7">
        <w:rPr>
          <w:rStyle w:val="StyleUnderline"/>
          <w:rFonts w:asciiTheme="minorHAnsi" w:hAnsiTheme="minorHAnsi" w:cstheme="minorHAnsi"/>
          <w:highlight w:val="cyan"/>
        </w:rPr>
        <w:t xml:space="preserve">for </w:t>
      </w:r>
      <w:r w:rsidRPr="00736DD7">
        <w:rPr>
          <w:rStyle w:val="Emphasis"/>
          <w:rFonts w:asciiTheme="minorHAnsi" w:hAnsiTheme="minorHAnsi" w:cstheme="minorHAnsi"/>
          <w:highlight w:val="cyan"/>
        </w:rPr>
        <w:t>future pandemics</w:t>
      </w:r>
      <w:r w:rsidRPr="00736DD7">
        <w:rPr>
          <w:rStyle w:val="StyleUnderline"/>
          <w:rFonts w:asciiTheme="minorHAnsi" w:hAnsiTheme="minorHAnsi" w:cstheme="minorHAnsi"/>
          <w:highlight w:val="cyan"/>
        </w:rPr>
        <w:t xml:space="preserve"> or</w:t>
      </w:r>
      <w:r w:rsidRPr="004E7F0F">
        <w:rPr>
          <w:rStyle w:val="StyleUnderline"/>
          <w:rFonts w:asciiTheme="minorHAnsi" w:hAnsiTheme="minorHAnsi" w:cstheme="minorHAnsi"/>
        </w:rPr>
        <w:t xml:space="preserve"> other </w:t>
      </w:r>
      <w:r w:rsidRPr="004E7F0F">
        <w:rPr>
          <w:rStyle w:val="Emphasis"/>
          <w:rFonts w:asciiTheme="minorHAnsi" w:hAnsiTheme="minorHAnsi" w:cstheme="minorHAnsi"/>
        </w:rPr>
        <w:t xml:space="preserve">large-scale </w:t>
      </w:r>
      <w:r w:rsidRPr="00736DD7">
        <w:rPr>
          <w:rStyle w:val="Emphasis"/>
          <w:rFonts w:asciiTheme="minorHAnsi" w:hAnsiTheme="minorHAnsi" w:cstheme="minorHAnsi"/>
          <w:highlight w:val="cyan"/>
        </w:rPr>
        <w:t>medical emergencies</w:t>
      </w:r>
      <w:r w:rsidRPr="004E7F0F">
        <w:rPr>
          <w:rStyle w:val="StyleUnderline"/>
          <w:rFonts w:asciiTheme="minorHAnsi" w:hAnsiTheme="minorHAnsi" w:cstheme="minorHAnsi"/>
        </w:rPr>
        <w:t>. NATO also established the Pandemic Response Trust Fund</w:t>
      </w:r>
      <w:r w:rsidRPr="00FE1F7A">
        <w:rPr>
          <w:rFonts w:asciiTheme="minorHAnsi" w:hAnsiTheme="minorHAnsi" w:cstheme="minorHAnsi"/>
          <w:sz w:val="16"/>
        </w:rPr>
        <w:t xml:space="preserve"> that maintains a stockpile of medical equipment and supplies to be able to provide immediate relief to Allies or partners in need. </w:t>
      </w:r>
      <w:r w:rsidRPr="004E7F0F">
        <w:rPr>
          <w:rStyle w:val="StyleUnderline"/>
          <w:rFonts w:asciiTheme="minorHAnsi" w:hAnsiTheme="minorHAnsi" w:cstheme="minorHAnsi"/>
        </w:rPr>
        <w:t xml:space="preserve">The </w:t>
      </w:r>
      <w:r w:rsidRPr="00736DD7">
        <w:rPr>
          <w:rStyle w:val="StyleUnderline"/>
          <w:rFonts w:asciiTheme="minorHAnsi" w:hAnsiTheme="minorHAnsi" w:cstheme="minorHAnsi"/>
          <w:highlight w:val="cyan"/>
        </w:rPr>
        <w:t xml:space="preserve">trust fund is </w:t>
      </w:r>
      <w:r w:rsidRPr="00736DD7">
        <w:rPr>
          <w:rStyle w:val="Emphasis"/>
          <w:rFonts w:asciiTheme="minorHAnsi" w:hAnsiTheme="minorHAnsi" w:cstheme="minorHAnsi"/>
          <w:highlight w:val="cyan"/>
        </w:rPr>
        <w:t>very active</w:t>
      </w:r>
      <w:r w:rsidRPr="00736DD7">
        <w:rPr>
          <w:rStyle w:val="StyleUnderline"/>
          <w:rFonts w:asciiTheme="minorHAnsi" w:hAnsiTheme="minorHAnsi" w:cstheme="minorHAnsi"/>
          <w:highlight w:val="cyan"/>
        </w:rPr>
        <w:t xml:space="preserve"> and</w:t>
      </w:r>
      <w:r w:rsidRPr="004E7F0F">
        <w:rPr>
          <w:rStyle w:val="StyleUnderline"/>
          <w:rFonts w:asciiTheme="minorHAnsi" w:hAnsiTheme="minorHAnsi" w:cstheme="minorHAnsi"/>
        </w:rPr>
        <w:t xml:space="preserve"> is </w:t>
      </w:r>
      <w:r w:rsidRPr="00736DD7">
        <w:rPr>
          <w:rStyle w:val="Emphasis"/>
          <w:rFonts w:asciiTheme="minorHAnsi" w:hAnsiTheme="minorHAnsi" w:cstheme="minorHAnsi"/>
          <w:highlight w:val="cyan"/>
        </w:rPr>
        <w:t>performing well</w:t>
      </w:r>
      <w:r w:rsidRPr="00736DD7">
        <w:rPr>
          <w:rStyle w:val="StyleUnderline"/>
          <w:rFonts w:asciiTheme="minorHAnsi" w:hAnsiTheme="minorHAnsi" w:cstheme="minorHAnsi"/>
          <w:highlight w:val="cyan"/>
        </w:rPr>
        <w:t>.</w:t>
      </w:r>
    </w:p>
    <w:p w14:paraId="22775215" w14:textId="77777777" w:rsidR="00A962E9" w:rsidRPr="00E70418" w:rsidRDefault="00A962E9" w:rsidP="00A962E9">
      <w:pPr>
        <w:rPr>
          <w:rFonts w:asciiTheme="minorHAnsi" w:hAnsiTheme="minorHAnsi" w:cstheme="minorHAnsi"/>
          <w:sz w:val="16"/>
        </w:rPr>
      </w:pPr>
      <w:r w:rsidRPr="00FE1F7A">
        <w:rPr>
          <w:rFonts w:asciiTheme="minorHAnsi" w:hAnsiTheme="minorHAnsi" w:cstheme="minorHAnsi"/>
          <w:sz w:val="16"/>
        </w:rPr>
        <w:t xml:space="preserve">Establishing this trust fund has already enhanced our preparedness for similar pandemics in the future. The modalities have been established and best practices have been adopted accordingly. As part of a coordinated approach, NATO continues to work closely with other international organisations, including the European Union, the United Nations Office for the Coordination of Humanitarian Affairs, the World Health Organization and the United Nations World Food Programme. These established connections have matured significantly over the past year and </w:t>
      </w:r>
      <w:r w:rsidRPr="00736DD7">
        <w:rPr>
          <w:rStyle w:val="StyleUnderline"/>
          <w:rFonts w:asciiTheme="minorHAnsi" w:hAnsiTheme="minorHAnsi" w:cstheme="minorHAnsi"/>
          <w:highlight w:val="cyan"/>
        </w:rPr>
        <w:t xml:space="preserve">we are all in a </w:t>
      </w:r>
      <w:r w:rsidRPr="00736DD7">
        <w:rPr>
          <w:rStyle w:val="Emphasis"/>
          <w:rFonts w:asciiTheme="minorHAnsi" w:hAnsiTheme="minorHAnsi" w:cstheme="minorHAnsi"/>
          <w:highlight w:val="cyan"/>
        </w:rPr>
        <w:t>better position</w:t>
      </w:r>
      <w:r w:rsidRPr="00FE1F7A">
        <w:rPr>
          <w:rFonts w:asciiTheme="minorHAnsi" w:hAnsiTheme="minorHAnsi" w:cstheme="minorHAnsi"/>
          <w:sz w:val="16"/>
        </w:rPr>
        <w:t xml:space="preserve"> to address similar crises in the future.</w:t>
      </w:r>
    </w:p>
    <w:p w14:paraId="44503AF1" w14:textId="77777777" w:rsidR="00F72791" w:rsidRPr="00F72791" w:rsidRDefault="00F72791" w:rsidP="00F72791"/>
    <w:p w14:paraId="59BAF9CF" w14:textId="6C91BC80" w:rsidR="008E22A3" w:rsidRDefault="00AC53C9" w:rsidP="00AC53C9">
      <w:pPr>
        <w:pStyle w:val="Heading2"/>
      </w:pPr>
      <w:r>
        <w:t>Democracy</w:t>
      </w:r>
    </w:p>
    <w:p w14:paraId="1273EC25" w14:textId="18292967" w:rsidR="00B760D3" w:rsidRDefault="00B760D3" w:rsidP="00B760D3">
      <w:pPr>
        <w:pStyle w:val="Heading3"/>
      </w:pPr>
      <w:r>
        <w:t xml:space="preserve">Plank---Democratic </w:t>
      </w:r>
      <w:r w:rsidR="001A2B47">
        <w:t>League</w:t>
      </w:r>
      <w:r>
        <w:t>---1NC</w:t>
      </w:r>
    </w:p>
    <w:p w14:paraId="1C7D025D" w14:textId="7086A883" w:rsidR="00B760D3" w:rsidRDefault="00B760D3" w:rsidP="00B760D3">
      <w:pPr>
        <w:pStyle w:val="Heading4"/>
        <w:rPr>
          <w:rFonts w:cs="Calibri"/>
        </w:rPr>
      </w:pPr>
      <w:r>
        <w:rPr>
          <w:rFonts w:cs="Calibri"/>
        </w:rPr>
        <w:t>---</w:t>
      </w:r>
      <w:r w:rsidRPr="00716346">
        <w:rPr>
          <w:rFonts w:cs="Calibri"/>
        </w:rPr>
        <w:t xml:space="preserve">increase its </w:t>
      </w:r>
      <w:r>
        <w:rPr>
          <w:rFonts w:cs="Calibri"/>
        </w:rPr>
        <w:t>cooperation</w:t>
      </w:r>
      <w:r w:rsidRPr="00716346">
        <w:rPr>
          <w:rFonts w:cs="Calibri"/>
        </w:rPr>
        <w:t xml:space="preserve"> with a United Democratic League, created with nations that meet objective criteria for democratic governance, </w:t>
      </w:r>
      <w:r>
        <w:rPr>
          <w:rFonts w:cs="Calibri"/>
        </w:rPr>
        <w:t>in order to create global democratic norms</w:t>
      </w:r>
      <w:r w:rsidR="008A4B88">
        <w:rPr>
          <w:rFonts w:cs="Calibri"/>
        </w:rPr>
        <w:t>;</w:t>
      </w:r>
    </w:p>
    <w:p w14:paraId="5962BC10" w14:textId="7B394EE1" w:rsidR="00897990" w:rsidRDefault="00897990" w:rsidP="00897990">
      <w:pPr>
        <w:pStyle w:val="Heading3"/>
      </w:pPr>
      <w:r>
        <w:t>Solvency---Democratic League---1NC</w:t>
      </w:r>
    </w:p>
    <w:p w14:paraId="65378A21" w14:textId="77777777" w:rsidR="00897990" w:rsidRDefault="00897990" w:rsidP="00897990">
      <w:pPr>
        <w:pStyle w:val="Heading4"/>
      </w:pPr>
      <w:r>
        <w:t xml:space="preserve">Solves democracy </w:t>
      </w:r>
    </w:p>
    <w:p w14:paraId="1EBAEEE1" w14:textId="77777777" w:rsidR="00897990" w:rsidRPr="00716346" w:rsidRDefault="00897990" w:rsidP="00897990">
      <w:r w:rsidRPr="00716346">
        <w:t xml:space="preserve">Scott </w:t>
      </w:r>
      <w:r w:rsidRPr="00716346">
        <w:rPr>
          <w:rStyle w:val="Style13ptBold"/>
        </w:rPr>
        <w:t>Lawless 20</w:t>
      </w:r>
      <w:r w:rsidRPr="00716346">
        <w:t>, consultant for Booz Allen Hamilton, MA in International Security from the University of Denver Josef Korbel School of International Studies, Summer 2020, “American Grand Strategy for an Emerging World Order,” Strategic Studies Quarterly, Vol. 14, No. 2, pp. 127-147 /jpb</w:t>
      </w:r>
    </w:p>
    <w:p w14:paraId="046AEDE2" w14:textId="77777777" w:rsidR="00897990" w:rsidRPr="00716346" w:rsidRDefault="00897990" w:rsidP="00897990">
      <w:pPr>
        <w:rPr>
          <w:sz w:val="16"/>
        </w:rPr>
      </w:pPr>
      <w:r w:rsidRPr="00716346">
        <w:rPr>
          <w:sz w:val="16"/>
        </w:rPr>
        <w:t xml:space="preserve">Since the end of the Second World War, </w:t>
      </w:r>
      <w:r w:rsidRPr="00716346">
        <w:rPr>
          <w:rStyle w:val="StyleUnderline"/>
        </w:rPr>
        <w:t xml:space="preserve">the </w:t>
      </w:r>
      <w:r w:rsidRPr="00716346">
        <w:rPr>
          <w:rStyle w:val="Emphasis"/>
        </w:rPr>
        <w:t>U</w:t>
      </w:r>
      <w:r w:rsidRPr="00716346">
        <w:rPr>
          <w:sz w:val="16"/>
        </w:rPr>
        <w:t xml:space="preserve">nited </w:t>
      </w:r>
      <w:r w:rsidRPr="00716346">
        <w:rPr>
          <w:rStyle w:val="Emphasis"/>
        </w:rPr>
        <w:t>S</w:t>
      </w:r>
      <w:r w:rsidRPr="00716346">
        <w:rPr>
          <w:sz w:val="16"/>
        </w:rPr>
        <w:t xml:space="preserve">tates </w:t>
      </w:r>
      <w:r w:rsidRPr="00716346">
        <w:rPr>
          <w:rStyle w:val="StyleUnderline"/>
        </w:rPr>
        <w:t xml:space="preserve">has secured its core national interests </w:t>
      </w:r>
      <w:r w:rsidRPr="00716346">
        <w:rPr>
          <w:rStyle w:val="Emphasis"/>
        </w:rPr>
        <w:t>primarily through</w:t>
      </w:r>
      <w:r w:rsidRPr="00716346">
        <w:rPr>
          <w:rStyle w:val="StyleUnderline"/>
        </w:rPr>
        <w:t xml:space="preserve"> the</w:t>
      </w:r>
      <w:r w:rsidRPr="00716346">
        <w:rPr>
          <w:sz w:val="16"/>
        </w:rPr>
        <w:t xml:space="preserve"> creation and maintenance of the </w:t>
      </w:r>
      <w:r w:rsidRPr="00716346">
        <w:rPr>
          <w:rStyle w:val="Emphasis"/>
        </w:rPr>
        <w:t>l</w:t>
      </w:r>
      <w:r w:rsidRPr="00716346">
        <w:rPr>
          <w:sz w:val="16"/>
        </w:rPr>
        <w:t xml:space="preserve">iberal </w:t>
      </w:r>
      <w:r w:rsidRPr="00716346">
        <w:rPr>
          <w:rStyle w:val="Emphasis"/>
        </w:rPr>
        <w:t>i</w:t>
      </w:r>
      <w:r w:rsidRPr="00716346">
        <w:rPr>
          <w:sz w:val="16"/>
        </w:rPr>
        <w:t xml:space="preserve">nternational </w:t>
      </w:r>
      <w:r w:rsidRPr="00716346">
        <w:rPr>
          <w:rStyle w:val="Emphasis"/>
        </w:rPr>
        <w:t>o</w:t>
      </w:r>
      <w:r w:rsidRPr="00716346">
        <w:rPr>
          <w:sz w:val="16"/>
        </w:rPr>
        <w:t xml:space="preserve">rder. </w:t>
      </w:r>
      <w:r w:rsidRPr="00716346">
        <w:rPr>
          <w:rStyle w:val="StyleUnderline"/>
        </w:rPr>
        <w:t xml:space="preserve">Today, this order is being challenged in ways that will define the twenty-first century context. America’s most pressing foreign policy challenge is finding </w:t>
      </w:r>
      <w:r w:rsidRPr="00716346">
        <w:rPr>
          <w:rStyle w:val="Emphasis"/>
        </w:rPr>
        <w:t>strategies to counter a</w:t>
      </w:r>
      <w:r w:rsidRPr="00716346">
        <w:rPr>
          <w:sz w:val="16"/>
        </w:rPr>
        <w:t xml:space="preserve"> potentially </w:t>
      </w:r>
      <w:r w:rsidRPr="00716346">
        <w:rPr>
          <w:rStyle w:val="Emphasis"/>
        </w:rPr>
        <w:t>illiberal global order</w:t>
      </w:r>
      <w:r w:rsidRPr="00716346">
        <w:rPr>
          <w:rStyle w:val="StyleUnderline"/>
        </w:rPr>
        <w:t>. Neo-</w:t>
      </w:r>
      <w:r w:rsidRPr="00736DD7">
        <w:rPr>
          <w:rStyle w:val="StyleUnderline"/>
          <w:highlight w:val="cyan"/>
        </w:rPr>
        <w:t>authoritarian</w:t>
      </w:r>
      <w:r w:rsidRPr="00716346">
        <w:rPr>
          <w:rStyle w:val="StyleUnderline"/>
        </w:rPr>
        <w:t xml:space="preserve"> state</w:t>
      </w:r>
      <w:r w:rsidRPr="00736DD7">
        <w:rPr>
          <w:rStyle w:val="StyleUnderline"/>
          <w:highlight w:val="cyan"/>
        </w:rPr>
        <w:t>s</w:t>
      </w:r>
      <w:r w:rsidRPr="00716346">
        <w:rPr>
          <w:rStyle w:val="StyleUnderline"/>
        </w:rPr>
        <w:t xml:space="preserve"> are </w:t>
      </w:r>
      <w:r w:rsidRPr="00736DD7">
        <w:rPr>
          <w:rStyle w:val="Emphasis"/>
          <w:highlight w:val="cyan"/>
        </w:rPr>
        <w:t>seek</w:t>
      </w:r>
      <w:r w:rsidRPr="00716346">
        <w:rPr>
          <w:rStyle w:val="StyleUnderline"/>
        </w:rPr>
        <w:t xml:space="preserve">ing to establish </w:t>
      </w:r>
      <w:r w:rsidRPr="00736DD7">
        <w:rPr>
          <w:rStyle w:val="StyleUnderline"/>
          <w:highlight w:val="cyan"/>
        </w:rPr>
        <w:t>spheres of influence</w:t>
      </w:r>
      <w:r w:rsidRPr="00716346">
        <w:rPr>
          <w:rStyle w:val="StyleUnderline"/>
        </w:rPr>
        <w:t xml:space="preserve"> by violating territorial norms, undermining the liberal order via coercive economic measures, and </w:t>
      </w:r>
      <w:r w:rsidRPr="00716346">
        <w:rPr>
          <w:rStyle w:val="Emphasis"/>
        </w:rPr>
        <w:t>weakening democratic regimes</w:t>
      </w:r>
      <w:r w:rsidRPr="00716346">
        <w:rPr>
          <w:rStyle w:val="StyleUnderline"/>
        </w:rPr>
        <w:t xml:space="preserve"> through unconventional political warfare. The </w:t>
      </w:r>
      <w:r w:rsidRPr="00736DD7">
        <w:rPr>
          <w:rStyle w:val="StyleUnderline"/>
          <w:highlight w:val="cyan"/>
        </w:rPr>
        <w:t>current</w:t>
      </w:r>
      <w:r w:rsidRPr="00716346">
        <w:rPr>
          <w:rStyle w:val="StyleUnderline"/>
        </w:rPr>
        <w:t xml:space="preserve"> liberal </w:t>
      </w:r>
      <w:r w:rsidRPr="00736DD7">
        <w:rPr>
          <w:rStyle w:val="StyleUnderline"/>
          <w:highlight w:val="cyan"/>
        </w:rPr>
        <w:t xml:space="preserve">order is </w:t>
      </w:r>
      <w:r w:rsidRPr="00736DD7">
        <w:rPr>
          <w:rStyle w:val="Emphasis"/>
          <w:highlight w:val="cyan"/>
        </w:rPr>
        <w:t>ill-equipped</w:t>
      </w:r>
      <w:r w:rsidRPr="00716346">
        <w:rPr>
          <w:rStyle w:val="Emphasis"/>
        </w:rPr>
        <w:t xml:space="preserve"> to face these challenges</w:t>
      </w:r>
      <w:r w:rsidRPr="00716346">
        <w:rPr>
          <w:rStyle w:val="StyleUnderline"/>
        </w:rPr>
        <w:t xml:space="preserve"> </w:t>
      </w:r>
      <w:r w:rsidRPr="00736DD7">
        <w:rPr>
          <w:rStyle w:val="StyleUnderline"/>
          <w:highlight w:val="cyan"/>
        </w:rPr>
        <w:t>because of</w:t>
      </w:r>
      <w:r w:rsidRPr="00716346">
        <w:rPr>
          <w:rStyle w:val="StyleUnderline"/>
        </w:rPr>
        <w:t xml:space="preserve"> two global trends: the </w:t>
      </w:r>
      <w:r w:rsidRPr="00736DD7">
        <w:rPr>
          <w:rStyle w:val="Emphasis"/>
          <w:highlight w:val="cyan"/>
        </w:rPr>
        <w:t>erosion of</w:t>
      </w:r>
      <w:r w:rsidRPr="00716346">
        <w:rPr>
          <w:rStyle w:val="Emphasis"/>
        </w:rPr>
        <w:t xml:space="preserve"> its </w:t>
      </w:r>
      <w:r w:rsidRPr="00736DD7">
        <w:rPr>
          <w:rStyle w:val="Emphasis"/>
          <w:highlight w:val="cyan"/>
        </w:rPr>
        <w:t>legitimacy</w:t>
      </w:r>
      <w:r w:rsidRPr="00736DD7">
        <w:rPr>
          <w:rStyle w:val="StyleUnderline"/>
          <w:highlight w:val="cyan"/>
        </w:rPr>
        <w:t xml:space="preserve"> and</w:t>
      </w:r>
      <w:r w:rsidRPr="00716346">
        <w:rPr>
          <w:rStyle w:val="StyleUnderline"/>
        </w:rPr>
        <w:t xml:space="preserve"> the </w:t>
      </w:r>
      <w:r w:rsidRPr="00736DD7">
        <w:rPr>
          <w:rStyle w:val="Emphasis"/>
          <w:highlight w:val="cyan"/>
        </w:rPr>
        <w:t>shifting global balance of power</w:t>
      </w:r>
      <w:r w:rsidRPr="00716346">
        <w:rPr>
          <w:sz w:val="16"/>
        </w:rPr>
        <w:t xml:space="preserve">. In a changing environment such as this, </w:t>
      </w:r>
      <w:r w:rsidRPr="00716346">
        <w:rPr>
          <w:rStyle w:val="StyleUnderline"/>
        </w:rPr>
        <w:t xml:space="preserve">where the ends of American grand strategy remain fixed while its </w:t>
      </w:r>
      <w:r w:rsidRPr="00716346">
        <w:rPr>
          <w:rStyle w:val="Emphasis"/>
        </w:rPr>
        <w:t>relative means are eroding</w:t>
      </w:r>
      <w:r w:rsidRPr="00716346">
        <w:rPr>
          <w:rStyle w:val="StyleUnderline"/>
        </w:rPr>
        <w:t>, the US must revise the ways in which it seeks to achieve its strategic objectives</w:t>
      </w:r>
      <w:r w:rsidRPr="00716346">
        <w:rPr>
          <w:sz w:val="16"/>
        </w:rPr>
        <w:t xml:space="preserve">. The </w:t>
      </w:r>
      <w:r w:rsidRPr="00736DD7">
        <w:rPr>
          <w:rStyle w:val="StyleUnderline"/>
          <w:highlight w:val="cyan"/>
        </w:rPr>
        <w:t>shifts</w:t>
      </w:r>
      <w:r w:rsidRPr="00716346">
        <w:rPr>
          <w:rStyle w:val="StyleUnderline"/>
        </w:rPr>
        <w:t xml:space="preserve"> in geopolitics</w:t>
      </w:r>
      <w:r w:rsidRPr="00716346">
        <w:rPr>
          <w:sz w:val="16"/>
        </w:rPr>
        <w:t xml:space="preserve"> today </w:t>
      </w:r>
      <w:r w:rsidRPr="00736DD7">
        <w:rPr>
          <w:rStyle w:val="StyleUnderline"/>
          <w:highlight w:val="cyan"/>
        </w:rPr>
        <w:t>necessitate</w:t>
      </w:r>
      <w:r w:rsidRPr="00716346">
        <w:rPr>
          <w:rStyle w:val="StyleUnderline"/>
        </w:rPr>
        <w:t xml:space="preserve"> a </w:t>
      </w:r>
      <w:r w:rsidRPr="00716346">
        <w:rPr>
          <w:rStyle w:val="Emphasis"/>
        </w:rPr>
        <w:t>revitalization</w:t>
      </w:r>
      <w:r w:rsidRPr="00716346">
        <w:rPr>
          <w:rStyle w:val="StyleUnderline"/>
        </w:rPr>
        <w:t xml:space="preserve"> of</w:t>
      </w:r>
      <w:r w:rsidRPr="00716346">
        <w:rPr>
          <w:sz w:val="16"/>
        </w:rPr>
        <w:t xml:space="preserve"> American </w:t>
      </w:r>
      <w:r w:rsidRPr="00716346">
        <w:rPr>
          <w:rStyle w:val="StyleUnderline"/>
        </w:rPr>
        <w:t>grand strategy and</w:t>
      </w:r>
      <w:r w:rsidRPr="00716346">
        <w:rPr>
          <w:sz w:val="16"/>
        </w:rPr>
        <w:t xml:space="preserve"> the establishment of </w:t>
      </w:r>
      <w:r w:rsidRPr="00716346">
        <w:rPr>
          <w:rStyle w:val="StyleUnderline"/>
        </w:rPr>
        <w:t xml:space="preserve">a </w:t>
      </w:r>
      <w:r w:rsidRPr="00716346">
        <w:rPr>
          <w:rStyle w:val="Emphasis"/>
        </w:rPr>
        <w:t>new security order</w:t>
      </w:r>
      <w:r w:rsidRPr="00716346">
        <w:rPr>
          <w:sz w:val="16"/>
        </w:rPr>
        <w:t xml:space="preserve">—namely, </w:t>
      </w:r>
      <w:r w:rsidRPr="00736DD7">
        <w:rPr>
          <w:rStyle w:val="StyleUnderline"/>
          <w:highlight w:val="cyan"/>
        </w:rPr>
        <w:t xml:space="preserve">a </w:t>
      </w:r>
      <w:r w:rsidRPr="00736DD7">
        <w:rPr>
          <w:rStyle w:val="Emphasis"/>
          <w:highlight w:val="cyan"/>
        </w:rPr>
        <w:t>Concert of Democracies</w:t>
      </w:r>
      <w:r w:rsidRPr="00736DD7">
        <w:rPr>
          <w:rStyle w:val="StyleUnderline"/>
          <w:highlight w:val="cyan"/>
        </w:rPr>
        <w:t>—to</w:t>
      </w:r>
      <w:r w:rsidRPr="00716346">
        <w:rPr>
          <w:rStyle w:val="StyleUnderline"/>
        </w:rPr>
        <w:t xml:space="preserve"> secure American interests, </w:t>
      </w:r>
      <w:r w:rsidRPr="00736DD7">
        <w:rPr>
          <w:rStyle w:val="StyleUnderline"/>
          <w:highlight w:val="cyan"/>
        </w:rPr>
        <w:t>reestablish</w:t>
      </w:r>
      <w:r w:rsidRPr="00716346">
        <w:rPr>
          <w:rStyle w:val="StyleUnderline"/>
        </w:rPr>
        <w:t xml:space="preserve"> liberal </w:t>
      </w:r>
      <w:r w:rsidRPr="00736DD7">
        <w:rPr>
          <w:rStyle w:val="StyleUnderline"/>
          <w:highlight w:val="cyan"/>
        </w:rPr>
        <w:t>legitimacy, and shape</w:t>
      </w:r>
      <w:r w:rsidRPr="00716346">
        <w:rPr>
          <w:rStyle w:val="StyleUnderline"/>
        </w:rPr>
        <w:t xml:space="preserve"> the</w:t>
      </w:r>
      <w:r w:rsidRPr="00716346">
        <w:rPr>
          <w:sz w:val="16"/>
        </w:rPr>
        <w:t xml:space="preserve"> emerging </w:t>
      </w:r>
      <w:r w:rsidRPr="00716346">
        <w:rPr>
          <w:rStyle w:val="StyleUnderline"/>
        </w:rPr>
        <w:t xml:space="preserve">international order toward </w:t>
      </w:r>
      <w:r w:rsidRPr="00736DD7">
        <w:rPr>
          <w:rStyle w:val="StyleUnderline"/>
          <w:highlight w:val="cyan"/>
        </w:rPr>
        <w:t>a stable future</w:t>
      </w:r>
      <w:r w:rsidRPr="00716346">
        <w:rPr>
          <w:sz w:val="16"/>
        </w:rPr>
        <w:t>.</w:t>
      </w:r>
    </w:p>
    <w:p w14:paraId="293B5BA5" w14:textId="77777777" w:rsidR="00897990" w:rsidRPr="00897990" w:rsidRDefault="00897990" w:rsidP="00897990"/>
    <w:p w14:paraId="6F1F3D3B" w14:textId="26772C2D" w:rsidR="00B760D3" w:rsidRDefault="00E05347" w:rsidP="00E05347">
      <w:pPr>
        <w:pStyle w:val="Heading3"/>
      </w:pPr>
      <w:r>
        <w:t>Solvency---</w:t>
      </w:r>
      <w:r w:rsidR="00782A7B">
        <w:t>Democratic League</w:t>
      </w:r>
      <w:r>
        <w:t>---2NC</w:t>
      </w:r>
    </w:p>
    <w:p w14:paraId="3A5668BC" w14:textId="77777777" w:rsidR="00E05347" w:rsidRPr="00716346" w:rsidRDefault="00E05347" w:rsidP="00E05347">
      <w:pPr>
        <w:pStyle w:val="Heading4"/>
        <w:rPr>
          <w:rFonts w:cs="Calibri"/>
        </w:rPr>
      </w:pPr>
      <w:r w:rsidRPr="00716346">
        <w:rPr>
          <w:rFonts w:cs="Calibri"/>
        </w:rPr>
        <w:t>The CP bolsters security capacity of every democracy</w:t>
      </w:r>
      <w:r>
        <w:rPr>
          <w:rFonts w:cs="Calibri"/>
        </w:rPr>
        <w:t xml:space="preserve">. </w:t>
      </w:r>
    </w:p>
    <w:p w14:paraId="1FFCC153" w14:textId="77777777" w:rsidR="00E05347" w:rsidRPr="00716346" w:rsidRDefault="00E05347" w:rsidP="00E05347">
      <w:r w:rsidRPr="00716346">
        <w:t xml:space="preserve">Alan </w:t>
      </w:r>
      <w:r w:rsidRPr="00716346">
        <w:rPr>
          <w:rStyle w:val="Style13ptBold"/>
        </w:rPr>
        <w:t>Dowd 22</w:t>
      </w:r>
      <w:r w:rsidRPr="00716346">
        <w:t xml:space="preserve">, senior fellow and head of the Center for America’s Purpose at the Sagamore Institute, 4/14/22, “A Blueprint for Defending the Free World through an Alliance of Democracies,” </w:t>
      </w:r>
      <w:hyperlink r:id="rId45" w:history="1">
        <w:r w:rsidRPr="00716346">
          <w:rPr>
            <w:rStyle w:val="Hyperlink"/>
          </w:rPr>
          <w:t>https://providencemag.com/2022/04/blueprint-defending-free-world-alliance-of-democracies/</w:t>
        </w:r>
      </w:hyperlink>
      <w:r w:rsidRPr="00716346">
        <w:t xml:space="preserve"> /jpb</w:t>
      </w:r>
    </w:p>
    <w:p w14:paraId="3E915C80" w14:textId="77777777" w:rsidR="00E05347" w:rsidRPr="00716346" w:rsidRDefault="00E05347" w:rsidP="00E05347">
      <w:pPr>
        <w:rPr>
          <w:sz w:val="16"/>
        </w:rPr>
      </w:pPr>
      <w:r w:rsidRPr="00716346">
        <w:rPr>
          <w:sz w:val="16"/>
        </w:rPr>
        <w:t xml:space="preserve">In the weeks </w:t>
      </w:r>
      <w:r w:rsidRPr="00736DD7">
        <w:rPr>
          <w:rStyle w:val="StyleUnderline"/>
          <w:highlight w:val="cyan"/>
        </w:rPr>
        <w:t>since</w:t>
      </w:r>
      <w:r w:rsidRPr="00716346">
        <w:rPr>
          <w:sz w:val="16"/>
        </w:rPr>
        <w:t xml:space="preserve"> Vladimir </w:t>
      </w:r>
      <w:r w:rsidRPr="00716346">
        <w:rPr>
          <w:rStyle w:val="StyleUnderline"/>
        </w:rPr>
        <w:t>Putin unleashed</w:t>
      </w:r>
      <w:r w:rsidRPr="00716346">
        <w:rPr>
          <w:sz w:val="16"/>
        </w:rPr>
        <w:t xml:space="preserve"> his </w:t>
      </w:r>
      <w:r w:rsidRPr="00736DD7">
        <w:rPr>
          <w:rStyle w:val="StyleUnderline"/>
          <w:highlight w:val="cyan"/>
        </w:rPr>
        <w:t>war on Ukraine, democratic nations</w:t>
      </w:r>
      <w:r w:rsidRPr="00716346">
        <w:rPr>
          <w:sz w:val="16"/>
        </w:rPr>
        <w:t xml:space="preserve"> have </w:t>
      </w:r>
      <w:r w:rsidRPr="00736DD7">
        <w:rPr>
          <w:rStyle w:val="StyleUnderline"/>
          <w:highlight w:val="cyan"/>
        </w:rPr>
        <w:t>rediscovered</w:t>
      </w:r>
      <w:r w:rsidRPr="00716346">
        <w:rPr>
          <w:rStyle w:val="StyleUnderline"/>
        </w:rPr>
        <w:t xml:space="preserve"> that they have the capacity, when </w:t>
      </w:r>
      <w:r w:rsidRPr="00736DD7">
        <w:rPr>
          <w:rStyle w:val="StyleUnderline"/>
          <w:highlight w:val="cyan"/>
        </w:rPr>
        <w:t>working together</w:t>
      </w:r>
      <w:r w:rsidRPr="00716346">
        <w:rPr>
          <w:rStyle w:val="StyleUnderline"/>
        </w:rPr>
        <w:t>, to wield enormous power</w:t>
      </w:r>
      <w:r w:rsidRPr="00716346">
        <w:rPr>
          <w:sz w:val="16"/>
        </w:rPr>
        <w:t xml:space="preserve">. In the Free World’s multifaceted response to Putin’s war, </w:t>
      </w:r>
      <w:r w:rsidRPr="00716346">
        <w:rPr>
          <w:rStyle w:val="StyleUnderline"/>
        </w:rPr>
        <w:t xml:space="preserve">a </w:t>
      </w:r>
      <w:r w:rsidRPr="00736DD7">
        <w:rPr>
          <w:rStyle w:val="Emphasis"/>
          <w:highlight w:val="cyan"/>
        </w:rPr>
        <w:t>blueprint for</w:t>
      </w:r>
      <w:r w:rsidRPr="00716346">
        <w:rPr>
          <w:rStyle w:val="Emphasis"/>
        </w:rPr>
        <w:t xml:space="preserve"> a </w:t>
      </w:r>
      <w:r w:rsidRPr="00736DD7">
        <w:rPr>
          <w:rStyle w:val="Emphasis"/>
          <w:highlight w:val="cyan"/>
        </w:rPr>
        <w:t>global alliance</w:t>
      </w:r>
      <w:r w:rsidRPr="00716346">
        <w:rPr>
          <w:rStyle w:val="Emphasis"/>
        </w:rPr>
        <w:t xml:space="preserve"> of democracies</w:t>
      </w:r>
      <w:r w:rsidRPr="00716346">
        <w:rPr>
          <w:rStyle w:val="StyleUnderline"/>
        </w:rPr>
        <w:t xml:space="preserve"> </w:t>
      </w:r>
      <w:r w:rsidRPr="00736DD7">
        <w:rPr>
          <w:rStyle w:val="StyleUnderline"/>
          <w:highlight w:val="cyan"/>
        </w:rPr>
        <w:t>is emerging</w:t>
      </w:r>
      <w:r w:rsidRPr="00716346">
        <w:rPr>
          <w:sz w:val="16"/>
        </w:rPr>
        <w:t>.</w:t>
      </w:r>
    </w:p>
    <w:p w14:paraId="6996820C" w14:textId="77777777" w:rsidR="00E05347" w:rsidRPr="00716346" w:rsidRDefault="00E05347" w:rsidP="00E05347">
      <w:pPr>
        <w:rPr>
          <w:sz w:val="16"/>
        </w:rPr>
      </w:pPr>
      <w:r w:rsidRPr="00716346">
        <w:rPr>
          <w:sz w:val="16"/>
        </w:rPr>
        <w:t>Vision</w:t>
      </w:r>
    </w:p>
    <w:p w14:paraId="4E08079C" w14:textId="77777777" w:rsidR="00E05347" w:rsidRPr="00716346" w:rsidRDefault="00E05347" w:rsidP="00E05347">
      <w:pPr>
        <w:rPr>
          <w:sz w:val="16"/>
        </w:rPr>
      </w:pPr>
      <w:r w:rsidRPr="00716346">
        <w:rPr>
          <w:sz w:val="16"/>
        </w:rPr>
        <w:t>A year before his inauguration, President Joseph Biden vowed to “organize and host a global Summit for Democracy.” His objectives were “to renew the spirit and shared purpose of the nations of the Free World,” to issue “a call to action for the private sector,” and to remind the Free World that “democracy doesn’t happen by accident. We have to defend it, fight for it, strengthen it, renew it.”</w:t>
      </w:r>
    </w:p>
    <w:p w14:paraId="2518D22D" w14:textId="77777777" w:rsidR="00E05347" w:rsidRPr="00716346" w:rsidRDefault="00E05347" w:rsidP="00E05347">
      <w:pPr>
        <w:rPr>
          <w:sz w:val="16"/>
        </w:rPr>
      </w:pPr>
      <w:r w:rsidRPr="00716346">
        <w:rPr>
          <w:rStyle w:val="StyleUnderline"/>
        </w:rPr>
        <w:t>Biden delivered</w:t>
      </w:r>
      <w:r w:rsidRPr="00716346">
        <w:rPr>
          <w:sz w:val="16"/>
        </w:rPr>
        <w:t xml:space="preserve"> on that promise </w:t>
      </w:r>
      <w:r w:rsidRPr="00716346">
        <w:rPr>
          <w:rStyle w:val="StyleUnderline"/>
        </w:rPr>
        <w:t>by gathering</w:t>
      </w:r>
      <w:r w:rsidRPr="00716346">
        <w:rPr>
          <w:sz w:val="16"/>
        </w:rPr>
        <w:t xml:space="preserve"> together what he called “</w:t>
      </w:r>
      <w:r w:rsidRPr="00716346">
        <w:rPr>
          <w:rStyle w:val="StyleUnderline"/>
        </w:rPr>
        <w:t>an alliance of democracies” in December 2021</w:t>
      </w:r>
      <w:r w:rsidRPr="00716346">
        <w:rPr>
          <w:sz w:val="16"/>
        </w:rPr>
        <w:t xml:space="preserve">. As is so often the case with such events, </w:t>
      </w:r>
      <w:r w:rsidRPr="00716346">
        <w:rPr>
          <w:rStyle w:val="StyleUnderline"/>
        </w:rPr>
        <w:t>the summit offered more style than substance</w:t>
      </w:r>
      <w:r w:rsidRPr="00716346">
        <w:rPr>
          <w:sz w:val="16"/>
        </w:rPr>
        <w:t xml:space="preserve">, more words than actions. </w:t>
      </w:r>
      <w:r w:rsidRPr="00716346">
        <w:rPr>
          <w:rStyle w:val="StyleUnderline"/>
        </w:rPr>
        <w:t>But those objectives</w:t>
      </w:r>
      <w:r w:rsidRPr="00716346">
        <w:rPr>
          <w:sz w:val="16"/>
        </w:rPr>
        <w:t xml:space="preserve"> Biden outlined </w:t>
      </w:r>
      <w:r w:rsidRPr="00716346">
        <w:rPr>
          <w:rStyle w:val="StyleUnderline"/>
        </w:rPr>
        <w:t>can be glimpsed in the Free World’s response to Putin’s war</w:t>
      </w:r>
      <w:r w:rsidRPr="00716346">
        <w:rPr>
          <w:sz w:val="16"/>
        </w:rPr>
        <w:t>.</w:t>
      </w:r>
    </w:p>
    <w:p w14:paraId="4443CE68" w14:textId="77777777" w:rsidR="00E05347" w:rsidRPr="00716346" w:rsidRDefault="00E05347" w:rsidP="00E05347">
      <w:pPr>
        <w:rPr>
          <w:sz w:val="16"/>
        </w:rPr>
      </w:pPr>
      <w:r w:rsidRPr="00716346">
        <w:rPr>
          <w:sz w:val="16"/>
        </w:rPr>
        <w:t>Renewed Spirit and Shared Purpose</w:t>
      </w:r>
    </w:p>
    <w:p w14:paraId="78523F40" w14:textId="77777777" w:rsidR="00E05347" w:rsidRPr="00716346" w:rsidRDefault="00E05347" w:rsidP="00E05347">
      <w:pPr>
        <w:rPr>
          <w:sz w:val="16"/>
        </w:rPr>
      </w:pPr>
      <w:r w:rsidRPr="00716346">
        <w:rPr>
          <w:sz w:val="16"/>
        </w:rPr>
        <w:t xml:space="preserve">“The democracies of the world,” Biden observed during his recent visit to Warsaw, “are revitalized with purpose and unity found in months that we’d once taken years to accomplish.” Just consider how </w:t>
      </w:r>
      <w:r w:rsidRPr="00736DD7">
        <w:rPr>
          <w:rStyle w:val="StyleUnderline"/>
          <w:highlight w:val="cyan"/>
        </w:rPr>
        <w:t>NATO</w:t>
      </w:r>
      <w:r w:rsidRPr="00716346">
        <w:rPr>
          <w:rStyle w:val="StyleUnderline"/>
        </w:rPr>
        <w:t xml:space="preserve">, the </w:t>
      </w:r>
      <w:r w:rsidRPr="00736DD7">
        <w:rPr>
          <w:rStyle w:val="Emphasis"/>
          <w:highlight w:val="cyan"/>
        </w:rPr>
        <w:t>E</w:t>
      </w:r>
      <w:r w:rsidRPr="00716346">
        <w:rPr>
          <w:sz w:val="16"/>
        </w:rPr>
        <w:t xml:space="preserve">uropean </w:t>
      </w:r>
      <w:r w:rsidRPr="00736DD7">
        <w:rPr>
          <w:rStyle w:val="Emphasis"/>
          <w:highlight w:val="cyan"/>
        </w:rPr>
        <w:t>U</w:t>
      </w:r>
      <w:r w:rsidRPr="00716346">
        <w:rPr>
          <w:sz w:val="16"/>
        </w:rPr>
        <w:t xml:space="preserve">nion, </w:t>
      </w:r>
      <w:r w:rsidRPr="00736DD7">
        <w:rPr>
          <w:rStyle w:val="StyleUnderline"/>
          <w:highlight w:val="cyan"/>
        </w:rPr>
        <w:t xml:space="preserve">Japan, </w:t>
      </w:r>
      <w:r w:rsidRPr="00736DD7">
        <w:rPr>
          <w:rStyle w:val="Emphasis"/>
          <w:highlight w:val="cyan"/>
        </w:rPr>
        <w:t>So</w:t>
      </w:r>
      <w:r w:rsidRPr="00716346">
        <w:rPr>
          <w:rStyle w:val="StyleUnderline"/>
        </w:rPr>
        <w:t xml:space="preserve">uth </w:t>
      </w:r>
      <w:r w:rsidRPr="00736DD7">
        <w:rPr>
          <w:rStyle w:val="Emphasis"/>
          <w:highlight w:val="cyan"/>
        </w:rPr>
        <w:t>Ko</w:t>
      </w:r>
      <w:r w:rsidRPr="00716346">
        <w:rPr>
          <w:rStyle w:val="StyleUnderline"/>
        </w:rPr>
        <w:t xml:space="preserve">rea, </w:t>
      </w:r>
      <w:r w:rsidRPr="00736DD7">
        <w:rPr>
          <w:rStyle w:val="StyleUnderline"/>
          <w:highlight w:val="cyan"/>
        </w:rPr>
        <w:t>Australia</w:t>
      </w:r>
      <w:r w:rsidRPr="00716346">
        <w:rPr>
          <w:rStyle w:val="StyleUnderline"/>
        </w:rPr>
        <w:t xml:space="preserve">, and </w:t>
      </w:r>
      <w:r w:rsidRPr="00736DD7">
        <w:rPr>
          <w:rStyle w:val="StyleUnderline"/>
          <w:highlight w:val="cyan"/>
        </w:rPr>
        <w:t>other free nations</w:t>
      </w:r>
      <w:r w:rsidRPr="00716346">
        <w:rPr>
          <w:rStyle w:val="StyleUnderline"/>
        </w:rPr>
        <w:t xml:space="preserve"> disconnected Russian banks from the system</w:t>
      </w:r>
      <w:r w:rsidRPr="00716346">
        <w:rPr>
          <w:sz w:val="16"/>
        </w:rPr>
        <w:t xml:space="preserve"> that enables financial transfers across 200 countries; </w:t>
      </w:r>
      <w:r w:rsidRPr="00736DD7">
        <w:rPr>
          <w:rStyle w:val="StyleUnderline"/>
          <w:highlight w:val="cyan"/>
        </w:rPr>
        <w:t>unleashed sanctions</w:t>
      </w:r>
      <w:r w:rsidRPr="00716346">
        <w:rPr>
          <w:sz w:val="16"/>
        </w:rPr>
        <w:t xml:space="preserve"> against Putin and his crony kleptocrats; </w:t>
      </w:r>
      <w:r w:rsidRPr="00716346">
        <w:rPr>
          <w:rStyle w:val="StyleUnderline"/>
        </w:rPr>
        <w:t>and enacted export-control</w:t>
      </w:r>
      <w:r w:rsidRPr="00716346">
        <w:rPr>
          <w:sz w:val="16"/>
        </w:rPr>
        <w:t xml:space="preserve"> measures blocking Russia’s access to high-tech products. The Free World has closed airspace to Russian aircraft, seized Russian cargo ships, and impounded Russian yachts. This barrage of financial counterstrikes—what France’s finance minister calls “all-out economic and financial war on Russia”—isolated Russia, rendered the Russian stock market “un-investable,” and pounded the Russian economy. Economists project Russia’s GDP will shrink more than 10 percent this year.</w:t>
      </w:r>
    </w:p>
    <w:p w14:paraId="0651616E" w14:textId="77777777" w:rsidR="00E05347" w:rsidRPr="00716346" w:rsidRDefault="00E05347" w:rsidP="00E05347">
      <w:pPr>
        <w:rPr>
          <w:sz w:val="16"/>
        </w:rPr>
      </w:pPr>
      <w:r w:rsidRPr="00716346">
        <w:rPr>
          <w:rStyle w:val="StyleUnderline"/>
        </w:rPr>
        <w:t>This is a dramatic example of the Free World in action</w:t>
      </w:r>
      <w:r w:rsidRPr="00716346">
        <w:rPr>
          <w:sz w:val="16"/>
        </w:rPr>
        <w:t>—</w:t>
      </w:r>
      <w:r w:rsidRPr="00716346">
        <w:rPr>
          <w:rStyle w:val="StyleUnderline"/>
        </w:rPr>
        <w:t>and the</w:t>
      </w:r>
      <w:r w:rsidRPr="00716346">
        <w:rPr>
          <w:sz w:val="16"/>
        </w:rPr>
        <w:t xml:space="preserve"> staggering </w:t>
      </w:r>
      <w:r w:rsidRPr="00716346">
        <w:rPr>
          <w:rStyle w:val="StyleUnderline"/>
        </w:rPr>
        <w:t>power it can wield when its members coordinate and collaborate</w:t>
      </w:r>
      <w:r w:rsidRPr="00716346">
        <w:rPr>
          <w:sz w:val="16"/>
        </w:rPr>
        <w:t>. One gets a sense that this has surprised the Free World as much as it has surprised Putin.</w:t>
      </w:r>
    </w:p>
    <w:p w14:paraId="7B137114" w14:textId="77777777" w:rsidR="00E05347" w:rsidRPr="00716346" w:rsidRDefault="00E05347" w:rsidP="00E05347">
      <w:pPr>
        <w:rPr>
          <w:sz w:val="16"/>
        </w:rPr>
      </w:pPr>
      <w:r w:rsidRPr="00716346">
        <w:rPr>
          <w:sz w:val="16"/>
        </w:rPr>
        <w:t>A Call to Action for the Private Sector</w:t>
      </w:r>
    </w:p>
    <w:p w14:paraId="33E60E58" w14:textId="77777777" w:rsidR="00E05347" w:rsidRPr="00716346" w:rsidRDefault="00E05347" w:rsidP="00E05347">
      <w:pPr>
        <w:rPr>
          <w:sz w:val="16"/>
        </w:rPr>
      </w:pPr>
      <w:r w:rsidRPr="00716346">
        <w:rPr>
          <w:sz w:val="16"/>
        </w:rPr>
        <w:t>Spurred into action by the images, words, and refugees streaming out of Ukraine, nearly 500 multinational firms (and counting) have pulled out of Putin’s Russia or ceased operations there. From Apple and Bridgestone to Xerox and ZHA, these private-sector firms have been swept up in a virtuous cycle—and like the nations where they are headquartered, they’ve been surprised by the latent power they possess.</w:t>
      </w:r>
    </w:p>
    <w:p w14:paraId="1BC10609" w14:textId="77777777" w:rsidR="00E05347" w:rsidRPr="00716346" w:rsidRDefault="00E05347" w:rsidP="00E05347">
      <w:pPr>
        <w:rPr>
          <w:sz w:val="16"/>
        </w:rPr>
      </w:pPr>
      <w:r w:rsidRPr="00716346">
        <w:rPr>
          <w:sz w:val="16"/>
        </w:rPr>
        <w:t>Defending, Strengthening, and Renewing the Free World</w:t>
      </w:r>
    </w:p>
    <w:p w14:paraId="5711465C" w14:textId="77777777" w:rsidR="00E05347" w:rsidRPr="00716346" w:rsidRDefault="00E05347" w:rsidP="00E05347">
      <w:pPr>
        <w:rPr>
          <w:sz w:val="16"/>
        </w:rPr>
      </w:pPr>
      <w:r w:rsidRPr="00716346">
        <w:rPr>
          <w:sz w:val="16"/>
        </w:rPr>
        <w:t>Danger on the doorstep has a way of focusing the mind—and reminding free peoples that freedom is not free.</w:t>
      </w:r>
    </w:p>
    <w:p w14:paraId="4CC50F03" w14:textId="77777777" w:rsidR="00E05347" w:rsidRPr="00716346" w:rsidRDefault="00E05347" w:rsidP="00E05347">
      <w:pPr>
        <w:rPr>
          <w:sz w:val="16"/>
        </w:rPr>
      </w:pPr>
      <w:r w:rsidRPr="00716346">
        <w:rPr>
          <w:rStyle w:val="StyleUnderline"/>
        </w:rPr>
        <w:t>With China’s military building up</w:t>
      </w:r>
      <w:r w:rsidRPr="00716346">
        <w:rPr>
          <w:sz w:val="16"/>
        </w:rPr>
        <w:t xml:space="preserve"> and pushing out, </w:t>
      </w:r>
      <w:r w:rsidRPr="00716346">
        <w:rPr>
          <w:rStyle w:val="StyleUnderline"/>
        </w:rPr>
        <w:t>Japan</w:t>
      </w:r>
      <w:r w:rsidRPr="00716346">
        <w:rPr>
          <w:sz w:val="16"/>
        </w:rPr>
        <w:t xml:space="preserve"> has increased defense spending for 10 consecutive years and is upconverting warships into aircraft carriers. </w:t>
      </w:r>
      <w:r w:rsidRPr="00716346">
        <w:rPr>
          <w:rStyle w:val="StyleUnderline"/>
        </w:rPr>
        <w:t>South Korea</w:t>
      </w:r>
      <w:r w:rsidRPr="00716346">
        <w:rPr>
          <w:sz w:val="16"/>
        </w:rPr>
        <w:t xml:space="preserve"> has increased defense spending by 19 percent in five years and is building an aircraft carrier for its fleet of F-35s. </w:t>
      </w:r>
      <w:r w:rsidRPr="00716346">
        <w:rPr>
          <w:rStyle w:val="StyleUnderline"/>
        </w:rPr>
        <w:t>Australia</w:t>
      </w:r>
      <w:r w:rsidRPr="00716346">
        <w:rPr>
          <w:sz w:val="16"/>
        </w:rPr>
        <w:t xml:space="preserve"> is </w:t>
      </w:r>
      <w:r w:rsidRPr="00716346">
        <w:rPr>
          <w:rStyle w:val="StyleUnderline"/>
        </w:rPr>
        <w:t>increasing defense spending</w:t>
      </w:r>
      <w:r w:rsidRPr="00716346">
        <w:rPr>
          <w:sz w:val="16"/>
        </w:rPr>
        <w:t xml:space="preserve"> by 40 percent and partnering with the US and Britain to add nuclear-powered submarines to its arsenal. Taiwan just approved its largest-ever defense budget.</w:t>
      </w:r>
    </w:p>
    <w:p w14:paraId="3EDDCCE4" w14:textId="77777777" w:rsidR="00E05347" w:rsidRPr="00716346" w:rsidRDefault="00E05347" w:rsidP="00E05347">
      <w:pPr>
        <w:rPr>
          <w:sz w:val="16"/>
        </w:rPr>
      </w:pPr>
      <w:r w:rsidRPr="00716346">
        <w:rPr>
          <w:sz w:val="16"/>
        </w:rPr>
        <w:t>With Putin’s designs on a reconstituted Russian Empire now laid bare, the democracies of Europe are finally realizing there’s no longer any room for free-riders in the Free World. Germany has announced plans nearly to double defense spending to 2 percent of GDP (something NATO has been begging Berlin to do since 2006); unveiled a massive $112.7-billion rearmament fund; and decided to modernize its aging air force with F-35s. Poland—thrust to the frontlines of Cold War II by Putin’s invasion—announced its defense budget will jump to 3 percent of GDP next year. Italy has outlined plans to lift its defense budget to NATO’s 2-percent-of-GDP standard. The Baltic nations are increasing defense spending, with Latvia increasing defense spending by 13 percent this year. The Dutch government is pouring more resources into defense. Norway is making immediate emergency investments in defense. Romania is increasing defense spending by 23.7 percent for fiscal year 2023.</w:t>
      </w:r>
    </w:p>
    <w:p w14:paraId="5E0A28C2" w14:textId="77777777" w:rsidR="00E05347" w:rsidRPr="00716346" w:rsidRDefault="00E05347" w:rsidP="00E05347">
      <w:pPr>
        <w:rPr>
          <w:sz w:val="16"/>
        </w:rPr>
      </w:pPr>
      <w:r w:rsidRPr="00716346">
        <w:rPr>
          <w:sz w:val="16"/>
        </w:rPr>
        <w:t>At their emergency summit in late March, NATO’s leaders began to outline where and how these new resources will be used: In addition to existing multinational battlegroups in Estonia, Latvia, Lithuania, and Poland, NATO is standing up four more in Bulgaria, Hungary, Romania, and Slovakia. In short, from the Baltics to Bulgaria, NATO is building a wall to defend itself against Russia. And in Ukraine, NATO is helping a free people fight for their freedom. NATO has rushed thousands of tons of defensive weaponry to Ukraine in the weeks since Putin launched his criminal war. And with the Battle of Kyiv won, Ukraine continues its tenacious defense of democracy—and the weapons keep flowing.</w:t>
      </w:r>
    </w:p>
    <w:p w14:paraId="46CA83D3" w14:textId="77777777" w:rsidR="00E05347" w:rsidRPr="00716346" w:rsidRDefault="00E05347" w:rsidP="00E05347">
      <w:pPr>
        <w:rPr>
          <w:sz w:val="16"/>
        </w:rPr>
      </w:pPr>
      <w:r w:rsidRPr="00716346">
        <w:rPr>
          <w:sz w:val="16"/>
        </w:rPr>
        <w:t xml:space="preserve">Indeed, Ukraine illustrates how even an outmatched force—if committed and equipped with the right mix of weapons—can hobble and humble a full-spectrum military power. Yet </w:t>
      </w:r>
      <w:r w:rsidRPr="00716346">
        <w:rPr>
          <w:rStyle w:val="StyleUnderline"/>
        </w:rPr>
        <w:t xml:space="preserve">Putin’s pummeling of </w:t>
      </w:r>
      <w:r w:rsidRPr="00736DD7">
        <w:rPr>
          <w:rStyle w:val="StyleUnderline"/>
          <w:highlight w:val="cyan"/>
        </w:rPr>
        <w:t>Ukraine</w:t>
      </w:r>
      <w:r w:rsidRPr="00716346">
        <w:rPr>
          <w:sz w:val="16"/>
        </w:rPr>
        <w:t xml:space="preserve"> also </w:t>
      </w:r>
      <w:r w:rsidRPr="00736DD7">
        <w:rPr>
          <w:rStyle w:val="StyleUnderline"/>
          <w:highlight w:val="cyan"/>
        </w:rPr>
        <w:t>reminds</w:t>
      </w:r>
      <w:r w:rsidRPr="00716346">
        <w:rPr>
          <w:rStyle w:val="StyleUnderline"/>
        </w:rPr>
        <w:t xml:space="preserve"> us</w:t>
      </w:r>
      <w:r w:rsidRPr="00716346">
        <w:rPr>
          <w:sz w:val="16"/>
        </w:rPr>
        <w:t xml:space="preserve"> that </w:t>
      </w:r>
      <w:r w:rsidRPr="00736DD7">
        <w:rPr>
          <w:rStyle w:val="Emphasis"/>
          <w:highlight w:val="cyan"/>
        </w:rPr>
        <w:t>helping free nations deter aggression</w:t>
      </w:r>
      <w:r w:rsidRPr="00716346">
        <w:rPr>
          <w:rStyle w:val="StyleUnderline"/>
        </w:rPr>
        <w:t xml:space="preserve"> and harden their territory against invasion </w:t>
      </w:r>
      <w:r w:rsidRPr="00736DD7">
        <w:rPr>
          <w:rStyle w:val="StyleUnderline"/>
          <w:highlight w:val="cyan"/>
        </w:rPr>
        <w:t xml:space="preserve">is </w:t>
      </w:r>
      <w:r w:rsidRPr="00736DD7">
        <w:rPr>
          <w:rStyle w:val="Emphasis"/>
          <w:highlight w:val="cyan"/>
        </w:rPr>
        <w:t>preferable to scrambling to</w:t>
      </w:r>
      <w:r w:rsidRPr="00716346">
        <w:rPr>
          <w:rStyle w:val="Emphasis"/>
        </w:rPr>
        <w:t xml:space="preserve"> help them try to </w:t>
      </w:r>
      <w:r w:rsidRPr="00736DD7">
        <w:rPr>
          <w:rStyle w:val="Emphasis"/>
          <w:highlight w:val="cyan"/>
        </w:rPr>
        <w:t>claw</w:t>
      </w:r>
      <w:r w:rsidRPr="00716346">
        <w:rPr>
          <w:rStyle w:val="Emphasis"/>
        </w:rPr>
        <w:t xml:space="preserve"> their </w:t>
      </w:r>
      <w:r w:rsidRPr="00736DD7">
        <w:rPr>
          <w:rStyle w:val="Emphasis"/>
          <w:highlight w:val="cyan"/>
        </w:rPr>
        <w:t>territory back</w:t>
      </w:r>
      <w:r w:rsidRPr="00716346">
        <w:rPr>
          <w:sz w:val="16"/>
        </w:rPr>
        <w:t>.</w:t>
      </w:r>
    </w:p>
    <w:p w14:paraId="62301E53" w14:textId="77777777" w:rsidR="00E05347" w:rsidRPr="00716346" w:rsidRDefault="00E05347" w:rsidP="00E05347">
      <w:pPr>
        <w:rPr>
          <w:sz w:val="16"/>
        </w:rPr>
      </w:pPr>
      <w:r w:rsidRPr="00736DD7">
        <w:rPr>
          <w:rStyle w:val="StyleUnderline"/>
          <w:highlight w:val="cyan"/>
        </w:rPr>
        <w:t>Toward</w:t>
      </w:r>
      <w:r w:rsidRPr="00716346">
        <w:rPr>
          <w:rStyle w:val="StyleUnderline"/>
        </w:rPr>
        <w:t xml:space="preserve"> that </w:t>
      </w:r>
      <w:r w:rsidRPr="00736DD7">
        <w:rPr>
          <w:rStyle w:val="StyleUnderline"/>
          <w:highlight w:val="cyan"/>
        </w:rPr>
        <w:t>goal</w:t>
      </w:r>
      <w:r w:rsidRPr="00716346">
        <w:rPr>
          <w:rStyle w:val="StyleUnderline"/>
        </w:rPr>
        <w:t xml:space="preserve"> of </w:t>
      </w:r>
      <w:r w:rsidRPr="00736DD7">
        <w:rPr>
          <w:rStyle w:val="Emphasis"/>
          <w:highlight w:val="cyan"/>
        </w:rPr>
        <w:t>hardening democracies against attack</w:t>
      </w:r>
      <w:r w:rsidRPr="00736DD7">
        <w:rPr>
          <w:rStyle w:val="StyleUnderline"/>
          <w:highlight w:val="cyan"/>
        </w:rPr>
        <w:t>, Biden should invite Free</w:t>
      </w:r>
      <w:r w:rsidRPr="00716346">
        <w:rPr>
          <w:rStyle w:val="StyleUnderline"/>
        </w:rPr>
        <w:t xml:space="preserve"> World </w:t>
      </w:r>
      <w:r w:rsidRPr="00736DD7">
        <w:rPr>
          <w:rStyle w:val="StyleUnderline"/>
          <w:highlight w:val="cyan"/>
        </w:rPr>
        <w:t>allies</w:t>
      </w:r>
      <w:r w:rsidRPr="00716346">
        <w:rPr>
          <w:rStyle w:val="StyleUnderline"/>
        </w:rPr>
        <w:t xml:space="preserve"> to join the </w:t>
      </w:r>
      <w:r w:rsidRPr="00716346">
        <w:rPr>
          <w:rStyle w:val="Emphasis"/>
        </w:rPr>
        <w:t>U</w:t>
      </w:r>
      <w:r w:rsidRPr="00716346">
        <w:rPr>
          <w:sz w:val="16"/>
        </w:rPr>
        <w:t xml:space="preserve">nited </w:t>
      </w:r>
      <w:r w:rsidRPr="00716346">
        <w:rPr>
          <w:rStyle w:val="Emphasis"/>
        </w:rPr>
        <w:t>S</w:t>
      </w:r>
      <w:r w:rsidRPr="00716346">
        <w:rPr>
          <w:sz w:val="16"/>
        </w:rPr>
        <w:t xml:space="preserve">tates </w:t>
      </w:r>
      <w:r w:rsidRPr="00716346">
        <w:rPr>
          <w:rStyle w:val="StyleUnderline"/>
        </w:rPr>
        <w:t xml:space="preserve">in </w:t>
      </w:r>
      <w:r w:rsidRPr="00736DD7">
        <w:rPr>
          <w:rStyle w:val="Emphasis"/>
          <w:highlight w:val="cyan"/>
        </w:rPr>
        <w:t>pooling</w:t>
      </w:r>
      <w:r w:rsidRPr="00716346">
        <w:rPr>
          <w:rStyle w:val="Emphasis"/>
        </w:rPr>
        <w:t xml:space="preserve"> their </w:t>
      </w:r>
      <w:r w:rsidRPr="00736DD7">
        <w:rPr>
          <w:rStyle w:val="Emphasis"/>
          <w:highlight w:val="cyan"/>
        </w:rPr>
        <w:t>resources</w:t>
      </w:r>
      <w:r w:rsidRPr="00736DD7">
        <w:rPr>
          <w:rStyle w:val="StyleUnderline"/>
          <w:highlight w:val="cyan"/>
        </w:rPr>
        <w:t xml:space="preserve"> to help</w:t>
      </w:r>
      <w:r w:rsidRPr="00716346">
        <w:rPr>
          <w:rStyle w:val="StyleUnderline"/>
        </w:rPr>
        <w:t xml:space="preserve"> free </w:t>
      </w:r>
      <w:r w:rsidRPr="00736DD7">
        <w:rPr>
          <w:rStyle w:val="StyleUnderline"/>
          <w:highlight w:val="cyan"/>
        </w:rPr>
        <w:t>nations</w:t>
      </w:r>
      <w:r w:rsidRPr="00716346">
        <w:rPr>
          <w:rStyle w:val="StyleUnderline"/>
        </w:rPr>
        <w:t xml:space="preserve"> protect themselves and </w:t>
      </w:r>
      <w:r w:rsidRPr="00736DD7">
        <w:rPr>
          <w:rStyle w:val="StyleUnderline"/>
          <w:highlight w:val="cyan"/>
        </w:rPr>
        <w:t>deter</w:t>
      </w:r>
      <w:r w:rsidRPr="00716346">
        <w:rPr>
          <w:rStyle w:val="StyleUnderline"/>
        </w:rPr>
        <w:t xml:space="preserve"> their </w:t>
      </w:r>
      <w:r w:rsidRPr="00736DD7">
        <w:rPr>
          <w:rStyle w:val="StyleUnderline"/>
          <w:highlight w:val="cyan"/>
        </w:rPr>
        <w:t>enemies</w:t>
      </w:r>
      <w:r w:rsidRPr="00716346">
        <w:rPr>
          <w:sz w:val="16"/>
        </w:rPr>
        <w:t xml:space="preserve">. To borrow Ukrainian President Volodymyr Zelensky’s most famous line, “The fight is here; I need ammunition.” </w:t>
      </w:r>
      <w:r w:rsidRPr="00716346">
        <w:rPr>
          <w:rStyle w:val="StyleUnderline"/>
        </w:rPr>
        <w:t>Free peoples need ammunition and other tools not to harm their neighbors, but to defend themselves</w:t>
      </w:r>
      <w:r w:rsidRPr="00716346">
        <w:rPr>
          <w:sz w:val="16"/>
        </w:rPr>
        <w:t xml:space="preserve">, protect innocents, and secure their freedom. </w:t>
      </w:r>
      <w:r w:rsidRPr="00716346">
        <w:rPr>
          <w:rStyle w:val="StyleUnderline"/>
        </w:rPr>
        <w:t xml:space="preserve">The Free World has those tools. </w:t>
      </w:r>
      <w:r w:rsidRPr="00736DD7">
        <w:rPr>
          <w:rStyle w:val="StyleUnderline"/>
          <w:highlight w:val="cyan"/>
        </w:rPr>
        <w:t>Democracies in</w:t>
      </w:r>
      <w:r w:rsidRPr="00716346">
        <w:rPr>
          <w:rStyle w:val="StyleUnderline"/>
        </w:rPr>
        <w:t xml:space="preserve"> the </w:t>
      </w:r>
      <w:r w:rsidRPr="00736DD7">
        <w:rPr>
          <w:rStyle w:val="Emphasis"/>
          <w:highlight w:val="cyan"/>
        </w:rPr>
        <w:t>Americas</w:t>
      </w:r>
      <w:r w:rsidRPr="00736DD7">
        <w:rPr>
          <w:rStyle w:val="StyleUnderline"/>
          <w:highlight w:val="cyan"/>
        </w:rPr>
        <w:t xml:space="preserve">, </w:t>
      </w:r>
      <w:r w:rsidRPr="00736DD7">
        <w:rPr>
          <w:rStyle w:val="Emphasis"/>
          <w:highlight w:val="cyan"/>
        </w:rPr>
        <w:t>Indo-Pacific</w:t>
      </w:r>
      <w:r w:rsidRPr="00736DD7">
        <w:rPr>
          <w:rStyle w:val="StyleUnderline"/>
          <w:highlight w:val="cyan"/>
        </w:rPr>
        <w:t xml:space="preserve">, </w:t>
      </w:r>
      <w:r w:rsidRPr="00736DD7">
        <w:rPr>
          <w:rStyle w:val="Emphasis"/>
          <w:highlight w:val="cyan"/>
        </w:rPr>
        <w:t>Middle East</w:t>
      </w:r>
      <w:r w:rsidRPr="00716346">
        <w:rPr>
          <w:rStyle w:val="StyleUnderline"/>
        </w:rPr>
        <w:t xml:space="preserve">, and </w:t>
      </w:r>
      <w:r w:rsidRPr="00736DD7">
        <w:rPr>
          <w:rStyle w:val="Emphasis"/>
          <w:highlight w:val="cyan"/>
        </w:rPr>
        <w:t>Europe</w:t>
      </w:r>
      <w:r w:rsidRPr="00716346">
        <w:rPr>
          <w:rStyle w:val="StyleUnderline"/>
        </w:rPr>
        <w:t xml:space="preserve"> enfold 71 percent of global GDP, 65 percent of global defense spending</w:t>
      </w:r>
      <w:r w:rsidRPr="00716346">
        <w:rPr>
          <w:sz w:val="16"/>
        </w:rPr>
        <w:t xml:space="preserve">, 7 million men under arms, and what former Chairman of the Joint Chiefs Adm. Michael Mullen calls “a thousand-ship navy.” </w:t>
      </w:r>
      <w:r w:rsidRPr="00716346">
        <w:rPr>
          <w:rStyle w:val="StyleUnderline"/>
        </w:rPr>
        <w:t xml:space="preserve">America and its Free World allies </w:t>
      </w:r>
      <w:r w:rsidRPr="00736DD7">
        <w:rPr>
          <w:rStyle w:val="StyleUnderline"/>
          <w:highlight w:val="cyan"/>
        </w:rPr>
        <w:t>must become</w:t>
      </w:r>
      <w:r w:rsidRPr="00716346">
        <w:rPr>
          <w:sz w:val="16"/>
        </w:rPr>
        <w:t xml:space="preserve">, again, </w:t>
      </w:r>
      <w:r w:rsidRPr="00736DD7">
        <w:rPr>
          <w:rStyle w:val="StyleUnderline"/>
          <w:highlight w:val="cyan"/>
        </w:rPr>
        <w:t xml:space="preserve">the </w:t>
      </w:r>
      <w:r w:rsidRPr="00736DD7">
        <w:rPr>
          <w:rStyle w:val="Emphasis"/>
          <w:highlight w:val="cyan"/>
        </w:rPr>
        <w:t>arsenal of democracy</w:t>
      </w:r>
      <w:r w:rsidRPr="00716346">
        <w:rPr>
          <w:sz w:val="16"/>
        </w:rPr>
        <w:t>.</w:t>
      </w:r>
    </w:p>
    <w:p w14:paraId="6B084CD6" w14:textId="77777777" w:rsidR="00E05347" w:rsidRPr="00716346" w:rsidRDefault="00E05347" w:rsidP="00E05347">
      <w:pPr>
        <w:rPr>
          <w:sz w:val="16"/>
        </w:rPr>
      </w:pPr>
      <w:r w:rsidRPr="00716346">
        <w:rPr>
          <w:sz w:val="16"/>
        </w:rPr>
        <w:t>Foundations</w:t>
      </w:r>
    </w:p>
    <w:p w14:paraId="3878A328" w14:textId="77777777" w:rsidR="00E05347" w:rsidRPr="00716346" w:rsidRDefault="00E05347" w:rsidP="00E05347">
      <w:pPr>
        <w:rPr>
          <w:sz w:val="16"/>
        </w:rPr>
      </w:pPr>
      <w:r w:rsidRPr="00716346">
        <w:rPr>
          <w:sz w:val="16"/>
        </w:rPr>
        <w:t>This idea of a democratic alliance has supporters around the world, across the political spectrum and throughout history.</w:t>
      </w:r>
    </w:p>
    <w:p w14:paraId="0718014A" w14:textId="77777777" w:rsidR="00E05347" w:rsidRPr="00716346" w:rsidRDefault="00E05347" w:rsidP="00E05347">
      <w:pPr>
        <w:rPr>
          <w:sz w:val="16"/>
        </w:rPr>
      </w:pPr>
      <w:r w:rsidRPr="00716346">
        <w:rPr>
          <w:sz w:val="16"/>
        </w:rPr>
        <w:t>Although he is often criticized for being overly idealistic, President Woodrow Wilson was clear-eyed enough to recognize that “a steadfast concert for peace can never be maintained except by a partnership of democratic nations. No autocratic government could be trusted to keep faith within it or observe its covenants.”</w:t>
      </w:r>
    </w:p>
    <w:p w14:paraId="3EF6197F" w14:textId="77777777" w:rsidR="00E05347" w:rsidRPr="00716346" w:rsidRDefault="00E05347" w:rsidP="00E05347">
      <w:pPr>
        <w:rPr>
          <w:sz w:val="16"/>
        </w:rPr>
      </w:pPr>
      <w:r w:rsidRPr="00716346">
        <w:rPr>
          <w:sz w:val="16"/>
        </w:rPr>
        <w:t>Winston Churchill argued, “Freedom will not survive, peace will not be kept, unless a very large majority of mankind unite together to defend them and show themselves possessed of a constabulary power before which barbaric and atavistic forces will stand in awe.”</w:t>
      </w:r>
    </w:p>
    <w:p w14:paraId="023CFE06" w14:textId="77777777" w:rsidR="00E05347" w:rsidRPr="00716346" w:rsidRDefault="00E05347" w:rsidP="00E05347">
      <w:pPr>
        <w:rPr>
          <w:sz w:val="16"/>
        </w:rPr>
      </w:pPr>
      <w:r w:rsidRPr="00716346">
        <w:rPr>
          <w:sz w:val="16"/>
        </w:rPr>
        <w:t>President Ronald Reagan called for “an army of conscience” to confront tyranny. “Just as the world’s democracies banded together to advance the cause of freedom in the face of totalitarianism,” he asked, “might we not now unite to impose civilized standards of behavior on those who flout every measure of human decency?”</w:t>
      </w:r>
    </w:p>
    <w:p w14:paraId="78E9DA55" w14:textId="77777777" w:rsidR="00E05347" w:rsidRPr="00716346" w:rsidRDefault="00E05347" w:rsidP="00E05347">
      <w:pPr>
        <w:rPr>
          <w:sz w:val="16"/>
        </w:rPr>
      </w:pPr>
      <w:r w:rsidRPr="00716346">
        <w:rPr>
          <w:sz w:val="16"/>
        </w:rPr>
        <w:t>More recently, Sen. John McCain championed “a worldwide League of Democracies” to “advance our values and defend our shared interests.” On the other side of the aisle, Ivo Daalder (President Barack Obama’s ambassador to NATO) has advocated a “Concert of Democracies.”</w:t>
      </w:r>
    </w:p>
    <w:p w14:paraId="3E69EAE3" w14:textId="77777777" w:rsidR="00E05347" w:rsidRPr="00716346" w:rsidRDefault="00E05347" w:rsidP="00E05347">
      <w:pPr>
        <w:rPr>
          <w:sz w:val="16"/>
        </w:rPr>
      </w:pPr>
      <w:r w:rsidRPr="00716346">
        <w:rPr>
          <w:sz w:val="16"/>
        </w:rPr>
        <w:t>Overseas, British Prime Minister Boris Johnson has proposed enlarging the G-7 into the D-10—or “Democratic 10.” This partnership would enfold the G-7 plus Australia, South Korea and India—making it more global, more representative, and more influential than its forerunner.</w:t>
      </w:r>
    </w:p>
    <w:p w14:paraId="0064E88D" w14:textId="77777777" w:rsidR="00E05347" w:rsidRPr="00716346" w:rsidRDefault="00E05347" w:rsidP="00E05347">
      <w:pPr>
        <w:rPr>
          <w:sz w:val="16"/>
        </w:rPr>
      </w:pPr>
      <w:r w:rsidRPr="00716346">
        <w:rPr>
          <w:sz w:val="16"/>
        </w:rPr>
        <w:t>“The world’s democracies should unite in an Alliance for Democracy to strengthen the forces of liberty against the forces of oppression,” argues former NATO Secretary-General Anders Fogh Rasmussen. He envisions “an unshakeable and undefeatable alliance for peace, prosperity, and the advancement of democracy.”</w:t>
      </w:r>
    </w:p>
    <w:p w14:paraId="3A3A13C8" w14:textId="77777777" w:rsidR="00E05347" w:rsidRPr="00716346" w:rsidRDefault="00E05347" w:rsidP="00E05347">
      <w:pPr>
        <w:rPr>
          <w:sz w:val="16"/>
        </w:rPr>
      </w:pPr>
      <w:r w:rsidRPr="00716346">
        <w:rPr>
          <w:sz w:val="16"/>
        </w:rPr>
        <w:t>Future</w:t>
      </w:r>
    </w:p>
    <w:p w14:paraId="6115C017" w14:textId="77777777" w:rsidR="00E05347" w:rsidRPr="00716346" w:rsidRDefault="00E05347" w:rsidP="00E05347">
      <w:pPr>
        <w:rPr>
          <w:sz w:val="16"/>
        </w:rPr>
      </w:pPr>
      <w:r w:rsidRPr="00736DD7">
        <w:rPr>
          <w:rStyle w:val="Emphasis"/>
          <w:highlight w:val="cyan"/>
        </w:rPr>
        <w:t>Neither NATO nor</w:t>
      </w:r>
      <w:r w:rsidRPr="00716346">
        <w:rPr>
          <w:rStyle w:val="Emphasis"/>
        </w:rPr>
        <w:t xml:space="preserve"> the </w:t>
      </w:r>
      <w:r w:rsidRPr="00736DD7">
        <w:rPr>
          <w:rStyle w:val="Emphasis"/>
          <w:highlight w:val="cyan"/>
        </w:rPr>
        <w:t>U</w:t>
      </w:r>
      <w:r w:rsidRPr="00716346">
        <w:rPr>
          <w:sz w:val="16"/>
        </w:rPr>
        <w:t xml:space="preserve">nited </w:t>
      </w:r>
      <w:r w:rsidRPr="00736DD7">
        <w:rPr>
          <w:rStyle w:val="Emphasis"/>
          <w:highlight w:val="cyan"/>
        </w:rPr>
        <w:t>N</w:t>
      </w:r>
      <w:r w:rsidRPr="00716346">
        <w:rPr>
          <w:sz w:val="16"/>
        </w:rPr>
        <w:t xml:space="preserve">ations </w:t>
      </w:r>
      <w:r w:rsidRPr="00736DD7">
        <w:rPr>
          <w:rStyle w:val="Emphasis"/>
          <w:highlight w:val="cyan"/>
        </w:rPr>
        <w:t>is suited</w:t>
      </w:r>
      <w:r w:rsidRPr="00716346">
        <w:rPr>
          <w:rStyle w:val="Emphasis"/>
        </w:rPr>
        <w:t xml:space="preserve"> to play this role</w:t>
      </w:r>
      <w:r w:rsidRPr="00716346">
        <w:rPr>
          <w:sz w:val="16"/>
        </w:rPr>
        <w:t>.</w:t>
      </w:r>
    </w:p>
    <w:p w14:paraId="1A7711D1" w14:textId="77777777" w:rsidR="00E05347" w:rsidRPr="00716346" w:rsidRDefault="00E05347" w:rsidP="00E05347">
      <w:pPr>
        <w:rPr>
          <w:sz w:val="16"/>
        </w:rPr>
      </w:pPr>
      <w:r w:rsidRPr="00716346">
        <w:rPr>
          <w:sz w:val="16"/>
        </w:rPr>
        <w:t xml:space="preserve">While committed to democratic values, </w:t>
      </w:r>
      <w:r w:rsidRPr="00736DD7">
        <w:rPr>
          <w:rStyle w:val="StyleUnderline"/>
          <w:highlight w:val="cyan"/>
        </w:rPr>
        <w:t xml:space="preserve">NATO is a </w:t>
      </w:r>
      <w:r w:rsidRPr="00736DD7">
        <w:rPr>
          <w:rStyle w:val="Emphasis"/>
          <w:highlight w:val="cyan"/>
        </w:rPr>
        <w:t>regional organization</w:t>
      </w:r>
      <w:r w:rsidRPr="00716346">
        <w:rPr>
          <w:sz w:val="16"/>
        </w:rPr>
        <w:t xml:space="preserve">—and suddenly </w:t>
      </w:r>
      <w:r w:rsidRPr="00716346">
        <w:rPr>
          <w:rStyle w:val="StyleUnderline"/>
        </w:rPr>
        <w:t>very busy confronting a very serious threat on its doorstep</w:t>
      </w:r>
      <w:r w:rsidRPr="00716346">
        <w:rPr>
          <w:sz w:val="16"/>
        </w:rPr>
        <w:t>.</w:t>
      </w:r>
    </w:p>
    <w:p w14:paraId="64F34222" w14:textId="77777777" w:rsidR="00E05347" w:rsidRPr="00716346" w:rsidRDefault="00E05347" w:rsidP="00E05347">
      <w:pPr>
        <w:rPr>
          <w:sz w:val="16"/>
        </w:rPr>
      </w:pPr>
      <w:r w:rsidRPr="00716346">
        <w:rPr>
          <w:sz w:val="16"/>
        </w:rPr>
        <w:t>The UN is a come-one-come-all open house—an organization where there’s no distinction between democracies and dictatorships, where the lawless are expected to embrace the rule of law. Thus, the UN always succumbs to lowest-common-denominator inertia. Given the UN’s systemic, built-in shortcomings, there’s nothing surprising about this. In fact, the only thing surprising about the UN is that well-meaning people continue to put their hopes and faith in it. As historian of geopolitics Robert Kaplan has noted, “The UN represents not just the hopes but more accurately the illusions of millions of people.”</w:t>
      </w:r>
    </w:p>
    <w:p w14:paraId="633D0FEE" w14:textId="77777777" w:rsidR="00E05347" w:rsidRPr="00716346" w:rsidRDefault="00E05347" w:rsidP="00E05347">
      <w:pPr>
        <w:rPr>
          <w:sz w:val="16"/>
        </w:rPr>
      </w:pPr>
      <w:r w:rsidRPr="00716346">
        <w:rPr>
          <w:sz w:val="16"/>
        </w:rPr>
        <w:t>Those hopes and illusions are the byproducts of the belief that freedom-loving countries such as Ukraine and might-makes-right regimes like Putin’s Russia and Orwellian governments like Xi’s China and terror tyrannies like Khamenei’s Iran and thugocracies like Assad’s Syria and prison states like Kim’s North Korea have common interests, common values, common goals. They do not.</w:t>
      </w:r>
    </w:p>
    <w:p w14:paraId="389907C9" w14:textId="77777777" w:rsidR="00E05347" w:rsidRPr="00716346" w:rsidRDefault="00E05347" w:rsidP="00E05347">
      <w:pPr>
        <w:rPr>
          <w:sz w:val="16"/>
        </w:rPr>
      </w:pPr>
      <w:r w:rsidRPr="00716346">
        <w:rPr>
          <w:sz w:val="16"/>
        </w:rPr>
        <w:t>“The universal community,” Reinhold Niebuhr observed when the UN was young, “has no common language or common culture—nothing to create the consciousness of ‘we.’” Yet Niebuhr saw hope in liberal democracies. “Modern democratic communities,” he argued, “possess a core of common spiritual possessions which the world community lacks.” That “core of common spiritual possessions” connects liberal democracies into a community of shared values and shared institutions—majority rule with minority rights, the rule of law, political pluralism, religious liberty, individual freedom, free enterprise.</w:t>
      </w:r>
    </w:p>
    <w:p w14:paraId="61CC7A31" w14:textId="77777777" w:rsidR="00E05347" w:rsidRPr="00716346" w:rsidRDefault="00E05347" w:rsidP="00E05347">
      <w:pPr>
        <w:rPr>
          <w:sz w:val="16"/>
        </w:rPr>
      </w:pPr>
      <w:r w:rsidRPr="00716346">
        <w:rPr>
          <w:sz w:val="16"/>
        </w:rPr>
        <w:t xml:space="preserve">Thus, quite unlike the UN, </w:t>
      </w:r>
      <w:r w:rsidRPr="00716346">
        <w:rPr>
          <w:rStyle w:val="StyleUnderline"/>
        </w:rPr>
        <w:t xml:space="preserve">an </w:t>
      </w:r>
      <w:r w:rsidRPr="00736DD7">
        <w:rPr>
          <w:rStyle w:val="Emphasis"/>
          <w:highlight w:val="cyan"/>
        </w:rPr>
        <w:t>A</w:t>
      </w:r>
      <w:r w:rsidRPr="00716346">
        <w:rPr>
          <w:rStyle w:val="StyleUnderline"/>
        </w:rPr>
        <w:t xml:space="preserve">lliance </w:t>
      </w:r>
      <w:r w:rsidRPr="00736DD7">
        <w:rPr>
          <w:rStyle w:val="Emphasis"/>
          <w:highlight w:val="cyan"/>
        </w:rPr>
        <w:t>o</w:t>
      </w:r>
      <w:r w:rsidRPr="00716346">
        <w:rPr>
          <w:rStyle w:val="StyleUnderline"/>
        </w:rPr>
        <w:t xml:space="preserve">f </w:t>
      </w:r>
      <w:r w:rsidRPr="00736DD7">
        <w:rPr>
          <w:rStyle w:val="Emphasis"/>
          <w:highlight w:val="cyan"/>
        </w:rPr>
        <w:t>D</w:t>
      </w:r>
      <w:r w:rsidRPr="00716346">
        <w:rPr>
          <w:rStyle w:val="StyleUnderline"/>
        </w:rPr>
        <w:t xml:space="preserve">emocracies </w:t>
      </w:r>
      <w:r w:rsidRPr="00736DD7">
        <w:rPr>
          <w:rStyle w:val="StyleUnderline"/>
          <w:highlight w:val="cyan"/>
        </w:rPr>
        <w:t>would not be constrained by</w:t>
      </w:r>
      <w:r w:rsidRPr="00716346">
        <w:rPr>
          <w:rStyle w:val="StyleUnderline"/>
        </w:rPr>
        <w:t xml:space="preserve"> </w:t>
      </w:r>
      <w:r w:rsidRPr="00716346">
        <w:rPr>
          <w:rStyle w:val="Emphasis"/>
        </w:rPr>
        <w:t xml:space="preserve">lowest-common-denominator </w:t>
      </w:r>
      <w:r w:rsidRPr="00736DD7">
        <w:rPr>
          <w:rStyle w:val="Emphasis"/>
          <w:highlight w:val="cyan"/>
        </w:rPr>
        <w:t>inertia</w:t>
      </w:r>
      <w:r w:rsidRPr="00716346">
        <w:rPr>
          <w:sz w:val="16"/>
        </w:rPr>
        <w:t>. “The UN bureaucracy, along with others who seek a peaceful world, worship consensus,” Kaplan sighs. “But consensus can be the handmaiden of evil.” Whether caused by bureaucratic inertia or autocratic gamesmanship, the UN’s Pilate-like response to ethnic cleansing in the Balkans; repeat-offender lawlessness in Iraq, Iran, and North Korea; WMD atrocities in Syria; recidivist aggression in Russia; and criminal negligence in China underscore Kaplan’s point.</w:t>
      </w:r>
    </w:p>
    <w:p w14:paraId="7C789146" w14:textId="77777777" w:rsidR="00E05347" w:rsidRPr="00716346" w:rsidRDefault="00E05347" w:rsidP="00E05347">
      <w:pPr>
        <w:rPr>
          <w:sz w:val="16"/>
        </w:rPr>
      </w:pPr>
      <w:r w:rsidRPr="00716346">
        <w:rPr>
          <w:sz w:val="16"/>
        </w:rPr>
        <w:t xml:space="preserve">Instead of the constraints of consensus, </w:t>
      </w:r>
      <w:r w:rsidRPr="00716346">
        <w:rPr>
          <w:rStyle w:val="StyleUnderline"/>
        </w:rPr>
        <w:t>an Alliance of Democracies could strategize solutions, authorize action by two-thirds vote, and then empower coalitions to take action in defense of free peoples</w:t>
      </w:r>
      <w:r w:rsidRPr="00716346">
        <w:rPr>
          <w:sz w:val="16"/>
        </w:rPr>
        <w:t xml:space="preserve">. This is what we’ve seen in the Free World’s response to Putin’s war. Moreover, </w:t>
      </w:r>
      <w:r w:rsidRPr="00716346">
        <w:rPr>
          <w:rStyle w:val="StyleUnderline"/>
        </w:rPr>
        <w:t xml:space="preserve">an Alliance of Democracies would </w:t>
      </w:r>
      <w:r w:rsidRPr="00716346">
        <w:rPr>
          <w:rStyle w:val="Emphasis"/>
        </w:rPr>
        <w:t>add</w:t>
      </w:r>
      <w:r w:rsidRPr="00716346">
        <w:rPr>
          <w:sz w:val="16"/>
        </w:rPr>
        <w:t xml:space="preserve"> the imprimatur of </w:t>
      </w:r>
      <w:r w:rsidRPr="00716346">
        <w:rPr>
          <w:rStyle w:val="Emphasis"/>
        </w:rPr>
        <w:t>legitimacy under international law</w:t>
      </w:r>
      <w:r w:rsidRPr="00716346">
        <w:rPr>
          <w:sz w:val="16"/>
        </w:rPr>
        <w:t xml:space="preserve">, which is </w:t>
      </w:r>
      <w:r w:rsidRPr="00716346">
        <w:rPr>
          <w:rStyle w:val="StyleUnderline"/>
        </w:rPr>
        <w:t>important to many US allies</w:t>
      </w:r>
      <w:r w:rsidRPr="00716346">
        <w:rPr>
          <w:sz w:val="16"/>
        </w:rPr>
        <w:t>.</w:t>
      </w:r>
    </w:p>
    <w:p w14:paraId="386A24B7" w14:textId="77777777" w:rsidR="00E05347" w:rsidRPr="00716346" w:rsidRDefault="00E05347" w:rsidP="00E05347">
      <w:pPr>
        <w:rPr>
          <w:sz w:val="16"/>
        </w:rPr>
      </w:pPr>
      <w:r w:rsidRPr="00716346">
        <w:rPr>
          <w:rStyle w:val="StyleUnderline"/>
        </w:rPr>
        <w:t xml:space="preserve">This </w:t>
      </w:r>
      <w:r w:rsidRPr="00736DD7">
        <w:rPr>
          <w:rStyle w:val="Emphasis"/>
          <w:highlight w:val="cyan"/>
        </w:rPr>
        <w:t>A</w:t>
      </w:r>
      <w:r w:rsidRPr="00716346">
        <w:rPr>
          <w:rStyle w:val="StyleUnderline"/>
        </w:rPr>
        <w:t xml:space="preserve">lliance </w:t>
      </w:r>
      <w:r w:rsidRPr="00736DD7">
        <w:rPr>
          <w:rStyle w:val="Emphasis"/>
          <w:highlight w:val="cyan"/>
        </w:rPr>
        <w:t>o</w:t>
      </w:r>
      <w:r w:rsidRPr="00716346">
        <w:rPr>
          <w:rStyle w:val="StyleUnderline"/>
        </w:rPr>
        <w:t xml:space="preserve">f </w:t>
      </w:r>
      <w:r w:rsidRPr="00736DD7">
        <w:rPr>
          <w:rStyle w:val="Emphasis"/>
          <w:highlight w:val="cyan"/>
        </w:rPr>
        <w:t>D</w:t>
      </w:r>
      <w:r w:rsidRPr="00716346">
        <w:rPr>
          <w:rStyle w:val="StyleUnderline"/>
        </w:rPr>
        <w:t xml:space="preserve">emocracies </w:t>
      </w:r>
      <w:r w:rsidRPr="00736DD7">
        <w:rPr>
          <w:rStyle w:val="Emphasis"/>
          <w:highlight w:val="cyan"/>
        </w:rPr>
        <w:t>would not be limited to any</w:t>
      </w:r>
      <w:r w:rsidRPr="00716346">
        <w:rPr>
          <w:rStyle w:val="Emphasis"/>
        </w:rPr>
        <w:t xml:space="preserve"> one </w:t>
      </w:r>
      <w:r w:rsidRPr="00736DD7">
        <w:rPr>
          <w:rStyle w:val="Emphasis"/>
          <w:highlight w:val="cyan"/>
        </w:rPr>
        <w:t>region</w:t>
      </w:r>
      <w:r w:rsidRPr="00716346">
        <w:rPr>
          <w:rStyle w:val="StyleUnderline"/>
        </w:rPr>
        <w:t xml:space="preserve"> and would </w:t>
      </w:r>
      <w:r w:rsidRPr="00736DD7">
        <w:rPr>
          <w:rStyle w:val="StyleUnderline"/>
          <w:highlight w:val="cyan"/>
        </w:rPr>
        <w:t>not</w:t>
      </w:r>
      <w:r w:rsidRPr="00716346">
        <w:rPr>
          <w:rStyle w:val="StyleUnderline"/>
        </w:rPr>
        <w:t xml:space="preserve"> be</w:t>
      </w:r>
      <w:r w:rsidRPr="00716346">
        <w:rPr>
          <w:sz w:val="16"/>
        </w:rPr>
        <w:t xml:space="preserve"> stymied or </w:t>
      </w:r>
      <w:r w:rsidRPr="00736DD7">
        <w:rPr>
          <w:rStyle w:val="StyleUnderline"/>
          <w:highlight w:val="cyan"/>
        </w:rPr>
        <w:t>sidetracked by tyrant regimes</w:t>
      </w:r>
      <w:r w:rsidRPr="00716346">
        <w:rPr>
          <w:sz w:val="16"/>
        </w:rPr>
        <w:t xml:space="preserve">. Instead, </w:t>
      </w:r>
      <w:r w:rsidRPr="00736DD7">
        <w:rPr>
          <w:rStyle w:val="StyleUnderline"/>
          <w:highlight w:val="cyan"/>
        </w:rPr>
        <w:t>it would</w:t>
      </w:r>
      <w:r w:rsidRPr="00716346">
        <w:rPr>
          <w:rStyle w:val="StyleUnderline"/>
        </w:rPr>
        <w:t xml:space="preserve"> be a “force for action</w:t>
      </w:r>
      <w:r w:rsidRPr="00716346">
        <w:rPr>
          <w:sz w:val="16"/>
        </w:rPr>
        <w:t xml:space="preserve">,” in Churchill’s words, its </w:t>
      </w:r>
      <w:r w:rsidRPr="00716346">
        <w:rPr>
          <w:rStyle w:val="StyleUnderline"/>
        </w:rPr>
        <w:t xml:space="preserve">members working to </w:t>
      </w:r>
      <w:r w:rsidRPr="00736DD7">
        <w:rPr>
          <w:rStyle w:val="Emphasis"/>
          <w:highlight w:val="cyan"/>
        </w:rPr>
        <w:t>deter aggression</w:t>
      </w:r>
      <w:r w:rsidRPr="00716346">
        <w:rPr>
          <w:sz w:val="16"/>
        </w:rPr>
        <w:t xml:space="preserve"> whenever possible, </w:t>
      </w:r>
      <w:r w:rsidRPr="00716346">
        <w:rPr>
          <w:rStyle w:val="Emphasis"/>
        </w:rPr>
        <w:t>repel aggression</w:t>
      </w:r>
      <w:r w:rsidRPr="00716346">
        <w:rPr>
          <w:sz w:val="16"/>
        </w:rPr>
        <w:t xml:space="preserve"> whenever necessary, </w:t>
      </w:r>
      <w:r w:rsidRPr="00736DD7">
        <w:rPr>
          <w:rStyle w:val="StyleUnderline"/>
          <w:highlight w:val="cyan"/>
        </w:rPr>
        <w:t xml:space="preserve">and </w:t>
      </w:r>
      <w:r w:rsidRPr="00736DD7">
        <w:rPr>
          <w:rStyle w:val="Emphasis"/>
          <w:highlight w:val="cyan"/>
        </w:rPr>
        <w:t>defend</w:t>
      </w:r>
      <w:r w:rsidRPr="00716346">
        <w:rPr>
          <w:rStyle w:val="Emphasis"/>
        </w:rPr>
        <w:t xml:space="preserve"> their </w:t>
      </w:r>
      <w:r w:rsidRPr="00736DD7">
        <w:rPr>
          <w:rStyle w:val="Emphasis"/>
          <w:highlight w:val="cyan"/>
        </w:rPr>
        <w:t>interests</w:t>
      </w:r>
      <w:r w:rsidRPr="00716346">
        <w:rPr>
          <w:rStyle w:val="Emphasis"/>
        </w:rPr>
        <w:t xml:space="preserve"> whenever threatened</w:t>
      </w:r>
      <w:r w:rsidRPr="00716346">
        <w:rPr>
          <w:sz w:val="16"/>
        </w:rPr>
        <w:t>—interests that, by definition, the world’s tyrants do not share.</w:t>
      </w:r>
    </w:p>
    <w:p w14:paraId="5B0F44BD" w14:textId="77777777" w:rsidR="00E05347" w:rsidRPr="00716346" w:rsidRDefault="00E05347" w:rsidP="00E05347">
      <w:pPr>
        <w:pStyle w:val="Heading4"/>
        <w:rPr>
          <w:rFonts w:cs="Calibri"/>
        </w:rPr>
      </w:pPr>
      <w:r w:rsidRPr="00716346">
        <w:rPr>
          <w:rFonts w:cs="Calibri"/>
        </w:rPr>
        <w:t xml:space="preserve">Global democratic alignment spurs </w:t>
      </w:r>
      <w:r w:rsidRPr="00716346">
        <w:rPr>
          <w:rFonts w:cs="Calibri"/>
          <w:u w:val="single"/>
        </w:rPr>
        <w:t>common threat assessments</w:t>
      </w:r>
      <w:r w:rsidRPr="00716346">
        <w:rPr>
          <w:rFonts w:cs="Calibri"/>
        </w:rPr>
        <w:t xml:space="preserve"> and </w:t>
      </w:r>
      <w:r w:rsidRPr="00716346">
        <w:rPr>
          <w:rFonts w:cs="Calibri"/>
          <w:u w:val="single"/>
        </w:rPr>
        <w:t>coordinated security policy</w:t>
      </w:r>
      <w:r w:rsidRPr="00716346">
        <w:rPr>
          <w:rFonts w:cs="Calibri"/>
        </w:rPr>
        <w:t xml:space="preserve">---it’s feasible and effective  </w:t>
      </w:r>
    </w:p>
    <w:p w14:paraId="73CCF2B4" w14:textId="77777777" w:rsidR="00E05347" w:rsidRPr="00716346" w:rsidRDefault="00E05347" w:rsidP="00E05347">
      <w:r w:rsidRPr="00716346">
        <w:t xml:space="preserve">Ash </w:t>
      </w:r>
      <w:r w:rsidRPr="00716346">
        <w:rPr>
          <w:rStyle w:val="Style13ptBold"/>
        </w:rPr>
        <w:t>Jain 21</w:t>
      </w:r>
      <w:r w:rsidRPr="00716346">
        <w:t xml:space="preserve">, Director for Democratic Order with the Scowcroft Center for Strategy and Security, oversees the Atlantic Council’s Democratic Order Initiative and D-10 Strategy Forum; Matthew Kroenig, deputy director for strategy in the Scowcroft Center for Strategy and Security and director of the Global Strategy Initiative and associate professor of government and foreign service at Georgetown University; and Jonas Parello-Plesner, Executive Director of the Alliance of Democracies Foundation, December 2021, “AN ALLIANCE OF DEMOCRACIES: From Concept to Reality in an Era of Strategic Competition,” </w:t>
      </w:r>
      <w:hyperlink r:id="rId46" w:history="1">
        <w:r w:rsidRPr="00716346">
          <w:rPr>
            <w:rStyle w:val="Hyperlink"/>
          </w:rPr>
          <w:t>https://www.atlanticcouncil.org/wp-content/uploads/2021/12/An-Alliance-of-Democracies-From-concept-to-reality-in-an-era-of-strategic-competition.pdf</w:t>
        </w:r>
      </w:hyperlink>
      <w:r w:rsidRPr="00716346">
        <w:t xml:space="preserve"> /jpb</w:t>
      </w:r>
    </w:p>
    <w:p w14:paraId="1887E0C0" w14:textId="77777777" w:rsidR="00E05347" w:rsidRPr="00716346" w:rsidRDefault="00E05347" w:rsidP="00E05347">
      <w:pPr>
        <w:rPr>
          <w:sz w:val="16"/>
        </w:rPr>
      </w:pPr>
      <w:r w:rsidRPr="00716346">
        <w:rPr>
          <w:sz w:val="16"/>
        </w:rPr>
        <w:t xml:space="preserve">To succeed in this new era, </w:t>
      </w:r>
      <w:r w:rsidRPr="00716346">
        <w:rPr>
          <w:rStyle w:val="StyleUnderline"/>
        </w:rPr>
        <w:t xml:space="preserve">the </w:t>
      </w:r>
      <w:r w:rsidRPr="00736DD7">
        <w:rPr>
          <w:rStyle w:val="Emphasis"/>
          <w:highlight w:val="cyan"/>
        </w:rPr>
        <w:t>U</w:t>
      </w:r>
      <w:r w:rsidRPr="00716346">
        <w:rPr>
          <w:sz w:val="16"/>
        </w:rPr>
        <w:t xml:space="preserve">nited </w:t>
      </w:r>
      <w:r w:rsidRPr="00736DD7">
        <w:rPr>
          <w:rStyle w:val="Emphasis"/>
          <w:highlight w:val="cyan"/>
        </w:rPr>
        <w:t>S</w:t>
      </w:r>
      <w:r w:rsidRPr="00716346">
        <w:rPr>
          <w:sz w:val="16"/>
        </w:rPr>
        <w:t xml:space="preserve">tates </w:t>
      </w:r>
      <w:r w:rsidRPr="00736DD7">
        <w:rPr>
          <w:rStyle w:val="StyleUnderline"/>
          <w:highlight w:val="cyan"/>
        </w:rPr>
        <w:t>and</w:t>
      </w:r>
      <w:r w:rsidRPr="00716346">
        <w:rPr>
          <w:rStyle w:val="StyleUnderline"/>
        </w:rPr>
        <w:t xml:space="preserve"> its </w:t>
      </w:r>
      <w:r w:rsidRPr="00736DD7">
        <w:rPr>
          <w:rStyle w:val="StyleUnderline"/>
          <w:highlight w:val="cyan"/>
        </w:rPr>
        <w:t>democratic allies</w:t>
      </w:r>
      <w:r w:rsidRPr="00716346">
        <w:rPr>
          <w:rStyle w:val="StyleUnderline"/>
        </w:rPr>
        <w:t xml:space="preserve"> and partners </w:t>
      </w:r>
      <w:r w:rsidRPr="00736DD7">
        <w:rPr>
          <w:rStyle w:val="Emphasis"/>
          <w:highlight w:val="cyan"/>
        </w:rPr>
        <w:t>must strengthen coop</w:t>
      </w:r>
      <w:r w:rsidRPr="00716346">
        <w:rPr>
          <w:rStyle w:val="Emphasis"/>
        </w:rPr>
        <w:t>eration</w:t>
      </w:r>
      <w:r w:rsidRPr="00716346">
        <w:rPr>
          <w:sz w:val="16"/>
        </w:rPr>
        <w:t xml:space="preserve">. Working </w:t>
      </w:r>
      <w:r w:rsidRPr="00716346">
        <w:rPr>
          <w:rStyle w:val="StyleUnderline"/>
        </w:rPr>
        <w:t xml:space="preserve">together, leading </w:t>
      </w:r>
      <w:r w:rsidRPr="00736DD7">
        <w:rPr>
          <w:rStyle w:val="StyleUnderline"/>
          <w:highlight w:val="cyan"/>
        </w:rPr>
        <w:t>democracies retain</w:t>
      </w:r>
      <w:r w:rsidRPr="00716346">
        <w:rPr>
          <w:rStyle w:val="StyleUnderline"/>
        </w:rPr>
        <w:t xml:space="preserve"> a </w:t>
      </w:r>
      <w:r w:rsidRPr="00736DD7">
        <w:rPr>
          <w:rStyle w:val="Emphasis"/>
          <w:highlight w:val="cyan"/>
        </w:rPr>
        <w:t>preponderance of power</w:t>
      </w:r>
      <w:r w:rsidRPr="00716346">
        <w:rPr>
          <w:rStyle w:val="Emphasis"/>
        </w:rPr>
        <w:t xml:space="preserve"> over China</w:t>
      </w:r>
      <w:r w:rsidRPr="00716346">
        <w:rPr>
          <w:rStyle w:val="StyleUnderline"/>
        </w:rPr>
        <w:t xml:space="preserve"> and other revisionist autocracies that</w:t>
      </w:r>
      <w:r w:rsidRPr="00716346">
        <w:rPr>
          <w:sz w:val="16"/>
        </w:rPr>
        <w:t xml:space="preserve"> would </w:t>
      </w:r>
      <w:r w:rsidRPr="00716346">
        <w:rPr>
          <w:rStyle w:val="StyleUnderline"/>
        </w:rPr>
        <w:t xml:space="preserve">allow them </w:t>
      </w:r>
      <w:r w:rsidRPr="00736DD7">
        <w:rPr>
          <w:rStyle w:val="StyleUnderline"/>
          <w:highlight w:val="cyan"/>
        </w:rPr>
        <w:t>to</w:t>
      </w:r>
      <w:r w:rsidRPr="00716346">
        <w:rPr>
          <w:rStyle w:val="StyleUnderline"/>
        </w:rPr>
        <w:t xml:space="preserve"> </w:t>
      </w:r>
      <w:r w:rsidRPr="00716346">
        <w:rPr>
          <w:rStyle w:val="Emphasis"/>
        </w:rPr>
        <w:t xml:space="preserve">decisively </w:t>
      </w:r>
      <w:r w:rsidRPr="00736DD7">
        <w:rPr>
          <w:rStyle w:val="Emphasis"/>
          <w:highlight w:val="cyan"/>
        </w:rPr>
        <w:t>shape global outcomes</w:t>
      </w:r>
      <w:r w:rsidRPr="00736DD7">
        <w:rPr>
          <w:rStyle w:val="StyleUnderline"/>
          <w:highlight w:val="cyan"/>
        </w:rPr>
        <w:t>. But</w:t>
      </w:r>
      <w:r w:rsidRPr="00716346">
        <w:rPr>
          <w:rStyle w:val="StyleUnderline"/>
        </w:rPr>
        <w:t xml:space="preserve"> they </w:t>
      </w:r>
      <w:r w:rsidRPr="00736DD7">
        <w:rPr>
          <w:rStyle w:val="StyleUnderline"/>
          <w:highlight w:val="cyan"/>
        </w:rPr>
        <w:t xml:space="preserve">need </w:t>
      </w:r>
      <w:r w:rsidRPr="00736DD7">
        <w:rPr>
          <w:rStyle w:val="Emphasis"/>
          <w:highlight w:val="cyan"/>
        </w:rPr>
        <w:t>new institutions</w:t>
      </w:r>
      <w:r w:rsidRPr="00716346">
        <w:rPr>
          <w:sz w:val="16"/>
        </w:rPr>
        <w:t xml:space="preserve">, formal and informal, </w:t>
      </w:r>
      <w:r w:rsidRPr="00716346">
        <w:rPr>
          <w:rStyle w:val="StyleUnderline"/>
        </w:rPr>
        <w:t>that are fit for purpose, and reflect the evolving global distribution of power</w:t>
      </w:r>
      <w:r w:rsidRPr="00716346">
        <w:rPr>
          <w:sz w:val="16"/>
        </w:rPr>
        <w:t xml:space="preserve"> and the nature of today’s challenges. </w:t>
      </w:r>
      <w:r w:rsidRPr="00716346">
        <w:rPr>
          <w:rStyle w:val="StyleUnderline"/>
        </w:rPr>
        <w:t>While institutions</w:t>
      </w:r>
      <w:r w:rsidRPr="00716346">
        <w:rPr>
          <w:sz w:val="16"/>
        </w:rPr>
        <w:t xml:space="preserve"> created in the post-World War II era, </w:t>
      </w:r>
      <w:r w:rsidRPr="00716346">
        <w:rPr>
          <w:rStyle w:val="StyleUnderline"/>
        </w:rPr>
        <w:t>such as</w:t>
      </w:r>
      <w:r w:rsidRPr="00716346">
        <w:rPr>
          <w:sz w:val="16"/>
        </w:rPr>
        <w:t xml:space="preserve"> the North Atlantic Treaty Organization (</w:t>
      </w:r>
      <w:r w:rsidRPr="00736DD7">
        <w:rPr>
          <w:rStyle w:val="StyleUnderline"/>
          <w:highlight w:val="cyan"/>
        </w:rPr>
        <w:t>NATO</w:t>
      </w:r>
      <w:r w:rsidRPr="00716346">
        <w:rPr>
          <w:rStyle w:val="StyleUnderline"/>
        </w:rPr>
        <w:t xml:space="preserve">), have convened democracies for decades, most </w:t>
      </w:r>
      <w:r w:rsidRPr="00736DD7">
        <w:rPr>
          <w:rStyle w:val="StyleUnderline"/>
          <w:highlight w:val="cyan"/>
        </w:rPr>
        <w:t xml:space="preserve">are </w:t>
      </w:r>
      <w:r w:rsidRPr="00736DD7">
        <w:rPr>
          <w:rStyle w:val="Emphasis"/>
          <w:highlight w:val="cyan"/>
        </w:rPr>
        <w:t>segmented by</w:t>
      </w:r>
      <w:r w:rsidRPr="00716346">
        <w:rPr>
          <w:rStyle w:val="Emphasis"/>
        </w:rPr>
        <w:t xml:space="preserve"> geographic </w:t>
      </w:r>
      <w:r w:rsidRPr="00736DD7">
        <w:rPr>
          <w:rStyle w:val="Emphasis"/>
          <w:highlight w:val="cyan"/>
        </w:rPr>
        <w:t>region</w:t>
      </w:r>
      <w:r w:rsidRPr="00716346">
        <w:rPr>
          <w:sz w:val="16"/>
        </w:rPr>
        <w:t xml:space="preserve">. But </w:t>
      </w:r>
      <w:r w:rsidRPr="00736DD7">
        <w:rPr>
          <w:rStyle w:val="StyleUnderline"/>
          <w:highlight w:val="cyan"/>
        </w:rPr>
        <w:t>this system</w:t>
      </w:r>
      <w:r w:rsidRPr="00716346">
        <w:rPr>
          <w:rStyle w:val="StyleUnderline"/>
        </w:rPr>
        <w:t xml:space="preserve"> of institutions </w:t>
      </w:r>
      <w:r w:rsidRPr="00736DD7">
        <w:rPr>
          <w:rStyle w:val="StyleUnderline"/>
          <w:highlight w:val="cyan"/>
        </w:rPr>
        <w:t>requires adaptation</w:t>
      </w:r>
      <w:r w:rsidRPr="00716346">
        <w:rPr>
          <w:sz w:val="16"/>
        </w:rPr>
        <w:t xml:space="preserve"> and renewal </w:t>
      </w:r>
      <w:r w:rsidRPr="00716346">
        <w:rPr>
          <w:rStyle w:val="StyleUnderline"/>
        </w:rPr>
        <w:t xml:space="preserve">to address the challenges of today’s world. The </w:t>
      </w:r>
      <w:r w:rsidRPr="00736DD7">
        <w:rPr>
          <w:rStyle w:val="Emphasis"/>
          <w:highlight w:val="cyan"/>
        </w:rPr>
        <w:t>U</w:t>
      </w:r>
      <w:r w:rsidRPr="00716346">
        <w:rPr>
          <w:sz w:val="16"/>
        </w:rPr>
        <w:t xml:space="preserve">nited </w:t>
      </w:r>
      <w:r w:rsidRPr="00736DD7">
        <w:rPr>
          <w:rStyle w:val="Emphasis"/>
          <w:highlight w:val="cyan"/>
        </w:rPr>
        <w:t>S</w:t>
      </w:r>
      <w:r w:rsidRPr="00716346">
        <w:rPr>
          <w:sz w:val="16"/>
        </w:rPr>
        <w:t xml:space="preserve">tates </w:t>
      </w:r>
      <w:r w:rsidRPr="00736DD7">
        <w:rPr>
          <w:rStyle w:val="StyleUnderline"/>
          <w:highlight w:val="cyan"/>
        </w:rPr>
        <w:t>and</w:t>
      </w:r>
      <w:r w:rsidRPr="00716346">
        <w:rPr>
          <w:rStyle w:val="StyleUnderline"/>
        </w:rPr>
        <w:t xml:space="preserve"> its </w:t>
      </w:r>
      <w:r w:rsidRPr="00736DD7">
        <w:rPr>
          <w:rStyle w:val="StyleUnderline"/>
          <w:highlight w:val="cyan"/>
        </w:rPr>
        <w:t xml:space="preserve">allies need </w:t>
      </w:r>
      <w:r w:rsidRPr="00736DD7">
        <w:rPr>
          <w:rStyle w:val="Emphasis"/>
          <w:highlight w:val="cyan"/>
        </w:rPr>
        <w:t>new entities</w:t>
      </w:r>
      <w:r w:rsidRPr="00736DD7">
        <w:rPr>
          <w:rStyle w:val="StyleUnderline"/>
          <w:highlight w:val="cyan"/>
        </w:rPr>
        <w:t xml:space="preserve"> that</w:t>
      </w:r>
      <w:r w:rsidRPr="00716346">
        <w:rPr>
          <w:rStyle w:val="StyleUnderline"/>
        </w:rPr>
        <w:t xml:space="preserve"> facilitate </w:t>
      </w:r>
      <w:r w:rsidRPr="00736DD7">
        <w:rPr>
          <w:rStyle w:val="Emphasis"/>
          <w:highlight w:val="cyan"/>
        </w:rPr>
        <w:t>coop</w:t>
      </w:r>
      <w:r w:rsidRPr="00716346">
        <w:rPr>
          <w:rStyle w:val="StyleUnderline"/>
        </w:rPr>
        <w:t xml:space="preserve">eration </w:t>
      </w:r>
      <w:r w:rsidRPr="00736DD7">
        <w:rPr>
          <w:rStyle w:val="Emphasis"/>
          <w:highlight w:val="cyan"/>
        </w:rPr>
        <w:t>not</w:t>
      </w:r>
      <w:r w:rsidRPr="00716346">
        <w:rPr>
          <w:rStyle w:val="Emphasis"/>
        </w:rPr>
        <w:t xml:space="preserve"> just </w:t>
      </w:r>
      <w:r w:rsidRPr="00736DD7">
        <w:rPr>
          <w:rStyle w:val="Emphasis"/>
          <w:highlight w:val="cyan"/>
        </w:rPr>
        <w:t>in specific regions</w:t>
      </w:r>
      <w:r w:rsidRPr="00736DD7">
        <w:rPr>
          <w:rStyle w:val="StyleUnderline"/>
          <w:highlight w:val="cyan"/>
        </w:rPr>
        <w:t>, but</w:t>
      </w:r>
      <w:r w:rsidRPr="00716346">
        <w:rPr>
          <w:rStyle w:val="StyleUnderline"/>
        </w:rPr>
        <w:t xml:space="preserve"> among </w:t>
      </w:r>
      <w:r w:rsidRPr="00716346">
        <w:rPr>
          <w:rStyle w:val="Emphasis"/>
        </w:rPr>
        <w:t xml:space="preserve">larger groups of democracies </w:t>
      </w:r>
      <w:r w:rsidRPr="00736DD7">
        <w:rPr>
          <w:rStyle w:val="Emphasis"/>
          <w:highlight w:val="cyan"/>
        </w:rPr>
        <w:t>worldwide</w:t>
      </w:r>
      <w:r w:rsidRPr="00716346">
        <w:rPr>
          <w:sz w:val="16"/>
        </w:rPr>
        <w:t>.6</w:t>
      </w:r>
    </w:p>
    <w:p w14:paraId="2FC5D4E2" w14:textId="77777777" w:rsidR="00E05347" w:rsidRPr="00716346" w:rsidRDefault="00E05347" w:rsidP="00E05347">
      <w:pPr>
        <w:rPr>
          <w:sz w:val="16"/>
        </w:rPr>
      </w:pPr>
      <w:r w:rsidRPr="00716346">
        <w:rPr>
          <w:rStyle w:val="StyleUnderline"/>
        </w:rPr>
        <w:t>An Alliance of Democracies</w:t>
      </w:r>
      <w:r w:rsidRPr="00716346">
        <w:rPr>
          <w:sz w:val="16"/>
        </w:rPr>
        <w:t xml:space="preserve"> could play an essential role in this regard. It </w:t>
      </w:r>
      <w:r w:rsidRPr="00716346">
        <w:rPr>
          <w:rStyle w:val="StyleUnderline"/>
        </w:rPr>
        <w:t>would serve as a political alliance</w:t>
      </w:r>
      <w:r w:rsidRPr="00716346">
        <w:rPr>
          <w:sz w:val="16"/>
        </w:rPr>
        <w:t xml:space="preserve"> aimed at </w:t>
      </w:r>
      <w:r w:rsidRPr="00736DD7">
        <w:rPr>
          <w:rStyle w:val="StyleUnderline"/>
          <w:highlight w:val="cyan"/>
        </w:rPr>
        <w:t xml:space="preserve">forging </w:t>
      </w:r>
      <w:r w:rsidRPr="00736DD7">
        <w:rPr>
          <w:rStyle w:val="Emphasis"/>
          <w:highlight w:val="cyan"/>
        </w:rPr>
        <w:t>common threat assessments</w:t>
      </w:r>
      <w:r w:rsidRPr="00716346">
        <w:rPr>
          <w:rStyle w:val="StyleUnderline"/>
        </w:rPr>
        <w:t xml:space="preserve"> and </w:t>
      </w:r>
      <w:r w:rsidRPr="00736DD7">
        <w:rPr>
          <w:rStyle w:val="StyleUnderline"/>
          <w:highlight w:val="cyan"/>
        </w:rPr>
        <w:t>coordinating strategies</w:t>
      </w:r>
      <w:r w:rsidRPr="00716346">
        <w:rPr>
          <w:rStyle w:val="StyleUnderline"/>
        </w:rPr>
        <w:t xml:space="preserve"> among democracies to position the free world </w:t>
      </w:r>
      <w:r w:rsidRPr="00736DD7">
        <w:rPr>
          <w:rStyle w:val="StyleUnderline"/>
          <w:highlight w:val="cyan"/>
        </w:rPr>
        <w:t>for</w:t>
      </w:r>
      <w:r w:rsidRPr="00716346">
        <w:rPr>
          <w:rStyle w:val="StyleUnderline"/>
        </w:rPr>
        <w:t xml:space="preserve"> </w:t>
      </w:r>
      <w:r w:rsidRPr="00736DD7">
        <w:rPr>
          <w:rStyle w:val="StyleUnderline"/>
          <w:highlight w:val="cyan"/>
        </w:rPr>
        <w:t>success in</w:t>
      </w:r>
      <w:r w:rsidRPr="00716346">
        <w:rPr>
          <w:rStyle w:val="StyleUnderline"/>
        </w:rPr>
        <w:t xml:space="preserve"> the growing strategic </w:t>
      </w:r>
      <w:r w:rsidRPr="00736DD7">
        <w:rPr>
          <w:rStyle w:val="StyleUnderline"/>
          <w:highlight w:val="cyan"/>
        </w:rPr>
        <w:t>competition with revisionist autocratic powers</w:t>
      </w:r>
      <w:r w:rsidRPr="00716346">
        <w:rPr>
          <w:sz w:val="16"/>
        </w:rPr>
        <w:t>. The alliance would help foster cooperation to defend against a wide range of threats to democratic countries, counter authoritarianism, and advance shared interests and values.</w:t>
      </w:r>
    </w:p>
    <w:p w14:paraId="53849F3E" w14:textId="77777777" w:rsidR="00E05347" w:rsidRPr="00716346" w:rsidRDefault="00E05347" w:rsidP="00E05347">
      <w:pPr>
        <w:rPr>
          <w:sz w:val="16"/>
        </w:rPr>
      </w:pPr>
      <w:r w:rsidRPr="00736DD7">
        <w:rPr>
          <w:rStyle w:val="Emphasis"/>
          <w:highlight w:val="cyan"/>
        </w:rPr>
        <w:t>Support</w:t>
      </w:r>
      <w:r w:rsidRPr="00716346">
        <w:rPr>
          <w:rStyle w:val="StyleUnderline"/>
        </w:rPr>
        <w:t xml:space="preserve"> for closer alignments among democracies </w:t>
      </w:r>
      <w:r w:rsidRPr="00736DD7">
        <w:rPr>
          <w:rStyle w:val="StyleUnderline"/>
          <w:highlight w:val="cyan"/>
        </w:rPr>
        <w:t xml:space="preserve">is </w:t>
      </w:r>
      <w:r w:rsidRPr="00736DD7">
        <w:rPr>
          <w:rStyle w:val="Emphasis"/>
          <w:highlight w:val="cyan"/>
        </w:rPr>
        <w:t>building</w:t>
      </w:r>
      <w:r w:rsidRPr="00716346">
        <w:rPr>
          <w:sz w:val="16"/>
        </w:rPr>
        <w:t>. In hosting the Group of Seven (G7) summit earlier this year, British Prime Minister Boris Johnson sought to advance the idea of a D-10 club of democracies.7 Lawmakers in the United Kingdom (</w:t>
      </w:r>
      <w:r w:rsidRPr="00716346">
        <w:rPr>
          <w:rStyle w:val="StyleUnderline"/>
        </w:rPr>
        <w:t>UK) and Canada</w:t>
      </w:r>
      <w:r w:rsidRPr="00716346">
        <w:rPr>
          <w:sz w:val="16"/>
        </w:rPr>
        <w:t xml:space="preserve"> have </w:t>
      </w:r>
      <w:r w:rsidRPr="00716346">
        <w:rPr>
          <w:rStyle w:val="StyleUnderline"/>
        </w:rPr>
        <w:t>expressed support for new coalitions</w:t>
      </w:r>
      <w:r w:rsidRPr="00716346">
        <w:rPr>
          <w:sz w:val="16"/>
        </w:rPr>
        <w:t xml:space="preserve"> of democracies, and the “traffic light coalition” that will form a new government in </w:t>
      </w:r>
      <w:r w:rsidRPr="00716346">
        <w:rPr>
          <w:rStyle w:val="StyleUnderline"/>
        </w:rPr>
        <w:t>Germany explicitly referenced support for initiatives such as an “Alliance of Democracies</w:t>
      </w:r>
      <w:r w:rsidRPr="00716346">
        <w:rPr>
          <w:sz w:val="16"/>
        </w:rPr>
        <w:t xml:space="preserve">” in a recent policy paper.8 In the United States, </w:t>
      </w:r>
      <w:r w:rsidRPr="00716346">
        <w:rPr>
          <w:rStyle w:val="StyleUnderline"/>
        </w:rPr>
        <w:t>proposals</w:t>
      </w:r>
      <w:r w:rsidRPr="00716346">
        <w:rPr>
          <w:sz w:val="16"/>
        </w:rPr>
        <w:t xml:space="preserve"> for closer cooperation among democracies </w:t>
      </w:r>
      <w:r w:rsidRPr="00716346">
        <w:rPr>
          <w:rStyle w:val="StyleUnderline"/>
        </w:rPr>
        <w:t xml:space="preserve">have drawn </w:t>
      </w:r>
      <w:r w:rsidRPr="00716346">
        <w:rPr>
          <w:rStyle w:val="Emphasis"/>
        </w:rPr>
        <w:t>bipartisan support</w:t>
      </w:r>
      <w:r w:rsidRPr="00716346">
        <w:rPr>
          <w:rStyle w:val="StyleUnderline"/>
        </w:rPr>
        <w:t xml:space="preserve"> among lawmakers in Congress</w:t>
      </w:r>
      <w:r w:rsidRPr="00716346">
        <w:rPr>
          <w:sz w:val="16"/>
        </w:rPr>
        <w:t>.</w:t>
      </w:r>
    </w:p>
    <w:p w14:paraId="21DDEFC2" w14:textId="77777777" w:rsidR="00E05347" w:rsidRPr="00716346" w:rsidRDefault="00E05347" w:rsidP="00E05347">
      <w:pPr>
        <w:rPr>
          <w:sz w:val="16"/>
        </w:rPr>
      </w:pPr>
      <w:r w:rsidRPr="00716346">
        <w:rPr>
          <w:sz w:val="16"/>
        </w:rPr>
        <w:t>In addition, former US Secretary of State Madeleine Albright and former US National Security Advisor Stephen Hadley were joined by distinguished former officials from nineteen democracies worldwide—including former NATO Secretary General Anders Fogh Rasmussen, former Swedish Prime Minister Carl Bildt, and former Japanese Foreign Minister Yoriko Kawaguchi—in endorsing a Declaration of Principles that called for partnerships that bring together likeminded governments, including “a potential new alliance of free nations” to advance a rulesbased order.9 A call to create such an alliance was also made by signatories to the Copenhagen Charter for an Alliances of Democracies, issued earlier this year, which includes the heads of the Endowment for Democracy, National Democratic Institute, and International Republican Institute.10</w:t>
      </w:r>
    </w:p>
    <w:p w14:paraId="5A439DF9" w14:textId="77777777" w:rsidR="00E05347" w:rsidRPr="00716346" w:rsidRDefault="00E05347" w:rsidP="00E05347">
      <w:pPr>
        <w:rPr>
          <w:sz w:val="16"/>
        </w:rPr>
      </w:pPr>
      <w:r w:rsidRPr="00716346">
        <w:rPr>
          <w:rStyle w:val="StyleUnderline"/>
        </w:rPr>
        <w:t>Biden’s</w:t>
      </w:r>
      <w:r w:rsidRPr="00716346">
        <w:rPr>
          <w:sz w:val="16"/>
        </w:rPr>
        <w:t xml:space="preserve"> call for a Summit for Democracy and the underlying rationale for convening such a summit—advancing democratic cooperation in the context of a global struggle between democracy and autocracy—could help propel the idea of an alliance forward. The administration’s </w:t>
      </w:r>
      <w:r w:rsidRPr="00716346">
        <w:rPr>
          <w:rStyle w:val="StyleUnderline"/>
        </w:rPr>
        <w:t xml:space="preserve">plan for a </w:t>
      </w:r>
      <w:r w:rsidRPr="00716346">
        <w:rPr>
          <w:rStyle w:val="Emphasis"/>
        </w:rPr>
        <w:t xml:space="preserve">series of </w:t>
      </w:r>
      <w:r w:rsidRPr="00736DD7">
        <w:rPr>
          <w:rStyle w:val="Emphasis"/>
          <w:highlight w:val="cyan"/>
        </w:rPr>
        <w:t>summits</w:t>
      </w:r>
      <w:r w:rsidRPr="00716346">
        <w:rPr>
          <w:sz w:val="16"/>
        </w:rPr>
        <w:t>—one this year and one next—</w:t>
      </w:r>
      <w:r w:rsidRPr="00736DD7">
        <w:rPr>
          <w:rStyle w:val="StyleUnderline"/>
          <w:highlight w:val="cyan"/>
        </w:rPr>
        <w:t xml:space="preserve">could engender habits of </w:t>
      </w:r>
      <w:r w:rsidRPr="00736DD7">
        <w:rPr>
          <w:rStyle w:val="Emphasis"/>
          <w:highlight w:val="cyan"/>
        </w:rPr>
        <w:t>coop</w:t>
      </w:r>
      <w:r w:rsidRPr="00716346">
        <w:rPr>
          <w:rStyle w:val="StyleUnderline"/>
        </w:rPr>
        <w:t xml:space="preserve">eration among democracies, </w:t>
      </w:r>
      <w:r w:rsidRPr="00736DD7">
        <w:rPr>
          <w:rStyle w:val="StyleUnderline"/>
          <w:highlight w:val="cyan"/>
        </w:rPr>
        <w:t>providing</w:t>
      </w:r>
      <w:r w:rsidRPr="00716346">
        <w:rPr>
          <w:rStyle w:val="StyleUnderline"/>
        </w:rPr>
        <w:t xml:space="preserve"> the </w:t>
      </w:r>
      <w:r w:rsidRPr="00736DD7">
        <w:rPr>
          <w:rStyle w:val="Emphasis"/>
          <w:highlight w:val="cyan"/>
        </w:rPr>
        <w:t>building blocks for a sustainable network</w:t>
      </w:r>
      <w:r w:rsidRPr="00716346">
        <w:rPr>
          <w:rStyle w:val="StyleUnderline"/>
        </w:rPr>
        <w:t xml:space="preserve"> of democracies. If these summits continue on an annual basis, they could serve as a de facto alliance</w:t>
      </w:r>
      <w:r w:rsidRPr="00716346">
        <w:rPr>
          <w:sz w:val="16"/>
        </w:rPr>
        <w:t>, leaving the door open to a more formalized entity down the road.</w:t>
      </w:r>
    </w:p>
    <w:p w14:paraId="6F1031A5" w14:textId="77777777" w:rsidR="00E05347" w:rsidRPr="00716346" w:rsidRDefault="00E05347" w:rsidP="00E05347">
      <w:pPr>
        <w:rPr>
          <w:sz w:val="16"/>
        </w:rPr>
      </w:pPr>
      <w:r w:rsidRPr="00716346">
        <w:rPr>
          <w:sz w:val="16"/>
        </w:rPr>
        <w:t xml:space="preserve">This report explains why an Alliance of Democracies is needed today, and how the leaders of the free world should act to bring this concept into reality. It describes the strategic context for the creation of such an alliance, its potential mission and organizational structure, and its proposed membership – </w:t>
      </w:r>
      <w:r w:rsidRPr="00736DD7">
        <w:rPr>
          <w:rStyle w:val="StyleUnderline"/>
          <w:highlight w:val="cyan"/>
        </w:rPr>
        <w:t>initially</w:t>
      </w:r>
      <w:r w:rsidRPr="00716346">
        <w:rPr>
          <w:sz w:val="16"/>
        </w:rPr>
        <w:t xml:space="preserve">, perhaps </w:t>
      </w:r>
      <w:r w:rsidRPr="00736DD7">
        <w:rPr>
          <w:rStyle w:val="Emphasis"/>
          <w:highlight w:val="cyan"/>
        </w:rPr>
        <w:t>thirty</w:t>
      </w:r>
      <w:r w:rsidRPr="00716346">
        <w:rPr>
          <w:rStyle w:val="Emphasis"/>
        </w:rPr>
        <w:t xml:space="preserve"> or forty consolidated </w:t>
      </w:r>
      <w:r w:rsidRPr="00736DD7">
        <w:rPr>
          <w:rStyle w:val="Emphasis"/>
          <w:highlight w:val="cyan"/>
        </w:rPr>
        <w:t>democracies</w:t>
      </w:r>
      <w:r w:rsidRPr="00716346">
        <w:rPr>
          <w:rStyle w:val="StyleUnderline"/>
        </w:rPr>
        <w:t xml:space="preserve"> that share concerns about challenges to the free world and are committed to taking action</w:t>
      </w:r>
      <w:r w:rsidRPr="00716346">
        <w:rPr>
          <w:sz w:val="16"/>
        </w:rPr>
        <w:t xml:space="preserve">. The report proposes specific areas around which to prioritize alliance action. It addresses concerns that have been raised about a potential Alliance of Democracies, and contends that the strategic benefits of such an alliance outweigh the costs, including the political and diplomatic capital that would be required to create it. The report describes how an Alliance of Democracies </w:t>
      </w:r>
      <w:r w:rsidRPr="00736DD7">
        <w:rPr>
          <w:rStyle w:val="StyleUnderline"/>
          <w:highlight w:val="cyan"/>
        </w:rPr>
        <w:t>could galvanize</w:t>
      </w:r>
      <w:r w:rsidRPr="00716346">
        <w:rPr>
          <w:rStyle w:val="StyleUnderline"/>
        </w:rPr>
        <w:t xml:space="preserve"> meaningful </w:t>
      </w:r>
      <w:r w:rsidRPr="00736DD7">
        <w:rPr>
          <w:rStyle w:val="Emphasis"/>
          <w:highlight w:val="cyan"/>
        </w:rPr>
        <w:t>coop</w:t>
      </w:r>
      <w:r w:rsidRPr="00716346">
        <w:rPr>
          <w:rStyle w:val="StyleUnderline"/>
        </w:rPr>
        <w:t>eration on global challenges and help restore confidence in the free world</w:t>
      </w:r>
      <w:r w:rsidRPr="00716346">
        <w:rPr>
          <w:sz w:val="16"/>
        </w:rPr>
        <w:t>.</w:t>
      </w:r>
    </w:p>
    <w:p w14:paraId="7DF425AF" w14:textId="2E8E0385" w:rsidR="00FC3CC3" w:rsidRDefault="00357471" w:rsidP="00FC3CC3">
      <w:pPr>
        <w:pStyle w:val="Heading3"/>
      </w:pPr>
      <w:r>
        <w:t>Solvency---Democratic League</w:t>
      </w:r>
      <w:r w:rsidR="00FC3CC3">
        <w:t xml:space="preserve">---AT: </w:t>
      </w:r>
      <w:r w:rsidR="00115AD0">
        <w:t xml:space="preserve">Russia-China </w:t>
      </w:r>
      <w:r w:rsidR="00266509">
        <w:t>Backlash</w:t>
      </w:r>
      <w:r w:rsidR="00115AD0">
        <w:t>---2NC</w:t>
      </w:r>
    </w:p>
    <w:p w14:paraId="3BB37C11" w14:textId="77777777" w:rsidR="008C3231" w:rsidRPr="00716346" w:rsidRDefault="008C3231" w:rsidP="008C3231">
      <w:pPr>
        <w:pStyle w:val="Heading4"/>
        <w:rPr>
          <w:rFonts w:cs="Calibri"/>
        </w:rPr>
      </w:pPr>
      <w:r w:rsidRPr="00716346">
        <w:rPr>
          <w:rFonts w:cs="Calibri"/>
        </w:rPr>
        <w:t xml:space="preserve">Backlash and polarization are non-unique and the CP doesn’t stop cooperation with autocracies in other forums </w:t>
      </w:r>
    </w:p>
    <w:p w14:paraId="6FAB5F81" w14:textId="77777777" w:rsidR="008C3231" w:rsidRPr="00716346" w:rsidRDefault="008C3231" w:rsidP="008C3231">
      <w:r w:rsidRPr="00716346">
        <w:t xml:space="preserve">Ash </w:t>
      </w:r>
      <w:r w:rsidRPr="00716346">
        <w:rPr>
          <w:rStyle w:val="Style13ptBold"/>
        </w:rPr>
        <w:t>Jain 22</w:t>
      </w:r>
      <w:r w:rsidRPr="00716346">
        <w:t xml:space="preserve">, Director for Democratic Order with the Scowcroft Center for Strategy and Security, oversees the Atlantic Council’s Democratic Order Initiative and D-10 Strategy Forum; Matthew Kroenig, deputy director for strategy in the Scowcroft Center for Strategy and Security and director of the Global Strategy Initiative and associate professor of government and foreign service at Georgetown University, 2022, “TOWARD A DEMOCRATIC TECHNOLOGY ALLIANCE: An Innovation Edge that Favors Freedom,” </w:t>
      </w:r>
      <w:hyperlink r:id="rId47" w:history="1">
        <w:r w:rsidRPr="00716346">
          <w:rPr>
            <w:rStyle w:val="Hyperlink"/>
          </w:rPr>
          <w:t>https://www.atlanticcouncil.org/wp-content/uploads/2022/07/Toward-a-Democratic-Technology-Alliance-An-Innovation-Edge-that-Favors-Freedom.pdf</w:t>
        </w:r>
      </w:hyperlink>
      <w:r w:rsidRPr="00716346">
        <w:t xml:space="preserve"> /jpb </w:t>
      </w:r>
    </w:p>
    <w:p w14:paraId="1C7BD512" w14:textId="77777777" w:rsidR="008C3231" w:rsidRPr="00716346" w:rsidRDefault="008C3231" w:rsidP="008C3231">
      <w:pPr>
        <w:rPr>
          <w:sz w:val="16"/>
        </w:rPr>
      </w:pPr>
      <w:r w:rsidRPr="00716346">
        <w:rPr>
          <w:sz w:val="16"/>
        </w:rPr>
        <w:t xml:space="preserve">DTA could further polarize the global order. As with other proposed entities for cooperation among democracies, </w:t>
      </w:r>
      <w:r w:rsidRPr="00716346">
        <w:rPr>
          <w:rStyle w:val="StyleUnderline"/>
          <w:highlight w:val="cyan"/>
        </w:rPr>
        <w:t>one</w:t>
      </w:r>
      <w:r w:rsidRPr="00716346">
        <w:rPr>
          <w:rStyle w:val="StyleUnderline"/>
        </w:rPr>
        <w:t xml:space="preserve"> significant </w:t>
      </w:r>
      <w:r w:rsidRPr="00716346">
        <w:rPr>
          <w:rStyle w:val="StyleUnderline"/>
          <w:highlight w:val="cyan"/>
        </w:rPr>
        <w:t>concern is</w:t>
      </w:r>
      <w:r w:rsidRPr="00716346">
        <w:rPr>
          <w:sz w:val="16"/>
        </w:rPr>
        <w:t xml:space="preserve"> that </w:t>
      </w:r>
      <w:r w:rsidRPr="00716346">
        <w:rPr>
          <w:rStyle w:val="StyleUnderline"/>
        </w:rPr>
        <w:t xml:space="preserve">by encouraging greater technology coordination among democratic allies, </w:t>
      </w:r>
      <w:r w:rsidRPr="00716346">
        <w:rPr>
          <w:rStyle w:val="StyleUnderline"/>
          <w:highlight w:val="cyan"/>
        </w:rPr>
        <w:t xml:space="preserve">the DTA could </w:t>
      </w:r>
      <w:r w:rsidRPr="00716346">
        <w:rPr>
          <w:rStyle w:val="Emphasis"/>
          <w:highlight w:val="cyan"/>
        </w:rPr>
        <w:t>further polarize the global order</w:t>
      </w:r>
      <w:r w:rsidRPr="00716346">
        <w:rPr>
          <w:sz w:val="16"/>
        </w:rPr>
        <w:t xml:space="preserve">. While this is an important possibility to consider, the </w:t>
      </w:r>
      <w:r w:rsidRPr="00716346">
        <w:rPr>
          <w:rStyle w:val="StyleUnderline"/>
        </w:rPr>
        <w:t xml:space="preserve">reality is that </w:t>
      </w:r>
      <w:r w:rsidRPr="00716346">
        <w:rPr>
          <w:rStyle w:val="StyleUnderline"/>
          <w:highlight w:val="cyan"/>
        </w:rPr>
        <w:t>the</w:t>
      </w:r>
      <w:r w:rsidRPr="00716346">
        <w:rPr>
          <w:rStyle w:val="StyleUnderline"/>
        </w:rPr>
        <w:t xml:space="preserve"> global </w:t>
      </w:r>
      <w:r w:rsidRPr="00716346">
        <w:rPr>
          <w:rStyle w:val="StyleUnderline"/>
          <w:highlight w:val="cyan"/>
        </w:rPr>
        <w:t xml:space="preserve">order is </w:t>
      </w:r>
      <w:r w:rsidRPr="00716346">
        <w:rPr>
          <w:rStyle w:val="Emphasis"/>
          <w:highlight w:val="cyan"/>
        </w:rPr>
        <w:t>already polarized</w:t>
      </w:r>
      <w:r w:rsidRPr="00716346">
        <w:rPr>
          <w:rStyle w:val="StyleUnderline"/>
        </w:rPr>
        <w:t xml:space="preserve">. Competition between democratic and autocratic powers is now an established feature of the current system. </w:t>
      </w:r>
      <w:r w:rsidRPr="00716346">
        <w:rPr>
          <w:rStyle w:val="StyleUnderline"/>
          <w:highlight w:val="cyan"/>
        </w:rPr>
        <w:t xml:space="preserve">The </w:t>
      </w:r>
      <w:r w:rsidRPr="00716346">
        <w:rPr>
          <w:rStyle w:val="Emphasis"/>
          <w:highlight w:val="cyan"/>
        </w:rPr>
        <w:t>key question</w:t>
      </w:r>
      <w:r w:rsidRPr="00716346">
        <w:rPr>
          <w:rStyle w:val="StyleUnderline"/>
          <w:highlight w:val="cyan"/>
        </w:rPr>
        <w:t xml:space="preserve"> is whether democratic nations can find </w:t>
      </w:r>
      <w:r w:rsidRPr="00716346">
        <w:rPr>
          <w:rStyle w:val="Emphasis"/>
          <w:highlight w:val="cyan"/>
        </w:rPr>
        <w:t>effective ways to organize for success</w:t>
      </w:r>
      <w:r w:rsidRPr="00716346">
        <w:rPr>
          <w:rStyle w:val="StyleUnderline"/>
        </w:rPr>
        <w:t xml:space="preserve">, </w:t>
      </w:r>
      <w:r w:rsidRPr="00716346">
        <w:rPr>
          <w:rStyle w:val="StyleUnderline"/>
          <w:highlight w:val="cyan"/>
        </w:rPr>
        <w:t>even as they continue to engage</w:t>
      </w:r>
      <w:r w:rsidRPr="00716346">
        <w:rPr>
          <w:rStyle w:val="StyleUnderline"/>
        </w:rPr>
        <w:t xml:space="preserve"> </w:t>
      </w:r>
      <w:r w:rsidRPr="00716346">
        <w:rPr>
          <w:rStyle w:val="StyleUnderline"/>
          <w:highlight w:val="cyan"/>
        </w:rPr>
        <w:t>with autocratic rivals</w:t>
      </w:r>
      <w:r w:rsidRPr="00716346">
        <w:rPr>
          <w:rStyle w:val="StyleUnderline"/>
        </w:rPr>
        <w:t xml:space="preserve">, </w:t>
      </w:r>
      <w:r w:rsidRPr="00716346">
        <w:rPr>
          <w:rStyle w:val="StyleUnderline"/>
          <w:highlight w:val="cyan"/>
        </w:rPr>
        <w:t>bilaterally and through</w:t>
      </w:r>
      <w:r w:rsidRPr="00716346">
        <w:rPr>
          <w:sz w:val="16"/>
        </w:rPr>
        <w:t xml:space="preserve"> other entities, such as </w:t>
      </w:r>
      <w:r w:rsidRPr="00716346">
        <w:rPr>
          <w:rStyle w:val="StyleUnderline"/>
          <w:highlight w:val="cyan"/>
        </w:rPr>
        <w:t>the UN and</w:t>
      </w:r>
      <w:r w:rsidRPr="00716346">
        <w:rPr>
          <w:sz w:val="16"/>
        </w:rPr>
        <w:t xml:space="preserve"> the </w:t>
      </w:r>
      <w:r w:rsidRPr="00716346">
        <w:rPr>
          <w:rStyle w:val="StyleUnderline"/>
          <w:highlight w:val="cyan"/>
        </w:rPr>
        <w:t>G20</w:t>
      </w:r>
      <w:r w:rsidRPr="00716346">
        <w:rPr>
          <w:sz w:val="16"/>
        </w:rPr>
        <w:t>.</w:t>
      </w:r>
    </w:p>
    <w:p w14:paraId="55A9DB18" w14:textId="77777777" w:rsidR="008C3231" w:rsidRPr="00716346" w:rsidRDefault="008C3231" w:rsidP="008C3231">
      <w:pPr>
        <w:pStyle w:val="Heading4"/>
        <w:rPr>
          <w:rFonts w:cs="Calibri"/>
        </w:rPr>
      </w:pPr>
      <w:r w:rsidRPr="00716346">
        <w:rPr>
          <w:rFonts w:cs="Calibri"/>
        </w:rPr>
        <w:t xml:space="preserve">Autocracies constantly backlash against international order---any backlash directed at the CP just proves it’s working  </w:t>
      </w:r>
    </w:p>
    <w:p w14:paraId="70471377" w14:textId="77777777" w:rsidR="008C3231" w:rsidRPr="00716346" w:rsidRDefault="008C3231" w:rsidP="008C3231">
      <w:r w:rsidRPr="00716346">
        <w:t xml:space="preserve">John </w:t>
      </w:r>
      <w:r w:rsidRPr="00716346">
        <w:rPr>
          <w:rStyle w:val="Style13ptBold"/>
        </w:rPr>
        <w:t>Davenport 19</w:t>
      </w:r>
      <w:r w:rsidRPr="00716346">
        <w:t>, Professor of Philosophy and Peace &amp; Justice Studies, Fordham University, 2019, A League of Democracies: Cosmopolitanism, Consolidation Arguments, and Global Public Goods, p. 201 /jpb</w:t>
      </w:r>
    </w:p>
    <w:p w14:paraId="71C29DB6" w14:textId="77777777" w:rsidR="008C3231" w:rsidRPr="00716346" w:rsidRDefault="008C3231" w:rsidP="008C3231">
      <w:r w:rsidRPr="00716346">
        <w:t xml:space="preserve">Moreover, </w:t>
      </w:r>
      <w:r w:rsidRPr="00716346">
        <w:rPr>
          <w:rStyle w:val="StyleUnderline"/>
          <w:highlight w:val="cyan"/>
        </w:rPr>
        <w:t xml:space="preserve">it is </w:t>
      </w:r>
      <w:r w:rsidRPr="00716346">
        <w:rPr>
          <w:rStyle w:val="Emphasis"/>
          <w:highlight w:val="cyan"/>
        </w:rPr>
        <w:t>ironic</w:t>
      </w:r>
      <w:r w:rsidRPr="00716346">
        <w:rPr>
          <w:rStyle w:val="StyleUnderline"/>
          <w:highlight w:val="cyan"/>
        </w:rPr>
        <w:t xml:space="preserve"> to worry</w:t>
      </w:r>
      <w:r w:rsidRPr="00716346">
        <w:rPr>
          <w:rStyle w:val="StyleUnderline"/>
        </w:rPr>
        <w:t xml:space="preserve"> that </w:t>
      </w:r>
      <w:r w:rsidRPr="00716346">
        <w:rPr>
          <w:rStyle w:val="StyleUnderline"/>
          <w:highlight w:val="cyan"/>
        </w:rPr>
        <w:t xml:space="preserve">a democratic league would </w:t>
      </w:r>
      <w:r w:rsidRPr="00716346">
        <w:rPr>
          <w:rStyle w:val="Emphasis"/>
          <w:highlight w:val="cyan"/>
        </w:rPr>
        <w:t>weaken</w:t>
      </w:r>
      <w:r w:rsidRPr="00716346">
        <w:rPr>
          <w:rStyle w:val="Emphasis"/>
        </w:rPr>
        <w:t xml:space="preserve"> the hold of </w:t>
      </w:r>
      <w:r w:rsidRPr="00716346">
        <w:rPr>
          <w:rStyle w:val="Emphasis"/>
          <w:highlight w:val="cyan"/>
        </w:rPr>
        <w:t>i</w:t>
      </w:r>
      <w:r w:rsidRPr="00716346">
        <w:rPr>
          <w:rStyle w:val="Emphasis"/>
        </w:rPr>
        <w:t xml:space="preserve">nternational </w:t>
      </w:r>
      <w:r w:rsidRPr="00716346">
        <w:rPr>
          <w:rStyle w:val="Emphasis"/>
          <w:highlight w:val="cyan"/>
        </w:rPr>
        <w:t>law on</w:t>
      </w:r>
      <w:r w:rsidRPr="00716346">
        <w:rPr>
          <w:rStyle w:val="Emphasis"/>
        </w:rPr>
        <w:t xml:space="preserve"> non-democratic </w:t>
      </w:r>
      <w:r w:rsidRPr="00716346">
        <w:rPr>
          <w:rStyle w:val="Emphasis"/>
          <w:highlight w:val="cyan"/>
        </w:rPr>
        <w:t>regimes</w:t>
      </w:r>
      <w:r w:rsidRPr="00716346">
        <w:rPr>
          <w:rStyle w:val="StyleUnderline"/>
          <w:highlight w:val="cyan"/>
        </w:rPr>
        <w:t xml:space="preserve"> that have always ignored such</w:t>
      </w:r>
      <w:r w:rsidRPr="00716346">
        <w:rPr>
          <w:rStyle w:val="StyleUnderline"/>
        </w:rPr>
        <w:t xml:space="preserve"> customary </w:t>
      </w:r>
      <w:r w:rsidRPr="00716346">
        <w:rPr>
          <w:rStyle w:val="StyleUnderline"/>
          <w:highlight w:val="cyan"/>
        </w:rPr>
        <w:t>standards</w:t>
      </w:r>
      <w:r w:rsidRPr="00716346">
        <w:rPr>
          <w:rStyle w:val="StyleUnderline"/>
        </w:rPr>
        <w:t xml:space="preserve"> and treaties whenever it suited them</w:t>
      </w:r>
      <w:r w:rsidRPr="00716346">
        <w:t xml:space="preserve">. On the contrary, </w:t>
      </w:r>
      <w:r w:rsidRPr="00716346">
        <w:rPr>
          <w:rStyle w:val="StyleUnderline"/>
        </w:rPr>
        <w:t xml:space="preserve">a working </w:t>
      </w:r>
      <w:r w:rsidRPr="00716346">
        <w:rPr>
          <w:rStyle w:val="StyleUnderline"/>
          <w:highlight w:val="cyan"/>
        </w:rPr>
        <w:t xml:space="preserve">UDL would </w:t>
      </w:r>
      <w:r w:rsidRPr="00716346">
        <w:rPr>
          <w:rStyle w:val="Emphasis"/>
          <w:highlight w:val="cyan"/>
        </w:rPr>
        <w:t>give teeth to i</w:t>
      </w:r>
      <w:r w:rsidRPr="00716346">
        <w:rPr>
          <w:rStyle w:val="Emphasis"/>
        </w:rPr>
        <w:t xml:space="preserve">nternational humanitarian </w:t>
      </w:r>
      <w:r w:rsidRPr="00716346">
        <w:rPr>
          <w:rStyle w:val="Emphasis"/>
          <w:highlight w:val="cyan"/>
        </w:rPr>
        <w:t>law</w:t>
      </w:r>
      <w:r w:rsidRPr="00716346">
        <w:rPr>
          <w:rStyle w:val="StyleUnderline"/>
          <w:highlight w:val="cyan"/>
        </w:rPr>
        <w:t xml:space="preserve"> by backing</w:t>
      </w:r>
      <w:r w:rsidRPr="00716346">
        <w:rPr>
          <w:rStyle w:val="StyleUnderline"/>
        </w:rPr>
        <w:t xml:space="preserve"> the verdicts of </w:t>
      </w:r>
      <w:r w:rsidRPr="00716346">
        <w:rPr>
          <w:rStyle w:val="StyleUnderline"/>
          <w:highlight w:val="cyan"/>
        </w:rPr>
        <w:t>transnational courts with enforcement</w:t>
      </w:r>
      <w:r w:rsidRPr="00716346">
        <w:t xml:space="preserve">. No doubt </w:t>
      </w:r>
      <w:r w:rsidRPr="00716346">
        <w:rPr>
          <w:rStyle w:val="StyleUnderline"/>
          <w:highlight w:val="cyan"/>
        </w:rPr>
        <w:t>tyrannical regimes would</w:t>
      </w:r>
      <w:r w:rsidRPr="00716346">
        <w:rPr>
          <w:rStyle w:val="StyleUnderline"/>
        </w:rPr>
        <w:t xml:space="preserve"> hypocritically </w:t>
      </w:r>
      <w:r w:rsidRPr="00716346">
        <w:rPr>
          <w:rStyle w:val="StyleUnderline"/>
          <w:highlight w:val="cyan"/>
        </w:rPr>
        <w:t>protest</w:t>
      </w:r>
      <w:r w:rsidRPr="00716346">
        <w:t xml:space="preserve"> that decisions of </w:t>
      </w:r>
      <w:r w:rsidRPr="00716346">
        <w:rPr>
          <w:rStyle w:val="StyleUnderline"/>
        </w:rPr>
        <w:t>the UDL have no legal legitimacy</w:t>
      </w:r>
      <w:r w:rsidRPr="00716346">
        <w:t xml:space="preserve">. But </w:t>
      </w:r>
      <w:r w:rsidRPr="00716346">
        <w:rPr>
          <w:rStyle w:val="StyleUnderline"/>
          <w:highlight w:val="cyan"/>
        </w:rPr>
        <w:t>such complaints</w:t>
      </w:r>
      <w:r w:rsidRPr="00716346">
        <w:rPr>
          <w:rStyle w:val="StyleUnderline"/>
        </w:rPr>
        <w:t xml:space="preserve"> must </w:t>
      </w:r>
      <w:r w:rsidRPr="00716346">
        <w:rPr>
          <w:rStyle w:val="StyleUnderline"/>
          <w:highlight w:val="cyan"/>
        </w:rPr>
        <w:t>appeal to the</w:t>
      </w:r>
      <w:r w:rsidRPr="00716346">
        <w:t xml:space="preserve"> EP </w:t>
      </w:r>
      <w:r w:rsidRPr="00716346">
        <w:rPr>
          <w:rStyle w:val="StyleUnderline"/>
          <w:highlight w:val="cyan"/>
        </w:rPr>
        <w:t>distinction between right and might that these regimes</w:t>
      </w:r>
      <w:r w:rsidRPr="00716346">
        <w:rPr>
          <w:rStyle w:val="StyleUnderline"/>
        </w:rPr>
        <w:t xml:space="preserve"> flagrantly </w:t>
      </w:r>
      <w:r w:rsidRPr="00716346">
        <w:rPr>
          <w:rStyle w:val="StyleUnderline"/>
          <w:highlight w:val="cyan"/>
        </w:rPr>
        <w:t>violate</w:t>
      </w:r>
      <w:r w:rsidRPr="00716346">
        <w:rPr>
          <w:rStyle w:val="StyleUnderline"/>
        </w:rPr>
        <w:t xml:space="preserve"> every day</w:t>
      </w:r>
      <w:r w:rsidRPr="00716346">
        <w:t xml:space="preserve">. The pragmatic contradiction is obvious: </w:t>
      </w:r>
      <w:r w:rsidRPr="00716346">
        <w:rPr>
          <w:rStyle w:val="StyleUnderline"/>
        </w:rPr>
        <w:t>if the totalitarian regimes had a sound complaint based on a just legal standard</w:t>
      </w:r>
      <w:r w:rsidRPr="00716346">
        <w:t xml:space="preserve"> grounded on EP, </w:t>
      </w:r>
      <w:r w:rsidRPr="00716346">
        <w:rPr>
          <w:rStyle w:val="StyleUnderline"/>
        </w:rPr>
        <w:t xml:space="preserve">then they would necessarily be illegitimate regimes with no standing to lodge the complaint. What </w:t>
      </w:r>
      <w:r w:rsidRPr="00716346">
        <w:rPr>
          <w:rStyle w:val="Emphasis"/>
        </w:rPr>
        <w:t>critics really fear</w:t>
      </w:r>
      <w:r w:rsidRPr="00716346">
        <w:rPr>
          <w:rStyle w:val="StyleUnderline"/>
        </w:rPr>
        <w:t xml:space="preserve">, correctly, is that </w:t>
      </w:r>
      <w:r w:rsidRPr="00716346">
        <w:rPr>
          <w:rStyle w:val="StyleUnderline"/>
          <w:highlight w:val="cyan"/>
        </w:rPr>
        <w:t>the</w:t>
      </w:r>
      <w:r w:rsidRPr="00716346">
        <w:rPr>
          <w:rStyle w:val="StyleUnderline"/>
        </w:rPr>
        <w:t xml:space="preserve"> </w:t>
      </w:r>
      <w:r w:rsidRPr="00716346">
        <w:rPr>
          <w:rStyle w:val="Emphasis"/>
        </w:rPr>
        <w:t xml:space="preserve">worldwide </w:t>
      </w:r>
      <w:r w:rsidRPr="00716346">
        <w:rPr>
          <w:rStyle w:val="Emphasis"/>
          <w:highlight w:val="cyan"/>
        </w:rPr>
        <w:t>respect</w:t>
      </w:r>
      <w:r w:rsidRPr="00716346">
        <w:rPr>
          <w:rStyle w:val="StyleUnderline"/>
        </w:rPr>
        <w:t xml:space="preserve"> quickly </w:t>
      </w:r>
      <w:r w:rsidRPr="00716346">
        <w:rPr>
          <w:rStyle w:val="StyleUnderline"/>
          <w:highlight w:val="cyan"/>
        </w:rPr>
        <w:t>garnered by an effective</w:t>
      </w:r>
      <w:r w:rsidRPr="00716346">
        <w:rPr>
          <w:rStyle w:val="StyleUnderline"/>
        </w:rPr>
        <w:t xml:space="preserve"> democratic </w:t>
      </w:r>
      <w:r w:rsidRPr="00716346">
        <w:rPr>
          <w:rStyle w:val="StyleUnderline"/>
          <w:highlight w:val="cyan"/>
        </w:rPr>
        <w:t xml:space="preserve">league would </w:t>
      </w:r>
      <w:r w:rsidRPr="00716346">
        <w:rPr>
          <w:rStyle w:val="Emphasis"/>
          <w:highlight w:val="cyan"/>
        </w:rPr>
        <w:t>expose the</w:t>
      </w:r>
      <w:r w:rsidRPr="00716346">
        <w:rPr>
          <w:rStyle w:val="Emphasis"/>
        </w:rPr>
        <w:t xml:space="preserve"> </w:t>
      </w:r>
      <w:r w:rsidRPr="00716346">
        <w:rPr>
          <w:rStyle w:val="Emphasis"/>
          <w:highlight w:val="cyan"/>
        </w:rPr>
        <w:t>nakedness of</w:t>
      </w:r>
      <w:r w:rsidRPr="00716346">
        <w:rPr>
          <w:rStyle w:val="Emphasis"/>
        </w:rPr>
        <w:t xml:space="preserve"> statist </w:t>
      </w:r>
      <w:r w:rsidRPr="00716346">
        <w:rPr>
          <w:rStyle w:val="Emphasis"/>
          <w:highlight w:val="cyan"/>
        </w:rPr>
        <w:t>emperors</w:t>
      </w:r>
      <w:r w:rsidRPr="00716346">
        <w:t>.</w:t>
      </w:r>
    </w:p>
    <w:p w14:paraId="07E372B0" w14:textId="77777777" w:rsidR="008C3231" w:rsidRPr="008C3231" w:rsidRDefault="008C3231" w:rsidP="008C3231"/>
    <w:p w14:paraId="5C3AAD16" w14:textId="6ABE5CB9" w:rsidR="00D62D8F" w:rsidRPr="00300362" w:rsidRDefault="00CE7406" w:rsidP="00D62D8F">
      <w:pPr>
        <w:pStyle w:val="Heading3"/>
      </w:pPr>
      <w:r>
        <w:t>Solvency---Democratic League</w:t>
      </w:r>
      <w:r w:rsidR="00D62D8F">
        <w:t>---AT: Arbitrary/Exclusions---2NC</w:t>
      </w:r>
    </w:p>
    <w:p w14:paraId="520F02CD" w14:textId="77777777" w:rsidR="00D62D8F" w:rsidRPr="00716346" w:rsidRDefault="00D62D8F" w:rsidP="00D62D8F">
      <w:pPr>
        <w:pStyle w:val="Heading4"/>
        <w:rPr>
          <w:rFonts w:cs="Calibri"/>
        </w:rPr>
      </w:pPr>
      <w:r w:rsidRPr="00716346">
        <w:rPr>
          <w:rFonts w:cs="Calibri"/>
        </w:rPr>
        <w:t xml:space="preserve">Democratic states across the globe say yes---there’s </w:t>
      </w:r>
      <w:r w:rsidRPr="00716346">
        <w:rPr>
          <w:rFonts w:cs="Calibri"/>
          <w:u w:val="single"/>
        </w:rPr>
        <w:t>renewed interest</w:t>
      </w:r>
      <w:r w:rsidRPr="00716346">
        <w:rPr>
          <w:rFonts w:cs="Calibri"/>
        </w:rPr>
        <w:t xml:space="preserve"> </w:t>
      </w:r>
    </w:p>
    <w:p w14:paraId="24EB5C33" w14:textId="77777777" w:rsidR="00D62D8F" w:rsidRPr="00716346" w:rsidRDefault="00D62D8F" w:rsidP="00D62D8F">
      <w:r w:rsidRPr="00716346">
        <w:t xml:space="preserve">Ash </w:t>
      </w:r>
      <w:r w:rsidRPr="00716346">
        <w:rPr>
          <w:rStyle w:val="Style13ptBold"/>
        </w:rPr>
        <w:t>Jain 21</w:t>
      </w:r>
      <w:r w:rsidRPr="00716346">
        <w:t xml:space="preserve">, Director for Democratic Order with the Scowcroft Center for Strategy and Security, oversees the Atlantic Council’s Democratic Order Initiative and D-10 Strategy Forum; Matthew Kroenig, deputy director for strategy in the Scowcroft Center for Strategy and Security and director of the Global Strategy Initiative and associate professor of government and foreign service at Georgetown University; and Jonas Parello-Plesner, Executive Director of the Alliance of Democracies Foundation, December 2021, “AN ALLIANCE OF DEMOCRACIES: From Concept to Reality in an Era of Strategic Competition,” </w:t>
      </w:r>
      <w:hyperlink r:id="rId48" w:history="1">
        <w:r w:rsidRPr="00716346">
          <w:rPr>
            <w:rStyle w:val="Hyperlink"/>
          </w:rPr>
          <w:t>https://www.atlanticcouncil.org/wp-content/uploads/2021/12/An-Alliance-of-Democracies-From-concept-to-reality-in-an-era-of-strategic-competition.pdf</w:t>
        </w:r>
      </w:hyperlink>
      <w:r w:rsidRPr="00716346">
        <w:t xml:space="preserve"> /jpb</w:t>
      </w:r>
    </w:p>
    <w:p w14:paraId="743CCF50" w14:textId="77777777" w:rsidR="00D62D8F" w:rsidRPr="00716346" w:rsidRDefault="00D62D8F" w:rsidP="00D62D8F">
      <w:pPr>
        <w:rPr>
          <w:sz w:val="16"/>
        </w:rPr>
      </w:pPr>
      <w:r w:rsidRPr="00716346">
        <w:rPr>
          <w:sz w:val="16"/>
        </w:rPr>
        <w:t xml:space="preserve">A </w:t>
      </w:r>
      <w:r w:rsidRPr="00716346">
        <w:rPr>
          <w:rStyle w:val="StyleUnderline"/>
        </w:rPr>
        <w:t>call to coalesce an Alliance of Democracies was</w:t>
      </w:r>
      <w:r w:rsidRPr="00716346">
        <w:rPr>
          <w:sz w:val="16"/>
        </w:rPr>
        <w:t xml:space="preserve"> also </w:t>
      </w:r>
      <w:r w:rsidRPr="00716346">
        <w:rPr>
          <w:rStyle w:val="StyleUnderline"/>
        </w:rPr>
        <w:t>made by signatories the Copenhagen Charter</w:t>
      </w:r>
      <w:r w:rsidRPr="00716346">
        <w:rPr>
          <w:sz w:val="16"/>
        </w:rPr>
        <w:t xml:space="preserve"> for an Alliance of Democracies, issused </w:t>
      </w:r>
      <w:r w:rsidRPr="00716346">
        <w:rPr>
          <w:rStyle w:val="StyleUnderline"/>
        </w:rPr>
        <w:t>in May 2021</w:t>
      </w:r>
      <w:r w:rsidRPr="00716346">
        <w:rPr>
          <w:sz w:val="16"/>
        </w:rPr>
        <w:t>, including the heads of the National Endowment for Democracy, National Democratic Institute, and International Republican Institute.</w:t>
      </w:r>
    </w:p>
    <w:p w14:paraId="5BEA3881" w14:textId="77777777" w:rsidR="00D62D8F" w:rsidRPr="00716346" w:rsidRDefault="00D62D8F" w:rsidP="00D62D8F">
      <w:pPr>
        <w:rPr>
          <w:sz w:val="16"/>
        </w:rPr>
      </w:pPr>
      <w:r w:rsidRPr="00716346">
        <w:rPr>
          <w:rStyle w:val="StyleUnderline"/>
        </w:rPr>
        <w:t xml:space="preserve">Today, the </w:t>
      </w:r>
      <w:r w:rsidRPr="00736DD7">
        <w:rPr>
          <w:rStyle w:val="Emphasis"/>
          <w:highlight w:val="cyan"/>
        </w:rPr>
        <w:t>political climate is riper than ever</w:t>
      </w:r>
      <w:r w:rsidRPr="00736DD7">
        <w:rPr>
          <w:rStyle w:val="StyleUnderline"/>
          <w:highlight w:val="cyan"/>
        </w:rPr>
        <w:t xml:space="preserve"> to establish a</w:t>
      </w:r>
      <w:r w:rsidRPr="00716346">
        <w:rPr>
          <w:rStyle w:val="StyleUnderline"/>
        </w:rPr>
        <w:t xml:space="preserve"> new </w:t>
      </w:r>
      <w:r w:rsidRPr="00736DD7">
        <w:rPr>
          <w:rStyle w:val="Emphasis"/>
          <w:highlight w:val="cyan"/>
        </w:rPr>
        <w:t>A</w:t>
      </w:r>
      <w:r w:rsidRPr="00716346">
        <w:rPr>
          <w:rStyle w:val="StyleUnderline"/>
        </w:rPr>
        <w:t xml:space="preserve">lliance </w:t>
      </w:r>
      <w:r w:rsidRPr="00736DD7">
        <w:rPr>
          <w:rStyle w:val="Emphasis"/>
          <w:highlight w:val="cyan"/>
        </w:rPr>
        <w:t>o</w:t>
      </w:r>
      <w:r w:rsidRPr="00716346">
        <w:rPr>
          <w:rStyle w:val="StyleUnderline"/>
        </w:rPr>
        <w:t xml:space="preserve">f </w:t>
      </w:r>
      <w:r w:rsidRPr="00736DD7">
        <w:rPr>
          <w:rStyle w:val="Emphasis"/>
          <w:highlight w:val="cyan"/>
        </w:rPr>
        <w:t>D</w:t>
      </w:r>
      <w:r w:rsidRPr="00716346">
        <w:rPr>
          <w:rStyle w:val="StyleUnderline"/>
        </w:rPr>
        <w:t xml:space="preserve">emocracies. </w:t>
      </w:r>
      <w:r w:rsidRPr="00736DD7">
        <w:rPr>
          <w:rStyle w:val="Emphasis"/>
          <w:highlight w:val="cyan"/>
        </w:rPr>
        <w:t>Across Europe</w:t>
      </w:r>
      <w:r w:rsidRPr="00716346">
        <w:rPr>
          <w:sz w:val="16"/>
        </w:rPr>
        <w:t xml:space="preserve">, leading </w:t>
      </w:r>
      <w:r w:rsidRPr="00736DD7">
        <w:rPr>
          <w:rStyle w:val="StyleUnderline"/>
          <w:highlight w:val="cyan"/>
        </w:rPr>
        <w:t>politicians</w:t>
      </w:r>
      <w:r w:rsidRPr="00716346">
        <w:rPr>
          <w:sz w:val="16"/>
        </w:rPr>
        <w:t xml:space="preserve"> and political parties </w:t>
      </w:r>
      <w:r w:rsidRPr="00716346">
        <w:rPr>
          <w:rStyle w:val="StyleUnderline"/>
        </w:rPr>
        <w:t xml:space="preserve">have </w:t>
      </w:r>
      <w:r w:rsidRPr="00736DD7">
        <w:rPr>
          <w:rStyle w:val="Emphasis"/>
          <w:highlight w:val="cyan"/>
        </w:rPr>
        <w:t>spoke</w:t>
      </w:r>
      <w:r w:rsidRPr="00716346">
        <w:rPr>
          <w:rStyle w:val="StyleUnderline"/>
        </w:rPr>
        <w:t xml:space="preserve">n </w:t>
      </w:r>
      <w:r w:rsidRPr="00736DD7">
        <w:rPr>
          <w:rStyle w:val="StyleUnderline"/>
          <w:highlight w:val="cyan"/>
        </w:rPr>
        <w:t>about</w:t>
      </w:r>
      <w:r w:rsidRPr="00716346">
        <w:rPr>
          <w:rStyle w:val="StyleUnderline"/>
        </w:rPr>
        <w:t xml:space="preserve"> the </w:t>
      </w:r>
      <w:r w:rsidRPr="00736DD7">
        <w:rPr>
          <w:rStyle w:val="StyleUnderline"/>
          <w:highlight w:val="cyan"/>
        </w:rPr>
        <w:t>need for</w:t>
      </w:r>
      <w:r w:rsidRPr="00716346">
        <w:rPr>
          <w:rStyle w:val="StyleUnderline"/>
        </w:rPr>
        <w:t xml:space="preserve"> more strategic, democracy-centered networks—or </w:t>
      </w:r>
      <w:r w:rsidRPr="00736DD7">
        <w:rPr>
          <w:rStyle w:val="StyleUnderline"/>
          <w:highlight w:val="cyan"/>
        </w:rPr>
        <w:t>alliances—of democracies</w:t>
      </w:r>
      <w:r w:rsidRPr="00716346">
        <w:rPr>
          <w:sz w:val="16"/>
        </w:rPr>
        <w:t>. Boris Johnson proposed the creation of a D-10 grouping of democracies that would include crucial Indo-Pacific allies.54 In the UK Parliament, too, the concept of a “band of liberal democracies” has circulated among members as a potential “force for good” to “help the world stand up to autocratic regimes.”55</w:t>
      </w:r>
    </w:p>
    <w:p w14:paraId="4386A439" w14:textId="77777777" w:rsidR="00D62D8F" w:rsidRPr="00716346" w:rsidRDefault="00D62D8F" w:rsidP="00D62D8F">
      <w:pPr>
        <w:rPr>
          <w:sz w:val="16"/>
        </w:rPr>
      </w:pPr>
      <w:r w:rsidRPr="00716346">
        <w:rPr>
          <w:sz w:val="16"/>
        </w:rPr>
        <w:t xml:space="preserve">In </w:t>
      </w:r>
      <w:r w:rsidRPr="00716346">
        <w:rPr>
          <w:rStyle w:val="StyleUnderline"/>
        </w:rPr>
        <w:t>Germany</w:t>
      </w:r>
      <w:r w:rsidRPr="00716346">
        <w:rPr>
          <w:sz w:val="16"/>
        </w:rPr>
        <w:t xml:space="preserve">, the “traffic light coalition” that will form the next government recently issued a policy paper that </w:t>
      </w:r>
      <w:r w:rsidRPr="00716346">
        <w:rPr>
          <w:rStyle w:val="StyleUnderline"/>
        </w:rPr>
        <w:t>expressed support to boost cooperation among allies and explicitly referenced support for</w:t>
      </w:r>
      <w:r w:rsidRPr="00716346">
        <w:rPr>
          <w:sz w:val="16"/>
        </w:rPr>
        <w:t xml:space="preserve"> initiatives such as </w:t>
      </w:r>
      <w:r w:rsidRPr="00716346">
        <w:rPr>
          <w:rStyle w:val="StyleUnderline"/>
        </w:rPr>
        <w:t>an “Alliance of Democracies</w:t>
      </w:r>
      <w:r w:rsidRPr="00716346">
        <w:rPr>
          <w:sz w:val="16"/>
        </w:rPr>
        <w:t xml:space="preserve">.”56 Leading German politicians, including Johannes Vogel, deputy chairman of the Free Democratic Party (FDP), have called for a “global democratic alliance” to help democracies better mobilize in the competition with growing autocracies.57 </w:t>
      </w:r>
      <w:r w:rsidRPr="00716346">
        <w:rPr>
          <w:rStyle w:val="StyleUnderline"/>
        </w:rPr>
        <w:t>While some European governments remain skeptical</w:t>
      </w:r>
      <w:r w:rsidRPr="00716346">
        <w:rPr>
          <w:sz w:val="16"/>
        </w:rPr>
        <w:t xml:space="preserve"> of such an alliance, particularly over concerns about driving ideological cleavages or provoking China, </w:t>
      </w:r>
      <w:r w:rsidRPr="00716346">
        <w:rPr>
          <w:rStyle w:val="StyleUnderline"/>
        </w:rPr>
        <w:t>there appears to be greater openness to considering ways to foster greater cooperation among democracies</w:t>
      </w:r>
      <w:r w:rsidRPr="00716346">
        <w:rPr>
          <w:sz w:val="16"/>
        </w:rPr>
        <w:t>.58</w:t>
      </w:r>
    </w:p>
    <w:p w14:paraId="1F57061C" w14:textId="77777777" w:rsidR="00D62D8F" w:rsidRPr="00716346" w:rsidRDefault="00D62D8F" w:rsidP="00D62D8F">
      <w:pPr>
        <w:rPr>
          <w:sz w:val="16"/>
        </w:rPr>
      </w:pPr>
      <w:r w:rsidRPr="00716346">
        <w:rPr>
          <w:rStyle w:val="StyleUnderline"/>
        </w:rPr>
        <w:t xml:space="preserve">Other </w:t>
      </w:r>
      <w:r w:rsidRPr="00736DD7">
        <w:rPr>
          <w:rStyle w:val="StyleUnderline"/>
          <w:highlight w:val="cyan"/>
        </w:rPr>
        <w:t xml:space="preserve">allies </w:t>
      </w:r>
      <w:r w:rsidRPr="00736DD7">
        <w:rPr>
          <w:rStyle w:val="Emphasis"/>
          <w:highlight w:val="cyan"/>
        </w:rPr>
        <w:t>across North America and the Indo-Pacific</w:t>
      </w:r>
      <w:r w:rsidRPr="00716346">
        <w:rPr>
          <w:rStyle w:val="StyleUnderline"/>
        </w:rPr>
        <w:t xml:space="preserve"> have </w:t>
      </w:r>
      <w:r w:rsidRPr="00736DD7">
        <w:rPr>
          <w:rStyle w:val="StyleUnderline"/>
          <w:highlight w:val="cyan"/>
        </w:rPr>
        <w:t>expressed</w:t>
      </w:r>
      <w:r w:rsidRPr="00716346">
        <w:rPr>
          <w:sz w:val="16"/>
        </w:rPr>
        <w:t xml:space="preserve"> budding </w:t>
      </w:r>
      <w:r w:rsidRPr="00736DD7">
        <w:rPr>
          <w:rStyle w:val="StyleUnderline"/>
          <w:highlight w:val="cyan"/>
        </w:rPr>
        <w:t>interest in new forms of</w:t>
      </w:r>
      <w:r w:rsidRPr="00716346">
        <w:rPr>
          <w:rStyle w:val="StyleUnderline"/>
        </w:rPr>
        <w:t xml:space="preserve"> democratic </w:t>
      </w:r>
      <w:r w:rsidRPr="00736DD7">
        <w:rPr>
          <w:rStyle w:val="Emphasis"/>
          <w:highlight w:val="cyan"/>
        </w:rPr>
        <w:t>coop</w:t>
      </w:r>
      <w:r w:rsidRPr="00716346">
        <w:rPr>
          <w:rStyle w:val="StyleUnderline"/>
        </w:rPr>
        <w:t>eration</w:t>
      </w:r>
      <w:r w:rsidRPr="00716346">
        <w:rPr>
          <w:sz w:val="16"/>
        </w:rPr>
        <w:t>. Members of the Canadian Parliament have identified the growing urgency of democracies to “stand together to promote values of democracy and human rights” in the face of “increasing authoritarianism and coercive diplomacy” by autocrats. 59 Taiwan’s President Tsai Ing-wen has also called for a new coalition of democratic countries to maintain the rules-based order and deter Chinese aggression.60</w:t>
      </w:r>
    </w:p>
    <w:p w14:paraId="68922D1F" w14:textId="77777777" w:rsidR="00D62D8F" w:rsidRDefault="00D62D8F" w:rsidP="00D62D8F">
      <w:pPr>
        <w:rPr>
          <w:sz w:val="16"/>
        </w:rPr>
      </w:pPr>
      <w:r w:rsidRPr="00736DD7">
        <w:rPr>
          <w:rStyle w:val="StyleUnderline"/>
          <w:highlight w:val="cyan"/>
        </w:rPr>
        <w:t xml:space="preserve">In the </w:t>
      </w:r>
      <w:r w:rsidRPr="00736DD7">
        <w:rPr>
          <w:rStyle w:val="Emphasis"/>
          <w:highlight w:val="cyan"/>
        </w:rPr>
        <w:t>U</w:t>
      </w:r>
      <w:r w:rsidRPr="00716346">
        <w:rPr>
          <w:sz w:val="16"/>
        </w:rPr>
        <w:t xml:space="preserve">nited </w:t>
      </w:r>
      <w:r w:rsidRPr="00736DD7">
        <w:rPr>
          <w:rStyle w:val="Emphasis"/>
          <w:highlight w:val="cyan"/>
        </w:rPr>
        <w:t>S</w:t>
      </w:r>
      <w:r w:rsidRPr="00716346">
        <w:rPr>
          <w:sz w:val="16"/>
        </w:rPr>
        <w:t xml:space="preserve">tates, </w:t>
      </w:r>
      <w:r w:rsidRPr="00716346">
        <w:rPr>
          <w:rStyle w:val="StyleUnderline"/>
        </w:rPr>
        <w:t xml:space="preserve">forging closer </w:t>
      </w:r>
      <w:r w:rsidRPr="00736DD7">
        <w:rPr>
          <w:rStyle w:val="Emphasis"/>
          <w:highlight w:val="cyan"/>
        </w:rPr>
        <w:t>coop</w:t>
      </w:r>
      <w:r w:rsidRPr="00716346">
        <w:rPr>
          <w:rStyle w:val="StyleUnderline"/>
        </w:rPr>
        <w:t xml:space="preserve">eration </w:t>
      </w:r>
      <w:r w:rsidRPr="00736DD7">
        <w:rPr>
          <w:rStyle w:val="StyleUnderline"/>
          <w:highlight w:val="cyan"/>
        </w:rPr>
        <w:t xml:space="preserve">among democracies has drawn </w:t>
      </w:r>
      <w:r w:rsidRPr="00736DD7">
        <w:rPr>
          <w:rStyle w:val="Emphasis"/>
          <w:highlight w:val="cyan"/>
        </w:rPr>
        <w:t>bipartisan support</w:t>
      </w:r>
      <w:r w:rsidRPr="00716346">
        <w:rPr>
          <w:rStyle w:val="StyleUnderline"/>
        </w:rPr>
        <w:t xml:space="preserve"> among lawmakers in Congress</w:t>
      </w:r>
      <w:r w:rsidRPr="00716346">
        <w:rPr>
          <w:sz w:val="16"/>
        </w:rPr>
        <w:t>. Several new frameworks for democratic cooperation in targeted areas have been proposed. On technology, for example, current bipartisan proposals for a “democracy technology partnership” seek to “develop a … strategy among democratic countries to compete against growing technological strength and influence … [of] authoritarian regimes.”61 On anti-corruption, through the House of Representatives’ anti-corruption caucus and related Helsinki Commission activities, bipartisan lawmakers have pushed for the democratic world to more strategically counteract authoritarian corruption and malign influence in the West.62</w:t>
      </w:r>
    </w:p>
    <w:p w14:paraId="4AD9ED01" w14:textId="77777777" w:rsidR="00D62D8F" w:rsidRPr="00716346" w:rsidRDefault="00D62D8F" w:rsidP="00D62D8F">
      <w:pPr>
        <w:pStyle w:val="Heading4"/>
        <w:rPr>
          <w:rFonts w:cs="Calibri"/>
        </w:rPr>
      </w:pPr>
      <w:r w:rsidRPr="00716346">
        <w:rPr>
          <w:rFonts w:cs="Calibri"/>
        </w:rPr>
        <w:t xml:space="preserve">Criteria for membership are objective, meetable, and provide a global incentive for democratization </w:t>
      </w:r>
    </w:p>
    <w:p w14:paraId="25662B0A" w14:textId="77777777" w:rsidR="00D62D8F" w:rsidRPr="00716346" w:rsidRDefault="00D62D8F" w:rsidP="00D62D8F">
      <w:r w:rsidRPr="00716346">
        <w:t xml:space="preserve">John </w:t>
      </w:r>
      <w:r w:rsidRPr="00716346">
        <w:rPr>
          <w:rStyle w:val="Style13ptBold"/>
        </w:rPr>
        <w:t>Davenport 19</w:t>
      </w:r>
      <w:r w:rsidRPr="00716346">
        <w:t>, Professor of Philosophy and Peace &amp; Justice Studies, Fordham University, 2019, A League of Democracies: Cosmopolitanism, Consolidation Arguments, and Global Public Goods, p. 181-185 /jpb</w:t>
      </w:r>
    </w:p>
    <w:p w14:paraId="5B8DD2C8" w14:textId="77777777" w:rsidR="00D62D8F" w:rsidRPr="00716346" w:rsidRDefault="00D62D8F" w:rsidP="00D62D8F">
      <w:pPr>
        <w:rPr>
          <w:sz w:val="16"/>
        </w:rPr>
      </w:pPr>
      <w:r w:rsidRPr="00716346">
        <w:rPr>
          <w:rStyle w:val="StyleUnderline"/>
        </w:rPr>
        <w:t>Critics</w:t>
      </w:r>
      <w:r w:rsidRPr="00716346">
        <w:rPr>
          <w:sz w:val="16"/>
        </w:rPr>
        <w:t xml:space="preserve"> have </w:t>
      </w:r>
      <w:r w:rsidRPr="00716346">
        <w:rPr>
          <w:rStyle w:val="StyleUnderline"/>
        </w:rPr>
        <w:t>suggested</w:t>
      </w:r>
      <w:r w:rsidRPr="00716346">
        <w:rPr>
          <w:sz w:val="16"/>
        </w:rPr>
        <w:t xml:space="preserve"> that </w:t>
      </w:r>
      <w:r w:rsidRPr="00716346">
        <w:rPr>
          <w:rStyle w:val="StyleUnderline"/>
        </w:rPr>
        <w:t>devising a fair process for membership in a democratic league might be impossible</w:t>
      </w:r>
      <w:r w:rsidRPr="00716346">
        <w:rPr>
          <w:sz w:val="16"/>
        </w:rPr>
        <w:t xml:space="preserve">. For example, Daniele Archibugi responds to McCain, Ikenberry, and Slaughter by asking “Which countries deserve membership [in] a League of Democracies?” and he argues that this has been a difficult problem for the EU. He adds (against Robert Kagan) that if “the EU criteria were applied the United States would not be admitted” because the United States retains the death penalty.17 </w:t>
      </w:r>
      <w:r w:rsidRPr="00716346">
        <w:rPr>
          <w:rStyle w:val="StyleUnderline"/>
        </w:rPr>
        <w:t>But</w:t>
      </w:r>
      <w:r w:rsidRPr="00716346">
        <w:rPr>
          <w:sz w:val="16"/>
        </w:rPr>
        <w:t xml:space="preserve"> Kagan remains correct that </w:t>
      </w:r>
      <w:r w:rsidRPr="00716346">
        <w:rPr>
          <w:rStyle w:val="StyleUnderline"/>
          <w:highlight w:val="cyan"/>
        </w:rPr>
        <w:t>it is not</w:t>
      </w:r>
      <w:r w:rsidRPr="00716346">
        <w:rPr>
          <w:rStyle w:val="StyleUnderline"/>
        </w:rPr>
        <w:t xml:space="preserve"> “too </w:t>
      </w:r>
      <w:r w:rsidRPr="00716346">
        <w:rPr>
          <w:rStyle w:val="StyleUnderline"/>
          <w:highlight w:val="cyan"/>
        </w:rPr>
        <w:t>hard to decide” which nations are sufficiently democratic</w:t>
      </w:r>
      <w:r w:rsidRPr="00716346">
        <w:rPr>
          <w:rStyle w:val="StyleUnderline"/>
        </w:rPr>
        <w:t xml:space="preserve"> for a UDL</w:t>
      </w:r>
      <w:r w:rsidRPr="00716346">
        <w:rPr>
          <w:sz w:val="16"/>
        </w:rPr>
        <w:t xml:space="preserve">.18 In this section, I will argue that </w:t>
      </w:r>
      <w:r w:rsidRPr="00716346">
        <w:rPr>
          <w:rStyle w:val="StyleUnderline"/>
        </w:rPr>
        <w:t>such objections about membership are not so difficult to answer</w:t>
      </w:r>
      <w:r w:rsidRPr="00716346">
        <w:rPr>
          <w:sz w:val="16"/>
        </w:rPr>
        <w:t>.</w:t>
      </w:r>
    </w:p>
    <w:p w14:paraId="6ADC2CAD" w14:textId="77777777" w:rsidR="00D62D8F" w:rsidRPr="00716346" w:rsidRDefault="00D62D8F" w:rsidP="00D62D8F">
      <w:pPr>
        <w:rPr>
          <w:sz w:val="16"/>
        </w:rPr>
      </w:pPr>
      <w:r w:rsidRPr="00716346">
        <w:rPr>
          <w:sz w:val="16"/>
        </w:rPr>
        <w:t>Membership criteria</w:t>
      </w:r>
    </w:p>
    <w:p w14:paraId="1BAAE9E0" w14:textId="77777777" w:rsidR="00D62D8F" w:rsidRPr="00716346" w:rsidRDefault="00D62D8F" w:rsidP="00D62D8F">
      <w:pPr>
        <w:rPr>
          <w:sz w:val="16"/>
        </w:rPr>
      </w:pPr>
      <w:r w:rsidRPr="00716346">
        <w:rPr>
          <w:sz w:val="16"/>
        </w:rPr>
        <w:t xml:space="preserve">Archibugi’s objection is exaggerated; </w:t>
      </w:r>
      <w:r w:rsidRPr="00716346">
        <w:rPr>
          <w:rStyle w:val="StyleUnderline"/>
        </w:rPr>
        <w:t>obviously a democratic league would have to compromise on some controversial issues</w:t>
      </w:r>
      <w:r w:rsidRPr="00716346">
        <w:rPr>
          <w:sz w:val="16"/>
        </w:rPr>
        <w:t xml:space="preserve"> on which human rights are not clearly settled, </w:t>
      </w:r>
      <w:r w:rsidRPr="00716346">
        <w:rPr>
          <w:rStyle w:val="StyleUnderline"/>
        </w:rPr>
        <w:t>such as capital punishment, abortion, affirmative action</w:t>
      </w:r>
      <w:r w:rsidRPr="00716346">
        <w:rPr>
          <w:sz w:val="16"/>
        </w:rPr>
        <w:t xml:space="preserve">, entitlement of minority groups to special protections via group rights, animal rights, </w:t>
      </w:r>
      <w:r w:rsidRPr="00716346">
        <w:rPr>
          <w:rStyle w:val="StyleUnderline"/>
        </w:rPr>
        <w:t>a basic income and non-basic health care</w:t>
      </w:r>
      <w:r w:rsidRPr="00716346">
        <w:rPr>
          <w:sz w:val="16"/>
        </w:rPr>
        <w:t xml:space="preserve">, gay marriage, and </w:t>
      </w:r>
      <w:r w:rsidRPr="00716346">
        <w:rPr>
          <w:rStyle w:val="StyleUnderline"/>
        </w:rPr>
        <w:t>perhaps even on church-state separation</w:t>
      </w:r>
      <w:r w:rsidRPr="00716346">
        <w:rPr>
          <w:sz w:val="16"/>
        </w:rPr>
        <w:t xml:space="preserve"> and equal treatment of all religions. </w:t>
      </w:r>
      <w:r w:rsidRPr="00716346">
        <w:rPr>
          <w:rStyle w:val="StyleUnderline"/>
          <w:highlight w:val="cyan"/>
        </w:rPr>
        <w:t xml:space="preserve">The UDL could </w:t>
      </w:r>
      <w:r w:rsidRPr="00716346">
        <w:rPr>
          <w:rStyle w:val="Emphasis"/>
          <w:highlight w:val="cyan"/>
        </w:rPr>
        <w:t>never get off the ground</w:t>
      </w:r>
      <w:r w:rsidRPr="00716346">
        <w:rPr>
          <w:rStyle w:val="StyleUnderline"/>
        </w:rPr>
        <w:t xml:space="preserve"> if prospective founding nations insisted </w:t>
      </w:r>
      <w:r w:rsidRPr="00716346">
        <w:rPr>
          <w:rStyle w:val="StyleUnderline"/>
          <w:highlight w:val="cyan"/>
        </w:rPr>
        <w:t>on</w:t>
      </w:r>
      <w:r w:rsidRPr="00716346">
        <w:rPr>
          <w:rStyle w:val="StyleUnderline"/>
        </w:rPr>
        <w:t xml:space="preserve"> making </w:t>
      </w:r>
      <w:r w:rsidRPr="00716346">
        <w:rPr>
          <w:rStyle w:val="StyleUnderline"/>
          <w:highlight w:val="cyan"/>
        </w:rPr>
        <w:t>litmus tests</w:t>
      </w:r>
      <w:r w:rsidRPr="00716346">
        <w:rPr>
          <w:rStyle w:val="StyleUnderline"/>
        </w:rPr>
        <w:t xml:space="preserve"> of such issues. </w:t>
      </w:r>
      <w:r w:rsidRPr="00716346">
        <w:rPr>
          <w:rStyle w:val="StyleUnderline"/>
          <w:highlight w:val="cyan"/>
        </w:rPr>
        <w:t>The point</w:t>
      </w:r>
      <w:r w:rsidRPr="00716346">
        <w:rPr>
          <w:rStyle w:val="StyleUnderline"/>
        </w:rPr>
        <w:t xml:space="preserve"> of the UDL </w:t>
      </w:r>
      <w:r w:rsidRPr="00716346">
        <w:rPr>
          <w:rStyle w:val="StyleUnderline"/>
          <w:highlight w:val="cyan"/>
        </w:rPr>
        <w:t>is to</w:t>
      </w:r>
      <w:r w:rsidRPr="00716346">
        <w:rPr>
          <w:rStyle w:val="StyleUnderline"/>
        </w:rPr>
        <w:t xml:space="preserve"> </w:t>
      </w:r>
      <w:r w:rsidRPr="00716346">
        <w:rPr>
          <w:rStyle w:val="Emphasis"/>
        </w:rPr>
        <w:t>unite democracies for mutual protection</w:t>
      </w:r>
      <w:r w:rsidRPr="00716346">
        <w:rPr>
          <w:sz w:val="16"/>
        </w:rPr>
        <w:t xml:space="preserve">, to </w:t>
      </w:r>
      <w:r w:rsidRPr="00716346">
        <w:rPr>
          <w:rStyle w:val="StyleUnderline"/>
          <w:highlight w:val="cyan"/>
        </w:rPr>
        <w:t>stop the most horrendous</w:t>
      </w:r>
      <w:r w:rsidRPr="00716346">
        <w:rPr>
          <w:rStyle w:val="StyleUnderline"/>
        </w:rPr>
        <w:t xml:space="preserve"> mass </w:t>
      </w:r>
      <w:r w:rsidRPr="00716346">
        <w:rPr>
          <w:rStyle w:val="StyleUnderline"/>
          <w:highlight w:val="cyan"/>
        </w:rPr>
        <w:t>atrocities</w:t>
      </w:r>
      <w:r w:rsidRPr="00716346">
        <w:rPr>
          <w:sz w:val="16"/>
        </w:rPr>
        <w:t xml:space="preserve">, to block the rise of terrorist groups and weapons trafficking, and </w:t>
      </w:r>
      <w:r w:rsidRPr="00716346">
        <w:rPr>
          <w:rStyle w:val="Emphasis"/>
        </w:rPr>
        <w:t>resist the spread of Chinese and Russian soft despotism</w:t>
      </w:r>
      <w:r w:rsidRPr="00716346">
        <w:rPr>
          <w:sz w:val="16"/>
        </w:rPr>
        <w:t>—not to foster bickering on questions of bioethics, animal ethics, and other social issues closely related to family life, which are the source of almost all the deepest disagreements between cultures about human rights.19 Focusing on such divisive issues at the start would be like shooting oneself in both feet, and the UDL founders should resist being co-opted by any special interest group that could alienate potential allies.</w:t>
      </w:r>
    </w:p>
    <w:p w14:paraId="06DB0820" w14:textId="77777777" w:rsidR="00D62D8F" w:rsidRPr="00716346" w:rsidRDefault="00D62D8F" w:rsidP="00D62D8F">
      <w:pPr>
        <w:rPr>
          <w:sz w:val="16"/>
        </w:rPr>
      </w:pPr>
      <w:r w:rsidRPr="00716346">
        <w:rPr>
          <w:sz w:val="16"/>
        </w:rPr>
        <w:t xml:space="preserve">Of course, </w:t>
      </w:r>
      <w:r w:rsidRPr="00716346">
        <w:rPr>
          <w:rStyle w:val="Emphasis"/>
          <w:highlight w:val="cyan"/>
        </w:rPr>
        <w:t>lines have to be drawn</w:t>
      </w:r>
      <w:r w:rsidRPr="00716346">
        <w:rPr>
          <w:rStyle w:val="StyleUnderline"/>
        </w:rPr>
        <w:t>, because democratic rights are linked to other basic human rights</w:t>
      </w:r>
      <w:r w:rsidRPr="00716346">
        <w:rPr>
          <w:sz w:val="16"/>
        </w:rPr>
        <w:t xml:space="preserve">: in particular, as Joshua Cohen notes, equal political rights for men and women are now a sine qua non for democracy,20 as are basic free speech rights, objective education for all children, and protections from gender-based violence and discrimination. </w:t>
      </w:r>
      <w:r w:rsidRPr="00716346">
        <w:rPr>
          <w:rStyle w:val="StyleUnderline"/>
        </w:rPr>
        <w:t>But</w:t>
      </w:r>
      <w:r w:rsidRPr="00716346">
        <w:rPr>
          <w:sz w:val="16"/>
        </w:rPr>
        <w:t xml:space="preserve"> all such </w:t>
      </w:r>
      <w:r w:rsidRPr="00716346">
        <w:rPr>
          <w:rStyle w:val="StyleUnderline"/>
        </w:rPr>
        <w:t xml:space="preserve">lines must be drawn </w:t>
      </w:r>
      <w:r w:rsidRPr="00716346">
        <w:rPr>
          <w:rStyle w:val="StyleUnderline"/>
          <w:highlight w:val="cyan"/>
        </w:rPr>
        <w:t>in pragmatic fashion</w:t>
      </w:r>
      <w:r w:rsidRPr="00716346">
        <w:rPr>
          <w:rStyle w:val="StyleUnderline"/>
        </w:rPr>
        <w:t xml:space="preserve"> in order to ensure that the UDL can be broadly inclusive</w:t>
      </w:r>
      <w:r w:rsidRPr="00716346">
        <w:rPr>
          <w:sz w:val="16"/>
        </w:rPr>
        <w:t xml:space="preserve">, without which it cannot serve its fundamental purposes. According to the linkage approach to human rights, the relevant political institution—in this case, </w:t>
      </w:r>
      <w:r w:rsidRPr="00716346">
        <w:rPr>
          <w:rStyle w:val="StyleUnderline"/>
        </w:rPr>
        <w:t>the founding members of the league—would have to articulate the rights-standards in their charter that would govern admission of future applicant nations</w:t>
      </w:r>
      <w:r w:rsidRPr="00716346">
        <w:rPr>
          <w:sz w:val="16"/>
        </w:rPr>
        <w:t xml:space="preserve">. But in doing so, </w:t>
      </w:r>
      <w:r w:rsidRPr="00716346">
        <w:rPr>
          <w:rStyle w:val="StyleUnderline"/>
          <w:highlight w:val="cyan"/>
        </w:rPr>
        <w:t>they</w:t>
      </w:r>
      <w:r w:rsidRPr="00716346">
        <w:rPr>
          <w:rStyle w:val="StyleUnderline"/>
        </w:rPr>
        <w:t xml:space="preserve"> must obviously </w:t>
      </w:r>
      <w:r w:rsidRPr="00716346">
        <w:rPr>
          <w:rStyle w:val="StyleUnderline"/>
          <w:highlight w:val="cyan"/>
        </w:rPr>
        <w:t>focus on standards</w:t>
      </w:r>
      <w:r w:rsidRPr="00716346">
        <w:rPr>
          <w:rStyle w:val="StyleUnderline"/>
        </w:rPr>
        <w:t xml:space="preserve"> that </w:t>
      </w:r>
      <w:r w:rsidRPr="00716346">
        <w:rPr>
          <w:rStyle w:val="StyleUnderline"/>
          <w:highlight w:val="cyan"/>
        </w:rPr>
        <w:t>many</w:t>
      </w:r>
      <w:r w:rsidRPr="00716346">
        <w:rPr>
          <w:rStyle w:val="StyleUnderline"/>
        </w:rPr>
        <w:t xml:space="preserve"> nations </w:t>
      </w:r>
      <w:r w:rsidRPr="00716346">
        <w:rPr>
          <w:rStyle w:val="StyleUnderline"/>
          <w:highlight w:val="cyan"/>
        </w:rPr>
        <w:t>can meet</w:t>
      </w:r>
      <w:r w:rsidRPr="00716346">
        <w:rPr>
          <w:sz w:val="16"/>
        </w:rPr>
        <w:t xml:space="preserve"> (perhaps with modest reforms).</w:t>
      </w:r>
    </w:p>
    <w:p w14:paraId="1BD36D9F" w14:textId="77777777" w:rsidR="00D62D8F" w:rsidRPr="00716346" w:rsidRDefault="00D62D8F" w:rsidP="00D62D8F">
      <w:pPr>
        <w:rPr>
          <w:sz w:val="16"/>
        </w:rPr>
      </w:pPr>
      <w:r w:rsidRPr="00716346">
        <w:rPr>
          <w:sz w:val="16"/>
        </w:rPr>
        <w:t>When the lines are drawn at the most settled basic rights and requirements for deliberative democratic processes, the fear that there are not enough truly democratic nations proves to be exaggerated. In arguing persuasively against the idea that a just global government should have the consent of all national regimes, however corrupt, Daalder and Lindsay concede that most nations are not sufficiently democratic in the sense of representing</w:t>
      </w:r>
    </w:p>
    <w:p w14:paraId="192136DE" w14:textId="77777777" w:rsidR="00D62D8F" w:rsidRPr="00716346" w:rsidRDefault="00D62D8F" w:rsidP="00D62D8F">
      <w:pPr>
        <w:rPr>
          <w:sz w:val="16"/>
        </w:rPr>
      </w:pPr>
      <w:r w:rsidRPr="00716346">
        <w:rPr>
          <w:sz w:val="16"/>
        </w:rPr>
        <w:t>the interests or perspectives of [most of] the people they rule…. Real legitimacy, like real sovereignty, resides in the people rather than the states, which is why state decisions to confer international legitimacy must rest in democratically chosen representatives of the people, not in the personal whims of autocrats or oligarchs.21</w:t>
      </w:r>
    </w:p>
    <w:p w14:paraId="2A42AEC7" w14:textId="77777777" w:rsidR="00D62D8F" w:rsidRPr="00716346" w:rsidRDefault="00D62D8F" w:rsidP="00D62D8F">
      <w:pPr>
        <w:rPr>
          <w:sz w:val="16"/>
        </w:rPr>
      </w:pPr>
      <w:r w:rsidRPr="00716346">
        <w:rPr>
          <w:sz w:val="16"/>
        </w:rPr>
        <w:t xml:space="preserve">This problem entails that </w:t>
      </w:r>
      <w:r w:rsidRPr="00716346">
        <w:rPr>
          <w:rStyle w:val="StyleUnderline"/>
        </w:rPr>
        <w:t xml:space="preserve">admitted </w:t>
      </w:r>
      <w:r w:rsidRPr="00716346">
        <w:rPr>
          <w:rStyle w:val="StyleUnderline"/>
          <w:highlight w:val="cyan"/>
        </w:rPr>
        <w:t>nations must hold “regular, free and fair elections</w:t>
      </w:r>
      <w:r w:rsidRPr="00716346">
        <w:rPr>
          <w:sz w:val="16"/>
        </w:rPr>
        <w:t xml:space="preserve">,” which the government does not “stage-manage or heavily circumscribe,” e.g., by handpicking the candidates, as China does for Hong Kong. For this reason, Daalder and Lindsay would not invite some of the nations invited into the CDem in 2000, such as Qatar, Azerbaijan, Bahrain, and Jordan, “none of which can be called democracies under any reasonable criteria.” I agree with this assessment. The </w:t>
      </w:r>
      <w:r w:rsidRPr="00716346">
        <w:rPr>
          <w:rStyle w:val="StyleUnderline"/>
        </w:rPr>
        <w:t xml:space="preserve">minimal </w:t>
      </w:r>
      <w:r w:rsidRPr="00716346">
        <w:rPr>
          <w:rStyle w:val="StyleUnderline"/>
          <w:highlight w:val="cyan"/>
        </w:rPr>
        <w:t>criteria include</w:t>
      </w:r>
      <w:r w:rsidRPr="00716346">
        <w:rPr>
          <w:sz w:val="16"/>
        </w:rPr>
        <w:t xml:space="preserve"> “both </w:t>
      </w:r>
      <w:r w:rsidRPr="00716346">
        <w:rPr>
          <w:rStyle w:val="StyleUnderline"/>
        </w:rPr>
        <w:t xml:space="preserve">fundamental </w:t>
      </w:r>
      <w:r w:rsidRPr="00716346">
        <w:rPr>
          <w:rStyle w:val="StyleUnderline"/>
          <w:highlight w:val="cyan"/>
        </w:rPr>
        <w:t>political</w:t>
      </w:r>
      <w:r w:rsidRPr="00716346">
        <w:rPr>
          <w:rStyle w:val="StyleUnderline"/>
        </w:rPr>
        <w:t xml:space="preserve"> rights</w:t>
      </w:r>
      <w:r w:rsidRPr="00716346">
        <w:rPr>
          <w:sz w:val="16"/>
        </w:rPr>
        <w:t xml:space="preserve"> (not just to vote, but also to organize and participate in government) </w:t>
      </w:r>
      <w:r w:rsidRPr="00716346">
        <w:rPr>
          <w:rStyle w:val="StyleUnderline"/>
          <w:highlight w:val="cyan"/>
        </w:rPr>
        <w:t>and</w:t>
      </w:r>
      <w:r w:rsidRPr="00716346">
        <w:rPr>
          <w:rStyle w:val="StyleUnderline"/>
        </w:rPr>
        <w:t xml:space="preserve"> basic </w:t>
      </w:r>
      <w:r w:rsidRPr="00716346">
        <w:rPr>
          <w:rStyle w:val="StyleUnderline"/>
          <w:highlight w:val="cyan"/>
        </w:rPr>
        <w:t>civil rights</w:t>
      </w:r>
      <w:r w:rsidRPr="00716346">
        <w:rPr>
          <w:sz w:val="16"/>
        </w:rPr>
        <w:t xml:space="preserve"> (to speak, assemble, and freely practice [one’s] religion)—</w:t>
      </w:r>
      <w:r w:rsidRPr="00716346">
        <w:rPr>
          <w:rStyle w:val="StyleUnderline"/>
        </w:rPr>
        <w:t xml:space="preserve">and those rights must be </w:t>
      </w:r>
      <w:r w:rsidRPr="00716346">
        <w:rPr>
          <w:rStyle w:val="StyleUnderline"/>
          <w:highlight w:val="cyan"/>
        </w:rPr>
        <w:t>guaranteed by law</w:t>
      </w:r>
      <w:r w:rsidRPr="00716346">
        <w:rPr>
          <w:sz w:val="16"/>
        </w:rPr>
        <w:t xml:space="preserve">.”22 They argue that </w:t>
      </w:r>
      <w:r w:rsidRPr="00716346">
        <w:rPr>
          <w:rStyle w:val="StyleUnderline"/>
          <w:highlight w:val="cyan"/>
        </w:rPr>
        <w:t>even if the</w:t>
      </w:r>
      <w:r w:rsidRPr="00716346">
        <w:rPr>
          <w:rStyle w:val="StyleUnderline"/>
        </w:rPr>
        <w:t xml:space="preserve"> admission </w:t>
      </w:r>
      <w:r w:rsidRPr="00716346">
        <w:rPr>
          <w:rStyle w:val="StyleUnderline"/>
          <w:highlight w:val="cyan"/>
        </w:rPr>
        <w:t>criteria demand</w:t>
      </w:r>
      <w:r w:rsidRPr="00716346">
        <w:rPr>
          <w:rStyle w:val="StyleUnderline"/>
        </w:rPr>
        <w:t xml:space="preserve"> that these rights are “so rooted in society that </w:t>
      </w:r>
      <w:r w:rsidRPr="00716346">
        <w:rPr>
          <w:rStyle w:val="StyleUnderline"/>
          <w:highlight w:val="cyan"/>
        </w:rPr>
        <w:t>the chances of reversion to autocratic rule” are negligible</w:t>
      </w:r>
      <w:r w:rsidRPr="00716346">
        <w:rPr>
          <w:rStyle w:val="StyleUnderline"/>
        </w:rPr>
        <w:t xml:space="preserve">, more than </w:t>
      </w:r>
      <w:r w:rsidRPr="00716346">
        <w:rPr>
          <w:rStyle w:val="StyleUnderline"/>
          <w:highlight w:val="cyan"/>
        </w:rPr>
        <w:t>60</w:t>
      </w:r>
      <w:r w:rsidRPr="00716346">
        <w:rPr>
          <w:rStyle w:val="StyleUnderline"/>
        </w:rPr>
        <w:t xml:space="preserve"> nations </w:t>
      </w:r>
      <w:r w:rsidRPr="00716346">
        <w:rPr>
          <w:rStyle w:val="StyleUnderline"/>
          <w:highlight w:val="cyan"/>
        </w:rPr>
        <w:t>would qualify</w:t>
      </w:r>
      <w:r w:rsidRPr="00716346">
        <w:rPr>
          <w:rStyle w:val="StyleUnderline"/>
        </w:rPr>
        <w:t>—more than enough for a UDL to function well</w:t>
      </w:r>
      <w:r w:rsidRPr="00716346">
        <w:rPr>
          <w:sz w:val="16"/>
        </w:rPr>
        <w:t>.23</w:t>
      </w:r>
    </w:p>
    <w:p w14:paraId="5B37D0BF" w14:textId="77777777" w:rsidR="00D62D8F" w:rsidRPr="00716346" w:rsidRDefault="00D62D8F" w:rsidP="00D62D8F">
      <w:pPr>
        <w:rPr>
          <w:sz w:val="16"/>
        </w:rPr>
      </w:pPr>
      <w:r w:rsidRPr="00716346">
        <w:rPr>
          <w:rStyle w:val="StyleUnderline"/>
          <w:highlight w:val="cyan"/>
        </w:rPr>
        <w:t>The number jumps by</w:t>
      </w:r>
      <w:r w:rsidRPr="00716346">
        <w:rPr>
          <w:rStyle w:val="StyleUnderline"/>
        </w:rPr>
        <w:t xml:space="preserve"> 20–</w:t>
      </w:r>
      <w:r w:rsidRPr="00716346">
        <w:rPr>
          <w:rStyle w:val="StyleUnderline"/>
          <w:highlight w:val="cyan"/>
        </w:rPr>
        <w:t>30</w:t>
      </w:r>
      <w:r w:rsidRPr="00716346">
        <w:rPr>
          <w:rStyle w:val="StyleUnderline"/>
        </w:rPr>
        <w:t xml:space="preserve"> nations </w:t>
      </w:r>
      <w:r w:rsidRPr="00716346">
        <w:rPr>
          <w:rStyle w:val="StyleUnderline"/>
          <w:highlight w:val="cyan"/>
        </w:rPr>
        <w:t>if</w:t>
      </w:r>
      <w:r w:rsidRPr="00716346">
        <w:rPr>
          <w:sz w:val="16"/>
        </w:rPr>
        <w:t xml:space="preserve">, as I would recommend, </w:t>
      </w:r>
      <w:r w:rsidRPr="00716346">
        <w:rPr>
          <w:rStyle w:val="StyleUnderline"/>
        </w:rPr>
        <w:t xml:space="preserve">a member nation’s </w:t>
      </w:r>
      <w:r w:rsidRPr="00716346">
        <w:rPr>
          <w:rStyle w:val="StyleUnderline"/>
          <w:highlight w:val="cyan"/>
        </w:rPr>
        <w:t>transition</w:t>
      </w:r>
      <w:r w:rsidRPr="00716346">
        <w:rPr>
          <w:rStyle w:val="StyleUnderline"/>
        </w:rPr>
        <w:t xml:space="preserve"> to democracy </w:t>
      </w:r>
      <w:r w:rsidRPr="00716346">
        <w:rPr>
          <w:rStyle w:val="StyleUnderline"/>
          <w:highlight w:val="cyan"/>
        </w:rPr>
        <w:t>can be more</w:t>
      </w:r>
      <w:r w:rsidRPr="00716346">
        <w:rPr>
          <w:rStyle w:val="StyleUnderline"/>
        </w:rPr>
        <w:t xml:space="preserve"> recent and </w:t>
      </w:r>
      <w:r w:rsidRPr="00716346">
        <w:rPr>
          <w:rStyle w:val="StyleUnderline"/>
          <w:highlight w:val="cyan"/>
        </w:rPr>
        <w:t>uncertain</w:t>
      </w:r>
      <w:r w:rsidRPr="00716346">
        <w:rPr>
          <w:sz w:val="16"/>
        </w:rPr>
        <w:t xml:space="preserve">: for </w:t>
      </w:r>
      <w:r w:rsidRPr="00716346">
        <w:rPr>
          <w:rStyle w:val="Emphasis"/>
          <w:highlight w:val="cyan"/>
        </w:rPr>
        <w:t>UDL</w:t>
      </w:r>
      <w:r w:rsidRPr="00716346">
        <w:rPr>
          <w:rStyle w:val="Emphasis"/>
        </w:rPr>
        <w:t xml:space="preserve"> membership </w:t>
      </w:r>
      <w:r w:rsidRPr="00716346">
        <w:rPr>
          <w:rStyle w:val="Emphasis"/>
          <w:highlight w:val="cyan"/>
        </w:rPr>
        <w:t>would help stabilize such</w:t>
      </w:r>
      <w:r w:rsidRPr="00716346">
        <w:rPr>
          <w:rStyle w:val="Emphasis"/>
        </w:rPr>
        <w:t xml:space="preserve"> democratic </w:t>
      </w:r>
      <w:r w:rsidRPr="00716346">
        <w:rPr>
          <w:rStyle w:val="Emphasis"/>
          <w:highlight w:val="cyan"/>
        </w:rPr>
        <w:t>regimes</w:t>
      </w:r>
      <w:r w:rsidRPr="00716346">
        <w:rPr>
          <w:rStyle w:val="StyleUnderline"/>
          <w:highlight w:val="cyan"/>
        </w:rPr>
        <w:t xml:space="preserve"> and</w:t>
      </w:r>
      <w:r w:rsidRPr="00716346">
        <w:rPr>
          <w:rStyle w:val="StyleUnderline"/>
        </w:rPr>
        <w:t xml:space="preserve"> </w:t>
      </w:r>
      <w:r w:rsidRPr="00716346">
        <w:rPr>
          <w:rStyle w:val="Emphasis"/>
        </w:rPr>
        <w:t xml:space="preserve">strongly </w:t>
      </w:r>
      <w:r w:rsidRPr="00716346">
        <w:rPr>
          <w:rStyle w:val="Emphasis"/>
          <w:highlight w:val="cyan"/>
        </w:rPr>
        <w:t>deter</w:t>
      </w:r>
      <w:r w:rsidRPr="00716346">
        <w:rPr>
          <w:rStyle w:val="Emphasis"/>
        </w:rPr>
        <w:t xml:space="preserve"> potential </w:t>
      </w:r>
      <w:r w:rsidRPr="00716346">
        <w:rPr>
          <w:rStyle w:val="Emphasis"/>
          <w:highlight w:val="cyan"/>
        </w:rPr>
        <w:t>coup</w:t>
      </w:r>
      <w:r w:rsidRPr="00716346">
        <w:rPr>
          <w:rStyle w:val="Emphasis"/>
        </w:rPr>
        <w:t>-plotter</w:t>
      </w:r>
      <w:r w:rsidRPr="00716346">
        <w:rPr>
          <w:rStyle w:val="Emphasis"/>
          <w:highlight w:val="cyan"/>
        </w:rPr>
        <w:t>s</w:t>
      </w:r>
      <w:r w:rsidRPr="00716346">
        <w:rPr>
          <w:rStyle w:val="StyleUnderline"/>
        </w:rPr>
        <w:t xml:space="preserve">. This would be one of the major benefits of the UDL for developing democracies: it would encourage </w:t>
      </w:r>
      <w:r w:rsidRPr="00716346">
        <w:rPr>
          <w:rStyle w:val="StyleUnderline"/>
          <w:highlight w:val="cyan"/>
        </w:rPr>
        <w:t>political leaders</w:t>
      </w:r>
      <w:r w:rsidRPr="00716346">
        <w:rPr>
          <w:rStyle w:val="StyleUnderline"/>
        </w:rPr>
        <w:t xml:space="preserve"> who are </w:t>
      </w:r>
      <w:r w:rsidRPr="00716346">
        <w:rPr>
          <w:rStyle w:val="StyleUnderline"/>
          <w:highlight w:val="cyan"/>
        </w:rPr>
        <w:t>considering</w:t>
      </w:r>
      <w:r w:rsidRPr="00716346">
        <w:rPr>
          <w:rStyle w:val="StyleUnderline"/>
        </w:rPr>
        <w:t xml:space="preserve"> democratic </w:t>
      </w:r>
      <w:r w:rsidRPr="00716346">
        <w:rPr>
          <w:rStyle w:val="StyleUnderline"/>
          <w:highlight w:val="cyan"/>
        </w:rPr>
        <w:t>reforms</w:t>
      </w:r>
      <w:r w:rsidRPr="00716346">
        <w:rPr>
          <w:rStyle w:val="StyleUnderline"/>
        </w:rPr>
        <w:t xml:space="preserve"> that </w:t>
      </w:r>
      <w:r w:rsidRPr="00716346">
        <w:rPr>
          <w:rStyle w:val="Emphasis"/>
        </w:rPr>
        <w:t xml:space="preserve">this step </w:t>
      </w:r>
      <w:r w:rsidRPr="00716346">
        <w:rPr>
          <w:rStyle w:val="Emphasis"/>
          <w:highlight w:val="cyan"/>
        </w:rPr>
        <w:t>would win</w:t>
      </w:r>
      <w:r w:rsidRPr="00716346">
        <w:rPr>
          <w:rStyle w:val="Emphasis"/>
        </w:rPr>
        <w:t xml:space="preserve"> them a nearly </w:t>
      </w:r>
      <w:r w:rsidRPr="00716346">
        <w:rPr>
          <w:rStyle w:val="Emphasis"/>
          <w:highlight w:val="cyan"/>
        </w:rPr>
        <w:t>invincible support</w:t>
      </w:r>
      <w:r w:rsidRPr="00716346">
        <w:rPr>
          <w:rStyle w:val="Emphasis"/>
        </w:rPr>
        <w:t xml:space="preserve"> network</w:t>
      </w:r>
      <w:r w:rsidRPr="00716346">
        <w:rPr>
          <w:sz w:val="16"/>
        </w:rPr>
        <w:t>. As Lindsay and Daalder note, “</w:t>
      </w:r>
      <w:r w:rsidRPr="00716346">
        <w:rPr>
          <w:rStyle w:val="StyleUnderline"/>
        </w:rPr>
        <w:t xml:space="preserve">as the </w:t>
      </w:r>
      <w:r w:rsidRPr="00716346">
        <w:rPr>
          <w:rStyle w:val="StyleUnderline"/>
          <w:highlight w:val="cyan"/>
        </w:rPr>
        <w:t>Concert</w:t>
      </w:r>
      <w:r w:rsidRPr="00716346">
        <w:rPr>
          <w:rStyle w:val="StyleUnderline"/>
        </w:rPr>
        <w:t xml:space="preserve"> [of democracies] becomes more established and effective,” </w:t>
      </w:r>
      <w:r w:rsidRPr="00716346">
        <w:rPr>
          <w:rStyle w:val="Emphasis"/>
        </w:rPr>
        <w:t xml:space="preserve">its very existence </w:t>
      </w:r>
      <w:r w:rsidRPr="00716346">
        <w:rPr>
          <w:rStyle w:val="Emphasis"/>
          <w:highlight w:val="cyan"/>
        </w:rPr>
        <w:t>would serve as a powerful incentive to democratize</w:t>
      </w:r>
      <w:r w:rsidRPr="00716346">
        <w:rPr>
          <w:sz w:val="16"/>
        </w:rPr>
        <w:t>—just as the EU and NATO have done in eastern Europe.24</w:t>
      </w:r>
    </w:p>
    <w:p w14:paraId="07502208" w14:textId="77777777" w:rsidR="00D62D8F" w:rsidRPr="00716346" w:rsidRDefault="00D62D8F" w:rsidP="00D62D8F">
      <w:pPr>
        <w:rPr>
          <w:sz w:val="16"/>
        </w:rPr>
      </w:pPr>
      <w:r w:rsidRPr="00716346">
        <w:rPr>
          <w:sz w:val="16"/>
        </w:rPr>
        <w:t>Together, these points suggest a fairly clear set of minimal conditions for membership in the UDL. Following Daalder and Lindsay, the EU criteria, Cohen, and other recent democratic theorists, I suggest the following preliminary list. These criteria are based both on the common core of political rights in long-standing democracies and on lessons of experience concerning the civil society supports that functioning democracy requires:</w:t>
      </w:r>
    </w:p>
    <w:p w14:paraId="28363CF0" w14:textId="77777777" w:rsidR="00D62D8F" w:rsidRPr="00716346" w:rsidRDefault="00D62D8F" w:rsidP="00D62D8F">
      <w:pPr>
        <w:rPr>
          <w:sz w:val="16"/>
        </w:rPr>
      </w:pPr>
      <w:r w:rsidRPr="00716346">
        <w:rPr>
          <w:sz w:val="16"/>
        </w:rPr>
        <w:t>1 Equal rights of political participation, including universal equal suffrage (with allowances for federal arrangements); freedom of association and party-formation; freedom to run for and hold political office; as well as rights of free political expression limited only by substantial public interests (such as limits on campaign spending and political advertising, or limits on ultrafundamentalist and hate groups).</w:t>
      </w:r>
    </w:p>
    <w:p w14:paraId="43CC8739" w14:textId="77777777" w:rsidR="00D62D8F" w:rsidRPr="00716346" w:rsidRDefault="00D62D8F" w:rsidP="00D62D8F">
      <w:pPr>
        <w:rPr>
          <w:sz w:val="16"/>
        </w:rPr>
      </w:pPr>
      <w:r w:rsidRPr="00716346">
        <w:rPr>
          <w:sz w:val="16"/>
        </w:rPr>
        <w:t>2 While the nation may run a parliamentary system or a separate legislature and executive, it must have a representative legislature with regular or sufficiently frequent elections. Supermajority requirements for changing constitutional law are highly desirable.</w:t>
      </w:r>
    </w:p>
    <w:p w14:paraId="186C6CDA" w14:textId="77777777" w:rsidR="00D62D8F" w:rsidRPr="00716346" w:rsidRDefault="00D62D8F" w:rsidP="00D62D8F">
      <w:pPr>
        <w:rPr>
          <w:sz w:val="16"/>
        </w:rPr>
      </w:pPr>
      <w:r w:rsidRPr="00716346">
        <w:rPr>
          <w:sz w:val="16"/>
        </w:rPr>
        <w:t>3 There must be judicial review and a sufficiently independent judiciary upholding due process of law in criminal proceedings, including the right to a trial by a jury of sufficiently impartial peers, and equal protection of the law for all, including members of minority groups (no discrimination by race, gender, or ethnic background, unless for temporary remedial purposes).</w:t>
      </w:r>
    </w:p>
    <w:p w14:paraId="1298A431" w14:textId="77777777" w:rsidR="00D62D8F" w:rsidRPr="00716346" w:rsidRDefault="00D62D8F" w:rsidP="00D62D8F">
      <w:pPr>
        <w:rPr>
          <w:sz w:val="16"/>
        </w:rPr>
      </w:pPr>
      <w:r w:rsidRPr="00716346">
        <w:rPr>
          <w:sz w:val="16"/>
        </w:rPr>
        <w:t>4 In criminal justice and foreign policy, there must be a modality constraint prohibiting use of torture, and other cruel or unusual modes of combat, interrogation, or punishment (as per the Geneva Conventions).</w:t>
      </w:r>
    </w:p>
    <w:p w14:paraId="04DF99BC" w14:textId="77777777" w:rsidR="00D62D8F" w:rsidRPr="00716346" w:rsidRDefault="00D62D8F" w:rsidP="00D62D8F">
      <w:pPr>
        <w:rPr>
          <w:sz w:val="16"/>
        </w:rPr>
      </w:pPr>
      <w:r w:rsidRPr="00716346">
        <w:rPr>
          <w:sz w:val="16"/>
        </w:rPr>
        <w:t>5 The offices of government must be sufficiently free from corruption, which implies effective limits on the extent to which political positions can be used to extract bribes or control business decisions in the private sector.</w:t>
      </w:r>
    </w:p>
    <w:p w14:paraId="1119820A" w14:textId="77777777" w:rsidR="00D62D8F" w:rsidRPr="00716346" w:rsidRDefault="00D62D8F" w:rsidP="00D62D8F">
      <w:pPr>
        <w:rPr>
          <w:sz w:val="16"/>
        </w:rPr>
      </w:pPr>
      <w:r w:rsidRPr="00716346">
        <w:rPr>
          <w:sz w:val="16"/>
        </w:rPr>
        <w:t>6 Freedom of the press must be preserved, especially regarding coverage of political issues and candidates. If there are government- funded media, they must be sufficiently independent of control by any administration in power (i.e., run by an independent civil service).</w:t>
      </w:r>
    </w:p>
    <w:p w14:paraId="1A9E6AB7" w14:textId="77777777" w:rsidR="00D62D8F" w:rsidRPr="00716346" w:rsidRDefault="00D62D8F" w:rsidP="00D62D8F">
      <w:pPr>
        <w:rPr>
          <w:sz w:val="16"/>
        </w:rPr>
      </w:pPr>
      <w:r w:rsidRPr="00716346">
        <w:rPr>
          <w:sz w:val="16"/>
        </w:rPr>
        <w:t>7 Because democracy should be understood as a deliberative process, all children must enjoy an equal right to basic education based on sufficiently objective and impartial sources not only building basic skills but introducing them to science, history, art, literature, and the comparative study of cultures, along with basic civics.</w:t>
      </w:r>
    </w:p>
    <w:p w14:paraId="4A70A0FB" w14:textId="77777777" w:rsidR="00D62D8F" w:rsidRPr="00716346" w:rsidRDefault="00D62D8F" w:rsidP="00D62D8F">
      <w:pPr>
        <w:rPr>
          <w:sz w:val="16"/>
        </w:rPr>
      </w:pPr>
      <w:r w:rsidRPr="00716346">
        <w:rPr>
          <w:sz w:val="16"/>
        </w:rPr>
        <w:t>8 Hiring in the business and nonprofit sectors must be largely on meritocratic bases, with equal opportunity for people of all backgrounds (which implies equal opportunity for admission into higher education programs).</w:t>
      </w:r>
    </w:p>
    <w:p w14:paraId="5DDCA75B" w14:textId="77777777" w:rsidR="00D62D8F" w:rsidRPr="00716346" w:rsidRDefault="00D62D8F" w:rsidP="00D62D8F">
      <w:pPr>
        <w:rPr>
          <w:sz w:val="16"/>
        </w:rPr>
      </w:pPr>
      <w:r w:rsidRPr="00716346">
        <w:rPr>
          <w:sz w:val="16"/>
        </w:rPr>
        <w:t>9 Rights to emergency medical care and subsistence must be recognized and secured.</w:t>
      </w:r>
    </w:p>
    <w:p w14:paraId="750D36A8" w14:textId="77777777" w:rsidR="00D62D8F" w:rsidRPr="00716346" w:rsidRDefault="00D62D8F" w:rsidP="00D62D8F">
      <w:pPr>
        <w:rPr>
          <w:sz w:val="16"/>
        </w:rPr>
      </w:pPr>
      <w:r w:rsidRPr="00716346">
        <w:rPr>
          <w:sz w:val="16"/>
        </w:rPr>
        <w:t>10 Rights to privacy, bodily integrity, and personal property must be recognized and secured. It is assumed that member nations will allow some form of free market, albeit limited by regulation to secure public goods.</w:t>
      </w:r>
    </w:p>
    <w:p w14:paraId="16F6BAC1" w14:textId="77777777" w:rsidR="00D62D8F" w:rsidRPr="00716346" w:rsidRDefault="00D62D8F" w:rsidP="00D62D8F">
      <w:pPr>
        <w:rPr>
          <w:sz w:val="16"/>
        </w:rPr>
      </w:pPr>
      <w:r w:rsidRPr="00716346">
        <w:rPr>
          <w:sz w:val="16"/>
        </w:rPr>
        <w:t>11 If the nation has an established religion or allows government funding of religious institutions, it must protect free exercise for all religious groups within the bounds of safety, strictly limit any preferential treatment for service in the police or armed forces, and prohibit religious discrimination in business and hiring (excepting only religious institutions themselves).</w:t>
      </w:r>
    </w:p>
    <w:p w14:paraId="12672B00" w14:textId="77777777" w:rsidR="00D62D8F" w:rsidRPr="00716346" w:rsidRDefault="00D62D8F" w:rsidP="00D62D8F">
      <w:pPr>
        <w:rPr>
          <w:sz w:val="16"/>
        </w:rPr>
      </w:pPr>
      <w:r w:rsidRPr="00716346">
        <w:rPr>
          <w:sz w:val="16"/>
        </w:rPr>
        <w:t xml:space="preserve">These protections are the most central or weighty ones within the scheme of human rights held together by the overarching right to popular sovereignty. This list does not attempt to develop in detail all the basic rights that any just democracy worthy of membership in the UDL should recognize and protect, because it is only a partial draft of the rights to be included in the league’s BDR. Its limited purpose is simply to show that </w:t>
      </w:r>
      <w:r w:rsidRPr="00716346">
        <w:rPr>
          <w:rStyle w:val="StyleUnderline"/>
        </w:rPr>
        <w:t>it is not that difficult to outline highly plausible and familiar conditions on which founding members could agree as a basis for their statement of basic democratic rights</w:t>
      </w:r>
      <w:r w:rsidRPr="00716346">
        <w:rPr>
          <w:sz w:val="16"/>
        </w:rPr>
        <w:t>.</w:t>
      </w:r>
    </w:p>
    <w:p w14:paraId="1AE94AE9" w14:textId="77777777" w:rsidR="00D62D8F" w:rsidRPr="00716346" w:rsidRDefault="00D62D8F" w:rsidP="00D62D8F">
      <w:pPr>
        <w:rPr>
          <w:sz w:val="16"/>
        </w:rPr>
      </w:pPr>
      <w:r w:rsidRPr="00716346">
        <w:rPr>
          <w:rStyle w:val="StyleUnderline"/>
        </w:rPr>
        <w:t xml:space="preserve">The </w:t>
      </w:r>
      <w:r w:rsidRPr="00716346">
        <w:rPr>
          <w:rStyle w:val="StyleUnderline"/>
          <w:highlight w:val="cyan"/>
        </w:rPr>
        <w:t>UDL</w:t>
      </w:r>
      <w:r w:rsidRPr="00716346">
        <w:rPr>
          <w:rStyle w:val="StyleUnderline"/>
        </w:rPr>
        <w:t xml:space="preserve"> Charter </w:t>
      </w:r>
      <w:r w:rsidRPr="00716346">
        <w:rPr>
          <w:rStyle w:val="StyleUnderline"/>
          <w:highlight w:val="cyan"/>
        </w:rPr>
        <w:t>would</w:t>
      </w:r>
      <w:r w:rsidRPr="00716346">
        <w:rPr>
          <w:sz w:val="16"/>
        </w:rPr>
        <w:t xml:space="preserve"> also </w:t>
      </w:r>
      <w:r w:rsidRPr="00716346">
        <w:rPr>
          <w:rStyle w:val="StyleUnderline"/>
          <w:highlight w:val="cyan"/>
        </w:rPr>
        <w:t>include</w:t>
      </w:r>
      <w:r w:rsidRPr="00716346">
        <w:rPr>
          <w:rStyle w:val="StyleUnderline"/>
        </w:rPr>
        <w:t xml:space="preserve"> other conditions for membership</w:t>
      </w:r>
      <w:r w:rsidRPr="00716346">
        <w:rPr>
          <w:sz w:val="16"/>
        </w:rPr>
        <w:t xml:space="preserve"> implied by the powers and functions of the league, </w:t>
      </w:r>
      <w:r w:rsidRPr="00716346">
        <w:rPr>
          <w:rStyle w:val="StyleUnderline"/>
        </w:rPr>
        <w:t xml:space="preserve">such as </w:t>
      </w:r>
      <w:r w:rsidRPr="00716346">
        <w:rPr>
          <w:rStyle w:val="StyleUnderline"/>
          <w:highlight w:val="cyan"/>
        </w:rPr>
        <w:t>commitment to</w:t>
      </w:r>
      <w:r w:rsidRPr="00716346">
        <w:rPr>
          <w:rStyle w:val="StyleUnderline"/>
        </w:rPr>
        <w:t xml:space="preserve"> “peaceful </w:t>
      </w:r>
      <w:r w:rsidRPr="00716346">
        <w:rPr>
          <w:rStyle w:val="StyleUnderline"/>
          <w:highlight w:val="cyan"/>
        </w:rPr>
        <w:t>settlement of</w:t>
      </w:r>
      <w:r w:rsidRPr="00716346">
        <w:rPr>
          <w:sz w:val="16"/>
        </w:rPr>
        <w:t xml:space="preserve"> any … </w:t>
      </w:r>
      <w:r w:rsidRPr="00716346">
        <w:rPr>
          <w:rStyle w:val="StyleUnderline"/>
          <w:highlight w:val="cyan"/>
        </w:rPr>
        <w:t>border dispute or</w:t>
      </w:r>
      <w:r w:rsidRPr="00716346">
        <w:rPr>
          <w:rStyle w:val="StyleUnderline"/>
        </w:rPr>
        <w:t xml:space="preserve"> other international </w:t>
      </w:r>
      <w:r w:rsidRPr="00716346">
        <w:rPr>
          <w:rStyle w:val="StyleUnderline"/>
          <w:highlight w:val="cyan"/>
        </w:rPr>
        <w:t>conflict</w:t>
      </w:r>
      <w:r w:rsidRPr="00716346">
        <w:rPr>
          <w:sz w:val="16"/>
          <w:highlight w:val="cyan"/>
        </w:rPr>
        <w:t xml:space="preserve">, </w:t>
      </w:r>
      <w:r w:rsidRPr="00716346">
        <w:rPr>
          <w:rStyle w:val="Emphasis"/>
          <w:highlight w:val="cyan"/>
        </w:rPr>
        <w:t>minimum defense spending and</w:t>
      </w:r>
      <w:r w:rsidRPr="00716346">
        <w:rPr>
          <w:rStyle w:val="Emphasis"/>
        </w:rPr>
        <w:t xml:space="preserve"> military </w:t>
      </w:r>
      <w:r w:rsidRPr="00716346">
        <w:rPr>
          <w:rStyle w:val="Emphasis"/>
          <w:highlight w:val="cyan"/>
        </w:rPr>
        <w:t>preparedness</w:t>
      </w:r>
      <w:r w:rsidRPr="00716346">
        <w:rPr>
          <w:sz w:val="16"/>
        </w:rPr>
        <w:t xml:space="preserve">,” acceptance of the terms for the UDL Humanitarian Guard and Reserve forces, </w:t>
      </w:r>
      <w:r w:rsidRPr="00716346">
        <w:rPr>
          <w:rStyle w:val="StyleUnderline"/>
          <w:highlight w:val="cyan"/>
        </w:rPr>
        <w:t>and</w:t>
      </w:r>
      <w:r w:rsidRPr="00716346">
        <w:rPr>
          <w:rStyle w:val="StyleUnderline"/>
        </w:rPr>
        <w:t xml:space="preserve"> promises </w:t>
      </w:r>
      <w:r w:rsidRPr="00716346">
        <w:rPr>
          <w:rStyle w:val="StyleUnderline"/>
          <w:highlight w:val="cyan"/>
        </w:rPr>
        <w:t>to collaborate “on</w:t>
      </w:r>
      <w:r w:rsidRPr="00716346">
        <w:rPr>
          <w:rStyle w:val="StyleUnderline"/>
        </w:rPr>
        <w:t xml:space="preserve"> a range of </w:t>
      </w:r>
      <w:r w:rsidRPr="00716346">
        <w:rPr>
          <w:rStyle w:val="StyleUnderline"/>
          <w:highlight w:val="cyan"/>
        </w:rPr>
        <w:t>multilateral</w:t>
      </w:r>
      <w:r w:rsidRPr="00716346">
        <w:rPr>
          <w:rStyle w:val="StyleUnderline"/>
        </w:rPr>
        <w:t xml:space="preserve"> agreements tackling </w:t>
      </w:r>
      <w:r w:rsidRPr="00716346">
        <w:rPr>
          <w:rStyle w:val="StyleUnderline"/>
          <w:highlight w:val="cyan"/>
        </w:rPr>
        <w:t>security issues such as</w:t>
      </w:r>
      <w:r w:rsidRPr="00716346">
        <w:rPr>
          <w:sz w:val="16"/>
        </w:rPr>
        <w:t xml:space="preserve"> international </w:t>
      </w:r>
      <w:r w:rsidRPr="00716346">
        <w:rPr>
          <w:rStyle w:val="Emphasis"/>
          <w:highlight w:val="cyan"/>
        </w:rPr>
        <w:t>terrorism</w:t>
      </w:r>
      <w:r w:rsidRPr="00716346">
        <w:rPr>
          <w:sz w:val="16"/>
        </w:rPr>
        <w:t xml:space="preserve">, money laundering, </w:t>
      </w:r>
      <w:r w:rsidRPr="00716346">
        <w:rPr>
          <w:rStyle w:val="StyleUnderline"/>
        </w:rPr>
        <w:t xml:space="preserve">and </w:t>
      </w:r>
      <w:r w:rsidRPr="00716346">
        <w:rPr>
          <w:rStyle w:val="Emphasis"/>
        </w:rPr>
        <w:t>arms transfer</w:t>
      </w:r>
      <w:r w:rsidRPr="00716346">
        <w:rPr>
          <w:sz w:val="16"/>
        </w:rPr>
        <w:t>”25 through the mechanisms of the league parliament and council. Except in direct self-defense, member nations would commit to deploying armed forces only with UDL approval, including for humanitarian interventions.</w:t>
      </w:r>
    </w:p>
    <w:p w14:paraId="02EB910F" w14:textId="77777777" w:rsidR="00D62D8F" w:rsidRPr="00716346" w:rsidRDefault="00D62D8F" w:rsidP="00D62D8F">
      <w:pPr>
        <w:rPr>
          <w:sz w:val="16"/>
        </w:rPr>
      </w:pPr>
      <w:r w:rsidRPr="00716346">
        <w:rPr>
          <w:sz w:val="16"/>
        </w:rPr>
        <w:t xml:space="preserve">Note that </w:t>
      </w:r>
      <w:r w:rsidRPr="00716346">
        <w:rPr>
          <w:rStyle w:val="StyleUnderline"/>
        </w:rPr>
        <w:t>this list does not specify terms of economic union among the UDL member nations</w:t>
      </w:r>
      <w:r w:rsidRPr="00716346">
        <w:rPr>
          <w:sz w:val="16"/>
        </w:rPr>
        <w:t>, although presumably something close to a free trade zone would be passed by the UDL legislature once the league existed. Close economic cooperation and alignment of central banks would probably be required for the league’s financial accountability goals, and to incentivize new members. The UDL Charter would spell out conditions requiring member nations to comply with economic sanctions voted by the whole league to punish a particular member for violations of UDL law or to sanction non member nations for aggressions, massive totalitarian oppressions (e.g., North Korea), kleptocratic practices, facilitating money laundering, acting as tax havens, excessive free riding on the UDL, and so on.</w:t>
      </w:r>
    </w:p>
    <w:p w14:paraId="222899B5" w14:textId="77777777" w:rsidR="00D62D8F" w:rsidRPr="00716346" w:rsidRDefault="00D62D8F" w:rsidP="00D62D8F">
      <w:pPr>
        <w:rPr>
          <w:sz w:val="16"/>
        </w:rPr>
      </w:pPr>
      <w:r w:rsidRPr="00716346">
        <w:rPr>
          <w:sz w:val="16"/>
        </w:rPr>
        <w:t xml:space="preserve">But it is important to stress that </w:t>
      </w:r>
      <w:r w:rsidRPr="00716346">
        <w:rPr>
          <w:rStyle w:val="StyleUnderline"/>
        </w:rPr>
        <w:t>the proposed UDL has very different goals than the OECD, which strives for globalized free markets and restricts membership based on economic strength</w:t>
      </w:r>
      <w:r w:rsidRPr="00716346">
        <w:rPr>
          <w:sz w:val="16"/>
        </w:rPr>
        <w:t xml:space="preserve">. The UDL should not mandate a capitalist system with private ownership of large amounts of capital, or toleration of massive income and wealth gaps; members may legitimately differ in the values that inform such decisions on economic and tax policy. </w:t>
      </w:r>
      <w:r w:rsidRPr="00716346">
        <w:rPr>
          <w:rStyle w:val="StyleUnderline"/>
        </w:rPr>
        <w:t>The UDL is thus clearly not intended to force libertarian policies onto developing nations</w:t>
      </w:r>
      <w:r w:rsidRPr="00716346">
        <w:rPr>
          <w:sz w:val="16"/>
        </w:rPr>
        <w:t xml:space="preserve">. On the contrary, in joining the UDL, wealthy nations would agree to some minimal level of league governance over multinational corporations, the international sale of natural resources, and the sale of weapons—as implied by the enumerated power and functions described above. In time, </w:t>
      </w:r>
      <w:r w:rsidRPr="00716346">
        <w:rPr>
          <w:rStyle w:val="StyleUnderline"/>
        </w:rPr>
        <w:t>we could expect the UDL to establish minimum anti-corruption, labor, and environmental standards for all companies doing business within the UDL. Eventually the league would help build a unified immigration system and procedures for fairly distributing and aiding refugees to secure the global right to asylum</w:t>
      </w:r>
      <w:r w:rsidRPr="00716346">
        <w:rPr>
          <w:sz w:val="16"/>
        </w:rPr>
        <w:t>. But these decisions could be left up to the UDL’s legislative processes rather than hardwired into its charter.</w:t>
      </w:r>
    </w:p>
    <w:p w14:paraId="0A9D8382" w14:textId="77777777" w:rsidR="00D62D8F" w:rsidRPr="00716346" w:rsidRDefault="00D62D8F" w:rsidP="00D62D8F">
      <w:pPr>
        <w:rPr>
          <w:sz w:val="16"/>
        </w:rPr>
      </w:pPr>
    </w:p>
    <w:p w14:paraId="57CAD908" w14:textId="77777777" w:rsidR="00D62D8F" w:rsidRPr="00716346" w:rsidRDefault="00D62D8F" w:rsidP="00D62D8F">
      <w:pPr>
        <w:pStyle w:val="Heading4"/>
        <w:rPr>
          <w:rFonts w:cs="Calibri"/>
        </w:rPr>
      </w:pPr>
      <w:r w:rsidRPr="00716346">
        <w:rPr>
          <w:rFonts w:cs="Calibri"/>
        </w:rPr>
        <w:t xml:space="preserve">European states, Australia, SoKo, Japan, India, Brazil, and South Africa all say yes---that’s a preponderance of global power and certainly enough to solve the case and net-benefit </w:t>
      </w:r>
    </w:p>
    <w:p w14:paraId="1BF4FAB3" w14:textId="77777777" w:rsidR="00D62D8F" w:rsidRPr="00716346" w:rsidRDefault="00D62D8F" w:rsidP="00D62D8F">
      <w:r w:rsidRPr="00716346">
        <w:t xml:space="preserve">Ash </w:t>
      </w:r>
      <w:r w:rsidRPr="00716346">
        <w:rPr>
          <w:rStyle w:val="Style13ptBold"/>
        </w:rPr>
        <w:t>Jain 21</w:t>
      </w:r>
      <w:r w:rsidRPr="00716346">
        <w:t xml:space="preserve">, Director for Democratic Order with the Scowcroft Center for Strategy and Security, oversees the Atlantic Council’s Democratic Order Initiative and D-10 Strategy Forum; Matthew Kroenig, deputy director for strategy in the Scowcroft Center for Strategy and Security and director of the Global Strategy Initiative and associate professor of government and foreign service at Georgetown University; and Jonas Parello-Plesner, Executive Director of the Alliance of Democracies Foundation, December 2021, “AN ALLIANCE OF DEMOCRACIES: From Concept to Reality in an Era of Strategic Competition,” </w:t>
      </w:r>
      <w:hyperlink r:id="rId49" w:history="1">
        <w:r w:rsidRPr="00716346">
          <w:rPr>
            <w:rStyle w:val="Hyperlink"/>
          </w:rPr>
          <w:t>https://www.atlanticcouncil.org/wp-content/uploads/2021/12/An-Alliance-of-Democracies-From-concept-to-reality-in-an-era-of-strategic-competition.pdf</w:t>
        </w:r>
      </w:hyperlink>
      <w:r w:rsidRPr="00716346">
        <w:t xml:space="preserve"> /jpb</w:t>
      </w:r>
    </w:p>
    <w:p w14:paraId="204262FF" w14:textId="77777777" w:rsidR="00D62D8F" w:rsidRPr="00716346" w:rsidRDefault="00D62D8F" w:rsidP="00D62D8F">
      <w:pPr>
        <w:rPr>
          <w:sz w:val="16"/>
        </w:rPr>
      </w:pPr>
      <w:r w:rsidRPr="00736DD7">
        <w:rPr>
          <w:rStyle w:val="StyleUnderline"/>
          <w:highlight w:val="cyan"/>
        </w:rPr>
        <w:t xml:space="preserve">A </w:t>
      </w:r>
      <w:r w:rsidRPr="00736DD7">
        <w:rPr>
          <w:rStyle w:val="Emphasis"/>
          <w:highlight w:val="cyan"/>
        </w:rPr>
        <w:t>host of</w:t>
      </w:r>
      <w:r w:rsidRPr="00716346">
        <w:rPr>
          <w:sz w:val="16"/>
        </w:rPr>
        <w:t xml:space="preserve"> other </w:t>
      </w:r>
      <w:r w:rsidRPr="00736DD7">
        <w:rPr>
          <w:rStyle w:val="Emphasis"/>
          <w:highlight w:val="cyan"/>
        </w:rPr>
        <w:t>challenges</w:t>
      </w:r>
      <w:r w:rsidRPr="00736DD7">
        <w:rPr>
          <w:rStyle w:val="StyleUnderline"/>
          <w:highlight w:val="cyan"/>
        </w:rPr>
        <w:t xml:space="preserve"> are threatening</w:t>
      </w:r>
      <w:r w:rsidRPr="00716346">
        <w:rPr>
          <w:rStyle w:val="StyleUnderline"/>
        </w:rPr>
        <w:t xml:space="preserve"> the stability and success of </w:t>
      </w:r>
      <w:r w:rsidRPr="00736DD7">
        <w:rPr>
          <w:rStyle w:val="StyleUnderline"/>
          <w:highlight w:val="cyan"/>
        </w:rPr>
        <w:t>the</w:t>
      </w:r>
      <w:r w:rsidRPr="00716346">
        <w:rPr>
          <w:rStyle w:val="StyleUnderline"/>
        </w:rPr>
        <w:t xml:space="preserve"> rules-based </w:t>
      </w:r>
      <w:r w:rsidRPr="00736DD7">
        <w:rPr>
          <w:rStyle w:val="StyleUnderline"/>
          <w:highlight w:val="cyan"/>
        </w:rPr>
        <w:t>democratic order</w:t>
      </w:r>
      <w:r w:rsidRPr="00716346">
        <w:rPr>
          <w:sz w:val="16"/>
        </w:rPr>
        <w:t xml:space="preserve">, many of which are </w:t>
      </w:r>
      <w:r w:rsidRPr="00716346">
        <w:rPr>
          <w:rStyle w:val="StyleUnderline"/>
        </w:rPr>
        <w:t xml:space="preserve">exacerbated by Russian and Chinese actions. </w:t>
      </w:r>
      <w:r w:rsidRPr="00736DD7">
        <w:rPr>
          <w:rStyle w:val="Emphasis"/>
          <w:highlight w:val="cyan"/>
        </w:rPr>
        <w:t>New</w:t>
      </w:r>
      <w:r w:rsidRPr="00716346">
        <w:rPr>
          <w:rStyle w:val="Emphasis"/>
        </w:rPr>
        <w:t xml:space="preserve"> </w:t>
      </w:r>
      <w:r w:rsidRPr="00736DD7">
        <w:rPr>
          <w:rStyle w:val="Emphasis"/>
          <w:highlight w:val="cyan"/>
        </w:rPr>
        <w:t>tech</w:t>
      </w:r>
      <w:r w:rsidRPr="00716346">
        <w:rPr>
          <w:sz w:val="16"/>
        </w:rPr>
        <w:t xml:space="preserve">nologies—including </w:t>
      </w:r>
      <w:r w:rsidRPr="00716346">
        <w:rPr>
          <w:rStyle w:val="Emphasis"/>
        </w:rPr>
        <w:t>a</w:t>
      </w:r>
      <w:r w:rsidRPr="00716346">
        <w:rPr>
          <w:sz w:val="16"/>
        </w:rPr>
        <w:t xml:space="preserve">rtificial </w:t>
      </w:r>
      <w:r w:rsidRPr="00716346">
        <w:rPr>
          <w:rStyle w:val="Emphasis"/>
        </w:rPr>
        <w:t>i</w:t>
      </w:r>
      <w:r w:rsidRPr="00716346">
        <w:rPr>
          <w:sz w:val="16"/>
        </w:rPr>
        <w:t xml:space="preserve">ntelligence, </w:t>
      </w:r>
      <w:r w:rsidRPr="00716346">
        <w:rPr>
          <w:rStyle w:val="StyleUnderline"/>
        </w:rPr>
        <w:t>quantum computing, genetic engineering, 5G, nanotechnology, and robotics</w:t>
      </w:r>
      <w:r w:rsidRPr="00716346">
        <w:rPr>
          <w:sz w:val="16"/>
        </w:rPr>
        <w:t xml:space="preserve">—are developing rapidly and </w:t>
      </w:r>
      <w:r w:rsidRPr="00736DD7">
        <w:rPr>
          <w:rStyle w:val="StyleUnderline"/>
          <w:highlight w:val="cyan"/>
        </w:rPr>
        <w:t>will</w:t>
      </w:r>
      <w:r w:rsidRPr="00716346">
        <w:rPr>
          <w:rStyle w:val="StyleUnderline"/>
        </w:rPr>
        <w:t xml:space="preserve"> significantly </w:t>
      </w:r>
      <w:r w:rsidRPr="00736DD7">
        <w:rPr>
          <w:rStyle w:val="StyleUnderline"/>
          <w:highlight w:val="cyan"/>
        </w:rPr>
        <w:t>shape the future of the international system</w:t>
      </w:r>
      <w:r w:rsidRPr="00716346">
        <w:rPr>
          <w:rStyle w:val="StyleUnderline"/>
        </w:rPr>
        <w:t>. While these</w:t>
      </w:r>
      <w:r w:rsidRPr="00716346">
        <w:rPr>
          <w:sz w:val="16"/>
        </w:rPr>
        <w:t xml:space="preserve"> innovations </w:t>
      </w:r>
      <w:r w:rsidRPr="00716346">
        <w:rPr>
          <w:rStyle w:val="StyleUnderline"/>
        </w:rPr>
        <w:t xml:space="preserve">promise </w:t>
      </w:r>
      <w:r w:rsidRPr="00716346">
        <w:rPr>
          <w:rStyle w:val="Emphasis"/>
        </w:rPr>
        <w:t>great benefits</w:t>
      </w:r>
      <w:r w:rsidRPr="00716346">
        <w:rPr>
          <w:rStyle w:val="StyleUnderline"/>
        </w:rPr>
        <w:t xml:space="preserve">, they also carry </w:t>
      </w:r>
      <w:r w:rsidRPr="00716346">
        <w:rPr>
          <w:rStyle w:val="Emphasis"/>
        </w:rPr>
        <w:t>serious risks</w:t>
      </w:r>
      <w:r w:rsidRPr="00716346">
        <w:rPr>
          <w:rStyle w:val="StyleUnderline"/>
        </w:rPr>
        <w:t>, including</w:t>
      </w:r>
      <w:r w:rsidRPr="00716346">
        <w:rPr>
          <w:sz w:val="16"/>
        </w:rPr>
        <w:t xml:space="preserve"> potential new </w:t>
      </w:r>
      <w:r w:rsidRPr="00716346">
        <w:rPr>
          <w:rStyle w:val="StyleUnderline"/>
        </w:rPr>
        <w:t>global security challenges</w:t>
      </w:r>
      <w:r w:rsidRPr="00716346">
        <w:rPr>
          <w:sz w:val="16"/>
        </w:rPr>
        <w:t xml:space="preserve">.18 </w:t>
      </w:r>
    </w:p>
    <w:p w14:paraId="2DDC8C6E" w14:textId="77777777" w:rsidR="00D62D8F" w:rsidRPr="00716346" w:rsidRDefault="00D62D8F" w:rsidP="00D62D8F">
      <w:pPr>
        <w:rPr>
          <w:sz w:val="16"/>
        </w:rPr>
      </w:pPr>
      <w:r w:rsidRPr="00716346">
        <w:rPr>
          <w:rStyle w:val="Emphasis"/>
        </w:rPr>
        <w:t xml:space="preserve">Nuclear </w:t>
      </w:r>
      <w:r w:rsidRPr="00736DD7">
        <w:rPr>
          <w:rStyle w:val="Emphasis"/>
          <w:highlight w:val="cyan"/>
        </w:rPr>
        <w:t>prolif</w:t>
      </w:r>
      <w:r w:rsidRPr="00716346">
        <w:rPr>
          <w:rStyle w:val="Emphasis"/>
        </w:rPr>
        <w:t>eration</w:t>
      </w:r>
      <w:r w:rsidRPr="00716346">
        <w:rPr>
          <w:sz w:val="16"/>
        </w:rPr>
        <w:t xml:space="preserve"> also </w:t>
      </w:r>
      <w:r w:rsidRPr="00716346">
        <w:rPr>
          <w:rStyle w:val="StyleUnderline"/>
        </w:rPr>
        <w:t>remains an important concern</w:t>
      </w:r>
      <w:r w:rsidRPr="00716346">
        <w:rPr>
          <w:sz w:val="16"/>
        </w:rPr>
        <w:t>, as North Korea continues to develop and expand its nuclear-weapons capability, while it threatens the stability of democratic nations in its region, including South Korea and Japan. Meanwhile, Iran retains a latent nuclear-weapons capability and possesses the most sophisticated ballistic-missile program in the Middle East, while it continues to support terrorist groups and armed militias across the region.19</w:t>
      </w:r>
    </w:p>
    <w:p w14:paraId="01042FDB" w14:textId="77777777" w:rsidR="00D62D8F" w:rsidRPr="00716346" w:rsidRDefault="00D62D8F" w:rsidP="00D62D8F">
      <w:pPr>
        <w:rPr>
          <w:sz w:val="16"/>
        </w:rPr>
      </w:pPr>
      <w:r w:rsidRPr="00716346">
        <w:rPr>
          <w:sz w:val="16"/>
        </w:rPr>
        <w:t xml:space="preserve">On the economic front, </w:t>
      </w:r>
      <w:r w:rsidRPr="00716346">
        <w:rPr>
          <w:rStyle w:val="StyleUnderline"/>
        </w:rPr>
        <w:t>protectionist measures</w:t>
      </w:r>
      <w:r w:rsidRPr="00716346">
        <w:rPr>
          <w:sz w:val="16"/>
        </w:rPr>
        <w:t xml:space="preserve">, unfair subsidies, </w:t>
      </w:r>
      <w:r w:rsidRPr="00716346">
        <w:rPr>
          <w:rStyle w:val="StyleUnderline"/>
        </w:rPr>
        <w:t>and</w:t>
      </w:r>
      <w:r w:rsidRPr="00716346">
        <w:rPr>
          <w:sz w:val="16"/>
        </w:rPr>
        <w:t xml:space="preserve"> the </w:t>
      </w:r>
      <w:r w:rsidRPr="00716346">
        <w:rPr>
          <w:rStyle w:val="StyleUnderline"/>
        </w:rPr>
        <w:t xml:space="preserve">theft of </w:t>
      </w:r>
      <w:r w:rsidRPr="00736DD7">
        <w:rPr>
          <w:rStyle w:val="Emphasis"/>
          <w:highlight w:val="cyan"/>
        </w:rPr>
        <w:t>i</w:t>
      </w:r>
      <w:r w:rsidRPr="00716346">
        <w:rPr>
          <w:sz w:val="16"/>
        </w:rPr>
        <w:t xml:space="preserve">ntellectual </w:t>
      </w:r>
      <w:r w:rsidRPr="00736DD7">
        <w:rPr>
          <w:rStyle w:val="Emphasis"/>
          <w:highlight w:val="cyan"/>
        </w:rPr>
        <w:t>p</w:t>
      </w:r>
      <w:r w:rsidRPr="00716346">
        <w:rPr>
          <w:sz w:val="16"/>
        </w:rPr>
        <w:t>roperty—including by China—</w:t>
      </w:r>
      <w:r w:rsidRPr="00716346">
        <w:rPr>
          <w:rStyle w:val="StyleUnderline"/>
        </w:rPr>
        <w:t>are critical challenges to an open global economy</w:t>
      </w:r>
      <w:r w:rsidRPr="00716346">
        <w:rPr>
          <w:sz w:val="16"/>
        </w:rPr>
        <w:t xml:space="preserve">. At the same time, wage stagnation, </w:t>
      </w:r>
      <w:r w:rsidRPr="00716346">
        <w:rPr>
          <w:rStyle w:val="StyleUnderline"/>
        </w:rPr>
        <w:t>economic inequities, and uneven benefits of trade have led many</w:t>
      </w:r>
      <w:r w:rsidRPr="00716346">
        <w:rPr>
          <w:sz w:val="16"/>
        </w:rPr>
        <w:t xml:space="preserve"> in the democratic world </w:t>
      </w:r>
      <w:r w:rsidRPr="00716346">
        <w:rPr>
          <w:rStyle w:val="StyleUnderline"/>
        </w:rPr>
        <w:t>to question</w:t>
      </w:r>
      <w:r w:rsidRPr="00716346">
        <w:rPr>
          <w:sz w:val="16"/>
        </w:rPr>
        <w:t xml:space="preserve"> free-market economies and the value of </w:t>
      </w:r>
      <w:r w:rsidRPr="00716346">
        <w:rPr>
          <w:rStyle w:val="StyleUnderline"/>
        </w:rPr>
        <w:t>global engagement</w:t>
      </w:r>
      <w:r w:rsidRPr="00716346">
        <w:rPr>
          <w:sz w:val="16"/>
        </w:rPr>
        <w:t>.2021</w:t>
      </w:r>
    </w:p>
    <w:p w14:paraId="18AC9A82" w14:textId="77777777" w:rsidR="00D62D8F" w:rsidRPr="00716346" w:rsidRDefault="00D62D8F" w:rsidP="00D62D8F">
      <w:pPr>
        <w:rPr>
          <w:sz w:val="16"/>
        </w:rPr>
      </w:pPr>
      <w:r w:rsidRPr="00716346">
        <w:rPr>
          <w:sz w:val="16"/>
        </w:rPr>
        <w:t xml:space="preserve">Meanwhile, </w:t>
      </w:r>
      <w:r w:rsidRPr="00736DD7">
        <w:rPr>
          <w:rStyle w:val="Emphasis"/>
          <w:highlight w:val="cyan"/>
        </w:rPr>
        <w:t>climate change</w:t>
      </w:r>
      <w:r w:rsidRPr="00716346">
        <w:rPr>
          <w:rStyle w:val="StyleUnderline"/>
        </w:rPr>
        <w:t xml:space="preserve"> is on the verge of becoming irreversible, and could result in profound changes to the planet</w:t>
      </w:r>
      <w:r w:rsidRPr="00716346">
        <w:rPr>
          <w:sz w:val="16"/>
        </w:rPr>
        <w:t>. While the Paris Climate Agreement and other multilateral agreements have sought to reduce global carbon emissions, these steps will not be sufficient to keep emissions below the target levels set by leading scientific panels. Higher average global temperatures are accompanied by an increased frequency of violent storms and droughts, rising sea levels, and forced migrations, all of which are threatening vulnerable societies and may contribute to conflicts over natural resources.22</w:t>
      </w:r>
    </w:p>
    <w:p w14:paraId="30B03EAD" w14:textId="77777777" w:rsidR="00D62D8F" w:rsidRPr="00716346" w:rsidRDefault="00D62D8F" w:rsidP="00D62D8F">
      <w:pPr>
        <w:rPr>
          <w:sz w:val="16"/>
        </w:rPr>
      </w:pPr>
      <w:r w:rsidRPr="00716346">
        <w:rPr>
          <w:sz w:val="16"/>
        </w:rPr>
        <w:t xml:space="preserve">Limitations of the UN System </w:t>
      </w:r>
    </w:p>
    <w:p w14:paraId="746142D5" w14:textId="77777777" w:rsidR="00D62D8F" w:rsidRPr="00716346" w:rsidRDefault="00D62D8F" w:rsidP="00D62D8F">
      <w:pPr>
        <w:rPr>
          <w:sz w:val="16"/>
        </w:rPr>
      </w:pPr>
      <w:r w:rsidRPr="00716346">
        <w:rPr>
          <w:sz w:val="16"/>
        </w:rPr>
        <w:t xml:space="preserve">In the face of these challenges, </w:t>
      </w:r>
      <w:r w:rsidRPr="00716346">
        <w:rPr>
          <w:rStyle w:val="StyleUnderline"/>
        </w:rPr>
        <w:t>the inclusive international architecture</w:t>
      </w:r>
      <w:r w:rsidRPr="00716346">
        <w:rPr>
          <w:sz w:val="16"/>
        </w:rPr>
        <w:t xml:space="preserve"> that demonstrated so much potential as the Cold War ended </w:t>
      </w:r>
      <w:r w:rsidRPr="00716346">
        <w:rPr>
          <w:rStyle w:val="StyleUnderline"/>
        </w:rPr>
        <w:t xml:space="preserve">appears to have </w:t>
      </w:r>
      <w:r w:rsidRPr="00716346">
        <w:rPr>
          <w:rStyle w:val="Emphasis"/>
        </w:rPr>
        <w:t>reached its limits</w:t>
      </w:r>
      <w:r w:rsidRPr="00716346">
        <w:rPr>
          <w:rStyle w:val="StyleUnderline"/>
        </w:rPr>
        <w:t xml:space="preserve">. </w:t>
      </w:r>
      <w:r w:rsidRPr="00736DD7">
        <w:rPr>
          <w:rStyle w:val="StyleUnderline"/>
          <w:highlight w:val="cyan"/>
        </w:rPr>
        <w:t>Autocratic powers have become</w:t>
      </w:r>
      <w:r w:rsidRPr="00716346">
        <w:rPr>
          <w:rStyle w:val="StyleUnderline"/>
        </w:rPr>
        <w:t xml:space="preserve"> increasingly </w:t>
      </w:r>
      <w:r w:rsidRPr="00736DD7">
        <w:rPr>
          <w:rStyle w:val="StyleUnderline"/>
          <w:highlight w:val="cyan"/>
        </w:rPr>
        <w:t>sophisticated</w:t>
      </w:r>
      <w:r w:rsidRPr="00716346">
        <w:rPr>
          <w:rStyle w:val="StyleUnderline"/>
        </w:rPr>
        <w:t xml:space="preserve"> in their ability to wield influence from within intergovernmental organizations</w:t>
      </w:r>
      <w:r w:rsidRPr="00716346">
        <w:rPr>
          <w:sz w:val="16"/>
        </w:rPr>
        <w:t>, such as the UN, to block the United States and its allies from achieving their goals. Despite its intended role as the primary entity for global cooperation, the UN Security Council has again become a stage for conflict among the great powers. While they have collaborated on certain concerns such as terrorism, piracy, and organized crime, Russia and China have sought to counter what they view as a US-led effort to use the UN to constrain their influence and reshape the global environment at their expense. To be sure, UN inaction is often the result of policy differences among democratic allies. But China and Russia’s willingness to block Security Council action has become increasingly pronounced over the past decade—particularly on matters relating to territorial sovereignty and democracy, as illustrated by their successive use of their veto power to protect autocratic regimes in Syria and Venezuela.23</w:t>
      </w:r>
    </w:p>
    <w:p w14:paraId="524DCE9D" w14:textId="77777777" w:rsidR="00D62D8F" w:rsidRPr="00716346" w:rsidRDefault="00D62D8F" w:rsidP="00D62D8F">
      <w:pPr>
        <w:rPr>
          <w:sz w:val="16"/>
        </w:rPr>
      </w:pPr>
      <w:r w:rsidRPr="00716346">
        <w:rPr>
          <w:sz w:val="16"/>
        </w:rPr>
        <w:t>Chinese and Russian malign influence has also penetrated the UN’s specialized agencies, making it increasingly difficult for democracies to advance their interests. For example, the appointment of China’s Zhao Houlin to the secretary-general position of the International Telecommunications Union has given Beijing outsized influence on setting international technical standards for communications networks.24 China has used its position in the World Health Organization to block a meaningful inquiry into COVID-19’s origins. While the UN remains an important framework for multilateral engagement across a wide range of issues, it cannot be relied upon for meaningful action on the challenges to the rules-based system posed by autocratic rivals China and Russia.</w:t>
      </w:r>
    </w:p>
    <w:p w14:paraId="0DFC4E8E" w14:textId="77777777" w:rsidR="00D62D8F" w:rsidRPr="00716346" w:rsidRDefault="00D62D8F" w:rsidP="00D62D8F">
      <w:pPr>
        <w:rPr>
          <w:sz w:val="16"/>
        </w:rPr>
      </w:pPr>
      <w:r w:rsidRPr="00716346">
        <w:rPr>
          <w:sz w:val="16"/>
        </w:rPr>
        <w:t>The Need to Strengthen Democratic Cooperation</w:t>
      </w:r>
    </w:p>
    <w:p w14:paraId="235E582F" w14:textId="77777777" w:rsidR="00D62D8F" w:rsidRPr="00716346" w:rsidRDefault="00D62D8F" w:rsidP="00D62D8F">
      <w:pPr>
        <w:rPr>
          <w:sz w:val="16"/>
        </w:rPr>
      </w:pPr>
      <w:r w:rsidRPr="00716346">
        <w:rPr>
          <w:sz w:val="16"/>
        </w:rPr>
        <w:t xml:space="preserve">To succeed in this new era of strategic competition, leading </w:t>
      </w:r>
      <w:r w:rsidRPr="00736DD7">
        <w:rPr>
          <w:rStyle w:val="StyleUnderline"/>
          <w:highlight w:val="cyan"/>
        </w:rPr>
        <w:t>democracies need to</w:t>
      </w:r>
      <w:r w:rsidRPr="00716346">
        <w:rPr>
          <w:rStyle w:val="StyleUnderline"/>
        </w:rPr>
        <w:t xml:space="preserve"> </w:t>
      </w:r>
      <w:r w:rsidRPr="00736DD7">
        <w:rPr>
          <w:rStyle w:val="StyleUnderline"/>
          <w:highlight w:val="cyan"/>
        </w:rPr>
        <w:t>leverage their collective capabilities</w:t>
      </w:r>
      <w:r w:rsidRPr="00716346">
        <w:rPr>
          <w:sz w:val="16"/>
        </w:rPr>
        <w:t xml:space="preserve"> and influence to defend against autocratic challengers. Stronger coordination among nations that share common interests and values is key to an effectively managed global order.</w:t>
      </w:r>
    </w:p>
    <w:p w14:paraId="7569B832" w14:textId="77777777" w:rsidR="00D62D8F" w:rsidRPr="00716346" w:rsidRDefault="00D62D8F" w:rsidP="00D62D8F">
      <w:pPr>
        <w:rPr>
          <w:sz w:val="16"/>
        </w:rPr>
      </w:pPr>
      <w:r w:rsidRPr="00716346">
        <w:rPr>
          <w:sz w:val="16"/>
        </w:rPr>
        <w:t xml:space="preserve">While global power is shifting, the </w:t>
      </w:r>
      <w:r w:rsidRPr="00736DD7">
        <w:rPr>
          <w:rStyle w:val="StyleUnderline"/>
          <w:highlight w:val="cyan"/>
        </w:rPr>
        <w:t>leading democracies in North America, Europe, and the Asia-Pacific</w:t>
      </w:r>
      <w:r w:rsidRPr="00716346">
        <w:rPr>
          <w:sz w:val="16"/>
        </w:rPr>
        <w:t xml:space="preserve"> continue to </w:t>
      </w:r>
      <w:r w:rsidRPr="00736DD7">
        <w:rPr>
          <w:rStyle w:val="Emphasis"/>
          <w:highlight w:val="cyan"/>
        </w:rPr>
        <w:t>possess the</w:t>
      </w:r>
      <w:r w:rsidRPr="00716346">
        <w:rPr>
          <w:rStyle w:val="Emphasis"/>
        </w:rPr>
        <w:t xml:space="preserve"> preponderance of </w:t>
      </w:r>
      <w:r w:rsidRPr="00736DD7">
        <w:rPr>
          <w:rStyle w:val="Emphasis"/>
          <w:highlight w:val="cyan"/>
        </w:rPr>
        <w:t>power</w:t>
      </w:r>
      <w:r w:rsidRPr="00736DD7">
        <w:rPr>
          <w:rStyle w:val="StyleUnderline"/>
          <w:highlight w:val="cyan"/>
        </w:rPr>
        <w:t xml:space="preserve"> in the international system</w:t>
      </w:r>
      <w:r w:rsidRPr="00716346">
        <w:rPr>
          <w:sz w:val="16"/>
        </w:rPr>
        <w:t xml:space="preserve"> and make up roughly three quarters of global gross domestic product (GDP).25 </w:t>
      </w:r>
      <w:r w:rsidRPr="00716346">
        <w:rPr>
          <w:rStyle w:val="StyleUnderline"/>
        </w:rPr>
        <w:t>In</w:t>
      </w:r>
      <w:r w:rsidRPr="00716346">
        <w:rPr>
          <w:sz w:val="16"/>
        </w:rPr>
        <w:t xml:space="preserve"> the </w:t>
      </w:r>
      <w:r w:rsidRPr="00716346">
        <w:rPr>
          <w:rStyle w:val="StyleUnderline"/>
        </w:rPr>
        <w:t>security</w:t>
      </w:r>
      <w:r w:rsidRPr="00716346">
        <w:rPr>
          <w:sz w:val="16"/>
        </w:rPr>
        <w:t xml:space="preserve"> realm, </w:t>
      </w:r>
      <w:r w:rsidRPr="00716346">
        <w:rPr>
          <w:rStyle w:val="StyleUnderline"/>
        </w:rPr>
        <w:t>democratic power is even more pronounced</w:t>
      </w:r>
      <w:r w:rsidRPr="00716346">
        <w:rPr>
          <w:sz w:val="16"/>
        </w:rPr>
        <w:t xml:space="preserve">. The United States and its closest allies collectively commit more than six times the resources to defense expenditures annually than do Russia and China combined.26 In combination with the European Union (EU), the transatlantic partnership provides nearly eighty percent of official developmental aid worldwide.27 And, </w:t>
      </w:r>
      <w:r w:rsidRPr="00716346">
        <w:rPr>
          <w:rStyle w:val="StyleUnderline"/>
        </w:rPr>
        <w:t>the twenty highest-scoring countries in</w:t>
      </w:r>
      <w:r w:rsidRPr="00716346">
        <w:rPr>
          <w:sz w:val="16"/>
        </w:rPr>
        <w:t xml:space="preserve"> terms of </w:t>
      </w:r>
      <w:r w:rsidRPr="00716346">
        <w:rPr>
          <w:rStyle w:val="StyleUnderline"/>
        </w:rPr>
        <w:t>soft-power influence are all democracies</w:t>
      </w:r>
      <w:r w:rsidRPr="00716346">
        <w:rPr>
          <w:sz w:val="16"/>
        </w:rPr>
        <w:t xml:space="preserve">.28 </w:t>
      </w:r>
      <w:r w:rsidRPr="00716346">
        <w:rPr>
          <w:rStyle w:val="StyleUnderline"/>
        </w:rPr>
        <w:t>These assets provide</w:t>
      </w:r>
      <w:r w:rsidRPr="00716346">
        <w:rPr>
          <w:sz w:val="16"/>
        </w:rPr>
        <w:t xml:space="preserve"> the United States and its </w:t>
      </w:r>
      <w:r w:rsidRPr="00716346">
        <w:rPr>
          <w:rStyle w:val="StyleUnderline"/>
        </w:rPr>
        <w:t>democratic allies</w:t>
      </w:r>
      <w:r w:rsidRPr="00716346">
        <w:rPr>
          <w:sz w:val="16"/>
        </w:rPr>
        <w:t xml:space="preserve"> with an </w:t>
      </w:r>
      <w:r w:rsidRPr="00716346">
        <w:rPr>
          <w:rStyle w:val="Emphasis"/>
        </w:rPr>
        <w:t>enormous</w:t>
      </w:r>
      <w:r w:rsidRPr="00716346">
        <w:rPr>
          <w:sz w:val="16"/>
        </w:rPr>
        <w:t xml:space="preserve"> source of </w:t>
      </w:r>
      <w:r w:rsidRPr="00716346">
        <w:rPr>
          <w:rStyle w:val="Emphasis"/>
        </w:rPr>
        <w:t>leverage</w:t>
      </w:r>
      <w:r w:rsidRPr="00716346">
        <w:rPr>
          <w:rStyle w:val="StyleUnderline"/>
        </w:rPr>
        <w:t xml:space="preserve"> in addressing global challenges</w:t>
      </w:r>
      <w:r w:rsidRPr="00716346">
        <w:rPr>
          <w:sz w:val="16"/>
        </w:rPr>
        <w:t xml:space="preserve">. </w:t>
      </w:r>
    </w:p>
    <w:p w14:paraId="73CC4E0C" w14:textId="77777777" w:rsidR="00D62D8F" w:rsidRPr="00716346" w:rsidRDefault="00D62D8F" w:rsidP="00D62D8F">
      <w:pPr>
        <w:rPr>
          <w:sz w:val="16"/>
        </w:rPr>
      </w:pPr>
      <w:r w:rsidRPr="00716346">
        <w:rPr>
          <w:rStyle w:val="StyleUnderline"/>
        </w:rPr>
        <w:t>Democratic allies</w:t>
      </w:r>
      <w:r w:rsidRPr="00716346">
        <w:rPr>
          <w:sz w:val="16"/>
        </w:rPr>
        <w:t xml:space="preserve"> and partners </w:t>
      </w:r>
      <w:r w:rsidRPr="00716346">
        <w:rPr>
          <w:rStyle w:val="StyleUnderline"/>
        </w:rPr>
        <w:t xml:space="preserve">provide </w:t>
      </w:r>
      <w:r w:rsidRPr="00716346">
        <w:rPr>
          <w:rStyle w:val="Emphasis"/>
        </w:rPr>
        <w:t>legitimacy</w:t>
      </w:r>
      <w:r w:rsidRPr="00716346">
        <w:rPr>
          <w:rStyle w:val="StyleUnderline"/>
        </w:rPr>
        <w:t xml:space="preserve">, </w:t>
      </w:r>
      <w:r w:rsidRPr="00716346">
        <w:rPr>
          <w:rStyle w:val="Emphasis"/>
        </w:rPr>
        <w:t>global reach</w:t>
      </w:r>
      <w:r w:rsidRPr="00716346">
        <w:rPr>
          <w:rStyle w:val="StyleUnderline"/>
        </w:rPr>
        <w:t xml:space="preserve">, and </w:t>
      </w:r>
      <w:r w:rsidRPr="00716346">
        <w:rPr>
          <w:rStyle w:val="Emphasis"/>
        </w:rPr>
        <w:t>collective resources</w:t>
      </w:r>
      <w:r w:rsidRPr="00716346">
        <w:rPr>
          <w:rStyle w:val="StyleUnderline"/>
        </w:rPr>
        <w:t xml:space="preserve">; their support and alignment are </w:t>
      </w:r>
      <w:r w:rsidRPr="00716346">
        <w:rPr>
          <w:rStyle w:val="Emphasis"/>
        </w:rPr>
        <w:t>key</w:t>
      </w:r>
      <w:r w:rsidRPr="00716346">
        <w:rPr>
          <w:rStyle w:val="StyleUnderline"/>
        </w:rPr>
        <w:t xml:space="preserve"> to reinforcing the rules, norms, and institutions of the international system</w:t>
      </w:r>
      <w:r w:rsidRPr="00716346">
        <w:rPr>
          <w:sz w:val="16"/>
        </w:rPr>
        <w:t xml:space="preserve">.29 With the world’s largest economy and military, and still unmatched global reach, </w:t>
      </w:r>
      <w:r w:rsidRPr="00736DD7">
        <w:rPr>
          <w:rStyle w:val="StyleUnderline"/>
          <w:highlight w:val="cyan"/>
        </w:rPr>
        <w:t>US leadership will be determinative in the success</w:t>
      </w:r>
      <w:r w:rsidRPr="00716346">
        <w:rPr>
          <w:rStyle w:val="StyleUnderline"/>
        </w:rPr>
        <w:t xml:space="preserve"> of this rules-based order</w:t>
      </w:r>
      <w:r w:rsidRPr="00716346">
        <w:rPr>
          <w:sz w:val="16"/>
        </w:rPr>
        <w:t xml:space="preserve">. </w:t>
      </w:r>
      <w:r w:rsidRPr="00736DD7">
        <w:rPr>
          <w:rStyle w:val="StyleUnderline"/>
          <w:highlight w:val="cyan"/>
        </w:rPr>
        <w:t>Among</w:t>
      </w:r>
      <w:r w:rsidRPr="00716346">
        <w:rPr>
          <w:rStyle w:val="StyleUnderline"/>
        </w:rPr>
        <w:t xml:space="preserve"> the top-ten global economies, </w:t>
      </w:r>
      <w:r w:rsidRPr="00736DD7">
        <w:rPr>
          <w:rStyle w:val="Emphasis"/>
          <w:highlight w:val="cyan"/>
        </w:rPr>
        <w:t>France</w:t>
      </w:r>
      <w:r w:rsidRPr="00716346">
        <w:rPr>
          <w:sz w:val="16"/>
        </w:rPr>
        <w:t xml:space="preserve">, </w:t>
      </w:r>
      <w:r w:rsidRPr="00736DD7">
        <w:rPr>
          <w:rStyle w:val="Emphasis"/>
          <w:highlight w:val="cyan"/>
        </w:rPr>
        <w:t>Germany</w:t>
      </w:r>
      <w:r w:rsidRPr="00716346">
        <w:rPr>
          <w:sz w:val="16"/>
        </w:rPr>
        <w:t xml:space="preserve">, the </w:t>
      </w:r>
      <w:r w:rsidRPr="00736DD7">
        <w:rPr>
          <w:rStyle w:val="Emphasis"/>
          <w:highlight w:val="cyan"/>
        </w:rPr>
        <w:t>U</w:t>
      </w:r>
      <w:r w:rsidRPr="00716346">
        <w:rPr>
          <w:sz w:val="16"/>
        </w:rPr>
        <w:t xml:space="preserve">nited </w:t>
      </w:r>
      <w:r w:rsidRPr="00736DD7">
        <w:rPr>
          <w:rStyle w:val="Emphasis"/>
          <w:highlight w:val="cyan"/>
        </w:rPr>
        <w:t>K</w:t>
      </w:r>
      <w:r w:rsidRPr="00716346">
        <w:rPr>
          <w:sz w:val="16"/>
        </w:rPr>
        <w:t xml:space="preserve">ingdom, and </w:t>
      </w:r>
      <w:r w:rsidRPr="00736DD7">
        <w:rPr>
          <w:rStyle w:val="Emphasis"/>
          <w:highlight w:val="cyan"/>
        </w:rPr>
        <w:t>Italy</w:t>
      </w:r>
      <w:r w:rsidRPr="00716346">
        <w:rPr>
          <w:rStyle w:val="StyleUnderline"/>
        </w:rPr>
        <w:t xml:space="preserve"> </w:t>
      </w:r>
      <w:r w:rsidRPr="00736DD7">
        <w:rPr>
          <w:rStyle w:val="StyleUnderline"/>
          <w:highlight w:val="cyan"/>
        </w:rPr>
        <w:t>are</w:t>
      </w:r>
      <w:r w:rsidRPr="00716346">
        <w:rPr>
          <w:sz w:val="16"/>
        </w:rPr>
        <w:t xml:space="preserve"> also </w:t>
      </w:r>
      <w:r w:rsidRPr="00736DD7">
        <w:rPr>
          <w:rStyle w:val="StyleUnderline"/>
          <w:highlight w:val="cyan"/>
        </w:rPr>
        <w:t>critical to</w:t>
      </w:r>
      <w:r w:rsidRPr="00716346">
        <w:rPr>
          <w:rStyle w:val="StyleUnderline"/>
        </w:rPr>
        <w:t xml:space="preserve"> shaping </w:t>
      </w:r>
      <w:r w:rsidRPr="00736DD7">
        <w:rPr>
          <w:rStyle w:val="StyleUnderline"/>
          <w:highlight w:val="cyan"/>
        </w:rPr>
        <w:t>an effective global order</w:t>
      </w:r>
      <w:r w:rsidRPr="00716346">
        <w:rPr>
          <w:rStyle w:val="StyleUnderline"/>
        </w:rPr>
        <w:t xml:space="preserve">. </w:t>
      </w:r>
      <w:r w:rsidRPr="00736DD7">
        <w:rPr>
          <w:rStyle w:val="Emphasis"/>
          <w:highlight w:val="cyan"/>
        </w:rPr>
        <w:t>Japan</w:t>
      </w:r>
      <w:r w:rsidRPr="00716346">
        <w:rPr>
          <w:rStyle w:val="StyleUnderline"/>
        </w:rPr>
        <w:t xml:space="preserve">, </w:t>
      </w:r>
      <w:r w:rsidRPr="00736DD7">
        <w:rPr>
          <w:rStyle w:val="Emphasis"/>
          <w:highlight w:val="cyan"/>
        </w:rPr>
        <w:t>Australia</w:t>
      </w:r>
      <w:r w:rsidRPr="00716346">
        <w:rPr>
          <w:sz w:val="16"/>
        </w:rPr>
        <w:t xml:space="preserve">, and </w:t>
      </w:r>
      <w:r w:rsidRPr="00736DD7">
        <w:rPr>
          <w:rStyle w:val="Emphasis"/>
          <w:highlight w:val="cyan"/>
        </w:rPr>
        <w:t>So</w:t>
      </w:r>
      <w:r w:rsidRPr="00716346">
        <w:rPr>
          <w:sz w:val="16"/>
        </w:rPr>
        <w:t xml:space="preserve">uth </w:t>
      </w:r>
      <w:r w:rsidRPr="00736DD7">
        <w:rPr>
          <w:rStyle w:val="Emphasis"/>
          <w:highlight w:val="cyan"/>
        </w:rPr>
        <w:t>Ko</w:t>
      </w:r>
      <w:r w:rsidRPr="00716346">
        <w:rPr>
          <w:sz w:val="16"/>
        </w:rPr>
        <w:t xml:space="preserve">rea </w:t>
      </w:r>
      <w:r w:rsidRPr="00736DD7">
        <w:rPr>
          <w:rStyle w:val="StyleUnderline"/>
          <w:highlight w:val="cyan"/>
        </w:rPr>
        <w:t>are</w:t>
      </w:r>
      <w:r w:rsidRPr="00716346">
        <w:rPr>
          <w:sz w:val="16"/>
        </w:rPr>
        <w:t xml:space="preserve"> the </w:t>
      </w:r>
      <w:r w:rsidRPr="00736DD7">
        <w:rPr>
          <w:rStyle w:val="Emphasis"/>
          <w:highlight w:val="cyan"/>
        </w:rPr>
        <w:t>linchpins</w:t>
      </w:r>
      <w:r w:rsidRPr="00736DD7">
        <w:rPr>
          <w:rStyle w:val="StyleUnderline"/>
          <w:highlight w:val="cyan"/>
        </w:rPr>
        <w:t xml:space="preserve"> of democratic support in the Asia-Pacific</w:t>
      </w:r>
      <w:r w:rsidRPr="00716346">
        <w:rPr>
          <w:rStyle w:val="StyleUnderline"/>
        </w:rPr>
        <w:t xml:space="preserve"> and have an essential role in defending the system</w:t>
      </w:r>
      <w:r w:rsidRPr="00716346">
        <w:rPr>
          <w:sz w:val="16"/>
        </w:rPr>
        <w:t xml:space="preserve">, particularly in the context of China.30 Moreover, </w:t>
      </w:r>
      <w:r w:rsidRPr="00716346">
        <w:rPr>
          <w:rStyle w:val="StyleUnderline"/>
        </w:rPr>
        <w:t>if the leading democracies</w:t>
      </w:r>
      <w:r w:rsidRPr="00716346">
        <w:rPr>
          <w:sz w:val="16"/>
        </w:rPr>
        <w:t xml:space="preserve"> can </w:t>
      </w:r>
      <w:r w:rsidRPr="00716346">
        <w:rPr>
          <w:rStyle w:val="StyleUnderline"/>
        </w:rPr>
        <w:t>expand their ranks to include</w:t>
      </w:r>
      <w:r w:rsidRPr="00716346">
        <w:rPr>
          <w:sz w:val="16"/>
        </w:rPr>
        <w:t xml:space="preserve"> others such as </w:t>
      </w:r>
      <w:r w:rsidRPr="00736DD7">
        <w:rPr>
          <w:rStyle w:val="Emphasis"/>
          <w:highlight w:val="cyan"/>
        </w:rPr>
        <w:t>India</w:t>
      </w:r>
      <w:r w:rsidRPr="00716346">
        <w:rPr>
          <w:rStyle w:val="StyleUnderline"/>
        </w:rPr>
        <w:t xml:space="preserve">, </w:t>
      </w:r>
      <w:r w:rsidRPr="00736DD7">
        <w:rPr>
          <w:rStyle w:val="Emphasis"/>
          <w:highlight w:val="cyan"/>
        </w:rPr>
        <w:t>Brazil</w:t>
      </w:r>
      <w:r w:rsidRPr="00736DD7">
        <w:rPr>
          <w:rStyle w:val="StyleUnderline"/>
          <w:highlight w:val="cyan"/>
        </w:rPr>
        <w:t xml:space="preserve">, and </w:t>
      </w:r>
      <w:r w:rsidRPr="00736DD7">
        <w:rPr>
          <w:rStyle w:val="Emphasis"/>
          <w:highlight w:val="cyan"/>
        </w:rPr>
        <w:t>South Africa</w:t>
      </w:r>
      <w:r w:rsidRPr="00716346">
        <w:rPr>
          <w:rStyle w:val="StyleUnderline"/>
        </w:rPr>
        <w:t>, their influence within the international system can be even more pronounced</w:t>
      </w:r>
      <w:r w:rsidRPr="00716346">
        <w:rPr>
          <w:sz w:val="16"/>
        </w:rPr>
        <w:t xml:space="preserve">. </w:t>
      </w:r>
      <w:r w:rsidRPr="00716346">
        <w:rPr>
          <w:rStyle w:val="StyleUnderline"/>
        </w:rPr>
        <w:t xml:space="preserve">Concerned about China’s influence, democracies in the developing world </w:t>
      </w:r>
      <w:r w:rsidRPr="00736DD7">
        <w:rPr>
          <w:rStyle w:val="StyleUnderline"/>
          <w:highlight w:val="cyan"/>
        </w:rPr>
        <w:t xml:space="preserve">have become </w:t>
      </w:r>
      <w:r w:rsidRPr="00736DD7">
        <w:rPr>
          <w:rStyle w:val="Emphasis"/>
          <w:highlight w:val="cyan"/>
        </w:rPr>
        <w:t>increasingly open to expanding cooperation</w:t>
      </w:r>
      <w:r w:rsidRPr="00736DD7">
        <w:rPr>
          <w:rStyle w:val="StyleUnderline"/>
          <w:highlight w:val="cyan"/>
        </w:rPr>
        <w:t xml:space="preserve"> with Western democracies</w:t>
      </w:r>
      <w:r w:rsidRPr="00716346">
        <w:rPr>
          <w:rStyle w:val="StyleUnderline"/>
        </w:rPr>
        <w:t>. India</w:t>
      </w:r>
      <w:r w:rsidRPr="00716346">
        <w:rPr>
          <w:sz w:val="16"/>
        </w:rPr>
        <w:t xml:space="preserve">, in particular, has recently </w:t>
      </w:r>
      <w:r w:rsidRPr="00716346">
        <w:rPr>
          <w:rStyle w:val="StyleUnderline"/>
        </w:rPr>
        <w:t>sought closer economic and security relations with other leading democracies</w:t>
      </w:r>
      <w:r w:rsidRPr="00716346">
        <w:rPr>
          <w:sz w:val="16"/>
        </w:rPr>
        <w:t>, pursuing closer bilateral ties with the United States, the EU, Japan, and Australia, and embracing the IndoPacific Quad.31</w:t>
      </w:r>
    </w:p>
    <w:p w14:paraId="7FDB142C" w14:textId="77777777" w:rsidR="00D62D8F" w:rsidRPr="00716346" w:rsidRDefault="00D62D8F" w:rsidP="00D62D8F">
      <w:pPr>
        <w:rPr>
          <w:sz w:val="16"/>
        </w:rPr>
      </w:pPr>
      <w:r w:rsidRPr="00716346">
        <w:rPr>
          <w:sz w:val="16"/>
        </w:rPr>
        <w:t>A Two-Track Approach for Global Engagement</w:t>
      </w:r>
    </w:p>
    <w:p w14:paraId="12A1D8E5" w14:textId="77777777" w:rsidR="00D62D8F" w:rsidRPr="00716346" w:rsidRDefault="00D62D8F" w:rsidP="00D62D8F">
      <w:pPr>
        <w:rPr>
          <w:sz w:val="16"/>
        </w:rPr>
      </w:pPr>
      <w:r w:rsidRPr="00716346">
        <w:rPr>
          <w:rStyle w:val="StyleUnderline"/>
        </w:rPr>
        <w:t>The US-led, rules-based order needs to be adapted and revitalized for a new era</w:t>
      </w:r>
      <w:r w:rsidRPr="00716346">
        <w:rPr>
          <w:sz w:val="16"/>
        </w:rPr>
        <w:t>. The world has changed dramatically since 1945, and new challenges have emerged. The task at hand is to develop the architecture, with new international institutions oriented toward the threats and challenges of the twenty-first century.</w:t>
      </w:r>
    </w:p>
    <w:p w14:paraId="660A74DF" w14:textId="77777777" w:rsidR="00D62D8F" w:rsidRPr="00716346" w:rsidRDefault="00D62D8F" w:rsidP="00D62D8F">
      <w:pPr>
        <w:rPr>
          <w:sz w:val="16"/>
        </w:rPr>
      </w:pPr>
      <w:r w:rsidRPr="00716346">
        <w:rPr>
          <w:sz w:val="16"/>
        </w:rPr>
        <w:t xml:space="preserve">As noted in an Atlantic Council strategy paper, Present at the Re-Creation, to advance and defend the rules-based order, </w:t>
      </w:r>
      <w:r w:rsidRPr="00716346">
        <w:rPr>
          <w:rStyle w:val="StyleUnderline"/>
        </w:rPr>
        <w:t xml:space="preserve">the </w:t>
      </w:r>
      <w:r w:rsidRPr="00716346">
        <w:rPr>
          <w:rStyle w:val="Emphasis"/>
        </w:rPr>
        <w:t>U</w:t>
      </w:r>
      <w:r w:rsidRPr="00716346">
        <w:rPr>
          <w:sz w:val="16"/>
        </w:rPr>
        <w:t xml:space="preserve">nited </w:t>
      </w:r>
      <w:r w:rsidRPr="00716346">
        <w:rPr>
          <w:rStyle w:val="Emphasis"/>
        </w:rPr>
        <w:t>S</w:t>
      </w:r>
      <w:r w:rsidRPr="00716346">
        <w:rPr>
          <w:sz w:val="16"/>
        </w:rPr>
        <w:t xml:space="preserve">tates </w:t>
      </w:r>
      <w:r w:rsidRPr="00716346">
        <w:rPr>
          <w:rStyle w:val="StyleUnderline"/>
        </w:rPr>
        <w:t>and its allies need to engage on two tracks</w:t>
      </w:r>
      <w:r w:rsidRPr="00716346">
        <w:rPr>
          <w:sz w:val="16"/>
        </w:rPr>
        <w:t>—</w:t>
      </w:r>
      <w:r w:rsidRPr="00716346">
        <w:rPr>
          <w:rStyle w:val="StyleUnderline"/>
        </w:rPr>
        <w:t>working with all major global powers though</w:t>
      </w:r>
      <w:r w:rsidRPr="00716346">
        <w:rPr>
          <w:sz w:val="16"/>
        </w:rPr>
        <w:t xml:space="preserve"> the UN and other </w:t>
      </w:r>
      <w:r w:rsidRPr="00716346">
        <w:rPr>
          <w:rStyle w:val="StyleUnderline"/>
        </w:rPr>
        <w:t>inclusive organizations on issues where cooperation is feasible, and</w:t>
      </w:r>
      <w:r w:rsidRPr="00716346">
        <w:rPr>
          <w:sz w:val="16"/>
        </w:rPr>
        <w:t xml:space="preserve">, at the same time, </w:t>
      </w:r>
      <w:r w:rsidRPr="00716346">
        <w:rPr>
          <w:rStyle w:val="StyleUnderline"/>
        </w:rPr>
        <w:t xml:space="preserve">pursuing stronger cooperation among democracies by creating </w:t>
      </w:r>
      <w:r w:rsidRPr="00716346">
        <w:rPr>
          <w:rStyle w:val="Emphasis"/>
        </w:rPr>
        <w:t>new institutions</w:t>
      </w:r>
      <w:r w:rsidRPr="00716346">
        <w:rPr>
          <w:rStyle w:val="StyleUnderline"/>
        </w:rPr>
        <w:t xml:space="preserve"> that bring likeminded allies and partners together</w:t>
      </w:r>
      <w:r w:rsidRPr="00716346">
        <w:rPr>
          <w:sz w:val="16"/>
        </w:rPr>
        <w:t xml:space="preserve"> to advance shared interests and values.</w:t>
      </w:r>
    </w:p>
    <w:p w14:paraId="3A328B3E" w14:textId="77777777" w:rsidR="00D62D8F" w:rsidRDefault="00D62D8F" w:rsidP="00D62D8F">
      <w:pPr>
        <w:rPr>
          <w:sz w:val="16"/>
        </w:rPr>
      </w:pPr>
      <w:r w:rsidRPr="00716346">
        <w:rPr>
          <w:sz w:val="16"/>
        </w:rPr>
        <w:t xml:space="preserve">Formal institutions, such as the UN, already provide platforms for democratic and autocratic powers to come together and discuss global issues. </w:t>
      </w:r>
      <w:r w:rsidRPr="00736DD7">
        <w:rPr>
          <w:rStyle w:val="Emphasis"/>
          <w:highlight w:val="cyan"/>
        </w:rPr>
        <w:t>Existing bodies</w:t>
      </w:r>
      <w:r w:rsidRPr="00716346">
        <w:rPr>
          <w:rStyle w:val="StyleUnderline"/>
        </w:rPr>
        <w:t xml:space="preserve"> for democratic cooperation, </w:t>
      </w:r>
      <w:r w:rsidRPr="00736DD7">
        <w:rPr>
          <w:rStyle w:val="Emphasis"/>
          <w:highlight w:val="cyan"/>
        </w:rPr>
        <w:t>like NATO</w:t>
      </w:r>
      <w:r w:rsidRPr="00716346">
        <w:rPr>
          <w:rStyle w:val="StyleUnderline"/>
        </w:rPr>
        <w:t xml:space="preserve">, </w:t>
      </w:r>
      <w:r w:rsidRPr="00736DD7">
        <w:rPr>
          <w:rStyle w:val="StyleUnderline"/>
          <w:highlight w:val="cyan"/>
        </w:rPr>
        <w:t xml:space="preserve">tend to be </w:t>
      </w:r>
      <w:r w:rsidRPr="00736DD7">
        <w:rPr>
          <w:rStyle w:val="Emphasis"/>
          <w:highlight w:val="cyan"/>
        </w:rPr>
        <w:t>segmented</w:t>
      </w:r>
      <w:r w:rsidRPr="00716346">
        <w:rPr>
          <w:rStyle w:val="Emphasis"/>
        </w:rPr>
        <w:t xml:space="preserve"> by geographic region</w:t>
      </w:r>
      <w:r w:rsidRPr="00716346">
        <w:rPr>
          <w:rStyle w:val="StyleUnderline"/>
        </w:rPr>
        <w:t xml:space="preserve">. </w:t>
      </w:r>
      <w:r w:rsidRPr="00736DD7">
        <w:rPr>
          <w:rStyle w:val="StyleUnderline"/>
          <w:highlight w:val="cyan"/>
        </w:rPr>
        <w:t>What is missing is</w:t>
      </w:r>
      <w:r w:rsidRPr="00716346">
        <w:rPr>
          <w:rStyle w:val="StyleUnderline"/>
        </w:rPr>
        <w:t xml:space="preserve"> a mechanism for </w:t>
      </w:r>
      <w:r w:rsidRPr="00736DD7">
        <w:rPr>
          <w:rStyle w:val="Emphasis"/>
          <w:highlight w:val="cyan"/>
        </w:rPr>
        <w:t>sustained coordination among democracies globally</w:t>
      </w:r>
      <w:r w:rsidRPr="00716346">
        <w:rPr>
          <w:sz w:val="16"/>
        </w:rPr>
        <w:t>, particularly on issues where meaningful action through inclusive institutions is infeasible.</w:t>
      </w:r>
    </w:p>
    <w:p w14:paraId="0C84387A" w14:textId="77777777" w:rsidR="00D56BCB" w:rsidRDefault="00D56BCB" w:rsidP="00D56BCB">
      <w:pPr>
        <w:pStyle w:val="Heading2"/>
      </w:pPr>
      <w:r>
        <w:t>Warming</w:t>
      </w:r>
    </w:p>
    <w:p w14:paraId="47774AF4" w14:textId="77777777" w:rsidR="00D56BCB" w:rsidRDefault="00D56BCB" w:rsidP="00D56BCB">
      <w:pPr>
        <w:pStyle w:val="Heading3"/>
      </w:pPr>
      <w:r>
        <w:t>Solvency---Top Level---2NC</w:t>
      </w:r>
    </w:p>
    <w:p w14:paraId="46835A0B" w14:textId="77777777" w:rsidR="00D56BCB" w:rsidRDefault="00D56BCB" w:rsidP="00D56BCB">
      <w:pPr>
        <w:pStyle w:val="Heading4"/>
      </w:pPr>
      <w:r>
        <w:t xml:space="preserve">A </w:t>
      </w:r>
      <w:r w:rsidRPr="009E1FA7">
        <w:rPr>
          <w:u w:val="single"/>
        </w:rPr>
        <w:t>multifaceted</w:t>
      </w:r>
      <w:r>
        <w:t xml:space="preserve"> approach solves best---biotech alone is </w:t>
      </w:r>
      <w:r>
        <w:rPr>
          <w:u w:val="single"/>
        </w:rPr>
        <w:t>insufficient</w:t>
      </w:r>
      <w:r>
        <w:t xml:space="preserve">. </w:t>
      </w:r>
    </w:p>
    <w:p w14:paraId="382224F3" w14:textId="77777777" w:rsidR="00D56BCB" w:rsidRPr="00031549" w:rsidRDefault="00D56BCB" w:rsidP="00D56BCB">
      <w:pPr>
        <w:rPr>
          <w:rStyle w:val="Style13ptBold"/>
        </w:rPr>
      </w:pPr>
      <w:r>
        <w:rPr>
          <w:rStyle w:val="Style13ptBold"/>
        </w:rPr>
        <w:t xml:space="preserve">Brears ’3-21 </w:t>
      </w:r>
      <w:r w:rsidRPr="00031549">
        <w:t>[Robert; 3-21-24; author and director on the International Board of the Indo Global Chamber of Commerice, Industries, and Agriculture; Medium, “Climate Change 101: Causes, Effects, and Solutions for a Sustainable Future,” https://medium.com/global-climate-solutions/climate-change-101-causes-effects-and-solutions-for-a-sustainable-future-4419104c37c2]</w:t>
      </w:r>
    </w:p>
    <w:p w14:paraId="10F046A9" w14:textId="77777777" w:rsidR="00D56BCB" w:rsidRDefault="00D56BCB" w:rsidP="00D56BCB">
      <w:pPr>
        <w:rPr>
          <w:rFonts w:ascii="Georgia" w:hAnsi="Georgia"/>
          <w:color w:val="242424"/>
          <w:spacing w:val="-1"/>
          <w:sz w:val="16"/>
          <w:szCs w:val="30"/>
          <w:shd w:val="clear" w:color="auto" w:fill="FFFFFF"/>
        </w:rPr>
      </w:pPr>
      <w:r w:rsidRPr="00031549">
        <w:rPr>
          <w:rStyle w:val="StyleUnderline"/>
        </w:rPr>
        <w:t xml:space="preserve">Combating </w:t>
      </w:r>
      <w:r w:rsidRPr="00031549">
        <w:rPr>
          <w:rStyle w:val="Emphasis"/>
        </w:rPr>
        <w:t>climate change</w:t>
      </w:r>
      <w:r w:rsidRPr="00031549">
        <w:rPr>
          <w:rStyle w:val="StyleUnderline"/>
        </w:rPr>
        <w:t xml:space="preserve"> requires a </w:t>
      </w:r>
      <w:r w:rsidRPr="00031549">
        <w:rPr>
          <w:rStyle w:val="Emphasis"/>
        </w:rPr>
        <w:t>multifaceted approach</w:t>
      </w:r>
      <w:r w:rsidRPr="00031549">
        <w:rPr>
          <w:rStyle w:val="StyleUnderline"/>
        </w:rPr>
        <w:t xml:space="preserve"> involving individual actions, policy changes, and technological innovation.</w:t>
      </w:r>
      <w:r w:rsidRPr="00031549">
        <w:rPr>
          <w:sz w:val="16"/>
        </w:rPr>
        <w:t xml:space="preserve"> Individuals can contribute by reducing their carbon footprint, adopting energy-efficient practices, and supporting sustainable products. </w:t>
      </w:r>
      <w:r w:rsidRPr="00031549">
        <w:rPr>
          <w:rStyle w:val="StyleUnderline"/>
        </w:rPr>
        <w:t xml:space="preserve">At the </w:t>
      </w:r>
      <w:r w:rsidRPr="00031549">
        <w:rPr>
          <w:rStyle w:val="Emphasis"/>
        </w:rPr>
        <w:t xml:space="preserve">policy level, international agreements like the Paris </w:t>
      </w:r>
      <w:r w:rsidRPr="007713A0">
        <w:rPr>
          <w:rStyle w:val="Emphasis"/>
        </w:rPr>
        <w:t>Agreement</w:t>
      </w:r>
      <w:r w:rsidRPr="00031549">
        <w:rPr>
          <w:rStyle w:val="StyleUnderline"/>
        </w:rPr>
        <w:t xml:space="preserve"> aim to limit global warming by reducing greenhouse gas emissions. Investment in </w:t>
      </w:r>
      <w:r w:rsidRPr="00031549">
        <w:rPr>
          <w:rStyle w:val="Emphasis"/>
        </w:rPr>
        <w:t>renewable energy sources</w:t>
      </w:r>
      <w:r w:rsidRPr="00031549">
        <w:rPr>
          <w:rStyle w:val="StyleUnderline"/>
        </w:rPr>
        <w:t xml:space="preserve">, such as </w:t>
      </w:r>
      <w:r w:rsidRPr="00031549">
        <w:rPr>
          <w:rStyle w:val="Emphasis"/>
        </w:rPr>
        <w:t>solar and wind</w:t>
      </w:r>
      <w:r w:rsidRPr="00031549">
        <w:rPr>
          <w:rStyle w:val="StyleUnderline"/>
        </w:rPr>
        <w:t>, offers a sustainable alternative to fossil fuels.</w:t>
      </w:r>
      <w:r w:rsidRPr="00031549">
        <w:rPr>
          <w:sz w:val="16"/>
        </w:rPr>
        <w:t xml:space="preserve"> </w:t>
      </w:r>
      <w:r w:rsidRPr="00031549">
        <w:rPr>
          <w:rStyle w:val="Emphasis"/>
        </w:rPr>
        <w:t>Reforestation</w:t>
      </w:r>
      <w:r w:rsidRPr="00031549">
        <w:rPr>
          <w:rStyle w:val="StyleUnderline"/>
        </w:rPr>
        <w:t xml:space="preserve"> and </w:t>
      </w:r>
      <w:r w:rsidRPr="00031549">
        <w:rPr>
          <w:rStyle w:val="Emphasis"/>
        </w:rPr>
        <w:t>sustainable land</w:t>
      </w:r>
      <w:r w:rsidRPr="00031549">
        <w:rPr>
          <w:rStyle w:val="StyleUnderline"/>
        </w:rPr>
        <w:t xml:space="preserve"> use can enhance carbon sequestration. Technological </w:t>
      </w:r>
      <w:r w:rsidRPr="00031549">
        <w:rPr>
          <w:rStyle w:val="Emphasis"/>
        </w:rPr>
        <w:t>advancements</w:t>
      </w:r>
      <w:r w:rsidRPr="00031549">
        <w:rPr>
          <w:rStyle w:val="StyleUnderline"/>
        </w:rPr>
        <w:t xml:space="preserve"> in </w:t>
      </w:r>
      <w:r w:rsidRPr="00031549">
        <w:rPr>
          <w:rStyle w:val="Emphasis"/>
        </w:rPr>
        <w:t>carbon capture and storage</w:t>
      </w:r>
      <w:r w:rsidRPr="00031549">
        <w:rPr>
          <w:rStyle w:val="StyleUnderline"/>
        </w:rPr>
        <w:t xml:space="preserve"> also play a crucial role</w:t>
      </w:r>
      <w:r w:rsidRPr="00031549">
        <w:rPr>
          <w:sz w:val="16"/>
        </w:rPr>
        <w:t>. Together, these efforts can mitigate climate change and pave the way for a sustainable future</w:t>
      </w:r>
      <w:r w:rsidRPr="00031549">
        <w:rPr>
          <w:rFonts w:ascii="Georgia" w:hAnsi="Georgia"/>
          <w:color w:val="242424"/>
          <w:spacing w:val="-1"/>
          <w:sz w:val="16"/>
          <w:szCs w:val="30"/>
          <w:shd w:val="clear" w:color="auto" w:fill="FFFFFF"/>
        </w:rPr>
        <w:t>.</w:t>
      </w:r>
    </w:p>
    <w:p w14:paraId="6CD386B3" w14:textId="77777777" w:rsidR="00D56BCB" w:rsidRDefault="00D56BCB" w:rsidP="00D56BCB">
      <w:pPr>
        <w:pStyle w:val="Heading3"/>
      </w:pPr>
      <w:r>
        <w:t>Plank---CCS---1NC</w:t>
      </w:r>
    </w:p>
    <w:p w14:paraId="09E381E8" w14:textId="77777777" w:rsidR="00D56BCB" w:rsidRDefault="00D56BCB" w:rsidP="00D56BCB">
      <w:pPr>
        <w:pStyle w:val="Heading4"/>
      </w:pPr>
      <w:r>
        <w:t>---increase investments into the development and accessibility of carbon capture, use, and storage technologies;</w:t>
      </w:r>
    </w:p>
    <w:p w14:paraId="77FB64F0" w14:textId="77777777" w:rsidR="00D56BCB" w:rsidRPr="0040080F" w:rsidRDefault="00D56BCB" w:rsidP="00D56BCB"/>
    <w:p w14:paraId="025C4C38" w14:textId="77777777" w:rsidR="00D56BCB" w:rsidRDefault="00D56BCB" w:rsidP="00D56BCB">
      <w:pPr>
        <w:pStyle w:val="Heading3"/>
      </w:pPr>
      <w:r>
        <w:t>Solvency---CCS---1NC</w:t>
      </w:r>
    </w:p>
    <w:p w14:paraId="29E4ABBB" w14:textId="77777777" w:rsidR="00D56BCB" w:rsidRPr="004A2794" w:rsidRDefault="00D56BCB" w:rsidP="00D56BCB">
      <w:pPr>
        <w:pStyle w:val="Heading4"/>
        <w:rPr>
          <w:rFonts w:asciiTheme="minorHAnsi" w:hAnsiTheme="minorHAnsi" w:cstheme="minorHAnsi"/>
          <w:bCs/>
        </w:rPr>
      </w:pPr>
      <w:r w:rsidRPr="004A2794">
        <w:rPr>
          <w:rFonts w:asciiTheme="minorHAnsi" w:hAnsiTheme="minorHAnsi" w:cstheme="minorHAnsi"/>
        </w:rPr>
        <w:t xml:space="preserve">Incentivizing and streamlining </w:t>
      </w:r>
      <w:r w:rsidRPr="004A2794">
        <w:rPr>
          <w:rFonts w:asciiTheme="minorHAnsi" w:hAnsiTheme="minorHAnsi" w:cstheme="minorHAnsi"/>
          <w:u w:val="single"/>
        </w:rPr>
        <w:t>CCS innovation</w:t>
      </w:r>
      <w:r w:rsidRPr="004A2794">
        <w:rPr>
          <w:rFonts w:asciiTheme="minorHAnsi" w:hAnsiTheme="minorHAnsi" w:cstheme="minorHAnsi"/>
        </w:rPr>
        <w:t xml:space="preserve"> solves warming---assumes every </w:t>
      </w:r>
      <w:r w:rsidRPr="004A2794">
        <w:rPr>
          <w:rFonts w:asciiTheme="minorHAnsi" w:hAnsiTheme="minorHAnsi" w:cstheme="minorHAnsi"/>
          <w:u w:val="single"/>
        </w:rPr>
        <w:t>deficit</w:t>
      </w:r>
      <w:r w:rsidRPr="004A2794">
        <w:rPr>
          <w:rFonts w:asciiTheme="minorHAnsi" w:hAnsiTheme="minorHAnsi" w:cstheme="minorHAnsi"/>
        </w:rPr>
        <w:t xml:space="preserve">. </w:t>
      </w:r>
    </w:p>
    <w:p w14:paraId="449CDEEE" w14:textId="77777777" w:rsidR="00D56BCB" w:rsidRPr="004A2794" w:rsidRDefault="00D56BCB" w:rsidP="00D56BCB">
      <w:pPr>
        <w:rPr>
          <w:rFonts w:asciiTheme="minorHAnsi" w:hAnsiTheme="minorHAnsi" w:cstheme="minorHAnsi"/>
        </w:rPr>
      </w:pPr>
      <w:r w:rsidRPr="004A2794">
        <w:rPr>
          <w:rFonts w:asciiTheme="minorHAnsi" w:hAnsiTheme="minorHAnsi" w:cstheme="minorHAnsi"/>
        </w:rPr>
        <w:t xml:space="preserve">Wendy B. </w:t>
      </w:r>
      <w:r w:rsidRPr="004A2794">
        <w:rPr>
          <w:rFonts w:asciiTheme="minorHAnsi" w:eastAsiaTheme="majorEastAsia" w:hAnsiTheme="minorHAnsi" w:cstheme="minorHAnsi"/>
          <w:b/>
          <w:iCs/>
          <w:sz w:val="26"/>
        </w:rPr>
        <w:t>Jacobs and</w:t>
      </w:r>
      <w:r w:rsidRPr="004A2794">
        <w:rPr>
          <w:rFonts w:asciiTheme="minorHAnsi" w:hAnsiTheme="minorHAnsi" w:cstheme="minorHAnsi"/>
        </w:rPr>
        <w:t xml:space="preserve"> Michael </w:t>
      </w:r>
      <w:r w:rsidRPr="004A2794">
        <w:rPr>
          <w:rFonts w:asciiTheme="minorHAnsi" w:eastAsiaTheme="majorEastAsia" w:hAnsiTheme="minorHAnsi" w:cstheme="minorHAnsi"/>
          <w:b/>
          <w:iCs/>
          <w:sz w:val="26"/>
        </w:rPr>
        <w:t>Craig 17,</w:t>
      </w:r>
      <w:r w:rsidRPr="004A2794">
        <w:rPr>
          <w:rFonts w:asciiTheme="minorHAnsi" w:hAnsiTheme="minorHAnsi" w:cstheme="minorHAnsi"/>
        </w:rPr>
        <w:t xml:space="preserve"> Jacobs is Clinical Professor of Law and Clinic Director of the Emmett Environmental Law and Policy Clinic at Harvard Law School, Craig is a Ph.D. candidate in the Engineering and Public Policy department at Carnegie Mellon University; “Legal Pathways to Widespread Carbon Capture and Sequestration”; Environment Law Reporter; December 2017; Vol. 47 p. 1023-1024//SJ</w:t>
      </w:r>
    </w:p>
    <w:p w14:paraId="51213191"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 xml:space="preserve">Thus, </w:t>
      </w:r>
      <w:r w:rsidRPr="004A2794">
        <w:rPr>
          <w:rStyle w:val="StyleUnderline"/>
          <w:rFonts w:asciiTheme="minorHAnsi" w:hAnsiTheme="minorHAnsi" w:cstheme="minorHAnsi"/>
        </w:rPr>
        <w:t xml:space="preserve">significant </w:t>
      </w:r>
      <w:r w:rsidRPr="00736DD7">
        <w:rPr>
          <w:rStyle w:val="Emphasis"/>
          <w:rFonts w:asciiTheme="minorHAnsi" w:hAnsiTheme="minorHAnsi" w:cstheme="minorHAnsi"/>
          <w:highlight w:val="cyan"/>
        </w:rPr>
        <w:t>legal reforms</w:t>
      </w:r>
      <w:r w:rsidRPr="004A2794">
        <w:rPr>
          <w:rFonts w:asciiTheme="minorHAnsi" w:hAnsiTheme="minorHAnsi" w:cstheme="minorHAnsi"/>
          <w:sz w:val="16"/>
        </w:rPr>
        <w:t xml:space="preserve"> that </w:t>
      </w:r>
      <w:r w:rsidRPr="004A2794">
        <w:rPr>
          <w:rStyle w:val="StyleUnderline"/>
          <w:rFonts w:asciiTheme="minorHAnsi" w:hAnsiTheme="minorHAnsi" w:cstheme="minorHAnsi"/>
        </w:rPr>
        <w:t xml:space="preserve">include a combination of </w:t>
      </w:r>
      <w:r w:rsidRPr="004A2794">
        <w:rPr>
          <w:rStyle w:val="Emphasis"/>
          <w:rFonts w:asciiTheme="minorHAnsi" w:hAnsiTheme="minorHAnsi" w:cstheme="minorHAnsi"/>
        </w:rPr>
        <w:t>financial incentives</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mandates</w:t>
      </w:r>
      <w:r w:rsidRPr="004A2794">
        <w:rPr>
          <w:rStyle w:val="StyleUnderline"/>
          <w:rFonts w:asciiTheme="minorHAnsi" w:hAnsiTheme="minorHAnsi" w:cstheme="minorHAnsi"/>
        </w:rPr>
        <w:t>, and</w:t>
      </w:r>
      <w:r w:rsidRPr="004A2794">
        <w:rPr>
          <w:rFonts w:asciiTheme="minorHAnsi" w:hAnsiTheme="minorHAnsi" w:cstheme="minorHAnsi"/>
          <w:sz w:val="16"/>
        </w:rPr>
        <w:t xml:space="preserve"> other </w:t>
      </w:r>
      <w:r w:rsidRPr="004A2794">
        <w:rPr>
          <w:rStyle w:val="StyleUnderline"/>
          <w:rFonts w:asciiTheme="minorHAnsi" w:hAnsiTheme="minorHAnsi" w:cstheme="minorHAnsi"/>
        </w:rPr>
        <w:t xml:space="preserve">forms of government </w:t>
      </w:r>
      <w:r w:rsidRPr="004A2794">
        <w:rPr>
          <w:rStyle w:val="Emphasis"/>
          <w:rFonts w:asciiTheme="minorHAnsi" w:hAnsiTheme="minorHAnsi" w:cstheme="minorHAnsi"/>
        </w:rPr>
        <w:t>support</w:t>
      </w:r>
      <w:r w:rsidRPr="004A2794">
        <w:rPr>
          <w:rStyle w:val="StyleUnderline"/>
          <w:rFonts w:asciiTheme="minorHAnsi" w:hAnsiTheme="minorHAnsi" w:cstheme="minorHAnsi"/>
        </w:rPr>
        <w:t xml:space="preserve"> are </w:t>
      </w:r>
      <w:r w:rsidRPr="00736DD7">
        <w:rPr>
          <w:rStyle w:val="StyleUnderline"/>
          <w:rFonts w:asciiTheme="minorHAnsi" w:hAnsiTheme="minorHAnsi" w:cstheme="minorHAnsi"/>
          <w:highlight w:val="cyan"/>
        </w:rPr>
        <w:t>needed to drive</w:t>
      </w:r>
      <w:r w:rsidRPr="004A2794">
        <w:rPr>
          <w:rStyle w:val="StyleUnderline"/>
          <w:rFonts w:asciiTheme="minorHAnsi" w:hAnsiTheme="minorHAnsi" w:cstheme="minorHAnsi"/>
        </w:rPr>
        <w:t xml:space="preserve"> full-scale </w:t>
      </w:r>
      <w:r w:rsidRPr="00736DD7">
        <w:rPr>
          <w:rStyle w:val="StyleUnderline"/>
          <w:rFonts w:asciiTheme="minorHAnsi" w:hAnsiTheme="minorHAnsi" w:cstheme="minorHAnsi"/>
          <w:highlight w:val="cyan"/>
        </w:rPr>
        <w:t>diffusion of</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CCS</w:t>
      </w:r>
      <w:r w:rsidRPr="004A2794">
        <w:rPr>
          <w:rStyle w:val="Emphasis"/>
          <w:rFonts w:asciiTheme="minorHAnsi" w:hAnsiTheme="minorHAnsi" w:cstheme="minorHAnsi"/>
        </w:rPr>
        <w:t xml:space="preserve"> technology</w:t>
      </w:r>
      <w:r w:rsidRPr="004A2794">
        <w:rPr>
          <w:rStyle w:val="StyleUnderline"/>
          <w:rFonts w:asciiTheme="minorHAnsi" w:hAnsiTheme="minorHAnsi" w:cstheme="minorHAnsi"/>
        </w:rPr>
        <w:t xml:space="preserve"> in</w:t>
      </w:r>
      <w:r w:rsidRPr="004A2794">
        <w:rPr>
          <w:rFonts w:asciiTheme="minorHAnsi" w:hAnsiTheme="minorHAnsi" w:cstheme="minorHAnsi"/>
          <w:sz w:val="16"/>
        </w:rPr>
        <w:t xml:space="preserve"> the </w:t>
      </w:r>
      <w:r w:rsidRPr="004A2794">
        <w:rPr>
          <w:rStyle w:val="StyleUnderline"/>
          <w:rFonts w:asciiTheme="minorHAnsi" w:hAnsiTheme="minorHAnsi" w:cstheme="minorHAnsi"/>
        </w:rPr>
        <w:t>United States</w:t>
      </w:r>
      <w:r w:rsidRPr="004A2794">
        <w:rPr>
          <w:rFonts w:asciiTheme="minorHAnsi" w:hAnsiTheme="minorHAnsi" w:cstheme="minorHAnsi"/>
          <w:sz w:val="16"/>
        </w:rPr>
        <w:t xml:space="preserve">. This Article recommends a variety of legal reforms to expand CCS deployment on coal-fired and NGCC plants in line with DDPP projections. The </w:t>
      </w:r>
      <w:r w:rsidRPr="004A2794">
        <w:rPr>
          <w:rStyle w:val="StyleUnderline"/>
          <w:rFonts w:asciiTheme="minorHAnsi" w:hAnsiTheme="minorHAnsi" w:cstheme="minorHAnsi"/>
        </w:rPr>
        <w:t>recommended reforms</w:t>
      </w:r>
      <w:r w:rsidRPr="004A2794">
        <w:rPr>
          <w:rFonts w:asciiTheme="minorHAnsi" w:hAnsiTheme="minorHAnsi" w:cstheme="minorHAnsi"/>
          <w:sz w:val="16"/>
        </w:rPr>
        <w:t xml:space="preserve"> would </w:t>
      </w:r>
      <w:r w:rsidRPr="004A2794">
        <w:rPr>
          <w:rStyle w:val="StyleUnderline"/>
          <w:rFonts w:asciiTheme="minorHAnsi" w:hAnsiTheme="minorHAnsi" w:cstheme="minorHAnsi"/>
        </w:rPr>
        <w:t>not only require</w:t>
      </w:r>
      <w:r w:rsidRPr="004A2794">
        <w:rPr>
          <w:rFonts w:asciiTheme="minorHAnsi" w:hAnsiTheme="minorHAnsi" w:cstheme="minorHAnsi"/>
          <w:sz w:val="16"/>
        </w:rPr>
        <w:t xml:space="preserve"> the </w:t>
      </w:r>
      <w:r w:rsidRPr="004A2794">
        <w:rPr>
          <w:rStyle w:val="StyleUnderline"/>
          <w:rFonts w:asciiTheme="minorHAnsi" w:hAnsiTheme="minorHAnsi" w:cstheme="minorHAnsi"/>
        </w:rPr>
        <w:t>use of CCS at coal-fired and NGCC plants</w:t>
      </w:r>
      <w:r w:rsidRPr="004A2794">
        <w:rPr>
          <w:rFonts w:asciiTheme="minorHAnsi" w:hAnsiTheme="minorHAnsi" w:cstheme="minorHAnsi"/>
          <w:sz w:val="16"/>
        </w:rPr>
        <w:t xml:space="preserve">, but would also </w:t>
      </w:r>
      <w:r w:rsidRPr="004A2794">
        <w:rPr>
          <w:rStyle w:val="StyleUnderline"/>
          <w:rFonts w:asciiTheme="minorHAnsi" w:hAnsiTheme="minorHAnsi" w:cstheme="minorHAnsi"/>
        </w:rPr>
        <w:t>facilitate</w:t>
      </w:r>
      <w:r w:rsidRPr="004A2794">
        <w:rPr>
          <w:rFonts w:asciiTheme="minorHAnsi" w:hAnsiTheme="minorHAnsi" w:cstheme="minorHAnsi"/>
          <w:sz w:val="16"/>
        </w:rPr>
        <w:t xml:space="preserve"> the </w:t>
      </w:r>
      <w:r w:rsidRPr="004A2794">
        <w:rPr>
          <w:rStyle w:val="StyleUnderline"/>
          <w:rFonts w:asciiTheme="minorHAnsi" w:hAnsiTheme="minorHAnsi" w:cstheme="minorHAnsi"/>
        </w:rPr>
        <w:t xml:space="preserve">sale of and help </w:t>
      </w:r>
      <w:r w:rsidRPr="004A2794">
        <w:rPr>
          <w:rStyle w:val="Emphasis"/>
          <w:rFonts w:asciiTheme="minorHAnsi" w:hAnsiTheme="minorHAnsi" w:cstheme="minorHAnsi"/>
        </w:rPr>
        <w:t>create markets</w:t>
      </w:r>
      <w:r w:rsidRPr="004A2794">
        <w:rPr>
          <w:rStyle w:val="StyleUnderline"/>
          <w:rFonts w:asciiTheme="minorHAnsi" w:hAnsiTheme="minorHAnsi" w:cstheme="minorHAnsi"/>
        </w:rPr>
        <w:t xml:space="preserve"> for</w:t>
      </w:r>
      <w:r w:rsidRPr="004A2794">
        <w:rPr>
          <w:rFonts w:asciiTheme="minorHAnsi" w:hAnsiTheme="minorHAnsi" w:cstheme="minorHAnsi"/>
          <w:sz w:val="16"/>
        </w:rPr>
        <w:t xml:space="preserve"> the </w:t>
      </w:r>
      <w:r w:rsidRPr="004A2794">
        <w:rPr>
          <w:rStyle w:val="StyleUnderline"/>
          <w:rFonts w:asciiTheme="minorHAnsi" w:hAnsiTheme="minorHAnsi" w:cstheme="minorHAnsi"/>
        </w:rPr>
        <w:t>higher-cost electricity generated by plants equipped with CCS</w:t>
      </w:r>
      <w:r w:rsidRPr="004A2794">
        <w:rPr>
          <w:rFonts w:asciiTheme="minorHAnsi" w:hAnsiTheme="minorHAnsi" w:cstheme="minorHAnsi"/>
          <w:sz w:val="16"/>
        </w:rPr>
        <w:t>, and would provide substantial investment in CCS and its associated infrastructure.</w:t>
      </w:r>
    </w:p>
    <w:p w14:paraId="0177711B"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 xml:space="preserve">Assuming the continued absence of federal legislation that imposes a national cap or price on carbon dioxide emissions, this </w:t>
      </w:r>
      <w:r w:rsidRPr="004A2794">
        <w:rPr>
          <w:rStyle w:val="StyleUnderline"/>
          <w:rFonts w:asciiTheme="minorHAnsi" w:hAnsiTheme="minorHAnsi" w:cstheme="minorHAnsi"/>
        </w:rPr>
        <w:t>Article suggests</w:t>
      </w:r>
      <w:r w:rsidRPr="004A2794">
        <w:rPr>
          <w:rFonts w:asciiTheme="minorHAnsi" w:hAnsiTheme="minorHAnsi" w:cstheme="minorHAnsi"/>
          <w:sz w:val="16"/>
        </w:rPr>
        <w:t xml:space="preserve">: (1) </w:t>
      </w:r>
      <w:r w:rsidRPr="004A2794">
        <w:rPr>
          <w:rStyle w:val="StyleUnderline"/>
          <w:rFonts w:asciiTheme="minorHAnsi" w:hAnsiTheme="minorHAnsi" w:cstheme="minorHAnsi"/>
        </w:rPr>
        <w:t>issuance</w:t>
      </w:r>
      <w:r w:rsidRPr="004A2794">
        <w:rPr>
          <w:rFonts w:asciiTheme="minorHAnsi" w:hAnsiTheme="minorHAnsi" w:cstheme="minorHAnsi"/>
          <w:sz w:val="16"/>
        </w:rPr>
        <w:t xml:space="preserve"> of </w:t>
      </w:r>
      <w:r w:rsidRPr="004A2794">
        <w:rPr>
          <w:rStyle w:val="StyleUnderline"/>
          <w:rFonts w:asciiTheme="minorHAnsi" w:hAnsiTheme="minorHAnsi" w:cstheme="minorHAnsi"/>
        </w:rPr>
        <w:t xml:space="preserve">presidential and gubernatorial </w:t>
      </w:r>
      <w:r w:rsidRPr="00F75A72">
        <w:rPr>
          <w:rStyle w:val="Emphasis"/>
          <w:rFonts w:asciiTheme="minorHAnsi" w:hAnsiTheme="minorHAnsi" w:cstheme="minorHAnsi"/>
        </w:rPr>
        <w:t>Executive</w:t>
      </w:r>
      <w:r w:rsidRPr="004A2794">
        <w:rPr>
          <w:rStyle w:val="Emphasis"/>
          <w:rFonts w:asciiTheme="minorHAnsi" w:hAnsiTheme="minorHAnsi" w:cstheme="minorHAnsi"/>
        </w:rPr>
        <w:t xml:space="preserve"> </w:t>
      </w:r>
      <w:r w:rsidRPr="00736DD7">
        <w:rPr>
          <w:rStyle w:val="Emphasis"/>
          <w:rFonts w:asciiTheme="minorHAnsi" w:hAnsiTheme="minorHAnsi" w:cstheme="minorHAnsi"/>
          <w:highlight w:val="cyan"/>
        </w:rPr>
        <w:t>Orders</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to create</w:t>
      </w:r>
      <w:r w:rsidRPr="004A2794">
        <w:rPr>
          <w:rStyle w:val="StyleUnderline"/>
          <w:rFonts w:asciiTheme="minorHAnsi" w:hAnsiTheme="minorHAnsi" w:cstheme="minorHAnsi"/>
        </w:rPr>
        <w:t xml:space="preserve"> federal and state</w:t>
      </w:r>
      <w:r w:rsidRPr="004A2794">
        <w:rPr>
          <w:rStyle w:val="StyleUnderline"/>
          <w:rFonts w:asciiTheme="minorHAnsi" w:hAnsiTheme="minorHAnsi" w:cstheme="minorHAnsi"/>
          <w:sz w:val="16"/>
          <w:szCs w:val="16"/>
        </w:rPr>
        <w:t xml:space="preserve"> </w:t>
      </w:r>
      <w:r w:rsidRPr="00736DD7">
        <w:rPr>
          <w:rStyle w:val="Emphasis"/>
          <w:rFonts w:asciiTheme="minorHAnsi" w:hAnsiTheme="minorHAnsi" w:cstheme="minorHAnsi"/>
          <w:highlight w:val="cyan"/>
        </w:rPr>
        <w:t>markets</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for purchase of</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 xml:space="preserve">power </w:t>
      </w:r>
      <w:r w:rsidRPr="004A2794">
        <w:rPr>
          <w:rStyle w:val="Emphasis"/>
          <w:rFonts w:asciiTheme="minorHAnsi" w:hAnsiTheme="minorHAnsi" w:cstheme="minorHAnsi"/>
        </w:rPr>
        <w:t>generated by CCS</w:t>
      </w:r>
      <w:r w:rsidRPr="004A2794">
        <w:rPr>
          <w:rStyle w:val="StyleUnderline"/>
          <w:rFonts w:asciiTheme="minorHAnsi" w:hAnsiTheme="minorHAnsi" w:cstheme="minorHAnsi"/>
        </w:rPr>
        <w:t xml:space="preserve"> equipped power plants</w:t>
      </w:r>
      <w:r w:rsidRPr="004A2794">
        <w:rPr>
          <w:rFonts w:asciiTheme="minorHAnsi" w:hAnsiTheme="minorHAnsi" w:cstheme="minorHAnsi"/>
          <w:sz w:val="16"/>
        </w:rPr>
        <w:t xml:space="preserve">; (2) enactment of </w:t>
      </w:r>
      <w:r w:rsidRPr="004A2794">
        <w:rPr>
          <w:rStyle w:val="StyleUnderline"/>
          <w:rFonts w:asciiTheme="minorHAnsi" w:hAnsiTheme="minorHAnsi" w:cstheme="minorHAnsi"/>
        </w:rPr>
        <w:t xml:space="preserve">federal </w:t>
      </w:r>
      <w:r w:rsidRPr="004A2794">
        <w:rPr>
          <w:rFonts w:asciiTheme="minorHAnsi" w:hAnsiTheme="minorHAnsi" w:cstheme="minorHAnsi"/>
          <w:sz w:val="16"/>
          <w:szCs w:val="16"/>
        </w:rPr>
        <w:t xml:space="preserve">and state </w:t>
      </w:r>
      <w:r w:rsidRPr="004A2794">
        <w:rPr>
          <w:rStyle w:val="StyleUnderline"/>
          <w:rFonts w:asciiTheme="minorHAnsi" w:hAnsiTheme="minorHAnsi" w:cstheme="minorHAnsi"/>
        </w:rPr>
        <w:t xml:space="preserve">legislation to provide </w:t>
      </w:r>
      <w:r w:rsidRPr="004A2794">
        <w:rPr>
          <w:rStyle w:val="Emphasis"/>
          <w:rFonts w:asciiTheme="minorHAnsi" w:hAnsiTheme="minorHAnsi" w:cstheme="minorHAnsi"/>
        </w:rPr>
        <w:t xml:space="preserve">financial </w:t>
      </w:r>
      <w:r w:rsidRPr="00736DD7">
        <w:rPr>
          <w:rStyle w:val="Emphasis"/>
          <w:rFonts w:asciiTheme="minorHAnsi" w:hAnsiTheme="minorHAnsi" w:cstheme="minorHAnsi"/>
          <w:highlight w:val="cyan"/>
        </w:rPr>
        <w:t>incentives</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to spur capture</w:t>
      </w:r>
      <w:r w:rsidRPr="004A2794">
        <w:rPr>
          <w:rStyle w:val="StyleUnderline"/>
          <w:rFonts w:asciiTheme="minorHAnsi" w:hAnsiTheme="minorHAnsi" w:cstheme="minorHAnsi"/>
        </w:rPr>
        <w:t xml:space="preserve"> of carbon dioxide</w:t>
      </w:r>
      <w:r w:rsidRPr="004A2794">
        <w:rPr>
          <w:rFonts w:asciiTheme="minorHAnsi" w:hAnsiTheme="minorHAnsi" w:cstheme="minorHAnsi"/>
          <w:sz w:val="16"/>
        </w:rPr>
        <w:t xml:space="preserve">; (3) </w:t>
      </w:r>
      <w:r w:rsidRPr="00736DD7">
        <w:rPr>
          <w:rStyle w:val="Emphasis"/>
          <w:rFonts w:asciiTheme="minorHAnsi" w:hAnsiTheme="minorHAnsi" w:cstheme="minorHAnsi"/>
          <w:highlight w:val="cyan"/>
        </w:rPr>
        <w:t>tightening</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of</w:t>
      </w:r>
      <w:r w:rsidRPr="004A2794">
        <w:rPr>
          <w:rStyle w:val="StyleUnderline"/>
          <w:rFonts w:asciiTheme="minorHAnsi" w:hAnsiTheme="minorHAnsi" w:cstheme="minorHAnsi"/>
        </w:rPr>
        <w:t xml:space="preserve"> federal and state </w:t>
      </w:r>
      <w:r w:rsidRPr="00736DD7">
        <w:rPr>
          <w:rStyle w:val="Emphasis"/>
          <w:rFonts w:asciiTheme="minorHAnsi" w:hAnsiTheme="minorHAnsi" w:cstheme="minorHAnsi"/>
          <w:highlight w:val="cyan"/>
        </w:rPr>
        <w:t>reg</w:t>
      </w:r>
      <w:r w:rsidRPr="004A2794">
        <w:rPr>
          <w:rStyle w:val="StyleUnderline"/>
          <w:rFonts w:asciiTheme="minorHAnsi" w:hAnsiTheme="minorHAnsi" w:cstheme="minorHAnsi"/>
        </w:rPr>
        <w:t>ulatory requirement</w:t>
      </w:r>
      <w:r w:rsidRPr="00736DD7">
        <w:rPr>
          <w:rStyle w:val="Emphasis"/>
          <w:rFonts w:asciiTheme="minorHAnsi" w:hAnsiTheme="minorHAnsi" w:cstheme="minorHAnsi"/>
          <w:highlight w:val="cyan"/>
        </w:rPr>
        <w:t>s</w:t>
      </w:r>
      <w:r w:rsidRPr="004A2794">
        <w:rPr>
          <w:rStyle w:val="StyleUnderline"/>
          <w:rFonts w:asciiTheme="minorHAnsi" w:hAnsiTheme="minorHAnsi" w:cstheme="minorHAnsi"/>
        </w:rPr>
        <w:t xml:space="preserve"> for</w:t>
      </w:r>
      <w:r w:rsidRPr="004A2794">
        <w:rPr>
          <w:rFonts w:asciiTheme="minorHAnsi" w:hAnsiTheme="minorHAnsi" w:cstheme="minorHAnsi"/>
          <w:sz w:val="16"/>
        </w:rPr>
        <w:t xml:space="preserve"> new and existing </w:t>
      </w:r>
      <w:r w:rsidRPr="004A2794">
        <w:rPr>
          <w:rStyle w:val="StyleUnderline"/>
          <w:rFonts w:asciiTheme="minorHAnsi" w:hAnsiTheme="minorHAnsi" w:cstheme="minorHAnsi"/>
        </w:rPr>
        <w:t xml:space="preserve">sources </w:t>
      </w:r>
      <w:r w:rsidRPr="00736DD7">
        <w:rPr>
          <w:rStyle w:val="StyleUnderline"/>
          <w:rFonts w:asciiTheme="minorHAnsi" w:hAnsiTheme="minorHAnsi" w:cstheme="minorHAnsi"/>
          <w:highlight w:val="cyan"/>
        </w:rPr>
        <w:t>to</w:t>
      </w:r>
      <w:r w:rsidRPr="004A2794">
        <w:rPr>
          <w:rStyle w:val="StyleUnderline"/>
          <w:rFonts w:asciiTheme="minorHAnsi" w:hAnsiTheme="minorHAnsi" w:cstheme="minorHAnsi"/>
        </w:rPr>
        <w:t xml:space="preserve"> directly</w:t>
      </w:r>
      <w:r w:rsidRPr="004A2794">
        <w:rPr>
          <w:rFonts w:asciiTheme="minorHAnsi" w:hAnsiTheme="minorHAnsi" w:cstheme="minorHAnsi"/>
          <w:sz w:val="16"/>
        </w:rPr>
        <w:t xml:space="preserve"> or indirectly </w:t>
      </w:r>
      <w:r w:rsidRPr="004A2794">
        <w:rPr>
          <w:rStyle w:val="StyleUnderline"/>
          <w:rFonts w:asciiTheme="minorHAnsi" w:hAnsiTheme="minorHAnsi" w:cstheme="minorHAnsi"/>
        </w:rPr>
        <w:t>require widespread use of CCS</w:t>
      </w:r>
      <w:r w:rsidRPr="004A2794">
        <w:rPr>
          <w:rFonts w:asciiTheme="minorHAnsi" w:hAnsiTheme="minorHAnsi" w:cstheme="minorHAnsi"/>
          <w:sz w:val="16"/>
        </w:rPr>
        <w:t xml:space="preserve">; (4) </w:t>
      </w:r>
      <w:r w:rsidRPr="004A2794">
        <w:rPr>
          <w:rFonts w:asciiTheme="minorHAnsi" w:hAnsiTheme="minorHAnsi" w:cstheme="minorHAnsi"/>
          <w:sz w:val="16"/>
          <w:szCs w:val="16"/>
        </w:rPr>
        <w:t>action by federal and state actors to streamline permitting and improve interagency coordination</w:t>
      </w:r>
      <w:r w:rsidRPr="004A2794">
        <w:rPr>
          <w:rFonts w:asciiTheme="minorHAnsi" w:hAnsiTheme="minorHAnsi" w:cstheme="minorHAnsi"/>
          <w:sz w:val="16"/>
        </w:rPr>
        <w:t xml:space="preserve">; (5) </w:t>
      </w:r>
      <w:r w:rsidRPr="00736DD7">
        <w:rPr>
          <w:rStyle w:val="StyleUnderline"/>
          <w:rFonts w:asciiTheme="minorHAnsi" w:hAnsiTheme="minorHAnsi" w:cstheme="minorHAnsi"/>
          <w:highlight w:val="cyan"/>
        </w:rPr>
        <w:t>expansion of</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public-private partnerships</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to build</w:t>
      </w:r>
      <w:r w:rsidRPr="004A2794">
        <w:rPr>
          <w:rFonts w:asciiTheme="minorHAnsi" w:hAnsiTheme="minorHAnsi" w:cstheme="minorHAnsi"/>
          <w:sz w:val="16"/>
        </w:rPr>
        <w:t xml:space="preserve"> out the </w:t>
      </w:r>
      <w:r w:rsidRPr="004A2794">
        <w:rPr>
          <w:rStyle w:val="StyleUnderline"/>
          <w:rFonts w:asciiTheme="minorHAnsi" w:hAnsiTheme="minorHAnsi" w:cstheme="minorHAnsi"/>
        </w:rPr>
        <w:t xml:space="preserve">existing pipeline </w:t>
      </w:r>
      <w:r w:rsidRPr="00736DD7">
        <w:rPr>
          <w:rStyle w:val="StyleUnderline"/>
          <w:rFonts w:asciiTheme="minorHAnsi" w:hAnsiTheme="minorHAnsi" w:cstheme="minorHAnsi"/>
          <w:highlight w:val="cyan"/>
        </w:rPr>
        <w:t>infrastructure</w:t>
      </w:r>
      <w:r w:rsidRPr="004A2794">
        <w:rPr>
          <w:rFonts w:asciiTheme="minorHAnsi" w:hAnsiTheme="minorHAnsi" w:cstheme="minorHAnsi"/>
          <w:sz w:val="16"/>
        </w:rPr>
        <w:t xml:space="preserve"> (perhaps providing eminent domain authority to install the pipelines needed to transport captured carbon dioxide from early adopters of CCS to the proposed federal sequestration sites); and (6) </w:t>
      </w:r>
      <w:r w:rsidRPr="00736DD7">
        <w:rPr>
          <w:rStyle w:val="StyleUnderline"/>
          <w:rFonts w:asciiTheme="minorHAnsi" w:hAnsiTheme="minorHAnsi" w:cstheme="minorHAnsi"/>
          <w:highlight w:val="cyan"/>
        </w:rPr>
        <w:t>use of</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federal</w:t>
      </w:r>
      <w:r w:rsidRPr="004A2794">
        <w:rPr>
          <w:rStyle w:val="Emphasis"/>
          <w:rFonts w:asciiTheme="minorHAnsi" w:hAnsiTheme="minorHAnsi" w:cstheme="minorHAnsi"/>
        </w:rPr>
        <w:t xml:space="preserve"> </w:t>
      </w:r>
      <w:r w:rsidRPr="00736DD7">
        <w:rPr>
          <w:rStyle w:val="Emphasis"/>
          <w:rFonts w:asciiTheme="minorHAnsi" w:hAnsiTheme="minorHAnsi" w:cstheme="minorHAnsi"/>
          <w:highlight w:val="cyan"/>
        </w:rPr>
        <w:t>funds</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to</w:t>
      </w:r>
      <w:r w:rsidRPr="004A2794">
        <w:rPr>
          <w:rStyle w:val="StyleUnderline"/>
          <w:rFonts w:asciiTheme="minorHAnsi" w:hAnsiTheme="minorHAnsi" w:cstheme="minorHAnsi"/>
        </w:rPr>
        <w:t xml:space="preserve"> build and </w:t>
      </w:r>
      <w:r w:rsidRPr="00736DD7">
        <w:rPr>
          <w:rStyle w:val="Emphasis"/>
          <w:rFonts w:asciiTheme="minorHAnsi" w:hAnsiTheme="minorHAnsi" w:cstheme="minorHAnsi"/>
          <w:highlight w:val="cyan"/>
        </w:rPr>
        <w:t>operate</w:t>
      </w:r>
      <w:r w:rsidRPr="004A2794">
        <w:rPr>
          <w:rStyle w:val="StyleUnderline"/>
          <w:rFonts w:asciiTheme="minorHAnsi" w:hAnsiTheme="minorHAnsi" w:cstheme="minorHAnsi"/>
        </w:rPr>
        <w:t xml:space="preserve"> several </w:t>
      </w:r>
      <w:r w:rsidRPr="00736DD7">
        <w:rPr>
          <w:rStyle w:val="StyleUnderline"/>
          <w:rFonts w:asciiTheme="minorHAnsi" w:hAnsiTheme="minorHAnsi" w:cstheme="minorHAnsi"/>
          <w:highlight w:val="cyan"/>
        </w:rPr>
        <w:t xml:space="preserve">sequestration </w:t>
      </w:r>
      <w:r w:rsidRPr="004A2794">
        <w:rPr>
          <w:rStyle w:val="StyleUnderline"/>
          <w:rFonts w:asciiTheme="minorHAnsi" w:hAnsiTheme="minorHAnsi" w:cstheme="minorHAnsi"/>
        </w:rPr>
        <w:t xml:space="preserve">facilities on federally owned </w:t>
      </w:r>
      <w:r w:rsidRPr="004A2794">
        <w:rPr>
          <w:rStyle w:val="Emphasis"/>
          <w:rFonts w:asciiTheme="minorHAnsi" w:hAnsiTheme="minorHAnsi" w:cstheme="minorHAnsi"/>
        </w:rPr>
        <w:t>lands</w:t>
      </w:r>
      <w:r w:rsidRPr="004A2794">
        <w:rPr>
          <w:rStyle w:val="StyleUnderline"/>
          <w:rFonts w:asciiTheme="minorHAnsi" w:hAnsiTheme="minorHAnsi" w:cstheme="minorHAnsi"/>
        </w:rPr>
        <w:t xml:space="preserve"> located near existing</w:t>
      </w:r>
      <w:r w:rsidRPr="004A2794">
        <w:rPr>
          <w:rFonts w:asciiTheme="minorHAnsi" w:hAnsiTheme="minorHAnsi" w:cstheme="minorHAnsi"/>
          <w:sz w:val="16"/>
        </w:rPr>
        <w:t xml:space="preserve"> or proposed large </w:t>
      </w:r>
      <w:r w:rsidRPr="004A2794">
        <w:rPr>
          <w:rStyle w:val="StyleUnderline"/>
          <w:rFonts w:asciiTheme="minorHAnsi" w:hAnsiTheme="minorHAnsi" w:cstheme="minorHAnsi"/>
        </w:rPr>
        <w:t>sources of captured carbon dioxide</w:t>
      </w:r>
      <w:r w:rsidRPr="004A2794">
        <w:rPr>
          <w:rFonts w:asciiTheme="minorHAnsi" w:hAnsiTheme="minorHAnsi" w:cstheme="minorHAnsi"/>
          <w:sz w:val="16"/>
        </w:rPr>
        <w:t xml:space="preserve"> with the federal government retaining the long-term liability associated with permanent sequestration of the captured carbon dioxide.</w:t>
      </w:r>
    </w:p>
    <w:p w14:paraId="5E3ABBB9"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 xml:space="preserve">Together with other federal and state financial and regulatory incentives described below, these suggested </w:t>
      </w:r>
      <w:r w:rsidRPr="004A2794">
        <w:rPr>
          <w:rStyle w:val="StyleUnderline"/>
          <w:rFonts w:asciiTheme="minorHAnsi" w:hAnsiTheme="minorHAnsi" w:cstheme="minorHAnsi"/>
        </w:rPr>
        <w:t xml:space="preserve">legal </w:t>
      </w:r>
      <w:r w:rsidRPr="00736DD7">
        <w:rPr>
          <w:rStyle w:val="Emphasis"/>
          <w:rFonts w:asciiTheme="minorHAnsi" w:hAnsiTheme="minorHAnsi" w:cstheme="minorHAnsi"/>
          <w:highlight w:val="cyan"/>
        </w:rPr>
        <w:t>reforms</w:t>
      </w:r>
      <w:r w:rsidRPr="004A2794">
        <w:rPr>
          <w:rFonts w:asciiTheme="minorHAnsi" w:hAnsiTheme="minorHAnsi" w:cstheme="minorHAnsi"/>
          <w:sz w:val="16"/>
        </w:rPr>
        <w:t xml:space="preserve"> could </w:t>
      </w:r>
      <w:r w:rsidRPr="00736DD7">
        <w:rPr>
          <w:rStyle w:val="StyleUnderline"/>
          <w:rFonts w:asciiTheme="minorHAnsi" w:hAnsiTheme="minorHAnsi" w:cstheme="minorHAnsi"/>
          <w:highlight w:val="cyan"/>
        </w:rPr>
        <w:t>overcome</w:t>
      </w:r>
      <w:r w:rsidRPr="004A2794">
        <w:rPr>
          <w:rFonts w:asciiTheme="minorHAnsi" w:hAnsiTheme="minorHAnsi" w:cstheme="minorHAnsi"/>
          <w:sz w:val="16"/>
        </w:rPr>
        <w:t xml:space="preserve"> the </w:t>
      </w:r>
      <w:r w:rsidRPr="00736DD7">
        <w:rPr>
          <w:rStyle w:val="Emphasis"/>
          <w:rFonts w:asciiTheme="minorHAnsi" w:hAnsiTheme="minorHAnsi" w:cstheme="minorHAnsi"/>
          <w:highlight w:val="cyan"/>
        </w:rPr>
        <w:t>chief obstacles</w:t>
      </w:r>
      <w:r w:rsidRPr="004A2794">
        <w:rPr>
          <w:rStyle w:val="StyleUnderline"/>
          <w:rFonts w:asciiTheme="minorHAnsi" w:hAnsiTheme="minorHAnsi" w:cstheme="minorHAnsi"/>
        </w:rPr>
        <w:t xml:space="preserve"> to CCS</w:t>
      </w:r>
      <w:r w:rsidRPr="004A2794">
        <w:rPr>
          <w:rFonts w:asciiTheme="minorHAnsi" w:hAnsiTheme="minorHAnsi" w:cstheme="minorHAnsi"/>
          <w:sz w:val="16"/>
        </w:rPr>
        <w:t xml:space="preserve"> deployment in the United States and </w:t>
      </w:r>
      <w:r w:rsidRPr="004A2794">
        <w:rPr>
          <w:rStyle w:val="StyleUnderline"/>
          <w:rFonts w:asciiTheme="minorHAnsi" w:hAnsiTheme="minorHAnsi" w:cstheme="minorHAnsi"/>
        </w:rPr>
        <w:t xml:space="preserve">help </w:t>
      </w:r>
      <w:r w:rsidRPr="00736DD7">
        <w:rPr>
          <w:rStyle w:val="StyleUnderline"/>
          <w:rFonts w:asciiTheme="minorHAnsi" w:hAnsiTheme="minorHAnsi" w:cstheme="minorHAnsi"/>
          <w:highlight w:val="cyan"/>
        </w:rPr>
        <w:t>achieve</w:t>
      </w:r>
      <w:r w:rsidRPr="004A2794">
        <w:rPr>
          <w:rFonts w:asciiTheme="minorHAnsi" w:hAnsiTheme="minorHAnsi" w:cstheme="minorHAnsi"/>
          <w:sz w:val="16"/>
        </w:rPr>
        <w:t xml:space="preserve"> the </w:t>
      </w:r>
      <w:r w:rsidRPr="004A2794">
        <w:rPr>
          <w:rStyle w:val="StyleUnderline"/>
          <w:rFonts w:asciiTheme="minorHAnsi" w:hAnsiTheme="minorHAnsi" w:cstheme="minorHAnsi"/>
        </w:rPr>
        <w:t xml:space="preserve">economywide </w:t>
      </w:r>
      <w:r w:rsidRPr="00736DD7">
        <w:rPr>
          <w:rStyle w:val="Emphasis"/>
          <w:rFonts w:asciiTheme="minorHAnsi" w:hAnsiTheme="minorHAnsi" w:cstheme="minorHAnsi"/>
          <w:highlight w:val="cyan"/>
        </w:rPr>
        <w:t>80% GHG</w:t>
      </w:r>
      <w:r w:rsidRPr="004A2794">
        <w:rPr>
          <w:rStyle w:val="Emphasis"/>
          <w:rFonts w:asciiTheme="minorHAnsi" w:hAnsiTheme="minorHAnsi" w:cstheme="minorHAnsi"/>
        </w:rPr>
        <w:t xml:space="preserve"> emissions</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reductions needed to</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 xml:space="preserve">deeply </w:t>
      </w:r>
      <w:r w:rsidRPr="00736DD7">
        <w:rPr>
          <w:rStyle w:val="Emphasis"/>
          <w:rFonts w:asciiTheme="minorHAnsi" w:hAnsiTheme="minorHAnsi" w:cstheme="minorHAnsi"/>
          <w:highlight w:val="cyan"/>
        </w:rPr>
        <w:t>decarbonize</w:t>
      </w:r>
      <w:r w:rsidRPr="004A2794">
        <w:rPr>
          <w:rFonts w:asciiTheme="minorHAnsi" w:hAnsiTheme="minorHAnsi" w:cstheme="minorHAnsi"/>
          <w:sz w:val="16"/>
        </w:rPr>
        <w:t xml:space="preserve"> the </w:t>
      </w:r>
      <w:r w:rsidRPr="00736DD7">
        <w:rPr>
          <w:rStyle w:val="StyleUnderline"/>
          <w:rFonts w:asciiTheme="minorHAnsi" w:hAnsiTheme="minorHAnsi" w:cstheme="minorHAnsi"/>
          <w:highlight w:val="cyan"/>
        </w:rPr>
        <w:t>U</w:t>
      </w:r>
      <w:r w:rsidRPr="004A2794">
        <w:rPr>
          <w:rStyle w:val="StyleUnderline"/>
          <w:rFonts w:asciiTheme="minorHAnsi" w:hAnsiTheme="minorHAnsi" w:cstheme="minorHAnsi"/>
        </w:rPr>
        <w:t xml:space="preserve">nited </w:t>
      </w:r>
      <w:r w:rsidRPr="00736DD7">
        <w:rPr>
          <w:rStyle w:val="StyleUnderline"/>
          <w:rFonts w:asciiTheme="minorHAnsi" w:hAnsiTheme="minorHAnsi" w:cstheme="minorHAnsi"/>
          <w:highlight w:val="cyan"/>
        </w:rPr>
        <w:t>S</w:t>
      </w:r>
      <w:r w:rsidRPr="004A2794">
        <w:rPr>
          <w:rStyle w:val="StyleUnderline"/>
          <w:rFonts w:asciiTheme="minorHAnsi" w:hAnsiTheme="minorHAnsi" w:cstheme="minorHAnsi"/>
        </w:rPr>
        <w:t xml:space="preserve">tates </w:t>
      </w:r>
      <w:r w:rsidRPr="00736DD7">
        <w:rPr>
          <w:rStyle w:val="StyleUnderline"/>
          <w:rFonts w:asciiTheme="minorHAnsi" w:hAnsiTheme="minorHAnsi" w:cstheme="minorHAnsi"/>
          <w:highlight w:val="cyan"/>
        </w:rPr>
        <w:t>by</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2050</w:t>
      </w:r>
      <w:r w:rsidRPr="004A2794">
        <w:rPr>
          <w:rFonts w:asciiTheme="minorHAnsi" w:hAnsiTheme="minorHAnsi" w:cstheme="minorHAnsi"/>
          <w:sz w:val="16"/>
        </w:rPr>
        <w:t xml:space="preserve">. The suggestions in this Article </w:t>
      </w:r>
      <w:r w:rsidRPr="004A2794">
        <w:rPr>
          <w:rStyle w:val="StyleUnderline"/>
          <w:rFonts w:asciiTheme="minorHAnsi" w:hAnsiTheme="minorHAnsi" w:cstheme="minorHAnsi"/>
        </w:rPr>
        <w:t>build on lessons learned from</w:t>
      </w:r>
      <w:r w:rsidRPr="004A2794">
        <w:rPr>
          <w:rFonts w:asciiTheme="minorHAnsi" w:hAnsiTheme="minorHAnsi" w:cstheme="minorHAnsi"/>
          <w:sz w:val="16"/>
        </w:rPr>
        <w:t xml:space="preserve"> the </w:t>
      </w:r>
      <w:r w:rsidRPr="004A2794">
        <w:rPr>
          <w:rStyle w:val="StyleUnderline"/>
          <w:rFonts w:asciiTheme="minorHAnsi" w:hAnsiTheme="minorHAnsi" w:cstheme="minorHAnsi"/>
        </w:rPr>
        <w:t>efforts to</w:t>
      </w:r>
      <w:r w:rsidRPr="004A2794">
        <w:rPr>
          <w:rFonts w:asciiTheme="minorHAnsi" w:hAnsiTheme="minorHAnsi" w:cstheme="minorHAnsi"/>
          <w:sz w:val="16"/>
        </w:rPr>
        <w:t xml:space="preserve"> date in the United States to </w:t>
      </w:r>
      <w:r w:rsidRPr="004A2794">
        <w:rPr>
          <w:rStyle w:val="StyleUnderline"/>
          <w:rFonts w:asciiTheme="minorHAnsi" w:hAnsiTheme="minorHAnsi" w:cstheme="minorHAnsi"/>
        </w:rPr>
        <w:t>build or retrofit power plants with CCS</w:t>
      </w:r>
      <w:r w:rsidRPr="004A2794">
        <w:rPr>
          <w:rFonts w:asciiTheme="minorHAnsi" w:hAnsiTheme="minorHAnsi" w:cstheme="minorHAnsi"/>
          <w:sz w:val="16"/>
        </w:rPr>
        <w:t>. One key lesson is that trying to integrate all aspects of CCS into a single project is financially challenging in the current economic environment of low natural gas and oil prices.</w:t>
      </w:r>
    </w:p>
    <w:p w14:paraId="0E409AC7" w14:textId="77777777" w:rsidR="00D56BCB" w:rsidRPr="00A11671" w:rsidRDefault="00D56BCB" w:rsidP="00D56BCB"/>
    <w:p w14:paraId="5F7E78D1" w14:textId="77777777" w:rsidR="00D56BCB" w:rsidRDefault="00D56BCB" w:rsidP="00D56BCB">
      <w:pPr>
        <w:pStyle w:val="Heading3"/>
      </w:pPr>
      <w:r>
        <w:t>Solvency---CCS---2NC</w:t>
      </w:r>
    </w:p>
    <w:p w14:paraId="11EDD06E" w14:textId="77777777" w:rsidR="00D56BCB" w:rsidRDefault="00D56BCB" w:rsidP="00D56BCB">
      <w:pPr>
        <w:pStyle w:val="Heading4"/>
      </w:pPr>
      <w:r>
        <w:t xml:space="preserve">Carbon Capture is key to reducing carbon dioxide levels and meeting climate targets---Independently, it solves growth!  </w:t>
      </w:r>
    </w:p>
    <w:p w14:paraId="6B61D204" w14:textId="77777777" w:rsidR="00D56BCB" w:rsidRPr="00115686" w:rsidRDefault="00D56BCB" w:rsidP="00D56BCB">
      <w:pPr>
        <w:rPr>
          <w:rStyle w:val="Style13ptBold"/>
        </w:rPr>
      </w:pPr>
      <w:r>
        <w:rPr>
          <w:rStyle w:val="Style13ptBold"/>
        </w:rPr>
        <w:t xml:space="preserve">Franklin ’3-13 </w:t>
      </w:r>
      <w:r w:rsidRPr="00115686">
        <w:t>[Josh; 3-13-24; opinion writer; The San Diego Union Tribune, “Opinion: Carbon capture research offers hope for progress in climate emergency,” https://www.sandiegouniontribune.com/opinion/commentary/story/2024-03-13/carbon-capture-research-climate-emergency-ucsd-usd]</w:t>
      </w:r>
    </w:p>
    <w:p w14:paraId="22C2DD4A" w14:textId="77777777" w:rsidR="00D56BCB" w:rsidRPr="0023230A" w:rsidRDefault="00D56BCB" w:rsidP="00D56BCB">
      <w:r w:rsidRPr="0023230A">
        <w:t>https://www.sandiegouniontribune.com/opinion/commentary/story/2024-03-13/carbon-capture-research-climate-emergency-ucsd-usd</w:t>
      </w:r>
    </w:p>
    <w:p w14:paraId="28B020D9" w14:textId="77777777" w:rsidR="00D56BCB" w:rsidRPr="009157B4" w:rsidRDefault="00D56BCB" w:rsidP="00D56BCB">
      <w:pPr>
        <w:rPr>
          <w:sz w:val="16"/>
        </w:rPr>
      </w:pPr>
      <w:r w:rsidRPr="009157B4">
        <w:rPr>
          <w:sz w:val="16"/>
        </w:rPr>
        <w:t xml:space="preserve">As someone deeply concerned about the state of our planet and the urgent need to address climate change, I’ve been closely following the development of carbon capture technologies. For me, this mission is deeply personal. Growing up in Jamaica, I witnessed firsthand how </w:t>
      </w:r>
      <w:r w:rsidRPr="00115686">
        <w:rPr>
          <w:rStyle w:val="StyleUnderline"/>
        </w:rPr>
        <w:t xml:space="preserve">the </w:t>
      </w:r>
      <w:r w:rsidRPr="009157B4">
        <w:rPr>
          <w:rStyle w:val="Emphasis"/>
        </w:rPr>
        <w:t>abundance</w:t>
      </w:r>
      <w:r w:rsidRPr="00115686">
        <w:rPr>
          <w:rStyle w:val="StyleUnderline"/>
        </w:rPr>
        <w:t xml:space="preserve"> of wind and </w:t>
      </w:r>
      <w:r w:rsidRPr="009157B4">
        <w:rPr>
          <w:rStyle w:val="Emphasis"/>
        </w:rPr>
        <w:t>solar resources</w:t>
      </w:r>
      <w:r w:rsidRPr="00115686">
        <w:rPr>
          <w:rStyle w:val="StyleUnderline"/>
        </w:rPr>
        <w:t xml:space="preserve"> remained largely underutilized for </w:t>
      </w:r>
      <w:r w:rsidRPr="009157B4">
        <w:rPr>
          <w:rStyle w:val="Emphasis"/>
        </w:rPr>
        <w:t>renewable energy</w:t>
      </w:r>
      <w:r w:rsidRPr="00115686">
        <w:rPr>
          <w:rStyle w:val="StyleUnderline"/>
        </w:rPr>
        <w:t xml:space="preserve"> generation</w:t>
      </w:r>
      <w:r w:rsidRPr="009157B4">
        <w:rPr>
          <w:sz w:val="16"/>
        </w:rPr>
        <w:t xml:space="preserve"> and the impact that climate change has had on beach erosion and sea level rise. These impacts are similar to what we are seeing here in the San Diego region where coastal landslides and cliff collapses threaten beach recreational activities and the rail corridor from San Diego to Los Angeles.</w:t>
      </w:r>
    </w:p>
    <w:p w14:paraId="07E8EAD2" w14:textId="77777777" w:rsidR="00D56BCB" w:rsidRPr="009157B4" w:rsidRDefault="00D56BCB" w:rsidP="00D56BCB">
      <w:pPr>
        <w:rPr>
          <w:sz w:val="16"/>
        </w:rPr>
      </w:pPr>
      <w:r w:rsidRPr="00736DD7">
        <w:rPr>
          <w:rStyle w:val="StyleUnderline"/>
          <w:highlight w:val="cyan"/>
        </w:rPr>
        <w:t>To meet</w:t>
      </w:r>
      <w:r w:rsidRPr="00115686">
        <w:rPr>
          <w:rStyle w:val="StyleUnderline"/>
        </w:rPr>
        <w:t xml:space="preserve"> the </w:t>
      </w:r>
      <w:r w:rsidRPr="00115686">
        <w:rPr>
          <w:rStyle w:val="Emphasis"/>
        </w:rPr>
        <w:t>consensus</w:t>
      </w:r>
      <w:r w:rsidRPr="00115686">
        <w:rPr>
          <w:rStyle w:val="StyleUnderline"/>
        </w:rPr>
        <w:t xml:space="preserve"> </w:t>
      </w:r>
      <w:r w:rsidRPr="00736DD7">
        <w:rPr>
          <w:rStyle w:val="StyleUnderline"/>
          <w:highlight w:val="cyan"/>
        </w:rPr>
        <w:t>climate targets</w:t>
      </w:r>
      <w:r w:rsidRPr="00115686">
        <w:rPr>
          <w:rStyle w:val="StyleUnderline"/>
        </w:rPr>
        <w:t xml:space="preserve"> </w:t>
      </w:r>
      <w:r w:rsidRPr="00736DD7">
        <w:rPr>
          <w:rStyle w:val="StyleUnderline"/>
          <w:highlight w:val="cyan"/>
        </w:rPr>
        <w:t>established by</w:t>
      </w:r>
      <w:r w:rsidRPr="00115686">
        <w:rPr>
          <w:rStyle w:val="StyleUnderline"/>
        </w:rPr>
        <w:t xml:space="preserve"> the </w:t>
      </w:r>
      <w:r w:rsidRPr="00736DD7">
        <w:rPr>
          <w:rStyle w:val="Emphasis"/>
          <w:highlight w:val="cyan"/>
        </w:rPr>
        <w:t>I</w:t>
      </w:r>
      <w:r w:rsidRPr="00115686">
        <w:rPr>
          <w:rStyle w:val="Emphasis"/>
        </w:rPr>
        <w:t xml:space="preserve">ntergovernmental </w:t>
      </w:r>
      <w:r w:rsidRPr="00736DD7">
        <w:rPr>
          <w:rStyle w:val="Emphasis"/>
          <w:highlight w:val="cyan"/>
        </w:rPr>
        <w:t>P</w:t>
      </w:r>
      <w:r w:rsidRPr="00115686">
        <w:rPr>
          <w:rStyle w:val="Emphasis"/>
        </w:rPr>
        <w:t xml:space="preserve">anel on </w:t>
      </w:r>
      <w:r w:rsidRPr="00736DD7">
        <w:rPr>
          <w:rStyle w:val="Emphasis"/>
          <w:highlight w:val="cyan"/>
        </w:rPr>
        <w:t>C</w:t>
      </w:r>
      <w:r w:rsidRPr="00115686">
        <w:rPr>
          <w:rStyle w:val="Emphasis"/>
        </w:rPr>
        <w:t xml:space="preserve">limate </w:t>
      </w:r>
      <w:r w:rsidRPr="00736DD7">
        <w:rPr>
          <w:rStyle w:val="Emphasis"/>
          <w:highlight w:val="cyan"/>
        </w:rPr>
        <w:t>C</w:t>
      </w:r>
      <w:r w:rsidRPr="00115686">
        <w:rPr>
          <w:rStyle w:val="Emphasis"/>
        </w:rPr>
        <w:t>hange</w:t>
      </w:r>
      <w:r w:rsidRPr="00115686">
        <w:rPr>
          <w:rStyle w:val="StyleUnderline"/>
        </w:rPr>
        <w:t xml:space="preserve"> and others </w:t>
      </w:r>
      <w:r w:rsidRPr="00115686">
        <w:rPr>
          <w:rStyle w:val="Emphasis"/>
        </w:rPr>
        <w:t>climate organizations</w:t>
      </w:r>
      <w:r w:rsidRPr="00115686">
        <w:rPr>
          <w:rStyle w:val="StyleUnderline"/>
        </w:rPr>
        <w:t xml:space="preserve">, the </w:t>
      </w:r>
      <w:r w:rsidRPr="00736DD7">
        <w:rPr>
          <w:rStyle w:val="Emphasis"/>
          <w:highlight w:val="cyan"/>
        </w:rPr>
        <w:t>rec</w:t>
      </w:r>
      <w:r w:rsidRPr="00115686">
        <w:rPr>
          <w:rStyle w:val="Emphasis"/>
        </w:rPr>
        <w:t>ommendation</w:t>
      </w:r>
      <w:r w:rsidRPr="00115686">
        <w:rPr>
          <w:rStyle w:val="StyleUnderline"/>
        </w:rPr>
        <w:t xml:space="preserve"> </w:t>
      </w:r>
      <w:r w:rsidRPr="00736DD7">
        <w:rPr>
          <w:rStyle w:val="StyleUnderline"/>
          <w:highlight w:val="cyan"/>
        </w:rPr>
        <w:t>is to reduce</w:t>
      </w:r>
      <w:r w:rsidRPr="00115686">
        <w:rPr>
          <w:rStyle w:val="StyleUnderline"/>
        </w:rPr>
        <w:t xml:space="preserve"> </w:t>
      </w:r>
      <w:r w:rsidRPr="00736DD7">
        <w:rPr>
          <w:rStyle w:val="Emphasis"/>
          <w:highlight w:val="cyan"/>
        </w:rPr>
        <w:t>carbon dioxide</w:t>
      </w:r>
      <w:r w:rsidRPr="00115686">
        <w:rPr>
          <w:rStyle w:val="StyleUnderline"/>
        </w:rPr>
        <w:t xml:space="preserve"> concentration levels in the atmosphere back to </w:t>
      </w:r>
      <w:r w:rsidRPr="009157B4">
        <w:rPr>
          <w:rStyle w:val="Emphasis"/>
        </w:rPr>
        <w:t>pre-industrial levels</w:t>
      </w:r>
      <w:r w:rsidRPr="00115686">
        <w:rPr>
          <w:rStyle w:val="StyleUnderline"/>
        </w:rPr>
        <w:t xml:space="preserve">. The only way to achieve this </w:t>
      </w:r>
      <w:r w:rsidRPr="009157B4">
        <w:rPr>
          <w:rStyle w:val="Emphasis"/>
        </w:rPr>
        <w:t>monumental</w:t>
      </w:r>
      <w:r w:rsidRPr="00115686">
        <w:rPr>
          <w:rStyle w:val="StyleUnderline"/>
        </w:rPr>
        <w:t xml:space="preserve"> task is </w:t>
      </w:r>
      <w:r w:rsidRPr="00736DD7">
        <w:rPr>
          <w:rStyle w:val="StyleUnderline"/>
          <w:highlight w:val="cyan"/>
        </w:rPr>
        <w:t xml:space="preserve">through </w:t>
      </w:r>
      <w:r w:rsidRPr="00E96C39">
        <w:rPr>
          <w:rStyle w:val="Emphasis"/>
        </w:rPr>
        <w:t>decarbonation</w:t>
      </w:r>
      <w:r w:rsidRPr="00E96C39">
        <w:rPr>
          <w:rStyle w:val="StyleUnderline"/>
        </w:rPr>
        <w:t xml:space="preserve"> and large </w:t>
      </w:r>
      <w:r w:rsidRPr="00E96C39">
        <w:rPr>
          <w:rStyle w:val="Emphasis"/>
        </w:rPr>
        <w:t>investments</w:t>
      </w:r>
      <w:r w:rsidRPr="00E96C39">
        <w:rPr>
          <w:rStyle w:val="StyleUnderline"/>
        </w:rPr>
        <w:t xml:space="preserve"> in </w:t>
      </w:r>
      <w:r w:rsidRPr="00736DD7">
        <w:rPr>
          <w:rStyle w:val="StyleUnderline"/>
          <w:highlight w:val="cyan"/>
        </w:rPr>
        <w:t>direct air capture</w:t>
      </w:r>
      <w:r w:rsidRPr="00736DD7">
        <w:rPr>
          <w:sz w:val="16"/>
          <w:highlight w:val="cyan"/>
        </w:rPr>
        <w:t>.</w:t>
      </w:r>
    </w:p>
    <w:p w14:paraId="0D85206E" w14:textId="77777777" w:rsidR="00D56BCB" w:rsidRPr="009157B4" w:rsidRDefault="00D56BCB" w:rsidP="00D56BCB">
      <w:pPr>
        <w:rPr>
          <w:sz w:val="16"/>
        </w:rPr>
      </w:pPr>
      <w:r w:rsidRPr="009157B4">
        <w:rPr>
          <w:sz w:val="16"/>
        </w:rPr>
        <w:t xml:space="preserve">At its core, </w:t>
      </w:r>
      <w:r w:rsidRPr="00736DD7">
        <w:rPr>
          <w:rStyle w:val="StyleUnderline"/>
          <w:highlight w:val="cyan"/>
        </w:rPr>
        <w:t xml:space="preserve">direct air </w:t>
      </w:r>
      <w:r w:rsidRPr="00736DD7">
        <w:rPr>
          <w:rStyle w:val="Emphasis"/>
          <w:highlight w:val="cyan"/>
        </w:rPr>
        <w:t>capture</w:t>
      </w:r>
      <w:r w:rsidRPr="00115686">
        <w:rPr>
          <w:rStyle w:val="StyleUnderline"/>
        </w:rPr>
        <w:t xml:space="preserve"> </w:t>
      </w:r>
      <w:r w:rsidRPr="00736DD7">
        <w:rPr>
          <w:rStyle w:val="Emphasis"/>
          <w:highlight w:val="cyan"/>
        </w:rPr>
        <w:t>tech</w:t>
      </w:r>
      <w:r w:rsidRPr="00115686">
        <w:rPr>
          <w:rStyle w:val="Emphasis"/>
        </w:rPr>
        <w:t>nologies</w:t>
      </w:r>
      <w:r w:rsidRPr="00115686">
        <w:rPr>
          <w:rStyle w:val="StyleUnderline"/>
        </w:rPr>
        <w:t xml:space="preserve"> aim to </w:t>
      </w:r>
      <w:r w:rsidRPr="00736DD7">
        <w:rPr>
          <w:rStyle w:val="StyleUnderline"/>
          <w:highlight w:val="cyan"/>
        </w:rPr>
        <w:t xml:space="preserve">remove </w:t>
      </w:r>
      <w:r w:rsidRPr="00736DD7">
        <w:rPr>
          <w:rStyle w:val="Emphasis"/>
          <w:highlight w:val="cyan"/>
        </w:rPr>
        <w:t>carbon dioxide</w:t>
      </w:r>
      <w:r w:rsidRPr="00115686">
        <w:rPr>
          <w:rStyle w:val="StyleUnderline"/>
        </w:rPr>
        <w:t xml:space="preserve"> directly from the </w:t>
      </w:r>
      <w:r w:rsidRPr="00115686">
        <w:rPr>
          <w:rStyle w:val="Emphasis"/>
        </w:rPr>
        <w:t>atmosphere</w:t>
      </w:r>
      <w:r w:rsidRPr="00115686">
        <w:rPr>
          <w:rStyle w:val="StyleUnderline"/>
        </w:rPr>
        <w:t xml:space="preserve">, </w:t>
      </w:r>
      <w:r w:rsidRPr="00736DD7">
        <w:rPr>
          <w:rStyle w:val="StyleUnderline"/>
          <w:highlight w:val="cyan"/>
        </w:rPr>
        <w:t>offering</w:t>
      </w:r>
      <w:r w:rsidRPr="00E96C39">
        <w:rPr>
          <w:rStyle w:val="StyleUnderline"/>
        </w:rPr>
        <w:t xml:space="preserve"> a p</w:t>
      </w:r>
      <w:r w:rsidRPr="00736DD7">
        <w:rPr>
          <w:rStyle w:val="StyleUnderline"/>
          <w:highlight w:val="cyan"/>
        </w:rPr>
        <w:t xml:space="preserve">romising </w:t>
      </w:r>
      <w:r w:rsidRPr="00736DD7">
        <w:rPr>
          <w:rStyle w:val="Emphasis"/>
          <w:highlight w:val="cyan"/>
        </w:rPr>
        <w:t>solution</w:t>
      </w:r>
      <w:r w:rsidRPr="00736DD7">
        <w:rPr>
          <w:rStyle w:val="StyleUnderline"/>
          <w:highlight w:val="cyan"/>
        </w:rPr>
        <w:t xml:space="preserve"> to combat </w:t>
      </w:r>
      <w:r w:rsidRPr="00E96C39">
        <w:rPr>
          <w:rStyle w:val="StyleUnderline"/>
        </w:rPr>
        <w:t xml:space="preserve">the rising levels of </w:t>
      </w:r>
      <w:r w:rsidRPr="00736DD7">
        <w:rPr>
          <w:rStyle w:val="Emphasis"/>
          <w:highlight w:val="cyan"/>
        </w:rPr>
        <w:t>greenhouse gases</w:t>
      </w:r>
      <w:r w:rsidRPr="00736DD7">
        <w:rPr>
          <w:rStyle w:val="StyleUnderline"/>
          <w:highlight w:val="cyan"/>
        </w:rPr>
        <w:t xml:space="preserve"> </w:t>
      </w:r>
      <w:r w:rsidRPr="00E96C39">
        <w:rPr>
          <w:rStyle w:val="StyleUnderline"/>
        </w:rPr>
        <w:t>contributing to climate</w:t>
      </w:r>
      <w:r w:rsidRPr="00115686">
        <w:rPr>
          <w:rStyle w:val="StyleUnderline"/>
        </w:rPr>
        <w:t xml:space="preserve"> change</w:t>
      </w:r>
      <w:r w:rsidRPr="009157B4">
        <w:rPr>
          <w:sz w:val="16"/>
        </w:rPr>
        <w:t xml:space="preserve">. </w:t>
      </w:r>
      <w:r w:rsidRPr="00115686">
        <w:rPr>
          <w:rStyle w:val="StyleUnderline"/>
        </w:rPr>
        <w:t xml:space="preserve">While there have been significant </w:t>
      </w:r>
      <w:r w:rsidRPr="00115686">
        <w:rPr>
          <w:rStyle w:val="Emphasis"/>
        </w:rPr>
        <w:t>investments</w:t>
      </w:r>
      <w:r w:rsidRPr="00115686">
        <w:rPr>
          <w:rStyle w:val="StyleUnderline"/>
        </w:rPr>
        <w:t xml:space="preserve"> in direct air capture </w:t>
      </w:r>
      <w:r w:rsidRPr="00115686">
        <w:rPr>
          <w:rStyle w:val="Emphasis"/>
        </w:rPr>
        <w:t>technologies</w:t>
      </w:r>
      <w:r w:rsidRPr="00115686">
        <w:rPr>
          <w:rStyle w:val="StyleUnderline"/>
        </w:rPr>
        <w:t xml:space="preserve">, many of the current </w:t>
      </w:r>
      <w:r w:rsidRPr="00115686">
        <w:rPr>
          <w:rStyle w:val="Emphasis"/>
        </w:rPr>
        <w:t>approaches</w:t>
      </w:r>
      <w:r w:rsidRPr="00115686">
        <w:rPr>
          <w:rStyle w:val="StyleUnderline"/>
        </w:rPr>
        <w:t xml:space="preserve"> remain </w:t>
      </w:r>
      <w:r w:rsidRPr="00115686">
        <w:rPr>
          <w:rStyle w:val="Emphasis"/>
        </w:rPr>
        <w:t>expensive</w:t>
      </w:r>
      <w:r w:rsidRPr="00115686">
        <w:rPr>
          <w:rStyle w:val="StyleUnderline"/>
        </w:rPr>
        <w:t xml:space="preserve"> due to their </w:t>
      </w:r>
      <w:r w:rsidRPr="00115686">
        <w:rPr>
          <w:rStyle w:val="Emphasis"/>
        </w:rPr>
        <w:t>energy</w:t>
      </w:r>
      <w:r w:rsidRPr="00115686">
        <w:rPr>
          <w:rStyle w:val="StyleUnderline"/>
        </w:rPr>
        <w:t xml:space="preserve"> intensity and the requirement for large support </w:t>
      </w:r>
      <w:r w:rsidRPr="00115686">
        <w:rPr>
          <w:rStyle w:val="Emphasis"/>
        </w:rPr>
        <w:t>infrastructure</w:t>
      </w:r>
      <w:r w:rsidRPr="009157B4">
        <w:rPr>
          <w:sz w:val="16"/>
        </w:rPr>
        <w:t>. Nevertheless, the involvement of researchers from two top local universities, UC San Diego and the University of San Diego, should give confidence that direct air capture has the potential for meaningful environmental impact. As someone who has witnessed the effects of climate change firsthand, from extreme weather events to the loss of biodiversity, I believe the urgency to act has never been more evident.</w:t>
      </w:r>
    </w:p>
    <w:p w14:paraId="4739E0E5" w14:textId="77777777" w:rsidR="00D56BCB" w:rsidRPr="00115686" w:rsidRDefault="00D56BCB" w:rsidP="00D56BCB">
      <w:pPr>
        <w:rPr>
          <w:rStyle w:val="Emphasis"/>
        </w:rPr>
      </w:pPr>
      <w:r w:rsidRPr="009157B4">
        <w:rPr>
          <w:sz w:val="16"/>
        </w:rPr>
        <w:t xml:space="preserve">While efforts to transition to renewable energy and improve energy efficiency are crucial, the reality is that we’re still far from achieving the necessary atmospheric reductions to mitigate the worst impacts of climate change. </w:t>
      </w:r>
      <w:r w:rsidRPr="00736DD7">
        <w:rPr>
          <w:rStyle w:val="Emphasis"/>
          <w:highlight w:val="cyan"/>
        </w:rPr>
        <w:t>Carbon capture</w:t>
      </w:r>
      <w:r w:rsidRPr="00736DD7">
        <w:rPr>
          <w:rStyle w:val="StyleUnderline"/>
          <w:highlight w:val="cyan"/>
        </w:rPr>
        <w:t xml:space="preserve"> provide</w:t>
      </w:r>
      <w:r w:rsidRPr="00115686">
        <w:rPr>
          <w:rStyle w:val="StyleUnderline"/>
        </w:rPr>
        <w:t xml:space="preserve">s a way to </w:t>
      </w:r>
      <w:r w:rsidRPr="00115686">
        <w:rPr>
          <w:rStyle w:val="Emphasis"/>
        </w:rPr>
        <w:t>directly</w:t>
      </w:r>
      <w:r w:rsidRPr="00115686">
        <w:rPr>
          <w:rStyle w:val="StyleUnderline"/>
        </w:rPr>
        <w:t xml:space="preserve"> address the </w:t>
      </w:r>
      <w:r w:rsidRPr="00115686">
        <w:rPr>
          <w:rStyle w:val="Emphasis"/>
        </w:rPr>
        <w:t>emissions</w:t>
      </w:r>
      <w:r w:rsidRPr="00115686">
        <w:rPr>
          <w:rStyle w:val="StyleUnderline"/>
        </w:rPr>
        <w:t xml:space="preserve"> that have already been released into the </w:t>
      </w:r>
      <w:r w:rsidRPr="00115686">
        <w:rPr>
          <w:rStyle w:val="Emphasis"/>
        </w:rPr>
        <w:t>atmosphere</w:t>
      </w:r>
      <w:r w:rsidRPr="00115686">
        <w:rPr>
          <w:rStyle w:val="StyleUnderline"/>
        </w:rPr>
        <w:t xml:space="preserve">, offering a </w:t>
      </w:r>
      <w:r w:rsidRPr="00736DD7">
        <w:rPr>
          <w:rStyle w:val="Emphasis"/>
          <w:highlight w:val="cyan"/>
        </w:rPr>
        <w:t>much-needed</w:t>
      </w:r>
      <w:r w:rsidRPr="00736DD7">
        <w:rPr>
          <w:rStyle w:val="StyleUnderline"/>
          <w:highlight w:val="cyan"/>
        </w:rPr>
        <w:t xml:space="preserve"> boost in our </w:t>
      </w:r>
      <w:r w:rsidRPr="00736DD7">
        <w:rPr>
          <w:rStyle w:val="Emphasis"/>
          <w:highlight w:val="cyan"/>
        </w:rPr>
        <w:t>fight</w:t>
      </w:r>
      <w:r w:rsidRPr="00115686">
        <w:rPr>
          <w:rStyle w:val="StyleUnderline"/>
        </w:rPr>
        <w:t xml:space="preserve"> against </w:t>
      </w:r>
      <w:r w:rsidRPr="00115686">
        <w:rPr>
          <w:rStyle w:val="Emphasis"/>
        </w:rPr>
        <w:t>climate change.</w:t>
      </w:r>
    </w:p>
    <w:p w14:paraId="12758F3B" w14:textId="77777777" w:rsidR="00D56BCB" w:rsidRPr="009157B4" w:rsidRDefault="00D56BCB" w:rsidP="00D56BCB">
      <w:pPr>
        <w:rPr>
          <w:sz w:val="16"/>
        </w:rPr>
      </w:pPr>
      <w:r w:rsidRPr="00115686">
        <w:rPr>
          <w:rStyle w:val="StyleUnderline"/>
        </w:rPr>
        <w:t xml:space="preserve">The </w:t>
      </w:r>
      <w:r w:rsidRPr="00736DD7">
        <w:rPr>
          <w:rStyle w:val="StyleUnderline"/>
          <w:highlight w:val="cyan"/>
        </w:rPr>
        <w:t>advancement of</w:t>
      </w:r>
      <w:r w:rsidRPr="00115686">
        <w:rPr>
          <w:rStyle w:val="StyleUnderline"/>
        </w:rPr>
        <w:t xml:space="preserve"> </w:t>
      </w:r>
      <w:r w:rsidRPr="00115686">
        <w:rPr>
          <w:rStyle w:val="Emphasis"/>
        </w:rPr>
        <w:t xml:space="preserve">direct </w:t>
      </w:r>
      <w:r w:rsidRPr="00736DD7">
        <w:rPr>
          <w:rStyle w:val="Emphasis"/>
          <w:highlight w:val="cyan"/>
        </w:rPr>
        <w:t>air capture</w:t>
      </w:r>
      <w:r w:rsidRPr="00115686">
        <w:rPr>
          <w:rStyle w:val="StyleUnderline"/>
        </w:rPr>
        <w:t xml:space="preserve"> is not only a </w:t>
      </w:r>
      <w:r w:rsidRPr="00115686">
        <w:rPr>
          <w:rStyle w:val="Emphasis"/>
        </w:rPr>
        <w:t>solution</w:t>
      </w:r>
      <w:r w:rsidRPr="00115686">
        <w:rPr>
          <w:rStyle w:val="StyleUnderline"/>
        </w:rPr>
        <w:t xml:space="preserve"> to the imminent </w:t>
      </w:r>
      <w:r w:rsidRPr="00115686">
        <w:rPr>
          <w:rStyle w:val="Emphasis"/>
        </w:rPr>
        <w:t>challenge</w:t>
      </w:r>
      <w:r w:rsidRPr="00115686">
        <w:rPr>
          <w:rStyle w:val="StyleUnderline"/>
        </w:rPr>
        <w:t xml:space="preserve"> of increased concentrations of </w:t>
      </w:r>
      <w:r w:rsidRPr="00115686">
        <w:rPr>
          <w:rStyle w:val="Emphasis"/>
        </w:rPr>
        <w:t>greenhouse gases</w:t>
      </w:r>
      <w:r w:rsidRPr="00115686">
        <w:rPr>
          <w:rStyle w:val="StyleUnderline"/>
        </w:rPr>
        <w:t xml:space="preserve"> in the </w:t>
      </w:r>
      <w:r w:rsidRPr="00115686">
        <w:rPr>
          <w:rStyle w:val="Emphasis"/>
        </w:rPr>
        <w:t>atmosphere</w:t>
      </w:r>
      <w:r w:rsidRPr="00115686">
        <w:rPr>
          <w:rStyle w:val="StyleUnderline"/>
        </w:rPr>
        <w:t xml:space="preserve">, but it </w:t>
      </w:r>
      <w:r w:rsidRPr="00736DD7">
        <w:rPr>
          <w:rStyle w:val="StyleUnderline"/>
          <w:highlight w:val="cyan"/>
        </w:rPr>
        <w:t xml:space="preserve">also offers </w:t>
      </w:r>
      <w:r w:rsidRPr="00736DD7">
        <w:rPr>
          <w:rStyle w:val="Emphasis"/>
          <w:highlight w:val="cyan"/>
        </w:rPr>
        <w:t>economic</w:t>
      </w:r>
      <w:r w:rsidRPr="00115686">
        <w:rPr>
          <w:rStyle w:val="Emphasis"/>
        </w:rPr>
        <w:t xml:space="preserve"> </w:t>
      </w:r>
      <w:r w:rsidRPr="00736DD7">
        <w:rPr>
          <w:rStyle w:val="Emphasis"/>
          <w:highlight w:val="cyan"/>
        </w:rPr>
        <w:t>opportunities</w:t>
      </w:r>
      <w:r w:rsidRPr="00115686">
        <w:rPr>
          <w:rStyle w:val="StyleUnderline"/>
        </w:rPr>
        <w:t xml:space="preserve">. </w:t>
      </w:r>
      <w:r w:rsidRPr="00115686">
        <w:rPr>
          <w:rStyle w:val="Emphasis"/>
        </w:rPr>
        <w:t>Investment</w:t>
      </w:r>
      <w:r w:rsidRPr="00115686">
        <w:rPr>
          <w:rStyle w:val="StyleUnderline"/>
        </w:rPr>
        <w:t xml:space="preserve"> in direct air capture </w:t>
      </w:r>
      <w:r w:rsidRPr="00115686">
        <w:rPr>
          <w:rStyle w:val="Emphasis"/>
        </w:rPr>
        <w:t>technologies</w:t>
      </w:r>
      <w:r w:rsidRPr="00115686">
        <w:rPr>
          <w:rStyle w:val="StyleUnderline"/>
        </w:rPr>
        <w:t xml:space="preserve"> can provide </w:t>
      </w:r>
      <w:r w:rsidRPr="00115686">
        <w:rPr>
          <w:rStyle w:val="Emphasis"/>
        </w:rPr>
        <w:t>economic opportunities</w:t>
      </w:r>
      <w:r w:rsidRPr="009157B4">
        <w:rPr>
          <w:sz w:val="16"/>
        </w:rPr>
        <w:t xml:space="preserve"> in the sale of carbon dioxide removal and carbon markets become more standardized. </w:t>
      </w:r>
      <w:r w:rsidRPr="00115686">
        <w:rPr>
          <w:rStyle w:val="StyleUnderline"/>
        </w:rPr>
        <w:t xml:space="preserve">Revenue </w:t>
      </w:r>
      <w:r w:rsidRPr="00115686">
        <w:rPr>
          <w:rStyle w:val="Emphasis"/>
        </w:rPr>
        <w:t>streams</w:t>
      </w:r>
      <w:r w:rsidRPr="00115686">
        <w:rPr>
          <w:rStyle w:val="StyleUnderline"/>
        </w:rPr>
        <w:t xml:space="preserve"> from </w:t>
      </w:r>
      <w:r w:rsidRPr="00115686">
        <w:rPr>
          <w:rStyle w:val="Emphasis"/>
        </w:rPr>
        <w:t>carbon dioxide</w:t>
      </w:r>
      <w:r w:rsidRPr="00115686">
        <w:rPr>
          <w:rStyle w:val="StyleUnderline"/>
        </w:rPr>
        <w:t xml:space="preserve"> utilization in various industries are also a </w:t>
      </w:r>
      <w:r w:rsidRPr="00115686">
        <w:rPr>
          <w:rStyle w:val="Emphasis"/>
        </w:rPr>
        <w:t>booming market</w:t>
      </w:r>
      <w:r w:rsidRPr="00115686">
        <w:rPr>
          <w:rStyle w:val="StyleUnderline"/>
        </w:rPr>
        <w:t xml:space="preserve"> that is continuing to grow. Therefore, </w:t>
      </w:r>
      <w:r w:rsidRPr="00736DD7">
        <w:rPr>
          <w:rStyle w:val="Emphasis"/>
          <w:highlight w:val="cyan"/>
        </w:rPr>
        <w:t>carbon capture</w:t>
      </w:r>
      <w:r w:rsidRPr="00736DD7">
        <w:rPr>
          <w:rStyle w:val="StyleUnderline"/>
          <w:highlight w:val="cyan"/>
        </w:rPr>
        <w:t xml:space="preserve"> has</w:t>
      </w:r>
      <w:r w:rsidRPr="00115686">
        <w:rPr>
          <w:rStyle w:val="StyleUnderline"/>
        </w:rPr>
        <w:t xml:space="preserve"> the </w:t>
      </w:r>
      <w:r w:rsidRPr="00736DD7">
        <w:rPr>
          <w:rStyle w:val="Emphasis"/>
          <w:highlight w:val="cyan"/>
        </w:rPr>
        <w:t>potential</w:t>
      </w:r>
      <w:r w:rsidRPr="00736DD7">
        <w:rPr>
          <w:rStyle w:val="StyleUnderline"/>
          <w:highlight w:val="cyan"/>
        </w:rPr>
        <w:t xml:space="preserve"> to drive</w:t>
      </w:r>
      <w:r w:rsidRPr="00115686">
        <w:rPr>
          <w:rStyle w:val="StyleUnderline"/>
        </w:rPr>
        <w:t xml:space="preserve"> </w:t>
      </w:r>
      <w:r w:rsidRPr="00736DD7">
        <w:rPr>
          <w:rStyle w:val="StyleUnderline"/>
          <w:highlight w:val="cyan"/>
        </w:rPr>
        <w:t>econ</w:t>
      </w:r>
      <w:r w:rsidRPr="00115686">
        <w:rPr>
          <w:rStyle w:val="StyleUnderline"/>
        </w:rPr>
        <w:t xml:space="preserve">omic </w:t>
      </w:r>
      <w:r w:rsidRPr="00736DD7">
        <w:rPr>
          <w:rStyle w:val="Emphasis"/>
          <w:highlight w:val="cyan"/>
        </w:rPr>
        <w:t>growth</w:t>
      </w:r>
      <w:r w:rsidRPr="00736DD7">
        <w:rPr>
          <w:rStyle w:val="StyleUnderline"/>
          <w:highlight w:val="cyan"/>
        </w:rPr>
        <w:t xml:space="preserve"> while</w:t>
      </w:r>
      <w:r w:rsidRPr="00115686">
        <w:rPr>
          <w:rStyle w:val="StyleUnderline"/>
        </w:rPr>
        <w:t xml:space="preserve"> simultaneously </w:t>
      </w:r>
      <w:r w:rsidRPr="00736DD7">
        <w:rPr>
          <w:rStyle w:val="Emphasis"/>
          <w:highlight w:val="cyan"/>
        </w:rPr>
        <w:t>reducing</w:t>
      </w:r>
      <w:r w:rsidRPr="00736DD7">
        <w:rPr>
          <w:rStyle w:val="StyleUnderline"/>
          <w:highlight w:val="cyan"/>
        </w:rPr>
        <w:t xml:space="preserve"> </w:t>
      </w:r>
      <w:r w:rsidRPr="00736DD7">
        <w:rPr>
          <w:rStyle w:val="Emphasis"/>
          <w:highlight w:val="cyan"/>
        </w:rPr>
        <w:t>emissions</w:t>
      </w:r>
      <w:r w:rsidRPr="00736DD7">
        <w:rPr>
          <w:sz w:val="16"/>
          <w:highlight w:val="cyan"/>
        </w:rPr>
        <w:t>.</w:t>
      </w:r>
    </w:p>
    <w:p w14:paraId="43047C56" w14:textId="77777777" w:rsidR="00D56BCB" w:rsidRDefault="00D56BCB" w:rsidP="00D56BCB"/>
    <w:p w14:paraId="1E22C809" w14:textId="77777777" w:rsidR="00D56BCB" w:rsidRPr="004173A2" w:rsidRDefault="00D56BCB" w:rsidP="00D56BCB"/>
    <w:p w14:paraId="3760BE1D" w14:textId="77777777" w:rsidR="00D56BCB" w:rsidRDefault="00D56BCB" w:rsidP="00D56BCB">
      <w:pPr>
        <w:pStyle w:val="Heading4"/>
      </w:pPr>
      <w:r>
        <w:t xml:space="preserve">Carbon Capture and Storage slashes emissions and is bipartisan! </w:t>
      </w:r>
    </w:p>
    <w:p w14:paraId="156A24E5" w14:textId="77777777" w:rsidR="00D56BCB" w:rsidRPr="005C38FB" w:rsidRDefault="00D56BCB" w:rsidP="00D56BCB">
      <w:r>
        <w:rPr>
          <w:rStyle w:val="Style13ptBold"/>
        </w:rPr>
        <w:t xml:space="preserve">Center for Climate and Energy Solutions ’23 </w:t>
      </w:r>
      <w:r w:rsidRPr="005C38FB">
        <w:t>[Center for Climate and Energy Solutions; ND; Center for secure safe and stable climate by accelerating transition to net-zero greenhosue gas emissions, “Carbon Capture,” https://www.c2es.org/content/carbon-capture/#:~:text=Carbon%20capture%20can%20achieve%2014,decarbonization%20in%20the%20industrial%20sector.]</w:t>
      </w:r>
    </w:p>
    <w:p w14:paraId="24162E2C" w14:textId="77777777" w:rsidR="00D56BCB" w:rsidRPr="00B95B6C" w:rsidRDefault="00D56BCB" w:rsidP="00D56BCB">
      <w:pPr>
        <w:rPr>
          <w:sz w:val="16"/>
        </w:rPr>
      </w:pPr>
      <w:r w:rsidRPr="00736DD7">
        <w:rPr>
          <w:rStyle w:val="Emphasis"/>
          <w:highlight w:val="cyan"/>
        </w:rPr>
        <w:t>Carbon capture</w:t>
      </w:r>
      <w:r w:rsidRPr="00B95B6C">
        <w:rPr>
          <w:rStyle w:val="StyleUnderline"/>
        </w:rPr>
        <w:t xml:space="preserve">, use, and </w:t>
      </w:r>
      <w:r w:rsidRPr="005C38FB">
        <w:rPr>
          <w:rStyle w:val="Emphasis"/>
        </w:rPr>
        <w:t>storage</w:t>
      </w:r>
      <w:r w:rsidRPr="00B95B6C">
        <w:rPr>
          <w:rStyle w:val="StyleUnderline"/>
        </w:rPr>
        <w:t xml:space="preserve"> </w:t>
      </w:r>
      <w:r w:rsidRPr="005C38FB">
        <w:rPr>
          <w:rStyle w:val="Emphasis"/>
        </w:rPr>
        <w:t>technologies</w:t>
      </w:r>
      <w:r w:rsidRPr="00B95B6C">
        <w:rPr>
          <w:rStyle w:val="StyleUnderline"/>
        </w:rPr>
        <w:t xml:space="preserve"> </w:t>
      </w:r>
      <w:r w:rsidRPr="00736DD7">
        <w:rPr>
          <w:rStyle w:val="StyleUnderline"/>
          <w:highlight w:val="cyan"/>
        </w:rPr>
        <w:t>can capture</w:t>
      </w:r>
      <w:r w:rsidRPr="00B95B6C">
        <w:rPr>
          <w:rStyle w:val="StyleUnderline"/>
        </w:rPr>
        <w:t xml:space="preserve"> </w:t>
      </w:r>
      <w:r w:rsidRPr="00736DD7">
        <w:rPr>
          <w:rStyle w:val="StyleUnderline"/>
          <w:highlight w:val="cyan"/>
        </w:rPr>
        <w:t>more than 90</w:t>
      </w:r>
      <w:r w:rsidRPr="00B95B6C">
        <w:rPr>
          <w:rStyle w:val="StyleUnderline"/>
        </w:rPr>
        <w:t xml:space="preserve"> </w:t>
      </w:r>
      <w:r w:rsidRPr="00736DD7">
        <w:rPr>
          <w:rStyle w:val="StyleUnderline"/>
          <w:highlight w:val="cyan"/>
        </w:rPr>
        <w:t>percent of</w:t>
      </w:r>
      <w:r w:rsidRPr="00B95B6C">
        <w:rPr>
          <w:rStyle w:val="StyleUnderline"/>
        </w:rPr>
        <w:t xml:space="preserve"> </w:t>
      </w:r>
      <w:r w:rsidRPr="00E96C39">
        <w:rPr>
          <w:rStyle w:val="StyleUnderline"/>
        </w:rPr>
        <w:t>carbon dioxide</w:t>
      </w:r>
      <w:r w:rsidRPr="00B95B6C">
        <w:rPr>
          <w:rStyle w:val="StyleUnderline"/>
        </w:rPr>
        <w:t xml:space="preserve"> </w:t>
      </w:r>
      <w:r w:rsidRPr="00736DD7">
        <w:rPr>
          <w:rStyle w:val="StyleUnderline"/>
          <w:highlight w:val="cyan"/>
        </w:rPr>
        <w:t>(CO2)</w:t>
      </w:r>
      <w:r w:rsidRPr="00B95B6C">
        <w:rPr>
          <w:rStyle w:val="StyleUnderline"/>
        </w:rPr>
        <w:t xml:space="preserve"> </w:t>
      </w:r>
      <w:r w:rsidRPr="005C38FB">
        <w:rPr>
          <w:rStyle w:val="Emphasis"/>
        </w:rPr>
        <w:t>emissions</w:t>
      </w:r>
      <w:r w:rsidRPr="00B95B6C">
        <w:rPr>
          <w:rStyle w:val="StyleUnderline"/>
        </w:rPr>
        <w:t xml:space="preserve"> </w:t>
      </w:r>
      <w:r w:rsidRPr="00736DD7">
        <w:rPr>
          <w:rStyle w:val="StyleUnderline"/>
          <w:highlight w:val="cyan"/>
        </w:rPr>
        <w:t xml:space="preserve">from </w:t>
      </w:r>
      <w:r w:rsidRPr="00736DD7">
        <w:rPr>
          <w:rStyle w:val="Emphasis"/>
          <w:highlight w:val="cyan"/>
        </w:rPr>
        <w:t>power plants</w:t>
      </w:r>
      <w:r w:rsidRPr="00B95B6C">
        <w:rPr>
          <w:rStyle w:val="StyleUnderline"/>
        </w:rPr>
        <w:t xml:space="preserve"> and industrial facilities</w:t>
      </w:r>
      <w:r w:rsidRPr="00B95B6C">
        <w:rPr>
          <w:sz w:val="16"/>
        </w:rPr>
        <w:t>.</w:t>
      </w:r>
    </w:p>
    <w:p w14:paraId="01F624AE" w14:textId="77777777" w:rsidR="00D56BCB" w:rsidRPr="00B95B6C" w:rsidRDefault="00D56BCB" w:rsidP="00D56BCB">
      <w:pPr>
        <w:rPr>
          <w:sz w:val="16"/>
        </w:rPr>
      </w:pPr>
      <w:r w:rsidRPr="00B95B6C">
        <w:rPr>
          <w:rStyle w:val="StyleUnderline"/>
        </w:rPr>
        <w:t xml:space="preserve">Captured carbon dioxide can be </w:t>
      </w:r>
      <w:r w:rsidRPr="005C38FB">
        <w:rPr>
          <w:rStyle w:val="Emphasis"/>
        </w:rPr>
        <w:t>stored</w:t>
      </w:r>
      <w:r w:rsidRPr="00B95B6C">
        <w:rPr>
          <w:rStyle w:val="StyleUnderline"/>
        </w:rPr>
        <w:t xml:space="preserve"> in underground geologic </w:t>
      </w:r>
      <w:r w:rsidRPr="005C38FB">
        <w:rPr>
          <w:rStyle w:val="Emphasis"/>
        </w:rPr>
        <w:t>formation</w:t>
      </w:r>
      <w:r w:rsidRPr="00B95B6C">
        <w:rPr>
          <w:rStyle w:val="StyleUnderline"/>
        </w:rPr>
        <w:t xml:space="preserve"> or be put to </w:t>
      </w:r>
      <w:r w:rsidRPr="005C38FB">
        <w:rPr>
          <w:rStyle w:val="Emphasis"/>
        </w:rPr>
        <w:t>productive use</w:t>
      </w:r>
      <w:r w:rsidRPr="00B95B6C">
        <w:rPr>
          <w:rStyle w:val="StyleUnderline"/>
        </w:rPr>
        <w:t xml:space="preserve"> in the manufacture of fuels, </w:t>
      </w:r>
      <w:r w:rsidRPr="005C38FB">
        <w:rPr>
          <w:rStyle w:val="Emphasis"/>
        </w:rPr>
        <w:t>building materials</w:t>
      </w:r>
      <w:r w:rsidRPr="00B95B6C">
        <w:rPr>
          <w:rStyle w:val="StyleUnderline"/>
        </w:rPr>
        <w:t>, enhanced oil recovery and mo</w:t>
      </w:r>
      <w:r w:rsidRPr="00B95B6C">
        <w:rPr>
          <w:sz w:val="16"/>
        </w:rPr>
        <w:t>re.</w:t>
      </w:r>
    </w:p>
    <w:p w14:paraId="5AE9E0C1" w14:textId="77777777" w:rsidR="00D56BCB" w:rsidRPr="00B95B6C" w:rsidRDefault="00D56BCB" w:rsidP="00D56BCB">
      <w:pPr>
        <w:rPr>
          <w:sz w:val="16"/>
        </w:rPr>
      </w:pPr>
      <w:r w:rsidRPr="00B95B6C">
        <w:rPr>
          <w:sz w:val="16"/>
        </w:rPr>
        <w:t>Thirty commercial-scale carbon capture projects are operating around the world with 11 more under construction, and 153 in different stages of development.</w:t>
      </w:r>
    </w:p>
    <w:p w14:paraId="59603923" w14:textId="77777777" w:rsidR="00D56BCB" w:rsidRPr="00E96C39" w:rsidRDefault="00D56BCB" w:rsidP="00D56BCB">
      <w:pPr>
        <w:rPr>
          <w:sz w:val="16"/>
        </w:rPr>
      </w:pPr>
      <w:r w:rsidRPr="00E96C39">
        <w:rPr>
          <w:sz w:val="16"/>
        </w:rPr>
        <w:t>Carbon capture can achieve 14 percent of the global greenhouse gas emissions reductions needed by 2050 and is viewed as the only practical way to achieve deep decarbonization in the industrial sector.</w:t>
      </w:r>
    </w:p>
    <w:p w14:paraId="5B7CC935" w14:textId="77777777" w:rsidR="00D56BCB" w:rsidRPr="00E96C39" w:rsidRDefault="00D56BCB" w:rsidP="00D56BCB">
      <w:pPr>
        <w:rPr>
          <w:sz w:val="16"/>
        </w:rPr>
      </w:pPr>
      <w:r w:rsidRPr="00E96C39">
        <w:rPr>
          <w:sz w:val="16"/>
        </w:rPr>
        <w:t>Overview</w:t>
      </w:r>
    </w:p>
    <w:p w14:paraId="5D3FD9C2" w14:textId="77777777" w:rsidR="00D56BCB" w:rsidRPr="00B95B6C" w:rsidRDefault="00D56BCB" w:rsidP="00D56BCB">
      <w:pPr>
        <w:rPr>
          <w:rStyle w:val="StyleUnderline"/>
        </w:rPr>
      </w:pPr>
      <w:r w:rsidRPr="00B95B6C">
        <w:rPr>
          <w:sz w:val="16"/>
        </w:rPr>
        <w:t xml:space="preserve">Even as nations diversify their energy portfolios, fossil fuels are expected to meet a majority of the world’s energy demand for several decades. </w:t>
      </w:r>
      <w:r w:rsidRPr="00736DD7">
        <w:rPr>
          <w:rStyle w:val="StyleUnderline"/>
          <w:highlight w:val="cyan"/>
        </w:rPr>
        <w:t xml:space="preserve">Accelerating </w:t>
      </w:r>
      <w:r w:rsidRPr="00736DD7">
        <w:rPr>
          <w:rStyle w:val="Emphasis"/>
          <w:highlight w:val="cyan"/>
        </w:rPr>
        <w:t>deployment</w:t>
      </w:r>
      <w:r w:rsidRPr="00B95B6C">
        <w:rPr>
          <w:rStyle w:val="StyleUnderline"/>
        </w:rPr>
        <w:t xml:space="preserve"> </w:t>
      </w:r>
      <w:r w:rsidRPr="00736DD7">
        <w:rPr>
          <w:rStyle w:val="StyleUnderline"/>
          <w:highlight w:val="cyan"/>
        </w:rPr>
        <w:t>o</w:t>
      </w:r>
      <w:r w:rsidRPr="00B95B6C">
        <w:rPr>
          <w:rStyle w:val="StyleUnderline"/>
        </w:rPr>
        <w:t xml:space="preserve">f carbon capture </w:t>
      </w:r>
      <w:r w:rsidRPr="00736DD7">
        <w:rPr>
          <w:rStyle w:val="Emphasis"/>
          <w:highlight w:val="cyan"/>
        </w:rPr>
        <w:t>tech</w:t>
      </w:r>
      <w:r w:rsidRPr="005C38FB">
        <w:rPr>
          <w:rStyle w:val="Emphasis"/>
        </w:rPr>
        <w:t>nology</w:t>
      </w:r>
      <w:r w:rsidRPr="00B95B6C">
        <w:rPr>
          <w:rStyle w:val="StyleUnderline"/>
        </w:rPr>
        <w:t xml:space="preserve"> </w:t>
      </w:r>
      <w:r w:rsidRPr="00736DD7">
        <w:rPr>
          <w:rStyle w:val="StyleUnderline"/>
          <w:highlight w:val="cyan"/>
        </w:rPr>
        <w:t xml:space="preserve">is essential to </w:t>
      </w:r>
      <w:r w:rsidRPr="00736DD7">
        <w:rPr>
          <w:rStyle w:val="Emphasis"/>
          <w:highlight w:val="cyan"/>
        </w:rPr>
        <w:t>reduce emissions</w:t>
      </w:r>
      <w:r w:rsidRPr="00B95B6C">
        <w:rPr>
          <w:rStyle w:val="StyleUnderline"/>
        </w:rPr>
        <w:t xml:space="preserve"> from these power plants, and from </w:t>
      </w:r>
      <w:r w:rsidRPr="005C38FB">
        <w:rPr>
          <w:rStyle w:val="Emphasis"/>
        </w:rPr>
        <w:t>industrial plants</w:t>
      </w:r>
      <w:r w:rsidRPr="00B95B6C">
        <w:rPr>
          <w:rStyle w:val="StyleUnderline"/>
        </w:rPr>
        <w:t xml:space="preserve"> like </w:t>
      </w:r>
      <w:r w:rsidRPr="005C38FB">
        <w:rPr>
          <w:rStyle w:val="Emphasis"/>
        </w:rPr>
        <w:t>cement</w:t>
      </w:r>
      <w:r w:rsidRPr="00B95B6C">
        <w:rPr>
          <w:rStyle w:val="StyleUnderline"/>
        </w:rPr>
        <w:t xml:space="preserve"> and steel </w:t>
      </w:r>
      <w:r w:rsidRPr="005C38FB">
        <w:rPr>
          <w:rStyle w:val="Emphasis"/>
        </w:rPr>
        <w:t>manufacturing</w:t>
      </w:r>
      <w:r w:rsidRPr="00B95B6C">
        <w:rPr>
          <w:rStyle w:val="StyleUnderline"/>
        </w:rPr>
        <w:t>.</w:t>
      </w:r>
    </w:p>
    <w:p w14:paraId="7591C9B4" w14:textId="77777777" w:rsidR="00D56BCB" w:rsidRPr="00B95B6C" w:rsidRDefault="00D56BCB" w:rsidP="00D56BCB">
      <w:pPr>
        <w:rPr>
          <w:sz w:val="16"/>
        </w:rPr>
      </w:pPr>
      <w:r w:rsidRPr="00B95B6C">
        <w:rPr>
          <w:rStyle w:val="StyleUnderline"/>
        </w:rPr>
        <w:t xml:space="preserve">More than half of the </w:t>
      </w:r>
      <w:r w:rsidRPr="00736DD7">
        <w:rPr>
          <w:rStyle w:val="Emphasis"/>
          <w:highlight w:val="cyan"/>
        </w:rPr>
        <w:t>models</w:t>
      </w:r>
      <w:r w:rsidRPr="00736DD7">
        <w:rPr>
          <w:rStyle w:val="StyleUnderline"/>
          <w:highlight w:val="cyan"/>
        </w:rPr>
        <w:t xml:space="preserve"> cited</w:t>
      </w:r>
      <w:r w:rsidRPr="00B95B6C">
        <w:rPr>
          <w:rStyle w:val="StyleUnderline"/>
        </w:rPr>
        <w:t xml:space="preserve"> in the </w:t>
      </w:r>
      <w:r w:rsidRPr="00736DD7">
        <w:rPr>
          <w:rStyle w:val="Emphasis"/>
          <w:highlight w:val="cyan"/>
        </w:rPr>
        <w:t>I</w:t>
      </w:r>
      <w:r w:rsidRPr="005C38FB">
        <w:rPr>
          <w:rStyle w:val="Emphasis"/>
        </w:rPr>
        <w:t xml:space="preserve">ntergovernmental </w:t>
      </w:r>
      <w:r w:rsidRPr="00736DD7">
        <w:rPr>
          <w:rStyle w:val="Emphasis"/>
          <w:highlight w:val="cyan"/>
        </w:rPr>
        <w:t>P</w:t>
      </w:r>
      <w:r w:rsidRPr="005C38FB">
        <w:rPr>
          <w:rStyle w:val="Emphasis"/>
        </w:rPr>
        <w:t xml:space="preserve">anel on </w:t>
      </w:r>
      <w:r w:rsidRPr="00736DD7">
        <w:rPr>
          <w:rStyle w:val="Emphasis"/>
          <w:highlight w:val="cyan"/>
        </w:rPr>
        <w:t>Cl</w:t>
      </w:r>
      <w:r w:rsidRPr="005C38FB">
        <w:rPr>
          <w:rStyle w:val="Emphasis"/>
        </w:rPr>
        <w:t xml:space="preserve">imate </w:t>
      </w:r>
      <w:r w:rsidRPr="00736DD7">
        <w:rPr>
          <w:rStyle w:val="Emphasis"/>
          <w:highlight w:val="cyan"/>
        </w:rPr>
        <w:t>C</w:t>
      </w:r>
      <w:r w:rsidRPr="005C38FB">
        <w:rPr>
          <w:rStyle w:val="Emphasis"/>
        </w:rPr>
        <w:t>hange’s</w:t>
      </w:r>
      <w:r w:rsidRPr="00B95B6C">
        <w:rPr>
          <w:rStyle w:val="StyleUnderline"/>
        </w:rPr>
        <w:t xml:space="preserve"> Fifth Assessment Report </w:t>
      </w:r>
      <w:r w:rsidRPr="00736DD7">
        <w:rPr>
          <w:rStyle w:val="StyleUnderline"/>
          <w:highlight w:val="cyan"/>
        </w:rPr>
        <w:t xml:space="preserve">required </w:t>
      </w:r>
      <w:r w:rsidRPr="00736DD7">
        <w:rPr>
          <w:rStyle w:val="Emphasis"/>
          <w:highlight w:val="cyan"/>
        </w:rPr>
        <w:t>carbon capture</w:t>
      </w:r>
      <w:r w:rsidRPr="00B95B6C">
        <w:rPr>
          <w:rStyle w:val="StyleUnderline"/>
        </w:rPr>
        <w:t xml:space="preserve"> </w:t>
      </w:r>
      <w:r w:rsidRPr="00736DD7">
        <w:rPr>
          <w:rStyle w:val="StyleUnderline"/>
          <w:highlight w:val="cyan"/>
        </w:rPr>
        <w:t>for</w:t>
      </w:r>
      <w:r w:rsidRPr="00B95B6C">
        <w:rPr>
          <w:rStyle w:val="StyleUnderline"/>
        </w:rPr>
        <w:t xml:space="preserve"> a </w:t>
      </w:r>
      <w:r w:rsidRPr="00736DD7">
        <w:rPr>
          <w:rStyle w:val="StyleUnderline"/>
          <w:highlight w:val="cyan"/>
        </w:rPr>
        <w:t>goal of staying</w:t>
      </w:r>
      <w:r w:rsidRPr="00B95B6C">
        <w:rPr>
          <w:rStyle w:val="StyleUnderline"/>
        </w:rPr>
        <w:t xml:space="preserve"> </w:t>
      </w:r>
      <w:r w:rsidRPr="00736DD7">
        <w:rPr>
          <w:rStyle w:val="StyleUnderline"/>
          <w:highlight w:val="cyan"/>
        </w:rPr>
        <w:t xml:space="preserve">within </w:t>
      </w:r>
      <w:r w:rsidRPr="00736DD7">
        <w:rPr>
          <w:rStyle w:val="Emphasis"/>
          <w:highlight w:val="cyan"/>
        </w:rPr>
        <w:t>2 degrees Celsius</w:t>
      </w:r>
      <w:r w:rsidRPr="005C38FB">
        <w:rPr>
          <w:rStyle w:val="Emphasis"/>
        </w:rPr>
        <w:t xml:space="preserve"> </w:t>
      </w:r>
      <w:r w:rsidRPr="00736DD7">
        <w:rPr>
          <w:rStyle w:val="StyleUnderline"/>
          <w:highlight w:val="cyan"/>
        </w:rPr>
        <w:t>of warming</w:t>
      </w:r>
      <w:r w:rsidRPr="00B95B6C">
        <w:rPr>
          <w:rStyle w:val="StyleUnderline"/>
        </w:rPr>
        <w:t xml:space="preserve"> from </w:t>
      </w:r>
      <w:r w:rsidRPr="005C38FB">
        <w:rPr>
          <w:rStyle w:val="Emphasis"/>
        </w:rPr>
        <w:t>pre-industrial days</w:t>
      </w:r>
      <w:r w:rsidRPr="00B95B6C">
        <w:rPr>
          <w:sz w:val="16"/>
        </w:rPr>
        <w:t>. For models without carbon capture, emissions reduction costs rose 138 percent.</w:t>
      </w:r>
    </w:p>
    <w:p w14:paraId="74F4039C" w14:textId="77777777" w:rsidR="00D56BCB" w:rsidRPr="00B95B6C" w:rsidRDefault="00D56BCB" w:rsidP="00D56BCB">
      <w:pPr>
        <w:rPr>
          <w:sz w:val="16"/>
        </w:rPr>
      </w:pPr>
      <w:r w:rsidRPr="00B95B6C">
        <w:rPr>
          <w:sz w:val="16"/>
        </w:rPr>
        <w:t xml:space="preserve">For nearly a half century, in a practice called enhanced oil recovery (EOR), </w:t>
      </w:r>
      <w:r w:rsidRPr="005C38FB">
        <w:rPr>
          <w:rStyle w:val="Emphasis"/>
        </w:rPr>
        <w:t>carbon dioxide</w:t>
      </w:r>
      <w:r w:rsidRPr="00B95B6C">
        <w:rPr>
          <w:rStyle w:val="StyleUnderline"/>
        </w:rPr>
        <w:t xml:space="preserve"> has been used to extract </w:t>
      </w:r>
      <w:r w:rsidRPr="005C38FB">
        <w:rPr>
          <w:rStyle w:val="Emphasis"/>
        </w:rPr>
        <w:t>additional</w:t>
      </w:r>
      <w:r w:rsidRPr="00B95B6C">
        <w:rPr>
          <w:rStyle w:val="StyleUnderline"/>
        </w:rPr>
        <w:t xml:space="preserve"> oil from </w:t>
      </w:r>
      <w:r w:rsidRPr="005C38FB">
        <w:rPr>
          <w:rStyle w:val="Emphasis"/>
        </w:rPr>
        <w:t>developed</w:t>
      </w:r>
      <w:r w:rsidRPr="00B95B6C">
        <w:rPr>
          <w:rStyle w:val="StyleUnderline"/>
        </w:rPr>
        <w:t xml:space="preserve"> oil fields in the </w:t>
      </w:r>
      <w:r w:rsidRPr="005C38FB">
        <w:rPr>
          <w:rStyle w:val="Emphasis"/>
        </w:rPr>
        <w:t>United States</w:t>
      </w:r>
      <w:r w:rsidRPr="00B95B6C">
        <w:rPr>
          <w:rStyle w:val="StyleUnderline"/>
        </w:rPr>
        <w:t xml:space="preserve">. U.S. companies are also </w:t>
      </w:r>
      <w:r w:rsidRPr="005C38FB">
        <w:rPr>
          <w:rStyle w:val="Emphasis"/>
        </w:rPr>
        <w:t>investing</w:t>
      </w:r>
      <w:r w:rsidRPr="00B95B6C">
        <w:rPr>
          <w:rStyle w:val="StyleUnderline"/>
        </w:rPr>
        <w:t xml:space="preserve"> in new </w:t>
      </w:r>
      <w:r w:rsidRPr="005C38FB">
        <w:rPr>
          <w:rStyle w:val="Emphasis"/>
        </w:rPr>
        <w:t>technologies</w:t>
      </w:r>
      <w:r w:rsidRPr="00B95B6C">
        <w:rPr>
          <w:rStyle w:val="StyleUnderline"/>
        </w:rPr>
        <w:t xml:space="preserve"> to </w:t>
      </w:r>
      <w:r w:rsidRPr="005C38FB">
        <w:rPr>
          <w:rStyle w:val="Emphasis"/>
        </w:rPr>
        <w:t>re-use</w:t>
      </w:r>
      <w:r w:rsidRPr="00B95B6C">
        <w:rPr>
          <w:rStyle w:val="StyleUnderline"/>
        </w:rPr>
        <w:t xml:space="preserve"> captured </w:t>
      </w:r>
      <w:r w:rsidRPr="005C38FB">
        <w:rPr>
          <w:rStyle w:val="Emphasis"/>
        </w:rPr>
        <w:t>carbon emissions</w:t>
      </w:r>
      <w:r w:rsidRPr="00B95B6C">
        <w:rPr>
          <w:rStyle w:val="StyleUnderline"/>
        </w:rPr>
        <w:t xml:space="preserve"> in innovative ways</w:t>
      </w:r>
      <w:r w:rsidRPr="00B95B6C">
        <w:rPr>
          <w:sz w:val="16"/>
        </w:rPr>
        <w:t>, including jet fuel and automobile seats. Spurred by the NRG COSIA Carbon XPRIZE, researchers are exploring even more uses, such as transforming carbon emissions into algae biofuels and building materials.</w:t>
      </w:r>
    </w:p>
    <w:p w14:paraId="503B7660" w14:textId="77777777" w:rsidR="00D56BCB" w:rsidRPr="00B95B6C" w:rsidRDefault="00D56BCB" w:rsidP="00D56BCB">
      <w:pPr>
        <w:rPr>
          <w:sz w:val="16"/>
        </w:rPr>
      </w:pPr>
      <w:r w:rsidRPr="00B95B6C">
        <w:rPr>
          <w:sz w:val="16"/>
        </w:rPr>
        <w:t>As many experts see hydrogen as a clean fuel of the future and expect it to play a major role in decarbonizing the industrial sector, a process such as natural gas reforming with carbon capture technology presents itself as the lowest cost option for producing clean hydrogen. This process produces blue hydrogen by reforming natural gas into hydrogen and carbon dioxide; the carbon dioxide by-product will be captured, transported, and stored in deep geologic formations. The addition of carbon capture makes the hydrogen production process nearly emissions free, when clean electricity is used to power the carbon capture facility.</w:t>
      </w:r>
    </w:p>
    <w:p w14:paraId="143920B6" w14:textId="77777777" w:rsidR="00D56BCB" w:rsidRPr="00B95B6C" w:rsidRDefault="00D56BCB" w:rsidP="00D56BCB">
      <w:pPr>
        <w:rPr>
          <w:sz w:val="16"/>
        </w:rPr>
      </w:pPr>
      <w:r w:rsidRPr="00B95B6C">
        <w:rPr>
          <w:sz w:val="16"/>
        </w:rPr>
        <w:t>Policy Support for Carbon Capture</w:t>
      </w:r>
    </w:p>
    <w:p w14:paraId="6EA8A5CE" w14:textId="77777777" w:rsidR="00D56BCB" w:rsidRPr="00B95B6C" w:rsidRDefault="00D56BCB" w:rsidP="00D56BCB">
      <w:pPr>
        <w:rPr>
          <w:sz w:val="16"/>
        </w:rPr>
      </w:pPr>
      <w:r w:rsidRPr="00736DD7">
        <w:rPr>
          <w:rStyle w:val="StyleUnderline"/>
          <w:highlight w:val="cyan"/>
        </w:rPr>
        <w:t>There is strong</w:t>
      </w:r>
      <w:r w:rsidRPr="00B95B6C">
        <w:rPr>
          <w:rStyle w:val="StyleUnderline"/>
        </w:rPr>
        <w:t xml:space="preserve"> </w:t>
      </w:r>
      <w:r w:rsidRPr="00736DD7">
        <w:rPr>
          <w:rStyle w:val="Emphasis"/>
          <w:highlight w:val="cyan"/>
        </w:rPr>
        <w:t>bipartisan support</w:t>
      </w:r>
      <w:r w:rsidRPr="00B95B6C">
        <w:rPr>
          <w:rStyle w:val="StyleUnderline"/>
        </w:rPr>
        <w:t xml:space="preserve"> </w:t>
      </w:r>
      <w:r w:rsidRPr="00736DD7">
        <w:rPr>
          <w:rStyle w:val="StyleUnderline"/>
          <w:highlight w:val="cyan"/>
        </w:rPr>
        <w:t xml:space="preserve">to </w:t>
      </w:r>
      <w:r w:rsidRPr="00736DD7">
        <w:rPr>
          <w:rStyle w:val="Emphasis"/>
          <w:highlight w:val="cyan"/>
        </w:rPr>
        <w:t>accelerate</w:t>
      </w:r>
      <w:r w:rsidRPr="00736DD7">
        <w:rPr>
          <w:rStyle w:val="StyleUnderline"/>
          <w:highlight w:val="cyan"/>
        </w:rPr>
        <w:t xml:space="preserve"> </w:t>
      </w:r>
      <w:r w:rsidRPr="00736DD7">
        <w:rPr>
          <w:rStyle w:val="Emphasis"/>
          <w:highlight w:val="cyan"/>
        </w:rPr>
        <w:t>carbon capture</w:t>
      </w:r>
      <w:r w:rsidRPr="00736DD7">
        <w:rPr>
          <w:rStyle w:val="StyleUnderline"/>
          <w:highlight w:val="cyan"/>
        </w:rPr>
        <w:t xml:space="preserve"> deployment</w:t>
      </w:r>
      <w:r w:rsidRPr="00B95B6C">
        <w:rPr>
          <w:rStyle w:val="StyleUnderline"/>
        </w:rPr>
        <w:t xml:space="preserve">. In February 2018, </w:t>
      </w:r>
      <w:r w:rsidRPr="00736DD7">
        <w:rPr>
          <w:rStyle w:val="StyleUnderline"/>
          <w:highlight w:val="cyan"/>
        </w:rPr>
        <w:t xml:space="preserve">Congress </w:t>
      </w:r>
      <w:r w:rsidRPr="00736DD7">
        <w:rPr>
          <w:rStyle w:val="Emphasis"/>
          <w:highlight w:val="cyan"/>
        </w:rPr>
        <w:t>extended</w:t>
      </w:r>
      <w:r w:rsidRPr="00B95B6C">
        <w:rPr>
          <w:rStyle w:val="StyleUnderline"/>
        </w:rPr>
        <w:t xml:space="preserve"> and </w:t>
      </w:r>
      <w:r w:rsidRPr="005C38FB">
        <w:rPr>
          <w:rStyle w:val="Emphasis"/>
        </w:rPr>
        <w:t>expanded</w:t>
      </w:r>
      <w:r w:rsidRPr="00B95B6C">
        <w:rPr>
          <w:rStyle w:val="StyleUnderline"/>
        </w:rPr>
        <w:t xml:space="preserve"> </w:t>
      </w:r>
      <w:r w:rsidRPr="00736DD7">
        <w:rPr>
          <w:rStyle w:val="StyleUnderline"/>
          <w:highlight w:val="cyan"/>
        </w:rPr>
        <w:t>key</w:t>
      </w:r>
      <w:r w:rsidRPr="00B95B6C">
        <w:rPr>
          <w:rStyle w:val="StyleUnderline"/>
        </w:rPr>
        <w:t xml:space="preserve"> </w:t>
      </w:r>
      <w:r w:rsidRPr="005C38FB">
        <w:rPr>
          <w:rStyle w:val="Emphasis"/>
        </w:rPr>
        <w:t>financial incentives</w:t>
      </w:r>
      <w:r w:rsidRPr="00B95B6C">
        <w:rPr>
          <w:rStyle w:val="StyleUnderline"/>
        </w:rPr>
        <w:t xml:space="preserve"> for </w:t>
      </w:r>
      <w:r w:rsidRPr="00736DD7">
        <w:rPr>
          <w:rStyle w:val="Emphasis"/>
          <w:highlight w:val="cyan"/>
        </w:rPr>
        <w:t>investmen</w:t>
      </w:r>
      <w:r w:rsidRPr="005C38FB">
        <w:rPr>
          <w:rStyle w:val="Emphasis"/>
        </w:rPr>
        <w:t>t</w:t>
      </w:r>
      <w:r w:rsidRPr="00B95B6C">
        <w:rPr>
          <w:rStyle w:val="StyleUnderline"/>
        </w:rPr>
        <w:t xml:space="preserve"> in several advanced low-carbon </w:t>
      </w:r>
      <w:r w:rsidRPr="005C38FB">
        <w:rPr>
          <w:rStyle w:val="Emphasis"/>
        </w:rPr>
        <w:t>technologies</w:t>
      </w:r>
      <w:r w:rsidRPr="00B95B6C">
        <w:rPr>
          <w:rStyle w:val="StyleUnderline"/>
        </w:rPr>
        <w:t xml:space="preserve">. The two-year </w:t>
      </w:r>
      <w:r w:rsidRPr="005C38FB">
        <w:rPr>
          <w:rStyle w:val="Emphasis"/>
        </w:rPr>
        <w:t>budget package</w:t>
      </w:r>
      <w:r w:rsidRPr="00B95B6C">
        <w:rPr>
          <w:rStyle w:val="StyleUnderline"/>
        </w:rPr>
        <w:t xml:space="preserve"> included the </w:t>
      </w:r>
      <w:r w:rsidRPr="005C38FB">
        <w:rPr>
          <w:rStyle w:val="Emphasis"/>
        </w:rPr>
        <w:t>FUTURE Act</w:t>
      </w:r>
      <w:r w:rsidRPr="00B95B6C">
        <w:rPr>
          <w:rStyle w:val="StyleUnderline"/>
        </w:rPr>
        <w:t xml:space="preserve">, sponsored by Senators Heidi Heitkamp (D-N.D.), Shelley </w:t>
      </w:r>
      <w:r w:rsidRPr="005C38FB">
        <w:rPr>
          <w:rStyle w:val="Emphasis"/>
        </w:rPr>
        <w:t>Moore</w:t>
      </w:r>
      <w:r w:rsidRPr="00B95B6C">
        <w:rPr>
          <w:rStyle w:val="StyleUnderline"/>
        </w:rPr>
        <w:t xml:space="preserve"> Capito (R-W.Va.), Sheldon </w:t>
      </w:r>
      <w:r w:rsidRPr="005C38FB">
        <w:rPr>
          <w:rStyle w:val="Emphasis"/>
        </w:rPr>
        <w:t>Whitehouse</w:t>
      </w:r>
      <w:r w:rsidRPr="00B95B6C">
        <w:rPr>
          <w:rStyle w:val="StyleUnderline"/>
        </w:rPr>
        <w:t xml:space="preserve"> (D-R.I.), and John </w:t>
      </w:r>
      <w:r w:rsidRPr="005C38FB">
        <w:rPr>
          <w:rStyle w:val="Emphasis"/>
        </w:rPr>
        <w:t>Barrasso</w:t>
      </w:r>
      <w:r w:rsidRPr="00B95B6C">
        <w:rPr>
          <w:rStyle w:val="StyleUnderline"/>
        </w:rPr>
        <w:t xml:space="preserve"> (R-Wyo.). The </w:t>
      </w:r>
      <w:r w:rsidRPr="005C38FB">
        <w:rPr>
          <w:rStyle w:val="Emphasis"/>
        </w:rPr>
        <w:t>legislation reforms</w:t>
      </w:r>
      <w:r w:rsidRPr="00B95B6C">
        <w:rPr>
          <w:rStyle w:val="StyleUnderline"/>
        </w:rPr>
        <w:t xml:space="preserve"> and </w:t>
      </w:r>
      <w:r w:rsidRPr="005C38FB">
        <w:rPr>
          <w:rStyle w:val="Emphasis"/>
        </w:rPr>
        <w:t>extends a federal tax credit</w:t>
      </w:r>
      <w:r w:rsidRPr="00B95B6C">
        <w:rPr>
          <w:rStyle w:val="StyleUnderline"/>
        </w:rPr>
        <w:t xml:space="preserve"> to boost </w:t>
      </w:r>
      <w:r w:rsidRPr="005C38FB">
        <w:rPr>
          <w:rStyle w:val="Emphasis"/>
        </w:rPr>
        <w:t>carbon capture</w:t>
      </w:r>
      <w:r w:rsidRPr="00B95B6C">
        <w:rPr>
          <w:rStyle w:val="StyleUnderline"/>
        </w:rPr>
        <w:t>, known as Section 45Q</w:t>
      </w:r>
      <w:r w:rsidRPr="00B95B6C">
        <w:rPr>
          <w:sz w:val="16"/>
        </w:rPr>
        <w:t>. The FUTURE Act also allows for the first time use of the tax credit for capture of carbon monoxide from industrial facilities like steel mills, direct air capture (DAC) of CO2 from the atmosphere, and for the conversion of captured carbon into useful products.</w:t>
      </w:r>
    </w:p>
    <w:p w14:paraId="56EDB8CF" w14:textId="77777777" w:rsidR="00D56BCB" w:rsidRPr="004A2794" w:rsidRDefault="00D56BCB" w:rsidP="00D56BCB">
      <w:pPr>
        <w:pStyle w:val="Heading4"/>
        <w:rPr>
          <w:rFonts w:asciiTheme="minorHAnsi" w:hAnsiTheme="minorHAnsi" w:cstheme="minorHAnsi"/>
        </w:rPr>
      </w:pPr>
      <w:r w:rsidRPr="004A2794">
        <w:rPr>
          <w:rFonts w:asciiTheme="minorHAnsi" w:hAnsiTheme="minorHAnsi" w:cstheme="minorHAnsi"/>
        </w:rPr>
        <w:t xml:space="preserve">Uniform framework </w:t>
      </w:r>
      <w:r w:rsidRPr="004A2794">
        <w:rPr>
          <w:rFonts w:asciiTheme="minorHAnsi" w:hAnsiTheme="minorHAnsi" w:cstheme="minorHAnsi"/>
          <w:b w:val="0"/>
          <w:bCs/>
        </w:rPr>
        <w:t>via national policy</w:t>
      </w:r>
      <w:r w:rsidRPr="004A2794">
        <w:rPr>
          <w:rFonts w:asciiTheme="minorHAnsi" w:hAnsiTheme="minorHAnsi" w:cstheme="minorHAnsi"/>
        </w:rPr>
        <w:t xml:space="preserve"> ensures widespread </w:t>
      </w:r>
      <w:r w:rsidRPr="004A2794">
        <w:rPr>
          <w:rFonts w:asciiTheme="minorHAnsi" w:hAnsiTheme="minorHAnsi" w:cstheme="minorHAnsi"/>
          <w:u w:val="single"/>
        </w:rPr>
        <w:t>adoption</w:t>
      </w:r>
      <w:r w:rsidRPr="004A2794">
        <w:rPr>
          <w:rFonts w:asciiTheme="minorHAnsi" w:hAnsiTheme="minorHAnsi" w:cstheme="minorHAnsi"/>
        </w:rPr>
        <w:t xml:space="preserve"> of CCS. </w:t>
      </w:r>
    </w:p>
    <w:p w14:paraId="78D7C978" w14:textId="77777777" w:rsidR="00D56BCB" w:rsidRPr="004A2794" w:rsidRDefault="00D56BCB" w:rsidP="00D56BCB">
      <w:pPr>
        <w:rPr>
          <w:rFonts w:asciiTheme="minorHAnsi" w:hAnsiTheme="minorHAnsi" w:cstheme="minorHAnsi"/>
        </w:rPr>
      </w:pPr>
      <w:r w:rsidRPr="004A2794">
        <w:rPr>
          <w:rFonts w:asciiTheme="minorHAnsi" w:hAnsiTheme="minorHAnsi" w:cstheme="minorHAnsi"/>
        </w:rPr>
        <w:t xml:space="preserve">Wendy B. </w:t>
      </w:r>
      <w:r w:rsidRPr="004A2794">
        <w:rPr>
          <w:rFonts w:asciiTheme="minorHAnsi" w:eastAsiaTheme="majorEastAsia" w:hAnsiTheme="minorHAnsi" w:cstheme="minorHAnsi"/>
          <w:b/>
          <w:iCs/>
          <w:sz w:val="26"/>
        </w:rPr>
        <w:t>Jacobs and</w:t>
      </w:r>
      <w:r w:rsidRPr="004A2794">
        <w:rPr>
          <w:rFonts w:asciiTheme="minorHAnsi" w:hAnsiTheme="minorHAnsi" w:cstheme="minorHAnsi"/>
        </w:rPr>
        <w:t xml:space="preserve"> Michael </w:t>
      </w:r>
      <w:r w:rsidRPr="004A2794">
        <w:rPr>
          <w:rFonts w:asciiTheme="minorHAnsi" w:eastAsiaTheme="majorEastAsia" w:hAnsiTheme="minorHAnsi" w:cstheme="minorHAnsi"/>
          <w:b/>
          <w:iCs/>
          <w:sz w:val="26"/>
        </w:rPr>
        <w:t>Craig 17,</w:t>
      </w:r>
      <w:r w:rsidRPr="004A2794">
        <w:rPr>
          <w:rFonts w:asciiTheme="minorHAnsi" w:hAnsiTheme="minorHAnsi" w:cstheme="minorHAnsi"/>
        </w:rPr>
        <w:t xml:space="preserve"> Jacobs is Clinical Professor of Law and Clinic Director of the Emmett Environmental Law and Policy Clinic at Harvard Law School, Craig is a Ph.D. candidate in the Engineering and Public Policy department at Carnegie Mellon University; “Legal Pathways to Widespread Carbon Capture and Sequestration”; Environment Law Reporter; December 2017; Vol. 47 p. 1046-1047//SJ</w:t>
      </w:r>
    </w:p>
    <w:p w14:paraId="0958EC7F"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VI. Conclusion</w:t>
      </w:r>
    </w:p>
    <w:p w14:paraId="337566D4" w14:textId="77777777" w:rsidR="00D56BCB" w:rsidRPr="004A2794" w:rsidRDefault="00D56BCB" w:rsidP="00D56BCB">
      <w:pPr>
        <w:rPr>
          <w:rFonts w:asciiTheme="minorHAnsi" w:hAnsiTheme="minorHAnsi" w:cstheme="minorHAnsi"/>
          <w:sz w:val="16"/>
        </w:rPr>
      </w:pPr>
      <w:r w:rsidRPr="00736DD7">
        <w:rPr>
          <w:rStyle w:val="StyleUnderline"/>
          <w:rFonts w:asciiTheme="minorHAnsi" w:hAnsiTheme="minorHAnsi" w:cstheme="minorHAnsi"/>
          <w:highlight w:val="cyan"/>
        </w:rPr>
        <w:t>To achieve</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 xml:space="preserve">deep </w:t>
      </w:r>
      <w:r w:rsidRPr="00736DD7">
        <w:rPr>
          <w:rStyle w:val="Emphasis"/>
          <w:rFonts w:asciiTheme="minorHAnsi" w:hAnsiTheme="minorHAnsi" w:cstheme="minorHAnsi"/>
          <w:highlight w:val="cyan"/>
        </w:rPr>
        <w:t>decarbonization</w:t>
      </w:r>
      <w:r w:rsidRPr="004A2794">
        <w:rPr>
          <w:rStyle w:val="StyleUnderline"/>
          <w:rFonts w:asciiTheme="minorHAnsi" w:hAnsiTheme="minorHAnsi" w:cstheme="minorHAnsi"/>
        </w:rPr>
        <w:t xml:space="preserve"> of</w:t>
      </w:r>
      <w:r w:rsidRPr="004A2794">
        <w:rPr>
          <w:rFonts w:asciiTheme="minorHAnsi" w:hAnsiTheme="minorHAnsi" w:cstheme="minorHAnsi"/>
          <w:sz w:val="16"/>
        </w:rPr>
        <w:t xml:space="preserve"> the </w:t>
      </w:r>
      <w:r w:rsidRPr="004A2794">
        <w:rPr>
          <w:rStyle w:val="StyleUnderline"/>
          <w:rFonts w:asciiTheme="minorHAnsi" w:hAnsiTheme="minorHAnsi" w:cstheme="minorHAnsi"/>
        </w:rPr>
        <w:t>United States</w:t>
      </w:r>
      <w:r w:rsidRPr="004A2794">
        <w:rPr>
          <w:rFonts w:asciiTheme="minorHAnsi" w:hAnsiTheme="minorHAnsi" w:cstheme="minorHAnsi"/>
          <w:sz w:val="16"/>
        </w:rPr>
        <w:t xml:space="preserve"> for the DDPP’s High CCS and Mixed Scenarios, </w:t>
      </w:r>
      <w:r w:rsidRPr="004A2794">
        <w:rPr>
          <w:rStyle w:val="Emphasis"/>
          <w:rFonts w:asciiTheme="minorHAnsi" w:hAnsiTheme="minorHAnsi" w:cstheme="minorHAnsi"/>
        </w:rPr>
        <w:t xml:space="preserve">widespread </w:t>
      </w:r>
      <w:r w:rsidRPr="00736DD7">
        <w:rPr>
          <w:rStyle w:val="Emphasis"/>
          <w:rFonts w:asciiTheme="minorHAnsi" w:hAnsiTheme="minorHAnsi" w:cstheme="minorHAnsi"/>
          <w:highlight w:val="cyan"/>
        </w:rPr>
        <w:t>deployment</w:t>
      </w:r>
      <w:r w:rsidRPr="004A2794">
        <w:rPr>
          <w:rStyle w:val="StyleUnderline"/>
          <w:rFonts w:asciiTheme="minorHAnsi" w:hAnsiTheme="minorHAnsi" w:cstheme="minorHAnsi"/>
        </w:rPr>
        <w:t xml:space="preserve"> of CCS</w:t>
      </w:r>
      <w:r w:rsidRPr="004A2794">
        <w:rPr>
          <w:rFonts w:asciiTheme="minorHAnsi" w:hAnsiTheme="minorHAnsi" w:cstheme="minorHAnsi"/>
          <w:sz w:val="16"/>
        </w:rPr>
        <w:t xml:space="preserve"> on coal- and gas-fired power plants is </w:t>
      </w:r>
      <w:r w:rsidRPr="00736DD7">
        <w:rPr>
          <w:rStyle w:val="StyleUnderline"/>
          <w:rFonts w:asciiTheme="minorHAnsi" w:hAnsiTheme="minorHAnsi" w:cstheme="minorHAnsi"/>
          <w:highlight w:val="cyan"/>
        </w:rPr>
        <w:t>necessary</w:t>
      </w:r>
      <w:r w:rsidRPr="004A2794">
        <w:rPr>
          <w:rFonts w:asciiTheme="minorHAnsi" w:hAnsiTheme="minorHAnsi" w:cstheme="minorHAnsi"/>
          <w:sz w:val="16"/>
        </w:rPr>
        <w:t xml:space="preserve">. This is </w:t>
      </w:r>
      <w:r w:rsidRPr="004A2794">
        <w:rPr>
          <w:rStyle w:val="StyleUnderline"/>
          <w:rFonts w:asciiTheme="minorHAnsi" w:hAnsiTheme="minorHAnsi" w:cstheme="minorHAnsi"/>
        </w:rPr>
        <w:t>particularly important as</w:t>
      </w:r>
      <w:r w:rsidRPr="004A2794">
        <w:rPr>
          <w:rFonts w:asciiTheme="minorHAnsi" w:hAnsiTheme="minorHAnsi" w:cstheme="minorHAnsi"/>
          <w:sz w:val="16"/>
        </w:rPr>
        <w:t xml:space="preserve"> the </w:t>
      </w:r>
      <w:r w:rsidRPr="004A2794">
        <w:rPr>
          <w:rStyle w:val="StyleUnderline"/>
          <w:rFonts w:asciiTheme="minorHAnsi" w:hAnsiTheme="minorHAnsi" w:cstheme="minorHAnsi"/>
        </w:rPr>
        <w:t>mobile sector becomes electrified and</w:t>
      </w:r>
      <w:r w:rsidRPr="004A2794">
        <w:rPr>
          <w:rFonts w:asciiTheme="minorHAnsi" w:hAnsiTheme="minorHAnsi" w:cstheme="minorHAnsi"/>
          <w:sz w:val="16"/>
        </w:rPr>
        <w:t xml:space="preserve"> other </w:t>
      </w:r>
      <w:r w:rsidRPr="004A2794">
        <w:rPr>
          <w:rStyle w:val="StyleUnderline"/>
          <w:rFonts w:asciiTheme="minorHAnsi" w:hAnsiTheme="minorHAnsi" w:cstheme="minorHAnsi"/>
        </w:rPr>
        <w:t>demands for electricity increase</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CCS</w:t>
      </w:r>
      <w:r w:rsidRPr="004A2794">
        <w:rPr>
          <w:rFonts w:asciiTheme="minorHAnsi" w:hAnsiTheme="minorHAnsi" w:cstheme="minorHAnsi"/>
          <w:sz w:val="16"/>
        </w:rPr>
        <w:t xml:space="preserve"> is a </w:t>
      </w:r>
      <w:r w:rsidRPr="00736DD7">
        <w:rPr>
          <w:rStyle w:val="Emphasis"/>
          <w:rFonts w:asciiTheme="minorHAnsi" w:hAnsiTheme="minorHAnsi" w:cstheme="minorHAnsi"/>
          <w:highlight w:val="cyan"/>
        </w:rPr>
        <w:t>reliable</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and</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proven</w:t>
      </w:r>
      <w:r w:rsidRPr="004A2794">
        <w:rPr>
          <w:rStyle w:val="Emphasis"/>
          <w:rFonts w:asciiTheme="minorHAnsi" w:hAnsiTheme="minorHAnsi" w:cstheme="minorHAnsi"/>
        </w:rPr>
        <w:t xml:space="preserve"> technology</w:t>
      </w:r>
      <w:r w:rsidRPr="004A2794">
        <w:rPr>
          <w:rFonts w:asciiTheme="minorHAnsi" w:hAnsiTheme="minorHAnsi" w:cstheme="minorHAnsi"/>
          <w:sz w:val="16"/>
        </w:rPr>
        <w:t>. Because it does increase the cost of producing electricity, a combi nation of carrots and sticks are needed to drive it forward. As explicated in this Article, these incentives can be offered by the federal and state governments.</w:t>
      </w:r>
    </w:p>
    <w:p w14:paraId="39F6B0AD" w14:textId="77777777" w:rsidR="00D56BCB" w:rsidRPr="004A2794" w:rsidRDefault="00D56BCB" w:rsidP="00D56BCB">
      <w:pPr>
        <w:rPr>
          <w:rStyle w:val="StyleUnderline"/>
          <w:rFonts w:asciiTheme="minorHAnsi" w:hAnsiTheme="minorHAnsi" w:cstheme="minorHAnsi"/>
        </w:rPr>
      </w:pPr>
      <w:r w:rsidRPr="004A2794">
        <w:rPr>
          <w:rFonts w:asciiTheme="minorHAnsi" w:hAnsiTheme="minorHAnsi" w:cstheme="minorHAnsi"/>
          <w:sz w:val="16"/>
        </w:rPr>
        <w:t xml:space="preserve">While a </w:t>
      </w:r>
      <w:r w:rsidRPr="00736DD7">
        <w:rPr>
          <w:rStyle w:val="Emphasis"/>
          <w:rFonts w:asciiTheme="minorHAnsi" w:hAnsiTheme="minorHAnsi" w:cstheme="minorHAnsi"/>
          <w:highlight w:val="cyan"/>
        </w:rPr>
        <w:t>national program</w:t>
      </w:r>
      <w:r w:rsidRPr="004A2794">
        <w:rPr>
          <w:rFonts w:asciiTheme="minorHAnsi" w:hAnsiTheme="minorHAnsi" w:cstheme="minorHAnsi"/>
          <w:sz w:val="16"/>
        </w:rPr>
        <w:t xml:space="preserve"> would be </w:t>
      </w:r>
      <w:r w:rsidRPr="004A2794">
        <w:rPr>
          <w:rStyle w:val="StyleUnderline"/>
          <w:rFonts w:asciiTheme="minorHAnsi" w:hAnsiTheme="minorHAnsi" w:cstheme="minorHAnsi"/>
        </w:rPr>
        <w:t xml:space="preserve">most </w:t>
      </w:r>
      <w:r w:rsidRPr="00736DD7">
        <w:rPr>
          <w:rStyle w:val="Emphasis"/>
          <w:rFonts w:asciiTheme="minorHAnsi" w:hAnsiTheme="minorHAnsi" w:cstheme="minorHAnsi"/>
          <w:highlight w:val="cyan"/>
        </w:rPr>
        <w:t>effective</w:t>
      </w:r>
      <w:r w:rsidRPr="004A2794">
        <w:rPr>
          <w:rStyle w:val="StyleUnderline"/>
          <w:rFonts w:asciiTheme="minorHAnsi" w:hAnsiTheme="minorHAnsi" w:cstheme="minorHAnsi"/>
        </w:rPr>
        <w:t xml:space="preserve"> in </w:t>
      </w:r>
      <w:r w:rsidRPr="00736DD7">
        <w:rPr>
          <w:rStyle w:val="StyleUnderline"/>
          <w:rFonts w:asciiTheme="minorHAnsi" w:hAnsiTheme="minorHAnsi" w:cstheme="minorHAnsi"/>
          <w:highlight w:val="cyan"/>
        </w:rPr>
        <w:t>providing</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uniformity</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and</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consistency</w:t>
      </w:r>
      <w:r w:rsidRPr="004A2794">
        <w:rPr>
          <w:rFonts w:asciiTheme="minorHAnsi" w:hAnsiTheme="minorHAnsi" w:cstheme="minorHAnsi"/>
          <w:sz w:val="16"/>
        </w:rPr>
        <w:t xml:space="preserve">, there are many </w:t>
      </w:r>
      <w:r w:rsidRPr="004A2794">
        <w:rPr>
          <w:rStyle w:val="StyleUnderline"/>
          <w:rFonts w:asciiTheme="minorHAnsi" w:hAnsiTheme="minorHAnsi" w:cstheme="minorHAnsi"/>
        </w:rPr>
        <w:t xml:space="preserve">ways in which </w:t>
      </w:r>
      <w:r w:rsidRPr="00736DD7">
        <w:rPr>
          <w:rStyle w:val="Emphasis"/>
          <w:rFonts w:asciiTheme="minorHAnsi" w:hAnsiTheme="minorHAnsi" w:cstheme="minorHAnsi"/>
          <w:highlight w:val="cyan"/>
        </w:rPr>
        <w:t>states</w:t>
      </w:r>
      <w:r w:rsidRPr="004A2794">
        <w:rPr>
          <w:rStyle w:val="StyleUnderline"/>
          <w:rFonts w:asciiTheme="minorHAnsi" w:hAnsiTheme="minorHAnsi" w:cstheme="minorHAnsi"/>
        </w:rPr>
        <w:t xml:space="preserve"> can </w:t>
      </w:r>
      <w:r w:rsidRPr="00736DD7">
        <w:rPr>
          <w:rStyle w:val="Emphasis"/>
          <w:rFonts w:asciiTheme="minorHAnsi" w:hAnsiTheme="minorHAnsi" w:cstheme="minorHAnsi"/>
          <w:highlight w:val="cyan"/>
        </w:rPr>
        <w:t>band together</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to create</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markets</w:t>
      </w:r>
      <w:r w:rsidRPr="004A2794">
        <w:rPr>
          <w:rStyle w:val="StyleUnderline"/>
          <w:rFonts w:asciiTheme="minorHAnsi" w:hAnsiTheme="minorHAnsi" w:cstheme="minorHAnsi"/>
        </w:rPr>
        <w:t xml:space="preserve"> for</w:t>
      </w:r>
      <w:r w:rsidRPr="004A2794">
        <w:rPr>
          <w:rFonts w:asciiTheme="minorHAnsi" w:hAnsiTheme="minorHAnsi" w:cstheme="minorHAnsi"/>
          <w:sz w:val="16"/>
        </w:rPr>
        <w:t xml:space="preserve"> the </w:t>
      </w:r>
      <w:r w:rsidRPr="004A2794">
        <w:rPr>
          <w:rStyle w:val="StyleUnderline"/>
          <w:rFonts w:asciiTheme="minorHAnsi" w:hAnsiTheme="minorHAnsi" w:cstheme="minorHAnsi"/>
        </w:rPr>
        <w:t>purchase of electricity from plants equipped with CCS</w:t>
      </w:r>
      <w:r w:rsidRPr="004A2794">
        <w:rPr>
          <w:rFonts w:asciiTheme="minorHAnsi" w:hAnsiTheme="minorHAnsi" w:cstheme="minorHAnsi"/>
          <w:sz w:val="16"/>
        </w:rPr>
        <w:t xml:space="preserve">, offer financial incentives such as tax credits and other forms of tax relief, absorb some of the potential long-term liability for sequestration sites, and impose stricter standards on carbon dioxide emissions from fossil fuel-fired power plants. Finally, given the ever-increasing dominance of NGCC plants in the U.S. power sector, it is </w:t>
      </w:r>
      <w:r w:rsidRPr="00736DD7">
        <w:rPr>
          <w:rStyle w:val="StyleUnderline"/>
          <w:rFonts w:asciiTheme="minorHAnsi" w:hAnsiTheme="minorHAnsi" w:cstheme="minorHAnsi"/>
          <w:highlight w:val="cyan"/>
        </w:rPr>
        <w:t>critical that</w:t>
      </w:r>
      <w:r w:rsidRPr="004A2794">
        <w:rPr>
          <w:rStyle w:val="StyleUnderline"/>
          <w:rFonts w:asciiTheme="minorHAnsi" w:hAnsiTheme="minorHAnsi" w:cstheme="minorHAnsi"/>
        </w:rPr>
        <w:t xml:space="preserve"> legal </w:t>
      </w:r>
      <w:r w:rsidRPr="00736DD7">
        <w:rPr>
          <w:rStyle w:val="StyleUnderline"/>
          <w:rFonts w:asciiTheme="minorHAnsi" w:hAnsiTheme="minorHAnsi" w:cstheme="minorHAnsi"/>
          <w:highlight w:val="cyan"/>
        </w:rPr>
        <w:t>reforms</w:t>
      </w:r>
      <w:r w:rsidRPr="004A2794">
        <w:rPr>
          <w:rFonts w:asciiTheme="minorHAnsi" w:hAnsiTheme="minorHAnsi" w:cstheme="minorHAnsi"/>
          <w:sz w:val="16"/>
        </w:rPr>
        <w:t xml:space="preserve"> (carrots and sticks) </w:t>
      </w:r>
      <w:r w:rsidRPr="00736DD7">
        <w:rPr>
          <w:rStyle w:val="StyleUnderline"/>
          <w:rFonts w:asciiTheme="minorHAnsi" w:hAnsiTheme="minorHAnsi" w:cstheme="minorHAnsi"/>
          <w:highlight w:val="cyan"/>
        </w:rPr>
        <w:t>incentivize</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 xml:space="preserve">near-term </w:t>
      </w:r>
      <w:r w:rsidRPr="00736DD7">
        <w:rPr>
          <w:rStyle w:val="Emphasis"/>
          <w:rFonts w:asciiTheme="minorHAnsi" w:hAnsiTheme="minorHAnsi" w:cstheme="minorHAnsi"/>
          <w:highlight w:val="cyan"/>
        </w:rPr>
        <w:t>application</w:t>
      </w:r>
      <w:r w:rsidRPr="004A2794">
        <w:rPr>
          <w:rStyle w:val="StyleUnderline"/>
          <w:rFonts w:asciiTheme="minorHAnsi" w:hAnsiTheme="minorHAnsi" w:cstheme="minorHAnsi"/>
        </w:rPr>
        <w:t xml:space="preserve"> of CCS</w:t>
      </w:r>
      <w:r w:rsidRPr="004A2794">
        <w:rPr>
          <w:rFonts w:asciiTheme="minorHAnsi" w:hAnsiTheme="minorHAnsi" w:cstheme="minorHAnsi"/>
          <w:sz w:val="16"/>
        </w:rPr>
        <w:t xml:space="preserve"> to NGCC plants and, in addition, </w:t>
      </w:r>
      <w:r w:rsidRPr="00736DD7">
        <w:rPr>
          <w:rStyle w:val="StyleUnderline"/>
          <w:rFonts w:asciiTheme="minorHAnsi" w:hAnsiTheme="minorHAnsi" w:cstheme="minorHAnsi"/>
          <w:highlight w:val="cyan"/>
        </w:rPr>
        <w:t>help</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develop</w:t>
      </w:r>
      <w:r w:rsidRPr="004A2794">
        <w:rPr>
          <w:rStyle w:val="StyleUnderline"/>
          <w:rFonts w:asciiTheme="minorHAnsi" w:hAnsiTheme="minorHAnsi" w:cstheme="minorHAnsi"/>
        </w:rPr>
        <w:t xml:space="preserve"> and advance </w:t>
      </w:r>
      <w:r w:rsidRPr="00736DD7">
        <w:rPr>
          <w:rStyle w:val="Emphasis"/>
          <w:rFonts w:asciiTheme="minorHAnsi" w:hAnsiTheme="minorHAnsi" w:cstheme="minorHAnsi"/>
          <w:highlight w:val="cyan"/>
        </w:rPr>
        <w:t>opportunities</w:t>
      </w:r>
      <w:r w:rsidRPr="004A2794">
        <w:rPr>
          <w:rStyle w:val="StyleUnderline"/>
          <w:rFonts w:asciiTheme="minorHAnsi" w:hAnsiTheme="minorHAnsi" w:cstheme="minorHAnsi"/>
        </w:rPr>
        <w:t xml:space="preserve"> and technologies </w:t>
      </w:r>
      <w:r w:rsidRPr="00736DD7">
        <w:rPr>
          <w:rStyle w:val="StyleUnderline"/>
          <w:rFonts w:asciiTheme="minorHAnsi" w:hAnsiTheme="minorHAnsi" w:cstheme="minorHAnsi"/>
          <w:highlight w:val="cyan"/>
        </w:rPr>
        <w:t>for</w:t>
      </w:r>
      <w:r w:rsidRPr="004A2794">
        <w:rPr>
          <w:rStyle w:val="StyleUnderline"/>
          <w:rFonts w:asciiTheme="minorHAnsi" w:hAnsiTheme="minorHAnsi" w:cstheme="minorHAnsi"/>
        </w:rPr>
        <w:t xml:space="preserve"> using </w:t>
      </w:r>
      <w:r w:rsidRPr="00736DD7">
        <w:rPr>
          <w:rStyle w:val="StyleUnderline"/>
          <w:rFonts w:asciiTheme="minorHAnsi" w:hAnsiTheme="minorHAnsi" w:cstheme="minorHAnsi"/>
          <w:highlight w:val="cyan"/>
        </w:rPr>
        <w:t>captured carbon dioxide</w:t>
      </w:r>
      <w:r w:rsidRPr="004A2794">
        <w:rPr>
          <w:rStyle w:val="StyleUnderline"/>
          <w:rFonts w:asciiTheme="minorHAnsi" w:hAnsiTheme="minorHAnsi" w:cstheme="minorHAnsi"/>
        </w:rPr>
        <w:t xml:space="preserve">, thereby </w:t>
      </w:r>
      <w:r w:rsidRPr="004A2794">
        <w:rPr>
          <w:rStyle w:val="Emphasis"/>
          <w:rFonts w:asciiTheme="minorHAnsi" w:hAnsiTheme="minorHAnsi" w:cstheme="minorHAnsi"/>
        </w:rPr>
        <w:t>reducing</w:t>
      </w:r>
      <w:r w:rsidRPr="004A2794">
        <w:rPr>
          <w:rStyle w:val="StyleUnderline"/>
          <w:rFonts w:asciiTheme="minorHAnsi" w:hAnsiTheme="minorHAnsi" w:cstheme="minorHAnsi"/>
        </w:rPr>
        <w:t xml:space="preserve"> the </w:t>
      </w:r>
      <w:r w:rsidRPr="004A2794">
        <w:rPr>
          <w:rStyle w:val="Emphasis"/>
          <w:rFonts w:asciiTheme="minorHAnsi" w:hAnsiTheme="minorHAnsi" w:cstheme="minorHAnsi"/>
        </w:rPr>
        <w:t>need for</w:t>
      </w:r>
      <w:r w:rsidRPr="004A2794">
        <w:rPr>
          <w:rStyle w:val="StyleUnderline"/>
          <w:rFonts w:asciiTheme="minorHAnsi" w:hAnsiTheme="minorHAnsi" w:cstheme="minorHAnsi"/>
        </w:rPr>
        <w:t xml:space="preserve"> pipeline build-out and </w:t>
      </w:r>
      <w:r w:rsidRPr="004A2794">
        <w:rPr>
          <w:rStyle w:val="Emphasis"/>
          <w:rFonts w:asciiTheme="minorHAnsi" w:hAnsiTheme="minorHAnsi" w:cstheme="minorHAnsi"/>
        </w:rPr>
        <w:t>sequestration facilities</w:t>
      </w:r>
      <w:r w:rsidRPr="004A2794">
        <w:rPr>
          <w:rStyle w:val="StyleUnderline"/>
          <w:rFonts w:asciiTheme="minorHAnsi" w:hAnsiTheme="minorHAnsi" w:cstheme="minorHAnsi"/>
        </w:rPr>
        <w:t>.</w:t>
      </w:r>
    </w:p>
    <w:p w14:paraId="47E4B8A2" w14:textId="77777777" w:rsidR="00D56BCB" w:rsidRDefault="00D56BCB" w:rsidP="00D56BCB"/>
    <w:p w14:paraId="2C8C0C40" w14:textId="77777777" w:rsidR="00D56BCB" w:rsidRDefault="00D56BCB" w:rsidP="00D56BCB">
      <w:pPr>
        <w:pStyle w:val="Heading4"/>
      </w:pPr>
      <w:r>
        <w:t xml:space="preserve">Carbon sequestration is key to stabilizing carbon---that kees global warming at 1.5 degrees celsius </w:t>
      </w:r>
    </w:p>
    <w:p w14:paraId="13BEAE39" w14:textId="77777777" w:rsidR="00D56BCB" w:rsidRPr="002654CF" w:rsidRDefault="00D56BCB" w:rsidP="00D56BCB">
      <w:pPr>
        <w:rPr>
          <w:rStyle w:val="Style13ptBold"/>
        </w:rPr>
      </w:pPr>
      <w:r>
        <w:rPr>
          <w:rStyle w:val="Style13ptBold"/>
        </w:rPr>
        <w:t xml:space="preserve">McDonough ’3-6 </w:t>
      </w:r>
      <w:r w:rsidRPr="002654CF">
        <w:t>[Michael; 3-6-24; climate change law and policy reporter ; Gravel2Gravel, “Carbon Sequestration Can Combat Global Warming, Sometimes in Unexpected Ways,” https://www.gravel2gavel.com/carbon-sequestration-primer/]</w:t>
      </w:r>
    </w:p>
    <w:p w14:paraId="152E7250" w14:textId="77777777" w:rsidR="00D56BCB" w:rsidRDefault="00D56BCB" w:rsidP="00D56BCB">
      <w:pPr>
        <w:rPr>
          <w:rStyle w:val="StyleUnderline"/>
        </w:rPr>
      </w:pPr>
      <w:r w:rsidRPr="002654CF">
        <w:rPr>
          <w:rStyle w:val="StyleUnderline"/>
        </w:rPr>
        <w:t xml:space="preserve">Carbon </w:t>
      </w:r>
      <w:r w:rsidRPr="005C38FB">
        <w:rPr>
          <w:rStyle w:val="Emphasis"/>
        </w:rPr>
        <w:t>sequestration</w:t>
      </w:r>
      <w:r w:rsidRPr="002654CF">
        <w:rPr>
          <w:rStyle w:val="StyleUnderline"/>
        </w:rPr>
        <w:t xml:space="preserve"> is exactly what it sounds</w:t>
      </w:r>
      <w:r w:rsidRPr="002654CF">
        <w:rPr>
          <w:sz w:val="16"/>
        </w:rPr>
        <w:t xml:space="preserve"> like—the storage of CO2. Once carbon is sucked out of the air, or in some cases pulled directly from industrial smokestacks, sequestration can be undertaken in a lot of different ways. </w:t>
      </w:r>
      <w:r w:rsidRPr="00736DD7">
        <w:rPr>
          <w:rStyle w:val="Emphasis"/>
          <w:highlight w:val="cyan"/>
        </w:rPr>
        <w:t>Carbon storage</w:t>
      </w:r>
      <w:r w:rsidRPr="00736DD7">
        <w:rPr>
          <w:rStyle w:val="StyleUnderline"/>
          <w:highlight w:val="cyan"/>
        </w:rPr>
        <w:t xml:space="preserve"> happens</w:t>
      </w:r>
      <w:r w:rsidRPr="002654CF">
        <w:rPr>
          <w:rStyle w:val="StyleUnderline"/>
        </w:rPr>
        <w:t xml:space="preserve"> </w:t>
      </w:r>
      <w:r w:rsidRPr="005C38FB">
        <w:rPr>
          <w:rStyle w:val="Emphasis"/>
        </w:rPr>
        <w:t>naturally</w:t>
      </w:r>
      <w:r w:rsidRPr="002654CF">
        <w:rPr>
          <w:rStyle w:val="StyleUnderline"/>
        </w:rPr>
        <w:t xml:space="preserve">, </w:t>
      </w:r>
      <w:r w:rsidRPr="00736DD7">
        <w:rPr>
          <w:rStyle w:val="StyleUnderline"/>
          <w:highlight w:val="cyan"/>
        </w:rPr>
        <w:t xml:space="preserve">when </w:t>
      </w:r>
      <w:r w:rsidRPr="00736DD7">
        <w:rPr>
          <w:rStyle w:val="Emphasis"/>
          <w:highlight w:val="cyan"/>
        </w:rPr>
        <w:t>forests</w:t>
      </w:r>
      <w:r w:rsidRPr="002654CF">
        <w:rPr>
          <w:rStyle w:val="StyleUnderline"/>
        </w:rPr>
        <w:t xml:space="preserve"> </w:t>
      </w:r>
      <w:r w:rsidRPr="00736DD7">
        <w:rPr>
          <w:rStyle w:val="StyleUnderline"/>
          <w:highlight w:val="cyan"/>
        </w:rPr>
        <w:t xml:space="preserve">and oceans </w:t>
      </w:r>
      <w:r w:rsidRPr="00736DD7">
        <w:rPr>
          <w:rStyle w:val="Emphasis"/>
          <w:highlight w:val="cyan"/>
        </w:rPr>
        <w:t>absorb</w:t>
      </w:r>
      <w:r w:rsidRPr="002654CF">
        <w:rPr>
          <w:rStyle w:val="StyleUnderline"/>
        </w:rPr>
        <w:t xml:space="preserve"> </w:t>
      </w:r>
      <w:r w:rsidRPr="00736DD7">
        <w:rPr>
          <w:rStyle w:val="StyleUnderline"/>
          <w:highlight w:val="cyan"/>
        </w:rPr>
        <w:t xml:space="preserve">and convert </w:t>
      </w:r>
      <w:r w:rsidRPr="00736DD7">
        <w:rPr>
          <w:rStyle w:val="Emphasis"/>
          <w:highlight w:val="cyan"/>
        </w:rPr>
        <w:t>CO2</w:t>
      </w:r>
      <w:r w:rsidRPr="002654CF">
        <w:rPr>
          <w:rStyle w:val="StyleUnderline"/>
        </w:rPr>
        <w:t xml:space="preserve"> into organic matter, but </w:t>
      </w:r>
      <w:r w:rsidRPr="005C38FB">
        <w:rPr>
          <w:rStyle w:val="Emphasis"/>
        </w:rPr>
        <w:t>carbon dioxide</w:t>
      </w:r>
      <w:r w:rsidRPr="002654CF">
        <w:rPr>
          <w:rStyle w:val="StyleUnderline"/>
        </w:rPr>
        <w:t xml:space="preserve"> can also be </w:t>
      </w:r>
      <w:r w:rsidRPr="005C38FB">
        <w:rPr>
          <w:rStyle w:val="Emphasis"/>
        </w:rPr>
        <w:t>artificially injected</w:t>
      </w:r>
      <w:r w:rsidRPr="002654CF">
        <w:rPr>
          <w:rStyle w:val="StyleUnderline"/>
        </w:rPr>
        <w:t xml:space="preserve"> into deep underground </w:t>
      </w:r>
      <w:r w:rsidRPr="005C38FB">
        <w:rPr>
          <w:rStyle w:val="Emphasis"/>
        </w:rPr>
        <w:t>rock formations</w:t>
      </w:r>
      <w:r w:rsidRPr="002654CF">
        <w:rPr>
          <w:rStyle w:val="StyleUnderline"/>
        </w:rPr>
        <w:t xml:space="preserve"> (or wells), or in some cases technological </w:t>
      </w:r>
      <w:r w:rsidRPr="005C38FB">
        <w:rPr>
          <w:rStyle w:val="Emphasis"/>
        </w:rPr>
        <w:t>approaches</w:t>
      </w:r>
      <w:r w:rsidRPr="002654CF">
        <w:rPr>
          <w:rStyle w:val="StyleUnderline"/>
        </w:rPr>
        <w:t xml:space="preserve"> repurpose </w:t>
      </w:r>
      <w:r w:rsidRPr="005C38FB">
        <w:rPr>
          <w:rStyle w:val="Emphasis"/>
        </w:rPr>
        <w:t>carbon</w:t>
      </w:r>
      <w:r w:rsidRPr="002654CF">
        <w:rPr>
          <w:rStyle w:val="StyleUnderline"/>
        </w:rPr>
        <w:t xml:space="preserve"> into a </w:t>
      </w:r>
      <w:r w:rsidRPr="005C38FB">
        <w:rPr>
          <w:rStyle w:val="Emphasis"/>
        </w:rPr>
        <w:t>resource</w:t>
      </w:r>
      <w:r w:rsidRPr="002654CF">
        <w:rPr>
          <w:rStyle w:val="StyleUnderline"/>
        </w:rPr>
        <w:t xml:space="preserve"> like concrete, or as a </w:t>
      </w:r>
      <w:r w:rsidRPr="005C38FB">
        <w:rPr>
          <w:rStyle w:val="Emphasis"/>
        </w:rPr>
        <w:t>catalyst</w:t>
      </w:r>
      <w:r w:rsidRPr="002654CF">
        <w:rPr>
          <w:rStyle w:val="StyleUnderline"/>
        </w:rPr>
        <w:t xml:space="preserve"> in a closed-loop </w:t>
      </w:r>
      <w:r w:rsidRPr="005C38FB">
        <w:rPr>
          <w:rStyle w:val="Emphasis"/>
        </w:rPr>
        <w:t>industrial system</w:t>
      </w:r>
      <w:r w:rsidRPr="002654CF">
        <w:rPr>
          <w:sz w:val="16"/>
        </w:rPr>
        <w:t>. However it’s accomplished</w:t>
      </w:r>
      <w:r w:rsidRPr="002654CF">
        <w:rPr>
          <w:rStyle w:val="StyleUnderline"/>
        </w:rPr>
        <w:t xml:space="preserve">, </w:t>
      </w:r>
      <w:r w:rsidRPr="00736DD7">
        <w:rPr>
          <w:rStyle w:val="StyleUnderline"/>
          <w:highlight w:val="cyan"/>
        </w:rPr>
        <w:t xml:space="preserve">the point of </w:t>
      </w:r>
      <w:r w:rsidRPr="00736DD7">
        <w:rPr>
          <w:rStyle w:val="Emphasis"/>
          <w:highlight w:val="cyan"/>
        </w:rPr>
        <w:t>sequestration</w:t>
      </w:r>
      <w:r w:rsidRPr="002654CF">
        <w:rPr>
          <w:rStyle w:val="StyleUnderline"/>
        </w:rPr>
        <w:t xml:space="preserve"> </w:t>
      </w:r>
      <w:r w:rsidRPr="00736DD7">
        <w:rPr>
          <w:rStyle w:val="StyleUnderline"/>
          <w:highlight w:val="cyan"/>
        </w:rPr>
        <w:t xml:space="preserve">is to </w:t>
      </w:r>
      <w:r w:rsidRPr="00736DD7">
        <w:rPr>
          <w:rStyle w:val="Emphasis"/>
          <w:highlight w:val="cyan"/>
        </w:rPr>
        <w:t>stabilize</w:t>
      </w:r>
      <w:r w:rsidRPr="00736DD7">
        <w:rPr>
          <w:rStyle w:val="StyleUnderline"/>
          <w:highlight w:val="cyan"/>
        </w:rPr>
        <w:t xml:space="preserve"> carbon</w:t>
      </w:r>
      <w:r w:rsidRPr="002654CF">
        <w:rPr>
          <w:rStyle w:val="StyleUnderline"/>
        </w:rPr>
        <w:t xml:space="preserve"> and ensure it doesn’t creep back into our atmosphere. </w:t>
      </w:r>
      <w:r w:rsidRPr="00736DD7">
        <w:rPr>
          <w:rStyle w:val="StyleUnderline"/>
          <w:highlight w:val="cyan"/>
        </w:rPr>
        <w:t>Researchers,</w:t>
      </w:r>
      <w:r w:rsidRPr="002654CF">
        <w:rPr>
          <w:rStyle w:val="StyleUnderline"/>
        </w:rPr>
        <w:t xml:space="preserve"> like those </w:t>
      </w:r>
      <w:r w:rsidRPr="00736DD7">
        <w:rPr>
          <w:rStyle w:val="StyleUnderline"/>
          <w:highlight w:val="cyan"/>
        </w:rPr>
        <w:t>at</w:t>
      </w:r>
      <w:r w:rsidRPr="002654CF">
        <w:rPr>
          <w:rStyle w:val="StyleUnderline"/>
        </w:rPr>
        <w:t xml:space="preserve"> the </w:t>
      </w:r>
      <w:r w:rsidRPr="005C38FB">
        <w:rPr>
          <w:rStyle w:val="Emphasis"/>
        </w:rPr>
        <w:t>United Nations’</w:t>
      </w:r>
      <w:r w:rsidRPr="002654CF">
        <w:rPr>
          <w:rStyle w:val="StyleUnderline"/>
        </w:rPr>
        <w:t xml:space="preserve"> </w:t>
      </w:r>
      <w:r w:rsidRPr="00736DD7">
        <w:rPr>
          <w:rStyle w:val="Emphasis"/>
          <w:highlight w:val="cyan"/>
        </w:rPr>
        <w:t>I</w:t>
      </w:r>
      <w:r w:rsidRPr="005C38FB">
        <w:rPr>
          <w:rStyle w:val="Emphasis"/>
        </w:rPr>
        <w:t xml:space="preserve">ntergovernmental </w:t>
      </w:r>
      <w:r w:rsidRPr="00736DD7">
        <w:rPr>
          <w:rStyle w:val="Emphasis"/>
          <w:highlight w:val="cyan"/>
        </w:rPr>
        <w:t>P</w:t>
      </w:r>
      <w:r w:rsidRPr="005C38FB">
        <w:rPr>
          <w:rStyle w:val="Emphasis"/>
        </w:rPr>
        <w:t xml:space="preserve">anel on </w:t>
      </w:r>
      <w:r w:rsidRPr="00736DD7">
        <w:rPr>
          <w:rStyle w:val="Emphasis"/>
          <w:highlight w:val="cyan"/>
        </w:rPr>
        <w:t>C</w:t>
      </w:r>
      <w:r w:rsidRPr="005C38FB">
        <w:rPr>
          <w:rStyle w:val="Emphasis"/>
        </w:rPr>
        <w:t xml:space="preserve">limate </w:t>
      </w:r>
      <w:r w:rsidRPr="00736DD7">
        <w:rPr>
          <w:rStyle w:val="Emphasis"/>
          <w:highlight w:val="cyan"/>
        </w:rPr>
        <w:t>C</w:t>
      </w:r>
      <w:r w:rsidRPr="005C38FB">
        <w:rPr>
          <w:rStyle w:val="Emphasis"/>
        </w:rPr>
        <w:t>hange</w:t>
      </w:r>
      <w:r w:rsidRPr="002654CF">
        <w:rPr>
          <w:rStyle w:val="StyleUnderline"/>
        </w:rPr>
        <w:t xml:space="preserve">, now say that </w:t>
      </w:r>
      <w:r w:rsidRPr="00736DD7">
        <w:rPr>
          <w:rStyle w:val="Emphasis"/>
          <w:highlight w:val="cyan"/>
        </w:rPr>
        <w:t>CO2 removal</w:t>
      </w:r>
      <w:r w:rsidRPr="005C38FB">
        <w:rPr>
          <w:rStyle w:val="Emphasis"/>
        </w:rPr>
        <w:t xml:space="preserve"> is </w:t>
      </w:r>
      <w:r w:rsidRPr="00736DD7">
        <w:rPr>
          <w:rStyle w:val="Emphasis"/>
          <w:highlight w:val="cyan"/>
        </w:rPr>
        <w:t>vital</w:t>
      </w:r>
      <w:r w:rsidRPr="00736DD7">
        <w:rPr>
          <w:rStyle w:val="StyleUnderline"/>
          <w:highlight w:val="cyan"/>
        </w:rPr>
        <w:t xml:space="preserve"> to keeping</w:t>
      </w:r>
      <w:r w:rsidRPr="002654CF">
        <w:rPr>
          <w:rStyle w:val="StyleUnderline"/>
        </w:rPr>
        <w:t xml:space="preserve"> </w:t>
      </w:r>
      <w:r w:rsidRPr="005C38FB">
        <w:rPr>
          <w:rStyle w:val="Emphasis"/>
        </w:rPr>
        <w:t>glo</w:t>
      </w:r>
      <w:r w:rsidRPr="003175CE">
        <w:rPr>
          <w:rStyle w:val="Emphasis"/>
        </w:rPr>
        <w:t>b</w:t>
      </w:r>
      <w:r w:rsidRPr="005C38FB">
        <w:rPr>
          <w:rStyle w:val="Emphasis"/>
        </w:rPr>
        <w:t xml:space="preserve">al </w:t>
      </w:r>
      <w:r w:rsidRPr="00736DD7">
        <w:rPr>
          <w:rStyle w:val="Emphasis"/>
          <w:highlight w:val="cyan"/>
        </w:rPr>
        <w:t>warming</w:t>
      </w:r>
      <w:r w:rsidRPr="00736DD7">
        <w:rPr>
          <w:rStyle w:val="StyleUnderline"/>
          <w:highlight w:val="cyan"/>
        </w:rPr>
        <w:t xml:space="preserve"> to 1.5 degrees Celsius</w:t>
      </w:r>
      <w:r w:rsidRPr="002654CF">
        <w:rPr>
          <w:sz w:val="16"/>
        </w:rPr>
        <w:t xml:space="preserve"> (past that threshold, climate change could reach catastrophic levels). A 2023 University of Oxford study estimated that, currently, about </w:t>
      </w:r>
      <w:r w:rsidRPr="002654CF">
        <w:rPr>
          <w:rStyle w:val="StyleUnderline"/>
        </w:rPr>
        <w:t xml:space="preserve">two billion metric tons of </w:t>
      </w:r>
      <w:r w:rsidRPr="005C38FB">
        <w:rPr>
          <w:rStyle w:val="Emphasis"/>
        </w:rPr>
        <w:t>carbon dioxide</w:t>
      </w:r>
      <w:r w:rsidRPr="002654CF">
        <w:rPr>
          <w:rStyle w:val="StyleUnderline"/>
        </w:rPr>
        <w:t xml:space="preserve"> are being removed each year, primarily through </w:t>
      </w:r>
      <w:r w:rsidRPr="005C38FB">
        <w:rPr>
          <w:rStyle w:val="Emphasis"/>
        </w:rPr>
        <w:t>land management</w:t>
      </w:r>
      <w:r w:rsidRPr="002654CF">
        <w:rPr>
          <w:rStyle w:val="StyleUnderline"/>
        </w:rPr>
        <w:t xml:space="preserve"> (i.e., planting trees), and </w:t>
      </w:r>
      <w:r w:rsidRPr="005C38FB">
        <w:rPr>
          <w:rStyle w:val="Emphasis"/>
        </w:rPr>
        <w:t>suggested</w:t>
      </w:r>
      <w:r w:rsidRPr="002654CF">
        <w:rPr>
          <w:rStyle w:val="StyleUnderline"/>
        </w:rPr>
        <w:t xml:space="preserve"> that we need to double that </w:t>
      </w:r>
      <w:r w:rsidRPr="005C38FB">
        <w:rPr>
          <w:rStyle w:val="Emphasis"/>
        </w:rPr>
        <w:t>amount</w:t>
      </w:r>
      <w:r w:rsidRPr="002654CF">
        <w:rPr>
          <w:rStyle w:val="StyleUnderline"/>
        </w:rPr>
        <w:t xml:space="preserve"> to avoid dangerous </w:t>
      </w:r>
      <w:r w:rsidRPr="005C38FB">
        <w:rPr>
          <w:rStyle w:val="Emphasis"/>
        </w:rPr>
        <w:t>global warming</w:t>
      </w:r>
      <w:r w:rsidRPr="002654CF">
        <w:rPr>
          <w:rStyle w:val="StyleUnderline"/>
        </w:rPr>
        <w:t xml:space="preserve"> levels.</w:t>
      </w:r>
    </w:p>
    <w:p w14:paraId="31E423FB" w14:textId="77777777" w:rsidR="00D56BCB" w:rsidRDefault="00D56BCB" w:rsidP="00D56BCB">
      <w:pPr>
        <w:pStyle w:val="Heading4"/>
      </w:pPr>
      <w:r>
        <w:t xml:space="preserve">CCS is successfully modelled! </w:t>
      </w:r>
    </w:p>
    <w:p w14:paraId="18452183" w14:textId="77777777" w:rsidR="00D56BCB" w:rsidRPr="002654CF" w:rsidRDefault="00D56BCB" w:rsidP="00D56BCB">
      <w:pPr>
        <w:rPr>
          <w:rStyle w:val="Style13ptBold"/>
        </w:rPr>
      </w:pPr>
      <w:r>
        <w:rPr>
          <w:rStyle w:val="Style13ptBold"/>
        </w:rPr>
        <w:t xml:space="preserve">Majid ’10-16 </w:t>
      </w:r>
      <w:r w:rsidRPr="002654CF">
        <w:t>[Ayla; 10-16-23; founder and chief executive officer of World Economic Forum; World Economic Forum, “Why carbon capture is key to reaching climate goals,” https://www.weforum.org/agenda/2023/10/why-carbon-capture-is-key-to-reaching-climate-goals/]</w:t>
      </w:r>
    </w:p>
    <w:p w14:paraId="2F236373" w14:textId="77777777" w:rsidR="00D56BCB" w:rsidRPr="005C38FB" w:rsidRDefault="00D56BCB" w:rsidP="00D56BCB">
      <w:pPr>
        <w:rPr>
          <w:sz w:val="16"/>
        </w:rPr>
      </w:pPr>
      <w:r w:rsidRPr="005C38FB">
        <w:rPr>
          <w:rStyle w:val="StyleUnderline"/>
        </w:rPr>
        <w:t xml:space="preserve">Faced with the </w:t>
      </w:r>
      <w:r w:rsidRPr="003175CE">
        <w:rPr>
          <w:rStyle w:val="Emphasis"/>
        </w:rPr>
        <w:t>immediate</w:t>
      </w:r>
      <w:r w:rsidRPr="005C38FB">
        <w:rPr>
          <w:rStyle w:val="StyleUnderline"/>
        </w:rPr>
        <w:t xml:space="preserve"> and </w:t>
      </w:r>
      <w:r w:rsidRPr="003175CE">
        <w:rPr>
          <w:rStyle w:val="Emphasis"/>
        </w:rPr>
        <w:t>serious</w:t>
      </w:r>
      <w:r w:rsidRPr="005C38FB">
        <w:rPr>
          <w:rStyle w:val="StyleUnderline"/>
        </w:rPr>
        <w:t xml:space="preserve"> </w:t>
      </w:r>
      <w:r w:rsidRPr="003175CE">
        <w:rPr>
          <w:rStyle w:val="Emphasis"/>
        </w:rPr>
        <w:t>challenge</w:t>
      </w:r>
      <w:r w:rsidRPr="005C38FB">
        <w:rPr>
          <w:rStyle w:val="StyleUnderline"/>
        </w:rPr>
        <w:t xml:space="preserve"> of </w:t>
      </w:r>
      <w:r w:rsidRPr="003175CE">
        <w:rPr>
          <w:rStyle w:val="Emphasis"/>
        </w:rPr>
        <w:t>climate change</w:t>
      </w:r>
      <w:r w:rsidRPr="005C38FB">
        <w:rPr>
          <w:rStyle w:val="StyleUnderline"/>
        </w:rPr>
        <w:t xml:space="preserve">, carbon-capture and storage </w:t>
      </w:r>
      <w:r w:rsidRPr="009D6B99">
        <w:rPr>
          <w:rStyle w:val="StyleUnderline"/>
          <w:highlight w:val="cyan"/>
        </w:rPr>
        <w:t>(</w:t>
      </w:r>
      <w:r w:rsidRPr="009D6B99">
        <w:rPr>
          <w:rStyle w:val="Emphasis"/>
          <w:highlight w:val="cyan"/>
        </w:rPr>
        <w:t>CCS</w:t>
      </w:r>
      <w:r w:rsidRPr="009D6B99">
        <w:rPr>
          <w:rStyle w:val="StyleUnderline"/>
          <w:highlight w:val="cyan"/>
        </w:rPr>
        <w:t>)</w:t>
      </w:r>
      <w:r w:rsidRPr="005C38FB">
        <w:rPr>
          <w:rStyle w:val="StyleUnderline"/>
        </w:rPr>
        <w:t xml:space="preserve"> </w:t>
      </w:r>
      <w:r w:rsidRPr="003175CE">
        <w:rPr>
          <w:rStyle w:val="Emphasis"/>
        </w:rPr>
        <w:t>technology</w:t>
      </w:r>
      <w:r w:rsidRPr="005C38FB">
        <w:rPr>
          <w:rStyle w:val="StyleUnderline"/>
        </w:rPr>
        <w:t xml:space="preserve"> has emerged as a </w:t>
      </w:r>
      <w:r w:rsidRPr="009D6B99">
        <w:rPr>
          <w:rStyle w:val="Emphasis"/>
          <w:highlight w:val="cyan"/>
        </w:rPr>
        <w:t>robust and innovative</w:t>
      </w:r>
      <w:r w:rsidRPr="005C38FB">
        <w:rPr>
          <w:rStyle w:val="StyleUnderline"/>
        </w:rPr>
        <w:t xml:space="preserve"> </w:t>
      </w:r>
      <w:r w:rsidRPr="009D6B99">
        <w:rPr>
          <w:rStyle w:val="StyleUnderline"/>
          <w:highlight w:val="cyan"/>
        </w:rPr>
        <w:t>tool to reduce</w:t>
      </w:r>
      <w:r w:rsidRPr="005C38FB">
        <w:rPr>
          <w:rStyle w:val="StyleUnderline"/>
        </w:rPr>
        <w:t xml:space="preserve"> carbon </w:t>
      </w:r>
      <w:r w:rsidRPr="009D6B99">
        <w:rPr>
          <w:rStyle w:val="Emphasis"/>
          <w:highlight w:val="cyan"/>
        </w:rPr>
        <w:t>emissions</w:t>
      </w:r>
      <w:r w:rsidRPr="005C38FB">
        <w:rPr>
          <w:rStyle w:val="StyleUnderline"/>
        </w:rPr>
        <w:t xml:space="preserve"> </w:t>
      </w:r>
      <w:r w:rsidRPr="009D6B99">
        <w:rPr>
          <w:rStyle w:val="StyleUnderline"/>
          <w:highlight w:val="cyan"/>
        </w:rPr>
        <w:t>and make</w:t>
      </w:r>
      <w:r w:rsidRPr="005C38FB">
        <w:rPr>
          <w:rStyle w:val="StyleUnderline"/>
        </w:rPr>
        <w:t xml:space="preserve"> </w:t>
      </w:r>
      <w:r w:rsidRPr="009D6B99">
        <w:rPr>
          <w:rStyle w:val="StyleUnderline"/>
          <w:highlight w:val="cyan"/>
        </w:rPr>
        <w:t>progress towards</w:t>
      </w:r>
      <w:r w:rsidRPr="005C38FB">
        <w:rPr>
          <w:rStyle w:val="StyleUnderline"/>
        </w:rPr>
        <w:t xml:space="preserve"> </w:t>
      </w:r>
      <w:r w:rsidRPr="009D6B99">
        <w:rPr>
          <w:rStyle w:val="StyleUnderline"/>
          <w:highlight w:val="cyan"/>
        </w:rPr>
        <w:t>net zero</w:t>
      </w:r>
      <w:r w:rsidRPr="005C38FB">
        <w:rPr>
          <w:rStyle w:val="StyleUnderline"/>
        </w:rPr>
        <w:t xml:space="preserve"> goals</w:t>
      </w:r>
      <w:r w:rsidRPr="005C38FB">
        <w:rPr>
          <w:sz w:val="16"/>
        </w:rPr>
        <w:t xml:space="preserve">. Moving forward, </w:t>
      </w:r>
      <w:r w:rsidRPr="005C38FB">
        <w:rPr>
          <w:rStyle w:val="StyleUnderline"/>
        </w:rPr>
        <w:t xml:space="preserve">the </w:t>
      </w:r>
      <w:r w:rsidRPr="003175CE">
        <w:rPr>
          <w:rStyle w:val="Emphasis"/>
        </w:rPr>
        <w:t>global energy</w:t>
      </w:r>
      <w:r w:rsidRPr="005C38FB">
        <w:rPr>
          <w:rStyle w:val="StyleUnderline"/>
        </w:rPr>
        <w:t xml:space="preserve"> community must work together to maximize the use and </w:t>
      </w:r>
      <w:r w:rsidRPr="003175CE">
        <w:rPr>
          <w:rStyle w:val="Emphasis"/>
        </w:rPr>
        <w:t>efficiency</w:t>
      </w:r>
      <w:r w:rsidRPr="005C38FB">
        <w:rPr>
          <w:rStyle w:val="StyleUnderline"/>
        </w:rPr>
        <w:t xml:space="preserve"> of CCS and ensure that its </w:t>
      </w:r>
      <w:r w:rsidRPr="003175CE">
        <w:rPr>
          <w:rStyle w:val="Emphasis"/>
        </w:rPr>
        <w:t>climate potential</w:t>
      </w:r>
      <w:r w:rsidRPr="005C38FB">
        <w:rPr>
          <w:rStyle w:val="StyleUnderline"/>
        </w:rPr>
        <w:t xml:space="preserve"> is not </w:t>
      </w:r>
      <w:r w:rsidRPr="003175CE">
        <w:rPr>
          <w:rStyle w:val="Emphasis"/>
        </w:rPr>
        <w:t>squandered</w:t>
      </w:r>
      <w:r w:rsidRPr="005C38FB">
        <w:rPr>
          <w:sz w:val="16"/>
        </w:rPr>
        <w:t>.</w:t>
      </w:r>
    </w:p>
    <w:p w14:paraId="7BAB09D7" w14:textId="77777777" w:rsidR="00D56BCB" w:rsidRPr="005C38FB" w:rsidRDefault="00D56BCB" w:rsidP="00D56BCB">
      <w:pPr>
        <w:rPr>
          <w:sz w:val="16"/>
        </w:rPr>
      </w:pPr>
      <w:r w:rsidRPr="005C38FB">
        <w:rPr>
          <w:sz w:val="16"/>
        </w:rPr>
        <w:t xml:space="preserve">In simple terms, </w:t>
      </w:r>
      <w:r w:rsidRPr="003175CE">
        <w:rPr>
          <w:rStyle w:val="Emphasis"/>
        </w:rPr>
        <w:t>CCS</w:t>
      </w:r>
      <w:r w:rsidRPr="005C38FB">
        <w:rPr>
          <w:rStyle w:val="StyleUnderline"/>
        </w:rPr>
        <w:t xml:space="preserve"> involves </w:t>
      </w:r>
      <w:r w:rsidRPr="003175CE">
        <w:rPr>
          <w:rStyle w:val="Emphasis"/>
        </w:rPr>
        <w:t>capturing</w:t>
      </w:r>
      <w:r w:rsidRPr="005C38FB">
        <w:rPr>
          <w:rStyle w:val="StyleUnderline"/>
        </w:rPr>
        <w:t xml:space="preserve"> carbon from industrial and </w:t>
      </w:r>
      <w:r w:rsidRPr="003175CE">
        <w:rPr>
          <w:rStyle w:val="Emphasis"/>
        </w:rPr>
        <w:t>exploration</w:t>
      </w:r>
      <w:r w:rsidRPr="005C38FB">
        <w:rPr>
          <w:rStyle w:val="StyleUnderline"/>
        </w:rPr>
        <w:t xml:space="preserve"> and </w:t>
      </w:r>
      <w:r w:rsidRPr="003175CE">
        <w:rPr>
          <w:rStyle w:val="Emphasis"/>
        </w:rPr>
        <w:t>production processes</w:t>
      </w:r>
      <w:r w:rsidRPr="005C38FB">
        <w:rPr>
          <w:rStyle w:val="StyleUnderline"/>
        </w:rPr>
        <w:t xml:space="preserve">, transporting it and injecting it in </w:t>
      </w:r>
      <w:r w:rsidRPr="003175CE">
        <w:rPr>
          <w:rStyle w:val="Emphasis"/>
        </w:rPr>
        <w:t>underground geological formations</w:t>
      </w:r>
      <w:r w:rsidRPr="005C38FB">
        <w:rPr>
          <w:rStyle w:val="StyleUnderline"/>
        </w:rPr>
        <w:t xml:space="preserve"> to lock it away from polluting the atmosphere and contributing to the greenhouse effect</w:t>
      </w:r>
      <w:r w:rsidRPr="005C38FB">
        <w:rPr>
          <w:sz w:val="16"/>
        </w:rPr>
        <w:t>. Similarly, carbon capture, utilization and storage (CCUS) follow the same first two steps as CCS, but instead of sequestering the carbon underground, the carbon is transformed into industrial goods that can be used in other industrial processes or converted into biofuel and reusable plastics.</w:t>
      </w:r>
    </w:p>
    <w:p w14:paraId="6BA57FDA" w14:textId="77777777" w:rsidR="00D56BCB" w:rsidRPr="005C38FB" w:rsidRDefault="00D56BCB" w:rsidP="00D56BCB">
      <w:pPr>
        <w:rPr>
          <w:sz w:val="16"/>
        </w:rPr>
      </w:pPr>
      <w:r w:rsidRPr="005C38FB">
        <w:rPr>
          <w:sz w:val="16"/>
        </w:rPr>
        <w:t xml:space="preserve">Valued at $3.28 billion in 2022, the </w:t>
      </w:r>
      <w:r w:rsidRPr="009D6B99">
        <w:rPr>
          <w:rStyle w:val="Emphasis"/>
          <w:highlight w:val="cyan"/>
        </w:rPr>
        <w:t>CCS market</w:t>
      </w:r>
      <w:r w:rsidRPr="005C38FB">
        <w:rPr>
          <w:rStyle w:val="StyleUnderline"/>
        </w:rPr>
        <w:t xml:space="preserve"> is </w:t>
      </w:r>
      <w:r w:rsidRPr="009D6B99">
        <w:rPr>
          <w:rStyle w:val="StyleUnderline"/>
          <w:highlight w:val="cyan"/>
        </w:rPr>
        <w:t xml:space="preserve">experiencing </w:t>
      </w:r>
      <w:r w:rsidRPr="009D6B99">
        <w:rPr>
          <w:rStyle w:val="Emphasis"/>
          <w:highlight w:val="cyan"/>
        </w:rPr>
        <w:t>rapid growth</w:t>
      </w:r>
      <w:r w:rsidRPr="005C38FB">
        <w:rPr>
          <w:rStyle w:val="StyleUnderline"/>
        </w:rPr>
        <w:t xml:space="preserve">, evidenced by an expected compound </w:t>
      </w:r>
      <w:r w:rsidRPr="009D6B99">
        <w:rPr>
          <w:rStyle w:val="Emphasis"/>
          <w:highlight w:val="cyan"/>
        </w:rPr>
        <w:t>annual growth rate</w:t>
      </w:r>
      <w:r w:rsidRPr="009D6B99">
        <w:rPr>
          <w:rStyle w:val="StyleUnderline"/>
          <w:highlight w:val="cyan"/>
        </w:rPr>
        <w:t xml:space="preserve"> of</w:t>
      </w:r>
      <w:r w:rsidRPr="005C38FB">
        <w:rPr>
          <w:rStyle w:val="StyleUnderline"/>
        </w:rPr>
        <w:t xml:space="preserve"> </w:t>
      </w:r>
      <w:r w:rsidRPr="009D6B99">
        <w:rPr>
          <w:rStyle w:val="StyleUnderline"/>
          <w:highlight w:val="cyan"/>
        </w:rPr>
        <w:t>6.2% from 2023 to 2030</w:t>
      </w:r>
      <w:r w:rsidRPr="005C38FB">
        <w:rPr>
          <w:sz w:val="16"/>
        </w:rPr>
        <w:t xml:space="preserve">. The </w:t>
      </w:r>
      <w:r w:rsidRPr="005C38FB">
        <w:rPr>
          <w:rStyle w:val="StyleUnderline"/>
        </w:rPr>
        <w:t xml:space="preserve">rise of </w:t>
      </w:r>
      <w:r w:rsidRPr="003175CE">
        <w:rPr>
          <w:rStyle w:val="Emphasis"/>
        </w:rPr>
        <w:t>CCS</w:t>
      </w:r>
      <w:r w:rsidRPr="005C38FB">
        <w:rPr>
          <w:rStyle w:val="StyleUnderline"/>
        </w:rPr>
        <w:t xml:space="preserve"> is also made clear by the rapid </w:t>
      </w:r>
      <w:r w:rsidRPr="003175CE">
        <w:rPr>
          <w:rStyle w:val="Emphasis"/>
        </w:rPr>
        <w:t>proliferation</w:t>
      </w:r>
      <w:r w:rsidRPr="005C38FB">
        <w:rPr>
          <w:rStyle w:val="StyleUnderline"/>
        </w:rPr>
        <w:t xml:space="preserve"> of </w:t>
      </w:r>
      <w:r w:rsidRPr="003175CE">
        <w:rPr>
          <w:rStyle w:val="Emphasis"/>
        </w:rPr>
        <w:t>carbon capture</w:t>
      </w:r>
      <w:r w:rsidRPr="005C38FB">
        <w:rPr>
          <w:rStyle w:val="StyleUnderline"/>
        </w:rPr>
        <w:t xml:space="preserve"> and </w:t>
      </w:r>
      <w:r w:rsidRPr="003175CE">
        <w:rPr>
          <w:rStyle w:val="Emphasis"/>
        </w:rPr>
        <w:t>sequestration</w:t>
      </w:r>
      <w:r w:rsidRPr="005C38FB">
        <w:rPr>
          <w:rStyle w:val="StyleUnderline"/>
        </w:rPr>
        <w:t xml:space="preserve"> efforts across the globe.</w:t>
      </w:r>
      <w:r w:rsidRPr="005C38FB">
        <w:rPr>
          <w:sz w:val="16"/>
        </w:rPr>
        <w:t xml:space="preserve"> The number of </w:t>
      </w:r>
      <w:r w:rsidRPr="005C38FB">
        <w:rPr>
          <w:rStyle w:val="StyleUnderline"/>
        </w:rPr>
        <w:t>CCS projects</w:t>
      </w:r>
      <w:r w:rsidRPr="005C38FB">
        <w:rPr>
          <w:sz w:val="16"/>
        </w:rPr>
        <w:t xml:space="preserve"> </w:t>
      </w:r>
      <w:r w:rsidRPr="005C38FB">
        <w:rPr>
          <w:rStyle w:val="StyleUnderline"/>
        </w:rPr>
        <w:t xml:space="preserve">being </w:t>
      </w:r>
      <w:r w:rsidRPr="003175CE">
        <w:rPr>
          <w:rStyle w:val="Emphasis"/>
        </w:rPr>
        <w:t>proposed</w:t>
      </w:r>
      <w:r w:rsidRPr="005C38FB">
        <w:rPr>
          <w:sz w:val="16"/>
        </w:rPr>
        <w:t xml:space="preserve"> or underdevelopment </w:t>
      </w:r>
      <w:r w:rsidRPr="005C38FB">
        <w:rPr>
          <w:rStyle w:val="StyleUnderline"/>
        </w:rPr>
        <w:t xml:space="preserve">is </w:t>
      </w:r>
      <w:r w:rsidRPr="003175CE">
        <w:rPr>
          <w:rStyle w:val="Emphasis"/>
        </w:rPr>
        <w:t>expected</w:t>
      </w:r>
      <w:r w:rsidRPr="005C38FB">
        <w:rPr>
          <w:rStyle w:val="StyleUnderline"/>
        </w:rPr>
        <w:t xml:space="preserve"> to reach over </w:t>
      </w:r>
      <w:r w:rsidRPr="003175CE">
        <w:rPr>
          <w:rStyle w:val="Emphasis"/>
        </w:rPr>
        <w:t>300 million tonnes</w:t>
      </w:r>
      <w:r w:rsidRPr="005C38FB">
        <w:rPr>
          <w:sz w:val="16"/>
        </w:rPr>
        <w:t xml:space="preserve"> per annum by 2030 (Btpa) (IEA, 2023).</w:t>
      </w:r>
    </w:p>
    <w:p w14:paraId="4726CD0C" w14:textId="77777777" w:rsidR="00D56BCB" w:rsidRPr="005C38FB" w:rsidRDefault="00D56BCB" w:rsidP="00D56BCB">
      <w:pPr>
        <w:rPr>
          <w:sz w:val="16"/>
        </w:rPr>
      </w:pPr>
      <w:r w:rsidRPr="005C38FB">
        <w:rPr>
          <w:rStyle w:val="StyleUnderline"/>
        </w:rPr>
        <w:t xml:space="preserve">As the </w:t>
      </w:r>
      <w:r w:rsidRPr="00416F01">
        <w:rPr>
          <w:rStyle w:val="StyleUnderline"/>
          <w:highlight w:val="cyan"/>
        </w:rPr>
        <w:t xml:space="preserve">global </w:t>
      </w:r>
      <w:r w:rsidRPr="00416F01">
        <w:rPr>
          <w:rStyle w:val="Emphasis"/>
          <w:highlight w:val="cyan"/>
        </w:rPr>
        <w:t>community</w:t>
      </w:r>
      <w:r w:rsidRPr="005C38FB">
        <w:rPr>
          <w:rStyle w:val="StyleUnderline"/>
        </w:rPr>
        <w:t xml:space="preserve"> </w:t>
      </w:r>
      <w:r w:rsidRPr="00416F01">
        <w:rPr>
          <w:rStyle w:val="StyleUnderline"/>
          <w:highlight w:val="cyan"/>
        </w:rPr>
        <w:t>seeks to</w:t>
      </w:r>
      <w:r w:rsidRPr="005C38FB">
        <w:rPr>
          <w:rStyle w:val="StyleUnderline"/>
        </w:rPr>
        <w:t xml:space="preserve"> </w:t>
      </w:r>
      <w:r w:rsidRPr="00416F01">
        <w:rPr>
          <w:rStyle w:val="Emphasis"/>
          <w:highlight w:val="cyan"/>
        </w:rPr>
        <w:t>reduce</w:t>
      </w:r>
      <w:r w:rsidRPr="003175CE">
        <w:rPr>
          <w:rStyle w:val="Emphasis"/>
        </w:rPr>
        <w:t xml:space="preserve"> the </w:t>
      </w:r>
      <w:r w:rsidRPr="00416F01">
        <w:rPr>
          <w:rStyle w:val="Emphasis"/>
          <w:highlight w:val="cyan"/>
        </w:rPr>
        <w:t>impact</w:t>
      </w:r>
      <w:r w:rsidRPr="00416F01">
        <w:rPr>
          <w:rStyle w:val="StyleUnderline"/>
          <w:highlight w:val="cyan"/>
        </w:rPr>
        <w:t xml:space="preserve"> of</w:t>
      </w:r>
      <w:r w:rsidRPr="005C38FB">
        <w:rPr>
          <w:rStyle w:val="StyleUnderline"/>
        </w:rPr>
        <w:t xml:space="preserve"> the </w:t>
      </w:r>
      <w:r w:rsidRPr="00416F01">
        <w:rPr>
          <w:rStyle w:val="Emphasis"/>
          <w:highlight w:val="cyan"/>
        </w:rPr>
        <w:t>hard-to-abate industries</w:t>
      </w:r>
      <w:r w:rsidRPr="005C38FB">
        <w:rPr>
          <w:rStyle w:val="StyleUnderline"/>
        </w:rPr>
        <w:t xml:space="preserve"> and meet rising demand for </w:t>
      </w:r>
      <w:r w:rsidRPr="003175CE">
        <w:rPr>
          <w:rStyle w:val="Emphasis"/>
        </w:rPr>
        <w:t>decarbonization</w:t>
      </w:r>
      <w:r w:rsidRPr="005C38FB">
        <w:rPr>
          <w:rStyle w:val="StyleUnderline"/>
        </w:rPr>
        <w:t xml:space="preserve"> projects, </w:t>
      </w:r>
      <w:r w:rsidRPr="00416F01">
        <w:rPr>
          <w:rStyle w:val="StyleUnderline"/>
          <w:highlight w:val="cyan"/>
        </w:rPr>
        <w:t xml:space="preserve">the </w:t>
      </w:r>
      <w:r w:rsidRPr="00416F01">
        <w:rPr>
          <w:rStyle w:val="Emphasis"/>
          <w:highlight w:val="cyan"/>
        </w:rPr>
        <w:t>carbon-capture</w:t>
      </w:r>
      <w:r w:rsidRPr="005C38FB">
        <w:rPr>
          <w:rStyle w:val="StyleUnderline"/>
        </w:rPr>
        <w:t xml:space="preserve"> </w:t>
      </w:r>
      <w:r w:rsidRPr="00416F01">
        <w:rPr>
          <w:rStyle w:val="StyleUnderline"/>
          <w:highlight w:val="cyan"/>
        </w:rPr>
        <w:t xml:space="preserve">and storage </w:t>
      </w:r>
      <w:r w:rsidRPr="00416F01">
        <w:rPr>
          <w:rStyle w:val="Emphasis"/>
          <w:highlight w:val="cyan"/>
        </w:rPr>
        <w:t>industry</w:t>
      </w:r>
      <w:r w:rsidRPr="005C38FB">
        <w:rPr>
          <w:rStyle w:val="StyleUnderline"/>
        </w:rPr>
        <w:t xml:space="preserve"> </w:t>
      </w:r>
      <w:r w:rsidRPr="00416F01">
        <w:rPr>
          <w:rStyle w:val="StyleUnderline"/>
          <w:highlight w:val="cyan"/>
        </w:rPr>
        <w:t xml:space="preserve">shows no sign of </w:t>
      </w:r>
      <w:r w:rsidRPr="00416F01">
        <w:rPr>
          <w:rStyle w:val="Emphasis"/>
          <w:highlight w:val="cyan"/>
        </w:rPr>
        <w:t>slowing down</w:t>
      </w:r>
      <w:r w:rsidRPr="005C38FB">
        <w:rPr>
          <w:rStyle w:val="StyleUnderline"/>
        </w:rPr>
        <w:t>.</w:t>
      </w:r>
      <w:r w:rsidRPr="005C38FB">
        <w:rPr>
          <w:sz w:val="16"/>
        </w:rPr>
        <w:t xml:space="preserve"> Most energy experts view the technology as an integral part of future energy systems. Recent BloombergNEF research suggests that an additional 1.5-15.5 gigatonnes of CO2 (GtCO2) removal capacity could be deployed from 2030-2050 to avoid global warming above 1.5°C. While, globally, scientists predict that up to 10 GtCO2 will need to be removed annually from the atmosphere by 2050, with an increased removal capacity up to 20 GtCO2 per year by 2100 to meet the required goals.</w:t>
      </w:r>
    </w:p>
    <w:p w14:paraId="36953321" w14:textId="77777777" w:rsidR="00D56BCB" w:rsidRPr="005C38FB" w:rsidRDefault="00D56BCB" w:rsidP="00D56BCB">
      <w:pPr>
        <w:rPr>
          <w:sz w:val="16"/>
        </w:rPr>
      </w:pPr>
      <w:r w:rsidRPr="005C38FB">
        <w:rPr>
          <w:rStyle w:val="StyleUnderline"/>
        </w:rPr>
        <w:t xml:space="preserve">Much of the </w:t>
      </w:r>
      <w:r w:rsidRPr="00416F01">
        <w:rPr>
          <w:rStyle w:val="Emphasis"/>
          <w:highlight w:val="cyan"/>
        </w:rPr>
        <w:t>optimism</w:t>
      </w:r>
      <w:r w:rsidRPr="00416F01">
        <w:rPr>
          <w:rStyle w:val="StyleUnderline"/>
          <w:highlight w:val="cyan"/>
        </w:rPr>
        <w:t xml:space="preserve"> surrounding</w:t>
      </w:r>
      <w:r w:rsidRPr="005C38FB">
        <w:rPr>
          <w:rStyle w:val="StyleUnderline"/>
        </w:rPr>
        <w:t xml:space="preserve"> the </w:t>
      </w:r>
      <w:r w:rsidRPr="00416F01">
        <w:rPr>
          <w:rStyle w:val="Emphasis"/>
          <w:highlight w:val="cyan"/>
        </w:rPr>
        <w:t>CCS</w:t>
      </w:r>
      <w:r w:rsidRPr="003175CE">
        <w:rPr>
          <w:rStyle w:val="Emphasis"/>
        </w:rPr>
        <w:t xml:space="preserve"> industry</w:t>
      </w:r>
      <w:r w:rsidRPr="005C38FB">
        <w:rPr>
          <w:rStyle w:val="StyleUnderline"/>
        </w:rPr>
        <w:t xml:space="preserve"> i</w:t>
      </w:r>
      <w:r w:rsidRPr="00416F01">
        <w:rPr>
          <w:rStyle w:val="StyleUnderline"/>
          <w:highlight w:val="cyan"/>
        </w:rPr>
        <w:t>s</w:t>
      </w:r>
      <w:r w:rsidRPr="005C38FB">
        <w:rPr>
          <w:rStyle w:val="StyleUnderline"/>
        </w:rPr>
        <w:t xml:space="preserve"> derived </w:t>
      </w:r>
      <w:r w:rsidRPr="00416F01">
        <w:rPr>
          <w:rStyle w:val="StyleUnderline"/>
          <w:highlight w:val="cyan"/>
        </w:rPr>
        <w:t>from</w:t>
      </w:r>
      <w:r w:rsidRPr="005C38FB">
        <w:rPr>
          <w:rStyle w:val="StyleUnderline"/>
        </w:rPr>
        <w:t xml:space="preserve"> the success of </w:t>
      </w:r>
      <w:r w:rsidRPr="003175CE">
        <w:rPr>
          <w:rStyle w:val="Emphasis"/>
        </w:rPr>
        <w:t xml:space="preserve">existing </w:t>
      </w:r>
      <w:r w:rsidRPr="00416F01">
        <w:rPr>
          <w:rStyle w:val="Emphasis"/>
          <w:highlight w:val="cyan"/>
        </w:rPr>
        <w:t>projects</w:t>
      </w:r>
      <w:r w:rsidRPr="00416F01">
        <w:rPr>
          <w:rStyle w:val="StyleUnderline"/>
          <w:highlight w:val="cyan"/>
        </w:rPr>
        <w:t>,</w:t>
      </w:r>
      <w:r w:rsidRPr="005C38FB">
        <w:rPr>
          <w:rStyle w:val="StyleUnderline"/>
        </w:rPr>
        <w:t xml:space="preserve"> </w:t>
      </w:r>
      <w:r w:rsidRPr="00416F01">
        <w:rPr>
          <w:rStyle w:val="StyleUnderline"/>
          <w:highlight w:val="cyan"/>
        </w:rPr>
        <w:t xml:space="preserve">with energy </w:t>
      </w:r>
      <w:r w:rsidRPr="00416F01">
        <w:rPr>
          <w:rStyle w:val="Emphasis"/>
          <w:highlight w:val="cyan"/>
        </w:rPr>
        <w:t>companies</w:t>
      </w:r>
      <w:r w:rsidRPr="005C38FB">
        <w:rPr>
          <w:rStyle w:val="StyleUnderline"/>
        </w:rPr>
        <w:t xml:space="preserve"> and </w:t>
      </w:r>
      <w:r w:rsidRPr="003175CE">
        <w:rPr>
          <w:rStyle w:val="Emphasis"/>
        </w:rPr>
        <w:t>governments</w:t>
      </w:r>
      <w:r w:rsidRPr="005C38FB">
        <w:rPr>
          <w:rStyle w:val="StyleUnderline"/>
        </w:rPr>
        <w:t xml:space="preserve"> around the world </w:t>
      </w:r>
      <w:r w:rsidRPr="00416F01">
        <w:rPr>
          <w:rStyle w:val="Emphasis"/>
          <w:highlight w:val="cyan"/>
        </w:rPr>
        <w:t>hoping</w:t>
      </w:r>
      <w:r w:rsidRPr="00416F01">
        <w:rPr>
          <w:rStyle w:val="StyleUnderline"/>
          <w:highlight w:val="cyan"/>
        </w:rPr>
        <w:t xml:space="preserve"> to reproduce</w:t>
      </w:r>
      <w:r w:rsidRPr="005C38FB">
        <w:rPr>
          <w:rStyle w:val="StyleUnderline"/>
        </w:rPr>
        <w:t xml:space="preserve"> the </w:t>
      </w:r>
      <w:r w:rsidRPr="00416F01">
        <w:rPr>
          <w:rStyle w:val="Emphasis"/>
          <w:highlight w:val="cyan"/>
        </w:rPr>
        <w:t>decarbonization</w:t>
      </w:r>
      <w:r w:rsidRPr="00416F01">
        <w:rPr>
          <w:rStyle w:val="StyleUnderline"/>
          <w:highlight w:val="cyan"/>
        </w:rPr>
        <w:t xml:space="preserve"> results</w:t>
      </w:r>
      <w:r w:rsidRPr="005C38FB">
        <w:rPr>
          <w:rStyle w:val="StyleUnderline"/>
        </w:rPr>
        <w:t xml:space="preserve"> achieved elsewhere</w:t>
      </w:r>
      <w:r w:rsidRPr="005C38FB">
        <w:rPr>
          <w:sz w:val="16"/>
        </w:rPr>
        <w:t xml:space="preserve">. </w:t>
      </w:r>
      <w:r w:rsidRPr="005C38FB">
        <w:rPr>
          <w:rStyle w:val="StyleUnderline"/>
        </w:rPr>
        <w:t xml:space="preserve">The US Petra Nova project offers a </w:t>
      </w:r>
      <w:r w:rsidRPr="003175CE">
        <w:rPr>
          <w:rStyle w:val="Emphasis"/>
        </w:rPr>
        <w:t>prime example</w:t>
      </w:r>
      <w:r w:rsidRPr="005C38FB">
        <w:rPr>
          <w:rStyle w:val="StyleUnderline"/>
        </w:rPr>
        <w:t xml:space="preserve">. It has effectively </w:t>
      </w:r>
      <w:r w:rsidRPr="003175CE">
        <w:rPr>
          <w:rStyle w:val="Emphasis"/>
        </w:rPr>
        <w:t>captured</w:t>
      </w:r>
      <w:r w:rsidRPr="005C38FB">
        <w:rPr>
          <w:rStyle w:val="StyleUnderline"/>
        </w:rPr>
        <w:t xml:space="preserve"> more than </w:t>
      </w:r>
      <w:r w:rsidRPr="003175CE">
        <w:rPr>
          <w:rStyle w:val="Emphasis"/>
        </w:rPr>
        <w:t>1.6 million tonnes</w:t>
      </w:r>
      <w:r w:rsidRPr="005C38FB">
        <w:rPr>
          <w:rStyle w:val="StyleUnderline"/>
        </w:rPr>
        <w:t xml:space="preserve"> of </w:t>
      </w:r>
      <w:r w:rsidRPr="003175CE">
        <w:rPr>
          <w:rStyle w:val="Emphasis"/>
        </w:rPr>
        <w:t>CO2</w:t>
      </w:r>
      <w:r w:rsidRPr="005C38FB">
        <w:rPr>
          <w:rStyle w:val="StyleUnderline"/>
        </w:rPr>
        <w:t xml:space="preserve"> annually from a </w:t>
      </w:r>
      <w:r w:rsidRPr="003175CE">
        <w:rPr>
          <w:rStyle w:val="Emphasis"/>
        </w:rPr>
        <w:t>240-megawatt</w:t>
      </w:r>
      <w:r w:rsidRPr="005C38FB">
        <w:rPr>
          <w:rStyle w:val="StyleUnderline"/>
        </w:rPr>
        <w:t xml:space="preserve"> power plant in Texas</w:t>
      </w:r>
      <w:r w:rsidRPr="005C38FB">
        <w:rPr>
          <w:sz w:val="16"/>
        </w:rPr>
        <w:t>. Meanwhile, in Canada, the Boundary Dam CCS project in Saskatchewan has offered a new standard as one of the world's first large-scale coal-fired power plants with integrated CCS capabilities.</w:t>
      </w:r>
    </w:p>
    <w:p w14:paraId="14D756CD" w14:textId="77777777" w:rsidR="00D56BCB" w:rsidRPr="005C38FB" w:rsidRDefault="00D56BCB" w:rsidP="00D56BCB">
      <w:pPr>
        <w:rPr>
          <w:sz w:val="16"/>
        </w:rPr>
      </w:pPr>
      <w:r w:rsidRPr="005C38FB">
        <w:rPr>
          <w:sz w:val="16"/>
        </w:rPr>
        <w:t>In Norway, the Northern Lights Project, a tripartite alliance between Equinor, Shell and Total, is showcasing Norway's expertise in transporting and storing CO2 from diverse industrial sources across Europe.</w:t>
      </w:r>
    </w:p>
    <w:p w14:paraId="2429B9D6" w14:textId="77777777" w:rsidR="00D56BCB" w:rsidRPr="005C38FB" w:rsidRDefault="00D56BCB" w:rsidP="00D56BCB">
      <w:pPr>
        <w:rPr>
          <w:sz w:val="16"/>
        </w:rPr>
      </w:pPr>
      <w:r w:rsidRPr="005C38FB">
        <w:rPr>
          <w:sz w:val="16"/>
        </w:rPr>
        <w:t>Continued innovation represents a key dimension of the CCS industry, as new solutions and modern methods can vastly improve the capacity and flexibility of CCS projects. This is seen all over the globe, such as in the UK, where the H21 North of England venture has laid the foundation for transitioning the gas grid to hydrogen and linking it with CCS to achieve significant emissions reductions.</w:t>
      </w:r>
    </w:p>
    <w:p w14:paraId="6FCB0588" w14:textId="77777777" w:rsidR="00D56BCB" w:rsidRPr="005C38FB" w:rsidRDefault="00D56BCB" w:rsidP="00D56BCB">
      <w:pPr>
        <w:rPr>
          <w:sz w:val="16"/>
        </w:rPr>
      </w:pPr>
      <w:r w:rsidRPr="005C38FB">
        <w:rPr>
          <w:sz w:val="16"/>
        </w:rPr>
        <w:t>The Middle East is a key player in carbon capture</w:t>
      </w:r>
    </w:p>
    <w:p w14:paraId="5AA0147C" w14:textId="77777777" w:rsidR="00D56BCB" w:rsidRPr="005C38FB" w:rsidRDefault="00D56BCB" w:rsidP="00D56BCB">
      <w:pPr>
        <w:rPr>
          <w:sz w:val="16"/>
        </w:rPr>
      </w:pPr>
      <w:r w:rsidRPr="005C38FB">
        <w:rPr>
          <w:sz w:val="16"/>
        </w:rPr>
        <w:t>A fair share of the innovation and progress surrounding CCS is now emerging from the Gulf. The Gulf Co-operation Council (GCC) accounts for more than a tenth of the world’s gas production and almost a quarter of the world’s oil. While the region is not a large emitter in absolute terms, per capita carbon dioxide is still at a significantly high level. Targeting a responsible transition, the region is pivoting towards becoming a climate leader and making CCS a key part of its strategy.</w:t>
      </w:r>
    </w:p>
    <w:p w14:paraId="4A3ED068" w14:textId="77777777" w:rsidR="00D56BCB" w:rsidRPr="005C38FB" w:rsidRDefault="00D56BCB" w:rsidP="00D56BCB">
      <w:pPr>
        <w:rPr>
          <w:sz w:val="16"/>
        </w:rPr>
      </w:pPr>
      <w:r w:rsidRPr="005C38FB">
        <w:rPr>
          <w:sz w:val="16"/>
        </w:rPr>
        <w:t>For example, earlier in 2023, the Abu Dhabi National Oil Company (ADNOC) launched the world’s first carbon-capture and storage project in an underground saline reservoir. Leveraging the Earthshot prize-winning carbon-capture and mineralisation (CCM) technology from 44.01, the venture will see carbon transformed into rock formations in Fujairah, thus guaranteeing permanent and more sustainable storage.</w:t>
      </w:r>
    </w:p>
    <w:p w14:paraId="66CE0D2E" w14:textId="77777777" w:rsidR="00D56BCB" w:rsidRPr="005C38FB" w:rsidRDefault="00D56BCB" w:rsidP="00D56BCB">
      <w:pPr>
        <w:rPr>
          <w:sz w:val="16"/>
        </w:rPr>
      </w:pPr>
      <w:r w:rsidRPr="005C38FB">
        <w:rPr>
          <w:sz w:val="16"/>
        </w:rPr>
        <w:t>CCUS initiatives in Saudi Arabia, Qatar and the UAE contribute approximately 10% of the worldwide carbon dioxide capture, amounting to 40 million tonnes. Looking ahead, such a position of leadership is unlikely to change, especially as ADNOC alone aims to sequester five million tonnes by 2030 and by 2035, Qatar is aiming to store more than 11 million tonnes of CO2 per annum, while Saudi Arabia strives to achieve an ambitious 44 million tonnes.</w:t>
      </w:r>
    </w:p>
    <w:p w14:paraId="09DC9107" w14:textId="77777777" w:rsidR="00D56BCB" w:rsidRDefault="00D56BCB" w:rsidP="00D56BCB">
      <w:pPr>
        <w:pStyle w:val="Heading3"/>
      </w:pPr>
      <w:r>
        <w:t>Solvency---CCS---AT: CCS Bad---2NC</w:t>
      </w:r>
    </w:p>
    <w:p w14:paraId="6DB481EC" w14:textId="77777777" w:rsidR="00D56BCB" w:rsidRPr="004A2794" w:rsidRDefault="00D56BCB" w:rsidP="00D56BCB">
      <w:pPr>
        <w:pStyle w:val="Heading4"/>
        <w:rPr>
          <w:rFonts w:asciiTheme="minorHAnsi" w:hAnsiTheme="minorHAnsi" w:cstheme="minorHAnsi"/>
        </w:rPr>
      </w:pPr>
      <w:r w:rsidRPr="004A2794">
        <w:rPr>
          <w:rFonts w:asciiTheme="minorHAnsi" w:hAnsiTheme="minorHAnsi" w:cstheme="minorHAnsi"/>
        </w:rPr>
        <w:t xml:space="preserve">Recent advancements will prevent </w:t>
      </w:r>
      <w:r w:rsidRPr="004A2794">
        <w:rPr>
          <w:rFonts w:asciiTheme="minorHAnsi" w:hAnsiTheme="minorHAnsi" w:cstheme="minorHAnsi"/>
          <w:u w:val="single"/>
        </w:rPr>
        <w:t>pollution</w:t>
      </w:r>
      <w:r w:rsidRPr="004A2794">
        <w:rPr>
          <w:rFonts w:asciiTheme="minorHAnsi" w:hAnsiTheme="minorHAnsi" w:cstheme="minorHAnsi"/>
        </w:rPr>
        <w:t>---</w:t>
      </w:r>
      <w:r w:rsidRPr="004A2794">
        <w:rPr>
          <w:rFonts w:asciiTheme="minorHAnsi" w:hAnsiTheme="minorHAnsi" w:cstheme="minorHAnsi"/>
          <w:b w:val="0"/>
        </w:rPr>
        <w:t xml:space="preserve">reservoirs, dissolution, and pore spaces ensure </w:t>
      </w:r>
      <w:r w:rsidRPr="004A2794">
        <w:rPr>
          <w:rFonts w:asciiTheme="minorHAnsi" w:hAnsiTheme="minorHAnsi" w:cstheme="minorHAnsi"/>
          <w:b w:val="0"/>
          <w:u w:val="single"/>
        </w:rPr>
        <w:t>effectiveness</w:t>
      </w:r>
      <w:r w:rsidRPr="004A2794">
        <w:rPr>
          <w:rFonts w:asciiTheme="minorHAnsi" w:hAnsiTheme="minorHAnsi" w:cstheme="minorHAnsi"/>
          <w:b w:val="0"/>
        </w:rPr>
        <w:t>---</w:t>
      </w:r>
      <w:r w:rsidRPr="004A2794">
        <w:rPr>
          <w:rFonts w:asciiTheme="minorHAnsi" w:hAnsiTheme="minorHAnsi" w:cstheme="minorHAnsi"/>
        </w:rPr>
        <w:t xml:space="preserve">BUT current apathy has </w:t>
      </w:r>
      <w:r w:rsidRPr="004A2794">
        <w:rPr>
          <w:rFonts w:asciiTheme="minorHAnsi" w:hAnsiTheme="minorHAnsi" w:cstheme="minorHAnsi"/>
          <w:u w:val="single"/>
        </w:rPr>
        <w:t>clouded</w:t>
      </w:r>
      <w:r w:rsidRPr="004A2794">
        <w:rPr>
          <w:rFonts w:asciiTheme="minorHAnsi" w:hAnsiTheme="minorHAnsi" w:cstheme="minorHAnsi"/>
        </w:rPr>
        <w:t xml:space="preserve"> these studies.</w:t>
      </w:r>
    </w:p>
    <w:p w14:paraId="40E92668" w14:textId="77777777" w:rsidR="00D56BCB" w:rsidRPr="004A2794" w:rsidRDefault="00D56BCB" w:rsidP="00D56BCB">
      <w:pPr>
        <w:rPr>
          <w:rFonts w:asciiTheme="minorHAnsi" w:hAnsiTheme="minorHAnsi" w:cstheme="minorHAnsi"/>
        </w:rPr>
      </w:pPr>
      <w:r w:rsidRPr="004A2794">
        <w:rPr>
          <w:rFonts w:asciiTheme="minorHAnsi" w:hAnsiTheme="minorHAnsi" w:cstheme="minorHAnsi"/>
        </w:rPr>
        <w:t xml:space="preserve">Stephanie </w:t>
      </w:r>
      <w:r w:rsidRPr="004A2794">
        <w:rPr>
          <w:rStyle w:val="Heading4Char"/>
          <w:rFonts w:asciiTheme="minorHAnsi" w:hAnsiTheme="minorHAnsi" w:cstheme="minorHAnsi"/>
        </w:rPr>
        <w:t>Flude &amp;</w:t>
      </w:r>
      <w:r w:rsidRPr="004A2794">
        <w:rPr>
          <w:rFonts w:asciiTheme="minorHAnsi" w:hAnsiTheme="minorHAnsi" w:cstheme="minorHAnsi"/>
        </w:rPr>
        <w:t xml:space="preserve"> Juan </w:t>
      </w:r>
      <w:r w:rsidRPr="004A2794">
        <w:rPr>
          <w:rStyle w:val="Heading4Char"/>
          <w:rFonts w:asciiTheme="minorHAnsi" w:hAnsiTheme="minorHAnsi" w:cstheme="minorHAnsi"/>
        </w:rPr>
        <w:t>Alcade 20</w:t>
      </w:r>
      <w:r w:rsidRPr="004A2794">
        <w:rPr>
          <w:rFonts w:asciiTheme="minorHAnsi" w:hAnsiTheme="minorHAnsi" w:cstheme="minorHAnsi"/>
        </w:rPr>
        <w:t>. Stephanie is a Postdoctoral Researcher in Gas Geochemistry, University of Oxford. Juan is a Postdoctoral Researcher in Earth Sciences, Instituto de Ciencias de la Tierra Jaume Almera (ICTJA - CSIC), “Carbon capture and storage has stalled needlessly – three reasons why fears of CO₂ leakage are overblown.” Conversation. 3-4-2020. https://theconversation.com/carbon-capture-and-storage-has-stalled-needlessly-three-reasons-why-fears-of-co-leakage-are-overblown-130747 //EM</w:t>
      </w:r>
    </w:p>
    <w:p w14:paraId="4B733E5F" w14:textId="77777777" w:rsidR="00D56BCB" w:rsidRPr="004A2794" w:rsidRDefault="00D56BCB" w:rsidP="00D56BCB">
      <w:pPr>
        <w:rPr>
          <w:rFonts w:asciiTheme="minorHAnsi" w:hAnsiTheme="minorHAnsi" w:cstheme="minorHAnsi"/>
          <w:sz w:val="16"/>
        </w:rPr>
      </w:pPr>
      <w:r w:rsidRPr="004A2794">
        <w:rPr>
          <w:rStyle w:val="StyleUnderline"/>
          <w:rFonts w:asciiTheme="minorHAnsi" w:hAnsiTheme="minorHAnsi" w:cstheme="minorHAnsi"/>
        </w:rPr>
        <w:t>The idea is simple</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capture</w:t>
      </w:r>
      <w:r w:rsidRPr="00736DD7">
        <w:rPr>
          <w:rFonts w:asciiTheme="minorHAnsi" w:hAnsiTheme="minorHAnsi" w:cstheme="minorHAnsi"/>
          <w:sz w:val="16"/>
          <w:highlight w:val="cyan"/>
        </w:rPr>
        <w:t xml:space="preserve"> </w:t>
      </w:r>
      <w:r w:rsidRPr="00736DD7">
        <w:rPr>
          <w:rStyle w:val="StyleUnderline"/>
          <w:rFonts w:asciiTheme="minorHAnsi" w:hAnsiTheme="minorHAnsi" w:cstheme="minorHAnsi"/>
          <w:highlight w:val="cyan"/>
        </w:rPr>
        <w:t>and</w:t>
      </w:r>
      <w:r w:rsidRPr="00736DD7">
        <w:rPr>
          <w:rFonts w:asciiTheme="minorHAnsi" w:hAnsiTheme="minorHAnsi" w:cstheme="minorHAnsi"/>
          <w:sz w:val="16"/>
          <w:highlight w:val="cyan"/>
        </w:rPr>
        <w:t xml:space="preserve"> </w:t>
      </w:r>
      <w:r w:rsidRPr="00736DD7">
        <w:rPr>
          <w:rStyle w:val="Emphasis"/>
          <w:rFonts w:asciiTheme="minorHAnsi" w:hAnsiTheme="minorHAnsi" w:cstheme="minorHAnsi"/>
          <w:highlight w:val="cyan"/>
        </w:rPr>
        <w:t>concentrate</w:t>
      </w:r>
      <w:r w:rsidRPr="004A2794">
        <w:rPr>
          <w:rFonts w:asciiTheme="minorHAnsi" w:hAnsiTheme="minorHAnsi" w:cstheme="minorHAnsi"/>
          <w:sz w:val="16"/>
        </w:rPr>
        <w:t xml:space="preserve"> </w:t>
      </w:r>
      <w:r w:rsidRPr="004A2794">
        <w:rPr>
          <w:rStyle w:val="StyleUnderline"/>
          <w:rFonts w:asciiTheme="minorHAnsi" w:hAnsiTheme="minorHAnsi" w:cstheme="minorHAnsi"/>
        </w:rPr>
        <w:t>CO₂</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 xml:space="preserve">before it’s </w:t>
      </w:r>
      <w:r w:rsidRPr="00736DD7">
        <w:rPr>
          <w:rStyle w:val="Emphasis"/>
          <w:rFonts w:asciiTheme="minorHAnsi" w:hAnsiTheme="minorHAnsi" w:cstheme="minorHAnsi"/>
          <w:highlight w:val="cyan"/>
        </w:rPr>
        <w:t>released</w:t>
      </w:r>
      <w:r w:rsidRPr="004A2794">
        <w:rPr>
          <w:rFonts w:asciiTheme="minorHAnsi" w:hAnsiTheme="minorHAnsi" w:cstheme="minorHAnsi"/>
          <w:sz w:val="16"/>
        </w:rPr>
        <w:t xml:space="preserve"> </w:t>
      </w:r>
      <w:r w:rsidRPr="004A2794">
        <w:rPr>
          <w:rStyle w:val="StyleUnderline"/>
          <w:rFonts w:asciiTheme="minorHAnsi" w:hAnsiTheme="minorHAnsi" w:cstheme="minorHAnsi"/>
        </w:rPr>
        <w:t>to the air</w:t>
      </w:r>
      <w:r w:rsidRPr="004A2794">
        <w:rPr>
          <w:rFonts w:asciiTheme="minorHAnsi" w:hAnsiTheme="minorHAnsi" w:cstheme="minorHAnsi"/>
          <w:sz w:val="16"/>
        </w:rPr>
        <w:t xml:space="preserve"> </w:t>
      </w:r>
      <w:r w:rsidRPr="004A2794">
        <w:rPr>
          <w:rStyle w:val="StyleUnderline"/>
          <w:rFonts w:asciiTheme="minorHAnsi" w:hAnsiTheme="minorHAnsi" w:cstheme="minorHAnsi"/>
        </w:rPr>
        <w:t>and store it</w:t>
      </w:r>
      <w:r w:rsidRPr="004A2794">
        <w:rPr>
          <w:rFonts w:asciiTheme="minorHAnsi" w:hAnsiTheme="minorHAnsi" w:cstheme="minorHAnsi"/>
          <w:sz w:val="16"/>
        </w:rPr>
        <w:t xml:space="preserve"> deep </w:t>
      </w:r>
      <w:r w:rsidRPr="004A2794">
        <w:rPr>
          <w:rStyle w:val="StyleUnderline"/>
          <w:rFonts w:asciiTheme="minorHAnsi" w:hAnsiTheme="minorHAnsi" w:cstheme="minorHAnsi"/>
        </w:rPr>
        <w:t>underground</w:t>
      </w:r>
      <w:r w:rsidRPr="004A2794">
        <w:rPr>
          <w:rFonts w:asciiTheme="minorHAnsi" w:hAnsiTheme="minorHAnsi" w:cstheme="minorHAnsi"/>
          <w:sz w:val="16"/>
        </w:rPr>
        <w:t xml:space="preserve"> </w:t>
      </w:r>
      <w:r w:rsidRPr="00736DD7">
        <w:rPr>
          <w:rStyle w:val="Emphasis"/>
          <w:rFonts w:asciiTheme="minorHAnsi" w:hAnsiTheme="minorHAnsi" w:cstheme="minorHAnsi"/>
          <w:highlight w:val="cyan"/>
        </w:rPr>
        <w:t>where it can’t escape</w:t>
      </w:r>
      <w:r w:rsidRPr="004A2794">
        <w:rPr>
          <w:rFonts w:asciiTheme="minorHAnsi" w:hAnsiTheme="minorHAnsi" w:cstheme="minorHAnsi"/>
          <w:sz w:val="16"/>
        </w:rPr>
        <w:t>. Instead of adding to the climate crisis, carbon capture and storage could turn power plants and factories into CO₂-sucking behemoths, filling underground reservoirs that otherwise held fossil fuels or salty water.</w:t>
      </w:r>
    </w:p>
    <w:p w14:paraId="1F2C8D25" w14:textId="77777777" w:rsidR="00D56BCB" w:rsidRPr="004A2794" w:rsidRDefault="00D56BCB" w:rsidP="00D56BCB">
      <w:pPr>
        <w:rPr>
          <w:rFonts w:asciiTheme="minorHAnsi" w:hAnsiTheme="minorHAnsi" w:cstheme="minorHAnsi"/>
          <w:sz w:val="16"/>
        </w:rPr>
      </w:pPr>
      <w:r w:rsidRPr="004A2794">
        <w:rPr>
          <w:rStyle w:val="StyleUnderline"/>
          <w:rFonts w:asciiTheme="minorHAnsi" w:hAnsiTheme="minorHAnsi" w:cstheme="minorHAnsi"/>
        </w:rPr>
        <w:t xml:space="preserve">The world’s </w:t>
      </w:r>
      <w:r w:rsidRPr="00736DD7">
        <w:rPr>
          <w:rStyle w:val="Emphasis"/>
          <w:rFonts w:asciiTheme="minorHAnsi" w:hAnsiTheme="minorHAnsi" w:cstheme="minorHAnsi"/>
          <w:highlight w:val="cyan"/>
        </w:rPr>
        <w:t>first</w:t>
      </w:r>
      <w:r w:rsidRPr="004A2794">
        <w:rPr>
          <w:rStyle w:val="Emphasis"/>
          <w:rFonts w:asciiTheme="minorHAnsi" w:hAnsiTheme="minorHAnsi" w:cstheme="minorHAnsi"/>
        </w:rPr>
        <w:t xml:space="preserve"> dedicated CCS </w:t>
      </w:r>
      <w:r w:rsidRPr="00736DD7">
        <w:rPr>
          <w:rStyle w:val="Emphasis"/>
          <w:rFonts w:asciiTheme="minorHAnsi" w:hAnsiTheme="minorHAnsi" w:cstheme="minorHAnsi"/>
          <w:highlight w:val="cyan"/>
        </w:rPr>
        <w:t>project</w:t>
      </w:r>
      <w:r w:rsidRPr="004A2794">
        <w:rPr>
          <w:rFonts w:asciiTheme="minorHAnsi" w:hAnsiTheme="minorHAnsi" w:cstheme="minorHAnsi"/>
          <w:sz w:val="16"/>
        </w:rPr>
        <w:t xml:space="preserve">, Sleipner (in the Norwegian North Sea), </w:t>
      </w:r>
      <w:r w:rsidRPr="004A2794">
        <w:rPr>
          <w:rStyle w:val="StyleUnderline"/>
          <w:rFonts w:asciiTheme="minorHAnsi" w:hAnsiTheme="minorHAnsi" w:cstheme="minorHAnsi"/>
        </w:rPr>
        <w:t>started</w:t>
      </w:r>
      <w:r w:rsidRPr="004A2794">
        <w:rPr>
          <w:rFonts w:asciiTheme="minorHAnsi" w:hAnsiTheme="minorHAnsi" w:cstheme="minorHAnsi"/>
          <w:sz w:val="16"/>
        </w:rPr>
        <w:t xml:space="preserve"> </w:t>
      </w:r>
      <w:r w:rsidRPr="004A2794">
        <w:rPr>
          <w:rStyle w:val="StyleUnderline"/>
          <w:rFonts w:asciiTheme="minorHAnsi" w:hAnsiTheme="minorHAnsi" w:cstheme="minorHAnsi"/>
        </w:rPr>
        <w:t>injecting CO</w:t>
      </w:r>
      <w:r w:rsidRPr="004A2794">
        <w:rPr>
          <w:rFonts w:asciiTheme="minorHAnsi" w:hAnsiTheme="minorHAnsi" w:cstheme="minorHAnsi"/>
          <w:sz w:val="16"/>
        </w:rPr>
        <w:t xml:space="preserve">₂ </w:t>
      </w:r>
      <w:r w:rsidRPr="004A2794">
        <w:rPr>
          <w:rStyle w:val="StyleUnderline"/>
          <w:rFonts w:asciiTheme="minorHAnsi" w:hAnsiTheme="minorHAnsi" w:cstheme="minorHAnsi"/>
        </w:rPr>
        <w:t>into underground</w:t>
      </w:r>
      <w:r w:rsidRPr="004A2794">
        <w:rPr>
          <w:rFonts w:asciiTheme="minorHAnsi" w:hAnsiTheme="minorHAnsi" w:cstheme="minorHAnsi"/>
          <w:sz w:val="16"/>
        </w:rPr>
        <w:t xml:space="preserve"> </w:t>
      </w:r>
      <w:r w:rsidRPr="004A2794">
        <w:rPr>
          <w:rStyle w:val="StyleUnderline"/>
          <w:rFonts w:asciiTheme="minorHAnsi" w:hAnsiTheme="minorHAnsi" w:cstheme="minorHAnsi"/>
        </w:rPr>
        <w:t>reservoirs</w:t>
      </w:r>
      <w:r w:rsidRPr="004A2794">
        <w:rPr>
          <w:rFonts w:asciiTheme="minorHAnsi" w:hAnsiTheme="minorHAnsi" w:cstheme="minorHAnsi"/>
          <w:sz w:val="16"/>
        </w:rPr>
        <w:t xml:space="preserve"> in 1996. Since then, </w:t>
      </w:r>
      <w:r w:rsidRPr="004A2794">
        <w:rPr>
          <w:rStyle w:val="StyleUnderline"/>
          <w:rFonts w:asciiTheme="minorHAnsi" w:hAnsiTheme="minorHAnsi" w:cstheme="minorHAnsi"/>
        </w:rPr>
        <w:t xml:space="preserve">it has </w:t>
      </w:r>
      <w:r w:rsidRPr="00736DD7">
        <w:rPr>
          <w:rStyle w:val="Emphasis"/>
          <w:rFonts w:asciiTheme="minorHAnsi" w:hAnsiTheme="minorHAnsi" w:cstheme="minorHAnsi"/>
          <w:highlight w:val="cyan"/>
        </w:rPr>
        <w:t>successfully stored</w:t>
      </w:r>
      <w:r w:rsidRPr="004A2794">
        <w:rPr>
          <w:rStyle w:val="StyleUnderline"/>
          <w:rFonts w:asciiTheme="minorHAnsi" w:hAnsiTheme="minorHAnsi" w:cstheme="minorHAnsi"/>
        </w:rPr>
        <w:t xml:space="preserve"> more than 20</w:t>
      </w:r>
      <w:r w:rsidRPr="004A2794">
        <w:rPr>
          <w:rFonts w:asciiTheme="minorHAnsi" w:hAnsiTheme="minorHAnsi" w:cstheme="minorHAnsi"/>
          <w:sz w:val="16"/>
        </w:rPr>
        <w:t xml:space="preserve"> </w:t>
      </w:r>
      <w:r w:rsidRPr="004A2794">
        <w:rPr>
          <w:rStyle w:val="StyleUnderline"/>
          <w:rFonts w:asciiTheme="minorHAnsi" w:hAnsiTheme="minorHAnsi" w:cstheme="minorHAnsi"/>
        </w:rPr>
        <w:t>million tonnes</w:t>
      </w:r>
      <w:r w:rsidRPr="004A2794">
        <w:rPr>
          <w:rFonts w:asciiTheme="minorHAnsi" w:hAnsiTheme="minorHAnsi" w:cstheme="minorHAnsi"/>
          <w:sz w:val="16"/>
        </w:rPr>
        <w:t xml:space="preserve"> (Mt). That might sound impressive, but </w:t>
      </w:r>
      <w:r w:rsidRPr="004A2794">
        <w:rPr>
          <w:rStyle w:val="StyleUnderline"/>
          <w:rFonts w:asciiTheme="minorHAnsi" w:hAnsiTheme="minorHAnsi" w:cstheme="minorHAnsi"/>
        </w:rPr>
        <w:t>it’s nowhere near enough</w:t>
      </w:r>
      <w:r w:rsidRPr="004A2794">
        <w:rPr>
          <w:rFonts w:asciiTheme="minorHAnsi" w:hAnsiTheme="minorHAnsi" w:cstheme="minorHAnsi"/>
          <w:sz w:val="16"/>
        </w:rPr>
        <w:t xml:space="preserve">. The </w:t>
      </w:r>
      <w:r w:rsidRPr="004A2794">
        <w:rPr>
          <w:rStyle w:val="StyleUnderline"/>
          <w:rFonts w:asciiTheme="minorHAnsi" w:hAnsiTheme="minorHAnsi" w:cstheme="minorHAnsi"/>
        </w:rPr>
        <w:t>I</w:t>
      </w:r>
      <w:r w:rsidRPr="004A2794">
        <w:rPr>
          <w:rFonts w:asciiTheme="minorHAnsi" w:hAnsiTheme="minorHAnsi" w:cstheme="minorHAnsi"/>
          <w:sz w:val="16"/>
        </w:rPr>
        <w:t xml:space="preserve">nternational </w:t>
      </w:r>
      <w:r w:rsidRPr="004A2794">
        <w:rPr>
          <w:rStyle w:val="StyleUnderline"/>
          <w:rFonts w:asciiTheme="minorHAnsi" w:hAnsiTheme="minorHAnsi" w:cstheme="minorHAnsi"/>
        </w:rPr>
        <w:t>E</w:t>
      </w:r>
      <w:r w:rsidRPr="004A2794">
        <w:rPr>
          <w:rFonts w:asciiTheme="minorHAnsi" w:hAnsiTheme="minorHAnsi" w:cstheme="minorHAnsi"/>
          <w:sz w:val="16"/>
        </w:rPr>
        <w:t xml:space="preserve">nergy </w:t>
      </w:r>
      <w:r w:rsidRPr="004A2794">
        <w:rPr>
          <w:rStyle w:val="StyleUnderline"/>
          <w:rFonts w:asciiTheme="minorHAnsi" w:hAnsiTheme="minorHAnsi" w:cstheme="minorHAnsi"/>
        </w:rPr>
        <w:t>A</w:t>
      </w:r>
      <w:r w:rsidRPr="004A2794">
        <w:rPr>
          <w:rFonts w:asciiTheme="minorHAnsi" w:hAnsiTheme="minorHAnsi" w:cstheme="minorHAnsi"/>
          <w:sz w:val="16"/>
        </w:rPr>
        <w:t xml:space="preserve">gency </w:t>
      </w:r>
      <w:r w:rsidRPr="004A2794">
        <w:rPr>
          <w:rStyle w:val="StyleUnderline"/>
          <w:rFonts w:asciiTheme="minorHAnsi" w:hAnsiTheme="minorHAnsi" w:cstheme="minorHAnsi"/>
        </w:rPr>
        <w:t>recommends that</w:t>
      </w:r>
      <w:r w:rsidRPr="004A2794">
        <w:rPr>
          <w:rFonts w:asciiTheme="minorHAnsi" w:hAnsiTheme="minorHAnsi" w:cstheme="minorHAnsi"/>
          <w:sz w:val="16"/>
        </w:rPr>
        <w:t xml:space="preserve"> </w:t>
      </w:r>
      <w:r w:rsidRPr="004A2794">
        <w:rPr>
          <w:rStyle w:val="StyleUnderline"/>
          <w:rFonts w:asciiTheme="minorHAnsi" w:hAnsiTheme="minorHAnsi" w:cstheme="minorHAnsi"/>
        </w:rPr>
        <w:t>21,400 Mt of CO₂ should be captured</w:t>
      </w:r>
      <w:r w:rsidRPr="004A2794">
        <w:rPr>
          <w:rFonts w:asciiTheme="minorHAnsi" w:hAnsiTheme="minorHAnsi" w:cstheme="minorHAnsi"/>
          <w:sz w:val="16"/>
        </w:rPr>
        <w:t xml:space="preserve"> and stored by 2030 to limit global warming to 2°C. But, by the end of 2017, only 442 Mt had been injected and stored.</w:t>
      </w:r>
    </w:p>
    <w:p w14:paraId="0B2F74A0" w14:textId="77777777" w:rsidR="00D56BCB" w:rsidRPr="004A2794" w:rsidRDefault="00D56BCB" w:rsidP="00D56BCB">
      <w:pPr>
        <w:rPr>
          <w:rFonts w:asciiTheme="minorHAnsi" w:hAnsiTheme="minorHAnsi" w:cstheme="minorHAnsi"/>
          <w:sz w:val="16"/>
        </w:rPr>
      </w:pPr>
      <w:r w:rsidRPr="004A2794">
        <w:rPr>
          <w:rStyle w:val="StyleUnderline"/>
          <w:rFonts w:asciiTheme="minorHAnsi" w:hAnsiTheme="minorHAnsi" w:cstheme="minorHAnsi"/>
        </w:rPr>
        <w:t xml:space="preserve">Waste CO₂ is </w:t>
      </w:r>
      <w:r w:rsidRPr="004A2794">
        <w:rPr>
          <w:rStyle w:val="Emphasis"/>
          <w:rFonts w:asciiTheme="minorHAnsi" w:hAnsiTheme="minorHAnsi" w:cstheme="minorHAnsi"/>
        </w:rPr>
        <w:t>purified</w:t>
      </w:r>
      <w:r w:rsidRPr="004A2794">
        <w:rPr>
          <w:rFonts w:asciiTheme="minorHAnsi" w:hAnsiTheme="minorHAnsi" w:cstheme="minorHAnsi"/>
          <w:sz w:val="16"/>
        </w:rPr>
        <w:t xml:space="preserve"> (the capture process), </w:t>
      </w:r>
      <w:r w:rsidRPr="004A2794">
        <w:rPr>
          <w:rStyle w:val="StyleUnderline"/>
          <w:rFonts w:asciiTheme="minorHAnsi" w:hAnsiTheme="minorHAnsi" w:cstheme="minorHAnsi"/>
        </w:rPr>
        <w:t xml:space="preserve">then </w:t>
      </w:r>
      <w:r w:rsidRPr="004A2794">
        <w:rPr>
          <w:rStyle w:val="Emphasis"/>
          <w:rFonts w:asciiTheme="minorHAnsi" w:hAnsiTheme="minorHAnsi" w:cstheme="minorHAnsi"/>
        </w:rPr>
        <w:t>transported</w:t>
      </w:r>
      <w:r w:rsidRPr="004A2794">
        <w:rPr>
          <w:rFonts w:asciiTheme="minorHAnsi" w:hAnsiTheme="minorHAnsi" w:cstheme="minorHAnsi"/>
          <w:sz w:val="16"/>
        </w:rPr>
        <w:t xml:space="preserve"> to a storage site and disposed of by injecting deep underground. Stephanie Flude, CC BY</w:t>
      </w:r>
    </w:p>
    <w:p w14:paraId="3699C9BC"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Why has the world been so slow to adopt CCS? A big issue is the upfront cost needed to build capture plants. These are expensive in the short term, but much cheaper than doing nothing about CO₂ emissions in the long run. But there are other issues too. If a CO₂ storage site should contain the injected carbon for thousands to millions of years, but a company operating that site only exists for a few decades, who should pay to fix it if CO₂ starts to leak out? And how much insurance should operators pay to cover the cost of hypothetical future problems?</w:t>
      </w:r>
    </w:p>
    <w:p w14:paraId="44DD0032" w14:textId="77777777" w:rsidR="00D56BCB" w:rsidRPr="004A2794" w:rsidRDefault="00D56BCB" w:rsidP="00D56BCB">
      <w:pPr>
        <w:rPr>
          <w:rFonts w:asciiTheme="minorHAnsi" w:hAnsiTheme="minorHAnsi" w:cstheme="minorHAnsi"/>
          <w:sz w:val="16"/>
        </w:rPr>
      </w:pPr>
      <w:r w:rsidRPr="004A2794">
        <w:rPr>
          <w:rStyle w:val="StyleUnderline"/>
          <w:rFonts w:asciiTheme="minorHAnsi" w:hAnsiTheme="minorHAnsi" w:cstheme="minorHAnsi"/>
        </w:rPr>
        <w:t xml:space="preserve">This </w:t>
      </w:r>
      <w:r w:rsidRPr="00736DD7">
        <w:rPr>
          <w:rStyle w:val="Emphasis"/>
          <w:rFonts w:asciiTheme="minorHAnsi" w:hAnsiTheme="minorHAnsi" w:cstheme="minorHAnsi"/>
          <w:highlight w:val="cyan"/>
        </w:rPr>
        <w:t>fear of</w:t>
      </w:r>
      <w:r w:rsidRPr="004A2794">
        <w:rPr>
          <w:rStyle w:val="Emphasis"/>
          <w:rFonts w:asciiTheme="minorHAnsi" w:hAnsiTheme="minorHAnsi" w:cstheme="minorHAnsi"/>
        </w:rPr>
        <w:t xml:space="preserve"> CO₂ </w:t>
      </w:r>
      <w:r w:rsidRPr="00736DD7">
        <w:rPr>
          <w:rStyle w:val="Emphasis"/>
          <w:rFonts w:asciiTheme="minorHAnsi" w:hAnsiTheme="minorHAnsi" w:cstheme="minorHAnsi"/>
          <w:highlight w:val="cyan"/>
        </w:rPr>
        <w:t>leaking</w:t>
      </w:r>
      <w:r w:rsidRPr="004A2794">
        <w:rPr>
          <w:rFonts w:asciiTheme="minorHAnsi" w:hAnsiTheme="minorHAnsi" w:cstheme="minorHAnsi"/>
          <w:sz w:val="16"/>
        </w:rPr>
        <w:t xml:space="preserve"> </w:t>
      </w:r>
      <w:r w:rsidRPr="004A2794">
        <w:rPr>
          <w:rStyle w:val="StyleUnderline"/>
          <w:rFonts w:asciiTheme="minorHAnsi" w:hAnsiTheme="minorHAnsi" w:cstheme="minorHAnsi"/>
        </w:rPr>
        <w:t>out of</w:t>
      </w:r>
      <w:r w:rsidRPr="004A2794">
        <w:rPr>
          <w:rFonts w:asciiTheme="minorHAnsi" w:hAnsiTheme="minorHAnsi" w:cstheme="minorHAnsi"/>
          <w:sz w:val="16"/>
        </w:rPr>
        <w:t xml:space="preserve"> storage </w:t>
      </w:r>
      <w:r w:rsidRPr="00736DD7">
        <w:rPr>
          <w:rStyle w:val="StyleUnderline"/>
          <w:rFonts w:asciiTheme="minorHAnsi" w:hAnsiTheme="minorHAnsi" w:cstheme="minorHAnsi"/>
          <w:highlight w:val="cyan"/>
        </w:rPr>
        <w:t xml:space="preserve">is </w:t>
      </w:r>
      <w:r w:rsidRPr="00736DD7">
        <w:rPr>
          <w:rStyle w:val="Emphasis"/>
          <w:rFonts w:asciiTheme="minorHAnsi" w:hAnsiTheme="minorHAnsi" w:cstheme="minorHAnsi"/>
          <w:highlight w:val="cyan"/>
        </w:rPr>
        <w:t>slowing</w:t>
      </w:r>
      <w:r w:rsidRPr="004A2794">
        <w:rPr>
          <w:rStyle w:val="Emphasis"/>
          <w:rFonts w:asciiTheme="minorHAnsi" w:hAnsiTheme="minorHAnsi" w:cstheme="minorHAnsi"/>
        </w:rPr>
        <w:t xml:space="preserve"> </w:t>
      </w:r>
      <w:r w:rsidRPr="00736DD7">
        <w:rPr>
          <w:rStyle w:val="Emphasis"/>
          <w:rFonts w:asciiTheme="minorHAnsi" w:hAnsiTheme="minorHAnsi" w:cstheme="minorHAnsi"/>
          <w:highlight w:val="cyan"/>
        </w:rPr>
        <w:t>progress</w:t>
      </w:r>
      <w:r w:rsidRPr="004A2794">
        <w:rPr>
          <w:rStyle w:val="StyleUnderline"/>
          <w:rFonts w:asciiTheme="minorHAnsi" w:hAnsiTheme="minorHAnsi" w:cstheme="minorHAnsi"/>
        </w:rPr>
        <w:t xml:space="preserve"> on developing</w:t>
      </w:r>
      <w:r w:rsidRPr="004A2794">
        <w:rPr>
          <w:rFonts w:asciiTheme="minorHAnsi" w:hAnsiTheme="minorHAnsi" w:cstheme="minorHAnsi"/>
          <w:sz w:val="16"/>
        </w:rPr>
        <w:t xml:space="preserve"> </w:t>
      </w:r>
      <w:r w:rsidRPr="004A2794">
        <w:rPr>
          <w:rStyle w:val="StyleUnderline"/>
          <w:rFonts w:asciiTheme="minorHAnsi" w:hAnsiTheme="minorHAnsi" w:cstheme="minorHAnsi"/>
        </w:rPr>
        <w:t>CCS</w:t>
      </w:r>
      <w:r w:rsidRPr="004A2794">
        <w:rPr>
          <w:rFonts w:asciiTheme="minorHAnsi" w:hAnsiTheme="minorHAnsi" w:cstheme="minorHAnsi"/>
          <w:sz w:val="16"/>
        </w:rPr>
        <w:t xml:space="preserve"> </w:t>
      </w:r>
      <w:r w:rsidRPr="004A2794">
        <w:rPr>
          <w:rStyle w:val="StyleUnderline"/>
          <w:rFonts w:asciiTheme="minorHAnsi" w:hAnsiTheme="minorHAnsi" w:cstheme="minorHAnsi"/>
        </w:rPr>
        <w:t>at the scale needed</w:t>
      </w:r>
      <w:r w:rsidRPr="004A2794">
        <w:rPr>
          <w:rFonts w:asciiTheme="minorHAnsi" w:hAnsiTheme="minorHAnsi" w:cstheme="minorHAnsi"/>
          <w:sz w:val="16"/>
        </w:rPr>
        <w:t xml:space="preserve">. </w:t>
      </w:r>
      <w:r w:rsidRPr="00736DD7">
        <w:rPr>
          <w:rStyle w:val="Emphasis"/>
          <w:rFonts w:asciiTheme="minorHAnsi" w:hAnsiTheme="minorHAnsi" w:cstheme="minorHAnsi"/>
          <w:highlight w:val="cyan"/>
        </w:rPr>
        <w:t>Bad reporting</w:t>
      </w:r>
      <w:r w:rsidRPr="004A2794">
        <w:rPr>
          <w:rFonts w:asciiTheme="minorHAnsi" w:hAnsiTheme="minorHAnsi" w:cstheme="minorHAnsi"/>
          <w:sz w:val="16"/>
        </w:rPr>
        <w:t xml:space="preserve"> of CCS research, </w:t>
      </w:r>
      <w:r w:rsidRPr="004A2794">
        <w:rPr>
          <w:rStyle w:val="StyleUnderline"/>
          <w:rFonts w:asciiTheme="minorHAnsi" w:hAnsiTheme="minorHAnsi" w:cstheme="minorHAnsi"/>
        </w:rPr>
        <w:t xml:space="preserve">combined with a </w:t>
      </w:r>
      <w:r w:rsidRPr="004A2794">
        <w:rPr>
          <w:rStyle w:val="Emphasis"/>
          <w:rFonts w:asciiTheme="minorHAnsi" w:hAnsiTheme="minorHAnsi" w:cstheme="minorHAnsi"/>
        </w:rPr>
        <w:t xml:space="preserve">general </w:t>
      </w:r>
      <w:r w:rsidRPr="00736DD7">
        <w:rPr>
          <w:rStyle w:val="Emphasis"/>
          <w:rFonts w:asciiTheme="minorHAnsi" w:hAnsiTheme="minorHAnsi" w:cstheme="minorHAnsi"/>
          <w:highlight w:val="cyan"/>
        </w:rPr>
        <w:t>distrust</w:t>
      </w:r>
      <w:r w:rsidRPr="004A2794">
        <w:rPr>
          <w:rFonts w:asciiTheme="minorHAnsi" w:hAnsiTheme="minorHAnsi" w:cstheme="minorHAnsi"/>
          <w:sz w:val="16"/>
        </w:rPr>
        <w:t xml:space="preserve"> of the fossil fuel industry – </w:t>
      </w:r>
      <w:r w:rsidRPr="00736DD7">
        <w:rPr>
          <w:rStyle w:val="StyleUnderline"/>
          <w:rFonts w:asciiTheme="minorHAnsi" w:hAnsiTheme="minorHAnsi" w:cstheme="minorHAnsi"/>
          <w:highlight w:val="cyan"/>
        </w:rPr>
        <w:t>as well as</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 xml:space="preserve">people wrongly </w:t>
      </w:r>
      <w:r w:rsidRPr="00736DD7">
        <w:rPr>
          <w:rStyle w:val="Emphasis"/>
          <w:rFonts w:asciiTheme="minorHAnsi" w:hAnsiTheme="minorHAnsi" w:cstheme="minorHAnsi"/>
          <w:highlight w:val="cyan"/>
        </w:rPr>
        <w:t>assuming</w:t>
      </w:r>
      <w:r w:rsidRPr="004A2794">
        <w:rPr>
          <w:rFonts w:asciiTheme="minorHAnsi" w:hAnsiTheme="minorHAnsi" w:cstheme="minorHAnsi"/>
          <w:sz w:val="16"/>
        </w:rPr>
        <w:t xml:space="preserve"> </w:t>
      </w:r>
      <w:r w:rsidRPr="004A2794">
        <w:rPr>
          <w:rStyle w:val="StyleUnderline"/>
          <w:rFonts w:asciiTheme="minorHAnsi" w:hAnsiTheme="minorHAnsi" w:cstheme="minorHAnsi"/>
        </w:rPr>
        <w:t>that there’s a link between CCS and fracking</w:t>
      </w:r>
      <w:r w:rsidRPr="004A2794">
        <w:rPr>
          <w:rFonts w:asciiTheme="minorHAnsi" w:hAnsiTheme="minorHAnsi" w:cstheme="minorHAnsi"/>
          <w:sz w:val="16"/>
        </w:rPr>
        <w:t xml:space="preserve"> – </w:t>
      </w:r>
      <w:r w:rsidRPr="004A2794">
        <w:rPr>
          <w:rStyle w:val="StyleUnderline"/>
          <w:rFonts w:asciiTheme="minorHAnsi" w:hAnsiTheme="minorHAnsi" w:cstheme="minorHAnsi"/>
        </w:rPr>
        <w:t xml:space="preserve">seems to </w:t>
      </w:r>
      <w:r w:rsidRPr="00736DD7">
        <w:rPr>
          <w:rStyle w:val="StyleUnderline"/>
          <w:rFonts w:asciiTheme="minorHAnsi" w:hAnsiTheme="minorHAnsi" w:cstheme="minorHAnsi"/>
          <w:highlight w:val="cyan"/>
        </w:rPr>
        <w:t>have convinced</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many</w:t>
      </w:r>
      <w:r w:rsidRPr="004A2794">
        <w:rPr>
          <w:rStyle w:val="StyleUnderline"/>
          <w:rFonts w:asciiTheme="minorHAnsi" w:hAnsiTheme="minorHAnsi" w:cstheme="minorHAnsi"/>
        </w:rPr>
        <w:t xml:space="preserve"> people that the risk of</w:t>
      </w:r>
      <w:r w:rsidRPr="004A2794">
        <w:rPr>
          <w:rFonts w:asciiTheme="minorHAnsi" w:hAnsiTheme="minorHAnsi" w:cstheme="minorHAnsi"/>
          <w:sz w:val="16"/>
        </w:rPr>
        <w:t xml:space="preserve"> CO₂ </w:t>
      </w:r>
      <w:r w:rsidRPr="004A2794">
        <w:rPr>
          <w:rStyle w:val="Emphasis"/>
          <w:rFonts w:asciiTheme="minorHAnsi" w:hAnsiTheme="minorHAnsi" w:cstheme="minorHAnsi"/>
        </w:rPr>
        <w:t>leakage is bigger than it really is</w:t>
      </w:r>
      <w:r w:rsidRPr="004A2794">
        <w:rPr>
          <w:rFonts w:asciiTheme="minorHAnsi" w:hAnsiTheme="minorHAnsi" w:cstheme="minorHAnsi"/>
          <w:sz w:val="16"/>
        </w:rPr>
        <w:t>.</w:t>
      </w:r>
    </w:p>
    <w:p w14:paraId="6D5D6244"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Don’t let yourself be misled. Understand issues with help from experts</w:t>
      </w:r>
    </w:p>
    <w:p w14:paraId="328FBE52"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 xml:space="preserve">Luckily, </w:t>
      </w:r>
      <w:r w:rsidRPr="004A2794">
        <w:rPr>
          <w:rStyle w:val="StyleUnderline"/>
          <w:rFonts w:asciiTheme="minorHAnsi" w:hAnsiTheme="minorHAnsi" w:cstheme="minorHAnsi"/>
        </w:rPr>
        <w:t>there are many reasons why</w:t>
      </w:r>
      <w:r w:rsidRPr="004A2794">
        <w:rPr>
          <w:rFonts w:asciiTheme="minorHAnsi" w:hAnsiTheme="minorHAnsi" w:cstheme="minorHAnsi"/>
          <w:sz w:val="16"/>
        </w:rPr>
        <w:t xml:space="preserve"> sequestered </w:t>
      </w:r>
      <w:r w:rsidRPr="004A2794">
        <w:rPr>
          <w:rStyle w:val="Emphasis"/>
          <w:rFonts w:asciiTheme="minorHAnsi" w:hAnsiTheme="minorHAnsi" w:cstheme="minorHAnsi"/>
        </w:rPr>
        <w:t>CO₂ is likely to stay safely locked</w:t>
      </w:r>
      <w:r w:rsidRPr="004A2794">
        <w:rPr>
          <w:rFonts w:asciiTheme="minorHAnsi" w:hAnsiTheme="minorHAnsi" w:cstheme="minorHAnsi"/>
          <w:sz w:val="16"/>
        </w:rPr>
        <w:t xml:space="preserve"> </w:t>
      </w:r>
      <w:r w:rsidRPr="004A2794">
        <w:rPr>
          <w:rStyle w:val="StyleUnderline"/>
          <w:rFonts w:asciiTheme="minorHAnsi" w:hAnsiTheme="minorHAnsi" w:cstheme="minorHAnsi"/>
        </w:rPr>
        <w:t>away</w:t>
      </w:r>
      <w:r w:rsidRPr="004A2794">
        <w:rPr>
          <w:rFonts w:asciiTheme="minorHAnsi" w:hAnsiTheme="minorHAnsi" w:cstheme="minorHAnsi"/>
          <w:sz w:val="16"/>
        </w:rPr>
        <w:t xml:space="preserve"> underground for millions of years. </w:t>
      </w:r>
      <w:r w:rsidRPr="004A2794">
        <w:rPr>
          <w:rStyle w:val="StyleUnderline"/>
          <w:rFonts w:asciiTheme="minorHAnsi" w:hAnsiTheme="minorHAnsi" w:cstheme="minorHAnsi"/>
        </w:rPr>
        <w:t>Much of this relies</w:t>
      </w:r>
      <w:r w:rsidRPr="004A2794">
        <w:rPr>
          <w:rFonts w:asciiTheme="minorHAnsi" w:hAnsiTheme="minorHAnsi" w:cstheme="minorHAnsi"/>
          <w:sz w:val="16"/>
        </w:rPr>
        <w:t xml:space="preserve"> </w:t>
      </w:r>
      <w:r w:rsidRPr="004A2794">
        <w:rPr>
          <w:rStyle w:val="StyleUnderline"/>
          <w:rFonts w:asciiTheme="minorHAnsi" w:hAnsiTheme="minorHAnsi" w:cstheme="minorHAnsi"/>
        </w:rPr>
        <w:t>on</w:t>
      </w:r>
      <w:r w:rsidRPr="004A2794">
        <w:rPr>
          <w:rFonts w:asciiTheme="minorHAnsi" w:hAnsiTheme="minorHAnsi" w:cstheme="minorHAnsi"/>
          <w:sz w:val="16"/>
        </w:rPr>
        <w:t xml:space="preserve"> natural processes that can be optimised in CCS by choosing </w:t>
      </w:r>
      <w:r w:rsidRPr="004A2794">
        <w:rPr>
          <w:rStyle w:val="StyleUnderline"/>
          <w:rFonts w:asciiTheme="minorHAnsi" w:hAnsiTheme="minorHAnsi" w:cstheme="minorHAnsi"/>
        </w:rPr>
        <w:t>the right places</w:t>
      </w:r>
      <w:r w:rsidRPr="004A2794">
        <w:rPr>
          <w:rFonts w:asciiTheme="minorHAnsi" w:hAnsiTheme="minorHAnsi" w:cstheme="minorHAnsi"/>
          <w:sz w:val="16"/>
        </w:rPr>
        <w:t xml:space="preserve"> </w:t>
      </w:r>
      <w:r w:rsidRPr="004A2794">
        <w:rPr>
          <w:rStyle w:val="StyleUnderline"/>
          <w:rFonts w:asciiTheme="minorHAnsi" w:hAnsiTheme="minorHAnsi" w:cstheme="minorHAnsi"/>
        </w:rPr>
        <w:t>and procedures to store CO₂.</w:t>
      </w:r>
    </w:p>
    <w:p w14:paraId="4F850DC1"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 xml:space="preserve">1. </w:t>
      </w:r>
      <w:r w:rsidRPr="004A2794">
        <w:rPr>
          <w:rStyle w:val="StyleUnderline"/>
          <w:rFonts w:asciiTheme="minorHAnsi" w:hAnsiTheme="minorHAnsi" w:cstheme="minorHAnsi"/>
        </w:rPr>
        <w:t>Mimic oil and gas reservoirs</w:t>
      </w:r>
    </w:p>
    <w:p w14:paraId="3E6D8745" w14:textId="77777777" w:rsidR="00D56BCB" w:rsidRPr="004A2794" w:rsidRDefault="00D56BCB" w:rsidP="00D56BCB">
      <w:pPr>
        <w:rPr>
          <w:rFonts w:asciiTheme="minorHAnsi" w:hAnsiTheme="minorHAnsi" w:cstheme="minorHAnsi"/>
          <w:sz w:val="16"/>
        </w:rPr>
      </w:pPr>
      <w:r w:rsidRPr="004A2794">
        <w:rPr>
          <w:rStyle w:val="StyleUnderline"/>
          <w:rFonts w:asciiTheme="minorHAnsi" w:hAnsiTheme="minorHAnsi" w:cstheme="minorHAnsi"/>
        </w:rPr>
        <w:t>Oil and gas</w:t>
      </w:r>
      <w:r w:rsidRPr="004A2794">
        <w:rPr>
          <w:rFonts w:asciiTheme="minorHAnsi" w:hAnsiTheme="minorHAnsi" w:cstheme="minorHAnsi"/>
          <w:sz w:val="16"/>
        </w:rPr>
        <w:t xml:space="preserve"> </w:t>
      </w:r>
      <w:r w:rsidRPr="004A2794">
        <w:rPr>
          <w:rStyle w:val="StyleUnderline"/>
          <w:rFonts w:asciiTheme="minorHAnsi" w:hAnsiTheme="minorHAnsi" w:cstheme="minorHAnsi"/>
        </w:rPr>
        <w:t>are</w:t>
      </w:r>
      <w:r w:rsidRPr="004A2794">
        <w:rPr>
          <w:rFonts w:asciiTheme="minorHAnsi" w:hAnsiTheme="minorHAnsi" w:cstheme="minorHAnsi"/>
          <w:sz w:val="16"/>
        </w:rPr>
        <w:t xml:space="preserve"> buoyant </w:t>
      </w:r>
      <w:r w:rsidRPr="00736DD7">
        <w:rPr>
          <w:rStyle w:val="StyleUnderline"/>
          <w:rFonts w:asciiTheme="minorHAnsi" w:hAnsiTheme="minorHAnsi" w:cstheme="minorHAnsi"/>
          <w:highlight w:val="cyan"/>
        </w:rPr>
        <w:t>fluids</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They </w:t>
      </w:r>
      <w:r w:rsidRPr="00736DD7">
        <w:rPr>
          <w:rStyle w:val="Emphasis"/>
          <w:rFonts w:asciiTheme="minorHAnsi" w:hAnsiTheme="minorHAnsi" w:cstheme="minorHAnsi"/>
          <w:highlight w:val="cyan"/>
        </w:rPr>
        <w:t>move upwards through porous</w:t>
      </w:r>
      <w:r w:rsidRPr="004A2794">
        <w:rPr>
          <w:rFonts w:asciiTheme="minorHAnsi" w:hAnsiTheme="minorHAnsi" w:cstheme="minorHAnsi"/>
          <w:sz w:val="16"/>
        </w:rPr>
        <w:t xml:space="preserve"> and permeable </w:t>
      </w:r>
      <w:r w:rsidRPr="004A2794">
        <w:rPr>
          <w:rStyle w:val="StyleUnderline"/>
          <w:rFonts w:asciiTheme="minorHAnsi" w:hAnsiTheme="minorHAnsi" w:cstheme="minorHAnsi"/>
        </w:rPr>
        <w:t>rocks</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until they reach</w:t>
      </w:r>
      <w:r w:rsidRPr="00736DD7">
        <w:rPr>
          <w:rFonts w:asciiTheme="minorHAnsi" w:hAnsiTheme="minorHAnsi" w:cstheme="minorHAnsi"/>
          <w:sz w:val="16"/>
          <w:highlight w:val="cyan"/>
        </w:rPr>
        <w:t xml:space="preserve"> </w:t>
      </w:r>
      <w:r w:rsidRPr="00736DD7">
        <w:rPr>
          <w:rStyle w:val="StyleUnderline"/>
          <w:rFonts w:asciiTheme="minorHAnsi" w:hAnsiTheme="minorHAnsi" w:cstheme="minorHAnsi"/>
          <w:highlight w:val="cyan"/>
        </w:rPr>
        <w:t>an</w:t>
      </w:r>
      <w:r w:rsidRPr="004A2794">
        <w:rPr>
          <w:rFonts w:asciiTheme="minorHAnsi" w:hAnsiTheme="minorHAnsi" w:cstheme="minorHAnsi"/>
          <w:sz w:val="16"/>
        </w:rPr>
        <w:t xml:space="preserve"> </w:t>
      </w:r>
      <w:r w:rsidRPr="00736DD7">
        <w:rPr>
          <w:rStyle w:val="Emphasis"/>
          <w:rFonts w:asciiTheme="minorHAnsi" w:hAnsiTheme="minorHAnsi" w:cstheme="minorHAnsi"/>
          <w:highlight w:val="cyan"/>
        </w:rPr>
        <w:t>impermeable</w:t>
      </w:r>
      <w:r w:rsidRPr="004A2794">
        <w:rPr>
          <w:rStyle w:val="Emphasis"/>
          <w:rFonts w:asciiTheme="minorHAnsi" w:hAnsiTheme="minorHAnsi" w:cstheme="minorHAnsi"/>
        </w:rPr>
        <w:t xml:space="preserve"> rock </w:t>
      </w:r>
      <w:r w:rsidRPr="00736DD7">
        <w:rPr>
          <w:rStyle w:val="Emphasis"/>
          <w:rFonts w:asciiTheme="minorHAnsi" w:hAnsiTheme="minorHAnsi" w:cstheme="minorHAnsi"/>
          <w:highlight w:val="cyan"/>
        </w:rPr>
        <w:t>layer</w:t>
      </w:r>
      <w:r w:rsidRPr="004A2794">
        <w:rPr>
          <w:rFonts w:asciiTheme="minorHAnsi" w:hAnsiTheme="minorHAnsi" w:cstheme="minorHAnsi"/>
          <w:sz w:val="16"/>
        </w:rPr>
        <w:t xml:space="preserve">. </w:t>
      </w:r>
      <w:r w:rsidRPr="004A2794">
        <w:rPr>
          <w:rStyle w:val="StyleUnderline"/>
          <w:rFonts w:asciiTheme="minorHAnsi" w:hAnsiTheme="minorHAnsi" w:cstheme="minorHAnsi"/>
        </w:rPr>
        <w:t>This</w:t>
      </w:r>
      <w:r w:rsidRPr="004A2794">
        <w:rPr>
          <w:rFonts w:asciiTheme="minorHAnsi" w:hAnsiTheme="minorHAnsi" w:cstheme="minorHAnsi"/>
          <w:sz w:val="16"/>
        </w:rPr>
        <w:t xml:space="preserve"> impermeable </w:t>
      </w:r>
      <w:r w:rsidRPr="004A2794">
        <w:rPr>
          <w:rStyle w:val="StyleUnderline"/>
          <w:rFonts w:asciiTheme="minorHAnsi" w:hAnsiTheme="minorHAnsi" w:cstheme="minorHAnsi"/>
        </w:rPr>
        <w:t>layer is like a lid on</w:t>
      </w:r>
      <w:r w:rsidRPr="004A2794">
        <w:rPr>
          <w:rFonts w:asciiTheme="minorHAnsi" w:hAnsiTheme="minorHAnsi" w:cstheme="minorHAnsi"/>
          <w:sz w:val="16"/>
        </w:rPr>
        <w:t xml:space="preserve"> </w:t>
      </w:r>
      <w:r w:rsidRPr="004A2794">
        <w:rPr>
          <w:rStyle w:val="StyleUnderline"/>
          <w:rFonts w:asciiTheme="minorHAnsi" w:hAnsiTheme="minorHAnsi" w:cstheme="minorHAnsi"/>
        </w:rPr>
        <w:t>these</w:t>
      </w:r>
      <w:r w:rsidRPr="004A2794">
        <w:rPr>
          <w:rFonts w:asciiTheme="minorHAnsi" w:hAnsiTheme="minorHAnsi" w:cstheme="minorHAnsi"/>
          <w:sz w:val="16"/>
        </w:rPr>
        <w:t xml:space="preserve"> </w:t>
      </w:r>
      <w:r w:rsidRPr="004A2794">
        <w:rPr>
          <w:rStyle w:val="StyleUnderline"/>
          <w:rFonts w:asciiTheme="minorHAnsi" w:hAnsiTheme="minorHAnsi" w:cstheme="minorHAnsi"/>
        </w:rPr>
        <w:t>fluids</w:t>
      </w:r>
      <w:r w:rsidRPr="004A2794">
        <w:rPr>
          <w:rFonts w:asciiTheme="minorHAnsi" w:hAnsiTheme="minorHAnsi" w:cstheme="minorHAnsi"/>
          <w:sz w:val="16"/>
        </w:rPr>
        <w:t xml:space="preserve">, </w:t>
      </w:r>
      <w:r w:rsidRPr="004A2794">
        <w:rPr>
          <w:rStyle w:val="StyleUnderline"/>
          <w:rFonts w:asciiTheme="minorHAnsi" w:hAnsiTheme="minorHAnsi" w:cstheme="minorHAnsi"/>
        </w:rPr>
        <w:t>stopping them from leaking out</w:t>
      </w:r>
      <w:r w:rsidRPr="004A2794">
        <w:rPr>
          <w:rFonts w:asciiTheme="minorHAnsi" w:hAnsiTheme="minorHAnsi" w:cstheme="minorHAnsi"/>
          <w:sz w:val="16"/>
        </w:rPr>
        <w:t xml:space="preserve">. </w:t>
      </w:r>
      <w:r w:rsidRPr="004A2794">
        <w:rPr>
          <w:rStyle w:val="StyleUnderline"/>
          <w:rFonts w:asciiTheme="minorHAnsi" w:hAnsiTheme="minorHAnsi" w:cstheme="minorHAnsi"/>
        </w:rPr>
        <w:t>Here</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 xml:space="preserve">they </w:t>
      </w:r>
      <w:r w:rsidRPr="00736DD7">
        <w:rPr>
          <w:rStyle w:val="Emphasis"/>
          <w:rFonts w:asciiTheme="minorHAnsi" w:hAnsiTheme="minorHAnsi" w:cstheme="minorHAnsi"/>
          <w:highlight w:val="cyan"/>
        </w:rPr>
        <w:t>accumulate</w:t>
      </w:r>
      <w:r w:rsidRPr="004A2794">
        <w:rPr>
          <w:rFonts w:asciiTheme="minorHAnsi" w:hAnsiTheme="minorHAnsi" w:cstheme="minorHAnsi"/>
          <w:sz w:val="16"/>
        </w:rPr>
        <w:t xml:space="preserve"> in the underlying, porous reservoir rock, </w:t>
      </w:r>
      <w:r w:rsidRPr="004A2794">
        <w:rPr>
          <w:rStyle w:val="StyleUnderline"/>
          <w:rFonts w:asciiTheme="minorHAnsi" w:hAnsiTheme="minorHAnsi" w:cstheme="minorHAnsi"/>
        </w:rPr>
        <w:t xml:space="preserve">held in place </w:t>
      </w:r>
      <w:r w:rsidRPr="00736DD7">
        <w:rPr>
          <w:rStyle w:val="StyleUnderline"/>
          <w:rFonts w:asciiTheme="minorHAnsi" w:hAnsiTheme="minorHAnsi" w:cstheme="minorHAnsi"/>
          <w:highlight w:val="cyan"/>
        </w:rPr>
        <w:t>for</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 xml:space="preserve">thousands to </w:t>
      </w:r>
      <w:r w:rsidRPr="00736DD7">
        <w:rPr>
          <w:rStyle w:val="Emphasis"/>
          <w:rFonts w:asciiTheme="minorHAnsi" w:hAnsiTheme="minorHAnsi" w:cstheme="minorHAnsi"/>
          <w:highlight w:val="cyan"/>
        </w:rPr>
        <w:t>millions of years</w:t>
      </w:r>
      <w:r w:rsidRPr="004A2794">
        <w:rPr>
          <w:rFonts w:asciiTheme="minorHAnsi" w:hAnsiTheme="minorHAnsi" w:cstheme="minorHAnsi"/>
          <w:sz w:val="16"/>
        </w:rPr>
        <w:t xml:space="preserve"> by the overlying, impermeable seal (at least until a fossil fuel company drills a well to extract them, that is).</w:t>
      </w:r>
    </w:p>
    <w:p w14:paraId="0AEB39F6" w14:textId="77777777" w:rsidR="00D56BCB" w:rsidRPr="004A2794" w:rsidRDefault="00D56BCB" w:rsidP="00D56BCB">
      <w:pPr>
        <w:rPr>
          <w:rFonts w:asciiTheme="minorHAnsi" w:hAnsiTheme="minorHAnsi" w:cstheme="minorHAnsi"/>
          <w:sz w:val="16"/>
        </w:rPr>
      </w:pPr>
      <w:r w:rsidRPr="00736DD7">
        <w:rPr>
          <w:rStyle w:val="StyleUnderline"/>
          <w:rFonts w:asciiTheme="minorHAnsi" w:hAnsiTheme="minorHAnsi" w:cstheme="minorHAnsi"/>
          <w:highlight w:val="cyan"/>
        </w:rPr>
        <w:t>This</w:t>
      </w:r>
      <w:r w:rsidRPr="004A2794">
        <w:rPr>
          <w:rStyle w:val="StyleUnderline"/>
          <w:rFonts w:asciiTheme="minorHAnsi" w:hAnsiTheme="minorHAnsi" w:cstheme="minorHAnsi"/>
        </w:rPr>
        <w:t xml:space="preserve"> process</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called </w:t>
      </w:r>
      <w:r w:rsidRPr="00736DD7">
        <w:rPr>
          <w:rStyle w:val="Emphasis"/>
          <w:rFonts w:asciiTheme="minorHAnsi" w:hAnsiTheme="minorHAnsi" w:cstheme="minorHAnsi"/>
          <w:highlight w:val="cyan"/>
        </w:rPr>
        <w:t>structural trapping</w:t>
      </w:r>
      <w:r w:rsidRPr="004A2794">
        <w:rPr>
          <w:rFonts w:asciiTheme="minorHAnsi" w:hAnsiTheme="minorHAnsi" w:cstheme="minorHAnsi"/>
          <w:sz w:val="16"/>
        </w:rPr>
        <w:t xml:space="preserve">, </w:t>
      </w:r>
      <w:r w:rsidRPr="004A2794">
        <w:rPr>
          <w:rStyle w:val="StyleUnderline"/>
          <w:rFonts w:asciiTheme="minorHAnsi" w:hAnsiTheme="minorHAnsi" w:cstheme="minorHAnsi"/>
        </w:rPr>
        <w:t>is what keeps oil</w:t>
      </w:r>
      <w:r w:rsidRPr="004A2794">
        <w:rPr>
          <w:rFonts w:asciiTheme="minorHAnsi" w:hAnsiTheme="minorHAnsi" w:cstheme="minorHAnsi"/>
          <w:sz w:val="16"/>
        </w:rPr>
        <w:t xml:space="preserve"> and natural gas </w:t>
      </w:r>
      <w:r w:rsidRPr="004A2794">
        <w:rPr>
          <w:rStyle w:val="StyleUnderline"/>
          <w:rFonts w:asciiTheme="minorHAnsi" w:hAnsiTheme="minorHAnsi" w:cstheme="minorHAnsi"/>
        </w:rPr>
        <w:t>underground</w:t>
      </w:r>
      <w:r w:rsidRPr="004A2794">
        <w:rPr>
          <w:rFonts w:asciiTheme="minorHAnsi" w:hAnsiTheme="minorHAnsi" w:cstheme="minorHAnsi"/>
          <w:sz w:val="16"/>
        </w:rPr>
        <w:t xml:space="preserve"> – and it can do the same for stored CO₂. </w:t>
      </w:r>
      <w:r w:rsidRPr="004A2794">
        <w:rPr>
          <w:rStyle w:val="StyleUnderline"/>
          <w:rFonts w:asciiTheme="minorHAnsi" w:hAnsiTheme="minorHAnsi" w:cstheme="minorHAnsi"/>
        </w:rPr>
        <w:t>A good CO₂ storage reservoir</w:t>
      </w:r>
      <w:r w:rsidRPr="004A2794">
        <w:rPr>
          <w:rFonts w:asciiTheme="minorHAnsi" w:hAnsiTheme="minorHAnsi" w:cstheme="minorHAnsi"/>
          <w:sz w:val="16"/>
        </w:rPr>
        <w:t xml:space="preserve"> will have multiple </w:t>
      </w:r>
      <w:r w:rsidRPr="004A2794">
        <w:rPr>
          <w:rStyle w:val="StyleUnderline"/>
          <w:rFonts w:asciiTheme="minorHAnsi" w:hAnsiTheme="minorHAnsi" w:cstheme="minorHAnsi"/>
        </w:rPr>
        <w:t>layers</w:t>
      </w:r>
      <w:r w:rsidRPr="004A2794">
        <w:rPr>
          <w:rFonts w:asciiTheme="minorHAnsi" w:hAnsiTheme="minorHAnsi" w:cstheme="minorHAnsi"/>
          <w:sz w:val="16"/>
        </w:rPr>
        <w:t xml:space="preserve"> </w:t>
      </w:r>
      <w:r w:rsidRPr="004A2794">
        <w:rPr>
          <w:rStyle w:val="StyleUnderline"/>
          <w:rFonts w:asciiTheme="minorHAnsi" w:hAnsiTheme="minorHAnsi" w:cstheme="minorHAnsi"/>
        </w:rPr>
        <w:t>between the reservoir</w:t>
      </w:r>
      <w:r w:rsidRPr="004A2794">
        <w:rPr>
          <w:rFonts w:asciiTheme="minorHAnsi" w:hAnsiTheme="minorHAnsi" w:cstheme="minorHAnsi"/>
          <w:sz w:val="16"/>
        </w:rPr>
        <w:t xml:space="preserve"> </w:t>
      </w:r>
      <w:r w:rsidRPr="004A2794">
        <w:rPr>
          <w:rStyle w:val="StyleUnderline"/>
          <w:rFonts w:asciiTheme="minorHAnsi" w:hAnsiTheme="minorHAnsi" w:cstheme="minorHAnsi"/>
        </w:rPr>
        <w:t>and the surface that CO</w:t>
      </w:r>
      <w:r w:rsidRPr="004A2794">
        <w:rPr>
          <w:rFonts w:asciiTheme="minorHAnsi" w:hAnsiTheme="minorHAnsi" w:cstheme="minorHAnsi"/>
          <w:sz w:val="16"/>
        </w:rPr>
        <w:t xml:space="preserve">₂ </w:t>
      </w:r>
      <w:r w:rsidRPr="004A2794">
        <w:rPr>
          <w:rStyle w:val="Emphasis"/>
          <w:rFonts w:asciiTheme="minorHAnsi" w:hAnsiTheme="minorHAnsi" w:cstheme="minorHAnsi"/>
        </w:rPr>
        <w:t>can’t penetrate</w:t>
      </w:r>
      <w:r w:rsidRPr="004A2794">
        <w:rPr>
          <w:rFonts w:asciiTheme="minorHAnsi" w:hAnsiTheme="minorHAnsi" w:cstheme="minorHAnsi"/>
          <w:sz w:val="16"/>
        </w:rPr>
        <w:t>.</w:t>
      </w:r>
    </w:p>
    <w:p w14:paraId="7D1B4850"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 xml:space="preserve">But what if this impermeable layer is cut by a fault, or an old well that hasn’t been sealed properly? </w:t>
      </w:r>
      <w:r w:rsidRPr="004A2794">
        <w:rPr>
          <w:rStyle w:val="StyleUnderline"/>
          <w:rFonts w:asciiTheme="minorHAnsi" w:hAnsiTheme="minorHAnsi" w:cstheme="minorHAnsi"/>
        </w:rPr>
        <w:t xml:space="preserve">Good </w:t>
      </w:r>
      <w:r w:rsidRPr="004A2794">
        <w:rPr>
          <w:rStyle w:val="Emphasis"/>
          <w:rFonts w:asciiTheme="minorHAnsi" w:hAnsiTheme="minorHAnsi" w:cstheme="minorHAnsi"/>
        </w:rPr>
        <w:t>regulation is the first line of defence</w:t>
      </w:r>
      <w:r w:rsidRPr="004A2794">
        <w:rPr>
          <w:rFonts w:asciiTheme="minorHAnsi" w:hAnsiTheme="minorHAnsi" w:cstheme="minorHAnsi"/>
          <w:sz w:val="16"/>
        </w:rPr>
        <w:t xml:space="preserve">, </w:t>
      </w:r>
      <w:r w:rsidRPr="004A2794">
        <w:rPr>
          <w:rStyle w:val="StyleUnderline"/>
          <w:rFonts w:asciiTheme="minorHAnsi" w:hAnsiTheme="minorHAnsi" w:cstheme="minorHAnsi"/>
        </w:rPr>
        <w:t>but even if mistakes are</w:t>
      </w:r>
      <w:r w:rsidRPr="004A2794">
        <w:rPr>
          <w:rFonts w:asciiTheme="minorHAnsi" w:hAnsiTheme="minorHAnsi" w:cstheme="minorHAnsi"/>
          <w:sz w:val="16"/>
        </w:rPr>
        <w:t xml:space="preserve"> made </w:t>
      </w:r>
      <w:r w:rsidRPr="004A2794">
        <w:rPr>
          <w:rStyle w:val="StyleUnderline"/>
          <w:rFonts w:asciiTheme="minorHAnsi" w:hAnsiTheme="minorHAnsi" w:cstheme="minorHAnsi"/>
        </w:rPr>
        <w:t>and the CO₂ does find a way out</w:t>
      </w:r>
      <w:r w:rsidRPr="004A2794">
        <w:rPr>
          <w:rFonts w:asciiTheme="minorHAnsi" w:hAnsiTheme="minorHAnsi" w:cstheme="minorHAnsi"/>
          <w:sz w:val="16"/>
        </w:rPr>
        <w:t xml:space="preserve">, </w:t>
      </w:r>
      <w:r w:rsidRPr="004A2794">
        <w:rPr>
          <w:rStyle w:val="StyleUnderline"/>
          <w:rFonts w:asciiTheme="minorHAnsi" w:hAnsiTheme="minorHAnsi" w:cstheme="minorHAnsi"/>
        </w:rPr>
        <w:t>there are other</w:t>
      </w:r>
      <w:r w:rsidRPr="004A2794">
        <w:rPr>
          <w:rFonts w:asciiTheme="minorHAnsi" w:hAnsiTheme="minorHAnsi" w:cstheme="minorHAnsi"/>
          <w:sz w:val="16"/>
        </w:rPr>
        <w:t xml:space="preserve"> </w:t>
      </w:r>
      <w:r w:rsidRPr="004A2794">
        <w:rPr>
          <w:rStyle w:val="StyleUnderline"/>
          <w:rFonts w:asciiTheme="minorHAnsi" w:hAnsiTheme="minorHAnsi" w:cstheme="minorHAnsi"/>
        </w:rPr>
        <w:t>mechanisms</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that </w:t>
      </w:r>
      <w:r w:rsidRPr="00736DD7">
        <w:rPr>
          <w:rStyle w:val="StyleUnderline"/>
          <w:rFonts w:asciiTheme="minorHAnsi" w:hAnsiTheme="minorHAnsi" w:cstheme="minorHAnsi"/>
          <w:highlight w:val="cyan"/>
        </w:rPr>
        <w:t xml:space="preserve">will </w:t>
      </w:r>
      <w:r w:rsidRPr="00736DD7">
        <w:rPr>
          <w:rStyle w:val="Emphasis"/>
          <w:rFonts w:asciiTheme="minorHAnsi" w:hAnsiTheme="minorHAnsi" w:cstheme="minorHAnsi"/>
          <w:highlight w:val="cyan"/>
        </w:rPr>
        <w:t>keep the vast majority trapped</w:t>
      </w:r>
      <w:r w:rsidRPr="004A2794">
        <w:rPr>
          <w:rStyle w:val="StyleUnderline"/>
          <w:rFonts w:asciiTheme="minorHAnsi" w:hAnsiTheme="minorHAnsi" w:cstheme="minorHAnsi"/>
        </w:rPr>
        <w:t xml:space="preserve"> underground</w:t>
      </w:r>
      <w:r w:rsidRPr="004A2794">
        <w:rPr>
          <w:rFonts w:asciiTheme="minorHAnsi" w:hAnsiTheme="minorHAnsi" w:cstheme="minorHAnsi"/>
          <w:sz w:val="16"/>
        </w:rPr>
        <w:t>.</w:t>
      </w:r>
    </w:p>
    <w:p w14:paraId="1AB21CE0"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The different trapping mechanisms that immobilise CO₂ underground. Stephanie Flude, CC BY</w:t>
      </w:r>
    </w:p>
    <w:p w14:paraId="3E0A81EF"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 xml:space="preserve">2. </w:t>
      </w:r>
      <w:r w:rsidRPr="004A2794">
        <w:rPr>
          <w:rStyle w:val="StyleUnderline"/>
          <w:rFonts w:asciiTheme="minorHAnsi" w:hAnsiTheme="minorHAnsi" w:cstheme="minorHAnsi"/>
        </w:rPr>
        <w:t>Trap microscopic CO</w:t>
      </w:r>
      <w:r w:rsidRPr="004A2794">
        <w:rPr>
          <w:rFonts w:asciiTheme="minorHAnsi" w:hAnsiTheme="minorHAnsi" w:cstheme="minorHAnsi"/>
          <w:sz w:val="16"/>
        </w:rPr>
        <w:t xml:space="preserve">₂ </w:t>
      </w:r>
      <w:r w:rsidRPr="004A2794">
        <w:rPr>
          <w:rStyle w:val="StyleUnderline"/>
          <w:rFonts w:asciiTheme="minorHAnsi" w:hAnsiTheme="minorHAnsi" w:cstheme="minorHAnsi"/>
        </w:rPr>
        <w:t>bubbles in pore spaces</w:t>
      </w:r>
    </w:p>
    <w:p w14:paraId="34278F62" w14:textId="77777777" w:rsidR="00D56BCB" w:rsidRPr="004A2794" w:rsidRDefault="00D56BCB" w:rsidP="00D56BCB">
      <w:pPr>
        <w:rPr>
          <w:rFonts w:asciiTheme="minorHAnsi" w:hAnsiTheme="minorHAnsi" w:cstheme="minorHAnsi"/>
          <w:sz w:val="16"/>
        </w:rPr>
      </w:pPr>
      <w:r w:rsidRPr="004A2794">
        <w:rPr>
          <w:rStyle w:val="StyleUnderline"/>
          <w:rFonts w:asciiTheme="minorHAnsi" w:hAnsiTheme="minorHAnsi" w:cstheme="minorHAnsi"/>
        </w:rPr>
        <w:t>Soaking a sponge in water</w:t>
      </w:r>
      <w:r w:rsidRPr="004A2794">
        <w:rPr>
          <w:rFonts w:asciiTheme="minorHAnsi" w:hAnsiTheme="minorHAnsi" w:cstheme="minorHAnsi"/>
          <w:sz w:val="16"/>
        </w:rPr>
        <w:t xml:space="preserve">, you may notice that no matter how long it’s submerged, </w:t>
      </w:r>
      <w:r w:rsidRPr="004A2794">
        <w:rPr>
          <w:rStyle w:val="StyleUnderline"/>
          <w:rFonts w:asciiTheme="minorHAnsi" w:hAnsiTheme="minorHAnsi" w:cstheme="minorHAnsi"/>
        </w:rPr>
        <w:t>there are still air bubbles in the sponge</w:t>
      </w:r>
      <w:r w:rsidRPr="004A2794">
        <w:rPr>
          <w:rFonts w:asciiTheme="minorHAnsi" w:hAnsiTheme="minorHAnsi" w:cstheme="minorHAnsi"/>
          <w:sz w:val="16"/>
        </w:rPr>
        <w:t xml:space="preserve">. </w:t>
      </w:r>
      <w:r w:rsidRPr="004A2794">
        <w:rPr>
          <w:rStyle w:val="StyleUnderline"/>
          <w:rFonts w:asciiTheme="minorHAnsi" w:hAnsiTheme="minorHAnsi" w:cstheme="minorHAnsi"/>
        </w:rPr>
        <w:t>This process is called residual trapping</w:t>
      </w:r>
      <w:r w:rsidRPr="004A2794">
        <w:rPr>
          <w:rFonts w:asciiTheme="minorHAnsi" w:hAnsiTheme="minorHAnsi" w:cstheme="minorHAnsi"/>
          <w:sz w:val="16"/>
        </w:rPr>
        <w:t xml:space="preserve">. It happens when gases mix with water in the pore spaces of rocks and make it very difficult to remove all of the gas. </w:t>
      </w:r>
      <w:r w:rsidRPr="004A2794">
        <w:rPr>
          <w:rStyle w:val="StyleUnderline"/>
          <w:rFonts w:asciiTheme="minorHAnsi" w:hAnsiTheme="minorHAnsi" w:cstheme="minorHAnsi"/>
        </w:rPr>
        <w:t xml:space="preserve">When </w:t>
      </w:r>
      <w:r w:rsidRPr="00736DD7">
        <w:rPr>
          <w:rStyle w:val="StyleUnderline"/>
          <w:rFonts w:asciiTheme="minorHAnsi" w:hAnsiTheme="minorHAnsi" w:cstheme="minorHAnsi"/>
          <w:highlight w:val="cyan"/>
        </w:rPr>
        <w:t>CO₂</w:t>
      </w:r>
      <w:r w:rsidRPr="004A2794">
        <w:rPr>
          <w:rStyle w:val="StyleUnderline"/>
          <w:rFonts w:asciiTheme="minorHAnsi" w:hAnsiTheme="minorHAnsi" w:cstheme="minorHAnsi"/>
        </w:rPr>
        <w:t xml:space="preserve"> is injected</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it </w:t>
      </w:r>
      <w:r w:rsidRPr="00736DD7">
        <w:rPr>
          <w:rStyle w:val="Emphasis"/>
          <w:rFonts w:asciiTheme="minorHAnsi" w:hAnsiTheme="minorHAnsi" w:cstheme="minorHAnsi"/>
          <w:highlight w:val="cyan"/>
        </w:rPr>
        <w:t>mixes with the salty water</w:t>
      </w:r>
      <w:r w:rsidRPr="004A2794">
        <w:rPr>
          <w:rStyle w:val="StyleUnderline"/>
          <w:rFonts w:asciiTheme="minorHAnsi" w:hAnsiTheme="minorHAnsi" w:cstheme="minorHAnsi"/>
        </w:rPr>
        <w:t xml:space="preserve"> already in the reservoir’s pore spaces</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and</w:t>
      </w:r>
      <w:r w:rsidRPr="004A2794">
        <w:rPr>
          <w:rStyle w:val="StyleUnderline"/>
          <w:rFonts w:asciiTheme="minorHAnsi" w:hAnsiTheme="minorHAnsi" w:cstheme="minorHAnsi"/>
        </w:rPr>
        <w:t xml:space="preserve"> some of it</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 xml:space="preserve">will get </w:t>
      </w:r>
      <w:r w:rsidRPr="00736DD7">
        <w:rPr>
          <w:rStyle w:val="Emphasis"/>
          <w:rFonts w:asciiTheme="minorHAnsi" w:hAnsiTheme="minorHAnsi" w:cstheme="minorHAnsi"/>
          <w:highlight w:val="cyan"/>
        </w:rPr>
        <w:t>stuck</w:t>
      </w:r>
      <w:r w:rsidRPr="004A2794">
        <w:rPr>
          <w:rStyle w:val="Emphasis"/>
          <w:rFonts w:asciiTheme="minorHAnsi" w:hAnsiTheme="minorHAnsi" w:cstheme="minorHAnsi"/>
        </w:rPr>
        <w:t xml:space="preserve"> as microscopic</w:t>
      </w:r>
      <w:r w:rsidRPr="004A2794">
        <w:rPr>
          <w:rFonts w:asciiTheme="minorHAnsi" w:hAnsiTheme="minorHAnsi" w:cstheme="minorHAnsi"/>
          <w:sz w:val="16"/>
        </w:rPr>
        <w:t xml:space="preserve"> </w:t>
      </w:r>
      <w:r w:rsidRPr="004A2794">
        <w:rPr>
          <w:rStyle w:val="StyleUnderline"/>
          <w:rFonts w:asciiTheme="minorHAnsi" w:hAnsiTheme="minorHAnsi" w:cstheme="minorHAnsi"/>
        </w:rPr>
        <w:t>bubbles</w:t>
      </w:r>
      <w:r w:rsidRPr="004A2794">
        <w:rPr>
          <w:rFonts w:asciiTheme="minorHAnsi" w:hAnsiTheme="minorHAnsi" w:cstheme="minorHAnsi"/>
          <w:sz w:val="16"/>
        </w:rPr>
        <w:t>.</w:t>
      </w:r>
    </w:p>
    <w:p w14:paraId="6CB4691B" w14:textId="77777777" w:rsidR="00D56BCB" w:rsidRPr="004A2794" w:rsidRDefault="00D56BCB" w:rsidP="00D56BCB">
      <w:pPr>
        <w:rPr>
          <w:rFonts w:asciiTheme="minorHAnsi" w:hAnsiTheme="minorHAnsi" w:cstheme="minorHAnsi"/>
          <w:sz w:val="16"/>
        </w:rPr>
      </w:pPr>
      <w:r w:rsidRPr="004A2794">
        <w:rPr>
          <w:rStyle w:val="StyleUnderline"/>
          <w:rFonts w:asciiTheme="minorHAnsi" w:hAnsiTheme="minorHAnsi" w:cstheme="minorHAnsi"/>
        </w:rPr>
        <w:t>Experiments on rocks</w:t>
      </w:r>
      <w:r w:rsidRPr="004A2794">
        <w:rPr>
          <w:rFonts w:asciiTheme="minorHAnsi" w:hAnsiTheme="minorHAnsi" w:cstheme="minorHAnsi"/>
          <w:sz w:val="16"/>
        </w:rPr>
        <w:t xml:space="preserve"> that are typical of storage reservoirs </w:t>
      </w:r>
      <w:r w:rsidRPr="004A2794">
        <w:rPr>
          <w:rStyle w:val="StyleUnderline"/>
          <w:rFonts w:asciiTheme="minorHAnsi" w:hAnsiTheme="minorHAnsi" w:cstheme="minorHAnsi"/>
        </w:rPr>
        <w:t>suggest that between</w:t>
      </w:r>
      <w:r w:rsidRPr="004A2794">
        <w:rPr>
          <w:rFonts w:asciiTheme="minorHAnsi" w:hAnsiTheme="minorHAnsi" w:cstheme="minorHAnsi"/>
          <w:sz w:val="16"/>
        </w:rPr>
        <w:t xml:space="preserve"> </w:t>
      </w:r>
      <w:r w:rsidRPr="004A2794">
        <w:rPr>
          <w:rStyle w:val="StyleUnderline"/>
          <w:rFonts w:asciiTheme="minorHAnsi" w:hAnsiTheme="minorHAnsi" w:cstheme="minorHAnsi"/>
        </w:rPr>
        <w:t>12 and 92%</w:t>
      </w:r>
      <w:r w:rsidRPr="004A2794">
        <w:rPr>
          <w:rFonts w:asciiTheme="minorHAnsi" w:hAnsiTheme="minorHAnsi" w:cstheme="minorHAnsi"/>
          <w:sz w:val="16"/>
        </w:rPr>
        <w:t xml:space="preserve"> </w:t>
      </w:r>
      <w:r w:rsidRPr="004A2794">
        <w:rPr>
          <w:rStyle w:val="StyleUnderline"/>
          <w:rFonts w:asciiTheme="minorHAnsi" w:hAnsiTheme="minorHAnsi" w:cstheme="minorHAnsi"/>
        </w:rPr>
        <w:t>of</w:t>
      </w:r>
      <w:r w:rsidRPr="004A2794">
        <w:rPr>
          <w:rFonts w:asciiTheme="minorHAnsi" w:hAnsiTheme="minorHAnsi" w:cstheme="minorHAnsi"/>
          <w:sz w:val="16"/>
        </w:rPr>
        <w:t xml:space="preserve"> injected </w:t>
      </w:r>
      <w:r w:rsidRPr="004A2794">
        <w:rPr>
          <w:rStyle w:val="StyleUnderline"/>
          <w:rFonts w:asciiTheme="minorHAnsi" w:hAnsiTheme="minorHAnsi" w:cstheme="minorHAnsi"/>
        </w:rPr>
        <w:t>CO₂ could be immobilised</w:t>
      </w:r>
      <w:r w:rsidRPr="004A2794">
        <w:rPr>
          <w:rFonts w:asciiTheme="minorHAnsi" w:hAnsiTheme="minorHAnsi" w:cstheme="minorHAnsi"/>
          <w:sz w:val="16"/>
        </w:rPr>
        <w:t xml:space="preserve"> by this process.</w:t>
      </w:r>
    </w:p>
    <w:p w14:paraId="60312E16"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 xml:space="preserve">3. </w:t>
      </w:r>
      <w:r w:rsidRPr="004A2794">
        <w:rPr>
          <w:rStyle w:val="Emphasis"/>
          <w:rFonts w:asciiTheme="minorHAnsi" w:hAnsiTheme="minorHAnsi" w:cstheme="minorHAnsi"/>
        </w:rPr>
        <w:t>Dissolve CO₂ in subterranean brine</w:t>
      </w:r>
    </w:p>
    <w:p w14:paraId="59C1F6CE" w14:textId="77777777" w:rsidR="00D56BCB" w:rsidRPr="004A2794" w:rsidRDefault="00D56BCB" w:rsidP="00D56BCB">
      <w:pPr>
        <w:rPr>
          <w:rFonts w:asciiTheme="minorHAnsi" w:hAnsiTheme="minorHAnsi" w:cstheme="minorHAnsi"/>
          <w:sz w:val="16"/>
        </w:rPr>
      </w:pPr>
      <w:r w:rsidRPr="004A2794">
        <w:rPr>
          <w:rStyle w:val="StyleUnderline"/>
          <w:rFonts w:asciiTheme="minorHAnsi" w:hAnsiTheme="minorHAnsi" w:cstheme="minorHAnsi"/>
        </w:rPr>
        <w:t>CO₂ is soluble in water</w:t>
      </w:r>
      <w:r w:rsidRPr="004A2794">
        <w:rPr>
          <w:rFonts w:asciiTheme="minorHAnsi" w:hAnsiTheme="minorHAnsi" w:cstheme="minorHAnsi"/>
          <w:sz w:val="16"/>
        </w:rPr>
        <w:t xml:space="preserve">, </w:t>
      </w:r>
      <w:r w:rsidRPr="004A2794">
        <w:rPr>
          <w:rStyle w:val="StyleUnderline"/>
          <w:rFonts w:asciiTheme="minorHAnsi" w:hAnsiTheme="minorHAnsi" w:cstheme="minorHAnsi"/>
        </w:rPr>
        <w:t>and the pore</w:t>
      </w:r>
      <w:r w:rsidRPr="004A2794">
        <w:rPr>
          <w:rFonts w:asciiTheme="minorHAnsi" w:hAnsiTheme="minorHAnsi" w:cstheme="minorHAnsi"/>
          <w:sz w:val="16"/>
        </w:rPr>
        <w:t xml:space="preserve"> spaces of rocks </w:t>
      </w:r>
      <w:r w:rsidRPr="004A2794">
        <w:rPr>
          <w:rStyle w:val="StyleUnderline"/>
          <w:rFonts w:asciiTheme="minorHAnsi" w:hAnsiTheme="minorHAnsi" w:cstheme="minorHAnsi"/>
        </w:rPr>
        <w:t>underground are filled with salty</w:t>
      </w:r>
      <w:r w:rsidRPr="004A2794">
        <w:rPr>
          <w:rFonts w:asciiTheme="minorHAnsi" w:hAnsiTheme="minorHAnsi" w:cstheme="minorHAnsi"/>
          <w:sz w:val="16"/>
        </w:rPr>
        <w:t xml:space="preserve"> </w:t>
      </w:r>
      <w:r w:rsidRPr="004A2794">
        <w:rPr>
          <w:rStyle w:val="StyleUnderline"/>
          <w:rFonts w:asciiTheme="minorHAnsi" w:hAnsiTheme="minorHAnsi" w:cstheme="minorHAnsi"/>
        </w:rPr>
        <w:t>water</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When </w:t>
      </w:r>
      <w:r w:rsidRPr="00736DD7">
        <w:rPr>
          <w:rStyle w:val="StyleUnderline"/>
          <w:rFonts w:asciiTheme="minorHAnsi" w:hAnsiTheme="minorHAnsi" w:cstheme="minorHAnsi"/>
          <w:highlight w:val="cyan"/>
        </w:rPr>
        <w:t>CO₂</w:t>
      </w:r>
      <w:r w:rsidRPr="004A2794">
        <w:rPr>
          <w:rStyle w:val="StyleUnderline"/>
          <w:rFonts w:asciiTheme="minorHAnsi" w:hAnsiTheme="minorHAnsi" w:cstheme="minorHAnsi"/>
        </w:rPr>
        <w:t xml:space="preserve"> is injected</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it </w:t>
      </w:r>
      <w:r w:rsidRPr="00736DD7">
        <w:rPr>
          <w:rStyle w:val="StyleUnderline"/>
          <w:rFonts w:asciiTheme="minorHAnsi" w:hAnsiTheme="minorHAnsi" w:cstheme="minorHAnsi"/>
          <w:highlight w:val="cyan"/>
        </w:rPr>
        <w:t xml:space="preserve">will start to </w:t>
      </w:r>
      <w:r w:rsidRPr="00736DD7">
        <w:rPr>
          <w:rStyle w:val="Emphasis"/>
          <w:rFonts w:asciiTheme="minorHAnsi" w:hAnsiTheme="minorHAnsi" w:cstheme="minorHAnsi"/>
          <w:highlight w:val="cyan"/>
        </w:rPr>
        <w:t>dissolve</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in this brine</w:t>
      </w:r>
      <w:r w:rsidRPr="004A2794">
        <w:rPr>
          <w:rFonts w:asciiTheme="minorHAnsi" w:hAnsiTheme="minorHAnsi" w:cstheme="minorHAnsi"/>
          <w:sz w:val="16"/>
        </w:rPr>
        <w:t xml:space="preserve"> </w:t>
      </w:r>
      <w:r w:rsidRPr="004A2794">
        <w:rPr>
          <w:rStyle w:val="StyleUnderline"/>
          <w:rFonts w:asciiTheme="minorHAnsi" w:hAnsiTheme="minorHAnsi" w:cstheme="minorHAnsi"/>
        </w:rPr>
        <w:t>almost immediately</w:t>
      </w:r>
      <w:r w:rsidRPr="004A2794">
        <w:rPr>
          <w:rFonts w:asciiTheme="minorHAnsi" w:hAnsiTheme="minorHAnsi" w:cstheme="minorHAnsi"/>
          <w:sz w:val="16"/>
        </w:rPr>
        <w:t xml:space="preserve">. The carbon from </w:t>
      </w:r>
      <w:r w:rsidRPr="00736DD7">
        <w:rPr>
          <w:rStyle w:val="StyleUnderline"/>
          <w:rFonts w:asciiTheme="minorHAnsi" w:hAnsiTheme="minorHAnsi" w:cstheme="minorHAnsi"/>
          <w:highlight w:val="cyan"/>
        </w:rPr>
        <w:t>dissolved CO₂ will only</w:t>
      </w:r>
      <w:r w:rsidRPr="004A2794">
        <w:rPr>
          <w:rStyle w:val="StyleUnderline"/>
          <w:rFonts w:asciiTheme="minorHAnsi" w:hAnsiTheme="minorHAnsi" w:cstheme="minorHAnsi"/>
        </w:rPr>
        <w:t xml:space="preserve"> be </w:t>
      </w:r>
      <w:r w:rsidRPr="00736DD7">
        <w:rPr>
          <w:rStyle w:val="StyleUnderline"/>
          <w:rFonts w:asciiTheme="minorHAnsi" w:hAnsiTheme="minorHAnsi" w:cstheme="minorHAnsi"/>
          <w:highlight w:val="cyan"/>
        </w:rPr>
        <w:t>released</w:t>
      </w:r>
      <w:r w:rsidRPr="00736DD7">
        <w:rPr>
          <w:rFonts w:asciiTheme="minorHAnsi" w:hAnsiTheme="minorHAnsi" w:cstheme="minorHAnsi"/>
          <w:sz w:val="16"/>
          <w:highlight w:val="cyan"/>
        </w:rPr>
        <w:t xml:space="preserve"> </w:t>
      </w:r>
      <w:r w:rsidRPr="00736DD7">
        <w:rPr>
          <w:rStyle w:val="StyleUnderline"/>
          <w:rFonts w:asciiTheme="minorHAnsi" w:hAnsiTheme="minorHAnsi" w:cstheme="minorHAnsi"/>
          <w:highlight w:val="cyan"/>
        </w:rPr>
        <w:t>if</w:t>
      </w:r>
      <w:r w:rsidRPr="004A2794">
        <w:rPr>
          <w:rFonts w:asciiTheme="minorHAnsi" w:hAnsiTheme="minorHAnsi" w:cstheme="minorHAnsi"/>
          <w:sz w:val="16"/>
        </w:rPr>
        <w:t xml:space="preserve"> the </w:t>
      </w:r>
      <w:r w:rsidRPr="004A2794">
        <w:rPr>
          <w:rStyle w:val="StyleUnderline"/>
          <w:rFonts w:asciiTheme="minorHAnsi" w:hAnsiTheme="minorHAnsi" w:cstheme="minorHAnsi"/>
        </w:rPr>
        <w:t>pressure</w:t>
      </w:r>
      <w:r w:rsidRPr="004A2794">
        <w:rPr>
          <w:rFonts w:asciiTheme="minorHAnsi" w:hAnsiTheme="minorHAnsi" w:cstheme="minorHAnsi"/>
          <w:sz w:val="16"/>
        </w:rPr>
        <w:t xml:space="preserve">, </w:t>
      </w:r>
      <w:r w:rsidRPr="004A2794">
        <w:rPr>
          <w:rStyle w:val="StyleUnderline"/>
          <w:rFonts w:asciiTheme="minorHAnsi" w:hAnsiTheme="minorHAnsi" w:cstheme="minorHAnsi"/>
        </w:rPr>
        <w:t>temperature</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and chemical conditions</w:t>
      </w:r>
      <w:r w:rsidRPr="004A2794">
        <w:rPr>
          <w:rFonts w:asciiTheme="minorHAnsi" w:hAnsiTheme="minorHAnsi" w:cstheme="minorHAnsi"/>
          <w:sz w:val="16"/>
        </w:rPr>
        <w:t xml:space="preserve"> in the reservoir </w:t>
      </w:r>
      <w:r w:rsidRPr="00736DD7">
        <w:rPr>
          <w:rStyle w:val="StyleUnderline"/>
          <w:rFonts w:asciiTheme="minorHAnsi" w:hAnsiTheme="minorHAnsi" w:cstheme="minorHAnsi"/>
          <w:highlight w:val="cyan"/>
        </w:rPr>
        <w:t>change</w:t>
      </w:r>
      <w:r w:rsidRPr="004A2794">
        <w:rPr>
          <w:rFonts w:asciiTheme="minorHAnsi" w:hAnsiTheme="minorHAnsi" w:cstheme="minorHAnsi"/>
          <w:sz w:val="16"/>
        </w:rPr>
        <w:t xml:space="preserve"> drastically, </w:t>
      </w:r>
      <w:r w:rsidRPr="00736DD7">
        <w:rPr>
          <w:rStyle w:val="StyleUnderline"/>
          <w:rFonts w:asciiTheme="minorHAnsi" w:hAnsiTheme="minorHAnsi" w:cstheme="minorHAnsi"/>
          <w:highlight w:val="cyan"/>
        </w:rPr>
        <w:t>which is</w:t>
      </w:r>
      <w:r w:rsidRPr="004A2794">
        <w:rPr>
          <w:rStyle w:val="StyleUnderline"/>
          <w:rFonts w:asciiTheme="minorHAnsi" w:hAnsiTheme="minorHAnsi" w:cstheme="minorHAnsi"/>
        </w:rPr>
        <w:t xml:space="preserve"> very </w:t>
      </w:r>
      <w:r w:rsidRPr="00736DD7">
        <w:rPr>
          <w:rStyle w:val="Emphasis"/>
          <w:rFonts w:asciiTheme="minorHAnsi" w:hAnsiTheme="minorHAnsi" w:cstheme="minorHAnsi"/>
          <w:highlight w:val="cyan"/>
        </w:rPr>
        <w:t>unlikely</w:t>
      </w:r>
      <w:r w:rsidRPr="004A2794">
        <w:rPr>
          <w:rFonts w:asciiTheme="minorHAnsi" w:hAnsiTheme="minorHAnsi" w:cstheme="minorHAnsi"/>
          <w:sz w:val="16"/>
        </w:rPr>
        <w:t xml:space="preserve"> far underground.</w:t>
      </w:r>
    </w:p>
    <w:p w14:paraId="01261D7F"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 xml:space="preserve">Even better, </w:t>
      </w:r>
      <w:r w:rsidRPr="00736DD7">
        <w:rPr>
          <w:rStyle w:val="StyleUnderline"/>
          <w:rFonts w:asciiTheme="minorHAnsi" w:hAnsiTheme="minorHAnsi" w:cstheme="minorHAnsi"/>
          <w:highlight w:val="cyan"/>
        </w:rPr>
        <w:t>CO₂-saturated brine</w:t>
      </w:r>
      <w:r w:rsidRPr="004A2794">
        <w:rPr>
          <w:rFonts w:asciiTheme="minorHAnsi" w:hAnsiTheme="minorHAnsi" w:cstheme="minorHAnsi"/>
          <w:sz w:val="16"/>
        </w:rPr>
        <w:t xml:space="preserve"> is denser than regular brine, </w:t>
      </w:r>
      <w:r w:rsidRPr="004A2794">
        <w:rPr>
          <w:rStyle w:val="StyleUnderline"/>
          <w:rFonts w:asciiTheme="minorHAnsi" w:hAnsiTheme="minorHAnsi" w:cstheme="minorHAnsi"/>
        </w:rPr>
        <w:t xml:space="preserve">meaning it </w:t>
      </w:r>
      <w:r w:rsidRPr="00736DD7">
        <w:rPr>
          <w:rStyle w:val="StyleUnderline"/>
          <w:rFonts w:asciiTheme="minorHAnsi" w:hAnsiTheme="minorHAnsi" w:cstheme="minorHAnsi"/>
          <w:highlight w:val="cyan"/>
        </w:rPr>
        <w:t>will</w:t>
      </w:r>
      <w:r w:rsidRPr="004A2794">
        <w:rPr>
          <w:rStyle w:val="StyleUnderline"/>
          <w:rFonts w:asciiTheme="minorHAnsi" w:hAnsiTheme="minorHAnsi" w:cstheme="minorHAnsi"/>
        </w:rPr>
        <w:t xml:space="preserve"> start to </w:t>
      </w:r>
      <w:r w:rsidRPr="00736DD7">
        <w:rPr>
          <w:rStyle w:val="StyleUnderline"/>
          <w:rFonts w:asciiTheme="minorHAnsi" w:hAnsiTheme="minorHAnsi" w:cstheme="minorHAnsi"/>
          <w:highlight w:val="cyan"/>
        </w:rPr>
        <w:t>sink</w:t>
      </w:r>
      <w:r w:rsidRPr="004A2794">
        <w:rPr>
          <w:rFonts w:asciiTheme="minorHAnsi" w:hAnsiTheme="minorHAnsi" w:cstheme="minorHAnsi"/>
          <w:sz w:val="16"/>
        </w:rPr>
        <w:t xml:space="preserve">. This not only moves the carbon </w:t>
      </w:r>
      <w:r w:rsidRPr="00736DD7">
        <w:rPr>
          <w:rStyle w:val="Emphasis"/>
          <w:rFonts w:asciiTheme="minorHAnsi" w:hAnsiTheme="minorHAnsi" w:cstheme="minorHAnsi"/>
          <w:highlight w:val="cyan"/>
        </w:rPr>
        <w:t>further away</w:t>
      </w:r>
      <w:r w:rsidRPr="004A2794">
        <w:rPr>
          <w:rStyle w:val="StyleUnderline"/>
          <w:rFonts w:asciiTheme="minorHAnsi" w:hAnsiTheme="minorHAnsi" w:cstheme="minorHAnsi"/>
        </w:rPr>
        <w:t xml:space="preserve"> from the atmosphere</w:t>
      </w:r>
      <w:r w:rsidRPr="004A2794">
        <w:rPr>
          <w:rFonts w:asciiTheme="minorHAnsi" w:hAnsiTheme="minorHAnsi" w:cstheme="minorHAnsi"/>
          <w:sz w:val="16"/>
        </w:rPr>
        <w:t>, but it also increases mixing of brine within the reservoir, meaning more and more CO₂ can dissolve over time.</w:t>
      </w:r>
    </w:p>
    <w:p w14:paraId="2E4650C1"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 xml:space="preserve">Over hundreds to thousands of years, </w:t>
      </w:r>
      <w:r w:rsidRPr="004A2794">
        <w:rPr>
          <w:rStyle w:val="StyleUnderline"/>
          <w:rFonts w:asciiTheme="minorHAnsi" w:hAnsiTheme="minorHAnsi" w:cstheme="minorHAnsi"/>
        </w:rPr>
        <w:t>the dissolved carbon</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will react with </w:t>
      </w:r>
      <w:r w:rsidRPr="004A2794">
        <w:rPr>
          <w:rStyle w:val="Emphasis"/>
          <w:rFonts w:asciiTheme="minorHAnsi" w:hAnsiTheme="minorHAnsi" w:cstheme="minorHAnsi"/>
        </w:rPr>
        <w:t>metal</w:t>
      </w:r>
      <w:r w:rsidRPr="004A2794">
        <w:rPr>
          <w:rFonts w:asciiTheme="minorHAnsi" w:hAnsiTheme="minorHAnsi" w:cstheme="minorHAnsi"/>
          <w:sz w:val="16"/>
        </w:rPr>
        <w:t xml:space="preserve"> ions in the brine and start to precipitate carbonate minerals, </w:t>
      </w:r>
      <w:r w:rsidRPr="004A2794">
        <w:rPr>
          <w:rStyle w:val="StyleUnderline"/>
          <w:rFonts w:asciiTheme="minorHAnsi" w:hAnsiTheme="minorHAnsi" w:cstheme="minorHAnsi"/>
        </w:rPr>
        <w:t xml:space="preserve">making it even more </w:t>
      </w:r>
      <w:r w:rsidRPr="004A2794">
        <w:rPr>
          <w:rStyle w:val="Emphasis"/>
          <w:rFonts w:asciiTheme="minorHAnsi" w:hAnsiTheme="minorHAnsi" w:cstheme="minorHAnsi"/>
        </w:rPr>
        <w:t>difficult to release</w:t>
      </w:r>
      <w:r w:rsidRPr="004A2794">
        <w:rPr>
          <w:rFonts w:asciiTheme="minorHAnsi" w:hAnsiTheme="minorHAnsi" w:cstheme="minorHAnsi"/>
          <w:sz w:val="16"/>
        </w:rPr>
        <w:t xml:space="preserve"> the carbon as CO₂. This is the same mechanism that the Carbfix project in Iceland uses to trap CO₂ in basalt.</w:t>
      </w:r>
    </w:p>
    <w:p w14:paraId="5A94B7C2"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Worth the risk</w:t>
      </w:r>
    </w:p>
    <w:p w14:paraId="165A62EF" w14:textId="77777777" w:rsidR="00D56BCB" w:rsidRPr="004A2794" w:rsidRDefault="00D56BCB" w:rsidP="00D56BCB">
      <w:pPr>
        <w:rPr>
          <w:rFonts w:asciiTheme="minorHAnsi" w:hAnsiTheme="minorHAnsi" w:cstheme="minorHAnsi"/>
          <w:sz w:val="16"/>
        </w:rPr>
      </w:pPr>
      <w:r w:rsidRPr="004A2794">
        <w:rPr>
          <w:rStyle w:val="StyleUnderline"/>
          <w:rFonts w:asciiTheme="minorHAnsi" w:hAnsiTheme="minorHAnsi" w:cstheme="minorHAnsi"/>
        </w:rPr>
        <w:t>Accidents</w:t>
      </w:r>
      <w:r w:rsidRPr="004A2794">
        <w:rPr>
          <w:rFonts w:asciiTheme="minorHAnsi" w:hAnsiTheme="minorHAnsi" w:cstheme="minorHAnsi"/>
          <w:sz w:val="16"/>
        </w:rPr>
        <w:t xml:space="preserve"> can and </w:t>
      </w:r>
      <w:r w:rsidRPr="004A2794">
        <w:rPr>
          <w:rStyle w:val="StyleUnderline"/>
          <w:rFonts w:asciiTheme="minorHAnsi" w:hAnsiTheme="minorHAnsi" w:cstheme="minorHAnsi"/>
        </w:rPr>
        <w:t>will happen</w:t>
      </w:r>
      <w:r w:rsidRPr="004A2794">
        <w:rPr>
          <w:rFonts w:asciiTheme="minorHAnsi" w:hAnsiTheme="minorHAnsi" w:cstheme="minorHAnsi"/>
          <w:sz w:val="16"/>
        </w:rPr>
        <w:t xml:space="preserve"> – </w:t>
      </w:r>
      <w:r w:rsidRPr="004A2794">
        <w:rPr>
          <w:rStyle w:val="StyleUnderline"/>
          <w:rFonts w:asciiTheme="minorHAnsi" w:hAnsiTheme="minorHAnsi" w:cstheme="minorHAnsi"/>
        </w:rPr>
        <w:t>CCS</w:t>
      </w:r>
      <w:r w:rsidRPr="004A2794">
        <w:rPr>
          <w:rFonts w:asciiTheme="minorHAnsi" w:hAnsiTheme="minorHAnsi" w:cstheme="minorHAnsi"/>
          <w:sz w:val="16"/>
        </w:rPr>
        <w:t xml:space="preserve">, like any other human activity, </w:t>
      </w:r>
      <w:r w:rsidRPr="004A2794">
        <w:rPr>
          <w:rStyle w:val="StyleUnderline"/>
          <w:rFonts w:asciiTheme="minorHAnsi" w:hAnsiTheme="minorHAnsi" w:cstheme="minorHAnsi"/>
        </w:rPr>
        <w:t>carries</w:t>
      </w:r>
      <w:r w:rsidRPr="004A2794">
        <w:rPr>
          <w:rFonts w:asciiTheme="minorHAnsi" w:hAnsiTheme="minorHAnsi" w:cstheme="minorHAnsi"/>
          <w:sz w:val="16"/>
        </w:rPr>
        <w:t xml:space="preserve"> a degree of </w:t>
      </w:r>
      <w:r w:rsidRPr="004A2794">
        <w:rPr>
          <w:rStyle w:val="StyleUnderline"/>
          <w:rFonts w:asciiTheme="minorHAnsi" w:hAnsiTheme="minorHAnsi" w:cstheme="minorHAnsi"/>
        </w:rPr>
        <w:t>risk</w:t>
      </w:r>
      <w:r w:rsidRPr="004A2794">
        <w:rPr>
          <w:rFonts w:asciiTheme="minorHAnsi" w:hAnsiTheme="minorHAnsi" w:cstheme="minorHAnsi"/>
          <w:sz w:val="16"/>
        </w:rPr>
        <w:t xml:space="preserve">. But we know for certain that if a site were to fail, </w:t>
      </w:r>
      <w:r w:rsidRPr="004A2794">
        <w:rPr>
          <w:rStyle w:val="StyleUnderline"/>
          <w:rFonts w:asciiTheme="minorHAnsi" w:hAnsiTheme="minorHAnsi" w:cstheme="minorHAnsi"/>
        </w:rPr>
        <w:t>far less CO₂</w:t>
      </w:r>
      <w:r w:rsidRPr="004A2794">
        <w:rPr>
          <w:rFonts w:asciiTheme="minorHAnsi" w:hAnsiTheme="minorHAnsi" w:cstheme="minorHAnsi"/>
          <w:sz w:val="16"/>
        </w:rPr>
        <w:t xml:space="preserve"> </w:t>
      </w:r>
      <w:r w:rsidRPr="004A2794">
        <w:rPr>
          <w:rStyle w:val="StyleUnderline"/>
          <w:rFonts w:asciiTheme="minorHAnsi" w:hAnsiTheme="minorHAnsi" w:cstheme="minorHAnsi"/>
        </w:rPr>
        <w:t>would leak</w:t>
      </w:r>
      <w:r w:rsidRPr="004A2794">
        <w:rPr>
          <w:rFonts w:asciiTheme="minorHAnsi" w:hAnsiTheme="minorHAnsi" w:cstheme="minorHAnsi"/>
          <w:sz w:val="16"/>
        </w:rPr>
        <w:t xml:space="preserve"> </w:t>
      </w:r>
      <w:r w:rsidRPr="004A2794">
        <w:rPr>
          <w:rStyle w:val="StyleUnderline"/>
          <w:rFonts w:asciiTheme="minorHAnsi" w:hAnsiTheme="minorHAnsi" w:cstheme="minorHAnsi"/>
        </w:rPr>
        <w:t>than</w:t>
      </w:r>
      <w:r w:rsidRPr="004A2794">
        <w:rPr>
          <w:rFonts w:asciiTheme="minorHAnsi" w:hAnsiTheme="minorHAnsi" w:cstheme="minorHAnsi"/>
          <w:sz w:val="16"/>
        </w:rPr>
        <w:t xml:space="preserve"> was </w:t>
      </w:r>
      <w:r w:rsidRPr="004A2794">
        <w:rPr>
          <w:rStyle w:val="StyleUnderline"/>
          <w:rFonts w:asciiTheme="minorHAnsi" w:hAnsiTheme="minorHAnsi" w:cstheme="minorHAnsi"/>
        </w:rPr>
        <w:t>injected</w:t>
      </w:r>
      <w:r w:rsidRPr="004A2794">
        <w:rPr>
          <w:rFonts w:asciiTheme="minorHAnsi" w:hAnsiTheme="minorHAnsi" w:cstheme="minorHAnsi"/>
          <w:sz w:val="16"/>
        </w:rPr>
        <w:t xml:space="preserve">, because a lot of the CO₂ becomes permanently trapped anyway. All of </w:t>
      </w:r>
      <w:r w:rsidRPr="00736DD7">
        <w:rPr>
          <w:rStyle w:val="StyleUnderline"/>
          <w:rFonts w:asciiTheme="minorHAnsi" w:hAnsiTheme="minorHAnsi" w:cstheme="minorHAnsi"/>
          <w:highlight w:val="cyan"/>
        </w:rPr>
        <w:t>these</w:t>
      </w:r>
      <w:r w:rsidRPr="004A2794">
        <w:rPr>
          <w:rFonts w:asciiTheme="minorHAnsi" w:hAnsiTheme="minorHAnsi" w:cstheme="minorHAnsi"/>
          <w:sz w:val="16"/>
        </w:rPr>
        <w:t xml:space="preserve"> natural trapping </w:t>
      </w:r>
      <w:r w:rsidRPr="00736DD7">
        <w:rPr>
          <w:rStyle w:val="StyleUnderline"/>
          <w:rFonts w:asciiTheme="minorHAnsi" w:hAnsiTheme="minorHAnsi" w:cstheme="minorHAnsi"/>
          <w:highlight w:val="cyan"/>
        </w:rPr>
        <w:t>mechanisms</w:t>
      </w:r>
      <w:r w:rsidRPr="00736DD7">
        <w:rPr>
          <w:rFonts w:asciiTheme="minorHAnsi" w:hAnsiTheme="minorHAnsi" w:cstheme="minorHAnsi"/>
          <w:sz w:val="16"/>
          <w:highlight w:val="cyan"/>
        </w:rPr>
        <w:t xml:space="preserve"> </w:t>
      </w:r>
      <w:r w:rsidRPr="00736DD7">
        <w:rPr>
          <w:rStyle w:val="StyleUnderline"/>
          <w:rFonts w:asciiTheme="minorHAnsi" w:hAnsiTheme="minorHAnsi" w:cstheme="minorHAnsi"/>
          <w:highlight w:val="cyan"/>
        </w:rPr>
        <w:t>ensure that</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 xml:space="preserve">the </w:t>
      </w:r>
      <w:r w:rsidRPr="00736DD7">
        <w:rPr>
          <w:rStyle w:val="Emphasis"/>
          <w:rFonts w:asciiTheme="minorHAnsi" w:hAnsiTheme="minorHAnsi" w:cstheme="minorHAnsi"/>
          <w:highlight w:val="cyan"/>
        </w:rPr>
        <w:t>vast majority</w:t>
      </w:r>
      <w:r w:rsidRPr="004A2794">
        <w:rPr>
          <w:rStyle w:val="Emphasis"/>
          <w:rFonts w:asciiTheme="minorHAnsi" w:hAnsiTheme="minorHAnsi" w:cstheme="minorHAnsi"/>
        </w:rPr>
        <w:t xml:space="preserve"> of the CO₂ (up to 98%) </w:t>
      </w:r>
      <w:r w:rsidRPr="00736DD7">
        <w:rPr>
          <w:rStyle w:val="Emphasis"/>
          <w:rFonts w:asciiTheme="minorHAnsi" w:hAnsiTheme="minorHAnsi" w:cstheme="minorHAnsi"/>
          <w:highlight w:val="cyan"/>
        </w:rPr>
        <w:t>will remain</w:t>
      </w:r>
      <w:r w:rsidRPr="004A2794">
        <w:rPr>
          <w:rFonts w:asciiTheme="minorHAnsi" w:hAnsiTheme="minorHAnsi" w:cstheme="minorHAnsi"/>
          <w:sz w:val="16"/>
        </w:rPr>
        <w:t xml:space="preserve"> safely </w:t>
      </w:r>
      <w:r w:rsidRPr="004A2794">
        <w:rPr>
          <w:rStyle w:val="StyleUnderline"/>
          <w:rFonts w:asciiTheme="minorHAnsi" w:hAnsiTheme="minorHAnsi" w:cstheme="minorHAnsi"/>
        </w:rPr>
        <w:t>trapped</w:t>
      </w:r>
      <w:r w:rsidRPr="004A2794">
        <w:rPr>
          <w:rFonts w:asciiTheme="minorHAnsi" w:hAnsiTheme="minorHAnsi" w:cstheme="minorHAnsi"/>
          <w:sz w:val="16"/>
        </w:rPr>
        <w:t xml:space="preserve"> below ground for 10,000 years. </w:t>
      </w:r>
      <w:r w:rsidRPr="004A2794">
        <w:rPr>
          <w:rStyle w:val="StyleUnderline"/>
          <w:rFonts w:asciiTheme="minorHAnsi" w:hAnsiTheme="minorHAnsi" w:cstheme="minorHAnsi"/>
        </w:rPr>
        <w:t>Even</w:t>
      </w:r>
      <w:r w:rsidRPr="004A2794">
        <w:rPr>
          <w:rFonts w:asciiTheme="minorHAnsi" w:hAnsiTheme="minorHAnsi" w:cstheme="minorHAnsi"/>
          <w:sz w:val="16"/>
        </w:rPr>
        <w:t xml:space="preserve"> </w:t>
      </w:r>
      <w:r w:rsidRPr="004A2794">
        <w:rPr>
          <w:rStyle w:val="StyleUnderline"/>
          <w:rFonts w:asciiTheme="minorHAnsi" w:hAnsiTheme="minorHAnsi" w:cstheme="minorHAnsi"/>
        </w:rPr>
        <w:t>in</w:t>
      </w:r>
      <w:r w:rsidRPr="004A2794">
        <w:rPr>
          <w:rFonts w:asciiTheme="minorHAnsi" w:hAnsiTheme="minorHAnsi" w:cstheme="minorHAnsi"/>
          <w:sz w:val="16"/>
        </w:rPr>
        <w:t xml:space="preserve"> an unlikely, </w:t>
      </w:r>
      <w:r w:rsidRPr="004A2794">
        <w:rPr>
          <w:rStyle w:val="Emphasis"/>
          <w:rFonts w:asciiTheme="minorHAnsi" w:hAnsiTheme="minorHAnsi" w:cstheme="minorHAnsi"/>
        </w:rPr>
        <w:t>badly-regulated</w:t>
      </w:r>
      <w:r w:rsidRPr="004A2794">
        <w:rPr>
          <w:rFonts w:asciiTheme="minorHAnsi" w:hAnsiTheme="minorHAnsi" w:cstheme="minorHAnsi"/>
          <w:sz w:val="16"/>
        </w:rPr>
        <w:t xml:space="preserve">, worst-case scenario, </w:t>
      </w:r>
      <w:r w:rsidRPr="004A2794">
        <w:rPr>
          <w:rStyle w:val="StyleUnderline"/>
          <w:rFonts w:asciiTheme="minorHAnsi" w:hAnsiTheme="minorHAnsi" w:cstheme="minorHAnsi"/>
        </w:rPr>
        <w:t xml:space="preserve">at least </w:t>
      </w:r>
      <w:r w:rsidRPr="004A2794">
        <w:rPr>
          <w:rStyle w:val="Emphasis"/>
          <w:rFonts w:asciiTheme="minorHAnsi" w:hAnsiTheme="minorHAnsi" w:cstheme="minorHAnsi"/>
        </w:rPr>
        <w:t>78%</w:t>
      </w:r>
      <w:r w:rsidRPr="004A2794">
        <w:rPr>
          <w:rFonts w:asciiTheme="minorHAnsi" w:hAnsiTheme="minorHAnsi" w:cstheme="minorHAnsi"/>
          <w:sz w:val="16"/>
        </w:rPr>
        <w:t xml:space="preserve"> of the injected CO₂ </w:t>
      </w:r>
      <w:r w:rsidRPr="004A2794">
        <w:rPr>
          <w:rStyle w:val="StyleUnderline"/>
          <w:rFonts w:asciiTheme="minorHAnsi" w:hAnsiTheme="minorHAnsi" w:cstheme="minorHAnsi"/>
        </w:rPr>
        <w:t>is likely to stay</w:t>
      </w:r>
      <w:r w:rsidRPr="004A2794">
        <w:rPr>
          <w:rFonts w:asciiTheme="minorHAnsi" w:hAnsiTheme="minorHAnsi" w:cstheme="minorHAnsi"/>
          <w:sz w:val="16"/>
        </w:rPr>
        <w:t xml:space="preserve"> locked up.</w:t>
      </w:r>
    </w:p>
    <w:p w14:paraId="249237B4" w14:textId="77777777" w:rsidR="00D56BCB" w:rsidRPr="004A2794" w:rsidRDefault="00D56BCB" w:rsidP="00D56BCB">
      <w:pPr>
        <w:rPr>
          <w:rFonts w:asciiTheme="minorHAnsi" w:hAnsiTheme="minorHAnsi" w:cstheme="minorHAnsi"/>
          <w:sz w:val="16"/>
        </w:rPr>
      </w:pPr>
      <w:r w:rsidRPr="004A2794">
        <w:rPr>
          <w:rFonts w:asciiTheme="minorHAnsi" w:hAnsiTheme="minorHAnsi" w:cstheme="minorHAnsi"/>
          <w:sz w:val="16"/>
        </w:rPr>
        <w:t xml:space="preserve">The risks of CO₂ leaking from storage should be weighed against the risks of not storing it at all. </w:t>
      </w:r>
      <w:r w:rsidRPr="004A2794">
        <w:rPr>
          <w:rStyle w:val="StyleUnderline"/>
          <w:rFonts w:asciiTheme="minorHAnsi" w:hAnsiTheme="minorHAnsi" w:cstheme="minorHAnsi"/>
        </w:rPr>
        <w:t>Currently</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the alternative is to </w:t>
      </w:r>
      <w:r w:rsidRPr="004A2794">
        <w:rPr>
          <w:rStyle w:val="Emphasis"/>
          <w:rFonts w:asciiTheme="minorHAnsi" w:hAnsiTheme="minorHAnsi" w:cstheme="minorHAnsi"/>
        </w:rPr>
        <w:t>emit 100%</w:t>
      </w:r>
      <w:r w:rsidRPr="004A2794">
        <w:rPr>
          <w:rFonts w:asciiTheme="minorHAnsi" w:hAnsiTheme="minorHAnsi" w:cstheme="minorHAnsi"/>
          <w:sz w:val="16"/>
        </w:rPr>
        <w:t xml:space="preserve"> </w:t>
      </w:r>
      <w:r w:rsidRPr="004A2794">
        <w:rPr>
          <w:rStyle w:val="StyleUnderline"/>
          <w:rFonts w:asciiTheme="minorHAnsi" w:hAnsiTheme="minorHAnsi" w:cstheme="minorHAnsi"/>
        </w:rPr>
        <w:t>of that CO₂ to the atmosphere</w:t>
      </w:r>
      <w:r w:rsidRPr="004A2794">
        <w:rPr>
          <w:rFonts w:asciiTheme="minorHAnsi" w:hAnsiTheme="minorHAnsi" w:cstheme="minorHAnsi"/>
          <w:sz w:val="16"/>
        </w:rPr>
        <w:t>. For industries such as steel and cement manufacturing – essential ingredients for many renewable energy technologies – CCS is the only way to reduce CO₂ emissions from many industrial plants. CCS can also help developing countries limit CO₂ emissions while reducing energy poverty.</w:t>
      </w:r>
    </w:p>
    <w:p w14:paraId="186FB5CE" w14:textId="77777777" w:rsidR="00D56BCB" w:rsidRDefault="00D56BCB" w:rsidP="00D56BCB">
      <w:pPr>
        <w:pStyle w:val="Heading3"/>
      </w:pPr>
      <w:r>
        <w:t>Plank---Seagrass---1NC</w:t>
      </w:r>
    </w:p>
    <w:p w14:paraId="109E6945" w14:textId="77777777" w:rsidR="00D56BCB" w:rsidRPr="00C50A3D" w:rsidRDefault="00D56BCB" w:rsidP="00D56BCB">
      <w:pPr>
        <w:pStyle w:val="Heading4"/>
      </w:pPr>
      <w:r>
        <w:t>---increase investments and projects for seagrass restoration and ecosystem services;</w:t>
      </w:r>
    </w:p>
    <w:p w14:paraId="28392FD8" w14:textId="77777777" w:rsidR="00D56BCB" w:rsidRPr="00C37ABC" w:rsidRDefault="00D56BCB" w:rsidP="00D56BCB">
      <w:pPr>
        <w:pStyle w:val="Heading3"/>
      </w:pPr>
      <w:r>
        <w:t>Solvency---Seagrass---1NC</w:t>
      </w:r>
    </w:p>
    <w:p w14:paraId="34ED38A7" w14:textId="77777777" w:rsidR="00D56BCB" w:rsidRDefault="00D56BCB" w:rsidP="00D56BCB">
      <w:pPr>
        <w:pStyle w:val="Heading4"/>
      </w:pPr>
      <w:r>
        <w:t xml:space="preserve">Seagress restoration helps achieve climate change mitigation </w:t>
      </w:r>
    </w:p>
    <w:p w14:paraId="0BA32794" w14:textId="77777777" w:rsidR="00D56BCB" w:rsidRPr="003175CE" w:rsidRDefault="00D56BCB" w:rsidP="00D56BCB">
      <w:pPr>
        <w:rPr>
          <w:rStyle w:val="Style13ptBold"/>
        </w:rPr>
      </w:pPr>
      <w:r>
        <w:rPr>
          <w:rStyle w:val="Style13ptBold"/>
        </w:rPr>
        <w:t xml:space="preserve">WWF ’ND </w:t>
      </w:r>
      <w:r w:rsidRPr="003175CE">
        <w:t>[World Wide Fund for Nature; ND; leading global environmental charity, “What is Seagrass?,” https://www.wwf.org.uk/what-we-do/planting-hope-how-seagrass-can-tackle-climate-change]</w:t>
      </w:r>
    </w:p>
    <w:p w14:paraId="0D320221" w14:textId="77777777" w:rsidR="00D56BCB" w:rsidRPr="003175CE" w:rsidRDefault="00D56BCB" w:rsidP="00D56BCB">
      <w:pPr>
        <w:rPr>
          <w:sz w:val="16"/>
        </w:rPr>
      </w:pPr>
      <w:r w:rsidRPr="003175CE">
        <w:rPr>
          <w:sz w:val="16"/>
        </w:rPr>
        <w:t xml:space="preserve">Together with Sky Ocean Rescue, Swansea University and Project Seagrass </w:t>
      </w:r>
      <w:r w:rsidRPr="00173B43">
        <w:rPr>
          <w:rStyle w:val="StyleUnderline"/>
        </w:rPr>
        <w:t>we collected</w:t>
      </w:r>
      <w:r w:rsidRPr="005C38FB">
        <w:rPr>
          <w:rStyle w:val="StyleUnderline"/>
        </w:rPr>
        <w:t xml:space="preserve"> and planted approximately </w:t>
      </w:r>
      <w:r w:rsidRPr="003175CE">
        <w:rPr>
          <w:rStyle w:val="Emphasis"/>
        </w:rPr>
        <w:t>1.2 million seagrass</w:t>
      </w:r>
      <w:r w:rsidRPr="005C38FB">
        <w:rPr>
          <w:rStyle w:val="StyleUnderline"/>
        </w:rPr>
        <w:t xml:space="preserve"> seeds across 20,000m2 in Pembrokeshire, Wales</w:t>
      </w:r>
      <w:r w:rsidRPr="003175CE">
        <w:rPr>
          <w:sz w:val="16"/>
        </w:rPr>
        <w:t>.</w:t>
      </w:r>
    </w:p>
    <w:p w14:paraId="528869A7" w14:textId="77777777" w:rsidR="00D56BCB" w:rsidRPr="005C38FB" w:rsidRDefault="00D56BCB" w:rsidP="00D56BCB">
      <w:pPr>
        <w:rPr>
          <w:rStyle w:val="StyleUnderline"/>
        </w:rPr>
      </w:pPr>
      <w:r w:rsidRPr="003175CE">
        <w:rPr>
          <w:sz w:val="16"/>
        </w:rPr>
        <w:t>Between 2019 and 2021, WWF worked with 2,108 volunteers from 44 separate organisations to do this, amounting to over 4,500 hours of volunteer time.</w:t>
      </w:r>
      <w:r w:rsidRPr="00736DD7">
        <w:rPr>
          <w:rStyle w:val="Emphasis"/>
          <w:highlight w:val="cyan"/>
        </w:rPr>
        <w:t> Seagrass restoration</w:t>
      </w:r>
      <w:r w:rsidRPr="005C38FB">
        <w:rPr>
          <w:rStyle w:val="StyleUnderline"/>
        </w:rPr>
        <w:t xml:space="preserve"> like this </w:t>
      </w:r>
      <w:r w:rsidRPr="00736DD7">
        <w:rPr>
          <w:rStyle w:val="StyleUnderline"/>
          <w:highlight w:val="cyan"/>
        </w:rPr>
        <w:t xml:space="preserve">will </w:t>
      </w:r>
      <w:r w:rsidRPr="00736DD7">
        <w:rPr>
          <w:rStyle w:val="Emphasis"/>
          <w:highlight w:val="cyan"/>
        </w:rPr>
        <w:t>benefit local</w:t>
      </w:r>
      <w:r w:rsidRPr="00736DD7">
        <w:rPr>
          <w:rStyle w:val="StyleUnderline"/>
          <w:highlight w:val="cyan"/>
        </w:rPr>
        <w:t xml:space="preserve"> </w:t>
      </w:r>
      <w:r w:rsidRPr="00736DD7">
        <w:rPr>
          <w:rStyle w:val="Emphasis"/>
          <w:highlight w:val="cyan"/>
        </w:rPr>
        <w:t>coastal economies</w:t>
      </w:r>
      <w:r w:rsidRPr="005C38FB">
        <w:rPr>
          <w:rStyle w:val="StyleUnderline"/>
        </w:rPr>
        <w:t>,</w:t>
      </w:r>
      <w:r w:rsidRPr="003175CE">
        <w:rPr>
          <w:rStyle w:val="Emphasis"/>
        </w:rPr>
        <w:t> support fisheries</w:t>
      </w:r>
      <w:r w:rsidRPr="005C38FB">
        <w:rPr>
          <w:rStyle w:val="StyleUnderline"/>
        </w:rPr>
        <w:t>, help to</w:t>
      </w:r>
      <w:r w:rsidRPr="00736DD7">
        <w:rPr>
          <w:rStyle w:val="StyleUnderline"/>
          <w:highlight w:val="cyan"/>
        </w:rPr>
        <w:t xml:space="preserve"> improve </w:t>
      </w:r>
      <w:r w:rsidRPr="00736DD7">
        <w:rPr>
          <w:rStyle w:val="Emphasis"/>
          <w:highlight w:val="cyan"/>
        </w:rPr>
        <w:t>water quality</w:t>
      </w:r>
      <w:r w:rsidRPr="00736DD7">
        <w:rPr>
          <w:rStyle w:val="StyleUnderline"/>
          <w:highlight w:val="cyan"/>
        </w:rPr>
        <w:t xml:space="preserve"> by removing</w:t>
      </w:r>
      <w:r w:rsidRPr="005C38FB">
        <w:rPr>
          <w:rStyle w:val="StyleUnderline"/>
        </w:rPr>
        <w:t xml:space="preserve"> </w:t>
      </w:r>
      <w:r w:rsidRPr="00736DD7">
        <w:rPr>
          <w:rStyle w:val="StyleUnderline"/>
          <w:highlight w:val="cyan"/>
        </w:rPr>
        <w:t>excess organic material and</w:t>
      </w:r>
      <w:r w:rsidRPr="005C38FB">
        <w:rPr>
          <w:rStyle w:val="StyleUnderline"/>
        </w:rPr>
        <w:t xml:space="preserve"> </w:t>
      </w:r>
      <w:r w:rsidRPr="003175CE">
        <w:rPr>
          <w:rStyle w:val="Emphasis"/>
        </w:rPr>
        <w:t>nitrogen</w:t>
      </w:r>
      <w:r w:rsidRPr="005C38FB">
        <w:rPr>
          <w:rStyle w:val="StyleUnderline"/>
        </w:rPr>
        <w:t xml:space="preserve">, as well as help </w:t>
      </w:r>
      <w:r w:rsidRPr="00736DD7">
        <w:rPr>
          <w:rStyle w:val="Emphasis"/>
          <w:highlight w:val="cyan"/>
        </w:rPr>
        <w:t>address climate change</w:t>
      </w:r>
      <w:r w:rsidRPr="00736DD7">
        <w:rPr>
          <w:rStyle w:val="StyleUnderline"/>
          <w:highlight w:val="cyan"/>
        </w:rPr>
        <w:t xml:space="preserve"> through </w:t>
      </w:r>
      <w:r w:rsidRPr="00736DD7">
        <w:rPr>
          <w:rStyle w:val="Emphasis"/>
          <w:highlight w:val="cyan"/>
        </w:rPr>
        <w:t>ecosystem services</w:t>
      </w:r>
      <w:r w:rsidRPr="005C38FB">
        <w:rPr>
          <w:rStyle w:val="StyleUnderline"/>
        </w:rPr>
        <w:t xml:space="preserve"> seagrass </w:t>
      </w:r>
      <w:r w:rsidRPr="00736DD7">
        <w:rPr>
          <w:rStyle w:val="StyleUnderline"/>
          <w:highlight w:val="cyan"/>
        </w:rPr>
        <w:t xml:space="preserve">provides for </w:t>
      </w:r>
      <w:r w:rsidRPr="00736DD7">
        <w:rPr>
          <w:rStyle w:val="Emphasis"/>
          <w:highlight w:val="cyan"/>
        </w:rPr>
        <w:t>climate</w:t>
      </w:r>
      <w:r w:rsidRPr="003175CE">
        <w:rPr>
          <w:rStyle w:val="Emphasis"/>
        </w:rPr>
        <w:t xml:space="preserve"> change </w:t>
      </w:r>
      <w:r w:rsidRPr="00736DD7">
        <w:rPr>
          <w:rStyle w:val="Emphasis"/>
          <w:highlight w:val="cyan"/>
        </w:rPr>
        <w:t>mitigation</w:t>
      </w:r>
      <w:r w:rsidRPr="00736DD7">
        <w:rPr>
          <w:rStyle w:val="StyleUnderline"/>
          <w:highlight w:val="cyan"/>
        </w:rPr>
        <w:t xml:space="preserve"> and adaptation. </w:t>
      </w:r>
      <w:r w:rsidRPr="005C38FB">
        <w:rPr>
          <w:rStyle w:val="StyleUnderline"/>
        </w:rPr>
        <w:t xml:space="preserve"> </w:t>
      </w:r>
    </w:p>
    <w:p w14:paraId="564A1850" w14:textId="77777777" w:rsidR="00D56BCB" w:rsidRPr="00C92804" w:rsidRDefault="00D56BCB" w:rsidP="00D56BCB"/>
    <w:p w14:paraId="73939D6F" w14:textId="77777777" w:rsidR="00D56BCB" w:rsidRDefault="00D56BCB" w:rsidP="00D56BCB">
      <w:pPr>
        <w:pStyle w:val="Heading3"/>
      </w:pPr>
      <w:r>
        <w:t>Solvency---Seagrass---2NC</w:t>
      </w:r>
    </w:p>
    <w:p w14:paraId="010BAC81" w14:textId="77777777" w:rsidR="00D56BCB" w:rsidRDefault="00D56BCB" w:rsidP="00D56BCB"/>
    <w:p w14:paraId="37E58A09" w14:textId="77777777" w:rsidR="00D56BCB" w:rsidRDefault="00D56BCB" w:rsidP="00D56BCB">
      <w:pPr>
        <w:pStyle w:val="Heading4"/>
      </w:pPr>
      <w:r>
        <w:t>Solves warming.</w:t>
      </w:r>
    </w:p>
    <w:p w14:paraId="7BED4572" w14:textId="77777777" w:rsidR="00D56BCB" w:rsidRPr="007677B6" w:rsidRDefault="00D56BCB" w:rsidP="00D56BCB">
      <w:pPr>
        <w:rPr>
          <w:rStyle w:val="Style13ptBold"/>
        </w:rPr>
      </w:pPr>
      <w:r>
        <w:rPr>
          <w:rStyle w:val="Style13ptBold"/>
        </w:rPr>
        <w:t xml:space="preserve">Kennedy ’15 </w:t>
      </w:r>
      <w:r w:rsidRPr="007677B6">
        <w:t>[Hilary; 2015; author for Frontiers; Frontiers in Marine Science, “Harnessing the climate mitigation, conservation and poverty alleviation potential of seagrasses: prospects for developing blue carbon initiatives and payment for ecosystem service programmes,” https://www.frontiersin.org/articles/10.3389/fmars.2015.00032/full]</w:t>
      </w:r>
    </w:p>
    <w:p w14:paraId="588E2B56" w14:textId="77777777" w:rsidR="00D56BCB" w:rsidRPr="007D4085" w:rsidRDefault="00D56BCB" w:rsidP="00D56BCB">
      <w:pPr>
        <w:rPr>
          <w:sz w:val="16"/>
        </w:rPr>
      </w:pPr>
      <w:r w:rsidRPr="00736DD7">
        <w:rPr>
          <w:rStyle w:val="StyleUnderline"/>
          <w:highlight w:val="cyan"/>
        </w:rPr>
        <w:t xml:space="preserve">Seagrass </w:t>
      </w:r>
      <w:r w:rsidRPr="00736DD7">
        <w:rPr>
          <w:rStyle w:val="Emphasis"/>
          <w:highlight w:val="cyan"/>
        </w:rPr>
        <w:t>ecosystems</w:t>
      </w:r>
      <w:r w:rsidRPr="00736DD7">
        <w:rPr>
          <w:rStyle w:val="StyleUnderline"/>
          <w:highlight w:val="cyan"/>
        </w:rPr>
        <w:t xml:space="preserve"> provide</w:t>
      </w:r>
      <w:r w:rsidRPr="005C38FB">
        <w:rPr>
          <w:rStyle w:val="StyleUnderline"/>
        </w:rPr>
        <w:t xml:space="preserve"> numerous </w:t>
      </w:r>
      <w:r w:rsidRPr="00736DD7">
        <w:rPr>
          <w:rStyle w:val="Emphasis"/>
          <w:highlight w:val="cyan"/>
        </w:rPr>
        <w:t>ecosystem</w:t>
      </w:r>
      <w:r w:rsidRPr="00736DD7">
        <w:rPr>
          <w:rStyle w:val="StyleUnderline"/>
          <w:highlight w:val="cyan"/>
        </w:rPr>
        <w:t xml:space="preserve"> services</w:t>
      </w:r>
      <w:r w:rsidRPr="005C38FB">
        <w:rPr>
          <w:rStyle w:val="StyleUnderline"/>
        </w:rPr>
        <w:t xml:space="preserve"> </w:t>
      </w:r>
      <w:r w:rsidRPr="00736DD7">
        <w:rPr>
          <w:rStyle w:val="StyleUnderline"/>
          <w:highlight w:val="cyan"/>
        </w:rPr>
        <w:t>that</w:t>
      </w:r>
      <w:r w:rsidRPr="005C38FB">
        <w:rPr>
          <w:rStyle w:val="StyleUnderline"/>
        </w:rPr>
        <w:t xml:space="preserve"> </w:t>
      </w:r>
      <w:r w:rsidRPr="00736DD7">
        <w:rPr>
          <w:rStyle w:val="StyleUnderline"/>
          <w:highlight w:val="cyan"/>
        </w:rPr>
        <w:t xml:space="preserve">support </w:t>
      </w:r>
      <w:r w:rsidRPr="00736DD7">
        <w:rPr>
          <w:rStyle w:val="Emphasis"/>
          <w:highlight w:val="cyan"/>
        </w:rPr>
        <w:t>coastal communities</w:t>
      </w:r>
      <w:r w:rsidRPr="005C38FB">
        <w:rPr>
          <w:rStyle w:val="StyleUnderline"/>
        </w:rPr>
        <w:t xml:space="preserve"> around the world. They </w:t>
      </w:r>
      <w:r w:rsidRPr="00736DD7">
        <w:rPr>
          <w:rStyle w:val="StyleUnderline"/>
          <w:highlight w:val="cyan"/>
        </w:rPr>
        <w:t xml:space="preserve">sustain </w:t>
      </w:r>
      <w:r w:rsidRPr="00736DD7">
        <w:rPr>
          <w:rStyle w:val="Emphasis"/>
          <w:highlight w:val="cyan"/>
        </w:rPr>
        <w:t>abundant marine life</w:t>
      </w:r>
      <w:r w:rsidRPr="005C38FB">
        <w:rPr>
          <w:rStyle w:val="StyleUnderline"/>
        </w:rPr>
        <w:t xml:space="preserve"> as well as </w:t>
      </w:r>
      <w:r w:rsidRPr="007D4085">
        <w:rPr>
          <w:rStyle w:val="Emphasis"/>
        </w:rPr>
        <w:t>commercial</w:t>
      </w:r>
      <w:r w:rsidRPr="005C38FB">
        <w:rPr>
          <w:rStyle w:val="StyleUnderline"/>
        </w:rPr>
        <w:t xml:space="preserve"> and artisanal fisheries, </w:t>
      </w:r>
      <w:r w:rsidRPr="00736DD7">
        <w:rPr>
          <w:rStyle w:val="StyleUnderline"/>
          <w:highlight w:val="cyan"/>
        </w:rPr>
        <w:t xml:space="preserve">and help </w:t>
      </w:r>
      <w:r w:rsidRPr="00736DD7">
        <w:rPr>
          <w:rStyle w:val="Emphasis"/>
          <w:highlight w:val="cyan"/>
        </w:rPr>
        <w:t>protect</w:t>
      </w:r>
      <w:r w:rsidRPr="00736DD7">
        <w:rPr>
          <w:rStyle w:val="StyleUnderline"/>
          <w:highlight w:val="cyan"/>
        </w:rPr>
        <w:t xml:space="preserve"> shorelines</w:t>
      </w:r>
      <w:r w:rsidRPr="005C38FB">
        <w:rPr>
          <w:rStyle w:val="StyleUnderline"/>
        </w:rPr>
        <w:t xml:space="preserve"> from </w:t>
      </w:r>
      <w:r w:rsidRPr="00D91109">
        <w:rPr>
          <w:rStyle w:val="Emphasis"/>
        </w:rPr>
        <w:t>coastal erosion</w:t>
      </w:r>
      <w:r w:rsidRPr="007D4085">
        <w:rPr>
          <w:sz w:val="16"/>
        </w:rPr>
        <w:t xml:space="preserve">. Additionally, </w:t>
      </w:r>
      <w:r w:rsidRPr="00736DD7">
        <w:rPr>
          <w:rStyle w:val="Emphasis"/>
          <w:highlight w:val="cyan"/>
        </w:rPr>
        <w:t>seagrass meadows</w:t>
      </w:r>
      <w:r w:rsidRPr="00736DD7">
        <w:rPr>
          <w:rStyle w:val="StyleUnderline"/>
          <w:highlight w:val="cyan"/>
        </w:rPr>
        <w:t xml:space="preserve"> are a</w:t>
      </w:r>
      <w:r w:rsidRPr="005C38FB">
        <w:rPr>
          <w:rStyle w:val="StyleUnderline"/>
        </w:rPr>
        <w:t xml:space="preserve"> globally </w:t>
      </w:r>
      <w:r w:rsidRPr="00736DD7">
        <w:rPr>
          <w:rStyle w:val="StyleUnderline"/>
          <w:highlight w:val="cyan"/>
        </w:rPr>
        <w:t>significant sink for</w:t>
      </w:r>
      <w:r w:rsidRPr="005C38FB">
        <w:rPr>
          <w:rStyle w:val="StyleUnderline"/>
        </w:rPr>
        <w:t xml:space="preserve"> </w:t>
      </w:r>
      <w:r w:rsidRPr="00736DD7">
        <w:rPr>
          <w:rStyle w:val="StyleUnderline"/>
          <w:highlight w:val="cyan"/>
        </w:rPr>
        <w:t xml:space="preserve">carbon and </w:t>
      </w:r>
      <w:r w:rsidRPr="00736DD7">
        <w:rPr>
          <w:rStyle w:val="Emphasis"/>
          <w:highlight w:val="cyan"/>
        </w:rPr>
        <w:t>represent</w:t>
      </w:r>
      <w:r w:rsidRPr="005C38FB">
        <w:rPr>
          <w:rStyle w:val="StyleUnderline"/>
        </w:rPr>
        <w:t xml:space="preserve"> a </w:t>
      </w:r>
      <w:r w:rsidRPr="00736DD7">
        <w:rPr>
          <w:rStyle w:val="StyleUnderline"/>
          <w:highlight w:val="cyan"/>
        </w:rPr>
        <w:t xml:space="preserve">key </w:t>
      </w:r>
      <w:r w:rsidRPr="00736DD7">
        <w:rPr>
          <w:rStyle w:val="Emphasis"/>
          <w:highlight w:val="cyan"/>
        </w:rPr>
        <w:t>ecosystem</w:t>
      </w:r>
      <w:r w:rsidRPr="005C38FB">
        <w:rPr>
          <w:rStyle w:val="StyleUnderline"/>
        </w:rPr>
        <w:t xml:space="preserve"> </w:t>
      </w:r>
      <w:r w:rsidRPr="00736DD7">
        <w:rPr>
          <w:rStyle w:val="StyleUnderline"/>
          <w:highlight w:val="cyan"/>
        </w:rPr>
        <w:t xml:space="preserve">for </w:t>
      </w:r>
      <w:r w:rsidRPr="00736DD7">
        <w:rPr>
          <w:rStyle w:val="Emphasis"/>
          <w:highlight w:val="cyan"/>
        </w:rPr>
        <w:t>combating</w:t>
      </w:r>
      <w:r w:rsidRPr="00D91109">
        <w:rPr>
          <w:rStyle w:val="Emphasis"/>
        </w:rPr>
        <w:t xml:space="preserve"> </w:t>
      </w:r>
      <w:r w:rsidRPr="00736DD7">
        <w:rPr>
          <w:rStyle w:val="Emphasis"/>
          <w:highlight w:val="cyan"/>
        </w:rPr>
        <w:t>climate change</w:t>
      </w:r>
      <w:r w:rsidRPr="005C38FB">
        <w:rPr>
          <w:rStyle w:val="StyleUnderline"/>
        </w:rPr>
        <w:t>.</w:t>
      </w:r>
      <w:r w:rsidRPr="007D4085">
        <w:rPr>
          <w:sz w:val="16"/>
        </w:rPr>
        <w:t xml:space="preserve"> However, seagrass habitats are suffering rapid global decline. </w:t>
      </w:r>
      <w:r w:rsidRPr="005C38FB">
        <w:rPr>
          <w:rStyle w:val="StyleUnderline"/>
        </w:rPr>
        <w:t xml:space="preserve">Despite </w:t>
      </w:r>
      <w:r w:rsidRPr="00D91109">
        <w:rPr>
          <w:rStyle w:val="Emphasis"/>
        </w:rPr>
        <w:t>recognition</w:t>
      </w:r>
      <w:r w:rsidRPr="005C38FB">
        <w:rPr>
          <w:rStyle w:val="StyleUnderline"/>
        </w:rPr>
        <w:t xml:space="preserve"> of the importance of “</w:t>
      </w:r>
      <w:r w:rsidRPr="00D91109">
        <w:rPr>
          <w:rStyle w:val="Emphasis"/>
        </w:rPr>
        <w:t>Blue Carbon</w:t>
      </w:r>
      <w:r w:rsidRPr="005C38FB">
        <w:rPr>
          <w:rStyle w:val="StyleUnderline"/>
        </w:rPr>
        <w:t xml:space="preserve">,” no functioning </w:t>
      </w:r>
      <w:r w:rsidRPr="00D91109">
        <w:rPr>
          <w:rStyle w:val="Emphasis"/>
        </w:rPr>
        <w:t>seagrass restoration</w:t>
      </w:r>
      <w:r w:rsidRPr="005C38FB">
        <w:rPr>
          <w:rStyle w:val="StyleUnderline"/>
        </w:rPr>
        <w:t xml:space="preserve"> or conservation </w:t>
      </w:r>
      <w:r w:rsidRPr="00D91109">
        <w:rPr>
          <w:rStyle w:val="Emphasis"/>
        </w:rPr>
        <w:t>projects</w:t>
      </w:r>
      <w:r w:rsidRPr="005C38FB">
        <w:rPr>
          <w:rStyle w:val="StyleUnderline"/>
        </w:rPr>
        <w:t xml:space="preserve"> supported by carbon finance currently operate, and the </w:t>
      </w:r>
      <w:r w:rsidRPr="00D91109">
        <w:rPr>
          <w:rStyle w:val="Emphasis"/>
        </w:rPr>
        <w:t>policies</w:t>
      </w:r>
      <w:r w:rsidRPr="005C38FB">
        <w:rPr>
          <w:rStyle w:val="StyleUnderline"/>
        </w:rPr>
        <w:t xml:space="preserve"> and </w:t>
      </w:r>
      <w:r w:rsidRPr="00D91109">
        <w:rPr>
          <w:rStyle w:val="Emphasis"/>
        </w:rPr>
        <w:t>frameworks</w:t>
      </w:r>
      <w:r w:rsidRPr="005C38FB">
        <w:rPr>
          <w:rStyle w:val="StyleUnderline"/>
        </w:rPr>
        <w:t xml:space="preserve"> to achieve this have not been </w:t>
      </w:r>
      <w:r w:rsidRPr="00D91109">
        <w:rPr>
          <w:rStyle w:val="Emphasis"/>
        </w:rPr>
        <w:t>developed</w:t>
      </w:r>
      <w:r w:rsidRPr="005C38FB">
        <w:rPr>
          <w:rStyle w:val="StyleUnderline"/>
        </w:rPr>
        <w:t xml:space="preserve">. Yet, </w:t>
      </w:r>
      <w:r w:rsidRPr="00736DD7">
        <w:rPr>
          <w:rStyle w:val="Emphasis"/>
          <w:highlight w:val="cyan"/>
        </w:rPr>
        <w:t>seagrass ecosystems</w:t>
      </w:r>
      <w:r w:rsidRPr="005C38FB">
        <w:rPr>
          <w:rStyle w:val="StyleUnderline"/>
        </w:rPr>
        <w:t xml:space="preserve"> could </w:t>
      </w:r>
      <w:r w:rsidRPr="00736DD7">
        <w:rPr>
          <w:rStyle w:val="StyleUnderline"/>
          <w:highlight w:val="cyan"/>
        </w:rPr>
        <w:t>play</w:t>
      </w:r>
      <w:r w:rsidRPr="005C38FB">
        <w:rPr>
          <w:rStyle w:val="StyleUnderline"/>
        </w:rPr>
        <w:t xml:space="preserve"> a </w:t>
      </w:r>
      <w:r w:rsidRPr="00736DD7">
        <w:rPr>
          <w:rStyle w:val="Emphasis"/>
          <w:highlight w:val="cyan"/>
        </w:rPr>
        <w:t>central role</w:t>
      </w:r>
      <w:r w:rsidRPr="00736DD7">
        <w:rPr>
          <w:rStyle w:val="StyleUnderline"/>
          <w:highlight w:val="cyan"/>
        </w:rPr>
        <w:t xml:space="preserve"> in </w:t>
      </w:r>
      <w:r w:rsidRPr="00736DD7">
        <w:rPr>
          <w:rStyle w:val="Emphasis"/>
          <w:highlight w:val="cyan"/>
        </w:rPr>
        <w:t>addressing</w:t>
      </w:r>
      <w:r w:rsidRPr="005C38FB">
        <w:rPr>
          <w:rStyle w:val="StyleUnderline"/>
        </w:rPr>
        <w:t xml:space="preserve"> important </w:t>
      </w:r>
      <w:r w:rsidRPr="00736DD7">
        <w:rPr>
          <w:rStyle w:val="Emphasis"/>
          <w:highlight w:val="cyan"/>
        </w:rPr>
        <w:t>international research</w:t>
      </w:r>
      <w:r w:rsidRPr="005C38FB">
        <w:rPr>
          <w:rStyle w:val="StyleUnderline"/>
        </w:rPr>
        <w:t xml:space="preserve"> questions regarding the </w:t>
      </w:r>
      <w:r w:rsidRPr="00D91109">
        <w:rPr>
          <w:rStyle w:val="Emphasis"/>
        </w:rPr>
        <w:t>natural mechanisms</w:t>
      </w:r>
      <w:r w:rsidRPr="005C38FB">
        <w:rPr>
          <w:rStyle w:val="StyleUnderline"/>
        </w:rPr>
        <w:t xml:space="preserve"> </w:t>
      </w:r>
      <w:r w:rsidRPr="00736DD7">
        <w:rPr>
          <w:rStyle w:val="StyleUnderline"/>
          <w:highlight w:val="cyan"/>
        </w:rPr>
        <w:t>through which</w:t>
      </w:r>
      <w:r w:rsidRPr="005C38FB">
        <w:rPr>
          <w:rStyle w:val="StyleUnderline"/>
        </w:rPr>
        <w:t xml:space="preserve"> the ocean and the </w:t>
      </w:r>
      <w:r w:rsidRPr="00736DD7">
        <w:rPr>
          <w:rStyle w:val="StyleUnderline"/>
          <w:highlight w:val="cyan"/>
        </w:rPr>
        <w:t xml:space="preserve">seabed can mitigate </w:t>
      </w:r>
      <w:r w:rsidRPr="00736DD7">
        <w:rPr>
          <w:rStyle w:val="Emphasis"/>
          <w:highlight w:val="cyan"/>
        </w:rPr>
        <w:t>climate change</w:t>
      </w:r>
      <w:r w:rsidRPr="007D4085">
        <w:rPr>
          <w:sz w:val="16"/>
        </w:rPr>
        <w:t xml:space="preserve">, and how ecosystem structure links to service provision. The relative inattention that seagrass ecosystems have received represents both a serious oversight and a major missed opportunity. </w:t>
      </w:r>
      <w:r w:rsidRPr="00E96C39">
        <w:rPr>
          <w:rStyle w:val="StyleUnderline"/>
        </w:rPr>
        <w:t xml:space="preserve">In this paper we review the </w:t>
      </w:r>
      <w:r w:rsidRPr="007D4085">
        <w:rPr>
          <w:rStyle w:val="Emphasis"/>
        </w:rPr>
        <w:t>prospects</w:t>
      </w:r>
      <w:r w:rsidRPr="00E96C39">
        <w:rPr>
          <w:rStyle w:val="StyleUnderline"/>
        </w:rPr>
        <w:t xml:space="preserve"> of further inclusion of </w:t>
      </w:r>
      <w:r w:rsidRPr="007D4085">
        <w:rPr>
          <w:rStyle w:val="Emphasis"/>
        </w:rPr>
        <w:t>seagrass ecosystems</w:t>
      </w:r>
      <w:r w:rsidRPr="00E96C39">
        <w:rPr>
          <w:rStyle w:val="StyleUnderline"/>
        </w:rPr>
        <w:t xml:space="preserve"> in climate policy </w:t>
      </w:r>
      <w:r w:rsidRPr="007D4085">
        <w:rPr>
          <w:rStyle w:val="Emphasis"/>
        </w:rPr>
        <w:t>frameworks</w:t>
      </w:r>
      <w:r w:rsidRPr="00E96C39">
        <w:rPr>
          <w:rStyle w:val="StyleUnderline"/>
        </w:rPr>
        <w:t xml:space="preserve">, with a particular focus on </w:t>
      </w:r>
      <w:r w:rsidRPr="007D4085">
        <w:rPr>
          <w:rStyle w:val="Emphasis"/>
        </w:rPr>
        <w:t>carbon storage</w:t>
      </w:r>
      <w:r w:rsidRPr="00E96C39">
        <w:rPr>
          <w:rStyle w:val="StyleUnderline"/>
        </w:rPr>
        <w:t xml:space="preserve"> and </w:t>
      </w:r>
      <w:r w:rsidRPr="007D4085">
        <w:rPr>
          <w:rStyle w:val="Emphasis"/>
        </w:rPr>
        <w:t>sequestration</w:t>
      </w:r>
      <w:r w:rsidRPr="00E96C39">
        <w:rPr>
          <w:rStyle w:val="StyleUnderline"/>
        </w:rPr>
        <w:t xml:space="preserve">, as well as the potential for developing payment for </w:t>
      </w:r>
      <w:r w:rsidRPr="00736DD7">
        <w:rPr>
          <w:rStyle w:val="Emphasis"/>
          <w:highlight w:val="cyan"/>
        </w:rPr>
        <w:t>ecosystem service</w:t>
      </w:r>
      <w:r w:rsidRPr="007D4085">
        <w:rPr>
          <w:rStyle w:val="Emphasis"/>
        </w:rPr>
        <w:t xml:space="preserve"> (</w:t>
      </w:r>
      <w:r w:rsidRPr="00E96C39">
        <w:rPr>
          <w:rStyle w:val="StyleUnderline"/>
        </w:rPr>
        <w:t xml:space="preserve">PES) </w:t>
      </w:r>
      <w:r w:rsidRPr="00736DD7">
        <w:rPr>
          <w:rStyle w:val="StyleUnderline"/>
          <w:highlight w:val="cyan"/>
        </w:rPr>
        <w:t>schemes</w:t>
      </w:r>
      <w:r w:rsidRPr="00E96C39">
        <w:rPr>
          <w:rStyle w:val="StyleUnderline"/>
        </w:rPr>
        <w:t xml:space="preserve"> that </w:t>
      </w:r>
      <w:r w:rsidRPr="00736DD7">
        <w:rPr>
          <w:rStyle w:val="StyleUnderline"/>
          <w:highlight w:val="cyan"/>
        </w:rPr>
        <w:t xml:space="preserve">are </w:t>
      </w:r>
      <w:r w:rsidRPr="00736DD7">
        <w:rPr>
          <w:rStyle w:val="Emphasis"/>
          <w:highlight w:val="cyan"/>
        </w:rPr>
        <w:t>complementary</w:t>
      </w:r>
      <w:r w:rsidRPr="00736DD7">
        <w:rPr>
          <w:rStyle w:val="StyleUnderline"/>
          <w:highlight w:val="cyan"/>
        </w:rPr>
        <w:t xml:space="preserve"> to carbon </w:t>
      </w:r>
      <w:r w:rsidRPr="00736DD7">
        <w:rPr>
          <w:rStyle w:val="Emphasis"/>
          <w:highlight w:val="cyan"/>
        </w:rPr>
        <w:t>management</w:t>
      </w:r>
      <w:r w:rsidRPr="007D4085">
        <w:rPr>
          <w:sz w:val="16"/>
        </w:rPr>
        <w:t xml:space="preserve">. Prospects for the inclusion of seagrass Blue Carbon in regulatory compliance markets are currently limited; yet despite the risks the voluntary carbon sector offers the most immediately attractive avenue for the development of carbon credits. </w:t>
      </w:r>
      <w:r w:rsidRPr="005C38FB">
        <w:rPr>
          <w:rStyle w:val="StyleUnderline"/>
        </w:rPr>
        <w:t xml:space="preserve">Given the array of </w:t>
      </w:r>
      <w:r w:rsidRPr="007D4085">
        <w:rPr>
          <w:rStyle w:val="Emphasis"/>
        </w:rPr>
        <w:t>ecosystem services</w:t>
      </w:r>
      <w:r w:rsidRPr="005C38FB">
        <w:rPr>
          <w:rStyle w:val="StyleUnderline"/>
        </w:rPr>
        <w:t xml:space="preserve"> </w:t>
      </w:r>
      <w:r w:rsidRPr="007D4085">
        <w:rPr>
          <w:rStyle w:val="Emphasis"/>
        </w:rPr>
        <w:t>seagrass ecosystems</w:t>
      </w:r>
      <w:r w:rsidRPr="005C38FB">
        <w:rPr>
          <w:rStyle w:val="StyleUnderline"/>
        </w:rPr>
        <w:t xml:space="preserve"> provide the most </w:t>
      </w:r>
      <w:r w:rsidRPr="007D4085">
        <w:rPr>
          <w:rStyle w:val="Emphasis"/>
        </w:rPr>
        <w:t>viable route</w:t>
      </w:r>
      <w:r w:rsidRPr="005C38FB">
        <w:rPr>
          <w:rStyle w:val="StyleUnderline"/>
        </w:rPr>
        <w:t xml:space="preserve"> to combat </w:t>
      </w:r>
      <w:r w:rsidRPr="007D4085">
        <w:rPr>
          <w:rStyle w:val="Emphasis"/>
        </w:rPr>
        <w:t>climate change</w:t>
      </w:r>
      <w:r w:rsidRPr="007D4085">
        <w:rPr>
          <w:sz w:val="16"/>
        </w:rPr>
        <w:t>, ensure seagrass conservation and improve livelihoods may be to complement any carbon payments with seagrass PES schemes based on the provision of additional ecosystem services.</w:t>
      </w:r>
    </w:p>
    <w:p w14:paraId="61216512" w14:textId="77777777" w:rsidR="00D56BCB" w:rsidRDefault="00D56BCB" w:rsidP="00D56BCB">
      <w:pPr>
        <w:pStyle w:val="Heading3"/>
        <w:rPr>
          <w:rFonts w:eastAsia="Times New Roman"/>
        </w:rPr>
      </w:pPr>
      <w:bookmarkStart w:id="1" w:name="h2"/>
      <w:bookmarkEnd w:id="1"/>
      <w:r>
        <w:rPr>
          <w:rFonts w:eastAsia="Times New Roman"/>
        </w:rPr>
        <w:t>Plank---Renewables---1NC</w:t>
      </w:r>
    </w:p>
    <w:p w14:paraId="592F53C8" w14:textId="77777777" w:rsidR="00D56BCB" w:rsidRDefault="00D56BCB" w:rsidP="00D56BCB">
      <w:pPr>
        <w:pStyle w:val="Heading4"/>
      </w:pPr>
      <w:r>
        <w:t>---increase the development of renewable energy;</w:t>
      </w:r>
    </w:p>
    <w:p w14:paraId="07ADFD3F" w14:textId="77777777" w:rsidR="00D56BCB" w:rsidRPr="00CA4F0E" w:rsidRDefault="00D56BCB" w:rsidP="00D56BCB">
      <w:pPr>
        <w:pStyle w:val="Heading3"/>
        <w:rPr>
          <w:rFonts w:eastAsia="Times New Roman"/>
        </w:rPr>
      </w:pPr>
      <w:r>
        <w:rPr>
          <w:rFonts w:eastAsia="Times New Roman"/>
        </w:rPr>
        <w:t>Solvency---Renewables---1NC</w:t>
      </w:r>
    </w:p>
    <w:p w14:paraId="38D90858" w14:textId="77777777" w:rsidR="00D56BCB" w:rsidRDefault="00D56BCB" w:rsidP="00D56BCB">
      <w:pPr>
        <w:pStyle w:val="Analytics"/>
      </w:pPr>
      <w:r>
        <w:t xml:space="preserve">Increased Renewable Energy Development helps slash emissions AND is competitive with fossil fuels </w:t>
      </w:r>
    </w:p>
    <w:p w14:paraId="7921E31E" w14:textId="77777777" w:rsidR="00D56BCB" w:rsidRPr="007677B6" w:rsidRDefault="00D56BCB" w:rsidP="00D56BCB">
      <w:pPr>
        <w:rPr>
          <w:rStyle w:val="Style13ptBold"/>
        </w:rPr>
      </w:pPr>
      <w:r>
        <w:rPr>
          <w:rStyle w:val="Style13ptBold"/>
        </w:rPr>
        <w:t xml:space="preserve">Long ’16 </w:t>
      </w:r>
      <w:r w:rsidRPr="00F7237A">
        <w:t>[Noah; 2016; expert in clean energy policy and strategy; NRDC, “Renewable Energy Is Key to Fighting Climate Change,” https://www.nrdc.org/bio/noah-long/renewable-energy-key-fighting-climate-change#:~:text=Renewable%20energy%20is%20one%20of,be%20further%20from%20the%20truth.]</w:t>
      </w:r>
    </w:p>
    <w:p w14:paraId="2412FD39" w14:textId="77777777" w:rsidR="00D56BCB" w:rsidRPr="007677B6" w:rsidRDefault="00D56BCB" w:rsidP="00D56BCB">
      <w:pPr>
        <w:rPr>
          <w:rStyle w:val="StyleUnderline"/>
        </w:rPr>
      </w:pPr>
      <w:r w:rsidRPr="00736DD7">
        <w:rPr>
          <w:rStyle w:val="Emphasis"/>
          <w:highlight w:val="cyan"/>
        </w:rPr>
        <w:t>Renewable energy</w:t>
      </w:r>
      <w:r w:rsidRPr="00736DD7">
        <w:rPr>
          <w:rStyle w:val="StyleUnderline"/>
          <w:highlight w:val="cyan"/>
        </w:rPr>
        <w:t xml:space="preserve"> is</w:t>
      </w:r>
      <w:r w:rsidRPr="007677B6">
        <w:rPr>
          <w:rStyle w:val="StyleUnderline"/>
        </w:rPr>
        <w:t xml:space="preserve"> one of the most </w:t>
      </w:r>
      <w:r w:rsidRPr="00736DD7">
        <w:rPr>
          <w:rStyle w:val="Emphasis"/>
          <w:highlight w:val="cyan"/>
        </w:rPr>
        <w:t>effective</w:t>
      </w:r>
      <w:r w:rsidRPr="007677B6">
        <w:rPr>
          <w:rStyle w:val="StyleUnderline"/>
        </w:rPr>
        <w:t xml:space="preserve"> tools we have </w:t>
      </w:r>
      <w:r w:rsidRPr="00736DD7">
        <w:rPr>
          <w:rStyle w:val="StyleUnderline"/>
          <w:highlight w:val="cyan"/>
        </w:rPr>
        <w:t xml:space="preserve">in the </w:t>
      </w:r>
      <w:r w:rsidRPr="00736DD7">
        <w:rPr>
          <w:rStyle w:val="Emphasis"/>
          <w:highlight w:val="cyan"/>
        </w:rPr>
        <w:t>fight against</w:t>
      </w:r>
      <w:r w:rsidRPr="00F7237A">
        <w:rPr>
          <w:rStyle w:val="Emphasis"/>
        </w:rPr>
        <w:t xml:space="preserve"> </w:t>
      </w:r>
      <w:r w:rsidRPr="00736DD7">
        <w:rPr>
          <w:rStyle w:val="Emphasis"/>
          <w:highlight w:val="cyan"/>
        </w:rPr>
        <w:t>climate change</w:t>
      </w:r>
      <w:r w:rsidRPr="007677B6">
        <w:rPr>
          <w:rStyle w:val="StyleUnderline"/>
        </w:rPr>
        <w:t xml:space="preserve">, and there is every </w:t>
      </w:r>
      <w:r w:rsidRPr="00F7237A">
        <w:rPr>
          <w:rStyle w:val="Emphasis"/>
        </w:rPr>
        <w:t>reason</w:t>
      </w:r>
      <w:r w:rsidRPr="007677B6">
        <w:rPr>
          <w:rStyle w:val="StyleUnderline"/>
        </w:rPr>
        <w:t xml:space="preserve"> to </w:t>
      </w:r>
      <w:r w:rsidRPr="00F7237A">
        <w:rPr>
          <w:rStyle w:val="Emphasis"/>
        </w:rPr>
        <w:t>believe</w:t>
      </w:r>
      <w:r w:rsidRPr="007677B6">
        <w:rPr>
          <w:rStyle w:val="StyleUnderline"/>
        </w:rPr>
        <w:t xml:space="preserve"> it will </w:t>
      </w:r>
      <w:r w:rsidRPr="00F7237A">
        <w:rPr>
          <w:rStyle w:val="Emphasis"/>
        </w:rPr>
        <w:t>succeed</w:t>
      </w:r>
      <w:r w:rsidRPr="00F7237A">
        <w:rPr>
          <w:sz w:val="16"/>
        </w:rPr>
        <w:t xml:space="preserve">. A recent New York Times column seems to imply that renewable energy investments set back efforts to address climate change—nothing could be further from the truth. </w:t>
      </w:r>
      <w:r w:rsidRPr="007677B6">
        <w:rPr>
          <w:rStyle w:val="StyleUnderline"/>
        </w:rPr>
        <w:t xml:space="preserve">What’s more, </w:t>
      </w:r>
      <w:r w:rsidRPr="00F7237A">
        <w:rPr>
          <w:rStyle w:val="Emphasis"/>
        </w:rPr>
        <w:t>renewable technologies</w:t>
      </w:r>
      <w:r w:rsidRPr="007677B6">
        <w:rPr>
          <w:rStyle w:val="StyleUnderline"/>
        </w:rPr>
        <w:t xml:space="preserve"> can increasingly save </w:t>
      </w:r>
      <w:r w:rsidRPr="00F7237A">
        <w:rPr>
          <w:rStyle w:val="Emphasis"/>
        </w:rPr>
        <w:t>customers</w:t>
      </w:r>
      <w:r w:rsidRPr="007677B6">
        <w:rPr>
          <w:rStyle w:val="StyleUnderline"/>
        </w:rPr>
        <w:t xml:space="preserve"> money as they </w:t>
      </w:r>
      <w:r w:rsidRPr="00F7237A">
        <w:rPr>
          <w:rStyle w:val="Emphasis"/>
        </w:rPr>
        <w:t>displace emissions</w:t>
      </w:r>
      <w:r w:rsidRPr="007677B6">
        <w:rPr>
          <w:rStyle w:val="StyleUnderline"/>
        </w:rPr>
        <w:t xml:space="preserve"> from fossil fuels.</w:t>
      </w:r>
    </w:p>
    <w:p w14:paraId="078928FC" w14:textId="77777777" w:rsidR="00D56BCB" w:rsidRPr="00F7237A" w:rsidRDefault="00D56BCB" w:rsidP="00D56BCB">
      <w:pPr>
        <w:rPr>
          <w:sz w:val="16"/>
        </w:rPr>
      </w:pPr>
      <w:r w:rsidRPr="00F7237A">
        <w:rPr>
          <w:rStyle w:val="Emphasis"/>
        </w:rPr>
        <w:t>Wind and solar energy</w:t>
      </w:r>
      <w:r w:rsidRPr="007677B6">
        <w:rPr>
          <w:rStyle w:val="StyleUnderline"/>
        </w:rPr>
        <w:t xml:space="preserve"> have experienced </w:t>
      </w:r>
      <w:r w:rsidRPr="00F7237A">
        <w:rPr>
          <w:rStyle w:val="Emphasis"/>
        </w:rPr>
        <w:t>remarkable growth</w:t>
      </w:r>
      <w:r w:rsidRPr="007677B6">
        <w:rPr>
          <w:rStyle w:val="StyleUnderline"/>
        </w:rPr>
        <w:t xml:space="preserve"> and </w:t>
      </w:r>
      <w:r w:rsidRPr="00F7237A">
        <w:rPr>
          <w:rStyle w:val="Emphasis"/>
        </w:rPr>
        <w:t>huge cost improvements</w:t>
      </w:r>
      <w:r w:rsidRPr="007677B6">
        <w:rPr>
          <w:rStyle w:val="StyleUnderline"/>
        </w:rPr>
        <w:t xml:space="preserve"> over the past decade with no signs of </w:t>
      </w:r>
      <w:r w:rsidRPr="00F7237A">
        <w:rPr>
          <w:rStyle w:val="Emphasis"/>
        </w:rPr>
        <w:t>slowing down</w:t>
      </w:r>
      <w:r w:rsidRPr="00F7237A">
        <w:rPr>
          <w:sz w:val="16"/>
        </w:rPr>
        <w:t xml:space="preserve">. Prices are declining rapidly, and </w:t>
      </w:r>
      <w:r w:rsidRPr="00736DD7">
        <w:rPr>
          <w:rStyle w:val="StyleUnderline"/>
          <w:highlight w:val="cyan"/>
        </w:rPr>
        <w:t>renewable energy</w:t>
      </w:r>
      <w:r w:rsidRPr="007677B6">
        <w:rPr>
          <w:rStyle w:val="StyleUnderline"/>
        </w:rPr>
        <w:t xml:space="preserve"> is </w:t>
      </w:r>
      <w:r w:rsidRPr="00736DD7">
        <w:rPr>
          <w:rStyle w:val="StyleUnderline"/>
          <w:highlight w:val="cyan"/>
        </w:rPr>
        <w:t>becoming</w:t>
      </w:r>
      <w:r w:rsidRPr="007677B6">
        <w:rPr>
          <w:rStyle w:val="StyleUnderline"/>
        </w:rPr>
        <w:t xml:space="preserve"> </w:t>
      </w:r>
      <w:r w:rsidRPr="00F7237A">
        <w:rPr>
          <w:rStyle w:val="Emphasis"/>
        </w:rPr>
        <w:t xml:space="preserve">increasingly </w:t>
      </w:r>
      <w:r w:rsidRPr="00736DD7">
        <w:rPr>
          <w:rStyle w:val="Emphasis"/>
          <w:highlight w:val="cyan"/>
        </w:rPr>
        <w:t>competitive</w:t>
      </w:r>
      <w:r w:rsidRPr="00736DD7">
        <w:rPr>
          <w:rStyle w:val="StyleUnderline"/>
          <w:highlight w:val="cyan"/>
        </w:rPr>
        <w:t xml:space="preserve"> with </w:t>
      </w:r>
      <w:r w:rsidRPr="00736DD7">
        <w:rPr>
          <w:rStyle w:val="Emphasis"/>
          <w:highlight w:val="cyan"/>
        </w:rPr>
        <w:t>fossil fuels</w:t>
      </w:r>
      <w:r w:rsidRPr="00F7237A">
        <w:rPr>
          <w:rStyle w:val="Emphasis"/>
        </w:rPr>
        <w:t xml:space="preserve"> </w:t>
      </w:r>
      <w:r w:rsidRPr="007677B6">
        <w:rPr>
          <w:rStyle w:val="StyleUnderline"/>
        </w:rPr>
        <w:t>all around the country</w:t>
      </w:r>
      <w:r w:rsidRPr="00F7237A">
        <w:rPr>
          <w:sz w:val="16"/>
        </w:rPr>
        <w:t>. In some places, new renewable energy is already cheaper than continuing to operate old, inefficient and dirty fossil fuel-fired or nuclear power plants.</w:t>
      </w:r>
    </w:p>
    <w:p w14:paraId="33F604A5" w14:textId="77777777" w:rsidR="00D56BCB" w:rsidRPr="00F7237A" w:rsidRDefault="00D56BCB" w:rsidP="00D56BCB">
      <w:pPr>
        <w:rPr>
          <w:sz w:val="16"/>
        </w:rPr>
      </w:pPr>
      <w:r w:rsidRPr="00F7237A">
        <w:rPr>
          <w:sz w:val="16"/>
        </w:rPr>
        <w:t xml:space="preserve">In fact, the investment firm Lazard estimates that the cost of generating electricity from wind and solar has declined by 58 percent and 78 percent, respectively, since 2009. Those cost trends are expected to continue, and coupled with the recent extension of federal tax credits for renewable energy, wind and solar growth is widely expected to accelerate over the next several years, with capacity projected to double from 2015 levels by 2021. </w:t>
      </w:r>
      <w:r w:rsidRPr="007677B6">
        <w:rPr>
          <w:rStyle w:val="StyleUnderline"/>
        </w:rPr>
        <w:t xml:space="preserve">With </w:t>
      </w:r>
      <w:r w:rsidRPr="00F7237A">
        <w:rPr>
          <w:rStyle w:val="Emphasis"/>
        </w:rPr>
        <w:t>careful planning</w:t>
      </w:r>
      <w:r w:rsidRPr="007677B6">
        <w:rPr>
          <w:rStyle w:val="StyleUnderline"/>
        </w:rPr>
        <w:t xml:space="preserve">, </w:t>
      </w:r>
      <w:r w:rsidRPr="00736DD7">
        <w:rPr>
          <w:rStyle w:val="StyleUnderline"/>
          <w:highlight w:val="cyan"/>
        </w:rPr>
        <w:t>renewable energy</w:t>
      </w:r>
      <w:r w:rsidRPr="007677B6">
        <w:rPr>
          <w:rStyle w:val="StyleUnderline"/>
        </w:rPr>
        <w:t xml:space="preserve"> </w:t>
      </w:r>
      <w:r w:rsidRPr="00736DD7">
        <w:rPr>
          <w:rStyle w:val="StyleUnderline"/>
          <w:highlight w:val="cyan"/>
        </w:rPr>
        <w:t xml:space="preserve">and </w:t>
      </w:r>
      <w:r w:rsidRPr="00736DD7">
        <w:rPr>
          <w:rStyle w:val="Emphasis"/>
          <w:highlight w:val="cyan"/>
        </w:rPr>
        <w:t>clean energy</w:t>
      </w:r>
      <w:r w:rsidRPr="007677B6">
        <w:rPr>
          <w:rStyle w:val="StyleUnderline"/>
        </w:rPr>
        <w:t xml:space="preserve"> options </w:t>
      </w:r>
      <w:r w:rsidRPr="00736DD7">
        <w:rPr>
          <w:rStyle w:val="StyleUnderline"/>
          <w:highlight w:val="cyan"/>
        </w:rPr>
        <w:t>like increased</w:t>
      </w:r>
      <w:r w:rsidRPr="007677B6">
        <w:rPr>
          <w:rStyle w:val="StyleUnderline"/>
        </w:rPr>
        <w:t xml:space="preserve"> </w:t>
      </w:r>
      <w:r w:rsidRPr="00736DD7">
        <w:rPr>
          <w:rStyle w:val="Emphasis"/>
          <w:highlight w:val="cyan"/>
        </w:rPr>
        <w:t>energy efficiency</w:t>
      </w:r>
      <w:r w:rsidRPr="00736DD7">
        <w:rPr>
          <w:rStyle w:val="StyleUnderline"/>
          <w:highlight w:val="cyan"/>
        </w:rPr>
        <w:t xml:space="preserve"> and</w:t>
      </w:r>
      <w:r w:rsidRPr="007677B6">
        <w:rPr>
          <w:rStyle w:val="StyleUnderline"/>
        </w:rPr>
        <w:t xml:space="preserve"> </w:t>
      </w:r>
      <w:r w:rsidRPr="00736DD7">
        <w:rPr>
          <w:rStyle w:val="Emphasis"/>
          <w:highlight w:val="cyan"/>
        </w:rPr>
        <w:t>storing energy</w:t>
      </w:r>
      <w:r w:rsidRPr="007677B6">
        <w:rPr>
          <w:rStyle w:val="StyleUnderline"/>
        </w:rPr>
        <w:t xml:space="preserve"> for use later </w:t>
      </w:r>
      <w:r w:rsidRPr="00736DD7">
        <w:rPr>
          <w:rStyle w:val="StyleUnderline"/>
          <w:highlight w:val="cyan"/>
        </w:rPr>
        <w:t>will help</w:t>
      </w:r>
      <w:r w:rsidRPr="007677B6">
        <w:rPr>
          <w:rStyle w:val="StyleUnderline"/>
        </w:rPr>
        <w:t xml:space="preserve"> </w:t>
      </w:r>
      <w:r w:rsidRPr="00736DD7">
        <w:rPr>
          <w:rStyle w:val="StyleUnderline"/>
          <w:highlight w:val="cyan"/>
        </w:rPr>
        <w:t>pave the way</w:t>
      </w:r>
      <w:r w:rsidRPr="00F7237A">
        <w:rPr>
          <w:sz w:val="16"/>
        </w:rPr>
        <w:t>.</w:t>
      </w:r>
    </w:p>
    <w:p w14:paraId="001CF128" w14:textId="77777777" w:rsidR="00D56BCB" w:rsidRPr="00F7237A" w:rsidRDefault="00D56BCB" w:rsidP="00D56BCB">
      <w:pPr>
        <w:rPr>
          <w:sz w:val="16"/>
        </w:rPr>
      </w:pPr>
      <w:r w:rsidRPr="007677B6">
        <w:rPr>
          <w:rStyle w:val="StyleUnderline"/>
        </w:rPr>
        <w:t xml:space="preserve">In the longer term, the U.S. </w:t>
      </w:r>
      <w:r w:rsidRPr="00F7237A">
        <w:rPr>
          <w:rStyle w:val="Emphasis"/>
        </w:rPr>
        <w:t>Environmental Protection Agency’s</w:t>
      </w:r>
      <w:r w:rsidRPr="007677B6">
        <w:rPr>
          <w:rStyle w:val="StyleUnderline"/>
        </w:rPr>
        <w:t xml:space="preserve"> Clean Power Plan to establish the first </w:t>
      </w:r>
      <w:r w:rsidRPr="00F7237A">
        <w:rPr>
          <w:rStyle w:val="Emphasis"/>
        </w:rPr>
        <w:t>national limits</w:t>
      </w:r>
      <w:r w:rsidRPr="007677B6">
        <w:rPr>
          <w:rStyle w:val="StyleUnderline"/>
        </w:rPr>
        <w:t xml:space="preserve"> on </w:t>
      </w:r>
      <w:r w:rsidRPr="00F7237A">
        <w:rPr>
          <w:rStyle w:val="Emphasis"/>
        </w:rPr>
        <w:t>carbon pollution</w:t>
      </w:r>
      <w:r w:rsidRPr="007677B6">
        <w:rPr>
          <w:rStyle w:val="StyleUnderline"/>
        </w:rPr>
        <w:t xml:space="preserve"> from power plants will continue to drive </w:t>
      </w:r>
      <w:r w:rsidRPr="00F7237A">
        <w:rPr>
          <w:rStyle w:val="Emphasis"/>
        </w:rPr>
        <w:t>renewable energy growth</w:t>
      </w:r>
      <w:r w:rsidRPr="007677B6">
        <w:rPr>
          <w:rStyle w:val="StyleUnderline"/>
        </w:rPr>
        <w:t xml:space="preserve">. </w:t>
      </w:r>
      <w:r w:rsidRPr="00736DD7">
        <w:rPr>
          <w:rStyle w:val="StyleUnderline"/>
          <w:highlight w:val="cyan"/>
        </w:rPr>
        <w:t>Wind and solar energy</w:t>
      </w:r>
      <w:r w:rsidRPr="007677B6">
        <w:rPr>
          <w:rStyle w:val="StyleUnderline"/>
        </w:rPr>
        <w:t xml:space="preserve"> </w:t>
      </w:r>
      <w:r w:rsidRPr="00736DD7">
        <w:rPr>
          <w:rStyle w:val="StyleUnderline"/>
          <w:highlight w:val="cyan"/>
        </w:rPr>
        <w:t>will play</w:t>
      </w:r>
      <w:r w:rsidRPr="007677B6">
        <w:rPr>
          <w:rStyle w:val="StyleUnderline"/>
        </w:rPr>
        <w:t xml:space="preserve"> a </w:t>
      </w:r>
      <w:r w:rsidRPr="00736DD7">
        <w:rPr>
          <w:rStyle w:val="Emphasis"/>
          <w:highlight w:val="cyan"/>
        </w:rPr>
        <w:t>central role</w:t>
      </w:r>
      <w:r w:rsidRPr="00736DD7">
        <w:rPr>
          <w:rStyle w:val="StyleUnderline"/>
          <w:highlight w:val="cyan"/>
        </w:rPr>
        <w:t xml:space="preserve"> in</w:t>
      </w:r>
      <w:r w:rsidRPr="007677B6">
        <w:rPr>
          <w:rStyle w:val="StyleUnderline"/>
        </w:rPr>
        <w:t xml:space="preserve"> achieving the </w:t>
      </w:r>
      <w:r w:rsidRPr="00736DD7">
        <w:rPr>
          <w:rStyle w:val="Emphasis"/>
          <w:highlight w:val="cyan"/>
        </w:rPr>
        <w:t>emissions cuts</w:t>
      </w:r>
      <w:r w:rsidRPr="007677B6">
        <w:rPr>
          <w:rStyle w:val="StyleUnderline"/>
        </w:rPr>
        <w:t xml:space="preserve"> required, </w:t>
      </w:r>
      <w:r w:rsidRPr="00736DD7">
        <w:rPr>
          <w:rStyle w:val="StyleUnderline"/>
          <w:highlight w:val="cyan"/>
        </w:rPr>
        <w:t xml:space="preserve">and </w:t>
      </w:r>
      <w:r w:rsidRPr="00736DD7">
        <w:rPr>
          <w:rStyle w:val="Emphasis"/>
          <w:highlight w:val="cyan"/>
        </w:rPr>
        <w:t>carbon policies</w:t>
      </w:r>
      <w:r w:rsidRPr="007677B6">
        <w:rPr>
          <w:rStyle w:val="StyleUnderline"/>
        </w:rPr>
        <w:t xml:space="preserve"> like the Clean Power Plan will be </w:t>
      </w:r>
      <w:r w:rsidRPr="00F7237A">
        <w:rPr>
          <w:rStyle w:val="Emphasis"/>
        </w:rPr>
        <w:t>critical</w:t>
      </w:r>
      <w:r w:rsidRPr="007677B6">
        <w:rPr>
          <w:rStyle w:val="StyleUnderline"/>
        </w:rPr>
        <w:t xml:space="preserve"> </w:t>
      </w:r>
      <w:r w:rsidRPr="00736DD7">
        <w:rPr>
          <w:rStyle w:val="StyleUnderline"/>
          <w:highlight w:val="cyan"/>
        </w:rPr>
        <w:t>to ensuring</w:t>
      </w:r>
      <w:r w:rsidRPr="007677B6">
        <w:rPr>
          <w:rStyle w:val="StyleUnderline"/>
        </w:rPr>
        <w:t xml:space="preserve"> that low</w:t>
      </w:r>
      <w:r w:rsidRPr="00736DD7">
        <w:rPr>
          <w:rStyle w:val="Emphasis"/>
          <w:highlight w:val="cyan"/>
        </w:rPr>
        <w:t>-carbon resources</w:t>
      </w:r>
      <w:r w:rsidRPr="007677B6">
        <w:rPr>
          <w:rStyle w:val="StyleUnderline"/>
        </w:rPr>
        <w:t xml:space="preserve"> </w:t>
      </w:r>
      <w:r w:rsidRPr="00736DD7">
        <w:rPr>
          <w:rStyle w:val="StyleUnderline"/>
          <w:highlight w:val="cyan"/>
        </w:rPr>
        <w:t>are prioritized</w:t>
      </w:r>
      <w:r w:rsidRPr="007677B6">
        <w:rPr>
          <w:rStyle w:val="StyleUnderline"/>
        </w:rPr>
        <w:t xml:space="preserve"> over </w:t>
      </w:r>
      <w:r w:rsidRPr="00F7237A">
        <w:rPr>
          <w:rStyle w:val="Emphasis"/>
        </w:rPr>
        <w:t>higher-emitting power</w:t>
      </w:r>
      <w:r w:rsidRPr="007677B6">
        <w:rPr>
          <w:rStyle w:val="StyleUnderline"/>
        </w:rPr>
        <w:t xml:space="preserve"> plant</w:t>
      </w:r>
      <w:r w:rsidRPr="00F7237A">
        <w:rPr>
          <w:sz w:val="16"/>
        </w:rPr>
        <w:t>s.</w:t>
      </w:r>
    </w:p>
    <w:p w14:paraId="715C3C62" w14:textId="77777777" w:rsidR="00D56BCB" w:rsidRPr="00F7237A" w:rsidRDefault="00D56BCB" w:rsidP="00D56BCB">
      <w:pPr>
        <w:rPr>
          <w:sz w:val="16"/>
        </w:rPr>
      </w:pPr>
      <w:r w:rsidRPr="00F7237A">
        <w:rPr>
          <w:sz w:val="16"/>
        </w:rPr>
        <w:t>The benefits are huge</w:t>
      </w:r>
    </w:p>
    <w:p w14:paraId="7A8565EC" w14:textId="77777777" w:rsidR="00D56BCB" w:rsidRPr="007677B6" w:rsidRDefault="00D56BCB" w:rsidP="00D56BCB">
      <w:pPr>
        <w:rPr>
          <w:rStyle w:val="StyleUnderline"/>
        </w:rPr>
      </w:pPr>
      <w:r w:rsidRPr="00F7237A">
        <w:rPr>
          <w:sz w:val="16"/>
        </w:rPr>
        <w:t xml:space="preserve">In addition to the climate benefits that they will help deliver, renewables already provide a wide range of market and public health benefits that far outweigh their costs. A recent report from the Department of Energy and Lawrence Berkeley National (LBNL) Laboratory found that renewable portfolio standards—state policies that mandate that a specific amount of the state’s electricity comes from renewables—provide a wide range of economic, health, and climate benefits. </w:t>
      </w:r>
      <w:r w:rsidRPr="007677B6">
        <w:rPr>
          <w:rStyle w:val="StyleUnderline"/>
        </w:rPr>
        <w:t xml:space="preserve">The report concluded that in 2013 alone, </w:t>
      </w:r>
      <w:r w:rsidRPr="00F7237A">
        <w:rPr>
          <w:rStyle w:val="Emphasis"/>
        </w:rPr>
        <w:t>renewable standards</w:t>
      </w:r>
      <w:r w:rsidRPr="007677B6">
        <w:rPr>
          <w:rStyle w:val="StyleUnderline"/>
        </w:rPr>
        <w:t xml:space="preserve"> across the country saved </w:t>
      </w:r>
      <w:r w:rsidRPr="00F7237A">
        <w:rPr>
          <w:rStyle w:val="Emphasis"/>
        </w:rPr>
        <w:t>customers</w:t>
      </w:r>
      <w:r w:rsidRPr="007677B6">
        <w:rPr>
          <w:rStyle w:val="StyleUnderline"/>
        </w:rPr>
        <w:t xml:space="preserve"> up to </w:t>
      </w:r>
      <w:r w:rsidRPr="00F7237A">
        <w:rPr>
          <w:rStyle w:val="Emphasis"/>
        </w:rPr>
        <w:t>$1.2 billion</w:t>
      </w:r>
      <w:r w:rsidRPr="007677B6">
        <w:rPr>
          <w:rStyle w:val="StyleUnderline"/>
        </w:rPr>
        <w:t xml:space="preserve"> from reduced </w:t>
      </w:r>
      <w:r w:rsidRPr="00F7237A">
        <w:rPr>
          <w:rStyle w:val="Emphasis"/>
        </w:rPr>
        <w:t>wholesale</w:t>
      </w:r>
      <w:r w:rsidRPr="007677B6">
        <w:rPr>
          <w:rStyle w:val="StyleUnderline"/>
        </w:rPr>
        <w:t xml:space="preserve"> electric prices and </w:t>
      </w:r>
      <w:r w:rsidRPr="00F7237A">
        <w:rPr>
          <w:rStyle w:val="Emphasis"/>
        </w:rPr>
        <w:t>$1.3 billion</w:t>
      </w:r>
      <w:r w:rsidRPr="007677B6">
        <w:rPr>
          <w:rStyle w:val="StyleUnderline"/>
        </w:rPr>
        <w:t xml:space="preserve"> to </w:t>
      </w:r>
      <w:r w:rsidRPr="00F7237A">
        <w:rPr>
          <w:rStyle w:val="Emphasis"/>
        </w:rPr>
        <w:t>$3.7 billion</w:t>
      </w:r>
      <w:r w:rsidRPr="007677B6">
        <w:rPr>
          <w:rStyle w:val="StyleUnderline"/>
        </w:rPr>
        <w:t xml:space="preserve"> from lower </w:t>
      </w:r>
      <w:r w:rsidRPr="00F7237A">
        <w:rPr>
          <w:rStyle w:val="Emphasis"/>
        </w:rPr>
        <w:t>natural gas prices</w:t>
      </w:r>
      <w:r w:rsidRPr="007677B6">
        <w:rPr>
          <w:rStyle w:val="StyleUnderline"/>
        </w:rPr>
        <w:t xml:space="preserve"> (as a result of lower demand for </w:t>
      </w:r>
      <w:r w:rsidRPr="00F7237A">
        <w:rPr>
          <w:rStyle w:val="Emphasis"/>
        </w:rPr>
        <w:t>natural gas</w:t>
      </w:r>
      <w:r w:rsidRPr="007677B6">
        <w:rPr>
          <w:rStyle w:val="StyleUnderline"/>
        </w:rPr>
        <w:t xml:space="preserve"> across the power sector).</w:t>
      </w:r>
    </w:p>
    <w:p w14:paraId="6AA413BB" w14:textId="77777777" w:rsidR="00D56BCB" w:rsidRPr="00881B1F" w:rsidRDefault="00D56BCB" w:rsidP="00D56BCB">
      <w:pPr>
        <w:rPr>
          <w:rStyle w:val="StyleUnderline"/>
          <w:u w:val="none"/>
        </w:rPr>
      </w:pPr>
      <w:r w:rsidRPr="007677B6">
        <w:rPr>
          <w:rStyle w:val="StyleUnderline"/>
        </w:rPr>
        <w:t xml:space="preserve">The </w:t>
      </w:r>
      <w:r w:rsidRPr="00F7237A">
        <w:rPr>
          <w:rStyle w:val="Emphasis"/>
        </w:rPr>
        <w:t>non-market</w:t>
      </w:r>
      <w:r w:rsidRPr="007677B6">
        <w:rPr>
          <w:rStyle w:val="StyleUnderline"/>
        </w:rPr>
        <w:t xml:space="preserve"> benefits of </w:t>
      </w:r>
      <w:r w:rsidRPr="00F7237A">
        <w:rPr>
          <w:rStyle w:val="Emphasis"/>
        </w:rPr>
        <w:t>renewable energy</w:t>
      </w:r>
      <w:r w:rsidRPr="007677B6">
        <w:rPr>
          <w:rStyle w:val="StyleUnderline"/>
        </w:rPr>
        <w:t xml:space="preserve"> also are </w:t>
      </w:r>
      <w:r w:rsidRPr="00F7237A">
        <w:rPr>
          <w:rStyle w:val="Emphasis"/>
        </w:rPr>
        <w:t>considerable</w:t>
      </w:r>
      <w:r w:rsidRPr="007677B6">
        <w:rPr>
          <w:rStyle w:val="StyleUnderline"/>
        </w:rPr>
        <w:t xml:space="preserve">. The LBNL researchers estimated that </w:t>
      </w:r>
      <w:r w:rsidRPr="00736DD7">
        <w:rPr>
          <w:rStyle w:val="Emphasis"/>
          <w:highlight w:val="cyan"/>
        </w:rPr>
        <w:t>renewables</w:t>
      </w:r>
      <w:r w:rsidRPr="00736DD7">
        <w:rPr>
          <w:rStyle w:val="StyleUnderline"/>
          <w:highlight w:val="cyan"/>
        </w:rPr>
        <w:t xml:space="preserve"> supported</w:t>
      </w:r>
      <w:r w:rsidRPr="007677B6">
        <w:rPr>
          <w:rStyle w:val="StyleUnderline"/>
        </w:rPr>
        <w:t xml:space="preserve"> nearl</w:t>
      </w:r>
      <w:r w:rsidRPr="00F7237A">
        <w:rPr>
          <w:rStyle w:val="StyleUnderline"/>
        </w:rPr>
        <w:t>y</w:t>
      </w:r>
      <w:r w:rsidRPr="007677B6">
        <w:rPr>
          <w:rStyle w:val="StyleUnderline"/>
        </w:rPr>
        <w:t xml:space="preserve"> </w:t>
      </w:r>
      <w:r w:rsidRPr="00736DD7">
        <w:rPr>
          <w:rStyle w:val="Emphasis"/>
          <w:highlight w:val="cyan"/>
        </w:rPr>
        <w:t>200,000 jobs</w:t>
      </w:r>
      <w:r w:rsidRPr="007677B6">
        <w:rPr>
          <w:rStyle w:val="StyleUnderline"/>
        </w:rPr>
        <w:t xml:space="preserve">, </w:t>
      </w:r>
      <w:r w:rsidRPr="00736DD7">
        <w:rPr>
          <w:rStyle w:val="StyleUnderline"/>
          <w:highlight w:val="cyan"/>
        </w:rPr>
        <w:t>provided $</w:t>
      </w:r>
      <w:r w:rsidRPr="00736DD7">
        <w:rPr>
          <w:rStyle w:val="Emphasis"/>
          <w:highlight w:val="cyan"/>
        </w:rPr>
        <w:t>5.2 billion</w:t>
      </w:r>
      <w:r w:rsidRPr="00F7237A">
        <w:rPr>
          <w:rStyle w:val="Emphasis"/>
        </w:rPr>
        <w:t xml:space="preserve"> </w:t>
      </w:r>
      <w:r w:rsidRPr="00736DD7">
        <w:rPr>
          <w:rStyle w:val="Emphasis"/>
          <w:highlight w:val="cyan"/>
        </w:rPr>
        <w:t>worth</w:t>
      </w:r>
      <w:r w:rsidRPr="007677B6">
        <w:rPr>
          <w:rStyle w:val="StyleUnderline"/>
        </w:rPr>
        <w:t xml:space="preserve"> </w:t>
      </w:r>
      <w:r w:rsidRPr="00736DD7">
        <w:rPr>
          <w:rStyle w:val="StyleUnderline"/>
          <w:highlight w:val="cyan"/>
        </w:rPr>
        <w:t xml:space="preserve">of </w:t>
      </w:r>
      <w:r w:rsidRPr="00736DD7">
        <w:rPr>
          <w:rStyle w:val="Emphasis"/>
          <w:highlight w:val="cyan"/>
        </w:rPr>
        <w:t>health benefits</w:t>
      </w:r>
      <w:r w:rsidRPr="007677B6">
        <w:rPr>
          <w:rStyle w:val="StyleUnderline"/>
        </w:rPr>
        <w:t xml:space="preserve"> through </w:t>
      </w:r>
      <w:r w:rsidRPr="00F7237A">
        <w:rPr>
          <w:rStyle w:val="Emphasis"/>
        </w:rPr>
        <w:t>improved air quality</w:t>
      </w:r>
      <w:r w:rsidRPr="007677B6">
        <w:rPr>
          <w:rStyle w:val="StyleUnderline"/>
        </w:rPr>
        <w:t xml:space="preserve">, </w:t>
      </w:r>
      <w:r w:rsidRPr="00736DD7">
        <w:rPr>
          <w:rStyle w:val="StyleUnderline"/>
          <w:highlight w:val="cyan"/>
        </w:rPr>
        <w:t xml:space="preserve">and resulted in </w:t>
      </w:r>
      <w:r w:rsidRPr="00736DD7">
        <w:rPr>
          <w:rStyle w:val="Emphasis"/>
          <w:highlight w:val="cyan"/>
        </w:rPr>
        <w:t>global climate</w:t>
      </w:r>
      <w:r w:rsidRPr="00736DD7">
        <w:rPr>
          <w:rStyle w:val="StyleUnderline"/>
          <w:highlight w:val="cyan"/>
        </w:rPr>
        <w:t xml:space="preserve"> benefits</w:t>
      </w:r>
      <w:r w:rsidRPr="007677B6">
        <w:rPr>
          <w:rStyle w:val="StyleUnderline"/>
        </w:rPr>
        <w:t xml:space="preserve"> </w:t>
      </w:r>
      <w:r w:rsidRPr="00736DD7">
        <w:rPr>
          <w:rStyle w:val="StyleUnderline"/>
          <w:highlight w:val="cyan"/>
        </w:rPr>
        <w:t>of $</w:t>
      </w:r>
      <w:r w:rsidRPr="00736DD7">
        <w:rPr>
          <w:rStyle w:val="Emphasis"/>
          <w:highlight w:val="cyan"/>
        </w:rPr>
        <w:t>2.2 billion</w:t>
      </w:r>
      <w:r>
        <w:t>. At the same time, according to a separate report by DBL Investors, the top 10 leading renewable states experienced lower electricity price increases than the bottom 10 states between 2002 and 2013.</w:t>
      </w:r>
    </w:p>
    <w:p w14:paraId="2F5646DB" w14:textId="5BEE6671" w:rsidR="00D42126" w:rsidRDefault="00D42126" w:rsidP="00D42126">
      <w:pPr>
        <w:pStyle w:val="Heading2"/>
      </w:pPr>
      <w:r>
        <w:t>Food</w:t>
      </w:r>
    </w:p>
    <w:p w14:paraId="411EA52C" w14:textId="13C5FDC3" w:rsidR="00C22FB6" w:rsidRDefault="00C22FB6" w:rsidP="00C22FB6">
      <w:pPr>
        <w:pStyle w:val="Heading3"/>
      </w:pPr>
      <w:r>
        <w:t>Plank---Food Aid---1NC</w:t>
      </w:r>
    </w:p>
    <w:p w14:paraId="2AB49247" w14:textId="5FC8B7F3" w:rsidR="00C22FB6" w:rsidRPr="00FC58A4" w:rsidRDefault="00C64DA3" w:rsidP="00FC58A4">
      <w:pPr>
        <w:pStyle w:val="Heading4"/>
        <w:rPr>
          <w:rFonts w:asciiTheme="minorHAnsi" w:hAnsiTheme="minorHAnsi" w:cstheme="minorHAnsi"/>
        </w:rPr>
      </w:pPr>
      <w:r>
        <w:rPr>
          <w:rFonts w:asciiTheme="minorHAnsi" w:hAnsiTheme="minorHAnsi" w:cstheme="minorHAnsi"/>
        </w:rPr>
        <w:t>---</w:t>
      </w:r>
      <w:r w:rsidR="00C22FB6" w:rsidRPr="004A2794">
        <w:rPr>
          <w:rFonts w:asciiTheme="minorHAnsi" w:hAnsiTheme="minorHAnsi" w:cstheme="minorHAnsi"/>
        </w:rPr>
        <w:t>expand international food aid, and at least double investments in agricultural and food research over the next 10 years</w:t>
      </w:r>
      <w:r w:rsidR="008309C7">
        <w:rPr>
          <w:rFonts w:asciiTheme="minorHAnsi" w:hAnsiTheme="minorHAnsi" w:cstheme="minorHAnsi"/>
        </w:rPr>
        <w:t>;</w:t>
      </w:r>
    </w:p>
    <w:p w14:paraId="46AA32D2" w14:textId="7552E1D7" w:rsidR="00E56988" w:rsidRPr="00E56988" w:rsidRDefault="00E56988" w:rsidP="00E56988">
      <w:pPr>
        <w:pStyle w:val="Heading3"/>
      </w:pPr>
      <w:r>
        <w:t>Solvency---</w:t>
      </w:r>
      <w:r w:rsidR="008E16D8">
        <w:t>Food Aid---1NC</w:t>
      </w:r>
    </w:p>
    <w:p w14:paraId="7ACFC5A0" w14:textId="77777777" w:rsidR="00B629BF" w:rsidRPr="004A2794" w:rsidRDefault="00B629BF" w:rsidP="00B629BF">
      <w:pPr>
        <w:pStyle w:val="Heading4"/>
        <w:rPr>
          <w:rFonts w:asciiTheme="minorHAnsi" w:hAnsiTheme="minorHAnsi" w:cstheme="minorHAnsi"/>
        </w:rPr>
      </w:pPr>
      <w:r w:rsidRPr="004A2794">
        <w:rPr>
          <w:rFonts w:asciiTheme="minorHAnsi" w:hAnsiTheme="minorHAnsi" w:cstheme="minorHAnsi"/>
        </w:rPr>
        <w:t xml:space="preserve">Solves food shortages. </w:t>
      </w:r>
    </w:p>
    <w:p w14:paraId="0FDD838A" w14:textId="77777777" w:rsidR="00B629BF" w:rsidRPr="004A2794" w:rsidRDefault="00B629BF" w:rsidP="00B629BF">
      <w:pPr>
        <w:rPr>
          <w:rFonts w:asciiTheme="minorHAnsi" w:hAnsiTheme="minorHAnsi" w:cstheme="minorHAnsi"/>
          <w:sz w:val="16"/>
        </w:rPr>
      </w:pPr>
      <w:bookmarkStart w:id="2" w:name="_Hlk86093257"/>
      <w:r w:rsidRPr="004A2794">
        <w:rPr>
          <w:rStyle w:val="Style13ptBold"/>
          <w:rFonts w:asciiTheme="minorHAnsi" w:hAnsiTheme="minorHAnsi" w:cstheme="minorHAnsi"/>
        </w:rPr>
        <w:t>Keefe ’15</w:t>
      </w:r>
      <w:r w:rsidRPr="004A2794">
        <w:rPr>
          <w:rFonts w:asciiTheme="minorHAnsi" w:hAnsiTheme="minorHAnsi" w:cstheme="minorHAnsi"/>
        </w:rPr>
        <w:t xml:space="preserve"> </w:t>
      </w:r>
      <w:r w:rsidRPr="004A2794">
        <w:rPr>
          <w:rFonts w:asciiTheme="minorHAnsi" w:hAnsiTheme="minorHAnsi" w:cstheme="minorHAnsi"/>
          <w:sz w:val="16"/>
        </w:rPr>
        <w:t xml:space="preserve">(Meagan; assistant director of global agriculture and food at The Chicago Council on Global Affairs, former Mickey Leland International Hunger Fellow at the International Food Policy Research Institute, MS in natural resource management from the University of Minnesota, Associate Director of the Program of African Studies at Northwestern University; May 2015; “Leveraging Innovation to Feed the Future”; </w:t>
      </w:r>
      <w:hyperlink r:id="rId50" w:history="1">
        <w:r w:rsidRPr="004A2794">
          <w:rPr>
            <w:rStyle w:val="Hyperlink"/>
            <w:rFonts w:asciiTheme="minorHAnsi" w:hAnsiTheme="minorHAnsi" w:cstheme="minorHAnsi"/>
            <w:sz w:val="16"/>
          </w:rPr>
          <w:t>https://www.thechicagocouncil.org/sites/default/files/GlobalAg_ResearchBrief_v4.pdf</w:t>
        </w:r>
      </w:hyperlink>
      <w:r w:rsidRPr="004A2794">
        <w:rPr>
          <w:rFonts w:asciiTheme="minorHAnsi" w:hAnsiTheme="minorHAnsi" w:cstheme="minorHAnsi"/>
          <w:sz w:val="16"/>
        </w:rPr>
        <w:t>; The Chicago Council on Global Affairs; accessed 7/6/18; TV)</w:t>
      </w:r>
    </w:p>
    <w:p w14:paraId="400BF4B6" w14:textId="77777777" w:rsidR="00B629BF" w:rsidRDefault="00B629BF" w:rsidP="00B629BF">
      <w:pPr>
        <w:rPr>
          <w:rFonts w:asciiTheme="minorHAnsi" w:hAnsiTheme="minorHAnsi" w:cstheme="minorHAnsi"/>
          <w:sz w:val="16"/>
        </w:rPr>
      </w:pPr>
      <w:r w:rsidRPr="004A2794">
        <w:rPr>
          <w:rStyle w:val="StyleUnderline"/>
          <w:rFonts w:asciiTheme="minorHAnsi" w:hAnsiTheme="minorHAnsi" w:cstheme="minorHAnsi"/>
        </w:rPr>
        <w:t xml:space="preserve">The </w:t>
      </w:r>
      <w:r w:rsidRPr="00736DD7">
        <w:rPr>
          <w:rStyle w:val="StyleUnderline"/>
          <w:rFonts w:asciiTheme="minorHAnsi" w:hAnsiTheme="minorHAnsi" w:cstheme="minorHAnsi"/>
          <w:highlight w:val="cyan"/>
        </w:rPr>
        <w:t>U</w:t>
      </w:r>
      <w:r w:rsidRPr="004A2794">
        <w:rPr>
          <w:rFonts w:asciiTheme="minorHAnsi" w:hAnsiTheme="minorHAnsi" w:cstheme="minorHAnsi"/>
          <w:sz w:val="16"/>
        </w:rPr>
        <w:t xml:space="preserve">nited </w:t>
      </w:r>
      <w:r w:rsidRPr="00736DD7">
        <w:rPr>
          <w:rStyle w:val="StyleUnderline"/>
          <w:rFonts w:asciiTheme="minorHAnsi" w:hAnsiTheme="minorHAnsi" w:cstheme="minorHAnsi"/>
          <w:highlight w:val="cyan"/>
        </w:rPr>
        <w:t>S</w:t>
      </w:r>
      <w:r w:rsidRPr="004A2794">
        <w:rPr>
          <w:rFonts w:asciiTheme="minorHAnsi" w:hAnsiTheme="minorHAnsi" w:cstheme="minorHAnsi"/>
          <w:sz w:val="16"/>
        </w:rPr>
        <w:t xml:space="preserve">tates </w:t>
      </w:r>
      <w:r w:rsidRPr="00736DD7">
        <w:rPr>
          <w:rStyle w:val="StyleUnderline"/>
          <w:rFonts w:asciiTheme="minorHAnsi" w:hAnsiTheme="minorHAnsi" w:cstheme="minorHAnsi"/>
          <w:highlight w:val="cyan"/>
        </w:rPr>
        <w:t xml:space="preserve">should </w:t>
      </w:r>
      <w:r w:rsidRPr="00736DD7">
        <w:rPr>
          <w:rStyle w:val="Emphasis"/>
          <w:rFonts w:asciiTheme="minorHAnsi" w:hAnsiTheme="minorHAnsi" w:cstheme="minorHAnsi"/>
          <w:highlight w:val="cyan"/>
        </w:rPr>
        <w:t>double investments</w:t>
      </w:r>
      <w:r w:rsidRPr="00736DD7">
        <w:rPr>
          <w:rStyle w:val="StyleUnderline"/>
          <w:rFonts w:asciiTheme="minorHAnsi" w:hAnsiTheme="minorHAnsi" w:cstheme="minorHAnsi"/>
          <w:highlight w:val="cyan"/>
        </w:rPr>
        <w:t xml:space="preserve"> in ag</w:t>
      </w:r>
      <w:r w:rsidRPr="004A2794">
        <w:rPr>
          <w:rStyle w:val="StyleUnderline"/>
          <w:rFonts w:asciiTheme="minorHAnsi" w:hAnsiTheme="minorHAnsi" w:cstheme="minorHAnsi"/>
        </w:rPr>
        <w:t xml:space="preserve">ricultural </w:t>
      </w:r>
      <w:r w:rsidRPr="00736DD7">
        <w:rPr>
          <w:rStyle w:val="StyleUnderline"/>
          <w:rFonts w:asciiTheme="minorHAnsi" w:hAnsiTheme="minorHAnsi" w:cstheme="minorHAnsi"/>
          <w:highlight w:val="cyan"/>
        </w:rPr>
        <w:t>and food research</w:t>
      </w:r>
      <w:r w:rsidRPr="004A2794">
        <w:rPr>
          <w:rStyle w:val="StyleUnderline"/>
          <w:rFonts w:asciiTheme="minorHAnsi" w:hAnsiTheme="minorHAnsi" w:cstheme="minorHAnsi"/>
        </w:rPr>
        <w:t xml:space="preserve"> over the next 10 years</w:t>
      </w:r>
      <w:r w:rsidRPr="004A2794">
        <w:rPr>
          <w:rFonts w:asciiTheme="minorHAnsi" w:hAnsiTheme="minorHAnsi" w:cstheme="minorHAnsi"/>
          <w:sz w:val="16"/>
        </w:rPr>
        <w:t xml:space="preserve">. The United States needs to double investments in agricultural and food research over the next 10 years </w:t>
      </w:r>
      <w:r w:rsidRPr="004A2794">
        <w:rPr>
          <w:rStyle w:val="StyleUnderline"/>
          <w:rFonts w:asciiTheme="minorHAnsi" w:hAnsiTheme="minorHAnsi" w:cstheme="minorHAnsi"/>
        </w:rPr>
        <w:t>to</w:t>
      </w:r>
      <w:r w:rsidRPr="004A2794">
        <w:rPr>
          <w:rFonts w:asciiTheme="minorHAnsi" w:hAnsiTheme="minorHAnsi" w:cstheme="minorHAnsi"/>
          <w:sz w:val="16"/>
        </w:rPr>
        <w:t xml:space="preserve"> help </w:t>
      </w:r>
      <w:r w:rsidRPr="004A2794">
        <w:rPr>
          <w:rStyle w:val="StyleUnderline"/>
          <w:rFonts w:asciiTheme="minorHAnsi" w:hAnsiTheme="minorHAnsi" w:cstheme="minorHAnsi"/>
        </w:rPr>
        <w:t>meet these challenges</w:t>
      </w:r>
      <w:r w:rsidRPr="004A2794">
        <w:rPr>
          <w:rFonts w:asciiTheme="minorHAnsi" w:hAnsiTheme="minorHAnsi" w:cstheme="minorHAnsi"/>
          <w:sz w:val="16"/>
        </w:rPr>
        <w:t xml:space="preserve">. Research </w:t>
      </w:r>
      <w:r w:rsidRPr="004A2794">
        <w:rPr>
          <w:rStyle w:val="StyleUnderline"/>
          <w:rFonts w:asciiTheme="minorHAnsi" w:hAnsiTheme="minorHAnsi" w:cstheme="minorHAnsi"/>
        </w:rPr>
        <w:t>funds should be focused on</w:t>
      </w:r>
      <w:r w:rsidRPr="004A2794">
        <w:rPr>
          <w:rFonts w:asciiTheme="minorHAnsi" w:hAnsiTheme="minorHAnsi" w:cstheme="minorHAnsi"/>
          <w:sz w:val="16"/>
        </w:rPr>
        <w:t xml:space="preserve"> priorities that will be most important to meeting future demand: </w:t>
      </w:r>
      <w:r w:rsidRPr="00736DD7">
        <w:rPr>
          <w:rStyle w:val="StyleUnderline"/>
          <w:rFonts w:asciiTheme="minorHAnsi" w:hAnsiTheme="minorHAnsi" w:cstheme="minorHAnsi"/>
          <w:highlight w:val="cyan"/>
        </w:rPr>
        <w:t>equipping ag</w:t>
      </w:r>
      <w:r w:rsidRPr="004A2794">
        <w:rPr>
          <w:rStyle w:val="StyleUnderline"/>
          <w:rFonts w:asciiTheme="minorHAnsi" w:hAnsiTheme="minorHAnsi" w:cstheme="minorHAnsi"/>
        </w:rPr>
        <w:t>riculture</w:t>
      </w:r>
      <w:r w:rsidRPr="004A2794">
        <w:rPr>
          <w:rFonts w:asciiTheme="minorHAnsi" w:hAnsiTheme="minorHAnsi" w:cstheme="minorHAnsi"/>
          <w:sz w:val="16"/>
        </w:rPr>
        <w:t xml:space="preserve"> both domestically and </w:t>
      </w:r>
      <w:r w:rsidRPr="00736DD7">
        <w:rPr>
          <w:rStyle w:val="StyleUnderline"/>
          <w:rFonts w:asciiTheme="minorHAnsi" w:hAnsiTheme="minorHAnsi" w:cstheme="minorHAnsi"/>
          <w:highlight w:val="cyan"/>
        </w:rPr>
        <w:t xml:space="preserve">in </w:t>
      </w:r>
      <w:r w:rsidRPr="00736DD7">
        <w:rPr>
          <w:rStyle w:val="Emphasis"/>
          <w:rFonts w:asciiTheme="minorHAnsi" w:hAnsiTheme="minorHAnsi" w:cstheme="minorHAnsi"/>
          <w:highlight w:val="cyan"/>
        </w:rPr>
        <w:t>low-income countries</w:t>
      </w:r>
      <w:r w:rsidRPr="00736DD7">
        <w:rPr>
          <w:rStyle w:val="StyleUnderline"/>
          <w:rFonts w:asciiTheme="minorHAnsi" w:hAnsiTheme="minorHAnsi" w:cstheme="minorHAnsi"/>
          <w:highlight w:val="cyan"/>
        </w:rPr>
        <w:t xml:space="preserve"> to be resilient</w:t>
      </w:r>
      <w:r w:rsidRPr="004A2794">
        <w:rPr>
          <w:rStyle w:val="StyleUnderline"/>
          <w:rFonts w:asciiTheme="minorHAnsi" w:hAnsiTheme="minorHAnsi" w:cstheme="minorHAnsi"/>
        </w:rPr>
        <w:t xml:space="preserve"> to climate change</w:t>
      </w:r>
      <w:r w:rsidRPr="004A2794">
        <w:rPr>
          <w:rFonts w:asciiTheme="minorHAnsi" w:hAnsiTheme="minorHAnsi" w:cstheme="minorHAnsi"/>
          <w:sz w:val="16"/>
        </w:rPr>
        <w:t xml:space="preserve"> and weather variability; </w:t>
      </w:r>
      <w:r w:rsidRPr="004A2794">
        <w:rPr>
          <w:rStyle w:val="StyleUnderline"/>
          <w:rFonts w:asciiTheme="minorHAnsi" w:hAnsiTheme="minorHAnsi" w:cstheme="minorHAnsi"/>
        </w:rPr>
        <w:t>aligning</w:t>
      </w:r>
      <w:r w:rsidRPr="004A2794">
        <w:rPr>
          <w:rFonts w:asciiTheme="minorHAnsi" w:hAnsiTheme="minorHAnsi" w:cstheme="minorHAnsi"/>
          <w:sz w:val="16"/>
        </w:rPr>
        <w:t xml:space="preserve"> agricultural </w:t>
      </w:r>
      <w:r w:rsidRPr="004A2794">
        <w:rPr>
          <w:rStyle w:val="Emphasis"/>
          <w:rFonts w:asciiTheme="minorHAnsi" w:hAnsiTheme="minorHAnsi" w:cstheme="minorHAnsi"/>
        </w:rPr>
        <w:t>production and nutrition</w:t>
      </w:r>
      <w:r w:rsidRPr="004A2794">
        <w:rPr>
          <w:rFonts w:asciiTheme="minorHAnsi" w:hAnsiTheme="minorHAnsi" w:cstheme="minorHAnsi"/>
          <w:sz w:val="16"/>
        </w:rPr>
        <w:t xml:space="preserve"> goals; </w:t>
      </w:r>
      <w:r w:rsidRPr="004A2794">
        <w:rPr>
          <w:rStyle w:val="StyleUnderline"/>
          <w:rFonts w:asciiTheme="minorHAnsi" w:hAnsiTheme="minorHAnsi" w:cstheme="minorHAnsi"/>
        </w:rPr>
        <w:t>and ensuring</w:t>
      </w:r>
      <w:r w:rsidRPr="004A2794">
        <w:rPr>
          <w:rFonts w:asciiTheme="minorHAnsi" w:hAnsiTheme="minorHAnsi" w:cstheme="minorHAnsi"/>
          <w:sz w:val="16"/>
        </w:rPr>
        <w:t xml:space="preserve"> agricultural </w:t>
      </w:r>
      <w:r w:rsidRPr="004A2794">
        <w:rPr>
          <w:rStyle w:val="StyleUnderline"/>
          <w:rFonts w:asciiTheme="minorHAnsi" w:hAnsiTheme="minorHAnsi" w:cstheme="minorHAnsi"/>
        </w:rPr>
        <w:t>production builds</w:t>
      </w:r>
      <w:r w:rsidRPr="004A2794">
        <w:rPr>
          <w:rFonts w:asciiTheme="minorHAnsi" w:hAnsiTheme="minorHAnsi" w:cstheme="minorHAnsi"/>
          <w:sz w:val="16"/>
        </w:rPr>
        <w:t xml:space="preserve"> rather than harms </w:t>
      </w:r>
      <w:r w:rsidRPr="004A2794">
        <w:rPr>
          <w:rStyle w:val="StyleUnderline"/>
          <w:rFonts w:asciiTheme="minorHAnsi" w:hAnsiTheme="minorHAnsi" w:cstheme="minorHAnsi"/>
        </w:rPr>
        <w:t>the</w:t>
      </w:r>
      <w:r w:rsidRPr="004A2794">
        <w:rPr>
          <w:rFonts w:asciiTheme="minorHAnsi" w:hAnsiTheme="minorHAnsi" w:cstheme="minorHAnsi"/>
          <w:sz w:val="16"/>
        </w:rPr>
        <w:t xml:space="preserve"> natural </w:t>
      </w:r>
      <w:r w:rsidRPr="004A2794">
        <w:rPr>
          <w:rStyle w:val="StyleUnderline"/>
          <w:rFonts w:asciiTheme="minorHAnsi" w:hAnsiTheme="minorHAnsi" w:cstheme="minorHAnsi"/>
        </w:rPr>
        <w:t>resource base. Public agencies</w:t>
      </w:r>
      <w:r w:rsidRPr="004A2794">
        <w:rPr>
          <w:rFonts w:asciiTheme="minorHAnsi" w:hAnsiTheme="minorHAnsi" w:cstheme="minorHAnsi"/>
          <w:sz w:val="16"/>
        </w:rPr>
        <w:t xml:space="preserve">— such as USDA, the new Foundation for Food and Agricultural Research, and National Science Foundation— the US Congress, and research universities </w:t>
      </w:r>
      <w:r w:rsidRPr="004A2794">
        <w:rPr>
          <w:rStyle w:val="StyleUnderline"/>
          <w:rFonts w:asciiTheme="minorHAnsi" w:hAnsiTheme="minorHAnsi" w:cstheme="minorHAnsi"/>
        </w:rPr>
        <w:t xml:space="preserve">will be </w:t>
      </w:r>
      <w:r w:rsidRPr="00736DD7">
        <w:rPr>
          <w:rStyle w:val="Emphasis"/>
          <w:rFonts w:asciiTheme="minorHAnsi" w:hAnsiTheme="minorHAnsi" w:cstheme="minorHAnsi"/>
          <w:highlight w:val="cyan"/>
        </w:rPr>
        <w:t>game-changing</w:t>
      </w:r>
      <w:r w:rsidRPr="004A2794">
        <w:rPr>
          <w:rFonts w:asciiTheme="minorHAnsi" w:hAnsiTheme="minorHAnsi" w:cstheme="minorHAnsi"/>
          <w:sz w:val="16"/>
        </w:rPr>
        <w:t xml:space="preserve"> players </w:t>
      </w:r>
      <w:r w:rsidRPr="004A2794">
        <w:rPr>
          <w:rStyle w:val="StyleUnderline"/>
          <w:rFonts w:asciiTheme="minorHAnsi" w:hAnsiTheme="minorHAnsi" w:cstheme="minorHAnsi"/>
        </w:rPr>
        <w:t xml:space="preserve">in </w:t>
      </w:r>
      <w:r w:rsidRPr="00736DD7">
        <w:rPr>
          <w:rStyle w:val="Emphasis"/>
          <w:rFonts w:asciiTheme="minorHAnsi" w:hAnsiTheme="minorHAnsi" w:cstheme="minorHAnsi"/>
          <w:highlight w:val="cyan"/>
        </w:rPr>
        <w:t>increasing</w:t>
      </w:r>
      <w:r w:rsidRPr="004A2794">
        <w:rPr>
          <w:rFonts w:asciiTheme="minorHAnsi" w:hAnsiTheme="minorHAnsi" w:cstheme="minorHAnsi"/>
          <w:sz w:val="16"/>
        </w:rPr>
        <w:t xml:space="preserve"> the </w:t>
      </w:r>
      <w:r w:rsidRPr="00736DD7">
        <w:rPr>
          <w:rStyle w:val="Emphasis"/>
          <w:rFonts w:asciiTheme="minorHAnsi" w:hAnsiTheme="minorHAnsi" w:cstheme="minorHAnsi"/>
          <w:highlight w:val="cyan"/>
        </w:rPr>
        <w:t>investment</w:t>
      </w:r>
      <w:r w:rsidRPr="004A2794">
        <w:rPr>
          <w:rStyle w:val="StyleUnderline"/>
          <w:rFonts w:asciiTheme="minorHAnsi" w:hAnsiTheme="minorHAnsi" w:cstheme="minorHAnsi"/>
        </w:rPr>
        <w:t xml:space="preserve"> in agricultural research and </w:t>
      </w:r>
      <w:r w:rsidRPr="00736DD7">
        <w:rPr>
          <w:rStyle w:val="Emphasis"/>
          <w:rFonts w:asciiTheme="minorHAnsi" w:hAnsiTheme="minorHAnsi" w:cstheme="minorHAnsi"/>
          <w:highlight w:val="cyan"/>
        </w:rPr>
        <w:t>reshaping national priorities</w:t>
      </w:r>
      <w:r w:rsidRPr="004A2794">
        <w:rPr>
          <w:rFonts w:asciiTheme="minorHAnsi" w:hAnsiTheme="minorHAnsi" w:cstheme="minorHAnsi"/>
          <w:sz w:val="16"/>
        </w:rPr>
        <w:t xml:space="preserve">. Given the lag time between the research funding and the eventual uptake of technologies, </w:t>
      </w:r>
      <w:r w:rsidRPr="004A2794">
        <w:rPr>
          <w:rStyle w:val="StyleUnderline"/>
          <w:rFonts w:asciiTheme="minorHAnsi" w:hAnsiTheme="minorHAnsi" w:cstheme="minorHAnsi"/>
        </w:rPr>
        <w:t>R&amp;D investment</w:t>
      </w:r>
      <w:r w:rsidRPr="004A2794">
        <w:rPr>
          <w:rFonts w:asciiTheme="minorHAnsi" w:hAnsiTheme="minorHAnsi" w:cstheme="minorHAnsi"/>
          <w:sz w:val="16"/>
        </w:rPr>
        <w:t xml:space="preserve"> decisions </w:t>
      </w:r>
      <w:r w:rsidRPr="004A2794">
        <w:rPr>
          <w:rStyle w:val="StyleUnderline"/>
          <w:rFonts w:asciiTheme="minorHAnsi" w:hAnsiTheme="minorHAnsi" w:cstheme="minorHAnsi"/>
        </w:rPr>
        <w:t xml:space="preserve">need to be taken with a </w:t>
      </w:r>
      <w:r w:rsidRPr="004A2794">
        <w:rPr>
          <w:rStyle w:val="Emphasis"/>
          <w:rFonts w:asciiTheme="minorHAnsi" w:hAnsiTheme="minorHAnsi" w:cstheme="minorHAnsi"/>
        </w:rPr>
        <w:t>long-term perspective</w:t>
      </w:r>
      <w:r w:rsidRPr="004A2794">
        <w:rPr>
          <w:rFonts w:asciiTheme="minorHAnsi" w:hAnsiTheme="minorHAnsi" w:cstheme="minorHAnsi"/>
          <w:sz w:val="16"/>
        </w:rPr>
        <w:t xml:space="preserve"> and a funding horizon of at least a decade. Forge a new science of agriculture Agriculture’s mandate should be expanded beyond simply increasing production. </w:t>
      </w:r>
      <w:r w:rsidRPr="004A2794">
        <w:rPr>
          <w:rStyle w:val="StyleUnderline"/>
          <w:rFonts w:asciiTheme="minorHAnsi" w:hAnsiTheme="minorHAnsi" w:cstheme="minorHAnsi"/>
        </w:rPr>
        <w:t xml:space="preserve">Agriculture must increase production in a way that </w:t>
      </w:r>
      <w:r w:rsidRPr="004A2794">
        <w:rPr>
          <w:rStyle w:val="Emphasis"/>
          <w:rFonts w:asciiTheme="minorHAnsi" w:hAnsiTheme="minorHAnsi" w:cstheme="minorHAnsi"/>
        </w:rPr>
        <w:t>uses fewer resources</w:t>
      </w:r>
      <w:r w:rsidRPr="004A2794">
        <w:rPr>
          <w:rStyle w:val="StyleUnderline"/>
          <w:rFonts w:asciiTheme="minorHAnsi" w:hAnsiTheme="minorHAnsi" w:cstheme="minorHAnsi"/>
        </w:rPr>
        <w:t xml:space="preserve"> and </w:t>
      </w:r>
      <w:r w:rsidRPr="004A2794">
        <w:rPr>
          <w:rStyle w:val="Emphasis"/>
          <w:rFonts w:asciiTheme="minorHAnsi" w:hAnsiTheme="minorHAnsi" w:cstheme="minorHAnsi"/>
        </w:rPr>
        <w:t>optimizes nutrition</w:t>
      </w:r>
      <w:r w:rsidRPr="004A2794">
        <w:rPr>
          <w:rFonts w:asciiTheme="minorHAnsi" w:hAnsiTheme="minorHAnsi" w:cstheme="minorHAnsi"/>
          <w:sz w:val="16"/>
        </w:rPr>
        <w:t xml:space="preserve"> outcomes while providing solid incomes to food producers. </w:t>
      </w:r>
      <w:r w:rsidRPr="004A2794">
        <w:rPr>
          <w:rStyle w:val="StyleUnderline"/>
          <w:rFonts w:asciiTheme="minorHAnsi" w:hAnsiTheme="minorHAnsi" w:cstheme="minorHAnsi"/>
        </w:rPr>
        <w:t xml:space="preserve">Experts from </w:t>
      </w:r>
      <w:r w:rsidRPr="004A2794">
        <w:rPr>
          <w:rStyle w:val="Emphasis"/>
          <w:rFonts w:asciiTheme="minorHAnsi" w:hAnsiTheme="minorHAnsi" w:cstheme="minorHAnsi"/>
        </w:rPr>
        <w:t>all</w:t>
      </w:r>
      <w:r w:rsidRPr="004A2794">
        <w:rPr>
          <w:rFonts w:asciiTheme="minorHAnsi" w:hAnsiTheme="minorHAnsi" w:cstheme="minorHAnsi"/>
          <w:sz w:val="16"/>
        </w:rPr>
        <w:t xml:space="preserve"> scientific </w:t>
      </w:r>
      <w:r w:rsidRPr="004A2794">
        <w:rPr>
          <w:rStyle w:val="Emphasis"/>
          <w:rFonts w:asciiTheme="minorHAnsi" w:hAnsiTheme="minorHAnsi" w:cstheme="minorHAnsi"/>
        </w:rPr>
        <w:t>disciplines</w:t>
      </w:r>
      <w:r w:rsidRPr="004A2794">
        <w:rPr>
          <w:rStyle w:val="StyleUnderline"/>
          <w:rFonts w:asciiTheme="minorHAnsi" w:hAnsiTheme="minorHAnsi" w:cstheme="minorHAnsi"/>
        </w:rPr>
        <w:t xml:space="preserve"> are needed to increase</w:t>
      </w:r>
      <w:r w:rsidRPr="004A2794">
        <w:rPr>
          <w:rFonts w:asciiTheme="minorHAnsi" w:hAnsiTheme="minorHAnsi" w:cstheme="minorHAnsi"/>
          <w:sz w:val="16"/>
        </w:rPr>
        <w:t xml:space="preserve"> nutritious food </w:t>
      </w:r>
      <w:r w:rsidRPr="004A2794">
        <w:rPr>
          <w:rStyle w:val="StyleUnderline"/>
          <w:rFonts w:asciiTheme="minorHAnsi" w:hAnsiTheme="minorHAnsi" w:cstheme="minorHAnsi"/>
        </w:rPr>
        <w:t>production sustainably</w:t>
      </w:r>
      <w:r w:rsidRPr="004A2794">
        <w:rPr>
          <w:rFonts w:asciiTheme="minorHAnsi" w:hAnsiTheme="minorHAnsi" w:cstheme="minorHAnsi"/>
          <w:sz w:val="16"/>
        </w:rPr>
        <w:t xml:space="preserve">. Proven approaches and </w:t>
      </w:r>
      <w:r w:rsidRPr="004A2794">
        <w:rPr>
          <w:rStyle w:val="StyleUnderline"/>
          <w:rFonts w:asciiTheme="minorHAnsi" w:hAnsiTheme="minorHAnsi" w:cstheme="minorHAnsi"/>
        </w:rPr>
        <w:t xml:space="preserve">innovations should be </w:t>
      </w:r>
      <w:r w:rsidRPr="004A2794">
        <w:rPr>
          <w:rStyle w:val="Emphasis"/>
          <w:rFonts w:asciiTheme="minorHAnsi" w:hAnsiTheme="minorHAnsi" w:cstheme="minorHAnsi"/>
        </w:rPr>
        <w:t>transferred</w:t>
      </w:r>
      <w:r w:rsidRPr="004A2794">
        <w:rPr>
          <w:rStyle w:val="StyleUnderline"/>
          <w:rFonts w:asciiTheme="minorHAnsi" w:hAnsiTheme="minorHAnsi" w:cstheme="minorHAnsi"/>
        </w:rPr>
        <w:t xml:space="preserve"> </w:t>
      </w:r>
      <w:r w:rsidRPr="004A2794">
        <w:rPr>
          <w:rFonts w:asciiTheme="minorHAnsi" w:hAnsiTheme="minorHAnsi" w:cstheme="minorHAnsi"/>
          <w:sz w:val="16"/>
        </w:rPr>
        <w:t xml:space="preserve">to farmers </w:t>
      </w:r>
      <w:r w:rsidRPr="004A2794">
        <w:rPr>
          <w:rStyle w:val="StyleUnderline"/>
          <w:rFonts w:asciiTheme="minorHAnsi" w:hAnsiTheme="minorHAnsi" w:cstheme="minorHAnsi"/>
        </w:rPr>
        <w:t xml:space="preserve">everywhere, but especially to </w:t>
      </w:r>
      <w:r w:rsidRPr="004A2794">
        <w:rPr>
          <w:rFonts w:asciiTheme="minorHAnsi" w:hAnsiTheme="minorHAnsi" w:cstheme="minorHAnsi"/>
          <w:sz w:val="16"/>
        </w:rPr>
        <w:t xml:space="preserve">women and underproducing farmers in </w:t>
      </w:r>
      <w:r w:rsidRPr="004A2794">
        <w:rPr>
          <w:rStyle w:val="StyleUnderline"/>
          <w:rFonts w:asciiTheme="minorHAnsi" w:hAnsiTheme="minorHAnsi" w:cstheme="minorHAnsi"/>
        </w:rPr>
        <w:t xml:space="preserve">Sub-Saharan Africa and South Asia. </w:t>
      </w:r>
      <w:r w:rsidRPr="004A2794">
        <w:rPr>
          <w:rFonts w:asciiTheme="minorHAnsi" w:hAnsiTheme="minorHAnsi" w:cstheme="minorHAnsi"/>
          <w:sz w:val="16"/>
        </w:rPr>
        <w:t xml:space="preserve">A new multidisciplinary science of </w:t>
      </w:r>
      <w:r w:rsidRPr="004A2794">
        <w:rPr>
          <w:rStyle w:val="StyleUnderline"/>
          <w:rFonts w:asciiTheme="minorHAnsi" w:hAnsiTheme="minorHAnsi" w:cstheme="minorHAnsi"/>
        </w:rPr>
        <w:t>agriculture</w:t>
      </w:r>
      <w:r w:rsidRPr="004A2794">
        <w:rPr>
          <w:rFonts w:asciiTheme="minorHAnsi" w:hAnsiTheme="minorHAnsi" w:cstheme="minorHAnsi"/>
          <w:sz w:val="16"/>
        </w:rPr>
        <w:t xml:space="preserve"> is needed and </w:t>
      </w:r>
      <w:r w:rsidRPr="004A2794">
        <w:rPr>
          <w:rStyle w:val="StyleUnderline"/>
          <w:rFonts w:asciiTheme="minorHAnsi" w:hAnsiTheme="minorHAnsi" w:cstheme="minorHAnsi"/>
        </w:rPr>
        <w:t>should be based on increasing</w:t>
      </w:r>
      <w:r w:rsidRPr="004A2794">
        <w:rPr>
          <w:rFonts w:asciiTheme="minorHAnsi" w:hAnsiTheme="minorHAnsi" w:cstheme="minorHAnsi"/>
          <w:sz w:val="16"/>
        </w:rPr>
        <w:t xml:space="preserve"> outputs—</w:t>
      </w:r>
      <w:r w:rsidRPr="004A2794">
        <w:rPr>
          <w:rStyle w:val="StyleUnderline"/>
          <w:rFonts w:asciiTheme="minorHAnsi" w:hAnsiTheme="minorHAnsi" w:cstheme="minorHAnsi"/>
        </w:rPr>
        <w:t>production, nutrition, and incomes—while using less</w:t>
      </w:r>
      <w:r w:rsidRPr="004A2794">
        <w:rPr>
          <w:rFonts w:asciiTheme="minorHAnsi" w:hAnsiTheme="minorHAnsi" w:cstheme="minorHAnsi"/>
          <w:sz w:val="16"/>
        </w:rPr>
        <w:t xml:space="preserve"> land and water </w:t>
      </w:r>
      <w:r w:rsidRPr="004A2794">
        <w:rPr>
          <w:rStyle w:val="StyleUnderline"/>
          <w:rFonts w:asciiTheme="minorHAnsi" w:hAnsiTheme="minorHAnsi" w:cstheme="minorHAnsi"/>
        </w:rPr>
        <w:t>resources</w:t>
      </w:r>
      <w:r w:rsidRPr="004A2794">
        <w:rPr>
          <w:rFonts w:asciiTheme="minorHAnsi" w:hAnsiTheme="minorHAnsi" w:cstheme="minorHAnsi"/>
          <w:sz w:val="16"/>
        </w:rPr>
        <w:t xml:space="preserve">.14 This requires improving human health through accessible nutritious food, improving food safety, and reducing food waste along the supply chain. The US </w:t>
      </w:r>
      <w:r w:rsidRPr="004A2794">
        <w:rPr>
          <w:rStyle w:val="StyleUnderline"/>
          <w:rFonts w:asciiTheme="minorHAnsi" w:hAnsiTheme="minorHAnsi" w:cstheme="minorHAnsi"/>
        </w:rPr>
        <w:t>Congress should consider</w:t>
      </w:r>
      <w:r w:rsidRPr="004A2794">
        <w:rPr>
          <w:rFonts w:asciiTheme="minorHAnsi" w:hAnsiTheme="minorHAnsi" w:cstheme="minorHAnsi"/>
          <w:sz w:val="16"/>
        </w:rPr>
        <w:t xml:space="preserve"> convening </w:t>
      </w:r>
      <w:r w:rsidRPr="004A2794">
        <w:rPr>
          <w:rStyle w:val="StyleUnderline"/>
          <w:rFonts w:asciiTheme="minorHAnsi" w:hAnsiTheme="minorHAnsi" w:cstheme="minorHAnsi"/>
        </w:rPr>
        <w:t>a</w:t>
      </w:r>
      <w:r w:rsidRPr="004A2794">
        <w:rPr>
          <w:rFonts w:asciiTheme="minorHAnsi" w:hAnsiTheme="minorHAnsi" w:cstheme="minorHAnsi"/>
          <w:sz w:val="16"/>
        </w:rPr>
        <w:t xml:space="preserve"> national, </w:t>
      </w:r>
      <w:r w:rsidRPr="004A2794">
        <w:rPr>
          <w:rStyle w:val="Emphasis"/>
          <w:rFonts w:asciiTheme="minorHAnsi" w:hAnsiTheme="minorHAnsi" w:cstheme="minorHAnsi"/>
        </w:rPr>
        <w:t>bipartisan commission</w:t>
      </w:r>
      <w:r w:rsidRPr="004A2794">
        <w:rPr>
          <w:rStyle w:val="StyleUnderline"/>
          <w:rFonts w:asciiTheme="minorHAnsi" w:hAnsiTheme="minorHAnsi" w:cstheme="minorHAnsi"/>
        </w:rPr>
        <w:t xml:space="preserve"> that draws from</w:t>
      </w:r>
      <w:r w:rsidRPr="004A2794">
        <w:rPr>
          <w:rFonts w:asciiTheme="minorHAnsi" w:hAnsiTheme="minorHAnsi" w:cstheme="minorHAnsi"/>
          <w:sz w:val="16"/>
        </w:rPr>
        <w:t xml:space="preserve"> the </w:t>
      </w:r>
      <w:r w:rsidRPr="004A2794">
        <w:rPr>
          <w:rStyle w:val="StyleUnderline"/>
          <w:rFonts w:asciiTheme="minorHAnsi" w:hAnsiTheme="minorHAnsi" w:cstheme="minorHAnsi"/>
        </w:rPr>
        <w:t>policy</w:t>
      </w:r>
      <w:r w:rsidRPr="004A2794">
        <w:rPr>
          <w:rFonts w:asciiTheme="minorHAnsi" w:hAnsiTheme="minorHAnsi" w:cstheme="minorHAnsi"/>
          <w:sz w:val="16"/>
        </w:rPr>
        <w:t xml:space="preserve">, university, </w:t>
      </w:r>
      <w:r w:rsidRPr="004A2794">
        <w:rPr>
          <w:rStyle w:val="StyleUnderline"/>
          <w:rFonts w:asciiTheme="minorHAnsi" w:hAnsiTheme="minorHAnsi" w:cstheme="minorHAnsi"/>
        </w:rPr>
        <w:t>business, and civil</w:t>
      </w:r>
      <w:r w:rsidRPr="004A2794">
        <w:rPr>
          <w:rFonts w:asciiTheme="minorHAnsi" w:hAnsiTheme="minorHAnsi" w:cstheme="minorHAnsi"/>
          <w:sz w:val="16"/>
        </w:rPr>
        <w:t xml:space="preserve"> society </w:t>
      </w:r>
      <w:r w:rsidRPr="004A2794">
        <w:rPr>
          <w:rStyle w:val="StyleUnderline"/>
          <w:rFonts w:asciiTheme="minorHAnsi" w:hAnsiTheme="minorHAnsi" w:cstheme="minorHAnsi"/>
        </w:rPr>
        <w:t>sectors to develop a research</w:t>
      </w:r>
      <w:r w:rsidRPr="004A2794">
        <w:rPr>
          <w:rFonts w:asciiTheme="minorHAnsi" w:hAnsiTheme="minorHAnsi" w:cstheme="minorHAnsi"/>
          <w:sz w:val="16"/>
        </w:rPr>
        <w:t xml:space="preserve"> </w:t>
      </w:r>
      <w:r w:rsidRPr="004A2794">
        <w:rPr>
          <w:rStyle w:val="StyleUnderline"/>
          <w:rFonts w:asciiTheme="minorHAnsi" w:hAnsiTheme="minorHAnsi" w:cstheme="minorHAnsi"/>
        </w:rPr>
        <w:t>agenda</w:t>
      </w:r>
      <w:r w:rsidRPr="004A2794">
        <w:rPr>
          <w:rFonts w:asciiTheme="minorHAnsi" w:hAnsiTheme="minorHAnsi" w:cstheme="minorHAnsi"/>
          <w:sz w:val="16"/>
        </w:rPr>
        <w:t xml:space="preserve"> for how to overcome future food challenges sustainably, nutritiously, and economically. Build research capacity </w:t>
      </w:r>
      <w:r w:rsidRPr="004A2794">
        <w:rPr>
          <w:rStyle w:val="StyleUnderline"/>
          <w:rFonts w:asciiTheme="minorHAnsi" w:hAnsiTheme="minorHAnsi" w:cstheme="minorHAnsi"/>
        </w:rPr>
        <w:t xml:space="preserve">Because </w:t>
      </w:r>
      <w:r w:rsidRPr="004A2794">
        <w:rPr>
          <w:rFonts w:asciiTheme="minorHAnsi" w:hAnsiTheme="minorHAnsi" w:cstheme="minorHAnsi"/>
          <w:sz w:val="16"/>
        </w:rPr>
        <w:t xml:space="preserve">the </w:t>
      </w:r>
      <w:r w:rsidRPr="00736DD7">
        <w:rPr>
          <w:rStyle w:val="StyleUnderline"/>
          <w:rFonts w:asciiTheme="minorHAnsi" w:hAnsiTheme="minorHAnsi" w:cstheme="minorHAnsi"/>
          <w:highlight w:val="cyan"/>
        </w:rPr>
        <w:t>challenges</w:t>
      </w:r>
      <w:r w:rsidRPr="004A2794">
        <w:rPr>
          <w:rStyle w:val="StyleUnderline"/>
          <w:rFonts w:asciiTheme="minorHAnsi" w:hAnsiTheme="minorHAnsi" w:cstheme="minorHAnsi"/>
        </w:rPr>
        <w:t xml:space="preserve"> </w:t>
      </w:r>
      <w:r w:rsidRPr="004A2794">
        <w:rPr>
          <w:rFonts w:asciiTheme="minorHAnsi" w:hAnsiTheme="minorHAnsi" w:cstheme="minorHAnsi"/>
          <w:sz w:val="16"/>
        </w:rPr>
        <w:t xml:space="preserve">facing the food system </w:t>
      </w:r>
      <w:r w:rsidRPr="00736DD7">
        <w:rPr>
          <w:rStyle w:val="StyleUnderline"/>
          <w:rFonts w:asciiTheme="minorHAnsi" w:hAnsiTheme="minorHAnsi" w:cstheme="minorHAnsi"/>
          <w:highlight w:val="cyan"/>
        </w:rPr>
        <w:t>will be</w:t>
      </w:r>
      <w:r w:rsidRPr="004A2794">
        <w:rPr>
          <w:rStyle w:val="StyleUnderline"/>
          <w:rFonts w:asciiTheme="minorHAnsi" w:hAnsiTheme="minorHAnsi" w:cstheme="minorHAnsi"/>
        </w:rPr>
        <w:t xml:space="preserve"> both </w:t>
      </w:r>
      <w:r w:rsidRPr="00736DD7">
        <w:rPr>
          <w:rStyle w:val="StyleUnderline"/>
          <w:rFonts w:asciiTheme="minorHAnsi" w:hAnsiTheme="minorHAnsi" w:cstheme="minorHAnsi"/>
          <w:highlight w:val="cyan"/>
        </w:rPr>
        <w:t xml:space="preserve">global and local, </w:t>
      </w:r>
      <w:r w:rsidRPr="00736DD7">
        <w:rPr>
          <w:rStyle w:val="Emphasis"/>
          <w:rFonts w:asciiTheme="minorHAnsi" w:hAnsiTheme="minorHAnsi" w:cstheme="minorHAnsi"/>
          <w:highlight w:val="cyan"/>
        </w:rPr>
        <w:t>international research institutions</w:t>
      </w:r>
      <w:r w:rsidRPr="00736DD7">
        <w:rPr>
          <w:rStyle w:val="StyleUnderline"/>
          <w:rFonts w:asciiTheme="minorHAnsi" w:hAnsiTheme="minorHAnsi" w:cstheme="minorHAnsi"/>
          <w:highlight w:val="cyan"/>
        </w:rPr>
        <w:t xml:space="preserve"> need increased suppor</w:t>
      </w:r>
      <w:r w:rsidRPr="004A2794">
        <w:rPr>
          <w:rStyle w:val="StyleUnderline"/>
          <w:rFonts w:asciiTheme="minorHAnsi" w:hAnsiTheme="minorHAnsi" w:cstheme="minorHAnsi"/>
        </w:rPr>
        <w:t>t.</w:t>
      </w:r>
      <w:r w:rsidRPr="004A2794">
        <w:rPr>
          <w:rFonts w:asciiTheme="minorHAnsi" w:hAnsiTheme="minorHAnsi" w:cstheme="minorHAnsi"/>
          <w:sz w:val="16"/>
        </w:rPr>
        <w:t xml:space="preserve"> At the same time, </w:t>
      </w:r>
      <w:r w:rsidRPr="004A2794">
        <w:rPr>
          <w:rStyle w:val="StyleUnderline"/>
          <w:rFonts w:asciiTheme="minorHAnsi" w:hAnsiTheme="minorHAnsi" w:cstheme="minorHAnsi"/>
        </w:rPr>
        <w:t xml:space="preserve">there is a need for </w:t>
      </w:r>
      <w:r w:rsidRPr="004A2794">
        <w:rPr>
          <w:rStyle w:val="Emphasis"/>
          <w:rFonts w:asciiTheme="minorHAnsi" w:hAnsiTheme="minorHAnsi" w:cstheme="minorHAnsi"/>
        </w:rPr>
        <w:t>transforming</w:t>
      </w:r>
      <w:r w:rsidRPr="004A2794">
        <w:rPr>
          <w:rFonts w:asciiTheme="minorHAnsi" w:hAnsiTheme="minorHAnsi" w:cstheme="minorHAnsi"/>
          <w:sz w:val="16"/>
        </w:rPr>
        <w:t xml:space="preserve"> university and </w:t>
      </w:r>
      <w:r w:rsidRPr="004A2794">
        <w:rPr>
          <w:rStyle w:val="Emphasis"/>
          <w:rFonts w:asciiTheme="minorHAnsi" w:hAnsiTheme="minorHAnsi" w:cstheme="minorHAnsi"/>
        </w:rPr>
        <w:t>research institutions</w:t>
      </w:r>
      <w:r w:rsidRPr="004A2794">
        <w:rPr>
          <w:rStyle w:val="StyleUnderline"/>
          <w:rFonts w:asciiTheme="minorHAnsi" w:hAnsiTheme="minorHAnsi" w:cstheme="minorHAnsi"/>
        </w:rPr>
        <w:t xml:space="preserve"> in developing countries</w:t>
      </w:r>
      <w:r w:rsidRPr="004A2794">
        <w:rPr>
          <w:rFonts w:asciiTheme="minorHAnsi" w:hAnsiTheme="minorHAnsi" w:cstheme="minorHAnsi"/>
          <w:sz w:val="16"/>
        </w:rPr>
        <w:t xml:space="preserve"> so that they conduct the research that is critical to their location, context, and people. The US government has ramped up </w:t>
      </w:r>
      <w:r w:rsidRPr="004A2794">
        <w:rPr>
          <w:rStyle w:val="StyleUnderline"/>
          <w:rFonts w:asciiTheme="minorHAnsi" w:hAnsiTheme="minorHAnsi" w:cstheme="minorHAnsi"/>
        </w:rPr>
        <w:t>this</w:t>
      </w:r>
      <w:r w:rsidRPr="004A2794">
        <w:rPr>
          <w:rFonts w:asciiTheme="minorHAnsi" w:hAnsiTheme="minorHAnsi" w:cstheme="minorHAnsi"/>
          <w:sz w:val="16"/>
        </w:rPr>
        <w:t xml:space="preserve"> type of </w:t>
      </w:r>
      <w:r w:rsidRPr="004A2794">
        <w:rPr>
          <w:rStyle w:val="StyleUnderline"/>
          <w:rFonts w:asciiTheme="minorHAnsi" w:hAnsiTheme="minorHAnsi" w:cstheme="minorHAnsi"/>
        </w:rPr>
        <w:t>training</w:t>
      </w:r>
      <w:r w:rsidRPr="004A2794">
        <w:rPr>
          <w:rFonts w:asciiTheme="minorHAnsi" w:hAnsiTheme="minorHAnsi" w:cstheme="minorHAnsi"/>
          <w:sz w:val="16"/>
        </w:rPr>
        <w:t xml:space="preserve"> over the past five years, but it </w:t>
      </w:r>
      <w:r w:rsidRPr="004A2794">
        <w:rPr>
          <w:rStyle w:val="StyleUnderline"/>
          <w:rFonts w:asciiTheme="minorHAnsi" w:hAnsiTheme="minorHAnsi" w:cstheme="minorHAnsi"/>
        </w:rPr>
        <w:t>is nowhere near</w:t>
      </w:r>
      <w:r w:rsidRPr="004A2794">
        <w:rPr>
          <w:rFonts w:asciiTheme="minorHAnsi" w:hAnsiTheme="minorHAnsi" w:cstheme="minorHAnsi"/>
          <w:sz w:val="16"/>
        </w:rPr>
        <w:t xml:space="preserve"> the level of </w:t>
      </w:r>
      <w:r w:rsidRPr="004A2794">
        <w:rPr>
          <w:rStyle w:val="StyleUnderline"/>
          <w:rFonts w:asciiTheme="minorHAnsi" w:hAnsiTheme="minorHAnsi" w:cstheme="minorHAnsi"/>
        </w:rPr>
        <w:t>support the US provided</w:t>
      </w:r>
      <w:r w:rsidRPr="004A2794">
        <w:rPr>
          <w:rFonts w:asciiTheme="minorHAnsi" w:hAnsiTheme="minorHAnsi" w:cstheme="minorHAnsi"/>
          <w:sz w:val="16"/>
        </w:rPr>
        <w:t xml:space="preserve"> in the 1970s and ’80s </w:t>
      </w:r>
      <w:r w:rsidRPr="004A2794">
        <w:rPr>
          <w:rStyle w:val="StyleUnderline"/>
          <w:rFonts w:asciiTheme="minorHAnsi" w:hAnsiTheme="minorHAnsi" w:cstheme="minorHAnsi"/>
        </w:rPr>
        <w:t xml:space="preserve">at the </w:t>
      </w:r>
      <w:r w:rsidRPr="004A2794">
        <w:rPr>
          <w:rStyle w:val="Emphasis"/>
          <w:rFonts w:asciiTheme="minorHAnsi" w:hAnsiTheme="minorHAnsi" w:cstheme="minorHAnsi"/>
        </w:rPr>
        <w:t>height</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of the Green Revolution</w:t>
      </w:r>
      <w:r w:rsidRPr="004A2794">
        <w:rPr>
          <w:rFonts w:asciiTheme="minorHAnsi" w:hAnsiTheme="minorHAnsi" w:cstheme="minorHAnsi"/>
          <w:sz w:val="16"/>
        </w:rPr>
        <w:t xml:space="preserve">.15 These efforts should be expanded to develop local institutions in developing countries. This can be done through public-private partnerships, educational exchanges, and connecting universities around the world. The US university system is well positioned to contribute to this, but </w:t>
      </w:r>
      <w:r w:rsidRPr="00736DD7">
        <w:rPr>
          <w:rStyle w:val="StyleUnderline"/>
          <w:rFonts w:asciiTheme="minorHAnsi" w:hAnsiTheme="minorHAnsi" w:cstheme="minorHAnsi"/>
          <w:highlight w:val="cyan"/>
        </w:rPr>
        <w:t>increased funding</w:t>
      </w:r>
      <w:r w:rsidRPr="004A2794">
        <w:rPr>
          <w:rStyle w:val="StyleUnderline"/>
          <w:rFonts w:asciiTheme="minorHAnsi" w:hAnsiTheme="minorHAnsi" w:cstheme="minorHAnsi"/>
        </w:rPr>
        <w:t xml:space="preserve"> is needed to </w:t>
      </w:r>
      <w:r w:rsidRPr="00736DD7">
        <w:rPr>
          <w:rStyle w:val="Emphasis"/>
          <w:rFonts w:asciiTheme="minorHAnsi" w:hAnsiTheme="minorHAnsi" w:cstheme="minorHAnsi"/>
          <w:highlight w:val="cyan"/>
        </w:rPr>
        <w:t>facilitate partnerships</w:t>
      </w:r>
      <w:r w:rsidRPr="004A2794">
        <w:rPr>
          <w:rStyle w:val="StyleUnderline"/>
          <w:rFonts w:asciiTheme="minorHAnsi" w:hAnsiTheme="minorHAnsi" w:cstheme="minorHAnsi"/>
        </w:rPr>
        <w:t xml:space="preserve"> and </w:t>
      </w:r>
      <w:r w:rsidRPr="004A2794">
        <w:rPr>
          <w:rStyle w:val="Emphasis"/>
          <w:rFonts w:asciiTheme="minorHAnsi" w:hAnsiTheme="minorHAnsi" w:cstheme="minorHAnsi"/>
        </w:rPr>
        <w:t>educational exchanges</w:t>
      </w:r>
      <w:r w:rsidRPr="004A2794">
        <w:rPr>
          <w:rStyle w:val="StyleUnderline"/>
          <w:rFonts w:asciiTheme="minorHAnsi" w:hAnsiTheme="minorHAnsi" w:cstheme="minorHAnsi"/>
        </w:rPr>
        <w:t xml:space="preserve"> between universities</w:t>
      </w:r>
      <w:r w:rsidRPr="004A2794">
        <w:rPr>
          <w:rFonts w:asciiTheme="minorHAnsi" w:hAnsiTheme="minorHAnsi" w:cstheme="minorHAnsi"/>
          <w:sz w:val="16"/>
        </w:rPr>
        <w:t xml:space="preserve"> in the United States </w:t>
      </w:r>
      <w:r w:rsidRPr="004A2794">
        <w:rPr>
          <w:rStyle w:val="StyleUnderline"/>
          <w:rFonts w:asciiTheme="minorHAnsi" w:hAnsiTheme="minorHAnsi" w:cstheme="minorHAnsi"/>
        </w:rPr>
        <w:t>and institutions in the developing world</w:t>
      </w:r>
      <w:r w:rsidRPr="004A2794">
        <w:rPr>
          <w:rFonts w:asciiTheme="minorHAnsi" w:hAnsiTheme="minorHAnsi" w:cstheme="minorHAnsi"/>
          <w:sz w:val="16"/>
        </w:rPr>
        <w:t xml:space="preserve">. Bolster research on climate change </w:t>
      </w:r>
      <w:r w:rsidRPr="004A2794">
        <w:rPr>
          <w:rStyle w:val="Emphasis"/>
          <w:rFonts w:asciiTheme="minorHAnsi" w:hAnsiTheme="minorHAnsi" w:cstheme="minorHAnsi"/>
        </w:rPr>
        <w:t>Climate change</w:t>
      </w:r>
      <w:r w:rsidRPr="004A2794">
        <w:rPr>
          <w:rStyle w:val="StyleUnderline"/>
          <w:rFonts w:asciiTheme="minorHAnsi" w:hAnsiTheme="minorHAnsi" w:cstheme="minorHAnsi"/>
        </w:rPr>
        <w:t xml:space="preserve"> is</w:t>
      </w:r>
      <w:r w:rsidRPr="004A2794">
        <w:rPr>
          <w:rFonts w:asciiTheme="minorHAnsi" w:hAnsiTheme="minorHAnsi" w:cstheme="minorHAnsi"/>
          <w:sz w:val="16"/>
        </w:rPr>
        <w:t xml:space="preserve"> already </w:t>
      </w:r>
      <w:r w:rsidRPr="004A2794">
        <w:rPr>
          <w:rStyle w:val="StyleUnderline"/>
          <w:rFonts w:asciiTheme="minorHAnsi" w:hAnsiTheme="minorHAnsi" w:cstheme="minorHAnsi"/>
        </w:rPr>
        <w:t>beginning to threaten the</w:t>
      </w:r>
      <w:r w:rsidRPr="004A2794">
        <w:rPr>
          <w:rFonts w:asciiTheme="minorHAnsi" w:hAnsiTheme="minorHAnsi" w:cstheme="minorHAnsi"/>
          <w:sz w:val="16"/>
        </w:rPr>
        <w:t xml:space="preserve"> global </w:t>
      </w:r>
      <w:r w:rsidRPr="004A2794">
        <w:rPr>
          <w:rStyle w:val="StyleUnderline"/>
          <w:rFonts w:asciiTheme="minorHAnsi" w:hAnsiTheme="minorHAnsi" w:cstheme="minorHAnsi"/>
        </w:rPr>
        <w:t>food supply</w:t>
      </w:r>
      <w:r w:rsidRPr="004A2794">
        <w:rPr>
          <w:rFonts w:asciiTheme="minorHAnsi" w:hAnsiTheme="minorHAnsi" w:cstheme="minorHAnsi"/>
          <w:sz w:val="16"/>
        </w:rPr>
        <w:t xml:space="preserve">. Recent scientific reports predict that the hotter temperatures and natural disasters already undermining food production will be increasingly common. The </w:t>
      </w:r>
      <w:r w:rsidRPr="004A2794">
        <w:rPr>
          <w:rStyle w:val="StyleUnderline"/>
          <w:rFonts w:asciiTheme="minorHAnsi" w:hAnsiTheme="minorHAnsi" w:cstheme="minorHAnsi"/>
        </w:rPr>
        <w:t>effects from climate change are expected to slow</w:t>
      </w:r>
      <w:r w:rsidRPr="004A2794">
        <w:rPr>
          <w:rFonts w:asciiTheme="minorHAnsi" w:hAnsiTheme="minorHAnsi" w:cstheme="minorHAnsi"/>
          <w:sz w:val="16"/>
        </w:rPr>
        <w:t xml:space="preserve"> the growth of </w:t>
      </w:r>
      <w:r w:rsidRPr="004A2794">
        <w:rPr>
          <w:rStyle w:val="StyleUnderline"/>
          <w:rFonts w:asciiTheme="minorHAnsi" w:hAnsiTheme="minorHAnsi" w:cstheme="minorHAnsi"/>
        </w:rPr>
        <w:t xml:space="preserve">food production by </w:t>
      </w:r>
      <w:r w:rsidRPr="004A2794">
        <w:rPr>
          <w:rStyle w:val="Emphasis"/>
          <w:rFonts w:asciiTheme="minorHAnsi" w:hAnsiTheme="minorHAnsi" w:cstheme="minorHAnsi"/>
        </w:rPr>
        <w:t>2 percent each decade</w:t>
      </w:r>
      <w:r w:rsidRPr="004A2794">
        <w:rPr>
          <w:rFonts w:asciiTheme="minorHAnsi" w:hAnsiTheme="minorHAnsi" w:cstheme="minorHAnsi"/>
          <w:sz w:val="16"/>
        </w:rPr>
        <w:t xml:space="preserve"> for the rest of this century.16 </w:t>
      </w:r>
      <w:r w:rsidRPr="004A2794">
        <w:rPr>
          <w:rStyle w:val="StyleUnderline"/>
          <w:rFonts w:asciiTheme="minorHAnsi" w:hAnsiTheme="minorHAnsi" w:cstheme="minorHAnsi"/>
        </w:rPr>
        <w:t xml:space="preserve">The </w:t>
      </w:r>
      <w:r w:rsidRPr="00736DD7">
        <w:rPr>
          <w:rStyle w:val="StyleUnderline"/>
          <w:rFonts w:asciiTheme="minorHAnsi" w:hAnsiTheme="minorHAnsi" w:cstheme="minorHAnsi"/>
          <w:highlight w:val="cyan"/>
        </w:rPr>
        <w:t>US</w:t>
      </w:r>
      <w:r w:rsidRPr="004A2794">
        <w:rPr>
          <w:rStyle w:val="StyleUnderline"/>
          <w:rFonts w:asciiTheme="minorHAnsi" w:hAnsiTheme="minorHAnsi" w:cstheme="minorHAnsi"/>
        </w:rPr>
        <w:t xml:space="preserve"> government </w:t>
      </w:r>
      <w:r w:rsidRPr="00736DD7">
        <w:rPr>
          <w:rStyle w:val="StyleUnderline"/>
          <w:rFonts w:asciiTheme="minorHAnsi" w:hAnsiTheme="minorHAnsi" w:cstheme="minorHAnsi"/>
          <w:highlight w:val="cyan"/>
        </w:rPr>
        <w:t>must increase</w:t>
      </w:r>
      <w:r w:rsidRPr="004A2794">
        <w:rPr>
          <w:rFonts w:asciiTheme="minorHAnsi" w:hAnsiTheme="minorHAnsi" w:cstheme="minorHAnsi"/>
          <w:sz w:val="16"/>
        </w:rPr>
        <w:t xml:space="preserve"> funding for </w:t>
      </w:r>
      <w:r w:rsidRPr="00736DD7">
        <w:rPr>
          <w:rStyle w:val="StyleUnderline"/>
          <w:rFonts w:asciiTheme="minorHAnsi" w:hAnsiTheme="minorHAnsi" w:cstheme="minorHAnsi"/>
          <w:highlight w:val="cyan"/>
        </w:rPr>
        <w:t xml:space="preserve">research to </w:t>
      </w:r>
      <w:r w:rsidRPr="00736DD7">
        <w:rPr>
          <w:rStyle w:val="Emphasis"/>
          <w:rFonts w:asciiTheme="minorHAnsi" w:hAnsiTheme="minorHAnsi" w:cstheme="minorHAnsi"/>
          <w:highlight w:val="cyan"/>
        </w:rPr>
        <w:t>build resilience</w:t>
      </w:r>
      <w:r w:rsidRPr="004A2794">
        <w:rPr>
          <w:rFonts w:asciiTheme="minorHAnsi" w:hAnsiTheme="minorHAnsi" w:cstheme="minorHAnsi"/>
          <w:sz w:val="16"/>
        </w:rPr>
        <w:t xml:space="preserve"> </w:t>
      </w:r>
      <w:r w:rsidRPr="004A2794">
        <w:rPr>
          <w:rStyle w:val="StyleUnderline"/>
          <w:rFonts w:asciiTheme="minorHAnsi" w:hAnsiTheme="minorHAnsi" w:cstheme="minorHAnsi"/>
        </w:rPr>
        <w:t>and address</w:t>
      </w:r>
      <w:r w:rsidRPr="004A2794">
        <w:rPr>
          <w:rFonts w:asciiTheme="minorHAnsi" w:hAnsiTheme="minorHAnsi" w:cstheme="minorHAnsi"/>
          <w:sz w:val="16"/>
        </w:rPr>
        <w:t xml:space="preserve"> the threats to the food system posed by </w:t>
      </w:r>
      <w:r w:rsidRPr="004A2794">
        <w:rPr>
          <w:rStyle w:val="StyleUnderline"/>
          <w:rFonts w:asciiTheme="minorHAnsi" w:hAnsiTheme="minorHAnsi" w:cstheme="minorHAnsi"/>
        </w:rPr>
        <w:t>climate change</w:t>
      </w:r>
      <w:r w:rsidRPr="004A2794">
        <w:rPr>
          <w:rFonts w:asciiTheme="minorHAnsi" w:hAnsiTheme="minorHAnsi" w:cstheme="minorHAnsi"/>
          <w:sz w:val="16"/>
        </w:rPr>
        <w:t xml:space="preserve">. In order to prepare for climate change, more </w:t>
      </w:r>
      <w:r w:rsidRPr="004A2794">
        <w:rPr>
          <w:rStyle w:val="StyleUnderline"/>
          <w:rFonts w:asciiTheme="minorHAnsi" w:hAnsiTheme="minorHAnsi" w:cstheme="minorHAnsi"/>
        </w:rPr>
        <w:t>research is needed on</w:t>
      </w:r>
      <w:r w:rsidRPr="004A2794">
        <w:rPr>
          <w:rFonts w:asciiTheme="minorHAnsi" w:hAnsiTheme="minorHAnsi" w:cstheme="minorHAnsi"/>
          <w:sz w:val="16"/>
        </w:rPr>
        <w:t xml:space="preserve"> increasing </w:t>
      </w:r>
      <w:r w:rsidRPr="004A2794">
        <w:rPr>
          <w:rStyle w:val="StyleUnderline"/>
          <w:rFonts w:asciiTheme="minorHAnsi" w:hAnsiTheme="minorHAnsi" w:cstheme="minorHAnsi"/>
        </w:rPr>
        <w:t>tolerance to higher temperatures</w:t>
      </w:r>
      <w:r w:rsidRPr="004A2794">
        <w:rPr>
          <w:rFonts w:asciiTheme="minorHAnsi" w:hAnsiTheme="minorHAnsi" w:cstheme="minorHAnsi"/>
          <w:sz w:val="16"/>
        </w:rPr>
        <w:t xml:space="preserve">, building </w:t>
      </w:r>
      <w:r w:rsidRPr="004A2794">
        <w:rPr>
          <w:rStyle w:val="StyleUnderline"/>
          <w:rFonts w:asciiTheme="minorHAnsi" w:hAnsiTheme="minorHAnsi" w:cstheme="minorHAnsi"/>
        </w:rPr>
        <w:t>resilience to extreme weather</w:t>
      </w:r>
      <w:r w:rsidRPr="004A2794">
        <w:rPr>
          <w:rFonts w:asciiTheme="minorHAnsi" w:hAnsiTheme="minorHAnsi" w:cstheme="minorHAnsi"/>
          <w:sz w:val="16"/>
        </w:rPr>
        <w:t xml:space="preserve"> events, </w:t>
      </w:r>
      <w:r w:rsidRPr="004A2794">
        <w:rPr>
          <w:rStyle w:val="StyleUnderline"/>
          <w:rFonts w:asciiTheme="minorHAnsi" w:hAnsiTheme="minorHAnsi" w:cstheme="minorHAnsi"/>
        </w:rPr>
        <w:t>and combating pests and diseases</w:t>
      </w:r>
      <w:r w:rsidRPr="004A2794">
        <w:rPr>
          <w:rFonts w:asciiTheme="minorHAnsi" w:hAnsiTheme="minorHAnsi" w:cstheme="minorHAnsi"/>
          <w:sz w:val="16"/>
        </w:rPr>
        <w:t xml:space="preserve">. While it’s becoming increasingly clear that the consequences of climate change will be severe, there are significant gaps in the current understanding of the effects along the value chain, from farmers’ fields to consumers. </w:t>
      </w:r>
      <w:r w:rsidRPr="004A2794">
        <w:rPr>
          <w:rStyle w:val="StyleUnderline"/>
          <w:rFonts w:asciiTheme="minorHAnsi" w:hAnsiTheme="minorHAnsi" w:cstheme="minorHAnsi"/>
        </w:rPr>
        <w:t>Better models are needed to</w:t>
      </w:r>
      <w:r w:rsidRPr="004A2794">
        <w:rPr>
          <w:rFonts w:asciiTheme="minorHAnsi" w:hAnsiTheme="minorHAnsi" w:cstheme="minorHAnsi"/>
          <w:sz w:val="16"/>
        </w:rPr>
        <w:t xml:space="preserve"> help </w:t>
      </w:r>
      <w:r w:rsidRPr="004A2794">
        <w:rPr>
          <w:rStyle w:val="StyleUnderline"/>
          <w:rFonts w:asciiTheme="minorHAnsi" w:hAnsiTheme="minorHAnsi" w:cstheme="minorHAnsi"/>
        </w:rPr>
        <w:t>understand the effects</w:t>
      </w:r>
      <w:r w:rsidRPr="004A2794">
        <w:rPr>
          <w:rFonts w:asciiTheme="minorHAnsi" w:hAnsiTheme="minorHAnsi" w:cstheme="minorHAnsi"/>
          <w:sz w:val="16"/>
        </w:rPr>
        <w:t xml:space="preserve"> of climate change. </w:t>
      </w:r>
      <w:r w:rsidRPr="004A2794">
        <w:rPr>
          <w:rStyle w:val="StyleUnderline"/>
          <w:rFonts w:asciiTheme="minorHAnsi" w:hAnsiTheme="minorHAnsi" w:cstheme="minorHAnsi"/>
        </w:rPr>
        <w:t xml:space="preserve">Food producers </w:t>
      </w:r>
      <w:r w:rsidRPr="004A2794">
        <w:rPr>
          <w:rFonts w:asciiTheme="minorHAnsi" w:hAnsiTheme="minorHAnsi" w:cstheme="minorHAnsi"/>
          <w:sz w:val="16"/>
        </w:rPr>
        <w:t xml:space="preserve">cannot prepare effectively and </w:t>
      </w:r>
      <w:r w:rsidRPr="004A2794">
        <w:rPr>
          <w:rStyle w:val="StyleUnderline"/>
          <w:rFonts w:asciiTheme="minorHAnsi" w:hAnsiTheme="minorHAnsi" w:cstheme="minorHAnsi"/>
        </w:rPr>
        <w:t xml:space="preserve">researchers and </w:t>
      </w:r>
      <w:r w:rsidRPr="00736DD7">
        <w:rPr>
          <w:rStyle w:val="StyleUnderline"/>
          <w:rFonts w:asciiTheme="minorHAnsi" w:hAnsiTheme="minorHAnsi" w:cstheme="minorHAnsi"/>
          <w:highlight w:val="cyan"/>
        </w:rPr>
        <w:t xml:space="preserve">businesses cannot </w:t>
      </w:r>
      <w:r w:rsidRPr="00736DD7">
        <w:rPr>
          <w:rStyle w:val="Emphasis"/>
          <w:rFonts w:asciiTheme="minorHAnsi" w:hAnsiTheme="minorHAnsi" w:cstheme="minorHAnsi"/>
          <w:highlight w:val="cyan"/>
        </w:rPr>
        <w:t>innovate</w:t>
      </w:r>
      <w:r w:rsidRPr="00736DD7">
        <w:rPr>
          <w:rStyle w:val="StyleUnderline"/>
          <w:rFonts w:asciiTheme="minorHAnsi" w:hAnsiTheme="minorHAnsi" w:cstheme="minorHAnsi"/>
          <w:highlight w:val="cyan"/>
        </w:rPr>
        <w:t xml:space="preserve"> without </w:t>
      </w:r>
      <w:r w:rsidRPr="00736DD7">
        <w:rPr>
          <w:rStyle w:val="Emphasis"/>
          <w:rFonts w:asciiTheme="minorHAnsi" w:hAnsiTheme="minorHAnsi" w:cstheme="minorHAnsi"/>
          <w:highlight w:val="cyan"/>
        </w:rPr>
        <w:t>better data</w:t>
      </w:r>
      <w:r w:rsidRPr="004A2794">
        <w:rPr>
          <w:rStyle w:val="Emphasis"/>
          <w:rFonts w:asciiTheme="minorHAnsi" w:hAnsiTheme="minorHAnsi" w:cstheme="minorHAnsi"/>
        </w:rPr>
        <w:t>.</w:t>
      </w:r>
      <w:r w:rsidRPr="004A2794">
        <w:rPr>
          <w:rFonts w:asciiTheme="minorHAnsi" w:hAnsiTheme="minorHAnsi" w:cstheme="minorHAnsi"/>
          <w:sz w:val="16"/>
        </w:rPr>
        <w:t xml:space="preserve"> Data on weather, water resources, crop performance, land use, and consumer preferences are necessary to adequately prepare. </w:t>
      </w:r>
      <w:r w:rsidRPr="004A2794">
        <w:rPr>
          <w:rStyle w:val="StyleUnderline"/>
          <w:rFonts w:asciiTheme="minorHAnsi" w:hAnsiTheme="minorHAnsi" w:cstheme="minorHAnsi"/>
        </w:rPr>
        <w:t>Better models</w:t>
      </w:r>
      <w:r w:rsidRPr="004A2794">
        <w:rPr>
          <w:rFonts w:asciiTheme="minorHAnsi" w:hAnsiTheme="minorHAnsi" w:cstheme="minorHAnsi"/>
          <w:sz w:val="16"/>
        </w:rPr>
        <w:t xml:space="preserve"> and data </w:t>
      </w:r>
      <w:r w:rsidRPr="004A2794">
        <w:rPr>
          <w:rStyle w:val="StyleUnderline"/>
          <w:rFonts w:asciiTheme="minorHAnsi" w:hAnsiTheme="minorHAnsi" w:cstheme="minorHAnsi"/>
        </w:rPr>
        <w:t xml:space="preserve">are crucial for </w:t>
      </w:r>
      <w:r w:rsidRPr="004A2794">
        <w:rPr>
          <w:rStyle w:val="Emphasis"/>
          <w:rFonts w:asciiTheme="minorHAnsi" w:hAnsiTheme="minorHAnsi" w:cstheme="minorHAnsi"/>
        </w:rPr>
        <w:t>increasing productivity</w:t>
      </w:r>
      <w:r w:rsidRPr="004A2794">
        <w:rPr>
          <w:rFonts w:asciiTheme="minorHAnsi" w:hAnsiTheme="minorHAnsi" w:cstheme="minorHAnsi"/>
          <w:sz w:val="16"/>
        </w:rPr>
        <w:t xml:space="preserve">, enhancing </w:t>
      </w:r>
      <w:r w:rsidRPr="004A2794">
        <w:rPr>
          <w:rStyle w:val="Emphasis"/>
          <w:rFonts w:asciiTheme="minorHAnsi" w:hAnsiTheme="minorHAnsi" w:cstheme="minorHAnsi"/>
        </w:rPr>
        <w:t>nutrition, and</w:t>
      </w:r>
      <w:r w:rsidRPr="004A2794">
        <w:rPr>
          <w:rFonts w:asciiTheme="minorHAnsi" w:hAnsiTheme="minorHAnsi" w:cstheme="minorHAnsi"/>
          <w:sz w:val="16"/>
        </w:rPr>
        <w:t xml:space="preserve"> increasing </w:t>
      </w:r>
      <w:r w:rsidRPr="004A2794">
        <w:rPr>
          <w:rStyle w:val="Emphasis"/>
          <w:rFonts w:asciiTheme="minorHAnsi" w:hAnsiTheme="minorHAnsi" w:cstheme="minorHAnsi"/>
        </w:rPr>
        <w:t>resilience</w:t>
      </w:r>
      <w:r w:rsidRPr="004A2794">
        <w:rPr>
          <w:rStyle w:val="StyleUnderline"/>
          <w:rFonts w:asciiTheme="minorHAnsi" w:hAnsiTheme="minorHAnsi" w:cstheme="minorHAnsi"/>
        </w:rPr>
        <w:t xml:space="preserve"> to</w:t>
      </w:r>
      <w:r w:rsidRPr="004A2794">
        <w:rPr>
          <w:rFonts w:asciiTheme="minorHAnsi" w:hAnsiTheme="minorHAnsi" w:cstheme="minorHAnsi"/>
          <w:sz w:val="16"/>
        </w:rPr>
        <w:t xml:space="preserve"> the effects of </w:t>
      </w:r>
      <w:r w:rsidRPr="004A2794">
        <w:rPr>
          <w:rStyle w:val="StyleUnderline"/>
          <w:rFonts w:asciiTheme="minorHAnsi" w:hAnsiTheme="minorHAnsi" w:cstheme="minorHAnsi"/>
        </w:rPr>
        <w:t>climate change</w:t>
      </w:r>
      <w:r w:rsidRPr="004A2794">
        <w:rPr>
          <w:rFonts w:asciiTheme="minorHAnsi" w:hAnsiTheme="minorHAnsi" w:cstheme="minorHAnsi"/>
          <w:sz w:val="16"/>
        </w:rPr>
        <w:t xml:space="preserve">.17 Expand nutrition-sensitive agricultural research </w:t>
      </w:r>
      <w:r w:rsidRPr="004A2794">
        <w:rPr>
          <w:rStyle w:val="StyleUnderline"/>
          <w:rFonts w:asciiTheme="minorHAnsi" w:hAnsiTheme="minorHAnsi" w:cstheme="minorHAnsi"/>
        </w:rPr>
        <w:t>Malnutrition</w:t>
      </w:r>
      <w:r w:rsidRPr="004A2794">
        <w:rPr>
          <w:rFonts w:asciiTheme="minorHAnsi" w:hAnsiTheme="minorHAnsi" w:cstheme="minorHAnsi"/>
          <w:sz w:val="16"/>
        </w:rPr>
        <w:t>—from undernourishment to obesity—</w:t>
      </w:r>
      <w:r w:rsidRPr="004A2794">
        <w:rPr>
          <w:rStyle w:val="StyleUnderline"/>
          <w:rFonts w:asciiTheme="minorHAnsi" w:hAnsiTheme="minorHAnsi" w:cstheme="minorHAnsi"/>
        </w:rPr>
        <w:t>is</w:t>
      </w:r>
      <w:r w:rsidRPr="004A2794">
        <w:rPr>
          <w:rFonts w:asciiTheme="minorHAnsi" w:hAnsiTheme="minorHAnsi" w:cstheme="minorHAnsi"/>
          <w:sz w:val="16"/>
        </w:rPr>
        <w:t xml:space="preserve"> already </w:t>
      </w:r>
      <w:r w:rsidRPr="004A2794">
        <w:rPr>
          <w:rStyle w:val="StyleUnderline"/>
          <w:rFonts w:asciiTheme="minorHAnsi" w:hAnsiTheme="minorHAnsi" w:cstheme="minorHAnsi"/>
        </w:rPr>
        <w:t>affecting every country</w:t>
      </w:r>
      <w:r w:rsidRPr="004A2794">
        <w:rPr>
          <w:rFonts w:asciiTheme="minorHAnsi" w:hAnsiTheme="minorHAnsi" w:cstheme="minorHAnsi"/>
          <w:sz w:val="16"/>
        </w:rPr>
        <w:t xml:space="preserve"> on earth </w:t>
      </w:r>
      <w:r w:rsidRPr="004A2794">
        <w:rPr>
          <w:rStyle w:val="StyleUnderline"/>
          <w:rFonts w:asciiTheme="minorHAnsi" w:hAnsiTheme="minorHAnsi" w:cstheme="minorHAnsi"/>
        </w:rPr>
        <w:t>and placing</w:t>
      </w:r>
      <w:r w:rsidRPr="004A2794">
        <w:rPr>
          <w:rFonts w:asciiTheme="minorHAnsi" w:hAnsiTheme="minorHAnsi" w:cstheme="minorHAnsi"/>
          <w:sz w:val="16"/>
        </w:rPr>
        <w:t xml:space="preserve"> nearly </w:t>
      </w:r>
      <w:r w:rsidRPr="004A2794">
        <w:rPr>
          <w:rStyle w:val="StyleUnderline"/>
          <w:rFonts w:asciiTheme="minorHAnsi" w:hAnsiTheme="minorHAnsi" w:cstheme="minorHAnsi"/>
        </w:rPr>
        <w:t>one-half of the world’s population at</w:t>
      </w:r>
      <w:r w:rsidRPr="004A2794">
        <w:rPr>
          <w:rFonts w:asciiTheme="minorHAnsi" w:hAnsiTheme="minorHAnsi" w:cstheme="minorHAnsi"/>
          <w:sz w:val="16"/>
        </w:rPr>
        <w:t xml:space="preserve"> serious health </w:t>
      </w:r>
      <w:r w:rsidRPr="004A2794">
        <w:rPr>
          <w:rStyle w:val="StyleUnderline"/>
          <w:rFonts w:asciiTheme="minorHAnsi" w:hAnsiTheme="minorHAnsi" w:cstheme="minorHAnsi"/>
        </w:rPr>
        <w:t>risk</w:t>
      </w:r>
      <w:r w:rsidRPr="004A2794">
        <w:rPr>
          <w:rFonts w:asciiTheme="minorHAnsi" w:hAnsiTheme="minorHAnsi" w:cstheme="minorHAnsi"/>
          <w:sz w:val="16"/>
        </w:rPr>
        <w:t xml:space="preserve">.18 Although nutrition interventions such as therapeutic foods to manage severe acute malnutrition and supplements to address micronutrient deficiencies are necessary, good health is driven largely by access to overall nutritious diets.19 </w:t>
      </w:r>
      <w:r w:rsidRPr="004A2794">
        <w:rPr>
          <w:rStyle w:val="StyleUnderline"/>
          <w:rFonts w:asciiTheme="minorHAnsi" w:hAnsiTheme="minorHAnsi" w:cstheme="minorHAnsi"/>
        </w:rPr>
        <w:t>The US</w:t>
      </w:r>
      <w:r w:rsidRPr="004A2794">
        <w:rPr>
          <w:rFonts w:asciiTheme="minorHAnsi" w:hAnsiTheme="minorHAnsi" w:cstheme="minorHAnsi"/>
          <w:sz w:val="16"/>
        </w:rPr>
        <w:t xml:space="preserve"> government </w:t>
      </w:r>
      <w:r w:rsidRPr="004A2794">
        <w:rPr>
          <w:rStyle w:val="StyleUnderline"/>
          <w:rFonts w:asciiTheme="minorHAnsi" w:hAnsiTheme="minorHAnsi" w:cstheme="minorHAnsi"/>
        </w:rPr>
        <w:t xml:space="preserve">should </w:t>
      </w:r>
      <w:r w:rsidRPr="00736DD7">
        <w:rPr>
          <w:rStyle w:val="Emphasis"/>
          <w:rFonts w:asciiTheme="minorHAnsi" w:hAnsiTheme="minorHAnsi" w:cstheme="minorHAnsi"/>
          <w:highlight w:val="cyan"/>
        </w:rPr>
        <w:t>make nutrition</w:t>
      </w:r>
      <w:r w:rsidRPr="004A2794">
        <w:rPr>
          <w:rStyle w:val="Emphasis"/>
          <w:rFonts w:asciiTheme="minorHAnsi" w:hAnsiTheme="minorHAnsi" w:cstheme="minorHAnsi"/>
        </w:rPr>
        <w:t xml:space="preserve"> a</w:t>
      </w:r>
      <w:r w:rsidRPr="004A2794">
        <w:rPr>
          <w:rFonts w:asciiTheme="minorHAnsi" w:hAnsiTheme="minorHAnsi" w:cstheme="minorHAnsi"/>
          <w:sz w:val="16"/>
        </w:rPr>
        <w:t xml:space="preserve"> key </w:t>
      </w:r>
      <w:r w:rsidRPr="00736DD7">
        <w:rPr>
          <w:rStyle w:val="Emphasis"/>
          <w:rFonts w:asciiTheme="minorHAnsi" w:hAnsiTheme="minorHAnsi" w:cstheme="minorHAnsi"/>
          <w:highlight w:val="cyan"/>
        </w:rPr>
        <w:t>priority</w:t>
      </w:r>
      <w:r w:rsidRPr="004A2794">
        <w:rPr>
          <w:rStyle w:val="StyleUnderline"/>
          <w:rFonts w:asciiTheme="minorHAnsi" w:hAnsiTheme="minorHAnsi" w:cstheme="minorHAnsi"/>
        </w:rPr>
        <w:t xml:space="preserve"> in agricultural research</w:t>
      </w:r>
      <w:r w:rsidRPr="004A2794">
        <w:rPr>
          <w:rFonts w:asciiTheme="minorHAnsi" w:hAnsiTheme="minorHAnsi" w:cstheme="minorHAnsi"/>
          <w:sz w:val="16"/>
        </w:rPr>
        <w:t xml:space="preserve"> to increase access to healthy foods, drive economic growth in poor countries, and improve the livelihoods of small-scale farmers. </w:t>
      </w:r>
      <w:r w:rsidRPr="004A2794">
        <w:rPr>
          <w:rStyle w:val="StyleUnderline"/>
          <w:rFonts w:asciiTheme="minorHAnsi" w:hAnsiTheme="minorHAnsi" w:cstheme="minorHAnsi"/>
        </w:rPr>
        <w:t>The current fruit and vegetable supply is far from sufficient</w:t>
      </w:r>
      <w:r w:rsidRPr="004A2794">
        <w:rPr>
          <w:rFonts w:asciiTheme="minorHAnsi" w:hAnsiTheme="minorHAnsi" w:cstheme="minorHAnsi"/>
          <w:sz w:val="16"/>
        </w:rPr>
        <w:t xml:space="preserve"> for everyone to meet recommended nutrient intakes, </w:t>
      </w:r>
      <w:r w:rsidRPr="004A2794">
        <w:rPr>
          <w:rStyle w:val="StyleUnderline"/>
          <w:rFonts w:asciiTheme="minorHAnsi" w:hAnsiTheme="minorHAnsi" w:cstheme="minorHAnsi"/>
        </w:rPr>
        <w:t>especially in low-income countries.</w:t>
      </w:r>
      <w:r w:rsidRPr="004A2794">
        <w:rPr>
          <w:rFonts w:asciiTheme="minorHAnsi" w:hAnsiTheme="minorHAnsi" w:cstheme="minorHAnsi"/>
          <w:sz w:val="16"/>
        </w:rPr>
        <w:t xml:space="preserve"> Research across the entire food value chain is critical in order to increase production; reduce costs; and improve the storage, processing, and transport of horticultural crops.20 In addition, </w:t>
      </w:r>
      <w:r w:rsidRPr="004A2794">
        <w:rPr>
          <w:rStyle w:val="StyleUnderline"/>
          <w:rFonts w:asciiTheme="minorHAnsi" w:hAnsiTheme="minorHAnsi" w:cstheme="minorHAnsi"/>
        </w:rPr>
        <w:t>food safety is</w:t>
      </w:r>
      <w:r w:rsidRPr="004A2794">
        <w:rPr>
          <w:rFonts w:asciiTheme="minorHAnsi" w:hAnsiTheme="minorHAnsi" w:cstheme="minorHAnsi"/>
          <w:sz w:val="16"/>
        </w:rPr>
        <w:t xml:space="preserve"> an </w:t>
      </w:r>
      <w:r w:rsidRPr="004A2794">
        <w:rPr>
          <w:rStyle w:val="StyleUnderline"/>
          <w:rFonts w:asciiTheme="minorHAnsi" w:hAnsiTheme="minorHAnsi" w:cstheme="minorHAnsi"/>
        </w:rPr>
        <w:t>often neglected</w:t>
      </w:r>
      <w:r w:rsidRPr="004A2794">
        <w:rPr>
          <w:rFonts w:asciiTheme="minorHAnsi" w:hAnsiTheme="minorHAnsi" w:cstheme="minorHAnsi"/>
          <w:sz w:val="16"/>
        </w:rPr>
        <w:t xml:space="preserve"> but essential component at the nexus between nutrition and agriculture that requires additional research. </w:t>
      </w:r>
      <w:r w:rsidRPr="004A2794">
        <w:rPr>
          <w:rStyle w:val="StyleUnderline"/>
          <w:rFonts w:asciiTheme="minorHAnsi" w:hAnsiTheme="minorHAnsi" w:cstheme="minorHAnsi"/>
        </w:rPr>
        <w:t>Aflatoxin contamination is one of the most pressing</w:t>
      </w:r>
      <w:r w:rsidRPr="004A2794">
        <w:rPr>
          <w:rFonts w:asciiTheme="minorHAnsi" w:hAnsiTheme="minorHAnsi" w:cstheme="minorHAnsi"/>
          <w:sz w:val="16"/>
        </w:rPr>
        <w:t xml:space="preserve"> food safety </w:t>
      </w:r>
      <w:r w:rsidRPr="004A2794">
        <w:rPr>
          <w:rStyle w:val="StyleUnderline"/>
          <w:rFonts w:asciiTheme="minorHAnsi" w:hAnsiTheme="minorHAnsi" w:cstheme="minorHAnsi"/>
        </w:rPr>
        <w:t>challenges</w:t>
      </w:r>
      <w:r w:rsidRPr="004A2794">
        <w:rPr>
          <w:rFonts w:asciiTheme="minorHAnsi" w:hAnsiTheme="minorHAnsi" w:cstheme="minorHAnsi"/>
          <w:sz w:val="16"/>
        </w:rPr>
        <w:t xml:space="preserve"> in developing countries, </w:t>
      </w:r>
      <w:r w:rsidRPr="004A2794">
        <w:rPr>
          <w:rStyle w:val="StyleUnderline"/>
          <w:rFonts w:asciiTheme="minorHAnsi" w:hAnsiTheme="minorHAnsi" w:cstheme="minorHAnsi"/>
        </w:rPr>
        <w:t>affecting one-quarter of harvests</w:t>
      </w:r>
      <w:r w:rsidRPr="004A2794">
        <w:rPr>
          <w:rFonts w:asciiTheme="minorHAnsi" w:hAnsiTheme="minorHAnsi" w:cstheme="minorHAnsi"/>
          <w:sz w:val="16"/>
        </w:rPr>
        <w:t xml:space="preserve"> worldwide. </w:t>
      </w:r>
      <w:r w:rsidRPr="00736DD7">
        <w:rPr>
          <w:rStyle w:val="Emphasis"/>
          <w:rFonts w:asciiTheme="minorHAnsi" w:hAnsiTheme="minorHAnsi" w:cstheme="minorHAnsi"/>
          <w:highlight w:val="cyan"/>
        </w:rPr>
        <w:t>Reduce food waste</w:t>
      </w:r>
      <w:r w:rsidRPr="004A2794">
        <w:rPr>
          <w:rFonts w:asciiTheme="minorHAnsi" w:hAnsiTheme="minorHAnsi" w:cstheme="minorHAnsi"/>
          <w:sz w:val="16"/>
        </w:rPr>
        <w:t xml:space="preserve"> An estimated </w:t>
      </w:r>
      <w:r w:rsidRPr="004A2794">
        <w:rPr>
          <w:rStyle w:val="StyleUnderline"/>
          <w:rFonts w:asciiTheme="minorHAnsi" w:hAnsiTheme="minorHAnsi" w:cstheme="minorHAnsi"/>
        </w:rPr>
        <w:t>one-third of all food</w:t>
      </w:r>
      <w:r w:rsidRPr="004A2794">
        <w:rPr>
          <w:rFonts w:asciiTheme="minorHAnsi" w:hAnsiTheme="minorHAnsi" w:cstheme="minorHAnsi"/>
          <w:sz w:val="16"/>
        </w:rPr>
        <w:t xml:space="preserve"> produced globally </w:t>
      </w:r>
      <w:r w:rsidRPr="004A2794">
        <w:rPr>
          <w:rStyle w:val="StyleUnderline"/>
          <w:rFonts w:asciiTheme="minorHAnsi" w:hAnsiTheme="minorHAnsi" w:cstheme="minorHAnsi"/>
        </w:rPr>
        <w:t>is wasted.</w:t>
      </w:r>
      <w:r w:rsidRPr="004A2794">
        <w:rPr>
          <w:rFonts w:asciiTheme="minorHAnsi" w:hAnsiTheme="minorHAnsi" w:cstheme="minorHAnsi"/>
          <w:sz w:val="16"/>
        </w:rPr>
        <w:t xml:space="preserve"> In developed countries, </w:t>
      </w:r>
      <w:r w:rsidRPr="004A2794">
        <w:rPr>
          <w:rStyle w:val="StyleUnderline"/>
          <w:rFonts w:asciiTheme="minorHAnsi" w:hAnsiTheme="minorHAnsi" w:cstheme="minorHAnsi"/>
        </w:rPr>
        <w:t>consumers throw too much food away</w:t>
      </w:r>
      <w:r w:rsidRPr="004A2794">
        <w:rPr>
          <w:rFonts w:asciiTheme="minorHAnsi" w:hAnsiTheme="minorHAnsi" w:cstheme="minorHAnsi"/>
          <w:sz w:val="16"/>
        </w:rPr>
        <w:t xml:space="preserve">. In developing countries, </w:t>
      </w:r>
      <w:r w:rsidRPr="004A2794">
        <w:rPr>
          <w:rStyle w:val="StyleUnderline"/>
          <w:rFonts w:asciiTheme="minorHAnsi" w:hAnsiTheme="minorHAnsi" w:cstheme="minorHAnsi"/>
        </w:rPr>
        <w:t>food</w:t>
      </w:r>
      <w:r w:rsidRPr="004A2794">
        <w:rPr>
          <w:rFonts w:asciiTheme="minorHAnsi" w:hAnsiTheme="minorHAnsi" w:cstheme="minorHAnsi"/>
          <w:sz w:val="16"/>
        </w:rPr>
        <w:t xml:space="preserve"> often </w:t>
      </w:r>
      <w:r w:rsidRPr="004A2794">
        <w:rPr>
          <w:rStyle w:val="StyleUnderline"/>
          <w:rFonts w:asciiTheme="minorHAnsi" w:hAnsiTheme="minorHAnsi" w:cstheme="minorHAnsi"/>
        </w:rPr>
        <w:t>rots before it can be processed</w:t>
      </w:r>
      <w:r w:rsidRPr="004A2794">
        <w:rPr>
          <w:rFonts w:asciiTheme="minorHAnsi" w:hAnsiTheme="minorHAnsi" w:cstheme="minorHAnsi"/>
          <w:sz w:val="16"/>
        </w:rPr>
        <w:t xml:space="preserve"> or brought to market </w:t>
      </w:r>
      <w:r w:rsidRPr="004A2794">
        <w:rPr>
          <w:rStyle w:val="StyleUnderline"/>
          <w:rFonts w:asciiTheme="minorHAnsi" w:hAnsiTheme="minorHAnsi" w:cstheme="minorHAnsi"/>
        </w:rPr>
        <w:t>because of poor infrastructure</w:t>
      </w:r>
      <w:r w:rsidRPr="004A2794">
        <w:rPr>
          <w:rFonts w:asciiTheme="minorHAnsi" w:hAnsiTheme="minorHAnsi" w:cstheme="minorHAnsi"/>
          <w:sz w:val="16"/>
        </w:rPr>
        <w:t xml:space="preserve"> that allows pests and other contaminants to run rampant. </w:t>
      </w:r>
      <w:r w:rsidRPr="004A2794">
        <w:rPr>
          <w:rStyle w:val="Emphasis"/>
          <w:rFonts w:asciiTheme="minorHAnsi" w:hAnsiTheme="minorHAnsi" w:cstheme="minorHAnsi"/>
        </w:rPr>
        <w:t>Innovations</w:t>
      </w:r>
      <w:r w:rsidRPr="004A2794">
        <w:rPr>
          <w:rStyle w:val="StyleUnderline"/>
          <w:rFonts w:asciiTheme="minorHAnsi" w:hAnsiTheme="minorHAnsi" w:cstheme="minorHAnsi"/>
        </w:rPr>
        <w:t xml:space="preserve"> in reducing food waste are desperately needed</w:t>
      </w:r>
      <w:r w:rsidRPr="004A2794">
        <w:rPr>
          <w:rFonts w:asciiTheme="minorHAnsi" w:hAnsiTheme="minorHAnsi" w:cstheme="minorHAnsi"/>
          <w:sz w:val="16"/>
        </w:rPr>
        <w:t xml:space="preserve">. Because fruits and vegetables as well as fish spoil more quickly and are more difficult to transport than grains, they are wasted in greater quantities—along with the valuable nutrients they contain.21 In addition, the higher temperatures and humidity brought by </w:t>
      </w:r>
      <w:r w:rsidRPr="004A2794">
        <w:rPr>
          <w:rStyle w:val="StyleUnderline"/>
          <w:rFonts w:asciiTheme="minorHAnsi" w:hAnsiTheme="minorHAnsi" w:cstheme="minorHAnsi"/>
        </w:rPr>
        <w:t>climate change will cause</w:t>
      </w:r>
      <w:r w:rsidRPr="004A2794">
        <w:rPr>
          <w:rFonts w:asciiTheme="minorHAnsi" w:hAnsiTheme="minorHAnsi" w:cstheme="minorHAnsi"/>
          <w:sz w:val="16"/>
        </w:rPr>
        <w:t xml:space="preserve"> even </w:t>
      </w:r>
      <w:r w:rsidRPr="004A2794">
        <w:rPr>
          <w:rStyle w:val="StyleUnderline"/>
          <w:rFonts w:asciiTheme="minorHAnsi" w:hAnsiTheme="minorHAnsi" w:cstheme="minorHAnsi"/>
        </w:rPr>
        <w:t>more food to be wasted</w:t>
      </w:r>
      <w:r w:rsidRPr="004A2794">
        <w:rPr>
          <w:rFonts w:asciiTheme="minorHAnsi" w:hAnsiTheme="minorHAnsi" w:cstheme="minorHAnsi"/>
          <w:sz w:val="16"/>
        </w:rPr>
        <w:t xml:space="preserve"> without innovations in cold storage and transport. </w:t>
      </w:r>
      <w:r w:rsidRPr="004A2794">
        <w:rPr>
          <w:rStyle w:val="StyleUnderline"/>
          <w:rFonts w:asciiTheme="minorHAnsi" w:hAnsiTheme="minorHAnsi" w:cstheme="minorHAnsi"/>
        </w:rPr>
        <w:t>Finding innovative ways to reduce</w:t>
      </w:r>
      <w:r w:rsidRPr="004A2794">
        <w:rPr>
          <w:rFonts w:asciiTheme="minorHAnsi" w:hAnsiTheme="minorHAnsi" w:cstheme="minorHAnsi"/>
          <w:sz w:val="16"/>
        </w:rPr>
        <w:t xml:space="preserve"> food </w:t>
      </w:r>
      <w:r w:rsidRPr="004A2794">
        <w:rPr>
          <w:rStyle w:val="StyleUnderline"/>
          <w:rFonts w:asciiTheme="minorHAnsi" w:hAnsiTheme="minorHAnsi" w:cstheme="minorHAnsi"/>
        </w:rPr>
        <w:t>waste</w:t>
      </w:r>
      <w:r w:rsidRPr="004A2794">
        <w:rPr>
          <w:rFonts w:asciiTheme="minorHAnsi" w:hAnsiTheme="minorHAnsi" w:cstheme="minorHAnsi"/>
          <w:sz w:val="16"/>
        </w:rPr>
        <w:t xml:space="preserve"> and bringing them to scale </w:t>
      </w:r>
      <w:r w:rsidRPr="004A2794">
        <w:rPr>
          <w:rStyle w:val="StyleUnderline"/>
          <w:rFonts w:asciiTheme="minorHAnsi" w:hAnsiTheme="minorHAnsi" w:cstheme="minorHAnsi"/>
        </w:rPr>
        <w:t>would</w:t>
      </w:r>
      <w:r w:rsidRPr="004A2794">
        <w:rPr>
          <w:rFonts w:asciiTheme="minorHAnsi" w:hAnsiTheme="minorHAnsi" w:cstheme="minorHAnsi"/>
          <w:sz w:val="16"/>
        </w:rPr>
        <w:t xml:space="preserve"> help </w:t>
      </w:r>
      <w:r w:rsidRPr="004A2794">
        <w:rPr>
          <w:rStyle w:val="Emphasis"/>
          <w:rFonts w:asciiTheme="minorHAnsi" w:hAnsiTheme="minorHAnsi" w:cstheme="minorHAnsi"/>
        </w:rPr>
        <w:t>meet</w:t>
      </w:r>
      <w:r w:rsidRPr="004A2794">
        <w:rPr>
          <w:rFonts w:asciiTheme="minorHAnsi" w:hAnsiTheme="minorHAnsi" w:cstheme="minorHAnsi"/>
          <w:sz w:val="16"/>
        </w:rPr>
        <w:t xml:space="preserve"> the </w:t>
      </w:r>
      <w:r w:rsidRPr="004A2794">
        <w:rPr>
          <w:rStyle w:val="Emphasis"/>
          <w:rFonts w:asciiTheme="minorHAnsi" w:hAnsiTheme="minorHAnsi" w:cstheme="minorHAnsi"/>
        </w:rPr>
        <w:t>increasing demand</w:t>
      </w:r>
      <w:r w:rsidRPr="004A2794">
        <w:rPr>
          <w:rStyle w:val="StyleUnderline"/>
          <w:rFonts w:asciiTheme="minorHAnsi" w:hAnsiTheme="minorHAnsi" w:cstheme="minorHAnsi"/>
        </w:rPr>
        <w:t xml:space="preserve"> for food</w:t>
      </w:r>
      <w:r w:rsidRPr="004A2794">
        <w:rPr>
          <w:rFonts w:asciiTheme="minorHAnsi" w:hAnsiTheme="minorHAnsi" w:cstheme="minorHAnsi"/>
          <w:sz w:val="16"/>
        </w:rPr>
        <w:t xml:space="preserve"> without necessarily growing more food. Innovation from the private sector could help significantly in addressing this challenge. </w:t>
      </w:r>
      <w:r w:rsidRPr="00736DD7">
        <w:rPr>
          <w:rStyle w:val="Emphasis"/>
          <w:rFonts w:asciiTheme="minorHAnsi" w:hAnsiTheme="minorHAnsi" w:cstheme="minorHAnsi"/>
          <w:highlight w:val="cyan"/>
        </w:rPr>
        <w:t>US leadership is crucial</w:t>
      </w:r>
      <w:r w:rsidRPr="004A2794">
        <w:rPr>
          <w:rStyle w:val="StyleUnderline"/>
          <w:rFonts w:asciiTheme="minorHAnsi" w:hAnsiTheme="minorHAnsi" w:cstheme="minorHAnsi"/>
        </w:rPr>
        <w:t xml:space="preserve"> for meeting</w:t>
      </w:r>
      <w:r w:rsidRPr="004A2794">
        <w:rPr>
          <w:rFonts w:asciiTheme="minorHAnsi" w:hAnsiTheme="minorHAnsi" w:cstheme="minorHAnsi"/>
          <w:sz w:val="16"/>
        </w:rPr>
        <w:t xml:space="preserve"> the </w:t>
      </w:r>
      <w:r w:rsidRPr="004A2794">
        <w:rPr>
          <w:rStyle w:val="StyleUnderline"/>
          <w:rFonts w:asciiTheme="minorHAnsi" w:hAnsiTheme="minorHAnsi" w:cstheme="minorHAnsi"/>
        </w:rPr>
        <w:t xml:space="preserve">challenges to the global food system. </w:t>
      </w:r>
      <w:r w:rsidRPr="004A2794">
        <w:rPr>
          <w:rFonts w:asciiTheme="minorHAnsi" w:hAnsiTheme="minorHAnsi" w:cstheme="minorHAnsi"/>
          <w:sz w:val="16"/>
        </w:rPr>
        <w:t xml:space="preserve">As </w:t>
      </w:r>
      <w:r w:rsidRPr="004A2794">
        <w:rPr>
          <w:rStyle w:val="StyleUnderline"/>
          <w:rFonts w:asciiTheme="minorHAnsi" w:hAnsiTheme="minorHAnsi" w:cstheme="minorHAnsi"/>
        </w:rPr>
        <w:t>the rate of agricultural productivity growth continues to slow</w:t>
      </w:r>
      <w:r w:rsidRPr="004A2794">
        <w:rPr>
          <w:rFonts w:asciiTheme="minorHAnsi" w:hAnsiTheme="minorHAnsi" w:cstheme="minorHAnsi"/>
          <w:sz w:val="16"/>
        </w:rPr>
        <w:t xml:space="preserve"> both in the US and globally, it is clear that </w:t>
      </w:r>
      <w:r w:rsidRPr="004A2794">
        <w:rPr>
          <w:rStyle w:val="StyleUnderline"/>
          <w:rFonts w:asciiTheme="minorHAnsi" w:hAnsiTheme="minorHAnsi" w:cstheme="minorHAnsi"/>
        </w:rPr>
        <w:t>a change in</w:t>
      </w:r>
      <w:r w:rsidRPr="004A2794">
        <w:rPr>
          <w:rFonts w:asciiTheme="minorHAnsi" w:hAnsiTheme="minorHAnsi" w:cstheme="minorHAnsi"/>
          <w:sz w:val="16"/>
        </w:rPr>
        <w:t xml:space="preserve"> the </w:t>
      </w:r>
      <w:r w:rsidRPr="004A2794">
        <w:rPr>
          <w:rStyle w:val="StyleUnderline"/>
          <w:rFonts w:asciiTheme="minorHAnsi" w:hAnsiTheme="minorHAnsi" w:cstheme="minorHAnsi"/>
        </w:rPr>
        <w:t>global research</w:t>
      </w:r>
      <w:r w:rsidRPr="004A2794">
        <w:rPr>
          <w:rFonts w:asciiTheme="minorHAnsi" w:hAnsiTheme="minorHAnsi" w:cstheme="minorHAnsi"/>
          <w:sz w:val="16"/>
        </w:rPr>
        <w:t xml:space="preserve"> enterprise </w:t>
      </w:r>
      <w:r w:rsidRPr="004A2794">
        <w:rPr>
          <w:rStyle w:val="StyleUnderline"/>
          <w:rFonts w:asciiTheme="minorHAnsi" w:hAnsiTheme="minorHAnsi" w:cstheme="minorHAnsi"/>
        </w:rPr>
        <w:t xml:space="preserve">is </w:t>
      </w:r>
      <w:r w:rsidRPr="004A2794">
        <w:rPr>
          <w:rStyle w:val="Emphasis"/>
          <w:rFonts w:asciiTheme="minorHAnsi" w:hAnsiTheme="minorHAnsi" w:cstheme="minorHAnsi"/>
        </w:rPr>
        <w:t>essential</w:t>
      </w:r>
      <w:r w:rsidRPr="004A2794">
        <w:rPr>
          <w:rStyle w:val="StyleUnderline"/>
          <w:rFonts w:asciiTheme="minorHAnsi" w:hAnsiTheme="minorHAnsi" w:cstheme="minorHAnsi"/>
        </w:rPr>
        <w:t xml:space="preserve"> to meet the</w:t>
      </w:r>
      <w:r w:rsidRPr="004A2794">
        <w:rPr>
          <w:rFonts w:asciiTheme="minorHAnsi" w:hAnsiTheme="minorHAnsi" w:cstheme="minorHAnsi"/>
          <w:sz w:val="16"/>
        </w:rPr>
        <w:t xml:space="preserve"> future </w:t>
      </w:r>
      <w:r w:rsidRPr="004A2794">
        <w:rPr>
          <w:rStyle w:val="StyleUnderline"/>
          <w:rFonts w:asciiTheme="minorHAnsi" w:hAnsiTheme="minorHAnsi" w:cstheme="minorHAnsi"/>
        </w:rPr>
        <w:t xml:space="preserve">challenge of </w:t>
      </w:r>
      <w:r w:rsidRPr="004A2794">
        <w:rPr>
          <w:rStyle w:val="Emphasis"/>
          <w:rFonts w:asciiTheme="minorHAnsi" w:hAnsiTheme="minorHAnsi" w:cstheme="minorHAnsi"/>
        </w:rPr>
        <w:t>feeding two billion more</w:t>
      </w:r>
      <w:r w:rsidRPr="004A2794">
        <w:rPr>
          <w:rFonts w:asciiTheme="minorHAnsi" w:hAnsiTheme="minorHAnsi" w:cstheme="minorHAnsi"/>
          <w:sz w:val="16"/>
        </w:rPr>
        <w:t xml:space="preserve"> people </w:t>
      </w:r>
      <w:r w:rsidRPr="004A2794">
        <w:rPr>
          <w:rStyle w:val="StyleUnderline"/>
          <w:rFonts w:asciiTheme="minorHAnsi" w:hAnsiTheme="minorHAnsi" w:cstheme="minorHAnsi"/>
        </w:rPr>
        <w:t>by 2050. The U</w:t>
      </w:r>
      <w:r w:rsidRPr="004A2794">
        <w:rPr>
          <w:rFonts w:asciiTheme="minorHAnsi" w:hAnsiTheme="minorHAnsi" w:cstheme="minorHAnsi"/>
          <w:sz w:val="16"/>
        </w:rPr>
        <w:t xml:space="preserve">nited </w:t>
      </w:r>
      <w:r w:rsidRPr="004A2794">
        <w:rPr>
          <w:rStyle w:val="StyleUnderline"/>
          <w:rFonts w:asciiTheme="minorHAnsi" w:hAnsiTheme="minorHAnsi" w:cstheme="minorHAnsi"/>
        </w:rPr>
        <w:t>S</w:t>
      </w:r>
      <w:r w:rsidRPr="004A2794">
        <w:rPr>
          <w:rFonts w:asciiTheme="minorHAnsi" w:hAnsiTheme="minorHAnsi" w:cstheme="minorHAnsi"/>
          <w:sz w:val="16"/>
        </w:rPr>
        <w:t xml:space="preserve">tates </w:t>
      </w:r>
      <w:r w:rsidRPr="004A2794">
        <w:rPr>
          <w:rStyle w:val="StyleUnderline"/>
          <w:rFonts w:asciiTheme="minorHAnsi" w:hAnsiTheme="minorHAnsi" w:cstheme="minorHAnsi"/>
        </w:rPr>
        <w:t xml:space="preserve">is a </w:t>
      </w:r>
      <w:r w:rsidRPr="004A2794">
        <w:rPr>
          <w:rStyle w:val="Emphasis"/>
          <w:rFonts w:asciiTheme="minorHAnsi" w:hAnsiTheme="minorHAnsi" w:cstheme="minorHAnsi"/>
        </w:rPr>
        <w:t>global leader</w:t>
      </w:r>
      <w:r w:rsidRPr="004A2794">
        <w:rPr>
          <w:rStyle w:val="StyleUnderline"/>
          <w:rFonts w:asciiTheme="minorHAnsi" w:hAnsiTheme="minorHAnsi" w:cstheme="minorHAnsi"/>
        </w:rPr>
        <w:t xml:space="preserve"> in agricultural research, holding</w:t>
      </w:r>
      <w:r w:rsidRPr="004A2794">
        <w:rPr>
          <w:rFonts w:asciiTheme="minorHAnsi" w:hAnsiTheme="minorHAnsi" w:cstheme="minorHAnsi"/>
          <w:sz w:val="16"/>
        </w:rPr>
        <w:t xml:space="preserve"> almost </w:t>
      </w:r>
      <w:r w:rsidRPr="004A2794">
        <w:rPr>
          <w:rStyle w:val="StyleUnderline"/>
          <w:rFonts w:asciiTheme="minorHAnsi" w:hAnsiTheme="minorHAnsi" w:cstheme="minorHAnsi"/>
        </w:rPr>
        <w:t>15 percent of the world’s</w:t>
      </w:r>
      <w:r w:rsidRPr="004A2794">
        <w:rPr>
          <w:rFonts w:asciiTheme="minorHAnsi" w:hAnsiTheme="minorHAnsi" w:cstheme="minorHAnsi"/>
          <w:sz w:val="16"/>
        </w:rPr>
        <w:t xml:space="preserve"> public </w:t>
      </w:r>
      <w:r w:rsidRPr="004A2794">
        <w:rPr>
          <w:rStyle w:val="StyleUnderline"/>
          <w:rFonts w:asciiTheme="minorHAnsi" w:hAnsiTheme="minorHAnsi" w:cstheme="minorHAnsi"/>
        </w:rPr>
        <w:t>agricultural knowledge stock. US leadership is crucial for</w:t>
      </w:r>
      <w:r w:rsidRPr="004A2794">
        <w:rPr>
          <w:rFonts w:asciiTheme="minorHAnsi" w:hAnsiTheme="minorHAnsi" w:cstheme="minorHAnsi"/>
          <w:sz w:val="16"/>
        </w:rPr>
        <w:t xml:space="preserve"> </w:t>
      </w:r>
      <w:r w:rsidRPr="004A2794">
        <w:rPr>
          <w:rStyle w:val="Emphasis"/>
          <w:rFonts w:asciiTheme="minorHAnsi" w:hAnsiTheme="minorHAnsi" w:cstheme="minorHAnsi"/>
        </w:rPr>
        <w:t>revitalizing</w:t>
      </w:r>
      <w:r w:rsidRPr="004A2794">
        <w:rPr>
          <w:rFonts w:asciiTheme="minorHAnsi" w:hAnsiTheme="minorHAnsi" w:cstheme="minorHAnsi"/>
          <w:sz w:val="16"/>
        </w:rPr>
        <w:t xml:space="preserve"> the </w:t>
      </w:r>
      <w:r w:rsidRPr="004A2794">
        <w:rPr>
          <w:rStyle w:val="Emphasis"/>
          <w:rFonts w:asciiTheme="minorHAnsi" w:hAnsiTheme="minorHAnsi" w:cstheme="minorHAnsi"/>
        </w:rPr>
        <w:t>research institutions</w:t>
      </w:r>
      <w:r w:rsidRPr="004A2794">
        <w:rPr>
          <w:rStyle w:val="StyleUnderline"/>
          <w:rFonts w:asciiTheme="minorHAnsi" w:hAnsiTheme="minorHAnsi" w:cstheme="minorHAnsi"/>
        </w:rPr>
        <w:t xml:space="preserve"> and investments needed to </w:t>
      </w:r>
      <w:r w:rsidRPr="004A2794">
        <w:rPr>
          <w:rStyle w:val="Emphasis"/>
          <w:rFonts w:asciiTheme="minorHAnsi" w:hAnsiTheme="minorHAnsi" w:cstheme="minorHAnsi"/>
        </w:rPr>
        <w:t>increase productivity</w:t>
      </w:r>
      <w:r w:rsidRPr="004A2794">
        <w:rPr>
          <w:rStyle w:val="StyleUnderline"/>
          <w:rFonts w:asciiTheme="minorHAnsi" w:hAnsiTheme="minorHAnsi" w:cstheme="minorHAnsi"/>
        </w:rPr>
        <w:t>, produce</w:t>
      </w:r>
      <w:r w:rsidRPr="004A2794">
        <w:rPr>
          <w:rFonts w:asciiTheme="minorHAnsi" w:hAnsiTheme="minorHAnsi" w:cstheme="minorHAnsi"/>
          <w:sz w:val="16"/>
        </w:rPr>
        <w:t xml:space="preserve"> more </w:t>
      </w:r>
      <w:r w:rsidRPr="004A2794">
        <w:rPr>
          <w:rStyle w:val="Emphasis"/>
          <w:rFonts w:asciiTheme="minorHAnsi" w:hAnsiTheme="minorHAnsi" w:cstheme="minorHAnsi"/>
        </w:rPr>
        <w:t>nutritious food</w:t>
      </w:r>
      <w:r w:rsidRPr="004A2794">
        <w:rPr>
          <w:rStyle w:val="StyleUnderline"/>
          <w:rFonts w:asciiTheme="minorHAnsi" w:hAnsiTheme="minorHAnsi" w:cstheme="minorHAnsi"/>
        </w:rPr>
        <w:t xml:space="preserve">, use </w:t>
      </w:r>
      <w:r w:rsidRPr="004A2794">
        <w:rPr>
          <w:rStyle w:val="Emphasis"/>
          <w:rFonts w:asciiTheme="minorHAnsi" w:hAnsiTheme="minorHAnsi" w:cstheme="minorHAnsi"/>
        </w:rPr>
        <w:t>fewer resources</w:t>
      </w:r>
      <w:r w:rsidRPr="004A2794">
        <w:rPr>
          <w:rStyle w:val="StyleUnderline"/>
          <w:rFonts w:asciiTheme="minorHAnsi" w:hAnsiTheme="minorHAnsi" w:cstheme="minorHAnsi"/>
        </w:rPr>
        <w:t xml:space="preserve">, and adapt to </w:t>
      </w:r>
      <w:r w:rsidRPr="004A2794">
        <w:rPr>
          <w:rStyle w:val="Emphasis"/>
          <w:rFonts w:asciiTheme="minorHAnsi" w:hAnsiTheme="minorHAnsi" w:cstheme="minorHAnsi"/>
        </w:rPr>
        <w:t>climate change</w:t>
      </w:r>
      <w:r w:rsidRPr="004A2794">
        <w:rPr>
          <w:rStyle w:val="StyleUnderline"/>
          <w:rFonts w:asciiTheme="minorHAnsi" w:hAnsiTheme="minorHAnsi" w:cstheme="minorHAnsi"/>
        </w:rPr>
        <w:t>. Investing in agricultural research</w:t>
      </w:r>
      <w:r w:rsidRPr="004A2794">
        <w:rPr>
          <w:rFonts w:asciiTheme="minorHAnsi" w:hAnsiTheme="minorHAnsi" w:cstheme="minorHAnsi"/>
          <w:sz w:val="16"/>
        </w:rPr>
        <w:t xml:space="preserve"> and taking a more comprehensive approach to utilizing existing knowledge </w:t>
      </w:r>
      <w:r w:rsidRPr="004A2794">
        <w:rPr>
          <w:rStyle w:val="StyleUnderline"/>
          <w:rFonts w:asciiTheme="minorHAnsi" w:hAnsiTheme="minorHAnsi" w:cstheme="minorHAnsi"/>
        </w:rPr>
        <w:t>would</w:t>
      </w:r>
      <w:r w:rsidRPr="004A2794">
        <w:rPr>
          <w:rFonts w:asciiTheme="minorHAnsi" w:hAnsiTheme="minorHAnsi" w:cstheme="minorHAnsi"/>
          <w:sz w:val="16"/>
        </w:rPr>
        <w:t xml:space="preserve"> help </w:t>
      </w:r>
      <w:r w:rsidRPr="004A2794">
        <w:rPr>
          <w:rStyle w:val="StyleUnderline"/>
          <w:rFonts w:asciiTheme="minorHAnsi" w:hAnsiTheme="minorHAnsi" w:cstheme="minorHAnsi"/>
        </w:rPr>
        <w:t>safeguard</w:t>
      </w:r>
      <w:r w:rsidRPr="004A2794">
        <w:rPr>
          <w:rFonts w:asciiTheme="minorHAnsi" w:hAnsiTheme="minorHAnsi" w:cstheme="minorHAnsi"/>
          <w:sz w:val="16"/>
        </w:rPr>
        <w:t xml:space="preserve"> the </w:t>
      </w:r>
      <w:r w:rsidRPr="004A2794">
        <w:rPr>
          <w:rStyle w:val="StyleUnderline"/>
          <w:rFonts w:asciiTheme="minorHAnsi" w:hAnsiTheme="minorHAnsi" w:cstheme="minorHAnsi"/>
        </w:rPr>
        <w:t>productivity gains</w:t>
      </w:r>
      <w:r w:rsidRPr="004A2794">
        <w:rPr>
          <w:rFonts w:asciiTheme="minorHAnsi" w:hAnsiTheme="minorHAnsi" w:cstheme="minorHAnsi"/>
          <w:sz w:val="16"/>
        </w:rPr>
        <w:t xml:space="preserve"> made in the United States over the past century </w:t>
      </w:r>
      <w:r w:rsidRPr="004A2794">
        <w:rPr>
          <w:rStyle w:val="StyleUnderline"/>
          <w:rFonts w:asciiTheme="minorHAnsi" w:hAnsiTheme="minorHAnsi" w:cstheme="minorHAnsi"/>
        </w:rPr>
        <w:t>while meeting</w:t>
      </w:r>
      <w:r w:rsidRPr="004A2794">
        <w:rPr>
          <w:rFonts w:asciiTheme="minorHAnsi" w:hAnsiTheme="minorHAnsi" w:cstheme="minorHAnsi"/>
          <w:sz w:val="16"/>
        </w:rPr>
        <w:t xml:space="preserve"> the </w:t>
      </w:r>
      <w:r w:rsidRPr="004A2794">
        <w:rPr>
          <w:rStyle w:val="StyleUnderline"/>
          <w:rFonts w:asciiTheme="minorHAnsi" w:hAnsiTheme="minorHAnsi" w:cstheme="minorHAnsi"/>
        </w:rPr>
        <w:t>future challenges</w:t>
      </w:r>
      <w:r w:rsidRPr="004A2794">
        <w:rPr>
          <w:rFonts w:asciiTheme="minorHAnsi" w:hAnsiTheme="minorHAnsi" w:cstheme="minorHAnsi"/>
          <w:sz w:val="16"/>
        </w:rPr>
        <w:t xml:space="preserve"> facing the global food system.</w:t>
      </w:r>
    </w:p>
    <w:bookmarkEnd w:id="2"/>
    <w:p w14:paraId="25B7D112" w14:textId="77777777" w:rsidR="00B629BF" w:rsidRDefault="00B629BF" w:rsidP="00B629BF">
      <w:pPr>
        <w:rPr>
          <w:sz w:val="14"/>
        </w:rPr>
      </w:pPr>
    </w:p>
    <w:p w14:paraId="17DC690C" w14:textId="77777777" w:rsidR="00B629BF" w:rsidRDefault="00B629BF" w:rsidP="00B629BF">
      <w:pPr>
        <w:pStyle w:val="Heading4"/>
      </w:pPr>
      <w:r>
        <w:t xml:space="preserve">USAID and USDA are leading the fight in global hunger---increased funding is key to humanitarian assistance! </w:t>
      </w:r>
    </w:p>
    <w:p w14:paraId="7DB6AC1A" w14:textId="77777777" w:rsidR="00B629BF" w:rsidRPr="00A71CA5" w:rsidRDefault="00B629BF" w:rsidP="00B629BF">
      <w:pPr>
        <w:rPr>
          <w:rStyle w:val="Style13ptBold"/>
        </w:rPr>
      </w:pPr>
      <w:r>
        <w:rPr>
          <w:rStyle w:val="Style13ptBold"/>
        </w:rPr>
        <w:t xml:space="preserve">USAID ’6-26 </w:t>
      </w:r>
      <w:r w:rsidRPr="00A71CA5">
        <w:t>[USAID; 6-26-23; independent agency of the United States government that is primarily responsible for administering civilian foreign aid and development assistance, “USAID Fact Sheet: Response To Global Food Security Crisis,” https://www.usaid.gov/food-security/fact-sheet/jun-26-2023-response-global-food-security-crisis]</w:t>
      </w:r>
    </w:p>
    <w:p w14:paraId="63F54ADE" w14:textId="77777777" w:rsidR="00B629BF" w:rsidRPr="00AE2D50" w:rsidRDefault="00B629BF" w:rsidP="00B629BF">
      <w:pPr>
        <w:rPr>
          <w:rStyle w:val="StyleUnderline"/>
        </w:rPr>
      </w:pPr>
      <w:r w:rsidRPr="00AE2D50">
        <w:rPr>
          <w:rStyle w:val="StyleUnderline"/>
        </w:rPr>
        <w:t xml:space="preserve">The </w:t>
      </w:r>
      <w:r w:rsidRPr="009D6B99">
        <w:rPr>
          <w:rStyle w:val="Emphasis"/>
          <w:highlight w:val="cyan"/>
        </w:rPr>
        <w:t>U.S. Leads</w:t>
      </w:r>
      <w:r w:rsidRPr="009D6B99">
        <w:rPr>
          <w:rStyle w:val="StyleUnderline"/>
          <w:highlight w:val="cyan"/>
        </w:rPr>
        <w:t xml:space="preserve"> in</w:t>
      </w:r>
      <w:r w:rsidRPr="00AE2D50">
        <w:rPr>
          <w:rStyle w:val="StyleUnderline"/>
        </w:rPr>
        <w:t xml:space="preserve"> the </w:t>
      </w:r>
      <w:r w:rsidRPr="009D6B99">
        <w:rPr>
          <w:rStyle w:val="Emphasis"/>
          <w:highlight w:val="cyan"/>
        </w:rPr>
        <w:t>Fight</w:t>
      </w:r>
      <w:r w:rsidRPr="009D6B99">
        <w:rPr>
          <w:rStyle w:val="StyleUnderline"/>
          <w:highlight w:val="cyan"/>
        </w:rPr>
        <w:t xml:space="preserve"> Against Global Hunger</w:t>
      </w:r>
    </w:p>
    <w:p w14:paraId="5446165E" w14:textId="77777777" w:rsidR="00B629BF" w:rsidRPr="00AE2D50" w:rsidRDefault="00B629BF" w:rsidP="00B629BF">
      <w:pPr>
        <w:rPr>
          <w:sz w:val="16"/>
        </w:rPr>
      </w:pPr>
      <w:r w:rsidRPr="00AE2D50">
        <w:rPr>
          <w:sz w:val="16"/>
        </w:rPr>
        <w:t>Since the start of Putin’s brutal war in Ukraine, USAID has committed more than $14 billion to respond to the global food security crisis, including more than $11.5 billion in immediate humanitarian assistance to address food insecurity.</w:t>
      </w:r>
    </w:p>
    <w:p w14:paraId="1FD4E752" w14:textId="77777777" w:rsidR="00B629BF" w:rsidRPr="00AE2D50" w:rsidRDefault="00B629BF" w:rsidP="00B629BF">
      <w:pPr>
        <w:rPr>
          <w:sz w:val="16"/>
        </w:rPr>
      </w:pPr>
      <w:r w:rsidRPr="00AE2D50">
        <w:rPr>
          <w:rStyle w:val="StyleUnderline"/>
        </w:rPr>
        <w:t xml:space="preserve">To </w:t>
      </w:r>
      <w:r w:rsidRPr="009D6B99">
        <w:rPr>
          <w:rStyle w:val="Emphasis"/>
        </w:rPr>
        <w:t>address immediate</w:t>
      </w:r>
      <w:r w:rsidRPr="00AE2D50">
        <w:rPr>
          <w:rStyle w:val="StyleUnderline"/>
        </w:rPr>
        <w:t xml:space="preserve"> impacts, </w:t>
      </w:r>
      <w:r w:rsidRPr="009D6B99">
        <w:rPr>
          <w:rStyle w:val="Emphasis"/>
          <w:highlight w:val="cyan"/>
        </w:rPr>
        <w:t>USAID</w:t>
      </w:r>
      <w:r w:rsidRPr="009D6B99">
        <w:rPr>
          <w:rStyle w:val="StyleUnderline"/>
          <w:highlight w:val="cyan"/>
        </w:rPr>
        <w:t xml:space="preserve"> is providing</w:t>
      </w:r>
      <w:r w:rsidRPr="00AE2D50">
        <w:rPr>
          <w:rStyle w:val="StyleUnderline"/>
        </w:rPr>
        <w:t xml:space="preserve"> </w:t>
      </w:r>
      <w:r w:rsidRPr="009D6B99">
        <w:rPr>
          <w:rStyle w:val="Emphasis"/>
        </w:rPr>
        <w:t>direct food</w:t>
      </w:r>
      <w:r w:rsidRPr="00AE2D50">
        <w:rPr>
          <w:rStyle w:val="StyleUnderline"/>
        </w:rPr>
        <w:t xml:space="preserve"> and </w:t>
      </w:r>
      <w:r w:rsidRPr="009D6B99">
        <w:rPr>
          <w:rStyle w:val="Emphasis"/>
        </w:rPr>
        <w:t>nutrition assistanc</w:t>
      </w:r>
      <w:r w:rsidRPr="00AE2D50">
        <w:rPr>
          <w:rStyle w:val="StyleUnderline"/>
        </w:rPr>
        <w:t xml:space="preserve">e and vital complementary </w:t>
      </w:r>
      <w:r w:rsidRPr="009D6B99">
        <w:rPr>
          <w:rStyle w:val="Emphasis"/>
          <w:highlight w:val="cyan"/>
        </w:rPr>
        <w:t>assistance</w:t>
      </w:r>
      <w:r w:rsidRPr="00AE2D50">
        <w:rPr>
          <w:rStyle w:val="StyleUnderline"/>
        </w:rPr>
        <w:t xml:space="preserve"> like safe drinking water, </w:t>
      </w:r>
      <w:r w:rsidRPr="009D6B99">
        <w:rPr>
          <w:rStyle w:val="Emphasis"/>
        </w:rPr>
        <w:t>health care, and protection</w:t>
      </w:r>
      <w:r w:rsidRPr="00AE2D50">
        <w:rPr>
          <w:rStyle w:val="StyleUnderline"/>
        </w:rPr>
        <w:t xml:space="preserve"> </w:t>
      </w:r>
      <w:r w:rsidRPr="009D6B99">
        <w:rPr>
          <w:rStyle w:val="StyleUnderline"/>
          <w:highlight w:val="cyan"/>
        </w:rPr>
        <w:t>for the</w:t>
      </w:r>
      <w:r w:rsidRPr="00AE2D50">
        <w:rPr>
          <w:rStyle w:val="StyleUnderline"/>
        </w:rPr>
        <w:t xml:space="preserve"> most </w:t>
      </w:r>
      <w:r w:rsidRPr="009D6B99">
        <w:rPr>
          <w:rStyle w:val="StyleUnderline"/>
          <w:highlight w:val="cyan"/>
        </w:rPr>
        <w:t>vulnerable</w:t>
      </w:r>
      <w:r w:rsidRPr="00AE2D50">
        <w:rPr>
          <w:rStyle w:val="StyleUnderline"/>
        </w:rPr>
        <w:t xml:space="preserve">. At the same time, </w:t>
      </w:r>
      <w:r w:rsidRPr="009D6B99">
        <w:rPr>
          <w:rStyle w:val="Emphasis"/>
        </w:rPr>
        <w:t>USAID’s development</w:t>
      </w:r>
      <w:r w:rsidRPr="00AE2D50">
        <w:rPr>
          <w:rStyle w:val="StyleUnderline"/>
        </w:rPr>
        <w:t xml:space="preserve"> programs are focused on </w:t>
      </w:r>
      <w:r w:rsidRPr="009D6B99">
        <w:rPr>
          <w:rStyle w:val="Emphasis"/>
        </w:rPr>
        <w:t>three key components</w:t>
      </w:r>
      <w:r w:rsidRPr="00AE2D50">
        <w:rPr>
          <w:rStyle w:val="StyleUnderline"/>
        </w:rPr>
        <w:t xml:space="preserve">: mitigating the ongoing fertilizer shortage; </w:t>
      </w:r>
      <w:r w:rsidRPr="009D6B99">
        <w:rPr>
          <w:rStyle w:val="Emphasis"/>
        </w:rPr>
        <w:t>increasing investments</w:t>
      </w:r>
      <w:r w:rsidRPr="00AE2D50">
        <w:rPr>
          <w:rStyle w:val="StyleUnderline"/>
        </w:rPr>
        <w:t xml:space="preserve"> in agricultural capacity and resilience; and, </w:t>
      </w:r>
      <w:r w:rsidRPr="009D6B99">
        <w:rPr>
          <w:rStyle w:val="Emphasis"/>
        </w:rPr>
        <w:t>cushioning the impact</w:t>
      </w:r>
      <w:r w:rsidRPr="00AE2D50">
        <w:rPr>
          <w:rStyle w:val="StyleUnderline"/>
        </w:rPr>
        <w:t xml:space="preserve"> of macroeconomic </w:t>
      </w:r>
      <w:r w:rsidRPr="009D6B99">
        <w:rPr>
          <w:rStyle w:val="Emphasis"/>
        </w:rPr>
        <w:t>shocks</w:t>
      </w:r>
      <w:r w:rsidRPr="00AE2D50">
        <w:rPr>
          <w:rStyle w:val="StyleUnderline"/>
        </w:rPr>
        <w:t xml:space="preserve"> on the most </w:t>
      </w:r>
      <w:r w:rsidRPr="009D6B99">
        <w:rPr>
          <w:rStyle w:val="Emphasis"/>
        </w:rPr>
        <w:t>vulnerable</w:t>
      </w:r>
      <w:r w:rsidRPr="00AE2D50">
        <w:rPr>
          <w:sz w:val="16"/>
        </w:rPr>
        <w:t>.</w:t>
      </w:r>
    </w:p>
    <w:p w14:paraId="45BB0018" w14:textId="77777777" w:rsidR="00B629BF" w:rsidRPr="00AE2D50" w:rsidRDefault="00B629BF" w:rsidP="00B629BF">
      <w:pPr>
        <w:rPr>
          <w:sz w:val="16"/>
        </w:rPr>
      </w:pPr>
      <w:r w:rsidRPr="009D6B99">
        <w:rPr>
          <w:rStyle w:val="StyleUnderline"/>
          <w:highlight w:val="cyan"/>
        </w:rPr>
        <w:t>USAID and</w:t>
      </w:r>
      <w:r w:rsidRPr="00AE2D50">
        <w:rPr>
          <w:rStyle w:val="StyleUnderline"/>
        </w:rPr>
        <w:t xml:space="preserve"> its </w:t>
      </w:r>
      <w:r w:rsidRPr="009D6B99">
        <w:rPr>
          <w:rStyle w:val="StyleUnderline"/>
          <w:highlight w:val="cyan"/>
        </w:rPr>
        <w:t xml:space="preserve">partners </w:t>
      </w:r>
      <w:r w:rsidRPr="009D6B99">
        <w:rPr>
          <w:rStyle w:val="Emphasis"/>
          <w:highlight w:val="cyan"/>
        </w:rPr>
        <w:t>scaled up</w:t>
      </w:r>
      <w:r w:rsidRPr="00AE2D50">
        <w:rPr>
          <w:rStyle w:val="StyleUnderline"/>
        </w:rPr>
        <w:t xml:space="preserve"> humanitarian </w:t>
      </w:r>
      <w:r w:rsidRPr="009D6B99">
        <w:rPr>
          <w:rStyle w:val="Emphasis"/>
          <w:highlight w:val="cyan"/>
        </w:rPr>
        <w:t>assistance</w:t>
      </w:r>
      <w:r w:rsidRPr="00AE2D50">
        <w:rPr>
          <w:rStyle w:val="StyleUnderline"/>
        </w:rPr>
        <w:t xml:space="preserve"> for drought </w:t>
      </w:r>
      <w:r w:rsidRPr="009D6B99">
        <w:rPr>
          <w:rStyle w:val="Emphasis"/>
        </w:rPr>
        <w:t>response</w:t>
      </w:r>
      <w:r w:rsidRPr="00AE2D50">
        <w:rPr>
          <w:rStyle w:val="StyleUnderline"/>
        </w:rPr>
        <w:t xml:space="preserve"> in the Horn of Africa </w:t>
      </w:r>
      <w:r w:rsidRPr="009D6B99">
        <w:rPr>
          <w:rStyle w:val="StyleUnderline"/>
          <w:highlight w:val="cyan"/>
        </w:rPr>
        <w:t>by</w:t>
      </w:r>
      <w:r w:rsidRPr="00AE2D50">
        <w:rPr>
          <w:rStyle w:val="StyleUnderline"/>
        </w:rPr>
        <w:t xml:space="preserve"> more than </w:t>
      </w:r>
      <w:r w:rsidRPr="009D6B99">
        <w:rPr>
          <w:rStyle w:val="Emphasis"/>
          <w:highlight w:val="cyan"/>
        </w:rPr>
        <w:t>doubling funding</w:t>
      </w:r>
      <w:r w:rsidRPr="009D6B99">
        <w:rPr>
          <w:rStyle w:val="StyleUnderline"/>
          <w:highlight w:val="cyan"/>
        </w:rPr>
        <w:t xml:space="preserve"> commitments</w:t>
      </w:r>
      <w:r w:rsidRPr="00AE2D50">
        <w:rPr>
          <w:sz w:val="16"/>
        </w:rPr>
        <w:t xml:space="preserve"> from nearly $806 million in FY 2021 to more than $1.8 billion in FY 2022. In addition, USAID has provided more than $1.3 billion in humanitarian assistance since the beginning of FY 2023.</w:t>
      </w:r>
    </w:p>
    <w:p w14:paraId="31FF6140" w14:textId="77777777" w:rsidR="00B629BF" w:rsidRPr="00AE2D50" w:rsidRDefault="00B629BF" w:rsidP="00B629BF">
      <w:pPr>
        <w:rPr>
          <w:sz w:val="16"/>
        </w:rPr>
      </w:pPr>
      <w:r w:rsidRPr="009D6B99">
        <w:rPr>
          <w:rStyle w:val="Emphasis"/>
        </w:rPr>
        <w:t>USAID</w:t>
      </w:r>
      <w:r w:rsidRPr="00AE2D50">
        <w:rPr>
          <w:rStyle w:val="StyleUnderline"/>
        </w:rPr>
        <w:t xml:space="preserve"> supported the </w:t>
      </w:r>
      <w:r w:rsidRPr="009D6B99">
        <w:rPr>
          <w:rStyle w:val="Emphasis"/>
        </w:rPr>
        <w:t>procurement</w:t>
      </w:r>
      <w:r w:rsidRPr="00AE2D50">
        <w:rPr>
          <w:rStyle w:val="StyleUnderline"/>
        </w:rPr>
        <w:t xml:space="preserve"> and </w:t>
      </w:r>
      <w:r w:rsidRPr="009D6B99">
        <w:rPr>
          <w:rStyle w:val="Emphasis"/>
        </w:rPr>
        <w:t>transport</w:t>
      </w:r>
      <w:r w:rsidRPr="00AE2D50">
        <w:rPr>
          <w:rStyle w:val="StyleUnderline"/>
        </w:rPr>
        <w:t xml:space="preserve"> of 219,000 metric tons of Ukrainian grain to feed </w:t>
      </w:r>
      <w:r w:rsidRPr="009D6B99">
        <w:rPr>
          <w:rStyle w:val="Emphasis"/>
        </w:rPr>
        <w:t>people around the world</w:t>
      </w:r>
      <w:r w:rsidRPr="00AE2D50">
        <w:rPr>
          <w:sz w:val="16"/>
        </w:rPr>
        <w:t xml:space="preserve"> facing the most severe food crises, including in Yemen and Afghanistan.</w:t>
      </w:r>
    </w:p>
    <w:p w14:paraId="2D42A77F" w14:textId="77777777" w:rsidR="00B629BF" w:rsidRPr="00AE2D50" w:rsidRDefault="00B629BF" w:rsidP="00B629BF">
      <w:pPr>
        <w:rPr>
          <w:rStyle w:val="StyleUnderline"/>
        </w:rPr>
      </w:pPr>
      <w:r w:rsidRPr="00AE2D50">
        <w:rPr>
          <w:sz w:val="16"/>
        </w:rPr>
        <w:t>In response to the rising global food insecurity</w:t>
      </w:r>
      <w:r w:rsidRPr="009D6B99">
        <w:rPr>
          <w:sz w:val="16"/>
          <w:highlight w:val="cyan"/>
        </w:rPr>
        <w:t xml:space="preserve">, </w:t>
      </w:r>
      <w:r w:rsidRPr="009D6B99">
        <w:rPr>
          <w:rStyle w:val="Emphasis"/>
          <w:highlight w:val="cyan"/>
        </w:rPr>
        <w:t>USAID</w:t>
      </w:r>
      <w:r w:rsidRPr="00AE2D50">
        <w:rPr>
          <w:rStyle w:val="StyleUnderline"/>
        </w:rPr>
        <w:t xml:space="preserve"> and </w:t>
      </w:r>
      <w:r w:rsidRPr="009D6B99">
        <w:rPr>
          <w:rStyle w:val="Emphasis"/>
        </w:rPr>
        <w:t>the U.S. Department of Agriculture (USDA</w:t>
      </w:r>
      <w:r w:rsidRPr="00AE2D50">
        <w:rPr>
          <w:rStyle w:val="StyleUnderline"/>
        </w:rPr>
        <w:t xml:space="preserve">) </w:t>
      </w:r>
      <w:r w:rsidRPr="009D6B99">
        <w:rPr>
          <w:rStyle w:val="StyleUnderline"/>
          <w:highlight w:val="cyan"/>
        </w:rPr>
        <w:t>took</w:t>
      </w:r>
      <w:r w:rsidRPr="00AE2D50">
        <w:rPr>
          <w:rStyle w:val="StyleUnderline"/>
        </w:rPr>
        <w:t xml:space="preserve"> the </w:t>
      </w:r>
      <w:r w:rsidRPr="009D6B99">
        <w:rPr>
          <w:rStyle w:val="Emphasis"/>
        </w:rPr>
        <w:t>extraordinary</w:t>
      </w:r>
      <w:r w:rsidRPr="00AE2D50">
        <w:rPr>
          <w:rStyle w:val="StyleUnderline"/>
        </w:rPr>
        <w:t xml:space="preserve"> step in April 2022 to draw down the </w:t>
      </w:r>
      <w:r w:rsidRPr="009D6B99">
        <w:rPr>
          <w:rStyle w:val="Emphasis"/>
        </w:rPr>
        <w:t xml:space="preserve">full </w:t>
      </w:r>
      <w:r w:rsidRPr="009D6B99">
        <w:rPr>
          <w:rStyle w:val="Emphasis"/>
          <w:highlight w:val="cyan"/>
        </w:rPr>
        <w:t>balance</w:t>
      </w:r>
      <w:r w:rsidRPr="009D6B99">
        <w:rPr>
          <w:rStyle w:val="StyleUnderline"/>
          <w:highlight w:val="cyan"/>
        </w:rPr>
        <w:t xml:space="preserve"> of $</w:t>
      </w:r>
      <w:r w:rsidRPr="009D6B99">
        <w:rPr>
          <w:rStyle w:val="Emphasis"/>
          <w:highlight w:val="cyan"/>
        </w:rPr>
        <w:t>282 million</w:t>
      </w:r>
      <w:r w:rsidRPr="009D6B99">
        <w:rPr>
          <w:rStyle w:val="StyleUnderline"/>
          <w:highlight w:val="cyan"/>
        </w:rPr>
        <w:t xml:space="preserve"> from</w:t>
      </w:r>
      <w:r w:rsidRPr="00AE2D50">
        <w:rPr>
          <w:rStyle w:val="StyleUnderline"/>
        </w:rPr>
        <w:t xml:space="preserve"> the Bill Emerson Humanitarian Trust (</w:t>
      </w:r>
      <w:r w:rsidRPr="009D6B99">
        <w:rPr>
          <w:rStyle w:val="Emphasis"/>
          <w:highlight w:val="cyan"/>
        </w:rPr>
        <w:t>BEHT</w:t>
      </w:r>
      <w:r w:rsidRPr="00AE2D50">
        <w:rPr>
          <w:rStyle w:val="StyleUnderline"/>
        </w:rPr>
        <w:t xml:space="preserve">). With these funds, </w:t>
      </w:r>
      <w:r w:rsidRPr="009D6B99">
        <w:rPr>
          <w:rStyle w:val="Emphasis"/>
          <w:highlight w:val="cyan"/>
        </w:rPr>
        <w:t>USAID</w:t>
      </w:r>
      <w:r w:rsidRPr="009D6B99">
        <w:rPr>
          <w:rStyle w:val="StyleUnderline"/>
          <w:highlight w:val="cyan"/>
        </w:rPr>
        <w:t xml:space="preserve"> procured</w:t>
      </w:r>
      <w:r w:rsidRPr="00AE2D50">
        <w:rPr>
          <w:rStyle w:val="StyleUnderline"/>
        </w:rPr>
        <w:t xml:space="preserve"> U.S. </w:t>
      </w:r>
      <w:r w:rsidRPr="009D6B99">
        <w:rPr>
          <w:rStyle w:val="Emphasis"/>
          <w:highlight w:val="cyan"/>
        </w:rPr>
        <w:t>food commodities</w:t>
      </w:r>
      <w:r w:rsidRPr="00AE2D50">
        <w:rPr>
          <w:rStyle w:val="StyleUnderline"/>
        </w:rPr>
        <w:t xml:space="preserve"> </w:t>
      </w:r>
      <w:r w:rsidRPr="009D6B99">
        <w:rPr>
          <w:rStyle w:val="StyleUnderline"/>
          <w:highlight w:val="cyan"/>
        </w:rPr>
        <w:t xml:space="preserve">to </w:t>
      </w:r>
      <w:r w:rsidRPr="009D6B99">
        <w:rPr>
          <w:rStyle w:val="Emphasis"/>
          <w:highlight w:val="cyan"/>
        </w:rPr>
        <w:t>bolster</w:t>
      </w:r>
      <w:r w:rsidRPr="00AE2D50">
        <w:rPr>
          <w:rStyle w:val="StyleUnderline"/>
        </w:rPr>
        <w:t xml:space="preserve"> </w:t>
      </w:r>
      <w:r w:rsidRPr="009D6B99">
        <w:rPr>
          <w:rStyle w:val="Emphasis"/>
        </w:rPr>
        <w:t xml:space="preserve">existing </w:t>
      </w:r>
      <w:r w:rsidRPr="009D6B99">
        <w:rPr>
          <w:rStyle w:val="Emphasis"/>
          <w:highlight w:val="cyan"/>
        </w:rPr>
        <w:t>emergency food</w:t>
      </w:r>
      <w:r w:rsidRPr="009D6B99">
        <w:rPr>
          <w:rStyle w:val="StyleUnderline"/>
          <w:highlight w:val="cyan"/>
        </w:rPr>
        <w:t xml:space="preserve"> op</w:t>
      </w:r>
      <w:r w:rsidRPr="00AE2D50">
        <w:rPr>
          <w:rStyle w:val="StyleUnderline"/>
        </w:rPr>
        <w:t>eration</w:t>
      </w:r>
      <w:r w:rsidRPr="009D6B99">
        <w:rPr>
          <w:rStyle w:val="StyleUnderline"/>
          <w:highlight w:val="cyan"/>
        </w:rPr>
        <w:t>s</w:t>
      </w:r>
      <w:r w:rsidRPr="00AE2D50">
        <w:rPr>
          <w:rStyle w:val="StyleUnderline"/>
        </w:rPr>
        <w:t xml:space="preserve"> in countries already </w:t>
      </w:r>
      <w:r w:rsidRPr="009D6B99">
        <w:rPr>
          <w:rStyle w:val="StyleUnderline"/>
          <w:highlight w:val="cyan"/>
        </w:rPr>
        <w:t xml:space="preserve">facing </w:t>
      </w:r>
      <w:r w:rsidRPr="009D6B99">
        <w:rPr>
          <w:rStyle w:val="Emphasis"/>
          <w:highlight w:val="cyan"/>
        </w:rPr>
        <w:t>severe food insecurity</w:t>
      </w:r>
      <w:r w:rsidRPr="00AE2D50">
        <w:rPr>
          <w:rStyle w:val="StyleUnderline"/>
        </w:rPr>
        <w:t>, including Kenya, Somalia, Sudan, South Sudan, and Yemen.</w:t>
      </w:r>
    </w:p>
    <w:p w14:paraId="71208568" w14:textId="77777777" w:rsidR="00B629BF" w:rsidRPr="00AE2D50" w:rsidRDefault="00B629BF" w:rsidP="00B629BF">
      <w:pPr>
        <w:rPr>
          <w:sz w:val="16"/>
        </w:rPr>
      </w:pPr>
      <w:r w:rsidRPr="00AE2D50">
        <w:rPr>
          <w:sz w:val="16"/>
        </w:rPr>
        <w:t>To overcome the immediate food security challenges and strengthen food systems to withstand new shocks, Feed the Future–</w:t>
      </w:r>
      <w:r w:rsidRPr="00AE2D50">
        <w:rPr>
          <w:rStyle w:val="StyleUnderline"/>
        </w:rPr>
        <w:t xml:space="preserve">the U.S. </w:t>
      </w:r>
      <w:r w:rsidRPr="009D6B99">
        <w:rPr>
          <w:rStyle w:val="Emphasis"/>
        </w:rPr>
        <w:t>government’s initiative to</w:t>
      </w:r>
      <w:r w:rsidRPr="00AE2D50">
        <w:rPr>
          <w:rStyle w:val="StyleUnderline"/>
        </w:rPr>
        <w:t xml:space="preserve"> combat </w:t>
      </w:r>
      <w:r w:rsidRPr="009D6B99">
        <w:rPr>
          <w:rStyle w:val="Emphasis"/>
        </w:rPr>
        <w:t>global hunger</w:t>
      </w:r>
      <w:r w:rsidRPr="00AE2D50">
        <w:rPr>
          <w:rStyle w:val="StyleUnderline"/>
        </w:rPr>
        <w:t xml:space="preserve">–is expanding </w:t>
      </w:r>
      <w:r w:rsidRPr="009D6B99">
        <w:rPr>
          <w:rStyle w:val="Emphasis"/>
        </w:rPr>
        <w:t>efforts</w:t>
      </w:r>
      <w:r w:rsidRPr="00AE2D50">
        <w:rPr>
          <w:rStyle w:val="StyleUnderline"/>
        </w:rPr>
        <w:t xml:space="preserve"> to transform what we grow, how we grow it, and who </w:t>
      </w:r>
      <w:r w:rsidRPr="009D6B99">
        <w:rPr>
          <w:rStyle w:val="Emphasis"/>
        </w:rPr>
        <w:t>benefits</w:t>
      </w:r>
      <w:r w:rsidRPr="00AE2D50">
        <w:rPr>
          <w:rStyle w:val="StyleUnderline"/>
        </w:rPr>
        <w:t xml:space="preserve">. Through Feed the Future, the </w:t>
      </w:r>
      <w:r w:rsidRPr="009D6B99">
        <w:rPr>
          <w:rStyle w:val="StyleUnderline"/>
          <w:highlight w:val="cyan"/>
        </w:rPr>
        <w:t>U.S</w:t>
      </w:r>
      <w:r w:rsidRPr="00AE2D50">
        <w:rPr>
          <w:rStyle w:val="StyleUnderline"/>
        </w:rPr>
        <w:t xml:space="preserve">. is </w:t>
      </w:r>
      <w:r w:rsidRPr="009D6B99">
        <w:rPr>
          <w:rStyle w:val="StyleUnderline"/>
          <w:highlight w:val="cyan"/>
        </w:rPr>
        <w:t xml:space="preserve">addressing the </w:t>
      </w:r>
      <w:r w:rsidRPr="009D6B99">
        <w:rPr>
          <w:rStyle w:val="Emphasis"/>
          <w:highlight w:val="cyan"/>
        </w:rPr>
        <w:t>root causes</w:t>
      </w:r>
      <w:r w:rsidRPr="00AE2D50">
        <w:rPr>
          <w:rStyle w:val="StyleUnderline"/>
        </w:rPr>
        <w:t xml:space="preserve"> of </w:t>
      </w:r>
      <w:r w:rsidRPr="009D6B99">
        <w:rPr>
          <w:rStyle w:val="Emphasis"/>
        </w:rPr>
        <w:t>poverty, hunger</w:t>
      </w:r>
      <w:r w:rsidRPr="00AE2D50">
        <w:rPr>
          <w:rStyle w:val="StyleUnderline"/>
        </w:rPr>
        <w:t xml:space="preserve">, and </w:t>
      </w:r>
      <w:r w:rsidRPr="009D6B99">
        <w:rPr>
          <w:rStyle w:val="Emphasis"/>
        </w:rPr>
        <w:t>malnutrition</w:t>
      </w:r>
      <w:r w:rsidRPr="00AE2D50">
        <w:rPr>
          <w:rStyle w:val="StyleUnderline"/>
        </w:rPr>
        <w:t xml:space="preserve"> in more than 40 countries</w:t>
      </w:r>
      <w:r w:rsidRPr="00AE2D50">
        <w:rPr>
          <w:sz w:val="16"/>
        </w:rPr>
        <w:t xml:space="preserve">, </w:t>
      </w:r>
      <w:r w:rsidRPr="009D6B99">
        <w:rPr>
          <w:rStyle w:val="Emphasis"/>
          <w:highlight w:val="cyan"/>
        </w:rPr>
        <w:t>investing $5 billion</w:t>
      </w:r>
      <w:r w:rsidRPr="00AE2D50">
        <w:rPr>
          <w:rStyle w:val="StyleUnderline"/>
        </w:rPr>
        <w:t xml:space="preserve"> over five years </w:t>
      </w:r>
      <w:r w:rsidRPr="009D6B99">
        <w:rPr>
          <w:rStyle w:val="StyleUnderline"/>
          <w:highlight w:val="cyan"/>
        </w:rPr>
        <w:t xml:space="preserve">for </w:t>
      </w:r>
      <w:r w:rsidRPr="009D6B99">
        <w:rPr>
          <w:rStyle w:val="Emphasis"/>
          <w:highlight w:val="cyan"/>
        </w:rPr>
        <w:t>global food security</w:t>
      </w:r>
      <w:r w:rsidRPr="00AE2D50">
        <w:rPr>
          <w:rStyle w:val="StyleUnderline"/>
        </w:rPr>
        <w:t xml:space="preserve"> </w:t>
      </w:r>
      <w:r w:rsidRPr="009D6B99">
        <w:rPr>
          <w:rStyle w:val="StyleUnderline"/>
          <w:highlight w:val="cyan"/>
        </w:rPr>
        <w:t>and nutrition</w:t>
      </w:r>
      <w:r w:rsidRPr="00AE2D50">
        <w:rPr>
          <w:rStyle w:val="StyleUnderline"/>
        </w:rPr>
        <w:t xml:space="preserve">. </w:t>
      </w:r>
      <w:r w:rsidRPr="009D6B99">
        <w:rPr>
          <w:rStyle w:val="StyleUnderline"/>
          <w:highlight w:val="cyan"/>
        </w:rPr>
        <w:t>This will</w:t>
      </w:r>
      <w:r w:rsidRPr="00AE2D50">
        <w:rPr>
          <w:rStyle w:val="StyleUnderline"/>
        </w:rPr>
        <w:t xml:space="preserve"> include $</w:t>
      </w:r>
      <w:r w:rsidRPr="009D6B99">
        <w:rPr>
          <w:rStyle w:val="Emphasis"/>
        </w:rPr>
        <w:t>1 billion in private sector</w:t>
      </w:r>
      <w:r w:rsidRPr="00AE2D50">
        <w:rPr>
          <w:rStyle w:val="StyleUnderline"/>
        </w:rPr>
        <w:t xml:space="preserve">-led </w:t>
      </w:r>
      <w:r w:rsidRPr="009D6B99">
        <w:rPr>
          <w:rStyle w:val="StyleUnderline"/>
          <w:highlight w:val="cyan"/>
        </w:rPr>
        <w:t>projects that</w:t>
      </w:r>
      <w:r w:rsidRPr="00AE2D50">
        <w:rPr>
          <w:rStyle w:val="StyleUnderline"/>
        </w:rPr>
        <w:t xml:space="preserve"> </w:t>
      </w:r>
      <w:r w:rsidRPr="009D6B99">
        <w:rPr>
          <w:rStyle w:val="StyleUnderline"/>
          <w:highlight w:val="cyan"/>
        </w:rPr>
        <w:t>strengthen</w:t>
      </w:r>
      <w:r w:rsidRPr="00AE2D50">
        <w:rPr>
          <w:rStyle w:val="StyleUnderline"/>
        </w:rPr>
        <w:t xml:space="preserve"> local and regional </w:t>
      </w:r>
      <w:r w:rsidRPr="009D6B99">
        <w:rPr>
          <w:rStyle w:val="StyleUnderline"/>
          <w:highlight w:val="cyan"/>
        </w:rPr>
        <w:t>food systems</w:t>
      </w:r>
      <w:r w:rsidRPr="00AE2D50">
        <w:rPr>
          <w:sz w:val="16"/>
        </w:rPr>
        <w:t>. In 2022, President Biden announced the expansion of Feed the Future to eight new countries, including those vulnerable to the effects of Russia’s invasion of Ukraine.</w:t>
      </w:r>
    </w:p>
    <w:p w14:paraId="07AAD18F" w14:textId="77777777" w:rsidR="00B629BF" w:rsidRPr="00AE2D50" w:rsidRDefault="00B629BF" w:rsidP="00B629BF">
      <w:pPr>
        <w:rPr>
          <w:sz w:val="16"/>
        </w:rPr>
      </w:pPr>
      <w:r w:rsidRPr="00AE2D50">
        <w:rPr>
          <w:sz w:val="16"/>
        </w:rPr>
        <w:t>In April 2023, Administrator Power announced a new commitment to tackle urgent challenges women are facing in food and water systems while unlocking opportunities for women to advance economically. Generating Resilience and Opportunities for Women (GROW) will enable USAID to deepen and scale its programming to reach, benefit, and empower more women around the world as they, their families, and their communities face worsening climate-driven and food security crises.</w:t>
      </w:r>
    </w:p>
    <w:p w14:paraId="3F360848" w14:textId="77777777" w:rsidR="00B629BF" w:rsidRPr="00AE2D50" w:rsidRDefault="00B629BF" w:rsidP="00B629BF">
      <w:pPr>
        <w:rPr>
          <w:sz w:val="16"/>
        </w:rPr>
      </w:pPr>
      <w:r w:rsidRPr="00AE2D50">
        <w:rPr>
          <w:sz w:val="16"/>
        </w:rPr>
        <w:t>Last year, USAID’s unprecedented contributions to UNICEF allowed an additional 2.4 million children to be treated for severe wasting, and supported a 200 percent increase in procurement of Ready-to-Use Therapeutic Food in 2023 compared to 2022. Similarly, supplemental funding provided to the World Food Program reached 3.2 million additional women and children with nutrition interventions.</w:t>
      </w:r>
    </w:p>
    <w:p w14:paraId="16E887E1" w14:textId="77777777" w:rsidR="00B629BF" w:rsidRPr="00AE2D50" w:rsidRDefault="00B629BF" w:rsidP="00B629BF">
      <w:pPr>
        <w:rPr>
          <w:rStyle w:val="StyleUnderline"/>
        </w:rPr>
      </w:pPr>
      <w:r w:rsidRPr="009D6B99">
        <w:rPr>
          <w:rStyle w:val="Emphasis"/>
        </w:rPr>
        <w:t>USAID</w:t>
      </w:r>
      <w:r w:rsidRPr="00AE2D50">
        <w:rPr>
          <w:rStyle w:val="StyleUnderline"/>
        </w:rPr>
        <w:t xml:space="preserve"> is </w:t>
      </w:r>
      <w:r w:rsidRPr="009D6B99">
        <w:rPr>
          <w:rStyle w:val="Emphasis"/>
        </w:rPr>
        <w:t>working with partners</w:t>
      </w:r>
      <w:r w:rsidRPr="00AE2D50">
        <w:rPr>
          <w:rStyle w:val="StyleUnderline"/>
        </w:rPr>
        <w:t xml:space="preserve">, such as </w:t>
      </w:r>
      <w:r w:rsidRPr="009D6B99">
        <w:rPr>
          <w:rStyle w:val="Emphasis"/>
        </w:rPr>
        <w:t>multilateral banks</w:t>
      </w:r>
      <w:r w:rsidRPr="00AE2D50">
        <w:rPr>
          <w:rStyle w:val="StyleUnderline"/>
        </w:rPr>
        <w:t xml:space="preserve"> and the </w:t>
      </w:r>
      <w:r w:rsidRPr="009D6B99">
        <w:rPr>
          <w:rStyle w:val="Emphasis"/>
        </w:rPr>
        <w:t>private sector</w:t>
      </w:r>
      <w:r w:rsidRPr="00AE2D50">
        <w:rPr>
          <w:rStyle w:val="StyleUnderline"/>
        </w:rPr>
        <w:t xml:space="preserve">, to improve farmers’ ability to </w:t>
      </w:r>
      <w:r w:rsidRPr="009D6B99">
        <w:rPr>
          <w:rStyle w:val="Emphasis"/>
        </w:rPr>
        <w:t>obtain and afford</w:t>
      </w:r>
      <w:r w:rsidRPr="00AE2D50">
        <w:rPr>
          <w:rStyle w:val="StyleUnderline"/>
        </w:rPr>
        <w:t xml:space="preserve"> agricultural </w:t>
      </w:r>
      <w:r w:rsidRPr="009D6B99">
        <w:rPr>
          <w:rStyle w:val="Emphasis"/>
        </w:rPr>
        <w:t>inputs to help farmers</w:t>
      </w:r>
      <w:r w:rsidRPr="00AE2D50">
        <w:rPr>
          <w:rStyle w:val="StyleUnderline"/>
        </w:rPr>
        <w:t xml:space="preserve"> use fertilizer more efficiently and small and </w:t>
      </w:r>
      <w:r w:rsidRPr="009D6B99">
        <w:rPr>
          <w:rStyle w:val="Emphasis"/>
        </w:rPr>
        <w:t>medium businesses</w:t>
      </w:r>
      <w:r w:rsidRPr="00AE2D50">
        <w:rPr>
          <w:rStyle w:val="StyleUnderline"/>
        </w:rPr>
        <w:t xml:space="preserve"> to develop </w:t>
      </w:r>
      <w:r w:rsidRPr="009D6B99">
        <w:rPr>
          <w:rStyle w:val="Emphasis"/>
        </w:rPr>
        <w:t>local sources</w:t>
      </w:r>
      <w:r w:rsidRPr="00AE2D50">
        <w:rPr>
          <w:rStyle w:val="StyleUnderline"/>
        </w:rPr>
        <w:t xml:space="preserve"> of fertilizer.</w:t>
      </w:r>
    </w:p>
    <w:p w14:paraId="71B16E6B" w14:textId="77777777" w:rsidR="00B629BF" w:rsidRDefault="00B629BF" w:rsidP="00B629BF">
      <w:pPr>
        <w:rPr>
          <w:sz w:val="16"/>
        </w:rPr>
      </w:pPr>
      <w:r w:rsidRPr="00AE2D50">
        <w:rPr>
          <w:rStyle w:val="StyleUnderline"/>
        </w:rPr>
        <w:t xml:space="preserve">USAID is partnering with </w:t>
      </w:r>
      <w:r w:rsidRPr="009D6B99">
        <w:rPr>
          <w:rStyle w:val="Emphasis"/>
        </w:rPr>
        <w:t>regional institutions</w:t>
      </w:r>
      <w:r w:rsidRPr="00AE2D50">
        <w:rPr>
          <w:rStyle w:val="StyleUnderline"/>
        </w:rPr>
        <w:t xml:space="preserve"> to support their </w:t>
      </w:r>
      <w:r w:rsidRPr="009D6B99">
        <w:rPr>
          <w:rStyle w:val="Emphasis"/>
          <w:highlight w:val="cyan"/>
        </w:rPr>
        <w:t>responses to the food crisis</w:t>
      </w:r>
      <w:r w:rsidRPr="00AE2D50">
        <w:rPr>
          <w:rStyle w:val="StyleUnderline"/>
        </w:rPr>
        <w:t>.</w:t>
      </w:r>
      <w:r w:rsidRPr="00AE2D50">
        <w:rPr>
          <w:sz w:val="16"/>
        </w:rPr>
        <w:t xml:space="preserve"> At the U.S.-Africa Leadership Summit in late 2022, the U.S. and the African Union established a new Strategic Partnership on Food Security and Resilience that leverages everything USAID is doing in Africa to mitigate this crisis and prevent the next one.</w:t>
      </w:r>
    </w:p>
    <w:p w14:paraId="3EE5FB1A" w14:textId="77777777" w:rsidR="00B629BF" w:rsidRDefault="00B629BF" w:rsidP="00B629BF">
      <w:pPr>
        <w:rPr>
          <w:sz w:val="16"/>
        </w:rPr>
      </w:pPr>
    </w:p>
    <w:p w14:paraId="17DEF495" w14:textId="77777777" w:rsidR="00B629BF" w:rsidRDefault="00B629BF" w:rsidP="00B629BF">
      <w:pPr>
        <w:pStyle w:val="Heading4"/>
      </w:pPr>
      <w:r>
        <w:t xml:space="preserve">Solves food insecurity </w:t>
      </w:r>
    </w:p>
    <w:p w14:paraId="5F59AD54" w14:textId="77777777" w:rsidR="00B629BF" w:rsidRPr="00031549" w:rsidRDefault="00B629BF" w:rsidP="00B629BF">
      <w:pPr>
        <w:rPr>
          <w:rStyle w:val="Style13ptBold"/>
        </w:rPr>
      </w:pPr>
      <w:r>
        <w:rPr>
          <w:rStyle w:val="Style13ptBold"/>
        </w:rPr>
        <w:t xml:space="preserve">World Food Program USA ’22 </w:t>
      </w:r>
      <w:r w:rsidRPr="00031549">
        <w:t>[UN WFP; 11-29-22; leading humanitarian organization saving lives and changing lives, delivering food assistance in emergencies and working with communities to improve nutrition and build resilience, “How to End World Hunger: 6 Solutions for Zero Hunger,” https://www.wfpusa.org/articles/how-to-end-world-hunger-6-zero-hunger-solutions/]</w:t>
      </w:r>
    </w:p>
    <w:p w14:paraId="0E5B4802" w14:textId="77777777" w:rsidR="00B629BF" w:rsidRPr="00031549" w:rsidRDefault="00B629BF" w:rsidP="00B629BF">
      <w:pPr>
        <w:rPr>
          <w:sz w:val="16"/>
        </w:rPr>
      </w:pPr>
      <w:r w:rsidRPr="00031549">
        <w:rPr>
          <w:rStyle w:val="StyleUnderline"/>
        </w:rPr>
        <w:t xml:space="preserve">The U.N. </w:t>
      </w:r>
      <w:r w:rsidRPr="00031549">
        <w:rPr>
          <w:rStyle w:val="Emphasis"/>
        </w:rPr>
        <w:t>World Food Programme</w:t>
      </w:r>
      <w:r w:rsidRPr="00031549">
        <w:rPr>
          <w:rStyle w:val="StyleUnderline"/>
        </w:rPr>
        <w:t xml:space="preserve"> helps governments strengthen national safety nets that safeguard their citizens from poverty, inequality and hunger. By </w:t>
      </w:r>
      <w:r w:rsidRPr="00031549">
        <w:rPr>
          <w:rStyle w:val="Emphasis"/>
        </w:rPr>
        <w:t>2030</w:t>
      </w:r>
      <w:r w:rsidRPr="00031549">
        <w:rPr>
          <w:rStyle w:val="StyleUnderline"/>
        </w:rPr>
        <w:t xml:space="preserve">, the U.N. World Food Programme aims to substantially increase people’s access to their </w:t>
      </w:r>
      <w:r w:rsidRPr="00031549">
        <w:rPr>
          <w:rStyle w:val="Emphasis"/>
        </w:rPr>
        <w:t>national social protection</w:t>
      </w:r>
      <w:r w:rsidRPr="00031549">
        <w:rPr>
          <w:rStyle w:val="StyleUnderline"/>
        </w:rPr>
        <w:t xml:space="preserve"> systems – </w:t>
      </w:r>
      <w:r w:rsidRPr="00031549">
        <w:rPr>
          <w:sz w:val="16"/>
        </w:rPr>
        <w:t>thereby promoting equitable economic growth.</w:t>
      </w:r>
    </w:p>
    <w:p w14:paraId="5EE63C0F" w14:textId="77777777" w:rsidR="00B629BF" w:rsidRPr="00031549" w:rsidRDefault="00B629BF" w:rsidP="00B629BF">
      <w:pPr>
        <w:rPr>
          <w:rStyle w:val="StyleUnderline"/>
        </w:rPr>
      </w:pPr>
      <w:r w:rsidRPr="00031549">
        <w:rPr>
          <w:sz w:val="16"/>
        </w:rPr>
        <w:t xml:space="preserve">The U.N. World Food </w:t>
      </w:r>
      <w:r w:rsidRPr="00031549">
        <w:rPr>
          <w:rStyle w:val="StyleUnderline"/>
        </w:rPr>
        <w:t xml:space="preserve">Programme is the world’s </w:t>
      </w:r>
      <w:r w:rsidRPr="00031549">
        <w:rPr>
          <w:rStyle w:val="Emphasis"/>
        </w:rPr>
        <w:t>largest provider</w:t>
      </w:r>
      <w:r w:rsidRPr="00031549">
        <w:rPr>
          <w:rStyle w:val="StyleUnderline"/>
        </w:rPr>
        <w:t xml:space="preserve"> of humanitarian cash, distributing cash to over </w:t>
      </w:r>
      <w:r w:rsidRPr="00031549">
        <w:rPr>
          <w:rStyle w:val="Emphasis"/>
        </w:rPr>
        <w:t>40 million</w:t>
      </w:r>
      <w:r w:rsidRPr="00031549">
        <w:rPr>
          <w:rStyle w:val="StyleUnderline"/>
        </w:rPr>
        <w:t xml:space="preserve"> people across 70 countries. </w:t>
      </w:r>
      <w:r w:rsidRPr="00031549">
        <w:rPr>
          <w:sz w:val="16"/>
        </w:rPr>
        <w:t xml:space="preserve">The global food crisis is mainly one of access where record-high prices mean people cannot buy what they need. Where markets are functioning, the </w:t>
      </w:r>
      <w:r w:rsidRPr="00031549">
        <w:rPr>
          <w:rStyle w:val="StyleUnderline"/>
        </w:rPr>
        <w:t xml:space="preserve">U.N. World Food Programme can </w:t>
      </w:r>
      <w:r w:rsidRPr="00031549">
        <w:rPr>
          <w:rStyle w:val="Emphasis"/>
        </w:rPr>
        <w:t>provide cash-based assistance</w:t>
      </w:r>
      <w:r w:rsidRPr="00031549">
        <w:rPr>
          <w:rStyle w:val="StyleUnderline"/>
        </w:rPr>
        <w:t xml:space="preserve"> in the form of </w:t>
      </w:r>
      <w:r w:rsidRPr="00031549">
        <w:rPr>
          <w:rStyle w:val="Emphasis"/>
        </w:rPr>
        <w:t>bank notes, vouchers, debit cards</w:t>
      </w:r>
      <w:r w:rsidRPr="00031549">
        <w:rPr>
          <w:rStyle w:val="StyleUnderline"/>
        </w:rPr>
        <w:t xml:space="preserve">, e-money or mobile money. Cash transfers empower families to decide how to </w:t>
      </w:r>
      <w:r w:rsidRPr="00031549">
        <w:rPr>
          <w:rStyle w:val="Emphasis"/>
        </w:rPr>
        <w:t>spend their money</w:t>
      </w:r>
      <w:r w:rsidRPr="00031549">
        <w:rPr>
          <w:rStyle w:val="StyleUnderline"/>
        </w:rPr>
        <w:t xml:space="preserve"> while supporting </w:t>
      </w:r>
      <w:r w:rsidRPr="00031549">
        <w:rPr>
          <w:rStyle w:val="Emphasis"/>
        </w:rPr>
        <w:t>local markets</w:t>
      </w:r>
      <w:r w:rsidRPr="00031549">
        <w:rPr>
          <w:rStyle w:val="StyleUnderline"/>
        </w:rPr>
        <w:t xml:space="preserve"> and </w:t>
      </w:r>
      <w:r w:rsidRPr="00031549">
        <w:rPr>
          <w:rStyle w:val="Emphasis"/>
        </w:rPr>
        <w:t>economies</w:t>
      </w:r>
      <w:r w:rsidRPr="00031549">
        <w:rPr>
          <w:rStyle w:val="StyleUnderline"/>
        </w:rPr>
        <w:t>.</w:t>
      </w:r>
    </w:p>
    <w:p w14:paraId="419AE24B" w14:textId="77777777" w:rsidR="00B629BF" w:rsidRDefault="00B629BF" w:rsidP="00B629BF">
      <w:pPr>
        <w:rPr>
          <w:sz w:val="16"/>
        </w:rPr>
      </w:pPr>
      <w:r w:rsidRPr="00031549">
        <w:rPr>
          <w:sz w:val="16"/>
        </w:rPr>
        <w:t>Through Food for Assets projects, the U.N. World Food Programme offers food or cash assistance while participants work on community assets like roads, dams and irrigation systems. The community-centered approach of coming together to reinvigorate participants’ environment has extra benefits like promoting nutrition, gender equality and social protection. For example, in Mozambique, the Food For Assets program provides female farmers with opportunities to test out innovative farming techniques designed to build their harvests’ resilience to climate change. Participants may also receive agricultural training, which boosts their income and access to food.</w:t>
      </w:r>
    </w:p>
    <w:p w14:paraId="6DE81EBA" w14:textId="77777777" w:rsidR="00B629BF" w:rsidRPr="00031549" w:rsidRDefault="00B629BF" w:rsidP="00B629BF">
      <w:pPr>
        <w:rPr>
          <w:sz w:val="16"/>
        </w:rPr>
      </w:pPr>
      <w:r w:rsidRPr="00031549">
        <w:rPr>
          <w:sz w:val="16"/>
        </w:rPr>
        <w:t>4. Help Rural</w:t>
      </w:r>
      <w:r>
        <w:rPr>
          <w:sz w:val="16"/>
        </w:rPr>
        <w:t xml:space="preserve"> </w:t>
      </w:r>
      <w:r w:rsidRPr="00031549">
        <w:rPr>
          <w:sz w:val="16"/>
        </w:rPr>
        <w:t>Farmers Connect to Markets</w:t>
      </w:r>
    </w:p>
    <w:p w14:paraId="7CEFAA58" w14:textId="77777777" w:rsidR="00B629BF" w:rsidRPr="00031549" w:rsidRDefault="00B629BF" w:rsidP="00B629BF">
      <w:pPr>
        <w:rPr>
          <w:sz w:val="16"/>
        </w:rPr>
      </w:pPr>
      <w:r w:rsidRPr="00031549">
        <w:rPr>
          <w:sz w:val="16"/>
        </w:rPr>
        <w:t>One of the cruelest ironies of hunger is its disproportionate impact on small-scale farmers—the very people who grow food for a living. Small-scale farmers make up the majority of people living in poverty. Their economic losses come from lack of access to production inputs like proper storage, fertilizer and farming equipment as well as constant challenges from climate extremes.</w:t>
      </w:r>
    </w:p>
    <w:p w14:paraId="1166FE03" w14:textId="77777777" w:rsidR="00B629BF" w:rsidRPr="00031549" w:rsidRDefault="00B629BF" w:rsidP="00B629BF">
      <w:pPr>
        <w:rPr>
          <w:rStyle w:val="Emphasis"/>
        </w:rPr>
      </w:pPr>
      <w:r w:rsidRPr="00031549">
        <w:rPr>
          <w:rStyle w:val="StyleUnderline"/>
        </w:rPr>
        <w:t xml:space="preserve">The U.N. World Food Programme works to </w:t>
      </w:r>
      <w:r w:rsidRPr="00031549">
        <w:rPr>
          <w:rStyle w:val="Emphasis"/>
        </w:rPr>
        <w:t>connect small-scale farmers</w:t>
      </w:r>
      <w:r w:rsidRPr="00031549">
        <w:rPr>
          <w:rStyle w:val="StyleUnderline"/>
        </w:rPr>
        <w:t xml:space="preserve"> to local economies while </w:t>
      </w:r>
      <w:r w:rsidRPr="00031549">
        <w:rPr>
          <w:rStyle w:val="Emphasis"/>
        </w:rPr>
        <w:t>providing</w:t>
      </w:r>
      <w:r w:rsidRPr="00031549">
        <w:rPr>
          <w:rStyle w:val="StyleUnderline"/>
        </w:rPr>
        <w:t xml:space="preserve"> them with the resources to </w:t>
      </w:r>
      <w:r w:rsidRPr="00031549">
        <w:rPr>
          <w:rStyle w:val="Emphasis"/>
        </w:rPr>
        <w:t>improve production</w:t>
      </w:r>
      <w:r w:rsidRPr="00031549">
        <w:rPr>
          <w:rStyle w:val="StyleUnderline"/>
        </w:rPr>
        <w:t xml:space="preserve">, reduce their </w:t>
      </w:r>
      <w:r w:rsidRPr="00031549">
        <w:rPr>
          <w:rStyle w:val="Emphasis"/>
        </w:rPr>
        <w:t>post-harvest losses</w:t>
      </w:r>
      <w:r w:rsidRPr="00031549">
        <w:rPr>
          <w:rStyle w:val="StyleUnderline"/>
        </w:rPr>
        <w:t xml:space="preserve">, develop </w:t>
      </w:r>
      <w:r w:rsidRPr="00031549">
        <w:rPr>
          <w:rStyle w:val="Emphasis"/>
        </w:rPr>
        <w:t>business</w:t>
      </w:r>
      <w:r w:rsidRPr="00031549">
        <w:rPr>
          <w:rStyle w:val="StyleUnderline"/>
        </w:rPr>
        <w:t xml:space="preserve"> skills and gain access to </w:t>
      </w:r>
      <w:r w:rsidRPr="00031549">
        <w:rPr>
          <w:rStyle w:val="Emphasis"/>
        </w:rPr>
        <w:t>financial tools.</w:t>
      </w:r>
    </w:p>
    <w:p w14:paraId="372B7F4C" w14:textId="77777777" w:rsidR="00B629BF" w:rsidRPr="00031549" w:rsidRDefault="00B629BF" w:rsidP="00B629BF">
      <w:pPr>
        <w:rPr>
          <w:rStyle w:val="Emphasis"/>
        </w:rPr>
      </w:pPr>
      <w:r w:rsidRPr="00031549">
        <w:rPr>
          <w:sz w:val="16"/>
        </w:rPr>
        <w:t xml:space="preserve">In over 40 countries the </w:t>
      </w:r>
      <w:r w:rsidRPr="00031549">
        <w:rPr>
          <w:rStyle w:val="StyleUnderline"/>
        </w:rPr>
        <w:t xml:space="preserve">U.N. World </w:t>
      </w:r>
      <w:r w:rsidRPr="00031549">
        <w:rPr>
          <w:rStyle w:val="Emphasis"/>
        </w:rPr>
        <w:t>Food Programme</w:t>
      </w:r>
      <w:r w:rsidRPr="00031549">
        <w:rPr>
          <w:rStyle w:val="StyleUnderline"/>
        </w:rPr>
        <w:t xml:space="preserve"> connects </w:t>
      </w:r>
      <w:r w:rsidRPr="00031549">
        <w:rPr>
          <w:rStyle w:val="Emphasis"/>
        </w:rPr>
        <w:t>small-scale farmers</w:t>
      </w:r>
      <w:r w:rsidRPr="00031549">
        <w:rPr>
          <w:rStyle w:val="StyleUnderline"/>
        </w:rPr>
        <w:t xml:space="preserve"> to markets so that they can supply their own </w:t>
      </w:r>
      <w:r w:rsidRPr="00031549">
        <w:rPr>
          <w:rStyle w:val="Emphasis"/>
        </w:rPr>
        <w:t>communities</w:t>
      </w:r>
      <w:r w:rsidRPr="00031549">
        <w:rPr>
          <w:rStyle w:val="StyleUnderline"/>
        </w:rPr>
        <w:t xml:space="preserve"> with </w:t>
      </w:r>
      <w:r w:rsidRPr="00031549">
        <w:rPr>
          <w:rStyle w:val="Emphasis"/>
        </w:rPr>
        <w:t>lifesaving food</w:t>
      </w:r>
      <w:r w:rsidRPr="00031549">
        <w:rPr>
          <w:rStyle w:val="StyleUnderline"/>
        </w:rPr>
        <w:t xml:space="preserve">. The program Purchase for Progress (P4P) partners farmers with the </w:t>
      </w:r>
      <w:r w:rsidRPr="00031549">
        <w:rPr>
          <w:rStyle w:val="Emphasis"/>
        </w:rPr>
        <w:t>private sector</w:t>
      </w:r>
      <w:r w:rsidRPr="00031549">
        <w:rPr>
          <w:rStyle w:val="StyleUnderline"/>
        </w:rPr>
        <w:t xml:space="preserve">, encouraging </w:t>
      </w:r>
      <w:r w:rsidRPr="00031549">
        <w:rPr>
          <w:rStyle w:val="Emphasis"/>
        </w:rPr>
        <w:t>investments</w:t>
      </w:r>
      <w:r w:rsidRPr="00031549">
        <w:rPr>
          <w:rStyle w:val="StyleUnderline"/>
        </w:rPr>
        <w:t xml:space="preserve"> that </w:t>
      </w:r>
      <w:r w:rsidRPr="00031549">
        <w:rPr>
          <w:rStyle w:val="Emphasis"/>
        </w:rPr>
        <w:t>diversify</w:t>
      </w:r>
      <w:r w:rsidRPr="00031549">
        <w:rPr>
          <w:rStyle w:val="StyleUnderline"/>
        </w:rPr>
        <w:t xml:space="preserve"> their crops and expand their </w:t>
      </w:r>
      <w:r w:rsidRPr="00031549">
        <w:rPr>
          <w:rStyle w:val="Emphasis"/>
        </w:rPr>
        <w:t>business prospects.</w:t>
      </w:r>
    </w:p>
    <w:p w14:paraId="5574BEFD" w14:textId="77777777" w:rsidR="00B629BF" w:rsidRPr="00B629BF" w:rsidRDefault="00B629BF" w:rsidP="00B629BF"/>
    <w:p w14:paraId="119D45A7" w14:textId="50B31862" w:rsidR="00C22EC1" w:rsidRPr="00C22EC1" w:rsidRDefault="002E1122" w:rsidP="00C22EC1">
      <w:pPr>
        <w:pStyle w:val="Heading3"/>
      </w:pPr>
      <w:r>
        <w:t>Solvency---</w:t>
      </w:r>
      <w:r w:rsidR="003C46B6">
        <w:t>Food Aid</w:t>
      </w:r>
      <w:r>
        <w:t>---2NC</w:t>
      </w:r>
    </w:p>
    <w:p w14:paraId="3D93E31B" w14:textId="77777777" w:rsidR="00D42126" w:rsidRPr="004A2794" w:rsidRDefault="00D42126" w:rsidP="00D42126">
      <w:pPr>
        <w:pStyle w:val="Heading4"/>
        <w:rPr>
          <w:rFonts w:asciiTheme="minorHAnsi" w:hAnsiTheme="minorHAnsi" w:cstheme="minorHAnsi"/>
        </w:rPr>
      </w:pPr>
      <w:r w:rsidRPr="004A2794">
        <w:rPr>
          <w:rFonts w:asciiTheme="minorHAnsi" w:hAnsiTheme="minorHAnsi" w:cstheme="minorHAnsi"/>
        </w:rPr>
        <w:t>Solves food.</w:t>
      </w:r>
    </w:p>
    <w:p w14:paraId="6D7C69AF" w14:textId="77777777" w:rsidR="00D42126" w:rsidRPr="004A2794" w:rsidRDefault="00D42126" w:rsidP="00D42126">
      <w:pPr>
        <w:rPr>
          <w:rFonts w:asciiTheme="minorHAnsi" w:hAnsiTheme="minorHAnsi" w:cstheme="minorHAnsi"/>
        </w:rPr>
      </w:pPr>
      <w:r w:rsidRPr="004A2794">
        <w:rPr>
          <w:rStyle w:val="Style13ptBold"/>
          <w:rFonts w:asciiTheme="minorHAnsi" w:hAnsiTheme="minorHAnsi" w:cstheme="minorHAnsi"/>
        </w:rPr>
        <w:t>Waite and Rudee 20</w:t>
      </w:r>
      <w:r w:rsidRPr="004A2794">
        <w:rPr>
          <w:rFonts w:asciiTheme="minorHAnsi" w:hAnsiTheme="minorHAnsi" w:cstheme="minorHAnsi"/>
        </w:rPr>
        <w:t xml:space="preserve"> — Waite is Senior Research Associate in WRI’s Food Program and author of the World Resources Report: Creating a Sustainable Future. Rudee is Manager for U.S. Nature Climate Solutions in WRI’s U.S. Climate Initiative, where he focuses on nature-based approaches for carbon removal. (Richard and Alex; Published: August 20, 2020; “6 Ways the US Can Curb Climate Change and Grow More Food”; World Resources Institute; Accessed: September 4, 2021; https://www.wri.org/blog/2020/08/us-agriculture-emissions-food)//CYang</w:t>
      </w:r>
    </w:p>
    <w:p w14:paraId="58EF4779" w14:textId="77777777" w:rsidR="00D42126" w:rsidRPr="004A2794" w:rsidRDefault="00D42126" w:rsidP="00D42126">
      <w:pPr>
        <w:rPr>
          <w:rFonts w:asciiTheme="minorHAnsi" w:hAnsiTheme="minorHAnsi" w:cstheme="minorHAnsi"/>
          <w:sz w:val="16"/>
        </w:rPr>
      </w:pPr>
      <w:r w:rsidRPr="004A2794">
        <w:rPr>
          <w:rFonts w:asciiTheme="minorHAnsi" w:hAnsiTheme="minorHAnsi" w:cstheme="minorHAnsi"/>
          <w:sz w:val="16"/>
        </w:rPr>
        <w:t xml:space="preserve">WRI research found a </w:t>
      </w:r>
      <w:r w:rsidRPr="004A2794">
        <w:rPr>
          <w:rStyle w:val="Emphasis"/>
          <w:rFonts w:asciiTheme="minorHAnsi" w:hAnsiTheme="minorHAnsi" w:cstheme="minorHAnsi"/>
        </w:rPr>
        <w:t xml:space="preserve">multi-pronged </w:t>
      </w:r>
      <w:r w:rsidRPr="00736DD7">
        <w:rPr>
          <w:rStyle w:val="Emphasis"/>
          <w:rFonts w:asciiTheme="minorHAnsi" w:hAnsiTheme="minorHAnsi" w:cstheme="minorHAnsi"/>
          <w:highlight w:val="cyan"/>
        </w:rPr>
        <w:t>approach</w:t>
      </w:r>
      <w:r w:rsidRPr="00736DD7">
        <w:rPr>
          <w:rStyle w:val="StyleUnderline"/>
          <w:rFonts w:asciiTheme="minorHAnsi" w:hAnsiTheme="minorHAnsi" w:cstheme="minorHAnsi"/>
          <w:highlight w:val="cyan"/>
        </w:rPr>
        <w:t xml:space="preserve"> can</w:t>
      </w:r>
      <w:r w:rsidRPr="004A2794">
        <w:rPr>
          <w:rFonts w:asciiTheme="minorHAnsi" w:hAnsiTheme="minorHAnsi" w:cstheme="minorHAnsi"/>
          <w:sz w:val="16"/>
        </w:rPr>
        <w:t xml:space="preserve"> simultaneously </w:t>
      </w:r>
      <w:r w:rsidRPr="00736DD7">
        <w:rPr>
          <w:rStyle w:val="StyleUnderline"/>
          <w:rFonts w:asciiTheme="minorHAnsi" w:hAnsiTheme="minorHAnsi" w:cstheme="minorHAnsi"/>
          <w:highlight w:val="cyan"/>
        </w:rPr>
        <w:t>meet</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 xml:space="preserve">rising </w:t>
      </w:r>
      <w:r w:rsidRPr="00736DD7">
        <w:rPr>
          <w:rStyle w:val="Emphasis"/>
          <w:rFonts w:asciiTheme="minorHAnsi" w:hAnsiTheme="minorHAnsi" w:cstheme="minorHAnsi"/>
          <w:highlight w:val="cyan"/>
        </w:rPr>
        <w:t>demand</w:t>
      </w:r>
      <w:r w:rsidRPr="00736DD7">
        <w:rPr>
          <w:rStyle w:val="StyleUnderline"/>
          <w:rFonts w:asciiTheme="minorHAnsi" w:hAnsiTheme="minorHAnsi" w:cstheme="minorHAnsi"/>
          <w:highlight w:val="cyan"/>
        </w:rPr>
        <w:t xml:space="preserve"> for food and</w:t>
      </w:r>
      <w:r w:rsidRPr="004A2794">
        <w:rPr>
          <w:rFonts w:asciiTheme="minorHAnsi" w:hAnsiTheme="minorHAnsi" w:cstheme="minorHAnsi"/>
          <w:sz w:val="16"/>
        </w:rPr>
        <w:t xml:space="preserve"> reduce agriculture’s GHG footprint, while </w:t>
      </w:r>
      <w:r w:rsidRPr="00736DD7">
        <w:rPr>
          <w:rStyle w:val="StyleUnderline"/>
          <w:rFonts w:asciiTheme="minorHAnsi" w:hAnsiTheme="minorHAnsi" w:cstheme="minorHAnsi"/>
          <w:highlight w:val="cyan"/>
        </w:rPr>
        <w:t>build</w:t>
      </w:r>
      <w:r w:rsidRPr="004A2794">
        <w:rPr>
          <w:rStyle w:val="StyleUnderline"/>
          <w:rFonts w:asciiTheme="minorHAnsi" w:hAnsiTheme="minorHAnsi" w:cstheme="minorHAnsi"/>
        </w:rPr>
        <w:t xml:space="preserve">ing </w:t>
      </w:r>
      <w:r w:rsidRPr="00736DD7">
        <w:rPr>
          <w:rStyle w:val="StyleUnderline"/>
          <w:rFonts w:asciiTheme="minorHAnsi" w:hAnsiTheme="minorHAnsi" w:cstheme="minorHAnsi"/>
          <w:highlight w:val="cyan"/>
        </w:rPr>
        <w:t>resilience</w:t>
      </w:r>
      <w:r w:rsidRPr="004A2794">
        <w:rPr>
          <w:rStyle w:val="StyleUnderline"/>
          <w:rFonts w:asciiTheme="minorHAnsi" w:hAnsiTheme="minorHAnsi" w:cstheme="minorHAnsi"/>
        </w:rPr>
        <w:t xml:space="preserve"> to extreme weather</w:t>
      </w:r>
      <w:r w:rsidRPr="004A2794">
        <w:rPr>
          <w:rFonts w:asciiTheme="minorHAnsi" w:hAnsiTheme="minorHAnsi" w:cstheme="minorHAnsi"/>
          <w:sz w:val="16"/>
        </w:rPr>
        <w:t>. A recurring theme in our research was the need to advance technological innovation.</w:t>
      </w:r>
    </w:p>
    <w:p w14:paraId="6E95D22F"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 xml:space="preserve">Here are six important ways that </w:t>
      </w:r>
      <w:r w:rsidRPr="00736DD7">
        <w:rPr>
          <w:rStyle w:val="StyleUnderline"/>
          <w:rFonts w:asciiTheme="minorHAnsi" w:hAnsiTheme="minorHAnsi" w:cstheme="minorHAnsi"/>
          <w:highlight w:val="cyan"/>
        </w:rPr>
        <w:t xml:space="preserve">U.S. </w:t>
      </w:r>
      <w:r w:rsidRPr="00736DD7">
        <w:rPr>
          <w:rStyle w:val="Emphasis"/>
          <w:rFonts w:asciiTheme="minorHAnsi" w:hAnsiTheme="minorHAnsi" w:cstheme="minorHAnsi"/>
          <w:highlight w:val="cyan"/>
        </w:rPr>
        <w:t>ag</w:t>
      </w:r>
      <w:r w:rsidRPr="004A2794">
        <w:rPr>
          <w:rStyle w:val="StyleUnderline"/>
          <w:rFonts w:asciiTheme="minorHAnsi" w:hAnsiTheme="minorHAnsi" w:cstheme="minorHAnsi"/>
        </w:rPr>
        <w:t xml:space="preserve">riculture can be a </w:t>
      </w:r>
      <w:r w:rsidRPr="00736DD7">
        <w:rPr>
          <w:rStyle w:val="StyleUnderline"/>
          <w:rFonts w:asciiTheme="minorHAnsi" w:hAnsiTheme="minorHAnsi" w:cstheme="minorHAnsi"/>
          <w:highlight w:val="cyan"/>
        </w:rPr>
        <w:t>lead</w:t>
      </w:r>
      <w:r w:rsidRPr="004A2794">
        <w:rPr>
          <w:rStyle w:val="StyleUnderline"/>
          <w:rFonts w:asciiTheme="minorHAnsi" w:hAnsiTheme="minorHAnsi" w:cstheme="minorHAnsi"/>
        </w:rPr>
        <w:t xml:space="preserve">er </w:t>
      </w:r>
      <w:r w:rsidRPr="00736DD7">
        <w:rPr>
          <w:rStyle w:val="StyleUnderline"/>
          <w:rFonts w:asciiTheme="minorHAnsi" w:hAnsiTheme="minorHAnsi" w:cstheme="minorHAnsi"/>
          <w:highlight w:val="cyan"/>
        </w:rPr>
        <w:t>toward</w:t>
      </w:r>
      <w:r w:rsidRPr="004A2794">
        <w:rPr>
          <w:rStyle w:val="StyleUnderline"/>
          <w:rFonts w:asciiTheme="minorHAnsi" w:hAnsiTheme="minorHAnsi" w:cstheme="minorHAnsi"/>
        </w:rPr>
        <w:t xml:space="preserve"> a </w:t>
      </w:r>
      <w:r w:rsidRPr="00736DD7">
        <w:rPr>
          <w:rStyle w:val="Emphasis"/>
          <w:rFonts w:asciiTheme="minorHAnsi" w:hAnsiTheme="minorHAnsi" w:cstheme="minorHAnsi"/>
          <w:highlight w:val="cyan"/>
        </w:rPr>
        <w:t>sustainable food future</w:t>
      </w:r>
      <w:r w:rsidRPr="004A2794">
        <w:rPr>
          <w:rFonts w:asciiTheme="minorHAnsi" w:hAnsiTheme="minorHAnsi" w:cstheme="minorHAnsi"/>
          <w:sz w:val="16"/>
          <w:szCs w:val="16"/>
        </w:rPr>
        <w:t>:</w:t>
      </w:r>
    </w:p>
    <w:p w14:paraId="04AD3E21"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1. Boost productivity.</w:t>
      </w:r>
    </w:p>
    <w:p w14:paraId="05351E95"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 xml:space="preserve">U.S. farmers are increasingly producing more food per acre of land. From 1997-2017, wheat productivity (in bushels per acre) increased 23%, soybean productivity 28% and corn productivity 42%. Livestock productivity also greatly increased: From 1977-2007, improvements in efficiency led to a 33% reduction in land use, a 12% reduction in water use, and a 16% reduction in production emissions per pound of beef produced in the United States.  </w:t>
      </w:r>
    </w:p>
    <w:p w14:paraId="61E2DC25"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But in the decades ahead, the United States will need to accelerate progress on productivity without expanding the area of land required to grow food — whether here or abroad, where deforestation continues apace. Limiting the expansion of agricultural land area is important to protect U.S. forests, which removed more than 770 million tons of CO2 from the atmosphere in 2018 (offsetting 12% of national GHG emissions), and to free up additional land for reforestation to sequester even more carbon.</w:t>
      </w:r>
    </w:p>
    <w:p w14:paraId="5724631D" w14:textId="77777777" w:rsidR="00D42126" w:rsidRPr="004A2794" w:rsidRDefault="00D42126" w:rsidP="00D42126">
      <w:pPr>
        <w:rPr>
          <w:rFonts w:asciiTheme="minorHAnsi" w:hAnsiTheme="minorHAnsi" w:cstheme="minorHAnsi"/>
          <w:sz w:val="16"/>
        </w:rPr>
      </w:pPr>
      <w:r w:rsidRPr="00736DD7">
        <w:rPr>
          <w:rStyle w:val="Emphasis"/>
          <w:rFonts w:asciiTheme="minorHAnsi" w:hAnsiTheme="minorHAnsi" w:cstheme="minorHAnsi"/>
          <w:highlight w:val="cyan"/>
        </w:rPr>
        <w:t>Policy solutions</w:t>
      </w:r>
      <w:r w:rsidRPr="004A2794">
        <w:rPr>
          <w:rStyle w:val="StyleUnderline"/>
          <w:rFonts w:asciiTheme="minorHAnsi" w:hAnsiTheme="minorHAnsi" w:cstheme="minorHAnsi"/>
        </w:rPr>
        <w:t xml:space="preserve"> to </w:t>
      </w:r>
      <w:r w:rsidRPr="00736DD7">
        <w:rPr>
          <w:rStyle w:val="StyleUnderline"/>
          <w:rFonts w:asciiTheme="minorHAnsi" w:hAnsiTheme="minorHAnsi" w:cstheme="minorHAnsi"/>
          <w:highlight w:val="cyan"/>
        </w:rPr>
        <w:t>boost</w:t>
      </w:r>
      <w:r w:rsidRPr="004A2794">
        <w:rPr>
          <w:rStyle w:val="StyleUnderline"/>
          <w:rFonts w:asciiTheme="minorHAnsi" w:hAnsiTheme="minorHAnsi" w:cstheme="minorHAnsi"/>
        </w:rPr>
        <w:t xml:space="preserve">ing </w:t>
      </w:r>
      <w:r w:rsidRPr="00736DD7">
        <w:rPr>
          <w:rStyle w:val="StyleUnderline"/>
          <w:rFonts w:asciiTheme="minorHAnsi" w:hAnsiTheme="minorHAnsi" w:cstheme="minorHAnsi"/>
          <w:highlight w:val="cyan"/>
        </w:rPr>
        <w:t>crop</w:t>
      </w:r>
      <w:r w:rsidRPr="004A2794">
        <w:rPr>
          <w:rStyle w:val="StyleUnderline"/>
          <w:rFonts w:asciiTheme="minorHAnsi" w:hAnsiTheme="minorHAnsi" w:cstheme="minorHAnsi"/>
        </w:rPr>
        <w:t xml:space="preserve"> and livestock </w:t>
      </w:r>
      <w:r w:rsidRPr="00736DD7">
        <w:rPr>
          <w:rStyle w:val="StyleUnderline"/>
          <w:rFonts w:asciiTheme="minorHAnsi" w:hAnsiTheme="minorHAnsi" w:cstheme="minorHAnsi"/>
          <w:highlight w:val="cyan"/>
        </w:rPr>
        <w:t>productivity</w:t>
      </w:r>
      <w:r w:rsidRPr="004A2794">
        <w:rPr>
          <w:rFonts w:asciiTheme="minorHAnsi" w:hAnsiTheme="minorHAnsi" w:cstheme="minorHAnsi"/>
          <w:sz w:val="16"/>
        </w:rPr>
        <w:t xml:space="preserve"> should therefore </w:t>
      </w:r>
      <w:r w:rsidRPr="00736DD7">
        <w:rPr>
          <w:rStyle w:val="StyleUnderline"/>
          <w:rFonts w:asciiTheme="minorHAnsi" w:hAnsiTheme="minorHAnsi" w:cstheme="minorHAnsi"/>
          <w:highlight w:val="cyan"/>
        </w:rPr>
        <w:t>follow</w:t>
      </w:r>
      <w:r w:rsidRPr="004A2794">
        <w:rPr>
          <w:rStyle w:val="StyleUnderline"/>
          <w:rFonts w:asciiTheme="minorHAnsi" w:hAnsiTheme="minorHAnsi" w:cstheme="minorHAnsi"/>
        </w:rPr>
        <w:t xml:space="preserve"> a</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produce and protect</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framework</w:t>
      </w:r>
      <w:r w:rsidRPr="004A2794">
        <w:rPr>
          <w:rFonts w:asciiTheme="minorHAnsi" w:hAnsiTheme="minorHAnsi" w:cstheme="minorHAnsi"/>
          <w:sz w:val="16"/>
        </w:rPr>
        <w:t xml:space="preserve">. One </w:t>
      </w:r>
      <w:r w:rsidRPr="004A2794">
        <w:rPr>
          <w:rStyle w:val="Emphasis"/>
          <w:rFonts w:asciiTheme="minorHAnsi" w:hAnsiTheme="minorHAnsi" w:cstheme="minorHAnsi"/>
        </w:rPr>
        <w:t xml:space="preserve">critical </w:t>
      </w:r>
      <w:r w:rsidRPr="00736DD7">
        <w:rPr>
          <w:rStyle w:val="Emphasis"/>
          <w:rFonts w:asciiTheme="minorHAnsi" w:hAnsiTheme="minorHAnsi" w:cstheme="minorHAnsi"/>
          <w:highlight w:val="cyan"/>
        </w:rPr>
        <w:t>need</w:t>
      </w:r>
      <w:r w:rsidRPr="004A2794">
        <w:rPr>
          <w:rStyle w:val="StyleUnderline"/>
          <w:rFonts w:asciiTheme="minorHAnsi" w:hAnsiTheme="minorHAnsi" w:cstheme="minorHAnsi"/>
        </w:rPr>
        <w:t xml:space="preserve"> on the</w:t>
      </w:r>
      <w:r w:rsidRPr="004A2794">
        <w:rPr>
          <w:rFonts w:asciiTheme="minorHAnsi" w:hAnsiTheme="minorHAnsi" w:cstheme="minorHAnsi"/>
          <w:sz w:val="16"/>
        </w:rPr>
        <w:t xml:space="preserve"> “</w:t>
      </w:r>
      <w:r w:rsidRPr="004A2794">
        <w:rPr>
          <w:rStyle w:val="StyleUnderline"/>
          <w:rFonts w:asciiTheme="minorHAnsi" w:hAnsiTheme="minorHAnsi" w:cstheme="minorHAnsi"/>
        </w:rPr>
        <w:t>produce</w:t>
      </w:r>
      <w:r w:rsidRPr="004A2794">
        <w:rPr>
          <w:rFonts w:asciiTheme="minorHAnsi" w:hAnsiTheme="minorHAnsi" w:cstheme="minorHAnsi"/>
          <w:sz w:val="16"/>
        </w:rPr>
        <w:t xml:space="preserve">” </w:t>
      </w:r>
      <w:r w:rsidRPr="004A2794">
        <w:rPr>
          <w:rStyle w:val="StyleUnderline"/>
          <w:rFonts w:asciiTheme="minorHAnsi" w:hAnsiTheme="minorHAnsi" w:cstheme="minorHAnsi"/>
        </w:rPr>
        <w:t xml:space="preserve">side of the equation </w:t>
      </w:r>
      <w:r w:rsidRPr="00736DD7">
        <w:rPr>
          <w:rStyle w:val="StyleUnderline"/>
          <w:rFonts w:asciiTheme="minorHAnsi" w:hAnsiTheme="minorHAnsi" w:cstheme="minorHAnsi"/>
          <w:highlight w:val="cyan"/>
        </w:rPr>
        <w:t xml:space="preserve">is federal funding for </w:t>
      </w:r>
      <w:r w:rsidRPr="00736DD7">
        <w:rPr>
          <w:rStyle w:val="Emphasis"/>
          <w:rFonts w:asciiTheme="minorHAnsi" w:hAnsiTheme="minorHAnsi" w:cstheme="minorHAnsi"/>
          <w:highlight w:val="cyan"/>
        </w:rPr>
        <w:t>r</w:t>
      </w:r>
      <w:r w:rsidRPr="004A2794">
        <w:rPr>
          <w:rStyle w:val="StyleUnderline"/>
          <w:rFonts w:asciiTheme="minorHAnsi" w:hAnsiTheme="minorHAnsi" w:cstheme="minorHAnsi"/>
        </w:rPr>
        <w:t xml:space="preserve">esearch </w:t>
      </w:r>
      <w:r w:rsidRPr="00736DD7">
        <w:rPr>
          <w:rStyle w:val="StyleUnderline"/>
          <w:rFonts w:asciiTheme="minorHAnsi" w:hAnsiTheme="minorHAnsi" w:cstheme="minorHAnsi"/>
          <w:highlight w:val="cyan"/>
        </w:rPr>
        <w:t>and</w:t>
      </w:r>
      <w:r w:rsidRPr="004A2794">
        <w:rPr>
          <w:rStyle w:val="StyleUnderline"/>
          <w:rFonts w:asciiTheme="minorHAnsi" w:hAnsiTheme="minorHAnsi" w:cstheme="minorHAnsi"/>
        </w:rPr>
        <w:t xml:space="preserve"> </w:t>
      </w:r>
      <w:r w:rsidRPr="00736DD7">
        <w:rPr>
          <w:rStyle w:val="Emphasis"/>
          <w:rFonts w:asciiTheme="minorHAnsi" w:hAnsiTheme="minorHAnsi" w:cstheme="minorHAnsi"/>
          <w:highlight w:val="cyan"/>
        </w:rPr>
        <w:t>d</w:t>
      </w:r>
      <w:r w:rsidRPr="004A2794">
        <w:rPr>
          <w:rStyle w:val="StyleUnderline"/>
          <w:rFonts w:asciiTheme="minorHAnsi" w:hAnsiTheme="minorHAnsi" w:cstheme="minorHAnsi"/>
        </w:rPr>
        <w:t>evelopment on productivity</w:t>
      </w:r>
      <w:r w:rsidRPr="004A2794">
        <w:rPr>
          <w:rFonts w:asciiTheme="minorHAnsi" w:hAnsiTheme="minorHAnsi" w:cstheme="minorHAnsi"/>
          <w:sz w:val="16"/>
        </w:rPr>
        <w:t xml:space="preserve"> through the Agricultural Research Service, which has stagnated in real terms for decades. More productive crops can </w:t>
      </w:r>
      <w:r w:rsidRPr="004A2794">
        <w:rPr>
          <w:rStyle w:val="StyleUnderline"/>
          <w:rFonts w:asciiTheme="minorHAnsi" w:hAnsiTheme="minorHAnsi" w:cstheme="minorHAnsi"/>
        </w:rPr>
        <w:t xml:space="preserve">translate into </w:t>
      </w:r>
      <w:r w:rsidRPr="004A2794">
        <w:rPr>
          <w:rStyle w:val="Emphasis"/>
          <w:rFonts w:asciiTheme="minorHAnsi" w:hAnsiTheme="minorHAnsi" w:cstheme="minorHAnsi"/>
        </w:rPr>
        <w:t>higher revenues</w:t>
      </w:r>
      <w:r w:rsidRPr="004A2794">
        <w:rPr>
          <w:rStyle w:val="StyleUnderline"/>
          <w:rFonts w:asciiTheme="minorHAnsi" w:hAnsiTheme="minorHAnsi" w:cstheme="minorHAnsi"/>
        </w:rPr>
        <w:t xml:space="preserve"> on each acre of farmland, boosting </w:t>
      </w:r>
      <w:r w:rsidRPr="004A2794">
        <w:rPr>
          <w:rStyle w:val="Emphasis"/>
          <w:rFonts w:asciiTheme="minorHAnsi" w:hAnsiTheme="minorHAnsi" w:cstheme="minorHAnsi"/>
        </w:rPr>
        <w:t>bottom lines</w:t>
      </w:r>
      <w:r w:rsidRPr="004A2794">
        <w:rPr>
          <w:rStyle w:val="StyleUnderline"/>
          <w:rFonts w:asciiTheme="minorHAnsi" w:hAnsiTheme="minorHAnsi" w:cstheme="minorHAnsi"/>
        </w:rPr>
        <w:t xml:space="preserve"> for U.S. farmers. American leadership</w:t>
      </w:r>
      <w:r w:rsidRPr="004A2794">
        <w:rPr>
          <w:rFonts w:asciiTheme="minorHAnsi" w:hAnsiTheme="minorHAnsi" w:cstheme="minorHAnsi"/>
          <w:sz w:val="16"/>
        </w:rPr>
        <w:t xml:space="preserve"> in agricultural productivity research also </w:t>
      </w:r>
      <w:r w:rsidRPr="004A2794">
        <w:rPr>
          <w:rStyle w:val="StyleUnderline"/>
          <w:rFonts w:asciiTheme="minorHAnsi" w:hAnsiTheme="minorHAnsi" w:cstheme="minorHAnsi"/>
        </w:rPr>
        <w:t xml:space="preserve">would allow U.S. agencies and companies to export </w:t>
      </w:r>
      <w:r w:rsidRPr="00736DD7">
        <w:rPr>
          <w:rStyle w:val="Emphasis"/>
          <w:rFonts w:asciiTheme="minorHAnsi" w:hAnsiTheme="minorHAnsi" w:cstheme="minorHAnsi"/>
          <w:highlight w:val="cyan"/>
        </w:rPr>
        <w:t>new tech</w:t>
      </w:r>
      <w:r w:rsidRPr="004A2794">
        <w:rPr>
          <w:rStyle w:val="Emphasis"/>
          <w:rFonts w:asciiTheme="minorHAnsi" w:hAnsiTheme="minorHAnsi" w:cstheme="minorHAnsi"/>
        </w:rPr>
        <w:t>nologies</w:t>
      </w:r>
      <w:r w:rsidRPr="004A2794">
        <w:rPr>
          <w:rStyle w:val="StyleUnderline"/>
          <w:rFonts w:asciiTheme="minorHAnsi" w:hAnsiTheme="minorHAnsi" w:cstheme="minorHAnsi"/>
        </w:rPr>
        <w:t xml:space="preserve"> </w:t>
      </w:r>
      <w:r w:rsidRPr="00736DD7">
        <w:rPr>
          <w:rStyle w:val="StyleUnderline"/>
          <w:rFonts w:asciiTheme="minorHAnsi" w:hAnsiTheme="minorHAnsi" w:cstheme="minorHAnsi"/>
          <w:highlight w:val="cyan"/>
        </w:rPr>
        <w:t>overseas, help</w:t>
      </w:r>
      <w:r w:rsidRPr="004A2794">
        <w:rPr>
          <w:rStyle w:val="StyleUnderline"/>
          <w:rFonts w:asciiTheme="minorHAnsi" w:hAnsiTheme="minorHAnsi" w:cstheme="minorHAnsi"/>
        </w:rPr>
        <w:t xml:space="preserve">ing </w:t>
      </w:r>
      <w:r w:rsidRPr="00736DD7">
        <w:rPr>
          <w:rStyle w:val="StyleUnderline"/>
          <w:rFonts w:asciiTheme="minorHAnsi" w:hAnsiTheme="minorHAnsi" w:cstheme="minorHAnsi"/>
          <w:highlight w:val="cyan"/>
        </w:rPr>
        <w:t xml:space="preserve">farmers in </w:t>
      </w:r>
      <w:r w:rsidRPr="00736DD7">
        <w:rPr>
          <w:rStyle w:val="Emphasis"/>
          <w:rFonts w:asciiTheme="minorHAnsi" w:hAnsiTheme="minorHAnsi" w:cstheme="minorHAnsi"/>
          <w:highlight w:val="cyan"/>
        </w:rPr>
        <w:t>developing countries</w:t>
      </w:r>
      <w:r w:rsidRPr="00736DD7">
        <w:rPr>
          <w:rStyle w:val="StyleUnderline"/>
          <w:rFonts w:asciiTheme="minorHAnsi" w:hAnsiTheme="minorHAnsi" w:cstheme="minorHAnsi"/>
          <w:highlight w:val="cyan"/>
        </w:rPr>
        <w:t xml:space="preserve"> raise</w:t>
      </w:r>
      <w:r w:rsidRPr="004A2794">
        <w:rPr>
          <w:rFonts w:asciiTheme="minorHAnsi" w:hAnsiTheme="minorHAnsi" w:cstheme="minorHAnsi"/>
          <w:sz w:val="16"/>
        </w:rPr>
        <w:t xml:space="preserve"> their </w:t>
      </w:r>
      <w:r w:rsidRPr="00736DD7">
        <w:rPr>
          <w:rStyle w:val="StyleUnderline"/>
          <w:rFonts w:asciiTheme="minorHAnsi" w:hAnsiTheme="minorHAnsi" w:cstheme="minorHAnsi"/>
          <w:highlight w:val="cyan"/>
        </w:rPr>
        <w:t>productivity</w:t>
      </w:r>
      <w:r w:rsidRPr="004A2794">
        <w:rPr>
          <w:rFonts w:asciiTheme="minorHAnsi" w:hAnsiTheme="minorHAnsi" w:cstheme="minorHAnsi"/>
          <w:sz w:val="16"/>
        </w:rPr>
        <w:t xml:space="preserve"> as well without converting additional forest to agriculture.</w:t>
      </w:r>
    </w:p>
    <w:p w14:paraId="29FB2A0D" w14:textId="77777777" w:rsidR="00D42126" w:rsidRPr="004A2794" w:rsidRDefault="00D42126" w:rsidP="00D42126">
      <w:pPr>
        <w:rPr>
          <w:rFonts w:asciiTheme="minorHAnsi" w:hAnsiTheme="minorHAnsi" w:cstheme="minorHAnsi"/>
          <w:sz w:val="16"/>
        </w:rPr>
      </w:pPr>
      <w:r w:rsidRPr="004A2794">
        <w:rPr>
          <w:rFonts w:asciiTheme="minorHAnsi" w:hAnsiTheme="minorHAnsi" w:cstheme="minorHAnsi"/>
          <w:sz w:val="16"/>
        </w:rPr>
        <w:t xml:space="preserve">On the “protect” side of the equation, the </w:t>
      </w:r>
      <w:r w:rsidRPr="004A2794">
        <w:rPr>
          <w:rStyle w:val="Emphasis"/>
          <w:rFonts w:asciiTheme="minorHAnsi" w:hAnsiTheme="minorHAnsi" w:cstheme="minorHAnsi"/>
        </w:rPr>
        <w:t xml:space="preserve">federal </w:t>
      </w:r>
      <w:r w:rsidRPr="00736DD7">
        <w:rPr>
          <w:rStyle w:val="Emphasis"/>
          <w:rFonts w:asciiTheme="minorHAnsi" w:hAnsiTheme="minorHAnsi" w:cstheme="minorHAnsi"/>
          <w:highlight w:val="cyan"/>
        </w:rPr>
        <w:t>government</w:t>
      </w:r>
      <w:r w:rsidRPr="004A2794">
        <w:rPr>
          <w:rStyle w:val="StyleUnderline"/>
          <w:rFonts w:asciiTheme="minorHAnsi" w:hAnsiTheme="minorHAnsi" w:cstheme="minorHAnsi"/>
        </w:rPr>
        <w:t xml:space="preserve"> could disincentivize</w:t>
      </w:r>
      <w:r w:rsidRPr="004A2794">
        <w:rPr>
          <w:rFonts w:asciiTheme="minorHAnsi" w:hAnsiTheme="minorHAnsi" w:cstheme="minorHAnsi"/>
          <w:sz w:val="16"/>
        </w:rPr>
        <w:t xml:space="preserve"> the </w:t>
      </w:r>
      <w:r w:rsidRPr="004A2794">
        <w:rPr>
          <w:rStyle w:val="StyleUnderline"/>
          <w:rFonts w:asciiTheme="minorHAnsi" w:hAnsiTheme="minorHAnsi" w:cstheme="minorHAnsi"/>
        </w:rPr>
        <w:t xml:space="preserve">conversion of more land by </w:t>
      </w:r>
      <w:r w:rsidRPr="00736DD7">
        <w:rPr>
          <w:rStyle w:val="StyleUnderline"/>
          <w:rFonts w:asciiTheme="minorHAnsi" w:hAnsiTheme="minorHAnsi" w:cstheme="minorHAnsi"/>
          <w:highlight w:val="cyan"/>
        </w:rPr>
        <w:t>mak</w:t>
      </w:r>
      <w:r w:rsidRPr="004A2794">
        <w:rPr>
          <w:rStyle w:val="StyleUnderline"/>
          <w:rFonts w:asciiTheme="minorHAnsi" w:hAnsiTheme="minorHAnsi" w:cstheme="minorHAnsi"/>
        </w:rPr>
        <w:t>ing</w:t>
      </w:r>
      <w:r w:rsidRPr="004A2794">
        <w:rPr>
          <w:rFonts w:asciiTheme="minorHAnsi" w:hAnsiTheme="minorHAnsi" w:cstheme="minorHAnsi"/>
          <w:sz w:val="16"/>
        </w:rPr>
        <w:t xml:space="preserve"> eligibility for </w:t>
      </w:r>
      <w:r w:rsidRPr="00736DD7">
        <w:rPr>
          <w:rStyle w:val="StyleUnderline"/>
          <w:rFonts w:asciiTheme="minorHAnsi" w:hAnsiTheme="minorHAnsi" w:cstheme="minorHAnsi"/>
          <w:highlight w:val="cyan"/>
        </w:rPr>
        <w:t>crop insurance and</w:t>
      </w:r>
      <w:r w:rsidRPr="004A2794">
        <w:rPr>
          <w:rStyle w:val="StyleUnderline"/>
          <w:rFonts w:asciiTheme="minorHAnsi" w:hAnsiTheme="minorHAnsi" w:cstheme="minorHAnsi"/>
        </w:rPr>
        <w:t xml:space="preserve"> other </w:t>
      </w:r>
      <w:r w:rsidRPr="004A2794">
        <w:rPr>
          <w:rStyle w:val="Emphasis"/>
          <w:rFonts w:asciiTheme="minorHAnsi" w:hAnsiTheme="minorHAnsi" w:cstheme="minorHAnsi"/>
        </w:rPr>
        <w:t xml:space="preserve">farm </w:t>
      </w:r>
      <w:r w:rsidRPr="00736DD7">
        <w:rPr>
          <w:rStyle w:val="Emphasis"/>
          <w:rFonts w:asciiTheme="minorHAnsi" w:hAnsiTheme="minorHAnsi" w:cstheme="minorHAnsi"/>
          <w:highlight w:val="cyan"/>
        </w:rPr>
        <w:t>subsidies</w:t>
      </w:r>
      <w:r w:rsidRPr="00736DD7">
        <w:rPr>
          <w:rStyle w:val="StyleUnderline"/>
          <w:rFonts w:asciiTheme="minorHAnsi" w:hAnsiTheme="minorHAnsi" w:cstheme="minorHAnsi"/>
          <w:highlight w:val="cyan"/>
        </w:rPr>
        <w:t xml:space="preserve"> conditional on</w:t>
      </w:r>
      <w:r w:rsidRPr="004A2794">
        <w:rPr>
          <w:rFonts w:asciiTheme="minorHAnsi" w:hAnsiTheme="minorHAnsi" w:cstheme="minorHAnsi"/>
          <w:sz w:val="16"/>
        </w:rPr>
        <w:t xml:space="preserve"> farmers </w:t>
      </w:r>
      <w:r w:rsidRPr="00736DD7">
        <w:rPr>
          <w:rStyle w:val="StyleUnderline"/>
          <w:rFonts w:asciiTheme="minorHAnsi" w:hAnsiTheme="minorHAnsi" w:cstheme="minorHAnsi"/>
          <w:highlight w:val="cyan"/>
        </w:rPr>
        <w:t>not converting natural</w:t>
      </w:r>
      <w:r w:rsidRPr="004A2794">
        <w:rPr>
          <w:rStyle w:val="StyleUnderline"/>
          <w:rFonts w:asciiTheme="minorHAnsi" w:hAnsiTheme="minorHAnsi" w:cstheme="minorHAnsi"/>
        </w:rPr>
        <w:t xml:space="preserve"> forest or grass</w:t>
      </w:r>
      <w:r w:rsidRPr="00736DD7">
        <w:rPr>
          <w:rStyle w:val="StyleUnderline"/>
          <w:rFonts w:asciiTheme="minorHAnsi" w:hAnsiTheme="minorHAnsi" w:cstheme="minorHAnsi"/>
          <w:highlight w:val="cyan"/>
        </w:rPr>
        <w:t>land to cropland</w:t>
      </w:r>
      <w:r w:rsidRPr="004A2794">
        <w:rPr>
          <w:rFonts w:asciiTheme="minorHAnsi" w:hAnsiTheme="minorHAnsi" w:cstheme="minorHAnsi"/>
          <w:sz w:val="16"/>
        </w:rPr>
        <w:t xml:space="preserve">. This </w:t>
      </w:r>
      <w:r w:rsidRPr="004A2794">
        <w:rPr>
          <w:rStyle w:val="StyleUnderline"/>
          <w:rFonts w:asciiTheme="minorHAnsi" w:hAnsiTheme="minorHAnsi" w:cstheme="minorHAnsi"/>
        </w:rPr>
        <w:t>policy</w:t>
      </w:r>
      <w:r w:rsidRPr="004A2794">
        <w:rPr>
          <w:rFonts w:asciiTheme="minorHAnsi" w:hAnsiTheme="minorHAnsi" w:cstheme="minorHAnsi"/>
          <w:sz w:val="16"/>
        </w:rPr>
        <w:t xml:space="preserve"> could </w:t>
      </w:r>
      <w:r w:rsidRPr="00736DD7">
        <w:rPr>
          <w:rStyle w:val="StyleUnderline"/>
          <w:rFonts w:asciiTheme="minorHAnsi" w:hAnsiTheme="minorHAnsi" w:cstheme="minorHAnsi"/>
          <w:highlight w:val="cyan"/>
        </w:rPr>
        <w:t>build on</w:t>
      </w:r>
      <w:r w:rsidRPr="004A2794">
        <w:rPr>
          <w:rStyle w:val="StyleUnderline"/>
          <w:rFonts w:asciiTheme="minorHAnsi" w:hAnsiTheme="minorHAnsi" w:cstheme="minorHAnsi"/>
        </w:rPr>
        <w:t xml:space="preserve"> the </w:t>
      </w:r>
      <w:r w:rsidRPr="00736DD7">
        <w:rPr>
          <w:rStyle w:val="StyleUnderline"/>
          <w:rFonts w:asciiTheme="minorHAnsi" w:hAnsiTheme="minorHAnsi" w:cstheme="minorHAnsi"/>
          <w:highlight w:val="cyan"/>
        </w:rPr>
        <w:t>Sodsaver provision in</w:t>
      </w:r>
      <w:r w:rsidRPr="004A2794">
        <w:rPr>
          <w:rStyle w:val="StyleUnderline"/>
          <w:rFonts w:asciiTheme="minorHAnsi" w:hAnsiTheme="minorHAnsi" w:cstheme="minorHAnsi"/>
        </w:rPr>
        <w:t xml:space="preserve"> the </w:t>
      </w:r>
      <w:r w:rsidRPr="004A2794">
        <w:rPr>
          <w:rStyle w:val="Emphasis"/>
          <w:rFonts w:asciiTheme="minorHAnsi" w:hAnsiTheme="minorHAnsi" w:cstheme="minorHAnsi"/>
        </w:rPr>
        <w:t xml:space="preserve">2014 </w:t>
      </w:r>
      <w:r w:rsidRPr="00736DD7">
        <w:rPr>
          <w:rStyle w:val="Emphasis"/>
          <w:rFonts w:asciiTheme="minorHAnsi" w:hAnsiTheme="minorHAnsi" w:cstheme="minorHAnsi"/>
          <w:highlight w:val="cyan"/>
        </w:rPr>
        <w:t>Farm Bill</w:t>
      </w:r>
      <w:r w:rsidRPr="004A2794">
        <w:rPr>
          <w:rFonts w:asciiTheme="minorHAnsi" w:hAnsiTheme="minorHAnsi" w:cstheme="minorHAnsi"/>
          <w:sz w:val="16"/>
        </w:rPr>
        <w:t>, which cut federal crop insurance subsidies for cropland established on sensitive lands in the Northern Great Plains. Additional funding for conservation easement programs could provide further incentives for keeping carbon-rich natural landscapes intact.</w:t>
      </w:r>
    </w:p>
    <w:p w14:paraId="2388F863"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2. Reduce livestock emissions.</w:t>
      </w:r>
    </w:p>
    <w:p w14:paraId="58ADA243"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Livestock production accounts for more than 40% of U.S. agricultural GHG production emissions. These emissions stem from enteric fermentation (cow burps), manure management and wastes on pastures, and emissions associated with the production of corn, soy and other crops fed to animals. The productivity and efficiency gains mentioned above will reduce feed requirements, land use, and GHG emissions per pound of meat or gallon of milk.</w:t>
      </w:r>
    </w:p>
    <w:p w14:paraId="1836DC4E"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 xml:space="preserve">Additional emissions reductions are possible through technological innovations like feed compounds that improve digestion in cattle — making them burp less methane — and improvements in manure management. </w:t>
      </w:r>
      <w:r w:rsidRPr="004A2794">
        <w:rPr>
          <w:rStyle w:val="StyleUnderline"/>
          <w:rFonts w:asciiTheme="minorHAnsi" w:hAnsiTheme="minorHAnsi" w:cstheme="minorHAnsi"/>
        </w:rPr>
        <w:t xml:space="preserve">Federal </w:t>
      </w:r>
      <w:r w:rsidRPr="00736DD7">
        <w:rPr>
          <w:rStyle w:val="StyleUnderline"/>
          <w:rFonts w:asciiTheme="minorHAnsi" w:hAnsiTheme="minorHAnsi" w:cstheme="minorHAnsi"/>
          <w:highlight w:val="cyan"/>
        </w:rPr>
        <w:t xml:space="preserve">investments in </w:t>
      </w:r>
      <w:r w:rsidRPr="00736DD7">
        <w:rPr>
          <w:rStyle w:val="Emphasis"/>
          <w:rFonts w:asciiTheme="minorHAnsi" w:hAnsiTheme="minorHAnsi" w:cstheme="minorHAnsi"/>
          <w:highlight w:val="cyan"/>
        </w:rPr>
        <w:t>r</w:t>
      </w:r>
      <w:r w:rsidRPr="004A2794">
        <w:rPr>
          <w:rStyle w:val="StyleUnderline"/>
          <w:rFonts w:asciiTheme="minorHAnsi" w:hAnsiTheme="minorHAnsi" w:cstheme="minorHAnsi"/>
        </w:rPr>
        <w:t xml:space="preserve">esearch </w:t>
      </w:r>
      <w:r w:rsidRPr="00736DD7">
        <w:rPr>
          <w:rStyle w:val="StyleUnderline"/>
          <w:rFonts w:asciiTheme="minorHAnsi" w:hAnsiTheme="minorHAnsi" w:cstheme="minorHAnsi"/>
          <w:highlight w:val="cyan"/>
        </w:rPr>
        <w:t xml:space="preserve">and </w:t>
      </w:r>
      <w:r w:rsidRPr="00736DD7">
        <w:rPr>
          <w:rStyle w:val="Emphasis"/>
          <w:rFonts w:asciiTheme="minorHAnsi" w:hAnsiTheme="minorHAnsi" w:cstheme="minorHAnsi"/>
          <w:highlight w:val="cyan"/>
        </w:rPr>
        <w:t>d</w:t>
      </w:r>
      <w:r w:rsidRPr="004A2794">
        <w:rPr>
          <w:rStyle w:val="StyleUnderline"/>
          <w:rFonts w:asciiTheme="minorHAnsi" w:hAnsiTheme="minorHAnsi" w:cstheme="minorHAnsi"/>
        </w:rPr>
        <w:t>evelopment</w:t>
      </w:r>
      <w:r w:rsidRPr="004A2794">
        <w:rPr>
          <w:rFonts w:asciiTheme="minorHAnsi" w:hAnsiTheme="minorHAnsi" w:cstheme="minorHAnsi"/>
          <w:sz w:val="16"/>
          <w:szCs w:val="16"/>
        </w:rPr>
        <w:t xml:space="preserve">, as well as </w:t>
      </w:r>
      <w:r w:rsidRPr="00736DD7">
        <w:rPr>
          <w:rStyle w:val="StyleUnderline"/>
          <w:rFonts w:asciiTheme="minorHAnsi" w:hAnsiTheme="minorHAnsi" w:cstheme="minorHAnsi"/>
          <w:highlight w:val="cyan"/>
        </w:rPr>
        <w:t>incentives for companies</w:t>
      </w:r>
      <w:r w:rsidRPr="004A2794">
        <w:rPr>
          <w:rStyle w:val="StyleUnderline"/>
          <w:rFonts w:asciiTheme="minorHAnsi" w:hAnsiTheme="minorHAnsi" w:cstheme="minorHAnsi"/>
        </w:rPr>
        <w:t xml:space="preserve"> that </w:t>
      </w:r>
      <w:r w:rsidRPr="00736DD7">
        <w:rPr>
          <w:rStyle w:val="StyleUnderline"/>
          <w:rFonts w:asciiTheme="minorHAnsi" w:hAnsiTheme="minorHAnsi" w:cstheme="minorHAnsi"/>
          <w:highlight w:val="cyan"/>
        </w:rPr>
        <w:t xml:space="preserve">develop </w:t>
      </w:r>
      <w:r w:rsidRPr="00736DD7">
        <w:rPr>
          <w:rStyle w:val="Emphasis"/>
          <w:rFonts w:asciiTheme="minorHAnsi" w:hAnsiTheme="minorHAnsi" w:cstheme="minorHAnsi"/>
          <w:highlight w:val="cyan"/>
        </w:rPr>
        <w:t>innovative tech</w:t>
      </w:r>
      <w:r w:rsidRPr="004A2794">
        <w:rPr>
          <w:rStyle w:val="Emphasis"/>
          <w:rFonts w:asciiTheme="minorHAnsi" w:hAnsiTheme="minorHAnsi" w:cstheme="minorHAnsi"/>
        </w:rPr>
        <w:t>nologies</w:t>
      </w:r>
      <w:r w:rsidRPr="004A2794">
        <w:rPr>
          <w:rFonts w:asciiTheme="minorHAnsi" w:hAnsiTheme="minorHAnsi" w:cstheme="minorHAnsi"/>
          <w:sz w:val="16"/>
          <w:szCs w:val="16"/>
        </w:rPr>
        <w:t xml:space="preserve">, can help </w:t>
      </w:r>
      <w:r w:rsidRPr="00736DD7">
        <w:rPr>
          <w:rStyle w:val="StyleUnderline"/>
          <w:rFonts w:asciiTheme="minorHAnsi" w:hAnsiTheme="minorHAnsi" w:cstheme="minorHAnsi"/>
          <w:highlight w:val="cyan"/>
        </w:rPr>
        <w:t>accelerate progress</w:t>
      </w:r>
      <w:r w:rsidRPr="004A2794">
        <w:rPr>
          <w:rFonts w:asciiTheme="minorHAnsi" w:hAnsiTheme="minorHAnsi" w:cstheme="minorHAnsi"/>
          <w:sz w:val="16"/>
          <w:szCs w:val="16"/>
        </w:rPr>
        <w:t>.</w:t>
      </w:r>
    </w:p>
    <w:p w14:paraId="0BAE4866"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3. Reduce emissions from fertilizer use.</w:t>
      </w:r>
    </w:p>
    <w:p w14:paraId="381C1D0A"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Roughly half of U.S. agricultural production emissions, and 20% globally, are related to use of synthetic fertilizers and manure. Most of these emissions are from nitrous oxide, a potent greenhouse gas.</w:t>
      </w:r>
    </w:p>
    <w:p w14:paraId="2992D403" w14:textId="77777777" w:rsidR="00D42126" w:rsidRPr="004A2794" w:rsidRDefault="00D42126" w:rsidP="00D42126">
      <w:pPr>
        <w:rPr>
          <w:rFonts w:asciiTheme="minorHAnsi" w:hAnsiTheme="minorHAnsi" w:cstheme="minorHAnsi"/>
          <w:sz w:val="16"/>
        </w:rPr>
      </w:pPr>
      <w:r w:rsidRPr="004A2794">
        <w:rPr>
          <w:rFonts w:asciiTheme="minorHAnsi" w:hAnsiTheme="minorHAnsi" w:cstheme="minorHAnsi"/>
          <w:sz w:val="16"/>
        </w:rPr>
        <w:t xml:space="preserve">A </w:t>
      </w:r>
      <w:r w:rsidRPr="004A2794">
        <w:rPr>
          <w:rStyle w:val="StyleUnderline"/>
          <w:rFonts w:asciiTheme="minorHAnsi" w:hAnsiTheme="minorHAnsi" w:cstheme="minorHAnsi"/>
        </w:rPr>
        <w:t xml:space="preserve">variety of </w:t>
      </w:r>
      <w:r w:rsidRPr="004A2794">
        <w:rPr>
          <w:rStyle w:val="Emphasis"/>
          <w:rFonts w:asciiTheme="minorHAnsi" w:hAnsiTheme="minorHAnsi" w:cstheme="minorHAnsi"/>
        </w:rPr>
        <w:t xml:space="preserve">promising </w:t>
      </w:r>
      <w:r w:rsidRPr="00736DD7">
        <w:rPr>
          <w:rStyle w:val="Emphasis"/>
          <w:rFonts w:asciiTheme="minorHAnsi" w:hAnsiTheme="minorHAnsi" w:cstheme="minorHAnsi"/>
          <w:highlight w:val="cyan"/>
        </w:rPr>
        <w:t>techniques</w:t>
      </w:r>
      <w:r w:rsidRPr="004A2794">
        <w:rPr>
          <w:rFonts w:asciiTheme="minorHAnsi" w:hAnsiTheme="minorHAnsi" w:cstheme="minorHAnsi"/>
          <w:sz w:val="16"/>
        </w:rPr>
        <w:t xml:space="preserve"> exist to reduce these emissions, </w:t>
      </w:r>
      <w:r w:rsidRPr="00736DD7">
        <w:rPr>
          <w:rStyle w:val="StyleUnderline"/>
          <w:rFonts w:asciiTheme="minorHAnsi" w:hAnsiTheme="minorHAnsi" w:cstheme="minorHAnsi"/>
          <w:highlight w:val="cyan"/>
        </w:rPr>
        <w:t>with potential for</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 xml:space="preserve">further </w:t>
      </w:r>
      <w:r w:rsidRPr="00736DD7">
        <w:rPr>
          <w:rStyle w:val="Emphasis"/>
          <w:rFonts w:asciiTheme="minorHAnsi" w:hAnsiTheme="minorHAnsi" w:cstheme="minorHAnsi"/>
          <w:highlight w:val="cyan"/>
        </w:rPr>
        <w:t>innovation</w:t>
      </w:r>
      <w:r w:rsidRPr="004A2794">
        <w:rPr>
          <w:rStyle w:val="StyleUnderline"/>
          <w:rFonts w:asciiTheme="minorHAnsi" w:hAnsiTheme="minorHAnsi" w:cstheme="minorHAnsi"/>
        </w:rPr>
        <w:t xml:space="preserve"> to increase their effectiveness</w:t>
      </w:r>
      <w:r w:rsidRPr="004A2794">
        <w:rPr>
          <w:rFonts w:asciiTheme="minorHAnsi" w:hAnsiTheme="minorHAnsi" w:cstheme="minorHAnsi"/>
          <w:sz w:val="16"/>
        </w:rPr>
        <w:t xml:space="preserve">. These </w:t>
      </w:r>
      <w:r w:rsidRPr="004A2794">
        <w:rPr>
          <w:rStyle w:val="StyleUnderline"/>
          <w:rFonts w:asciiTheme="minorHAnsi" w:hAnsiTheme="minorHAnsi" w:cstheme="minorHAnsi"/>
        </w:rPr>
        <w:t xml:space="preserve">techniques include </w:t>
      </w:r>
      <w:r w:rsidRPr="00736DD7">
        <w:rPr>
          <w:rStyle w:val="StyleUnderline"/>
          <w:rFonts w:asciiTheme="minorHAnsi" w:hAnsiTheme="minorHAnsi" w:cstheme="minorHAnsi"/>
          <w:highlight w:val="cyan"/>
        </w:rPr>
        <w:t>nitrification inhibitors</w:t>
      </w:r>
      <w:r w:rsidRPr="004A2794">
        <w:rPr>
          <w:rStyle w:val="StyleUnderline"/>
          <w:rFonts w:asciiTheme="minorHAnsi" w:hAnsiTheme="minorHAnsi" w:cstheme="minorHAnsi"/>
        </w:rPr>
        <w:t>, which</w:t>
      </w:r>
      <w:r w:rsidRPr="004A2794">
        <w:rPr>
          <w:rFonts w:asciiTheme="minorHAnsi" w:hAnsiTheme="minorHAnsi" w:cstheme="minorHAnsi"/>
          <w:sz w:val="16"/>
        </w:rPr>
        <w:t xml:space="preserve"> can </w:t>
      </w:r>
      <w:r w:rsidRPr="00736DD7">
        <w:rPr>
          <w:rStyle w:val="StyleUnderline"/>
          <w:rFonts w:asciiTheme="minorHAnsi" w:hAnsiTheme="minorHAnsi" w:cstheme="minorHAnsi"/>
          <w:highlight w:val="cyan"/>
        </w:rPr>
        <w:t>keep</w:t>
      </w:r>
      <w:r w:rsidRPr="004A2794">
        <w:rPr>
          <w:rStyle w:val="StyleUnderline"/>
          <w:rFonts w:asciiTheme="minorHAnsi" w:hAnsiTheme="minorHAnsi" w:cstheme="minorHAnsi"/>
        </w:rPr>
        <w:t xml:space="preserve"> soil </w:t>
      </w:r>
      <w:r w:rsidRPr="00736DD7">
        <w:rPr>
          <w:rStyle w:val="StyleUnderline"/>
          <w:rFonts w:asciiTheme="minorHAnsi" w:hAnsiTheme="minorHAnsi" w:cstheme="minorHAnsi"/>
          <w:highlight w:val="cyan"/>
        </w:rPr>
        <w:t>nitrogen</w:t>
      </w:r>
      <w:r w:rsidRPr="004A2794">
        <w:rPr>
          <w:rFonts w:asciiTheme="minorHAnsi" w:hAnsiTheme="minorHAnsi" w:cstheme="minorHAnsi"/>
          <w:sz w:val="16"/>
        </w:rPr>
        <w:t xml:space="preserve"> in a form useable by crops </w:t>
      </w:r>
      <w:r w:rsidRPr="00736DD7">
        <w:rPr>
          <w:rStyle w:val="StyleUnderline"/>
          <w:rFonts w:asciiTheme="minorHAnsi" w:hAnsiTheme="minorHAnsi" w:cstheme="minorHAnsi"/>
          <w:highlight w:val="cyan"/>
        </w:rPr>
        <w:t xml:space="preserve">for a </w:t>
      </w:r>
      <w:r w:rsidRPr="00736DD7">
        <w:rPr>
          <w:rStyle w:val="Emphasis"/>
          <w:rFonts w:asciiTheme="minorHAnsi" w:hAnsiTheme="minorHAnsi" w:cstheme="minorHAnsi"/>
          <w:highlight w:val="cyan"/>
        </w:rPr>
        <w:t>longer period</w:t>
      </w:r>
      <w:r w:rsidRPr="004A2794">
        <w:rPr>
          <w:rStyle w:val="StyleUnderline"/>
          <w:rFonts w:asciiTheme="minorHAnsi" w:hAnsiTheme="minorHAnsi" w:cstheme="minorHAnsi"/>
        </w:rPr>
        <w:t xml:space="preserve"> of time; </w:t>
      </w:r>
      <w:r w:rsidRPr="00736DD7">
        <w:rPr>
          <w:rStyle w:val="StyleUnderline"/>
          <w:rFonts w:asciiTheme="minorHAnsi" w:hAnsiTheme="minorHAnsi" w:cstheme="minorHAnsi"/>
          <w:highlight w:val="cyan"/>
        </w:rPr>
        <w:t>microbes</w:t>
      </w:r>
      <w:r w:rsidRPr="004A2794">
        <w:rPr>
          <w:rStyle w:val="StyleUnderline"/>
          <w:rFonts w:asciiTheme="minorHAnsi" w:hAnsiTheme="minorHAnsi" w:cstheme="minorHAnsi"/>
        </w:rPr>
        <w:t xml:space="preserve"> that allow crops to </w:t>
      </w:r>
      <w:r w:rsidRPr="00736DD7">
        <w:rPr>
          <w:rStyle w:val="StyleUnderline"/>
          <w:rFonts w:asciiTheme="minorHAnsi" w:hAnsiTheme="minorHAnsi" w:cstheme="minorHAnsi"/>
          <w:highlight w:val="cyan"/>
        </w:rPr>
        <w:t>fix</w:t>
      </w:r>
      <w:r w:rsidRPr="004A2794">
        <w:rPr>
          <w:rStyle w:val="StyleUnderline"/>
          <w:rFonts w:asciiTheme="minorHAnsi" w:hAnsiTheme="minorHAnsi" w:cstheme="minorHAnsi"/>
        </w:rPr>
        <w:t xml:space="preserve"> their own </w:t>
      </w:r>
      <w:r w:rsidRPr="00736DD7">
        <w:rPr>
          <w:rStyle w:val="StyleUnderline"/>
          <w:rFonts w:asciiTheme="minorHAnsi" w:hAnsiTheme="minorHAnsi" w:cstheme="minorHAnsi"/>
          <w:highlight w:val="cyan"/>
        </w:rPr>
        <w:t>nitrogen</w:t>
      </w:r>
      <w:r w:rsidRPr="004A2794">
        <w:rPr>
          <w:rStyle w:val="StyleUnderline"/>
          <w:rFonts w:asciiTheme="minorHAnsi" w:hAnsiTheme="minorHAnsi" w:cstheme="minorHAnsi"/>
        </w:rPr>
        <w:t xml:space="preserve">, which can replace </w:t>
      </w:r>
      <w:r w:rsidRPr="004A2794">
        <w:rPr>
          <w:rStyle w:val="Emphasis"/>
          <w:rFonts w:asciiTheme="minorHAnsi" w:hAnsiTheme="minorHAnsi" w:cstheme="minorHAnsi"/>
        </w:rPr>
        <w:t>fertilizer application</w:t>
      </w:r>
      <w:r w:rsidRPr="004A2794">
        <w:rPr>
          <w:rFonts w:asciiTheme="minorHAnsi" w:hAnsiTheme="minorHAnsi" w:cstheme="minorHAnsi"/>
          <w:sz w:val="16"/>
        </w:rPr>
        <w:t xml:space="preserve"> for some crops; </w:t>
      </w:r>
      <w:r w:rsidRPr="004A2794">
        <w:rPr>
          <w:rStyle w:val="StyleUnderline"/>
          <w:rFonts w:asciiTheme="minorHAnsi" w:hAnsiTheme="minorHAnsi" w:cstheme="minorHAnsi"/>
        </w:rPr>
        <w:t xml:space="preserve">processes to manufacture </w:t>
      </w:r>
      <w:r w:rsidRPr="00736DD7">
        <w:rPr>
          <w:rStyle w:val="StyleUnderline"/>
          <w:rFonts w:asciiTheme="minorHAnsi" w:hAnsiTheme="minorHAnsi" w:cstheme="minorHAnsi"/>
          <w:highlight w:val="cyan"/>
        </w:rPr>
        <w:t>synthetic fertilizers from renewable</w:t>
      </w:r>
      <w:r w:rsidRPr="004A2794">
        <w:rPr>
          <w:rStyle w:val="StyleUnderline"/>
          <w:rFonts w:asciiTheme="minorHAnsi" w:hAnsiTheme="minorHAnsi" w:cstheme="minorHAnsi"/>
        </w:rPr>
        <w:t xml:space="preserve"> energy </w:t>
      </w:r>
      <w:r w:rsidRPr="00736DD7">
        <w:rPr>
          <w:rStyle w:val="StyleUnderline"/>
          <w:rFonts w:asciiTheme="minorHAnsi" w:hAnsiTheme="minorHAnsi" w:cstheme="minorHAnsi"/>
          <w:highlight w:val="cyan"/>
        </w:rPr>
        <w:t>sources</w:t>
      </w:r>
      <w:r w:rsidRPr="004A2794">
        <w:rPr>
          <w:rFonts w:asciiTheme="minorHAnsi" w:hAnsiTheme="minorHAnsi" w:cstheme="minorHAnsi"/>
          <w:sz w:val="16"/>
        </w:rPr>
        <w:t xml:space="preserve">; and </w:t>
      </w:r>
      <w:r w:rsidRPr="004A2794">
        <w:rPr>
          <w:rStyle w:val="Emphasis"/>
          <w:rFonts w:asciiTheme="minorHAnsi" w:hAnsiTheme="minorHAnsi" w:cstheme="minorHAnsi"/>
        </w:rPr>
        <w:t xml:space="preserve">more </w:t>
      </w:r>
      <w:r w:rsidRPr="00736DD7">
        <w:rPr>
          <w:rStyle w:val="Emphasis"/>
          <w:rFonts w:asciiTheme="minorHAnsi" w:hAnsiTheme="minorHAnsi" w:cstheme="minorHAnsi"/>
          <w:highlight w:val="cyan"/>
        </w:rPr>
        <w:t>precise</w:t>
      </w:r>
      <w:r w:rsidRPr="00736DD7">
        <w:rPr>
          <w:rStyle w:val="StyleUnderline"/>
          <w:rFonts w:asciiTheme="minorHAnsi" w:hAnsiTheme="minorHAnsi" w:cstheme="minorHAnsi"/>
          <w:highlight w:val="cyan"/>
        </w:rPr>
        <w:t xml:space="preserve"> fertilizer management</w:t>
      </w:r>
      <w:r w:rsidRPr="004A2794">
        <w:rPr>
          <w:rFonts w:asciiTheme="minorHAnsi" w:hAnsiTheme="minorHAnsi" w:cstheme="minorHAnsi"/>
          <w:sz w:val="16"/>
        </w:rPr>
        <w:t xml:space="preserve">. Consistent </w:t>
      </w:r>
      <w:r w:rsidRPr="004A2794">
        <w:rPr>
          <w:rStyle w:val="StyleUnderline"/>
          <w:rFonts w:asciiTheme="minorHAnsi" w:hAnsiTheme="minorHAnsi" w:cstheme="minorHAnsi"/>
        </w:rPr>
        <w:t xml:space="preserve">use of </w:t>
      </w:r>
      <w:r w:rsidRPr="00736DD7">
        <w:rPr>
          <w:rStyle w:val="StyleUnderline"/>
          <w:rFonts w:asciiTheme="minorHAnsi" w:hAnsiTheme="minorHAnsi" w:cstheme="minorHAnsi"/>
          <w:highlight w:val="cyan"/>
        </w:rPr>
        <w:t>cover crops</w:t>
      </w:r>
      <w:r w:rsidRPr="004A2794">
        <w:rPr>
          <w:rFonts w:asciiTheme="minorHAnsi" w:hAnsiTheme="minorHAnsi" w:cstheme="minorHAnsi"/>
          <w:sz w:val="16"/>
        </w:rPr>
        <w:t xml:space="preserve"> — typically legumes or grains planted after the main crop is harvested — </w:t>
      </w:r>
      <w:r w:rsidRPr="004A2794">
        <w:rPr>
          <w:rStyle w:val="StyleUnderline"/>
          <w:rFonts w:asciiTheme="minorHAnsi" w:hAnsiTheme="minorHAnsi" w:cstheme="minorHAnsi"/>
        </w:rPr>
        <w:t>can</w:t>
      </w:r>
      <w:r w:rsidRPr="004A2794">
        <w:rPr>
          <w:rFonts w:asciiTheme="minorHAnsi" w:hAnsiTheme="minorHAnsi" w:cstheme="minorHAnsi"/>
          <w:sz w:val="16"/>
        </w:rPr>
        <w:t xml:space="preserve"> also reduce emissions from fertilizer by </w:t>
      </w:r>
      <w:r w:rsidRPr="00736DD7">
        <w:rPr>
          <w:rStyle w:val="StyleUnderline"/>
          <w:rFonts w:asciiTheme="minorHAnsi" w:hAnsiTheme="minorHAnsi" w:cstheme="minorHAnsi"/>
          <w:highlight w:val="cyan"/>
        </w:rPr>
        <w:t>add</w:t>
      </w:r>
      <w:r w:rsidRPr="004A2794">
        <w:rPr>
          <w:rStyle w:val="StyleUnderline"/>
          <w:rFonts w:asciiTheme="minorHAnsi" w:hAnsiTheme="minorHAnsi" w:cstheme="minorHAnsi"/>
        </w:rPr>
        <w:t xml:space="preserve">ing </w:t>
      </w:r>
      <w:r w:rsidRPr="00736DD7">
        <w:rPr>
          <w:rStyle w:val="StyleUnderline"/>
          <w:rFonts w:asciiTheme="minorHAnsi" w:hAnsiTheme="minorHAnsi" w:cstheme="minorHAnsi"/>
          <w:highlight w:val="cyan"/>
        </w:rPr>
        <w:t>nitrogen to</w:t>
      </w:r>
      <w:r w:rsidRPr="004A2794">
        <w:rPr>
          <w:rStyle w:val="StyleUnderline"/>
          <w:rFonts w:asciiTheme="minorHAnsi" w:hAnsiTheme="minorHAnsi" w:cstheme="minorHAnsi"/>
        </w:rPr>
        <w:t xml:space="preserve"> the </w:t>
      </w:r>
      <w:r w:rsidRPr="00736DD7">
        <w:rPr>
          <w:rStyle w:val="StyleUnderline"/>
          <w:rFonts w:asciiTheme="minorHAnsi" w:hAnsiTheme="minorHAnsi" w:cstheme="minorHAnsi"/>
          <w:highlight w:val="cyan"/>
        </w:rPr>
        <w:t>soil</w:t>
      </w:r>
      <w:r w:rsidRPr="004A2794">
        <w:rPr>
          <w:rStyle w:val="StyleUnderline"/>
          <w:rFonts w:asciiTheme="minorHAnsi" w:hAnsiTheme="minorHAnsi" w:cstheme="minorHAnsi"/>
        </w:rPr>
        <w:t xml:space="preserve"> while </w:t>
      </w:r>
      <w:r w:rsidRPr="00736DD7">
        <w:rPr>
          <w:rStyle w:val="StyleUnderline"/>
          <w:rFonts w:asciiTheme="minorHAnsi" w:hAnsiTheme="minorHAnsi" w:cstheme="minorHAnsi"/>
          <w:highlight w:val="cyan"/>
        </w:rPr>
        <w:t>prevent</w:t>
      </w:r>
      <w:r w:rsidRPr="004A2794">
        <w:rPr>
          <w:rStyle w:val="StyleUnderline"/>
          <w:rFonts w:asciiTheme="minorHAnsi" w:hAnsiTheme="minorHAnsi" w:cstheme="minorHAnsi"/>
        </w:rPr>
        <w:t xml:space="preserve">ing </w:t>
      </w:r>
      <w:r w:rsidRPr="00736DD7">
        <w:rPr>
          <w:rStyle w:val="Emphasis"/>
          <w:rFonts w:asciiTheme="minorHAnsi" w:hAnsiTheme="minorHAnsi" w:cstheme="minorHAnsi"/>
          <w:highlight w:val="cyan"/>
        </w:rPr>
        <w:t>nutrient runoff</w:t>
      </w:r>
      <w:r w:rsidRPr="004A2794">
        <w:rPr>
          <w:rStyle w:val="StyleUnderline"/>
          <w:rFonts w:asciiTheme="minorHAnsi" w:hAnsiTheme="minorHAnsi" w:cstheme="minorHAnsi"/>
        </w:rPr>
        <w:t xml:space="preserve"> into waterways </w:t>
      </w:r>
      <w:r w:rsidRPr="00736DD7">
        <w:rPr>
          <w:rStyle w:val="StyleUnderline"/>
          <w:rFonts w:asciiTheme="minorHAnsi" w:hAnsiTheme="minorHAnsi" w:cstheme="minorHAnsi"/>
          <w:highlight w:val="cyan"/>
        </w:rPr>
        <w:t>and soil erosion</w:t>
      </w:r>
      <w:r w:rsidRPr="004A2794">
        <w:rPr>
          <w:rFonts w:asciiTheme="minorHAnsi" w:hAnsiTheme="minorHAnsi" w:cstheme="minorHAnsi"/>
          <w:sz w:val="16"/>
        </w:rPr>
        <w:t>.</w:t>
      </w:r>
    </w:p>
    <w:p w14:paraId="00DC4698"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Policies can accelerate research progress and uptake in this area. For instance, a fertilizer efficiency standard modeled on fuel economy standards could require companies to improve the nitrogen use efficiency of the fertilizers they produce over time. A low-carbon fertilizer program could likewise prompt manufacturers to shift toward nitrogen made from renewable energy. Incentives for natural solutions like cover crops have already proven successful at reducing nitrogen pollution at the state level, and offer cost savings for farmers.</w:t>
      </w:r>
    </w:p>
    <w:p w14:paraId="1D8CDDFB"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4. Support on-farm renewable energy and energy efficiency.</w:t>
      </w:r>
    </w:p>
    <w:p w14:paraId="402CB8D5"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 xml:space="preserve">Around 6% of agricultural production emissions in the United States come from on-farm fuel consumption, including farm equipment and other energy use. Improvements to equipment and greater energy efficiency in farm buildings can reduce fuel use and emissions while saving farmers money. USDA’s Rural Energy for America Program (REAP) offers grants and loan guarantees to </w:t>
      </w:r>
      <w:r w:rsidRPr="004A2794">
        <w:rPr>
          <w:rStyle w:val="StyleUnderline"/>
          <w:rFonts w:asciiTheme="minorHAnsi" w:hAnsiTheme="minorHAnsi" w:cstheme="minorHAnsi"/>
        </w:rPr>
        <w:t>help farmers access renewable energy</w:t>
      </w:r>
      <w:r w:rsidRPr="004A2794">
        <w:rPr>
          <w:rFonts w:asciiTheme="minorHAnsi" w:hAnsiTheme="minorHAnsi" w:cstheme="minorHAnsi"/>
          <w:sz w:val="16"/>
          <w:szCs w:val="16"/>
        </w:rPr>
        <w:t xml:space="preserve"> systems and energy efficiency improvements, which can </w:t>
      </w:r>
      <w:r w:rsidRPr="004A2794">
        <w:rPr>
          <w:rStyle w:val="StyleUnderline"/>
          <w:rFonts w:asciiTheme="minorHAnsi" w:hAnsiTheme="minorHAnsi" w:cstheme="minorHAnsi"/>
        </w:rPr>
        <w:t>save them thousands of dollars</w:t>
      </w:r>
      <w:r w:rsidRPr="004A2794">
        <w:rPr>
          <w:rFonts w:asciiTheme="minorHAnsi" w:hAnsiTheme="minorHAnsi" w:cstheme="minorHAnsi"/>
          <w:sz w:val="16"/>
          <w:szCs w:val="16"/>
        </w:rPr>
        <w:t xml:space="preserve"> in annual energy costs. </w:t>
      </w:r>
      <w:r w:rsidRPr="004A2794">
        <w:rPr>
          <w:rStyle w:val="Emphasis"/>
          <w:rFonts w:asciiTheme="minorHAnsi" w:hAnsiTheme="minorHAnsi" w:cstheme="minorHAnsi"/>
        </w:rPr>
        <w:t>Increased funding</w:t>
      </w:r>
      <w:r w:rsidRPr="004A2794">
        <w:rPr>
          <w:rStyle w:val="StyleUnderline"/>
          <w:rFonts w:asciiTheme="minorHAnsi" w:hAnsiTheme="minorHAnsi" w:cstheme="minorHAnsi"/>
        </w:rPr>
        <w:t xml:space="preserve"> for</w:t>
      </w:r>
      <w:r w:rsidRPr="004A2794">
        <w:rPr>
          <w:rFonts w:asciiTheme="minorHAnsi" w:hAnsiTheme="minorHAnsi" w:cstheme="minorHAnsi"/>
          <w:sz w:val="16"/>
          <w:szCs w:val="16"/>
        </w:rPr>
        <w:t xml:space="preserve"> the </w:t>
      </w:r>
      <w:r w:rsidRPr="004A2794">
        <w:rPr>
          <w:rStyle w:val="StyleUnderline"/>
          <w:rFonts w:asciiTheme="minorHAnsi" w:hAnsiTheme="minorHAnsi" w:cstheme="minorHAnsi"/>
        </w:rPr>
        <w:t>program</w:t>
      </w:r>
      <w:r w:rsidRPr="004A2794">
        <w:rPr>
          <w:rFonts w:asciiTheme="minorHAnsi" w:hAnsiTheme="minorHAnsi" w:cstheme="minorHAnsi"/>
          <w:sz w:val="16"/>
          <w:szCs w:val="16"/>
        </w:rPr>
        <w:t xml:space="preserve"> could </w:t>
      </w:r>
      <w:r w:rsidRPr="004A2794">
        <w:rPr>
          <w:rStyle w:val="StyleUnderline"/>
          <w:rFonts w:asciiTheme="minorHAnsi" w:hAnsiTheme="minorHAnsi" w:cstheme="minorHAnsi"/>
        </w:rPr>
        <w:t xml:space="preserve">support farmers in this </w:t>
      </w:r>
      <w:r w:rsidRPr="004A2794">
        <w:rPr>
          <w:rStyle w:val="Emphasis"/>
          <w:rFonts w:asciiTheme="minorHAnsi" w:hAnsiTheme="minorHAnsi" w:cstheme="minorHAnsi"/>
        </w:rPr>
        <w:t>important transition</w:t>
      </w:r>
      <w:r w:rsidRPr="004A2794">
        <w:rPr>
          <w:rFonts w:asciiTheme="minorHAnsi" w:hAnsiTheme="minorHAnsi" w:cstheme="minorHAnsi"/>
          <w:sz w:val="16"/>
          <w:szCs w:val="16"/>
        </w:rPr>
        <w:t>.</w:t>
      </w:r>
    </w:p>
    <w:p w14:paraId="0EBB8FC6"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5. Stabilize and sequester carbon in vegetation and soils.</w:t>
      </w:r>
    </w:p>
    <w:p w14:paraId="4C874631"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While agriculture in the United States — as elsewhere — is a net source of GHG emissions, farms and pastures also store carbon in vegetation and soils. In addition to stabilizing the existing U.S. carbon sink by protecting forests and other natural landscapes, agricultural lands can sequester additional carbon in vegetation by integrating more trees through silvopasture and other agroforestry systems.</w:t>
      </w:r>
    </w:p>
    <w:p w14:paraId="7C9CA688"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WRI called for the federal government to invest $4-4.5 billion per year to restore trees to the landscape through incentive payments or tax credits to landowners. That investment would help farmers and ranchers plant 15 billion new trees, which would sequester up to 136 million tons of CO2 per year while maintaining comparable farm yields and providing new sources of farm income from fruit, nuts or timber.</w:t>
      </w:r>
    </w:p>
    <w:p w14:paraId="20AD9C5B" w14:textId="77777777" w:rsidR="00D42126" w:rsidRPr="004A2794" w:rsidRDefault="00D42126" w:rsidP="00D42126">
      <w:pPr>
        <w:rPr>
          <w:rFonts w:asciiTheme="minorHAnsi" w:hAnsiTheme="minorHAnsi" w:cstheme="minorHAnsi"/>
          <w:sz w:val="16"/>
        </w:rPr>
      </w:pPr>
      <w:r w:rsidRPr="004A2794">
        <w:rPr>
          <w:rFonts w:asciiTheme="minorHAnsi" w:hAnsiTheme="minorHAnsi" w:cstheme="minorHAnsi"/>
          <w:sz w:val="16"/>
        </w:rPr>
        <w:t xml:space="preserve">While many studies have found additional opportunities to sequester carbon in agricultural soils through practices like cover cropping, a recent WRI analysis and subsequent explainer piece found that the achievable scale of soil carbon sequestration is likely limited due to a number of scientific and practical uncertainties. These </w:t>
      </w:r>
      <w:r w:rsidRPr="00736DD7">
        <w:rPr>
          <w:rStyle w:val="StyleUnderline"/>
          <w:rFonts w:asciiTheme="minorHAnsi" w:hAnsiTheme="minorHAnsi" w:cstheme="minorHAnsi"/>
          <w:highlight w:val="cyan"/>
        </w:rPr>
        <w:t>practices</w:t>
      </w:r>
      <w:r w:rsidRPr="004A2794">
        <w:rPr>
          <w:rFonts w:asciiTheme="minorHAnsi" w:hAnsiTheme="minorHAnsi" w:cstheme="minorHAnsi"/>
          <w:sz w:val="16"/>
        </w:rPr>
        <w:t xml:space="preserve"> can, however, </w:t>
      </w:r>
      <w:r w:rsidRPr="00736DD7">
        <w:rPr>
          <w:rStyle w:val="StyleUnderline"/>
          <w:rFonts w:asciiTheme="minorHAnsi" w:hAnsiTheme="minorHAnsi" w:cstheme="minorHAnsi"/>
          <w:highlight w:val="cyan"/>
        </w:rPr>
        <w:t>provide</w:t>
      </w:r>
      <w:r w:rsidRPr="004A2794">
        <w:rPr>
          <w:rStyle w:val="StyleUnderline"/>
          <w:rFonts w:asciiTheme="minorHAnsi" w:hAnsiTheme="minorHAnsi" w:cstheme="minorHAnsi"/>
        </w:rPr>
        <w:t xml:space="preserve"> a range of </w:t>
      </w:r>
      <w:r w:rsidRPr="004A2794">
        <w:rPr>
          <w:rStyle w:val="Emphasis"/>
          <w:rFonts w:asciiTheme="minorHAnsi" w:hAnsiTheme="minorHAnsi" w:cstheme="minorHAnsi"/>
        </w:rPr>
        <w:t xml:space="preserve">other </w:t>
      </w:r>
      <w:r w:rsidRPr="00736DD7">
        <w:rPr>
          <w:rStyle w:val="Emphasis"/>
          <w:rFonts w:asciiTheme="minorHAnsi" w:hAnsiTheme="minorHAnsi" w:cstheme="minorHAnsi"/>
          <w:highlight w:val="cyan"/>
        </w:rPr>
        <w:t>benefits</w:t>
      </w:r>
      <w:r w:rsidRPr="00736DD7">
        <w:rPr>
          <w:rStyle w:val="StyleUnderline"/>
          <w:rFonts w:asciiTheme="minorHAnsi" w:hAnsiTheme="minorHAnsi" w:cstheme="minorHAnsi"/>
          <w:highlight w:val="cyan"/>
        </w:rPr>
        <w:t>, including reduced</w:t>
      </w:r>
      <w:r w:rsidRPr="004A2794">
        <w:rPr>
          <w:rStyle w:val="StyleUnderline"/>
          <w:rFonts w:asciiTheme="minorHAnsi" w:hAnsiTheme="minorHAnsi" w:cstheme="minorHAnsi"/>
        </w:rPr>
        <w:t xml:space="preserve"> soil </w:t>
      </w:r>
      <w:r w:rsidRPr="00736DD7">
        <w:rPr>
          <w:rStyle w:val="StyleUnderline"/>
          <w:rFonts w:asciiTheme="minorHAnsi" w:hAnsiTheme="minorHAnsi" w:cstheme="minorHAnsi"/>
          <w:highlight w:val="cyan"/>
        </w:rPr>
        <w:t>erosion, enhanced</w:t>
      </w:r>
      <w:r w:rsidRPr="004A2794">
        <w:rPr>
          <w:rStyle w:val="StyleUnderline"/>
          <w:rFonts w:asciiTheme="minorHAnsi" w:hAnsiTheme="minorHAnsi" w:cstheme="minorHAnsi"/>
        </w:rPr>
        <w:t xml:space="preserve"> soil </w:t>
      </w:r>
      <w:r w:rsidRPr="00736DD7">
        <w:rPr>
          <w:rStyle w:val="StyleUnderline"/>
          <w:rFonts w:asciiTheme="minorHAnsi" w:hAnsiTheme="minorHAnsi" w:cstheme="minorHAnsi"/>
          <w:highlight w:val="cyan"/>
        </w:rPr>
        <w:t>fertility and improved water retention</w:t>
      </w:r>
      <w:r w:rsidRPr="004A2794">
        <w:rPr>
          <w:rStyle w:val="StyleUnderline"/>
          <w:rFonts w:asciiTheme="minorHAnsi" w:hAnsiTheme="minorHAnsi" w:cstheme="minorHAnsi"/>
        </w:rPr>
        <w:t xml:space="preserve">. Additional research and innovation on improved soil management would be </w:t>
      </w:r>
      <w:r w:rsidRPr="00736DD7">
        <w:rPr>
          <w:rStyle w:val="StyleUnderline"/>
          <w:rFonts w:asciiTheme="minorHAnsi" w:hAnsiTheme="minorHAnsi" w:cstheme="minorHAnsi"/>
          <w:highlight w:val="cyan"/>
        </w:rPr>
        <w:t>a</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no-regrets</w:t>
      </w:r>
      <w:r w:rsidRPr="004A2794">
        <w:rPr>
          <w:rFonts w:asciiTheme="minorHAnsi" w:hAnsiTheme="minorHAnsi" w:cstheme="minorHAnsi"/>
          <w:sz w:val="16"/>
        </w:rPr>
        <w:t xml:space="preserve">” </w:t>
      </w:r>
      <w:r w:rsidRPr="00736DD7">
        <w:rPr>
          <w:rStyle w:val="StyleUnderline"/>
          <w:rFonts w:asciiTheme="minorHAnsi" w:hAnsiTheme="minorHAnsi" w:cstheme="minorHAnsi"/>
          <w:highlight w:val="cyan"/>
        </w:rPr>
        <w:t>investment</w:t>
      </w:r>
      <w:r w:rsidRPr="004A2794">
        <w:rPr>
          <w:rFonts w:asciiTheme="minorHAnsi" w:hAnsiTheme="minorHAnsi" w:cstheme="minorHAnsi"/>
          <w:sz w:val="16"/>
        </w:rPr>
        <w:t xml:space="preserve"> even if climate change mitigation benefits turn out to be small.</w:t>
      </w:r>
    </w:p>
    <w:p w14:paraId="3F5406BB"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 xml:space="preserve">As a first step, Congress could </w:t>
      </w:r>
      <w:r w:rsidRPr="004A2794">
        <w:rPr>
          <w:rStyle w:val="StyleUnderline"/>
          <w:rFonts w:asciiTheme="minorHAnsi" w:hAnsiTheme="minorHAnsi" w:cstheme="minorHAnsi"/>
        </w:rPr>
        <w:t xml:space="preserve">create a </w:t>
      </w:r>
      <w:r w:rsidRPr="004A2794">
        <w:rPr>
          <w:rStyle w:val="Emphasis"/>
          <w:rFonts w:asciiTheme="minorHAnsi" w:hAnsiTheme="minorHAnsi" w:cstheme="minorHAnsi"/>
        </w:rPr>
        <w:t xml:space="preserve">farm innovation </w:t>
      </w:r>
      <w:r w:rsidRPr="00736DD7">
        <w:rPr>
          <w:rStyle w:val="Emphasis"/>
          <w:rFonts w:asciiTheme="minorHAnsi" w:hAnsiTheme="minorHAnsi" w:cstheme="minorHAnsi"/>
          <w:highlight w:val="cyan"/>
        </w:rPr>
        <w:t>program</w:t>
      </w:r>
      <w:r w:rsidRPr="00736DD7">
        <w:rPr>
          <w:rStyle w:val="StyleUnderline"/>
          <w:rFonts w:asciiTheme="minorHAnsi" w:hAnsiTheme="minorHAnsi" w:cstheme="minorHAnsi"/>
          <w:highlight w:val="cyan"/>
        </w:rPr>
        <w:t xml:space="preserve"> that</w:t>
      </w:r>
      <w:r w:rsidRPr="004A2794">
        <w:rPr>
          <w:rStyle w:val="StyleUnderline"/>
          <w:rFonts w:asciiTheme="minorHAnsi" w:hAnsiTheme="minorHAnsi" w:cstheme="minorHAnsi"/>
        </w:rPr>
        <w:t xml:space="preserve"> pairs financial and technical assistance</w:t>
      </w:r>
      <w:r w:rsidRPr="004A2794">
        <w:rPr>
          <w:rFonts w:asciiTheme="minorHAnsi" w:hAnsiTheme="minorHAnsi" w:cstheme="minorHAnsi"/>
          <w:sz w:val="16"/>
          <w:szCs w:val="16"/>
        </w:rPr>
        <w:t xml:space="preserve"> for </w:t>
      </w:r>
      <w:r w:rsidRPr="004A2794">
        <w:rPr>
          <w:rStyle w:val="StyleUnderline"/>
          <w:rFonts w:asciiTheme="minorHAnsi" w:hAnsiTheme="minorHAnsi" w:cstheme="minorHAnsi"/>
        </w:rPr>
        <w:t>projects that</w:t>
      </w:r>
      <w:r w:rsidRPr="004A2794">
        <w:rPr>
          <w:rFonts w:asciiTheme="minorHAnsi" w:hAnsiTheme="minorHAnsi" w:cstheme="minorHAnsi"/>
          <w:sz w:val="16"/>
          <w:szCs w:val="16"/>
        </w:rPr>
        <w:t xml:space="preserve"> pilot </w:t>
      </w:r>
      <w:r w:rsidRPr="00736DD7">
        <w:rPr>
          <w:rStyle w:val="StyleUnderline"/>
          <w:rFonts w:asciiTheme="minorHAnsi" w:hAnsiTheme="minorHAnsi" w:cstheme="minorHAnsi"/>
          <w:highlight w:val="cyan"/>
        </w:rPr>
        <w:t>improved soil management</w:t>
      </w:r>
      <w:r w:rsidRPr="004A2794">
        <w:rPr>
          <w:rStyle w:val="StyleUnderline"/>
          <w:rFonts w:asciiTheme="minorHAnsi" w:hAnsiTheme="minorHAnsi" w:cstheme="minorHAnsi"/>
        </w:rPr>
        <w:t xml:space="preserve"> practices </w:t>
      </w:r>
      <w:r w:rsidRPr="00736DD7">
        <w:rPr>
          <w:rStyle w:val="StyleUnderline"/>
          <w:rFonts w:asciiTheme="minorHAnsi" w:hAnsiTheme="minorHAnsi" w:cstheme="minorHAnsi"/>
          <w:highlight w:val="cyan"/>
        </w:rPr>
        <w:t>with</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 xml:space="preserve">systematic </w:t>
      </w:r>
      <w:r w:rsidRPr="00736DD7">
        <w:rPr>
          <w:rStyle w:val="Emphasis"/>
          <w:rFonts w:asciiTheme="minorHAnsi" w:hAnsiTheme="minorHAnsi" w:cstheme="minorHAnsi"/>
          <w:highlight w:val="cyan"/>
        </w:rPr>
        <w:t>data</w:t>
      </w:r>
      <w:r w:rsidRPr="004A2794">
        <w:rPr>
          <w:rStyle w:val="StyleUnderline"/>
          <w:rFonts w:asciiTheme="minorHAnsi" w:hAnsiTheme="minorHAnsi" w:cstheme="minorHAnsi"/>
        </w:rPr>
        <w:t xml:space="preserve"> collection </w:t>
      </w:r>
      <w:r w:rsidRPr="00736DD7">
        <w:rPr>
          <w:rStyle w:val="StyleUnderline"/>
          <w:rFonts w:asciiTheme="minorHAnsi" w:hAnsiTheme="minorHAnsi" w:cstheme="minorHAnsi"/>
          <w:highlight w:val="cyan"/>
        </w:rPr>
        <w:t>and research</w:t>
      </w:r>
      <w:r w:rsidRPr="004A2794">
        <w:rPr>
          <w:rFonts w:asciiTheme="minorHAnsi" w:hAnsiTheme="minorHAnsi" w:cstheme="minorHAnsi"/>
          <w:sz w:val="16"/>
          <w:szCs w:val="16"/>
        </w:rPr>
        <w:t xml:space="preserve"> on soil carbon sequestration and farm yield impacts. WRI research found that robust implementation of such an innovation program across different geographies would require $500 million in annual federal funding, which could build on existing soil health pilot programs established by the 2018 Farm Bill.</w:t>
      </w:r>
    </w:p>
    <w:p w14:paraId="15930C34"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6. Reduce food loss and waste.</w:t>
      </w:r>
    </w:p>
    <w:p w14:paraId="4547D951" w14:textId="77777777" w:rsidR="00D42126" w:rsidRPr="004A2794" w:rsidRDefault="00D42126" w:rsidP="00D42126">
      <w:pPr>
        <w:rPr>
          <w:rFonts w:asciiTheme="minorHAnsi" w:hAnsiTheme="minorHAnsi" w:cstheme="minorHAnsi"/>
          <w:sz w:val="16"/>
          <w:szCs w:val="16"/>
        </w:rPr>
      </w:pPr>
      <w:r w:rsidRPr="004A2794">
        <w:rPr>
          <w:rFonts w:asciiTheme="minorHAnsi" w:hAnsiTheme="minorHAnsi" w:cstheme="minorHAnsi"/>
          <w:sz w:val="16"/>
          <w:szCs w:val="16"/>
        </w:rPr>
        <w:t>Historically, most efforts focused on reducing food loss and waste in the United States have been at the consumer level, where high amounts of edible food are thrown away by households and restaurants. However, COVID-19 has led to significant on-farm losses due to decreased food service sector demand, farms’ inability to get food to redistribution centers, and reduction in labor availability due to health risks for farmworkers.</w:t>
      </w:r>
    </w:p>
    <w:p w14:paraId="7068DBA1" w14:textId="77777777" w:rsidR="00D42126" w:rsidRDefault="00D42126" w:rsidP="00D42126">
      <w:pPr>
        <w:rPr>
          <w:rFonts w:asciiTheme="minorHAnsi" w:hAnsiTheme="minorHAnsi" w:cstheme="minorHAnsi"/>
          <w:sz w:val="16"/>
        </w:rPr>
      </w:pPr>
      <w:r w:rsidRPr="004A2794">
        <w:rPr>
          <w:rFonts w:asciiTheme="minorHAnsi" w:hAnsiTheme="minorHAnsi" w:cstheme="minorHAnsi"/>
          <w:sz w:val="16"/>
        </w:rPr>
        <w:t xml:space="preserve">In response, the USDA put </w:t>
      </w:r>
      <w:r w:rsidRPr="004A2794">
        <w:rPr>
          <w:rStyle w:val="StyleUnderline"/>
          <w:rFonts w:asciiTheme="minorHAnsi" w:hAnsiTheme="minorHAnsi" w:cstheme="minorHAnsi"/>
        </w:rPr>
        <w:t>programs</w:t>
      </w:r>
      <w:r w:rsidRPr="004A2794">
        <w:rPr>
          <w:rFonts w:asciiTheme="minorHAnsi" w:hAnsiTheme="minorHAnsi" w:cstheme="minorHAnsi"/>
          <w:sz w:val="16"/>
        </w:rPr>
        <w:t xml:space="preserve"> in place </w:t>
      </w:r>
      <w:r w:rsidRPr="004A2794">
        <w:rPr>
          <w:rStyle w:val="StyleUnderline"/>
          <w:rFonts w:asciiTheme="minorHAnsi" w:hAnsiTheme="minorHAnsi" w:cstheme="minorHAnsi"/>
        </w:rPr>
        <w:t>to buy</w:t>
      </w:r>
      <w:r w:rsidRPr="004A2794">
        <w:rPr>
          <w:rFonts w:asciiTheme="minorHAnsi" w:hAnsiTheme="minorHAnsi" w:cstheme="minorHAnsi"/>
          <w:sz w:val="16"/>
        </w:rPr>
        <w:t xml:space="preserve"> some of the </w:t>
      </w:r>
      <w:r w:rsidRPr="004A2794">
        <w:rPr>
          <w:rStyle w:val="StyleUnderline"/>
          <w:rFonts w:asciiTheme="minorHAnsi" w:hAnsiTheme="minorHAnsi" w:cstheme="minorHAnsi"/>
        </w:rPr>
        <w:t>food that would have</w:t>
      </w:r>
      <w:r w:rsidRPr="004A2794">
        <w:rPr>
          <w:rFonts w:asciiTheme="minorHAnsi" w:hAnsiTheme="minorHAnsi" w:cstheme="minorHAnsi"/>
          <w:sz w:val="16"/>
        </w:rPr>
        <w:t xml:space="preserve"> normally </w:t>
      </w:r>
      <w:r w:rsidRPr="004A2794">
        <w:rPr>
          <w:rStyle w:val="StyleUnderline"/>
          <w:rFonts w:asciiTheme="minorHAnsi" w:hAnsiTheme="minorHAnsi" w:cstheme="minorHAnsi"/>
        </w:rPr>
        <w:t>gone to restaurants and other food service outlets</w:t>
      </w:r>
      <w:r w:rsidRPr="004A2794">
        <w:rPr>
          <w:rFonts w:asciiTheme="minorHAnsi" w:hAnsiTheme="minorHAnsi" w:cstheme="minorHAnsi"/>
          <w:sz w:val="16"/>
        </w:rPr>
        <w:t xml:space="preserve"> and </w:t>
      </w:r>
      <w:r w:rsidRPr="004A2794">
        <w:rPr>
          <w:rStyle w:val="StyleUnderline"/>
          <w:rFonts w:asciiTheme="minorHAnsi" w:hAnsiTheme="minorHAnsi" w:cstheme="minorHAnsi"/>
        </w:rPr>
        <w:t xml:space="preserve">distribute it to </w:t>
      </w:r>
      <w:r w:rsidRPr="004A2794">
        <w:rPr>
          <w:rStyle w:val="Emphasis"/>
          <w:rFonts w:asciiTheme="minorHAnsi" w:hAnsiTheme="minorHAnsi" w:cstheme="minorHAnsi"/>
        </w:rPr>
        <w:t>food banks</w:t>
      </w:r>
      <w:r w:rsidRPr="004A2794">
        <w:rPr>
          <w:rFonts w:asciiTheme="minorHAnsi" w:hAnsiTheme="minorHAnsi" w:cstheme="minorHAnsi"/>
          <w:sz w:val="16"/>
        </w:rPr>
        <w:t xml:space="preserve">. While this move is a good first step, </w:t>
      </w:r>
      <w:r w:rsidRPr="004A2794">
        <w:rPr>
          <w:rStyle w:val="Emphasis"/>
          <w:rFonts w:asciiTheme="minorHAnsi" w:hAnsiTheme="minorHAnsi" w:cstheme="minorHAnsi"/>
        </w:rPr>
        <w:t xml:space="preserve">other </w:t>
      </w:r>
      <w:r w:rsidRPr="00736DD7">
        <w:rPr>
          <w:rStyle w:val="Emphasis"/>
          <w:rFonts w:asciiTheme="minorHAnsi" w:hAnsiTheme="minorHAnsi" w:cstheme="minorHAnsi"/>
          <w:highlight w:val="cyan"/>
        </w:rPr>
        <w:t>approaches</w:t>
      </w:r>
      <w:r w:rsidRPr="004A2794">
        <w:rPr>
          <w:rStyle w:val="StyleUnderline"/>
          <w:rFonts w:asciiTheme="minorHAnsi" w:hAnsiTheme="minorHAnsi" w:cstheme="minorHAnsi"/>
        </w:rPr>
        <w:t xml:space="preserve"> can </w:t>
      </w:r>
      <w:r w:rsidRPr="00736DD7">
        <w:rPr>
          <w:rStyle w:val="StyleUnderline"/>
          <w:rFonts w:asciiTheme="minorHAnsi" w:hAnsiTheme="minorHAnsi" w:cstheme="minorHAnsi"/>
          <w:highlight w:val="cyan"/>
        </w:rPr>
        <w:t>make the U.S. food system</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 xml:space="preserve">more </w:t>
      </w:r>
      <w:r w:rsidRPr="00736DD7">
        <w:rPr>
          <w:rStyle w:val="Emphasis"/>
          <w:rFonts w:asciiTheme="minorHAnsi" w:hAnsiTheme="minorHAnsi" w:cstheme="minorHAnsi"/>
          <w:highlight w:val="cyan"/>
        </w:rPr>
        <w:t>resilient</w:t>
      </w:r>
      <w:r w:rsidRPr="004A2794">
        <w:rPr>
          <w:rStyle w:val="StyleUnderline"/>
          <w:rFonts w:asciiTheme="minorHAnsi" w:hAnsiTheme="minorHAnsi" w:cstheme="minorHAnsi"/>
        </w:rPr>
        <w:t xml:space="preserve"> in the long-term</w:t>
      </w:r>
      <w:r w:rsidRPr="004A2794">
        <w:rPr>
          <w:rFonts w:asciiTheme="minorHAnsi" w:hAnsiTheme="minorHAnsi" w:cstheme="minorHAnsi"/>
          <w:sz w:val="16"/>
        </w:rPr>
        <w:t xml:space="preserve">, such as </w:t>
      </w:r>
      <w:r w:rsidRPr="004A2794">
        <w:rPr>
          <w:rStyle w:val="Emphasis"/>
          <w:rFonts w:asciiTheme="minorHAnsi" w:hAnsiTheme="minorHAnsi" w:cstheme="minorHAnsi"/>
        </w:rPr>
        <w:t xml:space="preserve">permanent </w:t>
      </w:r>
      <w:r w:rsidRPr="00736DD7">
        <w:rPr>
          <w:rStyle w:val="Emphasis"/>
          <w:rFonts w:asciiTheme="minorHAnsi" w:hAnsiTheme="minorHAnsi" w:cstheme="minorHAnsi"/>
          <w:highlight w:val="cyan"/>
        </w:rPr>
        <w:t>programs</w:t>
      </w:r>
      <w:r w:rsidRPr="00736DD7">
        <w:rPr>
          <w:rStyle w:val="StyleUnderline"/>
          <w:rFonts w:asciiTheme="minorHAnsi" w:hAnsiTheme="minorHAnsi" w:cstheme="minorHAnsi"/>
          <w:highlight w:val="cyan"/>
        </w:rPr>
        <w:t xml:space="preserve"> that assist</w:t>
      </w:r>
      <w:r w:rsidRPr="004A2794">
        <w:rPr>
          <w:rStyle w:val="StyleUnderline"/>
          <w:rFonts w:asciiTheme="minorHAnsi" w:hAnsiTheme="minorHAnsi" w:cstheme="minorHAnsi"/>
        </w:rPr>
        <w:t xml:space="preserve"> farmers </w:t>
      </w:r>
      <w:r w:rsidRPr="00736DD7">
        <w:rPr>
          <w:rStyle w:val="StyleUnderline"/>
          <w:rFonts w:asciiTheme="minorHAnsi" w:hAnsiTheme="minorHAnsi" w:cstheme="minorHAnsi"/>
          <w:highlight w:val="cyan"/>
        </w:rPr>
        <w:t>in redistributing unsold food, technologies to</w:t>
      </w:r>
      <w:r w:rsidRPr="004A2794">
        <w:rPr>
          <w:rFonts w:asciiTheme="minorHAnsi" w:hAnsiTheme="minorHAnsi" w:cstheme="minorHAnsi"/>
          <w:sz w:val="16"/>
        </w:rPr>
        <w:t xml:space="preserve"> better </w:t>
      </w:r>
      <w:r w:rsidRPr="00736DD7">
        <w:rPr>
          <w:rStyle w:val="StyleUnderline"/>
          <w:rFonts w:asciiTheme="minorHAnsi" w:hAnsiTheme="minorHAnsi" w:cstheme="minorHAnsi"/>
          <w:highlight w:val="cyan"/>
        </w:rPr>
        <w:t>link farmers with</w:t>
      </w:r>
      <w:r w:rsidRPr="004A2794">
        <w:rPr>
          <w:rStyle w:val="StyleUnderline"/>
          <w:rFonts w:asciiTheme="minorHAnsi" w:hAnsiTheme="minorHAnsi" w:cstheme="minorHAnsi"/>
        </w:rPr>
        <w:t xml:space="preserve"> other </w:t>
      </w:r>
      <w:r w:rsidRPr="00736DD7">
        <w:rPr>
          <w:rStyle w:val="StyleUnderline"/>
          <w:rFonts w:asciiTheme="minorHAnsi" w:hAnsiTheme="minorHAnsi" w:cstheme="minorHAnsi"/>
          <w:highlight w:val="cyan"/>
        </w:rPr>
        <w:t>supply chain actors</w:t>
      </w:r>
      <w:r w:rsidRPr="004A2794">
        <w:rPr>
          <w:rStyle w:val="StyleUnderline"/>
          <w:rFonts w:asciiTheme="minorHAnsi" w:hAnsiTheme="minorHAnsi" w:cstheme="minorHAnsi"/>
        </w:rPr>
        <w:t xml:space="preserve">, and public </w:t>
      </w:r>
      <w:r w:rsidRPr="00736DD7">
        <w:rPr>
          <w:rStyle w:val="StyleUnderline"/>
          <w:rFonts w:asciiTheme="minorHAnsi" w:hAnsiTheme="minorHAnsi" w:cstheme="minorHAnsi"/>
          <w:highlight w:val="cyan"/>
        </w:rPr>
        <w:t>support for farmworkers</w:t>
      </w:r>
      <w:r w:rsidRPr="004A2794">
        <w:rPr>
          <w:rStyle w:val="StyleUnderline"/>
          <w:rFonts w:asciiTheme="minorHAnsi" w:hAnsiTheme="minorHAnsi" w:cstheme="minorHAnsi"/>
        </w:rPr>
        <w:t xml:space="preserve"> during periods of </w:t>
      </w:r>
      <w:r w:rsidRPr="004A2794">
        <w:rPr>
          <w:rStyle w:val="Emphasis"/>
          <w:rFonts w:asciiTheme="minorHAnsi" w:hAnsiTheme="minorHAnsi" w:cstheme="minorHAnsi"/>
        </w:rPr>
        <w:t>economic hardship</w:t>
      </w:r>
      <w:r w:rsidRPr="004A2794">
        <w:rPr>
          <w:rFonts w:asciiTheme="minorHAnsi" w:hAnsiTheme="minorHAnsi" w:cstheme="minorHAnsi"/>
          <w:sz w:val="16"/>
        </w:rPr>
        <w:t>.</w:t>
      </w:r>
    </w:p>
    <w:p w14:paraId="01BE9C37" w14:textId="77777777" w:rsidR="00D42126" w:rsidRDefault="00D42126" w:rsidP="00D42126"/>
    <w:p w14:paraId="087B8CAD" w14:textId="77777777" w:rsidR="00D42126" w:rsidRPr="004A2794" w:rsidRDefault="00D42126" w:rsidP="00D42126">
      <w:pPr>
        <w:pStyle w:val="Heading4"/>
        <w:rPr>
          <w:rFonts w:asciiTheme="minorHAnsi" w:hAnsiTheme="minorHAnsi" w:cstheme="minorHAnsi"/>
        </w:rPr>
      </w:pPr>
      <w:r w:rsidRPr="004A2794">
        <w:rPr>
          <w:rFonts w:asciiTheme="minorHAnsi" w:hAnsiTheme="minorHAnsi" w:cstheme="minorHAnsi"/>
        </w:rPr>
        <w:t xml:space="preserve">Agricultural R&amp;D increases </w:t>
      </w:r>
      <w:r w:rsidRPr="004A2794">
        <w:rPr>
          <w:rFonts w:asciiTheme="minorHAnsi" w:hAnsiTheme="minorHAnsi" w:cstheme="minorHAnsi"/>
          <w:u w:val="single"/>
        </w:rPr>
        <w:t>sustainable</w:t>
      </w:r>
      <w:r w:rsidRPr="004A2794">
        <w:rPr>
          <w:rFonts w:asciiTheme="minorHAnsi" w:hAnsiTheme="minorHAnsi" w:cstheme="minorHAnsi"/>
        </w:rPr>
        <w:t xml:space="preserve"> food production through </w:t>
      </w:r>
      <w:r w:rsidRPr="004A2794">
        <w:rPr>
          <w:rFonts w:asciiTheme="minorHAnsi" w:hAnsiTheme="minorHAnsi" w:cstheme="minorHAnsi"/>
          <w:u w:val="single"/>
        </w:rPr>
        <w:t>technological innovation</w:t>
      </w:r>
      <w:r w:rsidRPr="004A2794">
        <w:rPr>
          <w:rFonts w:asciiTheme="minorHAnsi" w:hAnsiTheme="minorHAnsi" w:cstheme="minorHAnsi"/>
        </w:rPr>
        <w:t xml:space="preserve">.  </w:t>
      </w:r>
    </w:p>
    <w:p w14:paraId="06D08027" w14:textId="77777777" w:rsidR="00D42126" w:rsidRPr="004A2794" w:rsidRDefault="00D42126" w:rsidP="00D42126">
      <w:pPr>
        <w:rPr>
          <w:rFonts w:asciiTheme="minorHAnsi" w:hAnsiTheme="minorHAnsi" w:cstheme="minorHAnsi"/>
          <w:sz w:val="16"/>
        </w:rPr>
      </w:pPr>
      <w:r w:rsidRPr="004A2794">
        <w:rPr>
          <w:rStyle w:val="Style13ptBold"/>
          <w:rFonts w:asciiTheme="minorHAnsi" w:hAnsiTheme="minorHAnsi" w:cstheme="minorHAnsi"/>
        </w:rPr>
        <w:t>Keefe ’15</w:t>
      </w:r>
      <w:r w:rsidRPr="004A2794">
        <w:rPr>
          <w:rFonts w:asciiTheme="minorHAnsi" w:hAnsiTheme="minorHAnsi" w:cstheme="minorHAnsi"/>
        </w:rPr>
        <w:t xml:space="preserve"> </w:t>
      </w:r>
      <w:r w:rsidRPr="004A2794">
        <w:rPr>
          <w:rFonts w:asciiTheme="minorHAnsi" w:hAnsiTheme="minorHAnsi" w:cstheme="minorHAnsi"/>
          <w:sz w:val="16"/>
        </w:rPr>
        <w:t xml:space="preserve">(Meagan; assistant director of global agriculture and food at The Chicago Council on Global Affairs, former Mickey Leland International Hunger Fellow at the International Food Policy Research Institute, MS in natural resource management from the University of Minnesota, Associate Director of the Program of African Studies at Northwestern University; May 2015; “Leveraging Innovation to Feed the Future”; </w:t>
      </w:r>
      <w:hyperlink r:id="rId51" w:history="1">
        <w:r w:rsidRPr="004A2794">
          <w:rPr>
            <w:rStyle w:val="Hyperlink"/>
            <w:rFonts w:asciiTheme="minorHAnsi" w:hAnsiTheme="minorHAnsi" w:cstheme="minorHAnsi"/>
            <w:sz w:val="16"/>
          </w:rPr>
          <w:t>https://www.thechicagocouncil.org/sites/default/files/GlobalAg_ResearchBrief_v4.pdf</w:t>
        </w:r>
      </w:hyperlink>
      <w:r w:rsidRPr="004A2794">
        <w:rPr>
          <w:rFonts w:asciiTheme="minorHAnsi" w:hAnsiTheme="minorHAnsi" w:cstheme="minorHAnsi"/>
          <w:sz w:val="16"/>
        </w:rPr>
        <w:t>; The Chicago Council on Global Affairs; accessed 7/6/18; TV)</w:t>
      </w:r>
    </w:p>
    <w:p w14:paraId="07D0FE3A" w14:textId="77777777" w:rsidR="00D42126" w:rsidRDefault="00D42126" w:rsidP="00D42126">
      <w:pPr>
        <w:rPr>
          <w:rFonts w:asciiTheme="minorHAnsi" w:hAnsiTheme="minorHAnsi" w:cstheme="minorHAnsi"/>
          <w:sz w:val="16"/>
        </w:rPr>
      </w:pPr>
      <w:r w:rsidRPr="004A2794">
        <w:rPr>
          <w:rFonts w:asciiTheme="minorHAnsi" w:hAnsiTheme="minorHAnsi" w:cstheme="minorHAnsi"/>
          <w:sz w:val="16"/>
        </w:rPr>
        <w:t xml:space="preserve">All of these </w:t>
      </w:r>
      <w:r w:rsidRPr="00736DD7">
        <w:rPr>
          <w:rStyle w:val="StyleUnderline"/>
          <w:rFonts w:asciiTheme="minorHAnsi" w:hAnsiTheme="minorHAnsi" w:cstheme="minorHAnsi"/>
          <w:highlight w:val="cyan"/>
        </w:rPr>
        <w:t xml:space="preserve">challenges will be </w:t>
      </w:r>
      <w:r w:rsidRPr="00736DD7">
        <w:rPr>
          <w:rStyle w:val="Emphasis"/>
          <w:rFonts w:asciiTheme="minorHAnsi" w:hAnsiTheme="minorHAnsi" w:cstheme="minorHAnsi"/>
          <w:highlight w:val="cyan"/>
        </w:rPr>
        <w:t>compounded</w:t>
      </w:r>
      <w:r w:rsidRPr="004A2794">
        <w:rPr>
          <w:rFonts w:asciiTheme="minorHAnsi" w:hAnsiTheme="minorHAnsi" w:cstheme="minorHAnsi"/>
          <w:sz w:val="16"/>
        </w:rPr>
        <w:t xml:space="preserve"> in the years ahead </w:t>
      </w:r>
      <w:r w:rsidRPr="00736DD7">
        <w:rPr>
          <w:rStyle w:val="StyleUnderline"/>
          <w:rFonts w:asciiTheme="minorHAnsi" w:hAnsiTheme="minorHAnsi" w:cstheme="minorHAnsi"/>
          <w:highlight w:val="cyan"/>
        </w:rPr>
        <w:t xml:space="preserve">as </w:t>
      </w:r>
      <w:r w:rsidRPr="00736DD7">
        <w:rPr>
          <w:rStyle w:val="Emphasis"/>
          <w:rFonts w:asciiTheme="minorHAnsi" w:hAnsiTheme="minorHAnsi" w:cstheme="minorHAnsi"/>
          <w:highlight w:val="cyan"/>
        </w:rPr>
        <w:t>demand</w:t>
      </w:r>
      <w:r w:rsidRPr="004A2794">
        <w:rPr>
          <w:rStyle w:val="Emphasis"/>
          <w:rFonts w:asciiTheme="minorHAnsi" w:hAnsiTheme="minorHAnsi" w:cstheme="minorHAnsi"/>
        </w:rPr>
        <w:t xml:space="preserve"> for food </w:t>
      </w:r>
      <w:r w:rsidRPr="00736DD7">
        <w:rPr>
          <w:rStyle w:val="Emphasis"/>
          <w:rFonts w:asciiTheme="minorHAnsi" w:hAnsiTheme="minorHAnsi" w:cstheme="minorHAnsi"/>
          <w:highlight w:val="cyan"/>
        </w:rPr>
        <w:t>rises</w:t>
      </w:r>
      <w:r w:rsidRPr="004A2794">
        <w:rPr>
          <w:rStyle w:val="StyleUnderline"/>
          <w:rFonts w:asciiTheme="minorHAnsi" w:hAnsiTheme="minorHAnsi" w:cstheme="minorHAnsi"/>
        </w:rPr>
        <w:t xml:space="preserve"> due to population growth and rising incomes</w:t>
      </w:r>
      <w:r w:rsidRPr="004A2794">
        <w:rPr>
          <w:rFonts w:asciiTheme="minorHAnsi" w:hAnsiTheme="minorHAnsi" w:cstheme="minorHAnsi"/>
          <w:sz w:val="16"/>
        </w:rPr>
        <w:t xml:space="preserve">. It is estimated that </w:t>
      </w:r>
      <w:r w:rsidRPr="004A2794">
        <w:rPr>
          <w:rStyle w:val="StyleUnderline"/>
          <w:rFonts w:asciiTheme="minorHAnsi" w:hAnsiTheme="minorHAnsi" w:cstheme="minorHAnsi"/>
        </w:rPr>
        <w:t xml:space="preserve">global </w:t>
      </w:r>
      <w:r w:rsidRPr="00736DD7">
        <w:rPr>
          <w:rStyle w:val="StyleUnderline"/>
          <w:rFonts w:asciiTheme="minorHAnsi" w:hAnsiTheme="minorHAnsi" w:cstheme="minorHAnsi"/>
          <w:highlight w:val="cyan"/>
        </w:rPr>
        <w:t>production</w:t>
      </w:r>
      <w:r w:rsidRPr="004A2794">
        <w:rPr>
          <w:rStyle w:val="StyleUnderline"/>
          <w:rFonts w:asciiTheme="minorHAnsi" w:hAnsiTheme="minorHAnsi" w:cstheme="minorHAnsi"/>
        </w:rPr>
        <w:t xml:space="preserve"> will </w:t>
      </w:r>
      <w:r w:rsidRPr="00736DD7">
        <w:rPr>
          <w:rStyle w:val="StyleUnderline"/>
          <w:rFonts w:asciiTheme="minorHAnsi" w:hAnsiTheme="minorHAnsi" w:cstheme="minorHAnsi"/>
          <w:highlight w:val="cyan"/>
        </w:rPr>
        <w:t>need to increase by</w:t>
      </w:r>
      <w:r w:rsidRPr="004A2794">
        <w:rPr>
          <w:rFonts w:asciiTheme="minorHAnsi" w:hAnsiTheme="minorHAnsi" w:cstheme="minorHAnsi"/>
          <w:sz w:val="16"/>
        </w:rPr>
        <w:t xml:space="preserve"> 50 to </w:t>
      </w:r>
      <w:r w:rsidRPr="00736DD7">
        <w:rPr>
          <w:rStyle w:val="Emphasis"/>
          <w:rFonts w:asciiTheme="minorHAnsi" w:hAnsiTheme="minorHAnsi" w:cstheme="minorHAnsi"/>
          <w:highlight w:val="cyan"/>
        </w:rPr>
        <w:t>60 percent by 2050</w:t>
      </w:r>
      <w:r w:rsidRPr="004A2794">
        <w:rPr>
          <w:rStyle w:val="StyleUnderline"/>
          <w:rFonts w:asciiTheme="minorHAnsi" w:hAnsiTheme="minorHAnsi" w:cstheme="minorHAnsi"/>
        </w:rPr>
        <w:t xml:space="preserve"> to meet</w:t>
      </w:r>
      <w:r w:rsidRPr="004A2794">
        <w:rPr>
          <w:rFonts w:asciiTheme="minorHAnsi" w:hAnsiTheme="minorHAnsi" w:cstheme="minorHAnsi"/>
          <w:sz w:val="16"/>
        </w:rPr>
        <w:t xml:space="preserve"> the projected </w:t>
      </w:r>
      <w:r w:rsidRPr="004A2794">
        <w:rPr>
          <w:rStyle w:val="StyleUnderline"/>
          <w:rFonts w:asciiTheme="minorHAnsi" w:hAnsiTheme="minorHAnsi" w:cstheme="minorHAnsi"/>
        </w:rPr>
        <w:t>increases in demand associated with</w:t>
      </w:r>
      <w:r w:rsidRPr="004A2794">
        <w:rPr>
          <w:rFonts w:asciiTheme="minorHAnsi" w:hAnsiTheme="minorHAnsi" w:cstheme="minorHAnsi"/>
          <w:sz w:val="16"/>
        </w:rPr>
        <w:t xml:space="preserve"> population </w:t>
      </w:r>
      <w:r w:rsidRPr="004A2794">
        <w:rPr>
          <w:rStyle w:val="StyleUnderline"/>
          <w:rFonts w:asciiTheme="minorHAnsi" w:hAnsiTheme="minorHAnsi" w:cstheme="minorHAnsi"/>
        </w:rPr>
        <w:t>growth, urbanization, and</w:t>
      </w:r>
      <w:r w:rsidRPr="004A2794">
        <w:rPr>
          <w:rFonts w:asciiTheme="minorHAnsi" w:hAnsiTheme="minorHAnsi" w:cstheme="minorHAnsi"/>
          <w:sz w:val="16"/>
        </w:rPr>
        <w:t xml:space="preserve"> changing </w:t>
      </w:r>
      <w:r w:rsidRPr="004A2794">
        <w:rPr>
          <w:rStyle w:val="StyleUnderline"/>
          <w:rFonts w:asciiTheme="minorHAnsi" w:hAnsiTheme="minorHAnsi" w:cstheme="minorHAnsi"/>
        </w:rPr>
        <w:t>dietary preferences</w:t>
      </w:r>
      <w:r w:rsidRPr="004A2794">
        <w:rPr>
          <w:rFonts w:asciiTheme="minorHAnsi" w:hAnsiTheme="minorHAnsi" w:cstheme="minorHAnsi"/>
          <w:sz w:val="16"/>
        </w:rPr>
        <w:t xml:space="preserve"> in a business-as-usual scenario.6 And, these </w:t>
      </w:r>
      <w:r w:rsidRPr="004A2794">
        <w:rPr>
          <w:rStyle w:val="Emphasis"/>
          <w:rFonts w:asciiTheme="minorHAnsi" w:hAnsiTheme="minorHAnsi" w:cstheme="minorHAnsi"/>
        </w:rPr>
        <w:t>productivity gains</w:t>
      </w:r>
      <w:r w:rsidRPr="004A2794">
        <w:rPr>
          <w:rStyle w:val="StyleUnderline"/>
          <w:rFonts w:asciiTheme="minorHAnsi" w:hAnsiTheme="minorHAnsi" w:cstheme="minorHAnsi"/>
        </w:rPr>
        <w:t xml:space="preserve"> will be needed as rising temperatures, </w:t>
      </w:r>
      <w:r w:rsidRPr="004A2794">
        <w:rPr>
          <w:rStyle w:val="Emphasis"/>
          <w:rFonts w:asciiTheme="minorHAnsi" w:hAnsiTheme="minorHAnsi" w:cstheme="minorHAnsi"/>
        </w:rPr>
        <w:t>resource scarcity</w:t>
      </w:r>
      <w:r w:rsidRPr="004A2794">
        <w:rPr>
          <w:rStyle w:val="StyleUnderline"/>
          <w:rFonts w:asciiTheme="minorHAnsi" w:hAnsiTheme="minorHAnsi" w:cstheme="minorHAnsi"/>
        </w:rPr>
        <w:t xml:space="preserve">, and </w:t>
      </w:r>
      <w:r w:rsidRPr="004A2794">
        <w:rPr>
          <w:rFonts w:asciiTheme="minorHAnsi" w:hAnsiTheme="minorHAnsi" w:cstheme="minorHAnsi"/>
          <w:sz w:val="16"/>
        </w:rPr>
        <w:t xml:space="preserve">the increased frequency of </w:t>
      </w:r>
      <w:r w:rsidRPr="004A2794">
        <w:rPr>
          <w:rStyle w:val="Emphasis"/>
          <w:rFonts w:asciiTheme="minorHAnsi" w:hAnsiTheme="minorHAnsi" w:cstheme="minorHAnsi"/>
        </w:rPr>
        <w:t>extreme climatic events</w:t>
      </w:r>
      <w:r w:rsidRPr="004A2794">
        <w:rPr>
          <w:rStyle w:val="StyleUnderline"/>
          <w:rFonts w:asciiTheme="minorHAnsi" w:hAnsiTheme="minorHAnsi" w:cstheme="minorHAnsi"/>
        </w:rPr>
        <w:t xml:space="preserve"> </w:t>
      </w:r>
      <w:r w:rsidRPr="004A2794">
        <w:rPr>
          <w:rFonts w:asciiTheme="minorHAnsi" w:hAnsiTheme="minorHAnsi" w:cstheme="minorHAnsi"/>
          <w:sz w:val="16"/>
        </w:rPr>
        <w:t xml:space="preserve">further </w:t>
      </w:r>
      <w:r w:rsidRPr="004A2794">
        <w:rPr>
          <w:rStyle w:val="StyleUnderline"/>
          <w:rFonts w:asciiTheme="minorHAnsi" w:hAnsiTheme="minorHAnsi" w:cstheme="minorHAnsi"/>
        </w:rPr>
        <w:t>challenge global production. Without new strategies</w:t>
      </w:r>
      <w:r w:rsidRPr="004A2794">
        <w:rPr>
          <w:rFonts w:asciiTheme="minorHAnsi" w:hAnsiTheme="minorHAnsi" w:cstheme="minorHAnsi"/>
          <w:sz w:val="16"/>
        </w:rPr>
        <w:t xml:space="preserve"> to make sure food production can meet demand, </w:t>
      </w:r>
      <w:r w:rsidRPr="00736DD7">
        <w:rPr>
          <w:rStyle w:val="StyleUnderline"/>
          <w:rFonts w:asciiTheme="minorHAnsi" w:hAnsiTheme="minorHAnsi" w:cstheme="minorHAnsi"/>
          <w:highlight w:val="cyan"/>
        </w:rPr>
        <w:t>the world will face</w:t>
      </w:r>
      <w:r w:rsidRPr="004A2794">
        <w:rPr>
          <w:rStyle w:val="StyleUnderline"/>
          <w:rFonts w:asciiTheme="minorHAnsi" w:hAnsiTheme="minorHAnsi" w:cstheme="minorHAnsi"/>
        </w:rPr>
        <w:t xml:space="preserve"> </w:t>
      </w:r>
      <w:r w:rsidRPr="004A2794">
        <w:rPr>
          <w:rStyle w:val="Emphasis"/>
          <w:rFonts w:asciiTheme="minorHAnsi" w:hAnsiTheme="minorHAnsi" w:cstheme="minorHAnsi"/>
        </w:rPr>
        <w:t xml:space="preserve">food </w:t>
      </w:r>
      <w:r w:rsidRPr="00736DD7">
        <w:rPr>
          <w:rStyle w:val="Emphasis"/>
          <w:rFonts w:asciiTheme="minorHAnsi" w:hAnsiTheme="minorHAnsi" w:cstheme="minorHAnsi"/>
          <w:highlight w:val="cyan"/>
        </w:rPr>
        <w:t>shortages</w:t>
      </w:r>
      <w:r w:rsidRPr="004A2794">
        <w:rPr>
          <w:rStyle w:val="StyleUnderline"/>
          <w:rFonts w:asciiTheme="minorHAnsi" w:hAnsiTheme="minorHAnsi" w:cstheme="minorHAnsi"/>
        </w:rPr>
        <w:t xml:space="preserve"> and</w:t>
      </w:r>
      <w:r w:rsidRPr="004A2794">
        <w:rPr>
          <w:rFonts w:asciiTheme="minorHAnsi" w:hAnsiTheme="minorHAnsi" w:cstheme="minorHAnsi"/>
          <w:sz w:val="16"/>
        </w:rPr>
        <w:t xml:space="preserve"> </w:t>
      </w:r>
      <w:r w:rsidRPr="004A2794">
        <w:rPr>
          <w:rStyle w:val="StyleUnderline"/>
          <w:rFonts w:asciiTheme="minorHAnsi" w:hAnsiTheme="minorHAnsi" w:cstheme="minorHAnsi"/>
        </w:rPr>
        <w:t>higher</w:t>
      </w:r>
      <w:r w:rsidRPr="004A2794">
        <w:rPr>
          <w:rFonts w:asciiTheme="minorHAnsi" w:hAnsiTheme="minorHAnsi" w:cstheme="minorHAnsi"/>
          <w:sz w:val="16"/>
        </w:rPr>
        <w:t xml:space="preserve"> food </w:t>
      </w:r>
      <w:r w:rsidRPr="004A2794">
        <w:rPr>
          <w:rStyle w:val="StyleUnderline"/>
          <w:rFonts w:asciiTheme="minorHAnsi" w:hAnsiTheme="minorHAnsi" w:cstheme="minorHAnsi"/>
        </w:rPr>
        <w:t>prices. The number</w:t>
      </w:r>
      <w:r w:rsidRPr="004A2794">
        <w:rPr>
          <w:rFonts w:asciiTheme="minorHAnsi" w:hAnsiTheme="minorHAnsi" w:cstheme="minorHAnsi"/>
          <w:sz w:val="16"/>
        </w:rPr>
        <w:t xml:space="preserve"> of people </w:t>
      </w:r>
      <w:r w:rsidRPr="004A2794">
        <w:rPr>
          <w:rStyle w:val="StyleUnderline"/>
          <w:rFonts w:asciiTheme="minorHAnsi" w:hAnsiTheme="minorHAnsi" w:cstheme="minorHAnsi"/>
        </w:rPr>
        <w:t>unable to afford</w:t>
      </w:r>
      <w:r w:rsidRPr="004A2794">
        <w:rPr>
          <w:rFonts w:asciiTheme="minorHAnsi" w:hAnsiTheme="minorHAnsi" w:cstheme="minorHAnsi"/>
          <w:sz w:val="16"/>
        </w:rPr>
        <w:t xml:space="preserve"> a </w:t>
      </w:r>
      <w:r w:rsidRPr="004A2794">
        <w:rPr>
          <w:rStyle w:val="StyleUnderline"/>
          <w:rFonts w:asciiTheme="minorHAnsi" w:hAnsiTheme="minorHAnsi" w:cstheme="minorHAnsi"/>
        </w:rPr>
        <w:t>nutritious</w:t>
      </w:r>
      <w:r w:rsidRPr="004A2794">
        <w:rPr>
          <w:rFonts w:asciiTheme="minorHAnsi" w:hAnsiTheme="minorHAnsi" w:cstheme="minorHAnsi"/>
          <w:sz w:val="16"/>
        </w:rPr>
        <w:t xml:space="preserve"> supply of </w:t>
      </w:r>
      <w:r w:rsidRPr="004A2794">
        <w:rPr>
          <w:rStyle w:val="StyleUnderline"/>
          <w:rFonts w:asciiTheme="minorHAnsi" w:hAnsiTheme="minorHAnsi" w:cstheme="minorHAnsi"/>
        </w:rPr>
        <w:t>food will climb.</w:t>
      </w:r>
      <w:r w:rsidRPr="004A2794">
        <w:rPr>
          <w:rFonts w:asciiTheme="minorHAnsi" w:hAnsiTheme="minorHAnsi" w:cstheme="minorHAnsi"/>
          <w:sz w:val="16"/>
        </w:rPr>
        <w:t xml:space="preserve"> Chronic </w:t>
      </w:r>
      <w:r w:rsidRPr="004A2794">
        <w:rPr>
          <w:rStyle w:val="StyleUnderline"/>
          <w:rFonts w:asciiTheme="minorHAnsi" w:hAnsiTheme="minorHAnsi" w:cstheme="minorHAnsi"/>
        </w:rPr>
        <w:t>hunger and undernourishment will continue</w:t>
      </w:r>
      <w:r w:rsidRPr="004A2794">
        <w:rPr>
          <w:rFonts w:asciiTheme="minorHAnsi" w:hAnsiTheme="minorHAnsi" w:cstheme="minorHAnsi"/>
          <w:sz w:val="16"/>
        </w:rPr>
        <w:t xml:space="preserve"> at current rates </w:t>
      </w:r>
      <w:r w:rsidRPr="004A2794">
        <w:rPr>
          <w:rStyle w:val="StyleUnderline"/>
          <w:rFonts w:asciiTheme="minorHAnsi" w:hAnsiTheme="minorHAnsi" w:cstheme="minorHAnsi"/>
        </w:rPr>
        <w:t>and obesity rates will</w:t>
      </w:r>
      <w:r w:rsidRPr="004A2794">
        <w:rPr>
          <w:rFonts w:asciiTheme="minorHAnsi" w:hAnsiTheme="minorHAnsi" w:cstheme="minorHAnsi"/>
          <w:sz w:val="16"/>
        </w:rPr>
        <w:t xml:space="preserve"> continue to </w:t>
      </w:r>
      <w:r w:rsidRPr="004A2794">
        <w:rPr>
          <w:rStyle w:val="StyleUnderline"/>
          <w:rFonts w:asciiTheme="minorHAnsi" w:hAnsiTheme="minorHAnsi" w:cstheme="minorHAnsi"/>
        </w:rPr>
        <w:t>rise</w:t>
      </w:r>
      <w:r w:rsidRPr="004A2794">
        <w:rPr>
          <w:rFonts w:asciiTheme="minorHAnsi" w:hAnsiTheme="minorHAnsi" w:cstheme="minorHAnsi"/>
          <w:sz w:val="16"/>
        </w:rPr>
        <w:t xml:space="preserve">. Given the challenges facing agriculture, </w:t>
      </w:r>
      <w:r w:rsidRPr="004A2794">
        <w:rPr>
          <w:rStyle w:val="StyleUnderline"/>
          <w:rFonts w:asciiTheme="minorHAnsi" w:hAnsiTheme="minorHAnsi" w:cstheme="minorHAnsi"/>
        </w:rPr>
        <w:t>it is far from assured</w:t>
      </w:r>
      <w:r w:rsidRPr="004A2794">
        <w:rPr>
          <w:rFonts w:asciiTheme="minorHAnsi" w:hAnsiTheme="minorHAnsi" w:cstheme="minorHAnsi"/>
          <w:sz w:val="16"/>
        </w:rPr>
        <w:t xml:space="preserve"> that </w:t>
      </w:r>
      <w:r w:rsidRPr="004A2794">
        <w:rPr>
          <w:rStyle w:val="StyleUnderline"/>
          <w:rFonts w:asciiTheme="minorHAnsi" w:hAnsiTheme="minorHAnsi" w:cstheme="minorHAnsi"/>
        </w:rPr>
        <w:t>agricultural output can climb enough</w:t>
      </w:r>
      <w:r w:rsidRPr="004A2794">
        <w:rPr>
          <w:rFonts w:asciiTheme="minorHAnsi" w:hAnsiTheme="minorHAnsi" w:cstheme="minorHAnsi"/>
          <w:sz w:val="16"/>
        </w:rPr>
        <w:t xml:space="preserve"> to keep pace with expected demand </w:t>
      </w:r>
      <w:r w:rsidRPr="00736DD7">
        <w:rPr>
          <w:rStyle w:val="StyleUnderline"/>
          <w:rFonts w:asciiTheme="minorHAnsi" w:hAnsiTheme="minorHAnsi" w:cstheme="minorHAnsi"/>
          <w:highlight w:val="cyan"/>
        </w:rPr>
        <w:t xml:space="preserve">unless </w:t>
      </w:r>
      <w:r w:rsidRPr="00736DD7">
        <w:rPr>
          <w:rStyle w:val="Emphasis"/>
          <w:rFonts w:asciiTheme="minorHAnsi" w:hAnsiTheme="minorHAnsi" w:cstheme="minorHAnsi"/>
          <w:highlight w:val="cyan"/>
        </w:rPr>
        <w:t>strong action</w:t>
      </w:r>
      <w:r w:rsidRPr="00736DD7">
        <w:rPr>
          <w:rStyle w:val="StyleUnderline"/>
          <w:rFonts w:asciiTheme="minorHAnsi" w:hAnsiTheme="minorHAnsi" w:cstheme="minorHAnsi"/>
          <w:highlight w:val="cyan"/>
        </w:rPr>
        <w:t xml:space="preserve"> is taken</w:t>
      </w:r>
      <w:r w:rsidRPr="004A2794">
        <w:rPr>
          <w:rStyle w:val="StyleUnderline"/>
          <w:rFonts w:asciiTheme="minorHAnsi" w:hAnsiTheme="minorHAnsi" w:cstheme="minorHAnsi"/>
        </w:rPr>
        <w:t xml:space="preserve"> to alter the global food system. </w:t>
      </w:r>
      <w:r w:rsidRPr="00736DD7">
        <w:rPr>
          <w:rStyle w:val="StyleUnderline"/>
          <w:rFonts w:asciiTheme="minorHAnsi" w:hAnsiTheme="minorHAnsi" w:cstheme="minorHAnsi"/>
          <w:highlight w:val="cyan"/>
        </w:rPr>
        <w:t>The U</w:t>
      </w:r>
      <w:r w:rsidRPr="004A2794">
        <w:rPr>
          <w:rFonts w:asciiTheme="minorHAnsi" w:hAnsiTheme="minorHAnsi" w:cstheme="minorHAnsi"/>
          <w:sz w:val="16"/>
        </w:rPr>
        <w:t xml:space="preserve">nited </w:t>
      </w:r>
      <w:r w:rsidRPr="00736DD7">
        <w:rPr>
          <w:rStyle w:val="StyleUnderline"/>
          <w:rFonts w:asciiTheme="minorHAnsi" w:hAnsiTheme="minorHAnsi" w:cstheme="minorHAnsi"/>
          <w:highlight w:val="cyan"/>
        </w:rPr>
        <w:t>S</w:t>
      </w:r>
      <w:r w:rsidRPr="004A2794">
        <w:rPr>
          <w:rStyle w:val="StyleUnderline"/>
          <w:rFonts w:asciiTheme="minorHAnsi" w:hAnsiTheme="minorHAnsi" w:cstheme="minorHAnsi"/>
        </w:rPr>
        <w:t xml:space="preserve">tates </w:t>
      </w:r>
      <w:r w:rsidRPr="00736DD7">
        <w:rPr>
          <w:rStyle w:val="StyleUnderline"/>
          <w:rFonts w:asciiTheme="minorHAnsi" w:hAnsiTheme="minorHAnsi" w:cstheme="minorHAnsi"/>
          <w:highlight w:val="cyan"/>
        </w:rPr>
        <w:t xml:space="preserve">must lead a </w:t>
      </w:r>
      <w:r w:rsidRPr="00736DD7">
        <w:rPr>
          <w:rStyle w:val="Emphasis"/>
          <w:rFonts w:asciiTheme="minorHAnsi" w:hAnsiTheme="minorHAnsi" w:cstheme="minorHAnsi"/>
          <w:highlight w:val="cyan"/>
        </w:rPr>
        <w:t>reorientation of</w:t>
      </w:r>
      <w:r w:rsidRPr="004A2794">
        <w:rPr>
          <w:rFonts w:asciiTheme="minorHAnsi" w:hAnsiTheme="minorHAnsi" w:cstheme="minorHAnsi"/>
          <w:sz w:val="16"/>
        </w:rPr>
        <w:t xml:space="preserve"> the </w:t>
      </w:r>
      <w:r w:rsidRPr="00736DD7">
        <w:rPr>
          <w:rStyle w:val="Emphasis"/>
          <w:rFonts w:asciiTheme="minorHAnsi" w:hAnsiTheme="minorHAnsi" w:cstheme="minorHAnsi"/>
          <w:highlight w:val="cyan"/>
        </w:rPr>
        <w:t>agriculture research</w:t>
      </w:r>
      <w:r w:rsidRPr="004A2794">
        <w:rPr>
          <w:rFonts w:asciiTheme="minorHAnsi" w:hAnsiTheme="minorHAnsi" w:cstheme="minorHAnsi"/>
          <w:sz w:val="16"/>
        </w:rPr>
        <w:t xml:space="preserve"> enterprise </w:t>
      </w:r>
      <w:r w:rsidRPr="004A2794">
        <w:rPr>
          <w:rStyle w:val="StyleUnderline"/>
          <w:rFonts w:asciiTheme="minorHAnsi" w:hAnsiTheme="minorHAnsi" w:cstheme="minorHAnsi"/>
        </w:rPr>
        <w:t>to solve these challenges</w:t>
      </w:r>
      <w:r w:rsidRPr="004A2794">
        <w:rPr>
          <w:rFonts w:asciiTheme="minorHAnsi" w:hAnsiTheme="minorHAnsi" w:cstheme="minorHAnsi"/>
          <w:sz w:val="16"/>
        </w:rPr>
        <w:t xml:space="preserve">. The entire agriculture research enterprise in the United States and around the world needs to focus on solving the future challenges of the global food system. </w:t>
      </w:r>
      <w:r w:rsidRPr="004A2794">
        <w:rPr>
          <w:rStyle w:val="StyleUnderline"/>
          <w:rFonts w:asciiTheme="minorHAnsi" w:hAnsiTheme="minorHAnsi" w:cstheme="minorHAnsi"/>
        </w:rPr>
        <w:t xml:space="preserve">This requires a </w:t>
      </w:r>
      <w:r w:rsidRPr="004A2794">
        <w:rPr>
          <w:rStyle w:val="Emphasis"/>
          <w:rFonts w:asciiTheme="minorHAnsi" w:hAnsiTheme="minorHAnsi" w:cstheme="minorHAnsi"/>
        </w:rPr>
        <w:t>whole-of-government approach</w:t>
      </w:r>
      <w:r w:rsidRPr="004A2794">
        <w:rPr>
          <w:rStyle w:val="StyleUnderline"/>
          <w:rFonts w:asciiTheme="minorHAnsi" w:hAnsiTheme="minorHAnsi" w:cstheme="minorHAnsi"/>
        </w:rPr>
        <w:t xml:space="preserve"> and</w:t>
      </w:r>
      <w:r w:rsidRPr="004A2794">
        <w:rPr>
          <w:rFonts w:asciiTheme="minorHAnsi" w:hAnsiTheme="minorHAnsi" w:cstheme="minorHAnsi"/>
          <w:sz w:val="16"/>
        </w:rPr>
        <w:t xml:space="preserve"> close </w:t>
      </w:r>
      <w:r w:rsidRPr="004A2794">
        <w:rPr>
          <w:rStyle w:val="StyleUnderline"/>
          <w:rFonts w:asciiTheme="minorHAnsi" w:hAnsiTheme="minorHAnsi" w:cstheme="minorHAnsi"/>
        </w:rPr>
        <w:t xml:space="preserve">partnership with the </w:t>
      </w:r>
      <w:r w:rsidRPr="004A2794">
        <w:rPr>
          <w:rStyle w:val="Emphasis"/>
          <w:rFonts w:asciiTheme="minorHAnsi" w:hAnsiTheme="minorHAnsi" w:cstheme="minorHAnsi"/>
        </w:rPr>
        <w:t>private sector</w:t>
      </w:r>
      <w:r w:rsidRPr="004A2794">
        <w:rPr>
          <w:rFonts w:asciiTheme="minorHAnsi" w:hAnsiTheme="minorHAnsi" w:cstheme="minorHAnsi"/>
          <w:sz w:val="16"/>
        </w:rPr>
        <w:t xml:space="preserve">, which is currently outpacing governments in terms of research dollars. </w:t>
      </w:r>
      <w:r w:rsidRPr="00736DD7">
        <w:rPr>
          <w:rStyle w:val="Emphasis"/>
          <w:rFonts w:asciiTheme="minorHAnsi" w:hAnsiTheme="minorHAnsi" w:cstheme="minorHAnsi"/>
          <w:highlight w:val="cyan"/>
        </w:rPr>
        <w:t xml:space="preserve">R&amp;D is essential </w:t>
      </w:r>
      <w:r w:rsidRPr="00736DD7">
        <w:rPr>
          <w:rStyle w:val="StyleUnderline"/>
          <w:rFonts w:asciiTheme="minorHAnsi" w:hAnsiTheme="minorHAnsi" w:cstheme="minorHAnsi"/>
          <w:highlight w:val="cyan"/>
        </w:rPr>
        <w:t>to</w:t>
      </w:r>
      <w:r w:rsidRPr="004A2794">
        <w:rPr>
          <w:rStyle w:val="StyleUnderline"/>
          <w:rFonts w:asciiTheme="minorHAnsi" w:hAnsiTheme="minorHAnsi" w:cstheme="minorHAnsi"/>
        </w:rPr>
        <w:t xml:space="preserve"> sparking</w:t>
      </w:r>
      <w:r w:rsidRPr="004A2794">
        <w:rPr>
          <w:rFonts w:asciiTheme="minorHAnsi" w:hAnsiTheme="minorHAnsi" w:cstheme="minorHAnsi"/>
          <w:sz w:val="16"/>
        </w:rPr>
        <w:t xml:space="preserve"> the </w:t>
      </w:r>
      <w:r w:rsidRPr="004A2794">
        <w:rPr>
          <w:rStyle w:val="StyleUnderline"/>
          <w:rFonts w:asciiTheme="minorHAnsi" w:hAnsiTheme="minorHAnsi" w:cstheme="minorHAnsi"/>
        </w:rPr>
        <w:t>innovations</w:t>
      </w:r>
      <w:r w:rsidRPr="004A2794">
        <w:rPr>
          <w:rFonts w:asciiTheme="minorHAnsi" w:hAnsiTheme="minorHAnsi" w:cstheme="minorHAnsi"/>
          <w:sz w:val="16"/>
        </w:rPr>
        <w:t xml:space="preserve"> and approaches </w:t>
      </w:r>
      <w:r w:rsidRPr="004A2794">
        <w:rPr>
          <w:rStyle w:val="StyleUnderline"/>
          <w:rFonts w:asciiTheme="minorHAnsi" w:hAnsiTheme="minorHAnsi" w:cstheme="minorHAnsi"/>
        </w:rPr>
        <w:t>needed</w:t>
      </w:r>
      <w:r w:rsidRPr="004A2794">
        <w:rPr>
          <w:rFonts w:asciiTheme="minorHAnsi" w:hAnsiTheme="minorHAnsi" w:cstheme="minorHAnsi"/>
          <w:sz w:val="16"/>
        </w:rPr>
        <w:t xml:space="preserve"> for today’s growers and food producers </w:t>
      </w:r>
      <w:r w:rsidRPr="004A2794">
        <w:rPr>
          <w:rStyle w:val="StyleUnderline"/>
          <w:rFonts w:asciiTheme="minorHAnsi" w:hAnsiTheme="minorHAnsi" w:cstheme="minorHAnsi"/>
        </w:rPr>
        <w:t>to increase productivity</w:t>
      </w:r>
      <w:r w:rsidRPr="004A2794">
        <w:rPr>
          <w:rFonts w:asciiTheme="minorHAnsi" w:hAnsiTheme="minorHAnsi" w:cstheme="minorHAnsi"/>
          <w:sz w:val="16"/>
        </w:rPr>
        <w:t xml:space="preserve">, produce more nutritious food, </w:t>
      </w:r>
      <w:r w:rsidRPr="004A2794">
        <w:rPr>
          <w:rStyle w:val="StyleUnderline"/>
          <w:rFonts w:asciiTheme="minorHAnsi" w:hAnsiTheme="minorHAnsi" w:cstheme="minorHAnsi"/>
        </w:rPr>
        <w:t>use fewer resources, reduce</w:t>
      </w:r>
      <w:r w:rsidRPr="004A2794">
        <w:rPr>
          <w:rFonts w:asciiTheme="minorHAnsi" w:hAnsiTheme="minorHAnsi" w:cstheme="minorHAnsi"/>
          <w:sz w:val="16"/>
        </w:rPr>
        <w:t xml:space="preserve"> food </w:t>
      </w:r>
      <w:r w:rsidRPr="004A2794">
        <w:rPr>
          <w:rStyle w:val="StyleUnderline"/>
          <w:rFonts w:asciiTheme="minorHAnsi" w:hAnsiTheme="minorHAnsi" w:cstheme="minorHAnsi"/>
        </w:rPr>
        <w:t>waste, and adapt to climate change. These efforts will</w:t>
      </w:r>
      <w:r w:rsidRPr="004A2794">
        <w:rPr>
          <w:rFonts w:asciiTheme="minorHAnsi" w:hAnsiTheme="minorHAnsi" w:cstheme="minorHAnsi"/>
          <w:sz w:val="16"/>
        </w:rPr>
        <w:t xml:space="preserve"> help </w:t>
      </w:r>
      <w:r w:rsidRPr="00736DD7">
        <w:rPr>
          <w:rStyle w:val="StyleUnderline"/>
          <w:rFonts w:asciiTheme="minorHAnsi" w:hAnsiTheme="minorHAnsi" w:cstheme="minorHAnsi"/>
          <w:highlight w:val="cyan"/>
        </w:rPr>
        <w:t xml:space="preserve">build a </w:t>
      </w:r>
      <w:r w:rsidRPr="00736DD7">
        <w:rPr>
          <w:rStyle w:val="Emphasis"/>
          <w:rFonts w:asciiTheme="minorHAnsi" w:hAnsiTheme="minorHAnsi" w:cstheme="minorHAnsi"/>
          <w:highlight w:val="cyan"/>
        </w:rPr>
        <w:t>sustainable</w:t>
      </w:r>
      <w:r w:rsidRPr="004A2794">
        <w:rPr>
          <w:rStyle w:val="Emphasis"/>
          <w:rFonts w:asciiTheme="minorHAnsi" w:hAnsiTheme="minorHAnsi" w:cstheme="minorHAnsi"/>
        </w:rPr>
        <w:t xml:space="preserve"> global </w:t>
      </w:r>
      <w:r w:rsidRPr="00736DD7">
        <w:rPr>
          <w:rStyle w:val="Emphasis"/>
          <w:rFonts w:asciiTheme="minorHAnsi" w:hAnsiTheme="minorHAnsi" w:cstheme="minorHAnsi"/>
          <w:highlight w:val="cyan"/>
        </w:rPr>
        <w:t>food system</w:t>
      </w:r>
      <w:r w:rsidRPr="004A2794">
        <w:rPr>
          <w:rStyle w:val="StyleUnderline"/>
          <w:rFonts w:asciiTheme="minorHAnsi" w:hAnsiTheme="minorHAnsi" w:cstheme="minorHAnsi"/>
        </w:rPr>
        <w:t xml:space="preserve">. With </w:t>
      </w:r>
      <w:r w:rsidRPr="004A2794">
        <w:rPr>
          <w:rStyle w:val="Emphasis"/>
          <w:rFonts w:asciiTheme="minorHAnsi" w:hAnsiTheme="minorHAnsi" w:cstheme="minorHAnsi"/>
        </w:rPr>
        <w:t>strong leadership</w:t>
      </w:r>
      <w:r w:rsidRPr="004A2794">
        <w:rPr>
          <w:rStyle w:val="StyleUnderline"/>
          <w:rFonts w:asciiTheme="minorHAnsi" w:hAnsiTheme="minorHAnsi" w:cstheme="minorHAnsi"/>
        </w:rPr>
        <w:t>, the world has the ability to prepare</w:t>
      </w:r>
      <w:r w:rsidRPr="004A2794">
        <w:rPr>
          <w:rFonts w:asciiTheme="minorHAnsi" w:hAnsiTheme="minorHAnsi" w:cstheme="minorHAnsi"/>
          <w:sz w:val="16"/>
        </w:rPr>
        <w:t xml:space="preserve"> the global food system </w:t>
      </w:r>
      <w:r w:rsidRPr="004A2794">
        <w:rPr>
          <w:rStyle w:val="StyleUnderline"/>
          <w:rFonts w:asciiTheme="minorHAnsi" w:hAnsiTheme="minorHAnsi" w:cstheme="minorHAnsi"/>
        </w:rPr>
        <w:t>for</w:t>
      </w:r>
      <w:r w:rsidRPr="004A2794">
        <w:rPr>
          <w:rFonts w:asciiTheme="minorHAnsi" w:hAnsiTheme="minorHAnsi" w:cstheme="minorHAnsi"/>
          <w:sz w:val="16"/>
        </w:rPr>
        <w:t xml:space="preserve"> the </w:t>
      </w:r>
      <w:r w:rsidRPr="004A2794">
        <w:rPr>
          <w:rStyle w:val="StyleUnderline"/>
          <w:rFonts w:asciiTheme="minorHAnsi" w:hAnsiTheme="minorHAnsi" w:cstheme="minorHAnsi"/>
        </w:rPr>
        <w:t>coming challenges and help farmers adapt</w:t>
      </w:r>
      <w:r w:rsidRPr="004A2794">
        <w:rPr>
          <w:rFonts w:asciiTheme="minorHAnsi" w:hAnsiTheme="minorHAnsi" w:cstheme="minorHAnsi"/>
          <w:sz w:val="16"/>
        </w:rPr>
        <w:t xml:space="preserve"> to new and changing conditions. </w:t>
      </w:r>
      <w:r w:rsidRPr="004A2794">
        <w:rPr>
          <w:rStyle w:val="StyleUnderline"/>
          <w:rFonts w:asciiTheme="minorHAnsi" w:hAnsiTheme="minorHAnsi" w:cstheme="minorHAnsi"/>
        </w:rPr>
        <w:t xml:space="preserve">With </w:t>
      </w:r>
      <w:r w:rsidRPr="004A2794">
        <w:rPr>
          <w:rStyle w:val="Emphasis"/>
          <w:rFonts w:asciiTheme="minorHAnsi" w:hAnsiTheme="minorHAnsi" w:cstheme="minorHAnsi"/>
        </w:rPr>
        <w:t>unparalleled expertise</w:t>
      </w:r>
      <w:r w:rsidRPr="004A2794">
        <w:rPr>
          <w:rFonts w:asciiTheme="minorHAnsi" w:hAnsiTheme="minorHAnsi" w:cstheme="minorHAnsi"/>
          <w:sz w:val="16"/>
        </w:rPr>
        <w:t xml:space="preserve">, historical </w:t>
      </w:r>
      <w:r w:rsidRPr="004A2794">
        <w:rPr>
          <w:rStyle w:val="StyleUnderline"/>
          <w:rFonts w:asciiTheme="minorHAnsi" w:hAnsiTheme="minorHAnsi" w:cstheme="minorHAnsi"/>
        </w:rPr>
        <w:t>experience, and leadership</w:t>
      </w:r>
      <w:r w:rsidRPr="004A2794">
        <w:rPr>
          <w:rFonts w:asciiTheme="minorHAnsi" w:hAnsiTheme="minorHAnsi" w:cstheme="minorHAnsi"/>
          <w:sz w:val="16"/>
        </w:rPr>
        <w:t xml:space="preserve"> potential at its disposal, </w:t>
      </w:r>
      <w:r w:rsidRPr="004A2794">
        <w:rPr>
          <w:rStyle w:val="StyleUnderline"/>
          <w:rFonts w:asciiTheme="minorHAnsi" w:hAnsiTheme="minorHAnsi" w:cstheme="minorHAnsi"/>
        </w:rPr>
        <w:t>the U</w:t>
      </w:r>
      <w:r w:rsidRPr="004A2794">
        <w:rPr>
          <w:rFonts w:asciiTheme="minorHAnsi" w:hAnsiTheme="minorHAnsi" w:cstheme="minorHAnsi"/>
          <w:sz w:val="16"/>
        </w:rPr>
        <w:t xml:space="preserve">nited </w:t>
      </w:r>
      <w:r w:rsidRPr="004A2794">
        <w:rPr>
          <w:rStyle w:val="StyleUnderline"/>
          <w:rFonts w:asciiTheme="minorHAnsi" w:hAnsiTheme="minorHAnsi" w:cstheme="minorHAnsi"/>
        </w:rPr>
        <w:t>S</w:t>
      </w:r>
      <w:r w:rsidRPr="004A2794">
        <w:rPr>
          <w:rFonts w:asciiTheme="minorHAnsi" w:hAnsiTheme="minorHAnsi" w:cstheme="minorHAnsi"/>
          <w:sz w:val="16"/>
        </w:rPr>
        <w:t xml:space="preserve">tates can and </w:t>
      </w:r>
      <w:r w:rsidRPr="004A2794">
        <w:rPr>
          <w:rStyle w:val="Emphasis"/>
          <w:rFonts w:asciiTheme="minorHAnsi" w:hAnsiTheme="minorHAnsi" w:cstheme="minorHAnsi"/>
        </w:rPr>
        <w:t>must rise</w:t>
      </w:r>
      <w:r w:rsidRPr="004A2794">
        <w:rPr>
          <w:rStyle w:val="StyleUnderline"/>
          <w:rFonts w:asciiTheme="minorHAnsi" w:hAnsiTheme="minorHAnsi" w:cstheme="minorHAnsi"/>
        </w:rPr>
        <w:t xml:space="preserve"> to this challenge. </w:t>
      </w:r>
      <w:r w:rsidRPr="00736DD7">
        <w:rPr>
          <w:rStyle w:val="StyleUnderline"/>
          <w:rFonts w:asciiTheme="minorHAnsi" w:hAnsiTheme="minorHAnsi" w:cstheme="minorHAnsi"/>
          <w:highlight w:val="cyan"/>
        </w:rPr>
        <w:t>US investment</w:t>
      </w:r>
      <w:r w:rsidRPr="004A2794">
        <w:rPr>
          <w:rStyle w:val="StyleUnderline"/>
          <w:rFonts w:asciiTheme="minorHAnsi" w:hAnsiTheme="minorHAnsi" w:cstheme="minorHAnsi"/>
        </w:rPr>
        <w:t xml:space="preserve"> in </w:t>
      </w:r>
      <w:r w:rsidRPr="004A2794">
        <w:rPr>
          <w:rFonts w:asciiTheme="minorHAnsi" w:hAnsiTheme="minorHAnsi" w:cstheme="minorHAnsi"/>
          <w:sz w:val="16"/>
        </w:rPr>
        <w:t xml:space="preserve">agricultural </w:t>
      </w:r>
      <w:r w:rsidRPr="004A2794">
        <w:rPr>
          <w:rStyle w:val="StyleUnderline"/>
          <w:rFonts w:asciiTheme="minorHAnsi" w:hAnsiTheme="minorHAnsi" w:cstheme="minorHAnsi"/>
        </w:rPr>
        <w:t xml:space="preserve">research </w:t>
      </w:r>
      <w:r w:rsidRPr="00736DD7">
        <w:rPr>
          <w:rStyle w:val="StyleUnderline"/>
          <w:rFonts w:asciiTheme="minorHAnsi" w:hAnsiTheme="minorHAnsi" w:cstheme="minorHAnsi"/>
          <w:highlight w:val="cyan"/>
        </w:rPr>
        <w:t xml:space="preserve">can be </w:t>
      </w:r>
      <w:r w:rsidRPr="00736DD7">
        <w:rPr>
          <w:rStyle w:val="Emphasis"/>
          <w:rFonts w:asciiTheme="minorHAnsi" w:hAnsiTheme="minorHAnsi" w:cstheme="minorHAnsi"/>
          <w:highlight w:val="cyan"/>
        </w:rPr>
        <w:t>transformative</w:t>
      </w:r>
      <w:r w:rsidRPr="00736DD7">
        <w:rPr>
          <w:rStyle w:val="StyleUnderline"/>
          <w:rFonts w:asciiTheme="minorHAnsi" w:hAnsiTheme="minorHAnsi" w:cstheme="minorHAnsi"/>
          <w:highlight w:val="cyan"/>
        </w:rPr>
        <w:t xml:space="preserve"> for</w:t>
      </w:r>
      <w:r w:rsidRPr="004A2794">
        <w:rPr>
          <w:rStyle w:val="StyleUnderline"/>
          <w:rFonts w:asciiTheme="minorHAnsi" w:hAnsiTheme="minorHAnsi" w:cstheme="minorHAnsi"/>
        </w:rPr>
        <w:t xml:space="preserve"> global </w:t>
      </w:r>
      <w:r w:rsidRPr="00736DD7">
        <w:rPr>
          <w:rStyle w:val="StyleUnderline"/>
          <w:rFonts w:asciiTheme="minorHAnsi" w:hAnsiTheme="minorHAnsi" w:cstheme="minorHAnsi"/>
          <w:highlight w:val="cyan"/>
        </w:rPr>
        <w:t>food security</w:t>
      </w:r>
      <w:r w:rsidRPr="004A2794">
        <w:rPr>
          <w:rStyle w:val="StyleUnderline"/>
          <w:rFonts w:asciiTheme="minorHAnsi" w:hAnsiTheme="minorHAnsi" w:cstheme="minorHAnsi"/>
        </w:rPr>
        <w:t xml:space="preserve">. Agricultural R&amp;D plays a </w:t>
      </w:r>
      <w:r w:rsidRPr="004A2794">
        <w:rPr>
          <w:rStyle w:val="Emphasis"/>
          <w:rFonts w:asciiTheme="minorHAnsi" w:hAnsiTheme="minorHAnsi" w:cstheme="minorHAnsi"/>
        </w:rPr>
        <w:t>critical role</w:t>
      </w:r>
      <w:r w:rsidRPr="004A2794">
        <w:rPr>
          <w:rStyle w:val="StyleUnderline"/>
          <w:rFonts w:asciiTheme="minorHAnsi" w:hAnsiTheme="minorHAnsi" w:cstheme="minorHAnsi"/>
        </w:rPr>
        <w:t xml:space="preserve"> in equipping</w:t>
      </w:r>
      <w:r w:rsidRPr="004A2794">
        <w:rPr>
          <w:rFonts w:asciiTheme="minorHAnsi" w:hAnsiTheme="minorHAnsi" w:cstheme="minorHAnsi"/>
          <w:sz w:val="16"/>
        </w:rPr>
        <w:t xml:space="preserve"> the </w:t>
      </w:r>
      <w:r w:rsidRPr="004A2794">
        <w:rPr>
          <w:rStyle w:val="StyleUnderline"/>
          <w:rFonts w:asciiTheme="minorHAnsi" w:hAnsiTheme="minorHAnsi" w:cstheme="minorHAnsi"/>
        </w:rPr>
        <w:t>agriculture and food</w:t>
      </w:r>
      <w:r w:rsidRPr="004A2794">
        <w:rPr>
          <w:rFonts w:asciiTheme="minorHAnsi" w:hAnsiTheme="minorHAnsi" w:cstheme="minorHAnsi"/>
          <w:sz w:val="16"/>
        </w:rPr>
        <w:t xml:space="preserve"> sectors to overcome these challenges. </w:t>
      </w:r>
      <w:r w:rsidRPr="00736DD7">
        <w:rPr>
          <w:rStyle w:val="Emphasis"/>
          <w:rFonts w:asciiTheme="minorHAnsi" w:hAnsiTheme="minorHAnsi" w:cstheme="minorHAnsi"/>
          <w:highlight w:val="cyan"/>
        </w:rPr>
        <w:t>Robust spending</w:t>
      </w:r>
      <w:r w:rsidRPr="004A2794">
        <w:rPr>
          <w:rStyle w:val="StyleUnderline"/>
          <w:rFonts w:asciiTheme="minorHAnsi" w:hAnsiTheme="minorHAnsi" w:cstheme="minorHAnsi"/>
        </w:rPr>
        <w:t xml:space="preserve"> on research </w:t>
      </w:r>
      <w:r w:rsidRPr="00736DD7">
        <w:rPr>
          <w:rStyle w:val="StyleUnderline"/>
          <w:rFonts w:asciiTheme="minorHAnsi" w:hAnsiTheme="minorHAnsi" w:cstheme="minorHAnsi"/>
          <w:highlight w:val="cyan"/>
        </w:rPr>
        <w:t>fueled</w:t>
      </w:r>
      <w:r w:rsidRPr="004A2794">
        <w:rPr>
          <w:rFonts w:asciiTheme="minorHAnsi" w:hAnsiTheme="minorHAnsi" w:cstheme="minorHAnsi"/>
          <w:sz w:val="16"/>
        </w:rPr>
        <w:t xml:space="preserve"> the </w:t>
      </w:r>
      <w:r w:rsidRPr="00736DD7">
        <w:rPr>
          <w:rStyle w:val="Emphasis"/>
          <w:rFonts w:asciiTheme="minorHAnsi" w:hAnsiTheme="minorHAnsi" w:cstheme="minorHAnsi"/>
          <w:highlight w:val="cyan"/>
        </w:rPr>
        <w:t>dramatic increases</w:t>
      </w:r>
      <w:r w:rsidRPr="00736DD7">
        <w:rPr>
          <w:rStyle w:val="StyleUnderline"/>
          <w:rFonts w:asciiTheme="minorHAnsi" w:hAnsiTheme="minorHAnsi" w:cstheme="minorHAnsi"/>
          <w:highlight w:val="cyan"/>
        </w:rPr>
        <w:t xml:space="preserve"> in production</w:t>
      </w:r>
      <w:r w:rsidRPr="004A2794">
        <w:rPr>
          <w:rFonts w:asciiTheme="minorHAnsi" w:hAnsiTheme="minorHAnsi" w:cstheme="minorHAnsi"/>
          <w:sz w:val="16"/>
        </w:rPr>
        <w:t xml:space="preserve"> achieved in the past. R&amp;D investments often have the largest effect on sectoral growth, especially when considering long-term impact. </w:t>
      </w:r>
      <w:r w:rsidRPr="004A2794">
        <w:rPr>
          <w:rStyle w:val="StyleUnderline"/>
          <w:rFonts w:asciiTheme="minorHAnsi" w:hAnsiTheme="minorHAnsi" w:cstheme="minorHAnsi"/>
        </w:rPr>
        <w:t>In</w:t>
      </w:r>
      <w:r w:rsidRPr="004A2794">
        <w:rPr>
          <w:rFonts w:asciiTheme="minorHAnsi" w:hAnsiTheme="minorHAnsi" w:cstheme="minorHAnsi"/>
          <w:sz w:val="16"/>
        </w:rPr>
        <w:t xml:space="preserve"> terms of </w:t>
      </w:r>
      <w:r w:rsidRPr="004A2794">
        <w:rPr>
          <w:rStyle w:val="StyleUnderline"/>
          <w:rFonts w:asciiTheme="minorHAnsi" w:hAnsiTheme="minorHAnsi" w:cstheme="minorHAnsi"/>
        </w:rPr>
        <w:t>poverty reduction, R&amp;D investments are</w:t>
      </w:r>
      <w:r w:rsidRPr="004A2794">
        <w:rPr>
          <w:rFonts w:asciiTheme="minorHAnsi" w:hAnsiTheme="minorHAnsi" w:cstheme="minorHAnsi"/>
          <w:sz w:val="16"/>
        </w:rPr>
        <w:t xml:space="preserve"> often </w:t>
      </w:r>
      <w:r w:rsidRPr="004A2794">
        <w:rPr>
          <w:rStyle w:val="Emphasis"/>
          <w:rFonts w:asciiTheme="minorHAnsi" w:hAnsiTheme="minorHAnsi" w:cstheme="minorHAnsi"/>
        </w:rPr>
        <w:t>stronger and more stable</w:t>
      </w:r>
      <w:r w:rsidRPr="004A2794">
        <w:rPr>
          <w:rStyle w:val="StyleUnderline"/>
          <w:rFonts w:asciiTheme="minorHAnsi" w:hAnsiTheme="minorHAnsi" w:cstheme="minorHAnsi"/>
        </w:rPr>
        <w:t xml:space="preserve"> than other types of agricultural spending</w:t>
      </w:r>
      <w:r w:rsidRPr="004A2794">
        <w:rPr>
          <w:rFonts w:asciiTheme="minorHAnsi" w:hAnsiTheme="minorHAnsi" w:cstheme="minorHAnsi"/>
          <w:sz w:val="16"/>
        </w:rPr>
        <w:t xml:space="preserve">. Research has shown that </w:t>
      </w:r>
      <w:r w:rsidRPr="00736DD7">
        <w:rPr>
          <w:rStyle w:val="StyleUnderline"/>
          <w:rFonts w:asciiTheme="minorHAnsi" w:hAnsiTheme="minorHAnsi" w:cstheme="minorHAnsi"/>
          <w:highlight w:val="cyan"/>
        </w:rPr>
        <w:t>doubling research</w:t>
      </w:r>
      <w:r w:rsidRPr="004A2794">
        <w:rPr>
          <w:rStyle w:val="StyleUnderline"/>
          <w:rFonts w:asciiTheme="minorHAnsi" w:hAnsiTheme="minorHAnsi" w:cstheme="minorHAnsi"/>
        </w:rPr>
        <w:t xml:space="preserve"> investments</w:t>
      </w:r>
      <w:r w:rsidRPr="004A2794">
        <w:rPr>
          <w:rFonts w:asciiTheme="minorHAnsi" w:hAnsiTheme="minorHAnsi" w:cstheme="minorHAnsi"/>
          <w:sz w:val="16"/>
        </w:rPr>
        <w:t xml:space="preserve"> in Sub-Saharan Africa </w:t>
      </w:r>
      <w:r w:rsidRPr="00736DD7">
        <w:rPr>
          <w:rStyle w:val="StyleUnderline"/>
          <w:rFonts w:asciiTheme="minorHAnsi" w:hAnsiTheme="minorHAnsi" w:cstheme="minorHAnsi"/>
          <w:highlight w:val="cyan"/>
        </w:rPr>
        <w:t xml:space="preserve">would </w:t>
      </w:r>
      <w:r w:rsidRPr="00736DD7">
        <w:rPr>
          <w:rStyle w:val="Emphasis"/>
          <w:rFonts w:asciiTheme="minorHAnsi" w:hAnsiTheme="minorHAnsi" w:cstheme="minorHAnsi"/>
          <w:highlight w:val="cyan"/>
        </w:rPr>
        <w:t xml:space="preserve">reduce poverty </w:t>
      </w:r>
      <w:r w:rsidRPr="00736DD7">
        <w:rPr>
          <w:rStyle w:val="StyleUnderline"/>
          <w:rFonts w:asciiTheme="minorHAnsi" w:hAnsiTheme="minorHAnsi" w:cstheme="minorHAnsi"/>
          <w:highlight w:val="cyan"/>
        </w:rPr>
        <w:t>by 9 percent annually</w:t>
      </w:r>
      <w:r w:rsidRPr="004A2794">
        <w:rPr>
          <w:rFonts w:asciiTheme="minorHAnsi" w:hAnsiTheme="minorHAnsi" w:cstheme="minorHAnsi"/>
          <w:sz w:val="16"/>
        </w:rPr>
        <w:t xml:space="preserve"> if accompanied by improvements in extension, cred it, and input supply systems.7 The lag time between research and uptake of technologies is typically very long. </w:t>
      </w:r>
      <w:r w:rsidRPr="004A2794">
        <w:rPr>
          <w:rStyle w:val="StyleUnderline"/>
          <w:rFonts w:asciiTheme="minorHAnsi" w:hAnsiTheme="minorHAnsi" w:cstheme="minorHAnsi"/>
        </w:rPr>
        <w:t>Cutbacks in agricultural R&amp;D</w:t>
      </w:r>
      <w:r w:rsidRPr="004A2794">
        <w:rPr>
          <w:rFonts w:asciiTheme="minorHAnsi" w:hAnsiTheme="minorHAnsi" w:cstheme="minorHAnsi"/>
          <w:sz w:val="16"/>
        </w:rPr>
        <w:t xml:space="preserve"> spending </w:t>
      </w:r>
      <w:r w:rsidRPr="004A2794">
        <w:rPr>
          <w:rStyle w:val="StyleUnderline"/>
          <w:rFonts w:asciiTheme="minorHAnsi" w:hAnsiTheme="minorHAnsi" w:cstheme="minorHAnsi"/>
        </w:rPr>
        <w:t>have allowed</w:t>
      </w:r>
      <w:r w:rsidRPr="004A2794">
        <w:rPr>
          <w:rFonts w:asciiTheme="minorHAnsi" w:hAnsiTheme="minorHAnsi" w:cstheme="minorHAnsi"/>
          <w:sz w:val="16"/>
        </w:rPr>
        <w:t xml:space="preserve"> past </w:t>
      </w:r>
      <w:r w:rsidRPr="004A2794">
        <w:rPr>
          <w:rStyle w:val="Emphasis"/>
          <w:rFonts w:asciiTheme="minorHAnsi" w:hAnsiTheme="minorHAnsi" w:cstheme="minorHAnsi"/>
        </w:rPr>
        <w:t>productivity gains</w:t>
      </w:r>
      <w:r w:rsidRPr="004A2794">
        <w:rPr>
          <w:rStyle w:val="StyleUnderline"/>
          <w:rFonts w:asciiTheme="minorHAnsi" w:hAnsiTheme="minorHAnsi" w:cstheme="minorHAnsi"/>
        </w:rPr>
        <w:t xml:space="preserve"> to slip away</w:t>
      </w:r>
      <w:r w:rsidRPr="004A2794">
        <w:rPr>
          <w:rFonts w:asciiTheme="minorHAnsi" w:hAnsiTheme="minorHAnsi" w:cstheme="minorHAnsi"/>
          <w:sz w:val="16"/>
        </w:rPr>
        <w:t xml:space="preserve"> as economic and environmental circumstances change to undermine those gains. </w:t>
      </w:r>
      <w:r w:rsidRPr="004A2794">
        <w:rPr>
          <w:rStyle w:val="StyleUnderline"/>
          <w:rFonts w:asciiTheme="minorHAnsi" w:hAnsiTheme="minorHAnsi" w:cstheme="minorHAnsi"/>
        </w:rPr>
        <w:t xml:space="preserve">Agricultural science can deliver </w:t>
      </w:r>
      <w:r w:rsidRPr="004A2794">
        <w:rPr>
          <w:rStyle w:val="Emphasis"/>
          <w:rFonts w:asciiTheme="minorHAnsi" w:hAnsiTheme="minorHAnsi" w:cstheme="minorHAnsi"/>
        </w:rPr>
        <w:t>innovations</w:t>
      </w:r>
      <w:r w:rsidRPr="004A2794">
        <w:rPr>
          <w:rStyle w:val="StyleUnderline"/>
          <w:rFonts w:asciiTheme="minorHAnsi" w:hAnsiTheme="minorHAnsi" w:cstheme="minorHAnsi"/>
        </w:rPr>
        <w:t xml:space="preserve"> that will equip the</w:t>
      </w:r>
      <w:r w:rsidRPr="004A2794">
        <w:rPr>
          <w:rFonts w:asciiTheme="minorHAnsi" w:hAnsiTheme="minorHAnsi" w:cstheme="minorHAnsi"/>
          <w:sz w:val="16"/>
        </w:rPr>
        <w:t xml:space="preserve"> global </w:t>
      </w:r>
      <w:r w:rsidRPr="004A2794">
        <w:rPr>
          <w:rStyle w:val="StyleUnderline"/>
          <w:rFonts w:asciiTheme="minorHAnsi" w:hAnsiTheme="minorHAnsi" w:cstheme="minorHAnsi"/>
        </w:rPr>
        <w:t>food system to meet</w:t>
      </w:r>
      <w:r w:rsidRPr="004A2794">
        <w:rPr>
          <w:rFonts w:asciiTheme="minorHAnsi" w:hAnsiTheme="minorHAnsi" w:cstheme="minorHAnsi"/>
          <w:sz w:val="16"/>
        </w:rPr>
        <w:t xml:space="preserve"> the </w:t>
      </w:r>
      <w:r w:rsidRPr="004A2794">
        <w:rPr>
          <w:rStyle w:val="StyleUnderline"/>
          <w:rFonts w:asciiTheme="minorHAnsi" w:hAnsiTheme="minorHAnsi" w:cstheme="minorHAnsi"/>
        </w:rPr>
        <w:t>challenges</w:t>
      </w:r>
      <w:r w:rsidRPr="004A2794">
        <w:rPr>
          <w:rFonts w:asciiTheme="minorHAnsi" w:hAnsiTheme="minorHAnsi" w:cstheme="minorHAnsi"/>
          <w:sz w:val="16"/>
        </w:rPr>
        <w:t xml:space="preserve"> it currently faces. While </w:t>
      </w:r>
      <w:r w:rsidRPr="004A2794">
        <w:rPr>
          <w:rStyle w:val="StyleUnderline"/>
          <w:rFonts w:asciiTheme="minorHAnsi" w:hAnsiTheme="minorHAnsi" w:cstheme="minorHAnsi"/>
        </w:rPr>
        <w:t xml:space="preserve">the </w:t>
      </w:r>
      <w:r w:rsidRPr="004A2794">
        <w:rPr>
          <w:rStyle w:val="Emphasis"/>
          <w:rFonts w:asciiTheme="minorHAnsi" w:hAnsiTheme="minorHAnsi" w:cstheme="minorHAnsi"/>
        </w:rPr>
        <w:t>Green Revolution</w:t>
      </w:r>
      <w:r w:rsidRPr="004A2794">
        <w:rPr>
          <w:rStyle w:val="StyleUnderline"/>
          <w:rFonts w:asciiTheme="minorHAnsi" w:hAnsiTheme="minorHAnsi" w:cstheme="minorHAnsi"/>
        </w:rPr>
        <w:t xml:space="preserve"> </w:t>
      </w:r>
      <w:r w:rsidRPr="004A2794">
        <w:rPr>
          <w:rFonts w:asciiTheme="minorHAnsi" w:hAnsiTheme="minorHAnsi" w:cstheme="minorHAnsi"/>
          <w:sz w:val="16"/>
        </w:rPr>
        <w:t xml:space="preserve">of the 1950s and 1960s </w:t>
      </w:r>
      <w:r w:rsidRPr="004A2794">
        <w:rPr>
          <w:rStyle w:val="StyleUnderline"/>
          <w:rFonts w:asciiTheme="minorHAnsi" w:hAnsiTheme="minorHAnsi" w:cstheme="minorHAnsi"/>
        </w:rPr>
        <w:t>transformed agriculture through</w:t>
      </w:r>
      <w:r w:rsidRPr="004A2794">
        <w:rPr>
          <w:rFonts w:asciiTheme="minorHAnsi" w:hAnsiTheme="minorHAnsi" w:cstheme="minorHAnsi"/>
          <w:sz w:val="16"/>
        </w:rPr>
        <w:t xml:space="preserve"> innovation and </w:t>
      </w:r>
      <w:r w:rsidRPr="004A2794">
        <w:rPr>
          <w:rStyle w:val="StyleUnderline"/>
          <w:rFonts w:asciiTheme="minorHAnsi" w:hAnsiTheme="minorHAnsi" w:cstheme="minorHAnsi"/>
        </w:rPr>
        <w:t xml:space="preserve">technology </w:t>
      </w:r>
      <w:r w:rsidRPr="004A2794">
        <w:rPr>
          <w:rFonts w:asciiTheme="minorHAnsi" w:hAnsiTheme="minorHAnsi" w:cstheme="minorHAnsi"/>
          <w:sz w:val="16"/>
        </w:rPr>
        <w:t xml:space="preserve">in some low- and middle-income countries, advances were largely focused on increasing production and did not account for environmental conservation or nutrition. Today’s challenges have become infinitely more complex, and a full range of expertise is necessary to address them. Growers and food </w:t>
      </w:r>
      <w:r w:rsidRPr="004A2794">
        <w:rPr>
          <w:rStyle w:val="StyleUnderline"/>
          <w:rFonts w:asciiTheme="minorHAnsi" w:hAnsiTheme="minorHAnsi" w:cstheme="minorHAnsi"/>
        </w:rPr>
        <w:t>producers need innovations</w:t>
      </w:r>
      <w:r w:rsidRPr="004A2794">
        <w:rPr>
          <w:rFonts w:asciiTheme="minorHAnsi" w:hAnsiTheme="minorHAnsi" w:cstheme="minorHAnsi"/>
          <w:sz w:val="16"/>
        </w:rPr>
        <w:t xml:space="preserve"> and approaches </w:t>
      </w:r>
      <w:r w:rsidRPr="004A2794">
        <w:rPr>
          <w:rStyle w:val="StyleUnderline"/>
          <w:rFonts w:asciiTheme="minorHAnsi" w:hAnsiTheme="minorHAnsi" w:cstheme="minorHAnsi"/>
        </w:rPr>
        <w:t>that will not only increase</w:t>
      </w:r>
      <w:r w:rsidRPr="004A2794">
        <w:rPr>
          <w:rFonts w:asciiTheme="minorHAnsi" w:hAnsiTheme="minorHAnsi" w:cstheme="minorHAnsi"/>
          <w:sz w:val="16"/>
        </w:rPr>
        <w:t xml:space="preserve"> their </w:t>
      </w:r>
      <w:r w:rsidRPr="004A2794">
        <w:rPr>
          <w:rStyle w:val="StyleUnderline"/>
          <w:rFonts w:asciiTheme="minorHAnsi" w:hAnsiTheme="minorHAnsi" w:cstheme="minorHAnsi"/>
        </w:rPr>
        <w:t>productivity, but help</w:t>
      </w:r>
      <w:r w:rsidRPr="004A2794">
        <w:rPr>
          <w:rFonts w:asciiTheme="minorHAnsi" w:hAnsiTheme="minorHAnsi" w:cstheme="minorHAnsi"/>
          <w:sz w:val="16"/>
        </w:rPr>
        <w:t xml:space="preserve"> them </w:t>
      </w:r>
      <w:r w:rsidRPr="004A2794">
        <w:rPr>
          <w:rStyle w:val="StyleUnderline"/>
          <w:rFonts w:asciiTheme="minorHAnsi" w:hAnsiTheme="minorHAnsi" w:cstheme="minorHAnsi"/>
        </w:rPr>
        <w:t xml:space="preserve">produce more </w:t>
      </w:r>
      <w:r w:rsidRPr="004A2794">
        <w:rPr>
          <w:rStyle w:val="Emphasis"/>
          <w:rFonts w:asciiTheme="minorHAnsi" w:hAnsiTheme="minorHAnsi" w:cstheme="minorHAnsi"/>
        </w:rPr>
        <w:t>nutritious food</w:t>
      </w:r>
      <w:r w:rsidRPr="004A2794">
        <w:rPr>
          <w:rStyle w:val="StyleUnderline"/>
          <w:rFonts w:asciiTheme="minorHAnsi" w:hAnsiTheme="minorHAnsi" w:cstheme="minorHAnsi"/>
        </w:rPr>
        <w:t xml:space="preserve">, use </w:t>
      </w:r>
      <w:r w:rsidRPr="004A2794">
        <w:rPr>
          <w:rStyle w:val="Emphasis"/>
          <w:rFonts w:asciiTheme="minorHAnsi" w:hAnsiTheme="minorHAnsi" w:cstheme="minorHAnsi"/>
        </w:rPr>
        <w:t>fewer resources</w:t>
      </w:r>
      <w:r w:rsidRPr="004A2794">
        <w:rPr>
          <w:rStyle w:val="StyleUnderline"/>
          <w:rFonts w:asciiTheme="minorHAnsi" w:hAnsiTheme="minorHAnsi" w:cstheme="minorHAnsi"/>
        </w:rPr>
        <w:t xml:space="preserve">, and adapt to </w:t>
      </w:r>
      <w:r w:rsidRPr="004A2794">
        <w:rPr>
          <w:rStyle w:val="Emphasis"/>
          <w:rFonts w:asciiTheme="minorHAnsi" w:hAnsiTheme="minorHAnsi" w:cstheme="minorHAnsi"/>
        </w:rPr>
        <w:t>climate change</w:t>
      </w:r>
      <w:r w:rsidRPr="004A2794">
        <w:rPr>
          <w:rFonts w:asciiTheme="minorHAnsi" w:hAnsiTheme="minorHAnsi" w:cstheme="minorHAnsi"/>
          <w:sz w:val="16"/>
        </w:rPr>
        <w:t xml:space="preserve">. They also need innovations to reduce food waste along the value chain. </w:t>
      </w:r>
      <w:r w:rsidRPr="00736DD7">
        <w:rPr>
          <w:rStyle w:val="StyleUnderline"/>
          <w:rFonts w:asciiTheme="minorHAnsi" w:hAnsiTheme="minorHAnsi" w:cstheme="minorHAnsi"/>
          <w:highlight w:val="cyan"/>
        </w:rPr>
        <w:t xml:space="preserve">The </w:t>
      </w:r>
      <w:r w:rsidRPr="00736DD7">
        <w:rPr>
          <w:rStyle w:val="Emphasis"/>
          <w:rFonts w:asciiTheme="minorHAnsi" w:hAnsiTheme="minorHAnsi" w:cstheme="minorHAnsi"/>
          <w:highlight w:val="cyan"/>
        </w:rPr>
        <w:t>only way</w:t>
      </w:r>
      <w:r w:rsidRPr="004A2794">
        <w:rPr>
          <w:rStyle w:val="StyleUnderline"/>
          <w:rFonts w:asciiTheme="minorHAnsi" w:hAnsiTheme="minorHAnsi" w:cstheme="minorHAnsi"/>
        </w:rPr>
        <w:t xml:space="preserve"> this is possible </w:t>
      </w:r>
      <w:r w:rsidRPr="00736DD7">
        <w:rPr>
          <w:rStyle w:val="StyleUnderline"/>
          <w:rFonts w:asciiTheme="minorHAnsi" w:hAnsiTheme="minorHAnsi" w:cstheme="minorHAnsi"/>
          <w:highlight w:val="cyan"/>
        </w:rPr>
        <w:t xml:space="preserve">is to </w:t>
      </w:r>
      <w:r w:rsidRPr="00736DD7">
        <w:rPr>
          <w:rStyle w:val="Emphasis"/>
          <w:rFonts w:asciiTheme="minorHAnsi" w:hAnsiTheme="minorHAnsi" w:cstheme="minorHAnsi"/>
          <w:highlight w:val="cyan"/>
        </w:rPr>
        <w:t>invest in innovation</w:t>
      </w:r>
      <w:r w:rsidRPr="004A2794">
        <w:rPr>
          <w:rFonts w:asciiTheme="minorHAnsi" w:hAnsiTheme="minorHAnsi" w:cstheme="minorHAnsi"/>
          <w:sz w:val="16"/>
        </w:rPr>
        <w:t xml:space="preserve"> </w:t>
      </w:r>
      <w:r w:rsidRPr="004A2794">
        <w:rPr>
          <w:rStyle w:val="StyleUnderline"/>
          <w:rFonts w:asciiTheme="minorHAnsi" w:hAnsiTheme="minorHAnsi" w:cstheme="minorHAnsi"/>
        </w:rPr>
        <w:t>and make sure</w:t>
      </w:r>
      <w:r w:rsidRPr="004A2794">
        <w:rPr>
          <w:rFonts w:asciiTheme="minorHAnsi" w:hAnsiTheme="minorHAnsi" w:cstheme="minorHAnsi"/>
          <w:sz w:val="16"/>
        </w:rPr>
        <w:t xml:space="preserve"> tested </w:t>
      </w:r>
      <w:r w:rsidRPr="004A2794">
        <w:rPr>
          <w:rStyle w:val="StyleUnderline"/>
          <w:rFonts w:asciiTheme="minorHAnsi" w:hAnsiTheme="minorHAnsi" w:cstheme="minorHAnsi"/>
        </w:rPr>
        <w:t>innovations are shared with farmers</w:t>
      </w:r>
      <w:r w:rsidRPr="004A2794">
        <w:rPr>
          <w:rFonts w:asciiTheme="minorHAnsi" w:hAnsiTheme="minorHAnsi" w:cstheme="minorHAnsi"/>
          <w:sz w:val="16"/>
        </w:rPr>
        <w:t xml:space="preserve"> everywhere.</w:t>
      </w:r>
    </w:p>
    <w:p w14:paraId="4F5DFC50" w14:textId="2B5FA1F9" w:rsidR="00EB43DD" w:rsidRDefault="00EB43DD" w:rsidP="00EB43DD">
      <w:pPr>
        <w:pStyle w:val="Heading3"/>
      </w:pPr>
      <w:r>
        <w:t>Solvency---Food Aid---AT: Unsustainable---2NC</w:t>
      </w:r>
    </w:p>
    <w:p w14:paraId="5DE71722" w14:textId="77777777" w:rsidR="00DF6AF6" w:rsidRPr="002441F3" w:rsidRDefault="00DF6AF6" w:rsidP="00DF6AF6">
      <w:pPr>
        <w:pStyle w:val="Heading4"/>
      </w:pPr>
      <w:r>
        <w:t xml:space="preserve">Farming is </w:t>
      </w:r>
      <w:r>
        <w:rPr>
          <w:u w:val="single"/>
        </w:rPr>
        <w:t>rapidly</w:t>
      </w:r>
      <w:r>
        <w:t xml:space="preserve"> becoming </w:t>
      </w:r>
      <w:r>
        <w:rPr>
          <w:u w:val="single"/>
        </w:rPr>
        <w:t>sustainable</w:t>
      </w:r>
      <w:r w:rsidRPr="00C81C88">
        <w:rPr>
          <w:b w:val="0"/>
          <w:bCs/>
        </w:rPr>
        <w:t>---</w:t>
      </w:r>
      <w:r w:rsidRPr="00C81C88">
        <w:rPr>
          <w:b w:val="0"/>
          <w:bCs/>
          <w:u w:val="single"/>
        </w:rPr>
        <w:t>all</w:t>
      </w:r>
      <w:r w:rsidRPr="00C81C88">
        <w:rPr>
          <w:b w:val="0"/>
          <w:bCs/>
        </w:rPr>
        <w:t xml:space="preserve"> environmental metrics are </w:t>
      </w:r>
      <w:r w:rsidRPr="00C81C88">
        <w:rPr>
          <w:b w:val="0"/>
          <w:bCs/>
          <w:u w:val="single"/>
        </w:rPr>
        <w:t>improving</w:t>
      </w:r>
    </w:p>
    <w:p w14:paraId="056F4C25" w14:textId="77777777" w:rsidR="00DF6AF6" w:rsidRDefault="00DF6AF6" w:rsidP="00DF6AF6">
      <w:r>
        <w:t xml:space="preserve">Michael </w:t>
      </w:r>
      <w:r w:rsidRPr="00196A93">
        <w:rPr>
          <w:rStyle w:val="Style13ptBold"/>
        </w:rPr>
        <w:t>Shellenberger 20</w:t>
      </w:r>
      <w:r>
        <w:t>, Founder and President of Environmental Progress, Former President of the Breakthrough Institute, Apocalypse Never: Why Environmental Alarmism Hurts Us All, ISBN: 0063001705,9780063001701</w:t>
      </w:r>
    </w:p>
    <w:p w14:paraId="19C8E449" w14:textId="77777777" w:rsidR="00DF6AF6" w:rsidRPr="002441F3" w:rsidRDefault="00DF6AF6" w:rsidP="00DF6AF6">
      <w:pPr>
        <w:rPr>
          <w:sz w:val="16"/>
        </w:rPr>
      </w:pPr>
      <w:r w:rsidRPr="00491A3A">
        <w:rPr>
          <w:rStyle w:val="StyleUnderline"/>
          <w:highlight w:val="cyan"/>
        </w:rPr>
        <w:t xml:space="preserve">As farms become </w:t>
      </w:r>
      <w:r w:rsidRPr="00491A3A">
        <w:rPr>
          <w:rStyle w:val="Emphasis"/>
          <w:highlight w:val="cyan"/>
        </w:rPr>
        <w:t>more productive</w:t>
      </w:r>
      <w:r w:rsidRPr="002441F3">
        <w:rPr>
          <w:rStyle w:val="StyleUnderline"/>
        </w:rPr>
        <w:t xml:space="preserve">, grasslands, </w:t>
      </w:r>
      <w:r w:rsidRPr="00491A3A">
        <w:rPr>
          <w:rStyle w:val="StyleUnderline"/>
          <w:highlight w:val="cyan"/>
        </w:rPr>
        <w:t xml:space="preserve">forests, and wildlife are </w:t>
      </w:r>
      <w:r w:rsidRPr="00491A3A">
        <w:rPr>
          <w:rStyle w:val="Emphasis"/>
          <w:highlight w:val="cyan"/>
        </w:rPr>
        <w:t>returning</w:t>
      </w:r>
      <w:r w:rsidRPr="00491A3A">
        <w:rPr>
          <w:rStyle w:val="StyleUnderline"/>
          <w:highlight w:val="cyan"/>
        </w:rPr>
        <w:t>. Globally</w:t>
      </w:r>
      <w:r w:rsidRPr="002441F3">
        <w:rPr>
          <w:rStyle w:val="StyleUnderline"/>
        </w:rPr>
        <w:t xml:space="preserve">, the rate of </w:t>
      </w:r>
      <w:r w:rsidRPr="00491A3A">
        <w:rPr>
          <w:rStyle w:val="Emphasis"/>
          <w:highlight w:val="cyan"/>
        </w:rPr>
        <w:t>reforestation</w:t>
      </w:r>
      <w:r w:rsidRPr="00491A3A">
        <w:rPr>
          <w:rStyle w:val="StyleUnderline"/>
          <w:highlight w:val="cyan"/>
        </w:rPr>
        <w:t xml:space="preserve"> is</w:t>
      </w:r>
      <w:r w:rsidRPr="002441F3">
        <w:rPr>
          <w:rStyle w:val="StyleUnderline"/>
        </w:rPr>
        <w:t xml:space="preserve"> </w:t>
      </w:r>
      <w:r w:rsidRPr="002441F3">
        <w:rPr>
          <w:rStyle w:val="Emphasis"/>
        </w:rPr>
        <w:t xml:space="preserve">catching </w:t>
      </w:r>
      <w:r w:rsidRPr="00491A3A">
        <w:rPr>
          <w:rStyle w:val="Emphasis"/>
          <w:highlight w:val="cyan"/>
        </w:rPr>
        <w:t>up</w:t>
      </w:r>
      <w:r w:rsidRPr="002441F3">
        <w:rPr>
          <w:rStyle w:val="StyleUnderline"/>
        </w:rPr>
        <w:t xml:space="preserve"> to a slowing rate of deforestation</w:t>
      </w:r>
      <w:r w:rsidRPr="002441F3">
        <w:rPr>
          <w:sz w:val="16"/>
        </w:rPr>
        <w:t>.19</w:t>
      </w:r>
    </w:p>
    <w:p w14:paraId="4AEA8AE0" w14:textId="77777777" w:rsidR="00DF6AF6" w:rsidRPr="002441F3" w:rsidRDefault="00DF6AF6" w:rsidP="00DF6AF6">
      <w:pPr>
        <w:rPr>
          <w:sz w:val="16"/>
        </w:rPr>
      </w:pPr>
      <w:r w:rsidRPr="002441F3">
        <w:rPr>
          <w:rStyle w:val="StyleUnderline"/>
        </w:rPr>
        <w:t xml:space="preserve">Humankind’s </w:t>
      </w:r>
      <w:r w:rsidRPr="00491A3A">
        <w:rPr>
          <w:rStyle w:val="StyleUnderline"/>
          <w:highlight w:val="cyan"/>
        </w:rPr>
        <w:t>use of wood</w:t>
      </w:r>
      <w:r w:rsidRPr="002441F3">
        <w:rPr>
          <w:rStyle w:val="StyleUnderline"/>
        </w:rPr>
        <w:t xml:space="preserve"> has </w:t>
      </w:r>
      <w:r w:rsidRPr="00491A3A">
        <w:rPr>
          <w:rStyle w:val="Emphasis"/>
          <w:highlight w:val="cyan"/>
        </w:rPr>
        <w:t>peaked</w:t>
      </w:r>
      <w:r w:rsidRPr="00491A3A">
        <w:rPr>
          <w:rStyle w:val="StyleUnderline"/>
          <w:highlight w:val="cyan"/>
        </w:rPr>
        <w:t xml:space="preserve"> and</w:t>
      </w:r>
      <w:r w:rsidRPr="002441F3">
        <w:rPr>
          <w:rStyle w:val="StyleUnderline"/>
        </w:rPr>
        <w:t xml:space="preserve"> could </w:t>
      </w:r>
      <w:r w:rsidRPr="00491A3A">
        <w:rPr>
          <w:rStyle w:val="StyleUnderline"/>
          <w:highlight w:val="cyan"/>
        </w:rPr>
        <w:t xml:space="preserve">soon </w:t>
      </w:r>
      <w:r w:rsidRPr="00491A3A">
        <w:rPr>
          <w:rStyle w:val="Emphasis"/>
          <w:highlight w:val="cyan"/>
        </w:rPr>
        <w:t>decline</w:t>
      </w:r>
      <w:r w:rsidRPr="002441F3">
        <w:rPr>
          <w:rStyle w:val="Emphasis"/>
        </w:rPr>
        <w:t xml:space="preserve"> significantly</w:t>
      </w:r>
      <w:r w:rsidRPr="002441F3">
        <w:rPr>
          <w:sz w:val="16"/>
        </w:rPr>
        <w:t xml:space="preserve">.20 </w:t>
      </w:r>
      <w:r w:rsidRPr="002441F3">
        <w:rPr>
          <w:rStyle w:val="StyleUnderline"/>
        </w:rPr>
        <w:t xml:space="preserve">And humankind’s use of </w:t>
      </w:r>
      <w:r w:rsidRPr="00491A3A">
        <w:rPr>
          <w:rStyle w:val="StyleUnderline"/>
          <w:highlight w:val="cyan"/>
        </w:rPr>
        <w:t xml:space="preserve">land for </w:t>
      </w:r>
      <w:r w:rsidRPr="00491A3A">
        <w:rPr>
          <w:rStyle w:val="Emphasis"/>
          <w:highlight w:val="cyan"/>
        </w:rPr>
        <w:t>ag</w:t>
      </w:r>
      <w:r w:rsidRPr="002441F3">
        <w:rPr>
          <w:rStyle w:val="StyleUnderline"/>
        </w:rPr>
        <w:t xml:space="preserve">riculture </w:t>
      </w:r>
      <w:r w:rsidRPr="00491A3A">
        <w:rPr>
          <w:rStyle w:val="StyleUnderline"/>
          <w:highlight w:val="cyan"/>
        </w:rPr>
        <w:t>is</w:t>
      </w:r>
      <w:r w:rsidRPr="002441F3">
        <w:rPr>
          <w:rStyle w:val="StyleUnderline"/>
        </w:rPr>
        <w:t xml:space="preserve"> likely </w:t>
      </w:r>
      <w:r w:rsidRPr="00491A3A">
        <w:rPr>
          <w:rStyle w:val="Emphasis"/>
          <w:highlight w:val="cyan"/>
        </w:rPr>
        <w:t>near its peak</w:t>
      </w:r>
      <w:r w:rsidRPr="002441F3">
        <w:rPr>
          <w:rStyle w:val="StyleUnderline"/>
        </w:rPr>
        <w:t xml:space="preserve"> and </w:t>
      </w:r>
      <w:r w:rsidRPr="002441F3">
        <w:rPr>
          <w:rStyle w:val="Emphasis"/>
        </w:rPr>
        <w:t>capable of declining soon</w:t>
      </w:r>
      <w:r w:rsidRPr="002441F3">
        <w:rPr>
          <w:sz w:val="16"/>
        </w:rPr>
        <w:t xml:space="preserve">.21 All of </w:t>
      </w:r>
      <w:r w:rsidRPr="002441F3">
        <w:rPr>
          <w:rStyle w:val="StyleUnderline"/>
        </w:rPr>
        <w:t xml:space="preserve">this is </w:t>
      </w:r>
      <w:r w:rsidRPr="00491A3A">
        <w:rPr>
          <w:rStyle w:val="Emphasis"/>
          <w:highlight w:val="cyan"/>
        </w:rPr>
        <w:t>wonderful news</w:t>
      </w:r>
      <w:r w:rsidRPr="002441F3">
        <w:rPr>
          <w:rStyle w:val="StyleUnderline"/>
        </w:rPr>
        <w:t xml:space="preserve"> for everyone who cares about</w:t>
      </w:r>
      <w:r w:rsidRPr="002441F3">
        <w:rPr>
          <w:sz w:val="16"/>
        </w:rPr>
        <w:t xml:space="preserve"> achieving universal prosperity and </w:t>
      </w:r>
      <w:r w:rsidRPr="002441F3">
        <w:rPr>
          <w:rStyle w:val="StyleUnderline"/>
        </w:rPr>
        <w:t>environmental protection</w:t>
      </w:r>
      <w:r w:rsidRPr="002441F3">
        <w:rPr>
          <w:sz w:val="16"/>
        </w:rPr>
        <w:t>.</w:t>
      </w:r>
    </w:p>
    <w:p w14:paraId="22DEA2B8" w14:textId="77777777" w:rsidR="00DF6AF6" w:rsidRPr="002441F3" w:rsidRDefault="00DF6AF6" w:rsidP="00DF6AF6">
      <w:pPr>
        <w:rPr>
          <w:sz w:val="16"/>
        </w:rPr>
      </w:pPr>
      <w:r w:rsidRPr="002441F3">
        <w:rPr>
          <w:rStyle w:val="StyleUnderline"/>
        </w:rPr>
        <w:t xml:space="preserve">The </w:t>
      </w:r>
      <w:r w:rsidRPr="002441F3">
        <w:rPr>
          <w:rStyle w:val="Emphasis"/>
        </w:rPr>
        <w:t>key</w:t>
      </w:r>
      <w:r w:rsidRPr="002441F3">
        <w:rPr>
          <w:rStyle w:val="StyleUnderline"/>
        </w:rPr>
        <w:t xml:space="preserve"> is producing </w:t>
      </w:r>
      <w:r w:rsidRPr="002441F3">
        <w:rPr>
          <w:rStyle w:val="Emphasis"/>
        </w:rPr>
        <w:t>more food</w:t>
      </w:r>
      <w:r w:rsidRPr="002441F3">
        <w:rPr>
          <w:rStyle w:val="StyleUnderline"/>
        </w:rPr>
        <w:t xml:space="preserve"> on </w:t>
      </w:r>
      <w:r w:rsidRPr="002441F3">
        <w:rPr>
          <w:rStyle w:val="Emphasis"/>
        </w:rPr>
        <w:t>less land</w:t>
      </w:r>
      <w:r w:rsidRPr="002441F3">
        <w:rPr>
          <w:sz w:val="16"/>
        </w:rPr>
        <w:t>. While the amount of land used for agriculture has increased by 8 percent since 1961, the amount of food produced has grown by an astonishing 300 percent.22</w:t>
      </w:r>
    </w:p>
    <w:p w14:paraId="52154389" w14:textId="77777777" w:rsidR="00DF6AF6" w:rsidRPr="002441F3" w:rsidRDefault="00DF6AF6" w:rsidP="00DF6AF6">
      <w:pPr>
        <w:rPr>
          <w:sz w:val="16"/>
        </w:rPr>
      </w:pPr>
      <w:r w:rsidRPr="002441F3">
        <w:rPr>
          <w:sz w:val="16"/>
        </w:rPr>
        <w:t xml:space="preserve">Though pastureland and cropland expanded 5 and 16 percent, between 1961 and 2017, </w:t>
      </w:r>
      <w:r w:rsidRPr="002441F3">
        <w:rPr>
          <w:rStyle w:val="StyleUnderline"/>
        </w:rPr>
        <w:t>the maximum extent of total agriculture land occurred in the</w:t>
      </w:r>
      <w:r w:rsidRPr="002441F3">
        <w:rPr>
          <w:sz w:val="16"/>
        </w:rPr>
        <w:t xml:space="preserve"> 19</w:t>
      </w:r>
      <w:r w:rsidRPr="002441F3">
        <w:rPr>
          <w:rStyle w:val="Emphasis"/>
        </w:rPr>
        <w:t>90s</w:t>
      </w:r>
      <w:r w:rsidRPr="002441F3">
        <w:rPr>
          <w:rStyle w:val="StyleUnderline"/>
        </w:rPr>
        <w:t xml:space="preserve">, and </w:t>
      </w:r>
      <w:r w:rsidRPr="002441F3">
        <w:rPr>
          <w:rStyle w:val="Emphasis"/>
        </w:rPr>
        <w:t>declined signific</w:t>
      </w:r>
      <w:r w:rsidRPr="002441F3">
        <w:rPr>
          <w:rStyle w:val="StyleUnderline"/>
        </w:rPr>
        <w:t>antly since then, led by a 4.5 percent drop in pastureland</w:t>
      </w:r>
      <w:r w:rsidRPr="002441F3">
        <w:rPr>
          <w:sz w:val="16"/>
        </w:rPr>
        <w:t xml:space="preserve"> since 2000.23 Between 2000 and 2017, the production of beef and cow’s milk increased by 19 and 38 percent, respectively, even as </w:t>
      </w:r>
      <w:r w:rsidRPr="002441F3">
        <w:rPr>
          <w:rStyle w:val="StyleUnderline"/>
        </w:rPr>
        <w:t xml:space="preserve">total land used globally for pasture </w:t>
      </w:r>
      <w:r w:rsidRPr="002441F3">
        <w:rPr>
          <w:rStyle w:val="Emphasis"/>
        </w:rPr>
        <w:t>shrank</w:t>
      </w:r>
      <w:r w:rsidRPr="002441F3">
        <w:rPr>
          <w:sz w:val="16"/>
        </w:rPr>
        <w:t>.24</w:t>
      </w:r>
    </w:p>
    <w:p w14:paraId="14CCBEAE" w14:textId="77777777" w:rsidR="00DF6AF6" w:rsidRPr="002441F3" w:rsidRDefault="00DF6AF6" w:rsidP="00DF6AF6">
      <w:pPr>
        <w:rPr>
          <w:sz w:val="16"/>
        </w:rPr>
      </w:pPr>
      <w:r w:rsidRPr="002441F3">
        <w:rPr>
          <w:rStyle w:val="StyleUnderline"/>
        </w:rPr>
        <w:t xml:space="preserve">The </w:t>
      </w:r>
      <w:r w:rsidRPr="00491A3A">
        <w:rPr>
          <w:rStyle w:val="Emphasis"/>
          <w:highlight w:val="cyan"/>
        </w:rPr>
        <w:t>replacement</w:t>
      </w:r>
      <w:r w:rsidRPr="00491A3A">
        <w:rPr>
          <w:rStyle w:val="StyleUnderline"/>
          <w:highlight w:val="cyan"/>
        </w:rPr>
        <w:t xml:space="preserve"> of</w:t>
      </w:r>
      <w:r w:rsidRPr="002441F3">
        <w:rPr>
          <w:rStyle w:val="StyleUnderline"/>
        </w:rPr>
        <w:t xml:space="preserve"> farm </w:t>
      </w:r>
      <w:r w:rsidRPr="00491A3A">
        <w:rPr>
          <w:rStyle w:val="StyleUnderline"/>
          <w:highlight w:val="cyan"/>
        </w:rPr>
        <w:t xml:space="preserve">animals with </w:t>
      </w:r>
      <w:r w:rsidRPr="00491A3A">
        <w:rPr>
          <w:rStyle w:val="Emphasis"/>
          <w:highlight w:val="cyan"/>
        </w:rPr>
        <w:t>machines</w:t>
      </w:r>
      <w:r w:rsidRPr="00491A3A">
        <w:rPr>
          <w:rStyle w:val="StyleUnderline"/>
          <w:highlight w:val="cyan"/>
        </w:rPr>
        <w:t xml:space="preserve"> </w:t>
      </w:r>
      <w:r w:rsidRPr="00491A3A">
        <w:rPr>
          <w:rStyle w:val="Emphasis"/>
          <w:highlight w:val="cyan"/>
        </w:rPr>
        <w:t>massively reduced land required</w:t>
      </w:r>
      <w:r w:rsidRPr="002441F3">
        <w:rPr>
          <w:rStyle w:val="StyleUnderline"/>
        </w:rPr>
        <w:t xml:space="preserve"> for food production. By moving from horses and mules to tractors and combine harvesters, the </w:t>
      </w:r>
      <w:r w:rsidRPr="00A915BF">
        <w:rPr>
          <w:rStyle w:val="Emphasis"/>
          <w:highlight w:val="cyan"/>
        </w:rPr>
        <w:t>U</w:t>
      </w:r>
      <w:r w:rsidRPr="002441F3">
        <w:rPr>
          <w:sz w:val="16"/>
        </w:rPr>
        <w:t xml:space="preserve">nited </w:t>
      </w:r>
      <w:r w:rsidRPr="00A915BF">
        <w:rPr>
          <w:rStyle w:val="Emphasis"/>
          <w:highlight w:val="cyan"/>
        </w:rPr>
        <w:t>S</w:t>
      </w:r>
      <w:r w:rsidRPr="002441F3">
        <w:rPr>
          <w:sz w:val="16"/>
        </w:rPr>
        <w:t xml:space="preserve">tates </w:t>
      </w:r>
      <w:r w:rsidRPr="00A915BF">
        <w:rPr>
          <w:rStyle w:val="Emphasis"/>
          <w:highlight w:val="cyan"/>
        </w:rPr>
        <w:t>slashed</w:t>
      </w:r>
      <w:r w:rsidRPr="002441F3">
        <w:rPr>
          <w:rStyle w:val="StyleUnderline"/>
        </w:rPr>
        <w:t xml:space="preserve"> the amount of land required to produce animal feed by an area the size of California. That land savings constituted an astonishing </w:t>
      </w:r>
      <w:r w:rsidRPr="00A915BF">
        <w:rPr>
          <w:rStyle w:val="Emphasis"/>
          <w:highlight w:val="cyan"/>
        </w:rPr>
        <w:t>one-quarter</w:t>
      </w:r>
      <w:r w:rsidRPr="002441F3">
        <w:rPr>
          <w:rStyle w:val="StyleUnderline"/>
        </w:rPr>
        <w:t xml:space="preserve"> of total U.S. land used for agriculture</w:t>
      </w:r>
      <w:r w:rsidRPr="002441F3">
        <w:rPr>
          <w:sz w:val="16"/>
        </w:rPr>
        <w:t>.25</w:t>
      </w:r>
    </w:p>
    <w:p w14:paraId="0DBBDFDF" w14:textId="77777777" w:rsidR="00DF6AF6" w:rsidRPr="002441F3" w:rsidRDefault="00DF6AF6" w:rsidP="00DF6AF6">
      <w:pPr>
        <w:rPr>
          <w:sz w:val="16"/>
        </w:rPr>
      </w:pPr>
      <w:r w:rsidRPr="002441F3">
        <w:rPr>
          <w:sz w:val="16"/>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7B882C80" w14:textId="77777777" w:rsidR="00DF6AF6" w:rsidRPr="002441F3" w:rsidRDefault="00DF6AF6" w:rsidP="00DF6AF6">
      <w:pPr>
        <w:rPr>
          <w:sz w:val="16"/>
        </w:rPr>
      </w:pPr>
      <w:r w:rsidRPr="00A915BF">
        <w:rPr>
          <w:rStyle w:val="StyleUnderline"/>
          <w:highlight w:val="cyan"/>
        </w:rPr>
        <w:t xml:space="preserve">As </w:t>
      </w:r>
      <w:r w:rsidRPr="00A915BF">
        <w:rPr>
          <w:rStyle w:val="Emphasis"/>
          <w:highlight w:val="cyan"/>
        </w:rPr>
        <w:t>tech</w:t>
      </w:r>
      <w:r w:rsidRPr="002441F3">
        <w:rPr>
          <w:rStyle w:val="Emphasis"/>
        </w:rPr>
        <w:t>nology</w:t>
      </w:r>
      <w:r w:rsidRPr="002441F3">
        <w:rPr>
          <w:rStyle w:val="StyleUnderline"/>
        </w:rPr>
        <w:t xml:space="preserve"> </w:t>
      </w:r>
      <w:r w:rsidRPr="00A915BF">
        <w:rPr>
          <w:rStyle w:val="StyleUnderline"/>
          <w:highlight w:val="cyan"/>
        </w:rPr>
        <w:t>becomes</w:t>
      </w:r>
      <w:r w:rsidRPr="002441F3">
        <w:rPr>
          <w:rStyle w:val="StyleUnderline"/>
        </w:rPr>
        <w:t xml:space="preserve"> more </w:t>
      </w:r>
      <w:r w:rsidRPr="00A915BF">
        <w:rPr>
          <w:rStyle w:val="StyleUnderline"/>
          <w:highlight w:val="cyan"/>
        </w:rPr>
        <w:t>available</w:t>
      </w:r>
      <w:r w:rsidRPr="002441F3">
        <w:rPr>
          <w:rStyle w:val="StyleUnderline"/>
        </w:rPr>
        <w:t xml:space="preserve">, crop </w:t>
      </w:r>
      <w:r w:rsidRPr="00A915BF">
        <w:rPr>
          <w:rStyle w:val="StyleUnderline"/>
          <w:highlight w:val="cyan"/>
        </w:rPr>
        <w:t>yields will</w:t>
      </w:r>
      <w:r w:rsidRPr="002441F3">
        <w:rPr>
          <w:rStyle w:val="StyleUnderline"/>
        </w:rPr>
        <w:t xml:space="preserve"> </w:t>
      </w:r>
      <w:r w:rsidRPr="002441F3">
        <w:rPr>
          <w:rStyle w:val="Emphasis"/>
        </w:rPr>
        <w:t xml:space="preserve">continue to </w:t>
      </w:r>
      <w:r w:rsidRPr="00A915BF">
        <w:rPr>
          <w:rStyle w:val="Emphasis"/>
          <w:highlight w:val="cyan"/>
        </w:rPr>
        <w:t>rise</w:t>
      </w:r>
      <w:r w:rsidRPr="002441F3">
        <w:rPr>
          <w:sz w:val="16"/>
        </w:rPr>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32201713" w14:textId="77777777" w:rsidR="00DF6AF6" w:rsidRPr="002441F3" w:rsidRDefault="00DF6AF6" w:rsidP="00DF6AF6">
      <w:pPr>
        <w:rPr>
          <w:sz w:val="16"/>
        </w:rPr>
      </w:pPr>
      <w:r w:rsidRPr="002441F3">
        <w:rPr>
          <w:sz w:val="16"/>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1421EF06" w14:textId="77777777" w:rsidR="00DF6AF6" w:rsidRPr="002441F3" w:rsidRDefault="00DF6AF6" w:rsidP="00DF6AF6">
      <w:pPr>
        <w:rPr>
          <w:sz w:val="16"/>
        </w:rPr>
      </w:pPr>
      <w:r w:rsidRPr="00A915BF">
        <w:rPr>
          <w:rStyle w:val="StyleUnderline"/>
          <w:highlight w:val="cyan"/>
        </w:rPr>
        <w:t xml:space="preserve">Things are </w:t>
      </w:r>
      <w:r w:rsidRPr="00A915BF">
        <w:rPr>
          <w:rStyle w:val="Emphasis"/>
          <w:highlight w:val="cyan"/>
        </w:rPr>
        <w:t>headed in the right direction</w:t>
      </w:r>
      <w:r w:rsidRPr="00A915BF">
        <w:rPr>
          <w:rStyle w:val="StyleUnderline"/>
          <w:highlight w:val="cyan"/>
        </w:rPr>
        <w:t xml:space="preserve"> regarding</w:t>
      </w:r>
      <w:r w:rsidRPr="002441F3">
        <w:rPr>
          <w:rStyle w:val="StyleUnderline"/>
        </w:rPr>
        <w:t xml:space="preserve"> other </w:t>
      </w:r>
      <w:r w:rsidRPr="00A915BF">
        <w:rPr>
          <w:rStyle w:val="Emphasis"/>
          <w:highlight w:val="cyan"/>
        </w:rPr>
        <w:t>environmental measures</w:t>
      </w:r>
      <w:r w:rsidRPr="00A915BF">
        <w:rPr>
          <w:rStyle w:val="StyleUnderline"/>
          <w:highlight w:val="cyan"/>
        </w:rPr>
        <w:t xml:space="preserve">. </w:t>
      </w:r>
      <w:r w:rsidRPr="00A915BF">
        <w:rPr>
          <w:rStyle w:val="Emphasis"/>
          <w:highlight w:val="cyan"/>
        </w:rPr>
        <w:t>Water pollution</w:t>
      </w:r>
      <w:r w:rsidRPr="00A915BF">
        <w:rPr>
          <w:rStyle w:val="StyleUnderline"/>
          <w:highlight w:val="cyan"/>
        </w:rPr>
        <w:t xml:space="preserve"> is </w:t>
      </w:r>
      <w:r w:rsidRPr="00A915BF">
        <w:rPr>
          <w:rStyle w:val="Emphasis"/>
          <w:highlight w:val="cyan"/>
        </w:rPr>
        <w:t>declining</w:t>
      </w:r>
      <w:r w:rsidRPr="002441F3">
        <w:rPr>
          <w:rStyle w:val="StyleUnderline"/>
        </w:rPr>
        <w:t xml:space="preserve"> in relative terms, per unit of production, and in absolute terms in some nations. The use of water per unit of agricultural production has been declining as farmers have become </w:t>
      </w:r>
      <w:r w:rsidRPr="002441F3">
        <w:rPr>
          <w:rStyle w:val="Emphasis"/>
        </w:rPr>
        <w:t>more precise</w:t>
      </w:r>
      <w:r w:rsidRPr="002441F3">
        <w:rPr>
          <w:rStyle w:val="StyleUnderline"/>
        </w:rPr>
        <w:t xml:space="preserve"> in </w:t>
      </w:r>
      <w:r w:rsidRPr="002441F3">
        <w:rPr>
          <w:rStyle w:val="Emphasis"/>
        </w:rPr>
        <w:t>irrigation</w:t>
      </w:r>
      <w:r w:rsidRPr="002441F3">
        <w:rPr>
          <w:rStyle w:val="StyleUnderline"/>
        </w:rPr>
        <w:t xml:space="preserve"> methods</w:t>
      </w:r>
      <w:r w:rsidRPr="002441F3">
        <w:rPr>
          <w:sz w:val="16"/>
        </w:rPr>
        <w:t>.</w:t>
      </w:r>
    </w:p>
    <w:p w14:paraId="74DB78B7" w14:textId="77777777" w:rsidR="00DF6AF6" w:rsidRPr="002441F3" w:rsidRDefault="00DF6AF6" w:rsidP="00DF6AF6">
      <w:pPr>
        <w:rPr>
          <w:sz w:val="16"/>
        </w:rPr>
      </w:pPr>
      <w:r w:rsidRPr="00A915BF">
        <w:rPr>
          <w:rStyle w:val="StyleUnderline"/>
          <w:highlight w:val="cyan"/>
        </w:rPr>
        <w:t>High-yield</w:t>
      </w:r>
      <w:r w:rsidRPr="002441F3">
        <w:rPr>
          <w:rStyle w:val="StyleUnderline"/>
        </w:rPr>
        <w:t xml:space="preserve"> farming </w:t>
      </w:r>
      <w:r w:rsidRPr="00A915BF">
        <w:rPr>
          <w:rStyle w:val="StyleUnderline"/>
          <w:highlight w:val="cyan"/>
        </w:rPr>
        <w:t>produces</w:t>
      </w:r>
      <w:r w:rsidRPr="002441F3">
        <w:rPr>
          <w:rStyle w:val="StyleUnderline"/>
        </w:rPr>
        <w:t xml:space="preserve"> </w:t>
      </w:r>
      <w:r w:rsidRPr="002441F3">
        <w:rPr>
          <w:rStyle w:val="Emphasis"/>
        </w:rPr>
        <w:t xml:space="preserve">far </w:t>
      </w:r>
      <w:r w:rsidRPr="00A915BF">
        <w:rPr>
          <w:rStyle w:val="Emphasis"/>
          <w:highlight w:val="cyan"/>
        </w:rPr>
        <w:t>less nitrogen</w:t>
      </w:r>
      <w:r w:rsidRPr="00A915BF">
        <w:rPr>
          <w:rStyle w:val="Emphasis"/>
        </w:rPr>
        <w:t xml:space="preserve"> pollution </w:t>
      </w:r>
      <w:r w:rsidRPr="00A915BF">
        <w:rPr>
          <w:rStyle w:val="Emphasis"/>
          <w:highlight w:val="cyan"/>
        </w:rPr>
        <w:t>run-off</w:t>
      </w:r>
      <w:r w:rsidRPr="002441F3">
        <w:rPr>
          <w:rStyle w:val="StyleUnderline"/>
        </w:rPr>
        <w:t xml:space="preserve"> than lowyield farming</w:t>
      </w:r>
      <w:r w:rsidRPr="002441F3">
        <w:rPr>
          <w:sz w:val="16"/>
        </w:rPr>
        <w:t xml:space="preserve">. While </w:t>
      </w:r>
      <w:r w:rsidRPr="002441F3">
        <w:rPr>
          <w:rStyle w:val="StyleUnderline"/>
        </w:rPr>
        <w:t>rich nations</w:t>
      </w:r>
      <w:r w:rsidRPr="002441F3">
        <w:rPr>
          <w:sz w:val="16"/>
        </w:rPr>
        <w:t xml:space="preserve"> produce 70 percent higher yields than poor nations, they </w:t>
      </w:r>
      <w:r w:rsidRPr="002441F3">
        <w:rPr>
          <w:rStyle w:val="StyleUnderline"/>
        </w:rPr>
        <w:t>use just 54 percent more nitrogen</w:t>
      </w:r>
      <w:r w:rsidRPr="002441F3">
        <w:rPr>
          <w:sz w:val="16"/>
        </w:rPr>
        <w:t xml:space="preserve">.30 </w:t>
      </w:r>
      <w:r w:rsidRPr="00A915BF">
        <w:rPr>
          <w:rStyle w:val="StyleUnderline"/>
          <w:highlight w:val="cyan"/>
        </w:rPr>
        <w:t xml:space="preserve">Nations </w:t>
      </w:r>
      <w:r w:rsidRPr="00A915BF">
        <w:rPr>
          <w:rStyle w:val="Emphasis"/>
          <w:highlight w:val="cyan"/>
        </w:rPr>
        <w:t>get better</w:t>
      </w:r>
      <w:r w:rsidRPr="002441F3">
        <w:rPr>
          <w:rStyle w:val="StyleUnderline"/>
        </w:rPr>
        <w:t xml:space="preserve"> at using nitrogen fertilizer </w:t>
      </w:r>
      <w:r w:rsidRPr="00A915BF">
        <w:rPr>
          <w:rStyle w:val="Emphasis"/>
          <w:highlight w:val="cyan"/>
        </w:rPr>
        <w:t>over time</w:t>
      </w:r>
      <w:r w:rsidRPr="002441F3">
        <w:rPr>
          <w:rStyle w:val="StyleUnderline"/>
        </w:rPr>
        <w:t>. Since the</w:t>
      </w:r>
      <w:r w:rsidRPr="002441F3">
        <w:rPr>
          <w:sz w:val="16"/>
        </w:rPr>
        <w:t xml:space="preserve"> early 19</w:t>
      </w:r>
      <w:r w:rsidRPr="002441F3">
        <w:rPr>
          <w:rStyle w:val="Emphasis"/>
        </w:rPr>
        <w:t>60s</w:t>
      </w:r>
      <w:r w:rsidRPr="002441F3">
        <w:rPr>
          <w:rStyle w:val="StyleUnderline"/>
        </w:rPr>
        <w:t xml:space="preserve">, the Netherlands has </w:t>
      </w:r>
      <w:r w:rsidRPr="002441F3">
        <w:rPr>
          <w:rStyle w:val="Emphasis"/>
        </w:rPr>
        <w:t>doubled</w:t>
      </w:r>
      <w:r w:rsidRPr="002441F3">
        <w:rPr>
          <w:rStyle w:val="StyleUnderline"/>
        </w:rPr>
        <w:t xml:space="preserve"> its yields while using the </w:t>
      </w:r>
      <w:r w:rsidRPr="002441F3">
        <w:rPr>
          <w:rStyle w:val="Emphasis"/>
        </w:rPr>
        <w:t>same amount</w:t>
      </w:r>
      <w:r w:rsidRPr="002441F3">
        <w:rPr>
          <w:rStyle w:val="StyleUnderline"/>
        </w:rPr>
        <w:t xml:space="preserve"> of fertilizer</w:t>
      </w:r>
      <w:r w:rsidRPr="002441F3">
        <w:rPr>
          <w:sz w:val="16"/>
        </w:rPr>
        <w:t>.31</w:t>
      </w:r>
    </w:p>
    <w:p w14:paraId="1E41D077" w14:textId="7189F688" w:rsidR="00DF6AF6" w:rsidRPr="00DF6AF6" w:rsidRDefault="00DF6AF6" w:rsidP="00DF6AF6">
      <w:pPr>
        <w:rPr>
          <w:sz w:val="16"/>
        </w:rPr>
      </w:pPr>
      <w:r w:rsidRPr="00A915BF">
        <w:rPr>
          <w:rStyle w:val="StyleUnderline"/>
        </w:rPr>
        <w:t>High-yield farming is</w:t>
      </w:r>
      <w:r w:rsidRPr="00A915BF">
        <w:rPr>
          <w:sz w:val="16"/>
        </w:rPr>
        <w:t xml:space="preserve"> also </w:t>
      </w:r>
      <w:r w:rsidRPr="00A915BF">
        <w:rPr>
          <w:rStyle w:val="StyleUnderline"/>
        </w:rPr>
        <w:t xml:space="preserve">better for </w:t>
      </w:r>
      <w:r w:rsidRPr="00A915BF">
        <w:rPr>
          <w:rStyle w:val="Emphasis"/>
        </w:rPr>
        <w:t>soils</w:t>
      </w:r>
      <w:r w:rsidRPr="00A915BF">
        <w:rPr>
          <w:rStyle w:val="StyleUnderline"/>
        </w:rPr>
        <w:t>. Eighty</w:t>
      </w:r>
      <w:r w:rsidRPr="002441F3">
        <w:rPr>
          <w:rStyle w:val="StyleUnderline"/>
        </w:rPr>
        <w:t xml:space="preserve"> percent of all degraded soils are in</w:t>
      </w:r>
      <w:r w:rsidRPr="002441F3">
        <w:rPr>
          <w:sz w:val="16"/>
        </w:rPr>
        <w:t xml:space="preserve"> poor and </w:t>
      </w:r>
      <w:r w:rsidRPr="002441F3">
        <w:rPr>
          <w:rStyle w:val="StyleUnderline"/>
        </w:rPr>
        <w:t>developing nations</w:t>
      </w:r>
      <w:r w:rsidRPr="002441F3">
        <w:rPr>
          <w:sz w:val="16"/>
        </w:rPr>
        <w:t xml:space="preserve"> of Asia, Latin America, and Africa. </w:t>
      </w:r>
      <w:r w:rsidRPr="002441F3">
        <w:rPr>
          <w:rStyle w:val="StyleUnderline"/>
        </w:rPr>
        <w:t>The rate of soil loss is twice as high</w:t>
      </w:r>
      <w:r w:rsidRPr="002441F3">
        <w:rPr>
          <w:sz w:val="16"/>
        </w:rPr>
        <w:t xml:space="preserve"> in developing nations as in developed ones. </w:t>
      </w:r>
      <w:r w:rsidRPr="002441F3">
        <w:rPr>
          <w:rStyle w:val="StyleUnderline"/>
        </w:rPr>
        <w:t>Thanks to the use of fertilizer</w:t>
      </w:r>
      <w:r w:rsidRPr="002441F3">
        <w:rPr>
          <w:sz w:val="16"/>
        </w:rPr>
        <w:t xml:space="preserve">, wealthy European nations and </w:t>
      </w:r>
      <w:r w:rsidRPr="002441F3">
        <w:rPr>
          <w:rStyle w:val="StyleUnderline"/>
        </w:rPr>
        <w:t xml:space="preserve">the </w:t>
      </w:r>
      <w:r w:rsidRPr="00A915BF">
        <w:rPr>
          <w:rStyle w:val="Emphasis"/>
          <w:highlight w:val="cyan"/>
        </w:rPr>
        <w:t>U</w:t>
      </w:r>
      <w:r w:rsidRPr="002441F3">
        <w:rPr>
          <w:sz w:val="16"/>
        </w:rPr>
        <w:t xml:space="preserve">nited </w:t>
      </w:r>
      <w:r w:rsidRPr="00A915BF">
        <w:rPr>
          <w:rStyle w:val="Emphasis"/>
          <w:highlight w:val="cyan"/>
        </w:rPr>
        <w:t>S</w:t>
      </w:r>
      <w:r w:rsidRPr="002441F3">
        <w:rPr>
          <w:sz w:val="16"/>
        </w:rPr>
        <w:t xml:space="preserve">tates </w:t>
      </w:r>
      <w:r w:rsidRPr="002441F3">
        <w:rPr>
          <w:rStyle w:val="StyleUnderline"/>
        </w:rPr>
        <w:t xml:space="preserve">have </w:t>
      </w:r>
      <w:r w:rsidRPr="00A915BF">
        <w:rPr>
          <w:rStyle w:val="StyleUnderline"/>
          <w:highlight w:val="cyan"/>
        </w:rPr>
        <w:t xml:space="preserve">adopted </w:t>
      </w:r>
      <w:r w:rsidRPr="00A915BF">
        <w:rPr>
          <w:rStyle w:val="Emphasis"/>
          <w:highlight w:val="cyan"/>
        </w:rPr>
        <w:t>soil conservation</w:t>
      </w:r>
      <w:r w:rsidRPr="00A915BF">
        <w:rPr>
          <w:rStyle w:val="StyleUnderline"/>
          <w:highlight w:val="cyan"/>
        </w:rPr>
        <w:t xml:space="preserve"> and </w:t>
      </w:r>
      <w:r w:rsidRPr="00A915BF">
        <w:rPr>
          <w:rStyle w:val="Emphasis"/>
          <w:highlight w:val="cyan"/>
        </w:rPr>
        <w:t>no-till</w:t>
      </w:r>
      <w:r w:rsidRPr="002441F3">
        <w:rPr>
          <w:rStyle w:val="StyleUnderline"/>
        </w:rPr>
        <w:t xml:space="preserve"> methods, </w:t>
      </w:r>
      <w:r w:rsidRPr="00A915BF">
        <w:rPr>
          <w:rStyle w:val="StyleUnderline"/>
        </w:rPr>
        <w:t xml:space="preserve">which </w:t>
      </w:r>
      <w:r w:rsidRPr="00A915BF">
        <w:rPr>
          <w:rStyle w:val="Emphasis"/>
        </w:rPr>
        <w:t>prevent erosion</w:t>
      </w:r>
      <w:r w:rsidRPr="00A915BF">
        <w:rPr>
          <w:rStyle w:val="StyleUnderline"/>
        </w:rPr>
        <w:t>. In</w:t>
      </w:r>
      <w:r w:rsidRPr="002441F3">
        <w:rPr>
          <w:rStyle w:val="StyleUnderline"/>
        </w:rPr>
        <w:t xml:space="preserve"> the </w:t>
      </w:r>
      <w:r w:rsidRPr="002441F3">
        <w:rPr>
          <w:rStyle w:val="Emphasis"/>
        </w:rPr>
        <w:t>U</w:t>
      </w:r>
      <w:r w:rsidRPr="002441F3">
        <w:rPr>
          <w:sz w:val="16"/>
        </w:rPr>
        <w:t xml:space="preserve">nited </w:t>
      </w:r>
      <w:r w:rsidRPr="002441F3">
        <w:rPr>
          <w:rStyle w:val="Emphasis"/>
        </w:rPr>
        <w:t>S</w:t>
      </w:r>
      <w:r w:rsidRPr="002441F3">
        <w:rPr>
          <w:sz w:val="16"/>
        </w:rPr>
        <w:t xml:space="preserve">tates, </w:t>
      </w:r>
      <w:r w:rsidRPr="002441F3">
        <w:rPr>
          <w:rStyle w:val="StyleUnderline"/>
        </w:rPr>
        <w:t xml:space="preserve">soil </w:t>
      </w:r>
      <w:r w:rsidRPr="00A915BF">
        <w:rPr>
          <w:rStyle w:val="StyleUnderline"/>
          <w:highlight w:val="cyan"/>
        </w:rPr>
        <w:t xml:space="preserve">erosion </w:t>
      </w:r>
      <w:r w:rsidRPr="00A915BF">
        <w:rPr>
          <w:rStyle w:val="Emphasis"/>
          <w:highlight w:val="cyan"/>
        </w:rPr>
        <w:t>declined 40 percent</w:t>
      </w:r>
      <w:r w:rsidRPr="002441F3">
        <w:rPr>
          <w:rStyle w:val="StyleUnderline"/>
        </w:rPr>
        <w:t xml:space="preserve"> in just fifteen years</w:t>
      </w:r>
      <w:r w:rsidRPr="002441F3">
        <w:rPr>
          <w:sz w:val="16"/>
        </w:rPr>
        <w:t>, between 1982 and 1997, while yields rose.32</w:t>
      </w:r>
    </w:p>
    <w:p w14:paraId="6CD43480" w14:textId="77777777" w:rsidR="00EB43DD" w:rsidRDefault="00EB43DD" w:rsidP="00EB43DD">
      <w:pPr>
        <w:pStyle w:val="Heading4"/>
      </w:pPr>
      <w:r>
        <w:t xml:space="preserve">Sustainability is </w:t>
      </w:r>
      <w:r>
        <w:rPr>
          <w:u w:val="single"/>
        </w:rPr>
        <w:t>increasing.</w:t>
      </w:r>
    </w:p>
    <w:p w14:paraId="23EEFB8D" w14:textId="77777777" w:rsidR="00EB43DD" w:rsidRDefault="00EB43DD" w:rsidP="00EB43DD">
      <w:r>
        <w:t xml:space="preserve">Alison </w:t>
      </w:r>
      <w:r w:rsidRPr="006C1F3D">
        <w:rPr>
          <w:rStyle w:val="Style13ptBold"/>
        </w:rPr>
        <w:t>McGrew 20</w:t>
      </w:r>
      <w:r>
        <w:t>, Writer for Illinois Farm Families, “3 Myths About Sustainable Agriculture”, March 2020, https://www.watchusgrow.org/2020/03/02/3-myths-about-sustainable-agriculture/</w:t>
      </w:r>
    </w:p>
    <w:p w14:paraId="22351D2D" w14:textId="77777777" w:rsidR="00EB43DD" w:rsidRPr="006C1F3D" w:rsidRDefault="00EB43DD" w:rsidP="00EB43DD">
      <w:pPr>
        <w:rPr>
          <w:rStyle w:val="StyleUnderline"/>
        </w:rPr>
      </w:pPr>
      <w:r w:rsidRPr="00F24B1C">
        <w:rPr>
          <w:rStyle w:val="Emphasis"/>
          <w:highlight w:val="cyan"/>
        </w:rPr>
        <w:t>Myth</w:t>
      </w:r>
      <w:r w:rsidRPr="00B51924">
        <w:rPr>
          <w:sz w:val="16"/>
        </w:rPr>
        <w:t xml:space="preserve"> #1: </w:t>
      </w:r>
      <w:r w:rsidRPr="006C1F3D">
        <w:rPr>
          <w:rStyle w:val="StyleUnderline"/>
        </w:rPr>
        <w:t xml:space="preserve">Today’s </w:t>
      </w:r>
      <w:r w:rsidRPr="00F24B1C">
        <w:rPr>
          <w:rStyle w:val="StyleUnderline"/>
          <w:highlight w:val="cyan"/>
        </w:rPr>
        <w:t>farms are less sustainable</w:t>
      </w:r>
      <w:r w:rsidRPr="006C1F3D">
        <w:rPr>
          <w:rStyle w:val="StyleUnderline"/>
        </w:rPr>
        <w:t xml:space="preserve"> than they used to be.</w:t>
      </w:r>
    </w:p>
    <w:p w14:paraId="6AAD0FBA" w14:textId="77777777" w:rsidR="00EB43DD" w:rsidRPr="006C1F3D" w:rsidRDefault="00EB43DD" w:rsidP="00EB43DD">
      <w:pPr>
        <w:rPr>
          <w:rStyle w:val="StyleUnderline"/>
        </w:rPr>
      </w:pPr>
      <w:r w:rsidRPr="00F24B1C">
        <w:rPr>
          <w:rStyle w:val="StyleUnderline"/>
          <w:highlight w:val="cyan"/>
        </w:rPr>
        <w:t>Fact</w:t>
      </w:r>
      <w:r w:rsidRPr="006C1F3D">
        <w:rPr>
          <w:rStyle w:val="StyleUnderline"/>
        </w:rPr>
        <w:t xml:space="preserve">: Simply put, </w:t>
      </w:r>
      <w:r w:rsidRPr="00F24B1C">
        <w:rPr>
          <w:rStyle w:val="StyleUnderline"/>
          <w:highlight w:val="cyan"/>
        </w:rPr>
        <w:t>farmers today</w:t>
      </w:r>
      <w:r w:rsidRPr="006C1F3D">
        <w:rPr>
          <w:rStyle w:val="StyleUnderline"/>
        </w:rPr>
        <w:t xml:space="preserve"> are </w:t>
      </w:r>
      <w:r w:rsidRPr="00F24B1C">
        <w:rPr>
          <w:rStyle w:val="Emphasis"/>
          <w:highlight w:val="cyan"/>
        </w:rPr>
        <w:t>do</w:t>
      </w:r>
      <w:r w:rsidRPr="006C1F3D">
        <w:rPr>
          <w:rStyle w:val="Emphasis"/>
        </w:rPr>
        <w:t xml:space="preserve">ing </w:t>
      </w:r>
      <w:r w:rsidRPr="00F24B1C">
        <w:rPr>
          <w:rStyle w:val="Emphasis"/>
          <w:highlight w:val="cyan"/>
        </w:rPr>
        <w:t>more with less</w:t>
      </w:r>
      <w:r w:rsidRPr="007308A5">
        <w:rPr>
          <w:rStyle w:val="StyleUnderline"/>
        </w:rPr>
        <w:t xml:space="preserve">. </w:t>
      </w:r>
      <w:r w:rsidRPr="006C1F3D">
        <w:rPr>
          <w:rStyle w:val="StyleUnderline"/>
        </w:rPr>
        <w:t xml:space="preserve">Here are a few </w:t>
      </w:r>
      <w:r w:rsidRPr="00F24B1C">
        <w:rPr>
          <w:rStyle w:val="StyleUnderline"/>
          <w:highlight w:val="cyan"/>
        </w:rPr>
        <w:t>examples:</w:t>
      </w:r>
    </w:p>
    <w:p w14:paraId="0C413E3F" w14:textId="77777777" w:rsidR="00EB43DD" w:rsidRPr="00B51924" w:rsidRDefault="00EB43DD" w:rsidP="00EB43DD">
      <w:pPr>
        <w:pStyle w:val="ListParagraph"/>
        <w:numPr>
          <w:ilvl w:val="0"/>
          <w:numId w:val="52"/>
        </w:numPr>
        <w:rPr>
          <w:sz w:val="16"/>
        </w:rPr>
      </w:pPr>
      <w:r w:rsidRPr="006C1F3D">
        <w:rPr>
          <w:rStyle w:val="StyleUnderline"/>
        </w:rPr>
        <w:t>Compared to</w:t>
      </w:r>
      <w:r w:rsidRPr="00B51924">
        <w:rPr>
          <w:sz w:val="16"/>
        </w:rPr>
        <w:t xml:space="preserve"> 19</w:t>
      </w:r>
      <w:r w:rsidRPr="006C1F3D">
        <w:rPr>
          <w:rStyle w:val="Emphasis"/>
        </w:rPr>
        <w:t>77</w:t>
      </w:r>
      <w:r w:rsidRPr="00B51924">
        <w:rPr>
          <w:sz w:val="16"/>
        </w:rPr>
        <w:t xml:space="preserve">, today’s </w:t>
      </w:r>
      <w:r w:rsidRPr="00F24B1C">
        <w:rPr>
          <w:rStyle w:val="StyleUnderline"/>
          <w:highlight w:val="cyan"/>
        </w:rPr>
        <w:t>beef farmers produce the same</w:t>
      </w:r>
      <w:r w:rsidRPr="006C1F3D">
        <w:rPr>
          <w:rStyle w:val="StyleUnderline"/>
        </w:rPr>
        <w:t xml:space="preserve"> amount of beef </w:t>
      </w:r>
      <w:r w:rsidRPr="00F24B1C">
        <w:rPr>
          <w:rStyle w:val="StyleUnderline"/>
          <w:highlight w:val="cyan"/>
        </w:rPr>
        <w:t>with 33% fewer cattle</w:t>
      </w:r>
      <w:r w:rsidRPr="00B51924">
        <w:rPr>
          <w:sz w:val="16"/>
        </w:rPr>
        <w:t>.</w:t>
      </w:r>
    </w:p>
    <w:p w14:paraId="3DFDAB0A" w14:textId="77777777" w:rsidR="00EB43DD" w:rsidRPr="00B51924" w:rsidRDefault="00EB43DD" w:rsidP="00EB43DD">
      <w:pPr>
        <w:pStyle w:val="ListParagraph"/>
        <w:numPr>
          <w:ilvl w:val="0"/>
          <w:numId w:val="52"/>
        </w:numPr>
        <w:rPr>
          <w:sz w:val="16"/>
        </w:rPr>
      </w:pPr>
      <w:r w:rsidRPr="00F24B1C">
        <w:rPr>
          <w:rStyle w:val="StyleUnderline"/>
          <w:highlight w:val="cyan"/>
        </w:rPr>
        <w:t>Pig farms</w:t>
      </w:r>
      <w:r w:rsidRPr="006C1F3D">
        <w:rPr>
          <w:rStyle w:val="StyleUnderline"/>
        </w:rPr>
        <w:t xml:space="preserve"> now </w:t>
      </w:r>
      <w:r w:rsidRPr="00F24B1C">
        <w:rPr>
          <w:rStyle w:val="StyleUnderline"/>
          <w:highlight w:val="cyan"/>
        </w:rPr>
        <w:t>use</w:t>
      </w:r>
      <w:r w:rsidRPr="006C1F3D">
        <w:rPr>
          <w:rStyle w:val="StyleUnderline"/>
        </w:rPr>
        <w:t xml:space="preserve"> 75.9% </w:t>
      </w:r>
      <w:r w:rsidRPr="00F24B1C">
        <w:rPr>
          <w:rStyle w:val="StyleUnderline"/>
          <w:highlight w:val="cyan"/>
        </w:rPr>
        <w:t>less land than</w:t>
      </w:r>
      <w:r w:rsidRPr="006C1F3D">
        <w:rPr>
          <w:rStyle w:val="StyleUnderline"/>
        </w:rPr>
        <w:t xml:space="preserve"> in</w:t>
      </w:r>
      <w:r w:rsidRPr="00B51924">
        <w:rPr>
          <w:sz w:val="16"/>
        </w:rPr>
        <w:t xml:space="preserve"> 19</w:t>
      </w:r>
      <w:r w:rsidRPr="006C1F3D">
        <w:rPr>
          <w:rStyle w:val="Emphasis"/>
        </w:rPr>
        <w:t>60</w:t>
      </w:r>
      <w:r w:rsidRPr="00B51924">
        <w:rPr>
          <w:sz w:val="16"/>
        </w:rPr>
        <w:t>.</w:t>
      </w:r>
    </w:p>
    <w:p w14:paraId="4797624B" w14:textId="77777777" w:rsidR="00EB43DD" w:rsidRPr="00B51924" w:rsidRDefault="00EB43DD" w:rsidP="00EB43DD">
      <w:pPr>
        <w:pStyle w:val="ListParagraph"/>
        <w:numPr>
          <w:ilvl w:val="0"/>
          <w:numId w:val="52"/>
        </w:numPr>
        <w:rPr>
          <w:sz w:val="16"/>
        </w:rPr>
      </w:pPr>
      <w:r w:rsidRPr="006C1F3D">
        <w:rPr>
          <w:rStyle w:val="StyleUnderline"/>
        </w:rPr>
        <w:t xml:space="preserve">Over the last 40 years, </w:t>
      </w:r>
      <w:r w:rsidRPr="00F24B1C">
        <w:rPr>
          <w:rStyle w:val="StyleUnderline"/>
          <w:highlight w:val="cyan"/>
        </w:rPr>
        <w:t>soybean farmers</w:t>
      </w:r>
      <w:r w:rsidRPr="006C1F3D">
        <w:rPr>
          <w:rStyle w:val="StyleUnderline"/>
        </w:rPr>
        <w:t xml:space="preserve"> have nearly </w:t>
      </w:r>
      <w:r w:rsidRPr="00F24B1C">
        <w:rPr>
          <w:rStyle w:val="StyleUnderline"/>
          <w:highlight w:val="cyan"/>
        </w:rPr>
        <w:t>doubled</w:t>
      </w:r>
      <w:r w:rsidRPr="006C1F3D">
        <w:rPr>
          <w:rStyle w:val="StyleUnderline"/>
        </w:rPr>
        <w:t xml:space="preserve"> how much they grow </w:t>
      </w:r>
      <w:r w:rsidRPr="00F24B1C">
        <w:rPr>
          <w:rStyle w:val="StyleUnderline"/>
          <w:highlight w:val="cyan"/>
        </w:rPr>
        <w:t xml:space="preserve">while using </w:t>
      </w:r>
      <w:r w:rsidRPr="00F24B1C">
        <w:rPr>
          <w:rStyle w:val="Emphasis"/>
          <w:highlight w:val="cyan"/>
        </w:rPr>
        <w:t>8% less energy</w:t>
      </w:r>
      <w:r w:rsidRPr="00B51924">
        <w:rPr>
          <w:sz w:val="16"/>
        </w:rPr>
        <w:t>.</w:t>
      </w:r>
    </w:p>
    <w:p w14:paraId="15A2B1EA" w14:textId="77777777" w:rsidR="00EB43DD" w:rsidRPr="00B51924" w:rsidRDefault="00EB43DD" w:rsidP="00EB43DD">
      <w:pPr>
        <w:pStyle w:val="ListParagraph"/>
        <w:numPr>
          <w:ilvl w:val="0"/>
          <w:numId w:val="52"/>
        </w:numPr>
        <w:rPr>
          <w:sz w:val="16"/>
        </w:rPr>
      </w:pPr>
      <w:r w:rsidRPr="00F24B1C">
        <w:rPr>
          <w:rStyle w:val="StyleUnderline"/>
          <w:highlight w:val="cyan"/>
        </w:rPr>
        <w:t>Dairy</w:t>
      </w:r>
      <w:r w:rsidRPr="006C1F3D">
        <w:rPr>
          <w:rStyle w:val="StyleUnderline"/>
        </w:rPr>
        <w:t xml:space="preserve"> farmers have </w:t>
      </w:r>
      <w:r w:rsidRPr="00F24B1C">
        <w:rPr>
          <w:rStyle w:val="StyleUnderline"/>
          <w:highlight w:val="cyan"/>
        </w:rPr>
        <w:t>reduced</w:t>
      </w:r>
      <w:r w:rsidRPr="00B51924">
        <w:rPr>
          <w:sz w:val="16"/>
        </w:rPr>
        <w:t xml:space="preserve"> greenhouse gas </w:t>
      </w:r>
      <w:r w:rsidRPr="006C1F3D">
        <w:rPr>
          <w:rStyle w:val="StyleUnderline"/>
        </w:rPr>
        <w:t xml:space="preserve">(GHG) </w:t>
      </w:r>
      <w:r w:rsidRPr="00F24B1C">
        <w:rPr>
          <w:rStyle w:val="StyleUnderline"/>
          <w:highlight w:val="cyan"/>
        </w:rPr>
        <w:t>emissions</w:t>
      </w:r>
      <w:r w:rsidRPr="006C1F3D">
        <w:rPr>
          <w:rStyle w:val="StyleUnderline"/>
        </w:rPr>
        <w:t xml:space="preserve"> by </w:t>
      </w:r>
      <w:r w:rsidRPr="00F24B1C">
        <w:rPr>
          <w:rStyle w:val="StyleUnderline"/>
          <w:highlight w:val="cyan"/>
        </w:rPr>
        <w:t>63%</w:t>
      </w:r>
      <w:r w:rsidRPr="006C1F3D">
        <w:rPr>
          <w:rStyle w:val="StyleUnderline"/>
        </w:rPr>
        <w:t xml:space="preserve"> over the past 60 years</w:t>
      </w:r>
      <w:r w:rsidRPr="00B51924">
        <w:rPr>
          <w:sz w:val="16"/>
        </w:rPr>
        <w:t>.</w:t>
      </w:r>
    </w:p>
    <w:p w14:paraId="1D90093E" w14:textId="77777777" w:rsidR="00EB43DD" w:rsidRPr="00B51924" w:rsidRDefault="00EB43DD" w:rsidP="00EB43DD">
      <w:pPr>
        <w:pStyle w:val="ListParagraph"/>
        <w:numPr>
          <w:ilvl w:val="0"/>
          <w:numId w:val="52"/>
        </w:numPr>
        <w:rPr>
          <w:sz w:val="16"/>
        </w:rPr>
      </w:pPr>
      <w:r w:rsidRPr="00F24B1C">
        <w:rPr>
          <w:rStyle w:val="StyleUnderline"/>
          <w:highlight w:val="cyan"/>
        </w:rPr>
        <w:t>Corn</w:t>
      </w:r>
      <w:r w:rsidRPr="006C1F3D">
        <w:rPr>
          <w:rStyle w:val="StyleUnderline"/>
        </w:rPr>
        <w:t xml:space="preserve"> farmers have </w:t>
      </w:r>
      <w:r w:rsidRPr="00F24B1C">
        <w:rPr>
          <w:rStyle w:val="StyleUnderline"/>
          <w:highlight w:val="cyan"/>
        </w:rPr>
        <w:t xml:space="preserve">increased yields while </w:t>
      </w:r>
      <w:r w:rsidRPr="00F24B1C">
        <w:rPr>
          <w:rStyle w:val="Emphasis"/>
          <w:highlight w:val="cyan"/>
        </w:rPr>
        <w:t>reducing pesticide</w:t>
      </w:r>
      <w:r w:rsidRPr="006C1F3D">
        <w:rPr>
          <w:rStyle w:val="Emphasis"/>
        </w:rPr>
        <w:t xml:space="preserve"> and fertilizer </w:t>
      </w:r>
      <w:r w:rsidRPr="00F24B1C">
        <w:rPr>
          <w:rStyle w:val="Emphasis"/>
          <w:highlight w:val="cyan"/>
        </w:rPr>
        <w:t>use</w:t>
      </w:r>
      <w:r w:rsidRPr="00F24B1C">
        <w:rPr>
          <w:rStyle w:val="StyleUnderline"/>
          <w:highlight w:val="cyan"/>
        </w:rPr>
        <w:t>, thanks</w:t>
      </w:r>
      <w:r w:rsidRPr="006C1F3D">
        <w:rPr>
          <w:rStyle w:val="StyleUnderline"/>
        </w:rPr>
        <w:t xml:space="preserve"> in part </w:t>
      </w:r>
      <w:r w:rsidRPr="00F24B1C">
        <w:rPr>
          <w:rStyle w:val="StyleUnderline"/>
          <w:highlight w:val="cyan"/>
        </w:rPr>
        <w:t xml:space="preserve">to </w:t>
      </w:r>
      <w:r w:rsidRPr="00F24B1C">
        <w:rPr>
          <w:rStyle w:val="Emphasis"/>
          <w:highlight w:val="cyan"/>
        </w:rPr>
        <w:t>biotech</w:t>
      </w:r>
      <w:r w:rsidRPr="006C1F3D">
        <w:rPr>
          <w:rStyle w:val="StyleUnderline"/>
        </w:rPr>
        <w:t>nology</w:t>
      </w:r>
      <w:r w:rsidRPr="00B51924">
        <w:rPr>
          <w:sz w:val="16"/>
        </w:rPr>
        <w:t>.</w:t>
      </w:r>
    </w:p>
    <w:p w14:paraId="39BF61F2" w14:textId="77777777" w:rsidR="00EB43DD" w:rsidRPr="00B51924" w:rsidRDefault="00EB43DD" w:rsidP="00EB43DD">
      <w:pPr>
        <w:rPr>
          <w:sz w:val="16"/>
        </w:rPr>
      </w:pPr>
      <w:r w:rsidRPr="00B51924">
        <w:rPr>
          <w:sz w:val="16"/>
        </w:rPr>
        <w:t>Sustainable agriculture may look different on each farm, but the goal is always the same: make the farm better for tomorrow and for future generations while providing a safe, sustainable food supply.</w:t>
      </w:r>
    </w:p>
    <w:p w14:paraId="7E1D5342" w14:textId="77777777" w:rsidR="00EB43DD" w:rsidRDefault="00EB43DD" w:rsidP="00EB43DD">
      <w:pPr>
        <w:pStyle w:val="Heading4"/>
      </w:pPr>
      <w:r>
        <w:rPr>
          <w:u w:val="single"/>
        </w:rPr>
        <w:t>Every</w:t>
      </w:r>
      <w:r>
        <w:t xml:space="preserve"> output is improving.</w:t>
      </w:r>
    </w:p>
    <w:p w14:paraId="460FFCB8" w14:textId="77777777" w:rsidR="00EB43DD" w:rsidRDefault="00EB43DD" w:rsidP="00EB43DD">
      <w:r>
        <w:t xml:space="preserve">Ted </w:t>
      </w:r>
      <w:r w:rsidRPr="00B00489">
        <w:rPr>
          <w:rStyle w:val="Style13ptBold"/>
        </w:rPr>
        <w:t>Nordhaus 15</w:t>
      </w:r>
      <w:r>
        <w:t>, Founder and Executive Director of the Breakthrough Institute and Co-Author of An Ecomodernist Manifesto, Michael Shellenberger, Founder and President of Environmental Progress, Former President of the Breakthrough Institute, and Linus Blomqvist, PhD Student in Environmental Economics and Science at UC Santa Barbara, Former Director of the Conservation and Food &amp; Agriculture programs at the Breakthrough Institute, “George Monbiot is Wrong to Suggest Small Farms Are Best for Humans and Nature”, The Guardian, 9/25/2015, https://www.theguardian.com/environment/2015/sep/25/george-monbiot-is-wrong-to-suggest-small-farms-are-best-for-humans-and-nature</w:t>
      </w:r>
    </w:p>
    <w:p w14:paraId="6E5EEE7D" w14:textId="77777777" w:rsidR="00EB43DD" w:rsidRPr="00B51924" w:rsidRDefault="00EB43DD" w:rsidP="00EB43DD">
      <w:pPr>
        <w:rPr>
          <w:sz w:val="16"/>
        </w:rPr>
      </w:pPr>
      <w:r w:rsidRPr="00B51924">
        <w:rPr>
          <w:sz w:val="16"/>
        </w:rPr>
        <w:t xml:space="preserve">Without question, the journey from subsistence economies to modern livelihoods is not an easy one and moving from the farm to the city does not guarantee a better life, at least in the short term. But </w:t>
      </w:r>
      <w:r w:rsidRPr="004C6EFE">
        <w:rPr>
          <w:rStyle w:val="StyleUnderline"/>
        </w:rPr>
        <w:t xml:space="preserve">the </w:t>
      </w:r>
      <w:r w:rsidRPr="00F24B1C">
        <w:rPr>
          <w:rStyle w:val="Emphasis"/>
          <w:highlight w:val="cyan"/>
        </w:rPr>
        <w:t>last two centuries</w:t>
      </w:r>
      <w:r w:rsidRPr="00F24B1C">
        <w:rPr>
          <w:rStyle w:val="StyleUnderline"/>
          <w:highlight w:val="cyan"/>
        </w:rPr>
        <w:t xml:space="preserve"> offer </w:t>
      </w:r>
      <w:r w:rsidRPr="00F24B1C">
        <w:rPr>
          <w:rStyle w:val="Emphasis"/>
          <w:highlight w:val="cyan"/>
        </w:rPr>
        <w:t>ample evidence</w:t>
      </w:r>
      <w:r w:rsidRPr="00F24B1C">
        <w:rPr>
          <w:rStyle w:val="StyleUnderline"/>
          <w:highlight w:val="cyan"/>
        </w:rPr>
        <w:t xml:space="preserve"> that by</w:t>
      </w:r>
      <w:r w:rsidRPr="004C6EFE">
        <w:rPr>
          <w:rStyle w:val="StyleUnderline"/>
        </w:rPr>
        <w:t xml:space="preserve"> just about </w:t>
      </w:r>
      <w:r w:rsidRPr="00F24B1C">
        <w:rPr>
          <w:rStyle w:val="Emphasis"/>
          <w:highlight w:val="cyan"/>
        </w:rPr>
        <w:t>every metric</w:t>
      </w:r>
      <w:r w:rsidRPr="00F24B1C">
        <w:rPr>
          <w:rStyle w:val="StyleUnderline"/>
          <w:highlight w:val="cyan"/>
        </w:rPr>
        <w:t xml:space="preserve"> of</w:t>
      </w:r>
      <w:r w:rsidRPr="004C6EFE">
        <w:rPr>
          <w:rStyle w:val="StyleUnderline"/>
        </w:rPr>
        <w:t xml:space="preserve"> human health, freedom, and </w:t>
      </w:r>
      <w:r w:rsidRPr="00F24B1C">
        <w:rPr>
          <w:rStyle w:val="Emphasis"/>
          <w:highlight w:val="cyan"/>
        </w:rPr>
        <w:t>material well-being</w:t>
      </w:r>
      <w:r w:rsidRPr="004C6EFE">
        <w:rPr>
          <w:rStyle w:val="StyleUnderline"/>
        </w:rPr>
        <w:t xml:space="preserve">, urbanisation, industrialisation, and </w:t>
      </w:r>
      <w:r w:rsidRPr="00F24B1C">
        <w:rPr>
          <w:rStyle w:val="Emphasis"/>
          <w:highlight w:val="cyan"/>
        </w:rPr>
        <w:t>ag</w:t>
      </w:r>
      <w:r w:rsidRPr="004C6EFE">
        <w:rPr>
          <w:rStyle w:val="StyleUnderline"/>
        </w:rPr>
        <w:t xml:space="preserve">ricultural </w:t>
      </w:r>
      <w:r w:rsidRPr="00F24B1C">
        <w:rPr>
          <w:rStyle w:val="StyleUnderline"/>
          <w:highlight w:val="cyan"/>
        </w:rPr>
        <w:t>modernisation are</w:t>
      </w:r>
      <w:r w:rsidRPr="004C6EFE">
        <w:rPr>
          <w:rStyle w:val="StyleUnderline"/>
        </w:rPr>
        <w:t xml:space="preserve"> processes that have been </w:t>
      </w:r>
      <w:r w:rsidRPr="00F24B1C">
        <w:rPr>
          <w:rStyle w:val="Emphasis"/>
          <w:highlight w:val="cyan"/>
        </w:rPr>
        <w:t>overwhelmingly positive</w:t>
      </w:r>
      <w:r w:rsidRPr="004C6EFE">
        <w:rPr>
          <w:rStyle w:val="StyleUnderline"/>
        </w:rPr>
        <w:t xml:space="preserve"> for humans</w:t>
      </w:r>
      <w:r w:rsidRPr="00B51924">
        <w:rPr>
          <w:sz w:val="16"/>
        </w:rPr>
        <w:t>.</w:t>
      </w:r>
    </w:p>
    <w:p w14:paraId="4AF034D6" w14:textId="77777777" w:rsidR="00EB43DD" w:rsidRPr="00B51924" w:rsidRDefault="00EB43DD" w:rsidP="00EB43DD">
      <w:pPr>
        <w:rPr>
          <w:sz w:val="16"/>
        </w:rPr>
      </w:pPr>
      <w:r w:rsidRPr="00B51924">
        <w:rPr>
          <w:sz w:val="16"/>
        </w:rPr>
        <w:t xml:space="preserve">Moreover, as a leading proponent of rewilding, we hope that Monbiot will think a bit harder about where all those rewilded landscapes in which, he hopes “nature is allowed to do its own thing, in which it can be to some extent self-willed, driven by its own dynamic processes” are likely to come from. </w:t>
      </w:r>
      <w:r w:rsidRPr="00F24B1C">
        <w:rPr>
          <w:rStyle w:val="StyleUnderline"/>
          <w:highlight w:val="cyan"/>
        </w:rPr>
        <w:t>On a planet of</w:t>
      </w:r>
      <w:r w:rsidRPr="004C6EFE">
        <w:rPr>
          <w:rStyle w:val="StyleUnderline"/>
        </w:rPr>
        <w:t xml:space="preserve"> 7, going on </w:t>
      </w:r>
      <w:r w:rsidRPr="00F24B1C">
        <w:rPr>
          <w:rStyle w:val="Emphasis"/>
          <w:highlight w:val="cyan"/>
        </w:rPr>
        <w:t>9 billion</w:t>
      </w:r>
      <w:r w:rsidRPr="004C6EFE">
        <w:rPr>
          <w:rStyle w:val="StyleUnderline"/>
        </w:rPr>
        <w:t xml:space="preserve"> people, </w:t>
      </w:r>
      <w:r w:rsidRPr="00F24B1C">
        <w:rPr>
          <w:rStyle w:val="Emphasis"/>
          <w:highlight w:val="cyan"/>
        </w:rPr>
        <w:t>ag</w:t>
      </w:r>
      <w:r w:rsidRPr="004C6EFE">
        <w:rPr>
          <w:rStyle w:val="StyleUnderline"/>
        </w:rPr>
        <w:t xml:space="preserve">ricultural modernisation and </w:t>
      </w:r>
      <w:r w:rsidRPr="00F24B1C">
        <w:rPr>
          <w:rStyle w:val="StyleUnderline"/>
          <w:highlight w:val="cyan"/>
        </w:rPr>
        <w:t xml:space="preserve">intensification are </w:t>
      </w:r>
      <w:r w:rsidRPr="00F24B1C">
        <w:rPr>
          <w:rStyle w:val="Emphasis"/>
          <w:highlight w:val="cyan"/>
        </w:rPr>
        <w:t>clearly</w:t>
      </w:r>
      <w:r w:rsidRPr="00F24B1C">
        <w:rPr>
          <w:rStyle w:val="StyleUnderline"/>
          <w:highlight w:val="cyan"/>
        </w:rPr>
        <w:t xml:space="preserve"> the </w:t>
      </w:r>
      <w:r w:rsidRPr="00F24B1C">
        <w:rPr>
          <w:rStyle w:val="Emphasis"/>
          <w:highlight w:val="cyan"/>
        </w:rPr>
        <w:t>most plausible path</w:t>
      </w:r>
      <w:r w:rsidRPr="00F24B1C">
        <w:rPr>
          <w:rStyle w:val="StyleUnderline"/>
          <w:highlight w:val="cyan"/>
        </w:rPr>
        <w:t xml:space="preserve"> to leaving more</w:t>
      </w:r>
      <w:r w:rsidRPr="004C6EFE">
        <w:rPr>
          <w:rStyle w:val="StyleUnderline"/>
        </w:rPr>
        <w:t xml:space="preserve"> of the Earth to </w:t>
      </w:r>
      <w:r w:rsidRPr="00F24B1C">
        <w:rPr>
          <w:rStyle w:val="StyleUnderline"/>
          <w:highlight w:val="cyan"/>
        </w:rPr>
        <w:t>nature</w:t>
      </w:r>
      <w:r w:rsidRPr="00B51924">
        <w:rPr>
          <w:sz w:val="16"/>
        </w:rPr>
        <w:t>.</w:t>
      </w:r>
    </w:p>
    <w:p w14:paraId="7C27C04B" w14:textId="77777777" w:rsidR="00EB43DD" w:rsidRPr="00225123" w:rsidRDefault="00EB43DD" w:rsidP="00EB43DD"/>
    <w:p w14:paraId="1C08F330" w14:textId="77777777" w:rsidR="00EB43DD" w:rsidRPr="005D388F" w:rsidRDefault="00EB43DD" w:rsidP="00EB43DD"/>
    <w:p w14:paraId="31B44BFF" w14:textId="77777777" w:rsidR="00EB43DD" w:rsidRPr="00EB43DD" w:rsidRDefault="00EB43DD" w:rsidP="00EB43DD"/>
    <w:p w14:paraId="77B5A5C7" w14:textId="03B684BE" w:rsidR="00D42126" w:rsidRDefault="00FC58A4" w:rsidP="00FC58A4">
      <w:pPr>
        <w:pStyle w:val="Heading3"/>
      </w:pPr>
      <w:r>
        <w:t>Plank---USAID---1NC</w:t>
      </w:r>
    </w:p>
    <w:p w14:paraId="46902815" w14:textId="5A49511E" w:rsidR="00D7673A" w:rsidRDefault="00634EBC" w:rsidP="00634EBC">
      <w:pPr>
        <w:pStyle w:val="Heading4"/>
      </w:pPr>
      <w:r>
        <w:t>---i</w:t>
      </w:r>
      <w:r w:rsidR="00D7673A">
        <w:t>ncrease funding for USAID and the United States Department of Agriculture</w:t>
      </w:r>
      <w:r w:rsidR="00707ED3">
        <w:t>;</w:t>
      </w:r>
    </w:p>
    <w:p w14:paraId="55054761" w14:textId="77777777" w:rsidR="00D7673A" w:rsidRPr="00D7673A" w:rsidRDefault="00D7673A" w:rsidP="00D7673A"/>
    <w:p w14:paraId="2E5CEA43" w14:textId="30CA65AB" w:rsidR="00D42126" w:rsidRDefault="00527719" w:rsidP="00527719">
      <w:pPr>
        <w:pStyle w:val="Heading3"/>
      </w:pPr>
      <w:r>
        <w:t>Solvency---</w:t>
      </w:r>
      <w:r w:rsidR="008B4EDD">
        <w:t>USAID---1NC</w:t>
      </w:r>
    </w:p>
    <w:p w14:paraId="1DA833FB" w14:textId="1422D0E5" w:rsidR="008B4EDD" w:rsidRDefault="008B4EDD" w:rsidP="008B4EDD">
      <w:pPr>
        <w:pStyle w:val="Heading4"/>
      </w:pPr>
      <w:r>
        <w:t xml:space="preserve">USAID and USDA are </w:t>
      </w:r>
      <w:r w:rsidRPr="000175E5">
        <w:rPr>
          <w:u w:val="single"/>
        </w:rPr>
        <w:t>leading</w:t>
      </w:r>
      <w:r>
        <w:t xml:space="preserve"> the fight </w:t>
      </w:r>
      <w:r w:rsidR="00AA330F">
        <w:t>against</w:t>
      </w:r>
      <w:r>
        <w:t xml:space="preserve"> global </w:t>
      </w:r>
      <w:r w:rsidRPr="004A43F6">
        <w:t>hunger</w:t>
      </w:r>
      <w:r>
        <w:t>---</w:t>
      </w:r>
      <w:r w:rsidRPr="004A43F6">
        <w:rPr>
          <w:u w:val="single"/>
        </w:rPr>
        <w:t>increased</w:t>
      </w:r>
      <w:r>
        <w:t xml:space="preserve"> funding is key</w:t>
      </w:r>
      <w:r w:rsidR="00DF3D02">
        <w:t>.</w:t>
      </w:r>
    </w:p>
    <w:p w14:paraId="58DED9E8" w14:textId="77777777" w:rsidR="008B4EDD" w:rsidRPr="00A71CA5" w:rsidRDefault="008B4EDD" w:rsidP="008B4EDD">
      <w:pPr>
        <w:rPr>
          <w:rStyle w:val="Style13ptBold"/>
        </w:rPr>
      </w:pPr>
      <w:r>
        <w:rPr>
          <w:rStyle w:val="Style13ptBold"/>
        </w:rPr>
        <w:t xml:space="preserve">USAID ’6-26 </w:t>
      </w:r>
      <w:r w:rsidRPr="00A71CA5">
        <w:t>[USAID; 6-26-23; independent agency of the United States government that is primarily responsible for administering civilian foreign aid and development assistance, “USAID Fact Sheet: Response To Global Food Security Crisis,” https://www.usaid.gov/food-security/fact-sheet/jun-26-2023-response-global-food-security-crisis]</w:t>
      </w:r>
    </w:p>
    <w:p w14:paraId="785A7C2F" w14:textId="77777777" w:rsidR="008B4EDD" w:rsidRPr="00AE2D50" w:rsidRDefault="008B4EDD" w:rsidP="008B4EDD">
      <w:pPr>
        <w:rPr>
          <w:rStyle w:val="StyleUnderline"/>
        </w:rPr>
      </w:pPr>
      <w:r w:rsidRPr="00AE2D50">
        <w:rPr>
          <w:rStyle w:val="StyleUnderline"/>
        </w:rPr>
        <w:t xml:space="preserve">The </w:t>
      </w:r>
      <w:r w:rsidRPr="009D6B99">
        <w:rPr>
          <w:rStyle w:val="Emphasis"/>
          <w:highlight w:val="cyan"/>
        </w:rPr>
        <w:t>U.S. Leads</w:t>
      </w:r>
      <w:r w:rsidRPr="009D6B99">
        <w:rPr>
          <w:rStyle w:val="StyleUnderline"/>
          <w:highlight w:val="cyan"/>
        </w:rPr>
        <w:t xml:space="preserve"> in</w:t>
      </w:r>
      <w:r w:rsidRPr="00AE2D50">
        <w:rPr>
          <w:rStyle w:val="StyleUnderline"/>
        </w:rPr>
        <w:t xml:space="preserve"> the </w:t>
      </w:r>
      <w:r w:rsidRPr="009D6B99">
        <w:rPr>
          <w:rStyle w:val="Emphasis"/>
          <w:highlight w:val="cyan"/>
        </w:rPr>
        <w:t>Fight</w:t>
      </w:r>
      <w:r w:rsidRPr="009D6B99">
        <w:rPr>
          <w:rStyle w:val="StyleUnderline"/>
          <w:highlight w:val="cyan"/>
        </w:rPr>
        <w:t xml:space="preserve"> Against Global Hunger</w:t>
      </w:r>
    </w:p>
    <w:p w14:paraId="425B0E49" w14:textId="77777777" w:rsidR="008B4EDD" w:rsidRPr="00AE2D50" w:rsidRDefault="008B4EDD" w:rsidP="008B4EDD">
      <w:pPr>
        <w:rPr>
          <w:sz w:val="16"/>
        </w:rPr>
      </w:pPr>
      <w:r w:rsidRPr="00AE2D50">
        <w:rPr>
          <w:sz w:val="16"/>
        </w:rPr>
        <w:t>Since the start of Putin’s brutal war in Ukraine, USAID has committed more than $14 billion to respond to the global food security crisis, including more than $11.5 billion in immediate humanitarian assistance to address food insecurity.</w:t>
      </w:r>
    </w:p>
    <w:p w14:paraId="3A3FE00F" w14:textId="77777777" w:rsidR="008B4EDD" w:rsidRPr="00AE2D50" w:rsidRDefault="008B4EDD" w:rsidP="008B4EDD">
      <w:pPr>
        <w:rPr>
          <w:sz w:val="16"/>
        </w:rPr>
      </w:pPr>
      <w:r w:rsidRPr="00AE2D50">
        <w:rPr>
          <w:rStyle w:val="StyleUnderline"/>
        </w:rPr>
        <w:t xml:space="preserve">To </w:t>
      </w:r>
      <w:r w:rsidRPr="009D6B99">
        <w:rPr>
          <w:rStyle w:val="Emphasis"/>
        </w:rPr>
        <w:t>address immediate</w:t>
      </w:r>
      <w:r w:rsidRPr="00AE2D50">
        <w:rPr>
          <w:rStyle w:val="StyleUnderline"/>
        </w:rPr>
        <w:t xml:space="preserve"> impacts, </w:t>
      </w:r>
      <w:r w:rsidRPr="009D6B99">
        <w:rPr>
          <w:rStyle w:val="Emphasis"/>
          <w:highlight w:val="cyan"/>
        </w:rPr>
        <w:t>USAID</w:t>
      </w:r>
      <w:r w:rsidRPr="009D6B99">
        <w:rPr>
          <w:rStyle w:val="StyleUnderline"/>
          <w:highlight w:val="cyan"/>
        </w:rPr>
        <w:t xml:space="preserve"> is providing</w:t>
      </w:r>
      <w:r w:rsidRPr="00AE2D50">
        <w:rPr>
          <w:rStyle w:val="StyleUnderline"/>
        </w:rPr>
        <w:t xml:space="preserve"> </w:t>
      </w:r>
      <w:r w:rsidRPr="009D6B99">
        <w:rPr>
          <w:rStyle w:val="Emphasis"/>
        </w:rPr>
        <w:t>direct food</w:t>
      </w:r>
      <w:r w:rsidRPr="00AE2D50">
        <w:rPr>
          <w:rStyle w:val="StyleUnderline"/>
        </w:rPr>
        <w:t xml:space="preserve"> and </w:t>
      </w:r>
      <w:r w:rsidRPr="009D6B99">
        <w:rPr>
          <w:rStyle w:val="Emphasis"/>
        </w:rPr>
        <w:t>nutrition assistanc</w:t>
      </w:r>
      <w:r w:rsidRPr="00AE2D50">
        <w:rPr>
          <w:rStyle w:val="StyleUnderline"/>
        </w:rPr>
        <w:t xml:space="preserve">e and vital complementary </w:t>
      </w:r>
      <w:r w:rsidRPr="009D6B99">
        <w:rPr>
          <w:rStyle w:val="Emphasis"/>
          <w:highlight w:val="cyan"/>
        </w:rPr>
        <w:t>assistance</w:t>
      </w:r>
      <w:r w:rsidRPr="00AE2D50">
        <w:rPr>
          <w:rStyle w:val="StyleUnderline"/>
        </w:rPr>
        <w:t xml:space="preserve"> like safe drinking water, </w:t>
      </w:r>
      <w:r w:rsidRPr="009D6B99">
        <w:rPr>
          <w:rStyle w:val="Emphasis"/>
        </w:rPr>
        <w:t>health care, and protection</w:t>
      </w:r>
      <w:r w:rsidRPr="00AE2D50">
        <w:rPr>
          <w:rStyle w:val="StyleUnderline"/>
        </w:rPr>
        <w:t xml:space="preserve"> </w:t>
      </w:r>
      <w:r w:rsidRPr="009D6B99">
        <w:rPr>
          <w:rStyle w:val="StyleUnderline"/>
          <w:highlight w:val="cyan"/>
        </w:rPr>
        <w:t>for the</w:t>
      </w:r>
      <w:r w:rsidRPr="00AE2D50">
        <w:rPr>
          <w:rStyle w:val="StyleUnderline"/>
        </w:rPr>
        <w:t xml:space="preserve"> most </w:t>
      </w:r>
      <w:r w:rsidRPr="009D6B99">
        <w:rPr>
          <w:rStyle w:val="StyleUnderline"/>
          <w:highlight w:val="cyan"/>
        </w:rPr>
        <w:t>vulnerable</w:t>
      </w:r>
      <w:r w:rsidRPr="00AE2D50">
        <w:rPr>
          <w:rStyle w:val="StyleUnderline"/>
        </w:rPr>
        <w:t xml:space="preserve">. At the same time, </w:t>
      </w:r>
      <w:r w:rsidRPr="009D6B99">
        <w:rPr>
          <w:rStyle w:val="Emphasis"/>
        </w:rPr>
        <w:t>USAID’s development</w:t>
      </w:r>
      <w:r w:rsidRPr="00AE2D50">
        <w:rPr>
          <w:rStyle w:val="StyleUnderline"/>
        </w:rPr>
        <w:t xml:space="preserve"> programs are focused on </w:t>
      </w:r>
      <w:r w:rsidRPr="009D6B99">
        <w:rPr>
          <w:rStyle w:val="Emphasis"/>
        </w:rPr>
        <w:t>three key components</w:t>
      </w:r>
      <w:r w:rsidRPr="00AE2D50">
        <w:rPr>
          <w:rStyle w:val="StyleUnderline"/>
        </w:rPr>
        <w:t xml:space="preserve">: mitigating the ongoing fertilizer shortage; </w:t>
      </w:r>
      <w:r w:rsidRPr="009D6B99">
        <w:rPr>
          <w:rStyle w:val="Emphasis"/>
        </w:rPr>
        <w:t>increasing investments</w:t>
      </w:r>
      <w:r w:rsidRPr="00AE2D50">
        <w:rPr>
          <w:rStyle w:val="StyleUnderline"/>
        </w:rPr>
        <w:t xml:space="preserve"> in agricultural capacity and resilience; and, </w:t>
      </w:r>
      <w:r w:rsidRPr="009D6B99">
        <w:rPr>
          <w:rStyle w:val="Emphasis"/>
        </w:rPr>
        <w:t>cushioning the impact</w:t>
      </w:r>
      <w:r w:rsidRPr="00AE2D50">
        <w:rPr>
          <w:rStyle w:val="StyleUnderline"/>
        </w:rPr>
        <w:t xml:space="preserve"> of macroeconomic </w:t>
      </w:r>
      <w:r w:rsidRPr="009D6B99">
        <w:rPr>
          <w:rStyle w:val="Emphasis"/>
        </w:rPr>
        <w:t>shocks</w:t>
      </w:r>
      <w:r w:rsidRPr="00AE2D50">
        <w:rPr>
          <w:rStyle w:val="StyleUnderline"/>
        </w:rPr>
        <w:t xml:space="preserve"> on the most </w:t>
      </w:r>
      <w:r w:rsidRPr="009D6B99">
        <w:rPr>
          <w:rStyle w:val="Emphasis"/>
        </w:rPr>
        <w:t>vulnerable</w:t>
      </w:r>
      <w:r w:rsidRPr="00AE2D50">
        <w:rPr>
          <w:sz w:val="16"/>
        </w:rPr>
        <w:t>.</w:t>
      </w:r>
    </w:p>
    <w:p w14:paraId="3F837B9D" w14:textId="77777777" w:rsidR="008B4EDD" w:rsidRPr="00AE2D50" w:rsidRDefault="008B4EDD" w:rsidP="008B4EDD">
      <w:pPr>
        <w:rPr>
          <w:sz w:val="16"/>
        </w:rPr>
      </w:pPr>
      <w:r w:rsidRPr="009D6B99">
        <w:rPr>
          <w:rStyle w:val="StyleUnderline"/>
          <w:highlight w:val="cyan"/>
        </w:rPr>
        <w:t>USAID and</w:t>
      </w:r>
      <w:r w:rsidRPr="00AE2D50">
        <w:rPr>
          <w:rStyle w:val="StyleUnderline"/>
        </w:rPr>
        <w:t xml:space="preserve"> its </w:t>
      </w:r>
      <w:r w:rsidRPr="009D6B99">
        <w:rPr>
          <w:rStyle w:val="StyleUnderline"/>
          <w:highlight w:val="cyan"/>
        </w:rPr>
        <w:t xml:space="preserve">partners </w:t>
      </w:r>
      <w:r w:rsidRPr="009D6B99">
        <w:rPr>
          <w:rStyle w:val="Emphasis"/>
          <w:highlight w:val="cyan"/>
        </w:rPr>
        <w:t>scaled up</w:t>
      </w:r>
      <w:r w:rsidRPr="00AE2D50">
        <w:rPr>
          <w:rStyle w:val="StyleUnderline"/>
        </w:rPr>
        <w:t xml:space="preserve"> humanitarian </w:t>
      </w:r>
      <w:r w:rsidRPr="009D6B99">
        <w:rPr>
          <w:rStyle w:val="Emphasis"/>
          <w:highlight w:val="cyan"/>
        </w:rPr>
        <w:t>assistance</w:t>
      </w:r>
      <w:r w:rsidRPr="00AE2D50">
        <w:rPr>
          <w:rStyle w:val="StyleUnderline"/>
        </w:rPr>
        <w:t xml:space="preserve"> for drought </w:t>
      </w:r>
      <w:r w:rsidRPr="009D6B99">
        <w:rPr>
          <w:rStyle w:val="Emphasis"/>
        </w:rPr>
        <w:t>response</w:t>
      </w:r>
      <w:r w:rsidRPr="00AE2D50">
        <w:rPr>
          <w:rStyle w:val="StyleUnderline"/>
        </w:rPr>
        <w:t xml:space="preserve"> in the Horn of Africa </w:t>
      </w:r>
      <w:r w:rsidRPr="009D6B99">
        <w:rPr>
          <w:rStyle w:val="StyleUnderline"/>
          <w:highlight w:val="cyan"/>
        </w:rPr>
        <w:t>by</w:t>
      </w:r>
      <w:r w:rsidRPr="00AE2D50">
        <w:rPr>
          <w:rStyle w:val="StyleUnderline"/>
        </w:rPr>
        <w:t xml:space="preserve"> more than </w:t>
      </w:r>
      <w:r w:rsidRPr="009D6B99">
        <w:rPr>
          <w:rStyle w:val="Emphasis"/>
          <w:highlight w:val="cyan"/>
        </w:rPr>
        <w:t>doubling funding</w:t>
      </w:r>
      <w:r w:rsidRPr="009D6B99">
        <w:rPr>
          <w:rStyle w:val="StyleUnderline"/>
          <w:highlight w:val="cyan"/>
        </w:rPr>
        <w:t xml:space="preserve"> commitments</w:t>
      </w:r>
      <w:r w:rsidRPr="00AE2D50">
        <w:rPr>
          <w:sz w:val="16"/>
        </w:rPr>
        <w:t xml:space="preserve"> from nearly $806 million in FY 2021 to more than $1.8 billion in FY 2022. In addition, USAID has provided more than $1.3 billion in humanitarian assistance since the beginning of FY 2023.</w:t>
      </w:r>
    </w:p>
    <w:p w14:paraId="3229F98C" w14:textId="77777777" w:rsidR="008B4EDD" w:rsidRPr="00AE2D50" w:rsidRDefault="008B4EDD" w:rsidP="008B4EDD">
      <w:pPr>
        <w:rPr>
          <w:sz w:val="16"/>
        </w:rPr>
      </w:pPr>
      <w:r w:rsidRPr="009D6B99">
        <w:rPr>
          <w:rStyle w:val="Emphasis"/>
        </w:rPr>
        <w:t>USAID</w:t>
      </w:r>
      <w:r w:rsidRPr="00AE2D50">
        <w:rPr>
          <w:rStyle w:val="StyleUnderline"/>
        </w:rPr>
        <w:t xml:space="preserve"> supported the </w:t>
      </w:r>
      <w:r w:rsidRPr="009D6B99">
        <w:rPr>
          <w:rStyle w:val="Emphasis"/>
        </w:rPr>
        <w:t>procurement</w:t>
      </w:r>
      <w:r w:rsidRPr="00AE2D50">
        <w:rPr>
          <w:rStyle w:val="StyleUnderline"/>
        </w:rPr>
        <w:t xml:space="preserve"> and </w:t>
      </w:r>
      <w:r w:rsidRPr="009D6B99">
        <w:rPr>
          <w:rStyle w:val="Emphasis"/>
        </w:rPr>
        <w:t>transport</w:t>
      </w:r>
      <w:r w:rsidRPr="00AE2D50">
        <w:rPr>
          <w:rStyle w:val="StyleUnderline"/>
        </w:rPr>
        <w:t xml:space="preserve"> of 219,000 metric tons of Ukrainian grain to feed </w:t>
      </w:r>
      <w:r w:rsidRPr="009D6B99">
        <w:rPr>
          <w:rStyle w:val="Emphasis"/>
        </w:rPr>
        <w:t>people around the world</w:t>
      </w:r>
      <w:r w:rsidRPr="00AE2D50">
        <w:rPr>
          <w:sz w:val="16"/>
        </w:rPr>
        <w:t xml:space="preserve"> facing the most severe food crises, including in Yemen and Afghanistan.</w:t>
      </w:r>
    </w:p>
    <w:p w14:paraId="0F573C97" w14:textId="77777777" w:rsidR="008B4EDD" w:rsidRPr="00AE2D50" w:rsidRDefault="008B4EDD" w:rsidP="008B4EDD">
      <w:pPr>
        <w:rPr>
          <w:rStyle w:val="StyleUnderline"/>
        </w:rPr>
      </w:pPr>
      <w:r w:rsidRPr="00AE2D50">
        <w:rPr>
          <w:sz w:val="16"/>
        </w:rPr>
        <w:t>In response to the rising global food insecurity</w:t>
      </w:r>
      <w:r w:rsidRPr="009D6B99">
        <w:rPr>
          <w:sz w:val="16"/>
          <w:highlight w:val="cyan"/>
        </w:rPr>
        <w:t xml:space="preserve">, </w:t>
      </w:r>
      <w:r w:rsidRPr="009D6B99">
        <w:rPr>
          <w:rStyle w:val="Emphasis"/>
          <w:highlight w:val="cyan"/>
        </w:rPr>
        <w:t>USAID</w:t>
      </w:r>
      <w:r w:rsidRPr="00AE2D50">
        <w:rPr>
          <w:rStyle w:val="StyleUnderline"/>
        </w:rPr>
        <w:t xml:space="preserve"> and </w:t>
      </w:r>
      <w:r w:rsidRPr="009D6B99">
        <w:rPr>
          <w:rStyle w:val="Emphasis"/>
        </w:rPr>
        <w:t>the U.S. Department of Agriculture (USDA</w:t>
      </w:r>
      <w:r w:rsidRPr="00AE2D50">
        <w:rPr>
          <w:rStyle w:val="StyleUnderline"/>
        </w:rPr>
        <w:t xml:space="preserve">) </w:t>
      </w:r>
      <w:r w:rsidRPr="009D6B99">
        <w:rPr>
          <w:rStyle w:val="StyleUnderline"/>
          <w:highlight w:val="cyan"/>
        </w:rPr>
        <w:t>took</w:t>
      </w:r>
      <w:r w:rsidRPr="00AE2D50">
        <w:rPr>
          <w:rStyle w:val="StyleUnderline"/>
        </w:rPr>
        <w:t xml:space="preserve"> the </w:t>
      </w:r>
      <w:r w:rsidRPr="009D6B99">
        <w:rPr>
          <w:rStyle w:val="Emphasis"/>
        </w:rPr>
        <w:t>extraordinary</w:t>
      </w:r>
      <w:r w:rsidRPr="00AE2D50">
        <w:rPr>
          <w:rStyle w:val="StyleUnderline"/>
        </w:rPr>
        <w:t xml:space="preserve"> step in April 2022 to draw down the </w:t>
      </w:r>
      <w:r w:rsidRPr="009D6B99">
        <w:rPr>
          <w:rStyle w:val="Emphasis"/>
        </w:rPr>
        <w:t xml:space="preserve">full </w:t>
      </w:r>
      <w:r w:rsidRPr="009D6B99">
        <w:rPr>
          <w:rStyle w:val="Emphasis"/>
          <w:highlight w:val="cyan"/>
        </w:rPr>
        <w:t>balance</w:t>
      </w:r>
      <w:r w:rsidRPr="009D6B99">
        <w:rPr>
          <w:rStyle w:val="StyleUnderline"/>
          <w:highlight w:val="cyan"/>
        </w:rPr>
        <w:t xml:space="preserve"> of $</w:t>
      </w:r>
      <w:r w:rsidRPr="009D6B99">
        <w:rPr>
          <w:rStyle w:val="Emphasis"/>
          <w:highlight w:val="cyan"/>
        </w:rPr>
        <w:t>282 million</w:t>
      </w:r>
      <w:r w:rsidRPr="009D6B99">
        <w:rPr>
          <w:rStyle w:val="StyleUnderline"/>
          <w:highlight w:val="cyan"/>
        </w:rPr>
        <w:t xml:space="preserve"> from</w:t>
      </w:r>
      <w:r w:rsidRPr="00AE2D50">
        <w:rPr>
          <w:rStyle w:val="StyleUnderline"/>
        </w:rPr>
        <w:t xml:space="preserve"> the Bill Emerson Humanitarian Trust (</w:t>
      </w:r>
      <w:r w:rsidRPr="009D6B99">
        <w:rPr>
          <w:rStyle w:val="Emphasis"/>
          <w:highlight w:val="cyan"/>
        </w:rPr>
        <w:t>BEHT</w:t>
      </w:r>
      <w:r w:rsidRPr="00AE2D50">
        <w:rPr>
          <w:rStyle w:val="StyleUnderline"/>
        </w:rPr>
        <w:t xml:space="preserve">). With these funds, </w:t>
      </w:r>
      <w:r w:rsidRPr="009D6B99">
        <w:rPr>
          <w:rStyle w:val="Emphasis"/>
          <w:highlight w:val="cyan"/>
        </w:rPr>
        <w:t>USAID</w:t>
      </w:r>
      <w:r w:rsidRPr="009D6B99">
        <w:rPr>
          <w:rStyle w:val="StyleUnderline"/>
          <w:highlight w:val="cyan"/>
        </w:rPr>
        <w:t xml:space="preserve"> procured</w:t>
      </w:r>
      <w:r w:rsidRPr="00AE2D50">
        <w:rPr>
          <w:rStyle w:val="StyleUnderline"/>
        </w:rPr>
        <w:t xml:space="preserve"> U.S. </w:t>
      </w:r>
      <w:r w:rsidRPr="009D6B99">
        <w:rPr>
          <w:rStyle w:val="Emphasis"/>
          <w:highlight w:val="cyan"/>
        </w:rPr>
        <w:t>food commodities</w:t>
      </w:r>
      <w:r w:rsidRPr="00AE2D50">
        <w:rPr>
          <w:rStyle w:val="StyleUnderline"/>
        </w:rPr>
        <w:t xml:space="preserve"> </w:t>
      </w:r>
      <w:r w:rsidRPr="009D6B99">
        <w:rPr>
          <w:rStyle w:val="StyleUnderline"/>
          <w:highlight w:val="cyan"/>
        </w:rPr>
        <w:t xml:space="preserve">to </w:t>
      </w:r>
      <w:r w:rsidRPr="009D6B99">
        <w:rPr>
          <w:rStyle w:val="Emphasis"/>
          <w:highlight w:val="cyan"/>
        </w:rPr>
        <w:t>bolster</w:t>
      </w:r>
      <w:r w:rsidRPr="00AE2D50">
        <w:rPr>
          <w:rStyle w:val="StyleUnderline"/>
        </w:rPr>
        <w:t xml:space="preserve"> </w:t>
      </w:r>
      <w:r w:rsidRPr="009D6B99">
        <w:rPr>
          <w:rStyle w:val="Emphasis"/>
        </w:rPr>
        <w:t xml:space="preserve">existing </w:t>
      </w:r>
      <w:r w:rsidRPr="009D6B99">
        <w:rPr>
          <w:rStyle w:val="Emphasis"/>
          <w:highlight w:val="cyan"/>
        </w:rPr>
        <w:t>emergency food</w:t>
      </w:r>
      <w:r w:rsidRPr="009D6B99">
        <w:rPr>
          <w:rStyle w:val="StyleUnderline"/>
          <w:highlight w:val="cyan"/>
        </w:rPr>
        <w:t xml:space="preserve"> op</w:t>
      </w:r>
      <w:r w:rsidRPr="00AE2D50">
        <w:rPr>
          <w:rStyle w:val="StyleUnderline"/>
        </w:rPr>
        <w:t>eration</w:t>
      </w:r>
      <w:r w:rsidRPr="009D6B99">
        <w:rPr>
          <w:rStyle w:val="StyleUnderline"/>
          <w:highlight w:val="cyan"/>
        </w:rPr>
        <w:t>s</w:t>
      </w:r>
      <w:r w:rsidRPr="00AE2D50">
        <w:rPr>
          <w:rStyle w:val="StyleUnderline"/>
        </w:rPr>
        <w:t xml:space="preserve"> in countries already </w:t>
      </w:r>
      <w:r w:rsidRPr="009D6B99">
        <w:rPr>
          <w:rStyle w:val="StyleUnderline"/>
          <w:highlight w:val="cyan"/>
        </w:rPr>
        <w:t xml:space="preserve">facing </w:t>
      </w:r>
      <w:r w:rsidRPr="009D6B99">
        <w:rPr>
          <w:rStyle w:val="Emphasis"/>
          <w:highlight w:val="cyan"/>
        </w:rPr>
        <w:t>severe food insecurity</w:t>
      </w:r>
      <w:r w:rsidRPr="00AE2D50">
        <w:rPr>
          <w:rStyle w:val="StyleUnderline"/>
        </w:rPr>
        <w:t>, including Kenya, Somalia, Sudan, South Sudan, and Yemen.</w:t>
      </w:r>
    </w:p>
    <w:p w14:paraId="20BC2055" w14:textId="77777777" w:rsidR="008B4EDD" w:rsidRPr="00AE2D50" w:rsidRDefault="008B4EDD" w:rsidP="008B4EDD">
      <w:pPr>
        <w:rPr>
          <w:sz w:val="16"/>
        </w:rPr>
      </w:pPr>
      <w:r w:rsidRPr="00AE2D50">
        <w:rPr>
          <w:sz w:val="16"/>
        </w:rPr>
        <w:t>To overcome the immediate food security challenges and strengthen food systems to withstand new shocks, Feed the Future–</w:t>
      </w:r>
      <w:r w:rsidRPr="00AE2D50">
        <w:rPr>
          <w:rStyle w:val="StyleUnderline"/>
        </w:rPr>
        <w:t xml:space="preserve">the U.S. </w:t>
      </w:r>
      <w:r w:rsidRPr="009D6B99">
        <w:rPr>
          <w:rStyle w:val="Emphasis"/>
        </w:rPr>
        <w:t>government’s initiative to</w:t>
      </w:r>
      <w:r w:rsidRPr="00AE2D50">
        <w:rPr>
          <w:rStyle w:val="StyleUnderline"/>
        </w:rPr>
        <w:t xml:space="preserve"> combat </w:t>
      </w:r>
      <w:r w:rsidRPr="009D6B99">
        <w:rPr>
          <w:rStyle w:val="Emphasis"/>
        </w:rPr>
        <w:t>global hunger</w:t>
      </w:r>
      <w:r w:rsidRPr="00AE2D50">
        <w:rPr>
          <w:rStyle w:val="StyleUnderline"/>
        </w:rPr>
        <w:t xml:space="preserve">–is expanding </w:t>
      </w:r>
      <w:r w:rsidRPr="009D6B99">
        <w:rPr>
          <w:rStyle w:val="Emphasis"/>
        </w:rPr>
        <w:t>efforts</w:t>
      </w:r>
      <w:r w:rsidRPr="00AE2D50">
        <w:rPr>
          <w:rStyle w:val="StyleUnderline"/>
        </w:rPr>
        <w:t xml:space="preserve"> to transform what we grow, how we grow it, and who </w:t>
      </w:r>
      <w:r w:rsidRPr="009D6B99">
        <w:rPr>
          <w:rStyle w:val="Emphasis"/>
        </w:rPr>
        <w:t>benefits</w:t>
      </w:r>
      <w:r w:rsidRPr="00AE2D50">
        <w:rPr>
          <w:rStyle w:val="StyleUnderline"/>
        </w:rPr>
        <w:t xml:space="preserve">. Through Feed the Future, the </w:t>
      </w:r>
      <w:r w:rsidRPr="009D6B99">
        <w:rPr>
          <w:rStyle w:val="StyleUnderline"/>
          <w:highlight w:val="cyan"/>
        </w:rPr>
        <w:t>U.S</w:t>
      </w:r>
      <w:r w:rsidRPr="00AE2D50">
        <w:rPr>
          <w:rStyle w:val="StyleUnderline"/>
        </w:rPr>
        <w:t xml:space="preserve">. is </w:t>
      </w:r>
      <w:r w:rsidRPr="009D6B99">
        <w:rPr>
          <w:rStyle w:val="StyleUnderline"/>
          <w:highlight w:val="cyan"/>
        </w:rPr>
        <w:t xml:space="preserve">addressing the </w:t>
      </w:r>
      <w:r w:rsidRPr="009D6B99">
        <w:rPr>
          <w:rStyle w:val="Emphasis"/>
          <w:highlight w:val="cyan"/>
        </w:rPr>
        <w:t>root causes</w:t>
      </w:r>
      <w:r w:rsidRPr="00AE2D50">
        <w:rPr>
          <w:rStyle w:val="StyleUnderline"/>
        </w:rPr>
        <w:t xml:space="preserve"> of </w:t>
      </w:r>
      <w:r w:rsidRPr="009D6B99">
        <w:rPr>
          <w:rStyle w:val="Emphasis"/>
        </w:rPr>
        <w:t>poverty, hunger</w:t>
      </w:r>
      <w:r w:rsidRPr="00AE2D50">
        <w:rPr>
          <w:rStyle w:val="StyleUnderline"/>
        </w:rPr>
        <w:t xml:space="preserve">, and </w:t>
      </w:r>
      <w:r w:rsidRPr="009D6B99">
        <w:rPr>
          <w:rStyle w:val="Emphasis"/>
        </w:rPr>
        <w:t>malnutrition</w:t>
      </w:r>
      <w:r w:rsidRPr="00AE2D50">
        <w:rPr>
          <w:rStyle w:val="StyleUnderline"/>
        </w:rPr>
        <w:t xml:space="preserve"> in more than 40 countries</w:t>
      </w:r>
      <w:r w:rsidRPr="00AE2D50">
        <w:rPr>
          <w:sz w:val="16"/>
        </w:rPr>
        <w:t xml:space="preserve">, </w:t>
      </w:r>
      <w:r w:rsidRPr="009D6B99">
        <w:rPr>
          <w:rStyle w:val="Emphasis"/>
          <w:highlight w:val="cyan"/>
        </w:rPr>
        <w:t>investing $5 billion</w:t>
      </w:r>
      <w:r w:rsidRPr="00AE2D50">
        <w:rPr>
          <w:rStyle w:val="StyleUnderline"/>
        </w:rPr>
        <w:t xml:space="preserve"> over five years </w:t>
      </w:r>
      <w:r w:rsidRPr="009D6B99">
        <w:rPr>
          <w:rStyle w:val="StyleUnderline"/>
          <w:highlight w:val="cyan"/>
        </w:rPr>
        <w:t xml:space="preserve">for </w:t>
      </w:r>
      <w:r w:rsidRPr="009D6B99">
        <w:rPr>
          <w:rStyle w:val="Emphasis"/>
          <w:highlight w:val="cyan"/>
        </w:rPr>
        <w:t>global food security</w:t>
      </w:r>
      <w:r w:rsidRPr="00AE2D50">
        <w:rPr>
          <w:rStyle w:val="StyleUnderline"/>
        </w:rPr>
        <w:t xml:space="preserve"> </w:t>
      </w:r>
      <w:r w:rsidRPr="009D6B99">
        <w:rPr>
          <w:rStyle w:val="StyleUnderline"/>
          <w:highlight w:val="cyan"/>
        </w:rPr>
        <w:t>and nutrition</w:t>
      </w:r>
      <w:r w:rsidRPr="00AE2D50">
        <w:rPr>
          <w:rStyle w:val="StyleUnderline"/>
        </w:rPr>
        <w:t xml:space="preserve">. </w:t>
      </w:r>
      <w:r w:rsidRPr="009D6B99">
        <w:rPr>
          <w:rStyle w:val="StyleUnderline"/>
          <w:highlight w:val="cyan"/>
        </w:rPr>
        <w:t>This will</w:t>
      </w:r>
      <w:r w:rsidRPr="00AE2D50">
        <w:rPr>
          <w:rStyle w:val="StyleUnderline"/>
        </w:rPr>
        <w:t xml:space="preserve"> include $</w:t>
      </w:r>
      <w:r w:rsidRPr="009D6B99">
        <w:rPr>
          <w:rStyle w:val="Emphasis"/>
        </w:rPr>
        <w:t>1 billion in private sector</w:t>
      </w:r>
      <w:r w:rsidRPr="00AE2D50">
        <w:rPr>
          <w:rStyle w:val="StyleUnderline"/>
        </w:rPr>
        <w:t xml:space="preserve">-led </w:t>
      </w:r>
      <w:r w:rsidRPr="009D6B99">
        <w:rPr>
          <w:rStyle w:val="StyleUnderline"/>
          <w:highlight w:val="cyan"/>
        </w:rPr>
        <w:t>projects that</w:t>
      </w:r>
      <w:r w:rsidRPr="00AE2D50">
        <w:rPr>
          <w:rStyle w:val="StyleUnderline"/>
        </w:rPr>
        <w:t xml:space="preserve"> </w:t>
      </w:r>
      <w:r w:rsidRPr="009D6B99">
        <w:rPr>
          <w:rStyle w:val="StyleUnderline"/>
          <w:highlight w:val="cyan"/>
        </w:rPr>
        <w:t>strengthen</w:t>
      </w:r>
      <w:r w:rsidRPr="00AE2D50">
        <w:rPr>
          <w:rStyle w:val="StyleUnderline"/>
        </w:rPr>
        <w:t xml:space="preserve"> local and regional </w:t>
      </w:r>
      <w:r w:rsidRPr="009D6B99">
        <w:rPr>
          <w:rStyle w:val="StyleUnderline"/>
          <w:highlight w:val="cyan"/>
        </w:rPr>
        <w:t>food systems</w:t>
      </w:r>
      <w:r w:rsidRPr="00AE2D50">
        <w:rPr>
          <w:sz w:val="16"/>
        </w:rPr>
        <w:t>. In 2022, President Biden announced the expansion of Feed the Future to eight new countries, including those vulnerable to the effects of Russia’s invasion of Ukraine.</w:t>
      </w:r>
    </w:p>
    <w:p w14:paraId="6C312E8C" w14:textId="77777777" w:rsidR="008B4EDD" w:rsidRPr="00AE2D50" w:rsidRDefault="008B4EDD" w:rsidP="008B4EDD">
      <w:pPr>
        <w:rPr>
          <w:sz w:val="16"/>
        </w:rPr>
      </w:pPr>
      <w:r w:rsidRPr="00AE2D50">
        <w:rPr>
          <w:sz w:val="16"/>
        </w:rPr>
        <w:t>In April 2023, Administrator Power announced a new commitment to tackle urgent challenges women are facing in food and water systems while unlocking opportunities for women to advance economically. Generating Resilience and Opportunities for Women (GROW) will enable USAID to deepen and scale its programming to reach, benefit, and empower more women around the world as they, their families, and their communities face worsening climate-driven and food security crises.</w:t>
      </w:r>
    </w:p>
    <w:p w14:paraId="35D3B09D" w14:textId="77777777" w:rsidR="008B4EDD" w:rsidRPr="00AE2D50" w:rsidRDefault="008B4EDD" w:rsidP="008B4EDD">
      <w:pPr>
        <w:rPr>
          <w:sz w:val="16"/>
        </w:rPr>
      </w:pPr>
      <w:r w:rsidRPr="00AE2D50">
        <w:rPr>
          <w:sz w:val="16"/>
        </w:rPr>
        <w:t>Last year, USAID’s unprecedented contributions to UNICEF allowed an additional 2.4 million children to be treated for severe wasting, and supported a 200 percent increase in procurement of Ready-to-Use Therapeutic Food in 2023 compared to 2022. Similarly, supplemental funding provided to the World Food Program reached 3.2 million additional women and children with nutrition interventions.</w:t>
      </w:r>
    </w:p>
    <w:p w14:paraId="152B4557" w14:textId="77777777" w:rsidR="008B4EDD" w:rsidRPr="00AE2D50" w:rsidRDefault="008B4EDD" w:rsidP="008B4EDD">
      <w:pPr>
        <w:rPr>
          <w:rStyle w:val="StyleUnderline"/>
        </w:rPr>
      </w:pPr>
      <w:r w:rsidRPr="009D6B99">
        <w:rPr>
          <w:rStyle w:val="Emphasis"/>
        </w:rPr>
        <w:t>USAID</w:t>
      </w:r>
      <w:r w:rsidRPr="00AE2D50">
        <w:rPr>
          <w:rStyle w:val="StyleUnderline"/>
        </w:rPr>
        <w:t xml:space="preserve"> is </w:t>
      </w:r>
      <w:r w:rsidRPr="009D6B99">
        <w:rPr>
          <w:rStyle w:val="Emphasis"/>
        </w:rPr>
        <w:t>working with partners</w:t>
      </w:r>
      <w:r w:rsidRPr="00AE2D50">
        <w:rPr>
          <w:rStyle w:val="StyleUnderline"/>
        </w:rPr>
        <w:t xml:space="preserve">, such as </w:t>
      </w:r>
      <w:r w:rsidRPr="009D6B99">
        <w:rPr>
          <w:rStyle w:val="Emphasis"/>
        </w:rPr>
        <w:t>multilateral banks</w:t>
      </w:r>
      <w:r w:rsidRPr="00AE2D50">
        <w:rPr>
          <w:rStyle w:val="StyleUnderline"/>
        </w:rPr>
        <w:t xml:space="preserve"> and the </w:t>
      </w:r>
      <w:r w:rsidRPr="009D6B99">
        <w:rPr>
          <w:rStyle w:val="Emphasis"/>
        </w:rPr>
        <w:t>private sector</w:t>
      </w:r>
      <w:r w:rsidRPr="00AE2D50">
        <w:rPr>
          <w:rStyle w:val="StyleUnderline"/>
        </w:rPr>
        <w:t xml:space="preserve">, to improve farmers’ ability to </w:t>
      </w:r>
      <w:r w:rsidRPr="009D6B99">
        <w:rPr>
          <w:rStyle w:val="Emphasis"/>
        </w:rPr>
        <w:t>obtain and afford</w:t>
      </w:r>
      <w:r w:rsidRPr="00AE2D50">
        <w:rPr>
          <w:rStyle w:val="StyleUnderline"/>
        </w:rPr>
        <w:t xml:space="preserve"> agricultural </w:t>
      </w:r>
      <w:r w:rsidRPr="009D6B99">
        <w:rPr>
          <w:rStyle w:val="Emphasis"/>
        </w:rPr>
        <w:t>inputs to help farmers</w:t>
      </w:r>
      <w:r w:rsidRPr="00AE2D50">
        <w:rPr>
          <w:rStyle w:val="StyleUnderline"/>
        </w:rPr>
        <w:t xml:space="preserve"> use fertilizer more efficiently and small and </w:t>
      </w:r>
      <w:r w:rsidRPr="009D6B99">
        <w:rPr>
          <w:rStyle w:val="Emphasis"/>
        </w:rPr>
        <w:t>medium businesses</w:t>
      </w:r>
      <w:r w:rsidRPr="00AE2D50">
        <w:rPr>
          <w:rStyle w:val="StyleUnderline"/>
        </w:rPr>
        <w:t xml:space="preserve"> to develop </w:t>
      </w:r>
      <w:r w:rsidRPr="009D6B99">
        <w:rPr>
          <w:rStyle w:val="Emphasis"/>
        </w:rPr>
        <w:t>local sources</w:t>
      </w:r>
      <w:r w:rsidRPr="00AE2D50">
        <w:rPr>
          <w:rStyle w:val="StyleUnderline"/>
        </w:rPr>
        <w:t xml:space="preserve"> of fertilizer.</w:t>
      </w:r>
    </w:p>
    <w:p w14:paraId="380FC6F7" w14:textId="77777777" w:rsidR="008B4EDD" w:rsidRDefault="008B4EDD" w:rsidP="008B4EDD">
      <w:pPr>
        <w:rPr>
          <w:sz w:val="16"/>
        </w:rPr>
      </w:pPr>
      <w:r w:rsidRPr="00AE2D50">
        <w:rPr>
          <w:rStyle w:val="StyleUnderline"/>
        </w:rPr>
        <w:t xml:space="preserve">USAID is partnering with </w:t>
      </w:r>
      <w:r w:rsidRPr="009D6B99">
        <w:rPr>
          <w:rStyle w:val="Emphasis"/>
        </w:rPr>
        <w:t>regional institutions</w:t>
      </w:r>
      <w:r w:rsidRPr="00AE2D50">
        <w:rPr>
          <w:rStyle w:val="StyleUnderline"/>
        </w:rPr>
        <w:t xml:space="preserve"> to support their </w:t>
      </w:r>
      <w:r w:rsidRPr="009D6B99">
        <w:rPr>
          <w:rStyle w:val="Emphasis"/>
          <w:highlight w:val="cyan"/>
        </w:rPr>
        <w:t>responses to the food crisis</w:t>
      </w:r>
      <w:r w:rsidRPr="00AE2D50">
        <w:rPr>
          <w:rStyle w:val="StyleUnderline"/>
        </w:rPr>
        <w:t>.</w:t>
      </w:r>
      <w:r w:rsidRPr="00AE2D50">
        <w:rPr>
          <w:sz w:val="16"/>
        </w:rPr>
        <w:t xml:space="preserve"> At the U.S.-Africa Leadership Summit in late 2022, the U.S. and the African Union established a new Strategic Partnership on Food Security and Resilience that leverages everything USAID is doing in Africa to mitigate this crisis and prevent the next one.</w:t>
      </w:r>
    </w:p>
    <w:p w14:paraId="6B1ACABF" w14:textId="7D3FE682" w:rsidR="005A6754" w:rsidRDefault="005A6754" w:rsidP="005A6754">
      <w:pPr>
        <w:pStyle w:val="Heading3"/>
      </w:pPr>
      <w:r>
        <w:t>Plank---UN Program---1NC</w:t>
      </w:r>
    </w:p>
    <w:p w14:paraId="332AE4EB" w14:textId="6C9F3405" w:rsidR="005A6754" w:rsidRPr="00031549" w:rsidRDefault="00E46569" w:rsidP="00E46569">
      <w:pPr>
        <w:pStyle w:val="Heading4"/>
      </w:pPr>
      <w:r>
        <w:t>---</w:t>
      </w:r>
      <w:r w:rsidR="005A6754">
        <w:t xml:space="preserve">expand cash-based assistance and funding for the U.N World Food </w:t>
      </w:r>
      <w:r w:rsidR="00FD0502">
        <w:t>Program</w:t>
      </w:r>
      <w:r w:rsidR="00626DC2">
        <w:t>;</w:t>
      </w:r>
      <w:r w:rsidR="005A6754">
        <w:t xml:space="preserve"> </w:t>
      </w:r>
    </w:p>
    <w:p w14:paraId="643728F3" w14:textId="77777777" w:rsidR="005A6754" w:rsidRPr="005A6754" w:rsidRDefault="005A6754" w:rsidP="005A6754"/>
    <w:p w14:paraId="45064C41" w14:textId="428B0453" w:rsidR="008B4EDD" w:rsidRDefault="0081396B" w:rsidP="0081396B">
      <w:pPr>
        <w:pStyle w:val="Heading3"/>
      </w:pPr>
      <w:r>
        <w:t>Solvency---UN Program---1NC</w:t>
      </w:r>
    </w:p>
    <w:p w14:paraId="2C9C25B6" w14:textId="77777777" w:rsidR="0081396B" w:rsidRDefault="0081396B" w:rsidP="0081396B">
      <w:pPr>
        <w:pStyle w:val="Heading4"/>
      </w:pPr>
      <w:r>
        <w:t xml:space="preserve">Solves food insecurity </w:t>
      </w:r>
    </w:p>
    <w:p w14:paraId="7D5F7D19" w14:textId="77777777" w:rsidR="0081396B" w:rsidRPr="00031549" w:rsidRDefault="0081396B" w:rsidP="0081396B">
      <w:pPr>
        <w:rPr>
          <w:rStyle w:val="Style13ptBold"/>
        </w:rPr>
      </w:pPr>
      <w:r>
        <w:rPr>
          <w:rStyle w:val="Style13ptBold"/>
        </w:rPr>
        <w:t xml:space="preserve">World Food Program USA ’22 </w:t>
      </w:r>
      <w:r w:rsidRPr="00031549">
        <w:t>[UN WFP; 11-29-22; leading humanitarian organization saving lives and changing lives, delivering food assistance in emergencies and working with communities to improve nutrition and build resilience, “How to End World Hunger: 6 Solutions for Zero Hunger,” https://www.wfpusa.org/articles/how-to-end-world-hunger-6-zero-hunger-solutions/]</w:t>
      </w:r>
    </w:p>
    <w:p w14:paraId="534F1AF2" w14:textId="1B8C37D0" w:rsidR="0081396B" w:rsidRPr="00031549" w:rsidRDefault="0081396B" w:rsidP="0081396B">
      <w:pPr>
        <w:rPr>
          <w:sz w:val="16"/>
        </w:rPr>
      </w:pPr>
      <w:r w:rsidRPr="00031549">
        <w:rPr>
          <w:rStyle w:val="StyleUnderline"/>
        </w:rPr>
        <w:t xml:space="preserve">The U.N. </w:t>
      </w:r>
      <w:r w:rsidRPr="00031549">
        <w:rPr>
          <w:rStyle w:val="Emphasis"/>
        </w:rPr>
        <w:t xml:space="preserve">World Food </w:t>
      </w:r>
      <w:r w:rsidR="001330AD" w:rsidRPr="00031549">
        <w:rPr>
          <w:rStyle w:val="Emphasis"/>
        </w:rPr>
        <w:t>Program</w:t>
      </w:r>
      <w:r w:rsidRPr="00031549">
        <w:rPr>
          <w:rStyle w:val="StyleUnderline"/>
        </w:rPr>
        <w:t xml:space="preserve"> helps governments strengthen national safety nets that safeguard their citizens from poverty, inequality and hunger. By </w:t>
      </w:r>
      <w:r w:rsidRPr="00031549">
        <w:rPr>
          <w:rStyle w:val="Emphasis"/>
        </w:rPr>
        <w:t>2030</w:t>
      </w:r>
      <w:r w:rsidRPr="00031549">
        <w:rPr>
          <w:rStyle w:val="StyleUnderline"/>
        </w:rPr>
        <w:t xml:space="preserve">, the U.N. World Food </w:t>
      </w:r>
      <w:r w:rsidR="001330AD" w:rsidRPr="00031549">
        <w:rPr>
          <w:rStyle w:val="StyleUnderline"/>
        </w:rPr>
        <w:t>Program</w:t>
      </w:r>
      <w:r w:rsidRPr="00031549">
        <w:rPr>
          <w:rStyle w:val="StyleUnderline"/>
        </w:rPr>
        <w:t xml:space="preserve"> aims to substantially increase people’s access to their </w:t>
      </w:r>
      <w:r w:rsidRPr="00031549">
        <w:rPr>
          <w:rStyle w:val="Emphasis"/>
        </w:rPr>
        <w:t>national social protection</w:t>
      </w:r>
      <w:r w:rsidRPr="00031549">
        <w:rPr>
          <w:rStyle w:val="StyleUnderline"/>
        </w:rPr>
        <w:t xml:space="preserve"> systems – </w:t>
      </w:r>
      <w:r w:rsidRPr="00031549">
        <w:rPr>
          <w:sz w:val="16"/>
        </w:rPr>
        <w:t>thereby promoting equitable economic growth.</w:t>
      </w:r>
    </w:p>
    <w:p w14:paraId="1CC9A14A" w14:textId="3C444535" w:rsidR="0081396B" w:rsidRPr="00031549" w:rsidRDefault="0081396B" w:rsidP="0081396B">
      <w:pPr>
        <w:rPr>
          <w:rStyle w:val="StyleUnderline"/>
        </w:rPr>
      </w:pPr>
      <w:r w:rsidRPr="00031549">
        <w:rPr>
          <w:sz w:val="16"/>
        </w:rPr>
        <w:t xml:space="preserve">The U.N. World Food </w:t>
      </w:r>
      <w:r w:rsidR="001330AD" w:rsidRPr="00031549">
        <w:rPr>
          <w:rStyle w:val="StyleUnderline"/>
        </w:rPr>
        <w:t>Program</w:t>
      </w:r>
      <w:r w:rsidRPr="00031549">
        <w:rPr>
          <w:rStyle w:val="StyleUnderline"/>
        </w:rPr>
        <w:t xml:space="preserve"> is the world’s </w:t>
      </w:r>
      <w:r w:rsidRPr="00031549">
        <w:rPr>
          <w:rStyle w:val="Emphasis"/>
        </w:rPr>
        <w:t>largest provider</w:t>
      </w:r>
      <w:r w:rsidRPr="00031549">
        <w:rPr>
          <w:rStyle w:val="StyleUnderline"/>
        </w:rPr>
        <w:t xml:space="preserve"> of humanitarian cash, distributing cash to over </w:t>
      </w:r>
      <w:r w:rsidRPr="00031549">
        <w:rPr>
          <w:rStyle w:val="Emphasis"/>
        </w:rPr>
        <w:t>40 million</w:t>
      </w:r>
      <w:r w:rsidRPr="00031549">
        <w:rPr>
          <w:rStyle w:val="StyleUnderline"/>
        </w:rPr>
        <w:t xml:space="preserve"> people across 70 countries. </w:t>
      </w:r>
      <w:r w:rsidRPr="00031549">
        <w:rPr>
          <w:sz w:val="16"/>
        </w:rPr>
        <w:t xml:space="preserve">The global food crisis is mainly one of access where record-high prices mean people cannot buy what they need. Where markets are functioning, the </w:t>
      </w:r>
      <w:r w:rsidRPr="00031549">
        <w:rPr>
          <w:rStyle w:val="StyleUnderline"/>
        </w:rPr>
        <w:t xml:space="preserve">U.N. World Food </w:t>
      </w:r>
      <w:r w:rsidR="001330AD" w:rsidRPr="00031549">
        <w:rPr>
          <w:rStyle w:val="StyleUnderline"/>
        </w:rPr>
        <w:t>Program</w:t>
      </w:r>
      <w:r w:rsidRPr="00031549">
        <w:rPr>
          <w:rStyle w:val="StyleUnderline"/>
        </w:rPr>
        <w:t xml:space="preserve"> can </w:t>
      </w:r>
      <w:r w:rsidRPr="00031549">
        <w:rPr>
          <w:rStyle w:val="Emphasis"/>
        </w:rPr>
        <w:t>provide cash-based assistance</w:t>
      </w:r>
      <w:r w:rsidRPr="00031549">
        <w:rPr>
          <w:rStyle w:val="StyleUnderline"/>
        </w:rPr>
        <w:t xml:space="preserve"> in the form of </w:t>
      </w:r>
      <w:r w:rsidRPr="00031549">
        <w:rPr>
          <w:rStyle w:val="Emphasis"/>
        </w:rPr>
        <w:t>bank notes, vouchers, debit cards</w:t>
      </w:r>
      <w:r w:rsidRPr="00031549">
        <w:rPr>
          <w:rStyle w:val="StyleUnderline"/>
        </w:rPr>
        <w:t xml:space="preserve">, e-money or mobile money. Cash transfers empower families to decide how to </w:t>
      </w:r>
      <w:r w:rsidRPr="00031549">
        <w:rPr>
          <w:rStyle w:val="Emphasis"/>
        </w:rPr>
        <w:t>spend their money</w:t>
      </w:r>
      <w:r w:rsidRPr="00031549">
        <w:rPr>
          <w:rStyle w:val="StyleUnderline"/>
        </w:rPr>
        <w:t xml:space="preserve"> while supporting </w:t>
      </w:r>
      <w:r w:rsidRPr="00031549">
        <w:rPr>
          <w:rStyle w:val="Emphasis"/>
        </w:rPr>
        <w:t>local markets</w:t>
      </w:r>
      <w:r w:rsidRPr="00031549">
        <w:rPr>
          <w:rStyle w:val="StyleUnderline"/>
        </w:rPr>
        <w:t xml:space="preserve"> and </w:t>
      </w:r>
      <w:r w:rsidRPr="00031549">
        <w:rPr>
          <w:rStyle w:val="Emphasis"/>
        </w:rPr>
        <w:t>economies</w:t>
      </w:r>
      <w:r w:rsidRPr="00031549">
        <w:rPr>
          <w:rStyle w:val="StyleUnderline"/>
        </w:rPr>
        <w:t>.</w:t>
      </w:r>
    </w:p>
    <w:p w14:paraId="7E3D5285" w14:textId="77777777" w:rsidR="0081396B" w:rsidRDefault="0081396B" w:rsidP="0081396B">
      <w:pPr>
        <w:rPr>
          <w:sz w:val="16"/>
        </w:rPr>
      </w:pPr>
      <w:r w:rsidRPr="00031549">
        <w:rPr>
          <w:sz w:val="16"/>
        </w:rPr>
        <w:t>Through Food for Assets projects, the U.N. World Food Programme offers food or cash assistance while participants work on community assets like roads, dams and irrigation systems. The community-centered approach of coming together to reinvigorate participants’ environment has extra benefits like promoting nutrition, gender equality and social protection. For example, in Mozambique, the Food For Assets program provides female farmers with opportunities to test out innovative farming techniques designed to build their harvests’ resilience to climate change. Participants may also receive agricultural training, which boosts their income and access to food.</w:t>
      </w:r>
    </w:p>
    <w:p w14:paraId="1193B2D4" w14:textId="77777777" w:rsidR="0081396B" w:rsidRPr="00031549" w:rsidRDefault="0081396B" w:rsidP="0081396B">
      <w:pPr>
        <w:rPr>
          <w:sz w:val="16"/>
        </w:rPr>
      </w:pPr>
      <w:r w:rsidRPr="00031549">
        <w:rPr>
          <w:sz w:val="16"/>
        </w:rPr>
        <w:t>4. Help Rural</w:t>
      </w:r>
      <w:r>
        <w:rPr>
          <w:sz w:val="16"/>
        </w:rPr>
        <w:t xml:space="preserve"> </w:t>
      </w:r>
      <w:r w:rsidRPr="00031549">
        <w:rPr>
          <w:sz w:val="16"/>
        </w:rPr>
        <w:t>Farmers Connect to Markets</w:t>
      </w:r>
    </w:p>
    <w:p w14:paraId="6A4021E4" w14:textId="77777777" w:rsidR="0081396B" w:rsidRPr="00031549" w:rsidRDefault="0081396B" w:rsidP="0081396B">
      <w:pPr>
        <w:rPr>
          <w:sz w:val="16"/>
        </w:rPr>
      </w:pPr>
      <w:r w:rsidRPr="00031549">
        <w:rPr>
          <w:sz w:val="16"/>
        </w:rPr>
        <w:t>One of the cruelest ironies of hunger is its disproportionate impact on small-scale farmers—the very people who grow food for a living. Small-scale farmers make up the majority of people living in poverty. Their economic losses come from lack of access to production inputs like proper storage, fertilizer and farming equipment as well as constant challenges from climate extremes.</w:t>
      </w:r>
    </w:p>
    <w:p w14:paraId="39610E7B" w14:textId="39236F39" w:rsidR="0081396B" w:rsidRPr="00031549" w:rsidRDefault="0081396B" w:rsidP="0081396B">
      <w:pPr>
        <w:rPr>
          <w:rStyle w:val="Emphasis"/>
        </w:rPr>
      </w:pPr>
      <w:r w:rsidRPr="00031549">
        <w:rPr>
          <w:rStyle w:val="StyleUnderline"/>
        </w:rPr>
        <w:t xml:space="preserve">The U.N. World Food </w:t>
      </w:r>
      <w:r w:rsidR="001330AD" w:rsidRPr="00031549">
        <w:rPr>
          <w:rStyle w:val="StyleUnderline"/>
        </w:rPr>
        <w:t>Program</w:t>
      </w:r>
      <w:r w:rsidRPr="00031549">
        <w:rPr>
          <w:rStyle w:val="StyleUnderline"/>
        </w:rPr>
        <w:t xml:space="preserve"> works to </w:t>
      </w:r>
      <w:r w:rsidRPr="00031549">
        <w:rPr>
          <w:rStyle w:val="Emphasis"/>
        </w:rPr>
        <w:t>connect small-scale farmers</w:t>
      </w:r>
      <w:r w:rsidRPr="00031549">
        <w:rPr>
          <w:rStyle w:val="StyleUnderline"/>
        </w:rPr>
        <w:t xml:space="preserve"> to local economies while </w:t>
      </w:r>
      <w:r w:rsidRPr="00031549">
        <w:rPr>
          <w:rStyle w:val="Emphasis"/>
        </w:rPr>
        <w:t>providing</w:t>
      </w:r>
      <w:r w:rsidRPr="00031549">
        <w:rPr>
          <w:rStyle w:val="StyleUnderline"/>
        </w:rPr>
        <w:t xml:space="preserve"> them with the resources to </w:t>
      </w:r>
      <w:r w:rsidRPr="00031549">
        <w:rPr>
          <w:rStyle w:val="Emphasis"/>
        </w:rPr>
        <w:t>improve production</w:t>
      </w:r>
      <w:r w:rsidRPr="00031549">
        <w:rPr>
          <w:rStyle w:val="StyleUnderline"/>
        </w:rPr>
        <w:t xml:space="preserve">, reduce their </w:t>
      </w:r>
      <w:r w:rsidRPr="00031549">
        <w:rPr>
          <w:rStyle w:val="Emphasis"/>
        </w:rPr>
        <w:t>post-harvest losses</w:t>
      </w:r>
      <w:r w:rsidRPr="00031549">
        <w:rPr>
          <w:rStyle w:val="StyleUnderline"/>
        </w:rPr>
        <w:t xml:space="preserve">, develop </w:t>
      </w:r>
      <w:r w:rsidRPr="00031549">
        <w:rPr>
          <w:rStyle w:val="Emphasis"/>
        </w:rPr>
        <w:t>business</w:t>
      </w:r>
      <w:r w:rsidRPr="00031549">
        <w:rPr>
          <w:rStyle w:val="StyleUnderline"/>
        </w:rPr>
        <w:t xml:space="preserve"> skills and gain access to </w:t>
      </w:r>
      <w:r w:rsidRPr="00031549">
        <w:rPr>
          <w:rStyle w:val="Emphasis"/>
        </w:rPr>
        <w:t>financial tools.</w:t>
      </w:r>
    </w:p>
    <w:p w14:paraId="5B7558AD" w14:textId="734B2123" w:rsidR="0081396B" w:rsidRPr="00031549" w:rsidRDefault="0081396B" w:rsidP="0081396B">
      <w:pPr>
        <w:rPr>
          <w:rStyle w:val="Emphasis"/>
        </w:rPr>
      </w:pPr>
      <w:r w:rsidRPr="00031549">
        <w:rPr>
          <w:sz w:val="16"/>
        </w:rPr>
        <w:t xml:space="preserve">In over 40 countries the </w:t>
      </w:r>
      <w:r w:rsidRPr="00031549">
        <w:rPr>
          <w:rStyle w:val="StyleUnderline"/>
        </w:rPr>
        <w:t xml:space="preserve">U.N. World </w:t>
      </w:r>
      <w:r w:rsidRPr="00031549">
        <w:rPr>
          <w:rStyle w:val="Emphasis"/>
        </w:rPr>
        <w:t xml:space="preserve">Food </w:t>
      </w:r>
      <w:r w:rsidR="001330AD" w:rsidRPr="00031549">
        <w:rPr>
          <w:rStyle w:val="Emphasis"/>
        </w:rPr>
        <w:t>Program</w:t>
      </w:r>
      <w:r w:rsidRPr="00031549">
        <w:rPr>
          <w:rStyle w:val="StyleUnderline"/>
        </w:rPr>
        <w:t xml:space="preserve"> connects </w:t>
      </w:r>
      <w:r w:rsidRPr="00031549">
        <w:rPr>
          <w:rStyle w:val="Emphasis"/>
        </w:rPr>
        <w:t>small-scale farmers</w:t>
      </w:r>
      <w:r w:rsidRPr="00031549">
        <w:rPr>
          <w:rStyle w:val="StyleUnderline"/>
        </w:rPr>
        <w:t xml:space="preserve"> to markets so that they can supply their own </w:t>
      </w:r>
      <w:r w:rsidRPr="00031549">
        <w:rPr>
          <w:rStyle w:val="Emphasis"/>
        </w:rPr>
        <w:t>communities</w:t>
      </w:r>
      <w:r w:rsidRPr="00031549">
        <w:rPr>
          <w:rStyle w:val="StyleUnderline"/>
        </w:rPr>
        <w:t xml:space="preserve"> with </w:t>
      </w:r>
      <w:r w:rsidRPr="00031549">
        <w:rPr>
          <w:rStyle w:val="Emphasis"/>
        </w:rPr>
        <w:t>lifesaving food</w:t>
      </w:r>
      <w:r w:rsidRPr="00031549">
        <w:rPr>
          <w:rStyle w:val="StyleUnderline"/>
        </w:rPr>
        <w:t xml:space="preserve">. The program Purchase for Progress (P4P) partners farmers with the </w:t>
      </w:r>
      <w:r w:rsidRPr="00031549">
        <w:rPr>
          <w:rStyle w:val="Emphasis"/>
        </w:rPr>
        <w:t>private sector</w:t>
      </w:r>
      <w:r w:rsidRPr="00031549">
        <w:rPr>
          <w:rStyle w:val="StyleUnderline"/>
        </w:rPr>
        <w:t xml:space="preserve">, encouraging </w:t>
      </w:r>
      <w:r w:rsidRPr="00031549">
        <w:rPr>
          <w:rStyle w:val="Emphasis"/>
        </w:rPr>
        <w:t>investments</w:t>
      </w:r>
      <w:r w:rsidRPr="00031549">
        <w:rPr>
          <w:rStyle w:val="StyleUnderline"/>
        </w:rPr>
        <w:t xml:space="preserve"> that </w:t>
      </w:r>
      <w:r w:rsidRPr="00031549">
        <w:rPr>
          <w:rStyle w:val="Emphasis"/>
        </w:rPr>
        <w:t>diversify</w:t>
      </w:r>
      <w:r w:rsidRPr="00031549">
        <w:rPr>
          <w:rStyle w:val="StyleUnderline"/>
        </w:rPr>
        <w:t xml:space="preserve"> their crops and expand their </w:t>
      </w:r>
      <w:r w:rsidRPr="00031549">
        <w:rPr>
          <w:rStyle w:val="Emphasis"/>
        </w:rPr>
        <w:t>business prospects.</w:t>
      </w:r>
    </w:p>
    <w:p w14:paraId="11134DCB" w14:textId="77777777" w:rsidR="0081396B" w:rsidRPr="0081396B" w:rsidRDefault="0081396B" w:rsidP="0081396B"/>
    <w:p w14:paraId="13FFC81A" w14:textId="42EC7001" w:rsidR="00574930" w:rsidRDefault="00574930" w:rsidP="00574930">
      <w:pPr>
        <w:pStyle w:val="Heading2"/>
      </w:pPr>
      <w:r>
        <w:t>Gene Editing</w:t>
      </w:r>
    </w:p>
    <w:p w14:paraId="1FDC2B8B" w14:textId="0C74C8D7" w:rsidR="00F749CB" w:rsidRDefault="00F749CB" w:rsidP="00F749CB">
      <w:pPr>
        <w:pStyle w:val="Heading3"/>
      </w:pPr>
      <w:r>
        <w:t>Plank---Gene Editing---1NC</w:t>
      </w:r>
    </w:p>
    <w:p w14:paraId="78B025A6" w14:textId="3F09A16E" w:rsidR="00F749CB" w:rsidRPr="00031549" w:rsidRDefault="00AC45D8" w:rsidP="00AC45D8">
      <w:pPr>
        <w:pStyle w:val="Heading4"/>
      </w:pPr>
      <w:r>
        <w:t>---</w:t>
      </w:r>
      <w:r w:rsidR="00F749CB">
        <w:t xml:space="preserve">increase investments into CRISPR Cas9 technology, Retron Library Recombineering, Cas-CLOVER Nucleases, Mini-Cas9 Enzymes, NgAgo Protein Gene Editing, CRISPR-Cpf1,  Zinc Finger Nucleases, TALENs, and FANA Antisense technology </w:t>
      </w:r>
    </w:p>
    <w:p w14:paraId="5F952B6F" w14:textId="77777777" w:rsidR="00F749CB" w:rsidRPr="00F749CB" w:rsidRDefault="00F749CB" w:rsidP="00F749CB"/>
    <w:p w14:paraId="213CDE2D" w14:textId="63DD5FA6" w:rsidR="005A3A22" w:rsidRDefault="005A3A22" w:rsidP="005A3A22">
      <w:pPr>
        <w:pStyle w:val="Heading3"/>
      </w:pPr>
      <w:r>
        <w:t>Solvency---Gene Editing---1NC</w:t>
      </w:r>
    </w:p>
    <w:p w14:paraId="3A92CB85" w14:textId="27B9CCA7" w:rsidR="000B2B5F" w:rsidRPr="00FA05A5" w:rsidRDefault="000B2B5F" w:rsidP="000B2B5F">
      <w:pPr>
        <w:pStyle w:val="Heading4"/>
      </w:pPr>
      <w:r>
        <w:t xml:space="preserve">Solves </w:t>
      </w:r>
      <w:r w:rsidR="00D91768">
        <w:t>gene editing</w:t>
      </w:r>
      <w:r w:rsidR="00FA05A5">
        <w:t xml:space="preserve"> </w:t>
      </w:r>
      <w:r w:rsidR="00FA05A5">
        <w:rPr>
          <w:u w:val="single"/>
        </w:rPr>
        <w:t>better</w:t>
      </w:r>
      <w:r w:rsidR="00FA05A5">
        <w:t xml:space="preserve"> than CRISPR.</w:t>
      </w:r>
    </w:p>
    <w:p w14:paraId="26A6CE79" w14:textId="77777777" w:rsidR="005A3A22" w:rsidRPr="00031549" w:rsidRDefault="005A3A22" w:rsidP="005A3A22">
      <w:pPr>
        <w:rPr>
          <w:rStyle w:val="Style13ptBold"/>
        </w:rPr>
      </w:pPr>
      <w:r>
        <w:rPr>
          <w:rStyle w:val="Style13ptBold"/>
        </w:rPr>
        <w:t xml:space="preserve">Scispot ’23 </w:t>
      </w:r>
      <w:r w:rsidRPr="00031549">
        <w:t>[Scispot; 2023; organizatoin that empowers biotech research with an AI-driven platform specializing in R&amp;D data management, “Top 8 Alternative CRISPR-Cas9 Gene Editing Technologies, https://www.scispot.com/blog/8-notable-crispr-cas9-alternative-technologies]</w:t>
      </w:r>
    </w:p>
    <w:p w14:paraId="684BC44F" w14:textId="77777777" w:rsidR="005A3A22" w:rsidRPr="00031549" w:rsidRDefault="005A3A22" w:rsidP="005A3A22">
      <w:pPr>
        <w:rPr>
          <w:sz w:val="16"/>
        </w:rPr>
      </w:pPr>
      <w:r w:rsidRPr="00031549">
        <w:rPr>
          <w:rStyle w:val="StyleUnderline"/>
        </w:rPr>
        <w:t>The CRISPR Cas9 gene editing technology has become the pinnacle of innovation in synthetic biology</w:t>
      </w:r>
      <w:r w:rsidRPr="00031549">
        <w:rPr>
          <w:sz w:val="16"/>
        </w:rPr>
        <w:t xml:space="preserve">. It enables </w:t>
      </w:r>
      <w:r w:rsidRPr="00031549">
        <w:rPr>
          <w:rStyle w:val="StyleUnderline"/>
        </w:rPr>
        <w:t>scientists to easily alter genomes while being cheaper and more versatile than previously present technologies</w:t>
      </w:r>
      <w:r w:rsidRPr="00031549">
        <w:rPr>
          <w:sz w:val="16"/>
        </w:rPr>
        <w:t xml:space="preserve">. </w:t>
      </w:r>
      <w:r w:rsidRPr="00031549">
        <w:rPr>
          <w:rStyle w:val="StyleUnderline"/>
        </w:rPr>
        <w:t>However, CRISPR Cas9 does have its limitations</w:t>
      </w:r>
      <w:r w:rsidRPr="00031549">
        <w:rPr>
          <w:sz w:val="16"/>
        </w:rPr>
        <w:t>. It can easily cut any specific pieces of DNA, but creating desired mutations within this DNA can be tricky and often toxic to the cells.</w:t>
      </w:r>
    </w:p>
    <w:p w14:paraId="3DB6E80F" w14:textId="77777777" w:rsidR="005A3A22" w:rsidRPr="00031549" w:rsidRDefault="005A3A22" w:rsidP="005A3A22">
      <w:pPr>
        <w:rPr>
          <w:sz w:val="16"/>
        </w:rPr>
      </w:pPr>
      <w:r w:rsidRPr="00031549">
        <w:rPr>
          <w:rStyle w:val="StyleUnderline"/>
        </w:rPr>
        <w:t xml:space="preserve">Here are eight alternatives </w:t>
      </w:r>
      <w:r w:rsidRPr="00031549">
        <w:rPr>
          <w:sz w:val="16"/>
        </w:rPr>
        <w:t>to CRISPR Cas9 gene editing technology:</w:t>
      </w:r>
    </w:p>
    <w:p w14:paraId="2CF16DBA" w14:textId="77777777" w:rsidR="005A3A22" w:rsidRPr="00031549" w:rsidRDefault="005A3A22" w:rsidP="005A3A22">
      <w:pPr>
        <w:rPr>
          <w:rStyle w:val="Emphasis"/>
        </w:rPr>
      </w:pPr>
      <w:r w:rsidRPr="00031549">
        <w:rPr>
          <w:rStyle w:val="Emphasis"/>
        </w:rPr>
        <w:t>Retron Library Recombineering (RLR) Platform</w:t>
      </w:r>
    </w:p>
    <w:p w14:paraId="450B5016" w14:textId="77777777" w:rsidR="005A3A22" w:rsidRPr="00031549" w:rsidRDefault="005A3A22" w:rsidP="005A3A22">
      <w:pPr>
        <w:rPr>
          <w:sz w:val="16"/>
        </w:rPr>
      </w:pPr>
      <w:r w:rsidRPr="00031549">
        <w:rPr>
          <w:sz w:val="16"/>
        </w:rPr>
        <w:t xml:space="preserve">Other gene editing techniques such as recombineering are </w:t>
      </w:r>
      <w:r w:rsidRPr="00031549">
        <w:rPr>
          <w:rStyle w:val="StyleUnderline"/>
        </w:rPr>
        <w:t xml:space="preserve">being </w:t>
      </w:r>
      <w:r w:rsidRPr="00031549">
        <w:rPr>
          <w:rStyle w:val="Emphasis"/>
        </w:rPr>
        <w:t>used</w:t>
      </w:r>
      <w:r w:rsidRPr="00031549">
        <w:rPr>
          <w:rStyle w:val="StyleUnderline"/>
        </w:rPr>
        <w:t xml:space="preserve"> to </w:t>
      </w:r>
      <w:r w:rsidRPr="00031549">
        <w:rPr>
          <w:rStyle w:val="Emphasis"/>
        </w:rPr>
        <w:t>introduce mutations</w:t>
      </w:r>
      <w:r w:rsidRPr="00031549">
        <w:rPr>
          <w:rStyle w:val="StyleUnderline"/>
        </w:rPr>
        <w:t xml:space="preserve"> easily without </w:t>
      </w:r>
      <w:r w:rsidRPr="00031549">
        <w:rPr>
          <w:rStyle w:val="Emphasis"/>
        </w:rPr>
        <w:t>breaking</w:t>
      </w:r>
      <w:r w:rsidRPr="00031549">
        <w:rPr>
          <w:rStyle w:val="StyleUnderline"/>
        </w:rPr>
        <w:t xml:space="preserve"> the </w:t>
      </w:r>
      <w:r w:rsidRPr="00031549">
        <w:rPr>
          <w:rStyle w:val="Emphasis"/>
        </w:rPr>
        <w:t>DNA</w:t>
      </w:r>
      <w:r w:rsidRPr="00031549">
        <w:rPr>
          <w:rStyle w:val="StyleUnderline"/>
        </w:rPr>
        <w:t xml:space="preserve">. </w:t>
      </w:r>
      <w:r w:rsidRPr="00031549">
        <w:rPr>
          <w:sz w:val="16"/>
        </w:rPr>
        <w:t>Scientists at the Wyss Institute for Biologically Inspired Engineering and Harvard Medical School have created a Retron Library Recombineering (RLR) platform that can create millions of mutations while tagging them so everything can be screened at once.</w:t>
      </w:r>
    </w:p>
    <w:p w14:paraId="5E0C3BD3" w14:textId="77777777" w:rsidR="005A3A22" w:rsidRPr="00031549" w:rsidRDefault="005A3A22" w:rsidP="005A3A22">
      <w:pPr>
        <w:rPr>
          <w:rStyle w:val="Emphasis"/>
        </w:rPr>
      </w:pPr>
      <w:r w:rsidRPr="00031549">
        <w:rPr>
          <w:rStyle w:val="Emphasis"/>
        </w:rPr>
        <w:t>Cas-CLOVER Nucleases</w:t>
      </w:r>
    </w:p>
    <w:p w14:paraId="165FF3B5" w14:textId="77777777" w:rsidR="005A3A22" w:rsidRPr="00031549" w:rsidRDefault="005A3A22" w:rsidP="005A3A22">
      <w:pPr>
        <w:rPr>
          <w:sz w:val="16"/>
        </w:rPr>
      </w:pPr>
      <w:r w:rsidRPr="00031549">
        <w:rPr>
          <w:sz w:val="16"/>
        </w:rPr>
        <w:t xml:space="preserve">The </w:t>
      </w:r>
      <w:r w:rsidRPr="00031549">
        <w:rPr>
          <w:rStyle w:val="StyleUnderline"/>
        </w:rPr>
        <w:t xml:space="preserve">CRISPR Cas9 technology </w:t>
      </w:r>
      <w:r w:rsidRPr="00031549">
        <w:rPr>
          <w:rStyle w:val="Emphasis"/>
        </w:rPr>
        <w:t>uses</w:t>
      </w:r>
      <w:r w:rsidRPr="00031549">
        <w:rPr>
          <w:rStyle w:val="StyleUnderline"/>
        </w:rPr>
        <w:t xml:space="preserve"> a </w:t>
      </w:r>
      <w:r w:rsidRPr="00031549">
        <w:rPr>
          <w:rStyle w:val="Emphasis"/>
        </w:rPr>
        <w:t>single guide RNA</w:t>
      </w:r>
      <w:r w:rsidRPr="00031549">
        <w:rPr>
          <w:rStyle w:val="StyleUnderline"/>
        </w:rPr>
        <w:t xml:space="preserve"> that is to create </w:t>
      </w:r>
      <w:r w:rsidRPr="00031549">
        <w:rPr>
          <w:rStyle w:val="Emphasis"/>
        </w:rPr>
        <w:t>genomic cuts</w:t>
      </w:r>
      <w:r w:rsidRPr="00031549">
        <w:rPr>
          <w:rStyle w:val="StyleUnderline"/>
        </w:rPr>
        <w:t xml:space="preserve"> in </w:t>
      </w:r>
      <w:r w:rsidRPr="00031549">
        <w:rPr>
          <w:rStyle w:val="Emphasis"/>
        </w:rPr>
        <w:t>unwanted sites.</w:t>
      </w:r>
      <w:r w:rsidRPr="00031549">
        <w:rPr>
          <w:rStyle w:val="StyleUnderline"/>
        </w:rPr>
        <w:t xml:space="preserve"> Hera </w:t>
      </w:r>
      <w:r w:rsidRPr="00031549">
        <w:rPr>
          <w:rStyle w:val="Emphasis"/>
        </w:rPr>
        <w:t>BioLabs have created</w:t>
      </w:r>
      <w:r w:rsidRPr="00031549">
        <w:rPr>
          <w:rStyle w:val="StyleUnderline"/>
        </w:rPr>
        <w:t xml:space="preserve"> a high-precision Cas-</w:t>
      </w:r>
      <w:r w:rsidRPr="00031549">
        <w:rPr>
          <w:rStyle w:val="Emphasis"/>
        </w:rPr>
        <w:t xml:space="preserve">CLOVER gene </w:t>
      </w:r>
      <w:r w:rsidRPr="00031549">
        <w:rPr>
          <w:rStyle w:val="StyleUnderline"/>
        </w:rPr>
        <w:t xml:space="preserve">with an </w:t>
      </w:r>
      <w:r w:rsidRPr="00031549">
        <w:rPr>
          <w:rStyle w:val="Emphasis"/>
        </w:rPr>
        <w:t>undetectable off-target activity</w:t>
      </w:r>
      <w:r w:rsidRPr="00031549">
        <w:rPr>
          <w:rStyle w:val="StyleUnderline"/>
        </w:rPr>
        <w:t xml:space="preserve"> that can be used as an alternative to CRISPR/Cas9</w:t>
      </w:r>
      <w:r w:rsidRPr="00031549">
        <w:rPr>
          <w:sz w:val="16"/>
        </w:rPr>
        <w:t>. It achieves this specificity through the utilization of two guide RNAs.</w:t>
      </w:r>
    </w:p>
    <w:p w14:paraId="7A15295D" w14:textId="77777777" w:rsidR="005A3A22" w:rsidRPr="00031549" w:rsidRDefault="005A3A22" w:rsidP="005A3A22">
      <w:pPr>
        <w:rPr>
          <w:sz w:val="16"/>
        </w:rPr>
      </w:pPr>
      <w:r w:rsidRPr="00031549">
        <w:rPr>
          <w:sz w:val="16"/>
        </w:rPr>
        <w:t>Revolutionize your Crispr Cas9 gene editing alternative research with Scispot</w:t>
      </w:r>
    </w:p>
    <w:p w14:paraId="18E0C0FC" w14:textId="77777777" w:rsidR="005A3A22" w:rsidRPr="00031549" w:rsidRDefault="005A3A22" w:rsidP="005A3A22">
      <w:pPr>
        <w:rPr>
          <w:rStyle w:val="Emphasis"/>
        </w:rPr>
      </w:pPr>
      <w:r w:rsidRPr="00031549">
        <w:rPr>
          <w:rStyle w:val="Emphasis"/>
        </w:rPr>
        <w:t>Mini-Cas9 Enzymes</w:t>
      </w:r>
    </w:p>
    <w:p w14:paraId="0158421E" w14:textId="77777777" w:rsidR="005A3A22" w:rsidRPr="00031549" w:rsidRDefault="005A3A22" w:rsidP="005A3A22">
      <w:pPr>
        <w:rPr>
          <w:sz w:val="16"/>
        </w:rPr>
      </w:pPr>
      <w:r w:rsidRPr="00031549">
        <w:rPr>
          <w:rStyle w:val="StyleUnderline"/>
        </w:rPr>
        <w:t xml:space="preserve">The </w:t>
      </w:r>
      <w:r w:rsidRPr="00031549">
        <w:rPr>
          <w:rStyle w:val="Emphasis"/>
        </w:rPr>
        <w:t>Cas9 enzyme</w:t>
      </w:r>
      <w:r w:rsidRPr="00031549">
        <w:rPr>
          <w:rStyle w:val="StyleUnderline"/>
        </w:rPr>
        <w:t xml:space="preserve"> and the </w:t>
      </w:r>
      <w:r w:rsidRPr="00031549">
        <w:rPr>
          <w:rStyle w:val="Emphasis"/>
        </w:rPr>
        <w:t>single RNA strand</w:t>
      </w:r>
      <w:r w:rsidRPr="00031549">
        <w:rPr>
          <w:rStyle w:val="StyleUnderline"/>
        </w:rPr>
        <w:t xml:space="preserve"> are </w:t>
      </w:r>
      <w:r w:rsidRPr="00031549">
        <w:rPr>
          <w:rStyle w:val="Emphasis"/>
        </w:rPr>
        <w:t>too large</w:t>
      </w:r>
      <w:r w:rsidRPr="00031549">
        <w:rPr>
          <w:rStyle w:val="StyleUnderline"/>
        </w:rPr>
        <w:t xml:space="preserve"> to functionwork in the viruses used for gene therapy. Researchers have </w:t>
      </w:r>
      <w:r w:rsidRPr="00031549">
        <w:rPr>
          <w:rStyle w:val="Emphasis"/>
        </w:rPr>
        <w:t>responded</w:t>
      </w:r>
      <w:r w:rsidRPr="00031549">
        <w:rPr>
          <w:rStyle w:val="StyleUnderline"/>
        </w:rPr>
        <w:t xml:space="preserve"> by creating a </w:t>
      </w:r>
      <w:r w:rsidRPr="00031549">
        <w:rPr>
          <w:rStyle w:val="Emphasis"/>
        </w:rPr>
        <w:t>mini-Cas9</w:t>
      </w:r>
      <w:r w:rsidRPr="00031549">
        <w:rPr>
          <w:rStyle w:val="StyleUnderline"/>
        </w:rPr>
        <w:t xml:space="preserve"> </w:t>
      </w:r>
      <w:r w:rsidRPr="00031549">
        <w:rPr>
          <w:sz w:val="16"/>
        </w:rPr>
        <w:t>from the bacterium Staphylococcus aureus, which is small enough to fit inside of these viruses and has been tested in mice to correct the gene responsible for muscular dystrophy.</w:t>
      </w:r>
    </w:p>
    <w:p w14:paraId="31ED1FB6" w14:textId="77777777" w:rsidR="005A3A22" w:rsidRPr="00031549" w:rsidRDefault="005A3A22" w:rsidP="005A3A22">
      <w:pPr>
        <w:rPr>
          <w:rStyle w:val="Emphasis"/>
        </w:rPr>
      </w:pPr>
      <w:r w:rsidRPr="00031549">
        <w:rPr>
          <w:rStyle w:val="Emphasis"/>
        </w:rPr>
        <w:t>‍NgAgo Protein Gene Editing System</w:t>
      </w:r>
    </w:p>
    <w:p w14:paraId="70E66667" w14:textId="77777777" w:rsidR="005A3A22" w:rsidRPr="00031549" w:rsidRDefault="005A3A22" w:rsidP="005A3A22">
      <w:pPr>
        <w:rPr>
          <w:sz w:val="16"/>
        </w:rPr>
      </w:pPr>
      <w:r w:rsidRPr="00031549">
        <w:rPr>
          <w:rStyle w:val="StyleUnderline"/>
        </w:rPr>
        <w:t xml:space="preserve">Researchers have also unveiled a </w:t>
      </w:r>
      <w:r w:rsidRPr="00031549">
        <w:rPr>
          <w:rStyle w:val="Emphasis"/>
        </w:rPr>
        <w:t>new gene-editing system</w:t>
      </w:r>
      <w:r w:rsidRPr="00031549">
        <w:rPr>
          <w:rStyle w:val="StyleUnderline"/>
        </w:rPr>
        <w:t xml:space="preserve"> using the NgAgo protein </w:t>
      </w:r>
      <w:r w:rsidRPr="00031549">
        <w:rPr>
          <w:rStyle w:val="Emphasis"/>
        </w:rPr>
        <w:t>to cut DNA</w:t>
      </w:r>
      <w:r w:rsidRPr="00031549">
        <w:rPr>
          <w:rStyle w:val="StyleUnderline"/>
        </w:rPr>
        <w:t xml:space="preserve"> at a specific site </w:t>
      </w:r>
      <w:r w:rsidRPr="00031549">
        <w:rPr>
          <w:rStyle w:val="Emphasis"/>
        </w:rPr>
        <w:t>without requiring</w:t>
      </w:r>
      <w:r w:rsidRPr="00031549">
        <w:rPr>
          <w:rStyle w:val="StyleUnderline"/>
        </w:rPr>
        <w:t xml:space="preserve"> a guide </w:t>
      </w:r>
      <w:r w:rsidRPr="00031549">
        <w:rPr>
          <w:rStyle w:val="Emphasis"/>
        </w:rPr>
        <w:t>RNA</w:t>
      </w:r>
      <w:r w:rsidRPr="00031549">
        <w:rPr>
          <w:sz w:val="16"/>
        </w:rPr>
        <w:t>. This approach is being worked on and provides hope that proteins from the Argonaute family could provide a better alternative to CRISPR Cas9 gene editing.</w:t>
      </w:r>
    </w:p>
    <w:p w14:paraId="51F3683A" w14:textId="77777777" w:rsidR="005A3A22" w:rsidRPr="00031549" w:rsidRDefault="005A3A22" w:rsidP="005A3A22">
      <w:pPr>
        <w:rPr>
          <w:rStyle w:val="Emphasis"/>
        </w:rPr>
      </w:pPr>
      <w:r w:rsidRPr="00031549">
        <w:rPr>
          <w:rStyle w:val="Emphasis"/>
        </w:rPr>
        <w:t>‍CRISPR-Cpf1 System</w:t>
      </w:r>
    </w:p>
    <w:p w14:paraId="01F26366" w14:textId="77777777" w:rsidR="005A3A22" w:rsidRPr="00031549" w:rsidRDefault="005A3A22" w:rsidP="005A3A22">
      <w:pPr>
        <w:rPr>
          <w:sz w:val="16"/>
        </w:rPr>
      </w:pPr>
      <w:r w:rsidRPr="00031549">
        <w:rPr>
          <w:rStyle w:val="StyleUnderline"/>
        </w:rPr>
        <w:t xml:space="preserve">The CRISPR-Cpf1 serves as a </w:t>
      </w:r>
      <w:r w:rsidRPr="00031549">
        <w:rPr>
          <w:rStyle w:val="Emphasis"/>
        </w:rPr>
        <w:t>viable alternative</w:t>
      </w:r>
      <w:r w:rsidRPr="00031549">
        <w:rPr>
          <w:rStyle w:val="StyleUnderline"/>
        </w:rPr>
        <w:t xml:space="preserve"> </w:t>
      </w:r>
      <w:r w:rsidRPr="00031549">
        <w:rPr>
          <w:rStyle w:val="Emphasis"/>
        </w:rPr>
        <w:t>to CRISPR Cas9</w:t>
      </w:r>
      <w:r w:rsidRPr="00031549">
        <w:rPr>
          <w:rStyle w:val="StyleUnderline"/>
        </w:rPr>
        <w:t xml:space="preserve"> as it is much </w:t>
      </w:r>
      <w:r w:rsidRPr="00031549">
        <w:rPr>
          <w:rStyle w:val="Emphasis"/>
        </w:rPr>
        <w:t>easier to deliver</w:t>
      </w:r>
      <w:r w:rsidRPr="00031549">
        <w:rPr>
          <w:rStyle w:val="StyleUnderline"/>
        </w:rPr>
        <w:t xml:space="preserve"> into the </w:t>
      </w:r>
      <w:r w:rsidRPr="00031549">
        <w:rPr>
          <w:rStyle w:val="Emphasis"/>
        </w:rPr>
        <w:t>cells and tissues</w:t>
      </w:r>
      <w:r w:rsidRPr="00031549">
        <w:rPr>
          <w:rStyle w:val="StyleUnderline"/>
        </w:rPr>
        <w:t xml:space="preserve"> due to its smaller size than CRISPR-Cas9</w:t>
      </w:r>
      <w:r w:rsidRPr="00031549">
        <w:rPr>
          <w:sz w:val="16"/>
        </w:rPr>
        <w:t xml:space="preserve"> This is because it requires only one RNA whereas CRISPR Cas9 requires two. It also cuts the DNA with more precision, enabling researchers to integrate DNA more efficiently.</w:t>
      </w:r>
    </w:p>
    <w:p w14:paraId="4ADBE9DD" w14:textId="77777777" w:rsidR="005A3A22" w:rsidRPr="00031549" w:rsidRDefault="005A3A22" w:rsidP="005A3A22">
      <w:pPr>
        <w:rPr>
          <w:rStyle w:val="StyleUnderline"/>
        </w:rPr>
      </w:pPr>
      <w:r w:rsidRPr="00031549">
        <w:rPr>
          <w:rStyle w:val="Emphasis"/>
        </w:rPr>
        <w:t>‍Zinc Finger Nucleases (ZFNs</w:t>
      </w:r>
      <w:r w:rsidRPr="00031549">
        <w:rPr>
          <w:rStyle w:val="StyleUnderline"/>
        </w:rPr>
        <w:t>)</w:t>
      </w:r>
    </w:p>
    <w:p w14:paraId="71A7AAC3" w14:textId="77777777" w:rsidR="005A3A22" w:rsidRPr="00031549" w:rsidRDefault="005A3A22" w:rsidP="005A3A22">
      <w:pPr>
        <w:rPr>
          <w:sz w:val="16"/>
        </w:rPr>
      </w:pPr>
      <w:r w:rsidRPr="00031549">
        <w:rPr>
          <w:rStyle w:val="StyleUnderline"/>
        </w:rPr>
        <w:t xml:space="preserve">These were the first </w:t>
      </w:r>
      <w:r w:rsidRPr="00031549">
        <w:rPr>
          <w:rStyle w:val="Emphasis"/>
        </w:rPr>
        <w:t>endonucleases</w:t>
      </w:r>
      <w:r w:rsidRPr="00031549">
        <w:rPr>
          <w:rStyle w:val="StyleUnderline"/>
        </w:rPr>
        <w:t xml:space="preserve"> that could </w:t>
      </w:r>
      <w:r w:rsidRPr="00031549">
        <w:rPr>
          <w:rStyle w:val="Emphasis"/>
        </w:rPr>
        <w:t>recognize</w:t>
      </w:r>
      <w:r w:rsidRPr="00031549">
        <w:rPr>
          <w:rStyle w:val="StyleUnderline"/>
        </w:rPr>
        <w:t xml:space="preserve"> and cleave </w:t>
      </w:r>
      <w:r w:rsidRPr="00031549">
        <w:rPr>
          <w:rStyle w:val="Emphasis"/>
        </w:rPr>
        <w:t>target DNA</w:t>
      </w:r>
      <w:r w:rsidRPr="00031549">
        <w:rPr>
          <w:rStyle w:val="StyleUnderline"/>
        </w:rPr>
        <w:t xml:space="preserve"> at specific positions. They are made up of around </w:t>
      </w:r>
      <w:r w:rsidRPr="00031549">
        <w:rPr>
          <w:rStyle w:val="Emphasis"/>
        </w:rPr>
        <w:t>30 amino acid modules</w:t>
      </w:r>
      <w:r w:rsidRPr="00031549">
        <w:rPr>
          <w:rStyle w:val="StyleUnderline"/>
        </w:rPr>
        <w:t xml:space="preserve"> that interact with nucleotide triplets and can recognize long </w:t>
      </w:r>
      <w:r w:rsidRPr="00031549">
        <w:rPr>
          <w:rStyle w:val="Emphasis"/>
        </w:rPr>
        <w:t>DNA sequences</w:t>
      </w:r>
      <w:r w:rsidRPr="00031549">
        <w:rPr>
          <w:rStyle w:val="StyleUnderline"/>
        </w:rPr>
        <w:t xml:space="preserve"> providing </w:t>
      </w:r>
      <w:r w:rsidRPr="00031549">
        <w:rPr>
          <w:rStyle w:val="Emphasis"/>
        </w:rPr>
        <w:t>on-target specificity</w:t>
      </w:r>
      <w:r w:rsidRPr="00031549">
        <w:rPr>
          <w:sz w:val="16"/>
        </w:rPr>
        <w:t>. NovoHelix offers gene editing services using ZFNs on animal models.</w:t>
      </w:r>
    </w:p>
    <w:p w14:paraId="484EE5C3" w14:textId="77777777" w:rsidR="005A3A22" w:rsidRPr="00031549" w:rsidRDefault="005A3A22" w:rsidP="005A3A22">
      <w:pPr>
        <w:rPr>
          <w:rStyle w:val="Emphasis"/>
        </w:rPr>
      </w:pPr>
      <w:r w:rsidRPr="00031549">
        <w:rPr>
          <w:rStyle w:val="StyleUnderline"/>
        </w:rPr>
        <w:t xml:space="preserve">‍Transcription activator-like effector nucleases </w:t>
      </w:r>
      <w:r w:rsidRPr="00031549">
        <w:rPr>
          <w:rStyle w:val="Emphasis"/>
        </w:rPr>
        <w:t>(TALENs)</w:t>
      </w:r>
    </w:p>
    <w:p w14:paraId="15D14B79" w14:textId="77777777" w:rsidR="005A3A22" w:rsidRPr="00031549" w:rsidRDefault="005A3A22" w:rsidP="005A3A22">
      <w:pPr>
        <w:rPr>
          <w:sz w:val="16"/>
        </w:rPr>
      </w:pPr>
      <w:r w:rsidRPr="00031549">
        <w:rPr>
          <w:rStyle w:val="StyleUnderline"/>
        </w:rPr>
        <w:t xml:space="preserve">These are </w:t>
      </w:r>
      <w:r w:rsidRPr="00031549">
        <w:rPr>
          <w:rStyle w:val="Emphasis"/>
        </w:rPr>
        <w:t>restriction enzymes</w:t>
      </w:r>
      <w:r w:rsidRPr="00031549">
        <w:rPr>
          <w:rStyle w:val="StyleUnderline"/>
        </w:rPr>
        <w:t xml:space="preserve"> engineered to </w:t>
      </w:r>
      <w:r w:rsidRPr="00031549">
        <w:rPr>
          <w:rStyle w:val="Emphasis"/>
        </w:rPr>
        <w:t>cut specific DNA</w:t>
      </w:r>
      <w:r w:rsidRPr="00031549">
        <w:rPr>
          <w:rStyle w:val="StyleUnderline"/>
        </w:rPr>
        <w:t xml:space="preserve"> sequences made </w:t>
      </w:r>
      <w:r w:rsidRPr="00031549">
        <w:rPr>
          <w:rStyle w:val="Emphasis"/>
        </w:rPr>
        <w:t>by fusing</w:t>
      </w:r>
      <w:r w:rsidRPr="00031549">
        <w:rPr>
          <w:rStyle w:val="StyleUnderline"/>
        </w:rPr>
        <w:t xml:space="preserve"> a </w:t>
      </w:r>
      <w:r w:rsidRPr="00031549">
        <w:rPr>
          <w:rStyle w:val="Emphasis"/>
        </w:rPr>
        <w:t>TAL effector,</w:t>
      </w:r>
      <w:r w:rsidRPr="00031549">
        <w:rPr>
          <w:rStyle w:val="StyleUnderline"/>
        </w:rPr>
        <w:t xml:space="preserve"> which can be </w:t>
      </w:r>
      <w:r w:rsidRPr="00031549">
        <w:rPr>
          <w:rStyle w:val="Emphasis"/>
        </w:rPr>
        <w:t>engineered</w:t>
      </w:r>
      <w:r w:rsidRPr="00031549">
        <w:rPr>
          <w:rStyle w:val="StyleUnderline"/>
        </w:rPr>
        <w:t xml:space="preserve"> to bind to any desired </w:t>
      </w:r>
      <w:r w:rsidRPr="00031549">
        <w:rPr>
          <w:rStyle w:val="Emphasis"/>
        </w:rPr>
        <w:t>DNA sequences.</w:t>
      </w:r>
      <w:r w:rsidRPr="00031549">
        <w:rPr>
          <w:rStyle w:val="StyleUnderline"/>
        </w:rPr>
        <w:t xml:space="preserve"> When combined with a suitable nuclease, these </w:t>
      </w:r>
      <w:r w:rsidRPr="00031549">
        <w:rPr>
          <w:rStyle w:val="Emphasis"/>
        </w:rPr>
        <w:t>TALENs</w:t>
      </w:r>
      <w:r w:rsidRPr="00031549">
        <w:rPr>
          <w:rStyle w:val="StyleUnderline"/>
        </w:rPr>
        <w:t xml:space="preserve"> can easily </w:t>
      </w:r>
      <w:r w:rsidRPr="00031549">
        <w:rPr>
          <w:rStyle w:val="Emphasis"/>
        </w:rPr>
        <w:t xml:space="preserve">cut DNA </w:t>
      </w:r>
      <w:r w:rsidRPr="00031549">
        <w:rPr>
          <w:rStyle w:val="StyleUnderline"/>
        </w:rPr>
        <w:t xml:space="preserve">at </w:t>
      </w:r>
      <w:r w:rsidRPr="00031549">
        <w:rPr>
          <w:rStyle w:val="Emphasis"/>
        </w:rPr>
        <w:t>specific locations</w:t>
      </w:r>
      <w:r w:rsidRPr="00031549">
        <w:rPr>
          <w:sz w:val="16"/>
        </w:rPr>
        <w:t>. CROs like Biocytogen perform TALEN design and validation services that includes mouse model designing, and genotypic identification.</w:t>
      </w:r>
    </w:p>
    <w:p w14:paraId="19492E70" w14:textId="77777777" w:rsidR="005A3A22" w:rsidRPr="00031549" w:rsidRDefault="005A3A22" w:rsidP="005A3A22">
      <w:pPr>
        <w:rPr>
          <w:rStyle w:val="StyleUnderline"/>
        </w:rPr>
      </w:pPr>
      <w:r w:rsidRPr="00031549">
        <w:rPr>
          <w:rStyle w:val="StyleUnderline"/>
        </w:rPr>
        <w:t>‍FANA Antisense Oligonucleotide (</w:t>
      </w:r>
      <w:r w:rsidRPr="00031549">
        <w:rPr>
          <w:rStyle w:val="Emphasis"/>
        </w:rPr>
        <w:t>FANA ASO) technology</w:t>
      </w:r>
    </w:p>
    <w:p w14:paraId="27872B1F" w14:textId="77777777" w:rsidR="005A3A22" w:rsidRPr="00031549" w:rsidRDefault="005A3A22" w:rsidP="005A3A22">
      <w:pPr>
        <w:rPr>
          <w:sz w:val="16"/>
        </w:rPr>
      </w:pPr>
      <w:r w:rsidRPr="00031549">
        <w:rPr>
          <w:rStyle w:val="StyleUnderline"/>
        </w:rPr>
        <w:t xml:space="preserve">AUM Biotech's FANA Antisense Oligonucleotide (FANA ASO) technology can be </w:t>
      </w:r>
      <w:r w:rsidRPr="00031549">
        <w:rPr>
          <w:rStyle w:val="Emphasis"/>
        </w:rPr>
        <w:t>used</w:t>
      </w:r>
      <w:r w:rsidRPr="00031549">
        <w:rPr>
          <w:rStyle w:val="StyleUnderline"/>
        </w:rPr>
        <w:t xml:space="preserve"> to </w:t>
      </w:r>
      <w:r w:rsidRPr="00031549">
        <w:rPr>
          <w:rStyle w:val="Emphasis"/>
        </w:rPr>
        <w:t>silence</w:t>
      </w:r>
      <w:r w:rsidRPr="00031549">
        <w:rPr>
          <w:rStyle w:val="StyleUnderline"/>
        </w:rPr>
        <w:t xml:space="preserve"> or </w:t>
      </w:r>
      <w:r w:rsidRPr="00031549">
        <w:rPr>
          <w:rStyle w:val="Emphasis"/>
        </w:rPr>
        <w:t>regulate mRNA</w:t>
      </w:r>
      <w:r w:rsidRPr="00031549">
        <w:rPr>
          <w:rStyle w:val="StyleUnderline"/>
        </w:rPr>
        <w:t>, microRNA etc</w:t>
      </w:r>
      <w:r w:rsidRPr="00031549">
        <w:rPr>
          <w:sz w:val="16"/>
        </w:rPr>
        <w:t>. The FANA oligos do not need any delivery agents or transfection reagents and can work on both in vitro and in vivo models. The platform is easy to optimize, non-toxic and cost-effective.</w:t>
      </w:r>
    </w:p>
    <w:p w14:paraId="4A4726C2" w14:textId="77777777" w:rsidR="005A3A22" w:rsidRPr="005A3A22" w:rsidRDefault="005A3A22" w:rsidP="005A3A22"/>
    <w:p w14:paraId="3CFD5FCD" w14:textId="77777777" w:rsidR="006A1200" w:rsidRPr="006A1200" w:rsidRDefault="006A1200" w:rsidP="006A1200"/>
    <w:p w14:paraId="3DFA0406" w14:textId="6F1EEEB3" w:rsidR="00664DE3" w:rsidRDefault="007203F8" w:rsidP="00716FD1">
      <w:pPr>
        <w:pStyle w:val="Heading1"/>
      </w:pPr>
      <w:r>
        <w:t>Adv---</w:t>
      </w:r>
      <w:r w:rsidR="00203C14">
        <w:t>Innovation</w:t>
      </w:r>
    </w:p>
    <w:p w14:paraId="3385E020" w14:textId="75DF21CD" w:rsidR="001F7B28" w:rsidRDefault="001F7B28" w:rsidP="001F7B28">
      <w:pPr>
        <w:pStyle w:val="Heading2"/>
      </w:pPr>
      <w:r>
        <w:t>Inherency</w:t>
      </w:r>
    </w:p>
    <w:p w14:paraId="5CB5CD4D" w14:textId="449D9C3A" w:rsidR="001F7B28" w:rsidRDefault="001F7B28" w:rsidP="001F7B28">
      <w:pPr>
        <w:pStyle w:val="Heading3"/>
      </w:pPr>
      <w:r>
        <w:t>Inherency---1NC</w:t>
      </w:r>
    </w:p>
    <w:p w14:paraId="35B45E90" w14:textId="1BD9A933" w:rsidR="008F1CAD" w:rsidRDefault="008F1CAD" w:rsidP="008F1CAD">
      <w:pPr>
        <w:pStyle w:val="Heading4"/>
      </w:pPr>
      <w:r>
        <w:t xml:space="preserve">No </w:t>
      </w:r>
      <w:r>
        <w:rPr>
          <w:u w:val="single"/>
        </w:rPr>
        <w:t>inherency</w:t>
      </w:r>
      <w:r>
        <w:t xml:space="preserve">! </w:t>
      </w:r>
      <w:r w:rsidR="0070764A">
        <w:t xml:space="preserve">The TRIPS waiver got </w:t>
      </w:r>
      <w:r w:rsidR="0070764A">
        <w:rPr>
          <w:u w:val="single"/>
        </w:rPr>
        <w:t>blocked</w:t>
      </w:r>
      <w:r w:rsidR="0070764A">
        <w:t xml:space="preserve"> AND the U.S. </w:t>
      </w:r>
      <w:r w:rsidR="0070764A">
        <w:rPr>
          <w:u w:val="single"/>
        </w:rPr>
        <w:t>opposed</w:t>
      </w:r>
      <w:r w:rsidR="0070764A">
        <w:t xml:space="preserve"> it.</w:t>
      </w:r>
    </w:p>
    <w:p w14:paraId="20EE95B7" w14:textId="0B89E354" w:rsidR="0070764A" w:rsidRPr="000510FA" w:rsidRDefault="00A45182" w:rsidP="0070764A">
      <w:pPr>
        <w:rPr>
          <w:rStyle w:val="Style13ptBold"/>
          <w:b w:val="0"/>
          <w:bCs w:val="0"/>
          <w:sz w:val="22"/>
        </w:rPr>
      </w:pPr>
      <w:r>
        <w:rPr>
          <w:rStyle w:val="Style13ptBold"/>
        </w:rPr>
        <w:t>Denamiel ’24</w:t>
      </w:r>
      <w:r>
        <w:rPr>
          <w:rStyle w:val="Style13ptBold"/>
          <w:b w:val="0"/>
          <w:bCs w:val="0"/>
        </w:rPr>
        <w:t xml:space="preserve"> </w:t>
      </w:r>
      <w:r w:rsidRPr="000510FA">
        <w:rPr>
          <w:rStyle w:val="Style13ptBold"/>
          <w:b w:val="0"/>
          <w:bCs w:val="0"/>
          <w:sz w:val="22"/>
        </w:rPr>
        <w:t xml:space="preserve">[Thibault, Matthew Schleich, and </w:t>
      </w:r>
      <w:r w:rsidR="00F629D1" w:rsidRPr="000510FA">
        <w:rPr>
          <w:rStyle w:val="Style13ptBold"/>
          <w:b w:val="0"/>
          <w:bCs w:val="0"/>
          <w:sz w:val="22"/>
        </w:rPr>
        <w:t xml:space="preserve">William Reinsch; March 8; Associate Fellow, School Chair in </w:t>
      </w:r>
      <w:r w:rsidR="005054CD" w:rsidRPr="000510FA">
        <w:rPr>
          <w:rStyle w:val="Style13ptBold"/>
          <w:b w:val="0"/>
          <w:bCs w:val="0"/>
          <w:sz w:val="22"/>
        </w:rPr>
        <w:t>International</w:t>
      </w:r>
      <w:r w:rsidR="00F629D1" w:rsidRPr="000510FA">
        <w:rPr>
          <w:rStyle w:val="Style13ptBold"/>
          <w:b w:val="0"/>
          <w:bCs w:val="0"/>
          <w:sz w:val="22"/>
        </w:rPr>
        <w:t xml:space="preserve"> Business, Temporary Research Assistant and Scholl Chair in International Business, Senior Adviser and Scholl Chair in International Business; Center for Strategic and International Studies, “</w:t>
      </w:r>
      <w:r w:rsidR="00640E3F" w:rsidRPr="000510FA">
        <w:rPr>
          <w:rStyle w:val="Style13ptBold"/>
          <w:b w:val="0"/>
          <w:bCs w:val="0"/>
          <w:sz w:val="22"/>
        </w:rPr>
        <w:t xml:space="preserve">Insight into the 13th WTO Ministerial Conference,” </w:t>
      </w:r>
      <w:r w:rsidR="00EA7C4A" w:rsidRPr="000510FA">
        <w:rPr>
          <w:rStyle w:val="Style13ptBold"/>
          <w:b w:val="0"/>
          <w:bCs w:val="0"/>
          <w:sz w:val="22"/>
        </w:rPr>
        <w:t>https://www.csis.org/analysis/insight-13th-wto-ministerial-conference]</w:t>
      </w:r>
    </w:p>
    <w:p w14:paraId="488A9C72" w14:textId="77777777" w:rsidR="008F1CAD" w:rsidRPr="006375EE" w:rsidRDefault="008F1CAD" w:rsidP="00884C58">
      <w:pPr>
        <w:rPr>
          <w:sz w:val="16"/>
        </w:rPr>
      </w:pPr>
      <w:r w:rsidRPr="005038F7">
        <w:rPr>
          <w:rStyle w:val="Emphasis"/>
        </w:rPr>
        <w:t>In a</w:t>
      </w:r>
      <w:r w:rsidRPr="000510FA">
        <w:rPr>
          <w:rStyle w:val="StyleUnderline"/>
        </w:rPr>
        <w:t xml:space="preserve">nother </w:t>
      </w:r>
      <w:r w:rsidRPr="009D7404">
        <w:rPr>
          <w:rStyle w:val="Emphasis"/>
        </w:rPr>
        <w:t>victory for the U</w:t>
      </w:r>
      <w:r w:rsidRPr="006375EE">
        <w:rPr>
          <w:sz w:val="16"/>
        </w:rPr>
        <w:t xml:space="preserve">nited </w:t>
      </w:r>
      <w:r w:rsidRPr="009D7404">
        <w:rPr>
          <w:rStyle w:val="Emphasis"/>
        </w:rPr>
        <w:t>S</w:t>
      </w:r>
      <w:r w:rsidRPr="006375EE">
        <w:rPr>
          <w:sz w:val="16"/>
        </w:rPr>
        <w:t xml:space="preserve">tates’ </w:t>
      </w:r>
      <w:r w:rsidRPr="002B75F6">
        <w:rPr>
          <w:rStyle w:val="StyleUnderline"/>
        </w:rPr>
        <w:t>position</w:t>
      </w:r>
      <w:r w:rsidRPr="006375EE">
        <w:rPr>
          <w:sz w:val="16"/>
        </w:rPr>
        <w:t xml:space="preserve">, </w:t>
      </w:r>
      <w:r w:rsidRPr="004B3CEC">
        <w:rPr>
          <w:rStyle w:val="StyleUnderline"/>
          <w:highlight w:val="cyan"/>
        </w:rPr>
        <w:t>the</w:t>
      </w:r>
      <w:r w:rsidRPr="006375EE">
        <w:rPr>
          <w:sz w:val="16"/>
        </w:rPr>
        <w:t xml:space="preserve"> Trade-Related Aspects of Intellectual Property (</w:t>
      </w:r>
      <w:r w:rsidRPr="004B3CEC">
        <w:rPr>
          <w:rStyle w:val="Emphasis"/>
          <w:highlight w:val="cyan"/>
        </w:rPr>
        <w:t>TRIPS</w:t>
      </w:r>
      <w:r w:rsidRPr="006375EE">
        <w:rPr>
          <w:sz w:val="16"/>
        </w:rPr>
        <w:t xml:space="preserve">) </w:t>
      </w:r>
      <w:r w:rsidRPr="004B3CEC">
        <w:rPr>
          <w:rStyle w:val="Emphasis"/>
          <w:highlight w:val="cyan"/>
        </w:rPr>
        <w:t>waiver expansion</w:t>
      </w:r>
      <w:r w:rsidRPr="00D52EC7">
        <w:rPr>
          <w:rStyle w:val="StyleUnderline"/>
        </w:rPr>
        <w:t xml:space="preserve">, </w:t>
      </w:r>
      <w:r w:rsidRPr="004B3CEC">
        <w:rPr>
          <w:rStyle w:val="StyleUnderline"/>
          <w:highlight w:val="cyan"/>
        </w:rPr>
        <w:t>which would</w:t>
      </w:r>
      <w:r w:rsidRPr="00D52EC7">
        <w:rPr>
          <w:rStyle w:val="StyleUnderline"/>
        </w:rPr>
        <w:t xml:space="preserve"> have </w:t>
      </w:r>
      <w:r w:rsidRPr="004B3CEC">
        <w:rPr>
          <w:rStyle w:val="StyleUnderline"/>
          <w:highlight w:val="cyan"/>
        </w:rPr>
        <w:t>expand</w:t>
      </w:r>
      <w:r w:rsidRPr="00D52EC7">
        <w:rPr>
          <w:rStyle w:val="StyleUnderline"/>
        </w:rPr>
        <w:t>ed</w:t>
      </w:r>
      <w:r w:rsidRPr="006375EE">
        <w:rPr>
          <w:sz w:val="16"/>
        </w:rPr>
        <w:t xml:space="preserve"> regular </w:t>
      </w:r>
      <w:r w:rsidRPr="004B3CEC">
        <w:rPr>
          <w:rStyle w:val="Emphasis"/>
          <w:highlight w:val="cyan"/>
        </w:rPr>
        <w:t>i</w:t>
      </w:r>
      <w:r w:rsidRPr="006375EE">
        <w:rPr>
          <w:sz w:val="16"/>
        </w:rPr>
        <w:t xml:space="preserve">ntellectual </w:t>
      </w:r>
      <w:r w:rsidRPr="004B3CEC">
        <w:rPr>
          <w:rStyle w:val="Emphasis"/>
          <w:highlight w:val="cyan"/>
        </w:rPr>
        <w:t>p</w:t>
      </w:r>
      <w:r w:rsidRPr="006375EE">
        <w:rPr>
          <w:sz w:val="16"/>
        </w:rPr>
        <w:t xml:space="preserve">roperty </w:t>
      </w:r>
      <w:r w:rsidRPr="004B3CEC">
        <w:rPr>
          <w:rStyle w:val="StyleUnderline"/>
        </w:rPr>
        <w:t>rights</w:t>
      </w:r>
      <w:r w:rsidRPr="00D52EC7">
        <w:rPr>
          <w:rStyle w:val="StyleUnderline"/>
        </w:rPr>
        <w:t xml:space="preserve"> </w:t>
      </w:r>
      <w:r w:rsidRPr="004B3CEC">
        <w:rPr>
          <w:rStyle w:val="StyleUnderline"/>
          <w:highlight w:val="cyan"/>
        </w:rPr>
        <w:t>waivers</w:t>
      </w:r>
      <w:r w:rsidRPr="006375EE">
        <w:rPr>
          <w:sz w:val="16"/>
        </w:rPr>
        <w:t xml:space="preserve"> on Covid-19 vaccines </w:t>
      </w:r>
      <w:r w:rsidRPr="004B3CEC">
        <w:rPr>
          <w:rStyle w:val="Emphasis"/>
          <w:highlight w:val="cyan"/>
        </w:rPr>
        <w:t>to</w:t>
      </w:r>
      <w:r w:rsidRPr="006375EE">
        <w:rPr>
          <w:sz w:val="16"/>
        </w:rPr>
        <w:t xml:space="preserve"> the production and supply of Covid-19 </w:t>
      </w:r>
      <w:r w:rsidRPr="004B3CEC">
        <w:rPr>
          <w:rStyle w:val="Emphasis"/>
          <w:highlight w:val="cyan"/>
        </w:rPr>
        <w:t>diagnostics</w:t>
      </w:r>
      <w:r w:rsidRPr="004B3CEC">
        <w:rPr>
          <w:rStyle w:val="StyleUnderline"/>
          <w:highlight w:val="cyan"/>
        </w:rPr>
        <w:t xml:space="preserve"> and </w:t>
      </w:r>
      <w:r w:rsidRPr="004B3CEC">
        <w:rPr>
          <w:rStyle w:val="Emphasis"/>
          <w:highlight w:val="cyan"/>
        </w:rPr>
        <w:t>therapeutics</w:t>
      </w:r>
      <w:r w:rsidRPr="004B3CEC">
        <w:rPr>
          <w:rStyle w:val="StyleUnderline"/>
          <w:highlight w:val="cyan"/>
        </w:rPr>
        <w:t xml:space="preserve">, was </w:t>
      </w:r>
      <w:r w:rsidRPr="004B3CEC">
        <w:rPr>
          <w:rStyle w:val="Emphasis"/>
          <w:highlight w:val="cyan"/>
        </w:rPr>
        <w:t>rejected</w:t>
      </w:r>
      <w:r w:rsidRPr="004B3CEC">
        <w:rPr>
          <w:rStyle w:val="StyleUnderline"/>
          <w:highlight w:val="cyan"/>
        </w:rPr>
        <w:t xml:space="preserve"> by</w:t>
      </w:r>
      <w:r w:rsidRPr="00B41164">
        <w:rPr>
          <w:rStyle w:val="StyleUnderline"/>
        </w:rPr>
        <w:t xml:space="preserve"> </w:t>
      </w:r>
      <w:r w:rsidRPr="00263EDF">
        <w:rPr>
          <w:rStyle w:val="Emphasis"/>
        </w:rPr>
        <w:t>opposition</w:t>
      </w:r>
      <w:r w:rsidRPr="00B41164">
        <w:rPr>
          <w:rStyle w:val="StyleUnderline"/>
        </w:rPr>
        <w:t xml:space="preserve"> from </w:t>
      </w:r>
      <w:r w:rsidRPr="004B3CEC">
        <w:rPr>
          <w:rStyle w:val="StyleUnderline"/>
          <w:highlight w:val="cyan"/>
        </w:rPr>
        <w:t xml:space="preserve">the </w:t>
      </w:r>
      <w:r w:rsidRPr="004B3CEC">
        <w:rPr>
          <w:rStyle w:val="Emphasis"/>
          <w:highlight w:val="cyan"/>
        </w:rPr>
        <w:t>U</w:t>
      </w:r>
      <w:r w:rsidRPr="006375EE">
        <w:rPr>
          <w:sz w:val="16"/>
        </w:rPr>
        <w:t xml:space="preserve">nited </w:t>
      </w:r>
      <w:r w:rsidRPr="004B3CEC">
        <w:rPr>
          <w:rStyle w:val="Emphasis"/>
          <w:highlight w:val="cyan"/>
        </w:rPr>
        <w:t>S</w:t>
      </w:r>
      <w:r w:rsidRPr="006375EE">
        <w:rPr>
          <w:sz w:val="16"/>
        </w:rPr>
        <w:t>tates, Switzerland, and the United Kingdom. Nevertheless, 70 countries protested that “failure to deliver on a multilateral outcome to effectively address concerns on equitable and affordable access to health products including therapeutics and diagnostics, casts a dim light on the ability of the WTO to act in solidarity during an international emergency.”</w:t>
      </w:r>
    </w:p>
    <w:p w14:paraId="173F7DF5" w14:textId="77777777" w:rsidR="008F1CAD" w:rsidRDefault="008F1CAD" w:rsidP="00884C58"/>
    <w:p w14:paraId="7C8168E8" w14:textId="08A0ADFD" w:rsidR="00884C58" w:rsidRPr="00884C58" w:rsidRDefault="00884C58" w:rsidP="00884C58">
      <w:r>
        <w:t>.</w:t>
      </w:r>
    </w:p>
    <w:p w14:paraId="34697C8D" w14:textId="021D5DFF" w:rsidR="00A77F4E" w:rsidRDefault="00A77F4E" w:rsidP="00A77F4E">
      <w:pPr>
        <w:pStyle w:val="Heading2"/>
      </w:pPr>
      <w:r>
        <w:t>Turn---Hegemony Bad</w:t>
      </w:r>
    </w:p>
    <w:p w14:paraId="66F3FC79" w14:textId="07F0633D" w:rsidR="00167FC5" w:rsidRDefault="00167FC5" w:rsidP="00167FC5">
      <w:pPr>
        <w:pStyle w:val="Heading3"/>
      </w:pPr>
      <w:r>
        <w:t>Turn---1NC</w:t>
      </w:r>
    </w:p>
    <w:p w14:paraId="3843736B" w14:textId="77777777" w:rsidR="00D815C5" w:rsidRPr="00BD36C3" w:rsidRDefault="00D815C5" w:rsidP="00D815C5">
      <w:pPr>
        <w:pStyle w:val="Heading4"/>
        <w:rPr>
          <w:rFonts w:cs="Calibri"/>
        </w:rPr>
      </w:pPr>
      <w:r w:rsidRPr="00BD36C3">
        <w:rPr>
          <w:rFonts w:cs="Calibri"/>
        </w:rPr>
        <w:t xml:space="preserve">Heg is </w:t>
      </w:r>
      <w:r w:rsidRPr="00BD36C3">
        <w:rPr>
          <w:rFonts w:cs="Calibri"/>
          <w:u w:val="single"/>
        </w:rPr>
        <w:t>unsustainable</w:t>
      </w:r>
      <w:r w:rsidRPr="00BD36C3">
        <w:rPr>
          <w:rFonts w:cs="Calibri"/>
        </w:rPr>
        <w:t xml:space="preserve">---retrenchment is </w:t>
      </w:r>
      <w:r w:rsidRPr="00BD36C3">
        <w:rPr>
          <w:rFonts w:cs="Calibri"/>
          <w:u w:val="single"/>
        </w:rPr>
        <w:t>gradual</w:t>
      </w:r>
      <w:r w:rsidRPr="00BD36C3">
        <w:rPr>
          <w:rFonts w:cs="Calibri"/>
        </w:rPr>
        <w:t xml:space="preserve"> now, but recommitting makes it </w:t>
      </w:r>
      <w:r w:rsidRPr="00BD36C3">
        <w:rPr>
          <w:rFonts w:cs="Calibri"/>
          <w:u w:val="single"/>
        </w:rPr>
        <w:t>violent</w:t>
      </w:r>
      <w:r w:rsidRPr="00BD36C3">
        <w:rPr>
          <w:rFonts w:cs="Calibri"/>
        </w:rPr>
        <w:t xml:space="preserve"> and </w:t>
      </w:r>
      <w:r w:rsidRPr="00BD36C3">
        <w:rPr>
          <w:rFonts w:cs="Calibri"/>
          <w:u w:val="single"/>
        </w:rPr>
        <w:t>forced</w:t>
      </w:r>
      <w:r w:rsidRPr="00BD36C3">
        <w:rPr>
          <w:rFonts w:cs="Calibri"/>
        </w:rPr>
        <w:t xml:space="preserve">. </w:t>
      </w:r>
    </w:p>
    <w:p w14:paraId="0EAFA751" w14:textId="77777777" w:rsidR="00D815C5" w:rsidRPr="00BD36C3" w:rsidRDefault="00D815C5" w:rsidP="00D815C5">
      <w:r w:rsidRPr="00BD36C3">
        <w:rPr>
          <w:rStyle w:val="Style13ptBold"/>
        </w:rPr>
        <w:t>Kupchan 20</w:t>
      </w:r>
      <w:r w:rsidRPr="00BD36C3">
        <w:t xml:space="preserve">, professor of international affairs at Georgetown University and senior fellow at the Council on Foreign Relations. (Charles A., 10-21-2020, "America’s Pullback Must Continue No Matter Who Is President", </w:t>
      </w:r>
      <w:r w:rsidRPr="00BD36C3">
        <w:rPr>
          <w:i/>
          <w:iCs/>
        </w:rPr>
        <w:t>Foreign Policy</w:t>
      </w:r>
      <w:r w:rsidRPr="00BD36C3">
        <w:t>, https://foreignpolicy.com/2020/10/21/election-2020-smart-retrenchment/)</w:t>
      </w:r>
    </w:p>
    <w:p w14:paraId="03B280EE" w14:textId="77777777" w:rsidR="00D815C5" w:rsidRPr="00BD36C3" w:rsidRDefault="00D815C5" w:rsidP="00D815C5">
      <w:pPr>
        <w:rPr>
          <w:u w:val="single"/>
        </w:rPr>
      </w:pPr>
      <w:r w:rsidRPr="00BD36C3">
        <w:rPr>
          <w:rStyle w:val="StyleUnderline"/>
        </w:rPr>
        <w:t>As the Trump era</w:t>
      </w:r>
      <w:r w:rsidRPr="00BD36C3">
        <w:rPr>
          <w:sz w:val="16"/>
        </w:rPr>
        <w:t xml:space="preserve"> potentially </w:t>
      </w:r>
      <w:r w:rsidRPr="00BD36C3">
        <w:rPr>
          <w:rStyle w:val="StyleUnderline"/>
        </w:rPr>
        <w:t>comes to an end, many</w:t>
      </w:r>
      <w:r w:rsidRPr="00BD36C3">
        <w:rPr>
          <w:sz w:val="16"/>
        </w:rPr>
        <w:t xml:space="preserve"> foreign-policy voices in the United States and abroad </w:t>
      </w:r>
      <w:r w:rsidRPr="00BD36C3">
        <w:rPr>
          <w:rStyle w:val="Emphasis"/>
        </w:rPr>
        <w:t>relish</w:t>
      </w:r>
      <w:r w:rsidRPr="00BD36C3">
        <w:rPr>
          <w:sz w:val="16"/>
        </w:rPr>
        <w:t xml:space="preserve"> </w:t>
      </w:r>
      <w:r w:rsidRPr="00BD36C3">
        <w:rPr>
          <w:rStyle w:val="StyleUnderline"/>
        </w:rPr>
        <w:t xml:space="preserve">the prospect of the country’s </w:t>
      </w:r>
      <w:r w:rsidRPr="00BD36C3">
        <w:rPr>
          <w:rStyle w:val="Emphasis"/>
        </w:rPr>
        <w:t>roaring return</w:t>
      </w:r>
      <w:r w:rsidRPr="00BD36C3">
        <w:rPr>
          <w:sz w:val="16"/>
        </w:rPr>
        <w:t xml:space="preserve"> </w:t>
      </w:r>
      <w:r w:rsidRPr="00BD36C3">
        <w:rPr>
          <w:rStyle w:val="StyleUnderline"/>
        </w:rPr>
        <w:t xml:space="preserve">to the global stage. But attempting </w:t>
      </w:r>
      <w:r w:rsidRPr="00B92060">
        <w:rPr>
          <w:rStyle w:val="StyleUnderline"/>
          <w:highlight w:val="cyan"/>
        </w:rPr>
        <w:t xml:space="preserve">a </w:t>
      </w:r>
      <w:r w:rsidRPr="00BD36C3">
        <w:rPr>
          <w:rStyle w:val="Emphasis"/>
        </w:rPr>
        <w:t xml:space="preserve">full-on </w:t>
      </w:r>
      <w:r w:rsidRPr="00B92060">
        <w:rPr>
          <w:rStyle w:val="Emphasis"/>
          <w:highlight w:val="cyan"/>
        </w:rPr>
        <w:t>comeback</w:t>
      </w:r>
      <w:r w:rsidRPr="00B92060">
        <w:rPr>
          <w:rStyle w:val="StyleUnderline"/>
          <w:highlight w:val="cyan"/>
        </w:rPr>
        <w:t xml:space="preserve"> would be a </w:t>
      </w:r>
      <w:r w:rsidRPr="00B92060">
        <w:rPr>
          <w:rStyle w:val="Emphasis"/>
          <w:highlight w:val="cyan"/>
        </w:rPr>
        <w:t>mistake</w:t>
      </w:r>
      <w:r w:rsidRPr="00BD36C3">
        <w:rPr>
          <w:rStyle w:val="Emphasis"/>
        </w:rPr>
        <w:t>. If anything</w:t>
      </w:r>
      <w:r w:rsidRPr="00BD36C3">
        <w:rPr>
          <w:sz w:val="16"/>
        </w:rPr>
        <w:t xml:space="preserve">, </w:t>
      </w:r>
      <w:r w:rsidRPr="00B92060">
        <w:rPr>
          <w:rStyle w:val="StyleUnderline"/>
          <w:highlight w:val="cyan"/>
        </w:rPr>
        <w:t>the</w:t>
      </w:r>
      <w:r w:rsidRPr="00BD36C3">
        <w:rPr>
          <w:rStyle w:val="StyleUnderline"/>
        </w:rPr>
        <w:t xml:space="preserve"> </w:t>
      </w:r>
      <w:r w:rsidRPr="00BD36C3">
        <w:rPr>
          <w:rStyle w:val="Emphasis"/>
        </w:rPr>
        <w:t xml:space="preserve">strategic </w:t>
      </w:r>
      <w:r w:rsidRPr="00B92060">
        <w:rPr>
          <w:rStyle w:val="Emphasis"/>
          <w:highlight w:val="cyan"/>
        </w:rPr>
        <w:t>pullback</w:t>
      </w:r>
      <w:r w:rsidRPr="00BD36C3">
        <w:rPr>
          <w:sz w:val="16"/>
        </w:rPr>
        <w:t xml:space="preserve"> </w:t>
      </w:r>
      <w:r w:rsidRPr="00BD36C3">
        <w:rPr>
          <w:rStyle w:val="StyleUnderline"/>
        </w:rPr>
        <w:t>that</w:t>
      </w:r>
      <w:r w:rsidRPr="00BD36C3">
        <w:rPr>
          <w:sz w:val="16"/>
        </w:rPr>
        <w:t xml:space="preserve"> President Donald </w:t>
      </w:r>
      <w:r w:rsidRPr="00B92060">
        <w:rPr>
          <w:rStyle w:val="Emphasis"/>
          <w:highlight w:val="cyan"/>
        </w:rPr>
        <w:t>Trump</w:t>
      </w:r>
      <w:r w:rsidRPr="00BD36C3">
        <w:rPr>
          <w:sz w:val="16"/>
        </w:rPr>
        <w:t xml:space="preserve"> </w:t>
      </w:r>
      <w:r w:rsidRPr="00BD36C3">
        <w:rPr>
          <w:rStyle w:val="StyleUnderline"/>
        </w:rPr>
        <w:t xml:space="preserve">has </w:t>
      </w:r>
      <w:r w:rsidRPr="00B92060">
        <w:rPr>
          <w:rStyle w:val="StyleUnderline"/>
          <w:highlight w:val="cyan"/>
        </w:rPr>
        <w:t xml:space="preserve">initiated </w:t>
      </w:r>
      <w:r w:rsidRPr="00B92060">
        <w:rPr>
          <w:rStyle w:val="Emphasis"/>
          <w:highlight w:val="cyan"/>
        </w:rPr>
        <w:t>needs to continue</w:t>
      </w:r>
      <w:r w:rsidRPr="00BD36C3">
        <w:rPr>
          <w:sz w:val="16"/>
        </w:rPr>
        <w:t>—albeit in a more coherent and judicious manner.</w:t>
      </w:r>
    </w:p>
    <w:p w14:paraId="7208EE45" w14:textId="77777777" w:rsidR="00D815C5" w:rsidRPr="00BD36C3" w:rsidRDefault="00D815C5" w:rsidP="00D815C5">
      <w:pPr>
        <w:rPr>
          <w:rStyle w:val="StyleUnderline"/>
        </w:rPr>
      </w:pPr>
      <w:r w:rsidRPr="00BD36C3">
        <w:rPr>
          <w:sz w:val="16"/>
        </w:rPr>
        <w:t xml:space="preserve">Much of the debate surrounding the next administration’s foreign policy has focused on boldly reasserting U.S. leadership in the world. And it’s true: Global interdependence and upheaval do require steady U.S. leadership and engagement. </w:t>
      </w:r>
      <w:r w:rsidRPr="00BD36C3">
        <w:rPr>
          <w:rStyle w:val="StyleUnderline"/>
        </w:rPr>
        <w:t>What’s been</w:t>
      </w:r>
      <w:r w:rsidRPr="00BD36C3">
        <w:rPr>
          <w:sz w:val="16"/>
        </w:rPr>
        <w:t xml:space="preserve"> largely </w:t>
      </w:r>
      <w:r w:rsidRPr="00BD36C3">
        <w:rPr>
          <w:rStyle w:val="Emphasis"/>
        </w:rPr>
        <w:t>missing</w:t>
      </w:r>
      <w:r w:rsidRPr="00BD36C3">
        <w:rPr>
          <w:sz w:val="16"/>
        </w:rPr>
        <w:t xml:space="preserve"> from this debate, however, </w:t>
      </w:r>
      <w:r w:rsidRPr="00BD36C3">
        <w:rPr>
          <w:rStyle w:val="StyleUnderline"/>
        </w:rPr>
        <w:t xml:space="preserve">are the challenges facing the next president when it comes to </w:t>
      </w:r>
      <w:r w:rsidRPr="00BD36C3">
        <w:rPr>
          <w:rStyle w:val="Emphasis"/>
        </w:rPr>
        <w:t>right-sizing U.S. engagement abroad</w:t>
      </w:r>
      <w:r w:rsidRPr="00BD36C3">
        <w:rPr>
          <w:sz w:val="16"/>
        </w:rPr>
        <w:t>—</w:t>
      </w:r>
      <w:r w:rsidRPr="00BD36C3">
        <w:rPr>
          <w:rStyle w:val="StyleUnderline"/>
        </w:rPr>
        <w:t xml:space="preserve">especially </w:t>
      </w:r>
      <w:r w:rsidRPr="00BD36C3">
        <w:rPr>
          <w:rStyle w:val="Emphasis"/>
        </w:rPr>
        <w:t>military involvement</w:t>
      </w:r>
      <w:r w:rsidRPr="00BD36C3">
        <w:rPr>
          <w:sz w:val="16"/>
        </w:rPr>
        <w:t>—</w:t>
      </w:r>
      <w:r w:rsidRPr="00BD36C3">
        <w:rPr>
          <w:rStyle w:val="StyleUnderline"/>
        </w:rPr>
        <w:t xml:space="preserve">and bringing the nation’s </w:t>
      </w:r>
      <w:r w:rsidRPr="00BD36C3">
        <w:rPr>
          <w:rStyle w:val="Emphasis"/>
        </w:rPr>
        <w:t>strategic commitments</w:t>
      </w:r>
      <w:r w:rsidRPr="00BD36C3">
        <w:rPr>
          <w:rStyle w:val="StyleUnderline"/>
        </w:rPr>
        <w:t xml:space="preserve"> back into line with it </w:t>
      </w:r>
      <w:r w:rsidRPr="00BD36C3">
        <w:rPr>
          <w:rStyle w:val="Emphasis"/>
        </w:rPr>
        <w:t>means</w:t>
      </w:r>
      <w:r w:rsidRPr="00BD36C3">
        <w:rPr>
          <w:rStyle w:val="StyleUnderline"/>
        </w:rPr>
        <w:t xml:space="preserve"> and </w:t>
      </w:r>
      <w:r w:rsidRPr="00BD36C3">
        <w:rPr>
          <w:rStyle w:val="Emphasis"/>
        </w:rPr>
        <w:t>purposes</w:t>
      </w:r>
      <w:r w:rsidRPr="00BD36C3">
        <w:rPr>
          <w:rStyle w:val="StyleUnderline"/>
        </w:rPr>
        <w:t>.</w:t>
      </w:r>
    </w:p>
    <w:p w14:paraId="5BA9B5AA" w14:textId="77777777" w:rsidR="00D815C5" w:rsidRPr="00BD36C3" w:rsidRDefault="00D815C5" w:rsidP="00D815C5">
      <w:pPr>
        <w:rPr>
          <w:sz w:val="16"/>
        </w:rPr>
      </w:pPr>
      <w:r w:rsidRPr="00BD36C3">
        <w:rPr>
          <w:rStyle w:val="StyleUnderline"/>
        </w:rPr>
        <w:t xml:space="preserve">The </w:t>
      </w:r>
      <w:r w:rsidRPr="00B92060">
        <w:rPr>
          <w:rStyle w:val="StyleUnderline"/>
          <w:highlight w:val="cyan"/>
        </w:rPr>
        <w:t>America</w:t>
      </w:r>
      <w:r w:rsidRPr="00BD36C3">
        <w:rPr>
          <w:rStyle w:val="StyleUnderline"/>
        </w:rPr>
        <w:t xml:space="preserve">n electorate has </w:t>
      </w:r>
      <w:r w:rsidRPr="00B92060">
        <w:rPr>
          <w:rStyle w:val="StyleUnderline"/>
          <w:highlight w:val="cyan"/>
        </w:rPr>
        <w:t>turned</w:t>
      </w:r>
      <w:r w:rsidRPr="00BD36C3">
        <w:rPr>
          <w:rStyle w:val="StyleUnderline"/>
        </w:rPr>
        <w:t xml:space="preserve"> </w:t>
      </w:r>
      <w:r w:rsidRPr="00BD36C3">
        <w:rPr>
          <w:rStyle w:val="Emphasis"/>
          <w:sz w:val="24"/>
        </w:rPr>
        <w:t xml:space="preserve">sharply </w:t>
      </w:r>
      <w:r w:rsidRPr="00B92060">
        <w:rPr>
          <w:rStyle w:val="Emphasis"/>
          <w:sz w:val="24"/>
          <w:highlight w:val="cyan"/>
        </w:rPr>
        <w:t>inward</w:t>
      </w:r>
      <w:r w:rsidRPr="00BD36C3">
        <w:rPr>
          <w:sz w:val="16"/>
        </w:rPr>
        <w:t xml:space="preserve"> </w:t>
      </w:r>
      <w:r w:rsidRPr="00B92060">
        <w:rPr>
          <w:rStyle w:val="StyleUnderline"/>
          <w:highlight w:val="cyan"/>
        </w:rPr>
        <w:t>in</w:t>
      </w:r>
      <w:r w:rsidRPr="00B92060">
        <w:rPr>
          <w:sz w:val="16"/>
          <w:highlight w:val="cyan"/>
        </w:rPr>
        <w:t xml:space="preserve"> </w:t>
      </w:r>
      <w:r w:rsidRPr="00B92060">
        <w:rPr>
          <w:rStyle w:val="StyleUnderline"/>
          <w:highlight w:val="cyan"/>
        </w:rPr>
        <w:t>response to</w:t>
      </w:r>
      <w:r w:rsidRPr="00BD36C3">
        <w:rPr>
          <w:rStyle w:val="StyleUnderline"/>
        </w:rPr>
        <w:t xml:space="preserve"> </w:t>
      </w:r>
      <w:r w:rsidRPr="00BD36C3">
        <w:rPr>
          <w:rStyle w:val="Emphasis"/>
        </w:rPr>
        <w:t xml:space="preserve">military </w:t>
      </w:r>
      <w:r w:rsidRPr="00B92060">
        <w:rPr>
          <w:rStyle w:val="Emphasis"/>
          <w:highlight w:val="cyan"/>
        </w:rPr>
        <w:t>overreach</w:t>
      </w:r>
      <w:r w:rsidRPr="00BD36C3">
        <w:rPr>
          <w:rStyle w:val="StyleUnderline"/>
        </w:rPr>
        <w:t xml:space="preserve"> in the </w:t>
      </w:r>
      <w:r w:rsidRPr="00BD36C3">
        <w:rPr>
          <w:rStyle w:val="Emphasis"/>
        </w:rPr>
        <w:t>Middle East</w:t>
      </w:r>
      <w:r w:rsidRPr="00BD36C3">
        <w:rPr>
          <w:sz w:val="16"/>
        </w:rPr>
        <w:t xml:space="preserve">, </w:t>
      </w:r>
      <w:r w:rsidRPr="00BD36C3">
        <w:rPr>
          <w:rStyle w:val="StyleUnderline"/>
        </w:rPr>
        <w:t xml:space="preserve">the </w:t>
      </w:r>
      <w:r w:rsidRPr="00BD36C3">
        <w:rPr>
          <w:rStyle w:val="Emphasis"/>
        </w:rPr>
        <w:t>economic dislocations</w:t>
      </w:r>
      <w:r w:rsidRPr="00BD36C3">
        <w:rPr>
          <w:sz w:val="16"/>
        </w:rPr>
        <w:t xml:space="preserve"> </w:t>
      </w:r>
      <w:r w:rsidRPr="00BD36C3">
        <w:rPr>
          <w:rStyle w:val="StyleUnderline"/>
        </w:rPr>
        <w:t xml:space="preserve">brought about by </w:t>
      </w:r>
      <w:r w:rsidRPr="00BD36C3">
        <w:rPr>
          <w:rStyle w:val="Emphasis"/>
        </w:rPr>
        <w:t>innovation</w:t>
      </w:r>
      <w:r w:rsidRPr="00BD36C3">
        <w:rPr>
          <w:rStyle w:val="StyleUnderline"/>
        </w:rPr>
        <w:t xml:space="preserve"> and </w:t>
      </w:r>
      <w:r w:rsidRPr="00BD36C3">
        <w:rPr>
          <w:rStyle w:val="Emphasis"/>
        </w:rPr>
        <w:t>globalization</w:t>
      </w:r>
      <w:r w:rsidRPr="00BD36C3">
        <w:rPr>
          <w:sz w:val="16"/>
        </w:rPr>
        <w:t xml:space="preserve">, </w:t>
      </w:r>
      <w:r w:rsidRPr="00B92060">
        <w:rPr>
          <w:rStyle w:val="StyleUnderline"/>
          <w:highlight w:val="cyan"/>
        </w:rPr>
        <w:t>and</w:t>
      </w:r>
      <w:r w:rsidRPr="00BD36C3">
        <w:rPr>
          <w:rStyle w:val="StyleUnderline"/>
        </w:rPr>
        <w:t xml:space="preserve"> the </w:t>
      </w:r>
      <w:r w:rsidRPr="00BD36C3">
        <w:rPr>
          <w:rStyle w:val="Emphasis"/>
        </w:rPr>
        <w:t>national calamity</w:t>
      </w:r>
      <w:r w:rsidRPr="00BD36C3">
        <w:rPr>
          <w:rStyle w:val="StyleUnderline"/>
        </w:rPr>
        <w:t xml:space="preserve"> caused by </w:t>
      </w:r>
      <w:r w:rsidRPr="00B92060">
        <w:rPr>
          <w:rStyle w:val="Emphasis"/>
          <w:highlight w:val="cyan"/>
        </w:rPr>
        <w:t>COVID</w:t>
      </w:r>
      <w:r w:rsidRPr="00BD36C3">
        <w:rPr>
          <w:sz w:val="16"/>
        </w:rPr>
        <w:t xml:space="preserve">-19. </w:t>
      </w:r>
      <w:r w:rsidRPr="00B92060">
        <w:rPr>
          <w:rStyle w:val="StyleUnderline"/>
          <w:highlight w:val="cyan"/>
        </w:rPr>
        <w:t>The</w:t>
      </w:r>
      <w:r w:rsidRPr="00BD36C3">
        <w:rPr>
          <w:rStyle w:val="StyleUnderline"/>
        </w:rPr>
        <w:t xml:space="preserve"> nation’s </w:t>
      </w:r>
      <w:r w:rsidRPr="00B92060">
        <w:rPr>
          <w:rStyle w:val="Emphasis"/>
          <w:highlight w:val="cyan"/>
        </w:rPr>
        <w:t>next pres</w:t>
      </w:r>
      <w:r w:rsidRPr="00BD36C3">
        <w:rPr>
          <w:rStyle w:val="Emphasis"/>
        </w:rPr>
        <w:t>ident</w:t>
      </w:r>
      <w:r w:rsidRPr="00BD36C3">
        <w:rPr>
          <w:rStyle w:val="StyleUnderline"/>
        </w:rPr>
        <w:t xml:space="preserve"> </w:t>
      </w:r>
      <w:r w:rsidRPr="00B92060">
        <w:rPr>
          <w:rStyle w:val="StyleUnderline"/>
          <w:highlight w:val="cyan"/>
        </w:rPr>
        <w:t>would</w:t>
      </w:r>
      <w:r w:rsidRPr="00BD36C3">
        <w:rPr>
          <w:sz w:val="16"/>
        </w:rPr>
        <w:t xml:space="preserve"> be wise to take note—and </w:t>
      </w:r>
      <w:r w:rsidRPr="00B92060">
        <w:rPr>
          <w:rStyle w:val="StyleUnderline"/>
          <w:highlight w:val="cyan"/>
        </w:rPr>
        <w:t>craft</w:t>
      </w:r>
      <w:r w:rsidRPr="00BD36C3">
        <w:rPr>
          <w:rStyle w:val="StyleUnderline"/>
        </w:rPr>
        <w:t xml:space="preserve"> a brand of global </w:t>
      </w:r>
      <w:r w:rsidRPr="00B92060">
        <w:rPr>
          <w:rStyle w:val="StyleUnderline"/>
          <w:highlight w:val="cyan"/>
        </w:rPr>
        <w:t>statecraft that is</w:t>
      </w:r>
      <w:r w:rsidRPr="00BD36C3">
        <w:rPr>
          <w:rStyle w:val="StyleUnderline"/>
        </w:rPr>
        <w:t xml:space="preserve"> </w:t>
      </w:r>
      <w:r w:rsidRPr="00BD36C3">
        <w:rPr>
          <w:rStyle w:val="Emphasis"/>
        </w:rPr>
        <w:t>effective</w:t>
      </w:r>
      <w:r w:rsidRPr="00BD36C3">
        <w:rPr>
          <w:rStyle w:val="StyleUnderline"/>
        </w:rPr>
        <w:t xml:space="preserve"> but also</w:t>
      </w:r>
      <w:r w:rsidRPr="00BD36C3">
        <w:rPr>
          <w:sz w:val="16"/>
        </w:rPr>
        <w:t xml:space="preserve"> politically </w:t>
      </w:r>
      <w:r w:rsidRPr="00B92060">
        <w:rPr>
          <w:rStyle w:val="Emphasis"/>
          <w:highlight w:val="cyan"/>
        </w:rPr>
        <w:t>sustainable</w:t>
      </w:r>
      <w:r w:rsidRPr="00BD36C3">
        <w:rPr>
          <w:sz w:val="16"/>
        </w:rPr>
        <w:t xml:space="preserve">. </w:t>
      </w:r>
      <w:r w:rsidRPr="00B92060">
        <w:rPr>
          <w:rStyle w:val="StyleUnderline"/>
          <w:highlight w:val="cyan"/>
        </w:rPr>
        <w:t>Otherwise</w:t>
      </w:r>
      <w:r w:rsidRPr="00BD36C3">
        <w:rPr>
          <w:rStyle w:val="StyleUnderline"/>
        </w:rPr>
        <w:t xml:space="preserve">, the </w:t>
      </w:r>
      <w:r w:rsidRPr="00BD36C3">
        <w:rPr>
          <w:rStyle w:val="Emphasis"/>
        </w:rPr>
        <w:t xml:space="preserve">strategic </w:t>
      </w:r>
      <w:r w:rsidRPr="00B92060">
        <w:rPr>
          <w:rStyle w:val="Emphasis"/>
          <w:highlight w:val="cyan"/>
        </w:rPr>
        <w:t>pullback</w:t>
      </w:r>
      <w:r w:rsidRPr="00BD36C3">
        <w:rPr>
          <w:rStyle w:val="StyleUnderline"/>
        </w:rPr>
        <w:t xml:space="preserve"> that needs to take place </w:t>
      </w:r>
      <w:r w:rsidRPr="00B92060">
        <w:rPr>
          <w:rStyle w:val="StyleUnderline"/>
          <w:highlight w:val="cyan"/>
        </w:rPr>
        <w:t xml:space="preserve">will occur </w:t>
      </w:r>
      <w:r w:rsidRPr="00B92060">
        <w:rPr>
          <w:rStyle w:val="Emphasis"/>
          <w:sz w:val="28"/>
          <w:szCs w:val="28"/>
          <w:highlight w:val="cyan"/>
        </w:rPr>
        <w:t>by default rather than</w:t>
      </w:r>
      <w:r w:rsidRPr="00BD36C3">
        <w:rPr>
          <w:rStyle w:val="Emphasis"/>
          <w:sz w:val="28"/>
          <w:szCs w:val="28"/>
        </w:rPr>
        <w:t xml:space="preserve"> by </w:t>
      </w:r>
      <w:r w:rsidRPr="00B92060">
        <w:rPr>
          <w:rStyle w:val="Emphasis"/>
          <w:sz w:val="28"/>
          <w:szCs w:val="28"/>
          <w:highlight w:val="cyan"/>
        </w:rPr>
        <w:t>design</w:t>
      </w:r>
      <w:r w:rsidRPr="00BD36C3">
        <w:rPr>
          <w:sz w:val="16"/>
        </w:rPr>
        <w:t xml:space="preserve">, </w:t>
      </w:r>
      <w:r w:rsidRPr="00BD36C3">
        <w:rPr>
          <w:rStyle w:val="StyleUnderline"/>
        </w:rPr>
        <w:t>risking</w:t>
      </w:r>
      <w:r w:rsidRPr="00BD36C3">
        <w:rPr>
          <w:sz w:val="16"/>
        </w:rPr>
        <w:t xml:space="preserve"> that </w:t>
      </w:r>
      <w:r w:rsidRPr="00BD36C3">
        <w:rPr>
          <w:rStyle w:val="Emphasis"/>
        </w:rPr>
        <w:t>U.S. overreach</w:t>
      </w:r>
      <w:r w:rsidRPr="00BD36C3">
        <w:rPr>
          <w:sz w:val="16"/>
        </w:rPr>
        <w:t xml:space="preserve"> could turn into even more </w:t>
      </w:r>
      <w:r w:rsidRPr="00B92060">
        <w:rPr>
          <w:rStyle w:val="Emphasis"/>
          <w:highlight w:val="cyan"/>
        </w:rPr>
        <w:t>dangerous underreach</w:t>
      </w:r>
      <w:r w:rsidRPr="00BD36C3">
        <w:rPr>
          <w:sz w:val="16"/>
        </w:rPr>
        <w:t>. Indeed, that’s what’s been happening during Trump’s presidency. He seems to have understood the need to retrench. But his troop withdrawals from Afghanistan, Iraq, Syria, and Germany have been haphazard, making a hash of the effort. Retrenchment cannot be done by tweet, in unpredictable fits and starts, and couched in an abrasive “America first” unilateralism that has alienated allies and set the world on edge.</w:t>
      </w:r>
    </w:p>
    <w:p w14:paraId="18AB2A7B" w14:textId="77777777" w:rsidR="00D815C5" w:rsidRPr="00BD36C3" w:rsidRDefault="00D815C5" w:rsidP="00D815C5">
      <w:pPr>
        <w:rPr>
          <w:sz w:val="16"/>
        </w:rPr>
      </w:pPr>
      <w:r w:rsidRPr="00BD36C3">
        <w:rPr>
          <w:sz w:val="16"/>
        </w:rPr>
        <w:t xml:space="preserve">Democratic candidate Joe </w:t>
      </w:r>
      <w:r w:rsidRPr="00B92060">
        <w:rPr>
          <w:rStyle w:val="Emphasis"/>
          <w:highlight w:val="cyan"/>
        </w:rPr>
        <w:t>Biden</w:t>
      </w:r>
      <w:r w:rsidRPr="00BD36C3">
        <w:rPr>
          <w:rStyle w:val="StyleUnderline"/>
        </w:rPr>
        <w:t xml:space="preserve"> is</w:t>
      </w:r>
      <w:r w:rsidRPr="00BD36C3">
        <w:rPr>
          <w:sz w:val="16"/>
        </w:rPr>
        <w:t xml:space="preserve"> far better </w:t>
      </w:r>
      <w:r w:rsidRPr="00BD36C3">
        <w:rPr>
          <w:rStyle w:val="StyleUnderline"/>
        </w:rPr>
        <w:t xml:space="preserve">suited to </w:t>
      </w:r>
      <w:r w:rsidRPr="00B92060">
        <w:rPr>
          <w:rStyle w:val="StyleUnderline"/>
          <w:highlight w:val="cyan"/>
        </w:rPr>
        <w:t>restore</w:t>
      </w:r>
      <w:r w:rsidRPr="00BD36C3">
        <w:rPr>
          <w:rStyle w:val="StyleUnderline"/>
        </w:rPr>
        <w:t xml:space="preserve"> an </w:t>
      </w:r>
      <w:r w:rsidRPr="00B92060">
        <w:rPr>
          <w:rStyle w:val="Emphasis"/>
          <w:highlight w:val="cyan"/>
        </w:rPr>
        <w:t>equilibrium</w:t>
      </w:r>
      <w:r w:rsidRPr="00BD36C3">
        <w:rPr>
          <w:sz w:val="16"/>
        </w:rPr>
        <w:t xml:space="preserve"> </w:t>
      </w:r>
      <w:r w:rsidRPr="00BD36C3">
        <w:rPr>
          <w:rStyle w:val="StyleUnderline"/>
        </w:rPr>
        <w:t>between</w:t>
      </w:r>
      <w:r w:rsidRPr="00BD36C3">
        <w:rPr>
          <w:sz w:val="16"/>
        </w:rPr>
        <w:t xml:space="preserve"> the nation’s </w:t>
      </w:r>
      <w:r w:rsidRPr="00BD36C3">
        <w:rPr>
          <w:rStyle w:val="Emphasis"/>
        </w:rPr>
        <w:t>foreign policy</w:t>
      </w:r>
      <w:r w:rsidRPr="00BD36C3">
        <w:rPr>
          <w:rStyle w:val="StyleUnderline"/>
        </w:rPr>
        <w:t xml:space="preserve"> and</w:t>
      </w:r>
      <w:r w:rsidRPr="00BD36C3">
        <w:rPr>
          <w:sz w:val="16"/>
        </w:rPr>
        <w:t xml:space="preserve"> its </w:t>
      </w:r>
      <w:r w:rsidRPr="00BD36C3">
        <w:rPr>
          <w:rStyle w:val="Emphasis"/>
        </w:rPr>
        <w:t>political will</w:t>
      </w:r>
      <w:r w:rsidRPr="00BD36C3">
        <w:rPr>
          <w:sz w:val="16"/>
        </w:rPr>
        <w:t xml:space="preserve">. </w:t>
      </w:r>
      <w:r w:rsidRPr="00BD36C3">
        <w:rPr>
          <w:rStyle w:val="StyleUnderline"/>
        </w:rPr>
        <w:t xml:space="preserve">Throughout his career, </w:t>
      </w:r>
      <w:r w:rsidRPr="00B92060">
        <w:rPr>
          <w:rStyle w:val="StyleUnderline"/>
          <w:highlight w:val="cyan"/>
        </w:rPr>
        <w:t>he has been</w:t>
      </w:r>
      <w:r w:rsidRPr="00BD36C3">
        <w:rPr>
          <w:rStyle w:val="StyleUnderline"/>
        </w:rPr>
        <w:t xml:space="preserve"> a </w:t>
      </w:r>
      <w:r w:rsidRPr="00B92060">
        <w:rPr>
          <w:rStyle w:val="Emphasis"/>
          <w:highlight w:val="cyan"/>
        </w:rPr>
        <w:t>pragmatic</w:t>
      </w:r>
      <w:r w:rsidRPr="00BD36C3">
        <w:rPr>
          <w:rStyle w:val="StyleUnderline"/>
        </w:rPr>
        <w:t xml:space="preserve"> and </w:t>
      </w:r>
      <w:r w:rsidRPr="00BD36C3">
        <w:rPr>
          <w:rStyle w:val="Emphasis"/>
        </w:rPr>
        <w:t>prudent internationalist</w:t>
      </w:r>
      <w:r w:rsidRPr="00BD36C3">
        <w:rPr>
          <w:sz w:val="16"/>
        </w:rPr>
        <w:t xml:space="preserve">; </w:t>
      </w:r>
      <w:r w:rsidRPr="00BD36C3">
        <w:rPr>
          <w:rStyle w:val="StyleUnderline"/>
        </w:rPr>
        <w:t xml:space="preserve">looking forward, pragmatism and prudence will require a more </w:t>
      </w:r>
      <w:r w:rsidRPr="00B92060">
        <w:rPr>
          <w:rStyle w:val="Emphasis"/>
          <w:highlight w:val="cyan"/>
        </w:rPr>
        <w:t>selective</w:t>
      </w:r>
      <w:r w:rsidRPr="00BD36C3">
        <w:rPr>
          <w:rStyle w:val="StyleUnderline"/>
        </w:rPr>
        <w:t xml:space="preserve"> and </w:t>
      </w:r>
      <w:r w:rsidRPr="00BD36C3">
        <w:rPr>
          <w:rStyle w:val="Emphasis"/>
        </w:rPr>
        <w:t xml:space="preserve">discriminating </w:t>
      </w:r>
      <w:r w:rsidRPr="00B92060">
        <w:rPr>
          <w:rStyle w:val="Emphasis"/>
          <w:highlight w:val="cyan"/>
        </w:rPr>
        <w:t>internationalism</w:t>
      </w:r>
      <w:r w:rsidRPr="00BD36C3">
        <w:rPr>
          <w:sz w:val="16"/>
        </w:rPr>
        <w:t xml:space="preserve">, </w:t>
      </w:r>
      <w:r w:rsidRPr="00B92060">
        <w:rPr>
          <w:rStyle w:val="Emphasis"/>
          <w:highlight w:val="cyan"/>
        </w:rPr>
        <w:t>not</w:t>
      </w:r>
      <w:r w:rsidRPr="00B92060">
        <w:rPr>
          <w:sz w:val="16"/>
          <w:highlight w:val="cyan"/>
        </w:rPr>
        <w:t xml:space="preserve"> </w:t>
      </w:r>
      <w:r w:rsidRPr="00B92060">
        <w:rPr>
          <w:rStyle w:val="Emphasis"/>
          <w:highlight w:val="cyan"/>
        </w:rPr>
        <w:t>restoration of the s</w:t>
      </w:r>
      <w:r w:rsidRPr="00BD36C3">
        <w:rPr>
          <w:sz w:val="16"/>
        </w:rPr>
        <w:t xml:space="preserve">tatus </w:t>
      </w:r>
      <w:r w:rsidRPr="00B92060">
        <w:rPr>
          <w:rStyle w:val="Emphasis"/>
          <w:highlight w:val="cyan"/>
        </w:rPr>
        <w:t>quo</w:t>
      </w:r>
      <w:r w:rsidRPr="00BD36C3">
        <w:rPr>
          <w:sz w:val="16"/>
        </w:rPr>
        <w:t xml:space="preserve"> ante. Three-quarters of the American public want U.S. troops to leave Afghanistan and Iraq—</w:t>
      </w:r>
      <w:r w:rsidRPr="00BD36C3">
        <w:rPr>
          <w:rStyle w:val="StyleUnderline"/>
        </w:rPr>
        <w:t xml:space="preserve">it is time to downsize the U.S. footprint in the Middle East. U.S. foreign policy has become </w:t>
      </w:r>
      <w:r w:rsidRPr="00BD36C3">
        <w:rPr>
          <w:rStyle w:val="Emphasis"/>
        </w:rPr>
        <w:t>over-militarized</w:t>
      </w:r>
      <w:r w:rsidRPr="00BD36C3">
        <w:rPr>
          <w:sz w:val="16"/>
        </w:rPr>
        <w:t>—</w:t>
      </w:r>
      <w:r w:rsidRPr="00BD36C3">
        <w:rPr>
          <w:rStyle w:val="StyleUnderline"/>
        </w:rPr>
        <w:t xml:space="preserve">the next administration should </w:t>
      </w:r>
      <w:r w:rsidRPr="00BD36C3">
        <w:rPr>
          <w:rStyle w:val="Emphasis"/>
        </w:rPr>
        <w:t>reallocate priorities</w:t>
      </w:r>
      <w:r w:rsidRPr="00BD36C3">
        <w:rPr>
          <w:rStyle w:val="StyleUnderline"/>
        </w:rPr>
        <w:t xml:space="preserve"> and </w:t>
      </w:r>
      <w:r w:rsidRPr="00BD36C3">
        <w:rPr>
          <w:rStyle w:val="Emphasis"/>
        </w:rPr>
        <w:t>resources</w:t>
      </w:r>
      <w:r w:rsidRPr="00BD36C3">
        <w:rPr>
          <w:sz w:val="16"/>
        </w:rPr>
        <w:t xml:space="preserve">, </w:t>
      </w:r>
      <w:r w:rsidRPr="00BD36C3">
        <w:rPr>
          <w:rStyle w:val="StyleUnderline"/>
        </w:rPr>
        <w:t xml:space="preserve">putting more emphasis on </w:t>
      </w:r>
      <w:r w:rsidRPr="00BD36C3">
        <w:rPr>
          <w:rStyle w:val="Emphasis"/>
        </w:rPr>
        <w:t>diplomacy</w:t>
      </w:r>
      <w:r w:rsidRPr="00BD36C3">
        <w:rPr>
          <w:sz w:val="16"/>
        </w:rPr>
        <w:t xml:space="preserve">, cybersecurity, global public health, and climate change. Washington should also return to being a team player if it is to lighten its load; </w:t>
      </w:r>
      <w:r w:rsidRPr="00B92060">
        <w:rPr>
          <w:rStyle w:val="Emphasis"/>
          <w:highlight w:val="cyan"/>
        </w:rPr>
        <w:t>retrenchment</w:t>
      </w:r>
      <w:r w:rsidRPr="00B92060">
        <w:rPr>
          <w:rStyle w:val="StyleUnderline"/>
          <w:highlight w:val="cyan"/>
        </w:rPr>
        <w:t xml:space="preserve"> and </w:t>
      </w:r>
      <w:r w:rsidRPr="00B92060">
        <w:rPr>
          <w:rStyle w:val="Emphasis"/>
          <w:highlight w:val="cyan"/>
        </w:rPr>
        <w:t>multilat</w:t>
      </w:r>
      <w:r w:rsidRPr="00BD36C3">
        <w:rPr>
          <w:rStyle w:val="Emphasis"/>
        </w:rPr>
        <w:t>eral engagement</w:t>
      </w:r>
      <w:r w:rsidRPr="00BD36C3">
        <w:rPr>
          <w:rStyle w:val="StyleUnderline"/>
        </w:rPr>
        <w:t xml:space="preserve"> </w:t>
      </w:r>
      <w:r w:rsidRPr="00B92060">
        <w:rPr>
          <w:rStyle w:val="StyleUnderline"/>
          <w:highlight w:val="cyan"/>
        </w:rPr>
        <w:t>go hand in hand</w:t>
      </w:r>
      <w:r w:rsidRPr="00BD36C3">
        <w:rPr>
          <w:rStyle w:val="StyleUnderline"/>
        </w:rPr>
        <w:t xml:space="preserve">. Meeting the threat posed by </w:t>
      </w:r>
      <w:r w:rsidRPr="00BD36C3">
        <w:rPr>
          <w:rStyle w:val="Emphasis"/>
        </w:rPr>
        <w:t>China</w:t>
      </w:r>
      <w:r w:rsidRPr="00BD36C3">
        <w:rPr>
          <w:sz w:val="16"/>
        </w:rPr>
        <w:t xml:space="preserve">, managing international </w:t>
      </w:r>
      <w:r w:rsidRPr="00BD36C3">
        <w:rPr>
          <w:rStyle w:val="Emphasis"/>
        </w:rPr>
        <w:t>trade</w:t>
      </w:r>
      <w:r w:rsidRPr="00BD36C3">
        <w:rPr>
          <w:sz w:val="16"/>
        </w:rPr>
        <w:t xml:space="preserve"> and finance, </w:t>
      </w:r>
      <w:r w:rsidRPr="00BD36C3">
        <w:rPr>
          <w:rStyle w:val="StyleUnderline"/>
        </w:rPr>
        <w:t>preventing</w:t>
      </w:r>
      <w:r w:rsidRPr="00BD36C3">
        <w:rPr>
          <w:sz w:val="16"/>
        </w:rPr>
        <w:t xml:space="preserve"> nuclear </w:t>
      </w:r>
      <w:r w:rsidRPr="00BD36C3">
        <w:rPr>
          <w:rStyle w:val="Emphasis"/>
        </w:rPr>
        <w:t>prolif</w:t>
      </w:r>
      <w:r w:rsidRPr="00BD36C3">
        <w:rPr>
          <w:sz w:val="16"/>
        </w:rPr>
        <w:t xml:space="preserve">eration, </w:t>
      </w:r>
      <w:r w:rsidRPr="00BD36C3">
        <w:rPr>
          <w:rStyle w:val="StyleUnderline"/>
        </w:rPr>
        <w:t>addressing</w:t>
      </w:r>
      <w:r w:rsidRPr="00BD36C3">
        <w:rPr>
          <w:sz w:val="16"/>
        </w:rPr>
        <w:t xml:space="preserve"> </w:t>
      </w:r>
      <w:r w:rsidRPr="00BD36C3">
        <w:rPr>
          <w:rStyle w:val="Emphasis"/>
        </w:rPr>
        <w:t>pandemics</w:t>
      </w:r>
      <w:r w:rsidRPr="00BD36C3">
        <w:rPr>
          <w:sz w:val="16"/>
        </w:rPr>
        <w:t>—</w:t>
      </w:r>
      <w:r w:rsidRPr="00BD36C3">
        <w:rPr>
          <w:rStyle w:val="StyleUnderline"/>
        </w:rPr>
        <w:t>these</w:t>
      </w:r>
      <w:r w:rsidRPr="00BD36C3">
        <w:rPr>
          <w:sz w:val="16"/>
        </w:rPr>
        <w:t xml:space="preserve"> and other urgent challenges </w:t>
      </w:r>
      <w:r w:rsidRPr="00BD36C3">
        <w:rPr>
          <w:rStyle w:val="StyleUnderline"/>
        </w:rPr>
        <w:t xml:space="preserve">all require broad </w:t>
      </w:r>
      <w:r w:rsidRPr="00BD36C3">
        <w:rPr>
          <w:rStyle w:val="Emphasis"/>
        </w:rPr>
        <w:t>international coop</w:t>
      </w:r>
      <w:r w:rsidRPr="00BD36C3">
        <w:rPr>
          <w:rStyle w:val="StyleUnderline"/>
        </w:rPr>
        <w:t>eration</w:t>
      </w:r>
      <w:r w:rsidRPr="00BD36C3">
        <w:rPr>
          <w:sz w:val="16"/>
        </w:rPr>
        <w:t xml:space="preserve">. </w:t>
      </w:r>
      <w:r w:rsidRPr="00BD36C3">
        <w:rPr>
          <w:rStyle w:val="StyleUnderline"/>
        </w:rPr>
        <w:t xml:space="preserve">And </w:t>
      </w:r>
      <w:r w:rsidRPr="00B92060">
        <w:rPr>
          <w:rStyle w:val="StyleUnderline"/>
          <w:highlight w:val="cyan"/>
        </w:rPr>
        <w:t>as the U</w:t>
      </w:r>
      <w:r w:rsidRPr="00BD36C3">
        <w:rPr>
          <w:sz w:val="16"/>
        </w:rPr>
        <w:t xml:space="preserve">nited </w:t>
      </w:r>
      <w:r w:rsidRPr="00B92060">
        <w:rPr>
          <w:rStyle w:val="StyleUnderline"/>
          <w:highlight w:val="cyan"/>
        </w:rPr>
        <w:t>S</w:t>
      </w:r>
      <w:r w:rsidRPr="00BD36C3">
        <w:rPr>
          <w:sz w:val="16"/>
        </w:rPr>
        <w:t xml:space="preserve">tates </w:t>
      </w:r>
      <w:r w:rsidRPr="00B92060">
        <w:rPr>
          <w:rStyle w:val="Emphasis"/>
          <w:highlight w:val="cyan"/>
        </w:rPr>
        <w:t>pulls back</w:t>
      </w:r>
      <w:r w:rsidRPr="00BD36C3">
        <w:rPr>
          <w:sz w:val="16"/>
        </w:rPr>
        <w:t xml:space="preserve"> from its role as global policeman, </w:t>
      </w:r>
      <w:r w:rsidRPr="00BD36C3">
        <w:rPr>
          <w:rStyle w:val="StyleUnderline"/>
        </w:rPr>
        <w:t xml:space="preserve">it will want </w:t>
      </w:r>
      <w:r w:rsidRPr="00BD36C3">
        <w:rPr>
          <w:rStyle w:val="Emphasis"/>
        </w:rPr>
        <w:t xml:space="preserve">like-minded </w:t>
      </w:r>
      <w:r w:rsidRPr="00B92060">
        <w:rPr>
          <w:rStyle w:val="Emphasis"/>
          <w:highlight w:val="cyan"/>
        </w:rPr>
        <w:t>partners</w:t>
      </w:r>
      <w:r w:rsidRPr="00BD36C3">
        <w:rPr>
          <w:rStyle w:val="StyleUnderline"/>
        </w:rPr>
        <w:t xml:space="preserve"> to help </w:t>
      </w:r>
      <w:r w:rsidRPr="00B92060">
        <w:rPr>
          <w:rStyle w:val="Emphasis"/>
          <w:highlight w:val="cyan"/>
        </w:rPr>
        <w:t>fill the gap</w:t>
      </w:r>
      <w:r w:rsidRPr="00BD36C3">
        <w:rPr>
          <w:sz w:val="16"/>
        </w:rPr>
        <w:t>. These partnerships become stronger through diplomacy and teamwork.</w:t>
      </w:r>
    </w:p>
    <w:p w14:paraId="7F5D4595" w14:textId="50D56D03" w:rsidR="00D815C5" w:rsidRPr="00D815C5" w:rsidRDefault="00D815C5" w:rsidP="00D815C5">
      <w:r w:rsidRPr="00BD36C3">
        <w:rPr>
          <w:rStyle w:val="StyleUnderline"/>
        </w:rPr>
        <w:t xml:space="preserve">The </w:t>
      </w:r>
      <w:r w:rsidRPr="00BD36C3">
        <w:rPr>
          <w:rStyle w:val="Emphasis"/>
        </w:rPr>
        <w:t>top priorities</w:t>
      </w:r>
      <w:r w:rsidRPr="00BD36C3">
        <w:rPr>
          <w:rStyle w:val="StyleUnderline"/>
        </w:rPr>
        <w:t xml:space="preserve"> of the next president will be </w:t>
      </w:r>
      <w:r w:rsidRPr="00BD36C3">
        <w:rPr>
          <w:rStyle w:val="Emphasis"/>
        </w:rPr>
        <w:t>at home</w:t>
      </w:r>
      <w:r w:rsidRPr="00BD36C3">
        <w:rPr>
          <w:rStyle w:val="StyleUnderline"/>
        </w:rPr>
        <w:t xml:space="preserve">: </w:t>
      </w:r>
      <w:r w:rsidRPr="00BD36C3">
        <w:rPr>
          <w:rStyle w:val="Emphasis"/>
        </w:rPr>
        <w:t>taming the pandemic</w:t>
      </w:r>
      <w:r w:rsidRPr="00BD36C3">
        <w:rPr>
          <w:rStyle w:val="StyleUnderline"/>
        </w:rPr>
        <w:t xml:space="preserve">, </w:t>
      </w:r>
      <w:r w:rsidRPr="00BD36C3">
        <w:rPr>
          <w:rStyle w:val="Emphasis"/>
        </w:rPr>
        <w:t>repairing the economy</w:t>
      </w:r>
      <w:r w:rsidRPr="00BD36C3">
        <w:rPr>
          <w:rStyle w:val="StyleUnderline"/>
        </w:rPr>
        <w:t xml:space="preserve">, and reviving </w:t>
      </w:r>
      <w:r w:rsidRPr="00BD36C3">
        <w:rPr>
          <w:rStyle w:val="Emphasis"/>
        </w:rPr>
        <w:t>democratic institutions</w:t>
      </w:r>
      <w:r w:rsidRPr="00BD36C3">
        <w:rPr>
          <w:sz w:val="16"/>
        </w:rPr>
        <w:t xml:space="preserve"> and norms. Only if the country’s democratic lights come back on can it effectively deal with the rest of the world. In the meantime, </w:t>
      </w:r>
      <w:r w:rsidRPr="00B92060">
        <w:rPr>
          <w:rStyle w:val="StyleUnderline"/>
          <w:highlight w:val="cyan"/>
        </w:rPr>
        <w:t>the</w:t>
      </w:r>
      <w:r w:rsidRPr="00BD36C3">
        <w:rPr>
          <w:rStyle w:val="StyleUnderline"/>
        </w:rPr>
        <w:t xml:space="preserve"> next </w:t>
      </w:r>
      <w:r w:rsidRPr="00B92060">
        <w:rPr>
          <w:rStyle w:val="StyleUnderline"/>
          <w:highlight w:val="cyan"/>
        </w:rPr>
        <w:t>admin</w:t>
      </w:r>
      <w:r w:rsidRPr="00BD36C3">
        <w:rPr>
          <w:sz w:val="16"/>
        </w:rPr>
        <w:t xml:space="preserve">istration </w:t>
      </w:r>
      <w:r w:rsidRPr="00B92060">
        <w:rPr>
          <w:rStyle w:val="StyleUnderline"/>
          <w:highlight w:val="cyan"/>
        </w:rPr>
        <w:t>needs to</w:t>
      </w:r>
      <w:r w:rsidRPr="00BD36C3">
        <w:rPr>
          <w:rStyle w:val="StyleUnderline"/>
        </w:rPr>
        <w:t xml:space="preserve"> </w:t>
      </w:r>
      <w:r w:rsidRPr="00BD36C3">
        <w:rPr>
          <w:rStyle w:val="Emphasis"/>
        </w:rPr>
        <w:t>continue Trump’s effort</w:t>
      </w:r>
      <w:r w:rsidRPr="00BD36C3">
        <w:rPr>
          <w:rStyle w:val="StyleUnderline"/>
        </w:rPr>
        <w:t xml:space="preserve"> to </w:t>
      </w:r>
      <w:r w:rsidRPr="00B92060">
        <w:rPr>
          <w:rStyle w:val="Emphasis"/>
          <w:highlight w:val="cyan"/>
        </w:rPr>
        <w:t>downsize</w:t>
      </w:r>
      <w:r w:rsidRPr="00BD36C3">
        <w:rPr>
          <w:rStyle w:val="StyleUnderline"/>
        </w:rPr>
        <w:t xml:space="preserve"> the nation’s foreign </w:t>
      </w:r>
      <w:r w:rsidRPr="00B92060">
        <w:rPr>
          <w:rStyle w:val="Emphasis"/>
          <w:highlight w:val="cyan"/>
        </w:rPr>
        <w:t>entanglements</w:t>
      </w:r>
      <w:r w:rsidRPr="00BD36C3">
        <w:rPr>
          <w:sz w:val="16"/>
        </w:rPr>
        <w:t xml:space="preserve">—but </w:t>
      </w:r>
      <w:r w:rsidRPr="00BD36C3">
        <w:rPr>
          <w:rStyle w:val="StyleUnderline"/>
        </w:rPr>
        <w:t xml:space="preserve">in a </w:t>
      </w:r>
      <w:r w:rsidRPr="00BD36C3">
        <w:rPr>
          <w:rStyle w:val="Emphasis"/>
        </w:rPr>
        <w:t>smart</w:t>
      </w:r>
      <w:r w:rsidRPr="00BD36C3">
        <w:rPr>
          <w:rStyle w:val="StyleUnderline"/>
        </w:rPr>
        <w:t xml:space="preserve"> and </w:t>
      </w:r>
      <w:r w:rsidRPr="00BD36C3">
        <w:rPr>
          <w:rStyle w:val="Emphasis"/>
        </w:rPr>
        <w:t>measured</w:t>
      </w:r>
      <w:r w:rsidRPr="00BD36C3">
        <w:rPr>
          <w:rStyle w:val="StyleUnderline"/>
        </w:rPr>
        <w:t xml:space="preserve"> way</w:t>
      </w:r>
      <w:r w:rsidRPr="00BD36C3">
        <w:rPr>
          <w:sz w:val="16"/>
        </w:rPr>
        <w:t>. The United States needs to step back without stepping away. “Build back better” applies abroad just as much as it does at home</w:t>
      </w:r>
      <w:r w:rsidRPr="00BD36C3">
        <w:t>.</w:t>
      </w:r>
    </w:p>
    <w:p w14:paraId="7ED1DAD0" w14:textId="77777777" w:rsidR="00167FC5" w:rsidRPr="00BD36C3" w:rsidRDefault="00167FC5" w:rsidP="00167FC5">
      <w:pPr>
        <w:pStyle w:val="Heading4"/>
        <w:rPr>
          <w:rFonts w:cs="Calibri"/>
        </w:rPr>
      </w:pPr>
      <w:r w:rsidRPr="00BD36C3">
        <w:rPr>
          <w:rFonts w:cs="Calibri"/>
        </w:rPr>
        <w:t xml:space="preserve">Pursing heg locks in </w:t>
      </w:r>
      <w:r w:rsidRPr="00BD36C3">
        <w:rPr>
          <w:rFonts w:cs="Calibri"/>
          <w:u w:val="single"/>
        </w:rPr>
        <w:t>overstretch</w:t>
      </w:r>
      <w:r w:rsidRPr="00BD36C3">
        <w:rPr>
          <w:rFonts w:cs="Calibri"/>
        </w:rPr>
        <w:t xml:space="preserve"> and a </w:t>
      </w:r>
      <w:r w:rsidRPr="00BD36C3">
        <w:rPr>
          <w:rFonts w:cs="Calibri"/>
          <w:u w:val="single"/>
        </w:rPr>
        <w:t>Russia-China axis</w:t>
      </w:r>
      <w:r w:rsidRPr="00BD36C3">
        <w:rPr>
          <w:rFonts w:cs="Calibri"/>
        </w:rPr>
        <w:t xml:space="preserve">. </w:t>
      </w:r>
    </w:p>
    <w:p w14:paraId="53C45B37" w14:textId="77777777" w:rsidR="00167FC5" w:rsidRPr="00BD36C3" w:rsidRDefault="00167FC5" w:rsidP="00167FC5">
      <w:r w:rsidRPr="00BD36C3">
        <w:rPr>
          <w:rStyle w:val="Style13ptBold"/>
        </w:rPr>
        <w:t>Porter 19</w:t>
      </w:r>
      <w:r w:rsidRPr="00BD36C3">
        <w:t xml:space="preserve">, Professor of International Security and Strategy at the University of Birmingham. He is also Senior Associate Fellow at the Royal United Services Institute, London and a Fellow of the Quincy Institute for Responsible Statecraft. (Patrick Porter (2019) “Advice for a Dark Age: Managing Great Power Competition”, The Washington Quarterly, 42:1, 7-25, </w:t>
      </w:r>
      <w:hyperlink r:id="rId52" w:history="1">
        <w:r w:rsidRPr="00BD36C3">
          <w:rPr>
            <w:rStyle w:val="Hyperlink"/>
          </w:rPr>
          <w:t>https://doi.org/10.1080/0163660X.2019.1590079</w:t>
        </w:r>
      </w:hyperlink>
      <w:r w:rsidRPr="00BD36C3">
        <w:t>)</w:t>
      </w:r>
    </w:p>
    <w:p w14:paraId="2EEC3E59" w14:textId="77777777" w:rsidR="00167FC5" w:rsidRPr="00BD36C3" w:rsidRDefault="00167FC5" w:rsidP="00167FC5">
      <w:pPr>
        <w:rPr>
          <w:sz w:val="16"/>
          <w:szCs w:val="16"/>
        </w:rPr>
      </w:pPr>
      <w:r w:rsidRPr="00BD36C3">
        <w:rPr>
          <w:sz w:val="16"/>
        </w:rPr>
        <w:t xml:space="preserve">There is little sign of active “splitting” currently, however. (A notable exception is recent collaboration with Beijing over North Korea’s nuclear program, even if it is marred by tension and distrust.) Rather, </w:t>
      </w:r>
      <w:r w:rsidRPr="00B92060">
        <w:rPr>
          <w:rStyle w:val="StyleUnderline"/>
          <w:highlight w:val="cyan"/>
        </w:rPr>
        <w:t>the U</w:t>
      </w:r>
      <w:r w:rsidRPr="00BD36C3">
        <w:rPr>
          <w:sz w:val="16"/>
        </w:rPr>
        <w:t xml:space="preserve">nited </w:t>
      </w:r>
      <w:r w:rsidRPr="00B92060">
        <w:rPr>
          <w:rStyle w:val="StyleUnderline"/>
          <w:highlight w:val="cyan"/>
        </w:rPr>
        <w:t>S</w:t>
      </w:r>
      <w:r w:rsidRPr="00BD36C3">
        <w:rPr>
          <w:sz w:val="16"/>
        </w:rPr>
        <w:t xml:space="preserve">tates </w:t>
      </w:r>
      <w:r w:rsidRPr="00B92060">
        <w:rPr>
          <w:rStyle w:val="StyleUnderline"/>
          <w:highlight w:val="cyan"/>
        </w:rPr>
        <w:t>is encouraging</w:t>
      </w:r>
      <w:r w:rsidRPr="00BD36C3">
        <w:rPr>
          <w:rStyle w:val="StyleUnderline"/>
        </w:rPr>
        <w:t xml:space="preserve"> the </w:t>
      </w:r>
      <w:r w:rsidRPr="00BD36C3">
        <w:rPr>
          <w:rStyle w:val="Emphasis"/>
        </w:rPr>
        <w:t>perception</w:t>
      </w:r>
      <w:r w:rsidRPr="00BD36C3">
        <w:rPr>
          <w:rStyle w:val="StyleUnderline"/>
        </w:rPr>
        <w:t xml:space="preserve"> of </w:t>
      </w:r>
      <w:r w:rsidRPr="00B92060">
        <w:rPr>
          <w:rStyle w:val="StyleUnderline"/>
          <w:highlight w:val="cyan"/>
        </w:rPr>
        <w:t>a</w:t>
      </w:r>
      <w:r w:rsidRPr="00BD36C3">
        <w:rPr>
          <w:rStyle w:val="StyleUnderline"/>
        </w:rPr>
        <w:t xml:space="preserve"> </w:t>
      </w:r>
      <w:r w:rsidRPr="00B92060">
        <w:rPr>
          <w:rStyle w:val="Emphasis"/>
          <w:highlight w:val="cyan"/>
        </w:rPr>
        <w:t>common enemy</w:t>
      </w:r>
      <w:r w:rsidRPr="00BD36C3">
        <w:rPr>
          <w:sz w:val="16"/>
        </w:rPr>
        <w:t xml:space="preserve">. </w:t>
      </w:r>
      <w:r w:rsidRPr="00BD36C3">
        <w:rPr>
          <w:rStyle w:val="StyleUnderline"/>
        </w:rPr>
        <w:t xml:space="preserve">By militarily </w:t>
      </w:r>
      <w:r w:rsidRPr="00B92060">
        <w:rPr>
          <w:rStyle w:val="StyleUnderline"/>
          <w:highlight w:val="cyan"/>
        </w:rPr>
        <w:t>positioning itself within</w:t>
      </w:r>
      <w:r w:rsidRPr="00BD36C3">
        <w:rPr>
          <w:rStyle w:val="StyleUnderline"/>
        </w:rPr>
        <w:t xml:space="preserve"> striking distance of </w:t>
      </w:r>
      <w:r w:rsidRPr="00B92060">
        <w:rPr>
          <w:rStyle w:val="StyleUnderline"/>
          <w:highlight w:val="cyan"/>
        </w:rPr>
        <w:t>Russia and China through</w:t>
      </w:r>
      <w:r w:rsidRPr="00BD36C3">
        <w:rPr>
          <w:rStyle w:val="StyleUnderline"/>
        </w:rPr>
        <w:t xml:space="preserve"> a </w:t>
      </w:r>
      <w:r w:rsidRPr="00BD36C3">
        <w:rPr>
          <w:rStyle w:val="Emphasis"/>
        </w:rPr>
        <w:t>semi-</w:t>
      </w:r>
      <w:r w:rsidRPr="00B92060">
        <w:rPr>
          <w:rStyle w:val="Emphasis"/>
          <w:highlight w:val="cyan"/>
        </w:rPr>
        <w:t>encircling presence</w:t>
      </w:r>
      <w:r w:rsidRPr="00BD36C3">
        <w:rPr>
          <w:sz w:val="16"/>
        </w:rPr>
        <w:t xml:space="preserve"> </w:t>
      </w:r>
      <w:r w:rsidRPr="00BD36C3">
        <w:rPr>
          <w:rStyle w:val="StyleUnderline"/>
        </w:rPr>
        <w:t>in eastern Europe and north-east Asia</w:t>
      </w:r>
      <w:r w:rsidRPr="00BD36C3">
        <w:rPr>
          <w:sz w:val="16"/>
        </w:rPr>
        <w:t xml:space="preserve">, </w:t>
      </w:r>
      <w:r w:rsidRPr="00BD36C3">
        <w:rPr>
          <w:rStyle w:val="StyleUnderline"/>
        </w:rPr>
        <w:t>expanding alliances</w:t>
      </w:r>
      <w:r w:rsidRPr="00BD36C3">
        <w:rPr>
          <w:sz w:val="16"/>
        </w:rPr>
        <w:t xml:space="preserve">, entertaining further expansion, ramping up freedom-of-navigation operations (FONOP) in the South China Sea, reviving the pursuit of an antiballistic missile shield, establishing a reputation as a sponsor of “color revolutions” and as an overthrower of regimes, </w:t>
      </w:r>
      <w:r w:rsidRPr="00BD36C3">
        <w:rPr>
          <w:rStyle w:val="StyleUnderline"/>
        </w:rPr>
        <w:t xml:space="preserve">Washington </w:t>
      </w:r>
      <w:r w:rsidRPr="00B92060">
        <w:rPr>
          <w:rStyle w:val="StyleUnderline"/>
          <w:highlight w:val="cyan"/>
        </w:rPr>
        <w:t>helps draw Beijing and Moscow</w:t>
      </w:r>
      <w:r w:rsidRPr="00BD36C3">
        <w:rPr>
          <w:rStyle w:val="StyleUnderline"/>
        </w:rPr>
        <w:t xml:space="preserve"> closer together </w:t>
      </w:r>
      <w:r w:rsidRPr="00B92060">
        <w:rPr>
          <w:rStyle w:val="StyleUnderline"/>
          <w:highlight w:val="cyan"/>
        </w:rPr>
        <w:t>into a</w:t>
      </w:r>
      <w:r w:rsidRPr="00BD36C3">
        <w:rPr>
          <w:rStyle w:val="StyleUnderline"/>
        </w:rPr>
        <w:t xml:space="preserve"> </w:t>
      </w:r>
      <w:r w:rsidRPr="00B92060">
        <w:rPr>
          <w:rStyle w:val="Emphasis"/>
          <w:highlight w:val="cyan"/>
        </w:rPr>
        <w:t>balancing coalition</w:t>
      </w:r>
      <w:r w:rsidRPr="00BD36C3">
        <w:rPr>
          <w:sz w:val="16"/>
        </w:rPr>
        <w:t xml:space="preserve">. </w:t>
      </w:r>
      <w:r w:rsidRPr="00BD36C3">
        <w:rPr>
          <w:rStyle w:val="StyleUnderline"/>
        </w:rPr>
        <w:t>A nascent</w:t>
      </w:r>
      <w:r w:rsidRPr="00BD36C3">
        <w:rPr>
          <w:sz w:val="16"/>
        </w:rPr>
        <w:t xml:space="preserve"> Russia-China </w:t>
      </w:r>
      <w:r w:rsidRPr="00BD36C3">
        <w:rPr>
          <w:rStyle w:val="StyleUnderline"/>
        </w:rPr>
        <w:t xml:space="preserve">alliance is </w:t>
      </w:r>
      <w:r w:rsidRPr="00B92060">
        <w:rPr>
          <w:rStyle w:val="StyleUnderline"/>
          <w:highlight w:val="cyan"/>
        </w:rPr>
        <w:t xml:space="preserve">suggested </w:t>
      </w:r>
      <w:r w:rsidRPr="00BD36C3">
        <w:rPr>
          <w:rStyle w:val="StyleUnderline"/>
        </w:rPr>
        <w:t>by Russia’s</w:t>
      </w:r>
      <w:r w:rsidRPr="00BD36C3">
        <w:rPr>
          <w:sz w:val="16"/>
        </w:rPr>
        <w:t xml:space="preserve"> own </w:t>
      </w:r>
      <w:r w:rsidRPr="00BD36C3">
        <w:rPr>
          <w:rStyle w:val="StyleUnderline"/>
        </w:rPr>
        <w:t>interagency inquiry into the possibility</w:t>
      </w:r>
      <w:r w:rsidRPr="00BD36C3">
        <w:rPr>
          <w:sz w:val="16"/>
        </w:rPr>
        <w:t xml:space="preserve">, the </w:t>
      </w:r>
      <w:r w:rsidRPr="00BD36C3">
        <w:rPr>
          <w:rStyle w:val="StyleUnderline"/>
        </w:rPr>
        <w:t>frequency of Putin-Xi contact</w:t>
      </w:r>
      <w:r w:rsidRPr="00BD36C3">
        <w:rPr>
          <w:sz w:val="16"/>
        </w:rPr>
        <w:t xml:space="preserve">, </w:t>
      </w:r>
      <w:r w:rsidRPr="00BD36C3">
        <w:rPr>
          <w:rStyle w:val="StyleUnderline"/>
        </w:rPr>
        <w:t xml:space="preserve">deliberate tightening of </w:t>
      </w:r>
      <w:r w:rsidRPr="00B92060">
        <w:rPr>
          <w:rStyle w:val="Emphasis"/>
          <w:highlight w:val="cyan"/>
        </w:rPr>
        <w:t>economic interaction</w:t>
      </w:r>
      <w:r w:rsidRPr="00BD36C3">
        <w:rPr>
          <w:sz w:val="16"/>
        </w:rPr>
        <w:t xml:space="preserve">, </w:t>
      </w:r>
      <w:r w:rsidRPr="00B92060">
        <w:rPr>
          <w:rStyle w:val="StyleUnderline"/>
          <w:highlight w:val="cyan"/>
        </w:rPr>
        <w:t>and</w:t>
      </w:r>
      <w:r w:rsidRPr="00BD36C3">
        <w:rPr>
          <w:sz w:val="16"/>
        </w:rPr>
        <w:t xml:space="preserve"> overt </w:t>
      </w:r>
      <w:r w:rsidRPr="00BD36C3">
        <w:rPr>
          <w:rStyle w:val="StyleUnderline"/>
        </w:rPr>
        <w:t>displays</w:t>
      </w:r>
      <w:r w:rsidRPr="00BD36C3">
        <w:rPr>
          <w:sz w:val="16"/>
        </w:rPr>
        <w:t xml:space="preserve"> and declarations </w:t>
      </w:r>
      <w:r w:rsidRPr="00BD36C3">
        <w:rPr>
          <w:rStyle w:val="StyleUnderline"/>
        </w:rPr>
        <w:t xml:space="preserve">of </w:t>
      </w:r>
      <w:r w:rsidRPr="00B92060">
        <w:rPr>
          <w:rStyle w:val="Emphasis"/>
          <w:highlight w:val="cyan"/>
        </w:rPr>
        <w:t>close military ties</w:t>
      </w:r>
      <w:r w:rsidRPr="00BD36C3">
        <w:rPr>
          <w:sz w:val="16"/>
        </w:rPr>
        <w:t xml:space="preserve"> through joint exercises and arms sales.</w:t>
      </w:r>
      <w:r w:rsidRPr="00BD36C3">
        <w:rPr>
          <w:sz w:val="16"/>
          <w:szCs w:val="16"/>
        </w:rPr>
        <w:t>24</w:t>
      </w:r>
    </w:p>
    <w:p w14:paraId="3820AF5A" w14:textId="77777777" w:rsidR="00167FC5" w:rsidRPr="00BD36C3" w:rsidRDefault="00167FC5" w:rsidP="00167FC5">
      <w:pPr>
        <w:rPr>
          <w:sz w:val="16"/>
        </w:rPr>
      </w:pPr>
      <w:r w:rsidRPr="00BD36C3">
        <w:rPr>
          <w:sz w:val="16"/>
        </w:rPr>
        <w:t xml:space="preserve">It does not have to be this way. </w:t>
      </w:r>
      <w:r w:rsidRPr="00BD36C3">
        <w:rPr>
          <w:rStyle w:val="StyleUnderline"/>
        </w:rPr>
        <w:t xml:space="preserve">The United States has a </w:t>
      </w:r>
      <w:r w:rsidRPr="00BD36C3">
        <w:rPr>
          <w:rStyle w:val="Emphasis"/>
        </w:rPr>
        <w:t>geopolitical advantage</w:t>
      </w:r>
      <w:r w:rsidRPr="00BD36C3">
        <w:rPr>
          <w:sz w:val="16"/>
        </w:rPr>
        <w:t>—its distant location. Most powers, most of the time, are more concerned by the potential threat of other nearby land powers than distant sea powers.</w:t>
      </w:r>
      <w:r w:rsidRPr="00BD36C3">
        <w:rPr>
          <w:sz w:val="16"/>
          <w:szCs w:val="16"/>
        </w:rPr>
        <w:t>25</w:t>
      </w:r>
      <w:r w:rsidRPr="00BD36C3">
        <w:rPr>
          <w:sz w:val="16"/>
        </w:rPr>
        <w:t xml:space="preserve">Based in the Western hemisphere, </w:t>
      </w:r>
      <w:r w:rsidRPr="00BD36C3">
        <w:rPr>
          <w:rStyle w:val="StyleUnderline"/>
        </w:rPr>
        <w:t>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has less of a compelling security interest in adversaries ’backyards</w:t>
      </w:r>
      <w:r w:rsidRPr="00BD36C3">
        <w:rPr>
          <w:sz w:val="16"/>
        </w:rPr>
        <w:t xml:space="preserve">, </w:t>
      </w:r>
      <w:r w:rsidRPr="00BD36C3">
        <w:rPr>
          <w:rStyle w:val="StyleUnderline"/>
        </w:rPr>
        <w:t xml:space="preserve">allowing Washington the choice of adopting a </w:t>
      </w:r>
      <w:r w:rsidRPr="00BD36C3">
        <w:rPr>
          <w:rStyle w:val="Emphasis"/>
        </w:rPr>
        <w:t>more distant pose</w:t>
      </w:r>
      <w:r w:rsidRPr="00BD36C3">
        <w:rPr>
          <w:sz w:val="16"/>
        </w:rPr>
        <w:t xml:space="preserve">. </w:t>
      </w:r>
      <w:r w:rsidRPr="00BD36C3">
        <w:rPr>
          <w:rStyle w:val="StyleUnderline"/>
        </w:rPr>
        <w:t>Russia and China</w:t>
      </w:r>
      <w:r w:rsidRPr="00BD36C3">
        <w:rPr>
          <w:sz w:val="16"/>
        </w:rPr>
        <w:t xml:space="preserve">, by contrast, </w:t>
      </w:r>
      <w:r w:rsidRPr="00BD36C3">
        <w:rPr>
          <w:rStyle w:val="StyleUnderline"/>
        </w:rPr>
        <w:t>are neighbors</w:t>
      </w:r>
      <w:r w:rsidRPr="00BD36C3">
        <w:rPr>
          <w:sz w:val="16"/>
        </w:rPr>
        <w:t xml:space="preserve"> so cannot withdraw, both are primarily continental land-based military powers, </w:t>
      </w:r>
      <w:r w:rsidRPr="00BD36C3">
        <w:rPr>
          <w:rStyle w:val="StyleUnderline"/>
        </w:rPr>
        <w:t>and</w:t>
      </w:r>
      <w:r w:rsidRPr="00BD36C3">
        <w:rPr>
          <w:sz w:val="16"/>
        </w:rPr>
        <w:t xml:space="preserve"> historically </w:t>
      </w:r>
      <w:r w:rsidRPr="00BD36C3">
        <w:rPr>
          <w:rStyle w:val="StyleUnderline"/>
        </w:rPr>
        <w:t>such proximity can exacerbate</w:t>
      </w:r>
      <w:r w:rsidRPr="00BD36C3">
        <w:rPr>
          <w:sz w:val="16"/>
        </w:rPr>
        <w:t xml:space="preserve"> rivalries and </w:t>
      </w:r>
      <w:r w:rsidRPr="00BD36C3">
        <w:rPr>
          <w:rStyle w:val="StyleUnderline"/>
        </w:rPr>
        <w:t>mutual fears</w:t>
      </w:r>
      <w:r w:rsidRPr="00BD36C3">
        <w:rPr>
          <w:sz w:val="16"/>
        </w:rPr>
        <w:t xml:space="preserve">. Sino-Russian antagonism remains a built-in possibility. </w:t>
      </w:r>
      <w:r w:rsidRPr="00BD36C3">
        <w:rPr>
          <w:rStyle w:val="StyleUnderline"/>
        </w:rPr>
        <w:t>Only under the right conditions</w:t>
      </w:r>
      <w:r w:rsidRPr="00BD36C3">
        <w:rPr>
          <w:sz w:val="16"/>
        </w:rPr>
        <w:t xml:space="preserve">, though, </w:t>
      </w:r>
      <w:r w:rsidRPr="00BD36C3">
        <w:rPr>
          <w:rStyle w:val="StyleUnderline"/>
        </w:rPr>
        <w:t>can</w:t>
      </w:r>
      <w:r w:rsidRPr="00BD36C3">
        <w:rPr>
          <w:sz w:val="16"/>
        </w:rPr>
        <w:t xml:space="preserve"> the </w:t>
      </w:r>
      <w:r w:rsidRPr="00BD36C3">
        <w:rPr>
          <w:rStyle w:val="StyleUnderline"/>
        </w:rPr>
        <w:t>rivalries again grow</w:t>
      </w:r>
      <w:r w:rsidRPr="00BD36C3">
        <w:rPr>
          <w:sz w:val="16"/>
        </w:rPr>
        <w:t xml:space="preserve">. This is not a plea for a trilateral realignment whereby one state agrees to be the United States’ “geopolitical hammer” and teams up with Washington to contain the other. Rather, it is to suggest that more American restraint in one theater could make space for Russia-China frictions to take effect in another. </w:t>
      </w:r>
    </w:p>
    <w:p w14:paraId="58F3F36C" w14:textId="77777777" w:rsidR="00167FC5" w:rsidRPr="00BD36C3" w:rsidRDefault="00167FC5" w:rsidP="00167FC5">
      <w:pPr>
        <w:rPr>
          <w:sz w:val="16"/>
        </w:rPr>
      </w:pPr>
      <w:r w:rsidRPr="00BD36C3">
        <w:rPr>
          <w:sz w:val="16"/>
        </w:rPr>
        <w:t>This geopolitical principle will prove controversial. The bipartisan consensus among security experts in Washington is to assume that only a state of preponderance over all rivals will suffice. Policymakers assume that the problem lies in Washington’s failure to apply enough power, or to apply enough power efficiently enough. They then call for the allocation of more resources and their smarter use in order to sustain U.S. dominance. The congressionally-mandated2018National Defense Strategy Commission report, appointed to make recommendations, is a case in point. It takes dominance as the obvious U.S. national interest. It complains that as rivals challenge American power, U.S. military superiority and its capacity to wage concurrent wars has eroded, due tor-educed defense expenditure, and advises that it spend more while cutting entitlements.</w:t>
      </w:r>
      <w:r w:rsidRPr="00BD36C3">
        <w:rPr>
          <w:sz w:val="16"/>
          <w:szCs w:val="16"/>
        </w:rPr>
        <w:t>26</w:t>
      </w:r>
      <w:r w:rsidRPr="00BD36C3">
        <w:rPr>
          <w:sz w:val="16"/>
        </w:rPr>
        <w:t xml:space="preserve">On this logic, a defense budget that is already10 times the size of Russia’s and four times the size of China’s is not enough, for U.S. grand strategy must go beyond defense and deterrence to achieve unchallengeable strength. That the pursuit of dominance could be the source of the problem, not the answer, is not considered. </w:t>
      </w:r>
    </w:p>
    <w:p w14:paraId="21CE6D5F" w14:textId="77777777" w:rsidR="00167FC5" w:rsidRPr="00BD36C3" w:rsidRDefault="00167FC5" w:rsidP="00167FC5">
      <w:pPr>
        <w:rPr>
          <w:sz w:val="16"/>
        </w:rPr>
      </w:pPr>
      <w:r w:rsidRPr="00BD36C3">
        <w:rPr>
          <w:sz w:val="16"/>
        </w:rPr>
        <w:t xml:space="preserve">Even </w:t>
      </w:r>
      <w:r w:rsidRPr="00B92060">
        <w:rPr>
          <w:rStyle w:val="StyleUnderline"/>
          <w:highlight w:val="cyan"/>
        </w:rPr>
        <w:t>the U</w:t>
      </w:r>
      <w:r w:rsidRPr="00BD36C3">
        <w:rPr>
          <w:sz w:val="16"/>
        </w:rPr>
        <w:t xml:space="preserve">nited </w:t>
      </w:r>
      <w:r w:rsidRPr="00B92060">
        <w:rPr>
          <w:rStyle w:val="StyleUnderline"/>
          <w:highlight w:val="cyan"/>
        </w:rPr>
        <w:t>S</w:t>
      </w:r>
      <w:r w:rsidRPr="00BD36C3">
        <w:rPr>
          <w:sz w:val="16"/>
        </w:rPr>
        <w:t xml:space="preserve">tates </w:t>
      </w:r>
      <w:r w:rsidRPr="00B92060">
        <w:rPr>
          <w:rStyle w:val="StyleUnderline"/>
          <w:highlight w:val="cyan"/>
        </w:rPr>
        <w:t>cannot</w:t>
      </w:r>
      <w:r w:rsidRPr="00BD36C3">
        <w:rPr>
          <w:rStyle w:val="StyleUnderline"/>
        </w:rPr>
        <w:t xml:space="preserve"> prudently </w:t>
      </w:r>
      <w:r w:rsidRPr="00B92060">
        <w:rPr>
          <w:rStyle w:val="StyleUnderline"/>
          <w:highlight w:val="cyan"/>
        </w:rPr>
        <w:t>take on</w:t>
      </w:r>
      <w:r w:rsidRPr="00BD36C3">
        <w:rPr>
          <w:rStyle w:val="StyleUnderline"/>
        </w:rPr>
        <w:t xml:space="preserve"> </w:t>
      </w:r>
      <w:r w:rsidRPr="00B92060">
        <w:rPr>
          <w:rStyle w:val="Emphasis"/>
          <w:highlight w:val="cyan"/>
        </w:rPr>
        <w:t>every adversary</w:t>
      </w:r>
      <w:r w:rsidRPr="00BD36C3">
        <w:rPr>
          <w:rStyle w:val="StyleUnderline"/>
        </w:rPr>
        <w:t xml:space="preserve"> on </w:t>
      </w:r>
      <w:r w:rsidRPr="00BD36C3">
        <w:rPr>
          <w:rStyle w:val="Emphasis"/>
        </w:rPr>
        <w:t>multiple fronts</w:t>
      </w:r>
      <w:r w:rsidRPr="00BD36C3">
        <w:rPr>
          <w:sz w:val="16"/>
        </w:rPr>
        <w:t xml:space="preserve">. </w:t>
      </w:r>
      <w:r w:rsidRPr="00BD36C3">
        <w:rPr>
          <w:rStyle w:val="StyleUnderline"/>
        </w:rPr>
        <w:t>The costs of military campaigns</w:t>
      </w:r>
      <w:r w:rsidRPr="00BD36C3">
        <w:rPr>
          <w:sz w:val="16"/>
        </w:rPr>
        <w:t xml:space="preserve"> against these adversaries in their backyards, whether </w:t>
      </w:r>
      <w:r w:rsidRPr="00BD36C3">
        <w:rPr>
          <w:rStyle w:val="StyleUnderline"/>
        </w:rPr>
        <w:t xml:space="preserve">in the </w:t>
      </w:r>
      <w:r w:rsidRPr="00BD36C3">
        <w:rPr>
          <w:rStyle w:val="Emphasis"/>
        </w:rPr>
        <w:t>Baltic States</w:t>
      </w:r>
      <w:r w:rsidRPr="00BD36C3">
        <w:rPr>
          <w:rStyle w:val="StyleUnderline"/>
        </w:rPr>
        <w:t xml:space="preserve"> or </w:t>
      </w:r>
      <w:r w:rsidRPr="00BD36C3">
        <w:rPr>
          <w:rStyle w:val="Emphasis"/>
        </w:rPr>
        <w:t>Taiwan</w:t>
      </w:r>
      <w:r w:rsidRPr="00BD36C3">
        <w:rPr>
          <w:sz w:val="16"/>
        </w:rPr>
        <w:t xml:space="preserve">, </w:t>
      </w:r>
      <w:r w:rsidRPr="00BD36C3">
        <w:rPr>
          <w:rStyle w:val="StyleUnderline"/>
        </w:rPr>
        <w:t xml:space="preserve">would </w:t>
      </w:r>
      <w:r w:rsidRPr="00BD36C3">
        <w:rPr>
          <w:rStyle w:val="Emphasis"/>
        </w:rPr>
        <w:t>outstrip</w:t>
      </w:r>
      <w:r w:rsidRPr="00BD36C3">
        <w:rPr>
          <w:sz w:val="16"/>
        </w:rPr>
        <w:t xml:space="preserve"> the </w:t>
      </w:r>
      <w:r w:rsidRPr="00BD36C3">
        <w:rPr>
          <w:rStyle w:val="Emphasis"/>
        </w:rPr>
        <w:t>losses</w:t>
      </w:r>
      <w:r w:rsidRPr="00BD36C3">
        <w:rPr>
          <w:sz w:val="16"/>
        </w:rPr>
        <w:t xml:space="preserve"> that </w:t>
      </w:r>
      <w:r w:rsidRPr="00BD36C3">
        <w:rPr>
          <w:rStyle w:val="StyleUnderline"/>
        </w:rPr>
        <w:t>the U.S. military has sustained in decades</w:t>
      </w:r>
      <w:r w:rsidRPr="00BD36C3">
        <w:rPr>
          <w:sz w:val="16"/>
        </w:rPr>
        <w:t xml:space="preserve">. Short of all-out conflict, </w:t>
      </w:r>
      <w:r w:rsidRPr="00B92060">
        <w:rPr>
          <w:rStyle w:val="StyleUnderline"/>
          <w:highlight w:val="cyan"/>
        </w:rPr>
        <w:t>to</w:t>
      </w:r>
      <w:r w:rsidRPr="00BD36C3">
        <w:rPr>
          <w:rStyle w:val="StyleUnderline"/>
        </w:rPr>
        <w:t xml:space="preserve"> </w:t>
      </w:r>
      <w:r w:rsidRPr="00B92060">
        <w:rPr>
          <w:rStyle w:val="Emphasis"/>
          <w:highlight w:val="cyan"/>
        </w:rPr>
        <w:t>mobilize for dominance</w:t>
      </w:r>
      <w:r w:rsidRPr="00BD36C3">
        <w:rPr>
          <w:rStyle w:val="StyleUnderline"/>
        </w:rPr>
        <w:t xml:space="preserve"> </w:t>
      </w:r>
      <w:r w:rsidRPr="00B92060">
        <w:rPr>
          <w:rStyle w:val="StyleUnderline"/>
          <w:highlight w:val="cyan"/>
        </w:rPr>
        <w:t xml:space="preserve">and </w:t>
      </w:r>
      <w:r w:rsidRPr="00B92060">
        <w:rPr>
          <w:rStyle w:val="Emphasis"/>
          <w:highlight w:val="cyan"/>
        </w:rPr>
        <w:t>risk escalation</w:t>
      </w:r>
      <w:r w:rsidRPr="00BD36C3">
        <w:rPr>
          <w:sz w:val="16"/>
        </w:rPr>
        <w:t xml:space="preserve"> </w:t>
      </w:r>
      <w:r w:rsidRPr="00B92060">
        <w:rPr>
          <w:rStyle w:val="StyleUnderline"/>
          <w:highlight w:val="cyan"/>
        </w:rPr>
        <w:t xml:space="preserve">on </w:t>
      </w:r>
      <w:r w:rsidRPr="00B92060">
        <w:rPr>
          <w:rStyle w:val="Emphasis"/>
          <w:highlight w:val="cyan"/>
        </w:rPr>
        <w:t>multiple</w:t>
      </w:r>
      <w:r w:rsidRPr="00BD36C3">
        <w:rPr>
          <w:rStyle w:val="StyleUnderline"/>
        </w:rPr>
        <w:t xml:space="preserve"> such </w:t>
      </w:r>
      <w:r w:rsidRPr="00B92060">
        <w:rPr>
          <w:rStyle w:val="Emphasis"/>
          <w:highlight w:val="cyan"/>
        </w:rPr>
        <w:t>fronts</w:t>
      </w:r>
      <w:r w:rsidRPr="00BD36C3">
        <w:rPr>
          <w:rStyle w:val="StyleUnderline"/>
        </w:rPr>
        <w:t xml:space="preserve"> would court several dangers</w:t>
      </w:r>
      <w:r w:rsidRPr="00BD36C3">
        <w:rPr>
          <w:sz w:val="16"/>
        </w:rPr>
        <w:t xml:space="preserve">. </w:t>
      </w:r>
      <w:r w:rsidRPr="00BD36C3">
        <w:rPr>
          <w:rStyle w:val="StyleUnderline"/>
        </w:rPr>
        <w:t xml:space="preserve">It </w:t>
      </w:r>
      <w:r w:rsidRPr="00B92060">
        <w:rPr>
          <w:rStyle w:val="StyleUnderline"/>
          <w:highlight w:val="cyan"/>
        </w:rPr>
        <w:t xml:space="preserve">would </w:t>
      </w:r>
      <w:r w:rsidRPr="00B92060">
        <w:rPr>
          <w:rStyle w:val="Emphasis"/>
          <w:highlight w:val="cyan"/>
        </w:rPr>
        <w:t>overstretch</w:t>
      </w:r>
      <w:r w:rsidRPr="00BD36C3">
        <w:rPr>
          <w:rStyle w:val="StyleUnderline"/>
        </w:rPr>
        <w:t xml:space="preserve"> </w:t>
      </w:r>
      <w:r w:rsidRPr="00B92060">
        <w:rPr>
          <w:rStyle w:val="StyleUnderline"/>
          <w:highlight w:val="cyan"/>
        </w:rPr>
        <w:t>the country</w:t>
      </w:r>
      <w:r w:rsidRPr="00BD36C3">
        <w:rPr>
          <w:sz w:val="16"/>
        </w:rPr>
        <w:t xml:space="preserve">. </w:t>
      </w:r>
      <w:r w:rsidRPr="00BD36C3">
        <w:rPr>
          <w:rStyle w:val="StyleUnderline"/>
        </w:rPr>
        <w:t>The U.S. defense budget now approaches $800 billion annually</w:t>
      </w:r>
      <w:r w:rsidRPr="00BD36C3">
        <w:rPr>
          <w:sz w:val="16"/>
        </w:rPr>
        <w:t xml:space="preserve">, not including deficit-financed military operations. </w:t>
      </w:r>
      <w:r w:rsidRPr="00B92060">
        <w:rPr>
          <w:rStyle w:val="StyleUnderline"/>
          <w:highlight w:val="cyan"/>
        </w:rPr>
        <w:t xml:space="preserve">This is a time of </w:t>
      </w:r>
      <w:r w:rsidRPr="00B92060">
        <w:rPr>
          <w:rStyle w:val="Emphasis"/>
          <w:highlight w:val="cyan"/>
        </w:rPr>
        <w:t>ballooning deficits</w:t>
      </w:r>
      <w:r w:rsidRPr="00BD36C3">
        <w:rPr>
          <w:sz w:val="16"/>
        </w:rPr>
        <w:t>, where the Congressional Budget Office warns that “the prospect of large and growing debt poses substantial risks for the nation.”</w:t>
      </w:r>
      <w:r w:rsidRPr="00BD36C3">
        <w:rPr>
          <w:sz w:val="16"/>
          <w:szCs w:val="16"/>
        </w:rPr>
        <w:t xml:space="preserve">27 </w:t>
      </w:r>
      <w:r w:rsidRPr="00BD36C3">
        <w:rPr>
          <w:rStyle w:val="StyleUnderline"/>
        </w:rPr>
        <w:t>If</w:t>
      </w:r>
      <w:r w:rsidRPr="00BD36C3">
        <w:rPr>
          <w:sz w:val="16"/>
        </w:rPr>
        <w:t xml:space="preserve"> in such conditions, </w:t>
      </w:r>
      <w:r w:rsidRPr="00BD36C3">
        <w:rPr>
          <w:rStyle w:val="StyleUnderline"/>
        </w:rPr>
        <w:t>current expenditure is not enough to buy unchallengeable military preponderance</w:t>
      </w:r>
      <w:r w:rsidRPr="00BD36C3">
        <w:rPr>
          <w:sz w:val="16"/>
        </w:rPr>
        <w:t>—and it may not be—</w:t>
      </w:r>
      <w:r w:rsidRPr="00BD36C3">
        <w:rPr>
          <w:rStyle w:val="StyleUnderline"/>
        </w:rPr>
        <w:t>then the failure lies not in the failure to spend even more</w:t>
      </w:r>
      <w:r w:rsidRPr="00BD36C3">
        <w:rPr>
          <w:sz w:val="16"/>
        </w:rPr>
        <w:t xml:space="preserve">. </w:t>
      </w:r>
    </w:p>
    <w:p w14:paraId="0746A803" w14:textId="77777777" w:rsidR="00167FC5" w:rsidRPr="00BD36C3" w:rsidRDefault="00167FC5" w:rsidP="00167FC5">
      <w:pPr>
        <w:rPr>
          <w:sz w:val="16"/>
        </w:rPr>
      </w:pPr>
      <w:r w:rsidRPr="00BD36C3">
        <w:rPr>
          <w:rStyle w:val="StyleUnderline"/>
        </w:rPr>
        <w:t>Neither is the answer to sacrifice</w:t>
      </w:r>
      <w:r w:rsidRPr="00BD36C3">
        <w:rPr>
          <w:sz w:val="16"/>
        </w:rPr>
        <w:t xml:space="preserve"> the </w:t>
      </w:r>
      <w:r w:rsidRPr="00BD36C3">
        <w:rPr>
          <w:rStyle w:val="StyleUnderline"/>
        </w:rPr>
        <w:t>quality of civic life</w:t>
      </w:r>
      <w:r w:rsidRPr="00BD36C3">
        <w:rPr>
          <w:sz w:val="16"/>
        </w:rPr>
        <w:t xml:space="preserve"> at home to service the cause of preponderance abroad. </w:t>
      </w:r>
      <w:r w:rsidRPr="00BD36C3">
        <w:rPr>
          <w:rStyle w:val="StyleUnderline"/>
        </w:rPr>
        <w:t>The old</w:t>
      </w:r>
      <w:r w:rsidRPr="00BD36C3">
        <w:rPr>
          <w:sz w:val="16"/>
        </w:rPr>
        <w:t xml:space="preserve"> “</w:t>
      </w:r>
      <w:r w:rsidRPr="00BD36C3">
        <w:rPr>
          <w:rStyle w:val="Emphasis"/>
        </w:rPr>
        <w:t>two war standard</w:t>
      </w:r>
      <w:r w:rsidRPr="00BD36C3">
        <w:rPr>
          <w:sz w:val="16"/>
        </w:rPr>
        <w:t xml:space="preserve">,” </w:t>
      </w:r>
      <w:r w:rsidRPr="00BD36C3">
        <w:rPr>
          <w:rStyle w:val="StyleUnderline"/>
        </w:rPr>
        <w:t>a planning construct whereby 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configures</w:t>
      </w:r>
      <w:r w:rsidRPr="00BD36C3">
        <w:rPr>
          <w:sz w:val="16"/>
        </w:rPr>
        <w:t xml:space="preserve"> its </w:t>
      </w:r>
      <w:r w:rsidRPr="00BD36C3">
        <w:rPr>
          <w:rStyle w:val="StyleUnderline"/>
        </w:rPr>
        <w:t xml:space="preserve">forces to conduct </w:t>
      </w:r>
      <w:r w:rsidRPr="00BD36C3">
        <w:rPr>
          <w:rStyle w:val="Emphasis"/>
        </w:rPr>
        <w:t>two regional conflicts</w:t>
      </w:r>
      <w:r w:rsidRPr="00BD36C3">
        <w:rPr>
          <w:rStyle w:val="StyleUnderline"/>
        </w:rPr>
        <w:t xml:space="preserve"> at once</w:t>
      </w:r>
      <w:r w:rsidRPr="00BD36C3">
        <w:rPr>
          <w:sz w:val="16"/>
        </w:rPr>
        <w:t xml:space="preserve">, </w:t>
      </w:r>
      <w:r w:rsidRPr="00BD36C3">
        <w:rPr>
          <w:rStyle w:val="StyleUnderline"/>
        </w:rPr>
        <w:t xml:space="preserve">would be </w:t>
      </w:r>
      <w:r w:rsidRPr="00BD36C3">
        <w:rPr>
          <w:rStyle w:val="Emphasis"/>
        </w:rPr>
        <w:t>unsustainably demanding</w:t>
      </w:r>
      <w:r w:rsidRPr="00BD36C3">
        <w:rPr>
          <w:sz w:val="16"/>
        </w:rPr>
        <w:t xml:space="preserve"> </w:t>
      </w:r>
      <w:r w:rsidRPr="00BD36C3">
        <w:rPr>
          <w:rStyle w:val="StyleUnderline"/>
        </w:rPr>
        <w:t>against more than one peer competitor</w:t>
      </w:r>
      <w:r w:rsidRPr="00BD36C3">
        <w:rPr>
          <w:sz w:val="16"/>
        </w:rPr>
        <w:t>, or potentially with a roster of major and minor adversaries all at once.</w:t>
      </w:r>
      <w:r w:rsidRPr="00BD36C3">
        <w:rPr>
          <w:sz w:val="16"/>
          <w:szCs w:val="16"/>
        </w:rPr>
        <w:t>28</w:t>
      </w:r>
      <w:r w:rsidRPr="00BD36C3">
        <w:rPr>
          <w:sz w:val="16"/>
        </w:rPr>
        <w:t xml:space="preserve">After all, the purpose of American military power is ultimately to secure a way of life as a constitutional republic. </w:t>
      </w:r>
      <w:r w:rsidRPr="00BD36C3">
        <w:rPr>
          <w:rStyle w:val="StyleUnderline"/>
        </w:rPr>
        <w:t>To impose ever-greater debts on civil society and strip back collective provision</w:t>
      </w:r>
      <w:r w:rsidRPr="00BD36C3">
        <w:rPr>
          <w:sz w:val="16"/>
        </w:rPr>
        <w:t xml:space="preserve"> at home, </w:t>
      </w:r>
      <w:r w:rsidRPr="00BD36C3">
        <w:rPr>
          <w:rStyle w:val="StyleUnderline"/>
        </w:rPr>
        <w:t>on the basis that the quality of life is expend-able</w:t>
      </w:r>
      <w:r w:rsidRPr="00BD36C3">
        <w:rPr>
          <w:sz w:val="16"/>
        </w:rPr>
        <w:t xml:space="preserve"> for the cause of hegemony, </w:t>
      </w:r>
      <w:r w:rsidRPr="00BD36C3">
        <w:rPr>
          <w:rStyle w:val="StyleUnderline"/>
        </w:rPr>
        <w:t>is perversely to set up power-projection abroad as the end</w:t>
      </w:r>
      <w:r w:rsidRPr="00BD36C3">
        <w:rPr>
          <w:sz w:val="16"/>
        </w:rPr>
        <w:t xml:space="preserve">, </w:t>
      </w:r>
      <w:r w:rsidRPr="00BD36C3">
        <w:rPr>
          <w:rStyle w:val="StyleUnderline"/>
        </w:rPr>
        <w:t>when it should be the means</w:t>
      </w:r>
      <w:r w:rsidRPr="00BD36C3">
        <w:rPr>
          <w:sz w:val="16"/>
        </w:rPr>
        <w:t xml:space="preserve">. </w:t>
      </w:r>
      <w:r w:rsidRPr="00B92060">
        <w:rPr>
          <w:rStyle w:val="StyleUnderline"/>
          <w:highlight w:val="cyan"/>
        </w:rPr>
        <w:t>The problem lies</w:t>
      </w:r>
      <w:r w:rsidRPr="00BD36C3">
        <w:rPr>
          <w:sz w:val="16"/>
        </w:rPr>
        <w:t xml:space="preserve">, rather, </w:t>
      </w:r>
      <w:r w:rsidRPr="00B92060">
        <w:rPr>
          <w:rStyle w:val="StyleUnderline"/>
          <w:highlight w:val="cyan"/>
        </w:rPr>
        <w:t>in the</w:t>
      </w:r>
      <w:r w:rsidRPr="00BD36C3">
        <w:rPr>
          <w:rStyle w:val="StyleUnderline"/>
        </w:rPr>
        <w:t xml:space="preserve"> </w:t>
      </w:r>
      <w:r w:rsidRPr="00BD36C3">
        <w:rPr>
          <w:rStyle w:val="Emphasis"/>
        </w:rPr>
        <w:t xml:space="preserve">inflexible </w:t>
      </w:r>
      <w:r w:rsidRPr="00B92060">
        <w:rPr>
          <w:rStyle w:val="Emphasis"/>
          <w:szCs w:val="32"/>
          <w:highlight w:val="cyan"/>
        </w:rPr>
        <w:t>pursuit of heg</w:t>
      </w:r>
      <w:r w:rsidRPr="00BD36C3">
        <w:rPr>
          <w:rStyle w:val="Emphasis"/>
          <w:szCs w:val="32"/>
        </w:rPr>
        <w:t>emony</w:t>
      </w:r>
      <w:r w:rsidRPr="00BD36C3">
        <w:rPr>
          <w:rStyle w:val="StyleUnderline"/>
          <w:sz w:val="32"/>
          <w:szCs w:val="32"/>
        </w:rPr>
        <w:t xml:space="preserve"> </w:t>
      </w:r>
      <w:r w:rsidRPr="00BD36C3">
        <w:rPr>
          <w:rStyle w:val="StyleUnderline"/>
        </w:rPr>
        <w:t>itself</w:t>
      </w:r>
      <w:r w:rsidRPr="00BD36C3">
        <w:rPr>
          <w:sz w:val="16"/>
        </w:rPr>
        <w:t xml:space="preserve">, </w:t>
      </w:r>
      <w:r w:rsidRPr="00BD36C3">
        <w:rPr>
          <w:rStyle w:val="StyleUnderline"/>
        </w:rPr>
        <w:t xml:space="preserve">and the failure to </w:t>
      </w:r>
      <w:r w:rsidRPr="00BD36C3">
        <w:rPr>
          <w:rStyle w:val="Emphasis"/>
        </w:rPr>
        <w:t>balance commitments</w:t>
      </w:r>
      <w:r w:rsidRPr="00BD36C3">
        <w:rPr>
          <w:rStyle w:val="StyleUnderline"/>
        </w:rPr>
        <w:t xml:space="preserve"> with </w:t>
      </w:r>
      <w:r w:rsidRPr="00BD36C3">
        <w:rPr>
          <w:rStyle w:val="Emphasis"/>
        </w:rPr>
        <w:t>scarce resources</w:t>
      </w:r>
      <w:r w:rsidRPr="00BD36C3">
        <w:rPr>
          <w:sz w:val="16"/>
        </w:rPr>
        <w:t xml:space="preserve">. </w:t>
      </w:r>
    </w:p>
    <w:p w14:paraId="3CA82E0B" w14:textId="77777777" w:rsidR="00167FC5" w:rsidRPr="00BD36C3" w:rsidRDefault="00167FC5" w:rsidP="00167FC5">
      <w:pPr>
        <w:rPr>
          <w:rStyle w:val="StyleUnderline"/>
        </w:rPr>
      </w:pPr>
      <w:r w:rsidRPr="00BD36C3">
        <w:rPr>
          <w:sz w:val="16"/>
        </w:rPr>
        <w:t xml:space="preserve">To attempt to suppress every adversary simultaneously would drive adversaries together, creating hostile coalitions. It also may not succeed. Counterproliferation in North Korea is difficult enough, for instance, but the task becomes more difficult still if U.S. enmity with China drives Beijing to refuse cooperation over enforcing sanctions on Pyongyang. </w:t>
      </w:r>
      <w:r w:rsidRPr="00B92060">
        <w:rPr>
          <w:rStyle w:val="Emphasis"/>
          <w:highlight w:val="cyan"/>
        </w:rPr>
        <w:t>Concurrent competitions</w:t>
      </w:r>
      <w:r w:rsidRPr="00BD36C3">
        <w:rPr>
          <w:rStyle w:val="StyleUnderline"/>
        </w:rPr>
        <w:t xml:space="preserve"> would </w:t>
      </w:r>
      <w:r w:rsidRPr="00BD36C3">
        <w:rPr>
          <w:sz w:val="16"/>
        </w:rPr>
        <w:t xml:space="preserve">also </w:t>
      </w:r>
      <w:r w:rsidRPr="00B92060">
        <w:rPr>
          <w:rStyle w:val="Emphasis"/>
          <w:highlight w:val="cyan"/>
        </w:rPr>
        <w:t>split</w:t>
      </w:r>
      <w:r w:rsidRPr="00BD36C3">
        <w:rPr>
          <w:rStyle w:val="StyleUnderline"/>
        </w:rPr>
        <w:t xml:space="preserve"> American </w:t>
      </w:r>
      <w:r w:rsidRPr="00B92060">
        <w:rPr>
          <w:rStyle w:val="Emphasis"/>
          <w:highlight w:val="cyan"/>
        </w:rPr>
        <w:t>resources</w:t>
      </w:r>
      <w:r w:rsidRPr="00BD36C3">
        <w:rPr>
          <w:sz w:val="16"/>
        </w:rPr>
        <w:t xml:space="preserve">, </w:t>
      </w:r>
      <w:r w:rsidRPr="00BD36C3">
        <w:rPr>
          <w:rStyle w:val="Emphasis"/>
        </w:rPr>
        <w:t>attention</w:t>
      </w:r>
      <w:r w:rsidRPr="00BD36C3">
        <w:rPr>
          <w:rStyle w:val="StyleUnderline"/>
        </w:rPr>
        <w:t xml:space="preserve"> </w:t>
      </w:r>
      <w:r w:rsidRPr="00B92060">
        <w:rPr>
          <w:rStyle w:val="StyleUnderline"/>
          <w:highlight w:val="cyan"/>
        </w:rPr>
        <w:t>and</w:t>
      </w:r>
      <w:r w:rsidRPr="00BD36C3">
        <w:rPr>
          <w:rStyle w:val="StyleUnderline"/>
        </w:rPr>
        <w:t xml:space="preserve"> </w:t>
      </w:r>
      <w:r w:rsidRPr="00B92060">
        <w:rPr>
          <w:rStyle w:val="Emphasis"/>
          <w:highlight w:val="cyan"/>
        </w:rPr>
        <w:t>time</w:t>
      </w:r>
      <w:r w:rsidRPr="00BD36C3">
        <w:rPr>
          <w:sz w:val="16"/>
        </w:rPr>
        <w:t xml:space="preserve">. </w:t>
      </w:r>
      <w:r w:rsidRPr="00BD36C3">
        <w:rPr>
          <w:rStyle w:val="Emphasis"/>
        </w:rPr>
        <w:t>Exacerbating</w:t>
      </w:r>
      <w:r w:rsidRPr="00BD36C3">
        <w:rPr>
          <w:rStyle w:val="StyleUnderline"/>
        </w:rPr>
        <w:t xml:space="preserve"> the strain on </w:t>
      </w:r>
      <w:r w:rsidRPr="00BD36C3">
        <w:rPr>
          <w:rStyle w:val="Emphasis"/>
        </w:rPr>
        <w:t>scarce resources</w:t>
      </w:r>
      <w:r w:rsidRPr="00BD36C3">
        <w:rPr>
          <w:rStyle w:val="StyleUnderline"/>
        </w:rPr>
        <w:t xml:space="preserve"> between </w:t>
      </w:r>
      <w:r w:rsidRPr="00BD36C3">
        <w:rPr>
          <w:rStyle w:val="Emphasis"/>
        </w:rPr>
        <w:t>defense</w:t>
      </w:r>
      <w:r w:rsidRPr="00BD36C3">
        <w:rPr>
          <w:sz w:val="16"/>
        </w:rPr>
        <w:t xml:space="preserve">, </w:t>
      </w:r>
      <w:r w:rsidRPr="00BD36C3">
        <w:rPr>
          <w:rStyle w:val="StyleUnderline"/>
        </w:rPr>
        <w:t>consumption and investment raises the polarizing question of</w:t>
      </w:r>
      <w:r w:rsidRPr="00BD36C3">
        <w:rPr>
          <w:sz w:val="16"/>
        </w:rPr>
        <w:t xml:space="preserve"> whether </w:t>
      </w:r>
      <w:r w:rsidRPr="00BD36C3">
        <w:rPr>
          <w:rStyle w:val="StyleUnderline"/>
        </w:rPr>
        <w:t>preponderance</w:t>
      </w:r>
      <w:r w:rsidRPr="00BD36C3">
        <w:rPr>
          <w:sz w:val="16"/>
        </w:rPr>
        <w:t xml:space="preserve"> is even worth it, </w:t>
      </w:r>
      <w:r w:rsidRPr="00BD36C3">
        <w:rPr>
          <w:rStyle w:val="StyleUnderline"/>
        </w:rPr>
        <w:t xml:space="preserve">which then </w:t>
      </w:r>
      <w:r w:rsidRPr="00BD36C3">
        <w:rPr>
          <w:rStyle w:val="Emphasis"/>
        </w:rPr>
        <w:t>undermines</w:t>
      </w:r>
      <w:r w:rsidRPr="00BD36C3">
        <w:rPr>
          <w:rStyle w:val="StyleUnderline"/>
        </w:rPr>
        <w:t xml:space="preserve"> the </w:t>
      </w:r>
      <w:r w:rsidRPr="00BD36C3">
        <w:rPr>
          <w:rStyle w:val="Emphasis"/>
        </w:rPr>
        <w:t>domestic consensus</w:t>
      </w:r>
      <w:r w:rsidRPr="00BD36C3">
        <w:rPr>
          <w:rStyle w:val="StyleUnderline"/>
        </w:rPr>
        <w:t xml:space="preserve"> needed to support it</w:t>
      </w:r>
      <w:r w:rsidRPr="00BD36C3">
        <w:rPr>
          <w:sz w:val="16"/>
        </w:rPr>
        <w:t xml:space="preserve">. At the same time, </w:t>
      </w:r>
      <w:r w:rsidRPr="00B92060">
        <w:rPr>
          <w:rStyle w:val="Emphasis"/>
          <w:highlight w:val="cyan"/>
        </w:rPr>
        <w:t>reduced investment</w:t>
      </w:r>
      <w:r w:rsidRPr="00B92060">
        <w:rPr>
          <w:rStyle w:val="StyleUnderline"/>
          <w:highlight w:val="cyan"/>
        </w:rPr>
        <w:t xml:space="preserve"> in </w:t>
      </w:r>
      <w:r w:rsidRPr="00B92060">
        <w:rPr>
          <w:rStyle w:val="Emphasis"/>
          <w:highlight w:val="cyan"/>
        </w:rPr>
        <w:t>infrastructure</w:t>
      </w:r>
      <w:r w:rsidRPr="00B92060">
        <w:rPr>
          <w:rStyle w:val="StyleUnderline"/>
          <w:highlight w:val="cyan"/>
        </w:rPr>
        <w:t xml:space="preserve"> and </w:t>
      </w:r>
      <w:r w:rsidRPr="00B92060">
        <w:rPr>
          <w:rStyle w:val="Emphasis"/>
          <w:highlight w:val="cyan"/>
        </w:rPr>
        <w:t>education</w:t>
      </w:r>
      <w:r w:rsidRPr="00B92060">
        <w:rPr>
          <w:rStyle w:val="StyleUnderline"/>
          <w:highlight w:val="cyan"/>
        </w:rPr>
        <w:t xml:space="preserve"> </w:t>
      </w:r>
      <w:r w:rsidRPr="00BD36C3">
        <w:rPr>
          <w:rStyle w:val="StyleUnderline"/>
        </w:rPr>
        <w:t xml:space="preserve">would </w:t>
      </w:r>
      <w:r w:rsidRPr="00B92060">
        <w:rPr>
          <w:rStyle w:val="Emphasis"/>
          <w:highlight w:val="cyan"/>
        </w:rPr>
        <w:t>damage</w:t>
      </w:r>
      <w:r w:rsidRPr="00BD36C3">
        <w:rPr>
          <w:rStyle w:val="StyleUnderline"/>
        </w:rPr>
        <w:t xml:space="preserve"> the </w:t>
      </w:r>
      <w:r w:rsidRPr="00BD36C3">
        <w:rPr>
          <w:rStyle w:val="Emphasis"/>
        </w:rPr>
        <w:t xml:space="preserve">economic </w:t>
      </w:r>
      <w:r w:rsidRPr="00B92060">
        <w:rPr>
          <w:rStyle w:val="Emphasis"/>
          <w:highlight w:val="cyan"/>
        </w:rPr>
        <w:t>foundations</w:t>
      </w:r>
      <w:r w:rsidRPr="00B92060">
        <w:rPr>
          <w:rStyle w:val="StyleUnderline"/>
          <w:highlight w:val="cyan"/>
        </w:rPr>
        <w:t xml:space="preserve"> for</w:t>
      </w:r>
      <w:r w:rsidRPr="00BD36C3">
        <w:rPr>
          <w:rStyle w:val="StyleUnderline"/>
        </w:rPr>
        <w:t xml:space="preserve"> </w:t>
      </w:r>
      <w:r w:rsidRPr="00BD36C3">
        <w:rPr>
          <w:rStyle w:val="Emphasis"/>
        </w:rPr>
        <w:t xml:space="preserve">conducting </w:t>
      </w:r>
      <w:r w:rsidRPr="00B92060">
        <w:rPr>
          <w:rStyle w:val="Emphasis"/>
          <w:highlight w:val="cyan"/>
        </w:rPr>
        <w:t>competition</w:t>
      </w:r>
      <w:r w:rsidRPr="00BD36C3">
        <w:rPr>
          <w:rStyle w:val="StyleUnderline"/>
        </w:rPr>
        <w:t xml:space="preserve"> abroad in the first place. </w:t>
      </w:r>
    </w:p>
    <w:p w14:paraId="1AFB2341" w14:textId="77777777" w:rsidR="00167FC5" w:rsidRPr="00BD36C3" w:rsidRDefault="00167FC5" w:rsidP="00167FC5">
      <w:pPr>
        <w:rPr>
          <w:u w:val="single"/>
        </w:rPr>
      </w:pPr>
      <w:r w:rsidRPr="00BD36C3">
        <w:rPr>
          <w:sz w:val="16"/>
        </w:rPr>
        <w:t xml:space="preserve">Taken together, </w:t>
      </w:r>
      <w:r w:rsidRPr="00BD36C3">
        <w:rPr>
          <w:rStyle w:val="StyleUnderline"/>
        </w:rPr>
        <w:t xml:space="preserve">indiscriminate </w:t>
      </w:r>
      <w:r w:rsidRPr="00B92060">
        <w:rPr>
          <w:rStyle w:val="StyleUnderline"/>
          <w:highlight w:val="cyan"/>
        </w:rPr>
        <w:t>competition risks</w:t>
      </w:r>
      <w:r w:rsidRPr="00BD36C3">
        <w:rPr>
          <w:rStyle w:val="StyleUnderline"/>
        </w:rPr>
        <w:t xml:space="preserve"> creating</w:t>
      </w:r>
      <w:r w:rsidRPr="00BD36C3">
        <w:rPr>
          <w:sz w:val="16"/>
        </w:rPr>
        <w:t xml:space="preserve"> the thing most feared in traditional U.S. grand strategy: </w:t>
      </w:r>
      <w:r w:rsidRPr="00B92060">
        <w:rPr>
          <w:rStyle w:val="StyleUnderline"/>
          <w:highlight w:val="cyan"/>
        </w:rPr>
        <w:t>a</w:t>
      </w:r>
      <w:r w:rsidRPr="00BD36C3">
        <w:rPr>
          <w:rStyle w:val="StyleUnderline"/>
        </w:rPr>
        <w:t xml:space="preserve"> </w:t>
      </w:r>
      <w:r w:rsidRPr="00B92060">
        <w:rPr>
          <w:rStyle w:val="Emphasis"/>
          <w:highlight w:val="cyan"/>
        </w:rPr>
        <w:t>hostile Eurasian alliance</w:t>
      </w:r>
      <w:r w:rsidRPr="00BD36C3">
        <w:rPr>
          <w:sz w:val="16"/>
        </w:rPr>
        <w:t xml:space="preserve"> </w:t>
      </w:r>
      <w:r w:rsidRPr="00BD36C3">
        <w:rPr>
          <w:rStyle w:val="StyleUnderline"/>
        </w:rPr>
        <w:t>leading to continuous</w:t>
      </w:r>
      <w:r w:rsidRPr="00BD36C3">
        <w:rPr>
          <w:sz w:val="16"/>
        </w:rPr>
        <w:t xml:space="preserve"> U.S. </w:t>
      </w:r>
      <w:r w:rsidRPr="00BD36C3">
        <w:rPr>
          <w:rStyle w:val="StyleUnderline"/>
        </w:rPr>
        <w:t>mobilization against</w:t>
      </w:r>
      <w:r w:rsidRPr="00BD36C3">
        <w:rPr>
          <w:sz w:val="16"/>
        </w:rPr>
        <w:t xml:space="preserve"> hostile </w:t>
      </w:r>
      <w:r w:rsidRPr="00BD36C3">
        <w:rPr>
          <w:rStyle w:val="StyleUnderline"/>
        </w:rPr>
        <w:t>coalitions</w:t>
      </w:r>
      <w:r w:rsidRPr="00BD36C3">
        <w:rPr>
          <w:sz w:val="16"/>
        </w:rPr>
        <w:t xml:space="preserve">, </w:t>
      </w:r>
      <w:r w:rsidRPr="00B92060">
        <w:rPr>
          <w:rStyle w:val="StyleUnderline"/>
          <w:highlight w:val="cyan"/>
        </w:rPr>
        <w:t>turning the U.S.</w:t>
      </w:r>
      <w:r w:rsidRPr="00BD36C3">
        <w:rPr>
          <w:rStyle w:val="StyleUnderline"/>
        </w:rPr>
        <w:t xml:space="preserve"> republic </w:t>
      </w:r>
      <w:r w:rsidRPr="00B92060">
        <w:rPr>
          <w:rStyle w:val="StyleUnderline"/>
          <w:highlight w:val="cyan"/>
        </w:rPr>
        <w:t xml:space="preserve">into an </w:t>
      </w:r>
      <w:r w:rsidRPr="00B92060">
        <w:rPr>
          <w:rStyle w:val="Emphasis"/>
          <w:highlight w:val="cyan"/>
        </w:rPr>
        <w:t>illiberal</w:t>
      </w:r>
      <w:r w:rsidRPr="00BD36C3">
        <w:rPr>
          <w:rStyle w:val="Emphasis"/>
        </w:rPr>
        <w:t xml:space="preserve"> garrison </w:t>
      </w:r>
      <w:r w:rsidRPr="00B92060">
        <w:rPr>
          <w:rStyle w:val="Emphasis"/>
          <w:highlight w:val="cyan"/>
        </w:rPr>
        <w:t>state</w:t>
      </w:r>
      <w:r w:rsidRPr="00BD36C3">
        <w:rPr>
          <w:sz w:val="16"/>
        </w:rPr>
        <w:t xml:space="preserve">. </w:t>
      </w:r>
      <w:r w:rsidRPr="00BD36C3">
        <w:rPr>
          <w:rStyle w:val="StyleUnderline"/>
        </w:rPr>
        <w:t>If the prospect for 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as a great power faces a problem</w:t>
      </w:r>
      <w:r w:rsidRPr="00BD36C3">
        <w:rPr>
          <w:sz w:val="16"/>
        </w:rPr>
        <w:t xml:space="preserve">, </w:t>
      </w:r>
      <w:r w:rsidRPr="00BD36C3">
        <w:rPr>
          <w:rStyle w:val="StyleUnderline"/>
        </w:rPr>
        <w:t>it is not the size of the defense budget</w:t>
      </w:r>
      <w:r w:rsidRPr="00BD36C3">
        <w:rPr>
          <w:sz w:val="16"/>
        </w:rPr>
        <w:t xml:space="preserve">, or the material weight of resources at the U.S. disposal, or popular reluctance to exercise leadership. Rather, </w:t>
      </w:r>
      <w:r w:rsidRPr="00BD36C3">
        <w:rPr>
          <w:rStyle w:val="StyleUnderline"/>
        </w:rPr>
        <w:t xml:space="preserve">the problem lies in the </w:t>
      </w:r>
      <w:r w:rsidRPr="00BD36C3">
        <w:rPr>
          <w:rStyle w:val="Emphasis"/>
        </w:rPr>
        <w:t>scope</w:t>
      </w:r>
      <w:r w:rsidRPr="00BD36C3">
        <w:rPr>
          <w:rStyle w:val="StyleUnderline"/>
        </w:rPr>
        <w:t xml:space="preserve"> of the </w:t>
      </w:r>
      <w:r w:rsidRPr="00BD36C3">
        <w:rPr>
          <w:rStyle w:val="Emphasis"/>
        </w:rPr>
        <w:t>policy</w:t>
      </w:r>
      <w:r w:rsidRPr="00BD36C3">
        <w:rPr>
          <w:rStyle w:val="StyleUnderline"/>
        </w:rPr>
        <w:t xml:space="preserve"> that</w:t>
      </w:r>
      <w:r w:rsidRPr="00BD36C3">
        <w:rPr>
          <w:sz w:val="16"/>
        </w:rPr>
        <w:t xml:space="preserve"> those </w:t>
      </w:r>
      <w:r w:rsidRPr="00BD36C3">
        <w:rPr>
          <w:rStyle w:val="StyleUnderline"/>
        </w:rPr>
        <w:t>capabilities are designed to serve</w:t>
      </w:r>
      <w:r w:rsidRPr="00BD36C3">
        <w:rPr>
          <w:sz w:val="16"/>
        </w:rPr>
        <w:t xml:space="preserve">. To make the problem smaller, </w:t>
      </w:r>
      <w:r w:rsidRPr="00B92060">
        <w:rPr>
          <w:rStyle w:val="StyleUnderline"/>
          <w:highlight w:val="cyan"/>
        </w:rPr>
        <w:t>Washington should</w:t>
      </w:r>
      <w:r w:rsidRPr="00BD36C3">
        <w:rPr>
          <w:rStyle w:val="StyleUnderline"/>
        </w:rPr>
        <w:t xml:space="preserve"> take steps to </w:t>
      </w:r>
      <w:r w:rsidRPr="00B92060">
        <w:rPr>
          <w:rStyle w:val="StyleUnderline"/>
          <w:highlight w:val="cyan"/>
        </w:rPr>
        <w:t xml:space="preserve">make the </w:t>
      </w:r>
      <w:r w:rsidRPr="00B92060">
        <w:rPr>
          <w:rStyle w:val="Emphasis"/>
          <w:highlight w:val="cyan"/>
        </w:rPr>
        <w:t>pool</w:t>
      </w:r>
      <w:r w:rsidRPr="00B92060">
        <w:rPr>
          <w:rStyle w:val="StyleUnderline"/>
          <w:highlight w:val="cyan"/>
        </w:rPr>
        <w:t xml:space="preserve"> of adversaries </w:t>
      </w:r>
      <w:r w:rsidRPr="00B92060">
        <w:rPr>
          <w:rStyle w:val="Emphasis"/>
          <w:highlight w:val="cyan"/>
        </w:rPr>
        <w:t>smaller</w:t>
      </w:r>
      <w:r w:rsidRPr="00B92060">
        <w:rPr>
          <w:rStyle w:val="StyleUnderline"/>
          <w:highlight w:val="cyan"/>
        </w:rPr>
        <w:t>.</w:t>
      </w:r>
    </w:p>
    <w:p w14:paraId="2F84447D" w14:textId="77777777" w:rsidR="00167FC5" w:rsidRPr="00BD36C3" w:rsidRDefault="00167FC5" w:rsidP="00167FC5">
      <w:pPr>
        <w:pStyle w:val="Heading4"/>
        <w:rPr>
          <w:rFonts w:cs="Calibri"/>
        </w:rPr>
      </w:pPr>
      <w:r w:rsidRPr="00BD36C3">
        <w:rPr>
          <w:rFonts w:cs="Calibri"/>
        </w:rPr>
        <w:t xml:space="preserve">Russia-China coordination triggers </w:t>
      </w:r>
      <w:r w:rsidRPr="00BD36C3">
        <w:rPr>
          <w:rFonts w:cs="Calibri"/>
          <w:u w:val="single"/>
        </w:rPr>
        <w:t>global war</w:t>
      </w:r>
      <w:r w:rsidRPr="00BD36C3">
        <w:rPr>
          <w:rFonts w:cs="Calibri"/>
        </w:rPr>
        <w:t xml:space="preserve">. </w:t>
      </w:r>
    </w:p>
    <w:p w14:paraId="00443B04" w14:textId="77777777" w:rsidR="00167FC5" w:rsidRPr="00BD36C3" w:rsidRDefault="00167FC5" w:rsidP="00167FC5">
      <w:pPr>
        <w:rPr>
          <w:sz w:val="16"/>
        </w:rPr>
      </w:pPr>
      <w:r w:rsidRPr="00BD36C3">
        <w:rPr>
          <w:rStyle w:val="Style13ptBold"/>
        </w:rPr>
        <w:t xml:space="preserve">Kendall-Taylor </w:t>
      </w:r>
      <w:r w:rsidRPr="00BD36C3">
        <w:t>&amp; Shullman</w:t>
      </w:r>
      <w:r w:rsidRPr="00BD36C3">
        <w:rPr>
          <w:rStyle w:val="Style13ptBold"/>
        </w:rPr>
        <w:t xml:space="preserve"> 19</w:t>
      </w:r>
      <w:r w:rsidRPr="00BD36C3">
        <w:t>,</w:t>
      </w:r>
      <w:r w:rsidRPr="00BD36C3">
        <w:rPr>
          <w:szCs w:val="32"/>
        </w:rPr>
        <w:t xml:space="preserve"> *PhD in Political Science from Yale, Senior Fellow in and Director of the Transatlantic Security Program at the Center for a New American Security an Adjunct Professor in Georgetown University’s School of Foreign Service. **PhD, Senior Adviser at the International Republican Institute and an Adjunct Senior Fellow in the Transatlantic Security Program at the Center for a New American Security. (Andrea, David, 5/14/19, "A Russian-Chinese Partnership Is a Threat to U.S. Interests", </w:t>
      </w:r>
      <w:r w:rsidRPr="00BD36C3">
        <w:rPr>
          <w:i/>
          <w:iCs/>
          <w:szCs w:val="32"/>
        </w:rPr>
        <w:t>Foreign Affairs</w:t>
      </w:r>
      <w:r w:rsidRPr="00BD36C3">
        <w:rPr>
          <w:szCs w:val="32"/>
        </w:rPr>
        <w:t>, https://www.foreignaffairs.com/articles/china/2019-05-14/russian-chinese-partnership-threat-us-interests)</w:t>
      </w:r>
    </w:p>
    <w:p w14:paraId="5498C67E" w14:textId="77777777" w:rsidR="00167FC5" w:rsidRPr="00BD36C3" w:rsidRDefault="00167FC5" w:rsidP="00167FC5">
      <w:pPr>
        <w:rPr>
          <w:u w:val="single"/>
        </w:rPr>
      </w:pPr>
      <w:r w:rsidRPr="00BD36C3">
        <w:rPr>
          <w:sz w:val="16"/>
        </w:rPr>
        <w:t xml:space="preserve">While Washington takes a wait-and-see approach, </w:t>
      </w:r>
      <w:r w:rsidRPr="00B92060">
        <w:rPr>
          <w:rStyle w:val="Emphasis"/>
          <w:highlight w:val="cyan"/>
        </w:rPr>
        <w:t>Moscow</w:t>
      </w:r>
      <w:r w:rsidRPr="00B92060">
        <w:rPr>
          <w:rStyle w:val="StyleUnderline"/>
          <w:highlight w:val="cyan"/>
        </w:rPr>
        <w:t xml:space="preserve"> and </w:t>
      </w:r>
      <w:r w:rsidRPr="00B92060">
        <w:rPr>
          <w:rStyle w:val="Emphasis"/>
          <w:highlight w:val="cyan"/>
        </w:rPr>
        <w:t>Beijing</w:t>
      </w:r>
      <w:r w:rsidRPr="00B92060">
        <w:rPr>
          <w:rStyle w:val="StyleUnderline"/>
          <w:highlight w:val="cyan"/>
        </w:rPr>
        <w:t xml:space="preserve"> could</w:t>
      </w:r>
      <w:r w:rsidRPr="00BD36C3">
        <w:rPr>
          <w:rStyle w:val="StyleUnderline"/>
        </w:rPr>
        <w:t xml:space="preserve"> be </w:t>
      </w:r>
      <w:r w:rsidRPr="00B92060">
        <w:rPr>
          <w:rStyle w:val="Emphasis"/>
          <w:highlight w:val="cyan"/>
        </w:rPr>
        <w:t>coordinati</w:t>
      </w:r>
      <w:r w:rsidRPr="00BD36C3">
        <w:rPr>
          <w:rStyle w:val="Emphasis"/>
        </w:rPr>
        <w:t>ng</w:t>
      </w:r>
      <w:r w:rsidRPr="00BD36C3">
        <w:rPr>
          <w:rStyle w:val="StyleUnderline"/>
        </w:rPr>
        <w:t xml:space="preserve"> </w:t>
      </w:r>
      <w:r w:rsidRPr="00B92060">
        <w:rPr>
          <w:rStyle w:val="StyleUnderline"/>
          <w:highlight w:val="cyan"/>
        </w:rPr>
        <w:t xml:space="preserve">to </w:t>
      </w:r>
      <w:r w:rsidRPr="00BD36C3">
        <w:rPr>
          <w:rStyle w:val="Emphasis"/>
        </w:rPr>
        <w:t xml:space="preserve">significantly </w:t>
      </w:r>
      <w:r w:rsidRPr="00B92060">
        <w:rPr>
          <w:rStyle w:val="Emphasis"/>
          <w:highlight w:val="cyan"/>
        </w:rPr>
        <w:t>thwart U.S. interests</w:t>
      </w:r>
      <w:r w:rsidRPr="00BD36C3">
        <w:rPr>
          <w:sz w:val="16"/>
        </w:rPr>
        <w:t xml:space="preserve"> over the next 15 to 25 years. The two powers may never forge a formal military alliance, but they could still work together in ways that cause major headaches for the United States. Imagine, for example, that </w:t>
      </w:r>
      <w:r w:rsidRPr="00BD36C3">
        <w:rPr>
          <w:rStyle w:val="StyleUnderline"/>
        </w:rPr>
        <w:t xml:space="preserve">Russia and China coordinate the </w:t>
      </w:r>
      <w:r w:rsidRPr="00BD36C3">
        <w:rPr>
          <w:rStyle w:val="Emphasis"/>
        </w:rPr>
        <w:t>timing</w:t>
      </w:r>
      <w:r w:rsidRPr="00BD36C3">
        <w:rPr>
          <w:rStyle w:val="StyleUnderline"/>
        </w:rPr>
        <w:t xml:space="preserve"> of </w:t>
      </w:r>
      <w:r w:rsidRPr="00BD36C3">
        <w:rPr>
          <w:rStyle w:val="Emphasis"/>
        </w:rPr>
        <w:t>hostile actions on their peripheries</w:t>
      </w:r>
      <w:r w:rsidRPr="00BD36C3">
        <w:rPr>
          <w:sz w:val="16"/>
        </w:rPr>
        <w:t xml:space="preserve">. </w:t>
      </w:r>
      <w:r w:rsidRPr="00B92060">
        <w:rPr>
          <w:rStyle w:val="StyleUnderline"/>
          <w:highlight w:val="cyan"/>
        </w:rPr>
        <w:t xml:space="preserve">If China made </w:t>
      </w:r>
      <w:r w:rsidRPr="00B92060">
        <w:rPr>
          <w:rStyle w:val="Emphasis"/>
          <w:highlight w:val="cyan"/>
        </w:rPr>
        <w:t>aggressive moves</w:t>
      </w:r>
      <w:r w:rsidRPr="00B92060">
        <w:rPr>
          <w:rStyle w:val="StyleUnderline"/>
          <w:highlight w:val="cyan"/>
        </w:rPr>
        <w:t xml:space="preserve"> in</w:t>
      </w:r>
      <w:r w:rsidRPr="00BD36C3">
        <w:rPr>
          <w:sz w:val="16"/>
        </w:rPr>
        <w:t xml:space="preserve"> support of its sovereignty claim in </w:t>
      </w:r>
      <w:r w:rsidRPr="00B92060">
        <w:rPr>
          <w:rStyle w:val="StyleUnderline"/>
          <w:highlight w:val="cyan"/>
        </w:rPr>
        <w:t xml:space="preserve">the </w:t>
      </w:r>
      <w:r w:rsidRPr="00B92060">
        <w:rPr>
          <w:rStyle w:val="Emphasis"/>
          <w:highlight w:val="cyan"/>
        </w:rPr>
        <w:t>S</w:t>
      </w:r>
      <w:r w:rsidRPr="00BD36C3">
        <w:rPr>
          <w:rStyle w:val="Emphasis"/>
        </w:rPr>
        <w:t xml:space="preserve">outh </w:t>
      </w:r>
      <w:r w:rsidRPr="00B92060">
        <w:rPr>
          <w:rStyle w:val="Emphasis"/>
          <w:highlight w:val="cyan"/>
        </w:rPr>
        <w:t>C</w:t>
      </w:r>
      <w:r w:rsidRPr="00BD36C3">
        <w:rPr>
          <w:rStyle w:val="Emphasis"/>
        </w:rPr>
        <w:t xml:space="preserve">hina </w:t>
      </w:r>
      <w:r w:rsidRPr="00B92060">
        <w:rPr>
          <w:rStyle w:val="Emphasis"/>
          <w:highlight w:val="cyan"/>
        </w:rPr>
        <w:t>S</w:t>
      </w:r>
      <w:r w:rsidRPr="00BD36C3">
        <w:rPr>
          <w:rStyle w:val="Emphasis"/>
        </w:rPr>
        <w:t>ea</w:t>
      </w:r>
      <w:r w:rsidRPr="00BD36C3">
        <w:rPr>
          <w:sz w:val="16"/>
        </w:rPr>
        <w:t xml:space="preserve"> </w:t>
      </w:r>
      <w:r w:rsidRPr="00B92060">
        <w:rPr>
          <w:rStyle w:val="StyleUnderline"/>
          <w:highlight w:val="cyan"/>
        </w:rPr>
        <w:t xml:space="preserve">at the </w:t>
      </w:r>
      <w:r w:rsidRPr="00B92060">
        <w:rPr>
          <w:rStyle w:val="Emphasis"/>
          <w:highlight w:val="cyan"/>
        </w:rPr>
        <w:t>same time</w:t>
      </w:r>
      <w:r w:rsidRPr="00BD36C3">
        <w:rPr>
          <w:rStyle w:val="StyleUnderline"/>
        </w:rPr>
        <w:t xml:space="preserve"> that </w:t>
      </w:r>
      <w:r w:rsidRPr="00B92060">
        <w:rPr>
          <w:rStyle w:val="Emphasis"/>
          <w:highlight w:val="cyan"/>
        </w:rPr>
        <w:t>Russia</w:t>
      </w:r>
      <w:r w:rsidRPr="00B92060">
        <w:rPr>
          <w:rStyle w:val="StyleUnderline"/>
          <w:highlight w:val="cyan"/>
        </w:rPr>
        <w:t xml:space="preserve"> made</w:t>
      </w:r>
      <w:r w:rsidRPr="00BD36C3">
        <w:rPr>
          <w:rStyle w:val="StyleUnderline"/>
        </w:rPr>
        <w:t xml:space="preserve"> </w:t>
      </w:r>
      <w:r w:rsidRPr="00BD36C3">
        <w:rPr>
          <w:rStyle w:val="Emphasis"/>
        </w:rPr>
        <w:t xml:space="preserve">further </w:t>
      </w:r>
      <w:r w:rsidRPr="00B92060">
        <w:rPr>
          <w:rStyle w:val="Emphasis"/>
          <w:highlight w:val="cyan"/>
        </w:rPr>
        <w:t>incursions into Ukraine</w:t>
      </w:r>
      <w:r w:rsidRPr="00B92060">
        <w:rPr>
          <w:rStyle w:val="StyleUnderline"/>
          <w:highlight w:val="cyan"/>
        </w:rPr>
        <w:t xml:space="preserve">, U.S. forces would </w:t>
      </w:r>
      <w:r w:rsidRPr="00B92060">
        <w:rPr>
          <w:rStyle w:val="Emphasis"/>
          <w:highlight w:val="cyan"/>
        </w:rPr>
        <w:t>struggle</w:t>
      </w:r>
      <w:r w:rsidRPr="00B92060">
        <w:rPr>
          <w:rStyle w:val="StyleUnderline"/>
          <w:highlight w:val="cyan"/>
        </w:rPr>
        <w:t xml:space="preserve"> to </w:t>
      </w:r>
      <w:r w:rsidRPr="00B92060">
        <w:rPr>
          <w:rStyle w:val="Emphasis"/>
          <w:highlight w:val="cyan"/>
        </w:rPr>
        <w:t>respond</w:t>
      </w:r>
      <w:r w:rsidRPr="00BD36C3">
        <w:rPr>
          <w:rStyle w:val="Emphasis"/>
        </w:rPr>
        <w:t xml:space="preserve"> effectively</w:t>
      </w:r>
      <w:r w:rsidRPr="00BD36C3">
        <w:rPr>
          <w:rStyle w:val="StyleUnderline"/>
        </w:rPr>
        <w:t xml:space="preserve"> </w:t>
      </w:r>
      <w:r w:rsidRPr="00B92060">
        <w:rPr>
          <w:rStyle w:val="StyleUnderline"/>
          <w:highlight w:val="cyan"/>
        </w:rPr>
        <w:t xml:space="preserve">to </w:t>
      </w:r>
      <w:r w:rsidRPr="00B92060">
        <w:rPr>
          <w:rStyle w:val="Emphasis"/>
          <w:highlight w:val="cyan"/>
        </w:rPr>
        <w:t>either</w:t>
      </w:r>
      <w:r w:rsidRPr="00BD36C3">
        <w:rPr>
          <w:rStyle w:val="StyleUnderline"/>
        </w:rPr>
        <w:t xml:space="preserve"> gambit.</w:t>
      </w:r>
    </w:p>
    <w:p w14:paraId="0403B8E7" w14:textId="77777777" w:rsidR="00167FC5" w:rsidRPr="00BD36C3" w:rsidRDefault="00167FC5" w:rsidP="00167FC5">
      <w:pPr>
        <w:rPr>
          <w:rStyle w:val="StyleUnderline"/>
        </w:rPr>
      </w:pPr>
      <w:r w:rsidRPr="00BD36C3">
        <w:rPr>
          <w:rStyle w:val="Emphasis"/>
        </w:rPr>
        <w:t>Nonmilitary collaboration</w:t>
      </w:r>
      <w:r w:rsidRPr="00BD36C3">
        <w:rPr>
          <w:sz w:val="16"/>
        </w:rPr>
        <w:t xml:space="preserve"> between Russia and China </w:t>
      </w:r>
      <w:r w:rsidRPr="00BD36C3">
        <w:rPr>
          <w:rStyle w:val="StyleUnderline"/>
        </w:rPr>
        <w:t xml:space="preserve">could </w:t>
      </w:r>
      <w:r w:rsidRPr="00BD36C3">
        <w:rPr>
          <w:rStyle w:val="Emphasis"/>
        </w:rPr>
        <w:t>weaken the United States</w:t>
      </w:r>
      <w:r w:rsidRPr="00BD36C3">
        <w:rPr>
          <w:rStyle w:val="StyleUnderline"/>
        </w:rPr>
        <w:t xml:space="preserve"> and even </w:t>
      </w:r>
      <w:r w:rsidRPr="00BD36C3">
        <w:rPr>
          <w:rStyle w:val="Emphasis"/>
        </w:rPr>
        <w:t>threaten its way of life</w:t>
      </w:r>
      <w:r w:rsidRPr="00BD36C3">
        <w:rPr>
          <w:rStyle w:val="StyleUnderline"/>
        </w:rPr>
        <w:t xml:space="preserve">. </w:t>
      </w:r>
      <w:r w:rsidRPr="00B92060">
        <w:rPr>
          <w:rStyle w:val="StyleUnderline"/>
          <w:highlight w:val="cyan"/>
        </w:rPr>
        <w:t xml:space="preserve">Both countries </w:t>
      </w:r>
      <w:r w:rsidRPr="00BD36C3">
        <w:rPr>
          <w:rStyle w:val="StyleUnderline"/>
        </w:rPr>
        <w:t xml:space="preserve">are likely to </w:t>
      </w:r>
      <w:r w:rsidRPr="00B92060">
        <w:rPr>
          <w:rStyle w:val="StyleUnderline"/>
          <w:highlight w:val="cyan"/>
        </w:rPr>
        <w:t xml:space="preserve">use their </w:t>
      </w:r>
      <w:r w:rsidRPr="00B92060">
        <w:rPr>
          <w:rStyle w:val="Emphasis"/>
          <w:highlight w:val="cyan"/>
        </w:rPr>
        <w:t>cyber</w:t>
      </w:r>
      <w:r w:rsidRPr="00B92060">
        <w:rPr>
          <w:rStyle w:val="StyleUnderline"/>
          <w:highlight w:val="cyan"/>
        </w:rPr>
        <w:t xml:space="preserve"> </w:t>
      </w:r>
      <w:r w:rsidRPr="00BD36C3">
        <w:rPr>
          <w:rStyle w:val="StyleUnderline"/>
        </w:rPr>
        <w:t xml:space="preserve">and </w:t>
      </w:r>
      <w:r w:rsidRPr="00BD36C3">
        <w:rPr>
          <w:rStyle w:val="Emphasis"/>
        </w:rPr>
        <w:t xml:space="preserve">disinformation </w:t>
      </w:r>
      <w:r w:rsidRPr="00B92060">
        <w:rPr>
          <w:rStyle w:val="Emphasis"/>
          <w:highlight w:val="cyan"/>
        </w:rPr>
        <w:t>capabilities</w:t>
      </w:r>
      <w:r w:rsidRPr="00BD36C3">
        <w:rPr>
          <w:rStyle w:val="StyleUnderline"/>
        </w:rPr>
        <w:t xml:space="preserve"> to</w:t>
      </w:r>
      <w:r w:rsidRPr="00BD36C3">
        <w:rPr>
          <w:sz w:val="16"/>
        </w:rPr>
        <w:t>, as the director of national intelligence put it in January, “</w:t>
      </w:r>
      <w:r w:rsidRPr="00BD36C3">
        <w:rPr>
          <w:rStyle w:val="Emphasis"/>
        </w:rPr>
        <w:t>steal information</w:t>
      </w:r>
      <w:r w:rsidRPr="00BD36C3">
        <w:rPr>
          <w:rStyle w:val="StyleUnderline"/>
        </w:rPr>
        <w:t xml:space="preserve">, to </w:t>
      </w:r>
      <w:r w:rsidRPr="00BD36C3">
        <w:rPr>
          <w:rStyle w:val="Emphasis"/>
        </w:rPr>
        <w:t>influence our citizens</w:t>
      </w:r>
      <w:r w:rsidRPr="00BD36C3">
        <w:rPr>
          <w:rStyle w:val="StyleUnderline"/>
        </w:rPr>
        <w:t xml:space="preserve">, or </w:t>
      </w:r>
      <w:r w:rsidRPr="00B92060">
        <w:rPr>
          <w:rStyle w:val="StyleUnderline"/>
          <w:highlight w:val="cyan"/>
        </w:rPr>
        <w:t xml:space="preserve">to </w:t>
      </w:r>
      <w:r w:rsidRPr="00B92060">
        <w:rPr>
          <w:rStyle w:val="Emphasis"/>
          <w:highlight w:val="cyan"/>
        </w:rPr>
        <w:t>disrupt critical infrastructure</w:t>
      </w:r>
      <w:r w:rsidRPr="00BD36C3">
        <w:rPr>
          <w:sz w:val="16"/>
        </w:rPr>
        <w:t xml:space="preserve">.” China currently does not exhibit Russia’s zeal for using such measures, particularly against the United States; but if U.S.-Chinese relations darken, </w:t>
      </w:r>
      <w:r w:rsidRPr="00B92060">
        <w:rPr>
          <w:rStyle w:val="StyleUnderline"/>
          <w:highlight w:val="cyan"/>
        </w:rPr>
        <w:t>Beijing could</w:t>
      </w:r>
      <w:r w:rsidRPr="00BD36C3">
        <w:rPr>
          <w:sz w:val="16"/>
        </w:rPr>
        <w:t xml:space="preserve"> plausibly </w:t>
      </w:r>
      <w:r w:rsidRPr="00BD36C3">
        <w:rPr>
          <w:rStyle w:val="StyleUnderline"/>
        </w:rPr>
        <w:t xml:space="preserve">take a </w:t>
      </w:r>
      <w:r w:rsidRPr="00BD36C3">
        <w:rPr>
          <w:rStyle w:val="Emphasis"/>
        </w:rPr>
        <w:t>page</w:t>
      </w:r>
      <w:r w:rsidRPr="00BD36C3">
        <w:rPr>
          <w:rStyle w:val="StyleUnderline"/>
        </w:rPr>
        <w:t xml:space="preserve"> from </w:t>
      </w:r>
      <w:r w:rsidRPr="00BD36C3">
        <w:rPr>
          <w:rStyle w:val="Emphasis"/>
        </w:rPr>
        <w:t>Russia’s playbook</w:t>
      </w:r>
      <w:r w:rsidRPr="00BD36C3">
        <w:rPr>
          <w:rStyle w:val="StyleUnderline"/>
        </w:rPr>
        <w:t xml:space="preserve"> and </w:t>
      </w:r>
      <w:r w:rsidRPr="00B92060">
        <w:rPr>
          <w:rStyle w:val="StyleUnderline"/>
          <w:highlight w:val="cyan"/>
        </w:rPr>
        <w:t xml:space="preserve">mount </w:t>
      </w:r>
      <w:r w:rsidRPr="00B92060">
        <w:rPr>
          <w:rStyle w:val="Emphasis"/>
          <w:highlight w:val="cyan"/>
        </w:rPr>
        <w:t>coordinated</w:t>
      </w:r>
      <w:r w:rsidRPr="00BD36C3">
        <w:rPr>
          <w:rStyle w:val="Emphasis"/>
        </w:rPr>
        <w:t xml:space="preserve">, deniable </w:t>
      </w:r>
      <w:r w:rsidRPr="00B92060">
        <w:rPr>
          <w:rStyle w:val="Emphasis"/>
          <w:highlight w:val="cyan"/>
        </w:rPr>
        <w:t>cyberattacks</w:t>
      </w:r>
      <w:r w:rsidRPr="00BD36C3">
        <w:rPr>
          <w:rStyle w:val="StyleUnderline"/>
        </w:rPr>
        <w:t xml:space="preserve"> or </w:t>
      </w:r>
      <w:r w:rsidRPr="00BD36C3">
        <w:rPr>
          <w:rStyle w:val="Emphasis"/>
        </w:rPr>
        <w:t>interference campaigns</w:t>
      </w:r>
      <w:r w:rsidRPr="00BD36C3">
        <w:rPr>
          <w:rStyle w:val="StyleUnderline"/>
        </w:rPr>
        <w:t xml:space="preserve"> against the United States.  </w:t>
      </w:r>
    </w:p>
    <w:p w14:paraId="1DD931B7" w14:textId="77777777" w:rsidR="00167FC5" w:rsidRPr="006C7D1F" w:rsidRDefault="00167FC5" w:rsidP="00167FC5">
      <w:pPr>
        <w:rPr>
          <w:b/>
          <w:iCs/>
          <w:u w:val="single"/>
        </w:rPr>
      </w:pPr>
      <w:r w:rsidRPr="00BD36C3">
        <w:rPr>
          <w:sz w:val="16"/>
        </w:rPr>
        <w:t xml:space="preserve">China and Russia behave very differently in pursuit of their foreign policy objectives, but </w:t>
      </w:r>
      <w:r w:rsidRPr="00B92060">
        <w:rPr>
          <w:rStyle w:val="StyleUnderline"/>
          <w:highlight w:val="cyan"/>
        </w:rPr>
        <w:t xml:space="preserve">the </w:t>
      </w:r>
      <w:r w:rsidRPr="00B92060">
        <w:rPr>
          <w:rStyle w:val="Emphasis"/>
          <w:highlight w:val="cyan"/>
        </w:rPr>
        <w:t>combined</w:t>
      </w:r>
      <w:r w:rsidRPr="00B92060">
        <w:rPr>
          <w:rStyle w:val="StyleUnderline"/>
          <w:highlight w:val="cyan"/>
        </w:rPr>
        <w:t xml:space="preserve"> effect</w:t>
      </w:r>
      <w:r w:rsidRPr="00BD36C3">
        <w:rPr>
          <w:rStyle w:val="StyleUnderline"/>
        </w:rPr>
        <w:t xml:space="preserve"> of their actions </w:t>
      </w:r>
      <w:r w:rsidRPr="00B92060">
        <w:rPr>
          <w:rStyle w:val="StyleUnderline"/>
          <w:highlight w:val="cyan"/>
        </w:rPr>
        <w:t>is</w:t>
      </w:r>
      <w:r w:rsidRPr="00BD36C3">
        <w:rPr>
          <w:rStyle w:val="StyleUnderline"/>
        </w:rPr>
        <w:t xml:space="preserve"> often </w:t>
      </w:r>
      <w:r w:rsidRPr="00B92060">
        <w:rPr>
          <w:rStyle w:val="Emphasis"/>
          <w:highlight w:val="cyan"/>
        </w:rPr>
        <w:t>greater</w:t>
      </w:r>
      <w:r w:rsidRPr="00B92060">
        <w:rPr>
          <w:rStyle w:val="StyleUnderline"/>
          <w:highlight w:val="cyan"/>
        </w:rPr>
        <w:t xml:space="preserve"> than the sum</w:t>
      </w:r>
      <w:r w:rsidRPr="00BD36C3">
        <w:rPr>
          <w:rStyle w:val="StyleUnderline"/>
        </w:rPr>
        <w:t xml:space="preserve"> of its parts. </w:t>
      </w:r>
      <w:r w:rsidRPr="00BD36C3">
        <w:rPr>
          <w:sz w:val="16"/>
        </w:rPr>
        <w:t xml:space="preserve">In Europe, for example, China has amassed economic influence through growing trade relationships and Belt and Road-related infrastructure investments not contingent on standards for democratic governance and human rights, particularly in eastern Europe, Greece, and Italy. </w:t>
      </w:r>
      <w:r w:rsidRPr="00BD36C3">
        <w:rPr>
          <w:rStyle w:val="StyleUnderline"/>
        </w:rPr>
        <w:t xml:space="preserve">This engagement will ultimately </w:t>
      </w:r>
      <w:r w:rsidRPr="00BD36C3">
        <w:rPr>
          <w:rStyle w:val="Emphasis"/>
        </w:rPr>
        <w:t>translate</w:t>
      </w:r>
      <w:r w:rsidRPr="00BD36C3">
        <w:rPr>
          <w:rStyle w:val="StyleUnderline"/>
        </w:rPr>
        <w:t xml:space="preserve"> into </w:t>
      </w:r>
      <w:r w:rsidRPr="00BD36C3">
        <w:rPr>
          <w:rStyle w:val="Emphasis"/>
        </w:rPr>
        <w:t>political leverage</w:t>
      </w:r>
      <w:r w:rsidRPr="00BD36C3">
        <w:rPr>
          <w:sz w:val="16"/>
        </w:rPr>
        <w:t xml:space="preserve">, as it already has in many countries in Asia. </w:t>
      </w:r>
      <w:r w:rsidRPr="00BD36C3">
        <w:rPr>
          <w:rStyle w:val="StyleUnderline"/>
        </w:rPr>
        <w:t xml:space="preserve">Russia, for its part, appears intent on pursuing hybrid tactics that </w:t>
      </w:r>
      <w:r w:rsidRPr="00BD36C3">
        <w:rPr>
          <w:rStyle w:val="Emphasis"/>
        </w:rPr>
        <w:t>disrupt democratic processes</w:t>
      </w:r>
      <w:r w:rsidRPr="00BD36C3">
        <w:rPr>
          <w:rStyle w:val="StyleUnderline"/>
        </w:rPr>
        <w:t>.</w:t>
      </w:r>
      <w:r w:rsidRPr="00BD36C3">
        <w:rPr>
          <w:sz w:val="16"/>
        </w:rPr>
        <w:t xml:space="preserve"> On their own, each of these activities is already worrisome for the United States and Europe. </w:t>
      </w:r>
      <w:r w:rsidRPr="00BD36C3">
        <w:rPr>
          <w:rStyle w:val="StyleUnderline"/>
        </w:rPr>
        <w:t xml:space="preserve">But a scenario in which </w:t>
      </w:r>
      <w:r w:rsidRPr="00B92060">
        <w:rPr>
          <w:rStyle w:val="StyleUnderline"/>
          <w:highlight w:val="cyan"/>
        </w:rPr>
        <w:t xml:space="preserve">each country’s actions </w:t>
      </w:r>
      <w:r w:rsidRPr="00B92060">
        <w:rPr>
          <w:rStyle w:val="Emphasis"/>
          <w:highlight w:val="cyan"/>
        </w:rPr>
        <w:t>amplify the other’s</w:t>
      </w:r>
      <w:r w:rsidRPr="00BD36C3">
        <w:rPr>
          <w:rStyle w:val="StyleUnderline"/>
        </w:rPr>
        <w:t xml:space="preserve"> is </w:t>
      </w:r>
      <w:r w:rsidRPr="00BD36C3">
        <w:rPr>
          <w:rStyle w:val="Emphasis"/>
        </w:rPr>
        <w:t>not hard to imagine</w:t>
      </w:r>
      <w:r w:rsidRPr="00BD36C3">
        <w:rPr>
          <w:rStyle w:val="StyleUnderline"/>
        </w:rPr>
        <w:t>.</w:t>
      </w:r>
      <w:r w:rsidRPr="00BD36C3">
        <w:rPr>
          <w:sz w:val="16"/>
        </w:rPr>
        <w:t xml:space="preserve"> </w:t>
      </w:r>
      <w:r w:rsidRPr="00B92060">
        <w:rPr>
          <w:rStyle w:val="StyleUnderline"/>
          <w:highlight w:val="cyan"/>
        </w:rPr>
        <w:t>China</w:t>
      </w:r>
      <w:r w:rsidRPr="00BD36C3">
        <w:rPr>
          <w:rStyle w:val="StyleUnderline"/>
        </w:rPr>
        <w:t xml:space="preserve">, for example, </w:t>
      </w:r>
      <w:r w:rsidRPr="00B92060">
        <w:rPr>
          <w:rStyle w:val="StyleUnderline"/>
          <w:highlight w:val="cyan"/>
        </w:rPr>
        <w:t xml:space="preserve">could </w:t>
      </w:r>
      <w:r w:rsidRPr="00BD36C3">
        <w:rPr>
          <w:rStyle w:val="StyleUnderline"/>
        </w:rPr>
        <w:t xml:space="preserve">eventually </w:t>
      </w:r>
      <w:r w:rsidRPr="00B92060">
        <w:rPr>
          <w:rStyle w:val="StyleUnderline"/>
          <w:highlight w:val="cyan"/>
        </w:rPr>
        <w:t>use its</w:t>
      </w:r>
      <w:r w:rsidRPr="00BD36C3">
        <w:rPr>
          <w:rStyle w:val="StyleUnderline"/>
        </w:rPr>
        <w:t xml:space="preserve"> </w:t>
      </w:r>
      <w:r w:rsidRPr="00BD36C3">
        <w:rPr>
          <w:rStyle w:val="Emphasis"/>
        </w:rPr>
        <w:t xml:space="preserve">growing </w:t>
      </w:r>
      <w:r w:rsidRPr="00B92060">
        <w:rPr>
          <w:rStyle w:val="Emphasis"/>
          <w:highlight w:val="cyan"/>
        </w:rPr>
        <w:t>ownership of European ports</w:t>
      </w:r>
      <w:r w:rsidRPr="00BD36C3">
        <w:rPr>
          <w:rStyle w:val="StyleUnderline"/>
        </w:rPr>
        <w:t xml:space="preserve"> and </w:t>
      </w:r>
      <w:r w:rsidRPr="00BD36C3">
        <w:rPr>
          <w:rStyle w:val="Emphasis"/>
        </w:rPr>
        <w:t>rail lines</w:t>
      </w:r>
      <w:r w:rsidRPr="00BD36C3">
        <w:rPr>
          <w:rStyle w:val="StyleUnderline"/>
        </w:rPr>
        <w:t xml:space="preserve"> </w:t>
      </w:r>
      <w:r w:rsidRPr="00B92060">
        <w:rPr>
          <w:rStyle w:val="StyleUnderline"/>
          <w:highlight w:val="cyan"/>
        </w:rPr>
        <w:t xml:space="preserve">to </w:t>
      </w:r>
      <w:r w:rsidRPr="00B92060">
        <w:rPr>
          <w:rStyle w:val="Emphasis"/>
          <w:highlight w:val="cyan"/>
        </w:rPr>
        <w:t xml:space="preserve">slow a </w:t>
      </w:r>
      <w:r w:rsidRPr="00BD36C3">
        <w:rPr>
          <w:rStyle w:val="Emphasis"/>
        </w:rPr>
        <w:t xml:space="preserve">NATO </w:t>
      </w:r>
      <w:r w:rsidRPr="00B92060">
        <w:rPr>
          <w:rStyle w:val="Emphasis"/>
          <w:highlight w:val="cyan"/>
        </w:rPr>
        <w:t>response</w:t>
      </w:r>
      <w:r w:rsidRPr="00B92060">
        <w:rPr>
          <w:rStyle w:val="StyleUnderline"/>
          <w:highlight w:val="cyan"/>
        </w:rPr>
        <w:t xml:space="preserve"> to </w:t>
      </w:r>
      <w:r w:rsidRPr="00B92060">
        <w:rPr>
          <w:rStyle w:val="Emphasis"/>
          <w:highlight w:val="cyan"/>
        </w:rPr>
        <w:t>Russian aggression</w:t>
      </w:r>
      <w:r w:rsidRPr="00BD36C3">
        <w:rPr>
          <w:sz w:val="16"/>
        </w:rPr>
        <w:t xml:space="preserve">. Likewise, Beijing could use the economic leverage it has accrued to quietly dissuade an already reluctant NATO member state such as Hungary or Turkey from responding to Russia’s hybrid tactics, </w:t>
      </w:r>
      <w:r w:rsidRPr="00B92060">
        <w:rPr>
          <w:rStyle w:val="StyleUnderline"/>
          <w:highlight w:val="cyan"/>
        </w:rPr>
        <w:t>which could</w:t>
      </w:r>
      <w:r w:rsidRPr="00BD36C3">
        <w:rPr>
          <w:rStyle w:val="StyleUnderline"/>
        </w:rPr>
        <w:t xml:space="preserve"> ultimately serve to </w:t>
      </w:r>
      <w:r w:rsidRPr="00B92060">
        <w:rPr>
          <w:rStyle w:val="Emphasis"/>
          <w:highlight w:val="cyan"/>
        </w:rPr>
        <w:t>discredit NATO</w:t>
      </w:r>
      <w:r w:rsidRPr="00BD36C3">
        <w:rPr>
          <w:rStyle w:val="Emphasis"/>
        </w:rPr>
        <w:t>’s commitment</w:t>
      </w:r>
      <w:r w:rsidRPr="00BD36C3">
        <w:rPr>
          <w:rStyle w:val="StyleUnderline"/>
        </w:rPr>
        <w:t xml:space="preserve"> to </w:t>
      </w:r>
      <w:r w:rsidRPr="00BD36C3">
        <w:rPr>
          <w:rStyle w:val="Emphasis"/>
        </w:rPr>
        <w:t>collective defense.</w:t>
      </w:r>
    </w:p>
    <w:p w14:paraId="5356B182" w14:textId="77777777" w:rsidR="00FD6974" w:rsidRDefault="00FD6974" w:rsidP="00FD6974">
      <w:pPr>
        <w:pStyle w:val="Heading3"/>
      </w:pPr>
      <w:r>
        <w:t>Impact---RCA---2NC</w:t>
      </w:r>
    </w:p>
    <w:p w14:paraId="3FE49A80" w14:textId="77777777" w:rsidR="00FD6974" w:rsidRPr="00BD36C3" w:rsidRDefault="00FD6974" w:rsidP="00FD6974">
      <w:pPr>
        <w:pStyle w:val="Heading4"/>
        <w:rPr>
          <w:rFonts w:cs="Calibri"/>
        </w:rPr>
      </w:pPr>
      <w:r w:rsidRPr="00BD36C3">
        <w:rPr>
          <w:rFonts w:cs="Calibri"/>
        </w:rPr>
        <w:t>1</w:t>
      </w:r>
      <w:r>
        <w:rPr>
          <w:rFonts w:cs="Calibri"/>
        </w:rPr>
        <w:t>---</w:t>
      </w:r>
      <w:r w:rsidRPr="00BD36C3">
        <w:rPr>
          <w:rFonts w:cs="Calibri"/>
        </w:rPr>
        <w:t xml:space="preserve">Baltic conflict---goes </w:t>
      </w:r>
      <w:r w:rsidRPr="00BD36C3">
        <w:rPr>
          <w:rFonts w:cs="Calibri"/>
          <w:u w:val="single"/>
        </w:rPr>
        <w:t>nuclear</w:t>
      </w:r>
      <w:r w:rsidRPr="00BD36C3">
        <w:rPr>
          <w:rFonts w:cs="Calibri"/>
        </w:rPr>
        <w:t xml:space="preserve">. </w:t>
      </w:r>
    </w:p>
    <w:p w14:paraId="4007E4E9" w14:textId="77777777" w:rsidR="00FD6974" w:rsidRPr="00BD36C3" w:rsidRDefault="00FD6974" w:rsidP="00FD6974">
      <w:r w:rsidRPr="00BD36C3">
        <w:rPr>
          <w:rStyle w:val="Style13ptBold"/>
        </w:rPr>
        <w:t>Thompson 16</w:t>
      </w:r>
      <w:r w:rsidRPr="00BD36C3">
        <w:t>,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(Loren B., July 20th, 2016, “Why the Baltic States Are Where Nuclear War Is Most Likely To Begin”, https://nationalinterest.org/blog/the-buzz/why-the-baltic-states-are-where-nuclear-war-most-likely-17044)</w:t>
      </w:r>
    </w:p>
    <w:p w14:paraId="09E59245" w14:textId="77777777" w:rsidR="00FD6974" w:rsidRPr="00BD36C3" w:rsidRDefault="00FD6974" w:rsidP="00FD6974">
      <w:pPr>
        <w:rPr>
          <w:sz w:val="16"/>
        </w:rPr>
      </w:pPr>
      <w:r w:rsidRPr="00BD36C3">
        <w:rPr>
          <w:sz w:val="16"/>
        </w:rPr>
        <w:t xml:space="preserve">While nuclear weapons could potentially be used in any number of future warfighting scenarios, </w:t>
      </w:r>
      <w:r w:rsidRPr="00BD36C3">
        <w:rPr>
          <w:rStyle w:val="StyleUnderline"/>
        </w:rPr>
        <w:t>there are</w:t>
      </w:r>
      <w:r w:rsidRPr="00BD36C3">
        <w:rPr>
          <w:sz w:val="16"/>
        </w:rPr>
        <w:t xml:space="preserve"> multiple </w:t>
      </w:r>
      <w:r w:rsidRPr="00BD36C3">
        <w:rPr>
          <w:rStyle w:val="StyleUnderline"/>
        </w:rPr>
        <w:t>reasons to suspect</w:t>
      </w:r>
      <w:r w:rsidRPr="00BD36C3">
        <w:rPr>
          <w:sz w:val="16"/>
        </w:rPr>
        <w:t xml:space="preserve"> that </w:t>
      </w:r>
      <w:r w:rsidRPr="00BD36C3">
        <w:rPr>
          <w:rStyle w:val="StyleUnderline"/>
        </w:rPr>
        <w:t>the</w:t>
      </w:r>
      <w:r w:rsidRPr="00BD36C3">
        <w:rPr>
          <w:sz w:val="16"/>
        </w:rPr>
        <w:t xml:space="preserve"> </w:t>
      </w:r>
      <w:r w:rsidRPr="00BD36C3">
        <w:rPr>
          <w:rStyle w:val="Emphasis"/>
        </w:rPr>
        <w:t xml:space="preserve">greatest </w:t>
      </w:r>
      <w:r w:rsidRPr="00B92060">
        <w:rPr>
          <w:rStyle w:val="Emphasis"/>
          <w:highlight w:val="cyan"/>
        </w:rPr>
        <w:t>danger</w:t>
      </w:r>
      <w:r w:rsidRPr="00B92060">
        <w:rPr>
          <w:rStyle w:val="StyleUnderline"/>
          <w:highlight w:val="cyan"/>
        </w:rPr>
        <w:t xml:space="preserve"> exists with</w:t>
      </w:r>
      <w:r w:rsidRPr="00BD36C3">
        <w:rPr>
          <w:rStyle w:val="StyleUnderline"/>
        </w:rPr>
        <w:t xml:space="preserve"> regard to the three </w:t>
      </w:r>
      <w:r w:rsidRPr="00B92060">
        <w:rPr>
          <w:rStyle w:val="StyleUnderline"/>
          <w:highlight w:val="cyan"/>
        </w:rPr>
        <w:t>Baltic</w:t>
      </w:r>
      <w:r w:rsidRPr="00BD36C3">
        <w:rPr>
          <w:rStyle w:val="StyleUnderline"/>
        </w:rPr>
        <w:t xml:space="preserve"> state</w:t>
      </w:r>
      <w:r w:rsidRPr="00B92060">
        <w:rPr>
          <w:rStyle w:val="StyleUnderline"/>
          <w:highlight w:val="cyan"/>
        </w:rPr>
        <w:t>s</w:t>
      </w:r>
      <w:r w:rsidRPr="00BD36C3">
        <w:rPr>
          <w:sz w:val="16"/>
        </w:rPr>
        <w:t>.  Here are eight of those reasons.</w:t>
      </w:r>
    </w:p>
    <w:p w14:paraId="47290974" w14:textId="77777777" w:rsidR="00FD6974" w:rsidRPr="00BD36C3" w:rsidRDefault="00FD6974" w:rsidP="00FD6974">
      <w:pPr>
        <w:rPr>
          <w:sz w:val="16"/>
        </w:rPr>
      </w:pPr>
      <w:r w:rsidRPr="00BD36C3">
        <w:rPr>
          <w:sz w:val="16"/>
        </w:rPr>
        <w:t xml:space="preserve">First, both </w:t>
      </w:r>
      <w:r w:rsidRPr="00BD36C3">
        <w:rPr>
          <w:rStyle w:val="StyleUnderline"/>
        </w:rPr>
        <w:t xml:space="preserve">Washington and </w:t>
      </w:r>
      <w:r w:rsidRPr="00B92060">
        <w:rPr>
          <w:rStyle w:val="StyleUnderline"/>
          <w:highlight w:val="cyan"/>
        </w:rPr>
        <w:t>Moscow assign high</w:t>
      </w:r>
      <w:r w:rsidRPr="00BD36C3">
        <w:rPr>
          <w:rStyle w:val="StyleUnderline"/>
        </w:rPr>
        <w:t xml:space="preserve"> </w:t>
      </w:r>
      <w:r w:rsidRPr="00BD36C3">
        <w:rPr>
          <w:rStyle w:val="Emphasis"/>
        </w:rPr>
        <w:t xml:space="preserve">strategic </w:t>
      </w:r>
      <w:r w:rsidRPr="00B92060">
        <w:rPr>
          <w:rStyle w:val="Emphasis"/>
          <w:highlight w:val="cyan"/>
        </w:rPr>
        <w:t>significance</w:t>
      </w:r>
      <w:r w:rsidRPr="00B92060">
        <w:rPr>
          <w:sz w:val="16"/>
          <w:highlight w:val="cyan"/>
        </w:rPr>
        <w:t xml:space="preserve"> </w:t>
      </w:r>
      <w:r w:rsidRPr="00B92060">
        <w:rPr>
          <w:rStyle w:val="StyleUnderline"/>
          <w:highlight w:val="cyan"/>
        </w:rPr>
        <w:t>to</w:t>
      </w:r>
      <w:r w:rsidRPr="00BD36C3">
        <w:rPr>
          <w:sz w:val="16"/>
        </w:rPr>
        <w:t xml:space="preserve"> the </w:t>
      </w:r>
      <w:r w:rsidRPr="00BD36C3">
        <w:rPr>
          <w:rStyle w:val="Emphasis"/>
        </w:rPr>
        <w:t>future disposition</w:t>
      </w:r>
      <w:r w:rsidRPr="00BD36C3">
        <w:rPr>
          <w:rStyle w:val="StyleUnderline"/>
        </w:rPr>
        <w:t xml:space="preserve"> of </w:t>
      </w:r>
      <w:r w:rsidRPr="00B92060">
        <w:rPr>
          <w:rStyle w:val="StyleUnderline"/>
          <w:highlight w:val="cyan"/>
        </w:rPr>
        <w:t>the</w:t>
      </w:r>
      <w:r w:rsidRPr="00BD36C3">
        <w:rPr>
          <w:rStyle w:val="StyleUnderline"/>
        </w:rPr>
        <w:t xml:space="preserve"> Baltic </w:t>
      </w:r>
      <w:r w:rsidRPr="00B92060">
        <w:rPr>
          <w:rStyle w:val="StyleUnderline"/>
          <w:highlight w:val="cyan"/>
        </w:rPr>
        <w:t>states</w:t>
      </w:r>
      <w:r w:rsidRPr="00BD36C3">
        <w:rPr>
          <w:sz w:val="16"/>
        </w:rPr>
        <w:t xml:space="preserve">.  </w:t>
      </w:r>
      <w:r w:rsidRPr="00BD36C3">
        <w:rPr>
          <w:rStyle w:val="StyleUnderline"/>
        </w:rPr>
        <w:t>From Moscow's perspective</w:t>
      </w:r>
      <w:r w:rsidRPr="00BD36C3">
        <w:rPr>
          <w:sz w:val="16"/>
        </w:rPr>
        <w:t xml:space="preserve">, </w:t>
      </w:r>
      <w:r w:rsidRPr="00BD36C3">
        <w:rPr>
          <w:rStyle w:val="StyleUnderline"/>
        </w:rPr>
        <w:t xml:space="preserve">the three </w:t>
      </w:r>
      <w:r w:rsidRPr="00BD36C3">
        <w:rPr>
          <w:sz w:val="16"/>
        </w:rPr>
        <w:t xml:space="preserve">states </w:t>
      </w:r>
      <w:r w:rsidRPr="00BD36C3">
        <w:rPr>
          <w:rStyle w:val="StyleUnderline"/>
        </w:rPr>
        <w:t>are</w:t>
      </w:r>
      <w:r w:rsidRPr="00BD36C3">
        <w:rPr>
          <w:sz w:val="16"/>
        </w:rPr>
        <w:t xml:space="preserve"> located </w:t>
      </w:r>
      <w:r w:rsidRPr="00BD36C3">
        <w:rPr>
          <w:rStyle w:val="StyleUnderline"/>
        </w:rPr>
        <w:t>close to the centers of Russian political and military power</w:t>
      </w:r>
      <w:r w:rsidRPr="00BD36C3">
        <w:rPr>
          <w:sz w:val="16"/>
        </w:rPr>
        <w:t xml:space="preserve">, and therefore </w:t>
      </w:r>
      <w:r w:rsidRPr="00BD36C3">
        <w:rPr>
          <w:rStyle w:val="StyleUnderline"/>
        </w:rPr>
        <w:t>are a</w:t>
      </w:r>
      <w:r w:rsidRPr="00BD36C3">
        <w:rPr>
          <w:sz w:val="16"/>
        </w:rPr>
        <w:t xml:space="preserve"> potential </w:t>
      </w:r>
      <w:r w:rsidRPr="00BD36C3">
        <w:rPr>
          <w:rStyle w:val="StyleUnderline"/>
        </w:rPr>
        <w:t xml:space="preserve">base for </w:t>
      </w:r>
      <w:r w:rsidRPr="00BD36C3">
        <w:rPr>
          <w:rStyle w:val="Emphasis"/>
        </w:rPr>
        <w:t>devastating</w:t>
      </w:r>
      <w:r w:rsidRPr="00BD36C3">
        <w:rPr>
          <w:rStyle w:val="StyleUnderline"/>
        </w:rPr>
        <w:t xml:space="preserve"> attacks</w:t>
      </w:r>
      <w:r w:rsidRPr="00BD36C3">
        <w:rPr>
          <w:sz w:val="16"/>
        </w:rPr>
        <w:t xml:space="preserve">.  For instance, the distance between Lithuania's capital of Vilnius and Moscow is less than 500 miles -- a short trip for a supersonic aircraft.  </w:t>
      </w:r>
      <w:r w:rsidRPr="00BD36C3">
        <w:rPr>
          <w:rStyle w:val="StyleUnderline"/>
        </w:rPr>
        <w:t>From Washington's perspective</w:t>
      </w:r>
      <w:r w:rsidRPr="00BD36C3">
        <w:rPr>
          <w:sz w:val="16"/>
        </w:rPr>
        <w:t xml:space="preserve">, </w:t>
      </w:r>
      <w:r w:rsidRPr="00BD36C3">
        <w:rPr>
          <w:rStyle w:val="StyleUnderline"/>
        </w:rPr>
        <w:t>failure to protect the Baltic states</w:t>
      </w:r>
      <w:r w:rsidRPr="00BD36C3">
        <w:rPr>
          <w:sz w:val="16"/>
        </w:rPr>
        <w:t xml:space="preserve"> from Russian aggression </w:t>
      </w:r>
      <w:r w:rsidRPr="00BD36C3">
        <w:rPr>
          <w:rStyle w:val="StyleUnderline"/>
        </w:rPr>
        <w:t>could lead to the unraveling of America's</w:t>
      </w:r>
      <w:r w:rsidRPr="00BD36C3">
        <w:rPr>
          <w:sz w:val="16"/>
        </w:rPr>
        <w:t xml:space="preserve"> most important </w:t>
      </w:r>
      <w:r w:rsidRPr="00BD36C3">
        <w:rPr>
          <w:rStyle w:val="StyleUnderline"/>
        </w:rPr>
        <w:t>alliance</w:t>
      </w:r>
      <w:r w:rsidRPr="00BD36C3">
        <w:rPr>
          <w:sz w:val="16"/>
        </w:rPr>
        <w:t>.</w:t>
      </w:r>
    </w:p>
    <w:p w14:paraId="0C5C7D50" w14:textId="77777777" w:rsidR="00FD6974" w:rsidRPr="00BD36C3" w:rsidRDefault="00FD6974" w:rsidP="00FD6974">
      <w:pPr>
        <w:rPr>
          <w:sz w:val="16"/>
        </w:rPr>
      </w:pPr>
      <w:r w:rsidRPr="00BD36C3">
        <w:rPr>
          <w:sz w:val="16"/>
        </w:rPr>
        <w:t xml:space="preserve">Second, </w:t>
      </w:r>
      <w:r w:rsidRPr="00BD36C3">
        <w:rPr>
          <w:rStyle w:val="StyleUnderline"/>
        </w:rPr>
        <w:t>Washington has been</w:t>
      </w:r>
      <w:r w:rsidRPr="00BD36C3">
        <w:rPr>
          <w:sz w:val="16"/>
        </w:rPr>
        <w:t xml:space="preserve"> very </w:t>
      </w:r>
      <w:r w:rsidRPr="00BD36C3">
        <w:rPr>
          <w:rStyle w:val="StyleUnderline"/>
        </w:rPr>
        <w:t>public about it commitment to the Baltic states</w:t>
      </w:r>
      <w:r w:rsidRPr="00BD36C3">
        <w:rPr>
          <w:sz w:val="16"/>
        </w:rPr>
        <w:t>.  For instance, in 2014 President Obama stated during a visit to Estonia that defense of the three countries' capitals was "just as important as the defense of Berlin and Paris and London."  That is an extraordinary assertion considering that the population of metropolitan London (about 8 million) is greater than that of all three Baltic states combined (about 6 million), and that the eastern coast of the Baltic Sea is so close to the Russian heartland.</w:t>
      </w:r>
    </w:p>
    <w:p w14:paraId="53401531" w14:textId="77777777" w:rsidR="00FD6974" w:rsidRPr="00BD36C3" w:rsidRDefault="00FD6974" w:rsidP="00FD6974">
      <w:pPr>
        <w:rPr>
          <w:sz w:val="16"/>
        </w:rPr>
      </w:pPr>
      <w:r w:rsidRPr="00BD36C3">
        <w:rPr>
          <w:sz w:val="16"/>
        </w:rPr>
        <w:t xml:space="preserve">Third, </w:t>
      </w:r>
      <w:r w:rsidRPr="00BD36C3">
        <w:rPr>
          <w:rStyle w:val="StyleUnderline"/>
        </w:rPr>
        <w:t xml:space="preserve">there is a </w:t>
      </w:r>
      <w:r w:rsidRPr="00BD36C3">
        <w:rPr>
          <w:rStyle w:val="Emphasis"/>
        </w:rPr>
        <w:t>disconnect</w:t>
      </w:r>
      <w:r w:rsidRPr="00BD36C3">
        <w:rPr>
          <w:rStyle w:val="StyleUnderline"/>
        </w:rPr>
        <w:t xml:space="preserve"> between the </w:t>
      </w:r>
      <w:r w:rsidRPr="00BD36C3">
        <w:rPr>
          <w:rStyle w:val="Emphasis"/>
        </w:rPr>
        <w:t>rhetoric</w:t>
      </w:r>
      <w:r w:rsidRPr="00BD36C3">
        <w:rPr>
          <w:sz w:val="16"/>
        </w:rPr>
        <w:t xml:space="preserve"> that Washington applies to Baltic security </w:t>
      </w:r>
      <w:r w:rsidRPr="00BD36C3">
        <w:rPr>
          <w:rStyle w:val="StyleUnderline"/>
        </w:rPr>
        <w:t xml:space="preserve">and the </w:t>
      </w:r>
      <w:r w:rsidRPr="00BD36C3">
        <w:rPr>
          <w:rStyle w:val="Emphasis"/>
        </w:rPr>
        <w:t>tactical situation</w:t>
      </w:r>
      <w:r w:rsidRPr="00BD36C3">
        <w:rPr>
          <w:sz w:val="16"/>
        </w:rPr>
        <w:t xml:space="preserve"> </w:t>
      </w:r>
      <w:r w:rsidRPr="00BD36C3">
        <w:rPr>
          <w:rStyle w:val="StyleUnderline"/>
        </w:rPr>
        <w:t>that would likely obtain in a future war</w:t>
      </w:r>
      <w:r w:rsidRPr="00BD36C3">
        <w:rPr>
          <w:sz w:val="16"/>
        </w:rPr>
        <w:t xml:space="preserve">.  </w:t>
      </w:r>
      <w:r w:rsidRPr="00B92060">
        <w:rPr>
          <w:rStyle w:val="StyleUnderline"/>
          <w:highlight w:val="cyan"/>
        </w:rPr>
        <w:t>Russia has</w:t>
      </w:r>
      <w:r w:rsidRPr="00BD36C3">
        <w:rPr>
          <w:rStyle w:val="StyleUnderline"/>
        </w:rPr>
        <w:t xml:space="preserve"> </w:t>
      </w:r>
      <w:r w:rsidRPr="00BD36C3">
        <w:rPr>
          <w:rStyle w:val="Emphasis"/>
        </w:rPr>
        <w:t>massive</w:t>
      </w:r>
      <w:r w:rsidRPr="00BD36C3">
        <w:rPr>
          <w:sz w:val="16"/>
        </w:rPr>
        <w:t xml:space="preserve"> local </w:t>
      </w:r>
      <w:r w:rsidRPr="00B92060">
        <w:rPr>
          <w:rStyle w:val="Emphasis"/>
          <w:highlight w:val="cyan"/>
        </w:rPr>
        <w:t>superiority</w:t>
      </w:r>
      <w:r w:rsidRPr="00BD36C3">
        <w:rPr>
          <w:sz w:val="16"/>
        </w:rPr>
        <w:t xml:space="preserve"> in every form of military force, and the topography of the three states presents few obstacles to being quickly overrun.  The RAND Corporation reported earlier this year that in a series of war games, Russian forces were always able to overcome indigenous defenders and reach Baltic capitals within a few days.  </w:t>
      </w:r>
      <w:r w:rsidRPr="00BD36C3">
        <w:rPr>
          <w:rStyle w:val="StyleUnderline"/>
        </w:rPr>
        <w:t xml:space="preserve">The forces of other </w:t>
      </w:r>
      <w:r w:rsidRPr="00B92060">
        <w:rPr>
          <w:rStyle w:val="StyleUnderline"/>
          <w:highlight w:val="cyan"/>
        </w:rPr>
        <w:t>NATO</w:t>
      </w:r>
      <w:r w:rsidRPr="00BD36C3">
        <w:rPr>
          <w:rStyle w:val="StyleUnderline"/>
        </w:rPr>
        <w:t xml:space="preserve"> nations </w:t>
      </w:r>
      <w:r w:rsidRPr="00B92060">
        <w:rPr>
          <w:rStyle w:val="StyleUnderline"/>
          <w:highlight w:val="cyan"/>
        </w:rPr>
        <w:t>had</w:t>
      </w:r>
      <w:r w:rsidRPr="00BD36C3">
        <w:rPr>
          <w:rStyle w:val="StyleUnderline"/>
        </w:rPr>
        <w:t xml:space="preserve"> </w:t>
      </w:r>
      <w:r w:rsidRPr="00B92060">
        <w:rPr>
          <w:rStyle w:val="Emphasis"/>
          <w:highlight w:val="cyan"/>
        </w:rPr>
        <w:t>little time</w:t>
      </w:r>
      <w:r w:rsidRPr="00BD36C3">
        <w:rPr>
          <w:rStyle w:val="StyleUnderline"/>
        </w:rPr>
        <w:t xml:space="preserve"> </w:t>
      </w:r>
      <w:r w:rsidRPr="00B92060">
        <w:rPr>
          <w:rStyle w:val="StyleUnderline"/>
          <w:highlight w:val="cyan"/>
        </w:rPr>
        <w:t>to</w:t>
      </w:r>
      <w:r w:rsidRPr="00BD36C3">
        <w:rPr>
          <w:rStyle w:val="StyleUnderline"/>
        </w:rPr>
        <w:t xml:space="preserve"> </w:t>
      </w:r>
      <w:r w:rsidRPr="00B92060">
        <w:rPr>
          <w:rStyle w:val="Emphasis"/>
          <w:highlight w:val="cyan"/>
        </w:rPr>
        <w:t>respond</w:t>
      </w:r>
      <w:r w:rsidRPr="00BD36C3">
        <w:rPr>
          <w:sz w:val="16"/>
        </w:rPr>
        <w:t>.</w:t>
      </w:r>
    </w:p>
    <w:p w14:paraId="5C79DC4E" w14:textId="77777777" w:rsidR="00FD6974" w:rsidRPr="00BD36C3" w:rsidRDefault="00FD6974" w:rsidP="00FD6974">
      <w:pPr>
        <w:rPr>
          <w:sz w:val="16"/>
        </w:rPr>
      </w:pPr>
      <w:r w:rsidRPr="00BD36C3">
        <w:rPr>
          <w:sz w:val="16"/>
        </w:rPr>
        <w:t>Fourth, for all of its talk about reinforcing NATO at the recent alliance summit ("we will defend every ally" President Obama said), there is scant evidence the U.S. is willing to make the kind of commitment of conventional forces needed to blunt a Russian invasion in the Baltic region.  The proposed placement of NATO-led battalions in each state totaling about 1,000 soldiers each is widely described as a "tripwire" defense, meaning it might trigger a bigger alliance response but would not be able to prevent Moscow from reaching its military objectives quickly.</w:t>
      </w:r>
    </w:p>
    <w:p w14:paraId="4A057E91" w14:textId="77777777" w:rsidR="00FD6974" w:rsidRPr="00BD36C3" w:rsidRDefault="00FD6974" w:rsidP="00FD6974">
      <w:pPr>
        <w:rPr>
          <w:sz w:val="16"/>
        </w:rPr>
      </w:pPr>
      <w:r w:rsidRPr="00BD36C3">
        <w:rPr>
          <w:sz w:val="16"/>
        </w:rPr>
        <w:t xml:space="preserve">Fifth, </w:t>
      </w:r>
      <w:r w:rsidRPr="00BD36C3">
        <w:rPr>
          <w:rStyle w:val="StyleUnderline"/>
        </w:rPr>
        <w:t xml:space="preserve">any </w:t>
      </w:r>
      <w:r w:rsidRPr="00B92060">
        <w:rPr>
          <w:rStyle w:val="StyleUnderline"/>
          <w:highlight w:val="cyan"/>
        </w:rPr>
        <w:t>counter-attack</w:t>
      </w:r>
      <w:r w:rsidRPr="00BD36C3">
        <w:rPr>
          <w:sz w:val="16"/>
        </w:rPr>
        <w:t xml:space="preserve"> by NATO in the Baltics </w:t>
      </w:r>
      <w:r w:rsidRPr="00BD36C3">
        <w:rPr>
          <w:rStyle w:val="StyleUnderline"/>
        </w:rPr>
        <w:t xml:space="preserve">could easily be </w:t>
      </w:r>
      <w:r w:rsidRPr="00BD36C3">
        <w:rPr>
          <w:rStyle w:val="Emphasis"/>
        </w:rPr>
        <w:t>misc</w:t>
      </w:r>
      <w:r w:rsidRPr="00B92060">
        <w:rPr>
          <w:rStyle w:val="Emphasis"/>
          <w:highlight w:val="cyan"/>
        </w:rPr>
        <w:t>onstrued</w:t>
      </w:r>
      <w:r w:rsidRPr="00BD36C3">
        <w:rPr>
          <w:sz w:val="16"/>
        </w:rPr>
        <w:t xml:space="preserve"> by Moscow </w:t>
      </w:r>
      <w:r w:rsidRPr="00B92060">
        <w:rPr>
          <w:rStyle w:val="StyleUnderline"/>
          <w:highlight w:val="cyan"/>
        </w:rPr>
        <w:t xml:space="preserve">as a </w:t>
      </w:r>
      <w:r w:rsidRPr="00B92060">
        <w:rPr>
          <w:rStyle w:val="Emphasis"/>
          <w:highlight w:val="cyan"/>
        </w:rPr>
        <w:t>threat</w:t>
      </w:r>
      <w:r w:rsidRPr="00B92060">
        <w:rPr>
          <w:rStyle w:val="StyleUnderline"/>
          <w:highlight w:val="cyan"/>
        </w:rPr>
        <w:t xml:space="preserve"> to</w:t>
      </w:r>
      <w:r w:rsidRPr="00BD36C3">
        <w:rPr>
          <w:rStyle w:val="StyleUnderline"/>
        </w:rPr>
        <w:t xml:space="preserve"> its </w:t>
      </w:r>
      <w:r w:rsidRPr="00BD36C3">
        <w:rPr>
          <w:rStyle w:val="Emphasis"/>
        </w:rPr>
        <w:t xml:space="preserve">core </w:t>
      </w:r>
      <w:r w:rsidRPr="00B92060">
        <w:rPr>
          <w:rStyle w:val="Emphasis"/>
          <w:highlight w:val="cyan"/>
        </w:rPr>
        <w:t>interests</w:t>
      </w:r>
      <w:r w:rsidRPr="00BD36C3">
        <w:rPr>
          <w:sz w:val="16"/>
        </w:rPr>
        <w:t xml:space="preserve">, in part </w:t>
      </w:r>
      <w:r w:rsidRPr="00BD36C3">
        <w:rPr>
          <w:rStyle w:val="StyleUnderline"/>
        </w:rPr>
        <w:t>because</w:t>
      </w:r>
      <w:r w:rsidRPr="00BD36C3">
        <w:rPr>
          <w:sz w:val="16"/>
        </w:rPr>
        <w:t xml:space="preserve"> some </w:t>
      </w:r>
      <w:r w:rsidRPr="00BD36C3">
        <w:rPr>
          <w:rStyle w:val="StyleUnderline"/>
        </w:rPr>
        <w:t>strikes against attacking forces would occur on Russian territory</w:t>
      </w:r>
      <w:r w:rsidRPr="00BD36C3">
        <w:rPr>
          <w:sz w:val="16"/>
        </w:rPr>
        <w:t>, and in part because Russia's fragile reconnaissance system would quickly be overwhelmed by the fog of war.  Anthony Barrett of the RAND Corporation has recently produced a worrisome analysis detailing how an East-West conventional conflict along the Russian periphery could escalate to nuclear-weapons use through miscues or misjudgments.</w:t>
      </w:r>
    </w:p>
    <w:p w14:paraId="4FD55F89" w14:textId="77777777" w:rsidR="00FD6974" w:rsidRPr="00BD36C3" w:rsidRDefault="00FD6974" w:rsidP="00FD6974">
      <w:pPr>
        <w:rPr>
          <w:sz w:val="16"/>
        </w:rPr>
      </w:pPr>
      <w:r w:rsidRPr="00BD36C3">
        <w:rPr>
          <w:sz w:val="16"/>
        </w:rPr>
        <w:t xml:space="preserve">Sixth, </w:t>
      </w:r>
      <w:r w:rsidRPr="00B92060">
        <w:rPr>
          <w:rStyle w:val="StyleUnderline"/>
          <w:highlight w:val="cyan"/>
        </w:rPr>
        <w:t>both sides</w:t>
      </w:r>
      <w:r w:rsidRPr="00BD36C3">
        <w:rPr>
          <w:rStyle w:val="StyleUnderline"/>
        </w:rPr>
        <w:t xml:space="preserve"> in any such conflict would </w:t>
      </w:r>
      <w:r w:rsidRPr="00B92060">
        <w:rPr>
          <w:rStyle w:val="StyleUnderline"/>
          <w:highlight w:val="cyan"/>
        </w:rPr>
        <w:t xml:space="preserve">have </w:t>
      </w:r>
      <w:r w:rsidRPr="00B92060">
        <w:rPr>
          <w:rStyle w:val="Emphasis"/>
          <w:highlight w:val="cyan"/>
        </w:rPr>
        <w:t>military doctrine</w:t>
      </w:r>
      <w:r w:rsidRPr="00BD36C3">
        <w:rPr>
          <w:sz w:val="16"/>
        </w:rPr>
        <w:t xml:space="preserve"> potentially </w:t>
      </w:r>
      <w:r w:rsidRPr="00B92060">
        <w:rPr>
          <w:rStyle w:val="StyleUnderline"/>
          <w:highlight w:val="cyan"/>
        </w:rPr>
        <w:t>justify</w:t>
      </w:r>
      <w:r w:rsidRPr="00BD36C3">
        <w:rPr>
          <w:rStyle w:val="StyleUnderline"/>
        </w:rPr>
        <w:t xml:space="preserve">ing the </w:t>
      </w:r>
      <w:r w:rsidRPr="00BD36C3">
        <w:rPr>
          <w:rStyle w:val="Emphasis"/>
        </w:rPr>
        <w:t>use</w:t>
      </w:r>
      <w:r w:rsidRPr="00BD36C3">
        <w:rPr>
          <w:rStyle w:val="StyleUnderline"/>
        </w:rPr>
        <w:t xml:space="preserve"> of </w:t>
      </w:r>
      <w:r w:rsidRPr="00B92060">
        <w:rPr>
          <w:rStyle w:val="Emphasis"/>
          <w:highlight w:val="cyan"/>
        </w:rPr>
        <w:t>nuc</w:t>
      </w:r>
      <w:r w:rsidRPr="00BD36C3">
        <w:rPr>
          <w:rStyle w:val="Emphasis"/>
        </w:rPr>
        <w:t>lear weapon</w:t>
      </w:r>
      <w:r w:rsidRPr="00B92060">
        <w:rPr>
          <w:rStyle w:val="Emphasis"/>
          <w:highlight w:val="cyan"/>
        </w:rPr>
        <w:t>s</w:t>
      </w:r>
      <w:r w:rsidRPr="00BD36C3">
        <w:rPr>
          <w:sz w:val="16"/>
        </w:rPr>
        <w:t xml:space="preserve"> </w:t>
      </w:r>
      <w:r w:rsidRPr="00BD36C3">
        <w:rPr>
          <w:rStyle w:val="StyleUnderline"/>
        </w:rPr>
        <w:t>to prevent defeat</w:t>
      </w:r>
      <w:r w:rsidRPr="00BD36C3">
        <w:rPr>
          <w:sz w:val="16"/>
        </w:rPr>
        <w:t xml:space="preserve">.  In the case of </w:t>
      </w:r>
      <w:r w:rsidRPr="00BD36C3">
        <w:rPr>
          <w:rStyle w:val="StyleUnderline"/>
        </w:rPr>
        <w:t>Russia</w:t>
      </w:r>
      <w:r w:rsidRPr="00BD36C3">
        <w:rPr>
          <w:sz w:val="16"/>
        </w:rPr>
        <w:t xml:space="preserve">, it </w:t>
      </w:r>
      <w:r w:rsidRPr="00BD36C3">
        <w:rPr>
          <w:rStyle w:val="StyleUnderline"/>
        </w:rPr>
        <w:t>has stated repeatedly that it needs non-strategic nuclear weapons to cope with</w:t>
      </w:r>
      <w:r w:rsidRPr="00BD36C3">
        <w:rPr>
          <w:sz w:val="16"/>
        </w:rPr>
        <w:t xml:space="preserve"> the </w:t>
      </w:r>
      <w:r w:rsidRPr="00BD36C3">
        <w:rPr>
          <w:rStyle w:val="StyleUnderline"/>
        </w:rPr>
        <w:t>superiority of NATO conventional forces</w:t>
      </w:r>
      <w:r w:rsidRPr="00BD36C3">
        <w:rPr>
          <w:sz w:val="16"/>
        </w:rPr>
        <w:t>, that it would use such weapons in order to protect its core assets and values, and even that nuclear weapons might sometimes be useful tools for de-escalating a conflict.  Successive U.S. administrations have stressed that nuclear weapons underpin alliance commitments.</w:t>
      </w:r>
    </w:p>
    <w:p w14:paraId="47BEE2F6" w14:textId="77777777" w:rsidR="00FD6974" w:rsidRPr="00BD36C3" w:rsidRDefault="00FD6974" w:rsidP="00FD6974">
      <w:pPr>
        <w:rPr>
          <w:sz w:val="16"/>
        </w:rPr>
      </w:pPr>
      <w:r w:rsidRPr="00BD36C3">
        <w:rPr>
          <w:sz w:val="16"/>
        </w:rPr>
        <w:t xml:space="preserve">Seventh, </w:t>
      </w:r>
      <w:r w:rsidRPr="00BD36C3">
        <w:rPr>
          <w:rStyle w:val="StyleUnderline"/>
        </w:rPr>
        <w:t xml:space="preserve">both sides have non-strategic nuclear weapons </w:t>
      </w:r>
      <w:r w:rsidRPr="00BD36C3">
        <w:rPr>
          <w:rStyle w:val="Emphasis"/>
        </w:rPr>
        <w:t>in theater</w:t>
      </w:r>
      <w:r w:rsidRPr="00BD36C3">
        <w:rPr>
          <w:rStyle w:val="StyleUnderline"/>
        </w:rPr>
        <w:t xml:space="preserve"> </w:t>
      </w:r>
      <w:r w:rsidRPr="00B92060">
        <w:rPr>
          <w:rStyle w:val="StyleUnderline"/>
          <w:highlight w:val="cyan"/>
        </w:rPr>
        <w:t xml:space="preserve">ready for </w:t>
      </w:r>
      <w:r w:rsidRPr="00B92060">
        <w:rPr>
          <w:rStyle w:val="Emphasis"/>
          <w:highlight w:val="cyan"/>
        </w:rPr>
        <w:t>quick use</w:t>
      </w:r>
      <w:r w:rsidRPr="00BD36C3">
        <w:rPr>
          <w:rStyle w:val="StyleUnderline"/>
        </w:rPr>
        <w:t xml:space="preserve"> if tactical circumstances dictate</w:t>
      </w:r>
      <w:r w:rsidRPr="00BD36C3">
        <w:rPr>
          <w:sz w:val="16"/>
        </w:rPr>
        <w:t>.  For example, Hans Kristensen noted the presence of several nuclear-capable military systems in the Russian enclave of Kaliningrad located between Lithuania and Poland.  Although the Russians have not disclosed whether nuclear warheads are also located in the district, there is little doubt that hundreds could quickly be deployed to areas around the Baltic states in an escalating conflict.  Nuclear-capable NATO jets could reach the area within hours.</w:t>
      </w:r>
    </w:p>
    <w:p w14:paraId="0115C931" w14:textId="77777777" w:rsidR="00FD6974" w:rsidRPr="00BD36C3" w:rsidRDefault="00FD6974" w:rsidP="00FD6974">
      <w:pPr>
        <w:rPr>
          <w:sz w:val="16"/>
        </w:rPr>
      </w:pPr>
      <w:r w:rsidRPr="00BD36C3">
        <w:rPr>
          <w:sz w:val="16"/>
        </w:rPr>
        <w:t xml:space="preserve">Eighth, </w:t>
      </w:r>
      <w:r w:rsidRPr="00BD36C3">
        <w:rPr>
          <w:rStyle w:val="Emphasis"/>
        </w:rPr>
        <w:t xml:space="preserve">new </w:t>
      </w:r>
      <w:r w:rsidRPr="00B92060">
        <w:rPr>
          <w:rStyle w:val="Emphasis"/>
          <w:highlight w:val="cyan"/>
        </w:rPr>
        <w:t>tech</w:t>
      </w:r>
      <w:r w:rsidRPr="00BD36C3">
        <w:rPr>
          <w:rStyle w:val="Emphasis"/>
        </w:rPr>
        <w:t>nologies</w:t>
      </w:r>
      <w:r w:rsidRPr="00BD36C3">
        <w:rPr>
          <w:rStyle w:val="StyleUnderline"/>
        </w:rPr>
        <w:t xml:space="preserve"> are</w:t>
      </w:r>
      <w:r w:rsidRPr="00BD36C3">
        <w:rPr>
          <w:sz w:val="16"/>
        </w:rPr>
        <w:t xml:space="preserve"> gradually </w:t>
      </w:r>
      <w:r w:rsidRPr="00BD36C3">
        <w:rPr>
          <w:rStyle w:val="StyleUnderline"/>
        </w:rPr>
        <w:t xml:space="preserve">being incorporated into forces on both sides that could </w:t>
      </w:r>
      <w:r w:rsidRPr="00B92060">
        <w:rPr>
          <w:rStyle w:val="Emphasis"/>
          <w:highlight w:val="cyan"/>
        </w:rPr>
        <w:t>accelerate</w:t>
      </w:r>
      <w:r w:rsidRPr="00BD36C3">
        <w:rPr>
          <w:rStyle w:val="StyleUnderline"/>
        </w:rPr>
        <w:t xml:space="preserve"> the </w:t>
      </w:r>
      <w:r w:rsidRPr="00B92060">
        <w:rPr>
          <w:rStyle w:val="Emphasis"/>
          <w:highlight w:val="cyan"/>
        </w:rPr>
        <w:t>pace</w:t>
      </w:r>
      <w:r w:rsidRPr="00BD36C3">
        <w:rPr>
          <w:rStyle w:val="StyleUnderline"/>
        </w:rPr>
        <w:t xml:space="preserve"> </w:t>
      </w:r>
      <w:r w:rsidRPr="00B92060">
        <w:rPr>
          <w:rStyle w:val="StyleUnderline"/>
          <w:highlight w:val="cyan"/>
        </w:rPr>
        <w:t>and</w:t>
      </w:r>
      <w:r w:rsidRPr="00BD36C3">
        <w:rPr>
          <w:rStyle w:val="StyleUnderline"/>
        </w:rPr>
        <w:t xml:space="preserve"> </w:t>
      </w:r>
      <w:r w:rsidRPr="00B92060">
        <w:rPr>
          <w:rStyle w:val="Emphasis"/>
          <w:highlight w:val="cyan"/>
        </w:rPr>
        <w:t>confusion</w:t>
      </w:r>
      <w:r w:rsidRPr="00BD36C3">
        <w:rPr>
          <w:rStyle w:val="StyleUnderline"/>
        </w:rPr>
        <w:t xml:space="preserve"> </w:t>
      </w:r>
      <w:r w:rsidRPr="00B92060">
        <w:rPr>
          <w:rStyle w:val="StyleUnderline"/>
          <w:highlight w:val="cyan"/>
        </w:rPr>
        <w:t>of a</w:t>
      </w:r>
      <w:r w:rsidRPr="00BD36C3">
        <w:rPr>
          <w:rStyle w:val="StyleUnderline"/>
        </w:rPr>
        <w:t xml:space="preserve"> </w:t>
      </w:r>
      <w:r w:rsidRPr="00B92060">
        <w:rPr>
          <w:rStyle w:val="Emphasis"/>
          <w:highlight w:val="cyan"/>
        </w:rPr>
        <w:t>local conflict</w:t>
      </w:r>
      <w:r w:rsidRPr="00BD36C3">
        <w:rPr>
          <w:sz w:val="16"/>
        </w:rPr>
        <w:t xml:space="preserve">.  For instance, the F-35 fighter that will replace F-16s in the tactical nuclear role cannot be tracked by Russian radar.  The </w:t>
      </w:r>
      <w:r w:rsidRPr="00BD36C3">
        <w:rPr>
          <w:rStyle w:val="StyleUnderline"/>
        </w:rPr>
        <w:t>integrated air defenses</w:t>
      </w:r>
      <w:r w:rsidRPr="00BD36C3">
        <w:rPr>
          <w:sz w:val="16"/>
        </w:rPr>
        <w:t xml:space="preserve"> that Russia has deployed in Kaliningrad and elsewhere on its territory </w:t>
      </w:r>
      <w:r w:rsidRPr="00BD36C3">
        <w:rPr>
          <w:rStyle w:val="StyleUnderline"/>
        </w:rPr>
        <w:t>could severely impede NATO use of local air space</w:t>
      </w:r>
      <w:r w:rsidRPr="00BD36C3">
        <w:rPr>
          <w:sz w:val="16"/>
        </w:rPr>
        <w:t xml:space="preserve"> in support of ground forces, </w:t>
      </w:r>
      <w:r w:rsidRPr="00BD36C3">
        <w:rPr>
          <w:rStyle w:val="StyleUnderline"/>
        </w:rPr>
        <w:t>and Russian electronic-warfare</w:t>
      </w:r>
      <w:r w:rsidRPr="00BD36C3">
        <w:rPr>
          <w:sz w:val="16"/>
        </w:rPr>
        <w:t xml:space="preserve"> capabilities </w:t>
      </w:r>
      <w:r w:rsidRPr="00BD36C3">
        <w:rPr>
          <w:rStyle w:val="StyleUnderline"/>
        </w:rPr>
        <w:t>could impede coordination of ground maneuvers</w:t>
      </w:r>
      <w:r w:rsidRPr="00BD36C3">
        <w:rPr>
          <w:sz w:val="16"/>
        </w:rPr>
        <w:t>.</w:t>
      </w:r>
    </w:p>
    <w:p w14:paraId="3BD41DC4" w14:textId="77777777" w:rsidR="00FD6974" w:rsidRPr="00BD36C3" w:rsidRDefault="00FD6974" w:rsidP="00FD6974">
      <w:pPr>
        <w:rPr>
          <w:sz w:val="16"/>
        </w:rPr>
      </w:pPr>
      <w:r w:rsidRPr="00BD36C3">
        <w:rPr>
          <w:sz w:val="16"/>
        </w:rPr>
        <w:t xml:space="preserve">The bottom line is that all the ingredients are present in the eastern Baltic area for an East-West conflict escalating to nuclear weapons use.  </w:t>
      </w:r>
      <w:r w:rsidRPr="00BD36C3">
        <w:rPr>
          <w:rStyle w:val="StyleUnderline"/>
        </w:rPr>
        <w:t>Neither side understands what actions might provoke nuclear use by the other</w:t>
      </w:r>
      <w:r w:rsidRPr="00BD36C3">
        <w:rPr>
          <w:sz w:val="16"/>
        </w:rPr>
        <w:t xml:space="preserve">, </w:t>
      </w:r>
      <w:r w:rsidRPr="00BD36C3">
        <w:rPr>
          <w:rStyle w:val="StyleUnderline"/>
        </w:rPr>
        <w:t xml:space="preserve">and once war began both sides would likely have a </w:t>
      </w:r>
      <w:r w:rsidRPr="00BD36C3">
        <w:rPr>
          <w:rStyle w:val="Emphasis"/>
        </w:rPr>
        <w:t>tenuous grasp</w:t>
      </w:r>
      <w:r w:rsidRPr="00BD36C3">
        <w:rPr>
          <w:rStyle w:val="StyleUnderline"/>
        </w:rPr>
        <w:t xml:space="preserve"> of what was happening</w:t>
      </w:r>
      <w:r w:rsidRPr="00BD36C3">
        <w:rPr>
          <w:sz w:val="16"/>
        </w:rPr>
        <w:t xml:space="preserve">.  The </w:t>
      </w:r>
      <w:r w:rsidRPr="00B92060">
        <w:rPr>
          <w:rStyle w:val="StyleUnderline"/>
          <w:highlight w:val="cyan"/>
        </w:rPr>
        <w:t xml:space="preserve">high stakes </w:t>
      </w:r>
      <w:r w:rsidRPr="00BD36C3">
        <w:rPr>
          <w:rStyle w:val="StyleUnderline"/>
        </w:rPr>
        <w:t>assigned to the outcome</w:t>
      </w:r>
      <w:r w:rsidRPr="00BD36C3">
        <w:rPr>
          <w:sz w:val="16"/>
        </w:rPr>
        <w:t xml:space="preserve"> of such a conflict and the ready availability of "non-strategic" nuclear weapons in a context where either side might view their use as strategic in consequences </w:t>
      </w:r>
      <w:r w:rsidRPr="00B92060">
        <w:rPr>
          <w:rStyle w:val="StyleUnderline"/>
          <w:highlight w:val="cyan"/>
        </w:rPr>
        <w:t>is a</w:t>
      </w:r>
      <w:r w:rsidRPr="00BD36C3">
        <w:rPr>
          <w:rStyle w:val="StyleUnderline"/>
        </w:rPr>
        <w:t xml:space="preserve"> </w:t>
      </w:r>
      <w:r w:rsidRPr="00B92060">
        <w:rPr>
          <w:rStyle w:val="Emphasis"/>
          <w:highlight w:val="cyan"/>
        </w:rPr>
        <w:t>prescription</w:t>
      </w:r>
      <w:r w:rsidRPr="00BD36C3">
        <w:rPr>
          <w:rStyle w:val="StyleUnderline"/>
        </w:rPr>
        <w:t xml:space="preserve"> </w:t>
      </w:r>
      <w:r w:rsidRPr="00B92060">
        <w:rPr>
          <w:rStyle w:val="StyleUnderline"/>
          <w:highlight w:val="cyan"/>
        </w:rPr>
        <w:t>for</w:t>
      </w:r>
      <w:r w:rsidRPr="00BD36C3">
        <w:rPr>
          <w:rStyle w:val="StyleUnderline"/>
        </w:rPr>
        <w:t xml:space="preserve"> </w:t>
      </w:r>
      <w:r w:rsidRPr="00B92060">
        <w:rPr>
          <w:rStyle w:val="Emphasis"/>
          <w:highlight w:val="cyan"/>
        </w:rPr>
        <w:t>catastrophe</w:t>
      </w:r>
      <w:r w:rsidRPr="00BD36C3">
        <w:rPr>
          <w:sz w:val="16"/>
        </w:rPr>
        <w:t>.</w:t>
      </w:r>
    </w:p>
    <w:p w14:paraId="5386AE30" w14:textId="77777777" w:rsidR="00FD6974" w:rsidRPr="00BD36C3" w:rsidRDefault="00FD6974" w:rsidP="00FD6974">
      <w:pPr>
        <w:pStyle w:val="Heading4"/>
        <w:rPr>
          <w:rFonts w:cs="Calibri"/>
        </w:rPr>
      </w:pPr>
      <w:r w:rsidRPr="00BD36C3">
        <w:rPr>
          <w:rFonts w:cs="Calibri"/>
        </w:rPr>
        <w:t>2</w:t>
      </w:r>
      <w:r>
        <w:rPr>
          <w:rFonts w:cs="Calibri"/>
        </w:rPr>
        <w:t>---</w:t>
      </w:r>
      <w:r w:rsidRPr="00BD36C3">
        <w:rPr>
          <w:rFonts w:cs="Calibri"/>
        </w:rPr>
        <w:t>SCS war---</w:t>
      </w:r>
      <w:r w:rsidRPr="00BD36C3">
        <w:rPr>
          <w:rFonts w:cs="Calibri"/>
          <w:u w:val="single"/>
        </w:rPr>
        <w:t>also</w:t>
      </w:r>
      <w:r w:rsidRPr="00BD36C3">
        <w:rPr>
          <w:rFonts w:cs="Calibri"/>
        </w:rPr>
        <w:t xml:space="preserve"> nuclear. </w:t>
      </w:r>
    </w:p>
    <w:p w14:paraId="70D53F67" w14:textId="77777777" w:rsidR="00FD6974" w:rsidRPr="00BD36C3" w:rsidRDefault="00FD6974" w:rsidP="00FD6974">
      <w:r w:rsidRPr="00BD36C3">
        <w:rPr>
          <w:rStyle w:val="Style13ptBold"/>
        </w:rPr>
        <w:t>Talmadge 18</w:t>
      </w:r>
      <w:r w:rsidRPr="00BD36C3">
        <w:t xml:space="preserve">, Associate Professor of Security Studies at the Edmund A. Walsh School of Foreign Service at Georgetown University. (Caitlin, 10/15/18, "Beijing’s Nuclear Option: Why a U.S.-Chinese War Could Spiral Out of Control", </w:t>
      </w:r>
      <w:r w:rsidRPr="00BD36C3">
        <w:rPr>
          <w:i/>
          <w:iCs/>
        </w:rPr>
        <w:t>Foreign Affairs</w:t>
      </w:r>
      <w:r w:rsidRPr="00BD36C3">
        <w:t>, https://www.foreignaffairs.com/articles/china/2018-10-15/beijings-nuclear-option)</w:t>
      </w:r>
    </w:p>
    <w:p w14:paraId="3FEE35B3" w14:textId="77777777" w:rsidR="00FD6974" w:rsidRPr="00BD36C3" w:rsidRDefault="00FD6974" w:rsidP="00FD6974">
      <w:pPr>
        <w:rPr>
          <w:sz w:val="16"/>
        </w:rPr>
      </w:pPr>
      <w:r w:rsidRPr="00BD36C3">
        <w:rPr>
          <w:sz w:val="16"/>
        </w:rPr>
        <w:t xml:space="preserve">As China’s power has grown in recent years, so, too, has the risk of war with the United States. Under President Xi Jinping, </w:t>
      </w:r>
      <w:r w:rsidRPr="00B92060">
        <w:rPr>
          <w:rStyle w:val="StyleUnderline"/>
          <w:highlight w:val="cyan"/>
        </w:rPr>
        <w:t>China</w:t>
      </w:r>
      <w:r w:rsidRPr="00BD36C3">
        <w:rPr>
          <w:rStyle w:val="StyleUnderline"/>
        </w:rPr>
        <w:t xml:space="preserve"> has </w:t>
      </w:r>
      <w:r w:rsidRPr="00BD36C3">
        <w:rPr>
          <w:rStyle w:val="Emphasis"/>
        </w:rPr>
        <w:t>increased</w:t>
      </w:r>
      <w:r w:rsidRPr="00BD36C3">
        <w:rPr>
          <w:rStyle w:val="StyleUnderline"/>
        </w:rPr>
        <w:t xml:space="preserve"> its</w:t>
      </w:r>
      <w:r w:rsidRPr="00BD36C3">
        <w:rPr>
          <w:sz w:val="16"/>
        </w:rPr>
        <w:t xml:space="preserve"> political and economic </w:t>
      </w:r>
      <w:r w:rsidRPr="00BD36C3">
        <w:rPr>
          <w:rStyle w:val="StyleUnderline"/>
        </w:rPr>
        <w:t xml:space="preserve">pressure on Taiwan and </w:t>
      </w:r>
      <w:r w:rsidRPr="00B92060">
        <w:rPr>
          <w:rStyle w:val="StyleUnderline"/>
          <w:highlight w:val="cyan"/>
        </w:rPr>
        <w:t xml:space="preserve">built </w:t>
      </w:r>
      <w:r w:rsidRPr="00B92060">
        <w:rPr>
          <w:rStyle w:val="Emphasis"/>
          <w:highlight w:val="cyan"/>
        </w:rPr>
        <w:t>military installations</w:t>
      </w:r>
      <w:r w:rsidRPr="00BD36C3">
        <w:rPr>
          <w:rStyle w:val="StyleUnderline"/>
        </w:rPr>
        <w:t xml:space="preserve"> on coral reefs </w:t>
      </w:r>
      <w:r w:rsidRPr="00B92060">
        <w:rPr>
          <w:rStyle w:val="StyleUnderline"/>
          <w:highlight w:val="cyan"/>
        </w:rPr>
        <w:t xml:space="preserve">in the </w:t>
      </w:r>
      <w:r w:rsidRPr="00B92060">
        <w:rPr>
          <w:rStyle w:val="Emphasis"/>
          <w:highlight w:val="cyan"/>
        </w:rPr>
        <w:t>S</w:t>
      </w:r>
      <w:r w:rsidRPr="00BD36C3">
        <w:rPr>
          <w:sz w:val="16"/>
        </w:rPr>
        <w:t xml:space="preserve">outh </w:t>
      </w:r>
      <w:r w:rsidRPr="00B92060">
        <w:rPr>
          <w:rStyle w:val="Emphasis"/>
          <w:highlight w:val="cyan"/>
        </w:rPr>
        <w:t>C</w:t>
      </w:r>
      <w:r w:rsidRPr="00BD36C3">
        <w:rPr>
          <w:sz w:val="16"/>
        </w:rPr>
        <w:t xml:space="preserve">hina </w:t>
      </w:r>
      <w:r w:rsidRPr="00B92060">
        <w:rPr>
          <w:rStyle w:val="Emphasis"/>
          <w:highlight w:val="cyan"/>
        </w:rPr>
        <w:t>S</w:t>
      </w:r>
      <w:r w:rsidRPr="00BD36C3">
        <w:rPr>
          <w:sz w:val="16"/>
        </w:rPr>
        <w:t xml:space="preserve">ea, fueling Washington’s fears that </w:t>
      </w:r>
      <w:r w:rsidRPr="00BD36C3">
        <w:rPr>
          <w:rStyle w:val="StyleUnderline"/>
        </w:rPr>
        <w:t xml:space="preserve">Chinese expansionism will </w:t>
      </w:r>
      <w:r w:rsidRPr="00BD36C3">
        <w:rPr>
          <w:rStyle w:val="Emphasis"/>
        </w:rPr>
        <w:t>threaten U.S. allies</w:t>
      </w:r>
      <w:r w:rsidRPr="00BD36C3">
        <w:rPr>
          <w:rStyle w:val="StyleUnderline"/>
        </w:rPr>
        <w:t xml:space="preserve"> and </w:t>
      </w:r>
      <w:r w:rsidRPr="00BD36C3">
        <w:rPr>
          <w:rStyle w:val="Emphasis"/>
        </w:rPr>
        <w:t>influence</w:t>
      </w:r>
      <w:r w:rsidRPr="00BD36C3">
        <w:rPr>
          <w:rStyle w:val="StyleUnderline"/>
        </w:rPr>
        <w:t xml:space="preserve"> in the region</w:t>
      </w:r>
      <w:r w:rsidRPr="00BD36C3">
        <w:rPr>
          <w:sz w:val="16"/>
        </w:rPr>
        <w:t xml:space="preserve">. U.S. destroyers have transited the Taiwan Strait, to loud protests from Beijing. American policymakers have wondered aloud whether they should send an aircraft carrier through the strait as well. </w:t>
      </w:r>
      <w:r w:rsidRPr="00B92060">
        <w:rPr>
          <w:rStyle w:val="StyleUnderline"/>
          <w:highlight w:val="cyan"/>
        </w:rPr>
        <w:t>Chinese</w:t>
      </w:r>
      <w:r w:rsidRPr="00BD36C3">
        <w:rPr>
          <w:rStyle w:val="StyleUnderline"/>
        </w:rPr>
        <w:t xml:space="preserve"> fighter </w:t>
      </w:r>
      <w:r w:rsidRPr="00B92060">
        <w:rPr>
          <w:rStyle w:val="StyleUnderline"/>
          <w:highlight w:val="cyan"/>
        </w:rPr>
        <w:t xml:space="preserve">jets have </w:t>
      </w:r>
      <w:r w:rsidRPr="00B92060">
        <w:rPr>
          <w:rStyle w:val="Emphasis"/>
          <w:highlight w:val="cyan"/>
        </w:rPr>
        <w:t>intercepted U.S. aircraft</w:t>
      </w:r>
      <w:r w:rsidRPr="00BD36C3">
        <w:rPr>
          <w:rStyle w:val="StyleUnderline"/>
        </w:rPr>
        <w:t xml:space="preserve"> in the skies above the S</w:t>
      </w:r>
      <w:r w:rsidRPr="00BD36C3">
        <w:rPr>
          <w:sz w:val="16"/>
        </w:rPr>
        <w:t xml:space="preserve">outh </w:t>
      </w:r>
      <w:r w:rsidRPr="00BD36C3">
        <w:rPr>
          <w:rStyle w:val="StyleUnderline"/>
        </w:rPr>
        <w:t>C</w:t>
      </w:r>
      <w:r w:rsidRPr="00BD36C3">
        <w:rPr>
          <w:sz w:val="16"/>
        </w:rPr>
        <w:t xml:space="preserve">hina </w:t>
      </w:r>
      <w:r w:rsidRPr="00B92060">
        <w:rPr>
          <w:rStyle w:val="StyleUnderline"/>
          <w:highlight w:val="cyan"/>
        </w:rPr>
        <w:t>S</w:t>
      </w:r>
      <w:r w:rsidRPr="00BD36C3">
        <w:rPr>
          <w:sz w:val="16"/>
        </w:rPr>
        <w:t>ea. Meanwhile, U.S. President Donald Trump has brought long-simmering economic disputes to a rolling boil.</w:t>
      </w:r>
    </w:p>
    <w:p w14:paraId="308EE16E" w14:textId="77777777" w:rsidR="00FD6974" w:rsidRPr="00BD36C3" w:rsidRDefault="00FD6974" w:rsidP="00FD6974">
      <w:pPr>
        <w:rPr>
          <w:rStyle w:val="StyleUnderline"/>
        </w:rPr>
      </w:pPr>
      <w:r w:rsidRPr="00BD36C3">
        <w:rPr>
          <w:sz w:val="16"/>
        </w:rPr>
        <w:t xml:space="preserve">A war between the two countries remains unlikely, but the prospect of </w:t>
      </w:r>
      <w:r w:rsidRPr="00BD36C3">
        <w:rPr>
          <w:rStyle w:val="StyleUnderline"/>
        </w:rPr>
        <w:t xml:space="preserve">a </w:t>
      </w:r>
      <w:r w:rsidRPr="00BD36C3">
        <w:rPr>
          <w:rStyle w:val="Emphasis"/>
        </w:rPr>
        <w:t>military confrontation</w:t>
      </w:r>
      <w:r w:rsidRPr="00BD36C3">
        <w:rPr>
          <w:rStyle w:val="StyleUnderline"/>
        </w:rPr>
        <w:t>—resulting, for example, from a Chinese campaign against Taiwan—</w:t>
      </w:r>
      <w:r w:rsidRPr="00BD36C3">
        <w:rPr>
          <w:rStyle w:val="Emphasis"/>
        </w:rPr>
        <w:t>no longer seems</w:t>
      </w:r>
      <w:r w:rsidRPr="00BD36C3">
        <w:rPr>
          <w:rStyle w:val="StyleUnderline"/>
        </w:rPr>
        <w:t xml:space="preserve"> as </w:t>
      </w:r>
      <w:r w:rsidRPr="00BD36C3">
        <w:rPr>
          <w:rStyle w:val="Emphasis"/>
        </w:rPr>
        <w:t>implausible</w:t>
      </w:r>
      <w:r w:rsidRPr="00BD36C3">
        <w:rPr>
          <w:sz w:val="16"/>
        </w:rPr>
        <w:t xml:space="preserve"> as it once did. And </w:t>
      </w:r>
      <w:r w:rsidRPr="00BD36C3">
        <w:rPr>
          <w:rStyle w:val="StyleUnderline"/>
        </w:rPr>
        <w:t xml:space="preserve">the odds of such a </w:t>
      </w:r>
      <w:r w:rsidRPr="00B92060">
        <w:rPr>
          <w:rStyle w:val="StyleUnderline"/>
          <w:highlight w:val="cyan"/>
        </w:rPr>
        <w:t xml:space="preserve">confrontation </w:t>
      </w:r>
      <w:r w:rsidRPr="00B92060">
        <w:rPr>
          <w:rStyle w:val="Emphasis"/>
          <w:highlight w:val="cyan"/>
        </w:rPr>
        <w:t>go</w:t>
      </w:r>
      <w:r w:rsidRPr="00BD36C3">
        <w:rPr>
          <w:rStyle w:val="Emphasis"/>
        </w:rPr>
        <w:t xml:space="preserve">ing </w:t>
      </w:r>
      <w:r w:rsidRPr="00B92060">
        <w:rPr>
          <w:rStyle w:val="Emphasis"/>
          <w:highlight w:val="cyan"/>
        </w:rPr>
        <w:t>nuclear</w:t>
      </w:r>
      <w:r w:rsidRPr="00B92060">
        <w:rPr>
          <w:rStyle w:val="StyleUnderline"/>
          <w:highlight w:val="cyan"/>
        </w:rPr>
        <w:t xml:space="preserve"> </w:t>
      </w:r>
      <w:r w:rsidRPr="00BD36C3">
        <w:rPr>
          <w:rStyle w:val="StyleUnderline"/>
        </w:rPr>
        <w:t xml:space="preserve">are </w:t>
      </w:r>
      <w:r w:rsidRPr="00BD36C3">
        <w:rPr>
          <w:rStyle w:val="Emphasis"/>
        </w:rPr>
        <w:t>higher</w:t>
      </w:r>
      <w:r w:rsidRPr="00BD36C3">
        <w:rPr>
          <w:rStyle w:val="StyleUnderline"/>
        </w:rPr>
        <w:t xml:space="preserve"> than most policymakers and analysts </w:t>
      </w:r>
      <w:r w:rsidRPr="00BD36C3">
        <w:rPr>
          <w:rStyle w:val="Emphasis"/>
        </w:rPr>
        <w:t>think</w:t>
      </w:r>
      <w:r w:rsidRPr="00BD36C3">
        <w:rPr>
          <w:rStyle w:val="StyleUnderline"/>
        </w:rPr>
        <w:t>.</w:t>
      </w:r>
    </w:p>
    <w:p w14:paraId="746B04C9" w14:textId="77777777" w:rsidR="00FD6974" w:rsidRPr="00BD36C3" w:rsidRDefault="00FD6974" w:rsidP="00FD6974">
      <w:pPr>
        <w:rPr>
          <w:sz w:val="16"/>
        </w:rPr>
      </w:pPr>
      <w:r w:rsidRPr="00BD36C3">
        <w:rPr>
          <w:sz w:val="16"/>
        </w:rPr>
        <w:t>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w:t>
      </w:r>
    </w:p>
    <w:p w14:paraId="48A38C54" w14:textId="77777777" w:rsidR="00FD6974" w:rsidRPr="00BD36C3" w:rsidRDefault="00FD6974" w:rsidP="00FD6974">
      <w:pPr>
        <w:rPr>
          <w:sz w:val="16"/>
        </w:rPr>
      </w:pPr>
      <w:r w:rsidRPr="00BD36C3">
        <w:rPr>
          <w:rStyle w:val="StyleUnderline"/>
        </w:rPr>
        <w:t xml:space="preserve">This assurance is </w:t>
      </w:r>
      <w:r w:rsidRPr="00BD36C3">
        <w:rPr>
          <w:rStyle w:val="Emphasis"/>
        </w:rPr>
        <w:t>misguided</w:t>
      </w:r>
      <w:r w:rsidRPr="00BD36C3">
        <w:rPr>
          <w:sz w:val="16"/>
        </w:rPr>
        <w:t xml:space="preserve">. If deployed against China, </w:t>
      </w:r>
      <w:r w:rsidRPr="00BD36C3">
        <w:rPr>
          <w:rStyle w:val="StyleUnderline"/>
        </w:rPr>
        <w:t xml:space="preserve">the Pentagon’s preferred style of </w:t>
      </w:r>
      <w:r w:rsidRPr="00BD36C3">
        <w:rPr>
          <w:sz w:val="16"/>
        </w:rPr>
        <w:t xml:space="preserve">conventional </w:t>
      </w:r>
      <w:r w:rsidRPr="00BD36C3">
        <w:rPr>
          <w:rStyle w:val="StyleUnderline"/>
        </w:rPr>
        <w:t>warfare would be a</w:t>
      </w:r>
      <w:r w:rsidRPr="00BD36C3">
        <w:rPr>
          <w:sz w:val="16"/>
        </w:rPr>
        <w:t xml:space="preserve"> potential </w:t>
      </w:r>
      <w:r w:rsidRPr="00BD36C3">
        <w:rPr>
          <w:rStyle w:val="Emphasis"/>
        </w:rPr>
        <w:t>recipe for nuclear escalation</w:t>
      </w:r>
      <w:r w:rsidRPr="00BD36C3">
        <w:rPr>
          <w:sz w:val="16"/>
        </w:rPr>
        <w:t xml:space="preserve">. Since the end of the Cold War, </w:t>
      </w:r>
      <w:r w:rsidRPr="00BD36C3">
        <w:rPr>
          <w:rStyle w:val="StyleUnderline"/>
        </w:rPr>
        <w:t>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signature approach to war has been simple: punch deep into enemy territory in order to rapidly knock out the opponent’s key military assets</w:t>
      </w:r>
      <w:r w:rsidRPr="00BD36C3">
        <w:rPr>
          <w:sz w:val="16"/>
        </w:rPr>
        <w:t xml:space="preserve"> at minimal cost. But the Pentagon developed this formula in wars against Afghanistan, Iraq, Libya, and Serbia, none of which was a nuclear power. </w:t>
      </w:r>
    </w:p>
    <w:p w14:paraId="454B4F5A" w14:textId="77777777" w:rsidR="00FD6974" w:rsidRDefault="00FD6974" w:rsidP="00FD6974">
      <w:pPr>
        <w:rPr>
          <w:rStyle w:val="Emphasis"/>
        </w:rPr>
      </w:pPr>
      <w:r w:rsidRPr="00B92060">
        <w:rPr>
          <w:rStyle w:val="StyleUnderline"/>
          <w:highlight w:val="cyan"/>
        </w:rPr>
        <w:t>China</w:t>
      </w:r>
      <w:r w:rsidRPr="00BD36C3">
        <w:rPr>
          <w:sz w:val="16"/>
        </w:rPr>
        <w:t xml:space="preserve">, by contrast, not only </w:t>
      </w:r>
      <w:r w:rsidRPr="00B92060">
        <w:rPr>
          <w:rStyle w:val="StyleUnderline"/>
          <w:highlight w:val="cyan"/>
        </w:rPr>
        <w:t>has nuc</w:t>
      </w:r>
      <w:r w:rsidRPr="00BD36C3">
        <w:rPr>
          <w:rStyle w:val="StyleUnderline"/>
        </w:rPr>
        <w:t>lear weapon</w:t>
      </w:r>
      <w:r w:rsidRPr="00B92060">
        <w:rPr>
          <w:rStyle w:val="StyleUnderline"/>
          <w:highlight w:val="cyan"/>
        </w:rPr>
        <w:t>s</w:t>
      </w:r>
      <w:r w:rsidRPr="00BD36C3">
        <w:rPr>
          <w:sz w:val="16"/>
        </w:rPr>
        <w:t xml:space="preserve">; it has also </w:t>
      </w:r>
      <w:r w:rsidRPr="00B92060">
        <w:rPr>
          <w:rStyle w:val="Emphasis"/>
          <w:highlight w:val="cyan"/>
        </w:rPr>
        <w:t>intermingled</w:t>
      </w:r>
      <w:r w:rsidRPr="00BD36C3">
        <w:rPr>
          <w:sz w:val="16"/>
        </w:rPr>
        <w:t xml:space="preserve"> them </w:t>
      </w:r>
      <w:r w:rsidRPr="00B92060">
        <w:rPr>
          <w:rStyle w:val="StyleUnderline"/>
          <w:highlight w:val="cyan"/>
        </w:rPr>
        <w:t>with</w:t>
      </w:r>
      <w:r w:rsidRPr="00BD36C3">
        <w:rPr>
          <w:sz w:val="16"/>
        </w:rPr>
        <w:t xml:space="preserve"> its </w:t>
      </w:r>
      <w:r w:rsidRPr="00B92060">
        <w:rPr>
          <w:rStyle w:val="Emphasis"/>
          <w:highlight w:val="cyan"/>
        </w:rPr>
        <w:t>conventional</w:t>
      </w:r>
      <w:r w:rsidRPr="00BD36C3">
        <w:rPr>
          <w:sz w:val="16"/>
        </w:rPr>
        <w:t xml:space="preserve"> military </w:t>
      </w:r>
      <w:r w:rsidRPr="00B92060">
        <w:rPr>
          <w:rStyle w:val="Emphasis"/>
          <w:highlight w:val="cyan"/>
        </w:rPr>
        <w:t>forces</w:t>
      </w:r>
      <w:r w:rsidRPr="00BD36C3">
        <w:rPr>
          <w:rStyle w:val="StyleUnderline"/>
        </w:rPr>
        <w:t xml:space="preserve">, </w:t>
      </w:r>
      <w:r w:rsidRPr="00B92060">
        <w:rPr>
          <w:rStyle w:val="StyleUnderline"/>
          <w:highlight w:val="cyan"/>
        </w:rPr>
        <w:t xml:space="preserve">making it difficult to </w:t>
      </w:r>
      <w:r w:rsidRPr="00B92060">
        <w:rPr>
          <w:rStyle w:val="Emphasis"/>
          <w:highlight w:val="cyan"/>
        </w:rPr>
        <w:t>attack one</w:t>
      </w:r>
      <w:r w:rsidRPr="00B92060">
        <w:rPr>
          <w:rStyle w:val="StyleUnderline"/>
          <w:highlight w:val="cyan"/>
        </w:rPr>
        <w:t xml:space="preserve"> without</w:t>
      </w:r>
      <w:r w:rsidRPr="00BD36C3">
        <w:rPr>
          <w:rStyle w:val="StyleUnderline"/>
        </w:rPr>
        <w:t xml:space="preserve"> </w:t>
      </w:r>
      <w:r w:rsidRPr="00BD36C3">
        <w:rPr>
          <w:rStyle w:val="Emphasis"/>
        </w:rPr>
        <w:t xml:space="preserve">attacking </w:t>
      </w:r>
      <w:r w:rsidRPr="00B92060">
        <w:rPr>
          <w:rStyle w:val="Emphasis"/>
          <w:highlight w:val="cyan"/>
        </w:rPr>
        <w:t>the other</w:t>
      </w:r>
      <w:r w:rsidRPr="00BD36C3">
        <w:rPr>
          <w:sz w:val="16"/>
        </w:rPr>
        <w:t xml:space="preserve">. This means that </w:t>
      </w:r>
      <w:r w:rsidRPr="00BD36C3">
        <w:rPr>
          <w:rStyle w:val="StyleUnderline"/>
        </w:rPr>
        <w:t xml:space="preserve">a </w:t>
      </w:r>
      <w:r w:rsidRPr="00BD36C3">
        <w:rPr>
          <w:rStyle w:val="Emphasis"/>
        </w:rPr>
        <w:t>major</w:t>
      </w:r>
      <w:r w:rsidRPr="00BD36C3">
        <w:rPr>
          <w:sz w:val="16"/>
        </w:rPr>
        <w:t xml:space="preserve"> U.S. military </w:t>
      </w:r>
      <w:r w:rsidRPr="00BD36C3">
        <w:rPr>
          <w:rStyle w:val="Emphasis"/>
        </w:rPr>
        <w:t>campaign</w:t>
      </w:r>
      <w:r w:rsidRPr="00BD36C3">
        <w:rPr>
          <w:sz w:val="16"/>
        </w:rPr>
        <w:t xml:space="preserve"> </w:t>
      </w:r>
      <w:r w:rsidRPr="00BD36C3">
        <w:rPr>
          <w:rStyle w:val="StyleUnderline"/>
        </w:rPr>
        <w:t xml:space="preserve">targeting China’s conventional forces would likely also </w:t>
      </w:r>
      <w:r w:rsidRPr="00BD36C3">
        <w:rPr>
          <w:rStyle w:val="Emphasis"/>
        </w:rPr>
        <w:t>threaten its nuclear arsenal</w:t>
      </w:r>
      <w:r w:rsidRPr="00BD36C3">
        <w:rPr>
          <w:sz w:val="16"/>
        </w:rPr>
        <w:t xml:space="preserve">. Faced with such a threat, </w:t>
      </w:r>
      <w:r w:rsidRPr="00B92060">
        <w:rPr>
          <w:rStyle w:val="StyleUnderline"/>
          <w:highlight w:val="cyan"/>
        </w:rPr>
        <w:t>Chinese leaders could</w:t>
      </w:r>
      <w:r w:rsidRPr="00BD36C3">
        <w:rPr>
          <w:rStyle w:val="StyleUnderline"/>
        </w:rPr>
        <w:t xml:space="preserve"> decide to </w:t>
      </w:r>
      <w:r w:rsidRPr="00B92060">
        <w:rPr>
          <w:rStyle w:val="Emphasis"/>
          <w:highlight w:val="cyan"/>
        </w:rPr>
        <w:t>use</w:t>
      </w:r>
      <w:r w:rsidRPr="00BD36C3">
        <w:rPr>
          <w:rStyle w:val="Emphasis"/>
        </w:rPr>
        <w:t xml:space="preserve"> their </w:t>
      </w:r>
      <w:r w:rsidRPr="00B92060">
        <w:rPr>
          <w:rStyle w:val="Emphasis"/>
          <w:highlight w:val="cyan"/>
        </w:rPr>
        <w:t>nuc</w:t>
      </w:r>
      <w:r w:rsidRPr="00BD36C3">
        <w:rPr>
          <w:rStyle w:val="StyleUnderline"/>
        </w:rPr>
        <w:t>lear weapon</w:t>
      </w:r>
      <w:r w:rsidRPr="00B92060">
        <w:rPr>
          <w:rStyle w:val="Emphasis"/>
          <w:highlight w:val="cyan"/>
        </w:rPr>
        <w:t>s</w:t>
      </w:r>
      <w:r w:rsidRPr="00BD36C3">
        <w:rPr>
          <w:rStyle w:val="StyleUnderline"/>
        </w:rPr>
        <w:t xml:space="preserve"> </w:t>
      </w:r>
      <w:r w:rsidRPr="00B92060">
        <w:rPr>
          <w:rStyle w:val="StyleUnderline"/>
          <w:highlight w:val="cyan"/>
        </w:rPr>
        <w:t>while</w:t>
      </w:r>
      <w:r w:rsidRPr="00BD36C3">
        <w:rPr>
          <w:rStyle w:val="StyleUnderline"/>
        </w:rPr>
        <w:t xml:space="preserve"> they were </w:t>
      </w:r>
      <w:r w:rsidRPr="00BD36C3">
        <w:rPr>
          <w:rStyle w:val="Emphasis"/>
        </w:rPr>
        <w:t xml:space="preserve">still </w:t>
      </w:r>
      <w:r w:rsidRPr="00B92060">
        <w:rPr>
          <w:rStyle w:val="Emphasis"/>
          <w:highlight w:val="cyan"/>
        </w:rPr>
        <w:t>able to.</w:t>
      </w:r>
    </w:p>
    <w:p w14:paraId="75300B8E" w14:textId="77777777" w:rsidR="00FD6974" w:rsidRPr="00E15AEE" w:rsidRDefault="00FD6974" w:rsidP="00FD6974"/>
    <w:p w14:paraId="60DBBFA0" w14:textId="77777777" w:rsidR="00FD6974" w:rsidRDefault="00FD6974" w:rsidP="00FD6974">
      <w:pPr>
        <w:pStyle w:val="Heading3"/>
      </w:pPr>
      <w:r>
        <w:t>Impact---AT: No RCA---2NC</w:t>
      </w:r>
    </w:p>
    <w:p w14:paraId="695351DC" w14:textId="77777777" w:rsidR="00FD6974" w:rsidRPr="00D16CD8" w:rsidRDefault="00FD6974" w:rsidP="00FD6974">
      <w:pPr>
        <w:pStyle w:val="Heading4"/>
      </w:pPr>
      <w:r>
        <w:t xml:space="preserve">RCA is </w:t>
      </w:r>
      <w:r>
        <w:rPr>
          <w:u w:val="single"/>
        </w:rPr>
        <w:t>true</w:t>
      </w:r>
      <w:r>
        <w:rPr>
          <w:u w:val="single"/>
        </w:rPr>
        <w:softHyphen/>
      </w:r>
      <w:r>
        <w:t xml:space="preserve">---and flips </w:t>
      </w:r>
      <w:r>
        <w:rPr>
          <w:u w:val="single"/>
        </w:rPr>
        <w:t>sustainability</w:t>
      </w:r>
      <w:r>
        <w:t>.</w:t>
      </w:r>
    </w:p>
    <w:p w14:paraId="3C7864FA" w14:textId="77777777" w:rsidR="00FD6974" w:rsidRDefault="00FD6974" w:rsidP="00FD6974">
      <w:r w:rsidRPr="007E4B7D">
        <w:rPr>
          <w:rStyle w:val="Style13ptBold"/>
        </w:rPr>
        <w:t xml:space="preserve">Devonshire-Ellis </w:t>
      </w:r>
      <w:r>
        <w:rPr>
          <w:rStyle w:val="Style13ptBold"/>
        </w:rPr>
        <w:t>‘</w:t>
      </w:r>
      <w:r w:rsidRPr="007E4B7D">
        <w:rPr>
          <w:rStyle w:val="Style13ptBold"/>
        </w:rPr>
        <w:t>3-30</w:t>
      </w:r>
      <w:r>
        <w:t xml:space="preserve"> — Founder of Dezan Shira &amp; Associates and Chairman of the firms International Board of Equity Partners &amp; Directors; and is the Managing Director of Asia Briefing publications. (Chris; Published: March 30, 2022; "China, Russia Stand Firm In 'New, Fair, Multipolar World Order'"; China Briefing News; Accessed: April 8, 2022; https://www.china-briefing.com/news/china-russia-stand-firm-in-new-fair-multipolar-world-order/)//CYang</w:t>
      </w:r>
    </w:p>
    <w:p w14:paraId="71C68E8E" w14:textId="77777777" w:rsidR="00FD6974" w:rsidRPr="00E606CD" w:rsidRDefault="00FD6974" w:rsidP="00FD6974">
      <w:pPr>
        <w:rPr>
          <w:sz w:val="16"/>
        </w:rPr>
      </w:pPr>
      <w:r w:rsidRPr="00E606CD">
        <w:rPr>
          <w:sz w:val="16"/>
        </w:rPr>
        <w:t>The two sides also made very specific comments about a ‘</w:t>
      </w:r>
      <w:r w:rsidRPr="00203F60">
        <w:rPr>
          <w:rStyle w:val="StyleUnderline"/>
          <w:highlight w:val="cyan"/>
        </w:rPr>
        <w:t>new world order</w:t>
      </w:r>
      <w:r w:rsidRPr="00E606CD">
        <w:rPr>
          <w:sz w:val="16"/>
        </w:rPr>
        <w:t xml:space="preserve">’, hinting that the </w:t>
      </w:r>
      <w:r w:rsidRPr="00203F60">
        <w:rPr>
          <w:rStyle w:val="StyleUnderline"/>
          <w:highlight w:val="cyan"/>
        </w:rPr>
        <w:t>Ukraine</w:t>
      </w:r>
      <w:r w:rsidRPr="00E606CD">
        <w:rPr>
          <w:sz w:val="16"/>
        </w:rPr>
        <w:t xml:space="preserve"> conflict and the sanctioning of Russia is </w:t>
      </w:r>
      <w:r w:rsidRPr="00E606CD">
        <w:rPr>
          <w:rStyle w:val="StyleUnderline"/>
        </w:rPr>
        <w:t xml:space="preserve">going to have </w:t>
      </w:r>
      <w:r w:rsidRPr="00203F60">
        <w:rPr>
          <w:rStyle w:val="Emphasis"/>
          <w:highlight w:val="cyan"/>
        </w:rPr>
        <w:t>far</w:t>
      </w:r>
      <w:r w:rsidRPr="00E606CD">
        <w:rPr>
          <w:rStyle w:val="Emphasis"/>
        </w:rPr>
        <w:t>ther-</w:t>
      </w:r>
      <w:r w:rsidRPr="00203F60">
        <w:rPr>
          <w:rStyle w:val="Emphasis"/>
          <w:highlight w:val="cyan"/>
        </w:rPr>
        <w:t>reaching consequences</w:t>
      </w:r>
      <w:r w:rsidRPr="00E606CD">
        <w:rPr>
          <w:sz w:val="16"/>
        </w:rPr>
        <w:t xml:space="preserve"> than previously thought.</w:t>
      </w:r>
    </w:p>
    <w:p w14:paraId="6957BF37" w14:textId="77777777" w:rsidR="00FD6974" w:rsidRPr="00E606CD" w:rsidRDefault="00FD6974" w:rsidP="00FD6974">
      <w:pPr>
        <w:rPr>
          <w:sz w:val="16"/>
        </w:rPr>
      </w:pPr>
      <w:r w:rsidRPr="00E606CD">
        <w:rPr>
          <w:sz w:val="16"/>
        </w:rPr>
        <w:t xml:space="preserve">Lavrov made comments that </w:t>
      </w:r>
      <w:r w:rsidRPr="00203F60">
        <w:rPr>
          <w:rStyle w:val="StyleUnderline"/>
          <w:highlight w:val="cyan"/>
        </w:rPr>
        <w:t>Russia and China</w:t>
      </w:r>
      <w:r w:rsidRPr="00E606CD">
        <w:rPr>
          <w:sz w:val="16"/>
        </w:rPr>
        <w:t xml:space="preserve"> were </w:t>
      </w:r>
      <w:r w:rsidRPr="00E606CD">
        <w:rPr>
          <w:rStyle w:val="StyleUnderline"/>
        </w:rPr>
        <w:t>standing together</w:t>
      </w:r>
      <w:r w:rsidRPr="00E606CD">
        <w:rPr>
          <w:sz w:val="16"/>
        </w:rPr>
        <w:t xml:space="preserve"> and said ahead of his discussions with Wang that “the world is living </w:t>
      </w:r>
      <w:r w:rsidRPr="00E606CD">
        <w:rPr>
          <w:rStyle w:val="StyleUnderline"/>
        </w:rPr>
        <w:t>through</w:t>
      </w:r>
      <w:r w:rsidRPr="00E606CD">
        <w:rPr>
          <w:sz w:val="16"/>
        </w:rPr>
        <w:t xml:space="preserve"> a </w:t>
      </w:r>
      <w:r w:rsidRPr="00E606CD">
        <w:rPr>
          <w:rStyle w:val="StyleUnderline"/>
        </w:rPr>
        <w:t>very serious stage in</w:t>
      </w:r>
      <w:r w:rsidRPr="00E606CD">
        <w:rPr>
          <w:sz w:val="16"/>
        </w:rPr>
        <w:t xml:space="preserve"> the </w:t>
      </w:r>
      <w:r w:rsidRPr="00E606CD">
        <w:rPr>
          <w:rStyle w:val="StyleUnderline"/>
        </w:rPr>
        <w:t xml:space="preserve">history of </w:t>
      </w:r>
      <w:r w:rsidRPr="00596B69">
        <w:rPr>
          <w:rStyle w:val="Emphasis"/>
        </w:rPr>
        <w:t>i</w:t>
      </w:r>
      <w:r w:rsidRPr="00E606CD">
        <w:rPr>
          <w:rStyle w:val="StyleUnderline"/>
        </w:rPr>
        <w:t xml:space="preserve">nternational </w:t>
      </w:r>
      <w:r w:rsidRPr="00596B69">
        <w:rPr>
          <w:rStyle w:val="Emphasis"/>
        </w:rPr>
        <w:t>r</w:t>
      </w:r>
      <w:r w:rsidRPr="00E606CD">
        <w:rPr>
          <w:rStyle w:val="StyleUnderline"/>
        </w:rPr>
        <w:t>elations</w:t>
      </w:r>
      <w:r w:rsidRPr="00E606CD">
        <w:rPr>
          <w:sz w:val="16"/>
        </w:rPr>
        <w:t xml:space="preserve">. We, together with you, (China) and with our sympathizers will </w:t>
      </w:r>
      <w:r w:rsidRPr="00E606CD">
        <w:rPr>
          <w:rStyle w:val="StyleUnderline"/>
        </w:rPr>
        <w:t>move towards a multipolar</w:t>
      </w:r>
      <w:r w:rsidRPr="00E606CD">
        <w:rPr>
          <w:sz w:val="16"/>
        </w:rPr>
        <w:t xml:space="preserve">, just, democratic </w:t>
      </w:r>
      <w:r w:rsidRPr="00E606CD">
        <w:rPr>
          <w:rStyle w:val="StyleUnderline"/>
        </w:rPr>
        <w:t>world order</w:t>
      </w:r>
      <w:r w:rsidRPr="00E606CD">
        <w:rPr>
          <w:sz w:val="16"/>
        </w:rPr>
        <w:t>.”</w:t>
      </w:r>
    </w:p>
    <w:p w14:paraId="664F94E4" w14:textId="77777777" w:rsidR="00FD6974" w:rsidRPr="001229B7" w:rsidRDefault="00FD6974" w:rsidP="00FD6974">
      <w:pPr>
        <w:rPr>
          <w:sz w:val="16"/>
        </w:rPr>
      </w:pPr>
      <w:r w:rsidRPr="001229B7">
        <w:rPr>
          <w:sz w:val="16"/>
        </w:rPr>
        <w:t xml:space="preserve">There appears to be </w:t>
      </w:r>
      <w:r w:rsidRPr="00203F60">
        <w:rPr>
          <w:rStyle w:val="StyleUnderline"/>
          <w:highlight w:val="cyan"/>
        </w:rPr>
        <w:t>alignment</w:t>
      </w:r>
      <w:r w:rsidRPr="001229B7">
        <w:rPr>
          <w:sz w:val="16"/>
        </w:rPr>
        <w:t xml:space="preserve">. China’s foreign ministry spokesman Wang Wenbin later told reporters that </w:t>
      </w:r>
      <w:r w:rsidRPr="001229B7">
        <w:rPr>
          <w:rStyle w:val="StyleUnderline"/>
        </w:rPr>
        <w:t>Moscow and Beijing</w:t>
      </w:r>
      <w:r w:rsidRPr="001229B7">
        <w:rPr>
          <w:sz w:val="16"/>
        </w:rPr>
        <w:t xml:space="preserve"> will </w:t>
      </w:r>
      <w:r w:rsidRPr="001229B7">
        <w:rPr>
          <w:rStyle w:val="StyleUnderline"/>
        </w:rPr>
        <w:t xml:space="preserve">continue </w:t>
      </w:r>
      <w:r w:rsidRPr="00203F60">
        <w:rPr>
          <w:rStyle w:val="StyleUnderline"/>
          <w:highlight w:val="cyan"/>
        </w:rPr>
        <w:t>efforts to</w:t>
      </w:r>
      <w:r w:rsidRPr="001229B7">
        <w:rPr>
          <w:sz w:val="16"/>
        </w:rPr>
        <w:t xml:space="preserve"> “</w:t>
      </w:r>
      <w:r w:rsidRPr="00203F60">
        <w:rPr>
          <w:rStyle w:val="StyleUnderline"/>
          <w:highlight w:val="cyan"/>
        </w:rPr>
        <w:t xml:space="preserve">advance </w:t>
      </w:r>
      <w:r w:rsidRPr="00203F60">
        <w:rPr>
          <w:rStyle w:val="Emphasis"/>
          <w:highlight w:val="cyan"/>
        </w:rPr>
        <w:t>global multipolarity</w:t>
      </w:r>
      <w:r w:rsidRPr="00203F60">
        <w:rPr>
          <w:rStyle w:val="StyleUnderline"/>
          <w:highlight w:val="cyan"/>
        </w:rPr>
        <w:t xml:space="preserve"> and</w:t>
      </w:r>
      <w:r w:rsidRPr="001229B7">
        <w:rPr>
          <w:sz w:val="16"/>
        </w:rPr>
        <w:t xml:space="preserve"> the </w:t>
      </w:r>
      <w:r w:rsidRPr="00203F60">
        <w:rPr>
          <w:rStyle w:val="StyleUnderline"/>
          <w:highlight w:val="cyan"/>
        </w:rPr>
        <w:t xml:space="preserve">democratization of </w:t>
      </w:r>
      <w:r w:rsidRPr="00203F60">
        <w:rPr>
          <w:rStyle w:val="Emphasis"/>
          <w:highlight w:val="cyan"/>
        </w:rPr>
        <w:t>i</w:t>
      </w:r>
      <w:r w:rsidRPr="001229B7">
        <w:rPr>
          <w:rStyle w:val="StyleUnderline"/>
        </w:rPr>
        <w:t xml:space="preserve">nternational </w:t>
      </w:r>
      <w:r w:rsidRPr="00203F60">
        <w:rPr>
          <w:rStyle w:val="Emphasis"/>
          <w:highlight w:val="cyan"/>
        </w:rPr>
        <w:t>r</w:t>
      </w:r>
      <w:r w:rsidRPr="001229B7">
        <w:rPr>
          <w:rStyle w:val="StyleUnderline"/>
        </w:rPr>
        <w:t>elations</w:t>
      </w:r>
      <w:r w:rsidRPr="001229B7">
        <w:rPr>
          <w:sz w:val="16"/>
        </w:rPr>
        <w:t>.”</w:t>
      </w:r>
    </w:p>
    <w:p w14:paraId="160FEEF5" w14:textId="77777777" w:rsidR="00FD6974" w:rsidRPr="00596B69" w:rsidRDefault="00FD6974" w:rsidP="00FD6974">
      <w:pPr>
        <w:rPr>
          <w:sz w:val="16"/>
        </w:rPr>
      </w:pPr>
      <w:r w:rsidRPr="00596B69">
        <w:rPr>
          <w:sz w:val="16"/>
        </w:rPr>
        <w:t>He also continued with Xi Jinping’s line that “</w:t>
      </w:r>
      <w:r w:rsidRPr="00650CC8">
        <w:rPr>
          <w:rStyle w:val="Emphasis"/>
        </w:rPr>
        <w:t xml:space="preserve">China-Russia </w:t>
      </w:r>
      <w:r w:rsidRPr="00203F60">
        <w:rPr>
          <w:rStyle w:val="Emphasis"/>
          <w:highlight w:val="cyan"/>
        </w:rPr>
        <w:t>cooperation</w:t>
      </w:r>
      <w:r w:rsidRPr="00203F60">
        <w:rPr>
          <w:rStyle w:val="StyleUnderline"/>
          <w:highlight w:val="cyan"/>
        </w:rPr>
        <w:t xml:space="preserve"> has </w:t>
      </w:r>
      <w:r w:rsidRPr="00203F60">
        <w:rPr>
          <w:rStyle w:val="Emphasis"/>
          <w:sz w:val="26"/>
          <w:szCs w:val="26"/>
          <w:highlight w:val="cyan"/>
        </w:rPr>
        <w:t>no limits</w:t>
      </w:r>
      <w:r w:rsidRPr="00596B69">
        <w:rPr>
          <w:sz w:val="16"/>
        </w:rPr>
        <w:t xml:space="preserve">,” and that “Our </w:t>
      </w:r>
      <w:r w:rsidRPr="00596B69">
        <w:rPr>
          <w:rStyle w:val="StyleUnderline"/>
        </w:rPr>
        <w:t>striving for peace has no limits</w:t>
      </w:r>
      <w:r w:rsidRPr="00596B69">
        <w:rPr>
          <w:sz w:val="16"/>
        </w:rPr>
        <w:t xml:space="preserve">, our upholding of security has no limits, our </w:t>
      </w:r>
      <w:r w:rsidRPr="00203F60">
        <w:rPr>
          <w:rStyle w:val="StyleUnderline"/>
          <w:highlight w:val="cyan"/>
        </w:rPr>
        <w:t>opposition to</w:t>
      </w:r>
      <w:r w:rsidRPr="00596B69">
        <w:rPr>
          <w:rStyle w:val="StyleUnderline"/>
        </w:rPr>
        <w:t xml:space="preserve">wards </w:t>
      </w:r>
      <w:r w:rsidRPr="00203F60">
        <w:rPr>
          <w:rStyle w:val="StyleUnderline"/>
          <w:highlight w:val="cyan"/>
        </w:rPr>
        <w:t>heg</w:t>
      </w:r>
      <w:r w:rsidRPr="00596B69">
        <w:rPr>
          <w:rStyle w:val="StyleUnderline"/>
        </w:rPr>
        <w:t xml:space="preserve">emony </w:t>
      </w:r>
      <w:r w:rsidRPr="00203F60">
        <w:rPr>
          <w:rStyle w:val="StyleUnderline"/>
          <w:highlight w:val="cyan"/>
        </w:rPr>
        <w:t>has no limits</w:t>
      </w:r>
      <w:r w:rsidRPr="00596B69">
        <w:rPr>
          <w:sz w:val="16"/>
        </w:rPr>
        <w:t xml:space="preserve">.” These are direct references to an apparent mutual belief that the West, and especially the </w:t>
      </w:r>
      <w:r w:rsidRPr="00203F60">
        <w:rPr>
          <w:rStyle w:val="Emphasis"/>
          <w:highlight w:val="cyan"/>
        </w:rPr>
        <w:t>U</w:t>
      </w:r>
      <w:r w:rsidRPr="00596B69">
        <w:rPr>
          <w:rStyle w:val="StyleUnderline"/>
        </w:rPr>
        <w:t xml:space="preserve">nited </w:t>
      </w:r>
      <w:r w:rsidRPr="00203F60">
        <w:rPr>
          <w:rStyle w:val="Emphasis"/>
          <w:highlight w:val="cyan"/>
        </w:rPr>
        <w:t>S</w:t>
      </w:r>
      <w:r w:rsidRPr="00596B69">
        <w:rPr>
          <w:rStyle w:val="StyleUnderline"/>
        </w:rPr>
        <w:t>tates</w:t>
      </w:r>
      <w:r w:rsidRPr="00596B69">
        <w:rPr>
          <w:sz w:val="16"/>
        </w:rPr>
        <w:t xml:space="preserve">, is </w:t>
      </w:r>
      <w:r w:rsidRPr="00203F60">
        <w:rPr>
          <w:rStyle w:val="StyleUnderline"/>
          <w:highlight w:val="cyan"/>
        </w:rPr>
        <w:t>intent on</w:t>
      </w:r>
      <w:r w:rsidRPr="00596B69">
        <w:rPr>
          <w:sz w:val="16"/>
        </w:rPr>
        <w:t xml:space="preserve"> retaining the existing global order and </w:t>
      </w:r>
      <w:r w:rsidRPr="00596B69">
        <w:rPr>
          <w:rStyle w:val="StyleUnderline"/>
        </w:rPr>
        <w:t xml:space="preserve">placing itself as the de facto </w:t>
      </w:r>
      <w:r w:rsidRPr="00203F60">
        <w:rPr>
          <w:rStyle w:val="StyleUnderline"/>
          <w:highlight w:val="cyan"/>
        </w:rPr>
        <w:t>ruling</w:t>
      </w:r>
      <w:r w:rsidRPr="00596B69">
        <w:rPr>
          <w:rStyle w:val="StyleUnderline"/>
        </w:rPr>
        <w:t xml:space="preserve"> body</w:t>
      </w:r>
      <w:r w:rsidRPr="00596B69">
        <w:rPr>
          <w:sz w:val="16"/>
        </w:rPr>
        <w:t xml:space="preserve"> of that. Certainly, there has been alarm – a point worth bearing out – that sanctions placed on Russian individuals and businesses have not gone through any due process, a position that undermines the legal conceptual structure of democracy and appears to have been accepted as standard. Moscow has stated such actions, arbitrarily executed without recourse to any legal process, are in fact a simple form of theft. They have a point.</w:t>
      </w:r>
    </w:p>
    <w:p w14:paraId="7C4EF7B4" w14:textId="77777777" w:rsidR="00FD6974" w:rsidRDefault="00FD6974" w:rsidP="00FD6974">
      <w:pPr>
        <w:rPr>
          <w:sz w:val="16"/>
        </w:rPr>
      </w:pPr>
      <w:r w:rsidRPr="00596B69">
        <w:rPr>
          <w:sz w:val="16"/>
        </w:rPr>
        <w:t xml:space="preserve">The stresses caused by the US exit from </w:t>
      </w:r>
      <w:r w:rsidRPr="00203F60">
        <w:rPr>
          <w:rStyle w:val="StyleUnderline"/>
          <w:highlight w:val="cyan"/>
        </w:rPr>
        <w:t>Afghanistan</w:t>
      </w:r>
      <w:r w:rsidRPr="00596B69">
        <w:rPr>
          <w:sz w:val="16"/>
        </w:rPr>
        <w:t xml:space="preserve"> can be seen as the </w:t>
      </w:r>
      <w:r w:rsidRPr="00596B69">
        <w:rPr>
          <w:rStyle w:val="StyleUnderline"/>
        </w:rPr>
        <w:t>spark that</w:t>
      </w:r>
      <w:r w:rsidRPr="00596B69">
        <w:rPr>
          <w:sz w:val="16"/>
        </w:rPr>
        <w:t xml:space="preserve"> perhaps </w:t>
      </w:r>
      <w:r w:rsidRPr="00203F60">
        <w:rPr>
          <w:rStyle w:val="StyleUnderline"/>
          <w:highlight w:val="cyan"/>
        </w:rPr>
        <w:t xml:space="preserve">lit the </w:t>
      </w:r>
      <w:r w:rsidRPr="00203F60">
        <w:rPr>
          <w:rStyle w:val="Emphasis"/>
          <w:highlight w:val="cyan"/>
        </w:rPr>
        <w:t>fuse</w:t>
      </w:r>
      <w:r w:rsidRPr="00596B69">
        <w:rPr>
          <w:rStyle w:val="Emphasis"/>
        </w:rPr>
        <w:t xml:space="preserve"> of conflict</w:t>
      </w:r>
      <w:r w:rsidRPr="00596B69">
        <w:rPr>
          <w:rStyle w:val="StyleUnderline"/>
        </w:rPr>
        <w:t xml:space="preserve"> </w:t>
      </w:r>
      <w:r w:rsidRPr="00203F60">
        <w:rPr>
          <w:rStyle w:val="StyleUnderline"/>
          <w:highlight w:val="cyan"/>
        </w:rPr>
        <w:t>in</w:t>
      </w:r>
      <w:r w:rsidRPr="00596B69">
        <w:rPr>
          <w:rStyle w:val="StyleUnderline"/>
        </w:rPr>
        <w:t xml:space="preserve"> </w:t>
      </w:r>
      <w:r w:rsidRPr="00203F60">
        <w:rPr>
          <w:rStyle w:val="StyleUnderline"/>
          <w:highlight w:val="cyan"/>
        </w:rPr>
        <w:t>Ukraine</w:t>
      </w:r>
      <w:r w:rsidRPr="00596B69">
        <w:rPr>
          <w:rStyle w:val="StyleUnderline"/>
        </w:rPr>
        <w:t xml:space="preserve"> and</w:t>
      </w:r>
      <w:r w:rsidRPr="00596B69">
        <w:rPr>
          <w:sz w:val="16"/>
        </w:rPr>
        <w:t xml:space="preserve"> has </w:t>
      </w:r>
      <w:r w:rsidRPr="00203F60">
        <w:rPr>
          <w:rStyle w:val="StyleUnderline"/>
          <w:highlight w:val="cyan"/>
        </w:rPr>
        <w:t>pushed Russia into Asia</w:t>
      </w:r>
      <w:r w:rsidRPr="00596B69">
        <w:rPr>
          <w:sz w:val="16"/>
        </w:rPr>
        <w:t xml:space="preserve">. What results from the latest flurry of China-Russian and Asia diplomacy can be expected to </w:t>
      </w:r>
      <w:r w:rsidRPr="00203F60">
        <w:rPr>
          <w:rStyle w:val="Emphasis"/>
          <w:highlight w:val="cyan"/>
        </w:rPr>
        <w:t>permanently change</w:t>
      </w:r>
      <w:r w:rsidRPr="00596B69">
        <w:rPr>
          <w:sz w:val="16"/>
        </w:rPr>
        <w:t xml:space="preserve"> regional and possibly </w:t>
      </w:r>
      <w:r w:rsidRPr="00203F60">
        <w:rPr>
          <w:rStyle w:val="Emphasis"/>
          <w:highlight w:val="cyan"/>
        </w:rPr>
        <w:t>global geopolitics</w:t>
      </w:r>
      <w:r w:rsidRPr="00596B69">
        <w:rPr>
          <w:sz w:val="16"/>
        </w:rPr>
        <w:t>. For more on this developing geopolitical struggle, the new issue of Asia Investment Research (AIR) magazine is out now, is titled ‘Russia’s Pivot To Asia: How Russia &amp; China Anticipated The Development Of A New Cold War‘ and is available here. Proceeds go to Ukrainian children’s charities.</w:t>
      </w:r>
    </w:p>
    <w:p w14:paraId="7C81B843" w14:textId="77777777" w:rsidR="00FD6974" w:rsidRPr="00343AEF" w:rsidRDefault="00FD6974" w:rsidP="00FD6974"/>
    <w:p w14:paraId="1786D68E" w14:textId="77777777" w:rsidR="00FD6974" w:rsidRPr="00BD36C3" w:rsidRDefault="00FD6974" w:rsidP="00FD6974">
      <w:pPr>
        <w:pStyle w:val="Heading4"/>
        <w:rPr>
          <w:rFonts w:cs="Calibri"/>
        </w:rPr>
      </w:pPr>
      <w:r w:rsidRPr="00BD36C3">
        <w:rPr>
          <w:rFonts w:cs="Calibri"/>
        </w:rPr>
        <w:t xml:space="preserve">The impact is about </w:t>
      </w:r>
      <w:r w:rsidRPr="00BD36C3">
        <w:rPr>
          <w:rFonts w:cs="Calibri"/>
          <w:u w:val="single"/>
        </w:rPr>
        <w:t>coordination</w:t>
      </w:r>
      <w:r w:rsidRPr="00BD36C3">
        <w:rPr>
          <w:rFonts w:cs="Calibri"/>
        </w:rPr>
        <w:t xml:space="preserve">, not </w:t>
      </w:r>
      <w:r w:rsidRPr="00BD36C3">
        <w:rPr>
          <w:rFonts w:cs="Calibri"/>
          <w:u w:val="single"/>
        </w:rPr>
        <w:t>an alliance</w:t>
      </w:r>
      <w:r w:rsidRPr="00BD36C3">
        <w:rPr>
          <w:rFonts w:cs="Calibri"/>
        </w:rPr>
        <w:t xml:space="preserve">---that’s possible and sparks war. </w:t>
      </w:r>
    </w:p>
    <w:p w14:paraId="2AE1D4F0" w14:textId="77777777" w:rsidR="00FD6974" w:rsidRPr="00BD36C3" w:rsidRDefault="00FD6974" w:rsidP="00FD6974">
      <w:r w:rsidRPr="00BD36C3">
        <w:rPr>
          <w:rStyle w:val="Style13ptBold"/>
        </w:rPr>
        <w:t>Kendall-Taylor 19</w:t>
      </w:r>
      <w:r w:rsidRPr="00BD36C3">
        <w:t xml:space="preserve">, </w:t>
      </w:r>
      <w:r w:rsidRPr="00BD36C3">
        <w:rPr>
          <w:szCs w:val="32"/>
        </w:rPr>
        <w:t>PhD in Political Science from Yale, Senior Fellow in and Director of the Transatlantic Security Program at the Center for a New American Security an Adjunct Professor in Georgetown University’s School of Foreign Service</w:t>
      </w:r>
      <w:r w:rsidRPr="00BD36C3">
        <w:t xml:space="preserve">. (Andrea, 03-21-2019, "An Emerging China-Russia Axis?: Implications for the United States in an Era of Strategic Competition", </w:t>
      </w:r>
      <w:r w:rsidRPr="00BD36C3">
        <w:rPr>
          <w:i/>
          <w:iCs/>
        </w:rPr>
        <w:t>CNAS</w:t>
      </w:r>
      <w:r w:rsidRPr="00BD36C3">
        <w:t>, https://www.cnas.org/publications/congressional-testimony/an-emerging-china-russia-axis-implications-for-the-united-states-in-an-era-of-strategic-competition)</w:t>
      </w:r>
    </w:p>
    <w:p w14:paraId="34B2BC60" w14:textId="77777777" w:rsidR="00FD6974" w:rsidRPr="00BD36C3" w:rsidRDefault="00FD6974" w:rsidP="00FD6974">
      <w:pPr>
        <w:rPr>
          <w:sz w:val="16"/>
        </w:rPr>
      </w:pPr>
      <w:r w:rsidRPr="00BD36C3">
        <w:rPr>
          <w:sz w:val="16"/>
        </w:rPr>
        <w:t>4. Deepening relations between Russia and China will be among the most significant U.S. foreign policy challenges in the coming decade.</w:t>
      </w:r>
    </w:p>
    <w:p w14:paraId="47F189C3" w14:textId="77777777" w:rsidR="00FD6974" w:rsidRPr="00BD36C3" w:rsidRDefault="00FD6974" w:rsidP="00FD6974">
      <w:pPr>
        <w:rPr>
          <w:sz w:val="16"/>
        </w:rPr>
      </w:pPr>
      <w:r w:rsidRPr="00BD36C3">
        <w:rPr>
          <w:rStyle w:val="StyleUnderline"/>
        </w:rPr>
        <w:t xml:space="preserve">Russia and China are </w:t>
      </w:r>
      <w:r w:rsidRPr="00BD36C3">
        <w:rPr>
          <w:rStyle w:val="Emphasis"/>
        </w:rPr>
        <w:t>unlikely</w:t>
      </w:r>
      <w:r w:rsidRPr="00BD36C3">
        <w:rPr>
          <w:rStyle w:val="StyleUnderline"/>
        </w:rPr>
        <w:t xml:space="preserve"> to forge a </w:t>
      </w:r>
      <w:r w:rsidRPr="00BD36C3">
        <w:rPr>
          <w:rStyle w:val="Emphasis"/>
        </w:rPr>
        <w:t>formal</w:t>
      </w:r>
      <w:r w:rsidRPr="00BD36C3">
        <w:rPr>
          <w:sz w:val="16"/>
        </w:rPr>
        <w:t xml:space="preserve"> military </w:t>
      </w:r>
      <w:r w:rsidRPr="00BD36C3">
        <w:rPr>
          <w:rStyle w:val="Emphasis"/>
        </w:rPr>
        <w:t>alliance</w:t>
      </w:r>
      <w:r w:rsidRPr="00BD36C3">
        <w:rPr>
          <w:sz w:val="16"/>
        </w:rPr>
        <w:t xml:space="preserve">. </w:t>
      </w:r>
      <w:r w:rsidRPr="00BD36C3">
        <w:rPr>
          <w:rStyle w:val="StyleUnderline"/>
        </w:rPr>
        <w:t>But</w:t>
      </w:r>
      <w:r w:rsidRPr="00BD36C3">
        <w:rPr>
          <w:sz w:val="16"/>
        </w:rPr>
        <w:t xml:space="preserve"> </w:t>
      </w:r>
      <w:r w:rsidRPr="00B92060">
        <w:rPr>
          <w:rStyle w:val="Emphasis"/>
          <w:highlight w:val="cyan"/>
        </w:rPr>
        <w:t>even short</w:t>
      </w:r>
      <w:r w:rsidRPr="00B92060">
        <w:rPr>
          <w:rStyle w:val="StyleUnderline"/>
          <w:highlight w:val="cyan"/>
        </w:rPr>
        <w:t xml:space="preserve"> of</w:t>
      </w:r>
      <w:r w:rsidRPr="00BD36C3">
        <w:rPr>
          <w:rStyle w:val="StyleUnderline"/>
        </w:rPr>
        <w:t xml:space="preserve"> such </w:t>
      </w:r>
      <w:r w:rsidRPr="00B92060">
        <w:rPr>
          <w:rStyle w:val="StyleUnderline"/>
          <w:highlight w:val="cyan"/>
        </w:rPr>
        <w:t>an alliance</w:t>
      </w:r>
      <w:r w:rsidRPr="00BD36C3">
        <w:rPr>
          <w:rStyle w:val="StyleUnderline"/>
        </w:rPr>
        <w:t xml:space="preserve">, their </w:t>
      </w:r>
      <w:r w:rsidRPr="00B92060">
        <w:rPr>
          <w:rStyle w:val="Emphasis"/>
          <w:highlight w:val="cyan"/>
        </w:rPr>
        <w:t>growing</w:t>
      </w:r>
      <w:r w:rsidRPr="00BD36C3">
        <w:rPr>
          <w:rStyle w:val="Emphasis"/>
        </w:rPr>
        <w:t xml:space="preserve"> alignment</w:t>
      </w:r>
      <w:r w:rsidRPr="00BD36C3">
        <w:rPr>
          <w:rStyle w:val="StyleUnderline"/>
        </w:rPr>
        <w:t xml:space="preserve"> and </w:t>
      </w:r>
      <w:r w:rsidRPr="00B92060">
        <w:rPr>
          <w:rStyle w:val="Emphasis"/>
          <w:highlight w:val="cyan"/>
        </w:rPr>
        <w:t>coordination</w:t>
      </w:r>
      <w:r w:rsidRPr="00B92060">
        <w:rPr>
          <w:rStyle w:val="StyleUnderline"/>
          <w:highlight w:val="cyan"/>
        </w:rPr>
        <w:t xml:space="preserve"> will present a </w:t>
      </w:r>
      <w:r w:rsidRPr="00B92060">
        <w:rPr>
          <w:rStyle w:val="Emphasis"/>
          <w:highlight w:val="cyan"/>
        </w:rPr>
        <w:t>significant challenge</w:t>
      </w:r>
      <w:r w:rsidRPr="00BD36C3">
        <w:rPr>
          <w:rStyle w:val="StyleUnderline"/>
        </w:rPr>
        <w:t xml:space="preserve"> for U.S. national security</w:t>
      </w:r>
      <w:r w:rsidRPr="00BD36C3">
        <w:rPr>
          <w:sz w:val="16"/>
        </w:rPr>
        <w:t xml:space="preserve"> in the coming years. The Director of National Intelligence warned in his 2019 Annual Threat Assessment that strengthening ties between China and Russia will present a “wide variety of economic, political, counterintelligence, military, and diplomatic challenges to the United States and its allies.”5 </w:t>
      </w:r>
      <w:r w:rsidRPr="00B92060">
        <w:rPr>
          <w:rStyle w:val="StyleUnderline"/>
          <w:highlight w:val="cyan"/>
        </w:rPr>
        <w:t xml:space="preserve">If Russia-China relations </w:t>
      </w:r>
      <w:r w:rsidRPr="00B92060">
        <w:rPr>
          <w:rStyle w:val="Emphasis"/>
          <w:highlight w:val="cyan"/>
        </w:rPr>
        <w:t>continue to grow</w:t>
      </w:r>
      <w:r w:rsidRPr="00B92060">
        <w:rPr>
          <w:rStyle w:val="StyleUnderline"/>
          <w:highlight w:val="cyan"/>
        </w:rPr>
        <w:t xml:space="preserve">, it would </w:t>
      </w:r>
      <w:r w:rsidRPr="00B92060">
        <w:rPr>
          <w:rStyle w:val="Emphasis"/>
          <w:highlight w:val="cyan"/>
        </w:rPr>
        <w:t>harm U.S. interests</w:t>
      </w:r>
      <w:r w:rsidRPr="00B92060">
        <w:rPr>
          <w:rStyle w:val="StyleUnderline"/>
          <w:highlight w:val="cyan"/>
        </w:rPr>
        <w:t xml:space="preserve"> by </w:t>
      </w:r>
      <w:r w:rsidRPr="00B92060">
        <w:rPr>
          <w:rStyle w:val="Emphasis"/>
          <w:highlight w:val="cyan"/>
        </w:rPr>
        <w:t>enhancing their</w:t>
      </w:r>
      <w:r w:rsidRPr="00BD36C3">
        <w:rPr>
          <w:rStyle w:val="Emphasis"/>
        </w:rPr>
        <w:t xml:space="preserve"> mutual </w:t>
      </w:r>
      <w:r w:rsidRPr="00B92060">
        <w:rPr>
          <w:rStyle w:val="Emphasis"/>
          <w:highlight w:val="cyan"/>
        </w:rPr>
        <w:t>capabilities</w:t>
      </w:r>
      <w:r w:rsidRPr="00B92060">
        <w:rPr>
          <w:rStyle w:val="StyleUnderline"/>
          <w:highlight w:val="cyan"/>
        </w:rPr>
        <w:t xml:space="preserve"> and </w:t>
      </w:r>
      <w:r w:rsidRPr="00B92060">
        <w:rPr>
          <w:rStyle w:val="Emphasis"/>
          <w:highlight w:val="cyan"/>
        </w:rPr>
        <w:t>stretching U.S. capabilities</w:t>
      </w:r>
      <w:r w:rsidRPr="00BD36C3">
        <w:rPr>
          <w:rStyle w:val="StyleUnderline"/>
        </w:rPr>
        <w:t xml:space="preserve">, </w:t>
      </w:r>
      <w:r w:rsidRPr="00BD36C3">
        <w:rPr>
          <w:rStyle w:val="Emphasis"/>
        </w:rPr>
        <w:t>complicating</w:t>
      </w:r>
      <w:r w:rsidRPr="00BD36C3">
        <w:rPr>
          <w:rStyle w:val="StyleUnderline"/>
        </w:rPr>
        <w:t xml:space="preserve"> U.S. strategic planning by</w:t>
      </w:r>
      <w:r w:rsidRPr="00BD36C3">
        <w:rPr>
          <w:sz w:val="16"/>
        </w:rPr>
        <w:t xml:space="preserve"> potentially </w:t>
      </w:r>
      <w:r w:rsidRPr="00B92060">
        <w:rPr>
          <w:rStyle w:val="Emphasis"/>
          <w:highlight w:val="cyan"/>
        </w:rPr>
        <w:t>dividing U.S. power</w:t>
      </w:r>
      <w:r w:rsidRPr="00B92060">
        <w:rPr>
          <w:rStyle w:val="StyleUnderline"/>
          <w:highlight w:val="cyan"/>
        </w:rPr>
        <w:t xml:space="preserve">, </w:t>
      </w:r>
      <w:r w:rsidRPr="00B92060">
        <w:rPr>
          <w:rStyle w:val="Emphasis"/>
          <w:highlight w:val="cyan"/>
        </w:rPr>
        <w:t>emboldening</w:t>
      </w:r>
      <w:r w:rsidRPr="00B92060">
        <w:rPr>
          <w:rStyle w:val="StyleUnderline"/>
          <w:highlight w:val="cyan"/>
        </w:rPr>
        <w:t xml:space="preserve"> them</w:t>
      </w:r>
      <w:r w:rsidRPr="00BD36C3">
        <w:rPr>
          <w:rStyle w:val="StyleUnderline"/>
        </w:rPr>
        <w:t xml:space="preserve"> to act </w:t>
      </w:r>
      <w:r w:rsidRPr="00B92060">
        <w:rPr>
          <w:rStyle w:val="StyleUnderline"/>
          <w:highlight w:val="cyan"/>
        </w:rPr>
        <w:t xml:space="preserve">knowing they will </w:t>
      </w:r>
      <w:r w:rsidRPr="00B92060">
        <w:rPr>
          <w:rStyle w:val="Emphasis"/>
          <w:highlight w:val="cyan"/>
        </w:rPr>
        <w:t>have each other’s support</w:t>
      </w:r>
      <w:r w:rsidRPr="00BD36C3">
        <w:rPr>
          <w:sz w:val="16"/>
        </w:rPr>
        <w:t xml:space="preserve">, enhancing the perceived legitimacy of the alternative they provide, </w:t>
      </w:r>
      <w:r w:rsidRPr="00B92060">
        <w:rPr>
          <w:rStyle w:val="StyleUnderline"/>
          <w:highlight w:val="cyan"/>
        </w:rPr>
        <w:t xml:space="preserve">and </w:t>
      </w:r>
      <w:r w:rsidRPr="00B92060">
        <w:rPr>
          <w:rStyle w:val="Emphasis"/>
          <w:highlight w:val="cyan"/>
        </w:rPr>
        <w:t>diluting U.S leverage</w:t>
      </w:r>
      <w:r w:rsidRPr="00BD36C3">
        <w:rPr>
          <w:rStyle w:val="StyleUnderline"/>
        </w:rPr>
        <w:t xml:space="preserve"> over countries</w:t>
      </w:r>
      <w:r w:rsidRPr="00BD36C3">
        <w:rPr>
          <w:sz w:val="16"/>
        </w:rPr>
        <w:t xml:space="preserve"> willing to play the United States off Russia and China.6 Russia and China are also poised to challenge U.S. interests through the complementarity of their actions.7 </w:t>
      </w:r>
      <w:r w:rsidRPr="00BD36C3">
        <w:rPr>
          <w:rStyle w:val="StyleUnderline"/>
        </w:rPr>
        <w:t>Russia and China take different approaches to pursuing their foreign policy objectives</w:t>
      </w:r>
      <w:r w:rsidRPr="00BD36C3">
        <w:rPr>
          <w:sz w:val="16"/>
        </w:rPr>
        <w:t xml:space="preserve">. Russian foreign policy is confrontational and brazen. So far, China has used a subtler and more risk-averse strategy, preferring stability that is conducive to building economic ties and influence. </w:t>
      </w:r>
      <w:r w:rsidRPr="00B92060">
        <w:rPr>
          <w:rStyle w:val="StyleUnderline"/>
          <w:highlight w:val="cyan"/>
        </w:rPr>
        <w:t xml:space="preserve">Although their </w:t>
      </w:r>
      <w:r w:rsidRPr="00B92060">
        <w:rPr>
          <w:rStyle w:val="Emphasis"/>
          <w:highlight w:val="cyan"/>
        </w:rPr>
        <w:t>tactics</w:t>
      </w:r>
      <w:r w:rsidRPr="00B92060">
        <w:rPr>
          <w:rStyle w:val="StyleUnderline"/>
          <w:highlight w:val="cyan"/>
        </w:rPr>
        <w:t xml:space="preserve"> are different, they have the potential to </w:t>
      </w:r>
      <w:r w:rsidRPr="00B92060">
        <w:rPr>
          <w:rStyle w:val="Emphasis"/>
          <w:highlight w:val="cyan"/>
        </w:rPr>
        <w:t>converge</w:t>
      </w:r>
      <w:r w:rsidRPr="00B92060">
        <w:rPr>
          <w:rStyle w:val="StyleUnderline"/>
          <w:highlight w:val="cyan"/>
        </w:rPr>
        <w:t xml:space="preserve"> in </w:t>
      </w:r>
      <w:r w:rsidRPr="00B92060">
        <w:rPr>
          <w:rStyle w:val="Emphasis"/>
          <w:highlight w:val="cyan"/>
        </w:rPr>
        <w:t>synergistic ways</w:t>
      </w:r>
      <w:r w:rsidRPr="00BD36C3">
        <w:rPr>
          <w:rStyle w:val="StyleUnderline"/>
        </w:rPr>
        <w:t xml:space="preserve"> such that the combined effects on U.S. interests is </w:t>
      </w:r>
      <w:r w:rsidRPr="00BD36C3">
        <w:rPr>
          <w:rStyle w:val="Emphasis"/>
        </w:rPr>
        <w:t>greater than the sum of their individual efforts</w:t>
      </w:r>
      <w:r w:rsidRPr="00BD36C3">
        <w:rPr>
          <w:sz w:val="16"/>
        </w:rPr>
        <w:t xml:space="preserve">. This dynamic is most evident in Europe, but </w:t>
      </w:r>
      <w:r w:rsidRPr="00BD36C3">
        <w:rPr>
          <w:rStyle w:val="StyleUnderline"/>
        </w:rPr>
        <w:t>there is potential for greater synergies between Russia and China to create new challenges for the U</w:t>
      </w:r>
      <w:r w:rsidRPr="00BD36C3">
        <w:rPr>
          <w:sz w:val="16"/>
        </w:rPr>
        <w:t xml:space="preserve">nited </w:t>
      </w:r>
      <w:r w:rsidRPr="00BD36C3">
        <w:rPr>
          <w:rStyle w:val="StyleUnderline"/>
        </w:rPr>
        <w:t>S</w:t>
      </w:r>
      <w:r w:rsidRPr="00BD36C3">
        <w:rPr>
          <w:sz w:val="16"/>
        </w:rPr>
        <w:t>tates.</w:t>
      </w:r>
    </w:p>
    <w:p w14:paraId="183EE458" w14:textId="77777777" w:rsidR="00FD6974" w:rsidRPr="00BD36C3" w:rsidRDefault="00FD6974" w:rsidP="00FD6974">
      <w:pPr>
        <w:pStyle w:val="Heading4"/>
        <w:rPr>
          <w:rFonts w:cs="Calibri"/>
        </w:rPr>
      </w:pPr>
      <w:r w:rsidRPr="00BD36C3">
        <w:rPr>
          <w:rFonts w:cs="Calibri"/>
        </w:rPr>
        <w:t xml:space="preserve">Coordination alone is strong </w:t>
      </w:r>
      <w:r w:rsidRPr="00BD36C3">
        <w:rPr>
          <w:rFonts w:cs="Calibri"/>
          <w:u w:val="single"/>
        </w:rPr>
        <w:t>enough</w:t>
      </w:r>
      <w:r w:rsidRPr="00BD36C3">
        <w:rPr>
          <w:rFonts w:cs="Calibri"/>
        </w:rPr>
        <w:t xml:space="preserve"> to be a “</w:t>
      </w:r>
      <w:r w:rsidRPr="00BD36C3">
        <w:rPr>
          <w:rFonts w:cs="Calibri"/>
          <w:u w:val="single"/>
        </w:rPr>
        <w:t>game changer”</w:t>
      </w:r>
      <w:r w:rsidRPr="00BD36C3">
        <w:rPr>
          <w:rFonts w:cs="Calibri"/>
        </w:rPr>
        <w:t xml:space="preserve">. </w:t>
      </w:r>
    </w:p>
    <w:p w14:paraId="3FCACA07" w14:textId="77777777" w:rsidR="00FD6974" w:rsidRPr="00BD36C3" w:rsidRDefault="00FD6974" w:rsidP="00FD6974">
      <w:pPr>
        <w:rPr>
          <w:sz w:val="16"/>
          <w:szCs w:val="16"/>
        </w:rPr>
      </w:pPr>
      <w:r w:rsidRPr="00BD36C3">
        <w:rPr>
          <w:rStyle w:val="Style13ptBold"/>
        </w:rPr>
        <w:t>Sakwa, 19</w:t>
      </w:r>
      <w:r w:rsidRPr="00BD36C3">
        <w:t xml:space="preserve"> </w:t>
      </w:r>
      <w:r w:rsidRPr="00BD36C3">
        <w:rPr>
          <w:sz w:val="16"/>
          <w:szCs w:val="16"/>
        </w:rPr>
        <w:t xml:space="preserve">— Richard Sakwa a Professor of Russian and European Politics at the University of Kent, and an Associate Fellow of the Russia and Eurasia Program at Chatham House, and has written several, many books on this topic of Russia, Eurasia, and so forth. (5-8-2019; "Are the Days of U.S. Hegemony Finally Numbered?" </w:t>
      </w:r>
      <w:r w:rsidRPr="00BD36C3">
        <w:rPr>
          <w:i/>
          <w:iCs/>
          <w:sz w:val="16"/>
          <w:szCs w:val="16"/>
        </w:rPr>
        <w:t>Truthdig</w:t>
      </w:r>
      <w:r w:rsidRPr="00BD36C3">
        <w:rPr>
          <w:sz w:val="16"/>
          <w:szCs w:val="16"/>
        </w:rPr>
        <w:t>; https://www.truthdig.com/articles/are-the-days-of-u-s-hegemony-finally-numbered/)</w:t>
      </w:r>
    </w:p>
    <w:p w14:paraId="61B54203" w14:textId="77777777" w:rsidR="00FD6974" w:rsidRDefault="00FD6974" w:rsidP="00FD6974">
      <w:pPr>
        <w:rPr>
          <w:sz w:val="16"/>
        </w:rPr>
      </w:pPr>
      <w:r w:rsidRPr="00B92060">
        <w:rPr>
          <w:rStyle w:val="StyleUnderline"/>
          <w:highlight w:val="cyan"/>
        </w:rPr>
        <w:t>The</w:t>
      </w:r>
      <w:r w:rsidRPr="00BD36C3">
        <w:rPr>
          <w:rStyle w:val="StyleUnderline"/>
        </w:rPr>
        <w:t xml:space="preserve"> </w:t>
      </w:r>
      <w:r w:rsidRPr="00B92060">
        <w:rPr>
          <w:rStyle w:val="StyleUnderline"/>
          <w:highlight w:val="cyan"/>
        </w:rPr>
        <w:t>Russian-Chinese alignment is not</w:t>
      </w:r>
      <w:r w:rsidRPr="00B92060">
        <w:rPr>
          <w:sz w:val="16"/>
          <w:highlight w:val="cyan"/>
        </w:rPr>
        <w:t xml:space="preserve"> </w:t>
      </w:r>
      <w:r w:rsidRPr="00BD36C3">
        <w:rPr>
          <w:sz w:val="16"/>
        </w:rPr>
        <w:t xml:space="preserve">an alliance, and it’s not a bloc, and it’s certainly not </w:t>
      </w:r>
      <w:r w:rsidRPr="00B92060">
        <w:rPr>
          <w:rStyle w:val="StyleUnderline"/>
          <w:highlight w:val="cyan"/>
        </w:rPr>
        <w:t xml:space="preserve">a </w:t>
      </w:r>
      <w:r w:rsidRPr="00B92060">
        <w:rPr>
          <w:rStyle w:val="Emphasis"/>
          <w:highlight w:val="cyan"/>
        </w:rPr>
        <w:t>military alliance</w:t>
      </w:r>
      <w:r w:rsidRPr="00B92060">
        <w:rPr>
          <w:rStyle w:val="StyleUnderline"/>
          <w:highlight w:val="cyan"/>
        </w:rPr>
        <w:t>, but the</w:t>
      </w:r>
      <w:r w:rsidRPr="00BD36C3">
        <w:rPr>
          <w:rStyle w:val="StyleUnderline"/>
        </w:rPr>
        <w:t xml:space="preserve"> Russo-Chinese </w:t>
      </w:r>
      <w:r w:rsidRPr="00B92060">
        <w:rPr>
          <w:rStyle w:val="StyleUnderline"/>
          <w:highlight w:val="cyan"/>
        </w:rPr>
        <w:t xml:space="preserve">alignment is </w:t>
      </w:r>
      <w:r w:rsidRPr="00B92060">
        <w:rPr>
          <w:rStyle w:val="Emphasis"/>
          <w:highlight w:val="cyan"/>
        </w:rPr>
        <w:t>far deeper</w:t>
      </w:r>
      <w:r w:rsidRPr="00BD36C3">
        <w:rPr>
          <w:sz w:val="16"/>
        </w:rPr>
        <w:t xml:space="preserve">, far more extensive, </w:t>
      </w:r>
      <w:r w:rsidRPr="00B92060">
        <w:rPr>
          <w:rStyle w:val="StyleUnderline"/>
          <w:highlight w:val="cyan"/>
        </w:rPr>
        <w:t>and</w:t>
      </w:r>
      <w:r w:rsidRPr="00BD36C3">
        <w:rPr>
          <w:rStyle w:val="StyleUnderline"/>
        </w:rPr>
        <w:t xml:space="preserve"> </w:t>
      </w:r>
      <w:r w:rsidRPr="00BD36C3">
        <w:rPr>
          <w:rStyle w:val="Emphasis"/>
        </w:rPr>
        <w:t xml:space="preserve">far </w:t>
      </w:r>
      <w:r w:rsidRPr="00B92060">
        <w:rPr>
          <w:rStyle w:val="Emphasis"/>
          <w:highlight w:val="cyan"/>
        </w:rPr>
        <w:t>more extensive</w:t>
      </w:r>
      <w:r w:rsidRPr="00BD36C3">
        <w:rPr>
          <w:rStyle w:val="StyleUnderline"/>
        </w:rPr>
        <w:t xml:space="preserve"> than many Westerners have yet caught on</w:t>
      </w:r>
      <w:r w:rsidRPr="00BD36C3">
        <w:rPr>
          <w:sz w:val="16"/>
        </w:rPr>
        <w:t xml:space="preserve">. </w:t>
      </w:r>
      <w:r w:rsidRPr="00B92060">
        <w:rPr>
          <w:rStyle w:val="StyleUnderline"/>
          <w:highlight w:val="cyan"/>
        </w:rPr>
        <w:t xml:space="preserve">It’s an alignment in which Russia and China will not do each other any </w:t>
      </w:r>
      <w:r w:rsidRPr="00B92060">
        <w:rPr>
          <w:rStyle w:val="Emphasis"/>
          <w:highlight w:val="cyan"/>
        </w:rPr>
        <w:t>harm</w:t>
      </w:r>
      <w:r w:rsidRPr="00B92060">
        <w:rPr>
          <w:rStyle w:val="StyleUnderline"/>
          <w:highlight w:val="cyan"/>
        </w:rPr>
        <w:t xml:space="preserve">, they will </w:t>
      </w:r>
      <w:r w:rsidRPr="00B92060">
        <w:rPr>
          <w:rStyle w:val="Emphasis"/>
          <w:highlight w:val="cyan"/>
        </w:rPr>
        <w:t>support</w:t>
      </w:r>
      <w:r w:rsidRPr="00B92060">
        <w:rPr>
          <w:rStyle w:val="StyleUnderline"/>
          <w:highlight w:val="cyan"/>
        </w:rPr>
        <w:t xml:space="preserve"> each other</w:t>
      </w:r>
      <w:r w:rsidRPr="00BD36C3">
        <w:rPr>
          <w:rStyle w:val="StyleUnderline"/>
        </w:rPr>
        <w:t xml:space="preserve"> when it’s </w:t>
      </w:r>
      <w:r w:rsidRPr="00BD36C3">
        <w:rPr>
          <w:rStyle w:val="Emphasis"/>
        </w:rPr>
        <w:t>in their interests</w:t>
      </w:r>
      <w:r w:rsidRPr="00BD36C3">
        <w:rPr>
          <w:rStyle w:val="StyleUnderline"/>
        </w:rPr>
        <w:t xml:space="preserve">, </w:t>
      </w:r>
      <w:r w:rsidRPr="00B92060">
        <w:rPr>
          <w:rStyle w:val="StyleUnderline"/>
          <w:highlight w:val="cyan"/>
        </w:rPr>
        <w:t xml:space="preserve">and it’s a </w:t>
      </w:r>
      <w:r w:rsidRPr="00B92060">
        <w:rPr>
          <w:rStyle w:val="Emphasis"/>
          <w:highlight w:val="cyan"/>
        </w:rPr>
        <w:t>game changer</w:t>
      </w:r>
      <w:r w:rsidRPr="00BD36C3">
        <w:rPr>
          <w:sz w:val="16"/>
        </w:rPr>
        <w:t>. This is Kissinger in reverse. As you remember, in the early 1970s, Kissinger brilliantly managed to exploit the split between Moscow and Beijing to United States’ advantage. Today, the Beijing-Moscow alignment—not an axis, not an alliance—is far deeper. And when Trump came to power, he had, I think, a sensible idea, which was, I think, given to him by Kissinger to try to peel Russia away from this alignment with China, and to align Russia more closely with the United States. Of course, he was blocked in this because of Russiagate and various scandals, US domestic politics. And so, the exact opposite has happened, that this Belt and Road forum just recently demonstrated just how close Russia and China have become.</w:t>
      </w:r>
    </w:p>
    <w:p w14:paraId="610F9795" w14:textId="4DE21189" w:rsidR="003C026F" w:rsidRDefault="003C026F" w:rsidP="003C026F">
      <w:pPr>
        <w:pStyle w:val="Heading3"/>
      </w:pPr>
      <w:r>
        <w:t>Impact---Structural---2NC</w:t>
      </w:r>
    </w:p>
    <w:p w14:paraId="5AFD6262" w14:textId="77777777" w:rsidR="003C026F" w:rsidRPr="00BF78B9" w:rsidRDefault="003C026F" w:rsidP="003C026F">
      <w:pPr>
        <w:pStyle w:val="Heading4"/>
      </w:pPr>
      <w:r>
        <w:rPr>
          <w:u w:val="single"/>
        </w:rPr>
        <w:t>Stabilization</w:t>
      </w:r>
      <w:r>
        <w:t xml:space="preserve">---and </w:t>
      </w:r>
      <w:r>
        <w:rPr>
          <w:u w:val="single"/>
        </w:rPr>
        <w:t>alt causes</w:t>
      </w:r>
      <w:r>
        <w:t xml:space="preserve"> to their offense.</w:t>
      </w:r>
    </w:p>
    <w:p w14:paraId="45B422C4" w14:textId="77777777" w:rsidR="003C026F" w:rsidRPr="003A6ACD" w:rsidRDefault="003C026F" w:rsidP="003C026F">
      <w:pPr>
        <w:rPr>
          <w:rFonts w:asciiTheme="minorHAnsi" w:hAnsiTheme="minorHAnsi" w:cstheme="minorHAnsi"/>
        </w:rPr>
      </w:pPr>
      <w:r w:rsidRPr="003A6ACD">
        <w:rPr>
          <w:rStyle w:val="Style13ptBold"/>
          <w:rFonts w:asciiTheme="minorHAnsi" w:hAnsiTheme="minorHAnsi" w:cstheme="minorHAnsi"/>
        </w:rPr>
        <w:t>Fettweis ‘17</w:t>
      </w:r>
      <w:r w:rsidRPr="003A6ACD">
        <w:rPr>
          <w:rFonts w:asciiTheme="minorHAnsi" w:hAnsiTheme="minorHAnsi" w:cstheme="minorHAnsi"/>
        </w:rPr>
        <w:t xml:space="preserve"> </w:t>
      </w:r>
      <w:r w:rsidRPr="003A6ACD">
        <w:rPr>
          <w:rFonts w:asciiTheme="minorHAnsi" w:hAnsiTheme="minorHAnsi" w:cstheme="minorHAnsi"/>
          <w:sz w:val="16"/>
          <w:szCs w:val="16"/>
        </w:rPr>
        <w:t>(Christopher J, *Associate Professor of Political Science at Tulane University, Ph.D. from the University of Maryland, College Park, “Unipolarity, Hegemony, and the New Peace,” Security Studies 26:3, 423-451)//cmr</w:t>
      </w:r>
    </w:p>
    <w:p w14:paraId="2AA698E3" w14:textId="77777777" w:rsidR="003C026F" w:rsidRDefault="003C026F" w:rsidP="003C026F">
      <w:pPr>
        <w:rPr>
          <w:rFonts w:asciiTheme="minorHAnsi" w:hAnsiTheme="minorHAnsi" w:cstheme="minorHAnsi"/>
          <w:sz w:val="16"/>
        </w:rPr>
      </w:pPr>
      <w:r w:rsidRPr="003A6ACD">
        <w:rPr>
          <w:rFonts w:asciiTheme="minorHAnsi" w:hAnsiTheme="minorHAnsi" w:cstheme="minorHAnsi"/>
          <w:sz w:val="16"/>
        </w:rPr>
        <w:t xml:space="preserve">Conﬂict and Hegemony by Region </w:t>
      </w:r>
      <w:r w:rsidRPr="003A6ACD">
        <w:rPr>
          <w:rFonts w:asciiTheme="minorHAnsi" w:hAnsiTheme="minorHAnsi" w:cstheme="minorHAnsi"/>
          <w:u w:val="single"/>
        </w:rPr>
        <w:t xml:space="preserve">Even the most ardent supporters of the </w:t>
      </w:r>
      <w:r w:rsidRPr="003A6ACD">
        <w:rPr>
          <w:rFonts w:asciiTheme="minorHAnsi" w:hAnsiTheme="minorHAnsi" w:cstheme="minorHAnsi"/>
          <w:b/>
          <w:u w:val="single"/>
        </w:rPr>
        <w:t>hegemonic-stability</w:t>
      </w:r>
      <w:r w:rsidRPr="003A6ACD">
        <w:rPr>
          <w:rFonts w:asciiTheme="minorHAnsi" w:hAnsiTheme="minorHAnsi" w:cstheme="minorHAnsi"/>
          <w:u w:val="single"/>
        </w:rPr>
        <w:t xml:space="preserve"> explanation do not contend that US inﬂuence extends equally to all corners of the globe</w:t>
      </w:r>
      <w:r w:rsidRPr="003A6ACD">
        <w:rPr>
          <w:rFonts w:asciiTheme="minorHAnsi" w:hAnsiTheme="minorHAnsi" w:cstheme="minorHAnsi"/>
          <w:sz w:val="16"/>
        </w:rPr>
        <w:t xml:space="preserve">. The United States has concentrated its policing in what George Kennan used to call “strong points,” or the most important parts of the world: Western Europe, the Paciﬁc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3A6ACD">
        <w:rPr>
          <w:rFonts w:asciiTheme="minorHAnsi" w:hAnsiTheme="minorHAnsi" w:cstheme="minorHAnsi"/>
          <w:u w:val="single"/>
        </w:rPr>
        <w:t xml:space="preserve">Other, </w:t>
      </w:r>
      <w:r w:rsidRPr="00AC27D4">
        <w:rPr>
          <w:rFonts w:asciiTheme="minorHAnsi" w:hAnsiTheme="minorHAnsi" w:cstheme="minorHAnsi"/>
          <w:b/>
          <w:highlight w:val="cyan"/>
          <w:u w:val="single"/>
        </w:rPr>
        <w:t>equally plausible explanations</w:t>
      </w:r>
      <w:r w:rsidRPr="00AC27D4">
        <w:rPr>
          <w:rFonts w:asciiTheme="minorHAnsi" w:hAnsiTheme="minorHAnsi" w:cstheme="minorHAnsi"/>
          <w:highlight w:val="cyan"/>
          <w:u w:val="single"/>
        </w:rPr>
        <w:t xml:space="preserve"> exist for stability</w:t>
      </w:r>
      <w:r w:rsidRPr="003A6ACD">
        <w:rPr>
          <w:rFonts w:asciiTheme="minorHAnsi" w:hAnsiTheme="minorHAnsi" w:cstheme="minorHAnsi"/>
          <w:u w:val="single"/>
        </w:rPr>
        <w:t xml:space="preserve"> in the ﬁrst world, </w:t>
      </w:r>
      <w:r w:rsidRPr="00AC27D4">
        <w:rPr>
          <w:rFonts w:asciiTheme="minorHAnsi" w:hAnsiTheme="minorHAnsi" w:cstheme="minorHAnsi"/>
          <w:highlight w:val="cyan"/>
          <w:u w:val="single"/>
        </w:rPr>
        <w:t>including</w:t>
      </w:r>
      <w:r w:rsidRPr="003A6ACD">
        <w:rPr>
          <w:rFonts w:asciiTheme="minorHAnsi" w:hAnsiTheme="minorHAnsi" w:cstheme="minorHAnsi"/>
          <w:u w:val="single"/>
        </w:rPr>
        <w:t xml:space="preserve"> the presence of </w:t>
      </w:r>
      <w:r w:rsidRPr="00AC27D4">
        <w:rPr>
          <w:rFonts w:asciiTheme="minorHAnsi" w:hAnsiTheme="minorHAnsi" w:cstheme="minorHAnsi"/>
          <w:highlight w:val="cyan"/>
          <w:u w:val="single"/>
        </w:rPr>
        <w:t xml:space="preserve">a </w:t>
      </w:r>
      <w:r w:rsidRPr="00AC27D4">
        <w:rPr>
          <w:rFonts w:asciiTheme="minorHAnsi" w:hAnsiTheme="minorHAnsi" w:cstheme="minorHAnsi"/>
          <w:b/>
          <w:highlight w:val="cyan"/>
          <w:u w:val="single"/>
        </w:rPr>
        <w:t>common enemy</w:t>
      </w:r>
      <w:r w:rsidRPr="00AC27D4">
        <w:rPr>
          <w:rFonts w:asciiTheme="minorHAnsi" w:hAnsiTheme="minorHAnsi" w:cstheme="minorHAnsi"/>
          <w:highlight w:val="cyan"/>
          <w:u w:val="single"/>
        </w:rPr>
        <w:t xml:space="preserve">, </w:t>
      </w:r>
      <w:r w:rsidRPr="00AC27D4">
        <w:rPr>
          <w:rFonts w:asciiTheme="minorHAnsi" w:hAnsiTheme="minorHAnsi" w:cstheme="minorHAnsi"/>
          <w:b/>
          <w:highlight w:val="cyan"/>
          <w:u w:val="single"/>
        </w:rPr>
        <w:t>democracy</w:t>
      </w:r>
      <w:r w:rsidRPr="00AC27D4">
        <w:rPr>
          <w:rFonts w:asciiTheme="minorHAnsi" w:hAnsiTheme="minorHAnsi" w:cstheme="minorHAnsi"/>
          <w:highlight w:val="cyan"/>
          <w:u w:val="single"/>
        </w:rPr>
        <w:t xml:space="preserve">, </w:t>
      </w:r>
      <w:r w:rsidRPr="00AC27D4">
        <w:rPr>
          <w:rFonts w:asciiTheme="minorHAnsi" w:hAnsiTheme="minorHAnsi" w:cstheme="minorHAnsi"/>
          <w:b/>
          <w:highlight w:val="cyan"/>
          <w:u w:val="single"/>
        </w:rPr>
        <w:t>economic interdependence</w:t>
      </w:r>
      <w:r w:rsidRPr="00AC27D4">
        <w:rPr>
          <w:rFonts w:asciiTheme="minorHAnsi" w:hAnsiTheme="minorHAnsi" w:cstheme="minorHAnsi"/>
          <w:highlight w:val="cyan"/>
          <w:u w:val="single"/>
        </w:rPr>
        <w:t>,</w:t>
      </w:r>
      <w:r w:rsidRPr="003A6ACD">
        <w:rPr>
          <w:rFonts w:asciiTheme="minorHAnsi" w:hAnsiTheme="minorHAnsi" w:cstheme="minorHAnsi"/>
          <w:u w:val="single"/>
        </w:rPr>
        <w:t xml:space="preserve"> general </w:t>
      </w:r>
      <w:r w:rsidRPr="00AC27D4">
        <w:rPr>
          <w:rFonts w:asciiTheme="minorHAnsi" w:hAnsiTheme="minorHAnsi" w:cstheme="minorHAnsi"/>
          <w:b/>
          <w:highlight w:val="cyan"/>
          <w:u w:val="single"/>
        </w:rPr>
        <w:t>war aversion</w:t>
      </w:r>
      <w:r w:rsidRPr="003A6ACD">
        <w:rPr>
          <w:rFonts w:asciiTheme="minorHAnsi" w:hAnsiTheme="minorHAnsi" w:cstheme="minorHAnsi"/>
          <w:u w:val="single"/>
        </w:rPr>
        <w:t>, etc</w:t>
      </w:r>
      <w:r w:rsidRPr="003A6ACD">
        <w:rPr>
          <w:rFonts w:asciiTheme="minorHAnsi" w:hAnsiTheme="minorHAnsi" w:cstheme="minorHAnsi"/>
          <w:sz w:val="16"/>
        </w:rPr>
        <w:t xml:space="preserve">. The looming presence of the leviathan is certainly among these plausible explanations, but only inside the US sphere of inﬂuence. Bipolarity was bad for the nonaligned world, where Soviet and Western intervention routinely exacerbated local conﬂicts. Unipolarity has generally been much better, but whether or not this was due to US action is again unclear. Overall US interest in the affairs of the Global South has dropped markedly since the end of the Cold War, as has the level of violence in almost all regions. There is less US intervention in the political and military affairs of Latin America compared to any time in the twentieth century, for instance, and also less conflict. Warfare in Africa is at an all-time low, as is relative US interest outside of counterterrorism and security assistance.66 </w:t>
      </w:r>
      <w:r w:rsidRPr="003A6ACD">
        <w:rPr>
          <w:rStyle w:val="StyleUnderline"/>
          <w:rFonts w:asciiTheme="minorHAnsi" w:hAnsiTheme="minorHAnsi" w:cstheme="minorHAnsi"/>
        </w:rPr>
        <w:t xml:space="preserve">Regional peace and stability exist where there is US active intervention, </w:t>
      </w:r>
      <w:r w:rsidRPr="003A6ACD">
        <w:rPr>
          <w:rStyle w:val="Emphasis"/>
          <w:rFonts w:asciiTheme="minorHAnsi" w:hAnsiTheme="minorHAnsi" w:cstheme="minorHAnsi"/>
        </w:rPr>
        <w:t>as well as where there is not</w:t>
      </w:r>
      <w:r w:rsidRPr="003A6ACD">
        <w:rPr>
          <w:rStyle w:val="StyleUnderline"/>
          <w:rFonts w:asciiTheme="minorHAnsi" w:hAnsiTheme="minorHAnsi" w:cstheme="minorHAnsi"/>
        </w:rPr>
        <w:t xml:space="preserve">. </w:t>
      </w:r>
      <w:r w:rsidRPr="00AC27D4">
        <w:rPr>
          <w:rStyle w:val="StyleUnderline"/>
          <w:rFonts w:asciiTheme="minorHAnsi" w:hAnsiTheme="minorHAnsi" w:cstheme="minorHAnsi"/>
          <w:highlight w:val="cyan"/>
        </w:rPr>
        <w:t>No direct relationship seems to exist</w:t>
      </w:r>
      <w:r w:rsidRPr="003A6ACD">
        <w:rPr>
          <w:rStyle w:val="StyleUnderline"/>
          <w:rFonts w:asciiTheme="minorHAnsi" w:hAnsiTheme="minorHAnsi" w:cstheme="minorHAnsi"/>
        </w:rPr>
        <w:t xml:space="preserve"> across regions. </w:t>
      </w:r>
      <w:r w:rsidRPr="003A6ACD">
        <w:rPr>
          <w:rFonts w:asciiTheme="minorHAnsi" w:hAnsiTheme="minorHAnsi" w:cstheme="minorHAnsi"/>
          <w:sz w:val="16"/>
        </w:rPr>
        <w:t xml:space="preserve">If intervention can be considered a function of direct and indirect activity, of both political and military action, a regional picture might look like what is outlined in Table 1. These assessments of conflict are by necessity relative, because </w:t>
      </w:r>
      <w:r w:rsidRPr="003A6ACD">
        <w:rPr>
          <w:rStyle w:val="StyleUnderline"/>
          <w:rFonts w:asciiTheme="minorHAnsi" w:hAnsiTheme="minorHAnsi" w:cstheme="minorHAnsi"/>
        </w:rPr>
        <w:t>there has not been a “high” level of conflict in any region outside the Middle East during the period of the New Peace</w:t>
      </w:r>
      <w:r w:rsidRPr="003A6ACD">
        <w:rPr>
          <w:rFonts w:asciiTheme="minorHAnsi" w:hAnsiTheme="minorHAnsi" w:cstheme="minorHAnsi"/>
          <w:sz w:val="16"/>
        </w:rPr>
        <w:t xml:space="preserve">. Putting aside for the moment that important caveat, some points become clear. The great powers of the world are clustered in the upper right quadrant, where US intervention has been high, but conflict levels low. </w:t>
      </w:r>
      <w:r w:rsidRPr="00AC27D4">
        <w:rPr>
          <w:rStyle w:val="Emphasis"/>
          <w:rFonts w:asciiTheme="minorHAnsi" w:hAnsiTheme="minorHAnsi" w:cstheme="minorHAnsi"/>
          <w:highlight w:val="cyan"/>
        </w:rPr>
        <w:t>US intervention is imperfectly correlated with stability</w:t>
      </w:r>
      <w:r w:rsidRPr="003A6ACD">
        <w:rPr>
          <w:rFonts w:asciiTheme="minorHAnsi" w:hAnsiTheme="minorHAnsi" w:cstheme="minorHAnsi"/>
          <w:sz w:val="16"/>
        </w:rPr>
        <w:t xml:space="preserve">, however. Indeed, </w:t>
      </w:r>
      <w:r w:rsidRPr="003A6ACD">
        <w:rPr>
          <w:rStyle w:val="StyleUnderline"/>
          <w:rFonts w:asciiTheme="minorHAnsi" w:hAnsiTheme="minorHAnsi" w:cstheme="minorHAnsi"/>
        </w:rPr>
        <w:t xml:space="preserve">it is conceivable that the relatively high level of </w:t>
      </w:r>
      <w:r w:rsidRPr="00AC27D4">
        <w:rPr>
          <w:rStyle w:val="StyleUnderline"/>
          <w:rFonts w:asciiTheme="minorHAnsi" w:hAnsiTheme="minorHAnsi" w:cstheme="minorHAnsi"/>
          <w:highlight w:val="cyan"/>
        </w:rPr>
        <w:t>US interest and activity</w:t>
      </w:r>
      <w:r w:rsidRPr="003A6ACD">
        <w:rPr>
          <w:rStyle w:val="StyleUnderline"/>
          <w:rFonts w:asciiTheme="minorHAnsi" w:hAnsiTheme="minorHAnsi" w:cstheme="minorHAnsi"/>
        </w:rPr>
        <w:t xml:space="preserve"> has </w:t>
      </w:r>
      <w:r w:rsidRPr="00AC27D4">
        <w:rPr>
          <w:rStyle w:val="StyleUnderline"/>
          <w:rFonts w:asciiTheme="minorHAnsi" w:hAnsiTheme="minorHAnsi" w:cstheme="minorHAnsi"/>
          <w:highlight w:val="cyan"/>
        </w:rPr>
        <w:t>made the security situation in the</w:t>
      </w:r>
      <w:r w:rsidRPr="003A6ACD">
        <w:rPr>
          <w:rStyle w:val="StyleUnderline"/>
          <w:rFonts w:asciiTheme="minorHAnsi" w:hAnsiTheme="minorHAnsi" w:cstheme="minorHAnsi"/>
        </w:rPr>
        <w:t xml:space="preserve"> Persian Gulf and broader </w:t>
      </w:r>
      <w:r w:rsidRPr="00AC27D4">
        <w:rPr>
          <w:rStyle w:val="StyleUnderline"/>
          <w:rFonts w:asciiTheme="minorHAnsi" w:hAnsiTheme="minorHAnsi" w:cstheme="minorHAnsi"/>
          <w:highlight w:val="cyan"/>
        </w:rPr>
        <w:t xml:space="preserve">Middle East </w:t>
      </w:r>
      <w:r w:rsidRPr="00AC27D4">
        <w:rPr>
          <w:rStyle w:val="Emphasis"/>
          <w:rFonts w:asciiTheme="minorHAnsi" w:hAnsiTheme="minorHAnsi" w:cstheme="minorHAnsi"/>
          <w:highlight w:val="cyan"/>
        </w:rPr>
        <w:t>worse</w:t>
      </w:r>
      <w:r w:rsidRPr="003A6ACD">
        <w:rPr>
          <w:rFonts w:asciiTheme="minorHAnsi" w:hAnsiTheme="minorHAnsi" w:cstheme="minorHAnsi"/>
          <w:sz w:val="16"/>
        </w:rPr>
        <w:t xml:space="preserve">. </w:t>
      </w:r>
      <w:r w:rsidRPr="003A6ACD">
        <w:rPr>
          <w:rStyle w:val="StyleUnderline"/>
          <w:rFonts w:asciiTheme="minorHAnsi" w:hAnsiTheme="minorHAnsi" w:cstheme="minorHAnsi"/>
        </w:rPr>
        <w:t xml:space="preserve">In recent years, substantial </w:t>
      </w:r>
      <w:r w:rsidRPr="00AC27D4">
        <w:rPr>
          <w:rStyle w:val="StyleUnderline"/>
          <w:rFonts w:asciiTheme="minorHAnsi" w:hAnsiTheme="minorHAnsi" w:cstheme="minorHAnsi"/>
          <w:highlight w:val="cyan"/>
        </w:rPr>
        <w:t>hard power investments</w:t>
      </w:r>
      <w:r w:rsidRPr="003A6ACD">
        <w:rPr>
          <w:rStyle w:val="StyleUnderline"/>
          <w:rFonts w:asciiTheme="minorHAnsi" w:hAnsiTheme="minorHAnsi" w:cstheme="minorHAnsi"/>
        </w:rPr>
        <w:t xml:space="preserve"> (Somalia, Afghanistan, Iraq), moderate intervention (Libya), and reliance on diplomacy (Syria) </w:t>
      </w:r>
      <w:r w:rsidRPr="00AC27D4">
        <w:rPr>
          <w:rStyle w:val="StyleUnderline"/>
          <w:rFonts w:asciiTheme="minorHAnsi" w:hAnsiTheme="minorHAnsi" w:cstheme="minorHAnsi"/>
          <w:highlight w:val="cyan"/>
        </w:rPr>
        <w:t>have been</w:t>
      </w:r>
      <w:r w:rsidRPr="003A6ACD">
        <w:rPr>
          <w:rStyle w:val="StyleUnderline"/>
          <w:rFonts w:asciiTheme="minorHAnsi" w:hAnsiTheme="minorHAnsi" w:cstheme="minorHAnsi"/>
        </w:rPr>
        <w:t xml:space="preserve"> </w:t>
      </w:r>
      <w:r w:rsidRPr="003A6ACD">
        <w:rPr>
          <w:rStyle w:val="Emphasis"/>
          <w:rFonts w:asciiTheme="minorHAnsi" w:hAnsiTheme="minorHAnsi" w:cstheme="minorHAnsi"/>
        </w:rPr>
        <w:t xml:space="preserve">equally </w:t>
      </w:r>
      <w:r w:rsidRPr="00AC27D4">
        <w:rPr>
          <w:rStyle w:val="Emphasis"/>
          <w:rFonts w:asciiTheme="minorHAnsi" w:hAnsiTheme="minorHAnsi" w:cstheme="minorHAnsi"/>
          <w:highlight w:val="cyan"/>
        </w:rPr>
        <w:t>ineffective</w:t>
      </w:r>
      <w:r w:rsidRPr="00AC27D4">
        <w:rPr>
          <w:rStyle w:val="StyleUnderline"/>
          <w:rFonts w:asciiTheme="minorHAnsi" w:hAnsiTheme="minorHAnsi" w:cstheme="minorHAnsi"/>
          <w:highlight w:val="cyan"/>
        </w:rPr>
        <w:t xml:space="preserve"> in stabilizing states</w:t>
      </w:r>
      <w:r w:rsidRPr="003A6ACD">
        <w:rPr>
          <w:rStyle w:val="StyleUnderline"/>
          <w:rFonts w:asciiTheme="minorHAnsi" w:hAnsiTheme="minorHAnsi" w:cstheme="minorHAnsi"/>
        </w:rPr>
        <w:t xml:space="preserve"> torn by conflict</w:t>
      </w:r>
      <w:r w:rsidRPr="003A6ACD">
        <w:rPr>
          <w:rFonts w:asciiTheme="minorHAnsi" w:hAnsiTheme="minorHAnsi" w:cstheme="minorHAnsi"/>
          <w:sz w:val="16"/>
        </w:rPr>
        <w:t xml:space="preserve">. While it is possible that the region is essentially unpacifiable and no amount of police work would bring peace to its people, </w:t>
      </w:r>
      <w:r w:rsidRPr="003A6ACD">
        <w:rPr>
          <w:rStyle w:val="Emphasis"/>
          <w:rFonts w:asciiTheme="minorHAnsi" w:hAnsiTheme="minorHAnsi" w:cstheme="minorHAnsi"/>
        </w:rPr>
        <w:t>it remains hard to make the case that the US presence has improved matters</w:t>
      </w:r>
      <w:r w:rsidRPr="003A6ACD">
        <w:rPr>
          <w:rFonts w:asciiTheme="minorHAnsi" w:hAnsiTheme="minorHAnsi" w:cstheme="minorHAnsi"/>
          <w:sz w:val="16"/>
        </w:rPr>
        <w:t xml:space="preserve">. In this “strong point,” at least, </w:t>
      </w:r>
      <w:r w:rsidRPr="003A6ACD">
        <w:rPr>
          <w:rStyle w:val="Emphasis"/>
          <w:rFonts w:asciiTheme="minorHAnsi" w:hAnsiTheme="minorHAnsi" w:cstheme="minorHAnsi"/>
        </w:rPr>
        <w:t xml:space="preserve">US </w:t>
      </w:r>
      <w:r w:rsidRPr="00AC27D4">
        <w:rPr>
          <w:rStyle w:val="Emphasis"/>
          <w:rFonts w:asciiTheme="minorHAnsi" w:hAnsiTheme="minorHAnsi" w:cstheme="minorHAnsi"/>
          <w:highlight w:val="cyan"/>
        </w:rPr>
        <w:t>hegemony has failed to bring peace</w:t>
      </w:r>
      <w:r w:rsidRPr="003A6ACD">
        <w:rPr>
          <w:rFonts w:asciiTheme="minorHAnsi" w:hAnsiTheme="minorHAnsi" w:cstheme="minorHAnsi"/>
          <w:sz w:val="16"/>
        </w:rPr>
        <w:t xml:space="preserve">. 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The Horn of Africa is hardly the only region where states are free to fight one another today without fear of serious US involvement. Since they are choosing not to do so with increasing frequency, something else is probably affecting their calculations. </w:t>
      </w:r>
      <w:r w:rsidRPr="00AC27D4">
        <w:rPr>
          <w:rStyle w:val="Emphasis"/>
          <w:rFonts w:asciiTheme="minorHAnsi" w:hAnsiTheme="minorHAnsi" w:cstheme="minorHAnsi"/>
          <w:highlight w:val="cyan"/>
        </w:rPr>
        <w:t>Stability exists</w:t>
      </w:r>
      <w:r w:rsidRPr="003A6ACD">
        <w:rPr>
          <w:rStyle w:val="Emphasis"/>
          <w:rFonts w:asciiTheme="minorHAnsi" w:hAnsiTheme="minorHAnsi" w:cstheme="minorHAnsi"/>
        </w:rPr>
        <w:t xml:space="preserve"> even </w:t>
      </w:r>
      <w:r w:rsidRPr="00AC27D4">
        <w:rPr>
          <w:rStyle w:val="Emphasis"/>
          <w:rFonts w:asciiTheme="minorHAnsi" w:hAnsiTheme="minorHAnsi" w:cstheme="minorHAnsi"/>
          <w:highlight w:val="cyan"/>
        </w:rPr>
        <w:t>in those places where the potential for intervention</w:t>
      </w:r>
      <w:r w:rsidRPr="003A6ACD">
        <w:rPr>
          <w:rStyle w:val="Emphasis"/>
          <w:rFonts w:asciiTheme="minorHAnsi" w:hAnsiTheme="minorHAnsi" w:cstheme="minorHAnsi"/>
        </w:rPr>
        <w:t xml:space="preserve"> by the sheriff </w:t>
      </w:r>
      <w:r w:rsidRPr="00AC27D4">
        <w:rPr>
          <w:rStyle w:val="Emphasis"/>
          <w:rFonts w:asciiTheme="minorHAnsi" w:hAnsiTheme="minorHAnsi" w:cstheme="minorHAnsi"/>
          <w:highlight w:val="cyan"/>
        </w:rPr>
        <w:t>is minimal</w:t>
      </w:r>
      <w:r w:rsidRPr="003A6ACD">
        <w:rPr>
          <w:rFonts w:asciiTheme="minorHAnsi" w:hAnsiTheme="minorHAnsi" w:cstheme="minorHAnsi"/>
          <w:sz w:val="16"/>
        </w:rPr>
        <w:t xml:space="preserve">. </w:t>
      </w:r>
      <w:r w:rsidRPr="003A6ACD">
        <w:rPr>
          <w:rStyle w:val="StyleUnderline"/>
          <w:rFonts w:asciiTheme="minorHAnsi" w:hAnsiTheme="minorHAnsi" w:cstheme="minorHAnsi"/>
        </w:rPr>
        <w:t xml:space="preserve">Hegemonic stability can only take credit for influencing those decisions that would have ended in war without the presence, whether physical or psychological, of the </w:t>
      </w:r>
      <w:r w:rsidRPr="003A6ACD">
        <w:rPr>
          <w:rStyle w:val="Emphasis"/>
          <w:rFonts w:asciiTheme="minorHAnsi" w:hAnsiTheme="minorHAnsi" w:cstheme="minorHAnsi"/>
        </w:rPr>
        <w:t>U</w:t>
      </w:r>
      <w:r w:rsidRPr="003A6ACD">
        <w:rPr>
          <w:rFonts w:asciiTheme="minorHAnsi" w:hAnsiTheme="minorHAnsi" w:cstheme="minorHAnsi"/>
          <w:sz w:val="16"/>
        </w:rPr>
        <w:t xml:space="preserve">nited </w:t>
      </w:r>
      <w:r w:rsidRPr="003A6ACD">
        <w:rPr>
          <w:rStyle w:val="Emphasis"/>
          <w:rFonts w:asciiTheme="minorHAnsi" w:hAnsiTheme="minorHAnsi" w:cstheme="minorHAnsi"/>
        </w:rPr>
        <w:t>S</w:t>
      </w:r>
      <w:r w:rsidRPr="003A6ACD">
        <w:rPr>
          <w:rFonts w:asciiTheme="minorHAnsi" w:hAnsiTheme="minorHAnsi" w:cstheme="minorHAnsi"/>
          <w:sz w:val="16"/>
        </w:rPr>
        <w:t xml:space="preserve">tates. </w:t>
      </w:r>
      <w:r w:rsidRPr="003A6ACD">
        <w:rPr>
          <w:rStyle w:val="Emphasis"/>
          <w:rFonts w:asciiTheme="minorHAnsi" w:hAnsiTheme="minorHAnsi" w:cstheme="minorHAnsi"/>
        </w:rPr>
        <w:t>It seems hard to make the case that</w:t>
      </w:r>
      <w:r w:rsidRPr="003A6ACD">
        <w:rPr>
          <w:rFonts w:asciiTheme="minorHAnsi" w:hAnsiTheme="minorHAnsi" w:cstheme="minorHAnsi"/>
          <w:sz w:val="16"/>
        </w:rPr>
        <w:t xml:space="preserve"> the </w:t>
      </w:r>
      <w:r w:rsidRPr="003A6ACD">
        <w:rPr>
          <w:rStyle w:val="Emphasis"/>
          <w:rFonts w:asciiTheme="minorHAnsi" w:hAnsiTheme="minorHAnsi" w:cstheme="minorHAnsi"/>
        </w:rPr>
        <w:t>relative peace</w:t>
      </w:r>
      <w:r w:rsidRPr="003A6ACD">
        <w:rPr>
          <w:rFonts w:asciiTheme="minorHAnsi" w:hAnsiTheme="minorHAnsi" w:cstheme="minorHAnsi"/>
          <w:sz w:val="16"/>
        </w:rPr>
        <w:t xml:space="preserve"> that has descended on so many regions </w:t>
      </w:r>
      <w:r w:rsidRPr="003A6ACD">
        <w:rPr>
          <w:rStyle w:val="Emphasis"/>
          <w:rFonts w:asciiTheme="minorHAnsi" w:hAnsiTheme="minorHAnsi" w:cstheme="minorHAnsi"/>
        </w:rPr>
        <w:t>is</w:t>
      </w:r>
      <w:r w:rsidRPr="003A6ACD">
        <w:rPr>
          <w:rFonts w:asciiTheme="minorHAnsi" w:hAnsiTheme="minorHAnsi" w:cstheme="minorHAnsi"/>
          <w:sz w:val="16"/>
        </w:rPr>
        <w:t xml:space="preserve"> primarily </w:t>
      </w:r>
      <w:r w:rsidRPr="003A6ACD">
        <w:rPr>
          <w:rStyle w:val="Emphasis"/>
          <w:rFonts w:asciiTheme="minorHAnsi" w:hAnsiTheme="minorHAnsi" w:cstheme="minorHAnsi"/>
        </w:rPr>
        <w:t>due to</w:t>
      </w:r>
      <w:r w:rsidRPr="003A6ACD">
        <w:rPr>
          <w:rFonts w:asciiTheme="minorHAnsi" w:hAnsiTheme="minorHAnsi" w:cstheme="minorHAnsi"/>
          <w:sz w:val="16"/>
        </w:rPr>
        <w:t xml:space="preserve"> the kind of heavy hand of </w:t>
      </w:r>
      <w:r w:rsidRPr="003A6ACD">
        <w:rPr>
          <w:rStyle w:val="Emphasis"/>
          <w:rFonts w:asciiTheme="minorHAnsi" w:hAnsiTheme="minorHAnsi" w:cstheme="minorHAnsi"/>
        </w:rPr>
        <w:t>the neoconservative leviathan, or its</w:t>
      </w:r>
      <w:r w:rsidRPr="003A6ACD">
        <w:rPr>
          <w:rFonts w:asciiTheme="minorHAnsi" w:hAnsiTheme="minorHAnsi" w:cstheme="minorHAnsi"/>
          <w:sz w:val="16"/>
        </w:rPr>
        <w:t xml:space="preserve"> lighter, more </w:t>
      </w:r>
      <w:r w:rsidRPr="003A6ACD">
        <w:rPr>
          <w:rStyle w:val="Emphasis"/>
          <w:rFonts w:asciiTheme="minorHAnsi" w:hAnsiTheme="minorHAnsi" w:cstheme="minorHAnsi"/>
        </w:rPr>
        <w:t>liberal cousin</w:t>
      </w:r>
      <w:r w:rsidRPr="003A6ACD">
        <w:rPr>
          <w:rFonts w:asciiTheme="minorHAnsi" w:hAnsiTheme="minorHAnsi" w:cstheme="minorHAnsi"/>
          <w:sz w:val="16"/>
        </w:rPr>
        <w:t>. Something else appears to be at work.</w:t>
      </w:r>
    </w:p>
    <w:p w14:paraId="54441494" w14:textId="77777777" w:rsidR="003C026F" w:rsidRPr="006D5F9E" w:rsidRDefault="003C026F" w:rsidP="003C026F">
      <w:pPr>
        <w:pStyle w:val="Heading4"/>
      </w:pPr>
      <w:r>
        <w:rPr>
          <w:u w:val="single"/>
        </w:rPr>
        <w:t>Statistics</w:t>
      </w:r>
      <w:r>
        <w:t xml:space="preserve">---conflict within unipolarity is </w:t>
      </w:r>
      <w:r>
        <w:rPr>
          <w:u w:val="single"/>
        </w:rPr>
        <w:t>400%</w:t>
      </w:r>
      <w:r>
        <w:t xml:space="preserve"> more likely.</w:t>
      </w:r>
    </w:p>
    <w:p w14:paraId="52D662FB" w14:textId="77777777" w:rsidR="003C026F" w:rsidRPr="003A6ACD" w:rsidRDefault="003C026F" w:rsidP="003C026F">
      <w:pPr>
        <w:rPr>
          <w:rFonts w:asciiTheme="minorHAnsi" w:hAnsiTheme="minorHAnsi" w:cstheme="minorHAnsi"/>
        </w:rPr>
      </w:pPr>
      <w:r w:rsidRPr="003A6ACD">
        <w:rPr>
          <w:rStyle w:val="Style13ptBold"/>
          <w:rFonts w:asciiTheme="minorHAnsi" w:hAnsiTheme="minorHAnsi" w:cstheme="minorHAnsi"/>
        </w:rPr>
        <w:t xml:space="preserve">Monteiro ’14 </w:t>
      </w:r>
      <w:r w:rsidRPr="003A6ACD">
        <w:rPr>
          <w:rFonts w:asciiTheme="minorHAnsi" w:hAnsiTheme="minorHAnsi" w:cstheme="minorHAnsi"/>
          <w:sz w:val="16"/>
          <w:szCs w:val="16"/>
        </w:rPr>
        <w:t>(Nuno; 1/1/14; Ph.D. and M.A. in Political Science from the University of Chicago, M.A. in Political Science and Theory from the Catholic University of Portugal, B.A. in IR from University of Minho, Assistant Professor of Political Science at Yale University; Cambridge University Press, “Theory of Unipolar Politics,” p. 181-184) *Edit for clarity</w:t>
      </w:r>
    </w:p>
    <w:p w14:paraId="05A022A2" w14:textId="77777777" w:rsidR="003C026F" w:rsidRPr="00E5127E" w:rsidRDefault="003C026F" w:rsidP="003C026F">
      <w:pPr>
        <w:rPr>
          <w:rFonts w:asciiTheme="minorHAnsi" w:hAnsiTheme="minorHAnsi" w:cstheme="minorHAnsi"/>
          <w:sz w:val="16"/>
          <w:szCs w:val="16"/>
        </w:rPr>
      </w:pPr>
      <w:r w:rsidRPr="003A6ACD">
        <w:rPr>
          <w:rFonts w:asciiTheme="minorHAnsi" w:hAnsiTheme="minorHAnsi" w:cstheme="minorHAnsi"/>
          <w:sz w:val="16"/>
        </w:rPr>
        <w:t xml:space="preserve">At the same time, </w:t>
      </w:r>
      <w:r w:rsidRPr="00ED5E12">
        <w:rPr>
          <w:rFonts w:asciiTheme="minorHAnsi" w:hAnsiTheme="minorHAnsi" w:cstheme="minorHAnsi"/>
          <w:highlight w:val="cyan"/>
          <w:u w:val="single"/>
        </w:rPr>
        <w:t>the</w:t>
      </w:r>
      <w:r w:rsidRPr="003A6ACD">
        <w:rPr>
          <w:rFonts w:asciiTheme="minorHAnsi" w:hAnsiTheme="minorHAnsi" w:cstheme="minorHAnsi"/>
          <w:u w:val="single"/>
        </w:rPr>
        <w:t xml:space="preserve"> first two-and-a-half decades of our </w:t>
      </w:r>
      <w:r w:rsidRPr="00ED5E12">
        <w:rPr>
          <w:rFonts w:asciiTheme="minorHAnsi" w:hAnsiTheme="minorHAnsi" w:cstheme="minorHAnsi"/>
          <w:highlight w:val="cyan"/>
          <w:u w:val="single"/>
        </w:rPr>
        <w:t>unipolar system</w:t>
      </w:r>
      <w:r w:rsidRPr="003A6ACD">
        <w:rPr>
          <w:rFonts w:asciiTheme="minorHAnsi" w:hAnsiTheme="minorHAnsi" w:cstheme="minorHAnsi"/>
          <w:u w:val="single"/>
        </w:rPr>
        <w:t xml:space="preserve"> have </w:t>
      </w:r>
      <w:r w:rsidRPr="00ED5E12">
        <w:rPr>
          <w:rFonts w:asciiTheme="minorHAnsi" w:hAnsiTheme="minorHAnsi" w:cstheme="minorHAnsi"/>
          <w:highlight w:val="cyan"/>
          <w:u w:val="single"/>
        </w:rPr>
        <w:t xml:space="preserve">[has] been </w:t>
      </w:r>
      <w:r w:rsidRPr="00ED5E12">
        <w:rPr>
          <w:rFonts w:asciiTheme="minorHAnsi" w:hAnsiTheme="minorHAnsi" w:cstheme="minorHAnsi"/>
          <w:b/>
          <w:highlight w:val="cyan"/>
          <w:u w:val="single"/>
        </w:rPr>
        <w:t>anything but peaceful</w:t>
      </w:r>
      <w:r w:rsidRPr="003A6ACD">
        <w:rPr>
          <w:rFonts w:asciiTheme="minorHAnsi" w:hAnsiTheme="minorHAnsi" w:cstheme="minorHAnsi"/>
          <w:u w:val="single"/>
        </w:rPr>
        <w:t xml:space="preserve"> in what concerns U.S, involvement in interstate conflict. U.S. forces have been employed </w:t>
      </w:r>
      <w:r w:rsidRPr="00ED5E12">
        <w:rPr>
          <w:rFonts w:asciiTheme="minorHAnsi" w:hAnsiTheme="minorHAnsi" w:cstheme="minorHAnsi"/>
          <w:highlight w:val="cyan"/>
          <w:u w:val="single"/>
        </w:rPr>
        <w:t xml:space="preserve">in </w:t>
      </w:r>
      <w:r w:rsidRPr="00ED5E12">
        <w:rPr>
          <w:rFonts w:asciiTheme="minorHAnsi" w:hAnsiTheme="minorHAnsi" w:cstheme="minorHAnsi"/>
          <w:b/>
          <w:highlight w:val="cyan"/>
          <w:u w:val="single"/>
        </w:rPr>
        <w:t>four</w:t>
      </w:r>
      <w:r w:rsidRPr="003A6ACD">
        <w:rPr>
          <w:rFonts w:asciiTheme="minorHAnsi" w:hAnsiTheme="minorHAnsi" w:cstheme="minorHAnsi"/>
          <w:b/>
          <w:u w:val="single"/>
        </w:rPr>
        <w:t xml:space="preserve"> interstate </w:t>
      </w:r>
      <w:r w:rsidRPr="00ED5E12">
        <w:rPr>
          <w:rFonts w:asciiTheme="minorHAnsi" w:hAnsiTheme="minorHAnsi" w:cstheme="minorHAnsi"/>
          <w:b/>
          <w:highlight w:val="cyan"/>
          <w:u w:val="single"/>
        </w:rPr>
        <w:t>wars</w:t>
      </w:r>
      <w:r w:rsidRPr="003A6ACD">
        <w:rPr>
          <w:rFonts w:asciiTheme="minorHAnsi" w:hAnsiTheme="minorHAnsi" w:cstheme="minorHAnsi"/>
          <w:sz w:val="16"/>
        </w:rPr>
        <w:t xml:space="preserve"> – Kuwait (1991), Kosovo (1999), Afghanistan (2001-), and Iraq (2oo3-2011) – </w:t>
      </w:r>
      <w:r w:rsidRPr="003A6ACD">
        <w:rPr>
          <w:rFonts w:asciiTheme="minorHAnsi" w:hAnsiTheme="minorHAnsi" w:cstheme="minorHAnsi"/>
          <w:u w:val="single"/>
        </w:rPr>
        <w:t>in addition to many smaller interventions</w:t>
      </w:r>
      <w:r w:rsidRPr="003A6ACD">
        <w:rPr>
          <w:rFonts w:asciiTheme="minorHAnsi" w:hAnsiTheme="minorHAnsi" w:cstheme="minorHAnsi"/>
          <w:sz w:val="16"/>
        </w:rPr>
        <w:t xml:space="preserve"> including Bosnia, Haiti, Somalia, and Sudan.5 As a result, </w:t>
      </w:r>
      <w:r w:rsidRPr="003A6ACD">
        <w:rPr>
          <w:rFonts w:asciiTheme="minorHAnsi" w:hAnsiTheme="minorHAnsi" w:cstheme="minorHAnsi"/>
          <w:u w:val="single"/>
        </w:rPr>
        <w:t>the U</w:t>
      </w:r>
      <w:r w:rsidRPr="003A6ACD">
        <w:rPr>
          <w:rFonts w:asciiTheme="minorHAnsi" w:hAnsiTheme="minorHAnsi" w:cstheme="minorHAnsi"/>
          <w:sz w:val="16"/>
        </w:rPr>
        <w:t xml:space="preserve">nited </w:t>
      </w:r>
      <w:r w:rsidRPr="003A6ACD">
        <w:rPr>
          <w:rFonts w:asciiTheme="minorHAnsi" w:hAnsiTheme="minorHAnsi" w:cstheme="minorHAnsi"/>
          <w:u w:val="single"/>
        </w:rPr>
        <w:t>S</w:t>
      </w:r>
      <w:r w:rsidRPr="003A6ACD">
        <w:rPr>
          <w:rFonts w:asciiTheme="minorHAnsi" w:hAnsiTheme="minorHAnsi" w:cstheme="minorHAnsi"/>
          <w:sz w:val="16"/>
        </w:rPr>
        <w:t xml:space="preserve">tates </w:t>
      </w:r>
      <w:r w:rsidRPr="003A6ACD">
        <w:rPr>
          <w:rFonts w:asciiTheme="minorHAnsi" w:hAnsiTheme="minorHAnsi" w:cstheme="minorHAnsi"/>
          <w:u w:val="single"/>
        </w:rPr>
        <w:t xml:space="preserve">has been at war </w:t>
      </w:r>
      <w:r w:rsidRPr="00ED5E12">
        <w:rPr>
          <w:rFonts w:asciiTheme="minorHAnsi" w:hAnsiTheme="minorHAnsi" w:cstheme="minorHAnsi"/>
          <w:highlight w:val="cyan"/>
          <w:u w:val="single"/>
        </w:rPr>
        <w:t xml:space="preserve">for </w:t>
      </w:r>
      <w:r w:rsidRPr="00ED5E12">
        <w:rPr>
          <w:rFonts w:asciiTheme="minorHAnsi" w:hAnsiTheme="minorHAnsi" w:cstheme="minorHAnsi"/>
          <w:b/>
          <w:highlight w:val="cyan"/>
          <w:u w:val="single"/>
        </w:rPr>
        <w:t>fifteen of</w:t>
      </w:r>
      <w:r w:rsidRPr="003A6ACD">
        <w:rPr>
          <w:rFonts w:asciiTheme="minorHAnsi" w:hAnsiTheme="minorHAnsi" w:cstheme="minorHAnsi"/>
          <w:b/>
          <w:u w:val="single"/>
        </w:rPr>
        <w:t xml:space="preserve"> the </w:t>
      </w:r>
      <w:r w:rsidRPr="00ED5E12">
        <w:rPr>
          <w:rFonts w:asciiTheme="minorHAnsi" w:hAnsiTheme="minorHAnsi" w:cstheme="minorHAnsi"/>
          <w:b/>
          <w:highlight w:val="cyan"/>
          <w:u w:val="single"/>
        </w:rPr>
        <w:t>twenty-five years</w:t>
      </w:r>
      <w:r w:rsidRPr="003A6ACD">
        <w:rPr>
          <w:rFonts w:asciiTheme="minorHAnsi" w:hAnsiTheme="minorHAnsi" w:cstheme="minorHAnsi"/>
          <w:u w:val="single"/>
        </w:rPr>
        <w:t xml:space="preserve"> since the end of the Cold War</w:t>
      </w:r>
      <w:r w:rsidRPr="003A6ACD">
        <w:rPr>
          <w:rFonts w:asciiTheme="minorHAnsi" w:hAnsiTheme="minorHAnsi" w:cstheme="minorHAnsi"/>
          <w:sz w:val="16"/>
        </w:rPr>
        <w:t xml:space="preserve">, In fact, </w:t>
      </w:r>
      <w:r w:rsidRPr="003A6ACD">
        <w:rPr>
          <w:rFonts w:asciiTheme="minorHAnsi" w:hAnsiTheme="minorHAnsi" w:cstheme="minorHAnsi"/>
          <w:u w:val="single"/>
        </w:rPr>
        <w:t>the first two-and-a-half decades of unipolarity</w:t>
      </w:r>
      <w:r w:rsidRPr="003A6ACD">
        <w:rPr>
          <w:rFonts w:asciiTheme="minorHAnsi" w:hAnsiTheme="minorHAnsi" w:cstheme="minorHAnsi"/>
          <w:sz w:val="16"/>
        </w:rPr>
        <w:t xml:space="preserve"> — representing around 1o percent of U.S. history </w:t>
      </w:r>
      <w:r w:rsidRPr="003A6ACD">
        <w:rPr>
          <w:rFonts w:asciiTheme="minorHAnsi" w:hAnsiTheme="minorHAnsi" w:cstheme="minorHAnsi"/>
          <w:u w:val="single"/>
        </w:rPr>
        <w:t>account for more than 30 percent of the nation's total wartime.</w:t>
      </w:r>
      <w:r w:rsidRPr="003A6ACD">
        <w:rPr>
          <w:rFonts w:asciiTheme="minorHAnsi" w:hAnsiTheme="minorHAnsi" w:cstheme="minorHAnsi"/>
          <w:sz w:val="16"/>
        </w:rPr>
        <w:t>6 For critics of U.S. interventionism, "</w:t>
      </w:r>
      <w:r w:rsidRPr="003A6ACD">
        <w:rPr>
          <w:rFonts w:asciiTheme="minorHAnsi" w:hAnsiTheme="minorHAnsi" w:cstheme="minorHAnsi"/>
          <w:u w:val="single"/>
        </w:rPr>
        <w:t>the central question</w:t>
      </w:r>
      <w:r w:rsidRPr="003A6ACD">
        <w:rPr>
          <w:rFonts w:asciiTheme="minorHAnsi" w:hAnsiTheme="minorHAnsi" w:cstheme="minorHAnsi"/>
          <w:sz w:val="16"/>
        </w:rPr>
        <w:t xml:space="preserve"> [of contemporary international politics] </w:t>
      </w:r>
      <w:r w:rsidRPr="003A6ACD">
        <w:rPr>
          <w:rFonts w:asciiTheme="minorHAnsi" w:hAnsiTheme="minorHAnsi" w:cstheme="minorHAnsi"/>
          <w:u w:val="single"/>
        </w:rPr>
        <w:t>is how to contain and moderate the use of military force by the U</w:t>
      </w:r>
      <w:r w:rsidRPr="003A6ACD">
        <w:rPr>
          <w:rFonts w:asciiTheme="minorHAnsi" w:hAnsiTheme="minorHAnsi" w:cstheme="minorHAnsi"/>
          <w:sz w:val="16"/>
        </w:rPr>
        <w:t xml:space="preserve">nited </w:t>
      </w:r>
      <w:r w:rsidRPr="003A6ACD">
        <w:rPr>
          <w:rFonts w:asciiTheme="minorHAnsi" w:hAnsiTheme="minorHAnsi" w:cstheme="minorHAnsi"/>
          <w:u w:val="single"/>
        </w:rPr>
        <w:t>S</w:t>
      </w:r>
      <w:r w:rsidRPr="003A6ACD">
        <w:rPr>
          <w:rFonts w:asciiTheme="minorHAnsi" w:hAnsiTheme="minorHAnsi" w:cstheme="minorHAnsi"/>
          <w:sz w:val="16"/>
        </w:rPr>
        <w:t xml:space="preserve">tates."8 Table 5 presents a list of great powers divided into three periods: from 1816 to 1945, multipolarity; from 1946 to 1989, bipolarity; and unipolarity since 1990.9 Table 6 then presents summary data about the incidence of war during each of these periods. </w:t>
      </w:r>
      <w:r w:rsidRPr="00ED5E12">
        <w:rPr>
          <w:rFonts w:asciiTheme="minorHAnsi" w:hAnsiTheme="minorHAnsi" w:cstheme="minorHAnsi"/>
          <w:highlight w:val="cyan"/>
          <w:u w:val="single"/>
        </w:rPr>
        <w:t xml:space="preserve">Unipolarity is </w:t>
      </w:r>
      <w:r w:rsidRPr="00ED5E12">
        <w:rPr>
          <w:rFonts w:asciiTheme="minorHAnsi" w:hAnsiTheme="minorHAnsi" w:cstheme="minorHAnsi"/>
          <w:b/>
          <w:highlight w:val="cyan"/>
          <w:u w:val="single"/>
        </w:rPr>
        <w:t>by far the most conflict</w:t>
      </w:r>
      <w:r w:rsidRPr="003A6ACD">
        <w:rPr>
          <w:rFonts w:asciiTheme="minorHAnsi" w:hAnsiTheme="minorHAnsi" w:cstheme="minorHAnsi"/>
          <w:b/>
          <w:u w:val="single"/>
        </w:rPr>
        <w:t xml:space="preserve"> prone</w:t>
      </w:r>
      <w:r w:rsidRPr="003A6ACD">
        <w:rPr>
          <w:rFonts w:asciiTheme="minorHAnsi" w:hAnsiTheme="minorHAnsi" w:cstheme="minorHAnsi"/>
          <w:u w:val="single"/>
        </w:rPr>
        <w:t xml:space="preserve"> </w:t>
      </w:r>
      <w:r w:rsidRPr="00ED5E12">
        <w:rPr>
          <w:rFonts w:asciiTheme="minorHAnsi" w:hAnsiTheme="minorHAnsi" w:cstheme="minorHAnsi"/>
          <w:highlight w:val="cyan"/>
          <w:u w:val="single"/>
        </w:rPr>
        <w:t>of all systems according to</w:t>
      </w:r>
      <w:r w:rsidRPr="003A6ACD">
        <w:rPr>
          <w:rFonts w:asciiTheme="minorHAnsi" w:hAnsiTheme="minorHAnsi" w:cstheme="minorHAnsi"/>
          <w:sz w:val="16"/>
        </w:rPr>
        <w:t xml:space="preserve"> two important criteria: </w:t>
      </w:r>
      <w:r w:rsidRPr="003A6ACD">
        <w:rPr>
          <w:rFonts w:asciiTheme="minorHAnsi" w:hAnsiTheme="minorHAnsi" w:cstheme="minorHAnsi"/>
          <w:u w:val="single"/>
        </w:rPr>
        <w:t xml:space="preserve">the </w:t>
      </w:r>
      <w:r w:rsidRPr="00ED5E12">
        <w:rPr>
          <w:rFonts w:asciiTheme="minorHAnsi" w:hAnsiTheme="minorHAnsi" w:cstheme="minorHAnsi"/>
          <w:highlight w:val="cyan"/>
          <w:u w:val="single"/>
        </w:rPr>
        <w:t>percentage of years</w:t>
      </w:r>
      <w:r w:rsidRPr="003A6ACD">
        <w:rPr>
          <w:rFonts w:asciiTheme="minorHAnsi" w:hAnsiTheme="minorHAnsi" w:cstheme="minorHAnsi"/>
          <w:u w:val="single"/>
        </w:rPr>
        <w:t xml:space="preserve"> that great powers spend at war </w:t>
      </w:r>
      <w:r w:rsidRPr="00ED5E12">
        <w:rPr>
          <w:rFonts w:asciiTheme="minorHAnsi" w:hAnsiTheme="minorHAnsi" w:cstheme="minorHAnsi"/>
          <w:highlight w:val="cyan"/>
          <w:u w:val="single"/>
        </w:rPr>
        <w:t>and</w:t>
      </w:r>
      <w:r w:rsidRPr="003A6ACD">
        <w:rPr>
          <w:rFonts w:asciiTheme="minorHAnsi" w:hAnsiTheme="minorHAnsi" w:cstheme="minorHAnsi"/>
          <w:u w:val="single"/>
        </w:rPr>
        <w:t xml:space="preserve"> the incidence of </w:t>
      </w:r>
      <w:r w:rsidRPr="00ED5E12">
        <w:rPr>
          <w:rFonts w:asciiTheme="minorHAnsi" w:hAnsiTheme="minorHAnsi" w:cstheme="minorHAnsi"/>
          <w:highlight w:val="cyan"/>
          <w:u w:val="single"/>
        </w:rPr>
        <w:t>war involving great powers</w:t>
      </w:r>
      <w:r w:rsidRPr="003A6ACD">
        <w:rPr>
          <w:rFonts w:asciiTheme="minorHAnsi" w:hAnsiTheme="minorHAnsi" w:cstheme="minorHAnsi"/>
          <w:sz w:val="16"/>
        </w:rPr>
        <w:t xml:space="preserve">. In multipolarity, 18 percent of great-power years were spent at war versus 16 percent in bipolarity. </w:t>
      </w:r>
      <w:r w:rsidRPr="003A6ACD">
        <w:rPr>
          <w:rFonts w:asciiTheme="minorHAnsi" w:hAnsiTheme="minorHAnsi" w:cstheme="minorHAnsi"/>
          <w:u w:val="single"/>
        </w:rPr>
        <w:t>In unipolarity</w:t>
      </w:r>
      <w:r w:rsidRPr="003A6ACD">
        <w:rPr>
          <w:rFonts w:asciiTheme="minorHAnsi" w:hAnsiTheme="minorHAnsi" w:cstheme="minorHAnsi"/>
          <w:sz w:val="16"/>
        </w:rPr>
        <w:t xml:space="preserve">, in contrast, a remarkable </w:t>
      </w:r>
      <w:r w:rsidRPr="003A6ACD">
        <w:rPr>
          <w:rFonts w:asciiTheme="minorHAnsi" w:hAnsiTheme="minorHAnsi" w:cstheme="minorHAnsi"/>
          <w:u w:val="single"/>
        </w:rPr>
        <w:t>64 percent of great-power years have been</w:t>
      </w:r>
      <w:r w:rsidRPr="003A6ACD">
        <w:rPr>
          <w:rFonts w:asciiTheme="minorHAnsi" w:hAnsiTheme="minorHAnsi" w:cstheme="minorHAnsi"/>
          <w:sz w:val="16"/>
        </w:rPr>
        <w:t xml:space="preserve"> until now </w:t>
      </w:r>
      <w:r w:rsidRPr="003A6ACD">
        <w:rPr>
          <w:rFonts w:asciiTheme="minorHAnsi" w:hAnsiTheme="minorHAnsi" w:cstheme="minorHAnsi"/>
          <w:u w:val="single"/>
        </w:rPr>
        <w:t>spent at war</w:t>
      </w:r>
      <w:r w:rsidRPr="003A6ACD">
        <w:rPr>
          <w:rFonts w:asciiTheme="minorHAnsi" w:hAnsiTheme="minorHAnsi" w:cstheme="minorHAnsi"/>
          <w:sz w:val="16"/>
          <w:szCs w:val="16"/>
        </w:rPr>
        <w:t xml:space="preserve"> – </w:t>
      </w:r>
      <w:r w:rsidRPr="003A6ACD">
        <w:rPr>
          <w:rFonts w:asciiTheme="minorHAnsi" w:hAnsiTheme="minorHAnsi" w:cstheme="minorHAnsi"/>
          <w:b/>
          <w:u w:val="single"/>
        </w:rPr>
        <w:t>by far the highest percentage</w:t>
      </w:r>
      <w:r w:rsidRPr="003A6ACD">
        <w:rPr>
          <w:rFonts w:asciiTheme="minorHAnsi" w:hAnsiTheme="minorHAnsi" w:cstheme="minorHAnsi"/>
          <w:u w:val="single"/>
        </w:rPr>
        <w:t xml:space="preserve"> in all systems.</w:t>
      </w:r>
      <w:r w:rsidRPr="003A6ACD">
        <w:rPr>
          <w:rFonts w:asciiTheme="minorHAnsi" w:hAnsiTheme="minorHAnsi" w:cstheme="minorHAnsi"/>
          <w:sz w:val="16"/>
        </w:rPr>
        <w:t xml:space="preserve"> Furthermore, </w:t>
      </w:r>
      <w:r w:rsidRPr="003A6ACD">
        <w:rPr>
          <w:rFonts w:asciiTheme="minorHAnsi" w:hAnsiTheme="minorHAnsi" w:cstheme="minorHAnsi"/>
          <w:u w:val="single"/>
        </w:rPr>
        <w:t>during multipolarity and bipolarity the probability that war</w:t>
      </w:r>
      <w:r w:rsidRPr="003A6ACD">
        <w:rPr>
          <w:rFonts w:asciiTheme="minorHAnsi" w:hAnsiTheme="minorHAnsi" w:cstheme="minorHAnsi"/>
          <w:sz w:val="16"/>
        </w:rPr>
        <w:t xml:space="preserve"> involving a great power </w:t>
      </w:r>
      <w:r w:rsidRPr="003A6ACD">
        <w:rPr>
          <w:rFonts w:asciiTheme="minorHAnsi" w:hAnsiTheme="minorHAnsi" w:cstheme="minorHAnsi"/>
          <w:u w:val="single"/>
        </w:rPr>
        <w:t>would</w:t>
      </w:r>
      <w:r w:rsidRPr="003A6ACD">
        <w:rPr>
          <w:rFonts w:asciiTheme="minorHAnsi" w:hAnsiTheme="minorHAnsi" w:cstheme="minorHAnsi"/>
          <w:sz w:val="16"/>
        </w:rPr>
        <w:t xml:space="preserve">, </w:t>
      </w:r>
      <w:r w:rsidRPr="003A6ACD">
        <w:rPr>
          <w:rFonts w:asciiTheme="minorHAnsi" w:hAnsiTheme="minorHAnsi" w:cstheme="minorHAnsi"/>
          <w:u w:val="single"/>
        </w:rPr>
        <w:t>break out in any given year was</w:t>
      </w:r>
      <w:r w:rsidRPr="003A6ACD">
        <w:rPr>
          <w:rFonts w:asciiTheme="minorHAnsi" w:hAnsiTheme="minorHAnsi" w:cstheme="minorHAnsi"/>
          <w:sz w:val="16"/>
        </w:rPr>
        <w:t xml:space="preserve">, respectively, </w:t>
      </w:r>
      <w:r w:rsidRPr="003A6ACD">
        <w:rPr>
          <w:rFonts w:asciiTheme="minorHAnsi" w:hAnsiTheme="minorHAnsi" w:cstheme="minorHAnsi"/>
          <w:u w:val="single"/>
        </w:rPr>
        <w:t xml:space="preserve">4.2 percent and 3.4 percent. Under unipolarity, </w:t>
      </w:r>
      <w:r w:rsidRPr="00ED5E12">
        <w:rPr>
          <w:rFonts w:asciiTheme="minorHAnsi" w:hAnsiTheme="minorHAnsi" w:cstheme="minorHAnsi"/>
          <w:highlight w:val="cyan"/>
          <w:u w:val="single"/>
        </w:rPr>
        <w:t>it is</w:t>
      </w:r>
      <w:r w:rsidRPr="003A6ACD">
        <w:rPr>
          <w:rFonts w:asciiTheme="minorHAnsi" w:hAnsiTheme="minorHAnsi" w:cstheme="minorHAnsi"/>
          <w:sz w:val="16"/>
        </w:rPr>
        <w:t xml:space="preserve"> 16.o percent – or around </w:t>
      </w:r>
      <w:r w:rsidRPr="00ED5E12">
        <w:rPr>
          <w:rFonts w:asciiTheme="minorHAnsi" w:hAnsiTheme="minorHAnsi" w:cstheme="minorHAnsi"/>
          <w:b/>
          <w:highlight w:val="cyan"/>
          <w:u w:val="single"/>
        </w:rPr>
        <w:t>four times higher</w:t>
      </w:r>
      <w:r w:rsidRPr="003A6ACD">
        <w:rPr>
          <w:rFonts w:asciiTheme="minorHAnsi" w:hAnsiTheme="minorHAnsi" w:cstheme="minorHAnsi"/>
          <w:u w:val="single"/>
        </w:rPr>
        <w:t>. It might be argued that the higher number of years</w:t>
      </w:r>
      <w:r w:rsidRPr="003A6ACD">
        <w:rPr>
          <w:rFonts w:asciiTheme="minorHAnsi" w:hAnsiTheme="minorHAnsi" w:cstheme="minorHAnsi"/>
          <w:sz w:val="16"/>
        </w:rPr>
        <w:t xml:space="preserve"> that great powers spent at war under unipolarity </w:t>
      </w:r>
      <w:r w:rsidRPr="003A6ACD">
        <w:rPr>
          <w:rFonts w:asciiTheme="minorHAnsi" w:hAnsiTheme="minorHAnsi" w:cstheme="minorHAnsi"/>
          <w:u w:val="single"/>
        </w:rPr>
        <w:t>are</w:t>
      </w:r>
      <w:r w:rsidRPr="003A6ACD">
        <w:rPr>
          <w:rFonts w:asciiTheme="minorHAnsi" w:hAnsiTheme="minorHAnsi" w:cstheme="minorHAnsi"/>
          <w:sz w:val="16"/>
        </w:rPr>
        <w:t xml:space="preserve"> merely </w:t>
      </w:r>
      <w:r w:rsidRPr="003A6ACD">
        <w:rPr>
          <w:rFonts w:asciiTheme="minorHAnsi" w:hAnsiTheme="minorHAnsi" w:cstheme="minorHAnsi"/>
          <w:u w:val="single"/>
        </w:rPr>
        <w:t>the result of</w:t>
      </w:r>
      <w:r w:rsidRPr="003A6ACD">
        <w:rPr>
          <w:rFonts w:asciiTheme="minorHAnsi" w:hAnsiTheme="minorHAnsi" w:cstheme="minorHAnsi"/>
          <w:sz w:val="16"/>
        </w:rPr>
        <w:t xml:space="preserve"> the long, grinding, and unforeseen </w:t>
      </w:r>
      <w:r w:rsidRPr="003A6ACD">
        <w:rPr>
          <w:rFonts w:asciiTheme="minorHAnsi" w:hAnsiTheme="minorHAnsi" w:cstheme="minorHAnsi"/>
          <w:u w:val="single"/>
        </w:rPr>
        <w:t>occupations of Afghanistan and Iraq</w:t>
      </w:r>
      <w:r w:rsidRPr="003A6ACD">
        <w:rPr>
          <w:rFonts w:asciiTheme="minorHAnsi" w:hAnsiTheme="minorHAnsi" w:cstheme="minorHAnsi"/>
          <w:sz w:val="16"/>
        </w:rPr>
        <w:t xml:space="preserve"> by U.S. forces.11 </w:t>
      </w:r>
      <w:r w:rsidRPr="003A6ACD">
        <w:rPr>
          <w:rFonts w:asciiTheme="minorHAnsi" w:hAnsiTheme="minorHAnsi" w:cstheme="minorHAnsi"/>
          <w:u w:val="single"/>
        </w:rPr>
        <w:t>But even if these two wars had gone according to</w:t>
      </w:r>
      <w:r w:rsidRPr="003A6ACD">
        <w:rPr>
          <w:rFonts w:asciiTheme="minorHAnsi" w:hAnsiTheme="minorHAnsi" w:cstheme="minorHAnsi"/>
          <w:sz w:val="16"/>
        </w:rPr>
        <w:t xml:space="preserve"> U.S. </w:t>
      </w:r>
      <w:r w:rsidRPr="003A6ACD">
        <w:rPr>
          <w:rFonts w:asciiTheme="minorHAnsi" w:hAnsiTheme="minorHAnsi" w:cstheme="minorHAnsi"/>
          <w:u w:val="single"/>
        </w:rPr>
        <w:t>plans</w:t>
      </w:r>
      <w:r w:rsidRPr="003A6ACD">
        <w:rPr>
          <w:rFonts w:asciiTheme="minorHAnsi" w:hAnsiTheme="minorHAnsi" w:cstheme="minorHAnsi"/>
          <w:sz w:val="16"/>
        </w:rPr>
        <w:t xml:space="preserve"> – if the Afghanistan War had ended in the spring of 2002 and the Iraq War in the summer of 2003 – </w:t>
      </w:r>
      <w:r w:rsidRPr="003A6ACD">
        <w:rPr>
          <w:rFonts w:asciiTheme="minorHAnsi" w:hAnsiTheme="minorHAnsi" w:cstheme="minorHAnsi"/>
          <w:u w:val="single"/>
        </w:rPr>
        <w:t xml:space="preserve">unipolarity would still be </w:t>
      </w:r>
      <w:r w:rsidRPr="00ED5E12">
        <w:rPr>
          <w:rFonts w:asciiTheme="minorHAnsi" w:hAnsiTheme="minorHAnsi" w:cstheme="minorHAnsi"/>
          <w:highlight w:val="cyan"/>
          <w:u w:val="single"/>
        </w:rPr>
        <w:t>particularly</w:t>
      </w:r>
      <w:r w:rsidRPr="00ED5E12">
        <w:rPr>
          <w:rFonts w:asciiTheme="minorHAnsi" w:hAnsiTheme="minorHAnsi" w:cstheme="minorHAnsi"/>
          <w:b/>
          <w:highlight w:val="cyan"/>
          <w:u w:val="single"/>
        </w:rPr>
        <w:t xml:space="preserve"> prone to g</w:t>
      </w:r>
      <w:r w:rsidRPr="003A6ACD">
        <w:rPr>
          <w:rFonts w:asciiTheme="minorHAnsi" w:hAnsiTheme="minorHAnsi" w:cstheme="minorHAnsi"/>
          <w:b/>
          <w:u w:val="single"/>
        </w:rPr>
        <w:t>reat-</w:t>
      </w:r>
      <w:r w:rsidRPr="00ED5E12">
        <w:rPr>
          <w:rFonts w:asciiTheme="minorHAnsi" w:hAnsiTheme="minorHAnsi" w:cstheme="minorHAnsi"/>
          <w:b/>
          <w:highlight w:val="cyan"/>
          <w:u w:val="single"/>
        </w:rPr>
        <w:t>p</w:t>
      </w:r>
      <w:r w:rsidRPr="003A6ACD">
        <w:rPr>
          <w:rFonts w:asciiTheme="minorHAnsi" w:hAnsiTheme="minorHAnsi" w:cstheme="minorHAnsi"/>
          <w:b/>
          <w:u w:val="single"/>
        </w:rPr>
        <w:t xml:space="preserve">ower </w:t>
      </w:r>
      <w:r w:rsidRPr="00ED5E12">
        <w:rPr>
          <w:rFonts w:asciiTheme="minorHAnsi" w:hAnsiTheme="minorHAnsi" w:cstheme="minorHAnsi"/>
          <w:b/>
          <w:highlight w:val="cyan"/>
          <w:u w:val="single"/>
        </w:rPr>
        <w:t>involvement</w:t>
      </w:r>
      <w:r w:rsidRPr="003A6ACD">
        <w:rPr>
          <w:rFonts w:asciiTheme="minorHAnsi" w:hAnsiTheme="minorHAnsi" w:cstheme="minorHAnsi"/>
          <w:u w:val="single"/>
        </w:rPr>
        <w:t xml:space="preserve"> in war. Even if the U</w:t>
      </w:r>
      <w:r w:rsidRPr="003A6ACD">
        <w:rPr>
          <w:rFonts w:asciiTheme="minorHAnsi" w:hAnsiTheme="minorHAnsi" w:cstheme="minorHAnsi"/>
          <w:sz w:val="16"/>
        </w:rPr>
        <w:t xml:space="preserve">nited </w:t>
      </w:r>
      <w:r w:rsidRPr="003A6ACD">
        <w:rPr>
          <w:rFonts w:asciiTheme="minorHAnsi" w:hAnsiTheme="minorHAnsi" w:cstheme="minorHAnsi"/>
          <w:u w:val="single"/>
        </w:rPr>
        <w:t>S</w:t>
      </w:r>
      <w:r w:rsidRPr="003A6ACD">
        <w:rPr>
          <w:rFonts w:asciiTheme="minorHAnsi" w:hAnsiTheme="minorHAnsi" w:cstheme="minorHAnsi"/>
          <w:sz w:val="16"/>
        </w:rPr>
        <w:t xml:space="preserve">tates </w:t>
      </w:r>
      <w:r w:rsidRPr="003A6ACD">
        <w:rPr>
          <w:rFonts w:asciiTheme="minorHAnsi" w:hAnsiTheme="minorHAnsi" w:cstheme="minorHAnsi"/>
          <w:u w:val="single"/>
        </w:rPr>
        <w:t>had not occupied either Afghanistan or Iraq, it would</w:t>
      </w:r>
      <w:r w:rsidRPr="003A6ACD">
        <w:rPr>
          <w:rFonts w:asciiTheme="minorHAnsi" w:hAnsiTheme="minorHAnsi" w:cstheme="minorHAnsi"/>
          <w:sz w:val="16"/>
        </w:rPr>
        <w:t xml:space="preserve"> still </w:t>
      </w:r>
      <w:r w:rsidRPr="003A6ACD">
        <w:rPr>
          <w:rFonts w:asciiTheme="minorHAnsi" w:hAnsiTheme="minorHAnsi" w:cstheme="minorHAnsi"/>
          <w:u w:val="single"/>
        </w:rPr>
        <w:t>have spent 16.0 percent of the post-Cold War years at war</w:t>
      </w:r>
      <w:r w:rsidRPr="003A6ACD">
        <w:rPr>
          <w:rFonts w:asciiTheme="minorHAnsi" w:hAnsiTheme="minorHAnsi" w:cstheme="minorHAnsi"/>
          <w:sz w:val="16"/>
        </w:rPr>
        <w:t xml:space="preserve">, which is about the same as the respective percentages for bipolar and multipolar systems. </w:t>
      </w:r>
      <w:r w:rsidRPr="003A6ACD">
        <w:rPr>
          <w:rFonts w:asciiTheme="minorHAnsi" w:hAnsiTheme="minorHAnsi" w:cstheme="minorHAnsi"/>
          <w:u w:val="single"/>
        </w:rPr>
        <w:t>In other words, even if the U</w:t>
      </w:r>
      <w:r w:rsidRPr="003A6ACD">
        <w:rPr>
          <w:rFonts w:asciiTheme="minorHAnsi" w:hAnsiTheme="minorHAnsi" w:cstheme="minorHAnsi"/>
          <w:sz w:val="16"/>
        </w:rPr>
        <w:t xml:space="preserve">nited </w:t>
      </w:r>
      <w:r w:rsidRPr="003A6ACD">
        <w:rPr>
          <w:rFonts w:asciiTheme="minorHAnsi" w:hAnsiTheme="minorHAnsi" w:cstheme="minorHAnsi"/>
          <w:u w:val="single"/>
        </w:rPr>
        <w:t>S</w:t>
      </w:r>
      <w:r w:rsidRPr="003A6ACD">
        <w:rPr>
          <w:rFonts w:asciiTheme="minorHAnsi" w:hAnsiTheme="minorHAnsi" w:cstheme="minorHAnsi"/>
          <w:sz w:val="16"/>
        </w:rPr>
        <w:t xml:space="preserve">tates </w:t>
      </w:r>
      <w:r w:rsidRPr="003A6ACD">
        <w:rPr>
          <w:rFonts w:asciiTheme="minorHAnsi" w:hAnsiTheme="minorHAnsi" w:cstheme="minorHAnsi"/>
          <w:u w:val="single"/>
        </w:rPr>
        <w:t xml:space="preserve">had refrained from any military occupations, the </w:t>
      </w:r>
      <w:r w:rsidRPr="00ED5E12">
        <w:rPr>
          <w:rFonts w:asciiTheme="minorHAnsi" w:hAnsiTheme="minorHAnsi" w:cstheme="minorHAnsi"/>
          <w:highlight w:val="cyan"/>
          <w:u w:val="single"/>
        </w:rPr>
        <w:t>frequency of</w:t>
      </w:r>
      <w:r w:rsidRPr="003A6ACD">
        <w:rPr>
          <w:rFonts w:asciiTheme="minorHAnsi" w:hAnsiTheme="minorHAnsi" w:cstheme="minorHAnsi"/>
          <w:u w:val="single"/>
        </w:rPr>
        <w:t xml:space="preserve"> its </w:t>
      </w:r>
      <w:r w:rsidRPr="00ED5E12">
        <w:rPr>
          <w:rFonts w:asciiTheme="minorHAnsi" w:hAnsiTheme="minorHAnsi" w:cstheme="minorHAnsi"/>
          <w:highlight w:val="cyan"/>
          <w:u w:val="single"/>
        </w:rPr>
        <w:t>use</w:t>
      </w:r>
      <w:r w:rsidRPr="003A6ACD">
        <w:rPr>
          <w:rFonts w:asciiTheme="minorHAnsi" w:hAnsiTheme="minorHAnsi" w:cstheme="minorHAnsi"/>
          <w:u w:val="single"/>
        </w:rPr>
        <w:t xml:space="preserve"> of military force in major operations</w:t>
      </w:r>
      <w:r w:rsidRPr="003A6ACD">
        <w:rPr>
          <w:rFonts w:asciiTheme="minorHAnsi" w:hAnsiTheme="minorHAnsi" w:cstheme="minorHAnsi"/>
          <w:sz w:val="16"/>
        </w:rPr>
        <w:t xml:space="preserve"> would still </w:t>
      </w:r>
      <w:r w:rsidRPr="00ED5E12">
        <w:rPr>
          <w:rFonts w:asciiTheme="minorHAnsi" w:hAnsiTheme="minorHAnsi" w:cstheme="minorHAnsi"/>
          <w:highlight w:val="cyan"/>
          <w:u w:val="single"/>
        </w:rPr>
        <w:t xml:space="preserve">give us </w:t>
      </w:r>
      <w:r w:rsidRPr="00ED5E12">
        <w:rPr>
          <w:rFonts w:asciiTheme="minorHAnsi" w:hAnsiTheme="minorHAnsi" w:cstheme="minorHAnsi"/>
          <w:b/>
          <w:highlight w:val="cyan"/>
          <w:u w:val="single"/>
        </w:rPr>
        <w:t>no reason to believe</w:t>
      </w:r>
      <w:r w:rsidRPr="003A6ACD">
        <w:rPr>
          <w:rFonts w:asciiTheme="minorHAnsi" w:hAnsiTheme="minorHAnsi" w:cstheme="minorHAnsi"/>
          <w:u w:val="single"/>
        </w:rPr>
        <w:t xml:space="preserve"> that </w:t>
      </w:r>
      <w:r w:rsidRPr="00ED5E12">
        <w:rPr>
          <w:rFonts w:asciiTheme="minorHAnsi" w:hAnsiTheme="minorHAnsi" w:cstheme="minorHAnsi"/>
          <w:highlight w:val="cyan"/>
          <w:u w:val="single"/>
        </w:rPr>
        <w:t>unipolarity is</w:t>
      </w:r>
      <w:r w:rsidRPr="003A6ACD">
        <w:rPr>
          <w:rFonts w:asciiTheme="minorHAnsi" w:hAnsiTheme="minorHAnsi" w:cstheme="minorHAnsi"/>
          <w:u w:val="single"/>
        </w:rPr>
        <w:t xml:space="preserve"> any more </w:t>
      </w:r>
      <w:r w:rsidRPr="00ED5E12">
        <w:rPr>
          <w:rFonts w:asciiTheme="minorHAnsi" w:hAnsiTheme="minorHAnsi" w:cstheme="minorHAnsi"/>
          <w:highlight w:val="cyan"/>
          <w:u w:val="single"/>
        </w:rPr>
        <w:t>peaceful</w:t>
      </w:r>
      <w:r w:rsidRPr="003A6ACD">
        <w:rPr>
          <w:rFonts w:asciiTheme="minorHAnsi" w:hAnsiTheme="minorHAnsi" w:cstheme="minorHAnsi"/>
          <w:u w:val="single"/>
        </w:rPr>
        <w:t xml:space="preserve"> than any other</w:t>
      </w:r>
      <w:r w:rsidRPr="003A6ACD">
        <w:rPr>
          <w:rFonts w:asciiTheme="minorHAnsi" w:hAnsiTheme="minorHAnsi" w:cstheme="minorHAnsi"/>
          <w:sz w:val="16"/>
        </w:rPr>
        <w:t xml:space="preserve"> past configuration of the </w:t>
      </w:r>
      <w:r w:rsidRPr="003A6ACD">
        <w:rPr>
          <w:rFonts w:asciiTheme="minorHAnsi" w:hAnsiTheme="minorHAnsi" w:cstheme="minorHAnsi"/>
          <w:u w:val="single"/>
        </w:rPr>
        <w:t>international system.</w:t>
      </w:r>
      <w:r w:rsidRPr="003A6ACD">
        <w:rPr>
          <w:rFonts w:asciiTheme="minorHAnsi" w:hAnsiTheme="minorHAnsi" w:cstheme="minorHAnsi"/>
          <w:sz w:val="16"/>
        </w:rPr>
        <w:t xml:space="preserve"> As things turned out in both Afghanistan and Iraq, </w:t>
      </w:r>
      <w:r w:rsidRPr="003A6ACD">
        <w:rPr>
          <w:rFonts w:asciiTheme="minorHAnsi" w:hAnsiTheme="minorHAnsi" w:cstheme="minorHAnsi"/>
          <w:u w:val="single"/>
        </w:rPr>
        <w:t>the last two-and-a-half decades saw a sharp increase in</w:t>
      </w:r>
      <w:r w:rsidRPr="003A6ACD">
        <w:rPr>
          <w:rFonts w:asciiTheme="minorHAnsi" w:hAnsiTheme="minorHAnsi" w:cstheme="minorHAnsi"/>
          <w:sz w:val="16"/>
        </w:rPr>
        <w:t xml:space="preserve"> both </w:t>
      </w:r>
      <w:r w:rsidRPr="003A6ACD">
        <w:rPr>
          <w:rFonts w:asciiTheme="minorHAnsi" w:hAnsiTheme="minorHAnsi" w:cstheme="minorHAnsi"/>
          <w:u w:val="single"/>
        </w:rPr>
        <w:t>the incidence of conflict and</w:t>
      </w:r>
      <w:r w:rsidRPr="003A6ACD">
        <w:rPr>
          <w:rFonts w:asciiTheme="minorHAnsi" w:hAnsiTheme="minorHAnsi" w:cstheme="minorHAnsi"/>
          <w:sz w:val="16"/>
        </w:rPr>
        <w:t xml:space="preserve"> the </w:t>
      </w:r>
      <w:r w:rsidRPr="003A6ACD">
        <w:rPr>
          <w:rFonts w:asciiTheme="minorHAnsi" w:hAnsiTheme="minorHAnsi" w:cstheme="minorHAnsi"/>
          <w:u w:val="single"/>
        </w:rPr>
        <w:t>percentage of</w:t>
      </w:r>
      <w:r w:rsidRPr="003A6ACD">
        <w:rPr>
          <w:rFonts w:asciiTheme="minorHAnsi" w:hAnsiTheme="minorHAnsi" w:cstheme="minorHAnsi"/>
          <w:sz w:val="16"/>
        </w:rPr>
        <w:t xml:space="preserve"> great-power </w:t>
      </w:r>
      <w:r w:rsidRPr="003A6ACD">
        <w:rPr>
          <w:rFonts w:asciiTheme="minorHAnsi" w:hAnsiTheme="minorHAnsi" w:cstheme="minorHAnsi"/>
          <w:u w:val="single"/>
        </w:rPr>
        <w:t>years spent at war.</w:t>
      </w:r>
      <w:r w:rsidRPr="003A6ACD">
        <w:rPr>
          <w:rFonts w:asciiTheme="minorHAnsi" w:hAnsiTheme="minorHAnsi" w:cstheme="minorHAnsi"/>
          <w:sz w:val="16"/>
        </w:rPr>
        <w:t xml:space="preserve"> This is a particularly puzzling finding given that the current unipole – the United States – is a democracy in a world populated by more democracies than at any time in the past. In light of arguments about how democracies are better able to solve disputes peacefully, choose to engage only in those wars they can win, and tend to fight shorter wars, the United States should have spent fewer years at war than previous nondemocratic great powers.12 </w:t>
      </w:r>
      <w:r w:rsidRPr="003A6ACD">
        <w:rPr>
          <w:rFonts w:asciiTheme="minorHAnsi" w:hAnsiTheme="minorHAnsi" w:cstheme="minorHAnsi"/>
          <w:u w:val="single"/>
        </w:rPr>
        <w:t>As we can see, post-Cold War history can be used in support of</w:t>
      </w:r>
      <w:r w:rsidRPr="003A6ACD">
        <w:rPr>
          <w:rFonts w:asciiTheme="minorHAnsi" w:hAnsiTheme="minorHAnsi" w:cstheme="minorHAnsi"/>
          <w:sz w:val="16"/>
        </w:rPr>
        <w:t xml:space="preserve"> both </w:t>
      </w:r>
      <w:r w:rsidRPr="003A6ACD">
        <w:rPr>
          <w:rFonts w:asciiTheme="minorHAnsi" w:hAnsiTheme="minorHAnsi" w:cstheme="minorHAnsi"/>
          <w:u w:val="single"/>
        </w:rPr>
        <w:t>the</w:t>
      </w:r>
      <w:r w:rsidRPr="003A6ACD">
        <w:rPr>
          <w:rFonts w:asciiTheme="minorHAnsi" w:hAnsiTheme="minorHAnsi" w:cstheme="minorHAnsi"/>
          <w:sz w:val="16"/>
        </w:rPr>
        <w:t xml:space="preserve"> widespread </w:t>
      </w:r>
      <w:r w:rsidRPr="003A6ACD">
        <w:rPr>
          <w:rFonts w:asciiTheme="minorHAnsi" w:hAnsiTheme="minorHAnsi" w:cstheme="minorHAnsi"/>
          <w:u w:val="single"/>
        </w:rPr>
        <w:t>claim</w:t>
      </w:r>
      <w:r w:rsidRPr="003A6ACD">
        <w:rPr>
          <w:rFonts w:asciiTheme="minorHAnsi" w:hAnsiTheme="minorHAnsi" w:cstheme="minorHAnsi"/>
          <w:sz w:val="16"/>
        </w:rPr>
        <w:t xml:space="preserve"> that the overall level of conflict has declined and of the claim </w:t>
      </w:r>
      <w:r w:rsidRPr="003A6ACD">
        <w:rPr>
          <w:rFonts w:asciiTheme="minorHAnsi" w:hAnsiTheme="minorHAnsi" w:cstheme="minorHAnsi"/>
          <w:u w:val="single"/>
        </w:rPr>
        <w:t>that the U</w:t>
      </w:r>
      <w:r w:rsidRPr="003A6ACD">
        <w:rPr>
          <w:rFonts w:asciiTheme="minorHAnsi" w:hAnsiTheme="minorHAnsi" w:cstheme="minorHAnsi"/>
          <w:sz w:val="16"/>
        </w:rPr>
        <w:t xml:space="preserve">nited </w:t>
      </w:r>
      <w:r w:rsidRPr="003A6ACD">
        <w:rPr>
          <w:rFonts w:asciiTheme="minorHAnsi" w:hAnsiTheme="minorHAnsi" w:cstheme="minorHAnsi"/>
          <w:u w:val="single"/>
        </w:rPr>
        <w:t>S</w:t>
      </w:r>
      <w:r w:rsidRPr="003A6ACD">
        <w:rPr>
          <w:rFonts w:asciiTheme="minorHAnsi" w:hAnsiTheme="minorHAnsi" w:cstheme="minorHAnsi"/>
          <w:sz w:val="16"/>
        </w:rPr>
        <w:t xml:space="preserve">tates </w:t>
      </w:r>
      <w:r w:rsidRPr="003A6ACD">
        <w:rPr>
          <w:rFonts w:asciiTheme="minorHAnsi" w:hAnsiTheme="minorHAnsi" w:cstheme="minorHAnsi"/>
          <w:u w:val="single"/>
        </w:rPr>
        <w:t xml:space="preserve">has experienced an </w:t>
      </w:r>
      <w:r w:rsidRPr="003A6ACD">
        <w:rPr>
          <w:rFonts w:asciiTheme="minorHAnsi" w:hAnsiTheme="minorHAnsi" w:cstheme="minorHAnsi"/>
          <w:b/>
          <w:u w:val="single"/>
        </w:rPr>
        <w:t>unprecedented level of involvement</w:t>
      </w:r>
      <w:r w:rsidRPr="003A6ACD">
        <w:rPr>
          <w:rFonts w:asciiTheme="minorHAnsi" w:hAnsiTheme="minorHAnsi" w:cstheme="minorHAnsi"/>
          <w:u w:val="single"/>
        </w:rPr>
        <w:t xml:space="preserve"> in interstate war. Reality seems to be chafing against the view that unipolarity produces no incentives for confilict</w:t>
      </w:r>
      <w:r w:rsidRPr="003A6ACD">
        <w:rPr>
          <w:rFonts w:asciiTheme="minorHAnsi" w:hAnsiTheme="minorHAnsi" w:cstheme="minorHAnsi"/>
          <w:sz w:val="16"/>
        </w:rPr>
        <w:t xml:space="preserve">; at least in what concerns the unipole's involvement in interstate wars, </w:t>
      </w:r>
      <w:r w:rsidRPr="00ED5E12">
        <w:rPr>
          <w:rFonts w:asciiTheme="minorHAnsi" w:hAnsiTheme="minorHAnsi" w:cstheme="minorHAnsi"/>
          <w:highlight w:val="cyan"/>
          <w:u w:val="single"/>
        </w:rPr>
        <w:t>the past two-and-a-half decades</w:t>
      </w:r>
      <w:r w:rsidRPr="003A6ACD">
        <w:rPr>
          <w:rFonts w:asciiTheme="minorHAnsi" w:hAnsiTheme="minorHAnsi" w:cstheme="minorHAnsi"/>
          <w:sz w:val="16"/>
        </w:rPr>
        <w:t xml:space="preserve"> seem to </w:t>
      </w:r>
      <w:r w:rsidRPr="00ED5E12">
        <w:rPr>
          <w:rFonts w:asciiTheme="minorHAnsi" w:hAnsiTheme="minorHAnsi" w:cstheme="minorHAnsi"/>
          <w:highlight w:val="cyan"/>
          <w:u w:val="single"/>
        </w:rPr>
        <w:t xml:space="preserve">point in </w:t>
      </w:r>
      <w:r w:rsidRPr="00ED5E12">
        <w:rPr>
          <w:rFonts w:asciiTheme="minorHAnsi" w:hAnsiTheme="minorHAnsi" w:cstheme="minorHAnsi"/>
          <w:b/>
          <w:highlight w:val="cyan"/>
          <w:u w:val="single"/>
        </w:rPr>
        <w:t>the opposite direction</w:t>
      </w:r>
      <w:r w:rsidRPr="003A6ACD">
        <w:rPr>
          <w:rFonts w:asciiTheme="minorHAnsi" w:hAnsiTheme="minorHAnsi" w:cstheme="minorHAnsi"/>
          <w:sz w:val="16"/>
          <w:szCs w:val="16"/>
        </w:rPr>
        <w:t xml:space="preserve">. </w:t>
      </w:r>
    </w:p>
    <w:p w14:paraId="6B5D6675" w14:textId="77777777" w:rsidR="003C026F" w:rsidRPr="00E90A8B" w:rsidRDefault="003C026F" w:rsidP="003C026F">
      <w:pPr>
        <w:pStyle w:val="Heading4"/>
        <w:rPr>
          <w:rFonts w:asciiTheme="minorHAnsi" w:hAnsiTheme="minorHAnsi" w:cstheme="minorHAnsi"/>
        </w:rPr>
      </w:pPr>
      <w:r w:rsidRPr="00E90A8B">
        <w:rPr>
          <w:rFonts w:asciiTheme="minorHAnsi" w:hAnsiTheme="minorHAnsi" w:cstheme="minorHAnsi"/>
          <w:u w:val="single"/>
        </w:rPr>
        <w:t>Entrapment</w:t>
      </w:r>
      <w:r w:rsidRPr="00E90A8B">
        <w:rPr>
          <w:rFonts w:asciiTheme="minorHAnsi" w:hAnsiTheme="minorHAnsi" w:cstheme="minorHAnsi"/>
        </w:rPr>
        <w:t xml:space="preserve"> and </w:t>
      </w:r>
      <w:r w:rsidRPr="00E90A8B">
        <w:rPr>
          <w:rFonts w:asciiTheme="minorHAnsi" w:hAnsiTheme="minorHAnsi" w:cstheme="minorHAnsi"/>
          <w:u w:val="single"/>
        </w:rPr>
        <w:t>structural uncertainty</w:t>
      </w:r>
      <w:r w:rsidRPr="00E90A8B">
        <w:rPr>
          <w:rFonts w:asciiTheme="minorHAnsi" w:hAnsiTheme="minorHAnsi" w:cstheme="minorHAnsi"/>
        </w:rPr>
        <w:t>.</w:t>
      </w:r>
    </w:p>
    <w:p w14:paraId="79308CE3" w14:textId="77777777" w:rsidR="003C026F" w:rsidRPr="00E90A8B" w:rsidRDefault="003C026F" w:rsidP="003C026F">
      <w:pPr>
        <w:rPr>
          <w:rFonts w:asciiTheme="minorHAnsi" w:hAnsiTheme="minorHAnsi" w:cstheme="minorHAnsi"/>
        </w:rPr>
      </w:pPr>
      <w:r w:rsidRPr="00E90A8B">
        <w:rPr>
          <w:rFonts w:asciiTheme="minorHAnsi" w:hAnsiTheme="minorHAnsi" w:cstheme="minorHAnsi"/>
        </w:rPr>
        <w:t xml:space="preserve">Christopher </w:t>
      </w:r>
      <w:r w:rsidRPr="00E90A8B">
        <w:rPr>
          <w:rStyle w:val="Style13ptBold"/>
          <w:rFonts w:asciiTheme="minorHAnsi" w:hAnsiTheme="minorHAnsi" w:cstheme="minorHAnsi"/>
        </w:rPr>
        <w:t>Preble 16</w:t>
      </w:r>
      <w:r w:rsidRPr="00E90A8B">
        <w:rPr>
          <w:rFonts w:asciiTheme="minorHAnsi" w:hAnsiTheme="minorHAnsi" w:cstheme="minorHAnsi"/>
        </w:rPr>
        <w:t>, vice president for defense and foreign policy studies at the Cato Institute. PhD in History from Temple University. With William Ruger. 2016. “The Problem With Primacy.” In “Our Foreign Policy Choices, Rethinking America’s Global Role” https://poseidon01.ssrn.com/delivery.php?ID=741072022102024090075118113101083026016056000029024069069123111076082080009064093108016120111006027011049007074022115108007102123042042011081092085100005025006088070001052041101115092080116097001012108114029011071004086091092118120095090091004096029029&amp;EXT=pdf</w:t>
      </w:r>
    </w:p>
    <w:p w14:paraId="5699E05E" w14:textId="77777777" w:rsidR="003C026F" w:rsidRPr="00E90A8B" w:rsidRDefault="003C026F" w:rsidP="003C026F">
      <w:pPr>
        <w:rPr>
          <w:rFonts w:asciiTheme="minorHAnsi" w:hAnsiTheme="minorHAnsi" w:cstheme="minorHAnsi"/>
          <w:sz w:val="16"/>
        </w:rPr>
      </w:pPr>
      <w:r w:rsidRPr="00E90A8B">
        <w:rPr>
          <w:rFonts w:asciiTheme="minorHAnsi" w:hAnsiTheme="minorHAnsi" w:cstheme="minorHAnsi"/>
          <w:sz w:val="16"/>
        </w:rPr>
        <w:t xml:space="preserve">Another key problem is that </w:t>
      </w:r>
      <w:r w:rsidRPr="00ED5E12">
        <w:rPr>
          <w:rStyle w:val="Emphasis"/>
          <w:rFonts w:asciiTheme="minorHAnsi" w:hAnsiTheme="minorHAnsi" w:cstheme="minorHAnsi"/>
          <w:highlight w:val="cyan"/>
        </w:rPr>
        <w:t xml:space="preserve">primacy </w:t>
      </w:r>
      <w:r w:rsidRPr="00E90A8B">
        <w:rPr>
          <w:rStyle w:val="Emphasis"/>
          <w:rFonts w:asciiTheme="minorHAnsi" w:hAnsiTheme="minorHAnsi" w:cstheme="minorHAnsi"/>
        </w:rPr>
        <w:t xml:space="preserve">inadvertently </w:t>
      </w:r>
      <w:r w:rsidRPr="00ED5E12">
        <w:rPr>
          <w:rStyle w:val="Emphasis"/>
          <w:rFonts w:asciiTheme="minorHAnsi" w:hAnsiTheme="minorHAnsi" w:cstheme="minorHAnsi"/>
          <w:highlight w:val="cyan"/>
        </w:rPr>
        <w:t xml:space="preserve">increases </w:t>
      </w:r>
      <w:r w:rsidRPr="00E90A8B">
        <w:rPr>
          <w:rStyle w:val="Emphasis"/>
          <w:rFonts w:asciiTheme="minorHAnsi" w:hAnsiTheme="minorHAnsi" w:cstheme="minorHAnsi"/>
        </w:rPr>
        <w:t xml:space="preserve">the risk of </w:t>
      </w:r>
      <w:r w:rsidRPr="00ED5E12">
        <w:rPr>
          <w:rStyle w:val="Emphasis"/>
          <w:rFonts w:asciiTheme="minorHAnsi" w:hAnsiTheme="minorHAnsi" w:cstheme="minorHAnsi"/>
          <w:highlight w:val="cyan"/>
        </w:rPr>
        <w:t>conflict</w:t>
      </w:r>
      <w:r w:rsidRPr="00ED5E12">
        <w:rPr>
          <w:rStyle w:val="StyleUnderline"/>
          <w:rFonts w:asciiTheme="minorHAnsi" w:hAnsiTheme="minorHAnsi"/>
          <w:highlight w:val="cyan"/>
        </w:rPr>
        <w:t>. Allies are</w:t>
      </w:r>
      <w:r w:rsidRPr="00E90A8B">
        <w:rPr>
          <w:rStyle w:val="StyleUnderline"/>
          <w:rFonts w:asciiTheme="minorHAnsi" w:hAnsiTheme="minorHAnsi"/>
        </w:rPr>
        <w:t xml:space="preserve"> more </w:t>
      </w:r>
      <w:r w:rsidRPr="00ED5E12">
        <w:rPr>
          <w:rStyle w:val="StyleUnderline"/>
          <w:rFonts w:asciiTheme="minorHAnsi" w:hAnsiTheme="minorHAnsi"/>
          <w:highlight w:val="cyan"/>
        </w:rPr>
        <w:t xml:space="preserve">willing to confront </w:t>
      </w:r>
      <w:r w:rsidRPr="00E90A8B">
        <w:rPr>
          <w:rStyle w:val="StyleUnderline"/>
          <w:rFonts w:asciiTheme="minorHAnsi" w:hAnsiTheme="minorHAnsi"/>
        </w:rPr>
        <w:t xml:space="preserve">powerful </w:t>
      </w:r>
      <w:r w:rsidRPr="00ED5E12">
        <w:rPr>
          <w:rStyle w:val="StyleUnderline"/>
          <w:rFonts w:asciiTheme="minorHAnsi" w:hAnsiTheme="minorHAnsi"/>
          <w:highlight w:val="cyan"/>
        </w:rPr>
        <w:t>rivals</w:t>
      </w:r>
      <w:r w:rsidRPr="004A2394">
        <w:rPr>
          <w:rStyle w:val="StyleUnderline"/>
          <w:rFonts w:asciiTheme="minorHAnsi" w:hAnsiTheme="minorHAnsi"/>
        </w:rPr>
        <w:t xml:space="preserve">, because they are confident that the </w:t>
      </w:r>
      <w:r w:rsidRPr="004A2394">
        <w:rPr>
          <w:rStyle w:val="Emphasis"/>
          <w:rFonts w:asciiTheme="minorHAnsi" w:hAnsiTheme="minorHAnsi" w:cstheme="minorHAnsi"/>
        </w:rPr>
        <w:t>U</w:t>
      </w:r>
      <w:r w:rsidRPr="004A2394">
        <w:rPr>
          <w:rStyle w:val="StyleUnderline"/>
          <w:rFonts w:asciiTheme="minorHAnsi" w:hAnsiTheme="minorHAnsi"/>
        </w:rPr>
        <w:t xml:space="preserve">nited </w:t>
      </w:r>
      <w:r w:rsidRPr="004A2394">
        <w:rPr>
          <w:rStyle w:val="Emphasis"/>
          <w:rFonts w:asciiTheme="minorHAnsi" w:hAnsiTheme="minorHAnsi" w:cstheme="minorHAnsi"/>
        </w:rPr>
        <w:t>S</w:t>
      </w:r>
      <w:r w:rsidRPr="004A2394">
        <w:rPr>
          <w:rStyle w:val="StyleUnderline"/>
          <w:rFonts w:asciiTheme="minorHAnsi" w:hAnsiTheme="minorHAnsi"/>
        </w:rPr>
        <w:t>tates will rescue them</w:t>
      </w:r>
      <w:r w:rsidRPr="004A2394">
        <w:rPr>
          <w:rFonts w:asciiTheme="minorHAnsi" w:hAnsiTheme="minorHAnsi" w:cstheme="minorHAnsi"/>
          <w:sz w:val="16"/>
        </w:rPr>
        <w:t xml:space="preserve"> if the confrontation turns ugly</w:t>
      </w:r>
      <w:r w:rsidRPr="00E90A8B">
        <w:rPr>
          <w:rFonts w:asciiTheme="minorHAnsi" w:hAnsiTheme="minorHAnsi" w:cstheme="minorHAnsi"/>
          <w:sz w:val="16"/>
        </w:rPr>
        <w:t xml:space="preserve">, </w:t>
      </w:r>
      <w:r w:rsidRPr="00ED5E12">
        <w:rPr>
          <w:rStyle w:val="Emphasis"/>
          <w:rFonts w:asciiTheme="minorHAnsi" w:hAnsiTheme="minorHAnsi" w:cstheme="minorHAnsi"/>
          <w:highlight w:val="cyan"/>
        </w:rPr>
        <w:t xml:space="preserve">a </w:t>
      </w:r>
      <w:r w:rsidRPr="00E90A8B">
        <w:rPr>
          <w:rStyle w:val="Emphasis"/>
          <w:rFonts w:asciiTheme="minorHAnsi" w:hAnsiTheme="minorHAnsi" w:cstheme="minorHAnsi"/>
        </w:rPr>
        <w:t xml:space="preserve">classic case of </w:t>
      </w:r>
      <w:r w:rsidRPr="00ED5E12">
        <w:rPr>
          <w:rStyle w:val="Emphasis"/>
          <w:rFonts w:asciiTheme="minorHAnsi" w:hAnsiTheme="minorHAnsi" w:cstheme="minorHAnsi"/>
          <w:highlight w:val="cyan"/>
        </w:rPr>
        <w:t>moral hazard</w:t>
      </w:r>
      <w:r w:rsidRPr="00E90A8B">
        <w:rPr>
          <w:rFonts w:asciiTheme="minorHAnsi" w:hAnsiTheme="minorHAnsi" w:cstheme="minorHAnsi"/>
          <w:sz w:val="16"/>
        </w:rPr>
        <w:t>, or what Barry Posen calls "reckless driving."</w:t>
      </w:r>
    </w:p>
    <w:p w14:paraId="68415262" w14:textId="77777777" w:rsidR="003C026F" w:rsidRPr="00E90A8B" w:rsidRDefault="003C026F" w:rsidP="003C026F">
      <w:pPr>
        <w:rPr>
          <w:rFonts w:asciiTheme="minorHAnsi" w:hAnsiTheme="minorHAnsi" w:cstheme="minorHAnsi"/>
          <w:sz w:val="16"/>
        </w:rPr>
      </w:pPr>
      <w:r w:rsidRPr="00E90A8B">
        <w:rPr>
          <w:rStyle w:val="StyleUnderline"/>
          <w:rFonts w:asciiTheme="minorHAnsi" w:hAnsiTheme="minorHAnsi"/>
        </w:rPr>
        <w:t xml:space="preserve">Restraining our impulse to intervene militarily or diplomatically when Our vital national interests are not threatened would reduce the likelihood that Our friends and allies will engage in such </w:t>
      </w:r>
      <w:r w:rsidRPr="00E90A8B">
        <w:rPr>
          <w:rStyle w:val="Emphasis"/>
          <w:rFonts w:asciiTheme="minorHAnsi" w:hAnsiTheme="minorHAnsi" w:cstheme="minorHAnsi"/>
        </w:rPr>
        <w:t>reckless behavior</w:t>
      </w:r>
      <w:r w:rsidRPr="00E90A8B">
        <w:rPr>
          <w:rFonts w:asciiTheme="minorHAnsi" w:hAnsiTheme="minorHAnsi" w:cstheme="minorHAnsi"/>
          <w:sz w:val="16"/>
        </w:rPr>
        <w:t xml:space="preserve"> in the first place. </w:t>
      </w:r>
      <w:r w:rsidRPr="00E90A8B">
        <w:rPr>
          <w:rStyle w:val="Emphasis"/>
          <w:rFonts w:asciiTheme="minorHAnsi" w:hAnsiTheme="minorHAnsi" w:cstheme="minorHAnsi"/>
        </w:rPr>
        <w:t>Libya and Georgia are only two cases of this problem.</w:t>
      </w:r>
      <w:r w:rsidRPr="00E90A8B">
        <w:rPr>
          <w:rFonts w:asciiTheme="minorHAnsi" w:hAnsiTheme="minorHAnsi" w:cstheme="minorHAnsi"/>
          <w:sz w:val="16"/>
        </w:rPr>
        <w:t xml:space="preserve"> Plus, </w:t>
      </w:r>
      <w:r w:rsidRPr="004A2394">
        <w:rPr>
          <w:rStyle w:val="StyleUnderline"/>
          <w:rFonts w:asciiTheme="minorHAnsi" w:hAnsiTheme="minorHAnsi"/>
        </w:rPr>
        <w:t xml:space="preserve">a more </w:t>
      </w:r>
      <w:r w:rsidRPr="00ED5E12">
        <w:rPr>
          <w:rStyle w:val="StyleUnderline"/>
          <w:rFonts w:asciiTheme="minorHAnsi" w:hAnsiTheme="minorHAnsi"/>
          <w:highlight w:val="cyan"/>
        </w:rPr>
        <w:t>restrained U.S.</w:t>
      </w:r>
      <w:r w:rsidRPr="00E90A8B">
        <w:rPr>
          <w:rStyle w:val="StyleUnderline"/>
          <w:rFonts w:asciiTheme="minorHAnsi" w:hAnsiTheme="minorHAnsi"/>
        </w:rPr>
        <w:t xml:space="preserve"> foreign policy </w:t>
      </w:r>
      <w:r w:rsidRPr="00ED5E12">
        <w:rPr>
          <w:rStyle w:val="StyleUnderline"/>
          <w:rFonts w:asciiTheme="minorHAnsi" w:hAnsiTheme="minorHAnsi"/>
          <w:highlight w:val="cyan"/>
        </w:rPr>
        <w:t>would provide a powerful incentive for allies to</w:t>
      </w:r>
      <w:r w:rsidRPr="004A2394">
        <w:rPr>
          <w:rStyle w:val="StyleUnderline"/>
          <w:rFonts w:asciiTheme="minorHAnsi" w:hAnsiTheme="minorHAnsi"/>
        </w:rPr>
        <w:t xml:space="preserve"> </w:t>
      </w:r>
      <w:r w:rsidRPr="00ED5E12">
        <w:rPr>
          <w:rStyle w:val="StyleUnderline"/>
          <w:rFonts w:asciiTheme="minorHAnsi" w:hAnsiTheme="minorHAnsi"/>
          <w:highlight w:val="cyan"/>
        </w:rPr>
        <w:t>share the burden of defense.</w:t>
      </w:r>
      <w:r w:rsidRPr="00E90A8B">
        <w:rPr>
          <w:rFonts w:asciiTheme="minorHAnsi" w:hAnsiTheme="minorHAnsi" w:cstheme="minorHAnsi"/>
          <w:sz w:val="16"/>
        </w:rPr>
        <w:t xml:space="preserve"> </w:t>
      </w:r>
    </w:p>
    <w:p w14:paraId="2D026A72" w14:textId="77777777" w:rsidR="003C026F" w:rsidRPr="00E90A8B" w:rsidRDefault="003C026F" w:rsidP="003C026F">
      <w:pPr>
        <w:rPr>
          <w:rStyle w:val="StyleUnderline"/>
          <w:rFonts w:asciiTheme="minorHAnsi" w:hAnsiTheme="minorHAnsi"/>
        </w:rPr>
      </w:pPr>
      <w:r w:rsidRPr="00E90A8B">
        <w:rPr>
          <w:rStyle w:val="StyleUnderline"/>
          <w:rFonts w:asciiTheme="minorHAnsi" w:hAnsiTheme="minorHAnsi"/>
        </w:rPr>
        <w:t>Primacy has not stopped rivals from challenging U.S. power</w:t>
      </w:r>
      <w:r w:rsidRPr="00E90A8B">
        <w:rPr>
          <w:rFonts w:asciiTheme="minorHAnsi" w:hAnsiTheme="minorHAnsi" w:cstheme="minorHAnsi"/>
          <w:sz w:val="16"/>
        </w:rPr>
        <w:t xml:space="preserve">. </w:t>
      </w:r>
      <w:r w:rsidRPr="00E90A8B">
        <w:rPr>
          <w:rStyle w:val="StyleUnderline"/>
          <w:rFonts w:asciiTheme="minorHAnsi" w:hAnsiTheme="minorHAnsi"/>
        </w:rPr>
        <w:t>Russia and China, for example, have resisted the U.S. government's efforts to expand its influence in Europe and Asia</w:t>
      </w:r>
      <w:r w:rsidRPr="00E90A8B">
        <w:rPr>
          <w:rFonts w:asciiTheme="minorHAnsi" w:hAnsiTheme="minorHAnsi" w:cstheme="minorHAnsi"/>
          <w:sz w:val="16"/>
        </w:rPr>
        <w:t xml:space="preserve">. Indeed, </w:t>
      </w:r>
      <w:r w:rsidRPr="00ED5E12">
        <w:rPr>
          <w:rStyle w:val="Emphasis"/>
          <w:rFonts w:asciiTheme="minorHAnsi" w:hAnsiTheme="minorHAnsi" w:cstheme="minorHAnsi"/>
          <w:highlight w:val="cyan"/>
        </w:rPr>
        <w:t xml:space="preserve">by provoking security fears, primacy exacerbates </w:t>
      </w:r>
      <w:r w:rsidRPr="004A2394">
        <w:rPr>
          <w:rStyle w:val="Emphasis"/>
          <w:rFonts w:asciiTheme="minorHAnsi" w:hAnsiTheme="minorHAnsi" w:cstheme="minorHAnsi"/>
        </w:rPr>
        <w:t>the very sorts</w:t>
      </w:r>
      <w:r w:rsidRPr="00E90A8B">
        <w:rPr>
          <w:rStyle w:val="Emphasis"/>
          <w:rFonts w:asciiTheme="minorHAnsi" w:hAnsiTheme="minorHAnsi" w:cstheme="minorHAnsi"/>
        </w:rPr>
        <w:t xml:space="preserve"> of </w:t>
      </w:r>
      <w:r w:rsidRPr="00ED5E12">
        <w:rPr>
          <w:rStyle w:val="Emphasis"/>
          <w:rFonts w:asciiTheme="minorHAnsi" w:hAnsiTheme="minorHAnsi" w:cstheme="minorHAnsi"/>
          <w:highlight w:val="cyan"/>
        </w:rPr>
        <w:t xml:space="preserve">problems </w:t>
      </w:r>
      <w:r w:rsidRPr="00E90A8B">
        <w:rPr>
          <w:rStyle w:val="Emphasis"/>
          <w:rFonts w:asciiTheme="minorHAnsi" w:hAnsiTheme="minorHAnsi" w:cstheme="minorHAnsi"/>
        </w:rPr>
        <w:t xml:space="preserve">that </w:t>
      </w:r>
      <w:r w:rsidRPr="004A2394">
        <w:rPr>
          <w:rStyle w:val="Emphasis"/>
          <w:rFonts w:asciiTheme="minorHAnsi" w:hAnsiTheme="minorHAnsi" w:cstheme="minorHAnsi"/>
        </w:rPr>
        <w:t>it claims to prevent</w:t>
      </w:r>
      <w:r w:rsidRPr="00E90A8B">
        <w:rPr>
          <w:rStyle w:val="StyleUnderline"/>
          <w:rFonts w:asciiTheme="minorHAnsi" w:hAnsiTheme="minorHAnsi"/>
        </w:rPr>
        <w:t>, including nuclear proliferation</w:t>
      </w:r>
      <w:r w:rsidRPr="004A2394">
        <w:rPr>
          <w:rFonts w:asciiTheme="minorHAnsi" w:hAnsiTheme="minorHAnsi" w:cstheme="minorHAnsi"/>
          <w:sz w:val="16"/>
        </w:rPr>
        <w:t xml:space="preserve">. </w:t>
      </w:r>
      <w:r w:rsidRPr="004A2394">
        <w:rPr>
          <w:rStyle w:val="StyleUnderline"/>
          <w:rFonts w:asciiTheme="minorHAnsi" w:hAnsiTheme="minorHAnsi"/>
        </w:rPr>
        <w:t xml:space="preserve">U.S. efforts at </w:t>
      </w:r>
      <w:r w:rsidRPr="00ED5E12">
        <w:rPr>
          <w:rStyle w:val="StyleUnderline"/>
          <w:rFonts w:asciiTheme="minorHAnsi" w:hAnsiTheme="minorHAnsi"/>
          <w:highlight w:val="cyan"/>
        </w:rPr>
        <w:t>regime change</w:t>
      </w:r>
      <w:r w:rsidRPr="00E90A8B">
        <w:rPr>
          <w:rFonts w:asciiTheme="minorHAnsi" w:hAnsiTheme="minorHAnsi" w:cstheme="minorHAnsi"/>
          <w:sz w:val="16"/>
        </w:rPr>
        <w:t xml:space="preserve"> and talk of an "axis of evil" that needed to be eliminated certainly </w:t>
      </w:r>
      <w:r w:rsidRPr="00ED5E12">
        <w:rPr>
          <w:rStyle w:val="StyleUnderline"/>
          <w:rFonts w:asciiTheme="minorHAnsi" w:hAnsiTheme="minorHAnsi"/>
          <w:highlight w:val="cyan"/>
        </w:rPr>
        <w:t>provided</w:t>
      </w:r>
      <w:r w:rsidRPr="00E90A8B">
        <w:rPr>
          <w:rFonts w:asciiTheme="minorHAnsi" w:hAnsiTheme="minorHAnsi" w:cstheme="minorHAnsi"/>
          <w:sz w:val="16"/>
        </w:rPr>
        <w:t xml:space="preserve"> additional </w:t>
      </w:r>
      <w:r w:rsidRPr="00ED5E12">
        <w:rPr>
          <w:rStyle w:val="Emphasis"/>
          <w:rFonts w:asciiTheme="minorHAnsi" w:hAnsiTheme="minorHAnsi" w:cstheme="minorHAnsi"/>
          <w:highlight w:val="cyan"/>
        </w:rPr>
        <w:t>incentives for States to develop nuclear weapons</w:t>
      </w:r>
      <w:r w:rsidRPr="00E90A8B">
        <w:rPr>
          <w:rFonts w:asciiTheme="minorHAnsi" w:hAnsiTheme="minorHAnsi" w:cstheme="minorHAnsi"/>
          <w:sz w:val="16"/>
        </w:rPr>
        <w:t xml:space="preserve"> </w:t>
      </w:r>
      <w:r w:rsidRPr="00E90A8B">
        <w:rPr>
          <w:rStyle w:val="StyleUnderline"/>
          <w:rFonts w:asciiTheme="minorHAnsi" w:hAnsiTheme="minorHAnsi"/>
        </w:rPr>
        <w:t xml:space="preserve">to deter U.S. actions </w:t>
      </w:r>
      <w:r w:rsidRPr="004A2394">
        <w:rPr>
          <w:rStyle w:val="StyleUnderline"/>
          <w:rFonts w:asciiTheme="minorHAnsi" w:hAnsiTheme="minorHAnsi"/>
        </w:rPr>
        <w:t>(e.g„ North Korea).</w:t>
      </w:r>
      <w:r w:rsidRPr="00E90A8B">
        <w:rPr>
          <w:rStyle w:val="StyleUnderline"/>
          <w:rFonts w:asciiTheme="minorHAnsi" w:hAnsiTheme="minorHAnsi"/>
        </w:rPr>
        <w:t xml:space="preserve"> </w:t>
      </w:r>
    </w:p>
    <w:p w14:paraId="50BA6005" w14:textId="77777777" w:rsidR="003C026F" w:rsidRDefault="003C026F" w:rsidP="003C026F">
      <w:pPr>
        <w:rPr>
          <w:rStyle w:val="StyleUnderline"/>
          <w:rFonts w:asciiTheme="minorHAnsi" w:hAnsiTheme="minorHAnsi"/>
        </w:rPr>
      </w:pPr>
      <w:r w:rsidRPr="00E90A8B">
        <w:rPr>
          <w:rFonts w:asciiTheme="minorHAnsi" w:hAnsiTheme="minorHAnsi" w:cstheme="minorHAnsi"/>
          <w:sz w:val="16"/>
        </w:rPr>
        <w:t xml:space="preserve">Meanwhile, </w:t>
      </w:r>
      <w:r w:rsidRPr="004A2394">
        <w:rPr>
          <w:rStyle w:val="StyleUnderline"/>
          <w:rFonts w:asciiTheme="minorHAnsi" w:hAnsiTheme="minorHAnsi"/>
        </w:rPr>
        <w:t>efforts</w:t>
      </w:r>
      <w:r w:rsidRPr="004A2394">
        <w:rPr>
          <w:rFonts w:asciiTheme="minorHAnsi" w:hAnsiTheme="minorHAnsi" w:cstheme="minorHAnsi"/>
          <w:sz w:val="16"/>
        </w:rPr>
        <w:t xml:space="preserve"> intended </w:t>
      </w:r>
      <w:r w:rsidRPr="004A2394">
        <w:rPr>
          <w:rStyle w:val="StyleUnderline"/>
          <w:rFonts w:asciiTheme="minorHAnsi" w:hAnsiTheme="minorHAnsi"/>
        </w:rPr>
        <w:t xml:space="preserve">to smother </w:t>
      </w:r>
      <w:r w:rsidRPr="00E90A8B">
        <w:rPr>
          <w:rStyle w:val="StyleUnderline"/>
          <w:rFonts w:asciiTheme="minorHAnsi" w:hAnsiTheme="minorHAnsi"/>
        </w:rPr>
        <w:t xml:space="preserve">security </w:t>
      </w:r>
      <w:r w:rsidRPr="00ED5E12">
        <w:rPr>
          <w:rStyle w:val="StyleUnderline"/>
          <w:rFonts w:asciiTheme="minorHAnsi" w:hAnsiTheme="minorHAnsi"/>
          <w:highlight w:val="cyan"/>
        </w:rPr>
        <w:t>competition</w:t>
      </w:r>
      <w:r w:rsidRPr="004A2394">
        <w:rPr>
          <w:rStyle w:val="StyleUnderline"/>
          <w:rFonts w:asciiTheme="minorHAnsi" w:hAnsiTheme="minorHAnsi"/>
        </w:rPr>
        <w:t xml:space="preserve"> or hostile ideologies</w:t>
      </w:r>
      <w:r w:rsidRPr="00E90A8B">
        <w:rPr>
          <w:rFonts w:asciiTheme="minorHAnsi" w:hAnsiTheme="minorHAnsi" w:cstheme="minorHAnsi"/>
          <w:sz w:val="16"/>
        </w:rPr>
        <w:t xml:space="preserve"> have </w:t>
      </w:r>
      <w:r w:rsidRPr="00ED5E12">
        <w:rPr>
          <w:rStyle w:val="Emphasis"/>
          <w:rFonts w:asciiTheme="minorHAnsi" w:hAnsiTheme="minorHAnsi" w:cstheme="minorHAnsi"/>
          <w:highlight w:val="cyan"/>
        </w:rPr>
        <w:t xml:space="preserve">destabilized </w:t>
      </w:r>
      <w:r w:rsidRPr="00E90A8B">
        <w:rPr>
          <w:rStyle w:val="Emphasis"/>
          <w:rFonts w:asciiTheme="minorHAnsi" w:hAnsiTheme="minorHAnsi" w:cstheme="minorHAnsi"/>
        </w:rPr>
        <w:t xml:space="preserve">vast </w:t>
      </w:r>
      <w:r w:rsidRPr="00ED5E12">
        <w:rPr>
          <w:rStyle w:val="Emphasis"/>
          <w:rFonts w:asciiTheme="minorHAnsi" w:hAnsiTheme="minorHAnsi" w:cstheme="minorHAnsi"/>
          <w:highlight w:val="cyan"/>
        </w:rPr>
        <w:t>regions</w:t>
      </w:r>
      <w:r w:rsidRPr="00E90A8B">
        <w:rPr>
          <w:rFonts w:asciiTheme="minorHAnsi" w:hAnsiTheme="minorHAnsi" w:cstheme="minorHAnsi"/>
          <w:sz w:val="16"/>
        </w:rPr>
        <w:t xml:space="preserve">, </w:t>
      </w:r>
      <w:r w:rsidRPr="00E90A8B">
        <w:rPr>
          <w:rStyle w:val="StyleUnderline"/>
          <w:rFonts w:asciiTheme="minorHAnsi" w:hAnsiTheme="minorHAnsi"/>
        </w:rPr>
        <w:t xml:space="preserve">undermined Our counter- terrorism efforts, and even harmed those we were ostensibly trying to help. </w:t>
      </w:r>
      <w:r w:rsidRPr="00E90A8B">
        <w:rPr>
          <w:rFonts w:asciiTheme="minorHAnsi" w:hAnsiTheme="minorHAnsi" w:cstheme="minorHAnsi"/>
          <w:sz w:val="16"/>
        </w:rPr>
        <w:t xml:space="preserve">After U S. forces deposed the tyrant Saddam Hussein in 211)3, </w:t>
      </w:r>
      <w:r w:rsidRPr="00E90A8B">
        <w:rPr>
          <w:rStyle w:val="StyleUnderline"/>
          <w:rFonts w:asciiTheme="minorHAnsi" w:hAnsiTheme="minorHAnsi"/>
        </w:rPr>
        <w:t>Iraq descended into chaos and has never recovered. The situation in Libya is not much better</w:t>
      </w:r>
      <w:r w:rsidRPr="00E90A8B">
        <w:rPr>
          <w:rFonts w:asciiTheme="minorHAnsi" w:hAnsiTheme="minorHAnsi" w:cstheme="minorHAnsi"/>
          <w:sz w:val="16"/>
        </w:rPr>
        <w:t xml:space="preserve">; the United States helped Overthrow Muammar el-Qaddafi in 2011, but violence still rages. </w:t>
      </w:r>
      <w:r w:rsidRPr="00E90A8B">
        <w:rPr>
          <w:rStyle w:val="StyleUnderline"/>
          <w:rFonts w:asciiTheme="minorHAnsi" w:hAnsiTheme="minorHAnsi"/>
        </w:rPr>
        <w:t xml:space="preserve">The Islamic State, which Originated in Iraq, has now established a presence in Libya as well. It is clear that those </w:t>
      </w:r>
      <w:r w:rsidRPr="00E90A8B">
        <w:rPr>
          <w:rStyle w:val="Emphasis"/>
          <w:rFonts w:asciiTheme="minorHAnsi" w:hAnsiTheme="minorHAnsi" w:cstheme="minorHAnsi"/>
        </w:rPr>
        <w:t>interventions were counterproductive</w:t>
      </w:r>
      <w:r w:rsidRPr="00E90A8B">
        <w:rPr>
          <w:rStyle w:val="StyleUnderline"/>
          <w:rFonts w:asciiTheme="minorHAnsi" w:hAnsiTheme="minorHAnsi"/>
        </w:rPr>
        <w:t xml:space="preserve"> and have failed to make America safer and more secure. </w:t>
      </w:r>
    </w:p>
    <w:p w14:paraId="19027A08" w14:textId="77777777" w:rsidR="003C026F" w:rsidRPr="00E90A8B" w:rsidRDefault="003C026F" w:rsidP="003C026F">
      <w:pPr>
        <w:pStyle w:val="Heading4"/>
        <w:rPr>
          <w:rFonts w:asciiTheme="minorHAnsi" w:hAnsiTheme="minorHAnsi" w:cstheme="minorHAnsi"/>
        </w:rPr>
      </w:pPr>
      <w:r>
        <w:rPr>
          <w:rFonts w:asciiTheme="minorHAnsi" w:hAnsiTheme="minorHAnsi" w:cstheme="minorHAnsi"/>
        </w:rPr>
        <w:t>Err neg – p</w:t>
      </w:r>
      <w:r w:rsidRPr="00E90A8B">
        <w:rPr>
          <w:rFonts w:asciiTheme="minorHAnsi" w:hAnsiTheme="minorHAnsi" w:cstheme="minorHAnsi"/>
        </w:rPr>
        <w:t xml:space="preserve">refer rigorous analysis based on </w:t>
      </w:r>
      <w:r w:rsidRPr="00E90A8B">
        <w:rPr>
          <w:rFonts w:asciiTheme="minorHAnsi" w:hAnsiTheme="minorHAnsi" w:cstheme="minorHAnsi"/>
          <w:u w:val="single"/>
        </w:rPr>
        <w:t>hundreds of studies</w:t>
      </w:r>
      <w:r w:rsidRPr="00E90A8B">
        <w:rPr>
          <w:rFonts w:asciiTheme="minorHAnsi" w:hAnsiTheme="minorHAnsi" w:cstheme="minorHAnsi"/>
        </w:rPr>
        <w:t xml:space="preserve"> over theory.</w:t>
      </w:r>
    </w:p>
    <w:p w14:paraId="0F10530F" w14:textId="77777777" w:rsidR="003C026F" w:rsidRPr="00E90A8B" w:rsidRDefault="003C026F" w:rsidP="003C026F">
      <w:pPr>
        <w:rPr>
          <w:rFonts w:asciiTheme="minorHAnsi" w:hAnsiTheme="minorHAnsi" w:cstheme="minorHAnsi"/>
        </w:rPr>
      </w:pPr>
      <w:r w:rsidRPr="00E90A8B">
        <w:rPr>
          <w:rStyle w:val="Style13ptBold"/>
          <w:rFonts w:asciiTheme="minorHAnsi" w:hAnsiTheme="minorHAnsi" w:cstheme="minorHAnsi"/>
        </w:rPr>
        <w:t>Fettweis 18</w:t>
      </w:r>
      <w:r w:rsidRPr="00E90A8B">
        <w:rPr>
          <w:rFonts w:asciiTheme="minorHAnsi" w:hAnsiTheme="minorHAnsi" w:cstheme="minorHAnsi"/>
        </w:rPr>
        <w:t xml:space="preserve">—Associate professor of political science at Tulane University [Christopher J., 2018, </w:t>
      </w:r>
      <w:r w:rsidRPr="00E90A8B">
        <w:rPr>
          <w:rFonts w:asciiTheme="minorHAnsi" w:hAnsiTheme="minorHAnsi" w:cstheme="minorHAnsi"/>
          <w:i/>
        </w:rPr>
        <w:t>Psychology of a Superpower: Security and Dominance in U.S. Foreign Policy</w:t>
      </w:r>
      <w:r w:rsidRPr="00E90A8B">
        <w:rPr>
          <w:rFonts w:asciiTheme="minorHAnsi" w:hAnsiTheme="minorHAnsi" w:cstheme="minorHAnsi"/>
        </w:rPr>
        <w:t xml:space="preserve">, Chapter 1: Unipolarity and the System, pgs 34-41, Columbia University Press, Accessed through the Wake Forest Library] </w:t>
      </w:r>
    </w:p>
    <w:p w14:paraId="004F2B3D" w14:textId="77777777" w:rsidR="003C026F" w:rsidRPr="00E90A8B" w:rsidRDefault="003C026F" w:rsidP="003C026F">
      <w:pPr>
        <w:rPr>
          <w:rStyle w:val="StyleUnderline"/>
          <w:rFonts w:asciiTheme="minorHAnsi" w:hAnsiTheme="minorHAnsi" w:cstheme="minorHAnsi"/>
        </w:rPr>
      </w:pPr>
      <w:r w:rsidRPr="00E90A8B">
        <w:rPr>
          <w:rStyle w:val="StyleUnderline"/>
          <w:rFonts w:asciiTheme="minorHAnsi" w:hAnsiTheme="minorHAnsi" w:cstheme="minorHAnsi"/>
        </w:rPr>
        <w:t>When it comes to the notion that U.S. power is primarily responsible for</w:t>
      </w:r>
      <w:r w:rsidRPr="00E90A8B">
        <w:rPr>
          <w:rFonts w:asciiTheme="minorHAnsi" w:hAnsiTheme="minorHAnsi" w:cstheme="minorHAnsi"/>
          <w:sz w:val="14"/>
        </w:rPr>
        <w:t xml:space="preserve"> the New </w:t>
      </w:r>
      <w:r w:rsidRPr="00E90A8B">
        <w:rPr>
          <w:rStyle w:val="StyleUnderline"/>
          <w:rFonts w:asciiTheme="minorHAnsi" w:hAnsiTheme="minorHAnsi" w:cstheme="minorHAnsi"/>
        </w:rPr>
        <w:t xml:space="preserve">Peace, the </w:t>
      </w:r>
      <w:r w:rsidRPr="00E90A8B">
        <w:rPr>
          <w:rStyle w:val="Emphasis"/>
          <w:rFonts w:asciiTheme="minorHAnsi" w:hAnsiTheme="minorHAnsi" w:cstheme="minorHAnsi"/>
        </w:rPr>
        <w:t>evidence is weak</w:t>
      </w:r>
      <w:r w:rsidRPr="00E90A8B">
        <w:rPr>
          <w:rStyle w:val="StyleUnderline"/>
          <w:rFonts w:asciiTheme="minorHAnsi" w:hAnsiTheme="minorHAnsi" w:cstheme="minorHAnsi"/>
        </w:rPr>
        <w:t xml:space="preserve"> but the </w:t>
      </w:r>
      <w:r w:rsidRPr="00E90A8B">
        <w:rPr>
          <w:rStyle w:val="Emphasis"/>
          <w:rFonts w:asciiTheme="minorHAnsi" w:hAnsiTheme="minorHAnsi" w:cstheme="minorHAnsi"/>
        </w:rPr>
        <w:t>belief is strong</w:t>
      </w:r>
      <w:r w:rsidRPr="00E90A8B">
        <w:rPr>
          <w:rFonts w:asciiTheme="minorHAnsi" w:hAnsiTheme="minorHAnsi" w:cstheme="minorHAnsi"/>
          <w:sz w:val="14"/>
        </w:rPr>
        <w:t xml:space="preserve">, especially in policy circles. The </w:t>
      </w:r>
      <w:r w:rsidRPr="00E90A8B">
        <w:rPr>
          <w:rStyle w:val="Emphasis"/>
          <w:rFonts w:asciiTheme="minorHAnsi" w:hAnsiTheme="minorHAnsi" w:cstheme="minorHAnsi"/>
        </w:rPr>
        <w:t>best arena to examine the proposition</w:t>
      </w:r>
      <w:r w:rsidRPr="00E90A8B">
        <w:rPr>
          <w:rStyle w:val="StyleUnderline"/>
          <w:rFonts w:asciiTheme="minorHAnsi" w:hAnsiTheme="minorHAnsi" w:cstheme="minorHAnsi"/>
        </w:rPr>
        <w:t xml:space="preserve"> is</w:t>
      </w:r>
      <w:r w:rsidRPr="00E90A8B">
        <w:rPr>
          <w:rFonts w:asciiTheme="minorHAnsi" w:hAnsiTheme="minorHAnsi" w:cstheme="minorHAnsi"/>
          <w:sz w:val="14"/>
        </w:rPr>
        <w:t xml:space="preserve"> therefore not the world of measurable rationality but rather </w:t>
      </w:r>
      <w:r w:rsidRPr="00E90A8B">
        <w:rPr>
          <w:rStyle w:val="StyleUnderline"/>
          <w:rFonts w:asciiTheme="minorHAnsi" w:hAnsiTheme="minorHAnsi" w:cstheme="minorHAnsi"/>
        </w:rPr>
        <w:t xml:space="preserve">the human mind. </w:t>
      </w:r>
      <w:r w:rsidRPr="002B0F17">
        <w:rPr>
          <w:rStyle w:val="Emphasis"/>
          <w:rFonts w:asciiTheme="minorHAnsi" w:hAnsiTheme="minorHAnsi" w:cstheme="minorHAnsi"/>
          <w:highlight w:val="cyan"/>
        </w:rPr>
        <w:t>Political psychology</w:t>
      </w:r>
      <w:r w:rsidRPr="002B0F17">
        <w:rPr>
          <w:rStyle w:val="StyleUnderline"/>
          <w:rFonts w:asciiTheme="minorHAnsi" w:hAnsiTheme="minorHAnsi" w:cstheme="minorHAnsi"/>
          <w:highlight w:val="cyan"/>
        </w:rPr>
        <w:t xml:space="preserve"> </w:t>
      </w:r>
      <w:r w:rsidRPr="004D7582">
        <w:rPr>
          <w:rStyle w:val="StyleUnderline"/>
          <w:rFonts w:asciiTheme="minorHAnsi" w:hAnsiTheme="minorHAnsi" w:cstheme="minorHAnsi"/>
        </w:rPr>
        <w:t xml:space="preserve">can </w:t>
      </w:r>
      <w:r w:rsidRPr="002B0F17">
        <w:rPr>
          <w:rStyle w:val="Emphasis"/>
          <w:rFonts w:asciiTheme="minorHAnsi" w:hAnsiTheme="minorHAnsi" w:cstheme="minorHAnsi"/>
          <w:highlight w:val="cyan"/>
        </w:rPr>
        <w:t>shed more light on</w:t>
      </w:r>
      <w:r w:rsidRPr="00E90A8B">
        <w:rPr>
          <w:rStyle w:val="Emphasis"/>
          <w:rFonts w:asciiTheme="minorHAnsi" w:hAnsiTheme="minorHAnsi" w:cstheme="minorHAnsi"/>
        </w:rPr>
        <w:t xml:space="preserve"> the </w:t>
      </w:r>
      <w:r w:rsidRPr="004D7582">
        <w:rPr>
          <w:rStyle w:val="Emphasis"/>
          <w:rFonts w:asciiTheme="minorHAnsi" w:hAnsiTheme="minorHAnsi" w:cstheme="minorHAnsi"/>
        </w:rPr>
        <w:t xml:space="preserve">effects of </w:t>
      </w:r>
      <w:r w:rsidRPr="002B0F17">
        <w:rPr>
          <w:rStyle w:val="Emphasis"/>
          <w:rFonts w:asciiTheme="minorHAnsi" w:hAnsiTheme="minorHAnsi" w:cstheme="minorHAnsi"/>
          <w:highlight w:val="cyan"/>
        </w:rPr>
        <w:t>unipolarity</w:t>
      </w:r>
      <w:r w:rsidRPr="002B0F17">
        <w:rPr>
          <w:rStyle w:val="StyleUnderline"/>
          <w:rFonts w:asciiTheme="minorHAnsi" w:hAnsiTheme="minorHAnsi" w:cstheme="minorHAnsi"/>
          <w:highlight w:val="cyan"/>
        </w:rPr>
        <w:t xml:space="preserve"> than</w:t>
      </w:r>
      <w:r w:rsidRPr="00E90A8B">
        <w:rPr>
          <w:rStyle w:val="StyleUnderline"/>
          <w:rFonts w:asciiTheme="minorHAnsi" w:hAnsiTheme="minorHAnsi" w:cstheme="minorHAnsi"/>
        </w:rPr>
        <w:t xml:space="preserve"> </w:t>
      </w:r>
      <w:r w:rsidRPr="00E90A8B">
        <w:rPr>
          <w:rStyle w:val="Emphasis"/>
          <w:rFonts w:asciiTheme="minorHAnsi" w:hAnsiTheme="minorHAnsi" w:cstheme="minorHAnsi"/>
        </w:rPr>
        <w:t xml:space="preserve">can </w:t>
      </w:r>
      <w:r w:rsidRPr="002B0F17">
        <w:rPr>
          <w:rStyle w:val="Emphasis"/>
          <w:rFonts w:asciiTheme="minorHAnsi" w:hAnsiTheme="minorHAnsi" w:cstheme="minorHAnsi"/>
          <w:highlight w:val="cyan"/>
        </w:rPr>
        <w:t>any</w:t>
      </w:r>
      <w:r w:rsidRPr="00E90A8B">
        <w:rPr>
          <w:rStyle w:val="Emphasis"/>
          <w:rFonts w:asciiTheme="minorHAnsi" w:hAnsiTheme="minorHAnsi" w:cstheme="minorHAnsi"/>
        </w:rPr>
        <w:t xml:space="preserve"> international-relations </w:t>
      </w:r>
      <w:r w:rsidRPr="002B0F17">
        <w:rPr>
          <w:rStyle w:val="Emphasis"/>
          <w:rFonts w:asciiTheme="minorHAnsi" w:hAnsiTheme="minorHAnsi" w:cstheme="minorHAnsi"/>
          <w:highlight w:val="cyan"/>
        </w:rPr>
        <w:t>theory</w:t>
      </w:r>
      <w:r w:rsidRPr="00E90A8B">
        <w:rPr>
          <w:rStyle w:val="StyleUnderline"/>
          <w:rFonts w:asciiTheme="minorHAnsi" w:hAnsiTheme="minorHAnsi" w:cstheme="minorHAnsi"/>
        </w:rPr>
        <w:t xml:space="preserve"> or data.</w:t>
      </w:r>
      <w:r w:rsidRPr="00E90A8B">
        <w:rPr>
          <w:rFonts w:asciiTheme="minorHAnsi" w:hAnsiTheme="minorHAnsi" w:cstheme="minorHAnsi"/>
          <w:sz w:val="14"/>
        </w:rPr>
        <w:t xml:space="preserve"> Just because an out-come is primarily psychological does not make it less real; </w:t>
      </w:r>
      <w:r w:rsidRPr="00E90A8B">
        <w:rPr>
          <w:rStyle w:val="StyleUnderline"/>
          <w:rFonts w:asciiTheme="minorHAnsi" w:hAnsiTheme="minorHAnsi" w:cstheme="minorHAnsi"/>
        </w:rPr>
        <w:t>perception quickly becomes reality for</w:t>
      </w:r>
      <w:r w:rsidRPr="00E90A8B">
        <w:rPr>
          <w:rFonts w:asciiTheme="minorHAnsi" w:hAnsiTheme="minorHAnsi" w:cstheme="minorHAnsi"/>
          <w:sz w:val="14"/>
        </w:rPr>
        <w:t xml:space="preserve"> both </w:t>
      </w:r>
      <w:r w:rsidRPr="00E90A8B">
        <w:rPr>
          <w:rStyle w:val="StyleUnderline"/>
          <w:rFonts w:asciiTheme="minorHAnsi" w:hAnsiTheme="minorHAnsi" w:cstheme="minorHAnsi"/>
        </w:rPr>
        <w:t>the unipolar state</w:t>
      </w:r>
      <w:r w:rsidRPr="00E90A8B">
        <w:rPr>
          <w:rFonts w:asciiTheme="minorHAnsi" w:hAnsiTheme="minorHAnsi" w:cstheme="minorHAnsi"/>
          <w:sz w:val="14"/>
        </w:rPr>
        <w:t xml:space="preserve"> and those in the periphery. </w:t>
      </w:r>
      <w:r w:rsidRPr="00E90A8B">
        <w:rPr>
          <w:rStyle w:val="StyleUnderline"/>
          <w:rFonts w:asciiTheme="minorHAnsi" w:hAnsiTheme="minorHAnsi" w:cstheme="minorHAnsi"/>
        </w:rPr>
        <w:t xml:space="preserve">If all actors believe that the United States provides security and stability for the system, then </w:t>
      </w:r>
      <w:r w:rsidRPr="00E90A8B">
        <w:rPr>
          <w:rStyle w:val="Emphasis"/>
          <w:rFonts w:asciiTheme="minorHAnsi" w:hAnsiTheme="minorHAnsi" w:cstheme="minorHAnsi"/>
        </w:rPr>
        <w:t>behavior can be affected</w:t>
      </w:r>
      <w:r w:rsidRPr="00E90A8B">
        <w:rPr>
          <w:rStyle w:val="StyleUnderline"/>
          <w:rFonts w:asciiTheme="minorHAnsi" w:hAnsiTheme="minorHAnsi" w:cstheme="minorHAnsi"/>
        </w:rPr>
        <w:t xml:space="preserve"> accordingly. Beliefs have deep explanatory power in international politics </w:t>
      </w:r>
      <w:r w:rsidRPr="00E90A8B">
        <w:rPr>
          <w:rStyle w:val="Emphasis"/>
          <w:rFonts w:asciiTheme="minorHAnsi" w:hAnsiTheme="minorHAnsi" w:cstheme="minorHAnsi"/>
        </w:rPr>
        <w:t>whether their foundation is firmly anchored in empirical reality or not</w:t>
      </w:r>
      <w:r w:rsidRPr="00E90A8B">
        <w:rPr>
          <w:rStyle w:val="StyleUnderline"/>
          <w:rFonts w:asciiTheme="minorHAnsi" w:hAnsiTheme="minorHAnsi" w:cstheme="minorHAnsi"/>
        </w:rPr>
        <w:t>.</w:t>
      </w:r>
      <w:r w:rsidRPr="00E90A8B">
        <w:rPr>
          <w:rFonts w:asciiTheme="minorHAnsi" w:hAnsiTheme="minorHAnsi" w:cstheme="minorHAnsi"/>
          <w:sz w:val="14"/>
        </w:rPr>
        <w:t xml:space="preserve"> Like all beliefs, </w:t>
      </w:r>
      <w:r w:rsidRPr="004D7582">
        <w:rPr>
          <w:rStyle w:val="StyleUnderline"/>
          <w:rFonts w:asciiTheme="minorHAnsi" w:hAnsiTheme="minorHAnsi" w:cstheme="minorHAnsi"/>
        </w:rPr>
        <w:t>faith in</w:t>
      </w:r>
      <w:r w:rsidRPr="00E90A8B">
        <w:rPr>
          <w:rStyle w:val="StyleUnderline"/>
          <w:rFonts w:asciiTheme="minorHAnsi" w:hAnsiTheme="minorHAnsi" w:cstheme="minorHAnsi"/>
        </w:rPr>
        <w:t xml:space="preserve"> the </w:t>
      </w:r>
      <w:r w:rsidRPr="002B0F17">
        <w:rPr>
          <w:rStyle w:val="StyleUnderline"/>
          <w:rFonts w:asciiTheme="minorHAnsi" w:hAnsiTheme="minorHAnsi" w:cstheme="minorHAnsi"/>
          <w:highlight w:val="cyan"/>
        </w:rPr>
        <w:t xml:space="preserve">stability </w:t>
      </w:r>
      <w:r w:rsidRPr="00E90A8B">
        <w:rPr>
          <w:rStyle w:val="StyleUnderline"/>
          <w:rFonts w:asciiTheme="minorHAnsi" w:hAnsiTheme="minorHAnsi" w:cstheme="minorHAnsi"/>
        </w:rPr>
        <w:t xml:space="preserve">provided by hegemony </w:t>
      </w:r>
      <w:r w:rsidRPr="002B0F17">
        <w:rPr>
          <w:rStyle w:val="StyleUnderline"/>
          <w:rFonts w:asciiTheme="minorHAnsi" w:hAnsiTheme="minorHAnsi" w:cstheme="minorHAnsi"/>
          <w:highlight w:val="cyan"/>
        </w:rPr>
        <w:t xml:space="preserve">is </w:t>
      </w:r>
      <w:r w:rsidRPr="002B0F17">
        <w:rPr>
          <w:rStyle w:val="Emphasis"/>
          <w:rFonts w:asciiTheme="minorHAnsi" w:hAnsiTheme="minorHAnsi" w:cstheme="minorHAnsi"/>
          <w:highlight w:val="cyan"/>
        </w:rPr>
        <w:t>rarely subjected to</w:t>
      </w:r>
      <w:r w:rsidRPr="00E90A8B">
        <w:rPr>
          <w:rStyle w:val="Emphasis"/>
          <w:rFonts w:asciiTheme="minorHAnsi" w:hAnsiTheme="minorHAnsi" w:cstheme="minorHAnsi"/>
        </w:rPr>
        <w:t xml:space="preserve"> much </w:t>
      </w:r>
      <w:r w:rsidRPr="002B0F17">
        <w:rPr>
          <w:rStyle w:val="Emphasis"/>
          <w:rFonts w:asciiTheme="minorHAnsi" w:hAnsiTheme="minorHAnsi" w:cstheme="minorHAnsi"/>
          <w:highlight w:val="cyan"/>
        </w:rPr>
        <w:t>analysis</w:t>
      </w:r>
      <w:r w:rsidRPr="00E90A8B">
        <w:rPr>
          <w:rStyle w:val="StyleUnderline"/>
          <w:rFonts w:asciiTheme="minorHAnsi" w:hAnsiTheme="minorHAnsi" w:cstheme="minorHAnsi"/>
        </w:rPr>
        <w:t xml:space="preserve">. When leaders are motivated to act based on unjustified, inaccurate beliefs, </w:t>
      </w:r>
      <w:r w:rsidRPr="00E90A8B">
        <w:rPr>
          <w:rStyle w:val="Emphasis"/>
          <w:rFonts w:asciiTheme="minorHAnsi" w:hAnsiTheme="minorHAnsi" w:cstheme="minorHAnsi"/>
        </w:rPr>
        <w:t>folly often follows</w:t>
      </w:r>
      <w:r w:rsidRPr="00E90A8B">
        <w:rPr>
          <w:rStyle w:val="StyleUnderline"/>
          <w:rFonts w:asciiTheme="minorHAnsi" w:hAnsiTheme="minorHAnsi" w:cstheme="minorHAnsi"/>
        </w:rPr>
        <w:t>.</w:t>
      </w:r>
      <w:r w:rsidRPr="00E90A8B">
        <w:rPr>
          <w:rFonts w:asciiTheme="minorHAnsi" w:hAnsiTheme="minorHAnsi" w:cstheme="minorHAnsi"/>
          <w:sz w:val="14"/>
        </w:rPr>
        <w:t xml:space="preserve"> The person who decides to take a big risk because of astrological advice in the morning's horoscope can benefit from superstition if the risk pays off. Probability and luck suggest that unjustified beliefs can sometimes inspire successful policy choices. Far more often, however, </w:t>
      </w:r>
      <w:r w:rsidRPr="002B0F17">
        <w:rPr>
          <w:rStyle w:val="Emphasis"/>
          <w:rFonts w:asciiTheme="minorHAnsi" w:hAnsiTheme="minorHAnsi" w:cstheme="minorHAnsi"/>
          <w:highlight w:val="cyan"/>
        </w:rPr>
        <w:t>thin intellectual foundations</w:t>
      </w:r>
      <w:r w:rsidRPr="002B0F17">
        <w:rPr>
          <w:rStyle w:val="StyleUnderline"/>
          <w:rFonts w:asciiTheme="minorHAnsi" w:hAnsiTheme="minorHAnsi" w:cstheme="minorHAnsi"/>
          <w:highlight w:val="cyan"/>
        </w:rPr>
        <w:t xml:space="preserve"> lead to</w:t>
      </w:r>
      <w:r w:rsidRPr="00E90A8B">
        <w:rPr>
          <w:rStyle w:val="StyleUnderline"/>
          <w:rFonts w:asciiTheme="minorHAnsi" w:hAnsiTheme="minorHAnsi" w:cstheme="minorHAnsi"/>
        </w:rPr>
        <w:t xml:space="preserve"> suboptimal or even </w:t>
      </w:r>
      <w:r w:rsidRPr="002B0F17">
        <w:rPr>
          <w:rStyle w:val="Emphasis"/>
          <w:rFonts w:asciiTheme="minorHAnsi" w:hAnsiTheme="minorHAnsi" w:cstheme="minorHAnsi"/>
          <w:highlight w:val="cyan"/>
        </w:rPr>
        <w:t>disastrous outcomes</w:t>
      </w:r>
      <w:r w:rsidRPr="002B0F17">
        <w:rPr>
          <w:rStyle w:val="StyleUnderline"/>
          <w:rFonts w:asciiTheme="minorHAnsi" w:hAnsiTheme="minorHAnsi" w:cstheme="minorHAnsi"/>
          <w:highlight w:val="cyan"/>
        </w:rPr>
        <w:t>.</w:t>
      </w:r>
      <w:r w:rsidRPr="00E90A8B">
        <w:rPr>
          <w:rFonts w:asciiTheme="minorHAnsi" w:hAnsiTheme="minorHAnsi" w:cstheme="minorHAnsi"/>
          <w:sz w:val="14"/>
        </w:rPr>
        <w:t xml:space="preserve"> Surely it is worthwhile to analyze occasionally even our most deeply held beliefs to determine which ones are good candidates to inspire poor decisions in the future. The </w:t>
      </w:r>
      <w:r w:rsidRPr="00E90A8B">
        <w:rPr>
          <w:rStyle w:val="StyleUnderline"/>
          <w:rFonts w:asciiTheme="minorHAnsi" w:hAnsiTheme="minorHAnsi" w:cstheme="minorHAnsi"/>
        </w:rPr>
        <w:t>belief in the pacifying power of the U</w:t>
      </w:r>
      <w:r w:rsidRPr="00E90A8B">
        <w:rPr>
          <w:rFonts w:asciiTheme="minorHAnsi" w:hAnsiTheme="minorHAnsi" w:cstheme="minorHAnsi"/>
          <w:sz w:val="14"/>
        </w:rPr>
        <w:t xml:space="preserve">nited </w:t>
      </w:r>
      <w:r w:rsidRPr="00E90A8B">
        <w:rPr>
          <w:rStyle w:val="StyleUnderline"/>
          <w:rFonts w:asciiTheme="minorHAnsi" w:hAnsiTheme="minorHAnsi" w:cstheme="minorHAnsi"/>
        </w:rPr>
        <w:t>S</w:t>
      </w:r>
      <w:r w:rsidRPr="00E90A8B">
        <w:rPr>
          <w:rFonts w:asciiTheme="minorHAnsi" w:hAnsiTheme="minorHAnsi" w:cstheme="minorHAnsi"/>
          <w:sz w:val="14"/>
        </w:rPr>
        <w:t xml:space="preserve">tates </w:t>
      </w:r>
      <w:r w:rsidRPr="00E90A8B">
        <w:rPr>
          <w:rStyle w:val="StyleUnderline"/>
          <w:rFonts w:asciiTheme="minorHAnsi" w:hAnsiTheme="minorHAnsi" w:cstheme="minorHAnsi"/>
        </w:rPr>
        <w:t>is in serious need of examination.</w:t>
      </w:r>
      <w:r w:rsidRPr="00E90A8B">
        <w:rPr>
          <w:rFonts w:asciiTheme="minorHAnsi" w:hAnsiTheme="minorHAnsi" w:cstheme="minorHAnsi"/>
          <w:sz w:val="14"/>
        </w:rPr>
        <w:t xml:space="preserve"> People are, after all, wonderful rationalizers, and there is much to be said for being the strongest country in the world. That status provides Americans both security and psychological rewards as well as strong incentives to construct a rationale for preserving the unipolar moment, incentives that go beyond mere selfishness. Since people enjoy being number one, they are susceptible to perceiving reality in ways that brings the data in line with their desires. </w:t>
      </w:r>
      <w:r w:rsidRPr="004D7582">
        <w:rPr>
          <w:rStyle w:val="StyleUnderline"/>
          <w:rFonts w:asciiTheme="minorHAnsi" w:hAnsiTheme="minorHAnsi" w:cstheme="minorHAnsi"/>
        </w:rPr>
        <w:t>It is</w:t>
      </w:r>
      <w:r w:rsidRPr="002B0F17">
        <w:rPr>
          <w:rStyle w:val="StyleUnderline"/>
          <w:rFonts w:asciiTheme="minorHAnsi" w:hAnsiTheme="minorHAnsi" w:cstheme="minorHAnsi"/>
          <w:highlight w:val="cyan"/>
        </w:rPr>
        <w:t xml:space="preserve"> no coincidence </w:t>
      </w:r>
      <w:r w:rsidRPr="004D7582">
        <w:rPr>
          <w:rStyle w:val="StyleUnderline"/>
          <w:rFonts w:asciiTheme="minorHAnsi" w:hAnsiTheme="minorHAnsi" w:cstheme="minorHAnsi"/>
        </w:rPr>
        <w:t xml:space="preserve">that </w:t>
      </w:r>
      <w:r w:rsidRPr="002B0F17">
        <w:rPr>
          <w:rStyle w:val="Emphasis"/>
          <w:rFonts w:asciiTheme="minorHAnsi" w:hAnsiTheme="minorHAnsi" w:cstheme="minorHAnsi"/>
          <w:highlight w:val="cyan"/>
        </w:rPr>
        <w:t>most hegemonic-stability theorists are American</w:t>
      </w:r>
      <w:r w:rsidRPr="002B0F17">
        <w:rPr>
          <w:rStyle w:val="StyleUnderline"/>
          <w:rFonts w:asciiTheme="minorHAnsi" w:hAnsiTheme="minorHAnsi" w:cstheme="minorHAnsi"/>
          <w:highlight w:val="cyan"/>
        </w:rPr>
        <w:t>.</w:t>
      </w:r>
      <w:r w:rsidRPr="00E90A8B">
        <w:rPr>
          <w:rFonts w:asciiTheme="minorHAnsi" w:hAnsiTheme="minorHAnsi" w:cstheme="minorHAnsi"/>
          <w:sz w:val="14"/>
        </w:rPr>
        <w:t xml:space="preserve">84 Perhaps the satisfaction that comes with being the unipolar power has inspired Americans to misperceive the positive role that their country plays in the world. Three psychological phenomena are deeply and immediately relevant to U.S. perceptions of the connection between power and international stability. They are mutually supportive and, when taken together, sug-gest that </w:t>
      </w:r>
      <w:r w:rsidRPr="00E90A8B">
        <w:rPr>
          <w:rStyle w:val="StyleUnderline"/>
          <w:rFonts w:asciiTheme="minorHAnsi" w:hAnsiTheme="minorHAnsi" w:cstheme="minorHAnsi"/>
        </w:rPr>
        <w:t xml:space="preserve">U.S. policy makers are </w:t>
      </w:r>
      <w:r w:rsidRPr="00E90A8B">
        <w:rPr>
          <w:rStyle w:val="Emphasis"/>
          <w:rFonts w:asciiTheme="minorHAnsi" w:hAnsiTheme="minorHAnsi" w:cstheme="minorHAnsi"/>
        </w:rPr>
        <w:t>extremely vulnerable to overestimations of their importance</w:t>
      </w:r>
      <w:r w:rsidRPr="00E90A8B">
        <w:rPr>
          <w:rStyle w:val="StyleUnderline"/>
          <w:rFonts w:asciiTheme="minorHAnsi" w:hAnsiTheme="minorHAnsi" w:cstheme="minorHAnsi"/>
        </w:rPr>
        <w:t>.</w:t>
      </w:r>
      <w:r w:rsidRPr="00E90A8B">
        <w:rPr>
          <w:rFonts w:asciiTheme="minorHAnsi" w:hAnsiTheme="minorHAnsi" w:cstheme="minorHAnsi"/>
          <w:sz w:val="14"/>
        </w:rPr>
        <w:t xml:space="preserve"> The </w:t>
      </w:r>
      <w:r w:rsidRPr="00E90A8B">
        <w:rPr>
          <w:rStyle w:val="StyleUnderline"/>
          <w:rFonts w:asciiTheme="minorHAnsi" w:hAnsiTheme="minorHAnsi" w:cstheme="minorHAnsi"/>
        </w:rPr>
        <w:t>belief in the major U.S. contribution to world peace</w:t>
      </w:r>
      <w:r w:rsidRPr="00E90A8B">
        <w:rPr>
          <w:rFonts w:asciiTheme="minorHAnsi" w:hAnsiTheme="minorHAnsi" w:cstheme="minorHAnsi"/>
          <w:sz w:val="14"/>
        </w:rPr>
        <w:t>, no matter how widespread</w:t>
      </w:r>
      <w:r w:rsidRPr="00E90A8B">
        <w:rPr>
          <w:rFonts w:asciiTheme="minorHAnsi" w:hAnsiTheme="minorHAnsi" w:cstheme="minorHAnsi"/>
          <w:sz w:val="14"/>
          <w:szCs w:val="16"/>
        </w:rPr>
        <w:t xml:space="preserve">, </w:t>
      </w:r>
      <w:r w:rsidRPr="00E90A8B">
        <w:rPr>
          <w:rStyle w:val="StyleUnderline"/>
          <w:rFonts w:asciiTheme="minorHAnsi" w:hAnsiTheme="minorHAnsi" w:cstheme="minorHAnsi"/>
        </w:rPr>
        <w:t>is probably unjustified.</w:t>
      </w:r>
      <w:r w:rsidRPr="00E90A8B">
        <w:rPr>
          <w:rFonts w:asciiTheme="minorHAnsi" w:hAnsiTheme="minorHAnsi" w:cstheme="minorHAnsi"/>
          <w:sz w:val="14"/>
        </w:rPr>
        <w:t xml:space="preserve"> THE ILLUSION OF CONTROL </w:t>
      </w:r>
      <w:r w:rsidRPr="00E90A8B">
        <w:rPr>
          <w:rStyle w:val="Emphasis"/>
          <w:rFonts w:asciiTheme="minorHAnsi" w:hAnsiTheme="minorHAnsi" w:cstheme="minorHAnsi"/>
        </w:rPr>
        <w:t>Could 5 percent of the world's population enforce rules upon the rest</w:t>
      </w:r>
      <w:r w:rsidRPr="00E90A8B">
        <w:rPr>
          <w:rStyle w:val="StyleUnderline"/>
          <w:rFonts w:asciiTheme="minorHAnsi" w:hAnsiTheme="minorHAnsi" w:cstheme="minorHAnsi"/>
        </w:rPr>
        <w:t>?</w:t>
      </w:r>
      <w:r w:rsidRPr="00E90A8B">
        <w:rPr>
          <w:rFonts w:asciiTheme="minorHAnsi" w:hAnsiTheme="minorHAnsi" w:cstheme="minorHAnsi"/>
          <w:sz w:val="14"/>
        </w:rPr>
        <w:t xml:space="preserve"> Would even a hegemonic United States be capable of producing the New Peace? Perhaps, but it also may be true that </w:t>
      </w:r>
      <w:r w:rsidRPr="00E90A8B">
        <w:rPr>
          <w:rStyle w:val="StyleUnderline"/>
          <w:rFonts w:asciiTheme="minorHAnsi" w:hAnsiTheme="minorHAnsi" w:cstheme="minorHAnsi"/>
        </w:rPr>
        <w:t xml:space="preserve">believers in hegemonic sta-bility are affected by a common, nearly </w:t>
      </w:r>
      <w:r w:rsidRPr="00E90A8B">
        <w:rPr>
          <w:rStyle w:val="Emphasis"/>
          <w:rFonts w:asciiTheme="minorHAnsi" w:hAnsiTheme="minorHAnsi" w:cstheme="minorHAnsi"/>
        </w:rPr>
        <w:t>ubiquitous form of mispercep-tion</w:t>
      </w:r>
      <w:r w:rsidRPr="00E90A8B">
        <w:rPr>
          <w:rStyle w:val="StyleUnderline"/>
          <w:rFonts w:asciiTheme="minorHAnsi" w:hAnsiTheme="minorHAnsi" w:cstheme="minorHAnsi"/>
        </w:rPr>
        <w:t xml:space="preserve">. A </w:t>
      </w:r>
      <w:r w:rsidRPr="004D7582">
        <w:rPr>
          <w:rStyle w:val="Emphasis"/>
          <w:rFonts w:asciiTheme="minorHAnsi" w:hAnsiTheme="minorHAnsi" w:cstheme="minorHAnsi"/>
        </w:rPr>
        <w:t xml:space="preserve">variety of </w:t>
      </w:r>
      <w:r w:rsidRPr="002B0F17">
        <w:rPr>
          <w:rStyle w:val="Emphasis"/>
          <w:rFonts w:asciiTheme="minorHAnsi" w:hAnsiTheme="minorHAnsi" w:cstheme="minorHAnsi"/>
          <w:highlight w:val="cyan"/>
        </w:rPr>
        <w:t>evidence</w:t>
      </w:r>
      <w:r w:rsidRPr="00E90A8B">
        <w:rPr>
          <w:rStyle w:val="StyleUnderline"/>
          <w:rFonts w:asciiTheme="minorHAnsi" w:hAnsiTheme="minorHAnsi" w:cstheme="minorHAnsi"/>
        </w:rPr>
        <w:t xml:space="preserve"> has accumulated over the past forty years to </w:t>
      </w:r>
      <w:r w:rsidRPr="002B0F17">
        <w:rPr>
          <w:rStyle w:val="StyleUnderline"/>
          <w:rFonts w:asciiTheme="minorHAnsi" w:hAnsiTheme="minorHAnsi" w:cstheme="minorHAnsi"/>
          <w:highlight w:val="cyan"/>
        </w:rPr>
        <w:t>support</w:t>
      </w:r>
      <w:r w:rsidRPr="00E90A8B">
        <w:rPr>
          <w:rFonts w:asciiTheme="minorHAnsi" w:hAnsiTheme="minorHAnsi" w:cstheme="minorHAnsi"/>
          <w:sz w:val="14"/>
        </w:rPr>
        <w:t xml:space="preserve"> Ellen Langer's original observations about the </w:t>
      </w:r>
      <w:r w:rsidRPr="002B0F17">
        <w:rPr>
          <w:rStyle w:val="Emphasis"/>
          <w:rFonts w:asciiTheme="minorHAnsi" w:hAnsiTheme="minorHAnsi" w:cstheme="minorHAnsi"/>
          <w:highlight w:val="cyan"/>
        </w:rPr>
        <w:t>"illusion of con-trol"</w:t>
      </w:r>
      <w:r w:rsidRPr="00E90A8B">
        <w:rPr>
          <w:rFonts w:asciiTheme="minorHAnsi" w:hAnsiTheme="minorHAnsi" w:cstheme="minorHAnsi"/>
          <w:sz w:val="14"/>
        </w:rPr>
        <w:t xml:space="preserve"> that routinely affects observers.85 Even in situations where out-comes are clearly generated by pure chance, like coin tosses and dice rolls, people believe that they can exert influence over events.86 As a result, actors—whether subjects in an experiment or </w:t>
      </w:r>
      <w:r w:rsidRPr="002B0F17">
        <w:rPr>
          <w:rStyle w:val="StyleUnderline"/>
          <w:rFonts w:asciiTheme="minorHAnsi" w:hAnsiTheme="minorHAnsi" w:cstheme="minorHAnsi"/>
          <w:highlight w:val="cyan"/>
        </w:rPr>
        <w:t>leaders</w:t>
      </w:r>
      <w:r w:rsidRPr="00E90A8B">
        <w:rPr>
          <w:rStyle w:val="StyleUnderline"/>
          <w:rFonts w:asciiTheme="minorHAnsi" w:hAnsiTheme="minorHAnsi" w:cstheme="minorHAnsi"/>
        </w:rPr>
        <w:t xml:space="preserve"> in a stateroom—</w:t>
      </w:r>
      <w:r w:rsidRPr="002B0F17">
        <w:rPr>
          <w:rStyle w:val="Emphasis"/>
          <w:rFonts w:asciiTheme="minorHAnsi" w:hAnsiTheme="minorHAnsi" w:cstheme="minorHAnsi"/>
          <w:highlight w:val="cyan"/>
        </w:rPr>
        <w:t>overestimate their ability to control the external world</w:t>
      </w:r>
      <w:r w:rsidRPr="002B0F17">
        <w:rPr>
          <w:rStyle w:val="StyleUnderline"/>
          <w:rFonts w:asciiTheme="minorHAnsi" w:hAnsiTheme="minorHAnsi" w:cstheme="minorHAnsi"/>
          <w:highlight w:val="cyan"/>
        </w:rPr>
        <w:t>.</w:t>
      </w:r>
      <w:r w:rsidRPr="00E90A8B">
        <w:rPr>
          <w:rFonts w:asciiTheme="minorHAnsi" w:hAnsiTheme="minorHAnsi" w:cstheme="minorHAnsi"/>
          <w:sz w:val="14"/>
        </w:rPr>
        <w:t xml:space="preserve"> One of the earliest and strongest findings of this research is that such illusions are stronger when outcomes are positive. Psychologists and soci-ologists have long known that while actors are motivated to take respon-sibility when things are going well, their perceived agency shrinks in the face of bad new.87 People attribute failure to chance and success to them-selves.88 This is related to, but not entirely identical with, the phenomenon that Anthony Greenwald labeled "beneffectance," or the tendency of peo-ple to claim responsibility for desired, but not undesired, outcomes. 89 Illusions of control over global stability and economic growth, which are manifestly desirable outcomes, should be quite powerful. The extensive research on the illusion has revealed two further find-ings that suggest </w:t>
      </w:r>
      <w:r w:rsidRPr="00E90A8B">
        <w:rPr>
          <w:rStyle w:val="StyleUnderline"/>
          <w:rFonts w:asciiTheme="minorHAnsi" w:hAnsiTheme="minorHAnsi" w:cstheme="minorHAnsi"/>
        </w:rPr>
        <w:t>Americans might be more susceptible to it than oth-ers.</w:t>
      </w:r>
      <w:r w:rsidRPr="00E90A8B">
        <w:rPr>
          <w:rFonts w:asciiTheme="minorHAnsi" w:hAnsiTheme="minorHAnsi" w:cstheme="minorHAnsi"/>
          <w:sz w:val="14"/>
        </w:rPr>
        <w:t xml:space="preserve"> First, misperceptions of control appear to be correlated with power: individuals with higher socioeconomic status, as well as those who are members of dominant groups, are more likely to overestimate their ability to control events.90 Powerful people tend to be far more confident than others, often overly so, and that confidence leads them to inflate their own importance.91 </w:t>
      </w:r>
      <w:r w:rsidRPr="00E90A8B">
        <w:rPr>
          <w:rStyle w:val="StyleUnderline"/>
          <w:rFonts w:asciiTheme="minorHAnsi" w:hAnsiTheme="minorHAnsi" w:cstheme="minorHAnsi"/>
        </w:rPr>
        <w:t>Leaders of superpowers are thus particularly vulnerable to distorted perceptions regarding their ability to bring about preferred outcomes.</w:t>
      </w:r>
      <w:r w:rsidRPr="00E90A8B">
        <w:rPr>
          <w:rFonts w:asciiTheme="minorHAnsi" w:hAnsiTheme="minorHAnsi" w:cstheme="minorHAnsi"/>
          <w:sz w:val="14"/>
        </w:rPr>
        <w:t xml:space="preserve"> </w:t>
      </w:r>
      <w:r w:rsidRPr="00E90A8B">
        <w:rPr>
          <w:rFonts w:asciiTheme="minorHAnsi" w:hAnsiTheme="minorHAnsi" w:cstheme="minorHAnsi"/>
          <w:sz w:val="8"/>
          <w:szCs w:val="8"/>
        </w:rPr>
        <w:t>U.S. observers had a greater structural predisposi-tion than others, for example, to believe that they would have been able to control events in the Persian Gulf following an injection of "creative instability" in 2003. The skepticism of less-powerful allies was easily discounted. Second, culture matters. People from societies that value individual-ism are more likely to harbor illusions of control than those from collec-tivist societies, where assumptions of group agency are more common. When compared to people from other parts of the world, Westerners view the world as "highly subject to personal control," in the words of Richard Nisbett.92 North Americans are particularly vulnerable.93 People in relatively powerful countries with individualistic societies are there-fore at high risk for misperceiving their ability to influence events.94 For the United States, the illusion of control extends beyond the water's edge. An oft-discussed public good supposedly conferred by U.S. hegemony is order in those parts of the world uncontrolled by sovereign states, or the "global commons." 95 One such common area is the sea, where the United States maintains the world's only truly blue-water navy. That the United States is responsible for peace on the high seas is a central belief of hegemonic-stability theorists, one rarely examined in any serious way. The maritime environment has indeed been peaceful for decades: the biggest naval battles since Okinawa took place during the Falklands conflict in 1982, and they were fairly minor.96 If hegemony is the key variable explaining stability at sea, maritime security would be far more chaotic without the U.S. Navy. Perhaps, how-ever, the reason so few other states are building blue-water navies is not because the United States dissuades them from doing so but because none feels that trade is imperiled. In earlier times, certainly during the age of mercantilism, zero-sum economics inspired efforts to cut off the trade of opponents on occasion, making control of the sea extremely important. Today the free flow of goods is critical to all economies, and no state would benefit from its interruption.97 Even in the few contin-ued (or future) areas of maritime contestation, such as the South China Sea, riparian powers have vital interests in the unimpeded movement of goods. The Chinese worry about our ability to restrict trade through the area—what is sometimes referred to as their "Malacca Dilemma," since a substantial portion of their trade (and all of their energy imports) transit the strait—just as much or more than we do about their ability to do so.98 Hegemonists often argue that without the U.S. presence, Iran would move to seal off the Strait of Hormuz, despite the obvious fact that doing so would be economic suicide for Tehran.99 Kori Shake spoke for many when she warned that, in the absence of compulsion, other countries might not choose policies that align with U.S. interests; how-ever, we can be fairly confident that they would not take steps in dia-metric opposition to their own interests.100 In today's interdependent order, what is good for one is often (ifnot always) good for all. Free trade at sea may no longer need protection, in other words, because it essentially has no enemies.</w:t>
      </w:r>
      <w:r w:rsidRPr="00E90A8B">
        <w:rPr>
          <w:rFonts w:asciiTheme="minorHAnsi" w:hAnsiTheme="minorHAnsi" w:cstheme="minorHAnsi"/>
          <w:sz w:val="14"/>
        </w:rPr>
        <w:t xml:space="preserve"> The </w:t>
      </w:r>
      <w:r w:rsidRPr="00E90A8B">
        <w:rPr>
          <w:rStyle w:val="StyleUnderline"/>
          <w:rFonts w:asciiTheme="minorHAnsi" w:hAnsiTheme="minorHAnsi" w:cstheme="minorHAnsi"/>
        </w:rPr>
        <w:t>sheriff may be patrolling an essentially crime-free neighborhood.</w:t>
      </w:r>
      <w:r w:rsidRPr="00E90A8B">
        <w:rPr>
          <w:rFonts w:asciiTheme="minorHAnsi" w:hAnsiTheme="minorHAnsi" w:cstheme="minorHAnsi"/>
          <w:sz w:val="14"/>
        </w:rPr>
        <w:t xml:space="preserve">101 Robert Dahl famously defined power as the ability to get actors to do what they would normally not.102 If the states of the Pacific Rim, Persian Gulf, or anywhere else would be doing roughly the same things without the presence of the U.S. military, its power cannot be responsible for their actions. Oceans unpatrolled by the U.S. Navy appear to be just as stable as those with its carriers. U.S. leaders probably overestimate the degree to which they control the sea and the world at large. EGOCENTRIC AND SELF-SERVING BIASES IN ATTRIBUTION </w:t>
      </w:r>
      <w:r w:rsidRPr="00E90A8B">
        <w:rPr>
          <w:rStyle w:val="StyleUnderline"/>
          <w:rFonts w:asciiTheme="minorHAnsi" w:hAnsiTheme="minorHAnsi" w:cstheme="minorHAnsi"/>
        </w:rPr>
        <w:t>People commonly misperceive the role they play in the thinking process of others.</w:t>
      </w:r>
      <w:r w:rsidRPr="00E90A8B">
        <w:rPr>
          <w:rFonts w:asciiTheme="minorHAnsi" w:hAnsiTheme="minorHAnsi" w:cstheme="minorHAnsi"/>
          <w:sz w:val="14"/>
        </w:rPr>
        <w:t xml:space="preserve"> Robert Jervis was the first to discuss the phenomenon now known as </w:t>
      </w:r>
      <w:r w:rsidRPr="00E90A8B">
        <w:rPr>
          <w:rStyle w:val="StyleUnderline"/>
          <w:rFonts w:asciiTheme="minorHAnsi" w:hAnsiTheme="minorHAnsi" w:cstheme="minorHAnsi"/>
        </w:rPr>
        <w:t xml:space="preserve">the </w:t>
      </w:r>
      <w:r w:rsidRPr="00E90A8B">
        <w:rPr>
          <w:rStyle w:val="Emphasis"/>
          <w:rFonts w:asciiTheme="minorHAnsi" w:hAnsiTheme="minorHAnsi" w:cstheme="minorHAnsi"/>
        </w:rPr>
        <w:t>"egocentric bias,"</w:t>
      </w:r>
      <w:r w:rsidRPr="00E90A8B">
        <w:rPr>
          <w:rFonts w:asciiTheme="minorHAnsi" w:hAnsiTheme="minorHAnsi" w:cstheme="minorHAnsi"/>
          <w:sz w:val="14"/>
        </w:rPr>
        <w:t xml:space="preserve"> which </w:t>
      </w:r>
      <w:r w:rsidRPr="00E90A8B">
        <w:rPr>
          <w:rStyle w:val="StyleUnderline"/>
          <w:rFonts w:asciiTheme="minorHAnsi" w:hAnsiTheme="minorHAnsi" w:cstheme="minorHAnsi"/>
        </w:rPr>
        <w:t>has been put to the test many times</w:t>
      </w:r>
      <w:r w:rsidRPr="00E90A8B">
        <w:rPr>
          <w:rFonts w:asciiTheme="minorHAnsi" w:hAnsiTheme="minorHAnsi" w:cstheme="minorHAnsi"/>
          <w:sz w:val="14"/>
        </w:rPr>
        <w:t xml:space="preserve"> since he wrote four decades ago. Building on what was known as "attribution theory," Jervis observed that </w:t>
      </w:r>
      <w:r w:rsidRPr="00E90A8B">
        <w:rPr>
          <w:rStyle w:val="StyleUnderline"/>
          <w:rFonts w:asciiTheme="minorHAnsi" w:hAnsiTheme="minorHAnsi" w:cstheme="minorHAnsi"/>
        </w:rPr>
        <w:t xml:space="preserve">actors tend to overestimate their importance in others' decisions. </w:t>
      </w:r>
      <w:r w:rsidRPr="00E90A8B">
        <w:rPr>
          <w:rStyle w:val="Emphasis"/>
          <w:rFonts w:asciiTheme="minorHAnsi" w:hAnsiTheme="minorHAnsi" w:cstheme="minorHAnsi"/>
        </w:rPr>
        <w:t>Rarely are our actions as conse-quential upon their behavior as we believe them to be</w:t>
      </w:r>
      <w:r w:rsidRPr="00E90A8B">
        <w:rPr>
          <w:rStyle w:val="StyleUnderline"/>
          <w:rFonts w:asciiTheme="minorHAnsi" w:hAnsiTheme="minorHAnsi" w:cstheme="minorHAnsi"/>
        </w:rPr>
        <w:t>.</w:t>
      </w:r>
      <w:r w:rsidRPr="00E90A8B">
        <w:rPr>
          <w:rFonts w:asciiTheme="minorHAnsi" w:hAnsiTheme="minorHAnsi" w:cstheme="minorHAnsi"/>
          <w:sz w:val="14"/>
        </w:rPr>
        <w:t xml:space="preserve">103 This is not merely ego gratification, though that plays a role; </w:t>
      </w:r>
      <w:r w:rsidRPr="00E90A8B">
        <w:rPr>
          <w:rStyle w:val="StyleUnderline"/>
          <w:rFonts w:asciiTheme="minorHAnsi" w:hAnsiTheme="minorHAnsi" w:cstheme="minorHAnsi"/>
        </w:rPr>
        <w:t>actors simply know much more about their own behavior and choices than they do about the internal deliberations going on in others' heads.</w:t>
      </w:r>
      <w:r w:rsidRPr="00E90A8B">
        <w:rPr>
          <w:rFonts w:asciiTheme="minorHAnsi" w:hAnsiTheme="minorHAnsi" w:cstheme="minorHAnsi"/>
          <w:sz w:val="14"/>
        </w:rPr>
        <w:t xml:space="preserve"> Because people are more likely to remember their contributions to an outcome, they natu-rally grant themselves more causal weight.104 They act with us in mind, or so we believe. </w:t>
      </w:r>
      <w:r w:rsidRPr="00E90A8B">
        <w:rPr>
          <w:rStyle w:val="StyleUnderline"/>
          <w:rFonts w:asciiTheme="minorHAnsi" w:hAnsiTheme="minorHAnsi" w:cstheme="minorHAnsi"/>
        </w:rPr>
        <w:t xml:space="preserve">Three further aspects of the egocentric bias suggest </w:t>
      </w:r>
      <w:r w:rsidRPr="00E90A8B">
        <w:rPr>
          <w:rStyle w:val="Emphasis"/>
          <w:rFonts w:asciiTheme="minorHAnsi" w:hAnsiTheme="minorHAnsi" w:cstheme="minorHAnsi"/>
        </w:rPr>
        <w:t>U.S. perceptions are particularly susceptible</w:t>
      </w:r>
      <w:r w:rsidRPr="00E90A8B">
        <w:rPr>
          <w:rStyle w:val="StyleUnderline"/>
          <w:rFonts w:asciiTheme="minorHAnsi" w:hAnsiTheme="minorHAnsi" w:cstheme="minorHAnsi"/>
        </w:rPr>
        <w:t xml:space="preserve"> to its effects.</w:t>
      </w:r>
      <w:r w:rsidRPr="00E90A8B">
        <w:rPr>
          <w:rFonts w:asciiTheme="minorHAnsi" w:hAnsiTheme="minorHAnsi" w:cstheme="minorHAnsi"/>
          <w:sz w:val="14"/>
        </w:rPr>
        <w:t xml:space="preserve"> First, once again the effect is magnified when the behavior of others is desirable. </w:t>
      </w:r>
      <w:r w:rsidRPr="00E90A8B">
        <w:rPr>
          <w:rStyle w:val="StyleUnderline"/>
          <w:rFonts w:asciiTheme="minorHAnsi" w:hAnsiTheme="minorHAnsi" w:cstheme="minorHAnsi"/>
        </w:rPr>
        <w:t>People generally take credit for positive outcomes and deflect responsibility for negative ones.</w:t>
      </w:r>
      <w:r w:rsidRPr="00E90A8B">
        <w:rPr>
          <w:rFonts w:asciiTheme="minorHAnsi" w:hAnsiTheme="minorHAnsi" w:cstheme="minorHAnsi"/>
          <w:sz w:val="14"/>
        </w:rPr>
        <w:t xml:space="preserve"> This </w:t>
      </w:r>
      <w:r w:rsidRPr="002B0F17">
        <w:rPr>
          <w:rStyle w:val="Emphasis"/>
          <w:rFonts w:asciiTheme="minorHAnsi" w:hAnsiTheme="minorHAnsi" w:cstheme="minorHAnsi"/>
          <w:highlight w:val="cyan"/>
        </w:rPr>
        <w:t>"self-serving bias"</w:t>
      </w:r>
      <w:r w:rsidRPr="002B0F17">
        <w:rPr>
          <w:rStyle w:val="StyleUnderline"/>
          <w:rFonts w:asciiTheme="minorHAnsi" w:hAnsiTheme="minorHAnsi" w:cstheme="minorHAnsi"/>
          <w:highlight w:val="cyan"/>
        </w:rPr>
        <w:t xml:space="preserve"> is</w:t>
      </w:r>
      <w:r w:rsidRPr="00E90A8B">
        <w:rPr>
          <w:rFonts w:asciiTheme="minorHAnsi" w:hAnsiTheme="minorHAnsi" w:cstheme="minorHAnsi"/>
          <w:sz w:val="14"/>
        </w:rPr>
        <w:t xml:space="preserve"> one of the best established findings in modern psychology, </w:t>
      </w:r>
      <w:r w:rsidRPr="002B0F17">
        <w:rPr>
          <w:rStyle w:val="StyleUnderline"/>
          <w:rFonts w:asciiTheme="minorHAnsi" w:hAnsiTheme="minorHAnsi" w:cstheme="minorHAnsi"/>
          <w:highlight w:val="cyan"/>
        </w:rPr>
        <w:t>supported by</w:t>
      </w:r>
      <w:r w:rsidRPr="00E90A8B">
        <w:rPr>
          <w:rStyle w:val="StyleUnderline"/>
          <w:rFonts w:asciiTheme="minorHAnsi" w:hAnsiTheme="minorHAnsi" w:cstheme="minorHAnsi"/>
        </w:rPr>
        <w:t xml:space="preserve"> many </w:t>
      </w:r>
      <w:r w:rsidRPr="002B0F17">
        <w:rPr>
          <w:rStyle w:val="Emphasis"/>
          <w:rFonts w:asciiTheme="minorHAnsi" w:hAnsiTheme="minorHAnsi" w:cstheme="minorHAnsi"/>
          <w:highlight w:val="cyan"/>
        </w:rPr>
        <w:t>hundreds of studies</w:t>
      </w:r>
      <w:r w:rsidRPr="002B0F17">
        <w:rPr>
          <w:rStyle w:val="StyleUnderline"/>
          <w:rFonts w:asciiTheme="minorHAnsi" w:hAnsiTheme="minorHAnsi" w:cstheme="minorHAnsi"/>
          <w:highlight w:val="cyan"/>
        </w:rPr>
        <w:t>.</w:t>
      </w:r>
      <w:r w:rsidRPr="00E90A8B">
        <w:rPr>
          <w:rFonts w:asciiTheme="minorHAnsi" w:hAnsiTheme="minorHAnsi" w:cstheme="minorHAnsi"/>
          <w:sz w:val="14"/>
        </w:rPr>
        <w:t xml:space="preserve">105 Supporters of Ronald Reagan are happy to give him credit for ending the Cold War, for instance. Today, since few out-comes are more desirable than global stability and nonproliferation, it stands to reason that </w:t>
      </w:r>
      <w:r w:rsidRPr="00E90A8B">
        <w:rPr>
          <w:rStyle w:val="StyleUnderline"/>
          <w:rFonts w:asciiTheme="minorHAnsi" w:hAnsiTheme="minorHAnsi" w:cstheme="minorHAnsi"/>
        </w:rPr>
        <w:t xml:space="preserve">perceptions of the New Peace are prime candi-dates for distortion by egocentric and self-serving biases. When war breaks out, it is not the fault of U.S. leaders, but </w:t>
      </w:r>
      <w:r w:rsidRPr="00E90A8B">
        <w:rPr>
          <w:rStyle w:val="Emphasis"/>
          <w:rFonts w:asciiTheme="minorHAnsi" w:hAnsiTheme="minorHAnsi" w:cstheme="minorHAnsi"/>
        </w:rPr>
        <w:t>Washington is happy to take credit for peace</w:t>
      </w:r>
      <w:r w:rsidRPr="00E90A8B">
        <w:rPr>
          <w:rStyle w:val="StyleUnderline"/>
          <w:rFonts w:asciiTheme="minorHAnsi" w:hAnsiTheme="minorHAnsi" w:cstheme="minorHAnsi"/>
        </w:rPr>
        <w:t>.</w:t>
      </w:r>
      <w:r w:rsidRPr="00E90A8B">
        <w:rPr>
          <w:rFonts w:asciiTheme="minorHAnsi" w:hAnsiTheme="minorHAnsi" w:cstheme="minorHAnsi"/>
          <w:sz w:val="14"/>
        </w:rPr>
        <w:t xml:space="preserve"> The connection between these biases and the self-esteem of actors is rather self-evident. Second, for some time psychologists debated whether self-serving biases were universal or whether their effects varied across cultures. </w:t>
      </w:r>
      <w:r w:rsidRPr="00E90A8B">
        <w:rPr>
          <w:rStyle w:val="Emphasis"/>
          <w:rFonts w:asciiTheme="minorHAnsi" w:hAnsiTheme="minorHAnsi" w:cstheme="minorHAnsi"/>
        </w:rPr>
        <w:t>Extensive research</w:t>
      </w:r>
      <w:r w:rsidRPr="00E90A8B">
        <w:rPr>
          <w:rStyle w:val="StyleUnderline"/>
          <w:rFonts w:asciiTheme="minorHAnsi" w:hAnsiTheme="minorHAnsi" w:cstheme="minorHAnsi"/>
        </w:rPr>
        <w:t xml:space="preserve"> has essentially settled the matter: a direct relationship exists between cultural individualism and susceptibility to the bias</w:t>
      </w:r>
      <w:r w:rsidRPr="00E90A8B">
        <w:rPr>
          <w:rFonts w:asciiTheme="minorHAnsi" w:hAnsiTheme="minorHAnsi" w:cstheme="minorHAnsi"/>
          <w:sz w:val="14"/>
        </w:rPr>
        <w:t xml:space="preserve">, per-haps because individualistic societies value self-enhancement rather than self-effacement.106 Individuals from collectivist societies tend to have their egos rewarded in different ways, such as through contribu-tions to the community and connections to others. People from West-ern countries are far more likely to take credit for positive outcomes than those from Eastern countries, in other words. </w:t>
      </w:r>
      <w:r w:rsidRPr="00E90A8B">
        <w:rPr>
          <w:rStyle w:val="StyleUnderline"/>
          <w:rFonts w:asciiTheme="minorHAnsi" w:hAnsiTheme="minorHAnsi" w:cstheme="minorHAnsi"/>
        </w:rPr>
        <w:t>U.S. leaders are par-ticularly predisposed to believe that their actions are responsible for positive outcomes like peace.</w:t>
      </w:r>
      <w:r w:rsidRPr="00E90A8B">
        <w:rPr>
          <w:rFonts w:asciiTheme="minorHAnsi" w:hAnsiTheme="minorHAnsi" w:cstheme="minorHAnsi"/>
          <w:sz w:val="14"/>
        </w:rPr>
        <w:t xml:space="preserve"> Third, self-perception appears to be directly related to egocentric attributions. Individuals with high self-esteem are more likely to believe that they are at the center of the decision-making process of others than those who think of themselves more modestly.107 Leaders of any </w:t>
      </w:r>
      <w:r w:rsidRPr="00E90A8B">
        <w:rPr>
          <w:rStyle w:val="StyleUnderline"/>
          <w:rFonts w:asciiTheme="minorHAnsi" w:hAnsiTheme="minorHAnsi" w:cstheme="minorHAnsi"/>
        </w:rPr>
        <w:t xml:space="preserve">unipo-lar state may well be more likely to hold their country in high regard and </w:t>
      </w:r>
      <w:r w:rsidRPr="00E90A8B">
        <w:rPr>
          <w:rStyle w:val="Emphasis"/>
          <w:rFonts w:asciiTheme="minorHAnsi" w:hAnsiTheme="minorHAnsi" w:cstheme="minorHAnsi"/>
        </w:rPr>
        <w:t>more vulnerable to exaggerated egocentric perceptions</w:t>
      </w:r>
      <w:r w:rsidRPr="00E90A8B">
        <w:rPr>
          <w:rFonts w:asciiTheme="minorHAnsi" w:hAnsiTheme="minorHAnsi" w:cstheme="minorHAnsi"/>
          <w:sz w:val="14"/>
        </w:rPr>
        <w:t xml:space="preserve"> than their con-temporaries in smaller states. It might not occur to the lead diplomat of other counties to claim, as did Madeleine Albright, that "if we have to use force, it is because we are America; we are the indispensable nation. We stand tall and we see further than other countries into the future.”108 Her predecessor as secretary of state, Henry Kissinger, said this two decades earlier: "Without our commitment to international security, there can be no stable peace. Without our constructive participation in the world economy, there can be no hope for economic progress. Without our dedication to human liberty, the prospect of freedom in the world is dim indeed."109 </w:t>
      </w:r>
      <w:r w:rsidRPr="00E90A8B">
        <w:rPr>
          <w:rStyle w:val="StyleUnderline"/>
          <w:rFonts w:asciiTheme="minorHAnsi" w:hAnsiTheme="minorHAnsi" w:cstheme="minorHAnsi"/>
        </w:rPr>
        <w:t>American exceptionalism makes the U.S. security community even more vulnerable to this misperception than average.</w:t>
      </w:r>
      <w:r w:rsidRPr="00E90A8B">
        <w:rPr>
          <w:rFonts w:asciiTheme="minorHAnsi" w:hAnsiTheme="minorHAnsi" w:cstheme="minorHAnsi"/>
          <w:sz w:val="14"/>
        </w:rPr>
        <w:t xml:space="preserve"> </w:t>
      </w:r>
      <w:r w:rsidRPr="00E90A8B">
        <w:rPr>
          <w:rFonts w:asciiTheme="minorHAnsi" w:hAnsiTheme="minorHAnsi" w:cstheme="minorHAnsi"/>
          <w:sz w:val="10"/>
          <w:szCs w:val="10"/>
        </w:rPr>
        <w:t>A classic case of egocentrism in action took place in Washington in December 1979, following the Soviet invasion of Afghanistan. Documents released from Russian archives make it clear that Moscow acted primarily to remove a troublesome puppet regime in its near- abroad.110 President Carter and his administration, however, interpreted the invasion as the first step in a grand design on the Persian Gulf.111 Despite the fact that the United States had made no effort to deter the Soviets in Central Asia, Carter assumed that they were testing U.S. met-tle. His reaction—or overreaction, labeling the invasion the "greatest threat to peace since World War II"—turned a local crisis into a global one and scuttled détente.112 In more recent times, many in the U.S. security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(even though in 2008, despite ample U.S. action in the Middle East, Moscow had proven sufficiently bold to send troops into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invasion.113 So, either through weakness or bullying, we were responsible for their actions.</w:t>
      </w:r>
      <w:r w:rsidRPr="00E90A8B">
        <w:rPr>
          <w:rFonts w:asciiTheme="minorHAnsi" w:hAnsiTheme="minorHAnsi" w:cstheme="minorHAnsi"/>
          <w:sz w:val="14"/>
        </w:rPr>
        <w:t xml:space="preserve"> </w:t>
      </w:r>
      <w:r w:rsidRPr="002B0F17">
        <w:rPr>
          <w:rStyle w:val="StyleUnderline"/>
          <w:rFonts w:asciiTheme="minorHAnsi" w:hAnsiTheme="minorHAnsi" w:cstheme="minorHAnsi"/>
          <w:highlight w:val="cyan"/>
        </w:rPr>
        <w:t>Egocentric misperceptions are so</w:t>
      </w:r>
      <w:r w:rsidRPr="00E90A8B">
        <w:rPr>
          <w:rStyle w:val="StyleUnderline"/>
          <w:rFonts w:asciiTheme="minorHAnsi" w:hAnsiTheme="minorHAnsi" w:cstheme="minorHAnsi"/>
        </w:rPr>
        <w:t xml:space="preserve"> ubiquitous and </w:t>
      </w:r>
      <w:r w:rsidRPr="002B0F17">
        <w:rPr>
          <w:rStyle w:val="StyleUnderline"/>
          <w:rFonts w:asciiTheme="minorHAnsi" w:hAnsiTheme="minorHAnsi" w:cstheme="minorHAnsi"/>
          <w:highlight w:val="cyan"/>
        </w:rPr>
        <w:t>pervasive</w:t>
      </w:r>
      <w:r w:rsidRPr="00E90A8B">
        <w:rPr>
          <w:rStyle w:val="StyleUnderline"/>
          <w:rFonts w:asciiTheme="minorHAnsi" w:hAnsiTheme="minorHAnsi" w:cstheme="minorHAnsi"/>
        </w:rPr>
        <w:t xml:space="preserve"> that </w:t>
      </w:r>
      <w:r w:rsidRPr="002B0F17">
        <w:rPr>
          <w:rStyle w:val="StyleUnderline"/>
          <w:rFonts w:asciiTheme="minorHAnsi" w:hAnsiTheme="minorHAnsi" w:cstheme="minorHAnsi"/>
          <w:highlight w:val="cyan"/>
        </w:rPr>
        <w:t>they generate</w:t>
      </w:r>
      <w:r w:rsidRPr="00E90A8B">
        <w:rPr>
          <w:rStyle w:val="StyleUnderline"/>
          <w:rFonts w:asciiTheme="minorHAnsi" w:hAnsiTheme="minorHAnsi" w:cstheme="minorHAnsi"/>
        </w:rPr>
        <w:t xml:space="preserve"> something of </w:t>
      </w:r>
      <w:r w:rsidRPr="002B0F17">
        <w:rPr>
          <w:rStyle w:val="StyleUnderline"/>
          <w:rFonts w:asciiTheme="minorHAnsi" w:hAnsiTheme="minorHAnsi" w:cstheme="minorHAnsi"/>
          <w:highlight w:val="cyan"/>
        </w:rPr>
        <w:t xml:space="preserve">a </w:t>
      </w:r>
      <w:r w:rsidRPr="002B0F17">
        <w:rPr>
          <w:rStyle w:val="Emphasis"/>
          <w:rFonts w:asciiTheme="minorHAnsi" w:hAnsiTheme="minorHAnsi" w:cstheme="minorHAnsi"/>
          <w:highlight w:val="cyan"/>
        </w:rPr>
        <w:t>law of political psychology</w:t>
      </w:r>
      <w:r w:rsidRPr="002B0F17">
        <w:rPr>
          <w:rStyle w:val="StyleUnderline"/>
          <w:rFonts w:asciiTheme="minorHAnsi" w:hAnsiTheme="minorHAnsi" w:cstheme="minorHAnsi"/>
          <w:highlight w:val="cyan"/>
        </w:rPr>
        <w:t>:</w:t>
      </w:r>
      <w:r w:rsidRPr="00E90A8B">
        <w:rPr>
          <w:rStyle w:val="StyleUnderline"/>
          <w:rFonts w:asciiTheme="minorHAnsi" w:hAnsiTheme="minorHAnsi" w:cstheme="minorHAnsi"/>
        </w:rPr>
        <w:t xml:space="preserve"> </w:t>
      </w:r>
      <w:r w:rsidRPr="00E90A8B">
        <w:rPr>
          <w:rStyle w:val="Emphasis"/>
          <w:rFonts w:asciiTheme="minorHAnsi" w:hAnsiTheme="minorHAnsi" w:cstheme="minorHAnsi"/>
        </w:rPr>
        <w:t>We are probably less influential in their decision making than we think we are</w:t>
      </w:r>
      <w:r w:rsidRPr="00E90A8B">
        <w:rPr>
          <w:rStyle w:val="StyleUnderline"/>
          <w:rFonts w:asciiTheme="minorHAnsi" w:hAnsiTheme="minorHAnsi" w:cstheme="minorHAnsi"/>
        </w:rPr>
        <w:t>.</w:t>
      </w:r>
      <w:r w:rsidRPr="00E90A8B">
        <w:rPr>
          <w:rFonts w:asciiTheme="minorHAnsi" w:hAnsiTheme="minorHAnsi" w:cstheme="minorHAnsi"/>
          <w:sz w:val="14"/>
        </w:rPr>
        <w:t xml:space="preserve"> While it may be natural for U.S. policy makers to interpret their role as crucial in the maintenance of world peace, it is very likely that </w:t>
      </w:r>
      <w:r w:rsidRPr="00E90A8B">
        <w:rPr>
          <w:rStyle w:val="StyleUnderline"/>
          <w:rFonts w:asciiTheme="minorHAnsi" w:hAnsiTheme="minorHAnsi" w:cstheme="minorHAnsi"/>
        </w:rPr>
        <w:t>Washington exagger-ates its importance in the decision making of others and in the mainte-nance of international stability.</w:t>
      </w:r>
      <w:r w:rsidRPr="00E90A8B">
        <w:rPr>
          <w:rFonts w:asciiTheme="minorHAnsi" w:hAnsiTheme="minorHAnsi" w:cstheme="minorHAnsi"/>
          <w:sz w:val="14"/>
        </w:rPr>
        <w:t xml:space="preserve"> The effect of the egocentric bias may be especially difficult for the unipolar United States to resist because other countries do regularly take Washington's position into account before acting. But U.S. leaders, and the people who analyze them, should keep in mind that they are still probably less important to calculations made in other capitals than they believe. As a result, </w:t>
      </w:r>
      <w:r w:rsidRPr="002B0F17">
        <w:rPr>
          <w:rStyle w:val="Emphasis"/>
          <w:rFonts w:asciiTheme="minorHAnsi" w:hAnsiTheme="minorHAnsi" w:cstheme="minorHAnsi"/>
          <w:highlight w:val="cyan"/>
        </w:rPr>
        <w:t>hegemony and</w:t>
      </w:r>
      <w:r w:rsidRPr="00E90A8B">
        <w:rPr>
          <w:rStyle w:val="Emphasis"/>
          <w:rFonts w:asciiTheme="minorHAnsi" w:hAnsiTheme="minorHAnsi" w:cstheme="minorHAnsi"/>
        </w:rPr>
        <w:t xml:space="preserve"> the New </w:t>
      </w:r>
      <w:r w:rsidRPr="002B0F17">
        <w:rPr>
          <w:rStyle w:val="Emphasis"/>
          <w:rFonts w:asciiTheme="minorHAnsi" w:hAnsiTheme="minorHAnsi" w:cstheme="minorHAnsi"/>
          <w:highlight w:val="cyan"/>
        </w:rPr>
        <w:t>Peace may be epiphe-nomenal</w:t>
      </w:r>
      <w:r w:rsidRPr="00E90A8B">
        <w:rPr>
          <w:rStyle w:val="StyleUnderline"/>
          <w:rFonts w:asciiTheme="minorHAnsi" w:hAnsiTheme="minorHAnsi" w:cstheme="minorHAnsi"/>
        </w:rPr>
        <w:t xml:space="preserve">, each existing alongside the other without interacting. </w:t>
      </w:r>
    </w:p>
    <w:p w14:paraId="783A6CE4" w14:textId="77777777" w:rsidR="003C026F" w:rsidRDefault="003C026F" w:rsidP="003C026F">
      <w:pPr>
        <w:rPr>
          <w:rStyle w:val="StyleUnderline"/>
          <w:rFonts w:asciiTheme="minorHAnsi" w:hAnsiTheme="minorHAnsi"/>
        </w:rPr>
      </w:pPr>
    </w:p>
    <w:p w14:paraId="269FC961" w14:textId="77777777" w:rsidR="003C026F" w:rsidRPr="003C026F" w:rsidRDefault="003C026F" w:rsidP="003C026F"/>
    <w:p w14:paraId="44655745" w14:textId="6EBCB9B0" w:rsidR="00167FC5" w:rsidRDefault="00E702F2" w:rsidP="00E702F2">
      <w:pPr>
        <w:pStyle w:val="Heading3"/>
      </w:pPr>
      <w:r>
        <w:t>Unsustainable---Afghanistan---2NC</w:t>
      </w:r>
    </w:p>
    <w:p w14:paraId="40337280" w14:textId="77777777" w:rsidR="00E702F2" w:rsidRPr="00B81DA3" w:rsidRDefault="00E702F2" w:rsidP="00E702F2">
      <w:pPr>
        <w:pStyle w:val="Heading4"/>
        <w:rPr>
          <w:rFonts w:asciiTheme="minorHAnsi" w:hAnsiTheme="minorHAnsi" w:cstheme="minorHAnsi"/>
        </w:rPr>
      </w:pPr>
      <w:r w:rsidRPr="00B81DA3">
        <w:rPr>
          <w:rFonts w:asciiTheme="minorHAnsi" w:hAnsiTheme="minorHAnsi" w:cstheme="minorHAnsi"/>
          <w:u w:val="single"/>
        </w:rPr>
        <w:t>Afghanistan</w:t>
      </w:r>
      <w:r w:rsidRPr="00B81DA3">
        <w:rPr>
          <w:rFonts w:asciiTheme="minorHAnsi" w:hAnsiTheme="minorHAnsi" w:cstheme="minorHAnsi"/>
        </w:rPr>
        <w:t xml:space="preserve"> – Biden’s exercising </w:t>
      </w:r>
      <w:r w:rsidRPr="00B81DA3">
        <w:rPr>
          <w:rFonts w:asciiTheme="minorHAnsi" w:hAnsiTheme="minorHAnsi" w:cstheme="minorHAnsi"/>
          <w:u w:val="single"/>
        </w:rPr>
        <w:t>restraint</w:t>
      </w:r>
      <w:r w:rsidRPr="00B81DA3">
        <w:rPr>
          <w:rFonts w:asciiTheme="minorHAnsi" w:hAnsiTheme="minorHAnsi" w:cstheme="minorHAnsi"/>
        </w:rPr>
        <w:t xml:space="preserve">, reorienting U.S. foreign policy towards </w:t>
      </w:r>
      <w:r w:rsidRPr="00B81DA3">
        <w:rPr>
          <w:rFonts w:asciiTheme="minorHAnsi" w:hAnsiTheme="minorHAnsi" w:cstheme="minorHAnsi"/>
          <w:u w:val="single"/>
        </w:rPr>
        <w:t>offshore balancing</w:t>
      </w:r>
    </w:p>
    <w:p w14:paraId="10BC81C7" w14:textId="77777777" w:rsidR="00E702F2" w:rsidRPr="00B81DA3" w:rsidRDefault="00E702F2" w:rsidP="00E702F2">
      <w:pPr>
        <w:pStyle w:val="CiteSpacing"/>
        <w:rPr>
          <w:rFonts w:asciiTheme="minorHAnsi" w:hAnsiTheme="minorHAnsi" w:cstheme="minorHAnsi"/>
        </w:rPr>
      </w:pPr>
      <w:r w:rsidRPr="00B81DA3">
        <w:rPr>
          <w:rFonts w:asciiTheme="minorHAnsi" w:hAnsiTheme="minorHAnsi" w:cstheme="minorHAnsi"/>
        </w:rPr>
        <w:t xml:space="preserve">Leslie </w:t>
      </w:r>
      <w:r w:rsidRPr="00B81DA3">
        <w:rPr>
          <w:rStyle w:val="Style13ptBold"/>
          <w:rFonts w:asciiTheme="minorHAnsi" w:hAnsiTheme="minorHAnsi" w:cstheme="minorHAnsi"/>
        </w:rPr>
        <w:t>Vinjamuri 22</w:t>
      </w:r>
      <w:r w:rsidRPr="00B81DA3">
        <w:rPr>
          <w:rFonts w:asciiTheme="minorHAnsi" w:hAnsiTheme="minorHAnsi" w:cstheme="minorHAnsi"/>
        </w:rPr>
        <w:t xml:space="preserve">, Associate Professor of International Relations, SOAS University of London; Director, US and Americas Programme, Chatham House, GB, 2022, “Biden’s Realism, US Restraint, and the Future of the Transatlantic Partnership,” LSE Public Policy Review, 2(3), p.9. DOI: </w:t>
      </w:r>
      <w:hyperlink r:id="rId53" w:history="1">
        <w:r w:rsidRPr="00B81DA3">
          <w:rPr>
            <w:rStyle w:val="Hyperlink"/>
            <w:rFonts w:asciiTheme="minorHAnsi" w:hAnsiTheme="minorHAnsi" w:cstheme="minorHAnsi"/>
          </w:rPr>
          <w:t>http://doi.org/10.31389/lseppr.62</w:t>
        </w:r>
      </w:hyperlink>
      <w:r w:rsidRPr="00B81DA3">
        <w:rPr>
          <w:rFonts w:asciiTheme="minorHAnsi" w:hAnsiTheme="minorHAnsi" w:cstheme="minorHAnsi"/>
        </w:rPr>
        <w:t>, niharabhyankar</w:t>
      </w:r>
    </w:p>
    <w:p w14:paraId="2ACB6AA3" w14:textId="77777777" w:rsidR="00E702F2" w:rsidRPr="00B81DA3" w:rsidRDefault="00E702F2" w:rsidP="00E702F2">
      <w:pPr>
        <w:rPr>
          <w:rFonts w:asciiTheme="minorHAnsi" w:hAnsiTheme="minorHAnsi" w:cstheme="minorHAnsi"/>
          <w:sz w:val="16"/>
        </w:rPr>
      </w:pPr>
      <w:r w:rsidRPr="00B81DA3">
        <w:rPr>
          <w:rFonts w:asciiTheme="minorHAnsi" w:hAnsiTheme="minorHAnsi" w:cstheme="minorHAnsi"/>
          <w:sz w:val="16"/>
        </w:rPr>
        <w:t xml:space="preserve">The abrupt and chaotic withdrawal of US troops from Afghanistan in August 2021 came as a dramatic shock to many across Europe and in the United States and appeared to threaten a grave rupture to the transatlantic partnership. But, the return of great power conflict hastened a return to transatlantic unity in the face of Russia’s war in Ukraine. Additionally, the decision to withdraw US troops was in fact years in the making. President </w:t>
      </w:r>
      <w:r w:rsidRPr="00B81DA3">
        <w:rPr>
          <w:rStyle w:val="StyleUnderline"/>
          <w:rFonts w:asciiTheme="minorHAnsi" w:hAnsiTheme="minorHAnsi" w:cstheme="minorHAnsi"/>
        </w:rPr>
        <w:t>Biden’s</w:t>
      </w:r>
      <w:r w:rsidRPr="00B81DA3">
        <w:rPr>
          <w:rFonts w:asciiTheme="minorHAnsi" w:hAnsiTheme="minorHAnsi" w:cstheme="minorHAnsi"/>
          <w:sz w:val="16"/>
        </w:rPr>
        <w:t xml:space="preserve"> personal </w:t>
      </w:r>
      <w:r w:rsidRPr="00B81DA3">
        <w:rPr>
          <w:rStyle w:val="StyleUnderline"/>
          <w:rFonts w:asciiTheme="minorHAnsi" w:hAnsiTheme="minorHAnsi" w:cstheme="minorHAnsi"/>
        </w:rPr>
        <w:t xml:space="preserve">interest </w:t>
      </w:r>
      <w:r w:rsidRPr="00B81DA3">
        <w:rPr>
          <w:rStyle w:val="StyleUnderline"/>
          <w:rFonts w:asciiTheme="minorHAnsi" w:hAnsiTheme="minorHAnsi" w:cstheme="minorHAnsi"/>
          <w:highlight w:val="cyan"/>
        </w:rPr>
        <w:t xml:space="preserve">in </w:t>
      </w:r>
      <w:r w:rsidRPr="00B81DA3">
        <w:rPr>
          <w:rStyle w:val="Emphasis"/>
          <w:rFonts w:asciiTheme="minorHAnsi" w:hAnsiTheme="minorHAnsi" w:cstheme="minorHAnsi"/>
          <w:highlight w:val="cyan"/>
        </w:rPr>
        <w:t>withdrawing</w:t>
      </w:r>
      <w:r w:rsidRPr="00B81DA3">
        <w:rPr>
          <w:rStyle w:val="StyleUnderline"/>
          <w:rFonts w:asciiTheme="minorHAnsi" w:hAnsiTheme="minorHAnsi" w:cstheme="minorHAnsi"/>
        </w:rPr>
        <w:t xml:space="preserve"> US troops </w:t>
      </w:r>
      <w:r w:rsidRPr="00B81DA3">
        <w:rPr>
          <w:rStyle w:val="StyleUnderline"/>
          <w:rFonts w:asciiTheme="minorHAnsi" w:hAnsiTheme="minorHAnsi" w:cstheme="minorHAnsi"/>
          <w:highlight w:val="cyan"/>
        </w:rPr>
        <w:t xml:space="preserve">from </w:t>
      </w:r>
      <w:r w:rsidRPr="00B81DA3">
        <w:rPr>
          <w:rStyle w:val="Emphasis"/>
          <w:rFonts w:asciiTheme="minorHAnsi" w:hAnsiTheme="minorHAnsi" w:cstheme="minorHAnsi"/>
          <w:highlight w:val="cyan"/>
        </w:rPr>
        <w:t>Afghanistan</w:t>
      </w:r>
      <w:r w:rsidRPr="00B81DA3">
        <w:rPr>
          <w:rStyle w:val="StyleUnderline"/>
          <w:rFonts w:asciiTheme="minorHAnsi" w:hAnsiTheme="minorHAnsi" w:cstheme="minorHAnsi"/>
        </w:rPr>
        <w:t xml:space="preserve"> was </w:t>
      </w:r>
      <w:r w:rsidRPr="00B81DA3">
        <w:rPr>
          <w:rStyle w:val="Emphasis"/>
          <w:rFonts w:asciiTheme="minorHAnsi" w:hAnsiTheme="minorHAnsi" w:cstheme="minorHAnsi"/>
        </w:rPr>
        <w:t>well known</w:t>
      </w:r>
      <w:r w:rsidRPr="00B81DA3">
        <w:rPr>
          <w:rStyle w:val="StyleUnderline"/>
          <w:rFonts w:asciiTheme="minorHAnsi" w:hAnsiTheme="minorHAnsi" w:cstheme="minorHAnsi"/>
        </w:rPr>
        <w:t xml:space="preserve"> and </w:t>
      </w:r>
      <w:r w:rsidRPr="00B81DA3">
        <w:rPr>
          <w:rStyle w:val="Emphasis"/>
          <w:rFonts w:asciiTheme="minorHAnsi" w:hAnsiTheme="minorHAnsi" w:cstheme="minorHAnsi"/>
        </w:rPr>
        <w:t>emerged</w:t>
      </w:r>
      <w:r w:rsidRPr="00B81DA3">
        <w:rPr>
          <w:rStyle w:val="StyleUnderline"/>
          <w:rFonts w:asciiTheme="minorHAnsi" w:hAnsiTheme="minorHAnsi" w:cstheme="minorHAnsi"/>
        </w:rPr>
        <w:t xml:space="preserve"> more than a </w:t>
      </w:r>
      <w:r w:rsidRPr="00B81DA3">
        <w:rPr>
          <w:rStyle w:val="Emphasis"/>
          <w:rFonts w:asciiTheme="minorHAnsi" w:hAnsiTheme="minorHAnsi" w:cstheme="minorHAnsi"/>
        </w:rPr>
        <w:t>decade before</w:t>
      </w:r>
      <w:r w:rsidRPr="00B81DA3">
        <w:rPr>
          <w:rStyle w:val="StyleUnderline"/>
          <w:rFonts w:asciiTheme="minorHAnsi" w:hAnsiTheme="minorHAnsi" w:cstheme="minorHAnsi"/>
        </w:rPr>
        <w:t xml:space="preserve"> the 2021 policy change. </w:t>
      </w:r>
      <w:r w:rsidRPr="00B81DA3">
        <w:rPr>
          <w:rStyle w:val="Emphasis"/>
          <w:rFonts w:asciiTheme="minorHAnsi" w:hAnsiTheme="minorHAnsi" w:cstheme="minorHAnsi"/>
          <w:highlight w:val="cyan"/>
        </w:rPr>
        <w:t>Biden</w:t>
      </w:r>
      <w:r w:rsidRPr="00B81DA3">
        <w:rPr>
          <w:rStyle w:val="StyleUnderline"/>
          <w:rFonts w:asciiTheme="minorHAnsi" w:hAnsiTheme="minorHAnsi" w:cstheme="minorHAnsi"/>
        </w:rPr>
        <w:t xml:space="preserve"> was the third in a line of US presidents </w:t>
      </w:r>
      <w:r w:rsidRPr="00B81DA3">
        <w:rPr>
          <w:rStyle w:val="Emphasis"/>
          <w:rFonts w:asciiTheme="minorHAnsi" w:hAnsiTheme="minorHAnsi" w:cstheme="minorHAnsi"/>
          <w:highlight w:val="cyan"/>
        </w:rPr>
        <w:t>determined</w:t>
      </w:r>
      <w:r w:rsidRPr="00B81DA3">
        <w:rPr>
          <w:rStyle w:val="StyleUnderline"/>
          <w:rFonts w:asciiTheme="minorHAnsi" w:hAnsiTheme="minorHAnsi" w:cstheme="minorHAnsi"/>
          <w:highlight w:val="cyan"/>
        </w:rPr>
        <w:t xml:space="preserve"> to </w:t>
      </w:r>
      <w:r w:rsidRPr="00B81DA3">
        <w:rPr>
          <w:rStyle w:val="Emphasis"/>
          <w:rFonts w:asciiTheme="minorHAnsi" w:hAnsiTheme="minorHAnsi" w:cstheme="minorHAnsi"/>
          <w:highlight w:val="cyan"/>
        </w:rPr>
        <w:t>reorient</w:t>
      </w:r>
      <w:r w:rsidRPr="00B81DA3">
        <w:rPr>
          <w:rStyle w:val="StyleUnderline"/>
          <w:rFonts w:asciiTheme="minorHAnsi" w:hAnsiTheme="minorHAnsi" w:cstheme="minorHAnsi"/>
        </w:rPr>
        <w:t xml:space="preserve"> US </w:t>
      </w:r>
      <w:r w:rsidRPr="00B81DA3">
        <w:rPr>
          <w:rStyle w:val="Emphasis"/>
          <w:rFonts w:asciiTheme="minorHAnsi" w:hAnsiTheme="minorHAnsi" w:cstheme="minorHAnsi"/>
          <w:highlight w:val="cyan"/>
        </w:rPr>
        <w:t>policy</w:t>
      </w:r>
      <w:r w:rsidRPr="00B81DA3">
        <w:rPr>
          <w:rStyle w:val="StyleUnderline"/>
          <w:rFonts w:asciiTheme="minorHAnsi" w:hAnsiTheme="minorHAnsi" w:cstheme="minorHAnsi"/>
        </w:rPr>
        <w:t xml:space="preserve"> to the </w:t>
      </w:r>
      <w:r w:rsidRPr="00B81DA3">
        <w:rPr>
          <w:rStyle w:val="Emphasis"/>
          <w:rFonts w:asciiTheme="minorHAnsi" w:hAnsiTheme="minorHAnsi" w:cstheme="minorHAnsi"/>
        </w:rPr>
        <w:t>Indo-Pacific</w:t>
      </w:r>
      <w:r w:rsidRPr="00B81DA3">
        <w:rPr>
          <w:rStyle w:val="StyleUnderline"/>
          <w:rFonts w:asciiTheme="minorHAnsi" w:hAnsiTheme="minorHAnsi" w:cstheme="minorHAnsi"/>
        </w:rPr>
        <w:t xml:space="preserve">, to </w:t>
      </w:r>
      <w:r w:rsidRPr="00B81DA3">
        <w:rPr>
          <w:rStyle w:val="Emphasis"/>
          <w:rFonts w:asciiTheme="minorHAnsi" w:hAnsiTheme="minorHAnsi" w:cstheme="minorHAnsi"/>
          <w:highlight w:val="cyan"/>
        </w:rPr>
        <w:t>rethink</w:t>
      </w:r>
      <w:r w:rsidRPr="00B81DA3">
        <w:rPr>
          <w:rStyle w:val="StyleUnderline"/>
          <w:rFonts w:asciiTheme="minorHAnsi" w:hAnsiTheme="minorHAnsi" w:cstheme="minorHAnsi"/>
        </w:rPr>
        <w:t xml:space="preserve"> the </w:t>
      </w:r>
      <w:r w:rsidRPr="00B81DA3">
        <w:rPr>
          <w:rStyle w:val="Emphasis"/>
          <w:rFonts w:asciiTheme="minorHAnsi" w:hAnsiTheme="minorHAnsi" w:cstheme="minorHAnsi"/>
          <w:highlight w:val="cyan"/>
        </w:rPr>
        <w:t>role</w:t>
      </w:r>
      <w:r w:rsidRPr="00B81DA3">
        <w:rPr>
          <w:rStyle w:val="StyleUnderline"/>
          <w:rFonts w:asciiTheme="minorHAnsi" w:hAnsiTheme="minorHAnsi" w:cstheme="minorHAnsi"/>
          <w:highlight w:val="cyan"/>
        </w:rPr>
        <w:t xml:space="preserve"> of</w:t>
      </w:r>
      <w:r w:rsidRPr="00B81DA3">
        <w:rPr>
          <w:rStyle w:val="StyleUnderline"/>
          <w:rFonts w:asciiTheme="minorHAnsi" w:hAnsiTheme="minorHAnsi" w:cstheme="minorHAnsi"/>
        </w:rPr>
        <w:t xml:space="preserve"> the </w:t>
      </w:r>
      <w:r w:rsidRPr="00B81DA3">
        <w:rPr>
          <w:rStyle w:val="Emphasis"/>
          <w:rFonts w:asciiTheme="minorHAnsi" w:hAnsiTheme="minorHAnsi" w:cstheme="minorHAnsi"/>
          <w:highlight w:val="cyan"/>
        </w:rPr>
        <w:t>military</w:t>
      </w:r>
      <w:r w:rsidRPr="00B81DA3">
        <w:rPr>
          <w:rStyle w:val="StyleUnderline"/>
          <w:rFonts w:asciiTheme="minorHAnsi" w:hAnsiTheme="minorHAnsi" w:cstheme="minorHAnsi"/>
          <w:highlight w:val="cyan"/>
        </w:rPr>
        <w:t xml:space="preserve"> in</w:t>
      </w:r>
      <w:r w:rsidRPr="00B81DA3">
        <w:rPr>
          <w:rStyle w:val="StyleUnderline"/>
          <w:rFonts w:asciiTheme="minorHAnsi" w:hAnsiTheme="minorHAnsi" w:cstheme="minorHAnsi"/>
        </w:rPr>
        <w:t xml:space="preserve"> the </w:t>
      </w:r>
      <w:r w:rsidRPr="00B81DA3">
        <w:rPr>
          <w:rStyle w:val="Emphasis"/>
          <w:rFonts w:asciiTheme="minorHAnsi" w:hAnsiTheme="minorHAnsi" w:cstheme="minorHAnsi"/>
        </w:rPr>
        <w:t>Middle East</w:t>
      </w:r>
      <w:r w:rsidRPr="00B81DA3">
        <w:rPr>
          <w:rStyle w:val="StyleUnderline"/>
          <w:rFonts w:asciiTheme="minorHAnsi" w:hAnsiTheme="minorHAnsi" w:cstheme="minorHAnsi"/>
        </w:rPr>
        <w:t>, and</w:t>
      </w:r>
      <w:r w:rsidRPr="00B81DA3">
        <w:rPr>
          <w:rFonts w:asciiTheme="minorHAnsi" w:hAnsiTheme="minorHAnsi" w:cstheme="minorHAnsi"/>
          <w:sz w:val="16"/>
        </w:rPr>
        <w:t xml:space="preserve"> to align America’s military interventions with a </w:t>
      </w:r>
      <w:r w:rsidRPr="00B81DA3">
        <w:rPr>
          <w:rStyle w:val="Emphasis"/>
          <w:rFonts w:asciiTheme="minorHAnsi" w:hAnsiTheme="minorHAnsi" w:cstheme="minorHAnsi"/>
        </w:rPr>
        <w:t>careful evaluation</w:t>
      </w:r>
      <w:r w:rsidRPr="00B81DA3">
        <w:rPr>
          <w:rStyle w:val="StyleUnderline"/>
          <w:rFonts w:asciiTheme="minorHAnsi" w:hAnsiTheme="minorHAnsi" w:cstheme="minorHAnsi"/>
        </w:rPr>
        <w:t xml:space="preserve"> of </w:t>
      </w:r>
      <w:r w:rsidRPr="00B81DA3">
        <w:rPr>
          <w:rStyle w:val="StyleUnderline"/>
          <w:rFonts w:asciiTheme="minorHAnsi" w:hAnsiTheme="minorHAnsi" w:cstheme="minorHAnsi"/>
          <w:highlight w:val="cyan"/>
        </w:rPr>
        <w:t xml:space="preserve">America’s </w:t>
      </w:r>
      <w:r w:rsidRPr="00B81DA3">
        <w:rPr>
          <w:rStyle w:val="Emphasis"/>
          <w:rFonts w:asciiTheme="minorHAnsi" w:hAnsiTheme="minorHAnsi" w:cstheme="minorHAnsi"/>
          <w:highlight w:val="cyan"/>
        </w:rPr>
        <w:t>vital</w:t>
      </w:r>
      <w:r w:rsidRPr="00B81DA3">
        <w:rPr>
          <w:rStyle w:val="Emphasis"/>
          <w:rFonts w:asciiTheme="minorHAnsi" w:hAnsiTheme="minorHAnsi" w:cstheme="minorHAnsi"/>
        </w:rPr>
        <w:t xml:space="preserve"> </w:t>
      </w:r>
      <w:r w:rsidRPr="00B81DA3">
        <w:rPr>
          <w:rStyle w:val="Emphasis"/>
          <w:rFonts w:asciiTheme="minorHAnsi" w:hAnsiTheme="minorHAnsi" w:cstheme="minorHAnsi"/>
          <w:highlight w:val="cyan"/>
        </w:rPr>
        <w:t>interests</w:t>
      </w:r>
      <w:r w:rsidRPr="00B81DA3">
        <w:rPr>
          <w:rFonts w:asciiTheme="minorHAnsi" w:hAnsiTheme="minorHAnsi" w:cstheme="minorHAnsi"/>
          <w:sz w:val="16"/>
        </w:rPr>
        <w:t>.</w:t>
      </w:r>
    </w:p>
    <w:p w14:paraId="58C6C3A8" w14:textId="77777777" w:rsidR="00E702F2" w:rsidRPr="00B81DA3" w:rsidRDefault="00E702F2" w:rsidP="00E702F2">
      <w:pPr>
        <w:rPr>
          <w:rStyle w:val="StyleUnderline"/>
          <w:rFonts w:asciiTheme="minorHAnsi" w:hAnsiTheme="minorHAnsi" w:cstheme="minorHAnsi"/>
        </w:rPr>
      </w:pPr>
      <w:r w:rsidRPr="00B81DA3">
        <w:rPr>
          <w:rFonts w:asciiTheme="minorHAnsi" w:hAnsiTheme="minorHAnsi" w:cstheme="minorHAnsi"/>
          <w:sz w:val="16"/>
        </w:rPr>
        <w:t xml:space="preserve">The US withdrawal was perceived by many to be directly at odds with two of President Biden’s most important pledges: to renew American leadership and to secure and promote democracy and human rights in a world that his administration defined as a contest between democracies and autocracies. </w:t>
      </w:r>
      <w:r w:rsidRPr="00B81DA3">
        <w:rPr>
          <w:rStyle w:val="StyleUnderline"/>
          <w:rFonts w:asciiTheme="minorHAnsi" w:hAnsiTheme="minorHAnsi" w:cstheme="minorHAnsi"/>
        </w:rPr>
        <w:t xml:space="preserve">A new </w:t>
      </w:r>
      <w:r w:rsidRPr="00B81DA3">
        <w:rPr>
          <w:rStyle w:val="Emphasis"/>
          <w:rFonts w:asciiTheme="minorHAnsi" w:hAnsiTheme="minorHAnsi" w:cstheme="minorHAnsi"/>
          <w:highlight w:val="cyan"/>
        </w:rPr>
        <w:t>determination</w:t>
      </w:r>
      <w:r w:rsidRPr="00B81DA3">
        <w:rPr>
          <w:rStyle w:val="StyleUnderline"/>
          <w:rFonts w:asciiTheme="minorHAnsi" w:hAnsiTheme="minorHAnsi" w:cstheme="minorHAnsi"/>
          <w:highlight w:val="cyan"/>
        </w:rPr>
        <w:t xml:space="preserve"> to </w:t>
      </w:r>
      <w:r w:rsidRPr="00B81DA3">
        <w:rPr>
          <w:rStyle w:val="Emphasis"/>
          <w:rFonts w:asciiTheme="minorHAnsi" w:hAnsiTheme="minorHAnsi" w:cstheme="minorHAnsi"/>
          <w:highlight w:val="cyan"/>
        </w:rPr>
        <w:t>exercise restraint</w:t>
      </w:r>
      <w:r w:rsidRPr="00B81DA3">
        <w:rPr>
          <w:rStyle w:val="StyleUnderline"/>
          <w:rFonts w:asciiTheme="minorHAnsi" w:hAnsiTheme="minorHAnsi" w:cstheme="minorHAnsi"/>
        </w:rPr>
        <w:t xml:space="preserve"> in the </w:t>
      </w:r>
      <w:r w:rsidRPr="00B81DA3">
        <w:rPr>
          <w:rStyle w:val="Emphasis"/>
          <w:rFonts w:asciiTheme="minorHAnsi" w:hAnsiTheme="minorHAnsi" w:cstheme="minorHAnsi"/>
        </w:rPr>
        <w:t>use of military force</w:t>
      </w:r>
      <w:r w:rsidRPr="00B81DA3">
        <w:rPr>
          <w:rStyle w:val="StyleUnderline"/>
          <w:rFonts w:asciiTheme="minorHAnsi" w:hAnsiTheme="minorHAnsi" w:cstheme="minorHAnsi"/>
        </w:rPr>
        <w:t xml:space="preserve">, though, </w:t>
      </w:r>
      <w:r w:rsidRPr="00B81DA3">
        <w:rPr>
          <w:rStyle w:val="Emphasis"/>
          <w:rFonts w:asciiTheme="minorHAnsi" w:hAnsiTheme="minorHAnsi" w:cstheme="minorHAnsi"/>
          <w:highlight w:val="cyan"/>
        </w:rPr>
        <w:t>underscored</w:t>
      </w:r>
      <w:r w:rsidRPr="00B81DA3">
        <w:rPr>
          <w:rStyle w:val="StyleUnderline"/>
          <w:rFonts w:asciiTheme="minorHAnsi" w:hAnsiTheme="minorHAnsi" w:cstheme="minorHAnsi"/>
        </w:rPr>
        <w:t xml:space="preserve"> the </w:t>
      </w:r>
      <w:r w:rsidRPr="00B81DA3">
        <w:rPr>
          <w:rStyle w:val="Emphasis"/>
          <w:rFonts w:asciiTheme="minorHAnsi" w:hAnsiTheme="minorHAnsi" w:cstheme="minorHAnsi"/>
        </w:rPr>
        <w:t xml:space="preserve">new US </w:t>
      </w:r>
      <w:r w:rsidRPr="00B81DA3">
        <w:rPr>
          <w:rStyle w:val="Emphasis"/>
          <w:rFonts w:asciiTheme="minorHAnsi" w:hAnsiTheme="minorHAnsi" w:cstheme="minorHAnsi"/>
          <w:highlight w:val="cyan"/>
        </w:rPr>
        <w:t>strategy</w:t>
      </w:r>
      <w:r w:rsidRPr="00B81DA3">
        <w:rPr>
          <w:rStyle w:val="StyleUnderline"/>
          <w:rFonts w:asciiTheme="minorHAnsi" w:hAnsiTheme="minorHAnsi" w:cstheme="minorHAnsi"/>
        </w:rPr>
        <w:t xml:space="preserve"> and meant that </w:t>
      </w:r>
      <w:r w:rsidRPr="00B81DA3">
        <w:rPr>
          <w:rStyle w:val="Emphasis"/>
          <w:rFonts w:asciiTheme="minorHAnsi" w:hAnsiTheme="minorHAnsi" w:cstheme="minorHAnsi"/>
        </w:rPr>
        <w:t>diplomacy</w:t>
      </w:r>
      <w:r w:rsidRPr="00B81DA3">
        <w:rPr>
          <w:rStyle w:val="StyleUnderline"/>
          <w:rFonts w:asciiTheme="minorHAnsi" w:hAnsiTheme="minorHAnsi" w:cstheme="minorHAnsi"/>
        </w:rPr>
        <w:t xml:space="preserve"> and </w:t>
      </w:r>
      <w:r w:rsidRPr="00B81DA3">
        <w:rPr>
          <w:rStyle w:val="Emphasis"/>
          <w:rFonts w:asciiTheme="minorHAnsi" w:hAnsiTheme="minorHAnsi" w:cstheme="minorHAnsi"/>
        </w:rPr>
        <w:t>other instruments</w:t>
      </w:r>
      <w:r w:rsidRPr="00B81DA3">
        <w:rPr>
          <w:rStyle w:val="StyleUnderline"/>
          <w:rFonts w:asciiTheme="minorHAnsi" w:hAnsiTheme="minorHAnsi" w:cstheme="minorHAnsi"/>
        </w:rPr>
        <w:t xml:space="preserve"> would be </w:t>
      </w:r>
      <w:r w:rsidRPr="00B81DA3">
        <w:rPr>
          <w:rStyle w:val="Emphasis"/>
          <w:rFonts w:asciiTheme="minorHAnsi" w:hAnsiTheme="minorHAnsi" w:cstheme="minorHAnsi"/>
        </w:rPr>
        <w:t>deployed</w:t>
      </w:r>
      <w:r w:rsidRPr="00B81DA3">
        <w:rPr>
          <w:rStyle w:val="StyleUnderline"/>
          <w:rFonts w:asciiTheme="minorHAnsi" w:hAnsiTheme="minorHAnsi" w:cstheme="minorHAnsi"/>
        </w:rPr>
        <w:t xml:space="preserve"> to achieve US foreign policy goals.</w:t>
      </w:r>
      <w:r w:rsidRPr="00B81DA3">
        <w:rPr>
          <w:rFonts w:asciiTheme="minorHAnsi" w:hAnsiTheme="minorHAnsi" w:cstheme="minorHAnsi"/>
          <w:sz w:val="16"/>
        </w:rPr>
        <w:t xml:space="preserve"> The </w:t>
      </w:r>
      <w:r w:rsidRPr="00B81DA3">
        <w:rPr>
          <w:rStyle w:val="StyleUnderline"/>
          <w:rFonts w:asciiTheme="minorHAnsi" w:hAnsiTheme="minorHAnsi" w:cstheme="minorHAnsi"/>
        </w:rPr>
        <w:t xml:space="preserve">Biden strategy </w:t>
      </w:r>
      <w:r w:rsidRPr="00B81DA3">
        <w:rPr>
          <w:rStyle w:val="StyleUnderline"/>
          <w:rFonts w:asciiTheme="minorHAnsi" w:hAnsiTheme="minorHAnsi" w:cstheme="minorHAnsi"/>
          <w:highlight w:val="cyan"/>
        </w:rPr>
        <w:t xml:space="preserve">emphasized </w:t>
      </w:r>
      <w:r w:rsidRPr="00B81DA3">
        <w:rPr>
          <w:rStyle w:val="Emphasis"/>
          <w:rFonts w:asciiTheme="minorHAnsi" w:hAnsiTheme="minorHAnsi" w:cstheme="minorHAnsi"/>
          <w:highlight w:val="cyan"/>
        </w:rPr>
        <w:t>bilateral</w:t>
      </w:r>
      <w:r w:rsidRPr="00B81DA3">
        <w:rPr>
          <w:rStyle w:val="StyleUnderline"/>
          <w:rFonts w:asciiTheme="minorHAnsi" w:hAnsiTheme="minorHAnsi" w:cstheme="minorHAnsi"/>
        </w:rPr>
        <w:t xml:space="preserve">, </w:t>
      </w:r>
      <w:r w:rsidRPr="00B81DA3">
        <w:rPr>
          <w:rStyle w:val="Emphasis"/>
          <w:rFonts w:asciiTheme="minorHAnsi" w:hAnsiTheme="minorHAnsi" w:cstheme="minorHAnsi"/>
          <w:highlight w:val="cyan"/>
        </w:rPr>
        <w:t>multilateral</w:t>
      </w:r>
      <w:r w:rsidRPr="00B81DA3">
        <w:rPr>
          <w:rStyle w:val="StyleUnderline"/>
          <w:rFonts w:asciiTheme="minorHAnsi" w:hAnsiTheme="minorHAnsi" w:cstheme="minorHAnsi"/>
        </w:rPr>
        <w:t xml:space="preserve">, and </w:t>
      </w:r>
      <w:r w:rsidRPr="00B81DA3">
        <w:rPr>
          <w:rStyle w:val="Emphasis"/>
          <w:rFonts w:asciiTheme="minorHAnsi" w:hAnsiTheme="minorHAnsi" w:cstheme="minorHAnsi"/>
          <w:highlight w:val="cyan"/>
        </w:rPr>
        <w:t>regional partnerships</w:t>
      </w:r>
      <w:r w:rsidRPr="00B81DA3">
        <w:rPr>
          <w:rStyle w:val="StyleUnderline"/>
          <w:rFonts w:asciiTheme="minorHAnsi" w:hAnsiTheme="minorHAnsi" w:cstheme="minorHAnsi"/>
        </w:rPr>
        <w:t>, and a reliance on instruments, such as targeted sanctions, that did not involve the direct use of military force.</w:t>
      </w:r>
    </w:p>
    <w:p w14:paraId="5C4CF911" w14:textId="77777777" w:rsidR="00E702F2" w:rsidRPr="00B81DA3" w:rsidRDefault="00E702F2" w:rsidP="00E702F2">
      <w:pPr>
        <w:rPr>
          <w:rFonts w:asciiTheme="minorHAnsi" w:hAnsiTheme="minorHAnsi" w:cstheme="minorHAnsi"/>
          <w:sz w:val="16"/>
        </w:rPr>
      </w:pPr>
      <w:r w:rsidRPr="00B81DA3">
        <w:rPr>
          <w:rStyle w:val="Emphasis"/>
          <w:rFonts w:asciiTheme="minorHAnsi" w:hAnsiTheme="minorHAnsi" w:cstheme="minorHAnsi"/>
          <w:highlight w:val="cyan"/>
        </w:rPr>
        <w:t>America’s global standing</w:t>
      </w:r>
      <w:r w:rsidRPr="00B81DA3">
        <w:rPr>
          <w:rStyle w:val="StyleUnderline"/>
          <w:rFonts w:asciiTheme="minorHAnsi" w:hAnsiTheme="minorHAnsi" w:cstheme="minorHAnsi"/>
          <w:highlight w:val="cyan"/>
        </w:rPr>
        <w:t xml:space="preserve"> had taken a </w:t>
      </w:r>
      <w:r w:rsidRPr="00B81DA3">
        <w:rPr>
          <w:rStyle w:val="Emphasis"/>
          <w:rFonts w:asciiTheme="minorHAnsi" w:hAnsiTheme="minorHAnsi" w:cstheme="minorHAnsi"/>
          <w:highlight w:val="cyan"/>
        </w:rPr>
        <w:t>hit</w:t>
      </w:r>
      <w:r w:rsidRPr="00B81DA3">
        <w:rPr>
          <w:rStyle w:val="StyleUnderline"/>
          <w:rFonts w:asciiTheme="minorHAnsi" w:hAnsiTheme="minorHAnsi" w:cstheme="minorHAnsi"/>
          <w:highlight w:val="cyan"/>
        </w:rPr>
        <w:t xml:space="preserve"> during the </w:t>
      </w:r>
      <w:r w:rsidRPr="00B81DA3">
        <w:rPr>
          <w:rStyle w:val="Emphasis"/>
          <w:rFonts w:asciiTheme="minorHAnsi" w:hAnsiTheme="minorHAnsi" w:cstheme="minorHAnsi"/>
          <w:highlight w:val="cyan"/>
        </w:rPr>
        <w:t>Trump</w:t>
      </w:r>
      <w:r w:rsidRPr="00B81DA3">
        <w:rPr>
          <w:rStyle w:val="StyleUnderline"/>
          <w:rFonts w:asciiTheme="minorHAnsi" w:hAnsiTheme="minorHAnsi" w:cstheme="minorHAnsi"/>
        </w:rPr>
        <w:t xml:space="preserve"> presidency, and the US’s </w:t>
      </w:r>
      <w:r w:rsidRPr="00B81DA3">
        <w:rPr>
          <w:rStyle w:val="Emphasis"/>
          <w:rFonts w:asciiTheme="minorHAnsi" w:hAnsiTheme="minorHAnsi" w:cstheme="minorHAnsi"/>
        </w:rPr>
        <w:t>relationships</w:t>
      </w:r>
      <w:r w:rsidRPr="00B81DA3">
        <w:rPr>
          <w:rStyle w:val="StyleUnderline"/>
          <w:rFonts w:asciiTheme="minorHAnsi" w:hAnsiTheme="minorHAnsi" w:cstheme="minorHAnsi"/>
        </w:rPr>
        <w:t xml:space="preserve"> with its </w:t>
      </w:r>
      <w:r w:rsidRPr="00B81DA3">
        <w:rPr>
          <w:rStyle w:val="Emphasis"/>
          <w:rFonts w:asciiTheme="minorHAnsi" w:hAnsiTheme="minorHAnsi" w:cstheme="minorHAnsi"/>
        </w:rPr>
        <w:t>closest partners</w:t>
      </w:r>
      <w:r w:rsidRPr="00B81DA3">
        <w:rPr>
          <w:rStyle w:val="StyleUnderline"/>
          <w:rFonts w:asciiTheme="minorHAnsi" w:hAnsiTheme="minorHAnsi" w:cstheme="minorHAnsi"/>
        </w:rPr>
        <w:t xml:space="preserve"> had </w:t>
      </w:r>
      <w:r w:rsidRPr="00B81DA3">
        <w:rPr>
          <w:rStyle w:val="Emphasis"/>
          <w:rFonts w:asciiTheme="minorHAnsi" w:hAnsiTheme="minorHAnsi" w:cstheme="minorHAnsi"/>
        </w:rPr>
        <w:t>atrophied</w:t>
      </w:r>
      <w:r w:rsidRPr="00B81DA3">
        <w:rPr>
          <w:rStyle w:val="StyleUnderline"/>
          <w:rFonts w:asciiTheme="minorHAnsi" w:hAnsiTheme="minorHAnsi" w:cstheme="minorHAnsi"/>
        </w:rPr>
        <w:t xml:space="preserve">. China had become more </w:t>
      </w:r>
      <w:r w:rsidRPr="00B81DA3">
        <w:rPr>
          <w:rStyle w:val="Emphasis"/>
          <w:rFonts w:asciiTheme="minorHAnsi" w:hAnsiTheme="minorHAnsi" w:cstheme="minorHAnsi"/>
        </w:rPr>
        <w:t>assertive</w:t>
      </w:r>
      <w:r w:rsidRPr="00B81DA3">
        <w:rPr>
          <w:rStyle w:val="StyleUnderline"/>
          <w:rFonts w:asciiTheme="minorHAnsi" w:hAnsiTheme="minorHAnsi" w:cstheme="minorHAnsi"/>
        </w:rPr>
        <w:t xml:space="preserve"> abroad and more </w:t>
      </w:r>
      <w:r w:rsidRPr="00B81DA3">
        <w:rPr>
          <w:rStyle w:val="Emphasis"/>
          <w:rFonts w:asciiTheme="minorHAnsi" w:hAnsiTheme="minorHAnsi" w:cstheme="minorHAnsi"/>
        </w:rPr>
        <w:t>authoritarian</w:t>
      </w:r>
      <w:r w:rsidRPr="00B81DA3">
        <w:rPr>
          <w:rFonts w:asciiTheme="minorHAnsi" w:hAnsiTheme="minorHAnsi" w:cstheme="minorHAnsi"/>
          <w:sz w:val="16"/>
        </w:rPr>
        <w:t xml:space="preserve"> at home, </w:t>
      </w:r>
      <w:r w:rsidRPr="00B81DA3">
        <w:rPr>
          <w:rStyle w:val="StyleUnderline"/>
          <w:rFonts w:asciiTheme="minorHAnsi" w:hAnsiTheme="minorHAnsi" w:cstheme="minorHAnsi"/>
        </w:rPr>
        <w:t xml:space="preserve">and </w:t>
      </w:r>
      <w:r w:rsidRPr="00B81DA3">
        <w:rPr>
          <w:rStyle w:val="Emphasis"/>
          <w:rFonts w:asciiTheme="minorHAnsi" w:hAnsiTheme="minorHAnsi" w:cstheme="minorHAnsi"/>
        </w:rPr>
        <w:t>relations</w:t>
      </w:r>
      <w:r w:rsidRPr="00B81DA3">
        <w:rPr>
          <w:rStyle w:val="StyleUnderline"/>
          <w:rFonts w:asciiTheme="minorHAnsi" w:hAnsiTheme="minorHAnsi" w:cstheme="minorHAnsi"/>
        </w:rPr>
        <w:t xml:space="preserve"> between China and the US had </w:t>
      </w:r>
      <w:r w:rsidRPr="00B81DA3">
        <w:rPr>
          <w:rStyle w:val="Emphasis"/>
          <w:rFonts w:asciiTheme="minorHAnsi" w:hAnsiTheme="minorHAnsi" w:cstheme="minorHAnsi"/>
        </w:rPr>
        <w:t>deteriorated markedly</w:t>
      </w:r>
      <w:r w:rsidRPr="00B81DA3">
        <w:rPr>
          <w:rFonts w:asciiTheme="minorHAnsi" w:hAnsiTheme="minorHAnsi" w:cstheme="minorHAnsi"/>
          <w:sz w:val="16"/>
        </w:rPr>
        <w:t xml:space="preserve"> during Trump’s residency and during the first year of the pandemic. </w:t>
      </w:r>
      <w:r w:rsidRPr="00B81DA3">
        <w:rPr>
          <w:rStyle w:val="StyleUnderline"/>
          <w:rFonts w:asciiTheme="minorHAnsi" w:hAnsiTheme="minorHAnsi" w:cstheme="minorHAnsi"/>
        </w:rPr>
        <w:t xml:space="preserve">The economic and health effects of the </w:t>
      </w:r>
      <w:r w:rsidRPr="00B81DA3">
        <w:rPr>
          <w:rStyle w:val="Emphasis"/>
          <w:rFonts w:asciiTheme="minorHAnsi" w:hAnsiTheme="minorHAnsi" w:cstheme="minorHAnsi"/>
        </w:rPr>
        <w:t>pandemic</w:t>
      </w:r>
      <w:r w:rsidRPr="00B81DA3">
        <w:rPr>
          <w:rStyle w:val="StyleUnderline"/>
          <w:rFonts w:asciiTheme="minorHAnsi" w:hAnsiTheme="minorHAnsi" w:cstheme="minorHAnsi"/>
        </w:rPr>
        <w:t xml:space="preserve"> had a </w:t>
      </w:r>
      <w:r w:rsidRPr="00B81DA3">
        <w:rPr>
          <w:rStyle w:val="Emphasis"/>
          <w:rFonts w:asciiTheme="minorHAnsi" w:hAnsiTheme="minorHAnsi" w:cstheme="minorHAnsi"/>
        </w:rPr>
        <w:t>devastating impact</w:t>
      </w:r>
      <w:r w:rsidRPr="00B81DA3">
        <w:rPr>
          <w:rStyle w:val="StyleUnderline"/>
          <w:rFonts w:asciiTheme="minorHAnsi" w:hAnsiTheme="minorHAnsi" w:cstheme="minorHAnsi"/>
        </w:rPr>
        <w:t xml:space="preserve"> in the US.</w:t>
      </w:r>
      <w:r w:rsidRPr="00B81DA3">
        <w:rPr>
          <w:rFonts w:asciiTheme="minorHAnsi" w:hAnsiTheme="minorHAnsi" w:cstheme="minorHAnsi"/>
          <w:sz w:val="16"/>
        </w:rPr>
        <w:t xml:space="preserve"> Unemployment soared, and on January 7, 2021, less than two weeks before President Biden entered office, more than 4,000 Americans died of Covid.</w:t>
      </w:r>
    </w:p>
    <w:p w14:paraId="0FFBF6BE" w14:textId="77777777" w:rsidR="00E702F2" w:rsidRPr="00B81DA3" w:rsidRDefault="00E702F2" w:rsidP="00E702F2">
      <w:pPr>
        <w:rPr>
          <w:rFonts w:asciiTheme="minorHAnsi" w:hAnsiTheme="minorHAnsi" w:cstheme="minorHAnsi"/>
          <w:sz w:val="16"/>
        </w:rPr>
      </w:pPr>
      <w:r w:rsidRPr="00B81DA3">
        <w:rPr>
          <w:rFonts w:asciiTheme="minorHAnsi" w:hAnsiTheme="minorHAnsi" w:cstheme="minorHAnsi"/>
          <w:sz w:val="16"/>
        </w:rPr>
        <w:t>At the time of Biden’s inauguration, there was a sense of urgency, driven by the administration’s heightened awareness of domestic discontent in the US and an ongoing effort by a radicalized Republican Party to derail Biden’s agenda. The January 6 attacks on the Capitol had unsettled Americans and also America’s closest partners. In Europe, the January 6 Capitol attacks were a shock but also a recognition of a changing US.</w:t>
      </w:r>
    </w:p>
    <w:p w14:paraId="50358A46" w14:textId="77777777" w:rsidR="00E702F2" w:rsidRPr="00B81DA3" w:rsidRDefault="00E702F2" w:rsidP="00E702F2">
      <w:pPr>
        <w:rPr>
          <w:rFonts w:asciiTheme="minorHAnsi" w:hAnsiTheme="minorHAnsi" w:cstheme="minorHAnsi"/>
          <w:sz w:val="16"/>
        </w:rPr>
      </w:pPr>
      <w:r w:rsidRPr="00B81DA3">
        <w:rPr>
          <w:rStyle w:val="StyleUnderline"/>
          <w:rFonts w:asciiTheme="minorHAnsi" w:hAnsiTheme="minorHAnsi" w:cstheme="minorHAnsi"/>
        </w:rPr>
        <w:t xml:space="preserve">The </w:t>
      </w:r>
      <w:r w:rsidRPr="00B81DA3">
        <w:rPr>
          <w:rStyle w:val="Emphasis"/>
          <w:rFonts w:asciiTheme="minorHAnsi" w:hAnsiTheme="minorHAnsi" w:cstheme="minorHAnsi"/>
        </w:rPr>
        <w:t>decision to withdraw</w:t>
      </w:r>
      <w:r w:rsidRPr="00B81DA3">
        <w:rPr>
          <w:rStyle w:val="StyleUnderline"/>
          <w:rFonts w:asciiTheme="minorHAnsi" w:hAnsiTheme="minorHAnsi" w:cstheme="minorHAnsi"/>
        </w:rPr>
        <w:t xml:space="preserve"> US troops from </w:t>
      </w:r>
      <w:r w:rsidRPr="00B81DA3">
        <w:rPr>
          <w:rStyle w:val="Emphasis"/>
          <w:rFonts w:asciiTheme="minorHAnsi" w:hAnsiTheme="minorHAnsi" w:cstheme="minorHAnsi"/>
          <w:highlight w:val="cyan"/>
        </w:rPr>
        <w:t>Afghanistan reflected</w:t>
      </w:r>
      <w:r w:rsidRPr="00B81DA3">
        <w:rPr>
          <w:rStyle w:val="StyleUnderline"/>
          <w:rFonts w:asciiTheme="minorHAnsi" w:hAnsiTheme="minorHAnsi" w:cstheme="minorHAnsi"/>
        </w:rPr>
        <w:t xml:space="preserve"> the </w:t>
      </w:r>
      <w:r w:rsidRPr="00B81DA3">
        <w:rPr>
          <w:rStyle w:val="Emphasis"/>
          <w:rFonts w:asciiTheme="minorHAnsi" w:hAnsiTheme="minorHAnsi" w:cstheme="minorHAnsi"/>
          <w:highlight w:val="cyan"/>
        </w:rPr>
        <w:t>foundations</w:t>
      </w:r>
      <w:r w:rsidRPr="00B81DA3">
        <w:rPr>
          <w:rStyle w:val="StyleUnderline"/>
          <w:rFonts w:asciiTheme="minorHAnsi" w:hAnsiTheme="minorHAnsi" w:cstheme="minorHAnsi"/>
          <w:highlight w:val="cyan"/>
        </w:rPr>
        <w:t xml:space="preserve"> of</w:t>
      </w:r>
      <w:r w:rsidRPr="00B81DA3">
        <w:rPr>
          <w:rStyle w:val="StyleUnderline"/>
          <w:rFonts w:asciiTheme="minorHAnsi" w:hAnsiTheme="minorHAnsi" w:cstheme="minorHAnsi"/>
        </w:rPr>
        <w:t xml:space="preserve"> </w:t>
      </w:r>
      <w:r w:rsidRPr="00B81DA3">
        <w:rPr>
          <w:rStyle w:val="Emphasis"/>
          <w:rFonts w:asciiTheme="minorHAnsi" w:hAnsiTheme="minorHAnsi" w:cstheme="minorHAnsi"/>
          <w:highlight w:val="cyan"/>
        </w:rPr>
        <w:t>Biden’s foreign</w:t>
      </w:r>
      <w:r w:rsidRPr="00B81DA3">
        <w:rPr>
          <w:rStyle w:val="Emphasis"/>
          <w:rFonts w:asciiTheme="minorHAnsi" w:hAnsiTheme="minorHAnsi" w:cstheme="minorHAnsi"/>
        </w:rPr>
        <w:t xml:space="preserve"> </w:t>
      </w:r>
      <w:r w:rsidRPr="00B81DA3">
        <w:rPr>
          <w:rStyle w:val="Emphasis"/>
          <w:rFonts w:asciiTheme="minorHAnsi" w:hAnsiTheme="minorHAnsi" w:cstheme="minorHAnsi"/>
          <w:highlight w:val="cyan"/>
        </w:rPr>
        <w:t>policy</w:t>
      </w:r>
      <w:r w:rsidRPr="00B81DA3">
        <w:rPr>
          <w:rStyle w:val="Emphasis"/>
          <w:rFonts w:asciiTheme="minorHAnsi" w:hAnsiTheme="minorHAnsi" w:cstheme="minorHAnsi"/>
        </w:rPr>
        <w:t xml:space="preserve"> doctrine</w:t>
      </w:r>
      <w:r w:rsidRPr="00B81DA3">
        <w:rPr>
          <w:rStyle w:val="StyleUnderline"/>
          <w:rFonts w:asciiTheme="minorHAnsi" w:hAnsiTheme="minorHAnsi" w:cstheme="minorHAnsi"/>
        </w:rPr>
        <w:t xml:space="preserve">: exercising </w:t>
      </w:r>
      <w:r w:rsidRPr="00B81DA3">
        <w:rPr>
          <w:rStyle w:val="Emphasis"/>
          <w:rFonts w:asciiTheme="minorHAnsi" w:hAnsiTheme="minorHAnsi" w:cstheme="minorHAnsi"/>
          <w:highlight w:val="cyan"/>
        </w:rPr>
        <w:t>restraint</w:t>
      </w:r>
      <w:r w:rsidRPr="00B81DA3">
        <w:rPr>
          <w:rStyle w:val="StyleUnderline"/>
          <w:rFonts w:asciiTheme="minorHAnsi" w:hAnsiTheme="minorHAnsi" w:cstheme="minorHAnsi"/>
        </w:rPr>
        <w:t xml:space="preserve"> in the use of </w:t>
      </w:r>
      <w:r w:rsidRPr="00B81DA3">
        <w:rPr>
          <w:rStyle w:val="Emphasis"/>
          <w:rFonts w:asciiTheme="minorHAnsi" w:hAnsiTheme="minorHAnsi" w:cstheme="minorHAnsi"/>
        </w:rPr>
        <w:t>military force</w:t>
      </w:r>
      <w:r w:rsidRPr="00B81DA3">
        <w:rPr>
          <w:rStyle w:val="StyleUnderline"/>
          <w:rFonts w:asciiTheme="minorHAnsi" w:hAnsiTheme="minorHAnsi" w:cstheme="minorHAnsi"/>
        </w:rPr>
        <w:t xml:space="preserve">, </w:t>
      </w:r>
      <w:r w:rsidRPr="00B81DA3">
        <w:rPr>
          <w:rStyle w:val="Emphasis"/>
          <w:rFonts w:asciiTheme="minorHAnsi" w:hAnsiTheme="minorHAnsi" w:cstheme="minorHAnsi"/>
          <w:highlight w:val="cyan"/>
        </w:rPr>
        <w:t>limiting</w:t>
      </w:r>
      <w:r w:rsidRPr="00B81DA3">
        <w:rPr>
          <w:rStyle w:val="StyleUnderline"/>
          <w:rFonts w:asciiTheme="minorHAnsi" w:hAnsiTheme="minorHAnsi" w:cstheme="minorHAnsi"/>
        </w:rPr>
        <w:t xml:space="preserve"> US military </w:t>
      </w:r>
      <w:r w:rsidRPr="00B81DA3">
        <w:rPr>
          <w:rStyle w:val="Emphasis"/>
          <w:rFonts w:asciiTheme="minorHAnsi" w:hAnsiTheme="minorHAnsi" w:cstheme="minorHAnsi"/>
          <w:highlight w:val="cyan"/>
        </w:rPr>
        <w:t>interventions</w:t>
      </w:r>
      <w:r w:rsidRPr="00B81DA3">
        <w:rPr>
          <w:rStyle w:val="StyleUnderline"/>
          <w:rFonts w:asciiTheme="minorHAnsi" w:hAnsiTheme="minorHAnsi" w:cstheme="minorHAnsi"/>
        </w:rPr>
        <w:t xml:space="preserve"> to US vital national interests, and </w:t>
      </w:r>
      <w:r w:rsidRPr="00B81DA3">
        <w:rPr>
          <w:rStyle w:val="Emphasis"/>
          <w:rFonts w:asciiTheme="minorHAnsi" w:hAnsiTheme="minorHAnsi" w:cstheme="minorHAnsi"/>
          <w:highlight w:val="cyan"/>
        </w:rPr>
        <w:t>focusing</w:t>
      </w:r>
      <w:r w:rsidRPr="00B81DA3">
        <w:rPr>
          <w:rStyle w:val="Emphasis"/>
          <w:rFonts w:asciiTheme="minorHAnsi" w:hAnsiTheme="minorHAnsi" w:cstheme="minorHAnsi"/>
        </w:rPr>
        <w:t xml:space="preserve"> US </w:t>
      </w:r>
      <w:r w:rsidRPr="00B81DA3">
        <w:rPr>
          <w:rStyle w:val="Emphasis"/>
          <w:rFonts w:asciiTheme="minorHAnsi" w:hAnsiTheme="minorHAnsi" w:cstheme="minorHAnsi"/>
          <w:highlight w:val="cyan"/>
        </w:rPr>
        <w:t>strategy</w:t>
      </w:r>
      <w:r w:rsidRPr="00B81DA3">
        <w:rPr>
          <w:rStyle w:val="StyleUnderline"/>
          <w:rFonts w:asciiTheme="minorHAnsi" w:hAnsiTheme="minorHAnsi" w:cstheme="minorHAnsi"/>
        </w:rPr>
        <w:t xml:space="preserve"> on the </w:t>
      </w:r>
      <w:r w:rsidRPr="00B81DA3">
        <w:rPr>
          <w:rStyle w:val="Emphasis"/>
          <w:rFonts w:asciiTheme="minorHAnsi" w:hAnsiTheme="minorHAnsi" w:cstheme="minorHAnsi"/>
        </w:rPr>
        <w:t>Indo-Pacific</w:t>
      </w:r>
      <w:r w:rsidRPr="00B81DA3">
        <w:rPr>
          <w:rStyle w:val="StyleUnderline"/>
          <w:rFonts w:asciiTheme="minorHAnsi" w:hAnsiTheme="minorHAnsi" w:cstheme="minorHAnsi"/>
        </w:rPr>
        <w:t>.</w:t>
      </w:r>
      <w:r w:rsidRPr="00B81DA3">
        <w:rPr>
          <w:rFonts w:asciiTheme="minorHAnsi" w:hAnsiTheme="minorHAnsi" w:cstheme="minorHAnsi"/>
          <w:sz w:val="16"/>
        </w:rPr>
        <w:t xml:space="preserve"> The final element would prove to be the most difficult to achieve.</w:t>
      </w:r>
    </w:p>
    <w:p w14:paraId="31068290" w14:textId="77777777" w:rsidR="00E702F2" w:rsidRPr="00B81DA3" w:rsidRDefault="00E702F2" w:rsidP="00E702F2">
      <w:pPr>
        <w:rPr>
          <w:rFonts w:asciiTheme="minorHAnsi" w:hAnsiTheme="minorHAnsi" w:cstheme="minorHAnsi"/>
          <w:sz w:val="16"/>
        </w:rPr>
      </w:pPr>
      <w:r w:rsidRPr="00B81DA3">
        <w:rPr>
          <w:rFonts w:asciiTheme="minorHAnsi" w:hAnsiTheme="minorHAnsi" w:cstheme="minorHAnsi"/>
          <w:sz w:val="16"/>
        </w:rPr>
        <w:t>But the January 6 attacks and, several months later, the rapid exit from Afghanistan spurred a renewed debate about European strategic autonomy and the need to guard against a US whose global role would continue to be unpredictable and uncertain.</w:t>
      </w:r>
    </w:p>
    <w:p w14:paraId="1BDE74CC" w14:textId="42D29776" w:rsidR="00E702F2" w:rsidRDefault="006A0DC5" w:rsidP="006A0DC5">
      <w:pPr>
        <w:pStyle w:val="Heading3"/>
      </w:pPr>
      <w:r>
        <w:t>Unsustainable---</w:t>
      </w:r>
      <w:r w:rsidR="000D4589">
        <w:t>Debt---2NC</w:t>
      </w:r>
    </w:p>
    <w:p w14:paraId="6CAB6D9E" w14:textId="243EB44D" w:rsidR="000D4589" w:rsidRPr="00736AE2" w:rsidRDefault="00EB4FE9" w:rsidP="000D4589">
      <w:pPr>
        <w:pStyle w:val="Heading4"/>
        <w:rPr>
          <w:rFonts w:cstheme="minorHAnsi"/>
        </w:rPr>
      </w:pPr>
      <w:r>
        <w:rPr>
          <w:rFonts w:cstheme="minorHAnsi"/>
          <w:u w:val="single"/>
        </w:rPr>
        <w:t>Debt</w:t>
      </w:r>
      <w:r w:rsidR="000D4589" w:rsidRPr="00736AE2">
        <w:rPr>
          <w:rFonts w:cstheme="minorHAnsi"/>
        </w:rPr>
        <w:t xml:space="preserve"> – causes </w:t>
      </w:r>
      <w:r w:rsidR="000D4589" w:rsidRPr="00736AE2">
        <w:rPr>
          <w:rFonts w:cstheme="minorHAnsi"/>
          <w:u w:val="single"/>
        </w:rPr>
        <w:t>accumulation</w:t>
      </w:r>
      <w:r w:rsidR="000D4589" w:rsidRPr="00736AE2">
        <w:rPr>
          <w:rFonts w:cstheme="minorHAnsi"/>
        </w:rPr>
        <w:t xml:space="preserve"> – non-uniques </w:t>
      </w:r>
      <w:r w:rsidR="000D4589" w:rsidRPr="00736AE2">
        <w:rPr>
          <w:rFonts w:cstheme="minorHAnsi"/>
          <w:u w:val="single"/>
        </w:rPr>
        <w:t>every internal link</w:t>
      </w:r>
      <w:r w:rsidR="000D4589" w:rsidRPr="00736AE2">
        <w:rPr>
          <w:rFonts w:cstheme="minorHAnsi"/>
        </w:rPr>
        <w:t>.</w:t>
      </w:r>
    </w:p>
    <w:p w14:paraId="0799452E" w14:textId="77777777" w:rsidR="000D4589" w:rsidRPr="00736AE2" w:rsidRDefault="000D4589" w:rsidP="000D4589">
      <w:pPr>
        <w:rPr>
          <w:rFonts w:cstheme="minorHAnsi"/>
          <w:sz w:val="16"/>
        </w:rPr>
      </w:pPr>
      <w:r w:rsidRPr="00736AE2">
        <w:rPr>
          <w:rStyle w:val="Style13ptBold"/>
          <w:rFonts w:cstheme="minorHAnsi"/>
        </w:rPr>
        <w:t>Kazda, 18</w:t>
      </w:r>
      <w:r w:rsidRPr="00736AE2">
        <w:rPr>
          <w:rFonts w:cstheme="minorHAnsi"/>
        </w:rPr>
        <w:t xml:space="preserve"> — Adam Kazda; Journalist citing internal Pentagon audits and Admiral Michael Mullen and Chairman of the Joint Chiefs of Staff. (6-19-2018; "Military Spending: The Good, the Bad and the Ugly;" Pursuit; https://www.ourpursuit.com/military-spending-the-good-the-bad-and-the-ugly/; //GrRv)</w:t>
      </w:r>
    </w:p>
    <w:p w14:paraId="1DFFB614" w14:textId="77777777" w:rsidR="000D4589" w:rsidRPr="00736AE2" w:rsidRDefault="000D4589" w:rsidP="000D4589">
      <w:pPr>
        <w:rPr>
          <w:rFonts w:cstheme="minorHAnsi"/>
          <w:sz w:val="16"/>
        </w:rPr>
      </w:pPr>
      <w:r w:rsidRPr="00736AE2">
        <w:rPr>
          <w:rFonts w:cstheme="minorHAnsi"/>
          <w:sz w:val="16"/>
        </w:rPr>
        <w:t>The Bad</w:t>
      </w:r>
    </w:p>
    <w:p w14:paraId="75F8D1DD" w14:textId="77777777" w:rsidR="000D4589" w:rsidRPr="00736AE2" w:rsidRDefault="000D4589" w:rsidP="000D4589">
      <w:pPr>
        <w:rPr>
          <w:rFonts w:cstheme="minorHAnsi"/>
          <w:sz w:val="16"/>
        </w:rPr>
      </w:pPr>
      <w:r w:rsidRPr="00736AE2">
        <w:rPr>
          <w:rStyle w:val="StyleUnderline"/>
          <w:rFonts w:cstheme="minorHAnsi"/>
        </w:rPr>
        <w:t xml:space="preserve">For more than two decades </w:t>
      </w:r>
      <w:r w:rsidRPr="00736AE2">
        <w:rPr>
          <w:rStyle w:val="StyleUnderline"/>
          <w:rFonts w:cstheme="minorHAnsi"/>
          <w:highlight w:val="cyan"/>
        </w:rPr>
        <w:t xml:space="preserve">the Pentagon has been </w:t>
      </w:r>
      <w:r w:rsidRPr="00736AE2">
        <w:rPr>
          <w:rStyle w:val="Emphasis"/>
          <w:rFonts w:cstheme="minorHAnsi"/>
          <w:highlight w:val="cyan"/>
        </w:rPr>
        <w:t>unable</w:t>
      </w:r>
      <w:r w:rsidRPr="00736AE2">
        <w:rPr>
          <w:rStyle w:val="StyleUnderline"/>
          <w:rFonts w:cstheme="minorHAnsi"/>
          <w:highlight w:val="cyan"/>
        </w:rPr>
        <w:t xml:space="preserve"> to </w:t>
      </w:r>
      <w:r w:rsidRPr="00736AE2">
        <w:rPr>
          <w:rStyle w:val="Emphasis"/>
          <w:rFonts w:cstheme="minorHAnsi"/>
          <w:highlight w:val="cyan"/>
        </w:rPr>
        <w:t>complete a financial audit</w:t>
      </w:r>
      <w:r w:rsidRPr="00736AE2">
        <w:rPr>
          <w:rFonts w:cstheme="minorHAnsi"/>
          <w:sz w:val="16"/>
        </w:rPr>
        <w:t xml:space="preserve">. In recent years we learned </w:t>
      </w:r>
      <w:r w:rsidRPr="00736AE2">
        <w:rPr>
          <w:rStyle w:val="StyleUnderline"/>
          <w:rFonts w:cstheme="minorHAnsi"/>
          <w:highlight w:val="cyan"/>
        </w:rPr>
        <w:t>it cannot provide</w:t>
      </w:r>
      <w:r w:rsidRPr="00736AE2">
        <w:rPr>
          <w:rStyle w:val="StyleUnderline"/>
          <w:rFonts w:cstheme="minorHAnsi"/>
        </w:rPr>
        <w:t xml:space="preserve"> adequate </w:t>
      </w:r>
      <w:r w:rsidRPr="00736AE2">
        <w:rPr>
          <w:rStyle w:val="StyleUnderline"/>
          <w:rFonts w:cstheme="minorHAnsi"/>
          <w:highlight w:val="cyan"/>
        </w:rPr>
        <w:t xml:space="preserve">documentation for </w:t>
      </w:r>
      <w:r w:rsidRPr="00736AE2">
        <w:rPr>
          <w:rStyle w:val="Emphasis"/>
          <w:rFonts w:cstheme="minorHAnsi"/>
          <w:highlight w:val="cyan"/>
        </w:rPr>
        <w:t>$6.5 trillion worth</w:t>
      </w:r>
      <w:r w:rsidRPr="00736AE2">
        <w:rPr>
          <w:rStyle w:val="Emphasis"/>
          <w:rFonts w:cstheme="minorHAnsi"/>
        </w:rPr>
        <w:t xml:space="preserve"> of year-end adjustments</w:t>
      </w:r>
      <w:r w:rsidRPr="00736AE2">
        <w:rPr>
          <w:rFonts w:cstheme="minorHAnsi"/>
          <w:sz w:val="16"/>
        </w:rPr>
        <w:t xml:space="preserve"> </w:t>
      </w:r>
      <w:r w:rsidRPr="00736AE2">
        <w:rPr>
          <w:rStyle w:val="StyleUnderline"/>
          <w:rFonts w:cstheme="minorHAnsi"/>
        </w:rPr>
        <w:t xml:space="preserve">and it has failed to pursue reforms that could </w:t>
      </w:r>
      <w:r w:rsidRPr="00736AE2">
        <w:rPr>
          <w:rStyle w:val="Emphasis"/>
          <w:rFonts w:cstheme="minorHAnsi"/>
        </w:rPr>
        <w:t>save billions</w:t>
      </w:r>
      <w:r w:rsidRPr="00736AE2">
        <w:rPr>
          <w:rFonts w:cstheme="minorHAnsi"/>
          <w:sz w:val="16"/>
        </w:rPr>
        <w:t xml:space="preserve">. </w:t>
      </w:r>
      <w:r w:rsidRPr="00736AE2">
        <w:rPr>
          <w:rStyle w:val="StyleUnderline"/>
          <w:rFonts w:cstheme="minorHAnsi"/>
          <w:highlight w:val="cyan"/>
        </w:rPr>
        <w:t xml:space="preserve">Waste and inefficiency runs </w:t>
      </w:r>
      <w:r w:rsidRPr="00736AE2">
        <w:rPr>
          <w:rStyle w:val="Emphasis"/>
          <w:rFonts w:cstheme="minorHAnsi"/>
          <w:highlight w:val="cyan"/>
        </w:rPr>
        <w:t>rampant</w:t>
      </w:r>
      <w:r w:rsidRPr="00736AE2">
        <w:rPr>
          <w:rStyle w:val="StyleUnderline"/>
          <w:rFonts w:cstheme="minorHAnsi"/>
        </w:rPr>
        <w:t xml:space="preserve"> in the </w:t>
      </w:r>
      <w:r w:rsidRPr="00736AE2">
        <w:rPr>
          <w:rStyle w:val="Emphasis"/>
          <w:rFonts w:cstheme="minorHAnsi"/>
        </w:rPr>
        <w:t>Department of Defense</w:t>
      </w:r>
      <w:r w:rsidRPr="00736AE2">
        <w:rPr>
          <w:rFonts w:cstheme="minorHAnsi"/>
          <w:sz w:val="16"/>
        </w:rPr>
        <w:t>. Yet, Congress does little to address these issues, presumably, to look more “pro-military” to voters (as if any of our Representatives in Congress are “anti-military”). Areas inside the DoD ripe for improvement include its spending on overhead costs, unneeded personnel and bases, and procurement.</w:t>
      </w:r>
    </w:p>
    <w:p w14:paraId="6597F8C1" w14:textId="77777777" w:rsidR="000D4589" w:rsidRPr="00736AE2" w:rsidRDefault="000D4589" w:rsidP="000D4589">
      <w:pPr>
        <w:rPr>
          <w:rFonts w:cstheme="minorHAnsi"/>
          <w:sz w:val="4"/>
          <w:szCs w:val="4"/>
        </w:rPr>
      </w:pPr>
      <w:r w:rsidRPr="00736AE2">
        <w:rPr>
          <w:rFonts w:cstheme="minorHAnsi"/>
          <w:sz w:val="4"/>
          <w:szCs w:val="4"/>
        </w:rPr>
        <w:t>NDAA Defense Business Board The Pentagon’s overhead costs would rank 49th in gross domestic product if matched up with every other nation in the world, and the Defense Business Board (DBB) has criticized the DoD for its lack of innovation. Personnel is perhaps one of the larger structural issue inside the DoD. There are about 1.3 million total active duty service members, but only 150,000 are deployed. Of the 1.2 million not deployed, almost 400,000 are serving in commercial roles, costing taxpayers $54 billion every year. These positions include support, supply, transportation, communications, morale, welfare, and recreation support. The DBB calls this a “poor use of our most expensive personnel – active duty military.” If just one-third of active duty military in commercial roles were replaced with civilians, it would save $53 billion over ten years. LEARN ABOUT OUR MISSION Another way to reduce overhead and personnel costs could come from closing unneeded military bases. Blessed by our most senior military officers, closing bases remains a heated political issue in Congress. “Members focus on parochial concerns, such as jobs lost, and the negative economic impact on surrounding communities,” says Christopher Preble of Politico. Finally, the Pentagon spends a good chunk of their budget on procurement. This year, auditors found the Pentagon’s procurement agency, the Defense Logistics Agency (DLA), lost track of $800 million. The audit “found that misstatements in the agency’s books totaled at least $465 million for construction projects it financed” and “didn’t have sufficient documentation — or any documentation at all — for another $384 million worth of spending.” An agency responsible for over 100,000 daily defense related orders that can’t keep its books in order should concern taxpayers and Congress. Defense Logistics Agency While the DoD is a bloated government agency, there are some bright spots to report. An audit of the DoD is currently underway and procurement processes are beginning to change from taxpayers paying for cost overruns, to contractors paying for overruns. Reforms like streamlining DoD bureaucracy and overhead are essential to rebuilding America’s military. Since it is necessary soldiers have what they need in order to do their job safely and effectively, eliminating or reforming costly non-essential Pentagon programs should be a top priority. The Ugly</w:t>
      </w:r>
    </w:p>
    <w:p w14:paraId="122EEC7E" w14:textId="77777777" w:rsidR="000D4589" w:rsidRPr="00736AE2" w:rsidRDefault="000D4589" w:rsidP="000D4589">
      <w:pPr>
        <w:rPr>
          <w:rStyle w:val="Emphasis"/>
          <w:rFonts w:cstheme="minorHAnsi"/>
          <w:highlight w:val="cyan"/>
        </w:rPr>
      </w:pPr>
      <w:r w:rsidRPr="00736AE2">
        <w:rPr>
          <w:rFonts w:cstheme="minorHAnsi"/>
          <w:sz w:val="16"/>
        </w:rPr>
        <w:t xml:space="preserve">What if I told you the current U.S. Secretary of Defense and the previous Chairman of the Joint Chiefs of Staff both agree that </w:t>
      </w:r>
      <w:r w:rsidRPr="00736AE2">
        <w:rPr>
          <w:rStyle w:val="StyleUnderline"/>
          <w:rFonts w:cstheme="minorHAnsi"/>
          <w:highlight w:val="cyan"/>
        </w:rPr>
        <w:t xml:space="preserve">our </w:t>
      </w:r>
      <w:r w:rsidRPr="00736AE2">
        <w:rPr>
          <w:rStyle w:val="Emphasis"/>
          <w:rFonts w:cstheme="minorHAnsi"/>
          <w:highlight w:val="cyan"/>
        </w:rPr>
        <w:t>greatest national security threat</w:t>
      </w:r>
      <w:r w:rsidRPr="00736AE2">
        <w:rPr>
          <w:rStyle w:val="StyleUnderline"/>
          <w:rFonts w:cstheme="minorHAnsi"/>
          <w:highlight w:val="cyan"/>
        </w:rPr>
        <w:t xml:space="preserve"> is not </w:t>
      </w:r>
      <w:r w:rsidRPr="00736AE2">
        <w:rPr>
          <w:rStyle w:val="Emphasis"/>
          <w:rFonts w:cstheme="minorHAnsi"/>
        </w:rPr>
        <w:t xml:space="preserve">another </w:t>
      </w:r>
      <w:r w:rsidRPr="00736AE2">
        <w:rPr>
          <w:rStyle w:val="Emphasis"/>
          <w:rFonts w:cstheme="minorHAnsi"/>
          <w:highlight w:val="cyan"/>
        </w:rPr>
        <w:t>country</w:t>
      </w:r>
      <w:r w:rsidRPr="00736AE2">
        <w:rPr>
          <w:rStyle w:val="StyleUnderline"/>
          <w:rFonts w:cstheme="minorHAnsi"/>
        </w:rPr>
        <w:t xml:space="preserve"> or </w:t>
      </w:r>
      <w:r w:rsidRPr="00736AE2">
        <w:rPr>
          <w:rStyle w:val="Emphasis"/>
          <w:rFonts w:cstheme="minorHAnsi"/>
        </w:rPr>
        <w:t>terrorist organization</w:t>
      </w:r>
      <w:r w:rsidRPr="00736AE2">
        <w:rPr>
          <w:rStyle w:val="StyleUnderline"/>
          <w:rFonts w:cstheme="minorHAnsi"/>
        </w:rPr>
        <w:t xml:space="preserve">, </w:t>
      </w:r>
      <w:r w:rsidRPr="00736AE2">
        <w:rPr>
          <w:rStyle w:val="StyleUnderline"/>
          <w:rFonts w:cstheme="minorHAnsi"/>
          <w:highlight w:val="cyan"/>
        </w:rPr>
        <w:t xml:space="preserve">but our </w:t>
      </w:r>
      <w:r w:rsidRPr="00736AE2">
        <w:rPr>
          <w:rStyle w:val="Emphasis"/>
          <w:rFonts w:cstheme="minorHAnsi"/>
        </w:rPr>
        <w:t xml:space="preserve">national </w:t>
      </w:r>
      <w:r w:rsidRPr="00736AE2">
        <w:rPr>
          <w:rStyle w:val="Emphasis"/>
          <w:rFonts w:cstheme="minorHAnsi"/>
          <w:highlight w:val="cyan"/>
        </w:rPr>
        <w:t>debt.</w:t>
      </w:r>
    </w:p>
    <w:p w14:paraId="2D33523A" w14:textId="77777777" w:rsidR="000D4589" w:rsidRPr="00736AE2" w:rsidRDefault="000D4589" w:rsidP="000D4589">
      <w:pPr>
        <w:rPr>
          <w:rFonts w:cstheme="minorHAnsi"/>
          <w:sz w:val="16"/>
        </w:rPr>
      </w:pPr>
      <w:r w:rsidRPr="00736AE2">
        <w:rPr>
          <w:rFonts w:cstheme="minorHAnsi"/>
          <w:sz w:val="16"/>
        </w:rPr>
        <w:t>U.S. Secretary of Defense James Mattis:</w:t>
      </w:r>
    </w:p>
    <w:p w14:paraId="24E6343E" w14:textId="77777777" w:rsidR="000D4589" w:rsidRPr="00736AE2" w:rsidRDefault="000D4589" w:rsidP="000D4589">
      <w:pPr>
        <w:rPr>
          <w:rFonts w:cstheme="minorHAnsi"/>
          <w:sz w:val="16"/>
        </w:rPr>
      </w:pPr>
      <w:r w:rsidRPr="00736AE2">
        <w:rPr>
          <w:rFonts w:cstheme="minorHAnsi"/>
          <w:sz w:val="16"/>
        </w:rPr>
        <w:t>“</w:t>
      </w:r>
      <w:r w:rsidRPr="00736AE2">
        <w:rPr>
          <w:rStyle w:val="StyleUnderline"/>
          <w:rFonts w:cstheme="minorHAnsi"/>
          <w:highlight w:val="cyan"/>
        </w:rPr>
        <w:t xml:space="preserve">The </w:t>
      </w:r>
      <w:r w:rsidRPr="00736AE2">
        <w:rPr>
          <w:rStyle w:val="Emphasis"/>
          <w:rFonts w:cstheme="minorHAnsi"/>
          <w:highlight w:val="cyan"/>
        </w:rPr>
        <w:t>foundation of military strength</w:t>
      </w:r>
      <w:r w:rsidRPr="00736AE2">
        <w:rPr>
          <w:rStyle w:val="StyleUnderline"/>
          <w:rFonts w:cstheme="minorHAnsi"/>
          <w:highlight w:val="cyan"/>
        </w:rPr>
        <w:t xml:space="preserve"> is our </w:t>
      </w:r>
      <w:r w:rsidRPr="00736AE2">
        <w:rPr>
          <w:rStyle w:val="Emphasis"/>
          <w:rFonts w:cstheme="minorHAnsi"/>
          <w:highlight w:val="cyan"/>
        </w:rPr>
        <w:t xml:space="preserve">economic strength. </w:t>
      </w:r>
      <w:r w:rsidRPr="00736AE2">
        <w:rPr>
          <w:rStyle w:val="StyleUnderline"/>
          <w:rFonts w:cstheme="minorHAnsi"/>
          <w:highlight w:val="cyan"/>
        </w:rPr>
        <w:t>In a few</w:t>
      </w:r>
      <w:r w:rsidRPr="00736AE2">
        <w:rPr>
          <w:rStyle w:val="StyleUnderline"/>
          <w:rFonts w:cstheme="minorHAnsi"/>
        </w:rPr>
        <w:t xml:space="preserve"> short </w:t>
      </w:r>
      <w:r w:rsidRPr="00736AE2">
        <w:rPr>
          <w:rStyle w:val="StyleUnderline"/>
          <w:rFonts w:cstheme="minorHAnsi"/>
          <w:highlight w:val="cyan"/>
        </w:rPr>
        <w:t xml:space="preserve">years </w:t>
      </w:r>
      <w:r w:rsidRPr="00736AE2">
        <w:rPr>
          <w:rStyle w:val="StyleUnderline"/>
          <w:rFonts w:cstheme="minorHAnsi"/>
        </w:rPr>
        <w:t xml:space="preserve">paying </w:t>
      </w:r>
      <w:r w:rsidRPr="00736AE2">
        <w:rPr>
          <w:rStyle w:val="StyleUnderline"/>
          <w:rFonts w:cstheme="minorHAnsi"/>
          <w:highlight w:val="cyan"/>
        </w:rPr>
        <w:t xml:space="preserve">interest on </w:t>
      </w:r>
      <w:r w:rsidRPr="00736AE2">
        <w:rPr>
          <w:rStyle w:val="StyleUnderline"/>
          <w:rFonts w:cstheme="minorHAnsi"/>
        </w:rPr>
        <w:t xml:space="preserve">our </w:t>
      </w:r>
      <w:r w:rsidRPr="00736AE2">
        <w:rPr>
          <w:rStyle w:val="StyleUnderline"/>
          <w:rFonts w:cstheme="minorHAnsi"/>
          <w:highlight w:val="cyan"/>
        </w:rPr>
        <w:t xml:space="preserve">debt will be a </w:t>
      </w:r>
      <w:r w:rsidRPr="00736AE2">
        <w:rPr>
          <w:rStyle w:val="Emphasis"/>
          <w:rFonts w:cstheme="minorHAnsi"/>
          <w:highlight w:val="cyan"/>
        </w:rPr>
        <w:t>bigger bill</w:t>
      </w:r>
      <w:r w:rsidRPr="00736AE2">
        <w:rPr>
          <w:rStyle w:val="StyleUnderline"/>
          <w:rFonts w:cstheme="minorHAnsi"/>
          <w:highlight w:val="cyan"/>
        </w:rPr>
        <w:t xml:space="preserve"> than what we </w:t>
      </w:r>
      <w:r w:rsidRPr="00736AE2">
        <w:rPr>
          <w:rStyle w:val="Emphasis"/>
          <w:rFonts w:cstheme="minorHAnsi"/>
          <w:highlight w:val="cyan"/>
        </w:rPr>
        <w:t>pay for defense</w:t>
      </w:r>
      <w:r w:rsidRPr="00736AE2">
        <w:rPr>
          <w:rFonts w:cstheme="minorHAnsi"/>
          <w:sz w:val="16"/>
        </w:rPr>
        <w:t xml:space="preserve">. Much of that interest money is destined to leave America for overseas. If we refuse to reduce our debt/pay down our deficit, what is the impact on national security for future generations who will inherit this irresponsible debt and the taxes to service it? </w:t>
      </w:r>
      <w:r w:rsidRPr="00736AE2">
        <w:rPr>
          <w:rStyle w:val="Emphasis"/>
          <w:rFonts w:cstheme="minorHAnsi"/>
          <w:highlight w:val="cyan"/>
        </w:rPr>
        <w:t>No nation</w:t>
      </w:r>
      <w:r w:rsidRPr="00736AE2">
        <w:rPr>
          <w:rStyle w:val="Emphasis"/>
          <w:rFonts w:cstheme="minorHAnsi"/>
        </w:rPr>
        <w:t xml:space="preserve"> in history</w:t>
      </w:r>
      <w:r w:rsidRPr="00736AE2">
        <w:rPr>
          <w:rStyle w:val="StyleUnderline"/>
          <w:rFonts w:cstheme="minorHAnsi"/>
        </w:rPr>
        <w:t xml:space="preserve"> </w:t>
      </w:r>
      <w:r w:rsidRPr="00736AE2">
        <w:rPr>
          <w:rStyle w:val="StyleUnderline"/>
          <w:rFonts w:cstheme="minorHAnsi"/>
          <w:highlight w:val="cyan"/>
        </w:rPr>
        <w:t xml:space="preserve">has maintained its </w:t>
      </w:r>
      <w:r w:rsidRPr="00736AE2">
        <w:rPr>
          <w:rStyle w:val="Emphasis"/>
          <w:rFonts w:cstheme="minorHAnsi"/>
          <w:highlight w:val="cyan"/>
        </w:rPr>
        <w:t>military</w:t>
      </w:r>
      <w:r w:rsidRPr="00736AE2">
        <w:rPr>
          <w:rStyle w:val="Emphasis"/>
          <w:rFonts w:cstheme="minorHAnsi"/>
        </w:rPr>
        <w:t xml:space="preserve"> power</w:t>
      </w:r>
      <w:r w:rsidRPr="00736AE2">
        <w:rPr>
          <w:rStyle w:val="StyleUnderline"/>
          <w:rFonts w:cstheme="minorHAnsi"/>
        </w:rPr>
        <w:t xml:space="preserve"> </w:t>
      </w:r>
      <w:r w:rsidRPr="00736AE2">
        <w:rPr>
          <w:rStyle w:val="StyleUnderline"/>
          <w:rFonts w:cstheme="minorHAnsi"/>
          <w:highlight w:val="cyan"/>
        </w:rPr>
        <w:t xml:space="preserve">if it </w:t>
      </w:r>
      <w:r w:rsidRPr="00736AE2">
        <w:rPr>
          <w:rStyle w:val="Emphasis"/>
          <w:rFonts w:cstheme="minorHAnsi"/>
          <w:highlight w:val="cyan"/>
        </w:rPr>
        <w:t>failed</w:t>
      </w:r>
      <w:r w:rsidRPr="00736AE2">
        <w:rPr>
          <w:rStyle w:val="StyleUnderline"/>
          <w:rFonts w:cstheme="minorHAnsi"/>
          <w:highlight w:val="cyan"/>
        </w:rPr>
        <w:t xml:space="preserve"> to keep its </w:t>
      </w:r>
      <w:r w:rsidRPr="00736AE2">
        <w:rPr>
          <w:rStyle w:val="Emphasis"/>
          <w:rFonts w:cstheme="minorHAnsi"/>
          <w:highlight w:val="cyan"/>
        </w:rPr>
        <w:t>fiscal house in order</w:t>
      </w:r>
      <w:r w:rsidRPr="00736AE2">
        <w:rPr>
          <w:rStyle w:val="StyleUnderline"/>
          <w:rFonts w:cstheme="minorHAnsi"/>
        </w:rPr>
        <w:t>.</w:t>
      </w:r>
      <w:r w:rsidRPr="00736AE2">
        <w:rPr>
          <w:rFonts w:cstheme="minorHAnsi"/>
          <w:sz w:val="16"/>
        </w:rPr>
        <w:t>”</w:t>
      </w:r>
    </w:p>
    <w:p w14:paraId="2E6EF8B4" w14:textId="77777777" w:rsidR="000D4589" w:rsidRPr="00736AE2" w:rsidRDefault="000D4589" w:rsidP="000D4589">
      <w:pPr>
        <w:rPr>
          <w:rFonts w:cstheme="minorHAnsi"/>
          <w:sz w:val="16"/>
        </w:rPr>
      </w:pPr>
      <w:r w:rsidRPr="00736AE2">
        <w:rPr>
          <w:rFonts w:cstheme="minorHAnsi"/>
          <w:sz w:val="16"/>
        </w:rPr>
        <w:t>Admiral Michael Mullen and Chairman of the Joint Chiefs of Staff:</w:t>
      </w:r>
    </w:p>
    <w:p w14:paraId="7247E47C" w14:textId="77777777" w:rsidR="000D4589" w:rsidRPr="00736AE2" w:rsidRDefault="000D4589" w:rsidP="000D4589">
      <w:pPr>
        <w:rPr>
          <w:rFonts w:cstheme="minorHAnsi"/>
          <w:sz w:val="16"/>
        </w:rPr>
      </w:pPr>
      <w:r w:rsidRPr="00736AE2">
        <w:rPr>
          <w:rFonts w:cstheme="minorHAnsi"/>
          <w:sz w:val="16"/>
        </w:rPr>
        <w:t>“</w:t>
      </w:r>
      <w:r w:rsidRPr="00736AE2">
        <w:rPr>
          <w:rStyle w:val="StyleUnderline"/>
          <w:rFonts w:cstheme="minorHAnsi"/>
          <w:highlight w:val="cyan"/>
        </w:rPr>
        <w:t xml:space="preserve">The most significant threat to our </w:t>
      </w:r>
      <w:r w:rsidRPr="00736AE2">
        <w:rPr>
          <w:rStyle w:val="Emphasis"/>
          <w:rFonts w:cstheme="minorHAnsi"/>
          <w:highlight w:val="cyan"/>
        </w:rPr>
        <w:t>national security</w:t>
      </w:r>
      <w:r w:rsidRPr="00736AE2">
        <w:rPr>
          <w:rStyle w:val="StyleUnderline"/>
          <w:rFonts w:cstheme="minorHAnsi"/>
          <w:highlight w:val="cyan"/>
        </w:rPr>
        <w:t xml:space="preserve"> is our </w:t>
      </w:r>
      <w:r w:rsidRPr="00736AE2">
        <w:rPr>
          <w:rStyle w:val="Emphasis"/>
          <w:rFonts w:cstheme="minorHAnsi"/>
          <w:highlight w:val="cyan"/>
        </w:rPr>
        <w:t>debt</w:t>
      </w:r>
      <w:r w:rsidRPr="00736AE2">
        <w:rPr>
          <w:rFonts w:cstheme="minorHAnsi"/>
          <w:sz w:val="16"/>
        </w:rPr>
        <w:t xml:space="preserve">, and the reason I say that is </w:t>
      </w:r>
      <w:r w:rsidRPr="00736AE2">
        <w:rPr>
          <w:rStyle w:val="StyleUnderline"/>
          <w:rFonts w:cstheme="minorHAnsi"/>
        </w:rPr>
        <w:t xml:space="preserve">because the ability for our country to </w:t>
      </w:r>
      <w:r w:rsidRPr="00736AE2">
        <w:rPr>
          <w:rStyle w:val="Emphasis"/>
          <w:rFonts w:cstheme="minorHAnsi"/>
        </w:rPr>
        <w:t>resource our military</w:t>
      </w:r>
      <w:r w:rsidRPr="00736AE2">
        <w:rPr>
          <w:rFonts w:cstheme="minorHAnsi"/>
          <w:sz w:val="16"/>
        </w:rPr>
        <w:t xml:space="preserve"> — and I have a pretty good feeling and understanding about what our national security requirements are — is going to be directly proportional — over time, not next year or the year after, but over time — to help our economy. That’s why it’s so important that the economy move in the right direction, because the strength and the support and the resources that our military uses are directly related to the health of our economy over time.”</w:t>
      </w:r>
    </w:p>
    <w:p w14:paraId="4B1553BF" w14:textId="77777777" w:rsidR="000D4589" w:rsidRDefault="000D4589" w:rsidP="000D4589">
      <w:pPr>
        <w:rPr>
          <w:rFonts w:cstheme="minorHAnsi"/>
          <w:sz w:val="16"/>
        </w:rPr>
      </w:pPr>
      <w:r w:rsidRPr="00736AE2">
        <w:rPr>
          <w:rFonts w:cstheme="minorHAnsi"/>
          <w:sz w:val="16"/>
        </w:rPr>
        <w:t xml:space="preserve">We’ve written about it hundreds of times, but </w:t>
      </w:r>
      <w:r w:rsidRPr="00736AE2">
        <w:rPr>
          <w:rStyle w:val="StyleUnderline"/>
          <w:rFonts w:cstheme="minorHAnsi"/>
          <w:highlight w:val="cyan"/>
        </w:rPr>
        <w:t xml:space="preserve">the </w:t>
      </w:r>
      <w:r w:rsidRPr="00736AE2">
        <w:rPr>
          <w:rStyle w:val="Emphasis"/>
          <w:rFonts w:cstheme="minorHAnsi"/>
          <w:highlight w:val="cyan"/>
        </w:rPr>
        <w:t>strength of America</w:t>
      </w:r>
      <w:r w:rsidRPr="00736AE2">
        <w:rPr>
          <w:rStyle w:val="StyleUnderline"/>
          <w:rFonts w:cstheme="minorHAnsi"/>
          <w:highlight w:val="cyan"/>
        </w:rPr>
        <w:t xml:space="preserve"> relies</w:t>
      </w:r>
      <w:r w:rsidRPr="00736AE2">
        <w:rPr>
          <w:rFonts w:cstheme="minorHAnsi"/>
          <w:sz w:val="16"/>
          <w:highlight w:val="cyan"/>
        </w:rPr>
        <w:t xml:space="preserve"> </w:t>
      </w:r>
      <w:r w:rsidRPr="00736AE2">
        <w:rPr>
          <w:rStyle w:val="StyleUnderline"/>
          <w:rFonts w:cstheme="minorHAnsi"/>
          <w:highlight w:val="cyan"/>
        </w:rPr>
        <w:t>on</w:t>
      </w:r>
      <w:r w:rsidRPr="00736AE2">
        <w:rPr>
          <w:rFonts w:cstheme="minorHAnsi"/>
          <w:sz w:val="16"/>
        </w:rPr>
        <w:t xml:space="preserve"> her </w:t>
      </w:r>
      <w:r w:rsidRPr="00736AE2">
        <w:rPr>
          <w:rStyle w:val="Emphasis"/>
          <w:rFonts w:cstheme="minorHAnsi"/>
          <w:highlight w:val="cyan"/>
        </w:rPr>
        <w:t>economic prosperity</w:t>
      </w:r>
      <w:r w:rsidRPr="00736AE2">
        <w:rPr>
          <w:rFonts w:cstheme="minorHAnsi"/>
          <w:sz w:val="16"/>
          <w:highlight w:val="cyan"/>
        </w:rPr>
        <w:t xml:space="preserve">. </w:t>
      </w:r>
      <w:r w:rsidRPr="00736AE2">
        <w:rPr>
          <w:rStyle w:val="StyleUnderline"/>
          <w:rFonts w:cstheme="minorHAnsi"/>
          <w:highlight w:val="cyan"/>
        </w:rPr>
        <w:t xml:space="preserve">A </w:t>
      </w:r>
      <w:r w:rsidRPr="00736AE2">
        <w:rPr>
          <w:rStyle w:val="Emphasis"/>
          <w:rFonts w:cstheme="minorHAnsi"/>
          <w:highlight w:val="cyan"/>
        </w:rPr>
        <w:t>growing national debt</w:t>
      </w:r>
      <w:r w:rsidRPr="00736AE2">
        <w:rPr>
          <w:rStyle w:val="StyleUnderline"/>
          <w:rFonts w:cstheme="minorHAnsi"/>
          <w:highlight w:val="cyan"/>
        </w:rPr>
        <w:t xml:space="preserve"> limits</w:t>
      </w:r>
      <w:r w:rsidRPr="00736AE2">
        <w:rPr>
          <w:rStyle w:val="StyleUnderline"/>
          <w:rFonts w:cstheme="minorHAnsi"/>
        </w:rPr>
        <w:t xml:space="preserve"> </w:t>
      </w:r>
      <w:r w:rsidRPr="00736AE2">
        <w:rPr>
          <w:rStyle w:val="Emphasis"/>
          <w:rFonts w:cstheme="minorHAnsi"/>
        </w:rPr>
        <w:t xml:space="preserve">economic </w:t>
      </w:r>
      <w:r w:rsidRPr="00736AE2">
        <w:rPr>
          <w:rStyle w:val="Emphasis"/>
          <w:rFonts w:cstheme="minorHAnsi"/>
          <w:highlight w:val="cyan"/>
        </w:rPr>
        <w:t>growth</w:t>
      </w:r>
      <w:r w:rsidRPr="00736AE2">
        <w:rPr>
          <w:rStyle w:val="StyleUnderline"/>
          <w:rFonts w:cstheme="minorHAnsi"/>
          <w:highlight w:val="cyan"/>
        </w:rPr>
        <w:t xml:space="preserve"> and</w:t>
      </w:r>
      <w:r w:rsidRPr="00736AE2">
        <w:rPr>
          <w:rStyle w:val="StyleUnderline"/>
          <w:rFonts w:cstheme="minorHAnsi"/>
        </w:rPr>
        <w:t xml:space="preserve"> </w:t>
      </w:r>
      <w:r w:rsidRPr="00736AE2">
        <w:rPr>
          <w:rStyle w:val="Emphasis"/>
          <w:rFonts w:cstheme="minorHAnsi"/>
        </w:rPr>
        <w:t>crowds out opportunity</w:t>
      </w:r>
      <w:r w:rsidRPr="00736AE2">
        <w:rPr>
          <w:rFonts w:cstheme="minorHAnsi"/>
          <w:sz w:val="16"/>
        </w:rPr>
        <w:t xml:space="preserve">. </w:t>
      </w:r>
      <w:r w:rsidRPr="00736AE2">
        <w:rPr>
          <w:rStyle w:val="Emphasis"/>
          <w:rFonts w:cstheme="minorHAnsi"/>
        </w:rPr>
        <w:t>Long term deficits</w:t>
      </w:r>
      <w:r w:rsidRPr="00736AE2">
        <w:rPr>
          <w:rStyle w:val="StyleUnderline"/>
          <w:rFonts w:cstheme="minorHAnsi"/>
        </w:rPr>
        <w:t xml:space="preserve"> could </w:t>
      </w:r>
      <w:r w:rsidRPr="00736AE2">
        <w:rPr>
          <w:rStyle w:val="StyleUnderline"/>
          <w:rFonts w:cstheme="minorHAnsi"/>
          <w:highlight w:val="cyan"/>
        </w:rPr>
        <w:t xml:space="preserve">lead to </w:t>
      </w:r>
      <w:r w:rsidRPr="00736AE2">
        <w:rPr>
          <w:rStyle w:val="Emphasis"/>
          <w:rFonts w:cstheme="minorHAnsi"/>
          <w:highlight w:val="cyan"/>
        </w:rPr>
        <w:t>economic disasters</w:t>
      </w:r>
      <w:r w:rsidRPr="00736AE2">
        <w:rPr>
          <w:rStyle w:val="Emphasis"/>
          <w:rFonts w:cstheme="minorHAnsi"/>
        </w:rPr>
        <w:t>, inflation</w:t>
      </w:r>
      <w:r w:rsidRPr="00736AE2">
        <w:rPr>
          <w:rStyle w:val="StyleUnderline"/>
          <w:rFonts w:cstheme="minorHAnsi"/>
        </w:rPr>
        <w:t xml:space="preserve">, and </w:t>
      </w:r>
      <w:r w:rsidRPr="00736AE2">
        <w:rPr>
          <w:rStyle w:val="Emphasis"/>
          <w:rFonts w:cstheme="minorHAnsi"/>
        </w:rPr>
        <w:t>high interest rates</w:t>
      </w:r>
      <w:r w:rsidRPr="00736AE2">
        <w:rPr>
          <w:rStyle w:val="StyleUnderline"/>
          <w:rFonts w:cstheme="minorHAnsi"/>
        </w:rPr>
        <w:t xml:space="preserve"> </w:t>
      </w:r>
      <w:r w:rsidRPr="00736AE2">
        <w:rPr>
          <w:rStyle w:val="StyleUnderline"/>
          <w:rFonts w:cstheme="minorHAnsi"/>
          <w:highlight w:val="cyan"/>
        </w:rPr>
        <w:t>that send more tax dollars to pay off interest</w:t>
      </w:r>
      <w:r w:rsidRPr="00736AE2">
        <w:rPr>
          <w:rStyle w:val="StyleUnderline"/>
          <w:rFonts w:cstheme="minorHAnsi"/>
        </w:rPr>
        <w:t xml:space="preserve"> on our debt </w:t>
      </w:r>
      <w:r w:rsidRPr="00736AE2">
        <w:rPr>
          <w:rStyle w:val="StyleUnderline"/>
          <w:rFonts w:cstheme="minorHAnsi"/>
          <w:highlight w:val="cyan"/>
        </w:rPr>
        <w:t>rather than</w:t>
      </w:r>
      <w:r w:rsidRPr="00736AE2">
        <w:rPr>
          <w:rStyle w:val="StyleUnderline"/>
          <w:rFonts w:cstheme="minorHAnsi"/>
        </w:rPr>
        <w:t xml:space="preserve"> priorities like</w:t>
      </w:r>
      <w:r w:rsidRPr="00736AE2">
        <w:rPr>
          <w:rFonts w:cstheme="minorHAnsi"/>
          <w:sz w:val="16"/>
        </w:rPr>
        <w:t xml:space="preserve"> education, infrastructure, and not the least of which, </w:t>
      </w:r>
      <w:r w:rsidRPr="00736AE2">
        <w:rPr>
          <w:rStyle w:val="Emphasis"/>
          <w:rFonts w:cstheme="minorHAnsi"/>
          <w:highlight w:val="cyan"/>
        </w:rPr>
        <w:t>defense</w:t>
      </w:r>
      <w:r w:rsidRPr="00736AE2">
        <w:rPr>
          <w:rFonts w:cstheme="minorHAnsi"/>
          <w:sz w:val="16"/>
        </w:rPr>
        <w:t>.</w:t>
      </w:r>
    </w:p>
    <w:p w14:paraId="39F8963B" w14:textId="056DE73B" w:rsidR="00F4773C" w:rsidRDefault="00F4773C" w:rsidP="00F4773C">
      <w:pPr>
        <w:pStyle w:val="Heading3"/>
      </w:pPr>
      <w:r>
        <w:t>Unsustainable---</w:t>
      </w:r>
      <w:r w:rsidR="007743A8">
        <w:t>Overstretch---2NC</w:t>
      </w:r>
    </w:p>
    <w:p w14:paraId="69B6BA49" w14:textId="77777777" w:rsidR="00C70E59" w:rsidRPr="00590046" w:rsidRDefault="00C70E59" w:rsidP="00C70E59">
      <w:pPr>
        <w:pStyle w:val="Heading4"/>
        <w:rPr>
          <w:b w:val="0"/>
          <w:bCs/>
        </w:rPr>
      </w:pPr>
      <w:r>
        <w:rPr>
          <w:u w:val="single"/>
        </w:rPr>
        <w:t>Overstretch</w:t>
      </w:r>
      <w:r>
        <w:t>.</w:t>
      </w:r>
    </w:p>
    <w:p w14:paraId="221568B9" w14:textId="77777777" w:rsidR="00C70E59" w:rsidRPr="005B5246" w:rsidRDefault="00C70E59" w:rsidP="00C70E59">
      <w:r w:rsidRPr="005B5246">
        <w:t xml:space="preserve">Hal </w:t>
      </w:r>
      <w:r w:rsidRPr="005B5246">
        <w:rPr>
          <w:rStyle w:val="Style13ptBold"/>
        </w:rPr>
        <w:t>Brands 22</w:t>
      </w:r>
      <w:r w:rsidRPr="005B5246">
        <w:t>, Henry A. Kissinger Distinguished Professor of Global Affairs at the Johns Hopkins School of Advanced International Studies and a Senior Fellow at the American Enterprise Institute, 1/18/2022, “The Overstretched Superpower,” https://www.foreignaffairs.com/articles/china/2022-01-18/overstretched-superpower?utm_medium=newsletters&amp;utm_source=fatoday&amp;utm_campaign=The%20Overstretched%20Superpower&amp;utm_content=20220118&amp;utm_term=FA%20Today%20-%20112017, Marsh</w:t>
      </w:r>
    </w:p>
    <w:p w14:paraId="2A5F51C2" w14:textId="77777777" w:rsidR="00C70E59" w:rsidRPr="00803E60" w:rsidRDefault="00C70E59" w:rsidP="00C70E59">
      <w:pPr>
        <w:rPr>
          <w:sz w:val="14"/>
        </w:rPr>
      </w:pPr>
      <w:r w:rsidRPr="0083363E">
        <w:rPr>
          <w:rStyle w:val="StyleUnderline"/>
        </w:rPr>
        <w:t xml:space="preserve">The first year </w:t>
      </w:r>
      <w:r w:rsidRPr="003E6F26">
        <w:rPr>
          <w:rStyle w:val="StyleUnderline"/>
        </w:rPr>
        <w:t>of</w:t>
      </w:r>
      <w:r w:rsidRPr="003E6F26">
        <w:rPr>
          <w:sz w:val="14"/>
        </w:rPr>
        <w:t xml:space="preserve"> Joe </w:t>
      </w:r>
      <w:r w:rsidRPr="003E6F26">
        <w:rPr>
          <w:rStyle w:val="StyleUnderline"/>
        </w:rPr>
        <w:t xml:space="preserve">Biden’s presidency </w:t>
      </w:r>
      <w:r w:rsidRPr="003E6F26">
        <w:rPr>
          <w:rStyle w:val="Emphasis"/>
        </w:rPr>
        <w:t>ended as it began</w:t>
      </w:r>
      <w:r w:rsidRPr="003E6F26">
        <w:rPr>
          <w:rStyle w:val="StyleUnderline"/>
        </w:rPr>
        <w:t>, with the U</w:t>
      </w:r>
      <w:r w:rsidRPr="003E6F26">
        <w:rPr>
          <w:sz w:val="14"/>
        </w:rPr>
        <w:t xml:space="preserve">nited </w:t>
      </w:r>
      <w:r w:rsidRPr="003E6F26">
        <w:rPr>
          <w:rStyle w:val="StyleUnderline"/>
        </w:rPr>
        <w:t>S</w:t>
      </w:r>
      <w:r w:rsidRPr="003E6F26">
        <w:rPr>
          <w:sz w:val="14"/>
        </w:rPr>
        <w:t xml:space="preserve">tates </w:t>
      </w:r>
      <w:r w:rsidRPr="003E6F26">
        <w:rPr>
          <w:rStyle w:val="StyleUnderline"/>
        </w:rPr>
        <w:t xml:space="preserve">facing </w:t>
      </w:r>
      <w:r w:rsidRPr="003E6F26">
        <w:rPr>
          <w:rStyle w:val="Emphasis"/>
        </w:rPr>
        <w:t>crises</w:t>
      </w:r>
      <w:r w:rsidRPr="003E6F26">
        <w:rPr>
          <w:rStyle w:val="StyleUnderline"/>
        </w:rPr>
        <w:t xml:space="preserve"> on </w:t>
      </w:r>
      <w:r w:rsidRPr="003E6F26">
        <w:rPr>
          <w:rStyle w:val="Emphasis"/>
        </w:rPr>
        <w:t>multiple fronts</w:t>
      </w:r>
      <w:r w:rsidRPr="003E6F26">
        <w:rPr>
          <w:rStyle w:val="StyleUnderline"/>
        </w:rPr>
        <w:t xml:space="preserve">. In the </w:t>
      </w:r>
      <w:r w:rsidRPr="003E6F26">
        <w:rPr>
          <w:rStyle w:val="Emphasis"/>
        </w:rPr>
        <w:t>spring</w:t>
      </w:r>
      <w:r w:rsidRPr="003E6F26">
        <w:rPr>
          <w:rStyle w:val="StyleUnderline"/>
        </w:rPr>
        <w:t xml:space="preserve"> of 2021, there were </w:t>
      </w:r>
      <w:r w:rsidRPr="003E6F26">
        <w:rPr>
          <w:rStyle w:val="Emphasis"/>
        </w:rPr>
        <w:t>simultaneous war scares</w:t>
      </w:r>
      <w:r w:rsidRPr="003E6F26">
        <w:rPr>
          <w:rStyle w:val="StyleUnderline"/>
        </w:rPr>
        <w:t xml:space="preserve"> in eastern Europe and the western Pacific, thanks to a </w:t>
      </w:r>
      <w:r w:rsidRPr="003E6F26">
        <w:rPr>
          <w:rStyle w:val="Emphasis"/>
        </w:rPr>
        <w:t>Chinese intimidation</w:t>
      </w:r>
      <w:r w:rsidRPr="003E6F26">
        <w:rPr>
          <w:sz w:val="14"/>
        </w:rPr>
        <w:t xml:space="preserve"> campaign </w:t>
      </w:r>
      <w:r w:rsidRPr="003E6F26">
        <w:rPr>
          <w:rStyle w:val="StyleUnderline"/>
        </w:rPr>
        <w:t xml:space="preserve">against </w:t>
      </w:r>
      <w:r w:rsidRPr="003E6F26">
        <w:rPr>
          <w:rStyle w:val="Emphasis"/>
        </w:rPr>
        <w:t>Taiwan</w:t>
      </w:r>
      <w:r w:rsidRPr="003E6F26">
        <w:rPr>
          <w:rStyle w:val="StyleUnderline"/>
        </w:rPr>
        <w:t xml:space="preserve"> and a </w:t>
      </w:r>
      <w:r w:rsidRPr="003E6F26">
        <w:rPr>
          <w:rStyle w:val="Emphasis"/>
        </w:rPr>
        <w:t>Russian</w:t>
      </w:r>
      <w:r w:rsidRPr="003E6F26">
        <w:rPr>
          <w:rStyle w:val="StyleUnderline"/>
        </w:rPr>
        <w:t xml:space="preserve"> military</w:t>
      </w:r>
      <w:r w:rsidRPr="0083363E">
        <w:rPr>
          <w:rStyle w:val="StyleUnderline"/>
        </w:rPr>
        <w:t xml:space="preserve"> buildup</w:t>
      </w:r>
      <w:r w:rsidRPr="00803E60">
        <w:rPr>
          <w:sz w:val="14"/>
        </w:rPr>
        <w:t xml:space="preserve"> on the </w:t>
      </w:r>
      <w:r w:rsidRPr="003E6F26">
        <w:rPr>
          <w:rStyle w:val="Emphasis"/>
        </w:rPr>
        <w:t>Ukrain</w:t>
      </w:r>
      <w:r w:rsidRPr="003E6F26">
        <w:rPr>
          <w:sz w:val="14"/>
        </w:rPr>
        <w:t>ian</w:t>
      </w:r>
      <w:r w:rsidRPr="00803E60">
        <w:rPr>
          <w:sz w:val="14"/>
        </w:rPr>
        <w:t xml:space="preserve"> border</w:t>
      </w:r>
      <w:r w:rsidRPr="0083363E">
        <w:rPr>
          <w:rStyle w:val="StyleUnderline"/>
        </w:rPr>
        <w:t xml:space="preserve">. </w:t>
      </w:r>
      <w:r w:rsidRPr="00B92060">
        <w:rPr>
          <w:rStyle w:val="StyleUnderline"/>
          <w:highlight w:val="cyan"/>
        </w:rPr>
        <w:t xml:space="preserve">At the start of 2022, </w:t>
      </w:r>
      <w:r w:rsidRPr="00B92060">
        <w:rPr>
          <w:rStyle w:val="Emphasis"/>
          <w:highlight w:val="cyan"/>
        </w:rPr>
        <w:t>the world was no calmer</w:t>
      </w:r>
      <w:r w:rsidRPr="00B92060">
        <w:rPr>
          <w:rStyle w:val="StyleUnderline"/>
          <w:highlight w:val="cyan"/>
        </w:rPr>
        <w:t>. China’s</w:t>
      </w:r>
      <w:r w:rsidRPr="0083363E">
        <w:rPr>
          <w:rStyle w:val="StyleUnderline"/>
        </w:rPr>
        <w:t xml:space="preserve"> </w:t>
      </w:r>
      <w:r w:rsidRPr="0083363E">
        <w:rPr>
          <w:rStyle w:val="Emphasis"/>
        </w:rPr>
        <w:t xml:space="preserve">menacing </w:t>
      </w:r>
      <w:r w:rsidRPr="00B92060">
        <w:rPr>
          <w:rStyle w:val="Emphasis"/>
          <w:highlight w:val="cyan"/>
        </w:rPr>
        <w:t>maneuvers</w:t>
      </w:r>
      <w:r w:rsidRPr="0083363E">
        <w:rPr>
          <w:rStyle w:val="StyleUnderline"/>
        </w:rPr>
        <w:t xml:space="preserve"> near Taiwan </w:t>
      </w:r>
      <w:r w:rsidRPr="00B92060">
        <w:rPr>
          <w:rStyle w:val="StyleUnderline"/>
          <w:highlight w:val="cyan"/>
        </w:rPr>
        <w:t>continued</w:t>
      </w:r>
      <w:r w:rsidRPr="00803E60">
        <w:rPr>
          <w:sz w:val="14"/>
        </w:rPr>
        <w:t xml:space="preserve">. Russian President Vladimir </w:t>
      </w:r>
      <w:r w:rsidRPr="00B92060">
        <w:rPr>
          <w:rStyle w:val="StyleUnderline"/>
          <w:highlight w:val="cyan"/>
        </w:rPr>
        <w:t>Putin</w:t>
      </w:r>
      <w:r w:rsidRPr="00803E60">
        <w:rPr>
          <w:sz w:val="14"/>
        </w:rPr>
        <w:t xml:space="preserve">, having </w:t>
      </w:r>
      <w:r w:rsidRPr="007A0F70">
        <w:rPr>
          <w:rStyle w:val="StyleUnderline"/>
        </w:rPr>
        <w:t xml:space="preserve">mobilized an </w:t>
      </w:r>
      <w:r w:rsidRPr="007A0F70">
        <w:rPr>
          <w:rStyle w:val="Emphasis"/>
        </w:rPr>
        <w:t>even bigger</w:t>
      </w:r>
      <w:r w:rsidRPr="007A0F70">
        <w:rPr>
          <w:rStyle w:val="StyleUnderline"/>
        </w:rPr>
        <w:t xml:space="preserve"> force near Ukraine, was threatening to </w:t>
      </w:r>
      <w:r w:rsidRPr="00B92060">
        <w:rPr>
          <w:rStyle w:val="StyleUnderline"/>
          <w:highlight w:val="cyan"/>
        </w:rPr>
        <w:t>start</w:t>
      </w:r>
      <w:r w:rsidRPr="003E6F26">
        <w:rPr>
          <w:rStyle w:val="StyleUnderline"/>
        </w:rPr>
        <w:t xml:space="preserve"> </w:t>
      </w:r>
      <w:r w:rsidRPr="003E6F26">
        <w:rPr>
          <w:rStyle w:val="Emphasis"/>
        </w:rPr>
        <w:t>Europe’s</w:t>
      </w:r>
      <w:r w:rsidRPr="007B6F53">
        <w:rPr>
          <w:rStyle w:val="Emphasis"/>
        </w:rPr>
        <w:t xml:space="preserve"> largest </w:t>
      </w:r>
      <w:r w:rsidRPr="00B92060">
        <w:rPr>
          <w:rStyle w:val="Emphasis"/>
          <w:highlight w:val="cyan"/>
        </w:rPr>
        <w:t>war</w:t>
      </w:r>
      <w:r w:rsidRPr="00803E60">
        <w:rPr>
          <w:sz w:val="14"/>
        </w:rPr>
        <w:t xml:space="preserve"> in decades. Meanwhile, </w:t>
      </w:r>
      <w:r w:rsidRPr="00B92060">
        <w:rPr>
          <w:rStyle w:val="Emphasis"/>
          <w:highlight w:val="cyan"/>
        </w:rPr>
        <w:t>Tehran</w:t>
      </w:r>
      <w:r w:rsidRPr="007B6F53">
        <w:rPr>
          <w:rStyle w:val="StyleUnderline"/>
        </w:rPr>
        <w:t xml:space="preserve"> and </w:t>
      </w:r>
      <w:r w:rsidRPr="007B6F53">
        <w:rPr>
          <w:rStyle w:val="Emphasis"/>
        </w:rPr>
        <w:t>Washington</w:t>
      </w:r>
      <w:r w:rsidRPr="007B6F53">
        <w:rPr>
          <w:rStyle w:val="StyleUnderline"/>
        </w:rPr>
        <w:t xml:space="preserve"> </w:t>
      </w:r>
      <w:r w:rsidRPr="00B92060">
        <w:rPr>
          <w:rStyle w:val="StyleUnderline"/>
          <w:highlight w:val="cyan"/>
        </w:rPr>
        <w:t>looked to be headed for a</w:t>
      </w:r>
      <w:r w:rsidRPr="007B6F53">
        <w:rPr>
          <w:rStyle w:val="StyleUnderline"/>
        </w:rPr>
        <w:t xml:space="preserve"> </w:t>
      </w:r>
      <w:r w:rsidRPr="007B6F53">
        <w:rPr>
          <w:rStyle w:val="Emphasis"/>
        </w:rPr>
        <w:t xml:space="preserve">renewed </w:t>
      </w:r>
      <w:r w:rsidRPr="00B92060">
        <w:rPr>
          <w:rStyle w:val="Emphasis"/>
          <w:highlight w:val="cyan"/>
        </w:rPr>
        <w:t>crisis</w:t>
      </w:r>
      <w:r w:rsidRPr="007B6F53">
        <w:rPr>
          <w:rStyle w:val="StyleUnderline"/>
        </w:rPr>
        <w:t xml:space="preserve"> over Iran’s </w:t>
      </w:r>
      <w:r w:rsidRPr="007B6F53">
        <w:rPr>
          <w:rStyle w:val="Emphasis"/>
        </w:rPr>
        <w:t>nuclear program</w:t>
      </w:r>
      <w:r w:rsidRPr="007B6F53">
        <w:rPr>
          <w:rStyle w:val="StyleUnderline"/>
        </w:rPr>
        <w:t xml:space="preserve"> and</w:t>
      </w:r>
      <w:r w:rsidRPr="00803E60">
        <w:rPr>
          <w:sz w:val="14"/>
        </w:rPr>
        <w:t xml:space="preserve"> its </w:t>
      </w:r>
      <w:r w:rsidRPr="007B6F53">
        <w:rPr>
          <w:rStyle w:val="StyleUnderline"/>
        </w:rPr>
        <w:t xml:space="preserve">drive for regional primacy. </w:t>
      </w:r>
      <w:r w:rsidRPr="007A0F70">
        <w:rPr>
          <w:rStyle w:val="StyleUnderline"/>
        </w:rPr>
        <w:t xml:space="preserve">Being a </w:t>
      </w:r>
      <w:r w:rsidRPr="007A0F70">
        <w:rPr>
          <w:rStyle w:val="Emphasis"/>
        </w:rPr>
        <w:t>global superpower</w:t>
      </w:r>
      <w:r w:rsidRPr="007A0F70">
        <w:rPr>
          <w:rStyle w:val="StyleUnderline"/>
        </w:rPr>
        <w:t xml:space="preserve"> means </w:t>
      </w:r>
      <w:r w:rsidRPr="007A0F70">
        <w:rPr>
          <w:rStyle w:val="Emphasis"/>
        </w:rPr>
        <w:t>never having the luxury</w:t>
      </w:r>
      <w:r w:rsidRPr="007A0F70">
        <w:rPr>
          <w:rStyle w:val="StyleUnderline"/>
        </w:rPr>
        <w:t xml:space="preserve"> of </w:t>
      </w:r>
      <w:r w:rsidRPr="007A0F70">
        <w:rPr>
          <w:rStyle w:val="Emphasis"/>
        </w:rPr>
        <w:t>concentrating</w:t>
      </w:r>
      <w:r w:rsidRPr="007A0F70">
        <w:rPr>
          <w:rStyle w:val="StyleUnderline"/>
        </w:rPr>
        <w:t xml:space="preserve"> on just one thing</w:t>
      </w:r>
      <w:r w:rsidRPr="007A0F70">
        <w:rPr>
          <w:sz w:val="14"/>
        </w:rPr>
        <w:t>.</w:t>
      </w:r>
      <w:r w:rsidRPr="00803E60">
        <w:rPr>
          <w:sz w:val="14"/>
        </w:rPr>
        <w:t> </w:t>
      </w:r>
    </w:p>
    <w:p w14:paraId="25D03D12" w14:textId="77777777" w:rsidR="00C70E59" w:rsidRPr="00803E60" w:rsidRDefault="00C70E59" w:rsidP="00C70E59">
      <w:pPr>
        <w:rPr>
          <w:sz w:val="14"/>
        </w:rPr>
      </w:pPr>
      <w:r w:rsidRPr="00B9065D">
        <w:rPr>
          <w:rStyle w:val="StyleUnderline"/>
        </w:rPr>
        <w:t xml:space="preserve">That is a </w:t>
      </w:r>
      <w:r w:rsidRPr="00B9065D">
        <w:rPr>
          <w:rStyle w:val="Emphasis"/>
        </w:rPr>
        <w:t>rude lesson</w:t>
      </w:r>
      <w:r w:rsidRPr="00B9065D">
        <w:rPr>
          <w:rStyle w:val="StyleUnderline"/>
        </w:rPr>
        <w:t xml:space="preserve"> for Biden, who</w:t>
      </w:r>
      <w:r w:rsidRPr="00803E60">
        <w:rPr>
          <w:sz w:val="14"/>
        </w:rPr>
        <w:t xml:space="preserve"> took office </w:t>
      </w:r>
      <w:r w:rsidRPr="00B9065D">
        <w:rPr>
          <w:rStyle w:val="StyleUnderline"/>
        </w:rPr>
        <w:t>hop</w:t>
      </w:r>
      <w:r w:rsidRPr="00803E60">
        <w:rPr>
          <w:sz w:val="14"/>
        </w:rPr>
        <w:t xml:space="preserve">ing </w:t>
      </w:r>
      <w:r w:rsidRPr="00B9065D">
        <w:rPr>
          <w:rStyle w:val="StyleUnderline"/>
        </w:rPr>
        <w:t xml:space="preserve">to </w:t>
      </w:r>
      <w:r w:rsidRPr="00B9065D">
        <w:rPr>
          <w:rStyle w:val="Emphasis"/>
        </w:rPr>
        <w:t>reduce tensions</w:t>
      </w:r>
      <w:r w:rsidRPr="00B9065D">
        <w:rPr>
          <w:rStyle w:val="StyleUnderline"/>
        </w:rPr>
        <w:t xml:space="preserve"> in areas of </w:t>
      </w:r>
      <w:r w:rsidRPr="00B9065D">
        <w:rPr>
          <w:rStyle w:val="Emphasis"/>
        </w:rPr>
        <w:t>secondary importance</w:t>
      </w:r>
      <w:r w:rsidRPr="00B9065D">
        <w:rPr>
          <w:rStyle w:val="StyleUnderline"/>
        </w:rPr>
        <w:t xml:space="preserve"> so that the U</w:t>
      </w:r>
      <w:r w:rsidRPr="00803E60">
        <w:rPr>
          <w:sz w:val="14"/>
        </w:rPr>
        <w:t xml:space="preserve">nited </w:t>
      </w:r>
      <w:r w:rsidRPr="00B9065D">
        <w:rPr>
          <w:rStyle w:val="StyleUnderline"/>
        </w:rPr>
        <w:t>S</w:t>
      </w:r>
      <w:r w:rsidRPr="00803E60">
        <w:rPr>
          <w:sz w:val="14"/>
        </w:rPr>
        <w:t xml:space="preserve">tates </w:t>
      </w:r>
      <w:r w:rsidRPr="00B9065D">
        <w:rPr>
          <w:rStyle w:val="StyleUnderline"/>
        </w:rPr>
        <w:t>could focus</w:t>
      </w:r>
      <w:r w:rsidRPr="00803E60">
        <w:rPr>
          <w:sz w:val="14"/>
        </w:rPr>
        <w:t xml:space="preserve"> squarely </w:t>
      </w:r>
      <w:r w:rsidRPr="00B9065D">
        <w:rPr>
          <w:rStyle w:val="StyleUnderline"/>
        </w:rPr>
        <w:t xml:space="preserve">on the </w:t>
      </w:r>
      <w:r w:rsidRPr="00B9065D">
        <w:rPr>
          <w:rStyle w:val="Emphasis"/>
        </w:rPr>
        <w:t>problem</w:t>
      </w:r>
      <w:r w:rsidRPr="00B9065D">
        <w:rPr>
          <w:rStyle w:val="StyleUnderline"/>
        </w:rPr>
        <w:t xml:space="preserve"> that matters most: </w:t>
      </w:r>
      <w:r w:rsidRPr="00B9065D">
        <w:rPr>
          <w:rStyle w:val="Emphasis"/>
        </w:rPr>
        <w:t>China</w:t>
      </w:r>
      <w:r w:rsidRPr="00803E60">
        <w:rPr>
          <w:sz w:val="14"/>
        </w:rPr>
        <w:t xml:space="preserve">. </w:t>
      </w:r>
      <w:r w:rsidRPr="00B9065D">
        <w:rPr>
          <w:rStyle w:val="StyleUnderline"/>
        </w:rPr>
        <w:t>It</w:t>
      </w:r>
      <w:r w:rsidRPr="00803E60">
        <w:rPr>
          <w:sz w:val="14"/>
        </w:rPr>
        <w:t xml:space="preserve"> also </w:t>
      </w:r>
      <w:r w:rsidRPr="00B9065D">
        <w:rPr>
          <w:rStyle w:val="StyleUnderline"/>
        </w:rPr>
        <w:t xml:space="preserve">indicates a </w:t>
      </w:r>
      <w:r w:rsidRPr="00B9065D">
        <w:rPr>
          <w:rStyle w:val="Emphasis"/>
        </w:rPr>
        <w:t>large</w:t>
      </w:r>
      <w:r w:rsidRPr="00803E60">
        <w:rPr>
          <w:sz w:val="14"/>
        </w:rPr>
        <w:t xml:space="preserve">r </w:t>
      </w:r>
      <w:r w:rsidRPr="00B9065D">
        <w:rPr>
          <w:rStyle w:val="Emphasis"/>
        </w:rPr>
        <w:t>weakness</w:t>
      </w:r>
      <w:r w:rsidRPr="00B9065D">
        <w:rPr>
          <w:rStyle w:val="StyleUnderline"/>
        </w:rPr>
        <w:t xml:space="preserve"> in Washington’s</w:t>
      </w:r>
      <w:r w:rsidRPr="00803E60">
        <w:rPr>
          <w:sz w:val="14"/>
        </w:rPr>
        <w:t xml:space="preserve"> global </w:t>
      </w:r>
      <w:r w:rsidRPr="00B9065D">
        <w:rPr>
          <w:rStyle w:val="StyleUnderline"/>
        </w:rPr>
        <w:t>posture, one that Biden</w:t>
      </w:r>
      <w:r w:rsidRPr="00803E60">
        <w:rPr>
          <w:sz w:val="14"/>
        </w:rPr>
        <w:t xml:space="preserve"> now </w:t>
      </w:r>
      <w:r w:rsidRPr="00B9065D">
        <w:rPr>
          <w:rStyle w:val="StyleUnderline"/>
        </w:rPr>
        <w:t>owns but did not create</w:t>
      </w:r>
      <w:r w:rsidRPr="00803E60">
        <w:rPr>
          <w:sz w:val="14"/>
        </w:rPr>
        <w:t>.</w:t>
      </w:r>
    </w:p>
    <w:p w14:paraId="40C39ADB" w14:textId="77777777" w:rsidR="00C70E59" w:rsidRPr="00803E60" w:rsidRDefault="00C70E59" w:rsidP="00C70E59">
      <w:pPr>
        <w:rPr>
          <w:sz w:val="14"/>
        </w:rPr>
      </w:pPr>
      <w:r w:rsidRPr="00B92060">
        <w:rPr>
          <w:rStyle w:val="StyleUnderline"/>
          <w:highlight w:val="cyan"/>
        </w:rPr>
        <w:t>The U</w:t>
      </w:r>
      <w:r w:rsidRPr="00803E60">
        <w:rPr>
          <w:sz w:val="14"/>
        </w:rPr>
        <w:t xml:space="preserve">nited </w:t>
      </w:r>
      <w:r w:rsidRPr="00B92060">
        <w:rPr>
          <w:rStyle w:val="StyleUnderline"/>
          <w:highlight w:val="cyan"/>
        </w:rPr>
        <w:t>S</w:t>
      </w:r>
      <w:r w:rsidRPr="00803E60">
        <w:rPr>
          <w:sz w:val="14"/>
        </w:rPr>
        <w:t xml:space="preserve">tates </w:t>
      </w:r>
      <w:r w:rsidRPr="00B92060">
        <w:rPr>
          <w:rStyle w:val="StyleUnderline"/>
          <w:highlight w:val="cyan"/>
        </w:rPr>
        <w:t xml:space="preserve">is an </w:t>
      </w:r>
      <w:r w:rsidRPr="00B92060">
        <w:rPr>
          <w:rStyle w:val="Emphasis"/>
          <w:sz w:val="24"/>
          <w:highlight w:val="cyan"/>
        </w:rPr>
        <w:t>overstretched hegemon</w:t>
      </w:r>
      <w:r w:rsidRPr="00B92060">
        <w:rPr>
          <w:rStyle w:val="StyleUnderline"/>
          <w:highlight w:val="cyan"/>
        </w:rPr>
        <w:t>, with a</w:t>
      </w:r>
      <w:r w:rsidRPr="009A2908">
        <w:rPr>
          <w:rStyle w:val="StyleUnderline"/>
        </w:rPr>
        <w:t xml:space="preserve"> </w:t>
      </w:r>
      <w:r w:rsidRPr="009A2908">
        <w:rPr>
          <w:rStyle w:val="Emphasis"/>
        </w:rPr>
        <w:t xml:space="preserve">defense </w:t>
      </w:r>
      <w:r w:rsidRPr="00B92060">
        <w:rPr>
          <w:rStyle w:val="Emphasis"/>
          <w:highlight w:val="cyan"/>
        </w:rPr>
        <w:t>strategy</w:t>
      </w:r>
      <w:r w:rsidRPr="009A2908">
        <w:rPr>
          <w:rStyle w:val="StyleUnderline"/>
        </w:rPr>
        <w:t xml:space="preserve"> that has come </w:t>
      </w:r>
      <w:r w:rsidRPr="00B92060">
        <w:rPr>
          <w:rStyle w:val="StyleUnderline"/>
          <w:highlight w:val="cyan"/>
        </w:rPr>
        <w:t xml:space="preserve">out of </w:t>
      </w:r>
      <w:r w:rsidRPr="00B92060">
        <w:rPr>
          <w:rStyle w:val="Emphasis"/>
          <w:highlight w:val="cyan"/>
        </w:rPr>
        <w:t>balance</w:t>
      </w:r>
      <w:r w:rsidRPr="00B92060">
        <w:rPr>
          <w:rStyle w:val="StyleUnderline"/>
          <w:highlight w:val="cyan"/>
        </w:rPr>
        <w:t xml:space="preserve"> with the</w:t>
      </w:r>
      <w:r w:rsidRPr="009A2908">
        <w:rPr>
          <w:rStyle w:val="StyleUnderline"/>
        </w:rPr>
        <w:t xml:space="preserve"> foreign </w:t>
      </w:r>
      <w:r w:rsidRPr="00B92060">
        <w:rPr>
          <w:rStyle w:val="StyleUnderline"/>
          <w:highlight w:val="cyan"/>
        </w:rPr>
        <w:t>policy it supports</w:t>
      </w:r>
      <w:r w:rsidRPr="009A2908">
        <w:rPr>
          <w:rStyle w:val="StyleUnderline"/>
        </w:rPr>
        <w:t>. Biden’s first year has</w:t>
      </w:r>
      <w:r w:rsidRPr="00803E60">
        <w:rPr>
          <w:sz w:val="14"/>
        </w:rPr>
        <w:t xml:space="preserve"> already </w:t>
      </w:r>
      <w:r w:rsidRPr="009A2908">
        <w:rPr>
          <w:rStyle w:val="StyleUnderline"/>
        </w:rPr>
        <w:t>shown how hard it is to manage</w:t>
      </w:r>
      <w:r w:rsidRPr="00803E60">
        <w:rPr>
          <w:sz w:val="14"/>
        </w:rPr>
        <w:t xml:space="preserve"> an </w:t>
      </w:r>
      <w:r w:rsidRPr="009A2908">
        <w:rPr>
          <w:rStyle w:val="Emphasis"/>
        </w:rPr>
        <w:t>unruly world</w:t>
      </w:r>
      <w:r w:rsidRPr="009A2908">
        <w:rPr>
          <w:rStyle w:val="StyleUnderline"/>
        </w:rPr>
        <w:t xml:space="preserve"> when </w:t>
      </w:r>
      <w:r w:rsidRPr="00B92060">
        <w:rPr>
          <w:rStyle w:val="StyleUnderline"/>
          <w:highlight w:val="cyan"/>
        </w:rPr>
        <w:t xml:space="preserve">Washington has </w:t>
      </w:r>
      <w:r w:rsidRPr="00B92060">
        <w:rPr>
          <w:rStyle w:val="Emphasis"/>
          <w:highlight w:val="cyan"/>
        </w:rPr>
        <w:t>more</w:t>
      </w:r>
      <w:r w:rsidRPr="009A2908">
        <w:rPr>
          <w:rStyle w:val="Emphasis"/>
        </w:rPr>
        <w:t xml:space="preserve"> responsibilities</w:t>
      </w:r>
      <w:r w:rsidRPr="00803E60">
        <w:rPr>
          <w:sz w:val="14"/>
        </w:rPr>
        <w:t>—</w:t>
      </w:r>
      <w:r w:rsidRPr="009A2908">
        <w:rPr>
          <w:rStyle w:val="StyleUnderline"/>
        </w:rPr>
        <w:t xml:space="preserve">and more </w:t>
      </w:r>
      <w:r w:rsidRPr="00B92060">
        <w:rPr>
          <w:rStyle w:val="Emphasis"/>
          <w:highlight w:val="cyan"/>
        </w:rPr>
        <w:t>enemies</w:t>
      </w:r>
      <w:r w:rsidRPr="00803E60">
        <w:rPr>
          <w:sz w:val="14"/>
        </w:rPr>
        <w:t>—</w:t>
      </w:r>
      <w:r w:rsidRPr="00B92060">
        <w:rPr>
          <w:rStyle w:val="StyleUnderline"/>
          <w:highlight w:val="cyan"/>
        </w:rPr>
        <w:t>than it has</w:t>
      </w:r>
      <w:r w:rsidRPr="009A2908">
        <w:rPr>
          <w:rStyle w:val="StyleUnderline"/>
        </w:rPr>
        <w:t xml:space="preserve"> </w:t>
      </w:r>
      <w:r w:rsidRPr="009A2908">
        <w:rPr>
          <w:rStyle w:val="Emphasis"/>
        </w:rPr>
        <w:t xml:space="preserve">coercive </w:t>
      </w:r>
      <w:r w:rsidRPr="00B92060">
        <w:rPr>
          <w:rStyle w:val="Emphasis"/>
          <w:highlight w:val="cyan"/>
        </w:rPr>
        <w:t>means</w:t>
      </w:r>
      <w:r w:rsidRPr="009A2908">
        <w:rPr>
          <w:rStyle w:val="StyleUnderline"/>
        </w:rPr>
        <w:t xml:space="preserve">. Over the </w:t>
      </w:r>
      <w:r w:rsidRPr="009A2908">
        <w:rPr>
          <w:rStyle w:val="Emphasis"/>
        </w:rPr>
        <w:t>longer term</w:t>
      </w:r>
      <w:r w:rsidRPr="009A2908">
        <w:rPr>
          <w:rStyle w:val="StyleUnderline"/>
        </w:rPr>
        <w:t xml:space="preserve">, </w:t>
      </w:r>
      <w:r w:rsidRPr="00AA0CC5">
        <w:rPr>
          <w:rStyle w:val="StyleUnderline"/>
        </w:rPr>
        <w:t>a superpower</w:t>
      </w:r>
      <w:r w:rsidRPr="00AA0CC5">
        <w:rPr>
          <w:sz w:val="14"/>
        </w:rPr>
        <w:t xml:space="preserve"> that </w:t>
      </w:r>
      <w:r w:rsidRPr="00AA0CC5">
        <w:rPr>
          <w:rStyle w:val="Emphasis"/>
        </w:rPr>
        <w:t>fails</w:t>
      </w:r>
      <w:r w:rsidRPr="00AA0CC5">
        <w:rPr>
          <w:rStyle w:val="StyleUnderline"/>
        </w:rPr>
        <w:t xml:space="preserve"> to keep its commitments in</w:t>
      </w:r>
      <w:r w:rsidRPr="009A2908">
        <w:rPr>
          <w:rStyle w:val="StyleUnderline"/>
        </w:rPr>
        <w:t xml:space="preserve"> line with its capabilities may pay an </w:t>
      </w:r>
      <w:r w:rsidRPr="009A2908">
        <w:rPr>
          <w:rStyle w:val="Emphasis"/>
        </w:rPr>
        <w:t>even heavier price</w:t>
      </w:r>
      <w:r w:rsidRPr="00803E60">
        <w:rPr>
          <w:sz w:val="14"/>
        </w:rPr>
        <w:t>.</w:t>
      </w:r>
    </w:p>
    <w:p w14:paraId="2B1889B1" w14:textId="77777777" w:rsidR="00C70E59" w:rsidRPr="00803E60" w:rsidRDefault="00C70E59" w:rsidP="00C70E59">
      <w:pPr>
        <w:rPr>
          <w:sz w:val="14"/>
        </w:rPr>
      </w:pPr>
      <w:r w:rsidRPr="004A2F77">
        <w:rPr>
          <w:rStyle w:val="StyleUnderline"/>
        </w:rPr>
        <w:t>ASIA</w:t>
      </w:r>
      <w:r w:rsidRPr="00803E60">
        <w:rPr>
          <w:sz w:val="14"/>
        </w:rPr>
        <w:t xml:space="preserve"> FIRST</w:t>
      </w:r>
    </w:p>
    <w:p w14:paraId="676725BD" w14:textId="77777777" w:rsidR="00C70E59" w:rsidRPr="007A0F70" w:rsidRDefault="00C70E59" w:rsidP="00C70E59">
      <w:pPr>
        <w:rPr>
          <w:sz w:val="14"/>
        </w:rPr>
      </w:pPr>
      <w:r w:rsidRPr="00AA0CC5">
        <w:rPr>
          <w:rStyle w:val="StyleUnderline"/>
        </w:rPr>
        <w:t>Biden’s</w:t>
      </w:r>
      <w:r w:rsidRPr="00AA0CC5">
        <w:rPr>
          <w:sz w:val="14"/>
        </w:rPr>
        <w:t xml:space="preserve"> initial </w:t>
      </w:r>
      <w:r w:rsidRPr="00AA0CC5">
        <w:rPr>
          <w:rStyle w:val="StyleUnderline"/>
        </w:rPr>
        <w:t xml:space="preserve">theory of </w:t>
      </w:r>
      <w:r w:rsidRPr="00AA0CC5">
        <w:rPr>
          <w:rStyle w:val="Emphasis"/>
        </w:rPr>
        <w:t>fo</w:t>
      </w:r>
      <w:r w:rsidRPr="00AA0CC5">
        <w:rPr>
          <w:rStyle w:val="StyleUnderline"/>
        </w:rPr>
        <w:t xml:space="preserve">reign </w:t>
      </w:r>
      <w:r w:rsidRPr="00AA0CC5">
        <w:rPr>
          <w:rStyle w:val="Emphasis"/>
        </w:rPr>
        <w:t>po</w:t>
      </w:r>
      <w:r w:rsidRPr="00AA0CC5">
        <w:rPr>
          <w:rStyle w:val="StyleUnderline"/>
        </w:rPr>
        <w:t xml:space="preserve">licy was </w:t>
      </w:r>
      <w:r w:rsidRPr="00AA0CC5">
        <w:rPr>
          <w:rStyle w:val="Emphasis"/>
        </w:rPr>
        <w:t>straightforward</w:t>
      </w:r>
      <w:r w:rsidRPr="00AA0CC5">
        <w:rPr>
          <w:rStyle w:val="StyleUnderline"/>
        </w:rPr>
        <w:t>: don’t let small</w:t>
      </w:r>
      <w:r w:rsidRPr="00AA0CC5">
        <w:rPr>
          <w:sz w:val="14"/>
        </w:rPr>
        <w:t xml:space="preserve">er </w:t>
      </w:r>
      <w:r w:rsidRPr="00AA0CC5">
        <w:rPr>
          <w:rStyle w:val="StyleUnderline"/>
        </w:rPr>
        <w:t>challenges distract from the</w:t>
      </w:r>
      <w:r w:rsidRPr="004A2F77">
        <w:rPr>
          <w:rStyle w:val="StyleUnderline"/>
        </w:rPr>
        <w:t xml:space="preserve"> </w:t>
      </w:r>
      <w:r w:rsidRPr="004A2F77">
        <w:rPr>
          <w:rStyle w:val="Emphasis"/>
        </w:rPr>
        <w:t>big one</w:t>
      </w:r>
      <w:r w:rsidRPr="00803E60">
        <w:rPr>
          <w:sz w:val="14"/>
        </w:rPr>
        <w:t xml:space="preserve">. Of all the threats Washington faces, Biden’s interim national security strategy argued, China “is the only competitor” able to “mount a sustained challenge to a stable and open international system.” </w:t>
      </w:r>
      <w:r w:rsidRPr="004A2F77">
        <w:rPr>
          <w:rStyle w:val="StyleUnderline"/>
        </w:rPr>
        <w:t xml:space="preserve">That challenge has become </w:t>
      </w:r>
      <w:r w:rsidRPr="004A2F77">
        <w:rPr>
          <w:rStyle w:val="Emphasis"/>
        </w:rPr>
        <w:t>greater</w:t>
      </w:r>
      <w:r w:rsidRPr="004A2F77">
        <w:rPr>
          <w:rStyle w:val="StyleUnderline"/>
        </w:rPr>
        <w:t xml:space="preserve"> as China has </w:t>
      </w:r>
      <w:r w:rsidRPr="004A2F77">
        <w:rPr>
          <w:rStyle w:val="Emphasis"/>
        </w:rPr>
        <w:t>accelerated</w:t>
      </w:r>
      <w:r w:rsidRPr="004A2F77">
        <w:rPr>
          <w:rStyle w:val="StyleUnderline"/>
        </w:rPr>
        <w:t xml:space="preserve"> its efforts to </w:t>
      </w:r>
      <w:r w:rsidRPr="004A2F77">
        <w:rPr>
          <w:rStyle w:val="Emphasis"/>
        </w:rPr>
        <w:t>overturn</w:t>
      </w:r>
      <w:r w:rsidRPr="004A2F77">
        <w:rPr>
          <w:rStyle w:val="StyleUnderline"/>
        </w:rPr>
        <w:t xml:space="preserve"> the </w:t>
      </w:r>
      <w:r w:rsidRPr="004A2F77">
        <w:rPr>
          <w:rStyle w:val="Emphasis"/>
        </w:rPr>
        <w:t>balance of power</w:t>
      </w:r>
      <w:r w:rsidRPr="00803E60">
        <w:rPr>
          <w:sz w:val="14"/>
        </w:rPr>
        <w:t xml:space="preserve"> in Asia. When Biden took office, U.S. military leaders publicly warned </w:t>
      </w:r>
      <w:r w:rsidRPr="007A0F70">
        <w:rPr>
          <w:sz w:val="14"/>
        </w:rPr>
        <w:t xml:space="preserve">that </w:t>
      </w:r>
      <w:r w:rsidRPr="007A0F70">
        <w:rPr>
          <w:rStyle w:val="Emphasis"/>
        </w:rPr>
        <w:t>Beijing</w:t>
      </w:r>
      <w:r w:rsidRPr="007A0F70">
        <w:rPr>
          <w:rStyle w:val="StyleUnderline"/>
        </w:rPr>
        <w:t xml:space="preserve"> could invade </w:t>
      </w:r>
      <w:r w:rsidRPr="007A0F70">
        <w:rPr>
          <w:rStyle w:val="Emphasis"/>
        </w:rPr>
        <w:t>Taiwan</w:t>
      </w:r>
      <w:r w:rsidRPr="007A0F70">
        <w:rPr>
          <w:rStyle w:val="StyleUnderline"/>
        </w:rPr>
        <w:t xml:space="preserve"> by </w:t>
      </w:r>
      <w:r w:rsidRPr="007A0F70">
        <w:rPr>
          <w:rStyle w:val="Emphasis"/>
        </w:rPr>
        <w:t>2027</w:t>
      </w:r>
      <w:r w:rsidRPr="007A0F70">
        <w:rPr>
          <w:sz w:val="14"/>
        </w:rPr>
        <w:t>. Biden was not naive enough to think that other problems would simply vanish. With trouble brewing on this central front, however, he did seek a measure of calm on others.</w:t>
      </w:r>
    </w:p>
    <w:p w14:paraId="7B1FA6B6" w14:textId="77777777" w:rsidR="00C70E59" w:rsidRPr="00803E60" w:rsidRDefault="00C70E59" w:rsidP="00C70E59">
      <w:pPr>
        <w:rPr>
          <w:sz w:val="14"/>
        </w:rPr>
      </w:pPr>
      <w:r w:rsidRPr="007A0F70">
        <w:rPr>
          <w:sz w:val="14"/>
        </w:rPr>
        <w:t>Biden avoided another doomed “reset” with Russia, but held an early summit with Putin in a bid to establish a “stable and predictable” relationship. He</w:t>
      </w:r>
      <w:r w:rsidRPr="00803E60">
        <w:rPr>
          <w:sz w:val="14"/>
        </w:rPr>
        <w:t xml:space="preserve"> also sought to find a path back to the 2015 nuclear deal with Iran, thereby reducing the growing risk of confrontation in the Middle East. Finally, Biden ended the U.S. war in Afghanistan, a decision he justified by arguing that it was time to refocus attention and resources on the Indo-Pacific. Relations with U.S. allies followed the same pattern: the administration dropped U.S. opposition to the Nord Stream 2 gas pipeline linking Russia and western Europe, wagering that ending a contentious dispute with Germany would make it easier to win Berlin’s cooperation vis-à-vis Beijing.</w:t>
      </w:r>
    </w:p>
    <w:p w14:paraId="084B9945" w14:textId="77777777" w:rsidR="00C70E59" w:rsidRPr="00803E60" w:rsidRDefault="00C70E59" w:rsidP="00C70E59">
      <w:pPr>
        <w:rPr>
          <w:sz w:val="14"/>
        </w:rPr>
      </w:pPr>
      <w:r w:rsidRPr="00803E60">
        <w:rPr>
          <w:sz w:val="14"/>
        </w:rPr>
        <w:t>Biden’s emerging defense strategy has a similar thrust. The Trump administration made a major shift in U.S. defense planning, arguing that the Pentagon must relentlessly prepare for a conflict against a great-power challenge—particularly from China—even though that meant accepting greater risk in other regions. Biden’s Pentagon likewise spent 2021 focusing on how to deter or defeat Chinese aggression, withdrawing scarce assets such as missile defense batteries from the Middle East, and making longer-term budgetary investments meant to “prioritize China and its military modernization as our pacing challenge.”</w:t>
      </w:r>
    </w:p>
    <w:p w14:paraId="57439700" w14:textId="77777777" w:rsidR="00C70E59" w:rsidRPr="004A2F77" w:rsidRDefault="00C70E59" w:rsidP="00C70E59">
      <w:pPr>
        <w:rPr>
          <w:rStyle w:val="StyleUnderline"/>
        </w:rPr>
      </w:pPr>
      <w:r w:rsidRPr="004A2F77">
        <w:rPr>
          <w:rStyle w:val="StyleUnderline"/>
        </w:rPr>
        <w:t xml:space="preserve">TROUBLE </w:t>
      </w:r>
      <w:r w:rsidRPr="004A2F77">
        <w:rPr>
          <w:rStyle w:val="Emphasis"/>
        </w:rPr>
        <w:t>EVERYWHERE</w:t>
      </w:r>
    </w:p>
    <w:p w14:paraId="5704B7E9" w14:textId="77777777" w:rsidR="00C70E59" w:rsidRPr="00803E60" w:rsidRDefault="00C70E59" w:rsidP="00C70E59">
      <w:pPr>
        <w:rPr>
          <w:sz w:val="14"/>
        </w:rPr>
      </w:pPr>
      <w:r w:rsidRPr="00B92060">
        <w:rPr>
          <w:rStyle w:val="StyleUnderline"/>
          <w:highlight w:val="cyan"/>
        </w:rPr>
        <w:t>Biden is</w:t>
      </w:r>
      <w:r w:rsidRPr="004A2F77">
        <w:rPr>
          <w:rStyle w:val="StyleUnderline"/>
        </w:rPr>
        <w:t xml:space="preserve"> </w:t>
      </w:r>
      <w:r w:rsidRPr="004A2F77">
        <w:rPr>
          <w:rStyle w:val="Emphasis"/>
        </w:rPr>
        <w:t xml:space="preserve">undoubtedly </w:t>
      </w:r>
      <w:r w:rsidRPr="00B92060">
        <w:rPr>
          <w:rStyle w:val="Emphasis"/>
          <w:highlight w:val="cyan"/>
        </w:rPr>
        <w:t>right</w:t>
      </w:r>
      <w:r w:rsidRPr="004A2F77">
        <w:rPr>
          <w:rStyle w:val="StyleUnderline"/>
        </w:rPr>
        <w:t xml:space="preserve"> that the </w:t>
      </w:r>
      <w:r w:rsidRPr="00B92060">
        <w:rPr>
          <w:rStyle w:val="StyleUnderline"/>
          <w:highlight w:val="cyan"/>
        </w:rPr>
        <w:t>Chinese</w:t>
      </w:r>
      <w:r w:rsidRPr="004A2F77">
        <w:rPr>
          <w:rStyle w:val="StyleUnderline"/>
        </w:rPr>
        <w:t xml:space="preserve"> challenge </w:t>
      </w:r>
      <w:r w:rsidRPr="00B92060">
        <w:rPr>
          <w:rStyle w:val="Emphasis"/>
          <w:highlight w:val="cyan"/>
        </w:rPr>
        <w:t>overshadow</w:t>
      </w:r>
      <w:r w:rsidRPr="004A2F77">
        <w:rPr>
          <w:rStyle w:val="Emphasis"/>
        </w:rPr>
        <w:t>s</w:t>
      </w:r>
      <w:r w:rsidRPr="00803E60">
        <w:rPr>
          <w:sz w:val="14"/>
        </w:rPr>
        <w:t xml:space="preserve"> all </w:t>
      </w:r>
      <w:r w:rsidRPr="00B92060">
        <w:rPr>
          <w:rStyle w:val="StyleUnderline"/>
          <w:highlight w:val="cyan"/>
        </w:rPr>
        <w:t>others</w:t>
      </w:r>
      <w:r w:rsidRPr="00803E60">
        <w:rPr>
          <w:sz w:val="14"/>
        </w:rPr>
        <w:t xml:space="preserve">, despite unresolved debates in Washington over exactly when that challenge will become most severe. His administration has made major moves in the Sino-American competition during its first year—expanding multilateral military planning and exercises in the western Pacific, focusing bodies such as NATO and the G-7 on Beijing’s belligerence, and launching the AUKUS partnership with Australia and the United Kingdom. </w:t>
      </w:r>
      <w:r w:rsidRPr="00B92060">
        <w:rPr>
          <w:rStyle w:val="StyleUnderline"/>
          <w:highlight w:val="cyan"/>
        </w:rPr>
        <w:t xml:space="preserve">Yet Biden hasn’t enjoyed </w:t>
      </w:r>
      <w:r w:rsidRPr="00B92060">
        <w:rPr>
          <w:rStyle w:val="Emphasis"/>
          <w:highlight w:val="cyan"/>
        </w:rPr>
        <w:t>anything</w:t>
      </w:r>
      <w:r w:rsidRPr="004A2F77">
        <w:rPr>
          <w:rStyle w:val="StyleUnderline"/>
        </w:rPr>
        <w:t xml:space="preserve"> resembling a respite on </w:t>
      </w:r>
      <w:r w:rsidRPr="004A2F77">
        <w:rPr>
          <w:rStyle w:val="Emphasis"/>
        </w:rPr>
        <w:t>other fronts</w:t>
      </w:r>
      <w:r w:rsidRPr="00803E60">
        <w:rPr>
          <w:sz w:val="14"/>
        </w:rPr>
        <w:t>.</w:t>
      </w:r>
    </w:p>
    <w:p w14:paraId="6B104879" w14:textId="77777777" w:rsidR="00C70E59" w:rsidRPr="00803E60" w:rsidRDefault="00C70E59" w:rsidP="00C70E59">
      <w:pPr>
        <w:rPr>
          <w:sz w:val="14"/>
        </w:rPr>
      </w:pPr>
      <w:r w:rsidRPr="004A2F77">
        <w:rPr>
          <w:rStyle w:val="StyleUnderline"/>
        </w:rPr>
        <w:t xml:space="preserve">The U.S. </w:t>
      </w:r>
      <w:r w:rsidRPr="00B92060">
        <w:rPr>
          <w:rStyle w:val="StyleUnderline"/>
          <w:highlight w:val="cyan"/>
        </w:rPr>
        <w:t xml:space="preserve">withdrawal from </w:t>
      </w:r>
      <w:r w:rsidRPr="00B92060">
        <w:rPr>
          <w:rStyle w:val="Emphasis"/>
          <w:highlight w:val="cyan"/>
        </w:rPr>
        <w:t>Afghanistan</w:t>
      </w:r>
      <w:r w:rsidRPr="00B92060">
        <w:rPr>
          <w:rStyle w:val="StyleUnderline"/>
          <w:highlight w:val="cyan"/>
        </w:rPr>
        <w:t xml:space="preserve"> precipitated</w:t>
      </w:r>
      <w:r w:rsidRPr="004A2F77">
        <w:rPr>
          <w:rStyle w:val="StyleUnderline"/>
        </w:rPr>
        <w:t xml:space="preserve"> the </w:t>
      </w:r>
      <w:r w:rsidRPr="00B92060">
        <w:rPr>
          <w:rStyle w:val="Emphasis"/>
          <w:highlight w:val="cyan"/>
        </w:rPr>
        <w:t>collapse</w:t>
      </w:r>
      <w:r w:rsidRPr="00803E60">
        <w:rPr>
          <w:sz w:val="14"/>
        </w:rPr>
        <w:t xml:space="preserve"> of the government there, </w:t>
      </w:r>
      <w:r w:rsidRPr="004A2F77">
        <w:rPr>
          <w:rStyle w:val="StyleUnderline"/>
        </w:rPr>
        <w:t xml:space="preserve">generating a </w:t>
      </w:r>
      <w:r w:rsidRPr="004A2F77">
        <w:rPr>
          <w:rStyle w:val="Emphasis"/>
        </w:rPr>
        <w:t>near-term crisis</w:t>
      </w:r>
      <w:r w:rsidRPr="004A2F77">
        <w:rPr>
          <w:rStyle w:val="StyleUnderline"/>
        </w:rPr>
        <w:t xml:space="preserve"> that consumed Washington’s attention and leaving </w:t>
      </w:r>
      <w:r w:rsidRPr="004A2F77">
        <w:rPr>
          <w:rStyle w:val="Emphasis"/>
        </w:rPr>
        <w:t>longer-term legacies</w:t>
      </w:r>
      <w:r w:rsidRPr="00803E60">
        <w:rPr>
          <w:sz w:val="14"/>
        </w:rPr>
        <w:t xml:space="preserve">—strategic and humanitarian—that are likely to do the same. </w:t>
      </w:r>
      <w:r w:rsidRPr="00F27EE0">
        <w:rPr>
          <w:rStyle w:val="StyleUnderline"/>
        </w:rPr>
        <w:t>Meanwhile</w:t>
      </w:r>
      <w:r w:rsidRPr="00803E60">
        <w:rPr>
          <w:sz w:val="14"/>
        </w:rPr>
        <w:t xml:space="preserve">, a brutal internal </w:t>
      </w:r>
      <w:r w:rsidRPr="00F27EE0">
        <w:rPr>
          <w:rStyle w:val="StyleUnderline"/>
        </w:rPr>
        <w:t xml:space="preserve">conflict in </w:t>
      </w:r>
      <w:r w:rsidRPr="00F27EE0">
        <w:rPr>
          <w:rStyle w:val="Emphasis"/>
        </w:rPr>
        <w:t>Ethiopia</w:t>
      </w:r>
      <w:r w:rsidRPr="00F27EE0">
        <w:rPr>
          <w:rStyle w:val="StyleUnderline"/>
        </w:rPr>
        <w:t xml:space="preserve"> destabilized</w:t>
      </w:r>
      <w:r w:rsidRPr="00803E60">
        <w:rPr>
          <w:sz w:val="14"/>
        </w:rPr>
        <w:t xml:space="preserve"> one of </w:t>
      </w:r>
      <w:r w:rsidRPr="00F27EE0">
        <w:rPr>
          <w:rStyle w:val="StyleUnderline"/>
        </w:rPr>
        <w:t xml:space="preserve">Africa’s most important countries. </w:t>
      </w:r>
      <w:r w:rsidRPr="00F27EE0">
        <w:rPr>
          <w:rStyle w:val="Emphasis"/>
        </w:rPr>
        <w:t>Most problematic of all</w:t>
      </w:r>
      <w:r w:rsidRPr="00F27EE0">
        <w:rPr>
          <w:rStyle w:val="StyleUnderline"/>
        </w:rPr>
        <w:t xml:space="preserve">, </w:t>
      </w:r>
      <w:r w:rsidRPr="00B92060">
        <w:rPr>
          <w:rStyle w:val="StyleUnderline"/>
          <w:highlight w:val="cyan"/>
        </w:rPr>
        <w:t xml:space="preserve">U.S. relations with </w:t>
      </w:r>
      <w:r w:rsidRPr="00B92060">
        <w:rPr>
          <w:rStyle w:val="Emphasis"/>
          <w:highlight w:val="cyan"/>
        </w:rPr>
        <w:t>Iran</w:t>
      </w:r>
      <w:r w:rsidRPr="00B92060">
        <w:rPr>
          <w:rStyle w:val="StyleUnderline"/>
          <w:highlight w:val="cyan"/>
        </w:rPr>
        <w:t xml:space="preserve"> and </w:t>
      </w:r>
      <w:r w:rsidRPr="00B92060">
        <w:rPr>
          <w:rStyle w:val="Emphasis"/>
          <w:highlight w:val="cyan"/>
        </w:rPr>
        <w:t>Russia</w:t>
      </w:r>
      <w:r w:rsidRPr="00B92060">
        <w:rPr>
          <w:rStyle w:val="StyleUnderline"/>
          <w:highlight w:val="cyan"/>
        </w:rPr>
        <w:t xml:space="preserve"> became worse</w:t>
      </w:r>
      <w:r w:rsidRPr="00803E60">
        <w:rPr>
          <w:sz w:val="14"/>
        </w:rPr>
        <w:t>, not better.</w:t>
      </w:r>
    </w:p>
    <w:p w14:paraId="6AB93A33" w14:textId="77777777" w:rsidR="00C70E59" w:rsidRPr="00803E60" w:rsidRDefault="00C70E59" w:rsidP="00C70E59">
      <w:pPr>
        <w:rPr>
          <w:sz w:val="14"/>
        </w:rPr>
      </w:pPr>
      <w:r w:rsidRPr="00F27EE0">
        <w:rPr>
          <w:rStyle w:val="StyleUnderline"/>
        </w:rPr>
        <w:t>The U</w:t>
      </w:r>
      <w:r w:rsidRPr="00803E60">
        <w:rPr>
          <w:sz w:val="14"/>
        </w:rPr>
        <w:t xml:space="preserve">nited </w:t>
      </w:r>
      <w:r w:rsidRPr="00F27EE0">
        <w:rPr>
          <w:rStyle w:val="StyleUnderline"/>
        </w:rPr>
        <w:t>S</w:t>
      </w:r>
      <w:r w:rsidRPr="00803E60">
        <w:rPr>
          <w:sz w:val="14"/>
        </w:rPr>
        <w:t xml:space="preserve">tates </w:t>
      </w:r>
      <w:r w:rsidRPr="00F27EE0">
        <w:rPr>
          <w:rStyle w:val="StyleUnderline"/>
        </w:rPr>
        <w:t xml:space="preserve">is an </w:t>
      </w:r>
      <w:r w:rsidRPr="00F27EE0">
        <w:rPr>
          <w:rStyle w:val="Emphasis"/>
        </w:rPr>
        <w:t>overstretched hegemon</w:t>
      </w:r>
      <w:r w:rsidRPr="00F27EE0">
        <w:rPr>
          <w:rStyle w:val="StyleUnderline"/>
        </w:rPr>
        <w:t xml:space="preserve">, with a defense strategy </w:t>
      </w:r>
      <w:r w:rsidRPr="00F27EE0">
        <w:rPr>
          <w:rStyle w:val="Emphasis"/>
        </w:rPr>
        <w:t>out of balance</w:t>
      </w:r>
      <w:r w:rsidRPr="00F27EE0">
        <w:rPr>
          <w:rStyle w:val="StyleUnderline"/>
        </w:rPr>
        <w:t xml:space="preserve"> with the fo</w:t>
      </w:r>
      <w:r w:rsidRPr="00803E60">
        <w:rPr>
          <w:sz w:val="14"/>
        </w:rPr>
        <w:t xml:space="preserve">reign </w:t>
      </w:r>
      <w:r w:rsidRPr="00F27EE0">
        <w:rPr>
          <w:rStyle w:val="StyleUnderline"/>
        </w:rPr>
        <w:t>po</w:t>
      </w:r>
      <w:r w:rsidRPr="00803E60">
        <w:rPr>
          <w:sz w:val="14"/>
        </w:rPr>
        <w:t xml:space="preserve">licy </w:t>
      </w:r>
      <w:r w:rsidRPr="00F27EE0">
        <w:rPr>
          <w:rStyle w:val="StyleUnderline"/>
        </w:rPr>
        <w:t>it supports</w:t>
      </w:r>
      <w:r w:rsidRPr="00803E60">
        <w:rPr>
          <w:sz w:val="14"/>
        </w:rPr>
        <w:t>.</w:t>
      </w:r>
    </w:p>
    <w:p w14:paraId="5EFA9443" w14:textId="77777777" w:rsidR="00C70E59" w:rsidRPr="00803E60" w:rsidRDefault="00C70E59" w:rsidP="00C70E59">
      <w:pPr>
        <w:rPr>
          <w:sz w:val="14"/>
        </w:rPr>
      </w:pPr>
      <w:r w:rsidRPr="00B92060">
        <w:rPr>
          <w:rStyle w:val="StyleUnderline"/>
          <w:highlight w:val="cyan"/>
        </w:rPr>
        <w:t xml:space="preserve">Iran has taken a </w:t>
      </w:r>
      <w:r w:rsidRPr="00B92060">
        <w:rPr>
          <w:rStyle w:val="Emphasis"/>
          <w:highlight w:val="cyan"/>
        </w:rPr>
        <w:t>hard-line</w:t>
      </w:r>
      <w:r w:rsidRPr="00B92060">
        <w:rPr>
          <w:rStyle w:val="StyleUnderline"/>
          <w:highlight w:val="cyan"/>
        </w:rPr>
        <w:t xml:space="preserve"> stance in negotiations</w:t>
      </w:r>
      <w:r w:rsidRPr="00F27EE0">
        <w:rPr>
          <w:rStyle w:val="StyleUnderline"/>
        </w:rPr>
        <w:t xml:space="preserve"> on a</w:t>
      </w:r>
      <w:r w:rsidRPr="00803E60">
        <w:rPr>
          <w:sz w:val="14"/>
        </w:rPr>
        <w:t xml:space="preserve"> revived </w:t>
      </w:r>
      <w:r w:rsidRPr="00F27EE0">
        <w:rPr>
          <w:rStyle w:val="StyleUnderline"/>
        </w:rPr>
        <w:t xml:space="preserve">nuclear deal </w:t>
      </w:r>
      <w:r w:rsidRPr="00B92060">
        <w:rPr>
          <w:rStyle w:val="StyleUnderline"/>
          <w:highlight w:val="cyan"/>
        </w:rPr>
        <w:t>while</w:t>
      </w:r>
      <w:r w:rsidRPr="00803E60">
        <w:rPr>
          <w:sz w:val="14"/>
        </w:rPr>
        <w:t xml:space="preserve"> steadily </w:t>
      </w:r>
      <w:r w:rsidRPr="00B92060">
        <w:rPr>
          <w:rStyle w:val="Emphasis"/>
          <w:highlight w:val="cyan"/>
        </w:rPr>
        <w:t>decreasing</w:t>
      </w:r>
      <w:r w:rsidRPr="00F27EE0">
        <w:rPr>
          <w:rStyle w:val="StyleUnderline"/>
        </w:rPr>
        <w:t xml:space="preserve"> the</w:t>
      </w:r>
      <w:r w:rsidRPr="00803E60">
        <w:rPr>
          <w:sz w:val="14"/>
        </w:rPr>
        <w:t xml:space="preserve"> amount of </w:t>
      </w:r>
      <w:r w:rsidRPr="00B92060">
        <w:rPr>
          <w:rStyle w:val="StyleUnderline"/>
          <w:highlight w:val="cyan"/>
        </w:rPr>
        <w:t>time it would</w:t>
      </w:r>
      <w:r w:rsidRPr="00F27EE0">
        <w:rPr>
          <w:rStyle w:val="StyleUnderline"/>
        </w:rPr>
        <w:t xml:space="preserve"> need to </w:t>
      </w:r>
      <w:r w:rsidRPr="00B92060">
        <w:rPr>
          <w:rStyle w:val="StyleUnderline"/>
          <w:highlight w:val="cyan"/>
        </w:rPr>
        <w:t>produce a</w:t>
      </w:r>
      <w:r w:rsidRPr="00803E60">
        <w:rPr>
          <w:sz w:val="14"/>
        </w:rPr>
        <w:t xml:space="preserve"> potential </w:t>
      </w:r>
      <w:r w:rsidRPr="00B92060">
        <w:rPr>
          <w:rStyle w:val="StyleUnderline"/>
          <w:highlight w:val="cyan"/>
        </w:rPr>
        <w:t>weapon</w:t>
      </w:r>
      <w:r w:rsidRPr="00F27EE0">
        <w:rPr>
          <w:rStyle w:val="StyleUnderline"/>
        </w:rPr>
        <w:t>. Tehran’s proxies have</w:t>
      </w:r>
      <w:r w:rsidRPr="00803E60">
        <w:rPr>
          <w:sz w:val="14"/>
        </w:rPr>
        <w:t xml:space="preserve"> also </w:t>
      </w:r>
      <w:r w:rsidRPr="00F27EE0">
        <w:rPr>
          <w:rStyle w:val="StyleUnderline"/>
        </w:rPr>
        <w:t xml:space="preserve">conducted </w:t>
      </w:r>
      <w:r w:rsidRPr="00F27EE0">
        <w:rPr>
          <w:rStyle w:val="Emphasis"/>
        </w:rPr>
        <w:t>periodic attacks</w:t>
      </w:r>
      <w:r w:rsidRPr="00F27EE0">
        <w:rPr>
          <w:rStyle w:val="StyleUnderline"/>
        </w:rPr>
        <w:t xml:space="preserve"> against U.S. personnel</w:t>
      </w:r>
      <w:r w:rsidRPr="00803E60">
        <w:rPr>
          <w:sz w:val="14"/>
        </w:rPr>
        <w:t xml:space="preserve"> and partners </w:t>
      </w:r>
      <w:r w:rsidRPr="00F27EE0">
        <w:rPr>
          <w:rStyle w:val="StyleUnderline"/>
        </w:rPr>
        <w:t>in the Middle East</w:t>
      </w:r>
      <w:r w:rsidRPr="00803E60">
        <w:rPr>
          <w:sz w:val="14"/>
        </w:rPr>
        <w:t xml:space="preserve"> as part of an ongoing effort to force an American withdrawal from the region.</w:t>
      </w:r>
    </w:p>
    <w:p w14:paraId="4E16B118" w14:textId="77777777" w:rsidR="00C70E59" w:rsidRPr="00803E60" w:rsidRDefault="00C70E59" w:rsidP="00C70E59">
      <w:pPr>
        <w:rPr>
          <w:sz w:val="14"/>
        </w:rPr>
      </w:pPr>
      <w:r w:rsidRPr="00B92060">
        <w:rPr>
          <w:rStyle w:val="StyleUnderline"/>
          <w:highlight w:val="cyan"/>
        </w:rPr>
        <w:t>Putin</w:t>
      </w:r>
      <w:r w:rsidRPr="00803E60">
        <w:rPr>
          <w:sz w:val="14"/>
        </w:rPr>
        <w:t xml:space="preserve">, for his part, </w:t>
      </w:r>
      <w:r w:rsidRPr="00F27EE0">
        <w:rPr>
          <w:rStyle w:val="StyleUnderline"/>
        </w:rPr>
        <w:t xml:space="preserve">has </w:t>
      </w:r>
      <w:r w:rsidRPr="00B92060">
        <w:rPr>
          <w:rStyle w:val="Emphasis"/>
          <w:highlight w:val="cyan"/>
        </w:rPr>
        <w:t>authorized</w:t>
      </w:r>
      <w:r w:rsidRPr="00803E60">
        <w:rPr>
          <w:sz w:val="14"/>
        </w:rPr>
        <w:t xml:space="preserve"> or at least permitted </w:t>
      </w:r>
      <w:r w:rsidRPr="00F27EE0">
        <w:rPr>
          <w:rStyle w:val="StyleUnderline"/>
        </w:rPr>
        <w:t xml:space="preserve">significant </w:t>
      </w:r>
      <w:r w:rsidRPr="00B92060">
        <w:rPr>
          <w:rStyle w:val="Emphasis"/>
          <w:highlight w:val="cyan"/>
        </w:rPr>
        <w:t>cyberattacks</w:t>
      </w:r>
      <w:r w:rsidRPr="00B92060">
        <w:rPr>
          <w:rStyle w:val="StyleUnderline"/>
          <w:highlight w:val="cyan"/>
        </w:rPr>
        <w:t xml:space="preserve"> against </w:t>
      </w:r>
      <w:r w:rsidRPr="00B92060">
        <w:rPr>
          <w:rStyle w:val="Emphasis"/>
          <w:highlight w:val="cyan"/>
        </w:rPr>
        <w:t>c</w:t>
      </w:r>
      <w:r w:rsidRPr="00F27EE0">
        <w:rPr>
          <w:rStyle w:val="StyleUnderline"/>
        </w:rPr>
        <w:t xml:space="preserve">ritical </w:t>
      </w:r>
      <w:r w:rsidRPr="00B92060">
        <w:rPr>
          <w:rStyle w:val="Emphasis"/>
          <w:highlight w:val="cyan"/>
        </w:rPr>
        <w:t>i</w:t>
      </w:r>
      <w:r w:rsidRPr="00F27EE0">
        <w:rPr>
          <w:rStyle w:val="StyleUnderline"/>
        </w:rPr>
        <w:t>nfrastructure in the U</w:t>
      </w:r>
      <w:r w:rsidRPr="00803E60">
        <w:rPr>
          <w:sz w:val="14"/>
        </w:rPr>
        <w:t xml:space="preserve">nited </w:t>
      </w:r>
      <w:r w:rsidRPr="00F27EE0">
        <w:rPr>
          <w:rStyle w:val="StyleUnderline"/>
        </w:rPr>
        <w:t>S</w:t>
      </w:r>
      <w:r w:rsidRPr="00803E60">
        <w:rPr>
          <w:sz w:val="14"/>
        </w:rPr>
        <w:t xml:space="preserve">tates. </w:t>
      </w:r>
      <w:r w:rsidRPr="007A0F70">
        <w:rPr>
          <w:rStyle w:val="StyleUnderline"/>
        </w:rPr>
        <w:t xml:space="preserve">He threatened </w:t>
      </w:r>
      <w:r w:rsidRPr="007A0F70">
        <w:rPr>
          <w:rStyle w:val="Emphasis"/>
        </w:rPr>
        <w:t>war</w:t>
      </w:r>
      <w:r w:rsidRPr="007A0F70">
        <w:rPr>
          <w:rStyle w:val="StyleUnderline"/>
        </w:rPr>
        <w:t xml:space="preserve"> against</w:t>
      </w:r>
      <w:r w:rsidRPr="00F27EE0">
        <w:rPr>
          <w:rStyle w:val="StyleUnderline"/>
        </w:rPr>
        <w:t xml:space="preserve"> Ukraine</w:t>
      </w:r>
      <w:r w:rsidRPr="00803E60">
        <w:rPr>
          <w:sz w:val="14"/>
        </w:rPr>
        <w:t xml:space="preserve"> in the spring </w:t>
      </w:r>
      <w:r w:rsidRPr="00F27EE0">
        <w:rPr>
          <w:rStyle w:val="StyleUnderline"/>
        </w:rPr>
        <w:t>and has</w:t>
      </w:r>
      <w:r w:rsidRPr="00803E60">
        <w:rPr>
          <w:sz w:val="14"/>
        </w:rPr>
        <w:t xml:space="preserve"> now </w:t>
      </w:r>
      <w:r w:rsidRPr="00F27EE0">
        <w:rPr>
          <w:rStyle w:val="StyleUnderline"/>
        </w:rPr>
        <w:t>mobilized forces for</w:t>
      </w:r>
      <w:r w:rsidRPr="00803E60">
        <w:rPr>
          <w:sz w:val="14"/>
        </w:rPr>
        <w:t xml:space="preserve"> what U.S. officials fear could be </w:t>
      </w:r>
      <w:r w:rsidRPr="00F27EE0">
        <w:rPr>
          <w:rStyle w:val="StyleUnderline"/>
        </w:rPr>
        <w:t xml:space="preserve">a </w:t>
      </w:r>
      <w:r w:rsidRPr="00F27EE0">
        <w:rPr>
          <w:rStyle w:val="Emphasis"/>
        </w:rPr>
        <w:t>major invasion</w:t>
      </w:r>
      <w:r w:rsidRPr="00F27EE0">
        <w:rPr>
          <w:rStyle w:val="StyleUnderline"/>
        </w:rPr>
        <w:t xml:space="preserve"> and </w:t>
      </w:r>
      <w:r w:rsidRPr="00F27EE0">
        <w:rPr>
          <w:rStyle w:val="Emphasis"/>
        </w:rPr>
        <w:t>prolonged occupation</w:t>
      </w:r>
      <w:r w:rsidRPr="00803E60">
        <w:rPr>
          <w:sz w:val="14"/>
        </w:rPr>
        <w:t xml:space="preserve"> of that country. To preserve the peace, </w:t>
      </w:r>
      <w:r w:rsidRPr="00B92060">
        <w:rPr>
          <w:rStyle w:val="StyleUnderline"/>
          <w:highlight w:val="cyan"/>
        </w:rPr>
        <w:t>Moscow</w:t>
      </w:r>
      <w:r w:rsidRPr="00F27EE0">
        <w:rPr>
          <w:rStyle w:val="StyleUnderline"/>
        </w:rPr>
        <w:t xml:space="preserve"> has </w:t>
      </w:r>
      <w:r w:rsidRPr="00B92060">
        <w:rPr>
          <w:rStyle w:val="Emphasis"/>
          <w:highlight w:val="cyan"/>
        </w:rPr>
        <w:t>demanded</w:t>
      </w:r>
      <w:r w:rsidRPr="00F27EE0">
        <w:rPr>
          <w:rStyle w:val="StyleUnderline"/>
        </w:rPr>
        <w:t xml:space="preserve"> an </w:t>
      </w:r>
      <w:r w:rsidRPr="00B92060">
        <w:rPr>
          <w:rStyle w:val="Emphasis"/>
          <w:highlight w:val="cyan"/>
        </w:rPr>
        <w:t>acknowledged Russian s</w:t>
      </w:r>
      <w:r w:rsidRPr="00803E60">
        <w:rPr>
          <w:sz w:val="14"/>
        </w:rPr>
        <w:t xml:space="preserve">phere </w:t>
      </w:r>
      <w:r w:rsidRPr="00B92060">
        <w:rPr>
          <w:rStyle w:val="Emphasis"/>
          <w:highlight w:val="cyan"/>
        </w:rPr>
        <w:t>o</w:t>
      </w:r>
      <w:r w:rsidRPr="00803E60">
        <w:rPr>
          <w:sz w:val="14"/>
        </w:rPr>
        <w:t xml:space="preserve">f </w:t>
      </w:r>
      <w:r w:rsidRPr="00B92060">
        <w:rPr>
          <w:rStyle w:val="Emphasis"/>
          <w:highlight w:val="cyan"/>
        </w:rPr>
        <w:t>i</w:t>
      </w:r>
      <w:r w:rsidRPr="00803E60">
        <w:rPr>
          <w:sz w:val="14"/>
        </w:rPr>
        <w:t xml:space="preserve">nfluence </w:t>
      </w:r>
      <w:r w:rsidRPr="00F27EE0">
        <w:rPr>
          <w:rStyle w:val="StyleUnderline"/>
        </w:rPr>
        <w:t>and the rollback of NATO’s</w:t>
      </w:r>
      <w:r w:rsidRPr="00803E60">
        <w:rPr>
          <w:sz w:val="14"/>
        </w:rPr>
        <w:t xml:space="preserve"> military </w:t>
      </w:r>
      <w:r w:rsidRPr="00F27EE0">
        <w:rPr>
          <w:rStyle w:val="StyleUnderline"/>
        </w:rPr>
        <w:t>presence</w:t>
      </w:r>
      <w:r w:rsidRPr="00803E60">
        <w:rPr>
          <w:sz w:val="14"/>
        </w:rPr>
        <w:t xml:space="preserve"> in eastern Europe. What exactly Putin has in mind for Ukraine is uncertain, but “</w:t>
      </w:r>
      <w:r w:rsidRPr="00D53793">
        <w:rPr>
          <w:rStyle w:val="Emphasis"/>
        </w:rPr>
        <w:t>stable</w:t>
      </w:r>
      <w:r w:rsidRPr="00D53793">
        <w:rPr>
          <w:rStyle w:val="StyleUnderline"/>
        </w:rPr>
        <w:t xml:space="preserve"> and </w:t>
      </w:r>
      <w:r w:rsidRPr="00D53793">
        <w:rPr>
          <w:rStyle w:val="Emphasis"/>
        </w:rPr>
        <w:t>predictable</w:t>
      </w:r>
      <w:r w:rsidRPr="00D53793">
        <w:rPr>
          <w:rStyle w:val="StyleUnderline"/>
        </w:rPr>
        <w:t xml:space="preserve">” is </w:t>
      </w:r>
      <w:r w:rsidRPr="00D53793">
        <w:rPr>
          <w:rStyle w:val="Emphasis"/>
        </w:rPr>
        <w:t>clearly not</w:t>
      </w:r>
      <w:r w:rsidRPr="00D53793">
        <w:rPr>
          <w:rStyle w:val="StyleUnderline"/>
        </w:rPr>
        <w:t xml:space="preserve"> how he envisions</w:t>
      </w:r>
      <w:r w:rsidRPr="00803E60">
        <w:rPr>
          <w:sz w:val="14"/>
        </w:rPr>
        <w:t xml:space="preserve"> his </w:t>
      </w:r>
      <w:r w:rsidRPr="00D53793">
        <w:rPr>
          <w:rStyle w:val="Emphasis"/>
        </w:rPr>
        <w:t>relationship</w:t>
      </w:r>
      <w:r w:rsidRPr="00D53793">
        <w:rPr>
          <w:rStyle w:val="StyleUnderline"/>
        </w:rPr>
        <w:t xml:space="preserve"> with the U</w:t>
      </w:r>
      <w:r w:rsidRPr="00803E60">
        <w:rPr>
          <w:sz w:val="14"/>
        </w:rPr>
        <w:t xml:space="preserve">nited </w:t>
      </w:r>
      <w:r w:rsidRPr="00D53793">
        <w:rPr>
          <w:rStyle w:val="StyleUnderline"/>
        </w:rPr>
        <w:t>S</w:t>
      </w:r>
      <w:r w:rsidRPr="00803E60">
        <w:rPr>
          <w:sz w:val="14"/>
        </w:rPr>
        <w:t>tates.</w:t>
      </w:r>
    </w:p>
    <w:p w14:paraId="5794CEFE" w14:textId="77777777" w:rsidR="00C70E59" w:rsidRPr="00803E60" w:rsidRDefault="00C70E59" w:rsidP="00C70E59">
      <w:pPr>
        <w:rPr>
          <w:sz w:val="14"/>
        </w:rPr>
      </w:pPr>
      <w:r w:rsidRPr="00B92060">
        <w:rPr>
          <w:rStyle w:val="StyleUnderline"/>
          <w:highlight w:val="cyan"/>
        </w:rPr>
        <w:t>These</w:t>
      </w:r>
      <w:r w:rsidRPr="00D53793">
        <w:rPr>
          <w:rStyle w:val="StyleUnderline"/>
        </w:rPr>
        <w:t xml:space="preserve"> are </w:t>
      </w:r>
      <w:r w:rsidRPr="00B92060">
        <w:rPr>
          <w:rStyle w:val="Emphasis"/>
          <w:highlight w:val="cyan"/>
        </w:rPr>
        <w:t>ominous signs</w:t>
      </w:r>
      <w:r w:rsidRPr="00D53793">
        <w:rPr>
          <w:rStyle w:val="StyleUnderline"/>
        </w:rPr>
        <w:t xml:space="preserve"> for </w:t>
      </w:r>
      <w:r w:rsidRPr="00D53793">
        <w:rPr>
          <w:rStyle w:val="Emphasis"/>
        </w:rPr>
        <w:t>2022</w:t>
      </w:r>
      <w:r w:rsidRPr="00D53793">
        <w:rPr>
          <w:rStyle w:val="StyleUnderline"/>
        </w:rPr>
        <w:t>. The U</w:t>
      </w:r>
      <w:r w:rsidRPr="00803E60">
        <w:rPr>
          <w:sz w:val="14"/>
        </w:rPr>
        <w:t xml:space="preserve">nited </w:t>
      </w:r>
      <w:r w:rsidRPr="00D53793">
        <w:rPr>
          <w:rStyle w:val="StyleUnderline"/>
        </w:rPr>
        <w:t>S</w:t>
      </w:r>
      <w:r w:rsidRPr="00803E60">
        <w:rPr>
          <w:sz w:val="14"/>
        </w:rPr>
        <w:t xml:space="preserve">tates </w:t>
      </w:r>
      <w:r w:rsidRPr="008440B9">
        <w:rPr>
          <w:rStyle w:val="StyleUnderline"/>
        </w:rPr>
        <w:t xml:space="preserve">could find itself facing </w:t>
      </w:r>
      <w:r w:rsidRPr="008440B9">
        <w:rPr>
          <w:rStyle w:val="Emphasis"/>
        </w:rPr>
        <w:t>grave security crises</w:t>
      </w:r>
      <w:r w:rsidRPr="008440B9">
        <w:rPr>
          <w:rStyle w:val="StyleUnderline"/>
        </w:rPr>
        <w:t xml:space="preserve"> in Europe and the Middle East in addition to</w:t>
      </w:r>
      <w:r w:rsidRPr="008440B9">
        <w:rPr>
          <w:sz w:val="14"/>
        </w:rPr>
        <w:t xml:space="preserve"> persistent and </w:t>
      </w:r>
      <w:r w:rsidRPr="008440B9">
        <w:rPr>
          <w:rStyle w:val="Emphasis"/>
        </w:rPr>
        <w:t>elevated tensions</w:t>
      </w:r>
      <w:r w:rsidRPr="008440B9">
        <w:rPr>
          <w:rStyle w:val="StyleUnderline"/>
        </w:rPr>
        <w:t xml:space="preserve"> in the Pacific</w:t>
      </w:r>
      <w:r w:rsidRPr="008440B9">
        <w:rPr>
          <w:sz w:val="14"/>
        </w:rPr>
        <w:t xml:space="preserve">. And </w:t>
      </w:r>
      <w:r w:rsidRPr="008440B9">
        <w:rPr>
          <w:rStyle w:val="StyleUnderline"/>
        </w:rPr>
        <w:t>these</w:t>
      </w:r>
      <w:r w:rsidRPr="008440B9">
        <w:rPr>
          <w:sz w:val="14"/>
        </w:rPr>
        <w:t xml:space="preserve"> possibilities </w:t>
      </w:r>
      <w:r w:rsidRPr="008440B9">
        <w:rPr>
          <w:rStyle w:val="StyleUnderline"/>
        </w:rPr>
        <w:t xml:space="preserve">hint </w:t>
      </w:r>
      <w:r w:rsidRPr="00B92060">
        <w:rPr>
          <w:rStyle w:val="StyleUnderline"/>
          <w:highlight w:val="cyan"/>
        </w:rPr>
        <w:t>at</w:t>
      </w:r>
      <w:r w:rsidRPr="008440B9">
        <w:rPr>
          <w:rStyle w:val="StyleUnderline"/>
        </w:rPr>
        <w:t xml:space="preserve"> a </w:t>
      </w:r>
      <w:r w:rsidRPr="008440B9">
        <w:rPr>
          <w:rStyle w:val="Emphasis"/>
        </w:rPr>
        <w:t>deeper problem</w:t>
      </w:r>
      <w:r w:rsidRPr="00803E60">
        <w:rPr>
          <w:sz w:val="14"/>
        </w:rPr>
        <w:t xml:space="preserve"> in U.S. statecraft, </w:t>
      </w:r>
      <w:r w:rsidRPr="00D53793">
        <w:rPr>
          <w:rStyle w:val="StyleUnderline"/>
        </w:rPr>
        <w:t xml:space="preserve">one that has been </w:t>
      </w:r>
      <w:r w:rsidRPr="00D53793">
        <w:rPr>
          <w:rStyle w:val="Emphasis"/>
        </w:rPr>
        <w:t>accumulating for years</w:t>
      </w:r>
      <w:r w:rsidRPr="00D53793">
        <w:rPr>
          <w:rStyle w:val="StyleUnderline"/>
        </w:rPr>
        <w:t xml:space="preserve">: </w:t>
      </w:r>
      <w:r w:rsidRPr="00B92060">
        <w:rPr>
          <w:rStyle w:val="Emphasis"/>
          <w:highlight w:val="cyan"/>
        </w:rPr>
        <w:t>strategic overstretch</w:t>
      </w:r>
      <w:r w:rsidRPr="00803E60">
        <w:rPr>
          <w:sz w:val="14"/>
        </w:rPr>
        <w:t>.</w:t>
      </w:r>
    </w:p>
    <w:p w14:paraId="02D5C7FC" w14:textId="77777777" w:rsidR="00C70E59" w:rsidRPr="00803E60" w:rsidRDefault="00C70E59" w:rsidP="00C70E59">
      <w:pPr>
        <w:rPr>
          <w:sz w:val="14"/>
        </w:rPr>
      </w:pPr>
      <w:r w:rsidRPr="00803E60">
        <w:rPr>
          <w:sz w:val="14"/>
        </w:rPr>
        <w:t>MORE WITH LESS</w:t>
      </w:r>
    </w:p>
    <w:p w14:paraId="5E65BCA0" w14:textId="77777777" w:rsidR="00C70E59" w:rsidRPr="00803E60" w:rsidRDefault="00C70E59" w:rsidP="00C70E59">
      <w:pPr>
        <w:rPr>
          <w:sz w:val="14"/>
        </w:rPr>
      </w:pPr>
      <w:r w:rsidRPr="00803E60">
        <w:rPr>
          <w:sz w:val="14"/>
        </w:rPr>
        <w:t>Facing trouble on many fronts is business as usual for a global power. U.S. foreign policy—and the defense strategy that buttresses it—has long been designed with that problem in mind. After the Cold War, the United States adopted a “two major regional contingencies” approach to defense planning. In essence, it committed to maintaining a military large and capable enough to fight two serious wars in separate regions at roughly the same time. U.S. planners were under no illusion that Washington could fully indemnify itself against all the threats it faced if they happened to manifest simultaneously. Their aim was to limit the risk inherent in a global foreign policy by ensuring that an enemy in one theater could not wage a successful war of aggression while the Pentagon was busy with a crisis in another. Just as the United Kingdom, the superpower of its day, had a two-power naval standard in the nineteenth century, a unipolar United States had a two-war standard for a generation after 1991.</w:t>
      </w:r>
    </w:p>
    <w:p w14:paraId="00023B2B" w14:textId="77777777" w:rsidR="00C70E59" w:rsidRPr="00803E60" w:rsidRDefault="00C70E59" w:rsidP="00C70E59">
      <w:pPr>
        <w:rPr>
          <w:sz w:val="14"/>
        </w:rPr>
      </w:pPr>
      <w:r w:rsidRPr="00803E60">
        <w:rPr>
          <w:sz w:val="14"/>
        </w:rPr>
        <w:t xml:space="preserve">Over time, however, </w:t>
      </w:r>
      <w:r w:rsidRPr="00D53793">
        <w:rPr>
          <w:rStyle w:val="StyleUnderline"/>
        </w:rPr>
        <w:t xml:space="preserve">the </w:t>
      </w:r>
      <w:r w:rsidRPr="001730C6">
        <w:rPr>
          <w:rStyle w:val="Emphasis"/>
        </w:rPr>
        <w:t>two-war</w:t>
      </w:r>
      <w:r w:rsidRPr="001730C6">
        <w:rPr>
          <w:rStyle w:val="StyleUnderline"/>
        </w:rPr>
        <w:t xml:space="preserve"> standard became </w:t>
      </w:r>
      <w:r w:rsidRPr="001730C6">
        <w:rPr>
          <w:rStyle w:val="Emphasis"/>
        </w:rPr>
        <w:t>impossible</w:t>
      </w:r>
      <w:r w:rsidRPr="00D53793">
        <w:rPr>
          <w:rStyle w:val="StyleUnderline"/>
        </w:rPr>
        <w:t xml:space="preserve"> to sustain. The </w:t>
      </w:r>
      <w:r w:rsidRPr="00D53793">
        <w:rPr>
          <w:rStyle w:val="Emphasis"/>
        </w:rPr>
        <w:t>defense spending</w:t>
      </w:r>
      <w:r w:rsidRPr="00D53793">
        <w:rPr>
          <w:rStyle w:val="StyleUnderline"/>
        </w:rPr>
        <w:t xml:space="preserve"> cuts associated with the </w:t>
      </w:r>
      <w:r w:rsidRPr="00D53793">
        <w:rPr>
          <w:rStyle w:val="Emphasis"/>
        </w:rPr>
        <w:t>B</w:t>
      </w:r>
      <w:r w:rsidRPr="00D53793">
        <w:rPr>
          <w:rStyle w:val="StyleUnderline"/>
        </w:rPr>
        <w:t xml:space="preserve">udget </w:t>
      </w:r>
      <w:r w:rsidRPr="00D53793">
        <w:rPr>
          <w:rStyle w:val="Emphasis"/>
        </w:rPr>
        <w:t>C</w:t>
      </w:r>
      <w:r w:rsidRPr="00D53793">
        <w:rPr>
          <w:rStyle w:val="StyleUnderline"/>
        </w:rPr>
        <w:t xml:space="preserve">ontrol </w:t>
      </w:r>
      <w:r w:rsidRPr="00D53793">
        <w:rPr>
          <w:rStyle w:val="Emphasis"/>
        </w:rPr>
        <w:t>A</w:t>
      </w:r>
      <w:r w:rsidRPr="00D53793">
        <w:rPr>
          <w:rStyle w:val="StyleUnderline"/>
        </w:rPr>
        <w:t>ct</w:t>
      </w:r>
      <w:r w:rsidRPr="00803E60">
        <w:rPr>
          <w:sz w:val="14"/>
        </w:rPr>
        <w:t xml:space="preserve"> of 2011 (later compounded by the sequestration cuts of 2013) </w:t>
      </w:r>
      <w:r w:rsidRPr="00D53793">
        <w:rPr>
          <w:rStyle w:val="StyleUnderline"/>
        </w:rPr>
        <w:t>forced the Pentagon to adopt a</w:t>
      </w:r>
      <w:r w:rsidRPr="00803E60">
        <w:rPr>
          <w:sz w:val="14"/>
        </w:rPr>
        <w:t xml:space="preserve"> somewhat stingier “</w:t>
      </w:r>
      <w:r w:rsidRPr="00D53793">
        <w:rPr>
          <w:rStyle w:val="StyleUnderline"/>
        </w:rPr>
        <w:t xml:space="preserve">one-plus” war standard aimed at defeating </w:t>
      </w:r>
      <w:r w:rsidRPr="00D53793">
        <w:rPr>
          <w:rStyle w:val="Emphasis"/>
        </w:rPr>
        <w:t>one capable aggressor</w:t>
      </w:r>
      <w:r w:rsidRPr="00D53793">
        <w:rPr>
          <w:rStyle w:val="StyleUnderline"/>
        </w:rPr>
        <w:t xml:space="preserve"> and stalemating or “</w:t>
      </w:r>
      <w:r w:rsidRPr="00D53793">
        <w:rPr>
          <w:rStyle w:val="Emphasis"/>
        </w:rPr>
        <w:t>imposing unacceptable costs</w:t>
      </w:r>
      <w:r w:rsidRPr="00803E60">
        <w:rPr>
          <w:sz w:val="14"/>
        </w:rPr>
        <w:t xml:space="preserve">” on another. Meanwhile, </w:t>
      </w:r>
      <w:r w:rsidRPr="00D53793">
        <w:rPr>
          <w:rStyle w:val="StyleUnderline"/>
        </w:rPr>
        <w:t xml:space="preserve">the number of threats was </w:t>
      </w:r>
      <w:r w:rsidRPr="00D53793">
        <w:rPr>
          <w:rStyle w:val="Emphasis"/>
        </w:rPr>
        <w:t>increasing</w:t>
      </w:r>
      <w:r w:rsidRPr="00803E60">
        <w:rPr>
          <w:sz w:val="14"/>
        </w:rPr>
        <w:t>. During the post-Cold War era, the Pentagon worried mostly about potential conflicts in the Persian Gulf and the Korean Peninsula. But the events of 2014 and 2015—</w:t>
      </w:r>
      <w:r w:rsidRPr="001730C6">
        <w:rPr>
          <w:rStyle w:val="StyleUnderline"/>
        </w:rPr>
        <w:t xml:space="preserve">the </w:t>
      </w:r>
      <w:r w:rsidRPr="008440B9">
        <w:rPr>
          <w:rStyle w:val="Emphasis"/>
        </w:rPr>
        <w:t>I</w:t>
      </w:r>
      <w:r w:rsidRPr="008440B9">
        <w:rPr>
          <w:rStyle w:val="StyleUnderline"/>
        </w:rPr>
        <w:t xml:space="preserve">slamic </w:t>
      </w:r>
      <w:r w:rsidRPr="008440B9">
        <w:rPr>
          <w:rStyle w:val="Emphasis"/>
        </w:rPr>
        <w:t>S</w:t>
      </w:r>
      <w:r w:rsidRPr="008440B9">
        <w:rPr>
          <w:rStyle w:val="StyleUnderline"/>
        </w:rPr>
        <w:t xml:space="preserve">tate’s rampage through </w:t>
      </w:r>
      <w:r w:rsidRPr="008440B9">
        <w:rPr>
          <w:rStyle w:val="Emphasis"/>
        </w:rPr>
        <w:t>Iraq</w:t>
      </w:r>
      <w:r w:rsidRPr="008440B9">
        <w:rPr>
          <w:rStyle w:val="StyleUnderline"/>
        </w:rPr>
        <w:t xml:space="preserve"> and </w:t>
      </w:r>
      <w:r w:rsidRPr="008440B9">
        <w:rPr>
          <w:rStyle w:val="Emphasis"/>
        </w:rPr>
        <w:t>Syria</w:t>
      </w:r>
      <w:r w:rsidRPr="008440B9">
        <w:rPr>
          <w:rStyle w:val="StyleUnderline"/>
        </w:rPr>
        <w:t xml:space="preserve">, </w:t>
      </w:r>
      <w:r w:rsidRPr="008440B9">
        <w:rPr>
          <w:rStyle w:val="Emphasis"/>
        </w:rPr>
        <w:t>Russian</w:t>
      </w:r>
      <w:r w:rsidRPr="008440B9">
        <w:rPr>
          <w:rStyle w:val="StyleUnderline"/>
        </w:rPr>
        <w:t xml:space="preserve"> aggression in </w:t>
      </w:r>
      <w:r w:rsidRPr="008440B9">
        <w:rPr>
          <w:rStyle w:val="Emphasis"/>
        </w:rPr>
        <w:t>Ukraine</w:t>
      </w:r>
      <w:r w:rsidRPr="008440B9">
        <w:rPr>
          <w:rStyle w:val="StyleUnderline"/>
        </w:rPr>
        <w:t xml:space="preserve">, and </w:t>
      </w:r>
      <w:r w:rsidRPr="008440B9">
        <w:rPr>
          <w:rStyle w:val="Emphasis"/>
        </w:rPr>
        <w:t>China’s</w:t>
      </w:r>
      <w:r w:rsidRPr="008440B9">
        <w:rPr>
          <w:rStyle w:val="StyleUnderline"/>
        </w:rPr>
        <w:t xml:space="preserve"> drive for </w:t>
      </w:r>
      <w:r w:rsidRPr="008440B9">
        <w:rPr>
          <w:rStyle w:val="Emphasis"/>
        </w:rPr>
        <w:t>dominance</w:t>
      </w:r>
      <w:r w:rsidRPr="008440B9">
        <w:rPr>
          <w:rStyle w:val="StyleUnderline"/>
        </w:rPr>
        <w:t xml:space="preserve"> in the </w:t>
      </w:r>
      <w:r w:rsidRPr="008440B9">
        <w:rPr>
          <w:rStyle w:val="Emphasis"/>
        </w:rPr>
        <w:t>S</w:t>
      </w:r>
      <w:r w:rsidRPr="008440B9">
        <w:rPr>
          <w:rStyle w:val="StyleUnderline"/>
        </w:rPr>
        <w:t xml:space="preserve">outh </w:t>
      </w:r>
      <w:r w:rsidRPr="008440B9">
        <w:rPr>
          <w:rStyle w:val="Emphasis"/>
        </w:rPr>
        <w:t>C</w:t>
      </w:r>
      <w:r w:rsidRPr="008440B9">
        <w:rPr>
          <w:rStyle w:val="StyleUnderline"/>
        </w:rPr>
        <w:t xml:space="preserve">hina </w:t>
      </w:r>
      <w:r w:rsidRPr="008440B9">
        <w:rPr>
          <w:rStyle w:val="Emphasis"/>
        </w:rPr>
        <w:t>S</w:t>
      </w:r>
      <w:r w:rsidRPr="008440B9">
        <w:rPr>
          <w:rStyle w:val="StyleUnderline"/>
        </w:rPr>
        <w:t xml:space="preserve">ea, along with </w:t>
      </w:r>
      <w:r w:rsidRPr="008440B9">
        <w:rPr>
          <w:rStyle w:val="Emphasis"/>
        </w:rPr>
        <w:t>ongoing operations</w:t>
      </w:r>
      <w:r w:rsidRPr="008440B9">
        <w:rPr>
          <w:rStyle w:val="StyleUnderline"/>
        </w:rPr>
        <w:t xml:space="preserve"> in Afghanistan</w:t>
      </w:r>
      <w:r w:rsidRPr="008440B9">
        <w:rPr>
          <w:sz w:val="14"/>
        </w:rPr>
        <w:t>—</w:t>
      </w:r>
      <w:r w:rsidRPr="008440B9">
        <w:rPr>
          <w:rStyle w:val="StyleUnderline"/>
        </w:rPr>
        <w:t>showed</w:t>
      </w:r>
      <w:r w:rsidRPr="00D53793">
        <w:rPr>
          <w:rStyle w:val="StyleUnderline"/>
        </w:rPr>
        <w:t xml:space="preserve"> that </w:t>
      </w:r>
      <w:r w:rsidRPr="00B92060">
        <w:rPr>
          <w:rStyle w:val="StyleUnderline"/>
          <w:highlight w:val="cyan"/>
        </w:rPr>
        <w:t>U.S.</w:t>
      </w:r>
      <w:r w:rsidRPr="00D53793">
        <w:rPr>
          <w:rStyle w:val="StyleUnderline"/>
        </w:rPr>
        <w:t xml:space="preserve"> </w:t>
      </w:r>
      <w:r w:rsidRPr="00D53793">
        <w:rPr>
          <w:rStyle w:val="Emphasis"/>
        </w:rPr>
        <w:t>allies</w:t>
      </w:r>
      <w:r w:rsidRPr="00D53793">
        <w:rPr>
          <w:rStyle w:val="StyleUnderline"/>
        </w:rPr>
        <w:t xml:space="preserve"> and </w:t>
      </w:r>
      <w:r w:rsidRPr="00B92060">
        <w:rPr>
          <w:rStyle w:val="Emphasis"/>
          <w:highlight w:val="cyan"/>
        </w:rPr>
        <w:t>interests</w:t>
      </w:r>
      <w:r w:rsidRPr="00B92060">
        <w:rPr>
          <w:rStyle w:val="StyleUnderline"/>
          <w:highlight w:val="cyan"/>
        </w:rPr>
        <w:t xml:space="preserve"> were</w:t>
      </w:r>
      <w:r w:rsidRPr="00D53793">
        <w:rPr>
          <w:rStyle w:val="StyleUnderline"/>
        </w:rPr>
        <w:t xml:space="preserve"> now </w:t>
      </w:r>
      <w:r w:rsidRPr="00B92060">
        <w:rPr>
          <w:rStyle w:val="Emphasis"/>
          <w:highlight w:val="cyan"/>
        </w:rPr>
        <w:t>imperiled</w:t>
      </w:r>
      <w:r w:rsidRPr="00D53793">
        <w:rPr>
          <w:rStyle w:val="StyleUnderline"/>
        </w:rPr>
        <w:t xml:space="preserve"> in several regions</w:t>
      </w:r>
      <w:r w:rsidRPr="00803E60">
        <w:rPr>
          <w:sz w:val="14"/>
        </w:rPr>
        <w:t xml:space="preserve"> at once.</w:t>
      </w:r>
    </w:p>
    <w:p w14:paraId="70A4A075" w14:textId="77777777" w:rsidR="00C70E59" w:rsidRPr="00803E60" w:rsidRDefault="00C70E59" w:rsidP="00C70E59">
      <w:pPr>
        <w:rPr>
          <w:sz w:val="14"/>
        </w:rPr>
      </w:pPr>
      <w:r w:rsidRPr="008440B9">
        <w:rPr>
          <w:rStyle w:val="StyleUnderline"/>
        </w:rPr>
        <w:t>Leaders</w:t>
      </w:r>
      <w:r w:rsidRPr="00D53793">
        <w:rPr>
          <w:rStyle w:val="StyleUnderline"/>
        </w:rPr>
        <w:t xml:space="preserve"> in </w:t>
      </w:r>
      <w:r w:rsidRPr="00B92060">
        <w:rPr>
          <w:rStyle w:val="Emphasis"/>
          <w:highlight w:val="cyan"/>
        </w:rPr>
        <w:t>Moscow</w:t>
      </w:r>
      <w:r w:rsidRPr="00B92060">
        <w:rPr>
          <w:rStyle w:val="StyleUnderline"/>
          <w:highlight w:val="cyan"/>
        </w:rPr>
        <w:t xml:space="preserve"> and </w:t>
      </w:r>
      <w:r w:rsidRPr="00B92060">
        <w:rPr>
          <w:rStyle w:val="Emphasis"/>
          <w:highlight w:val="cyan"/>
        </w:rPr>
        <w:t>Tehran</w:t>
      </w:r>
      <w:r w:rsidRPr="00B92060">
        <w:rPr>
          <w:rStyle w:val="StyleUnderline"/>
          <w:highlight w:val="cyan"/>
        </w:rPr>
        <w:t xml:space="preserve"> see</w:t>
      </w:r>
      <w:r w:rsidRPr="00803E60">
        <w:rPr>
          <w:sz w:val="14"/>
        </w:rPr>
        <w:t xml:space="preserve"> that </w:t>
      </w:r>
      <w:r w:rsidRPr="00B92060">
        <w:rPr>
          <w:rStyle w:val="StyleUnderline"/>
          <w:highlight w:val="cyan"/>
        </w:rPr>
        <w:t>the U</w:t>
      </w:r>
      <w:r w:rsidRPr="00803E60">
        <w:rPr>
          <w:sz w:val="14"/>
        </w:rPr>
        <w:t xml:space="preserve">nited </w:t>
      </w:r>
      <w:r w:rsidRPr="00B92060">
        <w:rPr>
          <w:rStyle w:val="StyleUnderline"/>
          <w:highlight w:val="cyan"/>
        </w:rPr>
        <w:t>S</w:t>
      </w:r>
      <w:r w:rsidRPr="00803E60">
        <w:rPr>
          <w:sz w:val="14"/>
        </w:rPr>
        <w:t xml:space="preserve">tates </w:t>
      </w:r>
      <w:r w:rsidRPr="00B92060">
        <w:rPr>
          <w:rStyle w:val="StyleUnderline"/>
          <w:highlight w:val="cyan"/>
        </w:rPr>
        <w:t>is</w:t>
      </w:r>
      <w:r w:rsidRPr="00D53793">
        <w:rPr>
          <w:rStyle w:val="StyleUnderline"/>
        </w:rPr>
        <w:t xml:space="preserve"> </w:t>
      </w:r>
      <w:r w:rsidRPr="00D53793">
        <w:rPr>
          <w:rStyle w:val="Emphasis"/>
        </w:rPr>
        <w:t>stretched thin</w:t>
      </w:r>
      <w:r w:rsidRPr="00D53793">
        <w:rPr>
          <w:rStyle w:val="StyleUnderline"/>
        </w:rPr>
        <w:t xml:space="preserve"> and </w:t>
      </w:r>
      <w:r w:rsidRPr="00B92060">
        <w:rPr>
          <w:rStyle w:val="Emphasis"/>
          <w:highlight w:val="cyan"/>
        </w:rPr>
        <w:t>eager</w:t>
      </w:r>
      <w:r w:rsidRPr="00B92060">
        <w:rPr>
          <w:rStyle w:val="StyleUnderline"/>
          <w:highlight w:val="cyan"/>
        </w:rPr>
        <w:t xml:space="preserve"> to pay</w:t>
      </w:r>
      <w:r w:rsidRPr="00803E60">
        <w:rPr>
          <w:sz w:val="14"/>
        </w:rPr>
        <w:t xml:space="preserve"> more </w:t>
      </w:r>
      <w:r w:rsidRPr="00B92060">
        <w:rPr>
          <w:rStyle w:val="StyleUnderline"/>
          <w:highlight w:val="cyan"/>
        </w:rPr>
        <w:t>attention to China</w:t>
      </w:r>
      <w:r w:rsidRPr="00803E60">
        <w:rPr>
          <w:sz w:val="14"/>
        </w:rPr>
        <w:t>.</w:t>
      </w:r>
    </w:p>
    <w:p w14:paraId="76AC9F6A" w14:textId="77777777" w:rsidR="00C70E59" w:rsidRPr="00803E60" w:rsidRDefault="00C70E59" w:rsidP="00C70E59">
      <w:pPr>
        <w:rPr>
          <w:sz w:val="14"/>
        </w:rPr>
      </w:pPr>
      <w:r w:rsidRPr="00B776F6">
        <w:rPr>
          <w:rStyle w:val="StyleUnderline"/>
        </w:rPr>
        <w:t>Washington’s enemies were</w:t>
      </w:r>
      <w:r w:rsidRPr="00803E60">
        <w:rPr>
          <w:sz w:val="14"/>
        </w:rPr>
        <w:t xml:space="preserve"> also </w:t>
      </w:r>
      <w:r w:rsidRPr="00B776F6">
        <w:rPr>
          <w:rStyle w:val="StyleUnderline"/>
        </w:rPr>
        <w:t xml:space="preserve">growing more </w:t>
      </w:r>
      <w:r w:rsidRPr="00B776F6">
        <w:rPr>
          <w:rStyle w:val="Emphasis"/>
        </w:rPr>
        <w:t>formidable</w:t>
      </w:r>
      <w:r w:rsidRPr="00803E60">
        <w:rPr>
          <w:sz w:val="14"/>
        </w:rPr>
        <w:t xml:space="preserve">. The two-war standard was primarily focused on rogue states with second-class militaries. Now, </w:t>
      </w:r>
      <w:r w:rsidRPr="00B776F6">
        <w:rPr>
          <w:rStyle w:val="StyleUnderline"/>
        </w:rPr>
        <w:t>the U</w:t>
      </w:r>
      <w:r w:rsidRPr="00803E60">
        <w:rPr>
          <w:sz w:val="14"/>
        </w:rPr>
        <w:t xml:space="preserve">nited </w:t>
      </w:r>
      <w:r w:rsidRPr="00B776F6">
        <w:rPr>
          <w:rStyle w:val="StyleUnderline"/>
        </w:rPr>
        <w:t>S</w:t>
      </w:r>
      <w:r w:rsidRPr="00803E60">
        <w:rPr>
          <w:sz w:val="14"/>
        </w:rPr>
        <w:t xml:space="preserve">tates </w:t>
      </w:r>
      <w:r w:rsidRPr="00B776F6">
        <w:rPr>
          <w:rStyle w:val="StyleUnderline"/>
        </w:rPr>
        <w:t xml:space="preserve">had to contend with </w:t>
      </w:r>
      <w:r w:rsidRPr="00B776F6">
        <w:rPr>
          <w:rStyle w:val="Emphasis"/>
        </w:rPr>
        <w:t>two near-peer competitors</w:t>
      </w:r>
      <w:r w:rsidRPr="00803E60">
        <w:rPr>
          <w:sz w:val="14"/>
        </w:rPr>
        <w:t xml:space="preserve">, China and Russia, </w:t>
      </w:r>
      <w:r w:rsidRPr="00B776F6">
        <w:rPr>
          <w:rStyle w:val="StyleUnderline"/>
        </w:rPr>
        <w:t xml:space="preserve">that boasted </w:t>
      </w:r>
      <w:r w:rsidRPr="00803E60">
        <w:rPr>
          <w:sz w:val="14"/>
        </w:rPr>
        <w:t xml:space="preserve">world-class </w:t>
      </w:r>
      <w:r w:rsidRPr="00B776F6">
        <w:rPr>
          <w:rStyle w:val="Emphasis"/>
        </w:rPr>
        <w:t>conventional capabilities</w:t>
      </w:r>
      <w:r w:rsidRPr="00B776F6">
        <w:rPr>
          <w:rStyle w:val="StyleUnderline"/>
        </w:rPr>
        <w:t xml:space="preserve"> alongside the advantages that would come from fighting on their own </w:t>
      </w:r>
      <w:r w:rsidRPr="00B776F6">
        <w:rPr>
          <w:rStyle w:val="Emphasis"/>
        </w:rPr>
        <w:t>geopolitical doorsteps</w:t>
      </w:r>
      <w:r w:rsidRPr="00803E60">
        <w:rPr>
          <w:sz w:val="14"/>
        </w:rPr>
        <w:t>. By the end of Barack Obama’s presidency, it was an open question whether the United States could defeat China if Beijing assaulted Taiwan, or Russia if Moscow invaded the Baltic region. What was clear was that any such war would require the overwhelming majority of the Pentagon’s combat power, along with virtually all of its airlift and sealift capabilities.</w:t>
      </w:r>
    </w:p>
    <w:p w14:paraId="576C9753" w14:textId="77777777" w:rsidR="00C70E59" w:rsidRPr="00803E60" w:rsidRDefault="00C70E59" w:rsidP="00C70E59">
      <w:pPr>
        <w:rPr>
          <w:sz w:val="14"/>
        </w:rPr>
      </w:pPr>
      <w:r w:rsidRPr="00803E60">
        <w:rPr>
          <w:sz w:val="14"/>
        </w:rPr>
        <w:t xml:space="preserve">This realization prompted a major change in U.S. defense planning. The </w:t>
      </w:r>
      <w:r w:rsidRPr="00B776F6">
        <w:rPr>
          <w:rStyle w:val="Emphasis"/>
        </w:rPr>
        <w:t>Trump</w:t>
      </w:r>
      <w:r w:rsidRPr="00803E60">
        <w:rPr>
          <w:sz w:val="14"/>
        </w:rPr>
        <w:t xml:space="preserve"> administration</w:t>
      </w:r>
      <w:r w:rsidRPr="00B776F6">
        <w:rPr>
          <w:rStyle w:val="StyleUnderline"/>
        </w:rPr>
        <w:t xml:space="preserve">’s </w:t>
      </w:r>
      <w:r w:rsidRPr="00B776F6">
        <w:rPr>
          <w:rStyle w:val="Emphasis"/>
        </w:rPr>
        <w:t>defense strategy</w:t>
      </w:r>
      <w:r w:rsidRPr="00B776F6">
        <w:rPr>
          <w:rStyle w:val="StyleUnderline"/>
        </w:rPr>
        <w:t xml:space="preserve"> declared that the </w:t>
      </w:r>
      <w:r w:rsidRPr="00B776F6">
        <w:rPr>
          <w:rStyle w:val="Emphasis"/>
        </w:rPr>
        <w:t>two-war standard</w:t>
      </w:r>
      <w:r w:rsidRPr="00B776F6">
        <w:rPr>
          <w:rStyle w:val="StyleUnderline"/>
        </w:rPr>
        <w:t xml:space="preserve"> was </w:t>
      </w:r>
      <w:r w:rsidRPr="00B776F6">
        <w:rPr>
          <w:rStyle w:val="Emphasis"/>
        </w:rPr>
        <w:t>history</w:t>
      </w:r>
      <w:r w:rsidRPr="00B776F6">
        <w:rPr>
          <w:rStyle w:val="StyleUnderline"/>
        </w:rPr>
        <w:t>. The</w:t>
      </w:r>
      <w:r w:rsidRPr="00803E60">
        <w:rPr>
          <w:sz w:val="14"/>
        </w:rPr>
        <w:t xml:space="preserve"> U.S. </w:t>
      </w:r>
      <w:r w:rsidRPr="00B776F6">
        <w:rPr>
          <w:rStyle w:val="StyleUnderline"/>
        </w:rPr>
        <w:t>military would</w:t>
      </w:r>
      <w:r w:rsidRPr="00803E60">
        <w:rPr>
          <w:sz w:val="14"/>
        </w:rPr>
        <w:t xml:space="preserve"> henceforth </w:t>
      </w:r>
      <w:r w:rsidRPr="00B776F6">
        <w:rPr>
          <w:rStyle w:val="StyleUnderline"/>
        </w:rPr>
        <w:t>be</w:t>
      </w:r>
      <w:r w:rsidRPr="00803E60">
        <w:rPr>
          <w:sz w:val="14"/>
        </w:rPr>
        <w:t xml:space="preserve"> sized and </w:t>
      </w:r>
      <w:r w:rsidRPr="00B776F6">
        <w:rPr>
          <w:rStyle w:val="StyleUnderline"/>
        </w:rPr>
        <w:t xml:space="preserve">shaped to win one major war </w:t>
      </w:r>
      <w:r w:rsidRPr="00803E60">
        <w:rPr>
          <w:sz w:val="14"/>
        </w:rPr>
        <w:t xml:space="preserve">against a great-power competitor. The United States would still be capable of “deterring” aggression in other theaters, but, as a bipartisan commission that included several current Biden administration officials pointed out, </w:t>
      </w:r>
      <w:r w:rsidRPr="00B92060">
        <w:rPr>
          <w:rStyle w:val="StyleUnderline"/>
          <w:highlight w:val="cyan"/>
        </w:rPr>
        <w:t>how</w:t>
      </w:r>
      <w:r w:rsidRPr="00803E60">
        <w:rPr>
          <w:sz w:val="14"/>
        </w:rPr>
        <w:t xml:space="preserve"> exactly </w:t>
      </w:r>
      <w:r w:rsidRPr="00B92060">
        <w:rPr>
          <w:rStyle w:val="StyleUnderline"/>
          <w:highlight w:val="cyan"/>
        </w:rPr>
        <w:t>the Pentagon would</w:t>
      </w:r>
      <w:r w:rsidRPr="00803E60">
        <w:rPr>
          <w:sz w:val="14"/>
        </w:rPr>
        <w:t xml:space="preserve"> do so without the capability to </w:t>
      </w:r>
      <w:r w:rsidRPr="00B92060">
        <w:rPr>
          <w:rStyle w:val="StyleUnderline"/>
          <w:highlight w:val="cyan"/>
        </w:rPr>
        <w:t>defeat</w:t>
      </w:r>
      <w:r w:rsidRPr="00B776F6">
        <w:rPr>
          <w:rStyle w:val="StyleUnderline"/>
        </w:rPr>
        <w:t xml:space="preserve"> such </w:t>
      </w:r>
      <w:r w:rsidRPr="00B92060">
        <w:rPr>
          <w:rStyle w:val="Emphasis"/>
          <w:highlight w:val="cyan"/>
        </w:rPr>
        <w:t>aggression</w:t>
      </w:r>
      <w:r w:rsidRPr="00B92060">
        <w:rPr>
          <w:rStyle w:val="StyleUnderline"/>
          <w:highlight w:val="cyan"/>
        </w:rPr>
        <w:t xml:space="preserve"> remained </w:t>
      </w:r>
      <w:r w:rsidRPr="00B92060">
        <w:rPr>
          <w:rStyle w:val="Emphasis"/>
          <w:highlight w:val="cyan"/>
        </w:rPr>
        <w:t>ambiguous</w:t>
      </w:r>
      <w:r w:rsidRPr="00803E60">
        <w:rPr>
          <w:sz w:val="14"/>
        </w:rPr>
        <w:t>.</w:t>
      </w:r>
    </w:p>
    <w:p w14:paraId="7BF621B1" w14:textId="77777777" w:rsidR="00C70E59" w:rsidRPr="00803E60" w:rsidRDefault="00C70E59" w:rsidP="00C70E59">
      <w:pPr>
        <w:rPr>
          <w:sz w:val="14"/>
        </w:rPr>
      </w:pPr>
      <w:r w:rsidRPr="00803E60">
        <w:rPr>
          <w:sz w:val="14"/>
        </w:rPr>
        <w:t xml:space="preserve">Shifting to a one-war standard was a sensible way to motivate the lethargic Pentagon bureaucracy to find creative solutions to the urgent, daunting challenge of war with a near-peer rival. It involved a sober recognition that losing a great-power war could inflict a death blow on the U.S.-led international order. Yet the 2018 defense strategy was also an acknowledgment of overstretch: the United States could focus on its primary challenge only by reducing its ability to focus on others. </w:t>
      </w:r>
      <w:r w:rsidRPr="00B776F6">
        <w:rPr>
          <w:rStyle w:val="StyleUnderline"/>
        </w:rPr>
        <w:t xml:space="preserve">This </w:t>
      </w:r>
      <w:r w:rsidRPr="00B776F6">
        <w:rPr>
          <w:rStyle w:val="Emphasis"/>
        </w:rPr>
        <w:t>limitation</w:t>
      </w:r>
      <w:r w:rsidRPr="00B776F6">
        <w:rPr>
          <w:rStyle w:val="StyleUnderline"/>
        </w:rPr>
        <w:t xml:space="preserve"> is the </w:t>
      </w:r>
      <w:r w:rsidRPr="00B776F6">
        <w:rPr>
          <w:rStyle w:val="Emphasis"/>
        </w:rPr>
        <w:t>root</w:t>
      </w:r>
      <w:r w:rsidRPr="00B776F6">
        <w:rPr>
          <w:rStyle w:val="StyleUnderline"/>
        </w:rPr>
        <w:t xml:space="preserve"> of the problem Biden has </w:t>
      </w:r>
      <w:r w:rsidRPr="00B776F6">
        <w:rPr>
          <w:rStyle w:val="Emphasis"/>
        </w:rPr>
        <w:t>inherited</w:t>
      </w:r>
      <w:r w:rsidRPr="00803E60">
        <w:rPr>
          <w:sz w:val="14"/>
        </w:rPr>
        <w:t xml:space="preserve">, and </w:t>
      </w:r>
      <w:r w:rsidRPr="00B776F6">
        <w:rPr>
          <w:rStyle w:val="StyleUnderline"/>
        </w:rPr>
        <w:t>it has</w:t>
      </w:r>
      <w:r w:rsidRPr="00803E60">
        <w:rPr>
          <w:sz w:val="14"/>
        </w:rPr>
        <w:t xml:space="preserve"> some </w:t>
      </w:r>
      <w:r w:rsidRPr="00B776F6">
        <w:rPr>
          <w:rStyle w:val="Emphasis"/>
        </w:rPr>
        <w:t>dangerous implications</w:t>
      </w:r>
      <w:r w:rsidRPr="00803E60">
        <w:rPr>
          <w:sz w:val="14"/>
        </w:rPr>
        <w:t>.</w:t>
      </w:r>
    </w:p>
    <w:p w14:paraId="2C777BA3" w14:textId="77777777" w:rsidR="00C70E59" w:rsidRPr="00803E60" w:rsidRDefault="00C70E59" w:rsidP="00C70E59">
      <w:pPr>
        <w:rPr>
          <w:sz w:val="14"/>
        </w:rPr>
      </w:pPr>
      <w:r w:rsidRPr="00803E60">
        <w:rPr>
          <w:sz w:val="14"/>
        </w:rPr>
        <w:t>THE CREDIBILITY GAP</w:t>
      </w:r>
    </w:p>
    <w:p w14:paraId="7ECEEB43" w14:textId="77777777" w:rsidR="00C70E59" w:rsidRPr="00803E60" w:rsidRDefault="00C70E59" w:rsidP="00C70E59">
      <w:pPr>
        <w:rPr>
          <w:sz w:val="14"/>
        </w:rPr>
      </w:pPr>
      <w:r w:rsidRPr="00803E60">
        <w:rPr>
          <w:sz w:val="14"/>
        </w:rPr>
        <w:t xml:space="preserve">The most glaring danger, highlighted by the concurrent crises in eastern Europe and East Asia, is that the United States could have to fight wars against China and Russia simultaneously. </w:t>
      </w:r>
      <w:r w:rsidRPr="00B92060">
        <w:rPr>
          <w:rStyle w:val="StyleUnderline"/>
          <w:highlight w:val="cyan"/>
        </w:rPr>
        <w:t>This would</w:t>
      </w:r>
      <w:r w:rsidRPr="00B776F6">
        <w:rPr>
          <w:rStyle w:val="StyleUnderline"/>
        </w:rPr>
        <w:t xml:space="preserve"> indeed </w:t>
      </w:r>
      <w:r w:rsidRPr="00B92060">
        <w:rPr>
          <w:rStyle w:val="StyleUnderline"/>
          <w:highlight w:val="cyan"/>
        </w:rPr>
        <w:t xml:space="preserve">be a </w:t>
      </w:r>
      <w:r w:rsidRPr="00B92060">
        <w:rPr>
          <w:rStyle w:val="Emphasis"/>
          <w:highlight w:val="cyan"/>
        </w:rPr>
        <w:t>nightmare scenario</w:t>
      </w:r>
      <w:r w:rsidRPr="00B92060">
        <w:rPr>
          <w:rStyle w:val="StyleUnderline"/>
          <w:highlight w:val="cyan"/>
        </w:rPr>
        <w:t xml:space="preserve"> for a </w:t>
      </w:r>
      <w:r w:rsidRPr="00B92060">
        <w:rPr>
          <w:rStyle w:val="Emphasis"/>
          <w:highlight w:val="cyan"/>
        </w:rPr>
        <w:t>one-war military</w:t>
      </w:r>
      <w:r w:rsidRPr="00B776F6">
        <w:rPr>
          <w:rStyle w:val="StyleUnderline"/>
        </w:rPr>
        <w:t xml:space="preserve">. But it wouldn’t take a </w:t>
      </w:r>
      <w:r w:rsidRPr="00B776F6">
        <w:rPr>
          <w:rStyle w:val="Emphasis"/>
        </w:rPr>
        <w:t>global security meltdown</w:t>
      </w:r>
      <w:r w:rsidRPr="00B776F6">
        <w:rPr>
          <w:rStyle w:val="StyleUnderline"/>
        </w:rPr>
        <w:t xml:space="preserve"> to reveal the problems caused by </w:t>
      </w:r>
      <w:r w:rsidRPr="00B776F6">
        <w:rPr>
          <w:rStyle w:val="Emphasis"/>
        </w:rPr>
        <w:t>Washington’s predicament</w:t>
      </w:r>
      <w:r w:rsidRPr="00803E60">
        <w:rPr>
          <w:sz w:val="14"/>
        </w:rPr>
        <w:t>. </w:t>
      </w:r>
    </w:p>
    <w:p w14:paraId="63245B61" w14:textId="77777777" w:rsidR="00C70E59" w:rsidRPr="00803E60" w:rsidRDefault="00C70E59" w:rsidP="00C70E59">
      <w:pPr>
        <w:rPr>
          <w:sz w:val="14"/>
        </w:rPr>
      </w:pPr>
      <w:r w:rsidRPr="00803E60">
        <w:rPr>
          <w:sz w:val="14"/>
        </w:rPr>
        <w:t xml:space="preserve">First, </w:t>
      </w:r>
      <w:r w:rsidRPr="00272CF1">
        <w:rPr>
          <w:rStyle w:val="StyleUnderline"/>
        </w:rPr>
        <w:t xml:space="preserve">overstretch </w:t>
      </w:r>
      <w:r w:rsidRPr="00272CF1">
        <w:rPr>
          <w:rStyle w:val="Emphasis"/>
        </w:rPr>
        <w:t>limits</w:t>
      </w:r>
      <w:r w:rsidRPr="00272CF1">
        <w:rPr>
          <w:rStyle w:val="StyleUnderline"/>
        </w:rPr>
        <w:t xml:space="preserve"> U.S. options in a </w:t>
      </w:r>
      <w:r w:rsidRPr="00272CF1">
        <w:rPr>
          <w:rStyle w:val="Emphasis"/>
        </w:rPr>
        <w:t>crisis</w:t>
      </w:r>
      <w:r w:rsidRPr="00803E60">
        <w:rPr>
          <w:sz w:val="14"/>
        </w:rPr>
        <w:t xml:space="preserve">. Where the United States should draw the line against Russian aggression in eastern Europe, how hard it should push back against Tehran’s provocations in the Middle East, and whether it should use force to prevent Iran from becoming a nuclear threshold state are matters that reasonable people can debate. But </w:t>
      </w:r>
      <w:r w:rsidRPr="00272CF1">
        <w:rPr>
          <w:rStyle w:val="StyleUnderline"/>
        </w:rPr>
        <w:t xml:space="preserve">the fact that </w:t>
      </w:r>
      <w:r w:rsidRPr="00B92060">
        <w:rPr>
          <w:rStyle w:val="StyleUnderline"/>
          <w:highlight w:val="cyan"/>
        </w:rPr>
        <w:t>the U</w:t>
      </w:r>
      <w:r w:rsidRPr="00803E60">
        <w:rPr>
          <w:sz w:val="14"/>
        </w:rPr>
        <w:t xml:space="preserve">nited </w:t>
      </w:r>
      <w:r w:rsidRPr="00B92060">
        <w:rPr>
          <w:rStyle w:val="StyleUnderline"/>
          <w:highlight w:val="cyan"/>
        </w:rPr>
        <w:t>S</w:t>
      </w:r>
      <w:r w:rsidRPr="00803E60">
        <w:rPr>
          <w:sz w:val="14"/>
        </w:rPr>
        <w:t xml:space="preserve">tates </w:t>
      </w:r>
      <w:r w:rsidRPr="00272CF1">
        <w:rPr>
          <w:rStyle w:val="StyleUnderline"/>
        </w:rPr>
        <w:t xml:space="preserve">increasingly has a </w:t>
      </w:r>
      <w:r w:rsidRPr="00B92060">
        <w:rPr>
          <w:rStyle w:val="Emphasis"/>
          <w:highlight w:val="cyan"/>
        </w:rPr>
        <w:t>China centric</w:t>
      </w:r>
      <w:r w:rsidRPr="00803E60">
        <w:rPr>
          <w:sz w:val="14"/>
        </w:rPr>
        <w:t xml:space="preserve"> defense </w:t>
      </w:r>
      <w:r w:rsidRPr="00B92060">
        <w:rPr>
          <w:rStyle w:val="Emphasis"/>
          <w:highlight w:val="cyan"/>
        </w:rPr>
        <w:t>strategy</w:t>
      </w:r>
      <w:r w:rsidRPr="00B92060">
        <w:rPr>
          <w:rStyle w:val="StyleUnderline"/>
          <w:highlight w:val="cyan"/>
        </w:rPr>
        <w:t xml:space="preserve"> has a </w:t>
      </w:r>
      <w:r w:rsidRPr="00B92060">
        <w:rPr>
          <w:rStyle w:val="Emphasis"/>
          <w:highlight w:val="cyan"/>
        </w:rPr>
        <w:t>constraining effect</w:t>
      </w:r>
      <w:r w:rsidRPr="00272CF1">
        <w:rPr>
          <w:rStyle w:val="StyleUnderline"/>
        </w:rPr>
        <w:t xml:space="preserve"> in other theaters</w:t>
      </w:r>
      <w:r w:rsidRPr="00803E60">
        <w:rPr>
          <w:sz w:val="14"/>
        </w:rPr>
        <w:t xml:space="preserve">. If a U.S. president knows that </w:t>
      </w:r>
      <w:r w:rsidRPr="001730C6">
        <w:rPr>
          <w:rStyle w:val="StyleUnderline"/>
        </w:rPr>
        <w:t xml:space="preserve">the Pentagon will need </w:t>
      </w:r>
      <w:r w:rsidRPr="001730C6">
        <w:rPr>
          <w:rStyle w:val="Emphasis"/>
        </w:rPr>
        <w:t>everything</w:t>
      </w:r>
      <w:r w:rsidRPr="001730C6">
        <w:rPr>
          <w:rStyle w:val="StyleUnderline"/>
        </w:rPr>
        <w:t xml:space="preserve"> it has for an </w:t>
      </w:r>
      <w:r w:rsidRPr="001730C6">
        <w:rPr>
          <w:rStyle w:val="Emphasis"/>
          <w:sz w:val="24"/>
        </w:rPr>
        <w:t>all-too-plausible</w:t>
      </w:r>
      <w:r w:rsidRPr="001730C6">
        <w:rPr>
          <w:rStyle w:val="StyleUnderline"/>
        </w:rPr>
        <w:t xml:space="preserve"> war with China</w:t>
      </w:r>
      <w:r w:rsidRPr="00272CF1">
        <w:rPr>
          <w:rStyle w:val="StyleUnderline"/>
        </w:rPr>
        <w:t>, he</w:t>
      </w:r>
      <w:r w:rsidRPr="00803E60">
        <w:rPr>
          <w:sz w:val="14"/>
        </w:rPr>
        <w:t xml:space="preserve"> or she </w:t>
      </w:r>
      <w:r w:rsidRPr="00272CF1">
        <w:rPr>
          <w:rStyle w:val="StyleUnderline"/>
        </w:rPr>
        <w:t xml:space="preserve">will be </w:t>
      </w:r>
      <w:r w:rsidRPr="00272CF1">
        <w:rPr>
          <w:rStyle w:val="Emphasis"/>
        </w:rPr>
        <w:t>less inclined</w:t>
      </w:r>
      <w:r w:rsidRPr="00272CF1">
        <w:rPr>
          <w:rStyle w:val="StyleUnderline"/>
        </w:rPr>
        <w:t xml:space="preserve"> to use force against </w:t>
      </w:r>
      <w:r w:rsidRPr="00272CF1">
        <w:rPr>
          <w:rStyle w:val="Emphasis"/>
        </w:rPr>
        <w:t>Iran</w:t>
      </w:r>
      <w:r w:rsidRPr="00272CF1">
        <w:rPr>
          <w:rStyle w:val="StyleUnderline"/>
        </w:rPr>
        <w:t xml:space="preserve"> or </w:t>
      </w:r>
      <w:r w:rsidRPr="00272CF1">
        <w:rPr>
          <w:rStyle w:val="Emphasis"/>
        </w:rPr>
        <w:t>Russia</w:t>
      </w:r>
      <w:r w:rsidRPr="00272CF1">
        <w:rPr>
          <w:rStyle w:val="StyleUnderline"/>
        </w:rPr>
        <w:t xml:space="preserve">, lest Washington be </w:t>
      </w:r>
      <w:r w:rsidRPr="00272CF1">
        <w:rPr>
          <w:rStyle w:val="Emphasis"/>
        </w:rPr>
        <w:t>caught short</w:t>
      </w:r>
      <w:r w:rsidRPr="00272CF1">
        <w:rPr>
          <w:rStyle w:val="StyleUnderline"/>
        </w:rPr>
        <w:t xml:space="preserve"> if violence </w:t>
      </w:r>
      <w:r w:rsidRPr="00272CF1">
        <w:rPr>
          <w:rStyle w:val="Emphasis"/>
        </w:rPr>
        <w:t>erupts</w:t>
      </w:r>
      <w:r w:rsidRPr="00803E60">
        <w:rPr>
          <w:sz w:val="14"/>
        </w:rPr>
        <w:t xml:space="preserve"> in the Pacific.</w:t>
      </w:r>
    </w:p>
    <w:p w14:paraId="04D283C4" w14:textId="77777777" w:rsidR="00C70E59" w:rsidRPr="00803E60" w:rsidRDefault="00C70E59" w:rsidP="00C70E59">
      <w:pPr>
        <w:rPr>
          <w:sz w:val="14"/>
        </w:rPr>
      </w:pPr>
      <w:r w:rsidRPr="00803E60">
        <w:rPr>
          <w:sz w:val="14"/>
        </w:rPr>
        <w:t xml:space="preserve">This issue leads to a </w:t>
      </w:r>
      <w:r w:rsidRPr="00B92060">
        <w:rPr>
          <w:rStyle w:val="Emphasis"/>
          <w:highlight w:val="cyan"/>
        </w:rPr>
        <w:t>second</w:t>
      </w:r>
      <w:r w:rsidRPr="00272CF1">
        <w:rPr>
          <w:rStyle w:val="Emphasis"/>
        </w:rPr>
        <w:t xml:space="preserve"> problem</w:t>
      </w:r>
      <w:r w:rsidRPr="00272CF1">
        <w:rPr>
          <w:rStyle w:val="StyleUnderline"/>
        </w:rPr>
        <w:t xml:space="preserve">: </w:t>
      </w:r>
      <w:r w:rsidRPr="00B92060">
        <w:rPr>
          <w:rStyle w:val="StyleUnderline"/>
          <w:highlight w:val="cyan"/>
        </w:rPr>
        <w:t xml:space="preserve">the loss of </w:t>
      </w:r>
      <w:r w:rsidRPr="00B92060">
        <w:rPr>
          <w:rStyle w:val="Emphasis"/>
          <w:highlight w:val="cyan"/>
        </w:rPr>
        <w:t>diplomatic influence</w:t>
      </w:r>
      <w:r w:rsidRPr="00B92060">
        <w:rPr>
          <w:rStyle w:val="StyleUnderline"/>
          <w:highlight w:val="cyan"/>
        </w:rPr>
        <w:t xml:space="preserve"> in situations </w:t>
      </w:r>
      <w:r w:rsidRPr="00B92060">
        <w:rPr>
          <w:rStyle w:val="Emphasis"/>
          <w:highlight w:val="cyan"/>
        </w:rPr>
        <w:t>short of war</w:t>
      </w:r>
      <w:r w:rsidRPr="00272CF1">
        <w:rPr>
          <w:rStyle w:val="StyleUnderline"/>
        </w:rPr>
        <w:t xml:space="preserve">. Since the </w:t>
      </w:r>
      <w:r w:rsidRPr="00272CF1">
        <w:rPr>
          <w:rStyle w:val="Emphasis"/>
        </w:rPr>
        <w:t>Taiwan</w:t>
      </w:r>
      <w:r w:rsidRPr="00272CF1">
        <w:rPr>
          <w:rStyle w:val="StyleUnderline"/>
        </w:rPr>
        <w:t xml:space="preserve"> and </w:t>
      </w:r>
      <w:r w:rsidRPr="00272CF1">
        <w:rPr>
          <w:rStyle w:val="Emphasis"/>
        </w:rPr>
        <w:t>Ukraine</w:t>
      </w:r>
      <w:r w:rsidRPr="00272CF1">
        <w:rPr>
          <w:rStyle w:val="StyleUnderline"/>
        </w:rPr>
        <w:t xml:space="preserve"> crises</w:t>
      </w:r>
      <w:r w:rsidRPr="00803E60">
        <w:rPr>
          <w:sz w:val="14"/>
        </w:rPr>
        <w:t xml:space="preserve"> of early 2021, some observers have speculated that </w:t>
      </w:r>
      <w:r w:rsidRPr="00B92060">
        <w:rPr>
          <w:rStyle w:val="StyleUnderline"/>
          <w:highlight w:val="cyan"/>
        </w:rPr>
        <w:t>Putin and</w:t>
      </w:r>
      <w:r w:rsidRPr="00803E60">
        <w:rPr>
          <w:sz w:val="14"/>
        </w:rPr>
        <w:t xml:space="preserve"> Chinese President </w:t>
      </w:r>
      <w:r w:rsidRPr="00B92060">
        <w:rPr>
          <w:rStyle w:val="StyleUnderline"/>
          <w:highlight w:val="cyan"/>
        </w:rPr>
        <w:t>Xi</w:t>
      </w:r>
      <w:r w:rsidRPr="00803E60">
        <w:rPr>
          <w:sz w:val="14"/>
        </w:rPr>
        <w:t xml:space="preserve"> Jinping </w:t>
      </w:r>
      <w:r w:rsidRPr="00B92060">
        <w:rPr>
          <w:rStyle w:val="StyleUnderline"/>
          <w:highlight w:val="cyan"/>
        </w:rPr>
        <w:t xml:space="preserve">are </w:t>
      </w:r>
      <w:r w:rsidRPr="00B92060">
        <w:rPr>
          <w:rStyle w:val="Emphasis"/>
          <w:highlight w:val="cyan"/>
        </w:rPr>
        <w:t>coordinating</w:t>
      </w:r>
      <w:r w:rsidRPr="00272CF1">
        <w:rPr>
          <w:rStyle w:val="Emphasis"/>
        </w:rPr>
        <w:t xml:space="preserve"> their </w:t>
      </w:r>
      <w:r w:rsidRPr="00B92060">
        <w:rPr>
          <w:rStyle w:val="Emphasis"/>
          <w:highlight w:val="cyan"/>
        </w:rPr>
        <w:t>coercion</w:t>
      </w:r>
      <w:r w:rsidRPr="00B92060">
        <w:rPr>
          <w:rStyle w:val="StyleUnderline"/>
          <w:highlight w:val="cyan"/>
        </w:rPr>
        <w:t xml:space="preserve"> as a way of </w:t>
      </w:r>
      <w:r w:rsidRPr="00B92060">
        <w:rPr>
          <w:rStyle w:val="Emphasis"/>
          <w:highlight w:val="cyan"/>
        </w:rPr>
        <w:t>threatening Washington</w:t>
      </w:r>
      <w:r w:rsidRPr="00272CF1">
        <w:rPr>
          <w:rStyle w:val="StyleUnderline"/>
        </w:rPr>
        <w:t xml:space="preserve"> with a two-front war</w:t>
      </w:r>
      <w:r w:rsidRPr="00803E60">
        <w:rPr>
          <w:sz w:val="14"/>
        </w:rPr>
        <w:t xml:space="preserve">. The reality is that explicit </w:t>
      </w:r>
      <w:r w:rsidRPr="00272CF1">
        <w:rPr>
          <w:rStyle w:val="StyleUnderline"/>
        </w:rPr>
        <w:t xml:space="preserve">coordination is </w:t>
      </w:r>
      <w:r w:rsidRPr="00272CF1">
        <w:rPr>
          <w:rStyle w:val="Emphasis"/>
        </w:rPr>
        <w:t>hardly necessary</w:t>
      </w:r>
      <w:r w:rsidRPr="00272CF1">
        <w:rPr>
          <w:rStyle w:val="StyleUnderline"/>
        </w:rPr>
        <w:t xml:space="preserve"> to profit from</w:t>
      </w:r>
      <w:r w:rsidRPr="00803E60">
        <w:rPr>
          <w:sz w:val="14"/>
        </w:rPr>
        <w:t xml:space="preserve"> U.S. </w:t>
      </w:r>
      <w:r w:rsidRPr="00272CF1">
        <w:rPr>
          <w:rStyle w:val="StyleUnderline"/>
        </w:rPr>
        <w:t>overextension</w:t>
      </w:r>
      <w:r w:rsidRPr="00803E60">
        <w:rPr>
          <w:sz w:val="14"/>
        </w:rPr>
        <w:t>.</w:t>
      </w:r>
    </w:p>
    <w:p w14:paraId="1B159C6B" w14:textId="77777777" w:rsidR="00C70E59" w:rsidRPr="00803E60" w:rsidRDefault="00C70E59" w:rsidP="00C70E59">
      <w:pPr>
        <w:rPr>
          <w:sz w:val="14"/>
        </w:rPr>
      </w:pPr>
      <w:r w:rsidRPr="00803E60">
        <w:rPr>
          <w:sz w:val="14"/>
        </w:rPr>
        <w:t>Historically, overstretched superpowers have eventually faced hard choices.</w:t>
      </w:r>
    </w:p>
    <w:p w14:paraId="271E80C6" w14:textId="77777777" w:rsidR="00C70E59" w:rsidRPr="00803E60" w:rsidRDefault="00C70E59" w:rsidP="00C70E59">
      <w:pPr>
        <w:rPr>
          <w:sz w:val="14"/>
        </w:rPr>
      </w:pPr>
      <w:r w:rsidRPr="00803E60">
        <w:rPr>
          <w:sz w:val="14"/>
        </w:rPr>
        <w:t xml:space="preserve">Leaders in </w:t>
      </w:r>
      <w:r w:rsidRPr="00272CF1">
        <w:rPr>
          <w:rStyle w:val="Emphasis"/>
        </w:rPr>
        <w:t>Moscow</w:t>
      </w:r>
      <w:r w:rsidRPr="00272CF1">
        <w:rPr>
          <w:rStyle w:val="StyleUnderline"/>
        </w:rPr>
        <w:t xml:space="preserve"> and </w:t>
      </w:r>
      <w:r w:rsidRPr="00272CF1">
        <w:rPr>
          <w:rStyle w:val="Emphasis"/>
        </w:rPr>
        <w:t>Tehran</w:t>
      </w:r>
      <w:r w:rsidRPr="00272CF1">
        <w:rPr>
          <w:rStyle w:val="StyleUnderline"/>
        </w:rPr>
        <w:t xml:space="preserve"> can see that the U</w:t>
      </w:r>
      <w:r w:rsidRPr="00803E60">
        <w:rPr>
          <w:sz w:val="14"/>
        </w:rPr>
        <w:t xml:space="preserve">nited </w:t>
      </w:r>
      <w:r w:rsidRPr="00272CF1">
        <w:rPr>
          <w:rStyle w:val="StyleUnderline"/>
        </w:rPr>
        <w:t>S</w:t>
      </w:r>
      <w:r w:rsidRPr="00803E60">
        <w:rPr>
          <w:sz w:val="14"/>
        </w:rPr>
        <w:t xml:space="preserve">tates </w:t>
      </w:r>
      <w:r w:rsidRPr="00272CF1">
        <w:rPr>
          <w:rStyle w:val="StyleUnderline"/>
        </w:rPr>
        <w:t xml:space="preserve">is </w:t>
      </w:r>
      <w:r w:rsidRPr="00272CF1">
        <w:rPr>
          <w:rStyle w:val="Emphasis"/>
        </w:rPr>
        <w:t>stretched thin</w:t>
      </w:r>
      <w:r w:rsidRPr="00803E60">
        <w:rPr>
          <w:sz w:val="14"/>
        </w:rPr>
        <w:t xml:space="preserve"> militarily and eager to pay more attention to China. </w:t>
      </w:r>
      <w:r w:rsidRPr="00B92060">
        <w:rPr>
          <w:rStyle w:val="StyleUnderline"/>
          <w:highlight w:val="cyan"/>
        </w:rPr>
        <w:t>This gives</w:t>
      </w:r>
      <w:r w:rsidRPr="00272CF1">
        <w:rPr>
          <w:rStyle w:val="StyleUnderline"/>
        </w:rPr>
        <w:t xml:space="preserve"> them an </w:t>
      </w:r>
      <w:r w:rsidRPr="00B92060">
        <w:rPr>
          <w:rStyle w:val="Emphasis"/>
          <w:highlight w:val="cyan"/>
        </w:rPr>
        <w:t>incentive</w:t>
      </w:r>
      <w:r w:rsidRPr="00B92060">
        <w:rPr>
          <w:rStyle w:val="StyleUnderline"/>
          <w:highlight w:val="cyan"/>
        </w:rPr>
        <w:t xml:space="preserve"> to push </w:t>
      </w:r>
      <w:r w:rsidRPr="00B92060">
        <w:rPr>
          <w:rStyle w:val="Emphasis"/>
          <w:highlight w:val="cyan"/>
        </w:rPr>
        <w:t>Washington harder</w:t>
      </w:r>
      <w:r w:rsidRPr="00272CF1">
        <w:rPr>
          <w:rStyle w:val="StyleUnderline"/>
        </w:rPr>
        <w:t xml:space="preserve"> in hopes of </w:t>
      </w:r>
      <w:r w:rsidRPr="00B92060">
        <w:rPr>
          <w:rStyle w:val="Emphasis"/>
          <w:highlight w:val="cyan"/>
        </w:rPr>
        <w:t>achieving gains</w:t>
      </w:r>
      <w:r w:rsidRPr="00B92060">
        <w:rPr>
          <w:rStyle w:val="StyleUnderline"/>
          <w:highlight w:val="cyan"/>
        </w:rPr>
        <w:t xml:space="preserve"> at the expense of a </w:t>
      </w:r>
      <w:r w:rsidRPr="00B92060">
        <w:rPr>
          <w:rStyle w:val="Emphasis"/>
          <w:highlight w:val="cyan"/>
        </w:rPr>
        <w:t>distracted superpower</w:t>
      </w:r>
      <w:r w:rsidRPr="00803E60">
        <w:rPr>
          <w:sz w:val="14"/>
        </w:rPr>
        <w:t xml:space="preserve">. As </w:t>
      </w:r>
      <w:r w:rsidRPr="00CD6CED">
        <w:rPr>
          <w:rStyle w:val="StyleUnderline"/>
        </w:rPr>
        <w:t xml:space="preserve">the </w:t>
      </w:r>
      <w:r w:rsidRPr="00CD6CED">
        <w:rPr>
          <w:rStyle w:val="Emphasis"/>
        </w:rPr>
        <w:t>Russia expert</w:t>
      </w:r>
      <w:r w:rsidRPr="00CD6CED">
        <w:rPr>
          <w:rStyle w:val="StyleUnderline"/>
        </w:rPr>
        <w:t xml:space="preserve"> Michael Kofman</w:t>
      </w:r>
      <w:r w:rsidRPr="00803E60">
        <w:rPr>
          <w:sz w:val="14"/>
        </w:rPr>
        <w:t xml:space="preserve"> has written, </w:t>
      </w:r>
      <w:r w:rsidRPr="00CD6CED">
        <w:rPr>
          <w:rStyle w:val="StyleUnderline"/>
        </w:rPr>
        <w:t>Putin’s</w:t>
      </w:r>
      <w:r w:rsidRPr="00803E60">
        <w:rPr>
          <w:sz w:val="14"/>
        </w:rPr>
        <w:t xml:space="preserve"> strategy of </w:t>
      </w:r>
      <w:r w:rsidRPr="00CD6CED">
        <w:rPr>
          <w:rStyle w:val="StyleUnderline"/>
        </w:rPr>
        <w:t xml:space="preserve">using </w:t>
      </w:r>
      <w:r w:rsidRPr="00CD6CED">
        <w:rPr>
          <w:rStyle w:val="Emphasis"/>
        </w:rPr>
        <w:t>military coercion</w:t>
      </w:r>
      <w:r w:rsidRPr="00CD6CED">
        <w:rPr>
          <w:rStyle w:val="StyleUnderline"/>
        </w:rPr>
        <w:t xml:space="preserve"> to revise the </w:t>
      </w:r>
      <w:r w:rsidRPr="00CD6CED">
        <w:rPr>
          <w:rStyle w:val="Emphasis"/>
        </w:rPr>
        <w:t>post-Cold War order</w:t>
      </w:r>
      <w:r w:rsidRPr="00803E60">
        <w:rPr>
          <w:sz w:val="14"/>
        </w:rPr>
        <w:t xml:space="preserve"> in</w:t>
      </w:r>
      <w:r w:rsidRPr="00CD6CED">
        <w:rPr>
          <w:rStyle w:val="StyleUnderline"/>
        </w:rPr>
        <w:t xml:space="preserve"> </w:t>
      </w:r>
      <w:r w:rsidRPr="00803E60">
        <w:rPr>
          <w:sz w:val="14"/>
        </w:rPr>
        <w:t xml:space="preserve">Europe is premised on his belief that the “greater threat from China” will eventually “force Washington to compromise and renegotiate.” </w:t>
      </w:r>
      <w:r w:rsidRPr="00CD6CED">
        <w:rPr>
          <w:rStyle w:val="StyleUnderline"/>
        </w:rPr>
        <w:t xml:space="preserve">The more </w:t>
      </w:r>
      <w:r w:rsidRPr="00CD6CED">
        <w:rPr>
          <w:rStyle w:val="Emphasis"/>
        </w:rPr>
        <w:t>intense</w:t>
      </w:r>
      <w:r w:rsidRPr="00CD6CED">
        <w:rPr>
          <w:rStyle w:val="StyleUnderline"/>
        </w:rPr>
        <w:t xml:space="preserve"> its </w:t>
      </w:r>
      <w:r w:rsidRPr="00CD6CED">
        <w:rPr>
          <w:rStyle w:val="Emphasis"/>
        </w:rPr>
        <w:t>focus</w:t>
      </w:r>
      <w:r w:rsidRPr="00CD6CED">
        <w:rPr>
          <w:rStyle w:val="StyleUnderline"/>
        </w:rPr>
        <w:t xml:space="preserve"> on China, the higher the price the U</w:t>
      </w:r>
      <w:r w:rsidRPr="00803E60">
        <w:rPr>
          <w:sz w:val="14"/>
        </w:rPr>
        <w:t xml:space="preserve">nited </w:t>
      </w:r>
      <w:r w:rsidRPr="00CD6CED">
        <w:rPr>
          <w:rStyle w:val="StyleUnderline"/>
        </w:rPr>
        <w:t>S</w:t>
      </w:r>
      <w:r w:rsidRPr="00803E60">
        <w:rPr>
          <w:sz w:val="14"/>
        </w:rPr>
        <w:t xml:space="preserve">tates </w:t>
      </w:r>
      <w:r w:rsidRPr="00CD6CED">
        <w:rPr>
          <w:rStyle w:val="StyleUnderline"/>
        </w:rPr>
        <w:t xml:space="preserve">may be willing to pay for </w:t>
      </w:r>
      <w:r w:rsidRPr="00CD6CED">
        <w:rPr>
          <w:rStyle w:val="Emphasis"/>
        </w:rPr>
        <w:t>restraint</w:t>
      </w:r>
      <w:r w:rsidRPr="00CD6CED">
        <w:rPr>
          <w:rStyle w:val="StyleUnderline"/>
        </w:rPr>
        <w:t xml:space="preserve"> in other places</w:t>
      </w:r>
      <w:r w:rsidRPr="00803E60">
        <w:rPr>
          <w:sz w:val="14"/>
        </w:rPr>
        <w:t>.</w:t>
      </w:r>
    </w:p>
    <w:p w14:paraId="583F05D8" w14:textId="77777777" w:rsidR="00C70E59" w:rsidRPr="00803E60" w:rsidRDefault="00C70E59" w:rsidP="00C70E59">
      <w:pPr>
        <w:rPr>
          <w:sz w:val="14"/>
        </w:rPr>
      </w:pPr>
      <w:r w:rsidRPr="00CD6CED">
        <w:rPr>
          <w:rStyle w:val="StyleUnderline"/>
        </w:rPr>
        <w:t xml:space="preserve">The </w:t>
      </w:r>
      <w:r w:rsidRPr="00CD6CED">
        <w:rPr>
          <w:rStyle w:val="Emphasis"/>
        </w:rPr>
        <w:t>perils</w:t>
      </w:r>
      <w:r w:rsidRPr="00CD6CED">
        <w:rPr>
          <w:rStyle w:val="StyleUnderline"/>
        </w:rPr>
        <w:t xml:space="preserve"> of </w:t>
      </w:r>
      <w:r w:rsidRPr="00AA0CC5">
        <w:rPr>
          <w:rStyle w:val="Emphasis"/>
        </w:rPr>
        <w:t>overstretch</w:t>
      </w:r>
      <w:r w:rsidRPr="00803E60">
        <w:rPr>
          <w:sz w:val="14"/>
        </w:rPr>
        <w:t xml:space="preserve">, however, </w:t>
      </w:r>
      <w:r w:rsidRPr="00CD6CED">
        <w:rPr>
          <w:rStyle w:val="StyleUnderline"/>
        </w:rPr>
        <w:t xml:space="preserve">are not confined to </w:t>
      </w:r>
      <w:r w:rsidRPr="00CD6CED">
        <w:rPr>
          <w:rStyle w:val="Emphasis"/>
        </w:rPr>
        <w:t>secondary theaters</w:t>
      </w:r>
      <w:r w:rsidRPr="00CD6CED">
        <w:rPr>
          <w:rStyle w:val="StyleUnderline"/>
        </w:rPr>
        <w:t xml:space="preserve">. Weakness at the periphery can ultimately cause </w:t>
      </w:r>
      <w:r w:rsidRPr="00CD6CED">
        <w:rPr>
          <w:rStyle w:val="Emphasis"/>
        </w:rPr>
        <w:t>weakness at the center</w:t>
      </w:r>
      <w:r w:rsidRPr="00803E60">
        <w:rPr>
          <w:sz w:val="14"/>
        </w:rPr>
        <w:t>. A decade ago, the United States withdrew its forces from Iraq to economize in the Middle East and pivot toward the Pacific. Iraq’s subsequent collapse forced Washington to reengage there, fighting a multi-year conflict that devoured resources and attention.</w:t>
      </w:r>
    </w:p>
    <w:p w14:paraId="04D0081D" w14:textId="77777777" w:rsidR="00C70E59" w:rsidRPr="00803E60" w:rsidRDefault="00C70E59" w:rsidP="00C70E59">
      <w:pPr>
        <w:rPr>
          <w:sz w:val="14"/>
        </w:rPr>
      </w:pPr>
      <w:r w:rsidRPr="00803E60">
        <w:rPr>
          <w:sz w:val="14"/>
        </w:rPr>
        <w:t xml:space="preserve">Similarly, if the United States finds itself in a showdown with Iran or if Russia attempts to revise the status quo in eastern Europe, Washington may once again find itself pivoting away from the Pacific to reinforce under-resourced regions that still matter to U.S. security. </w:t>
      </w:r>
      <w:r w:rsidRPr="00B92060">
        <w:rPr>
          <w:rStyle w:val="StyleUnderline"/>
          <w:highlight w:val="cyan"/>
        </w:rPr>
        <w:t xml:space="preserve">America’s </w:t>
      </w:r>
      <w:r w:rsidRPr="00B92060">
        <w:rPr>
          <w:rStyle w:val="Emphasis"/>
          <w:highlight w:val="cyan"/>
        </w:rPr>
        <w:t>defense strategy</w:t>
      </w:r>
      <w:r w:rsidRPr="00B92060">
        <w:rPr>
          <w:rStyle w:val="StyleUnderline"/>
          <w:highlight w:val="cyan"/>
        </w:rPr>
        <w:t xml:space="preserve"> is</w:t>
      </w:r>
      <w:r w:rsidRPr="00CD6CED">
        <w:rPr>
          <w:rStyle w:val="StyleUnderline"/>
        </w:rPr>
        <w:t xml:space="preserve"> increasingly </w:t>
      </w:r>
      <w:r w:rsidRPr="00B92060">
        <w:rPr>
          <w:rStyle w:val="StyleUnderline"/>
          <w:highlight w:val="cyan"/>
        </w:rPr>
        <w:t xml:space="preserve">focused on the </w:t>
      </w:r>
      <w:r w:rsidRPr="00B92060">
        <w:rPr>
          <w:rStyle w:val="Emphasis"/>
          <w:highlight w:val="cyan"/>
        </w:rPr>
        <w:t>Indo-Pacific</w:t>
      </w:r>
      <w:r w:rsidRPr="00CD6CED">
        <w:rPr>
          <w:rStyle w:val="StyleUnderline"/>
        </w:rPr>
        <w:t>, but its fo</w:t>
      </w:r>
      <w:r w:rsidRPr="00803E60">
        <w:rPr>
          <w:sz w:val="14"/>
        </w:rPr>
        <w:t xml:space="preserve">reign </w:t>
      </w:r>
      <w:r w:rsidRPr="00CD6CED">
        <w:rPr>
          <w:rStyle w:val="StyleUnderline"/>
        </w:rPr>
        <w:t>po</w:t>
      </w:r>
      <w:r w:rsidRPr="00803E60">
        <w:rPr>
          <w:sz w:val="14"/>
        </w:rPr>
        <w:t xml:space="preserve">licy </w:t>
      </w:r>
      <w:r w:rsidRPr="00CD6CED">
        <w:rPr>
          <w:rStyle w:val="StyleUnderline"/>
        </w:rPr>
        <w:t xml:space="preserve">remains </w:t>
      </w:r>
      <w:r w:rsidRPr="00CD6CED">
        <w:rPr>
          <w:rStyle w:val="Emphasis"/>
        </w:rPr>
        <w:t>stubbornly global</w:t>
      </w:r>
      <w:r w:rsidRPr="00CD6CED">
        <w:rPr>
          <w:rStyle w:val="StyleUnderline"/>
        </w:rPr>
        <w:t xml:space="preserve">. </w:t>
      </w:r>
      <w:r w:rsidRPr="00B92060">
        <w:rPr>
          <w:rStyle w:val="StyleUnderline"/>
          <w:highlight w:val="cyan"/>
        </w:rPr>
        <w:t>That’s</w:t>
      </w:r>
      <w:r w:rsidRPr="00CD6CED">
        <w:rPr>
          <w:rStyle w:val="StyleUnderline"/>
        </w:rPr>
        <w:t xml:space="preserve"> a recipe for </w:t>
      </w:r>
      <w:r w:rsidRPr="00B92060">
        <w:rPr>
          <w:rStyle w:val="Emphasis"/>
          <w:highlight w:val="cyan"/>
        </w:rPr>
        <w:t>trouble all around</w:t>
      </w:r>
      <w:r w:rsidRPr="00803E60">
        <w:rPr>
          <w:sz w:val="14"/>
        </w:rPr>
        <w:t>.</w:t>
      </w:r>
    </w:p>
    <w:p w14:paraId="3BD3EF71" w14:textId="77777777" w:rsidR="00C70E59" w:rsidRDefault="00C70E59" w:rsidP="00C70E59"/>
    <w:p w14:paraId="4C6C16E2" w14:textId="77777777" w:rsidR="00C70E59" w:rsidRPr="00C70E59" w:rsidRDefault="00C70E59" w:rsidP="00C70E59"/>
    <w:p w14:paraId="19DDCA6D" w14:textId="299D0869" w:rsidR="000D4589" w:rsidRDefault="00732689" w:rsidP="00732689">
      <w:pPr>
        <w:pStyle w:val="Heading3"/>
      </w:pPr>
      <w:r>
        <w:t>Unsustainable---Recruitment---2NC</w:t>
      </w:r>
    </w:p>
    <w:p w14:paraId="06C57D6B" w14:textId="177EC9CE" w:rsidR="00337823" w:rsidRPr="00337823" w:rsidRDefault="00337823" w:rsidP="00337823">
      <w:pPr>
        <w:pStyle w:val="Heading4"/>
      </w:pPr>
      <w:r>
        <w:t>Recruitment. No one wants to enlist!</w:t>
      </w:r>
    </w:p>
    <w:p w14:paraId="52FEA318" w14:textId="77777777" w:rsidR="00516A95" w:rsidRPr="00905D92" w:rsidRDefault="00516A95" w:rsidP="00516A95">
      <w:pPr>
        <w:rPr>
          <w:sz w:val="26"/>
        </w:rPr>
      </w:pPr>
      <w:r>
        <w:rPr>
          <w:rStyle w:val="Style13ptBold"/>
        </w:rPr>
        <w:t>Sisk ’24</w:t>
      </w:r>
      <w:r w:rsidRPr="00905D92">
        <w:rPr>
          <w:rStyle w:val="Style13ptBold"/>
          <w:b w:val="0"/>
          <w:bCs w:val="0"/>
          <w:sz w:val="22"/>
        </w:rPr>
        <w:t xml:space="preserve"> [Richard; January 22; journalist with more than 45 years of experience in military affairs; “The military recruiting outlook is grim indeed. Loss of public confidence, political attacks, and the economy are all taking a toll,” https://www.military.com/daily-news/2024/01/22/uphill-battle-boost-recruiting-military-faces-falling-public-confidence-political-attacks-economic.html]</w:t>
      </w:r>
    </w:p>
    <w:p w14:paraId="0DC3B7F3" w14:textId="77777777" w:rsidR="00516A95" w:rsidRPr="00416C2C" w:rsidRDefault="00516A95" w:rsidP="00516A95">
      <w:pPr>
        <w:rPr>
          <w:sz w:val="16"/>
        </w:rPr>
      </w:pPr>
      <w:r w:rsidRPr="00416C2C">
        <w:rPr>
          <w:rStyle w:val="Emphasis"/>
          <w:highlight w:val="cyan"/>
        </w:rPr>
        <w:t>Recruiting</w:t>
      </w:r>
      <w:r w:rsidRPr="00C56228">
        <w:rPr>
          <w:rStyle w:val="StyleUnderline"/>
        </w:rPr>
        <w:t xml:space="preserve"> patterns</w:t>
      </w:r>
      <w:r w:rsidRPr="00416C2C">
        <w:rPr>
          <w:sz w:val="16"/>
        </w:rPr>
        <w:t xml:space="preserve"> in the military have increasingly come to reflect the nation's red state-blue state political divide, with recruiting strong in the South and Midwest but </w:t>
      </w:r>
      <w:r w:rsidRPr="00416C2C">
        <w:rPr>
          <w:rStyle w:val="Emphasis"/>
          <w:highlight w:val="cyan"/>
        </w:rPr>
        <w:t>lagging</w:t>
      </w:r>
      <w:r w:rsidRPr="00416C2C">
        <w:rPr>
          <w:sz w:val="16"/>
        </w:rPr>
        <w:t xml:space="preserve"> on the coasts, retired Army Brig. Gen. Michael Meese said at a Rand Corp. event Thursday.</w:t>
      </w:r>
    </w:p>
    <w:p w14:paraId="28748BCB" w14:textId="77777777" w:rsidR="00516A95" w:rsidRPr="00416C2C" w:rsidRDefault="00516A95" w:rsidP="00516A95">
      <w:pPr>
        <w:rPr>
          <w:sz w:val="16"/>
        </w:rPr>
      </w:pPr>
      <w:r w:rsidRPr="00416C2C">
        <w:rPr>
          <w:sz w:val="16"/>
        </w:rPr>
        <w:t xml:space="preserve">"When you look at it regionally, the North and the West tend to be </w:t>
      </w:r>
      <w:r w:rsidRPr="00416C2C">
        <w:rPr>
          <w:rStyle w:val="Emphasis"/>
        </w:rPr>
        <w:t>less</w:t>
      </w:r>
      <w:r w:rsidRPr="00C56228">
        <w:rPr>
          <w:rStyle w:val="StyleUnderline"/>
        </w:rPr>
        <w:t xml:space="preserve"> positive</w:t>
      </w:r>
      <w:r w:rsidRPr="00416C2C">
        <w:rPr>
          <w:sz w:val="16"/>
        </w:rPr>
        <w:t>" on military service "than the South and the Midwest," said Meese, the former head of West Point's Department of Social Sciences.</w:t>
      </w:r>
    </w:p>
    <w:p w14:paraId="1A23AC29" w14:textId="77777777" w:rsidR="00516A95" w:rsidRPr="00416C2C" w:rsidRDefault="00516A95" w:rsidP="00516A95">
      <w:pPr>
        <w:rPr>
          <w:sz w:val="16"/>
        </w:rPr>
      </w:pPr>
      <w:r w:rsidRPr="00416C2C">
        <w:rPr>
          <w:sz w:val="16"/>
        </w:rPr>
        <w:t>"</w:t>
      </w:r>
      <w:r w:rsidRPr="00C56228">
        <w:rPr>
          <w:rStyle w:val="StyleUnderline"/>
        </w:rPr>
        <w:t xml:space="preserve">The </w:t>
      </w:r>
      <w:r w:rsidRPr="00416C2C">
        <w:rPr>
          <w:rStyle w:val="Emphasis"/>
        </w:rPr>
        <w:t>implications</w:t>
      </w:r>
      <w:r w:rsidRPr="00416C2C">
        <w:rPr>
          <w:sz w:val="16"/>
        </w:rPr>
        <w:t xml:space="preserve"> of that </w:t>
      </w:r>
      <w:r w:rsidRPr="00C56228">
        <w:rPr>
          <w:rStyle w:val="StyleUnderline"/>
        </w:rPr>
        <w:t xml:space="preserve">for recruiting </w:t>
      </w:r>
      <w:r w:rsidRPr="00416C2C">
        <w:rPr>
          <w:rStyle w:val="StyleUnderline"/>
        </w:rPr>
        <w:t xml:space="preserve">are </w:t>
      </w:r>
      <w:r w:rsidRPr="00416C2C">
        <w:rPr>
          <w:rStyle w:val="Emphasis"/>
        </w:rPr>
        <w:t>problematic</w:t>
      </w:r>
      <w:r w:rsidRPr="00416C2C">
        <w:rPr>
          <w:sz w:val="16"/>
        </w:rPr>
        <w:t>," he said, "because where are you going to fish" to fill out the ranks?</w:t>
      </w:r>
    </w:p>
    <w:p w14:paraId="65906A53" w14:textId="77777777" w:rsidR="00516A95" w:rsidRPr="00416C2C" w:rsidRDefault="00516A95" w:rsidP="00516A95">
      <w:pPr>
        <w:rPr>
          <w:sz w:val="16"/>
        </w:rPr>
      </w:pPr>
      <w:r w:rsidRPr="00C56228">
        <w:rPr>
          <w:rStyle w:val="StyleUnderline"/>
        </w:rPr>
        <w:t xml:space="preserve">The </w:t>
      </w:r>
      <w:r w:rsidRPr="00416C2C">
        <w:rPr>
          <w:rStyle w:val="Emphasis"/>
        </w:rPr>
        <w:t>pattern</w:t>
      </w:r>
      <w:r w:rsidRPr="00C56228">
        <w:rPr>
          <w:rStyle w:val="StyleUnderline"/>
        </w:rPr>
        <w:t xml:space="preserve"> has been in place </w:t>
      </w:r>
      <w:r w:rsidRPr="00416C2C">
        <w:rPr>
          <w:rStyle w:val="Emphasis"/>
          <w:highlight w:val="cyan"/>
        </w:rPr>
        <w:t>for decades</w:t>
      </w:r>
      <w:r w:rsidRPr="00416C2C">
        <w:rPr>
          <w:sz w:val="16"/>
        </w:rPr>
        <w:t xml:space="preserve"> and, should it continue, Meese said, he could envision a time 50 years from now when recruits from New York and Oregon would number in the single digits, "and everybody else is gonna be from Georgia and North Carolina" despite the ongoing efforts of the services to attract recruits nationwide.</w:t>
      </w:r>
    </w:p>
    <w:p w14:paraId="704BCC4A" w14:textId="77777777" w:rsidR="00516A95" w:rsidRPr="00416C2C" w:rsidRDefault="00516A95" w:rsidP="00516A95">
      <w:pPr>
        <w:rPr>
          <w:sz w:val="16"/>
        </w:rPr>
      </w:pPr>
      <w:r w:rsidRPr="00416C2C">
        <w:rPr>
          <w:sz w:val="16"/>
        </w:rPr>
        <w:t>Meese, president of the American Armed Forces Mutual Aid Association, spoke at a Rand panel discussion on "What Americans Think About Veterans," which amounted to a review of a Rand report in December that examined possible factors in what the Pentagon has called a "crisis" in recruiting.</w:t>
      </w:r>
    </w:p>
    <w:p w14:paraId="26E9206E" w14:textId="77777777" w:rsidR="00516A95" w:rsidRPr="00416C2C" w:rsidRDefault="00516A95" w:rsidP="00516A95">
      <w:pPr>
        <w:rPr>
          <w:sz w:val="16"/>
        </w:rPr>
      </w:pPr>
      <w:r w:rsidRPr="00416C2C">
        <w:rPr>
          <w:sz w:val="16"/>
        </w:rPr>
        <w:t xml:space="preserve">The report found that </w:t>
      </w:r>
      <w:r w:rsidRPr="00416C2C">
        <w:rPr>
          <w:rStyle w:val="StyleUnderline"/>
          <w:highlight w:val="cyan"/>
        </w:rPr>
        <w:t>Americans</w:t>
      </w:r>
      <w:r w:rsidRPr="00416C2C">
        <w:rPr>
          <w:sz w:val="16"/>
        </w:rPr>
        <w:t xml:space="preserve"> still </w:t>
      </w:r>
      <w:r w:rsidRPr="00C56228">
        <w:rPr>
          <w:rStyle w:val="StyleUnderline"/>
        </w:rPr>
        <w:t xml:space="preserve">think highly of veterans, but a </w:t>
      </w:r>
      <w:r w:rsidRPr="00416C2C">
        <w:rPr>
          <w:rStyle w:val="Emphasis"/>
        </w:rPr>
        <w:t>majority</w:t>
      </w:r>
      <w:r w:rsidRPr="00416C2C">
        <w:rPr>
          <w:sz w:val="16"/>
        </w:rPr>
        <w:t xml:space="preserve"> (54%) would </w:t>
      </w:r>
      <w:r w:rsidRPr="00416C2C">
        <w:rPr>
          <w:rStyle w:val="StyleUnderline"/>
          <w:highlight w:val="cyan"/>
        </w:rPr>
        <w:t xml:space="preserve">recommend </w:t>
      </w:r>
      <w:r w:rsidRPr="00416C2C">
        <w:rPr>
          <w:rStyle w:val="Emphasis"/>
          <w:highlight w:val="cyan"/>
        </w:rPr>
        <w:t>against joining</w:t>
      </w:r>
      <w:r w:rsidRPr="00C56228">
        <w:rPr>
          <w:rStyle w:val="StyleUnderline"/>
        </w:rPr>
        <w:t xml:space="preserve"> the military</w:t>
      </w:r>
      <w:r w:rsidRPr="00416C2C">
        <w:rPr>
          <w:sz w:val="16"/>
        </w:rPr>
        <w:t>, particularly in the enlisted ranks. However, nearly two-thirds of those surveyed said they would tell a 17-year-old to join as an officer, either through the Reserve Officers' Training Corps, known as ROTC, or the military academies.</w:t>
      </w:r>
    </w:p>
    <w:p w14:paraId="588DE504" w14:textId="77777777" w:rsidR="00516A95" w:rsidRPr="00416C2C" w:rsidRDefault="00516A95" w:rsidP="00516A95">
      <w:pPr>
        <w:rPr>
          <w:sz w:val="16"/>
        </w:rPr>
      </w:pPr>
      <w:r w:rsidRPr="00416C2C">
        <w:rPr>
          <w:sz w:val="16"/>
        </w:rPr>
        <w:t xml:space="preserve">"Although the public still holds the military generally in high esteem compared with other major institutions, that </w:t>
      </w:r>
      <w:r w:rsidRPr="00416C2C">
        <w:rPr>
          <w:rStyle w:val="StyleUnderline"/>
          <w:highlight w:val="cyan"/>
        </w:rPr>
        <w:t xml:space="preserve">esteem is </w:t>
      </w:r>
      <w:r w:rsidRPr="00416C2C">
        <w:rPr>
          <w:rStyle w:val="Emphasis"/>
          <w:highlight w:val="cyan"/>
        </w:rPr>
        <w:t>wavering</w:t>
      </w:r>
      <w:r w:rsidRPr="00416C2C">
        <w:rPr>
          <w:rStyle w:val="StyleUnderline"/>
          <w:highlight w:val="cyan"/>
        </w:rPr>
        <w:t>, influenced by</w:t>
      </w:r>
      <w:r w:rsidRPr="00416C2C">
        <w:rPr>
          <w:sz w:val="16"/>
        </w:rPr>
        <w:t xml:space="preserve"> such factors as the end of the war in </w:t>
      </w:r>
      <w:r w:rsidRPr="00416C2C">
        <w:rPr>
          <w:rStyle w:val="Emphasis"/>
          <w:highlight w:val="cyan"/>
        </w:rPr>
        <w:t>Afghanistan</w:t>
      </w:r>
      <w:r w:rsidRPr="00416C2C">
        <w:rPr>
          <w:sz w:val="16"/>
        </w:rPr>
        <w:t xml:space="preserve">, the increased </w:t>
      </w:r>
      <w:r w:rsidRPr="00416C2C">
        <w:rPr>
          <w:rStyle w:val="Emphasis"/>
          <w:highlight w:val="cyan"/>
        </w:rPr>
        <w:t>polarization</w:t>
      </w:r>
      <w:r w:rsidRPr="00416C2C">
        <w:rPr>
          <w:sz w:val="16"/>
        </w:rPr>
        <w:t xml:space="preserve"> of the public, </w:t>
      </w:r>
      <w:r w:rsidRPr="00C56228">
        <w:rPr>
          <w:rStyle w:val="StyleUnderline"/>
        </w:rPr>
        <w:t>and</w:t>
      </w:r>
      <w:r w:rsidRPr="00416C2C">
        <w:rPr>
          <w:sz w:val="16"/>
        </w:rPr>
        <w:t xml:space="preserve"> heightened </w:t>
      </w:r>
      <w:r w:rsidRPr="00416C2C">
        <w:rPr>
          <w:rStyle w:val="Emphasis"/>
        </w:rPr>
        <w:t>politicization</w:t>
      </w:r>
      <w:r w:rsidRPr="00C56228">
        <w:rPr>
          <w:rStyle w:val="StyleUnderline"/>
        </w:rPr>
        <w:t xml:space="preserve"> of the military</w:t>
      </w:r>
      <w:r w:rsidRPr="00416C2C">
        <w:rPr>
          <w:sz w:val="16"/>
        </w:rPr>
        <w:t>," the Rand report said.</w:t>
      </w:r>
    </w:p>
    <w:p w14:paraId="5697A81D" w14:textId="77777777" w:rsidR="00516A95" w:rsidRPr="00C56228" w:rsidRDefault="00516A95" w:rsidP="00516A95">
      <w:pPr>
        <w:rPr>
          <w:rStyle w:val="StyleUnderline"/>
        </w:rPr>
      </w:pPr>
      <w:r w:rsidRPr="00416C2C">
        <w:rPr>
          <w:sz w:val="16"/>
        </w:rPr>
        <w:t xml:space="preserve">The Rand report followed </w:t>
      </w:r>
      <w:r w:rsidRPr="00416C2C">
        <w:rPr>
          <w:rStyle w:val="Emphasis"/>
          <w:highlight w:val="cyan"/>
        </w:rPr>
        <w:t>several</w:t>
      </w:r>
      <w:r w:rsidRPr="00C56228">
        <w:rPr>
          <w:rStyle w:val="StyleUnderline"/>
        </w:rPr>
        <w:t xml:space="preserve"> other </w:t>
      </w:r>
      <w:r w:rsidRPr="00416C2C">
        <w:rPr>
          <w:rStyle w:val="Emphasis"/>
        </w:rPr>
        <w:t>surveys</w:t>
      </w:r>
      <w:r w:rsidRPr="00C56228">
        <w:rPr>
          <w:rStyle w:val="StyleUnderline"/>
        </w:rPr>
        <w:t xml:space="preserve"> and </w:t>
      </w:r>
      <w:r w:rsidRPr="00416C2C">
        <w:rPr>
          <w:rStyle w:val="Emphasis"/>
          <w:highlight w:val="cyan"/>
        </w:rPr>
        <w:t>studies</w:t>
      </w:r>
      <w:r w:rsidRPr="00C56228">
        <w:rPr>
          <w:rStyle w:val="StyleUnderline"/>
        </w:rPr>
        <w:t xml:space="preserve"> last year that</w:t>
      </w:r>
      <w:r w:rsidRPr="00416C2C">
        <w:rPr>
          <w:sz w:val="16"/>
        </w:rPr>
        <w:t xml:space="preserve"> also </w:t>
      </w:r>
      <w:r w:rsidRPr="00416C2C">
        <w:rPr>
          <w:rStyle w:val="StyleUnderline"/>
          <w:highlight w:val="cyan"/>
        </w:rPr>
        <w:t xml:space="preserve">showed a </w:t>
      </w:r>
      <w:r w:rsidRPr="00416C2C">
        <w:rPr>
          <w:rStyle w:val="Emphasis"/>
          <w:highlight w:val="cyan"/>
        </w:rPr>
        <w:t>decline</w:t>
      </w:r>
      <w:r w:rsidRPr="00C56228">
        <w:rPr>
          <w:rStyle w:val="StyleUnderline"/>
        </w:rPr>
        <w:t xml:space="preserve"> in the </w:t>
      </w:r>
      <w:r w:rsidRPr="00416C2C">
        <w:rPr>
          <w:rStyle w:val="Emphasis"/>
        </w:rPr>
        <w:t>trust</w:t>
      </w:r>
      <w:r w:rsidRPr="00C56228">
        <w:rPr>
          <w:rStyle w:val="StyleUnderline"/>
        </w:rPr>
        <w:t xml:space="preserve"> and </w:t>
      </w:r>
      <w:r w:rsidRPr="00416C2C">
        <w:rPr>
          <w:rStyle w:val="Emphasis"/>
        </w:rPr>
        <w:t>confidence</w:t>
      </w:r>
      <w:r w:rsidRPr="00C56228">
        <w:rPr>
          <w:rStyle w:val="StyleUnderline"/>
        </w:rPr>
        <w:t xml:space="preserve"> the </w:t>
      </w:r>
      <w:r w:rsidRPr="00416C2C">
        <w:rPr>
          <w:rStyle w:val="Emphasis"/>
        </w:rPr>
        <w:t>public</w:t>
      </w:r>
      <w:r w:rsidRPr="00C56228">
        <w:rPr>
          <w:rStyle w:val="StyleUnderline"/>
        </w:rPr>
        <w:t xml:space="preserve"> gives the military, resulting in </w:t>
      </w:r>
      <w:r w:rsidRPr="00416C2C">
        <w:rPr>
          <w:rStyle w:val="Emphasis"/>
        </w:rPr>
        <w:t>another year</w:t>
      </w:r>
      <w:r w:rsidRPr="00C56228">
        <w:rPr>
          <w:rStyle w:val="StyleUnderline"/>
        </w:rPr>
        <w:t xml:space="preserve"> of missed recruiting </w:t>
      </w:r>
      <w:r w:rsidRPr="00416C2C">
        <w:rPr>
          <w:rStyle w:val="Emphasis"/>
        </w:rPr>
        <w:t>goals</w:t>
      </w:r>
      <w:r w:rsidRPr="00C56228">
        <w:rPr>
          <w:rStyle w:val="StyleUnderline"/>
        </w:rPr>
        <w:t>.</w:t>
      </w:r>
    </w:p>
    <w:p w14:paraId="13193C53" w14:textId="77777777" w:rsidR="00516A95" w:rsidRPr="00416C2C" w:rsidRDefault="00516A95" w:rsidP="00516A95">
      <w:pPr>
        <w:rPr>
          <w:sz w:val="16"/>
        </w:rPr>
      </w:pPr>
      <w:r w:rsidRPr="00416C2C">
        <w:rPr>
          <w:sz w:val="16"/>
        </w:rPr>
        <w:t>In November, the annual defense survey by the Ronald Reagan Presidential Foundation and Institute found that only a slim majority (51%) of Americans would recommend that family and friends join the military, while 33% would discourage military service.</w:t>
      </w:r>
    </w:p>
    <w:p w14:paraId="4A2C032F" w14:textId="77777777" w:rsidR="00516A95" w:rsidRPr="00416C2C" w:rsidRDefault="00516A95" w:rsidP="00516A95">
      <w:pPr>
        <w:rPr>
          <w:sz w:val="16"/>
        </w:rPr>
      </w:pPr>
      <w:r w:rsidRPr="00416C2C">
        <w:rPr>
          <w:sz w:val="16"/>
        </w:rPr>
        <w:t xml:space="preserve">The 51% figure was a significant decline from the results of the 2018 Reagan Foundation survey, when 70% said they would recommend joining the military. About half of the </w:t>
      </w:r>
      <w:r w:rsidRPr="00C56228">
        <w:rPr>
          <w:rStyle w:val="StyleUnderline"/>
        </w:rPr>
        <w:t>respondents</w:t>
      </w:r>
      <w:r w:rsidRPr="00416C2C">
        <w:rPr>
          <w:sz w:val="16"/>
        </w:rPr>
        <w:t xml:space="preserve"> to the foundation's survey </w:t>
      </w:r>
      <w:r w:rsidRPr="00416C2C">
        <w:rPr>
          <w:rStyle w:val="StyleUnderline"/>
          <w:highlight w:val="cyan"/>
        </w:rPr>
        <w:t>attributed</w:t>
      </w:r>
      <w:r w:rsidRPr="00C56228">
        <w:rPr>
          <w:rStyle w:val="StyleUnderline"/>
        </w:rPr>
        <w:t xml:space="preserve"> the decline </w:t>
      </w:r>
      <w:r w:rsidRPr="00416C2C">
        <w:rPr>
          <w:rStyle w:val="StyleUnderline"/>
          <w:highlight w:val="cyan"/>
        </w:rPr>
        <w:t>to</w:t>
      </w:r>
      <w:r w:rsidRPr="00C56228">
        <w:rPr>
          <w:rStyle w:val="StyleUnderline"/>
        </w:rPr>
        <w:t xml:space="preserve"> "so-called </w:t>
      </w:r>
      <w:r w:rsidRPr="00416C2C">
        <w:rPr>
          <w:rStyle w:val="Emphasis"/>
          <w:highlight w:val="cyan"/>
        </w:rPr>
        <w:t>'woke'</w:t>
      </w:r>
      <w:r w:rsidRPr="00416C2C">
        <w:rPr>
          <w:rStyle w:val="StyleUnderline"/>
          <w:highlight w:val="cyan"/>
        </w:rPr>
        <w:t xml:space="preserve"> </w:t>
      </w:r>
      <w:r w:rsidRPr="00416C2C">
        <w:rPr>
          <w:rStyle w:val="Emphasis"/>
          <w:highlight w:val="cyan"/>
        </w:rPr>
        <w:t>practices</w:t>
      </w:r>
      <w:r w:rsidRPr="00C56228">
        <w:rPr>
          <w:rStyle w:val="StyleUnderline"/>
        </w:rPr>
        <w:t xml:space="preserve"> undermining military effectiveness"</w:t>
      </w:r>
      <w:r w:rsidRPr="00416C2C">
        <w:rPr>
          <w:sz w:val="16"/>
        </w:rPr>
        <w:t xml:space="preserve"> and unit cohesion.</w:t>
      </w:r>
    </w:p>
    <w:p w14:paraId="15830369" w14:textId="77777777" w:rsidR="00516A95" w:rsidRPr="00416C2C" w:rsidRDefault="00516A95" w:rsidP="00516A95">
      <w:pPr>
        <w:rPr>
          <w:sz w:val="16"/>
        </w:rPr>
      </w:pPr>
      <w:r w:rsidRPr="00416C2C">
        <w:rPr>
          <w:sz w:val="16"/>
        </w:rPr>
        <w:t>In July, a Gallup poll showed that only 60% of the public expressed a "great deal" or "quite a lot" of confidence in the military, the lowest marks in the poll since 1997. "Republicans have been the most likely to express confidence in the military, and they remain so today, but the rate has declined by over 20 percentage points in three years, from 91% to 68%," the poll said.</w:t>
      </w:r>
    </w:p>
    <w:p w14:paraId="5E2684BF" w14:textId="77777777" w:rsidR="00516A95" w:rsidRPr="00416C2C" w:rsidRDefault="00516A95" w:rsidP="00516A95">
      <w:pPr>
        <w:rPr>
          <w:sz w:val="16"/>
        </w:rPr>
      </w:pPr>
      <w:r w:rsidRPr="00416C2C">
        <w:rPr>
          <w:sz w:val="16"/>
        </w:rPr>
        <w:t xml:space="preserve">The military also has to contend with </w:t>
      </w:r>
      <w:r w:rsidRPr="00C56228">
        <w:rPr>
          <w:rStyle w:val="StyleUnderline"/>
        </w:rPr>
        <w:t xml:space="preserve">drawing recruits </w:t>
      </w:r>
      <w:r w:rsidRPr="00416C2C">
        <w:rPr>
          <w:rStyle w:val="StyleUnderline"/>
        </w:rPr>
        <w:t xml:space="preserve">from </w:t>
      </w:r>
      <w:r w:rsidRPr="00416C2C">
        <w:rPr>
          <w:rStyle w:val="StyleUnderline"/>
          <w:highlight w:val="cyan"/>
        </w:rPr>
        <w:t xml:space="preserve">a </w:t>
      </w:r>
      <w:r w:rsidRPr="00416C2C">
        <w:rPr>
          <w:rStyle w:val="Emphasis"/>
          <w:highlight w:val="cyan"/>
        </w:rPr>
        <w:t>stressed-out society</w:t>
      </w:r>
      <w:r w:rsidRPr="00416C2C">
        <w:rPr>
          <w:sz w:val="16"/>
        </w:rPr>
        <w:t>, according to the latest "Stress in America" survey conducted by the Harris Poll for the American Psychological Association and released in November.</w:t>
      </w:r>
    </w:p>
    <w:p w14:paraId="06BF76AC" w14:textId="77777777" w:rsidR="00516A95" w:rsidRPr="00416C2C" w:rsidRDefault="00516A95" w:rsidP="00516A95">
      <w:pPr>
        <w:rPr>
          <w:sz w:val="16"/>
        </w:rPr>
      </w:pPr>
      <w:r w:rsidRPr="00416C2C">
        <w:rPr>
          <w:sz w:val="16"/>
        </w:rPr>
        <w:t xml:space="preserve">"The </w:t>
      </w:r>
      <w:r w:rsidRPr="00416C2C">
        <w:rPr>
          <w:rStyle w:val="Emphasis"/>
          <w:highlight w:val="cyan"/>
        </w:rPr>
        <w:t>COVID</w:t>
      </w:r>
      <w:r w:rsidRPr="00416C2C">
        <w:rPr>
          <w:sz w:val="16"/>
        </w:rPr>
        <w:t xml:space="preserve">-19 pandemic, </w:t>
      </w:r>
      <w:r w:rsidRPr="00416C2C">
        <w:rPr>
          <w:rStyle w:val="StyleUnderline"/>
          <w:highlight w:val="cyan"/>
        </w:rPr>
        <w:t xml:space="preserve">global </w:t>
      </w:r>
      <w:r w:rsidRPr="00416C2C">
        <w:rPr>
          <w:rStyle w:val="Emphasis"/>
          <w:highlight w:val="cyan"/>
        </w:rPr>
        <w:t>conflicts</w:t>
      </w:r>
      <w:r w:rsidRPr="00C56228">
        <w:rPr>
          <w:rStyle w:val="StyleUnderline"/>
        </w:rPr>
        <w:t xml:space="preserve">, </w:t>
      </w:r>
      <w:r w:rsidRPr="00416C2C">
        <w:rPr>
          <w:rStyle w:val="Emphasis"/>
        </w:rPr>
        <w:t>racism</w:t>
      </w:r>
      <w:r w:rsidRPr="00C56228">
        <w:rPr>
          <w:rStyle w:val="StyleUnderline"/>
        </w:rPr>
        <w:t xml:space="preserve"> and racial </w:t>
      </w:r>
      <w:r w:rsidRPr="00416C2C">
        <w:rPr>
          <w:rStyle w:val="Emphasis"/>
          <w:highlight w:val="cyan"/>
        </w:rPr>
        <w:t>injustice</w:t>
      </w:r>
      <w:r w:rsidRPr="00416C2C">
        <w:rPr>
          <w:rStyle w:val="StyleUnderline"/>
          <w:highlight w:val="cyan"/>
        </w:rPr>
        <w:t xml:space="preserve">, </w:t>
      </w:r>
      <w:r w:rsidRPr="00416C2C">
        <w:rPr>
          <w:rStyle w:val="Emphasis"/>
          <w:highlight w:val="cyan"/>
        </w:rPr>
        <w:t>inflation</w:t>
      </w:r>
      <w:r w:rsidRPr="00C56228">
        <w:rPr>
          <w:rStyle w:val="StyleUnderline"/>
        </w:rPr>
        <w:t xml:space="preserve">, and </w:t>
      </w:r>
      <w:r w:rsidRPr="00416C2C">
        <w:rPr>
          <w:rStyle w:val="Emphasis"/>
          <w:highlight w:val="cyan"/>
        </w:rPr>
        <w:t>climate</w:t>
      </w:r>
      <w:r w:rsidRPr="00C56228">
        <w:rPr>
          <w:rStyle w:val="StyleUnderline"/>
        </w:rPr>
        <w:t>-</w:t>
      </w:r>
      <w:r w:rsidRPr="00416C2C">
        <w:rPr>
          <w:sz w:val="16"/>
        </w:rPr>
        <w:t xml:space="preserve">related </w:t>
      </w:r>
      <w:r w:rsidRPr="00C56228">
        <w:rPr>
          <w:rStyle w:val="StyleUnderline"/>
        </w:rPr>
        <w:t>disasters are</w:t>
      </w:r>
      <w:r w:rsidRPr="00416C2C">
        <w:rPr>
          <w:sz w:val="16"/>
        </w:rPr>
        <w:t xml:space="preserve"> all </w:t>
      </w:r>
      <w:r w:rsidRPr="00416C2C">
        <w:rPr>
          <w:rStyle w:val="Emphasis"/>
          <w:highlight w:val="cyan"/>
        </w:rPr>
        <w:t>weighing</w:t>
      </w:r>
      <w:r w:rsidRPr="00416C2C">
        <w:rPr>
          <w:rStyle w:val="StyleUnderline"/>
          <w:highlight w:val="cyan"/>
        </w:rPr>
        <w:t xml:space="preserve"> on</w:t>
      </w:r>
      <w:r w:rsidRPr="00416C2C">
        <w:rPr>
          <w:sz w:val="16"/>
        </w:rPr>
        <w:t xml:space="preserve"> the collective </w:t>
      </w:r>
      <w:r w:rsidRPr="00416C2C">
        <w:rPr>
          <w:rStyle w:val="Emphasis"/>
          <w:highlight w:val="cyan"/>
        </w:rPr>
        <w:t>consciousness</w:t>
      </w:r>
      <w:r w:rsidRPr="00416C2C">
        <w:rPr>
          <w:sz w:val="16"/>
        </w:rPr>
        <w:t xml:space="preserve"> of Americans," the survey said.</w:t>
      </w:r>
    </w:p>
    <w:p w14:paraId="7A384B72" w14:textId="77777777" w:rsidR="00516A95" w:rsidRPr="00416C2C" w:rsidRDefault="00516A95" w:rsidP="00516A95">
      <w:pPr>
        <w:rPr>
          <w:sz w:val="16"/>
        </w:rPr>
      </w:pPr>
      <w:r w:rsidRPr="00416C2C">
        <w:rPr>
          <w:rStyle w:val="Emphasis"/>
          <w:highlight w:val="cyan"/>
        </w:rPr>
        <w:t>Few</w:t>
      </w:r>
      <w:r w:rsidRPr="00416C2C">
        <w:rPr>
          <w:sz w:val="16"/>
        </w:rPr>
        <w:t xml:space="preserve"> of the </w:t>
      </w:r>
      <w:r w:rsidRPr="00C56228">
        <w:rPr>
          <w:rStyle w:val="StyleUnderline"/>
        </w:rPr>
        <w:t>respondents</w:t>
      </w:r>
      <w:r w:rsidRPr="00416C2C">
        <w:rPr>
          <w:sz w:val="16"/>
        </w:rPr>
        <w:t xml:space="preserve"> to the survey "</w:t>
      </w:r>
      <w:r w:rsidRPr="00416C2C">
        <w:rPr>
          <w:rStyle w:val="StyleUnderline"/>
          <w:highlight w:val="cyan"/>
        </w:rPr>
        <w:t xml:space="preserve">reported </w:t>
      </w:r>
      <w:r w:rsidRPr="00416C2C">
        <w:rPr>
          <w:rStyle w:val="Emphasis"/>
          <w:highlight w:val="cyan"/>
        </w:rPr>
        <w:t>confidence</w:t>
      </w:r>
      <w:r w:rsidRPr="00416C2C">
        <w:rPr>
          <w:sz w:val="16"/>
        </w:rPr>
        <w:t xml:space="preserve"> about the direction our country is going (34%) or said they feel that their government representatives have their best interests in mind (31%)," the APA said.</w:t>
      </w:r>
    </w:p>
    <w:p w14:paraId="5CB33FA3" w14:textId="77777777" w:rsidR="00516A95" w:rsidRPr="00416C2C" w:rsidRDefault="00516A95" w:rsidP="00516A95">
      <w:pPr>
        <w:rPr>
          <w:sz w:val="16"/>
        </w:rPr>
      </w:pPr>
      <w:r w:rsidRPr="00C56228">
        <w:rPr>
          <w:rStyle w:val="StyleUnderline"/>
        </w:rPr>
        <w:t xml:space="preserve">The growing </w:t>
      </w:r>
      <w:r w:rsidRPr="00416C2C">
        <w:rPr>
          <w:rStyle w:val="Emphasis"/>
          <w:highlight w:val="cyan"/>
        </w:rPr>
        <w:t>doubts</w:t>
      </w:r>
      <w:r w:rsidRPr="00416C2C">
        <w:rPr>
          <w:rStyle w:val="StyleUnderline"/>
          <w:highlight w:val="cyan"/>
        </w:rPr>
        <w:t xml:space="preserve"> about</w:t>
      </w:r>
      <w:r w:rsidRPr="00C56228">
        <w:rPr>
          <w:rStyle w:val="StyleUnderline"/>
        </w:rPr>
        <w:t xml:space="preserve"> military </w:t>
      </w:r>
      <w:r w:rsidRPr="00416C2C">
        <w:rPr>
          <w:rStyle w:val="Emphasis"/>
          <w:highlight w:val="cyan"/>
        </w:rPr>
        <w:t>service</w:t>
      </w:r>
      <w:r w:rsidRPr="00416C2C">
        <w:rPr>
          <w:rStyle w:val="StyleUnderline"/>
          <w:highlight w:val="cyan"/>
        </w:rPr>
        <w:t xml:space="preserve"> coupled with</w:t>
      </w:r>
      <w:r w:rsidRPr="00416C2C">
        <w:rPr>
          <w:sz w:val="16"/>
        </w:rPr>
        <w:t xml:space="preserve"> other factors -- ranging from </w:t>
      </w:r>
      <w:r w:rsidRPr="00C56228">
        <w:rPr>
          <w:rStyle w:val="StyleUnderline"/>
        </w:rPr>
        <w:t xml:space="preserve">low </w:t>
      </w:r>
      <w:r w:rsidRPr="00416C2C">
        <w:rPr>
          <w:rStyle w:val="Emphasis"/>
          <w:highlight w:val="cyan"/>
        </w:rPr>
        <w:t>unemployment</w:t>
      </w:r>
      <w:r w:rsidRPr="00416C2C">
        <w:rPr>
          <w:rStyle w:val="StyleUnderline"/>
          <w:highlight w:val="cyan"/>
        </w:rPr>
        <w:t xml:space="preserve"> to</w:t>
      </w:r>
      <w:r w:rsidRPr="00416C2C">
        <w:rPr>
          <w:sz w:val="16"/>
        </w:rPr>
        <w:t xml:space="preserve"> the prevalence of youth </w:t>
      </w:r>
      <w:r w:rsidRPr="00416C2C">
        <w:rPr>
          <w:rStyle w:val="Emphasis"/>
          <w:highlight w:val="cyan"/>
        </w:rPr>
        <w:t>obesity</w:t>
      </w:r>
      <w:r w:rsidRPr="00416C2C">
        <w:rPr>
          <w:rStyle w:val="StyleUnderline"/>
          <w:highlight w:val="cyan"/>
        </w:rPr>
        <w:t xml:space="preserve"> and the </w:t>
      </w:r>
      <w:r w:rsidRPr="00416C2C">
        <w:rPr>
          <w:rStyle w:val="Emphasis"/>
          <w:highlight w:val="cyan"/>
        </w:rPr>
        <w:t>closing</w:t>
      </w:r>
      <w:r w:rsidRPr="00416C2C">
        <w:rPr>
          <w:rStyle w:val="StyleUnderline"/>
          <w:highlight w:val="cyan"/>
        </w:rPr>
        <w:t xml:space="preserve"> of</w:t>
      </w:r>
      <w:r w:rsidRPr="00C56228">
        <w:rPr>
          <w:rStyle w:val="StyleUnderline"/>
        </w:rPr>
        <w:t xml:space="preserve"> high </w:t>
      </w:r>
      <w:r w:rsidRPr="00416C2C">
        <w:rPr>
          <w:rStyle w:val="StyleUnderline"/>
          <w:highlight w:val="cyan"/>
        </w:rPr>
        <w:t>schools</w:t>
      </w:r>
      <w:r w:rsidRPr="00C56228">
        <w:rPr>
          <w:rStyle w:val="StyleUnderline"/>
        </w:rPr>
        <w:t xml:space="preserve"> to recruiters during the pandemic </w:t>
      </w:r>
      <w:r w:rsidRPr="00416C2C">
        <w:rPr>
          <w:sz w:val="16"/>
        </w:rPr>
        <w:t xml:space="preserve">-- have all </w:t>
      </w:r>
      <w:r w:rsidRPr="00C56228">
        <w:rPr>
          <w:rStyle w:val="StyleUnderline"/>
        </w:rPr>
        <w:t>contributed to fewer</w:t>
      </w:r>
      <w:r w:rsidRPr="00416C2C">
        <w:rPr>
          <w:sz w:val="16"/>
        </w:rPr>
        <w:t xml:space="preserve"> and fewer young Americans </w:t>
      </w:r>
      <w:r w:rsidRPr="00C56228">
        <w:rPr>
          <w:rStyle w:val="StyleUnderline"/>
        </w:rPr>
        <w:t>signing up</w:t>
      </w:r>
      <w:r w:rsidRPr="00416C2C">
        <w:rPr>
          <w:sz w:val="16"/>
        </w:rPr>
        <w:t xml:space="preserve"> for the military.</w:t>
      </w:r>
    </w:p>
    <w:p w14:paraId="639D275B" w14:textId="77777777" w:rsidR="00516A95" w:rsidRPr="00416C2C" w:rsidRDefault="00516A95" w:rsidP="00516A95">
      <w:pPr>
        <w:rPr>
          <w:sz w:val="16"/>
        </w:rPr>
      </w:pPr>
      <w:r w:rsidRPr="00416C2C">
        <w:rPr>
          <w:sz w:val="16"/>
        </w:rPr>
        <w:t>In fiscal 2023, only the Marine Corps and the Space Force among the five service branches met their recruiting goals. The Army fell short by about 10,000 of its goal to bring on 65,000 active-duty enlisted soldiers; the Air Force recruited only 24,100 of the 26,877 it wanted; and the Navy recruited 30,236 active-duty enlisted sailors, well short of its goal of 37,000.</w:t>
      </w:r>
    </w:p>
    <w:p w14:paraId="1EFBB16A" w14:textId="77777777" w:rsidR="00516A95" w:rsidRPr="00416C2C" w:rsidRDefault="00516A95" w:rsidP="00516A95">
      <w:pPr>
        <w:rPr>
          <w:sz w:val="16"/>
        </w:rPr>
      </w:pPr>
      <w:r w:rsidRPr="00416C2C">
        <w:rPr>
          <w:sz w:val="16"/>
        </w:rPr>
        <w:t xml:space="preserve">The shortfall "understates the challenge before us as </w:t>
      </w:r>
      <w:r w:rsidRPr="00C56228">
        <w:rPr>
          <w:rStyle w:val="StyleUnderline"/>
        </w:rPr>
        <w:t xml:space="preserve">the services </w:t>
      </w:r>
      <w:r w:rsidRPr="00416C2C">
        <w:rPr>
          <w:rStyle w:val="Emphasis"/>
        </w:rPr>
        <w:t>lowered</w:t>
      </w:r>
      <w:r w:rsidRPr="00C56228">
        <w:rPr>
          <w:rStyle w:val="StyleUnderline"/>
        </w:rPr>
        <w:t xml:space="preserve"> [their] end-strength </w:t>
      </w:r>
      <w:r w:rsidRPr="00416C2C">
        <w:rPr>
          <w:rStyle w:val="Emphasis"/>
        </w:rPr>
        <w:t>goals</w:t>
      </w:r>
      <w:r w:rsidRPr="00C56228">
        <w:rPr>
          <w:rStyle w:val="StyleUnderline"/>
        </w:rPr>
        <w:t xml:space="preserve"> in recent years</w:t>
      </w:r>
      <w:r w:rsidRPr="00416C2C">
        <w:rPr>
          <w:sz w:val="16"/>
        </w:rPr>
        <w:t xml:space="preserve">, in part </w:t>
      </w:r>
      <w:r w:rsidRPr="00C56228">
        <w:rPr>
          <w:rStyle w:val="StyleUnderline"/>
        </w:rPr>
        <w:t>because of the difficult recruiting environment</w:t>
      </w:r>
      <w:r w:rsidRPr="00416C2C">
        <w:rPr>
          <w:sz w:val="16"/>
        </w:rPr>
        <w:t>," Ashish Vazirani, the Pentagon's acting undersecretary for personnel and readiness, told the House Armed Services Military personnel subcommittee last month.</w:t>
      </w:r>
    </w:p>
    <w:p w14:paraId="38D203CE" w14:textId="77777777" w:rsidR="00516A95" w:rsidRPr="00416C2C" w:rsidRDefault="00516A95" w:rsidP="00516A95">
      <w:pPr>
        <w:rPr>
          <w:sz w:val="16"/>
        </w:rPr>
      </w:pPr>
      <w:r w:rsidRPr="00416C2C">
        <w:rPr>
          <w:sz w:val="16"/>
        </w:rPr>
        <w:t>The result is that "the all-volunteer force faces one of its greatest challenges since [its] inception" in 1973 when then-President Richard Nixon ended the draft, Vazirani said, and the demographics argue against a quick turnaround.</w:t>
      </w:r>
    </w:p>
    <w:p w14:paraId="6BE8B692" w14:textId="77777777" w:rsidR="00516A95" w:rsidRPr="00416C2C" w:rsidRDefault="00516A95" w:rsidP="00516A95">
      <w:pPr>
        <w:rPr>
          <w:sz w:val="16"/>
        </w:rPr>
      </w:pPr>
      <w:r w:rsidRPr="00416C2C">
        <w:rPr>
          <w:sz w:val="16"/>
        </w:rPr>
        <w:t xml:space="preserve">He testified that fewer and fewer young Americans have a parent who served in the military, which greatly decreases the propensity to serve. "In 1995, 40% of young people had a parent who served in the military but </w:t>
      </w:r>
      <w:r w:rsidRPr="00C56228">
        <w:rPr>
          <w:rStyle w:val="StyleUnderline"/>
        </w:rPr>
        <w:t xml:space="preserve">by </w:t>
      </w:r>
      <w:r w:rsidRPr="00416C2C">
        <w:rPr>
          <w:rStyle w:val="Emphasis"/>
        </w:rPr>
        <w:t>2022</w:t>
      </w:r>
      <w:r w:rsidRPr="00C56228">
        <w:rPr>
          <w:rStyle w:val="StyleUnderline"/>
        </w:rPr>
        <w:t xml:space="preserve">, </w:t>
      </w:r>
      <w:r w:rsidRPr="00416C2C">
        <w:rPr>
          <w:rStyle w:val="StyleUnderline"/>
          <w:highlight w:val="cyan"/>
        </w:rPr>
        <w:t xml:space="preserve">just </w:t>
      </w:r>
      <w:r w:rsidRPr="00416C2C">
        <w:rPr>
          <w:rStyle w:val="Emphasis"/>
          <w:highlight w:val="cyan"/>
        </w:rPr>
        <w:t>12%</w:t>
      </w:r>
      <w:r w:rsidRPr="00416C2C">
        <w:rPr>
          <w:rStyle w:val="StyleUnderline"/>
          <w:highlight w:val="cyan"/>
        </w:rPr>
        <w:t xml:space="preserve"> had a parent who had </w:t>
      </w:r>
      <w:r w:rsidRPr="00416C2C">
        <w:rPr>
          <w:rStyle w:val="Emphasis"/>
          <w:highlight w:val="cyan"/>
        </w:rPr>
        <w:t>served</w:t>
      </w:r>
      <w:r w:rsidRPr="00C56228">
        <w:rPr>
          <w:rStyle w:val="StyleUnderline"/>
        </w:rPr>
        <w:t>,</w:t>
      </w:r>
      <w:r w:rsidRPr="00416C2C">
        <w:rPr>
          <w:sz w:val="16"/>
        </w:rPr>
        <w:t>" Vazirani said.</w:t>
      </w:r>
    </w:p>
    <w:p w14:paraId="59B0FCD8" w14:textId="77777777" w:rsidR="00516A95" w:rsidRPr="00416C2C" w:rsidRDefault="00516A95" w:rsidP="00516A95">
      <w:pPr>
        <w:rPr>
          <w:sz w:val="16"/>
        </w:rPr>
      </w:pPr>
      <w:r w:rsidRPr="00416C2C">
        <w:rPr>
          <w:sz w:val="16"/>
        </w:rPr>
        <w:t>"This has led to a disconnect between the military and a large share of society," he said.</w:t>
      </w:r>
    </w:p>
    <w:p w14:paraId="75E0C368" w14:textId="77777777" w:rsidR="00516A95" w:rsidRPr="00416C2C" w:rsidRDefault="00516A95" w:rsidP="00516A95">
      <w:pPr>
        <w:rPr>
          <w:sz w:val="16"/>
        </w:rPr>
      </w:pPr>
      <w:r w:rsidRPr="00416C2C">
        <w:rPr>
          <w:sz w:val="16"/>
        </w:rPr>
        <w:t>In November, Army Secretary Christine Wormuth mused about the possibility of getting past the disconnect with a little help from Tom Cruise. At a Duke University Program in American Grand Strategy session, Wormuth said the Army would "love to find [its] 'Top Gun,'" referring to the boost in recruiting the Navy got from the "Top Gun" movies.</w:t>
      </w:r>
    </w:p>
    <w:p w14:paraId="4AB55DEC" w14:textId="77777777" w:rsidR="00516A95" w:rsidRPr="00416C2C" w:rsidRDefault="00516A95" w:rsidP="00516A95">
      <w:pPr>
        <w:rPr>
          <w:sz w:val="16"/>
        </w:rPr>
      </w:pPr>
      <w:r w:rsidRPr="00416C2C">
        <w:rPr>
          <w:sz w:val="16"/>
        </w:rPr>
        <w:t>Barring an assist from Hollywood, Wormuth said the Army would focus on modernizing its recruiting methods to include creating a new recruiting MOS, or military occupational specialty, to be called MOS 42T, which will be aimed at talent acquisition.</w:t>
      </w:r>
    </w:p>
    <w:p w14:paraId="2AE10B5D" w14:textId="77777777" w:rsidR="00516A95" w:rsidRPr="00416C2C" w:rsidRDefault="00516A95" w:rsidP="00516A95">
      <w:pPr>
        <w:rPr>
          <w:sz w:val="16"/>
        </w:rPr>
      </w:pPr>
      <w:r w:rsidRPr="00416C2C">
        <w:rPr>
          <w:sz w:val="16"/>
        </w:rPr>
        <w:t>"We are still relying heavily on call lists and solicitations in places like fast-food restaurants, gyms and shopping malls," she said. "These methods may have worked for us when unemployment was high, but in today's extremely competitive labor market, they have put us at a distinct disadvantage" in contacting and recruiting from Gen Z, the generation born after 1997.</w:t>
      </w:r>
    </w:p>
    <w:p w14:paraId="167DC674" w14:textId="77777777" w:rsidR="00516A95" w:rsidRPr="00416C2C" w:rsidRDefault="00516A95" w:rsidP="00516A95">
      <w:pPr>
        <w:rPr>
          <w:sz w:val="16"/>
        </w:rPr>
      </w:pPr>
      <w:r w:rsidRPr="00416C2C">
        <w:rPr>
          <w:sz w:val="16"/>
        </w:rPr>
        <w:t xml:space="preserve">"For us, </w:t>
      </w:r>
      <w:r w:rsidRPr="00C56228">
        <w:rPr>
          <w:rStyle w:val="StyleUnderline"/>
        </w:rPr>
        <w:t xml:space="preserve">it is an existential </w:t>
      </w:r>
      <w:r w:rsidRPr="00416C2C">
        <w:rPr>
          <w:rStyle w:val="Emphasis"/>
        </w:rPr>
        <w:t>challenge</w:t>
      </w:r>
      <w:r w:rsidRPr="00416C2C">
        <w:rPr>
          <w:sz w:val="16"/>
        </w:rPr>
        <w:t>, particularly given the very dangerous security environment that we are facing," Wormuth said. "We need to build back our end strengths so we can continue fulfilling our mission, and the only way we can do that is by recruiting significantly more young Americans to serve in uniform."</w:t>
      </w:r>
    </w:p>
    <w:p w14:paraId="7233178B" w14:textId="77777777" w:rsidR="00516A95" w:rsidRPr="00416C2C" w:rsidRDefault="00516A95" w:rsidP="00516A95">
      <w:pPr>
        <w:rPr>
          <w:sz w:val="16"/>
        </w:rPr>
      </w:pPr>
      <w:r w:rsidRPr="00416C2C">
        <w:rPr>
          <w:sz w:val="16"/>
        </w:rPr>
        <w:t>Traditionally, recruiting has been good when the economy is struggling and young Americans have difficulty entering the civilian workforce, but reports from the Bureau of Labor Statistics and other government agencies show that inflation is easing, the labor market is strong and unemployment was below 4% for all of 2023.</w:t>
      </w:r>
    </w:p>
    <w:p w14:paraId="2D1B33AC" w14:textId="77777777" w:rsidR="00516A95" w:rsidRPr="00416C2C" w:rsidRDefault="00516A95" w:rsidP="00516A95">
      <w:pPr>
        <w:rPr>
          <w:sz w:val="16"/>
        </w:rPr>
      </w:pPr>
      <w:r w:rsidRPr="00416C2C">
        <w:rPr>
          <w:sz w:val="16"/>
        </w:rPr>
        <w:t>Wormuth also pushed back on the notion that the Army has gone "woke" in its efforts at diversity and inclusion, which allegedly have taken resources away from training and deployments. She said the "wokeness" charges stemmed from the hyper-partisan political climate gripping the nation and challenged the critics to come see firsthand how the Army trains.</w:t>
      </w:r>
    </w:p>
    <w:p w14:paraId="079A10D9" w14:textId="77777777" w:rsidR="00516A95" w:rsidRPr="00416C2C" w:rsidRDefault="00516A95" w:rsidP="00516A95">
      <w:pPr>
        <w:rPr>
          <w:sz w:val="16"/>
        </w:rPr>
      </w:pPr>
      <w:r w:rsidRPr="00416C2C">
        <w:rPr>
          <w:sz w:val="16"/>
        </w:rPr>
        <w:t xml:space="preserve">Duke University political science Professor Peter Feaver, who moderated the discussion with Wormuth, told Military.com last Thursday that </w:t>
      </w:r>
      <w:r w:rsidRPr="00C56228">
        <w:rPr>
          <w:rStyle w:val="StyleUnderline"/>
        </w:rPr>
        <w:t xml:space="preserve">charges of </w:t>
      </w:r>
      <w:r w:rsidRPr="00416C2C">
        <w:rPr>
          <w:rStyle w:val="Emphasis"/>
        </w:rPr>
        <w:t>wokeness</w:t>
      </w:r>
      <w:r w:rsidRPr="00416C2C">
        <w:rPr>
          <w:sz w:val="16"/>
        </w:rPr>
        <w:t xml:space="preserve"> in the military have primarily </w:t>
      </w:r>
      <w:r w:rsidRPr="00C56228">
        <w:rPr>
          <w:rStyle w:val="StyleUnderline"/>
        </w:rPr>
        <w:t xml:space="preserve">come from </w:t>
      </w:r>
      <w:r w:rsidRPr="00416C2C">
        <w:rPr>
          <w:rStyle w:val="Emphasis"/>
        </w:rPr>
        <w:t>Republicans</w:t>
      </w:r>
      <w:r w:rsidRPr="00416C2C">
        <w:rPr>
          <w:sz w:val="16"/>
        </w:rPr>
        <w:t xml:space="preserve"> who have shifted from "adoration of the military to criticism of the military."</w:t>
      </w:r>
    </w:p>
    <w:p w14:paraId="3C85139F" w14:textId="77777777" w:rsidR="00516A95" w:rsidRPr="00416C2C" w:rsidRDefault="00516A95" w:rsidP="00516A95">
      <w:pPr>
        <w:rPr>
          <w:rStyle w:val="Emphasis"/>
        </w:rPr>
      </w:pPr>
      <w:r w:rsidRPr="00416C2C">
        <w:rPr>
          <w:sz w:val="16"/>
        </w:rPr>
        <w:t xml:space="preserve">"There's no evidence that the military itself is woke" or has been taken over by the political left, Feaver said in a phone interview, but there is evidence that the </w:t>
      </w:r>
      <w:r w:rsidRPr="00416C2C">
        <w:rPr>
          <w:rStyle w:val="StyleUnderline"/>
          <w:highlight w:val="cyan"/>
        </w:rPr>
        <w:t>wokeness</w:t>
      </w:r>
      <w:r w:rsidRPr="00416C2C">
        <w:rPr>
          <w:sz w:val="16"/>
        </w:rPr>
        <w:t xml:space="preserve"> charges are </w:t>
      </w:r>
      <w:r w:rsidRPr="00C56228">
        <w:rPr>
          <w:rStyle w:val="StyleUnderline"/>
        </w:rPr>
        <w:t xml:space="preserve">having an </w:t>
      </w:r>
      <w:r w:rsidRPr="00416C2C">
        <w:rPr>
          <w:rStyle w:val="Emphasis"/>
          <w:highlight w:val="cyan"/>
        </w:rPr>
        <w:t>impact</w:t>
      </w:r>
      <w:r w:rsidRPr="00C56228">
        <w:rPr>
          <w:rStyle w:val="StyleUnderline"/>
        </w:rPr>
        <w:t xml:space="preserve"> on</w:t>
      </w:r>
      <w:r w:rsidRPr="00416C2C">
        <w:rPr>
          <w:sz w:val="16"/>
        </w:rPr>
        <w:t xml:space="preserve"> what the military calls </w:t>
      </w:r>
      <w:r w:rsidRPr="00C56228">
        <w:rPr>
          <w:rStyle w:val="StyleUnderline"/>
        </w:rPr>
        <w:t>the</w:t>
      </w:r>
      <w:r w:rsidRPr="00416C2C">
        <w:rPr>
          <w:sz w:val="16"/>
        </w:rPr>
        <w:t xml:space="preserve"> "</w:t>
      </w:r>
      <w:r w:rsidRPr="00416C2C">
        <w:rPr>
          <w:rStyle w:val="Emphasis"/>
          <w:highlight w:val="cyan"/>
        </w:rPr>
        <w:t>influencers</w:t>
      </w:r>
      <w:r w:rsidRPr="00416C2C">
        <w:rPr>
          <w:sz w:val="16"/>
        </w:rPr>
        <w:t xml:space="preserve">" -- the coaches, pastors and respected adults in communities </w:t>
      </w:r>
      <w:r w:rsidRPr="00416C2C">
        <w:rPr>
          <w:rStyle w:val="StyleUnderline"/>
          <w:highlight w:val="cyan"/>
        </w:rPr>
        <w:t xml:space="preserve">who are </w:t>
      </w:r>
      <w:r w:rsidRPr="00416C2C">
        <w:rPr>
          <w:rStyle w:val="Emphasis"/>
          <w:highlight w:val="cyan"/>
        </w:rPr>
        <w:t>sought out</w:t>
      </w:r>
      <w:r w:rsidRPr="00416C2C">
        <w:rPr>
          <w:rStyle w:val="StyleUnderline"/>
          <w:highlight w:val="cyan"/>
        </w:rPr>
        <w:t xml:space="preserve"> for advice</w:t>
      </w:r>
      <w:r w:rsidRPr="00C56228">
        <w:rPr>
          <w:rStyle w:val="StyleUnderline"/>
        </w:rPr>
        <w:t xml:space="preserve"> by </w:t>
      </w:r>
      <w:r w:rsidRPr="00416C2C">
        <w:rPr>
          <w:rStyle w:val="Emphasis"/>
        </w:rPr>
        <w:t>young Americans.</w:t>
      </w:r>
    </w:p>
    <w:p w14:paraId="584E9CD7" w14:textId="77777777" w:rsidR="00516A95" w:rsidRPr="00416C2C" w:rsidRDefault="00516A95" w:rsidP="00516A95">
      <w:pPr>
        <w:rPr>
          <w:sz w:val="16"/>
        </w:rPr>
      </w:pPr>
      <w:r w:rsidRPr="00416C2C">
        <w:rPr>
          <w:sz w:val="16"/>
        </w:rPr>
        <w:t xml:space="preserve">"There are a lot of things in the category of what I call 'more </w:t>
      </w:r>
      <w:r w:rsidRPr="00416C2C">
        <w:rPr>
          <w:rStyle w:val="Emphasis"/>
        </w:rPr>
        <w:t>rocks</w:t>
      </w:r>
      <w:r w:rsidRPr="00C56228">
        <w:rPr>
          <w:rStyle w:val="StyleUnderline"/>
        </w:rPr>
        <w:t xml:space="preserve"> in the rucksack'</w:t>
      </w:r>
      <w:r w:rsidRPr="00416C2C">
        <w:rPr>
          <w:sz w:val="16"/>
        </w:rPr>
        <w:t xml:space="preserve">" for the military in dealing with the recruiting problem, Feaver said, including the effects of the </w:t>
      </w:r>
      <w:r w:rsidRPr="00C56228">
        <w:rPr>
          <w:rStyle w:val="StyleUnderline"/>
        </w:rPr>
        <w:t xml:space="preserve">humiliating </w:t>
      </w:r>
      <w:r w:rsidRPr="00416C2C">
        <w:rPr>
          <w:rStyle w:val="Emphasis"/>
        </w:rPr>
        <w:t>withdrawal</w:t>
      </w:r>
      <w:r w:rsidRPr="00C56228">
        <w:rPr>
          <w:rStyle w:val="StyleUnderline"/>
        </w:rPr>
        <w:t xml:space="preserve"> f</w:t>
      </w:r>
      <w:r w:rsidRPr="00416C2C">
        <w:rPr>
          <w:sz w:val="16"/>
        </w:rPr>
        <w:t xml:space="preserve">rom </w:t>
      </w:r>
      <w:r w:rsidRPr="00416C2C">
        <w:rPr>
          <w:rStyle w:val="Emphasis"/>
          <w:highlight w:val="cyan"/>
        </w:rPr>
        <w:t>Afghanistan</w:t>
      </w:r>
      <w:r w:rsidRPr="00416C2C">
        <w:rPr>
          <w:sz w:val="16"/>
        </w:rPr>
        <w:t xml:space="preserve"> on how military service is perceived.</w:t>
      </w:r>
    </w:p>
    <w:p w14:paraId="5AE3DB64" w14:textId="77777777" w:rsidR="00516A95" w:rsidRPr="00416C2C" w:rsidRDefault="00516A95" w:rsidP="00516A95">
      <w:pPr>
        <w:rPr>
          <w:sz w:val="16"/>
        </w:rPr>
      </w:pPr>
      <w:r w:rsidRPr="00416C2C">
        <w:rPr>
          <w:sz w:val="16"/>
        </w:rPr>
        <w:t xml:space="preserve">In addition, the Defense Department estimates that </w:t>
      </w:r>
      <w:r w:rsidRPr="00416C2C">
        <w:rPr>
          <w:rStyle w:val="StyleUnderline"/>
          <w:highlight w:val="cyan"/>
        </w:rPr>
        <w:t xml:space="preserve">only </w:t>
      </w:r>
      <w:r w:rsidRPr="00416C2C">
        <w:rPr>
          <w:rStyle w:val="Emphasis"/>
          <w:highlight w:val="cyan"/>
        </w:rPr>
        <w:t>23%</w:t>
      </w:r>
      <w:r w:rsidRPr="00C56228">
        <w:rPr>
          <w:rStyle w:val="StyleUnderline"/>
        </w:rPr>
        <w:t xml:space="preserve"> of Americans</w:t>
      </w:r>
      <w:r w:rsidRPr="00416C2C">
        <w:rPr>
          <w:sz w:val="16"/>
        </w:rPr>
        <w:t xml:space="preserve"> aged 17 to 24 </w:t>
      </w:r>
      <w:r w:rsidRPr="00416C2C">
        <w:rPr>
          <w:rStyle w:val="StyleUnderline"/>
          <w:highlight w:val="cyan"/>
        </w:rPr>
        <w:t xml:space="preserve">would </w:t>
      </w:r>
      <w:r w:rsidRPr="00416C2C">
        <w:rPr>
          <w:rStyle w:val="Emphasis"/>
          <w:highlight w:val="cyan"/>
        </w:rPr>
        <w:t>qualify</w:t>
      </w:r>
      <w:r w:rsidRPr="00C56228">
        <w:rPr>
          <w:rStyle w:val="StyleUnderline"/>
        </w:rPr>
        <w:t xml:space="preserve"> for military service and the </w:t>
      </w:r>
      <w:r w:rsidRPr="00416C2C">
        <w:rPr>
          <w:rStyle w:val="Emphasis"/>
        </w:rPr>
        <w:t>rest</w:t>
      </w:r>
      <w:r w:rsidRPr="00C56228">
        <w:rPr>
          <w:rStyle w:val="StyleUnderline"/>
        </w:rPr>
        <w:t xml:space="preserve"> would be </w:t>
      </w:r>
      <w:r w:rsidRPr="00416C2C">
        <w:rPr>
          <w:rStyle w:val="StyleUnderline"/>
          <w:highlight w:val="cyan"/>
        </w:rPr>
        <w:t>rejected for</w:t>
      </w:r>
      <w:r w:rsidRPr="00C56228">
        <w:rPr>
          <w:rStyle w:val="StyleUnderline"/>
        </w:rPr>
        <w:t xml:space="preserve"> being </w:t>
      </w:r>
      <w:r w:rsidRPr="00416C2C">
        <w:rPr>
          <w:rStyle w:val="Emphasis"/>
          <w:highlight w:val="cyan"/>
        </w:rPr>
        <w:t>overweight</w:t>
      </w:r>
      <w:r w:rsidRPr="00C56228">
        <w:rPr>
          <w:rStyle w:val="StyleUnderline"/>
        </w:rPr>
        <w:t xml:space="preserve">, abusing </w:t>
      </w:r>
      <w:r w:rsidRPr="00416C2C">
        <w:rPr>
          <w:rStyle w:val="Emphasis"/>
          <w:highlight w:val="cyan"/>
        </w:rPr>
        <w:t>drugs</w:t>
      </w:r>
      <w:r w:rsidRPr="00416C2C">
        <w:rPr>
          <w:rStyle w:val="StyleUnderline"/>
          <w:highlight w:val="cyan"/>
        </w:rPr>
        <w:t>, or</w:t>
      </w:r>
      <w:r w:rsidRPr="00C56228">
        <w:rPr>
          <w:rStyle w:val="StyleUnderline"/>
        </w:rPr>
        <w:t xml:space="preserve"> having</w:t>
      </w:r>
      <w:r w:rsidRPr="00416C2C">
        <w:rPr>
          <w:sz w:val="16"/>
        </w:rPr>
        <w:t xml:space="preserve"> mental and physical </w:t>
      </w:r>
      <w:r w:rsidRPr="00416C2C">
        <w:rPr>
          <w:rStyle w:val="Emphasis"/>
          <w:highlight w:val="cyan"/>
        </w:rPr>
        <w:t>health</w:t>
      </w:r>
      <w:r w:rsidRPr="00416C2C">
        <w:rPr>
          <w:rStyle w:val="StyleUnderline"/>
          <w:highlight w:val="cyan"/>
        </w:rPr>
        <w:t xml:space="preserve"> problems</w:t>
      </w:r>
      <w:r w:rsidRPr="00416C2C">
        <w:rPr>
          <w:sz w:val="16"/>
        </w:rPr>
        <w:t>.</w:t>
      </w:r>
    </w:p>
    <w:p w14:paraId="72646BC2" w14:textId="77777777" w:rsidR="00516A95" w:rsidRPr="00416C2C" w:rsidRDefault="00516A95" w:rsidP="00516A95">
      <w:pPr>
        <w:rPr>
          <w:sz w:val="16"/>
        </w:rPr>
      </w:pPr>
      <w:r w:rsidRPr="00416C2C">
        <w:rPr>
          <w:sz w:val="16"/>
        </w:rPr>
        <w:t>"There's nothing the military can do about that," Feaver said.</w:t>
      </w:r>
    </w:p>
    <w:p w14:paraId="1186E8EA" w14:textId="77777777" w:rsidR="00516A95" w:rsidRDefault="00516A95" w:rsidP="00516A95">
      <w:pPr>
        <w:rPr>
          <w:sz w:val="16"/>
        </w:rPr>
      </w:pPr>
      <w:r w:rsidRPr="00416C2C">
        <w:rPr>
          <w:sz w:val="16"/>
        </w:rPr>
        <w:t xml:space="preserve">Veterans groups have noted with concern the reports and surveys on the military's recruiting problems, and the 1.4 million-member Veterans of Foreign Wars took particular exception to charges by some congressional Republicans that </w:t>
      </w:r>
      <w:r w:rsidRPr="00C56228">
        <w:rPr>
          <w:rStyle w:val="StyleUnderline"/>
        </w:rPr>
        <w:t xml:space="preserve">the military going woke was </w:t>
      </w:r>
      <w:r w:rsidRPr="00416C2C">
        <w:rPr>
          <w:rStyle w:val="Emphasis"/>
          <w:highlight w:val="cyan"/>
        </w:rPr>
        <w:t>discouraging</w:t>
      </w:r>
      <w:r w:rsidRPr="00C56228">
        <w:rPr>
          <w:rStyle w:val="StyleUnderline"/>
        </w:rPr>
        <w:t xml:space="preserve"> young Americans </w:t>
      </w:r>
      <w:r w:rsidRPr="00416C2C">
        <w:rPr>
          <w:rStyle w:val="StyleUnderline"/>
          <w:highlight w:val="cyan"/>
        </w:rPr>
        <w:t xml:space="preserve">from </w:t>
      </w:r>
      <w:r w:rsidRPr="00416C2C">
        <w:rPr>
          <w:rStyle w:val="Emphasis"/>
          <w:highlight w:val="cyan"/>
        </w:rPr>
        <w:t>joining</w:t>
      </w:r>
      <w:r w:rsidRPr="00416C2C">
        <w:rPr>
          <w:sz w:val="16"/>
        </w:rPr>
        <w:t>, said Ryan Gallucci, assistant adjutant general of the VFW and an Army veteran of Iraq.</w:t>
      </w:r>
    </w:p>
    <w:p w14:paraId="12940132" w14:textId="77777777" w:rsidR="00516A95" w:rsidRPr="00516A95" w:rsidRDefault="00516A95" w:rsidP="00516A95"/>
    <w:p w14:paraId="68A2586B" w14:textId="52EE7FA5" w:rsidR="00EC003F" w:rsidRDefault="00EC003F" w:rsidP="00EC003F">
      <w:pPr>
        <w:pStyle w:val="Heading3"/>
      </w:pPr>
      <w:r>
        <w:t>Transition---2NC</w:t>
      </w:r>
    </w:p>
    <w:p w14:paraId="7249F210" w14:textId="77777777" w:rsidR="00EC003F" w:rsidRPr="00653A6C" w:rsidRDefault="00EC003F" w:rsidP="00EC003F">
      <w:pPr>
        <w:pStyle w:val="Heading4"/>
      </w:pPr>
      <w:r w:rsidRPr="00653A6C">
        <w:t xml:space="preserve">The international order will be filled-in with </w:t>
      </w:r>
      <w:r w:rsidRPr="00653A6C">
        <w:rPr>
          <w:u w:val="single"/>
        </w:rPr>
        <w:t>global clubs</w:t>
      </w:r>
      <w:r w:rsidRPr="00653A6C">
        <w:t xml:space="preserve">, NOT hegemonic actors---that’s key to </w:t>
      </w:r>
      <w:r w:rsidRPr="00653A6C">
        <w:rPr>
          <w:u w:val="single"/>
        </w:rPr>
        <w:t>effective global governance</w:t>
      </w:r>
      <w:r w:rsidRPr="00653A6C">
        <w:t xml:space="preserve">, and engenders </w:t>
      </w:r>
      <w:r w:rsidRPr="00653A6C">
        <w:rPr>
          <w:u w:val="single"/>
        </w:rPr>
        <w:t>peace</w:t>
      </w:r>
      <w:r w:rsidRPr="00653A6C">
        <w:t>.</w:t>
      </w:r>
    </w:p>
    <w:p w14:paraId="19D83FD5" w14:textId="77777777" w:rsidR="00EC003F" w:rsidRPr="00653A6C" w:rsidRDefault="00EC003F" w:rsidP="00EC003F">
      <w:r w:rsidRPr="00653A6C">
        <w:t xml:space="preserve">Oona </w:t>
      </w:r>
      <w:r w:rsidRPr="00653A6C">
        <w:rPr>
          <w:rStyle w:val="Style13ptBold"/>
        </w:rPr>
        <w:t>Hathaway &amp;</w:t>
      </w:r>
      <w:r w:rsidRPr="00653A6C">
        <w:t xml:space="preserve"> Scott J. </w:t>
      </w:r>
      <w:r w:rsidRPr="00653A6C">
        <w:rPr>
          <w:rStyle w:val="Style13ptBold"/>
        </w:rPr>
        <w:t>Shapiro 20</w:t>
      </w:r>
      <w:r w:rsidRPr="00653A6C">
        <w:t>, Gerard C. and Bernice Latrobe Smith professor of international law and director of the Yale Law School Center for Global Legal Challenges; Charles F. Southmayd professor of law and professor of philosophy at Yale Law School and director of Yale’s Center for Law and Philosophy, “Welcome to the Post-Leader World,” Foreign Policy, 7/4/2020, https://foreignpolicy.com/2020/07/04/after-hegemony/</w:t>
      </w:r>
    </w:p>
    <w:p w14:paraId="18159723" w14:textId="77777777" w:rsidR="00EC003F" w:rsidRPr="00653A6C" w:rsidRDefault="00EC003F" w:rsidP="00EC003F">
      <w:pPr>
        <w:rPr>
          <w:sz w:val="16"/>
        </w:rPr>
      </w:pPr>
      <w:r w:rsidRPr="00653A6C">
        <w:rPr>
          <w:sz w:val="16"/>
        </w:rPr>
        <w:t xml:space="preserve">On April 14, </w:t>
      </w:r>
      <w:r w:rsidRPr="00653A6C">
        <w:rPr>
          <w:rStyle w:val="StyleUnderline"/>
        </w:rPr>
        <w:t>as the enormity</w:t>
      </w:r>
      <w:r w:rsidRPr="00653A6C">
        <w:rPr>
          <w:sz w:val="16"/>
        </w:rPr>
        <w:t> </w:t>
      </w:r>
      <w:r w:rsidRPr="00653A6C">
        <w:rPr>
          <w:rStyle w:val="StyleUnderline"/>
        </w:rPr>
        <w:t>of</w:t>
      </w:r>
      <w:r w:rsidRPr="00653A6C">
        <w:rPr>
          <w:sz w:val="16"/>
        </w:rPr>
        <w:t xml:space="preserve"> the </w:t>
      </w:r>
      <w:r w:rsidRPr="00653A6C">
        <w:rPr>
          <w:rStyle w:val="StyleUnderline"/>
        </w:rPr>
        <w:t>coronavirus</w:t>
      </w:r>
      <w:r w:rsidRPr="00653A6C">
        <w:rPr>
          <w:sz w:val="16"/>
        </w:rPr>
        <w:t xml:space="preserve"> crisis </w:t>
      </w:r>
      <w:r w:rsidRPr="00653A6C">
        <w:rPr>
          <w:rStyle w:val="StyleUnderline"/>
        </w:rPr>
        <w:t>was</w:t>
      </w:r>
      <w:r w:rsidRPr="00653A6C">
        <w:rPr>
          <w:sz w:val="16"/>
        </w:rPr>
        <w:t xml:space="preserve"> finally </w:t>
      </w:r>
      <w:r w:rsidRPr="00653A6C">
        <w:rPr>
          <w:rStyle w:val="StyleUnderline"/>
        </w:rPr>
        <w:t xml:space="preserve">becoming </w:t>
      </w:r>
      <w:r w:rsidRPr="00653A6C">
        <w:rPr>
          <w:rStyle w:val="Emphasis"/>
        </w:rPr>
        <w:t>clear</w:t>
      </w:r>
      <w:r w:rsidRPr="00653A6C">
        <w:rPr>
          <w:sz w:val="16"/>
        </w:rPr>
        <w:t xml:space="preserve">, U.S. President Donald </w:t>
      </w:r>
      <w:r w:rsidRPr="00653A6C">
        <w:rPr>
          <w:rStyle w:val="StyleUnderline"/>
        </w:rPr>
        <w:t>Trump</w:t>
      </w:r>
      <w:r w:rsidRPr="00653A6C">
        <w:rPr>
          <w:sz w:val="16"/>
        </w:rPr>
        <w:t> </w:t>
      </w:r>
      <w:r w:rsidRPr="00653A6C">
        <w:rPr>
          <w:rStyle w:val="StyleUnderline"/>
        </w:rPr>
        <w:t>announced</w:t>
      </w:r>
      <w:r w:rsidRPr="00653A6C">
        <w:rPr>
          <w:sz w:val="16"/>
        </w:rPr>
        <w:t xml:space="preserve"> that </w:t>
      </w:r>
      <w:r w:rsidRPr="00653A6C">
        <w:rPr>
          <w:rStyle w:val="StyleUnderline"/>
        </w:rPr>
        <w:t>he was halting funding</w:t>
      </w:r>
      <w:r w:rsidRPr="00653A6C">
        <w:rPr>
          <w:sz w:val="16"/>
        </w:rPr>
        <w:t xml:space="preserve"> </w:t>
      </w:r>
      <w:r w:rsidRPr="00653A6C">
        <w:rPr>
          <w:rStyle w:val="StyleUnderline"/>
        </w:rPr>
        <w:t>to the</w:t>
      </w:r>
      <w:r w:rsidRPr="00653A6C">
        <w:rPr>
          <w:sz w:val="16"/>
        </w:rPr>
        <w:t xml:space="preserve"> World Health Organization (</w:t>
      </w:r>
      <w:r w:rsidRPr="00653A6C">
        <w:rPr>
          <w:rStyle w:val="StyleUnderline"/>
        </w:rPr>
        <w:t>WHO</w:t>
      </w:r>
      <w:r w:rsidRPr="00653A6C">
        <w:rPr>
          <w:sz w:val="16"/>
        </w:rPr>
        <w:t xml:space="preserve">), </w:t>
      </w:r>
      <w:r w:rsidRPr="00653A6C">
        <w:rPr>
          <w:rStyle w:val="StyleUnderline"/>
        </w:rPr>
        <w:t>delivering a major blow to an organization</w:t>
      </w:r>
      <w:r w:rsidRPr="00653A6C">
        <w:rPr>
          <w:sz w:val="16"/>
        </w:rPr>
        <w:t xml:space="preserve"> </w:t>
      </w:r>
      <w:r w:rsidRPr="00653A6C">
        <w:rPr>
          <w:rStyle w:val="StyleUnderline"/>
        </w:rPr>
        <w:t>that depends</w:t>
      </w:r>
      <w:r w:rsidRPr="00653A6C">
        <w:rPr>
          <w:sz w:val="16"/>
        </w:rPr>
        <w:t xml:space="preserve"> </w:t>
      </w:r>
      <w:r w:rsidRPr="00653A6C">
        <w:rPr>
          <w:rStyle w:val="StyleUnderline"/>
        </w:rPr>
        <w:t>on the United States</w:t>
      </w:r>
      <w:r w:rsidRPr="00653A6C">
        <w:rPr>
          <w:sz w:val="16"/>
        </w:rPr>
        <w:t xml:space="preserve"> </w:t>
      </w:r>
      <w:r w:rsidRPr="00653A6C">
        <w:rPr>
          <w:rStyle w:val="StyleUnderline"/>
        </w:rPr>
        <w:t>for</w:t>
      </w:r>
      <w:r w:rsidRPr="00653A6C">
        <w:rPr>
          <w:sz w:val="16"/>
        </w:rPr>
        <w:t xml:space="preserve"> nearly </w:t>
      </w:r>
      <w:r w:rsidRPr="00653A6C">
        <w:rPr>
          <w:rStyle w:val="StyleUnderline"/>
        </w:rPr>
        <w:t>10 percent of its budget</w:t>
      </w:r>
      <w:r w:rsidRPr="00653A6C">
        <w:rPr>
          <w:sz w:val="16"/>
        </w:rPr>
        <w:t xml:space="preserve">. </w:t>
      </w:r>
      <w:r w:rsidRPr="00653A6C">
        <w:rPr>
          <w:rStyle w:val="StyleUnderline"/>
        </w:rPr>
        <w:t>Washington</w:t>
      </w:r>
      <w:r w:rsidRPr="00653A6C">
        <w:rPr>
          <w:sz w:val="16"/>
        </w:rPr>
        <w:t xml:space="preserve"> </w:t>
      </w:r>
      <w:r w:rsidRPr="00653A6C">
        <w:rPr>
          <w:rStyle w:val="StyleUnderline"/>
        </w:rPr>
        <w:t>followed that decision</w:t>
      </w:r>
      <w:r w:rsidRPr="00653A6C">
        <w:rPr>
          <w:sz w:val="16"/>
        </w:rPr>
        <w:t xml:space="preserve"> </w:t>
      </w:r>
      <w:r w:rsidRPr="00653A6C">
        <w:rPr>
          <w:rStyle w:val="StyleUnderline"/>
        </w:rPr>
        <w:t>with a declaration</w:t>
      </w:r>
      <w:r w:rsidRPr="00653A6C">
        <w:rPr>
          <w:sz w:val="16"/>
        </w:rPr>
        <w:t xml:space="preserve"> 10 days later </w:t>
      </w:r>
      <w:r w:rsidRPr="00653A6C">
        <w:rPr>
          <w:rStyle w:val="StyleUnderline"/>
        </w:rPr>
        <w:t>that it would not take part in</w:t>
      </w:r>
      <w:r w:rsidRPr="00653A6C">
        <w:rPr>
          <w:sz w:val="16"/>
        </w:rPr>
        <w:t xml:space="preserve"> a </w:t>
      </w:r>
      <w:r w:rsidRPr="00653A6C">
        <w:rPr>
          <w:rStyle w:val="StyleUnderline"/>
        </w:rPr>
        <w:t>global initiative to speed up</w:t>
      </w:r>
      <w:r w:rsidRPr="00653A6C">
        <w:rPr>
          <w:sz w:val="16"/>
        </w:rPr>
        <w:t xml:space="preserve"> the </w:t>
      </w:r>
      <w:r w:rsidRPr="00653A6C">
        <w:rPr>
          <w:rStyle w:val="StyleUnderline"/>
        </w:rPr>
        <w:t>development</w:t>
      </w:r>
      <w:r w:rsidRPr="00653A6C">
        <w:rPr>
          <w:sz w:val="16"/>
        </w:rPr>
        <w:t xml:space="preserve">, production, and distribution </w:t>
      </w:r>
      <w:r w:rsidRPr="00653A6C">
        <w:rPr>
          <w:rStyle w:val="StyleUnderline"/>
        </w:rPr>
        <w:t>of drugs</w:t>
      </w:r>
      <w:r w:rsidRPr="00653A6C">
        <w:rPr>
          <w:sz w:val="16"/>
        </w:rPr>
        <w:t xml:space="preserve"> </w:t>
      </w:r>
      <w:r w:rsidRPr="00653A6C">
        <w:rPr>
          <w:rStyle w:val="StyleUnderline"/>
        </w:rPr>
        <w:t>and vaccines</w:t>
      </w:r>
      <w:r w:rsidRPr="00653A6C">
        <w:rPr>
          <w:sz w:val="16"/>
        </w:rPr>
        <w:t xml:space="preserve"> </w:t>
      </w:r>
      <w:r w:rsidRPr="00653A6C">
        <w:rPr>
          <w:rStyle w:val="StyleUnderline"/>
        </w:rPr>
        <w:t>to</w:t>
      </w:r>
      <w:r w:rsidRPr="00653A6C">
        <w:rPr>
          <w:sz w:val="16"/>
        </w:rPr>
        <w:t xml:space="preserve"> </w:t>
      </w:r>
      <w:r w:rsidRPr="00653A6C">
        <w:rPr>
          <w:rStyle w:val="StyleUnderline"/>
        </w:rPr>
        <w:t>fight</w:t>
      </w:r>
      <w:r w:rsidRPr="00653A6C">
        <w:rPr>
          <w:sz w:val="16"/>
        </w:rPr>
        <w:t xml:space="preserve"> the </w:t>
      </w:r>
      <w:r w:rsidRPr="00653A6C">
        <w:rPr>
          <w:rStyle w:val="StyleUnderline"/>
        </w:rPr>
        <w:t>COVID</w:t>
      </w:r>
      <w:r w:rsidRPr="00653A6C">
        <w:rPr>
          <w:sz w:val="16"/>
        </w:rPr>
        <w:t xml:space="preserve">-19 pandemic. </w:t>
      </w:r>
      <w:r w:rsidRPr="00653A6C">
        <w:rPr>
          <w:rStyle w:val="StyleUnderline"/>
        </w:rPr>
        <w:t>In</w:t>
      </w:r>
      <w:r w:rsidRPr="00653A6C">
        <w:rPr>
          <w:sz w:val="16"/>
        </w:rPr>
        <w:t xml:space="preserve"> early </w:t>
      </w:r>
      <w:r w:rsidRPr="00653A6C">
        <w:rPr>
          <w:rStyle w:val="StyleUnderline"/>
        </w:rPr>
        <w:t>May</w:t>
      </w:r>
      <w:r w:rsidRPr="00653A6C">
        <w:rPr>
          <w:sz w:val="16"/>
        </w:rPr>
        <w:t xml:space="preserve">, </w:t>
      </w:r>
      <w:r w:rsidRPr="00653A6C">
        <w:rPr>
          <w:rStyle w:val="StyleUnderline"/>
        </w:rPr>
        <w:t xml:space="preserve">the United States sat out a global </w:t>
      </w:r>
      <w:r w:rsidRPr="00653A6C">
        <w:rPr>
          <w:rStyle w:val="Emphasis"/>
        </w:rPr>
        <w:t>vaccine summit</w:t>
      </w:r>
      <w:r w:rsidRPr="00653A6C">
        <w:rPr>
          <w:sz w:val="16"/>
        </w:rPr>
        <w:t xml:space="preserve"> </w:t>
      </w:r>
      <w:r w:rsidRPr="00653A6C">
        <w:rPr>
          <w:rStyle w:val="StyleUnderline"/>
        </w:rPr>
        <w:t>led by the European Commission</w:t>
      </w:r>
      <w:r w:rsidRPr="00653A6C">
        <w:rPr>
          <w:sz w:val="16"/>
        </w:rPr>
        <w:t xml:space="preserve">, </w:t>
      </w:r>
      <w:r w:rsidRPr="00653A6C">
        <w:rPr>
          <w:rStyle w:val="StyleUnderline"/>
        </w:rPr>
        <w:t>and</w:t>
      </w:r>
      <w:r w:rsidRPr="00653A6C">
        <w:rPr>
          <w:sz w:val="16"/>
        </w:rPr>
        <w:t xml:space="preserve"> later that month, </w:t>
      </w:r>
      <w:r w:rsidRPr="00653A6C">
        <w:rPr>
          <w:rStyle w:val="StyleUnderline"/>
        </w:rPr>
        <w:t>Trump</w:t>
      </w:r>
      <w:r w:rsidRPr="00653A6C">
        <w:rPr>
          <w:sz w:val="16"/>
        </w:rPr>
        <w:t xml:space="preserve"> </w:t>
      </w:r>
      <w:r w:rsidRPr="00653A6C">
        <w:rPr>
          <w:rStyle w:val="StyleUnderline"/>
        </w:rPr>
        <w:t>announced</w:t>
      </w:r>
      <w:r w:rsidRPr="00653A6C">
        <w:rPr>
          <w:sz w:val="16"/>
        </w:rPr>
        <w:t xml:space="preserve"> that </w:t>
      </w:r>
      <w:r w:rsidRPr="00653A6C">
        <w:rPr>
          <w:rStyle w:val="StyleUnderline"/>
        </w:rPr>
        <w:t>the United States would</w:t>
      </w:r>
      <w:r w:rsidRPr="00653A6C">
        <w:rPr>
          <w:sz w:val="16"/>
        </w:rPr>
        <w:t xml:space="preserve"> </w:t>
      </w:r>
      <w:r w:rsidRPr="00653A6C">
        <w:rPr>
          <w:rStyle w:val="Emphasis"/>
        </w:rPr>
        <w:t>withdraw</w:t>
      </w:r>
      <w:r w:rsidRPr="00653A6C">
        <w:rPr>
          <w:sz w:val="16"/>
        </w:rPr>
        <w:t xml:space="preserve"> </w:t>
      </w:r>
      <w:r w:rsidRPr="00653A6C">
        <w:rPr>
          <w:rStyle w:val="StyleUnderline"/>
        </w:rPr>
        <w:t xml:space="preserve">from WHO </w:t>
      </w:r>
      <w:r w:rsidRPr="00653A6C">
        <w:rPr>
          <w:rStyle w:val="Emphasis"/>
        </w:rPr>
        <w:t>altogether</w:t>
      </w:r>
      <w:r w:rsidRPr="00653A6C">
        <w:rPr>
          <w:sz w:val="16"/>
        </w:rPr>
        <w:t xml:space="preserve">. </w:t>
      </w:r>
      <w:r w:rsidRPr="00653A6C">
        <w:rPr>
          <w:rStyle w:val="StyleUnderline"/>
        </w:rPr>
        <w:t>Meanwhile</w:t>
      </w:r>
      <w:r w:rsidRPr="00653A6C">
        <w:rPr>
          <w:sz w:val="16"/>
        </w:rPr>
        <w:t xml:space="preserve">, </w:t>
      </w:r>
      <w:r w:rsidRPr="00653A6C">
        <w:rPr>
          <w:rStyle w:val="StyleUnderline"/>
        </w:rPr>
        <w:t xml:space="preserve">the </w:t>
      </w:r>
      <w:r w:rsidRPr="00653A6C">
        <w:rPr>
          <w:rStyle w:val="Emphasis"/>
        </w:rPr>
        <w:t>U</w:t>
      </w:r>
      <w:r w:rsidRPr="00653A6C">
        <w:rPr>
          <w:rStyle w:val="StyleUnderline"/>
        </w:rPr>
        <w:t xml:space="preserve">nited </w:t>
      </w:r>
      <w:r w:rsidRPr="00653A6C">
        <w:rPr>
          <w:rStyle w:val="Emphasis"/>
        </w:rPr>
        <w:t>N</w:t>
      </w:r>
      <w:r w:rsidRPr="00653A6C">
        <w:rPr>
          <w:rStyle w:val="StyleUnderline"/>
        </w:rPr>
        <w:t xml:space="preserve">ations </w:t>
      </w:r>
      <w:r w:rsidRPr="00653A6C">
        <w:rPr>
          <w:rStyle w:val="Emphasis"/>
        </w:rPr>
        <w:t>S</w:t>
      </w:r>
      <w:r w:rsidRPr="00653A6C">
        <w:rPr>
          <w:rStyle w:val="StyleUnderline"/>
        </w:rPr>
        <w:t xml:space="preserve">ecurity </w:t>
      </w:r>
      <w:r w:rsidRPr="00653A6C">
        <w:rPr>
          <w:rStyle w:val="Emphasis"/>
        </w:rPr>
        <w:t>C</w:t>
      </w:r>
      <w:r w:rsidRPr="00653A6C">
        <w:rPr>
          <w:rStyle w:val="StyleUnderline"/>
        </w:rPr>
        <w:t xml:space="preserve">ouncil has been </w:t>
      </w:r>
      <w:r w:rsidRPr="00653A6C">
        <w:rPr>
          <w:rStyle w:val="Emphasis"/>
        </w:rPr>
        <w:t>silent</w:t>
      </w:r>
      <w:r w:rsidRPr="00653A6C">
        <w:rPr>
          <w:sz w:val="16"/>
        </w:rPr>
        <w:t xml:space="preserve">, </w:t>
      </w:r>
      <w:r w:rsidRPr="00653A6C">
        <w:rPr>
          <w:rStyle w:val="StyleUnderline"/>
        </w:rPr>
        <w:t xml:space="preserve">paralyzed by the </w:t>
      </w:r>
      <w:r w:rsidRPr="00653A6C">
        <w:rPr>
          <w:rStyle w:val="Emphasis"/>
        </w:rPr>
        <w:t>rising tensions</w:t>
      </w:r>
      <w:r w:rsidRPr="00653A6C">
        <w:rPr>
          <w:sz w:val="16"/>
        </w:rPr>
        <w:t xml:space="preserve"> </w:t>
      </w:r>
      <w:r w:rsidRPr="00653A6C">
        <w:rPr>
          <w:rStyle w:val="StyleUnderline"/>
        </w:rPr>
        <w:t xml:space="preserve">between </w:t>
      </w:r>
      <w:r w:rsidRPr="00653A6C">
        <w:rPr>
          <w:rStyle w:val="Emphasis"/>
        </w:rPr>
        <w:t>China</w:t>
      </w:r>
      <w:r w:rsidRPr="00653A6C">
        <w:rPr>
          <w:sz w:val="16"/>
        </w:rPr>
        <w:t xml:space="preserve"> </w:t>
      </w:r>
      <w:r w:rsidRPr="00653A6C">
        <w:rPr>
          <w:rStyle w:val="StyleUnderline"/>
        </w:rPr>
        <w:t xml:space="preserve">and the </w:t>
      </w:r>
      <w:r w:rsidRPr="00653A6C">
        <w:rPr>
          <w:rStyle w:val="Emphasis"/>
        </w:rPr>
        <w:t>U</w:t>
      </w:r>
      <w:r w:rsidRPr="00653A6C">
        <w:rPr>
          <w:rStyle w:val="StyleUnderline"/>
        </w:rPr>
        <w:t>nited</w:t>
      </w:r>
      <w:r w:rsidRPr="00653A6C">
        <w:rPr>
          <w:sz w:val="16"/>
        </w:rPr>
        <w:t xml:space="preserve"> </w:t>
      </w:r>
      <w:r w:rsidRPr="00653A6C">
        <w:rPr>
          <w:rStyle w:val="Emphasis"/>
        </w:rPr>
        <w:t>S</w:t>
      </w:r>
      <w:r w:rsidRPr="00653A6C">
        <w:rPr>
          <w:rStyle w:val="StyleUnderline"/>
        </w:rPr>
        <w:t>tates</w:t>
      </w:r>
      <w:r w:rsidRPr="00653A6C">
        <w:rPr>
          <w:sz w:val="16"/>
        </w:rPr>
        <w:t>.</w:t>
      </w:r>
    </w:p>
    <w:p w14:paraId="0F53DB81" w14:textId="77777777" w:rsidR="00EC003F" w:rsidRPr="00653A6C" w:rsidRDefault="00EC003F" w:rsidP="00EC003F">
      <w:pPr>
        <w:rPr>
          <w:sz w:val="16"/>
        </w:rPr>
      </w:pPr>
      <w:r w:rsidRPr="00653A6C">
        <w:rPr>
          <w:sz w:val="16"/>
        </w:rPr>
        <w:t xml:space="preserve">The </w:t>
      </w:r>
      <w:r w:rsidRPr="00012AC3">
        <w:rPr>
          <w:rStyle w:val="StyleUnderline"/>
          <w:highlight w:val="cyan"/>
        </w:rPr>
        <w:t>corona</w:t>
      </w:r>
      <w:r w:rsidRPr="00653A6C">
        <w:rPr>
          <w:rStyle w:val="StyleUnderline"/>
        </w:rPr>
        <w:t>virus</w:t>
      </w:r>
      <w:r w:rsidRPr="00653A6C">
        <w:rPr>
          <w:sz w:val="16"/>
        </w:rPr>
        <w:t xml:space="preserve"> pandemic has </w:t>
      </w:r>
      <w:r w:rsidRPr="00012AC3">
        <w:rPr>
          <w:rStyle w:val="Emphasis"/>
          <w:highlight w:val="cyan"/>
        </w:rPr>
        <w:t>laid bare</w:t>
      </w:r>
      <w:r w:rsidRPr="00653A6C">
        <w:rPr>
          <w:sz w:val="16"/>
        </w:rPr>
        <w:t xml:space="preserve"> </w:t>
      </w:r>
      <w:r w:rsidRPr="00012AC3">
        <w:rPr>
          <w:rStyle w:val="StyleUnderline"/>
          <w:highlight w:val="cyan"/>
        </w:rPr>
        <w:t>how much</w:t>
      </w:r>
      <w:r w:rsidRPr="00653A6C">
        <w:rPr>
          <w:sz w:val="16"/>
        </w:rPr>
        <w:t xml:space="preserve"> global </w:t>
      </w:r>
      <w:r w:rsidRPr="00012AC3">
        <w:rPr>
          <w:rStyle w:val="StyleUnderline"/>
          <w:highlight w:val="cyan"/>
        </w:rPr>
        <w:t>institutions</w:t>
      </w:r>
      <w:r w:rsidRPr="00653A6C">
        <w:rPr>
          <w:sz w:val="16"/>
        </w:rPr>
        <w:t xml:space="preserve"> </w:t>
      </w:r>
      <w:r w:rsidRPr="00653A6C">
        <w:rPr>
          <w:rStyle w:val="StyleUnderline"/>
        </w:rPr>
        <w:t xml:space="preserve">have come to </w:t>
      </w:r>
      <w:r w:rsidRPr="00012AC3">
        <w:rPr>
          <w:rStyle w:val="Emphasis"/>
          <w:highlight w:val="cyan"/>
        </w:rPr>
        <w:t>rely</w:t>
      </w:r>
      <w:r w:rsidRPr="00653A6C">
        <w:rPr>
          <w:sz w:val="16"/>
        </w:rPr>
        <w:t xml:space="preserve"> </w:t>
      </w:r>
      <w:r w:rsidRPr="00012AC3">
        <w:rPr>
          <w:rStyle w:val="StyleUnderline"/>
          <w:highlight w:val="cyan"/>
        </w:rPr>
        <w:t>on</w:t>
      </w:r>
      <w:r w:rsidRPr="00653A6C">
        <w:rPr>
          <w:rStyle w:val="StyleUnderline"/>
        </w:rPr>
        <w:t xml:space="preserve"> a </w:t>
      </w:r>
      <w:r w:rsidRPr="00012AC3">
        <w:rPr>
          <w:rStyle w:val="StyleUnderline"/>
          <w:highlight w:val="cyan"/>
        </w:rPr>
        <w:t>U</w:t>
      </w:r>
      <w:r w:rsidRPr="00653A6C">
        <w:rPr>
          <w:rStyle w:val="StyleUnderline"/>
        </w:rPr>
        <w:t xml:space="preserve">nited </w:t>
      </w:r>
      <w:r w:rsidRPr="00012AC3">
        <w:rPr>
          <w:rStyle w:val="StyleUnderline"/>
          <w:highlight w:val="cyan"/>
        </w:rPr>
        <w:t>S</w:t>
      </w:r>
      <w:r w:rsidRPr="00653A6C">
        <w:rPr>
          <w:rStyle w:val="StyleUnderline"/>
        </w:rPr>
        <w:t>tates that has now</w:t>
      </w:r>
      <w:r w:rsidRPr="00653A6C">
        <w:rPr>
          <w:sz w:val="16"/>
        </w:rPr>
        <w:t xml:space="preserve"> </w:t>
      </w:r>
      <w:r w:rsidRPr="00653A6C">
        <w:rPr>
          <w:rStyle w:val="Emphasis"/>
        </w:rPr>
        <w:t>abdicated</w:t>
      </w:r>
      <w:r w:rsidRPr="00653A6C">
        <w:rPr>
          <w:sz w:val="16"/>
        </w:rPr>
        <w:t xml:space="preserve"> </w:t>
      </w:r>
      <w:r w:rsidRPr="00653A6C">
        <w:rPr>
          <w:rStyle w:val="StyleUnderline"/>
        </w:rPr>
        <w:t>its role as the world’s</w:t>
      </w:r>
      <w:r w:rsidRPr="00653A6C">
        <w:rPr>
          <w:sz w:val="16"/>
        </w:rPr>
        <w:t xml:space="preserve"> </w:t>
      </w:r>
      <w:r w:rsidRPr="00653A6C">
        <w:rPr>
          <w:rStyle w:val="Emphasis"/>
        </w:rPr>
        <w:t>indispensable nation</w:t>
      </w:r>
      <w:r w:rsidRPr="00653A6C">
        <w:rPr>
          <w:sz w:val="16"/>
        </w:rPr>
        <w:t>. The Trump administration hasn’t just responded to the emerging health crisis by imposing travel bans, carrying out draconian restrictions on immigration and asylum, and pressing intelligence agencies to distort assessments on the source of the outbreak. The United States has also turned on the global institutions it was instrumental in creating after World War II to address just such global threats.</w:t>
      </w:r>
    </w:p>
    <w:p w14:paraId="1F18A9C6" w14:textId="77777777" w:rsidR="00EC003F" w:rsidRPr="00653A6C" w:rsidRDefault="00EC003F" w:rsidP="00EC003F">
      <w:pPr>
        <w:rPr>
          <w:sz w:val="16"/>
        </w:rPr>
      </w:pPr>
      <w:r w:rsidRPr="00653A6C">
        <w:rPr>
          <w:sz w:val="16"/>
        </w:rPr>
        <w:t xml:space="preserve">But the United States’ </w:t>
      </w:r>
      <w:r w:rsidRPr="00012AC3">
        <w:rPr>
          <w:rStyle w:val="Emphasis"/>
          <w:highlight w:val="cyan"/>
        </w:rPr>
        <w:t>abandonment</w:t>
      </w:r>
      <w:r w:rsidRPr="00012AC3">
        <w:rPr>
          <w:sz w:val="16"/>
          <w:highlight w:val="cyan"/>
        </w:rPr>
        <w:t xml:space="preserve"> </w:t>
      </w:r>
      <w:r w:rsidRPr="00012AC3">
        <w:rPr>
          <w:rStyle w:val="StyleUnderline"/>
          <w:highlight w:val="cyan"/>
        </w:rPr>
        <w:t>of</w:t>
      </w:r>
      <w:r w:rsidRPr="00653A6C">
        <w:rPr>
          <w:rStyle w:val="StyleUnderline"/>
        </w:rPr>
        <w:t xml:space="preserve"> global </w:t>
      </w:r>
      <w:r w:rsidRPr="00012AC3">
        <w:rPr>
          <w:rStyle w:val="Emphasis"/>
          <w:highlight w:val="cyan"/>
        </w:rPr>
        <w:t>leadership</w:t>
      </w:r>
      <w:r w:rsidRPr="00653A6C">
        <w:rPr>
          <w:sz w:val="16"/>
        </w:rPr>
        <w:t xml:space="preserve"> </w:t>
      </w:r>
      <w:r w:rsidRPr="00012AC3">
        <w:rPr>
          <w:rStyle w:val="StyleUnderline"/>
          <w:highlight w:val="cyan"/>
        </w:rPr>
        <w:t>may have an</w:t>
      </w:r>
      <w:r w:rsidRPr="00653A6C">
        <w:rPr>
          <w:rStyle w:val="StyleUnderline"/>
        </w:rPr>
        <w:t xml:space="preserve"> </w:t>
      </w:r>
      <w:r w:rsidRPr="00653A6C">
        <w:rPr>
          <w:rStyle w:val="Emphasis"/>
        </w:rPr>
        <w:t xml:space="preserve">unexpected </w:t>
      </w:r>
      <w:r w:rsidRPr="00012AC3">
        <w:rPr>
          <w:rStyle w:val="Emphasis"/>
          <w:highlight w:val="cyan"/>
        </w:rPr>
        <w:t>upside</w:t>
      </w:r>
      <w:r w:rsidRPr="00653A6C">
        <w:rPr>
          <w:sz w:val="16"/>
        </w:rPr>
        <w:t xml:space="preserve">. As the world loses the positive impact of American exceptionalism, it might also start shedding its downside—top-down global governance that has favored a small number of nations, too often at the expense of the rest. </w:t>
      </w:r>
      <w:r w:rsidRPr="00653A6C">
        <w:rPr>
          <w:rStyle w:val="StyleUnderline"/>
        </w:rPr>
        <w:t xml:space="preserve">The </w:t>
      </w:r>
      <w:r w:rsidRPr="00012AC3">
        <w:rPr>
          <w:rStyle w:val="StyleUnderline"/>
          <w:highlight w:val="cyan"/>
        </w:rPr>
        <w:t>waning</w:t>
      </w:r>
      <w:r w:rsidRPr="00653A6C">
        <w:rPr>
          <w:rStyle w:val="StyleUnderline"/>
        </w:rPr>
        <w:t xml:space="preserve"> of U.S. </w:t>
      </w:r>
      <w:r w:rsidRPr="00012AC3">
        <w:rPr>
          <w:rStyle w:val="StyleUnderline"/>
          <w:highlight w:val="cyan"/>
        </w:rPr>
        <w:t xml:space="preserve">hegemony </w:t>
      </w:r>
      <w:r w:rsidRPr="00012AC3">
        <w:rPr>
          <w:rStyle w:val="Emphasis"/>
          <w:highlight w:val="cyan"/>
        </w:rPr>
        <w:t>opens</w:t>
      </w:r>
      <w:r w:rsidRPr="00653A6C">
        <w:rPr>
          <w:rStyle w:val="Emphasis"/>
        </w:rPr>
        <w:t xml:space="preserve"> up</w:t>
      </w:r>
      <w:r w:rsidRPr="00653A6C">
        <w:rPr>
          <w:sz w:val="16"/>
        </w:rPr>
        <w:t xml:space="preserve"> new </w:t>
      </w:r>
      <w:r w:rsidRPr="00012AC3">
        <w:rPr>
          <w:rStyle w:val="Emphasis"/>
          <w:highlight w:val="cyan"/>
        </w:rPr>
        <w:t>possibilities</w:t>
      </w:r>
      <w:r w:rsidRPr="00653A6C">
        <w:rPr>
          <w:sz w:val="16"/>
        </w:rPr>
        <w:t xml:space="preserve"> </w:t>
      </w:r>
      <w:r w:rsidRPr="00012AC3">
        <w:rPr>
          <w:rStyle w:val="StyleUnderline"/>
          <w:highlight w:val="cyan"/>
        </w:rPr>
        <w:t>for</w:t>
      </w:r>
      <w:r w:rsidRPr="00653A6C">
        <w:rPr>
          <w:sz w:val="16"/>
        </w:rPr>
        <w:t xml:space="preserve"> more </w:t>
      </w:r>
      <w:r w:rsidRPr="00012AC3">
        <w:rPr>
          <w:rStyle w:val="Emphasis"/>
          <w:highlight w:val="cyan"/>
        </w:rPr>
        <w:t>decentralized</w:t>
      </w:r>
      <w:r w:rsidRPr="00653A6C">
        <w:rPr>
          <w:sz w:val="16"/>
        </w:rPr>
        <w:t xml:space="preserve">, </w:t>
      </w:r>
      <w:r w:rsidRPr="00653A6C">
        <w:rPr>
          <w:rStyle w:val="Emphasis"/>
        </w:rPr>
        <w:t>democratic</w:t>
      </w:r>
      <w:r w:rsidRPr="00653A6C">
        <w:rPr>
          <w:sz w:val="16"/>
        </w:rPr>
        <w:t xml:space="preserve"> systems of </w:t>
      </w:r>
      <w:r w:rsidRPr="00012AC3">
        <w:rPr>
          <w:rStyle w:val="Emphasis"/>
          <w:highlight w:val="cyan"/>
        </w:rPr>
        <w:t>global governance</w:t>
      </w:r>
      <w:r w:rsidRPr="00653A6C">
        <w:rPr>
          <w:sz w:val="16"/>
        </w:rPr>
        <w:t xml:space="preserve"> </w:t>
      </w:r>
      <w:r w:rsidRPr="00653A6C">
        <w:rPr>
          <w:rStyle w:val="StyleUnderline"/>
        </w:rPr>
        <w:t xml:space="preserve">involving </w:t>
      </w:r>
      <w:r w:rsidRPr="00012AC3">
        <w:rPr>
          <w:rStyle w:val="StyleUnderline"/>
          <w:highlight w:val="cyan"/>
        </w:rPr>
        <w:t xml:space="preserve">genuine </w:t>
      </w:r>
      <w:r w:rsidRPr="00012AC3">
        <w:rPr>
          <w:rStyle w:val="Emphasis"/>
          <w:highlight w:val="cyan"/>
        </w:rPr>
        <w:t>coop</w:t>
      </w:r>
      <w:r w:rsidRPr="00653A6C">
        <w:rPr>
          <w:rStyle w:val="StyleUnderline"/>
        </w:rPr>
        <w:t xml:space="preserve">eration </w:t>
      </w:r>
      <w:r w:rsidRPr="00012AC3">
        <w:rPr>
          <w:rStyle w:val="StyleUnderline"/>
          <w:highlight w:val="cyan"/>
        </w:rPr>
        <w:t>among</w:t>
      </w:r>
      <w:r w:rsidRPr="00653A6C">
        <w:rPr>
          <w:rStyle w:val="StyleUnderline"/>
        </w:rPr>
        <w:t xml:space="preserve"> a </w:t>
      </w:r>
      <w:r w:rsidRPr="00012AC3">
        <w:rPr>
          <w:rStyle w:val="Emphasis"/>
          <w:highlight w:val="cyan"/>
        </w:rPr>
        <w:t>critical mass of nations</w:t>
      </w:r>
      <w:r w:rsidRPr="00653A6C">
        <w:rPr>
          <w:sz w:val="16"/>
        </w:rPr>
        <w:t xml:space="preserve">. </w:t>
      </w:r>
      <w:r w:rsidRPr="00653A6C">
        <w:rPr>
          <w:rStyle w:val="StyleUnderline"/>
        </w:rPr>
        <w:t xml:space="preserve">Rather than a world governed by a </w:t>
      </w:r>
      <w:r w:rsidRPr="00653A6C">
        <w:rPr>
          <w:rStyle w:val="Emphasis"/>
        </w:rPr>
        <w:t>hegemon</w:t>
      </w:r>
      <w:r w:rsidRPr="00653A6C">
        <w:rPr>
          <w:sz w:val="16"/>
        </w:rPr>
        <w:t xml:space="preserve">, </w:t>
      </w:r>
      <w:r w:rsidRPr="00653A6C">
        <w:rPr>
          <w:rStyle w:val="StyleUnderline"/>
        </w:rPr>
        <w:t xml:space="preserve">it may be time for one </w:t>
      </w:r>
      <w:r w:rsidRPr="00653A6C">
        <w:rPr>
          <w:rStyle w:val="Emphasis"/>
        </w:rPr>
        <w:t>managed by</w:t>
      </w:r>
      <w:r w:rsidRPr="00653A6C">
        <w:rPr>
          <w:sz w:val="16"/>
        </w:rPr>
        <w:t xml:space="preserve"> what might be called </w:t>
      </w:r>
      <w:r w:rsidRPr="00653A6C">
        <w:rPr>
          <w:rStyle w:val="Emphasis"/>
        </w:rPr>
        <w:t>global clubs</w:t>
      </w:r>
      <w:r w:rsidRPr="00653A6C">
        <w:rPr>
          <w:sz w:val="16"/>
        </w:rPr>
        <w:t>.</w:t>
      </w:r>
    </w:p>
    <w:p w14:paraId="1035D677" w14:textId="77777777" w:rsidR="00EC003F" w:rsidRPr="00653A6C" w:rsidRDefault="00EC003F" w:rsidP="00EC003F">
      <w:pPr>
        <w:rPr>
          <w:sz w:val="16"/>
        </w:rPr>
      </w:pPr>
      <w:r w:rsidRPr="00653A6C">
        <w:rPr>
          <w:rStyle w:val="StyleUnderline"/>
        </w:rPr>
        <w:t>Realist</w:t>
      </w:r>
      <w:r w:rsidRPr="00653A6C">
        <w:rPr>
          <w:sz w:val="16"/>
        </w:rPr>
        <w:t xml:space="preserve"> </w:t>
      </w:r>
      <w:r w:rsidRPr="00653A6C">
        <w:rPr>
          <w:rStyle w:val="Emphasis"/>
        </w:rPr>
        <w:t>h</w:t>
      </w:r>
      <w:r w:rsidRPr="00653A6C">
        <w:rPr>
          <w:rStyle w:val="StyleUnderline"/>
        </w:rPr>
        <w:t xml:space="preserve">egemonic </w:t>
      </w:r>
      <w:r w:rsidRPr="00653A6C">
        <w:rPr>
          <w:rStyle w:val="Emphasis"/>
        </w:rPr>
        <w:t>s</w:t>
      </w:r>
      <w:r w:rsidRPr="00653A6C">
        <w:rPr>
          <w:rStyle w:val="StyleUnderline"/>
        </w:rPr>
        <w:t xml:space="preserve">tability </w:t>
      </w:r>
      <w:r w:rsidRPr="00653A6C">
        <w:rPr>
          <w:rStyle w:val="Emphasis"/>
        </w:rPr>
        <w:t>t</w:t>
      </w:r>
      <w:r w:rsidRPr="00653A6C">
        <w:rPr>
          <w:rStyle w:val="StyleUnderline"/>
        </w:rPr>
        <w:t>heory</w:t>
      </w:r>
      <w:r w:rsidRPr="00653A6C">
        <w:rPr>
          <w:sz w:val="16"/>
        </w:rPr>
        <w:t xml:space="preserve">, a leading school of thought in international relations, </w:t>
      </w:r>
      <w:r w:rsidRPr="00653A6C">
        <w:rPr>
          <w:rStyle w:val="StyleUnderline"/>
        </w:rPr>
        <w:t>suggests</w:t>
      </w:r>
      <w:r w:rsidRPr="00653A6C">
        <w:rPr>
          <w:sz w:val="16"/>
        </w:rPr>
        <w:t xml:space="preserve"> that </w:t>
      </w:r>
      <w:r w:rsidRPr="00653A6C">
        <w:rPr>
          <w:rStyle w:val="StyleUnderline"/>
        </w:rPr>
        <w:t>an open and liberal world economy</w:t>
      </w:r>
      <w:r w:rsidRPr="00653A6C">
        <w:rPr>
          <w:sz w:val="16"/>
        </w:rPr>
        <w:t xml:space="preserve"> </w:t>
      </w:r>
      <w:r w:rsidRPr="00653A6C">
        <w:rPr>
          <w:rStyle w:val="Emphasis"/>
        </w:rPr>
        <w:t>requires</w:t>
      </w:r>
      <w:r w:rsidRPr="00653A6C">
        <w:rPr>
          <w:sz w:val="16"/>
        </w:rPr>
        <w:t xml:space="preserve"> the existence of </w:t>
      </w:r>
      <w:r w:rsidRPr="00653A6C">
        <w:rPr>
          <w:rStyle w:val="StyleUnderline"/>
        </w:rPr>
        <w:t>a</w:t>
      </w:r>
      <w:r w:rsidRPr="00653A6C">
        <w:rPr>
          <w:sz w:val="16"/>
        </w:rPr>
        <w:t xml:space="preserve"> </w:t>
      </w:r>
      <w:r w:rsidRPr="00653A6C">
        <w:rPr>
          <w:rStyle w:val="Emphasis"/>
        </w:rPr>
        <w:t>dominant state</w:t>
      </w:r>
      <w:r w:rsidRPr="00653A6C">
        <w:rPr>
          <w:sz w:val="16"/>
        </w:rPr>
        <w:t xml:space="preserve"> </w:t>
      </w:r>
      <w:r w:rsidRPr="00653A6C">
        <w:rPr>
          <w:rStyle w:val="StyleUnderline"/>
        </w:rPr>
        <w:t xml:space="preserve">that has the capacity and the will to </w:t>
      </w:r>
      <w:r w:rsidRPr="00653A6C">
        <w:rPr>
          <w:rStyle w:val="Emphasis"/>
        </w:rPr>
        <w:t>lead</w:t>
      </w:r>
      <w:r w:rsidRPr="00653A6C">
        <w:rPr>
          <w:sz w:val="16"/>
        </w:rPr>
        <w:t xml:space="preserve"> </w:t>
      </w:r>
      <w:r w:rsidRPr="00653A6C">
        <w:rPr>
          <w:rStyle w:val="StyleUnderline"/>
        </w:rPr>
        <w:t>and</w:t>
      </w:r>
      <w:r w:rsidRPr="00653A6C">
        <w:rPr>
          <w:sz w:val="16"/>
        </w:rPr>
        <w:t xml:space="preserve"> </w:t>
      </w:r>
      <w:r w:rsidRPr="00653A6C">
        <w:rPr>
          <w:rStyle w:val="Emphasis"/>
        </w:rPr>
        <w:t>overpower</w:t>
      </w:r>
      <w:r w:rsidRPr="00653A6C">
        <w:rPr>
          <w:sz w:val="16"/>
        </w:rPr>
        <w:t xml:space="preserve"> </w:t>
      </w:r>
      <w:r w:rsidRPr="00653A6C">
        <w:rPr>
          <w:rStyle w:val="StyleUnderline"/>
        </w:rPr>
        <w:t>other states</w:t>
      </w:r>
      <w:r w:rsidRPr="00653A6C">
        <w:rPr>
          <w:sz w:val="16"/>
        </w:rPr>
        <w:t xml:space="preserve">. </w:t>
      </w:r>
      <w:r w:rsidRPr="00653A6C">
        <w:rPr>
          <w:rStyle w:val="StyleUnderline"/>
        </w:rPr>
        <w:t xml:space="preserve">The hegemon </w:t>
      </w:r>
      <w:r w:rsidRPr="00653A6C">
        <w:rPr>
          <w:rStyle w:val="Emphasis"/>
        </w:rPr>
        <w:t>provides the rules</w:t>
      </w:r>
      <w:r w:rsidRPr="00653A6C">
        <w:rPr>
          <w:sz w:val="16"/>
        </w:rPr>
        <w:t xml:space="preserve"> </w:t>
      </w:r>
      <w:r w:rsidRPr="00653A6C">
        <w:rPr>
          <w:rStyle w:val="StyleUnderline"/>
        </w:rPr>
        <w:t xml:space="preserve">that govern the international system and </w:t>
      </w:r>
      <w:r w:rsidRPr="00653A6C">
        <w:rPr>
          <w:rStyle w:val="Emphasis"/>
        </w:rPr>
        <w:t>underwrites</w:t>
      </w:r>
      <w:r w:rsidRPr="00653A6C">
        <w:rPr>
          <w:sz w:val="16"/>
        </w:rPr>
        <w:t xml:space="preserve"> that system’s </w:t>
      </w:r>
      <w:r w:rsidRPr="00653A6C">
        <w:rPr>
          <w:rStyle w:val="StyleUnderline"/>
        </w:rPr>
        <w:t>stability</w:t>
      </w:r>
      <w:r w:rsidRPr="00653A6C">
        <w:rPr>
          <w:sz w:val="16"/>
        </w:rPr>
        <w:t xml:space="preserve"> </w:t>
      </w:r>
      <w:r w:rsidRPr="00653A6C">
        <w:rPr>
          <w:rStyle w:val="StyleUnderline"/>
        </w:rPr>
        <w:t>and reliability</w:t>
      </w:r>
      <w:r w:rsidRPr="00653A6C">
        <w:rPr>
          <w:sz w:val="16"/>
        </w:rPr>
        <w:t xml:space="preserve"> with its military might. But </w:t>
      </w:r>
      <w:r w:rsidRPr="00653A6C">
        <w:rPr>
          <w:rStyle w:val="StyleUnderline"/>
        </w:rPr>
        <w:t xml:space="preserve">when the hegemon </w:t>
      </w:r>
      <w:r w:rsidRPr="00653A6C">
        <w:rPr>
          <w:rStyle w:val="Emphasis"/>
        </w:rPr>
        <w:t>declines</w:t>
      </w:r>
      <w:r w:rsidRPr="00653A6C">
        <w:rPr>
          <w:rStyle w:val="StyleUnderline"/>
        </w:rPr>
        <w:t xml:space="preserve">, the system becomes </w:t>
      </w:r>
      <w:r w:rsidRPr="00653A6C">
        <w:rPr>
          <w:rStyle w:val="Emphasis"/>
        </w:rPr>
        <w:t>unstable</w:t>
      </w:r>
      <w:r w:rsidRPr="00653A6C">
        <w:rPr>
          <w:sz w:val="16"/>
        </w:rPr>
        <w:t xml:space="preserve"> </w:t>
      </w:r>
      <w:r w:rsidRPr="00653A6C">
        <w:rPr>
          <w:rStyle w:val="StyleUnderline"/>
        </w:rPr>
        <w:t>and</w:t>
      </w:r>
      <w:r w:rsidRPr="00653A6C">
        <w:rPr>
          <w:sz w:val="16"/>
        </w:rPr>
        <w:t xml:space="preserve"> eventually </w:t>
      </w:r>
      <w:r w:rsidRPr="00653A6C">
        <w:rPr>
          <w:rStyle w:val="StyleUnderline"/>
        </w:rPr>
        <w:t xml:space="preserve">will </w:t>
      </w:r>
      <w:r w:rsidRPr="00653A6C">
        <w:rPr>
          <w:rStyle w:val="Emphasis"/>
        </w:rPr>
        <w:t>collapse</w:t>
      </w:r>
      <w:r w:rsidRPr="00653A6C">
        <w:rPr>
          <w:sz w:val="16"/>
        </w:rPr>
        <w:t>.</w:t>
      </w:r>
    </w:p>
    <w:p w14:paraId="7C715C48" w14:textId="77777777" w:rsidR="00EC003F" w:rsidRPr="00653A6C" w:rsidRDefault="00EC003F" w:rsidP="00EC003F">
      <w:pPr>
        <w:rPr>
          <w:sz w:val="16"/>
        </w:rPr>
      </w:pPr>
      <w:r w:rsidRPr="00653A6C">
        <w:rPr>
          <w:rStyle w:val="StyleUnderline"/>
        </w:rPr>
        <w:t xml:space="preserve">America’s </w:t>
      </w:r>
      <w:r w:rsidRPr="00012AC3">
        <w:rPr>
          <w:rStyle w:val="Emphasis"/>
          <w:highlight w:val="cyan"/>
        </w:rPr>
        <w:t>rejection</w:t>
      </w:r>
      <w:r w:rsidRPr="00653A6C">
        <w:rPr>
          <w:sz w:val="16"/>
        </w:rPr>
        <w:t xml:space="preserve"> </w:t>
      </w:r>
      <w:r w:rsidRPr="00012AC3">
        <w:rPr>
          <w:rStyle w:val="StyleUnderline"/>
          <w:highlight w:val="cyan"/>
        </w:rPr>
        <w:t>of</w:t>
      </w:r>
      <w:r w:rsidRPr="00653A6C">
        <w:rPr>
          <w:sz w:val="16"/>
        </w:rPr>
        <w:t xml:space="preserve"> </w:t>
      </w:r>
      <w:r w:rsidRPr="00012AC3">
        <w:rPr>
          <w:rStyle w:val="Emphasis"/>
          <w:highlight w:val="cyan"/>
        </w:rPr>
        <w:t>hegemonic responsibility</w:t>
      </w:r>
      <w:r w:rsidRPr="00653A6C">
        <w:rPr>
          <w:sz w:val="16"/>
        </w:rPr>
        <w:t>—its unease with global institutions and tendency to go it alone—</w:t>
      </w:r>
      <w:r w:rsidRPr="00012AC3">
        <w:rPr>
          <w:rStyle w:val="StyleUnderline"/>
          <w:highlight w:val="cyan"/>
        </w:rPr>
        <w:t xml:space="preserve">emerged </w:t>
      </w:r>
      <w:r w:rsidRPr="00012AC3">
        <w:rPr>
          <w:rStyle w:val="Emphasis"/>
          <w:highlight w:val="cyan"/>
        </w:rPr>
        <w:t>long before COVID</w:t>
      </w:r>
      <w:r w:rsidRPr="00653A6C">
        <w:rPr>
          <w:sz w:val="16"/>
        </w:rPr>
        <w:t xml:space="preserve">-19. And in the face of this growing absence of U.S. global leadership, some have asked—sometimes with optimism, more often with trepidation—whether China might come to fill the global leadership vacuum. </w:t>
      </w:r>
      <w:r w:rsidRPr="00653A6C">
        <w:rPr>
          <w:rStyle w:val="StyleUnderline"/>
        </w:rPr>
        <w:t xml:space="preserve">The potential for </w:t>
      </w:r>
      <w:r w:rsidRPr="00653A6C">
        <w:rPr>
          <w:rStyle w:val="Emphasis"/>
        </w:rPr>
        <w:t>China</w:t>
      </w:r>
      <w:r w:rsidRPr="00653A6C">
        <w:rPr>
          <w:sz w:val="16"/>
        </w:rPr>
        <w:t xml:space="preserve"> </w:t>
      </w:r>
      <w:r w:rsidRPr="00653A6C">
        <w:rPr>
          <w:rStyle w:val="StyleUnderline"/>
        </w:rPr>
        <w:t xml:space="preserve">to take on a </w:t>
      </w:r>
      <w:r w:rsidRPr="00653A6C">
        <w:rPr>
          <w:rStyle w:val="Emphasis"/>
        </w:rPr>
        <w:t>greater role</w:t>
      </w:r>
      <w:r w:rsidRPr="00653A6C">
        <w:rPr>
          <w:sz w:val="16"/>
        </w:rPr>
        <w:t xml:space="preserve"> </w:t>
      </w:r>
      <w:r w:rsidRPr="00653A6C">
        <w:rPr>
          <w:rStyle w:val="StyleUnderline"/>
        </w:rPr>
        <w:t>in international affairs</w:t>
      </w:r>
      <w:r w:rsidRPr="00653A6C">
        <w:rPr>
          <w:sz w:val="16"/>
        </w:rPr>
        <w:t xml:space="preserve"> has been the subject of speculation for years, but it </w:t>
      </w:r>
      <w:r w:rsidRPr="00653A6C">
        <w:rPr>
          <w:rStyle w:val="StyleUnderline"/>
        </w:rPr>
        <w:t>has taken on</w:t>
      </w:r>
      <w:r w:rsidRPr="00653A6C">
        <w:rPr>
          <w:sz w:val="16"/>
        </w:rPr>
        <w:t xml:space="preserve"> </w:t>
      </w:r>
      <w:r w:rsidRPr="00653A6C">
        <w:rPr>
          <w:rStyle w:val="Emphasis"/>
        </w:rPr>
        <w:t>new urgency</w:t>
      </w:r>
      <w:r w:rsidRPr="00653A6C">
        <w:rPr>
          <w:sz w:val="16"/>
        </w:rPr>
        <w:t xml:space="preserve"> </w:t>
      </w:r>
      <w:r w:rsidRPr="00653A6C">
        <w:rPr>
          <w:rStyle w:val="StyleUnderline"/>
        </w:rPr>
        <w:t>during the pandemic</w:t>
      </w:r>
      <w:r w:rsidRPr="00653A6C">
        <w:rPr>
          <w:sz w:val="16"/>
        </w:rPr>
        <w:t>.</w:t>
      </w:r>
    </w:p>
    <w:p w14:paraId="23EE3A2F" w14:textId="77777777" w:rsidR="00EC003F" w:rsidRPr="00653A6C" w:rsidRDefault="00EC003F" w:rsidP="00EC003F">
      <w:pPr>
        <w:rPr>
          <w:sz w:val="16"/>
        </w:rPr>
      </w:pPr>
      <w:r w:rsidRPr="00653A6C">
        <w:rPr>
          <w:sz w:val="16"/>
        </w:rPr>
        <w:t>Yet China’s effort to step into the vacuum left behind by the United States has been more a stumble than a waltz. In May, some of the health care supplies Beijing donated to other countries turned out to be defective, and many of the so-called gifts it had touted were in fact purchased by the recipients. China has been put on the defensive by growing evidence that it suppressed information about the emerging coronavirus outbreak. It is hobbled, too, by its naked need to quell internal dissent by feeding rapid economic growth by any means necessary. Beijing’s bid to expand its control over the world’s resources can’t help but breed suspicion. China is too obviously out for its own interests to effectively unite the world behind it.</w:t>
      </w:r>
    </w:p>
    <w:p w14:paraId="053AD2A7" w14:textId="77777777" w:rsidR="00EC003F" w:rsidRPr="00653A6C" w:rsidRDefault="00EC003F" w:rsidP="00EC003F">
      <w:pPr>
        <w:rPr>
          <w:sz w:val="16"/>
        </w:rPr>
      </w:pPr>
      <w:r w:rsidRPr="00653A6C">
        <w:rPr>
          <w:sz w:val="16"/>
        </w:rPr>
        <w:t>Some have hoped that the current crisis will finally spur reform and reorganization at the United Nations. But those aspirations have been repeatedly dashed by the insuperable fact that no reform is possible without the five permanent members of the Security Council—China, the United States, Russia, France, and the United Kingdom—and those members have no interest in effective reform precisely because it will loosen their stranglehold on the organization.</w:t>
      </w:r>
    </w:p>
    <w:p w14:paraId="3CAFFF46" w14:textId="77777777" w:rsidR="00EC003F" w:rsidRPr="00653A6C" w:rsidRDefault="00EC003F" w:rsidP="00EC003F">
      <w:pPr>
        <w:rPr>
          <w:sz w:val="16"/>
        </w:rPr>
      </w:pPr>
      <w:r w:rsidRPr="00012AC3">
        <w:rPr>
          <w:rStyle w:val="StyleUnderline"/>
          <w:highlight w:val="cyan"/>
        </w:rPr>
        <w:t>Does this mean we are</w:t>
      </w:r>
      <w:r w:rsidRPr="00012AC3">
        <w:rPr>
          <w:sz w:val="16"/>
          <w:highlight w:val="cyan"/>
        </w:rPr>
        <w:t xml:space="preserve"> </w:t>
      </w:r>
      <w:r w:rsidRPr="00012AC3">
        <w:rPr>
          <w:rStyle w:val="Emphasis"/>
          <w:highlight w:val="cyan"/>
        </w:rPr>
        <w:t>doomed</w:t>
      </w:r>
      <w:r w:rsidRPr="00653A6C">
        <w:rPr>
          <w:sz w:val="16"/>
        </w:rPr>
        <w:t xml:space="preserve">, </w:t>
      </w:r>
      <w:r w:rsidRPr="00653A6C">
        <w:rPr>
          <w:rStyle w:val="StyleUnderline"/>
        </w:rPr>
        <w:t>as</w:t>
      </w:r>
      <w:r w:rsidRPr="00653A6C">
        <w:rPr>
          <w:sz w:val="16"/>
        </w:rPr>
        <w:t xml:space="preserve"> Richard </w:t>
      </w:r>
      <w:r w:rsidRPr="00653A6C">
        <w:rPr>
          <w:rStyle w:val="Emphasis"/>
        </w:rPr>
        <w:t>Haass</w:t>
      </w:r>
      <w:r w:rsidRPr="00653A6C">
        <w:rPr>
          <w:sz w:val="16"/>
        </w:rPr>
        <w:t xml:space="preserve"> recently </w:t>
      </w:r>
      <w:r w:rsidRPr="00653A6C">
        <w:rPr>
          <w:rStyle w:val="Emphasis"/>
        </w:rPr>
        <w:t>argued</w:t>
      </w:r>
      <w:r w:rsidRPr="00653A6C">
        <w:rPr>
          <w:sz w:val="16"/>
        </w:rPr>
        <w:t xml:space="preserve"> in Foreign Affairs, </w:t>
      </w:r>
      <w:r w:rsidRPr="00653A6C">
        <w:rPr>
          <w:rStyle w:val="StyleUnderline"/>
        </w:rPr>
        <w:t xml:space="preserve">to enter “a global landscape of increased great-power </w:t>
      </w:r>
      <w:r w:rsidRPr="00653A6C">
        <w:rPr>
          <w:rStyle w:val="Emphasis"/>
        </w:rPr>
        <w:t>rivalry</w:t>
      </w:r>
      <w:r w:rsidRPr="00653A6C">
        <w:rPr>
          <w:sz w:val="16"/>
        </w:rPr>
        <w:t xml:space="preserve">, </w:t>
      </w:r>
      <w:r w:rsidRPr="00653A6C">
        <w:rPr>
          <w:rStyle w:val="Emphasis"/>
        </w:rPr>
        <w:t>nuclear proliferation</w:t>
      </w:r>
      <w:r w:rsidRPr="00653A6C">
        <w:rPr>
          <w:sz w:val="16"/>
        </w:rPr>
        <w:t xml:space="preserve">, </w:t>
      </w:r>
      <w:r w:rsidRPr="00653A6C">
        <w:rPr>
          <w:rStyle w:val="Emphasis"/>
        </w:rPr>
        <w:t>weak states</w:t>
      </w:r>
      <w:r w:rsidRPr="00653A6C">
        <w:rPr>
          <w:sz w:val="16"/>
        </w:rPr>
        <w:t xml:space="preserve">, surging </w:t>
      </w:r>
      <w:r w:rsidRPr="00653A6C">
        <w:rPr>
          <w:rStyle w:val="Emphasis"/>
        </w:rPr>
        <w:t>refugee flows</w:t>
      </w:r>
      <w:r w:rsidRPr="00653A6C">
        <w:rPr>
          <w:sz w:val="16"/>
        </w:rPr>
        <w:t xml:space="preserve">, </w:t>
      </w:r>
      <w:r w:rsidRPr="00653A6C">
        <w:rPr>
          <w:rStyle w:val="StyleUnderline"/>
        </w:rPr>
        <w:t>and</w:t>
      </w:r>
      <w:r w:rsidRPr="00653A6C">
        <w:rPr>
          <w:sz w:val="16"/>
        </w:rPr>
        <w:t xml:space="preserve"> growing </w:t>
      </w:r>
      <w:r w:rsidRPr="00653A6C">
        <w:rPr>
          <w:rStyle w:val="Emphasis"/>
        </w:rPr>
        <w:t>nationalism</w:t>
      </w:r>
      <w:r w:rsidRPr="00653A6C">
        <w:rPr>
          <w:sz w:val="16"/>
        </w:rPr>
        <w:t xml:space="preserve">, along with a reduced U.S. role in the world”? </w:t>
      </w:r>
      <w:r w:rsidRPr="00012AC3">
        <w:rPr>
          <w:rStyle w:val="Emphasis"/>
          <w:highlight w:val="cyan"/>
        </w:rPr>
        <w:t>Not necessarily</w:t>
      </w:r>
      <w:r w:rsidRPr="00653A6C">
        <w:rPr>
          <w:sz w:val="16"/>
        </w:rPr>
        <w:t xml:space="preserve">. </w:t>
      </w:r>
      <w:r w:rsidRPr="00012AC3">
        <w:rPr>
          <w:rStyle w:val="StyleUnderline"/>
          <w:highlight w:val="cyan"/>
        </w:rPr>
        <w:t>The crisis offers</w:t>
      </w:r>
      <w:r w:rsidRPr="00653A6C">
        <w:rPr>
          <w:rStyle w:val="StyleUnderline"/>
        </w:rPr>
        <w:t xml:space="preserve"> the </w:t>
      </w:r>
      <w:r w:rsidRPr="00012AC3">
        <w:rPr>
          <w:rStyle w:val="Emphasis"/>
          <w:highlight w:val="cyan"/>
        </w:rPr>
        <w:t>opportunity</w:t>
      </w:r>
      <w:r w:rsidRPr="00653A6C">
        <w:rPr>
          <w:rStyle w:val="StyleUnderline"/>
        </w:rPr>
        <w:t xml:space="preserve"> </w:t>
      </w:r>
      <w:r w:rsidRPr="00012AC3">
        <w:rPr>
          <w:rStyle w:val="StyleUnderline"/>
          <w:highlight w:val="cyan"/>
        </w:rPr>
        <w:t>to</w:t>
      </w:r>
      <w:r w:rsidRPr="00012AC3">
        <w:rPr>
          <w:sz w:val="16"/>
          <w:highlight w:val="cyan"/>
        </w:rPr>
        <w:t xml:space="preserve"> </w:t>
      </w:r>
      <w:r w:rsidRPr="00012AC3">
        <w:rPr>
          <w:rStyle w:val="Emphasis"/>
          <w:highlight w:val="cyan"/>
        </w:rPr>
        <w:t>transform the global order</w:t>
      </w:r>
      <w:r w:rsidRPr="00653A6C">
        <w:rPr>
          <w:sz w:val="16"/>
          <w:szCs w:val="26"/>
        </w:rPr>
        <w:t xml:space="preserve"> </w:t>
      </w:r>
      <w:r w:rsidRPr="00012AC3">
        <w:rPr>
          <w:rStyle w:val="StyleUnderline"/>
          <w:highlight w:val="cyan"/>
        </w:rPr>
        <w:t>from</w:t>
      </w:r>
      <w:r w:rsidRPr="00653A6C">
        <w:rPr>
          <w:rStyle w:val="StyleUnderline"/>
        </w:rPr>
        <w:t xml:space="preserve"> one </w:t>
      </w:r>
      <w:r w:rsidRPr="00012AC3">
        <w:rPr>
          <w:rStyle w:val="StyleUnderline"/>
          <w:highlight w:val="cyan"/>
        </w:rPr>
        <w:t>dominated by</w:t>
      </w:r>
      <w:r w:rsidRPr="00653A6C">
        <w:rPr>
          <w:rStyle w:val="StyleUnderline"/>
        </w:rPr>
        <w:t xml:space="preserve"> a single state, or </w:t>
      </w:r>
      <w:r w:rsidRPr="00012AC3">
        <w:rPr>
          <w:rStyle w:val="StyleUnderline"/>
          <w:highlight w:val="cyan"/>
        </w:rPr>
        <w:t>a small number</w:t>
      </w:r>
      <w:r w:rsidRPr="00653A6C">
        <w:rPr>
          <w:rStyle w:val="StyleUnderline"/>
        </w:rPr>
        <w:t xml:space="preserve"> of them, </w:t>
      </w:r>
      <w:r w:rsidRPr="00012AC3">
        <w:rPr>
          <w:rStyle w:val="StyleUnderline"/>
          <w:highlight w:val="cyan"/>
        </w:rPr>
        <w:t>to</w:t>
      </w:r>
      <w:r w:rsidRPr="00012AC3">
        <w:rPr>
          <w:sz w:val="16"/>
          <w:highlight w:val="cyan"/>
        </w:rPr>
        <w:t xml:space="preserve"> </w:t>
      </w:r>
      <w:r w:rsidRPr="00012AC3">
        <w:rPr>
          <w:rStyle w:val="StyleUnderline"/>
          <w:highlight w:val="cyan"/>
        </w:rPr>
        <w:t xml:space="preserve">a </w:t>
      </w:r>
      <w:r w:rsidRPr="00012AC3">
        <w:rPr>
          <w:rStyle w:val="Emphasis"/>
          <w:highlight w:val="cyan"/>
        </w:rPr>
        <w:t>more equal system</w:t>
      </w:r>
      <w:r w:rsidRPr="00653A6C">
        <w:rPr>
          <w:sz w:val="16"/>
        </w:rPr>
        <w:t xml:space="preserve"> </w:t>
      </w:r>
      <w:r w:rsidRPr="00012AC3">
        <w:rPr>
          <w:rStyle w:val="StyleUnderline"/>
          <w:highlight w:val="cyan"/>
        </w:rPr>
        <w:t>of</w:t>
      </w:r>
      <w:r w:rsidRPr="00653A6C">
        <w:rPr>
          <w:rStyle w:val="StyleUnderline"/>
        </w:rPr>
        <w:t xml:space="preserve"> </w:t>
      </w:r>
      <w:r w:rsidRPr="00012AC3">
        <w:rPr>
          <w:rStyle w:val="Emphasis"/>
          <w:highlight w:val="cyan"/>
        </w:rPr>
        <w:t>global governance</w:t>
      </w:r>
      <w:r w:rsidRPr="00653A6C">
        <w:rPr>
          <w:sz w:val="16"/>
        </w:rPr>
        <w:t xml:space="preserve">. </w:t>
      </w:r>
      <w:r w:rsidRPr="00653A6C">
        <w:rPr>
          <w:rStyle w:val="StyleUnderline"/>
        </w:rPr>
        <w:t xml:space="preserve">It’s time to </w:t>
      </w:r>
      <w:r w:rsidRPr="00653A6C">
        <w:rPr>
          <w:rStyle w:val="Emphasis"/>
        </w:rPr>
        <w:t>stop waiting</w:t>
      </w:r>
      <w:r w:rsidRPr="00653A6C">
        <w:rPr>
          <w:sz w:val="16"/>
        </w:rPr>
        <w:t xml:space="preserve"> </w:t>
      </w:r>
      <w:r w:rsidRPr="00653A6C">
        <w:rPr>
          <w:rStyle w:val="StyleUnderline"/>
        </w:rPr>
        <w:t xml:space="preserve">for a hegemon to </w:t>
      </w:r>
      <w:r w:rsidRPr="00653A6C">
        <w:rPr>
          <w:rStyle w:val="Emphasis"/>
        </w:rPr>
        <w:t>come to the rescue</w:t>
      </w:r>
      <w:r w:rsidRPr="00653A6C">
        <w:rPr>
          <w:sz w:val="16"/>
        </w:rPr>
        <w:t xml:space="preserve"> </w:t>
      </w:r>
      <w:r w:rsidRPr="00653A6C">
        <w:rPr>
          <w:rStyle w:val="StyleUnderline"/>
        </w:rPr>
        <w:t>and</w:t>
      </w:r>
      <w:r w:rsidRPr="00653A6C">
        <w:rPr>
          <w:sz w:val="16"/>
        </w:rPr>
        <w:t xml:space="preserve"> instead </w:t>
      </w:r>
      <w:r w:rsidRPr="00653A6C">
        <w:rPr>
          <w:rStyle w:val="StyleUnderline"/>
        </w:rPr>
        <w:t xml:space="preserve">try to address more of our global problems through </w:t>
      </w:r>
      <w:r w:rsidRPr="00653A6C">
        <w:rPr>
          <w:rStyle w:val="Emphasis"/>
        </w:rPr>
        <w:t>independently organized</w:t>
      </w:r>
      <w:r w:rsidRPr="00653A6C">
        <w:rPr>
          <w:sz w:val="16"/>
        </w:rPr>
        <w:t xml:space="preserve"> </w:t>
      </w:r>
      <w:r w:rsidRPr="00653A6C">
        <w:rPr>
          <w:rStyle w:val="StyleUnderline"/>
        </w:rPr>
        <w:t>global</w:t>
      </w:r>
      <w:r w:rsidRPr="00653A6C">
        <w:rPr>
          <w:sz w:val="16"/>
        </w:rPr>
        <w:t xml:space="preserve"> </w:t>
      </w:r>
      <w:r w:rsidRPr="00653A6C">
        <w:rPr>
          <w:rStyle w:val="Emphasis"/>
        </w:rPr>
        <w:t>clubs</w:t>
      </w:r>
      <w:r w:rsidRPr="00653A6C">
        <w:rPr>
          <w:sz w:val="16"/>
        </w:rPr>
        <w:t>.</w:t>
      </w:r>
    </w:p>
    <w:p w14:paraId="46E0F985" w14:textId="77777777" w:rsidR="00EC003F" w:rsidRPr="00653A6C" w:rsidRDefault="00EC003F" w:rsidP="00EC003F">
      <w:pPr>
        <w:rPr>
          <w:sz w:val="16"/>
        </w:rPr>
      </w:pPr>
      <w:r w:rsidRPr="00653A6C">
        <w:rPr>
          <w:sz w:val="16"/>
        </w:rPr>
        <w:t xml:space="preserve">Global </w:t>
      </w:r>
      <w:r w:rsidRPr="00653A6C">
        <w:rPr>
          <w:rStyle w:val="StyleUnderline"/>
        </w:rPr>
        <w:t xml:space="preserve">clubs are a form of </w:t>
      </w:r>
      <w:r w:rsidRPr="00653A6C">
        <w:rPr>
          <w:rStyle w:val="Emphasis"/>
        </w:rPr>
        <w:t>governance</w:t>
      </w:r>
      <w:r w:rsidRPr="00653A6C">
        <w:rPr>
          <w:rStyle w:val="StyleUnderline"/>
        </w:rPr>
        <w:t xml:space="preserve"> that</w:t>
      </w:r>
      <w:r w:rsidRPr="00653A6C">
        <w:rPr>
          <w:sz w:val="16"/>
        </w:rPr>
        <w:t xml:space="preserve"> </w:t>
      </w:r>
      <w:r w:rsidRPr="00653A6C">
        <w:rPr>
          <w:rStyle w:val="StyleUnderline"/>
        </w:rPr>
        <w:t xml:space="preserve">operates on principles similar to </w:t>
      </w:r>
      <w:r w:rsidRPr="00653A6C">
        <w:rPr>
          <w:rStyle w:val="Emphasis"/>
        </w:rPr>
        <w:t>any other</w:t>
      </w:r>
      <w:r w:rsidRPr="00653A6C">
        <w:rPr>
          <w:rStyle w:val="StyleUnderline"/>
        </w:rPr>
        <w:t xml:space="preserve"> club</w:t>
      </w:r>
      <w:r w:rsidRPr="00653A6C">
        <w:rPr>
          <w:sz w:val="16"/>
        </w:rPr>
        <w:t xml:space="preserve">: </w:t>
      </w:r>
      <w:r w:rsidRPr="00653A6C">
        <w:rPr>
          <w:rStyle w:val="StyleUnderline"/>
        </w:rPr>
        <w:t>States</w:t>
      </w:r>
      <w:r w:rsidRPr="00653A6C">
        <w:rPr>
          <w:sz w:val="16"/>
        </w:rPr>
        <w:t xml:space="preserve"> </w:t>
      </w:r>
      <w:r w:rsidRPr="00653A6C">
        <w:rPr>
          <w:rStyle w:val="Emphasis"/>
        </w:rPr>
        <w:t>voluntarily choose</w:t>
      </w:r>
      <w:r w:rsidRPr="00653A6C">
        <w:rPr>
          <w:sz w:val="16"/>
        </w:rPr>
        <w:t xml:space="preserve"> </w:t>
      </w:r>
      <w:r w:rsidRPr="00653A6C">
        <w:rPr>
          <w:rStyle w:val="StyleUnderline"/>
        </w:rPr>
        <w:t xml:space="preserve">to join an </w:t>
      </w:r>
      <w:r w:rsidRPr="00653A6C">
        <w:rPr>
          <w:rStyle w:val="Emphasis"/>
        </w:rPr>
        <w:t>alliance</w:t>
      </w:r>
      <w:r w:rsidRPr="00653A6C">
        <w:rPr>
          <w:sz w:val="16"/>
        </w:rPr>
        <w:t xml:space="preserve"> </w:t>
      </w:r>
      <w:r w:rsidRPr="00653A6C">
        <w:rPr>
          <w:rStyle w:val="StyleUnderline"/>
        </w:rPr>
        <w:t xml:space="preserve">to gain </w:t>
      </w:r>
      <w:r w:rsidRPr="00653A6C">
        <w:rPr>
          <w:rStyle w:val="Emphasis"/>
        </w:rPr>
        <w:t>benefits of membership</w:t>
      </w:r>
      <w:r w:rsidRPr="00653A6C">
        <w:rPr>
          <w:sz w:val="16"/>
        </w:rPr>
        <w:t>. In return, they agree to comply with certain conditions. Any state with the initiative could start a club of its own to achieve cooperative goals. And members could discipline one another by denying the benefits of membership to those that break the rules.</w:t>
      </w:r>
    </w:p>
    <w:p w14:paraId="3FD13C08" w14:textId="77777777" w:rsidR="00EC003F" w:rsidRPr="00653A6C" w:rsidRDefault="00EC003F" w:rsidP="00EC003F">
      <w:pPr>
        <w:rPr>
          <w:sz w:val="16"/>
        </w:rPr>
      </w:pPr>
      <w:r w:rsidRPr="00653A6C">
        <w:rPr>
          <w:sz w:val="16"/>
        </w:rPr>
        <w:t xml:space="preserve">We are already seeing some signs that </w:t>
      </w:r>
      <w:r w:rsidRPr="00012AC3">
        <w:rPr>
          <w:rStyle w:val="Emphasis"/>
          <w:highlight w:val="cyan"/>
        </w:rPr>
        <w:t>middle</w:t>
      </w:r>
      <w:r w:rsidRPr="00653A6C">
        <w:rPr>
          <w:sz w:val="16"/>
        </w:rPr>
        <w:t xml:space="preserve">-sized </w:t>
      </w:r>
      <w:r w:rsidRPr="00012AC3">
        <w:rPr>
          <w:rStyle w:val="Emphasis"/>
          <w:highlight w:val="cyan"/>
        </w:rPr>
        <w:t>powers</w:t>
      </w:r>
      <w:r w:rsidRPr="00653A6C">
        <w:rPr>
          <w:sz w:val="16"/>
        </w:rPr>
        <w:t xml:space="preserve"> </w:t>
      </w:r>
      <w:r w:rsidRPr="00012AC3">
        <w:rPr>
          <w:rStyle w:val="StyleUnderline"/>
          <w:highlight w:val="cyan"/>
        </w:rPr>
        <w:t>are</w:t>
      </w:r>
      <w:r w:rsidRPr="00012AC3">
        <w:rPr>
          <w:sz w:val="16"/>
          <w:highlight w:val="cyan"/>
        </w:rPr>
        <w:t xml:space="preserve"> </w:t>
      </w:r>
      <w:r w:rsidRPr="00012AC3">
        <w:rPr>
          <w:rStyle w:val="Emphasis"/>
          <w:highlight w:val="cyan"/>
        </w:rPr>
        <w:t>tired</w:t>
      </w:r>
      <w:r w:rsidRPr="00653A6C">
        <w:rPr>
          <w:rStyle w:val="Emphasis"/>
        </w:rPr>
        <w:t xml:space="preserve"> </w:t>
      </w:r>
      <w:r w:rsidRPr="00012AC3">
        <w:rPr>
          <w:rStyle w:val="Emphasis"/>
          <w:highlight w:val="cyan"/>
        </w:rPr>
        <w:t>of</w:t>
      </w:r>
      <w:r w:rsidRPr="00653A6C">
        <w:rPr>
          <w:rStyle w:val="Emphasis"/>
        </w:rPr>
        <w:t xml:space="preserve"> relying</w:t>
      </w:r>
      <w:r w:rsidRPr="00653A6C">
        <w:rPr>
          <w:sz w:val="16"/>
        </w:rPr>
        <w:t xml:space="preserve"> </w:t>
      </w:r>
      <w:r w:rsidRPr="00653A6C">
        <w:rPr>
          <w:rStyle w:val="StyleUnderline"/>
        </w:rPr>
        <w:t xml:space="preserve">on the </w:t>
      </w:r>
      <w:r w:rsidRPr="00012AC3">
        <w:rPr>
          <w:rStyle w:val="StyleUnderline"/>
          <w:highlight w:val="cyan"/>
        </w:rPr>
        <w:t>great powers</w:t>
      </w:r>
      <w:r w:rsidRPr="00653A6C">
        <w:rPr>
          <w:rStyle w:val="StyleUnderline"/>
        </w:rPr>
        <w:t xml:space="preserve"> to address the pandemic</w:t>
      </w:r>
      <w:r w:rsidRPr="00653A6C">
        <w:rPr>
          <w:sz w:val="16"/>
        </w:rPr>
        <w:t xml:space="preserve">. </w:t>
      </w:r>
      <w:r w:rsidRPr="00653A6C">
        <w:rPr>
          <w:rStyle w:val="Emphasis"/>
        </w:rPr>
        <w:t>Australia</w:t>
      </w:r>
      <w:r w:rsidRPr="00653A6C">
        <w:rPr>
          <w:sz w:val="16"/>
        </w:rPr>
        <w:t xml:space="preserve">, for example, </w:t>
      </w:r>
      <w:r w:rsidRPr="00653A6C">
        <w:rPr>
          <w:rStyle w:val="StyleUnderline"/>
        </w:rPr>
        <w:t xml:space="preserve">pushed for a </w:t>
      </w:r>
      <w:r w:rsidRPr="00653A6C">
        <w:rPr>
          <w:rStyle w:val="Emphasis"/>
        </w:rPr>
        <w:t>global inquiry</w:t>
      </w:r>
      <w:r w:rsidRPr="00653A6C">
        <w:rPr>
          <w:sz w:val="16"/>
        </w:rPr>
        <w:t xml:space="preserve"> </w:t>
      </w:r>
      <w:r w:rsidRPr="00653A6C">
        <w:rPr>
          <w:rStyle w:val="StyleUnderline"/>
        </w:rPr>
        <w:t>into</w:t>
      </w:r>
      <w:r w:rsidRPr="00653A6C">
        <w:rPr>
          <w:sz w:val="16"/>
        </w:rPr>
        <w:t xml:space="preserve"> the </w:t>
      </w:r>
      <w:r w:rsidRPr="00653A6C">
        <w:rPr>
          <w:rStyle w:val="StyleUnderline"/>
        </w:rPr>
        <w:t>origins of the coronavirus pandemic</w:t>
      </w:r>
      <w:r w:rsidRPr="00653A6C">
        <w:rPr>
          <w:sz w:val="16"/>
        </w:rPr>
        <w:t xml:space="preserve">, </w:t>
      </w:r>
      <w:r w:rsidRPr="00653A6C">
        <w:rPr>
          <w:rStyle w:val="StyleUnderline"/>
        </w:rPr>
        <w:t>building</w:t>
      </w:r>
      <w:r w:rsidRPr="00653A6C">
        <w:rPr>
          <w:sz w:val="16"/>
        </w:rPr>
        <w:t xml:space="preserve"> what Andrew Hastie, a backbencher in the Australian Parliament, called </w:t>
      </w:r>
      <w:r w:rsidRPr="00653A6C">
        <w:rPr>
          <w:rStyle w:val="StyleUnderline"/>
        </w:rPr>
        <w:t>a</w:t>
      </w:r>
      <w:r w:rsidRPr="00653A6C">
        <w:rPr>
          <w:sz w:val="16"/>
        </w:rPr>
        <w:t xml:space="preserve"> “</w:t>
      </w:r>
      <w:r w:rsidRPr="00653A6C">
        <w:rPr>
          <w:rStyle w:val="Emphasis"/>
        </w:rPr>
        <w:t>coalition</w:t>
      </w:r>
      <w:r w:rsidRPr="00653A6C">
        <w:rPr>
          <w:rStyle w:val="StyleUnderline"/>
        </w:rPr>
        <w:t xml:space="preserve"> of like-minded nations</w:t>
      </w:r>
      <w:r w:rsidRPr="00653A6C">
        <w:rPr>
          <w:sz w:val="16"/>
        </w:rPr>
        <w:t>.” To act on the stage as a middle power, he argues, “you need to do it from a position of strength—that includes strength in numbers.”</w:t>
      </w:r>
    </w:p>
    <w:p w14:paraId="58F8DB24" w14:textId="77777777" w:rsidR="00EC003F" w:rsidRPr="00653A6C" w:rsidRDefault="00EC003F" w:rsidP="00EC003F">
      <w:pPr>
        <w:rPr>
          <w:sz w:val="16"/>
        </w:rPr>
      </w:pPr>
      <w:r w:rsidRPr="00653A6C">
        <w:rPr>
          <w:rStyle w:val="StyleUnderline"/>
        </w:rPr>
        <w:t xml:space="preserve">The idea of </w:t>
      </w:r>
      <w:r w:rsidRPr="00012AC3">
        <w:rPr>
          <w:rStyle w:val="Emphasis"/>
          <w:highlight w:val="cyan"/>
        </w:rPr>
        <w:t>decentralizing</w:t>
      </w:r>
      <w:r w:rsidRPr="00653A6C">
        <w:rPr>
          <w:sz w:val="16"/>
        </w:rPr>
        <w:t xml:space="preserve"> global </w:t>
      </w:r>
      <w:r w:rsidRPr="00012AC3">
        <w:rPr>
          <w:rStyle w:val="Emphasis"/>
          <w:highlight w:val="cyan"/>
        </w:rPr>
        <w:t>governance</w:t>
      </w:r>
      <w:r w:rsidRPr="00653A6C">
        <w:rPr>
          <w:sz w:val="16"/>
        </w:rPr>
        <w:t xml:space="preserve"> to shifting alliances of like-minded nations </w:t>
      </w:r>
      <w:r w:rsidRPr="00012AC3">
        <w:rPr>
          <w:rStyle w:val="StyleUnderline"/>
          <w:highlight w:val="cyan"/>
        </w:rPr>
        <w:t>is</w:t>
      </w:r>
      <w:r w:rsidRPr="00012AC3">
        <w:rPr>
          <w:sz w:val="16"/>
          <w:highlight w:val="cyan"/>
        </w:rPr>
        <w:t xml:space="preserve"> </w:t>
      </w:r>
      <w:r w:rsidRPr="00012AC3">
        <w:rPr>
          <w:rStyle w:val="Emphasis"/>
          <w:highlight w:val="cyan"/>
        </w:rPr>
        <w:t>not</w:t>
      </w:r>
      <w:r w:rsidRPr="00653A6C">
        <w:rPr>
          <w:sz w:val="16"/>
        </w:rPr>
        <w:t xml:space="preserve"> entirely </w:t>
      </w:r>
      <w:r w:rsidRPr="00012AC3">
        <w:rPr>
          <w:rStyle w:val="Emphasis"/>
          <w:highlight w:val="cyan"/>
        </w:rPr>
        <w:t>new</w:t>
      </w:r>
      <w:r w:rsidRPr="00653A6C">
        <w:rPr>
          <w:sz w:val="16"/>
        </w:rPr>
        <w:t xml:space="preserve">. Much of </w:t>
      </w:r>
      <w:r w:rsidRPr="00653A6C">
        <w:rPr>
          <w:rStyle w:val="StyleUnderline"/>
        </w:rPr>
        <w:t xml:space="preserve">international law already </w:t>
      </w:r>
      <w:r w:rsidRPr="00653A6C">
        <w:rPr>
          <w:rStyle w:val="Emphasis"/>
        </w:rPr>
        <w:t>operates on</w:t>
      </w:r>
      <w:r w:rsidRPr="00653A6C">
        <w:rPr>
          <w:sz w:val="16"/>
        </w:rPr>
        <w:t xml:space="preserve"> precisely </w:t>
      </w:r>
      <w:r w:rsidRPr="00653A6C">
        <w:rPr>
          <w:rStyle w:val="Emphasis"/>
        </w:rPr>
        <w:t>this principle</w:t>
      </w:r>
      <w:r w:rsidRPr="00653A6C">
        <w:rPr>
          <w:sz w:val="16"/>
        </w:rPr>
        <w:t xml:space="preserve"> </w:t>
      </w:r>
      <w:r w:rsidRPr="00653A6C">
        <w:rPr>
          <w:rStyle w:val="StyleUnderline"/>
        </w:rPr>
        <w:t>of shared interests</w:t>
      </w:r>
      <w:r w:rsidRPr="00653A6C">
        <w:rPr>
          <w:sz w:val="16"/>
        </w:rPr>
        <w:t xml:space="preserve"> </w:t>
      </w:r>
      <w:r w:rsidRPr="00653A6C">
        <w:rPr>
          <w:rStyle w:val="StyleUnderline"/>
        </w:rPr>
        <w:t>and decentralized enforcement</w:t>
      </w:r>
      <w:r w:rsidRPr="00653A6C">
        <w:rPr>
          <w:sz w:val="16"/>
        </w:rPr>
        <w:t xml:space="preserve">. But </w:t>
      </w:r>
      <w:r w:rsidRPr="00653A6C">
        <w:rPr>
          <w:rStyle w:val="Emphasis"/>
        </w:rPr>
        <w:t>unmooring global governance</w:t>
      </w:r>
      <w:r w:rsidRPr="00653A6C">
        <w:rPr>
          <w:sz w:val="16"/>
        </w:rPr>
        <w:t xml:space="preserve"> </w:t>
      </w:r>
      <w:r w:rsidRPr="00653A6C">
        <w:rPr>
          <w:rStyle w:val="StyleUnderline"/>
        </w:rPr>
        <w:t>from reliance on a hegemonic actor</w:t>
      </w:r>
      <w:r w:rsidRPr="00653A6C">
        <w:rPr>
          <w:sz w:val="16"/>
        </w:rPr>
        <w:t xml:space="preserve">, </w:t>
      </w:r>
      <w:r w:rsidRPr="00653A6C">
        <w:rPr>
          <w:rStyle w:val="StyleUnderline"/>
        </w:rPr>
        <w:t>and</w:t>
      </w:r>
      <w:r w:rsidRPr="00653A6C">
        <w:rPr>
          <w:sz w:val="16"/>
        </w:rPr>
        <w:t xml:space="preserve"> from the </w:t>
      </w:r>
      <w:r w:rsidRPr="00653A6C">
        <w:rPr>
          <w:rStyle w:val="StyleUnderline"/>
        </w:rPr>
        <w:t>global institutions</w:t>
      </w:r>
      <w:r w:rsidRPr="00653A6C">
        <w:rPr>
          <w:sz w:val="16"/>
        </w:rPr>
        <w:t xml:space="preserve"> we’ve known since the end of World War II, </w:t>
      </w:r>
      <w:r w:rsidRPr="00653A6C">
        <w:rPr>
          <w:rStyle w:val="StyleUnderline"/>
        </w:rPr>
        <w:t>could</w:t>
      </w:r>
      <w:r w:rsidRPr="00653A6C">
        <w:rPr>
          <w:sz w:val="16"/>
        </w:rPr>
        <w:t xml:space="preserve"> </w:t>
      </w:r>
      <w:r w:rsidRPr="00653A6C">
        <w:rPr>
          <w:rStyle w:val="Emphasis"/>
        </w:rPr>
        <w:t>become reality</w:t>
      </w:r>
      <w:r w:rsidRPr="00653A6C">
        <w:rPr>
          <w:sz w:val="16"/>
        </w:rPr>
        <w:t xml:space="preserve"> in part </w:t>
      </w:r>
      <w:r w:rsidRPr="00653A6C">
        <w:rPr>
          <w:rStyle w:val="StyleUnderline"/>
        </w:rPr>
        <w:t xml:space="preserve">because of the </w:t>
      </w:r>
      <w:r w:rsidRPr="00653A6C">
        <w:rPr>
          <w:rStyle w:val="Emphasis"/>
        </w:rPr>
        <w:t>conditions</w:t>
      </w:r>
      <w:r w:rsidRPr="00653A6C">
        <w:rPr>
          <w:sz w:val="16"/>
        </w:rPr>
        <w:t xml:space="preserve"> </w:t>
      </w:r>
      <w:r w:rsidRPr="00653A6C">
        <w:rPr>
          <w:rStyle w:val="Emphasis"/>
        </w:rPr>
        <w:t>created by the pandemic</w:t>
      </w:r>
      <w:r w:rsidRPr="00653A6C">
        <w:rPr>
          <w:sz w:val="16"/>
        </w:rPr>
        <w:t>.</w:t>
      </w:r>
    </w:p>
    <w:p w14:paraId="5DFBE4EB" w14:textId="77777777" w:rsidR="00EC003F" w:rsidRPr="00653A6C" w:rsidRDefault="00EC003F" w:rsidP="00EC003F">
      <w:pPr>
        <w:rPr>
          <w:sz w:val="16"/>
        </w:rPr>
      </w:pPr>
      <w:r w:rsidRPr="00653A6C">
        <w:rPr>
          <w:sz w:val="16"/>
        </w:rPr>
        <w:t>The approach of harnessing strength in numbers through a global club has worked before. In 1985, the British Antarctic Survey shocked the world when it reported that a huge hole in the Earth’s ozone layer had formed over Antarctica. The ozone layer protects the planet from the sun’s harmful ultraviolet radiation, and its depletion posed grave risks for human health.</w:t>
      </w:r>
    </w:p>
    <w:p w14:paraId="2389FA58" w14:textId="77777777" w:rsidR="00EC003F" w:rsidRPr="00653A6C" w:rsidRDefault="00EC003F" w:rsidP="00EC003F">
      <w:pPr>
        <w:rPr>
          <w:sz w:val="16"/>
        </w:rPr>
      </w:pPr>
      <w:r w:rsidRPr="00653A6C">
        <w:rPr>
          <w:sz w:val="16"/>
        </w:rPr>
        <w:t>A decade earlier, scientists had predicted that chlorofluorocarbons (CFCs), popular as propellants in aerosol cans, coolants for refrigeration, and ingredients for making Styrofoam, had the potential to destroy the ozone layer. The British Antarctic Survey had confirmed the theory with terrifying implications.</w:t>
      </w:r>
    </w:p>
    <w:p w14:paraId="7F55B5D1" w14:textId="77777777" w:rsidR="00EC003F" w:rsidRPr="00653A6C" w:rsidRDefault="00EC003F" w:rsidP="00EC003F">
      <w:pPr>
        <w:rPr>
          <w:sz w:val="16"/>
        </w:rPr>
      </w:pPr>
      <w:r w:rsidRPr="00653A6C">
        <w:rPr>
          <w:sz w:val="16"/>
        </w:rPr>
        <w:t>Though galvanized to tackle the public health crisis, governments faced a quandary. They could negotiate a global treaty to ban CFC consumption, but there was no reason to think that a treaty would make any difference. Though every state had an interest in banning ozone-depleting chemicals, every state had an even greater interest in a ban that included everyone but them. A global treaty, in other words, would be hamstrung by massive cheating. States would proudly renounce the use of the cheap, effective chemicals but would secretly free-ride off the sacrifice of others. An environmental agreement to eliminate CFCs would succeed only if its provisions were enforceable. But how?</w:t>
      </w:r>
    </w:p>
    <w:p w14:paraId="162D0771" w14:textId="77777777" w:rsidR="00EC003F" w:rsidRPr="00653A6C" w:rsidRDefault="00EC003F" w:rsidP="00EC003F">
      <w:pPr>
        <w:rPr>
          <w:sz w:val="16"/>
        </w:rPr>
      </w:pPr>
      <w:r w:rsidRPr="00653A6C">
        <w:rPr>
          <w:sz w:val="16"/>
        </w:rPr>
        <w:t>The solution, embodied in the 1987 Montreal Protocol on Substances That Deplete the Ozone Layer, was extremely clever. The protocol created a club of sorts. When members signed up, they undertook to pay their dues by assuming two obligations. The first obligation was to reduce their consumption of CFCs. The phaseout was slow enough to allow substitutes to be put in place but fast enough to prevent the complete destruction of the ozone layer. The second obligation was to sell ingredients for producing CFCs only to club members. This commitment gave nonmembers an incentive to join. To be left out of the club meant not being able to buy ingredients from those in the club. The benefits of membership, and the costs of being a nonmember, increased as the club got bigger. Because of the trade ban, every member that joined the club meant one less supplier of CFC ingredients to nonmembers.</w:t>
      </w:r>
    </w:p>
    <w:p w14:paraId="58833EE9" w14:textId="77777777" w:rsidR="00EC003F" w:rsidRPr="00653A6C" w:rsidRDefault="00EC003F" w:rsidP="00EC003F">
      <w:pPr>
        <w:rPr>
          <w:sz w:val="16"/>
        </w:rPr>
      </w:pPr>
      <w:r w:rsidRPr="00653A6C">
        <w:rPr>
          <w:sz w:val="16"/>
        </w:rPr>
        <w:t>The enforcement system is simple and remarkably effective: States are required to report their own data; states that are party to the protocol are also able to report concerns about other parties. When members fall out of compliance, there is first an effort to get that country to draw up and follow a plan to return to compliance. States that still fail to comply are referred to a “Meeting of the Parties,” which may issue collective sanctions, including suspension of privileges of membership.</w:t>
      </w:r>
    </w:p>
    <w:p w14:paraId="3E1147B6" w14:textId="77777777" w:rsidR="00EC003F" w:rsidRPr="00653A6C" w:rsidRDefault="00EC003F" w:rsidP="00EC003F">
      <w:pPr>
        <w:rPr>
          <w:sz w:val="16"/>
        </w:rPr>
      </w:pPr>
      <w:r w:rsidRPr="00653A6C">
        <w:rPr>
          <w:sz w:val="16"/>
        </w:rPr>
        <w:t>Thirty years on, CFCs have been phased out all around the world, and the hole in the ozone layer has stopped growing. The layer will be fully restored by 2070.</w:t>
      </w:r>
    </w:p>
    <w:p w14:paraId="37F8ED81" w14:textId="77777777" w:rsidR="00EC003F" w:rsidRPr="00653A6C" w:rsidRDefault="00EC003F" w:rsidP="00EC003F">
      <w:pPr>
        <w:rPr>
          <w:sz w:val="16"/>
        </w:rPr>
      </w:pPr>
      <w:r w:rsidRPr="00653A6C">
        <w:rPr>
          <w:sz w:val="16"/>
        </w:rPr>
        <w:t>The enormous success of the Montreal Protocol should not have been a surprise. Economists had long distinguished between private and public goods and considered the different ways of securing them. Private goods are rivalrous and excludable. Only I can eat my apple (rivalry), and I can keep you from eating it (excludability). Public goods are non-rivalrous and non-excludable. Both you and I can enjoy clean air (non-rivalry), and I can’t stop you from enjoying it (non-excludability). And because public goods are non-rivalrous and non-excludable, economists predict that the market will fail to produce enough of them. If I pay for goods that you can enjoy too and I can’t stop you from enjoying them, why would you pay for it?</w:t>
      </w:r>
    </w:p>
    <w:p w14:paraId="63BC4647" w14:textId="77777777" w:rsidR="00EC003F" w:rsidRPr="00653A6C" w:rsidRDefault="00EC003F" w:rsidP="00EC003F">
      <w:pPr>
        <w:rPr>
          <w:sz w:val="16"/>
        </w:rPr>
      </w:pPr>
      <w:r w:rsidRPr="00653A6C">
        <w:rPr>
          <w:sz w:val="16"/>
        </w:rPr>
        <w:t>In 1965, James Buchanan wrote about another kind of good he called “club goods.” Club goods are non-rivalrous (like public goods) but excludable (like private goods). Consider a swimming club. Club members can enjoy swimming in their pool at the same time (non-rivalry) and can use a gate to keep nonmembers out (excludability). Because of the pool’s excludability, nonmembers who don’t pay for its construction and maintenance will not be able to free-ride off members’ contributions. The market, therefore, will not underproduce swimming pools.</w:t>
      </w:r>
    </w:p>
    <w:p w14:paraId="48E0F885" w14:textId="77777777" w:rsidR="00EC003F" w:rsidRPr="00653A6C" w:rsidRDefault="00EC003F" w:rsidP="00EC003F">
      <w:pPr>
        <w:rPr>
          <w:sz w:val="16"/>
        </w:rPr>
      </w:pPr>
      <w:r w:rsidRPr="00653A6C">
        <w:rPr>
          <w:sz w:val="16"/>
        </w:rPr>
        <w:t>The Montreal Protocol was successful because it did not attempt to save the ozone layer directly. The ozone layer is a public good, and the market cannot produce or maintain public goods efficiently. It succeeded because it sought to protect the ozone layer indirectly by regulating the club goods that threatened it. The treaty set up a club where only members had access to easily trade the essential ingredients for making CFCs. The due they paid was reduced consumption.</w:t>
      </w:r>
    </w:p>
    <w:p w14:paraId="79AAE147" w14:textId="77777777" w:rsidR="00EC003F" w:rsidRPr="00653A6C" w:rsidRDefault="00EC003F" w:rsidP="00EC003F">
      <w:pPr>
        <w:rPr>
          <w:sz w:val="16"/>
        </w:rPr>
      </w:pPr>
      <w:r w:rsidRPr="00012AC3">
        <w:rPr>
          <w:rStyle w:val="StyleUnderline"/>
          <w:highlight w:val="cyan"/>
        </w:rPr>
        <w:t>The</w:t>
      </w:r>
      <w:r w:rsidRPr="00012AC3">
        <w:rPr>
          <w:sz w:val="16"/>
          <w:highlight w:val="cyan"/>
        </w:rPr>
        <w:t xml:space="preserve"> </w:t>
      </w:r>
      <w:r w:rsidRPr="00012AC3">
        <w:rPr>
          <w:rStyle w:val="Emphasis"/>
          <w:highlight w:val="cyan"/>
        </w:rPr>
        <w:t>best way</w:t>
      </w:r>
      <w:r w:rsidRPr="00012AC3">
        <w:rPr>
          <w:sz w:val="16"/>
          <w:highlight w:val="cyan"/>
        </w:rPr>
        <w:t xml:space="preserve"> </w:t>
      </w:r>
      <w:r w:rsidRPr="00012AC3">
        <w:rPr>
          <w:rStyle w:val="StyleUnderline"/>
          <w:highlight w:val="cyan"/>
        </w:rPr>
        <w:t>to protect</w:t>
      </w:r>
      <w:r w:rsidRPr="00653A6C">
        <w:rPr>
          <w:rStyle w:val="StyleUnderline"/>
        </w:rPr>
        <w:t xml:space="preserve"> or </w:t>
      </w:r>
      <w:r w:rsidRPr="00653A6C">
        <w:rPr>
          <w:rStyle w:val="Emphasis"/>
        </w:rPr>
        <w:t xml:space="preserve">produce </w:t>
      </w:r>
      <w:r w:rsidRPr="00012AC3">
        <w:rPr>
          <w:rStyle w:val="Emphasis"/>
          <w:highlight w:val="cyan"/>
        </w:rPr>
        <w:t>global goods</w:t>
      </w:r>
      <w:r w:rsidRPr="00653A6C">
        <w:rPr>
          <w:sz w:val="16"/>
        </w:rPr>
        <w:t xml:space="preserve">, we suggest, </w:t>
      </w:r>
      <w:r w:rsidRPr="00012AC3">
        <w:rPr>
          <w:rStyle w:val="StyleUnderline"/>
          <w:highlight w:val="cyan"/>
        </w:rPr>
        <w:t>is</w:t>
      </w:r>
      <w:r w:rsidRPr="00653A6C">
        <w:rPr>
          <w:sz w:val="16"/>
        </w:rPr>
        <w:t xml:space="preserve"> </w:t>
      </w:r>
      <w:r w:rsidRPr="00653A6C">
        <w:rPr>
          <w:rStyle w:val="Emphasis"/>
        </w:rPr>
        <w:t>not</w:t>
      </w:r>
      <w:r w:rsidRPr="00653A6C">
        <w:rPr>
          <w:sz w:val="16"/>
        </w:rPr>
        <w:t xml:space="preserve"> to do so </w:t>
      </w:r>
      <w:r w:rsidRPr="00653A6C">
        <w:rPr>
          <w:rStyle w:val="Emphasis"/>
        </w:rPr>
        <w:t>directly</w:t>
      </w:r>
      <w:r w:rsidRPr="00653A6C">
        <w:rPr>
          <w:sz w:val="16"/>
        </w:rPr>
        <w:t>—</w:t>
      </w:r>
      <w:r w:rsidRPr="00653A6C">
        <w:rPr>
          <w:rStyle w:val="StyleUnderline"/>
        </w:rPr>
        <w:t>through outright regulation</w:t>
      </w:r>
      <w:r w:rsidRPr="00653A6C">
        <w:rPr>
          <w:sz w:val="16"/>
        </w:rPr>
        <w:t>—</w:t>
      </w:r>
      <w:r w:rsidRPr="00653A6C">
        <w:rPr>
          <w:rStyle w:val="StyleUnderline"/>
        </w:rPr>
        <w:t xml:space="preserve">but rather </w:t>
      </w:r>
      <w:r w:rsidRPr="00012AC3">
        <w:rPr>
          <w:rStyle w:val="StyleUnderline"/>
          <w:highlight w:val="cyan"/>
        </w:rPr>
        <w:t xml:space="preserve">by </w:t>
      </w:r>
      <w:r w:rsidRPr="00012AC3">
        <w:rPr>
          <w:rStyle w:val="Emphasis"/>
          <w:highlight w:val="cyan"/>
        </w:rPr>
        <w:t>creating clubs</w:t>
      </w:r>
      <w:r w:rsidRPr="00653A6C">
        <w:rPr>
          <w:sz w:val="16"/>
        </w:rPr>
        <w:t xml:space="preserve"> </w:t>
      </w:r>
      <w:r w:rsidRPr="00012AC3">
        <w:rPr>
          <w:rStyle w:val="StyleUnderline"/>
          <w:highlight w:val="cyan"/>
        </w:rPr>
        <w:t xml:space="preserve">that </w:t>
      </w:r>
      <w:r w:rsidRPr="00012AC3">
        <w:rPr>
          <w:rStyle w:val="Emphasis"/>
          <w:highlight w:val="cyan"/>
        </w:rPr>
        <w:t>protect</w:t>
      </w:r>
      <w:r w:rsidRPr="00653A6C">
        <w:rPr>
          <w:rStyle w:val="StyleUnderline"/>
        </w:rPr>
        <w:t xml:space="preserve"> or produce </w:t>
      </w:r>
      <w:r w:rsidRPr="00012AC3">
        <w:rPr>
          <w:rStyle w:val="StyleUnderline"/>
          <w:highlight w:val="cyan"/>
        </w:rPr>
        <w:t>the</w:t>
      </w:r>
      <w:r w:rsidRPr="00653A6C">
        <w:rPr>
          <w:rStyle w:val="StyleUnderline"/>
        </w:rPr>
        <w:t xml:space="preserve"> </w:t>
      </w:r>
      <w:r w:rsidRPr="00012AC3">
        <w:rPr>
          <w:rStyle w:val="Emphasis"/>
          <w:highlight w:val="cyan"/>
        </w:rPr>
        <w:t>precursors of global goods</w:t>
      </w:r>
      <w:r w:rsidRPr="00653A6C">
        <w:rPr>
          <w:sz w:val="16"/>
        </w:rPr>
        <w:t>. To see how this might work, consider a club to deal with vaccine production.</w:t>
      </w:r>
    </w:p>
    <w:p w14:paraId="2B914E44" w14:textId="77777777" w:rsidR="00EC003F" w:rsidRPr="00653A6C" w:rsidRDefault="00EC003F" w:rsidP="00EC003F">
      <w:pPr>
        <w:rPr>
          <w:sz w:val="16"/>
        </w:rPr>
      </w:pPr>
      <w:r w:rsidRPr="00653A6C">
        <w:rPr>
          <w:sz w:val="16"/>
        </w:rPr>
        <w:t>As the world races to control the coronavirus pandemic, the search for a vaccine may seem an ideal candidate for states to pool their resources. Instead of individual states testing different candidates in an uncoordinated fashion, it would be more productive for a collective approach where states test different prototypes and agree to share results with each other. Unfortunately, the chemical composition of a successful vaccine is a public good. Anyone can use it to produce a vaccine (non-rivalry), and, like all ideas, it is hard to keep secret (non-excludability). Aside from the difficulty in maintaining secrecy, it is unethical not to share a cure for a deadly disease that is ravaging the globe.</w:t>
      </w:r>
    </w:p>
    <w:p w14:paraId="007448B8" w14:textId="77777777" w:rsidR="00EC003F" w:rsidRPr="00653A6C" w:rsidRDefault="00EC003F" w:rsidP="00EC003F">
      <w:pPr>
        <w:rPr>
          <w:sz w:val="16"/>
        </w:rPr>
      </w:pPr>
      <w:r w:rsidRPr="00653A6C">
        <w:rPr>
          <w:sz w:val="16"/>
        </w:rPr>
        <w:t>Even though the chemical composition of the vaccine is a public good, vaccine production is a club good. Producing the billions of individual doses to inoculate people around the world requires the building of large and specialized manufacturing facilities to create enough supply. Different types of vaccines require distinct manufacturing processes that utilize different materials. For a vaccine to be produced rapidly, facilities for all the likely candidates need to be ready when a working vaccine is discovered. The required systems cannot be created overnight, nor is it efficient for every state to build the full array of possible facilities on its own.</w:t>
      </w:r>
    </w:p>
    <w:p w14:paraId="08166F4C" w14:textId="77777777" w:rsidR="00EC003F" w:rsidRPr="00653A6C" w:rsidRDefault="00EC003F" w:rsidP="00EC003F">
      <w:pPr>
        <w:rPr>
          <w:sz w:val="16"/>
        </w:rPr>
      </w:pPr>
      <w:r w:rsidRPr="00653A6C">
        <w:rPr>
          <w:sz w:val="16"/>
        </w:rPr>
        <w:t>The solution would be for states to form vaccine clubs. Members of such a club would commit not only to share resources but to build prototype vaccine facilities based on promising candidates. Once a vaccine has been found, club members would be able to use the facilities to produce the vaccine right away. As an ethical matter, the club would provide to the world the chemical composition of the successful vaccine free of charge. But since nonmembers would not have existing facilities at the ready for the large-scale production of vaccines, they would be at a significant disadvantage.</w:t>
      </w:r>
    </w:p>
    <w:p w14:paraId="5FB86FC7" w14:textId="77777777" w:rsidR="00EC003F" w:rsidRPr="00653A6C" w:rsidRDefault="00EC003F" w:rsidP="00EC003F">
      <w:pPr>
        <w:rPr>
          <w:sz w:val="16"/>
        </w:rPr>
      </w:pPr>
      <w:r w:rsidRPr="00653A6C">
        <w:rPr>
          <w:rStyle w:val="StyleUnderline"/>
        </w:rPr>
        <w:t>Can</w:t>
      </w:r>
      <w:r w:rsidRPr="00653A6C">
        <w:rPr>
          <w:sz w:val="16"/>
        </w:rPr>
        <w:t xml:space="preserve"> </w:t>
      </w:r>
      <w:r w:rsidRPr="00653A6C">
        <w:rPr>
          <w:rStyle w:val="StyleUnderline"/>
        </w:rPr>
        <w:t>the</w:t>
      </w:r>
      <w:r w:rsidRPr="00653A6C">
        <w:rPr>
          <w:sz w:val="16"/>
        </w:rPr>
        <w:t xml:space="preserve"> club goods </w:t>
      </w:r>
      <w:r w:rsidRPr="00653A6C">
        <w:rPr>
          <w:rStyle w:val="StyleUnderline"/>
        </w:rPr>
        <w:t xml:space="preserve">approach </w:t>
      </w:r>
      <w:r w:rsidRPr="00653A6C">
        <w:rPr>
          <w:rStyle w:val="Emphasis"/>
        </w:rPr>
        <w:t>work</w:t>
      </w:r>
      <w:r w:rsidRPr="00653A6C">
        <w:rPr>
          <w:sz w:val="16"/>
        </w:rPr>
        <w:t xml:space="preserve"> </w:t>
      </w:r>
      <w:r w:rsidRPr="00653A6C">
        <w:rPr>
          <w:rStyle w:val="StyleUnderline"/>
        </w:rPr>
        <w:t>for issues that states have</w:t>
      </w:r>
      <w:r w:rsidRPr="00653A6C">
        <w:rPr>
          <w:sz w:val="16"/>
        </w:rPr>
        <w:t xml:space="preserve"> </w:t>
      </w:r>
      <w:r w:rsidRPr="00653A6C">
        <w:rPr>
          <w:rStyle w:val="StyleUnderline"/>
        </w:rPr>
        <w:t xml:space="preserve">traditionally been </w:t>
      </w:r>
      <w:r w:rsidRPr="00653A6C">
        <w:rPr>
          <w:rStyle w:val="Emphasis"/>
        </w:rPr>
        <w:t>most interested in</w:t>
      </w:r>
      <w:r w:rsidRPr="00653A6C">
        <w:rPr>
          <w:sz w:val="16"/>
        </w:rPr>
        <w:t xml:space="preserve">, </w:t>
      </w:r>
      <w:r w:rsidRPr="00653A6C">
        <w:rPr>
          <w:rStyle w:val="StyleUnderline"/>
        </w:rPr>
        <w:t>such as</w:t>
      </w:r>
      <w:r w:rsidRPr="00653A6C">
        <w:rPr>
          <w:sz w:val="16"/>
        </w:rPr>
        <w:t xml:space="preserve"> their </w:t>
      </w:r>
      <w:r w:rsidRPr="00653A6C">
        <w:rPr>
          <w:rStyle w:val="Emphasis"/>
        </w:rPr>
        <w:t>own security</w:t>
      </w:r>
      <w:r w:rsidRPr="00653A6C">
        <w:rPr>
          <w:sz w:val="16"/>
        </w:rPr>
        <w:t xml:space="preserve">? The answer is </w:t>
      </w:r>
      <w:r w:rsidRPr="00653A6C">
        <w:rPr>
          <w:rStyle w:val="Emphasis"/>
        </w:rPr>
        <w:t>yes</w:t>
      </w:r>
      <w:r w:rsidRPr="00653A6C">
        <w:rPr>
          <w:sz w:val="16"/>
        </w:rPr>
        <w:t xml:space="preserve">. Indeed, </w:t>
      </w:r>
      <w:r w:rsidRPr="00012AC3">
        <w:rPr>
          <w:rStyle w:val="Emphasis"/>
          <w:highlight w:val="cyan"/>
        </w:rPr>
        <w:t>NATO</w:t>
      </w:r>
      <w:r w:rsidRPr="00653A6C">
        <w:rPr>
          <w:sz w:val="16"/>
        </w:rPr>
        <w:t xml:space="preserve"> </w:t>
      </w:r>
      <w:r w:rsidRPr="00012AC3">
        <w:rPr>
          <w:rStyle w:val="StyleUnderline"/>
          <w:highlight w:val="cyan"/>
        </w:rPr>
        <w:t>provides</w:t>
      </w:r>
      <w:r w:rsidRPr="00653A6C">
        <w:rPr>
          <w:rStyle w:val="StyleUnderline"/>
        </w:rPr>
        <w:t xml:space="preserve"> just </w:t>
      </w:r>
      <w:r w:rsidRPr="00012AC3">
        <w:rPr>
          <w:rStyle w:val="Emphasis"/>
          <w:highlight w:val="cyan"/>
        </w:rPr>
        <w:t>such a</w:t>
      </w:r>
      <w:r w:rsidRPr="00653A6C">
        <w:rPr>
          <w:rStyle w:val="Emphasis"/>
        </w:rPr>
        <w:t xml:space="preserve"> kind</w:t>
      </w:r>
      <w:r w:rsidRPr="00653A6C">
        <w:rPr>
          <w:rStyle w:val="StyleUnderline"/>
        </w:rPr>
        <w:t xml:space="preserve"> of </w:t>
      </w:r>
      <w:r w:rsidRPr="00012AC3">
        <w:rPr>
          <w:rStyle w:val="StyleUnderline"/>
          <w:highlight w:val="cyan"/>
        </w:rPr>
        <w:t>club good</w:t>
      </w:r>
      <w:r w:rsidRPr="00653A6C">
        <w:rPr>
          <w:sz w:val="16"/>
        </w:rPr>
        <w:t>. States that are party to NATO agree to come to one another’s defense: Every state gets protection from attack in return for agreeing to provide security to everyone else in the club.</w:t>
      </w:r>
    </w:p>
    <w:p w14:paraId="41A52156" w14:textId="77777777" w:rsidR="00EC003F" w:rsidRPr="00653A6C" w:rsidRDefault="00EC003F" w:rsidP="00EC003F">
      <w:pPr>
        <w:rPr>
          <w:sz w:val="16"/>
        </w:rPr>
      </w:pPr>
      <w:r w:rsidRPr="00653A6C">
        <w:rPr>
          <w:sz w:val="16"/>
        </w:rPr>
        <w:t xml:space="preserve">Admittedly, NATO was formed in part to provide U.S. hegemonic support and protection to Western Europe, but the same principle could apply without a hegemon. </w:t>
      </w:r>
      <w:r w:rsidRPr="00012AC3">
        <w:rPr>
          <w:rStyle w:val="StyleUnderline"/>
          <w:highlight w:val="cyan"/>
        </w:rPr>
        <w:t>The</w:t>
      </w:r>
      <w:r w:rsidRPr="00653A6C">
        <w:rPr>
          <w:sz w:val="16"/>
        </w:rPr>
        <w:t xml:space="preserve"> nascent </w:t>
      </w:r>
      <w:r w:rsidRPr="00012AC3">
        <w:rPr>
          <w:rStyle w:val="Emphasis"/>
          <w:highlight w:val="cyan"/>
        </w:rPr>
        <w:t>African Union</w:t>
      </w:r>
      <w:r w:rsidRPr="00653A6C">
        <w:rPr>
          <w:rStyle w:val="Emphasis"/>
        </w:rPr>
        <w:t xml:space="preserve"> Peace and Security Council</w:t>
      </w:r>
      <w:r w:rsidRPr="00653A6C">
        <w:rPr>
          <w:sz w:val="16"/>
        </w:rPr>
        <w:t xml:space="preserve">, for example, </w:t>
      </w:r>
      <w:r w:rsidRPr="00653A6C">
        <w:rPr>
          <w:rStyle w:val="StyleUnderline"/>
        </w:rPr>
        <w:t xml:space="preserve">aims to </w:t>
      </w:r>
      <w:r w:rsidRPr="00012AC3">
        <w:rPr>
          <w:rStyle w:val="StyleUnderline"/>
          <w:highlight w:val="cyan"/>
        </w:rPr>
        <w:t>promote</w:t>
      </w:r>
      <w:r w:rsidRPr="00653A6C">
        <w:rPr>
          <w:rStyle w:val="StyleUnderline"/>
        </w:rPr>
        <w:t xml:space="preserve"> </w:t>
      </w:r>
      <w:r w:rsidRPr="00012AC3">
        <w:rPr>
          <w:rStyle w:val="Emphasis"/>
          <w:highlight w:val="cyan"/>
        </w:rPr>
        <w:t>peace</w:t>
      </w:r>
      <w:r w:rsidRPr="00653A6C">
        <w:rPr>
          <w:sz w:val="16"/>
        </w:rPr>
        <w:t xml:space="preserve">, </w:t>
      </w:r>
      <w:r w:rsidRPr="00653A6C">
        <w:rPr>
          <w:rStyle w:val="Emphasis"/>
        </w:rPr>
        <w:t>security</w:t>
      </w:r>
      <w:r w:rsidRPr="00653A6C">
        <w:rPr>
          <w:sz w:val="16"/>
        </w:rPr>
        <w:t xml:space="preserve">, </w:t>
      </w:r>
      <w:r w:rsidRPr="00653A6C">
        <w:rPr>
          <w:rStyle w:val="StyleUnderline"/>
        </w:rPr>
        <w:t>and</w:t>
      </w:r>
      <w:r w:rsidRPr="00653A6C">
        <w:rPr>
          <w:sz w:val="16"/>
        </w:rPr>
        <w:t xml:space="preserve"> </w:t>
      </w:r>
      <w:r w:rsidRPr="00653A6C">
        <w:rPr>
          <w:rStyle w:val="Emphasis"/>
        </w:rPr>
        <w:t>stability</w:t>
      </w:r>
      <w:r w:rsidRPr="00653A6C">
        <w:rPr>
          <w:sz w:val="16"/>
        </w:rPr>
        <w:t xml:space="preserve"> </w:t>
      </w:r>
      <w:r w:rsidRPr="00653A6C">
        <w:rPr>
          <w:rStyle w:val="StyleUnderline"/>
        </w:rPr>
        <w:t>in Africa</w:t>
      </w:r>
      <w:r w:rsidRPr="00653A6C">
        <w:rPr>
          <w:sz w:val="16"/>
        </w:rPr>
        <w:t xml:space="preserve">. It has begun developing standby forces that can be deployed to prevent a dispute from escalating, engage in peacebuilding, and provide humanitarian assistance to member states. </w:t>
      </w:r>
      <w:r w:rsidRPr="00653A6C">
        <w:rPr>
          <w:rStyle w:val="StyleUnderline"/>
        </w:rPr>
        <w:t>As long as these security arrangements</w:t>
      </w:r>
      <w:r w:rsidRPr="00653A6C">
        <w:rPr>
          <w:sz w:val="16"/>
        </w:rPr>
        <w:t xml:space="preserve"> </w:t>
      </w:r>
      <w:r w:rsidRPr="00653A6C">
        <w:rPr>
          <w:rStyle w:val="StyleUnderline"/>
        </w:rPr>
        <w:t>are</w:t>
      </w:r>
      <w:r w:rsidRPr="00653A6C">
        <w:rPr>
          <w:sz w:val="16"/>
        </w:rPr>
        <w:t xml:space="preserve"> </w:t>
      </w:r>
      <w:r w:rsidRPr="00653A6C">
        <w:rPr>
          <w:rStyle w:val="Emphasis"/>
        </w:rPr>
        <w:t>defensive</w:t>
      </w:r>
      <w:r w:rsidRPr="00653A6C">
        <w:rPr>
          <w:sz w:val="16"/>
        </w:rPr>
        <w:t xml:space="preserve"> in nature, and states consent in advance to humanitarian intervention, </w:t>
      </w:r>
      <w:r w:rsidRPr="00653A6C">
        <w:rPr>
          <w:rStyle w:val="StyleUnderline"/>
        </w:rPr>
        <w:t>they are</w:t>
      </w:r>
      <w:r w:rsidRPr="00653A6C">
        <w:rPr>
          <w:sz w:val="16"/>
        </w:rPr>
        <w:t xml:space="preserve"> entirely </w:t>
      </w:r>
      <w:r w:rsidRPr="00653A6C">
        <w:rPr>
          <w:rStyle w:val="Emphasis"/>
        </w:rPr>
        <w:t>consistent</w:t>
      </w:r>
      <w:r w:rsidRPr="00653A6C">
        <w:rPr>
          <w:sz w:val="16"/>
        </w:rPr>
        <w:t xml:space="preserve"> </w:t>
      </w:r>
      <w:r w:rsidRPr="00653A6C">
        <w:rPr>
          <w:rStyle w:val="StyleUnderline"/>
        </w:rPr>
        <w:t xml:space="preserve">with the U.N. Charter’s </w:t>
      </w:r>
      <w:r w:rsidRPr="00653A6C">
        <w:rPr>
          <w:rStyle w:val="Emphasis"/>
        </w:rPr>
        <w:t>prohibition on states’</w:t>
      </w:r>
      <w:r w:rsidRPr="00653A6C">
        <w:rPr>
          <w:sz w:val="16"/>
        </w:rPr>
        <w:t xml:space="preserve"> unilateral </w:t>
      </w:r>
      <w:r w:rsidRPr="00653A6C">
        <w:rPr>
          <w:rStyle w:val="Emphasis"/>
        </w:rPr>
        <w:t>resort to military force</w:t>
      </w:r>
      <w:r w:rsidRPr="00653A6C">
        <w:rPr>
          <w:sz w:val="16"/>
        </w:rPr>
        <w:t>.</w:t>
      </w:r>
    </w:p>
    <w:p w14:paraId="76FCC1F2" w14:textId="77777777" w:rsidR="00EC003F" w:rsidRPr="00653A6C" w:rsidRDefault="00EC003F" w:rsidP="00EC003F">
      <w:pPr>
        <w:rPr>
          <w:sz w:val="16"/>
        </w:rPr>
      </w:pPr>
      <w:r w:rsidRPr="00653A6C">
        <w:rPr>
          <w:sz w:val="16"/>
        </w:rPr>
        <w:t xml:space="preserve">An advantage of </w:t>
      </w:r>
      <w:r w:rsidRPr="00653A6C">
        <w:rPr>
          <w:rStyle w:val="StyleUnderline"/>
        </w:rPr>
        <w:t>clubs</w:t>
      </w:r>
      <w:r w:rsidRPr="00653A6C">
        <w:rPr>
          <w:sz w:val="16"/>
        </w:rPr>
        <w:t xml:space="preserve"> is that they </w:t>
      </w:r>
      <w:r w:rsidRPr="00653A6C">
        <w:rPr>
          <w:rStyle w:val="StyleUnderline"/>
        </w:rPr>
        <w:t>can be formed in situations where</w:t>
      </w:r>
      <w:r w:rsidRPr="00653A6C">
        <w:rPr>
          <w:sz w:val="16"/>
        </w:rPr>
        <w:t xml:space="preserve"> the </w:t>
      </w:r>
      <w:r w:rsidRPr="00653A6C">
        <w:rPr>
          <w:rStyle w:val="StyleUnderline"/>
        </w:rPr>
        <w:t xml:space="preserve">great powers are </w:t>
      </w:r>
      <w:r w:rsidRPr="00653A6C">
        <w:rPr>
          <w:rStyle w:val="Emphasis"/>
        </w:rPr>
        <w:t>unwilling to act</w:t>
      </w:r>
      <w:r w:rsidRPr="00653A6C">
        <w:rPr>
          <w:sz w:val="16"/>
        </w:rPr>
        <w:t xml:space="preserve">. </w:t>
      </w:r>
      <w:r w:rsidRPr="00653A6C">
        <w:rPr>
          <w:rStyle w:val="StyleUnderline"/>
        </w:rPr>
        <w:t>Consider</w:t>
      </w:r>
      <w:r w:rsidRPr="00653A6C">
        <w:rPr>
          <w:sz w:val="16"/>
        </w:rPr>
        <w:t xml:space="preserve"> </w:t>
      </w:r>
      <w:r w:rsidRPr="00653A6C">
        <w:rPr>
          <w:rStyle w:val="Emphasis"/>
        </w:rPr>
        <w:t>cybersecurity</w:t>
      </w:r>
      <w:r w:rsidRPr="00653A6C">
        <w:rPr>
          <w:sz w:val="16"/>
        </w:rPr>
        <w:t xml:space="preserve">. </w:t>
      </w:r>
      <w:r w:rsidRPr="00653A6C">
        <w:rPr>
          <w:rStyle w:val="StyleUnderline"/>
        </w:rPr>
        <w:t xml:space="preserve">Many believe that the international community </w:t>
      </w:r>
      <w:r w:rsidRPr="00653A6C">
        <w:rPr>
          <w:rStyle w:val="Emphasis"/>
        </w:rPr>
        <w:t>needs rules</w:t>
      </w:r>
      <w:r w:rsidRPr="00653A6C">
        <w:rPr>
          <w:sz w:val="16"/>
        </w:rPr>
        <w:t xml:space="preserve"> </w:t>
      </w:r>
      <w:r w:rsidRPr="00653A6C">
        <w:rPr>
          <w:rStyle w:val="StyleUnderline"/>
        </w:rPr>
        <w:t>for</w:t>
      </w:r>
      <w:r w:rsidRPr="00653A6C">
        <w:rPr>
          <w:sz w:val="16"/>
        </w:rPr>
        <w:t xml:space="preserve"> the </w:t>
      </w:r>
      <w:r w:rsidRPr="00653A6C">
        <w:rPr>
          <w:rStyle w:val="StyleUnderline"/>
        </w:rPr>
        <w:t xml:space="preserve">regulation of </w:t>
      </w:r>
      <w:r w:rsidRPr="00653A6C">
        <w:rPr>
          <w:rStyle w:val="Emphasis"/>
        </w:rPr>
        <w:t>computer hacking</w:t>
      </w:r>
      <w:r w:rsidRPr="00653A6C">
        <w:rPr>
          <w:sz w:val="16"/>
        </w:rPr>
        <w:t xml:space="preserve">, </w:t>
      </w:r>
      <w:r w:rsidRPr="00653A6C">
        <w:rPr>
          <w:rStyle w:val="StyleUnderline"/>
        </w:rPr>
        <w:t>but Russia, China, and the United States have been</w:t>
      </w:r>
      <w:r w:rsidRPr="00653A6C">
        <w:rPr>
          <w:sz w:val="16"/>
        </w:rPr>
        <w:t xml:space="preserve"> </w:t>
      </w:r>
      <w:r w:rsidRPr="00653A6C">
        <w:rPr>
          <w:rStyle w:val="Emphasis"/>
        </w:rPr>
        <w:t>unable to agree</w:t>
      </w:r>
      <w:r w:rsidRPr="00653A6C">
        <w:rPr>
          <w:sz w:val="16"/>
        </w:rPr>
        <w:t xml:space="preserve"> </w:t>
      </w:r>
      <w:r w:rsidRPr="00653A6C">
        <w:rPr>
          <w:rStyle w:val="StyleUnderline"/>
        </w:rPr>
        <w:t>on the rules or how to enforce them</w:t>
      </w:r>
      <w:r w:rsidRPr="00653A6C">
        <w:rPr>
          <w:sz w:val="16"/>
        </w:rPr>
        <w:t>. As a result, there has been little progress in forming global rules for cyberspace.</w:t>
      </w:r>
    </w:p>
    <w:p w14:paraId="59A95BB8" w14:textId="77777777" w:rsidR="00EC003F" w:rsidRPr="00653A6C" w:rsidRDefault="00EC003F" w:rsidP="00EC003F">
      <w:pPr>
        <w:rPr>
          <w:sz w:val="16"/>
        </w:rPr>
      </w:pPr>
      <w:r w:rsidRPr="00653A6C">
        <w:rPr>
          <w:rStyle w:val="Emphasis"/>
        </w:rPr>
        <w:t>Cyberclubs</w:t>
      </w:r>
      <w:r w:rsidRPr="00653A6C">
        <w:rPr>
          <w:sz w:val="16"/>
        </w:rPr>
        <w:t xml:space="preserve"> </w:t>
      </w:r>
      <w:r w:rsidRPr="00653A6C">
        <w:rPr>
          <w:rStyle w:val="StyleUnderline"/>
        </w:rPr>
        <w:t>could</w:t>
      </w:r>
      <w:r w:rsidRPr="00653A6C">
        <w:rPr>
          <w:sz w:val="16"/>
        </w:rPr>
        <w:t xml:space="preserve"> </w:t>
      </w:r>
      <w:r w:rsidRPr="00653A6C">
        <w:rPr>
          <w:rStyle w:val="StyleUnderline"/>
        </w:rPr>
        <w:t xml:space="preserve">allow groups of </w:t>
      </w:r>
      <w:r w:rsidRPr="00653A6C">
        <w:rPr>
          <w:rStyle w:val="Emphasis"/>
        </w:rPr>
        <w:t>like-minded states</w:t>
      </w:r>
      <w:r w:rsidRPr="00653A6C">
        <w:rPr>
          <w:sz w:val="16"/>
        </w:rPr>
        <w:t xml:space="preserve"> </w:t>
      </w:r>
      <w:r w:rsidRPr="00653A6C">
        <w:rPr>
          <w:rStyle w:val="StyleUnderline"/>
        </w:rPr>
        <w:t>to</w:t>
      </w:r>
      <w:r w:rsidRPr="00653A6C">
        <w:rPr>
          <w:sz w:val="16"/>
        </w:rPr>
        <w:t xml:space="preserve"> </w:t>
      </w:r>
      <w:r w:rsidRPr="00653A6C">
        <w:rPr>
          <w:rStyle w:val="Emphasis"/>
        </w:rPr>
        <w:t>overcome this impasse</w:t>
      </w:r>
      <w:r w:rsidRPr="00653A6C">
        <w:rPr>
          <w:sz w:val="16"/>
        </w:rPr>
        <w:t xml:space="preserve">. </w:t>
      </w:r>
      <w:r w:rsidRPr="00653A6C">
        <w:rPr>
          <w:rStyle w:val="StyleUnderline"/>
        </w:rPr>
        <w:t>Different groups could establish</w:t>
      </w:r>
      <w:r w:rsidRPr="00653A6C">
        <w:rPr>
          <w:sz w:val="16"/>
        </w:rPr>
        <w:t xml:space="preserve"> </w:t>
      </w:r>
      <w:r w:rsidRPr="00653A6C">
        <w:rPr>
          <w:rStyle w:val="StyleUnderline"/>
        </w:rPr>
        <w:t>their own rules for proper activities in cyberspace</w:t>
      </w:r>
      <w:r w:rsidRPr="00653A6C">
        <w:rPr>
          <w:sz w:val="16"/>
        </w:rPr>
        <w:t>. Clubs would enforce those rules by limiting access to their networks to those who do not abide by the rules. Consequences could range from slower access to networks to complete exclusion for the most serious and persistent violations. One could imagine a similar approach to overcoming great-power intransigence in addressing climate change, with climate clubs binding states to emission rules and establishing tradable credits enforced by tariffs and market exclusions.</w:t>
      </w:r>
    </w:p>
    <w:p w14:paraId="513096F5" w14:textId="77777777" w:rsidR="00EC003F" w:rsidRPr="00653A6C" w:rsidRDefault="00EC003F" w:rsidP="00EC003F">
      <w:pPr>
        <w:rPr>
          <w:sz w:val="16"/>
        </w:rPr>
      </w:pPr>
      <w:r w:rsidRPr="00653A6C">
        <w:rPr>
          <w:rStyle w:val="StyleUnderline"/>
        </w:rPr>
        <w:t>Global clubs offer an</w:t>
      </w:r>
      <w:r w:rsidRPr="00653A6C">
        <w:rPr>
          <w:sz w:val="16"/>
        </w:rPr>
        <w:t xml:space="preserve"> </w:t>
      </w:r>
      <w:r w:rsidRPr="00653A6C">
        <w:rPr>
          <w:rStyle w:val="Emphasis"/>
        </w:rPr>
        <w:t>opportunity</w:t>
      </w:r>
      <w:r w:rsidRPr="00653A6C">
        <w:rPr>
          <w:sz w:val="16"/>
        </w:rPr>
        <w:t> </w:t>
      </w:r>
      <w:r w:rsidRPr="00653A6C">
        <w:rPr>
          <w:rStyle w:val="StyleUnderline"/>
        </w:rPr>
        <w:t xml:space="preserve">for shifting </w:t>
      </w:r>
      <w:r w:rsidRPr="00653A6C">
        <w:rPr>
          <w:rStyle w:val="Emphasis"/>
        </w:rPr>
        <w:t>alliances</w:t>
      </w:r>
      <w:r w:rsidRPr="00653A6C">
        <w:rPr>
          <w:sz w:val="16"/>
        </w:rPr>
        <w:t xml:space="preserve"> </w:t>
      </w:r>
      <w:r w:rsidRPr="00653A6C">
        <w:rPr>
          <w:rStyle w:val="StyleUnderline"/>
        </w:rPr>
        <w:t xml:space="preserve">of states to </w:t>
      </w:r>
      <w:r w:rsidRPr="00653A6C">
        <w:rPr>
          <w:rStyle w:val="Emphasis"/>
        </w:rPr>
        <w:t>gather together</w:t>
      </w:r>
      <w:r w:rsidRPr="00653A6C">
        <w:rPr>
          <w:sz w:val="16"/>
        </w:rPr>
        <w:t xml:space="preserve"> </w:t>
      </w:r>
      <w:r w:rsidRPr="00653A6C">
        <w:rPr>
          <w:rStyle w:val="StyleUnderline"/>
        </w:rPr>
        <w:t>to pursue their</w:t>
      </w:r>
      <w:r w:rsidRPr="00653A6C">
        <w:rPr>
          <w:sz w:val="16"/>
        </w:rPr>
        <w:t xml:space="preserve"> </w:t>
      </w:r>
      <w:r w:rsidRPr="00653A6C">
        <w:rPr>
          <w:rStyle w:val="StyleUnderline"/>
        </w:rPr>
        <w:t xml:space="preserve">shared interests by creating </w:t>
      </w:r>
      <w:r w:rsidRPr="00653A6C">
        <w:rPr>
          <w:rStyle w:val="Emphasis"/>
        </w:rPr>
        <w:t>cooperative agreements</w:t>
      </w:r>
      <w:r w:rsidRPr="00653A6C">
        <w:rPr>
          <w:sz w:val="16"/>
        </w:rPr>
        <w:t>. The club rules are enforced not by a hegemon but by members directly by denying the benefits of membership to bad actors. One advantage of such decentralized governance is that any state can start a club. It doesn’t take a hegemon; it just takes a good idea.</w:t>
      </w:r>
    </w:p>
    <w:p w14:paraId="501C0B2C" w14:textId="77777777" w:rsidR="00EC003F" w:rsidRPr="00653A6C" w:rsidRDefault="00EC003F" w:rsidP="00EC003F">
      <w:pPr>
        <w:rPr>
          <w:sz w:val="16"/>
        </w:rPr>
      </w:pPr>
      <w:r w:rsidRPr="00653A6C">
        <w:rPr>
          <w:sz w:val="16"/>
        </w:rPr>
        <w:t xml:space="preserve">Some </w:t>
      </w:r>
      <w:r w:rsidRPr="00012AC3">
        <w:rPr>
          <w:rStyle w:val="StyleUnderline"/>
          <w:highlight w:val="cyan"/>
        </w:rPr>
        <w:t>global clubs</w:t>
      </w:r>
      <w:r w:rsidRPr="00012AC3">
        <w:rPr>
          <w:sz w:val="16"/>
          <w:highlight w:val="cyan"/>
        </w:rPr>
        <w:t xml:space="preserve"> </w:t>
      </w:r>
      <w:r w:rsidRPr="00012AC3">
        <w:rPr>
          <w:rStyle w:val="Emphasis"/>
          <w:highlight w:val="cyan"/>
        </w:rPr>
        <w:t>already</w:t>
      </w:r>
      <w:r w:rsidRPr="00653A6C">
        <w:rPr>
          <w:rStyle w:val="Emphasis"/>
        </w:rPr>
        <w:t xml:space="preserve"> </w:t>
      </w:r>
      <w:r w:rsidRPr="00012AC3">
        <w:rPr>
          <w:rStyle w:val="Emphasis"/>
          <w:highlight w:val="cyan"/>
        </w:rPr>
        <w:t>exist</w:t>
      </w:r>
      <w:r w:rsidRPr="00653A6C">
        <w:rPr>
          <w:sz w:val="16"/>
        </w:rPr>
        <w:t xml:space="preserve">. If you look for them, you will see clubs across the global governance landscape. </w:t>
      </w:r>
      <w:r w:rsidRPr="00012AC3">
        <w:rPr>
          <w:rStyle w:val="StyleUnderline"/>
          <w:highlight w:val="cyan"/>
        </w:rPr>
        <w:t>But</w:t>
      </w:r>
      <w:r w:rsidRPr="00653A6C">
        <w:rPr>
          <w:sz w:val="16"/>
        </w:rPr>
        <w:t xml:space="preserve"> in the postwar era, </w:t>
      </w:r>
      <w:r w:rsidRPr="00653A6C">
        <w:rPr>
          <w:rStyle w:val="StyleUnderline"/>
        </w:rPr>
        <w:t>these</w:t>
      </w:r>
      <w:r w:rsidRPr="00653A6C">
        <w:rPr>
          <w:sz w:val="16"/>
        </w:rPr>
        <w:t xml:space="preserve"> </w:t>
      </w:r>
      <w:r w:rsidRPr="00653A6C">
        <w:rPr>
          <w:rStyle w:val="StyleUnderline"/>
        </w:rPr>
        <w:t xml:space="preserve">clubs </w:t>
      </w:r>
      <w:r w:rsidRPr="00012AC3">
        <w:rPr>
          <w:rStyle w:val="StyleUnderline"/>
          <w:highlight w:val="cyan"/>
        </w:rPr>
        <w:t xml:space="preserve">have </w:t>
      </w:r>
      <w:r w:rsidRPr="00012AC3">
        <w:rPr>
          <w:rStyle w:val="Emphasis"/>
          <w:highlight w:val="cyan"/>
        </w:rPr>
        <w:t>taken a back seat</w:t>
      </w:r>
      <w:r w:rsidRPr="00012AC3">
        <w:rPr>
          <w:sz w:val="16"/>
          <w:highlight w:val="cyan"/>
        </w:rPr>
        <w:t xml:space="preserve"> </w:t>
      </w:r>
      <w:r w:rsidRPr="00012AC3">
        <w:rPr>
          <w:rStyle w:val="StyleUnderline"/>
          <w:highlight w:val="cyan"/>
        </w:rPr>
        <w:t>to</w:t>
      </w:r>
      <w:r w:rsidRPr="00012AC3">
        <w:rPr>
          <w:sz w:val="16"/>
          <w:highlight w:val="cyan"/>
        </w:rPr>
        <w:t xml:space="preserve"> </w:t>
      </w:r>
      <w:r w:rsidRPr="00012AC3">
        <w:rPr>
          <w:rStyle w:val="Emphasis"/>
          <w:highlight w:val="cyan"/>
        </w:rPr>
        <w:t>U.S.-driven</w:t>
      </w:r>
      <w:r w:rsidRPr="00653A6C">
        <w:rPr>
          <w:sz w:val="16"/>
        </w:rPr>
        <w:t xml:space="preserve"> international </w:t>
      </w:r>
      <w:r w:rsidRPr="00012AC3">
        <w:rPr>
          <w:rStyle w:val="Emphasis"/>
          <w:highlight w:val="cyan"/>
        </w:rPr>
        <w:t>organizations</w:t>
      </w:r>
      <w:r w:rsidRPr="00653A6C">
        <w:rPr>
          <w:sz w:val="16"/>
        </w:rPr>
        <w:t xml:space="preserve"> </w:t>
      </w:r>
      <w:r w:rsidRPr="00012AC3">
        <w:rPr>
          <w:rStyle w:val="StyleUnderline"/>
          <w:highlight w:val="cyan"/>
        </w:rPr>
        <w:t>that pursued</w:t>
      </w:r>
      <w:r w:rsidRPr="00653A6C">
        <w:rPr>
          <w:rStyle w:val="StyleUnderline"/>
        </w:rPr>
        <w:t xml:space="preserve"> </w:t>
      </w:r>
      <w:r w:rsidRPr="00012AC3">
        <w:rPr>
          <w:rStyle w:val="StyleUnderline"/>
          <w:highlight w:val="cyan"/>
        </w:rPr>
        <w:t>policies</w:t>
      </w:r>
      <w:r w:rsidRPr="00653A6C">
        <w:rPr>
          <w:rStyle w:val="StyleUnderline"/>
        </w:rPr>
        <w:t xml:space="preserve"> </w:t>
      </w:r>
      <w:r w:rsidRPr="00012AC3">
        <w:rPr>
          <w:rStyle w:val="StyleUnderline"/>
          <w:highlight w:val="cyan"/>
        </w:rPr>
        <w:t>over which</w:t>
      </w:r>
      <w:r w:rsidRPr="00653A6C">
        <w:rPr>
          <w:rStyle w:val="StyleUnderline"/>
        </w:rPr>
        <w:t xml:space="preserve"> </w:t>
      </w:r>
      <w:r w:rsidRPr="00012AC3">
        <w:rPr>
          <w:rStyle w:val="StyleUnderline"/>
          <w:highlight w:val="cyan"/>
        </w:rPr>
        <w:t>there was</w:t>
      </w:r>
      <w:r w:rsidRPr="00653A6C">
        <w:rPr>
          <w:rStyle w:val="StyleUnderline"/>
        </w:rPr>
        <w:t xml:space="preserve"> </w:t>
      </w:r>
      <w:r w:rsidRPr="00653A6C">
        <w:rPr>
          <w:rStyle w:val="Emphasis"/>
        </w:rPr>
        <w:t xml:space="preserve">significant </w:t>
      </w:r>
      <w:r w:rsidRPr="00012AC3">
        <w:rPr>
          <w:rStyle w:val="Emphasis"/>
          <w:highlight w:val="cyan"/>
        </w:rPr>
        <w:t>consensus</w:t>
      </w:r>
      <w:r w:rsidRPr="00653A6C">
        <w:rPr>
          <w:sz w:val="16"/>
        </w:rPr>
        <w:t xml:space="preserve"> in the developed Western world, </w:t>
      </w:r>
      <w:r w:rsidRPr="00653A6C">
        <w:rPr>
          <w:rStyle w:val="StyleUnderline"/>
        </w:rPr>
        <w:t>including free trade</w:t>
      </w:r>
      <w:r w:rsidRPr="00653A6C">
        <w:rPr>
          <w:sz w:val="16"/>
        </w:rPr>
        <w:t xml:space="preserve">, </w:t>
      </w:r>
      <w:r w:rsidRPr="00653A6C">
        <w:rPr>
          <w:rStyle w:val="StyleUnderline"/>
        </w:rPr>
        <w:t>intellectual property protection</w:t>
      </w:r>
      <w:r w:rsidRPr="00653A6C">
        <w:rPr>
          <w:sz w:val="16"/>
        </w:rPr>
        <w:t xml:space="preserve">, </w:t>
      </w:r>
      <w:r w:rsidRPr="00653A6C">
        <w:rPr>
          <w:rStyle w:val="StyleUnderline"/>
        </w:rPr>
        <w:t>international security, and</w:t>
      </w:r>
      <w:r w:rsidRPr="00653A6C">
        <w:rPr>
          <w:sz w:val="16"/>
        </w:rPr>
        <w:t xml:space="preserve">, yes, </w:t>
      </w:r>
      <w:r w:rsidRPr="00653A6C">
        <w:rPr>
          <w:rStyle w:val="StyleUnderline"/>
        </w:rPr>
        <w:t>public health</w:t>
      </w:r>
      <w:r w:rsidRPr="00653A6C">
        <w:rPr>
          <w:sz w:val="16"/>
        </w:rPr>
        <w:t>.</w:t>
      </w:r>
    </w:p>
    <w:p w14:paraId="5EE56C7A" w14:textId="77777777" w:rsidR="00EC003F" w:rsidRPr="00653A6C" w:rsidRDefault="00EC003F" w:rsidP="00EC003F">
      <w:pPr>
        <w:rPr>
          <w:sz w:val="16"/>
        </w:rPr>
      </w:pPr>
      <w:r w:rsidRPr="00653A6C">
        <w:rPr>
          <w:rStyle w:val="StyleUnderline"/>
        </w:rPr>
        <w:t>The pandemic</w:t>
      </w:r>
      <w:r w:rsidRPr="00653A6C">
        <w:rPr>
          <w:sz w:val="16"/>
        </w:rPr>
        <w:t xml:space="preserve"> has </w:t>
      </w:r>
      <w:r w:rsidRPr="00653A6C">
        <w:rPr>
          <w:rStyle w:val="StyleUnderline"/>
        </w:rPr>
        <w:t xml:space="preserve">made clear that </w:t>
      </w:r>
      <w:r w:rsidRPr="00653A6C">
        <w:rPr>
          <w:rStyle w:val="Emphasis"/>
        </w:rPr>
        <w:t>this consensus</w:t>
      </w:r>
      <w:r w:rsidRPr="00653A6C">
        <w:rPr>
          <w:sz w:val="16"/>
        </w:rPr>
        <w:t xml:space="preserve"> </w:t>
      </w:r>
      <w:r w:rsidRPr="00653A6C">
        <w:rPr>
          <w:rStyle w:val="StyleUnderline"/>
        </w:rPr>
        <w:t>has</w:t>
      </w:r>
      <w:r w:rsidRPr="00653A6C">
        <w:rPr>
          <w:sz w:val="16"/>
        </w:rPr>
        <w:t xml:space="preserve"> </w:t>
      </w:r>
      <w:r w:rsidRPr="00653A6C">
        <w:rPr>
          <w:rStyle w:val="Emphasis"/>
        </w:rPr>
        <w:t>broken down</w:t>
      </w:r>
      <w:r w:rsidRPr="00653A6C">
        <w:rPr>
          <w:sz w:val="16"/>
        </w:rPr>
        <w:t xml:space="preserve"> </w:t>
      </w:r>
      <w:r w:rsidRPr="00653A6C">
        <w:rPr>
          <w:rStyle w:val="StyleUnderline"/>
        </w:rPr>
        <w:t>and</w:t>
      </w:r>
      <w:r w:rsidRPr="00653A6C">
        <w:rPr>
          <w:sz w:val="16"/>
        </w:rPr>
        <w:t xml:space="preserve"> </w:t>
      </w:r>
      <w:r w:rsidRPr="00012AC3">
        <w:rPr>
          <w:rStyle w:val="Emphasis"/>
          <w:highlight w:val="cyan"/>
        </w:rPr>
        <w:t>U.S</w:t>
      </w:r>
      <w:r w:rsidRPr="00653A6C">
        <w:rPr>
          <w:rStyle w:val="Emphasis"/>
        </w:rPr>
        <w:t xml:space="preserve">. global </w:t>
      </w:r>
      <w:r w:rsidRPr="00012AC3">
        <w:rPr>
          <w:rStyle w:val="Emphasis"/>
          <w:highlight w:val="cyan"/>
        </w:rPr>
        <w:t>leadership evaporated</w:t>
      </w:r>
      <w:r w:rsidRPr="00653A6C">
        <w:rPr>
          <w:sz w:val="16"/>
        </w:rPr>
        <w:t xml:space="preserve">. </w:t>
      </w:r>
      <w:r w:rsidRPr="00653A6C">
        <w:rPr>
          <w:rStyle w:val="StyleUnderline"/>
        </w:rPr>
        <w:t xml:space="preserve">Rather than build </w:t>
      </w:r>
      <w:r w:rsidRPr="00653A6C">
        <w:rPr>
          <w:rStyle w:val="Emphasis"/>
        </w:rPr>
        <w:t>alliances</w:t>
      </w:r>
      <w:r w:rsidRPr="00653A6C">
        <w:rPr>
          <w:sz w:val="16"/>
        </w:rPr>
        <w:t xml:space="preserve"> and lead the world to address the pandemic, </w:t>
      </w:r>
      <w:r w:rsidRPr="00653A6C">
        <w:rPr>
          <w:rStyle w:val="StyleUnderline"/>
        </w:rPr>
        <w:t xml:space="preserve">the United States has </w:t>
      </w:r>
      <w:r w:rsidRPr="00653A6C">
        <w:rPr>
          <w:rStyle w:val="Emphasis"/>
        </w:rPr>
        <w:t>walled itself off</w:t>
      </w:r>
      <w:r w:rsidRPr="00653A6C">
        <w:rPr>
          <w:sz w:val="16"/>
        </w:rPr>
        <w:t xml:space="preserve">, refused to participate in international efforts, and sought to shift blame abroad. In doing so, </w:t>
      </w:r>
      <w:r w:rsidRPr="00653A6C">
        <w:rPr>
          <w:rStyle w:val="StyleUnderline"/>
        </w:rPr>
        <w:t xml:space="preserve">it has made clear that states should </w:t>
      </w:r>
      <w:r w:rsidRPr="00653A6C">
        <w:rPr>
          <w:rStyle w:val="Emphasis"/>
        </w:rPr>
        <w:t>stop looking</w:t>
      </w:r>
      <w:r w:rsidRPr="00653A6C">
        <w:rPr>
          <w:sz w:val="16"/>
        </w:rPr>
        <w:t xml:space="preserve"> </w:t>
      </w:r>
      <w:r w:rsidRPr="00653A6C">
        <w:rPr>
          <w:rStyle w:val="StyleUnderline"/>
        </w:rPr>
        <w:t>for a</w:t>
      </w:r>
      <w:r w:rsidRPr="00653A6C">
        <w:rPr>
          <w:sz w:val="16"/>
        </w:rPr>
        <w:t xml:space="preserve"> </w:t>
      </w:r>
      <w:r w:rsidRPr="00653A6C">
        <w:rPr>
          <w:rStyle w:val="Emphasis"/>
        </w:rPr>
        <w:t>hegemonic savior</w:t>
      </w:r>
      <w:r w:rsidRPr="00653A6C">
        <w:rPr>
          <w:sz w:val="16"/>
        </w:rPr>
        <w:t xml:space="preserve"> that no longer exists. If they want to make progress on global problems, they should instead form global clubs.</w:t>
      </w:r>
    </w:p>
    <w:p w14:paraId="227F67D4" w14:textId="77777777" w:rsidR="00EC003F" w:rsidRPr="00653A6C" w:rsidRDefault="00EC003F" w:rsidP="00EC003F">
      <w:pPr>
        <w:rPr>
          <w:sz w:val="16"/>
        </w:rPr>
      </w:pPr>
      <w:r w:rsidRPr="00653A6C">
        <w:rPr>
          <w:sz w:val="16"/>
        </w:rPr>
        <w:t xml:space="preserve">As tragic as the collapse of U.S. global leadership may be, </w:t>
      </w:r>
      <w:r w:rsidRPr="00012AC3">
        <w:rPr>
          <w:rStyle w:val="StyleUnderline"/>
          <w:highlight w:val="cyan"/>
        </w:rPr>
        <w:t>the shift toward</w:t>
      </w:r>
      <w:r w:rsidRPr="00653A6C">
        <w:rPr>
          <w:rStyle w:val="StyleUnderline"/>
        </w:rPr>
        <w:t xml:space="preserve"> global </w:t>
      </w:r>
      <w:r w:rsidRPr="00012AC3">
        <w:rPr>
          <w:rStyle w:val="StyleUnderline"/>
          <w:highlight w:val="cyan"/>
        </w:rPr>
        <w:t xml:space="preserve">clubs could be a </w:t>
      </w:r>
      <w:r w:rsidRPr="00012AC3">
        <w:rPr>
          <w:rStyle w:val="Emphasis"/>
          <w:highlight w:val="cyan"/>
        </w:rPr>
        <w:t>good thing</w:t>
      </w:r>
      <w:r w:rsidRPr="00653A6C">
        <w:rPr>
          <w:sz w:val="16"/>
        </w:rPr>
        <w:t xml:space="preserve">. Clubs gain their power by building consensus: The more members join, the more powerful the group becomes. The more attractive the cooperative project, the more states will join, and the more effective the club will be. </w:t>
      </w:r>
      <w:r w:rsidRPr="00653A6C">
        <w:rPr>
          <w:rStyle w:val="StyleUnderline"/>
        </w:rPr>
        <w:t>Clubs</w:t>
      </w:r>
      <w:r w:rsidRPr="00653A6C">
        <w:rPr>
          <w:sz w:val="16"/>
        </w:rPr>
        <w:t xml:space="preserve"> </w:t>
      </w:r>
      <w:r w:rsidRPr="00653A6C">
        <w:rPr>
          <w:rStyle w:val="StyleUnderline"/>
        </w:rPr>
        <w:t>will</w:t>
      </w:r>
      <w:r w:rsidRPr="00653A6C">
        <w:rPr>
          <w:sz w:val="16"/>
        </w:rPr>
        <w:t xml:space="preserve"> likely not replace the existing multilateral system, but they </w:t>
      </w:r>
      <w:r w:rsidRPr="00012AC3">
        <w:rPr>
          <w:rStyle w:val="StyleUnderline"/>
          <w:highlight w:val="cyan"/>
        </w:rPr>
        <w:t xml:space="preserve">offer a </w:t>
      </w:r>
      <w:r w:rsidRPr="00012AC3">
        <w:rPr>
          <w:rStyle w:val="Emphasis"/>
          <w:highlight w:val="cyan"/>
        </w:rPr>
        <w:t>new way</w:t>
      </w:r>
      <w:r w:rsidRPr="00653A6C">
        <w:rPr>
          <w:sz w:val="16"/>
        </w:rPr>
        <w:t xml:space="preserve"> </w:t>
      </w:r>
      <w:r w:rsidRPr="00653A6C">
        <w:rPr>
          <w:rStyle w:val="StyleUnderline"/>
        </w:rPr>
        <w:t xml:space="preserve">for states </w:t>
      </w:r>
      <w:r w:rsidRPr="00012AC3">
        <w:rPr>
          <w:rStyle w:val="StyleUnderline"/>
          <w:highlight w:val="cyan"/>
        </w:rPr>
        <w:t>to make</w:t>
      </w:r>
      <w:r w:rsidRPr="00653A6C">
        <w:rPr>
          <w:rStyle w:val="StyleUnderline"/>
        </w:rPr>
        <w:t xml:space="preserve"> </w:t>
      </w:r>
      <w:r w:rsidRPr="00012AC3">
        <w:rPr>
          <w:rStyle w:val="Emphasis"/>
          <w:highlight w:val="cyan"/>
        </w:rPr>
        <w:t>multilateral progress</w:t>
      </w:r>
      <w:r w:rsidRPr="00653A6C">
        <w:rPr>
          <w:sz w:val="16"/>
        </w:rPr>
        <w:t xml:space="preserve"> in the face of great-power </w:t>
      </w:r>
      <w:r w:rsidRPr="00653A6C">
        <w:rPr>
          <w:strike/>
          <w:sz w:val="16"/>
        </w:rPr>
        <w:t>paralysis</w:t>
      </w:r>
      <w:r w:rsidRPr="00653A6C">
        <w:rPr>
          <w:sz w:val="16"/>
        </w:rPr>
        <w:t xml:space="preserve"> [gridlock].</w:t>
      </w:r>
    </w:p>
    <w:p w14:paraId="0CBEEBE3" w14:textId="77777777" w:rsidR="00EC003F" w:rsidRDefault="00EC003F" w:rsidP="00EC003F">
      <w:pPr>
        <w:rPr>
          <w:sz w:val="16"/>
        </w:rPr>
      </w:pPr>
      <w:r w:rsidRPr="00653A6C">
        <w:rPr>
          <w:sz w:val="16"/>
        </w:rPr>
        <w:t>The failure of the United States to lead in this time of crisis has been a tragedy. But it is also an opportunity to transform a system whose efficacy and legitimacy have been slowly eroding for decades.</w:t>
      </w:r>
    </w:p>
    <w:p w14:paraId="7EAA9CAF" w14:textId="0B2249DC" w:rsidR="00EC003F" w:rsidRDefault="00C75C10" w:rsidP="00C75C10">
      <w:pPr>
        <w:pStyle w:val="Heading3"/>
      </w:pPr>
      <w:r>
        <w:t>Transition---AT: Pursuit Inev---2NC</w:t>
      </w:r>
    </w:p>
    <w:p w14:paraId="222E9C1F" w14:textId="77777777" w:rsidR="00C75C10" w:rsidRPr="00F244E8" w:rsidRDefault="00C75C10" w:rsidP="00B7018B">
      <w:pPr>
        <w:pStyle w:val="Heading4"/>
        <w:rPr>
          <w:rFonts w:asciiTheme="minorHAnsi" w:hAnsiTheme="minorHAnsi" w:cstheme="minorHAnsi"/>
        </w:rPr>
      </w:pPr>
      <w:r w:rsidRPr="00F244E8">
        <w:rPr>
          <w:rFonts w:asciiTheme="minorHAnsi" w:hAnsiTheme="minorHAnsi" w:cstheme="minorHAnsi"/>
        </w:rPr>
        <w:t xml:space="preserve">Pursuit </w:t>
      </w:r>
      <w:r w:rsidRPr="00F244E8">
        <w:rPr>
          <w:rFonts w:asciiTheme="minorHAnsi" w:hAnsiTheme="minorHAnsi" w:cstheme="minorHAnsi"/>
          <w:u w:val="single"/>
        </w:rPr>
        <w:t>isn’t inevitable</w:t>
      </w:r>
      <w:r w:rsidRPr="00F244E8">
        <w:rPr>
          <w:rFonts w:asciiTheme="minorHAnsi" w:hAnsiTheme="minorHAnsi" w:cstheme="minorHAnsi"/>
        </w:rPr>
        <w:t xml:space="preserve">---public beliefs are </w:t>
      </w:r>
      <w:r w:rsidRPr="00F244E8">
        <w:rPr>
          <w:rFonts w:asciiTheme="minorHAnsi" w:hAnsiTheme="minorHAnsi" w:cstheme="minorHAnsi"/>
          <w:u w:val="single"/>
        </w:rPr>
        <w:t>malleable</w:t>
      </w:r>
      <w:r w:rsidRPr="00F244E8">
        <w:rPr>
          <w:rFonts w:asciiTheme="minorHAnsi" w:hAnsiTheme="minorHAnsi" w:cstheme="minorHAnsi"/>
        </w:rPr>
        <w:t xml:space="preserve"> and </w:t>
      </w:r>
      <w:r w:rsidRPr="00F244E8">
        <w:rPr>
          <w:rFonts w:asciiTheme="minorHAnsi" w:hAnsiTheme="minorHAnsi" w:cstheme="minorHAnsi"/>
          <w:u w:val="single"/>
        </w:rPr>
        <w:t>shifting</w:t>
      </w:r>
      <w:r w:rsidRPr="00F244E8">
        <w:rPr>
          <w:rFonts w:asciiTheme="minorHAnsi" w:hAnsiTheme="minorHAnsi" w:cstheme="minorHAnsi"/>
        </w:rPr>
        <w:t xml:space="preserve">. </w:t>
      </w:r>
    </w:p>
    <w:p w14:paraId="712802DD" w14:textId="77777777" w:rsidR="00C75C10" w:rsidRPr="00F244E8" w:rsidRDefault="00C75C10" w:rsidP="00C75C10">
      <w:pPr>
        <w:rPr>
          <w:rFonts w:asciiTheme="minorHAnsi" w:hAnsiTheme="minorHAnsi" w:cstheme="minorHAnsi"/>
          <w:i/>
          <w:iCs/>
        </w:rPr>
      </w:pPr>
      <w:r w:rsidRPr="00F244E8">
        <w:rPr>
          <w:rStyle w:val="Style13ptBold"/>
          <w:rFonts w:asciiTheme="minorHAnsi" w:hAnsiTheme="minorHAnsi" w:cstheme="minorHAnsi"/>
        </w:rPr>
        <w:t>Fettweis 20</w:t>
      </w:r>
      <w:r w:rsidRPr="00F244E8">
        <w:rPr>
          <w:rFonts w:asciiTheme="minorHAnsi" w:hAnsiTheme="minorHAnsi" w:cstheme="minorHAnsi"/>
        </w:rPr>
        <w:t xml:space="preserve">, Associate Professor of Political Science at Tulane University. (Christopher J., 6-3-2020, "Delusions of Danger: Geopolitical Fear and Indispensability in U.S. Foreign Policy", </w:t>
      </w:r>
      <w:r w:rsidRPr="00F244E8">
        <w:rPr>
          <w:rFonts w:asciiTheme="minorHAnsi" w:hAnsiTheme="minorHAnsi" w:cstheme="minorHAnsi"/>
          <w:i/>
          <w:iCs/>
        </w:rPr>
        <w:t>A Dangerous World? Threat Perception and U.S. National Security</w:t>
      </w:r>
      <w:r w:rsidRPr="00F244E8">
        <w:rPr>
          <w:rFonts w:asciiTheme="minorHAnsi" w:hAnsiTheme="minorHAnsi" w:cstheme="minorHAnsi"/>
        </w:rPr>
        <w:t>, https://www.cato.org/publications/publications/delusions-danger-geopolitical-fear-indispensability-us-foreign-policy)</w:t>
      </w:r>
    </w:p>
    <w:p w14:paraId="2702BB91" w14:textId="77777777" w:rsidR="00C75C10" w:rsidRPr="00F244E8" w:rsidRDefault="00C75C10" w:rsidP="00C75C10">
      <w:pPr>
        <w:rPr>
          <w:rStyle w:val="StyleUnderline"/>
          <w:rFonts w:asciiTheme="minorHAnsi" w:hAnsiTheme="minorHAnsi" w:cstheme="minorHAnsi"/>
        </w:rPr>
      </w:pPr>
      <w:r w:rsidRPr="00F244E8">
        <w:rPr>
          <w:rStyle w:val="StyleUnderline"/>
          <w:rFonts w:asciiTheme="minorHAnsi" w:hAnsiTheme="minorHAnsi" w:cstheme="minorHAnsi"/>
        </w:rPr>
        <w:t>Nearly immune</w:t>
      </w:r>
      <w:r w:rsidRPr="005B2B7C">
        <w:rPr>
          <w:rFonts w:asciiTheme="minorHAnsi" w:hAnsiTheme="minorHAnsi" w:cstheme="minorHAnsi"/>
          <w:sz w:val="16"/>
        </w:rPr>
        <w:t xml:space="preserve">, however, </w:t>
      </w:r>
      <w:r w:rsidRPr="00F244E8">
        <w:rPr>
          <w:rStyle w:val="StyleUnderline"/>
          <w:rFonts w:asciiTheme="minorHAnsi" w:hAnsiTheme="minorHAnsi" w:cstheme="minorHAnsi"/>
        </w:rPr>
        <w:t xml:space="preserve">is not </w:t>
      </w:r>
      <w:r w:rsidRPr="00F244E8">
        <w:rPr>
          <w:rStyle w:val="Emphasis"/>
          <w:rFonts w:asciiTheme="minorHAnsi" w:hAnsiTheme="minorHAnsi" w:cstheme="minorHAnsi"/>
        </w:rPr>
        <w:t>immune</w:t>
      </w:r>
      <w:r w:rsidRPr="005B2B7C">
        <w:rPr>
          <w:rFonts w:asciiTheme="minorHAnsi" w:hAnsiTheme="minorHAnsi" w:cstheme="minorHAnsi"/>
          <w:sz w:val="16"/>
        </w:rPr>
        <w:t xml:space="preserve">. </w:t>
      </w:r>
      <w:r w:rsidRPr="00602008">
        <w:rPr>
          <w:rStyle w:val="StyleUnderline"/>
          <w:rFonts w:asciiTheme="minorHAnsi" w:hAnsiTheme="minorHAnsi" w:cstheme="minorHAnsi"/>
          <w:highlight w:val="cyan"/>
        </w:rPr>
        <w:t>Even</w:t>
      </w:r>
      <w:r w:rsidRPr="00F244E8">
        <w:rPr>
          <w:rStyle w:val="StyleUnderline"/>
          <w:rFonts w:asciiTheme="minorHAnsi" w:hAnsiTheme="minorHAnsi" w:cstheme="minorHAnsi"/>
        </w:rPr>
        <w:t xml:space="preserve"> the most </w:t>
      </w:r>
      <w:r w:rsidRPr="00602008">
        <w:rPr>
          <w:rStyle w:val="Emphasis"/>
          <w:rFonts w:asciiTheme="minorHAnsi" w:hAnsiTheme="minorHAnsi" w:cstheme="minorHAnsi"/>
          <w:highlight w:val="cyan"/>
        </w:rPr>
        <w:t>deeply held beliefs</w:t>
      </w:r>
      <w:r w:rsidRPr="00602008">
        <w:rPr>
          <w:rStyle w:val="StyleUnderline"/>
          <w:rFonts w:asciiTheme="minorHAnsi" w:hAnsiTheme="minorHAnsi" w:cstheme="minorHAnsi"/>
          <w:highlight w:val="cyan"/>
        </w:rPr>
        <w:t xml:space="preserve"> find it difficult to survive </w:t>
      </w:r>
      <w:r w:rsidRPr="00602008">
        <w:rPr>
          <w:rStyle w:val="Emphasis"/>
          <w:rFonts w:asciiTheme="minorHAnsi" w:hAnsiTheme="minorHAnsi" w:cstheme="minorHAnsi"/>
          <w:highlight w:val="cyan"/>
        </w:rPr>
        <w:t>sustained</w:t>
      </w:r>
      <w:r w:rsidRPr="00602008">
        <w:rPr>
          <w:rStyle w:val="StyleUnderline"/>
          <w:rFonts w:asciiTheme="minorHAnsi" w:hAnsiTheme="minorHAnsi" w:cstheme="minorHAnsi"/>
          <w:highlight w:val="cyan"/>
        </w:rPr>
        <w:t xml:space="preserve">, </w:t>
      </w:r>
      <w:r w:rsidRPr="00602008">
        <w:rPr>
          <w:rStyle w:val="Emphasis"/>
          <w:rFonts w:asciiTheme="minorHAnsi" w:hAnsiTheme="minorHAnsi" w:cstheme="minorHAnsi"/>
          <w:highlight w:val="cyan"/>
        </w:rPr>
        <w:t>long‐​term assaults</w:t>
      </w:r>
      <w:r w:rsidRPr="00F244E8">
        <w:rPr>
          <w:rStyle w:val="StyleUnderline"/>
          <w:rFonts w:asciiTheme="minorHAnsi" w:hAnsiTheme="minorHAnsi" w:cstheme="minorHAnsi"/>
        </w:rPr>
        <w:t xml:space="preserve"> of contradictory information</w:t>
      </w:r>
      <w:r w:rsidRPr="005B2B7C">
        <w:rPr>
          <w:rFonts w:asciiTheme="minorHAnsi" w:hAnsiTheme="minorHAnsi" w:cstheme="minorHAnsi"/>
          <w:sz w:val="16"/>
        </w:rPr>
        <w:t xml:space="preserve">. Psychologists who have studied evolution in beliefs report that despite occasional epiphanies that instantly change minds, like that of Saul on the road to Damascus, generally speaking the process is very gradual, and sometimes imperceptible.53 Individuals often recognize that a change in their beliefs has occurred after the fact, and they resist admitting that their minds are evolving while the process is under way. </w:t>
      </w:r>
      <w:r w:rsidRPr="00F244E8">
        <w:rPr>
          <w:rStyle w:val="StyleUnderline"/>
          <w:rFonts w:asciiTheme="minorHAnsi" w:hAnsiTheme="minorHAnsi" w:cstheme="minorHAnsi"/>
        </w:rPr>
        <w:t xml:space="preserve">There are examples of </w:t>
      </w:r>
      <w:r w:rsidRPr="00602008">
        <w:rPr>
          <w:rStyle w:val="Emphasis"/>
          <w:rFonts w:asciiTheme="minorHAnsi" w:hAnsiTheme="minorHAnsi" w:cstheme="minorHAnsi"/>
          <w:highlight w:val="cyan"/>
        </w:rPr>
        <w:t>gradual</w:t>
      </w:r>
      <w:r w:rsidRPr="00F244E8">
        <w:rPr>
          <w:rStyle w:val="StyleUnderline"/>
          <w:rFonts w:asciiTheme="minorHAnsi" w:hAnsiTheme="minorHAnsi" w:cstheme="minorHAnsi"/>
        </w:rPr>
        <w:t xml:space="preserve">, </w:t>
      </w:r>
      <w:r w:rsidRPr="005B2B7C">
        <w:rPr>
          <w:rFonts w:asciiTheme="minorHAnsi" w:hAnsiTheme="minorHAnsi" w:cstheme="minorHAnsi"/>
          <w:sz w:val="16"/>
        </w:rPr>
        <w:t>even generational</w:t>
      </w:r>
      <w:r w:rsidRPr="00F244E8">
        <w:rPr>
          <w:rStyle w:val="StyleUnderline"/>
          <w:rFonts w:asciiTheme="minorHAnsi" w:hAnsiTheme="minorHAnsi" w:cstheme="minorHAnsi"/>
        </w:rPr>
        <w:t xml:space="preserve"> </w:t>
      </w:r>
      <w:r w:rsidRPr="00602008">
        <w:rPr>
          <w:rStyle w:val="StyleUnderline"/>
          <w:rFonts w:asciiTheme="minorHAnsi" w:hAnsiTheme="minorHAnsi" w:cstheme="minorHAnsi"/>
          <w:highlight w:val="cyan"/>
        </w:rPr>
        <w:t>evolution of beliefs</w:t>
      </w:r>
      <w:r w:rsidRPr="00F244E8">
        <w:rPr>
          <w:rStyle w:val="StyleUnderline"/>
          <w:rFonts w:asciiTheme="minorHAnsi" w:hAnsiTheme="minorHAnsi" w:cstheme="minorHAnsi"/>
        </w:rPr>
        <w:t xml:space="preserve"> that can give hope to those seeking to </w:t>
      </w:r>
      <w:r w:rsidRPr="00F244E8">
        <w:rPr>
          <w:rStyle w:val="Emphasis"/>
          <w:rFonts w:asciiTheme="minorHAnsi" w:hAnsiTheme="minorHAnsi" w:cstheme="minorHAnsi"/>
        </w:rPr>
        <w:t>expunge fear</w:t>
      </w:r>
      <w:r w:rsidRPr="00F244E8">
        <w:rPr>
          <w:rStyle w:val="StyleUnderline"/>
          <w:rFonts w:asciiTheme="minorHAnsi" w:hAnsiTheme="minorHAnsi" w:cstheme="minorHAnsi"/>
        </w:rPr>
        <w:t xml:space="preserve"> and </w:t>
      </w:r>
      <w:r w:rsidRPr="00F244E8">
        <w:rPr>
          <w:rStyle w:val="Emphasis"/>
          <w:rFonts w:asciiTheme="minorHAnsi" w:hAnsiTheme="minorHAnsi" w:cstheme="minorHAnsi"/>
        </w:rPr>
        <w:t>indispensability</w:t>
      </w:r>
      <w:r w:rsidRPr="00F244E8">
        <w:rPr>
          <w:rStyle w:val="StyleUnderline"/>
          <w:rFonts w:asciiTheme="minorHAnsi" w:hAnsiTheme="minorHAnsi" w:cstheme="minorHAnsi"/>
        </w:rPr>
        <w:t xml:space="preserve"> from U.S. foreign policy.</w:t>
      </w:r>
    </w:p>
    <w:p w14:paraId="2EE27714" w14:textId="77777777" w:rsidR="00C75C10" w:rsidRPr="005B2B7C" w:rsidRDefault="00C75C10" w:rsidP="00C75C10">
      <w:pPr>
        <w:rPr>
          <w:rFonts w:asciiTheme="minorHAnsi" w:hAnsiTheme="minorHAnsi" w:cstheme="minorHAnsi"/>
          <w:sz w:val="16"/>
        </w:rPr>
      </w:pPr>
      <w:r w:rsidRPr="005B2B7C">
        <w:rPr>
          <w:rFonts w:asciiTheme="minorHAnsi" w:hAnsiTheme="minorHAnsi" w:cstheme="minorHAnsi"/>
          <w:sz w:val="16"/>
        </w:rPr>
        <w:t>“</w:t>
      </w:r>
      <w:r w:rsidRPr="00602008">
        <w:rPr>
          <w:rStyle w:val="Emphasis"/>
          <w:rFonts w:asciiTheme="minorHAnsi" w:hAnsiTheme="minorHAnsi" w:cstheme="minorHAnsi"/>
          <w:highlight w:val="cyan"/>
        </w:rPr>
        <w:t>Social Darwinism</w:t>
      </w:r>
      <w:r w:rsidRPr="005B2B7C">
        <w:rPr>
          <w:rFonts w:asciiTheme="minorHAnsi" w:hAnsiTheme="minorHAnsi" w:cstheme="minorHAnsi"/>
          <w:sz w:val="16"/>
        </w:rPr>
        <w:t xml:space="preserve">,” for instance, </w:t>
      </w:r>
      <w:r w:rsidRPr="00F244E8">
        <w:rPr>
          <w:rStyle w:val="Emphasis"/>
          <w:rFonts w:asciiTheme="minorHAnsi" w:hAnsiTheme="minorHAnsi" w:cstheme="minorHAnsi"/>
        </w:rPr>
        <w:t>poisoned</w:t>
      </w:r>
      <w:r w:rsidRPr="005B2B7C">
        <w:rPr>
          <w:rFonts w:asciiTheme="minorHAnsi" w:hAnsiTheme="minorHAnsi" w:cstheme="minorHAnsi"/>
          <w:sz w:val="16"/>
        </w:rPr>
        <w:t xml:space="preserve"> </w:t>
      </w:r>
      <w:r w:rsidRPr="00F244E8">
        <w:rPr>
          <w:rStyle w:val="StyleUnderline"/>
          <w:rFonts w:asciiTheme="minorHAnsi" w:hAnsiTheme="minorHAnsi" w:cstheme="minorHAnsi"/>
        </w:rPr>
        <w:t xml:space="preserve">international politics for </w:t>
      </w:r>
      <w:r w:rsidRPr="00F244E8">
        <w:rPr>
          <w:rStyle w:val="Emphasis"/>
          <w:rFonts w:asciiTheme="minorHAnsi" w:hAnsiTheme="minorHAnsi" w:cstheme="minorHAnsi"/>
        </w:rPr>
        <w:t>decades</w:t>
      </w:r>
      <w:r w:rsidRPr="005B2B7C">
        <w:rPr>
          <w:rFonts w:asciiTheme="minorHAnsi" w:hAnsiTheme="minorHAnsi" w:cstheme="minorHAnsi"/>
          <w:sz w:val="16"/>
        </w:rPr>
        <w:t xml:space="preserve">. The belief that humanity was split into a number of distinct “races” in a perpetual existential struggle where only the fittest survive shaped the worldview of generations of leaders.54 Social Darwinism helped justify any number of pathological policies, from imperialism to the Holocaust, </w:t>
      </w:r>
      <w:r w:rsidRPr="00F244E8">
        <w:rPr>
          <w:rStyle w:val="Emphasis"/>
          <w:rFonts w:asciiTheme="minorHAnsi" w:hAnsiTheme="minorHAnsi" w:cstheme="minorHAnsi"/>
        </w:rPr>
        <w:t>but</w:t>
      </w:r>
      <w:r w:rsidRPr="005B2B7C">
        <w:rPr>
          <w:rFonts w:asciiTheme="minorHAnsi" w:hAnsiTheme="minorHAnsi" w:cstheme="minorHAnsi"/>
          <w:sz w:val="16"/>
        </w:rPr>
        <w:t xml:space="preserve"> over time, </w:t>
      </w:r>
      <w:r w:rsidRPr="00F244E8">
        <w:rPr>
          <w:rStyle w:val="StyleUnderline"/>
          <w:rFonts w:asciiTheme="minorHAnsi" w:hAnsiTheme="minorHAnsi" w:cstheme="minorHAnsi"/>
        </w:rPr>
        <w:t xml:space="preserve">it </w:t>
      </w:r>
      <w:r w:rsidRPr="00602008">
        <w:rPr>
          <w:rStyle w:val="Emphasis"/>
          <w:rFonts w:asciiTheme="minorHAnsi" w:hAnsiTheme="minorHAnsi" w:cstheme="minorHAnsi"/>
          <w:highlight w:val="cyan"/>
        </w:rPr>
        <w:t>collapsed</w:t>
      </w:r>
      <w:r w:rsidRPr="00602008">
        <w:rPr>
          <w:rStyle w:val="StyleUnderline"/>
          <w:rFonts w:asciiTheme="minorHAnsi" w:hAnsiTheme="minorHAnsi" w:cstheme="minorHAnsi"/>
          <w:highlight w:val="cyan"/>
        </w:rPr>
        <w:t xml:space="preserve"> under</w:t>
      </w:r>
      <w:r w:rsidRPr="00F244E8">
        <w:rPr>
          <w:rStyle w:val="StyleUnderline"/>
          <w:rFonts w:asciiTheme="minorHAnsi" w:hAnsiTheme="minorHAnsi" w:cstheme="minorHAnsi"/>
        </w:rPr>
        <w:t xml:space="preserve"> the weight of </w:t>
      </w:r>
      <w:r w:rsidRPr="005B2B7C">
        <w:rPr>
          <w:rFonts w:asciiTheme="minorHAnsi" w:hAnsiTheme="minorHAnsi" w:cstheme="minorHAnsi"/>
          <w:sz w:val="16"/>
        </w:rPr>
        <w:t xml:space="preserve">rational </w:t>
      </w:r>
      <w:r w:rsidRPr="00602008">
        <w:rPr>
          <w:rStyle w:val="Emphasis"/>
          <w:rFonts w:asciiTheme="minorHAnsi" w:hAnsiTheme="minorHAnsi" w:cstheme="minorHAnsi"/>
          <w:highlight w:val="cyan"/>
        </w:rPr>
        <w:t>counterargument</w:t>
      </w:r>
      <w:r w:rsidRPr="005B2B7C">
        <w:rPr>
          <w:rFonts w:asciiTheme="minorHAnsi" w:hAnsiTheme="minorHAnsi" w:cstheme="minorHAnsi"/>
          <w:sz w:val="16"/>
          <w:highlight w:val="cyan"/>
        </w:rPr>
        <w:t xml:space="preserve"> </w:t>
      </w:r>
      <w:r w:rsidRPr="00602008">
        <w:rPr>
          <w:rStyle w:val="StyleUnderline"/>
          <w:rFonts w:asciiTheme="minorHAnsi" w:hAnsiTheme="minorHAnsi" w:cstheme="minorHAnsi"/>
          <w:highlight w:val="cyan"/>
        </w:rPr>
        <w:t>and</w:t>
      </w:r>
      <w:r w:rsidRPr="005B2B7C">
        <w:rPr>
          <w:rFonts w:asciiTheme="minorHAnsi" w:hAnsiTheme="minorHAnsi" w:cstheme="minorHAnsi"/>
          <w:sz w:val="16"/>
          <w:highlight w:val="cyan"/>
        </w:rPr>
        <w:t xml:space="preserve"> </w:t>
      </w:r>
      <w:r w:rsidRPr="00602008">
        <w:rPr>
          <w:rStyle w:val="Emphasis"/>
          <w:rFonts w:asciiTheme="minorHAnsi" w:hAnsiTheme="minorHAnsi" w:cstheme="minorHAnsi"/>
          <w:highlight w:val="cyan"/>
        </w:rPr>
        <w:t>evidence</w:t>
      </w:r>
      <w:r w:rsidRPr="005B2B7C">
        <w:rPr>
          <w:rFonts w:asciiTheme="minorHAnsi" w:hAnsiTheme="minorHAnsi" w:cstheme="minorHAnsi"/>
          <w:sz w:val="16"/>
        </w:rPr>
        <w:t xml:space="preserve">. The identification of DNA and the understanding of the genome allowed science to put social Darwinism and its cousins, eugenics and phrenology, to rest once and for all.55 Previously, </w:t>
      </w:r>
      <w:r w:rsidRPr="00F244E8">
        <w:rPr>
          <w:rStyle w:val="StyleUnderline"/>
          <w:rFonts w:asciiTheme="minorHAnsi" w:hAnsiTheme="minorHAnsi" w:cstheme="minorHAnsi"/>
        </w:rPr>
        <w:t>internalized beliefs</w:t>
      </w:r>
      <w:r w:rsidRPr="005B2B7C">
        <w:rPr>
          <w:rFonts w:asciiTheme="minorHAnsi" w:hAnsiTheme="minorHAnsi" w:cstheme="minorHAnsi"/>
          <w:sz w:val="16"/>
        </w:rPr>
        <w:t xml:space="preserve"> about the inevitability of competition between races </w:t>
      </w:r>
      <w:r w:rsidRPr="00F244E8">
        <w:rPr>
          <w:rStyle w:val="StyleUnderline"/>
          <w:rFonts w:asciiTheme="minorHAnsi" w:hAnsiTheme="minorHAnsi" w:cstheme="minorHAnsi"/>
        </w:rPr>
        <w:t>were</w:t>
      </w:r>
      <w:r w:rsidRPr="005B2B7C">
        <w:rPr>
          <w:rFonts w:asciiTheme="minorHAnsi" w:hAnsiTheme="minorHAnsi" w:cstheme="minorHAnsi"/>
          <w:sz w:val="16"/>
        </w:rPr>
        <w:t xml:space="preserve"> slowly </w:t>
      </w:r>
      <w:r w:rsidRPr="00F244E8">
        <w:rPr>
          <w:rStyle w:val="StyleUnderline"/>
          <w:rFonts w:asciiTheme="minorHAnsi" w:hAnsiTheme="minorHAnsi" w:cstheme="minorHAnsi"/>
        </w:rPr>
        <w:t>changed by</w:t>
      </w:r>
      <w:r w:rsidRPr="005B2B7C">
        <w:rPr>
          <w:rFonts w:asciiTheme="minorHAnsi" w:hAnsiTheme="minorHAnsi" w:cstheme="minorHAnsi"/>
          <w:sz w:val="16"/>
        </w:rPr>
        <w:t xml:space="preserve"> the onslaught of </w:t>
      </w:r>
      <w:r w:rsidRPr="00F244E8">
        <w:rPr>
          <w:rStyle w:val="Emphasis"/>
          <w:rFonts w:asciiTheme="minorHAnsi" w:hAnsiTheme="minorHAnsi" w:cstheme="minorHAnsi"/>
        </w:rPr>
        <w:t>evidence</w:t>
      </w:r>
      <w:r w:rsidRPr="005B2B7C">
        <w:rPr>
          <w:rFonts w:asciiTheme="minorHAnsi" w:hAnsiTheme="minorHAnsi" w:cstheme="minorHAnsi"/>
          <w:sz w:val="16"/>
        </w:rPr>
        <w:t xml:space="preserve"> </w:t>
      </w:r>
      <w:r w:rsidRPr="00F244E8">
        <w:rPr>
          <w:rStyle w:val="StyleUnderline"/>
          <w:rFonts w:asciiTheme="minorHAnsi" w:hAnsiTheme="minorHAnsi" w:cstheme="minorHAnsi"/>
        </w:rPr>
        <w:t>and</w:t>
      </w:r>
      <w:r w:rsidRPr="005B2B7C">
        <w:rPr>
          <w:rFonts w:asciiTheme="minorHAnsi" w:hAnsiTheme="minorHAnsi" w:cstheme="minorHAnsi"/>
          <w:sz w:val="16"/>
        </w:rPr>
        <w:t xml:space="preserve"> </w:t>
      </w:r>
      <w:r w:rsidRPr="00F244E8">
        <w:rPr>
          <w:rStyle w:val="Emphasis"/>
          <w:rFonts w:asciiTheme="minorHAnsi" w:hAnsiTheme="minorHAnsi" w:cstheme="minorHAnsi"/>
        </w:rPr>
        <w:t>reason</w:t>
      </w:r>
      <w:r w:rsidRPr="005B2B7C">
        <w:rPr>
          <w:rFonts w:asciiTheme="minorHAnsi" w:hAnsiTheme="minorHAnsi" w:cstheme="minorHAnsi"/>
          <w:sz w:val="16"/>
        </w:rPr>
        <w:t>, and the understanding that differences among peoples were cultural rather than genetic. The edifice did not collapse all at once or with equal speed everywhere, but over time arguments based on the foundation of social Darwinism stopped winning popular debates on that “battlefield of beliefs,” and foreign policy behavior changed. Precedent, then, exists for evolution in fundamental beliefs, enough for one to hope that a similar process could eventually change popular perceptions toward modern, counterproductive irrationalities.</w:t>
      </w:r>
    </w:p>
    <w:p w14:paraId="40FF0618" w14:textId="77777777" w:rsidR="00C75C10" w:rsidRPr="00F244E8" w:rsidRDefault="00C75C10" w:rsidP="00C75C10">
      <w:pPr>
        <w:rPr>
          <w:rStyle w:val="StyleUnderline"/>
          <w:rFonts w:asciiTheme="minorHAnsi" w:hAnsiTheme="minorHAnsi" w:cstheme="minorHAnsi"/>
        </w:rPr>
      </w:pPr>
      <w:r w:rsidRPr="005B2B7C">
        <w:rPr>
          <w:rFonts w:asciiTheme="minorHAnsi" w:hAnsiTheme="minorHAnsi" w:cstheme="minorHAnsi"/>
          <w:sz w:val="16"/>
        </w:rPr>
        <w:t xml:space="preserve">Precedent does not supply the only encouragement. </w:t>
      </w:r>
      <w:r w:rsidRPr="00F244E8">
        <w:rPr>
          <w:rStyle w:val="StyleUnderline"/>
          <w:rFonts w:asciiTheme="minorHAnsi" w:hAnsiTheme="minorHAnsi" w:cstheme="minorHAnsi"/>
        </w:rPr>
        <w:t xml:space="preserve">Changing the dominant U.S. foreign policy belief system is perhaps </w:t>
      </w:r>
      <w:r w:rsidRPr="00F244E8">
        <w:rPr>
          <w:rStyle w:val="Emphasis"/>
          <w:rFonts w:asciiTheme="minorHAnsi" w:hAnsiTheme="minorHAnsi" w:cstheme="minorHAnsi"/>
        </w:rPr>
        <w:t>not as daunting a challenge</w:t>
      </w:r>
      <w:r w:rsidRPr="00F244E8">
        <w:rPr>
          <w:rStyle w:val="StyleUnderline"/>
          <w:rFonts w:asciiTheme="minorHAnsi" w:hAnsiTheme="minorHAnsi" w:cstheme="minorHAnsi"/>
        </w:rPr>
        <w:t xml:space="preserve"> as it may at first seem</w:t>
      </w:r>
      <w:r w:rsidRPr="005B2B7C">
        <w:rPr>
          <w:rFonts w:asciiTheme="minorHAnsi" w:hAnsiTheme="minorHAnsi" w:cstheme="minorHAnsi"/>
          <w:sz w:val="16"/>
        </w:rPr>
        <w:t xml:space="preserve">, for a number of reasons. </w:t>
      </w:r>
      <w:r w:rsidRPr="00F244E8">
        <w:rPr>
          <w:rStyle w:val="Emphasis"/>
          <w:rFonts w:asciiTheme="minorHAnsi" w:hAnsiTheme="minorHAnsi" w:cstheme="minorHAnsi"/>
        </w:rPr>
        <w:t>First</w:t>
      </w:r>
      <w:r w:rsidRPr="005B2B7C">
        <w:rPr>
          <w:rFonts w:asciiTheme="minorHAnsi" w:hAnsiTheme="minorHAnsi" w:cstheme="minorHAnsi"/>
          <w:sz w:val="16"/>
        </w:rPr>
        <w:t xml:space="preserve">, as already discussed, </w:t>
      </w:r>
      <w:r w:rsidRPr="00602008">
        <w:rPr>
          <w:rStyle w:val="StyleUnderline"/>
          <w:rFonts w:asciiTheme="minorHAnsi" w:hAnsiTheme="minorHAnsi" w:cstheme="minorHAnsi"/>
          <w:highlight w:val="cyan"/>
        </w:rPr>
        <w:t xml:space="preserve">only a </w:t>
      </w:r>
      <w:r w:rsidRPr="00602008">
        <w:rPr>
          <w:rStyle w:val="Emphasis"/>
          <w:rFonts w:asciiTheme="minorHAnsi" w:hAnsiTheme="minorHAnsi" w:cstheme="minorHAnsi"/>
          <w:highlight w:val="cyan"/>
        </w:rPr>
        <w:t>small number of opinions</w:t>
      </w:r>
      <w:r w:rsidRPr="00602008">
        <w:rPr>
          <w:rStyle w:val="StyleUnderline"/>
          <w:rFonts w:asciiTheme="minorHAnsi" w:hAnsiTheme="minorHAnsi" w:cstheme="minorHAnsi"/>
          <w:highlight w:val="cyan"/>
        </w:rPr>
        <w:t xml:space="preserve"> would have to be altered to have a </w:t>
      </w:r>
      <w:r w:rsidRPr="00602008">
        <w:rPr>
          <w:rStyle w:val="Emphasis"/>
          <w:rFonts w:asciiTheme="minorHAnsi" w:hAnsiTheme="minorHAnsi" w:cstheme="minorHAnsi"/>
          <w:highlight w:val="cyan"/>
        </w:rPr>
        <w:t>significant effect</w:t>
      </w:r>
      <w:r w:rsidRPr="00F244E8">
        <w:rPr>
          <w:rStyle w:val="StyleUnderline"/>
          <w:rFonts w:asciiTheme="minorHAnsi" w:hAnsiTheme="minorHAnsi" w:cstheme="minorHAnsi"/>
        </w:rPr>
        <w:t>.</w:t>
      </w:r>
      <w:r w:rsidRPr="005B2B7C">
        <w:rPr>
          <w:rFonts w:asciiTheme="minorHAnsi" w:hAnsiTheme="minorHAnsi" w:cstheme="minorHAnsi"/>
          <w:sz w:val="16"/>
        </w:rPr>
        <w:t xml:space="preserve"> As nice as it is to imagine that the United States runs a democratic foreign policy, in reality not all opinions are equally important. Altering the beliefs of the masses may be quite difficult, but it is those of the elite that are decisive in foreign policy; </w:t>
      </w:r>
      <w:r w:rsidRPr="00F244E8">
        <w:rPr>
          <w:rStyle w:val="StyleUnderline"/>
          <w:rFonts w:asciiTheme="minorHAnsi" w:hAnsiTheme="minorHAnsi" w:cstheme="minorHAnsi"/>
        </w:rPr>
        <w:t xml:space="preserve">affecting elites, if only because they are fewer in number, might not prove to be an </w:t>
      </w:r>
      <w:r w:rsidRPr="00F244E8">
        <w:rPr>
          <w:rStyle w:val="Emphasis"/>
          <w:rFonts w:asciiTheme="minorHAnsi" w:hAnsiTheme="minorHAnsi" w:cstheme="minorHAnsi"/>
        </w:rPr>
        <w:t>insurmountable task</w:t>
      </w:r>
      <w:r w:rsidRPr="005B2B7C">
        <w:rPr>
          <w:rFonts w:asciiTheme="minorHAnsi" w:hAnsiTheme="minorHAnsi" w:cstheme="minorHAnsi"/>
          <w:sz w:val="16"/>
        </w:rPr>
        <w:t xml:space="preserve">. As influential as NSC 68 was, for instance, it was an internal document read only by senior government officials, and it remained classified until 1975. The various incarnations of the Committee on Present Danger concentrated their efforts solely on the upper echelons of the foreign policy community, and they were quite successful in affecting foreign policy debate and practice. </w:t>
      </w:r>
      <w:r w:rsidRPr="00F244E8">
        <w:rPr>
          <w:rStyle w:val="StyleUnderline"/>
          <w:rFonts w:asciiTheme="minorHAnsi" w:hAnsiTheme="minorHAnsi" w:cstheme="minorHAnsi"/>
        </w:rPr>
        <w:t xml:space="preserve">Success in minimizing pathological foreign policy behavior can occur </w:t>
      </w:r>
      <w:r w:rsidRPr="00F244E8">
        <w:rPr>
          <w:rStyle w:val="Emphasis"/>
          <w:rFonts w:asciiTheme="minorHAnsi" w:hAnsiTheme="minorHAnsi" w:cstheme="minorHAnsi"/>
        </w:rPr>
        <w:t>long before majorities</w:t>
      </w:r>
      <w:r w:rsidRPr="00F244E8">
        <w:rPr>
          <w:rStyle w:val="StyleUnderline"/>
          <w:rFonts w:asciiTheme="minorHAnsi" w:hAnsiTheme="minorHAnsi" w:cstheme="minorHAnsi"/>
        </w:rPr>
        <w:t xml:space="preserve"> alter their beliefs.</w:t>
      </w:r>
    </w:p>
    <w:p w14:paraId="129999AB" w14:textId="77777777" w:rsidR="00C75C10" w:rsidRPr="00F244E8" w:rsidRDefault="00C75C10" w:rsidP="00C75C10">
      <w:pPr>
        <w:rPr>
          <w:rStyle w:val="StyleUnderline"/>
          <w:rFonts w:asciiTheme="minorHAnsi" w:hAnsiTheme="minorHAnsi" w:cstheme="minorHAnsi"/>
        </w:rPr>
      </w:pPr>
      <w:r w:rsidRPr="00F244E8">
        <w:rPr>
          <w:rStyle w:val="Emphasis"/>
          <w:rFonts w:asciiTheme="minorHAnsi" w:hAnsiTheme="minorHAnsi" w:cstheme="minorHAnsi"/>
        </w:rPr>
        <w:t>Second</w:t>
      </w:r>
      <w:r w:rsidRPr="005B2B7C">
        <w:rPr>
          <w:rFonts w:asciiTheme="minorHAnsi" w:hAnsiTheme="minorHAnsi" w:cstheme="minorHAnsi"/>
          <w:sz w:val="16"/>
        </w:rPr>
        <w:t xml:space="preserve">, there is reason to believe that </w:t>
      </w:r>
      <w:r w:rsidRPr="00602008">
        <w:rPr>
          <w:rStyle w:val="StyleUnderline"/>
          <w:rFonts w:asciiTheme="minorHAnsi" w:hAnsiTheme="minorHAnsi" w:cstheme="minorHAnsi"/>
          <w:highlight w:val="cyan"/>
        </w:rPr>
        <w:t xml:space="preserve">foreign policy beliefs are </w:t>
      </w:r>
      <w:r w:rsidRPr="00602008">
        <w:rPr>
          <w:rStyle w:val="Emphasis"/>
          <w:rFonts w:asciiTheme="minorHAnsi" w:hAnsiTheme="minorHAnsi" w:cstheme="minorHAnsi"/>
          <w:highlight w:val="cyan"/>
        </w:rPr>
        <w:t>not as entrenched as some others</w:t>
      </w:r>
      <w:r w:rsidRPr="005B2B7C">
        <w:rPr>
          <w:rFonts w:asciiTheme="minorHAnsi" w:hAnsiTheme="minorHAnsi" w:cstheme="minorHAnsi"/>
          <w:sz w:val="16"/>
        </w:rPr>
        <w:t xml:space="preserve">. </w:t>
      </w:r>
      <w:r w:rsidRPr="00F244E8">
        <w:rPr>
          <w:rStyle w:val="StyleUnderline"/>
          <w:rFonts w:asciiTheme="minorHAnsi" w:hAnsiTheme="minorHAnsi" w:cstheme="minorHAnsi"/>
        </w:rPr>
        <w:t xml:space="preserve">Many modern </w:t>
      </w:r>
      <w:r w:rsidRPr="00602008">
        <w:rPr>
          <w:rStyle w:val="StyleUnderline"/>
          <w:rFonts w:asciiTheme="minorHAnsi" w:hAnsiTheme="minorHAnsi" w:cstheme="minorHAnsi"/>
          <w:highlight w:val="cyan"/>
        </w:rPr>
        <w:t>American politicians</w:t>
      </w:r>
      <w:r w:rsidRPr="005B2B7C">
        <w:rPr>
          <w:rFonts w:asciiTheme="minorHAnsi" w:hAnsiTheme="minorHAnsi" w:cstheme="minorHAnsi"/>
          <w:sz w:val="16"/>
        </w:rPr>
        <w:t xml:space="preserve"> — to say nothing of the people they lead — </w:t>
      </w:r>
      <w:r w:rsidRPr="00602008">
        <w:rPr>
          <w:rStyle w:val="StyleUnderline"/>
          <w:rFonts w:asciiTheme="minorHAnsi" w:hAnsiTheme="minorHAnsi" w:cstheme="minorHAnsi"/>
          <w:highlight w:val="cyan"/>
        </w:rPr>
        <w:t xml:space="preserve">know </w:t>
      </w:r>
      <w:r w:rsidRPr="00602008">
        <w:rPr>
          <w:rStyle w:val="Emphasis"/>
          <w:rFonts w:asciiTheme="minorHAnsi" w:hAnsiTheme="minorHAnsi" w:cstheme="minorHAnsi"/>
          <w:highlight w:val="cyan"/>
        </w:rPr>
        <w:t>very little</w:t>
      </w:r>
      <w:r w:rsidRPr="00602008">
        <w:rPr>
          <w:rStyle w:val="StyleUnderline"/>
          <w:rFonts w:asciiTheme="minorHAnsi" w:hAnsiTheme="minorHAnsi" w:cstheme="minorHAnsi"/>
          <w:highlight w:val="cyan"/>
        </w:rPr>
        <w:t xml:space="preserve"> about foreign policy</w:t>
      </w:r>
      <w:r w:rsidRPr="005B2B7C">
        <w:rPr>
          <w:rFonts w:asciiTheme="minorHAnsi" w:hAnsiTheme="minorHAnsi" w:cstheme="minorHAnsi"/>
          <w:sz w:val="16"/>
        </w:rPr>
        <w:t xml:space="preserve">. The U.S. Congress is a wasteland of parochialism, where members can even be punished for appearing to know too much about the rest of the world.56 Those at the top of the executive branch have been little better. The past three U.S. presidents had no background in foreign affairs before coming into office. Bill Clinton even managed to turn his opponent’s foreign policy expertise into a liability in 1992, claiming that it demonstrated that the elder Bush did not pay adequate attention to domestic concerns. Eight years later, voters were unfazed about George W. Bush’s disinterest in the outside world, as manifest in a record of foreign travel stunningly low for a child of privilege, inability to name leaders of key countries, and devotion of only three pages in his campaign memoir to foreign affairs.57 Although Barack Obama spent large portions of his life abroad, he had no direct foreign policy experience before 2008, and his 2012 opponent had even less. So although </w:t>
      </w:r>
      <w:r w:rsidRPr="00F244E8">
        <w:rPr>
          <w:rStyle w:val="StyleUnderline"/>
          <w:rFonts w:asciiTheme="minorHAnsi" w:hAnsiTheme="minorHAnsi" w:cstheme="minorHAnsi"/>
        </w:rPr>
        <w:t>21st-century U.S. presidents have some predetermined beliefs about foreign policy, their beliefs are probably</w:t>
      </w:r>
      <w:r w:rsidRPr="005B2B7C">
        <w:rPr>
          <w:rFonts w:asciiTheme="minorHAnsi" w:hAnsiTheme="minorHAnsi" w:cstheme="minorHAnsi"/>
          <w:sz w:val="16"/>
        </w:rPr>
        <w:t xml:space="preserve"> more </w:t>
      </w:r>
      <w:r w:rsidRPr="00F244E8">
        <w:rPr>
          <w:rStyle w:val="Emphasis"/>
          <w:rFonts w:asciiTheme="minorHAnsi" w:hAnsiTheme="minorHAnsi" w:cstheme="minorHAnsi"/>
        </w:rPr>
        <w:t>malleable</w:t>
      </w:r>
      <w:r w:rsidRPr="005B2B7C">
        <w:rPr>
          <w:rFonts w:asciiTheme="minorHAnsi" w:hAnsiTheme="minorHAnsi" w:cstheme="minorHAnsi"/>
          <w:sz w:val="16"/>
        </w:rPr>
        <w:t xml:space="preserve"> than those of presidents who have come to office more seasoned in matters of state. Some of the most important, </w:t>
      </w:r>
      <w:r w:rsidRPr="00F244E8">
        <w:rPr>
          <w:rStyle w:val="StyleUnderline"/>
          <w:rFonts w:asciiTheme="minorHAnsi" w:hAnsiTheme="minorHAnsi" w:cstheme="minorHAnsi"/>
        </w:rPr>
        <w:t xml:space="preserve">influential minds may </w:t>
      </w:r>
      <w:r w:rsidRPr="00F244E8">
        <w:rPr>
          <w:rStyle w:val="Emphasis"/>
          <w:rFonts w:asciiTheme="minorHAnsi" w:hAnsiTheme="minorHAnsi" w:cstheme="minorHAnsi"/>
        </w:rPr>
        <w:t>not prove</w:t>
      </w:r>
      <w:r w:rsidRPr="00F244E8">
        <w:rPr>
          <w:rStyle w:val="StyleUnderline"/>
          <w:rFonts w:asciiTheme="minorHAnsi" w:hAnsiTheme="minorHAnsi" w:cstheme="minorHAnsi"/>
        </w:rPr>
        <w:t xml:space="preserve"> to be those most resistant to change.</w:t>
      </w:r>
    </w:p>
    <w:p w14:paraId="29A8EB85" w14:textId="77777777" w:rsidR="00C75C10" w:rsidRPr="005B2B7C" w:rsidRDefault="00C75C10" w:rsidP="00C75C10">
      <w:pPr>
        <w:rPr>
          <w:rFonts w:asciiTheme="minorHAnsi" w:hAnsiTheme="minorHAnsi" w:cstheme="minorHAnsi"/>
          <w:sz w:val="16"/>
        </w:rPr>
      </w:pPr>
      <w:r w:rsidRPr="00F244E8">
        <w:rPr>
          <w:rStyle w:val="StyleUnderline"/>
          <w:rFonts w:asciiTheme="minorHAnsi" w:hAnsiTheme="minorHAnsi" w:cstheme="minorHAnsi"/>
        </w:rPr>
        <w:t xml:space="preserve">A third reason for hope can be found in the early indications from the </w:t>
      </w:r>
      <w:r w:rsidRPr="00602008">
        <w:rPr>
          <w:rStyle w:val="StyleUnderline"/>
          <w:rFonts w:asciiTheme="minorHAnsi" w:hAnsiTheme="minorHAnsi" w:cstheme="minorHAnsi"/>
          <w:highlight w:val="cyan"/>
        </w:rPr>
        <w:t xml:space="preserve">changeover in </w:t>
      </w:r>
      <w:r w:rsidRPr="00602008">
        <w:rPr>
          <w:rStyle w:val="Emphasis"/>
          <w:rFonts w:asciiTheme="minorHAnsi" w:hAnsiTheme="minorHAnsi" w:cstheme="minorHAnsi"/>
          <w:highlight w:val="cyan"/>
        </w:rPr>
        <w:t>generations</w:t>
      </w:r>
      <w:r w:rsidRPr="005B2B7C">
        <w:rPr>
          <w:rFonts w:asciiTheme="minorHAnsi" w:hAnsiTheme="minorHAnsi" w:cstheme="minorHAnsi"/>
          <w:sz w:val="16"/>
        </w:rPr>
        <w:t xml:space="preserve">. Generally speaking, </w:t>
      </w:r>
      <w:r w:rsidRPr="00F244E8">
        <w:rPr>
          <w:rStyle w:val="StyleUnderline"/>
          <w:rFonts w:asciiTheme="minorHAnsi" w:hAnsiTheme="minorHAnsi" w:cstheme="minorHAnsi"/>
        </w:rPr>
        <w:t>young people are more susceptible to the possibility of</w:t>
      </w:r>
      <w:r w:rsidRPr="005B2B7C">
        <w:rPr>
          <w:rFonts w:asciiTheme="minorHAnsi" w:hAnsiTheme="minorHAnsi" w:cstheme="minorHAnsi"/>
          <w:sz w:val="16"/>
        </w:rPr>
        <w:t xml:space="preserve"> </w:t>
      </w:r>
      <w:r w:rsidRPr="00F244E8">
        <w:rPr>
          <w:rStyle w:val="Emphasis"/>
          <w:rFonts w:asciiTheme="minorHAnsi" w:hAnsiTheme="minorHAnsi" w:cstheme="minorHAnsi"/>
        </w:rPr>
        <w:t>change</w:t>
      </w:r>
      <w:r w:rsidRPr="005B2B7C">
        <w:rPr>
          <w:rFonts w:asciiTheme="minorHAnsi" w:hAnsiTheme="minorHAnsi" w:cstheme="minorHAnsi"/>
          <w:sz w:val="16"/>
        </w:rPr>
        <w:t xml:space="preserve">, whereas senior members of any generation are much less likely to admit that their long‐​held theories might be wrong. That is particularly true for senior scholars, as Thomas Kuhn has pointed out in his study of paradigms, because they rarely prove eager to adjust the belief systems that have served them well for so long.58 Junior members of any field are much more likely to adopt new theories and beliefs, because they are not as invested in old ways, and they may gain a certain bit of pleasure in tearing down the old shibboleths.59 </w:t>
      </w:r>
      <w:r w:rsidRPr="00F244E8">
        <w:rPr>
          <w:rStyle w:val="StyleUnderline"/>
          <w:rFonts w:asciiTheme="minorHAnsi" w:hAnsiTheme="minorHAnsi" w:cstheme="minorHAnsi"/>
        </w:rPr>
        <w:t>Public‐​opinion polling has suggested that the youngest generation of adults</w:t>
      </w:r>
      <w:r w:rsidRPr="005B2B7C">
        <w:rPr>
          <w:rFonts w:asciiTheme="minorHAnsi" w:hAnsiTheme="minorHAnsi" w:cstheme="minorHAnsi"/>
          <w:sz w:val="16"/>
        </w:rPr>
        <w:t>, the so‐​called millennials</w:t>
      </w:r>
      <w:r w:rsidRPr="00F244E8">
        <w:rPr>
          <w:rStyle w:val="StyleUnderline"/>
          <w:rFonts w:asciiTheme="minorHAnsi" w:hAnsiTheme="minorHAnsi" w:cstheme="minorHAnsi"/>
        </w:rPr>
        <w:t xml:space="preserve">, is </w:t>
      </w:r>
      <w:r w:rsidRPr="00F244E8">
        <w:rPr>
          <w:rStyle w:val="Emphasis"/>
          <w:rFonts w:asciiTheme="minorHAnsi" w:hAnsiTheme="minorHAnsi" w:cstheme="minorHAnsi"/>
        </w:rPr>
        <w:t>less concerned about terrorism</w:t>
      </w:r>
      <w:r w:rsidRPr="00F244E8">
        <w:rPr>
          <w:rStyle w:val="StyleUnderline"/>
          <w:rFonts w:asciiTheme="minorHAnsi" w:hAnsiTheme="minorHAnsi" w:cstheme="minorHAnsi"/>
        </w:rPr>
        <w:t xml:space="preserve"> and </w:t>
      </w:r>
      <w:r w:rsidRPr="00602008">
        <w:rPr>
          <w:rStyle w:val="Emphasis"/>
          <w:rFonts w:asciiTheme="minorHAnsi" w:hAnsiTheme="minorHAnsi" w:cstheme="minorHAnsi"/>
          <w:highlight w:val="cyan"/>
        </w:rPr>
        <w:t>less supportive of an activist foreign policy</w:t>
      </w:r>
      <w:r w:rsidRPr="005B2B7C">
        <w:rPr>
          <w:rFonts w:asciiTheme="minorHAnsi" w:hAnsiTheme="minorHAnsi" w:cstheme="minorHAnsi"/>
          <w:sz w:val="16"/>
        </w:rPr>
        <w:t xml:space="preserve"> than are its predecessors. Those between the ages of 18 and 29 are half as likely to be concerned about Islamic fundamentalism as those over 60.60 They also appear to be less patriotic.61 It is often said that racism is going away one funeral at a time; perhaps, too, generational change is necessary to relieve some of the pathological popular pressures in the arena of U.S. foreign policy debate.</w:t>
      </w:r>
    </w:p>
    <w:p w14:paraId="50602236" w14:textId="77777777" w:rsidR="00C75C10" w:rsidRPr="005B2B7C" w:rsidRDefault="00C75C10" w:rsidP="00C75C10">
      <w:pPr>
        <w:rPr>
          <w:sz w:val="16"/>
        </w:rPr>
      </w:pPr>
      <w:r w:rsidRPr="005B2B7C">
        <w:rPr>
          <w:sz w:val="16"/>
        </w:rPr>
        <w:t>Finally, it is worth emphasizing that the target of this work is the marketplace of ideas, not the beliefs of every individual who contributes to it. The United States does not always act pathologically, after all. Rational forces are present alongside pathological ones in all foreign policy discussions, and they often win the battle over the direction of policy. It will not require a complete ideological revolution for the United States to minimize the irrational beliefs that plague its foreign policy behavior. Planting the seeds of doubt in influential minds, seeds that can germinate and grow over time, may well prove to be enough to tilt the balance of national debate toward reason. The task of inspiring gradual improvement in U.S. foreign policy performance, therefore, may not be as daunting as it at first seems. In the long run, there is hope, even if few minds will change any time soon.</w:t>
      </w:r>
    </w:p>
    <w:p w14:paraId="130D43BE" w14:textId="77777777" w:rsidR="00C75C10" w:rsidRPr="005B2B7C" w:rsidRDefault="00C75C10" w:rsidP="00C75C10">
      <w:pPr>
        <w:rPr>
          <w:sz w:val="16"/>
        </w:rPr>
      </w:pPr>
      <w:r w:rsidRPr="005B2B7C">
        <w:rPr>
          <w:sz w:val="16"/>
        </w:rPr>
        <w:t>Thomas Jefferson once wrote, “If we think [the people are] not enlightened enough to exercise control with a wholesome discretion, the remedy is not to take it from them, but to inform that discretion.“62 One of the crucial tasks facing policymakers must be to inform the general public, however slowly and indirectly, of the evidence that might force its members to reexamine their foreign policy beliefs. Because an informed public is one of the central sine qua nons of a healthy, functioning democracy, U.S. leaders ought to repeat the facts about the decline of warfare — and of the real risks associated with terrorism — as many times as necessary for them to become accepted.63 Although simply correcting misinformation will not alter beliefs immediately, over time the constituency for reason will grow.64</w:t>
      </w:r>
    </w:p>
    <w:p w14:paraId="7EEC867E" w14:textId="77777777" w:rsidR="00C75C10" w:rsidRPr="005B2B7C" w:rsidRDefault="00C75C10" w:rsidP="00C75C10">
      <w:pPr>
        <w:rPr>
          <w:sz w:val="16"/>
        </w:rPr>
      </w:pPr>
      <w:r w:rsidRPr="005B2B7C">
        <w:rPr>
          <w:sz w:val="16"/>
        </w:rPr>
        <w:t xml:space="preserve">Though beliefs are exceptionally slow to change, they eventually do. </w:t>
      </w:r>
      <w:r w:rsidRPr="00F244E8">
        <w:rPr>
          <w:rStyle w:val="StyleUnderline"/>
          <w:rFonts w:asciiTheme="minorHAnsi" w:hAnsiTheme="minorHAnsi" w:cstheme="minorHAnsi"/>
        </w:rPr>
        <w:t xml:space="preserve">Few people still believe that the earth is at the </w:t>
      </w:r>
      <w:r w:rsidRPr="00F244E8">
        <w:rPr>
          <w:rStyle w:val="Emphasis"/>
          <w:rFonts w:asciiTheme="minorHAnsi" w:hAnsiTheme="minorHAnsi" w:cstheme="minorHAnsi"/>
        </w:rPr>
        <w:t>center of the universe</w:t>
      </w:r>
      <w:r w:rsidRPr="005B2B7C">
        <w:rPr>
          <w:sz w:val="16"/>
        </w:rPr>
        <w:t xml:space="preserve">, for instance, </w:t>
      </w:r>
      <w:r w:rsidRPr="00F244E8">
        <w:rPr>
          <w:rStyle w:val="StyleUnderline"/>
          <w:rFonts w:asciiTheme="minorHAnsi" w:hAnsiTheme="minorHAnsi" w:cstheme="minorHAnsi"/>
        </w:rPr>
        <w:t xml:space="preserve">or that insults to honor must be answered by a </w:t>
      </w:r>
      <w:r w:rsidRPr="00F244E8">
        <w:rPr>
          <w:rStyle w:val="Emphasis"/>
          <w:rFonts w:asciiTheme="minorHAnsi" w:hAnsiTheme="minorHAnsi" w:cstheme="minorHAnsi"/>
        </w:rPr>
        <w:t>duel to the death</w:t>
      </w:r>
      <w:r w:rsidRPr="005B2B7C">
        <w:rPr>
          <w:sz w:val="16"/>
        </w:rPr>
        <w:t xml:space="preserve">. </w:t>
      </w:r>
      <w:r w:rsidRPr="00602008">
        <w:rPr>
          <w:rStyle w:val="StyleUnderline"/>
          <w:rFonts w:asciiTheme="minorHAnsi" w:hAnsiTheme="minorHAnsi" w:cstheme="minorHAnsi"/>
          <w:highlight w:val="cyan"/>
        </w:rPr>
        <w:t>Assuming</w:t>
      </w:r>
      <w:r w:rsidRPr="00F244E8">
        <w:rPr>
          <w:rStyle w:val="StyleUnderline"/>
          <w:rFonts w:asciiTheme="minorHAnsi" w:hAnsiTheme="minorHAnsi" w:cstheme="minorHAnsi"/>
        </w:rPr>
        <w:t xml:space="preserve"> for a moment that the </w:t>
      </w:r>
      <w:r w:rsidRPr="00602008">
        <w:rPr>
          <w:rStyle w:val="Emphasis"/>
          <w:rFonts w:asciiTheme="minorHAnsi" w:hAnsiTheme="minorHAnsi" w:cstheme="minorHAnsi"/>
          <w:sz w:val="28"/>
          <w:szCs w:val="28"/>
          <w:highlight w:val="cyan"/>
        </w:rPr>
        <w:t>current pacific trends</w:t>
      </w:r>
      <w:r w:rsidRPr="00F244E8">
        <w:rPr>
          <w:rStyle w:val="StyleUnderline"/>
          <w:rFonts w:asciiTheme="minorHAnsi" w:hAnsiTheme="minorHAnsi" w:cstheme="minorHAnsi"/>
          <w:sz w:val="28"/>
          <w:szCs w:val="28"/>
        </w:rPr>
        <w:t xml:space="preserve"> </w:t>
      </w:r>
      <w:r w:rsidRPr="00F244E8">
        <w:rPr>
          <w:rStyle w:val="StyleUnderline"/>
          <w:rFonts w:asciiTheme="minorHAnsi" w:hAnsiTheme="minorHAnsi" w:cstheme="minorHAnsi"/>
        </w:rPr>
        <w:t xml:space="preserve">in international politics </w:t>
      </w:r>
      <w:r w:rsidRPr="00602008">
        <w:rPr>
          <w:rStyle w:val="Emphasis"/>
          <w:rFonts w:asciiTheme="minorHAnsi" w:hAnsiTheme="minorHAnsi" w:cstheme="minorHAnsi"/>
          <w:sz w:val="28"/>
          <w:szCs w:val="28"/>
          <w:highlight w:val="cyan"/>
        </w:rPr>
        <w:t>turn out to have staying power</w:t>
      </w:r>
      <w:r w:rsidRPr="00602008">
        <w:rPr>
          <w:rStyle w:val="StyleUnderline"/>
          <w:rFonts w:asciiTheme="minorHAnsi" w:hAnsiTheme="minorHAnsi" w:cstheme="minorHAnsi"/>
          <w:highlight w:val="cyan"/>
        </w:rPr>
        <w:t>,</w:t>
      </w:r>
      <w:r w:rsidRPr="005B2B7C">
        <w:rPr>
          <w:sz w:val="16"/>
          <w:highlight w:val="cyan"/>
        </w:rPr>
        <w:t xml:space="preserve"> </w:t>
      </w:r>
      <w:r w:rsidRPr="00602008">
        <w:rPr>
          <w:rStyle w:val="Emphasis"/>
          <w:rFonts w:asciiTheme="minorHAnsi" w:hAnsiTheme="minorHAnsi" w:cstheme="minorHAnsi"/>
          <w:highlight w:val="cyan"/>
        </w:rPr>
        <w:t>empirical realities</w:t>
      </w:r>
      <w:r w:rsidRPr="005B2B7C">
        <w:rPr>
          <w:sz w:val="16"/>
          <w:highlight w:val="cyan"/>
        </w:rPr>
        <w:t xml:space="preserve"> </w:t>
      </w:r>
      <w:r w:rsidRPr="00602008">
        <w:rPr>
          <w:rStyle w:val="StyleUnderline"/>
          <w:rFonts w:asciiTheme="minorHAnsi" w:hAnsiTheme="minorHAnsi" w:cstheme="minorHAnsi"/>
          <w:highlight w:val="cyan"/>
        </w:rPr>
        <w:t>will</w:t>
      </w:r>
      <w:r w:rsidRPr="005B2B7C">
        <w:rPr>
          <w:sz w:val="16"/>
        </w:rPr>
        <w:t xml:space="preserve"> eventually </w:t>
      </w:r>
      <w:r w:rsidRPr="00602008">
        <w:rPr>
          <w:rStyle w:val="Emphasis"/>
          <w:rFonts w:asciiTheme="minorHAnsi" w:hAnsiTheme="minorHAnsi" w:cstheme="minorHAnsi"/>
          <w:highlight w:val="cyan"/>
        </w:rPr>
        <w:t>trump</w:t>
      </w:r>
      <w:r w:rsidRPr="005B2B7C">
        <w:rPr>
          <w:sz w:val="16"/>
        </w:rPr>
        <w:t xml:space="preserve"> pathological </w:t>
      </w:r>
      <w:r w:rsidRPr="00F244E8">
        <w:rPr>
          <w:rStyle w:val="Emphasis"/>
          <w:rFonts w:asciiTheme="minorHAnsi" w:hAnsiTheme="minorHAnsi" w:cstheme="minorHAnsi"/>
        </w:rPr>
        <w:t xml:space="preserve">geopolitical </w:t>
      </w:r>
      <w:r w:rsidRPr="00602008">
        <w:rPr>
          <w:rStyle w:val="Emphasis"/>
          <w:rFonts w:asciiTheme="minorHAnsi" w:hAnsiTheme="minorHAnsi" w:cstheme="minorHAnsi"/>
          <w:highlight w:val="cyan"/>
        </w:rPr>
        <w:t>fear</w:t>
      </w:r>
      <w:r w:rsidRPr="00F244E8">
        <w:rPr>
          <w:rStyle w:val="StyleUnderline"/>
          <w:rFonts w:asciiTheme="minorHAnsi" w:hAnsiTheme="minorHAnsi" w:cstheme="minorHAnsi"/>
        </w:rPr>
        <w:t xml:space="preserve">. Even the most deeply held collective beliefs find it hard to persist forever in the face of a sustained </w:t>
      </w:r>
      <w:r w:rsidRPr="00F244E8">
        <w:rPr>
          <w:rStyle w:val="Emphasis"/>
          <w:rFonts w:asciiTheme="minorHAnsi" w:hAnsiTheme="minorHAnsi" w:cstheme="minorHAnsi"/>
        </w:rPr>
        <w:t>onslaught of countervailing evidence</w:t>
      </w:r>
      <w:r w:rsidRPr="00F244E8">
        <w:rPr>
          <w:rStyle w:val="StyleUnderline"/>
          <w:rFonts w:asciiTheme="minorHAnsi" w:hAnsiTheme="minorHAnsi" w:cstheme="minorHAnsi"/>
        </w:rPr>
        <w:t>.</w:t>
      </w:r>
      <w:r w:rsidRPr="005B2B7C">
        <w:rPr>
          <w:sz w:val="16"/>
        </w:rPr>
        <w:t xml:space="preserve"> Over time — and perhaps with the change of generations — pure reason can win the battle of beliefs, even if its victory is never certain.</w:t>
      </w:r>
    </w:p>
    <w:p w14:paraId="52F091FF" w14:textId="77777777" w:rsidR="00C75C10" w:rsidRPr="00251336" w:rsidRDefault="00C75C10" w:rsidP="00C75C10">
      <w:pPr>
        <w:pStyle w:val="Heading4"/>
        <w:rPr>
          <w:rFonts w:cs="Calibri"/>
        </w:rPr>
      </w:pPr>
      <w:r w:rsidRPr="00251336">
        <w:rPr>
          <w:rFonts w:cs="Calibri"/>
        </w:rPr>
        <w:t>Cling to hegemony isn’t inevitable – we have the newest, most comprehensive research</w:t>
      </w:r>
    </w:p>
    <w:p w14:paraId="721DD826" w14:textId="77777777" w:rsidR="00C75C10" w:rsidRPr="00251336" w:rsidRDefault="00C75C10" w:rsidP="00C75C10">
      <w:r w:rsidRPr="00251336">
        <w:rPr>
          <w:b/>
        </w:rPr>
        <w:t xml:space="preserve">MacDonald and Parent, 18 – </w:t>
      </w:r>
      <w:r w:rsidRPr="00251336">
        <w:t>Paul MacDonald is Associate Professor in Political Science at Wellesley College. Joseph M. Parent is associate professor of political science at the University of Notre Dame (</w:t>
      </w:r>
      <w:r w:rsidRPr="00251336">
        <w:rPr>
          <w:u w:val="single"/>
        </w:rPr>
        <w:t>Twilight of the Titans: Great Power Decline and Retrenchment</w:t>
      </w:r>
      <w:r w:rsidRPr="00251336">
        <w:t>, p. 2-3</w:t>
      </w:r>
    </w:p>
    <w:p w14:paraId="7E02A4E3" w14:textId="77777777" w:rsidR="00C75C10" w:rsidRPr="005B2B7C" w:rsidRDefault="00C75C10" w:rsidP="00C75C10">
      <w:pPr>
        <w:rPr>
          <w:sz w:val="16"/>
        </w:rPr>
      </w:pPr>
      <w:r w:rsidRPr="005B2B7C">
        <w:rPr>
          <w:sz w:val="16"/>
        </w:rPr>
        <w:t xml:space="preserve">In this book, we argue that </w:t>
      </w:r>
      <w:r w:rsidRPr="00251336">
        <w:rPr>
          <w:rStyle w:val="StyleUnderline"/>
        </w:rPr>
        <w:t>the conventional wisdom is wrong</w:t>
      </w:r>
      <w:r w:rsidRPr="005B2B7C">
        <w:rPr>
          <w:sz w:val="16"/>
        </w:rPr>
        <w:t xml:space="preserve">. Specifically, we make three main arguments. First, </w:t>
      </w:r>
      <w:r w:rsidRPr="00602008">
        <w:rPr>
          <w:rStyle w:val="StyleUnderline"/>
          <w:highlight w:val="cyan"/>
        </w:rPr>
        <w:t>relative decline causes</w:t>
      </w:r>
      <w:r w:rsidRPr="00251336">
        <w:rPr>
          <w:rStyle w:val="StyleUnderline"/>
        </w:rPr>
        <w:t xml:space="preserve"> prompt, proportionate </w:t>
      </w:r>
      <w:r w:rsidRPr="00602008">
        <w:rPr>
          <w:rStyle w:val="StyleUnderline"/>
          <w:highlight w:val="cyan"/>
        </w:rPr>
        <w:t>retrenchment because states seek strategic solvency</w:t>
      </w:r>
      <w:r w:rsidRPr="005B2B7C">
        <w:rPr>
          <w:sz w:val="16"/>
        </w:rPr>
        <w:t xml:space="preserve">. </w:t>
      </w:r>
      <w:r w:rsidRPr="00251336">
        <w:rPr>
          <w:rStyle w:val="StyleUnderline"/>
        </w:rPr>
        <w:t>The international system is a competitive place, and great powers did not get to the top by being imprudent</w:t>
      </w:r>
      <w:r w:rsidRPr="005B2B7C">
        <w:rPr>
          <w:sz w:val="16"/>
        </w:rPr>
        <w:t xml:space="preserve">, irrational, or irresponsible. </w:t>
      </w:r>
      <w:r w:rsidRPr="00251336">
        <w:rPr>
          <w:rStyle w:val="StyleUnderline"/>
        </w:rPr>
        <w:t>When their fortunes ebb, states</w:t>
      </w:r>
      <w:r w:rsidRPr="005B2B7C">
        <w:rPr>
          <w:sz w:val="16"/>
        </w:rPr>
        <w:t xml:space="preserve"> tend to </w:t>
      </w:r>
      <w:r w:rsidRPr="00251336">
        <w:rPr>
          <w:rStyle w:val="StyleUnderline"/>
        </w:rPr>
        <w:t>retain the virtues that made them great</w:t>
      </w:r>
      <w:r w:rsidRPr="005B2B7C">
        <w:rPr>
          <w:sz w:val="16"/>
        </w:rPr>
        <w:t xml:space="preserve">. In the face of decline, great powers have a good sense of their relative capability and tend not to give away more than they must. Expanding or </w:t>
      </w:r>
      <w:r w:rsidRPr="00602008">
        <w:rPr>
          <w:rStyle w:val="StyleUnderline"/>
          <w:highlight w:val="cyan"/>
        </w:rPr>
        <w:t>maintaining grand strategic ambitions</w:t>
      </w:r>
      <w:r w:rsidRPr="00251336">
        <w:rPr>
          <w:rStyle w:val="StyleUnderline"/>
        </w:rPr>
        <w:t xml:space="preserve"> during decline </w:t>
      </w:r>
      <w:r w:rsidRPr="00602008">
        <w:rPr>
          <w:rStyle w:val="StyleUnderline"/>
          <w:highlight w:val="cyan"/>
        </w:rPr>
        <w:t>incurs</w:t>
      </w:r>
      <w:r w:rsidRPr="00251336">
        <w:rPr>
          <w:rStyle w:val="StyleUnderline"/>
        </w:rPr>
        <w:t xml:space="preserve"> unsustainable burdens and incites </w:t>
      </w:r>
      <w:r w:rsidRPr="00602008">
        <w:rPr>
          <w:rStyle w:val="StyleUnderline"/>
          <w:highlight w:val="cyan"/>
        </w:rPr>
        <w:t>unwinnable fights</w:t>
      </w:r>
      <w:r w:rsidRPr="005B2B7C">
        <w:rPr>
          <w:sz w:val="16"/>
        </w:rPr>
        <w:t xml:space="preserve">, so the faster states fall, the more they retrench. </w:t>
      </w:r>
      <w:r w:rsidRPr="00251336">
        <w:rPr>
          <w:rStyle w:val="StyleUnderline"/>
        </w:rPr>
        <w:t>Great powers</w:t>
      </w:r>
      <w:r w:rsidRPr="005B2B7C">
        <w:rPr>
          <w:sz w:val="16"/>
        </w:rPr>
        <w:t xml:space="preserve"> may choose to </w:t>
      </w:r>
      <w:r w:rsidRPr="00251336">
        <w:rPr>
          <w:rStyle w:val="StyleUnderline"/>
        </w:rPr>
        <w:t>retrench</w:t>
      </w:r>
      <w:r w:rsidRPr="005B2B7C">
        <w:rPr>
          <w:sz w:val="16"/>
        </w:rPr>
        <w:t xml:space="preserve"> in other circumstances as well, but they have an overriding incentive to do so </w:t>
      </w:r>
      <w:r w:rsidRPr="00251336">
        <w:rPr>
          <w:rStyle w:val="StyleUnderline"/>
        </w:rPr>
        <w:t>when confronted by relative decline</w:t>
      </w:r>
      <w:r w:rsidRPr="005B2B7C">
        <w:rPr>
          <w:sz w:val="16"/>
        </w:rPr>
        <w:t>.</w:t>
      </w:r>
    </w:p>
    <w:p w14:paraId="467C86FC" w14:textId="77777777" w:rsidR="00C75C10" w:rsidRPr="005B2B7C" w:rsidRDefault="00C75C10" w:rsidP="00C75C10">
      <w:pPr>
        <w:rPr>
          <w:sz w:val="16"/>
        </w:rPr>
      </w:pPr>
      <w:r w:rsidRPr="005B2B7C">
        <w:rPr>
          <w:sz w:val="16"/>
        </w:rPr>
        <w:t xml:space="preserve">Second, the depth of relative decline shapes not only how much a state retrenches, but also which policies it adopts. The world is complex and cut- throat; leaders cannot glibly pull a policy off the shelf and expect desired outcomes. Because international politics is a self-help system, great powers prefer policies that rely less on the actions of allies and adversaries. For lack of a better term, we refer to these as domestic policies, which include reducing spending, restructuring forces, and reforming institutions—all to reallocate resources for more efficient uses. But international policies may also help, and they include redeploying forces, defusing flashpoints, and redistributing burdens—all to avoid costly conflicts and reinforce core strong- points. </w:t>
      </w:r>
      <w:r w:rsidRPr="00602008">
        <w:rPr>
          <w:rStyle w:val="StyleUnderline"/>
          <w:highlight w:val="cyan"/>
        </w:rPr>
        <w:t>The faster</w:t>
      </w:r>
      <w:r w:rsidRPr="00251336">
        <w:rPr>
          <w:rStyle w:val="StyleUnderline"/>
        </w:rPr>
        <w:t xml:space="preserve"> and deeper </w:t>
      </w:r>
      <w:r w:rsidRPr="00602008">
        <w:rPr>
          <w:rStyle w:val="StyleUnderline"/>
          <w:highlight w:val="cyan"/>
        </w:rPr>
        <w:t>states fall</w:t>
      </w:r>
      <w:r w:rsidRPr="00251336">
        <w:rPr>
          <w:rStyle w:val="StyleUnderline"/>
        </w:rPr>
        <w:t xml:space="preserve">, </w:t>
      </w:r>
      <w:r w:rsidRPr="00602008">
        <w:rPr>
          <w:rStyle w:val="StyleUnderline"/>
          <w:highlight w:val="cyan"/>
        </w:rPr>
        <w:t>the</w:t>
      </w:r>
      <w:r w:rsidRPr="00251336">
        <w:rPr>
          <w:rStyle w:val="StyleUnderline"/>
        </w:rPr>
        <w:t xml:space="preserve"> </w:t>
      </w:r>
      <w:r w:rsidRPr="00602008">
        <w:rPr>
          <w:rStyle w:val="StyleUnderline"/>
          <w:highlight w:val="cyan"/>
        </w:rPr>
        <w:t>more</w:t>
      </w:r>
      <w:r w:rsidRPr="00251336">
        <w:rPr>
          <w:rStyle w:val="StyleUnderline"/>
        </w:rPr>
        <w:t xml:space="preserve"> </w:t>
      </w:r>
      <w:r w:rsidRPr="00602008">
        <w:rPr>
          <w:rStyle w:val="StyleUnderline"/>
          <w:highlight w:val="cyan"/>
        </w:rPr>
        <w:t>they</w:t>
      </w:r>
      <w:r w:rsidRPr="00251336">
        <w:rPr>
          <w:rStyle w:val="StyleUnderline"/>
        </w:rPr>
        <w:t xml:space="preserve"> are willing to </w:t>
      </w:r>
      <w:r w:rsidRPr="00602008">
        <w:rPr>
          <w:rStyle w:val="StyleUnderline"/>
          <w:highlight w:val="cyan"/>
        </w:rPr>
        <w:t>rely on others</w:t>
      </w:r>
      <w:r w:rsidRPr="00251336">
        <w:rPr>
          <w:rStyle w:val="StyleUnderline"/>
        </w:rPr>
        <w:t xml:space="preserve"> to cushion their fall</w:t>
      </w:r>
      <w:r w:rsidRPr="005B2B7C">
        <w:rPr>
          <w:sz w:val="16"/>
        </w:rPr>
        <w:t>. Retrenchment is not a weapon but an arsenal that can be used in different amounts and combinations depending on con- ditions and the enemies faced.</w:t>
      </w:r>
    </w:p>
    <w:p w14:paraId="32534864" w14:textId="77777777" w:rsidR="00C75C10" w:rsidRPr="005B2B7C" w:rsidRDefault="00C75C10" w:rsidP="00C75C10">
      <w:pPr>
        <w:rPr>
          <w:sz w:val="16"/>
        </w:rPr>
      </w:pPr>
      <w:r w:rsidRPr="005B2B7C">
        <w:rPr>
          <w:sz w:val="16"/>
        </w:rPr>
        <w:t xml:space="preserve">Third, after depth, structural conditions are the most important factors shaping how great powers respond to relative decline. Four conditions catalyze the incentives for declining states to retrench. One is the declining state's rank. States in the top rungs of the great power hierarchy have more resources and margin for error than those lower down, so there is less urgency for them to retrench. Another is the availability of allies. </w:t>
      </w:r>
      <w:r w:rsidRPr="00251336">
        <w:rPr>
          <w:rStyle w:val="StyleUnderline"/>
        </w:rPr>
        <w:t xml:space="preserve">Where states can shift burdens to capable regional powers </w:t>
      </w:r>
      <w:r w:rsidRPr="005B2B7C">
        <w:rPr>
          <w:sz w:val="16"/>
        </w:rPr>
        <w:t xml:space="preserve">with similar preferences, </w:t>
      </w:r>
      <w:r w:rsidRPr="00602008">
        <w:rPr>
          <w:rStyle w:val="StyleUnderline"/>
          <w:highlight w:val="cyan"/>
        </w:rPr>
        <w:t>retrenchment is less risky</w:t>
      </w:r>
      <w:r w:rsidRPr="005B2B7C">
        <w:rPr>
          <w:sz w:val="16"/>
        </w:rPr>
        <w:t xml:space="preserve"> and difficult.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w:t>
      </w:r>
    </w:p>
    <w:p w14:paraId="400CEBCF" w14:textId="77777777" w:rsidR="00C75C10" w:rsidRPr="005B2B7C" w:rsidRDefault="00C75C10" w:rsidP="00C75C10">
      <w:pPr>
        <w:rPr>
          <w:sz w:val="16"/>
        </w:rPr>
      </w:pPr>
      <w:r w:rsidRPr="00251336">
        <w:rPr>
          <w:rStyle w:val="StyleUnderline"/>
        </w:rPr>
        <w:t xml:space="preserve">Empirically, this work aims to add value by being the </w:t>
      </w:r>
      <w:r w:rsidRPr="00251336">
        <w:rPr>
          <w:rStyle w:val="Emphasis"/>
        </w:rPr>
        <w:t>first to study systematically all modern shifts in the great power pecking order</w:t>
      </w:r>
      <w:r w:rsidRPr="005B2B7C">
        <w:rPr>
          <w:sz w:val="16"/>
        </w:rPr>
        <w:t xml:space="preserve">. </w:t>
      </w:r>
      <w:r w:rsidRPr="00251336">
        <w:rPr>
          <w:rStyle w:val="StyleUnderline"/>
        </w:rPr>
        <w:t>We find sixteen cases of relative decline since 1870,</w:t>
      </w:r>
      <w:r w:rsidRPr="005B2B7C">
        <w:rPr>
          <w:sz w:val="16"/>
        </w:rPr>
        <w:t xml:space="preserve"> </w:t>
      </w:r>
      <w:r w:rsidRPr="00602008">
        <w:rPr>
          <w:rStyle w:val="StyleUnderline"/>
          <w:highlight w:val="cyan"/>
        </w:rPr>
        <w:t>when reliable data for the great powers become availabl</w:t>
      </w:r>
      <w:r w:rsidRPr="00251336">
        <w:rPr>
          <w:rStyle w:val="StyleUnderline"/>
        </w:rPr>
        <w:t>e, and compare them to their non-declining counterparts</w:t>
      </w:r>
      <w:r w:rsidRPr="005B2B7C">
        <w:rPr>
          <w:sz w:val="16"/>
        </w:rPr>
        <w:t xml:space="preserve"> across a variety of measures. To preview the findings, </w:t>
      </w:r>
      <w:r w:rsidRPr="00602008">
        <w:rPr>
          <w:rStyle w:val="StyleUnderline"/>
          <w:highlight w:val="cyan"/>
        </w:rPr>
        <w:t>retrenchment is by far the most common response to relative decline</w:t>
      </w:r>
      <w:r w:rsidRPr="005B2B7C">
        <w:rPr>
          <w:sz w:val="16"/>
          <w:highlight w:val="cyan"/>
        </w:rPr>
        <w:t>,</w:t>
      </w:r>
      <w:r w:rsidRPr="005B2B7C">
        <w:rPr>
          <w:sz w:val="16"/>
        </w:rPr>
        <w:t xml:space="preserve"> and declining powers behave differently from non-declining powers. </w:t>
      </w:r>
      <w:r w:rsidRPr="00602008">
        <w:rPr>
          <w:rStyle w:val="StyleUnderline"/>
          <w:highlight w:val="cyan"/>
        </w:rPr>
        <w:t>States in decline are more likely to cut the size of their military forces</w:t>
      </w:r>
      <w:r w:rsidRPr="005B2B7C">
        <w:rPr>
          <w:sz w:val="16"/>
        </w:rPr>
        <w:t xml:space="preserve"> and budgets and in extreme cases are more likely to form alliances. This does not, however, make them ripe for exploitation; declining states perform comparatively well in militarized disputes. Our headline finding, however, is that states that retrench recover their prior rank with some regularity, but those that fail to retrench never do. These results challenge theories of grand strategy and war, offer guidance to policymakers, and indicate overlooked paths to peace.</w:t>
      </w:r>
    </w:p>
    <w:p w14:paraId="4ABF48FA" w14:textId="77777777" w:rsidR="00C75C10" w:rsidRPr="00251336" w:rsidRDefault="00C75C10" w:rsidP="00C75C10"/>
    <w:p w14:paraId="275F846D" w14:textId="77777777" w:rsidR="00C75C10" w:rsidRPr="00251336" w:rsidRDefault="00C75C10" w:rsidP="00C75C10">
      <w:pPr>
        <w:pStyle w:val="Heading4"/>
        <w:rPr>
          <w:rFonts w:cs="Calibri"/>
        </w:rPr>
      </w:pPr>
      <w:r w:rsidRPr="00251336">
        <w:rPr>
          <w:rFonts w:cs="Calibri"/>
        </w:rPr>
        <w:t>The US is turning inward now – that avoids a hard landing</w:t>
      </w:r>
    </w:p>
    <w:p w14:paraId="166808C4" w14:textId="77777777" w:rsidR="00C75C10" w:rsidRPr="00251336" w:rsidRDefault="00C75C10" w:rsidP="00C75C10">
      <w:r w:rsidRPr="00251336">
        <w:rPr>
          <w:b/>
        </w:rPr>
        <w:t xml:space="preserve">Schweller, 18 </w:t>
      </w:r>
      <w:r w:rsidRPr="00251336">
        <w:t>- Randall Schweller is Professor of Political Science and a Social and Behavioral Sciences Joan N. Huber Faculty Fellow, The Ohio State University (“Opposite but Compatible Nationalisms: A Neoclassical Realist Approach to the Future of US–China Relations” The Chinese Journal of International Politics, 2018, 23–48 doi: 10.1093/cjip/poy003</w:t>
      </w:r>
    </w:p>
    <w:p w14:paraId="3024FF67" w14:textId="77777777" w:rsidR="00C75C10" w:rsidRPr="00251336" w:rsidRDefault="00C75C10" w:rsidP="00C75C10"/>
    <w:p w14:paraId="1666CEBD" w14:textId="77777777" w:rsidR="00C75C10" w:rsidRPr="00F82A3C" w:rsidRDefault="00C75C10" w:rsidP="00C75C10">
      <w:pPr>
        <w:rPr>
          <w:sz w:val="16"/>
        </w:rPr>
      </w:pPr>
      <w:r w:rsidRPr="00251336">
        <w:rPr>
          <w:rStyle w:val="StyleUnderline"/>
        </w:rPr>
        <w:t xml:space="preserve">By passing the costs to more threatened allies, </w:t>
      </w:r>
      <w:r w:rsidRPr="00602008">
        <w:rPr>
          <w:rStyle w:val="StyleUnderline"/>
          <w:highlight w:val="cyan"/>
        </w:rPr>
        <w:t>offshore balancing aims to preserve US primacy</w:t>
      </w:r>
      <w:r w:rsidRPr="00F82A3C">
        <w:rPr>
          <w:sz w:val="16"/>
        </w:rPr>
        <w:t xml:space="preserve"> far into the future and safeguard liberty at home. As John Glaser points out, ‘</w:t>
      </w:r>
      <w:r w:rsidRPr="00251336">
        <w:rPr>
          <w:rStyle w:val="StyleUnderline"/>
        </w:rPr>
        <w:t>A globe-straddling forward-deployed military presence is a costly burden that elevates peripheral interests to the level of vital ones</w:t>
      </w:r>
      <w:r w:rsidRPr="00F82A3C">
        <w:rPr>
          <w:sz w:val="16"/>
        </w:rPr>
        <w:t xml:space="preserve">, takes on security responsibilities that can and should be fulfilled by other states, and produces negative unintended consequences for U.S. interests.’91 </w:t>
      </w:r>
      <w:r w:rsidRPr="00251336">
        <w:rPr>
          <w:rStyle w:val="StyleUnderline"/>
        </w:rPr>
        <w:t>The trick</w:t>
      </w:r>
      <w:r w:rsidRPr="00F82A3C">
        <w:rPr>
          <w:sz w:val="16"/>
        </w:rPr>
        <w:t xml:space="preserve">, however, </w:t>
      </w:r>
      <w:r w:rsidRPr="00251336">
        <w:rPr>
          <w:rStyle w:val="StyleUnderline"/>
        </w:rPr>
        <w:t xml:space="preserve">is </w:t>
      </w:r>
      <w:r w:rsidRPr="00602008">
        <w:rPr>
          <w:rStyle w:val="StyleUnderline"/>
          <w:highlight w:val="cyan"/>
        </w:rPr>
        <w:t>implementing a retrenchment strategy</w:t>
      </w:r>
      <w:r w:rsidRPr="00251336">
        <w:rPr>
          <w:rStyle w:val="StyleUnderline"/>
        </w:rPr>
        <w:t xml:space="preserve">—that is, how to wean the world off of American power </w:t>
      </w:r>
      <w:r w:rsidRPr="00602008">
        <w:rPr>
          <w:rStyle w:val="StyleUnderline"/>
          <w:highlight w:val="cyan"/>
        </w:rPr>
        <w:t xml:space="preserve">while </w:t>
      </w:r>
      <w:r w:rsidRPr="00602008">
        <w:rPr>
          <w:rStyle w:val="Emphasis"/>
          <w:highlight w:val="cyan"/>
        </w:rPr>
        <w:t>avoiding a hard landing</w:t>
      </w:r>
      <w:r w:rsidRPr="00F82A3C">
        <w:rPr>
          <w:sz w:val="16"/>
        </w:rPr>
        <w:t xml:space="preserve"> (e</w:t>
      </w:r>
      <w:r w:rsidRPr="00251336">
        <w:rPr>
          <w:rStyle w:val="StyleUnderline"/>
        </w:rPr>
        <w:t>.g. regional arms races and intense security dilemmas</w:t>
      </w:r>
      <w:r w:rsidRPr="00F82A3C">
        <w:rPr>
          <w:sz w:val="16"/>
        </w:rPr>
        <w:t>). Even with the most skilled leadership, we should expect a very bumpy ride.</w:t>
      </w:r>
    </w:p>
    <w:p w14:paraId="0115E49B" w14:textId="77777777" w:rsidR="00C75C10" w:rsidRPr="00F82A3C" w:rsidRDefault="00C75C10" w:rsidP="00C75C10">
      <w:pPr>
        <w:rPr>
          <w:sz w:val="16"/>
        </w:rPr>
      </w:pPr>
      <w:r w:rsidRPr="00251336">
        <w:rPr>
          <w:rStyle w:val="Emphasis"/>
        </w:rPr>
        <w:t>We see this happening already</w:t>
      </w:r>
      <w:r w:rsidRPr="00F82A3C">
        <w:rPr>
          <w:sz w:val="16"/>
        </w:rPr>
        <w:t xml:space="preserve">. </w:t>
      </w:r>
      <w:r w:rsidRPr="00602008">
        <w:rPr>
          <w:rStyle w:val="StyleUnderline"/>
          <w:highlight w:val="cyan"/>
        </w:rPr>
        <w:t>Trump’s visit to Asia created unease among allies</w:t>
      </w:r>
      <w:r w:rsidRPr="00F82A3C">
        <w:rPr>
          <w:sz w:val="16"/>
        </w:rPr>
        <w:t xml:space="preserve"> about the role the United States will play in the Asia-Pacific region. Seeking Beijing’s help to deal with North Korea, President </w:t>
      </w:r>
      <w:r w:rsidRPr="00251336">
        <w:rPr>
          <w:rStyle w:val="StyleUnderline"/>
        </w:rPr>
        <w:t>Trump f</w:t>
      </w:r>
      <w:r w:rsidRPr="00602008">
        <w:rPr>
          <w:rStyle w:val="StyleUnderline"/>
          <w:highlight w:val="cyan"/>
        </w:rPr>
        <w:t>ailed to press China on its military buildup in the South China Sea, reinforcing</w:t>
      </w:r>
      <w:r w:rsidRPr="00251336">
        <w:rPr>
          <w:rStyle w:val="StyleUnderline"/>
        </w:rPr>
        <w:t xml:space="preserve"> the </w:t>
      </w:r>
      <w:r w:rsidRPr="00602008">
        <w:rPr>
          <w:rStyle w:val="StyleUnderline"/>
          <w:highlight w:val="cyan"/>
        </w:rPr>
        <w:t>perception</w:t>
      </w:r>
      <w:r w:rsidRPr="00251336">
        <w:rPr>
          <w:rStyle w:val="StyleUnderline"/>
        </w:rPr>
        <w:t xml:space="preserve"> that America is beginning </w:t>
      </w:r>
      <w:r w:rsidRPr="00602008">
        <w:rPr>
          <w:rStyle w:val="StyleUnderline"/>
          <w:highlight w:val="cyan"/>
        </w:rPr>
        <w:t>to retreat</w:t>
      </w:r>
      <w:r w:rsidRPr="00F82A3C">
        <w:rPr>
          <w:sz w:val="16"/>
        </w:rPr>
        <w:t xml:space="preserve"> from the region and, quite understandably, fueling Japan’s underlying fear of abandonment. Tokyo now strongly suspects that the United States may make some kind of deal with China that could put Japan at a disadvantage.</w:t>
      </w:r>
    </w:p>
    <w:p w14:paraId="3FEFCDC6" w14:textId="77777777" w:rsidR="00C75C10" w:rsidRPr="005D388F" w:rsidRDefault="00C75C10" w:rsidP="00C75C10"/>
    <w:p w14:paraId="4730475D" w14:textId="77777777" w:rsidR="00C75C10" w:rsidRPr="00C75C10" w:rsidRDefault="00C75C10" w:rsidP="00C75C10"/>
    <w:p w14:paraId="7437E38C" w14:textId="6945A0F8" w:rsidR="00394AE0" w:rsidRDefault="004C5DE1" w:rsidP="004C5DE1">
      <w:pPr>
        <w:pStyle w:val="Heading3"/>
      </w:pPr>
      <w:r>
        <w:t>Transition---AT: Transition Wars---2NC</w:t>
      </w:r>
    </w:p>
    <w:p w14:paraId="6515EC07" w14:textId="77777777" w:rsidR="004C5DE1" w:rsidRPr="00E90A8B" w:rsidRDefault="004C5DE1" w:rsidP="004C5DE1">
      <w:pPr>
        <w:pStyle w:val="Heading4"/>
        <w:shd w:val="clear" w:color="auto" w:fill="FFFFFF"/>
        <w:spacing w:line="278" w:lineRule="atLeast"/>
        <w:rPr>
          <w:rFonts w:asciiTheme="minorHAnsi" w:hAnsiTheme="minorHAnsi" w:cstheme="minorHAnsi"/>
          <w:color w:val="222222"/>
          <w:szCs w:val="26"/>
        </w:rPr>
      </w:pPr>
      <w:r>
        <w:rPr>
          <w:rFonts w:asciiTheme="minorHAnsi" w:hAnsiTheme="minorHAnsi" w:cstheme="minorHAnsi"/>
          <w:color w:val="222222"/>
          <w:szCs w:val="26"/>
        </w:rPr>
        <w:t>4---</w:t>
      </w:r>
      <w:r w:rsidRPr="00E90A8B">
        <w:rPr>
          <w:rFonts w:asciiTheme="minorHAnsi" w:hAnsiTheme="minorHAnsi" w:cstheme="minorHAnsi"/>
          <w:color w:val="222222"/>
          <w:szCs w:val="26"/>
        </w:rPr>
        <w:t>Declining capabilities </w:t>
      </w:r>
      <w:r w:rsidRPr="00E90A8B">
        <w:rPr>
          <w:rFonts w:asciiTheme="minorHAnsi" w:hAnsiTheme="minorHAnsi" w:cstheme="minorHAnsi"/>
          <w:color w:val="222222"/>
          <w:szCs w:val="26"/>
          <w:u w:val="single"/>
        </w:rPr>
        <w:t>shift</w:t>
      </w:r>
      <w:r w:rsidRPr="00E90A8B">
        <w:rPr>
          <w:rFonts w:asciiTheme="minorHAnsi" w:hAnsiTheme="minorHAnsi" w:cstheme="minorHAnsi"/>
          <w:color w:val="222222"/>
          <w:szCs w:val="26"/>
        </w:rPr>
        <w:t> grand strategy toward restraint</w:t>
      </w:r>
      <w:r>
        <w:rPr>
          <w:rFonts w:asciiTheme="minorHAnsi" w:hAnsiTheme="minorHAnsi" w:cstheme="minorHAnsi"/>
          <w:color w:val="222222"/>
          <w:szCs w:val="26"/>
        </w:rPr>
        <w:t xml:space="preserve"> and defense which solves deterrence</w:t>
      </w:r>
      <w:r w:rsidRPr="00E90A8B">
        <w:rPr>
          <w:rFonts w:asciiTheme="minorHAnsi" w:hAnsiTheme="minorHAnsi" w:cstheme="minorHAnsi"/>
          <w:color w:val="222222"/>
          <w:szCs w:val="26"/>
        </w:rPr>
        <w:t>---</w:t>
      </w:r>
      <w:r w:rsidRPr="00E90A8B">
        <w:rPr>
          <w:rFonts w:asciiTheme="minorHAnsi" w:hAnsiTheme="minorHAnsi" w:cstheme="minorHAnsi"/>
          <w:color w:val="222222"/>
          <w:szCs w:val="26"/>
          <w:u w:val="single"/>
        </w:rPr>
        <w:t>overwhelming empirics</w:t>
      </w:r>
      <w:r w:rsidRPr="00E90A8B">
        <w:rPr>
          <w:rFonts w:asciiTheme="minorHAnsi" w:hAnsiTheme="minorHAnsi" w:cstheme="minorHAnsi"/>
          <w:color w:val="222222"/>
          <w:szCs w:val="26"/>
        </w:rPr>
        <w:t> support a </w:t>
      </w:r>
      <w:r w:rsidRPr="00E90A8B">
        <w:rPr>
          <w:rFonts w:asciiTheme="minorHAnsi" w:hAnsiTheme="minorHAnsi" w:cstheme="minorHAnsi"/>
          <w:color w:val="222222"/>
          <w:szCs w:val="26"/>
          <w:u w:val="single"/>
        </w:rPr>
        <w:t>smooth transition</w:t>
      </w:r>
    </w:p>
    <w:p w14:paraId="150CBABD" w14:textId="77777777" w:rsidR="004C5DE1" w:rsidRPr="00E90A8B" w:rsidRDefault="004C5DE1" w:rsidP="004C5DE1">
      <w:pPr>
        <w:rPr>
          <w:rFonts w:asciiTheme="minorHAnsi" w:hAnsiTheme="minorHAnsi" w:cstheme="minorHAnsi"/>
        </w:rPr>
      </w:pPr>
      <w:r w:rsidRPr="00E90A8B">
        <w:rPr>
          <w:rFonts w:asciiTheme="minorHAnsi" w:hAnsiTheme="minorHAnsi" w:cstheme="minorHAnsi"/>
        </w:rPr>
        <w:t xml:space="preserve">Dr. Paul K. </w:t>
      </w:r>
      <w:r w:rsidRPr="00E90A8B">
        <w:rPr>
          <w:rStyle w:val="Style13ptBold"/>
          <w:rFonts w:asciiTheme="minorHAnsi" w:hAnsiTheme="minorHAnsi" w:cstheme="minorHAnsi"/>
        </w:rPr>
        <w:t>MacDonald 18</w:t>
      </w:r>
      <w:r w:rsidRPr="00E90A8B">
        <w:rPr>
          <w:rFonts w:asciiTheme="minorHAnsi" w:hAnsiTheme="minorHAnsi" w:cstheme="minorHAnsi"/>
        </w:rPr>
        <w:t>, Assistant Professor of Political Science at Williams College, PhD in Political Science from Columbia University, and Dr. Joseph M. Parent, Assistant Professor of Political Science at the University of Miami, PhD in Political Science from the University of Columbia, Twilight of the Titans: Great Power Decline and Retrenchment, p. 1-2</w:t>
      </w:r>
    </w:p>
    <w:p w14:paraId="2464913F"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 xml:space="preserve">In this book, we argue that </w:t>
      </w:r>
      <w:r w:rsidRPr="00E90A8B">
        <w:rPr>
          <w:rFonts w:asciiTheme="minorHAnsi" w:hAnsiTheme="minorHAnsi" w:cstheme="minorHAnsi"/>
          <w:sz w:val="16"/>
          <w:szCs w:val="18"/>
        </w:rPr>
        <w:t xml:space="preserve">the </w:t>
      </w:r>
      <w:r w:rsidRPr="00E90A8B">
        <w:rPr>
          <w:rStyle w:val="Emphasis"/>
          <w:rFonts w:asciiTheme="minorHAnsi" w:hAnsiTheme="minorHAnsi" w:cstheme="minorHAnsi"/>
        </w:rPr>
        <w:t>conventional wisdom is wrong</w:t>
      </w:r>
      <w:r w:rsidRPr="00E90A8B">
        <w:rPr>
          <w:rFonts w:asciiTheme="minorHAnsi" w:hAnsiTheme="minorHAnsi" w:cstheme="minorHAnsi"/>
          <w:sz w:val="16"/>
        </w:rPr>
        <w:t xml:space="preserve">. Specifically, we make three main arguments. </w:t>
      </w:r>
      <w:r w:rsidRPr="00E90A8B">
        <w:rPr>
          <w:rStyle w:val="StyleUnderline"/>
          <w:rFonts w:asciiTheme="minorHAnsi" w:hAnsiTheme="minorHAnsi" w:cstheme="minorHAnsi"/>
        </w:rPr>
        <w:t xml:space="preserve">First, relative </w:t>
      </w:r>
      <w:r w:rsidRPr="001040B0">
        <w:rPr>
          <w:rStyle w:val="StyleUnderline"/>
          <w:rFonts w:asciiTheme="minorHAnsi" w:hAnsiTheme="minorHAnsi" w:cstheme="minorHAnsi"/>
          <w:highlight w:val="cyan"/>
        </w:rPr>
        <w:t xml:space="preserve">decline causes </w:t>
      </w:r>
      <w:r w:rsidRPr="00EB2E91">
        <w:rPr>
          <w:rStyle w:val="Emphasis"/>
          <w:rFonts w:asciiTheme="minorHAnsi" w:hAnsiTheme="minorHAnsi" w:cstheme="minorHAnsi"/>
        </w:rPr>
        <w:t>prompt</w:t>
      </w:r>
      <w:r w:rsidRPr="00E90A8B">
        <w:rPr>
          <w:rStyle w:val="Emphasis"/>
          <w:rFonts w:asciiTheme="minorHAnsi" w:hAnsiTheme="minorHAnsi" w:cstheme="minorHAnsi"/>
        </w:rPr>
        <w:t xml:space="preserve">, proportionate </w:t>
      </w:r>
      <w:r w:rsidRPr="001040B0">
        <w:rPr>
          <w:rStyle w:val="Emphasis"/>
          <w:rFonts w:asciiTheme="minorHAnsi" w:hAnsiTheme="minorHAnsi" w:cstheme="minorHAnsi"/>
          <w:highlight w:val="cyan"/>
        </w:rPr>
        <w:t>retrenchment</w:t>
      </w:r>
      <w:r w:rsidRPr="001040B0">
        <w:rPr>
          <w:rStyle w:val="StyleUnderline"/>
          <w:rFonts w:asciiTheme="minorHAnsi" w:hAnsiTheme="minorHAnsi" w:cstheme="minorHAnsi"/>
          <w:highlight w:val="cyan"/>
        </w:rPr>
        <w:t xml:space="preserve"> </w:t>
      </w:r>
      <w:r w:rsidRPr="00E90A8B">
        <w:rPr>
          <w:rStyle w:val="StyleUnderline"/>
          <w:rFonts w:asciiTheme="minorHAnsi" w:hAnsiTheme="minorHAnsi" w:cstheme="minorHAnsi"/>
        </w:rPr>
        <w:t xml:space="preserve">because </w:t>
      </w:r>
      <w:r w:rsidRPr="00EB2E91">
        <w:rPr>
          <w:rStyle w:val="StyleUnderline"/>
          <w:rFonts w:asciiTheme="minorHAnsi" w:hAnsiTheme="minorHAnsi" w:cstheme="minorHAnsi"/>
        </w:rPr>
        <w:t>states seek strategic solvency. The international system is a</w:t>
      </w:r>
      <w:r w:rsidRPr="00E90A8B">
        <w:rPr>
          <w:rStyle w:val="StyleUnderline"/>
          <w:rFonts w:asciiTheme="minorHAnsi" w:hAnsiTheme="minorHAnsi" w:cstheme="minorHAnsi"/>
        </w:rPr>
        <w:t xml:space="preserve"> competitive place, and great </w:t>
      </w:r>
      <w:r w:rsidRPr="001040B0">
        <w:rPr>
          <w:rStyle w:val="StyleUnderline"/>
          <w:rFonts w:asciiTheme="minorHAnsi" w:hAnsiTheme="minorHAnsi" w:cstheme="minorHAnsi"/>
          <w:highlight w:val="cyan"/>
        </w:rPr>
        <w:t xml:space="preserve">powers </w:t>
      </w:r>
      <w:r w:rsidRPr="00EB2E91">
        <w:rPr>
          <w:rStyle w:val="StyleUnderline"/>
          <w:rFonts w:asciiTheme="minorHAnsi" w:hAnsiTheme="minorHAnsi" w:cstheme="minorHAnsi"/>
        </w:rPr>
        <w:t xml:space="preserve">did not </w:t>
      </w:r>
      <w:r w:rsidRPr="001040B0">
        <w:rPr>
          <w:rStyle w:val="StyleUnderline"/>
          <w:rFonts w:asciiTheme="minorHAnsi" w:hAnsiTheme="minorHAnsi" w:cstheme="minorHAnsi"/>
          <w:highlight w:val="cyan"/>
        </w:rPr>
        <w:t>get to the top by being</w:t>
      </w:r>
      <w:r w:rsidRPr="00E90A8B">
        <w:rPr>
          <w:rStyle w:val="StyleUnderline"/>
          <w:rFonts w:asciiTheme="minorHAnsi" w:hAnsiTheme="minorHAnsi" w:cstheme="minorHAnsi"/>
        </w:rPr>
        <w:t xml:space="preserve"> imprudent, </w:t>
      </w:r>
      <w:r w:rsidRPr="00EB2E91">
        <w:rPr>
          <w:rStyle w:val="Emphasis"/>
          <w:rFonts w:asciiTheme="minorHAnsi" w:hAnsiTheme="minorHAnsi" w:cstheme="minorHAnsi"/>
        </w:rPr>
        <w:t>ir</w:t>
      </w:r>
      <w:r w:rsidRPr="001040B0">
        <w:rPr>
          <w:rStyle w:val="Emphasis"/>
          <w:rFonts w:asciiTheme="minorHAnsi" w:hAnsiTheme="minorHAnsi" w:cstheme="minorHAnsi"/>
          <w:highlight w:val="cyan"/>
        </w:rPr>
        <w:t>rational</w:t>
      </w:r>
      <w:r w:rsidRPr="00E90A8B">
        <w:rPr>
          <w:rStyle w:val="StyleUnderline"/>
          <w:rFonts w:asciiTheme="minorHAnsi" w:hAnsiTheme="minorHAnsi" w:cstheme="minorHAnsi"/>
        </w:rPr>
        <w:t xml:space="preserve">, or irresponsible. </w:t>
      </w:r>
      <w:r w:rsidRPr="00EB2E91">
        <w:rPr>
          <w:rStyle w:val="StyleUnderline"/>
          <w:rFonts w:asciiTheme="minorHAnsi" w:hAnsiTheme="minorHAnsi" w:cstheme="minorHAnsi"/>
        </w:rPr>
        <w:t>When</w:t>
      </w:r>
      <w:r w:rsidRPr="00EB2E91">
        <w:rPr>
          <w:rFonts w:asciiTheme="minorHAnsi" w:hAnsiTheme="minorHAnsi" w:cstheme="minorHAnsi"/>
          <w:sz w:val="16"/>
        </w:rPr>
        <w:t xml:space="preserve"> their </w:t>
      </w:r>
      <w:r w:rsidRPr="00EB2E91">
        <w:rPr>
          <w:rStyle w:val="StyleUnderline"/>
          <w:rFonts w:asciiTheme="minorHAnsi" w:hAnsiTheme="minorHAnsi" w:cstheme="minorHAnsi"/>
        </w:rPr>
        <w:t>fortunes ebb, states</w:t>
      </w:r>
      <w:r w:rsidRPr="00EB2E91">
        <w:rPr>
          <w:rFonts w:asciiTheme="minorHAnsi" w:hAnsiTheme="minorHAnsi" w:cstheme="minorHAnsi"/>
          <w:sz w:val="16"/>
        </w:rPr>
        <w:t xml:space="preserve"> tend to </w:t>
      </w:r>
      <w:r w:rsidRPr="00EB2E91">
        <w:rPr>
          <w:rStyle w:val="Emphasis"/>
          <w:rFonts w:asciiTheme="minorHAnsi" w:hAnsiTheme="minorHAnsi" w:cstheme="minorHAnsi"/>
        </w:rPr>
        <w:t>retain the virtues</w:t>
      </w:r>
      <w:r w:rsidRPr="00EB2E91">
        <w:rPr>
          <w:rStyle w:val="StyleUnderline"/>
          <w:rFonts w:asciiTheme="minorHAnsi" w:hAnsiTheme="minorHAnsi" w:cstheme="minorHAnsi"/>
        </w:rPr>
        <w:t xml:space="preserve"> that made them great. In the face of decline, great</w:t>
      </w:r>
      <w:r w:rsidRPr="00E90A8B">
        <w:rPr>
          <w:rStyle w:val="StyleUnderline"/>
          <w:rFonts w:asciiTheme="minorHAnsi" w:hAnsiTheme="minorHAnsi" w:cstheme="minorHAnsi"/>
        </w:rPr>
        <w:t xml:space="preserve"> </w:t>
      </w:r>
      <w:r w:rsidRPr="001040B0">
        <w:rPr>
          <w:rStyle w:val="StyleUnderline"/>
          <w:rFonts w:asciiTheme="minorHAnsi" w:hAnsiTheme="minorHAnsi" w:cstheme="minorHAnsi"/>
          <w:highlight w:val="cyan"/>
        </w:rPr>
        <w:t>powers have a</w:t>
      </w:r>
      <w:r w:rsidRPr="00E90A8B">
        <w:rPr>
          <w:rStyle w:val="StyleUnderline"/>
          <w:rFonts w:asciiTheme="minorHAnsi" w:hAnsiTheme="minorHAnsi" w:cstheme="minorHAnsi"/>
        </w:rPr>
        <w:t xml:space="preserve"> </w:t>
      </w:r>
      <w:r w:rsidRPr="00E90A8B">
        <w:rPr>
          <w:rStyle w:val="Emphasis"/>
          <w:rFonts w:asciiTheme="minorHAnsi" w:hAnsiTheme="minorHAnsi" w:cstheme="minorHAnsi"/>
        </w:rPr>
        <w:t xml:space="preserve">good </w:t>
      </w:r>
      <w:r w:rsidRPr="001040B0">
        <w:rPr>
          <w:rStyle w:val="Emphasis"/>
          <w:rFonts w:asciiTheme="minorHAnsi" w:hAnsiTheme="minorHAnsi" w:cstheme="minorHAnsi"/>
          <w:highlight w:val="cyan"/>
        </w:rPr>
        <w:t>sense of</w:t>
      </w:r>
      <w:r w:rsidRPr="00E90A8B">
        <w:rPr>
          <w:rStyle w:val="Emphasis"/>
          <w:rFonts w:asciiTheme="minorHAnsi" w:hAnsiTheme="minorHAnsi" w:cstheme="minorHAnsi"/>
        </w:rPr>
        <w:t xml:space="preserve"> their relative </w:t>
      </w:r>
      <w:r w:rsidRPr="001040B0">
        <w:rPr>
          <w:rStyle w:val="Emphasis"/>
          <w:rFonts w:asciiTheme="minorHAnsi" w:hAnsiTheme="minorHAnsi" w:cstheme="minorHAnsi"/>
          <w:highlight w:val="cyan"/>
        </w:rPr>
        <w:t>capability</w:t>
      </w:r>
      <w:r w:rsidRPr="00E90A8B">
        <w:rPr>
          <w:rStyle w:val="StyleUnderline"/>
          <w:rFonts w:asciiTheme="minorHAnsi" w:hAnsiTheme="minorHAnsi" w:cstheme="minorHAnsi"/>
        </w:rPr>
        <w:t xml:space="preserve"> and </w:t>
      </w:r>
      <w:r w:rsidRPr="00E90A8B">
        <w:rPr>
          <w:rStyle w:val="Emphasis"/>
          <w:rFonts w:asciiTheme="minorHAnsi" w:hAnsiTheme="minorHAnsi" w:cstheme="minorHAnsi"/>
        </w:rPr>
        <w:t>tend not to give away more</w:t>
      </w:r>
      <w:r w:rsidRPr="00E90A8B">
        <w:rPr>
          <w:rStyle w:val="StyleUnderline"/>
          <w:rFonts w:asciiTheme="minorHAnsi" w:hAnsiTheme="minorHAnsi" w:cstheme="minorHAnsi"/>
        </w:rPr>
        <w:t xml:space="preserve"> than they must. Expanding or </w:t>
      </w:r>
      <w:r w:rsidRPr="00EB2E91">
        <w:rPr>
          <w:rStyle w:val="StyleUnderline"/>
          <w:rFonts w:asciiTheme="minorHAnsi" w:hAnsiTheme="minorHAnsi" w:cstheme="minorHAnsi"/>
        </w:rPr>
        <w:t xml:space="preserve">maintaining grand strategic ambitions during decline incurs unsustainable burdens and incites unwinnable fights, so </w:t>
      </w:r>
      <w:r w:rsidRPr="001040B0">
        <w:rPr>
          <w:rStyle w:val="Emphasis"/>
          <w:rFonts w:asciiTheme="minorHAnsi" w:hAnsiTheme="minorHAnsi" w:cstheme="minorHAnsi"/>
          <w:highlight w:val="cyan"/>
        </w:rPr>
        <w:t>the faster states fall, the more they retrench</w:t>
      </w:r>
      <w:r w:rsidRPr="00E90A8B">
        <w:rPr>
          <w:rStyle w:val="StyleUnderline"/>
          <w:rFonts w:asciiTheme="minorHAnsi" w:hAnsiTheme="minorHAnsi" w:cstheme="minorHAnsi"/>
        </w:rPr>
        <w:t xml:space="preserve">. Great </w:t>
      </w:r>
      <w:r w:rsidRPr="00EB2E91">
        <w:rPr>
          <w:rStyle w:val="StyleUnderline"/>
          <w:rFonts w:asciiTheme="minorHAnsi" w:hAnsiTheme="minorHAnsi" w:cstheme="minorHAnsi"/>
        </w:rPr>
        <w:t>powers</w:t>
      </w:r>
      <w:r w:rsidRPr="00EB2E91">
        <w:rPr>
          <w:rFonts w:asciiTheme="minorHAnsi" w:hAnsiTheme="minorHAnsi" w:cstheme="minorHAnsi"/>
          <w:sz w:val="16"/>
        </w:rPr>
        <w:t xml:space="preserve"> may choose to </w:t>
      </w:r>
      <w:r w:rsidRPr="00EB2E91">
        <w:rPr>
          <w:rStyle w:val="StyleUnderline"/>
          <w:rFonts w:asciiTheme="minorHAnsi" w:hAnsiTheme="minorHAnsi" w:cstheme="minorHAnsi"/>
        </w:rPr>
        <w:t>retrench</w:t>
      </w:r>
      <w:r w:rsidRPr="00EB2E91">
        <w:rPr>
          <w:rFonts w:asciiTheme="minorHAnsi" w:hAnsiTheme="minorHAnsi" w:cstheme="minorHAnsi"/>
          <w:sz w:val="16"/>
        </w:rPr>
        <w:t xml:space="preserve"> in other circumstances as well, but </w:t>
      </w:r>
      <w:r w:rsidRPr="00EB2E91">
        <w:rPr>
          <w:rStyle w:val="StyleUnderline"/>
          <w:rFonts w:asciiTheme="minorHAnsi" w:hAnsiTheme="minorHAnsi" w:cstheme="minorHAnsi"/>
        </w:rPr>
        <w:t xml:space="preserve">they have an </w:t>
      </w:r>
      <w:r w:rsidRPr="00EB2E91">
        <w:rPr>
          <w:rStyle w:val="Emphasis"/>
          <w:rFonts w:asciiTheme="minorHAnsi" w:hAnsiTheme="minorHAnsi" w:cstheme="minorHAnsi"/>
        </w:rPr>
        <w:t>overriding incentive to do so</w:t>
      </w:r>
      <w:r w:rsidRPr="00EB2E91">
        <w:rPr>
          <w:rStyle w:val="StyleUnderline"/>
          <w:rFonts w:asciiTheme="minorHAnsi" w:hAnsiTheme="minorHAnsi" w:cstheme="minorHAnsi"/>
        </w:rPr>
        <w:t xml:space="preserve"> when confronted by relative decline</w:t>
      </w:r>
      <w:r w:rsidRPr="00EB2E91">
        <w:rPr>
          <w:rFonts w:asciiTheme="minorHAnsi" w:hAnsiTheme="minorHAnsi" w:cstheme="minorHAnsi"/>
          <w:sz w:val="16"/>
        </w:rPr>
        <w:t>.</w:t>
      </w:r>
    </w:p>
    <w:p w14:paraId="4124D449"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 xml:space="preserve">Second, </w:t>
      </w:r>
      <w:r w:rsidRPr="00E90A8B">
        <w:rPr>
          <w:rStyle w:val="StyleUnderline"/>
          <w:rFonts w:asciiTheme="minorHAnsi" w:hAnsiTheme="minorHAnsi" w:cstheme="minorHAnsi"/>
        </w:rPr>
        <w:t xml:space="preserve">the </w:t>
      </w:r>
      <w:r w:rsidRPr="00E90A8B">
        <w:rPr>
          <w:rStyle w:val="Emphasis"/>
          <w:rFonts w:asciiTheme="minorHAnsi" w:hAnsiTheme="minorHAnsi" w:cstheme="minorHAnsi"/>
        </w:rPr>
        <w:t>depth</w:t>
      </w:r>
      <w:r w:rsidRPr="00E90A8B">
        <w:rPr>
          <w:rStyle w:val="StyleUnderline"/>
          <w:rFonts w:asciiTheme="minorHAnsi" w:hAnsiTheme="minorHAnsi" w:cstheme="minorHAnsi"/>
        </w:rPr>
        <w:t xml:space="preserve"> of relative decline </w:t>
      </w:r>
      <w:r w:rsidRPr="00E90A8B">
        <w:rPr>
          <w:rStyle w:val="Emphasis"/>
          <w:rFonts w:asciiTheme="minorHAnsi" w:hAnsiTheme="minorHAnsi" w:cstheme="minorHAnsi"/>
        </w:rPr>
        <w:t>shapes</w:t>
      </w:r>
      <w:r w:rsidRPr="00E90A8B">
        <w:rPr>
          <w:rFonts w:asciiTheme="minorHAnsi" w:hAnsiTheme="minorHAnsi" w:cstheme="minorHAnsi"/>
          <w:sz w:val="16"/>
        </w:rPr>
        <w:t xml:space="preserve"> not only how much a state retrenches, but also </w:t>
      </w:r>
      <w:r w:rsidRPr="00E90A8B">
        <w:rPr>
          <w:rStyle w:val="StyleUnderline"/>
          <w:rFonts w:asciiTheme="minorHAnsi" w:hAnsiTheme="minorHAnsi" w:cstheme="minorHAnsi"/>
        </w:rPr>
        <w:t xml:space="preserve">which </w:t>
      </w:r>
      <w:r w:rsidRPr="00E90A8B">
        <w:rPr>
          <w:rStyle w:val="Emphasis"/>
          <w:rFonts w:asciiTheme="minorHAnsi" w:hAnsiTheme="minorHAnsi" w:cstheme="minorHAnsi"/>
        </w:rPr>
        <w:t>policies</w:t>
      </w:r>
      <w:r w:rsidRPr="00E90A8B">
        <w:rPr>
          <w:rStyle w:val="StyleUnderline"/>
          <w:rFonts w:asciiTheme="minorHAnsi" w:hAnsiTheme="minorHAnsi" w:cstheme="minorHAnsi"/>
        </w:rPr>
        <w:t xml:space="preserve"> it adopts</w:t>
      </w:r>
      <w:r w:rsidRPr="00E90A8B">
        <w:rPr>
          <w:rFonts w:asciiTheme="minorHAnsi" w:hAnsiTheme="minorHAnsi" w:cstheme="minorHAnsi"/>
          <w:sz w:val="16"/>
        </w:rPr>
        <w:t xml:space="preserve">. The world is complex and cutthroat; leaders cannot glibly pull a policy off the shelf and expect desired outcomes. Because international politics is a self-help system, </w:t>
      </w:r>
      <w:r w:rsidRPr="00E90A8B">
        <w:rPr>
          <w:rStyle w:val="StyleUnderline"/>
          <w:rFonts w:asciiTheme="minorHAnsi" w:hAnsiTheme="minorHAnsi" w:cstheme="minorHAnsi"/>
        </w:rPr>
        <w:t xml:space="preserve">great </w:t>
      </w:r>
      <w:r w:rsidRPr="001040B0">
        <w:rPr>
          <w:rStyle w:val="StyleUnderline"/>
          <w:rFonts w:asciiTheme="minorHAnsi" w:hAnsiTheme="minorHAnsi" w:cstheme="minorHAnsi"/>
          <w:highlight w:val="cyan"/>
        </w:rPr>
        <w:t>powers</w:t>
      </w:r>
      <w:r w:rsidRPr="00E90A8B">
        <w:rPr>
          <w:rStyle w:val="StyleUnderline"/>
          <w:rFonts w:asciiTheme="minorHAnsi" w:hAnsiTheme="minorHAnsi" w:cstheme="minorHAnsi"/>
        </w:rPr>
        <w:t xml:space="preserve"> prefer</w:t>
      </w:r>
      <w:r w:rsidRPr="00E90A8B">
        <w:rPr>
          <w:rFonts w:asciiTheme="minorHAnsi" w:hAnsiTheme="minorHAnsi" w:cstheme="minorHAnsi"/>
          <w:sz w:val="16"/>
        </w:rPr>
        <w:t xml:space="preserve"> policies that rely less on the actions of allies and adversaries. For lack of a better term, we refer to these as domestic policies, which include </w:t>
      </w:r>
      <w:r w:rsidRPr="001040B0">
        <w:rPr>
          <w:rStyle w:val="StyleUnderline"/>
          <w:rFonts w:asciiTheme="minorHAnsi" w:hAnsiTheme="minorHAnsi" w:cstheme="minorHAnsi"/>
          <w:highlight w:val="cyan"/>
        </w:rPr>
        <w:t>reduc</w:t>
      </w:r>
      <w:r w:rsidRPr="00E90A8B">
        <w:rPr>
          <w:rStyle w:val="StyleUnderline"/>
          <w:rFonts w:asciiTheme="minorHAnsi" w:hAnsiTheme="minorHAnsi" w:cstheme="minorHAnsi"/>
        </w:rPr>
        <w:t xml:space="preserve">ing </w:t>
      </w:r>
      <w:r w:rsidRPr="001040B0">
        <w:rPr>
          <w:rStyle w:val="StyleUnderline"/>
          <w:rFonts w:asciiTheme="minorHAnsi" w:hAnsiTheme="minorHAnsi" w:cstheme="minorHAnsi"/>
          <w:highlight w:val="cyan"/>
        </w:rPr>
        <w:t>spending</w:t>
      </w:r>
      <w:r w:rsidRPr="00E90A8B">
        <w:rPr>
          <w:rStyle w:val="StyleUnderline"/>
          <w:rFonts w:asciiTheme="minorHAnsi" w:hAnsiTheme="minorHAnsi" w:cstheme="minorHAnsi"/>
        </w:rPr>
        <w:t xml:space="preserve">, </w:t>
      </w:r>
      <w:r w:rsidRPr="001040B0">
        <w:rPr>
          <w:rStyle w:val="StyleUnderline"/>
          <w:rFonts w:asciiTheme="minorHAnsi" w:hAnsiTheme="minorHAnsi" w:cstheme="minorHAnsi"/>
          <w:highlight w:val="cyan"/>
        </w:rPr>
        <w:t>restructur</w:t>
      </w:r>
      <w:r w:rsidRPr="00E90A8B">
        <w:rPr>
          <w:rStyle w:val="StyleUnderline"/>
          <w:rFonts w:asciiTheme="minorHAnsi" w:hAnsiTheme="minorHAnsi" w:cstheme="minorHAnsi"/>
        </w:rPr>
        <w:t xml:space="preserve">ing </w:t>
      </w:r>
      <w:r w:rsidRPr="001040B0">
        <w:rPr>
          <w:rStyle w:val="StyleUnderline"/>
          <w:rFonts w:asciiTheme="minorHAnsi" w:hAnsiTheme="minorHAnsi" w:cstheme="minorHAnsi"/>
          <w:highlight w:val="cyan"/>
        </w:rPr>
        <w:t>forces</w:t>
      </w:r>
      <w:r w:rsidRPr="00E90A8B">
        <w:rPr>
          <w:rStyle w:val="StyleUnderline"/>
          <w:rFonts w:asciiTheme="minorHAnsi" w:hAnsiTheme="minorHAnsi" w:cstheme="minorHAnsi"/>
        </w:rPr>
        <w:t xml:space="preserve">, </w:t>
      </w:r>
      <w:r w:rsidRPr="00887B64">
        <w:rPr>
          <w:rStyle w:val="StyleUnderline"/>
          <w:rFonts w:asciiTheme="minorHAnsi" w:hAnsiTheme="minorHAnsi" w:cstheme="minorHAnsi"/>
        </w:rPr>
        <w:t>and reforming institutions</w:t>
      </w:r>
      <w:r w:rsidRPr="00E90A8B">
        <w:rPr>
          <w:rFonts w:asciiTheme="minorHAnsi" w:hAnsiTheme="minorHAnsi" w:cstheme="minorHAnsi"/>
          <w:sz w:val="16"/>
        </w:rPr>
        <w:t xml:space="preserve">—all </w:t>
      </w:r>
      <w:r w:rsidRPr="00E90A8B">
        <w:rPr>
          <w:rStyle w:val="StyleUnderline"/>
          <w:rFonts w:asciiTheme="minorHAnsi" w:hAnsiTheme="minorHAnsi" w:cstheme="minorHAnsi"/>
        </w:rPr>
        <w:t>to reallocate resources for more efficient uses</w:t>
      </w:r>
      <w:r w:rsidRPr="00E90A8B">
        <w:rPr>
          <w:rFonts w:asciiTheme="minorHAnsi" w:hAnsiTheme="minorHAnsi" w:cstheme="minorHAnsi"/>
          <w:sz w:val="16"/>
        </w:rPr>
        <w:t xml:space="preserve">. But </w:t>
      </w:r>
      <w:r w:rsidRPr="00E90A8B">
        <w:rPr>
          <w:rStyle w:val="StyleUnderline"/>
          <w:rFonts w:asciiTheme="minorHAnsi" w:hAnsiTheme="minorHAnsi" w:cstheme="minorHAnsi"/>
        </w:rPr>
        <w:t>international policies may</w:t>
      </w:r>
      <w:r w:rsidRPr="00E90A8B">
        <w:rPr>
          <w:rFonts w:asciiTheme="minorHAnsi" w:hAnsiTheme="minorHAnsi" w:cstheme="minorHAnsi"/>
          <w:sz w:val="16"/>
        </w:rPr>
        <w:t xml:space="preserve"> also </w:t>
      </w:r>
      <w:r w:rsidRPr="00E90A8B">
        <w:rPr>
          <w:rStyle w:val="StyleUnderline"/>
          <w:rFonts w:asciiTheme="minorHAnsi" w:hAnsiTheme="minorHAnsi" w:cstheme="minorHAnsi"/>
        </w:rPr>
        <w:t>help</w:t>
      </w:r>
      <w:r w:rsidRPr="00E90A8B">
        <w:rPr>
          <w:rFonts w:asciiTheme="minorHAnsi" w:hAnsiTheme="minorHAnsi" w:cstheme="minorHAnsi"/>
          <w:sz w:val="16"/>
        </w:rPr>
        <w:t xml:space="preserve">, and they include redeploying forces, </w:t>
      </w:r>
      <w:r w:rsidRPr="001040B0">
        <w:rPr>
          <w:rStyle w:val="Emphasis"/>
          <w:rFonts w:asciiTheme="minorHAnsi" w:hAnsiTheme="minorHAnsi" w:cstheme="minorHAnsi"/>
          <w:highlight w:val="cyan"/>
        </w:rPr>
        <w:t>defusing flashpoints</w:t>
      </w:r>
      <w:r w:rsidRPr="00E90A8B">
        <w:rPr>
          <w:rFonts w:asciiTheme="minorHAnsi" w:hAnsiTheme="minorHAnsi" w:cstheme="minorHAnsi"/>
          <w:sz w:val="16"/>
        </w:rPr>
        <w:t>, and redistributing burdens—</w:t>
      </w:r>
      <w:r w:rsidRPr="00E90A8B">
        <w:rPr>
          <w:rStyle w:val="StyleUnderline"/>
          <w:rFonts w:asciiTheme="minorHAnsi" w:hAnsiTheme="minorHAnsi" w:cstheme="minorHAnsi"/>
        </w:rPr>
        <w:t xml:space="preserve">all </w:t>
      </w:r>
      <w:r w:rsidRPr="001040B0">
        <w:rPr>
          <w:rStyle w:val="StyleUnderline"/>
          <w:rFonts w:asciiTheme="minorHAnsi" w:hAnsiTheme="minorHAnsi" w:cstheme="minorHAnsi"/>
          <w:highlight w:val="cyan"/>
        </w:rPr>
        <w:t xml:space="preserve">to </w:t>
      </w:r>
      <w:r w:rsidRPr="001040B0">
        <w:rPr>
          <w:rStyle w:val="Emphasis"/>
          <w:rFonts w:asciiTheme="minorHAnsi" w:hAnsiTheme="minorHAnsi" w:cstheme="minorHAnsi"/>
          <w:highlight w:val="cyan"/>
        </w:rPr>
        <w:t>avoid</w:t>
      </w:r>
      <w:r w:rsidRPr="00E90A8B">
        <w:rPr>
          <w:rStyle w:val="StyleUnderline"/>
          <w:rFonts w:asciiTheme="minorHAnsi" w:hAnsiTheme="minorHAnsi" w:cstheme="minorHAnsi"/>
        </w:rPr>
        <w:t xml:space="preserve"> costly </w:t>
      </w:r>
      <w:r w:rsidRPr="001040B0">
        <w:rPr>
          <w:rStyle w:val="StyleUnderline"/>
          <w:rFonts w:asciiTheme="minorHAnsi" w:hAnsiTheme="minorHAnsi" w:cstheme="minorHAnsi"/>
          <w:highlight w:val="cyan"/>
        </w:rPr>
        <w:t>conflicts</w:t>
      </w:r>
      <w:r w:rsidRPr="00E90A8B">
        <w:rPr>
          <w:rFonts w:asciiTheme="minorHAnsi" w:hAnsiTheme="minorHAnsi" w:cstheme="minorHAnsi"/>
          <w:sz w:val="16"/>
        </w:rPr>
        <w:t xml:space="preserve"> and reinforce core strongpoints. </w:t>
      </w:r>
      <w:r w:rsidRPr="00E90A8B">
        <w:rPr>
          <w:rStyle w:val="StyleUnderline"/>
          <w:rFonts w:asciiTheme="minorHAnsi" w:hAnsiTheme="minorHAnsi" w:cstheme="minorHAnsi"/>
        </w:rPr>
        <w:t>The faster</w:t>
      </w:r>
      <w:r w:rsidRPr="00E90A8B">
        <w:rPr>
          <w:rFonts w:asciiTheme="minorHAnsi" w:hAnsiTheme="minorHAnsi" w:cstheme="minorHAnsi"/>
          <w:sz w:val="16"/>
        </w:rPr>
        <w:t xml:space="preserve"> and deeper </w:t>
      </w:r>
      <w:r w:rsidRPr="00E90A8B">
        <w:rPr>
          <w:rStyle w:val="StyleUnderline"/>
          <w:rFonts w:asciiTheme="minorHAnsi" w:hAnsiTheme="minorHAnsi" w:cstheme="minorHAnsi"/>
        </w:rPr>
        <w:t xml:space="preserve">states fall, the more they are willing to </w:t>
      </w:r>
      <w:r w:rsidRPr="00E90A8B">
        <w:rPr>
          <w:rStyle w:val="Emphasis"/>
          <w:rFonts w:asciiTheme="minorHAnsi" w:hAnsiTheme="minorHAnsi" w:cstheme="minorHAnsi"/>
        </w:rPr>
        <w:t>rely on others</w:t>
      </w:r>
      <w:r w:rsidRPr="00E90A8B">
        <w:rPr>
          <w:rStyle w:val="StyleUnderline"/>
          <w:rFonts w:asciiTheme="minorHAnsi" w:hAnsiTheme="minorHAnsi" w:cstheme="minorHAnsi"/>
        </w:rPr>
        <w:t xml:space="preserve"> to </w:t>
      </w:r>
      <w:r w:rsidRPr="00E90A8B">
        <w:rPr>
          <w:rStyle w:val="Emphasis"/>
          <w:rFonts w:asciiTheme="minorHAnsi" w:hAnsiTheme="minorHAnsi" w:cstheme="minorHAnsi"/>
        </w:rPr>
        <w:t>cushion</w:t>
      </w:r>
      <w:r w:rsidRPr="00E90A8B">
        <w:rPr>
          <w:rStyle w:val="StyleUnderline"/>
          <w:rFonts w:asciiTheme="minorHAnsi" w:hAnsiTheme="minorHAnsi" w:cstheme="minorHAnsi"/>
        </w:rPr>
        <w:t xml:space="preserve"> their fall</w:t>
      </w:r>
      <w:r w:rsidRPr="00E90A8B">
        <w:rPr>
          <w:rFonts w:asciiTheme="minorHAnsi" w:hAnsiTheme="minorHAnsi" w:cstheme="minorHAnsi"/>
          <w:sz w:val="16"/>
        </w:rPr>
        <w:t>. Retrenchment is not a weapon but an arsenal that can be used in different amounts and combinations depending on conditions and the enemies faced.</w:t>
      </w:r>
    </w:p>
    <w:p w14:paraId="3CF0C96A"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Third, after depth, structural conditions are the most important factors shaping how great powers respond to relative decline. Four conditions catalyze the incentives for declining states to retrench. One is the declining state’s rank. States in the top rungs of the great power hierarchy have more resources and margin for error than those lower down, so there is less urgency for them to retrench. Another is the availability of allies. Where states can shift burdens to capable regional powers with similar preferences, retrenchment is less risky and difficult.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w:t>
      </w:r>
    </w:p>
    <w:p w14:paraId="7C6BB9A0" w14:textId="77777777" w:rsidR="004C5DE1" w:rsidRPr="00E90A8B" w:rsidRDefault="004C5DE1" w:rsidP="004C5DE1">
      <w:pPr>
        <w:rPr>
          <w:rFonts w:asciiTheme="minorHAnsi" w:hAnsiTheme="minorHAnsi" w:cstheme="minorHAnsi"/>
          <w:sz w:val="16"/>
        </w:rPr>
      </w:pPr>
      <w:r w:rsidRPr="00E90A8B">
        <w:rPr>
          <w:rStyle w:val="Emphasis"/>
          <w:rFonts w:asciiTheme="minorHAnsi" w:hAnsiTheme="minorHAnsi" w:cstheme="minorHAnsi"/>
        </w:rPr>
        <w:t>Empirically</w:t>
      </w:r>
      <w:r w:rsidRPr="00E90A8B">
        <w:rPr>
          <w:rStyle w:val="StyleUnderline"/>
          <w:rFonts w:asciiTheme="minorHAnsi" w:hAnsiTheme="minorHAnsi" w:cstheme="minorHAnsi"/>
        </w:rPr>
        <w:t xml:space="preserve">, this work aims to add value by being </w:t>
      </w:r>
      <w:r w:rsidRPr="00E90A8B">
        <w:rPr>
          <w:rStyle w:val="Emphasis"/>
          <w:rFonts w:asciiTheme="minorHAnsi" w:hAnsiTheme="minorHAnsi" w:cstheme="minorHAnsi"/>
        </w:rPr>
        <w:t>the first</w:t>
      </w:r>
      <w:r w:rsidRPr="00E90A8B">
        <w:rPr>
          <w:rStyle w:val="StyleUnderline"/>
          <w:rFonts w:asciiTheme="minorHAnsi" w:hAnsiTheme="minorHAnsi" w:cstheme="minorHAnsi"/>
        </w:rPr>
        <w:t xml:space="preserve"> to </w:t>
      </w:r>
      <w:r w:rsidRPr="00E90A8B">
        <w:rPr>
          <w:rStyle w:val="Emphasis"/>
          <w:rFonts w:asciiTheme="minorHAnsi" w:hAnsiTheme="minorHAnsi" w:cstheme="minorHAnsi"/>
        </w:rPr>
        <w:t>study systematically</w:t>
      </w:r>
      <w:r w:rsidRPr="00E90A8B">
        <w:rPr>
          <w:rStyle w:val="StyleUnderline"/>
          <w:rFonts w:asciiTheme="minorHAnsi" w:hAnsiTheme="minorHAnsi" w:cstheme="minorHAnsi"/>
        </w:rPr>
        <w:t xml:space="preserve"> all modern shifts in the great power pecking order. </w:t>
      </w:r>
      <w:r w:rsidRPr="00EB2E91">
        <w:rPr>
          <w:rStyle w:val="StyleUnderline"/>
          <w:rFonts w:asciiTheme="minorHAnsi" w:hAnsiTheme="minorHAnsi" w:cstheme="minorHAnsi"/>
        </w:rPr>
        <w:t xml:space="preserve">We find </w:t>
      </w:r>
      <w:r w:rsidRPr="001040B0">
        <w:rPr>
          <w:rStyle w:val="StyleUnderline"/>
          <w:rFonts w:asciiTheme="minorHAnsi" w:hAnsiTheme="minorHAnsi" w:cstheme="minorHAnsi"/>
          <w:highlight w:val="cyan"/>
        </w:rPr>
        <w:t>sixteen cases</w:t>
      </w:r>
      <w:r w:rsidRPr="00E90A8B">
        <w:rPr>
          <w:rStyle w:val="StyleUnderline"/>
          <w:rFonts w:asciiTheme="minorHAnsi" w:hAnsiTheme="minorHAnsi" w:cstheme="minorHAnsi"/>
        </w:rPr>
        <w:t xml:space="preserve"> of relative decline since 1870, when reliable data for</w:t>
      </w:r>
      <w:r w:rsidRPr="00E90A8B">
        <w:rPr>
          <w:rFonts w:asciiTheme="minorHAnsi" w:hAnsiTheme="minorHAnsi" w:cstheme="minorHAnsi"/>
          <w:sz w:val="16"/>
        </w:rPr>
        <w:t xml:space="preserve"> the </w:t>
      </w:r>
      <w:r w:rsidRPr="00E90A8B">
        <w:rPr>
          <w:rStyle w:val="StyleUnderline"/>
          <w:rFonts w:asciiTheme="minorHAnsi" w:hAnsiTheme="minorHAnsi" w:cstheme="minorHAnsi"/>
        </w:rPr>
        <w:t xml:space="preserve">great powers become available, </w:t>
      </w:r>
      <w:r w:rsidRPr="00EB2E91">
        <w:rPr>
          <w:rStyle w:val="StyleUnderline"/>
          <w:rFonts w:asciiTheme="minorHAnsi" w:hAnsiTheme="minorHAnsi" w:cstheme="minorHAnsi"/>
        </w:rPr>
        <w:t>and compare</w:t>
      </w:r>
      <w:r w:rsidRPr="00E90A8B">
        <w:rPr>
          <w:rStyle w:val="StyleUnderline"/>
          <w:rFonts w:asciiTheme="minorHAnsi" w:hAnsiTheme="minorHAnsi" w:cstheme="minorHAnsi"/>
        </w:rPr>
        <w:t xml:space="preserve"> them to</w:t>
      </w:r>
      <w:r w:rsidRPr="00E90A8B">
        <w:rPr>
          <w:rFonts w:asciiTheme="minorHAnsi" w:hAnsiTheme="minorHAnsi" w:cstheme="minorHAnsi"/>
          <w:sz w:val="16"/>
        </w:rPr>
        <w:t xml:space="preserve"> their </w:t>
      </w:r>
      <w:r w:rsidRPr="00E90A8B">
        <w:rPr>
          <w:rStyle w:val="StyleUnderline"/>
          <w:rFonts w:asciiTheme="minorHAnsi" w:hAnsiTheme="minorHAnsi" w:cstheme="minorHAnsi"/>
        </w:rPr>
        <w:t>non-declining counterparts</w:t>
      </w:r>
      <w:r w:rsidRPr="00E90A8B">
        <w:rPr>
          <w:rFonts w:asciiTheme="minorHAnsi" w:hAnsiTheme="minorHAnsi" w:cstheme="minorHAnsi"/>
          <w:sz w:val="16"/>
        </w:rPr>
        <w:t xml:space="preserve"> across a variety of measures. To preview the findings, </w:t>
      </w:r>
      <w:r w:rsidRPr="001040B0">
        <w:rPr>
          <w:rStyle w:val="StyleUnderline"/>
          <w:rFonts w:asciiTheme="minorHAnsi" w:hAnsiTheme="minorHAnsi" w:cstheme="minorHAnsi"/>
          <w:highlight w:val="cyan"/>
        </w:rPr>
        <w:t xml:space="preserve">retrenchment is by </w:t>
      </w:r>
      <w:r w:rsidRPr="001040B0">
        <w:rPr>
          <w:rStyle w:val="Emphasis"/>
          <w:rFonts w:asciiTheme="minorHAnsi" w:hAnsiTheme="minorHAnsi" w:cstheme="minorHAnsi"/>
          <w:highlight w:val="cyan"/>
        </w:rPr>
        <w:t>far</w:t>
      </w:r>
      <w:r w:rsidRPr="00E90A8B">
        <w:rPr>
          <w:rStyle w:val="Emphasis"/>
          <w:rFonts w:asciiTheme="minorHAnsi" w:hAnsiTheme="minorHAnsi" w:cstheme="minorHAnsi"/>
        </w:rPr>
        <w:t xml:space="preserve"> the </w:t>
      </w:r>
      <w:r w:rsidRPr="001040B0">
        <w:rPr>
          <w:rStyle w:val="Emphasis"/>
          <w:rFonts w:asciiTheme="minorHAnsi" w:hAnsiTheme="minorHAnsi" w:cstheme="minorHAnsi"/>
          <w:highlight w:val="cyan"/>
        </w:rPr>
        <w:t>most common</w:t>
      </w:r>
      <w:r w:rsidRPr="00E90A8B">
        <w:rPr>
          <w:rStyle w:val="Emphasis"/>
          <w:rFonts w:asciiTheme="minorHAnsi" w:hAnsiTheme="minorHAnsi" w:cstheme="minorHAnsi"/>
        </w:rPr>
        <w:t xml:space="preserve"> response</w:t>
      </w:r>
      <w:r w:rsidRPr="00E90A8B">
        <w:rPr>
          <w:rStyle w:val="StyleUnderline"/>
          <w:rFonts w:asciiTheme="minorHAnsi" w:hAnsiTheme="minorHAnsi" w:cstheme="minorHAnsi"/>
        </w:rPr>
        <w:t xml:space="preserve"> to relative decline</w:t>
      </w:r>
      <w:r w:rsidRPr="00E90A8B">
        <w:rPr>
          <w:rFonts w:asciiTheme="minorHAnsi" w:hAnsiTheme="minorHAnsi" w:cstheme="minorHAnsi"/>
          <w:sz w:val="16"/>
        </w:rPr>
        <w:t xml:space="preserve">, and declining powers behave differently from non-declining powers. </w:t>
      </w:r>
      <w:r w:rsidRPr="00EB2E91">
        <w:rPr>
          <w:rStyle w:val="StyleUnderline"/>
          <w:rFonts w:asciiTheme="minorHAnsi" w:hAnsiTheme="minorHAnsi" w:cstheme="minorHAnsi"/>
        </w:rPr>
        <w:t>States in decline</w:t>
      </w:r>
      <w:r w:rsidRPr="00EB2E91">
        <w:rPr>
          <w:rFonts w:asciiTheme="minorHAnsi" w:hAnsiTheme="minorHAnsi" w:cstheme="minorHAnsi"/>
          <w:sz w:val="16"/>
        </w:rPr>
        <w:t xml:space="preserve"> are more likely to </w:t>
      </w:r>
      <w:r w:rsidRPr="00EB2E91">
        <w:rPr>
          <w:rStyle w:val="Emphasis"/>
          <w:rFonts w:asciiTheme="minorHAnsi" w:hAnsiTheme="minorHAnsi" w:cstheme="minorHAnsi"/>
        </w:rPr>
        <w:t>cut</w:t>
      </w:r>
      <w:r w:rsidRPr="00EB2E91">
        <w:rPr>
          <w:rStyle w:val="StyleUnderline"/>
          <w:rFonts w:asciiTheme="minorHAnsi" w:hAnsiTheme="minorHAnsi" w:cstheme="minorHAnsi"/>
        </w:rPr>
        <w:t xml:space="preserve"> the size of their military forces and budgets</w:t>
      </w:r>
      <w:r w:rsidRPr="00EB2E91">
        <w:rPr>
          <w:rFonts w:asciiTheme="minorHAnsi" w:hAnsiTheme="minorHAnsi" w:cstheme="minorHAnsi"/>
          <w:sz w:val="16"/>
        </w:rPr>
        <w:t xml:space="preserve"> and in extreme cases are more likely to form alliances. </w:t>
      </w:r>
      <w:r w:rsidRPr="00EB2E91">
        <w:rPr>
          <w:rStyle w:val="StyleUnderline"/>
          <w:rFonts w:asciiTheme="minorHAnsi" w:hAnsiTheme="minorHAnsi" w:cstheme="minorHAnsi"/>
        </w:rPr>
        <w:t xml:space="preserve">This does </w:t>
      </w:r>
      <w:r w:rsidRPr="00EB2E91">
        <w:rPr>
          <w:rStyle w:val="Emphasis"/>
          <w:rFonts w:asciiTheme="minorHAnsi" w:hAnsiTheme="minorHAnsi" w:cstheme="minorHAnsi"/>
        </w:rPr>
        <w:t>not</w:t>
      </w:r>
      <w:r w:rsidRPr="00EB2E91">
        <w:rPr>
          <w:rFonts w:asciiTheme="minorHAnsi" w:hAnsiTheme="minorHAnsi" w:cstheme="minorHAnsi"/>
          <w:sz w:val="16"/>
        </w:rPr>
        <w:t xml:space="preserve">, however, </w:t>
      </w:r>
      <w:r w:rsidRPr="00EB2E91">
        <w:rPr>
          <w:rStyle w:val="StyleUnderline"/>
          <w:rFonts w:asciiTheme="minorHAnsi" w:hAnsiTheme="minorHAnsi" w:cstheme="minorHAnsi"/>
        </w:rPr>
        <w:t xml:space="preserve">make them ripe for exploitation; declining states perform </w:t>
      </w:r>
      <w:r w:rsidRPr="00EB2E91">
        <w:rPr>
          <w:rStyle w:val="Emphasis"/>
          <w:rFonts w:asciiTheme="minorHAnsi" w:hAnsiTheme="minorHAnsi" w:cstheme="minorHAnsi"/>
        </w:rPr>
        <w:t>comparatively well</w:t>
      </w:r>
      <w:r w:rsidRPr="00EB2E91">
        <w:rPr>
          <w:rStyle w:val="StyleUnderline"/>
          <w:rFonts w:asciiTheme="minorHAnsi" w:hAnsiTheme="minorHAnsi" w:cstheme="minorHAnsi"/>
        </w:rPr>
        <w:t xml:space="preserve"> in militarized disputes</w:t>
      </w:r>
      <w:r w:rsidRPr="00EB2E91">
        <w:rPr>
          <w:rFonts w:asciiTheme="minorHAnsi" w:hAnsiTheme="minorHAnsi" w:cstheme="minorHAnsi"/>
          <w:sz w:val="16"/>
        </w:rPr>
        <w:t xml:space="preserve">. Our headline finding, however, is that states that retrench recover their prior rank with some regularity, but those that fail to retrench never do. </w:t>
      </w:r>
      <w:r w:rsidRPr="00EB2E91">
        <w:rPr>
          <w:rStyle w:val="StyleUnderline"/>
          <w:rFonts w:asciiTheme="minorHAnsi" w:hAnsiTheme="minorHAnsi" w:cstheme="minorHAnsi"/>
        </w:rPr>
        <w:t>These results</w:t>
      </w:r>
      <w:r w:rsidRPr="00E90A8B">
        <w:rPr>
          <w:rStyle w:val="StyleUnderline"/>
          <w:rFonts w:asciiTheme="minorHAnsi" w:hAnsiTheme="minorHAnsi" w:cstheme="minorHAnsi"/>
        </w:rPr>
        <w:t xml:space="preserve"> challenge theories of grand strategy and war</w:t>
      </w:r>
      <w:r w:rsidRPr="00E90A8B">
        <w:rPr>
          <w:rFonts w:asciiTheme="minorHAnsi" w:hAnsiTheme="minorHAnsi" w:cstheme="minorHAnsi"/>
          <w:sz w:val="16"/>
        </w:rPr>
        <w:t xml:space="preserve">, offer guidance to policymakers, </w:t>
      </w:r>
      <w:r w:rsidRPr="00E90A8B">
        <w:rPr>
          <w:rStyle w:val="StyleUnderline"/>
          <w:rFonts w:asciiTheme="minorHAnsi" w:hAnsiTheme="minorHAnsi" w:cstheme="minorHAnsi"/>
        </w:rPr>
        <w:t xml:space="preserve">and </w:t>
      </w:r>
      <w:r w:rsidRPr="001040B0">
        <w:rPr>
          <w:rStyle w:val="StyleUnderline"/>
          <w:rFonts w:asciiTheme="minorHAnsi" w:hAnsiTheme="minorHAnsi" w:cstheme="minorHAnsi"/>
          <w:highlight w:val="cyan"/>
        </w:rPr>
        <w:t>indicate</w:t>
      </w:r>
      <w:r w:rsidRPr="00E90A8B">
        <w:rPr>
          <w:rStyle w:val="StyleUnderline"/>
          <w:rFonts w:asciiTheme="minorHAnsi" w:hAnsiTheme="minorHAnsi" w:cstheme="minorHAnsi"/>
        </w:rPr>
        <w:t xml:space="preserve"> overlooked </w:t>
      </w:r>
      <w:r w:rsidRPr="001040B0">
        <w:rPr>
          <w:rStyle w:val="Emphasis"/>
          <w:rFonts w:asciiTheme="minorHAnsi" w:hAnsiTheme="minorHAnsi" w:cstheme="minorHAnsi"/>
          <w:highlight w:val="cyan"/>
        </w:rPr>
        <w:t>paths to peace</w:t>
      </w:r>
      <w:r w:rsidRPr="00E90A8B">
        <w:rPr>
          <w:rFonts w:asciiTheme="minorHAnsi" w:hAnsiTheme="minorHAnsi" w:cstheme="minorHAnsi"/>
          <w:sz w:val="16"/>
        </w:rPr>
        <w:t>.</w:t>
      </w:r>
    </w:p>
    <w:p w14:paraId="4BBD3253" w14:textId="77777777" w:rsidR="004C5DE1" w:rsidRPr="00E90A8B" w:rsidRDefault="004C5DE1" w:rsidP="004C5DE1">
      <w:pPr>
        <w:pStyle w:val="Heading4"/>
        <w:rPr>
          <w:rFonts w:asciiTheme="minorHAnsi" w:hAnsiTheme="minorHAnsi" w:cstheme="minorHAnsi"/>
        </w:rPr>
      </w:pPr>
      <w:r>
        <w:rPr>
          <w:rFonts w:asciiTheme="minorHAnsi" w:hAnsiTheme="minorHAnsi" w:cstheme="minorHAnsi"/>
        </w:rPr>
        <w:t>5---</w:t>
      </w:r>
      <w:r w:rsidRPr="00E90A8B">
        <w:rPr>
          <w:rFonts w:asciiTheme="minorHAnsi" w:hAnsiTheme="minorHAnsi" w:cstheme="minorHAnsi"/>
        </w:rPr>
        <w:t>No transition wars---Cross-sectional datasets prove---adversaries only attack when they fear US dominance.</w:t>
      </w:r>
    </w:p>
    <w:p w14:paraId="34407617" w14:textId="77777777" w:rsidR="004C5DE1" w:rsidRPr="00E90A8B" w:rsidRDefault="004C5DE1" w:rsidP="004C5DE1">
      <w:pPr>
        <w:rPr>
          <w:rFonts w:asciiTheme="minorHAnsi" w:hAnsiTheme="minorHAnsi" w:cstheme="minorHAnsi"/>
        </w:rPr>
      </w:pPr>
      <w:r w:rsidRPr="00E90A8B">
        <w:rPr>
          <w:rFonts w:asciiTheme="minorHAnsi" w:hAnsiTheme="minorHAnsi" w:cstheme="minorHAnsi"/>
        </w:rPr>
        <w:t xml:space="preserve">Douglas B. </w:t>
      </w:r>
      <w:r w:rsidRPr="00E90A8B">
        <w:rPr>
          <w:rStyle w:val="Style13ptBold"/>
          <w:rFonts w:asciiTheme="minorHAnsi" w:hAnsiTheme="minorHAnsi" w:cstheme="minorHAnsi"/>
        </w:rPr>
        <w:t>Atkinson 16</w:t>
      </w:r>
      <w:r w:rsidRPr="00E90A8B">
        <w:rPr>
          <w:rFonts w:asciiTheme="minorHAnsi" w:hAnsiTheme="minorHAnsi" w:cstheme="minorHAnsi"/>
        </w:rPr>
        <w:t>, PhD candidate in the Department of International Affairs at the University of Georgia, studying international relations and comparative politics. With George W. Williford, Ph.D. Student at The University of Georgia. December 2016. “Research note: “Should we stay or should we go? Exploring the outcomes of great power retrenchment”” http://journals.sagepub.com/doi/pdf/10.1177/2053168016682888</w:t>
      </w:r>
    </w:p>
    <w:p w14:paraId="27FF2553" w14:textId="77777777" w:rsidR="004C5DE1" w:rsidRPr="00E90A8B" w:rsidRDefault="004C5DE1" w:rsidP="004C5DE1">
      <w:pPr>
        <w:rPr>
          <w:rStyle w:val="StyleUnderline"/>
          <w:rFonts w:asciiTheme="minorHAnsi" w:hAnsiTheme="minorHAnsi"/>
        </w:rPr>
      </w:pPr>
      <w:r w:rsidRPr="00E90A8B">
        <w:rPr>
          <w:rStyle w:val="StyleUnderline"/>
          <w:rFonts w:asciiTheme="minorHAnsi" w:hAnsiTheme="minorHAnsi"/>
        </w:rPr>
        <w:t xml:space="preserve">Exploring the link between shifting power and variation in a state’s foreign policy has long been central to the study of international relations. However, it has also become a question of increased political importance as policy-makers in </w:t>
      </w:r>
      <w:r w:rsidRPr="00887B64">
        <w:rPr>
          <w:rStyle w:val="StyleUnderline"/>
          <w:rFonts w:asciiTheme="minorHAnsi" w:hAnsiTheme="minorHAnsi"/>
        </w:rPr>
        <w:t xml:space="preserve">the </w:t>
      </w:r>
      <w:r w:rsidRPr="00887B64">
        <w:rPr>
          <w:rStyle w:val="Emphasis"/>
          <w:rFonts w:asciiTheme="minorHAnsi" w:hAnsiTheme="minorHAnsi" w:cstheme="minorHAnsi"/>
        </w:rPr>
        <w:t>U</w:t>
      </w:r>
      <w:r w:rsidRPr="00887B64">
        <w:rPr>
          <w:rStyle w:val="StyleUnderline"/>
          <w:rFonts w:asciiTheme="minorHAnsi" w:hAnsiTheme="minorHAnsi"/>
        </w:rPr>
        <w:t xml:space="preserve">nited </w:t>
      </w:r>
      <w:r w:rsidRPr="00887B64">
        <w:rPr>
          <w:rStyle w:val="Emphasis"/>
          <w:rFonts w:asciiTheme="minorHAnsi" w:hAnsiTheme="minorHAnsi" w:cstheme="minorHAnsi"/>
        </w:rPr>
        <w:t>S</w:t>
      </w:r>
      <w:r w:rsidRPr="00887B64">
        <w:rPr>
          <w:rStyle w:val="StyleUnderline"/>
          <w:rFonts w:asciiTheme="minorHAnsi" w:hAnsiTheme="minorHAnsi"/>
        </w:rPr>
        <w:t>tates grapple with fears of decreasing international influence caused by the economic and military growth of great power competitors</w:t>
      </w:r>
      <w:r w:rsidRPr="00887B64">
        <w:rPr>
          <w:rFonts w:asciiTheme="minorHAnsi" w:hAnsiTheme="minorHAnsi" w:cstheme="minorHAnsi"/>
          <w:sz w:val="16"/>
        </w:rPr>
        <w:t>. Scholarship exploring this topic has been deeply divided, with prominent scholars such as Br</w:t>
      </w:r>
      <w:r w:rsidRPr="00E90A8B">
        <w:rPr>
          <w:rFonts w:asciiTheme="minorHAnsi" w:hAnsiTheme="minorHAnsi" w:cstheme="minorHAnsi"/>
          <w:sz w:val="16"/>
        </w:rPr>
        <w:t xml:space="preserve">ooks et al. (2013), Copeland (2000), and Gilpin (1983) suggesting that a strategy of retrenchment will leave declining states less safe and less prosperous and Copeland (2000) and Gilpin (1983) contending that retrenchment will open a declining state up to predation and imperil their security. On the other hand, scholars such as Layne (2009, 2012), </w:t>
      </w:r>
      <w:r w:rsidRPr="00E90A8B">
        <w:rPr>
          <w:rStyle w:val="StyleUnderline"/>
          <w:rFonts w:asciiTheme="minorHAnsi" w:hAnsiTheme="minorHAnsi"/>
        </w:rPr>
        <w:t>MacDonald and Parent (2011), and Posen (2013) suggest that retrenchment will lead to a more secure and prosperous America.</w:t>
      </w:r>
    </w:p>
    <w:p w14:paraId="0247BA3F" w14:textId="77777777" w:rsidR="004C5DE1" w:rsidRPr="00E90A8B" w:rsidRDefault="004C5DE1" w:rsidP="004C5DE1">
      <w:pPr>
        <w:rPr>
          <w:rStyle w:val="StyleUnderline"/>
          <w:rFonts w:asciiTheme="minorHAnsi" w:hAnsiTheme="minorHAnsi"/>
        </w:rPr>
      </w:pPr>
      <w:r w:rsidRPr="00887B64">
        <w:rPr>
          <w:rStyle w:val="StyleUnderline"/>
          <w:rFonts w:asciiTheme="minorHAnsi" w:hAnsiTheme="minorHAnsi"/>
        </w:rPr>
        <w:t>Although there has been intense theoretical debate regarding</w:t>
      </w:r>
      <w:r w:rsidRPr="00E90A8B">
        <w:rPr>
          <w:rStyle w:val="StyleUnderline"/>
          <w:rFonts w:asciiTheme="minorHAnsi" w:hAnsiTheme="minorHAnsi"/>
        </w:rPr>
        <w:t xml:space="preserve"> the benefits and costs of </w:t>
      </w:r>
      <w:r w:rsidRPr="001040B0">
        <w:rPr>
          <w:rStyle w:val="StyleUnderline"/>
          <w:rFonts w:asciiTheme="minorHAnsi" w:hAnsiTheme="minorHAnsi"/>
          <w:highlight w:val="cyan"/>
        </w:rPr>
        <w:t>retrenchment</w:t>
      </w:r>
      <w:r w:rsidRPr="00E90A8B">
        <w:rPr>
          <w:rStyle w:val="StyleUnderline"/>
          <w:rFonts w:asciiTheme="minorHAnsi" w:hAnsiTheme="minorHAnsi"/>
        </w:rPr>
        <w:t xml:space="preserve">, these </w:t>
      </w:r>
      <w:r w:rsidRPr="001040B0">
        <w:rPr>
          <w:rStyle w:val="StyleUnderline"/>
          <w:rFonts w:asciiTheme="minorHAnsi" w:hAnsiTheme="minorHAnsi"/>
          <w:highlight w:val="cyan"/>
        </w:rPr>
        <w:t xml:space="preserve">theories have </w:t>
      </w:r>
      <w:r w:rsidRPr="00E90A8B">
        <w:rPr>
          <w:rStyle w:val="StyleUnderline"/>
          <w:rFonts w:asciiTheme="minorHAnsi" w:hAnsiTheme="minorHAnsi"/>
        </w:rPr>
        <w:t xml:space="preserve">only </w:t>
      </w:r>
      <w:r w:rsidRPr="001040B0">
        <w:rPr>
          <w:rStyle w:val="StyleUnderline"/>
          <w:rFonts w:asciiTheme="minorHAnsi" w:hAnsiTheme="minorHAnsi"/>
          <w:highlight w:val="cyan"/>
        </w:rPr>
        <w:t>been tested</w:t>
      </w:r>
      <w:r w:rsidRPr="00E90A8B">
        <w:rPr>
          <w:rStyle w:val="StyleUnderline"/>
          <w:rFonts w:asciiTheme="minorHAnsi" w:hAnsiTheme="minorHAnsi"/>
        </w:rPr>
        <w:t xml:space="preserve"> on a handful of cases </w:t>
      </w:r>
      <w:r w:rsidRPr="001040B0">
        <w:rPr>
          <w:rStyle w:val="StyleUnderline"/>
          <w:rFonts w:asciiTheme="minorHAnsi" w:hAnsiTheme="minorHAnsi"/>
          <w:highlight w:val="cyan"/>
        </w:rPr>
        <w:t xml:space="preserve">with various degrees of </w:t>
      </w:r>
      <w:r w:rsidRPr="001040B0">
        <w:rPr>
          <w:rStyle w:val="Emphasis"/>
          <w:rFonts w:asciiTheme="minorHAnsi" w:hAnsiTheme="minorHAnsi" w:cstheme="minorHAnsi"/>
          <w:highlight w:val="cyan"/>
        </w:rPr>
        <w:t>methodological rigor</w:t>
      </w:r>
      <w:r w:rsidRPr="00E90A8B">
        <w:rPr>
          <w:rStyle w:val="StyleUnderline"/>
          <w:rFonts w:asciiTheme="minorHAnsi" w:hAnsiTheme="minorHAnsi"/>
        </w:rPr>
        <w:t xml:space="preserve">. Work by </w:t>
      </w:r>
      <w:r w:rsidRPr="00E90A8B">
        <w:rPr>
          <w:rStyle w:val="Emphasis"/>
          <w:rFonts w:asciiTheme="minorHAnsi" w:hAnsiTheme="minorHAnsi" w:cstheme="minorHAnsi"/>
        </w:rPr>
        <w:t>MacDonald and Parent (2011) represents one notable exception as they base their findings on a cross-case analysis of all major powers over the same time span that we analyze</w:t>
      </w:r>
      <w:r w:rsidRPr="00E90A8B">
        <w:rPr>
          <w:rStyle w:val="StyleUnderline"/>
          <w:rFonts w:asciiTheme="minorHAnsi" w:hAnsiTheme="minorHAnsi"/>
        </w:rPr>
        <w:t>.</w:t>
      </w:r>
      <w:r w:rsidRPr="00E90A8B">
        <w:rPr>
          <w:rFonts w:asciiTheme="minorHAnsi" w:hAnsiTheme="minorHAnsi" w:cstheme="minorHAnsi"/>
          <w:sz w:val="16"/>
        </w:rPr>
        <w:t xml:space="preserve"> However, their analysis is limited in its ability to control for confounding factors that may affect the success of strategies of retrenchment</w:t>
      </w:r>
      <w:r w:rsidRPr="00E90A8B">
        <w:rPr>
          <w:rStyle w:val="StyleUnderline"/>
          <w:rFonts w:asciiTheme="minorHAnsi" w:hAnsiTheme="minorHAnsi"/>
        </w:rPr>
        <w:t xml:space="preserve">. </w:t>
      </w:r>
      <w:r w:rsidRPr="001040B0">
        <w:rPr>
          <w:rStyle w:val="StyleUnderline"/>
          <w:rFonts w:asciiTheme="minorHAnsi" w:hAnsiTheme="minorHAnsi"/>
          <w:highlight w:val="cyan"/>
        </w:rPr>
        <w:t>We</w:t>
      </w:r>
      <w:r w:rsidRPr="00E90A8B">
        <w:rPr>
          <w:rStyle w:val="StyleUnderline"/>
          <w:rFonts w:asciiTheme="minorHAnsi" w:hAnsiTheme="minorHAnsi"/>
        </w:rPr>
        <w:t xml:space="preserve"> build on this work by </w:t>
      </w:r>
      <w:r w:rsidRPr="001040B0">
        <w:rPr>
          <w:rStyle w:val="StyleUnderline"/>
          <w:rFonts w:asciiTheme="minorHAnsi" w:hAnsiTheme="minorHAnsi"/>
          <w:highlight w:val="cyan"/>
        </w:rPr>
        <w:t>test</w:t>
      </w:r>
      <w:r w:rsidRPr="00E90A8B">
        <w:rPr>
          <w:rStyle w:val="StyleUnderline"/>
          <w:rFonts w:asciiTheme="minorHAnsi" w:hAnsiTheme="minorHAnsi"/>
        </w:rPr>
        <w:t xml:space="preserve">ing these arguments on </w:t>
      </w:r>
      <w:r w:rsidRPr="001040B0">
        <w:rPr>
          <w:rStyle w:val="StyleUnderline"/>
          <w:rFonts w:asciiTheme="minorHAnsi" w:hAnsiTheme="minorHAnsi"/>
          <w:highlight w:val="cyan"/>
        </w:rPr>
        <w:t>a</w:t>
      </w:r>
      <w:r w:rsidRPr="00E90A8B">
        <w:rPr>
          <w:rStyle w:val="StyleUnderline"/>
          <w:rFonts w:asciiTheme="minorHAnsi" w:hAnsiTheme="minorHAnsi"/>
        </w:rPr>
        <w:t xml:space="preserve"> time-series </w:t>
      </w:r>
      <w:r w:rsidRPr="001040B0">
        <w:rPr>
          <w:rStyle w:val="Emphasis"/>
          <w:rFonts w:asciiTheme="minorHAnsi" w:hAnsiTheme="minorHAnsi" w:cstheme="minorHAnsi"/>
          <w:highlight w:val="cyan"/>
        </w:rPr>
        <w:t>crosssectional dataset</w:t>
      </w:r>
      <w:r w:rsidRPr="00E90A8B">
        <w:rPr>
          <w:rStyle w:val="StyleUnderline"/>
          <w:rFonts w:asciiTheme="minorHAnsi" w:hAnsiTheme="minorHAnsi"/>
        </w:rPr>
        <w:t xml:space="preserve"> of all major powers that stretches from 1870 to the present</w:t>
      </w:r>
      <w:r w:rsidRPr="00E90A8B">
        <w:rPr>
          <w:rFonts w:asciiTheme="minorHAnsi" w:hAnsiTheme="minorHAnsi" w:cstheme="minorHAnsi"/>
          <w:sz w:val="16"/>
        </w:rPr>
        <w:t xml:space="preserve">. Scholars have often pointed to the United Kingdom’s successful policy of retrenchment following World War II as a rare exception to an otherwise bleak record (Gilpin, 1983). </w:t>
      </w:r>
      <w:r w:rsidRPr="00E90A8B">
        <w:rPr>
          <w:rStyle w:val="StyleUnderline"/>
          <w:rFonts w:asciiTheme="minorHAnsi" w:hAnsiTheme="minorHAnsi"/>
        </w:rPr>
        <w:t xml:space="preserve">Our </w:t>
      </w:r>
      <w:r w:rsidRPr="00887B64">
        <w:rPr>
          <w:rStyle w:val="StyleUnderline"/>
          <w:rFonts w:asciiTheme="minorHAnsi" w:hAnsiTheme="minorHAnsi"/>
        </w:rPr>
        <w:t>findings suggest</w:t>
      </w:r>
      <w:r w:rsidRPr="00E90A8B">
        <w:rPr>
          <w:rStyle w:val="StyleUnderline"/>
          <w:rFonts w:asciiTheme="minorHAnsi" w:hAnsiTheme="minorHAnsi"/>
        </w:rPr>
        <w:t xml:space="preserve"> that </w:t>
      </w:r>
      <w:r w:rsidRPr="001040B0">
        <w:rPr>
          <w:rStyle w:val="StyleUnderline"/>
          <w:rFonts w:asciiTheme="minorHAnsi" w:hAnsiTheme="minorHAnsi"/>
          <w:highlight w:val="cyan"/>
        </w:rPr>
        <w:t>retrenchment is</w:t>
      </w:r>
      <w:r w:rsidRPr="00E90A8B">
        <w:rPr>
          <w:rStyle w:val="StyleUnderline"/>
          <w:rFonts w:asciiTheme="minorHAnsi" w:hAnsiTheme="minorHAnsi"/>
        </w:rPr>
        <w:t xml:space="preserve"> generally </w:t>
      </w:r>
      <w:r w:rsidRPr="001040B0">
        <w:rPr>
          <w:rStyle w:val="StyleUnderline"/>
          <w:rFonts w:asciiTheme="minorHAnsi" w:hAnsiTheme="minorHAnsi"/>
          <w:highlight w:val="cyan"/>
        </w:rPr>
        <w:t>effective</w:t>
      </w:r>
      <w:r w:rsidRPr="00887B64">
        <w:rPr>
          <w:rStyle w:val="StyleUnderline"/>
          <w:rFonts w:asciiTheme="minorHAnsi" w:hAnsiTheme="minorHAnsi"/>
        </w:rPr>
        <w:t xml:space="preserve">, making </w:t>
      </w:r>
      <w:r w:rsidRPr="001040B0">
        <w:rPr>
          <w:rStyle w:val="StyleUnderline"/>
          <w:rFonts w:asciiTheme="minorHAnsi" w:hAnsiTheme="minorHAnsi"/>
          <w:highlight w:val="cyan"/>
        </w:rPr>
        <w:t>states</w:t>
      </w:r>
      <w:r w:rsidRPr="00E90A8B">
        <w:rPr>
          <w:rStyle w:val="StyleUnderline"/>
          <w:rFonts w:asciiTheme="minorHAnsi" w:hAnsiTheme="minorHAnsi"/>
        </w:rPr>
        <w:t xml:space="preserve"> more likely to recover their previous power and </w:t>
      </w:r>
      <w:r w:rsidRPr="001040B0">
        <w:rPr>
          <w:rStyle w:val="StyleUnderline"/>
          <w:rFonts w:asciiTheme="minorHAnsi" w:hAnsiTheme="minorHAnsi"/>
          <w:highlight w:val="cyan"/>
        </w:rPr>
        <w:t>less likely to experience</w:t>
      </w:r>
      <w:r w:rsidRPr="00E90A8B">
        <w:rPr>
          <w:rStyle w:val="StyleUnderline"/>
          <w:rFonts w:asciiTheme="minorHAnsi" w:hAnsiTheme="minorHAnsi"/>
        </w:rPr>
        <w:t xml:space="preserve"> the most </w:t>
      </w:r>
      <w:r w:rsidRPr="00887B64">
        <w:rPr>
          <w:rStyle w:val="StyleUnderline"/>
          <w:rFonts w:asciiTheme="minorHAnsi" w:hAnsiTheme="minorHAnsi"/>
        </w:rPr>
        <w:t xml:space="preserve">dangerous interstate </w:t>
      </w:r>
      <w:r w:rsidRPr="001040B0">
        <w:rPr>
          <w:rStyle w:val="StyleUnderline"/>
          <w:rFonts w:asciiTheme="minorHAnsi" w:hAnsiTheme="minorHAnsi"/>
          <w:highlight w:val="cyan"/>
        </w:rPr>
        <w:t>conflicts</w:t>
      </w:r>
      <w:r w:rsidRPr="00E90A8B">
        <w:rPr>
          <w:rStyle w:val="StyleUnderline"/>
          <w:rFonts w:asciiTheme="minorHAnsi" w:hAnsiTheme="minorHAnsi"/>
        </w:rPr>
        <w:t>.</w:t>
      </w:r>
    </w:p>
    <w:p w14:paraId="14C0B53E"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We propose two hypotheses that directly test two of the most contentious claims in the literature.</w:t>
      </w:r>
    </w:p>
    <w:p w14:paraId="3FF5C166"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H1: When in a period of decline, a state that chooses to retrench will be more likely to recover their previous position than a state that does not.</w:t>
      </w:r>
    </w:p>
    <w:p w14:paraId="52094789"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H2: A great power experiencing a period of decline will be less likely to be the target of predation at the hands of fellow states than a great power that does not.</w:t>
      </w:r>
    </w:p>
    <w:p w14:paraId="490A38AC"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Research design</w:t>
      </w:r>
    </w:p>
    <w:p w14:paraId="282CF986"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We test our argument on a sample comprising all states identified as great powers by the Correlates of War (COW) project from 1870 to 2007. This specific time-span is analyzed due to data availability.1 States enter the dataset in 1870 or the first year thereafter in which they achieve great power status and exit the dataset when they lose their great power status for the last time. The full list of countries and years included in the data is provided in Table 1.</w:t>
      </w:r>
    </w:p>
    <w:p w14:paraId="606D57C1"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To operationalize relative power, we follow MacDonald and Parent (2011) in constructing an ordinal ranking of all great powers in a given year. States are ranked according to their overall share of gross domestic product (GDP) per capita among great powers. This is preferable to measures of absolute power, such as overall capabilities, that do not allow us to capture the relational nature of our theory. States can experience relative decline because their own economic performance is poor, or because other states are simply advancing faster than they are.2</w:t>
      </w:r>
    </w:p>
    <w:p w14:paraId="5DCC6B4A"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States are coded as entering a period of relative decline when they lose at least one rank in a given year. States exit a period of decline, or recover, when they regain at least one ordinal rank after they enter a period of decline. In our view, partial recoveries that reverse the process of decline without restoring a state to its full previous rank still indicate successful retrenchment. We also believe that states should maintain their improved ranking for some minimum period of time. States that regain a rank but immediately lose it again have not successfully recovered. Since we have no strong theoretical priors regarding how long this period should be, we use two different thresholds and present results for both. One requires a state to maintain their improved ranking for at least one year after recovery, and the other requires states to maintain their ranking for five years. Once states recover, they become “at risk” of experiencing another period of decline.</w:t>
      </w:r>
    </w:p>
    <w:p w14:paraId="063CF078"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To operationalize retrenchment, we use the percentage change in a state’s military expenditures over the previous year as a proxy for its military posture. Whether they are drawing down foreign commitments or decreasing military investment at home, states engaged in a strategy of retrenchment should display declining military expenditures. This provides a continuous measure that allows us to capture both whether a state retrenches and the degree to which it does so. Data on military expenditures come from the COW project’s National Military Capabilities Dataset and are measured in nominal values (Lemke and Reed, 1998).3 Because we do not have reliable data on the inflation rate for military capabilities, we choose not to adjust these values for inflation. This decision should be inconsequential for our results, since we care more about yearly changes in military expenditures rather than their absolute level.4</w:t>
      </w:r>
    </w:p>
    <w:p w14:paraId="6AE1E55C" w14:textId="77777777" w:rsidR="004C5DE1" w:rsidRPr="00E90A8B" w:rsidRDefault="004C5DE1" w:rsidP="004C5DE1">
      <w:pPr>
        <w:rPr>
          <w:rFonts w:asciiTheme="minorHAnsi" w:hAnsiTheme="minorHAnsi" w:cstheme="minorHAnsi"/>
          <w:sz w:val="16"/>
        </w:rPr>
      </w:pPr>
      <w:r w:rsidRPr="00E90A8B">
        <w:rPr>
          <w:rStyle w:val="StyleUnderline"/>
          <w:rFonts w:asciiTheme="minorHAnsi" w:hAnsiTheme="minorHAnsi"/>
        </w:rPr>
        <w:t xml:space="preserve">We include several </w:t>
      </w:r>
      <w:r w:rsidRPr="001040B0">
        <w:rPr>
          <w:rStyle w:val="StyleUnderline"/>
          <w:rFonts w:asciiTheme="minorHAnsi" w:hAnsiTheme="minorHAnsi"/>
          <w:highlight w:val="cyan"/>
        </w:rPr>
        <w:t xml:space="preserve">control variables </w:t>
      </w:r>
      <w:r w:rsidRPr="00E90A8B">
        <w:rPr>
          <w:rStyle w:val="StyleUnderline"/>
          <w:rFonts w:asciiTheme="minorHAnsi" w:hAnsiTheme="minorHAnsi"/>
        </w:rPr>
        <w:t xml:space="preserve">to </w:t>
      </w:r>
      <w:r w:rsidRPr="001040B0">
        <w:rPr>
          <w:rStyle w:val="StyleUnderline"/>
          <w:rFonts w:asciiTheme="minorHAnsi" w:hAnsiTheme="minorHAnsi"/>
          <w:highlight w:val="cyan"/>
        </w:rPr>
        <w:t>ensure</w:t>
      </w:r>
      <w:r w:rsidRPr="00E90A8B">
        <w:rPr>
          <w:rStyle w:val="StyleUnderline"/>
          <w:rFonts w:asciiTheme="minorHAnsi" w:hAnsiTheme="minorHAnsi"/>
        </w:rPr>
        <w:t xml:space="preserve"> that </w:t>
      </w:r>
      <w:r w:rsidRPr="001040B0">
        <w:rPr>
          <w:rStyle w:val="StyleUnderline"/>
          <w:rFonts w:asciiTheme="minorHAnsi" w:hAnsiTheme="minorHAnsi"/>
          <w:highlight w:val="cyan"/>
        </w:rPr>
        <w:t>our models capture</w:t>
      </w:r>
      <w:r w:rsidRPr="00E90A8B">
        <w:rPr>
          <w:rStyle w:val="StyleUnderline"/>
          <w:rFonts w:asciiTheme="minorHAnsi" w:hAnsiTheme="minorHAnsi"/>
        </w:rPr>
        <w:t xml:space="preserve"> the </w:t>
      </w:r>
      <w:r w:rsidRPr="001040B0">
        <w:rPr>
          <w:rStyle w:val="StyleUnderline"/>
          <w:rFonts w:asciiTheme="minorHAnsi" w:hAnsiTheme="minorHAnsi"/>
          <w:highlight w:val="cyan"/>
        </w:rPr>
        <w:t>effects of</w:t>
      </w:r>
      <w:r w:rsidRPr="00E90A8B">
        <w:rPr>
          <w:rStyle w:val="StyleUnderline"/>
          <w:rFonts w:asciiTheme="minorHAnsi" w:hAnsiTheme="minorHAnsi"/>
        </w:rPr>
        <w:t xml:space="preserve"> adopting a strategy of </w:t>
      </w:r>
      <w:r w:rsidRPr="001040B0">
        <w:rPr>
          <w:rStyle w:val="StyleUnderline"/>
          <w:rFonts w:asciiTheme="minorHAnsi" w:hAnsiTheme="minorHAnsi"/>
          <w:highlight w:val="cyan"/>
        </w:rPr>
        <w:t>retrenchment</w:t>
      </w:r>
      <w:r w:rsidRPr="00887B64">
        <w:rPr>
          <w:rStyle w:val="StyleUnderline"/>
          <w:rFonts w:asciiTheme="minorHAnsi" w:hAnsiTheme="minorHAnsi"/>
        </w:rPr>
        <w:t xml:space="preserve"> </w:t>
      </w:r>
      <w:r w:rsidRPr="00E90A8B">
        <w:rPr>
          <w:rStyle w:val="StyleUnderline"/>
          <w:rFonts w:asciiTheme="minorHAnsi" w:hAnsiTheme="minorHAnsi"/>
        </w:rPr>
        <w:t>rather than changes in latent military capabilities</w:t>
      </w:r>
      <w:r w:rsidRPr="00E90A8B">
        <w:rPr>
          <w:rFonts w:asciiTheme="minorHAnsi" w:hAnsiTheme="minorHAnsi" w:cstheme="minorHAnsi"/>
          <w:sz w:val="16"/>
        </w:rPr>
        <w:t xml:space="preserve">. </w:t>
      </w:r>
      <w:r w:rsidRPr="00E90A8B">
        <w:rPr>
          <w:rStyle w:val="StyleUnderline"/>
          <w:rFonts w:asciiTheme="minorHAnsi" w:hAnsiTheme="minorHAnsi"/>
        </w:rPr>
        <w:t xml:space="preserve">To control for the effects of a state’s absolute power, independent of its position relative to other states, we include the absolute level of GDP per capita. </w:t>
      </w:r>
      <w:r w:rsidRPr="00E90A8B">
        <w:rPr>
          <w:rFonts w:asciiTheme="minorHAnsi" w:hAnsiTheme="minorHAnsi" w:cstheme="minorHAnsi"/>
          <w:sz w:val="16"/>
        </w:rPr>
        <w:t xml:space="preserve">We also include the change in GDP per capita over the previous year to control for abrupt changes in absolute power. We also control for factors that may affect a state’s ability to retrench effectively. </w:t>
      </w:r>
      <w:r w:rsidRPr="00E90A8B">
        <w:rPr>
          <w:rStyle w:val="StyleUnderline"/>
          <w:rFonts w:asciiTheme="minorHAnsi" w:hAnsiTheme="minorHAnsi"/>
        </w:rPr>
        <w:t xml:space="preserve">First, </w:t>
      </w:r>
      <w:r w:rsidRPr="001040B0">
        <w:rPr>
          <w:rStyle w:val="StyleUnderline"/>
          <w:rFonts w:asciiTheme="minorHAnsi" w:hAnsiTheme="minorHAnsi"/>
          <w:highlight w:val="cyan"/>
        </w:rPr>
        <w:t xml:space="preserve">states with </w:t>
      </w:r>
      <w:r w:rsidRPr="00887B64">
        <w:rPr>
          <w:rStyle w:val="StyleUnderline"/>
          <w:rFonts w:asciiTheme="minorHAnsi" w:hAnsiTheme="minorHAnsi"/>
        </w:rPr>
        <w:t xml:space="preserve">strong </w:t>
      </w:r>
      <w:r w:rsidRPr="001040B0">
        <w:rPr>
          <w:rStyle w:val="StyleUnderline"/>
          <w:rFonts w:asciiTheme="minorHAnsi" w:hAnsiTheme="minorHAnsi"/>
          <w:highlight w:val="cyan"/>
        </w:rPr>
        <w:t>alliance</w:t>
      </w:r>
      <w:r w:rsidRPr="00887B64">
        <w:rPr>
          <w:rStyle w:val="StyleUnderline"/>
          <w:rFonts w:asciiTheme="minorHAnsi" w:hAnsiTheme="minorHAnsi"/>
        </w:rPr>
        <w:t xml:space="preserve"> portfolio</w:t>
      </w:r>
      <w:r w:rsidRPr="001040B0">
        <w:rPr>
          <w:rStyle w:val="StyleUnderline"/>
          <w:rFonts w:asciiTheme="minorHAnsi" w:hAnsiTheme="minorHAnsi"/>
          <w:highlight w:val="cyan"/>
        </w:rPr>
        <w:t>s</w:t>
      </w:r>
      <w:r w:rsidRPr="00E90A8B">
        <w:rPr>
          <w:rStyle w:val="StyleUnderline"/>
          <w:rFonts w:asciiTheme="minorHAnsi" w:hAnsiTheme="minorHAnsi"/>
        </w:rPr>
        <w:t xml:space="preserve"> should </w:t>
      </w:r>
      <w:r w:rsidRPr="001040B0">
        <w:rPr>
          <w:rStyle w:val="Emphasis"/>
          <w:rFonts w:asciiTheme="minorHAnsi" w:hAnsiTheme="minorHAnsi" w:cstheme="minorHAnsi"/>
          <w:highlight w:val="cyan"/>
        </w:rPr>
        <w:t>have an easier time retrenching</w:t>
      </w:r>
      <w:r w:rsidRPr="001040B0">
        <w:rPr>
          <w:rStyle w:val="StyleUnderline"/>
          <w:rFonts w:asciiTheme="minorHAnsi" w:hAnsiTheme="minorHAnsi"/>
          <w:highlight w:val="cyan"/>
        </w:rPr>
        <w:t xml:space="preserve"> </w:t>
      </w:r>
      <w:r w:rsidRPr="00E90A8B">
        <w:rPr>
          <w:rStyle w:val="StyleUnderline"/>
          <w:rFonts w:asciiTheme="minorHAnsi" w:hAnsiTheme="minorHAnsi"/>
        </w:rPr>
        <w:t xml:space="preserve">by relying on </w:t>
      </w:r>
      <w:r w:rsidRPr="00887B64">
        <w:rPr>
          <w:rStyle w:val="StyleUnderline"/>
          <w:rFonts w:asciiTheme="minorHAnsi" w:hAnsiTheme="minorHAnsi"/>
        </w:rPr>
        <w:t xml:space="preserve">allies to take up the slack </w:t>
      </w:r>
      <w:r w:rsidRPr="00E90A8B">
        <w:rPr>
          <w:rStyle w:val="StyleUnderline"/>
          <w:rFonts w:asciiTheme="minorHAnsi" w:hAnsiTheme="minorHAnsi"/>
        </w:rPr>
        <w:t>in managing international security threats</w:t>
      </w:r>
      <w:r w:rsidRPr="00E90A8B">
        <w:rPr>
          <w:rFonts w:asciiTheme="minorHAnsi" w:hAnsiTheme="minorHAnsi" w:cstheme="minorHAnsi"/>
          <w:sz w:val="16"/>
        </w:rPr>
        <w:t xml:space="preserve">. We control for this using the S alliance score measure, which provides a measure of alliance portfolio strength relative to the system leader (Small and Singer, 1969). </w:t>
      </w:r>
      <w:r w:rsidRPr="00E90A8B">
        <w:rPr>
          <w:rStyle w:val="StyleUnderline"/>
          <w:rFonts w:asciiTheme="minorHAnsi" w:hAnsiTheme="minorHAnsi"/>
        </w:rPr>
        <w:t xml:space="preserve">Second, </w:t>
      </w:r>
      <w:r w:rsidRPr="00887B64">
        <w:rPr>
          <w:rStyle w:val="StyleUnderline"/>
          <w:rFonts w:asciiTheme="minorHAnsi" w:hAnsiTheme="minorHAnsi"/>
        </w:rPr>
        <w:t xml:space="preserve">states capable of </w:t>
      </w:r>
      <w:r w:rsidRPr="001040B0">
        <w:rPr>
          <w:rStyle w:val="Emphasis"/>
          <w:rFonts w:asciiTheme="minorHAnsi" w:hAnsiTheme="minorHAnsi" w:cstheme="minorHAnsi"/>
          <w:highlight w:val="cyan"/>
        </w:rPr>
        <w:t>nuclear deterrence</w:t>
      </w:r>
      <w:r w:rsidRPr="00E90A8B">
        <w:rPr>
          <w:rStyle w:val="StyleUnderline"/>
          <w:rFonts w:asciiTheme="minorHAnsi" w:hAnsiTheme="minorHAnsi"/>
        </w:rPr>
        <w:t xml:space="preserve"> may be able to </w:t>
      </w:r>
      <w:r w:rsidRPr="001040B0">
        <w:rPr>
          <w:rStyle w:val="StyleUnderline"/>
          <w:rFonts w:asciiTheme="minorHAnsi" w:hAnsiTheme="minorHAnsi"/>
          <w:highlight w:val="cyan"/>
        </w:rPr>
        <w:t xml:space="preserve">reduce </w:t>
      </w:r>
      <w:r w:rsidRPr="00887B64">
        <w:rPr>
          <w:rStyle w:val="StyleUnderline"/>
          <w:rFonts w:asciiTheme="minorHAnsi" w:hAnsiTheme="minorHAnsi"/>
        </w:rPr>
        <w:t xml:space="preserve">military </w:t>
      </w:r>
      <w:r w:rsidRPr="001040B0">
        <w:rPr>
          <w:rStyle w:val="StyleUnderline"/>
          <w:rFonts w:asciiTheme="minorHAnsi" w:hAnsiTheme="minorHAnsi"/>
          <w:highlight w:val="cyan"/>
        </w:rPr>
        <w:t xml:space="preserve">spending </w:t>
      </w:r>
      <w:r w:rsidRPr="00887B64">
        <w:rPr>
          <w:rStyle w:val="StyleUnderline"/>
          <w:rFonts w:asciiTheme="minorHAnsi" w:hAnsiTheme="minorHAnsi"/>
        </w:rPr>
        <w:t xml:space="preserve">more </w:t>
      </w:r>
      <w:r w:rsidRPr="001040B0">
        <w:rPr>
          <w:rStyle w:val="StyleUnderline"/>
          <w:rFonts w:asciiTheme="minorHAnsi" w:hAnsiTheme="minorHAnsi"/>
          <w:highlight w:val="cyan"/>
        </w:rPr>
        <w:t>easily</w:t>
      </w:r>
      <w:r w:rsidRPr="00E90A8B">
        <w:rPr>
          <w:rStyle w:val="StyleUnderline"/>
          <w:rFonts w:asciiTheme="minorHAnsi" w:hAnsiTheme="minorHAnsi"/>
        </w:rPr>
        <w:t xml:space="preserve"> by cutting conventional capabilities</w:t>
      </w:r>
      <w:r w:rsidRPr="00E90A8B">
        <w:rPr>
          <w:rFonts w:asciiTheme="minorHAnsi" w:hAnsiTheme="minorHAnsi" w:cstheme="minorHAnsi"/>
          <w:sz w:val="16"/>
        </w:rPr>
        <w:t>. We control for this using data on nuclear weapons status from Jo and Gartzke (2007). Third, regime type may have an effect on a state’s ability to retrench. Because autocracies possess less veto players, we expect that they may be able to adjust their spending priorities more easily. In addition, since well-consolidated regimes of either type may be more capable of adjusting state policy than anocracies, regime type may have a curvilinear effect on our variables. To account for this, we include both the state’s Polity2 score and its square using data from the Polity IV dataset (Marshall and Jaggers, 2002).5 To avoid the possibility of simultaneity bias, we lag our independent variables and the control variables accounting for power by one year in all models.</w:t>
      </w:r>
    </w:p>
    <w:p w14:paraId="7728FC58"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Recovery models</w:t>
      </w:r>
    </w:p>
    <w:p w14:paraId="7A65BAF8"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H1 predicts that states in periods of decline are more likely to recover their previous status if they retrench. To test this, we use discrete time duration models to estimate the probability that a state in a period of decline recovers in a given year. The dependent variable for these models is our binary indicator of Recovery. For each version of our Recovery variable (1 year and 5 year), we estimate binomial logit models on the subset of the data for all years in which a state is coded as in decline. We model the change in the probability of failure as a function of time using cubic polynomials of the time since the beginning of the period of decline (Carter and Signorino, 2010). Because some countries never experience decline, both sets of models omit observations on some countries.</w:t>
      </w:r>
    </w:p>
    <w:p w14:paraId="2BC2B7CD"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We begin by discussing the results of our models that employ the one year recovery threshold (see Table 2). Model 1 estimates the probability of recovery solely as a function of a state’s change in military expenditures. Model 2 introduces the control variables discussed above, and Model 3 introduces fixed effects for each country (i.e., unit-specific intercepts) to control for unobserved heterogeneity induced by including repeated measures on the same units. Taken together, these results provide modest support for the argument that retrenchment helps a state recover their previous standing during periods of decline. Although the coefficient on changes in military expenditures is insignificant in Model 1 and 2, controlling for unobserved heterogeneity in Model 3 reveals that increases in military expenditures have a negative and significant effect (at the 0.1 level) on the probability of recovery. Put otherwise, states that decrease their military spending in a given year are less likely to experience recovery in the following year.</w:t>
      </w:r>
    </w:p>
    <w:p w14:paraId="6812091D"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To illustrate the substantive significance of this effect, Figure 1 plots the predicted probability of recovery as a function of changes in military expenditures with all other variables held at their observed values. The probability of recovery is highest after states make significant cuts in their military spending. This probability steadily decreases from 0.239 to 0.018 at the high end of military expenditures, indicating that states which make sharp increases in their military spending have almost no chance of recovery. Table 3 presents the results of our models using the five year recovery threshold. Although the coefficients are in the predicted direction, our military expenditures variable is not significant in any of the three models. In addition, including fixed effects in the model requires dropping a number of cases, since several states never experience our more restrictive coding of recovery. As such, it is difficult to draw firm conclusions on the basis of these models. In sum, we find some evidence that retrenchment facilitates recovery, although this is sensitive to both measurement and model specification.</w:t>
      </w:r>
    </w:p>
    <w:p w14:paraId="16F48EFB"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Predation models</w:t>
      </w:r>
    </w:p>
    <w:p w14:paraId="3F1DE6CF" w14:textId="77777777" w:rsidR="004C5DE1" w:rsidRPr="00E90A8B" w:rsidRDefault="004C5DE1" w:rsidP="004C5DE1">
      <w:pPr>
        <w:rPr>
          <w:rFonts w:asciiTheme="minorHAnsi" w:hAnsiTheme="minorHAnsi" w:cstheme="minorHAnsi"/>
          <w:sz w:val="16"/>
        </w:rPr>
      </w:pPr>
      <w:r w:rsidRPr="00E90A8B">
        <w:rPr>
          <w:rStyle w:val="StyleUnderline"/>
          <w:rFonts w:asciiTheme="minorHAnsi" w:hAnsiTheme="minorHAnsi"/>
        </w:rPr>
        <w:t xml:space="preserve">H2 predicts that states in periods of decline may be subject to increased attacks by enemy states. To test this argument, </w:t>
      </w:r>
      <w:r w:rsidRPr="00887B64">
        <w:rPr>
          <w:rStyle w:val="StyleUnderline"/>
          <w:rFonts w:asciiTheme="minorHAnsi" w:hAnsiTheme="minorHAnsi"/>
        </w:rPr>
        <w:t xml:space="preserve">we use </w:t>
      </w:r>
      <w:r w:rsidRPr="001040B0">
        <w:rPr>
          <w:rStyle w:val="Emphasis"/>
          <w:rFonts w:asciiTheme="minorHAnsi" w:hAnsiTheme="minorHAnsi" w:cstheme="minorHAnsi"/>
          <w:highlight w:val="cyan"/>
        </w:rPr>
        <w:t>binomial logistic regression</w:t>
      </w:r>
      <w:r w:rsidRPr="001040B0">
        <w:rPr>
          <w:rStyle w:val="StyleUnderline"/>
          <w:rFonts w:asciiTheme="minorHAnsi" w:hAnsiTheme="minorHAnsi"/>
          <w:highlight w:val="cyan"/>
        </w:rPr>
        <w:t xml:space="preserve"> </w:t>
      </w:r>
      <w:r w:rsidRPr="00887B64">
        <w:rPr>
          <w:rStyle w:val="StyleUnderline"/>
          <w:rFonts w:asciiTheme="minorHAnsi" w:hAnsiTheme="minorHAnsi"/>
        </w:rPr>
        <w:t xml:space="preserve">to </w:t>
      </w:r>
      <w:r w:rsidRPr="001040B0">
        <w:rPr>
          <w:rStyle w:val="Emphasis"/>
          <w:rFonts w:asciiTheme="minorHAnsi" w:hAnsiTheme="minorHAnsi" w:cstheme="minorHAnsi"/>
          <w:highlight w:val="cyan"/>
        </w:rPr>
        <w:t>model the probability</w:t>
      </w:r>
      <w:r w:rsidRPr="001040B0">
        <w:rPr>
          <w:rStyle w:val="StyleUnderline"/>
          <w:rFonts w:asciiTheme="minorHAnsi" w:hAnsiTheme="minorHAnsi"/>
          <w:highlight w:val="cyan"/>
        </w:rPr>
        <w:t xml:space="preserve"> that a great power is </w:t>
      </w:r>
      <w:r w:rsidRPr="001040B0">
        <w:rPr>
          <w:rStyle w:val="Emphasis"/>
          <w:rFonts w:asciiTheme="minorHAnsi" w:hAnsiTheme="minorHAnsi" w:cstheme="minorHAnsi"/>
          <w:highlight w:val="cyan"/>
        </w:rPr>
        <w:t xml:space="preserve">attacked </w:t>
      </w:r>
      <w:r w:rsidRPr="00887B64">
        <w:rPr>
          <w:rStyle w:val="Emphasis"/>
          <w:rFonts w:asciiTheme="minorHAnsi" w:hAnsiTheme="minorHAnsi" w:cstheme="minorHAnsi"/>
        </w:rPr>
        <w:t>by another state</w:t>
      </w:r>
      <w:r w:rsidRPr="00E90A8B">
        <w:rPr>
          <w:rFonts w:asciiTheme="minorHAnsi" w:hAnsiTheme="minorHAnsi" w:cstheme="minorHAnsi"/>
          <w:sz w:val="16"/>
        </w:rPr>
        <w:t xml:space="preserve">. </w:t>
      </w:r>
      <w:r w:rsidRPr="00E90A8B">
        <w:rPr>
          <w:rStyle w:val="StyleUnderline"/>
          <w:rFonts w:asciiTheme="minorHAnsi" w:hAnsiTheme="minorHAnsi"/>
        </w:rPr>
        <w:t>Our dependent variable is a measure of whether another state initiated a militarized interstate dispute (MID) against a state in a given year</w:t>
      </w:r>
      <w:r w:rsidRPr="00E90A8B">
        <w:rPr>
          <w:rFonts w:asciiTheme="minorHAnsi" w:hAnsiTheme="minorHAnsi" w:cstheme="minorHAnsi"/>
          <w:sz w:val="16"/>
        </w:rPr>
        <w:t xml:space="preserve"> (Palmer et al., 2015). </w:t>
      </w:r>
      <w:r w:rsidRPr="00E90A8B">
        <w:rPr>
          <w:rStyle w:val="StyleUnderline"/>
          <w:rFonts w:asciiTheme="minorHAnsi" w:hAnsiTheme="minorHAnsi"/>
        </w:rPr>
        <w:t>Because we care about whether other states actually attack declining great powers, we restrict our analysis to MIDs that involve fatalities. Our primary independent variables are our indicator of whether a state is in decline and our measure of retrenchment</w:t>
      </w:r>
      <w:r w:rsidRPr="00E90A8B">
        <w:rPr>
          <w:rFonts w:asciiTheme="minorHAnsi" w:hAnsiTheme="minorHAnsi" w:cstheme="minorHAnsi"/>
          <w:sz w:val="16"/>
        </w:rPr>
        <w:t>. Since the choice of recovery threshold determines how long a state is coded as in decline, we run models using both our one year and five year coding schemes. We present the models using our one year threshold here. Models using the five year threshold are included in the Supplementary Online Appendix. These models include the same control variables discussed in the previous section as well as cubic polynomials of the number of years since the last MID initiation.</w:t>
      </w:r>
    </w:p>
    <w:p w14:paraId="792C72CE"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Table 4 presents the results of these models. Model 1 includes only our measures of decline and retrenchment, Model 2 introduces control variables, and Model 3 introduces fixed effects for each country year. Our results provide modest support for the argument that states experiencing relative decline are subject to opportunistic attacks by challengers. Although this effect does not reach conventional levels of statistical significance in Model 1, it becomes significant after introducing control variables (Model 2) and fixed effects (Model 3). Holding all other variables constant at their observed values, the predicted probability of fatal MID onset in a given year is 0.063 for states in periods of decline and 0.031 for states that are not. As such, great powers in periods of decline are effectively twice as likely to be attacked by another state in a given year. This provides support for the argument that great powers may be subject to opportunistic attacks by challengers during periods of weakness.</w:t>
      </w:r>
    </w:p>
    <w:p w14:paraId="393D4059" w14:textId="77777777" w:rsidR="004C5DE1" w:rsidRPr="00E90A8B" w:rsidRDefault="004C5DE1" w:rsidP="004C5DE1">
      <w:pPr>
        <w:rPr>
          <w:rStyle w:val="StyleUnderline"/>
          <w:rFonts w:asciiTheme="minorHAnsi" w:hAnsiTheme="minorHAnsi"/>
        </w:rPr>
      </w:pPr>
      <w:r w:rsidRPr="00E90A8B">
        <w:rPr>
          <w:rFonts w:asciiTheme="minorHAnsi" w:hAnsiTheme="minorHAnsi" w:cstheme="minorHAnsi"/>
          <w:sz w:val="16"/>
        </w:rPr>
        <w:t xml:space="preserve">We also find modest support for the proposition that </w:t>
      </w:r>
      <w:r w:rsidRPr="00887B64">
        <w:rPr>
          <w:rStyle w:val="StyleUnderline"/>
          <w:rFonts w:asciiTheme="minorHAnsi" w:hAnsiTheme="minorHAnsi"/>
        </w:rPr>
        <w:t xml:space="preserve">great powers that </w:t>
      </w:r>
      <w:r w:rsidRPr="001040B0">
        <w:rPr>
          <w:rStyle w:val="StyleUnderline"/>
          <w:rFonts w:asciiTheme="minorHAnsi" w:hAnsiTheme="minorHAnsi"/>
          <w:highlight w:val="cyan"/>
        </w:rPr>
        <w:t>retrench</w:t>
      </w:r>
      <w:r w:rsidRPr="00E90A8B">
        <w:rPr>
          <w:rStyle w:val="StyleUnderline"/>
          <w:rFonts w:asciiTheme="minorHAnsi" w:hAnsiTheme="minorHAnsi"/>
        </w:rPr>
        <w:t xml:space="preserve"> may be able to </w:t>
      </w:r>
      <w:r w:rsidRPr="001040B0">
        <w:rPr>
          <w:rStyle w:val="StyleUnderline"/>
          <w:rFonts w:asciiTheme="minorHAnsi" w:hAnsiTheme="minorHAnsi"/>
          <w:highlight w:val="cyan"/>
        </w:rPr>
        <w:t xml:space="preserve">avoid </w:t>
      </w:r>
      <w:r w:rsidRPr="00887B64">
        <w:rPr>
          <w:rStyle w:val="StyleUnderline"/>
          <w:rFonts w:asciiTheme="minorHAnsi" w:hAnsiTheme="minorHAnsi"/>
        </w:rPr>
        <w:t xml:space="preserve">predatory </w:t>
      </w:r>
      <w:r w:rsidRPr="001040B0">
        <w:rPr>
          <w:rStyle w:val="StyleUnderline"/>
          <w:rFonts w:asciiTheme="minorHAnsi" w:hAnsiTheme="minorHAnsi"/>
          <w:highlight w:val="cyan"/>
        </w:rPr>
        <w:t>attacks</w:t>
      </w:r>
      <w:r w:rsidRPr="00E90A8B">
        <w:rPr>
          <w:rStyle w:val="StyleUnderline"/>
          <w:rFonts w:asciiTheme="minorHAnsi" w:hAnsiTheme="minorHAnsi"/>
        </w:rPr>
        <w:t xml:space="preserve"> by challengers.</w:t>
      </w:r>
      <w:r w:rsidRPr="00E90A8B">
        <w:rPr>
          <w:rFonts w:asciiTheme="minorHAnsi" w:hAnsiTheme="minorHAnsi" w:cstheme="minorHAnsi"/>
          <w:sz w:val="16"/>
        </w:rPr>
        <w:t xml:space="preserve"> </w:t>
      </w:r>
      <w:r w:rsidRPr="00E90A8B">
        <w:rPr>
          <w:rStyle w:val="StyleUnderline"/>
          <w:rFonts w:asciiTheme="minorHAnsi" w:hAnsiTheme="minorHAnsi"/>
        </w:rPr>
        <w:t>The coefficient for change in military expenditures is positive and significant at the 0.1 level in two of our three models. This indicates that</w:t>
      </w:r>
      <w:r w:rsidRPr="00E90A8B">
        <w:rPr>
          <w:rFonts w:asciiTheme="minorHAnsi" w:hAnsiTheme="minorHAnsi" w:cstheme="minorHAnsi"/>
          <w:sz w:val="16"/>
        </w:rPr>
        <w:t xml:space="preserve"> </w:t>
      </w:r>
      <w:r w:rsidRPr="001040B0">
        <w:rPr>
          <w:rStyle w:val="Emphasis"/>
          <w:rFonts w:asciiTheme="minorHAnsi" w:hAnsiTheme="minorHAnsi" w:cstheme="minorHAnsi"/>
          <w:highlight w:val="cyan"/>
        </w:rPr>
        <w:t xml:space="preserve">increases in military spending are associated with </w:t>
      </w:r>
      <w:r w:rsidRPr="00887B64">
        <w:rPr>
          <w:rStyle w:val="Emphasis"/>
          <w:rFonts w:asciiTheme="minorHAnsi" w:hAnsiTheme="minorHAnsi" w:cstheme="minorHAnsi"/>
        </w:rPr>
        <w:t xml:space="preserve">an </w:t>
      </w:r>
      <w:r w:rsidRPr="001040B0">
        <w:rPr>
          <w:rStyle w:val="Emphasis"/>
          <w:rFonts w:asciiTheme="minorHAnsi" w:hAnsiTheme="minorHAnsi" w:cstheme="minorHAnsi"/>
          <w:highlight w:val="cyan"/>
        </w:rPr>
        <w:t xml:space="preserve">increased </w:t>
      </w:r>
      <w:r w:rsidRPr="00887B64">
        <w:rPr>
          <w:rStyle w:val="Emphasis"/>
          <w:rFonts w:asciiTheme="minorHAnsi" w:hAnsiTheme="minorHAnsi" w:cstheme="minorHAnsi"/>
        </w:rPr>
        <w:t xml:space="preserve">risk of </w:t>
      </w:r>
      <w:r w:rsidRPr="00E90A8B">
        <w:rPr>
          <w:rStyle w:val="Emphasis"/>
          <w:rFonts w:asciiTheme="minorHAnsi" w:hAnsiTheme="minorHAnsi" w:cstheme="minorHAnsi"/>
        </w:rPr>
        <w:t xml:space="preserve">predatory </w:t>
      </w:r>
      <w:r w:rsidRPr="001040B0">
        <w:rPr>
          <w:rStyle w:val="Emphasis"/>
          <w:rFonts w:asciiTheme="minorHAnsi" w:hAnsiTheme="minorHAnsi" w:cstheme="minorHAnsi"/>
          <w:highlight w:val="cyan"/>
        </w:rPr>
        <w:t>attacks</w:t>
      </w:r>
      <w:r w:rsidRPr="00E90A8B">
        <w:rPr>
          <w:rFonts w:asciiTheme="minorHAnsi" w:hAnsiTheme="minorHAnsi" w:cstheme="minorHAnsi"/>
          <w:sz w:val="16"/>
        </w:rPr>
        <w:t xml:space="preserve">. </w:t>
      </w:r>
      <w:r w:rsidRPr="00E90A8B">
        <w:rPr>
          <w:rStyle w:val="StyleUnderline"/>
          <w:rFonts w:asciiTheme="minorHAnsi" w:hAnsiTheme="minorHAnsi"/>
        </w:rPr>
        <w:t>This effect is also substantively significant. T</w:t>
      </w:r>
      <w:r w:rsidRPr="00E90A8B">
        <w:rPr>
          <w:rFonts w:asciiTheme="minorHAnsi" w:hAnsiTheme="minorHAnsi" w:cstheme="minorHAnsi"/>
          <w:sz w:val="16"/>
        </w:rPr>
        <w:t xml:space="preserve">o provide some intuition of the size of the effect, Figure 2 plots the predicted probability of fatal MID onset using Model 3 across the observed range of our Retrenchment variable with all other variables held at their observed values. The predicted probability of fatal MID onset increases from 0.008 at the minimum to 0.146 at its maximum. This provides modest support for the position of retrenchment optimists. Although great powers do appear to be subject to attack during periods of relative decline, our results suggest that </w:t>
      </w:r>
      <w:r w:rsidRPr="00E90A8B">
        <w:rPr>
          <w:rStyle w:val="StyleUnderline"/>
          <w:rFonts w:asciiTheme="minorHAnsi" w:hAnsiTheme="minorHAnsi"/>
        </w:rPr>
        <w:t>states that decrease their military expenditures may be less prone to this type of behavior.</w:t>
      </w:r>
    </w:p>
    <w:p w14:paraId="7DDA6561"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On the whole</w:t>
      </w:r>
      <w:r w:rsidRPr="00E90A8B">
        <w:rPr>
          <w:rStyle w:val="StyleUnderline"/>
          <w:rFonts w:asciiTheme="minorHAnsi" w:hAnsiTheme="minorHAnsi"/>
        </w:rPr>
        <w:t>, our results are relatively robust</w:t>
      </w:r>
      <w:r w:rsidRPr="00E90A8B">
        <w:rPr>
          <w:rFonts w:asciiTheme="minorHAnsi" w:hAnsiTheme="minorHAnsi" w:cstheme="minorHAnsi"/>
          <w:sz w:val="16"/>
        </w:rPr>
        <w:t xml:space="preserve">. In general, the predicted values of both sets of models track well with the observed data.6 </w:t>
      </w:r>
      <w:r w:rsidRPr="00E90A8B">
        <w:rPr>
          <w:rStyle w:val="StyleUnderline"/>
          <w:rFonts w:asciiTheme="minorHAnsi" w:hAnsiTheme="minorHAnsi"/>
        </w:rPr>
        <w:t>Both our models of recovery and predation are robust to changes in the coding of our decline variable using both one and five year thresholds for our recovery variable</w:t>
      </w:r>
      <w:r w:rsidRPr="00E90A8B">
        <w:rPr>
          <w:rFonts w:asciiTheme="minorHAnsi" w:hAnsiTheme="minorHAnsi" w:cstheme="minorHAnsi"/>
          <w:sz w:val="16"/>
        </w:rPr>
        <w:t xml:space="preserve">. However, our results are somewhat sensitive to measurement and model specification, which points to the need for further testing before drawing firm conclusions. In particular, the fixed effects model performs well in all of our analyses. </w:t>
      </w:r>
      <w:r w:rsidRPr="00E90A8B">
        <w:rPr>
          <w:rStyle w:val="StyleUnderline"/>
          <w:rFonts w:asciiTheme="minorHAnsi" w:hAnsiTheme="minorHAnsi"/>
        </w:rPr>
        <w:t xml:space="preserve">We believe this is the theoretically most appropriate model, since it controls for unit effects and corrects for the violations of the assumption that observations are measured independently. </w:t>
      </w:r>
      <w:r w:rsidRPr="00E90A8B">
        <w:rPr>
          <w:rFonts w:asciiTheme="minorHAnsi" w:hAnsiTheme="minorHAnsi" w:cstheme="minorHAnsi"/>
          <w:sz w:val="16"/>
        </w:rPr>
        <w:t>Nonetheless, this speaks to the need for further testing before drawing firm conclusions on the basis of our results. Additional studies that employ alternate measures of power and retrenchment would be especially useful in this regard.</w:t>
      </w:r>
    </w:p>
    <w:p w14:paraId="3E702C48"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Conclusion</w:t>
      </w:r>
    </w:p>
    <w:p w14:paraId="705F8B50" w14:textId="77777777" w:rsidR="004C5DE1" w:rsidRPr="00E90A8B" w:rsidRDefault="004C5DE1" w:rsidP="004C5DE1">
      <w:pPr>
        <w:rPr>
          <w:rFonts w:asciiTheme="minorHAnsi" w:hAnsiTheme="minorHAnsi" w:cstheme="minorHAnsi"/>
          <w:sz w:val="16"/>
        </w:rPr>
      </w:pPr>
      <w:r w:rsidRPr="00E90A8B">
        <w:rPr>
          <w:rFonts w:asciiTheme="minorHAnsi" w:hAnsiTheme="minorHAnsi" w:cstheme="minorHAnsi"/>
          <w:sz w:val="16"/>
        </w:rPr>
        <w:t xml:space="preserve">In this paper, </w:t>
      </w:r>
      <w:r w:rsidRPr="00887B64">
        <w:rPr>
          <w:rStyle w:val="StyleUnderline"/>
          <w:rFonts w:asciiTheme="minorHAnsi" w:hAnsiTheme="minorHAnsi"/>
        </w:rPr>
        <w:t>we</w:t>
      </w:r>
      <w:r w:rsidRPr="00E90A8B">
        <w:rPr>
          <w:rStyle w:val="StyleUnderline"/>
          <w:rFonts w:asciiTheme="minorHAnsi" w:hAnsiTheme="minorHAnsi"/>
        </w:rPr>
        <w:t xml:space="preserve"> have </w:t>
      </w:r>
      <w:r w:rsidRPr="001040B0">
        <w:rPr>
          <w:rStyle w:val="StyleUnderline"/>
          <w:rFonts w:asciiTheme="minorHAnsi" w:hAnsiTheme="minorHAnsi"/>
          <w:highlight w:val="cyan"/>
        </w:rPr>
        <w:t xml:space="preserve">assessed </w:t>
      </w:r>
      <w:r w:rsidRPr="00887B64">
        <w:rPr>
          <w:rStyle w:val="StyleUnderline"/>
          <w:rFonts w:asciiTheme="minorHAnsi" w:hAnsiTheme="minorHAnsi"/>
        </w:rPr>
        <w:t xml:space="preserve">the </w:t>
      </w:r>
      <w:r w:rsidRPr="00887B64">
        <w:rPr>
          <w:rStyle w:val="Emphasis"/>
          <w:rFonts w:asciiTheme="minorHAnsi" w:hAnsiTheme="minorHAnsi" w:cstheme="minorHAnsi"/>
        </w:rPr>
        <w:t>outcomes of great power retrenchment</w:t>
      </w:r>
      <w:r w:rsidRPr="00887B64">
        <w:rPr>
          <w:rStyle w:val="StyleUnderline"/>
          <w:rFonts w:asciiTheme="minorHAnsi" w:hAnsiTheme="minorHAnsi"/>
        </w:rPr>
        <w:t xml:space="preserve"> </w:t>
      </w:r>
      <w:r w:rsidRPr="001040B0">
        <w:rPr>
          <w:rStyle w:val="StyleUnderline"/>
          <w:rFonts w:asciiTheme="minorHAnsi" w:hAnsiTheme="minorHAnsi"/>
          <w:highlight w:val="cyan"/>
        </w:rPr>
        <w:t xml:space="preserve">using a dataset </w:t>
      </w:r>
      <w:r w:rsidRPr="00887B64">
        <w:rPr>
          <w:rStyle w:val="StyleUnderline"/>
          <w:rFonts w:asciiTheme="minorHAnsi" w:hAnsiTheme="minorHAnsi"/>
        </w:rPr>
        <w:t xml:space="preserve">of </w:t>
      </w:r>
      <w:r w:rsidRPr="00887B64">
        <w:rPr>
          <w:rStyle w:val="Emphasis"/>
          <w:rFonts w:asciiTheme="minorHAnsi" w:hAnsiTheme="minorHAnsi" w:cstheme="minorHAnsi"/>
        </w:rPr>
        <w:t xml:space="preserve">all great powers </w:t>
      </w:r>
      <w:r w:rsidRPr="001040B0">
        <w:rPr>
          <w:rStyle w:val="Emphasis"/>
          <w:rFonts w:asciiTheme="minorHAnsi" w:hAnsiTheme="minorHAnsi" w:cstheme="minorHAnsi"/>
          <w:highlight w:val="cyan"/>
        </w:rPr>
        <w:t>from 1870–2007.</w:t>
      </w:r>
      <w:r w:rsidRPr="00E90A8B">
        <w:rPr>
          <w:rFonts w:asciiTheme="minorHAnsi" w:hAnsiTheme="minorHAnsi" w:cstheme="minorHAnsi"/>
          <w:sz w:val="16"/>
        </w:rPr>
        <w:t xml:space="preserve"> </w:t>
      </w:r>
      <w:r w:rsidRPr="00E90A8B">
        <w:rPr>
          <w:rStyle w:val="StyleUnderline"/>
          <w:rFonts w:asciiTheme="minorHAnsi" w:hAnsiTheme="minorHAnsi"/>
        </w:rPr>
        <w:t xml:space="preserve">Counter to the expectations of the skeptics, we have found that </w:t>
      </w:r>
      <w:r w:rsidRPr="001040B0">
        <w:rPr>
          <w:rStyle w:val="StyleUnderline"/>
          <w:rFonts w:asciiTheme="minorHAnsi" w:hAnsiTheme="minorHAnsi"/>
          <w:highlight w:val="cyan"/>
        </w:rPr>
        <w:t>retrenchment</w:t>
      </w:r>
      <w:r w:rsidRPr="00E90A8B">
        <w:rPr>
          <w:rStyle w:val="StyleUnderline"/>
          <w:rFonts w:asciiTheme="minorHAnsi" w:hAnsiTheme="minorHAnsi"/>
        </w:rPr>
        <w:t xml:space="preserve"> has </w:t>
      </w:r>
      <w:r w:rsidRPr="001040B0">
        <w:rPr>
          <w:rStyle w:val="StyleUnderline"/>
          <w:rFonts w:asciiTheme="minorHAnsi" w:hAnsiTheme="minorHAnsi"/>
          <w:highlight w:val="cyan"/>
        </w:rPr>
        <w:t>led to</w:t>
      </w:r>
      <w:r w:rsidRPr="00E90A8B">
        <w:rPr>
          <w:rStyle w:val="StyleUnderline"/>
          <w:rFonts w:asciiTheme="minorHAnsi" w:hAnsiTheme="minorHAnsi"/>
        </w:rPr>
        <w:t xml:space="preserve"> </w:t>
      </w:r>
      <w:r w:rsidRPr="00E90A8B">
        <w:rPr>
          <w:rFonts w:asciiTheme="minorHAnsi" w:hAnsiTheme="minorHAnsi" w:cstheme="minorHAnsi"/>
          <w:sz w:val="16"/>
        </w:rPr>
        <w:t>relatively</w:t>
      </w:r>
      <w:r w:rsidRPr="00E90A8B">
        <w:rPr>
          <w:rStyle w:val="StyleUnderline"/>
          <w:rFonts w:asciiTheme="minorHAnsi" w:hAnsiTheme="minorHAnsi"/>
        </w:rPr>
        <w:t xml:space="preserve"> </w:t>
      </w:r>
      <w:r w:rsidRPr="001040B0">
        <w:rPr>
          <w:rStyle w:val="Emphasis"/>
          <w:rFonts w:asciiTheme="minorHAnsi" w:hAnsiTheme="minorHAnsi" w:cstheme="minorHAnsi"/>
          <w:highlight w:val="cyan"/>
        </w:rPr>
        <w:t>successful outcomes</w:t>
      </w:r>
      <w:r w:rsidRPr="001040B0">
        <w:rPr>
          <w:rStyle w:val="StyleUnderline"/>
          <w:rFonts w:asciiTheme="minorHAnsi" w:hAnsiTheme="minorHAnsi"/>
          <w:highlight w:val="cyan"/>
        </w:rPr>
        <w:t xml:space="preserve">. </w:t>
      </w:r>
      <w:r w:rsidRPr="00887B64">
        <w:rPr>
          <w:rStyle w:val="StyleUnderline"/>
          <w:rFonts w:asciiTheme="minorHAnsi" w:hAnsiTheme="minorHAnsi"/>
        </w:rPr>
        <w:t>Declining states that choose to retrench experience shorter periods of relative economic decline and are less likely to be the targets of predation than declining states that choose not to retrench</w:t>
      </w:r>
      <w:r w:rsidRPr="00887B64">
        <w:rPr>
          <w:rFonts w:asciiTheme="minorHAnsi" w:hAnsiTheme="minorHAnsi" w:cstheme="minorHAnsi"/>
          <w:sz w:val="16"/>
        </w:rPr>
        <w:t>. While these findings are suggestive, more research needs to be done to fully assess the outcomes of retrenchment. Among other topics, future work should explore the impact that retrenchment has on the credibility of the international commitments that the declining state chooses to maintain. Additionally, our data contain a number of instances of declining states that chose not to retrench and subsequently experienced prolonged economic problems and predation</w:t>
      </w:r>
      <w:r w:rsidRPr="00887B64">
        <w:rPr>
          <w:rStyle w:val="StyleUnderline"/>
          <w:rFonts w:asciiTheme="minorHAnsi" w:hAnsiTheme="minorHAnsi"/>
        </w:rPr>
        <w:t>. Our findings suggest that retrenchment would have mitigated some of the negative effects of decline</w:t>
      </w:r>
      <w:r w:rsidRPr="00887B64">
        <w:rPr>
          <w:rFonts w:asciiTheme="minorHAnsi" w:hAnsiTheme="minorHAnsi" w:cstheme="minorHAnsi"/>
          <w:sz w:val="16"/>
        </w:rPr>
        <w:t>. Of these</w:t>
      </w:r>
      <w:r w:rsidRPr="00E90A8B">
        <w:rPr>
          <w:rFonts w:asciiTheme="minorHAnsi" w:hAnsiTheme="minorHAnsi" w:cstheme="minorHAnsi"/>
          <w:sz w:val="16"/>
        </w:rPr>
        <w:t xml:space="preserve"> cases, post-World War II France represents and interesting instance of a declining power that chose not to retrench (Spruyt, 2005). Future research should employ quantitative counterfactual analyses, such as synthetic control, to explore how retrenchment could have changed France’s fortunes.</w:t>
      </w:r>
    </w:p>
    <w:p w14:paraId="1C706F01" w14:textId="77777777" w:rsidR="004C5DE1" w:rsidRPr="004B207F" w:rsidRDefault="004C5DE1" w:rsidP="004C5DE1">
      <w:pPr>
        <w:pStyle w:val="Heading4"/>
        <w:rPr>
          <w:rFonts w:eastAsia="Calibri"/>
        </w:rPr>
      </w:pPr>
      <w:r>
        <w:rPr>
          <w:rFonts w:eastAsia="Calibri"/>
        </w:rPr>
        <w:t>6---</w:t>
      </w:r>
      <w:r w:rsidRPr="004B207F">
        <w:rPr>
          <w:rFonts w:eastAsia="Calibri"/>
        </w:rPr>
        <w:t xml:space="preserve">No transition war---nuclear weapons and trade check---this time is </w:t>
      </w:r>
      <w:r w:rsidRPr="004B207F">
        <w:rPr>
          <w:rFonts w:eastAsia="Calibri"/>
          <w:u w:val="single"/>
        </w:rPr>
        <w:t>different</w:t>
      </w:r>
    </w:p>
    <w:p w14:paraId="205F456B" w14:textId="77777777" w:rsidR="004C5DE1" w:rsidRPr="004B207F" w:rsidRDefault="004C5DE1" w:rsidP="004C5DE1">
      <w:r w:rsidRPr="004B207F">
        <w:t xml:space="preserve">David K. </w:t>
      </w:r>
      <w:r w:rsidRPr="004B207F">
        <w:rPr>
          <w:rStyle w:val="Style13ptBold"/>
        </w:rPr>
        <w:t>Richards 14</w:t>
      </w:r>
      <w:r w:rsidRPr="004B207F">
        <w:t xml:space="preserve">, adviser to the Joint Centre for History and Economics, at Cambridge and at Harvard, former member of the RAND Board of Trustees, “Thucydides Dethroned: Historical Differences That Weaken the Peloponnesian Analogy,” chapter 7 of </w:t>
      </w:r>
      <w:r w:rsidRPr="004B207F">
        <w:rPr>
          <w:i/>
        </w:rPr>
        <w:t>The Next Great War?: The Roots of World War I and the Risk of U.S.-China Conflict</w:t>
      </w:r>
      <w:r w:rsidRPr="004B207F">
        <w:t>, 2014, Google Books, pp. 81-83</w:t>
      </w:r>
    </w:p>
    <w:p w14:paraId="01F6DB5D" w14:textId="0CE49F29" w:rsidR="004C5DE1" w:rsidRPr="004B207F" w:rsidRDefault="004C5DE1" w:rsidP="004C5DE1">
      <w:pPr>
        <w:rPr>
          <w:sz w:val="16"/>
        </w:rPr>
      </w:pPr>
      <w:r w:rsidRPr="004B207F">
        <w:rPr>
          <w:rStyle w:val="StyleUnderline"/>
        </w:rPr>
        <w:t>A comparison of the current economic and military rivalries between China and the U</w:t>
      </w:r>
      <w:r w:rsidRPr="004B207F">
        <w:rPr>
          <w:sz w:val="16"/>
        </w:rPr>
        <w:t xml:space="preserve">nited </w:t>
      </w:r>
      <w:r w:rsidRPr="004B207F">
        <w:rPr>
          <w:rStyle w:val="StyleUnderline"/>
        </w:rPr>
        <w:t>S</w:t>
      </w:r>
      <w:r w:rsidRPr="004B207F">
        <w:rPr>
          <w:sz w:val="16"/>
        </w:rPr>
        <w:t>tates—or between China and Japan, an important U.S. ally—</w:t>
      </w:r>
      <w:r w:rsidRPr="004B207F">
        <w:rPr>
          <w:rStyle w:val="StyleUnderline"/>
        </w:rPr>
        <w:t>with</w:t>
      </w:r>
      <w:r w:rsidRPr="004B207F">
        <w:rPr>
          <w:sz w:val="16"/>
        </w:rPr>
        <w:t xml:space="preserve"> those that prevailed in </w:t>
      </w:r>
      <w:r w:rsidRPr="004B207F">
        <w:rPr>
          <w:rStyle w:val="StyleUnderline"/>
        </w:rPr>
        <w:t xml:space="preserve">ancient Greece and pre-1914 Europe reveals </w:t>
      </w:r>
      <w:r w:rsidRPr="00887B64">
        <w:rPr>
          <w:rStyle w:val="Emphasis"/>
        </w:rPr>
        <w:t xml:space="preserve">several important </w:t>
      </w:r>
      <w:r w:rsidRPr="001040B0">
        <w:rPr>
          <w:rStyle w:val="Emphasis"/>
          <w:highlight w:val="cyan"/>
        </w:rPr>
        <w:t>differences</w:t>
      </w:r>
      <w:r w:rsidRPr="004B207F">
        <w:rPr>
          <w:rStyle w:val="StyleUnderline"/>
        </w:rPr>
        <w:t xml:space="preserve"> that </w:t>
      </w:r>
      <w:r w:rsidRPr="001040B0">
        <w:rPr>
          <w:rStyle w:val="Emphasis"/>
          <w:highlight w:val="cyan"/>
        </w:rPr>
        <w:t>weaken</w:t>
      </w:r>
      <w:r w:rsidRPr="004B207F">
        <w:rPr>
          <w:rStyle w:val="Emphasis"/>
        </w:rPr>
        <w:t xml:space="preserve"> the force of </w:t>
      </w:r>
      <w:r w:rsidRPr="00887B64">
        <w:rPr>
          <w:rStyle w:val="Emphasis"/>
        </w:rPr>
        <w:t xml:space="preserve">the </w:t>
      </w:r>
      <w:r w:rsidRPr="001040B0">
        <w:rPr>
          <w:rStyle w:val="Emphasis"/>
          <w:highlight w:val="cyan"/>
        </w:rPr>
        <w:t>Thucydidean analogy</w:t>
      </w:r>
      <w:r w:rsidRPr="004B207F">
        <w:rPr>
          <w:sz w:val="16"/>
        </w:rPr>
        <w:t xml:space="preserve">. </w:t>
      </w:r>
      <w:r w:rsidRPr="004B207F">
        <w:rPr>
          <w:rStyle w:val="StyleUnderline"/>
        </w:rPr>
        <w:t>First is</w:t>
      </w:r>
      <w:r w:rsidRPr="004B207F">
        <w:rPr>
          <w:sz w:val="16"/>
        </w:rPr>
        <w:t xml:space="preserve"> the existence of </w:t>
      </w:r>
      <w:r w:rsidRPr="001040B0">
        <w:rPr>
          <w:rStyle w:val="StyleUnderline"/>
          <w:highlight w:val="cyan"/>
        </w:rPr>
        <w:t>nuclear deterrence</w:t>
      </w:r>
      <w:r w:rsidRPr="004B207F">
        <w:rPr>
          <w:sz w:val="16"/>
        </w:rPr>
        <w:t xml:space="preserve">; </w:t>
      </w:r>
      <w:r w:rsidRPr="004B207F">
        <w:rPr>
          <w:rStyle w:val="StyleUnderline"/>
        </w:rPr>
        <w:t>second is the West's open world trading system</w:t>
      </w:r>
      <w:r w:rsidRPr="004B207F">
        <w:rPr>
          <w:sz w:val="16"/>
        </w:rPr>
        <w:t xml:space="preserve">. </w:t>
      </w:r>
      <w:r w:rsidRPr="004B207F">
        <w:rPr>
          <w:rStyle w:val="StyleUnderline"/>
        </w:rPr>
        <w:t xml:space="preserve">The first </w:t>
      </w:r>
      <w:r w:rsidRPr="001040B0">
        <w:rPr>
          <w:rStyle w:val="StyleUnderline"/>
          <w:highlight w:val="cyan"/>
        </w:rPr>
        <w:t xml:space="preserve">eliminates </w:t>
      </w:r>
      <w:r w:rsidRPr="00887B64">
        <w:rPr>
          <w:rStyle w:val="Emphasis"/>
        </w:rPr>
        <w:t>any</w:t>
      </w:r>
      <w:r w:rsidRPr="004B207F">
        <w:rPr>
          <w:rStyle w:val="Emphasis"/>
        </w:rPr>
        <w:t xml:space="preserve"> prospect of </w:t>
      </w:r>
      <w:r w:rsidRPr="001040B0">
        <w:rPr>
          <w:rStyle w:val="Emphasis"/>
          <w:highlight w:val="cyan"/>
        </w:rPr>
        <w:t>profit</w:t>
      </w:r>
      <w:r w:rsidRPr="00887B64">
        <w:rPr>
          <w:rStyle w:val="Emphasis"/>
        </w:rPr>
        <w:t>able gain from war</w:t>
      </w:r>
      <w:r w:rsidRPr="004B207F">
        <w:rPr>
          <w:sz w:val="16"/>
        </w:rPr>
        <w:t xml:space="preserve">, </w:t>
      </w:r>
      <w:r w:rsidRPr="004B207F">
        <w:rPr>
          <w:rStyle w:val="StyleUnderline"/>
        </w:rPr>
        <w:t>which existed in</w:t>
      </w:r>
      <w:r w:rsidRPr="004B207F">
        <w:rPr>
          <w:sz w:val="16"/>
        </w:rPr>
        <w:t xml:space="preserve"> the minds of the leaders of ancient </w:t>
      </w:r>
      <w:r w:rsidRPr="004B207F">
        <w:rPr>
          <w:rStyle w:val="StyleUnderline"/>
        </w:rPr>
        <w:t>Greece and</w:t>
      </w:r>
      <w:r w:rsidRPr="004B207F">
        <w:rPr>
          <w:sz w:val="16"/>
        </w:rPr>
        <w:t xml:space="preserve"> late nineteenth-century </w:t>
      </w:r>
      <w:r w:rsidRPr="004B207F">
        <w:rPr>
          <w:rStyle w:val="StyleUnderline"/>
        </w:rPr>
        <w:t>Europe; the second removes the competitive trade tensions that were a dominant characteristic of both earlier periods</w:t>
      </w:r>
      <w:r w:rsidRPr="004B207F">
        <w:rPr>
          <w:sz w:val="16"/>
        </w:rPr>
        <w:t xml:space="preserve">. A third difference is that </w:t>
      </w:r>
      <w:r w:rsidRPr="004B207F">
        <w:rPr>
          <w:rStyle w:val="StyleUnderline"/>
        </w:rPr>
        <w:t>civilians make up the current leadership</w:t>
      </w:r>
      <w:r w:rsidRPr="004B207F">
        <w:rPr>
          <w:sz w:val="16"/>
        </w:rPr>
        <w:t xml:space="preserve"> in the United States, Japan, and China, having reached their positions by demonstrated experience and ability. In addition, political power is dispersed among cabinet committees, parliaments, and courts. In both ancient Greece and pre-1914 Europe, power was concentrated in the hands of a class of aristocratic landowners committed to honoring a long-standing military tradition. In ancient Greece, leaders gained their positions of influence and power primarily through a combination of demonstrated ability and military success. In contrast, the monarchs of Austria, Russia, and Germany were hereditary, autocratic military commanders in chief who lacked successful leadership experience in war. </w:t>
      </w:r>
      <w:r w:rsidR="00F73DF1" w:rsidRPr="00F73DF1">
        <w:rPr>
          <w:sz w:val="12"/>
        </w:rPr>
        <w:t>¶</w:t>
      </w:r>
      <w:r w:rsidRPr="004B207F">
        <w:rPr>
          <w:sz w:val="16"/>
        </w:rPr>
        <w:t xml:space="preserve"> </w:t>
      </w:r>
      <w:r w:rsidRPr="00887B64">
        <w:rPr>
          <w:rStyle w:val="StyleUnderline"/>
        </w:rPr>
        <w:t xml:space="preserve">In the twenty-first century, the </w:t>
      </w:r>
      <w:r w:rsidRPr="001040B0">
        <w:rPr>
          <w:rStyle w:val="StyleUnderline"/>
          <w:highlight w:val="cyan"/>
        </w:rPr>
        <w:t>rules</w:t>
      </w:r>
      <w:r w:rsidRPr="00887B64">
        <w:rPr>
          <w:rStyle w:val="StyleUnderline"/>
        </w:rPr>
        <w:t xml:space="preserve"> of the</w:t>
      </w:r>
      <w:r w:rsidRPr="004B207F">
        <w:rPr>
          <w:rStyle w:val="StyleUnderline"/>
        </w:rPr>
        <w:t xml:space="preserve"> international relations </w:t>
      </w:r>
      <w:r w:rsidRPr="00887B64">
        <w:rPr>
          <w:rStyle w:val="StyleUnderline"/>
        </w:rPr>
        <w:t xml:space="preserve">game </w:t>
      </w:r>
      <w:r w:rsidRPr="001040B0">
        <w:rPr>
          <w:rStyle w:val="Emphasis"/>
          <w:highlight w:val="cyan"/>
        </w:rPr>
        <w:t>differ tremendously</w:t>
      </w:r>
      <w:r w:rsidRPr="001040B0">
        <w:rPr>
          <w:rStyle w:val="StyleUnderline"/>
          <w:highlight w:val="cyan"/>
        </w:rPr>
        <w:t xml:space="preserve"> from</w:t>
      </w:r>
      <w:r w:rsidRPr="004B207F">
        <w:rPr>
          <w:sz w:val="16"/>
        </w:rPr>
        <w:t xml:space="preserve"> those of </w:t>
      </w:r>
      <w:r w:rsidRPr="004B207F">
        <w:rPr>
          <w:rStyle w:val="StyleUnderline"/>
        </w:rPr>
        <w:t xml:space="preserve">ancient </w:t>
      </w:r>
      <w:r w:rsidRPr="001040B0">
        <w:rPr>
          <w:rStyle w:val="StyleUnderline"/>
          <w:highlight w:val="cyan"/>
        </w:rPr>
        <w:t>Greece, or</w:t>
      </w:r>
      <w:r w:rsidRPr="004B207F">
        <w:rPr>
          <w:sz w:val="16"/>
        </w:rPr>
        <w:t xml:space="preserve"> even those of </w:t>
      </w:r>
      <w:r w:rsidRPr="00887B64">
        <w:rPr>
          <w:rStyle w:val="StyleUnderline"/>
        </w:rPr>
        <w:t xml:space="preserve">pre- </w:t>
      </w:r>
      <w:r w:rsidRPr="001040B0">
        <w:rPr>
          <w:rStyle w:val="StyleUnderline"/>
          <w:highlight w:val="cyan"/>
        </w:rPr>
        <w:t>1914 Europe</w:t>
      </w:r>
      <w:r w:rsidRPr="004B207F">
        <w:rPr>
          <w:sz w:val="16"/>
        </w:rPr>
        <w:t xml:space="preserve">. For example, today </w:t>
      </w:r>
      <w:r w:rsidRPr="00887B64">
        <w:rPr>
          <w:rStyle w:val="StyleUnderline"/>
        </w:rPr>
        <w:t>nuclear weapons</w:t>
      </w:r>
      <w:r w:rsidRPr="00887B64">
        <w:rPr>
          <w:sz w:val="16"/>
        </w:rPr>
        <w:t xml:space="preserve"> influence the calculus of war by </w:t>
      </w:r>
      <w:r w:rsidRPr="00887B64">
        <w:rPr>
          <w:rStyle w:val="StyleUnderline"/>
        </w:rPr>
        <w:t>curb</w:t>
      </w:r>
      <w:r w:rsidRPr="00887B64">
        <w:rPr>
          <w:sz w:val="16"/>
        </w:rPr>
        <w:t xml:space="preserve">ing </w:t>
      </w:r>
      <w:r w:rsidRPr="00887B64">
        <w:rPr>
          <w:rStyle w:val="StyleUnderline"/>
        </w:rPr>
        <w:t>aggressive instincts</w:t>
      </w:r>
      <w:r w:rsidRPr="004B207F">
        <w:rPr>
          <w:rStyle w:val="StyleUnderline"/>
        </w:rPr>
        <w:t xml:space="preserve"> and belligerent rhetoric.</w:t>
      </w:r>
      <w:r w:rsidRPr="004B207F">
        <w:rPr>
          <w:sz w:val="16"/>
        </w:rPr>
        <w:t xml:space="preserve"> </w:t>
      </w:r>
      <w:r w:rsidRPr="004B207F">
        <w:rPr>
          <w:rStyle w:val="StyleUnderline"/>
        </w:rPr>
        <w:t>The</w:t>
      </w:r>
      <w:r w:rsidRPr="004B207F">
        <w:rPr>
          <w:sz w:val="16"/>
        </w:rPr>
        <w:t xml:space="preserve"> awesome destructive </w:t>
      </w:r>
      <w:r w:rsidRPr="004B207F">
        <w:rPr>
          <w:rStyle w:val="StyleUnderline"/>
        </w:rPr>
        <w:t>power of atomic weapons has already been demonstrated</w:t>
      </w:r>
      <w:r w:rsidRPr="004B207F">
        <w:rPr>
          <w:sz w:val="16"/>
        </w:rPr>
        <w:t xml:space="preserve">, and it is obvious to all of the world's political leaders that </w:t>
      </w:r>
      <w:r w:rsidRPr="004B207F">
        <w:rPr>
          <w:rStyle w:val="StyleUnderline"/>
        </w:rPr>
        <w:t>there can be no winners</w:t>
      </w:r>
      <w:r w:rsidRPr="004B207F">
        <w:rPr>
          <w:sz w:val="16"/>
        </w:rPr>
        <w:t xml:space="preserve"> or "profits" </w:t>
      </w:r>
      <w:r w:rsidRPr="004B207F">
        <w:rPr>
          <w:rStyle w:val="StyleUnderline"/>
        </w:rPr>
        <w:t>in a nuclear war</w:t>
      </w:r>
      <w:r w:rsidRPr="004B207F">
        <w:rPr>
          <w:sz w:val="16"/>
        </w:rPr>
        <w:t xml:space="preserve">, only losers trying to cope in an irradiated world. The task of leaders is to prevent nuclear war, to avoid mistakes, to monitor control over the weapons, and to settle all disputes peacefully. </w:t>
      </w:r>
      <w:r w:rsidRPr="004B207F">
        <w:rPr>
          <w:rStyle w:val="StyleUnderline"/>
        </w:rPr>
        <w:t xml:space="preserve">The growth of </w:t>
      </w:r>
      <w:r w:rsidRPr="001040B0">
        <w:rPr>
          <w:rStyle w:val="StyleUnderline"/>
          <w:highlight w:val="cyan"/>
        </w:rPr>
        <w:t>China's economic power</w:t>
      </w:r>
      <w:r w:rsidRPr="004B207F">
        <w:rPr>
          <w:sz w:val="16"/>
        </w:rPr>
        <w:t xml:space="preserve">, regardless of how the size of the Chinese economy may compare with that of the United States, or how large China's defense budget is, </w:t>
      </w:r>
      <w:r w:rsidRPr="001040B0">
        <w:rPr>
          <w:rStyle w:val="Emphasis"/>
          <w:highlight w:val="cyan"/>
        </w:rPr>
        <w:t>will not change this</w:t>
      </w:r>
      <w:r w:rsidRPr="004B207F">
        <w:rPr>
          <w:rStyle w:val="Emphasis"/>
        </w:rPr>
        <w:t xml:space="preserve"> equation</w:t>
      </w:r>
      <w:r w:rsidRPr="004B207F">
        <w:rPr>
          <w:sz w:val="16"/>
        </w:rPr>
        <w:t xml:space="preserve">. </w:t>
      </w:r>
      <w:r w:rsidR="00F73DF1" w:rsidRPr="00F73DF1">
        <w:rPr>
          <w:sz w:val="12"/>
        </w:rPr>
        <w:t>¶</w:t>
      </w:r>
      <w:r w:rsidRPr="004B207F">
        <w:rPr>
          <w:sz w:val="16"/>
        </w:rPr>
        <w:t xml:space="preserve"> The </w:t>
      </w:r>
      <w:r w:rsidRPr="004B207F">
        <w:rPr>
          <w:rStyle w:val="StyleUnderline"/>
        </w:rPr>
        <w:t>strategic uncertainties</w:t>
      </w:r>
      <w:r w:rsidRPr="004B207F">
        <w:rPr>
          <w:sz w:val="16"/>
        </w:rPr>
        <w:t xml:space="preserve"> arising from advances in new forms of nonnuclear weaponry, misleadingly termed "unconventional," </w:t>
      </w:r>
      <w:r w:rsidRPr="004B207F">
        <w:rPr>
          <w:rStyle w:val="Emphasis"/>
        </w:rPr>
        <w:t>will not change</w:t>
      </w:r>
      <w:r w:rsidRPr="004B207F">
        <w:rPr>
          <w:sz w:val="16"/>
        </w:rPr>
        <w:t xml:space="preserve"> </w:t>
      </w:r>
      <w:r w:rsidRPr="004B207F">
        <w:rPr>
          <w:rStyle w:val="StyleUnderline"/>
        </w:rPr>
        <w:t>this</w:t>
      </w:r>
      <w:r w:rsidRPr="004B207F">
        <w:rPr>
          <w:sz w:val="16"/>
        </w:rPr>
        <w:t xml:space="preserve"> twenty-first-century </w:t>
      </w:r>
      <w:r w:rsidRPr="004B207F">
        <w:rPr>
          <w:rStyle w:val="StyleUnderline"/>
        </w:rPr>
        <w:t>calculus</w:t>
      </w:r>
      <w:r w:rsidRPr="004B207F">
        <w:rPr>
          <w:sz w:val="16"/>
        </w:rPr>
        <w:t xml:space="preserve">. Unlike the ancient Greek world or pre-1914 Europe, the advance of military technology is difficult to monitor and impossible to confidently predict. For example, it was much easier for spies to follow the construction of Dreadnought-class battleships than it is for analysts to monitor advances in cyberwarfare. Increases in military budget levels are not clear indicators of the rapidity of technological advance or of increasing military capabilities. Neither China nor the United States can be certain of the other capabilities to compromise its command and control functions. Nor can they assume that the capabilities of ships, missiles, planes, and other military assets will remain uncompromised by cyberwarfare under combat conditions. </w:t>
      </w:r>
      <w:r w:rsidRPr="004B207F">
        <w:rPr>
          <w:rStyle w:val="StyleUnderline"/>
        </w:rPr>
        <w:t xml:space="preserve">The </w:t>
      </w:r>
      <w:r w:rsidRPr="001040B0">
        <w:rPr>
          <w:rStyle w:val="StyleUnderline"/>
          <w:highlight w:val="cyan"/>
        </w:rPr>
        <w:t>strategic uncertainties</w:t>
      </w:r>
      <w:r w:rsidRPr="004B207F">
        <w:rPr>
          <w:rStyle w:val="StyleUnderline"/>
        </w:rPr>
        <w:t xml:space="preserve"> of rapid technological change </w:t>
      </w:r>
      <w:r w:rsidRPr="001040B0">
        <w:rPr>
          <w:rStyle w:val="StyleUnderline"/>
          <w:highlight w:val="cyan"/>
        </w:rPr>
        <w:t>may</w:t>
      </w:r>
      <w:r w:rsidRPr="004B207F">
        <w:rPr>
          <w:rStyle w:val="StyleUnderline"/>
        </w:rPr>
        <w:t xml:space="preserve"> even </w:t>
      </w:r>
      <w:r w:rsidRPr="001040B0">
        <w:rPr>
          <w:rStyle w:val="StyleUnderline"/>
          <w:highlight w:val="cyan"/>
        </w:rPr>
        <w:t xml:space="preserve">be an </w:t>
      </w:r>
      <w:r w:rsidRPr="001040B0">
        <w:rPr>
          <w:rStyle w:val="Emphasis"/>
          <w:highlight w:val="cyan"/>
        </w:rPr>
        <w:t>added deterrent</w:t>
      </w:r>
      <w:r w:rsidRPr="001040B0">
        <w:rPr>
          <w:rStyle w:val="StyleUnderline"/>
          <w:highlight w:val="cyan"/>
        </w:rPr>
        <w:t xml:space="preserve"> </w:t>
      </w:r>
      <w:r w:rsidRPr="00887B64">
        <w:rPr>
          <w:rStyle w:val="StyleUnderline"/>
        </w:rPr>
        <w:t>to nonnuclear conflict between the United States and China</w:t>
      </w:r>
      <w:r w:rsidRPr="00887B64">
        <w:rPr>
          <w:sz w:val="16"/>
        </w:rPr>
        <w:t xml:space="preserve">. </w:t>
      </w:r>
      <w:r w:rsidR="00F73DF1" w:rsidRPr="00F73DF1">
        <w:rPr>
          <w:sz w:val="12"/>
        </w:rPr>
        <w:t>¶</w:t>
      </w:r>
      <w:r w:rsidRPr="00887B64">
        <w:rPr>
          <w:sz w:val="16"/>
        </w:rPr>
        <w:t xml:space="preserve"> Another significant difference is that </w:t>
      </w:r>
      <w:r w:rsidRPr="00887B64">
        <w:rPr>
          <w:rStyle w:val="StyleUnderline"/>
        </w:rPr>
        <w:t xml:space="preserve">the </w:t>
      </w:r>
      <w:r w:rsidRPr="001040B0">
        <w:rPr>
          <w:rStyle w:val="StyleUnderline"/>
          <w:highlight w:val="cyan"/>
        </w:rPr>
        <w:t xml:space="preserve">opportunity </w:t>
      </w:r>
      <w:r w:rsidRPr="00887B64">
        <w:rPr>
          <w:rStyle w:val="StyleUnderline"/>
        </w:rPr>
        <w:t xml:space="preserve">for great powers </w:t>
      </w:r>
      <w:r w:rsidRPr="001040B0">
        <w:rPr>
          <w:rStyle w:val="StyleUnderline"/>
          <w:highlight w:val="cyan"/>
        </w:rPr>
        <w:t>to gain control</w:t>
      </w:r>
      <w:r w:rsidRPr="004B207F">
        <w:rPr>
          <w:sz w:val="16"/>
        </w:rPr>
        <w:t xml:space="preserve">, at little cost, </w:t>
      </w:r>
      <w:r w:rsidRPr="001040B0">
        <w:rPr>
          <w:rStyle w:val="StyleUnderline"/>
          <w:highlight w:val="cyan"/>
        </w:rPr>
        <w:t>of</w:t>
      </w:r>
      <w:r w:rsidRPr="004B207F">
        <w:rPr>
          <w:rStyle w:val="StyleUnderline"/>
        </w:rPr>
        <w:t xml:space="preserve"> potentially profitable </w:t>
      </w:r>
      <w:r w:rsidRPr="001040B0">
        <w:rPr>
          <w:rStyle w:val="StyleUnderline"/>
          <w:highlight w:val="cyan"/>
        </w:rPr>
        <w:t>territory</w:t>
      </w:r>
      <w:r w:rsidRPr="004B207F">
        <w:rPr>
          <w:sz w:val="16"/>
        </w:rPr>
        <w:t>, such as Kuwaiti or Iraqi oil fields</w:t>
      </w:r>
      <w:r w:rsidRPr="001040B0">
        <w:rPr>
          <w:sz w:val="16"/>
          <w:highlight w:val="cyan"/>
        </w:rPr>
        <w:t xml:space="preserve">, </w:t>
      </w:r>
      <w:r w:rsidRPr="001040B0">
        <w:rPr>
          <w:rStyle w:val="StyleUnderline"/>
          <w:highlight w:val="cyan"/>
        </w:rPr>
        <w:t>is over</w:t>
      </w:r>
      <w:r w:rsidRPr="004B207F">
        <w:rPr>
          <w:sz w:val="16"/>
        </w:rPr>
        <w:t xml:space="preserve">. </w:t>
      </w:r>
      <w:r w:rsidRPr="004B207F">
        <w:rPr>
          <w:rStyle w:val="StyleUnderline"/>
        </w:rPr>
        <w:t>The era of opportunity peaked in the three or four decades of empire building prior to 1914</w:t>
      </w:r>
      <w:r w:rsidRPr="004B207F">
        <w:rPr>
          <w:sz w:val="16"/>
        </w:rPr>
        <w:t xml:space="preserve">. Success depended on a large technological advantage in weaponry over the local population or dominant, well- disciplined conscript armies, or both. The end was made clear by the stalemate war of 1914—18, and demonstrated once again in World War II and Vietnam. Although territorial domination might seem possible today, the recent experience of the United States in Iraq and Afghanistan has shown the difficulties of such an endeavor. Through appeals to the Russian population, however, President Vladimir Putin was able annex Crimea. </w:t>
      </w:r>
      <w:r w:rsidR="00F73DF1" w:rsidRPr="00F73DF1">
        <w:rPr>
          <w:sz w:val="12"/>
        </w:rPr>
        <w:t>¶</w:t>
      </w:r>
      <w:r w:rsidRPr="004B207F">
        <w:rPr>
          <w:sz w:val="16"/>
        </w:rPr>
        <w:t xml:space="preserve"> Furthermore, </w:t>
      </w:r>
      <w:r w:rsidRPr="00887B64">
        <w:rPr>
          <w:rStyle w:val="StyleUnderline"/>
        </w:rPr>
        <w:t xml:space="preserve">there is </w:t>
      </w:r>
      <w:r w:rsidRPr="001040B0">
        <w:rPr>
          <w:rStyle w:val="Emphasis"/>
          <w:highlight w:val="cyan"/>
        </w:rPr>
        <w:t>little point in wars of conquest</w:t>
      </w:r>
      <w:r w:rsidRPr="004B207F">
        <w:rPr>
          <w:rStyle w:val="StyleUnderline"/>
        </w:rPr>
        <w:t xml:space="preserve"> in a world </w:t>
      </w:r>
      <w:r w:rsidRPr="001040B0">
        <w:rPr>
          <w:rStyle w:val="StyleUnderline"/>
          <w:highlight w:val="cyan"/>
        </w:rPr>
        <w:t>where trad</w:t>
      </w:r>
      <w:r w:rsidRPr="00887B64">
        <w:rPr>
          <w:rStyle w:val="StyleUnderline"/>
        </w:rPr>
        <w:t xml:space="preserve">ing systems </w:t>
      </w:r>
      <w:r w:rsidRPr="001040B0">
        <w:rPr>
          <w:rStyle w:val="StyleUnderline"/>
          <w:highlight w:val="cyan"/>
        </w:rPr>
        <w:t>are open</w:t>
      </w:r>
      <w:r w:rsidRPr="004B207F">
        <w:rPr>
          <w:rStyle w:val="StyleUnderline"/>
        </w:rPr>
        <w:t xml:space="preserve"> for nearly all basic commodities and most goods and services</w:t>
      </w:r>
      <w:r w:rsidRPr="004B207F">
        <w:rPr>
          <w:sz w:val="16"/>
        </w:rPr>
        <w:t xml:space="preserve">, except for military goods, some agricultural products, and the movement of labor. Since World War II, the United States has opened its home markets to Germany, Japan, numerous developing countries, and finally China, even at notable cost to U.S. producers and their employees. The benefits have been garnered by American consumers; global living standards have risen; and no wars have occurred between large countries. When the advocates of protectionism can be held at bay, the world is a much safer place. </w:t>
      </w:r>
      <w:r w:rsidRPr="004B207F">
        <w:rPr>
          <w:rStyle w:val="StyleUnderline"/>
        </w:rPr>
        <w:t>Trade protectionism was endemic in ancient Greece, and it was reintroduced in the late nineteenth century</w:t>
      </w:r>
      <w:r w:rsidRPr="004B207F">
        <w:rPr>
          <w:sz w:val="16"/>
        </w:rPr>
        <w:t xml:space="preserve"> in all countries, including the United States. The one exception was Britain, and even Britain introduced Imperial Preferences with its colonies and with Canada and South Africa. </w:t>
      </w:r>
      <w:r w:rsidR="00F73DF1" w:rsidRPr="00F73DF1">
        <w:rPr>
          <w:sz w:val="12"/>
        </w:rPr>
        <w:t>¶</w:t>
      </w:r>
      <w:r w:rsidRPr="004B207F">
        <w:rPr>
          <w:sz w:val="16"/>
        </w:rPr>
        <w:t xml:space="preserve"> In sum, </w:t>
      </w:r>
      <w:r w:rsidRPr="00887B64">
        <w:rPr>
          <w:rStyle w:val="StyleUnderline"/>
        </w:rPr>
        <w:t xml:space="preserve">the twenty-first-century </w:t>
      </w:r>
      <w:r w:rsidRPr="001040B0">
        <w:rPr>
          <w:rStyle w:val="StyleUnderline"/>
          <w:highlight w:val="cyan"/>
        </w:rPr>
        <w:t>calculus</w:t>
      </w:r>
      <w:r w:rsidRPr="004B207F">
        <w:rPr>
          <w:rStyle w:val="StyleUnderline"/>
        </w:rPr>
        <w:t xml:space="preserve"> of war</w:t>
      </w:r>
      <w:r w:rsidRPr="004B207F">
        <w:rPr>
          <w:sz w:val="16"/>
        </w:rPr>
        <w:t xml:space="preserve">, though not perfect, </w:t>
      </w:r>
      <w:r w:rsidRPr="001040B0">
        <w:rPr>
          <w:rStyle w:val="StyleUnderline"/>
          <w:highlight w:val="cyan"/>
        </w:rPr>
        <w:t xml:space="preserve">is </w:t>
      </w:r>
      <w:r w:rsidRPr="001040B0">
        <w:rPr>
          <w:rStyle w:val="Emphasis"/>
          <w:highlight w:val="cyan"/>
        </w:rPr>
        <w:t>much more stable</w:t>
      </w:r>
      <w:r w:rsidRPr="001040B0">
        <w:rPr>
          <w:rStyle w:val="StyleUnderline"/>
          <w:highlight w:val="cyan"/>
        </w:rPr>
        <w:t xml:space="preserve"> </w:t>
      </w:r>
      <w:r w:rsidRPr="00887B64">
        <w:rPr>
          <w:rStyle w:val="StyleUnderline"/>
        </w:rPr>
        <w:t>than</w:t>
      </w:r>
      <w:r w:rsidRPr="00887B64">
        <w:rPr>
          <w:sz w:val="16"/>
        </w:rPr>
        <w:t xml:space="preserve"> it was in </w:t>
      </w:r>
      <w:r w:rsidRPr="00887B64">
        <w:rPr>
          <w:rStyle w:val="StyleUnderline"/>
        </w:rPr>
        <w:t>ancient Greece or pre- 1914 Europe</w:t>
      </w:r>
      <w:r w:rsidRPr="004B207F">
        <w:rPr>
          <w:sz w:val="16"/>
        </w:rPr>
        <w:t xml:space="preserve">. </w:t>
      </w:r>
    </w:p>
    <w:p w14:paraId="764A28D1" w14:textId="77777777" w:rsidR="004C5DE1" w:rsidRPr="00372372" w:rsidRDefault="004C5DE1" w:rsidP="004C5DE1"/>
    <w:p w14:paraId="58AC4D14" w14:textId="77777777" w:rsidR="004C5DE1" w:rsidRPr="004C5DE1" w:rsidRDefault="004C5DE1" w:rsidP="004C5DE1"/>
    <w:p w14:paraId="4825B3CE" w14:textId="1C32E261" w:rsidR="0015786A" w:rsidRDefault="0015786A" w:rsidP="0015786A">
      <w:pPr>
        <w:pStyle w:val="Heading2"/>
      </w:pPr>
      <w:r>
        <w:t>Impact---Disease</w:t>
      </w:r>
    </w:p>
    <w:p w14:paraId="75BAF83D" w14:textId="17A0593F" w:rsidR="008A16E1" w:rsidRDefault="008A16E1" w:rsidP="008A16E1">
      <w:pPr>
        <w:pStyle w:val="Heading3"/>
      </w:pPr>
      <w:r>
        <w:t>Disease D---1NC</w:t>
      </w:r>
    </w:p>
    <w:p w14:paraId="3EF6D5FD" w14:textId="77777777" w:rsidR="008A16E1" w:rsidRDefault="008A16E1" w:rsidP="008A16E1">
      <w:pPr>
        <w:pStyle w:val="Heading4"/>
      </w:pPr>
      <w:r>
        <w:t>No disease impact.</w:t>
      </w:r>
    </w:p>
    <w:p w14:paraId="19AC6AD9" w14:textId="3C62AF07" w:rsidR="00BD373A" w:rsidRPr="004714F4" w:rsidRDefault="00BD373A" w:rsidP="008A16E1">
      <w:pPr>
        <w:rPr>
          <w:rStyle w:val="Style13ptBold"/>
          <w:b w:val="0"/>
          <w:bCs w:val="0"/>
          <w:sz w:val="22"/>
        </w:rPr>
      </w:pPr>
      <w:r>
        <w:rPr>
          <w:rStyle w:val="Style13ptBold"/>
        </w:rPr>
        <w:t>Ord ’20</w:t>
      </w:r>
      <w:r>
        <w:rPr>
          <w:rStyle w:val="Style13ptBold"/>
          <w:b w:val="0"/>
          <w:bCs w:val="0"/>
        </w:rPr>
        <w:t xml:space="preserve"> </w:t>
      </w:r>
      <w:r w:rsidRPr="004714F4">
        <w:rPr>
          <w:rStyle w:val="Style13ptBold"/>
          <w:b w:val="0"/>
          <w:bCs w:val="0"/>
          <w:sz w:val="22"/>
        </w:rPr>
        <w:t xml:space="preserve">[Toby; 2020; </w:t>
      </w:r>
      <w:r w:rsidR="00CE285A" w:rsidRPr="004714F4">
        <w:t>Senior Research Fellow in Philosophy at Oxford University, DPhil in Philosophy from the University of Oxford, The Precipice: Existential Risk and the Future of Humanity, Hachette Books, Kindle Edition, p. 124-126</w:t>
      </w:r>
      <w:r w:rsidR="004714F4" w:rsidRPr="004714F4">
        <w:t>]</w:t>
      </w:r>
    </w:p>
    <w:p w14:paraId="1CE53C8D" w14:textId="77777777" w:rsidR="008A16E1" w:rsidRPr="006D2029" w:rsidRDefault="008A16E1" w:rsidP="008A16E1">
      <w:pPr>
        <w:rPr>
          <w:sz w:val="16"/>
        </w:rPr>
      </w:pPr>
      <w:r w:rsidRPr="006D2029">
        <w:rPr>
          <w:sz w:val="16"/>
        </w:rPr>
        <w:t xml:space="preserve">Are we safe now from events like this? Or are we more vulnerable? </w:t>
      </w:r>
      <w:r w:rsidRPr="006D2029">
        <w:rPr>
          <w:rStyle w:val="StyleUnderline"/>
        </w:rPr>
        <w:t xml:space="preserve">Could a pandemic threaten </w:t>
      </w:r>
      <w:r w:rsidRPr="006D2029">
        <w:rPr>
          <w:rStyle w:val="Emphasis"/>
        </w:rPr>
        <w:t>humanity</w:t>
      </w:r>
      <w:r w:rsidRPr="006D2029">
        <w:rPr>
          <w:rStyle w:val="StyleUnderline"/>
        </w:rPr>
        <w:t>’s future?</w:t>
      </w:r>
      <w:r w:rsidRPr="006D2029">
        <w:rPr>
          <w:sz w:val="16"/>
        </w:rPr>
        <w:t xml:space="preserve">10 </w:t>
      </w:r>
    </w:p>
    <w:p w14:paraId="2150B90D" w14:textId="77777777" w:rsidR="008A16E1" w:rsidRPr="006D2029" w:rsidRDefault="008A16E1" w:rsidP="008A16E1">
      <w:pPr>
        <w:rPr>
          <w:sz w:val="16"/>
        </w:rPr>
      </w:pPr>
      <w:r w:rsidRPr="006D2029">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30D7FAAB" w14:textId="77777777" w:rsidR="008A16E1" w:rsidRPr="006D2029" w:rsidRDefault="008A16E1" w:rsidP="008A16E1">
      <w:pPr>
        <w:rPr>
          <w:sz w:val="16"/>
        </w:rPr>
      </w:pPr>
      <w:r w:rsidRPr="006D2029">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68B84EE1" w14:textId="77777777" w:rsidR="008A16E1" w:rsidRPr="006D2029" w:rsidRDefault="008A16E1" w:rsidP="008A16E1">
      <w:pPr>
        <w:rPr>
          <w:sz w:val="16"/>
        </w:rPr>
      </w:pPr>
      <w:r w:rsidRPr="006D2029">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01B70900" w14:textId="77777777" w:rsidR="008A16E1" w:rsidRPr="006D2029" w:rsidRDefault="008A16E1" w:rsidP="008A16E1">
      <w:pPr>
        <w:rPr>
          <w:sz w:val="16"/>
        </w:rPr>
      </w:pPr>
      <w:r w:rsidRPr="006D2029">
        <w:rPr>
          <w:sz w:val="16"/>
        </w:rPr>
        <w:t xml:space="preserve">Centuries later, </w:t>
      </w:r>
      <w:r w:rsidRPr="006D2029">
        <w:rPr>
          <w:rStyle w:val="StyleUnderline"/>
        </w:rPr>
        <w:t xml:space="preserve">the world had become so interconnected that a truly </w:t>
      </w:r>
      <w:r w:rsidRPr="00577F86">
        <w:rPr>
          <w:rStyle w:val="StyleUnderline"/>
          <w:highlight w:val="cyan"/>
        </w:rPr>
        <w:t>global pandemic</w:t>
      </w:r>
      <w:r w:rsidRPr="006D2029">
        <w:rPr>
          <w:rStyle w:val="StyleUnderline"/>
        </w:rPr>
        <w:t xml:space="preserve"> was possible</w:t>
      </w:r>
      <w:r w:rsidRPr="006D2029">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65E0F0C2" w14:textId="77777777" w:rsidR="008A16E1" w:rsidRPr="006D2029" w:rsidRDefault="008A16E1" w:rsidP="008A16E1">
      <w:pPr>
        <w:rPr>
          <w:sz w:val="16"/>
        </w:rPr>
      </w:pPr>
      <w:r w:rsidRPr="006D2029">
        <w:rPr>
          <w:rStyle w:val="StyleUnderline"/>
        </w:rPr>
        <w:t xml:space="preserve">Yet even events like these </w:t>
      </w:r>
      <w:r w:rsidRPr="00577F86">
        <w:rPr>
          <w:rStyle w:val="Emphasis"/>
          <w:highlight w:val="cyan"/>
        </w:rPr>
        <w:t>fall short</w:t>
      </w:r>
      <w:r w:rsidRPr="00577F86">
        <w:rPr>
          <w:rStyle w:val="StyleUnderline"/>
          <w:highlight w:val="cyan"/>
        </w:rPr>
        <w:t xml:space="preserve"> of</w:t>
      </w:r>
      <w:r w:rsidRPr="006D2029">
        <w:rPr>
          <w:rStyle w:val="StyleUnderline"/>
        </w:rPr>
        <w:t xml:space="preserve"> being </w:t>
      </w:r>
      <w:r w:rsidRPr="00577F86">
        <w:rPr>
          <w:rStyle w:val="StyleUnderline"/>
          <w:highlight w:val="cyan"/>
        </w:rPr>
        <w:t xml:space="preserve">a threat to </w:t>
      </w:r>
      <w:r w:rsidRPr="00577F86">
        <w:rPr>
          <w:rStyle w:val="Emphasis"/>
          <w:highlight w:val="cyan"/>
        </w:rPr>
        <w:t>humanity</w:t>
      </w:r>
      <w:r w:rsidRPr="006D2029">
        <w:rPr>
          <w:rStyle w:val="StyleUnderline"/>
        </w:rPr>
        <w:t>’s longterm potential</w:t>
      </w:r>
      <w:r w:rsidRPr="006D2029">
        <w:rPr>
          <w:sz w:val="16"/>
        </w:rPr>
        <w:t xml:space="preserve">.15 </w:t>
      </w:r>
    </w:p>
    <w:p w14:paraId="01811F52" w14:textId="77777777" w:rsidR="008A16E1" w:rsidRPr="006D2029" w:rsidRDefault="008A16E1" w:rsidP="008A16E1">
      <w:pPr>
        <w:rPr>
          <w:sz w:val="16"/>
        </w:rPr>
      </w:pPr>
      <w:r w:rsidRPr="006D2029">
        <w:rPr>
          <w:sz w:val="16"/>
        </w:rPr>
        <w:t>[FOONOTE]</w:t>
      </w:r>
    </w:p>
    <w:p w14:paraId="519B32ED" w14:textId="77777777" w:rsidR="008A16E1" w:rsidRPr="006D2029" w:rsidRDefault="008A16E1" w:rsidP="008A16E1">
      <w:pPr>
        <w:rPr>
          <w:sz w:val="16"/>
        </w:rPr>
      </w:pPr>
      <w:r w:rsidRPr="006D2029">
        <w:rPr>
          <w:rStyle w:val="StyleUnderline"/>
        </w:rPr>
        <w:t>In addition to</w:t>
      </w:r>
      <w:r w:rsidRPr="006D2029">
        <w:rPr>
          <w:sz w:val="16"/>
        </w:rPr>
        <w:t xml:space="preserve"> this </w:t>
      </w:r>
      <w:r w:rsidRPr="006D2029">
        <w:rPr>
          <w:rStyle w:val="Emphasis"/>
        </w:rPr>
        <w:t>historical</w:t>
      </w:r>
      <w:r w:rsidRPr="006D2029">
        <w:rPr>
          <w:rStyle w:val="StyleUnderline"/>
        </w:rPr>
        <w:t xml:space="preserve"> evidence, there are some </w:t>
      </w:r>
      <w:r w:rsidRPr="00577F86">
        <w:rPr>
          <w:rStyle w:val="Emphasis"/>
          <w:highlight w:val="cyan"/>
        </w:rPr>
        <w:t>deep</w:t>
      </w:r>
      <w:r w:rsidRPr="006D2029">
        <w:rPr>
          <w:rStyle w:val="StyleUnderline"/>
        </w:rPr>
        <w:t xml:space="preserve">er </w:t>
      </w:r>
      <w:r w:rsidRPr="00577F86">
        <w:rPr>
          <w:rStyle w:val="Emphasis"/>
          <w:highlight w:val="cyan"/>
        </w:rPr>
        <w:t>biological</w:t>
      </w:r>
      <w:r w:rsidRPr="006D2029">
        <w:rPr>
          <w:rStyle w:val="StyleUnderline"/>
        </w:rPr>
        <w:t xml:space="preserve"> observations and </w:t>
      </w:r>
      <w:r w:rsidRPr="00577F86">
        <w:rPr>
          <w:rStyle w:val="StyleUnderline"/>
          <w:highlight w:val="cyan"/>
        </w:rPr>
        <w:t xml:space="preserve">theories </w:t>
      </w:r>
      <w:r w:rsidRPr="00577F86">
        <w:rPr>
          <w:rStyle w:val="Emphasis"/>
          <w:highlight w:val="cyan"/>
        </w:rPr>
        <w:t>suggest</w:t>
      </w:r>
      <w:r w:rsidRPr="006D2029">
        <w:rPr>
          <w:rStyle w:val="StyleUnderline"/>
        </w:rPr>
        <w:t xml:space="preserve">ing that </w:t>
      </w:r>
      <w:r w:rsidRPr="00577F86">
        <w:rPr>
          <w:rStyle w:val="Emphasis"/>
          <w:sz w:val="24"/>
          <w:szCs w:val="26"/>
          <w:highlight w:val="cyan"/>
        </w:rPr>
        <w:t>pathogens are unlikely to lead to</w:t>
      </w:r>
      <w:r w:rsidRPr="006D2029">
        <w:rPr>
          <w:rStyle w:val="Emphasis"/>
          <w:sz w:val="24"/>
          <w:szCs w:val="26"/>
        </w:rPr>
        <w:t xml:space="preserve"> the </w:t>
      </w:r>
      <w:r w:rsidRPr="00577F86">
        <w:rPr>
          <w:rStyle w:val="Emphasis"/>
          <w:sz w:val="24"/>
          <w:szCs w:val="26"/>
          <w:highlight w:val="cyan"/>
        </w:rPr>
        <w:t>extinction</w:t>
      </w:r>
      <w:r w:rsidRPr="006D2029">
        <w:rPr>
          <w:rStyle w:val="StyleUnderline"/>
          <w:sz w:val="24"/>
          <w:szCs w:val="26"/>
        </w:rPr>
        <w:t xml:space="preserve"> </w:t>
      </w:r>
      <w:r w:rsidRPr="006D2029">
        <w:rPr>
          <w:rStyle w:val="StyleUnderline"/>
        </w:rPr>
        <w:t xml:space="preserve">of their hosts. </w:t>
      </w:r>
      <w:r w:rsidRPr="00AF6BE6">
        <w:rPr>
          <w:rStyle w:val="StyleUnderline"/>
        </w:rPr>
        <w:t>These include</w:t>
      </w:r>
      <w:r w:rsidRPr="006D2029">
        <w:rPr>
          <w:rStyle w:val="StyleUnderline"/>
        </w:rPr>
        <w:t xml:space="preserve"> the </w:t>
      </w:r>
      <w:r w:rsidRPr="006D2029">
        <w:rPr>
          <w:rStyle w:val="Emphasis"/>
        </w:rPr>
        <w:t xml:space="preserve">empirical </w:t>
      </w:r>
      <w:r w:rsidRPr="00577F86">
        <w:rPr>
          <w:rStyle w:val="Emphasis"/>
          <w:highlight w:val="cyan"/>
        </w:rPr>
        <w:t>anti-correlation</w:t>
      </w:r>
      <w:r w:rsidRPr="00577F86">
        <w:rPr>
          <w:rStyle w:val="StyleUnderline"/>
          <w:highlight w:val="cyan"/>
        </w:rPr>
        <w:t xml:space="preserve"> between </w:t>
      </w:r>
      <w:r w:rsidRPr="00577F86">
        <w:rPr>
          <w:rStyle w:val="Emphasis"/>
          <w:highlight w:val="cyan"/>
        </w:rPr>
        <w:t>infectiousness</w:t>
      </w:r>
      <w:r w:rsidRPr="00577F86">
        <w:rPr>
          <w:rStyle w:val="StyleUnderline"/>
          <w:highlight w:val="cyan"/>
        </w:rPr>
        <w:t xml:space="preserve"> and </w:t>
      </w:r>
      <w:r w:rsidRPr="00577F86">
        <w:rPr>
          <w:rStyle w:val="Emphasis"/>
          <w:highlight w:val="cyan"/>
        </w:rPr>
        <w:t>lethality</w:t>
      </w:r>
      <w:r w:rsidRPr="006D2029">
        <w:rPr>
          <w:rStyle w:val="StyleUnderline"/>
        </w:rPr>
        <w:t xml:space="preserve">, the </w:t>
      </w:r>
      <w:r w:rsidRPr="00577F86">
        <w:rPr>
          <w:rStyle w:val="Emphasis"/>
          <w:highlight w:val="cyan"/>
        </w:rPr>
        <w:t>extreme rarity</w:t>
      </w:r>
      <w:r w:rsidRPr="006D2029">
        <w:rPr>
          <w:rStyle w:val="StyleUnderline"/>
        </w:rPr>
        <w:t xml:space="preserve"> of diseases </w:t>
      </w:r>
      <w:r w:rsidRPr="00AF6BE6">
        <w:rPr>
          <w:rStyle w:val="StyleUnderline"/>
        </w:rPr>
        <w:t>that kill more than 75%</w:t>
      </w:r>
      <w:r w:rsidRPr="006D2029">
        <w:rPr>
          <w:rStyle w:val="StyleUnderline"/>
        </w:rPr>
        <w:t xml:space="preserve"> of those infected, the observed </w:t>
      </w:r>
      <w:r w:rsidRPr="00AF6BE6">
        <w:rPr>
          <w:rStyle w:val="Emphasis"/>
        </w:rPr>
        <w:t>tendency</w:t>
      </w:r>
      <w:r w:rsidRPr="006D2029">
        <w:rPr>
          <w:rStyle w:val="StyleUnderline"/>
        </w:rPr>
        <w:t xml:space="preserve"> of pandemics </w:t>
      </w:r>
      <w:r w:rsidRPr="00AF6BE6">
        <w:rPr>
          <w:rStyle w:val="StyleUnderline"/>
        </w:rPr>
        <w:t xml:space="preserve">to </w:t>
      </w:r>
      <w:r w:rsidRPr="00AF6BE6">
        <w:rPr>
          <w:rStyle w:val="Emphasis"/>
        </w:rPr>
        <w:t xml:space="preserve">become </w:t>
      </w:r>
      <w:r w:rsidRPr="00577F86">
        <w:rPr>
          <w:rStyle w:val="Emphasis"/>
          <w:highlight w:val="cyan"/>
        </w:rPr>
        <w:t>less</w:t>
      </w:r>
      <w:r w:rsidRPr="00AF6BE6">
        <w:rPr>
          <w:rStyle w:val="Emphasis"/>
        </w:rPr>
        <w:t xml:space="preserve"> virulent</w:t>
      </w:r>
      <w:r w:rsidRPr="006D2029">
        <w:rPr>
          <w:rStyle w:val="StyleUnderline"/>
        </w:rPr>
        <w:t xml:space="preserve"> as they progress </w:t>
      </w:r>
      <w:r w:rsidRPr="00AF6BE6">
        <w:rPr>
          <w:rStyle w:val="StyleUnderline"/>
        </w:rPr>
        <w:t>and</w:t>
      </w:r>
      <w:r w:rsidRPr="006D2029">
        <w:rPr>
          <w:rStyle w:val="StyleUnderline"/>
        </w:rPr>
        <w:t xml:space="preserve"> the theory of </w:t>
      </w:r>
      <w:r w:rsidRPr="00577F86">
        <w:rPr>
          <w:rStyle w:val="Emphasis"/>
          <w:highlight w:val="cyan"/>
        </w:rPr>
        <w:t>optimal virulence</w:t>
      </w:r>
      <w:r w:rsidRPr="006D2029">
        <w:rPr>
          <w:sz w:val="16"/>
        </w:rPr>
        <w:t>. However, there is no watertight case against pathogens leading to the extinction of their hosts.</w:t>
      </w:r>
    </w:p>
    <w:p w14:paraId="49FD9965" w14:textId="77777777" w:rsidR="008A16E1" w:rsidRPr="006D2029" w:rsidRDefault="008A16E1" w:rsidP="008A16E1">
      <w:pPr>
        <w:rPr>
          <w:sz w:val="16"/>
        </w:rPr>
      </w:pPr>
      <w:r w:rsidRPr="006D2029">
        <w:rPr>
          <w:sz w:val="16"/>
        </w:rPr>
        <w:t>[END FOOTNOTE]</w:t>
      </w:r>
    </w:p>
    <w:p w14:paraId="20F2A131" w14:textId="77777777" w:rsidR="008A16E1" w:rsidRPr="006D2029" w:rsidRDefault="008A16E1" w:rsidP="008A16E1">
      <w:pPr>
        <w:rPr>
          <w:sz w:val="16"/>
        </w:rPr>
      </w:pPr>
      <w:r w:rsidRPr="006D2029">
        <w:rPr>
          <w:rStyle w:val="StyleUnderline"/>
        </w:rPr>
        <w:t xml:space="preserve">In the great bubonic plagues we saw </w:t>
      </w:r>
      <w:r w:rsidRPr="00577F86">
        <w:rPr>
          <w:rStyle w:val="StyleUnderline"/>
          <w:highlight w:val="cyan"/>
        </w:rPr>
        <w:t>civilization</w:t>
      </w:r>
      <w:r w:rsidRPr="006D2029">
        <w:rPr>
          <w:rStyle w:val="StyleUnderline"/>
        </w:rPr>
        <w:t xml:space="preserve"> in the affected areas falter, but </w:t>
      </w:r>
      <w:r w:rsidRPr="00577F86">
        <w:rPr>
          <w:rStyle w:val="Emphasis"/>
          <w:highlight w:val="cyan"/>
        </w:rPr>
        <w:t>recover</w:t>
      </w:r>
      <w:r w:rsidRPr="006D2029">
        <w:rPr>
          <w:rStyle w:val="StyleUnderline"/>
        </w:rPr>
        <w:t>. The regional</w:t>
      </w:r>
      <w:r w:rsidRPr="006D2029">
        <w:rPr>
          <w:sz w:val="16"/>
        </w:rPr>
        <w:t xml:space="preserve"> 25 to </w:t>
      </w:r>
      <w:r w:rsidRPr="00AF6BE6">
        <w:rPr>
          <w:rStyle w:val="Emphasis"/>
        </w:rPr>
        <w:t>50 percent</w:t>
      </w:r>
      <w:r w:rsidRPr="00AF6BE6">
        <w:rPr>
          <w:rStyle w:val="StyleUnderline"/>
        </w:rPr>
        <w:t xml:space="preserve"> death rate was </w:t>
      </w:r>
      <w:r w:rsidRPr="00577F86">
        <w:rPr>
          <w:rStyle w:val="Emphasis"/>
          <w:highlight w:val="cyan"/>
        </w:rPr>
        <w:t>not enough</w:t>
      </w:r>
      <w:r w:rsidRPr="00577F86">
        <w:rPr>
          <w:rStyle w:val="StyleUnderline"/>
          <w:highlight w:val="cyan"/>
        </w:rPr>
        <w:t xml:space="preserve"> to </w:t>
      </w:r>
      <w:r w:rsidRPr="00577F86">
        <w:rPr>
          <w:rStyle w:val="Emphasis"/>
          <w:highlight w:val="cyan"/>
        </w:rPr>
        <w:t>precipitate</w:t>
      </w:r>
      <w:r w:rsidRPr="006D2029">
        <w:rPr>
          <w:rStyle w:val="Emphasis"/>
        </w:rPr>
        <w:t xml:space="preserve"> a continent-wide </w:t>
      </w:r>
      <w:r w:rsidRPr="00577F86">
        <w:rPr>
          <w:rStyle w:val="Emphasis"/>
          <w:highlight w:val="cyan"/>
        </w:rPr>
        <w:t>collapse</w:t>
      </w:r>
      <w:r w:rsidRPr="006D2029">
        <w:rPr>
          <w:rStyle w:val="StyleUnderline"/>
        </w:rPr>
        <w:t xml:space="preserve"> of civilization</w:t>
      </w:r>
      <w:r w:rsidRPr="006D2029">
        <w:rPr>
          <w:sz w:val="16"/>
        </w:rPr>
        <w:t xml:space="preserve">. It changed the relative fortunes of empires, and may have altered the course of history substantially, but </w:t>
      </w:r>
      <w:r w:rsidRPr="006D2029">
        <w:rPr>
          <w:rStyle w:val="StyleUnderline"/>
        </w:rPr>
        <w:t xml:space="preserve">if anything, </w:t>
      </w:r>
      <w:r w:rsidRPr="00AF6BE6">
        <w:rPr>
          <w:rStyle w:val="StyleUnderline"/>
        </w:rPr>
        <w:t>it gives</w:t>
      </w:r>
      <w:r w:rsidRPr="006D2029">
        <w:rPr>
          <w:rStyle w:val="StyleUnderline"/>
        </w:rPr>
        <w:t xml:space="preserve"> us </w:t>
      </w:r>
      <w:r w:rsidRPr="00AF6BE6">
        <w:rPr>
          <w:rStyle w:val="StyleUnderline"/>
        </w:rPr>
        <w:t>reason to believe</w:t>
      </w:r>
      <w:r w:rsidRPr="006D2029">
        <w:rPr>
          <w:rStyle w:val="StyleUnderline"/>
        </w:rPr>
        <w:t xml:space="preserve"> that human </w:t>
      </w:r>
      <w:r w:rsidRPr="00AF6BE6">
        <w:rPr>
          <w:rStyle w:val="StyleUnderline"/>
        </w:rPr>
        <w:t xml:space="preserve">civilization is </w:t>
      </w:r>
      <w:r w:rsidRPr="00AF6BE6">
        <w:rPr>
          <w:rStyle w:val="Emphasis"/>
        </w:rPr>
        <w:t xml:space="preserve">likely to </w:t>
      </w:r>
      <w:r w:rsidRPr="00577F86">
        <w:rPr>
          <w:rStyle w:val="Emphasis"/>
          <w:highlight w:val="cyan"/>
        </w:rPr>
        <w:t>make it through</w:t>
      </w:r>
      <w:r w:rsidRPr="00577F86">
        <w:rPr>
          <w:rStyle w:val="StyleUnderline"/>
          <w:highlight w:val="cyan"/>
        </w:rPr>
        <w:t xml:space="preserve"> </w:t>
      </w:r>
      <w:r w:rsidRPr="00AF6BE6">
        <w:rPr>
          <w:rStyle w:val="StyleUnderline"/>
        </w:rPr>
        <w:t xml:space="preserve">future </w:t>
      </w:r>
      <w:r w:rsidRPr="00577F86">
        <w:rPr>
          <w:rStyle w:val="StyleUnderline"/>
          <w:highlight w:val="cyan"/>
        </w:rPr>
        <w:t>events</w:t>
      </w:r>
      <w:r w:rsidRPr="006D2029">
        <w:rPr>
          <w:rStyle w:val="StyleUnderline"/>
        </w:rPr>
        <w:t xml:space="preserve"> with similar death rates, </w:t>
      </w:r>
      <w:r w:rsidRPr="00577F86">
        <w:rPr>
          <w:rStyle w:val="Emphasis"/>
          <w:highlight w:val="cyan"/>
        </w:rPr>
        <w:t>even if</w:t>
      </w:r>
      <w:r w:rsidRPr="006D2029">
        <w:rPr>
          <w:sz w:val="16"/>
        </w:rPr>
        <w:t xml:space="preserve"> they were </w:t>
      </w:r>
      <w:r w:rsidRPr="00577F86">
        <w:rPr>
          <w:rStyle w:val="Emphasis"/>
          <w:highlight w:val="cyan"/>
        </w:rPr>
        <w:t>global</w:t>
      </w:r>
      <w:r w:rsidRPr="006D2029">
        <w:rPr>
          <w:sz w:val="16"/>
        </w:rPr>
        <w:t xml:space="preserve"> in scale. </w:t>
      </w:r>
    </w:p>
    <w:p w14:paraId="171EA50D" w14:textId="77777777" w:rsidR="008A16E1" w:rsidRPr="006D2029" w:rsidRDefault="008A16E1" w:rsidP="008A16E1">
      <w:pPr>
        <w:rPr>
          <w:sz w:val="16"/>
        </w:rPr>
      </w:pPr>
      <w:r w:rsidRPr="006D2029">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0DAEABCF" w14:textId="77777777" w:rsidR="008A16E1" w:rsidRPr="00B00CDE" w:rsidRDefault="008A16E1" w:rsidP="008A16E1">
      <w:pPr>
        <w:rPr>
          <w:sz w:val="16"/>
        </w:rPr>
      </w:pPr>
      <w:r w:rsidRPr="006D2029">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6D2029">
        <w:rPr>
          <w:rStyle w:val="StyleUnderline"/>
        </w:rPr>
        <w:t xml:space="preserve">The </w:t>
      </w:r>
      <w:r w:rsidRPr="00577F86">
        <w:rPr>
          <w:rStyle w:val="StyleUnderline"/>
          <w:highlight w:val="cyan"/>
        </w:rPr>
        <w:t>strongest</w:t>
      </w:r>
      <w:r w:rsidRPr="006D2029">
        <w:rPr>
          <w:rStyle w:val="StyleUnderline"/>
        </w:rPr>
        <w:t xml:space="preserve"> case </w:t>
      </w:r>
      <w:r w:rsidRPr="00577F86">
        <w:rPr>
          <w:rStyle w:val="StyleUnderline"/>
          <w:highlight w:val="cyan"/>
        </w:rPr>
        <w:t>against existential risk</w:t>
      </w:r>
      <w:r w:rsidRPr="006D2029">
        <w:rPr>
          <w:rStyle w:val="StyleUnderline"/>
        </w:rPr>
        <w:t xml:space="preserve"> from natural pandemics </w:t>
      </w:r>
      <w:r w:rsidRPr="00577F86">
        <w:rPr>
          <w:rStyle w:val="StyleUnderline"/>
          <w:highlight w:val="cyan"/>
        </w:rPr>
        <w:t>is</w:t>
      </w:r>
      <w:r w:rsidRPr="006D2029">
        <w:rPr>
          <w:rStyle w:val="StyleUnderline"/>
        </w:rPr>
        <w:t xml:space="preserve"> the </w:t>
      </w:r>
      <w:r w:rsidRPr="00577F86">
        <w:rPr>
          <w:rStyle w:val="Emphasis"/>
          <w:highlight w:val="cyan"/>
        </w:rPr>
        <w:t>fossil record</w:t>
      </w:r>
      <w:r w:rsidRPr="006D2029">
        <w:rPr>
          <w:sz w:val="16"/>
        </w:rPr>
        <w:t xml:space="preserve"> argument from Chapter 3. </w:t>
      </w:r>
      <w:r w:rsidRPr="006D2029">
        <w:rPr>
          <w:rStyle w:val="StyleUnderline"/>
        </w:rPr>
        <w:t xml:space="preserve">Extinction </w:t>
      </w:r>
      <w:r w:rsidRPr="00577F86">
        <w:rPr>
          <w:rStyle w:val="StyleUnderline"/>
          <w:highlight w:val="cyan"/>
        </w:rPr>
        <w:t>risk</w:t>
      </w:r>
      <w:r w:rsidRPr="006D2029">
        <w:rPr>
          <w:rStyle w:val="StyleUnderline"/>
        </w:rPr>
        <w:t xml:space="preserve"> from natural causes </w:t>
      </w:r>
      <w:r w:rsidRPr="00577F86">
        <w:rPr>
          <w:rStyle w:val="StyleUnderline"/>
          <w:highlight w:val="cyan"/>
        </w:rPr>
        <w:t xml:space="preserve">above </w:t>
      </w:r>
      <w:r w:rsidRPr="00577F86">
        <w:rPr>
          <w:rStyle w:val="Emphasis"/>
          <w:highlight w:val="cyan"/>
        </w:rPr>
        <w:t>0.1 percent</w:t>
      </w:r>
      <w:r w:rsidRPr="006D2029">
        <w:rPr>
          <w:rStyle w:val="Emphasis"/>
        </w:rPr>
        <w:t xml:space="preserve"> per century</w:t>
      </w:r>
      <w:r w:rsidRPr="006D2029">
        <w:rPr>
          <w:rStyle w:val="StyleUnderline"/>
        </w:rPr>
        <w:t xml:space="preserve"> </w:t>
      </w:r>
      <w:r w:rsidRPr="00577F86">
        <w:rPr>
          <w:rStyle w:val="StyleUnderline"/>
          <w:highlight w:val="cyan"/>
        </w:rPr>
        <w:t xml:space="preserve">is </w:t>
      </w:r>
      <w:r w:rsidRPr="00577F86">
        <w:rPr>
          <w:rStyle w:val="Emphasis"/>
          <w:highlight w:val="cyan"/>
        </w:rPr>
        <w:t>incompatible</w:t>
      </w:r>
      <w:r w:rsidRPr="00577F86">
        <w:rPr>
          <w:rStyle w:val="StyleUnderline"/>
          <w:highlight w:val="cyan"/>
        </w:rPr>
        <w:t xml:space="preserve"> with</w:t>
      </w:r>
      <w:r w:rsidRPr="006D2029">
        <w:rPr>
          <w:rStyle w:val="StyleUnderline"/>
        </w:rPr>
        <w:t xml:space="preserve"> the </w:t>
      </w:r>
      <w:r w:rsidRPr="006D2029">
        <w:rPr>
          <w:rStyle w:val="Emphasis"/>
        </w:rPr>
        <w:t>evidence</w:t>
      </w:r>
      <w:r w:rsidRPr="006D2029">
        <w:rPr>
          <w:rStyle w:val="StyleUnderline"/>
        </w:rPr>
        <w:t xml:space="preserve"> of </w:t>
      </w:r>
      <w:r w:rsidRPr="00577F86">
        <w:rPr>
          <w:rStyle w:val="Emphasis"/>
          <w:highlight w:val="cyan"/>
        </w:rPr>
        <w:t>how long</w:t>
      </w:r>
      <w:r w:rsidRPr="00577F86">
        <w:rPr>
          <w:rStyle w:val="StyleUnderline"/>
          <w:highlight w:val="cyan"/>
        </w:rPr>
        <w:t xml:space="preserve"> humanity</w:t>
      </w:r>
      <w:r w:rsidRPr="006D2029">
        <w:rPr>
          <w:rStyle w:val="StyleUnderline"/>
        </w:rPr>
        <w:t xml:space="preserve"> and similar species have </w:t>
      </w:r>
      <w:r w:rsidRPr="00577F86">
        <w:rPr>
          <w:rStyle w:val="StyleUnderline"/>
          <w:highlight w:val="cyan"/>
        </w:rPr>
        <w:t>lasted</w:t>
      </w:r>
      <w:r w:rsidRPr="006D2029">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0101CDA4" w14:textId="77777777" w:rsidR="008A16E1" w:rsidRPr="0063729B" w:rsidRDefault="008A16E1" w:rsidP="008A16E1"/>
    <w:p w14:paraId="11B3EF7A" w14:textId="77777777" w:rsidR="008A16E1" w:rsidRPr="008A16E1" w:rsidRDefault="008A16E1" w:rsidP="008A16E1"/>
    <w:p w14:paraId="4F89ABD0" w14:textId="6ECD502F" w:rsidR="00EC4BA1" w:rsidRDefault="00EC4BA1" w:rsidP="00EC4BA1">
      <w:pPr>
        <w:pStyle w:val="Heading3"/>
      </w:pPr>
      <w:r>
        <w:t>Disease D---</w:t>
      </w:r>
      <w:r w:rsidR="00821059">
        <w:t>2NC</w:t>
      </w:r>
    </w:p>
    <w:p w14:paraId="7BB42A57" w14:textId="33E13B0F" w:rsidR="00EC4BA1" w:rsidRPr="00152FAE" w:rsidRDefault="00EC4BA1" w:rsidP="00EC4BA1">
      <w:pPr>
        <w:pStyle w:val="Heading4"/>
      </w:pPr>
      <w:r>
        <w:t xml:space="preserve">The risk is below </w:t>
      </w:r>
      <w:r w:rsidR="00153A8F">
        <w:rPr>
          <w:u w:val="single"/>
        </w:rPr>
        <w:t>1%</w:t>
      </w:r>
      <w:r>
        <w:t>---</w:t>
      </w:r>
      <w:r w:rsidRPr="003D402A">
        <w:t>most</w:t>
      </w:r>
      <w:r w:rsidRPr="00152FAE">
        <w:t xml:space="preserve"> recent ev</w:t>
      </w:r>
      <w:r>
        <w:t>idence.</w:t>
      </w:r>
    </w:p>
    <w:p w14:paraId="49C939C0" w14:textId="77777777" w:rsidR="00EC4BA1" w:rsidRPr="0041039C" w:rsidRDefault="00EC4BA1" w:rsidP="00EC4BA1">
      <w:pPr>
        <w:rPr>
          <w:rStyle w:val="Style13ptBold"/>
        </w:rPr>
      </w:pPr>
      <w:r>
        <w:rPr>
          <w:rStyle w:val="Style13ptBold"/>
        </w:rPr>
        <w:t xml:space="preserve">Noy ’22 </w:t>
      </w:r>
      <w:r w:rsidRPr="0041039C">
        <w:t xml:space="preserve">[Ilan and Tomas Uher; January 15; Chair in the Economics of Disasters and Climate Change at the Victoria University of Wellington, PhD from the University of California, Santa Cruz; Ph.D. and Professor at Masaryk University; Economics of Disasters and Climate Change, “Four New Horsemen of an Apocalypse? Solar Flares, Super-volcanoes, Pandemics, and Artificial Intelligence,” </w:t>
      </w:r>
      <w:r>
        <w:t>vol. 6]</w:t>
      </w:r>
    </w:p>
    <w:p w14:paraId="47B95530" w14:textId="77777777" w:rsidR="00EC4BA1" w:rsidRPr="001C76EE" w:rsidRDefault="00EC4BA1" w:rsidP="00EC4BA1">
      <w:pPr>
        <w:rPr>
          <w:sz w:val="16"/>
        </w:rPr>
      </w:pPr>
      <w:r w:rsidRPr="001C76EE">
        <w:rPr>
          <w:sz w:val="16"/>
        </w:rPr>
        <w:t>High-Mortality Pandemics</w:t>
      </w:r>
    </w:p>
    <w:p w14:paraId="2C05F57F" w14:textId="77777777" w:rsidR="00EC4BA1" w:rsidRPr="001C76EE" w:rsidRDefault="00EC4BA1" w:rsidP="00EC4BA1">
      <w:pPr>
        <w:rPr>
          <w:sz w:val="16"/>
        </w:rPr>
      </w:pPr>
      <w:r w:rsidRPr="00577F86">
        <w:rPr>
          <w:rStyle w:val="StyleUnderline"/>
          <w:highlight w:val="cyan"/>
        </w:rPr>
        <w:t>A</w:t>
      </w:r>
      <w:r w:rsidRPr="001C76EE">
        <w:rPr>
          <w:rStyle w:val="StyleUnderline"/>
        </w:rPr>
        <w:t xml:space="preserve"> naturally occurring </w:t>
      </w:r>
      <w:r w:rsidRPr="00577F86">
        <w:rPr>
          <w:rStyle w:val="StyleUnderline"/>
          <w:highlight w:val="cyan"/>
        </w:rPr>
        <w:t>pandemic</w:t>
      </w:r>
      <w:r w:rsidRPr="001C76EE">
        <w:rPr>
          <w:sz w:val="16"/>
        </w:rPr>
        <w:t xml:space="preserve"> (i.e., not from an engineered pathogen) </w:t>
      </w:r>
      <w:r w:rsidRPr="00577F86">
        <w:rPr>
          <w:rStyle w:val="StyleUnderline"/>
          <w:highlight w:val="cyan"/>
        </w:rPr>
        <w:t>that</w:t>
      </w:r>
      <w:r w:rsidRPr="001C76EE">
        <w:rPr>
          <w:rStyle w:val="StyleUnderline"/>
        </w:rPr>
        <w:t xml:space="preserve"> would </w:t>
      </w:r>
      <w:r w:rsidRPr="00577F86">
        <w:rPr>
          <w:rStyle w:val="StyleUnderline"/>
          <w:highlight w:val="cyan"/>
        </w:rPr>
        <w:t>threaten</w:t>
      </w:r>
      <w:r w:rsidRPr="001C76EE">
        <w:rPr>
          <w:rStyle w:val="StyleUnderline"/>
        </w:rPr>
        <w:t xml:space="preserve"> human </w:t>
      </w:r>
      <w:r w:rsidRPr="00577F86">
        <w:rPr>
          <w:rStyle w:val="StyleUnderline"/>
          <w:highlight w:val="cyan"/>
        </w:rPr>
        <w:t xml:space="preserve">extinction is a </w:t>
      </w:r>
      <w:r w:rsidRPr="00577F86">
        <w:rPr>
          <w:rStyle w:val="Emphasis"/>
          <w:highlight w:val="cyan"/>
        </w:rPr>
        <w:t>very small</w:t>
      </w:r>
      <w:r w:rsidRPr="00577F86">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7BA7C18E" w14:textId="77777777" w:rsidR="00EC4BA1" w:rsidRPr="001C76EE" w:rsidRDefault="00EC4BA1" w:rsidP="00EC4BA1">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DB95C2B" w14:textId="77777777" w:rsidR="00EC4BA1" w:rsidRPr="001C76EE" w:rsidRDefault="00EC4BA1" w:rsidP="00EC4BA1">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B11D9ED" w14:textId="77777777" w:rsidR="00EC4BA1" w:rsidRPr="001C76EE" w:rsidRDefault="00EC4BA1" w:rsidP="00EC4BA1">
      <w:pPr>
        <w:rPr>
          <w:sz w:val="6"/>
          <w:szCs w:val="12"/>
        </w:rPr>
      </w:pPr>
      <w:r w:rsidRPr="001C76EE">
        <w:rPr>
          <w:sz w:val="6"/>
          <w:szCs w:val="12"/>
        </w:rPr>
        <w:t>The Justinian Plague</w:t>
      </w:r>
    </w:p>
    <w:p w14:paraId="76E2401F" w14:textId="77777777" w:rsidR="00EC4BA1" w:rsidRPr="001C76EE" w:rsidRDefault="00EC4BA1" w:rsidP="00EC4BA1">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0C2DC2C" w14:textId="77777777" w:rsidR="00EC4BA1" w:rsidRPr="001C76EE" w:rsidRDefault="00EC4BA1" w:rsidP="00EC4BA1">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E856804" w14:textId="77777777" w:rsidR="00EC4BA1" w:rsidRPr="001C76EE" w:rsidRDefault="00EC4BA1" w:rsidP="00EC4BA1">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4EF427BC" w14:textId="77777777" w:rsidR="00EC4BA1" w:rsidRPr="001C76EE" w:rsidRDefault="00EC4BA1" w:rsidP="00EC4BA1">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7A53FAD" w14:textId="77777777" w:rsidR="00EC4BA1" w:rsidRPr="001C76EE" w:rsidRDefault="00EC4BA1" w:rsidP="00EC4BA1">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988844C" w14:textId="77777777" w:rsidR="00EC4BA1" w:rsidRPr="001C76EE" w:rsidRDefault="00EC4BA1" w:rsidP="00EC4BA1">
      <w:pPr>
        <w:rPr>
          <w:sz w:val="6"/>
          <w:szCs w:val="12"/>
        </w:rPr>
      </w:pPr>
      <w:r w:rsidRPr="001C76EE">
        <w:rPr>
          <w:sz w:val="6"/>
          <w:szCs w:val="12"/>
        </w:rPr>
        <w:t>The Black Death</w:t>
      </w:r>
    </w:p>
    <w:p w14:paraId="35483725" w14:textId="77777777" w:rsidR="00EC4BA1" w:rsidRPr="001C76EE" w:rsidRDefault="00EC4BA1" w:rsidP="00EC4BA1">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E78509F" w14:textId="77777777" w:rsidR="00EC4BA1" w:rsidRPr="001C76EE" w:rsidRDefault="00EC4BA1" w:rsidP="00EC4BA1">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58B9B6DB" w14:textId="77777777" w:rsidR="00EC4BA1" w:rsidRPr="001C76EE" w:rsidRDefault="00EC4BA1" w:rsidP="00EC4BA1">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7A8DA41" w14:textId="77777777" w:rsidR="00EC4BA1" w:rsidRPr="001C76EE" w:rsidRDefault="00EC4BA1" w:rsidP="00EC4BA1">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53C9E2A1" w14:textId="77777777" w:rsidR="00EC4BA1" w:rsidRPr="001C76EE" w:rsidRDefault="00EC4BA1" w:rsidP="00EC4BA1">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3080D5D" w14:textId="77777777" w:rsidR="00EC4BA1" w:rsidRPr="001C76EE" w:rsidRDefault="00EC4BA1" w:rsidP="00EC4BA1">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66F55836" w14:textId="77777777" w:rsidR="00EC4BA1" w:rsidRPr="001C76EE" w:rsidRDefault="00EC4BA1" w:rsidP="00EC4BA1">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6D460EFF" w14:textId="77777777" w:rsidR="00EC4BA1" w:rsidRPr="001C76EE" w:rsidRDefault="00EC4BA1" w:rsidP="00EC4BA1">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3BA3563" w14:textId="77777777" w:rsidR="00EC4BA1" w:rsidRPr="001C76EE" w:rsidRDefault="00EC4BA1" w:rsidP="00EC4BA1">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99EEE69" w14:textId="77777777" w:rsidR="00EC4BA1" w:rsidRPr="001C76EE" w:rsidRDefault="00EC4BA1" w:rsidP="00EC4BA1">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12CE4A6" w14:textId="77777777" w:rsidR="00EC4BA1" w:rsidRPr="001C76EE" w:rsidRDefault="00EC4BA1" w:rsidP="00EC4BA1">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224C781E" w14:textId="77777777" w:rsidR="00EC4BA1" w:rsidRPr="001C76EE" w:rsidRDefault="00EC4BA1" w:rsidP="00EC4BA1">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6AA8D922" w14:textId="77777777" w:rsidR="00EC4BA1" w:rsidRPr="001C76EE" w:rsidRDefault="00EC4BA1" w:rsidP="00EC4BA1">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A9EDD11" w14:textId="77777777" w:rsidR="00EC4BA1" w:rsidRPr="001C76EE" w:rsidRDefault="00EC4BA1" w:rsidP="00EC4BA1">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6B93CEB5" w14:textId="77777777" w:rsidR="00EC4BA1" w:rsidRPr="001C76EE" w:rsidRDefault="00EC4BA1" w:rsidP="00EC4BA1">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206DE76C" w14:textId="77777777" w:rsidR="00EC4BA1" w:rsidRPr="001C76EE" w:rsidRDefault="00EC4BA1" w:rsidP="00EC4BA1">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353E2D7" w14:textId="77777777" w:rsidR="00EC4BA1" w:rsidRPr="001C76EE" w:rsidRDefault="00EC4BA1" w:rsidP="00EC4BA1">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34322C52" w14:textId="77777777" w:rsidR="00EC4BA1" w:rsidRPr="001C76EE" w:rsidRDefault="00EC4BA1" w:rsidP="00EC4BA1">
      <w:pPr>
        <w:rPr>
          <w:sz w:val="6"/>
          <w:szCs w:val="12"/>
        </w:rPr>
      </w:pPr>
      <w:r w:rsidRPr="001C76EE">
        <w:rPr>
          <w:sz w:val="6"/>
          <w:szCs w:val="12"/>
        </w:rPr>
        <w:t>Probability</w:t>
      </w:r>
    </w:p>
    <w:p w14:paraId="03DB13F1" w14:textId="77777777" w:rsidR="00EC4BA1" w:rsidRPr="00A2572C" w:rsidRDefault="00EC4BA1" w:rsidP="00EC4BA1">
      <w:pPr>
        <w:rPr>
          <w:sz w:val="16"/>
        </w:rPr>
      </w:pPr>
      <w:r w:rsidRPr="00A2572C">
        <w:rPr>
          <w:sz w:val="16"/>
        </w:rPr>
        <w:t xml:space="preserve">In terms of the probability of naturally occurring pandemics, </w:t>
      </w:r>
      <w:r w:rsidRPr="00577F86">
        <w:rPr>
          <w:rStyle w:val="Emphasis"/>
          <w:highlight w:val="cyan"/>
        </w:rPr>
        <w:t>a</w:t>
      </w:r>
      <w:r w:rsidRPr="00A2572C">
        <w:rPr>
          <w:sz w:val="16"/>
        </w:rPr>
        <w:t xml:space="preserve">n informal </w:t>
      </w:r>
      <w:r w:rsidRPr="00577F86">
        <w:rPr>
          <w:rStyle w:val="StyleUnderline"/>
          <w:highlight w:val="cyan"/>
        </w:rPr>
        <w:t>survey of</w:t>
      </w:r>
      <w:r w:rsidRPr="0041039C">
        <w:rPr>
          <w:rStyle w:val="StyleUnderline"/>
        </w:rPr>
        <w:t xml:space="preserve"> participants of </w:t>
      </w:r>
      <w:r w:rsidRPr="00577F86">
        <w:rPr>
          <w:rStyle w:val="StyleUnderline"/>
          <w:highlight w:val="cyan"/>
        </w:rPr>
        <w:t xml:space="preserve">the </w:t>
      </w:r>
      <w:r w:rsidRPr="00577F86">
        <w:rPr>
          <w:rStyle w:val="Emphasis"/>
          <w:highlight w:val="cyan"/>
        </w:rPr>
        <w:t>G</w:t>
      </w:r>
      <w:r w:rsidRPr="00A2572C">
        <w:rPr>
          <w:sz w:val="16"/>
        </w:rPr>
        <w:t xml:space="preserve">lobal </w:t>
      </w:r>
      <w:r w:rsidRPr="00577F86">
        <w:rPr>
          <w:rStyle w:val="Emphasis"/>
          <w:highlight w:val="cyan"/>
        </w:rPr>
        <w:t>C</w:t>
      </w:r>
      <w:r w:rsidRPr="00A2572C">
        <w:rPr>
          <w:sz w:val="16"/>
        </w:rPr>
        <w:t xml:space="preserve">atastrophic </w:t>
      </w:r>
      <w:r w:rsidRPr="00577F86">
        <w:rPr>
          <w:rStyle w:val="Emphasis"/>
          <w:highlight w:val="cyan"/>
        </w:rPr>
        <w:t>R</w:t>
      </w:r>
      <w:r w:rsidRPr="00A2572C">
        <w:rPr>
          <w:sz w:val="16"/>
        </w:rPr>
        <w:t xml:space="preserve">isk </w:t>
      </w:r>
      <w:r w:rsidRPr="00577F86">
        <w:rPr>
          <w:rStyle w:val="StyleUnderline"/>
          <w:highlight w:val="cyan"/>
        </w:rPr>
        <w:t>Conference</w:t>
      </w:r>
      <w:r w:rsidRPr="00A2572C">
        <w:rPr>
          <w:sz w:val="16"/>
        </w:rPr>
        <w:t xml:space="preserve"> in Oxford in 2008 </w:t>
      </w:r>
      <w:r w:rsidRPr="00577F86">
        <w:rPr>
          <w:rStyle w:val="StyleUnderline"/>
          <w:highlight w:val="cyan"/>
        </w:rPr>
        <w:t>shows</w:t>
      </w:r>
      <w:r w:rsidRPr="0041039C">
        <w:rPr>
          <w:rStyle w:val="StyleUnderline"/>
        </w:rPr>
        <w:t xml:space="preserve"> that </w:t>
      </w:r>
      <w:r w:rsidRPr="00577F86">
        <w:rPr>
          <w:rStyle w:val="StyleUnderline"/>
          <w:highlight w:val="cyan"/>
        </w:rPr>
        <w:t xml:space="preserve">the </w:t>
      </w:r>
      <w:r w:rsidRPr="00577F86">
        <w:rPr>
          <w:rStyle w:val="Emphasis"/>
          <w:highlight w:val="cyan"/>
        </w:rPr>
        <w:t>median estimate</w:t>
      </w:r>
      <w:r w:rsidRPr="00577F86">
        <w:rPr>
          <w:rStyle w:val="StyleUnderline"/>
          <w:highlight w:val="cyan"/>
        </w:rPr>
        <w:t xml:space="preserve"> for</w:t>
      </w:r>
      <w:r w:rsidRPr="0041039C">
        <w:rPr>
          <w:rStyle w:val="StyleUnderline"/>
        </w:rPr>
        <w:t xml:space="preserve"> a probability of a natural pandemic </w:t>
      </w:r>
      <w:r w:rsidRPr="00577F86">
        <w:rPr>
          <w:rStyle w:val="StyleUnderline"/>
          <w:highlight w:val="cyan"/>
        </w:rPr>
        <w:t>killing</w:t>
      </w:r>
      <w:r w:rsidRPr="0041039C">
        <w:rPr>
          <w:rStyle w:val="StyleUnderline"/>
        </w:rPr>
        <w:t xml:space="preserve"> more than </w:t>
      </w:r>
      <w:r w:rsidRPr="00577F86">
        <w:rPr>
          <w:rStyle w:val="Emphasis"/>
          <w:highlight w:val="cyan"/>
        </w:rPr>
        <w:t>1 billion</w:t>
      </w:r>
      <w:r w:rsidRPr="00A2572C">
        <w:rPr>
          <w:sz w:val="16"/>
        </w:rPr>
        <w:t xml:space="preserve"> people </w:t>
      </w:r>
      <w:r w:rsidRPr="0041039C">
        <w:rPr>
          <w:rStyle w:val="StyleUnderline"/>
        </w:rPr>
        <w:t>before</w:t>
      </w:r>
      <w:r w:rsidRPr="00A2572C">
        <w:rPr>
          <w:sz w:val="16"/>
        </w:rPr>
        <w:t xml:space="preserve"> the year </w:t>
      </w:r>
      <w:r w:rsidRPr="0041039C">
        <w:rPr>
          <w:rStyle w:val="StyleUnderline"/>
        </w:rPr>
        <w:t xml:space="preserve">2100 was surveyed </w:t>
      </w:r>
      <w:r w:rsidRPr="00577F86">
        <w:rPr>
          <w:rStyle w:val="StyleUnderline"/>
          <w:highlight w:val="cyan"/>
        </w:rPr>
        <w:t xml:space="preserve">to be </w:t>
      </w:r>
      <w:r w:rsidRPr="00577F86">
        <w:rPr>
          <w:rStyle w:val="Emphasis"/>
          <w:highlight w:val="cyan"/>
        </w:rPr>
        <w:t>5%</w:t>
      </w:r>
      <w:r w:rsidRPr="0041039C">
        <w:rPr>
          <w:rStyle w:val="StyleUnderline"/>
        </w:rPr>
        <w:t>, and</w:t>
      </w:r>
      <w:r w:rsidRPr="00A2572C">
        <w:rPr>
          <w:sz w:val="16"/>
        </w:rPr>
        <w:t xml:space="preserve"> the probability of such pandemic to cause </w:t>
      </w:r>
      <w:r w:rsidRPr="0041039C">
        <w:rPr>
          <w:rStyle w:val="StyleUnderline"/>
        </w:rPr>
        <w:t xml:space="preserve">human extinction was </w:t>
      </w:r>
      <w:r w:rsidRPr="0041039C">
        <w:rPr>
          <w:rStyle w:val="Emphasis"/>
        </w:rPr>
        <w:t>0.05%</w:t>
      </w:r>
      <w:r w:rsidRPr="0041039C">
        <w:rPr>
          <w:rStyle w:val="StyleUnderline"/>
        </w:rPr>
        <w:t xml:space="preserve">. </w:t>
      </w:r>
      <w:r w:rsidRPr="00577F86">
        <w:rPr>
          <w:rStyle w:val="StyleUnderline"/>
          <w:highlight w:val="cyan"/>
        </w:rPr>
        <w:t>Ord</w:t>
      </w:r>
      <w:r w:rsidRPr="00A2572C">
        <w:rPr>
          <w:sz w:val="16"/>
        </w:rPr>
        <w:t xml:space="preserve"> (2020) uses a slightly broader definition of existential risk, which apart from human extinction also includes a permanent reduction of human potential. He </w:t>
      </w:r>
      <w:r w:rsidRPr="00577F86">
        <w:rPr>
          <w:rStyle w:val="StyleUnderline"/>
          <w:highlight w:val="cyan"/>
        </w:rPr>
        <w:t>estimates</w:t>
      </w:r>
      <w:r w:rsidRPr="0041039C">
        <w:rPr>
          <w:rStyle w:val="StyleUnderline"/>
        </w:rPr>
        <w:t xml:space="preserve"> the </w:t>
      </w:r>
      <w:r w:rsidRPr="00577F86">
        <w:rPr>
          <w:rStyle w:val="Emphasis"/>
          <w:highlight w:val="cyan"/>
        </w:rPr>
        <w:t>probability</w:t>
      </w:r>
      <w:r w:rsidRPr="00577F86">
        <w:rPr>
          <w:rStyle w:val="StyleUnderline"/>
          <w:highlight w:val="cyan"/>
        </w:rPr>
        <w:t xml:space="preserve"> of</w:t>
      </w:r>
      <w:r w:rsidRPr="0041039C">
        <w:rPr>
          <w:rStyle w:val="StyleUnderline"/>
        </w:rPr>
        <w:t xml:space="preserve"> an </w:t>
      </w:r>
      <w:r w:rsidRPr="00577F86">
        <w:rPr>
          <w:rStyle w:val="Emphasis"/>
          <w:highlight w:val="cyan"/>
        </w:rPr>
        <w:t>existential risk</w:t>
      </w:r>
      <w:r w:rsidRPr="0041039C">
        <w:rPr>
          <w:rStyle w:val="StyleUnderline"/>
        </w:rPr>
        <w:t xml:space="preserve"> stemming </w:t>
      </w:r>
      <w:r w:rsidRPr="00577F86">
        <w:rPr>
          <w:rStyle w:val="StyleUnderline"/>
          <w:highlight w:val="cyan"/>
        </w:rPr>
        <w:t>from a</w:t>
      </w:r>
      <w:r w:rsidRPr="0041039C">
        <w:rPr>
          <w:rStyle w:val="StyleUnderline"/>
        </w:rPr>
        <w:t xml:space="preserve"> natural </w:t>
      </w:r>
      <w:r w:rsidRPr="00577F86">
        <w:rPr>
          <w:rStyle w:val="StyleUnderline"/>
          <w:highlight w:val="cyan"/>
        </w:rPr>
        <w:t xml:space="preserve">pandemic in the next </w:t>
      </w:r>
      <w:r w:rsidRPr="00577F86">
        <w:rPr>
          <w:rStyle w:val="Emphasis"/>
          <w:highlight w:val="cyan"/>
        </w:rPr>
        <w:t>100 years</w:t>
      </w:r>
      <w:r w:rsidRPr="00577F86">
        <w:rPr>
          <w:rStyle w:val="StyleUnderline"/>
          <w:highlight w:val="cyan"/>
        </w:rPr>
        <w:t xml:space="preserve"> to be </w:t>
      </w:r>
      <w:r w:rsidRPr="00577F86">
        <w:rPr>
          <w:rStyle w:val="Emphasis"/>
          <w:highlight w:val="cyan"/>
        </w:rPr>
        <w:t>0.01%</w:t>
      </w:r>
      <w:r w:rsidRPr="00A2572C">
        <w:rPr>
          <w:sz w:val="16"/>
        </w:rPr>
        <w:t>.</w:t>
      </w:r>
    </w:p>
    <w:p w14:paraId="0698C957" w14:textId="77777777" w:rsidR="00EC4BA1" w:rsidRPr="00A77841" w:rsidRDefault="00EC4BA1" w:rsidP="00EC4BA1"/>
    <w:p w14:paraId="2E70B858" w14:textId="77777777" w:rsidR="00EC4BA1" w:rsidRPr="00A61F5B" w:rsidRDefault="00EC4BA1" w:rsidP="00EC4BA1">
      <w:pPr>
        <w:pStyle w:val="Heading4"/>
      </w:pPr>
      <w:r>
        <w:t xml:space="preserve">Disease </w:t>
      </w:r>
      <w:r>
        <w:rPr>
          <w:u w:val="single"/>
        </w:rPr>
        <w:t>can’t</w:t>
      </w:r>
      <w:r>
        <w:t xml:space="preserve"> cause extinction---</w:t>
      </w:r>
      <w:r>
        <w:rPr>
          <w:u w:val="single"/>
        </w:rPr>
        <w:t>laundry list</w:t>
      </w:r>
      <w:r>
        <w:t>.</w:t>
      </w:r>
    </w:p>
    <w:p w14:paraId="355CC21D" w14:textId="77777777" w:rsidR="00EC4BA1" w:rsidRDefault="00EC4BA1" w:rsidP="00EC4BA1">
      <w:r>
        <w:rPr>
          <w:rStyle w:val="Style13ptBold"/>
        </w:rPr>
        <w:t xml:space="preserve">Halstead ’20 </w:t>
      </w:r>
      <w:r w:rsidRPr="006B3708">
        <w:t>[John; updated December 2020; Applied Research at Founders Pledge, Doctorate in Political Philosophy from the University of Oxford; Founders Pledge, “Safeguarding the Future: Cause Area Report,” p. 1-67]</w:t>
      </w:r>
    </w:p>
    <w:p w14:paraId="428FAA93" w14:textId="77777777" w:rsidR="00EC4BA1" w:rsidRPr="00FF7F9D" w:rsidRDefault="00EC4BA1" w:rsidP="00EC4BA1">
      <w:pPr>
        <w:rPr>
          <w:sz w:val="16"/>
        </w:rPr>
      </w:pPr>
      <w:r w:rsidRPr="00FF7F9D">
        <w:rPr>
          <w:sz w:val="16"/>
        </w:rPr>
        <w:t>The risk of natural pandemics</w:t>
      </w:r>
    </w:p>
    <w:p w14:paraId="1C8FB3A7" w14:textId="77777777" w:rsidR="00EC4BA1" w:rsidRPr="00FF7F9D" w:rsidRDefault="00EC4BA1" w:rsidP="00EC4BA1">
      <w:pPr>
        <w:rPr>
          <w:sz w:val="16"/>
        </w:rPr>
      </w:pPr>
      <w:r w:rsidRPr="00FF7F9D">
        <w:rPr>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651122">
        <w:rPr>
          <w:rStyle w:val="StyleUnderline"/>
        </w:rPr>
        <w:t xml:space="preserve">These events are </w:t>
      </w:r>
      <w:r w:rsidRPr="00651122">
        <w:rPr>
          <w:rStyle w:val="Emphasis"/>
        </w:rPr>
        <w:t>outliers</w:t>
      </w:r>
      <w:r w:rsidRPr="00FF7F9D">
        <w:rPr>
          <w:sz w:val="16"/>
        </w:rPr>
        <w:t>, but history is punctuated by episodes of mass death from disease outbreaks.</w:t>
      </w:r>
    </w:p>
    <w:p w14:paraId="4FEBD6DF" w14:textId="77777777" w:rsidR="00EC4BA1" w:rsidRPr="00FF7F9D" w:rsidRDefault="00EC4BA1" w:rsidP="00EC4BA1">
      <w:pPr>
        <w:rPr>
          <w:sz w:val="16"/>
        </w:rPr>
      </w:pPr>
      <w:r w:rsidRPr="00FF7F9D">
        <w:rPr>
          <w:sz w:val="16"/>
        </w:rPr>
        <w:t xml:space="preserve">However, there are some reasons to think that naturally occurring </w:t>
      </w:r>
      <w:r w:rsidRPr="00577F86">
        <w:rPr>
          <w:rStyle w:val="StyleUnderline"/>
          <w:highlight w:val="cyan"/>
        </w:rPr>
        <w:t xml:space="preserve">pathogens are </w:t>
      </w:r>
      <w:r w:rsidRPr="00577F86">
        <w:rPr>
          <w:rStyle w:val="Emphasis"/>
          <w:highlight w:val="cyan"/>
        </w:rPr>
        <w:t>unlikely</w:t>
      </w:r>
      <w:r w:rsidRPr="00577F86">
        <w:rPr>
          <w:rStyle w:val="StyleUnderline"/>
          <w:highlight w:val="cyan"/>
        </w:rPr>
        <w:t xml:space="preserve"> to cause</w:t>
      </w:r>
      <w:r w:rsidRPr="00651122">
        <w:rPr>
          <w:rStyle w:val="StyleUnderline"/>
        </w:rPr>
        <w:t xml:space="preserve"> human </w:t>
      </w:r>
      <w:r w:rsidRPr="00577F86">
        <w:rPr>
          <w:rStyle w:val="StyleUnderline"/>
          <w:highlight w:val="cyan"/>
        </w:rPr>
        <w:t>extinction</w:t>
      </w:r>
      <w:r w:rsidRPr="00651122">
        <w:rPr>
          <w:rStyle w:val="StyleUnderline"/>
        </w:rPr>
        <w:t xml:space="preserve">. Firstly, Homo sapiens have been around for </w:t>
      </w:r>
      <w:r w:rsidRPr="00577F86">
        <w:rPr>
          <w:rStyle w:val="Emphasis"/>
          <w:highlight w:val="cyan"/>
        </w:rPr>
        <w:t>200,000 years</w:t>
      </w:r>
      <w:r w:rsidRPr="00FF7F9D">
        <w:rPr>
          <w:sz w:val="16"/>
        </w:rPr>
        <w:t xml:space="preserve"> and the Homo genus for around six million years </w:t>
      </w:r>
      <w:r w:rsidRPr="00577F86">
        <w:rPr>
          <w:rStyle w:val="StyleUnderline"/>
          <w:highlight w:val="cyan"/>
        </w:rPr>
        <w:t xml:space="preserve">without being </w:t>
      </w:r>
      <w:r w:rsidRPr="00577F86">
        <w:rPr>
          <w:rStyle w:val="Emphasis"/>
          <w:highlight w:val="cyan"/>
        </w:rPr>
        <w:t>exterminated</w:t>
      </w:r>
      <w:r w:rsidRPr="00651122">
        <w:rPr>
          <w:rStyle w:val="StyleUnderline"/>
        </w:rPr>
        <w:t xml:space="preserve"> by an infectious disease, which </w:t>
      </w:r>
      <w:r w:rsidRPr="00577F86">
        <w:rPr>
          <w:rStyle w:val="StyleUnderline"/>
          <w:highlight w:val="cyan"/>
        </w:rPr>
        <w:t xml:space="preserve">is </w:t>
      </w:r>
      <w:r w:rsidRPr="00577F86">
        <w:rPr>
          <w:rStyle w:val="Emphasis"/>
          <w:highlight w:val="cyan"/>
        </w:rPr>
        <w:t>ev</w:t>
      </w:r>
      <w:r w:rsidRPr="00651122">
        <w:rPr>
          <w:rStyle w:val="StyleUnderline"/>
        </w:rPr>
        <w:t xml:space="preserve">idence that </w:t>
      </w:r>
      <w:r w:rsidRPr="00577F86">
        <w:rPr>
          <w:rStyle w:val="StyleUnderline"/>
          <w:highlight w:val="cyan"/>
        </w:rPr>
        <w:t xml:space="preserve">the </w:t>
      </w:r>
      <w:r w:rsidRPr="00577F86">
        <w:rPr>
          <w:rStyle w:val="Emphasis"/>
          <w:highlight w:val="cyan"/>
        </w:rPr>
        <w:t>base</w:t>
      </w:r>
      <w:r w:rsidRPr="00651122">
        <w:rPr>
          <w:rStyle w:val="Emphasis"/>
        </w:rPr>
        <w:t xml:space="preserve"> rate</w:t>
      </w:r>
      <w:r w:rsidRPr="00651122">
        <w:rPr>
          <w:rStyle w:val="StyleUnderline"/>
        </w:rPr>
        <w:t xml:space="preserve"> of </w:t>
      </w:r>
      <w:r w:rsidRPr="00651122">
        <w:rPr>
          <w:rStyle w:val="Emphasis"/>
        </w:rPr>
        <w:t>extinction-</w:t>
      </w:r>
      <w:r w:rsidRPr="00577F86">
        <w:rPr>
          <w:rStyle w:val="Emphasis"/>
          <w:highlight w:val="cyan"/>
        </w:rPr>
        <w:t>risk</w:t>
      </w:r>
      <w:r w:rsidRPr="00651122">
        <w:rPr>
          <w:rStyle w:val="StyleUnderline"/>
        </w:rPr>
        <w:t xml:space="preserve"> natural pathogens </w:t>
      </w:r>
      <w:r w:rsidRPr="00577F86">
        <w:rPr>
          <w:rStyle w:val="StyleUnderline"/>
          <w:highlight w:val="cyan"/>
        </w:rPr>
        <w:t xml:space="preserve">is </w:t>
      </w:r>
      <w:r w:rsidRPr="00577F86">
        <w:rPr>
          <w:rStyle w:val="Emphasis"/>
          <w:highlight w:val="cyan"/>
        </w:rPr>
        <w:t>low</w:t>
      </w:r>
      <w:r w:rsidRPr="00FF7F9D">
        <w:rPr>
          <w:sz w:val="16"/>
        </w:rPr>
        <w:t xml:space="preserve">.88 </w:t>
      </w:r>
      <w:r w:rsidRPr="00651122">
        <w:rPr>
          <w:rStyle w:val="StyleUnderline"/>
        </w:rPr>
        <w:t xml:space="preserve">Indeed, </w:t>
      </w:r>
      <w:r w:rsidRPr="00577F86">
        <w:rPr>
          <w:rStyle w:val="StyleUnderline"/>
          <w:highlight w:val="cyan"/>
        </w:rPr>
        <w:t>past</w:t>
      </w:r>
      <w:r w:rsidRPr="00651122">
        <w:rPr>
          <w:rStyle w:val="StyleUnderline"/>
        </w:rPr>
        <w:t xml:space="preserve"> </w:t>
      </w:r>
      <w:r w:rsidRPr="00651122">
        <w:rPr>
          <w:rStyle w:val="Emphasis"/>
        </w:rPr>
        <w:t xml:space="preserve">disease </w:t>
      </w:r>
      <w:r w:rsidRPr="00577F86">
        <w:rPr>
          <w:rStyle w:val="Emphasis"/>
          <w:highlight w:val="cyan"/>
        </w:rPr>
        <w:t>outbreaks</w:t>
      </w:r>
      <w:r w:rsidRPr="00577F86">
        <w:rPr>
          <w:rStyle w:val="StyleUnderline"/>
          <w:highlight w:val="cyan"/>
        </w:rPr>
        <w:t xml:space="preserve"> have not </w:t>
      </w:r>
      <w:r w:rsidRPr="00577F86">
        <w:rPr>
          <w:rStyle w:val="Emphasis"/>
          <w:highlight w:val="cyan"/>
        </w:rPr>
        <w:t>come close</w:t>
      </w:r>
      <w:r w:rsidRPr="00651122">
        <w:rPr>
          <w:rStyle w:val="StyleUnderline"/>
        </w:rPr>
        <w:t xml:space="preserve"> to rendering humans extinct</w:t>
      </w:r>
      <w:r w:rsidRPr="00FF7F9D">
        <w:rPr>
          <w:sz w:val="16"/>
        </w:rPr>
        <w:t>. Although bodies were piled high in the streets across Europe during the Black Death,89 human extinction was never a serious possibility, and some economists even argue that it was a boon for the European economy.90</w:t>
      </w:r>
    </w:p>
    <w:p w14:paraId="259F149C" w14:textId="77777777" w:rsidR="00EC4BA1" w:rsidRPr="00FF7F9D" w:rsidRDefault="00EC4BA1" w:rsidP="00EC4BA1">
      <w:pPr>
        <w:rPr>
          <w:sz w:val="16"/>
        </w:rPr>
      </w:pPr>
      <w:r w:rsidRPr="00651122">
        <w:rPr>
          <w:rStyle w:val="StyleUnderline"/>
        </w:rPr>
        <w:t xml:space="preserve">Secondly, </w:t>
      </w:r>
      <w:r w:rsidRPr="00FF7F9D">
        <w:rPr>
          <w:rStyle w:val="StyleUnderline"/>
        </w:rPr>
        <w:t>infectious disease has</w:t>
      </w:r>
      <w:r w:rsidRPr="00651122">
        <w:rPr>
          <w:rStyle w:val="StyleUnderline"/>
        </w:rPr>
        <w:t xml:space="preserve"> </w:t>
      </w:r>
      <w:r w:rsidRPr="00577F86">
        <w:rPr>
          <w:rStyle w:val="Emphasis"/>
          <w:highlight w:val="cyan"/>
        </w:rPr>
        <w:t>only</w:t>
      </w:r>
      <w:r w:rsidRPr="00FF7F9D">
        <w:rPr>
          <w:rStyle w:val="StyleUnderline"/>
        </w:rPr>
        <w:t xml:space="preserve"> contributed to</w:t>
      </w:r>
      <w:r w:rsidRPr="00651122">
        <w:rPr>
          <w:rStyle w:val="StyleUnderline"/>
        </w:rPr>
        <w:t xml:space="preserve"> the </w:t>
      </w:r>
      <w:r w:rsidRPr="00577F86">
        <w:rPr>
          <w:rStyle w:val="StyleUnderline"/>
          <w:highlight w:val="cyan"/>
        </w:rPr>
        <w:t>extinction of</w:t>
      </w:r>
      <w:r w:rsidRPr="00651122">
        <w:rPr>
          <w:rStyle w:val="StyleUnderline"/>
        </w:rPr>
        <w:t xml:space="preserve"> </w:t>
      </w:r>
      <w:r w:rsidRPr="00FF7F9D">
        <w:rPr>
          <w:rStyle w:val="StyleUnderline"/>
        </w:rPr>
        <w:t>a</w:t>
      </w:r>
      <w:r w:rsidRPr="00651122">
        <w:rPr>
          <w:rStyle w:val="StyleUnderline"/>
        </w:rPr>
        <w:t xml:space="preserve"> </w:t>
      </w:r>
      <w:r w:rsidRPr="00651122">
        <w:rPr>
          <w:rStyle w:val="Emphasis"/>
        </w:rPr>
        <w:t xml:space="preserve">small </w:t>
      </w:r>
      <w:r w:rsidRPr="00577F86">
        <w:rPr>
          <w:rStyle w:val="Emphasis"/>
          <w:highlight w:val="cyan"/>
        </w:rPr>
        <w:t>minority</w:t>
      </w:r>
      <w:r w:rsidRPr="00577F86">
        <w:rPr>
          <w:rStyle w:val="StyleUnderline"/>
          <w:highlight w:val="cyan"/>
        </w:rPr>
        <w:t xml:space="preserve"> of </w:t>
      </w:r>
      <w:r w:rsidRPr="00577F86">
        <w:rPr>
          <w:rStyle w:val="Emphasis"/>
          <w:highlight w:val="cyan"/>
        </w:rPr>
        <w:t>animal</w:t>
      </w:r>
      <w:r w:rsidRPr="00651122">
        <w:rPr>
          <w:rStyle w:val="StyleUnderline"/>
        </w:rPr>
        <w:t xml:space="preserve"> specie</w:t>
      </w:r>
      <w:r w:rsidRPr="00577F86">
        <w:rPr>
          <w:rStyle w:val="Emphasis"/>
          <w:highlight w:val="cyan"/>
        </w:rPr>
        <w:t>s</w:t>
      </w:r>
      <w:r w:rsidRPr="00FF7F9D">
        <w:rPr>
          <w:sz w:val="16"/>
        </w:rPr>
        <w:t xml:space="preserve">.91 </w:t>
      </w:r>
      <w:r w:rsidRPr="00577F86">
        <w:rPr>
          <w:rStyle w:val="StyleUnderline"/>
          <w:highlight w:val="cyan"/>
        </w:rPr>
        <w:t xml:space="preserve">The </w:t>
      </w:r>
      <w:r w:rsidRPr="00577F86">
        <w:rPr>
          <w:rStyle w:val="Emphasis"/>
          <w:highlight w:val="cyan"/>
        </w:rPr>
        <w:t>only</w:t>
      </w:r>
      <w:r w:rsidRPr="00651122">
        <w:rPr>
          <w:rStyle w:val="StyleUnderline"/>
        </w:rPr>
        <w:t xml:space="preserve"> confirmed case of a </w:t>
      </w:r>
      <w:r w:rsidRPr="00577F86">
        <w:rPr>
          <w:rStyle w:val="Emphasis"/>
          <w:highlight w:val="cyan"/>
        </w:rPr>
        <w:t>mammal</w:t>
      </w:r>
      <w:r w:rsidRPr="00FF7F9D">
        <w:rPr>
          <w:sz w:val="16"/>
        </w:rPr>
        <w:t xml:space="preserve">ian species extinction being caused by an infectious disease </w:t>
      </w:r>
      <w:r w:rsidRPr="00577F86">
        <w:rPr>
          <w:rStyle w:val="StyleUnderline"/>
          <w:highlight w:val="cyan"/>
        </w:rPr>
        <w:t>is a</w:t>
      </w:r>
      <w:r w:rsidRPr="00651122">
        <w:rPr>
          <w:rStyle w:val="StyleUnderline"/>
        </w:rPr>
        <w:t xml:space="preserve"> type of </w:t>
      </w:r>
      <w:r w:rsidRPr="00577F86">
        <w:rPr>
          <w:rStyle w:val="Emphasis"/>
          <w:highlight w:val="cyan"/>
        </w:rPr>
        <w:t>rat</w:t>
      </w:r>
      <w:r w:rsidRPr="00577F86">
        <w:rPr>
          <w:rStyle w:val="StyleUnderline"/>
          <w:highlight w:val="cyan"/>
        </w:rPr>
        <w:t xml:space="preserve"> native </w:t>
      </w:r>
      <w:r w:rsidRPr="00577F86">
        <w:rPr>
          <w:rStyle w:val="Emphasis"/>
          <w:highlight w:val="cyan"/>
        </w:rPr>
        <w:t>only</w:t>
      </w:r>
      <w:r w:rsidRPr="00577F86">
        <w:rPr>
          <w:rStyle w:val="StyleUnderline"/>
          <w:highlight w:val="cyan"/>
        </w:rPr>
        <w:t xml:space="preserve"> to Christmas Island</w:t>
      </w:r>
      <w:r w:rsidRPr="00FF7F9D">
        <w:rPr>
          <w:sz w:val="16"/>
        </w:rPr>
        <w:t xml:space="preserve">.92 </w:t>
      </w:r>
      <w:r w:rsidRPr="00651122">
        <w:rPr>
          <w:rStyle w:val="StyleUnderline"/>
        </w:rPr>
        <w:t xml:space="preserve">For </w:t>
      </w:r>
      <w:r w:rsidRPr="00577F86">
        <w:rPr>
          <w:rStyle w:val="StyleUnderline"/>
          <w:highlight w:val="cyan"/>
        </w:rPr>
        <w:t>humans</w:t>
      </w:r>
      <w:r w:rsidRPr="00651122">
        <w:rPr>
          <w:rStyle w:val="StyleUnderline"/>
        </w:rPr>
        <w:t xml:space="preserve">, who </w:t>
      </w:r>
      <w:r w:rsidRPr="00577F86">
        <w:rPr>
          <w:rStyle w:val="StyleUnderline"/>
          <w:highlight w:val="cyan"/>
        </w:rPr>
        <w:t>are</w:t>
      </w:r>
      <w:r w:rsidRPr="00651122">
        <w:rPr>
          <w:rStyle w:val="StyleUnderline"/>
        </w:rPr>
        <w:t xml:space="preserve"> </w:t>
      </w:r>
      <w:r w:rsidRPr="00651122">
        <w:rPr>
          <w:rStyle w:val="Emphasis"/>
        </w:rPr>
        <w:t xml:space="preserve">geographically </w:t>
      </w:r>
      <w:r w:rsidRPr="00577F86">
        <w:rPr>
          <w:rStyle w:val="Emphasis"/>
          <w:highlight w:val="cyan"/>
        </w:rPr>
        <w:t>dispersed</w:t>
      </w:r>
      <w:r w:rsidRPr="00651122">
        <w:rPr>
          <w:rStyle w:val="StyleUnderline"/>
        </w:rPr>
        <w:t xml:space="preserve">, </w:t>
      </w:r>
      <w:r w:rsidRPr="00651122">
        <w:rPr>
          <w:rStyle w:val="Emphasis"/>
        </w:rPr>
        <w:t xml:space="preserve">genetically </w:t>
      </w:r>
      <w:r w:rsidRPr="00577F86">
        <w:rPr>
          <w:rStyle w:val="Emphasis"/>
          <w:highlight w:val="cyan"/>
        </w:rPr>
        <w:t>diverse</w:t>
      </w:r>
      <w:r w:rsidRPr="00577F86">
        <w:rPr>
          <w:rStyle w:val="StyleUnderline"/>
          <w:highlight w:val="cyan"/>
        </w:rPr>
        <w:t xml:space="preserve"> and capable of</w:t>
      </w:r>
      <w:r w:rsidRPr="00651122">
        <w:rPr>
          <w:rStyle w:val="StyleUnderline"/>
        </w:rPr>
        <w:t xml:space="preserve"> a </w:t>
      </w:r>
      <w:r w:rsidRPr="00651122">
        <w:rPr>
          <w:rStyle w:val="Emphasis"/>
        </w:rPr>
        <w:t xml:space="preserve">rational </w:t>
      </w:r>
      <w:r w:rsidRPr="00577F86">
        <w:rPr>
          <w:rStyle w:val="Emphasis"/>
          <w:highlight w:val="cyan"/>
        </w:rPr>
        <w:t>response</w:t>
      </w:r>
      <w:r w:rsidRPr="00651122">
        <w:rPr>
          <w:rStyle w:val="StyleUnderline"/>
        </w:rPr>
        <w:t xml:space="preserve"> to problems, the risk therefore appears </w:t>
      </w:r>
      <w:r w:rsidRPr="00651122">
        <w:rPr>
          <w:rStyle w:val="Emphasis"/>
        </w:rPr>
        <w:t>small</w:t>
      </w:r>
      <w:r w:rsidRPr="00FF7F9D">
        <w:rPr>
          <w:sz w:val="16"/>
        </w:rPr>
        <w:t>.</w:t>
      </w:r>
    </w:p>
    <w:p w14:paraId="62E67837" w14:textId="77777777" w:rsidR="00EC4BA1" w:rsidRDefault="00EC4BA1" w:rsidP="00EC4BA1">
      <w:pPr>
        <w:rPr>
          <w:sz w:val="16"/>
        </w:rPr>
      </w:pPr>
      <w:r w:rsidRPr="00FF7F9D">
        <w:rPr>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577F86">
        <w:rPr>
          <w:rStyle w:val="StyleUnderline"/>
          <w:highlight w:val="cyan"/>
        </w:rPr>
        <w:t>interconnectedness</w:t>
      </w:r>
      <w:r w:rsidRPr="00651122">
        <w:rPr>
          <w:rStyle w:val="StyleUnderline"/>
        </w:rPr>
        <w:t xml:space="preserve"> could also </w:t>
      </w:r>
      <w:r w:rsidRPr="00577F86">
        <w:rPr>
          <w:rStyle w:val="StyleUnderline"/>
          <w:highlight w:val="cyan"/>
        </w:rPr>
        <w:t xml:space="preserve">increase </w:t>
      </w:r>
      <w:r w:rsidRPr="00577F86">
        <w:rPr>
          <w:rStyle w:val="Emphasis"/>
          <w:highlight w:val="cyan"/>
        </w:rPr>
        <w:t>immunity</w:t>
      </w:r>
      <w:r w:rsidRPr="00577F86">
        <w:rPr>
          <w:rStyle w:val="StyleUnderline"/>
          <w:highlight w:val="cyan"/>
        </w:rPr>
        <w:t xml:space="preserve"> by</w:t>
      </w:r>
      <w:r w:rsidRPr="00651122">
        <w:rPr>
          <w:rStyle w:val="StyleUnderline"/>
        </w:rPr>
        <w:t xml:space="preserve"> increasing </w:t>
      </w:r>
      <w:r w:rsidRPr="00577F86">
        <w:rPr>
          <w:rStyle w:val="Emphasis"/>
          <w:highlight w:val="cyan"/>
        </w:rPr>
        <w:t>exposure</w:t>
      </w:r>
      <w:r w:rsidRPr="00577F86">
        <w:rPr>
          <w:rStyle w:val="StyleUnderline"/>
          <w:highlight w:val="cyan"/>
        </w:rPr>
        <w:t xml:space="preserve"> to </w:t>
      </w:r>
      <w:r w:rsidRPr="00577F86">
        <w:rPr>
          <w:rStyle w:val="Emphasis"/>
          <w:highlight w:val="cyan"/>
        </w:rPr>
        <w:t>lower</w:t>
      </w:r>
      <w:r w:rsidRPr="00651122">
        <w:rPr>
          <w:rStyle w:val="Emphasis"/>
        </w:rPr>
        <w:t xml:space="preserve"> virulence</w:t>
      </w:r>
      <w:r w:rsidRPr="00651122">
        <w:rPr>
          <w:rStyle w:val="StyleUnderline"/>
        </w:rPr>
        <w:t xml:space="preserve"> </w:t>
      </w:r>
      <w:r w:rsidRPr="00577F86">
        <w:rPr>
          <w:rStyle w:val="StyleUnderline"/>
          <w:highlight w:val="cyan"/>
        </w:rPr>
        <w:t>strains</w:t>
      </w:r>
      <w:r w:rsidRPr="00651122">
        <w:rPr>
          <w:rStyle w:val="StyleUnderline"/>
        </w:rPr>
        <w:t xml:space="preserve"> between subpopulations</w:t>
      </w:r>
      <w:r w:rsidRPr="00FF7F9D">
        <w:rPr>
          <w:sz w:val="16"/>
        </w:rPr>
        <w:t xml:space="preserve">.94 </w:t>
      </w:r>
      <w:r w:rsidRPr="00651122">
        <w:rPr>
          <w:rStyle w:val="StyleUnderline"/>
        </w:rPr>
        <w:t xml:space="preserve">Moreover, advancements in </w:t>
      </w:r>
      <w:r w:rsidRPr="00577F86">
        <w:rPr>
          <w:rStyle w:val="Emphasis"/>
          <w:highlight w:val="cyan"/>
        </w:rPr>
        <w:t>medicine</w:t>
      </w:r>
      <w:r w:rsidRPr="00577F86">
        <w:rPr>
          <w:rStyle w:val="StyleUnderline"/>
          <w:highlight w:val="cyan"/>
        </w:rPr>
        <w:t xml:space="preserve"> and </w:t>
      </w:r>
      <w:r w:rsidRPr="00577F86">
        <w:rPr>
          <w:rStyle w:val="Emphasis"/>
          <w:highlight w:val="cyan"/>
        </w:rPr>
        <w:t>sanitation</w:t>
      </w:r>
      <w:r w:rsidRPr="00577F86">
        <w:rPr>
          <w:rStyle w:val="StyleUnderline"/>
          <w:highlight w:val="cyan"/>
        </w:rPr>
        <w:t xml:space="preserve"> limit</w:t>
      </w:r>
      <w:r w:rsidRPr="00651122">
        <w:rPr>
          <w:rStyle w:val="StyleUnderline"/>
        </w:rPr>
        <w:t xml:space="preserve"> the potential </w:t>
      </w:r>
      <w:r w:rsidRPr="00577F86">
        <w:rPr>
          <w:rStyle w:val="StyleUnderline"/>
          <w:highlight w:val="cyan"/>
        </w:rPr>
        <w:t>damage</w:t>
      </w:r>
      <w:r w:rsidRPr="00651122">
        <w:rPr>
          <w:rStyle w:val="StyleUnderline"/>
        </w:rPr>
        <w:t xml:space="preserve"> an outbreak might do</w:t>
      </w:r>
      <w:r w:rsidRPr="00FF7F9D">
        <w:rPr>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63602D3B" w14:textId="77777777" w:rsidR="00EC4BA1" w:rsidRPr="00EC4BA1" w:rsidRDefault="00EC4BA1" w:rsidP="00EC4BA1"/>
    <w:p w14:paraId="00A5F3C6" w14:textId="249A8D87" w:rsidR="0058713A" w:rsidRDefault="009B7176" w:rsidP="009B7176">
      <w:pPr>
        <w:pStyle w:val="Heading2"/>
      </w:pPr>
      <w:r>
        <w:t>Impact---China</w:t>
      </w:r>
    </w:p>
    <w:p w14:paraId="6832CB09" w14:textId="35A35AE5" w:rsidR="0067061E" w:rsidRDefault="0067061E" w:rsidP="0067061E">
      <w:pPr>
        <w:pStyle w:val="Heading3"/>
      </w:pPr>
      <w:r>
        <w:t>China D---1NC</w:t>
      </w:r>
    </w:p>
    <w:p w14:paraId="300DE099" w14:textId="5A0FB751" w:rsidR="007D17C0" w:rsidRPr="00B40FB1" w:rsidRDefault="007D17C0" w:rsidP="007D17C0">
      <w:pPr>
        <w:pStyle w:val="Heading4"/>
      </w:pPr>
      <w:r>
        <w:t xml:space="preserve">China </w:t>
      </w:r>
      <w:r>
        <w:rPr>
          <w:u w:val="single"/>
        </w:rPr>
        <w:t>won’t</w:t>
      </w:r>
      <w:r>
        <w:t xml:space="preserve"> ‘tear up the liberal order’ NOR </w:t>
      </w:r>
      <w:r w:rsidR="00B40FB1">
        <w:t xml:space="preserve">start a </w:t>
      </w:r>
      <w:r w:rsidR="00B40FB1">
        <w:rPr>
          <w:u w:val="single"/>
        </w:rPr>
        <w:t>war</w:t>
      </w:r>
      <w:r w:rsidR="00B40FB1">
        <w:t>.</w:t>
      </w:r>
    </w:p>
    <w:p w14:paraId="341FD454" w14:textId="77777777" w:rsidR="007D17C0" w:rsidRDefault="007D17C0" w:rsidP="007D17C0">
      <w:r w:rsidRPr="00883A74">
        <w:rPr>
          <w:rStyle w:val="Style13ptBold"/>
        </w:rPr>
        <w:t xml:space="preserve">Swaine '21 </w:t>
      </w:r>
      <w:r>
        <w:t>[Michael; 4/21/21; PhD in Government from Harvard University, director of the East Asia program at the Quincy Institute; "China Doesn’t Pose an Existential Threat for America," https://foreignpolicy.com/2021/04/21/china-existential-threat-america/]</w:t>
      </w:r>
    </w:p>
    <w:p w14:paraId="4421619F" w14:textId="77777777" w:rsidR="007D17C0" w:rsidRPr="007A3B7D" w:rsidRDefault="007D17C0" w:rsidP="007D17C0">
      <w:pPr>
        <w:rPr>
          <w:sz w:val="16"/>
        </w:rPr>
      </w:pPr>
      <w:r w:rsidRPr="007A3B7D">
        <w:rPr>
          <w:sz w:val="16"/>
        </w:rPr>
        <w:t xml:space="preserve">Finally, </w:t>
      </w:r>
      <w:r w:rsidRPr="00381248">
        <w:rPr>
          <w:rStyle w:val="StyleUnderline"/>
        </w:rPr>
        <w:t xml:space="preserve">the latter set of </w:t>
      </w:r>
      <w:r w:rsidRPr="00BE38FF">
        <w:rPr>
          <w:rStyle w:val="StyleUnderline"/>
          <w:highlight w:val="cyan"/>
        </w:rPr>
        <w:t>supposed</w:t>
      </w:r>
      <w:r w:rsidRPr="00381248">
        <w:rPr>
          <w:rStyle w:val="StyleUnderline"/>
        </w:rPr>
        <w:t>ly existential</w:t>
      </w:r>
      <w:r w:rsidRPr="007A3B7D">
        <w:rPr>
          <w:sz w:val="16"/>
        </w:rPr>
        <w:t xml:space="preserve"> normative or ideological </w:t>
      </w:r>
      <w:r w:rsidRPr="00BE38FF">
        <w:rPr>
          <w:rStyle w:val="StyleUnderline"/>
          <w:highlight w:val="cyan"/>
        </w:rPr>
        <w:t>threats consists of</w:t>
      </w:r>
      <w:r w:rsidRPr="00381248">
        <w:rPr>
          <w:rStyle w:val="StyleUnderline"/>
        </w:rPr>
        <w:t xml:space="preserve"> many elements, including </w:t>
      </w:r>
      <w:r w:rsidRPr="00BE38FF">
        <w:rPr>
          <w:rStyle w:val="StyleUnderline"/>
          <w:highlight w:val="cyan"/>
        </w:rPr>
        <w:t>Beijing’s</w:t>
      </w:r>
      <w:r w:rsidRPr="00381248">
        <w:rPr>
          <w:rStyle w:val="StyleUnderline"/>
        </w:rPr>
        <w:t xml:space="preserve"> possible </w:t>
      </w:r>
      <w:r w:rsidRPr="00BE38FF">
        <w:rPr>
          <w:rStyle w:val="Emphasis"/>
          <w:highlight w:val="cyan"/>
        </w:rPr>
        <w:t>overturning</w:t>
      </w:r>
      <w:r w:rsidRPr="00381248">
        <w:rPr>
          <w:rStyle w:val="StyleUnderline"/>
        </w:rPr>
        <w:t xml:space="preserve"> of </w:t>
      </w:r>
      <w:r w:rsidRPr="00BE38FF">
        <w:rPr>
          <w:rStyle w:val="StyleUnderline"/>
          <w:highlight w:val="cyan"/>
        </w:rPr>
        <w:t>the</w:t>
      </w:r>
      <w:r w:rsidRPr="00381248">
        <w:rPr>
          <w:rStyle w:val="StyleUnderline"/>
        </w:rPr>
        <w:t xml:space="preserve"> so-called global </w:t>
      </w:r>
      <w:r w:rsidRPr="00BE38FF">
        <w:rPr>
          <w:rStyle w:val="Emphasis"/>
          <w:highlight w:val="cyan"/>
        </w:rPr>
        <w:t>l</w:t>
      </w:r>
      <w:r w:rsidRPr="00BE38FF">
        <w:rPr>
          <w:rStyle w:val="StyleUnderline"/>
          <w:highlight w:val="cyan"/>
        </w:rPr>
        <w:t>iberal</w:t>
      </w:r>
      <w:r w:rsidRPr="00381248">
        <w:rPr>
          <w:rStyle w:val="StyleUnderline"/>
        </w:rPr>
        <w:t xml:space="preserve"> </w:t>
      </w:r>
      <w:r w:rsidRPr="00381248">
        <w:rPr>
          <w:rStyle w:val="Emphasis"/>
        </w:rPr>
        <w:t>i</w:t>
      </w:r>
      <w:r w:rsidRPr="00381248">
        <w:rPr>
          <w:rStyle w:val="StyleUnderline"/>
        </w:rPr>
        <w:t xml:space="preserve">nternational </w:t>
      </w:r>
      <w:r w:rsidRPr="00BE38FF">
        <w:rPr>
          <w:rStyle w:val="Emphasis"/>
          <w:highlight w:val="cyan"/>
        </w:rPr>
        <w:t>o</w:t>
      </w:r>
      <w:r w:rsidRPr="00BE38FF">
        <w:rPr>
          <w:rStyle w:val="StyleUnderline"/>
          <w:highlight w:val="cyan"/>
        </w:rPr>
        <w:t>rder</w:t>
      </w:r>
      <w:r w:rsidRPr="00381248">
        <w:rPr>
          <w:rStyle w:val="StyleUnderline"/>
        </w:rPr>
        <w:t xml:space="preserve">, Chinese </w:t>
      </w:r>
      <w:r w:rsidRPr="00381248">
        <w:rPr>
          <w:rStyle w:val="Emphasis"/>
        </w:rPr>
        <w:t>influence operations</w:t>
      </w:r>
      <w:r w:rsidRPr="00381248">
        <w:rPr>
          <w:rStyle w:val="StyleUnderline"/>
        </w:rPr>
        <w:t xml:space="preserve"> aimed at U.S. society, the </w:t>
      </w:r>
      <w:r w:rsidRPr="00381248">
        <w:rPr>
          <w:rStyle w:val="Emphasis"/>
        </w:rPr>
        <w:t xml:space="preserve">export </w:t>
      </w:r>
      <w:r w:rsidRPr="00381248">
        <w:rPr>
          <w:rStyle w:val="StyleUnderline"/>
        </w:rPr>
        <w:t xml:space="preserve">of China’s </w:t>
      </w:r>
      <w:r w:rsidRPr="00381248">
        <w:rPr>
          <w:rStyle w:val="Emphasis"/>
        </w:rPr>
        <w:t>political values</w:t>
      </w:r>
      <w:r w:rsidRPr="007A3B7D">
        <w:rPr>
          <w:sz w:val="16"/>
        </w:rPr>
        <w:t xml:space="preserve"> and state-directed economic approach, </w:t>
      </w:r>
      <w:r w:rsidRPr="00381248">
        <w:rPr>
          <w:rStyle w:val="StyleUnderline"/>
        </w:rPr>
        <w:t xml:space="preserve">and its sale of </w:t>
      </w:r>
      <w:r w:rsidRPr="00381248">
        <w:rPr>
          <w:rStyle w:val="Emphasis"/>
        </w:rPr>
        <w:t>surveillance technologies</w:t>
      </w:r>
      <w:r w:rsidRPr="007A3B7D">
        <w:rPr>
          <w:sz w:val="16"/>
        </w:rPr>
        <w:t xml:space="preserve"> and other items </w:t>
      </w:r>
      <w:r w:rsidRPr="00381248">
        <w:rPr>
          <w:rStyle w:val="StyleUnderline"/>
        </w:rPr>
        <w:t>that facilitate</w:t>
      </w:r>
      <w:r w:rsidRPr="007A3B7D">
        <w:rPr>
          <w:sz w:val="16"/>
        </w:rPr>
        <w:t xml:space="preserve"> the rise or strengthening of </w:t>
      </w:r>
      <w:r w:rsidRPr="00381248">
        <w:rPr>
          <w:rStyle w:val="Emphasis"/>
        </w:rPr>
        <w:t>authoritarian states</w:t>
      </w:r>
      <w:r w:rsidRPr="00381248">
        <w:rPr>
          <w:rStyle w:val="StyleUnderline"/>
        </w:rPr>
        <w:t>. These threats</w:t>
      </w:r>
      <w:r w:rsidRPr="007A3B7D">
        <w:rPr>
          <w:sz w:val="16"/>
        </w:rPr>
        <w:t xml:space="preserve"> all seem hair-raising at first glance. But while significant, they </w:t>
      </w:r>
      <w:r w:rsidRPr="00381248">
        <w:rPr>
          <w:rStyle w:val="StyleUnderline"/>
        </w:rPr>
        <w:t>are greatly exaggerated</w:t>
      </w:r>
      <w:r w:rsidRPr="007A3B7D">
        <w:rPr>
          <w:sz w:val="16"/>
        </w:rPr>
        <w:t xml:space="preserve"> and do not rise to the level of constituting an existential threat.</w:t>
      </w:r>
    </w:p>
    <w:p w14:paraId="4FAAF910" w14:textId="77777777" w:rsidR="007D17C0" w:rsidRPr="007A3B7D" w:rsidRDefault="007D17C0" w:rsidP="007D17C0">
      <w:pPr>
        <w:rPr>
          <w:sz w:val="16"/>
        </w:rPr>
      </w:pPr>
      <w:r w:rsidRPr="00BE38FF">
        <w:rPr>
          <w:rStyle w:val="StyleUnderline"/>
          <w:highlight w:val="cyan"/>
        </w:rPr>
        <w:t xml:space="preserve">Beijing has </w:t>
      </w:r>
      <w:r w:rsidRPr="00BE38FF">
        <w:rPr>
          <w:rStyle w:val="Emphasis"/>
          <w:highlight w:val="cyan"/>
        </w:rPr>
        <w:t>little interest</w:t>
      </w:r>
      <w:r w:rsidRPr="00BE38FF">
        <w:rPr>
          <w:rStyle w:val="StyleUnderline"/>
          <w:highlight w:val="cyan"/>
        </w:rPr>
        <w:t xml:space="preserve"> in </w:t>
      </w:r>
      <w:r w:rsidRPr="00BE38FF">
        <w:rPr>
          <w:rStyle w:val="Emphasis"/>
          <w:highlight w:val="cyan"/>
        </w:rPr>
        <w:t>exporting</w:t>
      </w:r>
      <w:r w:rsidRPr="00381248">
        <w:rPr>
          <w:rStyle w:val="StyleUnderline"/>
        </w:rPr>
        <w:t xml:space="preserve"> its </w:t>
      </w:r>
      <w:r w:rsidRPr="00BE38FF">
        <w:rPr>
          <w:rStyle w:val="Emphasis"/>
          <w:highlight w:val="cyan"/>
        </w:rPr>
        <w:t>governance</w:t>
      </w:r>
      <w:r w:rsidRPr="00381248">
        <w:rPr>
          <w:rStyle w:val="Emphasis"/>
        </w:rPr>
        <w:t xml:space="preserve"> system</w:t>
      </w:r>
      <w:r w:rsidRPr="00381248">
        <w:rPr>
          <w:rStyle w:val="StyleUnderline"/>
        </w:rPr>
        <w:t xml:space="preserve">, and where it does, it is almost entirely directed at </w:t>
      </w:r>
      <w:r w:rsidRPr="00381248">
        <w:rPr>
          <w:rStyle w:val="Emphasis"/>
        </w:rPr>
        <w:t>developing countries</w:t>
      </w:r>
      <w:r w:rsidRPr="00381248">
        <w:rPr>
          <w:rStyle w:val="StyleUnderline"/>
        </w:rPr>
        <w:t>, not industrial democracies</w:t>
      </w:r>
      <w:r w:rsidRPr="007A3B7D">
        <w:rPr>
          <w:sz w:val="16"/>
        </w:rPr>
        <w:t xml:space="preserve"> such as the United States. In addition, </w:t>
      </w:r>
      <w:r w:rsidRPr="00381248">
        <w:rPr>
          <w:rStyle w:val="StyleUnderline"/>
        </w:rPr>
        <w:t xml:space="preserve">there is </w:t>
      </w:r>
      <w:r w:rsidRPr="00381248">
        <w:rPr>
          <w:rStyle w:val="Emphasis"/>
        </w:rPr>
        <w:t>no evidence</w:t>
      </w:r>
      <w:r w:rsidRPr="00381248">
        <w:rPr>
          <w:rStyle w:val="StyleUnderline"/>
        </w:rPr>
        <w:t xml:space="preserve"> to indicate that the Chinese are </w:t>
      </w:r>
      <w:r w:rsidRPr="00381248">
        <w:rPr>
          <w:rStyle w:val="Emphasis"/>
        </w:rPr>
        <w:t>actually engaged</w:t>
      </w:r>
      <w:r w:rsidRPr="00381248">
        <w:rPr>
          <w:rStyle w:val="StyleUnderline"/>
        </w:rPr>
        <w:t xml:space="preserve"> in </w:t>
      </w:r>
      <w:r w:rsidRPr="00381248">
        <w:rPr>
          <w:rStyle w:val="Emphasis"/>
        </w:rPr>
        <w:t>compelling</w:t>
      </w:r>
      <w:r w:rsidRPr="00381248">
        <w:rPr>
          <w:rStyle w:val="StyleUnderline"/>
        </w:rPr>
        <w:t xml:space="preserve"> or actively </w:t>
      </w:r>
      <w:r w:rsidRPr="00381248">
        <w:rPr>
          <w:rStyle w:val="Emphasis"/>
        </w:rPr>
        <w:t>persuading</w:t>
      </w:r>
      <w:r w:rsidRPr="00381248">
        <w:rPr>
          <w:rStyle w:val="StyleUnderline"/>
        </w:rPr>
        <w:t xml:space="preserve"> countries to follow their experience</w:t>
      </w:r>
      <w:r w:rsidRPr="007A3B7D">
        <w:rPr>
          <w:sz w:val="16"/>
        </w:rPr>
        <w:t xml:space="preserve">. Rather, </w:t>
      </w:r>
      <w:r w:rsidRPr="00BE38FF">
        <w:rPr>
          <w:rStyle w:val="StyleUnderline"/>
          <w:highlight w:val="cyan"/>
        </w:rPr>
        <w:t>they want</w:t>
      </w:r>
      <w:r w:rsidRPr="00A84834">
        <w:rPr>
          <w:rStyle w:val="StyleUnderline"/>
        </w:rPr>
        <w:t xml:space="preserve"> developing </w:t>
      </w:r>
      <w:r w:rsidRPr="00BE38FF">
        <w:rPr>
          <w:rStyle w:val="StyleUnderline"/>
          <w:highlight w:val="cyan"/>
        </w:rPr>
        <w:t>nations to</w:t>
      </w:r>
      <w:r w:rsidRPr="00A84834">
        <w:rPr>
          <w:rStyle w:val="StyleUnderline"/>
        </w:rPr>
        <w:t xml:space="preserve"> study from and </w:t>
      </w:r>
      <w:r w:rsidRPr="00BE38FF">
        <w:rPr>
          <w:rStyle w:val="StyleUnderline"/>
          <w:highlight w:val="cyan"/>
        </w:rPr>
        <w:t>copy</w:t>
      </w:r>
      <w:r w:rsidRPr="007A3B7D">
        <w:rPr>
          <w:sz w:val="16"/>
        </w:rPr>
        <w:t xml:space="preserve"> China’s approach because doing so would help </w:t>
      </w:r>
      <w:r w:rsidRPr="00BE38FF">
        <w:rPr>
          <w:rStyle w:val="StyleUnderline"/>
          <w:highlight w:val="cyan"/>
        </w:rPr>
        <w:t>to legitimize the</w:t>
      </w:r>
      <w:r w:rsidRPr="00A84834">
        <w:rPr>
          <w:rStyle w:val="StyleUnderline"/>
        </w:rPr>
        <w:t xml:space="preserve"> Chinese </w:t>
      </w:r>
      <w:r w:rsidRPr="00BE38FF">
        <w:rPr>
          <w:rStyle w:val="StyleUnderline"/>
          <w:highlight w:val="cyan"/>
        </w:rPr>
        <w:t>system</w:t>
      </w:r>
      <w:r w:rsidRPr="007A3B7D">
        <w:rPr>
          <w:sz w:val="16"/>
        </w:rPr>
        <w:t xml:space="preserve"> both internationally and more importantly </w:t>
      </w:r>
      <w:r w:rsidRPr="00BE38FF">
        <w:rPr>
          <w:rStyle w:val="StyleUnderline"/>
          <w:highlight w:val="cyan"/>
        </w:rPr>
        <w:t>to</w:t>
      </w:r>
      <w:r w:rsidRPr="00A84834">
        <w:rPr>
          <w:rStyle w:val="StyleUnderline"/>
        </w:rPr>
        <w:t xml:space="preserve"> Beijing’s </w:t>
      </w:r>
      <w:r w:rsidRPr="00BE38FF">
        <w:rPr>
          <w:rStyle w:val="Emphasis"/>
          <w:highlight w:val="cyan"/>
        </w:rPr>
        <w:t>domestic audience</w:t>
      </w:r>
      <w:r w:rsidRPr="007A3B7D">
        <w:rPr>
          <w:sz w:val="16"/>
        </w:rPr>
        <w:t>.</w:t>
      </w:r>
    </w:p>
    <w:p w14:paraId="6D21AEA8" w14:textId="77777777" w:rsidR="007D17C0" w:rsidRPr="007A3B7D" w:rsidRDefault="007D17C0" w:rsidP="007D17C0">
      <w:pPr>
        <w:rPr>
          <w:sz w:val="16"/>
        </w:rPr>
      </w:pPr>
      <w:r w:rsidRPr="007A3B7D">
        <w:rPr>
          <w:sz w:val="16"/>
        </w:rPr>
        <w:t xml:space="preserve">In addition, </w:t>
      </w:r>
      <w:r w:rsidRPr="00A84834">
        <w:rPr>
          <w:rStyle w:val="StyleUnderline"/>
        </w:rPr>
        <w:t>the notion that Beijing is deliberately attempting to control other countries</w:t>
      </w:r>
      <w:r w:rsidRPr="007A3B7D">
        <w:rPr>
          <w:sz w:val="16"/>
        </w:rPr>
        <w:t xml:space="preserve"> and make them more authoritarian </w:t>
      </w:r>
      <w:r w:rsidRPr="00A84834">
        <w:rPr>
          <w:rStyle w:val="StyleUnderline"/>
        </w:rPr>
        <w:t xml:space="preserve">by entrapping them in </w:t>
      </w:r>
      <w:r w:rsidRPr="00A84834">
        <w:rPr>
          <w:rStyle w:val="Emphasis"/>
        </w:rPr>
        <w:t>debt</w:t>
      </w:r>
      <w:r w:rsidRPr="00A84834">
        <w:rPr>
          <w:rStyle w:val="StyleUnderline"/>
        </w:rPr>
        <w:t xml:space="preserve"> </w:t>
      </w:r>
      <w:r w:rsidRPr="00BE38FF">
        <w:rPr>
          <w:rStyle w:val="StyleUnderline"/>
          <w:highlight w:val="cyan"/>
        </w:rPr>
        <w:t>and</w:t>
      </w:r>
      <w:r w:rsidRPr="00A84834">
        <w:rPr>
          <w:rStyle w:val="StyleUnderline"/>
        </w:rPr>
        <w:t xml:space="preserve"> selling them “Big Brother” hardware such as </w:t>
      </w:r>
      <w:r w:rsidRPr="00A84834">
        <w:rPr>
          <w:rStyle w:val="Emphasis"/>
        </w:rPr>
        <w:t>surveillance systems</w:t>
      </w:r>
      <w:r w:rsidRPr="00A84834">
        <w:rPr>
          <w:rStyle w:val="StyleUnderline"/>
        </w:rPr>
        <w:t xml:space="preserve"> is </w:t>
      </w:r>
      <w:r w:rsidRPr="00A84834">
        <w:rPr>
          <w:rStyle w:val="Emphasis"/>
        </w:rPr>
        <w:t>unsupported</w:t>
      </w:r>
      <w:r w:rsidRPr="00A84834">
        <w:rPr>
          <w:rStyle w:val="StyleUnderline"/>
        </w:rPr>
        <w:t xml:space="preserve"> by the </w:t>
      </w:r>
      <w:r w:rsidRPr="00A84834">
        <w:rPr>
          <w:rStyle w:val="Emphasis"/>
        </w:rPr>
        <w:t>facts</w:t>
      </w:r>
      <w:r w:rsidRPr="00A84834">
        <w:rPr>
          <w:rStyle w:val="StyleUnderline"/>
        </w:rPr>
        <w:t xml:space="preserve">. </w:t>
      </w:r>
      <w:r w:rsidRPr="001F5062">
        <w:rPr>
          <w:rStyle w:val="StyleUnderline"/>
        </w:rPr>
        <w:t xml:space="preserve">Chinese </w:t>
      </w:r>
      <w:r w:rsidRPr="00BE38FF">
        <w:rPr>
          <w:rStyle w:val="StyleUnderline"/>
          <w:highlight w:val="cyan"/>
        </w:rPr>
        <w:t xml:space="preserve">banks show </w:t>
      </w:r>
      <w:r w:rsidRPr="00BE38FF">
        <w:rPr>
          <w:rStyle w:val="Emphasis"/>
          <w:highlight w:val="cyan"/>
        </w:rPr>
        <w:t>little desire</w:t>
      </w:r>
      <w:r w:rsidRPr="00BE38FF">
        <w:rPr>
          <w:rStyle w:val="StyleUnderline"/>
          <w:highlight w:val="cyan"/>
        </w:rPr>
        <w:t xml:space="preserve"> to extend </w:t>
      </w:r>
      <w:r w:rsidRPr="00BE38FF">
        <w:rPr>
          <w:rStyle w:val="Emphasis"/>
          <w:highlight w:val="cyan"/>
        </w:rPr>
        <w:t>loans that will fail</w:t>
      </w:r>
      <w:r w:rsidRPr="007A3B7D">
        <w:rPr>
          <w:sz w:val="16"/>
        </w:rPr>
        <w:t xml:space="preserve">, and the failures that do occur are mostly </w:t>
      </w:r>
      <w:r w:rsidRPr="00A84834">
        <w:rPr>
          <w:rStyle w:val="StyleUnderline"/>
        </w:rPr>
        <w:t xml:space="preserve">due to </w:t>
      </w:r>
      <w:r w:rsidRPr="00A84834">
        <w:rPr>
          <w:rStyle w:val="Emphasis"/>
        </w:rPr>
        <w:t>poor feasibility studies</w:t>
      </w:r>
      <w:r w:rsidRPr="00A84834">
        <w:rPr>
          <w:rStyle w:val="StyleUnderline"/>
        </w:rPr>
        <w:t xml:space="preserve"> and the </w:t>
      </w:r>
      <w:r w:rsidRPr="00A84834">
        <w:rPr>
          <w:rStyle w:val="Emphasis"/>
        </w:rPr>
        <w:t>incompetence</w:t>
      </w:r>
      <w:r w:rsidRPr="00A84834">
        <w:rPr>
          <w:rStyle w:val="StyleUnderline"/>
        </w:rPr>
        <w:t xml:space="preserve"> and excessive zeal of lenders and/or borrowers</w:t>
      </w:r>
      <w:r w:rsidRPr="007A3B7D">
        <w:rPr>
          <w:sz w:val="16"/>
        </w:rPr>
        <w:t xml:space="preserve">. Moreover, </w:t>
      </w:r>
      <w:r w:rsidRPr="00A84834">
        <w:rPr>
          <w:rStyle w:val="StyleUnderline"/>
        </w:rPr>
        <w:t xml:space="preserve">in both loan-giving and surveillance equipment sales, China has shown no </w:t>
      </w:r>
      <w:r w:rsidRPr="00A84834">
        <w:rPr>
          <w:rStyle w:val="Emphasis"/>
        </w:rPr>
        <w:t>specific preference</w:t>
      </w:r>
      <w:r w:rsidRPr="00A84834">
        <w:rPr>
          <w:rStyle w:val="StyleUnderline"/>
        </w:rPr>
        <w:t xml:space="preserve"> for nondemocratic over democratic states</w:t>
      </w:r>
      <w:r w:rsidRPr="007A3B7D">
        <w:rPr>
          <w:sz w:val="16"/>
        </w:rPr>
        <w:t>.</w:t>
      </w:r>
    </w:p>
    <w:p w14:paraId="403646B0" w14:textId="77777777" w:rsidR="007D17C0" w:rsidRPr="007A3B7D" w:rsidRDefault="007D17C0" w:rsidP="007D17C0">
      <w:pPr>
        <w:rPr>
          <w:sz w:val="16"/>
        </w:rPr>
      </w:pPr>
      <w:r w:rsidRPr="00A84834">
        <w:rPr>
          <w:rStyle w:val="StyleUnderline"/>
        </w:rPr>
        <w:t xml:space="preserve">Even if Beijing were to </w:t>
      </w:r>
      <w:r w:rsidRPr="00A84834">
        <w:rPr>
          <w:rStyle w:val="Emphasis"/>
        </w:rPr>
        <w:t>attempt</w:t>
      </w:r>
      <w:r w:rsidRPr="00A84834">
        <w:rPr>
          <w:rStyle w:val="StyleUnderline"/>
        </w:rPr>
        <w:t xml:space="preserve"> to export its development approach</w:t>
      </w:r>
      <w:r w:rsidRPr="007A3B7D">
        <w:rPr>
          <w:sz w:val="16"/>
        </w:rPr>
        <w:t xml:space="preserve"> to other states, </w:t>
      </w:r>
      <w:r w:rsidRPr="00A84834">
        <w:rPr>
          <w:rStyle w:val="StyleUnderline"/>
        </w:rPr>
        <w:t xml:space="preserve">the </w:t>
      </w:r>
      <w:r w:rsidRPr="00BE38FF">
        <w:rPr>
          <w:rStyle w:val="StyleUnderline"/>
          <w:highlight w:val="cyan"/>
        </w:rPr>
        <w:t xml:space="preserve">actual </w:t>
      </w:r>
      <w:r w:rsidRPr="00BE38FF">
        <w:rPr>
          <w:rStyle w:val="Emphasis"/>
          <w:highlight w:val="cyan"/>
        </w:rPr>
        <w:t>attractiveness</w:t>
      </w:r>
      <w:r w:rsidRPr="00A84834">
        <w:rPr>
          <w:rStyle w:val="StyleUnderline"/>
        </w:rPr>
        <w:t xml:space="preserve"> of that approach </w:t>
      </w:r>
      <w:r w:rsidRPr="00BE38FF">
        <w:rPr>
          <w:rStyle w:val="StyleUnderline"/>
          <w:highlight w:val="cyan"/>
        </w:rPr>
        <w:t>would prove</w:t>
      </w:r>
      <w:r w:rsidRPr="00A84834">
        <w:rPr>
          <w:rStyle w:val="StyleUnderline"/>
        </w:rPr>
        <w:t xml:space="preserve"> to be </w:t>
      </w:r>
      <w:r w:rsidRPr="001F5062">
        <w:rPr>
          <w:rStyle w:val="Emphasis"/>
        </w:rPr>
        <w:t>highly</w:t>
      </w:r>
      <w:r w:rsidRPr="00A84834">
        <w:rPr>
          <w:rStyle w:val="Emphasis"/>
        </w:rPr>
        <w:t xml:space="preserve"> </w:t>
      </w:r>
      <w:r w:rsidRPr="00BE38FF">
        <w:rPr>
          <w:rStyle w:val="Emphasis"/>
          <w:highlight w:val="cyan"/>
        </w:rPr>
        <w:t>limited</w:t>
      </w:r>
      <w:r w:rsidRPr="00A84834">
        <w:rPr>
          <w:rStyle w:val="StyleUnderline"/>
        </w:rPr>
        <w:t xml:space="preserve">. The </w:t>
      </w:r>
      <w:r w:rsidRPr="00BE38FF">
        <w:rPr>
          <w:rStyle w:val="Emphasis"/>
          <w:highlight w:val="cyan"/>
        </w:rPr>
        <w:t>features undergirding</w:t>
      </w:r>
      <w:r w:rsidRPr="00BE38FF">
        <w:rPr>
          <w:rStyle w:val="StyleUnderline"/>
          <w:highlight w:val="cyan"/>
        </w:rPr>
        <w:t xml:space="preserve"> China</w:t>
      </w:r>
      <w:r w:rsidRPr="00A84834">
        <w:rPr>
          <w:rStyle w:val="StyleUnderline"/>
        </w:rPr>
        <w:t xml:space="preserve">’s developmental success </w:t>
      </w:r>
      <w:r w:rsidRPr="00BE38FF">
        <w:rPr>
          <w:rStyle w:val="StyleUnderline"/>
          <w:highlight w:val="cyan"/>
        </w:rPr>
        <w:t xml:space="preserve">are </w:t>
      </w:r>
      <w:r w:rsidRPr="00BE38FF">
        <w:rPr>
          <w:rStyle w:val="Emphasis"/>
          <w:highlight w:val="cyan"/>
        </w:rPr>
        <w:t>not replicable</w:t>
      </w:r>
      <w:r w:rsidRPr="007A3B7D">
        <w:rPr>
          <w:sz w:val="16"/>
        </w:rPr>
        <w:t xml:space="preserve"> for most (if any) countries. </w:t>
      </w:r>
      <w:r w:rsidRPr="00A84834">
        <w:rPr>
          <w:rStyle w:val="StyleUnderline"/>
        </w:rPr>
        <w:t xml:space="preserve">These include a </w:t>
      </w:r>
      <w:r w:rsidRPr="00A84834">
        <w:rPr>
          <w:rStyle w:val="Emphasis"/>
        </w:rPr>
        <w:t>high savings rate</w:t>
      </w:r>
      <w:r w:rsidRPr="00A84834">
        <w:rPr>
          <w:rStyle w:val="StyleUnderline"/>
        </w:rPr>
        <w:t xml:space="preserve">; a highly acquisitive and </w:t>
      </w:r>
      <w:r w:rsidRPr="00A84834">
        <w:rPr>
          <w:rStyle w:val="Emphasis"/>
        </w:rPr>
        <w:t>entrepreneurial cultural environment</w:t>
      </w:r>
      <w:r w:rsidRPr="00A84834">
        <w:rPr>
          <w:rStyle w:val="StyleUnderline"/>
        </w:rPr>
        <w:t xml:space="preserve">; a </w:t>
      </w:r>
      <w:r w:rsidRPr="00A84834">
        <w:rPr>
          <w:rStyle w:val="Emphasis"/>
        </w:rPr>
        <w:t>state-owned banking</w:t>
      </w:r>
      <w:r w:rsidRPr="00A84834">
        <w:rPr>
          <w:rStyle w:val="StyleUnderline"/>
        </w:rPr>
        <w:t xml:space="preserve"> system and </w:t>
      </w:r>
      <w:r w:rsidRPr="00A84834">
        <w:rPr>
          <w:rStyle w:val="Emphasis"/>
        </w:rPr>
        <w:t>nonconvertible currency</w:t>
      </w:r>
      <w:r w:rsidRPr="00A84834">
        <w:rPr>
          <w:rStyle w:val="StyleUnderline"/>
        </w:rPr>
        <w:t xml:space="preserve">; many massive </w:t>
      </w:r>
      <w:r w:rsidRPr="00A84834">
        <w:rPr>
          <w:rStyle w:val="Emphasis"/>
        </w:rPr>
        <w:t>state-owned industries</w:t>
      </w:r>
      <w:r w:rsidRPr="007A3B7D">
        <w:rPr>
          <w:sz w:val="16"/>
        </w:rPr>
        <w:t xml:space="preserve"> that exist to provide employment, facilitate party control over key sectors, and drive huge infrastructure construction; </w:t>
      </w:r>
      <w:r w:rsidRPr="00BE38FF">
        <w:rPr>
          <w:rStyle w:val="StyleUnderline"/>
          <w:highlight w:val="cyan"/>
        </w:rPr>
        <w:t>and</w:t>
      </w:r>
      <w:r w:rsidRPr="00A84834">
        <w:rPr>
          <w:rStyle w:val="StyleUnderline"/>
        </w:rPr>
        <w:t xml:space="preserve"> </w:t>
      </w:r>
      <w:r w:rsidRPr="00A84834">
        <w:rPr>
          <w:rStyle w:val="Emphasis"/>
        </w:rPr>
        <w:t>strong controls</w:t>
      </w:r>
      <w:r w:rsidRPr="00A84834">
        <w:rPr>
          <w:rStyle w:val="StyleUnderline"/>
        </w:rPr>
        <w:t xml:space="preserve"> over virtually all information flows</w:t>
      </w:r>
      <w:r w:rsidRPr="007A3B7D">
        <w:rPr>
          <w:sz w:val="16"/>
        </w:rPr>
        <w:t xml:space="preserve">. Moreover, </w:t>
      </w:r>
      <w:r w:rsidRPr="00A84834">
        <w:rPr>
          <w:rStyle w:val="StyleUnderline"/>
        </w:rPr>
        <w:t>such a model</w:t>
      </w:r>
      <w:r w:rsidRPr="007A3B7D">
        <w:rPr>
          <w:sz w:val="16"/>
        </w:rPr>
        <w:t xml:space="preserve"> (if you can call it that) </w:t>
      </w:r>
      <w:r w:rsidRPr="00A84834">
        <w:rPr>
          <w:rStyle w:val="StyleUnderline"/>
        </w:rPr>
        <w:t xml:space="preserve">is almost certainly </w:t>
      </w:r>
      <w:r w:rsidRPr="00BE38FF">
        <w:rPr>
          <w:rStyle w:val="Emphasis"/>
          <w:highlight w:val="cyan"/>
        </w:rPr>
        <w:t>not sustainable</w:t>
      </w:r>
      <w:r w:rsidRPr="007A3B7D">
        <w:rPr>
          <w:sz w:val="16"/>
        </w:rPr>
        <w:t xml:space="preserve"> in its present form, </w:t>
      </w:r>
      <w:r w:rsidRPr="00BE38FF">
        <w:rPr>
          <w:rStyle w:val="StyleUnderline"/>
          <w:highlight w:val="cyan"/>
        </w:rPr>
        <w:t>given</w:t>
      </w:r>
      <w:r w:rsidRPr="00A84834">
        <w:rPr>
          <w:rStyle w:val="StyleUnderline"/>
        </w:rPr>
        <w:t xml:space="preserve"> China’s </w:t>
      </w:r>
      <w:r w:rsidRPr="00BE38FF">
        <w:rPr>
          <w:rStyle w:val="Emphasis"/>
          <w:highlight w:val="cyan"/>
        </w:rPr>
        <w:t>aging population</w:t>
      </w:r>
      <w:r w:rsidRPr="00A84834">
        <w:rPr>
          <w:rStyle w:val="StyleUnderline"/>
        </w:rPr>
        <w:t xml:space="preserve">, extensive </w:t>
      </w:r>
      <w:r w:rsidRPr="00BE38FF">
        <w:rPr>
          <w:rStyle w:val="Emphasis"/>
          <w:highlight w:val="cyan"/>
        </w:rPr>
        <w:t>corruption</w:t>
      </w:r>
      <w:r w:rsidRPr="00A84834">
        <w:rPr>
          <w:rStyle w:val="StyleUnderline"/>
        </w:rPr>
        <w:t xml:space="preserve">, very large levels of </w:t>
      </w:r>
      <w:r w:rsidRPr="00BE38FF">
        <w:rPr>
          <w:rStyle w:val="Emphasis"/>
          <w:highlight w:val="cyan"/>
        </w:rPr>
        <w:t>income inequality</w:t>
      </w:r>
      <w:r w:rsidRPr="00A84834">
        <w:rPr>
          <w:rStyle w:val="StyleUnderline"/>
        </w:rPr>
        <w:t xml:space="preserve">, inadequate social </w:t>
      </w:r>
      <w:r w:rsidRPr="00A84834">
        <w:rPr>
          <w:rStyle w:val="Emphasis"/>
        </w:rPr>
        <w:t>safety net</w:t>
      </w:r>
      <w:r w:rsidRPr="001F5062">
        <w:rPr>
          <w:rStyle w:val="StyleUnderline"/>
        </w:rPr>
        <w:t xml:space="preserve">, </w:t>
      </w:r>
      <w:r w:rsidRPr="00BE38FF">
        <w:rPr>
          <w:rStyle w:val="StyleUnderline"/>
          <w:highlight w:val="cyan"/>
        </w:rPr>
        <w:t>and</w:t>
      </w:r>
      <w:r w:rsidRPr="001F5062">
        <w:rPr>
          <w:rStyle w:val="StyleUnderline"/>
        </w:rPr>
        <w:t xml:space="preserve"> the fact </w:t>
      </w:r>
      <w:r w:rsidRPr="00BE38FF">
        <w:rPr>
          <w:rStyle w:val="StyleUnderline"/>
          <w:highlight w:val="cyan"/>
        </w:rPr>
        <w:t xml:space="preserve">that </w:t>
      </w:r>
      <w:r w:rsidRPr="00BE38FF">
        <w:rPr>
          <w:rStyle w:val="Emphasis"/>
          <w:highlight w:val="cyan"/>
        </w:rPr>
        <w:t>free info</w:t>
      </w:r>
      <w:r w:rsidRPr="001F5062">
        <w:rPr>
          <w:rStyle w:val="Emphasis"/>
        </w:rPr>
        <w:t xml:space="preserve">rmation </w:t>
      </w:r>
      <w:r w:rsidRPr="00BE38FF">
        <w:rPr>
          <w:rStyle w:val="Emphasis"/>
          <w:highlight w:val="cyan"/>
        </w:rPr>
        <w:t>flows</w:t>
      </w:r>
      <w:r w:rsidRPr="001F5062">
        <w:rPr>
          <w:rStyle w:val="StyleUnderline"/>
        </w:rPr>
        <w:t xml:space="preserve"> are required to </w:t>
      </w:r>
      <w:r w:rsidRPr="00BE38FF">
        <w:rPr>
          <w:rStyle w:val="StyleUnderline"/>
          <w:highlight w:val="cyan"/>
        </w:rPr>
        <w:t>drive</w:t>
      </w:r>
      <w:r w:rsidRPr="001F5062">
        <w:rPr>
          <w:rStyle w:val="StyleUnderline"/>
        </w:rPr>
        <w:t xml:space="preserve"> </w:t>
      </w:r>
      <w:r w:rsidRPr="001F5062">
        <w:rPr>
          <w:rStyle w:val="Emphasis"/>
        </w:rPr>
        <w:t xml:space="preserve">global </w:t>
      </w:r>
      <w:r w:rsidRPr="00BE38FF">
        <w:rPr>
          <w:rStyle w:val="Emphasis"/>
          <w:highlight w:val="cyan"/>
        </w:rPr>
        <w:t>innovation</w:t>
      </w:r>
      <w:r w:rsidRPr="007A3B7D">
        <w:rPr>
          <w:sz w:val="16"/>
        </w:rPr>
        <w:t>.</w:t>
      </w:r>
    </w:p>
    <w:p w14:paraId="7D4297E3" w14:textId="77777777" w:rsidR="007D17C0" w:rsidRPr="007A3B7D" w:rsidRDefault="007D17C0" w:rsidP="007D17C0">
      <w:pPr>
        <w:rPr>
          <w:sz w:val="16"/>
        </w:rPr>
      </w:pPr>
      <w:r w:rsidRPr="007A3B7D">
        <w:rPr>
          <w:sz w:val="16"/>
        </w:rPr>
        <w:t xml:space="preserve">Although </w:t>
      </w:r>
      <w:r w:rsidRPr="00A84834">
        <w:rPr>
          <w:rStyle w:val="StyleUnderline"/>
        </w:rPr>
        <w:t>China’s</w:t>
      </w:r>
      <w:r w:rsidRPr="007A3B7D">
        <w:rPr>
          <w:sz w:val="16"/>
        </w:rPr>
        <w:t xml:space="preserve"> combination of economic reform policies and authoritarian </w:t>
      </w:r>
      <w:r w:rsidRPr="00AF44A7">
        <w:rPr>
          <w:rStyle w:val="StyleUnderline"/>
        </w:rPr>
        <w:t xml:space="preserve">political system has been around </w:t>
      </w:r>
      <w:r w:rsidRPr="00BE38FF">
        <w:rPr>
          <w:rStyle w:val="StyleUnderline"/>
          <w:highlight w:val="cyan"/>
        </w:rPr>
        <w:t>since the</w:t>
      </w:r>
      <w:r w:rsidRPr="00AF44A7">
        <w:rPr>
          <w:rStyle w:val="StyleUnderline"/>
        </w:rPr>
        <w:t xml:space="preserve"> early 19</w:t>
      </w:r>
      <w:r w:rsidRPr="00BE38FF">
        <w:rPr>
          <w:rStyle w:val="StyleUnderline"/>
          <w:highlight w:val="cyan"/>
        </w:rPr>
        <w:t xml:space="preserve">80s, </w:t>
      </w:r>
      <w:r w:rsidRPr="00BE38FF">
        <w:rPr>
          <w:rStyle w:val="Emphasis"/>
          <w:highlight w:val="cyan"/>
        </w:rPr>
        <w:t>not a single nation</w:t>
      </w:r>
      <w:r w:rsidRPr="00BE38FF">
        <w:rPr>
          <w:rStyle w:val="StyleUnderline"/>
          <w:highlight w:val="cyan"/>
        </w:rPr>
        <w:t xml:space="preserve"> has adopted that system</w:t>
      </w:r>
      <w:r w:rsidRPr="00AF44A7">
        <w:rPr>
          <w:rStyle w:val="StyleUnderline"/>
        </w:rPr>
        <w:t xml:space="preserve"> either </w:t>
      </w:r>
      <w:r w:rsidRPr="00AF44A7">
        <w:rPr>
          <w:rStyle w:val="Emphasis"/>
        </w:rPr>
        <w:t>willingly</w:t>
      </w:r>
      <w:r w:rsidRPr="00AF44A7">
        <w:rPr>
          <w:rStyle w:val="StyleUnderline"/>
        </w:rPr>
        <w:t xml:space="preserve"> or under </w:t>
      </w:r>
      <w:r w:rsidRPr="00AF44A7">
        <w:rPr>
          <w:rStyle w:val="Emphasis"/>
        </w:rPr>
        <w:t>Chinese compulsion</w:t>
      </w:r>
      <w:r w:rsidRPr="00AF44A7">
        <w:rPr>
          <w:rStyle w:val="StyleUnderline"/>
        </w:rPr>
        <w:t>. There are</w:t>
      </w:r>
      <w:r w:rsidRPr="007A3B7D">
        <w:rPr>
          <w:sz w:val="16"/>
        </w:rPr>
        <w:t xml:space="preserve"> certainly many </w:t>
      </w:r>
      <w:r w:rsidRPr="00AF44A7">
        <w:rPr>
          <w:rStyle w:val="StyleUnderline"/>
        </w:rPr>
        <w:t>authoritarian states and fragile democracies</w:t>
      </w:r>
      <w:r w:rsidRPr="007A3B7D">
        <w:rPr>
          <w:sz w:val="16"/>
        </w:rPr>
        <w:t xml:space="preserve"> on China’s periphery, </w:t>
      </w:r>
      <w:r w:rsidRPr="00AF44A7">
        <w:rPr>
          <w:rStyle w:val="StyleUnderline"/>
        </w:rPr>
        <w:t>but none of them were made that way by China</w:t>
      </w:r>
      <w:r w:rsidRPr="007A3B7D">
        <w:rPr>
          <w:sz w:val="16"/>
        </w:rPr>
        <w:t>.</w:t>
      </w:r>
    </w:p>
    <w:p w14:paraId="7EC9EA61" w14:textId="77777777" w:rsidR="007D17C0" w:rsidRPr="007A3B7D" w:rsidRDefault="007D17C0" w:rsidP="007D17C0">
      <w:pPr>
        <w:rPr>
          <w:sz w:val="16"/>
        </w:rPr>
      </w:pPr>
      <w:r w:rsidRPr="00AF44A7">
        <w:rPr>
          <w:rStyle w:val="StyleUnderline"/>
        </w:rPr>
        <w:t xml:space="preserve">China’s challenge to the so-called global </w:t>
      </w:r>
      <w:r w:rsidRPr="00AF44A7">
        <w:rPr>
          <w:rStyle w:val="Emphasis"/>
        </w:rPr>
        <w:t>l</w:t>
      </w:r>
      <w:r w:rsidRPr="00AF44A7">
        <w:rPr>
          <w:rStyle w:val="StyleUnderline"/>
        </w:rPr>
        <w:t xml:space="preserve">iberal </w:t>
      </w:r>
      <w:r w:rsidRPr="00AF44A7">
        <w:rPr>
          <w:rStyle w:val="Emphasis"/>
        </w:rPr>
        <w:t>i</w:t>
      </w:r>
      <w:r w:rsidRPr="00AF44A7">
        <w:rPr>
          <w:rStyle w:val="StyleUnderline"/>
        </w:rPr>
        <w:t xml:space="preserve">nternational </w:t>
      </w:r>
      <w:r w:rsidRPr="00AF44A7">
        <w:rPr>
          <w:rStyle w:val="Emphasis"/>
        </w:rPr>
        <w:t>o</w:t>
      </w:r>
      <w:r w:rsidRPr="00AF44A7">
        <w:rPr>
          <w:rStyle w:val="StyleUnderline"/>
        </w:rPr>
        <w:t xml:space="preserve">rder is also </w:t>
      </w:r>
      <w:r w:rsidRPr="00AF44A7">
        <w:rPr>
          <w:rStyle w:val="Emphasis"/>
        </w:rPr>
        <w:t>exaggerated</w:t>
      </w:r>
      <w:r w:rsidRPr="007A3B7D">
        <w:rPr>
          <w:sz w:val="16"/>
        </w:rPr>
        <w:t xml:space="preserve">. In the first place, </w:t>
      </w:r>
      <w:r w:rsidRPr="00BE38FF">
        <w:rPr>
          <w:rStyle w:val="StyleUnderline"/>
          <w:highlight w:val="cyan"/>
        </w:rPr>
        <w:t xml:space="preserve">it is </w:t>
      </w:r>
      <w:r w:rsidRPr="00BE38FF">
        <w:rPr>
          <w:rStyle w:val="Emphasis"/>
          <w:highlight w:val="cyan"/>
        </w:rPr>
        <w:t>highly debatable</w:t>
      </w:r>
      <w:r w:rsidRPr="00AF44A7">
        <w:rPr>
          <w:rStyle w:val="StyleUnderline"/>
        </w:rPr>
        <w:t xml:space="preserve"> whether in fact </w:t>
      </w:r>
      <w:r w:rsidRPr="00BE38FF">
        <w:rPr>
          <w:rStyle w:val="StyleUnderline"/>
          <w:highlight w:val="cyan"/>
        </w:rPr>
        <w:t>a single</w:t>
      </w:r>
      <w:r w:rsidRPr="00AF44A7">
        <w:rPr>
          <w:rStyle w:val="StyleUnderline"/>
        </w:rPr>
        <w:t xml:space="preserve"> </w:t>
      </w:r>
      <w:r w:rsidRPr="00AF44A7">
        <w:rPr>
          <w:rStyle w:val="Emphasis"/>
        </w:rPr>
        <w:t>coherent</w:t>
      </w:r>
      <w:r w:rsidRPr="00AF44A7">
        <w:rPr>
          <w:rStyle w:val="StyleUnderline"/>
        </w:rPr>
        <w:t xml:space="preserve"> </w:t>
      </w:r>
      <w:r w:rsidRPr="00BE38FF">
        <w:rPr>
          <w:rStyle w:val="StyleUnderline"/>
          <w:highlight w:val="cyan"/>
        </w:rPr>
        <w:t xml:space="preserve">global order </w:t>
      </w:r>
      <w:r w:rsidRPr="00BE38FF">
        <w:rPr>
          <w:rStyle w:val="Emphasis"/>
          <w:highlight w:val="cyan"/>
        </w:rPr>
        <w:t>even exists</w:t>
      </w:r>
      <w:r w:rsidRPr="00AF44A7">
        <w:rPr>
          <w:rStyle w:val="StyleUnderline"/>
        </w:rPr>
        <w:t>. What observers usually refer to</w:t>
      </w:r>
      <w:r w:rsidRPr="007A3B7D">
        <w:rPr>
          <w:sz w:val="16"/>
        </w:rPr>
        <w:t xml:space="preserve"> as the “liberal international order” (a relatively recent term) actually </w:t>
      </w:r>
      <w:r w:rsidRPr="00AF44A7">
        <w:rPr>
          <w:rStyle w:val="StyleUnderline"/>
        </w:rPr>
        <w:t xml:space="preserve">consists of an </w:t>
      </w:r>
      <w:r w:rsidRPr="00AF44A7">
        <w:rPr>
          <w:rStyle w:val="Emphasis"/>
        </w:rPr>
        <w:t>amalgam</w:t>
      </w:r>
      <w:r w:rsidRPr="00AF44A7">
        <w:rPr>
          <w:rStyle w:val="StyleUnderline"/>
        </w:rPr>
        <w:t xml:space="preserve"> of </w:t>
      </w:r>
      <w:r w:rsidRPr="00AF44A7">
        <w:rPr>
          <w:rStyle w:val="Emphasis"/>
        </w:rPr>
        <w:t>disparate regimes</w:t>
      </w:r>
      <w:r w:rsidRPr="00AF44A7">
        <w:rPr>
          <w:rStyle w:val="StyleUnderline"/>
        </w:rPr>
        <w:t xml:space="preserve"> with different origins, including</w:t>
      </w:r>
      <w:r w:rsidRPr="007A3B7D">
        <w:rPr>
          <w:sz w:val="16"/>
        </w:rPr>
        <w:t xml:space="preserve"> international </w:t>
      </w:r>
      <w:r w:rsidRPr="00AF44A7">
        <w:rPr>
          <w:rStyle w:val="Emphasis"/>
        </w:rPr>
        <w:t>human rights</w:t>
      </w:r>
      <w:r w:rsidRPr="00AF44A7">
        <w:rPr>
          <w:rStyle w:val="StyleUnderline"/>
        </w:rPr>
        <w:t xml:space="preserve"> pacts, multilateral </w:t>
      </w:r>
      <w:r w:rsidRPr="00AF44A7">
        <w:rPr>
          <w:rStyle w:val="Emphasis"/>
        </w:rPr>
        <w:t>economic arrangements</w:t>
      </w:r>
      <w:r w:rsidRPr="00AF44A7">
        <w:rPr>
          <w:rStyle w:val="StyleUnderline"/>
        </w:rPr>
        <w:t xml:space="preserve">, and an </w:t>
      </w:r>
      <w:r w:rsidRPr="00AF44A7">
        <w:rPr>
          <w:rStyle w:val="Emphasis"/>
        </w:rPr>
        <w:t>international court</w:t>
      </w:r>
      <w:r w:rsidRPr="007A3B7D">
        <w:rPr>
          <w:sz w:val="16"/>
        </w:rPr>
        <w:t>.</w:t>
      </w:r>
    </w:p>
    <w:p w14:paraId="23318274" w14:textId="77777777" w:rsidR="007D17C0" w:rsidRPr="007A3B7D" w:rsidRDefault="007D17C0" w:rsidP="007D17C0">
      <w:pPr>
        <w:rPr>
          <w:sz w:val="16"/>
        </w:rPr>
      </w:pPr>
      <w:r w:rsidRPr="007A3B7D">
        <w:rPr>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3D664F51" w14:textId="77777777" w:rsidR="007D17C0" w:rsidRDefault="007D17C0" w:rsidP="007D17C0">
      <w:pPr>
        <w:rPr>
          <w:sz w:val="16"/>
        </w:rPr>
      </w:pPr>
      <w:r w:rsidRPr="00BE38FF">
        <w:rPr>
          <w:rStyle w:val="StyleUnderline"/>
          <w:highlight w:val="cyan"/>
        </w:rPr>
        <w:t>The challenge</w:t>
      </w:r>
      <w:r w:rsidRPr="008209AA">
        <w:rPr>
          <w:rStyle w:val="StyleUnderline"/>
        </w:rPr>
        <w:t xml:space="preserve"> for the </w:t>
      </w:r>
      <w:r w:rsidRPr="008209AA">
        <w:rPr>
          <w:rStyle w:val="Emphasis"/>
        </w:rPr>
        <w:t>U</w:t>
      </w:r>
      <w:r w:rsidRPr="008209AA">
        <w:rPr>
          <w:rStyle w:val="StyleUnderline"/>
        </w:rPr>
        <w:t xml:space="preserve">nited </w:t>
      </w:r>
      <w:r w:rsidRPr="008209AA">
        <w:rPr>
          <w:rStyle w:val="Emphasis"/>
        </w:rPr>
        <w:t>S</w:t>
      </w:r>
      <w:r w:rsidRPr="008209AA">
        <w:rPr>
          <w:rStyle w:val="StyleUnderline"/>
        </w:rPr>
        <w:t xml:space="preserve">tates </w:t>
      </w:r>
      <w:r w:rsidRPr="00BE38FF">
        <w:rPr>
          <w:rStyle w:val="StyleUnderline"/>
          <w:highlight w:val="cyan"/>
        </w:rPr>
        <w:t>is not</w:t>
      </w:r>
      <w:r w:rsidRPr="008209AA">
        <w:rPr>
          <w:rStyle w:val="StyleUnderline"/>
        </w:rPr>
        <w:t xml:space="preserve"> how to fend off the </w:t>
      </w:r>
      <w:r w:rsidRPr="00BE38FF">
        <w:rPr>
          <w:rStyle w:val="Emphasis"/>
          <w:highlight w:val="cyan"/>
        </w:rPr>
        <w:t>imagined</w:t>
      </w:r>
      <w:r w:rsidRPr="008209AA">
        <w:rPr>
          <w:rStyle w:val="Emphasis"/>
        </w:rPr>
        <w:t xml:space="preserve"> existential </w:t>
      </w:r>
      <w:r w:rsidRPr="00BE38FF">
        <w:rPr>
          <w:rStyle w:val="Emphasis"/>
          <w:highlight w:val="cyan"/>
        </w:rPr>
        <w:t>threats</w:t>
      </w:r>
      <w:r w:rsidRPr="008209AA">
        <w:rPr>
          <w:rStyle w:val="StyleUnderline"/>
        </w:rPr>
        <w:t xml:space="preserve"> posed by China. Rather, it lies in developing a</w:t>
      </w:r>
      <w:r w:rsidRPr="007A3B7D">
        <w:rPr>
          <w:sz w:val="16"/>
        </w:rPr>
        <w:t xml:space="preserve"> much clearer and </w:t>
      </w:r>
      <w:r w:rsidRPr="008209AA">
        <w:rPr>
          <w:rStyle w:val="StyleUnderline"/>
        </w:rPr>
        <w:t xml:space="preserve">factually based overall understanding of the </w:t>
      </w:r>
      <w:r w:rsidRPr="008209AA">
        <w:rPr>
          <w:rStyle w:val="Emphasis"/>
        </w:rPr>
        <w:t>limited challenges</w:t>
      </w:r>
      <w:r w:rsidRPr="007A3B7D">
        <w:rPr>
          <w:sz w:val="16"/>
        </w:rPr>
        <w:t xml:space="preserve">, threats, and indeed opportunities </w:t>
      </w:r>
      <w:r w:rsidRPr="008209AA">
        <w:rPr>
          <w:rStyle w:val="StyleUnderline"/>
        </w:rPr>
        <w:t>China poses</w:t>
      </w:r>
      <w:r w:rsidRPr="007A3B7D">
        <w:rPr>
          <w:sz w:val="16"/>
        </w:rPr>
        <w:t xml:space="preserve"> to the United States </w:t>
      </w:r>
      <w:r w:rsidRPr="008209AA">
        <w:rPr>
          <w:rStyle w:val="StyleUnderline"/>
        </w:rPr>
        <w:t xml:space="preserve">and the policies needed to address them. </w:t>
      </w:r>
      <w:r w:rsidRPr="00BE38FF">
        <w:rPr>
          <w:rStyle w:val="StyleUnderline"/>
          <w:highlight w:val="cyan"/>
        </w:rPr>
        <w:t>Reject</w:t>
      </w:r>
      <w:r w:rsidRPr="008209AA">
        <w:rPr>
          <w:rStyle w:val="StyleUnderline"/>
        </w:rPr>
        <w:t xml:space="preserve">ing </w:t>
      </w:r>
      <w:r w:rsidRPr="00BE38FF">
        <w:rPr>
          <w:rStyle w:val="StyleUnderline"/>
          <w:highlight w:val="cyan"/>
        </w:rPr>
        <w:t xml:space="preserve">the </w:t>
      </w:r>
      <w:r w:rsidRPr="00BE38FF">
        <w:rPr>
          <w:rStyle w:val="Emphasis"/>
          <w:highlight w:val="cyan"/>
        </w:rPr>
        <w:t>specious notion</w:t>
      </w:r>
      <w:r w:rsidRPr="008209AA">
        <w:rPr>
          <w:rStyle w:val="StyleUnderline"/>
        </w:rPr>
        <w:t xml:space="preserve"> that </w:t>
      </w:r>
      <w:r w:rsidRPr="00BE38FF">
        <w:rPr>
          <w:rStyle w:val="StyleUnderline"/>
          <w:highlight w:val="cyan"/>
        </w:rPr>
        <w:t xml:space="preserve">China is threatening to </w:t>
      </w:r>
      <w:r w:rsidRPr="00BE38FF">
        <w:rPr>
          <w:rStyle w:val="Emphasis"/>
          <w:highlight w:val="cyan"/>
        </w:rPr>
        <w:t>destroy</w:t>
      </w:r>
      <w:r w:rsidRPr="00BE38FF">
        <w:rPr>
          <w:rStyle w:val="StyleUnderline"/>
          <w:highlight w:val="cyan"/>
        </w:rPr>
        <w:t xml:space="preserve"> a</w:t>
      </w:r>
      <w:r w:rsidRPr="008209AA">
        <w:rPr>
          <w:rStyle w:val="StyleUnderline"/>
        </w:rPr>
        <w:t xml:space="preserve">n </w:t>
      </w:r>
      <w:r w:rsidRPr="008209AA">
        <w:rPr>
          <w:rStyle w:val="Emphasis"/>
        </w:rPr>
        <w:t xml:space="preserve">entire </w:t>
      </w:r>
      <w:r w:rsidRPr="00BE38FF">
        <w:rPr>
          <w:rStyle w:val="Emphasis"/>
          <w:highlight w:val="cyan"/>
        </w:rPr>
        <w:t>way of life</w:t>
      </w:r>
      <w:r w:rsidRPr="008209AA">
        <w:rPr>
          <w:rStyle w:val="StyleUnderline"/>
        </w:rPr>
        <w:t xml:space="preserve"> will make this</w:t>
      </w:r>
      <w:r w:rsidRPr="007A3B7D">
        <w:rPr>
          <w:sz w:val="16"/>
        </w:rPr>
        <w:t xml:space="preserve"> task </w:t>
      </w:r>
      <w:r w:rsidRPr="008209AA">
        <w:rPr>
          <w:rStyle w:val="StyleUnderline"/>
        </w:rPr>
        <w:t>much easier</w:t>
      </w:r>
      <w:r w:rsidRPr="007A3B7D">
        <w:rPr>
          <w:sz w:val="16"/>
        </w:rPr>
        <w:t>.</w:t>
      </w:r>
    </w:p>
    <w:p w14:paraId="322AEF01" w14:textId="77777777" w:rsidR="007D17C0" w:rsidRPr="007D17C0" w:rsidRDefault="007D17C0" w:rsidP="007D17C0"/>
    <w:p w14:paraId="576ECE48" w14:textId="366D24EB" w:rsidR="0067061E" w:rsidRDefault="0067061E" w:rsidP="0067061E">
      <w:pPr>
        <w:pStyle w:val="Heading3"/>
      </w:pPr>
      <w:r>
        <w:t>China D---2NC</w:t>
      </w:r>
    </w:p>
    <w:p w14:paraId="1D2D8ECF" w14:textId="77777777" w:rsidR="004C0391" w:rsidRPr="00494181" w:rsidRDefault="004C0391" w:rsidP="004C0391">
      <w:pPr>
        <w:pStyle w:val="Heading4"/>
      </w:pPr>
      <w:r>
        <w:t xml:space="preserve">Capabilities will </w:t>
      </w:r>
      <w:r>
        <w:rPr>
          <w:u w:val="single"/>
        </w:rPr>
        <w:t>remain limited</w:t>
      </w:r>
      <w:r>
        <w:t xml:space="preserve"> and </w:t>
      </w:r>
      <w:r>
        <w:rPr>
          <w:u w:val="single"/>
        </w:rPr>
        <w:t>deescalatory</w:t>
      </w:r>
      <w:r>
        <w:t>.</w:t>
      </w:r>
    </w:p>
    <w:p w14:paraId="77CC6886" w14:textId="77777777" w:rsidR="004C0391" w:rsidRDefault="004C0391" w:rsidP="004C0391">
      <w:r w:rsidRPr="00883A74">
        <w:rPr>
          <w:rStyle w:val="Style13ptBold"/>
        </w:rPr>
        <w:t xml:space="preserve">Swaine '21 </w:t>
      </w:r>
      <w:r>
        <w:t>[Michael; 4/21/21; PhD in Government from Harvard University, director of the East Asia program at the Quincy Institute; "China Doesn’t Pose an Existential Threat for America," https://foreignpolicy.com/2021/04/21/china-existential-threat-america/]</w:t>
      </w:r>
    </w:p>
    <w:p w14:paraId="77D2C7E6" w14:textId="77777777" w:rsidR="004C0391" w:rsidRPr="00932678" w:rsidRDefault="004C0391" w:rsidP="004C0391">
      <w:pPr>
        <w:rPr>
          <w:sz w:val="16"/>
        </w:rPr>
      </w:pPr>
      <w:r w:rsidRPr="00932678">
        <w:rPr>
          <w:sz w:val="16"/>
        </w:rPr>
        <w:t xml:space="preserve">There is no doubt that </w:t>
      </w:r>
      <w:r w:rsidRPr="00DA5234">
        <w:rPr>
          <w:rStyle w:val="StyleUnderline"/>
        </w:rPr>
        <w:t>Beijing’s behavior</w:t>
      </w:r>
      <w:r w:rsidRPr="00932678">
        <w:rPr>
          <w:sz w:val="16"/>
        </w:rPr>
        <w:t xml:space="preserve"> in many areas </w:t>
      </w:r>
      <w:r w:rsidRPr="00DA5234">
        <w:rPr>
          <w:rStyle w:val="StyleUnderline"/>
        </w:rPr>
        <w:t>challenges existing U.S. and allied interests and democratic values</w:t>
      </w:r>
      <w:r w:rsidRPr="00932678">
        <w:rPr>
          <w:sz w:val="16"/>
        </w:rPr>
        <w:t xml:space="preserve">. Particularly under Xi Jinping, </w:t>
      </w:r>
      <w:r w:rsidRPr="00DA5234">
        <w:rPr>
          <w:rStyle w:val="StyleUnderline"/>
        </w:rPr>
        <w:t>China has used its</w:t>
      </w:r>
      <w:r w:rsidRPr="00932678">
        <w:rPr>
          <w:sz w:val="16"/>
        </w:rPr>
        <w:t xml:space="preserve"> greater </w:t>
      </w:r>
      <w:r w:rsidRPr="00DA5234">
        <w:rPr>
          <w:rStyle w:val="Emphasis"/>
        </w:rPr>
        <w:t>economic</w:t>
      </w:r>
      <w:r w:rsidRPr="00DA5234">
        <w:rPr>
          <w:rStyle w:val="StyleUnderline"/>
        </w:rPr>
        <w:t xml:space="preserve"> and </w:t>
      </w:r>
      <w:r w:rsidRPr="00DA5234">
        <w:rPr>
          <w:rStyle w:val="Emphasis"/>
        </w:rPr>
        <w:t>military power</w:t>
      </w:r>
      <w:r w:rsidRPr="00932678">
        <w:rPr>
          <w:sz w:val="16"/>
        </w:rPr>
        <w:t xml:space="preserve"> </w:t>
      </w:r>
      <w:r w:rsidRPr="00DA5234">
        <w:rPr>
          <w:rStyle w:val="StyleUnderline"/>
        </w:rPr>
        <w:t xml:space="preserve">to intimidate rival claimants in </w:t>
      </w:r>
      <w:r w:rsidRPr="00DA5234">
        <w:rPr>
          <w:rStyle w:val="Emphasis"/>
        </w:rPr>
        <w:t>territorial disputes</w:t>
      </w:r>
      <w:r w:rsidRPr="00DA5234">
        <w:rPr>
          <w:rStyle w:val="StyleUnderline"/>
        </w:rPr>
        <w:t xml:space="preserve"> and punish nations</w:t>
      </w:r>
      <w:r w:rsidRPr="00932678">
        <w:rPr>
          <w:sz w:val="16"/>
        </w:rPr>
        <w:t xml:space="preserve"> that make statements or take what </w:t>
      </w:r>
      <w:r w:rsidRPr="00DA5234">
        <w:rPr>
          <w:rStyle w:val="StyleUnderline"/>
        </w:rPr>
        <w:t>Beijing views as threatening</w:t>
      </w:r>
      <w:r w:rsidRPr="00932678">
        <w:rPr>
          <w:sz w:val="16"/>
        </w:rPr>
        <w:t xml:space="preserve"> or insulting actions. It has engaged in extensive commercial hacking and theft of technologies and favors military intimidation over dialogue in dealing with Taiwan. And it has employed draconian, repressive policies in Tibet and Xinjiang and suppressed democratic freedoms in Hong Kong.</w:t>
      </w:r>
    </w:p>
    <w:p w14:paraId="6C4BC00F" w14:textId="77777777" w:rsidR="004C0391" w:rsidRPr="00932678" w:rsidRDefault="004C0391" w:rsidP="004C0391">
      <w:pPr>
        <w:rPr>
          <w:sz w:val="16"/>
        </w:rPr>
      </w:pPr>
      <w:r w:rsidRPr="00DA5234">
        <w:rPr>
          <w:rStyle w:val="StyleUnderline"/>
        </w:rPr>
        <w:t xml:space="preserve">This deeply </w:t>
      </w:r>
      <w:r w:rsidRPr="00DA5234">
        <w:rPr>
          <w:rStyle w:val="Emphasis"/>
        </w:rPr>
        <w:t>troubling behavior</w:t>
      </w:r>
      <w:r w:rsidRPr="00DA5234">
        <w:rPr>
          <w:rStyle w:val="StyleUnderline"/>
        </w:rPr>
        <w:t xml:space="preserve"> certainly requires a strong, concerted response</w:t>
      </w:r>
      <w:r w:rsidRPr="00932678">
        <w:rPr>
          <w:sz w:val="16"/>
        </w:rPr>
        <w:t xml:space="preserve"> from the United States and other nations. </w:t>
      </w:r>
      <w:r w:rsidRPr="00DA5234">
        <w:rPr>
          <w:rStyle w:val="StyleUnderline"/>
        </w:rPr>
        <w:t xml:space="preserve">But to be effective, such a response also requires an </w:t>
      </w:r>
      <w:r w:rsidRPr="00DA5234">
        <w:rPr>
          <w:rStyle w:val="Emphasis"/>
        </w:rPr>
        <w:t>accurate assessment</w:t>
      </w:r>
      <w:r w:rsidRPr="00DA5234">
        <w:rPr>
          <w:rStyle w:val="StyleUnderline"/>
        </w:rPr>
        <w:t xml:space="preserve"> of China’s </w:t>
      </w:r>
      <w:r w:rsidRPr="00DA5234">
        <w:rPr>
          <w:rStyle w:val="Emphasis"/>
        </w:rPr>
        <w:t>future impact</w:t>
      </w:r>
      <w:r w:rsidRPr="00DA5234">
        <w:rPr>
          <w:rStyle w:val="StyleUnderline"/>
        </w:rPr>
        <w:t xml:space="preserve"> on the </w:t>
      </w:r>
      <w:r w:rsidRPr="00DA5234">
        <w:rPr>
          <w:rStyle w:val="Emphasis"/>
        </w:rPr>
        <w:t>U</w:t>
      </w:r>
      <w:r w:rsidRPr="00DA5234">
        <w:rPr>
          <w:rStyle w:val="StyleUnderline"/>
        </w:rPr>
        <w:t xml:space="preserve">nited </w:t>
      </w:r>
      <w:r w:rsidRPr="00DA5234">
        <w:rPr>
          <w:rStyle w:val="Emphasis"/>
        </w:rPr>
        <w:t>S</w:t>
      </w:r>
      <w:r w:rsidRPr="00DA5234">
        <w:rPr>
          <w:rStyle w:val="StyleUnderline"/>
        </w:rPr>
        <w:t>tates and the world</w:t>
      </w:r>
      <w:r w:rsidRPr="00932678">
        <w:rPr>
          <w:sz w:val="16"/>
        </w:rPr>
        <w:t>.</w:t>
      </w:r>
    </w:p>
    <w:p w14:paraId="3113E2E1" w14:textId="77777777" w:rsidR="004C0391" w:rsidRPr="00932678" w:rsidRDefault="004C0391" w:rsidP="004C0391">
      <w:pPr>
        <w:rPr>
          <w:sz w:val="16"/>
        </w:rPr>
      </w:pPr>
      <w:r w:rsidRPr="00DA5234">
        <w:rPr>
          <w:rStyle w:val="StyleUnderline"/>
        </w:rPr>
        <w:t xml:space="preserve">And in this regard, </w:t>
      </w:r>
      <w:r w:rsidRPr="00BE38FF">
        <w:rPr>
          <w:rStyle w:val="StyleUnderline"/>
          <w:highlight w:val="cyan"/>
        </w:rPr>
        <w:t>it is</w:t>
      </w:r>
      <w:r w:rsidRPr="00DA5234">
        <w:rPr>
          <w:rStyle w:val="StyleUnderline"/>
        </w:rPr>
        <w:t xml:space="preserve"> extremely </w:t>
      </w:r>
      <w:r w:rsidRPr="00BE38FF">
        <w:rPr>
          <w:rStyle w:val="Emphasis"/>
          <w:highlight w:val="cyan"/>
        </w:rPr>
        <w:t>counterproductive</w:t>
      </w:r>
      <w:r w:rsidRPr="00DA5234">
        <w:rPr>
          <w:rStyle w:val="StyleUnderline"/>
        </w:rPr>
        <w:t xml:space="preserve"> to U.S. interests </w:t>
      </w:r>
      <w:r w:rsidRPr="00BE38FF">
        <w:rPr>
          <w:rStyle w:val="StyleUnderline"/>
          <w:highlight w:val="cyan"/>
        </w:rPr>
        <w:t>to</w:t>
      </w:r>
      <w:r w:rsidRPr="00DA5234">
        <w:rPr>
          <w:rStyle w:val="StyleUnderline"/>
        </w:rPr>
        <w:t xml:space="preserve"> assert or even </w:t>
      </w:r>
      <w:r w:rsidRPr="00BE38FF">
        <w:rPr>
          <w:rStyle w:val="StyleUnderline"/>
          <w:highlight w:val="cyan"/>
        </w:rPr>
        <w:t>imply</w:t>
      </w:r>
      <w:r w:rsidRPr="00932678">
        <w:rPr>
          <w:sz w:val="16"/>
        </w:rPr>
        <w:t xml:space="preserve">, as many now do, </w:t>
      </w:r>
      <w:r w:rsidRPr="00DA5234">
        <w:rPr>
          <w:rStyle w:val="StyleUnderline"/>
        </w:rPr>
        <w:t xml:space="preserve">that the above </w:t>
      </w:r>
      <w:r w:rsidRPr="00BE38FF">
        <w:rPr>
          <w:rStyle w:val="StyleUnderline"/>
          <w:highlight w:val="cyan"/>
        </w:rPr>
        <w:t>Chinese actions constitute</w:t>
      </w:r>
      <w:r w:rsidRPr="00DA5234">
        <w:rPr>
          <w:rStyle w:val="StyleUnderline"/>
        </w:rPr>
        <w:t xml:space="preserve"> an all-of-society, </w:t>
      </w:r>
      <w:r w:rsidRPr="00BE38FF">
        <w:rPr>
          <w:rStyle w:val="Emphasis"/>
          <w:highlight w:val="cyan"/>
        </w:rPr>
        <w:t>existential threat</w:t>
      </w:r>
      <w:r w:rsidRPr="00932678">
        <w:rPr>
          <w:sz w:val="16"/>
        </w:rPr>
        <w:t xml:space="preserve"> to the United States, the West, and ultimately the entire world, </w:t>
      </w:r>
      <w:r w:rsidRPr="00DA5234">
        <w:rPr>
          <w:rStyle w:val="StyleUnderline"/>
        </w:rPr>
        <w:t>thereby justifying a Cold War-style, zero-sum containment stance</w:t>
      </w:r>
      <w:r w:rsidRPr="00932678">
        <w:rPr>
          <w:sz w:val="16"/>
        </w:rPr>
        <w:t xml:space="preserve"> toward Beijing. Such an extreme stance stifles debate and the search for more positive-sum policy outcomes while leading to the usual calls for major increases in defense spending.</w:t>
      </w:r>
    </w:p>
    <w:p w14:paraId="62F3AD13" w14:textId="77777777" w:rsidR="004C0391" w:rsidRPr="00932678" w:rsidRDefault="004C0391" w:rsidP="004C0391">
      <w:pPr>
        <w:rPr>
          <w:sz w:val="16"/>
        </w:rPr>
      </w:pPr>
      <w:r w:rsidRPr="00DA5234">
        <w:rPr>
          <w:rStyle w:val="StyleUnderline"/>
        </w:rPr>
        <w:t xml:space="preserve">In fact, </w:t>
      </w:r>
      <w:r w:rsidRPr="00BE38FF">
        <w:rPr>
          <w:rStyle w:val="StyleUnderline"/>
          <w:highlight w:val="cyan"/>
        </w:rPr>
        <w:t>there isn’t</w:t>
      </w:r>
      <w:r w:rsidRPr="00DA5234">
        <w:rPr>
          <w:rStyle w:val="StyleUnderline"/>
        </w:rPr>
        <w:t xml:space="preserve"> much </w:t>
      </w:r>
      <w:r w:rsidRPr="00DA5234">
        <w:rPr>
          <w:rStyle w:val="Emphasis"/>
        </w:rPr>
        <w:t xml:space="preserve">actual </w:t>
      </w:r>
      <w:r w:rsidRPr="00BE38FF">
        <w:rPr>
          <w:rStyle w:val="Emphasis"/>
          <w:highlight w:val="cyan"/>
        </w:rPr>
        <w:t>evidence</w:t>
      </w:r>
      <w:r w:rsidRPr="00DA5234">
        <w:rPr>
          <w:rStyle w:val="StyleUnderline"/>
        </w:rPr>
        <w:t xml:space="preserve"> to support the notion of China as an existential threat</w:t>
      </w:r>
      <w:r w:rsidRPr="00932678">
        <w:rPr>
          <w:sz w:val="16"/>
        </w:rPr>
        <w:t xml:space="preserve">. That does not mean that China is not a threat in some areas, but </w:t>
      </w:r>
      <w:r w:rsidRPr="00DA5234">
        <w:rPr>
          <w:rStyle w:val="StyleUnderline"/>
        </w:rPr>
        <w:t xml:space="preserve">Washington needs to approach this issue based on the facts, not </w:t>
      </w:r>
      <w:r w:rsidRPr="00DA5234">
        <w:rPr>
          <w:rStyle w:val="Emphasis"/>
        </w:rPr>
        <w:t>dangerous rhetoric</w:t>
      </w:r>
      <w:r w:rsidRPr="00932678">
        <w:rPr>
          <w:sz w:val="16"/>
        </w:rPr>
        <w:t>. Unfortunately, right-sizing the challenges that China poses seems to be an impossible task for Washington.</w:t>
      </w:r>
    </w:p>
    <w:p w14:paraId="39439BDA" w14:textId="77777777" w:rsidR="004C0391" w:rsidRPr="00932678" w:rsidRDefault="004C0391" w:rsidP="004C0391">
      <w:pPr>
        <w:rPr>
          <w:sz w:val="16"/>
        </w:rPr>
      </w:pPr>
      <w:r w:rsidRPr="00932678">
        <w:rPr>
          <w:sz w:val="16"/>
        </w:rPr>
        <w:t xml:space="preserve">In the most basic, literal sense, </w:t>
      </w:r>
      <w:r w:rsidRPr="00DA5234">
        <w:rPr>
          <w:rStyle w:val="StyleUnderline"/>
        </w:rPr>
        <w:t>an existential threat means a threat to the physical existence</w:t>
      </w:r>
      <w:r w:rsidRPr="00932678">
        <w:rPr>
          <w:sz w:val="16"/>
        </w:rPr>
        <w:t xml:space="preserve"> of the nation through the possession of an ability and intent to exterminate the U.S. population, </w:t>
      </w:r>
      <w:r w:rsidRPr="00DA5234">
        <w:rPr>
          <w:rStyle w:val="StyleUnderline"/>
        </w:rPr>
        <w:t xml:space="preserve">presumably via the use of highly lethal </w:t>
      </w:r>
      <w:r w:rsidRPr="00DA5234">
        <w:rPr>
          <w:rStyle w:val="Emphasis"/>
        </w:rPr>
        <w:t>nuclear</w:t>
      </w:r>
      <w:r w:rsidRPr="00DA5234">
        <w:rPr>
          <w:rStyle w:val="StyleUnderline"/>
        </w:rPr>
        <w:t xml:space="preserve">, </w:t>
      </w:r>
      <w:r w:rsidRPr="00DA5234">
        <w:rPr>
          <w:rStyle w:val="Emphasis"/>
        </w:rPr>
        <w:t>chemical</w:t>
      </w:r>
      <w:r w:rsidRPr="00DA5234">
        <w:rPr>
          <w:rStyle w:val="StyleUnderline"/>
        </w:rPr>
        <w:t xml:space="preserve">, or </w:t>
      </w:r>
      <w:r w:rsidRPr="00DA5234">
        <w:rPr>
          <w:rStyle w:val="Emphasis"/>
        </w:rPr>
        <w:t>biological weapons</w:t>
      </w:r>
      <w:r w:rsidRPr="00932678">
        <w:rPr>
          <w:sz w:val="16"/>
        </w:rPr>
        <w:t xml:space="preserve">. A </w:t>
      </w:r>
      <w:r w:rsidRPr="00DA5234">
        <w:rPr>
          <w:rStyle w:val="StyleUnderline"/>
        </w:rPr>
        <w:t>less conventional</w:t>
      </w:r>
      <w:r w:rsidRPr="00932678">
        <w:rPr>
          <w:sz w:val="16"/>
        </w:rPr>
        <w:t xml:space="preserve"> understanding of the term </w:t>
      </w:r>
      <w:r w:rsidRPr="00DA5234">
        <w:rPr>
          <w:rStyle w:val="StyleUnderline"/>
        </w:rPr>
        <w:t xml:space="preserve">posits the </w:t>
      </w:r>
      <w:r w:rsidRPr="00DA5234">
        <w:rPr>
          <w:rStyle w:val="Emphasis"/>
        </w:rPr>
        <w:t>radical erosion</w:t>
      </w:r>
      <w:r w:rsidRPr="00DA5234">
        <w:rPr>
          <w:rStyle w:val="StyleUnderline"/>
        </w:rPr>
        <w:t xml:space="preserve"> or ending of U.S. </w:t>
      </w:r>
      <w:r w:rsidRPr="00DA5234">
        <w:rPr>
          <w:rStyle w:val="Emphasis"/>
        </w:rPr>
        <w:t>prosperity</w:t>
      </w:r>
      <w:r w:rsidRPr="00DA5234">
        <w:rPr>
          <w:rStyle w:val="StyleUnderline"/>
        </w:rPr>
        <w:t xml:space="preserve"> and </w:t>
      </w:r>
      <w:r w:rsidRPr="00DA5234">
        <w:rPr>
          <w:rStyle w:val="Emphasis"/>
        </w:rPr>
        <w:t>freedoms</w:t>
      </w:r>
      <w:r w:rsidRPr="00932678">
        <w:rPr>
          <w:sz w:val="16"/>
        </w:rPr>
        <w:t xml:space="preserve"> through economic, political, ideational, and military pressure, thereby in essence destroying the basis for the American way of life. </w:t>
      </w:r>
      <w:r w:rsidRPr="00DA5234">
        <w:rPr>
          <w:rStyle w:val="StyleUnderline"/>
        </w:rPr>
        <w:t>Any threats that fall below these</w:t>
      </w:r>
      <w:r w:rsidRPr="00932678">
        <w:rPr>
          <w:sz w:val="16"/>
        </w:rPr>
        <w:t xml:space="preserve"> two definitions </w:t>
      </w:r>
      <w:r w:rsidRPr="00DA5234">
        <w:rPr>
          <w:rStyle w:val="StyleUnderline"/>
        </w:rPr>
        <w:t>do not convey</w:t>
      </w:r>
      <w:r w:rsidRPr="00932678">
        <w:rPr>
          <w:sz w:val="16"/>
        </w:rPr>
        <w:t xml:space="preserve"> what is meant by the word “</w:t>
      </w:r>
      <w:r w:rsidRPr="00DA5234">
        <w:rPr>
          <w:rStyle w:val="Emphasis"/>
        </w:rPr>
        <w:t>existential</w:t>
      </w:r>
      <w:r w:rsidRPr="00932678">
        <w:rPr>
          <w:sz w:val="16"/>
        </w:rPr>
        <w:t>.”</w:t>
      </w:r>
    </w:p>
    <w:p w14:paraId="71BECDE3" w14:textId="77777777" w:rsidR="004C0391" w:rsidRPr="00932678" w:rsidRDefault="004C0391" w:rsidP="004C0391">
      <w:pPr>
        <w:rPr>
          <w:sz w:val="16"/>
        </w:rPr>
      </w:pPr>
      <w:r w:rsidRPr="00DA5234">
        <w:rPr>
          <w:rStyle w:val="StyleUnderline"/>
        </w:rPr>
        <w:t xml:space="preserve">As a </w:t>
      </w:r>
      <w:r w:rsidRPr="00DA5234">
        <w:rPr>
          <w:rStyle w:val="Emphasis"/>
        </w:rPr>
        <w:t>military power</w:t>
      </w:r>
      <w:r w:rsidRPr="00DA5234">
        <w:rPr>
          <w:rStyle w:val="StyleUnderline"/>
        </w:rPr>
        <w:t xml:space="preserve">, </w:t>
      </w:r>
      <w:r w:rsidRPr="00BE38FF">
        <w:rPr>
          <w:rStyle w:val="StyleUnderline"/>
          <w:highlight w:val="cyan"/>
        </w:rPr>
        <w:t xml:space="preserve">China has </w:t>
      </w:r>
      <w:r w:rsidRPr="00BE38FF">
        <w:rPr>
          <w:rStyle w:val="Emphasis"/>
          <w:highlight w:val="cyan"/>
        </w:rPr>
        <w:t>no ability to destroy</w:t>
      </w:r>
      <w:r w:rsidRPr="00BE38FF">
        <w:rPr>
          <w:rStyle w:val="StyleUnderline"/>
          <w:highlight w:val="cyan"/>
        </w:rPr>
        <w:t xml:space="preserve"> the </w:t>
      </w:r>
      <w:r w:rsidRPr="00BE38FF">
        <w:rPr>
          <w:rStyle w:val="Emphasis"/>
          <w:highlight w:val="cyan"/>
        </w:rPr>
        <w:t>U</w:t>
      </w:r>
      <w:r w:rsidRPr="00DA5234">
        <w:rPr>
          <w:rStyle w:val="StyleUnderline"/>
        </w:rPr>
        <w:t xml:space="preserve">nited </w:t>
      </w:r>
      <w:r w:rsidRPr="00BE38FF">
        <w:rPr>
          <w:rStyle w:val="Emphasis"/>
          <w:highlight w:val="cyan"/>
        </w:rPr>
        <w:t>S</w:t>
      </w:r>
      <w:r w:rsidRPr="00DA5234">
        <w:rPr>
          <w:rStyle w:val="StyleUnderline"/>
        </w:rPr>
        <w:t xml:space="preserve">tates </w:t>
      </w:r>
      <w:r w:rsidRPr="00BE38FF">
        <w:rPr>
          <w:rStyle w:val="StyleUnderline"/>
          <w:highlight w:val="cyan"/>
        </w:rPr>
        <w:t xml:space="preserve">without </w:t>
      </w:r>
      <w:r w:rsidRPr="00BE38FF">
        <w:rPr>
          <w:rStyle w:val="Emphasis"/>
          <w:highlight w:val="cyan"/>
        </w:rPr>
        <w:t>destroying itself</w:t>
      </w:r>
      <w:r w:rsidRPr="00DA5234">
        <w:rPr>
          <w:rStyle w:val="StyleUnderline"/>
        </w:rPr>
        <w:t xml:space="preserve">. China’s </w:t>
      </w:r>
      <w:r w:rsidRPr="00BE38FF">
        <w:rPr>
          <w:rStyle w:val="Emphasis"/>
          <w:highlight w:val="cyan"/>
        </w:rPr>
        <w:t>nuclear capabilities</w:t>
      </w:r>
      <w:r w:rsidRPr="00BE38FF">
        <w:rPr>
          <w:rStyle w:val="StyleUnderline"/>
          <w:highlight w:val="cyan"/>
        </w:rPr>
        <w:t xml:space="preserve"> are </w:t>
      </w:r>
      <w:r w:rsidRPr="00BE38FF">
        <w:rPr>
          <w:rStyle w:val="Emphasis"/>
          <w:highlight w:val="cyan"/>
        </w:rPr>
        <w:t>far below</w:t>
      </w:r>
      <w:r w:rsidRPr="00DA5234">
        <w:rPr>
          <w:rStyle w:val="StyleUnderline"/>
        </w:rPr>
        <w:t xml:space="preserve"> those of </w:t>
      </w:r>
      <w:r w:rsidRPr="00BE38FF">
        <w:rPr>
          <w:rStyle w:val="StyleUnderline"/>
          <w:highlight w:val="cyan"/>
        </w:rPr>
        <w:t xml:space="preserve">the </w:t>
      </w:r>
      <w:r w:rsidRPr="00BE38FF">
        <w:rPr>
          <w:rStyle w:val="Emphasis"/>
          <w:highlight w:val="cyan"/>
        </w:rPr>
        <w:t>U</w:t>
      </w:r>
      <w:r w:rsidRPr="00DA5234">
        <w:rPr>
          <w:rStyle w:val="StyleUnderline"/>
        </w:rPr>
        <w:t xml:space="preserve">nited </w:t>
      </w:r>
      <w:r w:rsidRPr="00BE38FF">
        <w:rPr>
          <w:rStyle w:val="Emphasis"/>
          <w:highlight w:val="cyan"/>
        </w:rPr>
        <w:t>S</w:t>
      </w:r>
      <w:r w:rsidRPr="00DA5234">
        <w:rPr>
          <w:rStyle w:val="StyleUnderline"/>
        </w:rPr>
        <w:t xml:space="preserve">tates, and </w:t>
      </w:r>
      <w:r w:rsidRPr="00BE38FF">
        <w:rPr>
          <w:rStyle w:val="StyleUnderline"/>
          <w:highlight w:val="cyan"/>
        </w:rPr>
        <w:t xml:space="preserve">its </w:t>
      </w:r>
      <w:r w:rsidRPr="00BE38FF">
        <w:rPr>
          <w:rStyle w:val="Emphasis"/>
          <w:highlight w:val="cyan"/>
        </w:rPr>
        <w:t>conventional military</w:t>
      </w:r>
      <w:r w:rsidRPr="00DA5234">
        <w:rPr>
          <w:rStyle w:val="StyleUnderline"/>
        </w:rPr>
        <w:t>, while regionally</w:t>
      </w:r>
      <w:r w:rsidRPr="00932678">
        <w:rPr>
          <w:sz w:val="16"/>
        </w:rPr>
        <w:t xml:space="preserve"> potentially </w:t>
      </w:r>
      <w:r w:rsidRPr="00DA5234">
        <w:rPr>
          <w:rStyle w:val="StyleUnderline"/>
        </w:rPr>
        <w:t xml:space="preserve">powerful, </w:t>
      </w:r>
      <w:r w:rsidRPr="00BE38FF">
        <w:rPr>
          <w:rStyle w:val="StyleUnderline"/>
          <w:highlight w:val="cyan"/>
        </w:rPr>
        <w:t>has a fraction of the budget</w:t>
      </w:r>
      <w:r w:rsidRPr="00932678">
        <w:rPr>
          <w:sz w:val="16"/>
        </w:rPr>
        <w:t xml:space="preserve"> of that of the United States.</w:t>
      </w:r>
    </w:p>
    <w:p w14:paraId="3FED798C" w14:textId="77777777" w:rsidR="004C0391" w:rsidRPr="00932678" w:rsidRDefault="004C0391" w:rsidP="004C0391">
      <w:pPr>
        <w:rPr>
          <w:sz w:val="16"/>
        </w:rPr>
      </w:pPr>
      <w:r w:rsidRPr="00DA5234">
        <w:rPr>
          <w:rStyle w:val="StyleUnderline"/>
        </w:rPr>
        <w:t xml:space="preserve">Some argue that China could </w:t>
      </w:r>
      <w:r w:rsidRPr="00DA5234">
        <w:rPr>
          <w:rStyle w:val="Emphasis"/>
        </w:rPr>
        <w:t>militarily push</w:t>
      </w:r>
      <w:r w:rsidRPr="00DA5234">
        <w:rPr>
          <w:rStyle w:val="StyleUnderline"/>
        </w:rPr>
        <w:t xml:space="preserve"> the </w:t>
      </w:r>
      <w:r w:rsidRPr="00DA5234">
        <w:rPr>
          <w:rStyle w:val="Emphasis"/>
        </w:rPr>
        <w:t>U</w:t>
      </w:r>
      <w:r w:rsidRPr="00DA5234">
        <w:rPr>
          <w:rStyle w:val="StyleUnderline"/>
        </w:rPr>
        <w:t xml:space="preserve">nited </w:t>
      </w:r>
      <w:r w:rsidRPr="00DA5234">
        <w:rPr>
          <w:rStyle w:val="Emphasis"/>
        </w:rPr>
        <w:t>S</w:t>
      </w:r>
      <w:r w:rsidRPr="00DA5234">
        <w:rPr>
          <w:rStyle w:val="StyleUnderline"/>
        </w:rPr>
        <w:t xml:space="preserve">tates </w:t>
      </w:r>
      <w:r w:rsidRPr="00DA5234">
        <w:rPr>
          <w:rStyle w:val="Emphasis"/>
        </w:rPr>
        <w:t>out of Asia</w:t>
      </w:r>
      <w:r w:rsidRPr="00DA5234">
        <w:rPr>
          <w:rStyle w:val="StyleUnderline"/>
        </w:rPr>
        <w:t xml:space="preserve"> and dominate that region</w:t>
      </w:r>
      <w:r w:rsidRPr="00932678">
        <w:rPr>
          <w:sz w:val="16"/>
        </w:rPr>
        <w:t xml:space="preserve">, denying the country air and naval access and hence support for critical allies. This would presumably have an existential impact by virtue of the supposedly critical importance of that region to the stability and prosperity of the United States. </w:t>
      </w:r>
      <w:r w:rsidRPr="00DA5234">
        <w:rPr>
          <w:rStyle w:val="StyleUnderline"/>
        </w:rPr>
        <w:t xml:space="preserve">Yet </w:t>
      </w:r>
      <w:r w:rsidRPr="00BE38FF">
        <w:rPr>
          <w:rStyle w:val="StyleUnderline"/>
          <w:highlight w:val="cyan"/>
        </w:rPr>
        <w:t xml:space="preserve">there are </w:t>
      </w:r>
      <w:r w:rsidRPr="00BE38FF">
        <w:rPr>
          <w:rStyle w:val="Emphasis"/>
          <w:highlight w:val="cyan"/>
        </w:rPr>
        <w:t>no signs</w:t>
      </w:r>
      <w:r w:rsidRPr="00DA5234">
        <w:rPr>
          <w:rStyle w:val="StyleUnderline"/>
        </w:rPr>
        <w:t xml:space="preserve"> that </w:t>
      </w:r>
      <w:r w:rsidRPr="00BE38FF">
        <w:rPr>
          <w:rStyle w:val="StyleUnderline"/>
          <w:highlight w:val="cyan"/>
        </w:rPr>
        <w:t>Washington is losing</w:t>
      </w:r>
      <w:r w:rsidRPr="00DA5234">
        <w:rPr>
          <w:rStyle w:val="StyleUnderline"/>
        </w:rPr>
        <w:t xml:space="preserve"> either the </w:t>
      </w:r>
      <w:r w:rsidRPr="00BE38FF">
        <w:rPr>
          <w:rStyle w:val="Emphasis"/>
          <w:highlight w:val="cyan"/>
        </w:rPr>
        <w:t>will</w:t>
      </w:r>
      <w:r w:rsidRPr="00BE38FF">
        <w:rPr>
          <w:rStyle w:val="StyleUnderline"/>
          <w:highlight w:val="cyan"/>
        </w:rPr>
        <w:t xml:space="preserve"> or</w:t>
      </w:r>
      <w:r w:rsidRPr="00DA5234">
        <w:rPr>
          <w:rStyle w:val="StyleUnderline"/>
        </w:rPr>
        <w:t xml:space="preserve"> the </w:t>
      </w:r>
      <w:r w:rsidRPr="00BE38FF">
        <w:rPr>
          <w:rStyle w:val="Emphasis"/>
          <w:highlight w:val="cyan"/>
        </w:rPr>
        <w:t>capacity</w:t>
      </w:r>
      <w:r w:rsidRPr="00BE38FF">
        <w:rPr>
          <w:rStyle w:val="StyleUnderline"/>
          <w:highlight w:val="cyan"/>
        </w:rPr>
        <w:t xml:space="preserve"> to remain a </w:t>
      </w:r>
      <w:r w:rsidRPr="00BE38FF">
        <w:rPr>
          <w:rStyle w:val="Emphasis"/>
          <w:highlight w:val="cyan"/>
        </w:rPr>
        <w:t>major</w:t>
      </w:r>
      <w:r w:rsidRPr="00DA5234">
        <w:rPr>
          <w:rStyle w:val="Emphasis"/>
        </w:rPr>
        <w:t xml:space="preserve"> military </w:t>
      </w:r>
      <w:r w:rsidRPr="00BE38FF">
        <w:rPr>
          <w:rStyle w:val="Emphasis"/>
          <w:highlight w:val="cyan"/>
        </w:rPr>
        <w:t>actor</w:t>
      </w:r>
      <w:r w:rsidRPr="00BE38FF">
        <w:rPr>
          <w:rStyle w:val="StyleUnderline"/>
          <w:highlight w:val="cyan"/>
        </w:rPr>
        <w:t xml:space="preserve"> in the region</w:t>
      </w:r>
      <w:r w:rsidRPr="00932678">
        <w:rPr>
          <w:sz w:val="16"/>
        </w:rPr>
        <w:t xml:space="preserve"> and one </w:t>
      </w:r>
      <w:r w:rsidRPr="00DA5234">
        <w:rPr>
          <w:rStyle w:val="StyleUnderline"/>
        </w:rPr>
        <w:t xml:space="preserve">closely connected to major </w:t>
      </w:r>
      <w:r w:rsidRPr="00DA5234">
        <w:rPr>
          <w:rStyle w:val="Emphasis"/>
        </w:rPr>
        <w:t>Asian allies</w:t>
      </w:r>
      <w:r w:rsidRPr="00DA5234">
        <w:rPr>
          <w:rStyle w:val="StyleUnderline"/>
        </w:rPr>
        <w:t>, which are themselves opposed to China dominating</w:t>
      </w:r>
      <w:r w:rsidRPr="00932678">
        <w:rPr>
          <w:sz w:val="16"/>
        </w:rPr>
        <w:t xml:space="preserve"> the region. In reality, </w:t>
      </w:r>
      <w:r w:rsidRPr="00013D7D">
        <w:rPr>
          <w:rStyle w:val="StyleUnderline"/>
        </w:rPr>
        <w:t>the greater danger</w:t>
      </w:r>
      <w:r w:rsidRPr="00932678">
        <w:rPr>
          <w:sz w:val="16"/>
        </w:rPr>
        <w:t xml:space="preserve"> in Asia </w:t>
      </w:r>
      <w:r w:rsidRPr="00013D7D">
        <w:rPr>
          <w:rStyle w:val="StyleUnderline"/>
        </w:rPr>
        <w:t>is that Washington could</w:t>
      </w:r>
      <w:r w:rsidRPr="00932678">
        <w:rPr>
          <w:sz w:val="16"/>
        </w:rPr>
        <w:t xml:space="preserve"> so </w:t>
      </w:r>
      <w:r w:rsidRPr="00013D7D">
        <w:rPr>
          <w:rStyle w:val="StyleUnderline"/>
        </w:rPr>
        <w:t>militarize its response</w:t>
      </w:r>
      <w:r w:rsidRPr="00932678">
        <w:rPr>
          <w:sz w:val="16"/>
        </w:rPr>
        <w:t xml:space="preserve"> to China that its actions and policies become repugnant even to U.S. allies.</w:t>
      </w:r>
    </w:p>
    <w:p w14:paraId="145CC1E9" w14:textId="77777777" w:rsidR="004C0391" w:rsidRPr="00932678" w:rsidRDefault="004C0391" w:rsidP="004C0391">
      <w:pPr>
        <w:rPr>
          <w:sz w:val="16"/>
        </w:rPr>
      </w:pPr>
      <w:r w:rsidRPr="00013D7D">
        <w:rPr>
          <w:rStyle w:val="StyleUnderline"/>
        </w:rPr>
        <w:t xml:space="preserve">This leaves the </w:t>
      </w:r>
      <w:r w:rsidRPr="00BE38FF">
        <w:rPr>
          <w:rStyle w:val="Emphasis"/>
          <w:highlight w:val="cyan"/>
        </w:rPr>
        <w:t>unconventional threats</w:t>
      </w:r>
      <w:r w:rsidRPr="00932678">
        <w:rPr>
          <w:sz w:val="16"/>
        </w:rPr>
        <w:t xml:space="preserve">. Here they are </w:t>
      </w:r>
      <w:r w:rsidRPr="00BE38FF">
        <w:rPr>
          <w:rStyle w:val="StyleUnderline"/>
          <w:highlight w:val="cyan"/>
        </w:rPr>
        <w:t>presumably</w:t>
      </w:r>
      <w:r w:rsidRPr="00013D7D">
        <w:rPr>
          <w:rStyle w:val="StyleUnderline"/>
        </w:rPr>
        <w:t xml:space="preserve"> twofold: </w:t>
      </w:r>
      <w:r w:rsidRPr="00BE38FF">
        <w:rPr>
          <w:rStyle w:val="Emphasis"/>
          <w:highlight w:val="cyan"/>
        </w:rPr>
        <w:t>economic</w:t>
      </w:r>
      <w:r w:rsidRPr="00BE38FF">
        <w:rPr>
          <w:rStyle w:val="StyleUnderline"/>
          <w:highlight w:val="cyan"/>
        </w:rPr>
        <w:t xml:space="preserve"> and </w:t>
      </w:r>
      <w:r w:rsidRPr="00BE38FF">
        <w:rPr>
          <w:rStyle w:val="Emphasis"/>
          <w:highlight w:val="cyan"/>
        </w:rPr>
        <w:t>technological</w:t>
      </w:r>
      <w:r w:rsidRPr="00013D7D">
        <w:rPr>
          <w:rStyle w:val="StyleUnderline"/>
        </w:rPr>
        <w:t>, and in the realm of ideas and influence</w:t>
      </w:r>
      <w:r w:rsidRPr="00932678">
        <w:rPr>
          <w:sz w:val="16"/>
        </w:rPr>
        <w:t xml:space="preserve"> operations </w:t>
      </w:r>
      <w:r w:rsidRPr="00013D7D">
        <w:rPr>
          <w:rStyle w:val="StyleUnderline"/>
        </w:rPr>
        <w:t xml:space="preserve">within the </w:t>
      </w:r>
      <w:r w:rsidRPr="00013D7D">
        <w:rPr>
          <w:rStyle w:val="Emphasis"/>
        </w:rPr>
        <w:t>U</w:t>
      </w:r>
      <w:r w:rsidRPr="00013D7D">
        <w:rPr>
          <w:rStyle w:val="StyleUnderline"/>
        </w:rPr>
        <w:t xml:space="preserve">nited </w:t>
      </w:r>
      <w:r w:rsidRPr="00013D7D">
        <w:rPr>
          <w:rStyle w:val="Emphasis"/>
        </w:rPr>
        <w:t>S</w:t>
      </w:r>
      <w:r w:rsidRPr="00013D7D">
        <w:rPr>
          <w:rStyle w:val="StyleUnderline"/>
        </w:rPr>
        <w:t>tates</w:t>
      </w:r>
      <w:r w:rsidRPr="00932678">
        <w:rPr>
          <w:sz w:val="16"/>
        </w:rPr>
        <w:t xml:space="preserve"> and other Western countries, </w:t>
      </w:r>
      <w:r w:rsidRPr="00BE38FF">
        <w:rPr>
          <w:rStyle w:val="StyleUnderline"/>
          <w:highlight w:val="cyan"/>
        </w:rPr>
        <w:t>including</w:t>
      </w:r>
      <w:r w:rsidRPr="00013D7D">
        <w:rPr>
          <w:rStyle w:val="StyleUnderline"/>
        </w:rPr>
        <w:t xml:space="preserve"> the </w:t>
      </w:r>
      <w:r w:rsidRPr="00BE38FF">
        <w:rPr>
          <w:rStyle w:val="Emphasis"/>
          <w:highlight w:val="cyan"/>
        </w:rPr>
        <w:t>export</w:t>
      </w:r>
      <w:r w:rsidRPr="00BE38FF">
        <w:rPr>
          <w:rStyle w:val="StyleUnderline"/>
          <w:highlight w:val="cyan"/>
        </w:rPr>
        <w:t xml:space="preserve"> of China’s</w:t>
      </w:r>
      <w:r w:rsidRPr="00013D7D">
        <w:rPr>
          <w:rStyle w:val="StyleUnderline"/>
        </w:rPr>
        <w:t xml:space="preserve"> so-called “</w:t>
      </w:r>
      <w:r w:rsidRPr="00BE38FF">
        <w:rPr>
          <w:rStyle w:val="StyleUnderline"/>
          <w:highlight w:val="cyan"/>
        </w:rPr>
        <w:t>model</w:t>
      </w:r>
      <w:r w:rsidRPr="00013D7D">
        <w:rPr>
          <w:rStyle w:val="StyleUnderline"/>
        </w:rPr>
        <w:t xml:space="preserve">” of </w:t>
      </w:r>
      <w:r w:rsidRPr="00013D7D">
        <w:rPr>
          <w:rStyle w:val="Emphasis"/>
        </w:rPr>
        <w:t>authoritarian rule</w:t>
      </w:r>
      <w:r w:rsidRPr="00932678">
        <w:rPr>
          <w:sz w:val="16"/>
        </w:rPr>
        <w:t xml:space="preserve"> to the rest of the world.</w:t>
      </w:r>
    </w:p>
    <w:p w14:paraId="4587B726" w14:textId="77777777" w:rsidR="004C0391" w:rsidRDefault="004C0391" w:rsidP="004C0391">
      <w:pPr>
        <w:rPr>
          <w:sz w:val="16"/>
        </w:rPr>
      </w:pPr>
      <w:r w:rsidRPr="00C84E8D">
        <w:rPr>
          <w:rStyle w:val="StyleUnderline"/>
        </w:rPr>
        <w:t>The former threats</w:t>
      </w:r>
      <w:r w:rsidRPr="00932678">
        <w:rPr>
          <w:sz w:val="16"/>
        </w:rPr>
        <w:t xml:space="preserve"> would </w:t>
      </w:r>
      <w:r w:rsidRPr="00C84E8D">
        <w:rPr>
          <w:rStyle w:val="StyleUnderline"/>
        </w:rPr>
        <w:t xml:space="preserve">presumably consist of China attaining a level of </w:t>
      </w:r>
      <w:r w:rsidRPr="00C84E8D">
        <w:rPr>
          <w:rStyle w:val="Emphasis"/>
        </w:rPr>
        <w:t>total superiority</w:t>
      </w:r>
      <w:r w:rsidRPr="00C84E8D">
        <w:rPr>
          <w:rStyle w:val="StyleUnderline"/>
        </w:rPr>
        <w:t xml:space="preserve"> over both economic and technological levers</w:t>
      </w:r>
      <w:r w:rsidRPr="00932678">
        <w:rPr>
          <w:sz w:val="16"/>
        </w:rPr>
        <w:t xml:space="preserve"> of influence globally and with regard to the United States (perhaps combined with a successful military blocking of U.S. sea lines of communication) that would so impoverish the country as to threaten its existence as a stable and prosperous democracy and bring it under Chinese control. Presumably, </w:t>
      </w:r>
      <w:r w:rsidRPr="00C84E8D">
        <w:rPr>
          <w:rStyle w:val="StyleUnderline"/>
        </w:rPr>
        <w:t>the specific basis</w:t>
      </w:r>
      <w:r w:rsidRPr="00932678">
        <w:rPr>
          <w:sz w:val="16"/>
        </w:rPr>
        <w:t xml:space="preserve"> of such leverage </w:t>
      </w:r>
      <w:r w:rsidRPr="00BE38FF">
        <w:rPr>
          <w:rStyle w:val="StyleUnderline"/>
          <w:highlight w:val="cyan"/>
        </w:rPr>
        <w:t>would consist of</w:t>
      </w:r>
      <w:r w:rsidRPr="00C84E8D">
        <w:rPr>
          <w:rStyle w:val="StyleUnderline"/>
        </w:rPr>
        <w:t xml:space="preserve"> near-absolute </w:t>
      </w:r>
      <w:r w:rsidRPr="00BE38FF">
        <w:rPr>
          <w:rStyle w:val="StyleUnderline"/>
          <w:highlight w:val="cyan"/>
        </w:rPr>
        <w:t>global</w:t>
      </w:r>
      <w:r w:rsidRPr="00C84E8D">
        <w:rPr>
          <w:rStyle w:val="StyleUnderline"/>
        </w:rPr>
        <w:t xml:space="preserve"> Chinese </w:t>
      </w:r>
      <w:r w:rsidRPr="00BE38FF">
        <w:rPr>
          <w:rStyle w:val="StyleUnderline"/>
          <w:highlight w:val="cyan"/>
        </w:rPr>
        <w:t>dominance over</w:t>
      </w:r>
      <w:r w:rsidRPr="00C84E8D">
        <w:rPr>
          <w:rStyle w:val="StyleUnderline"/>
        </w:rPr>
        <w:t xml:space="preserve"> both </w:t>
      </w:r>
      <w:r w:rsidRPr="00BE38FF">
        <w:rPr>
          <w:rStyle w:val="Emphasis"/>
          <w:highlight w:val="cyan"/>
        </w:rPr>
        <w:t>trade</w:t>
      </w:r>
      <w:r w:rsidRPr="00C84E8D">
        <w:rPr>
          <w:rStyle w:val="StyleUnderline"/>
        </w:rPr>
        <w:t xml:space="preserve"> and </w:t>
      </w:r>
      <w:r w:rsidRPr="00BE38FF">
        <w:rPr>
          <w:rStyle w:val="Emphasis"/>
          <w:highlight w:val="cyan"/>
        </w:rPr>
        <w:t>investment relations</w:t>
      </w:r>
      <w:r w:rsidRPr="00BE38FF">
        <w:rPr>
          <w:rStyle w:val="StyleUnderline"/>
          <w:highlight w:val="cyan"/>
        </w:rPr>
        <w:t xml:space="preserve"> and </w:t>
      </w:r>
      <w:r w:rsidRPr="00BE38FF">
        <w:rPr>
          <w:rStyle w:val="Emphasis"/>
          <w:highlight w:val="cyan"/>
        </w:rPr>
        <w:t>supply chains</w:t>
      </w:r>
      <w:r w:rsidRPr="00932678">
        <w:rPr>
          <w:sz w:val="16"/>
        </w:rPr>
        <w:t xml:space="preserve"> with the United States and other countries and over all the key technologies driving future growth and military capabilities.</w:t>
      </w:r>
    </w:p>
    <w:p w14:paraId="43FEB333" w14:textId="77777777" w:rsidR="004C0391" w:rsidRPr="004C0391" w:rsidRDefault="004C0391" w:rsidP="004C0391"/>
    <w:p w14:paraId="10A27A07" w14:textId="20059E79" w:rsidR="003778EC" w:rsidRDefault="003778EC" w:rsidP="003778EC">
      <w:pPr>
        <w:pStyle w:val="Heading3"/>
      </w:pPr>
      <w:r>
        <w:t>Leadership D---1NC</w:t>
      </w:r>
    </w:p>
    <w:p w14:paraId="7A6CC956" w14:textId="77777777" w:rsidR="003778EC" w:rsidRDefault="003778EC" w:rsidP="003778EC">
      <w:pPr>
        <w:pStyle w:val="Heading4"/>
      </w:pPr>
      <w:r>
        <w:t>No hegemony impact.</w:t>
      </w:r>
    </w:p>
    <w:p w14:paraId="3A74E35A" w14:textId="77777777" w:rsidR="003778EC" w:rsidRPr="006D70C3" w:rsidRDefault="003778EC" w:rsidP="003778EC">
      <w:pPr>
        <w:rPr>
          <w:rStyle w:val="Style13ptBold"/>
          <w:b w:val="0"/>
          <w:bCs w:val="0"/>
        </w:rPr>
      </w:pPr>
      <w:r>
        <w:rPr>
          <w:rStyle w:val="Style13ptBold"/>
        </w:rPr>
        <w:t>Bandow ’23</w:t>
      </w:r>
      <w:r>
        <w:rPr>
          <w:rStyle w:val="Style13ptBold"/>
          <w:b w:val="0"/>
          <w:bCs w:val="0"/>
        </w:rPr>
        <w:t xml:space="preserve"> </w:t>
      </w:r>
      <w:r w:rsidRPr="005E1FE1">
        <w:rPr>
          <w:rStyle w:val="Style13ptBold"/>
          <w:b w:val="0"/>
          <w:bCs w:val="0"/>
          <w:sz w:val="22"/>
        </w:rPr>
        <w:t>[Doug; November 20; senior fellow at the CATO Institute; “Washington’s pursuit of hegemony undermines American security,” https://www.cato.org/commentary/washingtons-pursuit-hegemony-undermines-american-security]</w:t>
      </w:r>
    </w:p>
    <w:p w14:paraId="3142B7F5" w14:textId="77777777" w:rsidR="003778EC" w:rsidRPr="00AD275D" w:rsidRDefault="003778EC" w:rsidP="003778EC">
      <w:pPr>
        <w:rPr>
          <w:sz w:val="16"/>
        </w:rPr>
      </w:pPr>
      <w:r w:rsidRPr="00AD275D">
        <w:rPr>
          <w:sz w:val="16"/>
        </w:rPr>
        <w:t xml:space="preserve">Europe approaches the second anniversary of a </w:t>
      </w:r>
      <w:r w:rsidRPr="00AD275D">
        <w:rPr>
          <w:rStyle w:val="Emphasis"/>
        </w:rPr>
        <w:t>war</w:t>
      </w:r>
      <w:r w:rsidRPr="00AD275D">
        <w:rPr>
          <w:sz w:val="16"/>
        </w:rPr>
        <w:t xml:space="preserve"> in which </w:t>
      </w:r>
      <w:r w:rsidRPr="00B367A9">
        <w:rPr>
          <w:rStyle w:val="StyleUnderline"/>
          <w:highlight w:val="cyan"/>
        </w:rPr>
        <w:t xml:space="preserve">the </w:t>
      </w:r>
      <w:r w:rsidRPr="00B367A9">
        <w:rPr>
          <w:rStyle w:val="Emphasis"/>
          <w:highlight w:val="cyan"/>
        </w:rPr>
        <w:t>U.S.</w:t>
      </w:r>
      <w:r w:rsidRPr="00F25BDB">
        <w:rPr>
          <w:rStyle w:val="StyleUnderline"/>
        </w:rPr>
        <w:t xml:space="preserve"> is deeply </w:t>
      </w:r>
      <w:r w:rsidRPr="00AD275D">
        <w:rPr>
          <w:rStyle w:val="Emphasis"/>
        </w:rPr>
        <w:t>involved</w:t>
      </w:r>
      <w:r w:rsidRPr="00AD275D">
        <w:rPr>
          <w:sz w:val="16"/>
        </w:rPr>
        <w:t xml:space="preserve">, openly battling a nuclear‐​armed power via proxy. </w:t>
      </w:r>
      <w:r w:rsidRPr="009C1870">
        <w:rPr>
          <w:rStyle w:val="StyleUnderline"/>
        </w:rPr>
        <w:t>Long‐​standing</w:t>
      </w:r>
      <w:r w:rsidRPr="00AD275D">
        <w:rPr>
          <w:sz w:val="16"/>
        </w:rPr>
        <w:t xml:space="preserve"> Middle Eastern </w:t>
      </w:r>
      <w:r w:rsidRPr="000670F6">
        <w:rPr>
          <w:rStyle w:val="Emphasis"/>
        </w:rPr>
        <w:t>antagonisms</w:t>
      </w:r>
      <w:r w:rsidRPr="00AD275D">
        <w:rPr>
          <w:sz w:val="16"/>
        </w:rPr>
        <w:t xml:space="preserve"> highlighted by Israel’s increasingly oppressive rule over millions of Palestinians </w:t>
      </w:r>
      <w:r w:rsidRPr="000670F6">
        <w:rPr>
          <w:rStyle w:val="Emphasis"/>
        </w:rPr>
        <w:t>exploded</w:t>
      </w:r>
      <w:r w:rsidRPr="00AD275D">
        <w:rPr>
          <w:sz w:val="16"/>
        </w:rPr>
        <w:t xml:space="preserve">. In this fight </w:t>
      </w:r>
      <w:r w:rsidRPr="00BE774B">
        <w:rPr>
          <w:rStyle w:val="StyleUnderline"/>
        </w:rPr>
        <w:t xml:space="preserve">the administration </w:t>
      </w:r>
      <w:r w:rsidRPr="00B367A9">
        <w:rPr>
          <w:rStyle w:val="Emphasis"/>
          <w:highlight w:val="cyan"/>
        </w:rPr>
        <w:t>heedlessly intervened</w:t>
      </w:r>
      <w:r w:rsidRPr="00AD275D">
        <w:rPr>
          <w:sz w:val="16"/>
        </w:rPr>
        <w:t>, deploying the fleet for political effect while leaving American personnel under attack across Iraq and Syria.</w:t>
      </w:r>
    </w:p>
    <w:p w14:paraId="6797F7AF" w14:textId="77777777" w:rsidR="003778EC" w:rsidRPr="00AD275D" w:rsidRDefault="003778EC" w:rsidP="003778EC">
      <w:pPr>
        <w:rPr>
          <w:sz w:val="16"/>
        </w:rPr>
      </w:pPr>
      <w:r w:rsidRPr="001D4E6B">
        <w:rPr>
          <w:rStyle w:val="StyleUnderline"/>
        </w:rPr>
        <w:t>Washington</w:t>
      </w:r>
      <w:r w:rsidRPr="00AD275D">
        <w:rPr>
          <w:sz w:val="16"/>
        </w:rPr>
        <w:t xml:space="preserve"> continued to </w:t>
      </w:r>
      <w:r w:rsidRPr="00B367A9">
        <w:rPr>
          <w:rStyle w:val="Emphasis"/>
          <w:highlight w:val="cyan"/>
        </w:rPr>
        <w:t>intensify</w:t>
      </w:r>
      <w:r w:rsidRPr="001D4E6B">
        <w:rPr>
          <w:rStyle w:val="StyleUnderline"/>
        </w:rPr>
        <w:t xml:space="preserve"> military </w:t>
      </w:r>
      <w:r w:rsidRPr="00B367A9">
        <w:rPr>
          <w:rStyle w:val="StyleUnderline"/>
          <w:highlight w:val="cyan"/>
        </w:rPr>
        <w:t>op</w:t>
      </w:r>
      <w:r w:rsidRPr="001D4E6B">
        <w:rPr>
          <w:rStyle w:val="StyleUnderline"/>
        </w:rPr>
        <w:t>eration</w:t>
      </w:r>
      <w:r w:rsidRPr="00B367A9">
        <w:rPr>
          <w:rStyle w:val="StyleUnderline"/>
          <w:highlight w:val="cyan"/>
        </w:rPr>
        <w:t>s</w:t>
      </w:r>
      <w:r w:rsidRPr="001D4E6B">
        <w:rPr>
          <w:rStyle w:val="StyleUnderline"/>
        </w:rPr>
        <w:t xml:space="preserve"> </w:t>
      </w:r>
      <w:r w:rsidRPr="00B367A9">
        <w:rPr>
          <w:rStyle w:val="StyleUnderline"/>
          <w:highlight w:val="cyan"/>
        </w:rPr>
        <w:t xml:space="preserve">near </w:t>
      </w:r>
      <w:r w:rsidRPr="00B367A9">
        <w:rPr>
          <w:rStyle w:val="Emphasis"/>
          <w:highlight w:val="cyan"/>
        </w:rPr>
        <w:t>China</w:t>
      </w:r>
      <w:r w:rsidRPr="00AD275D">
        <w:rPr>
          <w:sz w:val="16"/>
        </w:rPr>
        <w:t xml:space="preserve"> while planning for a possible conflict over Taiwan, even as Beijing expands its nuclear force. The U.S. is </w:t>
      </w:r>
      <w:r w:rsidRPr="00DD62E7">
        <w:rPr>
          <w:rStyle w:val="StyleUnderline"/>
        </w:rPr>
        <w:t>tightening</w:t>
      </w:r>
      <w:r w:rsidRPr="00AD275D">
        <w:rPr>
          <w:sz w:val="16"/>
        </w:rPr>
        <w:t xml:space="preserve"> its </w:t>
      </w:r>
      <w:r w:rsidRPr="00DD62E7">
        <w:rPr>
          <w:rStyle w:val="StyleUnderline"/>
        </w:rPr>
        <w:t xml:space="preserve">alliance with </w:t>
      </w:r>
      <w:r w:rsidRPr="00B367A9">
        <w:rPr>
          <w:rStyle w:val="StyleUnderline"/>
          <w:highlight w:val="cyan"/>
        </w:rPr>
        <w:t>So</w:t>
      </w:r>
      <w:r w:rsidRPr="00AD275D">
        <w:rPr>
          <w:sz w:val="16"/>
        </w:rPr>
        <w:t xml:space="preserve">uth </w:t>
      </w:r>
      <w:r w:rsidRPr="00B367A9">
        <w:rPr>
          <w:rStyle w:val="StyleUnderline"/>
          <w:highlight w:val="cyan"/>
        </w:rPr>
        <w:t>Ko</w:t>
      </w:r>
      <w:r w:rsidRPr="00AD275D">
        <w:rPr>
          <w:sz w:val="16"/>
        </w:rPr>
        <w:t xml:space="preserve">rea </w:t>
      </w:r>
      <w:r w:rsidRPr="00DD62E7">
        <w:rPr>
          <w:rStyle w:val="StyleUnderline"/>
        </w:rPr>
        <w:t xml:space="preserve">while </w:t>
      </w:r>
      <w:r w:rsidRPr="000670F6">
        <w:rPr>
          <w:rStyle w:val="Emphasis"/>
        </w:rPr>
        <w:t>Pyongyang</w:t>
      </w:r>
      <w:r w:rsidRPr="00DD62E7">
        <w:rPr>
          <w:rStyle w:val="StyleUnderline"/>
        </w:rPr>
        <w:t xml:space="preserve"> is enlarging its </w:t>
      </w:r>
      <w:r w:rsidRPr="000670F6">
        <w:rPr>
          <w:rStyle w:val="Emphasis"/>
        </w:rPr>
        <w:t>nuc</w:t>
      </w:r>
      <w:r w:rsidRPr="00AD275D">
        <w:rPr>
          <w:sz w:val="16"/>
        </w:rPr>
        <w:t>lear ar</w:t>
      </w:r>
      <w:r w:rsidRPr="000670F6">
        <w:rPr>
          <w:rStyle w:val="Emphasis"/>
        </w:rPr>
        <w:t>s</w:t>
      </w:r>
      <w:r w:rsidRPr="00AD275D">
        <w:rPr>
          <w:sz w:val="16"/>
        </w:rPr>
        <w:t xml:space="preserve">enal and developing ICBMs </w:t>
      </w:r>
      <w:r w:rsidRPr="00C52730">
        <w:rPr>
          <w:rStyle w:val="StyleUnderline"/>
        </w:rPr>
        <w:t>to carry</w:t>
      </w:r>
      <w:r w:rsidRPr="00AD275D">
        <w:rPr>
          <w:sz w:val="16"/>
        </w:rPr>
        <w:t xml:space="preserve"> those nukes </w:t>
      </w:r>
      <w:r w:rsidRPr="00C52730">
        <w:rPr>
          <w:rStyle w:val="StyleUnderline"/>
        </w:rPr>
        <w:t xml:space="preserve">to the American </w:t>
      </w:r>
      <w:r w:rsidRPr="00E14C45">
        <w:rPr>
          <w:rStyle w:val="Emphasis"/>
        </w:rPr>
        <w:t>homeland</w:t>
      </w:r>
      <w:r w:rsidRPr="00AD275D">
        <w:rPr>
          <w:sz w:val="16"/>
        </w:rPr>
        <w:t>.</w:t>
      </w:r>
    </w:p>
    <w:p w14:paraId="4C05F1EE" w14:textId="77777777" w:rsidR="003778EC" w:rsidRPr="00AD275D" w:rsidRDefault="003778EC" w:rsidP="003778EC">
      <w:pPr>
        <w:rPr>
          <w:sz w:val="16"/>
        </w:rPr>
      </w:pPr>
      <w:r w:rsidRPr="00B367A9">
        <w:rPr>
          <w:rStyle w:val="StyleUnderline"/>
          <w:highlight w:val="cyan"/>
        </w:rPr>
        <w:t xml:space="preserve">The </w:t>
      </w:r>
      <w:r w:rsidRPr="00B367A9">
        <w:rPr>
          <w:rStyle w:val="Emphasis"/>
          <w:highlight w:val="cyan"/>
        </w:rPr>
        <w:t>greater</w:t>
      </w:r>
      <w:r w:rsidRPr="00B367A9">
        <w:rPr>
          <w:rStyle w:val="StyleUnderline"/>
          <w:highlight w:val="cyan"/>
        </w:rPr>
        <w:t xml:space="preserve"> the </w:t>
      </w:r>
      <w:r w:rsidRPr="00B367A9">
        <w:rPr>
          <w:rStyle w:val="Emphasis"/>
          <w:highlight w:val="cyan"/>
        </w:rPr>
        <w:t>danger</w:t>
      </w:r>
      <w:r w:rsidRPr="00B367A9">
        <w:rPr>
          <w:rStyle w:val="StyleUnderline"/>
          <w:highlight w:val="cyan"/>
        </w:rPr>
        <w:t xml:space="preserve">, the more </w:t>
      </w:r>
      <w:r w:rsidRPr="00B367A9">
        <w:rPr>
          <w:rStyle w:val="Emphasis"/>
          <w:highlight w:val="cyan"/>
        </w:rPr>
        <w:t>delusional</w:t>
      </w:r>
      <w:r w:rsidRPr="00056AD2">
        <w:rPr>
          <w:rStyle w:val="StyleUnderline"/>
        </w:rPr>
        <w:t xml:space="preserve"> Washington</w:t>
      </w:r>
      <w:r w:rsidRPr="00AD275D">
        <w:rPr>
          <w:sz w:val="16"/>
        </w:rPr>
        <w:t xml:space="preserve">’s analysis </w:t>
      </w:r>
      <w:r w:rsidRPr="00056AD2">
        <w:rPr>
          <w:rStyle w:val="StyleUnderline"/>
        </w:rPr>
        <w:t xml:space="preserve">seems to be. The presumed problem is always that </w:t>
      </w:r>
      <w:r w:rsidRPr="00B367A9">
        <w:rPr>
          <w:rStyle w:val="StyleUnderline"/>
          <w:highlight w:val="cyan"/>
        </w:rPr>
        <w:t>the U.S. is</w:t>
      </w:r>
      <w:r w:rsidRPr="00056AD2">
        <w:rPr>
          <w:rStyle w:val="StyleUnderline"/>
        </w:rPr>
        <w:t xml:space="preserve"> not doing enough</w:t>
      </w:r>
      <w:r w:rsidRPr="00AD275D">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1B1F0CE2" w14:textId="77777777" w:rsidR="003778EC" w:rsidRPr="00AD275D" w:rsidRDefault="003778EC" w:rsidP="003778EC">
      <w:pPr>
        <w:rPr>
          <w:sz w:val="16"/>
        </w:rPr>
      </w:pPr>
      <w:r w:rsidRPr="00AD275D">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113DF047" w14:textId="77777777" w:rsidR="003778EC" w:rsidRPr="00AD275D" w:rsidRDefault="003778EC" w:rsidP="003778EC">
      <w:pPr>
        <w:rPr>
          <w:sz w:val="16"/>
        </w:rPr>
      </w:pPr>
      <w:r w:rsidRPr="00AD275D">
        <w:rPr>
          <w:sz w:val="16"/>
        </w:rPr>
        <w:t xml:space="preserve">In fact, </w:t>
      </w:r>
      <w:r w:rsidRPr="00CC4EEE">
        <w:rPr>
          <w:rStyle w:val="StyleUnderline"/>
        </w:rPr>
        <w:t>Americans</w:t>
      </w:r>
      <w:r w:rsidRPr="00AD275D">
        <w:rPr>
          <w:sz w:val="16"/>
        </w:rPr>
        <w:t xml:space="preserve"> feel buffeted by global events mostly because their </w:t>
      </w:r>
      <w:r w:rsidRPr="00CC4EEE">
        <w:rPr>
          <w:rStyle w:val="StyleUnderline"/>
        </w:rPr>
        <w:t xml:space="preserve">government </w:t>
      </w:r>
      <w:r w:rsidRPr="00512D0B">
        <w:rPr>
          <w:rStyle w:val="Emphasis"/>
        </w:rPr>
        <w:t>constantly intervenes</w:t>
      </w:r>
      <w:r w:rsidRPr="00B367A9">
        <w:rPr>
          <w:rStyle w:val="Emphasis"/>
        </w:rPr>
        <w:t>.</w:t>
      </w:r>
      <w:r w:rsidRPr="00B367A9">
        <w:rPr>
          <w:rStyle w:val="StyleUnderline"/>
        </w:rPr>
        <w:t xml:space="preserve"> </w:t>
      </w:r>
      <w:r w:rsidRPr="00B367A9">
        <w:rPr>
          <w:rStyle w:val="StyleUnderline"/>
          <w:highlight w:val="cyan"/>
        </w:rPr>
        <w:t>The world</w:t>
      </w:r>
      <w:r w:rsidRPr="00AD275D">
        <w:rPr>
          <w:sz w:val="16"/>
        </w:rPr>
        <w:t xml:space="preserve"> is a mess, but it still </w:t>
      </w:r>
      <w:r w:rsidRPr="00B367A9">
        <w:rPr>
          <w:rStyle w:val="Emphasis"/>
          <w:highlight w:val="cyan"/>
        </w:rPr>
        <w:t>doesn’t</w:t>
      </w:r>
      <w:r w:rsidRPr="00B367A9">
        <w:rPr>
          <w:rStyle w:val="StyleUnderline"/>
          <w:highlight w:val="cyan"/>
        </w:rPr>
        <w:t xml:space="preserve"> pose much </w:t>
      </w:r>
      <w:r w:rsidRPr="00B367A9">
        <w:rPr>
          <w:rStyle w:val="Emphasis"/>
          <w:highlight w:val="cyan"/>
        </w:rPr>
        <w:t>threat</w:t>
      </w:r>
      <w:r w:rsidRPr="00A2587A">
        <w:rPr>
          <w:rStyle w:val="StyleUnderline"/>
        </w:rPr>
        <w:t xml:space="preserve"> to the U</w:t>
      </w:r>
      <w:r w:rsidRPr="00AD275D">
        <w:rPr>
          <w:sz w:val="16"/>
        </w:rPr>
        <w:t xml:space="preserve">nited </w:t>
      </w:r>
      <w:r w:rsidRPr="00A2587A">
        <w:rPr>
          <w:rStyle w:val="StyleUnderline"/>
        </w:rPr>
        <w:t>S</w:t>
      </w:r>
      <w:r w:rsidRPr="00AD275D">
        <w:rPr>
          <w:sz w:val="16"/>
        </w:rPr>
        <w:t xml:space="preserve">tates—its territory, people, fundamental liberties, and constitutional system. The only serious danger to America today </w:t>
      </w:r>
      <w:r w:rsidRPr="007A34EF">
        <w:rPr>
          <w:rStyle w:val="StyleUnderline"/>
        </w:rPr>
        <w:t xml:space="preserve">is a nuclear </w:t>
      </w:r>
      <w:r w:rsidRPr="00512D0B">
        <w:rPr>
          <w:rStyle w:val="Emphasis"/>
        </w:rPr>
        <w:t>assault</w:t>
      </w:r>
      <w:r w:rsidRPr="007A34EF">
        <w:rPr>
          <w:rStyle w:val="StyleUnderline"/>
        </w:rPr>
        <w:t xml:space="preserve"> from Russia or China</w:t>
      </w:r>
      <w:r w:rsidRPr="00AD275D">
        <w:rPr>
          <w:sz w:val="16"/>
        </w:rPr>
        <w:t xml:space="preserve">; yet such an attack </w:t>
      </w:r>
      <w:r w:rsidRPr="007A34EF">
        <w:rPr>
          <w:rStyle w:val="StyleUnderline"/>
        </w:rPr>
        <w:t xml:space="preserve">would </w:t>
      </w:r>
      <w:r w:rsidRPr="00512D0B">
        <w:rPr>
          <w:rStyle w:val="Emphasis"/>
        </w:rPr>
        <w:t>result</w:t>
      </w:r>
      <w:r w:rsidRPr="007A34EF">
        <w:rPr>
          <w:rStyle w:val="StyleUnderline"/>
        </w:rPr>
        <w:t xml:space="preserve"> in either nation’s </w:t>
      </w:r>
      <w:r w:rsidRPr="00512D0B">
        <w:rPr>
          <w:rStyle w:val="Emphasis"/>
        </w:rPr>
        <w:t>destruction</w:t>
      </w:r>
      <w:r w:rsidRPr="00AD275D">
        <w:rPr>
          <w:sz w:val="16"/>
        </w:rPr>
        <w:t>.</w:t>
      </w:r>
    </w:p>
    <w:p w14:paraId="103793C9" w14:textId="77777777" w:rsidR="003778EC" w:rsidRPr="00AD275D" w:rsidRDefault="003778EC" w:rsidP="003778EC">
      <w:pPr>
        <w:rPr>
          <w:sz w:val="16"/>
        </w:rPr>
      </w:pPr>
      <w:r w:rsidRPr="00AD275D">
        <w:rPr>
          <w:sz w:val="16"/>
        </w:rPr>
        <w:t xml:space="preserve">The violence that Schadlow cites is occurring away from the U.S., mostly far away. That doesn’t make it unimportant or of no concern. Nevertheless, </w:t>
      </w:r>
      <w:r w:rsidRPr="00B367A9">
        <w:rPr>
          <w:rStyle w:val="Emphasis"/>
          <w:highlight w:val="cyan"/>
        </w:rPr>
        <w:t>nothing</w:t>
      </w:r>
      <w:r w:rsidRPr="00785DBE">
        <w:rPr>
          <w:rStyle w:val="StyleUnderline"/>
        </w:rPr>
        <w:t xml:space="preserve"> Russia, Iran, or China is doing </w:t>
      </w:r>
      <w:r w:rsidRPr="00B367A9">
        <w:rPr>
          <w:rStyle w:val="Emphasis"/>
          <w:highlight w:val="cyan"/>
        </w:rPr>
        <w:t>threatens</w:t>
      </w:r>
      <w:r w:rsidRPr="00AD275D">
        <w:rPr>
          <w:sz w:val="16"/>
        </w:rPr>
        <w:t xml:space="preserve"> a </w:t>
      </w:r>
      <w:r w:rsidRPr="00B367A9">
        <w:rPr>
          <w:sz w:val="16"/>
        </w:rPr>
        <w:t xml:space="preserve">vital </w:t>
      </w:r>
      <w:r w:rsidRPr="00B367A9">
        <w:rPr>
          <w:rStyle w:val="StyleUnderline"/>
          <w:highlight w:val="cyan"/>
        </w:rPr>
        <w:t xml:space="preserve">American </w:t>
      </w:r>
      <w:r w:rsidRPr="00B367A9">
        <w:rPr>
          <w:rStyle w:val="Emphasis"/>
          <w:highlight w:val="cyan"/>
        </w:rPr>
        <w:t>interest</w:t>
      </w:r>
      <w:r w:rsidRPr="00AD275D">
        <w:rPr>
          <w:sz w:val="16"/>
        </w:rPr>
        <w:t xml:space="preserve"> and warrants war. </w:t>
      </w:r>
      <w:r w:rsidRPr="007A34EF">
        <w:rPr>
          <w:rStyle w:val="StyleUnderline"/>
        </w:rPr>
        <w:t xml:space="preserve">The U.S. should </w:t>
      </w:r>
      <w:r w:rsidRPr="00512D0B">
        <w:rPr>
          <w:rStyle w:val="Emphasis"/>
        </w:rPr>
        <w:t>stay out</w:t>
      </w:r>
      <w:r w:rsidRPr="007A34EF">
        <w:rPr>
          <w:rStyle w:val="StyleUnderline"/>
        </w:rPr>
        <w:t xml:space="preserve"> </w:t>
      </w:r>
      <w:r w:rsidRPr="00AD275D">
        <w:rPr>
          <w:sz w:val="16"/>
        </w:rPr>
        <w:t>of rather than jump into such conflicts.</w:t>
      </w:r>
    </w:p>
    <w:p w14:paraId="3F2D3E24" w14:textId="77777777" w:rsidR="003778EC" w:rsidRPr="00AD275D" w:rsidRDefault="003778EC" w:rsidP="003778EC">
      <w:pPr>
        <w:rPr>
          <w:sz w:val="16"/>
        </w:rPr>
      </w:pPr>
      <w:r w:rsidRPr="00AD275D">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B367A9">
        <w:rPr>
          <w:rStyle w:val="StyleUnderline"/>
          <w:highlight w:val="cyan"/>
        </w:rPr>
        <w:t xml:space="preserve">The </w:t>
      </w:r>
      <w:r w:rsidRPr="00B367A9">
        <w:rPr>
          <w:rStyle w:val="Emphasis"/>
          <w:highlight w:val="cyan"/>
        </w:rPr>
        <w:t>Middle East</w:t>
      </w:r>
      <w:r w:rsidRPr="00AD275D">
        <w:rPr>
          <w:sz w:val="16"/>
        </w:rPr>
        <w:t xml:space="preserve"> continues to </w:t>
      </w:r>
      <w:r w:rsidRPr="00B367A9">
        <w:rPr>
          <w:rStyle w:val="Emphasis"/>
          <w:highlight w:val="cyan"/>
        </w:rPr>
        <w:t>decline</w:t>
      </w:r>
      <w:r w:rsidRPr="0023744C">
        <w:rPr>
          <w:rStyle w:val="StyleUnderline"/>
        </w:rPr>
        <w:t xml:space="preserve"> in importance</w:t>
      </w:r>
      <w:r w:rsidRPr="00AD275D">
        <w:rPr>
          <w:sz w:val="16"/>
        </w:rPr>
        <w:t xml:space="preserve">, while Tehran is a military midget with </w:t>
      </w:r>
      <w:r w:rsidRPr="001C2FC5">
        <w:rPr>
          <w:rStyle w:val="StyleUnderline"/>
        </w:rPr>
        <w:t>no ability to reach</w:t>
      </w:r>
      <w:r w:rsidRPr="00AD275D">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B367A9">
        <w:rPr>
          <w:rStyle w:val="Emphasis"/>
          <w:highlight w:val="cyan"/>
        </w:rPr>
        <w:t>China</w:t>
      </w:r>
      <w:r w:rsidRPr="00AD275D">
        <w:rPr>
          <w:sz w:val="16"/>
        </w:rPr>
        <w:t xml:space="preserve"> is </w:t>
      </w:r>
      <w:r w:rsidRPr="00B367A9">
        <w:rPr>
          <w:rStyle w:val="Emphasis"/>
          <w:highlight w:val="cyan"/>
        </w:rPr>
        <w:t>focused</w:t>
      </w:r>
      <w:r w:rsidRPr="00B367A9">
        <w:rPr>
          <w:rStyle w:val="StyleUnderline"/>
          <w:highlight w:val="cyan"/>
        </w:rPr>
        <w:t xml:space="preserve"> on</w:t>
      </w:r>
      <w:r w:rsidRPr="00AD275D">
        <w:rPr>
          <w:sz w:val="16"/>
        </w:rPr>
        <w:t xml:space="preserve"> expanding its influence in </w:t>
      </w:r>
      <w:r w:rsidRPr="00B367A9">
        <w:rPr>
          <w:rStyle w:val="Emphasis"/>
          <w:highlight w:val="cyan"/>
        </w:rPr>
        <w:t>its own</w:t>
      </w:r>
      <w:r w:rsidRPr="007F7EB2">
        <w:rPr>
          <w:rStyle w:val="StyleUnderline"/>
        </w:rPr>
        <w:t xml:space="preserve"> neighborhood, not</w:t>
      </w:r>
      <w:r w:rsidRPr="00AD275D">
        <w:rPr>
          <w:sz w:val="16"/>
        </w:rPr>
        <w:t xml:space="preserve"> imposing its will on </w:t>
      </w:r>
      <w:r w:rsidRPr="007F7EB2">
        <w:rPr>
          <w:rStyle w:val="StyleUnderline"/>
        </w:rPr>
        <w:t>the U.S</w:t>
      </w:r>
      <w:r w:rsidRPr="00AD275D">
        <w:rPr>
          <w:sz w:val="16"/>
        </w:rPr>
        <w:t xml:space="preserve">. In contrast, </w:t>
      </w:r>
      <w:r w:rsidRPr="007F7EB2">
        <w:rPr>
          <w:rStyle w:val="StyleUnderline"/>
        </w:rPr>
        <w:t>Washington is determined to enforce its hegemony</w:t>
      </w:r>
      <w:r w:rsidRPr="00AD275D">
        <w:rPr>
          <w:sz w:val="16"/>
        </w:rPr>
        <w:t xml:space="preserve"> most everywhere irrespective of cost.</w:t>
      </w:r>
    </w:p>
    <w:p w14:paraId="45B5C6CA" w14:textId="77777777" w:rsidR="003778EC" w:rsidRPr="00AD275D" w:rsidRDefault="003778EC" w:rsidP="003778EC">
      <w:pPr>
        <w:rPr>
          <w:sz w:val="16"/>
        </w:rPr>
      </w:pPr>
      <w:r w:rsidRPr="00AD275D">
        <w:rPr>
          <w:sz w:val="16"/>
        </w:rPr>
        <w:t xml:space="preserve">Of course, American policymakers ritualistically promote </w:t>
      </w:r>
      <w:r w:rsidRPr="00B367A9">
        <w:rPr>
          <w:rStyle w:val="StyleUnderline"/>
          <w:highlight w:val="cyan"/>
        </w:rPr>
        <w:t>the</w:t>
      </w:r>
      <w:r w:rsidRPr="00AD275D">
        <w:rPr>
          <w:sz w:val="16"/>
        </w:rPr>
        <w:t xml:space="preserve"> “</w:t>
      </w:r>
      <w:r w:rsidRPr="002A0762">
        <w:rPr>
          <w:rStyle w:val="StyleUnderline"/>
        </w:rPr>
        <w:t>r</w:t>
      </w:r>
      <w:r w:rsidRPr="003E4ED4">
        <w:rPr>
          <w:rStyle w:val="StyleUnderline"/>
        </w:rPr>
        <w:t>u</w:t>
      </w:r>
      <w:r w:rsidRPr="003E4ED4">
        <w:rPr>
          <w:rStyle w:val="StyleUnderline"/>
          <w:highlight w:val="cyan"/>
        </w:rPr>
        <w:t>l</w:t>
      </w:r>
      <w:r w:rsidRPr="002A0762">
        <w:rPr>
          <w:rStyle w:val="StyleUnderline"/>
        </w:rPr>
        <w:t xml:space="preserve">es‐​based </w:t>
      </w:r>
      <w:r w:rsidRPr="003E4ED4">
        <w:rPr>
          <w:rStyle w:val="StyleUnderline"/>
          <w:highlight w:val="cyan"/>
        </w:rPr>
        <w:t>i</w:t>
      </w:r>
      <w:r w:rsidRPr="002A0762">
        <w:rPr>
          <w:rStyle w:val="StyleUnderline"/>
        </w:rPr>
        <w:t>nternational</w:t>
      </w:r>
      <w:r w:rsidRPr="007F7EB2">
        <w:rPr>
          <w:rStyle w:val="StyleUnderline"/>
        </w:rPr>
        <w:t xml:space="preserve"> </w:t>
      </w:r>
      <w:r w:rsidRPr="003E4ED4">
        <w:rPr>
          <w:rStyle w:val="Emphasis"/>
          <w:highlight w:val="cyan"/>
        </w:rPr>
        <w:t>o</w:t>
      </w:r>
      <w:r w:rsidRPr="003E4ED4">
        <w:rPr>
          <w:rStyle w:val="Emphasis"/>
        </w:rPr>
        <w:t>rder</w:t>
      </w:r>
      <w:r w:rsidRPr="00AD275D">
        <w:rPr>
          <w:sz w:val="16"/>
        </w:rPr>
        <w:t xml:space="preserve">,” but the concept </w:t>
      </w:r>
      <w:r w:rsidRPr="00654D2C">
        <w:rPr>
          <w:rStyle w:val="StyleUnderline"/>
        </w:rPr>
        <w:t>is</w:t>
      </w:r>
      <w:r w:rsidRPr="00AD275D">
        <w:rPr>
          <w:sz w:val="16"/>
        </w:rPr>
        <w:t xml:space="preserve"> a pious fraud—a set of standards created </w:t>
      </w:r>
      <w:r w:rsidRPr="00654D2C">
        <w:rPr>
          <w:rStyle w:val="StyleUnderline"/>
        </w:rPr>
        <w:t xml:space="preserve">for </w:t>
      </w:r>
      <w:r w:rsidRPr="00B367A9">
        <w:rPr>
          <w:rStyle w:val="StyleUnderline"/>
          <w:highlight w:val="cyan"/>
        </w:rPr>
        <w:t>Washington</w:t>
      </w:r>
      <w:r w:rsidRPr="00AD2063">
        <w:rPr>
          <w:rStyle w:val="StyleUnderline"/>
        </w:rPr>
        <w:t>’s</w:t>
      </w:r>
      <w:r w:rsidRPr="00654D2C">
        <w:rPr>
          <w:rStyle w:val="StyleUnderline"/>
        </w:rPr>
        <w:t xml:space="preserve"> </w:t>
      </w:r>
      <w:r w:rsidRPr="00134F02">
        <w:rPr>
          <w:rStyle w:val="Emphasis"/>
        </w:rPr>
        <w:t>benefit</w:t>
      </w:r>
      <w:r w:rsidRPr="00654D2C">
        <w:rPr>
          <w:rStyle w:val="StyleUnderline"/>
        </w:rPr>
        <w:t xml:space="preserve"> which it </w:t>
      </w:r>
      <w:r w:rsidRPr="00B367A9">
        <w:rPr>
          <w:rStyle w:val="Emphasis"/>
          <w:highlight w:val="cyan"/>
        </w:rPr>
        <w:t>breaks</w:t>
      </w:r>
      <w:r w:rsidRPr="00B367A9">
        <w:rPr>
          <w:rStyle w:val="StyleUnderline"/>
          <w:highlight w:val="cyan"/>
        </w:rPr>
        <w:t xml:space="preserve"> whenever</w:t>
      </w:r>
      <w:r w:rsidRPr="00654D2C">
        <w:rPr>
          <w:rStyle w:val="StyleUnderline"/>
        </w:rPr>
        <w:t xml:space="preserve"> convenient</w:t>
      </w:r>
      <w:r w:rsidRPr="00AD275D">
        <w:rPr>
          <w:sz w:val="16"/>
        </w:rPr>
        <w:t xml:space="preserve">, which is often. </w:t>
      </w:r>
      <w:r w:rsidRPr="00B367A9">
        <w:rPr>
          <w:rStyle w:val="StyleUnderline"/>
          <w:highlight w:val="cyan"/>
        </w:rPr>
        <w:t xml:space="preserve">No other nation </w:t>
      </w:r>
      <w:r w:rsidRPr="00B367A9">
        <w:rPr>
          <w:rStyle w:val="Emphasis"/>
          <w:highlight w:val="cyan"/>
        </w:rPr>
        <w:t>sanctions</w:t>
      </w:r>
      <w:r w:rsidRPr="00B367A9">
        <w:rPr>
          <w:rStyle w:val="StyleUnderline"/>
          <w:highlight w:val="cyan"/>
        </w:rPr>
        <w:t xml:space="preserve">, </w:t>
      </w:r>
      <w:r w:rsidRPr="00B367A9">
        <w:rPr>
          <w:rStyle w:val="Emphasis"/>
          <w:highlight w:val="cyan"/>
        </w:rPr>
        <w:t>drones</w:t>
      </w:r>
      <w:r w:rsidRPr="00B367A9">
        <w:rPr>
          <w:rStyle w:val="StyleUnderline"/>
          <w:highlight w:val="cyan"/>
        </w:rPr>
        <w:t xml:space="preserve">, </w:t>
      </w:r>
      <w:r w:rsidRPr="00B367A9">
        <w:rPr>
          <w:rStyle w:val="Emphasis"/>
          <w:highlight w:val="cyan"/>
        </w:rPr>
        <w:t>bombs</w:t>
      </w:r>
      <w:r w:rsidRPr="00B367A9">
        <w:rPr>
          <w:rStyle w:val="StyleUnderline"/>
          <w:highlight w:val="cyan"/>
        </w:rPr>
        <w:t xml:space="preserve">, </w:t>
      </w:r>
      <w:r w:rsidRPr="00B367A9">
        <w:rPr>
          <w:rStyle w:val="Emphasis"/>
          <w:highlight w:val="cyan"/>
        </w:rPr>
        <w:t>invades</w:t>
      </w:r>
      <w:r w:rsidRPr="00F17C8E">
        <w:rPr>
          <w:rStyle w:val="StyleUnderline"/>
        </w:rPr>
        <w:t xml:space="preserve">, and occupies </w:t>
      </w:r>
      <w:r w:rsidRPr="00B367A9">
        <w:rPr>
          <w:rStyle w:val="Emphasis"/>
          <w:highlight w:val="cyan"/>
        </w:rPr>
        <w:t>other countries</w:t>
      </w:r>
      <w:r w:rsidRPr="00F17C8E">
        <w:rPr>
          <w:rStyle w:val="StyleUnderline"/>
        </w:rPr>
        <w:t xml:space="preserve"> more frequently</w:t>
      </w:r>
      <w:r w:rsidRPr="00AD275D">
        <w:rPr>
          <w:sz w:val="16"/>
        </w:rPr>
        <w:t>. After all, that is what the self‐​proclaimed guardian of the rules‐​based international order must do!</w:t>
      </w:r>
    </w:p>
    <w:p w14:paraId="699819CF" w14:textId="77777777" w:rsidR="003778EC" w:rsidRPr="00AD275D" w:rsidRDefault="003778EC" w:rsidP="003778EC">
      <w:pPr>
        <w:rPr>
          <w:sz w:val="16"/>
        </w:rPr>
      </w:pPr>
      <w:r w:rsidRPr="00AD275D">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9D3C6C">
        <w:rPr>
          <w:rStyle w:val="Emphasis"/>
        </w:rPr>
        <w:t>American officials</w:t>
      </w:r>
      <w:r w:rsidRPr="00AD275D">
        <w:rPr>
          <w:sz w:val="16"/>
        </w:rPr>
        <w:t xml:space="preserve"> even </w:t>
      </w:r>
      <w:r w:rsidRPr="00F17C8E">
        <w:rPr>
          <w:rStyle w:val="StyleUnderline"/>
        </w:rPr>
        <w:t>urged</w:t>
      </w:r>
      <w:r w:rsidRPr="00AD275D">
        <w:rPr>
          <w:sz w:val="16"/>
        </w:rPr>
        <w:t xml:space="preserve"> the Iranian military to be </w:t>
      </w:r>
      <w:r w:rsidRPr="00F17C8E">
        <w:rPr>
          <w:rStyle w:val="StyleUnderline"/>
        </w:rPr>
        <w:t xml:space="preserve">more </w:t>
      </w:r>
      <w:r w:rsidRPr="0040599F">
        <w:rPr>
          <w:rStyle w:val="Emphasis"/>
        </w:rPr>
        <w:t>ruthless</w:t>
      </w:r>
      <w:r w:rsidRPr="00AD275D">
        <w:rPr>
          <w:sz w:val="16"/>
        </w:rPr>
        <w:t xml:space="preserve">, “to </w:t>
      </w:r>
      <w:r w:rsidRPr="00F17C8E">
        <w:rPr>
          <w:rStyle w:val="StyleUnderline"/>
        </w:rPr>
        <w:t>kill</w:t>
      </w:r>
      <w:r w:rsidRPr="00AD275D">
        <w:rPr>
          <w:sz w:val="16"/>
        </w:rPr>
        <w:t xml:space="preserve"> as many </w:t>
      </w:r>
      <w:r w:rsidRPr="00F17C8E">
        <w:rPr>
          <w:rStyle w:val="StyleUnderline"/>
        </w:rPr>
        <w:t>demonstrators</w:t>
      </w:r>
      <w:r w:rsidRPr="00AD275D">
        <w:rPr>
          <w:sz w:val="16"/>
        </w:rPr>
        <w:t xml:space="preserve"> as necessary to keep the shah in power.” Now the Biden administration has proposed </w:t>
      </w:r>
      <w:r w:rsidRPr="00F17C8E">
        <w:rPr>
          <w:rStyle w:val="StyleUnderline"/>
        </w:rPr>
        <w:t>turning</w:t>
      </w:r>
      <w:r w:rsidRPr="00AD275D">
        <w:rPr>
          <w:sz w:val="16"/>
        </w:rPr>
        <w:t xml:space="preserve"> American military </w:t>
      </w:r>
      <w:r w:rsidRPr="00F17C8E">
        <w:rPr>
          <w:rStyle w:val="StyleUnderline"/>
        </w:rPr>
        <w:t xml:space="preserve">personnel into bodyguards for the Saudi </w:t>
      </w:r>
      <w:r w:rsidRPr="00AD275D">
        <w:rPr>
          <w:sz w:val="16"/>
        </w:rPr>
        <w:t xml:space="preserve">royals, </w:t>
      </w:r>
      <w:r w:rsidRPr="00F17C8E">
        <w:rPr>
          <w:rStyle w:val="StyleUnderline"/>
        </w:rPr>
        <w:t xml:space="preserve">who </w:t>
      </w:r>
      <w:r w:rsidRPr="009E74F2">
        <w:rPr>
          <w:rStyle w:val="Emphasis"/>
        </w:rPr>
        <w:t>slaughter</w:t>
      </w:r>
      <w:r w:rsidRPr="00AD275D">
        <w:rPr>
          <w:sz w:val="16"/>
        </w:rPr>
        <w:t xml:space="preserve"> foreign </w:t>
      </w:r>
      <w:r w:rsidRPr="00F17C8E">
        <w:rPr>
          <w:rStyle w:val="StyleUnderline"/>
        </w:rPr>
        <w:t xml:space="preserve">civilians and </w:t>
      </w:r>
      <w:r w:rsidRPr="009E74F2">
        <w:rPr>
          <w:rStyle w:val="Emphasis"/>
        </w:rPr>
        <w:t>murder</w:t>
      </w:r>
      <w:r w:rsidRPr="00AD275D">
        <w:rPr>
          <w:sz w:val="16"/>
        </w:rPr>
        <w:t xml:space="preserve"> domestic </w:t>
      </w:r>
      <w:r w:rsidRPr="00F17C8E">
        <w:rPr>
          <w:rStyle w:val="StyleUnderline"/>
        </w:rPr>
        <w:t>critics</w:t>
      </w:r>
      <w:r w:rsidRPr="00AD275D">
        <w:rPr>
          <w:sz w:val="16"/>
        </w:rPr>
        <w:t xml:space="preserve"> with equal avidity. Indeed, most of Washington’s Mideast clients tilt </w:t>
      </w:r>
      <w:r w:rsidRPr="009E74F2">
        <w:rPr>
          <w:rStyle w:val="Emphasis"/>
        </w:rPr>
        <w:t>authoritarian</w:t>
      </w:r>
      <w:r w:rsidRPr="00AD275D">
        <w:rPr>
          <w:sz w:val="16"/>
        </w:rPr>
        <w:t>.</w:t>
      </w:r>
    </w:p>
    <w:p w14:paraId="0B22FFA8" w14:textId="77777777" w:rsidR="003778EC" w:rsidRPr="00AD275D" w:rsidRDefault="003778EC" w:rsidP="003778EC">
      <w:pPr>
        <w:rPr>
          <w:sz w:val="16"/>
        </w:rPr>
      </w:pPr>
      <w:r w:rsidRPr="00AD275D">
        <w:rPr>
          <w:sz w:val="16"/>
        </w:rPr>
        <w:t xml:space="preserve">Moreover, American conduct has done much to </w:t>
      </w:r>
      <w:r w:rsidRPr="00B367A9">
        <w:rPr>
          <w:rStyle w:val="StyleUnderline"/>
          <w:highlight w:val="cyan"/>
        </w:rPr>
        <w:t>make</w:t>
      </w:r>
      <w:r w:rsidRPr="00F17C8E">
        <w:rPr>
          <w:rStyle w:val="StyleUnderline"/>
        </w:rPr>
        <w:t xml:space="preserve"> antagonists </w:t>
      </w:r>
      <w:r w:rsidRPr="00B367A9">
        <w:rPr>
          <w:rStyle w:val="Emphasis"/>
          <w:highlight w:val="cyan"/>
        </w:rPr>
        <w:t>hostile</w:t>
      </w:r>
      <w:r w:rsidRPr="00AD275D">
        <w:rPr>
          <w:sz w:val="16"/>
        </w:rPr>
        <w:t xml:space="preserve">. For instance, despite having been with the KGB, Vladimir </w:t>
      </w:r>
      <w:r w:rsidRPr="00B367A9">
        <w:rPr>
          <w:rStyle w:val="Emphasis"/>
          <w:highlight w:val="cyan"/>
        </w:rPr>
        <w:t>Putin</w:t>
      </w:r>
      <w:r w:rsidRPr="00AD275D">
        <w:rPr>
          <w:sz w:val="16"/>
        </w:rPr>
        <w:t xml:space="preserve"> demonstrated </w:t>
      </w:r>
      <w:r w:rsidRPr="00775E0C">
        <w:rPr>
          <w:rStyle w:val="StyleUnderline"/>
        </w:rPr>
        <w:t>no animus to America</w:t>
      </w:r>
      <w:r w:rsidRPr="00AD275D">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9E74F2">
        <w:rPr>
          <w:rStyle w:val="Emphasis"/>
        </w:rPr>
        <w:t>broken promises</w:t>
      </w:r>
      <w:r w:rsidRPr="00725934">
        <w:rPr>
          <w:rStyle w:val="StyleUnderline"/>
        </w:rPr>
        <w:t xml:space="preserve"> </w:t>
      </w:r>
      <w:r w:rsidRPr="00B367A9">
        <w:rPr>
          <w:rStyle w:val="StyleUnderline"/>
          <w:highlight w:val="cyan"/>
        </w:rPr>
        <w:t xml:space="preserve">over NATO </w:t>
      </w:r>
      <w:r w:rsidRPr="00B367A9">
        <w:rPr>
          <w:rStyle w:val="Emphasis"/>
          <w:highlight w:val="cyan"/>
        </w:rPr>
        <w:t>expansion</w:t>
      </w:r>
      <w:r w:rsidRPr="00725934">
        <w:rPr>
          <w:rStyle w:val="StyleUnderline"/>
        </w:rPr>
        <w:t xml:space="preserve"> </w:t>
      </w:r>
      <w:r w:rsidRPr="00AD275D">
        <w:rPr>
          <w:sz w:val="16"/>
        </w:rPr>
        <w:t xml:space="preserve">and aggressive </w:t>
      </w:r>
      <w:r w:rsidRPr="000B1994">
        <w:rPr>
          <w:rStyle w:val="StyleUnderline"/>
        </w:rPr>
        <w:t>assaults on Russian</w:t>
      </w:r>
      <w:r w:rsidRPr="00AD275D">
        <w:rPr>
          <w:sz w:val="16"/>
        </w:rPr>
        <w:t xml:space="preserve"> security </w:t>
      </w:r>
      <w:r w:rsidRPr="000B1994">
        <w:rPr>
          <w:rStyle w:val="StyleUnderline"/>
        </w:rPr>
        <w:t>interests</w:t>
      </w:r>
      <w:r w:rsidRPr="00AD275D">
        <w:rPr>
          <w:sz w:val="16"/>
        </w:rPr>
        <w:t xml:space="preserve">. Now </w:t>
      </w:r>
      <w:r w:rsidRPr="00615A7F">
        <w:rPr>
          <w:rStyle w:val="StyleUnderline"/>
        </w:rPr>
        <w:t xml:space="preserve">Washington is waging a </w:t>
      </w:r>
      <w:r w:rsidRPr="005B7DD4">
        <w:rPr>
          <w:rStyle w:val="Emphasis"/>
        </w:rPr>
        <w:t>proxy war</w:t>
      </w:r>
      <w:r w:rsidRPr="00AD275D">
        <w:rPr>
          <w:sz w:val="16"/>
        </w:rPr>
        <w:t xml:space="preserve">‐​plus against Moscow. Yet members of the infamous </w:t>
      </w:r>
      <w:r w:rsidRPr="005B7DD4">
        <w:rPr>
          <w:rStyle w:val="Emphasis"/>
        </w:rPr>
        <w:t>Blob</w:t>
      </w:r>
      <w:r w:rsidRPr="00AD275D">
        <w:rPr>
          <w:sz w:val="16"/>
        </w:rPr>
        <w:t xml:space="preserve"> express shock that Russia has allied itself with China, Iran, and North Korea.</w:t>
      </w:r>
    </w:p>
    <w:p w14:paraId="58B68142" w14:textId="77777777" w:rsidR="003778EC" w:rsidRPr="00AD275D" w:rsidRDefault="003778EC" w:rsidP="003778EC">
      <w:pPr>
        <w:rPr>
          <w:sz w:val="16"/>
        </w:rPr>
      </w:pPr>
      <w:r w:rsidRPr="00AD275D">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6C89A7C7" w14:textId="77777777" w:rsidR="003778EC" w:rsidRPr="00AD275D" w:rsidRDefault="003778EC" w:rsidP="003778EC">
      <w:pPr>
        <w:rPr>
          <w:sz w:val="16"/>
        </w:rPr>
      </w:pPr>
      <w:r w:rsidRPr="00AD275D">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77F65F39" w14:textId="77777777" w:rsidR="003778EC" w:rsidRPr="00AD275D" w:rsidRDefault="003778EC" w:rsidP="003778EC">
      <w:pPr>
        <w:rPr>
          <w:sz w:val="16"/>
        </w:rPr>
      </w:pPr>
      <w:r w:rsidRPr="00AD275D">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D10F36">
        <w:rPr>
          <w:rStyle w:val="Emphasis"/>
        </w:rPr>
        <w:t>European</w:t>
      </w:r>
      <w:r w:rsidRPr="004E435F">
        <w:rPr>
          <w:rStyle w:val="StyleUnderline"/>
        </w:rPr>
        <w:t xml:space="preserve"> governments are still determined to </w:t>
      </w:r>
      <w:r w:rsidRPr="00D10F36">
        <w:rPr>
          <w:rStyle w:val="Emphasis"/>
        </w:rPr>
        <w:t>rely</w:t>
      </w:r>
      <w:r w:rsidRPr="004E435F">
        <w:rPr>
          <w:rStyle w:val="StyleUnderline"/>
        </w:rPr>
        <w:t xml:space="preserve"> on the U.S.,</w:t>
      </w:r>
      <w:r w:rsidRPr="00AD275D">
        <w:rPr>
          <w:sz w:val="16"/>
        </w:rPr>
        <w:t xml:space="preserve"> seemingly forever.</w:t>
      </w:r>
    </w:p>
    <w:p w14:paraId="41AFF722" w14:textId="77777777" w:rsidR="003778EC" w:rsidRPr="00AD275D" w:rsidRDefault="003778EC" w:rsidP="003778EC">
      <w:pPr>
        <w:rPr>
          <w:sz w:val="16"/>
        </w:rPr>
      </w:pPr>
      <w:r w:rsidRPr="00AD275D">
        <w:rPr>
          <w:sz w:val="16"/>
        </w:rPr>
        <w:t xml:space="preserve">Schadlow complains that </w:t>
      </w:r>
      <w:r w:rsidRPr="0020234A">
        <w:rPr>
          <w:rStyle w:val="StyleUnderline"/>
        </w:rPr>
        <w:t xml:space="preserve">Washington did </w:t>
      </w:r>
      <w:r w:rsidRPr="00C77AC5">
        <w:rPr>
          <w:rStyle w:val="Emphasis"/>
        </w:rPr>
        <w:t>not</w:t>
      </w:r>
      <w:r w:rsidRPr="00D10F36">
        <w:rPr>
          <w:rStyle w:val="Emphasis"/>
        </w:rPr>
        <w:t xml:space="preserve"> deter</w:t>
      </w:r>
      <w:r w:rsidRPr="00AD275D">
        <w:rPr>
          <w:sz w:val="16"/>
        </w:rPr>
        <w:t xml:space="preserve"> Russia’s invasion of </w:t>
      </w:r>
      <w:r w:rsidRPr="00D10F36">
        <w:rPr>
          <w:rStyle w:val="Emphasis"/>
        </w:rPr>
        <w:t>Ukraine</w:t>
      </w:r>
      <w:r w:rsidRPr="00AD275D">
        <w:rPr>
          <w:sz w:val="16"/>
        </w:rPr>
        <w:t xml:space="preserve">. But the U.S. never purported to do so. In Europe </w:t>
      </w:r>
      <w:r w:rsidRPr="00352ED9">
        <w:rPr>
          <w:rStyle w:val="StyleUnderline"/>
        </w:rPr>
        <w:t>Washington protects nations by including them in NATO</w:t>
      </w:r>
      <w:r w:rsidRPr="00AD275D">
        <w:rPr>
          <w:sz w:val="16"/>
        </w:rPr>
        <w:t>. The U.S., and its European allies, refused to add Kiev because they were not willing to fight for it. Hence Moscow was not deterred from invading Ukraine.</w:t>
      </w:r>
    </w:p>
    <w:p w14:paraId="16A89CB6" w14:textId="77777777" w:rsidR="003778EC" w:rsidRPr="00AD275D" w:rsidRDefault="003778EC" w:rsidP="003778EC">
      <w:pPr>
        <w:rPr>
          <w:sz w:val="16"/>
        </w:rPr>
      </w:pPr>
      <w:r w:rsidRPr="00AD275D">
        <w:rPr>
          <w:sz w:val="16"/>
        </w:rPr>
        <w:t xml:space="preserve">However, this doesn’t mean Russia is prepared to attack other European states. First, </w:t>
      </w:r>
      <w:r w:rsidRPr="00B367A9">
        <w:rPr>
          <w:rStyle w:val="Emphasis"/>
        </w:rPr>
        <w:t>Moscow</w:t>
      </w:r>
      <w:r w:rsidRPr="00B367A9">
        <w:rPr>
          <w:rStyle w:val="StyleUnderline"/>
        </w:rPr>
        <w:t xml:space="preserve"> has shown </w:t>
      </w:r>
      <w:r w:rsidRPr="00B367A9">
        <w:rPr>
          <w:rStyle w:val="Emphasis"/>
        </w:rPr>
        <w:t>no</w:t>
      </w:r>
      <w:r w:rsidRPr="007135D1">
        <w:rPr>
          <w:rStyle w:val="StyleUnderline"/>
        </w:rPr>
        <w:t xml:space="preserve"> interest in</w:t>
      </w:r>
      <w:r w:rsidRPr="00AD275D">
        <w:rPr>
          <w:sz w:val="16"/>
        </w:rPr>
        <w:t xml:space="preserve"> </w:t>
      </w:r>
      <w:r w:rsidRPr="00B367A9">
        <w:rPr>
          <w:rStyle w:val="StyleUnderline"/>
          <w:highlight w:val="cyan"/>
        </w:rPr>
        <w:t>further</w:t>
      </w:r>
      <w:r w:rsidRPr="00B367A9">
        <w:rPr>
          <w:sz w:val="16"/>
          <w:highlight w:val="cyan"/>
        </w:rPr>
        <w:t xml:space="preserve"> </w:t>
      </w:r>
      <w:r w:rsidRPr="00B367A9">
        <w:rPr>
          <w:rStyle w:val="Emphasis"/>
          <w:highlight w:val="cyan"/>
        </w:rPr>
        <w:t>aggression</w:t>
      </w:r>
      <w:r w:rsidRPr="00AD275D">
        <w:rPr>
          <w:sz w:val="16"/>
        </w:rPr>
        <w:t xml:space="preserve">. Second, the bloody war in Ukraine demonstrates </w:t>
      </w:r>
      <w:r w:rsidRPr="007135D1">
        <w:rPr>
          <w:rStyle w:val="StyleUnderline"/>
        </w:rPr>
        <w:t xml:space="preserve">that </w:t>
      </w:r>
      <w:r w:rsidRPr="00B367A9">
        <w:rPr>
          <w:rStyle w:val="StyleUnderline"/>
          <w:highlight w:val="cyan"/>
        </w:rPr>
        <w:t xml:space="preserve">Russia could </w:t>
      </w:r>
      <w:r w:rsidRPr="00B367A9">
        <w:rPr>
          <w:rStyle w:val="Emphasis"/>
          <w:highlight w:val="cyan"/>
        </w:rPr>
        <w:t>not conquer</w:t>
      </w:r>
      <w:r w:rsidRPr="00B367A9">
        <w:rPr>
          <w:rStyle w:val="StyleUnderline"/>
          <w:highlight w:val="cyan"/>
        </w:rPr>
        <w:t xml:space="preserve"> multiple</w:t>
      </w:r>
      <w:r w:rsidRPr="007135D1">
        <w:rPr>
          <w:rStyle w:val="StyleUnderline"/>
        </w:rPr>
        <w:t xml:space="preserve"> </w:t>
      </w:r>
      <w:r w:rsidRPr="00AD275D">
        <w:rPr>
          <w:sz w:val="16"/>
        </w:rPr>
        <w:t xml:space="preserve">European </w:t>
      </w:r>
      <w:r w:rsidRPr="00B367A9">
        <w:rPr>
          <w:rStyle w:val="Emphasis"/>
          <w:highlight w:val="cyan"/>
        </w:rPr>
        <w:t>countries</w:t>
      </w:r>
      <w:r w:rsidRPr="00AD275D">
        <w:rPr>
          <w:sz w:val="16"/>
        </w:rPr>
        <w:t xml:space="preserve">, let alone the continent, if it wanted to do so. Third, </w:t>
      </w:r>
      <w:r w:rsidRPr="006837CD">
        <w:rPr>
          <w:rStyle w:val="StyleUnderline"/>
        </w:rPr>
        <w:t>nothing suggests</w:t>
      </w:r>
      <w:r w:rsidRPr="00AD275D">
        <w:rPr>
          <w:sz w:val="16"/>
        </w:rPr>
        <w:t xml:space="preserve"> that </w:t>
      </w:r>
      <w:r w:rsidRPr="006837CD">
        <w:rPr>
          <w:rStyle w:val="StyleUnderline"/>
        </w:rPr>
        <w:t xml:space="preserve">Washington would not fulfill its </w:t>
      </w:r>
      <w:r w:rsidRPr="009D1D26">
        <w:rPr>
          <w:rStyle w:val="Emphasis"/>
        </w:rPr>
        <w:t>treaty obligations</w:t>
      </w:r>
      <w:r w:rsidRPr="00AD275D">
        <w:rPr>
          <w:sz w:val="16"/>
        </w:rPr>
        <w:t xml:space="preserve"> to other European states, however improvident the offer and difficult the task. Fourth, and most important, </w:t>
      </w:r>
      <w:r w:rsidRPr="00C93332">
        <w:rPr>
          <w:rStyle w:val="StyleUnderline"/>
        </w:rPr>
        <w:t xml:space="preserve">the </w:t>
      </w:r>
      <w:r w:rsidRPr="00B367A9">
        <w:rPr>
          <w:rStyle w:val="Emphasis"/>
          <w:highlight w:val="cyan"/>
        </w:rPr>
        <w:t>Europeans</w:t>
      </w:r>
      <w:r w:rsidRPr="00B367A9">
        <w:rPr>
          <w:rStyle w:val="StyleUnderline"/>
          <w:highlight w:val="cyan"/>
        </w:rPr>
        <w:t xml:space="preserve"> can </w:t>
      </w:r>
      <w:r w:rsidRPr="00B367A9">
        <w:rPr>
          <w:rStyle w:val="Emphasis"/>
          <w:highlight w:val="cyan"/>
        </w:rPr>
        <w:t>afford</w:t>
      </w:r>
      <w:r w:rsidRPr="00AD275D">
        <w:rPr>
          <w:sz w:val="16"/>
        </w:rPr>
        <w:t xml:space="preserve"> to do whatever they believe to be necessary for their </w:t>
      </w:r>
      <w:r w:rsidRPr="00B367A9">
        <w:rPr>
          <w:rStyle w:val="Emphasis"/>
          <w:highlight w:val="cyan"/>
        </w:rPr>
        <w:t>defense</w:t>
      </w:r>
      <w:r w:rsidRPr="00AD275D">
        <w:rPr>
          <w:sz w:val="16"/>
        </w:rPr>
        <w:t>.</w:t>
      </w:r>
    </w:p>
    <w:p w14:paraId="5D909EEC" w14:textId="77777777" w:rsidR="003778EC" w:rsidRPr="00AD275D" w:rsidRDefault="003778EC" w:rsidP="003778EC">
      <w:pPr>
        <w:rPr>
          <w:sz w:val="16"/>
        </w:rPr>
      </w:pPr>
      <w:r w:rsidRPr="00AD275D">
        <w:rPr>
          <w:sz w:val="16"/>
        </w:rPr>
        <w:t xml:space="preserve">As for the Middle East, nothing there is worth protecting by America. </w:t>
      </w:r>
      <w:r w:rsidRPr="00361431">
        <w:rPr>
          <w:rStyle w:val="StyleUnderline"/>
        </w:rPr>
        <w:t>The</w:t>
      </w:r>
      <w:r w:rsidRPr="00AD275D">
        <w:rPr>
          <w:sz w:val="16"/>
        </w:rPr>
        <w:t xml:space="preserve"> international </w:t>
      </w:r>
      <w:r w:rsidRPr="00F9122E">
        <w:rPr>
          <w:rStyle w:val="Emphasis"/>
        </w:rPr>
        <w:t>oil</w:t>
      </w:r>
      <w:r w:rsidRPr="00361431">
        <w:rPr>
          <w:rStyle w:val="StyleUnderline"/>
        </w:rPr>
        <w:t xml:space="preserve"> market has </w:t>
      </w:r>
      <w:r w:rsidRPr="00F9122E">
        <w:rPr>
          <w:rStyle w:val="Emphasis"/>
        </w:rPr>
        <w:t>diversified</w:t>
      </w:r>
      <w:r w:rsidRPr="00361431">
        <w:rPr>
          <w:rStyle w:val="StyleUnderline"/>
        </w:rPr>
        <w:t xml:space="preserve">, the U.S. has become the globe’s leading energy </w:t>
      </w:r>
      <w:r w:rsidRPr="00F9122E">
        <w:rPr>
          <w:rStyle w:val="StyleUnderline"/>
        </w:rPr>
        <w:t>producer</w:t>
      </w:r>
      <w:r w:rsidRPr="00AD275D">
        <w:rPr>
          <w:sz w:val="16"/>
        </w:rPr>
        <w:t>, and successor governments would have little choice but to sell their resources. Moreover, Washington could significantly increase oil supplies by dropping counterproductive sanctions on producing nations.</w:t>
      </w:r>
    </w:p>
    <w:p w14:paraId="102DB567" w14:textId="77777777" w:rsidR="003778EC" w:rsidRPr="00AD275D" w:rsidRDefault="003778EC" w:rsidP="003778EC">
      <w:pPr>
        <w:rPr>
          <w:sz w:val="16"/>
        </w:rPr>
      </w:pPr>
      <w:r w:rsidRPr="00AD275D">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B367A9">
        <w:rPr>
          <w:rStyle w:val="Emphasis"/>
          <w:highlight w:val="cyan"/>
        </w:rPr>
        <w:t>détente</w:t>
      </w:r>
      <w:r w:rsidRPr="00AD275D">
        <w:rPr>
          <w:sz w:val="16"/>
        </w:rPr>
        <w:t xml:space="preserve"> between Tehran and Riyadh, which </w:t>
      </w:r>
      <w:r w:rsidRPr="00D16511">
        <w:rPr>
          <w:rStyle w:val="StyleUnderline"/>
        </w:rPr>
        <w:t xml:space="preserve">occurred </w:t>
      </w:r>
      <w:r w:rsidRPr="00B367A9">
        <w:rPr>
          <w:rStyle w:val="Emphasis"/>
          <w:highlight w:val="cyan"/>
        </w:rPr>
        <w:t>despite</w:t>
      </w:r>
      <w:r w:rsidRPr="00AD275D">
        <w:rPr>
          <w:sz w:val="16"/>
        </w:rPr>
        <w:t xml:space="preserve">, not because, of </w:t>
      </w:r>
      <w:r w:rsidRPr="00B367A9">
        <w:rPr>
          <w:rStyle w:val="Emphasis"/>
          <w:highlight w:val="cyan"/>
        </w:rPr>
        <w:t>Washington</w:t>
      </w:r>
      <w:r w:rsidRPr="00D16511">
        <w:rPr>
          <w:rStyle w:val="StyleUnderline"/>
        </w:rPr>
        <w:t>’s efforts</w:t>
      </w:r>
      <w:r w:rsidRPr="00AD275D">
        <w:rPr>
          <w:sz w:val="16"/>
        </w:rPr>
        <w:t>.</w:t>
      </w:r>
    </w:p>
    <w:p w14:paraId="4494F8F3" w14:textId="77777777" w:rsidR="003778EC" w:rsidRPr="00AD275D" w:rsidRDefault="003778EC" w:rsidP="003778EC">
      <w:pPr>
        <w:rPr>
          <w:sz w:val="16"/>
        </w:rPr>
      </w:pPr>
      <w:r w:rsidRPr="00AD275D">
        <w:rPr>
          <w:sz w:val="16"/>
        </w:rPr>
        <w:t xml:space="preserve">Although the People’s Republic of </w:t>
      </w:r>
      <w:r w:rsidRPr="00B367A9">
        <w:rPr>
          <w:rStyle w:val="Emphasis"/>
          <w:highlight w:val="cyan"/>
        </w:rPr>
        <w:t>China</w:t>
      </w:r>
      <w:r w:rsidRPr="00AD275D">
        <w:rPr>
          <w:sz w:val="16"/>
        </w:rPr>
        <w:t xml:space="preserve"> </w:t>
      </w:r>
      <w:r w:rsidRPr="00B367A9">
        <w:rPr>
          <w:sz w:val="16"/>
        </w:rPr>
        <w:t>dominates</w:t>
      </w:r>
      <w:r w:rsidRPr="00AD275D">
        <w:rPr>
          <w:sz w:val="16"/>
        </w:rPr>
        <w:t xml:space="preserve"> East Asia, it </w:t>
      </w:r>
      <w:r w:rsidRPr="009D3748">
        <w:rPr>
          <w:rStyle w:val="StyleUnderline"/>
        </w:rPr>
        <w:t xml:space="preserve">is </w:t>
      </w:r>
      <w:r w:rsidRPr="00D73B54">
        <w:rPr>
          <w:rStyle w:val="Emphasis"/>
        </w:rPr>
        <w:t>no colossus</w:t>
      </w:r>
      <w:r w:rsidRPr="009D3748">
        <w:rPr>
          <w:rStyle w:val="StyleUnderline"/>
        </w:rPr>
        <w:t xml:space="preserve">, </w:t>
      </w:r>
      <w:r w:rsidRPr="00B367A9">
        <w:rPr>
          <w:rStyle w:val="StyleUnderline"/>
          <w:highlight w:val="cyan"/>
        </w:rPr>
        <w:t xml:space="preserve">suffering from </w:t>
      </w:r>
      <w:r w:rsidRPr="00B367A9">
        <w:rPr>
          <w:rStyle w:val="Emphasis"/>
          <w:highlight w:val="cyan"/>
        </w:rPr>
        <w:t>slow</w:t>
      </w:r>
      <w:r w:rsidRPr="00AD275D">
        <w:rPr>
          <w:sz w:val="16"/>
        </w:rPr>
        <w:t xml:space="preserve">ing </w:t>
      </w:r>
      <w:r w:rsidRPr="00B367A9">
        <w:rPr>
          <w:rStyle w:val="Emphasis"/>
          <w:highlight w:val="cyan"/>
        </w:rPr>
        <w:t>growth</w:t>
      </w:r>
      <w:r w:rsidRPr="00AD275D">
        <w:rPr>
          <w:sz w:val="16"/>
        </w:rPr>
        <w:t xml:space="preserve">, economic weakness, </w:t>
      </w:r>
      <w:r w:rsidRPr="00B367A9">
        <w:rPr>
          <w:rStyle w:val="Emphasis"/>
          <w:highlight w:val="cyan"/>
        </w:rPr>
        <w:t>demographic</w:t>
      </w:r>
      <w:r w:rsidRPr="00B367A9">
        <w:rPr>
          <w:rStyle w:val="StyleUnderline"/>
          <w:highlight w:val="cyan"/>
        </w:rPr>
        <w:t xml:space="preserve"> decline, </w:t>
      </w:r>
      <w:r w:rsidRPr="00B367A9">
        <w:rPr>
          <w:rStyle w:val="Emphasis"/>
          <w:highlight w:val="cyan"/>
        </w:rPr>
        <w:t>political</w:t>
      </w:r>
      <w:r w:rsidRPr="00B367A9">
        <w:rPr>
          <w:rStyle w:val="StyleUnderline"/>
          <w:highlight w:val="cyan"/>
        </w:rPr>
        <w:t xml:space="preserve"> uncertainty</w:t>
      </w:r>
      <w:r w:rsidRPr="009D3748">
        <w:rPr>
          <w:rStyle w:val="StyleUnderline"/>
        </w:rPr>
        <w:t xml:space="preserve">, and regional </w:t>
      </w:r>
      <w:r w:rsidRPr="00D73B54">
        <w:rPr>
          <w:rStyle w:val="Emphasis"/>
        </w:rPr>
        <w:t>animosity</w:t>
      </w:r>
      <w:r w:rsidRPr="009D3748">
        <w:rPr>
          <w:rStyle w:val="StyleUnderline"/>
        </w:rPr>
        <w:t>.</w:t>
      </w:r>
      <w:r w:rsidRPr="00AD275D">
        <w:rPr>
          <w:sz w:val="16"/>
        </w:rPr>
        <w:t xml:space="preserve"> Indeed, over the last century Beijing has been at war with Russia, Japan, India, Korea, and Vietnam. Its neighbors should mimic China’s military strategy versus the U.S., one of anti‐​access/​area denial, or A2/AD.</w:t>
      </w:r>
    </w:p>
    <w:p w14:paraId="221F5586" w14:textId="77777777" w:rsidR="003778EC" w:rsidRPr="00AD275D" w:rsidRDefault="003778EC" w:rsidP="003778EC">
      <w:pPr>
        <w:rPr>
          <w:sz w:val="16"/>
        </w:rPr>
      </w:pPr>
      <w:r w:rsidRPr="00AD275D">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2720C7F4" w14:textId="77777777" w:rsidR="003778EC" w:rsidRPr="00AD275D" w:rsidRDefault="003778EC" w:rsidP="003778EC">
      <w:pPr>
        <w:rPr>
          <w:sz w:val="16"/>
        </w:rPr>
      </w:pPr>
      <w:r w:rsidRPr="00AD275D">
        <w:rPr>
          <w:sz w:val="16"/>
        </w:rPr>
        <w:t xml:space="preserve">Schadlow wants the U.S. “to restore balance in the world.” The right global balance of power would not treat America as the world’s defender of last resort. Rather, </w:t>
      </w:r>
      <w:r w:rsidRPr="00920ABF">
        <w:rPr>
          <w:rStyle w:val="StyleUnderline"/>
        </w:rPr>
        <w:t xml:space="preserve">the U.S. should </w:t>
      </w:r>
      <w:r w:rsidRPr="00D73B54">
        <w:rPr>
          <w:rStyle w:val="Emphasis"/>
        </w:rPr>
        <w:t>offload</w:t>
      </w:r>
      <w:r w:rsidRPr="00920ABF">
        <w:rPr>
          <w:rStyle w:val="StyleUnderline"/>
        </w:rPr>
        <w:t xml:space="preserve"> defense </w:t>
      </w:r>
      <w:r w:rsidRPr="00D73B54">
        <w:rPr>
          <w:rStyle w:val="Emphasis"/>
        </w:rPr>
        <w:t>responsibilities</w:t>
      </w:r>
      <w:r w:rsidRPr="00920ABF">
        <w:rPr>
          <w:rStyle w:val="StyleUnderline"/>
        </w:rPr>
        <w:t xml:space="preserve"> onto</w:t>
      </w:r>
      <w:r w:rsidRPr="00AD275D">
        <w:rPr>
          <w:sz w:val="16"/>
        </w:rPr>
        <w:t xml:space="preserve"> populous, prosperous </w:t>
      </w:r>
      <w:r w:rsidRPr="00D73B54">
        <w:rPr>
          <w:rStyle w:val="Emphasis"/>
        </w:rPr>
        <w:t>allies</w:t>
      </w:r>
      <w:r w:rsidRPr="00AD275D">
        <w:rPr>
          <w:sz w:val="16"/>
        </w:rPr>
        <w:t>, which heretofore have treated the Pentagon as a foreign welfare agency.</w:t>
      </w:r>
    </w:p>
    <w:p w14:paraId="2FA3A00D" w14:textId="77777777" w:rsidR="003778EC" w:rsidRPr="00AD275D" w:rsidRDefault="003778EC" w:rsidP="003778EC">
      <w:pPr>
        <w:rPr>
          <w:sz w:val="16"/>
        </w:rPr>
      </w:pPr>
      <w:r w:rsidRPr="00AD275D">
        <w:rPr>
          <w:sz w:val="16"/>
        </w:rPr>
        <w:t xml:space="preserve">The U.S. should start by </w:t>
      </w:r>
      <w:r w:rsidRPr="00D73B54">
        <w:rPr>
          <w:rStyle w:val="Emphasis"/>
        </w:rPr>
        <w:t>reducing</w:t>
      </w:r>
      <w:r w:rsidRPr="00AD7625">
        <w:rPr>
          <w:rStyle w:val="StyleUnderline"/>
        </w:rPr>
        <w:t xml:space="preserve"> its </w:t>
      </w:r>
      <w:r w:rsidRPr="00D73B54">
        <w:rPr>
          <w:rStyle w:val="Emphasis"/>
        </w:rPr>
        <w:t>presence</w:t>
      </w:r>
      <w:r w:rsidRPr="00AD7625">
        <w:rPr>
          <w:rStyle w:val="StyleUnderline"/>
        </w:rPr>
        <w:t xml:space="preserve"> in Europe,</w:t>
      </w:r>
      <w:r w:rsidRPr="00AD275D">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333FE658" w14:textId="77777777" w:rsidR="003778EC" w:rsidRDefault="003778EC" w:rsidP="003778EC">
      <w:pPr>
        <w:rPr>
          <w:sz w:val="16"/>
        </w:rPr>
      </w:pPr>
      <w:r w:rsidRPr="00AD275D">
        <w:rPr>
          <w:sz w:val="16"/>
        </w:rPr>
        <w:t xml:space="preserve">Washington’s primary duty is to keep America safe, not make other nations comfortable. With the world aflame </w:t>
      </w:r>
      <w:r w:rsidRPr="00B367A9">
        <w:rPr>
          <w:rStyle w:val="StyleUnderline"/>
          <w:highlight w:val="cyan"/>
        </w:rPr>
        <w:t>it is time for Washington to</w:t>
      </w:r>
      <w:r w:rsidRPr="00AD275D">
        <w:rPr>
          <w:rStyle w:val="StyleUnderline"/>
        </w:rPr>
        <w:t xml:space="preserve"> </w:t>
      </w:r>
      <w:r w:rsidRPr="00D73B54">
        <w:rPr>
          <w:rStyle w:val="Emphasis"/>
        </w:rPr>
        <w:t xml:space="preserve">formally </w:t>
      </w:r>
      <w:r w:rsidRPr="00B367A9">
        <w:rPr>
          <w:rStyle w:val="Emphasis"/>
          <w:highlight w:val="cyan"/>
        </w:rPr>
        <w:t>drop</w:t>
      </w:r>
      <w:r w:rsidRPr="00AD275D">
        <w:rPr>
          <w:rStyle w:val="StyleUnderline"/>
        </w:rPr>
        <w:t xml:space="preserve"> any pretense of being </w:t>
      </w:r>
      <w:r w:rsidRPr="00D73B54">
        <w:rPr>
          <w:rStyle w:val="Emphasis"/>
        </w:rPr>
        <w:t>Globocop</w:t>
      </w:r>
      <w:r w:rsidRPr="00AD275D">
        <w:rPr>
          <w:sz w:val="16"/>
        </w:rPr>
        <w:t>. Uncle Sam’s first responsibility is the security and welfare of the American people</w:t>
      </w:r>
      <w:r>
        <w:rPr>
          <w:sz w:val="16"/>
        </w:rPr>
        <w:t>.</w:t>
      </w:r>
    </w:p>
    <w:p w14:paraId="35748CB8" w14:textId="77777777" w:rsidR="003778EC" w:rsidRDefault="003778EC" w:rsidP="003778EC">
      <w:pPr>
        <w:rPr>
          <w:sz w:val="16"/>
        </w:rPr>
      </w:pPr>
    </w:p>
    <w:p w14:paraId="39C94BC6" w14:textId="4A152FE3" w:rsidR="003778EC" w:rsidRDefault="009F1FDD" w:rsidP="009F1FDD">
      <w:pPr>
        <w:pStyle w:val="Heading3"/>
      </w:pPr>
      <w:r>
        <w:t>Leadership D---2NC</w:t>
      </w:r>
    </w:p>
    <w:p w14:paraId="11BEE721" w14:textId="77777777" w:rsidR="009F1FDD" w:rsidRPr="004C5E20" w:rsidRDefault="009F1FDD" w:rsidP="009F1FDD">
      <w:pPr>
        <w:pStyle w:val="Heading4"/>
      </w:pPr>
      <w:r>
        <w:t xml:space="preserve">Unipolarity’s </w:t>
      </w:r>
      <w:r>
        <w:rPr>
          <w:u w:val="single"/>
        </w:rPr>
        <w:t>structurally</w:t>
      </w:r>
      <w:r>
        <w:t xml:space="preserve"> unworkable.</w:t>
      </w:r>
    </w:p>
    <w:p w14:paraId="63B58D04" w14:textId="77777777" w:rsidR="009F1FDD" w:rsidRPr="009D13C8" w:rsidRDefault="009F1FDD" w:rsidP="009F1FDD">
      <w:pPr>
        <w:rPr>
          <w:rStyle w:val="Style13ptBold"/>
          <w:b w:val="0"/>
          <w:bCs w:val="0"/>
        </w:rPr>
      </w:pPr>
      <w:r>
        <w:rPr>
          <w:rStyle w:val="Style13ptBold"/>
        </w:rPr>
        <w:t>Salisbury ’24</w:t>
      </w:r>
      <w:r>
        <w:rPr>
          <w:rStyle w:val="Style13ptBold"/>
          <w:b w:val="0"/>
          <w:bCs w:val="0"/>
        </w:rPr>
        <w:t xml:space="preserve"> </w:t>
      </w:r>
      <w:r w:rsidRPr="0014146A">
        <w:rPr>
          <w:rStyle w:val="Style13ptBold"/>
          <w:b w:val="0"/>
          <w:bCs w:val="0"/>
          <w:sz w:val="22"/>
        </w:rPr>
        <w:t>[Peter; March 11; expert contributor for the Century Foundation</w:t>
      </w:r>
      <w:r>
        <w:rPr>
          <w:rStyle w:val="Style13ptBold"/>
          <w:b w:val="0"/>
          <w:bCs w:val="0"/>
          <w:sz w:val="22"/>
        </w:rPr>
        <w:t>, foreign policy professor at Columbia University’s School of International Public Affairs</w:t>
      </w:r>
      <w:r w:rsidRPr="0014146A">
        <w:rPr>
          <w:rStyle w:val="Style13ptBold"/>
          <w:b w:val="0"/>
          <w:bCs w:val="0"/>
          <w:sz w:val="22"/>
        </w:rPr>
        <w:t>; “A bolder American foreign policy means more values and less war,” https://tcf.org/content/commentary/a-bolder-american-foreign-policy-means-more-values-and-less-war/]</w:t>
      </w:r>
    </w:p>
    <w:p w14:paraId="46EFBCDA" w14:textId="77777777" w:rsidR="009F1FDD" w:rsidRPr="00266BDD" w:rsidRDefault="009F1FDD" w:rsidP="009F1FDD">
      <w:pPr>
        <w:rPr>
          <w:sz w:val="16"/>
        </w:rPr>
      </w:pPr>
      <w:r w:rsidRPr="00266BDD">
        <w:rPr>
          <w:sz w:val="16"/>
        </w:rPr>
        <w:t xml:space="preserve">The </w:t>
      </w:r>
      <w:r w:rsidRPr="00EB7E25">
        <w:rPr>
          <w:rStyle w:val="Emphasis"/>
        </w:rPr>
        <w:t>Gaza</w:t>
      </w:r>
      <w:r w:rsidRPr="00266BDD">
        <w:rPr>
          <w:sz w:val="16"/>
        </w:rPr>
        <w:t xml:space="preserve"> war and the regional conflicts it has unleashed are </w:t>
      </w:r>
      <w:r w:rsidRPr="00EB7E25">
        <w:rPr>
          <w:rStyle w:val="Emphasis"/>
        </w:rPr>
        <w:t>revealing</w:t>
      </w:r>
      <w:r w:rsidRPr="00266BDD">
        <w:rPr>
          <w:sz w:val="16"/>
        </w:rPr>
        <w:t xml:space="preserve"> that, </w:t>
      </w:r>
      <w:r w:rsidRPr="00433486">
        <w:rPr>
          <w:rStyle w:val="StyleUnderline"/>
        </w:rPr>
        <w:t>no matter how much</w:t>
      </w:r>
      <w:r w:rsidRPr="00985B31">
        <w:rPr>
          <w:rStyle w:val="StyleUnderline"/>
          <w:u w:val="none"/>
        </w:rPr>
        <w:t xml:space="preserve"> p</w:t>
      </w:r>
      <w:r w:rsidRPr="00266BDD">
        <w:rPr>
          <w:sz w:val="16"/>
        </w:rPr>
        <w:t xml:space="preserve">olitical, </w:t>
      </w:r>
      <w:r w:rsidRPr="005217B9">
        <w:rPr>
          <w:rStyle w:val="Emphasis"/>
        </w:rPr>
        <w:t>financial</w:t>
      </w:r>
      <w:r w:rsidRPr="007A6279">
        <w:rPr>
          <w:rStyle w:val="StyleUnderline"/>
        </w:rPr>
        <w:t xml:space="preserve">, and </w:t>
      </w:r>
      <w:r w:rsidRPr="005217B9">
        <w:rPr>
          <w:rStyle w:val="Emphasis"/>
        </w:rPr>
        <w:t>military</w:t>
      </w:r>
      <w:r w:rsidRPr="007A6279">
        <w:rPr>
          <w:rStyle w:val="StyleUnderline"/>
        </w:rPr>
        <w:t xml:space="preserve"> </w:t>
      </w:r>
      <w:r w:rsidRPr="00433486">
        <w:rPr>
          <w:rStyle w:val="StyleUnderline"/>
        </w:rPr>
        <w:t xml:space="preserve">capital </w:t>
      </w:r>
      <w:r w:rsidRPr="00433486">
        <w:rPr>
          <w:rStyle w:val="StyleUnderline"/>
          <w:highlight w:val="cyan"/>
        </w:rPr>
        <w:t>Washington</w:t>
      </w:r>
      <w:r w:rsidRPr="00433486">
        <w:rPr>
          <w:rStyle w:val="StyleUnderline"/>
        </w:rPr>
        <w:t xml:space="preserve"> invests,</w:t>
      </w:r>
      <w:r w:rsidRPr="007A6279">
        <w:rPr>
          <w:rStyle w:val="StyleUnderline"/>
        </w:rPr>
        <w:t xml:space="preserve"> it </w:t>
      </w:r>
      <w:r w:rsidRPr="00433486">
        <w:rPr>
          <w:rStyle w:val="StyleUnderline"/>
          <w:highlight w:val="cyan"/>
        </w:rPr>
        <w:t xml:space="preserve">can </w:t>
      </w:r>
      <w:r w:rsidRPr="00433486">
        <w:rPr>
          <w:rStyle w:val="Emphasis"/>
          <w:highlight w:val="cyan"/>
        </w:rPr>
        <w:t>no longer force</w:t>
      </w:r>
      <w:r w:rsidRPr="007A6279">
        <w:rPr>
          <w:rStyle w:val="StyleUnderline"/>
        </w:rPr>
        <w:t xml:space="preserve"> the policy </w:t>
      </w:r>
      <w:r w:rsidRPr="00433486">
        <w:rPr>
          <w:rStyle w:val="Emphasis"/>
          <w:highlight w:val="cyan"/>
        </w:rPr>
        <w:t>outcomes</w:t>
      </w:r>
      <w:r w:rsidRPr="00433486">
        <w:rPr>
          <w:rStyle w:val="StyleUnderline"/>
          <w:highlight w:val="cyan"/>
        </w:rPr>
        <w:t xml:space="preserve"> </w:t>
      </w:r>
      <w:r w:rsidRPr="00433486">
        <w:rPr>
          <w:rStyle w:val="StyleUnderline"/>
        </w:rPr>
        <w:t>it wants</w:t>
      </w:r>
      <w:r w:rsidRPr="00433486">
        <w:rPr>
          <w:sz w:val="16"/>
        </w:rPr>
        <w:t>—if it ever could.</w:t>
      </w:r>
    </w:p>
    <w:p w14:paraId="762CCE55" w14:textId="77777777" w:rsidR="009F1FDD" w:rsidRPr="00266BDD" w:rsidRDefault="009F1FDD" w:rsidP="009F1FDD">
      <w:pPr>
        <w:rPr>
          <w:sz w:val="16"/>
        </w:rPr>
      </w:pPr>
      <w:r w:rsidRPr="00266BDD">
        <w:rPr>
          <w:sz w:val="16"/>
        </w:rPr>
        <w:t xml:space="preserve">At every turn, </w:t>
      </w:r>
      <w:r w:rsidRPr="007A6279">
        <w:rPr>
          <w:rStyle w:val="StyleUnderline"/>
        </w:rPr>
        <w:t>the U</w:t>
      </w:r>
      <w:r w:rsidRPr="00266BDD">
        <w:rPr>
          <w:sz w:val="16"/>
        </w:rPr>
        <w:t xml:space="preserve">nited </w:t>
      </w:r>
      <w:r w:rsidRPr="007A6279">
        <w:rPr>
          <w:rStyle w:val="StyleUnderline"/>
        </w:rPr>
        <w:t>S</w:t>
      </w:r>
      <w:r w:rsidRPr="00266BDD">
        <w:rPr>
          <w:sz w:val="16"/>
        </w:rPr>
        <w:t xml:space="preserve">tates </w:t>
      </w:r>
      <w:r w:rsidRPr="007A6279">
        <w:rPr>
          <w:rStyle w:val="StyleUnderline"/>
        </w:rPr>
        <w:t xml:space="preserve">has </w:t>
      </w:r>
      <w:r w:rsidRPr="00433486">
        <w:rPr>
          <w:rStyle w:val="Emphasis"/>
          <w:highlight w:val="cyan"/>
        </w:rPr>
        <w:t>enabled</w:t>
      </w:r>
      <w:r w:rsidRPr="00266BDD">
        <w:rPr>
          <w:sz w:val="16"/>
        </w:rPr>
        <w:t xml:space="preserve"> the Israeli invasion and decimation of Gaza, even as the Biden administration has touted its hopes for peace. It is </w:t>
      </w:r>
      <w:r w:rsidRPr="00433486">
        <w:rPr>
          <w:rStyle w:val="StyleUnderline"/>
          <w:highlight w:val="cyan"/>
        </w:rPr>
        <w:t xml:space="preserve">a </w:t>
      </w:r>
      <w:r w:rsidRPr="00433486">
        <w:rPr>
          <w:rStyle w:val="Emphasis"/>
          <w:highlight w:val="cyan"/>
        </w:rPr>
        <w:t>losing strategy</w:t>
      </w:r>
      <w:r w:rsidRPr="00266BDD">
        <w:rPr>
          <w:sz w:val="16"/>
        </w:rPr>
        <w:t xml:space="preserve">. The world knows that the United States could force an end to the Israeli campaign and has chosen not to, and </w:t>
      </w:r>
      <w:r w:rsidRPr="007A6279">
        <w:rPr>
          <w:rStyle w:val="StyleUnderline"/>
        </w:rPr>
        <w:t>Washington’s</w:t>
      </w:r>
      <w:r w:rsidRPr="00266BDD">
        <w:rPr>
          <w:sz w:val="16"/>
        </w:rPr>
        <w:t xml:space="preserve"> international </w:t>
      </w:r>
      <w:r w:rsidRPr="00433486">
        <w:rPr>
          <w:rStyle w:val="Emphasis"/>
          <w:highlight w:val="cyan"/>
        </w:rPr>
        <w:t>rep</w:t>
      </w:r>
      <w:r w:rsidRPr="00316FA1">
        <w:rPr>
          <w:rStyle w:val="Emphasis"/>
        </w:rPr>
        <w:t>utation</w:t>
      </w:r>
      <w:r w:rsidRPr="007A6279">
        <w:rPr>
          <w:rStyle w:val="StyleUnderline"/>
        </w:rPr>
        <w:t xml:space="preserve"> </w:t>
      </w:r>
      <w:r w:rsidRPr="00433486">
        <w:rPr>
          <w:rStyle w:val="StyleUnderline"/>
          <w:highlight w:val="cyan"/>
        </w:rPr>
        <w:t>is</w:t>
      </w:r>
      <w:r w:rsidRPr="007A6279">
        <w:rPr>
          <w:rStyle w:val="StyleUnderline"/>
        </w:rPr>
        <w:t xml:space="preserve"> near </w:t>
      </w:r>
      <w:r w:rsidRPr="00433486">
        <w:rPr>
          <w:rStyle w:val="StyleUnderline"/>
          <w:highlight w:val="cyan"/>
        </w:rPr>
        <w:t xml:space="preserve">an </w:t>
      </w:r>
      <w:r w:rsidRPr="00433486">
        <w:rPr>
          <w:rStyle w:val="Emphasis"/>
          <w:highlight w:val="cyan"/>
        </w:rPr>
        <w:t>all-time low</w:t>
      </w:r>
      <w:r w:rsidRPr="007A6279">
        <w:rPr>
          <w:rStyle w:val="StyleUnderline"/>
        </w:rPr>
        <w:t>.</w:t>
      </w:r>
      <w:r w:rsidRPr="00266BDD">
        <w:rPr>
          <w:sz w:val="16"/>
        </w:rPr>
        <w:t xml:space="preserve"> A growing portion of the American electorate appears to be turning against Biden, at least in part </w:t>
      </w:r>
      <w:r w:rsidRPr="007A6279">
        <w:rPr>
          <w:rStyle w:val="StyleUnderline"/>
        </w:rPr>
        <w:t xml:space="preserve">because of the </w:t>
      </w:r>
      <w:r w:rsidRPr="00316FA1">
        <w:rPr>
          <w:rStyle w:val="Emphasis"/>
        </w:rPr>
        <w:t>hypocritical</w:t>
      </w:r>
      <w:r w:rsidRPr="007A6279">
        <w:rPr>
          <w:rStyle w:val="StyleUnderline"/>
        </w:rPr>
        <w:t xml:space="preserve"> U.S. policy</w:t>
      </w:r>
      <w:r w:rsidRPr="00266BDD">
        <w:rPr>
          <w:sz w:val="16"/>
        </w:rPr>
        <w:t xml:space="preserve"> on Palestine.</w:t>
      </w:r>
    </w:p>
    <w:p w14:paraId="2FF49C99" w14:textId="77777777" w:rsidR="009F1FDD" w:rsidRPr="00266BDD" w:rsidRDefault="009F1FDD" w:rsidP="009F1FDD">
      <w:pPr>
        <w:rPr>
          <w:sz w:val="16"/>
        </w:rPr>
      </w:pPr>
      <w:r w:rsidRPr="00266BDD">
        <w:rPr>
          <w:sz w:val="16"/>
        </w:rPr>
        <w:t xml:space="preserve">America’s </w:t>
      </w:r>
      <w:r w:rsidRPr="00F01FCF">
        <w:rPr>
          <w:rStyle w:val="StyleUnderline"/>
        </w:rPr>
        <w:t>role in</w:t>
      </w:r>
      <w:r w:rsidRPr="00266BDD">
        <w:rPr>
          <w:sz w:val="16"/>
        </w:rPr>
        <w:t xml:space="preserve"> the </w:t>
      </w:r>
      <w:r w:rsidRPr="00433486">
        <w:rPr>
          <w:rStyle w:val="StyleUnderline"/>
          <w:highlight w:val="cyan"/>
        </w:rPr>
        <w:t>war has</w:t>
      </w:r>
      <w:r w:rsidRPr="00266BDD">
        <w:rPr>
          <w:sz w:val="16"/>
        </w:rPr>
        <w:t xml:space="preserve"> not only </w:t>
      </w:r>
      <w:r w:rsidRPr="00433486">
        <w:rPr>
          <w:rStyle w:val="StyleUnderline"/>
          <w:highlight w:val="cyan"/>
        </w:rPr>
        <w:t>been</w:t>
      </w:r>
      <w:r w:rsidRPr="00F01FCF">
        <w:rPr>
          <w:rStyle w:val="StyleUnderline"/>
        </w:rPr>
        <w:t xml:space="preserve"> </w:t>
      </w:r>
      <w:r w:rsidRPr="00316FA1">
        <w:rPr>
          <w:rStyle w:val="Emphasis"/>
        </w:rPr>
        <w:t>politically</w:t>
      </w:r>
      <w:r w:rsidRPr="00F01FCF">
        <w:rPr>
          <w:rStyle w:val="StyleUnderline"/>
        </w:rPr>
        <w:t xml:space="preserve"> </w:t>
      </w:r>
      <w:r w:rsidRPr="00433486">
        <w:rPr>
          <w:rStyle w:val="StyleUnderline"/>
          <w:highlight w:val="cyan"/>
        </w:rPr>
        <w:t>costly</w:t>
      </w:r>
      <w:r w:rsidRPr="00F01FCF">
        <w:rPr>
          <w:rStyle w:val="StyleUnderline"/>
        </w:rPr>
        <w:t>.</w:t>
      </w:r>
      <w:r w:rsidRPr="00266BDD">
        <w:rPr>
          <w:sz w:val="16"/>
        </w:rPr>
        <w:t xml:space="preserve"> By the </w:t>
      </w:r>
      <w:r w:rsidRPr="00433486">
        <w:rPr>
          <w:rStyle w:val="Emphasis"/>
          <w:highlight w:val="cyan"/>
        </w:rPr>
        <w:t>amoral</w:t>
      </w:r>
      <w:r w:rsidRPr="00266BDD">
        <w:rPr>
          <w:sz w:val="16"/>
        </w:rPr>
        <w:t xml:space="preserve"> measure of military victory, Washington has also been </w:t>
      </w:r>
      <w:r w:rsidRPr="00433486">
        <w:rPr>
          <w:rStyle w:val="Emphasis"/>
          <w:highlight w:val="cyan"/>
        </w:rPr>
        <w:t>ineffective</w:t>
      </w:r>
      <w:r w:rsidRPr="00266BDD">
        <w:rPr>
          <w:sz w:val="16"/>
        </w:rPr>
        <w:t>. The combined might of the United States and Israel has not been enough to achieve Israel’s stated goals, including the release of hostages and dismantling of Hamas. And American firepower has failed to deter Houthi attacks on Red Sea shipping.</w:t>
      </w:r>
    </w:p>
    <w:p w14:paraId="56286E06" w14:textId="77777777" w:rsidR="009F1FDD" w:rsidRPr="00266BDD" w:rsidRDefault="009F1FDD" w:rsidP="009F1FDD">
      <w:pPr>
        <w:rPr>
          <w:sz w:val="16"/>
        </w:rPr>
      </w:pPr>
      <w:r w:rsidRPr="00266BDD">
        <w:rPr>
          <w:sz w:val="16"/>
        </w:rPr>
        <w:t xml:space="preserve">The United States has a way out of this mess, but it must act quickly: </w:t>
      </w:r>
      <w:r w:rsidRPr="00F01FCF">
        <w:rPr>
          <w:rStyle w:val="StyleUnderline"/>
        </w:rPr>
        <w:t>Washington needs</w:t>
      </w:r>
      <w:r w:rsidRPr="00266BDD">
        <w:rPr>
          <w:sz w:val="16"/>
        </w:rPr>
        <w:t xml:space="preserve"> to develop a recalibrated foreign policy tailored to America’s </w:t>
      </w:r>
      <w:r w:rsidRPr="00F01FCF">
        <w:rPr>
          <w:rStyle w:val="StyleUnderline"/>
        </w:rPr>
        <w:t xml:space="preserve">more </w:t>
      </w:r>
      <w:r w:rsidRPr="00316FA1">
        <w:rPr>
          <w:rStyle w:val="Emphasis"/>
        </w:rPr>
        <w:t>limited power</w:t>
      </w:r>
      <w:r w:rsidRPr="00266BDD">
        <w:rPr>
          <w:sz w:val="16"/>
        </w:rPr>
        <w:t>,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w:t>
      </w:r>
    </w:p>
    <w:p w14:paraId="6811D137" w14:textId="77777777" w:rsidR="009F1FDD" w:rsidRPr="00C14C1A" w:rsidRDefault="009F1FDD" w:rsidP="009F1FDD">
      <w:pPr>
        <w:rPr>
          <w:rStyle w:val="StyleUnderline"/>
        </w:rPr>
      </w:pPr>
      <w:r w:rsidRPr="00C14C1A">
        <w:rPr>
          <w:rStyle w:val="StyleUnderline"/>
        </w:rPr>
        <w:t xml:space="preserve">An </w:t>
      </w:r>
      <w:r w:rsidRPr="00316FA1">
        <w:rPr>
          <w:rStyle w:val="Emphasis"/>
        </w:rPr>
        <w:t>Inevitable Transition</w:t>
      </w:r>
    </w:p>
    <w:p w14:paraId="0E94208C" w14:textId="77777777" w:rsidR="009F1FDD" w:rsidRPr="00266BDD" w:rsidRDefault="009F1FDD" w:rsidP="009F1FDD">
      <w:pPr>
        <w:rPr>
          <w:sz w:val="16"/>
        </w:rPr>
      </w:pPr>
      <w:r w:rsidRPr="00410B0B">
        <w:rPr>
          <w:rStyle w:val="StyleUnderline"/>
        </w:rPr>
        <w:t xml:space="preserve">Washington’s </w:t>
      </w:r>
      <w:r w:rsidRPr="00433486">
        <w:rPr>
          <w:rStyle w:val="Emphasis"/>
          <w:highlight w:val="cyan"/>
        </w:rPr>
        <w:t>inability</w:t>
      </w:r>
      <w:r w:rsidRPr="00433486">
        <w:rPr>
          <w:rStyle w:val="StyleUnderline"/>
          <w:highlight w:val="cyan"/>
        </w:rPr>
        <w:t xml:space="preserve"> to drive events</w:t>
      </w:r>
      <w:r w:rsidRPr="00266BDD">
        <w:rPr>
          <w:sz w:val="16"/>
        </w:rPr>
        <w:t xml:space="preserve"> in the Middle East </w:t>
      </w:r>
      <w:r w:rsidRPr="00410B0B">
        <w:rPr>
          <w:rStyle w:val="StyleUnderline"/>
        </w:rPr>
        <w:t xml:space="preserve">or achieve policy goals, and its </w:t>
      </w:r>
      <w:r w:rsidRPr="00B35DB8">
        <w:rPr>
          <w:rStyle w:val="Emphasis"/>
        </w:rPr>
        <w:t>shrinking</w:t>
      </w:r>
      <w:r w:rsidRPr="00410B0B">
        <w:rPr>
          <w:rStyle w:val="StyleUnderline"/>
        </w:rPr>
        <w:t xml:space="preserve"> global </w:t>
      </w:r>
      <w:r w:rsidRPr="00B35DB8">
        <w:rPr>
          <w:rStyle w:val="Emphasis"/>
        </w:rPr>
        <w:t>standing</w:t>
      </w:r>
      <w:r w:rsidRPr="00266BDD">
        <w:rPr>
          <w:sz w:val="16"/>
        </w:rPr>
        <w:t>, are symptomatic of a long-term trend. American hegemony, while not fully expired, is in retreat. The United States must contend with an increasingly dynamic global balance of power</w:t>
      </w:r>
      <w:r w:rsidRPr="00A03754">
        <w:rPr>
          <w:rStyle w:val="StyleUnderline"/>
        </w:rPr>
        <w:t>. In the emerging world order</w:t>
      </w:r>
      <w:r w:rsidRPr="00433486">
        <w:rPr>
          <w:rStyle w:val="StyleUnderline"/>
          <w:highlight w:val="cyan"/>
        </w:rPr>
        <w:t xml:space="preserve">, it is </w:t>
      </w:r>
      <w:r w:rsidRPr="00433486">
        <w:rPr>
          <w:rStyle w:val="Emphasis"/>
          <w:highlight w:val="cyan"/>
        </w:rPr>
        <w:t>no longer possible</w:t>
      </w:r>
      <w:r w:rsidRPr="00433486">
        <w:rPr>
          <w:rStyle w:val="StyleUnderline"/>
          <w:highlight w:val="cyan"/>
        </w:rPr>
        <w:t xml:space="preserve"> for </w:t>
      </w:r>
      <w:r w:rsidRPr="00433486">
        <w:rPr>
          <w:rStyle w:val="Emphasis"/>
          <w:highlight w:val="cyan"/>
        </w:rPr>
        <w:t>one</w:t>
      </w:r>
      <w:r w:rsidRPr="00266BDD">
        <w:rPr>
          <w:sz w:val="16"/>
        </w:rPr>
        <w:t xml:space="preserve"> or a few dominant </w:t>
      </w:r>
      <w:r w:rsidRPr="00433486">
        <w:rPr>
          <w:rStyle w:val="Emphasis"/>
          <w:highlight w:val="cyan"/>
        </w:rPr>
        <w:t>state</w:t>
      </w:r>
      <w:r w:rsidRPr="00266BDD">
        <w:rPr>
          <w:sz w:val="16"/>
        </w:rPr>
        <w:t xml:space="preserve">s </w:t>
      </w:r>
      <w:r w:rsidRPr="00433486">
        <w:rPr>
          <w:rStyle w:val="StyleUnderline"/>
          <w:highlight w:val="cyan"/>
        </w:rPr>
        <w:t xml:space="preserve">to </w:t>
      </w:r>
      <w:r w:rsidRPr="00433486">
        <w:rPr>
          <w:rStyle w:val="Emphasis"/>
          <w:highlight w:val="cyan"/>
        </w:rPr>
        <w:t>impose</w:t>
      </w:r>
      <w:r w:rsidRPr="00433486">
        <w:rPr>
          <w:rStyle w:val="StyleUnderline"/>
          <w:highlight w:val="cyan"/>
        </w:rPr>
        <w:t xml:space="preserve"> their will </w:t>
      </w:r>
      <w:r w:rsidRPr="00433486">
        <w:rPr>
          <w:rStyle w:val="StyleUnderline"/>
        </w:rPr>
        <w:t>on</w:t>
      </w:r>
      <w:r w:rsidRPr="00266BDD">
        <w:rPr>
          <w:sz w:val="16"/>
        </w:rPr>
        <w:t xml:space="preserve"> smaller </w:t>
      </w:r>
      <w:r w:rsidRPr="00433486">
        <w:rPr>
          <w:rStyle w:val="Emphasis"/>
        </w:rPr>
        <w:t>countries</w:t>
      </w:r>
      <w:r w:rsidRPr="00433486">
        <w:rPr>
          <w:sz w:val="16"/>
        </w:rPr>
        <w:t xml:space="preserve">, </w:t>
      </w:r>
      <w:r w:rsidRPr="00433486">
        <w:rPr>
          <w:rStyle w:val="StyleUnderline"/>
        </w:rPr>
        <w:t>or</w:t>
      </w:r>
      <w:r w:rsidRPr="00266BDD">
        <w:rPr>
          <w:sz w:val="16"/>
        </w:rPr>
        <w:t xml:space="preserve"> on the swelling array of </w:t>
      </w:r>
      <w:r w:rsidRPr="00966214">
        <w:rPr>
          <w:rStyle w:val="Emphasis"/>
        </w:rPr>
        <w:t>hybrid</w:t>
      </w:r>
      <w:r w:rsidRPr="001D5461">
        <w:rPr>
          <w:rStyle w:val="StyleUnderline"/>
        </w:rPr>
        <w:t xml:space="preserve"> and </w:t>
      </w:r>
      <w:r w:rsidRPr="00433486">
        <w:rPr>
          <w:rStyle w:val="Emphasis"/>
        </w:rPr>
        <w:t>nonstate actors</w:t>
      </w:r>
      <w:r w:rsidRPr="00266BDD">
        <w:rPr>
          <w:sz w:val="16"/>
        </w:rPr>
        <w:t xml:space="preserve"> that populate modern-day wars. Many so-called </w:t>
      </w:r>
      <w:r w:rsidRPr="003A2352">
        <w:rPr>
          <w:rStyle w:val="StyleUnderline"/>
        </w:rPr>
        <w:t>middle powers</w:t>
      </w:r>
      <w:r w:rsidRPr="00266BDD">
        <w:rPr>
          <w:sz w:val="16"/>
        </w:rPr>
        <w:t xml:space="preserve"> choose to </w:t>
      </w:r>
      <w:r w:rsidRPr="003A2352">
        <w:rPr>
          <w:rStyle w:val="StyleUnderline"/>
        </w:rPr>
        <w:t>balance</w:t>
      </w:r>
      <w:r w:rsidRPr="00266BDD">
        <w:rPr>
          <w:sz w:val="16"/>
        </w:rPr>
        <w:t xml:space="preserve"> multiple, overlapping </w:t>
      </w:r>
      <w:r w:rsidRPr="003A2352">
        <w:rPr>
          <w:rStyle w:val="StyleUnderline"/>
        </w:rPr>
        <w:t>alliances</w:t>
      </w:r>
      <w:r w:rsidRPr="00266BDD">
        <w:rPr>
          <w:sz w:val="16"/>
        </w:rPr>
        <w:t xml:space="preserve"> over preferential relationships with Washington. As the international order is transformed, the United States looks increasingly like just one player, albeit a significantly powerful one, among many.</w:t>
      </w:r>
    </w:p>
    <w:p w14:paraId="63B14E1C" w14:textId="77777777" w:rsidR="009F1FDD" w:rsidRPr="00266BDD" w:rsidRDefault="009F1FDD" w:rsidP="009F1FDD">
      <w:pPr>
        <w:rPr>
          <w:sz w:val="16"/>
        </w:rPr>
      </w:pPr>
      <w:r w:rsidRPr="00266BDD">
        <w:rPr>
          <w:sz w:val="16"/>
        </w:rPr>
        <w:t>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w:t>
      </w:r>
    </w:p>
    <w:p w14:paraId="240E6B4E" w14:textId="77777777" w:rsidR="009F1FDD" w:rsidRPr="00266BDD" w:rsidRDefault="009F1FDD" w:rsidP="009F1FDD">
      <w:pPr>
        <w:rPr>
          <w:sz w:val="16"/>
        </w:rPr>
      </w:pPr>
      <w:r w:rsidRPr="00266BDD">
        <w:rPr>
          <w:sz w:val="16"/>
        </w:rPr>
        <w:t>Washington needs to develop a recalibrated foreign policy tailored to America’s more limited power.</w:t>
      </w:r>
    </w:p>
    <w:p w14:paraId="58374EB9" w14:textId="77777777" w:rsidR="009F1FDD" w:rsidRPr="00266BDD" w:rsidRDefault="009F1FDD" w:rsidP="009F1FDD">
      <w:pPr>
        <w:rPr>
          <w:sz w:val="16"/>
        </w:rPr>
      </w:pPr>
      <w:r w:rsidRPr="00266BDD">
        <w:rPr>
          <w:sz w:val="16"/>
        </w:rPr>
        <w:t>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w:t>
      </w:r>
    </w:p>
    <w:p w14:paraId="5CD402AC" w14:textId="77777777" w:rsidR="009F1FDD" w:rsidRPr="000C5200" w:rsidRDefault="009F1FDD" w:rsidP="009F1FDD">
      <w:pPr>
        <w:rPr>
          <w:rStyle w:val="StyleUnderline"/>
        </w:rPr>
      </w:pPr>
      <w:r w:rsidRPr="00266BDD">
        <w:rPr>
          <w:sz w:val="16"/>
        </w:rPr>
        <w:t xml:space="preserve">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sidRPr="00433486">
        <w:rPr>
          <w:rStyle w:val="StyleUnderline"/>
          <w:highlight w:val="cyan"/>
        </w:rPr>
        <w:t xml:space="preserve">the American </w:t>
      </w:r>
      <w:r w:rsidRPr="00433486">
        <w:rPr>
          <w:rStyle w:val="Emphasis"/>
          <w:highlight w:val="cyan"/>
        </w:rPr>
        <w:t>approach</w:t>
      </w:r>
      <w:r w:rsidRPr="00433486">
        <w:rPr>
          <w:rStyle w:val="StyleUnderline"/>
          <w:highlight w:val="cyan"/>
        </w:rPr>
        <w:t xml:space="preserve"> has</w:t>
      </w:r>
      <w:r w:rsidRPr="00B90D43">
        <w:rPr>
          <w:rStyle w:val="StyleUnderline"/>
        </w:rPr>
        <w:t xml:space="preserve"> proven </w:t>
      </w:r>
      <w:r w:rsidRPr="00EC7028">
        <w:rPr>
          <w:rStyle w:val="Emphasis"/>
        </w:rPr>
        <w:t>counterproductive</w:t>
      </w:r>
      <w:r w:rsidRPr="00B90D43">
        <w:rPr>
          <w:rStyle w:val="StyleUnderline"/>
        </w:rPr>
        <w:t xml:space="preserve">, increasing </w:t>
      </w:r>
      <w:r w:rsidRPr="00EC7028">
        <w:rPr>
          <w:rStyle w:val="Emphasis"/>
        </w:rPr>
        <w:t>challenges</w:t>
      </w:r>
      <w:r w:rsidRPr="00266BDD">
        <w:rPr>
          <w:sz w:val="16"/>
        </w:rPr>
        <w:t xml:space="preserve"> to U.S. interests and </w:t>
      </w:r>
      <w:r w:rsidRPr="00B90D43">
        <w:rPr>
          <w:rStyle w:val="StyleUnderline"/>
        </w:rPr>
        <w:t xml:space="preserve">international </w:t>
      </w:r>
      <w:r w:rsidRPr="00EC7028">
        <w:rPr>
          <w:rStyle w:val="Emphasis"/>
        </w:rPr>
        <w:t>standing</w:t>
      </w:r>
      <w:r w:rsidRPr="00B90D43">
        <w:rPr>
          <w:rStyle w:val="StyleUnderline"/>
        </w:rPr>
        <w:t xml:space="preserve">, and </w:t>
      </w:r>
      <w:r w:rsidRPr="00433486">
        <w:rPr>
          <w:rStyle w:val="StyleUnderline"/>
          <w:highlight w:val="cyan"/>
        </w:rPr>
        <w:t>lead</w:t>
      </w:r>
      <w:r w:rsidRPr="00B90D43">
        <w:rPr>
          <w:rStyle w:val="StyleUnderline"/>
        </w:rPr>
        <w:t xml:space="preserve">ing </w:t>
      </w:r>
      <w:r w:rsidRPr="00433486">
        <w:rPr>
          <w:rStyle w:val="StyleUnderline"/>
          <w:highlight w:val="cyan"/>
        </w:rPr>
        <w:t>to</w:t>
      </w:r>
      <w:r w:rsidRPr="00B90D43">
        <w:rPr>
          <w:rStyle w:val="StyleUnderline"/>
        </w:rPr>
        <w:t xml:space="preserve"> an unending cycle of </w:t>
      </w:r>
      <w:r w:rsidRPr="00433486">
        <w:rPr>
          <w:rStyle w:val="Emphasis"/>
          <w:highlight w:val="cyan"/>
        </w:rPr>
        <w:t>conflicts</w:t>
      </w:r>
      <w:r w:rsidRPr="00266BDD">
        <w:rPr>
          <w:sz w:val="16"/>
        </w:rPr>
        <w:t xml:space="preserve"> that spread human misery </w:t>
      </w:r>
      <w:r w:rsidRPr="00433486">
        <w:rPr>
          <w:rStyle w:val="StyleUnderline"/>
        </w:rPr>
        <w:t xml:space="preserve">while </w:t>
      </w:r>
      <w:r w:rsidRPr="00433486">
        <w:rPr>
          <w:rStyle w:val="Emphasis"/>
        </w:rPr>
        <w:t>deepening</w:t>
      </w:r>
      <w:r w:rsidRPr="00266BDD">
        <w:rPr>
          <w:sz w:val="16"/>
        </w:rPr>
        <w:t xml:space="preserve"> the Middle East’s </w:t>
      </w:r>
      <w:r w:rsidRPr="000C5200">
        <w:rPr>
          <w:rStyle w:val="StyleUnderline"/>
        </w:rPr>
        <w:t xml:space="preserve">strategic </w:t>
      </w:r>
      <w:r w:rsidRPr="00EC7028">
        <w:rPr>
          <w:rStyle w:val="Emphasis"/>
        </w:rPr>
        <w:t>malaise</w:t>
      </w:r>
      <w:r w:rsidRPr="000C5200">
        <w:rPr>
          <w:rStyle w:val="StyleUnderline"/>
        </w:rPr>
        <w:t>.</w:t>
      </w:r>
    </w:p>
    <w:p w14:paraId="4C7756CD" w14:textId="77777777" w:rsidR="009F1FDD" w:rsidRPr="00266BDD" w:rsidRDefault="009F1FDD" w:rsidP="009F1FDD">
      <w:pPr>
        <w:rPr>
          <w:sz w:val="16"/>
        </w:rPr>
      </w:pPr>
      <w:r w:rsidRPr="00266BDD">
        <w:rPr>
          <w:sz w:val="16"/>
        </w:rPr>
        <w:t xml:space="preserve">Until now, </w:t>
      </w:r>
      <w:r w:rsidRPr="00C1012E">
        <w:rPr>
          <w:rStyle w:val="StyleUnderline"/>
        </w:rPr>
        <w:t xml:space="preserve">Washington has refused to acknowledge its shrinking </w:t>
      </w:r>
      <w:r w:rsidRPr="00433486">
        <w:rPr>
          <w:rStyle w:val="Emphasis"/>
        </w:rPr>
        <w:t>hegemony</w:t>
      </w:r>
      <w:r w:rsidRPr="00037D30">
        <w:rPr>
          <w:rStyle w:val="StyleUnderline"/>
        </w:rPr>
        <w:t>. It has tried to stay the course</w:t>
      </w:r>
      <w:r w:rsidRPr="00266BDD">
        <w:rPr>
          <w:sz w:val="16"/>
        </w:rPr>
        <w:t xml:space="preserve">, and </w:t>
      </w:r>
      <w:r w:rsidRPr="00433486">
        <w:rPr>
          <w:rStyle w:val="StyleUnderline"/>
        </w:rPr>
        <w:t>ended</w:t>
      </w:r>
      <w:r w:rsidRPr="005A7148">
        <w:rPr>
          <w:rStyle w:val="StyleUnderline"/>
        </w:rPr>
        <w:t xml:space="preserve"> up</w:t>
      </w:r>
      <w:r w:rsidRPr="00266BDD">
        <w:rPr>
          <w:sz w:val="16"/>
        </w:rPr>
        <w:t xml:space="preserve"> in an even weaker position: </w:t>
      </w:r>
      <w:r w:rsidRPr="00433486">
        <w:rPr>
          <w:rStyle w:val="Emphasis"/>
          <w:highlight w:val="cyan"/>
        </w:rPr>
        <w:t>multiple wars</w:t>
      </w:r>
      <w:r w:rsidRPr="00433486">
        <w:rPr>
          <w:sz w:val="16"/>
          <w:highlight w:val="cyan"/>
        </w:rPr>
        <w:t>,</w:t>
      </w:r>
      <w:r w:rsidRPr="00266BDD">
        <w:rPr>
          <w:sz w:val="16"/>
        </w:rPr>
        <w:t xml:space="preserve"> severely eroded moral authority, </w:t>
      </w:r>
      <w:r w:rsidRPr="005A7148">
        <w:rPr>
          <w:rStyle w:val="StyleUnderline"/>
        </w:rPr>
        <w:t xml:space="preserve">and increasing </w:t>
      </w:r>
      <w:r w:rsidRPr="00433486">
        <w:rPr>
          <w:rStyle w:val="Emphasis"/>
          <w:highlight w:val="cyan"/>
        </w:rPr>
        <w:t>insecurity</w:t>
      </w:r>
      <w:r w:rsidRPr="00266BDD">
        <w:rPr>
          <w:sz w:val="16"/>
        </w:rPr>
        <w:t>. Here, we argue that the United States can negotiate these changes and still maximize its global influence, but only if it changes its approach to foreign policy.</w:t>
      </w:r>
    </w:p>
    <w:p w14:paraId="1949D9E8" w14:textId="77777777" w:rsidR="009F1FDD" w:rsidRPr="00266BDD" w:rsidRDefault="009F1FDD" w:rsidP="009F1FDD">
      <w:pPr>
        <w:rPr>
          <w:sz w:val="16"/>
        </w:rPr>
      </w:pPr>
      <w:r w:rsidRPr="00266BDD">
        <w:rPr>
          <w:sz w:val="16"/>
        </w:rPr>
        <w:t>Mismatched Ambitions and Influence</w:t>
      </w:r>
    </w:p>
    <w:p w14:paraId="41394E2E" w14:textId="77777777" w:rsidR="009F1FDD" w:rsidRPr="00266BDD" w:rsidRDefault="009F1FDD" w:rsidP="009F1FDD">
      <w:pPr>
        <w:rPr>
          <w:sz w:val="16"/>
        </w:rPr>
      </w:pPr>
      <w:r w:rsidRPr="00266BDD">
        <w:rPr>
          <w:sz w:val="16"/>
        </w:rPr>
        <w:t xml:space="preserve">Simply put, </w:t>
      </w:r>
      <w:r w:rsidRPr="00570B20">
        <w:rPr>
          <w:rStyle w:val="StyleUnderline"/>
        </w:rPr>
        <w:t xml:space="preserve">a </w:t>
      </w:r>
      <w:r w:rsidRPr="00EA48C7">
        <w:rPr>
          <w:rStyle w:val="Emphasis"/>
        </w:rPr>
        <w:t>realignment</w:t>
      </w:r>
      <w:r w:rsidRPr="00266BDD">
        <w:rPr>
          <w:sz w:val="16"/>
        </w:rPr>
        <w:t xml:space="preserve"> of the international order </w:t>
      </w:r>
      <w:r w:rsidRPr="00570B20">
        <w:rPr>
          <w:rStyle w:val="StyleUnderline"/>
        </w:rPr>
        <w:t xml:space="preserve">is </w:t>
      </w:r>
      <w:r w:rsidRPr="00EA48C7">
        <w:rPr>
          <w:rStyle w:val="Emphasis"/>
        </w:rPr>
        <w:t>underway</w:t>
      </w:r>
      <w:r w:rsidRPr="00266BDD">
        <w:rPr>
          <w:sz w:val="16"/>
        </w:rPr>
        <w:t xml:space="preserve">, and American foreign policy is not keeping up. At least since the U.S. invasion of Iraq, American foreign policy has been </w:t>
      </w:r>
      <w:r w:rsidRPr="003877E4">
        <w:rPr>
          <w:rStyle w:val="StyleUnderline"/>
        </w:rPr>
        <w:t>out of sync with U.S. capabilities</w:t>
      </w:r>
      <w:r w:rsidRPr="00266BDD">
        <w:rPr>
          <w:sz w:val="16"/>
        </w:rPr>
        <w:t xml:space="preserve">: Even when its power was undisputed, the United States was unable to act as the world’s policeman, but nevertheless sought to assert itself as the indispensable global power. </w:t>
      </w:r>
      <w:r w:rsidRPr="00FA7E67">
        <w:rPr>
          <w:rStyle w:val="StyleUnderline"/>
        </w:rPr>
        <w:t xml:space="preserve">A series of </w:t>
      </w:r>
      <w:r w:rsidRPr="00433486">
        <w:rPr>
          <w:rStyle w:val="Emphasis"/>
          <w:highlight w:val="cyan"/>
        </w:rPr>
        <w:t>events</w:t>
      </w:r>
      <w:r w:rsidRPr="00433486">
        <w:rPr>
          <w:rStyle w:val="StyleUnderline"/>
          <w:highlight w:val="cyan"/>
        </w:rPr>
        <w:t xml:space="preserve">, bad </w:t>
      </w:r>
      <w:r w:rsidRPr="00433486">
        <w:rPr>
          <w:rStyle w:val="Emphasis"/>
          <w:highlight w:val="cyan"/>
        </w:rPr>
        <w:t>policies</w:t>
      </w:r>
      <w:r w:rsidRPr="00433486">
        <w:rPr>
          <w:rStyle w:val="StyleUnderline"/>
          <w:highlight w:val="cyan"/>
        </w:rPr>
        <w:t xml:space="preserve">, and </w:t>
      </w:r>
      <w:r w:rsidRPr="00433486">
        <w:rPr>
          <w:rStyle w:val="Emphasis"/>
          <w:highlight w:val="cyan"/>
        </w:rPr>
        <w:t>setbacks</w:t>
      </w:r>
      <w:r w:rsidRPr="00266BDD">
        <w:rPr>
          <w:sz w:val="16"/>
        </w:rPr>
        <w:t xml:space="preserve"> since the 2003 invasion—</w:t>
      </w:r>
      <w:r w:rsidRPr="00433486">
        <w:rPr>
          <w:rStyle w:val="Emphasis"/>
          <w:highlight w:val="cyan"/>
        </w:rPr>
        <w:t>painful</w:t>
      </w:r>
      <w:r w:rsidRPr="00266BDD">
        <w:rPr>
          <w:sz w:val="16"/>
        </w:rPr>
        <w:t xml:space="preserve"> not only </w:t>
      </w:r>
      <w:r w:rsidRPr="00433486">
        <w:rPr>
          <w:rStyle w:val="StyleUnderline"/>
          <w:highlight w:val="cyan"/>
        </w:rPr>
        <w:t>for America’s</w:t>
      </w:r>
      <w:r w:rsidRPr="005B62B1">
        <w:rPr>
          <w:rStyle w:val="StyleUnderline"/>
        </w:rPr>
        <w:t xml:space="preserve"> self-</w:t>
      </w:r>
      <w:r w:rsidRPr="00433486">
        <w:rPr>
          <w:rStyle w:val="StyleUnderline"/>
          <w:highlight w:val="cyan"/>
        </w:rPr>
        <w:t>image</w:t>
      </w:r>
      <w:r w:rsidRPr="00266BDD">
        <w:rPr>
          <w:sz w:val="16"/>
        </w:rPr>
        <w:t xml:space="preserve"> but for many communities destabilized or destroyed in the shockwaves—have been insufficient to force a correction.</w:t>
      </w:r>
    </w:p>
    <w:p w14:paraId="4E791DB1" w14:textId="77777777" w:rsidR="009F1FDD" w:rsidRPr="00266BDD" w:rsidRDefault="009F1FDD" w:rsidP="009F1FDD">
      <w:pPr>
        <w:rPr>
          <w:sz w:val="16"/>
        </w:rPr>
      </w:pPr>
      <w:r w:rsidRPr="00266BDD">
        <w:rPr>
          <w:sz w:val="16"/>
        </w:rPr>
        <w:t xml:space="preserve">Now, </w:t>
      </w:r>
      <w:r w:rsidRPr="005B62B1">
        <w:rPr>
          <w:rStyle w:val="StyleUnderline"/>
        </w:rPr>
        <w:t xml:space="preserve">a more </w:t>
      </w:r>
      <w:r w:rsidRPr="00EA48C7">
        <w:rPr>
          <w:rStyle w:val="Emphasis"/>
        </w:rPr>
        <w:t>multipolar</w:t>
      </w:r>
      <w:r w:rsidRPr="005B62B1">
        <w:rPr>
          <w:rStyle w:val="StyleUnderline"/>
        </w:rPr>
        <w:t xml:space="preserve"> order is </w:t>
      </w:r>
      <w:r w:rsidRPr="00EA48C7">
        <w:rPr>
          <w:rStyle w:val="Emphasis"/>
        </w:rPr>
        <w:t>emerging</w:t>
      </w:r>
      <w:r w:rsidRPr="00266BDD">
        <w:rPr>
          <w:sz w:val="16"/>
        </w:rPr>
        <w:t>, one in which the United States is likely to remain a preeminent player, perhaps the single most influential state. But Washington will no longer be able to determine outcomes or assume that its economic and political heft insulate it from paying major costs for its missteps.</w:t>
      </w:r>
    </w:p>
    <w:p w14:paraId="1774E71F" w14:textId="77777777" w:rsidR="009F1FDD" w:rsidRPr="00266BDD" w:rsidRDefault="009F1FDD" w:rsidP="009F1FDD">
      <w:pPr>
        <w:rPr>
          <w:sz w:val="16"/>
        </w:rPr>
      </w:pPr>
      <w:r w:rsidRPr="00266BDD">
        <w:rPr>
          <w:sz w:val="16"/>
        </w:rPr>
        <w:t>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w:t>
      </w:r>
    </w:p>
    <w:p w14:paraId="7AD33F3D" w14:textId="77777777" w:rsidR="009F1FDD" w:rsidRPr="00266BDD" w:rsidRDefault="009F1FDD" w:rsidP="009F1FDD">
      <w:pPr>
        <w:rPr>
          <w:sz w:val="16"/>
        </w:rPr>
      </w:pPr>
      <w:r w:rsidRPr="00266BDD">
        <w:rPr>
          <w:sz w:val="16"/>
        </w:rPr>
        <w:t xml:space="preserve">Sooner or later, one U.S. administration or another will have to confront reality: </w:t>
      </w:r>
      <w:r w:rsidRPr="00967C97">
        <w:rPr>
          <w:rStyle w:val="StyleUnderline"/>
        </w:rPr>
        <w:t xml:space="preserve">there is </w:t>
      </w:r>
      <w:r w:rsidRPr="00EA48C7">
        <w:rPr>
          <w:rStyle w:val="Emphasis"/>
        </w:rPr>
        <w:t>no</w:t>
      </w:r>
      <w:r w:rsidRPr="00266BDD">
        <w:rPr>
          <w:sz w:val="16"/>
        </w:rPr>
        <w:t xml:space="preserve"> magic </w:t>
      </w:r>
      <w:r w:rsidRPr="00EA48C7">
        <w:rPr>
          <w:rStyle w:val="Emphasis"/>
        </w:rPr>
        <w:t>formula</w:t>
      </w:r>
      <w:r w:rsidRPr="00967C97">
        <w:rPr>
          <w:rStyle w:val="StyleUnderline"/>
        </w:rPr>
        <w:t xml:space="preserve"> that will allow</w:t>
      </w:r>
      <w:r w:rsidRPr="00266BDD">
        <w:rPr>
          <w:sz w:val="16"/>
        </w:rPr>
        <w:t xml:space="preserve"> </w:t>
      </w:r>
      <w:r w:rsidRPr="00EA48C7">
        <w:rPr>
          <w:rStyle w:val="Emphasis"/>
        </w:rPr>
        <w:t>the</w:t>
      </w:r>
      <w:r w:rsidRPr="008A2F6A">
        <w:rPr>
          <w:rStyle w:val="StyleUnderline"/>
        </w:rPr>
        <w:t xml:space="preserve"> U</w:t>
      </w:r>
      <w:r w:rsidRPr="00266BDD">
        <w:rPr>
          <w:sz w:val="16"/>
        </w:rPr>
        <w:t xml:space="preserve">nited </w:t>
      </w:r>
      <w:r w:rsidRPr="008A2F6A">
        <w:rPr>
          <w:rStyle w:val="StyleUnderline"/>
        </w:rPr>
        <w:t>S</w:t>
      </w:r>
      <w:r w:rsidRPr="00266BDD">
        <w:rPr>
          <w:sz w:val="16"/>
        </w:rPr>
        <w:t xml:space="preserve">tates </w:t>
      </w:r>
      <w:r w:rsidRPr="008A2F6A">
        <w:rPr>
          <w:rStyle w:val="StyleUnderline"/>
        </w:rPr>
        <w:t xml:space="preserve">to maintain its current level of </w:t>
      </w:r>
      <w:r w:rsidRPr="00EA48C7">
        <w:rPr>
          <w:rStyle w:val="Emphasis"/>
        </w:rPr>
        <w:t>global power</w:t>
      </w:r>
      <w:r w:rsidRPr="008A2F6A">
        <w:rPr>
          <w:rStyle w:val="StyleUnderline"/>
        </w:rPr>
        <w:t xml:space="preserve"> and </w:t>
      </w:r>
      <w:r w:rsidRPr="00EA48C7">
        <w:rPr>
          <w:rStyle w:val="Emphasis"/>
        </w:rPr>
        <w:t>influence</w:t>
      </w:r>
      <w:r w:rsidRPr="00266BDD">
        <w:rPr>
          <w:sz w:val="16"/>
        </w:rPr>
        <w:t xml:space="preserve">, prioritize its national interests and domestic politics, </w:t>
      </w:r>
      <w:r w:rsidRPr="006D228B">
        <w:rPr>
          <w:rStyle w:val="StyleUnderline"/>
        </w:rPr>
        <w:t xml:space="preserve">and continue to project </w:t>
      </w:r>
      <w:r w:rsidRPr="00266BDD">
        <w:rPr>
          <w:sz w:val="16"/>
        </w:rPr>
        <w:t xml:space="preserve">moral </w:t>
      </w:r>
      <w:r w:rsidRPr="006D228B">
        <w:rPr>
          <w:rStyle w:val="StyleUnderline"/>
        </w:rPr>
        <w:t>authority without incurring huge</w:t>
      </w:r>
      <w:r w:rsidRPr="00266BDD">
        <w:rPr>
          <w:sz w:val="16"/>
        </w:rPr>
        <w:t xml:space="preserve">, politically unpalatable </w:t>
      </w:r>
      <w:r w:rsidRPr="006D228B">
        <w:rPr>
          <w:rStyle w:val="StyleUnderline"/>
        </w:rPr>
        <w:t>costs</w:t>
      </w:r>
      <w:r w:rsidRPr="00266BDD">
        <w:rPr>
          <w:sz w:val="16"/>
        </w:rPr>
        <w:t>.</w:t>
      </w:r>
    </w:p>
    <w:p w14:paraId="152E0318" w14:textId="77777777" w:rsidR="009F1FDD" w:rsidRPr="00266BDD" w:rsidRDefault="009F1FDD" w:rsidP="009F1FDD">
      <w:pPr>
        <w:rPr>
          <w:sz w:val="16"/>
        </w:rPr>
      </w:pPr>
      <w:r w:rsidRPr="00266BDD">
        <w:rPr>
          <w:sz w:val="16"/>
        </w:rPr>
        <w:t>At least since the invasion of Iraq, U.S. foreign policy has been out of sync with its capabilities.</w:t>
      </w:r>
    </w:p>
    <w:p w14:paraId="213973FB" w14:textId="77777777" w:rsidR="009F1FDD" w:rsidRPr="00266BDD" w:rsidRDefault="009F1FDD" w:rsidP="009F1FDD">
      <w:pPr>
        <w:rPr>
          <w:sz w:val="16"/>
        </w:rPr>
      </w:pPr>
      <w:r w:rsidRPr="00266BDD">
        <w:rPr>
          <w:sz w:val="16"/>
        </w:rPr>
        <w:t>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w:t>
      </w:r>
    </w:p>
    <w:p w14:paraId="342329DE" w14:textId="77777777" w:rsidR="009F1FDD" w:rsidRPr="00266BDD" w:rsidRDefault="009F1FDD" w:rsidP="009F1FDD">
      <w:pPr>
        <w:rPr>
          <w:sz w:val="16"/>
        </w:rPr>
      </w:pPr>
      <w:r w:rsidRPr="00266BDD">
        <w:rPr>
          <w:sz w:val="16"/>
        </w:rPr>
        <w:t>The Middle East would be a good place to pilot this new foreign policy—not only because the current violence and crisis demand better policies, but also because it is in the Middle East that U.S. aspirations are most strikingly misaligned with actual American power.</w:t>
      </w:r>
    </w:p>
    <w:p w14:paraId="440A00A4" w14:textId="77777777" w:rsidR="009F1FDD" w:rsidRPr="00266BDD" w:rsidRDefault="009F1FDD" w:rsidP="009F1FDD">
      <w:pPr>
        <w:rPr>
          <w:sz w:val="16"/>
        </w:rPr>
      </w:pPr>
      <w:r w:rsidRPr="00266BDD">
        <w:rPr>
          <w:sz w:val="16"/>
        </w:rPr>
        <w:t>A New Approach</w:t>
      </w:r>
    </w:p>
    <w:p w14:paraId="4EC768FF" w14:textId="77777777" w:rsidR="009F1FDD" w:rsidRPr="00266BDD" w:rsidRDefault="009F1FDD" w:rsidP="009F1FDD">
      <w:pPr>
        <w:rPr>
          <w:sz w:val="16"/>
        </w:rPr>
      </w:pPr>
      <w:r w:rsidRPr="00266BDD">
        <w:rPr>
          <w:sz w:val="16"/>
        </w:rPr>
        <w:t>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w:t>
      </w:r>
    </w:p>
    <w:p w14:paraId="5313DB2C" w14:textId="77777777" w:rsidR="009F1FDD" w:rsidRPr="00266BDD" w:rsidRDefault="009F1FDD" w:rsidP="009F1FDD">
      <w:pPr>
        <w:rPr>
          <w:sz w:val="16"/>
        </w:rPr>
      </w:pPr>
      <w:r w:rsidRPr="00266BDD">
        <w:rPr>
          <w:sz w:val="16"/>
        </w:rPr>
        <w:t>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w:t>
      </w:r>
    </w:p>
    <w:p w14:paraId="3BCC0D56" w14:textId="77777777" w:rsidR="009F1FDD" w:rsidRPr="00266BDD" w:rsidRDefault="009F1FDD" w:rsidP="009F1FDD">
      <w:pPr>
        <w:rPr>
          <w:sz w:val="16"/>
        </w:rPr>
      </w:pPr>
      <w:r w:rsidRPr="00266BDD">
        <w:rPr>
          <w:sz w:val="16"/>
        </w:rPr>
        <w:t>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w:t>
      </w:r>
    </w:p>
    <w:p w14:paraId="1E287ABB" w14:textId="77777777" w:rsidR="009F1FDD" w:rsidRPr="00266BDD" w:rsidRDefault="009F1FDD" w:rsidP="009F1FDD">
      <w:pPr>
        <w:rPr>
          <w:sz w:val="16"/>
        </w:rPr>
      </w:pPr>
      <w:r w:rsidRPr="00266BDD">
        <w:rPr>
          <w:sz w:val="16"/>
        </w:rPr>
        <w:t>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w:t>
      </w:r>
    </w:p>
    <w:p w14:paraId="11F90D49" w14:textId="77777777" w:rsidR="009F1FDD" w:rsidRPr="00266BDD" w:rsidRDefault="009F1FDD" w:rsidP="009F1FDD">
      <w:pPr>
        <w:rPr>
          <w:sz w:val="16"/>
        </w:rPr>
      </w:pPr>
      <w:r w:rsidRPr="00266BDD">
        <w:rPr>
          <w:sz w:val="16"/>
        </w:rPr>
        <w:t>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w:t>
      </w:r>
    </w:p>
    <w:p w14:paraId="1A7F6996" w14:textId="77777777" w:rsidR="009F1FDD" w:rsidRPr="00266BDD" w:rsidRDefault="009F1FDD" w:rsidP="009F1FDD">
      <w:pPr>
        <w:rPr>
          <w:sz w:val="16"/>
        </w:rPr>
      </w:pPr>
      <w:r w:rsidRPr="00266BDD">
        <w:rPr>
          <w:sz w:val="16"/>
        </w:rPr>
        <w:t>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w:t>
      </w:r>
    </w:p>
    <w:p w14:paraId="25025E95" w14:textId="77777777" w:rsidR="009F1FDD" w:rsidRPr="00266BDD" w:rsidRDefault="009F1FDD" w:rsidP="009F1FDD">
      <w:pPr>
        <w:rPr>
          <w:sz w:val="16"/>
        </w:rPr>
      </w:pPr>
      <w:r w:rsidRPr="00266BDD">
        <w:rPr>
          <w:sz w:val="16"/>
        </w:rPr>
        <w:t>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w:t>
      </w:r>
    </w:p>
    <w:p w14:paraId="66F351B8" w14:textId="77777777" w:rsidR="009F1FDD" w:rsidRPr="00266BDD" w:rsidRDefault="009F1FDD" w:rsidP="009F1FDD">
      <w:pPr>
        <w:rPr>
          <w:sz w:val="16"/>
        </w:rPr>
      </w:pPr>
      <w:r w:rsidRPr="00266BDD">
        <w:rPr>
          <w:sz w:val="16"/>
        </w:rPr>
        <w:t>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the U.S currently does.</w:t>
      </w:r>
    </w:p>
    <w:p w14:paraId="1F92E6A6" w14:textId="77777777" w:rsidR="009F1FDD" w:rsidRPr="00266BDD" w:rsidRDefault="009F1FDD" w:rsidP="009F1FDD">
      <w:pPr>
        <w:rPr>
          <w:sz w:val="16"/>
        </w:rPr>
      </w:pPr>
      <w:r w:rsidRPr="00266BDD">
        <w:rPr>
          <w:sz w:val="16"/>
        </w:rPr>
        <w:t>No More Hegemony on the Cheap</w:t>
      </w:r>
    </w:p>
    <w:p w14:paraId="61A729DF" w14:textId="77777777" w:rsidR="009F1FDD" w:rsidRPr="00266BDD" w:rsidRDefault="009F1FDD" w:rsidP="009F1FDD">
      <w:pPr>
        <w:rPr>
          <w:sz w:val="16"/>
        </w:rPr>
      </w:pPr>
      <w:r w:rsidRPr="00266BDD">
        <w:rPr>
          <w:sz w:val="16"/>
        </w:rPr>
        <w:t>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w:t>
      </w:r>
    </w:p>
    <w:p w14:paraId="64FE395C" w14:textId="77777777" w:rsidR="009F1FDD" w:rsidRPr="00266BDD" w:rsidRDefault="009F1FDD" w:rsidP="009F1FDD">
      <w:pPr>
        <w:rPr>
          <w:sz w:val="16"/>
        </w:rPr>
      </w:pPr>
      <w:r w:rsidRPr="00266BDD">
        <w:rPr>
          <w:sz w:val="16"/>
        </w:rPr>
        <w:t xml:space="preserve">Yet failure to correct the course would have much worse consequences. </w:t>
      </w:r>
      <w:r w:rsidRPr="00433486">
        <w:rPr>
          <w:rStyle w:val="StyleUnderline"/>
          <w:highlight w:val="cyan"/>
        </w:rPr>
        <w:t>If Washington continues</w:t>
      </w:r>
      <w:r w:rsidRPr="00F53FC1">
        <w:rPr>
          <w:rStyle w:val="StyleUnderline"/>
        </w:rPr>
        <w:t xml:space="preserve"> on its </w:t>
      </w:r>
      <w:r w:rsidRPr="00EB5453">
        <w:rPr>
          <w:rStyle w:val="Emphasis"/>
        </w:rPr>
        <w:t>current path</w:t>
      </w:r>
      <w:r w:rsidRPr="00F53FC1">
        <w:rPr>
          <w:rStyle w:val="StyleUnderline"/>
        </w:rPr>
        <w:t xml:space="preserve"> </w:t>
      </w:r>
      <w:r w:rsidRPr="00266BDD">
        <w:rPr>
          <w:sz w:val="16"/>
        </w:rPr>
        <w:t xml:space="preserve">in the Middle East, </w:t>
      </w:r>
      <w:r w:rsidRPr="00433486">
        <w:rPr>
          <w:rStyle w:val="StyleUnderline"/>
          <w:highlight w:val="cyan"/>
        </w:rPr>
        <w:t xml:space="preserve">it will remain on the </w:t>
      </w:r>
      <w:r w:rsidRPr="00433486">
        <w:rPr>
          <w:rStyle w:val="Emphasis"/>
          <w:highlight w:val="cyan"/>
        </w:rPr>
        <w:t>hook</w:t>
      </w:r>
      <w:r w:rsidRPr="00433486">
        <w:rPr>
          <w:rStyle w:val="StyleUnderline"/>
          <w:highlight w:val="cyan"/>
        </w:rPr>
        <w:t xml:space="preserve"> for</w:t>
      </w:r>
      <w:r w:rsidRPr="00F53FC1">
        <w:rPr>
          <w:rStyle w:val="StyleUnderline"/>
        </w:rPr>
        <w:t xml:space="preserve"> </w:t>
      </w:r>
      <w:r w:rsidRPr="00EB5453">
        <w:rPr>
          <w:rStyle w:val="Emphasis"/>
        </w:rPr>
        <w:t xml:space="preserve">regional </w:t>
      </w:r>
      <w:r w:rsidRPr="00433486">
        <w:rPr>
          <w:rStyle w:val="Emphasis"/>
          <w:highlight w:val="cyan"/>
        </w:rPr>
        <w:t>security</w:t>
      </w:r>
      <w:r w:rsidRPr="00F53FC1">
        <w:rPr>
          <w:rStyle w:val="StyleUnderline"/>
        </w:rPr>
        <w:t xml:space="preserve"> as its influence fades</w:t>
      </w:r>
      <w:r w:rsidRPr="00266BDD">
        <w:rPr>
          <w:sz w:val="16"/>
        </w:rPr>
        <w:t xml:space="preserve"> and China and Russia continue to exploit conflicts to their own benefit.</w:t>
      </w:r>
    </w:p>
    <w:p w14:paraId="07EB671A" w14:textId="77777777" w:rsidR="009F1FDD" w:rsidRPr="00266BDD" w:rsidRDefault="009F1FDD" w:rsidP="009F1FDD">
      <w:pPr>
        <w:rPr>
          <w:sz w:val="16"/>
        </w:rPr>
      </w:pPr>
      <w:r w:rsidRPr="00266BDD">
        <w:rPr>
          <w:sz w:val="16"/>
        </w:rPr>
        <w:t xml:space="preserve">The reality is that </w:t>
      </w:r>
      <w:r w:rsidRPr="00433486">
        <w:rPr>
          <w:rStyle w:val="StyleUnderline"/>
          <w:highlight w:val="cyan"/>
        </w:rPr>
        <w:t>if</w:t>
      </w:r>
      <w:r w:rsidRPr="002110E9">
        <w:rPr>
          <w:rStyle w:val="StyleUnderline"/>
        </w:rPr>
        <w:t xml:space="preserve"> American </w:t>
      </w:r>
      <w:r w:rsidRPr="00433486">
        <w:rPr>
          <w:rStyle w:val="Emphasis"/>
          <w:highlight w:val="cyan"/>
        </w:rPr>
        <w:t>leaders</w:t>
      </w:r>
      <w:r w:rsidRPr="002110E9">
        <w:rPr>
          <w:rStyle w:val="StyleUnderline"/>
        </w:rPr>
        <w:t xml:space="preserve"> continue to </w:t>
      </w:r>
      <w:r w:rsidRPr="00433486">
        <w:rPr>
          <w:rStyle w:val="Emphasis"/>
          <w:highlight w:val="cyan"/>
        </w:rPr>
        <w:t>pursue</w:t>
      </w:r>
      <w:r w:rsidRPr="002110E9">
        <w:rPr>
          <w:rStyle w:val="StyleUnderline"/>
        </w:rPr>
        <w:t xml:space="preserve"> a policy of </w:t>
      </w:r>
      <w:r w:rsidRPr="00433486">
        <w:rPr>
          <w:rStyle w:val="Emphasis"/>
          <w:highlight w:val="cyan"/>
        </w:rPr>
        <w:t>heg</w:t>
      </w:r>
      <w:r w:rsidRPr="001B066E">
        <w:rPr>
          <w:rStyle w:val="Emphasis"/>
        </w:rPr>
        <w:t>emony</w:t>
      </w:r>
      <w:r w:rsidRPr="00266BDD">
        <w:rPr>
          <w:sz w:val="16"/>
        </w:rPr>
        <w:t xml:space="preserve"> on the cheap, while shunning other powers’ help on major structural issues, the American competitive advantage in world affairs will continue to shrink. </w:t>
      </w:r>
      <w:r w:rsidRPr="00433486">
        <w:rPr>
          <w:rStyle w:val="StyleUnderline"/>
          <w:highlight w:val="cyan"/>
        </w:rPr>
        <w:t xml:space="preserve">Washington will be </w:t>
      </w:r>
      <w:r w:rsidRPr="00433486">
        <w:rPr>
          <w:rStyle w:val="Emphasis"/>
          <w:highlight w:val="cyan"/>
        </w:rPr>
        <w:t>viewed</w:t>
      </w:r>
      <w:r w:rsidRPr="00433486">
        <w:rPr>
          <w:rStyle w:val="StyleUnderline"/>
          <w:highlight w:val="cyan"/>
        </w:rPr>
        <w:t xml:space="preserve"> as</w:t>
      </w:r>
      <w:r w:rsidRPr="002110E9">
        <w:rPr>
          <w:rStyle w:val="StyleUnderline"/>
        </w:rPr>
        <w:t xml:space="preserve"> just another </w:t>
      </w:r>
      <w:r w:rsidRPr="00433486">
        <w:rPr>
          <w:rStyle w:val="Emphasis"/>
          <w:highlight w:val="cyan"/>
        </w:rPr>
        <w:t>self-interested</w:t>
      </w:r>
      <w:r w:rsidRPr="001B066E">
        <w:rPr>
          <w:rStyle w:val="Emphasis"/>
        </w:rPr>
        <w:t xml:space="preserve"> power</w:t>
      </w:r>
      <w:r w:rsidRPr="00266BDD">
        <w:rPr>
          <w:sz w:val="16"/>
        </w:rPr>
        <w:t xml:space="preserve"> among many, one struggling to maintain alliances with states whose values do not align with its own, yet unable to make some of the transactional accommodations that nondemocratic competitors have no problem making.</w:t>
      </w:r>
    </w:p>
    <w:p w14:paraId="6CDEFA67" w14:textId="77777777" w:rsidR="009F1FDD" w:rsidRPr="00266BDD" w:rsidRDefault="009F1FDD" w:rsidP="009F1FDD">
      <w:pPr>
        <w:rPr>
          <w:sz w:val="16"/>
        </w:rPr>
      </w:pPr>
      <w:r w:rsidRPr="00266BDD">
        <w:rPr>
          <w:sz w:val="16"/>
        </w:rPr>
        <w:t xml:space="preserve">The American government and policy elite might not yet be ready to openly espouse a strategy that accepts the limits to U.S. influence and opens doors to competitors. But the </w:t>
      </w:r>
      <w:r w:rsidRPr="00433486">
        <w:rPr>
          <w:sz w:val="16"/>
        </w:rPr>
        <w:t>realignment</w:t>
      </w:r>
      <w:r w:rsidRPr="00266BDD">
        <w:rPr>
          <w:sz w:val="16"/>
        </w:rPr>
        <w:t xml:space="preserve"> of relative world power is already underway, and in practice </w:t>
      </w:r>
      <w:r w:rsidRPr="00433486">
        <w:rPr>
          <w:rStyle w:val="StyleUnderline"/>
          <w:highlight w:val="cyan"/>
        </w:rPr>
        <w:t>the</w:t>
      </w:r>
      <w:r w:rsidRPr="001C77F6">
        <w:rPr>
          <w:rStyle w:val="StyleUnderline"/>
        </w:rPr>
        <w:t xml:space="preserve"> </w:t>
      </w:r>
      <w:r w:rsidRPr="00433486">
        <w:rPr>
          <w:rStyle w:val="StyleUnderline"/>
          <w:highlight w:val="cyan"/>
        </w:rPr>
        <w:t>U</w:t>
      </w:r>
      <w:r w:rsidRPr="00266BDD">
        <w:rPr>
          <w:sz w:val="16"/>
        </w:rPr>
        <w:t xml:space="preserve">nited </w:t>
      </w:r>
      <w:r w:rsidRPr="00433486">
        <w:rPr>
          <w:rStyle w:val="StyleUnderline"/>
          <w:highlight w:val="cyan"/>
        </w:rPr>
        <w:t>S</w:t>
      </w:r>
      <w:r w:rsidRPr="00266BDD">
        <w:rPr>
          <w:sz w:val="16"/>
        </w:rPr>
        <w:t xml:space="preserve">tates has two obvious choices. It </w:t>
      </w:r>
      <w:r w:rsidRPr="00433486">
        <w:rPr>
          <w:rStyle w:val="StyleUnderline"/>
          <w:highlight w:val="cyan"/>
        </w:rPr>
        <w:t>can</w:t>
      </w:r>
      <w:r w:rsidRPr="00433486">
        <w:rPr>
          <w:rStyle w:val="StyleUnderline"/>
        </w:rPr>
        <w:t xml:space="preserve"> </w:t>
      </w:r>
      <w:r w:rsidRPr="00433486">
        <w:rPr>
          <w:rStyle w:val="Emphasis"/>
        </w:rPr>
        <w:t>double down</w:t>
      </w:r>
      <w:r w:rsidRPr="00266BDD">
        <w:rPr>
          <w:sz w:val="16"/>
        </w:rPr>
        <w:t xml:space="preserve"> on the status quo, and continue </w:t>
      </w:r>
      <w:r w:rsidRPr="00202655">
        <w:rPr>
          <w:rStyle w:val="Emphasis"/>
        </w:rPr>
        <w:t>pretending</w:t>
      </w:r>
      <w:r w:rsidRPr="001C77F6">
        <w:rPr>
          <w:rStyle w:val="StyleUnderline"/>
        </w:rPr>
        <w:t xml:space="preserve"> it is still the</w:t>
      </w:r>
      <w:r w:rsidRPr="00266BDD">
        <w:rPr>
          <w:sz w:val="16"/>
        </w:rPr>
        <w:t xml:space="preserve"> world’s sole </w:t>
      </w:r>
      <w:r w:rsidRPr="00202655">
        <w:rPr>
          <w:rStyle w:val="Emphasis"/>
        </w:rPr>
        <w:t>superpower</w:t>
      </w:r>
      <w:r w:rsidRPr="00266BDD">
        <w:rPr>
          <w:sz w:val="16"/>
        </w:rPr>
        <w:t xml:space="preserve"> while paying lip service to values that it fails to back with meaningful policies—thus </w:t>
      </w:r>
      <w:r w:rsidRPr="00433486">
        <w:rPr>
          <w:rStyle w:val="Emphasis"/>
          <w:highlight w:val="cyan"/>
        </w:rPr>
        <w:t>forfeit</w:t>
      </w:r>
      <w:r w:rsidRPr="00433486">
        <w:rPr>
          <w:rStyle w:val="Emphasis"/>
        </w:rPr>
        <w:t>ing</w:t>
      </w:r>
      <w:r w:rsidRPr="00266BDD">
        <w:rPr>
          <w:sz w:val="16"/>
        </w:rPr>
        <w:t xml:space="preserve"> still </w:t>
      </w:r>
      <w:r w:rsidRPr="00D85498">
        <w:rPr>
          <w:rStyle w:val="StyleUnderline"/>
        </w:rPr>
        <w:t xml:space="preserve">more </w:t>
      </w:r>
      <w:r w:rsidRPr="00433486">
        <w:rPr>
          <w:rStyle w:val="Emphasis"/>
          <w:highlight w:val="cyan"/>
        </w:rPr>
        <w:t>influence</w:t>
      </w:r>
      <w:r w:rsidRPr="00433486">
        <w:rPr>
          <w:rStyle w:val="StyleUnderline"/>
          <w:highlight w:val="cyan"/>
        </w:rPr>
        <w:t>. Or</w:t>
      </w:r>
      <w:r w:rsidRPr="00D85498">
        <w:rPr>
          <w:rStyle w:val="StyleUnderline"/>
        </w:rPr>
        <w:t xml:space="preserve"> it can </w:t>
      </w:r>
      <w:r w:rsidRPr="00433486">
        <w:rPr>
          <w:rStyle w:val="Emphasis"/>
          <w:highlight w:val="cyan"/>
        </w:rPr>
        <w:t>embrace</w:t>
      </w:r>
      <w:r w:rsidRPr="00202655">
        <w:rPr>
          <w:rStyle w:val="Emphasis"/>
        </w:rPr>
        <w:t xml:space="preserve"> change</w:t>
      </w:r>
      <w:r w:rsidRPr="00266BDD">
        <w:rPr>
          <w:sz w:val="16"/>
        </w:rPr>
        <w:t xml:space="preserve">, steer </w:t>
      </w:r>
      <w:r w:rsidRPr="00D85498">
        <w:rPr>
          <w:rStyle w:val="StyleUnderline"/>
        </w:rPr>
        <w:t xml:space="preserve">into </w:t>
      </w:r>
      <w:r w:rsidRPr="00433486">
        <w:rPr>
          <w:rStyle w:val="StyleUnderline"/>
          <w:highlight w:val="cyan"/>
        </w:rPr>
        <w:t>the</w:t>
      </w:r>
      <w:r w:rsidRPr="00D85498">
        <w:rPr>
          <w:rStyle w:val="StyleUnderline"/>
        </w:rPr>
        <w:t xml:space="preserve"> </w:t>
      </w:r>
      <w:r w:rsidRPr="00433486">
        <w:rPr>
          <w:rStyle w:val="StyleUnderline"/>
        </w:rPr>
        <w:t xml:space="preserve">multipolar </w:t>
      </w:r>
      <w:r w:rsidRPr="00433486">
        <w:rPr>
          <w:rStyle w:val="Emphasis"/>
          <w:highlight w:val="cyan"/>
        </w:rPr>
        <w:t>transition</w:t>
      </w:r>
      <w:r w:rsidRPr="00266BDD">
        <w:rPr>
          <w:sz w:val="16"/>
        </w:rPr>
        <w:t xml:space="preserve">, and seek </w:t>
      </w:r>
      <w:r w:rsidRPr="00433486">
        <w:rPr>
          <w:rStyle w:val="StyleUnderline"/>
          <w:highlight w:val="cyan"/>
        </w:rPr>
        <w:t>to lead</w:t>
      </w:r>
      <w:r w:rsidRPr="00266BDD">
        <w:rPr>
          <w:sz w:val="16"/>
        </w:rPr>
        <w:t xml:space="preserve">, both in partnership with </w:t>
      </w:r>
      <w:r w:rsidRPr="00433486">
        <w:rPr>
          <w:rStyle w:val="StyleUnderline"/>
          <w:highlight w:val="cyan"/>
        </w:rPr>
        <w:t>other</w:t>
      </w:r>
      <w:r w:rsidRPr="00266BDD">
        <w:rPr>
          <w:sz w:val="16"/>
        </w:rPr>
        <w:t xml:space="preserve"> strong </w:t>
      </w:r>
      <w:r w:rsidRPr="00433486">
        <w:rPr>
          <w:rStyle w:val="StyleUnderline"/>
          <w:highlight w:val="cyan"/>
        </w:rPr>
        <w:t>countries</w:t>
      </w:r>
      <w:r w:rsidRPr="00266BDD">
        <w:rPr>
          <w:sz w:val="16"/>
        </w:rPr>
        <w:t>, and as a force for good in the world.</w:t>
      </w:r>
    </w:p>
    <w:p w14:paraId="413936D5" w14:textId="77777777" w:rsidR="009F1FDD" w:rsidRDefault="009F1FDD" w:rsidP="009F1FDD">
      <w:pPr>
        <w:rPr>
          <w:sz w:val="16"/>
        </w:rPr>
      </w:pPr>
      <w:r w:rsidRPr="00266BDD">
        <w:rPr>
          <w:sz w:val="16"/>
        </w:rPr>
        <w:t xml:space="preserve">Political constraints make it easier to stay on the current, flawed path, at least in the short term. But the best choice is clear: </w:t>
      </w:r>
      <w:r w:rsidRPr="00AB123B">
        <w:rPr>
          <w:rStyle w:val="StyleUnderline"/>
        </w:rPr>
        <w:t xml:space="preserve">a more </w:t>
      </w:r>
      <w:r w:rsidRPr="00433486">
        <w:rPr>
          <w:rStyle w:val="Emphasis"/>
          <w:highlight w:val="cyan"/>
        </w:rPr>
        <w:t>modest</w:t>
      </w:r>
      <w:r w:rsidRPr="00266BDD">
        <w:rPr>
          <w:sz w:val="16"/>
        </w:rPr>
        <w:t xml:space="preserve"> international </w:t>
      </w:r>
      <w:r w:rsidRPr="00433486">
        <w:rPr>
          <w:rStyle w:val="Emphasis"/>
          <w:highlight w:val="cyan"/>
        </w:rPr>
        <w:t>role</w:t>
      </w:r>
      <w:r w:rsidRPr="00266BDD">
        <w:rPr>
          <w:sz w:val="16"/>
        </w:rPr>
        <w:t xml:space="preserve"> for the United States </w:t>
      </w:r>
      <w:r w:rsidRPr="00433486">
        <w:rPr>
          <w:rStyle w:val="StyleUnderline"/>
          <w:highlight w:val="cyan"/>
        </w:rPr>
        <w:t>will</w:t>
      </w:r>
      <w:r w:rsidRPr="00266BDD">
        <w:rPr>
          <w:sz w:val="16"/>
        </w:rPr>
        <w:t xml:space="preserve"> ultimately </w:t>
      </w:r>
      <w:r w:rsidRPr="00433486">
        <w:rPr>
          <w:rStyle w:val="StyleUnderline"/>
          <w:highlight w:val="cyan"/>
        </w:rPr>
        <w:t>be</w:t>
      </w:r>
      <w:r w:rsidRPr="00AB123B">
        <w:rPr>
          <w:rStyle w:val="StyleUnderline"/>
        </w:rPr>
        <w:t xml:space="preserve"> the braver</w:t>
      </w:r>
      <w:r w:rsidRPr="00266BDD">
        <w:rPr>
          <w:sz w:val="16"/>
        </w:rPr>
        <w:t xml:space="preserve"> and </w:t>
      </w:r>
      <w:r w:rsidRPr="00433486">
        <w:rPr>
          <w:rStyle w:val="Emphasis"/>
          <w:highlight w:val="cyan"/>
        </w:rPr>
        <w:t>more effective</w:t>
      </w:r>
      <w:r w:rsidRPr="00266BDD">
        <w:rPr>
          <w:sz w:val="16"/>
        </w:rPr>
        <w:t xml:space="preserve"> </w:t>
      </w:r>
      <w:r w:rsidRPr="00AB123B">
        <w:rPr>
          <w:rStyle w:val="StyleUnderline"/>
        </w:rPr>
        <w:t>policy</w:t>
      </w:r>
      <w:r w:rsidRPr="00266BDD">
        <w:rPr>
          <w:sz w:val="16"/>
        </w:rPr>
        <w:t>.</w:t>
      </w:r>
    </w:p>
    <w:p w14:paraId="324EFBDD" w14:textId="0986FC95" w:rsidR="00C11B30" w:rsidRDefault="00C11B30" w:rsidP="00C11B30">
      <w:pPr>
        <w:pStyle w:val="Heading3"/>
      </w:pPr>
      <w:r>
        <w:t>Leadership Uniqueness---1NC</w:t>
      </w:r>
    </w:p>
    <w:p w14:paraId="597E261A" w14:textId="5A176887" w:rsidR="00072ACD" w:rsidRPr="00072ACD" w:rsidRDefault="00072ACD" w:rsidP="00072ACD">
      <w:pPr>
        <w:pStyle w:val="Heading4"/>
      </w:pPr>
      <w:r>
        <w:t xml:space="preserve">The U.S. is behind in </w:t>
      </w:r>
      <w:r>
        <w:rPr>
          <w:u w:val="single"/>
        </w:rPr>
        <w:t>everything</w:t>
      </w:r>
      <w:r>
        <w:t xml:space="preserve">, not just </w:t>
      </w:r>
      <w:r>
        <w:rPr>
          <w:u w:val="single"/>
        </w:rPr>
        <w:t>biotech</w:t>
      </w:r>
      <w:r>
        <w:t>.</w:t>
      </w:r>
    </w:p>
    <w:p w14:paraId="3A4EBB53" w14:textId="77777777" w:rsidR="00C11B30" w:rsidRPr="00DF0F5C" w:rsidRDefault="00C11B30" w:rsidP="00C11B30">
      <w:r>
        <w:rPr>
          <w:rStyle w:val="Style13ptBold"/>
        </w:rPr>
        <w:t>Luckenbaugh ’23</w:t>
      </w:r>
      <w:r>
        <w:rPr>
          <w:rStyle w:val="Style13ptBold"/>
          <w:b w:val="0"/>
          <w:bCs w:val="0"/>
        </w:rPr>
        <w:t xml:space="preserve"> </w:t>
      </w:r>
      <w:r w:rsidRPr="00DF0F5C">
        <w:t>[Josh; July 17; reporter for National Defense; “U.S. falling behind China in critical tech race,” https://www.nationaldefensemagazine.org/articles/2023/7/17/us-falling-behind-china-in-critical-tech-race-report-finds]</w:t>
      </w:r>
    </w:p>
    <w:p w14:paraId="79753F5B" w14:textId="77777777" w:rsidR="00C11B30" w:rsidRPr="00F8667F" w:rsidRDefault="00C11B30" w:rsidP="00C11B30">
      <w:pPr>
        <w:rPr>
          <w:rStyle w:val="Style13ptBold"/>
          <w:b w:val="0"/>
          <w:bCs w:val="0"/>
          <w:sz w:val="16"/>
        </w:rPr>
      </w:pPr>
      <w:r w:rsidRPr="00F8667F">
        <w:rPr>
          <w:rStyle w:val="Style13ptBold"/>
          <w:b w:val="0"/>
          <w:bCs w:val="0"/>
          <w:sz w:val="16"/>
        </w:rPr>
        <w:t xml:space="preserve">However, </w:t>
      </w:r>
      <w:r w:rsidRPr="002E1B39">
        <w:rPr>
          <w:rStyle w:val="Emphasis"/>
        </w:rPr>
        <w:t>the picture</w:t>
      </w:r>
      <w:r w:rsidRPr="00E34576">
        <w:rPr>
          <w:rStyle w:val="StyleUnderline"/>
        </w:rPr>
        <w:t xml:space="preserve"> of the industrial base</w:t>
      </w:r>
      <w:r w:rsidRPr="00F8667F">
        <w:rPr>
          <w:rStyle w:val="Style13ptBold"/>
          <w:b w:val="0"/>
          <w:bCs w:val="0"/>
          <w:sz w:val="16"/>
        </w:rPr>
        <w:t xml:space="preserve"> Ark.ai currently paints </w:t>
      </w:r>
      <w:r w:rsidRPr="002E1B39">
        <w:rPr>
          <w:rStyle w:val="Emphasis"/>
        </w:rPr>
        <w:t>is not encouraging</w:t>
      </w:r>
      <w:r w:rsidRPr="00E34576">
        <w:rPr>
          <w:rStyle w:val="StyleUnderline"/>
        </w:rPr>
        <w:t xml:space="preserve"> for the U</w:t>
      </w:r>
      <w:r w:rsidRPr="00F8667F">
        <w:rPr>
          <w:rStyle w:val="Style13ptBold"/>
          <w:b w:val="0"/>
          <w:bCs w:val="0"/>
          <w:sz w:val="16"/>
        </w:rPr>
        <w:t xml:space="preserve">nited </w:t>
      </w:r>
      <w:r w:rsidRPr="00E34576">
        <w:rPr>
          <w:rStyle w:val="StyleUnderline"/>
        </w:rPr>
        <w:t>S</w:t>
      </w:r>
      <w:r w:rsidRPr="00F8667F">
        <w:rPr>
          <w:rStyle w:val="Style13ptBold"/>
          <w:b w:val="0"/>
          <w:bCs w:val="0"/>
          <w:sz w:val="16"/>
        </w:rPr>
        <w:t xml:space="preserve">tates, the report said. Govini found that </w:t>
      </w:r>
      <w:r w:rsidRPr="00B22444">
        <w:rPr>
          <w:rStyle w:val="Emphasis"/>
          <w:highlight w:val="cyan"/>
        </w:rPr>
        <w:t>in all</w:t>
      </w:r>
      <w:r w:rsidRPr="0029580E">
        <w:rPr>
          <w:rStyle w:val="StyleUnderline"/>
        </w:rPr>
        <w:t xml:space="preserve"> 12 technology </w:t>
      </w:r>
      <w:r w:rsidRPr="00B22444">
        <w:rPr>
          <w:rStyle w:val="Emphasis"/>
          <w:highlight w:val="cyan"/>
        </w:rPr>
        <w:t>areas</w:t>
      </w:r>
      <w:r w:rsidRPr="00F8667F">
        <w:rPr>
          <w:rStyle w:val="Style13ptBold"/>
          <w:b w:val="0"/>
          <w:bCs w:val="0"/>
          <w:sz w:val="16"/>
        </w:rPr>
        <w:t xml:space="preserve">, “the United States is </w:t>
      </w:r>
      <w:r w:rsidRPr="00B22444">
        <w:rPr>
          <w:rStyle w:val="Emphasis"/>
          <w:highlight w:val="cyan"/>
        </w:rPr>
        <w:t>falling behind</w:t>
      </w:r>
      <w:r w:rsidRPr="0029580E">
        <w:rPr>
          <w:rStyle w:val="StyleUnderline"/>
        </w:rPr>
        <w:t xml:space="preserve"> China</w:t>
      </w:r>
      <w:r w:rsidRPr="00F8667F">
        <w:rPr>
          <w:rStyle w:val="Style13ptBold"/>
          <w:b w:val="0"/>
          <w:bCs w:val="0"/>
          <w:sz w:val="16"/>
        </w:rPr>
        <w:t xml:space="preserve"> in the core science as measured by the patents granted in each country.”</w:t>
      </w:r>
    </w:p>
    <w:p w14:paraId="220C8EF4" w14:textId="77777777" w:rsidR="00C11B30" w:rsidRPr="00F8667F" w:rsidRDefault="00C11B30" w:rsidP="00C11B30">
      <w:pPr>
        <w:rPr>
          <w:rStyle w:val="Style13ptBold"/>
          <w:b w:val="0"/>
          <w:bCs w:val="0"/>
          <w:sz w:val="16"/>
        </w:rPr>
      </w:pPr>
      <w:r w:rsidRPr="00B12830">
        <w:rPr>
          <w:rStyle w:val="Emphasis"/>
        </w:rPr>
        <w:t>Patents</w:t>
      </w:r>
      <w:r w:rsidRPr="004F62D0">
        <w:rPr>
          <w:rStyle w:val="StyleUnderline"/>
        </w:rPr>
        <w:t xml:space="preserve"> are</w:t>
      </w:r>
      <w:r w:rsidRPr="00F8667F">
        <w:rPr>
          <w:rStyle w:val="Style13ptBold"/>
          <w:b w:val="0"/>
          <w:bCs w:val="0"/>
          <w:sz w:val="16"/>
        </w:rPr>
        <w:t xml:space="preserve"> “</w:t>
      </w:r>
      <w:r w:rsidRPr="004F62D0">
        <w:rPr>
          <w:rStyle w:val="StyleUnderline"/>
        </w:rPr>
        <w:t xml:space="preserve">a </w:t>
      </w:r>
      <w:r w:rsidRPr="00B12830">
        <w:rPr>
          <w:rStyle w:val="Emphasis"/>
        </w:rPr>
        <w:t>leading indicator</w:t>
      </w:r>
      <w:r w:rsidRPr="004F62D0">
        <w:rPr>
          <w:rStyle w:val="StyleUnderline"/>
        </w:rPr>
        <w:t xml:space="preserve"> of tech</w:t>
      </w:r>
      <w:r w:rsidRPr="00F8667F">
        <w:rPr>
          <w:rStyle w:val="Style13ptBold"/>
          <w:b w:val="0"/>
          <w:bCs w:val="0"/>
          <w:sz w:val="16"/>
        </w:rPr>
        <w:t xml:space="preserve">nological </w:t>
      </w:r>
      <w:r w:rsidRPr="004F62D0">
        <w:rPr>
          <w:rStyle w:val="StyleUnderline"/>
        </w:rPr>
        <w:t>dominance</w:t>
      </w:r>
      <w:r w:rsidRPr="00F8667F">
        <w:rPr>
          <w:rStyle w:val="Style13ptBold"/>
          <w:b w:val="0"/>
          <w:bCs w:val="0"/>
          <w:sz w:val="16"/>
        </w:rPr>
        <w:t xml:space="preserve"> in the future,” said Govini Chairman and former Deputy Secretary of Defense Bob Work. </w:t>
      </w:r>
      <w:r w:rsidRPr="009840B4">
        <w:rPr>
          <w:rStyle w:val="StyleUnderline"/>
        </w:rPr>
        <w:t>They</w:t>
      </w:r>
      <w:r w:rsidRPr="00F8667F">
        <w:rPr>
          <w:rStyle w:val="Style13ptBold"/>
          <w:b w:val="0"/>
          <w:bCs w:val="0"/>
          <w:sz w:val="16"/>
        </w:rPr>
        <w:t xml:space="preserve"> are “the seed corn for making new discoveries that </w:t>
      </w:r>
      <w:r w:rsidRPr="009840B4">
        <w:rPr>
          <w:rStyle w:val="StyleUnderline"/>
        </w:rPr>
        <w:t>put you on the top</w:t>
      </w:r>
      <w:r w:rsidRPr="00F8667F">
        <w:rPr>
          <w:rStyle w:val="Style13ptBold"/>
          <w:b w:val="0"/>
          <w:bCs w:val="0"/>
          <w:sz w:val="16"/>
        </w:rPr>
        <w:t xml:space="preserve"> of the competitive food chain. And that's what scares me the most: </w:t>
      </w:r>
      <w:r w:rsidRPr="00B22444">
        <w:rPr>
          <w:rStyle w:val="Emphasis"/>
          <w:highlight w:val="cyan"/>
        </w:rPr>
        <w:t>China's</w:t>
      </w:r>
      <w:r w:rsidRPr="00B22444">
        <w:rPr>
          <w:rStyle w:val="StyleUnderline"/>
          <w:highlight w:val="cyan"/>
        </w:rPr>
        <w:t xml:space="preserve"> </w:t>
      </w:r>
      <w:r w:rsidRPr="00B22444">
        <w:rPr>
          <w:rStyle w:val="Emphasis"/>
          <w:highlight w:val="cyan"/>
        </w:rPr>
        <w:t>doing</w:t>
      </w:r>
      <w:r w:rsidRPr="008C1CE3">
        <w:rPr>
          <w:rStyle w:val="Emphasis"/>
        </w:rPr>
        <w:t xml:space="preserve"> far </w:t>
      </w:r>
      <w:r w:rsidRPr="00B22444">
        <w:rPr>
          <w:rStyle w:val="Emphasis"/>
          <w:highlight w:val="cyan"/>
        </w:rPr>
        <w:t>better</w:t>
      </w:r>
      <w:r w:rsidRPr="00F8667F">
        <w:rPr>
          <w:rStyle w:val="Style13ptBold"/>
          <w:b w:val="0"/>
          <w:bCs w:val="0"/>
          <w:sz w:val="16"/>
        </w:rPr>
        <w:t xml:space="preserve"> than us </w:t>
      </w:r>
      <w:r w:rsidRPr="00B22444">
        <w:rPr>
          <w:rStyle w:val="StyleUnderline"/>
          <w:highlight w:val="cyan"/>
        </w:rPr>
        <w:t>in</w:t>
      </w:r>
      <w:r w:rsidRPr="00F8667F">
        <w:rPr>
          <w:rStyle w:val="StyleUnderline"/>
        </w:rPr>
        <w:t xml:space="preserve"> terms of</w:t>
      </w:r>
      <w:r w:rsidRPr="00F8667F">
        <w:rPr>
          <w:rStyle w:val="Style13ptBold"/>
          <w:b w:val="0"/>
          <w:bCs w:val="0"/>
          <w:sz w:val="16"/>
        </w:rPr>
        <w:t xml:space="preserve"> the overall number of </w:t>
      </w:r>
      <w:r w:rsidRPr="00B22444">
        <w:rPr>
          <w:rStyle w:val="StyleUnderline"/>
          <w:highlight w:val="cyan"/>
        </w:rPr>
        <w:t>patents</w:t>
      </w:r>
      <w:r w:rsidRPr="00F8667F">
        <w:rPr>
          <w:rStyle w:val="Style13ptBold"/>
          <w:b w:val="0"/>
          <w:bCs w:val="0"/>
          <w:sz w:val="16"/>
        </w:rPr>
        <w:t>.”</w:t>
      </w:r>
    </w:p>
    <w:p w14:paraId="56D4FB15" w14:textId="77777777" w:rsidR="00C11B30" w:rsidRPr="00F8667F" w:rsidRDefault="00C11B30" w:rsidP="00C11B30">
      <w:pPr>
        <w:rPr>
          <w:rStyle w:val="Style13ptBold"/>
          <w:b w:val="0"/>
          <w:bCs w:val="0"/>
          <w:sz w:val="16"/>
        </w:rPr>
      </w:pPr>
      <w:r w:rsidRPr="00F8667F">
        <w:rPr>
          <w:rStyle w:val="Style13ptBold"/>
          <w:b w:val="0"/>
          <w:bCs w:val="0"/>
          <w:sz w:val="16"/>
        </w:rPr>
        <w:t>For most of the critical technologies, “</w:t>
      </w:r>
      <w:r w:rsidRPr="00B22444">
        <w:rPr>
          <w:rStyle w:val="StyleUnderline"/>
          <w:highlight w:val="cyan"/>
        </w:rPr>
        <w:t xml:space="preserve">the </w:t>
      </w:r>
      <w:r w:rsidRPr="00B22444">
        <w:rPr>
          <w:rStyle w:val="Emphasis"/>
          <w:highlight w:val="cyan"/>
        </w:rPr>
        <w:t>U</w:t>
      </w:r>
      <w:r w:rsidRPr="00F8667F">
        <w:rPr>
          <w:rStyle w:val="Style13ptBold"/>
          <w:b w:val="0"/>
          <w:bCs w:val="0"/>
          <w:sz w:val="16"/>
        </w:rPr>
        <w:t xml:space="preserve">nited </w:t>
      </w:r>
      <w:r w:rsidRPr="00B22444">
        <w:rPr>
          <w:rStyle w:val="Emphasis"/>
          <w:highlight w:val="cyan"/>
        </w:rPr>
        <w:t>S</w:t>
      </w:r>
      <w:r w:rsidRPr="00F8667F">
        <w:rPr>
          <w:rStyle w:val="Style13ptBold"/>
          <w:b w:val="0"/>
          <w:bCs w:val="0"/>
          <w:sz w:val="16"/>
        </w:rPr>
        <w:t xml:space="preserve">tates </w:t>
      </w:r>
      <w:r w:rsidRPr="00B22444">
        <w:rPr>
          <w:rStyle w:val="StyleUnderline"/>
          <w:highlight w:val="cyan"/>
        </w:rPr>
        <w:t>is</w:t>
      </w:r>
      <w:r w:rsidRPr="00F8667F">
        <w:rPr>
          <w:rStyle w:val="Style13ptBold"/>
          <w:b w:val="0"/>
          <w:bCs w:val="0"/>
          <w:sz w:val="16"/>
        </w:rPr>
        <w:t xml:space="preserve"> largely </w:t>
      </w:r>
      <w:r w:rsidRPr="00B22444">
        <w:rPr>
          <w:rStyle w:val="Emphasis"/>
          <w:highlight w:val="cyan"/>
        </w:rPr>
        <w:t>stagnating</w:t>
      </w:r>
      <w:r w:rsidRPr="00F8667F">
        <w:rPr>
          <w:rStyle w:val="Style13ptBold"/>
          <w:b w:val="0"/>
          <w:bCs w:val="0"/>
          <w:sz w:val="16"/>
        </w:rPr>
        <w:t xml:space="preserve"> in patents in these areas, [</w:t>
      </w:r>
      <w:r w:rsidRPr="00B22444">
        <w:rPr>
          <w:rStyle w:val="StyleUnderline"/>
          <w:highlight w:val="cyan"/>
        </w:rPr>
        <w:t>and</w:t>
      </w:r>
      <w:r w:rsidRPr="00F8667F">
        <w:rPr>
          <w:rStyle w:val="Style13ptBold"/>
          <w:b w:val="0"/>
          <w:bCs w:val="0"/>
          <w:sz w:val="16"/>
        </w:rPr>
        <w:t xml:space="preserve">] in many cases United States patent grants are actually </w:t>
      </w:r>
      <w:r w:rsidRPr="00B22444">
        <w:rPr>
          <w:rStyle w:val="Emphasis"/>
          <w:highlight w:val="cyan"/>
        </w:rPr>
        <w:t>declining</w:t>
      </w:r>
      <w:r w:rsidRPr="00F8667F">
        <w:rPr>
          <w:rStyle w:val="Style13ptBold"/>
          <w:b w:val="0"/>
          <w:bCs w:val="0"/>
          <w:sz w:val="16"/>
        </w:rPr>
        <w:t xml:space="preserve">,” Govini CEO Tara Murphy Dougherty said during the company’s release briefing for the report. </w:t>
      </w:r>
      <w:r w:rsidRPr="00F8667F">
        <w:rPr>
          <w:rStyle w:val="StyleUnderline"/>
        </w:rPr>
        <w:t>And</w:t>
      </w:r>
      <w:r w:rsidRPr="00F8667F">
        <w:rPr>
          <w:rStyle w:val="Style13ptBold"/>
          <w:b w:val="0"/>
          <w:bCs w:val="0"/>
          <w:sz w:val="16"/>
        </w:rPr>
        <w:t xml:space="preserve"> for the capabilities actually in development, </w:t>
      </w:r>
      <w:r w:rsidRPr="00F8667F">
        <w:rPr>
          <w:rStyle w:val="StyleUnderline"/>
        </w:rPr>
        <w:t>the U</w:t>
      </w:r>
      <w:r w:rsidRPr="00F8667F">
        <w:rPr>
          <w:rStyle w:val="Style13ptBold"/>
          <w:b w:val="0"/>
          <w:bCs w:val="0"/>
          <w:sz w:val="16"/>
        </w:rPr>
        <w:t xml:space="preserve">nited </w:t>
      </w:r>
      <w:r w:rsidRPr="00F8667F">
        <w:rPr>
          <w:rStyle w:val="StyleUnderline"/>
        </w:rPr>
        <w:t>S</w:t>
      </w:r>
      <w:r w:rsidRPr="00F8667F">
        <w:rPr>
          <w:rStyle w:val="Style13ptBold"/>
          <w:b w:val="0"/>
          <w:bCs w:val="0"/>
          <w:sz w:val="16"/>
        </w:rPr>
        <w:t xml:space="preserve">tates </w:t>
      </w:r>
      <w:r w:rsidRPr="00F8667F">
        <w:rPr>
          <w:rStyle w:val="StyleUnderline"/>
        </w:rPr>
        <w:t xml:space="preserve">heavily </w:t>
      </w:r>
      <w:r w:rsidRPr="00B22444">
        <w:rPr>
          <w:rStyle w:val="Emphasis"/>
          <w:highlight w:val="cyan"/>
        </w:rPr>
        <w:t>relies</w:t>
      </w:r>
      <w:r w:rsidRPr="008C1CE3">
        <w:rPr>
          <w:rStyle w:val="Emphasis"/>
        </w:rPr>
        <w:t xml:space="preserve"> up</w:t>
      </w:r>
      <w:r w:rsidRPr="00B22444">
        <w:rPr>
          <w:rStyle w:val="Emphasis"/>
          <w:highlight w:val="cyan"/>
        </w:rPr>
        <w:t>on</w:t>
      </w:r>
      <w:r w:rsidRPr="008C1CE3">
        <w:rPr>
          <w:rStyle w:val="Emphasis"/>
        </w:rPr>
        <w:t xml:space="preserve"> </w:t>
      </w:r>
      <w:r w:rsidRPr="00B22444">
        <w:rPr>
          <w:rStyle w:val="Emphasis"/>
          <w:highlight w:val="cyan"/>
        </w:rPr>
        <w:t>Chinese suppliers</w:t>
      </w:r>
      <w:r w:rsidRPr="00F8667F">
        <w:rPr>
          <w:rStyle w:val="Style13ptBold"/>
          <w:b w:val="0"/>
          <w:bCs w:val="0"/>
          <w:sz w:val="16"/>
        </w:rPr>
        <w:t>, she said.</w:t>
      </w:r>
    </w:p>
    <w:p w14:paraId="43B149AB" w14:textId="77777777" w:rsidR="00C11B30" w:rsidRPr="00F8667F" w:rsidRDefault="00C11B30" w:rsidP="00C11B30">
      <w:pPr>
        <w:rPr>
          <w:rStyle w:val="Style13ptBold"/>
          <w:b w:val="0"/>
          <w:bCs w:val="0"/>
          <w:sz w:val="16"/>
        </w:rPr>
      </w:pPr>
      <w:r w:rsidRPr="00F8667F">
        <w:rPr>
          <w:rStyle w:val="Style13ptBold"/>
          <w:b w:val="0"/>
          <w:bCs w:val="0"/>
          <w:sz w:val="16"/>
        </w:rPr>
        <w:t xml:space="preserve">“This is not just a defense problem,” Dougherty said. “This isn't just a microelectronics problem. </w:t>
      </w:r>
      <w:r w:rsidRPr="00B22444">
        <w:rPr>
          <w:rStyle w:val="StyleUnderline"/>
          <w:highlight w:val="cyan"/>
        </w:rPr>
        <w:t>This</w:t>
      </w:r>
      <w:r w:rsidRPr="00F8667F">
        <w:rPr>
          <w:rStyle w:val="StyleUnderline"/>
        </w:rPr>
        <w:t xml:space="preserve"> is an </w:t>
      </w:r>
      <w:r w:rsidRPr="008C1CE3">
        <w:rPr>
          <w:rStyle w:val="Emphasis"/>
        </w:rPr>
        <w:t>overriding trend</w:t>
      </w:r>
      <w:r w:rsidRPr="00F8667F">
        <w:rPr>
          <w:rStyle w:val="StyleUnderline"/>
        </w:rPr>
        <w:t xml:space="preserve"> that </w:t>
      </w:r>
      <w:r w:rsidRPr="00B22444">
        <w:rPr>
          <w:rStyle w:val="Emphasis"/>
          <w:highlight w:val="cyan"/>
        </w:rPr>
        <w:t>spans all</w:t>
      </w:r>
      <w:r w:rsidRPr="00F8667F">
        <w:rPr>
          <w:rStyle w:val="Style13ptBold"/>
          <w:b w:val="0"/>
          <w:bCs w:val="0"/>
          <w:sz w:val="16"/>
        </w:rPr>
        <w:t xml:space="preserve"> U.S. federal </w:t>
      </w:r>
      <w:r w:rsidRPr="00F8667F">
        <w:rPr>
          <w:rStyle w:val="StyleUnderline"/>
        </w:rPr>
        <w:t>programs</w:t>
      </w:r>
      <w:r w:rsidRPr="00F8667F">
        <w:rPr>
          <w:rStyle w:val="Style13ptBold"/>
          <w:b w:val="0"/>
          <w:bCs w:val="0"/>
          <w:sz w:val="16"/>
        </w:rPr>
        <w:t xml:space="preserve"> and </w:t>
      </w:r>
      <w:r w:rsidRPr="00F8667F">
        <w:rPr>
          <w:rStyle w:val="StyleUnderline"/>
        </w:rPr>
        <w:t>activities</w:t>
      </w:r>
      <w:r w:rsidRPr="00F8667F">
        <w:rPr>
          <w:rStyle w:val="Style13ptBold"/>
          <w:b w:val="0"/>
          <w:bCs w:val="0"/>
          <w:sz w:val="16"/>
        </w:rPr>
        <w:t xml:space="preserve">.” All 12 of the critical </w:t>
      </w:r>
      <w:r w:rsidRPr="00B22444">
        <w:rPr>
          <w:rStyle w:val="Emphasis"/>
          <w:highlight w:val="cyan"/>
        </w:rPr>
        <w:t>tech</w:t>
      </w:r>
      <w:r w:rsidRPr="008C1CE3">
        <w:rPr>
          <w:rStyle w:val="Emphasis"/>
        </w:rPr>
        <w:t>nologies</w:t>
      </w:r>
      <w:r w:rsidRPr="00F8667F">
        <w:rPr>
          <w:rStyle w:val="Style13ptBold"/>
          <w:b w:val="0"/>
          <w:bCs w:val="0"/>
          <w:sz w:val="16"/>
        </w:rPr>
        <w:t xml:space="preserve"> Govini analyzed “are </w:t>
      </w:r>
      <w:r w:rsidRPr="00F8667F">
        <w:rPr>
          <w:rStyle w:val="StyleUnderline"/>
        </w:rPr>
        <w:t>highly dependent on Chinese entities for completing</w:t>
      </w:r>
      <w:r w:rsidRPr="00F8667F">
        <w:rPr>
          <w:rStyle w:val="Style13ptBold"/>
          <w:b w:val="0"/>
          <w:bCs w:val="0"/>
          <w:sz w:val="16"/>
        </w:rPr>
        <w:t xml:space="preserve"> their projects, for </w:t>
      </w:r>
      <w:r w:rsidRPr="00F8667F">
        <w:rPr>
          <w:rStyle w:val="StyleUnderline"/>
        </w:rPr>
        <w:t>developing</w:t>
      </w:r>
      <w:r w:rsidRPr="00F8667F">
        <w:rPr>
          <w:rStyle w:val="Style13ptBold"/>
          <w:b w:val="0"/>
          <w:bCs w:val="0"/>
          <w:sz w:val="16"/>
        </w:rPr>
        <w:t xml:space="preserve"> their products, for </w:t>
      </w:r>
      <w:r w:rsidRPr="00F8667F">
        <w:rPr>
          <w:rStyle w:val="StyleUnderline"/>
        </w:rPr>
        <w:t>bringing</w:t>
      </w:r>
      <w:r w:rsidRPr="00F8667F">
        <w:rPr>
          <w:rStyle w:val="Style13ptBold"/>
          <w:b w:val="0"/>
          <w:bCs w:val="0"/>
          <w:sz w:val="16"/>
        </w:rPr>
        <w:t xml:space="preserve"> their </w:t>
      </w:r>
      <w:r w:rsidRPr="00F8667F">
        <w:rPr>
          <w:rStyle w:val="StyleUnderline"/>
        </w:rPr>
        <w:t xml:space="preserve">goods and services </w:t>
      </w:r>
      <w:r w:rsidRPr="00F8667F">
        <w:rPr>
          <w:rStyle w:val="Style13ptBold"/>
          <w:b w:val="0"/>
          <w:bCs w:val="0"/>
          <w:sz w:val="16"/>
        </w:rPr>
        <w:t xml:space="preserve">to the market, and that market </w:t>
      </w:r>
      <w:r w:rsidRPr="00F8667F">
        <w:rPr>
          <w:rStyle w:val="StyleUnderline"/>
        </w:rPr>
        <w:t>includes</w:t>
      </w:r>
      <w:r w:rsidRPr="00F8667F">
        <w:rPr>
          <w:rStyle w:val="Style13ptBold"/>
          <w:b w:val="0"/>
          <w:bCs w:val="0"/>
          <w:sz w:val="16"/>
        </w:rPr>
        <w:t xml:space="preserve"> some of our most sensitive </w:t>
      </w:r>
      <w:r w:rsidRPr="00F8667F">
        <w:rPr>
          <w:rStyle w:val="StyleUnderline"/>
        </w:rPr>
        <w:t>national security programs</w:t>
      </w:r>
      <w:r w:rsidRPr="00F8667F">
        <w:rPr>
          <w:rStyle w:val="Style13ptBold"/>
          <w:b w:val="0"/>
          <w:bCs w:val="0"/>
          <w:sz w:val="16"/>
        </w:rPr>
        <w:t>.”</w:t>
      </w:r>
    </w:p>
    <w:p w14:paraId="0363F453" w14:textId="77777777" w:rsidR="00C11B30" w:rsidRPr="00F8667F" w:rsidRDefault="00C11B30" w:rsidP="00C11B30">
      <w:pPr>
        <w:rPr>
          <w:rStyle w:val="Style13ptBold"/>
          <w:b w:val="0"/>
          <w:bCs w:val="0"/>
          <w:sz w:val="16"/>
        </w:rPr>
      </w:pPr>
      <w:r w:rsidRPr="00F8667F">
        <w:rPr>
          <w:rStyle w:val="StyleUnderline"/>
        </w:rPr>
        <w:t>One</w:t>
      </w:r>
      <w:r w:rsidRPr="00F8667F">
        <w:rPr>
          <w:rStyle w:val="Style13ptBold"/>
          <w:b w:val="0"/>
          <w:bCs w:val="0"/>
          <w:sz w:val="16"/>
        </w:rPr>
        <w:t xml:space="preserve"> of those critical technologies </w:t>
      </w:r>
      <w:r w:rsidRPr="00F8667F">
        <w:rPr>
          <w:rStyle w:val="StyleUnderline"/>
        </w:rPr>
        <w:t>is a</w:t>
      </w:r>
      <w:r w:rsidRPr="00F8667F">
        <w:rPr>
          <w:rStyle w:val="Style13ptBold"/>
          <w:b w:val="0"/>
          <w:bCs w:val="0"/>
          <w:sz w:val="16"/>
        </w:rPr>
        <w:t xml:space="preserve">rtificial </w:t>
      </w:r>
      <w:r w:rsidRPr="00F8667F">
        <w:rPr>
          <w:rStyle w:val="StyleUnderline"/>
        </w:rPr>
        <w:t>i</w:t>
      </w:r>
      <w:r w:rsidRPr="00F8667F">
        <w:rPr>
          <w:rStyle w:val="Style13ptBold"/>
          <w:b w:val="0"/>
          <w:bCs w:val="0"/>
          <w:sz w:val="16"/>
        </w:rPr>
        <w:t xml:space="preserve">ntelligence, and over the last five years the United States’ total </w:t>
      </w:r>
      <w:r w:rsidRPr="00B22444">
        <w:rPr>
          <w:rStyle w:val="Emphasis"/>
          <w:highlight w:val="cyan"/>
        </w:rPr>
        <w:t>spending</w:t>
      </w:r>
      <w:r w:rsidRPr="008C1CE3">
        <w:rPr>
          <w:rStyle w:val="Emphasis"/>
        </w:rPr>
        <w:t xml:space="preserve"> on AI</w:t>
      </w:r>
      <w:r w:rsidRPr="00F8667F">
        <w:rPr>
          <w:rStyle w:val="StyleUnderline"/>
        </w:rPr>
        <w:t xml:space="preserve"> has increased </w:t>
      </w:r>
      <w:r w:rsidRPr="00B22444">
        <w:rPr>
          <w:rStyle w:val="Emphasis"/>
          <w:highlight w:val="cyan"/>
        </w:rPr>
        <w:t>incremental</w:t>
      </w:r>
      <w:r w:rsidRPr="008C1CE3">
        <w:rPr>
          <w:rStyle w:val="Emphasis"/>
        </w:rPr>
        <w:t>ly</w:t>
      </w:r>
      <w:r w:rsidRPr="00F8667F">
        <w:rPr>
          <w:rStyle w:val="StyleUnderline"/>
        </w:rPr>
        <w:t xml:space="preserve"> at best</w:t>
      </w:r>
      <w:r w:rsidRPr="00F8667F">
        <w:rPr>
          <w:rStyle w:val="Style13ptBold"/>
          <w:b w:val="0"/>
          <w:bCs w:val="0"/>
          <w:sz w:val="16"/>
        </w:rPr>
        <w:t xml:space="preserve">, even </w:t>
      </w:r>
      <w:r w:rsidRPr="00F8667F">
        <w:rPr>
          <w:rStyle w:val="StyleUnderline"/>
        </w:rPr>
        <w:t>as</w:t>
      </w:r>
      <w:r w:rsidRPr="00F8667F">
        <w:rPr>
          <w:rStyle w:val="Style13ptBold"/>
          <w:b w:val="0"/>
          <w:bCs w:val="0"/>
          <w:sz w:val="16"/>
        </w:rPr>
        <w:t xml:space="preserve"> “the technology </w:t>
      </w:r>
      <w:r w:rsidRPr="00F8667F">
        <w:rPr>
          <w:rStyle w:val="StyleUnderline"/>
        </w:rPr>
        <w:t>advancements</w:t>
      </w:r>
      <w:r w:rsidRPr="00F8667F">
        <w:rPr>
          <w:rStyle w:val="Style13ptBold"/>
          <w:b w:val="0"/>
          <w:bCs w:val="0"/>
          <w:sz w:val="16"/>
        </w:rPr>
        <w:t xml:space="preserve"> in AI </w:t>
      </w:r>
      <w:r w:rsidRPr="00F8667F">
        <w:rPr>
          <w:rStyle w:val="StyleUnderline"/>
        </w:rPr>
        <w:t>have been staggering</w:t>
      </w:r>
      <w:r w:rsidRPr="00F8667F">
        <w:rPr>
          <w:rStyle w:val="Style13ptBold"/>
          <w:b w:val="0"/>
          <w:bCs w:val="0"/>
          <w:sz w:val="16"/>
        </w:rPr>
        <w:t xml:space="preserve">,” Dougherty said. Meanwhile, </w:t>
      </w:r>
      <w:r w:rsidRPr="00B22444">
        <w:rPr>
          <w:rStyle w:val="Emphasis"/>
          <w:highlight w:val="cyan"/>
        </w:rPr>
        <w:t>China</w:t>
      </w:r>
      <w:r w:rsidRPr="00F8667F">
        <w:rPr>
          <w:rStyle w:val="Style13ptBold"/>
          <w:b w:val="0"/>
          <w:bCs w:val="0"/>
          <w:sz w:val="16"/>
        </w:rPr>
        <w:t xml:space="preserve"> has openly stated its commitment to be the </w:t>
      </w:r>
      <w:r w:rsidRPr="008C1CE3">
        <w:rPr>
          <w:rStyle w:val="Emphasis"/>
        </w:rPr>
        <w:t xml:space="preserve">global </w:t>
      </w:r>
      <w:r w:rsidRPr="00B22444">
        <w:rPr>
          <w:rStyle w:val="Emphasis"/>
          <w:highlight w:val="cyan"/>
        </w:rPr>
        <w:t>AI leader</w:t>
      </w:r>
      <w:r w:rsidRPr="00B22444">
        <w:rPr>
          <w:rStyle w:val="StyleUnderline"/>
          <w:highlight w:val="cyan"/>
        </w:rPr>
        <w:t xml:space="preserve"> by</w:t>
      </w:r>
      <w:r w:rsidRPr="00F8667F">
        <w:rPr>
          <w:rStyle w:val="StyleUnderline"/>
        </w:rPr>
        <w:t xml:space="preserve"> 20</w:t>
      </w:r>
      <w:r w:rsidRPr="00B22444">
        <w:rPr>
          <w:rStyle w:val="StyleUnderline"/>
          <w:highlight w:val="cyan"/>
        </w:rPr>
        <w:t>32</w:t>
      </w:r>
      <w:r w:rsidRPr="00F8667F">
        <w:rPr>
          <w:rStyle w:val="Style13ptBold"/>
          <w:b w:val="0"/>
          <w:bCs w:val="0"/>
          <w:sz w:val="16"/>
        </w:rPr>
        <w:t xml:space="preserve">, and has </w:t>
      </w:r>
      <w:r w:rsidRPr="00F8667F">
        <w:rPr>
          <w:rStyle w:val="StyleUnderline"/>
        </w:rPr>
        <w:t>granted patents for AI systems significantly faster</w:t>
      </w:r>
      <w:r w:rsidRPr="00F8667F">
        <w:rPr>
          <w:rStyle w:val="Style13ptBold"/>
          <w:b w:val="0"/>
          <w:bCs w:val="0"/>
          <w:sz w:val="16"/>
        </w:rPr>
        <w:t xml:space="preserve"> than the United States in recent years, she added.</w:t>
      </w:r>
    </w:p>
    <w:p w14:paraId="2CA0C768" w14:textId="77777777" w:rsidR="00C11B30" w:rsidRPr="00F8667F" w:rsidRDefault="00C11B30" w:rsidP="00C11B30">
      <w:pPr>
        <w:rPr>
          <w:rStyle w:val="Style13ptBold"/>
          <w:b w:val="0"/>
          <w:bCs w:val="0"/>
          <w:sz w:val="16"/>
        </w:rPr>
      </w:pPr>
      <w:r w:rsidRPr="00F8667F">
        <w:rPr>
          <w:rStyle w:val="Style13ptBold"/>
          <w:b w:val="0"/>
          <w:bCs w:val="0"/>
          <w:sz w:val="16"/>
        </w:rPr>
        <w:t xml:space="preserve">And when it comes to AI development, the Defense Department “is not actually the pacing spender, or setting the course on the trends that we see with respect to AI activity in the federal space,” she said. While that shows </w:t>
      </w:r>
      <w:r w:rsidRPr="00B22444">
        <w:rPr>
          <w:rStyle w:val="StyleUnderline"/>
          <w:highlight w:val="cyan"/>
        </w:rPr>
        <w:t xml:space="preserve">the </w:t>
      </w:r>
      <w:r w:rsidRPr="00B22444">
        <w:rPr>
          <w:rStyle w:val="Emphasis"/>
          <w:highlight w:val="cyan"/>
        </w:rPr>
        <w:t>U</w:t>
      </w:r>
      <w:r w:rsidRPr="00F8667F">
        <w:rPr>
          <w:rStyle w:val="Style13ptBold"/>
          <w:b w:val="0"/>
          <w:bCs w:val="0"/>
          <w:sz w:val="16"/>
        </w:rPr>
        <w:t xml:space="preserve">nited </w:t>
      </w:r>
      <w:r w:rsidRPr="00B22444">
        <w:rPr>
          <w:rStyle w:val="Emphasis"/>
          <w:highlight w:val="cyan"/>
        </w:rPr>
        <w:t>S</w:t>
      </w:r>
      <w:r w:rsidRPr="00F8667F">
        <w:rPr>
          <w:rStyle w:val="Style13ptBold"/>
          <w:b w:val="0"/>
          <w:bCs w:val="0"/>
          <w:sz w:val="16"/>
        </w:rPr>
        <w:t xml:space="preserve">tates sees the race for AI dominance as more than a military issue, the department </w:t>
      </w:r>
      <w:r w:rsidRPr="00B22444">
        <w:rPr>
          <w:rStyle w:val="StyleUnderline"/>
          <w:highlight w:val="cyan"/>
        </w:rPr>
        <w:t>has</w:t>
      </w:r>
      <w:r w:rsidRPr="00F8667F">
        <w:rPr>
          <w:rStyle w:val="StyleUnderline"/>
        </w:rPr>
        <w:t xml:space="preserve"> </w:t>
      </w:r>
      <w:r w:rsidRPr="008C1CE3">
        <w:rPr>
          <w:rStyle w:val="Emphasis"/>
        </w:rPr>
        <w:t xml:space="preserve">historically </w:t>
      </w:r>
      <w:r w:rsidRPr="00B22444">
        <w:rPr>
          <w:rStyle w:val="Emphasis"/>
          <w:highlight w:val="cyan"/>
        </w:rPr>
        <w:t>struggled</w:t>
      </w:r>
      <w:r w:rsidRPr="00F8667F">
        <w:rPr>
          <w:rStyle w:val="Style13ptBold"/>
          <w:b w:val="0"/>
          <w:bCs w:val="0"/>
          <w:sz w:val="16"/>
        </w:rPr>
        <w:t xml:space="preserve"> “</w:t>
      </w:r>
      <w:r w:rsidRPr="00F8667F">
        <w:rPr>
          <w:rStyle w:val="StyleUnderline"/>
        </w:rPr>
        <w:t xml:space="preserve">with </w:t>
      </w:r>
      <w:r w:rsidRPr="00B22444">
        <w:rPr>
          <w:rStyle w:val="Emphasis"/>
          <w:highlight w:val="cyan"/>
        </w:rPr>
        <w:t>aligning</w:t>
      </w:r>
      <w:r w:rsidRPr="00F8667F">
        <w:rPr>
          <w:rStyle w:val="StyleUnderline"/>
        </w:rPr>
        <w:t xml:space="preserve"> itself bureaucratically to</w:t>
      </w:r>
      <w:r w:rsidRPr="00F8667F">
        <w:rPr>
          <w:rStyle w:val="Style13ptBold"/>
          <w:b w:val="0"/>
          <w:bCs w:val="0"/>
          <w:sz w:val="16"/>
        </w:rPr>
        <w:t xml:space="preserve"> really </w:t>
      </w:r>
      <w:r w:rsidRPr="00F8667F">
        <w:rPr>
          <w:rStyle w:val="StyleUnderline"/>
        </w:rPr>
        <w:t xml:space="preserve">drive adoption and acceleration of </w:t>
      </w:r>
      <w:r w:rsidRPr="00B22444">
        <w:rPr>
          <w:rStyle w:val="StyleUnderline"/>
          <w:highlight w:val="cyan"/>
        </w:rPr>
        <w:t>AI</w:t>
      </w:r>
      <w:r w:rsidRPr="00F8667F">
        <w:rPr>
          <w:rStyle w:val="Style13ptBold"/>
          <w:b w:val="0"/>
          <w:bCs w:val="0"/>
          <w:sz w:val="16"/>
        </w:rPr>
        <w:t xml:space="preserve"> within DoD activities and programs,” she said.</w:t>
      </w:r>
    </w:p>
    <w:p w14:paraId="2F0E9D8D" w14:textId="77777777" w:rsidR="00C11B30" w:rsidRPr="00F8667F" w:rsidRDefault="00C11B30" w:rsidP="00C11B30">
      <w:pPr>
        <w:rPr>
          <w:rStyle w:val="Style13ptBold"/>
          <w:b w:val="0"/>
          <w:bCs w:val="0"/>
          <w:sz w:val="16"/>
        </w:rPr>
      </w:pPr>
      <w:r w:rsidRPr="00F8667F">
        <w:rPr>
          <w:rStyle w:val="Style13ptBold"/>
          <w:b w:val="0"/>
          <w:bCs w:val="0"/>
          <w:sz w:val="16"/>
        </w:rPr>
        <w:t>Dougherty noted the Defense Department’s Chief Digital and Artificial Intelligence Office “has been given a revamped mandate to … accelerate and adopt AI within the department,” and said she hopes the CDAO recognizes “how much room for acceleration there is, which … goes beyond simply spending to the outcomes that are driven by that investment.”</w:t>
      </w:r>
    </w:p>
    <w:p w14:paraId="5EBEE99C" w14:textId="77777777" w:rsidR="00C11B30" w:rsidRPr="00F8667F" w:rsidRDefault="00C11B30" w:rsidP="00C11B30">
      <w:pPr>
        <w:rPr>
          <w:rStyle w:val="Style13ptBold"/>
          <w:b w:val="0"/>
          <w:bCs w:val="0"/>
          <w:sz w:val="16"/>
        </w:rPr>
      </w:pPr>
      <w:r w:rsidRPr="00F8667F">
        <w:rPr>
          <w:rStyle w:val="Style13ptBold"/>
          <w:b w:val="0"/>
          <w:bCs w:val="0"/>
          <w:sz w:val="16"/>
        </w:rPr>
        <w:t xml:space="preserve">Beyond the fact </w:t>
      </w:r>
      <w:r w:rsidRPr="00F8667F">
        <w:rPr>
          <w:rStyle w:val="StyleUnderline"/>
        </w:rPr>
        <w:t xml:space="preserve">the </w:t>
      </w:r>
      <w:r w:rsidRPr="008C1CE3">
        <w:rPr>
          <w:rStyle w:val="Emphasis"/>
        </w:rPr>
        <w:t>AI supply chain</w:t>
      </w:r>
      <w:r w:rsidRPr="00F8667F">
        <w:rPr>
          <w:rStyle w:val="StyleUnderline"/>
        </w:rPr>
        <w:t xml:space="preserve"> is </w:t>
      </w:r>
      <w:r w:rsidRPr="008C1CE3">
        <w:rPr>
          <w:rStyle w:val="Emphasis"/>
        </w:rPr>
        <w:t>heavily reliant on</w:t>
      </w:r>
      <w:r w:rsidRPr="00F8667F">
        <w:rPr>
          <w:rStyle w:val="StyleUnderline"/>
        </w:rPr>
        <w:t xml:space="preserve"> entities based in China</w:t>
      </w:r>
      <w:r w:rsidRPr="00F8667F">
        <w:rPr>
          <w:rStyle w:val="Style13ptBold"/>
          <w:b w:val="0"/>
          <w:bCs w:val="0"/>
          <w:sz w:val="16"/>
        </w:rPr>
        <w:t xml:space="preserve"> “</w:t>
      </w:r>
      <w:r w:rsidRPr="00F8667F">
        <w:rPr>
          <w:rStyle w:val="StyleUnderline"/>
        </w:rPr>
        <w:t>or</w:t>
      </w:r>
      <w:r w:rsidRPr="00F8667F">
        <w:rPr>
          <w:rStyle w:val="Style13ptBold"/>
          <w:b w:val="0"/>
          <w:bCs w:val="0"/>
          <w:sz w:val="16"/>
        </w:rPr>
        <w:t xml:space="preserve"> in </w:t>
      </w:r>
      <w:r w:rsidRPr="008C1CE3">
        <w:rPr>
          <w:rStyle w:val="Emphasis"/>
        </w:rPr>
        <w:t>other</w:t>
      </w:r>
      <w:r w:rsidRPr="00F8667F">
        <w:rPr>
          <w:rStyle w:val="StyleUnderline"/>
        </w:rPr>
        <w:t xml:space="preserve"> adversarial </w:t>
      </w:r>
      <w:r w:rsidRPr="008C1CE3">
        <w:rPr>
          <w:rStyle w:val="Emphasis"/>
        </w:rPr>
        <w:t>countries</w:t>
      </w:r>
      <w:r w:rsidRPr="00F8667F">
        <w:rPr>
          <w:rStyle w:val="Style13ptBold"/>
          <w:b w:val="0"/>
          <w:bCs w:val="0"/>
          <w:sz w:val="16"/>
        </w:rPr>
        <w:t>,” the report also revealed the top U.S. vendors for AI “are the traditional defense contractors and traditional primes,” Dougherty said.</w:t>
      </w:r>
    </w:p>
    <w:p w14:paraId="5D14F923" w14:textId="77777777" w:rsidR="00C11B30" w:rsidRPr="00F8667F" w:rsidRDefault="00C11B30" w:rsidP="00C11B30">
      <w:pPr>
        <w:rPr>
          <w:rStyle w:val="Style13ptBold"/>
          <w:b w:val="0"/>
          <w:bCs w:val="0"/>
          <w:sz w:val="16"/>
        </w:rPr>
      </w:pPr>
      <w:r w:rsidRPr="00F8667F">
        <w:rPr>
          <w:rStyle w:val="Style13ptBold"/>
          <w:b w:val="0"/>
          <w:bCs w:val="0"/>
          <w:sz w:val="16"/>
        </w:rPr>
        <w:t>“</w:t>
      </w:r>
      <w:r w:rsidRPr="00F8667F">
        <w:rPr>
          <w:rStyle w:val="StyleUnderline"/>
        </w:rPr>
        <w:t>There's a disconnect</w:t>
      </w:r>
      <w:r w:rsidRPr="00F8667F">
        <w:rPr>
          <w:rStyle w:val="Style13ptBold"/>
          <w:b w:val="0"/>
          <w:bCs w:val="0"/>
          <w:sz w:val="16"/>
        </w:rPr>
        <w:t xml:space="preserve"> there,” she said. There is a need for the national security ecosystem “</w:t>
      </w:r>
      <w:r w:rsidRPr="00F8667F">
        <w:rPr>
          <w:rStyle w:val="StyleUnderline"/>
        </w:rPr>
        <w:t>to attract and scale companies</w:t>
      </w:r>
      <w:r w:rsidRPr="00F8667F">
        <w:rPr>
          <w:rStyle w:val="Style13ptBold"/>
          <w:b w:val="0"/>
          <w:bCs w:val="0"/>
          <w:sz w:val="16"/>
        </w:rPr>
        <w:t xml:space="preserve"> that are outside the Beltway and outside the traditional defense system, particularly in areas like artificial intelligence.”</w:t>
      </w:r>
    </w:p>
    <w:p w14:paraId="08A68A09" w14:textId="77777777" w:rsidR="00C11B30" w:rsidRDefault="00C11B30" w:rsidP="00C11B30">
      <w:pPr>
        <w:rPr>
          <w:rStyle w:val="Style13ptBold"/>
          <w:b w:val="0"/>
          <w:bCs w:val="0"/>
          <w:sz w:val="16"/>
        </w:rPr>
      </w:pPr>
      <w:r w:rsidRPr="00F8667F">
        <w:rPr>
          <w:rStyle w:val="Style13ptBold"/>
          <w:b w:val="0"/>
          <w:bCs w:val="0"/>
          <w:sz w:val="16"/>
        </w:rPr>
        <w:t xml:space="preserve">Dougherty said that around five years ago, </w:t>
      </w:r>
      <w:r w:rsidRPr="00F8667F">
        <w:rPr>
          <w:rStyle w:val="StyleUnderline"/>
        </w:rPr>
        <w:t xml:space="preserve">Govini analyzed </w:t>
      </w:r>
      <w:r w:rsidRPr="00B22444">
        <w:rPr>
          <w:rStyle w:val="StyleUnderline"/>
          <w:highlight w:val="cyan"/>
        </w:rPr>
        <w:t>the</w:t>
      </w:r>
      <w:r w:rsidRPr="00F8667F">
        <w:rPr>
          <w:rStyle w:val="StyleUnderline"/>
        </w:rPr>
        <w:t xml:space="preserve"> top </w:t>
      </w:r>
      <w:r w:rsidRPr="00F8667F">
        <w:rPr>
          <w:rStyle w:val="Style13ptBold"/>
          <w:b w:val="0"/>
          <w:bCs w:val="0"/>
          <w:sz w:val="16"/>
        </w:rPr>
        <w:t xml:space="preserve">100 </w:t>
      </w:r>
      <w:r w:rsidRPr="00F8667F">
        <w:rPr>
          <w:rStyle w:val="StyleUnderline"/>
        </w:rPr>
        <w:t xml:space="preserve">defense </w:t>
      </w:r>
      <w:r w:rsidRPr="00B22444">
        <w:rPr>
          <w:rStyle w:val="StyleUnderline"/>
          <w:highlight w:val="cyan"/>
        </w:rPr>
        <w:t>vendors and</w:t>
      </w:r>
      <w:r w:rsidRPr="00F8667F">
        <w:rPr>
          <w:rStyle w:val="Style13ptBold"/>
          <w:b w:val="0"/>
          <w:bCs w:val="0"/>
          <w:sz w:val="16"/>
        </w:rPr>
        <w:t xml:space="preserve"> the top 100 </w:t>
      </w:r>
      <w:r w:rsidRPr="00F8667F">
        <w:rPr>
          <w:rStyle w:val="StyleUnderline"/>
        </w:rPr>
        <w:t xml:space="preserve">AI </w:t>
      </w:r>
      <w:r w:rsidRPr="00B22444">
        <w:rPr>
          <w:rStyle w:val="StyleUnderline"/>
          <w:highlight w:val="cyan"/>
        </w:rPr>
        <w:t>companies</w:t>
      </w:r>
      <w:r w:rsidRPr="00F8667F">
        <w:rPr>
          <w:rStyle w:val="Style13ptBold"/>
          <w:b w:val="0"/>
          <w:bCs w:val="0"/>
          <w:sz w:val="16"/>
        </w:rPr>
        <w:t>, “</w:t>
      </w:r>
      <w:r w:rsidRPr="00F8667F">
        <w:rPr>
          <w:rStyle w:val="StyleUnderline"/>
        </w:rPr>
        <w:t>and</w:t>
      </w:r>
      <w:r w:rsidRPr="00F8667F">
        <w:rPr>
          <w:rStyle w:val="Style13ptBold"/>
          <w:b w:val="0"/>
          <w:bCs w:val="0"/>
          <w:sz w:val="16"/>
        </w:rPr>
        <w:t xml:space="preserve"> we </w:t>
      </w:r>
      <w:r w:rsidRPr="00F8667F">
        <w:rPr>
          <w:rStyle w:val="StyleUnderline"/>
        </w:rPr>
        <w:t>found</w:t>
      </w:r>
      <w:r w:rsidRPr="00F8667F">
        <w:rPr>
          <w:rStyle w:val="Style13ptBold"/>
          <w:b w:val="0"/>
          <w:bCs w:val="0"/>
          <w:sz w:val="16"/>
        </w:rPr>
        <w:t xml:space="preserve"> almost </w:t>
      </w:r>
      <w:r w:rsidRPr="00B22444">
        <w:rPr>
          <w:rStyle w:val="Emphasis"/>
          <w:highlight w:val="cyan"/>
        </w:rPr>
        <w:t>no overlap</w:t>
      </w:r>
      <w:r w:rsidRPr="00F8667F">
        <w:rPr>
          <w:rStyle w:val="Style13ptBold"/>
          <w:b w:val="0"/>
          <w:bCs w:val="0"/>
          <w:sz w:val="16"/>
        </w:rPr>
        <w:t xml:space="preserve">. Five years later … we've made </w:t>
      </w:r>
      <w:r w:rsidRPr="00F8667F">
        <w:rPr>
          <w:rStyle w:val="StyleUnderline"/>
        </w:rPr>
        <w:t xml:space="preserve">very </w:t>
      </w:r>
      <w:r w:rsidRPr="00B22444">
        <w:rPr>
          <w:rStyle w:val="Emphasis"/>
          <w:highlight w:val="cyan"/>
        </w:rPr>
        <w:t>little progress</w:t>
      </w:r>
      <w:r w:rsidRPr="00F8667F">
        <w:rPr>
          <w:rStyle w:val="Style13ptBold"/>
          <w:b w:val="0"/>
          <w:bCs w:val="0"/>
          <w:sz w:val="16"/>
        </w:rPr>
        <w:t xml:space="preserve">, and while we might be attracting some of these non-traditional entrants into the defense procurement system to contribute to AI on national security problems, </w:t>
      </w:r>
      <w:r w:rsidRPr="00B22444">
        <w:rPr>
          <w:rStyle w:val="StyleUnderline"/>
          <w:highlight w:val="cyan"/>
        </w:rPr>
        <w:t>we</w:t>
      </w:r>
      <w:r w:rsidRPr="00F8667F">
        <w:rPr>
          <w:rStyle w:val="Style13ptBold"/>
          <w:b w:val="0"/>
          <w:bCs w:val="0"/>
          <w:sz w:val="16"/>
        </w:rPr>
        <w:t xml:space="preserve"> certainly </w:t>
      </w:r>
      <w:r w:rsidRPr="00B22444">
        <w:rPr>
          <w:rStyle w:val="Emphasis"/>
          <w:highlight w:val="cyan"/>
        </w:rPr>
        <w:t>aren't scaling</w:t>
      </w:r>
      <w:r w:rsidRPr="00F8667F">
        <w:rPr>
          <w:rStyle w:val="StyleUnderline"/>
        </w:rPr>
        <w:t xml:space="preserve"> them</w:t>
      </w:r>
      <w:r w:rsidRPr="00F8667F">
        <w:rPr>
          <w:rStyle w:val="Style13ptBold"/>
          <w:b w:val="0"/>
          <w:bCs w:val="0"/>
          <w:sz w:val="16"/>
        </w:rPr>
        <w:t>, at least not based on these numbers.”</w:t>
      </w:r>
    </w:p>
    <w:p w14:paraId="51796CC6" w14:textId="77777777" w:rsidR="00C11B30" w:rsidRPr="00C11B30" w:rsidRDefault="00C11B30" w:rsidP="00C11B30"/>
    <w:p w14:paraId="4D5A06AD" w14:textId="77E5C752" w:rsidR="009F1FDD" w:rsidRDefault="002715BC" w:rsidP="002715BC">
      <w:pPr>
        <w:pStyle w:val="Heading3"/>
      </w:pPr>
      <w:r>
        <w:t>Leadership Uniquenes</w:t>
      </w:r>
      <w:r w:rsidR="005E782F">
        <w:t>s</w:t>
      </w:r>
      <w:r>
        <w:t>---2NC</w:t>
      </w:r>
    </w:p>
    <w:p w14:paraId="17E25350" w14:textId="231B364D" w:rsidR="002715BC" w:rsidRDefault="002715BC" w:rsidP="002715BC">
      <w:pPr>
        <w:pStyle w:val="Heading4"/>
      </w:pPr>
      <w:r>
        <w:rPr>
          <w:u w:val="single"/>
        </w:rPr>
        <w:t>Overwhelming</w:t>
      </w:r>
      <w:r>
        <w:t xml:space="preserve"> </w:t>
      </w:r>
      <w:r w:rsidRPr="00080E88">
        <w:rPr>
          <w:b w:val="0"/>
          <w:bCs/>
        </w:rPr>
        <w:t>statistical AND geographical</w:t>
      </w:r>
      <w:r>
        <w:t xml:space="preserve"> trends are </w:t>
      </w:r>
      <w:r w:rsidR="00560B22">
        <w:t>NEG</w:t>
      </w:r>
      <w:r>
        <w:t>.</w:t>
      </w:r>
    </w:p>
    <w:p w14:paraId="60A2DD9B" w14:textId="77777777" w:rsidR="002715BC" w:rsidRPr="004B6B90" w:rsidRDefault="002715BC" w:rsidP="002715BC">
      <w:r>
        <w:rPr>
          <w:rStyle w:val="Style13ptBold"/>
        </w:rPr>
        <w:t>Hurst ’23</w:t>
      </w:r>
      <w:r>
        <w:rPr>
          <w:rStyle w:val="Style13ptBold"/>
          <w:b w:val="0"/>
          <w:bCs w:val="0"/>
        </w:rPr>
        <w:t xml:space="preserve"> </w:t>
      </w:r>
      <w:r w:rsidRPr="004B6B90">
        <w:t>[Daniel; March 2; Guardian Australia’s foreign affairs and defense correspondent; “China leading U.S. in technology race in all but a few fields, thinktank finds,” https://www.theguardian.com/world/2023/mar/02/china-leading-us-in-technology-race-in-all-but-a-few-fields-thinktank-finds]</w:t>
      </w:r>
    </w:p>
    <w:p w14:paraId="631C7054" w14:textId="77777777" w:rsidR="002715BC" w:rsidRPr="00AD7EDF" w:rsidRDefault="002715BC" w:rsidP="002715BC">
      <w:pPr>
        <w:rPr>
          <w:sz w:val="16"/>
        </w:rPr>
      </w:pPr>
      <w:r w:rsidRPr="00D716D6">
        <w:rPr>
          <w:rStyle w:val="Emphasis"/>
          <w:highlight w:val="cyan"/>
        </w:rPr>
        <w:t>The U</w:t>
      </w:r>
      <w:r w:rsidRPr="00AD7EDF">
        <w:rPr>
          <w:sz w:val="16"/>
        </w:rPr>
        <w:t xml:space="preserve">nited </w:t>
      </w:r>
      <w:r w:rsidRPr="00D716D6">
        <w:rPr>
          <w:rStyle w:val="Emphasis"/>
          <w:highlight w:val="cyan"/>
        </w:rPr>
        <w:t>S</w:t>
      </w:r>
      <w:r w:rsidRPr="00D716D6">
        <w:rPr>
          <w:sz w:val="16"/>
          <w:highlight w:val="cyan"/>
        </w:rPr>
        <w:t>t</w:t>
      </w:r>
      <w:r w:rsidRPr="00AD7EDF">
        <w:rPr>
          <w:sz w:val="16"/>
        </w:rPr>
        <w:t xml:space="preserve">ates and other western countries are </w:t>
      </w:r>
      <w:r w:rsidRPr="00D716D6">
        <w:rPr>
          <w:rStyle w:val="Emphasis"/>
          <w:highlight w:val="cyan"/>
        </w:rPr>
        <w:t>losing</w:t>
      </w:r>
      <w:r w:rsidRPr="00D716D6">
        <w:rPr>
          <w:rStyle w:val="StyleUnderline"/>
          <w:highlight w:val="cyan"/>
        </w:rPr>
        <w:t xml:space="preserve"> the </w:t>
      </w:r>
      <w:r w:rsidRPr="00D716D6">
        <w:rPr>
          <w:rStyle w:val="Emphasis"/>
          <w:highlight w:val="cyan"/>
        </w:rPr>
        <w:t>race</w:t>
      </w:r>
      <w:r w:rsidRPr="00D716D6">
        <w:rPr>
          <w:rStyle w:val="StyleUnderline"/>
          <w:highlight w:val="cyan"/>
        </w:rPr>
        <w:t xml:space="preserve"> with China to develop</w:t>
      </w:r>
      <w:r w:rsidRPr="00AD7EDF">
        <w:rPr>
          <w:sz w:val="16"/>
        </w:rPr>
        <w:t xml:space="preserve"> </w:t>
      </w:r>
      <w:r w:rsidRPr="00D716D6">
        <w:rPr>
          <w:sz w:val="16"/>
        </w:rPr>
        <w:t xml:space="preserve">advanced </w:t>
      </w:r>
      <w:r w:rsidRPr="00D716D6">
        <w:rPr>
          <w:rStyle w:val="StyleUnderline"/>
          <w:highlight w:val="cyan"/>
        </w:rPr>
        <w:t>tech</w:t>
      </w:r>
      <w:r w:rsidRPr="004A0196">
        <w:rPr>
          <w:rStyle w:val="StyleUnderline"/>
        </w:rPr>
        <w:t>nologies and retain talent</w:t>
      </w:r>
      <w:r w:rsidRPr="00AD7EDF">
        <w:rPr>
          <w:sz w:val="16"/>
        </w:rPr>
        <w:t xml:space="preserve">, with </w:t>
      </w:r>
      <w:r w:rsidRPr="00D716D6">
        <w:rPr>
          <w:rStyle w:val="Emphasis"/>
          <w:highlight w:val="cyan"/>
        </w:rPr>
        <w:t>Beijing</w:t>
      </w:r>
      <w:r w:rsidRPr="00AD7EDF">
        <w:rPr>
          <w:sz w:val="16"/>
        </w:rPr>
        <w:t xml:space="preserve"> potentially </w:t>
      </w:r>
      <w:r w:rsidRPr="00D716D6">
        <w:rPr>
          <w:rStyle w:val="StyleUnderline"/>
          <w:highlight w:val="cyan"/>
        </w:rPr>
        <w:t xml:space="preserve">establishing a </w:t>
      </w:r>
      <w:r w:rsidRPr="00D716D6">
        <w:rPr>
          <w:rStyle w:val="Emphasis"/>
          <w:highlight w:val="cyan"/>
        </w:rPr>
        <w:t>monopoly</w:t>
      </w:r>
      <w:r w:rsidRPr="00AD7EDF">
        <w:rPr>
          <w:sz w:val="16"/>
        </w:rPr>
        <w:t xml:space="preserve"> in some areas, a new report has said.</w:t>
      </w:r>
    </w:p>
    <w:p w14:paraId="550E2B5E" w14:textId="77777777" w:rsidR="002715BC" w:rsidRPr="005965F9" w:rsidRDefault="002715BC" w:rsidP="002715BC">
      <w:pPr>
        <w:rPr>
          <w:rStyle w:val="Emphasis"/>
        </w:rPr>
      </w:pPr>
      <w:r w:rsidRPr="004A0196">
        <w:rPr>
          <w:rStyle w:val="StyleUnderline"/>
        </w:rPr>
        <w:t xml:space="preserve">China </w:t>
      </w:r>
      <w:r w:rsidRPr="00D716D6">
        <w:rPr>
          <w:rStyle w:val="Emphasis"/>
          <w:highlight w:val="cyan"/>
        </w:rPr>
        <w:t>leads</w:t>
      </w:r>
      <w:r w:rsidRPr="00D716D6">
        <w:rPr>
          <w:rStyle w:val="StyleUnderline"/>
          <w:highlight w:val="cyan"/>
        </w:rPr>
        <w:t xml:space="preserve"> in </w:t>
      </w:r>
      <w:r w:rsidRPr="00D716D6">
        <w:rPr>
          <w:rStyle w:val="Emphasis"/>
          <w:highlight w:val="cyan"/>
        </w:rPr>
        <w:t>37 of 44 technologies</w:t>
      </w:r>
      <w:r w:rsidRPr="00AD7EDF">
        <w:rPr>
          <w:sz w:val="16"/>
        </w:rPr>
        <w:t xml:space="preserve"> tracked in a year-long project by thinktank the Australian Strategic Policy Institute. The fields </w:t>
      </w:r>
      <w:r w:rsidRPr="004A0196">
        <w:rPr>
          <w:rStyle w:val="StyleUnderline"/>
        </w:rPr>
        <w:t xml:space="preserve">include electric batteries, </w:t>
      </w:r>
      <w:r w:rsidRPr="005965F9">
        <w:rPr>
          <w:rStyle w:val="Emphasis"/>
        </w:rPr>
        <w:t>hypersonics</w:t>
      </w:r>
      <w:r w:rsidRPr="00AD7EDF">
        <w:rPr>
          <w:sz w:val="16"/>
        </w:rPr>
        <w:t xml:space="preserve"> and advanced radio-frequency communications such as </w:t>
      </w:r>
      <w:r w:rsidRPr="005965F9">
        <w:rPr>
          <w:rStyle w:val="Emphasis"/>
        </w:rPr>
        <w:t>5G and 6G.</w:t>
      </w:r>
    </w:p>
    <w:p w14:paraId="1BA2A1B9" w14:textId="77777777" w:rsidR="002715BC" w:rsidRPr="00AD7EDF" w:rsidRDefault="002715BC" w:rsidP="002715BC">
      <w:pPr>
        <w:rPr>
          <w:sz w:val="16"/>
        </w:rPr>
      </w:pPr>
      <w:r w:rsidRPr="00AD7EDF">
        <w:rPr>
          <w:sz w:val="16"/>
        </w:rPr>
        <w:t>The report, published on Thursday, said the US was the leader in just the remaining seven technologies such as vaccines, quantum computing and space launch systems.</w:t>
      </w:r>
    </w:p>
    <w:p w14:paraId="4922F140" w14:textId="77777777" w:rsidR="002715BC" w:rsidRPr="00AD7EDF" w:rsidRDefault="002715BC" w:rsidP="002715BC">
      <w:pPr>
        <w:rPr>
          <w:sz w:val="16"/>
        </w:rPr>
      </w:pPr>
      <w:r w:rsidRPr="00AD7EDF">
        <w:rPr>
          <w:sz w:val="16"/>
        </w:rPr>
        <w:t xml:space="preserve">It said </w:t>
      </w:r>
      <w:r w:rsidRPr="00703F0A">
        <w:rPr>
          <w:rStyle w:val="StyleUnderline"/>
        </w:rPr>
        <w:t xml:space="preserve">the </w:t>
      </w:r>
      <w:r w:rsidRPr="00D716D6">
        <w:rPr>
          <w:rStyle w:val="StyleUnderline"/>
          <w:highlight w:val="cyan"/>
        </w:rPr>
        <w:t>findings were based on</w:t>
      </w:r>
      <w:r w:rsidRPr="00D716D6">
        <w:rPr>
          <w:sz w:val="16"/>
          <w:highlight w:val="cyan"/>
        </w:rPr>
        <w:t xml:space="preserve"> “</w:t>
      </w:r>
      <w:r w:rsidRPr="00D716D6">
        <w:rPr>
          <w:rStyle w:val="Emphasis"/>
          <w:highlight w:val="cyan"/>
        </w:rPr>
        <w:t>high impact</w:t>
      </w:r>
      <w:r w:rsidRPr="00D716D6">
        <w:rPr>
          <w:sz w:val="16"/>
          <w:highlight w:val="cyan"/>
        </w:rPr>
        <w:t xml:space="preserve">” </w:t>
      </w:r>
      <w:r w:rsidRPr="00D716D6">
        <w:rPr>
          <w:rStyle w:val="Emphasis"/>
          <w:highlight w:val="cyan"/>
        </w:rPr>
        <w:t>research</w:t>
      </w:r>
      <w:r w:rsidRPr="00703F0A">
        <w:rPr>
          <w:rStyle w:val="StyleUnderline"/>
        </w:rPr>
        <w:t xml:space="preserve"> in critical </w:t>
      </w:r>
      <w:r w:rsidRPr="00AD7EDF">
        <w:rPr>
          <w:sz w:val="16"/>
        </w:rPr>
        <w:t xml:space="preserve">and emerging </w:t>
      </w:r>
      <w:r w:rsidRPr="00703F0A">
        <w:rPr>
          <w:rStyle w:val="StyleUnderline"/>
        </w:rPr>
        <w:t>technology fields</w:t>
      </w:r>
      <w:r w:rsidRPr="00AD7EDF">
        <w:rPr>
          <w:sz w:val="16"/>
        </w:rPr>
        <w:t xml:space="preserve">, </w:t>
      </w:r>
      <w:r w:rsidRPr="00703F0A">
        <w:rPr>
          <w:rStyle w:val="StyleUnderline"/>
        </w:rPr>
        <w:t>focusing on</w:t>
      </w:r>
      <w:r w:rsidRPr="00AD7EDF">
        <w:rPr>
          <w:sz w:val="16"/>
        </w:rPr>
        <w:t xml:space="preserve"> papers that were published in </w:t>
      </w:r>
      <w:r w:rsidRPr="00703F0A">
        <w:rPr>
          <w:rStyle w:val="StyleUnderline"/>
        </w:rPr>
        <w:t>top-tier journals</w:t>
      </w:r>
      <w:r w:rsidRPr="00AD7EDF">
        <w:rPr>
          <w:sz w:val="16"/>
        </w:rPr>
        <w:t xml:space="preserve"> and were highly cited by subsequent research.</w:t>
      </w:r>
    </w:p>
    <w:p w14:paraId="5C8E032F" w14:textId="77777777" w:rsidR="002715BC" w:rsidRPr="00AD7EDF" w:rsidRDefault="002715BC" w:rsidP="002715BC">
      <w:pPr>
        <w:rPr>
          <w:sz w:val="16"/>
        </w:rPr>
      </w:pPr>
      <w:r w:rsidRPr="00AD7EDF">
        <w:rPr>
          <w:sz w:val="16"/>
        </w:rPr>
        <w:t xml:space="preserve">“Our research reveals that </w:t>
      </w:r>
      <w:r w:rsidRPr="00D716D6">
        <w:rPr>
          <w:rStyle w:val="Emphasis"/>
          <w:highlight w:val="cyan"/>
        </w:rPr>
        <w:t>China</w:t>
      </w:r>
      <w:r w:rsidRPr="00AD7EDF">
        <w:rPr>
          <w:sz w:val="16"/>
        </w:rPr>
        <w:t xml:space="preserve"> has built the foundations to </w:t>
      </w:r>
      <w:r w:rsidRPr="006547FD">
        <w:rPr>
          <w:rStyle w:val="Emphasis"/>
        </w:rPr>
        <w:t>position itself</w:t>
      </w:r>
      <w:r w:rsidRPr="00703F0A">
        <w:rPr>
          <w:rStyle w:val="StyleUnderline"/>
        </w:rPr>
        <w:t xml:space="preserve"> as the </w:t>
      </w:r>
      <w:r w:rsidRPr="00D716D6">
        <w:rPr>
          <w:rStyle w:val="StyleUnderline"/>
          <w:highlight w:val="cyan"/>
        </w:rPr>
        <w:t xml:space="preserve">world’s </w:t>
      </w:r>
      <w:r w:rsidRPr="00D716D6">
        <w:rPr>
          <w:rStyle w:val="Emphasis"/>
          <w:highlight w:val="cyan"/>
        </w:rPr>
        <w:t>leading science and tech</w:t>
      </w:r>
      <w:r w:rsidRPr="00D716D6">
        <w:rPr>
          <w:sz w:val="16"/>
          <w:highlight w:val="cyan"/>
        </w:rPr>
        <w:t>nology</w:t>
      </w:r>
      <w:r w:rsidRPr="00AD7EDF">
        <w:rPr>
          <w:sz w:val="16"/>
        </w:rPr>
        <w:t xml:space="preserve"> </w:t>
      </w:r>
      <w:r w:rsidRPr="006547FD">
        <w:rPr>
          <w:rStyle w:val="Emphasis"/>
        </w:rPr>
        <w:t>superpower</w:t>
      </w:r>
      <w:r w:rsidRPr="00AD7EDF">
        <w:rPr>
          <w:sz w:val="16"/>
        </w:rPr>
        <w:t xml:space="preserve">, by </w:t>
      </w:r>
      <w:r w:rsidRPr="00703F0A">
        <w:rPr>
          <w:rStyle w:val="StyleUnderline"/>
        </w:rPr>
        <w:t>establishing</w:t>
      </w:r>
      <w:r w:rsidRPr="00AD7EDF">
        <w:rPr>
          <w:sz w:val="16"/>
        </w:rPr>
        <w:t xml:space="preserve"> a sometimes </w:t>
      </w:r>
      <w:r w:rsidRPr="00D716D6">
        <w:rPr>
          <w:rStyle w:val="Emphasis"/>
          <w:highlight w:val="cyan"/>
        </w:rPr>
        <w:t>stunning lead</w:t>
      </w:r>
      <w:r w:rsidRPr="00AD7EDF">
        <w:rPr>
          <w:sz w:val="16"/>
        </w:rPr>
        <w:t xml:space="preserve"> in high-impact research across the majority of critical and emerging technology domains,” the report said.</w:t>
      </w:r>
    </w:p>
    <w:p w14:paraId="4F1D013C" w14:textId="77777777" w:rsidR="002715BC" w:rsidRPr="00AD7EDF" w:rsidRDefault="002715BC" w:rsidP="002715BC">
      <w:pPr>
        <w:rPr>
          <w:sz w:val="16"/>
        </w:rPr>
      </w:pPr>
      <w:r w:rsidRPr="00AD7EDF">
        <w:rPr>
          <w:sz w:val="16"/>
        </w:rPr>
        <w:t xml:space="preserve">“The critical technology tracker shows that, for some technologies, </w:t>
      </w:r>
      <w:r w:rsidRPr="00703F0A">
        <w:rPr>
          <w:rStyle w:val="StyleUnderline"/>
        </w:rPr>
        <w:t xml:space="preserve">all of the world’s </w:t>
      </w:r>
      <w:r w:rsidRPr="00D716D6">
        <w:rPr>
          <w:rStyle w:val="Emphasis"/>
          <w:highlight w:val="cyan"/>
        </w:rPr>
        <w:t>top 10</w:t>
      </w:r>
      <w:r w:rsidRPr="00D716D6">
        <w:rPr>
          <w:rStyle w:val="StyleUnderline"/>
          <w:highlight w:val="cyan"/>
        </w:rPr>
        <w:t xml:space="preserve"> leading research </w:t>
      </w:r>
      <w:r w:rsidRPr="00D716D6">
        <w:rPr>
          <w:rStyle w:val="Emphasis"/>
          <w:highlight w:val="cyan"/>
        </w:rPr>
        <w:t>institutions</w:t>
      </w:r>
      <w:r w:rsidRPr="00D716D6">
        <w:rPr>
          <w:rStyle w:val="StyleUnderline"/>
          <w:highlight w:val="cyan"/>
        </w:rPr>
        <w:t xml:space="preserve"> are </w:t>
      </w:r>
      <w:r w:rsidRPr="00D716D6">
        <w:rPr>
          <w:rStyle w:val="Emphasis"/>
          <w:highlight w:val="cyan"/>
        </w:rPr>
        <w:t>based in China</w:t>
      </w:r>
      <w:r w:rsidRPr="00AD7EDF">
        <w:rPr>
          <w:sz w:val="16"/>
        </w:rPr>
        <w:t xml:space="preserve"> and are collectively generating nine times more high-impact research papers than the second-ranked country (most often the US).”</w:t>
      </w:r>
    </w:p>
    <w:p w14:paraId="26C52880" w14:textId="77777777" w:rsidR="002715BC" w:rsidRPr="00AD7EDF" w:rsidRDefault="002715BC" w:rsidP="002715BC">
      <w:pPr>
        <w:rPr>
          <w:sz w:val="16"/>
        </w:rPr>
      </w:pPr>
      <w:r w:rsidRPr="00AD7EDF">
        <w:rPr>
          <w:sz w:val="16"/>
        </w:rPr>
        <w:t xml:space="preserve">The Chinese Academy of Sciences ranked </w:t>
      </w:r>
      <w:r w:rsidRPr="004212CE">
        <w:rPr>
          <w:rStyle w:val="StyleUnderline"/>
        </w:rPr>
        <w:t>first or second in</w:t>
      </w:r>
      <w:r w:rsidRPr="00AD7EDF">
        <w:rPr>
          <w:sz w:val="16"/>
        </w:rPr>
        <w:t xml:space="preserve"> most of the </w:t>
      </w:r>
      <w:r w:rsidRPr="004212CE">
        <w:rPr>
          <w:rStyle w:val="StyleUnderline"/>
        </w:rPr>
        <w:t>44 technologies</w:t>
      </w:r>
      <w:r w:rsidRPr="00AD7EDF">
        <w:rPr>
          <w:sz w:val="16"/>
        </w:rPr>
        <w:t xml:space="preserve"> included in the tracker, the report added.</w:t>
      </w:r>
    </w:p>
    <w:p w14:paraId="74AF77D6" w14:textId="77777777" w:rsidR="002715BC" w:rsidRPr="00AD7EDF" w:rsidRDefault="002715BC" w:rsidP="002715BC">
      <w:pPr>
        <w:rPr>
          <w:sz w:val="16"/>
        </w:rPr>
      </w:pPr>
      <w:r w:rsidRPr="00AD7EDF">
        <w:rPr>
          <w:sz w:val="16"/>
        </w:rPr>
        <w:t xml:space="preserve">“We also see China’s efforts being </w:t>
      </w:r>
      <w:r w:rsidRPr="009D51C8">
        <w:rPr>
          <w:rStyle w:val="Emphasis"/>
        </w:rPr>
        <w:t>bolstered</w:t>
      </w:r>
      <w:r w:rsidRPr="004266C6">
        <w:rPr>
          <w:rStyle w:val="StyleUnderline"/>
        </w:rPr>
        <w:t xml:space="preserve"> through talent and knowledge </w:t>
      </w:r>
      <w:r w:rsidRPr="009D51C8">
        <w:rPr>
          <w:rStyle w:val="Emphasis"/>
        </w:rPr>
        <w:t>import</w:t>
      </w:r>
      <w:r w:rsidRPr="00AD7EDF">
        <w:rPr>
          <w:sz w:val="16"/>
        </w:rPr>
        <w:t>: one-fifth of its high-impact papers are being authored by researchers with postgraduate training in a Five-Eyes country,” it said, referring to the intelligence-sharing grouping of the US, Canada, the UK, Australia and New Zealand.</w:t>
      </w:r>
    </w:p>
    <w:p w14:paraId="0A953592" w14:textId="77777777" w:rsidR="002715BC" w:rsidRPr="00AD7EDF" w:rsidRDefault="002715BC" w:rsidP="002715BC">
      <w:pPr>
        <w:rPr>
          <w:sz w:val="16"/>
        </w:rPr>
      </w:pPr>
      <w:r w:rsidRPr="00AD7EDF">
        <w:rPr>
          <w:sz w:val="16"/>
        </w:rPr>
        <w:t xml:space="preserve">“China’s lead is the </w:t>
      </w:r>
      <w:r w:rsidRPr="00736866">
        <w:rPr>
          <w:rStyle w:val="StyleUnderline"/>
        </w:rPr>
        <w:t>product of deliberate design and long-term policy planning</w:t>
      </w:r>
      <w:r w:rsidRPr="00AD7EDF">
        <w:rPr>
          <w:sz w:val="16"/>
        </w:rPr>
        <w:t>, as repeatedly outlined by Xi Jinping and his predecessors.”</w:t>
      </w:r>
    </w:p>
    <w:p w14:paraId="1934DA03" w14:textId="77777777" w:rsidR="002715BC" w:rsidRPr="00AD7EDF" w:rsidRDefault="002715BC" w:rsidP="002715BC">
      <w:pPr>
        <w:rPr>
          <w:sz w:val="16"/>
        </w:rPr>
      </w:pPr>
      <w:r w:rsidRPr="00AD7EDF">
        <w:rPr>
          <w:sz w:val="16"/>
        </w:rPr>
        <w:t>Joe Biden said in his State of the Union address last month that the US was “investing in American innovation, in industries that will define the future, and that China’s government is intent on dominating”.</w:t>
      </w:r>
    </w:p>
    <w:p w14:paraId="1B9C72DE" w14:textId="77777777" w:rsidR="002715BC" w:rsidRPr="00AD7EDF" w:rsidRDefault="002715BC" w:rsidP="002715BC">
      <w:pPr>
        <w:rPr>
          <w:rStyle w:val="StyleUnderline"/>
        </w:rPr>
      </w:pPr>
      <w:r w:rsidRPr="00AD7EDF">
        <w:rPr>
          <w:sz w:val="16"/>
        </w:rPr>
        <w:t xml:space="preserve">But the institute said </w:t>
      </w:r>
      <w:r w:rsidRPr="00AD7EDF">
        <w:rPr>
          <w:rStyle w:val="StyleUnderline"/>
        </w:rPr>
        <w:t>China</w:t>
      </w:r>
      <w:r w:rsidRPr="00AD7EDF">
        <w:rPr>
          <w:sz w:val="16"/>
        </w:rPr>
        <w:t xml:space="preserve"> was at high risk of </w:t>
      </w:r>
      <w:r w:rsidRPr="00D716D6">
        <w:rPr>
          <w:rStyle w:val="Emphasis"/>
          <w:highlight w:val="cyan"/>
        </w:rPr>
        <w:t>establishing a</w:t>
      </w:r>
      <w:r w:rsidRPr="004F3C98">
        <w:rPr>
          <w:rStyle w:val="Emphasis"/>
        </w:rPr>
        <w:t xml:space="preserve"> </w:t>
      </w:r>
      <w:r w:rsidRPr="00D716D6">
        <w:rPr>
          <w:rStyle w:val="Emphasis"/>
          <w:highlight w:val="cyan"/>
        </w:rPr>
        <w:t>monopoly</w:t>
      </w:r>
      <w:r w:rsidRPr="00D716D6">
        <w:rPr>
          <w:rStyle w:val="StyleUnderline"/>
          <w:highlight w:val="cyan"/>
        </w:rPr>
        <w:t xml:space="preserve"> in</w:t>
      </w:r>
      <w:r w:rsidRPr="00AD7EDF">
        <w:rPr>
          <w:sz w:val="16"/>
        </w:rPr>
        <w:t xml:space="preserve"> eight technologies, including </w:t>
      </w:r>
      <w:r w:rsidRPr="004F3C98">
        <w:rPr>
          <w:rStyle w:val="Emphasis"/>
        </w:rPr>
        <w:t>nanoscale</w:t>
      </w:r>
      <w:r w:rsidRPr="00AD7EDF">
        <w:rPr>
          <w:rStyle w:val="StyleUnderline"/>
        </w:rPr>
        <w:t xml:space="preserve"> </w:t>
      </w:r>
      <w:r w:rsidRPr="00D716D6">
        <w:rPr>
          <w:rStyle w:val="StyleUnderline"/>
          <w:highlight w:val="cyan"/>
        </w:rPr>
        <w:t>materials</w:t>
      </w:r>
      <w:r w:rsidRPr="00AD7EDF">
        <w:rPr>
          <w:sz w:val="16"/>
        </w:rPr>
        <w:t xml:space="preserve"> and </w:t>
      </w:r>
      <w:r w:rsidRPr="00D716D6">
        <w:rPr>
          <w:rStyle w:val="Emphasis"/>
          <w:highlight w:val="cyan"/>
        </w:rPr>
        <w:t>manufacturing</w:t>
      </w:r>
      <w:r w:rsidRPr="00AD7EDF">
        <w:rPr>
          <w:sz w:val="16"/>
        </w:rPr>
        <w:t xml:space="preserve">, hydrogen and ammonia for </w:t>
      </w:r>
      <w:r w:rsidRPr="00D716D6">
        <w:rPr>
          <w:rStyle w:val="StyleUnderline"/>
          <w:highlight w:val="cyan"/>
        </w:rPr>
        <w:t xml:space="preserve">power, and </w:t>
      </w:r>
      <w:r w:rsidRPr="00D716D6">
        <w:rPr>
          <w:rStyle w:val="Emphasis"/>
          <w:highlight w:val="cyan"/>
        </w:rPr>
        <w:t>syn</w:t>
      </w:r>
      <w:r w:rsidRPr="004F3C98">
        <w:rPr>
          <w:rStyle w:val="Emphasis"/>
        </w:rPr>
        <w:t xml:space="preserve">thetic </w:t>
      </w:r>
      <w:r w:rsidRPr="00D716D6">
        <w:rPr>
          <w:rStyle w:val="Emphasis"/>
          <w:highlight w:val="cyan"/>
        </w:rPr>
        <w:t>bio</w:t>
      </w:r>
      <w:r w:rsidRPr="004F3C98">
        <w:rPr>
          <w:rStyle w:val="Emphasis"/>
        </w:rPr>
        <w:t>logy</w:t>
      </w:r>
      <w:r w:rsidRPr="00AD7EDF">
        <w:rPr>
          <w:rStyle w:val="StyleUnderline"/>
        </w:rPr>
        <w:t>.</w:t>
      </w:r>
    </w:p>
    <w:p w14:paraId="5BEF76F4" w14:textId="77777777" w:rsidR="002715BC" w:rsidRDefault="002715BC" w:rsidP="002715BC">
      <w:pPr>
        <w:rPr>
          <w:sz w:val="16"/>
        </w:rPr>
      </w:pPr>
      <w:r w:rsidRPr="00AD7EDF">
        <w:rPr>
          <w:sz w:val="16"/>
        </w:rPr>
        <w:t xml:space="preserve">The report said China’s strides in nuclear-capable hypersonic missiles in 2021 should not have been a surprise to US intelligence agencies “because, according to our data analysis, over the past five years, </w:t>
      </w:r>
      <w:r w:rsidRPr="00AD7EDF">
        <w:rPr>
          <w:rStyle w:val="StyleUnderline"/>
        </w:rPr>
        <w:t>China generated</w:t>
      </w:r>
      <w:r w:rsidRPr="00AD7EDF">
        <w:rPr>
          <w:sz w:val="16"/>
        </w:rPr>
        <w:t xml:space="preserve"> 48.49% of the world’s high-impact research papers into advanced aircraft engines, including </w:t>
      </w:r>
      <w:r w:rsidRPr="00AD7EDF">
        <w:rPr>
          <w:rStyle w:val="StyleUnderline"/>
        </w:rPr>
        <w:t>hypersonics</w:t>
      </w:r>
      <w:r w:rsidRPr="00AD7EDF">
        <w:rPr>
          <w:sz w:val="16"/>
        </w:rPr>
        <w:t xml:space="preserve">, and it hosts </w:t>
      </w:r>
      <w:r w:rsidRPr="00AD7EDF">
        <w:rPr>
          <w:rStyle w:val="StyleUnderline"/>
        </w:rPr>
        <w:t>seven of</w:t>
      </w:r>
      <w:r w:rsidRPr="00AD7EDF">
        <w:rPr>
          <w:sz w:val="16"/>
        </w:rPr>
        <w:t xml:space="preserve"> the world’s </w:t>
      </w:r>
      <w:r w:rsidRPr="00147032">
        <w:rPr>
          <w:rStyle w:val="Emphasis"/>
        </w:rPr>
        <w:t>top</w:t>
      </w:r>
      <w:r w:rsidRPr="00AD7EDF">
        <w:rPr>
          <w:rStyle w:val="StyleUnderline"/>
        </w:rPr>
        <w:t xml:space="preserve"> 10 </w:t>
      </w:r>
      <w:r w:rsidRPr="00147032">
        <w:rPr>
          <w:rStyle w:val="Emphasis"/>
        </w:rPr>
        <w:t>research institutions</w:t>
      </w:r>
      <w:r w:rsidRPr="00AD7EDF">
        <w:rPr>
          <w:sz w:val="16"/>
        </w:rPr>
        <w:t xml:space="preserve"> in this topic area”.</w:t>
      </w:r>
    </w:p>
    <w:p w14:paraId="0CB35359" w14:textId="77777777" w:rsidR="002715BC" w:rsidRDefault="002715BC" w:rsidP="002715BC">
      <w:pPr>
        <w:pStyle w:val="Heading4"/>
      </w:pPr>
      <w:r>
        <w:t xml:space="preserve">US innovation </w:t>
      </w:r>
      <w:r>
        <w:rPr>
          <w:u w:val="single"/>
        </w:rPr>
        <w:t>doomed</w:t>
      </w:r>
      <w:r>
        <w:t>. China wins the tech race.</w:t>
      </w:r>
    </w:p>
    <w:p w14:paraId="5691359A" w14:textId="77777777" w:rsidR="002715BC" w:rsidRDefault="002715BC" w:rsidP="002715BC">
      <w:r w:rsidRPr="00FB527E">
        <w:rPr>
          <w:rStyle w:val="Style13ptBold"/>
        </w:rPr>
        <w:t>Evers ’24</w:t>
      </w:r>
      <w:r>
        <w:t xml:space="preserve"> [Miles; Jan 14; assistant professor of political science at the University of Connecticut; Lawfare, “Why the United States Is Losing the Tech War With China,” https://www.lawfaremedia.org/article/why-the-united-states-is-losing-the-tech-war-with-china]</w:t>
      </w:r>
    </w:p>
    <w:p w14:paraId="1BC23E99" w14:textId="77777777" w:rsidR="002715BC" w:rsidRPr="00FB527E" w:rsidRDefault="002715BC" w:rsidP="002715BC">
      <w:pPr>
        <w:rPr>
          <w:sz w:val="16"/>
        </w:rPr>
      </w:pPr>
      <w:r w:rsidRPr="00FB527E">
        <w:rPr>
          <w:sz w:val="16"/>
        </w:rPr>
        <w:t>Will the United States Succeed?</w:t>
      </w:r>
    </w:p>
    <w:p w14:paraId="05E82B68" w14:textId="77777777" w:rsidR="002715BC" w:rsidRDefault="002715BC" w:rsidP="002715BC">
      <w:pPr>
        <w:rPr>
          <w:rStyle w:val="StyleUnderline"/>
        </w:rPr>
      </w:pPr>
      <w:r w:rsidRPr="00FB527E">
        <w:rPr>
          <w:rStyle w:val="StyleUnderline"/>
          <w:highlight w:val="cyan"/>
        </w:rPr>
        <w:t>The U</w:t>
      </w:r>
      <w:r w:rsidRPr="00FB527E">
        <w:rPr>
          <w:sz w:val="16"/>
        </w:rPr>
        <w:t xml:space="preserve">nited </w:t>
      </w:r>
      <w:r w:rsidRPr="00FB527E">
        <w:rPr>
          <w:rStyle w:val="StyleUnderline"/>
          <w:highlight w:val="cyan"/>
        </w:rPr>
        <w:t>S</w:t>
      </w:r>
      <w:r w:rsidRPr="00FB527E">
        <w:rPr>
          <w:sz w:val="16"/>
        </w:rPr>
        <w:t xml:space="preserve">tates </w:t>
      </w:r>
      <w:r w:rsidRPr="00FB527E">
        <w:rPr>
          <w:rStyle w:val="StyleUnderline"/>
          <w:highlight w:val="cyan"/>
        </w:rPr>
        <w:t xml:space="preserve">is </w:t>
      </w:r>
      <w:r w:rsidRPr="00FB527E">
        <w:rPr>
          <w:rStyle w:val="Emphasis"/>
          <w:highlight w:val="cyan"/>
        </w:rPr>
        <w:t>unlikely</w:t>
      </w:r>
      <w:r w:rsidRPr="00FB527E">
        <w:rPr>
          <w:rStyle w:val="StyleUnderline"/>
          <w:highlight w:val="cyan"/>
        </w:rPr>
        <w:t xml:space="preserve"> to win the tech war</w:t>
      </w:r>
      <w:r w:rsidRPr="00FB527E">
        <w:rPr>
          <w:sz w:val="16"/>
        </w:rPr>
        <w:t xml:space="preserve">. </w:t>
      </w:r>
      <w:r w:rsidRPr="00FB527E">
        <w:rPr>
          <w:rStyle w:val="StyleUnderline"/>
        </w:rPr>
        <w:t>There are two reasons for this conclusion.</w:t>
      </w:r>
    </w:p>
    <w:p w14:paraId="36D5F49F" w14:textId="77777777" w:rsidR="002715BC" w:rsidRPr="00FB527E" w:rsidRDefault="002715BC" w:rsidP="002715BC">
      <w:pPr>
        <w:rPr>
          <w:sz w:val="16"/>
        </w:rPr>
      </w:pPr>
      <w:r w:rsidRPr="00FB527E">
        <w:rPr>
          <w:rStyle w:val="Emphasis"/>
        </w:rPr>
        <w:t>First</w:t>
      </w:r>
      <w:r w:rsidRPr="00FB527E">
        <w:rPr>
          <w:sz w:val="16"/>
        </w:rPr>
        <w:t xml:space="preserve">, </w:t>
      </w:r>
      <w:r w:rsidRPr="00FB527E">
        <w:rPr>
          <w:rStyle w:val="StyleUnderline"/>
        </w:rPr>
        <w:t xml:space="preserve">the empirical record consistently </w:t>
      </w:r>
      <w:r w:rsidRPr="00FB527E">
        <w:rPr>
          <w:rStyle w:val="Emphasis"/>
        </w:rPr>
        <w:t>shows</w:t>
      </w:r>
      <w:r w:rsidRPr="00FB527E">
        <w:rPr>
          <w:rStyle w:val="StyleUnderline"/>
        </w:rPr>
        <w:t xml:space="preserve"> that </w:t>
      </w:r>
      <w:r w:rsidRPr="00FB527E">
        <w:rPr>
          <w:rStyle w:val="StyleUnderline"/>
          <w:highlight w:val="cyan"/>
        </w:rPr>
        <w:t xml:space="preserve">rising powers don’t </w:t>
      </w:r>
      <w:r w:rsidRPr="00FB527E">
        <w:rPr>
          <w:rStyle w:val="Emphasis"/>
          <w:highlight w:val="cyan"/>
        </w:rPr>
        <w:t>sit idly by</w:t>
      </w:r>
      <w:r w:rsidRPr="00FB527E">
        <w:rPr>
          <w:sz w:val="16"/>
        </w:rPr>
        <w:t xml:space="preserve"> </w:t>
      </w:r>
      <w:r w:rsidRPr="00FB527E">
        <w:rPr>
          <w:rStyle w:val="StyleUnderline"/>
        </w:rPr>
        <w:t>when dominant states disrupt their access to critical resources</w:t>
      </w:r>
      <w:r w:rsidRPr="00FB527E">
        <w:rPr>
          <w:sz w:val="16"/>
        </w:rPr>
        <w:t xml:space="preserve">. Typically, </w:t>
      </w:r>
      <w:r w:rsidRPr="00FB527E">
        <w:rPr>
          <w:rStyle w:val="StyleUnderline"/>
          <w:highlight w:val="cyan"/>
        </w:rPr>
        <w:t xml:space="preserve">they respond by </w:t>
      </w:r>
      <w:r w:rsidRPr="00FB527E">
        <w:rPr>
          <w:rStyle w:val="Emphasis"/>
          <w:highlight w:val="cyan"/>
        </w:rPr>
        <w:t>subsidizing industrial development</w:t>
      </w:r>
      <w:r w:rsidRPr="00FB527E">
        <w:rPr>
          <w:sz w:val="16"/>
        </w:rPr>
        <w:t xml:space="preserve">, </w:t>
      </w:r>
      <w:r w:rsidRPr="00FB527E">
        <w:rPr>
          <w:rStyle w:val="StyleUnderline"/>
        </w:rPr>
        <w:t>pushing their businesses to upgrade into high-value positions to become self-sufficient</w:t>
      </w:r>
      <w:r w:rsidRPr="00FB527E">
        <w:rPr>
          <w:sz w:val="16"/>
        </w:rPr>
        <w:t xml:space="preserve">. Chinese President </w:t>
      </w:r>
      <w:r w:rsidRPr="00FB527E">
        <w:rPr>
          <w:rStyle w:val="Emphasis"/>
        </w:rPr>
        <w:t>Xi</w:t>
      </w:r>
      <w:r w:rsidRPr="00FB527E">
        <w:rPr>
          <w:sz w:val="16"/>
        </w:rPr>
        <w:t xml:space="preserve"> Jinping </w:t>
      </w:r>
      <w:r w:rsidRPr="00FB527E">
        <w:rPr>
          <w:rStyle w:val="StyleUnderline"/>
        </w:rPr>
        <w:t xml:space="preserve">has urged the country to </w:t>
      </w:r>
      <w:r w:rsidRPr="00FB527E">
        <w:rPr>
          <w:rStyle w:val="Emphasis"/>
        </w:rPr>
        <w:t>prioritize</w:t>
      </w:r>
      <w:r w:rsidRPr="00FB527E">
        <w:rPr>
          <w:rStyle w:val="StyleUnderline"/>
        </w:rPr>
        <w:t xml:space="preserve"> “self-reliance in science and technology” and described innovation in core technologies as the key to surviving “intense international competition</w:t>
      </w:r>
      <w:r w:rsidRPr="00FB527E">
        <w:rPr>
          <w:sz w:val="16"/>
        </w:rPr>
        <w:t>.” To that end, the Chinese government has supported the development of an indigenous chipmaking industry: Guangzhou City invested $30 billion in initial funding, and Beijing has readied an additional $143 billion in subsidies and tax credits.</w:t>
      </w:r>
    </w:p>
    <w:p w14:paraId="4916484F" w14:textId="77777777" w:rsidR="002715BC" w:rsidRPr="00FB527E" w:rsidRDefault="002715BC" w:rsidP="002715BC">
      <w:pPr>
        <w:rPr>
          <w:sz w:val="16"/>
        </w:rPr>
      </w:pPr>
      <w:r w:rsidRPr="00FB527E">
        <w:rPr>
          <w:rStyle w:val="Emphasis"/>
        </w:rPr>
        <w:t>Second</w:t>
      </w:r>
      <w:r w:rsidRPr="00FB527E">
        <w:rPr>
          <w:sz w:val="16"/>
        </w:rPr>
        <w:t xml:space="preserve">, </w:t>
      </w:r>
      <w:r w:rsidRPr="00FB527E">
        <w:rPr>
          <w:rStyle w:val="StyleUnderline"/>
        </w:rPr>
        <w:t xml:space="preserve">the structure of </w:t>
      </w:r>
      <w:r w:rsidRPr="00FB527E">
        <w:rPr>
          <w:rStyle w:val="Emphasis"/>
          <w:highlight w:val="cyan"/>
        </w:rPr>
        <w:t>GVCs</w:t>
      </w:r>
      <w:r w:rsidRPr="00FB527E">
        <w:rPr>
          <w:rStyle w:val="StyleUnderline"/>
          <w:highlight w:val="cyan"/>
        </w:rPr>
        <w:t xml:space="preserve"> make</w:t>
      </w:r>
      <w:r w:rsidRPr="00FB527E">
        <w:rPr>
          <w:rStyle w:val="StyleUnderline"/>
        </w:rPr>
        <w:t xml:space="preserve">s </w:t>
      </w:r>
      <w:r w:rsidRPr="00FB527E">
        <w:rPr>
          <w:rStyle w:val="StyleUnderline"/>
          <w:highlight w:val="cyan"/>
        </w:rPr>
        <w:t>it difficult</w:t>
      </w:r>
      <w:r w:rsidRPr="00FB527E">
        <w:rPr>
          <w:sz w:val="16"/>
        </w:rPr>
        <w:t xml:space="preserve"> </w:t>
      </w:r>
      <w:r w:rsidRPr="00FB527E">
        <w:rPr>
          <w:rStyle w:val="StyleUnderline"/>
        </w:rPr>
        <w:t xml:space="preserve">for the dominant power </w:t>
      </w:r>
      <w:r w:rsidRPr="00FB527E">
        <w:rPr>
          <w:rStyle w:val="StyleUnderline"/>
          <w:highlight w:val="cyan"/>
        </w:rPr>
        <w:t xml:space="preserve">to coerce </w:t>
      </w:r>
      <w:r w:rsidRPr="00FB527E">
        <w:rPr>
          <w:rStyle w:val="StyleUnderline"/>
        </w:rPr>
        <w:t xml:space="preserve">the rising power </w:t>
      </w:r>
      <w:r w:rsidRPr="00FB527E">
        <w:rPr>
          <w:rStyle w:val="StyleUnderline"/>
          <w:highlight w:val="cyan"/>
        </w:rPr>
        <w:t xml:space="preserve">without </w:t>
      </w:r>
      <w:r w:rsidRPr="00FB527E">
        <w:rPr>
          <w:rStyle w:val="StyleUnderline"/>
        </w:rPr>
        <w:t>igniting business</w:t>
      </w:r>
      <w:r w:rsidRPr="00FB527E">
        <w:rPr>
          <w:sz w:val="16"/>
        </w:rPr>
        <w:t xml:space="preserve"> </w:t>
      </w:r>
      <w:r w:rsidRPr="00FB527E">
        <w:rPr>
          <w:rStyle w:val="StyleUnderline"/>
          <w:highlight w:val="cyan"/>
        </w:rPr>
        <w:t>resistance</w:t>
      </w:r>
      <w:r w:rsidRPr="00FB527E">
        <w:rPr>
          <w:sz w:val="16"/>
        </w:rPr>
        <w:t xml:space="preserve"> </w:t>
      </w:r>
      <w:r w:rsidRPr="00FB527E">
        <w:rPr>
          <w:rStyle w:val="StyleUnderline"/>
        </w:rPr>
        <w:t>at home and easier for the rising power to upgrade its industrial base in response</w:t>
      </w:r>
      <w:r w:rsidRPr="00FB527E">
        <w:rPr>
          <w:sz w:val="16"/>
        </w:rPr>
        <w:t xml:space="preserve">. At the end of the day, </w:t>
      </w:r>
      <w:r w:rsidRPr="00FB527E">
        <w:rPr>
          <w:rStyle w:val="StyleUnderline"/>
          <w:highlight w:val="cyan"/>
        </w:rPr>
        <w:t>businesses will prioritize their profits</w:t>
      </w:r>
      <w:r w:rsidRPr="00FB527E">
        <w:rPr>
          <w:sz w:val="16"/>
        </w:rPr>
        <w:t xml:space="preserve"> over national security. However, </w:t>
      </w:r>
      <w:r w:rsidRPr="00FB527E">
        <w:rPr>
          <w:rStyle w:val="StyleUnderline"/>
        </w:rPr>
        <w:t>whether business incentives align with national security depends on a firm’s location in a GVC.</w:t>
      </w:r>
      <w:r w:rsidRPr="00FB527E">
        <w:rPr>
          <w:sz w:val="16"/>
        </w:rPr>
        <w:t xml:space="preserve"> In past instances of economic competition, high-value businesses typically resisted the dominant state’s policies to mitigate disruptions and recover lost profits. Low-value companies, by contrast, often collaborated with the rising state’s policies to reap the potential gains from industrial development.</w:t>
      </w:r>
    </w:p>
    <w:p w14:paraId="76E0E2A7" w14:textId="77777777" w:rsidR="002715BC" w:rsidRPr="00FB527E" w:rsidRDefault="002715BC" w:rsidP="002715BC">
      <w:pPr>
        <w:rPr>
          <w:sz w:val="16"/>
        </w:rPr>
      </w:pPr>
      <w:r w:rsidRPr="00FB527E">
        <w:rPr>
          <w:sz w:val="16"/>
        </w:rPr>
        <w:t xml:space="preserve">For instance, </w:t>
      </w:r>
      <w:r w:rsidRPr="00FB527E">
        <w:rPr>
          <w:rStyle w:val="StyleUnderline"/>
          <w:highlight w:val="cyan"/>
        </w:rPr>
        <w:t>American businesses</w:t>
      </w:r>
      <w:r w:rsidRPr="00FB527E">
        <w:rPr>
          <w:rStyle w:val="StyleUnderline"/>
        </w:rPr>
        <w:t xml:space="preserve"> have largely </w:t>
      </w:r>
      <w:r w:rsidRPr="00FB527E">
        <w:rPr>
          <w:rStyle w:val="Emphasis"/>
          <w:highlight w:val="cyan"/>
        </w:rPr>
        <w:t>resist</w:t>
      </w:r>
      <w:r w:rsidRPr="00FB527E">
        <w:rPr>
          <w:rStyle w:val="StyleUnderline"/>
        </w:rPr>
        <w:t xml:space="preserve">ed </w:t>
      </w:r>
      <w:r w:rsidRPr="00FB527E">
        <w:rPr>
          <w:rStyle w:val="StyleUnderline"/>
          <w:highlight w:val="cyan"/>
        </w:rPr>
        <w:t>U.S. sanctions against China</w:t>
      </w:r>
      <w:r w:rsidRPr="00FB527E">
        <w:rPr>
          <w:sz w:val="16"/>
        </w:rPr>
        <w:t xml:space="preserve">. They continue to </w:t>
      </w:r>
      <w:r w:rsidRPr="00FB527E">
        <w:rPr>
          <w:rStyle w:val="StyleUnderline"/>
          <w:highlight w:val="cyan"/>
        </w:rPr>
        <w:t>sell</w:t>
      </w:r>
      <w:r w:rsidRPr="00FB527E">
        <w:rPr>
          <w:sz w:val="16"/>
        </w:rPr>
        <w:t xml:space="preserve"> their designs, software, and equipment </w:t>
      </w:r>
      <w:r w:rsidRPr="00FB527E">
        <w:rPr>
          <w:rStyle w:val="StyleUnderline"/>
          <w:highlight w:val="cyan"/>
        </w:rPr>
        <w:t>to China using legal loopholes</w:t>
      </w:r>
      <w:r w:rsidRPr="00FB527E">
        <w:rPr>
          <w:sz w:val="16"/>
        </w:rPr>
        <w:t xml:space="preserve">, third </w:t>
      </w:r>
      <w:r w:rsidRPr="00FB527E">
        <w:rPr>
          <w:rStyle w:val="StyleUnderline"/>
        </w:rPr>
        <w:t>parties, and dummy companies not on the Entity List</w:t>
      </w:r>
      <w:r w:rsidRPr="00FB527E">
        <w:rPr>
          <w:sz w:val="16"/>
        </w:rPr>
        <w:t>. For example, American chip designer Nvidia developed a new advanced chip for Chinese customers that meets U.S. export control rules. Applied Materials Inc. allegedly sent chipmaking equipment to Chinese foundry Semiconductor Manufacturing International Corporation (SMIC) via third parties in South Korea. Some U.S.-based companies, like KLA Corporation, even have contingency plans to “de-Americanize” their operations in the event of more stringent sanctions.</w:t>
      </w:r>
    </w:p>
    <w:p w14:paraId="2C640659" w14:textId="77777777" w:rsidR="002715BC" w:rsidRPr="00FB527E" w:rsidRDefault="002715BC" w:rsidP="002715BC">
      <w:pPr>
        <w:rPr>
          <w:sz w:val="16"/>
        </w:rPr>
      </w:pPr>
      <w:r w:rsidRPr="00FB527E">
        <w:rPr>
          <w:sz w:val="16"/>
        </w:rPr>
        <w:t xml:space="preserve">The situation looks different across the Pacific. </w:t>
      </w:r>
      <w:r w:rsidRPr="00FB527E">
        <w:rPr>
          <w:rStyle w:val="StyleUnderline"/>
          <w:highlight w:val="cyan"/>
        </w:rPr>
        <w:t>Chinese businesses have turned to Beijing for support</w:t>
      </w:r>
      <w:r w:rsidRPr="00FB527E">
        <w:rPr>
          <w:sz w:val="16"/>
        </w:rPr>
        <w:t xml:space="preserve"> </w:t>
      </w:r>
      <w:r w:rsidRPr="00FB527E">
        <w:rPr>
          <w:rStyle w:val="StyleUnderline"/>
        </w:rPr>
        <w:t>in upgrading their technologies, including stockpiling equipment, building foundries, replacing proprietary data, and recruiting talent. For</w:t>
      </w:r>
      <w:r w:rsidRPr="00FB527E">
        <w:rPr>
          <w:sz w:val="16"/>
        </w:rPr>
        <w:t xml:space="preserve"> instance, the Shenzhen and Guangzhou investment funds helped Huawei create a self-sufficient chip network by pouring money into optical specialists, chip equipment developers, and materials manufacturers. Cash-flush start-ups and manufacturers like SMIC are successfully recruiting talent from South Korea, Taiwan, and the United States by offering massive salaries, stock options, and research funds.</w:t>
      </w:r>
    </w:p>
    <w:p w14:paraId="14544A8B" w14:textId="77777777" w:rsidR="002715BC" w:rsidRPr="00FB527E" w:rsidRDefault="002715BC" w:rsidP="002715BC">
      <w:pPr>
        <w:rPr>
          <w:sz w:val="16"/>
        </w:rPr>
      </w:pPr>
      <w:r w:rsidRPr="00FB527E">
        <w:rPr>
          <w:sz w:val="16"/>
        </w:rPr>
        <w:t xml:space="preserve">As a result, </w:t>
      </w:r>
      <w:r w:rsidRPr="00FB527E">
        <w:rPr>
          <w:rStyle w:val="StyleUnderline"/>
          <w:highlight w:val="cyan"/>
        </w:rPr>
        <w:t>Chinese businesses have achieved significant tech</w:t>
      </w:r>
      <w:r w:rsidRPr="00FB527E">
        <w:rPr>
          <w:sz w:val="16"/>
        </w:rPr>
        <w:t xml:space="preserve">nological </w:t>
      </w:r>
      <w:r w:rsidRPr="00FB527E">
        <w:rPr>
          <w:rStyle w:val="StyleUnderline"/>
          <w:highlight w:val="cyan"/>
        </w:rPr>
        <w:t>breakthroughs</w:t>
      </w:r>
      <w:r w:rsidRPr="00FB527E">
        <w:rPr>
          <w:sz w:val="16"/>
        </w:rPr>
        <w:t xml:space="preserve"> </w:t>
      </w:r>
      <w:r w:rsidRPr="00FB527E">
        <w:rPr>
          <w:rStyle w:val="Emphasis"/>
          <w:highlight w:val="cyan"/>
        </w:rPr>
        <w:t>despite U.S. sanctions</w:t>
      </w:r>
      <w:r w:rsidRPr="00FB527E">
        <w:rPr>
          <w:sz w:val="16"/>
        </w:rPr>
        <w:t xml:space="preserve">. </w:t>
      </w:r>
      <w:r w:rsidRPr="00FB527E">
        <w:rPr>
          <w:rStyle w:val="Emphasis"/>
        </w:rPr>
        <w:t>Huawei</w:t>
      </w:r>
      <w:r w:rsidRPr="00FB527E">
        <w:rPr>
          <w:rStyle w:val="StyleUnderline"/>
        </w:rPr>
        <w:t xml:space="preserve"> remains, and the company has become mainly self-sufficient.</w:t>
      </w:r>
      <w:r w:rsidRPr="00FB527E">
        <w:rPr>
          <w:sz w:val="16"/>
        </w:rPr>
        <w:t xml:space="preserve"> The company stunned Washington last fall with a new 5G smartphone made with primarily Chinese parts and an advanced 7-millimeter chip manufactured by </w:t>
      </w:r>
      <w:r w:rsidRPr="00FB527E">
        <w:rPr>
          <w:rStyle w:val="Emphasis"/>
        </w:rPr>
        <w:t>SMIC</w:t>
      </w:r>
      <w:r w:rsidRPr="00FB527E">
        <w:rPr>
          <w:sz w:val="16"/>
        </w:rPr>
        <w:t xml:space="preserve">. Industry experts anticipate SMIC will be able to mass-produce these chips in the coming months, though the Biden administration remains skeptical. Some experts even expect the company to develop more powerful semiconductors. </w:t>
      </w:r>
      <w:r w:rsidRPr="00FB527E">
        <w:rPr>
          <w:rStyle w:val="StyleUnderline"/>
          <w:highlight w:val="cyan"/>
        </w:rPr>
        <w:t>Chinese scientists are filing patents in</w:t>
      </w:r>
      <w:r w:rsidRPr="00FB527E">
        <w:rPr>
          <w:sz w:val="16"/>
        </w:rPr>
        <w:t xml:space="preserve"> </w:t>
      </w:r>
      <w:r w:rsidRPr="00FB527E">
        <w:rPr>
          <w:rStyle w:val="Emphasis"/>
          <w:highlight w:val="cyan"/>
        </w:rPr>
        <w:t>record numbers</w:t>
      </w:r>
      <w:r w:rsidRPr="00FB527E">
        <w:rPr>
          <w:sz w:val="16"/>
        </w:rPr>
        <w:t xml:space="preserve"> to secure their position in the next generation of chipmaking. </w:t>
      </w:r>
    </w:p>
    <w:p w14:paraId="05C2A937" w14:textId="00F5B15A" w:rsidR="002715BC" w:rsidRDefault="00ED1F02" w:rsidP="00ED1F02">
      <w:pPr>
        <w:pStyle w:val="Heading3"/>
      </w:pPr>
      <w:r>
        <w:t>Revisionism---1NC</w:t>
      </w:r>
    </w:p>
    <w:p w14:paraId="708C3D85" w14:textId="563AE558" w:rsidR="002218B1" w:rsidRPr="002218B1" w:rsidRDefault="002218B1" w:rsidP="002218B1">
      <w:pPr>
        <w:pStyle w:val="Heading4"/>
      </w:pPr>
      <w:r>
        <w:t xml:space="preserve">China’s </w:t>
      </w:r>
      <w:r>
        <w:rPr>
          <w:u w:val="single"/>
        </w:rPr>
        <w:t>not</w:t>
      </w:r>
      <w:r>
        <w:t xml:space="preserve"> revisionist.</w:t>
      </w:r>
    </w:p>
    <w:p w14:paraId="0A6B1176" w14:textId="58939A7E" w:rsidR="00431B39" w:rsidRPr="00600BDB" w:rsidRDefault="00431B39" w:rsidP="00431B39">
      <w:r w:rsidRPr="004B473D">
        <w:rPr>
          <w:rStyle w:val="Style13ptBold"/>
        </w:rPr>
        <w:t xml:space="preserve">Jyalita </w:t>
      </w:r>
      <w:r>
        <w:rPr>
          <w:rStyle w:val="Style13ptBold"/>
        </w:rPr>
        <w:t>‘</w:t>
      </w:r>
      <w:r w:rsidRPr="004B473D">
        <w:rPr>
          <w:rStyle w:val="Style13ptBold"/>
        </w:rPr>
        <w:t>21</w:t>
      </w:r>
      <w:r>
        <w:t xml:space="preserve"> </w:t>
      </w:r>
      <w:r w:rsidRPr="00600BDB">
        <w:t>[</w:t>
      </w:r>
      <w:r>
        <w:t>Vincentia Vahistha Hirrya</w:t>
      </w:r>
      <w:r w:rsidR="00A12C5B">
        <w:t xml:space="preserve">; 2021; </w:t>
      </w:r>
      <w:r>
        <w:t>Professor of Social and Political Sciences at the University of Katolik Parahyangan in Indonesia</w:t>
      </w:r>
      <w:r w:rsidR="00E04666">
        <w:t>;</w:t>
      </w:r>
      <w:r w:rsidRPr="00600BDB">
        <w:t xml:space="preserve"> </w:t>
      </w:r>
      <w:r w:rsidR="00B66642">
        <w:t>“</w:t>
      </w:r>
      <w:r w:rsidRPr="00600BDB">
        <w:t>Defensive Realism’s Perspective on Rising China’s Behavior as A Status Quo State,</w:t>
      </w:r>
      <w:r w:rsidR="00581979">
        <w:t>”</w:t>
      </w:r>
      <w:r w:rsidRPr="00600BDB">
        <w:t xml:space="preserve"> </w:t>
      </w:r>
      <w:r>
        <w:t>Sentris</w:t>
      </w:r>
      <w:r w:rsidRPr="00600BDB">
        <w:t xml:space="preserve">, https://journal.unpar.ac.id/index.php/Sentris/article/view/4621] </w:t>
      </w:r>
    </w:p>
    <w:p w14:paraId="488981EE" w14:textId="77777777" w:rsidR="00431B39" w:rsidRPr="009E1BCD" w:rsidRDefault="00431B39" w:rsidP="00431B39">
      <w:pPr>
        <w:rPr>
          <w:sz w:val="16"/>
        </w:rPr>
      </w:pPr>
      <w:r w:rsidRPr="00A42465">
        <w:rPr>
          <w:u w:val="single"/>
        </w:rPr>
        <w:t xml:space="preserve">Identifying rising </w:t>
      </w:r>
      <w:r w:rsidRPr="000849EA">
        <w:rPr>
          <w:rStyle w:val="Emphasis"/>
        </w:rPr>
        <w:t>China as a status quo state</w:t>
      </w:r>
      <w:r w:rsidRPr="009E1BCD">
        <w:rPr>
          <w:sz w:val="16"/>
        </w:rPr>
        <w:t xml:space="preserve"> a. </w:t>
      </w:r>
      <w:r w:rsidRPr="000849EA">
        <w:rPr>
          <w:rStyle w:val="Emphasis"/>
        </w:rPr>
        <w:t>Official Statements</w:t>
      </w:r>
      <w:r w:rsidRPr="009E1BCD">
        <w:rPr>
          <w:sz w:val="16"/>
        </w:rPr>
        <w:t xml:space="preserve"> and Actions Relating to International Norms </w:t>
      </w:r>
      <w:r w:rsidRPr="00A42465">
        <w:rPr>
          <w:u w:val="single"/>
        </w:rPr>
        <w:t>Using the first indicator</w:t>
      </w:r>
      <w:r w:rsidRPr="009E1BCD">
        <w:rPr>
          <w:sz w:val="16"/>
        </w:rPr>
        <w:t xml:space="preserve"> that </w:t>
      </w:r>
      <w:r w:rsidRPr="00A42465">
        <w:rPr>
          <w:u w:val="single"/>
        </w:rPr>
        <w:t>determines a status quo state by Steve Chan</w:t>
      </w:r>
      <w:r w:rsidRPr="009E1BCD">
        <w:rPr>
          <w:sz w:val="16"/>
        </w:rPr>
        <w:t xml:space="preserve">, Weixing Hu, and Kai He, </w:t>
      </w:r>
      <w:r w:rsidRPr="00A42465">
        <w:rPr>
          <w:u w:val="single"/>
        </w:rPr>
        <w:t>it can be considered</w:t>
      </w:r>
      <w:r w:rsidRPr="009E1BCD">
        <w:rPr>
          <w:sz w:val="16"/>
        </w:rPr>
        <w:t xml:space="preserve"> that </w:t>
      </w:r>
      <w:r w:rsidRPr="0092318E">
        <w:rPr>
          <w:rStyle w:val="Emphasis"/>
          <w:highlight w:val="cyan"/>
        </w:rPr>
        <w:t>official statements</w:t>
      </w:r>
      <w:r w:rsidRPr="000849EA">
        <w:rPr>
          <w:rStyle w:val="Emphasis"/>
        </w:rPr>
        <w:t xml:space="preserve"> from China matter</w:t>
      </w:r>
      <w:r w:rsidRPr="009E1BCD">
        <w:rPr>
          <w:sz w:val="16"/>
        </w:rPr>
        <w:t xml:space="preserve"> in the way </w:t>
      </w:r>
      <w:r w:rsidRPr="000849EA">
        <w:rPr>
          <w:u w:val="single"/>
        </w:rPr>
        <w:t>that statements</w:t>
      </w:r>
      <w:r w:rsidRPr="009E1BCD">
        <w:rPr>
          <w:sz w:val="16"/>
        </w:rPr>
        <w:t xml:space="preserve"> of support or disagreement </w:t>
      </w:r>
      <w:r w:rsidRPr="0092318E">
        <w:rPr>
          <w:rStyle w:val="Emphasis"/>
          <w:highlight w:val="cyan"/>
        </w:rPr>
        <w:t>provide a glimpse</w:t>
      </w:r>
      <w:r w:rsidRPr="0092318E">
        <w:rPr>
          <w:sz w:val="16"/>
          <w:highlight w:val="cyan"/>
        </w:rPr>
        <w:t xml:space="preserve"> </w:t>
      </w:r>
      <w:r w:rsidRPr="0092318E">
        <w:rPr>
          <w:highlight w:val="cyan"/>
          <w:u w:val="single"/>
        </w:rPr>
        <w:t>into</w:t>
      </w:r>
      <w:r w:rsidRPr="000849EA">
        <w:rPr>
          <w:u w:val="single"/>
        </w:rPr>
        <w:t xml:space="preserve"> how it might view</w:t>
      </w:r>
      <w:r w:rsidRPr="009E1BCD">
        <w:rPr>
          <w:sz w:val="16"/>
        </w:rPr>
        <w:t xml:space="preserve"> the current </w:t>
      </w:r>
      <w:r w:rsidRPr="000849EA">
        <w:rPr>
          <w:u w:val="single"/>
        </w:rPr>
        <w:t xml:space="preserve">internationally accepted </w:t>
      </w:r>
      <w:r w:rsidRPr="0092318E">
        <w:rPr>
          <w:highlight w:val="cyan"/>
          <w:u w:val="single"/>
        </w:rPr>
        <w:t>norms</w:t>
      </w:r>
      <w:r w:rsidRPr="009E1BCD">
        <w:rPr>
          <w:sz w:val="16"/>
        </w:rPr>
        <w:t xml:space="preserve"> like sovereignty and limitations on the use of force. If China was a status quo state it would express support for these international norms, while if it was a revisionist state then would be keen on challenging these international norms. It was found that throughout recent years, </w:t>
      </w:r>
      <w:r w:rsidRPr="000849EA">
        <w:rPr>
          <w:u w:val="single"/>
        </w:rPr>
        <w:t xml:space="preserve">China has </w:t>
      </w:r>
      <w:r w:rsidRPr="000849EA">
        <w:rPr>
          <w:rStyle w:val="Emphasis"/>
        </w:rPr>
        <w:t>consistently</w:t>
      </w:r>
      <w:r w:rsidRPr="009E1BCD">
        <w:rPr>
          <w:sz w:val="16"/>
        </w:rPr>
        <w:t xml:space="preserve"> </w:t>
      </w:r>
      <w:r w:rsidRPr="000849EA">
        <w:rPr>
          <w:rStyle w:val="Emphasis"/>
        </w:rPr>
        <w:t>expressed</w:t>
      </w:r>
      <w:r w:rsidRPr="009E1BCD">
        <w:rPr>
          <w:sz w:val="16"/>
        </w:rPr>
        <w:t xml:space="preserve"> in its official statements that </w:t>
      </w:r>
      <w:r w:rsidRPr="000849EA">
        <w:rPr>
          <w:u w:val="single"/>
        </w:rPr>
        <w:t xml:space="preserve">it </w:t>
      </w:r>
      <w:r w:rsidRPr="000849EA">
        <w:rPr>
          <w:rStyle w:val="Emphasis"/>
        </w:rPr>
        <w:t>seeks to develop itself</w:t>
      </w:r>
      <w:r w:rsidRPr="009E1BCD">
        <w:rPr>
          <w:sz w:val="16"/>
        </w:rPr>
        <w:t xml:space="preserve"> </w:t>
      </w:r>
      <w:r w:rsidRPr="000849EA">
        <w:rPr>
          <w:rStyle w:val="Emphasis"/>
        </w:rPr>
        <w:t>while</w:t>
      </w:r>
      <w:r w:rsidRPr="000849EA">
        <w:rPr>
          <w:u w:val="single"/>
        </w:rPr>
        <w:t xml:space="preserve"> still </w:t>
      </w:r>
      <w:r w:rsidRPr="000849EA">
        <w:rPr>
          <w:rStyle w:val="Emphasis"/>
        </w:rPr>
        <w:t>maintaining international peace and stability</w:t>
      </w:r>
      <w:r w:rsidRPr="000849EA">
        <w:rPr>
          <w:u w:val="single"/>
        </w:rPr>
        <w:t>.</w:t>
      </w:r>
      <w:r w:rsidRPr="009E1BCD">
        <w:rPr>
          <w:sz w:val="16"/>
        </w:rPr>
        <w:t xml:space="preserve"> </w:t>
      </w:r>
      <w:r w:rsidRPr="0092318E">
        <w:rPr>
          <w:highlight w:val="cyan"/>
          <w:u w:val="single"/>
        </w:rPr>
        <w:t>Since</w:t>
      </w:r>
      <w:r w:rsidRPr="009E1BCD">
        <w:rPr>
          <w:sz w:val="16"/>
        </w:rPr>
        <w:t xml:space="preserve"> late 20</w:t>
      </w:r>
      <w:r w:rsidRPr="0092318E">
        <w:rPr>
          <w:rStyle w:val="Emphasis"/>
          <w:highlight w:val="cyan"/>
        </w:rPr>
        <w:t>03</w:t>
      </w:r>
      <w:r w:rsidRPr="009E1BCD">
        <w:rPr>
          <w:sz w:val="16"/>
        </w:rPr>
        <w:t xml:space="preserve">, </w:t>
      </w:r>
      <w:r w:rsidRPr="000849EA">
        <w:rPr>
          <w:u w:val="single"/>
        </w:rPr>
        <w:t>China</w:t>
      </w:r>
      <w:r w:rsidRPr="009E1BCD">
        <w:rPr>
          <w:sz w:val="16"/>
        </w:rPr>
        <w:t xml:space="preserve"> has </w:t>
      </w:r>
      <w:r w:rsidRPr="000849EA">
        <w:rPr>
          <w:u w:val="single"/>
        </w:rPr>
        <w:t>insisted</w:t>
      </w:r>
      <w:r w:rsidRPr="009E1BCD">
        <w:rPr>
          <w:sz w:val="16"/>
        </w:rPr>
        <w:t xml:space="preserve"> through various public statements that </w:t>
      </w:r>
      <w:r w:rsidRPr="000849EA">
        <w:rPr>
          <w:u w:val="single"/>
        </w:rPr>
        <w:t xml:space="preserve">it strives for a </w:t>
      </w:r>
      <w:r w:rsidRPr="000849EA">
        <w:rPr>
          <w:rStyle w:val="Emphasis"/>
        </w:rPr>
        <w:t>“peaceful rise”</w:t>
      </w:r>
      <w:r w:rsidRPr="009E1BCD">
        <w:rPr>
          <w:sz w:val="16"/>
        </w:rPr>
        <w:t xml:space="preserve"> which will not disrupt the international order. Zheng </w:t>
      </w:r>
      <w:r w:rsidRPr="000849EA">
        <w:rPr>
          <w:u w:val="single"/>
        </w:rPr>
        <w:t>Bijian</w:t>
      </w:r>
      <w:r w:rsidRPr="009E1BCD">
        <w:rPr>
          <w:sz w:val="16"/>
        </w:rPr>
        <w:t xml:space="preserve">, a former prominent senior government official in the Chinese Communist Party (CCP), </w:t>
      </w:r>
      <w:r w:rsidRPr="000849EA">
        <w:rPr>
          <w:rStyle w:val="Emphasis"/>
        </w:rPr>
        <w:t xml:space="preserve">first </w:t>
      </w:r>
      <w:r w:rsidRPr="0092318E">
        <w:rPr>
          <w:rStyle w:val="Emphasis"/>
          <w:highlight w:val="cyan"/>
        </w:rPr>
        <w:t>cemented</w:t>
      </w:r>
      <w:r w:rsidRPr="009E1BCD">
        <w:rPr>
          <w:sz w:val="16"/>
        </w:rPr>
        <w:t xml:space="preserve"> the idea of </w:t>
      </w:r>
      <w:r w:rsidRPr="000849EA">
        <w:rPr>
          <w:rStyle w:val="Emphasis"/>
        </w:rPr>
        <w:t xml:space="preserve">China’s peaceful </w:t>
      </w:r>
      <w:r w:rsidRPr="00173C6D">
        <w:rPr>
          <w:rStyle w:val="Emphasis"/>
        </w:rPr>
        <w:t xml:space="preserve">development </w:t>
      </w:r>
      <w:r w:rsidRPr="0092318E">
        <w:rPr>
          <w:rStyle w:val="Emphasis"/>
          <w:highlight w:val="cyan"/>
        </w:rPr>
        <w:t>during</w:t>
      </w:r>
      <w:r w:rsidRPr="009E1BCD">
        <w:rPr>
          <w:sz w:val="16"/>
        </w:rPr>
        <w:t xml:space="preserve"> a speech at the </w:t>
      </w:r>
      <w:r w:rsidRPr="0092318E">
        <w:rPr>
          <w:rStyle w:val="Emphasis"/>
          <w:highlight w:val="cyan"/>
        </w:rPr>
        <w:t>Bo’ao Forum</w:t>
      </w:r>
      <w:r w:rsidRPr="000849EA">
        <w:rPr>
          <w:rStyle w:val="Emphasis"/>
        </w:rPr>
        <w:t xml:space="preserve"> for Asia</w:t>
      </w:r>
      <w:r w:rsidRPr="009E1BCD">
        <w:rPr>
          <w:sz w:val="16"/>
        </w:rPr>
        <w:t xml:space="preserve"> that year.37</w:t>
      </w:r>
    </w:p>
    <w:p w14:paraId="5E4A6BCA" w14:textId="77777777" w:rsidR="00431B39" w:rsidRPr="009E1BCD" w:rsidRDefault="00431B39" w:rsidP="00431B39">
      <w:pPr>
        <w:rPr>
          <w:sz w:val="16"/>
        </w:rPr>
      </w:pPr>
      <w:r w:rsidRPr="009E1BCD">
        <w:rPr>
          <w:sz w:val="16"/>
        </w:rPr>
        <w:t xml:space="preserve">Then in 2005, </w:t>
      </w:r>
      <w:r w:rsidRPr="000849EA">
        <w:rPr>
          <w:u w:val="single"/>
        </w:rPr>
        <w:t>China</w:t>
      </w:r>
      <w:r w:rsidRPr="009E1BCD">
        <w:rPr>
          <w:sz w:val="16"/>
        </w:rPr>
        <w:t xml:space="preserve"> revealed its </w:t>
      </w:r>
      <w:r w:rsidRPr="0092318E">
        <w:rPr>
          <w:rStyle w:val="Emphasis"/>
          <w:highlight w:val="cyan"/>
        </w:rPr>
        <w:t>white paper</w:t>
      </w:r>
      <w:r w:rsidRPr="009E1BCD">
        <w:rPr>
          <w:sz w:val="16"/>
        </w:rPr>
        <w:t xml:space="preserve"> </w:t>
      </w:r>
      <w:r w:rsidRPr="00912518">
        <w:rPr>
          <w:u w:val="single"/>
        </w:rPr>
        <w:t>with the</w:t>
      </w:r>
      <w:r w:rsidRPr="009E1BCD">
        <w:rPr>
          <w:sz w:val="16"/>
        </w:rPr>
        <w:t xml:space="preserve"> </w:t>
      </w:r>
      <w:r w:rsidRPr="00912518">
        <w:rPr>
          <w:u w:val="single"/>
        </w:rPr>
        <w:t>name “China’s Peaceful Development Road”.</w:t>
      </w:r>
      <w:r w:rsidRPr="009E1BCD">
        <w:rPr>
          <w:sz w:val="16"/>
        </w:rPr>
        <w:t xml:space="preserve"> </w:t>
      </w:r>
      <w:r w:rsidRPr="00912518">
        <w:rPr>
          <w:u w:val="single"/>
        </w:rPr>
        <w:t>The white</w:t>
      </w:r>
      <w:r w:rsidRPr="009E1BCD">
        <w:rPr>
          <w:sz w:val="16"/>
        </w:rPr>
        <w:t xml:space="preserve"> </w:t>
      </w:r>
      <w:r w:rsidRPr="00912518">
        <w:rPr>
          <w:u w:val="single"/>
        </w:rPr>
        <w:t>paper</w:t>
      </w:r>
      <w:r w:rsidRPr="009E1BCD">
        <w:rPr>
          <w:sz w:val="16"/>
        </w:rPr>
        <w:t xml:space="preserve"> </w:t>
      </w:r>
      <w:r w:rsidRPr="00912518">
        <w:rPr>
          <w:u w:val="single"/>
        </w:rPr>
        <w:t>contained</w:t>
      </w:r>
      <w:r w:rsidRPr="009E1BCD">
        <w:rPr>
          <w:sz w:val="16"/>
        </w:rPr>
        <w:t xml:space="preserve"> </w:t>
      </w:r>
      <w:r w:rsidRPr="00912518">
        <w:rPr>
          <w:u w:val="single"/>
        </w:rPr>
        <w:t>China’s commitment to pursue</w:t>
      </w:r>
      <w:r w:rsidRPr="009E1BCD">
        <w:rPr>
          <w:sz w:val="16"/>
        </w:rPr>
        <w:t xml:space="preserve"> </w:t>
      </w:r>
      <w:r w:rsidRPr="00912518">
        <w:rPr>
          <w:u w:val="single"/>
        </w:rPr>
        <w:t>domestic development</w:t>
      </w:r>
      <w:r w:rsidRPr="009E1BCD">
        <w:rPr>
          <w:sz w:val="16"/>
        </w:rPr>
        <w:t xml:space="preserve"> and still actively contribute to the greater good of the global community.38 In one part, China states that it seeks to respect sovereignty, promote world security, and strive for common development.39</w:t>
      </w:r>
    </w:p>
    <w:p w14:paraId="68160689" w14:textId="77777777" w:rsidR="00431B39" w:rsidRPr="009E1BCD" w:rsidRDefault="00431B39" w:rsidP="00431B39">
      <w:pPr>
        <w:rPr>
          <w:sz w:val="16"/>
        </w:rPr>
      </w:pPr>
      <w:r w:rsidRPr="009E1BCD">
        <w:rPr>
          <w:sz w:val="16"/>
        </w:rPr>
        <w:t xml:space="preserve">Moreover, </w:t>
      </w:r>
      <w:r w:rsidRPr="00B349D2">
        <w:rPr>
          <w:u w:val="single"/>
        </w:rPr>
        <w:t>China reaffirmed its commitments</w:t>
      </w:r>
      <w:r w:rsidRPr="009E1BCD">
        <w:rPr>
          <w:sz w:val="16"/>
        </w:rPr>
        <w:t xml:space="preserve"> </w:t>
      </w:r>
      <w:r w:rsidRPr="00B349D2">
        <w:rPr>
          <w:u w:val="single"/>
        </w:rPr>
        <w:t>to peaceful</w:t>
      </w:r>
      <w:r w:rsidRPr="009E1BCD">
        <w:rPr>
          <w:sz w:val="16"/>
        </w:rPr>
        <w:t xml:space="preserve"> </w:t>
      </w:r>
      <w:r w:rsidRPr="00B349D2">
        <w:rPr>
          <w:u w:val="single"/>
        </w:rPr>
        <w:t>development</w:t>
      </w:r>
      <w:r w:rsidRPr="009E1BCD">
        <w:rPr>
          <w:sz w:val="16"/>
        </w:rPr>
        <w:t xml:space="preserve"> </w:t>
      </w:r>
      <w:r w:rsidRPr="00B349D2">
        <w:rPr>
          <w:u w:val="single"/>
        </w:rPr>
        <w:t>in the 2019 White Paper</w:t>
      </w:r>
      <w:r w:rsidRPr="009E1BCD">
        <w:rPr>
          <w:sz w:val="16"/>
        </w:rPr>
        <w:t xml:space="preserve"> titled “China and the World in the New Era”. Within the White Paper, </w:t>
      </w:r>
      <w:r w:rsidRPr="0092318E">
        <w:rPr>
          <w:highlight w:val="cyan"/>
          <w:u w:val="single"/>
        </w:rPr>
        <w:t>China</w:t>
      </w:r>
      <w:r w:rsidRPr="00B349D2">
        <w:rPr>
          <w:u w:val="single"/>
        </w:rPr>
        <w:t xml:space="preserve"> states it </w:t>
      </w:r>
      <w:r w:rsidRPr="0092318E">
        <w:rPr>
          <w:highlight w:val="cyan"/>
          <w:u w:val="single"/>
        </w:rPr>
        <w:t xml:space="preserve">has </w:t>
      </w:r>
      <w:r w:rsidRPr="0092318E">
        <w:rPr>
          <w:rStyle w:val="Emphasis"/>
          <w:highlight w:val="cyan"/>
        </w:rPr>
        <w:t>no intentions</w:t>
      </w:r>
      <w:r w:rsidRPr="00B349D2">
        <w:rPr>
          <w:rStyle w:val="Emphasis"/>
        </w:rPr>
        <w:t xml:space="preserve"> to </w:t>
      </w:r>
      <w:r w:rsidRPr="00B551A8">
        <w:rPr>
          <w:rStyle w:val="Emphasis"/>
        </w:rPr>
        <w:t xml:space="preserve">strive </w:t>
      </w:r>
      <w:r w:rsidRPr="0092318E">
        <w:rPr>
          <w:rStyle w:val="Emphasis"/>
          <w:highlight w:val="cyan"/>
        </w:rPr>
        <w:t>for heg</w:t>
      </w:r>
      <w:r w:rsidRPr="00B551A8">
        <w:rPr>
          <w:rStyle w:val="Emphasis"/>
        </w:rPr>
        <w:t>emony</w:t>
      </w:r>
      <w:r w:rsidRPr="009E1BCD">
        <w:rPr>
          <w:sz w:val="16"/>
        </w:rPr>
        <w:t xml:space="preserve"> and challenge other states even when its strength is growing.40 It claims that doing so would only result in losses and that it is satisfied with the current international order from which it has largely benefited from.41</w:t>
      </w:r>
    </w:p>
    <w:p w14:paraId="3005B406" w14:textId="77777777" w:rsidR="00431B39" w:rsidRPr="00070787" w:rsidRDefault="00431B39" w:rsidP="00431B39">
      <w:pPr>
        <w:rPr>
          <w:u w:val="single"/>
        </w:rPr>
      </w:pPr>
      <w:r w:rsidRPr="00B349D2">
        <w:rPr>
          <w:rStyle w:val="Emphasis"/>
        </w:rPr>
        <w:t>Based on</w:t>
      </w:r>
      <w:r w:rsidRPr="00B349D2">
        <w:rPr>
          <w:u w:val="single"/>
        </w:rPr>
        <w:t xml:space="preserve"> the evidence of </w:t>
      </w:r>
      <w:r w:rsidRPr="00B349D2">
        <w:rPr>
          <w:rStyle w:val="Emphasis"/>
        </w:rPr>
        <w:t>official statements alone</w:t>
      </w:r>
      <w:r w:rsidRPr="009E1BCD">
        <w:rPr>
          <w:sz w:val="16"/>
        </w:rPr>
        <w:t xml:space="preserve"> for the first indicator of a status quo state, </w:t>
      </w:r>
      <w:r w:rsidRPr="00B349D2">
        <w:rPr>
          <w:u w:val="single"/>
        </w:rPr>
        <w:t xml:space="preserve">it is clear that </w:t>
      </w:r>
      <w:r w:rsidRPr="00B349D2">
        <w:rPr>
          <w:rStyle w:val="Emphasis"/>
        </w:rPr>
        <w:t>China</w:t>
      </w:r>
      <w:r w:rsidRPr="00B349D2">
        <w:rPr>
          <w:u w:val="single"/>
        </w:rPr>
        <w:t xml:space="preserve"> has continuously </w:t>
      </w:r>
      <w:r w:rsidRPr="00B349D2">
        <w:rPr>
          <w:rStyle w:val="Emphasis"/>
        </w:rPr>
        <w:t>expressed its desire to</w:t>
      </w:r>
      <w:r w:rsidRPr="00B349D2">
        <w:rPr>
          <w:u w:val="single"/>
        </w:rPr>
        <w:t xml:space="preserve"> develop itself while still </w:t>
      </w:r>
      <w:r w:rsidRPr="00B349D2">
        <w:rPr>
          <w:rStyle w:val="Emphasis"/>
        </w:rPr>
        <w:t>follow</w:t>
      </w:r>
      <w:r w:rsidRPr="00B349D2">
        <w:rPr>
          <w:u w:val="single"/>
        </w:rPr>
        <w:t xml:space="preserve">ing </w:t>
      </w:r>
      <w:r w:rsidRPr="00B349D2">
        <w:rPr>
          <w:rStyle w:val="Emphasis"/>
        </w:rPr>
        <w:t>international norms</w:t>
      </w:r>
      <w:r w:rsidRPr="009E1BCD">
        <w:rPr>
          <w:sz w:val="16"/>
        </w:rPr>
        <w:t xml:space="preserve"> such as sovereignty and limitations on the use of force. </w:t>
      </w:r>
      <w:r w:rsidRPr="00070787">
        <w:rPr>
          <w:u w:val="single"/>
        </w:rPr>
        <w:t>China’s consistent</w:t>
      </w:r>
      <w:r w:rsidRPr="009E1BCD">
        <w:rPr>
          <w:sz w:val="16"/>
        </w:rPr>
        <w:t xml:space="preserve"> </w:t>
      </w:r>
      <w:r w:rsidRPr="00070787">
        <w:rPr>
          <w:u w:val="single"/>
        </w:rPr>
        <w:t>expression of support</w:t>
      </w:r>
      <w:r w:rsidRPr="009E1BCD">
        <w:rPr>
          <w:sz w:val="16"/>
        </w:rPr>
        <w:t xml:space="preserve"> for these norms </w:t>
      </w:r>
      <w:r w:rsidRPr="00070787">
        <w:rPr>
          <w:u w:val="single"/>
        </w:rPr>
        <w:t>can b</w:t>
      </w:r>
      <w:r w:rsidRPr="009E1BCD">
        <w:rPr>
          <w:sz w:val="16"/>
        </w:rPr>
        <w:t xml:space="preserve">e </w:t>
      </w:r>
      <w:r w:rsidRPr="00070787">
        <w:rPr>
          <w:u w:val="single"/>
        </w:rPr>
        <w:t>interpreted as a reflection of their firm belief towards</w:t>
      </w:r>
      <w:r w:rsidRPr="009E1BCD">
        <w:rPr>
          <w:sz w:val="16"/>
        </w:rPr>
        <w:t xml:space="preserve"> the international norms of </w:t>
      </w:r>
      <w:r w:rsidRPr="00070787">
        <w:rPr>
          <w:u w:val="single"/>
        </w:rPr>
        <w:t>sovereignty</w:t>
      </w:r>
      <w:r w:rsidRPr="009E1BCD">
        <w:rPr>
          <w:sz w:val="16"/>
        </w:rPr>
        <w:t xml:space="preserve"> </w:t>
      </w:r>
      <w:r w:rsidRPr="00070787">
        <w:rPr>
          <w:u w:val="single"/>
        </w:rPr>
        <w:t>and limitations on the use of force.</w:t>
      </w:r>
    </w:p>
    <w:p w14:paraId="65D8267D" w14:textId="77777777" w:rsidR="00431B39" w:rsidRPr="0026620F" w:rsidRDefault="00431B39" w:rsidP="00431B39">
      <w:pPr>
        <w:rPr>
          <w:u w:val="single"/>
        </w:rPr>
      </w:pPr>
      <w:r w:rsidRPr="009E1BCD">
        <w:rPr>
          <w:sz w:val="16"/>
        </w:rPr>
        <w:t xml:space="preserve">Using the theory of defensive realism, it can be analyzed that the evidence from China’s official statements that indicate support for international norms also shows that is a status quo state since they tend to wish avoiding attracting unwanted caution from other countries under the circumstances of anarchy where their security is not guaranteed. </w:t>
      </w:r>
      <w:r w:rsidRPr="0026620F">
        <w:rPr>
          <w:u w:val="single"/>
        </w:rPr>
        <w:t xml:space="preserve">If China were to </w:t>
      </w:r>
      <w:r w:rsidRPr="0026620F">
        <w:rPr>
          <w:rStyle w:val="Emphasis"/>
        </w:rPr>
        <w:t>explicitly express</w:t>
      </w:r>
      <w:r w:rsidRPr="009E1BCD">
        <w:rPr>
          <w:sz w:val="16"/>
        </w:rPr>
        <w:t xml:space="preserve"> </w:t>
      </w:r>
      <w:r w:rsidRPr="0026620F">
        <w:rPr>
          <w:u w:val="single"/>
        </w:rPr>
        <w:t xml:space="preserve">that it detests </w:t>
      </w:r>
      <w:r w:rsidRPr="009E1BCD">
        <w:rPr>
          <w:sz w:val="16"/>
        </w:rPr>
        <w:t xml:space="preserve">the internationally accepted norms of sovereignty and limitations on the use of force, </w:t>
      </w:r>
      <w:r w:rsidRPr="0026620F">
        <w:rPr>
          <w:rStyle w:val="Emphasis"/>
        </w:rPr>
        <w:t>then it</w:t>
      </w:r>
      <w:r w:rsidRPr="0026620F">
        <w:rPr>
          <w:u w:val="single"/>
        </w:rPr>
        <w:t xml:space="preserve"> </w:t>
      </w:r>
      <w:r w:rsidRPr="0026620F">
        <w:rPr>
          <w:rStyle w:val="Emphasis"/>
        </w:rPr>
        <w:t>would be seen as a possible threat that warrants suspicion from other states</w:t>
      </w:r>
      <w:r w:rsidRPr="0026620F">
        <w:rPr>
          <w:u w:val="single"/>
        </w:rPr>
        <w:t xml:space="preserve">. </w:t>
      </w:r>
      <w:r w:rsidRPr="009E1BCD">
        <w:rPr>
          <w:sz w:val="16"/>
        </w:rPr>
        <w:t xml:space="preserve">So, expressing itself as a status quo state that respects international norms are safer for China’s security. </w:t>
      </w:r>
      <w:r w:rsidRPr="0026620F">
        <w:rPr>
          <w:u w:val="single"/>
        </w:rPr>
        <w:t>However, for their words to hold more weight, its actions need to be analyzed as well.</w:t>
      </w:r>
    </w:p>
    <w:p w14:paraId="30498139" w14:textId="77777777" w:rsidR="00431B39" w:rsidRPr="009E1BCD" w:rsidRDefault="00431B39" w:rsidP="00431B39">
      <w:pPr>
        <w:rPr>
          <w:sz w:val="16"/>
        </w:rPr>
      </w:pPr>
      <w:r w:rsidRPr="009E1BCD">
        <w:rPr>
          <w:sz w:val="16"/>
        </w:rPr>
        <w:t xml:space="preserve">As a part of the first indicator outlined by Steve Chan, Weixing Hu, and Kai He, China’s actions also matter since it determines whether it statements of support for the internationally accepted norms are actually implemented. A true status quo state would act in support for these international norms while a revisionist state would actively challenge these international norms. Based on its actions, </w:t>
      </w:r>
      <w:r w:rsidRPr="00FC7B57">
        <w:rPr>
          <w:u w:val="single"/>
        </w:rPr>
        <w:t xml:space="preserve">China’s actions have </w:t>
      </w:r>
      <w:r w:rsidRPr="00FC7B57">
        <w:rPr>
          <w:rStyle w:val="Emphasis"/>
        </w:rPr>
        <w:t>thus far reflected their claims of international norms</w:t>
      </w:r>
      <w:r w:rsidRPr="00FC7B57">
        <w:rPr>
          <w:u w:val="single"/>
        </w:rPr>
        <w:t xml:space="preserve"> of sovereignty and limitations on the use of force</w:t>
      </w:r>
      <w:r w:rsidRPr="009E1BCD">
        <w:rPr>
          <w:sz w:val="16"/>
        </w:rPr>
        <w:t xml:space="preserve">. In terms of respect to sovereignty, </w:t>
      </w:r>
      <w:r w:rsidRPr="0092318E">
        <w:rPr>
          <w:highlight w:val="cyan"/>
          <w:u w:val="single"/>
        </w:rPr>
        <w:t>China</w:t>
      </w:r>
      <w:r w:rsidRPr="00FC7B57">
        <w:rPr>
          <w:u w:val="single"/>
        </w:rPr>
        <w:t xml:space="preserve"> has </w:t>
      </w:r>
      <w:r w:rsidRPr="0092318E">
        <w:rPr>
          <w:rStyle w:val="Emphasis"/>
          <w:highlight w:val="cyan"/>
        </w:rPr>
        <w:t>prioritized bilateral negotiations</w:t>
      </w:r>
      <w:r w:rsidRPr="009E1BCD">
        <w:rPr>
          <w:sz w:val="16"/>
        </w:rPr>
        <w:t xml:space="preserve"> </w:t>
      </w:r>
      <w:r w:rsidRPr="00FC7B57">
        <w:rPr>
          <w:u w:val="single"/>
        </w:rPr>
        <w:t>that follows international laws as mechanism to settle territorial disputes</w:t>
      </w:r>
      <w:r w:rsidRPr="009E1BCD">
        <w:rPr>
          <w:sz w:val="16"/>
        </w:rPr>
        <w:t xml:space="preserve">. For instance, </w:t>
      </w:r>
      <w:r w:rsidRPr="00FC7B57">
        <w:rPr>
          <w:u w:val="single"/>
        </w:rPr>
        <w:t xml:space="preserve">China </w:t>
      </w:r>
      <w:r w:rsidRPr="0092318E">
        <w:rPr>
          <w:rStyle w:val="Emphasis"/>
          <w:highlight w:val="cyan"/>
        </w:rPr>
        <w:t>resolved land or sea disputes with 12 neighboring countries</w:t>
      </w:r>
      <w:r w:rsidRPr="00FC7B57">
        <w:rPr>
          <w:u w:val="single"/>
        </w:rPr>
        <w:t xml:space="preserve"> including Vietnam through negotiations</w:t>
      </w:r>
      <w:r w:rsidRPr="009E1BCD">
        <w:rPr>
          <w:sz w:val="16"/>
        </w:rPr>
        <w:t>.42 By preferring to settle territorial disputes through bilateral negotiations that follows the international laws instead of forcefully imposing its territorial claims, it means that China respects the international norm of sovereignty and limitations on the use of force. Here it is evident that China’s actions are aligned with its claims of wanting to pursue peaceful development without breaking the international norms of sovereignty and limitations on the use of force.</w:t>
      </w:r>
    </w:p>
    <w:p w14:paraId="0EEF2C32" w14:textId="77777777" w:rsidR="00431B39" w:rsidRPr="00595AF2" w:rsidRDefault="00431B39" w:rsidP="00431B39">
      <w:pPr>
        <w:rPr>
          <w:u w:val="single"/>
        </w:rPr>
      </w:pPr>
      <w:r w:rsidRPr="009E1BCD">
        <w:rPr>
          <w:sz w:val="16"/>
        </w:rPr>
        <w:t xml:space="preserve">Through the perspective of defensive realism, it can be analyzed that the evidence from China’s actions of support towards international norms also indicates that it is a status quo state because they tend to avoid violating other states’ sovereignty and using force. This is because under anarchy, attempts from China to dominate other states, that would clearly violate sovereignty and the limitations on the use of force, would be countered through military means by other states who also wish to defend their security. </w:t>
      </w:r>
      <w:r w:rsidRPr="00A00742">
        <w:rPr>
          <w:u w:val="single"/>
        </w:rPr>
        <w:t>The</w:t>
      </w:r>
      <w:r w:rsidRPr="009E1BCD">
        <w:rPr>
          <w:sz w:val="16"/>
        </w:rPr>
        <w:t xml:space="preserve"> </w:t>
      </w:r>
      <w:r w:rsidRPr="00CF311F">
        <w:rPr>
          <w:u w:val="single"/>
        </w:rPr>
        <w:t>defensive military response</w:t>
      </w:r>
      <w:r w:rsidRPr="009E1BCD">
        <w:rPr>
          <w:sz w:val="16"/>
        </w:rPr>
        <w:t xml:space="preserve"> </w:t>
      </w:r>
      <w:r w:rsidRPr="00CF311F">
        <w:rPr>
          <w:u w:val="single"/>
        </w:rPr>
        <w:t>from other states is one of</w:t>
      </w:r>
      <w:r w:rsidRPr="009E1BCD">
        <w:rPr>
          <w:sz w:val="16"/>
        </w:rPr>
        <w:t xml:space="preserve"> </w:t>
      </w:r>
      <w:r w:rsidRPr="00CF311F">
        <w:rPr>
          <w:u w:val="single"/>
        </w:rPr>
        <w:t>the disincentives of attempts</w:t>
      </w:r>
      <w:r w:rsidRPr="009E1BCD">
        <w:rPr>
          <w:sz w:val="16"/>
        </w:rPr>
        <w:t xml:space="preserve"> </w:t>
      </w:r>
      <w:r w:rsidRPr="00CF311F">
        <w:rPr>
          <w:u w:val="single"/>
        </w:rPr>
        <w:t>to dominate other states</w:t>
      </w:r>
      <w:r w:rsidRPr="009E1BCD">
        <w:rPr>
          <w:sz w:val="16"/>
        </w:rPr>
        <w:t xml:space="preserve"> </w:t>
      </w:r>
      <w:r w:rsidRPr="00CF311F">
        <w:rPr>
          <w:u w:val="single"/>
        </w:rPr>
        <w:t>that anarchy creates</w:t>
      </w:r>
      <w:r w:rsidRPr="009E1BCD">
        <w:rPr>
          <w:sz w:val="16"/>
        </w:rPr>
        <w:t xml:space="preserve">. </w:t>
      </w:r>
      <w:r w:rsidRPr="00595AF2">
        <w:rPr>
          <w:u w:val="single"/>
        </w:rPr>
        <w:t>Another disincentive</w:t>
      </w:r>
      <w:r w:rsidRPr="009E1BCD">
        <w:rPr>
          <w:sz w:val="16"/>
        </w:rPr>
        <w:t xml:space="preserve"> that anarchy creates </w:t>
      </w:r>
      <w:r w:rsidRPr="00595AF2">
        <w:rPr>
          <w:u w:val="single"/>
        </w:rPr>
        <w:t xml:space="preserve">is </w:t>
      </w:r>
      <w:r w:rsidRPr="00595AF2">
        <w:rPr>
          <w:rStyle w:val="Emphasis"/>
        </w:rPr>
        <w:t>the lack of assurance</w:t>
      </w:r>
      <w:r w:rsidRPr="00595AF2">
        <w:rPr>
          <w:u w:val="single"/>
        </w:rPr>
        <w:t xml:space="preserve"> of success</w:t>
      </w:r>
      <w:r w:rsidRPr="009E1BCD">
        <w:rPr>
          <w:sz w:val="16"/>
        </w:rPr>
        <w:t xml:space="preserve"> </w:t>
      </w:r>
      <w:r w:rsidRPr="00595AF2">
        <w:rPr>
          <w:u w:val="single"/>
        </w:rPr>
        <w:t>for China</w:t>
      </w:r>
      <w:r w:rsidRPr="009E1BCD">
        <w:rPr>
          <w:sz w:val="16"/>
        </w:rPr>
        <w:t xml:space="preserve"> </w:t>
      </w:r>
      <w:r w:rsidRPr="00595AF2">
        <w:rPr>
          <w:u w:val="single"/>
        </w:rPr>
        <w:t>and as a result</w:t>
      </w:r>
      <w:r w:rsidRPr="009E1BCD">
        <w:rPr>
          <w:sz w:val="16"/>
        </w:rPr>
        <w:t xml:space="preserve"> </w:t>
      </w:r>
      <w:r w:rsidRPr="00595AF2">
        <w:rPr>
          <w:rStyle w:val="Emphasis"/>
        </w:rPr>
        <w:t>they could even experience further loss</w:t>
      </w:r>
      <w:r w:rsidRPr="009E1BCD">
        <w:rPr>
          <w:sz w:val="16"/>
        </w:rPr>
        <w:t xml:space="preserve"> </w:t>
      </w:r>
      <w:r w:rsidRPr="00595AF2">
        <w:rPr>
          <w:u w:val="single"/>
        </w:rPr>
        <w:t xml:space="preserve">consisting of damage to its own military resources and security. </w:t>
      </w:r>
      <w:r w:rsidRPr="009E1BCD">
        <w:rPr>
          <w:sz w:val="16"/>
        </w:rPr>
        <w:t xml:space="preserve">Meanwhile, </w:t>
      </w:r>
      <w:r w:rsidRPr="00595AF2">
        <w:rPr>
          <w:u w:val="single"/>
        </w:rPr>
        <w:t>implementing</w:t>
      </w:r>
      <w:r w:rsidRPr="009E1BCD">
        <w:rPr>
          <w:sz w:val="16"/>
        </w:rPr>
        <w:t xml:space="preserve"> </w:t>
      </w:r>
      <w:r w:rsidRPr="00595AF2">
        <w:rPr>
          <w:u w:val="single"/>
        </w:rPr>
        <w:t>support for international norms</w:t>
      </w:r>
      <w:r w:rsidRPr="009E1BCD">
        <w:rPr>
          <w:sz w:val="16"/>
        </w:rPr>
        <w:t xml:space="preserve"> of sovereignty and limitations on the use of force in its actions </w:t>
      </w:r>
      <w:r w:rsidRPr="00595AF2">
        <w:rPr>
          <w:rStyle w:val="Emphasis"/>
        </w:rPr>
        <w:t xml:space="preserve">give China a friendly image </w:t>
      </w:r>
      <w:r w:rsidRPr="009E1BCD">
        <w:rPr>
          <w:sz w:val="16"/>
        </w:rPr>
        <w:t xml:space="preserve">among other countries and lowers tensions </w:t>
      </w:r>
      <w:r w:rsidRPr="00595AF2">
        <w:rPr>
          <w:u w:val="single"/>
        </w:rPr>
        <w:t>that would otherwise be caused if China disregarded the aforementioned international norms.</w:t>
      </w:r>
    </w:p>
    <w:p w14:paraId="087F2E65" w14:textId="77777777" w:rsidR="00431B39" w:rsidRPr="00E22C75" w:rsidRDefault="00431B39" w:rsidP="00431B39">
      <w:pPr>
        <w:rPr>
          <w:u w:val="single"/>
        </w:rPr>
      </w:pPr>
      <w:r w:rsidRPr="009E1BCD">
        <w:rPr>
          <w:sz w:val="16"/>
        </w:rPr>
        <w:t xml:space="preserve">b. </w:t>
      </w:r>
      <w:r w:rsidRPr="00595AF2">
        <w:rPr>
          <w:rStyle w:val="Emphasis"/>
        </w:rPr>
        <w:t>Participation in International Organizations</w:t>
      </w:r>
      <w:r w:rsidRPr="009E1BCD">
        <w:rPr>
          <w:sz w:val="16"/>
        </w:rPr>
        <w:t xml:space="preserve">, Accords, and Conventions In the second indicator by Steve Chan, Weixing Hu, and Kai He, membership or lack of in international organizations tells China’s willingness to participate and cooperate alongside other states under the current international order. A status quo state would be keen on beinginvolved in international organizations and contribute to the common good while a revisionist state would be reluctant to join international organizations. Early in its history China was not an active member of international organizations. Only after it started opening itself to the world in the 1970s did it begin to assume active membership in several intergovernmental organizations (IGOs).43 In 1971, </w:t>
      </w:r>
      <w:r w:rsidRPr="0092318E">
        <w:rPr>
          <w:highlight w:val="cyan"/>
          <w:u w:val="single"/>
        </w:rPr>
        <w:t>China</w:t>
      </w:r>
      <w:r w:rsidRPr="009E1BCD">
        <w:rPr>
          <w:sz w:val="16"/>
        </w:rPr>
        <w:t xml:space="preserve"> finally </w:t>
      </w:r>
      <w:r w:rsidRPr="0092318E">
        <w:rPr>
          <w:highlight w:val="cyan"/>
          <w:u w:val="single"/>
        </w:rPr>
        <w:t xml:space="preserve">became a member of the </w:t>
      </w:r>
      <w:r w:rsidRPr="0092318E">
        <w:rPr>
          <w:rStyle w:val="Emphasis"/>
          <w:highlight w:val="cyan"/>
        </w:rPr>
        <w:t>U</w:t>
      </w:r>
      <w:r w:rsidRPr="00B551A8">
        <w:rPr>
          <w:sz w:val="16"/>
        </w:rPr>
        <w:t>nited</w:t>
      </w:r>
      <w:r w:rsidRPr="009E1BCD">
        <w:rPr>
          <w:sz w:val="16"/>
        </w:rPr>
        <w:t xml:space="preserve"> </w:t>
      </w:r>
      <w:r w:rsidRPr="0092318E">
        <w:rPr>
          <w:rStyle w:val="Emphasis"/>
          <w:highlight w:val="cyan"/>
        </w:rPr>
        <w:t>N</w:t>
      </w:r>
      <w:r w:rsidRPr="009E1BCD">
        <w:rPr>
          <w:sz w:val="16"/>
        </w:rPr>
        <w:t xml:space="preserve">ations.44 Not long after, </w:t>
      </w:r>
      <w:r w:rsidRPr="002F0F4F">
        <w:rPr>
          <w:u w:val="single"/>
        </w:rPr>
        <w:t xml:space="preserve">it became </w:t>
      </w:r>
      <w:r w:rsidRPr="0092318E">
        <w:rPr>
          <w:rStyle w:val="Emphasis"/>
          <w:highlight w:val="cyan"/>
        </w:rPr>
        <w:t>increasingly involved in</w:t>
      </w:r>
      <w:r w:rsidRPr="00B551A8">
        <w:rPr>
          <w:rStyle w:val="Emphasis"/>
        </w:rPr>
        <w:t xml:space="preserve"> other </w:t>
      </w:r>
      <w:r w:rsidRPr="0092318E">
        <w:rPr>
          <w:rStyle w:val="Emphasis"/>
          <w:highlight w:val="cyan"/>
        </w:rPr>
        <w:t>IGOs</w:t>
      </w:r>
      <w:r w:rsidRPr="002F0F4F">
        <w:rPr>
          <w:u w:val="single"/>
        </w:rPr>
        <w:t xml:space="preserve"> such as</w:t>
      </w:r>
      <w:r w:rsidRPr="009E1BCD">
        <w:rPr>
          <w:sz w:val="16"/>
        </w:rPr>
        <w:t xml:space="preserve"> the International </w:t>
      </w:r>
      <w:r w:rsidRPr="002F0F4F">
        <w:rPr>
          <w:rStyle w:val="Emphasis"/>
        </w:rPr>
        <w:t>Monetary Fund and World Bank</w:t>
      </w:r>
      <w:r w:rsidRPr="009E1BCD">
        <w:rPr>
          <w:sz w:val="16"/>
        </w:rPr>
        <w:t xml:space="preserve">.45 To put into perspective the extent of its activeness over the years, in 1966 China was a member of only one IGO while in 2000 its membership exceeded 50 IGOs.46 Based on China’s growing membership in international organizations, it is apparent that China has shown increasing commitment to cooperate with other states alongside its rapid development under the current international order that is led by the U.S. </w:t>
      </w:r>
      <w:r w:rsidRPr="00E22C75">
        <w:rPr>
          <w:u w:val="single"/>
        </w:rPr>
        <w:t xml:space="preserve">It can be interpreted that </w:t>
      </w:r>
      <w:r w:rsidRPr="00E22C75">
        <w:rPr>
          <w:rStyle w:val="Emphasis"/>
        </w:rPr>
        <w:t>China is keen on being a fellow cooperative state</w:t>
      </w:r>
      <w:r w:rsidRPr="00E22C75">
        <w:rPr>
          <w:u w:val="single"/>
        </w:rPr>
        <w:t xml:space="preserve"> for the common good.</w:t>
      </w:r>
    </w:p>
    <w:p w14:paraId="12237CF6" w14:textId="77777777" w:rsidR="00431B39" w:rsidRPr="00E22C75" w:rsidRDefault="00431B39" w:rsidP="00431B39">
      <w:pPr>
        <w:rPr>
          <w:u w:val="single"/>
        </w:rPr>
      </w:pPr>
      <w:r w:rsidRPr="009E1BCD">
        <w:rPr>
          <w:sz w:val="16"/>
        </w:rPr>
        <w:t xml:space="preserve">From the view of defensive realism, this evidence of China’s growing membership in international organizations also shows that it is a status quo state since status quo states wish to preserve its security under the circumstances of anarchy in a way that will not be met with hostility by other states. </w:t>
      </w:r>
      <w:r w:rsidRPr="00E22C75">
        <w:rPr>
          <w:u w:val="single"/>
        </w:rPr>
        <w:t xml:space="preserve">The reason for this is because under anarchy, China </w:t>
      </w:r>
      <w:r w:rsidRPr="00E22C75">
        <w:rPr>
          <w:rStyle w:val="Emphasis"/>
        </w:rPr>
        <w:t>will face a security</w:t>
      </w:r>
      <w:r w:rsidRPr="009E1BCD">
        <w:rPr>
          <w:sz w:val="16"/>
        </w:rPr>
        <w:t xml:space="preserve"> </w:t>
      </w:r>
      <w:r w:rsidRPr="00E22C75">
        <w:rPr>
          <w:rStyle w:val="Emphasis"/>
        </w:rPr>
        <w:t>dilemma</w:t>
      </w:r>
      <w:r w:rsidRPr="00E22C75">
        <w:rPr>
          <w:u w:val="single"/>
        </w:rPr>
        <w:t xml:space="preserve"> if it attempts to increase its own security</w:t>
      </w:r>
      <w:r w:rsidRPr="009E1BCD">
        <w:rPr>
          <w:sz w:val="16"/>
        </w:rPr>
        <w:t xml:space="preserve"> </w:t>
      </w:r>
      <w:r w:rsidRPr="00E22C75">
        <w:rPr>
          <w:u w:val="single"/>
        </w:rPr>
        <w:t>where</w:t>
      </w:r>
      <w:r w:rsidRPr="009E1BCD">
        <w:rPr>
          <w:sz w:val="16"/>
        </w:rPr>
        <w:t xml:space="preserve"> it is challenged by other </w:t>
      </w:r>
      <w:r w:rsidRPr="00E22C75">
        <w:rPr>
          <w:rStyle w:val="Emphasis"/>
        </w:rPr>
        <w:t xml:space="preserve">states who feel threatened. </w:t>
      </w:r>
      <w:r w:rsidRPr="00E22C75">
        <w:rPr>
          <w:u w:val="single"/>
        </w:rPr>
        <w:t xml:space="preserve">China’s participation in </w:t>
      </w:r>
      <w:r w:rsidRPr="00E22C75">
        <w:rPr>
          <w:rStyle w:val="Emphasis"/>
        </w:rPr>
        <w:t>international</w:t>
      </w:r>
      <w:r w:rsidRPr="009E1BCD">
        <w:rPr>
          <w:sz w:val="16"/>
        </w:rPr>
        <w:t xml:space="preserve"> </w:t>
      </w:r>
      <w:r w:rsidRPr="00E22C75">
        <w:rPr>
          <w:rStyle w:val="Emphasis"/>
        </w:rPr>
        <w:t>organizations</w:t>
      </w:r>
      <w:r w:rsidRPr="00E22C75">
        <w:rPr>
          <w:u w:val="single"/>
        </w:rPr>
        <w:t xml:space="preserve"> can therefore reduce this security</w:t>
      </w:r>
      <w:r w:rsidRPr="009E1BCD">
        <w:rPr>
          <w:sz w:val="16"/>
        </w:rPr>
        <w:t xml:space="preserve"> </w:t>
      </w:r>
      <w:r w:rsidRPr="00E22C75">
        <w:rPr>
          <w:u w:val="single"/>
        </w:rPr>
        <w:t xml:space="preserve">dilemma </w:t>
      </w:r>
      <w:r w:rsidRPr="00E22C75">
        <w:rPr>
          <w:rStyle w:val="Emphasis"/>
        </w:rPr>
        <w:t>by creating opportunities to cooperate</w:t>
      </w:r>
      <w:r w:rsidRPr="00E22C75">
        <w:rPr>
          <w:u w:val="single"/>
        </w:rPr>
        <w:t xml:space="preserve"> with other states </w:t>
      </w:r>
      <w:r w:rsidRPr="00E22C75">
        <w:rPr>
          <w:rStyle w:val="Emphasis"/>
        </w:rPr>
        <w:t>in creating mutual security</w:t>
      </w:r>
      <w:r w:rsidRPr="00E22C75">
        <w:rPr>
          <w:u w:val="single"/>
        </w:rPr>
        <w:t>.</w:t>
      </w:r>
    </w:p>
    <w:p w14:paraId="767D998B" w14:textId="77777777" w:rsidR="00431B39" w:rsidRPr="00870C73" w:rsidRDefault="00431B39" w:rsidP="00431B39">
      <w:pPr>
        <w:rPr>
          <w:u w:val="single"/>
        </w:rPr>
      </w:pPr>
      <w:r w:rsidRPr="009E1BCD">
        <w:rPr>
          <w:sz w:val="16"/>
        </w:rPr>
        <w:t xml:space="preserve">Then as a continuation of the second indicator by Steve Chan, Weixing Hu, and Kai He, international accords and conventions shows China’s stance in various global issues. If China was a status quo state then it would be keen on joining agreements alongside other states on various global issues which means they are willingly a part of the international community for the sake of the common good, while if China was a revisionist state then it would be on the opposite side. It was found that in international accords and conventions, </w:t>
      </w:r>
      <w:r w:rsidRPr="0092318E">
        <w:rPr>
          <w:highlight w:val="cyan"/>
          <w:u w:val="single"/>
        </w:rPr>
        <w:t>China</w:t>
      </w:r>
      <w:r w:rsidRPr="00870C73">
        <w:rPr>
          <w:u w:val="single"/>
        </w:rPr>
        <w:t xml:space="preserve"> has </w:t>
      </w:r>
      <w:r w:rsidRPr="0092318E">
        <w:rPr>
          <w:highlight w:val="cyan"/>
          <w:u w:val="single"/>
        </w:rPr>
        <w:t>signed</w:t>
      </w:r>
      <w:r w:rsidRPr="009E1BCD">
        <w:rPr>
          <w:sz w:val="16"/>
        </w:rPr>
        <w:t xml:space="preserve"> and ratified the </w:t>
      </w:r>
      <w:r w:rsidRPr="0092318E">
        <w:rPr>
          <w:rStyle w:val="Emphasis"/>
          <w:highlight w:val="cyan"/>
        </w:rPr>
        <w:t>following agreements</w:t>
      </w:r>
      <w:r w:rsidRPr="00B551A8">
        <w:rPr>
          <w:rStyle w:val="Emphasis"/>
        </w:rPr>
        <w:t xml:space="preserve"> </w:t>
      </w:r>
      <w:r w:rsidRPr="009E1BCD">
        <w:rPr>
          <w:sz w:val="16"/>
        </w:rPr>
        <w:t xml:space="preserve">but not limited </w:t>
      </w:r>
      <w:r w:rsidRPr="00870C73">
        <w:rPr>
          <w:u w:val="single"/>
        </w:rPr>
        <w:t>to</w:t>
      </w:r>
      <w:r w:rsidRPr="009E1BCD">
        <w:rPr>
          <w:sz w:val="16"/>
        </w:rPr>
        <w:t xml:space="preserve">; </w:t>
      </w:r>
      <w:r w:rsidRPr="00870C73">
        <w:rPr>
          <w:rStyle w:val="Emphasis"/>
        </w:rPr>
        <w:t>Treaty on the Non-Proliferation of Nuclear Weapons, Convention on Nuclear Safety, Convention against Torture and Other Cruel Inhuman or Degrading Treatment or Punishment, International Covenant on Economic, Social and Cultural Rights, and Paris Agreement.</w:t>
      </w:r>
      <w:r w:rsidRPr="009E1BCD">
        <w:rPr>
          <w:sz w:val="16"/>
        </w:rPr>
        <w:t xml:space="preserve">47 The ratification of these agreements indicate that </w:t>
      </w:r>
      <w:r w:rsidRPr="00870C73">
        <w:rPr>
          <w:u w:val="single"/>
        </w:rPr>
        <w:t>China</w:t>
      </w:r>
      <w:r w:rsidRPr="009E1BCD">
        <w:rPr>
          <w:sz w:val="16"/>
        </w:rPr>
        <w:t xml:space="preserve"> also </w:t>
      </w:r>
      <w:r w:rsidRPr="00870C73">
        <w:rPr>
          <w:rStyle w:val="Emphasis"/>
        </w:rPr>
        <w:t>acknowledges</w:t>
      </w:r>
      <w:r w:rsidRPr="00870C73">
        <w:rPr>
          <w:u w:val="single"/>
        </w:rPr>
        <w:t xml:space="preserve"> the </w:t>
      </w:r>
      <w:r w:rsidRPr="00870C73">
        <w:rPr>
          <w:rStyle w:val="Emphasis"/>
        </w:rPr>
        <w:t>importance</w:t>
      </w:r>
      <w:r w:rsidRPr="00870C73">
        <w:rPr>
          <w:u w:val="single"/>
        </w:rPr>
        <w:t xml:space="preserve"> of these topics </w:t>
      </w:r>
      <w:r w:rsidRPr="009E1BCD">
        <w:rPr>
          <w:sz w:val="16"/>
        </w:rPr>
        <w:t xml:space="preserve">alongside other countries </w:t>
      </w:r>
      <w:r w:rsidRPr="00870C73">
        <w:rPr>
          <w:u w:val="single"/>
        </w:rPr>
        <w:t>and is willing to be a part of the international community for the sake of the common good.</w:t>
      </w:r>
    </w:p>
    <w:p w14:paraId="4B7861D5" w14:textId="77777777" w:rsidR="00431B39" w:rsidRPr="009E1BCD" w:rsidRDefault="00431B39" w:rsidP="00431B39">
      <w:pPr>
        <w:rPr>
          <w:sz w:val="16"/>
        </w:rPr>
      </w:pPr>
      <w:r w:rsidRPr="009E1BCD">
        <w:rPr>
          <w:sz w:val="16"/>
        </w:rPr>
        <w:t xml:space="preserve">Utilizing the view of defensive realism, this evidence of China’s participation in various global agreements shows that it is behaving like a status quo state by presenting itself as agreeable across several topics which can be a useful tool for status quo states to obtain security. It can be concluded that in defensive realism, the end goal of the state after all is to achieve security because this is what anarchy pushes them to do. </w:t>
      </w:r>
      <w:r w:rsidRPr="0026044E">
        <w:rPr>
          <w:u w:val="single"/>
        </w:rPr>
        <w:t>This method of joining</w:t>
      </w:r>
      <w:r w:rsidRPr="009E1BCD">
        <w:rPr>
          <w:sz w:val="16"/>
        </w:rPr>
        <w:t xml:space="preserve"> </w:t>
      </w:r>
      <w:r w:rsidRPr="0026044E">
        <w:rPr>
          <w:u w:val="single"/>
        </w:rPr>
        <w:t xml:space="preserve">global agreements </w:t>
      </w:r>
      <w:r w:rsidRPr="0026044E">
        <w:rPr>
          <w:rStyle w:val="Emphasis"/>
        </w:rPr>
        <w:t>is useful</w:t>
      </w:r>
      <w:r w:rsidRPr="0026044E">
        <w:rPr>
          <w:u w:val="single"/>
        </w:rPr>
        <w:t xml:space="preserve"> </w:t>
      </w:r>
      <w:r w:rsidRPr="0026044E">
        <w:rPr>
          <w:rStyle w:val="Emphasis"/>
        </w:rPr>
        <w:t>because it adds positivity</w:t>
      </w:r>
      <w:r w:rsidRPr="0026044E">
        <w:rPr>
          <w:u w:val="single"/>
        </w:rPr>
        <w:t xml:space="preserve"> to China’s image</w:t>
      </w:r>
      <w:r w:rsidRPr="009E1BCD">
        <w:rPr>
          <w:sz w:val="16"/>
        </w:rPr>
        <w:t xml:space="preserve"> </w:t>
      </w:r>
      <w:r w:rsidRPr="0026044E">
        <w:rPr>
          <w:u w:val="single"/>
        </w:rPr>
        <w:t xml:space="preserve">as a fellow cooperative state </w:t>
      </w:r>
      <w:r w:rsidRPr="009E1BCD">
        <w:rPr>
          <w:sz w:val="16"/>
        </w:rPr>
        <w:t>that is willing to contribute to the common good and does not raise tensions from other states.</w:t>
      </w:r>
    </w:p>
    <w:p w14:paraId="644DF76D" w14:textId="77777777" w:rsidR="00431B39" w:rsidRPr="009E1BCD" w:rsidRDefault="00431B39" w:rsidP="00431B39">
      <w:pPr>
        <w:rPr>
          <w:sz w:val="16"/>
        </w:rPr>
      </w:pPr>
      <w:r w:rsidRPr="009E1BCD">
        <w:rPr>
          <w:sz w:val="16"/>
        </w:rPr>
        <w:t xml:space="preserve">c. </w:t>
      </w:r>
      <w:r w:rsidRPr="00595AF2">
        <w:rPr>
          <w:rStyle w:val="Emphasis"/>
        </w:rPr>
        <w:t>Voting History in the UN</w:t>
      </w:r>
      <w:r w:rsidRPr="009E1BCD">
        <w:rPr>
          <w:sz w:val="16"/>
        </w:rPr>
        <w:t xml:space="preserve"> In the third indicator by Steve Chan, Weixing Hu, and Kai He, China’s voting history in the UN matter because it shows whether China’s preferences are aligned with other states in the UN that represents the international community. If China was a status quo state then its voting history in the UN would tend to agree with the majority of the international community, while if it was a revisionist state then China would tend to disagree. The following data lists China’s voting history in the UN General Assembly (UNGA) 1971-2018 across six topics: IsraelPalestinian conflict (ME), Nuclear Weapons (NU), Arms Control (DI), Human Rights (HR), Colonialism (CO), and Economic Development (EC).</w:t>
      </w:r>
    </w:p>
    <w:p w14:paraId="1E1A02A4" w14:textId="77777777" w:rsidR="00431B39" w:rsidRPr="009E1BCD" w:rsidRDefault="00431B39" w:rsidP="00431B39">
      <w:pPr>
        <w:rPr>
          <w:sz w:val="16"/>
        </w:rPr>
      </w:pPr>
      <w:r w:rsidRPr="009E1BCD">
        <w:rPr>
          <w:sz w:val="16"/>
        </w:rPr>
        <w:t xml:space="preserve">Based on the data above, </w:t>
      </w:r>
      <w:r w:rsidRPr="0026044E">
        <w:rPr>
          <w:u w:val="single"/>
        </w:rPr>
        <w:t>it is apparent that a majority</w:t>
      </w:r>
      <w:r w:rsidRPr="009E1BCD">
        <w:rPr>
          <w:sz w:val="16"/>
        </w:rPr>
        <w:t xml:space="preserve"> of </w:t>
      </w:r>
      <w:r w:rsidRPr="0026044E">
        <w:rPr>
          <w:u w:val="single"/>
        </w:rPr>
        <w:t>China’s voting history</w:t>
      </w:r>
      <w:r w:rsidRPr="009E1BCD">
        <w:rPr>
          <w:sz w:val="16"/>
        </w:rPr>
        <w:t xml:space="preserve"> in the UNGA consists of agreements with the resolutions proposed across six topics. </w:t>
      </w:r>
      <w:r w:rsidRPr="0092318E">
        <w:rPr>
          <w:highlight w:val="cyan"/>
          <w:u w:val="single"/>
        </w:rPr>
        <w:t>The total</w:t>
      </w:r>
      <w:r w:rsidRPr="0026044E">
        <w:rPr>
          <w:u w:val="single"/>
        </w:rPr>
        <w:t xml:space="preserve"> for </w:t>
      </w:r>
      <w:r w:rsidRPr="0092318E">
        <w:rPr>
          <w:highlight w:val="cyan"/>
          <w:u w:val="single"/>
        </w:rPr>
        <w:t>agreements</w:t>
      </w:r>
      <w:r w:rsidRPr="0092318E">
        <w:rPr>
          <w:sz w:val="16"/>
          <w:highlight w:val="cyan"/>
        </w:rPr>
        <w:t xml:space="preserve"> </w:t>
      </w:r>
      <w:r w:rsidRPr="0092318E">
        <w:rPr>
          <w:rStyle w:val="Emphasis"/>
          <w:highlight w:val="cyan"/>
        </w:rPr>
        <w:t>is 3950</w:t>
      </w:r>
      <w:r w:rsidRPr="0026044E">
        <w:rPr>
          <w:rStyle w:val="Emphasis"/>
        </w:rPr>
        <w:t xml:space="preserve"> from 1971-2018.</w:t>
      </w:r>
      <w:r w:rsidRPr="009E1BCD">
        <w:rPr>
          <w:sz w:val="16"/>
        </w:rPr>
        <w:t xml:space="preserve">49 In comparison, disagreements consist the least of China’s voting history with a total of 176 times from 1971 until 2018 while the choice to abstain from voting amounts to 437 times.50 </w:t>
      </w:r>
      <w:r w:rsidRPr="00074269">
        <w:rPr>
          <w:u w:val="single"/>
        </w:rPr>
        <w:t>From this data it is apparent</w:t>
      </w:r>
      <w:r w:rsidRPr="009E1BCD">
        <w:rPr>
          <w:sz w:val="16"/>
        </w:rPr>
        <w:t xml:space="preserve"> that </w:t>
      </w:r>
      <w:r w:rsidRPr="00074269">
        <w:rPr>
          <w:u w:val="single"/>
        </w:rPr>
        <w:t>China</w:t>
      </w:r>
      <w:r w:rsidRPr="009E1BCD">
        <w:rPr>
          <w:sz w:val="16"/>
        </w:rPr>
        <w:t xml:space="preserve"> </w:t>
      </w:r>
      <w:r w:rsidRPr="00074269">
        <w:rPr>
          <w:u w:val="single"/>
        </w:rPr>
        <w:t>tends to frequently agree</w:t>
      </w:r>
      <w:r w:rsidRPr="009E1BCD">
        <w:rPr>
          <w:sz w:val="16"/>
        </w:rPr>
        <w:t xml:space="preserve"> </w:t>
      </w:r>
      <w:r w:rsidRPr="00074269">
        <w:rPr>
          <w:u w:val="single"/>
        </w:rPr>
        <w:t>with the majority of</w:t>
      </w:r>
      <w:r w:rsidRPr="009E1BCD">
        <w:rPr>
          <w:sz w:val="16"/>
        </w:rPr>
        <w:t xml:space="preserve"> the </w:t>
      </w:r>
      <w:r w:rsidRPr="00074269">
        <w:rPr>
          <w:u w:val="single"/>
        </w:rPr>
        <w:t>international community</w:t>
      </w:r>
      <w:r w:rsidRPr="009E1BCD">
        <w:rPr>
          <w:sz w:val="16"/>
        </w:rPr>
        <w:t xml:space="preserve"> </w:t>
      </w:r>
      <w:r w:rsidRPr="00074269">
        <w:rPr>
          <w:u w:val="single"/>
        </w:rPr>
        <w:t>on all the topics discussed</w:t>
      </w:r>
      <w:r w:rsidRPr="009E1BCD">
        <w:rPr>
          <w:sz w:val="16"/>
        </w:rPr>
        <w:t xml:space="preserve"> </w:t>
      </w:r>
      <w:r w:rsidRPr="00074269">
        <w:rPr>
          <w:u w:val="single"/>
        </w:rPr>
        <w:t>at the UNGA.</w:t>
      </w:r>
      <w:r w:rsidRPr="009E1BCD">
        <w:rPr>
          <w:sz w:val="16"/>
        </w:rPr>
        <w:t xml:space="preserve"> In the UN Security Council (UNSC), </w:t>
      </w:r>
      <w:r w:rsidRPr="00074269">
        <w:rPr>
          <w:u w:val="single"/>
        </w:rPr>
        <w:t>China is a permanent member with the right to veto resolutions.</w:t>
      </w:r>
      <w:r w:rsidRPr="009E1BCD">
        <w:rPr>
          <w:sz w:val="16"/>
        </w:rPr>
        <w:t xml:space="preserve"> The following data lists China’s veto history compared to other permanent members in the UNSC.</w:t>
      </w:r>
    </w:p>
    <w:p w14:paraId="66E41296" w14:textId="77777777" w:rsidR="00431B39" w:rsidRPr="009E1BCD" w:rsidRDefault="00431B39" w:rsidP="00431B39">
      <w:pPr>
        <w:rPr>
          <w:sz w:val="16"/>
        </w:rPr>
      </w:pPr>
      <w:r w:rsidRPr="009E1BCD">
        <w:rPr>
          <w:sz w:val="16"/>
        </w:rPr>
        <w:t xml:space="preserve">According to the data, China has used its veto right the least along with France. China’s use of veto totals to 14.52 In percentages, China’s frequency to veto would be at 11.5% from the years 1971 until 2019.53 In comparison, the U.S. has used its veto right the most out of the other countries in the list with a total of 80 vetoes with a frequency of 65.5% in the same period.54 Based on the data above, </w:t>
      </w:r>
      <w:r w:rsidRPr="00074269">
        <w:rPr>
          <w:u w:val="single"/>
        </w:rPr>
        <w:t>it is apparent that China usage of veto</w:t>
      </w:r>
      <w:r w:rsidRPr="009E1BCD">
        <w:rPr>
          <w:sz w:val="16"/>
        </w:rPr>
        <w:t xml:space="preserve"> </w:t>
      </w:r>
      <w:r w:rsidRPr="00074269">
        <w:rPr>
          <w:rStyle w:val="Emphasis"/>
        </w:rPr>
        <w:t>is</w:t>
      </w:r>
      <w:r w:rsidRPr="009E1BCD">
        <w:rPr>
          <w:sz w:val="16"/>
        </w:rPr>
        <w:t xml:space="preserve"> a part of the </w:t>
      </w:r>
      <w:r w:rsidRPr="00074269">
        <w:rPr>
          <w:rStyle w:val="Emphasis"/>
        </w:rPr>
        <w:t>lowest out of the other states</w:t>
      </w:r>
      <w:r w:rsidRPr="009E1BCD">
        <w:rPr>
          <w:sz w:val="16"/>
        </w:rPr>
        <w:t xml:space="preserve"> which shows that it mostly agrees with the rest of the international community on resolutions proposed in the UNSC.</w:t>
      </w:r>
    </w:p>
    <w:p w14:paraId="56A9E97F" w14:textId="77777777" w:rsidR="00431B39" w:rsidRPr="00074269" w:rsidRDefault="00431B39" w:rsidP="00431B39">
      <w:pPr>
        <w:rPr>
          <w:rStyle w:val="Emphasis"/>
        </w:rPr>
      </w:pPr>
      <w:r w:rsidRPr="009E1BCD">
        <w:rPr>
          <w:sz w:val="16"/>
        </w:rPr>
        <w:t xml:space="preserve">From the perspective of defensive realism, it can be analyzed that </w:t>
      </w:r>
      <w:r w:rsidRPr="00074269">
        <w:rPr>
          <w:u w:val="single"/>
        </w:rPr>
        <w:t>China would face disincentives</w:t>
      </w:r>
      <w:r w:rsidRPr="009E1BCD">
        <w:rPr>
          <w:sz w:val="16"/>
        </w:rPr>
        <w:t xml:space="preserve"> </w:t>
      </w:r>
      <w:r w:rsidRPr="00074269">
        <w:rPr>
          <w:u w:val="single"/>
        </w:rPr>
        <w:t>from</w:t>
      </w:r>
      <w:r w:rsidRPr="009E1BCD">
        <w:rPr>
          <w:sz w:val="16"/>
        </w:rPr>
        <w:t xml:space="preserve"> </w:t>
      </w:r>
      <w:r w:rsidRPr="00074269">
        <w:rPr>
          <w:u w:val="single"/>
        </w:rPr>
        <w:t>attempting to challenge</w:t>
      </w:r>
      <w:r w:rsidRPr="009E1BCD">
        <w:rPr>
          <w:sz w:val="16"/>
        </w:rPr>
        <w:t xml:space="preserve"> </w:t>
      </w:r>
      <w:r w:rsidRPr="00074269">
        <w:rPr>
          <w:u w:val="single"/>
        </w:rPr>
        <w:t>and dominate the</w:t>
      </w:r>
      <w:r w:rsidRPr="009E1BCD">
        <w:rPr>
          <w:sz w:val="16"/>
        </w:rPr>
        <w:t xml:space="preserve"> </w:t>
      </w:r>
      <w:r w:rsidRPr="00074269">
        <w:rPr>
          <w:u w:val="single"/>
        </w:rPr>
        <w:t>system such</w:t>
      </w:r>
      <w:r w:rsidRPr="009E1BCD">
        <w:rPr>
          <w:sz w:val="16"/>
        </w:rPr>
        <w:t xml:space="preserve"> </w:t>
      </w:r>
      <w:r w:rsidRPr="00074269">
        <w:rPr>
          <w:u w:val="single"/>
        </w:rPr>
        <w:t>as deterrence by other states</w:t>
      </w:r>
      <w:r w:rsidRPr="009E1BCD">
        <w:rPr>
          <w:sz w:val="16"/>
        </w:rPr>
        <w:t xml:space="preserve">. This evidence of China’s tendency to agree alongside most of the international community in terms of its voting history in the UN shows it is a status quo state because China can be interpreted as reluctant to challenge the current international order because it is aware of the disincentives. </w:t>
      </w:r>
      <w:r w:rsidRPr="00074269">
        <w:rPr>
          <w:u w:val="single"/>
        </w:rPr>
        <w:t>These</w:t>
      </w:r>
      <w:r w:rsidRPr="009E1BCD">
        <w:rPr>
          <w:sz w:val="16"/>
        </w:rPr>
        <w:t xml:space="preserve"> </w:t>
      </w:r>
      <w:r w:rsidRPr="00074269">
        <w:rPr>
          <w:u w:val="single"/>
        </w:rPr>
        <w:t>disincentives</w:t>
      </w:r>
      <w:r w:rsidRPr="009E1BCD">
        <w:rPr>
          <w:sz w:val="16"/>
        </w:rPr>
        <w:t xml:space="preserve"> </w:t>
      </w:r>
      <w:r w:rsidRPr="00074269">
        <w:rPr>
          <w:u w:val="single"/>
        </w:rPr>
        <w:t xml:space="preserve">exist in the first place because according to defensive realism in the circumstances of anarchy, the </w:t>
      </w:r>
      <w:r w:rsidRPr="00074269">
        <w:rPr>
          <w:rStyle w:val="Emphasis"/>
        </w:rPr>
        <w:t>security of states is not guaranteed by a world government.</w:t>
      </w:r>
    </w:p>
    <w:p w14:paraId="4F6F8148" w14:textId="77777777" w:rsidR="00431B39" w:rsidRPr="009E1BCD" w:rsidRDefault="00431B39" w:rsidP="00431B39">
      <w:pPr>
        <w:rPr>
          <w:sz w:val="16"/>
        </w:rPr>
      </w:pPr>
      <w:r w:rsidRPr="009E1BCD">
        <w:rPr>
          <w:sz w:val="16"/>
        </w:rPr>
        <w:t>2. Reasons Behind Rising China’s Preference to be a Status Quo State In the previous section, it has been proven that rising China can be categorized as a status quo state. This would partly explain why rising China is not seeking to displace the U.S. and alter the international order. To get a more complete picture, the reasons why rising China has preferred to be a status quo state instead of a revisionist state will be explained in this section from the perspective of defensive realism.</w:t>
      </w:r>
    </w:p>
    <w:p w14:paraId="03BF8053" w14:textId="77777777" w:rsidR="00431B39" w:rsidRPr="009E1BCD" w:rsidRDefault="00431B39" w:rsidP="00431B39">
      <w:pPr>
        <w:rPr>
          <w:sz w:val="16"/>
        </w:rPr>
      </w:pPr>
      <w:r w:rsidRPr="009E1BCD">
        <w:rPr>
          <w:sz w:val="16"/>
        </w:rPr>
        <w:t xml:space="preserve">It can be argued using the theory of defensive realism that rising </w:t>
      </w:r>
      <w:r w:rsidRPr="00E542AA">
        <w:rPr>
          <w:rStyle w:val="Emphasis"/>
        </w:rPr>
        <w:t>China prefers to be a status quo state</w:t>
      </w:r>
      <w:r w:rsidRPr="009E1BCD">
        <w:rPr>
          <w:sz w:val="16"/>
        </w:rPr>
        <w:t xml:space="preserve"> because it has benefits for their security in the circumstances of anarchy. </w:t>
      </w:r>
      <w:r w:rsidRPr="00E542AA">
        <w:rPr>
          <w:u w:val="single"/>
        </w:rPr>
        <w:t>The first benefit</w:t>
      </w:r>
      <w:r w:rsidRPr="009E1BCD">
        <w:rPr>
          <w:sz w:val="16"/>
        </w:rPr>
        <w:t xml:space="preserve"> that </w:t>
      </w:r>
      <w:r w:rsidRPr="00E542AA">
        <w:rPr>
          <w:u w:val="single"/>
        </w:rPr>
        <w:t>China</w:t>
      </w:r>
      <w:r w:rsidRPr="009E1BCD">
        <w:rPr>
          <w:sz w:val="16"/>
        </w:rPr>
        <w:t xml:space="preserve"> </w:t>
      </w:r>
      <w:r w:rsidRPr="00E542AA">
        <w:rPr>
          <w:u w:val="single"/>
        </w:rPr>
        <w:t>earns</w:t>
      </w:r>
      <w:r w:rsidRPr="009E1BCD">
        <w:rPr>
          <w:sz w:val="16"/>
        </w:rPr>
        <w:t xml:space="preserve"> by being a status quo state in the world condition of anarchy </w:t>
      </w:r>
      <w:r w:rsidRPr="00E542AA">
        <w:rPr>
          <w:u w:val="single"/>
        </w:rPr>
        <w:t xml:space="preserve">is that </w:t>
      </w:r>
      <w:r w:rsidRPr="00E542AA">
        <w:rPr>
          <w:rStyle w:val="Emphasis"/>
        </w:rPr>
        <w:t>they will not face any significant challenge</w:t>
      </w:r>
      <w:r w:rsidRPr="009E1BCD">
        <w:rPr>
          <w:sz w:val="16"/>
        </w:rPr>
        <w:t xml:space="preserve"> from other states because they are not viewed as anaggressor. The evidence of this can be seen from the partnerships that is has been able to conduct with other countries in various sectors like the economy. For example, </w:t>
      </w:r>
      <w:r w:rsidRPr="0092318E">
        <w:rPr>
          <w:highlight w:val="cyan"/>
          <w:u w:val="single"/>
        </w:rPr>
        <w:t>China was able to create partnerships with</w:t>
      </w:r>
      <w:r w:rsidRPr="0092318E">
        <w:rPr>
          <w:sz w:val="16"/>
          <w:highlight w:val="cyan"/>
        </w:rPr>
        <w:t xml:space="preserve"> </w:t>
      </w:r>
      <w:r w:rsidRPr="0092318E">
        <w:rPr>
          <w:rStyle w:val="Emphasis"/>
          <w:highlight w:val="cyan"/>
        </w:rPr>
        <w:t>78 countries</w:t>
      </w:r>
      <w:r w:rsidRPr="00E542AA">
        <w:rPr>
          <w:rStyle w:val="Emphasis"/>
        </w:rPr>
        <w:t xml:space="preserve"> and 5 regional organizations</w:t>
      </w:r>
      <w:r w:rsidRPr="009E1BCD">
        <w:rPr>
          <w:sz w:val="16"/>
        </w:rPr>
        <w:t xml:space="preserve"> </w:t>
      </w:r>
      <w:r w:rsidRPr="00E542AA">
        <w:rPr>
          <w:u w:val="single"/>
        </w:rPr>
        <w:t>like the European Union and ASEAN as 2016</w:t>
      </w:r>
      <w:r w:rsidRPr="009E1BCD">
        <w:rPr>
          <w:sz w:val="16"/>
        </w:rPr>
        <w:t xml:space="preserve"> came to a close.55 These partnerships include partnerships for common development, friendship and cooperation, strategic mutual benefits and more.56 Hence, it is apparent that China benefits by being a status quo state in the circumstances of anarchy since they can avoid being treated with hostility by other states and can even form partnerships with the other states.</w:t>
      </w:r>
    </w:p>
    <w:p w14:paraId="64AAA978" w14:textId="77777777" w:rsidR="00431B39" w:rsidRPr="009E1BCD" w:rsidRDefault="00431B39" w:rsidP="00431B39">
      <w:pPr>
        <w:rPr>
          <w:sz w:val="16"/>
        </w:rPr>
      </w:pPr>
      <w:r w:rsidRPr="00E542AA">
        <w:rPr>
          <w:u w:val="single"/>
        </w:rPr>
        <w:t>The second benefit</w:t>
      </w:r>
      <w:r w:rsidRPr="009E1BCD">
        <w:rPr>
          <w:sz w:val="16"/>
        </w:rPr>
        <w:t xml:space="preserve"> for China </w:t>
      </w:r>
      <w:r w:rsidRPr="00E542AA">
        <w:rPr>
          <w:u w:val="single"/>
        </w:rPr>
        <w:t>as a status quo state</w:t>
      </w:r>
      <w:r w:rsidRPr="009E1BCD">
        <w:rPr>
          <w:sz w:val="16"/>
        </w:rPr>
        <w:t xml:space="preserve"> in this anarchic world </w:t>
      </w:r>
      <w:r w:rsidRPr="00E542AA">
        <w:rPr>
          <w:u w:val="single"/>
        </w:rPr>
        <w:t xml:space="preserve">is that </w:t>
      </w:r>
      <w:r w:rsidRPr="0092318E">
        <w:rPr>
          <w:highlight w:val="cyan"/>
          <w:u w:val="single"/>
        </w:rPr>
        <w:t xml:space="preserve">it can </w:t>
      </w:r>
      <w:r w:rsidRPr="0092318E">
        <w:rPr>
          <w:rStyle w:val="Emphasis"/>
          <w:highlight w:val="cyan"/>
        </w:rPr>
        <w:t>ensure its economic security</w:t>
      </w:r>
      <w:r w:rsidRPr="009E1BCD">
        <w:rPr>
          <w:sz w:val="16"/>
        </w:rPr>
        <w:t xml:space="preserve"> </w:t>
      </w:r>
      <w:r w:rsidRPr="004A27DE">
        <w:rPr>
          <w:rStyle w:val="Emphasis"/>
        </w:rPr>
        <w:t>without resorting to aggressive means that undermines their economic security</w:t>
      </w:r>
      <w:r w:rsidRPr="009E1BCD">
        <w:rPr>
          <w:sz w:val="16"/>
        </w:rPr>
        <w:t xml:space="preserve">. Economic security can be undermined when aggressive means are used because there are high costs involved in the activity of waging war against other states. The high costs can involve funding for the usage of resources such as military troops, transportation, fuel and ammunition. There are also additional costs that may come after the war ends and require a long time to recover such as the loss of resources, lives, and property. Take for example, </w:t>
      </w:r>
      <w:r w:rsidRPr="004A27DE">
        <w:rPr>
          <w:u w:val="single"/>
        </w:rPr>
        <w:t>the</w:t>
      </w:r>
      <w:r w:rsidRPr="009E1BCD">
        <w:rPr>
          <w:sz w:val="16"/>
        </w:rPr>
        <w:t xml:space="preserve"> estimated costs that </w:t>
      </w:r>
      <w:r w:rsidRPr="004A27DE">
        <w:rPr>
          <w:u w:val="single"/>
        </w:rPr>
        <w:t>burdens the U.S. for carrying</w:t>
      </w:r>
      <w:r w:rsidRPr="009E1BCD">
        <w:rPr>
          <w:sz w:val="16"/>
        </w:rPr>
        <w:t xml:space="preserve"> </w:t>
      </w:r>
      <w:r w:rsidRPr="004A27DE">
        <w:rPr>
          <w:u w:val="single"/>
        </w:rPr>
        <w:t>out wars</w:t>
      </w:r>
      <w:r w:rsidRPr="009E1BCD">
        <w:rPr>
          <w:sz w:val="16"/>
        </w:rPr>
        <w:t xml:space="preserve"> against Afghanistan and Iraq are </w:t>
      </w:r>
      <w:r w:rsidRPr="004A27DE">
        <w:rPr>
          <w:rStyle w:val="Emphasis"/>
        </w:rPr>
        <w:t>around $US 4 trillion to $US 6 trillion</w:t>
      </w:r>
      <w:r w:rsidRPr="009E1BCD">
        <w:rPr>
          <w:sz w:val="16"/>
        </w:rPr>
        <w:t xml:space="preserve">, excluding the economic costs in the long run.57 The effort of waging war for China does not necessarily bring guarantee either that it will be successful due to the condition of anarchy that pushes other states to respond to security threats. Looking at the case study, it is apparent that accordingly, China has ensured its economic security under the current international order led by the U.S. without the necessity of using aggressive means. Within 40 years, China has grown economically to become the world’s second-biggest economy despite being one of the world’s poorest country before with more than 88% of its citizens living below $US 2 each day.58 This was largely possible due to the economic reforms that opened China to the outside world and foreign investment in 1978.59 Moreover, in 2010 China eventually surpassed Japan to become the world’s second-biggest economy which earned it the title of an economic powerhouse after the U.S.60 It has been predicted by some economists that </w:t>
      </w:r>
      <w:r w:rsidRPr="009E1BCD">
        <w:rPr>
          <w:u w:val="single"/>
        </w:rPr>
        <w:t>China’s economy will eventually overtake the U.S. by 2030.</w:t>
      </w:r>
      <w:r w:rsidRPr="009E1BCD">
        <w:rPr>
          <w:sz w:val="16"/>
        </w:rPr>
        <w:t xml:space="preserve">61 </w:t>
      </w:r>
      <w:r w:rsidRPr="009E1BCD">
        <w:rPr>
          <w:u w:val="single"/>
        </w:rPr>
        <w:t>All of this has</w:t>
      </w:r>
      <w:r w:rsidRPr="009E1BCD">
        <w:rPr>
          <w:sz w:val="16"/>
        </w:rPr>
        <w:t xml:space="preserve"> </w:t>
      </w:r>
      <w:r w:rsidRPr="009E1BCD">
        <w:rPr>
          <w:u w:val="single"/>
        </w:rPr>
        <w:t xml:space="preserve">occurred </w:t>
      </w:r>
      <w:r w:rsidRPr="009E1BCD">
        <w:rPr>
          <w:rStyle w:val="Emphasis"/>
        </w:rPr>
        <w:t>alongside China’s increasing involvement</w:t>
      </w:r>
      <w:r w:rsidRPr="009E1BCD">
        <w:rPr>
          <w:sz w:val="16"/>
        </w:rPr>
        <w:t xml:space="preserve"> in the international community through joining international organizations, agreements, and partnerships that have been mentioned before. So here it is clear that China’s economic security has benefited under the current international order that is dominated by the U.S. without having to conduct any wars with the U.S. for power over this international order.</w:t>
      </w:r>
    </w:p>
    <w:p w14:paraId="02345F14" w14:textId="77777777" w:rsidR="00431B39" w:rsidRDefault="00431B39" w:rsidP="00431B39">
      <w:pPr>
        <w:rPr>
          <w:sz w:val="16"/>
        </w:rPr>
      </w:pPr>
      <w:r w:rsidRPr="009E1BCD">
        <w:rPr>
          <w:u w:val="single"/>
        </w:rPr>
        <w:t>The third benefit</w:t>
      </w:r>
      <w:r w:rsidRPr="009E1BCD">
        <w:rPr>
          <w:sz w:val="16"/>
        </w:rPr>
        <w:t xml:space="preserve"> that </w:t>
      </w:r>
      <w:r w:rsidRPr="009E1BCD">
        <w:rPr>
          <w:u w:val="single"/>
        </w:rPr>
        <w:t>China receives by being a status</w:t>
      </w:r>
      <w:r w:rsidRPr="009E1BCD">
        <w:rPr>
          <w:sz w:val="16"/>
        </w:rPr>
        <w:t xml:space="preserve"> </w:t>
      </w:r>
      <w:r w:rsidRPr="009E1BCD">
        <w:rPr>
          <w:u w:val="single"/>
        </w:rPr>
        <w:t>quo state</w:t>
      </w:r>
      <w:r w:rsidRPr="009E1BCD">
        <w:rPr>
          <w:sz w:val="16"/>
        </w:rPr>
        <w:t xml:space="preserve"> </w:t>
      </w:r>
      <w:r w:rsidRPr="009E1BCD">
        <w:rPr>
          <w:rStyle w:val="Emphasis"/>
        </w:rPr>
        <w:t>is increasing its security</w:t>
      </w:r>
      <w:r w:rsidRPr="009E1BCD">
        <w:rPr>
          <w:sz w:val="16"/>
        </w:rPr>
        <w:t xml:space="preserve"> without being viewed with suspicion through the establishment of mutual security with the international community. As mentioned before using defensive realism, under anarchy there is asecurity dilemma where attempts by a state to increase its security causes other states to respond against them. To mitigate this</w:t>
      </w:r>
      <w:r w:rsidRPr="009E1BCD">
        <w:rPr>
          <w:u w:val="single"/>
        </w:rPr>
        <w:t xml:space="preserve">, China has contributed in efforts </w:t>
      </w:r>
      <w:r w:rsidRPr="009E1BCD">
        <w:rPr>
          <w:rStyle w:val="Emphasis"/>
        </w:rPr>
        <w:t>to enhance world security by contributing to the UN’s peacekeeping forces</w:t>
      </w:r>
      <w:r w:rsidRPr="009E1BCD">
        <w:rPr>
          <w:sz w:val="16"/>
        </w:rPr>
        <w:t xml:space="preserve">. In fact, China comes second in the list of countries who contribute most towards UN peacekeeping forces.62 </w:t>
      </w:r>
      <w:r w:rsidRPr="009E1BCD">
        <w:rPr>
          <w:rStyle w:val="Emphasis"/>
        </w:rPr>
        <w:t>By showing that it contributes to world security</w:t>
      </w:r>
      <w:r w:rsidRPr="009E1BCD">
        <w:rPr>
          <w:sz w:val="16"/>
        </w:rPr>
        <w:t xml:space="preserve">, then </w:t>
      </w:r>
      <w:r w:rsidRPr="0092318E">
        <w:rPr>
          <w:rStyle w:val="Emphasis"/>
          <w:highlight w:val="cyan"/>
        </w:rPr>
        <w:t>other states are less likely to treat China with hostility</w:t>
      </w:r>
      <w:r w:rsidRPr="009E1BCD">
        <w:rPr>
          <w:u w:val="single"/>
        </w:rPr>
        <w:t xml:space="preserve"> and more willing to cooperate with them through security partnerships</w:t>
      </w:r>
      <w:r w:rsidRPr="009E1BCD">
        <w:rPr>
          <w:sz w:val="16"/>
        </w:rPr>
        <w:t xml:space="preserve">. For example, in the Southeast Asia region, </w:t>
      </w:r>
      <w:r w:rsidRPr="0092318E">
        <w:rPr>
          <w:highlight w:val="cyan"/>
          <w:u w:val="single"/>
        </w:rPr>
        <w:t>China</w:t>
      </w:r>
      <w:r w:rsidRPr="009E1BCD">
        <w:rPr>
          <w:u w:val="single"/>
        </w:rPr>
        <w:t xml:space="preserve"> has </w:t>
      </w:r>
      <w:r w:rsidRPr="0092318E">
        <w:rPr>
          <w:highlight w:val="cyan"/>
          <w:u w:val="single"/>
        </w:rPr>
        <w:t xml:space="preserve">formed </w:t>
      </w:r>
      <w:r w:rsidRPr="0092318E">
        <w:rPr>
          <w:rStyle w:val="Emphasis"/>
          <w:highlight w:val="cyan"/>
        </w:rPr>
        <w:t>security partnerships with</w:t>
      </w:r>
      <w:r w:rsidRPr="009E1BCD">
        <w:rPr>
          <w:u w:val="single"/>
        </w:rPr>
        <w:t xml:space="preserve"> countries like </w:t>
      </w:r>
      <w:r w:rsidRPr="0092318E">
        <w:rPr>
          <w:rStyle w:val="Emphasis"/>
          <w:highlight w:val="cyan"/>
        </w:rPr>
        <w:t>Laos and Malaysia</w:t>
      </w:r>
      <w:r w:rsidRPr="009E1BCD">
        <w:rPr>
          <w:rStyle w:val="Emphasis"/>
        </w:rPr>
        <w:t xml:space="preserve"> in the form of defense dialogues and military exercises</w:t>
      </w:r>
      <w:r w:rsidRPr="009E1BCD">
        <w:rPr>
          <w:sz w:val="16"/>
        </w:rPr>
        <w:t>.63 This means that China has been able to increase its security under the framing of mutual security with other countries to avoid the suspicion that it would have received from other states if it had suddenly increased its security on its own.</w:t>
      </w:r>
    </w:p>
    <w:p w14:paraId="6994BEDD" w14:textId="77777777" w:rsidR="00431B39" w:rsidRPr="00431B39" w:rsidRDefault="00431B39" w:rsidP="00431B39"/>
    <w:p w14:paraId="08DBE337" w14:textId="7020AB28" w:rsidR="00ED1F02" w:rsidRDefault="00ED1F02" w:rsidP="00ED1F02">
      <w:pPr>
        <w:pStyle w:val="Heading3"/>
      </w:pPr>
      <w:r>
        <w:t>R</w:t>
      </w:r>
      <w:r w:rsidR="00072002">
        <w:t>evisionism---2NC</w:t>
      </w:r>
    </w:p>
    <w:p w14:paraId="226859B0" w14:textId="77777777" w:rsidR="005A573B" w:rsidRDefault="005A573B" w:rsidP="005A573B">
      <w:pPr>
        <w:pStyle w:val="Heading4"/>
      </w:pPr>
      <w:r>
        <w:t>Settlements, compliance, and hypocrisy disprove revisionism.</w:t>
      </w:r>
    </w:p>
    <w:p w14:paraId="18458A0F" w14:textId="77777777" w:rsidR="005A573B" w:rsidRPr="003A4953" w:rsidRDefault="005A573B" w:rsidP="005A573B">
      <w:pPr>
        <w:rPr>
          <w:rStyle w:val="Style13ptBold"/>
          <w:b w:val="0"/>
          <w:bCs w:val="0"/>
          <w:sz w:val="22"/>
        </w:rPr>
      </w:pPr>
      <w:r>
        <w:rPr>
          <w:rStyle w:val="Style13ptBold"/>
        </w:rPr>
        <w:t>Chan ’21</w:t>
      </w:r>
      <w:r w:rsidRPr="003A4953">
        <w:t xml:space="preserve"> [Steve; September 6; College Professor of Distinction and Chair of the Political Science Department at the University of Colorado. "Challenging the liberal order: the US hegemon as a revisionist power". International Affairs, Volume 97, Issue 5, Pages 1335–1352. https://academic.oup.com/ia/article/97/5/1335/6363965]</w:t>
      </w:r>
    </w:p>
    <w:p w14:paraId="3ECE221D" w14:textId="77777777" w:rsidR="005A573B" w:rsidRPr="009A3427" w:rsidRDefault="005A573B" w:rsidP="005A573B">
      <w:pPr>
        <w:rPr>
          <w:sz w:val="16"/>
        </w:rPr>
      </w:pPr>
      <w:r w:rsidRPr="00687BFE">
        <w:rPr>
          <w:rStyle w:val="StyleUnderline"/>
          <w:highlight w:val="cyan"/>
        </w:rPr>
        <w:t>China has the</w:t>
      </w:r>
      <w:r w:rsidRPr="00F7242E">
        <w:rPr>
          <w:rStyle w:val="StyleUnderline"/>
        </w:rPr>
        <w:t xml:space="preserve"> world's</w:t>
      </w:r>
      <w:r w:rsidRPr="009A3427">
        <w:rPr>
          <w:sz w:val="16"/>
        </w:rPr>
        <w:t xml:space="preserve"> </w:t>
      </w:r>
      <w:r w:rsidRPr="00687BFE">
        <w:rPr>
          <w:rStyle w:val="Emphasis"/>
          <w:highlight w:val="cyan"/>
        </w:rPr>
        <w:t>largest number</w:t>
      </w:r>
      <w:r w:rsidRPr="00687BFE">
        <w:rPr>
          <w:sz w:val="16"/>
          <w:highlight w:val="cyan"/>
        </w:rPr>
        <w:t xml:space="preserve"> </w:t>
      </w:r>
      <w:r w:rsidRPr="00687BFE">
        <w:rPr>
          <w:rStyle w:val="StyleUnderline"/>
          <w:highlight w:val="cyan"/>
        </w:rPr>
        <w:t>of</w:t>
      </w:r>
      <w:r w:rsidRPr="009A3427">
        <w:rPr>
          <w:sz w:val="16"/>
        </w:rPr>
        <w:t xml:space="preserve"> </w:t>
      </w:r>
      <w:r w:rsidRPr="00F7242E">
        <w:rPr>
          <w:rStyle w:val="Emphasis"/>
        </w:rPr>
        <w:t xml:space="preserve">land </w:t>
      </w:r>
      <w:r w:rsidRPr="00687BFE">
        <w:rPr>
          <w:rStyle w:val="Emphasis"/>
          <w:highlight w:val="cyan"/>
        </w:rPr>
        <w:t>borders</w:t>
      </w:r>
      <w:r w:rsidRPr="009A3427">
        <w:rPr>
          <w:sz w:val="16"/>
        </w:rPr>
        <w:t xml:space="preserve"> </w:t>
      </w:r>
      <w:r w:rsidRPr="00F7242E">
        <w:rPr>
          <w:rStyle w:val="StyleUnderline"/>
        </w:rPr>
        <w:t>with</w:t>
      </w:r>
      <w:r w:rsidRPr="009A3427">
        <w:rPr>
          <w:sz w:val="16"/>
        </w:rPr>
        <w:t xml:space="preserve"> </w:t>
      </w:r>
      <w:r w:rsidRPr="00F7242E">
        <w:rPr>
          <w:rStyle w:val="StyleUnderline"/>
        </w:rPr>
        <w:t>other countries</w:t>
      </w:r>
      <w:r w:rsidRPr="009A3427">
        <w:rPr>
          <w:sz w:val="16"/>
        </w:rPr>
        <w:t xml:space="preserve">. </w:t>
      </w:r>
      <w:r w:rsidRPr="00687BFE">
        <w:rPr>
          <w:rStyle w:val="StyleUnderline"/>
          <w:highlight w:val="cyan"/>
        </w:rPr>
        <w:t>It</w:t>
      </w:r>
      <w:r w:rsidRPr="00F7242E">
        <w:rPr>
          <w:rStyle w:val="StyleUnderline"/>
        </w:rPr>
        <w:t xml:space="preserve"> has</w:t>
      </w:r>
      <w:r w:rsidRPr="009A3427">
        <w:rPr>
          <w:sz w:val="16"/>
        </w:rPr>
        <w:t xml:space="preserve"> </w:t>
      </w:r>
      <w:r w:rsidRPr="00687BFE">
        <w:rPr>
          <w:rStyle w:val="Emphasis"/>
          <w:highlight w:val="cyan"/>
        </w:rPr>
        <w:t>settled</w:t>
      </w:r>
      <w:r w:rsidRPr="009A3427">
        <w:rPr>
          <w:sz w:val="16"/>
        </w:rPr>
        <w:t xml:space="preserve"> </w:t>
      </w:r>
      <w:r w:rsidRPr="00687BFE">
        <w:rPr>
          <w:rStyle w:val="StyleUnderline"/>
          <w:highlight w:val="cyan"/>
        </w:rPr>
        <w:t>nearly</w:t>
      </w:r>
      <w:r w:rsidRPr="00687BFE">
        <w:rPr>
          <w:sz w:val="16"/>
          <w:highlight w:val="cyan"/>
        </w:rPr>
        <w:t xml:space="preserve"> </w:t>
      </w:r>
      <w:r w:rsidRPr="00687BFE">
        <w:rPr>
          <w:rStyle w:val="Emphasis"/>
          <w:highlight w:val="cyan"/>
        </w:rPr>
        <w:t>all</w:t>
      </w:r>
      <w:r w:rsidRPr="00687BFE">
        <w:rPr>
          <w:sz w:val="16"/>
          <w:highlight w:val="cyan"/>
        </w:rPr>
        <w:t xml:space="preserve"> </w:t>
      </w:r>
      <w:r w:rsidRPr="009B5F1E">
        <w:rPr>
          <w:rStyle w:val="StyleUnderline"/>
        </w:rPr>
        <w:t>of them</w:t>
      </w:r>
      <w:r w:rsidRPr="009A3427">
        <w:rPr>
          <w:sz w:val="16"/>
        </w:rPr>
        <w:t xml:space="preserve">, </w:t>
      </w:r>
      <w:r w:rsidRPr="00F7242E">
        <w:rPr>
          <w:rStyle w:val="StyleUnderline"/>
        </w:rPr>
        <w:t xml:space="preserve">usually </w:t>
      </w:r>
      <w:r w:rsidRPr="00916D8B">
        <w:rPr>
          <w:rStyle w:val="StyleUnderline"/>
        </w:rPr>
        <w:t>on terms</w:t>
      </w:r>
      <w:r w:rsidRPr="00916D8B">
        <w:rPr>
          <w:sz w:val="16"/>
        </w:rPr>
        <w:t xml:space="preserve"> </w:t>
      </w:r>
      <w:r w:rsidRPr="00687BFE">
        <w:rPr>
          <w:rStyle w:val="Emphasis"/>
          <w:highlight w:val="cyan"/>
        </w:rPr>
        <w:t>favourable</w:t>
      </w:r>
      <w:r w:rsidRPr="00687BFE">
        <w:rPr>
          <w:sz w:val="16"/>
          <w:highlight w:val="cyan"/>
        </w:rPr>
        <w:t xml:space="preserve"> </w:t>
      </w:r>
      <w:r w:rsidRPr="00687BFE">
        <w:rPr>
          <w:rStyle w:val="StyleUnderline"/>
          <w:highlight w:val="cyan"/>
        </w:rPr>
        <w:t>to its</w:t>
      </w:r>
      <w:r w:rsidRPr="00F7242E">
        <w:rPr>
          <w:rStyle w:val="StyleUnderline"/>
        </w:rPr>
        <w:t xml:space="preserve"> smaller </w:t>
      </w:r>
      <w:r w:rsidRPr="00687BFE">
        <w:rPr>
          <w:rStyle w:val="StyleUnderline"/>
          <w:highlight w:val="cyan"/>
        </w:rPr>
        <w:t>neighbours</w:t>
      </w:r>
      <w:r w:rsidRPr="009A3427">
        <w:rPr>
          <w:sz w:val="16"/>
        </w:rPr>
        <w:t xml:space="preserve">.55 Its boundary disputes with </w:t>
      </w:r>
      <w:r w:rsidRPr="009B5F1E">
        <w:rPr>
          <w:rStyle w:val="StyleUnderline"/>
        </w:rPr>
        <w:t>India and Nepal are the</w:t>
      </w:r>
      <w:r w:rsidRPr="009B5F1E">
        <w:rPr>
          <w:sz w:val="16"/>
        </w:rPr>
        <w:t xml:space="preserve"> </w:t>
      </w:r>
      <w:r w:rsidRPr="009B5F1E">
        <w:rPr>
          <w:rStyle w:val="Emphasis"/>
        </w:rPr>
        <w:t>sole exceptions</w:t>
      </w:r>
      <w:r w:rsidRPr="009A3427">
        <w:rPr>
          <w:sz w:val="16"/>
        </w:rPr>
        <w:t xml:space="preserve">. </w:t>
      </w:r>
      <w:r w:rsidRPr="00687BFE">
        <w:rPr>
          <w:rStyle w:val="StyleUnderline"/>
          <w:highlight w:val="cyan"/>
        </w:rPr>
        <w:t>It does have maritime disputes</w:t>
      </w:r>
      <w:r w:rsidRPr="009A3427">
        <w:rPr>
          <w:sz w:val="16"/>
        </w:rPr>
        <w:t xml:space="preserve"> with several countries, </w:t>
      </w:r>
      <w:r w:rsidRPr="00F7242E">
        <w:rPr>
          <w:rStyle w:val="StyleUnderline"/>
        </w:rPr>
        <w:t>and it has rejected the Permanent Court of Arbitration's jurisdiction</w:t>
      </w:r>
      <w:r w:rsidRPr="009A3427">
        <w:rPr>
          <w:sz w:val="16"/>
        </w:rPr>
        <w:t xml:space="preserve"> in its dispute with Manila in the South China Sea. Other signatories of UNCLOS have also invoked this provision to be exempted from dispute settlement by an international tribunal. </w:t>
      </w:r>
      <w:r w:rsidRPr="00687BFE">
        <w:rPr>
          <w:rStyle w:val="Emphasis"/>
          <w:highlight w:val="cyan"/>
        </w:rPr>
        <w:t>But</w:t>
      </w:r>
      <w:r w:rsidRPr="009A3427">
        <w:rPr>
          <w:sz w:val="16"/>
        </w:rPr>
        <w:t xml:space="preserve"> </w:t>
      </w:r>
      <w:r w:rsidRPr="00687BFE">
        <w:rPr>
          <w:rStyle w:val="StyleUnderline"/>
          <w:highlight w:val="cyan"/>
        </w:rPr>
        <w:t>the U</w:t>
      </w:r>
      <w:r w:rsidRPr="009B5F1E">
        <w:rPr>
          <w:rStyle w:val="StyleUnderline"/>
        </w:rPr>
        <w:t>nited</w:t>
      </w:r>
      <w:r w:rsidRPr="00687BFE">
        <w:rPr>
          <w:rStyle w:val="StyleUnderline"/>
          <w:highlight w:val="cyan"/>
        </w:rPr>
        <w:t xml:space="preserve"> S</w:t>
      </w:r>
      <w:r w:rsidRPr="009B5F1E">
        <w:rPr>
          <w:rStyle w:val="StyleUnderline"/>
        </w:rPr>
        <w:t>tates</w:t>
      </w:r>
      <w:r w:rsidRPr="00F7242E">
        <w:rPr>
          <w:rStyle w:val="StyleUnderline"/>
        </w:rPr>
        <w:t xml:space="preserve"> has</w:t>
      </w:r>
      <w:r w:rsidRPr="009A3427">
        <w:rPr>
          <w:sz w:val="16"/>
        </w:rPr>
        <w:t xml:space="preserve"> </w:t>
      </w:r>
      <w:r w:rsidRPr="00F7242E">
        <w:rPr>
          <w:rStyle w:val="Emphasis"/>
        </w:rPr>
        <w:t>not even signed</w:t>
      </w:r>
      <w:r w:rsidRPr="009A3427">
        <w:rPr>
          <w:sz w:val="16"/>
        </w:rPr>
        <w:t xml:space="preserve"> </w:t>
      </w:r>
      <w:r w:rsidRPr="00F7242E">
        <w:rPr>
          <w:rStyle w:val="StyleUnderline"/>
        </w:rPr>
        <w:t>this convention</w:t>
      </w:r>
      <w:r w:rsidRPr="009A3427">
        <w:rPr>
          <w:sz w:val="16"/>
        </w:rPr>
        <w:t xml:space="preserve">. </w:t>
      </w:r>
      <w:r w:rsidRPr="00F7242E">
        <w:rPr>
          <w:rStyle w:val="StyleUnderline"/>
        </w:rPr>
        <w:t>It has</w:t>
      </w:r>
      <w:r w:rsidRPr="009A3427">
        <w:rPr>
          <w:sz w:val="16"/>
        </w:rPr>
        <w:t xml:space="preserve"> </w:t>
      </w:r>
      <w:r w:rsidRPr="009B5F1E">
        <w:rPr>
          <w:rStyle w:val="Emphasis"/>
        </w:rPr>
        <w:t>refused to accept</w:t>
      </w:r>
      <w:r w:rsidRPr="009B5F1E">
        <w:rPr>
          <w:sz w:val="16"/>
        </w:rPr>
        <w:t xml:space="preserve"> </w:t>
      </w:r>
      <w:r w:rsidRPr="009B5F1E">
        <w:rPr>
          <w:rStyle w:val="StyleUnderline"/>
        </w:rPr>
        <w:t>the</w:t>
      </w:r>
      <w:r w:rsidRPr="00F7242E">
        <w:rPr>
          <w:rStyle w:val="StyleUnderline"/>
        </w:rPr>
        <w:t xml:space="preserve"> International Court of Justice's </w:t>
      </w:r>
      <w:r w:rsidRPr="009B5F1E">
        <w:rPr>
          <w:rStyle w:val="StyleUnderline"/>
        </w:rPr>
        <w:t>ruling</w:t>
      </w:r>
      <w:r w:rsidRPr="009A3427">
        <w:rPr>
          <w:sz w:val="16"/>
        </w:rPr>
        <w:t xml:space="preserve"> </w:t>
      </w:r>
      <w:r w:rsidRPr="00F7242E">
        <w:rPr>
          <w:rStyle w:val="StyleUnderline"/>
        </w:rPr>
        <w:t xml:space="preserve">that </w:t>
      </w:r>
      <w:r w:rsidRPr="00236277">
        <w:rPr>
          <w:rStyle w:val="StyleUnderline"/>
        </w:rPr>
        <w:t>it</w:t>
      </w:r>
      <w:r w:rsidRPr="00F7242E">
        <w:rPr>
          <w:rStyle w:val="StyleUnderline"/>
        </w:rPr>
        <w:t xml:space="preserve"> had</w:t>
      </w:r>
      <w:r w:rsidRPr="009A3427">
        <w:rPr>
          <w:sz w:val="16"/>
        </w:rPr>
        <w:t xml:space="preserve"> </w:t>
      </w:r>
      <w:r w:rsidRPr="00F7242E">
        <w:rPr>
          <w:rStyle w:val="Emphasis"/>
        </w:rPr>
        <w:t>violated</w:t>
      </w:r>
      <w:r w:rsidRPr="009A3427">
        <w:rPr>
          <w:sz w:val="16"/>
        </w:rPr>
        <w:t xml:space="preserve"> </w:t>
      </w:r>
      <w:r w:rsidRPr="00F7242E">
        <w:rPr>
          <w:rStyle w:val="StyleUnderline"/>
        </w:rPr>
        <w:t xml:space="preserve">international law </w:t>
      </w:r>
      <w:r w:rsidRPr="009B5F1E">
        <w:rPr>
          <w:rStyle w:val="StyleUnderline"/>
        </w:rPr>
        <w:t>when it</w:t>
      </w:r>
      <w:r w:rsidRPr="009B5F1E">
        <w:rPr>
          <w:sz w:val="16"/>
        </w:rPr>
        <w:t xml:space="preserve"> </w:t>
      </w:r>
      <w:r w:rsidRPr="00687BFE">
        <w:rPr>
          <w:rStyle w:val="Emphasis"/>
          <w:highlight w:val="cyan"/>
        </w:rPr>
        <w:t>mined Nicaragua</w:t>
      </w:r>
      <w:r w:rsidRPr="00F7242E">
        <w:rPr>
          <w:rStyle w:val="Emphasis"/>
        </w:rPr>
        <w:t>'s</w:t>
      </w:r>
      <w:r w:rsidRPr="009A3427">
        <w:rPr>
          <w:sz w:val="16"/>
        </w:rPr>
        <w:t xml:space="preserve"> </w:t>
      </w:r>
      <w:r w:rsidRPr="00F7242E">
        <w:rPr>
          <w:rStyle w:val="StyleUnderline"/>
        </w:rPr>
        <w:t>ports</w:t>
      </w:r>
      <w:r w:rsidRPr="009A3427">
        <w:rPr>
          <w:sz w:val="16"/>
        </w:rPr>
        <w:t xml:space="preserve">, </w:t>
      </w:r>
      <w:r w:rsidRPr="00687BFE">
        <w:rPr>
          <w:rStyle w:val="StyleUnderline"/>
          <w:highlight w:val="cyan"/>
        </w:rPr>
        <w:t xml:space="preserve">and </w:t>
      </w:r>
      <w:r w:rsidRPr="009B5F1E">
        <w:rPr>
          <w:rStyle w:val="StyleUnderline"/>
        </w:rPr>
        <w:t>it</w:t>
      </w:r>
      <w:r w:rsidRPr="00F7242E">
        <w:rPr>
          <w:rStyle w:val="StyleUnderline"/>
        </w:rPr>
        <w:t xml:space="preserve"> also </w:t>
      </w:r>
      <w:r w:rsidRPr="00687BFE">
        <w:rPr>
          <w:rStyle w:val="StyleUnderline"/>
          <w:highlight w:val="cyan"/>
        </w:rPr>
        <w:t xml:space="preserve">challenged </w:t>
      </w:r>
      <w:r w:rsidRPr="009B5F1E">
        <w:rPr>
          <w:rStyle w:val="StyleUnderline"/>
        </w:rPr>
        <w:t>the</w:t>
      </w:r>
      <w:r w:rsidRPr="009A3427">
        <w:rPr>
          <w:sz w:val="16"/>
        </w:rPr>
        <w:t xml:space="preserve"> </w:t>
      </w:r>
      <w:r w:rsidRPr="00687BFE">
        <w:rPr>
          <w:rStyle w:val="StyleUnderline"/>
          <w:highlight w:val="cyan"/>
        </w:rPr>
        <w:t xml:space="preserve">freedom </w:t>
      </w:r>
      <w:r w:rsidRPr="00916D8B">
        <w:rPr>
          <w:rStyle w:val="StyleUnderline"/>
        </w:rPr>
        <w:t>of navigation</w:t>
      </w:r>
      <w:r w:rsidRPr="00F7242E">
        <w:rPr>
          <w:rStyle w:val="StyleUnderline"/>
        </w:rPr>
        <w:t xml:space="preserve"> </w:t>
      </w:r>
      <w:r w:rsidRPr="00687BFE">
        <w:rPr>
          <w:rStyle w:val="StyleUnderline"/>
          <w:highlight w:val="cyan"/>
        </w:rPr>
        <w:t>when</w:t>
      </w:r>
      <w:r w:rsidRPr="00687BFE">
        <w:rPr>
          <w:sz w:val="16"/>
          <w:highlight w:val="cyan"/>
        </w:rPr>
        <w:t xml:space="preserve"> </w:t>
      </w:r>
      <w:r w:rsidRPr="00687BFE">
        <w:rPr>
          <w:rStyle w:val="Emphasis"/>
          <w:highlight w:val="cyan"/>
        </w:rPr>
        <w:t>‘quarantining’ Cuba</w:t>
      </w:r>
      <w:r w:rsidRPr="009A3427">
        <w:rPr>
          <w:sz w:val="16"/>
        </w:rPr>
        <w:t xml:space="preserve"> in 1962. Quoting Singapore's former ambassador to the United Nations, Kishore Mahbubani, that ‘</w:t>
      </w:r>
      <w:r w:rsidRPr="00687BFE">
        <w:rPr>
          <w:rStyle w:val="StyleUnderline"/>
          <w:highlight w:val="cyan"/>
        </w:rPr>
        <w:t>China</w:t>
      </w:r>
      <w:r w:rsidRPr="002F5FD0">
        <w:rPr>
          <w:rStyle w:val="StyleUnderline"/>
        </w:rPr>
        <w:t xml:space="preserve"> is</w:t>
      </w:r>
      <w:r w:rsidRPr="009A3427">
        <w:rPr>
          <w:sz w:val="16"/>
        </w:rPr>
        <w:t xml:space="preserve"> </w:t>
      </w:r>
      <w:r w:rsidRPr="002F5FD0">
        <w:rPr>
          <w:rStyle w:val="Emphasis"/>
        </w:rPr>
        <w:t>the only</w:t>
      </w:r>
      <w:r w:rsidRPr="009A3427">
        <w:rPr>
          <w:sz w:val="16"/>
        </w:rPr>
        <w:t xml:space="preserve"> </w:t>
      </w:r>
      <w:r w:rsidRPr="002F5FD0">
        <w:rPr>
          <w:rStyle w:val="StyleUnderline"/>
        </w:rPr>
        <w:t xml:space="preserve">great power today that </w:t>
      </w:r>
      <w:r w:rsidRPr="00687BFE">
        <w:rPr>
          <w:rStyle w:val="StyleUnderline"/>
          <w:highlight w:val="cyan"/>
        </w:rPr>
        <w:t>has</w:t>
      </w:r>
      <w:r w:rsidRPr="00687BFE">
        <w:rPr>
          <w:sz w:val="16"/>
          <w:highlight w:val="cyan"/>
        </w:rPr>
        <w:t xml:space="preserve"> </w:t>
      </w:r>
      <w:r w:rsidRPr="00687BFE">
        <w:rPr>
          <w:rStyle w:val="Emphasis"/>
          <w:highlight w:val="cyan"/>
        </w:rPr>
        <w:t xml:space="preserve">not </w:t>
      </w:r>
      <w:r w:rsidRPr="00687BFE">
        <w:rPr>
          <w:rStyle w:val="StyleUnderline"/>
          <w:highlight w:val="cyan"/>
        </w:rPr>
        <w:t>fired</w:t>
      </w:r>
      <w:r w:rsidRPr="00687BFE">
        <w:rPr>
          <w:sz w:val="16"/>
          <w:highlight w:val="cyan"/>
        </w:rPr>
        <w:t xml:space="preserve"> </w:t>
      </w:r>
      <w:r w:rsidRPr="00687BFE">
        <w:rPr>
          <w:rStyle w:val="StyleUnderline"/>
          <w:highlight w:val="cyan"/>
        </w:rPr>
        <w:t>a</w:t>
      </w:r>
      <w:r w:rsidRPr="00687BFE">
        <w:rPr>
          <w:sz w:val="16"/>
          <w:highlight w:val="cyan"/>
        </w:rPr>
        <w:t xml:space="preserve"> </w:t>
      </w:r>
      <w:r w:rsidRPr="000728AA">
        <w:rPr>
          <w:rStyle w:val="Emphasis"/>
        </w:rPr>
        <w:t xml:space="preserve">single </w:t>
      </w:r>
      <w:r w:rsidRPr="00687BFE">
        <w:rPr>
          <w:rStyle w:val="Emphasis"/>
          <w:highlight w:val="cyan"/>
        </w:rPr>
        <w:t>bullet</w:t>
      </w:r>
      <w:r w:rsidRPr="00687BFE">
        <w:rPr>
          <w:sz w:val="16"/>
          <w:highlight w:val="cyan"/>
        </w:rPr>
        <w:t xml:space="preserve"> </w:t>
      </w:r>
      <w:r w:rsidRPr="00916D8B">
        <w:rPr>
          <w:rStyle w:val="StyleUnderline"/>
        </w:rPr>
        <w:t xml:space="preserve">across its borders </w:t>
      </w:r>
      <w:r w:rsidRPr="00687BFE">
        <w:rPr>
          <w:rStyle w:val="StyleUnderline"/>
          <w:highlight w:val="cyan"/>
        </w:rPr>
        <w:t>in 30</w:t>
      </w:r>
      <w:r w:rsidRPr="002F5FD0">
        <w:rPr>
          <w:rStyle w:val="StyleUnderline"/>
        </w:rPr>
        <w:t xml:space="preserve"> </w:t>
      </w:r>
      <w:r w:rsidRPr="00687BFE">
        <w:rPr>
          <w:rStyle w:val="StyleUnderline"/>
          <w:highlight w:val="cyan"/>
        </w:rPr>
        <w:t>years</w:t>
      </w:r>
      <w:r w:rsidRPr="009A3427">
        <w:rPr>
          <w:sz w:val="16"/>
        </w:rPr>
        <w:t xml:space="preserve"> [as of 2010]’, David Kang notes that ‘</w:t>
      </w:r>
      <w:r w:rsidRPr="000728AA">
        <w:rPr>
          <w:rStyle w:val="Emphasis"/>
          <w:highlight w:val="cyan"/>
        </w:rPr>
        <w:t>by contrast</w:t>
      </w:r>
      <w:r w:rsidRPr="000728AA">
        <w:rPr>
          <w:sz w:val="16"/>
          <w:highlight w:val="cyan"/>
        </w:rPr>
        <w:t xml:space="preserve">, </w:t>
      </w:r>
      <w:r w:rsidRPr="000728AA">
        <w:rPr>
          <w:rStyle w:val="StyleUnderline"/>
          <w:highlight w:val="cyan"/>
        </w:rPr>
        <w:t>even under</w:t>
      </w:r>
      <w:r w:rsidRPr="002F5FD0">
        <w:rPr>
          <w:rStyle w:val="StyleUnderline"/>
        </w:rPr>
        <w:t xml:space="preserve"> the </w:t>
      </w:r>
      <w:r w:rsidRPr="000728AA">
        <w:rPr>
          <w:rStyle w:val="Emphasis"/>
        </w:rPr>
        <w:t>peaceful</w:t>
      </w:r>
      <w:r w:rsidRPr="002F5FD0">
        <w:rPr>
          <w:rStyle w:val="StyleUnderline"/>
        </w:rPr>
        <w:t xml:space="preserve"> American presidency of Barack </w:t>
      </w:r>
      <w:r w:rsidRPr="00687BFE">
        <w:rPr>
          <w:rStyle w:val="StyleUnderline"/>
          <w:highlight w:val="cyan"/>
        </w:rPr>
        <w:t>Obama</w:t>
      </w:r>
      <w:r w:rsidRPr="002F5FD0">
        <w:rPr>
          <w:rStyle w:val="StyleUnderline"/>
        </w:rPr>
        <w:t xml:space="preserve">, </w:t>
      </w:r>
      <w:r w:rsidRPr="009B5F1E">
        <w:rPr>
          <w:rStyle w:val="StyleUnderline"/>
        </w:rPr>
        <w:t xml:space="preserve">the United States </w:t>
      </w:r>
      <w:r w:rsidRPr="000728AA">
        <w:rPr>
          <w:rStyle w:val="StyleUnderline"/>
          <w:highlight w:val="cyan"/>
        </w:rPr>
        <w:t>dropped</w:t>
      </w:r>
      <w:r w:rsidRPr="009B5F1E">
        <w:rPr>
          <w:sz w:val="16"/>
        </w:rPr>
        <w:t xml:space="preserve"> </w:t>
      </w:r>
      <w:r w:rsidRPr="000728AA">
        <w:rPr>
          <w:rStyle w:val="Emphasis"/>
        </w:rPr>
        <w:t xml:space="preserve">26,000 </w:t>
      </w:r>
      <w:r w:rsidRPr="00687BFE">
        <w:rPr>
          <w:rStyle w:val="Emphasis"/>
          <w:highlight w:val="cyan"/>
        </w:rPr>
        <w:t>bombs</w:t>
      </w:r>
      <w:r w:rsidRPr="00687BFE">
        <w:rPr>
          <w:sz w:val="16"/>
          <w:highlight w:val="cyan"/>
        </w:rPr>
        <w:t xml:space="preserve"> </w:t>
      </w:r>
      <w:r w:rsidRPr="00687BFE">
        <w:rPr>
          <w:rStyle w:val="StyleUnderline"/>
          <w:highlight w:val="cyan"/>
        </w:rPr>
        <w:t>on seven countries</w:t>
      </w:r>
      <w:r w:rsidRPr="002F5FD0">
        <w:rPr>
          <w:rStyle w:val="StyleUnderline"/>
        </w:rPr>
        <w:t xml:space="preserve"> </w:t>
      </w:r>
      <w:r w:rsidRPr="000728AA">
        <w:rPr>
          <w:rStyle w:val="StyleUnderline"/>
          <w:highlight w:val="cyan"/>
        </w:rPr>
        <w:t>in 2016’</w:t>
      </w:r>
      <w:r w:rsidRPr="000728AA">
        <w:rPr>
          <w:sz w:val="16"/>
          <w:highlight w:val="cyan"/>
        </w:rPr>
        <w:t>.</w:t>
      </w:r>
      <w:r w:rsidRPr="009A3427">
        <w:rPr>
          <w:sz w:val="16"/>
        </w:rPr>
        <w:t>56</w:t>
      </w:r>
    </w:p>
    <w:p w14:paraId="04FF8303" w14:textId="77777777" w:rsidR="005A573B" w:rsidRPr="009A3427" w:rsidRDefault="005A573B" w:rsidP="005A573B">
      <w:pPr>
        <w:rPr>
          <w:sz w:val="16"/>
        </w:rPr>
      </w:pPr>
      <w:r w:rsidRPr="002F5FD0">
        <w:rPr>
          <w:rStyle w:val="StyleUnderline"/>
        </w:rPr>
        <w:t>China has</w:t>
      </w:r>
      <w:r w:rsidRPr="009A3427">
        <w:rPr>
          <w:sz w:val="16"/>
        </w:rPr>
        <w:t xml:space="preserve"> also </w:t>
      </w:r>
      <w:r w:rsidRPr="002F5FD0">
        <w:rPr>
          <w:rStyle w:val="StyleUnderline"/>
        </w:rPr>
        <w:t>been accused of undertaking</w:t>
      </w:r>
      <w:r w:rsidRPr="009A3427">
        <w:rPr>
          <w:sz w:val="16"/>
        </w:rPr>
        <w:t xml:space="preserve"> </w:t>
      </w:r>
      <w:r w:rsidRPr="002F5FD0">
        <w:rPr>
          <w:rStyle w:val="Emphasis"/>
        </w:rPr>
        <w:t>predatory trade</w:t>
      </w:r>
      <w:r w:rsidRPr="009A3427">
        <w:rPr>
          <w:sz w:val="16"/>
        </w:rPr>
        <w:t xml:space="preserve"> </w:t>
      </w:r>
      <w:r w:rsidRPr="002F5FD0">
        <w:rPr>
          <w:rStyle w:val="StyleUnderline"/>
        </w:rPr>
        <w:t>policies</w:t>
      </w:r>
      <w:r w:rsidRPr="009A3427">
        <w:rPr>
          <w:sz w:val="16"/>
        </w:rPr>
        <w:t xml:space="preserve">. </w:t>
      </w:r>
      <w:r w:rsidRPr="002F5FD0">
        <w:rPr>
          <w:rStyle w:val="Emphasis"/>
        </w:rPr>
        <w:t>Yet</w:t>
      </w:r>
      <w:r w:rsidRPr="009A3427">
        <w:rPr>
          <w:sz w:val="16"/>
        </w:rPr>
        <w:t xml:space="preserve"> Daniel Drezner reports that ‘</w:t>
      </w:r>
      <w:r w:rsidRPr="00687BFE">
        <w:rPr>
          <w:rStyle w:val="StyleUnderline"/>
          <w:highlight w:val="cyan"/>
        </w:rPr>
        <w:t>China's compliance with</w:t>
      </w:r>
      <w:r w:rsidRPr="009A3427">
        <w:rPr>
          <w:sz w:val="16"/>
        </w:rPr>
        <w:t xml:space="preserve"> </w:t>
      </w:r>
      <w:r w:rsidRPr="009B5F1E">
        <w:rPr>
          <w:rStyle w:val="Emphasis"/>
        </w:rPr>
        <w:t xml:space="preserve">adverse </w:t>
      </w:r>
      <w:r w:rsidRPr="00687BFE">
        <w:rPr>
          <w:rStyle w:val="Emphasis"/>
          <w:highlight w:val="cyan"/>
        </w:rPr>
        <w:t>WTO</w:t>
      </w:r>
      <w:r w:rsidRPr="00687BFE">
        <w:rPr>
          <w:sz w:val="16"/>
          <w:highlight w:val="cyan"/>
        </w:rPr>
        <w:t xml:space="preserve"> </w:t>
      </w:r>
      <w:r w:rsidRPr="009B5F1E">
        <w:rPr>
          <w:rStyle w:val="StyleUnderline"/>
        </w:rPr>
        <w:t xml:space="preserve">rulings </w:t>
      </w:r>
      <w:r w:rsidRPr="00687BFE">
        <w:rPr>
          <w:rStyle w:val="StyleUnderline"/>
          <w:highlight w:val="cyan"/>
        </w:rPr>
        <w:t>was</w:t>
      </w:r>
      <w:r w:rsidRPr="00687BFE">
        <w:rPr>
          <w:sz w:val="16"/>
          <w:highlight w:val="cyan"/>
        </w:rPr>
        <w:t xml:space="preserve"> </w:t>
      </w:r>
      <w:r w:rsidRPr="00687BFE">
        <w:rPr>
          <w:rStyle w:val="Emphasis"/>
          <w:highlight w:val="cyan"/>
        </w:rPr>
        <w:t>better</w:t>
      </w:r>
      <w:r w:rsidRPr="00687BFE">
        <w:rPr>
          <w:sz w:val="16"/>
          <w:highlight w:val="cyan"/>
        </w:rPr>
        <w:t xml:space="preserve"> </w:t>
      </w:r>
      <w:r w:rsidRPr="00687BFE">
        <w:rPr>
          <w:rStyle w:val="StyleUnderline"/>
          <w:highlight w:val="cyan"/>
        </w:rPr>
        <w:t>than</w:t>
      </w:r>
      <w:r w:rsidRPr="002F5FD0">
        <w:rPr>
          <w:rStyle w:val="StyleUnderline"/>
        </w:rPr>
        <w:t xml:space="preserve"> that of</w:t>
      </w:r>
      <w:r w:rsidRPr="009A3427">
        <w:rPr>
          <w:sz w:val="16"/>
        </w:rPr>
        <w:t xml:space="preserve"> either </w:t>
      </w:r>
      <w:r w:rsidRPr="00687BFE">
        <w:rPr>
          <w:rStyle w:val="StyleUnderline"/>
          <w:highlight w:val="cyan"/>
        </w:rPr>
        <w:t>the U</w:t>
      </w:r>
      <w:r w:rsidRPr="009B5F1E">
        <w:rPr>
          <w:rStyle w:val="StyleUnderline"/>
        </w:rPr>
        <w:t xml:space="preserve">nited </w:t>
      </w:r>
      <w:r w:rsidRPr="00687BFE">
        <w:rPr>
          <w:rStyle w:val="StyleUnderline"/>
          <w:highlight w:val="cyan"/>
        </w:rPr>
        <w:t>S</w:t>
      </w:r>
      <w:r w:rsidRPr="009B5F1E">
        <w:rPr>
          <w:rStyle w:val="StyleUnderline"/>
        </w:rPr>
        <w:t xml:space="preserve">tates </w:t>
      </w:r>
      <w:r w:rsidRPr="00687BFE">
        <w:rPr>
          <w:rStyle w:val="StyleUnderline"/>
          <w:highlight w:val="cyan"/>
        </w:rPr>
        <w:t xml:space="preserve">or </w:t>
      </w:r>
      <w:r w:rsidRPr="009B5F1E">
        <w:rPr>
          <w:rStyle w:val="StyleUnderline"/>
        </w:rPr>
        <w:t xml:space="preserve">the </w:t>
      </w:r>
      <w:r w:rsidRPr="00687BFE">
        <w:rPr>
          <w:rStyle w:val="StyleUnderline"/>
          <w:highlight w:val="cyan"/>
        </w:rPr>
        <w:t>E</w:t>
      </w:r>
      <w:r w:rsidRPr="009B5F1E">
        <w:rPr>
          <w:rStyle w:val="StyleUnderline"/>
        </w:rPr>
        <w:t xml:space="preserve">uropean </w:t>
      </w:r>
      <w:r w:rsidRPr="00687BFE">
        <w:rPr>
          <w:rStyle w:val="StyleUnderline"/>
          <w:highlight w:val="cyan"/>
        </w:rPr>
        <w:t>U</w:t>
      </w:r>
      <w:r w:rsidRPr="009B5F1E">
        <w:rPr>
          <w:rStyle w:val="StyleUnderline"/>
        </w:rPr>
        <w:t>nion’</w:t>
      </w:r>
      <w:r w:rsidRPr="009A3427">
        <w:rPr>
          <w:sz w:val="16"/>
        </w:rPr>
        <w:t>, and concludes that ‘</w:t>
      </w:r>
      <w:r w:rsidRPr="002F5FD0">
        <w:rPr>
          <w:rStyle w:val="StyleUnderline"/>
        </w:rPr>
        <w:t>China</w:t>
      </w:r>
      <w:r w:rsidRPr="009A3427">
        <w:rPr>
          <w:sz w:val="16"/>
        </w:rPr>
        <w:t xml:space="preserve">, </w:t>
      </w:r>
      <w:r w:rsidRPr="002F5FD0">
        <w:rPr>
          <w:rStyle w:val="Emphasis"/>
        </w:rPr>
        <w:t>far</w:t>
      </w:r>
      <w:r w:rsidRPr="009A3427">
        <w:rPr>
          <w:sz w:val="16"/>
        </w:rPr>
        <w:t xml:space="preserve"> </w:t>
      </w:r>
      <w:r w:rsidRPr="002F5FD0">
        <w:rPr>
          <w:rStyle w:val="StyleUnderline"/>
        </w:rPr>
        <w:t>from acting like a spoiler</w:t>
      </w:r>
      <w:r w:rsidRPr="009A3427">
        <w:rPr>
          <w:sz w:val="16"/>
        </w:rPr>
        <w:t xml:space="preserve">, </w:t>
      </w:r>
      <w:r w:rsidRPr="002F5FD0">
        <w:rPr>
          <w:rStyle w:val="StyleUnderline"/>
        </w:rPr>
        <w:t>acted</w:t>
      </w:r>
      <w:r w:rsidRPr="009A3427">
        <w:rPr>
          <w:sz w:val="16"/>
        </w:rPr>
        <w:t xml:space="preserve"> </w:t>
      </w:r>
      <w:r w:rsidRPr="002F5FD0">
        <w:rPr>
          <w:rStyle w:val="StyleUnderline"/>
        </w:rPr>
        <w:t xml:space="preserve">primarily as a </w:t>
      </w:r>
      <w:r w:rsidRPr="002F5FD0">
        <w:rPr>
          <w:rStyle w:val="Emphasis"/>
        </w:rPr>
        <w:t>responsible stakeholder</w:t>
      </w:r>
      <w:r w:rsidRPr="009A3427">
        <w:rPr>
          <w:sz w:val="16"/>
        </w:rPr>
        <w:t xml:space="preserve"> </w:t>
      </w:r>
      <w:r w:rsidRPr="002F5FD0">
        <w:rPr>
          <w:rStyle w:val="StyleUnderline"/>
        </w:rPr>
        <w:t>to reinforce the</w:t>
      </w:r>
      <w:r w:rsidRPr="009A3427">
        <w:rPr>
          <w:sz w:val="16"/>
        </w:rPr>
        <w:t xml:space="preserve"> </w:t>
      </w:r>
      <w:r w:rsidRPr="002F5FD0">
        <w:rPr>
          <w:rStyle w:val="StyleUnderline"/>
        </w:rPr>
        <w:t>preexisting rules of the global economic game’</w:t>
      </w:r>
      <w:r w:rsidRPr="009A3427">
        <w:rPr>
          <w:sz w:val="16"/>
        </w:rPr>
        <w:t xml:space="preserve">.57 </w:t>
      </w:r>
      <w:r w:rsidRPr="002F5FD0">
        <w:rPr>
          <w:rStyle w:val="Emphasis"/>
        </w:rPr>
        <w:t>By contrast</w:t>
      </w:r>
      <w:r w:rsidRPr="009A3427">
        <w:rPr>
          <w:sz w:val="16"/>
        </w:rPr>
        <w:t>, Broz and colleagues note that</w:t>
      </w:r>
    </w:p>
    <w:p w14:paraId="5951C0B6" w14:textId="77777777" w:rsidR="005A573B" w:rsidRPr="009A3427" w:rsidRDefault="005A573B" w:rsidP="005A573B">
      <w:pPr>
        <w:rPr>
          <w:sz w:val="16"/>
        </w:rPr>
      </w:pPr>
      <w:r w:rsidRPr="002F5FD0">
        <w:rPr>
          <w:rStyle w:val="StyleUnderline"/>
        </w:rPr>
        <w:t>the United States has made</w:t>
      </w:r>
      <w:r w:rsidRPr="009A3427">
        <w:rPr>
          <w:sz w:val="16"/>
        </w:rPr>
        <w:t xml:space="preserve"> </w:t>
      </w:r>
      <w:r w:rsidRPr="002F5FD0">
        <w:rPr>
          <w:rStyle w:val="Emphasis"/>
        </w:rPr>
        <w:t>more frequent</w:t>
      </w:r>
      <w:r w:rsidRPr="009A3427">
        <w:rPr>
          <w:sz w:val="16"/>
        </w:rPr>
        <w:t xml:space="preserve"> </w:t>
      </w:r>
      <w:r w:rsidRPr="002F5FD0">
        <w:rPr>
          <w:rStyle w:val="StyleUnderline"/>
        </w:rPr>
        <w:t>use of WTO exceptions</w:t>
      </w:r>
      <w:r w:rsidRPr="009A3427">
        <w:rPr>
          <w:sz w:val="16"/>
        </w:rPr>
        <w:t xml:space="preserve"> </w:t>
      </w:r>
      <w:r w:rsidRPr="002F5FD0">
        <w:rPr>
          <w:rStyle w:val="StyleUnderline"/>
        </w:rPr>
        <w:t>to protect domestic industries from foreign competition</w:t>
      </w:r>
      <w:r w:rsidRPr="009A3427">
        <w:rPr>
          <w:sz w:val="16"/>
        </w:rPr>
        <w:t xml:space="preserve"> </w:t>
      </w:r>
      <w:r w:rsidRPr="002F5FD0">
        <w:rPr>
          <w:rStyle w:val="StyleUnderline"/>
        </w:rPr>
        <w:t>than</w:t>
      </w:r>
      <w:r w:rsidRPr="009A3427">
        <w:rPr>
          <w:sz w:val="16"/>
        </w:rPr>
        <w:t xml:space="preserve"> </w:t>
      </w:r>
      <w:r w:rsidRPr="002F5FD0">
        <w:rPr>
          <w:rStyle w:val="Emphasis"/>
        </w:rPr>
        <w:t>any other</w:t>
      </w:r>
      <w:r w:rsidRPr="009A3427">
        <w:rPr>
          <w:sz w:val="16"/>
        </w:rPr>
        <w:t xml:space="preserve"> </w:t>
      </w:r>
      <w:r w:rsidRPr="002F5FD0">
        <w:rPr>
          <w:rStyle w:val="StyleUnderline"/>
        </w:rPr>
        <w:t>nation</w:t>
      </w:r>
      <w:r w:rsidRPr="009A3427">
        <w:rPr>
          <w:sz w:val="16"/>
        </w:rPr>
        <w:t xml:space="preserve"> … Foreign </w:t>
      </w:r>
      <w:r w:rsidRPr="002F5FD0">
        <w:rPr>
          <w:rStyle w:val="StyleUnderline"/>
        </w:rPr>
        <w:t>nations have initiated</w:t>
      </w:r>
      <w:r w:rsidRPr="009A3427">
        <w:rPr>
          <w:sz w:val="16"/>
        </w:rPr>
        <w:t xml:space="preserve"> </w:t>
      </w:r>
      <w:r w:rsidRPr="002F5FD0">
        <w:rPr>
          <w:rStyle w:val="Emphasis"/>
        </w:rPr>
        <w:t>more complaints</w:t>
      </w:r>
      <w:r w:rsidRPr="009A3427">
        <w:rPr>
          <w:sz w:val="16"/>
        </w:rPr>
        <w:t xml:space="preserve"> </w:t>
      </w:r>
      <w:r w:rsidRPr="002F5FD0">
        <w:rPr>
          <w:rStyle w:val="StyleUnderline"/>
        </w:rPr>
        <w:t>at the WTO against the US</w:t>
      </w:r>
      <w:r w:rsidRPr="009A3427">
        <w:rPr>
          <w:sz w:val="16"/>
        </w:rPr>
        <w:t xml:space="preserve"> for violating trade-exception rules </w:t>
      </w:r>
      <w:r w:rsidRPr="002F5FD0">
        <w:rPr>
          <w:rStyle w:val="StyleUnderline"/>
        </w:rPr>
        <w:t>than against</w:t>
      </w:r>
      <w:r w:rsidRPr="009A3427">
        <w:rPr>
          <w:sz w:val="16"/>
        </w:rPr>
        <w:t xml:space="preserve"> </w:t>
      </w:r>
      <w:r w:rsidRPr="002F5FD0">
        <w:rPr>
          <w:rStyle w:val="Emphasis"/>
        </w:rPr>
        <w:t>any other</w:t>
      </w:r>
      <w:r w:rsidRPr="009A3427">
        <w:rPr>
          <w:sz w:val="16"/>
        </w:rPr>
        <w:t xml:space="preserve"> </w:t>
      </w:r>
      <w:r w:rsidRPr="002F5FD0">
        <w:rPr>
          <w:rStyle w:val="StyleUnderline"/>
        </w:rPr>
        <w:t>nation or region, including the European Union</w:t>
      </w:r>
      <w:r w:rsidRPr="009A3427">
        <w:rPr>
          <w:sz w:val="16"/>
        </w:rPr>
        <w:t>.58</w:t>
      </w:r>
    </w:p>
    <w:p w14:paraId="305AEFEB" w14:textId="77777777" w:rsidR="005A573B" w:rsidRPr="009A3427" w:rsidRDefault="005A573B" w:rsidP="005A573B">
      <w:pPr>
        <w:rPr>
          <w:sz w:val="16"/>
        </w:rPr>
      </w:pPr>
      <w:r w:rsidRPr="002F5FD0">
        <w:rPr>
          <w:rStyle w:val="StyleUnderline"/>
        </w:rPr>
        <w:t xml:space="preserve">These remarks </w:t>
      </w:r>
      <w:r w:rsidRPr="002F5FD0">
        <w:rPr>
          <w:rStyle w:val="Emphasis"/>
        </w:rPr>
        <w:t>do not excuse</w:t>
      </w:r>
      <w:r w:rsidRPr="009A3427">
        <w:rPr>
          <w:sz w:val="16"/>
        </w:rPr>
        <w:t xml:space="preserve"> </w:t>
      </w:r>
      <w:r w:rsidRPr="002F5FD0">
        <w:rPr>
          <w:rStyle w:val="StyleUnderline"/>
        </w:rPr>
        <w:t>Beijing's malpractices, but</w:t>
      </w:r>
      <w:r w:rsidRPr="009A3427">
        <w:rPr>
          <w:sz w:val="16"/>
        </w:rPr>
        <w:t xml:space="preserve"> do </w:t>
      </w:r>
      <w:r w:rsidRPr="002F5FD0">
        <w:rPr>
          <w:rStyle w:val="StyleUnderline"/>
        </w:rPr>
        <w:t>put them in a</w:t>
      </w:r>
      <w:r w:rsidRPr="009A3427">
        <w:rPr>
          <w:sz w:val="16"/>
        </w:rPr>
        <w:t xml:space="preserve"> </w:t>
      </w:r>
      <w:r w:rsidRPr="002F5FD0">
        <w:rPr>
          <w:rStyle w:val="Emphasis"/>
        </w:rPr>
        <w:t>comparative light</w:t>
      </w:r>
      <w:r w:rsidRPr="009A3427">
        <w:rPr>
          <w:sz w:val="16"/>
        </w:rPr>
        <w:t>.</w:t>
      </w:r>
    </w:p>
    <w:p w14:paraId="2BB2D022" w14:textId="77777777" w:rsidR="005A573B" w:rsidRPr="009A3427" w:rsidRDefault="005A573B" w:rsidP="005A573B">
      <w:pPr>
        <w:rPr>
          <w:sz w:val="16"/>
        </w:rPr>
      </w:pPr>
      <w:r w:rsidRPr="009B5F1E">
        <w:rPr>
          <w:rStyle w:val="StyleUnderline"/>
        </w:rPr>
        <w:t>What about election meddling</w:t>
      </w:r>
      <w:r w:rsidRPr="009A3427">
        <w:rPr>
          <w:sz w:val="16"/>
        </w:rPr>
        <w:t xml:space="preserve">? </w:t>
      </w:r>
      <w:r w:rsidRPr="002F5FD0">
        <w:rPr>
          <w:rStyle w:val="StyleUnderline"/>
        </w:rPr>
        <w:t>Washington has alleged Russian interference</w:t>
      </w:r>
      <w:r w:rsidRPr="009A3427">
        <w:rPr>
          <w:sz w:val="16"/>
        </w:rPr>
        <w:t xml:space="preserve"> in its 2016 presidential election, </w:t>
      </w:r>
      <w:r w:rsidRPr="002F5FD0">
        <w:rPr>
          <w:rStyle w:val="StyleUnderline"/>
        </w:rPr>
        <w:t>and Chinese and Iranian interference</w:t>
      </w:r>
      <w:r w:rsidRPr="009A3427">
        <w:rPr>
          <w:sz w:val="16"/>
        </w:rPr>
        <w:t xml:space="preserve"> as well in its 2020 election. </w:t>
      </w:r>
      <w:r w:rsidRPr="00687BFE">
        <w:rPr>
          <w:rStyle w:val="StyleUnderline"/>
          <w:highlight w:val="cyan"/>
        </w:rPr>
        <w:t>The U</w:t>
      </w:r>
      <w:r w:rsidRPr="009B5F1E">
        <w:rPr>
          <w:rStyle w:val="StyleUnderline"/>
        </w:rPr>
        <w:t xml:space="preserve">nited </w:t>
      </w:r>
      <w:r w:rsidRPr="00687BFE">
        <w:rPr>
          <w:rStyle w:val="StyleUnderline"/>
          <w:highlight w:val="cyan"/>
        </w:rPr>
        <w:t>S</w:t>
      </w:r>
      <w:r w:rsidRPr="009B5F1E">
        <w:rPr>
          <w:rStyle w:val="StyleUnderline"/>
        </w:rPr>
        <w:t>tates</w:t>
      </w:r>
      <w:r w:rsidRPr="002F5FD0">
        <w:rPr>
          <w:rStyle w:val="StyleUnderline"/>
        </w:rPr>
        <w:t xml:space="preserve"> has</w:t>
      </w:r>
      <w:r w:rsidRPr="009A3427">
        <w:rPr>
          <w:sz w:val="16"/>
        </w:rPr>
        <w:t xml:space="preserve">, </w:t>
      </w:r>
      <w:r w:rsidRPr="002F5FD0">
        <w:rPr>
          <w:rStyle w:val="Emphasis"/>
        </w:rPr>
        <w:t>however</w:t>
      </w:r>
      <w:r w:rsidRPr="009A3427">
        <w:rPr>
          <w:sz w:val="16"/>
        </w:rPr>
        <w:t xml:space="preserve">, </w:t>
      </w:r>
      <w:r w:rsidRPr="00687BFE">
        <w:rPr>
          <w:rStyle w:val="StyleUnderline"/>
          <w:highlight w:val="cyan"/>
        </w:rPr>
        <w:t xml:space="preserve">meddled in other </w:t>
      </w:r>
      <w:r w:rsidRPr="009B5F1E">
        <w:rPr>
          <w:rStyle w:val="StyleUnderline"/>
        </w:rPr>
        <w:t>countries'</w:t>
      </w:r>
      <w:r w:rsidRPr="009B5F1E">
        <w:rPr>
          <w:sz w:val="16"/>
        </w:rPr>
        <w:t xml:space="preserve"> </w:t>
      </w:r>
      <w:r w:rsidRPr="00687BFE">
        <w:rPr>
          <w:rStyle w:val="StyleUnderline"/>
          <w:highlight w:val="cyan"/>
        </w:rPr>
        <w:t>elections</w:t>
      </w:r>
      <w:r w:rsidRPr="009A3427">
        <w:rPr>
          <w:sz w:val="16"/>
        </w:rPr>
        <w:t xml:space="preserve"> </w:t>
      </w:r>
      <w:r w:rsidRPr="00687BFE">
        <w:rPr>
          <w:rStyle w:val="Emphasis"/>
          <w:highlight w:val="cyan"/>
        </w:rPr>
        <w:t>far more</w:t>
      </w:r>
      <w:r w:rsidRPr="009A3427">
        <w:rPr>
          <w:sz w:val="16"/>
        </w:rPr>
        <w:t xml:space="preserve"> </w:t>
      </w:r>
      <w:r w:rsidRPr="002F5FD0">
        <w:rPr>
          <w:rStyle w:val="StyleUnderline"/>
        </w:rPr>
        <w:t>frequently and</w:t>
      </w:r>
      <w:r w:rsidRPr="009A3427">
        <w:rPr>
          <w:sz w:val="16"/>
        </w:rPr>
        <w:t xml:space="preserve"> </w:t>
      </w:r>
      <w:r w:rsidRPr="002F5FD0">
        <w:rPr>
          <w:rStyle w:val="Emphasis"/>
        </w:rPr>
        <w:t>flagrantly</w:t>
      </w:r>
      <w:r w:rsidRPr="00916D8B">
        <w:rPr>
          <w:sz w:val="16"/>
        </w:rPr>
        <w:t xml:space="preserve">, </w:t>
      </w:r>
      <w:r w:rsidRPr="00916D8B">
        <w:rPr>
          <w:rStyle w:val="StyleUnderline"/>
        </w:rPr>
        <w:t>dating back at least to</w:t>
      </w:r>
      <w:r w:rsidRPr="00916D8B">
        <w:rPr>
          <w:sz w:val="16"/>
        </w:rPr>
        <w:t xml:space="preserve"> </w:t>
      </w:r>
      <w:r w:rsidRPr="00916D8B">
        <w:rPr>
          <w:rStyle w:val="StyleUnderline"/>
        </w:rPr>
        <w:t xml:space="preserve">its efforts to prevent a communist victory in </w:t>
      </w:r>
      <w:r w:rsidRPr="00916D8B">
        <w:rPr>
          <w:rStyle w:val="Emphasis"/>
        </w:rPr>
        <w:t>Italy's 1948</w:t>
      </w:r>
      <w:r w:rsidRPr="00916D8B">
        <w:rPr>
          <w:rStyle w:val="StyleUnderline"/>
        </w:rPr>
        <w:t xml:space="preserve"> election</w:t>
      </w:r>
      <w:r w:rsidRPr="00916D8B">
        <w:rPr>
          <w:sz w:val="16"/>
        </w:rPr>
        <w:t xml:space="preserve">.59 </w:t>
      </w:r>
      <w:r w:rsidRPr="00916D8B">
        <w:rPr>
          <w:rStyle w:val="StyleUnderline"/>
        </w:rPr>
        <w:t>It was</w:t>
      </w:r>
      <w:r w:rsidRPr="00916D8B">
        <w:rPr>
          <w:sz w:val="16"/>
        </w:rPr>
        <w:t xml:space="preserve"> also </w:t>
      </w:r>
      <w:r w:rsidRPr="00916D8B">
        <w:rPr>
          <w:rStyle w:val="Emphasis"/>
        </w:rPr>
        <w:t>complicit</w:t>
      </w:r>
      <w:r w:rsidRPr="009B5F1E">
        <w:rPr>
          <w:sz w:val="16"/>
        </w:rPr>
        <w:t xml:space="preserve"> </w:t>
      </w:r>
      <w:r w:rsidRPr="009B5F1E">
        <w:rPr>
          <w:rStyle w:val="StyleUnderline"/>
        </w:rPr>
        <w:t>in</w:t>
      </w:r>
      <w:r w:rsidRPr="009A3427">
        <w:rPr>
          <w:sz w:val="16"/>
        </w:rPr>
        <w:t xml:space="preserve"> </w:t>
      </w:r>
      <w:r w:rsidRPr="002F5FD0">
        <w:rPr>
          <w:rStyle w:val="Emphasis"/>
        </w:rPr>
        <w:t xml:space="preserve">military </w:t>
      </w:r>
      <w:r w:rsidRPr="00687BFE">
        <w:rPr>
          <w:rStyle w:val="Emphasis"/>
          <w:highlight w:val="cyan"/>
        </w:rPr>
        <w:t>coups</w:t>
      </w:r>
      <w:r w:rsidRPr="009A3427">
        <w:rPr>
          <w:sz w:val="16"/>
        </w:rPr>
        <w:t xml:space="preserve"> </w:t>
      </w:r>
      <w:r w:rsidRPr="00687BFE">
        <w:rPr>
          <w:rStyle w:val="StyleUnderline"/>
          <w:highlight w:val="cyan"/>
        </w:rPr>
        <w:t>or</w:t>
      </w:r>
      <w:r w:rsidRPr="002F5FD0">
        <w:rPr>
          <w:rStyle w:val="StyleUnderline"/>
        </w:rPr>
        <w:t xml:space="preserve"> engaged in</w:t>
      </w:r>
      <w:r w:rsidRPr="009A3427">
        <w:rPr>
          <w:sz w:val="16"/>
        </w:rPr>
        <w:t xml:space="preserve"> </w:t>
      </w:r>
      <w:r w:rsidRPr="009B5F1E">
        <w:rPr>
          <w:rStyle w:val="Emphasis"/>
        </w:rPr>
        <w:t xml:space="preserve">outright </w:t>
      </w:r>
      <w:r w:rsidRPr="00687BFE">
        <w:rPr>
          <w:rStyle w:val="Emphasis"/>
          <w:highlight w:val="cyan"/>
        </w:rPr>
        <w:t>invasions</w:t>
      </w:r>
      <w:r w:rsidRPr="009A3427">
        <w:rPr>
          <w:sz w:val="16"/>
        </w:rPr>
        <w:t xml:space="preserve"> </w:t>
      </w:r>
      <w:r w:rsidRPr="00916D8B">
        <w:rPr>
          <w:rStyle w:val="StyleUnderline"/>
        </w:rPr>
        <w:t>that overthrew foreign governments</w:t>
      </w:r>
      <w:r w:rsidRPr="00916D8B">
        <w:rPr>
          <w:sz w:val="16"/>
        </w:rPr>
        <w:t xml:space="preserve"> (e.g. in </w:t>
      </w:r>
      <w:r w:rsidRPr="00916D8B">
        <w:rPr>
          <w:rStyle w:val="Emphasis"/>
        </w:rPr>
        <w:t>Chile</w:t>
      </w:r>
      <w:r w:rsidRPr="00916D8B">
        <w:rPr>
          <w:sz w:val="16"/>
        </w:rPr>
        <w:t xml:space="preserve">, </w:t>
      </w:r>
      <w:r w:rsidRPr="00916D8B">
        <w:rPr>
          <w:rStyle w:val="Emphasis"/>
        </w:rPr>
        <w:t>Grenada</w:t>
      </w:r>
      <w:r w:rsidRPr="00916D8B">
        <w:rPr>
          <w:sz w:val="16"/>
        </w:rPr>
        <w:t xml:space="preserve">, </w:t>
      </w:r>
      <w:r w:rsidRPr="00916D8B">
        <w:rPr>
          <w:rStyle w:val="Emphasis"/>
        </w:rPr>
        <w:t>Guatemala</w:t>
      </w:r>
      <w:r w:rsidRPr="00916D8B">
        <w:rPr>
          <w:sz w:val="16"/>
        </w:rPr>
        <w:t xml:space="preserve">, </w:t>
      </w:r>
      <w:r w:rsidRPr="00916D8B">
        <w:rPr>
          <w:rStyle w:val="Emphasis"/>
        </w:rPr>
        <w:t>Iran</w:t>
      </w:r>
      <w:r w:rsidRPr="00916D8B">
        <w:rPr>
          <w:sz w:val="16"/>
        </w:rPr>
        <w:t xml:space="preserve">, </w:t>
      </w:r>
      <w:r w:rsidRPr="00916D8B">
        <w:rPr>
          <w:rStyle w:val="Emphasis"/>
        </w:rPr>
        <w:t>South Vietnam</w:t>
      </w:r>
      <w:r w:rsidRPr="00916D8B">
        <w:rPr>
          <w:sz w:val="16"/>
        </w:rPr>
        <w:t xml:space="preserve"> </w:t>
      </w:r>
      <w:r w:rsidRPr="00916D8B">
        <w:rPr>
          <w:rStyle w:val="StyleUnderline"/>
        </w:rPr>
        <w:t>and</w:t>
      </w:r>
      <w:r w:rsidRPr="00916D8B">
        <w:rPr>
          <w:sz w:val="16"/>
        </w:rPr>
        <w:t xml:space="preserve">, </w:t>
      </w:r>
      <w:r w:rsidRPr="00916D8B">
        <w:rPr>
          <w:rStyle w:val="StyleUnderline"/>
        </w:rPr>
        <w:t>unsuccessfully,</w:t>
      </w:r>
      <w:r w:rsidRPr="00916D8B">
        <w:rPr>
          <w:sz w:val="16"/>
        </w:rPr>
        <w:t xml:space="preserve"> </w:t>
      </w:r>
      <w:r w:rsidRPr="00916D8B">
        <w:rPr>
          <w:rStyle w:val="Emphasis"/>
        </w:rPr>
        <w:t>Cuba</w:t>
      </w:r>
      <w:r w:rsidRPr="00916D8B">
        <w:rPr>
          <w:sz w:val="16"/>
        </w:rPr>
        <w:t xml:space="preserve">). </w:t>
      </w:r>
      <w:r w:rsidRPr="00916D8B">
        <w:rPr>
          <w:rStyle w:val="StyleUnderline"/>
        </w:rPr>
        <w:t>It has even</w:t>
      </w:r>
      <w:r w:rsidRPr="00916D8B">
        <w:rPr>
          <w:sz w:val="16"/>
        </w:rPr>
        <w:t xml:space="preserve"> </w:t>
      </w:r>
      <w:r w:rsidRPr="00916D8B">
        <w:rPr>
          <w:rStyle w:val="Emphasis"/>
        </w:rPr>
        <w:t>physically seized</w:t>
      </w:r>
      <w:r w:rsidRPr="00916D8B">
        <w:rPr>
          <w:sz w:val="16"/>
        </w:rPr>
        <w:t xml:space="preserve"> </w:t>
      </w:r>
      <w:r w:rsidRPr="00916D8B">
        <w:rPr>
          <w:rStyle w:val="StyleUnderline"/>
        </w:rPr>
        <w:t>another country's leader</w:t>
      </w:r>
      <w:r w:rsidRPr="00916D8B">
        <w:rPr>
          <w:sz w:val="16"/>
        </w:rPr>
        <w:t xml:space="preserve"> (</w:t>
      </w:r>
      <w:r w:rsidRPr="00916D8B">
        <w:rPr>
          <w:rStyle w:val="Emphasis"/>
        </w:rPr>
        <w:t>Panama's</w:t>
      </w:r>
      <w:r w:rsidRPr="00916D8B">
        <w:rPr>
          <w:sz w:val="16"/>
        </w:rPr>
        <w:t xml:space="preserve"> Manuel </w:t>
      </w:r>
      <w:r w:rsidRPr="00916D8B">
        <w:rPr>
          <w:rStyle w:val="StyleUnderline"/>
        </w:rPr>
        <w:t>Noriega</w:t>
      </w:r>
      <w:r w:rsidRPr="00916D8B">
        <w:rPr>
          <w:sz w:val="16"/>
        </w:rPr>
        <w:t xml:space="preserve">) </w:t>
      </w:r>
      <w:r w:rsidRPr="00916D8B">
        <w:rPr>
          <w:rStyle w:val="StyleUnderline"/>
        </w:rPr>
        <w:t>and</w:t>
      </w:r>
      <w:r w:rsidRPr="00916D8B">
        <w:rPr>
          <w:sz w:val="16"/>
        </w:rPr>
        <w:t xml:space="preserve"> </w:t>
      </w:r>
      <w:r w:rsidRPr="00916D8B">
        <w:rPr>
          <w:rStyle w:val="Emphasis"/>
        </w:rPr>
        <w:t>assassinated</w:t>
      </w:r>
      <w:r w:rsidRPr="00916D8B">
        <w:rPr>
          <w:sz w:val="16"/>
        </w:rPr>
        <w:t xml:space="preserve"> </w:t>
      </w:r>
      <w:r w:rsidRPr="00916D8B">
        <w:rPr>
          <w:rStyle w:val="StyleUnderline"/>
        </w:rPr>
        <w:t>a foreign official in a third country</w:t>
      </w:r>
      <w:r w:rsidRPr="00916D8B">
        <w:rPr>
          <w:sz w:val="16"/>
        </w:rPr>
        <w:t xml:space="preserve"> (</w:t>
      </w:r>
      <w:r w:rsidRPr="00916D8B">
        <w:rPr>
          <w:rStyle w:val="Emphasis"/>
        </w:rPr>
        <w:t>Iran's</w:t>
      </w:r>
      <w:r w:rsidRPr="00916D8B">
        <w:rPr>
          <w:rStyle w:val="StyleUnderline"/>
        </w:rPr>
        <w:t xml:space="preserve"> General</w:t>
      </w:r>
      <w:r w:rsidRPr="00916D8B">
        <w:rPr>
          <w:sz w:val="16"/>
        </w:rPr>
        <w:t xml:space="preserve"> Qasem </w:t>
      </w:r>
      <w:r w:rsidRPr="00916D8B">
        <w:rPr>
          <w:rStyle w:val="Emphasis"/>
        </w:rPr>
        <w:t>Soleimani</w:t>
      </w:r>
      <w:r w:rsidRPr="00916D8B">
        <w:rPr>
          <w:sz w:val="16"/>
        </w:rPr>
        <w:t xml:space="preserve"> in Baghdad). </w:t>
      </w:r>
      <w:r w:rsidRPr="00916D8B">
        <w:rPr>
          <w:rStyle w:val="Emphasis"/>
        </w:rPr>
        <w:t>By cont</w:t>
      </w:r>
      <w:r w:rsidRPr="002F5FD0">
        <w:rPr>
          <w:rStyle w:val="Emphasis"/>
        </w:rPr>
        <w:t>rast</w:t>
      </w:r>
      <w:r w:rsidRPr="009A3427">
        <w:rPr>
          <w:sz w:val="16"/>
        </w:rPr>
        <w:t xml:space="preserve">, </w:t>
      </w:r>
      <w:r w:rsidRPr="00687BFE">
        <w:rPr>
          <w:rStyle w:val="StyleUnderline"/>
          <w:highlight w:val="cyan"/>
        </w:rPr>
        <w:t>China has</w:t>
      </w:r>
      <w:r w:rsidRPr="00687BFE">
        <w:rPr>
          <w:sz w:val="16"/>
          <w:highlight w:val="cyan"/>
        </w:rPr>
        <w:t xml:space="preserve"> </w:t>
      </w:r>
      <w:r w:rsidRPr="00687BFE">
        <w:rPr>
          <w:rStyle w:val="Emphasis"/>
          <w:highlight w:val="cyan"/>
        </w:rPr>
        <w:t>not</w:t>
      </w:r>
      <w:r w:rsidRPr="009A3427">
        <w:rPr>
          <w:sz w:val="16"/>
        </w:rPr>
        <w:t xml:space="preserve"> </w:t>
      </w:r>
      <w:r w:rsidRPr="002F5FD0">
        <w:rPr>
          <w:rStyle w:val="StyleUnderline"/>
        </w:rPr>
        <w:t>been associated with such actions or the assassination of other countries' nuclear scientists</w:t>
      </w:r>
      <w:r w:rsidRPr="009A3427">
        <w:rPr>
          <w:sz w:val="16"/>
        </w:rPr>
        <w:t xml:space="preserve">.60 </w:t>
      </w:r>
      <w:r w:rsidRPr="002F5FD0">
        <w:rPr>
          <w:rStyle w:val="StyleUnderline"/>
        </w:rPr>
        <w:t>Again, there should be</w:t>
      </w:r>
      <w:r w:rsidRPr="009A3427">
        <w:rPr>
          <w:sz w:val="16"/>
        </w:rPr>
        <w:t xml:space="preserve"> </w:t>
      </w:r>
      <w:r w:rsidRPr="002F5FD0">
        <w:rPr>
          <w:rStyle w:val="StyleUnderline"/>
        </w:rPr>
        <w:t>some consideration of</w:t>
      </w:r>
      <w:r w:rsidRPr="009A3427">
        <w:rPr>
          <w:sz w:val="16"/>
        </w:rPr>
        <w:t xml:space="preserve"> </w:t>
      </w:r>
      <w:r w:rsidRPr="002F5FD0">
        <w:rPr>
          <w:rStyle w:val="Emphasis"/>
        </w:rPr>
        <w:t>frequency</w:t>
      </w:r>
      <w:r w:rsidRPr="009A3427">
        <w:rPr>
          <w:sz w:val="16"/>
        </w:rPr>
        <w:t xml:space="preserve"> </w:t>
      </w:r>
      <w:r w:rsidRPr="002F5FD0">
        <w:rPr>
          <w:rStyle w:val="StyleUnderline"/>
        </w:rPr>
        <w:t>and</w:t>
      </w:r>
      <w:r w:rsidRPr="009A3427">
        <w:rPr>
          <w:sz w:val="16"/>
        </w:rPr>
        <w:t xml:space="preserve"> </w:t>
      </w:r>
      <w:r w:rsidRPr="002F5FD0">
        <w:rPr>
          <w:rStyle w:val="Emphasis"/>
        </w:rPr>
        <w:t>magnitude</w:t>
      </w:r>
      <w:r w:rsidRPr="009A3427">
        <w:rPr>
          <w:sz w:val="16"/>
        </w:rPr>
        <w:t xml:space="preserve"> </w:t>
      </w:r>
      <w:r w:rsidRPr="002F5FD0">
        <w:rPr>
          <w:rStyle w:val="StyleUnderline"/>
        </w:rPr>
        <w:t>in evaluating any country's conduct</w:t>
      </w:r>
      <w:r w:rsidRPr="009A3427">
        <w:rPr>
          <w:sz w:val="16"/>
        </w:rPr>
        <w:t xml:space="preserve"> or misconduct.</w:t>
      </w:r>
    </w:p>
    <w:p w14:paraId="05E75FF4" w14:textId="77777777" w:rsidR="005A573B" w:rsidRDefault="005A573B" w:rsidP="005A573B">
      <w:pPr>
        <w:rPr>
          <w:sz w:val="16"/>
        </w:rPr>
      </w:pPr>
      <w:r w:rsidRPr="00687BFE">
        <w:rPr>
          <w:rStyle w:val="StyleUnderline"/>
          <w:highlight w:val="cyan"/>
        </w:rPr>
        <w:t>Washington</w:t>
      </w:r>
      <w:r w:rsidRPr="009A3427">
        <w:rPr>
          <w:sz w:val="16"/>
        </w:rPr>
        <w:t xml:space="preserve"> has </w:t>
      </w:r>
      <w:r w:rsidRPr="00687BFE">
        <w:rPr>
          <w:rStyle w:val="StyleUnderline"/>
          <w:highlight w:val="cyan"/>
        </w:rPr>
        <w:t>accused China of</w:t>
      </w:r>
      <w:r w:rsidRPr="002F5FD0">
        <w:rPr>
          <w:rStyle w:val="StyleUnderline"/>
        </w:rPr>
        <w:t xml:space="preserve"> cyber </w:t>
      </w:r>
      <w:r w:rsidRPr="00687BFE">
        <w:rPr>
          <w:rStyle w:val="StyleUnderline"/>
          <w:highlight w:val="cyan"/>
        </w:rPr>
        <w:t>espionage</w:t>
      </w:r>
      <w:r w:rsidRPr="009A3427">
        <w:rPr>
          <w:sz w:val="16"/>
        </w:rPr>
        <w:t xml:space="preserve"> </w:t>
      </w:r>
      <w:r w:rsidRPr="002F5FD0">
        <w:rPr>
          <w:rStyle w:val="StyleUnderline"/>
        </w:rPr>
        <w:t>and has lobbied other countries to ban Huawei</w:t>
      </w:r>
      <w:r w:rsidRPr="009A3427">
        <w:rPr>
          <w:sz w:val="16"/>
        </w:rPr>
        <w:t xml:space="preserve"> from their 5G infrastructure on the grounds that this Chinese telecommunications company may gain access to sensitive information and be required to turn it over to the Chinese government. </w:t>
      </w:r>
      <w:r w:rsidRPr="00687BFE">
        <w:rPr>
          <w:rStyle w:val="Emphasis"/>
          <w:highlight w:val="cyan"/>
        </w:rPr>
        <w:t>The irony</w:t>
      </w:r>
      <w:r w:rsidRPr="00687BFE">
        <w:rPr>
          <w:sz w:val="16"/>
          <w:highlight w:val="cyan"/>
        </w:rPr>
        <w:t xml:space="preserve"> </w:t>
      </w:r>
      <w:r w:rsidRPr="00687BFE">
        <w:rPr>
          <w:rStyle w:val="StyleUnderline"/>
          <w:highlight w:val="cyan"/>
        </w:rPr>
        <w:t>is</w:t>
      </w:r>
      <w:r w:rsidRPr="002F5FD0">
        <w:rPr>
          <w:rStyle w:val="StyleUnderline"/>
        </w:rPr>
        <w:t xml:space="preserve"> not lost on Germany's</w:t>
      </w:r>
      <w:r w:rsidRPr="009A3427">
        <w:rPr>
          <w:sz w:val="16"/>
        </w:rPr>
        <w:t xml:space="preserve"> </w:t>
      </w:r>
      <w:r w:rsidRPr="002F5FD0">
        <w:rPr>
          <w:rStyle w:val="StyleUnderline"/>
        </w:rPr>
        <w:t>economics minister</w:t>
      </w:r>
      <w:r w:rsidRPr="009A3427">
        <w:rPr>
          <w:sz w:val="16"/>
        </w:rPr>
        <w:t xml:space="preserve"> Peter Altmaier, </w:t>
      </w:r>
      <w:r w:rsidRPr="002F5FD0">
        <w:rPr>
          <w:rStyle w:val="StyleUnderline"/>
        </w:rPr>
        <w:t>who remarked</w:t>
      </w:r>
      <w:r w:rsidRPr="009A3427">
        <w:rPr>
          <w:sz w:val="16"/>
        </w:rPr>
        <w:t xml:space="preserve"> that </w:t>
      </w:r>
      <w:r w:rsidRPr="002F5FD0">
        <w:rPr>
          <w:rStyle w:val="StyleUnderline"/>
        </w:rPr>
        <w:t xml:space="preserve">it was </w:t>
      </w:r>
      <w:r w:rsidRPr="00687BFE">
        <w:rPr>
          <w:rStyle w:val="StyleUnderline"/>
          <w:highlight w:val="cyan"/>
        </w:rPr>
        <w:t>the U</w:t>
      </w:r>
      <w:r w:rsidRPr="00916D8B">
        <w:rPr>
          <w:rStyle w:val="StyleUnderline"/>
        </w:rPr>
        <w:t xml:space="preserve">nited </w:t>
      </w:r>
      <w:r w:rsidRPr="00687BFE">
        <w:rPr>
          <w:rStyle w:val="StyleUnderline"/>
          <w:highlight w:val="cyan"/>
        </w:rPr>
        <w:t>S</w:t>
      </w:r>
      <w:r w:rsidRPr="00916D8B">
        <w:rPr>
          <w:rStyle w:val="StyleUnderline"/>
        </w:rPr>
        <w:t>tates</w:t>
      </w:r>
      <w:r w:rsidRPr="002F5FD0">
        <w:rPr>
          <w:rStyle w:val="StyleUnderline"/>
        </w:rPr>
        <w:t xml:space="preserve"> that</w:t>
      </w:r>
      <w:r w:rsidRPr="009A3427">
        <w:rPr>
          <w:sz w:val="16"/>
        </w:rPr>
        <w:t xml:space="preserve"> </w:t>
      </w:r>
      <w:r w:rsidRPr="002F5FD0">
        <w:rPr>
          <w:rStyle w:val="Emphasis"/>
        </w:rPr>
        <w:t xml:space="preserve">surreptitiously </w:t>
      </w:r>
      <w:r w:rsidRPr="00687BFE">
        <w:rPr>
          <w:rStyle w:val="Emphasis"/>
          <w:highlight w:val="cyan"/>
        </w:rPr>
        <w:t>taped</w:t>
      </w:r>
      <w:r w:rsidRPr="009A3427">
        <w:rPr>
          <w:sz w:val="16"/>
        </w:rPr>
        <w:t xml:space="preserve"> Angela </w:t>
      </w:r>
      <w:r w:rsidRPr="00687BFE">
        <w:rPr>
          <w:rStyle w:val="Emphasis"/>
          <w:highlight w:val="cyan"/>
        </w:rPr>
        <w:t>Merkel</w:t>
      </w:r>
      <w:r w:rsidRPr="002F5FD0">
        <w:rPr>
          <w:rStyle w:val="Emphasis"/>
        </w:rPr>
        <w:t>'s telephone</w:t>
      </w:r>
      <w:r w:rsidRPr="009A3427">
        <w:rPr>
          <w:sz w:val="16"/>
        </w:rPr>
        <w:t xml:space="preserve"> </w:t>
      </w:r>
      <w:r w:rsidRPr="002F5FD0">
        <w:rPr>
          <w:rStyle w:val="StyleUnderline"/>
        </w:rPr>
        <w:t>conversations in 2015</w:t>
      </w:r>
      <w:r w:rsidRPr="00C77EB9">
        <w:rPr>
          <w:sz w:val="16"/>
        </w:rPr>
        <w:t xml:space="preserve">, </w:t>
      </w:r>
      <w:r w:rsidRPr="00C77EB9">
        <w:rPr>
          <w:rStyle w:val="StyleUnderline"/>
        </w:rPr>
        <w:t>and</w:t>
      </w:r>
      <w:r w:rsidRPr="002F5FD0">
        <w:rPr>
          <w:rStyle w:val="StyleUnderline"/>
        </w:rPr>
        <w:t xml:space="preserve"> that</w:t>
      </w:r>
      <w:r w:rsidRPr="009A3427">
        <w:rPr>
          <w:sz w:val="16"/>
        </w:rPr>
        <w:t xml:space="preserve"> ‘</w:t>
      </w:r>
      <w:r w:rsidRPr="002F5FD0">
        <w:rPr>
          <w:rStyle w:val="StyleUnderline"/>
        </w:rPr>
        <w:t>the US</w:t>
      </w:r>
      <w:r w:rsidRPr="009A3427">
        <w:rPr>
          <w:sz w:val="16"/>
        </w:rPr>
        <w:t xml:space="preserve"> also </w:t>
      </w:r>
      <w:r w:rsidRPr="00687BFE">
        <w:rPr>
          <w:rStyle w:val="Emphasis"/>
          <w:highlight w:val="cyan"/>
        </w:rPr>
        <w:t>requires</w:t>
      </w:r>
      <w:r w:rsidRPr="009A3427">
        <w:rPr>
          <w:sz w:val="16"/>
        </w:rPr>
        <w:t xml:space="preserve"> </w:t>
      </w:r>
      <w:r w:rsidRPr="002F5FD0">
        <w:rPr>
          <w:rStyle w:val="StyleUnderline"/>
        </w:rPr>
        <w:t xml:space="preserve">its </w:t>
      </w:r>
      <w:r w:rsidRPr="00C77EB9">
        <w:rPr>
          <w:rStyle w:val="StyleUnderline"/>
        </w:rPr>
        <w:t>companies to provide</w:t>
      </w:r>
      <w:r w:rsidRPr="00C77EB9">
        <w:rPr>
          <w:sz w:val="16"/>
        </w:rPr>
        <w:t xml:space="preserve"> </w:t>
      </w:r>
      <w:r w:rsidRPr="00C77EB9">
        <w:rPr>
          <w:rStyle w:val="StyleUnderline"/>
        </w:rPr>
        <w:t>certain information</w:t>
      </w:r>
      <w:r w:rsidRPr="002F5FD0">
        <w:rPr>
          <w:rStyle w:val="StyleUnderline"/>
        </w:rPr>
        <w:t xml:space="preserve"> needed to fight terrorism’</w:t>
      </w:r>
      <w:r w:rsidRPr="009A3427">
        <w:rPr>
          <w:sz w:val="16"/>
        </w:rPr>
        <w:t xml:space="preserve">.61 Edward </w:t>
      </w:r>
      <w:r w:rsidRPr="002F5FD0">
        <w:rPr>
          <w:rStyle w:val="Emphasis"/>
        </w:rPr>
        <w:t>Snowden</w:t>
      </w:r>
      <w:r w:rsidRPr="009A3427">
        <w:rPr>
          <w:sz w:val="16"/>
        </w:rPr>
        <w:t xml:space="preserve"> </w:t>
      </w:r>
      <w:r w:rsidRPr="002F5FD0">
        <w:rPr>
          <w:rStyle w:val="StyleUnderline"/>
        </w:rPr>
        <w:t xml:space="preserve">disclosed </w:t>
      </w:r>
      <w:r w:rsidRPr="00687BFE">
        <w:rPr>
          <w:rStyle w:val="Emphasis"/>
          <w:highlight w:val="cyan"/>
        </w:rPr>
        <w:t>mass surveillance</w:t>
      </w:r>
      <w:r w:rsidRPr="002F5FD0">
        <w:rPr>
          <w:rStyle w:val="StyleUnderline"/>
        </w:rPr>
        <w:t xml:space="preserve"> undertaken by the National Security Agency with the cooperation of European governments and US</w:t>
      </w:r>
      <w:r w:rsidRPr="009A3427">
        <w:rPr>
          <w:sz w:val="16"/>
        </w:rPr>
        <w:t xml:space="preserve"> </w:t>
      </w:r>
      <w:r w:rsidRPr="002F5FD0">
        <w:rPr>
          <w:rStyle w:val="StyleUnderline"/>
        </w:rPr>
        <w:t>telecommunications companies.</w:t>
      </w:r>
      <w:r w:rsidRPr="009A3427">
        <w:rPr>
          <w:sz w:val="16"/>
        </w:rPr>
        <w:t xml:space="preserve"> </w:t>
      </w:r>
      <w:r w:rsidRPr="007608F3">
        <w:rPr>
          <w:rStyle w:val="StyleUnderline"/>
        </w:rPr>
        <w:t>Public media</w:t>
      </w:r>
      <w:r w:rsidRPr="009A3427">
        <w:rPr>
          <w:sz w:val="16"/>
        </w:rPr>
        <w:t xml:space="preserve"> have </w:t>
      </w:r>
      <w:r w:rsidRPr="007608F3">
        <w:rPr>
          <w:rStyle w:val="StyleUnderline"/>
        </w:rPr>
        <w:t>reported the United States planting</w:t>
      </w:r>
      <w:r w:rsidRPr="009A3427">
        <w:rPr>
          <w:sz w:val="16"/>
        </w:rPr>
        <w:t xml:space="preserve"> </w:t>
      </w:r>
      <w:r w:rsidRPr="007608F3">
        <w:rPr>
          <w:rStyle w:val="Emphasis"/>
        </w:rPr>
        <w:t>listening devices</w:t>
      </w:r>
      <w:r w:rsidRPr="009A3427">
        <w:rPr>
          <w:sz w:val="16"/>
        </w:rPr>
        <w:t xml:space="preserve"> </w:t>
      </w:r>
      <w:r w:rsidRPr="007608F3">
        <w:rPr>
          <w:rStyle w:val="StyleUnderline"/>
        </w:rPr>
        <w:t xml:space="preserve">on a </w:t>
      </w:r>
      <w:r w:rsidRPr="007608F3">
        <w:rPr>
          <w:rStyle w:val="Emphasis"/>
        </w:rPr>
        <w:t>Boeing aircraft</w:t>
      </w:r>
      <w:r w:rsidRPr="007608F3">
        <w:rPr>
          <w:rStyle w:val="StyleUnderline"/>
        </w:rPr>
        <w:t xml:space="preserve"> sold for use by China's president</w:t>
      </w:r>
      <w:r w:rsidRPr="009A3427">
        <w:rPr>
          <w:sz w:val="16"/>
        </w:rPr>
        <w:t xml:space="preserve">.62 Media reports have also pointed to </w:t>
      </w:r>
      <w:r w:rsidRPr="007608F3">
        <w:rPr>
          <w:rStyle w:val="StyleUnderline"/>
        </w:rPr>
        <w:t xml:space="preserve">the United States </w:t>
      </w:r>
      <w:r w:rsidRPr="00687BFE">
        <w:rPr>
          <w:rStyle w:val="StyleUnderline"/>
          <w:highlight w:val="cyan"/>
        </w:rPr>
        <w:t>and</w:t>
      </w:r>
      <w:r w:rsidRPr="007608F3">
        <w:rPr>
          <w:rStyle w:val="StyleUnderline"/>
        </w:rPr>
        <w:t xml:space="preserve"> Israel using</w:t>
      </w:r>
      <w:r w:rsidRPr="009A3427">
        <w:rPr>
          <w:sz w:val="16"/>
        </w:rPr>
        <w:t xml:space="preserve"> a computer virus (</w:t>
      </w:r>
      <w:r w:rsidRPr="00687BFE">
        <w:rPr>
          <w:rStyle w:val="Emphasis"/>
          <w:highlight w:val="cyan"/>
        </w:rPr>
        <w:t>Stuxnet</w:t>
      </w:r>
      <w:r w:rsidRPr="009A3427">
        <w:rPr>
          <w:sz w:val="16"/>
        </w:rPr>
        <w:t xml:space="preserve">) </w:t>
      </w:r>
      <w:r w:rsidRPr="007608F3">
        <w:rPr>
          <w:rStyle w:val="StyleUnderline"/>
        </w:rPr>
        <w:t>to damage Iran's nuclear programme</w:t>
      </w:r>
      <w:r w:rsidRPr="009A3427">
        <w:rPr>
          <w:sz w:val="16"/>
        </w:rPr>
        <w:t xml:space="preserve">. </w:t>
      </w:r>
      <w:r w:rsidRPr="007608F3">
        <w:rPr>
          <w:rStyle w:val="Emphasis"/>
        </w:rPr>
        <w:t>In short</w:t>
      </w:r>
      <w:r w:rsidRPr="009A3427">
        <w:rPr>
          <w:sz w:val="16"/>
        </w:rPr>
        <w:t xml:space="preserve">, </w:t>
      </w:r>
      <w:r w:rsidRPr="007608F3">
        <w:rPr>
          <w:rStyle w:val="StyleUnderline"/>
        </w:rPr>
        <w:t>‘hacking’ and ‘cyber warfare’ are</w:t>
      </w:r>
      <w:r w:rsidRPr="009A3427">
        <w:rPr>
          <w:sz w:val="16"/>
        </w:rPr>
        <w:t xml:space="preserve"> </w:t>
      </w:r>
      <w:r w:rsidRPr="007608F3">
        <w:rPr>
          <w:rStyle w:val="Emphasis"/>
        </w:rPr>
        <w:t>not</w:t>
      </w:r>
      <w:r w:rsidRPr="009A3427">
        <w:rPr>
          <w:sz w:val="16"/>
        </w:rPr>
        <w:t xml:space="preserve"> </w:t>
      </w:r>
      <w:r w:rsidRPr="007608F3">
        <w:rPr>
          <w:rStyle w:val="StyleUnderline"/>
        </w:rPr>
        <w:t>being undertaken just by the Chinese</w:t>
      </w:r>
      <w:r w:rsidRPr="009A3427">
        <w:rPr>
          <w:sz w:val="16"/>
        </w:rPr>
        <w:t>.</w:t>
      </w:r>
    </w:p>
    <w:p w14:paraId="1BC893D2" w14:textId="4DC14EA8" w:rsidR="00514E45" w:rsidRPr="00514E45" w:rsidRDefault="00514E45" w:rsidP="00514E45">
      <w:pPr>
        <w:pStyle w:val="Heading4"/>
      </w:pPr>
      <w:r>
        <w:t xml:space="preserve">Maintaining </w:t>
      </w:r>
      <w:r>
        <w:rPr>
          <w:u w:val="single"/>
        </w:rPr>
        <w:t>great power</w:t>
      </w:r>
      <w:r>
        <w:t xml:space="preserve"> competition with China causes </w:t>
      </w:r>
      <w:r>
        <w:rPr>
          <w:u w:val="single"/>
        </w:rPr>
        <w:t>nuclear war</w:t>
      </w:r>
      <w:r>
        <w:t>.</w:t>
      </w:r>
    </w:p>
    <w:p w14:paraId="660EA3D7" w14:textId="77777777" w:rsidR="00514E45" w:rsidRPr="004C4272" w:rsidRDefault="00514E45" w:rsidP="00514E45">
      <w:r>
        <w:rPr>
          <w:rStyle w:val="Style13ptBold"/>
        </w:rPr>
        <w:t>Howe ’22</w:t>
      </w:r>
      <w:r>
        <w:rPr>
          <w:rStyle w:val="Style13ptBold"/>
          <w:b w:val="0"/>
          <w:bCs w:val="0"/>
        </w:rPr>
        <w:t xml:space="preserve"> </w:t>
      </w:r>
      <w:r w:rsidRPr="004C4272">
        <w:t>[Brendan; 2022; Dean and Professor at Ewha Women’s University GSIS; “Non-traditional security leadership and cooperation in the face of great power competition: the rise of new actors,” Asian Journal of Peacebuilding, Vol. 28, Issue 1; University of Kansas Libraries]</w:t>
      </w:r>
    </w:p>
    <w:p w14:paraId="5AB05AED" w14:textId="77777777" w:rsidR="00514E45" w:rsidRPr="00492E89" w:rsidRDefault="00514E45" w:rsidP="00514E45">
      <w:pPr>
        <w:rPr>
          <w:sz w:val="16"/>
        </w:rPr>
      </w:pPr>
      <w:r w:rsidRPr="00492E89">
        <w:rPr>
          <w:sz w:val="16"/>
        </w:rPr>
        <w:t xml:space="preserve">Under such conditions, it is perhaps not surprising that </w:t>
      </w:r>
      <w:r w:rsidRPr="00492E89">
        <w:rPr>
          <w:rStyle w:val="StyleUnderline"/>
        </w:rPr>
        <w:t xml:space="preserve">great power </w:t>
      </w:r>
      <w:r w:rsidRPr="00492E89">
        <w:rPr>
          <w:rStyle w:val="StyleUnderline"/>
          <w:highlight w:val="cyan"/>
        </w:rPr>
        <w:t>rivalry</w:t>
      </w:r>
      <w:r w:rsidRPr="00492E89">
        <w:rPr>
          <w:sz w:val="16"/>
          <w:highlight w:val="cyan"/>
        </w:rPr>
        <w:t xml:space="preserve"> </w:t>
      </w:r>
      <w:r w:rsidRPr="00492E89">
        <w:rPr>
          <w:rStyle w:val="StyleUnderline"/>
          <w:highlight w:val="cyan"/>
        </w:rPr>
        <w:t>between</w:t>
      </w:r>
      <w:r w:rsidRPr="00492E89">
        <w:rPr>
          <w:rStyle w:val="StyleUnderline"/>
        </w:rPr>
        <w:t xml:space="preserve"> the </w:t>
      </w:r>
      <w:r w:rsidRPr="00492E89">
        <w:rPr>
          <w:rStyle w:val="Emphasis"/>
        </w:rPr>
        <w:t xml:space="preserve">US and </w:t>
      </w:r>
      <w:r w:rsidRPr="00492E89">
        <w:rPr>
          <w:rStyle w:val="Emphasis"/>
          <w:highlight w:val="cyan"/>
        </w:rPr>
        <w:t>China</w:t>
      </w:r>
      <w:r w:rsidRPr="00492E89">
        <w:rPr>
          <w:sz w:val="16"/>
        </w:rPr>
        <w:t xml:space="preserve"> </w:t>
      </w:r>
      <w:r w:rsidRPr="00492E89">
        <w:rPr>
          <w:rStyle w:val="StyleUnderline"/>
        </w:rPr>
        <w:t xml:space="preserve">has </w:t>
      </w:r>
      <w:r w:rsidRPr="00492E89">
        <w:rPr>
          <w:rStyle w:val="StyleUnderline"/>
          <w:highlight w:val="cyan"/>
        </w:rPr>
        <w:t>intensified</w:t>
      </w:r>
      <w:r w:rsidRPr="00492E89">
        <w:rPr>
          <w:sz w:val="16"/>
        </w:rPr>
        <w:t xml:space="preserve">, almost to the extent of the </w:t>
      </w:r>
      <w:r w:rsidRPr="00492E89">
        <w:rPr>
          <w:rStyle w:val="StyleUnderline"/>
        </w:rPr>
        <w:t xml:space="preserve">struggle </w:t>
      </w:r>
      <w:r w:rsidRPr="00492E89">
        <w:rPr>
          <w:rStyle w:val="StyleUnderline"/>
          <w:highlight w:val="cyan"/>
        </w:rPr>
        <w:t>for</w:t>
      </w:r>
      <w:r w:rsidRPr="00492E89">
        <w:rPr>
          <w:rStyle w:val="StyleUnderline"/>
        </w:rPr>
        <w:t xml:space="preserve"> </w:t>
      </w:r>
      <w:r w:rsidRPr="00492E89">
        <w:rPr>
          <w:rStyle w:val="Emphasis"/>
        </w:rPr>
        <w:t xml:space="preserve">global </w:t>
      </w:r>
      <w:r w:rsidRPr="00492E89">
        <w:rPr>
          <w:rStyle w:val="Emphasis"/>
          <w:highlight w:val="cyan"/>
        </w:rPr>
        <w:t>supremacy</w:t>
      </w:r>
      <w:r w:rsidRPr="00492E89">
        <w:rPr>
          <w:sz w:val="16"/>
        </w:rPr>
        <w:t xml:space="preserve"> </w:t>
      </w:r>
      <w:r w:rsidRPr="00492E89">
        <w:rPr>
          <w:rStyle w:val="StyleUnderline"/>
        </w:rPr>
        <w:t>between the US</w:t>
      </w:r>
      <w:r w:rsidRPr="00492E89">
        <w:rPr>
          <w:sz w:val="16"/>
        </w:rPr>
        <w:t xml:space="preserve"> </w:t>
      </w:r>
      <w:r w:rsidRPr="00492E89">
        <w:rPr>
          <w:rStyle w:val="StyleUnderline"/>
        </w:rPr>
        <w:t>and the USSR</w:t>
      </w:r>
      <w:r w:rsidRPr="00492E89">
        <w:rPr>
          <w:sz w:val="16"/>
        </w:rPr>
        <w:t xml:space="preserve">, albeit </w:t>
      </w:r>
      <w:r w:rsidRPr="00492E89">
        <w:rPr>
          <w:rStyle w:val="StyleUnderline"/>
        </w:rPr>
        <w:t>with</w:t>
      </w:r>
      <w:r w:rsidRPr="00492E89">
        <w:rPr>
          <w:sz w:val="16"/>
        </w:rPr>
        <w:t xml:space="preserve"> more of </w:t>
      </w:r>
      <w:r w:rsidRPr="00492E89">
        <w:rPr>
          <w:rStyle w:val="StyleUnderline"/>
        </w:rPr>
        <w:t>a regional focus</w:t>
      </w:r>
      <w:r w:rsidRPr="00492E89">
        <w:rPr>
          <w:sz w:val="16"/>
        </w:rPr>
        <w:t xml:space="preserve">. Hence, David Shambaugh (2018, 85) has pointed out that </w:t>
      </w:r>
      <w:r w:rsidRPr="00492E89">
        <w:rPr>
          <w:rStyle w:val="StyleUnderline"/>
        </w:rPr>
        <w:t>despite</w:t>
      </w:r>
      <w:r w:rsidRPr="00492E89">
        <w:rPr>
          <w:sz w:val="16"/>
        </w:rPr>
        <w:t xml:space="preserve"> their </w:t>
      </w:r>
      <w:r w:rsidRPr="00492E89">
        <w:rPr>
          <w:rStyle w:val="Emphasis"/>
        </w:rPr>
        <w:t xml:space="preserve">deep </w:t>
      </w:r>
      <w:r w:rsidRPr="00492E89">
        <w:rPr>
          <w:rStyle w:val="Emphasis"/>
          <w:highlight w:val="cyan"/>
        </w:rPr>
        <w:t>interdependence</w:t>
      </w:r>
      <w:r w:rsidRPr="00492E89">
        <w:rPr>
          <w:sz w:val="16"/>
        </w:rPr>
        <w:t xml:space="preserve"> and elements of cooperation, the world’s two </w:t>
      </w:r>
      <w:r w:rsidRPr="00492E89">
        <w:rPr>
          <w:rStyle w:val="StyleUnderline"/>
        </w:rPr>
        <w:t>major powers</w:t>
      </w:r>
      <w:r w:rsidRPr="00492E89">
        <w:rPr>
          <w:sz w:val="16"/>
        </w:rPr>
        <w:t xml:space="preserve"> are increasingly </w:t>
      </w:r>
      <w:r w:rsidRPr="00492E89">
        <w:rPr>
          <w:rStyle w:val="StyleUnderline"/>
          <w:highlight w:val="cyan"/>
        </w:rPr>
        <w:t>locked in a</w:t>
      </w:r>
      <w:r w:rsidRPr="00492E89">
        <w:rPr>
          <w:sz w:val="16"/>
        </w:rPr>
        <w:t xml:space="preserve"> “comprehensive </w:t>
      </w:r>
      <w:r w:rsidRPr="00492E89">
        <w:rPr>
          <w:rStyle w:val="Emphasis"/>
          <w:highlight w:val="cyan"/>
        </w:rPr>
        <w:t>competitive relationship</w:t>
      </w:r>
      <w:r w:rsidRPr="00492E89">
        <w:rPr>
          <w:sz w:val="16"/>
        </w:rPr>
        <w:t xml:space="preserve">,” made explicit by the labeling of China and Russia as “strategic competitors” and “revisionist powers.” </w:t>
      </w:r>
      <w:r w:rsidRPr="00492E89">
        <w:rPr>
          <w:rStyle w:val="StyleUnderline"/>
          <w:highlight w:val="cyan"/>
        </w:rPr>
        <w:t>Nuc</w:t>
      </w:r>
      <w:r w:rsidRPr="00492E89">
        <w:rPr>
          <w:rStyle w:val="StyleUnderline"/>
        </w:rPr>
        <w:t>lear weapon</w:t>
      </w:r>
      <w:r w:rsidRPr="00492E89">
        <w:rPr>
          <w:rStyle w:val="StyleUnderline"/>
          <w:highlight w:val="cyan"/>
        </w:rPr>
        <w:t>s</w:t>
      </w:r>
      <w:r w:rsidRPr="00492E89">
        <w:rPr>
          <w:sz w:val="16"/>
        </w:rPr>
        <w:t xml:space="preserve"> can be seen as </w:t>
      </w:r>
      <w:r w:rsidRPr="00492E89">
        <w:rPr>
          <w:rStyle w:val="StyleUnderline"/>
          <w:highlight w:val="cyan"/>
        </w:rPr>
        <w:t>the ultimate expression</w:t>
      </w:r>
      <w:r w:rsidRPr="00492E89">
        <w:rPr>
          <w:sz w:val="16"/>
        </w:rPr>
        <w:t xml:space="preserve"> of power politics, and regional actors are prominent proponents. </w:t>
      </w:r>
      <w:r w:rsidRPr="00492E89">
        <w:rPr>
          <w:rStyle w:val="Emphasis"/>
        </w:rPr>
        <w:t>Russia</w:t>
      </w:r>
      <w:r w:rsidRPr="00492E89">
        <w:rPr>
          <w:rStyle w:val="StyleUnderline"/>
        </w:rPr>
        <w:t xml:space="preserve"> and the </w:t>
      </w:r>
      <w:r w:rsidRPr="00492E89">
        <w:rPr>
          <w:rStyle w:val="Emphasis"/>
        </w:rPr>
        <w:t>US</w:t>
      </w:r>
      <w:r w:rsidRPr="00492E89">
        <w:rPr>
          <w:sz w:val="16"/>
        </w:rPr>
        <w:t xml:space="preserve"> </w:t>
      </w:r>
      <w:r w:rsidRPr="00492E89">
        <w:rPr>
          <w:rStyle w:val="StyleUnderline"/>
        </w:rPr>
        <w:t xml:space="preserve">have the </w:t>
      </w:r>
      <w:r w:rsidRPr="00492E89">
        <w:rPr>
          <w:rStyle w:val="Emphasis"/>
        </w:rPr>
        <w:t>largest nuclear arsenals</w:t>
      </w:r>
      <w:r w:rsidRPr="00492E89">
        <w:rPr>
          <w:sz w:val="16"/>
        </w:rPr>
        <w:t xml:space="preserve"> in the world, </w:t>
      </w:r>
      <w:r w:rsidRPr="00492E89">
        <w:rPr>
          <w:rStyle w:val="Emphasis"/>
        </w:rPr>
        <w:t>China’s</w:t>
      </w:r>
      <w:r w:rsidRPr="00492E89">
        <w:rPr>
          <w:sz w:val="16"/>
        </w:rPr>
        <w:t xml:space="preserve"> complement </w:t>
      </w:r>
      <w:r w:rsidRPr="00492E89">
        <w:rPr>
          <w:rStyle w:val="StyleUnderline"/>
        </w:rPr>
        <w:t>ranks third</w:t>
      </w:r>
      <w:r w:rsidRPr="00492E89">
        <w:rPr>
          <w:sz w:val="16"/>
        </w:rPr>
        <w:t xml:space="preserve">, </w:t>
      </w:r>
      <w:r w:rsidRPr="00492E89">
        <w:rPr>
          <w:rStyle w:val="StyleUnderline"/>
        </w:rPr>
        <w:t xml:space="preserve">and </w:t>
      </w:r>
      <w:r w:rsidRPr="00492E89">
        <w:rPr>
          <w:rStyle w:val="Emphasis"/>
          <w:highlight w:val="cyan"/>
        </w:rPr>
        <w:t>No</w:t>
      </w:r>
      <w:r w:rsidRPr="00492E89">
        <w:rPr>
          <w:rStyle w:val="Emphasis"/>
        </w:rPr>
        <w:t xml:space="preserve">rth </w:t>
      </w:r>
      <w:r w:rsidRPr="00492E89">
        <w:rPr>
          <w:rStyle w:val="Emphasis"/>
          <w:highlight w:val="cyan"/>
        </w:rPr>
        <w:t>Ko</w:t>
      </w:r>
      <w:r w:rsidRPr="00492E89">
        <w:rPr>
          <w:rStyle w:val="Emphasis"/>
        </w:rPr>
        <w:t>rea</w:t>
      </w:r>
      <w:r w:rsidRPr="00492E89">
        <w:rPr>
          <w:sz w:val="16"/>
        </w:rPr>
        <w:t xml:space="preserve"> </w:t>
      </w:r>
      <w:r w:rsidRPr="00492E89">
        <w:rPr>
          <w:rStyle w:val="StyleUnderline"/>
        </w:rPr>
        <w:t>has become</w:t>
      </w:r>
      <w:r w:rsidRPr="00492E89">
        <w:rPr>
          <w:sz w:val="16"/>
        </w:rPr>
        <w:t xml:space="preserve"> only the ninth nuclear deterrent-</w:t>
      </w:r>
      <w:r w:rsidRPr="00492E89">
        <w:rPr>
          <w:rStyle w:val="StyleUnderline"/>
          <w:highlight w:val="cyan"/>
        </w:rPr>
        <w:t>enabled</w:t>
      </w:r>
      <w:r w:rsidRPr="00492E89">
        <w:rPr>
          <w:rStyle w:val="StyleUnderline"/>
        </w:rPr>
        <w:t xml:space="preserve"> state</w:t>
      </w:r>
      <w:r w:rsidRPr="00492E89">
        <w:rPr>
          <w:sz w:val="16"/>
        </w:rPr>
        <w:t xml:space="preserve"> in the world (Arms Control Association 2021). </w:t>
      </w:r>
      <w:r w:rsidRPr="00492E89">
        <w:rPr>
          <w:rStyle w:val="Emphasis"/>
          <w:highlight w:val="cyan"/>
        </w:rPr>
        <w:t>Japan</w:t>
      </w:r>
      <w:r w:rsidRPr="00492E89">
        <w:rPr>
          <w:sz w:val="16"/>
        </w:rPr>
        <w:t xml:space="preserve">, </w:t>
      </w:r>
      <w:r w:rsidRPr="00492E89">
        <w:rPr>
          <w:rStyle w:val="Emphasis"/>
          <w:highlight w:val="cyan"/>
        </w:rPr>
        <w:t>So</w:t>
      </w:r>
      <w:r w:rsidRPr="00492E89">
        <w:rPr>
          <w:rStyle w:val="Emphasis"/>
        </w:rPr>
        <w:t xml:space="preserve">uth </w:t>
      </w:r>
      <w:r w:rsidRPr="00492E89">
        <w:rPr>
          <w:rStyle w:val="Emphasis"/>
          <w:highlight w:val="cyan"/>
        </w:rPr>
        <w:t>Ko</w:t>
      </w:r>
      <w:r w:rsidRPr="00492E89">
        <w:rPr>
          <w:rStyle w:val="Emphasis"/>
        </w:rPr>
        <w:t>rea</w:t>
      </w:r>
      <w:r w:rsidRPr="00492E89">
        <w:rPr>
          <w:sz w:val="16"/>
        </w:rPr>
        <w:t xml:space="preserve">, </w:t>
      </w:r>
      <w:r w:rsidRPr="00492E89">
        <w:rPr>
          <w:rStyle w:val="StyleUnderline"/>
          <w:highlight w:val="cyan"/>
        </w:rPr>
        <w:t xml:space="preserve">and </w:t>
      </w:r>
      <w:r w:rsidRPr="00492E89">
        <w:rPr>
          <w:rStyle w:val="Emphasis"/>
          <w:highlight w:val="cyan"/>
        </w:rPr>
        <w:t>Taiwan</w:t>
      </w:r>
      <w:r w:rsidRPr="00492E89">
        <w:rPr>
          <w:rStyle w:val="StyleUnderline"/>
        </w:rPr>
        <w:t xml:space="preserve"> </w:t>
      </w:r>
      <w:r w:rsidRPr="00492E89">
        <w:rPr>
          <w:rStyle w:val="StyleUnderline"/>
          <w:highlight w:val="cyan"/>
        </w:rPr>
        <w:t>could</w:t>
      </w:r>
      <w:r w:rsidRPr="00492E89">
        <w:rPr>
          <w:sz w:val="16"/>
          <w:highlight w:val="cyan"/>
        </w:rPr>
        <w:t xml:space="preserve"> </w:t>
      </w:r>
      <w:r w:rsidRPr="00492E89">
        <w:rPr>
          <w:rStyle w:val="StyleUnderline"/>
          <w:highlight w:val="cyan"/>
        </w:rPr>
        <w:t>go nuclear</w:t>
      </w:r>
      <w:r w:rsidRPr="00492E89">
        <w:rPr>
          <w:rStyle w:val="StyleUnderline"/>
        </w:rPr>
        <w:t xml:space="preserve"> </w:t>
      </w:r>
      <w:r w:rsidRPr="00492E89">
        <w:rPr>
          <w:rStyle w:val="Emphasis"/>
        </w:rPr>
        <w:t xml:space="preserve">virtually </w:t>
      </w:r>
      <w:r w:rsidRPr="00492E89">
        <w:rPr>
          <w:rStyle w:val="Emphasis"/>
          <w:highlight w:val="cyan"/>
        </w:rPr>
        <w:t>overnight</w:t>
      </w:r>
      <w:r w:rsidRPr="00492E89">
        <w:rPr>
          <w:sz w:val="16"/>
        </w:rPr>
        <w:t>, only refraining from doing so because of the shelter of the US nuclear umbrella.</w:t>
      </w:r>
    </w:p>
    <w:p w14:paraId="3A9D1E8C" w14:textId="77777777" w:rsidR="00514E45" w:rsidRPr="00492E89" w:rsidRDefault="00514E45" w:rsidP="00514E45">
      <w:pPr>
        <w:rPr>
          <w:sz w:val="16"/>
          <w:szCs w:val="16"/>
        </w:rPr>
      </w:pPr>
      <w:r w:rsidRPr="00492E89">
        <w:rPr>
          <w:sz w:val="16"/>
          <w:szCs w:val="16"/>
        </w:rPr>
        <w:t>In addition, so dramatic have been the impacts of controversies surrounding the administration of US President Donald Trump and its aftermath, that the American democratic polity can be viewed as being in crisis rather than a shining city on the hill, and therefore American soft power contributes less in terms of leadership resources in the region. President Trump’s attacks on international organizations (IOs), institutions, and multilateral treaties, revealed their limitations, raising the specter of the US walking away from any treaty, agreement, or institution that it considers not to be in the interests of US citizens. This turning away by the US has been particularly acute in the East Asian region, where only bilateral diplomacy could hold the attention of the previous president, and even then, only sporadically.</w:t>
      </w:r>
    </w:p>
    <w:p w14:paraId="38A9C2A4" w14:textId="77777777" w:rsidR="00514E45" w:rsidRPr="00492E89" w:rsidRDefault="00514E45" w:rsidP="00514E45">
      <w:pPr>
        <w:rPr>
          <w:sz w:val="16"/>
        </w:rPr>
      </w:pPr>
      <w:r w:rsidRPr="00492E89">
        <w:rPr>
          <w:rStyle w:val="StyleUnderline"/>
          <w:highlight w:val="cyan"/>
        </w:rPr>
        <w:t>Even with</w:t>
      </w:r>
      <w:r w:rsidRPr="00492E89">
        <w:rPr>
          <w:sz w:val="16"/>
        </w:rPr>
        <w:t xml:space="preserve"> the incoming administration of President Joe </w:t>
      </w:r>
      <w:r w:rsidRPr="00492E89">
        <w:rPr>
          <w:rStyle w:val="Emphasis"/>
          <w:highlight w:val="cyan"/>
        </w:rPr>
        <w:t>Biden</w:t>
      </w:r>
      <w:r w:rsidRPr="00492E89">
        <w:rPr>
          <w:rStyle w:val="StyleUnderline"/>
          <w:highlight w:val="cyan"/>
        </w:rPr>
        <w:t xml:space="preserve"> there is </w:t>
      </w:r>
      <w:r w:rsidRPr="00492E89">
        <w:rPr>
          <w:rStyle w:val="Emphasis"/>
          <w:highlight w:val="cyan"/>
        </w:rPr>
        <w:t>no</w:t>
      </w:r>
      <w:r w:rsidRPr="00492E89">
        <w:rPr>
          <w:rStyle w:val="Emphasis"/>
        </w:rPr>
        <w:t xml:space="preserve"> guarantee</w:t>
      </w:r>
      <w:r w:rsidRPr="00492E89">
        <w:rPr>
          <w:rStyle w:val="StyleUnderline"/>
        </w:rPr>
        <w:t xml:space="preserve"> of</w:t>
      </w:r>
      <w:r w:rsidRPr="00492E89">
        <w:rPr>
          <w:sz w:val="16"/>
        </w:rPr>
        <w:t xml:space="preserve"> a return of US leadership and contributions to </w:t>
      </w:r>
      <w:r w:rsidRPr="00492E89">
        <w:rPr>
          <w:rStyle w:val="Emphasis"/>
        </w:rPr>
        <w:t>peace</w:t>
      </w:r>
      <w:r w:rsidRPr="00492E89">
        <w:rPr>
          <w:rStyle w:val="StyleUnderline"/>
        </w:rPr>
        <w:t xml:space="preserve"> and </w:t>
      </w:r>
      <w:r w:rsidRPr="00492E89">
        <w:rPr>
          <w:rStyle w:val="Emphasis"/>
          <w:highlight w:val="cyan"/>
        </w:rPr>
        <w:t>security</w:t>
      </w:r>
      <w:r w:rsidRPr="00492E89">
        <w:rPr>
          <w:rStyle w:val="StyleUnderline"/>
        </w:rPr>
        <w:t xml:space="preserve"> in the region</w:t>
      </w:r>
      <w:r w:rsidRPr="00492E89">
        <w:rPr>
          <w:sz w:val="16"/>
        </w:rPr>
        <w:t xml:space="preserve">. At least initially, the Biden administration has signaled an intent to continue the tough line with China, while returning to something akin to the strategic patience of effectively doing nothing about North Korea. Furthermore, </w:t>
      </w:r>
      <w:r w:rsidRPr="00492E89">
        <w:rPr>
          <w:rStyle w:val="StyleUnderline"/>
        </w:rPr>
        <w:t>despite the much-vaunted</w:t>
      </w:r>
      <w:r w:rsidRPr="00492E89">
        <w:rPr>
          <w:sz w:val="16"/>
        </w:rPr>
        <w:t xml:space="preserve"> “</w:t>
      </w:r>
      <w:r w:rsidRPr="00492E89">
        <w:rPr>
          <w:rStyle w:val="Emphasis"/>
        </w:rPr>
        <w:t>pivot to Asia</w:t>
      </w:r>
      <w:r w:rsidRPr="00492E89">
        <w:rPr>
          <w:sz w:val="16"/>
        </w:rPr>
        <w:t xml:space="preserve">” under President Barack Obama, </w:t>
      </w:r>
      <w:r w:rsidRPr="00492E89">
        <w:rPr>
          <w:rStyle w:val="StyleUnderline"/>
        </w:rPr>
        <w:t>the US neglected engagement</w:t>
      </w:r>
      <w:r w:rsidRPr="00492E89">
        <w:rPr>
          <w:sz w:val="16"/>
        </w:rPr>
        <w:t xml:space="preserve"> with the region (beyond hedging over China). </w:t>
      </w:r>
      <w:r w:rsidRPr="00492E89">
        <w:rPr>
          <w:rStyle w:val="StyleUnderline"/>
        </w:rPr>
        <w:t xml:space="preserve">A </w:t>
      </w:r>
      <w:r w:rsidRPr="00492E89">
        <w:rPr>
          <w:rStyle w:val="Emphasis"/>
        </w:rPr>
        <w:t>revitalization</w:t>
      </w:r>
      <w:r w:rsidRPr="00492E89">
        <w:rPr>
          <w:rStyle w:val="StyleUnderline"/>
        </w:rPr>
        <w:t xml:space="preserve"> of such </w:t>
      </w:r>
      <w:r w:rsidRPr="00492E89">
        <w:rPr>
          <w:rStyle w:val="Emphasis"/>
        </w:rPr>
        <w:t>policies</w:t>
      </w:r>
      <w:r w:rsidRPr="00492E89">
        <w:rPr>
          <w:sz w:val="16"/>
        </w:rPr>
        <w:t xml:space="preserve">, therefore, also </w:t>
      </w:r>
      <w:r w:rsidRPr="00492E89">
        <w:rPr>
          <w:rStyle w:val="StyleUnderline"/>
        </w:rPr>
        <w:t xml:space="preserve">bodes ill for </w:t>
      </w:r>
      <w:r w:rsidRPr="00492E89">
        <w:rPr>
          <w:rStyle w:val="Emphasis"/>
        </w:rPr>
        <w:t>regional leadership</w:t>
      </w:r>
      <w:r w:rsidRPr="00492E89">
        <w:rPr>
          <w:sz w:val="16"/>
        </w:rPr>
        <w:t xml:space="preserve">, especially given that President Biden has inherited so many other diplomatic challenges. In what may only be a one term presidency (even if he is succeeded by another Democrat), it is likely that, with the exception of the need to address China, </w:t>
      </w:r>
      <w:r w:rsidRPr="00492E89">
        <w:rPr>
          <w:rStyle w:val="StyleUnderline"/>
          <w:highlight w:val="cyan"/>
        </w:rPr>
        <w:t>Asia</w:t>
      </w:r>
      <w:r w:rsidRPr="00492E89">
        <w:rPr>
          <w:rStyle w:val="StyleUnderline"/>
        </w:rPr>
        <w:t xml:space="preserve"> will</w:t>
      </w:r>
      <w:r w:rsidRPr="00492E89">
        <w:rPr>
          <w:sz w:val="16"/>
        </w:rPr>
        <w:t xml:space="preserve"> once again </w:t>
      </w:r>
      <w:r w:rsidRPr="00492E89">
        <w:rPr>
          <w:rStyle w:val="StyleUnderline"/>
        </w:rPr>
        <w:t xml:space="preserve">be </w:t>
      </w:r>
      <w:r w:rsidRPr="00492E89">
        <w:rPr>
          <w:rStyle w:val="Emphasis"/>
        </w:rPr>
        <w:t xml:space="preserve">put </w:t>
      </w:r>
      <w:r w:rsidRPr="00492E89">
        <w:rPr>
          <w:rStyle w:val="Emphasis"/>
          <w:highlight w:val="cyan"/>
        </w:rPr>
        <w:t>on the</w:t>
      </w:r>
      <w:r w:rsidRPr="00492E89">
        <w:rPr>
          <w:rStyle w:val="Emphasis"/>
        </w:rPr>
        <w:t xml:space="preserve"> back </w:t>
      </w:r>
      <w:r w:rsidRPr="00492E89">
        <w:rPr>
          <w:rStyle w:val="Emphasis"/>
          <w:highlight w:val="cyan"/>
        </w:rPr>
        <w:t>burner</w:t>
      </w:r>
      <w:r w:rsidRPr="00492E89">
        <w:rPr>
          <w:sz w:val="16"/>
        </w:rPr>
        <w:t>.</w:t>
      </w:r>
    </w:p>
    <w:p w14:paraId="639CE8FD" w14:textId="77777777" w:rsidR="00514E45" w:rsidRPr="00492E89" w:rsidRDefault="00514E45" w:rsidP="00514E45">
      <w:pPr>
        <w:rPr>
          <w:sz w:val="16"/>
          <w:szCs w:val="16"/>
        </w:rPr>
      </w:pPr>
      <w:r w:rsidRPr="00492E89">
        <w:rPr>
          <w:sz w:val="16"/>
          <w:szCs w:val="16"/>
        </w:rPr>
        <w:t>Neorealist-inspired coercive tactics have been prevalent in the international relations between the great powers and among other states as they attempt to structure the decision-making of the other, whether it be saber-rattling, namecalling, overt threats, or political and economic sanctions. Facing diverse challenges, successive governments in regional states have adopted state-centric national security policies with an emphasis on national sovereignty, territorial integrity, and national unity. The most extreme manifestation of this state centricity can be found on the Korean Peninsula where the two regimes, North and South, view each other as existential threats; across the Taiwan Strait, between the similarly mutually exclusive regimes of Beijing and Taipei; and in the state-centric security tensions very much in evidence in the East China Sea and South China Sea (Taylor 2018). Yet even between democratic allies of the US, such as South Korea and Japan, diplomatic relations can be strained at best, and take on power-political overtones.</w:t>
      </w:r>
    </w:p>
    <w:p w14:paraId="15A322D4" w14:textId="77777777" w:rsidR="00514E45" w:rsidRPr="00492E89" w:rsidRDefault="00514E45" w:rsidP="00514E45">
      <w:pPr>
        <w:rPr>
          <w:sz w:val="16"/>
        </w:rPr>
      </w:pPr>
      <w:r w:rsidRPr="00492E89">
        <w:rPr>
          <w:sz w:val="16"/>
        </w:rPr>
        <w:t xml:space="preserve">Meanwhile, from a neoliberal perspective, throughout East Asia </w:t>
      </w:r>
      <w:r w:rsidRPr="00492E89">
        <w:rPr>
          <w:rStyle w:val="StyleUnderline"/>
        </w:rPr>
        <w:t>a premium has</w:t>
      </w:r>
      <w:r w:rsidRPr="00492E89">
        <w:rPr>
          <w:sz w:val="16"/>
        </w:rPr>
        <w:t xml:space="preserve"> </w:t>
      </w:r>
      <w:r w:rsidRPr="00492E89">
        <w:rPr>
          <w:rStyle w:val="StyleUnderline"/>
        </w:rPr>
        <w:t xml:space="preserve">been placed on </w:t>
      </w:r>
      <w:r w:rsidRPr="00492E89">
        <w:rPr>
          <w:rStyle w:val="Emphasis"/>
        </w:rPr>
        <w:t>economic development</w:t>
      </w:r>
      <w:r w:rsidRPr="00492E89">
        <w:rPr>
          <w:sz w:val="16"/>
        </w:rPr>
        <w:t xml:space="preserve">, </w:t>
      </w:r>
      <w:r w:rsidRPr="00492E89">
        <w:rPr>
          <w:rStyle w:val="StyleUnderline"/>
        </w:rPr>
        <w:t>with rapid</w:t>
      </w:r>
      <w:r w:rsidRPr="00492E89">
        <w:rPr>
          <w:sz w:val="16"/>
        </w:rPr>
        <w:t xml:space="preserve"> success in this field combined with </w:t>
      </w:r>
      <w:r w:rsidRPr="00492E89">
        <w:rPr>
          <w:rStyle w:val="StyleUnderline"/>
        </w:rPr>
        <w:t xml:space="preserve">high levels of </w:t>
      </w:r>
      <w:r w:rsidRPr="00492E89">
        <w:rPr>
          <w:rStyle w:val="Emphasis"/>
        </w:rPr>
        <w:t>industrialization</w:t>
      </w:r>
      <w:r w:rsidRPr="00492E89">
        <w:rPr>
          <w:sz w:val="16"/>
        </w:rPr>
        <w:t xml:space="preserve">, </w:t>
      </w:r>
      <w:r w:rsidRPr="00492E89">
        <w:rPr>
          <w:rStyle w:val="Emphasis"/>
        </w:rPr>
        <w:t>urbanization</w:t>
      </w:r>
      <w:r w:rsidRPr="00492E89">
        <w:rPr>
          <w:sz w:val="16"/>
        </w:rPr>
        <w:t xml:space="preserve">, </w:t>
      </w:r>
      <w:r w:rsidRPr="00492E89">
        <w:rPr>
          <w:rStyle w:val="StyleUnderline"/>
        </w:rPr>
        <w:t xml:space="preserve">and </w:t>
      </w:r>
      <w:r w:rsidRPr="00492E89">
        <w:rPr>
          <w:rStyle w:val="Emphasis"/>
        </w:rPr>
        <w:t>modernization</w:t>
      </w:r>
      <w:r w:rsidRPr="00492E89">
        <w:rPr>
          <w:sz w:val="16"/>
        </w:rPr>
        <w:t xml:space="preserve"> </w:t>
      </w:r>
      <w:r w:rsidRPr="00492E89">
        <w:rPr>
          <w:rStyle w:val="StyleUnderline"/>
        </w:rPr>
        <w:t>across the region</w:t>
      </w:r>
      <w:r w:rsidRPr="00492E89">
        <w:rPr>
          <w:sz w:val="16"/>
        </w:rPr>
        <w:t>. Regional developmentalism has been labeled “</w:t>
      </w:r>
      <w:r w:rsidRPr="00492E89">
        <w:rPr>
          <w:rStyle w:val="StyleUnderline"/>
        </w:rPr>
        <w:t>econophoria</w:t>
      </w:r>
      <w:r w:rsidRPr="00492E89">
        <w:rPr>
          <w:sz w:val="16"/>
        </w:rPr>
        <w:t xml:space="preserve">,” whereby the </w:t>
      </w:r>
      <w:r w:rsidRPr="00492E89">
        <w:rPr>
          <w:rStyle w:val="StyleUnderline"/>
        </w:rPr>
        <w:t>solution to all</w:t>
      </w:r>
      <w:r w:rsidRPr="00492E89">
        <w:rPr>
          <w:sz w:val="16"/>
        </w:rPr>
        <w:t xml:space="preserve"> governance </w:t>
      </w:r>
      <w:r w:rsidRPr="00492E89">
        <w:rPr>
          <w:rStyle w:val="StyleUnderline"/>
        </w:rPr>
        <w:t>challenges</w:t>
      </w:r>
      <w:r w:rsidRPr="00492E89">
        <w:rPr>
          <w:sz w:val="16"/>
        </w:rPr>
        <w:t xml:space="preserve">, whether domestic or international, </w:t>
      </w:r>
      <w:r w:rsidRPr="00492E89">
        <w:rPr>
          <w:rStyle w:val="StyleUnderline"/>
        </w:rPr>
        <w:t>is sought through</w:t>
      </w:r>
      <w:r w:rsidRPr="00492E89">
        <w:rPr>
          <w:sz w:val="16"/>
        </w:rPr>
        <w:t xml:space="preserve"> the prioritization of </w:t>
      </w:r>
      <w:r w:rsidRPr="00492E89">
        <w:rPr>
          <w:rStyle w:val="Emphasis"/>
        </w:rPr>
        <w:t>economic growth</w:t>
      </w:r>
      <w:r w:rsidRPr="00492E89">
        <w:rPr>
          <w:sz w:val="16"/>
        </w:rPr>
        <w:t xml:space="preserve"> (Buzan and Segal 1998, 107). In East Asia, </w:t>
      </w:r>
      <w:r w:rsidRPr="00492E89">
        <w:rPr>
          <w:rStyle w:val="StyleUnderline"/>
        </w:rPr>
        <w:t xml:space="preserve">state-centric </w:t>
      </w:r>
      <w:r w:rsidRPr="00492E89">
        <w:rPr>
          <w:rStyle w:val="Emphasis"/>
        </w:rPr>
        <w:t>macroeconomic development</w:t>
      </w:r>
      <w:r w:rsidRPr="00492E89">
        <w:rPr>
          <w:rStyle w:val="StyleUnderline"/>
        </w:rPr>
        <w:t xml:space="preserve"> has been</w:t>
      </w:r>
      <w:r w:rsidRPr="00492E89">
        <w:rPr>
          <w:sz w:val="16"/>
        </w:rPr>
        <w:t xml:space="preserve"> described as assuming “</w:t>
      </w:r>
      <w:r w:rsidRPr="00492E89">
        <w:rPr>
          <w:rStyle w:val="Emphasis"/>
        </w:rPr>
        <w:t>cult-like status</w:t>
      </w:r>
      <w:r w:rsidRPr="00492E89">
        <w:rPr>
          <w:sz w:val="16"/>
        </w:rPr>
        <w:t>” (Christie and Roy 2001, 5).</w:t>
      </w:r>
    </w:p>
    <w:p w14:paraId="2E7BEE97" w14:textId="77777777" w:rsidR="00514E45" w:rsidRPr="00492E89" w:rsidRDefault="00514E45" w:rsidP="00514E45">
      <w:pPr>
        <w:rPr>
          <w:sz w:val="16"/>
        </w:rPr>
      </w:pPr>
      <w:r w:rsidRPr="00492E89">
        <w:rPr>
          <w:sz w:val="16"/>
        </w:rPr>
        <w:t xml:space="preserve">Economic development itself, however, </w:t>
      </w:r>
      <w:r w:rsidRPr="00492E89">
        <w:rPr>
          <w:rStyle w:val="StyleUnderline"/>
        </w:rPr>
        <w:t xml:space="preserve">does </w:t>
      </w:r>
      <w:r w:rsidRPr="00492E89">
        <w:rPr>
          <w:rStyle w:val="Emphasis"/>
        </w:rPr>
        <w:t>not</w:t>
      </w:r>
      <w:r w:rsidRPr="00492E89">
        <w:rPr>
          <w:rStyle w:val="StyleUnderline"/>
        </w:rPr>
        <w:t xml:space="preserve"> automatically lead to an</w:t>
      </w:r>
      <w:r w:rsidRPr="00492E89">
        <w:rPr>
          <w:sz w:val="16"/>
        </w:rPr>
        <w:t xml:space="preserve"> </w:t>
      </w:r>
      <w:r w:rsidRPr="00492E89">
        <w:rPr>
          <w:rStyle w:val="Emphasis"/>
        </w:rPr>
        <w:t>interdependence induced peace</w:t>
      </w:r>
      <w:r w:rsidRPr="00492E89">
        <w:rPr>
          <w:sz w:val="16"/>
        </w:rPr>
        <w:t xml:space="preserve"> between states. </w:t>
      </w:r>
      <w:r w:rsidRPr="00492E89">
        <w:rPr>
          <w:rStyle w:val="StyleUnderline"/>
          <w:highlight w:val="cyan"/>
        </w:rPr>
        <w:t>Competition for</w:t>
      </w:r>
      <w:r w:rsidRPr="00492E89">
        <w:rPr>
          <w:rStyle w:val="StyleUnderline"/>
        </w:rPr>
        <w:t xml:space="preserve"> </w:t>
      </w:r>
      <w:r w:rsidRPr="00492E89">
        <w:rPr>
          <w:rStyle w:val="Emphasis"/>
        </w:rPr>
        <w:t xml:space="preserve">limited pools of </w:t>
      </w:r>
      <w:r w:rsidRPr="00492E89">
        <w:rPr>
          <w:rStyle w:val="Emphasis"/>
          <w:highlight w:val="cyan"/>
        </w:rPr>
        <w:t>resources</w:t>
      </w:r>
      <w:r w:rsidRPr="00492E89">
        <w:rPr>
          <w:sz w:val="16"/>
        </w:rPr>
        <w:t xml:space="preserve"> necessary for development </w:t>
      </w:r>
      <w:r w:rsidRPr="00492E89">
        <w:rPr>
          <w:rStyle w:val="StyleUnderline"/>
          <w:highlight w:val="cyan"/>
        </w:rPr>
        <w:t>raises</w:t>
      </w:r>
      <w:r w:rsidRPr="00492E89">
        <w:rPr>
          <w:rStyle w:val="StyleUnderline"/>
        </w:rPr>
        <w:t xml:space="preserve"> the perspective of </w:t>
      </w:r>
      <w:r w:rsidRPr="00492E89">
        <w:rPr>
          <w:rStyle w:val="Emphasis"/>
        </w:rPr>
        <w:t xml:space="preserve">resource </w:t>
      </w:r>
      <w:r w:rsidRPr="00492E89">
        <w:rPr>
          <w:rStyle w:val="Emphasis"/>
          <w:highlight w:val="cyan"/>
        </w:rPr>
        <w:t>wars</w:t>
      </w:r>
      <w:r w:rsidRPr="00492E89">
        <w:rPr>
          <w:sz w:val="16"/>
        </w:rPr>
        <w:t xml:space="preserve">. Already </w:t>
      </w:r>
      <w:r w:rsidRPr="00492E89">
        <w:rPr>
          <w:rStyle w:val="Emphasis"/>
          <w:highlight w:val="cyan"/>
        </w:rPr>
        <w:t>tensions</w:t>
      </w:r>
      <w:r w:rsidRPr="00492E89">
        <w:rPr>
          <w:rStyle w:val="StyleUnderline"/>
          <w:highlight w:val="cyan"/>
        </w:rPr>
        <w:t xml:space="preserve"> are high in</w:t>
      </w:r>
      <w:r w:rsidRPr="00492E89">
        <w:rPr>
          <w:sz w:val="16"/>
        </w:rPr>
        <w:t xml:space="preserve"> the Mekong region of </w:t>
      </w:r>
      <w:r w:rsidRPr="00492E89">
        <w:rPr>
          <w:rStyle w:val="Emphasis"/>
        </w:rPr>
        <w:t xml:space="preserve">Southeast </w:t>
      </w:r>
      <w:r w:rsidRPr="00492E89">
        <w:rPr>
          <w:rStyle w:val="Emphasis"/>
          <w:highlight w:val="cyan"/>
        </w:rPr>
        <w:t>Asia</w:t>
      </w:r>
      <w:r w:rsidRPr="00492E89">
        <w:rPr>
          <w:sz w:val="16"/>
        </w:rPr>
        <w:t xml:space="preserve"> due to hydroelectric dam construction along the river dramatically impacting the security of those living downstream. </w:t>
      </w:r>
      <w:r w:rsidRPr="00492E89">
        <w:rPr>
          <w:rStyle w:val="StyleUnderline"/>
        </w:rPr>
        <w:t>Tensions in the</w:t>
      </w:r>
      <w:r w:rsidRPr="00492E89">
        <w:rPr>
          <w:sz w:val="16"/>
        </w:rPr>
        <w:t xml:space="preserve"> </w:t>
      </w:r>
      <w:r w:rsidRPr="00492E89">
        <w:rPr>
          <w:rStyle w:val="Emphasis"/>
          <w:highlight w:val="cyan"/>
        </w:rPr>
        <w:t>S</w:t>
      </w:r>
      <w:r w:rsidRPr="00492E89">
        <w:rPr>
          <w:rStyle w:val="Emphasis"/>
        </w:rPr>
        <w:t xml:space="preserve">outh </w:t>
      </w:r>
      <w:r w:rsidRPr="00492E89">
        <w:rPr>
          <w:rStyle w:val="Emphasis"/>
          <w:highlight w:val="cyan"/>
        </w:rPr>
        <w:t>C</w:t>
      </w:r>
      <w:r w:rsidRPr="00492E89">
        <w:rPr>
          <w:rStyle w:val="Emphasis"/>
        </w:rPr>
        <w:t xml:space="preserve">hina </w:t>
      </w:r>
      <w:r w:rsidRPr="00492E89">
        <w:rPr>
          <w:rStyle w:val="Emphasis"/>
          <w:highlight w:val="cyan"/>
        </w:rPr>
        <w:t>S</w:t>
      </w:r>
      <w:r w:rsidRPr="00492E89">
        <w:rPr>
          <w:rStyle w:val="Emphasis"/>
        </w:rPr>
        <w:t>ea</w:t>
      </w:r>
      <w:r w:rsidRPr="00492E89">
        <w:rPr>
          <w:sz w:val="16"/>
        </w:rPr>
        <w:t xml:space="preserve"> </w:t>
      </w:r>
      <w:r w:rsidRPr="00492E89">
        <w:rPr>
          <w:rStyle w:val="StyleUnderline"/>
          <w:highlight w:val="cyan"/>
        </w:rPr>
        <w:t>are</w:t>
      </w:r>
      <w:r w:rsidRPr="00492E89">
        <w:rPr>
          <w:rStyle w:val="StyleUnderline"/>
        </w:rPr>
        <w:t xml:space="preserve"> as much </w:t>
      </w:r>
      <w:r w:rsidRPr="00492E89">
        <w:rPr>
          <w:rStyle w:val="StyleUnderline"/>
          <w:highlight w:val="cyan"/>
        </w:rPr>
        <w:t>about</w:t>
      </w:r>
      <w:r w:rsidRPr="00492E89">
        <w:rPr>
          <w:sz w:val="16"/>
        </w:rPr>
        <w:t xml:space="preserve"> </w:t>
      </w:r>
      <w:r w:rsidRPr="00492E89">
        <w:rPr>
          <w:rStyle w:val="Emphasis"/>
        </w:rPr>
        <w:t>marine resources</w:t>
      </w:r>
      <w:r w:rsidRPr="00492E89">
        <w:rPr>
          <w:rStyle w:val="StyleUnderline"/>
        </w:rPr>
        <w:t xml:space="preserve"> and </w:t>
      </w:r>
      <w:r w:rsidRPr="00492E89">
        <w:rPr>
          <w:rStyle w:val="Emphasis"/>
          <w:highlight w:val="cyan"/>
        </w:rPr>
        <w:t>trade</w:t>
      </w:r>
      <w:r w:rsidRPr="00492E89">
        <w:rPr>
          <w:rStyle w:val="Emphasis"/>
        </w:rPr>
        <w:t xml:space="preserve"> routes</w:t>
      </w:r>
      <w:r w:rsidRPr="00492E89">
        <w:rPr>
          <w:sz w:val="16"/>
        </w:rPr>
        <w:t xml:space="preserve"> </w:t>
      </w:r>
      <w:r w:rsidRPr="00492E89">
        <w:rPr>
          <w:rStyle w:val="StyleUnderline"/>
        </w:rPr>
        <w:t xml:space="preserve">as they are about </w:t>
      </w:r>
      <w:r w:rsidRPr="00492E89">
        <w:rPr>
          <w:rStyle w:val="Emphasis"/>
        </w:rPr>
        <w:t>geopolitics</w:t>
      </w:r>
      <w:r w:rsidRPr="00492E89">
        <w:rPr>
          <w:sz w:val="16"/>
        </w:rPr>
        <w:t xml:space="preserve">. Recent </w:t>
      </w:r>
      <w:r w:rsidRPr="00492E89">
        <w:rPr>
          <w:rStyle w:val="StyleUnderline"/>
          <w:highlight w:val="cyan"/>
        </w:rPr>
        <w:t>tensions between</w:t>
      </w:r>
      <w:r w:rsidRPr="00492E89">
        <w:rPr>
          <w:sz w:val="16"/>
        </w:rPr>
        <w:t xml:space="preserve"> </w:t>
      </w:r>
      <w:r w:rsidRPr="00492E89">
        <w:rPr>
          <w:rStyle w:val="Emphasis"/>
          <w:highlight w:val="cyan"/>
        </w:rPr>
        <w:t>Japan</w:t>
      </w:r>
      <w:r w:rsidRPr="00492E89">
        <w:rPr>
          <w:rStyle w:val="StyleUnderline"/>
        </w:rPr>
        <w:t xml:space="preserve"> </w:t>
      </w:r>
      <w:r w:rsidRPr="00492E89">
        <w:rPr>
          <w:rStyle w:val="StyleUnderline"/>
          <w:highlight w:val="cyan"/>
        </w:rPr>
        <w:t>and</w:t>
      </w:r>
      <w:r w:rsidRPr="00492E89">
        <w:rPr>
          <w:rStyle w:val="StyleUnderline"/>
        </w:rPr>
        <w:t xml:space="preserve"> </w:t>
      </w:r>
      <w:r w:rsidRPr="00492E89">
        <w:rPr>
          <w:rStyle w:val="Emphasis"/>
          <w:highlight w:val="cyan"/>
        </w:rPr>
        <w:t>So</w:t>
      </w:r>
      <w:r w:rsidRPr="00492E89">
        <w:rPr>
          <w:rStyle w:val="Emphasis"/>
        </w:rPr>
        <w:t xml:space="preserve">uth </w:t>
      </w:r>
      <w:r w:rsidRPr="00492E89">
        <w:rPr>
          <w:rStyle w:val="Emphasis"/>
          <w:highlight w:val="cyan"/>
        </w:rPr>
        <w:t>Ko</w:t>
      </w:r>
      <w:r w:rsidRPr="00492E89">
        <w:rPr>
          <w:rStyle w:val="Emphasis"/>
        </w:rPr>
        <w:t>rea</w:t>
      </w:r>
      <w:r w:rsidRPr="00492E89">
        <w:rPr>
          <w:sz w:val="16"/>
        </w:rPr>
        <w:t xml:space="preserve">, </w:t>
      </w:r>
      <w:r w:rsidRPr="00492E89">
        <w:rPr>
          <w:rStyle w:val="StyleUnderline"/>
        </w:rPr>
        <w:t xml:space="preserve">between the great powers </w:t>
      </w:r>
      <w:r w:rsidRPr="00492E89">
        <w:rPr>
          <w:rStyle w:val="Emphasis"/>
          <w:highlight w:val="cyan"/>
        </w:rPr>
        <w:t>China</w:t>
      </w:r>
      <w:r w:rsidRPr="00492E89">
        <w:rPr>
          <w:rStyle w:val="StyleUnderline"/>
          <w:highlight w:val="cyan"/>
        </w:rPr>
        <w:t xml:space="preserve"> and</w:t>
      </w:r>
      <w:r w:rsidRPr="00492E89">
        <w:rPr>
          <w:rStyle w:val="StyleUnderline"/>
        </w:rPr>
        <w:t xml:space="preserve"> the </w:t>
      </w:r>
      <w:r w:rsidRPr="00492E89">
        <w:rPr>
          <w:rStyle w:val="Emphasis"/>
          <w:highlight w:val="cyan"/>
        </w:rPr>
        <w:t>US</w:t>
      </w:r>
      <w:r w:rsidRPr="00492E89">
        <w:rPr>
          <w:sz w:val="16"/>
        </w:rPr>
        <w:t xml:space="preserve">, </w:t>
      </w:r>
      <w:r w:rsidRPr="00492E89">
        <w:rPr>
          <w:rStyle w:val="StyleUnderline"/>
        </w:rPr>
        <w:t>and between</w:t>
      </w:r>
      <w:r w:rsidRPr="00492E89">
        <w:rPr>
          <w:sz w:val="16"/>
        </w:rPr>
        <w:t xml:space="preserve"> </w:t>
      </w:r>
      <w:r w:rsidRPr="00492E89">
        <w:rPr>
          <w:rStyle w:val="Emphasis"/>
          <w:highlight w:val="cyan"/>
        </w:rPr>
        <w:t>Russia</w:t>
      </w:r>
      <w:r w:rsidRPr="00492E89">
        <w:rPr>
          <w:rStyle w:val="StyleUnderline"/>
          <w:highlight w:val="cyan"/>
        </w:rPr>
        <w:t xml:space="preserve"> and</w:t>
      </w:r>
      <w:r w:rsidRPr="00492E89">
        <w:rPr>
          <w:rStyle w:val="StyleUnderline"/>
        </w:rPr>
        <w:t xml:space="preserve"> the </w:t>
      </w:r>
      <w:r w:rsidRPr="00492E89">
        <w:rPr>
          <w:rStyle w:val="Emphasis"/>
          <w:highlight w:val="cyan"/>
        </w:rPr>
        <w:t>E</w:t>
      </w:r>
      <w:r w:rsidRPr="00492E89">
        <w:rPr>
          <w:rStyle w:val="Emphasis"/>
        </w:rPr>
        <w:t xml:space="preserve">uropean </w:t>
      </w:r>
      <w:r w:rsidRPr="00492E89">
        <w:rPr>
          <w:rStyle w:val="Emphasis"/>
          <w:highlight w:val="cyan"/>
        </w:rPr>
        <w:t>U</w:t>
      </w:r>
      <w:r w:rsidRPr="00492E89">
        <w:rPr>
          <w:rStyle w:val="Emphasis"/>
        </w:rPr>
        <w:t>nion</w:t>
      </w:r>
      <w:r w:rsidRPr="00492E89">
        <w:rPr>
          <w:sz w:val="16"/>
        </w:rPr>
        <w:t xml:space="preserve"> </w:t>
      </w:r>
      <w:r w:rsidRPr="00492E89">
        <w:rPr>
          <w:rStyle w:val="StyleUnderline"/>
          <w:highlight w:val="cyan"/>
        </w:rPr>
        <w:t xml:space="preserve">have been </w:t>
      </w:r>
      <w:r w:rsidRPr="00492E89">
        <w:rPr>
          <w:rStyle w:val="Emphasis"/>
          <w:highlight w:val="cyan"/>
        </w:rPr>
        <w:t>amplified</w:t>
      </w:r>
      <w:r w:rsidRPr="00492E89">
        <w:rPr>
          <w:rStyle w:val="StyleUnderline"/>
          <w:highlight w:val="cyan"/>
        </w:rPr>
        <w:t xml:space="preserve"> by</w:t>
      </w:r>
      <w:r w:rsidRPr="00492E89">
        <w:rPr>
          <w:sz w:val="16"/>
        </w:rPr>
        <w:t xml:space="preserve"> </w:t>
      </w:r>
      <w:r w:rsidRPr="00492E89">
        <w:rPr>
          <w:rStyle w:val="StyleUnderline"/>
        </w:rPr>
        <w:t xml:space="preserve">resource </w:t>
      </w:r>
      <w:r w:rsidRPr="00492E89">
        <w:rPr>
          <w:rStyle w:val="StyleUnderline"/>
          <w:highlight w:val="cyan"/>
        </w:rPr>
        <w:t>competition</w:t>
      </w:r>
      <w:r w:rsidRPr="00492E89">
        <w:rPr>
          <w:sz w:val="16"/>
        </w:rPr>
        <w:t xml:space="preserve">, </w:t>
      </w:r>
      <w:r w:rsidRPr="00492E89">
        <w:rPr>
          <w:rStyle w:val="Emphasis"/>
          <w:highlight w:val="cyan"/>
        </w:rPr>
        <w:t>trade</w:t>
      </w:r>
      <w:r w:rsidRPr="00492E89">
        <w:rPr>
          <w:rStyle w:val="Emphasis"/>
        </w:rPr>
        <w:t xml:space="preserve"> wars</w:t>
      </w:r>
      <w:r w:rsidRPr="00492E89">
        <w:rPr>
          <w:sz w:val="16"/>
        </w:rPr>
        <w:t xml:space="preserve">, </w:t>
      </w:r>
      <w:r w:rsidRPr="00492E89">
        <w:rPr>
          <w:rStyle w:val="StyleUnderline"/>
        </w:rPr>
        <w:t>and economic sanctions</w:t>
      </w:r>
      <w:r w:rsidRPr="00492E89">
        <w:rPr>
          <w:sz w:val="16"/>
        </w:rPr>
        <w:t>.</w:t>
      </w:r>
    </w:p>
    <w:p w14:paraId="637CECF2" w14:textId="77777777" w:rsidR="00514E45" w:rsidRPr="00492E89" w:rsidRDefault="00514E45" w:rsidP="00514E45">
      <w:pPr>
        <w:rPr>
          <w:sz w:val="16"/>
        </w:rPr>
      </w:pPr>
      <w:r w:rsidRPr="00492E89">
        <w:rPr>
          <w:rStyle w:val="StyleUnderline"/>
        </w:rPr>
        <w:t xml:space="preserve">Competition for </w:t>
      </w:r>
      <w:r w:rsidRPr="00492E89">
        <w:rPr>
          <w:rStyle w:val="Emphasis"/>
          <w:highlight w:val="cyan"/>
        </w:rPr>
        <w:t>markets</w:t>
      </w:r>
      <w:r w:rsidRPr="00492E89">
        <w:rPr>
          <w:sz w:val="16"/>
        </w:rPr>
        <w:t xml:space="preserve"> among the export-orientated economies of East Asia </w:t>
      </w:r>
      <w:r w:rsidRPr="00492E89">
        <w:rPr>
          <w:rStyle w:val="StyleUnderline"/>
          <w:highlight w:val="cyan"/>
        </w:rPr>
        <w:t>can</w:t>
      </w:r>
      <w:r w:rsidRPr="00492E89">
        <w:rPr>
          <w:rStyle w:val="StyleUnderline"/>
        </w:rPr>
        <w:t xml:space="preserve"> severely </w:t>
      </w:r>
      <w:r w:rsidRPr="00492E89">
        <w:rPr>
          <w:rStyle w:val="Emphasis"/>
          <w:highlight w:val="cyan"/>
        </w:rPr>
        <w:t>undermine</w:t>
      </w:r>
      <w:r w:rsidRPr="00492E89">
        <w:rPr>
          <w:sz w:val="16"/>
          <w:highlight w:val="cyan"/>
        </w:rPr>
        <w:t xml:space="preserve"> </w:t>
      </w:r>
      <w:r w:rsidRPr="00492E89">
        <w:rPr>
          <w:rStyle w:val="StyleUnderline"/>
          <w:highlight w:val="cyan"/>
        </w:rPr>
        <w:t xml:space="preserve">incentives for </w:t>
      </w:r>
      <w:r w:rsidRPr="00492E89">
        <w:rPr>
          <w:rStyle w:val="Emphasis"/>
          <w:highlight w:val="cyan"/>
        </w:rPr>
        <w:t>coop</w:t>
      </w:r>
      <w:r w:rsidRPr="00492E89">
        <w:rPr>
          <w:rStyle w:val="Emphasis"/>
        </w:rPr>
        <w:t>eration</w:t>
      </w:r>
      <w:r w:rsidRPr="00492E89">
        <w:rPr>
          <w:sz w:val="16"/>
        </w:rPr>
        <w:t xml:space="preserve"> between them. </w:t>
      </w:r>
      <w:r w:rsidRPr="00492E89">
        <w:rPr>
          <w:rStyle w:val="StyleUnderline"/>
        </w:rPr>
        <w:t>It can also impact</w:t>
      </w:r>
      <w:r w:rsidRPr="00492E89">
        <w:rPr>
          <w:sz w:val="16"/>
        </w:rPr>
        <w:t xml:space="preserve"> on strategic policymaking, with </w:t>
      </w:r>
      <w:r w:rsidRPr="00492E89">
        <w:rPr>
          <w:rStyle w:val="Emphasis"/>
          <w:highlight w:val="cyan"/>
        </w:rPr>
        <w:t>lesser powers</w:t>
      </w:r>
      <w:r w:rsidRPr="00492E89">
        <w:rPr>
          <w:rStyle w:val="StyleUnderline"/>
        </w:rPr>
        <w:t xml:space="preserve"> being </w:t>
      </w:r>
      <w:r w:rsidRPr="00492E89">
        <w:rPr>
          <w:rStyle w:val="StyleUnderline"/>
          <w:highlight w:val="cyan"/>
        </w:rPr>
        <w:t>caught between</w:t>
      </w:r>
      <w:r w:rsidRPr="00492E89">
        <w:rPr>
          <w:rStyle w:val="StyleUnderline"/>
        </w:rPr>
        <w:t xml:space="preserve"> a </w:t>
      </w:r>
      <w:r w:rsidRPr="00492E89">
        <w:rPr>
          <w:rStyle w:val="Emphasis"/>
          <w:highlight w:val="cyan"/>
        </w:rPr>
        <w:t>dependence</w:t>
      </w:r>
      <w:r w:rsidRPr="00492E89">
        <w:rPr>
          <w:sz w:val="16"/>
          <w:highlight w:val="cyan"/>
        </w:rPr>
        <w:t xml:space="preserve"> </w:t>
      </w:r>
      <w:r w:rsidRPr="00492E89">
        <w:rPr>
          <w:rStyle w:val="StyleUnderline"/>
          <w:highlight w:val="cyan"/>
        </w:rPr>
        <w:t>on</w:t>
      </w:r>
      <w:r w:rsidRPr="00492E89">
        <w:rPr>
          <w:rStyle w:val="StyleUnderline"/>
        </w:rPr>
        <w:t xml:space="preserve"> the </w:t>
      </w:r>
      <w:r w:rsidRPr="00492E89">
        <w:rPr>
          <w:rStyle w:val="StyleUnderline"/>
          <w:highlight w:val="cyan"/>
        </w:rPr>
        <w:t>US</w:t>
      </w:r>
      <w:r w:rsidRPr="00492E89">
        <w:rPr>
          <w:rStyle w:val="StyleUnderline"/>
        </w:rPr>
        <w:t>-led Washington</w:t>
      </w:r>
      <w:r w:rsidRPr="00492E89">
        <w:rPr>
          <w:sz w:val="16"/>
        </w:rPr>
        <w:t xml:space="preserve"> </w:t>
      </w:r>
      <w:r w:rsidRPr="00492E89">
        <w:rPr>
          <w:rStyle w:val="Emphasis"/>
          <w:highlight w:val="cyan"/>
        </w:rPr>
        <w:t>econ</w:t>
      </w:r>
      <w:r w:rsidRPr="00492E89">
        <w:rPr>
          <w:rStyle w:val="Emphasis"/>
        </w:rPr>
        <w:t>omic consensus</w:t>
      </w:r>
      <w:r w:rsidRPr="00492E89">
        <w:rPr>
          <w:sz w:val="16"/>
        </w:rPr>
        <w:t xml:space="preserve"> and San Francisco hub-and-spokes </w:t>
      </w:r>
      <w:r w:rsidRPr="00492E89">
        <w:rPr>
          <w:rStyle w:val="StyleUnderline"/>
        </w:rPr>
        <w:t>security system</w:t>
      </w:r>
      <w:r w:rsidRPr="00492E89">
        <w:rPr>
          <w:sz w:val="16"/>
        </w:rPr>
        <w:t xml:space="preserve">, </w:t>
      </w:r>
      <w:r w:rsidRPr="00492E89">
        <w:rPr>
          <w:rStyle w:val="StyleUnderline"/>
          <w:highlight w:val="cyan"/>
        </w:rPr>
        <w:t>and</w:t>
      </w:r>
      <w:r w:rsidRPr="00492E89">
        <w:rPr>
          <w:rStyle w:val="StyleUnderline"/>
        </w:rPr>
        <w:t xml:space="preserve"> a </w:t>
      </w:r>
      <w:r w:rsidRPr="00492E89">
        <w:rPr>
          <w:rStyle w:val="Emphasis"/>
        </w:rPr>
        <w:t>dependence</w:t>
      </w:r>
      <w:r w:rsidRPr="00492E89">
        <w:rPr>
          <w:rStyle w:val="StyleUnderline"/>
        </w:rPr>
        <w:t xml:space="preserve"> on </w:t>
      </w:r>
      <w:r w:rsidRPr="00492E89">
        <w:rPr>
          <w:rStyle w:val="StyleUnderline"/>
          <w:highlight w:val="cyan"/>
        </w:rPr>
        <w:t xml:space="preserve">the </w:t>
      </w:r>
      <w:r w:rsidRPr="00492E89">
        <w:rPr>
          <w:rStyle w:val="Emphasis"/>
          <w:highlight w:val="cyan"/>
        </w:rPr>
        <w:t>Chinese</w:t>
      </w:r>
      <w:r w:rsidRPr="00492E89">
        <w:rPr>
          <w:rStyle w:val="Emphasis"/>
        </w:rPr>
        <w:t xml:space="preserve"> market</w:t>
      </w:r>
      <w:r w:rsidRPr="00492E89">
        <w:rPr>
          <w:sz w:val="16"/>
        </w:rPr>
        <w:t xml:space="preserve"> (Kim and Cha 2016). Finally, </w:t>
      </w:r>
      <w:r w:rsidRPr="00492E89">
        <w:rPr>
          <w:rStyle w:val="StyleUnderline"/>
          <w:highlight w:val="cyan"/>
        </w:rPr>
        <w:t>in the</w:t>
      </w:r>
      <w:r w:rsidRPr="00492E89">
        <w:rPr>
          <w:rStyle w:val="StyleUnderline"/>
        </w:rPr>
        <w:t xml:space="preserve"> </w:t>
      </w:r>
      <w:r w:rsidRPr="00492E89">
        <w:rPr>
          <w:rStyle w:val="Emphasis"/>
        </w:rPr>
        <w:t xml:space="preserve">competitive </w:t>
      </w:r>
      <w:r w:rsidRPr="00492E89">
        <w:rPr>
          <w:rStyle w:val="Emphasis"/>
          <w:highlight w:val="cyan"/>
        </w:rPr>
        <w:t>rush</w:t>
      </w:r>
      <w:r w:rsidRPr="00492E89">
        <w:rPr>
          <w:rStyle w:val="StyleUnderline"/>
          <w:highlight w:val="cyan"/>
        </w:rPr>
        <w:t xml:space="preserve"> to attract</w:t>
      </w:r>
      <w:r w:rsidRPr="00492E89">
        <w:rPr>
          <w:rStyle w:val="StyleUnderline"/>
        </w:rPr>
        <w:t xml:space="preserve"> foreign direct </w:t>
      </w:r>
      <w:r w:rsidRPr="00492E89">
        <w:rPr>
          <w:rStyle w:val="StyleUnderline"/>
          <w:highlight w:val="cyan"/>
        </w:rPr>
        <w:t>investment</w:t>
      </w:r>
      <w:r w:rsidRPr="00492E89">
        <w:rPr>
          <w:sz w:val="16"/>
        </w:rPr>
        <w:t xml:space="preserve"> (FDI) to rise up the development status ladder, </w:t>
      </w:r>
      <w:r w:rsidRPr="00492E89">
        <w:rPr>
          <w:rStyle w:val="Emphasis"/>
          <w:highlight w:val="cyan"/>
        </w:rPr>
        <w:t>countries</w:t>
      </w:r>
      <w:r w:rsidRPr="00492E89">
        <w:rPr>
          <w:sz w:val="16"/>
        </w:rPr>
        <w:t xml:space="preserve"> in the region </w:t>
      </w:r>
      <w:r w:rsidRPr="00492E89">
        <w:rPr>
          <w:rStyle w:val="StyleUnderline"/>
          <w:highlight w:val="cyan"/>
        </w:rPr>
        <w:t xml:space="preserve">have </w:t>
      </w:r>
      <w:r w:rsidRPr="00492E89">
        <w:rPr>
          <w:rStyle w:val="Emphasis"/>
          <w:highlight w:val="cyan"/>
        </w:rPr>
        <w:t>mortgaged</w:t>
      </w:r>
      <w:r w:rsidRPr="00492E89">
        <w:rPr>
          <w:rStyle w:val="StyleUnderline"/>
        </w:rPr>
        <w:t xml:space="preserve"> their autonomy</w:t>
      </w:r>
      <w:r w:rsidRPr="00492E89">
        <w:rPr>
          <w:sz w:val="16"/>
        </w:rPr>
        <w:t xml:space="preserve">, </w:t>
      </w:r>
      <w:r w:rsidRPr="00492E89">
        <w:rPr>
          <w:rStyle w:val="StyleUnderline"/>
        </w:rPr>
        <w:t>and thus</w:t>
      </w:r>
      <w:r w:rsidRPr="00492E89">
        <w:rPr>
          <w:sz w:val="16"/>
        </w:rPr>
        <w:t xml:space="preserve"> a significant element of </w:t>
      </w:r>
      <w:r w:rsidRPr="00492E89">
        <w:rPr>
          <w:rStyle w:val="StyleUnderline"/>
          <w:highlight w:val="cyan"/>
        </w:rPr>
        <w:t>their</w:t>
      </w:r>
      <w:r w:rsidRPr="00492E89">
        <w:rPr>
          <w:sz w:val="16"/>
        </w:rPr>
        <w:t xml:space="preserve"> traditional </w:t>
      </w:r>
      <w:r w:rsidRPr="00492E89">
        <w:rPr>
          <w:rStyle w:val="Emphasis"/>
        </w:rPr>
        <w:t xml:space="preserve">national </w:t>
      </w:r>
      <w:r w:rsidRPr="00492E89">
        <w:rPr>
          <w:rStyle w:val="Emphasis"/>
          <w:highlight w:val="cyan"/>
        </w:rPr>
        <w:t>security</w:t>
      </w:r>
      <w:r w:rsidRPr="00492E89">
        <w:rPr>
          <w:sz w:val="16"/>
        </w:rPr>
        <w:t xml:space="preserve">, first to the US, then after the 1997 Asian financial crisis, to the International Monetary Fund, and most recently, to the Chinese Belt and Road Initiative as manifested in the Asian Infrastructure Investment Bank (AIIB). There are concerns that AIIB activities </w:t>
      </w:r>
      <w:r w:rsidRPr="00492E89">
        <w:rPr>
          <w:rStyle w:val="StyleUnderline"/>
          <w:highlight w:val="cyan"/>
        </w:rPr>
        <w:t xml:space="preserve">could </w:t>
      </w:r>
      <w:r w:rsidRPr="00492E89">
        <w:rPr>
          <w:rStyle w:val="Emphasis"/>
          <w:highlight w:val="cyan"/>
        </w:rPr>
        <w:t>lead</w:t>
      </w:r>
      <w:r w:rsidRPr="00492E89">
        <w:rPr>
          <w:rStyle w:val="StyleUnderline"/>
          <w:highlight w:val="cyan"/>
        </w:rPr>
        <w:t xml:space="preserve"> to</w:t>
      </w:r>
      <w:r w:rsidRPr="00492E89">
        <w:rPr>
          <w:rStyle w:val="StyleUnderline"/>
        </w:rPr>
        <w:t xml:space="preserve"> as much </w:t>
      </w:r>
      <w:r w:rsidRPr="00492E89">
        <w:rPr>
          <w:rStyle w:val="Emphasis"/>
          <w:highlight w:val="cyan"/>
        </w:rPr>
        <w:t>insecurity</w:t>
      </w:r>
      <w:r w:rsidRPr="00492E89">
        <w:rPr>
          <w:sz w:val="16"/>
        </w:rPr>
        <w:t xml:space="preserve"> </w:t>
      </w:r>
      <w:r w:rsidRPr="00492E89">
        <w:rPr>
          <w:rStyle w:val="StyleUnderline"/>
        </w:rPr>
        <w:t>as security promotion</w:t>
      </w:r>
      <w:r w:rsidRPr="00492E89">
        <w:rPr>
          <w:sz w:val="16"/>
        </w:rPr>
        <w:t xml:space="preserve"> within the region (Uhlin 2019, 1).</w:t>
      </w:r>
    </w:p>
    <w:p w14:paraId="1231FA9F" w14:textId="77777777" w:rsidR="005A573B" w:rsidRPr="005A573B" w:rsidRDefault="005A573B" w:rsidP="005A573B"/>
    <w:p w14:paraId="658EF775" w14:textId="07F11C7B" w:rsidR="009B7176" w:rsidRDefault="009B7176" w:rsidP="009B7176">
      <w:pPr>
        <w:pStyle w:val="Heading2"/>
      </w:pPr>
      <w:r>
        <w:t>Impact---Democracy</w:t>
      </w:r>
    </w:p>
    <w:p w14:paraId="4E6D5E5B" w14:textId="51E31900" w:rsidR="00494943" w:rsidRDefault="00494943" w:rsidP="00494943">
      <w:pPr>
        <w:pStyle w:val="Heading3"/>
      </w:pPr>
      <w:r>
        <w:t>Democracy D---1NC</w:t>
      </w:r>
    </w:p>
    <w:p w14:paraId="1689000D" w14:textId="77777777" w:rsidR="00494943" w:rsidRPr="00CF7724" w:rsidRDefault="00494943" w:rsidP="00494943">
      <w:pPr>
        <w:pStyle w:val="Heading4"/>
      </w:pPr>
      <w:r>
        <w:t>No democracy impact.</w:t>
      </w:r>
    </w:p>
    <w:p w14:paraId="20D3BB7B" w14:textId="77777777" w:rsidR="00494943" w:rsidRDefault="00494943" w:rsidP="00494943">
      <w:r>
        <w:rPr>
          <w:rStyle w:val="Style13ptBold"/>
        </w:rPr>
        <w:t xml:space="preserve">Chiba ’21 </w:t>
      </w:r>
      <w:r w:rsidRPr="00F72AB8">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75CC1F78" w14:textId="77777777" w:rsidR="00494943" w:rsidRPr="00875A02" w:rsidRDefault="00494943" w:rsidP="00494943">
      <w:pPr>
        <w:rPr>
          <w:sz w:val="16"/>
        </w:rPr>
      </w:pPr>
      <w:r w:rsidRPr="00FB4C4D">
        <w:rPr>
          <w:rStyle w:val="StyleUnderline"/>
        </w:rPr>
        <w:t xml:space="preserve">The </w:t>
      </w:r>
      <w:r w:rsidRPr="00577F86">
        <w:rPr>
          <w:rStyle w:val="Emphasis"/>
          <w:highlight w:val="cyan"/>
        </w:rPr>
        <w:t>dem</w:t>
      </w:r>
      <w:r w:rsidRPr="00FB4C4D">
        <w:rPr>
          <w:rStyle w:val="StyleUnderline"/>
        </w:rPr>
        <w:t xml:space="preserve">ocratic </w:t>
      </w:r>
      <w:r w:rsidRPr="00577F86">
        <w:rPr>
          <w:rStyle w:val="Emphasis"/>
          <w:highlight w:val="cyan"/>
        </w:rPr>
        <w:t>peace</w:t>
      </w:r>
      <w:r w:rsidRPr="00875A02">
        <w:rPr>
          <w:sz w:val="16"/>
        </w:rPr>
        <w:t>—the observation that democracies are less likely to fight each other than are other pairings of states—</w:t>
      </w:r>
      <w:r w:rsidRPr="00577F86">
        <w:rPr>
          <w:rStyle w:val="StyleUnderline"/>
          <w:highlight w:val="cyan"/>
        </w:rPr>
        <w:t>is</w:t>
      </w:r>
      <w:r w:rsidRPr="00875A02">
        <w:rPr>
          <w:sz w:val="16"/>
        </w:rPr>
        <w:t xml:space="preserve"> one of the most widely acknowledged empirical regularities in international relations. Prominent scholars have even </w:t>
      </w:r>
      <w:r w:rsidRPr="00577F86">
        <w:rPr>
          <w:rStyle w:val="StyleUnderline"/>
          <w:highlight w:val="cyan"/>
        </w:rPr>
        <w:t>characterized</w:t>
      </w:r>
      <w:r w:rsidRPr="00FB4C4D">
        <w:rPr>
          <w:rStyle w:val="StyleUnderline"/>
        </w:rPr>
        <w:t xml:space="preserve"> the relationship </w:t>
      </w:r>
      <w:r w:rsidRPr="00577F86">
        <w:rPr>
          <w:rStyle w:val="StyleUnderline"/>
          <w:highlight w:val="cyan"/>
        </w:rPr>
        <w:t>as</w:t>
      </w:r>
      <w:r w:rsidRPr="00FB4C4D">
        <w:rPr>
          <w:rStyle w:val="StyleUnderline"/>
        </w:rPr>
        <w:t xml:space="preserve"> an </w:t>
      </w:r>
      <w:r w:rsidRPr="00FB4C4D">
        <w:rPr>
          <w:rStyle w:val="Emphasis"/>
        </w:rPr>
        <w:t xml:space="preserve">empirical </w:t>
      </w:r>
      <w:r w:rsidRPr="00577F86">
        <w:rPr>
          <w:rStyle w:val="Emphasis"/>
          <w:highlight w:val="cyan"/>
        </w:rPr>
        <w:t>law</w:t>
      </w:r>
      <w:r w:rsidRPr="00875A02">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2E02ADE" w14:textId="77777777" w:rsidR="00494943" w:rsidRPr="00875A02" w:rsidRDefault="00494943" w:rsidP="00494943">
      <w:pPr>
        <w:rPr>
          <w:sz w:val="16"/>
        </w:rPr>
      </w:pPr>
      <w:r w:rsidRPr="00577F86">
        <w:rPr>
          <w:rStyle w:val="StyleUnderline"/>
          <w:highlight w:val="cyan"/>
        </w:rPr>
        <w:t xml:space="preserve">At the </w:t>
      </w:r>
      <w:r w:rsidRPr="00577F86">
        <w:rPr>
          <w:rStyle w:val="Emphasis"/>
          <w:highlight w:val="cyan"/>
        </w:rPr>
        <w:t>same time</w:t>
      </w:r>
      <w:r w:rsidRPr="00577F86">
        <w:rPr>
          <w:rStyle w:val="StyleUnderline"/>
          <w:highlight w:val="cyan"/>
        </w:rPr>
        <w:t>, peace</w:t>
      </w:r>
      <w:r w:rsidRPr="00FB4C4D">
        <w:rPr>
          <w:rStyle w:val="StyleUnderline"/>
        </w:rPr>
        <w:t xml:space="preserve"> appears likely to </w:t>
      </w:r>
      <w:r w:rsidRPr="00577F86">
        <w:rPr>
          <w:rStyle w:val="Emphasis"/>
          <w:highlight w:val="cyan"/>
        </w:rPr>
        <w:t>foster</w:t>
      </w:r>
      <w:r w:rsidRPr="00FB4C4D">
        <w:rPr>
          <w:rStyle w:val="StyleUnderline"/>
        </w:rPr>
        <w:t xml:space="preserve"> or maintain </w:t>
      </w:r>
      <w:r w:rsidRPr="00577F86">
        <w:rPr>
          <w:rStyle w:val="StyleUnderline"/>
          <w:highlight w:val="cyan"/>
        </w:rPr>
        <w:t>democracy</w:t>
      </w:r>
      <w:r w:rsidRPr="00875A02">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FB4C4D">
        <w:rPr>
          <w:rStyle w:val="StyleUnderline"/>
        </w:rPr>
        <w:t>Each</w:t>
      </w:r>
      <w:r w:rsidRPr="00875A02">
        <w:rPr>
          <w:sz w:val="16"/>
        </w:rPr>
        <w:t xml:space="preserve"> of these putative </w:t>
      </w:r>
      <w:r w:rsidRPr="00FB4C4D">
        <w:rPr>
          <w:rStyle w:val="Emphasis"/>
        </w:rPr>
        <w:t>cause</w:t>
      </w:r>
      <w:r w:rsidRPr="00875A02">
        <w:rPr>
          <w:sz w:val="16"/>
        </w:rPr>
        <w:t xml:space="preserve">s </w:t>
      </w:r>
      <w:r w:rsidRPr="00FB4C4D">
        <w:rPr>
          <w:rStyle w:val="StyleUnderline"/>
        </w:rPr>
        <w:t>of democracy is</w:t>
      </w:r>
      <w:r w:rsidRPr="00875A02">
        <w:rPr>
          <w:sz w:val="16"/>
        </w:rPr>
        <w:t xml:space="preserve"> also </w:t>
      </w:r>
      <w:r w:rsidRPr="00FB4C4D">
        <w:rPr>
          <w:rStyle w:val="StyleUnderline"/>
        </w:rPr>
        <w:t>associated with</w:t>
      </w:r>
      <w:r w:rsidRPr="00875A02">
        <w:rPr>
          <w:sz w:val="16"/>
        </w:rPr>
        <w:t xml:space="preserve"> various explanations for </w:t>
      </w:r>
      <w:r w:rsidRPr="00FB4C4D">
        <w:rPr>
          <w:rStyle w:val="StyleUnderline"/>
        </w:rPr>
        <w:t>international conflict</w:t>
      </w:r>
      <w:r w:rsidRPr="00875A02">
        <w:rPr>
          <w:sz w:val="16"/>
        </w:rPr>
        <w:t xml:space="preserve">. Indeed, some as yet poorly defined set of canonical factors may contribute both to democracy and to peace, </w:t>
      </w:r>
      <w:r w:rsidRPr="00577F86">
        <w:rPr>
          <w:rStyle w:val="StyleUnderline"/>
          <w:highlight w:val="cyan"/>
        </w:rPr>
        <w:t xml:space="preserve">making it </w:t>
      </w:r>
      <w:r w:rsidRPr="00577F86">
        <w:rPr>
          <w:rStyle w:val="Emphasis"/>
          <w:highlight w:val="cyan"/>
        </w:rPr>
        <w:t>look</w:t>
      </w:r>
      <w:r w:rsidRPr="00577F86">
        <w:rPr>
          <w:rStyle w:val="StyleUnderline"/>
          <w:highlight w:val="cyan"/>
        </w:rPr>
        <w:t xml:space="preserve"> as if</w:t>
      </w:r>
      <w:r w:rsidRPr="00FB4C4D">
        <w:rPr>
          <w:rStyle w:val="StyleUnderline"/>
        </w:rPr>
        <w:t xml:space="preserve"> the two </w:t>
      </w:r>
      <w:r w:rsidRPr="00577F86">
        <w:rPr>
          <w:rStyle w:val="StyleUnderline"/>
          <w:highlight w:val="cyan"/>
        </w:rPr>
        <w:t>variables are</w:t>
      </w:r>
      <w:r w:rsidRPr="00FB4C4D">
        <w:rPr>
          <w:rStyle w:val="StyleUnderline"/>
        </w:rPr>
        <w:t xml:space="preserve"> directly </w:t>
      </w:r>
      <w:r w:rsidRPr="00577F86">
        <w:rPr>
          <w:rStyle w:val="StyleUnderline"/>
          <w:highlight w:val="cyan"/>
        </w:rPr>
        <w:t xml:space="preserve">related, </w:t>
      </w:r>
      <w:r w:rsidRPr="00577F86">
        <w:rPr>
          <w:rStyle w:val="Emphasis"/>
          <w:highlight w:val="cyan"/>
        </w:rPr>
        <w:t>even if</w:t>
      </w:r>
      <w:r w:rsidRPr="00875A02">
        <w:rPr>
          <w:sz w:val="16"/>
        </w:rPr>
        <w:t xml:space="preserve"> possibly </w:t>
      </w:r>
      <w:r w:rsidRPr="00FB4C4D">
        <w:rPr>
          <w:rStyle w:val="StyleUnderline"/>
        </w:rPr>
        <w:t xml:space="preserve">they are </w:t>
      </w:r>
      <w:r w:rsidRPr="00577F86">
        <w:rPr>
          <w:rStyle w:val="Emphasis"/>
          <w:highlight w:val="cyan"/>
        </w:rPr>
        <w:t>not</w:t>
      </w:r>
      <w:r w:rsidRPr="00875A02">
        <w:rPr>
          <w:sz w:val="16"/>
        </w:rPr>
        <w:t>.</w:t>
      </w:r>
    </w:p>
    <w:p w14:paraId="5CD94C41" w14:textId="77777777" w:rsidR="00494943" w:rsidRDefault="00494943" w:rsidP="00494943">
      <w:pPr>
        <w:rPr>
          <w:sz w:val="16"/>
        </w:rPr>
      </w:pPr>
      <w:r w:rsidRPr="00875A02">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875A02">
        <w:rPr>
          <w:rStyle w:val="StyleUnderline"/>
        </w:rPr>
        <w:t xml:space="preserve">the </w:t>
      </w:r>
      <w:r w:rsidRPr="00577F86">
        <w:rPr>
          <w:rStyle w:val="StyleUnderline"/>
          <w:highlight w:val="cyan"/>
        </w:rPr>
        <w:t xml:space="preserve">common </w:t>
      </w:r>
      <w:r w:rsidRPr="00577F86">
        <w:rPr>
          <w:rStyle w:val="Emphasis"/>
          <w:highlight w:val="cyan"/>
        </w:rPr>
        <w:t>causes</w:t>
      </w:r>
      <w:r w:rsidRPr="00875A02">
        <w:rPr>
          <w:rStyle w:val="StyleUnderline"/>
        </w:rPr>
        <w:t xml:space="preserve"> of democracy and peace </w:t>
      </w:r>
      <w:r w:rsidRPr="00577F86">
        <w:rPr>
          <w:rStyle w:val="StyleUnderline"/>
          <w:highlight w:val="cyan"/>
        </w:rPr>
        <w:t xml:space="preserve">may be </w:t>
      </w:r>
      <w:r w:rsidRPr="00577F86">
        <w:rPr>
          <w:rStyle w:val="Emphasis"/>
          <w:highlight w:val="cyan"/>
        </w:rPr>
        <w:t>unobservable</w:t>
      </w:r>
      <w:r w:rsidRPr="00577F86">
        <w:rPr>
          <w:rStyle w:val="StyleUnderline"/>
          <w:highlight w:val="cyan"/>
        </w:rPr>
        <w:t>, generating</w:t>
      </w:r>
      <w:r w:rsidRPr="00875A02">
        <w:rPr>
          <w:rStyle w:val="StyleUnderline"/>
        </w:rPr>
        <w:t xml:space="preserve"> an </w:t>
      </w:r>
      <w:r w:rsidRPr="00577F86">
        <w:rPr>
          <w:rStyle w:val="Emphasis"/>
          <w:highlight w:val="cyan"/>
        </w:rPr>
        <w:t>endogenous</w:t>
      </w:r>
      <w:r w:rsidRPr="00577F86">
        <w:rPr>
          <w:rStyle w:val="StyleUnderline"/>
          <w:highlight w:val="cyan"/>
        </w:rPr>
        <w:t xml:space="preserve"> relations</w:t>
      </w:r>
      <w:r w:rsidRPr="00875A02">
        <w:rPr>
          <w:sz w:val="16"/>
        </w:rPr>
        <w:t xml:space="preserve">hip </w:t>
      </w:r>
      <w:r w:rsidRPr="00875A02">
        <w:rPr>
          <w:rStyle w:val="StyleUnderline"/>
        </w:rPr>
        <w:t>between the two</w:t>
      </w:r>
      <w:r w:rsidRPr="00875A02">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875A02">
        <w:rPr>
          <w:rStyle w:val="StyleUnderline"/>
        </w:rPr>
        <w:t xml:space="preserve">democracy and peace </w:t>
      </w:r>
      <w:r w:rsidRPr="00577F86">
        <w:rPr>
          <w:rStyle w:val="StyleUnderline"/>
          <w:highlight w:val="cyan"/>
        </w:rPr>
        <w:t xml:space="preserve">each remain </w:t>
      </w:r>
      <w:r w:rsidRPr="00577F86">
        <w:rPr>
          <w:rStyle w:val="Emphasis"/>
          <w:highlight w:val="cyan"/>
        </w:rPr>
        <w:t>poorly understood</w:t>
      </w:r>
      <w:r w:rsidRPr="00875A02">
        <w:rPr>
          <w:rStyle w:val="StyleUnderline"/>
        </w:rPr>
        <w:t xml:space="preserve"> and </w:t>
      </w:r>
      <w:r w:rsidRPr="00875A02">
        <w:rPr>
          <w:rStyle w:val="Emphasis"/>
        </w:rPr>
        <w:t>weakly accounted</w:t>
      </w:r>
      <w:r w:rsidRPr="00875A02">
        <w:rPr>
          <w:rStyle w:val="StyleUnderline"/>
        </w:rPr>
        <w:t xml:space="preserve"> for </w:t>
      </w:r>
      <w:r w:rsidRPr="00577F86">
        <w:rPr>
          <w:rStyle w:val="Emphasis"/>
          <w:highlight w:val="cyan"/>
        </w:rPr>
        <w:t>empirically</w:t>
      </w:r>
      <w:r w:rsidRPr="00875A02">
        <w:rPr>
          <w:sz w:val="16"/>
        </w:rPr>
        <w:t xml:space="preserve">, despite their central roles in international politics. </w:t>
      </w:r>
      <w:r w:rsidRPr="00577F86">
        <w:rPr>
          <w:rStyle w:val="StyleUnderline"/>
          <w:highlight w:val="cyan"/>
        </w:rPr>
        <w:t>We address</w:t>
      </w:r>
      <w:r w:rsidRPr="00875A02">
        <w:rPr>
          <w:rStyle w:val="StyleUnderline"/>
        </w:rPr>
        <w:t xml:space="preserve"> the risk of </w:t>
      </w:r>
      <w:r w:rsidRPr="00875A02">
        <w:rPr>
          <w:rStyle w:val="Emphasis"/>
        </w:rPr>
        <w:t>spurious</w:t>
      </w:r>
      <w:r w:rsidRPr="00875A02">
        <w:rPr>
          <w:rStyle w:val="StyleUnderline"/>
        </w:rPr>
        <w:t xml:space="preserve"> correlation </w:t>
      </w:r>
      <w:r w:rsidRPr="00577F86">
        <w:rPr>
          <w:rStyle w:val="StyleUnderline"/>
          <w:highlight w:val="cyan"/>
        </w:rPr>
        <w:t xml:space="preserve">by applying an </w:t>
      </w:r>
      <w:r w:rsidRPr="00577F86">
        <w:rPr>
          <w:rStyle w:val="Emphasis"/>
          <w:highlight w:val="cyan"/>
        </w:rPr>
        <w:t>i</w:t>
      </w:r>
      <w:r w:rsidRPr="00875A02">
        <w:rPr>
          <w:sz w:val="16"/>
        </w:rPr>
        <w:t xml:space="preserve">nstrumental </w:t>
      </w:r>
      <w:r w:rsidRPr="00577F86">
        <w:rPr>
          <w:rStyle w:val="Emphasis"/>
          <w:highlight w:val="cyan"/>
        </w:rPr>
        <w:t>v</w:t>
      </w:r>
      <w:r w:rsidRPr="00875A02">
        <w:rPr>
          <w:sz w:val="16"/>
        </w:rPr>
        <w:t xml:space="preserve">ariables </w:t>
      </w:r>
      <w:r w:rsidRPr="00577F86">
        <w:rPr>
          <w:rStyle w:val="Emphasis"/>
          <w:highlight w:val="cyan"/>
        </w:rPr>
        <w:t>a</w:t>
      </w:r>
      <w:r w:rsidRPr="00875A02">
        <w:rPr>
          <w:sz w:val="16"/>
        </w:rPr>
        <w:t xml:space="preserve">pproach. </w:t>
      </w:r>
      <w:r w:rsidRPr="00577F86">
        <w:rPr>
          <w:rStyle w:val="StyleUnderline"/>
          <w:highlight w:val="cyan"/>
        </w:rPr>
        <w:t>Having taken into account</w:t>
      </w:r>
      <w:r w:rsidRPr="00875A02">
        <w:rPr>
          <w:rStyle w:val="StyleUnderline"/>
        </w:rPr>
        <w:t xml:space="preserve"> </w:t>
      </w:r>
      <w:r w:rsidRPr="00875A02">
        <w:rPr>
          <w:rStyle w:val="Emphasis"/>
        </w:rPr>
        <w:t xml:space="preserve">possible </w:t>
      </w:r>
      <w:r w:rsidRPr="00577F86">
        <w:rPr>
          <w:rStyle w:val="Emphasis"/>
          <w:highlight w:val="cyan"/>
        </w:rPr>
        <w:t>endogeneity</w:t>
      </w:r>
      <w:r w:rsidRPr="00875A02">
        <w:rPr>
          <w:sz w:val="16"/>
        </w:rPr>
        <w:t xml:space="preserve"> between democracy and peace, </w:t>
      </w:r>
      <w:r w:rsidRPr="00875A02">
        <w:rPr>
          <w:rStyle w:val="StyleUnderline"/>
        </w:rPr>
        <w:t xml:space="preserve">we find that joint </w:t>
      </w:r>
      <w:r w:rsidRPr="00577F86">
        <w:rPr>
          <w:rStyle w:val="StyleUnderline"/>
          <w:highlight w:val="cyan"/>
        </w:rPr>
        <w:t xml:space="preserve">democracy does </w:t>
      </w:r>
      <w:r w:rsidRPr="00577F86">
        <w:rPr>
          <w:rStyle w:val="Emphasis"/>
          <w:highlight w:val="cyan"/>
        </w:rPr>
        <w:t>not</w:t>
      </w:r>
      <w:r w:rsidRPr="00577F86">
        <w:rPr>
          <w:rStyle w:val="StyleUnderline"/>
          <w:highlight w:val="cyan"/>
        </w:rPr>
        <w:t xml:space="preserve"> have </w:t>
      </w:r>
      <w:r w:rsidRPr="00577F86">
        <w:rPr>
          <w:rStyle w:val="Emphasis"/>
          <w:highlight w:val="cyan"/>
        </w:rPr>
        <w:t>a</w:t>
      </w:r>
      <w:r w:rsidRPr="00875A02">
        <w:rPr>
          <w:sz w:val="16"/>
        </w:rPr>
        <w:t xml:space="preserve">n independent </w:t>
      </w:r>
      <w:r w:rsidRPr="00577F86">
        <w:rPr>
          <w:rStyle w:val="Emphasis"/>
          <w:highlight w:val="cyan"/>
        </w:rPr>
        <w:t>pacifying effect</w:t>
      </w:r>
      <w:r w:rsidRPr="00875A02">
        <w:rPr>
          <w:rStyle w:val="StyleUnderline"/>
        </w:rPr>
        <w:t xml:space="preserve"> on interstate conflict. Instead, our </w:t>
      </w:r>
      <w:r w:rsidRPr="00577F86">
        <w:rPr>
          <w:rStyle w:val="StyleUnderline"/>
          <w:highlight w:val="cyan"/>
        </w:rPr>
        <w:t>findings show</w:t>
      </w:r>
      <w:r w:rsidRPr="00875A02">
        <w:rPr>
          <w:rStyle w:val="StyleUnderline"/>
        </w:rPr>
        <w:t xml:space="preserve"> that </w:t>
      </w:r>
      <w:r w:rsidRPr="00577F86">
        <w:rPr>
          <w:rStyle w:val="Emphasis"/>
          <w:highlight w:val="cyan"/>
        </w:rPr>
        <w:t>dem</w:t>
      </w:r>
      <w:r w:rsidRPr="00875A02">
        <w:rPr>
          <w:rStyle w:val="StyleUnderline"/>
        </w:rPr>
        <w:t xml:space="preserve">ocratic </w:t>
      </w:r>
      <w:r w:rsidRPr="00577F86">
        <w:rPr>
          <w:rStyle w:val="StyleUnderline"/>
          <w:highlight w:val="cyan"/>
        </w:rPr>
        <w:t xml:space="preserve">countries are </w:t>
      </w:r>
      <w:r w:rsidRPr="00577F86">
        <w:rPr>
          <w:rStyle w:val="Emphasis"/>
          <w:highlight w:val="cyan"/>
        </w:rPr>
        <w:t>more likely</w:t>
      </w:r>
      <w:r w:rsidRPr="00577F86">
        <w:rPr>
          <w:rStyle w:val="StyleUnderline"/>
          <w:highlight w:val="cyan"/>
        </w:rPr>
        <w:t xml:space="preserve"> to </w:t>
      </w:r>
      <w:r w:rsidRPr="00577F86">
        <w:rPr>
          <w:rStyle w:val="Emphasis"/>
          <w:highlight w:val="cyan"/>
        </w:rPr>
        <w:t>attack</w:t>
      </w:r>
      <w:r w:rsidRPr="00875A02">
        <w:rPr>
          <w:rStyle w:val="StyleUnderline"/>
        </w:rPr>
        <w:t xml:space="preserve"> other democracies </w:t>
      </w:r>
      <w:r w:rsidRPr="00577F86">
        <w:rPr>
          <w:rStyle w:val="StyleUnderline"/>
          <w:highlight w:val="cyan"/>
        </w:rPr>
        <w:t>than</w:t>
      </w:r>
      <w:r w:rsidRPr="00875A02">
        <w:rPr>
          <w:rStyle w:val="StyleUnderline"/>
        </w:rPr>
        <w:t xml:space="preserve"> are </w:t>
      </w:r>
      <w:r w:rsidRPr="00577F86">
        <w:rPr>
          <w:rStyle w:val="Emphasis"/>
          <w:highlight w:val="cyan"/>
        </w:rPr>
        <w:t>non</w:t>
      </w:r>
      <w:r w:rsidRPr="00875A02">
        <w:rPr>
          <w:rStyle w:val="StyleUnderline"/>
        </w:rPr>
        <w:t>-democracies. Our results call into question</w:t>
      </w:r>
      <w:r w:rsidRPr="00875A02">
        <w:rPr>
          <w:sz w:val="16"/>
        </w:rPr>
        <w:t xml:space="preserve"> the large body of theory that has been proposed to account for </w:t>
      </w:r>
      <w:r w:rsidRPr="00875A02">
        <w:rPr>
          <w:rStyle w:val="StyleUnderline"/>
        </w:rPr>
        <w:t>the apparent pacifism of democratic dyads</w:t>
      </w:r>
      <w:r w:rsidRPr="00875A02">
        <w:rPr>
          <w:sz w:val="16"/>
        </w:rPr>
        <w:t>.</w:t>
      </w:r>
    </w:p>
    <w:p w14:paraId="769A3FA8" w14:textId="2A1E963D" w:rsidR="00494943" w:rsidRDefault="008E30E7" w:rsidP="008E30E7">
      <w:pPr>
        <w:pStyle w:val="Heading3"/>
      </w:pPr>
      <w:r>
        <w:t>Democracy D---2NC</w:t>
      </w:r>
    </w:p>
    <w:p w14:paraId="3A7FEDB5" w14:textId="41D91B61" w:rsidR="008E30E7" w:rsidRPr="004B6E27" w:rsidRDefault="000B19EB" w:rsidP="008E30E7">
      <w:pPr>
        <w:pStyle w:val="Heading4"/>
      </w:pPr>
      <w:r>
        <w:t xml:space="preserve">Democracies are </w:t>
      </w:r>
      <w:r>
        <w:rPr>
          <w:u w:val="single"/>
        </w:rPr>
        <w:t>aggressive</w:t>
      </w:r>
      <w:r>
        <w:t>---this</w:t>
      </w:r>
      <w:r w:rsidR="008E30E7">
        <w:t xml:space="preserve"> is true in </w:t>
      </w:r>
      <w:r w:rsidR="008E30E7">
        <w:rPr>
          <w:u w:val="single"/>
        </w:rPr>
        <w:t>all scenarios</w:t>
      </w:r>
      <w:r w:rsidR="008E30E7">
        <w:t xml:space="preserve">, including against </w:t>
      </w:r>
      <w:r w:rsidR="008E30E7">
        <w:rPr>
          <w:u w:val="single"/>
        </w:rPr>
        <w:t>other</w:t>
      </w:r>
      <w:r w:rsidR="008E30E7">
        <w:t xml:space="preserve"> democracies.</w:t>
      </w:r>
    </w:p>
    <w:p w14:paraId="58CF0FD2" w14:textId="77777777" w:rsidR="008E30E7" w:rsidRDefault="008E30E7" w:rsidP="008E30E7">
      <w:r>
        <w:rPr>
          <w:rStyle w:val="Style13ptBold"/>
        </w:rPr>
        <w:t xml:space="preserve">Chiba ’21 </w:t>
      </w:r>
      <w:r w:rsidRPr="00F72AB8">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1A9EC7AE" w14:textId="77777777" w:rsidR="008E30E7" w:rsidRPr="004B6E27" w:rsidRDefault="008E30E7" w:rsidP="008E30E7">
      <w:pPr>
        <w:rPr>
          <w:sz w:val="16"/>
        </w:rPr>
      </w:pPr>
      <w:r w:rsidRPr="00BD0AFC">
        <w:rPr>
          <w:rStyle w:val="StyleUnderline"/>
        </w:rPr>
        <w:t>We</w:t>
      </w:r>
      <w:r w:rsidRPr="004B6E27">
        <w:rPr>
          <w:sz w:val="16"/>
        </w:rPr>
        <w:t xml:space="preserve"> now </w:t>
      </w:r>
      <w:r w:rsidRPr="00BD0AFC">
        <w:rPr>
          <w:rStyle w:val="StyleUnderline"/>
        </w:rPr>
        <w:t>turn to</w:t>
      </w:r>
      <w:r w:rsidRPr="004B6E27">
        <w:rPr>
          <w:sz w:val="16"/>
        </w:rPr>
        <w:t xml:space="preserve"> the </w:t>
      </w:r>
      <w:r w:rsidRPr="00BD0AFC">
        <w:rPr>
          <w:rStyle w:val="StyleUnderline"/>
        </w:rPr>
        <w:t>results from the</w:t>
      </w:r>
      <w:r w:rsidRPr="009C3020">
        <w:rPr>
          <w:rStyle w:val="StyleUnderline"/>
        </w:rPr>
        <w:t xml:space="preserve"> outcome stage, </w:t>
      </w:r>
      <w:r w:rsidRPr="004B6E27">
        <w:rPr>
          <w:rStyle w:val="StyleUnderline"/>
        </w:rPr>
        <w:t>where militarized co</w:t>
      </w:r>
      <w:r w:rsidRPr="009C3020">
        <w:rPr>
          <w:rStyle w:val="StyleUnderline"/>
        </w:rPr>
        <w:t>nflict</w:t>
      </w:r>
      <w:r w:rsidRPr="004B6E27">
        <w:rPr>
          <w:sz w:val="16"/>
        </w:rPr>
        <w:t xml:space="preserve"> initiation </w:t>
      </w:r>
      <w:r w:rsidRPr="009C3020">
        <w:rPr>
          <w:rStyle w:val="StyleUnderline"/>
        </w:rPr>
        <w:t>is regressed on democracy</w:t>
      </w:r>
      <w:r w:rsidRPr="004B6E27">
        <w:rPr>
          <w:sz w:val="16"/>
        </w:rPr>
        <w:t xml:space="preserve"> measures and other covariates. </w:t>
      </w:r>
      <w:r w:rsidRPr="00577F86">
        <w:rPr>
          <w:rStyle w:val="StyleUnderline"/>
          <w:highlight w:val="cyan"/>
        </w:rPr>
        <w:t xml:space="preserve">The </w:t>
      </w:r>
      <w:r w:rsidRPr="00577F86">
        <w:rPr>
          <w:rStyle w:val="Emphasis"/>
          <w:highlight w:val="cyan"/>
        </w:rPr>
        <w:t>univariate</w:t>
      </w:r>
      <w:r w:rsidRPr="009C3020">
        <w:rPr>
          <w:rStyle w:val="StyleUnderline"/>
        </w:rPr>
        <w:t xml:space="preserve"> clog-log </w:t>
      </w:r>
      <w:r w:rsidRPr="00577F86">
        <w:rPr>
          <w:rStyle w:val="StyleUnderline"/>
          <w:highlight w:val="cyan"/>
        </w:rPr>
        <w:t>model</w:t>
      </w:r>
      <w:r w:rsidRPr="004B6E27">
        <w:rPr>
          <w:sz w:val="16"/>
        </w:rPr>
        <w:t xml:space="preserve"> 32 </w:t>
      </w:r>
      <w:r w:rsidRPr="00577F86">
        <w:rPr>
          <w:rStyle w:val="StyleUnderline"/>
          <w:highlight w:val="cyan"/>
        </w:rPr>
        <w:t xml:space="preserve">that </w:t>
      </w:r>
      <w:r w:rsidRPr="00577F86">
        <w:rPr>
          <w:rStyle w:val="Emphasis"/>
          <w:highlight w:val="cyan"/>
        </w:rPr>
        <w:t>ignores</w:t>
      </w:r>
      <w:r w:rsidRPr="009C3020">
        <w:rPr>
          <w:rStyle w:val="Emphasis"/>
        </w:rPr>
        <w:t xml:space="preserve"> the </w:t>
      </w:r>
      <w:r w:rsidRPr="00577F86">
        <w:rPr>
          <w:rStyle w:val="Emphasis"/>
          <w:highlight w:val="cyan"/>
        </w:rPr>
        <w:t>endogeneity</w:t>
      </w:r>
      <w:r w:rsidRPr="004B6E27">
        <w:rPr>
          <w:sz w:val="16"/>
        </w:rPr>
        <w:t xml:space="preserve">, shown in column (1) in Table 1, </w:t>
      </w:r>
      <w:r w:rsidRPr="009C3020">
        <w:rPr>
          <w:rStyle w:val="StyleUnderline"/>
        </w:rPr>
        <w:t xml:space="preserve">successfully </w:t>
      </w:r>
      <w:r w:rsidRPr="00577F86">
        <w:rPr>
          <w:rStyle w:val="StyleUnderline"/>
          <w:highlight w:val="cyan"/>
        </w:rPr>
        <w:t>replicates</w:t>
      </w:r>
      <w:r w:rsidRPr="009C3020">
        <w:rPr>
          <w:rStyle w:val="StyleUnderline"/>
        </w:rPr>
        <w:t xml:space="preserve"> the standard</w:t>
      </w:r>
      <w:r w:rsidRPr="004B6E27">
        <w:rPr>
          <w:sz w:val="16"/>
        </w:rPr>
        <w:t xml:space="preserve">, dyadic </w:t>
      </w:r>
      <w:r w:rsidRPr="00577F86">
        <w:rPr>
          <w:rStyle w:val="Emphasis"/>
          <w:highlight w:val="cyan"/>
        </w:rPr>
        <w:t>democratic peace</w:t>
      </w:r>
      <w:r w:rsidRPr="009C3020">
        <w:rPr>
          <w:rStyle w:val="StyleUnderline"/>
        </w:rPr>
        <w:t xml:space="preserve"> finding</w:t>
      </w:r>
      <w:r w:rsidRPr="004B6E27">
        <w:rPr>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585F1043" w14:textId="77777777" w:rsidR="008E30E7" w:rsidRPr="004B6E27" w:rsidRDefault="008E30E7" w:rsidP="008E30E7">
      <w:pPr>
        <w:rPr>
          <w:sz w:val="16"/>
        </w:rPr>
      </w:pPr>
      <w:r w:rsidRPr="004B6E27">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51FFC111" w14:textId="77777777" w:rsidR="008E30E7" w:rsidRPr="004B6E27" w:rsidRDefault="008E30E7" w:rsidP="008E30E7">
      <w:pPr>
        <w:rPr>
          <w:sz w:val="16"/>
        </w:rPr>
      </w:pPr>
      <w:r w:rsidRPr="00577F86">
        <w:rPr>
          <w:rStyle w:val="StyleUnderline"/>
          <w:highlight w:val="cyan"/>
        </w:rPr>
        <w:t xml:space="preserve">Once we </w:t>
      </w:r>
      <w:r w:rsidRPr="00577F86">
        <w:rPr>
          <w:rStyle w:val="Emphasis"/>
          <w:highlight w:val="cyan"/>
        </w:rPr>
        <w:t>correct</w:t>
      </w:r>
      <w:r w:rsidRPr="00D243BB">
        <w:rPr>
          <w:rStyle w:val="StyleUnderline"/>
        </w:rPr>
        <w:t xml:space="preserve"> the </w:t>
      </w:r>
      <w:r w:rsidRPr="00BD0AFC">
        <w:rPr>
          <w:rStyle w:val="StyleUnderline"/>
        </w:rPr>
        <w:t>endogeneity</w:t>
      </w:r>
      <w:r w:rsidRPr="00D243BB">
        <w:rPr>
          <w:rStyle w:val="StyleUnderline"/>
        </w:rPr>
        <w:t xml:space="preserve">, </w:t>
      </w:r>
      <w:r w:rsidRPr="00577F86">
        <w:rPr>
          <w:rStyle w:val="Emphasis"/>
          <w:highlight w:val="cyan"/>
        </w:rPr>
        <w:t>however</w:t>
      </w:r>
      <w:r w:rsidRPr="00D243BB">
        <w:rPr>
          <w:rStyle w:val="StyleUnderline"/>
        </w:rPr>
        <w:t xml:space="preserve">, the </w:t>
      </w:r>
      <w:r w:rsidRPr="00577F86">
        <w:rPr>
          <w:rStyle w:val="StyleUnderline"/>
          <w:highlight w:val="cyan"/>
        </w:rPr>
        <w:t xml:space="preserve">data </w:t>
      </w:r>
      <w:r w:rsidRPr="00577F86">
        <w:rPr>
          <w:rStyle w:val="Emphasis"/>
          <w:highlight w:val="cyan"/>
        </w:rPr>
        <w:t>no longer support</w:t>
      </w:r>
      <w:r w:rsidRPr="00D243BB">
        <w:rPr>
          <w:rStyle w:val="StyleUnderline"/>
        </w:rPr>
        <w:t xml:space="preserve"> such </w:t>
      </w:r>
      <w:r w:rsidRPr="00577F86">
        <w:rPr>
          <w:rStyle w:val="StyleUnderline"/>
          <w:highlight w:val="cyan"/>
        </w:rPr>
        <w:t>conclusions</w:t>
      </w:r>
      <w:r w:rsidRPr="004B6E27">
        <w:rPr>
          <w:sz w:val="16"/>
        </w:rPr>
        <w:t xml:space="preserve">. In column (2) in Table 1, </w:t>
      </w:r>
      <w:r w:rsidRPr="00115828">
        <w:rPr>
          <w:rStyle w:val="StyleUnderline"/>
        </w:rPr>
        <w:t xml:space="preserve">the </w:t>
      </w:r>
      <w:r w:rsidRPr="00577F86">
        <w:rPr>
          <w:rStyle w:val="StyleUnderline"/>
          <w:highlight w:val="cyan"/>
        </w:rPr>
        <w:t>negative coefficient</w:t>
      </w:r>
      <w:r w:rsidRPr="00D243BB">
        <w:rPr>
          <w:rStyle w:val="StyleUnderline"/>
        </w:rPr>
        <w:t xml:space="preserve"> for joint democracy </w:t>
      </w:r>
      <w:r w:rsidRPr="00577F86">
        <w:rPr>
          <w:rStyle w:val="Emphasis"/>
          <w:highlight w:val="cyan"/>
        </w:rPr>
        <w:t>no longer overwhelms</w:t>
      </w:r>
      <w:r w:rsidRPr="00D243BB">
        <w:rPr>
          <w:rStyle w:val="StyleUnderline"/>
        </w:rPr>
        <w:t xml:space="preserve"> the </w:t>
      </w:r>
      <w:r w:rsidRPr="00115828">
        <w:rPr>
          <w:rStyle w:val="StyleUnderline"/>
        </w:rPr>
        <w:t>positive</w:t>
      </w:r>
      <w:r w:rsidRPr="00D243BB">
        <w:rPr>
          <w:rStyle w:val="StyleUnderline"/>
        </w:rPr>
        <w:t xml:space="preserve"> coefficient of challenger’s democracy. Challenger’s </w:t>
      </w:r>
      <w:r w:rsidRPr="00577F86">
        <w:rPr>
          <w:rStyle w:val="StyleUnderline"/>
          <w:highlight w:val="cyan"/>
        </w:rPr>
        <w:t>democracy now</w:t>
      </w:r>
      <w:r w:rsidRPr="00D243BB">
        <w:rPr>
          <w:rStyle w:val="StyleUnderline"/>
        </w:rPr>
        <w:t xml:space="preserve"> appears to </w:t>
      </w:r>
      <w:r w:rsidRPr="00577F86">
        <w:rPr>
          <w:rStyle w:val="Emphasis"/>
          <w:highlight w:val="cyan"/>
        </w:rPr>
        <w:t>increase conflict</w:t>
      </w:r>
      <w:r w:rsidRPr="00577F86">
        <w:rPr>
          <w:rStyle w:val="StyleUnderline"/>
          <w:highlight w:val="cyan"/>
        </w:rPr>
        <w:t xml:space="preserve"> even against</w:t>
      </w:r>
      <w:r w:rsidRPr="00D243BB">
        <w:rPr>
          <w:rStyle w:val="StyleUnderline"/>
        </w:rPr>
        <w:t xml:space="preserve"> a </w:t>
      </w:r>
      <w:r w:rsidRPr="00577F86">
        <w:rPr>
          <w:rStyle w:val="Emphasis"/>
          <w:highlight w:val="cyan"/>
        </w:rPr>
        <w:t>democratic</w:t>
      </w:r>
      <w:r w:rsidRPr="00577F86">
        <w:rPr>
          <w:rStyle w:val="StyleUnderline"/>
          <w:highlight w:val="cyan"/>
        </w:rPr>
        <w:t xml:space="preserve"> target</w:t>
      </w:r>
      <w:r w:rsidRPr="004B6E27">
        <w:rPr>
          <w:sz w:val="16"/>
        </w:rPr>
        <w:t xml:space="preserve">. Red, solid circles in Figure 4 show the average treatment effects of challenger’s and target’s democracy, calculated from the trivariate model. </w:t>
      </w:r>
      <w:r w:rsidRPr="00D243BB">
        <w:rPr>
          <w:rStyle w:val="StyleUnderline"/>
        </w:rPr>
        <w:t xml:space="preserve">The </w:t>
      </w:r>
      <w:r w:rsidRPr="00577F86">
        <w:rPr>
          <w:rStyle w:val="StyleUnderline"/>
          <w:highlight w:val="cyan"/>
        </w:rPr>
        <w:t>effect is</w:t>
      </w:r>
      <w:r w:rsidRPr="00D243BB">
        <w:rPr>
          <w:rStyle w:val="StyleUnderline"/>
        </w:rPr>
        <w:t xml:space="preserve"> </w:t>
      </w:r>
      <w:r w:rsidRPr="00D243BB">
        <w:rPr>
          <w:rStyle w:val="Emphasis"/>
        </w:rPr>
        <w:t>positive</w:t>
      </w:r>
      <w:r w:rsidRPr="00D243BB">
        <w:rPr>
          <w:rStyle w:val="StyleUnderline"/>
        </w:rPr>
        <w:t xml:space="preserve"> and </w:t>
      </w:r>
      <w:r w:rsidRPr="00115828">
        <w:rPr>
          <w:rStyle w:val="Emphasis"/>
        </w:rPr>
        <w:t xml:space="preserve">statistically </w:t>
      </w:r>
      <w:r w:rsidRPr="00577F86">
        <w:rPr>
          <w:rStyle w:val="Emphasis"/>
          <w:highlight w:val="cyan"/>
        </w:rPr>
        <w:t>significant</w:t>
      </w:r>
      <w:r w:rsidRPr="00D243BB">
        <w:rPr>
          <w:rStyle w:val="StyleUnderline"/>
        </w:rPr>
        <w:t xml:space="preserve"> for challenger’s democracy</w:t>
      </w:r>
      <w:r w:rsidRPr="004B6E27">
        <w:rPr>
          <w:sz w:val="16"/>
        </w:rPr>
        <w:t>, although the effect is indistinguishable from zero for target’s democracy.</w:t>
      </w:r>
    </w:p>
    <w:p w14:paraId="5B9E8423" w14:textId="77777777" w:rsidR="008E30E7" w:rsidRDefault="008E30E7" w:rsidP="008E30E7">
      <w:pPr>
        <w:rPr>
          <w:sz w:val="16"/>
        </w:rPr>
      </w:pPr>
      <w:r w:rsidRPr="00577F86">
        <w:rPr>
          <w:rStyle w:val="StyleUnderline"/>
          <w:highlight w:val="cyan"/>
        </w:rPr>
        <w:t xml:space="preserve">Whether we </w:t>
      </w:r>
      <w:r w:rsidRPr="00577F86">
        <w:rPr>
          <w:rStyle w:val="Emphasis"/>
          <w:highlight w:val="cyan"/>
        </w:rPr>
        <w:t>correct for endogeneity</w:t>
      </w:r>
      <w:r w:rsidRPr="004B6E27">
        <w:rPr>
          <w:rStyle w:val="StyleUnderline"/>
        </w:rPr>
        <w:t xml:space="preserve"> thus </w:t>
      </w:r>
      <w:r w:rsidRPr="00577F86">
        <w:rPr>
          <w:rStyle w:val="StyleUnderline"/>
          <w:highlight w:val="cyan"/>
        </w:rPr>
        <w:t xml:space="preserve">makes a </w:t>
      </w:r>
      <w:r w:rsidRPr="00577F86">
        <w:rPr>
          <w:rStyle w:val="Emphasis"/>
          <w:highlight w:val="cyan"/>
        </w:rPr>
        <w:t>significant difference</w:t>
      </w:r>
      <w:r w:rsidRPr="00D243BB">
        <w:rPr>
          <w:rStyle w:val="StyleUnderline"/>
        </w:rPr>
        <w:t xml:space="preserve"> in our estimates of the effect of joint democracy on conflict</w:t>
      </w:r>
      <w:r w:rsidRPr="004B6E27">
        <w:rPr>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D243BB">
        <w:rPr>
          <w:rStyle w:val="StyleUnderline"/>
        </w:rPr>
        <w:t>unmeasured determinants of</w:t>
      </w:r>
      <w:r w:rsidRPr="004B6E27">
        <w:rPr>
          <w:sz w:val="16"/>
        </w:rPr>
        <w:t xml:space="preserve"> a country’s </w:t>
      </w:r>
      <w:r w:rsidRPr="00D243BB">
        <w:rPr>
          <w:rStyle w:val="StyleUnderline"/>
        </w:rPr>
        <w:t xml:space="preserve">democracy make it less likely for that country to attack another country. A </w:t>
      </w:r>
      <w:r w:rsidRPr="00577F86">
        <w:rPr>
          <w:rStyle w:val="StyleUnderline"/>
          <w:highlight w:val="cyan"/>
        </w:rPr>
        <w:t>failure to control</w:t>
      </w:r>
      <w:r w:rsidRPr="00D243BB">
        <w:rPr>
          <w:rStyle w:val="StyleUnderline"/>
        </w:rPr>
        <w:t xml:space="preserve"> for</w:t>
      </w:r>
      <w:r w:rsidRPr="004B6E27">
        <w:rPr>
          <w:sz w:val="16"/>
        </w:rPr>
        <w:t xml:space="preserve"> such </w:t>
      </w:r>
      <w:r w:rsidRPr="00D243BB">
        <w:rPr>
          <w:rStyle w:val="StyleUnderline"/>
        </w:rPr>
        <w:t>factors</w:t>
      </w:r>
      <w:r w:rsidRPr="004B6E27">
        <w:rPr>
          <w:sz w:val="16"/>
        </w:rPr>
        <w:t xml:space="preserve"> would </w:t>
      </w:r>
      <w:r w:rsidRPr="00577F86">
        <w:rPr>
          <w:rStyle w:val="StyleUnderline"/>
          <w:highlight w:val="cyan"/>
        </w:rPr>
        <w:t>generate a</w:t>
      </w:r>
      <w:r w:rsidRPr="00D243BB">
        <w:rPr>
          <w:rStyle w:val="StyleUnderline"/>
        </w:rPr>
        <w:t xml:space="preserve"> </w:t>
      </w:r>
      <w:r w:rsidRPr="00D243BB">
        <w:rPr>
          <w:rStyle w:val="Emphasis"/>
        </w:rPr>
        <w:t xml:space="preserve">negative </w:t>
      </w:r>
      <w:r w:rsidRPr="00577F86">
        <w:rPr>
          <w:rStyle w:val="Emphasis"/>
          <w:highlight w:val="cyan"/>
        </w:rPr>
        <w:t>omitted variable bias</w:t>
      </w:r>
      <w:r w:rsidRPr="00577F86">
        <w:rPr>
          <w:rStyle w:val="StyleUnderline"/>
          <w:highlight w:val="cyan"/>
        </w:rPr>
        <w:t xml:space="preserve">, making it </w:t>
      </w:r>
      <w:r w:rsidRPr="00577F86">
        <w:rPr>
          <w:rStyle w:val="Emphasis"/>
          <w:highlight w:val="cyan"/>
        </w:rPr>
        <w:t>look</w:t>
      </w:r>
      <w:r w:rsidRPr="00577F86">
        <w:rPr>
          <w:rStyle w:val="StyleUnderline"/>
          <w:highlight w:val="cyan"/>
        </w:rPr>
        <w:t xml:space="preserve"> as if</w:t>
      </w:r>
      <w:r w:rsidRPr="004B6E27">
        <w:rPr>
          <w:sz w:val="16"/>
        </w:rPr>
        <w:t xml:space="preserve"> challenger’s </w:t>
      </w:r>
      <w:r w:rsidRPr="00577F86">
        <w:rPr>
          <w:rStyle w:val="StyleUnderline"/>
          <w:highlight w:val="cyan"/>
        </w:rPr>
        <w:t>democracy</w:t>
      </w:r>
      <w:r w:rsidRPr="00D243BB">
        <w:rPr>
          <w:rStyle w:val="StyleUnderline"/>
        </w:rPr>
        <w:t xml:space="preserve"> has a </w:t>
      </w:r>
      <w:r w:rsidRPr="00577F86">
        <w:rPr>
          <w:rStyle w:val="Emphasis"/>
          <w:highlight w:val="cyan"/>
        </w:rPr>
        <w:t>pacify</w:t>
      </w:r>
      <w:r w:rsidRPr="00115828">
        <w:rPr>
          <w:rStyle w:val="StyleUnderline"/>
        </w:rPr>
        <w:t xml:space="preserve">ing effect </w:t>
      </w:r>
      <w:r w:rsidRPr="00D243BB">
        <w:rPr>
          <w:rStyle w:val="StyleUnderline"/>
        </w:rPr>
        <w:t xml:space="preserve">on </w:t>
      </w:r>
      <w:r w:rsidRPr="00577F86">
        <w:rPr>
          <w:rStyle w:val="StyleUnderline"/>
          <w:highlight w:val="cyan"/>
        </w:rPr>
        <w:t>conflict</w:t>
      </w:r>
      <w:r w:rsidRPr="00D243BB">
        <w:rPr>
          <w:rStyle w:val="StyleUnderline"/>
        </w:rPr>
        <w:t xml:space="preserve"> behavior</w:t>
      </w:r>
      <w:r w:rsidRPr="004B6E27">
        <w:rPr>
          <w:sz w:val="16"/>
        </w:rPr>
        <w:t>. On the other hand, the estimated error correlation between conflict and target’s democracy equations, 13, is indistinguishable from zero, suggesting that the endogeneity problem does not seem to operate for target’s regime type.</w:t>
      </w:r>
    </w:p>
    <w:p w14:paraId="3D292DE3" w14:textId="77777777" w:rsidR="00261A6A" w:rsidRDefault="00261A6A" w:rsidP="00261A6A">
      <w:pPr>
        <w:pStyle w:val="Heading4"/>
      </w:pPr>
      <w:r>
        <w:t xml:space="preserve">Democratic peace theory is </w:t>
      </w:r>
      <w:r>
        <w:rPr>
          <w:u w:val="single"/>
        </w:rPr>
        <w:t>cherry-picked</w:t>
      </w:r>
      <w:r>
        <w:t xml:space="preserve">, and dyadic </w:t>
      </w:r>
      <w:r>
        <w:rPr>
          <w:u w:val="single"/>
        </w:rPr>
        <w:t>between two democracies</w:t>
      </w:r>
      <w:r>
        <w:t xml:space="preserve"> at best.</w:t>
      </w:r>
    </w:p>
    <w:p w14:paraId="6FD234D4" w14:textId="77777777" w:rsidR="00261A6A" w:rsidRPr="00FB0D21" w:rsidRDefault="00261A6A" w:rsidP="00261A6A">
      <w:r>
        <w:t xml:space="preserve">Renske </w:t>
      </w:r>
      <w:r w:rsidRPr="00FB0D21">
        <w:rPr>
          <w:rStyle w:val="Style13ptBold"/>
        </w:rPr>
        <w:t>Doorenspleet 19</w:t>
      </w:r>
      <w:r>
        <w:t xml:space="preserve">, Political Science and International Studies Professor at Warwick University, “Democracy and Interstate War,” Chapter 3 of </w:t>
      </w:r>
      <w:r w:rsidRPr="00FB0D21">
        <w:rPr>
          <w:i/>
          <w:iCs/>
        </w:rPr>
        <w:t>Rethinking the Value of Democracy: A Comparative Perspective</w:t>
      </w:r>
      <w:r>
        <w:t>, Stras</w:t>
      </w:r>
    </w:p>
    <w:p w14:paraId="6E41A146" w14:textId="77777777" w:rsidR="00261A6A" w:rsidRPr="008A51ED" w:rsidRDefault="00261A6A" w:rsidP="00261A6A">
      <w:pPr>
        <w:rPr>
          <w:sz w:val="16"/>
        </w:rPr>
      </w:pPr>
      <w:r w:rsidRPr="008A51ED">
        <w:rPr>
          <w:sz w:val="16"/>
        </w:rPr>
        <w:t xml:space="preserve">This </w:t>
      </w:r>
      <w:r>
        <w:rPr>
          <w:sz w:val="16"/>
        </w:rPr>
        <w:t>finding</w:t>
      </w:r>
      <w:r w:rsidRPr="008A51ED">
        <w:rPr>
          <w:sz w:val="16"/>
        </w:rPr>
        <w:t xml:space="preserve"> or ‘law’ has not only been recognized by scholars of international relations, but also found its way outside academia and has influenced foreign policies to promote peace and democracy, most prominently since the 1990s. However, </w:t>
      </w:r>
      <w:r w:rsidRPr="00423483">
        <w:rPr>
          <w:rStyle w:val="StyleUnderline"/>
        </w:rPr>
        <w:t>my book will not</w:t>
      </w:r>
      <w:r w:rsidRPr="008A51ED">
        <w:rPr>
          <w:sz w:val="16"/>
        </w:rPr>
        <w:t xml:space="preserve"> draw conclusions based on ‘</w:t>
      </w:r>
      <w:r w:rsidRPr="00423483">
        <w:rPr>
          <w:rStyle w:val="Emphasis"/>
        </w:rPr>
        <w:t>cherry-pick</w:t>
      </w:r>
      <w:r w:rsidRPr="008A51ED">
        <w:rPr>
          <w:sz w:val="16"/>
        </w:rPr>
        <w:t xml:space="preserve">ing’ of specific studies showing how peaceful democracies are, but on a systematic overview of studies in this field. Therefore, </w:t>
      </w:r>
      <w:r w:rsidRPr="00423483">
        <w:rPr>
          <w:rStyle w:val="StyleUnderline"/>
        </w:rPr>
        <w:t xml:space="preserve">this </w:t>
      </w:r>
      <w:r w:rsidRPr="00577F86">
        <w:rPr>
          <w:rStyle w:val="StyleUnderline"/>
          <w:highlight w:val="cyan"/>
        </w:rPr>
        <w:t>book relies on</w:t>
      </w:r>
      <w:r w:rsidRPr="00423483">
        <w:rPr>
          <w:rStyle w:val="StyleUnderline"/>
        </w:rPr>
        <w:t xml:space="preserve"> </w:t>
      </w:r>
      <w:r w:rsidRPr="00423483">
        <w:rPr>
          <w:rStyle w:val="Emphasis"/>
        </w:rPr>
        <w:t>my own database</w:t>
      </w:r>
      <w:r w:rsidRPr="00423483">
        <w:rPr>
          <w:rStyle w:val="StyleUnderline"/>
        </w:rPr>
        <w:t xml:space="preserve"> with </w:t>
      </w:r>
      <w:r w:rsidRPr="00577F86">
        <w:rPr>
          <w:rStyle w:val="Emphasis"/>
          <w:highlight w:val="cyan"/>
        </w:rPr>
        <w:t>hundreds of</w:t>
      </w:r>
      <w:r w:rsidRPr="00423483">
        <w:rPr>
          <w:rStyle w:val="Emphasis"/>
        </w:rPr>
        <w:t xml:space="preserve"> different </w:t>
      </w:r>
      <w:r w:rsidRPr="00577F86">
        <w:rPr>
          <w:rStyle w:val="Emphasis"/>
          <w:highlight w:val="cyan"/>
        </w:rPr>
        <w:t>studies</w:t>
      </w:r>
      <w:r w:rsidRPr="008A51ED">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66D4E8CC" w14:textId="77777777" w:rsidR="00261A6A" w:rsidRPr="008A51ED" w:rsidRDefault="00261A6A" w:rsidP="00261A6A">
      <w:pPr>
        <w:rPr>
          <w:sz w:val="16"/>
        </w:rPr>
      </w:pPr>
      <w:r w:rsidRPr="008A51ED">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423483">
        <w:rPr>
          <w:rStyle w:val="StyleUnderline"/>
        </w:rPr>
        <w:t xml:space="preserve">democracy does </w:t>
      </w:r>
      <w:r w:rsidRPr="00423483">
        <w:rPr>
          <w:rStyle w:val="Emphasis"/>
        </w:rPr>
        <w:t>not cause peace</w:t>
      </w:r>
      <w:r w:rsidRPr="008A51ED">
        <w:rPr>
          <w:sz w:val="16"/>
        </w:rPr>
        <w:t xml:space="preserve">, and why </w:t>
      </w:r>
      <w:r w:rsidRPr="00423483">
        <w:rPr>
          <w:rStyle w:val="StyleUnderline"/>
        </w:rPr>
        <w:t xml:space="preserve">the </w:t>
      </w:r>
      <w:r w:rsidRPr="00423483">
        <w:rPr>
          <w:rStyle w:val="Emphasis"/>
        </w:rPr>
        <w:t xml:space="preserve">empirical </w:t>
      </w:r>
      <w:r w:rsidRPr="00577F86">
        <w:rPr>
          <w:rStyle w:val="Emphasis"/>
          <w:highlight w:val="cyan"/>
        </w:rPr>
        <w:t>support</w:t>
      </w:r>
      <w:r w:rsidRPr="00423483">
        <w:rPr>
          <w:rStyle w:val="StyleUnderline"/>
        </w:rPr>
        <w:t xml:space="preserve"> for</w:t>
      </w:r>
      <w:r w:rsidRPr="008A51ED">
        <w:rPr>
          <w:sz w:val="16"/>
        </w:rPr>
        <w:t xml:space="preserve"> the popular idea of </w:t>
      </w:r>
      <w:r w:rsidRPr="00423483">
        <w:rPr>
          <w:rStyle w:val="StyleUnderline"/>
        </w:rPr>
        <w:t xml:space="preserve">democratic </w:t>
      </w:r>
      <w:r w:rsidRPr="00577F86">
        <w:rPr>
          <w:rStyle w:val="StyleUnderline"/>
          <w:highlight w:val="cyan"/>
        </w:rPr>
        <w:t>peace</w:t>
      </w:r>
      <w:r w:rsidRPr="00423483">
        <w:rPr>
          <w:rStyle w:val="StyleUnderline"/>
        </w:rPr>
        <w:t xml:space="preserve"> is </w:t>
      </w:r>
      <w:r w:rsidRPr="00423483">
        <w:rPr>
          <w:rStyle w:val="Emphasis"/>
        </w:rPr>
        <w:t xml:space="preserve">quite </w:t>
      </w:r>
      <w:r w:rsidRPr="00577F86">
        <w:rPr>
          <w:rStyle w:val="Emphasis"/>
          <w:highlight w:val="cyan"/>
        </w:rPr>
        <w:t>weak</w:t>
      </w:r>
      <w:r w:rsidRPr="008A51ED">
        <w:rPr>
          <w:sz w:val="16"/>
        </w:rPr>
        <w:t xml:space="preserve">: (1) most </w:t>
      </w:r>
      <w:r w:rsidRPr="00423483">
        <w:rPr>
          <w:rStyle w:val="StyleUnderline"/>
        </w:rPr>
        <w:t xml:space="preserve">studies do </w:t>
      </w:r>
      <w:r w:rsidRPr="00577F86">
        <w:rPr>
          <w:rStyle w:val="StyleUnderline"/>
          <w:highlight w:val="cyan"/>
        </w:rPr>
        <w:t>no</w:t>
      </w:r>
      <w:r w:rsidRPr="00423483">
        <w:rPr>
          <w:rStyle w:val="StyleUnderline"/>
        </w:rPr>
        <w:t xml:space="preserve">t find a </w:t>
      </w:r>
      <w:r w:rsidRPr="00423483">
        <w:rPr>
          <w:rStyle w:val="Emphasis"/>
        </w:rPr>
        <w:t xml:space="preserve">strong </w:t>
      </w:r>
      <w:r w:rsidRPr="00577F86">
        <w:rPr>
          <w:rStyle w:val="Emphasis"/>
          <w:highlight w:val="cyan"/>
        </w:rPr>
        <w:t>correlation</w:t>
      </w:r>
      <w:r w:rsidRPr="008A51ED">
        <w:rPr>
          <w:sz w:val="16"/>
        </w:rPr>
        <w:t xml:space="preserve"> between democracy and interstate war </w:t>
      </w:r>
      <w:r w:rsidRPr="00577F86">
        <w:rPr>
          <w:rStyle w:val="StyleUnderline"/>
          <w:highlight w:val="cyan"/>
        </w:rPr>
        <w:t>at</w:t>
      </w:r>
      <w:r w:rsidRPr="00423483">
        <w:rPr>
          <w:rStyle w:val="StyleUnderline"/>
        </w:rPr>
        <w:t xml:space="preserve"> the </w:t>
      </w:r>
      <w:r w:rsidRPr="00577F86">
        <w:rPr>
          <w:rStyle w:val="Emphasis"/>
          <w:highlight w:val="cyan"/>
        </w:rPr>
        <w:t>dyadic level</w:t>
      </w:r>
      <w:r w:rsidRPr="008A51ED">
        <w:rPr>
          <w:sz w:val="16"/>
        </w:rPr>
        <w:t xml:space="preserve">, and </w:t>
      </w:r>
      <w:r w:rsidRPr="00423483">
        <w:rPr>
          <w:rStyle w:val="StyleUnderline"/>
        </w:rPr>
        <w:t xml:space="preserve">they show that there are </w:t>
      </w:r>
      <w:r w:rsidRPr="00423483">
        <w:rPr>
          <w:rStyle w:val="Emphasis"/>
        </w:rPr>
        <w:t>other—more powerful—explanations</w:t>
      </w:r>
      <w:r w:rsidRPr="00423483">
        <w:rPr>
          <w:rStyle w:val="StyleUnderline"/>
        </w:rPr>
        <w:t xml:space="preserve"> for war and peace, or even that the impact of democracy is a </w:t>
      </w:r>
      <w:r w:rsidRPr="00423483">
        <w:rPr>
          <w:rStyle w:val="Emphasis"/>
        </w:rPr>
        <w:t>spurious one</w:t>
      </w:r>
      <w:r w:rsidRPr="008A51ED">
        <w:rPr>
          <w:sz w:val="16"/>
        </w:rPr>
        <w:t xml:space="preserve">, (2) </w:t>
      </w:r>
      <w:r w:rsidRPr="00423483">
        <w:rPr>
          <w:rStyle w:val="StyleUnderline"/>
        </w:rPr>
        <w:t xml:space="preserve">the </w:t>
      </w:r>
      <w:r w:rsidRPr="00423483">
        <w:rPr>
          <w:rStyle w:val="Emphasis"/>
        </w:rPr>
        <w:t>theoretical foundation</w:t>
      </w:r>
      <w:r w:rsidRPr="00423483">
        <w:rPr>
          <w:rStyle w:val="StyleUnderline"/>
        </w:rPr>
        <w:t xml:space="preserve"> of the democratic peace hypothesis is </w:t>
      </w:r>
      <w:r w:rsidRPr="00423483">
        <w:rPr>
          <w:rStyle w:val="Emphasis"/>
        </w:rPr>
        <w:t>weak</w:t>
      </w:r>
      <w:r w:rsidRPr="00423483">
        <w:rPr>
          <w:rStyle w:val="StyleUnderline"/>
        </w:rPr>
        <w:t xml:space="preserve">, and the causal mechanisms are </w:t>
      </w:r>
      <w:r w:rsidRPr="00423483">
        <w:rPr>
          <w:rStyle w:val="Emphasis"/>
        </w:rPr>
        <w:t>unclear</w:t>
      </w:r>
      <w:r w:rsidRPr="008A51ED">
        <w:rPr>
          <w:sz w:val="16"/>
        </w:rPr>
        <w:t xml:space="preserve">, (3) </w:t>
      </w:r>
      <w:r w:rsidRPr="00423483">
        <w:rPr>
          <w:rStyle w:val="StyleUnderline"/>
        </w:rPr>
        <w:t xml:space="preserve">democracies are </w:t>
      </w:r>
      <w:r w:rsidRPr="00423483">
        <w:rPr>
          <w:rStyle w:val="Emphasis"/>
        </w:rPr>
        <w:t>not necessarily more peaceful</w:t>
      </w:r>
      <w:r w:rsidRPr="008A51ED">
        <w:rPr>
          <w:sz w:val="16"/>
        </w:rPr>
        <w:t xml:space="preserve"> in general, </w:t>
      </w:r>
      <w:r w:rsidRPr="00423483">
        <w:rPr>
          <w:rStyle w:val="StyleUnderline"/>
        </w:rPr>
        <w:t xml:space="preserve">and the </w:t>
      </w:r>
      <w:r w:rsidRPr="00577F86">
        <w:rPr>
          <w:rStyle w:val="StyleUnderline"/>
          <w:highlight w:val="cyan"/>
        </w:rPr>
        <w:t>evidence</w:t>
      </w:r>
      <w:r w:rsidRPr="00423483">
        <w:rPr>
          <w:rStyle w:val="StyleUnderline"/>
        </w:rPr>
        <w:t xml:space="preserve"> for the democratic peace hypothesis </w:t>
      </w:r>
      <w:r w:rsidRPr="00577F86">
        <w:rPr>
          <w:rStyle w:val="StyleUnderline"/>
          <w:highlight w:val="cyan"/>
        </w:rPr>
        <w:t xml:space="preserve">at the </w:t>
      </w:r>
      <w:r w:rsidRPr="00577F86">
        <w:rPr>
          <w:rStyle w:val="Emphasis"/>
          <w:highlight w:val="cyan"/>
        </w:rPr>
        <w:t>monadic level</w:t>
      </w:r>
      <w:r w:rsidRPr="00577F86">
        <w:rPr>
          <w:rStyle w:val="StyleUnderline"/>
          <w:highlight w:val="cyan"/>
        </w:rPr>
        <w:t xml:space="preserve"> is inconclusive</w:t>
      </w:r>
      <w:r w:rsidRPr="008A51ED">
        <w:rPr>
          <w:sz w:val="16"/>
        </w:rPr>
        <w:t>, and (4) the process of democratization is dangerous and living in a democratizing country means living in a less peaceful country.</w:t>
      </w:r>
    </w:p>
    <w:p w14:paraId="10F3C962" w14:textId="77777777" w:rsidR="00261A6A" w:rsidRPr="008A51ED" w:rsidRDefault="00261A6A" w:rsidP="00261A6A">
      <w:pPr>
        <w:rPr>
          <w:sz w:val="16"/>
        </w:rPr>
      </w:pPr>
      <w:r w:rsidRPr="008A51ED">
        <w:rPr>
          <w:sz w:val="16"/>
        </w:rPr>
        <w:t xml:space="preserve">In my view, </w:t>
      </w:r>
      <w:r w:rsidRPr="00423483">
        <w:rPr>
          <w:rStyle w:val="StyleUnderline"/>
        </w:rPr>
        <w:t>it is</w:t>
      </w:r>
      <w:r w:rsidRPr="008A51ED">
        <w:rPr>
          <w:sz w:val="16"/>
        </w:rPr>
        <w:t xml:space="preserve"> difficult—if not </w:t>
      </w:r>
      <w:r w:rsidRPr="00423483">
        <w:rPr>
          <w:rStyle w:val="Emphasis"/>
        </w:rPr>
        <w:t>impossible</w:t>
      </w:r>
      <w:r w:rsidRPr="008A51ED">
        <w:rPr>
          <w:sz w:val="16"/>
        </w:rPr>
        <w:t>—</w:t>
      </w:r>
      <w:r w:rsidRPr="00423483">
        <w:rPr>
          <w:rStyle w:val="StyleUnderline"/>
        </w:rPr>
        <w:t>to support the democratic peace hypothesis</w:t>
      </w:r>
      <w:r w:rsidRPr="008A51ED">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73815DF6" w14:textId="77777777" w:rsidR="00261A6A" w:rsidRPr="008A51ED" w:rsidRDefault="00261A6A" w:rsidP="00261A6A">
      <w:pPr>
        <w:rPr>
          <w:sz w:val="16"/>
        </w:rPr>
      </w:pPr>
      <w:r w:rsidRPr="008A51ED">
        <w:rPr>
          <w:sz w:val="16"/>
        </w:rPr>
        <w:t>Selection of Articles: Democracy and War</w:t>
      </w:r>
    </w:p>
    <w:p w14:paraId="44FE8A66" w14:textId="77777777" w:rsidR="00261A6A" w:rsidRPr="008A51ED" w:rsidRDefault="00261A6A" w:rsidP="00261A6A">
      <w:pPr>
        <w:rPr>
          <w:sz w:val="16"/>
        </w:rPr>
      </w:pPr>
      <w:r w:rsidRPr="008A51ED">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74103169" w14:textId="77777777" w:rsidR="00261A6A" w:rsidRPr="008A51ED" w:rsidRDefault="00261A6A" w:rsidP="00261A6A">
      <w:pPr>
        <w:rPr>
          <w:sz w:val="16"/>
        </w:rPr>
      </w:pPr>
      <w:r w:rsidRPr="008A51ED">
        <w:rPr>
          <w:sz w:val="16"/>
        </w:rPr>
        <w:t xml:space="preserve">For this chapter and Chapter 4, I selected the articles that focused on war and democracy. Using the online database Web of Science (formerly known as Web of Knowledge), </w:t>
      </w:r>
      <w:r w:rsidRPr="00423483">
        <w:rPr>
          <w:rStyle w:val="StyleUnderline"/>
        </w:rPr>
        <w:t>I identified</w:t>
      </w:r>
      <w:r w:rsidRPr="008A51ED">
        <w:rPr>
          <w:sz w:val="16"/>
        </w:rPr>
        <w:t xml:space="preserve"> a total of almost </w:t>
      </w:r>
      <w:r w:rsidRPr="00577F86">
        <w:rPr>
          <w:rStyle w:val="Emphasis"/>
          <w:highlight w:val="cyan"/>
        </w:rPr>
        <w:t>8000 articles</w:t>
      </w:r>
      <w:r w:rsidRPr="008A51ED">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2C44787D" w14:textId="77777777" w:rsidR="00261A6A" w:rsidRPr="008A51ED" w:rsidRDefault="00261A6A" w:rsidP="00261A6A">
      <w:pPr>
        <w:rPr>
          <w:sz w:val="16"/>
        </w:rPr>
      </w:pPr>
      <w:r w:rsidRPr="008A51ED">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59CF2A40" w14:textId="77777777" w:rsidR="00261A6A" w:rsidRPr="008A51ED" w:rsidRDefault="00261A6A" w:rsidP="00261A6A">
      <w:pPr>
        <w:rPr>
          <w:sz w:val="16"/>
        </w:rPr>
      </w:pPr>
      <w:r w:rsidRPr="008A51ED">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7B94C717" w14:textId="77777777" w:rsidR="00261A6A" w:rsidRPr="008A51ED" w:rsidRDefault="00261A6A" w:rsidP="00261A6A">
      <w:pPr>
        <w:rPr>
          <w:sz w:val="16"/>
        </w:rPr>
      </w:pPr>
      <w:r w:rsidRPr="008A51ED">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5744A">
        <w:rPr>
          <w:rStyle w:val="Emphasis"/>
        </w:rPr>
        <w:t xml:space="preserve">clearly </w:t>
      </w:r>
      <w:r w:rsidRPr="00577F86">
        <w:rPr>
          <w:rStyle w:val="Emphasis"/>
          <w:highlight w:val="cyan"/>
        </w:rPr>
        <w:t>distinguish</w:t>
      </w:r>
      <w:r w:rsidRPr="001C5C27">
        <w:rPr>
          <w:sz w:val="16"/>
        </w:rPr>
        <w:t xml:space="preserve">es </w:t>
      </w:r>
      <w:r w:rsidRPr="001C5C27">
        <w:rPr>
          <w:rStyle w:val="StyleUnderline"/>
        </w:rPr>
        <w:t>the</w:t>
      </w:r>
      <w:r w:rsidRPr="001C5C27">
        <w:rPr>
          <w:sz w:val="16"/>
        </w:rPr>
        <w:t xml:space="preserve"> dete</w:t>
      </w:r>
      <w:r w:rsidRPr="008A51ED">
        <w:rPr>
          <w:sz w:val="16"/>
        </w:rPr>
        <w:t xml:space="preserve">rminants of </w:t>
      </w:r>
      <w:r w:rsidRPr="00577F86">
        <w:rPr>
          <w:rStyle w:val="Emphasis"/>
          <w:highlight w:val="cyan"/>
        </w:rPr>
        <w:t>conflict severity</w:t>
      </w:r>
      <w:r w:rsidRPr="00A5744A">
        <w:rPr>
          <w:rStyle w:val="StyleUnderline"/>
        </w:rPr>
        <w:t xml:space="preserve"> from</w:t>
      </w:r>
      <w:r w:rsidRPr="008A51ED">
        <w:rPr>
          <w:sz w:val="16"/>
        </w:rPr>
        <w:t xml:space="preserve"> those for </w:t>
      </w:r>
      <w:r w:rsidRPr="00A5744A">
        <w:rPr>
          <w:rStyle w:val="Emphasis"/>
        </w:rPr>
        <w:t>conflict onset</w:t>
      </w:r>
      <w:r w:rsidRPr="008A51ED">
        <w:rPr>
          <w:sz w:val="16"/>
        </w:rPr>
        <w:t xml:space="preserve">, and </w:t>
      </w:r>
      <w:r w:rsidRPr="00A5744A">
        <w:rPr>
          <w:rStyle w:val="StyleUnderline"/>
        </w:rPr>
        <w:t xml:space="preserve">those </w:t>
      </w:r>
      <w:r w:rsidRPr="00577F86">
        <w:rPr>
          <w:rStyle w:val="StyleUnderline"/>
          <w:highlight w:val="cyan"/>
        </w:rPr>
        <w:t>determinants seem</w:t>
      </w:r>
      <w:r w:rsidRPr="00A5744A">
        <w:rPr>
          <w:rStyle w:val="StyleUnderline"/>
        </w:rPr>
        <w:t xml:space="preserve"> to be </w:t>
      </w:r>
      <w:r w:rsidRPr="00A5744A">
        <w:rPr>
          <w:rStyle w:val="Emphasis"/>
        </w:rPr>
        <w:t xml:space="preserve">quite </w:t>
      </w:r>
      <w:r w:rsidRPr="00577F86">
        <w:rPr>
          <w:rStyle w:val="Emphasis"/>
          <w:highlight w:val="cyan"/>
        </w:rPr>
        <w:t>different</w:t>
      </w:r>
      <w:r w:rsidRPr="008A51ED">
        <w:rPr>
          <w:sz w:val="16"/>
        </w:rPr>
        <w:t>, which is crucial information for Chapter 4.</w:t>
      </w:r>
    </w:p>
    <w:p w14:paraId="15A6C880" w14:textId="77777777" w:rsidR="00261A6A" w:rsidRPr="008A51ED" w:rsidRDefault="00261A6A" w:rsidP="00261A6A">
      <w:pPr>
        <w:rPr>
          <w:sz w:val="16"/>
        </w:rPr>
      </w:pPr>
      <w:r w:rsidRPr="008A51ED">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3A6695D1" w14:textId="77777777" w:rsidR="00261A6A" w:rsidRPr="008A51ED" w:rsidRDefault="00261A6A" w:rsidP="00261A6A">
      <w:pPr>
        <w:rPr>
          <w:sz w:val="16"/>
        </w:rPr>
      </w:pPr>
      <w:r w:rsidRPr="008A51ED">
        <w:rPr>
          <w:sz w:val="16"/>
        </w:rPr>
        <w:t>The Democratic Peace Hypothesis, Its Roots and Supporters</w:t>
      </w:r>
    </w:p>
    <w:p w14:paraId="0C8E3910" w14:textId="77777777" w:rsidR="00261A6A" w:rsidRPr="008A51ED" w:rsidRDefault="00261A6A" w:rsidP="00261A6A">
      <w:pPr>
        <w:rPr>
          <w:sz w:val="16"/>
        </w:rPr>
      </w:pPr>
      <w:r w:rsidRPr="008A51ED">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472FCEE3" w14:textId="77777777" w:rsidR="00261A6A" w:rsidRPr="008A51ED" w:rsidRDefault="00261A6A" w:rsidP="00261A6A">
      <w:pPr>
        <w:rPr>
          <w:sz w:val="16"/>
        </w:rPr>
      </w:pPr>
      <w:r w:rsidRPr="008A51ED">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1020BD86" w14:textId="77777777" w:rsidR="00261A6A" w:rsidRPr="008A51ED" w:rsidRDefault="00261A6A" w:rsidP="00261A6A">
      <w:pPr>
        <w:rPr>
          <w:sz w:val="16"/>
        </w:rPr>
      </w:pPr>
      <w:r w:rsidRPr="008A51ED">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5313761A" w14:textId="77777777" w:rsidR="00261A6A" w:rsidRPr="008A51ED" w:rsidRDefault="00261A6A" w:rsidP="00261A6A">
      <w:pPr>
        <w:rPr>
          <w:sz w:val="16"/>
        </w:rPr>
      </w:pPr>
      <w:r w:rsidRPr="008A51ED">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5744A">
        <w:rPr>
          <w:rStyle w:val="Emphasis"/>
        </w:rPr>
        <w:t>only few scholars</w:t>
      </w:r>
      <w:r w:rsidRPr="00A5744A">
        <w:rPr>
          <w:rStyle w:val="StyleUnderline"/>
        </w:rPr>
        <w:t xml:space="preserve"> would support</w:t>
      </w:r>
      <w:r w:rsidRPr="008A51ED">
        <w:rPr>
          <w:sz w:val="16"/>
        </w:rPr>
        <w:t xml:space="preserve"> this approach of </w:t>
      </w:r>
      <w:r w:rsidRPr="00A5744A">
        <w:rPr>
          <w:rStyle w:val="StyleUnderline"/>
        </w:rPr>
        <w:t>a ‘</w:t>
      </w:r>
      <w:r w:rsidRPr="00A5744A">
        <w:rPr>
          <w:rStyle w:val="Emphasis"/>
        </w:rPr>
        <w:t>monadic democratic peace</w:t>
      </w:r>
      <w:r w:rsidRPr="00A5744A">
        <w:rPr>
          <w:rStyle w:val="StyleUnderline"/>
        </w:rPr>
        <w:t>’</w:t>
      </w:r>
      <w:r w:rsidRPr="008A51ED">
        <w:rPr>
          <w:sz w:val="16"/>
        </w:rPr>
        <w:t xml:space="preserve">. As will become clear at the end of this chapter, </w:t>
      </w:r>
      <w:r w:rsidRPr="00A5744A">
        <w:rPr>
          <w:rStyle w:val="StyleUnderline"/>
        </w:rPr>
        <w:t xml:space="preserve">there is </w:t>
      </w:r>
      <w:r w:rsidRPr="00577F86">
        <w:rPr>
          <w:rStyle w:val="Emphasis"/>
          <w:highlight w:val="cyan"/>
        </w:rPr>
        <w:t>no</w:t>
      </w:r>
      <w:r w:rsidRPr="00A5744A">
        <w:rPr>
          <w:rStyle w:val="Emphasis"/>
        </w:rPr>
        <w:t xml:space="preserve">t much </w:t>
      </w:r>
      <w:r w:rsidRPr="00577F86">
        <w:rPr>
          <w:rStyle w:val="Emphasis"/>
          <w:highlight w:val="cyan"/>
        </w:rPr>
        <w:t>evidence</w:t>
      </w:r>
      <w:r w:rsidRPr="00A5744A">
        <w:rPr>
          <w:rStyle w:val="StyleUnderline"/>
        </w:rPr>
        <w:t xml:space="preserve"> for the idea that </w:t>
      </w:r>
      <w:r w:rsidRPr="00577F86">
        <w:rPr>
          <w:rStyle w:val="StyleUnderline"/>
          <w:highlight w:val="cyan"/>
        </w:rPr>
        <w:t xml:space="preserve">democracies are </w:t>
      </w:r>
      <w:r w:rsidRPr="00577F86">
        <w:rPr>
          <w:rStyle w:val="Emphasis"/>
          <w:highlight w:val="cyan"/>
        </w:rPr>
        <w:t>more peaceful in general</w:t>
      </w:r>
      <w:r w:rsidRPr="008A51ED">
        <w:rPr>
          <w:sz w:val="16"/>
        </w:rPr>
        <w:t>.</w:t>
      </w:r>
    </w:p>
    <w:p w14:paraId="2CA694AB" w14:textId="77777777" w:rsidR="00261A6A" w:rsidRPr="008A51ED" w:rsidRDefault="00261A6A" w:rsidP="00261A6A">
      <w:pPr>
        <w:rPr>
          <w:sz w:val="8"/>
          <w:szCs w:val="8"/>
        </w:rPr>
      </w:pPr>
      <w:r w:rsidRPr="008A51ED">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0DA23A11" w14:textId="77777777" w:rsidR="00261A6A" w:rsidRPr="008A51ED" w:rsidRDefault="00261A6A" w:rsidP="00261A6A">
      <w:pPr>
        <w:rPr>
          <w:sz w:val="8"/>
          <w:szCs w:val="8"/>
        </w:rPr>
      </w:pPr>
      <w:r w:rsidRPr="008A51ED">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239A5EC4" w14:textId="77777777" w:rsidR="00261A6A" w:rsidRPr="008A51ED" w:rsidRDefault="00261A6A" w:rsidP="00261A6A">
      <w:pPr>
        <w:rPr>
          <w:sz w:val="8"/>
          <w:szCs w:val="8"/>
        </w:rPr>
      </w:pPr>
      <w:r w:rsidRPr="008A51ED">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74324EB4" w14:textId="77777777" w:rsidR="00261A6A" w:rsidRPr="008A51ED" w:rsidRDefault="00261A6A" w:rsidP="00261A6A">
      <w:pPr>
        <w:rPr>
          <w:sz w:val="8"/>
          <w:szCs w:val="8"/>
        </w:rPr>
      </w:pPr>
      <w:r w:rsidRPr="008A51ED">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490256DC" w14:textId="77777777" w:rsidR="00261A6A" w:rsidRPr="008A51ED" w:rsidRDefault="00261A6A" w:rsidP="00261A6A">
      <w:pPr>
        <w:rPr>
          <w:sz w:val="8"/>
          <w:szCs w:val="8"/>
        </w:rPr>
      </w:pPr>
      <w:r w:rsidRPr="008A51ED">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79CB1F58" w14:textId="77777777" w:rsidR="00261A6A" w:rsidRPr="008A51ED" w:rsidRDefault="00261A6A" w:rsidP="00261A6A">
      <w:pPr>
        <w:rPr>
          <w:sz w:val="8"/>
          <w:szCs w:val="8"/>
        </w:rPr>
      </w:pPr>
      <w:r w:rsidRPr="008A51ED">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007E629E" w14:textId="77777777" w:rsidR="00261A6A" w:rsidRPr="008A51ED" w:rsidRDefault="00261A6A" w:rsidP="00261A6A">
      <w:pPr>
        <w:rPr>
          <w:sz w:val="8"/>
          <w:szCs w:val="8"/>
        </w:rPr>
      </w:pPr>
      <w:r w:rsidRPr="008A51ED">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0B99ED64" w14:textId="77777777" w:rsidR="00261A6A" w:rsidRPr="008A51ED" w:rsidRDefault="00261A6A" w:rsidP="00261A6A">
      <w:pPr>
        <w:rPr>
          <w:sz w:val="8"/>
          <w:szCs w:val="8"/>
        </w:rPr>
      </w:pPr>
      <w:r w:rsidRPr="008A51ED">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2B34CC54" w14:textId="77777777" w:rsidR="00261A6A" w:rsidRPr="008A51ED" w:rsidRDefault="00261A6A" w:rsidP="00261A6A">
      <w:pPr>
        <w:rPr>
          <w:sz w:val="8"/>
          <w:szCs w:val="8"/>
        </w:rPr>
      </w:pPr>
      <w:r w:rsidRPr="008A51ED">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238F7DEF" w14:textId="77777777" w:rsidR="00261A6A" w:rsidRPr="00C707B6" w:rsidRDefault="00261A6A" w:rsidP="00261A6A">
      <w:pPr>
        <w:rPr>
          <w:sz w:val="16"/>
        </w:rPr>
      </w:pPr>
      <w:r w:rsidRPr="00C707B6">
        <w:rPr>
          <w:sz w:val="16"/>
        </w:rPr>
        <w:t>Caveat 1: It’s Not (Just) Democracy</w:t>
      </w:r>
    </w:p>
    <w:p w14:paraId="52DEF9A0" w14:textId="77777777" w:rsidR="00261A6A" w:rsidRPr="00C707B6" w:rsidRDefault="00261A6A" w:rsidP="00261A6A">
      <w:pPr>
        <w:rPr>
          <w:sz w:val="16"/>
        </w:rPr>
      </w:pPr>
      <w:r w:rsidRPr="00C707B6">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8A51ED">
        <w:rPr>
          <w:rStyle w:val="Emphasis"/>
        </w:rPr>
        <w:t>no</w:t>
      </w:r>
      <w:r w:rsidRPr="00C707B6">
        <w:rPr>
          <w:sz w:val="16"/>
        </w:rPr>
        <w:t xml:space="preserve">ne of the </w:t>
      </w:r>
      <w:r w:rsidRPr="008A51ED">
        <w:rPr>
          <w:rStyle w:val="Emphasis"/>
        </w:rPr>
        <w:t>studies</w:t>
      </w:r>
      <w:r w:rsidRPr="008A51ED">
        <w:rPr>
          <w:rStyle w:val="StyleUnderline"/>
        </w:rPr>
        <w:t xml:space="preserve"> that </w:t>
      </w:r>
      <w:r w:rsidRPr="008A51ED">
        <w:rPr>
          <w:rStyle w:val="Emphasis"/>
        </w:rPr>
        <w:t>directly test</w:t>
      </w:r>
      <w:r w:rsidRPr="008A51ED">
        <w:rPr>
          <w:rStyle w:val="StyleUnderline"/>
        </w:rPr>
        <w:t xml:space="preserve"> the democratic peace</w:t>
      </w:r>
      <w:r w:rsidRPr="00C707B6">
        <w:rPr>
          <w:sz w:val="16"/>
        </w:rPr>
        <w:t xml:space="preserve"> hypothesis </w:t>
      </w:r>
      <w:r w:rsidRPr="008A51ED">
        <w:rPr>
          <w:rStyle w:val="StyleUnderline"/>
        </w:rPr>
        <w:t xml:space="preserve">found </w:t>
      </w:r>
      <w:r w:rsidRPr="008A51ED">
        <w:rPr>
          <w:rStyle w:val="Emphasis"/>
        </w:rPr>
        <w:t>strong evidence</w:t>
      </w:r>
      <w:r w:rsidRPr="008A51ED">
        <w:rPr>
          <w:rStyle w:val="StyleUnderline"/>
        </w:rPr>
        <w:t xml:space="preserve"> that democracy is the </w:t>
      </w:r>
      <w:r w:rsidRPr="008A51ED">
        <w:rPr>
          <w:rStyle w:val="Emphasis"/>
        </w:rPr>
        <w:t>most important factor</w:t>
      </w:r>
      <w:r w:rsidRPr="008A51ED">
        <w:rPr>
          <w:rStyle w:val="StyleUnderline"/>
        </w:rPr>
        <w:t xml:space="preserve"> when explaining interstate war</w:t>
      </w:r>
      <w:r w:rsidRPr="00C707B6">
        <w:rPr>
          <w:sz w:val="16"/>
        </w:rPr>
        <w:t xml:space="preserve">. All democratic peace studies have controlled for many possible alternative causes of the peace, such as </w:t>
      </w:r>
      <w:r w:rsidRPr="008A51ED">
        <w:rPr>
          <w:rStyle w:val="StyleUnderline"/>
        </w:rPr>
        <w:t>economic development and growth, geographic distance and contiguity, power status, alliance ties, militarization and political stability</w:t>
      </w:r>
      <w:r w:rsidRPr="00C707B6">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4F1B4F5F" w14:textId="77777777" w:rsidR="00261A6A" w:rsidRPr="00C707B6" w:rsidRDefault="00261A6A" w:rsidP="00261A6A">
      <w:pPr>
        <w:rPr>
          <w:sz w:val="16"/>
        </w:rPr>
      </w:pPr>
      <w:r w:rsidRPr="00C707B6">
        <w:rPr>
          <w:sz w:val="16"/>
        </w:rPr>
        <w:t>First Result: There Is Correlation, but Other Explanations Are Significant Too</w:t>
      </w:r>
    </w:p>
    <w:p w14:paraId="65C0C261" w14:textId="77777777" w:rsidR="00261A6A" w:rsidRPr="00C707B6" w:rsidRDefault="00261A6A" w:rsidP="00261A6A">
      <w:pPr>
        <w:rPr>
          <w:sz w:val="16"/>
        </w:rPr>
      </w:pPr>
      <w:r w:rsidRPr="00C707B6">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577F86">
        <w:rPr>
          <w:rStyle w:val="StyleUnderline"/>
          <w:highlight w:val="cyan"/>
        </w:rPr>
        <w:t>when</w:t>
      </w:r>
      <w:r w:rsidRPr="008A51ED">
        <w:rPr>
          <w:rStyle w:val="StyleUnderline"/>
        </w:rPr>
        <w:t xml:space="preserve"> </w:t>
      </w:r>
      <w:r w:rsidRPr="008A51ED">
        <w:rPr>
          <w:rStyle w:val="Emphasis"/>
        </w:rPr>
        <w:t xml:space="preserve">other </w:t>
      </w:r>
      <w:r w:rsidRPr="00577F86">
        <w:rPr>
          <w:rStyle w:val="Emphasis"/>
          <w:highlight w:val="cyan"/>
        </w:rPr>
        <w:t>factors</w:t>
      </w:r>
      <w:r w:rsidRPr="008A51ED">
        <w:rPr>
          <w:rStyle w:val="StyleUnderline"/>
        </w:rPr>
        <w:t xml:space="preserve"> are </w:t>
      </w:r>
      <w:r w:rsidRPr="00577F86">
        <w:rPr>
          <w:rStyle w:val="StyleUnderline"/>
          <w:highlight w:val="cyan"/>
        </w:rPr>
        <w:t>included</w:t>
      </w:r>
      <w:r w:rsidRPr="008A51ED">
        <w:rPr>
          <w:rStyle w:val="StyleUnderline"/>
        </w:rPr>
        <w:t xml:space="preserve">, the </w:t>
      </w:r>
      <w:r w:rsidRPr="008A51ED">
        <w:rPr>
          <w:rStyle w:val="Emphasis"/>
        </w:rPr>
        <w:t xml:space="preserve">impact of </w:t>
      </w:r>
      <w:r w:rsidRPr="00577F86">
        <w:rPr>
          <w:rStyle w:val="Emphasis"/>
          <w:highlight w:val="cyan"/>
        </w:rPr>
        <w:t>democracy</w:t>
      </w:r>
      <w:r w:rsidRPr="008A51ED">
        <w:rPr>
          <w:rStyle w:val="StyleUnderline"/>
        </w:rPr>
        <w:t xml:space="preserve"> on the likelihood of international crises </w:t>
      </w:r>
      <w:r w:rsidRPr="00577F86">
        <w:rPr>
          <w:rStyle w:val="StyleUnderline"/>
          <w:highlight w:val="cyan"/>
        </w:rPr>
        <w:t>is</w:t>
      </w:r>
      <w:r w:rsidRPr="008A51ED">
        <w:rPr>
          <w:rStyle w:val="StyleUnderline"/>
        </w:rPr>
        <w:t xml:space="preserve"> </w:t>
      </w:r>
      <w:r w:rsidRPr="008A51ED">
        <w:rPr>
          <w:rStyle w:val="Emphasis"/>
        </w:rPr>
        <w:t xml:space="preserve">even </w:t>
      </w:r>
      <w:r w:rsidRPr="00577F86">
        <w:rPr>
          <w:rStyle w:val="Emphasis"/>
          <w:highlight w:val="cyan"/>
        </w:rPr>
        <w:t>spurious</w:t>
      </w:r>
      <w:r w:rsidRPr="00C707B6">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2EEDFF65" w14:textId="77777777" w:rsidR="00261A6A" w:rsidRPr="00C707B6" w:rsidRDefault="00261A6A" w:rsidP="00261A6A">
      <w:pPr>
        <w:rPr>
          <w:sz w:val="16"/>
        </w:rPr>
      </w:pPr>
      <w:r w:rsidRPr="00C707B6">
        <w:rPr>
          <w:sz w:val="16"/>
        </w:rPr>
        <w:t>Second Result: Initially There Is Correlation, but the Impact of Democracy Is Spurious When Other Explanatory Factors Are Included in the Models</w:t>
      </w:r>
    </w:p>
    <w:p w14:paraId="7B6B9EB4" w14:textId="77777777" w:rsidR="00261A6A" w:rsidRPr="00C707B6" w:rsidRDefault="00261A6A" w:rsidP="00261A6A">
      <w:pPr>
        <w:rPr>
          <w:sz w:val="16"/>
        </w:rPr>
      </w:pPr>
      <w:r w:rsidRPr="00C707B6">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C707B6">
        <w:rPr>
          <w:rStyle w:val="StyleUnderline"/>
        </w:rPr>
        <w:t>other factors</w:t>
      </w:r>
      <w:r w:rsidRPr="00C707B6">
        <w:rPr>
          <w:sz w:val="16"/>
        </w:rPr>
        <w:t xml:space="preserve"> that, </w:t>
      </w:r>
      <w:r w:rsidRPr="00C707B6">
        <w:rPr>
          <w:rStyle w:val="StyleUnderline"/>
        </w:rPr>
        <w:t>when accounted for ‘</w:t>
      </w:r>
      <w:r w:rsidRPr="00C707B6">
        <w:rPr>
          <w:rStyle w:val="Emphasis"/>
        </w:rPr>
        <w:t>properly’</w:t>
      </w:r>
      <w:r w:rsidRPr="00C707B6">
        <w:rPr>
          <w:rStyle w:val="StyleUnderline"/>
        </w:rPr>
        <w:t xml:space="preserve">, </w:t>
      </w:r>
      <w:r w:rsidRPr="00C707B6">
        <w:rPr>
          <w:rStyle w:val="Emphasis"/>
        </w:rPr>
        <w:t>eliminated</w:t>
      </w:r>
      <w:r w:rsidRPr="00C707B6">
        <w:rPr>
          <w:sz w:val="16"/>
        </w:rPr>
        <w:t xml:space="preserve"> or dramatically reduced </w:t>
      </w:r>
      <w:r w:rsidRPr="00C707B6">
        <w:rPr>
          <w:rStyle w:val="StyleUnderline"/>
        </w:rPr>
        <w:t>the statistical significance of shared democracy</w:t>
      </w:r>
      <w:r w:rsidRPr="00C707B6">
        <w:rPr>
          <w:sz w:val="16"/>
        </w:rPr>
        <w:t>. Hence, the studies in this second group did not find strong evidence for the democratic peace hypothesis anymore, once other explanatory factors were included in the models.14</w:t>
      </w:r>
    </w:p>
    <w:p w14:paraId="6AB45780" w14:textId="77777777" w:rsidR="00261A6A" w:rsidRPr="00C707B6" w:rsidRDefault="00261A6A" w:rsidP="00261A6A">
      <w:pPr>
        <w:rPr>
          <w:sz w:val="16"/>
        </w:rPr>
      </w:pPr>
      <w:r w:rsidRPr="00C707B6">
        <w:rPr>
          <w:sz w:val="16"/>
        </w:rPr>
        <w:t xml:space="preserve">One of the most convincing alternative explanations of peace between countries is that </w:t>
      </w:r>
      <w:r w:rsidRPr="00C707B6">
        <w:rPr>
          <w:rStyle w:val="StyleUnderline"/>
        </w:rPr>
        <w:t xml:space="preserve">there is </w:t>
      </w:r>
      <w:r w:rsidRPr="00C707B6">
        <w:rPr>
          <w:rStyle w:val="Emphasis"/>
        </w:rPr>
        <w:t>no democratic peace</w:t>
      </w:r>
      <w:r w:rsidRPr="00C707B6">
        <w:rPr>
          <w:rStyle w:val="StyleUnderline"/>
        </w:rPr>
        <w:t xml:space="preserve">, but a </w:t>
      </w:r>
      <w:r w:rsidRPr="00E27FC1">
        <w:rPr>
          <w:rStyle w:val="Emphasis"/>
        </w:rPr>
        <w:t>capitalist</w:t>
      </w:r>
      <w:r w:rsidRPr="00C707B6">
        <w:rPr>
          <w:rStyle w:val="Emphasis"/>
        </w:rPr>
        <w:t xml:space="preserve"> peace instead</w:t>
      </w:r>
      <w:r w:rsidRPr="00C707B6">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238DA9EF" w14:textId="77777777" w:rsidR="00261A6A" w:rsidRPr="00C707B6" w:rsidRDefault="00261A6A" w:rsidP="00261A6A">
      <w:pPr>
        <w:rPr>
          <w:sz w:val="16"/>
        </w:rPr>
      </w:pPr>
      <w:r w:rsidRPr="00C707B6">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577F86">
        <w:rPr>
          <w:rStyle w:val="StyleUnderline"/>
          <w:highlight w:val="cyan"/>
        </w:rPr>
        <w:t>Dem</w:t>
      </w:r>
      <w:r w:rsidRPr="00C707B6">
        <w:rPr>
          <w:rStyle w:val="StyleUnderline"/>
        </w:rPr>
        <w:t xml:space="preserve">ocratic </w:t>
      </w:r>
      <w:r w:rsidRPr="00577F86">
        <w:rPr>
          <w:rStyle w:val="StyleUnderline"/>
          <w:highlight w:val="cyan"/>
        </w:rPr>
        <w:t>peace</w:t>
      </w:r>
      <w:r w:rsidRPr="00C707B6">
        <w:rPr>
          <w:rStyle w:val="StyleUnderline"/>
        </w:rPr>
        <w:t xml:space="preserve"> </w:t>
      </w:r>
      <w:r w:rsidRPr="00C707B6">
        <w:rPr>
          <w:rStyle w:val="Emphasis"/>
        </w:rPr>
        <w:t xml:space="preserve">only </w:t>
      </w:r>
      <w:r w:rsidRPr="00577F86">
        <w:rPr>
          <w:rStyle w:val="Emphasis"/>
          <w:highlight w:val="cyan"/>
        </w:rPr>
        <w:t>exists</w:t>
      </w:r>
      <w:r w:rsidRPr="00577F86">
        <w:rPr>
          <w:rStyle w:val="StyleUnderline"/>
          <w:highlight w:val="cyan"/>
        </w:rPr>
        <w:t xml:space="preserve"> when both</w:t>
      </w:r>
      <w:r w:rsidRPr="00C707B6">
        <w:rPr>
          <w:rStyle w:val="StyleUnderline"/>
        </w:rPr>
        <w:t xml:space="preserve"> democracies </w:t>
      </w:r>
      <w:r w:rsidRPr="00577F86">
        <w:rPr>
          <w:rStyle w:val="StyleUnderline"/>
          <w:highlight w:val="cyan"/>
        </w:rPr>
        <w:t xml:space="preserve">have </w:t>
      </w:r>
      <w:r w:rsidRPr="00577F86">
        <w:rPr>
          <w:rStyle w:val="Emphasis"/>
          <w:highlight w:val="cyan"/>
        </w:rPr>
        <w:t>high</w:t>
      </w:r>
      <w:r w:rsidRPr="00C707B6">
        <w:rPr>
          <w:rStyle w:val="Emphasis"/>
        </w:rPr>
        <w:t xml:space="preserve"> levels of economic </w:t>
      </w:r>
      <w:r w:rsidRPr="00577F86">
        <w:rPr>
          <w:rStyle w:val="Emphasis"/>
          <w:highlight w:val="cyan"/>
        </w:rPr>
        <w:t>development</w:t>
      </w:r>
      <w:r w:rsidRPr="00C707B6">
        <w:rPr>
          <w:sz w:val="16"/>
        </w:rPr>
        <w:t>, when economic development is well above the global median.</w:t>
      </w:r>
    </w:p>
    <w:p w14:paraId="0CBD06E6" w14:textId="77777777" w:rsidR="00261A6A" w:rsidRPr="00C707B6" w:rsidRDefault="00261A6A" w:rsidP="00261A6A">
      <w:pPr>
        <w:rPr>
          <w:sz w:val="16"/>
        </w:rPr>
      </w:pPr>
      <w:r w:rsidRPr="00C707B6">
        <w:rPr>
          <w:sz w:val="16"/>
        </w:rPr>
        <w:t xml:space="preserve">In fact, the poorest 21% of the democracies studied, and </w:t>
      </w:r>
      <w:r w:rsidRPr="00C707B6">
        <w:rPr>
          <w:rStyle w:val="Emphasis"/>
        </w:rPr>
        <w:t xml:space="preserve">the </w:t>
      </w:r>
      <w:r w:rsidRPr="00577F86">
        <w:rPr>
          <w:rStyle w:val="Emphasis"/>
          <w:highlight w:val="cyan"/>
        </w:rPr>
        <w:t>poorest</w:t>
      </w:r>
      <w:r w:rsidRPr="00C707B6">
        <w:rPr>
          <w:sz w:val="16"/>
        </w:rPr>
        <w:t xml:space="preserve"> 4–5% of current </w:t>
      </w:r>
      <w:r w:rsidRPr="00577F86">
        <w:rPr>
          <w:rStyle w:val="Emphasis"/>
          <w:highlight w:val="cyan"/>
        </w:rPr>
        <w:t>democracies</w:t>
      </w:r>
      <w:r w:rsidRPr="00577F86">
        <w:rPr>
          <w:rStyle w:val="StyleUnderline"/>
          <w:highlight w:val="cyan"/>
        </w:rPr>
        <w:t>, are</w:t>
      </w:r>
      <w:r w:rsidRPr="00C707B6">
        <w:rPr>
          <w:rStyle w:val="StyleUnderline"/>
        </w:rPr>
        <w:t xml:space="preserve"> </w:t>
      </w:r>
      <w:r w:rsidRPr="00C707B6">
        <w:rPr>
          <w:rStyle w:val="Emphasis"/>
        </w:rPr>
        <w:t xml:space="preserve">significantly </w:t>
      </w:r>
      <w:r w:rsidRPr="00577F86">
        <w:rPr>
          <w:rStyle w:val="Emphasis"/>
          <w:highlight w:val="cyan"/>
        </w:rPr>
        <w:t>more likely</w:t>
      </w:r>
      <w:r w:rsidRPr="00C707B6">
        <w:rPr>
          <w:rStyle w:val="StyleUnderline"/>
        </w:rPr>
        <w:t xml:space="preserve"> than other kinds of political systems </w:t>
      </w:r>
      <w:r w:rsidRPr="00577F86">
        <w:rPr>
          <w:rStyle w:val="StyleUnderline"/>
          <w:highlight w:val="cyan"/>
        </w:rPr>
        <w:t xml:space="preserve">to </w:t>
      </w:r>
      <w:r w:rsidRPr="00577F86">
        <w:rPr>
          <w:rStyle w:val="Emphasis"/>
          <w:highlight w:val="cyan"/>
        </w:rPr>
        <w:t>fight each other</w:t>
      </w:r>
      <w:r w:rsidRPr="00C707B6">
        <w:rPr>
          <w:sz w:val="16"/>
        </w:rPr>
        <w:t xml:space="preserve"> (see, e.g., Mousseau 2005). Moreover, if at least one of the democracies involved has a very low level of economic development, then democracy cannot prevent war.16 Still, there is a pacifying effect of </w:t>
      </w:r>
      <w:r w:rsidRPr="00C707B6">
        <w:rPr>
          <w:rStyle w:val="StyleUnderline"/>
        </w:rPr>
        <w:t>free trade and economic interdependence</w:t>
      </w:r>
      <w:r w:rsidRPr="00C707B6">
        <w:rPr>
          <w:sz w:val="16"/>
        </w:rPr>
        <w:t xml:space="preserve">, which </w:t>
      </w:r>
      <w:r w:rsidRPr="00C707B6">
        <w:rPr>
          <w:rStyle w:val="StyleUnderline"/>
        </w:rPr>
        <w:t xml:space="preserve">is </w:t>
      </w:r>
      <w:r w:rsidRPr="00C707B6">
        <w:rPr>
          <w:rStyle w:val="Emphasis"/>
        </w:rPr>
        <w:t>more important</w:t>
      </w:r>
      <w:r w:rsidRPr="00C707B6">
        <w:rPr>
          <w:rStyle w:val="StyleUnderline"/>
        </w:rPr>
        <w:t xml:space="preserve"> than the effect of democracy</w:t>
      </w:r>
      <w:r w:rsidRPr="00C707B6">
        <w:rPr>
          <w:sz w:val="16"/>
        </w:rPr>
        <w:t>, because the former affects peace both directly and indirectly, by producing economic development and ultimately, democracy (see Weede 2004).17</w:t>
      </w:r>
    </w:p>
    <w:p w14:paraId="4ABE6D8F" w14:textId="77777777" w:rsidR="00261A6A" w:rsidRPr="00C707B6" w:rsidRDefault="00261A6A" w:rsidP="00261A6A">
      <w:pPr>
        <w:rPr>
          <w:sz w:val="16"/>
        </w:rPr>
      </w:pPr>
      <w:r w:rsidRPr="00C707B6">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C707B6">
        <w:rPr>
          <w:rStyle w:val="StyleUnderline"/>
        </w:rPr>
        <w:t xml:space="preserve">Democracies are </w:t>
      </w:r>
      <w:r w:rsidRPr="00C707B6">
        <w:rPr>
          <w:rStyle w:val="Emphasis"/>
        </w:rPr>
        <w:t>not peaceful</w:t>
      </w:r>
      <w:r w:rsidRPr="00C707B6">
        <w:rPr>
          <w:rStyle w:val="StyleUnderline"/>
        </w:rPr>
        <w:t xml:space="preserve"> to each other because they are </w:t>
      </w:r>
      <w:r w:rsidRPr="00C707B6">
        <w:rPr>
          <w:rStyle w:val="Emphasis"/>
        </w:rPr>
        <w:t>democratic</w:t>
      </w:r>
      <w:r w:rsidRPr="00C707B6">
        <w:rPr>
          <w:rStyle w:val="StyleUnderline"/>
        </w:rPr>
        <w:t xml:space="preserve">, but rather because they are </w:t>
      </w:r>
      <w:r w:rsidRPr="00C707B6">
        <w:rPr>
          <w:rStyle w:val="Emphasis"/>
        </w:rPr>
        <w:t>similar</w:t>
      </w:r>
      <w:r w:rsidRPr="00C707B6">
        <w:rPr>
          <w:sz w:val="16"/>
        </w:rPr>
        <w:t>. So the difference of the scores of both countries also contributes to the conflict proneness of the dyad. If the difference in levels of democracy is big, then the chance of conflict is higher (cf. Oneal and Russett 1997: 281–282).</w:t>
      </w:r>
    </w:p>
    <w:p w14:paraId="067DF626" w14:textId="77777777" w:rsidR="00261A6A" w:rsidRPr="00C707B6" w:rsidRDefault="00261A6A" w:rsidP="00261A6A">
      <w:pPr>
        <w:rPr>
          <w:sz w:val="16"/>
        </w:rPr>
      </w:pPr>
      <w:r w:rsidRPr="00C707B6">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2958B233" w14:textId="77777777" w:rsidR="00261A6A" w:rsidRPr="00C707B6" w:rsidRDefault="00261A6A" w:rsidP="00261A6A">
      <w:pPr>
        <w:rPr>
          <w:sz w:val="16"/>
        </w:rPr>
      </w:pPr>
      <w:r w:rsidRPr="00C707B6">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4AB91050" w14:textId="77777777" w:rsidR="00261A6A" w:rsidRPr="00C707B6" w:rsidRDefault="00261A6A" w:rsidP="00261A6A">
      <w:pPr>
        <w:rPr>
          <w:sz w:val="16"/>
        </w:rPr>
      </w:pPr>
      <w:r w:rsidRPr="00C707B6">
        <w:rPr>
          <w:sz w:val="16"/>
        </w:rPr>
        <w:t>Third Result: There Is Correlation, but Other Explanations Are Much Stronger</w:t>
      </w:r>
    </w:p>
    <w:p w14:paraId="38B3B956" w14:textId="77777777" w:rsidR="00261A6A" w:rsidRPr="00C707B6" w:rsidRDefault="00261A6A" w:rsidP="00261A6A">
      <w:pPr>
        <w:rPr>
          <w:sz w:val="16"/>
        </w:rPr>
      </w:pPr>
      <w:r w:rsidRPr="00C707B6">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61D9DDC6" w14:textId="77777777" w:rsidR="00261A6A" w:rsidRPr="00C707B6" w:rsidRDefault="00261A6A" w:rsidP="00261A6A">
      <w:pPr>
        <w:rPr>
          <w:sz w:val="16"/>
        </w:rPr>
      </w:pPr>
      <w:r w:rsidRPr="00C707B6">
        <w:rPr>
          <w:sz w:val="16"/>
        </w:rPr>
        <w:t xml:space="preserve">Theoretical arguments and empirical evidence suggest that </w:t>
      </w:r>
      <w:r w:rsidRPr="00C707B6">
        <w:rPr>
          <w:rStyle w:val="StyleUnderline"/>
        </w:rPr>
        <w:t xml:space="preserve">democracy is </w:t>
      </w:r>
      <w:r w:rsidRPr="00C707B6">
        <w:rPr>
          <w:rStyle w:val="Emphasis"/>
        </w:rPr>
        <w:t>not the most important factor</w:t>
      </w:r>
      <w:r w:rsidRPr="00C707B6">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C707B6">
        <w:rPr>
          <w:rStyle w:val="StyleUnderline"/>
        </w:rPr>
        <w:t>multivariate analyses revealed some differences</w:t>
      </w:r>
      <w:r w:rsidRPr="00C707B6">
        <w:rPr>
          <w:sz w:val="16"/>
        </w:rPr>
        <w:t xml:space="preserve">. Stuart Bremer (1992), for example, showed that some factors are far more important than others. </w:t>
      </w:r>
      <w:r w:rsidRPr="00C707B6">
        <w:rPr>
          <w:rStyle w:val="StyleUnderline"/>
        </w:rPr>
        <w:t xml:space="preserve">The existence of a </w:t>
      </w:r>
      <w:r w:rsidRPr="00C707B6">
        <w:rPr>
          <w:rStyle w:val="Emphasis"/>
        </w:rPr>
        <w:t xml:space="preserve">dangerous, </w:t>
      </w:r>
      <w:r w:rsidRPr="00577F86">
        <w:rPr>
          <w:rStyle w:val="Emphasis"/>
          <w:highlight w:val="cyan"/>
        </w:rPr>
        <w:t>war</w:t>
      </w:r>
      <w:r w:rsidRPr="00C707B6">
        <w:rPr>
          <w:rStyle w:val="Emphasis"/>
        </w:rPr>
        <w:t>-prone dyad</w:t>
      </w:r>
      <w:r w:rsidRPr="00C707B6">
        <w:rPr>
          <w:rStyle w:val="StyleUnderline"/>
        </w:rPr>
        <w:t xml:space="preserve"> can be </w:t>
      </w:r>
      <w:r w:rsidRPr="00577F86">
        <w:rPr>
          <w:rStyle w:val="Emphasis"/>
          <w:highlight w:val="cyan"/>
        </w:rPr>
        <w:t>best explained by</w:t>
      </w:r>
      <w:r w:rsidRPr="00C707B6">
        <w:rPr>
          <w:rStyle w:val="StyleUnderline"/>
        </w:rPr>
        <w:t xml:space="preserve"> the </w:t>
      </w:r>
      <w:r w:rsidRPr="00C707B6">
        <w:rPr>
          <w:rStyle w:val="Emphasis"/>
        </w:rPr>
        <w:t xml:space="preserve">presence of </w:t>
      </w:r>
      <w:r w:rsidRPr="00577F86">
        <w:rPr>
          <w:rStyle w:val="Emphasis"/>
          <w:highlight w:val="cyan"/>
        </w:rPr>
        <w:t>contiguity</w:t>
      </w:r>
      <w:r w:rsidRPr="00C707B6">
        <w:rPr>
          <w:rStyle w:val="StyleUnderline"/>
        </w:rPr>
        <w:t xml:space="preserve">, the </w:t>
      </w:r>
      <w:r w:rsidRPr="00C707B6">
        <w:rPr>
          <w:rStyle w:val="Emphasis"/>
        </w:rPr>
        <w:t xml:space="preserve">absence of an </w:t>
      </w:r>
      <w:r w:rsidRPr="00577F86">
        <w:rPr>
          <w:rStyle w:val="Emphasis"/>
          <w:highlight w:val="cyan"/>
        </w:rPr>
        <w:t>alliance</w:t>
      </w:r>
      <w:r w:rsidRPr="00C707B6">
        <w:rPr>
          <w:rStyle w:val="StyleUnderline"/>
        </w:rPr>
        <w:t xml:space="preserve"> and the </w:t>
      </w:r>
      <w:r w:rsidRPr="00C707B6">
        <w:rPr>
          <w:rStyle w:val="Emphasis"/>
        </w:rPr>
        <w:t xml:space="preserve">absence of more advanced </w:t>
      </w:r>
      <w:r w:rsidRPr="00577F86">
        <w:rPr>
          <w:rStyle w:val="Emphasis"/>
          <w:highlight w:val="cyan"/>
        </w:rPr>
        <w:t>economy</w:t>
      </w:r>
      <w:r w:rsidRPr="00C707B6">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7E1DE458" w14:textId="77777777" w:rsidR="00261A6A" w:rsidRPr="00C707B6" w:rsidRDefault="00261A6A" w:rsidP="00261A6A">
      <w:pPr>
        <w:rPr>
          <w:sz w:val="8"/>
          <w:szCs w:val="8"/>
        </w:rPr>
      </w:pPr>
      <w:r w:rsidRPr="00C707B6">
        <w:rPr>
          <w:sz w:val="8"/>
          <w:szCs w:val="8"/>
        </w:rPr>
        <w:t>Fourth Result: There Is Correlation, but Only Under Certain Specific Conditions</w:t>
      </w:r>
    </w:p>
    <w:p w14:paraId="5BCE07FE" w14:textId="77777777" w:rsidR="00261A6A" w:rsidRPr="00C707B6" w:rsidRDefault="00261A6A" w:rsidP="00261A6A">
      <w:pPr>
        <w:rPr>
          <w:sz w:val="8"/>
          <w:szCs w:val="8"/>
        </w:rPr>
      </w:pPr>
      <w:r w:rsidRPr="00C707B6">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0A157737" w14:textId="77777777" w:rsidR="00261A6A" w:rsidRPr="00C707B6" w:rsidRDefault="00261A6A" w:rsidP="00261A6A">
      <w:pPr>
        <w:rPr>
          <w:sz w:val="8"/>
          <w:szCs w:val="8"/>
        </w:rPr>
      </w:pPr>
      <w:r w:rsidRPr="00C707B6">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748B2795" w14:textId="77777777" w:rsidR="00261A6A" w:rsidRPr="00C707B6" w:rsidRDefault="00261A6A" w:rsidP="00261A6A">
      <w:pPr>
        <w:rPr>
          <w:sz w:val="8"/>
          <w:szCs w:val="8"/>
        </w:rPr>
      </w:pPr>
      <w:r w:rsidRPr="00C707B6">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197A7E96" w14:textId="77777777" w:rsidR="00261A6A" w:rsidRPr="00C707B6" w:rsidRDefault="00261A6A" w:rsidP="00261A6A">
      <w:pPr>
        <w:rPr>
          <w:sz w:val="8"/>
          <w:szCs w:val="8"/>
        </w:rPr>
      </w:pPr>
      <w:r w:rsidRPr="00C707B6">
        <w:rPr>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0B56F2EC" w14:textId="77777777" w:rsidR="00261A6A" w:rsidRPr="00C707B6" w:rsidRDefault="00261A6A" w:rsidP="00261A6A">
      <w:pPr>
        <w:rPr>
          <w:sz w:val="16"/>
        </w:rPr>
      </w:pPr>
      <w:r w:rsidRPr="00C707B6">
        <w:rPr>
          <w:sz w:val="16"/>
        </w:rPr>
        <w:t xml:space="preserve">Not only the historical period, but also </w:t>
      </w:r>
      <w:r w:rsidRPr="00C707B6">
        <w:rPr>
          <w:rStyle w:val="StyleUnderline"/>
        </w:rPr>
        <w:t xml:space="preserve">the </w:t>
      </w:r>
      <w:r w:rsidRPr="00C707B6">
        <w:rPr>
          <w:rStyle w:val="Emphasis"/>
          <w:i/>
        </w:rPr>
        <w:t>stage</w:t>
      </w:r>
      <w:r w:rsidRPr="00C707B6">
        <w:rPr>
          <w:rStyle w:val="StyleUnderline"/>
        </w:rPr>
        <w:t xml:space="preserve"> of the conflict is crucial</w:t>
      </w:r>
      <w:r w:rsidRPr="00C707B6">
        <w:rPr>
          <w:sz w:val="16"/>
        </w:rPr>
        <w:t xml:space="preserve">. Some scholars in this group provided evidence that </w:t>
      </w:r>
      <w:r w:rsidRPr="00C707B6">
        <w:rPr>
          <w:rStyle w:val="StyleUnderline"/>
        </w:rPr>
        <w:t xml:space="preserve">democratic peace is </w:t>
      </w:r>
      <w:r w:rsidRPr="00C707B6">
        <w:rPr>
          <w:rStyle w:val="Emphasis"/>
        </w:rPr>
        <w:t>not universal</w:t>
      </w:r>
      <w:r w:rsidRPr="00C707B6">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C707B6">
        <w:rPr>
          <w:rStyle w:val="Emphasis"/>
        </w:rPr>
        <w:t>Very democratic countries</w:t>
      </w:r>
      <w:r w:rsidRPr="00C707B6">
        <w:rPr>
          <w:rStyle w:val="StyleUnderline"/>
        </w:rPr>
        <w:t xml:space="preserve"> might</w:t>
      </w:r>
      <w:r w:rsidRPr="00C707B6">
        <w:rPr>
          <w:sz w:val="16"/>
        </w:rPr>
        <w:t xml:space="preserve"> even </w:t>
      </w:r>
      <w:r w:rsidRPr="00C707B6">
        <w:rPr>
          <w:rStyle w:val="StyleUnderline"/>
        </w:rPr>
        <w:t xml:space="preserve">become </w:t>
      </w:r>
      <w:r w:rsidRPr="00C707B6">
        <w:rPr>
          <w:rStyle w:val="Emphasis"/>
        </w:rPr>
        <w:t>more aggressive</w:t>
      </w:r>
      <w:r w:rsidRPr="00C707B6">
        <w:rPr>
          <w:rStyle w:val="StyleUnderline"/>
        </w:rPr>
        <w:t xml:space="preserve"> and </w:t>
      </w:r>
      <w:r w:rsidRPr="00C707B6">
        <w:rPr>
          <w:rStyle w:val="Emphasis"/>
        </w:rPr>
        <w:t>faster</w:t>
      </w:r>
      <w:r w:rsidRPr="00C707B6">
        <w:rPr>
          <w:rStyle w:val="StyleUnderline"/>
        </w:rPr>
        <w:t xml:space="preserve"> than other political systems, once the </w:t>
      </w:r>
      <w:r w:rsidRPr="00C707B6">
        <w:rPr>
          <w:rStyle w:val="Emphasis"/>
        </w:rPr>
        <w:t>region</w:t>
      </w:r>
      <w:r w:rsidRPr="00C707B6">
        <w:rPr>
          <w:rStyle w:val="StyleUnderline"/>
        </w:rPr>
        <w:t xml:space="preserve"> becomes more hostile</w:t>
      </w:r>
      <w:r w:rsidRPr="00C707B6">
        <w:rPr>
          <w:sz w:val="16"/>
        </w:rPr>
        <w:t xml:space="preserve"> (see, e.g., Baliga et al. 2011).</w:t>
      </w:r>
    </w:p>
    <w:p w14:paraId="21B20494" w14:textId="77777777" w:rsidR="00261A6A" w:rsidRPr="00C707B6" w:rsidRDefault="00261A6A" w:rsidP="00261A6A">
      <w:pPr>
        <w:rPr>
          <w:sz w:val="16"/>
        </w:rPr>
      </w:pPr>
      <w:r w:rsidRPr="00C707B6">
        <w:rPr>
          <w:sz w:val="16"/>
        </w:rPr>
        <w:t>The General Lesson from the Results in a Nutshell (Caveat 1)</w:t>
      </w:r>
    </w:p>
    <w:p w14:paraId="45666820" w14:textId="77777777" w:rsidR="00261A6A" w:rsidRDefault="00261A6A" w:rsidP="00261A6A">
      <w:pPr>
        <w:rPr>
          <w:sz w:val="16"/>
        </w:rPr>
      </w:pPr>
      <w:r w:rsidRPr="00C707B6">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04B55C9C" w14:textId="77777777" w:rsidR="00261A6A" w:rsidRPr="00FB0D21" w:rsidRDefault="00261A6A" w:rsidP="00261A6A">
      <w:pPr>
        <w:rPr>
          <w:sz w:val="16"/>
        </w:rPr>
      </w:pPr>
      <w:r w:rsidRPr="00FB0D21">
        <w:rPr>
          <w:sz w:val="16"/>
        </w:rPr>
        <w:t>Caveat 2: What Are the Causal Mechanisms?</w:t>
      </w:r>
    </w:p>
    <w:p w14:paraId="3CAE7D00" w14:textId="77777777" w:rsidR="00261A6A" w:rsidRPr="00FB0D21" w:rsidRDefault="00261A6A" w:rsidP="00261A6A">
      <w:pPr>
        <w:rPr>
          <w:sz w:val="16"/>
        </w:rPr>
      </w:pPr>
      <w:r w:rsidRPr="00FB0D21">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0CFE48E9" w14:textId="77777777" w:rsidR="00261A6A" w:rsidRPr="00FB0D21" w:rsidRDefault="00261A6A" w:rsidP="00261A6A">
      <w:pPr>
        <w:rPr>
          <w:sz w:val="16"/>
        </w:rPr>
      </w:pPr>
      <w:r w:rsidRPr="00FB0D21">
        <w:rPr>
          <w:sz w:val="16"/>
        </w:rPr>
        <w:t>Table 3.1 Statistical studies on democracy and interstate war (dyadic level)</w:t>
      </w:r>
    </w:p>
    <w:tbl>
      <w:tblPr>
        <w:tblStyle w:val="TableGrid"/>
        <w:tblW w:w="0" w:type="auto"/>
        <w:tblLook w:val="04A0" w:firstRow="1" w:lastRow="0" w:firstColumn="1" w:lastColumn="0" w:noHBand="0" w:noVBand="1"/>
      </w:tblPr>
      <w:tblGrid>
        <w:gridCol w:w="3993"/>
        <w:gridCol w:w="3953"/>
      </w:tblGrid>
      <w:tr w:rsidR="00261A6A" w14:paraId="71B6E239" w14:textId="77777777" w:rsidTr="008A72BC">
        <w:tc>
          <w:tcPr>
            <w:tcW w:w="3993" w:type="dxa"/>
          </w:tcPr>
          <w:p w14:paraId="123FD94E" w14:textId="77777777" w:rsidR="00261A6A" w:rsidRDefault="00261A6A" w:rsidP="00C52140">
            <w:r w:rsidRPr="00FB0D21">
              <w:rPr>
                <w:sz w:val="16"/>
              </w:rPr>
              <w:t xml:space="preserve">Caveat 1: It’s Not (Just) Democracy </w:t>
            </w:r>
          </w:p>
        </w:tc>
        <w:tc>
          <w:tcPr>
            <w:tcW w:w="3953" w:type="dxa"/>
          </w:tcPr>
          <w:p w14:paraId="368043D4" w14:textId="77777777" w:rsidR="00261A6A" w:rsidRDefault="00261A6A" w:rsidP="00C52140">
            <w:r w:rsidRPr="00FB0D21">
              <w:rPr>
                <w:sz w:val="16"/>
              </w:rPr>
              <w:t>Studies</w:t>
            </w:r>
          </w:p>
        </w:tc>
      </w:tr>
      <w:tr w:rsidR="00261A6A" w14:paraId="063A0BC2" w14:textId="77777777" w:rsidTr="008A72BC">
        <w:tc>
          <w:tcPr>
            <w:tcW w:w="3993" w:type="dxa"/>
          </w:tcPr>
          <w:p w14:paraId="1011861E" w14:textId="77777777" w:rsidR="00261A6A" w:rsidRPr="00FB0D21" w:rsidRDefault="00261A6A" w:rsidP="00C52140">
            <w:pPr>
              <w:rPr>
                <w:sz w:val="16"/>
              </w:rPr>
            </w:pPr>
            <w:r w:rsidRPr="00FB0D21">
              <w:rPr>
                <w:sz w:val="16"/>
              </w:rPr>
              <w:t>‘</w:t>
            </w:r>
            <w:r w:rsidRPr="003D62AA">
              <w:rPr>
                <w:rStyle w:val="StyleUnderline"/>
              </w:rPr>
              <w:t xml:space="preserve">It’s </w:t>
            </w:r>
            <w:r w:rsidRPr="00577F86">
              <w:rPr>
                <w:rStyle w:val="Emphasis"/>
                <w:highlight w:val="cyan"/>
              </w:rPr>
              <w:t>just democracy</w:t>
            </w:r>
            <w:r w:rsidRPr="00FB0D21">
              <w:rPr>
                <w:sz w:val="16"/>
              </w:rPr>
              <w:t>; democracy is most important explanation for peace between countries’</w:t>
            </w:r>
          </w:p>
        </w:tc>
        <w:tc>
          <w:tcPr>
            <w:tcW w:w="3953" w:type="dxa"/>
          </w:tcPr>
          <w:p w14:paraId="0B52E579" w14:textId="77777777" w:rsidR="00261A6A" w:rsidRPr="003D62AA" w:rsidRDefault="00261A6A" w:rsidP="00C52140">
            <w:pPr>
              <w:rPr>
                <w:rStyle w:val="StyleUnderline"/>
              </w:rPr>
            </w:pPr>
            <w:r w:rsidRPr="00577F86">
              <w:rPr>
                <w:rStyle w:val="Emphasis"/>
                <w:highlight w:val="cyan"/>
              </w:rPr>
              <w:t>No</w:t>
            </w:r>
            <w:r w:rsidRPr="00577F86">
              <w:rPr>
                <w:rStyle w:val="StyleUnderline"/>
                <w:highlight w:val="cyan"/>
              </w:rPr>
              <w:t xml:space="preserve"> studies</w:t>
            </w:r>
            <w:r w:rsidRPr="003D62AA">
              <w:rPr>
                <w:rStyle w:val="StyleUnderline"/>
              </w:rPr>
              <w:t xml:space="preserve"> found</w:t>
            </w:r>
          </w:p>
        </w:tc>
      </w:tr>
      <w:tr w:rsidR="00261A6A" w14:paraId="35FD522A" w14:textId="77777777" w:rsidTr="008A72BC">
        <w:tc>
          <w:tcPr>
            <w:tcW w:w="3993" w:type="dxa"/>
          </w:tcPr>
          <w:p w14:paraId="7BE1B8D0" w14:textId="77777777" w:rsidR="00261A6A" w:rsidRDefault="00261A6A" w:rsidP="00C52140">
            <w:r w:rsidRPr="00FB0D21">
              <w:rPr>
                <w:sz w:val="16"/>
              </w:rPr>
              <w:t>‘There is correlation, but other explanations are significant too’</w:t>
            </w:r>
          </w:p>
        </w:tc>
        <w:tc>
          <w:tcPr>
            <w:tcW w:w="3953" w:type="dxa"/>
          </w:tcPr>
          <w:p w14:paraId="1D7BEB44" w14:textId="77777777" w:rsidR="00261A6A" w:rsidRDefault="00261A6A" w:rsidP="00C52140">
            <w:r w:rsidRPr="00FB0D21">
              <w:rPr>
                <w:sz w:val="16"/>
              </w:rPr>
              <w:t>Beck et al. (1998), Gleditsch and Hegre (1997), Maoz and Russett (1993), Ray (2013), and Rousseau et al. (1996)</w:t>
            </w:r>
          </w:p>
        </w:tc>
      </w:tr>
      <w:tr w:rsidR="00261A6A" w14:paraId="5B24240D" w14:textId="77777777" w:rsidTr="008A72BC">
        <w:tc>
          <w:tcPr>
            <w:tcW w:w="3993" w:type="dxa"/>
          </w:tcPr>
          <w:p w14:paraId="5245F384" w14:textId="77777777" w:rsidR="00261A6A" w:rsidRPr="00FB0D21" w:rsidRDefault="00261A6A" w:rsidP="00C52140">
            <w:pPr>
              <w:rPr>
                <w:sz w:val="16"/>
              </w:rPr>
            </w:pPr>
            <w:r w:rsidRPr="00FB0D21">
              <w:rPr>
                <w:sz w:val="16"/>
              </w:rPr>
              <w:t xml:space="preserve">‘Initially there is correlation, but </w:t>
            </w:r>
            <w:r w:rsidRPr="003D62AA">
              <w:rPr>
                <w:rStyle w:val="StyleUnderline"/>
              </w:rPr>
              <w:t xml:space="preserve">the impact of democracy is </w:t>
            </w:r>
            <w:r w:rsidRPr="003D62AA">
              <w:rPr>
                <w:rStyle w:val="Emphasis"/>
              </w:rPr>
              <w:t>spurious</w:t>
            </w:r>
            <w:r w:rsidRPr="003D62AA">
              <w:rPr>
                <w:rStyle w:val="StyleUnderline"/>
              </w:rPr>
              <w:t xml:space="preserve"> when </w:t>
            </w:r>
            <w:r w:rsidRPr="003D62AA">
              <w:rPr>
                <w:rStyle w:val="Emphasis"/>
              </w:rPr>
              <w:t>other explanatory factors</w:t>
            </w:r>
            <w:r w:rsidRPr="003D62AA">
              <w:rPr>
                <w:rStyle w:val="StyleUnderline"/>
              </w:rPr>
              <w:t xml:space="preserve"> are included in the models</w:t>
            </w:r>
            <w:r w:rsidRPr="00FB0D21">
              <w:rPr>
                <w:sz w:val="16"/>
              </w:rPr>
              <w:t>’</w:t>
            </w:r>
          </w:p>
        </w:tc>
        <w:tc>
          <w:tcPr>
            <w:tcW w:w="3953" w:type="dxa"/>
          </w:tcPr>
          <w:p w14:paraId="609BFC1F" w14:textId="77777777" w:rsidR="00261A6A" w:rsidRPr="003D62AA" w:rsidRDefault="00261A6A" w:rsidP="00C52140">
            <w:pPr>
              <w:rPr>
                <w:rStyle w:val="StyleUnderline"/>
              </w:rPr>
            </w:pPr>
            <w:r w:rsidRPr="003D62AA">
              <w:rPr>
                <w:rStyle w:val="StyleUnderlin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261A6A" w14:paraId="6F4016A0" w14:textId="77777777" w:rsidTr="008A72BC">
        <w:tc>
          <w:tcPr>
            <w:tcW w:w="3993" w:type="dxa"/>
          </w:tcPr>
          <w:p w14:paraId="1487EB0E" w14:textId="77777777" w:rsidR="00261A6A" w:rsidRPr="00FB0D21" w:rsidRDefault="00261A6A" w:rsidP="00C52140">
            <w:pPr>
              <w:rPr>
                <w:sz w:val="16"/>
              </w:rPr>
            </w:pPr>
            <w:r w:rsidRPr="00FB0D21">
              <w:rPr>
                <w:sz w:val="16"/>
              </w:rPr>
              <w:t>‘</w:t>
            </w:r>
            <w:r w:rsidRPr="003D62AA">
              <w:rPr>
                <w:rStyle w:val="StyleUnderline"/>
              </w:rPr>
              <w:t xml:space="preserve">There is correlation, but </w:t>
            </w:r>
            <w:r w:rsidRPr="003D62AA">
              <w:rPr>
                <w:rStyle w:val="Emphasis"/>
              </w:rPr>
              <w:t>other explanations</w:t>
            </w:r>
            <w:r w:rsidRPr="003D62AA">
              <w:rPr>
                <w:rStyle w:val="StyleUnderline"/>
              </w:rPr>
              <w:t xml:space="preserve"> are </w:t>
            </w:r>
            <w:r w:rsidRPr="003D62AA">
              <w:rPr>
                <w:rStyle w:val="Emphasis"/>
              </w:rPr>
              <w:t>much stronger</w:t>
            </w:r>
            <w:r w:rsidRPr="00FB0D21">
              <w:rPr>
                <w:sz w:val="16"/>
              </w:rPr>
              <w:t>’</w:t>
            </w:r>
          </w:p>
        </w:tc>
        <w:tc>
          <w:tcPr>
            <w:tcW w:w="3953" w:type="dxa"/>
          </w:tcPr>
          <w:p w14:paraId="3D5133E1" w14:textId="77777777" w:rsidR="00261A6A" w:rsidRPr="003D62AA" w:rsidRDefault="00261A6A" w:rsidP="00C52140">
            <w:pPr>
              <w:rPr>
                <w:rStyle w:val="StyleUnderline"/>
              </w:rPr>
            </w:pPr>
            <w:r w:rsidRPr="003D62AA">
              <w:rPr>
                <w:rStyle w:val="StyleUnderline"/>
              </w:rPr>
              <w:t>Bremer (1992), Caselli et al. (2015), Gelpi (1997), Oneal and Russett (1999a, b), and Peterson (2013)</w:t>
            </w:r>
          </w:p>
        </w:tc>
      </w:tr>
      <w:tr w:rsidR="00261A6A" w:rsidRPr="00FB0D21" w14:paraId="71DD3137" w14:textId="77777777" w:rsidTr="008A72BC">
        <w:tc>
          <w:tcPr>
            <w:tcW w:w="3993" w:type="dxa"/>
          </w:tcPr>
          <w:p w14:paraId="08B0FACE" w14:textId="77777777" w:rsidR="00261A6A" w:rsidRDefault="00261A6A" w:rsidP="00C52140">
            <w:r w:rsidRPr="00FB0D21">
              <w:rPr>
                <w:sz w:val="16"/>
              </w:rPr>
              <w:t>‘There is correlation, but only under certain specific conditions’</w:t>
            </w:r>
          </w:p>
        </w:tc>
        <w:tc>
          <w:tcPr>
            <w:tcW w:w="3953" w:type="dxa"/>
          </w:tcPr>
          <w:p w14:paraId="08925BEC" w14:textId="77777777" w:rsidR="00261A6A" w:rsidRPr="00FB0D21" w:rsidRDefault="00261A6A" w:rsidP="00C52140">
            <w:pPr>
              <w:rPr>
                <w:sz w:val="16"/>
              </w:rPr>
            </w:pPr>
            <w:r w:rsidRPr="00FB0D21">
              <w:rPr>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245E70F3" w14:textId="65309DA2" w:rsidR="000B6D97" w:rsidRPr="000B6D97" w:rsidRDefault="000B6D97" w:rsidP="000B6D97">
      <w:pPr>
        <w:pStyle w:val="Heading4"/>
      </w:pPr>
      <w:r>
        <w:t xml:space="preserve">The ‘cooperation’ impact is </w:t>
      </w:r>
      <w:r>
        <w:rPr>
          <w:u w:val="single"/>
        </w:rPr>
        <w:t>also wrong</w:t>
      </w:r>
      <w:r>
        <w:t>.</w:t>
      </w:r>
    </w:p>
    <w:p w14:paraId="7636BD21" w14:textId="5B369C96" w:rsidR="008A72BC" w:rsidRDefault="008A72BC" w:rsidP="008A72BC">
      <w:r>
        <w:rPr>
          <w:rStyle w:val="Style13ptBold"/>
        </w:rPr>
        <w:t xml:space="preserve">Paola ’18 </w:t>
      </w:r>
      <w:r w:rsidRPr="00295259">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2D02A42F" w14:textId="77777777" w:rsidR="008A72BC" w:rsidRPr="00351E8E" w:rsidRDefault="008A72BC" w:rsidP="008A72BC">
      <w:pPr>
        <w:rPr>
          <w:sz w:val="16"/>
        </w:rPr>
      </w:pPr>
      <w:r w:rsidRPr="00351E8E">
        <w:rPr>
          <w:sz w:val="16"/>
        </w:rPr>
        <w:t>B. Democracy and Representation</w:t>
      </w:r>
    </w:p>
    <w:p w14:paraId="59616907" w14:textId="77777777" w:rsidR="008A72BC" w:rsidRPr="00587F7B" w:rsidRDefault="008A72BC" w:rsidP="008A72BC">
      <w:pPr>
        <w:rPr>
          <w:rStyle w:val="Emphasis"/>
        </w:rPr>
      </w:pPr>
      <w:r w:rsidRPr="006F5837">
        <w:rPr>
          <w:rStyle w:val="Emphasis"/>
          <w:highlight w:val="cyan"/>
        </w:rPr>
        <w:t>Dem</w:t>
      </w:r>
      <w:r w:rsidRPr="00351E8E">
        <w:rPr>
          <w:sz w:val="16"/>
        </w:rPr>
        <w:t xml:space="preserve">ocratically elected </w:t>
      </w:r>
      <w:r w:rsidRPr="006F5837">
        <w:rPr>
          <w:rStyle w:val="StyleUnderline"/>
          <w:highlight w:val="cyan"/>
        </w:rPr>
        <w:t>governments have been</w:t>
      </w:r>
      <w:r w:rsidRPr="006F5837">
        <w:rPr>
          <w:rStyle w:val="StyleUnderline"/>
        </w:rPr>
        <w:t xml:space="preserve"> </w:t>
      </w:r>
      <w:r w:rsidRPr="006F5837">
        <w:rPr>
          <w:rStyle w:val="Emphasis"/>
        </w:rPr>
        <w:t xml:space="preserve">largely </w:t>
      </w:r>
      <w:r w:rsidRPr="006F5837">
        <w:rPr>
          <w:rStyle w:val="Emphasis"/>
          <w:highlight w:val="cyan"/>
        </w:rPr>
        <w:t>ineffective</w:t>
      </w:r>
      <w:r w:rsidRPr="006F5837">
        <w:rPr>
          <w:rStyle w:val="StyleUnderline"/>
        </w:rPr>
        <w:t xml:space="preserve"> in </w:t>
      </w:r>
      <w:r w:rsidRPr="006F5837">
        <w:rPr>
          <w:rStyle w:val="StyleUnderline"/>
          <w:highlight w:val="cyan"/>
        </w:rPr>
        <w:t xml:space="preserve">addressing </w:t>
      </w:r>
      <w:r w:rsidRPr="006F5837">
        <w:rPr>
          <w:rStyle w:val="Emphasis"/>
          <w:highlight w:val="cyan"/>
        </w:rPr>
        <w:t>climate</w:t>
      </w:r>
      <w:r w:rsidRPr="006F5837">
        <w:rPr>
          <w:rStyle w:val="Emphasis"/>
        </w:rPr>
        <w:t xml:space="preserve"> change</w:t>
      </w:r>
      <w:r w:rsidRPr="006F5837">
        <w:rPr>
          <w:rStyle w:val="StyleUnderline"/>
        </w:rPr>
        <w:t xml:space="preserve">, </w:t>
      </w:r>
      <w:r w:rsidRPr="006F5837">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6F5837">
        <w:rPr>
          <w:rStyle w:val="StyleUnderline"/>
          <w:highlight w:val="cyan"/>
        </w:rPr>
        <w:t>pollution</w:t>
      </w:r>
      <w:r w:rsidRPr="006F5837">
        <w:rPr>
          <w:rStyle w:val="StyleUnderline"/>
        </w:rPr>
        <w:t xml:space="preserve"> and </w:t>
      </w:r>
      <w:r w:rsidRPr="006F5837">
        <w:rPr>
          <w:rStyle w:val="Emphasis"/>
          <w:highlight w:val="cyan"/>
        </w:rPr>
        <w:t>biod</w:t>
      </w:r>
      <w:r w:rsidRPr="00351E8E">
        <w:rPr>
          <w:sz w:val="16"/>
        </w:rPr>
        <w:t xml:space="preserve">iversity loss, </w:t>
      </w:r>
      <w:r w:rsidRPr="006F5837">
        <w:rPr>
          <w:rStyle w:val="StyleUnderline"/>
          <w:highlight w:val="cyan"/>
        </w:rPr>
        <w:t xml:space="preserve">nuclear </w:t>
      </w:r>
      <w:r w:rsidRPr="006F5837">
        <w:rPr>
          <w:rStyle w:val="Emphasis"/>
          <w:highlight w:val="cyan"/>
        </w:rPr>
        <w:t>waste</w:t>
      </w:r>
      <w:r w:rsidRPr="00351E8E">
        <w:rPr>
          <w:sz w:val="16"/>
        </w:rPr>
        <w:t xml:space="preserve"> management, </w:t>
      </w:r>
      <w:r w:rsidRPr="006F5837">
        <w:rPr>
          <w:rStyle w:val="StyleUnderline"/>
        </w:rPr>
        <w:t xml:space="preserve">nuclear </w:t>
      </w:r>
      <w:r w:rsidRPr="006F5837">
        <w:rPr>
          <w:rStyle w:val="Emphasis"/>
          <w:highlight w:val="cyan"/>
        </w:rPr>
        <w:t>prolif</w:t>
      </w:r>
      <w:r w:rsidRPr="00351E8E">
        <w:rPr>
          <w:sz w:val="16"/>
        </w:rPr>
        <w:t xml:space="preserve">eration, </w:t>
      </w:r>
      <w:r w:rsidRPr="006F5837">
        <w:rPr>
          <w:rStyle w:val="Emphasis"/>
          <w:highlight w:val="cyan"/>
        </w:rPr>
        <w:t>cyber</w:t>
      </w:r>
      <w:r w:rsidRPr="00351E8E">
        <w:rPr>
          <w:sz w:val="16"/>
        </w:rPr>
        <w:t>-(in)</w:t>
      </w:r>
      <w:r w:rsidRPr="006F5837">
        <w:rPr>
          <w:rStyle w:val="StyleUnderline"/>
        </w:rPr>
        <w:t xml:space="preserve">security, </w:t>
      </w:r>
      <w:r w:rsidRPr="006F5837">
        <w:rPr>
          <w:rStyle w:val="Emphasis"/>
          <w:highlight w:val="cyan"/>
        </w:rPr>
        <w:t>financial</w:t>
      </w:r>
      <w:r w:rsidRPr="006F5837">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6F5837">
        <w:rPr>
          <w:rStyle w:val="Emphasis"/>
          <w:highlight w:val="cyan"/>
        </w:rPr>
        <w:t>inequality</w:t>
      </w:r>
      <w:r w:rsidRPr="006F5837">
        <w:rPr>
          <w:rStyle w:val="StyleUnderline"/>
        </w:rPr>
        <w:t xml:space="preserve">, </w:t>
      </w:r>
      <w:r w:rsidRPr="006F5837">
        <w:rPr>
          <w:rStyle w:val="Emphasis"/>
        </w:rPr>
        <w:t xml:space="preserve">public </w:t>
      </w:r>
      <w:r w:rsidRPr="006F5837">
        <w:rPr>
          <w:rStyle w:val="Emphasis"/>
          <w:highlight w:val="cyan"/>
        </w:rPr>
        <w:t>debt</w:t>
      </w:r>
      <w:r w:rsidRPr="006F5837">
        <w:rPr>
          <w:rStyle w:val="StyleUnderline"/>
        </w:rPr>
        <w:t xml:space="preserve"> management, </w:t>
      </w:r>
      <w:r w:rsidRPr="006F5837">
        <w:rPr>
          <w:rStyle w:val="Emphasis"/>
          <w:highlight w:val="cyan"/>
        </w:rPr>
        <w:t>migration</w:t>
      </w:r>
      <w:r w:rsidRPr="006F5837">
        <w:rPr>
          <w:rStyle w:val="StyleUnderline"/>
        </w:rPr>
        <w:t xml:space="preserve">, intercultural </w:t>
      </w:r>
      <w:r w:rsidRPr="00587F7B">
        <w:rPr>
          <w:rStyle w:val="StyleUnderline"/>
        </w:rPr>
        <w:t xml:space="preserve">integration, </w:t>
      </w:r>
      <w:r w:rsidRPr="006F5837">
        <w:rPr>
          <w:rStyle w:val="StyleUnderline"/>
          <w:highlight w:val="cyan"/>
        </w:rPr>
        <w:t xml:space="preserve">and </w:t>
      </w:r>
      <w:r w:rsidRPr="006F5837">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0907161A" w14:textId="77777777" w:rsidR="008A72BC" w:rsidRPr="00351E8E" w:rsidRDefault="008A72BC" w:rsidP="008A72BC">
      <w:pPr>
        <w:rPr>
          <w:sz w:val="16"/>
        </w:rPr>
      </w:pPr>
      <w:r w:rsidRPr="00351E8E">
        <w:rPr>
          <w:sz w:val="16"/>
        </w:rPr>
        <w:t xml:space="preserve">In many democratic countries, </w:t>
      </w:r>
      <w:r w:rsidRPr="00587F7B">
        <w:rPr>
          <w:rStyle w:val="StyleUnderline"/>
          <w:highlight w:val="cyan"/>
        </w:rPr>
        <w:t>citizens are</w:t>
      </w:r>
      <w:r w:rsidRPr="00587F7B">
        <w:rPr>
          <w:rStyle w:val="StyleUnderline"/>
        </w:rPr>
        <w:t xml:space="preserve"> not only </w:t>
      </w:r>
      <w:r w:rsidRPr="00587F7B">
        <w:rPr>
          <w:rStyle w:val="StyleUnderline"/>
          <w:highlight w:val="cyan"/>
        </w:rPr>
        <w:t>frustrated with</w:t>
      </w:r>
      <w:r w:rsidRPr="00587F7B">
        <w:rPr>
          <w:rStyle w:val="StyleUnderline"/>
        </w:rPr>
        <w:t xml:space="preserve"> the</w:t>
      </w:r>
      <w:r w:rsidRPr="00351E8E">
        <w:rPr>
          <w:sz w:val="16"/>
        </w:rPr>
        <w:t xml:space="preserve"> relatively </w:t>
      </w:r>
      <w:r w:rsidRPr="00587F7B">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587F7B">
        <w:rPr>
          <w:rStyle w:val="Emphasis"/>
          <w:highlight w:val="cyan"/>
        </w:rPr>
        <w:t>dominated</w:t>
      </w:r>
      <w:r w:rsidRPr="00587F7B">
        <w:rPr>
          <w:rStyle w:val="StyleUnderline"/>
          <w:highlight w:val="cyan"/>
        </w:rPr>
        <w:t xml:space="preserve"> by </w:t>
      </w:r>
      <w:r w:rsidRPr="00587F7B">
        <w:rPr>
          <w:rStyle w:val="Emphasis"/>
          <w:highlight w:val="cyan"/>
        </w:rPr>
        <w:t>partisan</w:t>
      </w:r>
      <w:r w:rsidRPr="00587F7B">
        <w:rPr>
          <w:rStyle w:val="StyleUnderline"/>
        </w:rPr>
        <w:t xml:space="preserve"> interest</w:t>
      </w:r>
      <w:r w:rsidRPr="00587F7B">
        <w:rPr>
          <w:rStyle w:val="Emphasis"/>
          <w:highlight w:val="cyan"/>
        </w:rPr>
        <w:t>s</w:t>
      </w:r>
      <w:r w:rsidRPr="00587F7B">
        <w:rPr>
          <w:rStyle w:val="StyleUnderline"/>
          <w:highlight w:val="cyan"/>
        </w:rPr>
        <w:t xml:space="preserve">, crowded with </w:t>
      </w:r>
      <w:r w:rsidRPr="00587F7B">
        <w:rPr>
          <w:rStyle w:val="Emphasis"/>
          <w:highlight w:val="cyan"/>
        </w:rPr>
        <w:t>rent-seekers</w:t>
      </w:r>
      <w:r w:rsidRPr="00587F7B">
        <w:rPr>
          <w:rStyle w:val="StyleUnderline"/>
        </w:rPr>
        <w:t xml:space="preserve">, and generally </w:t>
      </w:r>
      <w:r w:rsidRPr="00587F7B">
        <w:rPr>
          <w:rStyle w:val="Emphasis"/>
          <w:highlight w:val="cyan"/>
        </w:rPr>
        <w:t>detached</w:t>
      </w:r>
      <w:r w:rsidRPr="00587F7B">
        <w:rPr>
          <w:rStyle w:val="StyleUnderline"/>
          <w:highlight w:val="cyan"/>
        </w:rPr>
        <w:t xml:space="preserve"> and </w:t>
      </w:r>
      <w:r w:rsidRPr="00587F7B">
        <w:rPr>
          <w:rStyle w:val="Emphasis"/>
          <w:highlight w:val="cyan"/>
        </w:rPr>
        <w:t>unresponsive</w:t>
      </w:r>
      <w:r w:rsidRPr="00587F7B">
        <w:rPr>
          <w:rStyle w:val="StyleUnderline"/>
        </w:rPr>
        <w:t xml:space="preserve"> to their needs and interests</w:t>
      </w:r>
      <w:r w:rsidRPr="00351E8E">
        <w:rPr>
          <w:sz w:val="16"/>
        </w:rPr>
        <w:t>. 40</w:t>
      </w:r>
    </w:p>
    <w:p w14:paraId="6FE78DC7" w14:textId="77777777" w:rsidR="008A72BC" w:rsidRPr="00301A2E" w:rsidRDefault="008A72BC" w:rsidP="008A72BC">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351E8E">
        <w:rPr>
          <w:rStyle w:val="StyleUnderline"/>
          <w:highlight w:val="cyan"/>
        </w:rPr>
        <w:t>preferences</w:t>
      </w:r>
      <w:r w:rsidRPr="00351E8E">
        <w:rPr>
          <w:rStyle w:val="StyleUnderline"/>
        </w:rPr>
        <w:t xml:space="preserve"> have </w:t>
      </w:r>
      <w:r w:rsidRPr="00351E8E">
        <w:rPr>
          <w:rStyle w:val="Emphasis"/>
          <w:highlight w:val="cyan"/>
        </w:rPr>
        <w:t>failed</w:t>
      </w:r>
      <w:r w:rsidRPr="00351E8E">
        <w:rPr>
          <w:rStyle w:val="StyleUnderline"/>
          <w:highlight w:val="cyan"/>
        </w:rPr>
        <w:t xml:space="preserve"> to</w:t>
      </w:r>
      <w:r w:rsidRPr="00351E8E">
        <w:rPr>
          <w:sz w:val="16"/>
        </w:rPr>
        <w:t xml:space="preserve"> be </w:t>
      </w:r>
      <w:r w:rsidRPr="00351E8E">
        <w:rPr>
          <w:rStyle w:val="Emphasis"/>
          <w:highlight w:val="cyan"/>
        </w:rPr>
        <w:t>translate</w:t>
      </w:r>
      <w:r w:rsidRPr="00351E8E">
        <w:rPr>
          <w:sz w:val="16"/>
        </w:rPr>
        <w:t>d in</w:t>
      </w:r>
      <w:r w:rsidRPr="00351E8E">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351E8E">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CAA526E" w14:textId="77777777" w:rsidR="00261A6A" w:rsidRPr="004B6E27" w:rsidRDefault="00261A6A" w:rsidP="008E30E7">
      <w:pPr>
        <w:rPr>
          <w:sz w:val="16"/>
        </w:rPr>
      </w:pPr>
    </w:p>
    <w:p w14:paraId="5C3C9267" w14:textId="45982945" w:rsidR="00DF5025" w:rsidRDefault="00DF5025" w:rsidP="00DF5025">
      <w:pPr>
        <w:pStyle w:val="Heading1"/>
      </w:pPr>
      <w:r>
        <w:t>Adv---</w:t>
      </w:r>
      <w:r w:rsidR="00610658">
        <w:t>Sustainability</w:t>
      </w:r>
    </w:p>
    <w:p w14:paraId="74AD1969" w14:textId="60164B73" w:rsidR="005D388F" w:rsidRDefault="00D2045D" w:rsidP="001E2270">
      <w:pPr>
        <w:pStyle w:val="Heading2"/>
      </w:pPr>
      <w:r>
        <w:t>Impact---Warming</w:t>
      </w:r>
    </w:p>
    <w:p w14:paraId="457130E0" w14:textId="695BB2AB" w:rsidR="004A2B8F" w:rsidRDefault="004A2B8F" w:rsidP="004A2B8F">
      <w:pPr>
        <w:pStyle w:val="Heading3"/>
      </w:pPr>
      <w:r>
        <w:t>Warming D---1NC</w:t>
      </w:r>
    </w:p>
    <w:p w14:paraId="506E53B6" w14:textId="77777777" w:rsidR="004A2B8F" w:rsidRDefault="004A2B8F" w:rsidP="004A2B8F">
      <w:pPr>
        <w:pStyle w:val="Heading4"/>
      </w:pPr>
      <w:r>
        <w:t xml:space="preserve">Warming will be </w:t>
      </w:r>
      <w:r>
        <w:rPr>
          <w:u w:val="single"/>
        </w:rPr>
        <w:t>gradual</w:t>
      </w:r>
      <w:r>
        <w:t xml:space="preserve">, </w:t>
      </w:r>
      <w:r>
        <w:rPr>
          <w:u w:val="single"/>
        </w:rPr>
        <w:t>cushioned</w:t>
      </w:r>
      <w:r>
        <w:t xml:space="preserve"> by </w:t>
      </w:r>
      <w:r>
        <w:rPr>
          <w:u w:val="single"/>
        </w:rPr>
        <w:t>inevitable</w:t>
      </w:r>
      <w:r>
        <w:t xml:space="preserve"> intermediate mitigation.</w:t>
      </w:r>
    </w:p>
    <w:p w14:paraId="338E6035" w14:textId="77777777" w:rsidR="004A2B8F" w:rsidRPr="004E15B1" w:rsidRDefault="004A2B8F" w:rsidP="004A2B8F">
      <w:r>
        <w:rPr>
          <w:rStyle w:val="Style13ptBold"/>
        </w:rPr>
        <w:t xml:space="preserve">Wade ’21 </w:t>
      </w:r>
      <w:r w:rsidRPr="00FE3C1D">
        <w:t>[</w:t>
      </w:r>
      <w:r>
        <w:t>Robert H.</w:t>
      </w:r>
      <w:r w:rsidRPr="00FE3C1D">
        <w:t xml:space="preserve">; </w:t>
      </w:r>
      <w:r>
        <w:t>2021</w:t>
      </w:r>
      <w:r w:rsidRPr="00FE3C1D">
        <w:t xml:space="preserve">; </w:t>
      </w:r>
      <w:r>
        <w:t>Professor of Global Political Economy at the London School of Economics, DPhil and MPhil in Social Anthropology from Sussex University, Master’s in Economics from Victoria University, BA in Economics from Otago University</w:t>
      </w:r>
      <w:r w:rsidRPr="00FE3C1D">
        <w:t xml:space="preserve">; </w:t>
      </w:r>
      <w:r>
        <w:t>Global Policy Journal</w:t>
      </w:r>
      <w:r w:rsidRPr="00FE3C1D">
        <w:t>, “</w:t>
      </w:r>
      <w:r>
        <w:t>What is the Harm in Forecasting Catastrophe Due to Man-Made Global Warming?</w:t>
      </w:r>
      <w:r w:rsidRPr="00FE3C1D">
        <w:t xml:space="preserve">” </w:t>
      </w:r>
      <w:r w:rsidRPr="00653F90">
        <w:t>https://www.globalpolicyjournal.com/blog/22/07/2021/what-harm-forecasting-catastrophe-due-man-made-global-warming</w:t>
      </w:r>
      <w:r w:rsidRPr="00FE3C1D">
        <w:t>]</w:t>
      </w:r>
    </w:p>
    <w:p w14:paraId="780DAB17" w14:textId="77777777" w:rsidR="004A2B8F" w:rsidRPr="00953E90" w:rsidRDefault="004A2B8F" w:rsidP="004A2B8F">
      <w:pPr>
        <w:rPr>
          <w:sz w:val="16"/>
        </w:rPr>
      </w:pPr>
      <w:r w:rsidRPr="00953E90">
        <w:rPr>
          <w:sz w:val="16"/>
        </w:rPr>
        <w:t>Conclusion</w:t>
      </w:r>
    </w:p>
    <w:p w14:paraId="3F698964" w14:textId="77777777" w:rsidR="004A2B8F" w:rsidRPr="00953E90" w:rsidRDefault="004A2B8F" w:rsidP="004A2B8F">
      <w:pPr>
        <w:rPr>
          <w:sz w:val="16"/>
        </w:rPr>
      </w:pPr>
      <w:r w:rsidRPr="00953E90">
        <w:rPr>
          <w:sz w:val="16"/>
        </w:rPr>
        <w:t xml:space="preserve">I have argued that the </w:t>
      </w:r>
      <w:r w:rsidRPr="00D1140D">
        <w:rPr>
          <w:rStyle w:val="StyleUnderline"/>
          <w:highlight w:val="cyan"/>
        </w:rPr>
        <w:t>“plausible” risks</w:t>
      </w:r>
      <w:r w:rsidRPr="00953E90">
        <w:rPr>
          <w:rStyle w:val="StyleUnderline"/>
        </w:rPr>
        <w:t xml:space="preserve"> of climate</w:t>
      </w:r>
      <w:r w:rsidRPr="00953E90">
        <w:rPr>
          <w:sz w:val="16"/>
        </w:rPr>
        <w:t xml:space="preserve"> change </w:t>
      </w:r>
      <w:r w:rsidRPr="00D1140D">
        <w:rPr>
          <w:rStyle w:val="StyleUnderline"/>
          <w:highlight w:val="cyan"/>
        </w:rPr>
        <w:t>are</w:t>
      </w:r>
      <w:r w:rsidRPr="00953E90">
        <w:rPr>
          <w:sz w:val="16"/>
        </w:rPr>
        <w:t xml:space="preserve"> commonly </w:t>
      </w:r>
      <w:r w:rsidRPr="00D1140D">
        <w:rPr>
          <w:rStyle w:val="Emphasis"/>
          <w:highlight w:val="cyan"/>
        </w:rPr>
        <w:t>exaggerated</w:t>
      </w:r>
      <w:r w:rsidRPr="00953E90">
        <w:rPr>
          <w:sz w:val="16"/>
        </w:rPr>
        <w:t xml:space="preserve"> within the climate community. </w:t>
      </w:r>
      <w:r w:rsidRPr="00953E90">
        <w:rPr>
          <w:rStyle w:val="StyleUnderline"/>
        </w:rPr>
        <w:t>Recall</w:t>
      </w:r>
      <w:r w:rsidRPr="00953E90">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953E90">
        <w:rPr>
          <w:rStyle w:val="StyleUnderline"/>
        </w:rPr>
        <w:t>Fenner</w:t>
      </w:r>
      <w:r w:rsidRPr="00953E90">
        <w:rPr>
          <w:sz w:val="16"/>
        </w:rPr>
        <w:t xml:space="preserve">, 2010,  </w:t>
      </w:r>
      <w:r w:rsidRPr="00953E90">
        <w:rPr>
          <w:rStyle w:val="StyleUnderline"/>
        </w:rPr>
        <w:t>“</w:t>
      </w:r>
      <w:r w:rsidRPr="00D1140D">
        <w:rPr>
          <w:rStyle w:val="StyleUnderline"/>
          <w:highlight w:val="cyan"/>
        </w:rPr>
        <w:t>We’re going</w:t>
      </w:r>
      <w:r w:rsidRPr="00953E90">
        <w:rPr>
          <w:rStyle w:val="StyleUnderline"/>
        </w:rPr>
        <w:t xml:space="preserve"> to become </w:t>
      </w:r>
      <w:r w:rsidRPr="00D1140D">
        <w:rPr>
          <w:rStyle w:val="Emphasis"/>
          <w:highlight w:val="cyan"/>
        </w:rPr>
        <w:t>extinct</w:t>
      </w:r>
      <w:r w:rsidRPr="00953E90">
        <w:rPr>
          <w:sz w:val="16"/>
        </w:rPr>
        <w:t xml:space="preserve">. Whatever we do now is too late.” Many more in </w:t>
      </w:r>
      <w:r w:rsidRPr="00953E90">
        <w:rPr>
          <w:rStyle w:val="StyleUnderline"/>
        </w:rPr>
        <w:t xml:space="preserve">the same </w:t>
      </w:r>
      <w:r w:rsidRPr="00D1140D">
        <w:rPr>
          <w:rStyle w:val="Emphasis"/>
          <w:highlight w:val="cyan"/>
        </w:rPr>
        <w:t>doomsday</w:t>
      </w:r>
      <w:r w:rsidRPr="00953E90">
        <w:rPr>
          <w:rStyle w:val="StyleUnderline"/>
        </w:rPr>
        <w:t xml:space="preserve"> vein</w:t>
      </w:r>
      <w:r w:rsidRPr="00953E90">
        <w:rPr>
          <w:sz w:val="16"/>
        </w:rPr>
        <w:t>.</w:t>
      </w:r>
    </w:p>
    <w:p w14:paraId="4EC89ADE" w14:textId="77777777" w:rsidR="004A2B8F" w:rsidRPr="00953E90" w:rsidRDefault="004A2B8F" w:rsidP="004A2B8F">
      <w:pPr>
        <w:rPr>
          <w:sz w:val="16"/>
        </w:rPr>
      </w:pPr>
      <w:r w:rsidRPr="00953E90">
        <w:rPr>
          <w:sz w:val="16"/>
        </w:rPr>
        <w:t xml:space="preserve">We have seen that </w:t>
      </w:r>
      <w:r w:rsidRPr="00953E90">
        <w:rPr>
          <w:rStyle w:val="StyleUnderline"/>
        </w:rPr>
        <w:t>the standard</w:t>
      </w:r>
      <w:r w:rsidRPr="00953E90">
        <w:rPr>
          <w:sz w:val="16"/>
        </w:rPr>
        <w:t xml:space="preserve"> global </w:t>
      </w:r>
      <w:r w:rsidRPr="00953E90">
        <w:rPr>
          <w:rStyle w:val="StyleUnderline"/>
        </w:rPr>
        <w:t xml:space="preserve">warming </w:t>
      </w:r>
      <w:r w:rsidRPr="00D1140D">
        <w:rPr>
          <w:rStyle w:val="StyleUnderline"/>
          <w:highlight w:val="cyan"/>
        </w:rPr>
        <w:t>models have</w:t>
      </w:r>
      <w:r w:rsidRPr="00953E90">
        <w:rPr>
          <w:rStyle w:val="StyleUnderline"/>
        </w:rPr>
        <w:t xml:space="preserve"> a </w:t>
      </w:r>
      <w:r w:rsidRPr="00D1140D">
        <w:rPr>
          <w:rStyle w:val="Emphasis"/>
          <w:highlight w:val="cyan"/>
        </w:rPr>
        <w:t>powerful built-in bias</w:t>
      </w:r>
      <w:r w:rsidRPr="00D1140D">
        <w:rPr>
          <w:rStyle w:val="StyleUnderline"/>
          <w:highlight w:val="cyan"/>
        </w:rPr>
        <w:t xml:space="preserve"> to </w:t>
      </w:r>
      <w:r w:rsidRPr="00D1140D">
        <w:rPr>
          <w:rStyle w:val="Emphasis"/>
          <w:highlight w:val="cyan"/>
        </w:rPr>
        <w:t>exaggerate</w:t>
      </w:r>
      <w:r w:rsidRPr="00953E90">
        <w:rPr>
          <w:rStyle w:val="StyleUnderline"/>
        </w:rPr>
        <w:t xml:space="preserve"> the </w:t>
      </w:r>
      <w:r w:rsidRPr="00D1140D">
        <w:rPr>
          <w:rStyle w:val="StyleUnderline"/>
          <w:highlight w:val="cyan"/>
        </w:rPr>
        <w:t>rate of</w:t>
      </w:r>
      <w:r w:rsidRPr="00953E90">
        <w:rPr>
          <w:rStyle w:val="StyleUnderline"/>
        </w:rPr>
        <w:t xml:space="preserve"> future </w:t>
      </w:r>
      <w:r w:rsidRPr="00D1140D">
        <w:rPr>
          <w:rStyle w:val="Emphasis"/>
          <w:highlight w:val="cyan"/>
        </w:rPr>
        <w:t>temp</w:t>
      </w:r>
      <w:r w:rsidRPr="00953E90">
        <w:rPr>
          <w:rStyle w:val="StyleUnderline"/>
        </w:rPr>
        <w:t xml:space="preserve">erature </w:t>
      </w:r>
      <w:r w:rsidRPr="00D1140D">
        <w:rPr>
          <w:rStyle w:val="StyleUnderline"/>
          <w:highlight w:val="cyan"/>
        </w:rPr>
        <w:t>rise</w:t>
      </w:r>
      <w:r w:rsidRPr="00953E90">
        <w:rPr>
          <w:rStyle w:val="StyleUnderline"/>
        </w:rPr>
        <w:t xml:space="preserve">, as </w:t>
      </w:r>
      <w:r w:rsidRPr="00D1140D">
        <w:rPr>
          <w:rStyle w:val="StyleUnderline"/>
          <w:highlight w:val="cyan"/>
        </w:rPr>
        <w:t>seen in</w:t>
      </w:r>
      <w:r w:rsidRPr="00953E90">
        <w:rPr>
          <w:sz w:val="16"/>
        </w:rPr>
        <w:t xml:space="preserve"> (most of) them </w:t>
      </w:r>
      <w:r w:rsidRPr="00D1140D">
        <w:rPr>
          <w:rStyle w:val="Emphasis"/>
          <w:highlight w:val="cyan"/>
        </w:rPr>
        <w:t>“hindcasting”</w:t>
      </w:r>
      <w:r w:rsidRPr="00953E90">
        <w:rPr>
          <w:sz w:val="16"/>
        </w:rPr>
        <w:t xml:space="preserve"> temperature </w:t>
      </w:r>
      <w:r w:rsidRPr="00D1140D">
        <w:rPr>
          <w:rStyle w:val="StyleUnderline"/>
          <w:highlight w:val="cyan"/>
        </w:rPr>
        <w:t xml:space="preserve">rises </w:t>
      </w:r>
      <w:r w:rsidRPr="00D1140D">
        <w:rPr>
          <w:rStyle w:val="Emphasis"/>
          <w:highlight w:val="cyan"/>
        </w:rPr>
        <w:t>several times faster</w:t>
      </w:r>
      <w:r w:rsidRPr="00D1140D">
        <w:rPr>
          <w:rStyle w:val="StyleUnderline"/>
          <w:highlight w:val="cyan"/>
        </w:rPr>
        <w:t xml:space="preserve"> than</w:t>
      </w:r>
      <w:r w:rsidRPr="00953E90">
        <w:rPr>
          <w:rStyle w:val="StyleUnderline"/>
        </w:rPr>
        <w:t xml:space="preserve"> actually </w:t>
      </w:r>
      <w:r w:rsidRPr="00D1140D">
        <w:rPr>
          <w:rStyle w:val="StyleUnderline"/>
          <w:highlight w:val="cyan"/>
        </w:rPr>
        <w:t>observed</w:t>
      </w:r>
      <w:r w:rsidRPr="00953E90">
        <w:rPr>
          <w:sz w:val="16"/>
        </w:rPr>
        <w:t xml:space="preserve">. We have seen that </w:t>
      </w:r>
      <w:r w:rsidRPr="00D1140D">
        <w:rPr>
          <w:rStyle w:val="StyleUnderline"/>
          <w:highlight w:val="cyan"/>
        </w:rPr>
        <w:t>forecasters</w:t>
      </w:r>
      <w:r w:rsidRPr="00953E90">
        <w:rPr>
          <w:sz w:val="16"/>
        </w:rPr>
        <w:t xml:space="preserve"> commonly </w:t>
      </w:r>
      <w:r w:rsidRPr="00D1140D">
        <w:rPr>
          <w:rStyle w:val="StyleUnderline"/>
          <w:highlight w:val="cyan"/>
        </w:rPr>
        <w:t>take “</w:t>
      </w:r>
      <w:r w:rsidRPr="00D1140D">
        <w:rPr>
          <w:rStyle w:val="Emphasis"/>
          <w:highlight w:val="cyan"/>
        </w:rPr>
        <w:t>worst-case</w:t>
      </w:r>
      <w:r w:rsidRPr="00D1140D">
        <w:rPr>
          <w:rStyle w:val="StyleUnderline"/>
          <w:highlight w:val="cyan"/>
        </w:rPr>
        <w:t xml:space="preserve"> scenarios” as “</w:t>
      </w:r>
      <w:r w:rsidRPr="00D1140D">
        <w:rPr>
          <w:rStyle w:val="Emphasis"/>
          <w:highlight w:val="cyan"/>
        </w:rPr>
        <w:t>likely</w:t>
      </w:r>
      <w:r w:rsidRPr="00953E90">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00EA12D0" w14:textId="77777777" w:rsidR="004A2B8F" w:rsidRPr="00953E90" w:rsidRDefault="004A2B8F" w:rsidP="004A2B8F">
      <w:pPr>
        <w:rPr>
          <w:sz w:val="16"/>
        </w:rPr>
      </w:pPr>
      <w:r w:rsidRPr="00953E90">
        <w:rPr>
          <w:sz w:val="16"/>
        </w:rPr>
        <w:t xml:space="preserve">The dismaying thing is that </w:t>
      </w:r>
      <w:r w:rsidRPr="00D1140D">
        <w:rPr>
          <w:rStyle w:val="StyleUnderline"/>
          <w:highlight w:val="cyan"/>
        </w:rPr>
        <w:t>scientists</w:t>
      </w:r>
      <w:r w:rsidRPr="00953E90">
        <w:rPr>
          <w:sz w:val="16"/>
        </w:rPr>
        <w:t xml:space="preserve"> and advocates </w:t>
      </w:r>
      <w:r w:rsidRPr="00D1140D">
        <w:rPr>
          <w:rStyle w:val="StyleUnderline"/>
          <w:highlight w:val="cyan"/>
        </w:rPr>
        <w:t>have been</w:t>
      </w:r>
      <w:r w:rsidRPr="00953E90">
        <w:rPr>
          <w:rStyle w:val="StyleUnderline"/>
        </w:rPr>
        <w:t xml:space="preserve"> making </w:t>
      </w:r>
      <w:r w:rsidRPr="00D1140D">
        <w:rPr>
          <w:rStyle w:val="StyleUnderline"/>
          <w:highlight w:val="cyan"/>
        </w:rPr>
        <w:t>catastrophising</w:t>
      </w:r>
      <w:r w:rsidRPr="00953E90">
        <w:rPr>
          <w:sz w:val="16"/>
        </w:rPr>
        <w:t xml:space="preserve"> global </w:t>
      </w:r>
      <w:r w:rsidRPr="00953E90">
        <w:rPr>
          <w:rStyle w:val="StyleUnderline"/>
        </w:rPr>
        <w:t xml:space="preserve">warming </w:t>
      </w:r>
      <w:r w:rsidRPr="00D1140D">
        <w:rPr>
          <w:rStyle w:val="StyleUnderline"/>
          <w:highlight w:val="cyan"/>
        </w:rPr>
        <w:t>forecasts</w:t>
      </w:r>
      <w:r w:rsidRPr="00953E90">
        <w:rPr>
          <w:sz w:val="16"/>
        </w:rPr>
        <w:t xml:space="preserve"> of this kind </w:t>
      </w:r>
      <w:r w:rsidRPr="00D1140D">
        <w:rPr>
          <w:rStyle w:val="StyleUnderline"/>
          <w:highlight w:val="cyan"/>
        </w:rPr>
        <w:t xml:space="preserve">for </w:t>
      </w:r>
      <w:r w:rsidRPr="00D1140D">
        <w:rPr>
          <w:rStyle w:val="Emphasis"/>
          <w:highlight w:val="cyan"/>
        </w:rPr>
        <w:t>decades</w:t>
      </w:r>
      <w:r w:rsidRPr="00953E90">
        <w:rPr>
          <w:rStyle w:val="StyleUnderline"/>
        </w:rPr>
        <w:t xml:space="preserve"> past</w:t>
      </w:r>
      <w:r w:rsidRPr="00953E90">
        <w:rPr>
          <w:sz w:val="16"/>
        </w:rPr>
        <w:t xml:space="preserve">, normally dated some 10 to 30 years into the future. </w:t>
      </w:r>
      <w:r w:rsidRPr="00953E90">
        <w:rPr>
          <w:rStyle w:val="StyleUnderline"/>
        </w:rPr>
        <w:t xml:space="preserve">The </w:t>
      </w:r>
      <w:r w:rsidRPr="00D1140D">
        <w:rPr>
          <w:rStyle w:val="StyleUnderline"/>
          <w:highlight w:val="cyan"/>
        </w:rPr>
        <w:t xml:space="preserve">due date </w:t>
      </w:r>
      <w:r w:rsidRPr="00D1140D">
        <w:rPr>
          <w:rStyle w:val="Emphasis"/>
          <w:highlight w:val="cyan"/>
        </w:rPr>
        <w:t>comes without catastrophe</w:t>
      </w:r>
      <w:r w:rsidRPr="00953E90">
        <w:rPr>
          <w:rStyle w:val="StyleUnderline"/>
        </w:rPr>
        <w:t xml:space="preserve">, but </w:t>
      </w:r>
      <w:r w:rsidRPr="00953E90">
        <w:rPr>
          <w:rStyle w:val="Emphasis"/>
        </w:rPr>
        <w:t>never</w:t>
      </w:r>
      <w:r w:rsidRPr="00953E90">
        <w:rPr>
          <w:sz w:val="16"/>
        </w:rPr>
        <w:t xml:space="preserve"> a retrospective </w:t>
      </w:r>
      <w:r w:rsidRPr="00953E90">
        <w:rPr>
          <w:rStyle w:val="StyleUnderline"/>
        </w:rPr>
        <w:t xml:space="preserve">holding to account. Rather, </w:t>
      </w:r>
      <w:r w:rsidRPr="00D1140D">
        <w:rPr>
          <w:rStyle w:val="StyleUnderline"/>
          <w:highlight w:val="cyan"/>
        </w:rPr>
        <w:t xml:space="preserve">on to the </w:t>
      </w:r>
      <w:r w:rsidRPr="00D1140D">
        <w:rPr>
          <w:rStyle w:val="Emphasis"/>
          <w:highlight w:val="cyan"/>
        </w:rPr>
        <w:t>next</w:t>
      </w:r>
      <w:r w:rsidRPr="00953E90">
        <w:rPr>
          <w:sz w:val="16"/>
        </w:rPr>
        <w:t xml:space="preserve"> catastrophising </w:t>
      </w:r>
      <w:r w:rsidRPr="00953E90">
        <w:rPr>
          <w:rStyle w:val="Emphasis"/>
        </w:rPr>
        <w:t>forecast</w:t>
      </w:r>
      <w:r w:rsidRPr="00953E90">
        <w:rPr>
          <w:sz w:val="16"/>
        </w:rPr>
        <w:t xml:space="preserve"> another 10 to 30 years ahead. </w:t>
      </w:r>
      <w:r w:rsidRPr="00953E90">
        <w:rPr>
          <w:rStyle w:val="StyleUnderline"/>
        </w:rPr>
        <w:t>Scientists-</w:t>
      </w:r>
      <w:r w:rsidRPr="00D1140D">
        <w:rPr>
          <w:rStyle w:val="StyleUnderline"/>
          <w:highlight w:val="cyan"/>
        </w:rPr>
        <w:t>writers</w:t>
      </w:r>
      <w:r w:rsidRPr="00953E90">
        <w:rPr>
          <w:rStyle w:val="StyleUnderline"/>
        </w:rPr>
        <w:t xml:space="preserve">-activists </w:t>
      </w:r>
      <w:r w:rsidRPr="00D1140D">
        <w:rPr>
          <w:rStyle w:val="StyleUnderline"/>
          <w:highlight w:val="cyan"/>
        </w:rPr>
        <w:t>know</w:t>
      </w:r>
      <w:r w:rsidRPr="00953E90">
        <w:rPr>
          <w:rStyle w:val="StyleUnderline"/>
        </w:rPr>
        <w:t xml:space="preserve"> the </w:t>
      </w:r>
      <w:r w:rsidRPr="00D1140D">
        <w:rPr>
          <w:rStyle w:val="StyleUnderline"/>
          <w:highlight w:val="cyan"/>
        </w:rPr>
        <w:t>catastrophe forecasts get</w:t>
      </w:r>
      <w:r w:rsidRPr="00953E90">
        <w:rPr>
          <w:sz w:val="16"/>
        </w:rPr>
        <w:t xml:space="preserve"> the attention, the </w:t>
      </w:r>
      <w:r w:rsidRPr="00D1140D">
        <w:rPr>
          <w:rStyle w:val="Emphasis"/>
          <w:highlight w:val="cyan"/>
        </w:rPr>
        <w:t>clicks</w:t>
      </w:r>
      <w:r w:rsidRPr="00953E90">
        <w:rPr>
          <w:sz w:val="16"/>
        </w:rPr>
        <w:t>, the research funding. We saw the exaggeration mechanism spelled out by Richard Betts of the BBC, Holman Jenkins of the Wall St Journal, and climate scientist Judith Curry.</w:t>
      </w:r>
    </w:p>
    <w:p w14:paraId="2EE07913" w14:textId="77777777" w:rsidR="004A2B8F" w:rsidRPr="00953E90" w:rsidRDefault="004A2B8F" w:rsidP="004A2B8F">
      <w:pPr>
        <w:rPr>
          <w:sz w:val="16"/>
        </w:rPr>
      </w:pPr>
      <w:r w:rsidRPr="00953E90">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74919AA1" w14:textId="77777777" w:rsidR="004A2B8F" w:rsidRPr="00953E90" w:rsidRDefault="004A2B8F" w:rsidP="004A2B8F">
      <w:pPr>
        <w:rPr>
          <w:sz w:val="12"/>
          <w:szCs w:val="18"/>
        </w:rPr>
      </w:pPr>
      <w:r w:rsidRPr="00953E90">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10E5F7D5" w14:textId="77777777" w:rsidR="004A2B8F" w:rsidRPr="00953E90" w:rsidRDefault="004A2B8F" w:rsidP="004A2B8F">
      <w:pPr>
        <w:rPr>
          <w:sz w:val="12"/>
          <w:szCs w:val="18"/>
        </w:rPr>
      </w:pPr>
      <w:r w:rsidRPr="00953E90">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61616072" w14:textId="77777777" w:rsidR="004A2B8F" w:rsidRPr="00953E90" w:rsidRDefault="004A2B8F" w:rsidP="004A2B8F">
      <w:pPr>
        <w:rPr>
          <w:sz w:val="12"/>
          <w:szCs w:val="18"/>
        </w:rPr>
      </w:pPr>
      <w:r w:rsidRPr="00953E90">
        <w:rPr>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6FBDECD9" w14:textId="77777777" w:rsidR="004A2B8F" w:rsidRPr="00953E90" w:rsidRDefault="004A2B8F" w:rsidP="004A2B8F">
      <w:pPr>
        <w:rPr>
          <w:sz w:val="12"/>
          <w:szCs w:val="18"/>
        </w:rPr>
      </w:pPr>
      <w:r w:rsidRPr="00953E90">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64342F33" w14:textId="77777777" w:rsidR="004A2B8F" w:rsidRPr="00953E90" w:rsidRDefault="004A2B8F" w:rsidP="004A2B8F">
      <w:pPr>
        <w:rPr>
          <w:sz w:val="12"/>
          <w:szCs w:val="18"/>
        </w:rPr>
      </w:pPr>
      <w:r w:rsidRPr="00953E90">
        <w:rPr>
          <w:sz w:val="12"/>
          <w:szCs w:val="18"/>
        </w:rPr>
        <w:t>What to do? (13)</w:t>
      </w:r>
    </w:p>
    <w:p w14:paraId="4103A6CC" w14:textId="77777777" w:rsidR="004A2B8F" w:rsidRPr="00953E90" w:rsidRDefault="004A2B8F" w:rsidP="004A2B8F">
      <w:pPr>
        <w:rPr>
          <w:sz w:val="12"/>
          <w:szCs w:val="18"/>
        </w:rPr>
      </w:pPr>
      <w:r w:rsidRPr="00953E90">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4422AFD5" w14:textId="77777777" w:rsidR="004A2B8F" w:rsidRPr="00953E90" w:rsidRDefault="004A2B8F" w:rsidP="004A2B8F">
      <w:pPr>
        <w:rPr>
          <w:sz w:val="12"/>
          <w:szCs w:val="18"/>
        </w:rPr>
      </w:pPr>
      <w:r w:rsidRPr="00953E90">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01C0626A" w14:textId="77777777" w:rsidR="004A2B8F" w:rsidRPr="00953E90" w:rsidRDefault="004A2B8F" w:rsidP="004A2B8F">
      <w:pPr>
        <w:rPr>
          <w:sz w:val="12"/>
          <w:szCs w:val="18"/>
        </w:rPr>
      </w:pPr>
      <w:r w:rsidRPr="00953E90">
        <w:rPr>
          <w:sz w:val="12"/>
          <w:szCs w:val="18"/>
        </w:rPr>
        <w:t xml:space="preserve">It is particularly important that the knee-jerk attribution of extreme weather events to global warming be challenged with reference to evidence.  Judith Curry explained – quoted earlier -- why </w:t>
      </w:r>
      <w:r w:rsidRPr="00953E90">
        <w:rPr>
          <w:rStyle w:val="StyleUnderline"/>
        </w:rPr>
        <w:t>CCC advocates have a powerful incentive to attribute cases of extreme weather to global warming, tout court</w:t>
      </w:r>
      <w:r w:rsidRPr="00953E90">
        <w:rPr>
          <w:sz w:val="12"/>
          <w:szCs w:val="18"/>
        </w:rPr>
        <w:t xml:space="preserve">.  She has recently written, </w:t>
      </w:r>
      <w:r w:rsidRPr="00953E90">
        <w:rPr>
          <w:rStyle w:val="StyleUnderlin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953E90">
        <w:rPr>
          <w:sz w:val="12"/>
          <w:szCs w:val="18"/>
        </w:rPr>
        <w:t xml:space="preserve">.”  She goes on to amplify a point made earlier about the limits of the  </w:t>
      </w:r>
      <w:r w:rsidRPr="00953E90">
        <w:rPr>
          <w:rStyle w:val="StyleUnderline"/>
        </w:rPr>
        <w:t xml:space="preserve">climate </w:t>
      </w:r>
      <w:r w:rsidRPr="00D1140D">
        <w:rPr>
          <w:rStyle w:val="StyleUnderline"/>
          <w:highlight w:val="cyan"/>
        </w:rPr>
        <w:t>models</w:t>
      </w:r>
      <w:r w:rsidRPr="00953E90">
        <w:rPr>
          <w:rStyle w:val="StyleUnderline"/>
        </w:rPr>
        <w:t xml:space="preserve"> used </w:t>
      </w:r>
      <w:r w:rsidRPr="00D1140D">
        <w:rPr>
          <w:rStyle w:val="StyleUnderline"/>
          <w:highlight w:val="cyan"/>
        </w:rPr>
        <w:t>for</w:t>
      </w:r>
      <w:r w:rsidRPr="00953E90">
        <w:rPr>
          <w:rStyle w:val="StyleUnderline"/>
        </w:rPr>
        <w:t xml:space="preserve"> the </w:t>
      </w:r>
      <w:r w:rsidRPr="00D1140D">
        <w:rPr>
          <w:rStyle w:val="StyleUnderline"/>
          <w:highlight w:val="cyan"/>
        </w:rPr>
        <w:t>IPCC</w:t>
      </w:r>
      <w:r w:rsidRPr="00953E90">
        <w:rPr>
          <w:rStyle w:val="StyleUnderline"/>
        </w:rPr>
        <w:t xml:space="preserve"> assessment </w:t>
      </w:r>
      <w:r w:rsidRPr="00D1140D">
        <w:rPr>
          <w:rStyle w:val="StyleUnderline"/>
          <w:highlight w:val="cyan"/>
        </w:rPr>
        <w:t>reports</w:t>
      </w:r>
      <w:r w:rsidRPr="00953E90">
        <w:rPr>
          <w:sz w:val="12"/>
          <w:szCs w:val="18"/>
        </w:rPr>
        <w:t xml:space="preserve">: they  </w:t>
      </w:r>
      <w:r w:rsidRPr="00D1140D">
        <w:rPr>
          <w:rStyle w:val="StyleUnderline"/>
          <w:highlight w:val="cyan"/>
        </w:rPr>
        <w:t>are</w:t>
      </w:r>
      <w:r w:rsidRPr="00953E90">
        <w:rPr>
          <w:rStyle w:val="StyleUnderline"/>
        </w:rPr>
        <w:t xml:space="preserve"> driven mainly by </w:t>
      </w:r>
      <w:r w:rsidRPr="00D1140D">
        <w:rPr>
          <w:rStyle w:val="Emphasis"/>
          <w:highlight w:val="cyan"/>
        </w:rPr>
        <w:t>predictions</w:t>
      </w:r>
      <w:r w:rsidRPr="00953E90">
        <w:rPr>
          <w:rStyle w:val="StyleUnderline"/>
        </w:rPr>
        <w:t xml:space="preserve"> of future GHG emissions. </w:t>
      </w:r>
      <w:r w:rsidRPr="00D1140D">
        <w:rPr>
          <w:rStyle w:val="StyleUnderline"/>
          <w:highlight w:val="cyan"/>
        </w:rPr>
        <w:t>They do not include</w:t>
      </w:r>
      <w:r w:rsidRPr="00953E90">
        <w:rPr>
          <w:rStyle w:val="StyleUnderline"/>
        </w:rPr>
        <w:t xml:space="preserve"> predictions of </w:t>
      </w:r>
      <w:r w:rsidRPr="00D1140D">
        <w:rPr>
          <w:rStyle w:val="StyleUnderline"/>
          <w:highlight w:val="cyan"/>
        </w:rPr>
        <w:t>natural</w:t>
      </w:r>
      <w:r w:rsidRPr="00953E90">
        <w:rPr>
          <w:rStyle w:val="StyleUnderline"/>
        </w:rPr>
        <w:t xml:space="preserve"> climate </w:t>
      </w:r>
      <w:r w:rsidRPr="00D1140D">
        <w:rPr>
          <w:rStyle w:val="StyleUnderline"/>
          <w:highlight w:val="cyan"/>
        </w:rPr>
        <w:t>variability</w:t>
      </w:r>
      <w:r w:rsidRPr="00953E90">
        <w:rPr>
          <w:rStyle w:val="StyleUnderline"/>
        </w:rPr>
        <w:t xml:space="preserve"> arising from solar output, volcanic eruptions or evolution of large-scale multi-decadal ocean circulations. </w:t>
      </w:r>
      <w:r w:rsidRPr="00D1140D">
        <w:rPr>
          <w:rStyle w:val="StyleUnderline"/>
          <w:highlight w:val="cyan"/>
        </w:rPr>
        <w:t>They do a</w:t>
      </w:r>
      <w:r w:rsidRPr="00953E90">
        <w:rPr>
          <w:rStyle w:val="StyleUnderline"/>
        </w:rPr>
        <w:t xml:space="preserve"> particularly </w:t>
      </w:r>
      <w:r w:rsidRPr="00D1140D">
        <w:rPr>
          <w:rStyle w:val="Emphasis"/>
          <w:highlight w:val="cyan"/>
        </w:rPr>
        <w:t>poor job</w:t>
      </w:r>
      <w:r w:rsidRPr="00D1140D">
        <w:rPr>
          <w:rStyle w:val="StyleUnderline"/>
          <w:highlight w:val="cyan"/>
        </w:rPr>
        <w:t xml:space="preserve"> of simulating</w:t>
      </w:r>
      <w:r w:rsidRPr="00953E90">
        <w:rPr>
          <w:rStyle w:val="StyleUnderline"/>
        </w:rPr>
        <w:t xml:space="preserve"> regional and </w:t>
      </w:r>
      <w:r w:rsidRPr="00D1140D">
        <w:rPr>
          <w:rStyle w:val="StyleUnderline"/>
          <w:highlight w:val="cyan"/>
        </w:rPr>
        <w:t>decadal-scale</w:t>
      </w:r>
      <w:r w:rsidRPr="00953E90">
        <w:rPr>
          <w:rStyle w:val="StyleUnderline"/>
        </w:rPr>
        <w:t xml:space="preserve"> climate </w:t>
      </w:r>
      <w:r w:rsidRPr="00D1140D">
        <w:rPr>
          <w:rStyle w:val="StyleUnderline"/>
          <w:highlight w:val="cyan"/>
        </w:rPr>
        <w:t>variability</w:t>
      </w:r>
      <w:r w:rsidRPr="00953E90">
        <w:rPr>
          <w:sz w:val="12"/>
          <w:szCs w:val="18"/>
        </w:rPr>
        <w:t>. (15)</w:t>
      </w:r>
    </w:p>
    <w:p w14:paraId="4C8C1C6D" w14:textId="77777777" w:rsidR="004A2B8F" w:rsidRPr="00953E90" w:rsidRDefault="004A2B8F" w:rsidP="004A2B8F">
      <w:pPr>
        <w:rPr>
          <w:sz w:val="12"/>
          <w:szCs w:val="18"/>
        </w:rPr>
      </w:pPr>
      <w:r w:rsidRPr="00953E90">
        <w:rPr>
          <w:sz w:val="12"/>
          <w:szCs w:val="18"/>
        </w:rPr>
        <w:t xml:space="preserve">Participants on both sides have to learn the art of respecting the principle of free speech while maintaining the standards of civil discourse. </w:t>
      </w:r>
    </w:p>
    <w:p w14:paraId="362B69FA" w14:textId="77777777" w:rsidR="004A2B8F" w:rsidRPr="00953E90" w:rsidRDefault="004A2B8F" w:rsidP="004A2B8F">
      <w:pPr>
        <w:rPr>
          <w:sz w:val="12"/>
          <w:szCs w:val="18"/>
        </w:rPr>
      </w:pPr>
      <w:r w:rsidRPr="00953E90">
        <w:rPr>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3A8D6746" w14:textId="77777777" w:rsidR="004A2B8F" w:rsidRPr="00953E90" w:rsidRDefault="004A2B8F" w:rsidP="004A2B8F">
      <w:pPr>
        <w:rPr>
          <w:sz w:val="12"/>
          <w:szCs w:val="18"/>
        </w:rPr>
      </w:pPr>
      <w:r w:rsidRPr="00953E90">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5DBFBEE5" w14:textId="77777777" w:rsidR="004A2B8F" w:rsidRPr="00953E90" w:rsidRDefault="004A2B8F" w:rsidP="004A2B8F">
      <w:pPr>
        <w:rPr>
          <w:sz w:val="12"/>
          <w:szCs w:val="18"/>
        </w:rPr>
      </w:pPr>
      <w:r w:rsidRPr="00953E90">
        <w:rPr>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200B488F" w14:textId="77777777" w:rsidR="004A2B8F" w:rsidRPr="00953E90" w:rsidRDefault="004A2B8F" w:rsidP="004A2B8F">
      <w:pPr>
        <w:rPr>
          <w:sz w:val="12"/>
          <w:szCs w:val="18"/>
        </w:rPr>
      </w:pPr>
      <w:r w:rsidRPr="00953E90">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6BEB68F8" w14:textId="77777777" w:rsidR="004A2B8F" w:rsidRDefault="004A2B8F" w:rsidP="004A2B8F">
      <w:pPr>
        <w:rPr>
          <w:sz w:val="16"/>
        </w:rPr>
      </w:pPr>
      <w:r w:rsidRPr="00953E90">
        <w:rPr>
          <w:sz w:val="16"/>
        </w:rPr>
        <w:t xml:space="preserve">My “forecast” is that </w:t>
      </w:r>
      <w:r w:rsidRPr="00D1140D">
        <w:rPr>
          <w:rStyle w:val="StyleUnderline"/>
          <w:highlight w:val="cyan"/>
        </w:rPr>
        <w:t>in the next</w:t>
      </w:r>
      <w:r w:rsidRPr="00953E90">
        <w:rPr>
          <w:rStyle w:val="StyleUnderline"/>
        </w:rPr>
        <w:t xml:space="preserve"> two to three </w:t>
      </w:r>
      <w:r w:rsidRPr="00D1140D">
        <w:rPr>
          <w:rStyle w:val="StyleUnderline"/>
          <w:highlight w:val="cyan"/>
        </w:rPr>
        <w:t>decades</w:t>
      </w:r>
      <w:r w:rsidRPr="00953E90">
        <w:rPr>
          <w:sz w:val="16"/>
        </w:rPr>
        <w:t xml:space="preserve"> to midcentury </w:t>
      </w:r>
      <w:r w:rsidRPr="00953E90">
        <w:rPr>
          <w:rStyle w:val="StyleUnderline"/>
        </w:rPr>
        <w:t>we will make rapid progress</w:t>
      </w:r>
      <w:r w:rsidRPr="00953E90">
        <w:rPr>
          <w:sz w:val="16"/>
        </w:rPr>
        <w:t xml:space="preserve"> in scientific knowledge </w:t>
      </w:r>
      <w:r w:rsidRPr="00953E90">
        <w:rPr>
          <w:rStyle w:val="StyleUnderline"/>
        </w:rPr>
        <w:t>about</w:t>
      </w:r>
      <w:r w:rsidRPr="00953E90">
        <w:rPr>
          <w:sz w:val="16"/>
        </w:rPr>
        <w:t xml:space="preserve"> weather and </w:t>
      </w:r>
      <w:r w:rsidRPr="00953E90">
        <w:rPr>
          <w:rStyle w:val="StyleUnderline"/>
        </w:rPr>
        <w:t>climate, helped by</w:t>
      </w:r>
      <w:r w:rsidRPr="00953E90">
        <w:rPr>
          <w:sz w:val="16"/>
        </w:rPr>
        <w:t xml:space="preserve"> longer and more accurate </w:t>
      </w:r>
      <w:r w:rsidRPr="00953E90">
        <w:rPr>
          <w:rStyle w:val="StyleUnderline"/>
        </w:rPr>
        <w:t>satellite and ocean records and</w:t>
      </w:r>
      <w:r w:rsidRPr="00953E90">
        <w:rPr>
          <w:sz w:val="16"/>
        </w:rPr>
        <w:t xml:space="preserve"> by a </w:t>
      </w:r>
      <w:r w:rsidRPr="00953E90">
        <w:rPr>
          <w:rStyle w:val="StyleUnderline"/>
        </w:rPr>
        <w:t>new</w:t>
      </w:r>
      <w:r w:rsidRPr="00953E90">
        <w:rPr>
          <w:sz w:val="16"/>
        </w:rPr>
        <w:t xml:space="preserve"> generation of </w:t>
      </w:r>
      <w:r w:rsidRPr="00953E90">
        <w:rPr>
          <w:rStyle w:val="StyleUnderline"/>
        </w:rPr>
        <w:t>climate models</w:t>
      </w:r>
      <w:r w:rsidRPr="00953E90">
        <w:rPr>
          <w:sz w:val="16"/>
        </w:rPr>
        <w:t xml:space="preserve"> that operate at one to ten kilometers scale (as distinct from the current models’ 50 kilometer scale).  </w:t>
      </w:r>
      <w:r w:rsidRPr="00D1140D">
        <w:rPr>
          <w:rStyle w:val="StyleUnderline"/>
          <w:highlight w:val="cyan"/>
        </w:rPr>
        <w:t>We will</w:t>
      </w:r>
      <w:r w:rsidRPr="00953E90">
        <w:rPr>
          <w:sz w:val="16"/>
        </w:rPr>
        <w:t xml:space="preserve"> probably continue to </w:t>
      </w:r>
      <w:r w:rsidRPr="00D1140D">
        <w:rPr>
          <w:rStyle w:val="StyleUnderline"/>
          <w:highlight w:val="cyan"/>
        </w:rPr>
        <w:t>make</w:t>
      </w:r>
      <w:r w:rsidRPr="00953E90">
        <w:rPr>
          <w:rStyle w:val="StyleUnderline"/>
        </w:rPr>
        <w:t xml:space="preserve"> rapid </w:t>
      </w:r>
      <w:r w:rsidRPr="00D1140D">
        <w:rPr>
          <w:rStyle w:val="StyleUnderline"/>
          <w:highlight w:val="cyan"/>
        </w:rPr>
        <w:t>progress</w:t>
      </w:r>
      <w:r w:rsidRPr="00953E90">
        <w:rPr>
          <w:rStyle w:val="StyleUnderline"/>
        </w:rPr>
        <w:t xml:space="preserve"> in </w:t>
      </w:r>
      <w:r w:rsidRPr="00D1140D">
        <w:rPr>
          <w:rStyle w:val="StyleUnderline"/>
          <w:highlight w:val="cyan"/>
        </w:rPr>
        <w:t>decoupling</w:t>
      </w:r>
      <w:r w:rsidRPr="00953E90">
        <w:rPr>
          <w:rStyle w:val="StyleUnderline"/>
        </w:rPr>
        <w:t xml:space="preserve"> GHG </w:t>
      </w:r>
      <w:r w:rsidRPr="00D1140D">
        <w:rPr>
          <w:rStyle w:val="StyleUnderline"/>
          <w:highlight w:val="cyan"/>
        </w:rPr>
        <w:t>from</w:t>
      </w:r>
      <w:r w:rsidRPr="00953E90">
        <w:rPr>
          <w:rStyle w:val="StyleUnderline"/>
        </w:rPr>
        <w:t xml:space="preserve"> GDP </w:t>
      </w:r>
      <w:r w:rsidRPr="00D1140D">
        <w:rPr>
          <w:rStyle w:val="StyleUnderline"/>
          <w:highlight w:val="cyan"/>
        </w:rPr>
        <w:t>growth, with</w:t>
      </w:r>
      <w:r w:rsidRPr="00953E90">
        <w:rPr>
          <w:sz w:val="16"/>
        </w:rPr>
        <w:t xml:space="preserve"> a combination </w:t>
      </w:r>
      <w:r w:rsidRPr="00D61453">
        <w:rPr>
          <w:sz w:val="16"/>
        </w:rPr>
        <w:t xml:space="preserve">of </w:t>
      </w:r>
      <w:r w:rsidRPr="00D1140D">
        <w:rPr>
          <w:rStyle w:val="StyleUnderline"/>
          <w:highlight w:val="cyan"/>
        </w:rPr>
        <w:t>state direction-setting and</w:t>
      </w:r>
      <w:r w:rsidRPr="00953E90">
        <w:rPr>
          <w:rStyle w:val="StyleUnderline"/>
        </w:rPr>
        <w:t xml:space="preserve"> private </w:t>
      </w:r>
      <w:r w:rsidRPr="00D1140D">
        <w:rPr>
          <w:rStyle w:val="StyleUnderline"/>
          <w:highlight w:val="cyan"/>
        </w:rPr>
        <w:t>innovation</w:t>
      </w:r>
      <w:r w:rsidRPr="00953E90">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D1140D">
        <w:rPr>
          <w:rStyle w:val="StyleUnderline"/>
          <w:highlight w:val="cyan"/>
        </w:rPr>
        <w:t>Transformations</w:t>
      </w:r>
      <w:r w:rsidRPr="00953E90">
        <w:rPr>
          <w:sz w:val="16"/>
        </w:rPr>
        <w:t xml:space="preserve"> in these systems </w:t>
      </w:r>
      <w:r w:rsidRPr="00D1140D">
        <w:rPr>
          <w:rStyle w:val="StyleUnderline"/>
          <w:highlight w:val="cyan"/>
        </w:rPr>
        <w:t xml:space="preserve">are </w:t>
      </w:r>
      <w:r w:rsidRPr="00D1140D">
        <w:rPr>
          <w:rStyle w:val="Emphasis"/>
          <w:highlight w:val="cyan"/>
        </w:rPr>
        <w:t>already</w:t>
      </w:r>
      <w:r w:rsidRPr="00D1140D">
        <w:rPr>
          <w:rStyle w:val="StyleUnderline"/>
          <w:highlight w:val="cyan"/>
        </w:rPr>
        <w:t xml:space="preserve"> underway</w:t>
      </w:r>
      <w:r w:rsidRPr="00953E90">
        <w:rPr>
          <w:rStyle w:val="StyleUnderline"/>
        </w:rPr>
        <w:t xml:space="preserve">, and the prospect of </w:t>
      </w:r>
      <w:r w:rsidRPr="00D1140D">
        <w:rPr>
          <w:rStyle w:val="StyleUnderline"/>
          <w:highlight w:val="cyan"/>
        </w:rPr>
        <w:t>vast new</w:t>
      </w:r>
      <w:r w:rsidRPr="00953E90">
        <w:rPr>
          <w:rStyle w:val="StyleUnderline"/>
        </w:rPr>
        <w:t xml:space="preserve"> green </w:t>
      </w:r>
      <w:r w:rsidRPr="00D1140D">
        <w:rPr>
          <w:rStyle w:val="StyleUnderline"/>
          <w:highlight w:val="cyan"/>
        </w:rPr>
        <w:t>investments</w:t>
      </w:r>
      <w:r w:rsidRPr="00953E90">
        <w:rPr>
          <w:sz w:val="16"/>
        </w:rPr>
        <w:t xml:space="preserve">, supported and under-written by the state, </w:t>
      </w:r>
      <w:r w:rsidRPr="00D1140D">
        <w:rPr>
          <w:rStyle w:val="StyleUnderline"/>
          <w:highlight w:val="cyan"/>
        </w:rPr>
        <w:t xml:space="preserve">will </w:t>
      </w:r>
      <w:r w:rsidRPr="00D1140D">
        <w:rPr>
          <w:rStyle w:val="Emphasis"/>
          <w:highlight w:val="cyan"/>
        </w:rPr>
        <w:t>intensify</w:t>
      </w:r>
      <w:r w:rsidRPr="00D1140D">
        <w:rPr>
          <w:rStyle w:val="StyleUnderline"/>
          <w:highlight w:val="cyan"/>
        </w:rPr>
        <w:t xml:space="preserve"> them</w:t>
      </w:r>
      <w:r w:rsidRPr="00953E90">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4126D5D3" w14:textId="77777777" w:rsidR="004A2B8F" w:rsidRDefault="004A2B8F" w:rsidP="004A2B8F">
      <w:pPr>
        <w:pStyle w:val="Heading4"/>
      </w:pPr>
      <w:r>
        <w:rPr>
          <w:u w:val="single"/>
        </w:rPr>
        <w:t>Adaptation</w:t>
      </w:r>
      <w:r>
        <w:t xml:space="preserve"> is </w:t>
      </w:r>
      <w:r>
        <w:rPr>
          <w:u w:val="single"/>
        </w:rPr>
        <w:t>guaranteed</w:t>
      </w:r>
      <w:r>
        <w:t xml:space="preserve">, </w:t>
      </w:r>
      <w:r>
        <w:rPr>
          <w:u w:val="single"/>
        </w:rPr>
        <w:t>zeroing</w:t>
      </w:r>
      <w:r>
        <w:t xml:space="preserve"> the impact.</w:t>
      </w:r>
    </w:p>
    <w:p w14:paraId="09E5D081" w14:textId="77777777" w:rsidR="004A2B8F" w:rsidRPr="00FC10DE" w:rsidRDefault="004A2B8F" w:rsidP="004A2B8F">
      <w:r w:rsidRPr="00BA775D">
        <w:rPr>
          <w:rStyle w:val="Style13ptBold"/>
        </w:rPr>
        <w:t>Lomborg</w:t>
      </w:r>
      <w:r>
        <w:rPr>
          <w:rStyle w:val="Style13ptBold"/>
        </w:rPr>
        <w:t xml:space="preserve"> ’21 </w:t>
      </w:r>
      <w:r w:rsidRPr="00FE3C1D">
        <w:t>[</w:t>
      </w:r>
      <w:r>
        <w:t>Dr. Bjorn</w:t>
      </w:r>
      <w:r w:rsidRPr="00FE3C1D">
        <w:t xml:space="preserve">; </w:t>
      </w:r>
      <w:r>
        <w:t>2021</w:t>
      </w:r>
      <w:r w:rsidRPr="00FE3C1D">
        <w:t xml:space="preserve">; </w:t>
      </w:r>
      <w:r>
        <w:t>President of the Copenhagen Consensus Center, Former Director of the Danish Government's Environmental Assessment Institute, PhD in Political Science at the University of Copenhagen, M.A. in Political Science at the University of Aarhus, BA from the University of Georgia</w:t>
      </w:r>
      <w:r w:rsidRPr="00FE3C1D">
        <w:t xml:space="preserve">; </w:t>
      </w:r>
      <w:r>
        <w:t>Wall Street Journal</w:t>
      </w:r>
      <w:r w:rsidRPr="00FE3C1D">
        <w:t>, “</w:t>
      </w:r>
      <w:r>
        <w:t>Climate Change Calls for Adaptation, Not Panic</w:t>
      </w:r>
      <w:r w:rsidRPr="00FE3C1D">
        <w:t xml:space="preserve">,” </w:t>
      </w:r>
      <w:r>
        <w:t>https://www.wsj.com/articles/climate-change-adaptation-panic-exaggerating-disaster-11634760376</w:t>
      </w:r>
      <w:r w:rsidRPr="00FE3C1D">
        <w:t>]</w:t>
      </w:r>
    </w:p>
    <w:p w14:paraId="507C97F7" w14:textId="77777777" w:rsidR="004A2B8F" w:rsidRPr="00631716" w:rsidRDefault="004A2B8F" w:rsidP="004A2B8F">
      <w:pPr>
        <w:rPr>
          <w:sz w:val="16"/>
        </w:rPr>
      </w:pPr>
      <w:r w:rsidRPr="00631716">
        <w:rPr>
          <w:rStyle w:val="StyleUnderline"/>
        </w:rPr>
        <w:t xml:space="preserve">It’s easy </w:t>
      </w:r>
      <w:r w:rsidRPr="00D1140D">
        <w:rPr>
          <w:rStyle w:val="StyleUnderline"/>
          <w:highlight w:val="cyan"/>
        </w:rPr>
        <w:t xml:space="preserve">to construct </w:t>
      </w:r>
      <w:r w:rsidRPr="00D1140D">
        <w:rPr>
          <w:rStyle w:val="Emphasis"/>
          <w:highlight w:val="cyan"/>
        </w:rPr>
        <w:t>climate disasters</w:t>
      </w:r>
      <w:r w:rsidRPr="00D1140D">
        <w:rPr>
          <w:rStyle w:val="StyleUnderline"/>
          <w:highlight w:val="cyan"/>
        </w:rPr>
        <w:t>. You</w:t>
      </w:r>
      <w:r w:rsidRPr="00631716">
        <w:rPr>
          <w:rStyle w:val="StyleUnderline"/>
        </w:rPr>
        <w:t xml:space="preserve"> just </w:t>
      </w:r>
      <w:r w:rsidRPr="00D1140D">
        <w:rPr>
          <w:rStyle w:val="StyleUnderline"/>
          <w:highlight w:val="cyan"/>
        </w:rPr>
        <w:t>find a</w:t>
      </w:r>
      <w:r w:rsidRPr="00631716">
        <w:rPr>
          <w:rStyle w:val="StyleUnderline"/>
        </w:rPr>
        <w:t xml:space="preserve"> current, disconcerting </w:t>
      </w:r>
      <w:r w:rsidRPr="00D1140D">
        <w:rPr>
          <w:rStyle w:val="StyleUnderline"/>
          <w:highlight w:val="cyan"/>
        </w:rPr>
        <w:t xml:space="preserve">trend and </w:t>
      </w:r>
      <w:r w:rsidRPr="00D1140D">
        <w:rPr>
          <w:rStyle w:val="Emphasis"/>
          <w:highlight w:val="cyan"/>
        </w:rPr>
        <w:t>project it</w:t>
      </w:r>
      <w:r w:rsidRPr="00631716">
        <w:rPr>
          <w:rStyle w:val="StyleUnderline"/>
        </w:rPr>
        <w:t xml:space="preserve"> into the future, while </w:t>
      </w:r>
      <w:r w:rsidRPr="00D1140D">
        <w:rPr>
          <w:rStyle w:val="Emphasis"/>
          <w:highlight w:val="cyan"/>
        </w:rPr>
        <w:t>ignoring</w:t>
      </w:r>
      <w:r w:rsidRPr="00D1140D">
        <w:rPr>
          <w:rStyle w:val="StyleUnderline"/>
          <w:highlight w:val="cyan"/>
        </w:rPr>
        <w:t xml:space="preserve"> everything</w:t>
      </w:r>
      <w:r w:rsidRPr="00631716">
        <w:rPr>
          <w:rStyle w:val="StyleUnderline"/>
        </w:rPr>
        <w:t xml:space="preserve"> humanity could do </w:t>
      </w:r>
      <w:r w:rsidRPr="00D1140D">
        <w:rPr>
          <w:rStyle w:val="StyleUnderline"/>
          <w:highlight w:val="cyan"/>
        </w:rPr>
        <w:t xml:space="preserve">to </w:t>
      </w:r>
      <w:r w:rsidRPr="00D1140D">
        <w:rPr>
          <w:rStyle w:val="Emphasis"/>
          <w:highlight w:val="cyan"/>
        </w:rPr>
        <w:t>adapt</w:t>
      </w:r>
      <w:r w:rsidRPr="00631716">
        <w:rPr>
          <w:rStyle w:val="StyleUnderline"/>
        </w:rPr>
        <w:t>. For instance</w:t>
      </w:r>
      <w:r w:rsidRPr="00631716">
        <w:rPr>
          <w:sz w:val="16"/>
        </w:rPr>
        <w:t xml:space="preserve">, one widely reported study found that </w:t>
      </w:r>
      <w:r w:rsidRPr="00631716">
        <w:rPr>
          <w:rStyle w:val="Emphasis"/>
        </w:rPr>
        <w:t>heat waves</w:t>
      </w:r>
      <w:r w:rsidRPr="00631716">
        <w:rPr>
          <w:sz w:val="16"/>
        </w:rPr>
        <w:t xml:space="preserve"> could kill thousands more Americans by the end of the century if global warming continues apace—but only if you assume people won’t use more air conditioning. </w:t>
      </w:r>
      <w:r w:rsidRPr="00631716">
        <w:rPr>
          <w:rStyle w:val="StyleUnderline"/>
        </w:rPr>
        <w:t xml:space="preserve">Yes, the </w:t>
      </w:r>
      <w:r w:rsidRPr="00D1140D">
        <w:rPr>
          <w:rStyle w:val="StyleUnderline"/>
          <w:highlight w:val="cyan"/>
        </w:rPr>
        <w:t>climate is</w:t>
      </w:r>
      <w:r w:rsidRPr="00631716">
        <w:rPr>
          <w:rStyle w:val="StyleUnderline"/>
        </w:rPr>
        <w:t xml:space="preserve"> likely </w:t>
      </w:r>
      <w:r w:rsidRPr="00D1140D">
        <w:rPr>
          <w:rStyle w:val="StyleUnderline"/>
          <w:highlight w:val="cyan"/>
        </w:rPr>
        <w:t xml:space="preserve">to change, but </w:t>
      </w:r>
      <w:r w:rsidRPr="00D1140D">
        <w:rPr>
          <w:rStyle w:val="Emphasis"/>
          <w:highlight w:val="cyan"/>
        </w:rPr>
        <w:t>so is human</w:t>
      </w:r>
      <w:r w:rsidRPr="00631716">
        <w:rPr>
          <w:rStyle w:val="Emphasis"/>
        </w:rPr>
        <w:t xml:space="preserve"> behavior</w:t>
      </w:r>
      <w:r w:rsidRPr="00631716">
        <w:rPr>
          <w:rStyle w:val="StyleUnderline"/>
        </w:rPr>
        <w:t xml:space="preserve"> in </w:t>
      </w:r>
      <w:r w:rsidRPr="00D1140D">
        <w:rPr>
          <w:rStyle w:val="Emphasis"/>
          <w:highlight w:val="cyan"/>
        </w:rPr>
        <w:t>response</w:t>
      </w:r>
      <w:r w:rsidRPr="00631716">
        <w:rPr>
          <w:sz w:val="16"/>
        </w:rPr>
        <w:t>.</w:t>
      </w:r>
    </w:p>
    <w:p w14:paraId="56DEB3EC" w14:textId="77777777" w:rsidR="004A2B8F" w:rsidRPr="00631716" w:rsidRDefault="004A2B8F" w:rsidP="004A2B8F">
      <w:pPr>
        <w:rPr>
          <w:sz w:val="16"/>
        </w:rPr>
      </w:pPr>
      <w:r w:rsidRPr="00631716">
        <w:rPr>
          <w:rStyle w:val="StyleUnderline"/>
        </w:rPr>
        <w:t xml:space="preserve">Adaptation doesn’t make the cost of global warming go away entirely, but it does </w:t>
      </w:r>
      <w:r w:rsidRPr="00631716">
        <w:rPr>
          <w:rStyle w:val="Emphasis"/>
        </w:rPr>
        <w:t>reduce it dramatically</w:t>
      </w:r>
      <w:r w:rsidRPr="00631716">
        <w:rPr>
          <w:sz w:val="16"/>
        </w:rPr>
        <w:t xml:space="preserve">. Higher temperatures will shrink harvests if </w:t>
      </w:r>
      <w:r w:rsidRPr="00631716">
        <w:rPr>
          <w:rStyle w:val="StyleUnderline"/>
        </w:rPr>
        <w:t>farmers</w:t>
      </w:r>
      <w:r w:rsidRPr="00631716">
        <w:rPr>
          <w:sz w:val="16"/>
        </w:rPr>
        <w:t xml:space="preserve"> keep growing the same crops, but </w:t>
      </w:r>
      <w:r w:rsidRPr="00631716">
        <w:rPr>
          <w:rStyle w:val="StyleUnderline"/>
        </w:rPr>
        <w:t xml:space="preserve">they’re likely to </w:t>
      </w:r>
      <w:r w:rsidRPr="00631716">
        <w:rPr>
          <w:rStyle w:val="Emphasis"/>
        </w:rPr>
        <w:t>adapt</w:t>
      </w:r>
      <w:r w:rsidRPr="00631716">
        <w:rPr>
          <w:rStyle w:val="StyleUnderline"/>
        </w:rPr>
        <w:t xml:space="preserve"> by growing other varieties or different plants altogether</w:t>
      </w:r>
      <w:r w:rsidRPr="00631716">
        <w:rPr>
          <w:sz w:val="16"/>
        </w:rPr>
        <w:t xml:space="preserve">. Corn </w:t>
      </w:r>
      <w:r w:rsidRPr="00631716">
        <w:rPr>
          <w:rStyle w:val="StyleUnderline"/>
        </w:rPr>
        <w:t>production</w:t>
      </w:r>
      <w:r w:rsidRPr="00631716">
        <w:rPr>
          <w:sz w:val="16"/>
        </w:rPr>
        <w:t xml:space="preserve"> in North America has </w:t>
      </w:r>
      <w:r w:rsidRPr="00631716">
        <w:rPr>
          <w:rStyle w:val="Emphasis"/>
        </w:rPr>
        <w:t>shift</w:t>
      </w:r>
      <w:r w:rsidRPr="00631716">
        <w:rPr>
          <w:sz w:val="16"/>
        </w:rPr>
        <w:t xml:space="preserve">ed away from the Southeast toward the Upper Midwest, where farmers take advantage of longer growing seasons and less-frequent extreme heat. </w:t>
      </w:r>
      <w:r w:rsidRPr="00D1140D">
        <w:rPr>
          <w:rStyle w:val="StyleUnderline"/>
          <w:highlight w:val="cyan"/>
        </w:rPr>
        <w:t xml:space="preserve">When sea levels rise, governments build </w:t>
      </w:r>
      <w:r w:rsidRPr="00D1140D">
        <w:rPr>
          <w:rStyle w:val="Emphasis"/>
          <w:highlight w:val="cyan"/>
        </w:rPr>
        <w:t>defenses</w:t>
      </w:r>
      <w:r w:rsidRPr="00631716">
        <w:rPr>
          <w:rStyle w:val="StyleUnderline"/>
        </w:rPr>
        <w:t>—like the levees, flood walls and drainage systems</w:t>
      </w:r>
      <w:r w:rsidRPr="00631716">
        <w:rPr>
          <w:sz w:val="16"/>
        </w:rPr>
        <w:t xml:space="preserve"> that protected New Orleans from much of Hurricane Ida’s ferocity this year.</w:t>
      </w:r>
    </w:p>
    <w:p w14:paraId="38A952BB" w14:textId="77777777" w:rsidR="004A2B8F" w:rsidRPr="00631716" w:rsidRDefault="004A2B8F" w:rsidP="004A2B8F">
      <w:pPr>
        <w:rPr>
          <w:sz w:val="16"/>
        </w:rPr>
      </w:pPr>
      <w:r w:rsidRPr="00631716">
        <w:rPr>
          <w:rStyle w:val="StyleUnderline"/>
        </w:rPr>
        <w:t>Nonetheless, many</w:t>
      </w:r>
      <w:r w:rsidRPr="00631716">
        <w:rPr>
          <w:sz w:val="16"/>
        </w:rPr>
        <w:t xml:space="preserve"> in the media </w:t>
      </w:r>
      <w:r w:rsidRPr="00631716">
        <w:rPr>
          <w:rStyle w:val="StyleUnderline"/>
        </w:rPr>
        <w:t xml:space="preserve">push </w:t>
      </w:r>
      <w:r w:rsidRPr="00631716">
        <w:rPr>
          <w:rStyle w:val="Emphasis"/>
        </w:rPr>
        <w:t>unrealistic projections</w:t>
      </w:r>
      <w:r w:rsidRPr="00631716">
        <w:rPr>
          <w:rStyle w:val="StyleUnderline"/>
        </w:rPr>
        <w:t xml:space="preserve"> of climate catastrophes, while </w:t>
      </w:r>
      <w:r w:rsidRPr="00631716">
        <w:rPr>
          <w:rStyle w:val="Emphasis"/>
        </w:rPr>
        <w:t>ignoring</w:t>
      </w:r>
      <w:r w:rsidRPr="00631716">
        <w:rPr>
          <w:rStyle w:val="StyleUnderline"/>
        </w:rPr>
        <w:t xml:space="preserve"> adaptation. A new study documents how the </w:t>
      </w:r>
      <w:r w:rsidRPr="00631716">
        <w:rPr>
          <w:rStyle w:val="Emphasis"/>
        </w:rPr>
        <w:t xml:space="preserve">biggest </w:t>
      </w:r>
      <w:r w:rsidRPr="00D1140D">
        <w:rPr>
          <w:rStyle w:val="Emphasis"/>
          <w:highlight w:val="cyan"/>
        </w:rPr>
        <w:t>bias</w:t>
      </w:r>
      <w:r w:rsidRPr="00D1140D">
        <w:rPr>
          <w:rStyle w:val="StyleUnderline"/>
          <w:highlight w:val="cyan"/>
        </w:rPr>
        <w:t xml:space="preserve"> in studies</w:t>
      </w:r>
      <w:r w:rsidRPr="00631716">
        <w:rPr>
          <w:rStyle w:val="StyleUnderline"/>
        </w:rPr>
        <w:t xml:space="preserve"> on the rise of sea levels </w:t>
      </w:r>
      <w:r w:rsidRPr="00D1140D">
        <w:rPr>
          <w:rStyle w:val="StyleUnderline"/>
          <w:highlight w:val="cyan"/>
        </w:rPr>
        <w:t>is</w:t>
      </w:r>
      <w:r w:rsidRPr="00631716">
        <w:rPr>
          <w:rStyle w:val="StyleUnderline"/>
        </w:rPr>
        <w:t xml:space="preserve"> their </w:t>
      </w:r>
      <w:r w:rsidRPr="00D1140D">
        <w:rPr>
          <w:rStyle w:val="StyleUnderline"/>
          <w:highlight w:val="cyan"/>
        </w:rPr>
        <w:t>tendency to ignore</w:t>
      </w:r>
      <w:r w:rsidRPr="00631716">
        <w:rPr>
          <w:rStyle w:val="StyleUnderline"/>
        </w:rPr>
        <w:t xml:space="preserve"> human </w:t>
      </w:r>
      <w:r w:rsidRPr="00D1140D">
        <w:rPr>
          <w:rStyle w:val="StyleUnderline"/>
          <w:highlight w:val="cyan"/>
        </w:rPr>
        <w:t xml:space="preserve">adaptation, </w:t>
      </w:r>
      <w:r w:rsidRPr="00D1140D">
        <w:rPr>
          <w:rStyle w:val="Emphasis"/>
          <w:highlight w:val="cyan"/>
        </w:rPr>
        <w:t>exaggerating</w:t>
      </w:r>
      <w:r w:rsidRPr="00631716">
        <w:rPr>
          <w:rStyle w:val="StyleUnderline"/>
        </w:rPr>
        <w:t xml:space="preserve"> flood </w:t>
      </w:r>
      <w:r w:rsidRPr="00D1140D">
        <w:rPr>
          <w:rStyle w:val="StyleUnderline"/>
          <w:highlight w:val="cyan"/>
        </w:rPr>
        <w:t>risks</w:t>
      </w:r>
      <w:r w:rsidRPr="00631716">
        <w:rPr>
          <w:sz w:val="16"/>
        </w:rPr>
        <w:t xml:space="preserve"> in 2100 </w:t>
      </w:r>
      <w:r w:rsidRPr="00631716">
        <w:rPr>
          <w:rStyle w:val="StyleUnderline"/>
        </w:rPr>
        <w:t xml:space="preserve">by as much as </w:t>
      </w:r>
      <w:r w:rsidRPr="00D1140D">
        <w:rPr>
          <w:rStyle w:val="Emphasis"/>
          <w:highlight w:val="cyan"/>
        </w:rPr>
        <w:t>1,300 times</w:t>
      </w:r>
      <w:r w:rsidRPr="00631716">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631716">
        <w:rPr>
          <w:rStyle w:val="StyleUnderline"/>
        </w:rPr>
        <w:t>studies</w:t>
      </w:r>
      <w:r w:rsidRPr="00631716">
        <w:rPr>
          <w:sz w:val="16"/>
        </w:rPr>
        <w:t xml:space="preserve"> that </w:t>
      </w:r>
      <w:r w:rsidRPr="00631716">
        <w:rPr>
          <w:rStyle w:val="Emphasis"/>
        </w:rPr>
        <w:t>implausibly</w:t>
      </w:r>
      <w:r w:rsidRPr="00631716">
        <w:rPr>
          <w:rStyle w:val="StyleUnderline"/>
        </w:rPr>
        <w:t xml:space="preserve"> assume no society</w:t>
      </w:r>
      <w:r w:rsidRPr="00631716">
        <w:rPr>
          <w:sz w:val="16"/>
        </w:rPr>
        <w:t xml:space="preserve"> across the world </w:t>
      </w:r>
      <w:r w:rsidRPr="00631716">
        <w:rPr>
          <w:rStyle w:val="StyleUnderline"/>
        </w:rPr>
        <w:t>will make</w:t>
      </w:r>
      <w:r w:rsidRPr="00631716">
        <w:rPr>
          <w:sz w:val="16"/>
        </w:rPr>
        <w:t xml:space="preserve"> any </w:t>
      </w:r>
      <w:r w:rsidRPr="00631716">
        <w:rPr>
          <w:rStyle w:val="StyleUnderline"/>
        </w:rPr>
        <w:t>adaptation</w:t>
      </w:r>
      <w:r w:rsidRPr="00631716">
        <w:rPr>
          <w:sz w:val="16"/>
        </w:rPr>
        <w:t xml:space="preserve"> whatever for the rest of the century. </w:t>
      </w:r>
      <w:r w:rsidRPr="00631716">
        <w:rPr>
          <w:rStyle w:val="StyleUnderline"/>
        </w:rPr>
        <w:t xml:space="preserve">This isn’t </w:t>
      </w:r>
      <w:r w:rsidRPr="00631716">
        <w:rPr>
          <w:rStyle w:val="Emphasis"/>
        </w:rPr>
        <w:t>reporting</w:t>
      </w:r>
      <w:r w:rsidRPr="00631716">
        <w:rPr>
          <w:rStyle w:val="StyleUnderline"/>
        </w:rPr>
        <w:t xml:space="preserve"> but </w:t>
      </w:r>
      <w:r w:rsidRPr="00631716">
        <w:rPr>
          <w:rStyle w:val="Emphasis"/>
        </w:rPr>
        <w:t>scaremongering</w:t>
      </w:r>
      <w:r w:rsidRPr="00631716">
        <w:rPr>
          <w:sz w:val="16"/>
        </w:rPr>
        <w:t>.</w:t>
      </w:r>
    </w:p>
    <w:p w14:paraId="52D79C49" w14:textId="77777777" w:rsidR="004A2B8F" w:rsidRPr="00631716" w:rsidRDefault="004A2B8F" w:rsidP="004A2B8F">
      <w:pPr>
        <w:rPr>
          <w:sz w:val="16"/>
        </w:rPr>
      </w:pPr>
      <w:r w:rsidRPr="00631716">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D1140D">
        <w:rPr>
          <w:rStyle w:val="StyleUnderline"/>
          <w:highlight w:val="cyan"/>
        </w:rPr>
        <w:t xml:space="preserve">in </w:t>
      </w:r>
      <w:r w:rsidRPr="00D1140D">
        <w:rPr>
          <w:rStyle w:val="Emphasis"/>
          <w:highlight w:val="cyan"/>
        </w:rPr>
        <w:t>reality</w:t>
      </w:r>
      <w:r w:rsidRPr="00631716">
        <w:rPr>
          <w:rStyle w:val="StyleUnderline"/>
        </w:rPr>
        <w:t xml:space="preserve">, societies are </w:t>
      </w:r>
      <w:r w:rsidRPr="00631716">
        <w:rPr>
          <w:rStyle w:val="Emphasis"/>
        </w:rPr>
        <w:t>likely</w:t>
      </w:r>
      <w:r w:rsidRPr="00631716">
        <w:rPr>
          <w:rStyle w:val="StyleUnderline"/>
        </w:rPr>
        <w:t xml:space="preserve"> to adapt</w:t>
      </w:r>
      <w:r w:rsidRPr="00631716">
        <w:rPr>
          <w:sz w:val="16"/>
        </w:rPr>
        <w:t>.”</w:t>
      </w:r>
    </w:p>
    <w:p w14:paraId="349379E2" w14:textId="77777777" w:rsidR="004A2B8F" w:rsidRPr="00631716" w:rsidRDefault="004A2B8F" w:rsidP="004A2B8F">
      <w:pPr>
        <w:rPr>
          <w:sz w:val="16"/>
        </w:rPr>
      </w:pPr>
      <w:r w:rsidRPr="00631716">
        <w:rPr>
          <w:sz w:val="16"/>
        </w:rPr>
        <w:t xml:space="preserve">By raising the height of dikes, the study shows that </w:t>
      </w:r>
      <w:r w:rsidRPr="00D1140D">
        <w:rPr>
          <w:rStyle w:val="Emphasis"/>
          <w:szCs w:val="26"/>
          <w:highlight w:val="cyan"/>
        </w:rPr>
        <w:t>humanity can negate</w:t>
      </w:r>
      <w:r w:rsidRPr="00631716">
        <w:rPr>
          <w:rStyle w:val="Emphasis"/>
          <w:szCs w:val="26"/>
        </w:rPr>
        <w:t xml:space="preserve"> almost </w:t>
      </w:r>
      <w:r w:rsidRPr="00D1140D">
        <w:rPr>
          <w:rStyle w:val="Emphasis"/>
          <w:szCs w:val="26"/>
          <w:highlight w:val="cyan"/>
        </w:rPr>
        <w:t>all</w:t>
      </w:r>
      <w:r w:rsidRPr="00631716">
        <w:rPr>
          <w:rStyle w:val="Emphasis"/>
          <w:szCs w:val="26"/>
        </w:rPr>
        <w:t xml:space="preserve"> that terrible projected </w:t>
      </w:r>
      <w:r w:rsidRPr="00D1140D">
        <w:rPr>
          <w:rStyle w:val="Emphasis"/>
          <w:szCs w:val="26"/>
          <w:highlight w:val="cyan"/>
        </w:rPr>
        <w:t>damage</w:t>
      </w:r>
      <w:r w:rsidRPr="00631716">
        <w:rPr>
          <w:sz w:val="16"/>
          <w:szCs w:val="26"/>
        </w:rPr>
        <w:t xml:space="preserve"> </w:t>
      </w:r>
      <w:r w:rsidRPr="00631716">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18B79305" w14:textId="77777777" w:rsidR="004A2B8F" w:rsidRPr="00631716" w:rsidRDefault="004A2B8F" w:rsidP="004A2B8F">
      <w:pPr>
        <w:rPr>
          <w:sz w:val="16"/>
        </w:rPr>
      </w:pPr>
      <w:r w:rsidRPr="00631716">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558FD7F8" w14:textId="77777777" w:rsidR="004A2B8F" w:rsidRPr="00631716" w:rsidRDefault="004A2B8F" w:rsidP="004A2B8F">
      <w:pPr>
        <w:rPr>
          <w:sz w:val="16"/>
        </w:rPr>
      </w:pPr>
      <w:r w:rsidRPr="00631716">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0A5D24EE" w14:textId="77777777" w:rsidR="004A2B8F" w:rsidRPr="00631716" w:rsidRDefault="004A2B8F" w:rsidP="004A2B8F">
      <w:pPr>
        <w:rPr>
          <w:sz w:val="16"/>
        </w:rPr>
      </w:pPr>
      <w:r w:rsidRPr="00631716">
        <w:rPr>
          <w:sz w:val="16"/>
        </w:rPr>
        <w:t xml:space="preserve">You don’t have to portend doom to take climate change seriously. </w:t>
      </w:r>
      <w:r w:rsidRPr="00D1140D">
        <w:rPr>
          <w:rStyle w:val="StyleUnderline"/>
          <w:highlight w:val="cyan"/>
        </w:rPr>
        <w:t>Ignoring</w:t>
      </w:r>
      <w:r w:rsidRPr="00631716">
        <w:rPr>
          <w:rStyle w:val="StyleUnderline"/>
        </w:rPr>
        <w:t xml:space="preserve"> the benefits of </w:t>
      </w:r>
      <w:r w:rsidRPr="00D1140D">
        <w:rPr>
          <w:rStyle w:val="StyleUnderline"/>
          <w:highlight w:val="cyan"/>
        </w:rPr>
        <w:t>adaptation</w:t>
      </w:r>
      <w:r w:rsidRPr="00631716">
        <w:rPr>
          <w:rStyle w:val="StyleUnderline"/>
        </w:rPr>
        <w:t xml:space="preserve"> may make for better headlines, but it </w:t>
      </w:r>
      <w:r w:rsidRPr="00D1140D">
        <w:rPr>
          <w:rStyle w:val="Emphasis"/>
          <w:highlight w:val="cyan"/>
        </w:rPr>
        <w:t>badly misinforms</w:t>
      </w:r>
      <w:r w:rsidRPr="00631716">
        <w:rPr>
          <w:rStyle w:val="StyleUnderline"/>
        </w:rPr>
        <w:t xml:space="preserve"> readers</w:t>
      </w:r>
      <w:r w:rsidRPr="00631716">
        <w:rPr>
          <w:sz w:val="16"/>
        </w:rPr>
        <w:t>.</w:t>
      </w:r>
    </w:p>
    <w:p w14:paraId="325E7E27" w14:textId="77777777" w:rsidR="004A2B8F" w:rsidRDefault="004A2B8F" w:rsidP="004A2B8F">
      <w:pPr>
        <w:pStyle w:val="Heading4"/>
      </w:pPr>
      <w:r>
        <w:t xml:space="preserve">Even </w:t>
      </w:r>
      <w:r>
        <w:rPr>
          <w:u w:val="single"/>
        </w:rPr>
        <w:t>extreme</w:t>
      </w:r>
      <w:r>
        <w:t xml:space="preserve"> warming won’t cause extinction.</w:t>
      </w:r>
    </w:p>
    <w:p w14:paraId="6E1A60C7" w14:textId="77777777" w:rsidR="004A2B8F" w:rsidRPr="00140DCD" w:rsidRDefault="004A2B8F" w:rsidP="004A2B8F">
      <w:r>
        <w:rPr>
          <w:rStyle w:val="Style13ptBold"/>
        </w:rPr>
        <w:t xml:space="preserve">Ord ’20 </w:t>
      </w:r>
      <w:r w:rsidRPr="00FE3C1D">
        <w:t>[</w:t>
      </w:r>
      <w:r>
        <w:t>Dr. Toby</w:t>
      </w:r>
      <w:r w:rsidRPr="00FE3C1D">
        <w:t xml:space="preserve">; </w:t>
      </w:r>
      <w:r>
        <w:t>2020</w:t>
      </w:r>
      <w:r w:rsidRPr="00FE3C1D">
        <w:t xml:space="preserve">; </w:t>
      </w:r>
      <w:r>
        <w:t>Senior Research Fellow in Philosophy at Oxford University, DPhil in Philosophy from the University of Oxford</w:t>
      </w:r>
      <w:r w:rsidRPr="00FE3C1D">
        <w:t xml:space="preserve">; </w:t>
      </w:r>
      <w:r>
        <w:t>Hachette Books</w:t>
      </w:r>
      <w:r w:rsidRPr="00FE3C1D">
        <w:t>, “</w:t>
      </w:r>
      <w:r>
        <w:t>The Precipice: Existential Risk and the Future of Humanity</w:t>
      </w:r>
      <w:r w:rsidRPr="00FE3C1D">
        <w:t xml:space="preserve">,” </w:t>
      </w:r>
      <w:r>
        <w:t>p. 110-112</w:t>
      </w:r>
      <w:r w:rsidRPr="00FE3C1D">
        <w:t>]</w:t>
      </w:r>
    </w:p>
    <w:p w14:paraId="04FF9E7E" w14:textId="77777777" w:rsidR="004A2B8F" w:rsidRPr="006A6FF7" w:rsidRDefault="004A2B8F" w:rsidP="004A2B8F">
      <w:pPr>
        <w:rPr>
          <w:sz w:val="16"/>
        </w:rPr>
      </w:pPr>
      <w:r w:rsidRPr="006A6FF7">
        <w:rPr>
          <w:sz w:val="16"/>
        </w:rPr>
        <w:t xml:space="preserve">But the purpose of this chapter is finding and assessing threats that pose a direct existential risk to humanity. </w:t>
      </w:r>
      <w:r w:rsidRPr="00D1140D">
        <w:rPr>
          <w:rStyle w:val="StyleUnderline"/>
          <w:highlight w:val="cyan"/>
        </w:rPr>
        <w:t>Even at</w:t>
      </w:r>
      <w:r w:rsidRPr="006A6FF7">
        <w:rPr>
          <w:sz w:val="16"/>
        </w:rPr>
        <w:t xml:space="preserve"> such </w:t>
      </w:r>
      <w:r w:rsidRPr="00D1140D">
        <w:rPr>
          <w:rStyle w:val="Emphasis"/>
          <w:highlight w:val="cyan"/>
        </w:rPr>
        <w:t>extreme levels</w:t>
      </w:r>
      <w:r w:rsidRPr="006A6FF7">
        <w:rPr>
          <w:sz w:val="16"/>
        </w:rPr>
        <w:t xml:space="preserve"> of warming, </w:t>
      </w:r>
      <w:r w:rsidRPr="006A6FF7">
        <w:rPr>
          <w:rStyle w:val="StyleUnderline"/>
        </w:rPr>
        <w:t>it is difficult to see exactly how climate change could do so</w:t>
      </w:r>
      <w:r w:rsidRPr="006A6FF7">
        <w:rPr>
          <w:sz w:val="16"/>
        </w:rPr>
        <w:t xml:space="preserve">. Major </w:t>
      </w:r>
      <w:r w:rsidRPr="006A6FF7">
        <w:rPr>
          <w:rStyle w:val="StyleUnderline"/>
        </w:rPr>
        <w:t>effects</w:t>
      </w:r>
      <w:r w:rsidRPr="006A6FF7">
        <w:rPr>
          <w:sz w:val="16"/>
        </w:rPr>
        <w:t xml:space="preserve"> of climate change </w:t>
      </w:r>
      <w:r w:rsidRPr="006A6FF7">
        <w:rPr>
          <w:rStyle w:val="StyleUnderline"/>
        </w:rPr>
        <w:t xml:space="preserve">include reduced </w:t>
      </w:r>
      <w:r w:rsidRPr="006A6FF7">
        <w:rPr>
          <w:rStyle w:val="Emphasis"/>
        </w:rPr>
        <w:t>ag</w:t>
      </w:r>
      <w:r w:rsidRPr="006A6FF7">
        <w:rPr>
          <w:sz w:val="16"/>
        </w:rPr>
        <w:t xml:space="preserve">ricultural </w:t>
      </w:r>
      <w:r w:rsidRPr="006A6FF7">
        <w:rPr>
          <w:rStyle w:val="StyleUnderline"/>
        </w:rPr>
        <w:t>yields, sea level rises, water scarcity, increased</w:t>
      </w:r>
      <w:r w:rsidRPr="006A6FF7">
        <w:rPr>
          <w:sz w:val="16"/>
        </w:rPr>
        <w:t xml:space="preserve"> tropical </w:t>
      </w:r>
      <w:r w:rsidRPr="006A6FF7">
        <w:rPr>
          <w:rStyle w:val="StyleUnderline"/>
        </w:rPr>
        <w:t>diseases, ocean acidification and</w:t>
      </w:r>
      <w:r w:rsidRPr="006A6FF7">
        <w:rPr>
          <w:sz w:val="16"/>
        </w:rPr>
        <w:t xml:space="preserve"> the </w:t>
      </w:r>
      <w:r w:rsidRPr="006A6FF7">
        <w:rPr>
          <w:rStyle w:val="StyleUnderline"/>
        </w:rPr>
        <w:t>collapse of the Gulf Stream</w:t>
      </w:r>
      <w:r w:rsidRPr="006A6FF7">
        <w:rPr>
          <w:sz w:val="16"/>
        </w:rPr>
        <w:t xml:space="preserve">. While extremely important when assessing the overall risks of climate change, </w:t>
      </w:r>
      <w:r w:rsidRPr="00D1140D">
        <w:rPr>
          <w:rStyle w:val="Emphasis"/>
          <w:highlight w:val="cyan"/>
        </w:rPr>
        <w:t>none</w:t>
      </w:r>
      <w:r w:rsidRPr="006A6FF7">
        <w:rPr>
          <w:sz w:val="16"/>
        </w:rPr>
        <w:t xml:space="preserve"> of these </w:t>
      </w:r>
      <w:r w:rsidRPr="00D1140D">
        <w:rPr>
          <w:rStyle w:val="Emphasis"/>
          <w:highlight w:val="cyan"/>
        </w:rPr>
        <w:t>threaten extinction</w:t>
      </w:r>
      <w:r w:rsidRPr="006A6FF7">
        <w:rPr>
          <w:sz w:val="16"/>
        </w:rPr>
        <w:t xml:space="preserve"> or irrevocable collapse.</w:t>
      </w:r>
    </w:p>
    <w:p w14:paraId="5D700656" w14:textId="77777777" w:rsidR="004A2B8F" w:rsidRPr="006A6FF7" w:rsidRDefault="004A2B8F" w:rsidP="004A2B8F">
      <w:pPr>
        <w:rPr>
          <w:sz w:val="16"/>
        </w:rPr>
      </w:pPr>
      <w:r w:rsidRPr="00D1140D">
        <w:rPr>
          <w:rStyle w:val="StyleUnderline"/>
          <w:highlight w:val="cyan"/>
        </w:rPr>
        <w:t>Crops are</w:t>
      </w:r>
      <w:r w:rsidRPr="006A6FF7">
        <w:rPr>
          <w:sz w:val="16"/>
        </w:rPr>
        <w:t xml:space="preserve"> very sensitive to reductions in temperature (due to frosts), but </w:t>
      </w:r>
      <w:r w:rsidRPr="00D1140D">
        <w:rPr>
          <w:rStyle w:val="StyleUnderline"/>
          <w:highlight w:val="cyan"/>
        </w:rPr>
        <w:t>less sensitive</w:t>
      </w:r>
      <w:r w:rsidRPr="006A6FF7">
        <w:rPr>
          <w:rStyle w:val="StyleUnderline"/>
        </w:rPr>
        <w:t xml:space="preserve"> to increases</w:t>
      </w:r>
      <w:r w:rsidRPr="006A6FF7">
        <w:rPr>
          <w:sz w:val="16"/>
        </w:rPr>
        <w:t xml:space="preserve">. By all appearances </w:t>
      </w:r>
      <w:r w:rsidRPr="00D1140D">
        <w:rPr>
          <w:rStyle w:val="StyleUnderline"/>
          <w:highlight w:val="cyan"/>
        </w:rPr>
        <w:t>we would</w:t>
      </w:r>
      <w:r w:rsidRPr="006A6FF7">
        <w:rPr>
          <w:rStyle w:val="StyleUnderline"/>
        </w:rPr>
        <w:t xml:space="preserve"> </w:t>
      </w:r>
      <w:r w:rsidRPr="006A6FF7">
        <w:rPr>
          <w:rStyle w:val="Emphasis"/>
        </w:rPr>
        <w:t xml:space="preserve">still </w:t>
      </w:r>
      <w:r w:rsidRPr="00D1140D">
        <w:rPr>
          <w:rStyle w:val="Emphasis"/>
          <w:highlight w:val="cyan"/>
        </w:rPr>
        <w:t>have food</w:t>
      </w:r>
      <w:r w:rsidRPr="006A6FF7">
        <w:rPr>
          <w:sz w:val="16"/>
        </w:rPr>
        <w:t xml:space="preserve"> to support civilization.85 </w:t>
      </w:r>
      <w:r w:rsidRPr="00D1140D">
        <w:rPr>
          <w:rStyle w:val="StyleUnderline"/>
          <w:highlight w:val="cyan"/>
        </w:rPr>
        <w:t xml:space="preserve">Even if sea levels rose </w:t>
      </w:r>
      <w:r w:rsidRPr="00D1140D">
        <w:rPr>
          <w:rStyle w:val="Emphasis"/>
          <w:highlight w:val="cyan"/>
        </w:rPr>
        <w:t>hundreds of meters</w:t>
      </w:r>
      <w:r w:rsidRPr="006A6FF7">
        <w:rPr>
          <w:sz w:val="16"/>
        </w:rPr>
        <w:t xml:space="preserve"> (over centuries), </w:t>
      </w:r>
      <w:r w:rsidRPr="00D1140D">
        <w:rPr>
          <w:rStyle w:val="Emphasis"/>
          <w:highlight w:val="cyan"/>
        </w:rPr>
        <w:t>most</w:t>
      </w:r>
      <w:r w:rsidRPr="006A6FF7">
        <w:rPr>
          <w:rStyle w:val="StyleUnderline"/>
        </w:rPr>
        <w:t xml:space="preserve"> of the Earth’s </w:t>
      </w:r>
      <w:r w:rsidRPr="00D1140D">
        <w:rPr>
          <w:rStyle w:val="StyleUnderline"/>
          <w:highlight w:val="cyan"/>
        </w:rPr>
        <w:t>land</w:t>
      </w:r>
      <w:r w:rsidRPr="006A6FF7">
        <w:rPr>
          <w:rStyle w:val="StyleUnderline"/>
        </w:rPr>
        <w:t xml:space="preserve"> area would </w:t>
      </w:r>
      <w:r w:rsidRPr="00D1140D">
        <w:rPr>
          <w:rStyle w:val="StyleUnderline"/>
          <w:highlight w:val="cyan"/>
        </w:rPr>
        <w:t>remain</w:t>
      </w:r>
      <w:r w:rsidRPr="006A6FF7">
        <w:rPr>
          <w:sz w:val="16"/>
        </w:rPr>
        <w:t xml:space="preserve">. Similarly, while some areas might conceivably become uninhabitable due to water scarcity, other areas will have increased rainfall. </w:t>
      </w:r>
      <w:r w:rsidRPr="006A6FF7">
        <w:rPr>
          <w:rStyle w:val="StyleUnderline"/>
        </w:rPr>
        <w:t>More</w:t>
      </w:r>
      <w:r w:rsidRPr="006A6FF7">
        <w:rPr>
          <w:sz w:val="16"/>
        </w:rPr>
        <w:t xml:space="preserve"> areas </w:t>
      </w:r>
      <w:r w:rsidRPr="006A6FF7">
        <w:rPr>
          <w:rStyle w:val="StyleUnderline"/>
        </w:rPr>
        <w:t>may become susceptible to tropical diseases, but</w:t>
      </w:r>
      <w:r w:rsidRPr="006A6FF7">
        <w:rPr>
          <w:sz w:val="16"/>
        </w:rPr>
        <w:t xml:space="preserve"> we need only </w:t>
      </w:r>
      <w:r w:rsidRPr="006A6FF7">
        <w:rPr>
          <w:rStyle w:val="StyleUnderline"/>
        </w:rPr>
        <w:t xml:space="preserve">look to the tropics to see civilization </w:t>
      </w:r>
      <w:r w:rsidRPr="006A6FF7">
        <w:rPr>
          <w:rStyle w:val="Emphasis"/>
        </w:rPr>
        <w:t>flourish</w:t>
      </w:r>
      <w:r w:rsidRPr="006A6FF7">
        <w:rPr>
          <w:sz w:val="16"/>
        </w:rPr>
        <w:t xml:space="preserve"> despite this. The main effect of a collapse of the system of Atlantic Ocean currents that includes the Gulf Stream is a 2°C cooling of Europe—something that poses no permanent threat to global civilization. </w:t>
      </w:r>
    </w:p>
    <w:p w14:paraId="2DB004C8" w14:textId="77777777" w:rsidR="004A2B8F" w:rsidRPr="006A6FF7" w:rsidRDefault="004A2B8F" w:rsidP="004A2B8F">
      <w:pPr>
        <w:rPr>
          <w:sz w:val="16"/>
        </w:rPr>
      </w:pPr>
      <w:r w:rsidRPr="006A6FF7">
        <w:rPr>
          <w:sz w:val="16"/>
        </w:rPr>
        <w:t xml:space="preserve">From an existential risk perspective, </w:t>
      </w:r>
      <w:r w:rsidRPr="006A6FF7">
        <w:rPr>
          <w:rStyle w:val="StyleUnderline"/>
        </w:rPr>
        <w:t>a</w:t>
      </w:r>
      <w:r w:rsidRPr="006A6FF7">
        <w:rPr>
          <w:sz w:val="16"/>
        </w:rPr>
        <w:t xml:space="preserve"> more serious </w:t>
      </w:r>
      <w:r w:rsidRPr="006A6FF7">
        <w:rPr>
          <w:rStyle w:val="StyleUnderline"/>
        </w:rPr>
        <w:t>concern is that the high temperatures</w:t>
      </w:r>
      <w:r w:rsidRPr="006A6FF7">
        <w:rPr>
          <w:sz w:val="16"/>
        </w:rPr>
        <w:t xml:space="preserve"> (and the rapidity of their change) </w:t>
      </w:r>
      <w:r w:rsidRPr="006A6FF7">
        <w:rPr>
          <w:rStyle w:val="StyleUnderline"/>
        </w:rPr>
        <w:t>might cause a large loss of biodiversity and subsequent ecosystem collapse</w:t>
      </w:r>
      <w:r w:rsidRPr="006A6FF7">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6A6FF7">
        <w:rPr>
          <w:rStyle w:val="StyleUnderline"/>
        </w:rPr>
        <w:t xml:space="preserve">Yet the evidence is </w:t>
      </w:r>
      <w:r w:rsidRPr="006A6FF7">
        <w:rPr>
          <w:rStyle w:val="Emphasis"/>
        </w:rPr>
        <w:t>mixed</w:t>
      </w:r>
      <w:r w:rsidRPr="006A6FF7">
        <w:rPr>
          <w:rStyle w:val="StyleUnderline"/>
        </w:rPr>
        <w:t xml:space="preserve">. For when we look at many of the </w:t>
      </w:r>
      <w:r w:rsidRPr="00D1140D">
        <w:rPr>
          <w:rStyle w:val="Emphasis"/>
          <w:highlight w:val="cyan"/>
        </w:rPr>
        <w:t>past cases</w:t>
      </w:r>
      <w:r w:rsidRPr="00D1140D">
        <w:rPr>
          <w:rStyle w:val="StyleUnderline"/>
          <w:highlight w:val="cyan"/>
        </w:rPr>
        <w:t xml:space="preserve"> of</w:t>
      </w:r>
      <w:r w:rsidRPr="006A6FF7">
        <w:rPr>
          <w:rStyle w:val="StyleUnderline"/>
        </w:rPr>
        <w:t xml:space="preserve"> extremely </w:t>
      </w:r>
      <w:r w:rsidRPr="00D1140D">
        <w:rPr>
          <w:rStyle w:val="StyleUnderline"/>
          <w:highlight w:val="cyan"/>
        </w:rPr>
        <w:t>high</w:t>
      </w:r>
      <w:r w:rsidRPr="006A6FF7">
        <w:rPr>
          <w:rStyle w:val="StyleUnderline"/>
        </w:rPr>
        <w:t xml:space="preserve"> global </w:t>
      </w:r>
      <w:r w:rsidRPr="00D1140D">
        <w:rPr>
          <w:rStyle w:val="Emphasis"/>
          <w:highlight w:val="cyan"/>
        </w:rPr>
        <w:t>temp</w:t>
      </w:r>
      <w:r w:rsidRPr="006A6FF7">
        <w:rPr>
          <w:rStyle w:val="StyleUnderline"/>
        </w:rPr>
        <w:t>erature</w:t>
      </w:r>
      <w:r w:rsidRPr="00D1140D">
        <w:rPr>
          <w:rStyle w:val="Emphasis"/>
          <w:highlight w:val="cyan"/>
        </w:rPr>
        <w:t>s</w:t>
      </w:r>
      <w:r w:rsidRPr="006A6FF7">
        <w:rPr>
          <w:rStyle w:val="StyleUnderline"/>
        </w:rPr>
        <w:t xml:space="preserve"> or extremely rapid warming we </w:t>
      </w:r>
      <w:r w:rsidRPr="00D1140D">
        <w:rPr>
          <w:rStyle w:val="Emphasis"/>
          <w:highlight w:val="cyan"/>
        </w:rPr>
        <w:t>don’t see</w:t>
      </w:r>
      <w:r w:rsidRPr="00D1140D">
        <w:rPr>
          <w:rStyle w:val="StyleUnderline"/>
          <w:highlight w:val="cyan"/>
        </w:rPr>
        <w:t xml:space="preserve"> a</w:t>
      </w:r>
      <w:r w:rsidRPr="006A6FF7">
        <w:rPr>
          <w:rStyle w:val="StyleUnderline"/>
        </w:rPr>
        <w:t xml:space="preserve"> corresponding </w:t>
      </w:r>
      <w:r w:rsidRPr="00D1140D">
        <w:rPr>
          <w:rStyle w:val="StyleUnderline"/>
          <w:highlight w:val="cyan"/>
        </w:rPr>
        <w:t xml:space="preserve">loss of </w:t>
      </w:r>
      <w:r w:rsidRPr="00D1140D">
        <w:rPr>
          <w:rStyle w:val="Emphasis"/>
          <w:highlight w:val="cyan"/>
        </w:rPr>
        <w:t>biod</w:t>
      </w:r>
      <w:r w:rsidRPr="006A6FF7">
        <w:rPr>
          <w:rStyle w:val="StyleUnderline"/>
        </w:rPr>
        <w:t>iversity</w:t>
      </w:r>
      <w:r w:rsidRPr="006A6FF7">
        <w:rPr>
          <w:sz w:val="16"/>
        </w:rPr>
        <w:t xml:space="preserve">.87 </w:t>
      </w:r>
    </w:p>
    <w:p w14:paraId="54B449F1" w14:textId="77777777" w:rsidR="004A2B8F" w:rsidRPr="006A6FF7" w:rsidRDefault="004A2B8F" w:rsidP="004A2B8F">
      <w:pPr>
        <w:rPr>
          <w:sz w:val="16"/>
        </w:rPr>
      </w:pPr>
      <w:r w:rsidRPr="006A6FF7">
        <w:rPr>
          <w:sz w:val="16"/>
        </w:rPr>
        <w:t>[FOOTNOTE]</w:t>
      </w:r>
    </w:p>
    <w:p w14:paraId="238581DD" w14:textId="77777777" w:rsidR="004A2B8F" w:rsidRPr="006A6FF7" w:rsidRDefault="004A2B8F" w:rsidP="004A2B8F">
      <w:pPr>
        <w:rPr>
          <w:sz w:val="16"/>
        </w:rPr>
      </w:pPr>
      <w:r w:rsidRPr="006A6FF7">
        <w:rPr>
          <w:rStyle w:val="StyleUnderline"/>
        </w:rPr>
        <w:t xml:space="preserve">We don’t see such biodiversity loss in the </w:t>
      </w:r>
      <w:r w:rsidRPr="006A6FF7">
        <w:rPr>
          <w:rStyle w:val="Emphasis"/>
        </w:rPr>
        <w:t>12°C warmer climate</w:t>
      </w:r>
      <w:r w:rsidRPr="006A6FF7">
        <w:rPr>
          <w:rStyle w:val="StyleUnderline"/>
        </w:rPr>
        <w:t xml:space="preserve"> </w:t>
      </w:r>
      <w:r w:rsidRPr="00D1140D">
        <w:rPr>
          <w:rStyle w:val="StyleUnderline"/>
          <w:highlight w:val="cyan"/>
        </w:rPr>
        <w:t>of the</w:t>
      </w:r>
      <w:r w:rsidRPr="006A6FF7">
        <w:rPr>
          <w:rStyle w:val="StyleUnderline"/>
        </w:rPr>
        <w:t xml:space="preserve"> </w:t>
      </w:r>
      <w:r w:rsidRPr="006A6FF7">
        <w:rPr>
          <w:rStyle w:val="Emphasis"/>
        </w:rPr>
        <w:t xml:space="preserve">early </w:t>
      </w:r>
      <w:r w:rsidRPr="00D1140D">
        <w:rPr>
          <w:rStyle w:val="Emphasis"/>
          <w:highlight w:val="cyan"/>
        </w:rPr>
        <w:t>Eocene</w:t>
      </w:r>
      <w:r w:rsidRPr="00D1140D">
        <w:rPr>
          <w:rStyle w:val="StyleUnderline"/>
          <w:highlight w:val="cyan"/>
        </w:rPr>
        <w:t>, nor</w:t>
      </w:r>
      <w:r w:rsidRPr="006A6FF7">
        <w:rPr>
          <w:rStyle w:val="StyleUnderline"/>
        </w:rPr>
        <w:t xml:space="preserve"> the rapid global change of the </w:t>
      </w:r>
      <w:r w:rsidRPr="00D1140D">
        <w:rPr>
          <w:rStyle w:val="Emphasis"/>
          <w:highlight w:val="cyan"/>
        </w:rPr>
        <w:t>PETM</w:t>
      </w:r>
      <w:r w:rsidRPr="006A6FF7">
        <w:rPr>
          <w:rStyle w:val="StyleUnderline"/>
        </w:rPr>
        <w:t xml:space="preserve">, nor in rapid </w:t>
      </w:r>
      <w:r w:rsidRPr="006A6FF7">
        <w:rPr>
          <w:rStyle w:val="Emphasis"/>
        </w:rPr>
        <w:t>regional</w:t>
      </w:r>
      <w:r w:rsidRPr="006A6FF7">
        <w:rPr>
          <w:rStyle w:val="StyleUnderline"/>
        </w:rPr>
        <w:t xml:space="preserve"> changes of climate</w:t>
      </w:r>
      <w:r w:rsidRPr="006A6FF7">
        <w:rPr>
          <w:sz w:val="16"/>
        </w:rPr>
        <w:t xml:space="preserve">. Willis et al. (2010) state: “We argue that although the underlying mechanisms responsible for these past changes in climate were very different (i.e. natural processes rather than anthropogenic), </w:t>
      </w:r>
      <w:r w:rsidRPr="006A6FF7">
        <w:rPr>
          <w:rStyle w:val="StyleUnderline"/>
        </w:rPr>
        <w:t xml:space="preserve">the rates and magnitude of climate change are similar to those predicted for the future and therefore potentially </w:t>
      </w:r>
      <w:r w:rsidRPr="006A6FF7">
        <w:rPr>
          <w:rStyle w:val="Emphasis"/>
        </w:rPr>
        <w:t>relevant</w:t>
      </w:r>
      <w:r w:rsidRPr="006A6FF7">
        <w:rPr>
          <w:rStyle w:val="StyleUnderline"/>
        </w:rPr>
        <w:t xml:space="preserve"> to understanding future biotic response. What emerges from these past records is evidence for </w:t>
      </w:r>
      <w:r w:rsidRPr="006A6FF7">
        <w:rPr>
          <w:rStyle w:val="Emphasis"/>
        </w:rPr>
        <w:t>rapid community turnover</w:t>
      </w:r>
      <w:r w:rsidRPr="006A6FF7">
        <w:rPr>
          <w:rStyle w:val="StyleUnderline"/>
        </w:rPr>
        <w:t xml:space="preserve">, </w:t>
      </w:r>
      <w:r w:rsidRPr="006A6FF7">
        <w:rPr>
          <w:rStyle w:val="Emphasis"/>
        </w:rPr>
        <w:t>migrations</w:t>
      </w:r>
      <w:r w:rsidRPr="006A6FF7">
        <w:rPr>
          <w:rStyle w:val="StyleUnderline"/>
        </w:rPr>
        <w:t xml:space="preserve">, </w:t>
      </w:r>
      <w:r w:rsidRPr="006A6FF7">
        <w:rPr>
          <w:rStyle w:val="Emphasis"/>
        </w:rPr>
        <w:t>development</w:t>
      </w:r>
      <w:r w:rsidRPr="006A6FF7">
        <w:rPr>
          <w:rStyle w:val="StyleUnderline"/>
        </w:rPr>
        <w:t xml:space="preserve"> of novel ecosystems and thresholds from one stable ecosystem state to another, but </w:t>
      </w:r>
      <w:r w:rsidRPr="00D1140D">
        <w:rPr>
          <w:rStyle w:val="StyleUnderline"/>
          <w:highlight w:val="cyan"/>
        </w:rPr>
        <w:t xml:space="preserve">there is </w:t>
      </w:r>
      <w:r w:rsidRPr="00D1140D">
        <w:rPr>
          <w:rStyle w:val="Emphasis"/>
          <w:highlight w:val="cyan"/>
        </w:rPr>
        <w:t>very little ev</w:t>
      </w:r>
      <w:r w:rsidRPr="006A6FF7">
        <w:rPr>
          <w:rStyle w:val="Emphasis"/>
        </w:rPr>
        <w:t>idence</w:t>
      </w:r>
      <w:r w:rsidRPr="006A6FF7">
        <w:rPr>
          <w:rStyle w:val="StyleUnderline"/>
        </w:rPr>
        <w:t xml:space="preserve"> </w:t>
      </w:r>
      <w:r w:rsidRPr="00D1140D">
        <w:rPr>
          <w:rStyle w:val="StyleUnderline"/>
          <w:highlight w:val="cyan"/>
        </w:rPr>
        <w:t xml:space="preserve">for </w:t>
      </w:r>
      <w:r w:rsidRPr="00D1140D">
        <w:rPr>
          <w:rStyle w:val="Emphasis"/>
          <w:highlight w:val="cyan"/>
        </w:rPr>
        <w:t>broad</w:t>
      </w:r>
      <w:r w:rsidRPr="006A6FF7">
        <w:rPr>
          <w:rStyle w:val="Emphasis"/>
        </w:rPr>
        <w:t xml:space="preserve">-scale </w:t>
      </w:r>
      <w:r w:rsidRPr="00D1140D">
        <w:rPr>
          <w:rStyle w:val="Emphasis"/>
          <w:highlight w:val="cyan"/>
        </w:rPr>
        <w:t>extinctions</w:t>
      </w:r>
      <w:r w:rsidRPr="00D1140D">
        <w:rPr>
          <w:rStyle w:val="StyleUnderline"/>
          <w:highlight w:val="cyan"/>
        </w:rPr>
        <w:t xml:space="preserve"> due to</w:t>
      </w:r>
      <w:r w:rsidRPr="006A6FF7">
        <w:rPr>
          <w:rStyle w:val="StyleUnderline"/>
        </w:rPr>
        <w:t xml:space="preserve"> a </w:t>
      </w:r>
      <w:r w:rsidRPr="00D1140D">
        <w:rPr>
          <w:rStyle w:val="StyleUnderline"/>
          <w:highlight w:val="cyan"/>
        </w:rPr>
        <w:t>warming</w:t>
      </w:r>
      <w:r w:rsidRPr="006A6FF7">
        <w:rPr>
          <w:rStyle w:val="StyleUnderline"/>
        </w:rPr>
        <w:t xml:space="preserve"> world.” There are similar conclusions in </w:t>
      </w:r>
      <w:r w:rsidRPr="006A6FF7">
        <w:rPr>
          <w:rStyle w:val="Emphasis"/>
        </w:rPr>
        <w:t>Botkin</w:t>
      </w:r>
      <w:r w:rsidRPr="006A6FF7">
        <w:rPr>
          <w:sz w:val="16"/>
        </w:rPr>
        <w:t xml:space="preserve"> et al. (2007), </w:t>
      </w:r>
      <w:r w:rsidRPr="006A6FF7">
        <w:rPr>
          <w:rStyle w:val="Emphasis"/>
        </w:rPr>
        <w:t>Dawson</w:t>
      </w:r>
      <w:r w:rsidRPr="006A6FF7">
        <w:rPr>
          <w:sz w:val="16"/>
        </w:rPr>
        <w:t xml:space="preserve"> et al. (2011), </w:t>
      </w:r>
      <w:r w:rsidRPr="006A6FF7">
        <w:rPr>
          <w:rStyle w:val="Emphasis"/>
        </w:rPr>
        <w:t>Hof</w:t>
      </w:r>
      <w:r w:rsidRPr="006A6FF7">
        <w:rPr>
          <w:sz w:val="16"/>
        </w:rPr>
        <w:t xml:space="preserve"> et al. (2011) </w:t>
      </w:r>
      <w:r w:rsidRPr="006A6FF7">
        <w:rPr>
          <w:rStyle w:val="StyleUnderline"/>
        </w:rPr>
        <w:t xml:space="preserve">and </w:t>
      </w:r>
      <w:r w:rsidRPr="006A6FF7">
        <w:rPr>
          <w:rStyle w:val="Emphasis"/>
        </w:rPr>
        <w:t>Willis &amp; MacDonald</w:t>
      </w:r>
      <w:r w:rsidRPr="006A6FF7">
        <w:rPr>
          <w:sz w:val="16"/>
        </w:rPr>
        <w:t xml:space="preserve"> (2011). The best evidence of warming causing extinction may be from the end-Permian mass extinction, which may have been associated with large-scale warming (see note 91 to this chapter).</w:t>
      </w:r>
    </w:p>
    <w:p w14:paraId="53D3B08F" w14:textId="77777777" w:rsidR="004A2B8F" w:rsidRPr="006A6FF7" w:rsidRDefault="004A2B8F" w:rsidP="004A2B8F">
      <w:pPr>
        <w:rPr>
          <w:sz w:val="16"/>
        </w:rPr>
      </w:pPr>
      <w:r w:rsidRPr="006A6FF7">
        <w:rPr>
          <w:sz w:val="16"/>
        </w:rPr>
        <w:t>[END FOOTNOTE]</w:t>
      </w:r>
    </w:p>
    <w:p w14:paraId="7B293D68" w14:textId="77777777" w:rsidR="004A2B8F" w:rsidRPr="006A6FF7" w:rsidRDefault="004A2B8F" w:rsidP="004A2B8F">
      <w:pPr>
        <w:rPr>
          <w:sz w:val="16"/>
        </w:rPr>
      </w:pPr>
      <w:r w:rsidRPr="006A6FF7">
        <w:rPr>
          <w:sz w:val="16"/>
        </w:rPr>
        <w:t xml:space="preserve">So </w:t>
      </w:r>
      <w:r w:rsidRPr="006A6FF7">
        <w:rPr>
          <w:rStyle w:val="StyleUnderline"/>
        </w:rPr>
        <w:t xml:space="preserve">the </w:t>
      </w:r>
      <w:r w:rsidRPr="00D1140D">
        <w:rPr>
          <w:rStyle w:val="StyleUnderline"/>
          <w:highlight w:val="cyan"/>
        </w:rPr>
        <w:t>most important</w:t>
      </w:r>
      <w:r w:rsidRPr="006A6FF7">
        <w:rPr>
          <w:rStyle w:val="StyleUnderline"/>
        </w:rPr>
        <w:t xml:space="preserve"> known effect of climate change from the perspective of direct existential risk </w:t>
      </w:r>
      <w:r w:rsidRPr="00D1140D">
        <w:rPr>
          <w:rStyle w:val="StyleUnderline"/>
          <w:highlight w:val="cyan"/>
        </w:rPr>
        <w:t>is</w:t>
      </w:r>
      <w:r w:rsidRPr="006A6FF7">
        <w:rPr>
          <w:sz w:val="16"/>
        </w:rPr>
        <w:t xml:space="preserve"> probably the most obvious: </w:t>
      </w:r>
      <w:r w:rsidRPr="00D1140D">
        <w:rPr>
          <w:rStyle w:val="Emphasis"/>
          <w:highlight w:val="cyan"/>
        </w:rPr>
        <w:t>heat stress</w:t>
      </w:r>
      <w:r w:rsidRPr="006A6FF7">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7825A85A" w14:textId="77777777" w:rsidR="004A2B8F" w:rsidRPr="006A6FF7" w:rsidRDefault="004A2B8F" w:rsidP="004A2B8F">
      <w:pPr>
        <w:rPr>
          <w:sz w:val="16"/>
        </w:rPr>
      </w:pPr>
      <w:r w:rsidRPr="006A6FF7">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57B88259" w14:textId="77777777" w:rsidR="004A2B8F" w:rsidRPr="006A6FF7" w:rsidRDefault="004A2B8F" w:rsidP="004A2B8F">
      <w:pPr>
        <w:rPr>
          <w:sz w:val="16"/>
        </w:rPr>
      </w:pPr>
      <w:r w:rsidRPr="00D1140D">
        <w:rPr>
          <w:rStyle w:val="StyleUnderline"/>
          <w:highlight w:val="cyan"/>
        </w:rPr>
        <w:t xml:space="preserve">However, </w:t>
      </w:r>
      <w:r w:rsidRPr="00D1140D">
        <w:rPr>
          <w:rStyle w:val="Emphasis"/>
          <w:highlight w:val="cyan"/>
        </w:rPr>
        <w:t>substantial regions</w:t>
      </w:r>
      <w:r w:rsidRPr="006A6FF7">
        <w:rPr>
          <w:rStyle w:val="StyleUnderline"/>
        </w:rPr>
        <w:t xml:space="preserve"> would also </w:t>
      </w:r>
      <w:r w:rsidRPr="00D1140D">
        <w:rPr>
          <w:rStyle w:val="Emphasis"/>
          <w:highlight w:val="cyan"/>
        </w:rPr>
        <w:t>remain below</w:t>
      </w:r>
      <w:r w:rsidRPr="006A6FF7">
        <w:rPr>
          <w:rStyle w:val="StyleUnderline"/>
        </w:rPr>
        <w:t xml:space="preserve"> this threshold. </w:t>
      </w:r>
      <w:r w:rsidRPr="00D1140D">
        <w:rPr>
          <w:rStyle w:val="Emphasis"/>
          <w:highlight w:val="cyan"/>
        </w:rPr>
        <w:t>Even with</w:t>
      </w:r>
      <w:r w:rsidRPr="006A6FF7">
        <w:rPr>
          <w:rStyle w:val="Emphasis"/>
        </w:rPr>
        <w:t xml:space="preserve"> an extreme </w:t>
      </w:r>
      <w:r w:rsidRPr="00D1140D">
        <w:rPr>
          <w:rStyle w:val="Emphasis"/>
          <w:highlight w:val="cyan"/>
        </w:rPr>
        <w:t>20°C</w:t>
      </w:r>
      <w:r w:rsidRPr="006A6FF7">
        <w:rPr>
          <w:rStyle w:val="Emphasis"/>
        </w:rPr>
        <w:t xml:space="preserve"> of </w:t>
      </w:r>
      <w:r w:rsidRPr="00D1140D">
        <w:rPr>
          <w:rStyle w:val="Emphasis"/>
          <w:highlight w:val="cyan"/>
        </w:rPr>
        <w:t>warming</w:t>
      </w:r>
      <w:r w:rsidRPr="006A6FF7">
        <w:rPr>
          <w:rStyle w:val="StyleUnderline"/>
        </w:rPr>
        <w:t xml:space="preserve"> there would be </w:t>
      </w:r>
      <w:r w:rsidRPr="00D1140D">
        <w:rPr>
          <w:rStyle w:val="Emphasis"/>
          <w:highlight w:val="cyan"/>
        </w:rPr>
        <w:t>many</w:t>
      </w:r>
      <w:r w:rsidRPr="00D1140D">
        <w:rPr>
          <w:rStyle w:val="StyleUnderline"/>
          <w:highlight w:val="cyan"/>
        </w:rPr>
        <w:t xml:space="preserve"> coastal areas (and</w:t>
      </w:r>
      <w:r w:rsidRPr="006A6FF7">
        <w:rPr>
          <w:rStyle w:val="StyleUnderline"/>
        </w:rPr>
        <w:t xml:space="preserve"> some </w:t>
      </w:r>
      <w:r w:rsidRPr="00D1140D">
        <w:rPr>
          <w:rStyle w:val="Emphasis"/>
          <w:highlight w:val="cyan"/>
        </w:rPr>
        <w:t>elevated regions</w:t>
      </w:r>
      <w:r w:rsidRPr="006A6FF7">
        <w:rPr>
          <w:rStyle w:val="StyleUnderline"/>
        </w:rPr>
        <w:t>) that would have no days above the temperature/humidity threshold</w:t>
      </w:r>
      <w:r w:rsidRPr="006A6FF7">
        <w:rPr>
          <w:sz w:val="16"/>
        </w:rPr>
        <w:t xml:space="preserve">.89 </w:t>
      </w:r>
      <w:r w:rsidRPr="006A6FF7">
        <w:rPr>
          <w:rStyle w:val="StyleUnderline"/>
        </w:rPr>
        <w:t xml:space="preserve">So there would </w:t>
      </w:r>
      <w:r w:rsidRPr="00D1140D">
        <w:rPr>
          <w:rStyle w:val="StyleUnderline"/>
          <w:highlight w:val="cyan"/>
        </w:rPr>
        <w:t>remain</w:t>
      </w:r>
      <w:r w:rsidRPr="006A6FF7">
        <w:rPr>
          <w:rStyle w:val="StyleUnderline"/>
        </w:rPr>
        <w:t xml:space="preserve"> </w:t>
      </w:r>
      <w:r w:rsidRPr="006A6FF7">
        <w:rPr>
          <w:rStyle w:val="Emphasis"/>
        </w:rPr>
        <w:t>large areas</w:t>
      </w:r>
      <w:r w:rsidRPr="006A6FF7">
        <w:rPr>
          <w:rStyle w:val="StyleUnderline"/>
        </w:rPr>
        <w:t xml:space="preserve"> in which humanity and </w:t>
      </w:r>
      <w:r w:rsidRPr="00D1140D">
        <w:rPr>
          <w:rStyle w:val="Emphasis"/>
          <w:highlight w:val="cyan"/>
        </w:rPr>
        <w:t>civ</w:t>
      </w:r>
      <w:r w:rsidRPr="006A6FF7">
        <w:rPr>
          <w:rStyle w:val="StyleUnderline"/>
        </w:rPr>
        <w:t xml:space="preserve">ilization </w:t>
      </w:r>
      <w:r w:rsidRPr="00D1140D">
        <w:rPr>
          <w:rStyle w:val="StyleUnderline"/>
          <w:highlight w:val="cyan"/>
        </w:rPr>
        <w:t xml:space="preserve">could </w:t>
      </w:r>
      <w:r w:rsidRPr="00D1140D">
        <w:rPr>
          <w:rStyle w:val="Emphasis"/>
          <w:highlight w:val="cyan"/>
        </w:rPr>
        <w:t>continue</w:t>
      </w:r>
      <w:r w:rsidRPr="006A6FF7">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6A6FF7">
        <w:rPr>
          <w:rStyle w:val="StyleUnderline"/>
        </w:rPr>
        <w:t>it is hard to see how any realistic level of heat stress could pose such a risk</w:t>
      </w:r>
      <w:r w:rsidRPr="006A6FF7">
        <w:rPr>
          <w:sz w:val="16"/>
        </w:rPr>
        <w:t>. So the runaway and moist greenhouse effects remain the only known mechanisms through which climate change could directly cause our extinction or irrevocable collapse.</w:t>
      </w:r>
    </w:p>
    <w:p w14:paraId="5C6D81B2" w14:textId="77777777" w:rsidR="004A2B8F" w:rsidRDefault="004A2B8F" w:rsidP="004A2B8F">
      <w:pPr>
        <w:rPr>
          <w:sz w:val="16"/>
        </w:rPr>
      </w:pPr>
      <w:r w:rsidRPr="006A6FF7">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6A6FF7">
        <w:rPr>
          <w:rStyle w:val="StyleUnderline"/>
        </w:rPr>
        <w:t xml:space="preserve">direct </w:t>
      </w:r>
      <w:r w:rsidRPr="00D1140D">
        <w:rPr>
          <w:rStyle w:val="StyleUnderline"/>
          <w:highlight w:val="cyan"/>
        </w:rPr>
        <w:t>existential risk from climate</w:t>
      </w:r>
      <w:r w:rsidRPr="006A6FF7">
        <w:rPr>
          <w:rStyle w:val="StyleUnderline"/>
        </w:rPr>
        <w:t xml:space="preserve"> change </w:t>
      </w:r>
      <w:r w:rsidRPr="00D1140D">
        <w:rPr>
          <w:rStyle w:val="StyleUnderline"/>
          <w:highlight w:val="cyan"/>
        </w:rPr>
        <w:t xml:space="preserve">appears </w:t>
      </w:r>
      <w:r w:rsidRPr="00D1140D">
        <w:rPr>
          <w:rStyle w:val="Emphasis"/>
          <w:highlight w:val="cyan"/>
        </w:rPr>
        <w:t>very small</w:t>
      </w:r>
      <w:r w:rsidRPr="006A6FF7">
        <w:rPr>
          <w:sz w:val="16"/>
        </w:rPr>
        <w:t>, but cannot yet be ruled out.</w:t>
      </w:r>
    </w:p>
    <w:p w14:paraId="698FE5C3" w14:textId="59215059" w:rsidR="004A2B8F" w:rsidRDefault="00EA0B55" w:rsidP="00EA0B55">
      <w:pPr>
        <w:pStyle w:val="Heading3"/>
      </w:pPr>
      <w:r>
        <w:t>Warming D---2NC</w:t>
      </w:r>
    </w:p>
    <w:p w14:paraId="7D71DFE3" w14:textId="77777777" w:rsidR="00EA0B55" w:rsidRDefault="00EA0B55" w:rsidP="00EA0B55">
      <w:pPr>
        <w:pStyle w:val="Heading4"/>
      </w:pPr>
      <w:r>
        <w:t xml:space="preserve">The </w:t>
      </w:r>
      <w:r w:rsidRPr="00960DA4">
        <w:t xml:space="preserve">ev </w:t>
      </w:r>
      <w:r>
        <w:t xml:space="preserve">is </w:t>
      </w:r>
      <w:r>
        <w:rPr>
          <w:u w:val="single"/>
        </w:rPr>
        <w:t>cherry-picked</w:t>
      </w:r>
      <w:r>
        <w:t xml:space="preserve"> anecdotes or predictive models off by </w:t>
      </w:r>
      <w:r>
        <w:rPr>
          <w:u w:val="single"/>
        </w:rPr>
        <w:t>several</w:t>
      </w:r>
      <w:r>
        <w:t xml:space="preserve"> orders of magnitude.</w:t>
      </w:r>
    </w:p>
    <w:p w14:paraId="14A700B4" w14:textId="77777777" w:rsidR="00EA0B55" w:rsidRPr="002D489A" w:rsidRDefault="00EA0B55" w:rsidP="00EA0B55">
      <w:r w:rsidRPr="00601E59">
        <w:rPr>
          <w:rStyle w:val="Style13ptBold"/>
        </w:rPr>
        <w:t>Zycher</w:t>
      </w:r>
      <w:r>
        <w:rPr>
          <w:rStyle w:val="Style13ptBold"/>
        </w:rPr>
        <w:t xml:space="preserve"> ’21 </w:t>
      </w:r>
      <w:r w:rsidRPr="00FE3C1D">
        <w:t>[</w:t>
      </w:r>
      <w:r>
        <w:t>Dr. Benjamin</w:t>
      </w:r>
      <w:r w:rsidRPr="00FE3C1D">
        <w:t xml:space="preserve">; </w:t>
      </w:r>
      <w:r>
        <w:t>2021</w:t>
      </w:r>
      <w:r w:rsidRPr="00FE3C1D">
        <w:t xml:space="preserve">; </w:t>
      </w:r>
      <w:r>
        <w:t>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w:t>
      </w:r>
      <w:r w:rsidRPr="00FE3C1D">
        <w:t xml:space="preserve">; </w:t>
      </w:r>
      <w:r>
        <w:t>California Institute of Technology</w:t>
      </w:r>
      <w:r w:rsidRPr="00FE3C1D">
        <w:t>, “</w:t>
      </w:r>
      <w:r>
        <w:t>The Case for Climate Change Realism</w:t>
      </w:r>
      <w:r w:rsidRPr="00FE3C1D">
        <w:t xml:space="preserve">,” </w:t>
      </w:r>
      <w:r>
        <w:t>https://www.aei.org/articles/the-case-for-climate-change-realism/</w:t>
      </w:r>
      <w:r w:rsidRPr="00FE3C1D">
        <w:t>]</w:t>
      </w:r>
    </w:p>
    <w:p w14:paraId="65D2A8F8" w14:textId="77777777" w:rsidR="00EA0B55" w:rsidRPr="000039C3" w:rsidRDefault="00EA0B55" w:rsidP="00EA0B55">
      <w:pPr>
        <w:rPr>
          <w:sz w:val="16"/>
        </w:rPr>
      </w:pPr>
      <w:r w:rsidRPr="000039C3">
        <w:rPr>
          <w:sz w:val="16"/>
        </w:rPr>
        <w:t>CLIMATE TRENDS</w:t>
      </w:r>
    </w:p>
    <w:p w14:paraId="5DA9190B" w14:textId="77777777" w:rsidR="00EA0B55" w:rsidRPr="000039C3" w:rsidRDefault="00EA0B55" w:rsidP="00EA0B55">
      <w:pPr>
        <w:rPr>
          <w:sz w:val="16"/>
        </w:rPr>
      </w:pPr>
      <w:r w:rsidRPr="000039C3">
        <w:rPr>
          <w:rStyle w:val="StyleUnderline"/>
        </w:rPr>
        <w:t xml:space="preserve">Beyond exhibiting </w:t>
      </w:r>
      <w:r w:rsidRPr="000039C3">
        <w:rPr>
          <w:rStyle w:val="Emphasis"/>
        </w:rPr>
        <w:t>extreme overconfidence</w:t>
      </w:r>
      <w:r w:rsidRPr="000039C3">
        <w:rPr>
          <w:rStyle w:val="StyleUnderline"/>
        </w:rPr>
        <w:t xml:space="preserve"> </w:t>
      </w:r>
      <w:r w:rsidRPr="00D1140D">
        <w:rPr>
          <w:rStyle w:val="StyleUnderline"/>
          <w:highlight w:val="cyan"/>
        </w:rPr>
        <w:t>in</w:t>
      </w:r>
      <w:r w:rsidRPr="000039C3">
        <w:rPr>
          <w:rStyle w:val="StyleUnderline"/>
        </w:rPr>
        <w:t xml:space="preserve"> a </w:t>
      </w:r>
      <w:r w:rsidRPr="00D1140D">
        <w:rPr>
          <w:rStyle w:val="Emphasis"/>
          <w:highlight w:val="cyan"/>
        </w:rPr>
        <w:t>cherry-picked analysis</w:t>
      </w:r>
      <w:r w:rsidRPr="000039C3">
        <w:rPr>
          <w:rStyle w:val="StyleUnderline"/>
        </w:rPr>
        <w:t xml:space="preserve"> of climate-change causes</w:t>
      </w:r>
      <w:r w:rsidRPr="000039C3">
        <w:rPr>
          <w:sz w:val="16"/>
        </w:rPr>
        <w:t xml:space="preserve">, politicians and </w:t>
      </w:r>
      <w:r w:rsidRPr="00D1140D">
        <w:rPr>
          <w:rStyle w:val="StyleUnderline"/>
          <w:highlight w:val="cyan"/>
        </w:rPr>
        <w:t>activists</w:t>
      </w:r>
      <w:r w:rsidRPr="000039C3">
        <w:rPr>
          <w:rStyle w:val="StyleUnderline"/>
        </w:rPr>
        <w:t xml:space="preserve"> frequently </w:t>
      </w:r>
      <w:r w:rsidRPr="00D1140D">
        <w:rPr>
          <w:rStyle w:val="StyleUnderline"/>
          <w:highlight w:val="cyan"/>
        </w:rPr>
        <w:t>ground</w:t>
      </w:r>
      <w:r w:rsidRPr="000039C3">
        <w:rPr>
          <w:rStyle w:val="StyleUnderline"/>
        </w:rPr>
        <w:t xml:space="preserve"> their </w:t>
      </w:r>
      <w:r w:rsidRPr="00D1140D">
        <w:rPr>
          <w:rStyle w:val="Emphasis"/>
          <w:highlight w:val="cyan"/>
        </w:rPr>
        <w:t>alarmism</w:t>
      </w:r>
      <w:r w:rsidRPr="00D1140D">
        <w:rPr>
          <w:rStyle w:val="StyleUnderline"/>
          <w:highlight w:val="cyan"/>
        </w:rPr>
        <w:t xml:space="preserve"> in </w:t>
      </w:r>
      <w:r w:rsidRPr="00D1140D">
        <w:rPr>
          <w:rStyle w:val="Emphasis"/>
          <w:highlight w:val="cyan"/>
        </w:rPr>
        <w:t>frightening predictions</w:t>
      </w:r>
      <w:r w:rsidRPr="000039C3">
        <w:rPr>
          <w:rStyle w:val="StyleUnderline"/>
        </w:rPr>
        <w:t xml:space="preserve"> about consequences that are likewise </w:t>
      </w:r>
      <w:r w:rsidRPr="000039C3">
        <w:rPr>
          <w:rStyle w:val="Emphasis"/>
        </w:rPr>
        <w:t>far from certain</w:t>
      </w:r>
      <w:r w:rsidRPr="000039C3">
        <w:rPr>
          <w:sz w:val="16"/>
        </w:rPr>
        <w:t xml:space="preserve">. This is not only true within the very new (and still quite unreliable) field of predictive climate science; it is true even in the context of ongoing climate phenomena. Indeed, politicians and </w:t>
      </w:r>
      <w:r w:rsidRPr="000039C3">
        <w:rPr>
          <w:rStyle w:val="StyleUnderline"/>
        </w:rPr>
        <w:t>journalists frequently characterize dramatic</w:t>
      </w:r>
      <w:r w:rsidRPr="000039C3">
        <w:rPr>
          <w:sz w:val="16"/>
        </w:rPr>
        <w:t xml:space="preserve"> or unusual </w:t>
      </w:r>
      <w:r w:rsidRPr="000039C3">
        <w:rPr>
          <w:rStyle w:val="StyleUnderline"/>
        </w:rPr>
        <w:t xml:space="preserve">climate phenomena as the product of anthropogenic climate change, </w:t>
      </w:r>
      <w:r w:rsidRPr="00D1140D">
        <w:rPr>
          <w:rStyle w:val="StyleUnderline"/>
          <w:highlight w:val="cyan"/>
        </w:rPr>
        <w:t xml:space="preserve">yet there is </w:t>
      </w:r>
      <w:r w:rsidRPr="00D1140D">
        <w:rPr>
          <w:rStyle w:val="Emphasis"/>
          <w:highlight w:val="cyan"/>
        </w:rPr>
        <w:t>little ev</w:t>
      </w:r>
      <w:r w:rsidRPr="003A5CC3">
        <w:rPr>
          <w:rStyle w:val="StyleUnderline"/>
        </w:rPr>
        <w:t xml:space="preserve">idence </w:t>
      </w:r>
      <w:r w:rsidRPr="00D1140D">
        <w:rPr>
          <w:rStyle w:val="StyleUnderline"/>
          <w:highlight w:val="cyan"/>
        </w:rPr>
        <w:t>to support</w:t>
      </w:r>
      <w:r w:rsidRPr="000039C3">
        <w:rPr>
          <w:rStyle w:val="StyleUnderline"/>
        </w:rPr>
        <w:t xml:space="preserve"> those </w:t>
      </w:r>
      <w:r w:rsidRPr="00D1140D">
        <w:rPr>
          <w:rStyle w:val="StyleUnderline"/>
          <w:highlight w:val="cyan"/>
        </w:rPr>
        <w:t>claims</w:t>
      </w:r>
      <w:r w:rsidRPr="000039C3">
        <w:rPr>
          <w:sz w:val="16"/>
        </w:rPr>
        <w:t>.</w:t>
      </w:r>
    </w:p>
    <w:p w14:paraId="3B32AADD" w14:textId="77777777" w:rsidR="00EA0B55" w:rsidRPr="000039C3" w:rsidRDefault="00EA0B55" w:rsidP="00EA0B55">
      <w:pPr>
        <w:rPr>
          <w:sz w:val="16"/>
        </w:rPr>
      </w:pPr>
      <w:r w:rsidRPr="000039C3">
        <w:rPr>
          <w:sz w:val="16"/>
        </w:rPr>
        <w:t xml:space="preserve">For one thing, </w:t>
      </w:r>
      <w:r w:rsidRPr="00D1140D">
        <w:rPr>
          <w:rStyle w:val="StyleUnderline"/>
          <w:highlight w:val="cyan"/>
        </w:rPr>
        <w:t>there is no</w:t>
      </w:r>
      <w:r w:rsidRPr="000039C3">
        <w:rPr>
          <w:rStyle w:val="StyleUnderline"/>
        </w:rPr>
        <w:t xml:space="preserve"> observable upward </w:t>
      </w:r>
      <w:r w:rsidRPr="00D1140D">
        <w:rPr>
          <w:rStyle w:val="StyleUnderline"/>
          <w:highlight w:val="cyan"/>
        </w:rPr>
        <w:t>trend in</w:t>
      </w:r>
      <w:r w:rsidRPr="000039C3">
        <w:rPr>
          <w:rStyle w:val="StyleUnderline"/>
        </w:rPr>
        <w:t xml:space="preserve"> the number of </w:t>
      </w:r>
      <w:r w:rsidRPr="00D1140D">
        <w:rPr>
          <w:rStyle w:val="StyleUnderline"/>
          <w:highlight w:val="cyan"/>
        </w:rPr>
        <w:t>“hot” days</w:t>
      </w:r>
      <w:r w:rsidRPr="000039C3">
        <w:rPr>
          <w:rStyle w:val="StyleUnderline"/>
        </w:rPr>
        <w:t xml:space="preserve"> between 1895 and 2017; 11 of the 12 years with the highest number of such days occurred before 1960</w:t>
      </w:r>
      <w:r w:rsidRPr="000039C3">
        <w:rPr>
          <w:sz w:val="16"/>
        </w:rPr>
        <w:t xml:space="preserve">. Since 2005, </w:t>
      </w:r>
      <w:r w:rsidRPr="000039C3">
        <w:rPr>
          <w:rStyle w:val="StyleUnderline"/>
        </w:rPr>
        <w:t>NOAA has maintained the</w:t>
      </w:r>
      <w:r w:rsidRPr="000039C3">
        <w:rPr>
          <w:sz w:val="16"/>
        </w:rPr>
        <w:t xml:space="preserve"> U.S. </w:t>
      </w:r>
      <w:r w:rsidRPr="000039C3">
        <w:rPr>
          <w:rStyle w:val="StyleUnderline"/>
        </w:rPr>
        <w:t>Climate Reference Network</w:t>
      </w:r>
      <w:r w:rsidRPr="000039C3">
        <w:rPr>
          <w:sz w:val="16"/>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RPr="000039C3">
        <w:rPr>
          <w:rStyle w:val="StyleUnderline"/>
        </w:rPr>
        <w:t xml:space="preserve">The </w:t>
      </w:r>
      <w:r w:rsidRPr="000039C3">
        <w:rPr>
          <w:rStyle w:val="Emphasis"/>
        </w:rPr>
        <w:t>reported data</w:t>
      </w:r>
      <w:r w:rsidRPr="000039C3">
        <w:rPr>
          <w:rStyle w:val="StyleUnderline"/>
        </w:rPr>
        <w:t xml:space="preserve"> show </w:t>
      </w:r>
      <w:r w:rsidRPr="000039C3">
        <w:rPr>
          <w:rStyle w:val="Emphasis"/>
        </w:rPr>
        <w:t>no increase</w:t>
      </w:r>
      <w:r w:rsidRPr="000039C3">
        <w:rPr>
          <w:rStyle w:val="StyleUnderline"/>
        </w:rPr>
        <w:t xml:space="preserve"> in average temperatures over the available 2005-2020 period. In addition, </w:t>
      </w:r>
      <w:r w:rsidRPr="00D1140D">
        <w:rPr>
          <w:rStyle w:val="StyleUnderline"/>
          <w:highlight w:val="cyan"/>
        </w:rPr>
        <w:t>a</w:t>
      </w:r>
      <w:r w:rsidRPr="000039C3">
        <w:rPr>
          <w:rStyle w:val="StyleUnderline"/>
        </w:rPr>
        <w:t xml:space="preserve"> recent </w:t>
      </w:r>
      <w:r w:rsidRPr="00D1140D">
        <w:rPr>
          <w:rStyle w:val="StyleUnderline"/>
          <w:highlight w:val="cyan"/>
        </w:rPr>
        <w:t>reconstruction of</w:t>
      </w:r>
      <w:r w:rsidRPr="000039C3">
        <w:rPr>
          <w:rStyle w:val="StyleUnderline"/>
        </w:rPr>
        <w:t xml:space="preserve"> global </w:t>
      </w:r>
      <w:r w:rsidRPr="00D1140D">
        <w:rPr>
          <w:rStyle w:val="Emphasis"/>
          <w:highlight w:val="cyan"/>
        </w:rPr>
        <w:t>temp</w:t>
      </w:r>
      <w:r w:rsidRPr="000039C3">
        <w:rPr>
          <w:rStyle w:val="StyleUnderline"/>
        </w:rPr>
        <w:t>erature</w:t>
      </w:r>
      <w:r w:rsidRPr="00D1140D">
        <w:rPr>
          <w:rStyle w:val="Emphasis"/>
          <w:highlight w:val="cyan"/>
        </w:rPr>
        <w:t>s</w:t>
      </w:r>
      <w:r w:rsidRPr="00D1140D">
        <w:rPr>
          <w:rStyle w:val="StyleUnderline"/>
          <w:highlight w:val="cyan"/>
        </w:rPr>
        <w:t xml:space="preserve"> over</w:t>
      </w:r>
      <w:r w:rsidRPr="000039C3">
        <w:rPr>
          <w:rStyle w:val="StyleUnderline"/>
        </w:rPr>
        <w:t xml:space="preserve"> the past </w:t>
      </w:r>
      <w:r w:rsidRPr="00D1140D">
        <w:rPr>
          <w:rStyle w:val="Emphasis"/>
          <w:highlight w:val="cyan"/>
        </w:rPr>
        <w:t>1 million years</w:t>
      </w:r>
      <w:r w:rsidRPr="000039C3">
        <w:rPr>
          <w:rStyle w:val="StyleUnderline"/>
        </w:rPr>
        <w:t> — created using data from ice-sheet formations — </w:t>
      </w:r>
      <w:r w:rsidRPr="00D1140D">
        <w:rPr>
          <w:rStyle w:val="StyleUnderline"/>
          <w:highlight w:val="cyan"/>
        </w:rPr>
        <w:t>shows</w:t>
      </w:r>
      <w:r w:rsidRPr="000039C3">
        <w:rPr>
          <w:rStyle w:val="StyleUnderline"/>
        </w:rPr>
        <w:t xml:space="preserve"> that there is </w:t>
      </w:r>
      <w:r w:rsidRPr="00D1140D">
        <w:rPr>
          <w:rStyle w:val="Emphasis"/>
          <w:highlight w:val="cyan"/>
        </w:rPr>
        <w:t>nothing unusual</w:t>
      </w:r>
      <w:r w:rsidRPr="000039C3">
        <w:rPr>
          <w:rStyle w:val="StyleUnderline"/>
        </w:rPr>
        <w:t xml:space="preserve"> about the current warm period</w:t>
      </w:r>
      <w:r w:rsidRPr="000039C3">
        <w:rPr>
          <w:sz w:val="16"/>
        </w:rPr>
        <w:t>.</w:t>
      </w:r>
    </w:p>
    <w:p w14:paraId="21D1C165" w14:textId="77777777" w:rsidR="00EA0B55" w:rsidRPr="000039C3" w:rsidRDefault="00EA0B55" w:rsidP="00EA0B55">
      <w:pPr>
        <w:rPr>
          <w:sz w:val="16"/>
        </w:rPr>
      </w:pPr>
      <w:r w:rsidRPr="000039C3">
        <w:rPr>
          <w:sz w:val="16"/>
        </w:rPr>
        <w:t xml:space="preserve">Rising sea levels are another frequently cited example of impending climate crisis. And yet </w:t>
      </w:r>
      <w:r w:rsidRPr="000039C3">
        <w:rPr>
          <w:rStyle w:val="StyleUnderline"/>
        </w:rPr>
        <w:t xml:space="preserve">sea levels have been rising since at least the </w:t>
      </w:r>
      <w:r w:rsidRPr="000039C3">
        <w:rPr>
          <w:rStyle w:val="Emphasis"/>
        </w:rPr>
        <w:t>mid-19th century</w:t>
      </w:r>
      <w:r w:rsidRPr="000039C3">
        <w:rPr>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14:paraId="06F502C2" w14:textId="77777777" w:rsidR="00EA0B55" w:rsidRPr="000039C3" w:rsidRDefault="00EA0B55" w:rsidP="00EA0B55">
      <w:pPr>
        <w:rPr>
          <w:sz w:val="16"/>
        </w:rPr>
      </w:pPr>
      <w:r w:rsidRPr="000039C3">
        <w:rPr>
          <w:sz w:val="16"/>
        </w:rPr>
        <w:t xml:space="preserve">But because the </w:t>
      </w:r>
      <w:r w:rsidRPr="000039C3">
        <w:rPr>
          <w:rStyle w:val="StyleUnderline"/>
        </w:rPr>
        <w:t>datasets are from</w:t>
      </w:r>
      <w:r w:rsidRPr="000039C3">
        <w:rPr>
          <w:sz w:val="16"/>
        </w:rPr>
        <w:t xml:space="preserve"> two </w:t>
      </w:r>
      <w:r w:rsidRPr="000039C3">
        <w:rPr>
          <w:rStyle w:val="StyleUnderline"/>
        </w:rPr>
        <w:t>different sources</w:t>
      </w:r>
      <w:r w:rsidRPr="000039C3">
        <w:rPr>
          <w:sz w:val="16"/>
        </w:rPr>
        <w:t xml:space="preserve"> — satellite measurements versus tidal gauges — they are not directly comparable, </w:t>
      </w:r>
      <w:r w:rsidRPr="000039C3">
        <w:rPr>
          <w:rStyle w:val="StyleUnderline"/>
        </w:rPr>
        <w:t>and</w:t>
      </w:r>
      <w:r w:rsidRPr="000039C3">
        <w:rPr>
          <w:sz w:val="16"/>
        </w:rPr>
        <w:t xml:space="preserve"> therefore they </w:t>
      </w:r>
      <w:r w:rsidRPr="000039C3">
        <w:rPr>
          <w:rStyle w:val="StyleUnderline"/>
        </w:rPr>
        <w:t>cannot be interpreted as showing an acceleration in sea-level rises</w:t>
      </w:r>
      <w:r w:rsidRPr="000039C3">
        <w:rPr>
          <w:sz w:val="16"/>
        </w:rPr>
        <w:t xml:space="preserve">. Moreover, </w:t>
      </w:r>
      <w:r w:rsidRPr="000039C3">
        <w:rPr>
          <w:rStyle w:val="StyleUnderline"/>
        </w:rPr>
        <w:t>the period beginning in</w:t>
      </w:r>
      <w:r w:rsidRPr="000039C3">
        <w:rPr>
          <w:sz w:val="16"/>
        </w:rPr>
        <w:t xml:space="preserve"> 19</w:t>
      </w:r>
      <w:r w:rsidRPr="000039C3">
        <w:rPr>
          <w:rStyle w:val="Emphasis"/>
        </w:rPr>
        <w:t>93</w:t>
      </w:r>
      <w:r w:rsidRPr="000039C3">
        <w:rPr>
          <w:rStyle w:val="StyleUnderline"/>
        </w:rPr>
        <w:t xml:space="preserve"> is short in terms of global climate phenomena</w:t>
      </w:r>
      <w:r w:rsidRPr="000039C3">
        <w:rPr>
          <w:sz w:val="16"/>
        </w:rPr>
        <w:t xml:space="preserve">. Since sea levels have risen at a constant rate, remained constant, or even fallen during similar relatively short periods, </w:t>
      </w:r>
      <w:r w:rsidRPr="000039C3">
        <w:rPr>
          <w:rStyle w:val="StyleUnderline"/>
        </w:rPr>
        <w:t xml:space="preserve">inferences drawn from them are </w:t>
      </w:r>
      <w:r w:rsidRPr="000039C3">
        <w:rPr>
          <w:rStyle w:val="Emphasis"/>
        </w:rPr>
        <w:t>problematic</w:t>
      </w:r>
      <w:r w:rsidRPr="000039C3">
        <w:rPr>
          <w:sz w:val="16"/>
        </w:rPr>
        <w:t>. It is of course possible there has been an acceleration in sea-level rise, but even still, it would not be clear whether such a development stemmed primarily from anthropogenic or natural causes; clearly, both processes are relevant.</w:t>
      </w:r>
    </w:p>
    <w:p w14:paraId="00776F66" w14:textId="77777777" w:rsidR="00EA0B55" w:rsidRPr="000039C3" w:rsidRDefault="00EA0B55" w:rsidP="00EA0B55">
      <w:pPr>
        <w:rPr>
          <w:sz w:val="14"/>
        </w:rPr>
      </w:pPr>
      <w:r w:rsidRPr="000039C3">
        <w:rPr>
          <w:rStyle w:val="StyleUnderline"/>
        </w:rPr>
        <w:t xml:space="preserve">A study of changes in Arctic and Antarctic sea ice yields </w:t>
      </w:r>
      <w:r w:rsidRPr="000039C3">
        <w:rPr>
          <w:rStyle w:val="Emphasis"/>
        </w:rPr>
        <w:t>very different</w:t>
      </w:r>
      <w:r w:rsidRPr="000039C3">
        <w:rPr>
          <w:rStyle w:val="StyleUnderline"/>
        </w:rPr>
        <w:t xml:space="preserve"> inferences</w:t>
      </w:r>
      <w:r w:rsidRPr="000039C3">
        <w:rPr>
          <w:sz w:val="14"/>
        </w:rPr>
        <w:t xml:space="preserve">. Since 1979, </w:t>
      </w:r>
      <w:r w:rsidRPr="00D1140D">
        <w:rPr>
          <w:rStyle w:val="StyleUnderline"/>
          <w:highlight w:val="cyan"/>
        </w:rPr>
        <w:t>Arctic</w:t>
      </w:r>
      <w:r w:rsidRPr="000039C3">
        <w:rPr>
          <w:rStyle w:val="StyleUnderline"/>
        </w:rPr>
        <w:t xml:space="preserve"> sea </w:t>
      </w:r>
      <w:r w:rsidRPr="00D1140D">
        <w:rPr>
          <w:rStyle w:val="StyleUnderline"/>
          <w:highlight w:val="cyan"/>
        </w:rPr>
        <w:t>ice</w:t>
      </w:r>
      <w:r w:rsidRPr="000039C3">
        <w:rPr>
          <w:rStyle w:val="StyleUnderline"/>
        </w:rPr>
        <w:t xml:space="preserve"> has </w:t>
      </w:r>
      <w:r w:rsidRPr="00D1140D">
        <w:rPr>
          <w:rStyle w:val="StyleUnderline"/>
          <w:highlight w:val="cyan"/>
        </w:rPr>
        <w:t>declined</w:t>
      </w:r>
      <w:r w:rsidRPr="000039C3">
        <w:rPr>
          <w:sz w:val="14"/>
        </w:rPr>
        <w:t xml:space="preserve"> relative to the 30-year average (again, the degree to which this is the result of anthropogenic factors is not known). </w:t>
      </w:r>
      <w:r w:rsidRPr="00D1140D">
        <w:rPr>
          <w:rStyle w:val="StyleUnderline"/>
          <w:highlight w:val="cyan"/>
        </w:rPr>
        <w:t>Meanwhile, Antarctic</w:t>
      </w:r>
      <w:r w:rsidRPr="000039C3">
        <w:rPr>
          <w:rStyle w:val="StyleUnderline"/>
        </w:rPr>
        <w:t xml:space="preserve"> sea ice </w:t>
      </w:r>
      <w:r w:rsidRPr="00D1140D">
        <w:rPr>
          <w:rStyle w:val="StyleUnderline"/>
          <w:highlight w:val="cyan"/>
        </w:rPr>
        <w:t xml:space="preserve">has been </w:t>
      </w:r>
      <w:r w:rsidRPr="00D1140D">
        <w:rPr>
          <w:rStyle w:val="Emphasis"/>
          <w:highlight w:val="cyan"/>
        </w:rPr>
        <w:t>growing</w:t>
      </w:r>
      <w:r w:rsidRPr="000039C3">
        <w:rPr>
          <w:sz w:val="14"/>
        </w:rPr>
        <w:t xml:space="preserve"> relative to the 30-year average, </w:t>
      </w:r>
      <w:r w:rsidRPr="000039C3">
        <w:rPr>
          <w:rStyle w:val="StyleUnderline"/>
        </w:rPr>
        <w:t xml:space="preserve">and the </w:t>
      </w:r>
      <w:r w:rsidRPr="00D1140D">
        <w:rPr>
          <w:rStyle w:val="StyleUnderline"/>
          <w:highlight w:val="cyan"/>
        </w:rPr>
        <w:t>global sea-ice</w:t>
      </w:r>
      <w:r w:rsidRPr="000039C3">
        <w:rPr>
          <w:rStyle w:val="StyleUnderline"/>
        </w:rPr>
        <w:t xml:space="preserve"> total has </w:t>
      </w:r>
      <w:r w:rsidRPr="00D1140D">
        <w:rPr>
          <w:rStyle w:val="Emphasis"/>
          <w:highlight w:val="cyan"/>
        </w:rPr>
        <w:t>remained</w:t>
      </w:r>
      <w:r w:rsidRPr="000039C3">
        <w:rPr>
          <w:sz w:val="14"/>
        </w:rPr>
        <w:t xml:space="preserve"> roughly </w:t>
      </w:r>
      <w:r w:rsidRPr="00D1140D">
        <w:rPr>
          <w:rStyle w:val="Emphasis"/>
          <w:highlight w:val="cyan"/>
        </w:rPr>
        <w:t>constant</w:t>
      </w:r>
      <w:r w:rsidRPr="000039C3">
        <w:rPr>
          <w:sz w:val="14"/>
        </w:rPr>
        <w:t xml:space="preserve"> since 1979.</w:t>
      </w:r>
    </w:p>
    <w:p w14:paraId="00F941E6" w14:textId="77777777" w:rsidR="00EA0B55" w:rsidRPr="000039C3" w:rsidRDefault="00EA0B55" w:rsidP="00EA0B55">
      <w:pPr>
        <w:rPr>
          <w:sz w:val="14"/>
        </w:rPr>
      </w:pPr>
      <w:r w:rsidRPr="000039C3">
        <w:rPr>
          <w:rStyle w:val="StyleUnderline"/>
        </w:rPr>
        <w:t xml:space="preserve">Extreme weather occurrences are likewise used as evidence of an ongoing climate crisis, but again, a </w:t>
      </w:r>
      <w:r w:rsidRPr="000039C3">
        <w:rPr>
          <w:rStyle w:val="Emphasis"/>
        </w:rPr>
        <w:t>study</w:t>
      </w:r>
      <w:r w:rsidRPr="000039C3">
        <w:rPr>
          <w:rStyle w:val="StyleUnderline"/>
        </w:rPr>
        <w:t xml:space="preserve"> of the </w:t>
      </w:r>
      <w:r w:rsidRPr="000039C3">
        <w:rPr>
          <w:rStyle w:val="Emphasis"/>
        </w:rPr>
        <w:t>available data</w:t>
      </w:r>
      <w:r w:rsidRPr="000039C3">
        <w:rPr>
          <w:rStyle w:val="StyleUnderline"/>
        </w:rPr>
        <w:t xml:space="preserve"> undercuts that assessment</w:t>
      </w:r>
      <w:r w:rsidRPr="000039C3">
        <w:rPr>
          <w:sz w:val="14"/>
        </w:rPr>
        <w:t xml:space="preserve">. U.S. </w:t>
      </w:r>
      <w:r w:rsidRPr="000039C3">
        <w:rPr>
          <w:rStyle w:val="StyleUnderline"/>
        </w:rPr>
        <w:t>tornado activity shows</w:t>
      </w:r>
      <w:r w:rsidRPr="000039C3">
        <w:rPr>
          <w:sz w:val="14"/>
        </w:rPr>
        <w:t xml:space="preserve"> either </w:t>
      </w:r>
      <w:r w:rsidRPr="000039C3">
        <w:rPr>
          <w:rStyle w:val="StyleUnderline"/>
        </w:rPr>
        <w:t>no increase</w:t>
      </w:r>
      <w:r w:rsidRPr="000039C3">
        <w:rPr>
          <w:sz w:val="14"/>
        </w:rPr>
        <w:t xml:space="preserve"> or a downward trend since 1954. </w:t>
      </w:r>
      <w:r w:rsidRPr="000039C3">
        <w:rPr>
          <w:rStyle w:val="StyleUnderline"/>
        </w:rPr>
        <w:t>Data on tropical storms, hurricanes, and accumulated cyclone energy</w:t>
      </w:r>
      <w:r w:rsidRPr="000039C3">
        <w:rPr>
          <w:sz w:val="14"/>
        </w:rPr>
        <w:t xml:space="preserve"> (a wind-speed index measuring the overall strength of a given hurricane season) </w:t>
      </w:r>
      <w:r w:rsidRPr="000039C3">
        <w:rPr>
          <w:rStyle w:val="StyleUnderline"/>
        </w:rPr>
        <w:t>reveal little change since satellite measurements of the phenomena began in the early</w:t>
      </w:r>
      <w:r w:rsidRPr="000039C3">
        <w:rPr>
          <w:sz w:val="14"/>
        </w:rPr>
        <w:t xml:space="preserve"> 19</w:t>
      </w:r>
      <w:r w:rsidRPr="000039C3">
        <w:rPr>
          <w:rStyle w:val="Emphasis"/>
        </w:rPr>
        <w:t>70s</w:t>
      </w:r>
      <w:r w:rsidRPr="000039C3">
        <w:rPr>
          <w:rStyle w:val="StyleUnderline"/>
        </w:rPr>
        <w:t>. The number of wildfires</w:t>
      </w:r>
      <w:r w:rsidRPr="000039C3">
        <w:rPr>
          <w:sz w:val="14"/>
        </w:rPr>
        <w:t xml:space="preserve"> in the United States </w:t>
      </w:r>
      <w:r w:rsidRPr="000039C3">
        <w:rPr>
          <w:rStyle w:val="StyleUnderline"/>
        </w:rPr>
        <w:t>shows no upward trend</w:t>
      </w:r>
      <w:r w:rsidRPr="000039C3">
        <w:rPr>
          <w:sz w:val="14"/>
        </w:rPr>
        <w:t xml:space="preserve"> since 1985, </w:t>
      </w:r>
      <w:r w:rsidRPr="000039C3">
        <w:rPr>
          <w:rStyle w:val="StyleUnderline"/>
        </w:rPr>
        <w:t xml:space="preserve">and global acreage burned has </w:t>
      </w:r>
      <w:r w:rsidRPr="000039C3">
        <w:rPr>
          <w:rStyle w:val="Emphasis"/>
        </w:rPr>
        <w:t>declined</w:t>
      </w:r>
      <w:r w:rsidRPr="000039C3">
        <w:rPr>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14:paraId="7561BD9D" w14:textId="77777777" w:rsidR="00EA0B55" w:rsidRPr="000039C3" w:rsidRDefault="00EA0B55" w:rsidP="00EA0B55">
      <w:pPr>
        <w:rPr>
          <w:sz w:val="14"/>
        </w:rPr>
      </w:pPr>
      <w:r w:rsidRPr="000039C3">
        <w:rPr>
          <w:sz w:val="14"/>
        </w:rPr>
        <w:t>Unable to demonstrate that observed climate trends are due to anthropogenic climate change — or even that these events are particularly unusual or concerning — </w:t>
      </w:r>
      <w:r w:rsidRPr="000039C3">
        <w:rPr>
          <w:rStyle w:val="StyleUnderline"/>
        </w:rPr>
        <w:t>climate catastrophists</w:t>
      </w:r>
      <w:r w:rsidRPr="000039C3">
        <w:rPr>
          <w:sz w:val="14"/>
        </w:rPr>
        <w:t xml:space="preserve"> will often </w:t>
      </w:r>
      <w:r w:rsidRPr="000039C3">
        <w:rPr>
          <w:rStyle w:val="StyleUnderline"/>
        </w:rPr>
        <w:t xml:space="preserve">turn to </w:t>
      </w:r>
      <w:r w:rsidRPr="00D1140D">
        <w:rPr>
          <w:rStyle w:val="Emphasis"/>
          <w:highlight w:val="cyan"/>
        </w:rPr>
        <w:t>dire predictions</w:t>
      </w:r>
      <w:r w:rsidRPr="000039C3">
        <w:rPr>
          <w:sz w:val="14"/>
        </w:rPr>
        <w:t xml:space="preserve"> about prospective climate phenomena. </w:t>
      </w:r>
      <w:r w:rsidRPr="000039C3">
        <w:rPr>
          <w:rStyle w:val="StyleUnderline"/>
        </w:rPr>
        <w:t>The problem</w:t>
      </w:r>
      <w:r w:rsidRPr="000039C3">
        <w:rPr>
          <w:sz w:val="14"/>
        </w:rPr>
        <w:t xml:space="preserve"> with such predictions </w:t>
      </w:r>
      <w:r w:rsidRPr="000039C3">
        <w:rPr>
          <w:rStyle w:val="StyleUnderline"/>
        </w:rPr>
        <w:t>is</w:t>
      </w:r>
      <w:r w:rsidRPr="000039C3">
        <w:rPr>
          <w:sz w:val="14"/>
        </w:rPr>
        <w:t xml:space="preserve"> that </w:t>
      </w:r>
      <w:r w:rsidRPr="000039C3">
        <w:rPr>
          <w:rStyle w:val="StyleUnderline"/>
        </w:rPr>
        <w:t xml:space="preserve">they </w:t>
      </w:r>
      <w:r w:rsidRPr="00D1140D">
        <w:rPr>
          <w:rStyle w:val="StyleUnderline"/>
          <w:highlight w:val="cyan"/>
        </w:rPr>
        <w:t>are</w:t>
      </w:r>
      <w:r w:rsidRPr="000039C3">
        <w:rPr>
          <w:rStyle w:val="StyleUnderline"/>
        </w:rPr>
        <w:t xml:space="preserve"> almost always </w:t>
      </w:r>
      <w:r w:rsidRPr="00D1140D">
        <w:rPr>
          <w:rStyle w:val="StyleUnderline"/>
          <w:highlight w:val="cyan"/>
        </w:rPr>
        <w:t>generated by</w:t>
      </w:r>
      <w:r w:rsidRPr="000039C3">
        <w:rPr>
          <w:rStyle w:val="StyleUnderline"/>
        </w:rPr>
        <w:t xml:space="preserve"> climate </w:t>
      </w:r>
      <w:r w:rsidRPr="00D1140D">
        <w:rPr>
          <w:rStyle w:val="StyleUnderline"/>
          <w:highlight w:val="cyan"/>
        </w:rPr>
        <w:t xml:space="preserve">models driven by </w:t>
      </w:r>
      <w:r w:rsidRPr="00D1140D">
        <w:rPr>
          <w:rStyle w:val="Emphasis"/>
          <w:highlight w:val="cyan"/>
        </w:rPr>
        <w:t>highly complex</w:t>
      </w:r>
      <w:r w:rsidRPr="000039C3">
        <w:rPr>
          <w:rStyle w:val="Emphasis"/>
        </w:rPr>
        <w:t xml:space="preserve"> sets of </w:t>
      </w:r>
      <w:r w:rsidRPr="00D1140D">
        <w:rPr>
          <w:rStyle w:val="Emphasis"/>
          <w:highlight w:val="cyan"/>
        </w:rPr>
        <w:t>assumptions</w:t>
      </w:r>
      <w:r w:rsidRPr="000039C3">
        <w:rPr>
          <w:rStyle w:val="StyleUnderline"/>
        </w:rPr>
        <w:t xml:space="preserve"> about which there is </w:t>
      </w:r>
      <w:r w:rsidRPr="000039C3">
        <w:rPr>
          <w:rStyle w:val="Emphasis"/>
        </w:rPr>
        <w:t>significant dispute</w:t>
      </w:r>
      <w:r w:rsidRPr="000039C3">
        <w:rPr>
          <w:rStyle w:val="StyleUnderline"/>
        </w:rPr>
        <w:t xml:space="preserve">. Worse, these models are </w:t>
      </w:r>
      <w:r w:rsidRPr="00D1140D">
        <w:rPr>
          <w:rStyle w:val="Emphasis"/>
          <w:highlight w:val="cyan"/>
        </w:rPr>
        <w:t>notorious</w:t>
      </w:r>
      <w:r w:rsidRPr="00D1140D">
        <w:rPr>
          <w:rStyle w:val="StyleUnderline"/>
          <w:highlight w:val="cyan"/>
        </w:rPr>
        <w:t xml:space="preserve"> for </w:t>
      </w:r>
      <w:r w:rsidRPr="00D1140D">
        <w:rPr>
          <w:rStyle w:val="Emphasis"/>
          <w:highlight w:val="cyan"/>
        </w:rPr>
        <w:t>failing</w:t>
      </w:r>
      <w:r w:rsidRPr="000039C3">
        <w:rPr>
          <w:rStyle w:val="StyleUnderline"/>
        </w:rPr>
        <w:t xml:space="preserve"> to accurately predict already documented changes in climate</w:t>
      </w:r>
      <w:r w:rsidRPr="000039C3">
        <w:rPr>
          <w:sz w:val="14"/>
        </w:rPr>
        <w:t>. As climatologist Patrick Michaels of the Competitive Enterprise Institute notes:</w:t>
      </w:r>
    </w:p>
    <w:p w14:paraId="41B42A0E" w14:textId="77777777" w:rsidR="00EA0B55" w:rsidRPr="000039C3" w:rsidRDefault="00EA0B55" w:rsidP="00EA0B55">
      <w:pPr>
        <w:ind w:left="720"/>
        <w:rPr>
          <w:sz w:val="14"/>
        </w:rPr>
      </w:pPr>
      <w:r w:rsidRPr="00D1140D">
        <w:rPr>
          <w:rStyle w:val="StyleUnderline"/>
          <w:highlight w:val="cyan"/>
        </w:rPr>
        <w:t xml:space="preserve">During </w:t>
      </w:r>
      <w:r w:rsidRPr="00D1140D">
        <w:rPr>
          <w:rStyle w:val="Emphasis"/>
          <w:highlight w:val="cyan"/>
        </w:rPr>
        <w:t>all periods</w:t>
      </w:r>
      <w:r w:rsidRPr="000039C3">
        <w:rPr>
          <w:sz w:val="14"/>
        </w:rPr>
        <w:t xml:space="preserve"> from 10 years (2006-2015) to 65 (1951-2015) years in length, </w:t>
      </w:r>
      <w:r w:rsidRPr="000039C3">
        <w:rPr>
          <w:rStyle w:val="StyleUnderline"/>
        </w:rPr>
        <w:t xml:space="preserve">the </w:t>
      </w:r>
      <w:r w:rsidRPr="00D1140D">
        <w:rPr>
          <w:rStyle w:val="StyleUnderline"/>
          <w:highlight w:val="cyan"/>
        </w:rPr>
        <w:t xml:space="preserve">observed </w:t>
      </w:r>
      <w:r w:rsidRPr="00D1140D">
        <w:rPr>
          <w:rStyle w:val="Emphasis"/>
          <w:highlight w:val="cyan"/>
        </w:rPr>
        <w:t>temp</w:t>
      </w:r>
      <w:r w:rsidRPr="000039C3">
        <w:rPr>
          <w:rStyle w:val="StyleUnderline"/>
        </w:rPr>
        <w:t xml:space="preserve">erature trend </w:t>
      </w:r>
      <w:r w:rsidRPr="00D1140D">
        <w:rPr>
          <w:rStyle w:val="StyleUnderline"/>
          <w:highlight w:val="cyan"/>
        </w:rPr>
        <w:t>lies in the</w:t>
      </w:r>
      <w:r w:rsidRPr="000039C3">
        <w:rPr>
          <w:rStyle w:val="StyleUnderline"/>
        </w:rPr>
        <w:t xml:space="preserve"> </w:t>
      </w:r>
      <w:r w:rsidRPr="000039C3">
        <w:rPr>
          <w:rStyle w:val="Emphasis"/>
        </w:rPr>
        <w:t>lower half</w:t>
      </w:r>
      <w:r w:rsidRPr="000039C3">
        <w:rPr>
          <w:rStyle w:val="StyleUnderline"/>
        </w:rPr>
        <w:t xml:space="preserve"> of</w:t>
      </w:r>
      <w:r w:rsidRPr="000039C3">
        <w:rPr>
          <w:sz w:val="14"/>
        </w:rPr>
        <w:t xml:space="preserve"> the collection of </w:t>
      </w:r>
      <w:r w:rsidRPr="000039C3">
        <w:rPr>
          <w:rStyle w:val="StyleUnderline"/>
        </w:rPr>
        <w:t>climate model simulations, and for several periods it lies very close</w:t>
      </w:r>
      <w:r w:rsidRPr="000039C3">
        <w:rPr>
          <w:sz w:val="14"/>
        </w:rPr>
        <w:t xml:space="preserve"> (or even below) </w:t>
      </w:r>
      <w:r w:rsidRPr="000039C3">
        <w:rPr>
          <w:rStyle w:val="StyleUnderline"/>
        </w:rPr>
        <w:t xml:space="preserve">the </w:t>
      </w:r>
      <w:r w:rsidRPr="00D1140D">
        <w:rPr>
          <w:rStyle w:val="Emphasis"/>
          <w:highlight w:val="cyan"/>
        </w:rPr>
        <w:t>2.5th percentile</w:t>
      </w:r>
      <w:r w:rsidRPr="000039C3">
        <w:rPr>
          <w:rStyle w:val="StyleUnderline"/>
        </w:rPr>
        <w:t xml:space="preserve"> of all the model runs</w:t>
      </w:r>
      <w:r w:rsidRPr="000039C3">
        <w:rPr>
          <w:sz w:val="14"/>
        </w:rPr>
        <w:t>. Over shorter periods, such as the last two decades, a plethora of mechanisms have been put forth to explain the observed/modeled divergence, but none do so completely and many of the explanations are inconsistent with each other.</w:t>
      </w:r>
    </w:p>
    <w:p w14:paraId="37BE2989" w14:textId="77777777" w:rsidR="00EA0B55" w:rsidRPr="000039C3" w:rsidRDefault="00EA0B55" w:rsidP="00EA0B55">
      <w:pPr>
        <w:rPr>
          <w:sz w:val="14"/>
        </w:rPr>
      </w:pPr>
      <w:r w:rsidRPr="000039C3">
        <w:rPr>
          <w:sz w:val="14"/>
        </w:rPr>
        <w:t xml:space="preserve">Similarly, climatologist John Christy of the University of Alabama in Huntsville observes that </w:t>
      </w:r>
      <w:r w:rsidRPr="000039C3">
        <w:rPr>
          <w:rStyle w:val="StyleUnderline"/>
        </w:rPr>
        <w:t xml:space="preserve">almost </w:t>
      </w:r>
      <w:r w:rsidRPr="00D1140D">
        <w:rPr>
          <w:rStyle w:val="StyleUnderline"/>
          <w:highlight w:val="cyan"/>
        </w:rPr>
        <w:t>all</w:t>
      </w:r>
      <w:r w:rsidRPr="000039C3">
        <w:rPr>
          <w:rStyle w:val="StyleUnderline"/>
        </w:rPr>
        <w:t xml:space="preserve"> of the 102 climate </w:t>
      </w:r>
      <w:r w:rsidRPr="00D1140D">
        <w:rPr>
          <w:rStyle w:val="StyleUnderline"/>
          <w:highlight w:val="cyan"/>
        </w:rPr>
        <w:t>models</w:t>
      </w:r>
      <w:r w:rsidRPr="000039C3">
        <w:rPr>
          <w:sz w:val="14"/>
        </w:rPr>
        <w:t xml:space="preserve"> incorporated into the Coupled Model Intercomparison Project (CMIP) — a tracking effort conducted by the Lawrence Livermore National Laboratory — </w:t>
      </w:r>
      <w:r w:rsidRPr="00D1140D">
        <w:rPr>
          <w:rStyle w:val="Emphasis"/>
          <w:highlight w:val="cyan"/>
        </w:rPr>
        <w:t>overstate</w:t>
      </w:r>
      <w:r w:rsidRPr="000039C3">
        <w:rPr>
          <w:rStyle w:val="StyleUnderline"/>
        </w:rPr>
        <w:t xml:space="preserve"> past and current temperature </w:t>
      </w:r>
      <w:r w:rsidRPr="00D1140D">
        <w:rPr>
          <w:rStyle w:val="StyleUnderline"/>
          <w:highlight w:val="cyan"/>
        </w:rPr>
        <w:t xml:space="preserve">trends by a </w:t>
      </w:r>
      <w:r w:rsidRPr="00D1140D">
        <w:rPr>
          <w:rStyle w:val="Emphasis"/>
          <w:highlight w:val="cyan"/>
        </w:rPr>
        <w:t>factor of</w:t>
      </w:r>
      <w:r w:rsidRPr="000039C3">
        <w:rPr>
          <w:rStyle w:val="Emphasis"/>
        </w:rPr>
        <w:t xml:space="preserve"> two to </w:t>
      </w:r>
      <w:r w:rsidRPr="00D1140D">
        <w:rPr>
          <w:rStyle w:val="Emphasis"/>
          <w:highlight w:val="cyan"/>
        </w:rPr>
        <w:t>three</w:t>
      </w:r>
      <w:r w:rsidRPr="000039C3">
        <w:rPr>
          <w:rStyle w:val="StyleUnderline"/>
        </w:rPr>
        <w:t xml:space="preserve">, and at times </w:t>
      </w:r>
      <w:r w:rsidRPr="000039C3">
        <w:rPr>
          <w:rStyle w:val="Emphasis"/>
        </w:rPr>
        <w:t>even more</w:t>
      </w:r>
      <w:r w:rsidRPr="000039C3">
        <w:rPr>
          <w:sz w:val="14"/>
        </w:rPr>
        <w:t xml:space="preserve">. It seems axiomatic to say </w:t>
      </w:r>
      <w:r w:rsidRPr="000039C3">
        <w:rPr>
          <w:rStyle w:val="Emphasis"/>
        </w:rPr>
        <w:t>we should not rely on climate models</w:t>
      </w:r>
      <w:r w:rsidRPr="000039C3">
        <w:rPr>
          <w:sz w:val="14"/>
        </w:rPr>
        <w:t xml:space="preserve"> that are unable to predict the past or the present to make predictions about the distant future.</w:t>
      </w:r>
    </w:p>
    <w:p w14:paraId="154C4D6E" w14:textId="77777777" w:rsidR="00EA0B55" w:rsidRPr="000039C3" w:rsidRDefault="00EA0B55" w:rsidP="00EA0B55">
      <w:pPr>
        <w:rPr>
          <w:sz w:val="16"/>
        </w:rPr>
      </w:pPr>
      <w:r w:rsidRPr="000039C3">
        <w:rPr>
          <w:sz w:val="16"/>
        </w:rPr>
        <w:t xml:space="preserve">The overall temperature trend is not the only parameter the models predict poorly. As an example, </w:t>
      </w:r>
      <w:r w:rsidRPr="000039C3">
        <w:rPr>
          <w:rStyle w:val="StyleUnderline"/>
        </w:rPr>
        <w:t>every</w:t>
      </w:r>
      <w:r w:rsidRPr="000039C3">
        <w:rPr>
          <w:sz w:val="16"/>
        </w:rPr>
        <w:t xml:space="preserve"> CMIP </w:t>
      </w:r>
      <w:r w:rsidRPr="000039C3">
        <w:rPr>
          <w:rStyle w:val="StyleUnderline"/>
        </w:rPr>
        <w:t>climate model predicts that increases in atmospheric concentrations of greenhouse gas should create an enhanced heating effect in</w:t>
      </w:r>
      <w:r w:rsidRPr="000039C3">
        <w:rPr>
          <w:sz w:val="16"/>
        </w:rPr>
        <w:t xml:space="preserve"> the mid-troposphere </w:t>
      </w:r>
      <w:r w:rsidRPr="000039C3">
        <w:rPr>
          <w:rStyle w:val="StyleUnderline"/>
        </w:rPr>
        <w:t>over the tropics</w:t>
      </w:r>
      <w:r w:rsidRPr="000039C3">
        <w:rPr>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0039C3">
        <w:rPr>
          <w:rStyle w:val="StyleUnderline"/>
        </w:rPr>
        <w:t>yet</w:t>
      </w:r>
      <w:r w:rsidRPr="000039C3">
        <w:rPr>
          <w:sz w:val="16"/>
        </w:rPr>
        <w:t xml:space="preserve"> the </w:t>
      </w:r>
      <w:r w:rsidRPr="000039C3">
        <w:rPr>
          <w:rStyle w:val="StyleUnderline"/>
        </w:rPr>
        <w:t xml:space="preserve">satellites cannot find this heating effect — a reality suggesting that our understanding of climate and atmospheric phenomena is </w:t>
      </w:r>
      <w:r w:rsidRPr="000039C3">
        <w:rPr>
          <w:rStyle w:val="Emphasis"/>
        </w:rPr>
        <w:t>not as robust</w:t>
      </w:r>
      <w:r w:rsidRPr="000039C3">
        <w:rPr>
          <w:rStyle w:val="StyleUnderline"/>
        </w:rPr>
        <w:t xml:space="preserve"> as many seem to assume</w:t>
      </w:r>
      <w:r w:rsidRPr="000039C3">
        <w:rPr>
          <w:sz w:val="16"/>
        </w:rPr>
        <w:t>.</w:t>
      </w:r>
    </w:p>
    <w:p w14:paraId="2B433494" w14:textId="77777777" w:rsidR="00EA0B55" w:rsidRPr="000039C3" w:rsidRDefault="00EA0B55" w:rsidP="00EA0B55">
      <w:pPr>
        <w:rPr>
          <w:sz w:val="16"/>
        </w:rPr>
      </w:pPr>
      <w:r w:rsidRPr="000039C3">
        <w:rPr>
          <w:rStyle w:val="StyleUnderline"/>
        </w:rPr>
        <w:t xml:space="preserve">The </w:t>
      </w:r>
      <w:r w:rsidRPr="00D1140D">
        <w:rPr>
          <w:rStyle w:val="Emphasis"/>
          <w:highlight w:val="cyan"/>
        </w:rPr>
        <w:t>poor</w:t>
      </w:r>
      <w:r w:rsidRPr="000039C3">
        <w:rPr>
          <w:rStyle w:val="Emphasis"/>
        </w:rPr>
        <w:t xml:space="preserve"> predictive </w:t>
      </w:r>
      <w:r w:rsidRPr="00D1140D">
        <w:rPr>
          <w:rStyle w:val="Emphasis"/>
          <w:highlight w:val="cyan"/>
        </w:rPr>
        <w:t>record</w:t>
      </w:r>
      <w:r w:rsidRPr="000039C3">
        <w:rPr>
          <w:rStyle w:val="StyleUnderline"/>
        </w:rPr>
        <w:t xml:space="preserve"> of mainstream climate models </w:t>
      </w:r>
      <w:r w:rsidRPr="00D1140D">
        <w:rPr>
          <w:rStyle w:val="StyleUnderline"/>
          <w:highlight w:val="cyan"/>
        </w:rPr>
        <w:t xml:space="preserve">is </w:t>
      </w:r>
      <w:r w:rsidRPr="00D1140D">
        <w:rPr>
          <w:rStyle w:val="Emphasis"/>
          <w:highlight w:val="cyan"/>
        </w:rPr>
        <w:t>exacerbated</w:t>
      </w:r>
      <w:r w:rsidRPr="00D1140D">
        <w:rPr>
          <w:rStyle w:val="StyleUnderline"/>
          <w:highlight w:val="cyan"/>
        </w:rPr>
        <w:t xml:space="preserve"> by</w:t>
      </w:r>
      <w:r w:rsidRPr="000039C3">
        <w:rPr>
          <w:rStyle w:val="StyleUnderline"/>
        </w:rPr>
        <w:t xml:space="preserve"> the </w:t>
      </w:r>
      <w:r w:rsidRPr="00D1140D">
        <w:rPr>
          <w:rStyle w:val="StyleUnderline"/>
          <w:highlight w:val="cyan"/>
        </w:rPr>
        <w:t>tendency</w:t>
      </w:r>
      <w:r w:rsidRPr="000039C3">
        <w:rPr>
          <w:rStyle w:val="StyleUnderline"/>
        </w:rPr>
        <w:t xml:space="preserve"> of the IPCC and U.S. government agencies </w:t>
      </w:r>
      <w:r w:rsidRPr="00D1140D">
        <w:rPr>
          <w:rStyle w:val="StyleUnderline"/>
          <w:highlight w:val="cyan"/>
        </w:rPr>
        <w:t>to assume</w:t>
      </w:r>
      <w:r w:rsidRPr="000039C3">
        <w:rPr>
          <w:rStyle w:val="StyleUnderline"/>
        </w:rPr>
        <w:t xml:space="preserve"> </w:t>
      </w:r>
      <w:r w:rsidRPr="000039C3">
        <w:rPr>
          <w:rStyle w:val="Emphasis"/>
        </w:rPr>
        <w:t xml:space="preserve">highly </w:t>
      </w:r>
      <w:r w:rsidRPr="00D1140D">
        <w:rPr>
          <w:rStyle w:val="Emphasis"/>
          <w:highlight w:val="cyan"/>
        </w:rPr>
        <w:t>unrealistic</w:t>
      </w:r>
      <w:r w:rsidRPr="000039C3">
        <w:rPr>
          <w:rStyle w:val="Emphasis"/>
        </w:rPr>
        <w:t xml:space="preserve"> future </w:t>
      </w:r>
      <w:r w:rsidRPr="00D1140D">
        <w:rPr>
          <w:rStyle w:val="Emphasis"/>
          <w:highlight w:val="cyan"/>
        </w:rPr>
        <w:t>increases</w:t>
      </w:r>
      <w:r w:rsidRPr="000039C3">
        <w:rPr>
          <w:rStyle w:val="StyleUnderline"/>
        </w:rPr>
        <w:t xml:space="preserve"> in greenhouse-gas concentrations</w:t>
      </w:r>
      <w:r w:rsidRPr="000039C3">
        <w:rPr>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4C44CD68" w14:textId="77777777" w:rsidR="00EA0B55" w:rsidRPr="000039C3" w:rsidRDefault="00EA0B55" w:rsidP="00EA0B55">
      <w:pPr>
        <w:rPr>
          <w:sz w:val="16"/>
        </w:rPr>
      </w:pPr>
      <w:r w:rsidRPr="000039C3">
        <w:rPr>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0039C3">
        <w:rPr>
          <w:rStyle w:val="StyleUnderline"/>
        </w:rPr>
        <w:t xml:space="preserve">The </w:t>
      </w:r>
      <w:r w:rsidRPr="00D1140D">
        <w:rPr>
          <w:rStyle w:val="StyleUnderline"/>
          <w:highlight w:val="cyan"/>
        </w:rPr>
        <w:t>average</w:t>
      </w:r>
      <w:r w:rsidRPr="000039C3">
        <w:rPr>
          <w:sz w:val="16"/>
        </w:rPr>
        <w:t xml:space="preserve"> annual </w:t>
      </w:r>
      <w:r w:rsidRPr="000039C3">
        <w:rPr>
          <w:rStyle w:val="Emphasis"/>
        </w:rPr>
        <w:t>g</w:t>
      </w:r>
      <w:r w:rsidRPr="000039C3">
        <w:rPr>
          <w:sz w:val="16"/>
        </w:rPr>
        <w:t>reen</w:t>
      </w:r>
      <w:r w:rsidRPr="000039C3">
        <w:rPr>
          <w:rStyle w:val="Emphasis"/>
        </w:rPr>
        <w:t>h</w:t>
      </w:r>
      <w:r w:rsidRPr="000039C3">
        <w:rPr>
          <w:sz w:val="16"/>
        </w:rPr>
        <w:t>ouse-</w:t>
      </w:r>
      <w:r w:rsidRPr="000039C3">
        <w:rPr>
          <w:rStyle w:val="Emphasis"/>
        </w:rPr>
        <w:t>g</w:t>
      </w:r>
      <w:r w:rsidRPr="000039C3">
        <w:rPr>
          <w:sz w:val="16"/>
        </w:rPr>
        <w:t xml:space="preserve">as </w:t>
      </w:r>
      <w:r w:rsidRPr="00D1140D">
        <w:rPr>
          <w:rStyle w:val="StyleUnderline"/>
          <w:highlight w:val="cyan"/>
        </w:rPr>
        <w:t>increase</w:t>
      </w:r>
      <w:r w:rsidRPr="000039C3">
        <w:rPr>
          <w:sz w:val="16"/>
        </w:rPr>
        <w:t xml:space="preserve"> under RCP8.5 </w:t>
      </w:r>
      <w:r w:rsidRPr="00D1140D">
        <w:rPr>
          <w:rStyle w:val="StyleUnderline"/>
          <w:highlight w:val="cyan"/>
        </w:rPr>
        <w:t>is</w:t>
      </w:r>
      <w:r w:rsidRPr="000039C3">
        <w:rPr>
          <w:rStyle w:val="StyleUnderline"/>
        </w:rPr>
        <w:t xml:space="preserve"> over </w:t>
      </w:r>
      <w:r w:rsidRPr="00D1140D">
        <w:rPr>
          <w:rStyle w:val="StyleUnderline"/>
          <w:highlight w:val="cyan"/>
        </w:rPr>
        <w:t>five times</w:t>
      </w:r>
      <w:r w:rsidRPr="000039C3">
        <w:rPr>
          <w:rStyle w:val="StyleUnderline"/>
        </w:rPr>
        <w:t xml:space="preserve"> the </w:t>
      </w:r>
      <w:r w:rsidRPr="00D1140D">
        <w:rPr>
          <w:rStyle w:val="StyleUnderline"/>
          <w:highlight w:val="cyan"/>
        </w:rPr>
        <w:t>annual</w:t>
      </w:r>
      <w:r w:rsidRPr="000039C3">
        <w:rPr>
          <w:rStyle w:val="StyleUnderline"/>
        </w:rPr>
        <w:t xml:space="preserve"> average</w:t>
      </w:r>
      <w:r w:rsidRPr="000039C3">
        <w:rPr>
          <w:sz w:val="16"/>
        </w:rPr>
        <w:t xml:space="preserve"> for 2000-2019 </w:t>
      </w:r>
      <w:r w:rsidRPr="000039C3">
        <w:rPr>
          <w:rStyle w:val="StyleUnderline"/>
        </w:rPr>
        <w:t>and almost four times the single biggest increase on record</w:t>
      </w:r>
      <w:r w:rsidRPr="000039C3">
        <w:rPr>
          <w:sz w:val="16"/>
        </w:rPr>
        <w:t xml:space="preserve">. Climatologist Judith Curry, formerly of the Georgia Institute of Technology, describes such a scenario as </w:t>
      </w:r>
      <w:r w:rsidRPr="00D1140D">
        <w:rPr>
          <w:rStyle w:val="Emphasis"/>
          <w:highlight w:val="cyan"/>
        </w:rPr>
        <w:t>“borderline impossible.”</w:t>
      </w:r>
    </w:p>
    <w:p w14:paraId="0688FF1A" w14:textId="77777777" w:rsidR="00EA0B55" w:rsidRDefault="00EA0B55" w:rsidP="00EA0B55">
      <w:pPr>
        <w:rPr>
          <w:sz w:val="16"/>
        </w:rPr>
      </w:pPr>
      <w:r w:rsidRPr="000039C3">
        <w:rPr>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0039C3">
        <w:rPr>
          <w:rStyle w:val="StyleUnderline"/>
        </w:rPr>
        <w:t xml:space="preserve">Ultimately, models with a </w:t>
      </w:r>
      <w:r w:rsidRPr="000039C3">
        <w:rPr>
          <w:rStyle w:val="Emphasis"/>
        </w:rPr>
        <w:t>poor record</w:t>
      </w:r>
      <w:r w:rsidRPr="000039C3">
        <w:rPr>
          <w:rStyle w:val="StyleUnderline"/>
        </w:rPr>
        <w:t xml:space="preserve"> of successfully accounting for past data and </w:t>
      </w:r>
      <w:r w:rsidRPr="000039C3">
        <w:rPr>
          <w:rStyle w:val="Emphasis"/>
        </w:rPr>
        <w:t>highly unrealistic</w:t>
      </w:r>
      <w:r w:rsidRPr="000039C3">
        <w:rPr>
          <w:rStyle w:val="StyleUnderline"/>
        </w:rPr>
        <w:t xml:space="preserve"> future greenhouse-gas concentrations should </w:t>
      </w:r>
      <w:r w:rsidRPr="000039C3">
        <w:rPr>
          <w:rStyle w:val="Emphasis"/>
        </w:rPr>
        <w:t>not be considered a reasonable basis</w:t>
      </w:r>
      <w:r w:rsidRPr="000039C3">
        <w:rPr>
          <w:rStyle w:val="StyleUnderline"/>
        </w:rPr>
        <w:t xml:space="preserve"> for future policy formulation</w:t>
      </w:r>
      <w:r w:rsidRPr="000039C3">
        <w:rPr>
          <w:sz w:val="16"/>
        </w:rPr>
        <w:t>.</w:t>
      </w:r>
    </w:p>
    <w:p w14:paraId="50AF46A3" w14:textId="77777777" w:rsidR="00EA0B55" w:rsidRPr="00C16778" w:rsidRDefault="00EA0B55" w:rsidP="00EA0B55">
      <w:pPr>
        <w:pStyle w:val="Heading4"/>
      </w:pPr>
      <w:r>
        <w:t xml:space="preserve">‘Existential’ warming is the </w:t>
      </w:r>
      <w:r>
        <w:rPr>
          <w:u w:val="single"/>
        </w:rPr>
        <w:t>worst case</w:t>
      </w:r>
      <w:r>
        <w:t xml:space="preserve"> that </w:t>
      </w:r>
      <w:r>
        <w:rPr>
          <w:u w:val="single"/>
        </w:rPr>
        <w:t>even the IPCC</w:t>
      </w:r>
      <w:r>
        <w:t xml:space="preserve"> thinks is </w:t>
      </w:r>
      <w:r>
        <w:rPr>
          <w:u w:val="single"/>
        </w:rPr>
        <w:t>highly</w:t>
      </w:r>
      <w:r>
        <w:t xml:space="preserve"> unlikely AND </w:t>
      </w:r>
      <w:r>
        <w:rPr>
          <w:u w:val="single"/>
        </w:rPr>
        <w:t>every</w:t>
      </w:r>
      <w:r>
        <w:t xml:space="preserve"> model is </w:t>
      </w:r>
      <w:r>
        <w:rPr>
          <w:u w:val="single"/>
        </w:rPr>
        <w:t>ruined</w:t>
      </w:r>
      <w:r>
        <w:t xml:space="preserve"> by systemic </w:t>
      </w:r>
      <w:r>
        <w:rPr>
          <w:u w:val="single"/>
        </w:rPr>
        <w:t>upward bias</w:t>
      </w:r>
      <w:r>
        <w:t>.</w:t>
      </w:r>
    </w:p>
    <w:p w14:paraId="6F35ABE9" w14:textId="77777777" w:rsidR="00EA0B55" w:rsidRPr="004E15B1" w:rsidRDefault="00EA0B55" w:rsidP="00EA0B55">
      <w:r>
        <w:rPr>
          <w:rStyle w:val="Style13ptBold"/>
        </w:rPr>
        <w:t xml:space="preserve">Wade ’21 </w:t>
      </w:r>
      <w:r w:rsidRPr="00FE3C1D">
        <w:t>[</w:t>
      </w:r>
      <w:r>
        <w:t>Robert H.</w:t>
      </w:r>
      <w:r w:rsidRPr="00FE3C1D">
        <w:t xml:space="preserve">; </w:t>
      </w:r>
      <w:r>
        <w:t>2021</w:t>
      </w:r>
      <w:r w:rsidRPr="00FE3C1D">
        <w:t xml:space="preserve">; </w:t>
      </w:r>
      <w:r>
        <w:t>Professor of Global Political Economy at the London School of Economics, DPhil and MPhil in Social Anthropology from Sussex University, Master’s in Economics from Victoria University, BA in Economics from Otago University</w:t>
      </w:r>
      <w:r w:rsidRPr="00FE3C1D">
        <w:t xml:space="preserve">; </w:t>
      </w:r>
      <w:r>
        <w:t>Global Policy Journal</w:t>
      </w:r>
      <w:r w:rsidRPr="00FE3C1D">
        <w:t>, “</w:t>
      </w:r>
      <w:r>
        <w:t>What is the Harm in Forecasting Catastrophe Due to Man-Made Global Warming?</w:t>
      </w:r>
      <w:r w:rsidRPr="00FE3C1D">
        <w:t xml:space="preserve">,” </w:t>
      </w:r>
      <w:r w:rsidRPr="00653F90">
        <w:t>https://www.globalpolicyjournal.com/blog/22/07/2021/what-harm-forecasting-catastrophe-due-man-made-global-warming</w:t>
      </w:r>
      <w:r w:rsidRPr="00FE3C1D">
        <w:t>]</w:t>
      </w:r>
    </w:p>
    <w:p w14:paraId="7910FB88" w14:textId="77777777" w:rsidR="00EA0B55" w:rsidRPr="00DE50AC" w:rsidRDefault="00EA0B55" w:rsidP="00EA0B55">
      <w:pPr>
        <w:rPr>
          <w:sz w:val="16"/>
        </w:rPr>
      </w:pPr>
      <w:r w:rsidRPr="00DE50AC">
        <w:rPr>
          <w:sz w:val="16"/>
        </w:rPr>
        <w:t>Upward Bias in Temperature Forecasting Models</w:t>
      </w:r>
    </w:p>
    <w:p w14:paraId="1B8E9435" w14:textId="77777777" w:rsidR="00EA0B55" w:rsidRPr="00DE50AC" w:rsidRDefault="00EA0B55" w:rsidP="00EA0B55">
      <w:pPr>
        <w:rPr>
          <w:sz w:val="16"/>
        </w:rPr>
      </w:pPr>
      <w:r w:rsidRPr="00DE50AC">
        <w:rPr>
          <w:rStyle w:val="StyleUnderline"/>
        </w:rPr>
        <w:t xml:space="preserve">The prospect of a coming </w:t>
      </w:r>
      <w:r w:rsidRPr="00D1140D">
        <w:rPr>
          <w:rStyle w:val="StyleUnderline"/>
          <w:highlight w:val="cyan"/>
        </w:rPr>
        <w:t>catastrophe</w:t>
      </w:r>
      <w:r w:rsidRPr="00DE50AC">
        <w:rPr>
          <w:rStyle w:val="StyleUnderline"/>
        </w:rPr>
        <w:t xml:space="preserve"> for humanity and the biosphere </w:t>
      </w:r>
      <w:r w:rsidRPr="00D1140D">
        <w:rPr>
          <w:rStyle w:val="StyleUnderline"/>
          <w:highlight w:val="cyan"/>
        </w:rPr>
        <w:t xml:space="preserve">rests </w:t>
      </w:r>
      <w:r w:rsidRPr="00D1140D">
        <w:rPr>
          <w:rStyle w:val="Emphasis"/>
          <w:highlight w:val="cyan"/>
        </w:rPr>
        <w:t>heavily</w:t>
      </w:r>
      <w:r w:rsidRPr="00D1140D">
        <w:rPr>
          <w:rStyle w:val="StyleUnderline"/>
          <w:highlight w:val="cyan"/>
        </w:rPr>
        <w:t xml:space="preserve"> on</w:t>
      </w:r>
      <w:r w:rsidRPr="00DE50AC">
        <w:rPr>
          <w:rStyle w:val="StyleUnderline"/>
        </w:rPr>
        <w:t xml:space="preserve"> outputs of climate forecasting </w:t>
      </w:r>
      <w:r w:rsidRPr="00D1140D">
        <w:rPr>
          <w:rStyle w:val="Emphasis"/>
          <w:highlight w:val="cyan"/>
        </w:rPr>
        <w:t>models</w:t>
      </w:r>
      <w:r w:rsidRPr="00D1140D">
        <w:rPr>
          <w:rStyle w:val="StyleUnderline"/>
          <w:highlight w:val="cyan"/>
        </w:rPr>
        <w:t>. But</w:t>
      </w:r>
      <w:r w:rsidRPr="00DE50AC">
        <w:rPr>
          <w:sz w:val="16"/>
        </w:rPr>
        <w:t xml:space="preserve"> as David Legates and co-authors argue, </w:t>
      </w:r>
      <w:r w:rsidRPr="00D1140D">
        <w:rPr>
          <w:rStyle w:val="StyleUnderline"/>
          <w:highlight w:val="cyan"/>
        </w:rPr>
        <w:t>these</w:t>
      </w:r>
      <w:r w:rsidRPr="00DE50AC">
        <w:rPr>
          <w:rStyle w:val="StyleUnderline"/>
        </w:rPr>
        <w:t xml:space="preserve"> models “</w:t>
      </w:r>
      <w:r w:rsidRPr="00D1140D">
        <w:rPr>
          <w:rStyle w:val="StyleUnderline"/>
          <w:highlight w:val="cyan"/>
        </w:rPr>
        <w:t>exhibit</w:t>
      </w:r>
      <w:r w:rsidRPr="00DE50AC">
        <w:rPr>
          <w:rStyle w:val="StyleUnderline"/>
        </w:rPr>
        <w:t xml:space="preserve"> a </w:t>
      </w:r>
      <w:r w:rsidRPr="00D1140D">
        <w:rPr>
          <w:rStyle w:val="Emphasis"/>
          <w:highlight w:val="cyan"/>
        </w:rPr>
        <w:t>strong exaggeration</w:t>
      </w:r>
      <w:r w:rsidRPr="00DE50AC">
        <w:rPr>
          <w:rStyle w:val="StyleUnderline"/>
        </w:rPr>
        <w:t xml:space="preserve"> in their results even when narrowly adopting atmospheric carbon dioxide as the sole driver of climate responses…. [General circulation models, such as</w:t>
      </w:r>
      <w:r w:rsidRPr="00DE50AC">
        <w:rPr>
          <w:sz w:val="16"/>
        </w:rPr>
        <w:t xml:space="preserve"> those of </w:t>
      </w:r>
      <w:r w:rsidRPr="00DE50AC">
        <w:rPr>
          <w:rStyle w:val="StyleUnderline"/>
        </w:rPr>
        <w:t>the IPCC</w:t>
      </w:r>
      <w:r w:rsidRPr="00DE50AC">
        <w:rPr>
          <w:sz w:val="16"/>
        </w:rPr>
        <w:t xml:space="preserve">, the Intergovernmental Panel on Climate Change] </w:t>
      </w:r>
      <w:r w:rsidRPr="00DE50AC">
        <w:rPr>
          <w:rStyle w:val="StyleUnderline"/>
        </w:rPr>
        <w:t xml:space="preserve">have </w:t>
      </w:r>
      <w:r w:rsidRPr="00DE50AC">
        <w:rPr>
          <w:rStyle w:val="Emphasis"/>
        </w:rPr>
        <w:t>consistently overestimated</w:t>
      </w:r>
      <w:r w:rsidRPr="00DE50AC">
        <w:rPr>
          <w:sz w:val="16"/>
        </w:rPr>
        <w:t xml:space="preserve"> the </w:t>
      </w:r>
      <w:r w:rsidRPr="00DE50AC">
        <w:rPr>
          <w:rStyle w:val="StyleUnderline"/>
        </w:rPr>
        <w:t>climate sensitivity</w:t>
      </w:r>
      <w:r w:rsidRPr="00DE50AC">
        <w:rPr>
          <w:sz w:val="16"/>
        </w:rPr>
        <w:t xml:space="preserve"> to rising atmospheric carbon dioxide.”</w:t>
      </w:r>
    </w:p>
    <w:p w14:paraId="47D87C36" w14:textId="77777777" w:rsidR="00EA0B55" w:rsidRPr="00DE50AC" w:rsidRDefault="00EA0B55" w:rsidP="00EA0B55">
      <w:pPr>
        <w:rPr>
          <w:sz w:val="16"/>
        </w:rPr>
      </w:pPr>
      <w:r w:rsidRPr="00DE50AC">
        <w:rPr>
          <w:sz w:val="16"/>
        </w:rPr>
        <w:t>Ross McKitrick (2020) begins his assessment, “</w:t>
      </w:r>
      <w:r w:rsidRPr="00DE50AC">
        <w:rPr>
          <w:rStyle w:val="StyleUnderline"/>
        </w:rPr>
        <w:t xml:space="preserve">Two new peer-reviewed papers from independent teams confirm that </w:t>
      </w:r>
      <w:r w:rsidRPr="00DE50AC">
        <w:rPr>
          <w:rStyle w:val="StyleUnderline"/>
          <w:i/>
          <w:iCs/>
        </w:rPr>
        <w:t>climate models overstate atmospheric warming, and the problem [of overstatement] has gotten worse over time, not better</w:t>
      </w:r>
      <w:r w:rsidRPr="00DE50AC">
        <w:rPr>
          <w:sz w:val="16"/>
        </w:rPr>
        <w:t>”. One of the papers (by McKitrick and John Christy) examined 38 models, the other, 48 models, used by the Intergovernmental Panel on Climate Change (IPCC), the various US “National Assessments”, the EPA’s “Endangerment Finding”, and more.</w:t>
      </w:r>
    </w:p>
    <w:p w14:paraId="5721FDFB" w14:textId="77777777" w:rsidR="00EA0B55" w:rsidRPr="00DE50AC" w:rsidRDefault="00EA0B55" w:rsidP="00EA0B55">
      <w:pPr>
        <w:rPr>
          <w:sz w:val="16"/>
        </w:rPr>
      </w:pPr>
      <w:r w:rsidRPr="00DE50AC">
        <w:rPr>
          <w:sz w:val="16"/>
        </w:rPr>
        <w:t xml:space="preserve">McKitrick continues, “Both </w:t>
      </w:r>
      <w:r w:rsidRPr="00DE50AC">
        <w:rPr>
          <w:rStyle w:val="StyleUnderline"/>
        </w:rPr>
        <w:t xml:space="preserve">papers looked at </w:t>
      </w:r>
      <w:r w:rsidRPr="001930BD">
        <w:rPr>
          <w:rStyle w:val="Emphasis"/>
        </w:rPr>
        <w:t>‘hindcasts’</w:t>
      </w:r>
      <w:r w:rsidRPr="00DE50AC">
        <w:rPr>
          <w:sz w:val="16"/>
        </w:rPr>
        <w:t xml:space="preserve">, which are </w:t>
      </w:r>
      <w:r w:rsidRPr="00DE50AC">
        <w:rPr>
          <w:rStyle w:val="StyleUnderline"/>
        </w:rPr>
        <w:t>reconstructions</w:t>
      </w:r>
      <w:r w:rsidRPr="00DE50AC">
        <w:rPr>
          <w:sz w:val="16"/>
        </w:rPr>
        <w:t xml:space="preserve"> of </w:t>
      </w:r>
      <w:r w:rsidRPr="00DE50AC">
        <w:rPr>
          <w:rStyle w:val="StyleUnderline"/>
        </w:rPr>
        <w:t>recent historical temperatures</w:t>
      </w:r>
      <w:r w:rsidRPr="00DE50AC">
        <w:rPr>
          <w:sz w:val="16"/>
        </w:rPr>
        <w:t xml:space="preserve"> in response to observed greenhouse gas emissions and other changes (eg aerosols and solar forcing). Across the two papers it emerges that </w:t>
      </w:r>
      <w:r w:rsidRPr="00DE50AC">
        <w:rPr>
          <w:rStyle w:val="StyleUnderline"/>
        </w:rPr>
        <w:t xml:space="preserve">the </w:t>
      </w:r>
      <w:r w:rsidRPr="00D1140D">
        <w:rPr>
          <w:rStyle w:val="StyleUnderline"/>
          <w:highlight w:val="cyan"/>
        </w:rPr>
        <w:t xml:space="preserve">models </w:t>
      </w:r>
      <w:r w:rsidRPr="00D1140D">
        <w:rPr>
          <w:rStyle w:val="Emphasis"/>
          <w:highlight w:val="cyan"/>
        </w:rPr>
        <w:t>overshoot</w:t>
      </w:r>
      <w:r w:rsidRPr="00DE50AC">
        <w:rPr>
          <w:sz w:val="16"/>
        </w:rPr>
        <w:t xml:space="preserve"> historical warming from the near-surface through the upper troposphere, in the tropics and globally.”  The study based on 48 models for 1998 to 2014 found that </w:t>
      </w:r>
      <w:r w:rsidRPr="00DE50AC">
        <w:rPr>
          <w:rStyle w:val="StyleUnderline"/>
          <w:i/>
          <w:iCs/>
        </w:rPr>
        <w:t>they warm</w:t>
      </w:r>
      <w:r w:rsidRPr="00DE50AC">
        <w:rPr>
          <w:i/>
          <w:iCs/>
          <w:sz w:val="16"/>
        </w:rPr>
        <w:t xml:space="preserve"> on average 4 to </w:t>
      </w:r>
      <w:r w:rsidRPr="00D1140D">
        <w:rPr>
          <w:rStyle w:val="Emphasis"/>
          <w:i/>
          <w:highlight w:val="cyan"/>
        </w:rPr>
        <w:t>5 times</w:t>
      </w:r>
      <w:r w:rsidRPr="00DE50AC">
        <w:rPr>
          <w:rStyle w:val="StyleUnderline"/>
          <w:i/>
          <w:iCs/>
        </w:rPr>
        <w:t xml:space="preserve"> faster than the observations</w:t>
      </w:r>
      <w:r w:rsidRPr="00DE50AC">
        <w:rPr>
          <w:sz w:val="16"/>
        </w:rPr>
        <w:t xml:space="preserve">. </w:t>
      </w:r>
    </w:p>
    <w:p w14:paraId="4E196245" w14:textId="77777777" w:rsidR="00EA0B55" w:rsidRPr="00DE50AC" w:rsidRDefault="00EA0B55" w:rsidP="00EA0B55">
      <w:pPr>
        <w:rPr>
          <w:sz w:val="16"/>
        </w:rPr>
      </w:pPr>
      <w:r w:rsidRPr="00DE50AC">
        <w:rPr>
          <w:sz w:val="16"/>
        </w:rPr>
        <w:t>McKitrick concludes, “</w:t>
      </w:r>
      <w:r w:rsidRPr="00DE50AC">
        <w:rPr>
          <w:rStyle w:val="StyleUnderline"/>
        </w:rPr>
        <w:t>modelling</w:t>
      </w:r>
      <w:r w:rsidRPr="00DE50AC">
        <w:rPr>
          <w:sz w:val="16"/>
        </w:rPr>
        <w:t xml:space="preserve"> the climate </w:t>
      </w:r>
      <w:r w:rsidRPr="00DE50AC">
        <w:rPr>
          <w:rStyle w:val="StyleUnderline"/>
        </w:rPr>
        <w:t>is incredibly difficult</w:t>
      </w:r>
      <w:r w:rsidRPr="00DE50AC">
        <w:rPr>
          <w:sz w:val="16"/>
        </w:rPr>
        <w:t xml:space="preserve">, and no one faults the scientific community for finding it a tough problem to solve. But we are all living with the consequences of </w:t>
      </w:r>
      <w:r w:rsidRPr="00DE50AC">
        <w:rPr>
          <w:rStyle w:val="StyleUnderline"/>
        </w:rPr>
        <w:t xml:space="preserve">climate modelers </w:t>
      </w:r>
      <w:r w:rsidRPr="00DE50AC">
        <w:rPr>
          <w:rStyle w:val="Emphasis"/>
        </w:rPr>
        <w:t>stubbornly</w:t>
      </w:r>
      <w:r w:rsidRPr="00DE50AC">
        <w:rPr>
          <w:rStyle w:val="StyleUnderline"/>
        </w:rPr>
        <w:t xml:space="preserve"> using </w:t>
      </w:r>
      <w:r w:rsidRPr="00D1140D">
        <w:rPr>
          <w:rStyle w:val="Emphasis"/>
          <w:highlight w:val="cyan"/>
        </w:rPr>
        <w:t>generation after generation</w:t>
      </w:r>
      <w:r w:rsidRPr="00DE50AC">
        <w:rPr>
          <w:rStyle w:val="StyleUnderline"/>
        </w:rPr>
        <w:t xml:space="preserve"> of models that </w:t>
      </w:r>
      <w:r w:rsidRPr="00D1140D">
        <w:rPr>
          <w:rStyle w:val="StyleUnderline"/>
          <w:highlight w:val="cyan"/>
        </w:rPr>
        <w:t xml:space="preserve">exhibit </w:t>
      </w:r>
      <w:r w:rsidRPr="00D1140D">
        <w:rPr>
          <w:rStyle w:val="Emphasis"/>
          <w:highlight w:val="cyan"/>
        </w:rPr>
        <w:t>too much</w:t>
      </w:r>
      <w:r w:rsidRPr="00D1140D">
        <w:rPr>
          <w:rStyle w:val="StyleUnderline"/>
          <w:highlight w:val="cyan"/>
        </w:rPr>
        <w:t xml:space="preserve"> </w:t>
      </w:r>
      <w:r w:rsidRPr="00D1140D">
        <w:rPr>
          <w:rStyle w:val="Emphasis"/>
          <w:highlight w:val="cyan"/>
        </w:rPr>
        <w:t>surface</w:t>
      </w:r>
      <w:r w:rsidRPr="00D1140D">
        <w:rPr>
          <w:rStyle w:val="StyleUnderline"/>
          <w:highlight w:val="cyan"/>
        </w:rPr>
        <w:t xml:space="preserve"> and </w:t>
      </w:r>
      <w:r w:rsidRPr="00D1140D">
        <w:rPr>
          <w:rStyle w:val="Emphasis"/>
          <w:highlight w:val="cyan"/>
        </w:rPr>
        <w:t>tropospheric</w:t>
      </w:r>
      <w:r w:rsidRPr="00D1140D">
        <w:rPr>
          <w:rStyle w:val="StyleUnderline"/>
          <w:highlight w:val="cyan"/>
        </w:rPr>
        <w:t xml:space="preserve"> warming, in addition to</w:t>
      </w:r>
      <w:r w:rsidRPr="00DE50AC">
        <w:rPr>
          <w:rStyle w:val="StyleUnderline"/>
        </w:rPr>
        <w:t xml:space="preserve"> running </w:t>
      </w:r>
      <w:r w:rsidRPr="00D1140D">
        <w:rPr>
          <w:rStyle w:val="Emphasis"/>
          <w:highlight w:val="cyan"/>
        </w:rPr>
        <w:t>grossly exaggerated</w:t>
      </w:r>
      <w:r w:rsidRPr="00D1140D">
        <w:rPr>
          <w:rStyle w:val="StyleUnderline"/>
          <w:highlight w:val="cyan"/>
        </w:rPr>
        <w:t xml:space="preserve"> </w:t>
      </w:r>
      <w:r w:rsidRPr="00D1140D">
        <w:rPr>
          <w:rStyle w:val="Emphasis"/>
          <w:highlight w:val="cyan"/>
        </w:rPr>
        <w:t>forcing</w:t>
      </w:r>
      <w:r w:rsidRPr="00DE50AC">
        <w:rPr>
          <w:rStyle w:val="Emphasis"/>
        </w:rPr>
        <w:t xml:space="preserve"> scenarios</w:t>
      </w:r>
      <w:r w:rsidRPr="00DE50AC">
        <w:rPr>
          <w:sz w:val="16"/>
        </w:rPr>
        <w:t xml:space="preserve"> (eg RCP8.5). </w:t>
      </w:r>
    </w:p>
    <w:p w14:paraId="3EDBD3F9" w14:textId="77777777" w:rsidR="00EA0B55" w:rsidRPr="00DE50AC" w:rsidRDefault="00EA0B55" w:rsidP="00EA0B55">
      <w:pPr>
        <w:rPr>
          <w:sz w:val="16"/>
        </w:rPr>
      </w:pPr>
      <w:r w:rsidRPr="00DE50AC">
        <w:rPr>
          <w:sz w:val="16"/>
        </w:rPr>
        <w:t>“[</w:t>
      </w:r>
      <w:r w:rsidRPr="00DE50AC">
        <w:rPr>
          <w:rStyle w:val="StyleUnderline"/>
        </w:rPr>
        <w:t>W]hen the models get the</w:t>
      </w:r>
      <w:r w:rsidRPr="00DE50AC">
        <w:rPr>
          <w:sz w:val="16"/>
        </w:rPr>
        <w:t xml:space="preserve"> tropical </w:t>
      </w:r>
      <w:r w:rsidRPr="00DE50AC">
        <w:rPr>
          <w:rStyle w:val="Emphasis"/>
        </w:rPr>
        <w:t>troposphere</w:t>
      </w:r>
      <w:r w:rsidRPr="00DE50AC">
        <w:rPr>
          <w:rStyle w:val="StyleUnderline"/>
        </w:rPr>
        <w:t xml:space="preserve"> wrong, it drives</w:t>
      </w:r>
      <w:r w:rsidRPr="00DE50AC">
        <w:rPr>
          <w:sz w:val="16"/>
        </w:rPr>
        <w:t xml:space="preserve"> potential </w:t>
      </w:r>
      <w:r w:rsidRPr="00DE50AC">
        <w:rPr>
          <w:rStyle w:val="StyleUnderline"/>
        </w:rPr>
        <w:t>errors in</w:t>
      </w:r>
      <w:r w:rsidRPr="00DE50AC">
        <w:rPr>
          <w:sz w:val="16"/>
        </w:rPr>
        <w:t xml:space="preserve"> many </w:t>
      </w:r>
      <w:r w:rsidRPr="00DE50AC">
        <w:rPr>
          <w:rStyle w:val="Emphasis"/>
        </w:rPr>
        <w:t>other</w:t>
      </w:r>
      <w:r w:rsidRPr="00DE50AC">
        <w:rPr>
          <w:rStyle w:val="StyleUnderline"/>
        </w:rPr>
        <w:t xml:space="preserve"> features</w:t>
      </w:r>
      <w:r w:rsidRPr="00DE50AC">
        <w:rPr>
          <w:sz w:val="16"/>
        </w:rPr>
        <w:t xml:space="preserve"> of the model atmosphere. Even if the original problem was confined to excess warming in the tropical mid-troposphere, it has now expanded into a more pervasive warm bias throughout the global troposphere.</w:t>
      </w:r>
    </w:p>
    <w:p w14:paraId="125FC84F" w14:textId="77777777" w:rsidR="00EA0B55" w:rsidRPr="00DE50AC" w:rsidRDefault="00EA0B55" w:rsidP="00EA0B55">
      <w:pPr>
        <w:rPr>
          <w:sz w:val="16"/>
        </w:rPr>
      </w:pPr>
      <w:r w:rsidRPr="00DE50AC">
        <w:rPr>
          <w:sz w:val="16"/>
        </w:rPr>
        <w:t>“</w:t>
      </w:r>
      <w:r w:rsidRPr="00DE50AC">
        <w:rPr>
          <w:rStyle w:val="StyleUnderline"/>
        </w:rPr>
        <w:t>If</w:t>
      </w:r>
      <w:r w:rsidRPr="00DE50AC">
        <w:rPr>
          <w:sz w:val="16"/>
        </w:rPr>
        <w:t xml:space="preserve"> the </w:t>
      </w:r>
      <w:r w:rsidRPr="00D1140D">
        <w:rPr>
          <w:rStyle w:val="StyleUnderline"/>
          <w:highlight w:val="cyan"/>
        </w:rPr>
        <w:t>discrepancies</w:t>
      </w:r>
      <w:r w:rsidRPr="00DE50AC">
        <w:rPr>
          <w:sz w:val="16"/>
        </w:rPr>
        <w:t xml:space="preserve"> in the troposphere </w:t>
      </w:r>
      <w:r w:rsidRPr="00D1140D">
        <w:rPr>
          <w:rStyle w:val="StyleUnderline"/>
          <w:highlight w:val="cyan"/>
        </w:rPr>
        <w:t>were</w:t>
      </w:r>
      <w:r w:rsidRPr="00DE50AC">
        <w:rPr>
          <w:sz w:val="16"/>
        </w:rPr>
        <w:t xml:space="preserve"> evenly </w:t>
      </w:r>
      <w:r w:rsidRPr="00DE50AC">
        <w:rPr>
          <w:rStyle w:val="StyleUnderline"/>
        </w:rPr>
        <w:t>split</w:t>
      </w:r>
      <w:r w:rsidRPr="00DE50AC">
        <w:rPr>
          <w:sz w:val="16"/>
        </w:rPr>
        <w:t xml:space="preserve"> across models </w:t>
      </w:r>
      <w:r w:rsidRPr="00DE50AC">
        <w:rPr>
          <w:rStyle w:val="StyleUnderline"/>
        </w:rPr>
        <w:t>between</w:t>
      </w:r>
      <w:r w:rsidRPr="00DE50AC">
        <w:rPr>
          <w:sz w:val="16"/>
        </w:rPr>
        <w:t xml:space="preserve"> excess </w:t>
      </w:r>
      <w:r w:rsidRPr="00DE50AC">
        <w:rPr>
          <w:rStyle w:val="StyleUnderline"/>
        </w:rPr>
        <w:t>warming and cooling we could chalk it up to</w:t>
      </w:r>
      <w:r w:rsidRPr="00DE50AC">
        <w:rPr>
          <w:sz w:val="16"/>
        </w:rPr>
        <w:t xml:space="preserve"> noise and </w:t>
      </w:r>
      <w:r w:rsidRPr="00DE50AC">
        <w:rPr>
          <w:rStyle w:val="StyleUnderline"/>
        </w:rPr>
        <w:t xml:space="preserve">uncertainty. </w:t>
      </w:r>
      <w:r w:rsidRPr="00DE50AC">
        <w:rPr>
          <w:rStyle w:val="StyleUnderline"/>
          <w:i/>
          <w:iCs/>
        </w:rPr>
        <w:t xml:space="preserve">But that is not the case: it’s </w:t>
      </w:r>
      <w:r w:rsidRPr="00D1140D">
        <w:rPr>
          <w:rStyle w:val="Emphasis"/>
          <w:i/>
          <w:highlight w:val="cyan"/>
        </w:rPr>
        <w:t>all</w:t>
      </w:r>
      <w:r w:rsidRPr="00DE50AC">
        <w:rPr>
          <w:rStyle w:val="StyleUnderline"/>
          <w:i/>
          <w:iCs/>
        </w:rPr>
        <w:t xml:space="preserve"> excess </w:t>
      </w:r>
      <w:r w:rsidRPr="00D1140D">
        <w:rPr>
          <w:rStyle w:val="Emphasis"/>
          <w:i/>
          <w:highlight w:val="cyan"/>
        </w:rPr>
        <w:t>warming</w:t>
      </w:r>
      <w:r w:rsidRPr="001930BD">
        <w:rPr>
          <w:rStyle w:val="StyleUnderline"/>
          <w:i/>
          <w:iCs/>
        </w:rPr>
        <w:t xml:space="preserve">…. That’s </w:t>
      </w:r>
      <w:r w:rsidRPr="001930BD">
        <w:rPr>
          <w:rStyle w:val="Emphasis"/>
          <w:i/>
        </w:rPr>
        <w:t>bias</w:t>
      </w:r>
      <w:r w:rsidRPr="00DE50AC">
        <w:rPr>
          <w:i/>
          <w:iCs/>
          <w:sz w:val="16"/>
        </w:rPr>
        <w:t>, not uncertainty, and until the modelling community finds a way to fix it, the economics and policy making community are justified in assuming future warming projects are overstated, potentially by a great deal….</w:t>
      </w:r>
      <w:r w:rsidRPr="00DE50AC">
        <w:rPr>
          <w:sz w:val="16"/>
        </w:rPr>
        <w:t>”</w:t>
      </w:r>
    </w:p>
    <w:p w14:paraId="7F9431CC" w14:textId="77777777" w:rsidR="00EA0B55" w:rsidRPr="00DE50AC" w:rsidRDefault="00EA0B55" w:rsidP="00EA0B55">
      <w:pPr>
        <w:rPr>
          <w:sz w:val="16"/>
        </w:rPr>
      </w:pPr>
      <w:r w:rsidRPr="00DE50AC">
        <w:rPr>
          <w:rStyle w:val="StyleUnderline"/>
        </w:rPr>
        <w:t xml:space="preserve">The </w:t>
      </w:r>
      <w:r w:rsidRPr="00D1140D">
        <w:rPr>
          <w:rStyle w:val="Emphasis"/>
          <w:szCs w:val="26"/>
          <w:highlight w:val="cyan"/>
        </w:rPr>
        <w:t>strong upward bias</w:t>
      </w:r>
      <w:r w:rsidRPr="00DE50AC">
        <w:rPr>
          <w:rStyle w:val="StyleUnderline"/>
          <w:sz w:val="24"/>
          <w:szCs w:val="26"/>
        </w:rPr>
        <w:t xml:space="preserve"> </w:t>
      </w:r>
      <w:r w:rsidRPr="00DE50AC">
        <w:rPr>
          <w:rStyle w:val="StyleUnderline"/>
        </w:rPr>
        <w:t>in</w:t>
      </w:r>
      <w:r w:rsidRPr="00DE50AC">
        <w:rPr>
          <w:sz w:val="16"/>
        </w:rPr>
        <w:t xml:space="preserve"> temperature </w:t>
      </w:r>
      <w:r w:rsidRPr="00DE50AC">
        <w:rPr>
          <w:rStyle w:val="StyleUnderline"/>
        </w:rPr>
        <w:t xml:space="preserve">forecasts relative to observations </w:t>
      </w:r>
      <w:r w:rsidRPr="00D1140D">
        <w:rPr>
          <w:rStyle w:val="Emphasis"/>
          <w:highlight w:val="cyan"/>
        </w:rPr>
        <w:t>compromise</w:t>
      </w:r>
      <w:r w:rsidRPr="00DE50AC">
        <w:rPr>
          <w:sz w:val="16"/>
        </w:rPr>
        <w:t xml:space="preserve"> the </w:t>
      </w:r>
      <w:r w:rsidRPr="00D1140D">
        <w:rPr>
          <w:rStyle w:val="Emphasis"/>
          <w:highlight w:val="cyan"/>
        </w:rPr>
        <w:t>models</w:t>
      </w:r>
      <w:r w:rsidRPr="00DE50AC">
        <w:rPr>
          <w:rStyle w:val="Emphasis"/>
        </w:rPr>
        <w:t>’ forecasting impacts</w:t>
      </w:r>
      <w:r w:rsidRPr="00DE50AC">
        <w:rPr>
          <w:sz w:val="16"/>
        </w:rPr>
        <w:t xml:space="preserve"> on ecosystems, including agriculture, </w:t>
      </w:r>
      <w:r w:rsidRPr="00DE50AC">
        <w:rPr>
          <w:rStyle w:val="StyleUnderline"/>
        </w:rPr>
        <w:t xml:space="preserve">by </w:t>
      </w:r>
      <w:r w:rsidRPr="00DE50AC">
        <w:rPr>
          <w:rStyle w:val="Emphasis"/>
        </w:rPr>
        <w:t>exaggerating</w:t>
      </w:r>
      <w:r w:rsidRPr="00DE50AC">
        <w:rPr>
          <w:rStyle w:val="StyleUnderline"/>
        </w:rPr>
        <w:t xml:space="preserve"> the probability of catastrophic effects</w:t>
      </w:r>
      <w:r w:rsidRPr="00DE50AC">
        <w:rPr>
          <w:sz w:val="16"/>
        </w:rPr>
        <w:t xml:space="preserve">. </w:t>
      </w:r>
    </w:p>
    <w:p w14:paraId="73475AAA" w14:textId="77777777" w:rsidR="00EA0B55" w:rsidRPr="00DE50AC" w:rsidRDefault="00EA0B55" w:rsidP="00EA0B55">
      <w:pPr>
        <w:rPr>
          <w:sz w:val="16"/>
        </w:rPr>
      </w:pPr>
      <w:r w:rsidRPr="00DE50AC">
        <w:rPr>
          <w:sz w:val="16"/>
        </w:rPr>
        <w:t xml:space="preserve">The </w:t>
      </w:r>
      <w:r w:rsidRPr="00D1140D">
        <w:rPr>
          <w:rStyle w:val="StyleUnderline"/>
          <w:highlight w:val="cyan"/>
        </w:rPr>
        <w:t>IPCC</w:t>
      </w:r>
      <w:r w:rsidRPr="00DE50AC">
        <w:rPr>
          <w:rStyle w:val="StyleUnderline"/>
        </w:rPr>
        <w:t xml:space="preserve"> makes projections</w:t>
      </w:r>
      <w:r w:rsidRPr="00DE50AC">
        <w:rPr>
          <w:sz w:val="16"/>
        </w:rPr>
        <w:t xml:space="preserve"> of future global temperatures to the end of century </w:t>
      </w:r>
      <w:r w:rsidRPr="00DE50AC">
        <w:rPr>
          <w:rStyle w:val="StyleUnderline"/>
        </w:rPr>
        <w:t>based on</w:t>
      </w:r>
      <w:r w:rsidRPr="00DE50AC">
        <w:rPr>
          <w:sz w:val="16"/>
        </w:rPr>
        <w:t xml:space="preserve"> various </w:t>
      </w:r>
      <w:r w:rsidRPr="00DE50AC">
        <w:rPr>
          <w:rStyle w:val="StyleUnderline"/>
        </w:rPr>
        <w:t>models</w:t>
      </w:r>
      <w:r w:rsidRPr="00DE50AC">
        <w:rPr>
          <w:sz w:val="16"/>
        </w:rPr>
        <w:t xml:space="preserve">. They range </w:t>
      </w:r>
      <w:r w:rsidRPr="00DE50AC">
        <w:rPr>
          <w:rStyle w:val="StyleUnderline"/>
        </w:rPr>
        <w:t>from</w:t>
      </w:r>
      <w:r w:rsidRPr="00DE50AC">
        <w:rPr>
          <w:sz w:val="16"/>
        </w:rPr>
        <w:t xml:space="preserve"> a low of </w:t>
      </w:r>
      <w:r w:rsidRPr="00DE50AC">
        <w:rPr>
          <w:rStyle w:val="StyleUnderline"/>
        </w:rPr>
        <w:t>1.4 C to</w:t>
      </w:r>
      <w:r w:rsidRPr="00DE50AC">
        <w:rPr>
          <w:sz w:val="16"/>
        </w:rPr>
        <w:t xml:space="preserve"> a high of </w:t>
      </w:r>
      <w:r w:rsidRPr="00DE50AC">
        <w:rPr>
          <w:rStyle w:val="StyleUnderline"/>
        </w:rPr>
        <w:t>5.6 C</w:t>
      </w:r>
      <w:r w:rsidRPr="00DE50AC">
        <w:rPr>
          <w:sz w:val="16"/>
        </w:rPr>
        <w:t xml:space="preserve"> over pre-industrial temperature (roughly 1900). </w:t>
      </w:r>
      <w:r w:rsidRPr="00DE50AC">
        <w:rPr>
          <w:rStyle w:val="StyleUnderline"/>
        </w:rPr>
        <w:t xml:space="preserve">The </w:t>
      </w:r>
      <w:r w:rsidRPr="00D1140D">
        <w:rPr>
          <w:rStyle w:val="StyleUnderline"/>
          <w:highlight w:val="cyan"/>
        </w:rPr>
        <w:t>wide range makes them</w:t>
      </w:r>
      <w:r w:rsidRPr="00DE50AC">
        <w:rPr>
          <w:rStyle w:val="StyleUnderline"/>
        </w:rPr>
        <w:t xml:space="preserve"> almost </w:t>
      </w:r>
      <w:r w:rsidRPr="00D1140D">
        <w:rPr>
          <w:rStyle w:val="Emphasis"/>
          <w:highlight w:val="cyan"/>
        </w:rPr>
        <w:t>meaningless</w:t>
      </w:r>
      <w:r w:rsidRPr="00DE50AC">
        <w:rPr>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136E19D5" w14:textId="77777777" w:rsidR="00EA0B55" w:rsidRPr="00DE50AC" w:rsidRDefault="00EA0B55" w:rsidP="00EA0B55">
      <w:pPr>
        <w:rPr>
          <w:sz w:val="16"/>
        </w:rPr>
      </w:pPr>
      <w:r w:rsidRPr="00DE50AC">
        <w:rPr>
          <w:sz w:val="16"/>
        </w:rPr>
        <w:t>It is astonishing to learn that the climate models miss a critical component of the climate system -- the hydrological cycle, and specifically clouds, which the IPCC calls the “wild card” in the climate system.</w:t>
      </w:r>
    </w:p>
    <w:p w14:paraId="01E1AD6A" w14:textId="77777777" w:rsidR="00EA0B55" w:rsidRPr="00DE50AC" w:rsidRDefault="00EA0B55" w:rsidP="00EA0B55">
      <w:pPr>
        <w:rPr>
          <w:sz w:val="16"/>
        </w:rPr>
      </w:pPr>
      <w:r w:rsidRPr="00DE50AC">
        <w:rPr>
          <w:rStyle w:val="StyleUnderline"/>
        </w:rPr>
        <w:t xml:space="preserve">The IPCC’s </w:t>
      </w:r>
      <w:r w:rsidRPr="00D1140D">
        <w:rPr>
          <w:rStyle w:val="Emphasis"/>
          <w:highlight w:val="cyan"/>
        </w:rPr>
        <w:t>Worst Case</w:t>
      </w:r>
      <w:r w:rsidRPr="00DE50AC">
        <w:rPr>
          <w:rStyle w:val="StyleUnderline"/>
        </w:rPr>
        <w:t xml:space="preserve"> Scenario </w:t>
      </w:r>
      <w:r w:rsidRPr="00D1140D">
        <w:rPr>
          <w:rStyle w:val="StyleUnderline"/>
          <w:highlight w:val="cyan"/>
        </w:rPr>
        <w:t>is</w:t>
      </w:r>
      <w:r w:rsidRPr="00DE50AC">
        <w:rPr>
          <w:sz w:val="16"/>
        </w:rPr>
        <w:t xml:space="preserve"> commonly </w:t>
      </w:r>
      <w:r w:rsidRPr="00D1140D">
        <w:rPr>
          <w:rStyle w:val="StyleUnderline"/>
          <w:highlight w:val="cyan"/>
        </w:rPr>
        <w:t>used as</w:t>
      </w:r>
      <w:r w:rsidRPr="00DE50AC">
        <w:rPr>
          <w:rStyle w:val="StyleUnderline"/>
        </w:rPr>
        <w:t xml:space="preserve"> the </w:t>
      </w:r>
      <w:r w:rsidRPr="00D1140D">
        <w:rPr>
          <w:rStyle w:val="Emphasis"/>
          <w:highlight w:val="cyan"/>
        </w:rPr>
        <w:t>Business as Usual</w:t>
      </w:r>
      <w:r w:rsidRPr="00DE50AC">
        <w:rPr>
          <w:sz w:val="16"/>
        </w:rPr>
        <w:t xml:space="preserve"> without a Radical Policy Action’ </w:t>
      </w:r>
      <w:r w:rsidRPr="00DE50AC">
        <w:rPr>
          <w:rStyle w:val="StyleUnderline"/>
        </w:rPr>
        <w:t>Scenario</w:t>
      </w:r>
    </w:p>
    <w:p w14:paraId="49C6755A" w14:textId="77777777" w:rsidR="00EA0B55" w:rsidRPr="00DE50AC" w:rsidRDefault="00EA0B55" w:rsidP="00EA0B55">
      <w:pPr>
        <w:rPr>
          <w:rStyle w:val="StyleUnderline"/>
        </w:rPr>
      </w:pPr>
      <w:r w:rsidRPr="00DE50AC">
        <w:rPr>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DE50AC">
        <w:rPr>
          <w:rStyle w:val="StyleUnderline"/>
        </w:rPr>
        <w:t>The most extreme</w:t>
      </w:r>
      <w:r w:rsidRPr="00DE50AC">
        <w:rPr>
          <w:sz w:val="16"/>
        </w:rPr>
        <w:t xml:space="preserve"> – the worst case – </w:t>
      </w:r>
      <w:r w:rsidRPr="00DE50AC">
        <w:rPr>
          <w:rStyle w:val="StyleUnderline"/>
        </w:rPr>
        <w:t xml:space="preserve">was called Representative Concentration Pathway </w:t>
      </w:r>
      <w:r w:rsidRPr="00D1140D">
        <w:rPr>
          <w:rStyle w:val="StyleUnderline"/>
          <w:highlight w:val="cyan"/>
        </w:rPr>
        <w:t>(RCP) 8.5</w:t>
      </w:r>
      <w:r w:rsidRPr="00DE50AC">
        <w:rPr>
          <w:rStyle w:val="StyleUnderline"/>
        </w:rPr>
        <w:t xml:space="preserve">. It </w:t>
      </w:r>
      <w:r w:rsidRPr="00D1140D">
        <w:rPr>
          <w:rStyle w:val="StyleUnderline"/>
          <w:highlight w:val="cyan"/>
        </w:rPr>
        <w:t>assumes</w:t>
      </w:r>
      <w:r w:rsidRPr="00DE50AC">
        <w:rPr>
          <w:rStyle w:val="StyleUnderline"/>
        </w:rPr>
        <w:t xml:space="preserve"> </w:t>
      </w:r>
      <w:r w:rsidRPr="00DE50AC">
        <w:rPr>
          <w:rStyle w:val="Emphasis"/>
        </w:rPr>
        <w:t xml:space="preserve">ominous </w:t>
      </w:r>
      <w:r w:rsidRPr="00D1140D">
        <w:rPr>
          <w:rStyle w:val="Emphasis"/>
          <w:highlight w:val="cyan"/>
        </w:rPr>
        <w:t>reversals</w:t>
      </w:r>
      <w:r w:rsidRPr="00D1140D">
        <w:rPr>
          <w:rStyle w:val="StyleUnderline"/>
          <w:highlight w:val="cyan"/>
        </w:rPr>
        <w:t xml:space="preserve"> in</w:t>
      </w:r>
      <w:r w:rsidRPr="00DE50AC">
        <w:rPr>
          <w:rStyle w:val="StyleUnderline"/>
        </w:rPr>
        <w:t xml:space="preserve"> several </w:t>
      </w:r>
      <w:r w:rsidRPr="00D1140D">
        <w:rPr>
          <w:rStyle w:val="Emphasis"/>
          <w:highlight w:val="cyan"/>
        </w:rPr>
        <w:t>basic, long-standing trends</w:t>
      </w:r>
      <w:r w:rsidRPr="00DE50AC">
        <w:rPr>
          <w:rStyle w:val="StyleUnderline"/>
        </w:rPr>
        <w:t>, all heading in the extremely wrong direction to 2100:</w:t>
      </w:r>
    </w:p>
    <w:p w14:paraId="5D90E03A" w14:textId="77777777" w:rsidR="00EA0B55" w:rsidRPr="00DE50AC" w:rsidRDefault="00EA0B55" w:rsidP="00EA0B55">
      <w:pPr>
        <w:pStyle w:val="ListParagraph"/>
        <w:numPr>
          <w:ilvl w:val="0"/>
          <w:numId w:val="46"/>
        </w:numPr>
        <w:rPr>
          <w:sz w:val="16"/>
        </w:rPr>
      </w:pPr>
      <w:r w:rsidRPr="00DE50AC">
        <w:rPr>
          <w:rStyle w:val="StyleUnderline"/>
        </w:rPr>
        <w:t xml:space="preserve">high </w:t>
      </w:r>
      <w:r w:rsidRPr="00D1140D">
        <w:rPr>
          <w:rStyle w:val="StyleUnderline"/>
          <w:highlight w:val="cyan"/>
        </w:rPr>
        <w:t>population growth</w:t>
      </w:r>
      <w:r w:rsidRPr="00DE50AC">
        <w:rPr>
          <w:sz w:val="16"/>
        </w:rPr>
        <w:t xml:space="preserve"> to reach more than 12 billion people</w:t>
      </w:r>
    </w:p>
    <w:p w14:paraId="19F6FC72" w14:textId="77777777" w:rsidR="00EA0B55" w:rsidRPr="00DE50AC" w:rsidRDefault="00EA0B55" w:rsidP="00EA0B55">
      <w:pPr>
        <w:pStyle w:val="ListParagraph"/>
        <w:numPr>
          <w:ilvl w:val="0"/>
          <w:numId w:val="46"/>
        </w:numPr>
        <w:rPr>
          <w:rStyle w:val="StyleUnderline"/>
        </w:rPr>
      </w:pPr>
      <w:r w:rsidRPr="00D1140D">
        <w:rPr>
          <w:rStyle w:val="StyleUnderline"/>
          <w:highlight w:val="cyan"/>
        </w:rPr>
        <w:t xml:space="preserve">slow </w:t>
      </w:r>
      <w:r w:rsidRPr="00D1140D">
        <w:rPr>
          <w:rStyle w:val="Emphasis"/>
          <w:highlight w:val="cyan"/>
        </w:rPr>
        <w:t>tech</w:t>
      </w:r>
      <w:r w:rsidRPr="00DE50AC">
        <w:rPr>
          <w:rStyle w:val="StyleUnderline"/>
        </w:rPr>
        <w:t>nology development</w:t>
      </w:r>
    </w:p>
    <w:p w14:paraId="333F600E" w14:textId="77777777" w:rsidR="00EA0B55" w:rsidRPr="00DE50AC" w:rsidRDefault="00EA0B55" w:rsidP="00EA0B55">
      <w:pPr>
        <w:pStyle w:val="ListParagraph"/>
        <w:numPr>
          <w:ilvl w:val="0"/>
          <w:numId w:val="46"/>
        </w:numPr>
        <w:rPr>
          <w:sz w:val="16"/>
        </w:rPr>
      </w:pPr>
      <w:r w:rsidRPr="00D1140D">
        <w:rPr>
          <w:rStyle w:val="StyleUnderline"/>
          <w:highlight w:val="cyan"/>
        </w:rPr>
        <w:t>coal</w:t>
      </w:r>
      <w:r w:rsidRPr="00DE50AC">
        <w:rPr>
          <w:rStyle w:val="StyleUnderline"/>
        </w:rPr>
        <w:t xml:space="preserve"> consumption </w:t>
      </w:r>
      <w:r w:rsidRPr="00D1140D">
        <w:rPr>
          <w:rStyle w:val="StyleUnderline"/>
          <w:highlight w:val="cyan"/>
        </w:rPr>
        <w:t>increases</w:t>
      </w:r>
      <w:r w:rsidRPr="00DE50AC">
        <w:rPr>
          <w:sz w:val="16"/>
        </w:rPr>
        <w:t xml:space="preserve"> by 500 % between 2005 and 2100 (no account taken of supply constraints)</w:t>
      </w:r>
    </w:p>
    <w:p w14:paraId="2154CD3C" w14:textId="77777777" w:rsidR="00EA0B55" w:rsidRPr="00DE50AC" w:rsidRDefault="00EA0B55" w:rsidP="00EA0B55">
      <w:pPr>
        <w:pStyle w:val="ListParagraph"/>
        <w:numPr>
          <w:ilvl w:val="0"/>
          <w:numId w:val="46"/>
        </w:numPr>
        <w:rPr>
          <w:rStyle w:val="StyleUnderline"/>
        </w:rPr>
      </w:pPr>
      <w:r w:rsidRPr="00D1140D">
        <w:rPr>
          <w:rStyle w:val="StyleUnderline"/>
          <w:highlight w:val="cyan"/>
        </w:rPr>
        <w:t>slow</w:t>
      </w:r>
      <w:r w:rsidRPr="00DE50AC">
        <w:rPr>
          <w:rStyle w:val="StyleUnderline"/>
        </w:rPr>
        <w:t xml:space="preserve"> GDP </w:t>
      </w:r>
      <w:r w:rsidRPr="00D1140D">
        <w:rPr>
          <w:rStyle w:val="StyleUnderline"/>
          <w:highlight w:val="cyan"/>
        </w:rPr>
        <w:t>growth</w:t>
      </w:r>
    </w:p>
    <w:p w14:paraId="4D522999" w14:textId="77777777" w:rsidR="00EA0B55" w:rsidRPr="00DE50AC" w:rsidRDefault="00EA0B55" w:rsidP="00EA0B55">
      <w:pPr>
        <w:pStyle w:val="ListParagraph"/>
        <w:numPr>
          <w:ilvl w:val="0"/>
          <w:numId w:val="46"/>
        </w:numPr>
        <w:rPr>
          <w:rStyle w:val="StyleUnderline"/>
        </w:rPr>
      </w:pPr>
      <w:r w:rsidRPr="00D1140D">
        <w:rPr>
          <w:rStyle w:val="StyleUnderline"/>
          <w:highlight w:val="cyan"/>
        </w:rPr>
        <w:t>fast</w:t>
      </w:r>
      <w:r w:rsidRPr="00DE50AC">
        <w:rPr>
          <w:rStyle w:val="StyleUnderline"/>
        </w:rPr>
        <w:t xml:space="preserve"> rise in world </w:t>
      </w:r>
      <w:r w:rsidRPr="00D1140D">
        <w:rPr>
          <w:rStyle w:val="StyleUnderline"/>
          <w:highlight w:val="cyan"/>
        </w:rPr>
        <w:t>poverty</w:t>
      </w:r>
    </w:p>
    <w:p w14:paraId="6412B243" w14:textId="77777777" w:rsidR="00EA0B55" w:rsidRPr="00DE50AC" w:rsidRDefault="00EA0B55" w:rsidP="00EA0B55">
      <w:pPr>
        <w:pStyle w:val="ListParagraph"/>
        <w:numPr>
          <w:ilvl w:val="0"/>
          <w:numId w:val="46"/>
        </w:numPr>
        <w:rPr>
          <w:rStyle w:val="StyleUnderline"/>
        </w:rPr>
      </w:pPr>
      <w:r w:rsidRPr="00D1140D">
        <w:rPr>
          <w:rStyle w:val="StyleUnderline"/>
          <w:highlight w:val="cyan"/>
        </w:rPr>
        <w:t>high energy</w:t>
      </w:r>
      <w:r w:rsidRPr="00DE50AC">
        <w:rPr>
          <w:rStyle w:val="StyleUnderline"/>
        </w:rPr>
        <w:t xml:space="preserve"> use</w:t>
      </w:r>
    </w:p>
    <w:p w14:paraId="3C4DB2D2" w14:textId="77777777" w:rsidR="00EA0B55" w:rsidRPr="00DE50AC" w:rsidRDefault="00EA0B55" w:rsidP="00EA0B55">
      <w:pPr>
        <w:pStyle w:val="ListParagraph"/>
        <w:numPr>
          <w:ilvl w:val="0"/>
          <w:numId w:val="46"/>
        </w:numPr>
        <w:rPr>
          <w:sz w:val="16"/>
        </w:rPr>
      </w:pPr>
      <w:r w:rsidRPr="00DE50AC">
        <w:rPr>
          <w:rStyle w:val="StyleUnderline"/>
        </w:rPr>
        <w:t xml:space="preserve">high GHG </w:t>
      </w:r>
      <w:r w:rsidRPr="00D1140D">
        <w:rPr>
          <w:rStyle w:val="StyleUnderline"/>
          <w:highlight w:val="cyan"/>
        </w:rPr>
        <w:t>emissions</w:t>
      </w:r>
      <w:r w:rsidRPr="00DE50AC">
        <w:rPr>
          <w:sz w:val="16"/>
        </w:rPr>
        <w:t xml:space="preserve">. </w:t>
      </w:r>
    </w:p>
    <w:p w14:paraId="0BD1ED25" w14:textId="77777777" w:rsidR="00EA0B55" w:rsidRPr="00DE50AC" w:rsidRDefault="00EA0B55" w:rsidP="00EA0B55">
      <w:pPr>
        <w:pStyle w:val="ListParagraph"/>
        <w:numPr>
          <w:ilvl w:val="0"/>
          <w:numId w:val="46"/>
        </w:numPr>
        <w:rPr>
          <w:sz w:val="16"/>
        </w:rPr>
      </w:pPr>
      <w:r w:rsidRPr="00D1140D">
        <w:rPr>
          <w:rStyle w:val="Emphasis"/>
          <w:highlight w:val="cyan"/>
        </w:rPr>
        <w:t>temp</w:t>
      </w:r>
      <w:r w:rsidRPr="00DE50AC">
        <w:rPr>
          <w:rStyle w:val="StyleUnderline"/>
        </w:rPr>
        <w:t xml:space="preserve">erature forecast: </w:t>
      </w:r>
      <w:r w:rsidRPr="00D1140D">
        <w:rPr>
          <w:rStyle w:val="Emphasis"/>
          <w:highlight w:val="cyan"/>
        </w:rPr>
        <w:t>5 C</w:t>
      </w:r>
      <w:r w:rsidRPr="00DE50AC">
        <w:rPr>
          <w:rStyle w:val="StyleUnderline"/>
        </w:rPr>
        <w:t xml:space="preserve"> rise</w:t>
      </w:r>
      <w:r w:rsidRPr="00DE50AC">
        <w:rPr>
          <w:sz w:val="16"/>
        </w:rPr>
        <w:t xml:space="preserve"> between 2005 and 2100.  </w:t>
      </w:r>
    </w:p>
    <w:p w14:paraId="0F836987" w14:textId="77777777" w:rsidR="00EA0B55" w:rsidRPr="00DE50AC" w:rsidRDefault="00EA0B55" w:rsidP="00EA0B55">
      <w:pPr>
        <w:rPr>
          <w:sz w:val="16"/>
        </w:rPr>
      </w:pPr>
      <w:r w:rsidRPr="00DE50AC">
        <w:rPr>
          <w:rStyle w:val="StyleUnderline"/>
        </w:rPr>
        <w:t xml:space="preserve">RCP 8.5’s vision is </w:t>
      </w:r>
      <w:r w:rsidRPr="00DE50AC">
        <w:rPr>
          <w:rStyle w:val="Emphasis"/>
        </w:rPr>
        <w:t>horrifying</w:t>
      </w:r>
      <w:r w:rsidRPr="00DE50AC">
        <w:rPr>
          <w:sz w:val="16"/>
        </w:rPr>
        <w:t>, as worst-case scenarios should be.</w:t>
      </w:r>
    </w:p>
    <w:p w14:paraId="3F7425A7" w14:textId="77777777" w:rsidR="00EA0B55" w:rsidRDefault="00EA0B55" w:rsidP="00EA0B55">
      <w:pPr>
        <w:rPr>
          <w:sz w:val="16"/>
        </w:rPr>
      </w:pPr>
      <w:r w:rsidRPr="00D1140D">
        <w:rPr>
          <w:rStyle w:val="StyleUnderline"/>
          <w:highlight w:val="cyan"/>
        </w:rPr>
        <w:t xml:space="preserve">A </w:t>
      </w:r>
      <w:r w:rsidRPr="00D1140D">
        <w:rPr>
          <w:rStyle w:val="Emphasis"/>
          <w:highlight w:val="cyan"/>
        </w:rPr>
        <w:t>whole wave</w:t>
      </w:r>
      <w:r w:rsidRPr="00D1140D">
        <w:rPr>
          <w:rStyle w:val="StyleUnderline"/>
          <w:highlight w:val="cyan"/>
        </w:rPr>
        <w:t xml:space="preserve"> of </w:t>
      </w:r>
      <w:r w:rsidRPr="00D1140D">
        <w:rPr>
          <w:rStyle w:val="Emphasis"/>
          <w:highlight w:val="cyan"/>
        </w:rPr>
        <w:t>lit</w:t>
      </w:r>
      <w:r w:rsidRPr="00DE50AC">
        <w:rPr>
          <w:rStyle w:val="StyleUnderline"/>
        </w:rPr>
        <w:t xml:space="preserve">erature, in peer-reviewed journals as well as in media, even by IPCC authors, has since </w:t>
      </w:r>
      <w:r w:rsidRPr="00D1140D">
        <w:rPr>
          <w:rStyle w:val="StyleUnderline"/>
          <w:highlight w:val="cyan"/>
        </w:rPr>
        <w:t>presented this</w:t>
      </w:r>
      <w:r w:rsidRPr="00DE50AC">
        <w:rPr>
          <w:rStyle w:val="StyleUnderline"/>
        </w:rPr>
        <w:t xml:space="preserve"> worst-case </w:t>
      </w:r>
      <w:r w:rsidRPr="00D1140D">
        <w:rPr>
          <w:rStyle w:val="StyleUnderline"/>
          <w:highlight w:val="cyan"/>
        </w:rPr>
        <w:t>as</w:t>
      </w:r>
      <w:r w:rsidRPr="00DE50AC">
        <w:rPr>
          <w:sz w:val="16"/>
        </w:rPr>
        <w:t xml:space="preserve"> either “the most </w:t>
      </w:r>
      <w:r w:rsidRPr="00D1140D">
        <w:rPr>
          <w:rStyle w:val="Emphasis"/>
          <w:highlight w:val="cyan"/>
        </w:rPr>
        <w:t>likely</w:t>
      </w:r>
      <w:r w:rsidRPr="00DE50AC">
        <w:rPr>
          <w:sz w:val="16"/>
        </w:rPr>
        <w:t xml:space="preserve"> case” or “the baseline case – business as usual without policy action”. This </w:t>
      </w:r>
      <w:r w:rsidRPr="00D1140D">
        <w:rPr>
          <w:rStyle w:val="Emphasis"/>
          <w:highlight w:val="cyan"/>
        </w:rPr>
        <w:t>misleading</w:t>
      </w:r>
      <w:r w:rsidRPr="00DE50AC">
        <w:rPr>
          <w:sz w:val="16"/>
        </w:rPr>
        <w:t xml:space="preserve"> assumption provoked a recent paper in Nature subtitled: “Stop using the worst-case scenario for climate warming as the most likely outcome” (see also, Chrobak, 2020).</w:t>
      </w:r>
    </w:p>
    <w:p w14:paraId="7EB1EF0B" w14:textId="183D3AC0" w:rsidR="00ED185E" w:rsidRDefault="00ED185E" w:rsidP="00ED185E">
      <w:pPr>
        <w:pStyle w:val="Heading3"/>
      </w:pPr>
      <w:r>
        <w:t>Warming D---</w:t>
      </w:r>
      <w:r w:rsidR="00F350F3">
        <w:t>Evidence Comparison---2NC</w:t>
      </w:r>
    </w:p>
    <w:p w14:paraId="3FF2BA6D" w14:textId="4BDA20AA" w:rsidR="00B67CAF" w:rsidRPr="00B67CAF" w:rsidRDefault="00B67CAF" w:rsidP="00B67CAF">
      <w:pPr>
        <w:pStyle w:val="Heading4"/>
      </w:pPr>
      <w:r>
        <w:t xml:space="preserve">Prefer </w:t>
      </w:r>
      <w:r>
        <w:rPr>
          <w:u w:val="single"/>
        </w:rPr>
        <w:t>our</w:t>
      </w:r>
      <w:r>
        <w:t xml:space="preserve"> evidence:</w:t>
      </w:r>
    </w:p>
    <w:p w14:paraId="6EEC00E1" w14:textId="77777777" w:rsidR="00F350F3" w:rsidRDefault="00F350F3" w:rsidP="00F350F3">
      <w:pPr>
        <w:pStyle w:val="Heading4"/>
      </w:pPr>
      <w:r>
        <w:t xml:space="preserve">1. </w:t>
      </w:r>
      <w:r>
        <w:rPr>
          <w:u w:val="single"/>
        </w:rPr>
        <w:t>GROUPTHINK</w:t>
      </w:r>
      <w:r>
        <w:t xml:space="preserve">---they’re socially-pressured </w:t>
      </w:r>
      <w:r>
        <w:rPr>
          <w:u w:val="single"/>
        </w:rPr>
        <w:t>media sensationalism</w:t>
      </w:r>
      <w:r>
        <w:t xml:space="preserve">, ignoring </w:t>
      </w:r>
      <w:r>
        <w:rPr>
          <w:u w:val="single"/>
        </w:rPr>
        <w:t>compound uncertainty</w:t>
      </w:r>
      <w:r>
        <w:t xml:space="preserve"> and </w:t>
      </w:r>
      <w:r>
        <w:rPr>
          <w:u w:val="single"/>
        </w:rPr>
        <w:t>intervening</w:t>
      </w:r>
      <w:r>
        <w:t xml:space="preserve"> adaptation.</w:t>
      </w:r>
    </w:p>
    <w:p w14:paraId="6EEAA76B" w14:textId="77777777" w:rsidR="00F350F3" w:rsidRPr="003A094A" w:rsidRDefault="00F350F3" w:rsidP="00F350F3">
      <w:r w:rsidRPr="001A63AB">
        <w:rPr>
          <w:rStyle w:val="Style13ptBold"/>
        </w:rPr>
        <w:t>Rode</w:t>
      </w:r>
      <w:r>
        <w:rPr>
          <w:rStyle w:val="Style13ptBold"/>
        </w:rPr>
        <w:t xml:space="preserve"> ’21 </w:t>
      </w:r>
      <w:r w:rsidRPr="00FE3C1D">
        <w:t>[</w:t>
      </w:r>
      <w:r>
        <w:t>Dr. David</w:t>
      </w:r>
      <w:r w:rsidRPr="00FE3C1D">
        <w:t xml:space="preserve">; </w:t>
      </w:r>
      <w:r>
        <w:t>2021</w:t>
      </w:r>
      <w:r w:rsidRPr="00FE3C1D">
        <w:t xml:space="preserve">; </w:t>
      </w:r>
      <w:r>
        <w:t>Ph.D. in Social and Decision Sciences from Carnegie Mellon University, and Dr. Paul Fischbeck, Ph.D. in Industrial Engineering/Engineering Management from Stanford University, Professor of Social and Decision Sciences at Carnegie Mellon University, Co-Director of the Brownfields Center at Carnegie Mellon University;</w:t>
      </w:r>
      <w:r w:rsidRPr="00FE3C1D">
        <w:t xml:space="preserve"> </w:t>
      </w:r>
      <w:r>
        <w:t>International Journal of Warming,</w:t>
      </w:r>
      <w:r w:rsidRPr="00FE3C1D">
        <w:t xml:space="preserve"> “</w:t>
      </w:r>
      <w:r>
        <w:t>Apocalypse Now? Communicating Extreme Forecasts</w:t>
      </w:r>
      <w:r w:rsidRPr="00FE3C1D">
        <w:t xml:space="preserve">,” </w:t>
      </w:r>
      <w:r>
        <w:t>p. 194-196]</w:t>
      </w:r>
    </w:p>
    <w:p w14:paraId="3B2596DA" w14:textId="77777777" w:rsidR="00F350F3" w:rsidRPr="00984085" w:rsidRDefault="00F350F3" w:rsidP="00F350F3">
      <w:pPr>
        <w:rPr>
          <w:sz w:val="16"/>
        </w:rPr>
      </w:pPr>
      <w:r w:rsidRPr="00984085">
        <w:rPr>
          <w:sz w:val="16"/>
        </w:rPr>
        <w:t>2.1 Media, communication, and forecasts</w:t>
      </w:r>
    </w:p>
    <w:p w14:paraId="2C190116" w14:textId="77777777" w:rsidR="00F350F3" w:rsidRPr="00984085" w:rsidRDefault="00F350F3" w:rsidP="00F350F3">
      <w:pPr>
        <w:rPr>
          <w:sz w:val="16"/>
        </w:rPr>
      </w:pPr>
      <w:r w:rsidRPr="00984085">
        <w:rPr>
          <w:sz w:val="16"/>
        </w:rPr>
        <w:t xml:space="preserve">Combs and Slovic (1979) showed early on that the frequency of reporting influences the perceived frequency of occurrence of an event. It is now well-settled that </w:t>
      </w:r>
      <w:r w:rsidRPr="00984085">
        <w:rPr>
          <w:rStyle w:val="Emphasis"/>
        </w:rPr>
        <w:t>media coverage</w:t>
      </w:r>
      <w:r w:rsidRPr="00984085">
        <w:rPr>
          <w:rStyle w:val="StyleUnderline"/>
        </w:rPr>
        <w:t xml:space="preserve"> influences risk perceptions</w:t>
      </w:r>
      <w:r w:rsidRPr="00984085">
        <w:rPr>
          <w:sz w:val="16"/>
        </w:rPr>
        <w:t xml:space="preserve"> (Af Wåhlberg and Sjöberg, 2000; Johnson and Covello, 1987; Slovic, 1986). Doulton and Brown (2009) performed </w:t>
      </w:r>
      <w:r w:rsidRPr="00984085">
        <w:rPr>
          <w:rStyle w:val="StyleUnderline"/>
        </w:rPr>
        <w:t>a study of</w:t>
      </w:r>
      <w:r w:rsidRPr="00984085">
        <w:rPr>
          <w:sz w:val="16"/>
        </w:rPr>
        <w:t xml:space="preserve"> UK newspaper </w:t>
      </w:r>
      <w:r w:rsidRPr="00984085">
        <w:rPr>
          <w:rStyle w:val="StyleUnderline"/>
        </w:rPr>
        <w:t>articles on climate change</w:t>
      </w:r>
      <w:r w:rsidRPr="00984085">
        <w:rPr>
          <w:sz w:val="16"/>
        </w:rPr>
        <w:t xml:space="preserve"> between 1997 and 2007 and </w:t>
      </w:r>
      <w:r w:rsidRPr="00984085">
        <w:rPr>
          <w:rStyle w:val="StyleUnderline"/>
        </w:rPr>
        <w:t>found that</w:t>
      </w:r>
      <w:r w:rsidRPr="00984085">
        <w:rPr>
          <w:sz w:val="16"/>
        </w:rPr>
        <w:t xml:space="preserve"> ‘potential </w:t>
      </w:r>
      <w:r w:rsidRPr="00984085">
        <w:rPr>
          <w:rStyle w:val="StyleUnderline"/>
        </w:rPr>
        <w:t>catastrophe’ was the most common discourse</w:t>
      </w:r>
      <w:r w:rsidRPr="00984085">
        <w:rPr>
          <w:sz w:val="16"/>
        </w:rPr>
        <w:t xml:space="preserve"> in news coverage, concluding that </w:t>
      </w:r>
      <w:r w:rsidRPr="00984085">
        <w:rPr>
          <w:rStyle w:val="StyleUnderline"/>
        </w:rPr>
        <w:t xml:space="preserve">the </w:t>
      </w:r>
      <w:r w:rsidRPr="00D1140D">
        <w:rPr>
          <w:rStyle w:val="StyleUnderline"/>
          <w:highlight w:val="cyan"/>
        </w:rPr>
        <w:t>media</w:t>
      </w:r>
      <w:r w:rsidRPr="00984085">
        <w:rPr>
          <w:rStyle w:val="StyleUnderline"/>
        </w:rPr>
        <w:t xml:space="preserve"> were prone to </w:t>
      </w:r>
      <w:r w:rsidRPr="00D1140D">
        <w:rPr>
          <w:rStyle w:val="Emphasis"/>
          <w:highlight w:val="cyan"/>
        </w:rPr>
        <w:t>‘attention cycles’</w:t>
      </w:r>
      <w:r w:rsidRPr="00984085">
        <w:rPr>
          <w:sz w:val="16"/>
        </w:rPr>
        <w:t xml:space="preserve"> that tended to be self-amplifying, and led to the news </w:t>
      </w:r>
      <w:r w:rsidRPr="00984085">
        <w:rPr>
          <w:rStyle w:val="StyleUnderline"/>
        </w:rPr>
        <w:t>provoking a ‘rising sense of</w:t>
      </w:r>
      <w:r w:rsidRPr="00984085">
        <w:rPr>
          <w:sz w:val="16"/>
        </w:rPr>
        <w:t xml:space="preserve"> impending </w:t>
      </w:r>
      <w:r w:rsidRPr="00984085">
        <w:rPr>
          <w:rStyle w:val="StyleUnderline"/>
        </w:rPr>
        <w:t>catastrophe’</w:t>
      </w:r>
      <w:r w:rsidRPr="00984085">
        <w:rPr>
          <w:sz w:val="16"/>
        </w:rPr>
        <w:t xml:space="preserve"> from climate. </w:t>
      </w:r>
      <w:r w:rsidRPr="00984085">
        <w:rPr>
          <w:rStyle w:val="StyleUnderline"/>
        </w:rPr>
        <w:t>This</w:t>
      </w:r>
      <w:r w:rsidRPr="00984085">
        <w:rPr>
          <w:sz w:val="16"/>
        </w:rPr>
        <w:t xml:space="preserve"> type and frequency of </w:t>
      </w:r>
      <w:r w:rsidRPr="00984085">
        <w:rPr>
          <w:rStyle w:val="StyleUnderline"/>
        </w:rPr>
        <w:t xml:space="preserve">media coverage </w:t>
      </w:r>
      <w:r w:rsidRPr="00D1140D">
        <w:rPr>
          <w:rStyle w:val="Emphasis"/>
          <w:highlight w:val="cyan"/>
        </w:rPr>
        <w:t>tend</w:t>
      </w:r>
      <w:r w:rsidRPr="00984085">
        <w:rPr>
          <w:rStyle w:val="StyleUnderline"/>
        </w:rPr>
        <w:t xml:space="preserve">s </w:t>
      </w:r>
      <w:r w:rsidRPr="00D1140D">
        <w:rPr>
          <w:rStyle w:val="Emphasis"/>
          <w:highlight w:val="cyan"/>
        </w:rPr>
        <w:t>to</w:t>
      </w:r>
      <w:r w:rsidRPr="00984085">
        <w:rPr>
          <w:rStyle w:val="StyleUnderline"/>
        </w:rPr>
        <w:t xml:space="preserve">ward </w:t>
      </w:r>
      <w:r w:rsidRPr="00D1140D">
        <w:rPr>
          <w:rStyle w:val="Emphasis"/>
          <w:highlight w:val="cyan"/>
        </w:rPr>
        <w:t>sensationalism</w:t>
      </w:r>
      <w:r w:rsidRPr="00984085">
        <w:rPr>
          <w:rStyle w:val="StyleUnderline"/>
        </w:rPr>
        <w:t xml:space="preserve"> and</w:t>
      </w:r>
      <w:r w:rsidRPr="00984085">
        <w:rPr>
          <w:sz w:val="16"/>
        </w:rPr>
        <w:t xml:space="preserve"> an increased (but </w:t>
      </w:r>
      <w:r w:rsidRPr="00984085">
        <w:rPr>
          <w:rStyle w:val="Emphasis"/>
        </w:rPr>
        <w:t>unjustified) certainty</w:t>
      </w:r>
      <w:r w:rsidRPr="00984085">
        <w:rPr>
          <w:rStyle w:val="StyleUnderline"/>
        </w:rPr>
        <w:t xml:space="preserve"> in reporting</w:t>
      </w:r>
      <w:r w:rsidRPr="00984085">
        <w:rPr>
          <w:sz w:val="16"/>
        </w:rPr>
        <w:t xml:space="preserve"> (Ladle et al., 2005; Smith, 2005; Weingart et al., 2000). Painter (2013) found similar results in examining newspaper articles on climate change in six countries, noting that ‘disastrous consequences’ was the most common frame in the stories, while </w:t>
      </w:r>
      <w:r w:rsidRPr="00984085">
        <w:rPr>
          <w:rStyle w:val="StyleUnderline"/>
        </w:rPr>
        <w:t>references to</w:t>
      </w:r>
      <w:r w:rsidRPr="00984085">
        <w:rPr>
          <w:sz w:val="16"/>
        </w:rPr>
        <w:t xml:space="preserve"> risk or </w:t>
      </w:r>
      <w:r w:rsidRPr="00984085">
        <w:rPr>
          <w:rStyle w:val="Emphasis"/>
        </w:rPr>
        <w:t>likelihood</w:t>
      </w:r>
      <w:r w:rsidRPr="00984085">
        <w:rPr>
          <w:rStyle w:val="StyleUnderline"/>
        </w:rPr>
        <w:t xml:space="preserve"> was</w:t>
      </w:r>
      <w:r w:rsidRPr="00984085">
        <w:rPr>
          <w:sz w:val="16"/>
        </w:rPr>
        <w:t xml:space="preserve"> the </w:t>
      </w:r>
      <w:r w:rsidRPr="00984085">
        <w:rPr>
          <w:rStyle w:val="StyleUnderline"/>
        </w:rPr>
        <w:t>least common</w:t>
      </w:r>
      <w:r w:rsidRPr="00984085">
        <w:rPr>
          <w:sz w:val="16"/>
        </w:rPr>
        <w:t xml:space="preserve"> frame.</w:t>
      </w:r>
    </w:p>
    <w:p w14:paraId="564B854E" w14:textId="77777777" w:rsidR="00F350F3" w:rsidRPr="00E76E9F" w:rsidRDefault="00F350F3" w:rsidP="00F350F3">
      <w:pPr>
        <w:rPr>
          <w:sz w:val="12"/>
          <w:szCs w:val="18"/>
        </w:rPr>
      </w:pPr>
      <w:r w:rsidRPr="00E76E9F">
        <w:rPr>
          <w:sz w:val="12"/>
          <w:szCs w:val="18"/>
        </w:rPr>
        <w:t xml:space="preserve">The challenge we face in regard to apocalyptic climate-related events is that media coverage is focused on events that have no direct historical precedent. As Weitzman (2009, p.3) notes explicitly about extreme climate events, there are limits to inductive knowledge when it comes to “extreme events outside the range of experience.” When news instead takes on a ‘consciousness-raising’ objective (Taubes, 1997), instead of only an informational objective, it becomes explicitly intended to raise the visibility of an issue. Without a base rate established by historical experience, that increased visibility is likely to inflate disproportionately our perception of an event’s subjective likelihood. </w:t>
      </w:r>
    </w:p>
    <w:p w14:paraId="2A45D2C9" w14:textId="77777777" w:rsidR="00F350F3" w:rsidRPr="00E76E9F" w:rsidRDefault="00F350F3" w:rsidP="00F350F3">
      <w:pPr>
        <w:rPr>
          <w:sz w:val="12"/>
          <w:szCs w:val="18"/>
        </w:rPr>
      </w:pPr>
      <w:r w:rsidRPr="00E76E9F">
        <w:rPr>
          <w:sz w:val="12"/>
          <w:szCs w:val="18"/>
        </w:rPr>
        <w:t>2.2 Expertise and the perception of risk</w:t>
      </w:r>
    </w:p>
    <w:p w14:paraId="53B42D81" w14:textId="77777777" w:rsidR="00F350F3" w:rsidRPr="00E76E9F" w:rsidRDefault="00F350F3" w:rsidP="00F350F3">
      <w:pPr>
        <w:rPr>
          <w:sz w:val="12"/>
          <w:szCs w:val="18"/>
        </w:rPr>
      </w:pPr>
      <w:r w:rsidRPr="00E76E9F">
        <w:rPr>
          <w:sz w:val="12"/>
          <w:szCs w:val="18"/>
        </w:rPr>
        <w:t>“People respond to the hazards they perceive.” So begins a classic paper by Slovic et al. (1982a, p.463) on risk perception. An apocalyptic prediction is usually made in order to propose that action be taken to forestall it or to prepare for it. As Slovic et al. (1982a) note, however, human judgment plays a significant role in how we perceive, interpret, and respond to such predictions, and such judgment is often subject to biases and further influenced and mediated by social and institutional factors (Kasperson et al., 2003, 1988). To this complex mix, Skrimshire (2014) adds that apocalyptic discourse is often invoked specifically to introduce a moral element as well. Therefore, individuals making predictions should take such factors into account in the communication process.</w:t>
      </w:r>
    </w:p>
    <w:p w14:paraId="42428874" w14:textId="77777777" w:rsidR="00F350F3" w:rsidRPr="00984085" w:rsidRDefault="00F350F3" w:rsidP="00F350F3">
      <w:pPr>
        <w:rPr>
          <w:sz w:val="16"/>
        </w:rPr>
      </w:pPr>
      <w:r w:rsidRPr="00984085">
        <w:rPr>
          <w:sz w:val="16"/>
        </w:rPr>
        <w:t xml:space="preserve">A long line of research has demonstrated that </w:t>
      </w:r>
      <w:r w:rsidRPr="00984085">
        <w:rPr>
          <w:rStyle w:val="StyleUnderline"/>
        </w:rPr>
        <w:t>experts and non-experts conceptualise risk differently</w:t>
      </w:r>
      <w:r w:rsidRPr="00984085">
        <w:rPr>
          <w:sz w:val="16"/>
        </w:rPr>
        <w:t xml:space="preserve"> (Bostrom, 1997; Slovic et al., 1982b; Fischhoff et al., 1982). </w:t>
      </w:r>
      <w:r w:rsidRPr="00984085">
        <w:rPr>
          <w:rStyle w:val="StyleUnderline"/>
        </w:rPr>
        <w:t xml:space="preserve">In general, scientists and experts tend to focus on </w:t>
      </w:r>
      <w:r w:rsidRPr="00984085">
        <w:rPr>
          <w:rStyle w:val="Emphasis"/>
        </w:rPr>
        <w:t>objective measures</w:t>
      </w:r>
      <w:r w:rsidRPr="00984085">
        <w:rPr>
          <w:sz w:val="16"/>
        </w:rPr>
        <w:t xml:space="preserve"> such as the expected number of fatalities, </w:t>
      </w:r>
      <w:r w:rsidRPr="00984085">
        <w:rPr>
          <w:rStyle w:val="StyleUnderline"/>
        </w:rPr>
        <w:t>while non-scientists</w:t>
      </w:r>
      <w:r w:rsidRPr="00984085">
        <w:rPr>
          <w:sz w:val="16"/>
        </w:rPr>
        <w:t xml:space="preserve">/non-experts </w:t>
      </w:r>
      <w:r w:rsidRPr="00984085">
        <w:rPr>
          <w:rStyle w:val="StyleUnderline"/>
        </w:rPr>
        <w:t>are motivated by</w:t>
      </w:r>
      <w:r w:rsidRPr="00984085">
        <w:rPr>
          <w:sz w:val="16"/>
        </w:rPr>
        <w:t xml:space="preserve"> more </w:t>
      </w:r>
      <w:r w:rsidRPr="00984085">
        <w:rPr>
          <w:rStyle w:val="StyleUnderline"/>
        </w:rPr>
        <w:t>abstract characteristics</w:t>
      </w:r>
      <w:r w:rsidRPr="00984085">
        <w:rPr>
          <w:sz w:val="16"/>
        </w:rPr>
        <w:t xml:space="preserve"> of the risk in question. </w:t>
      </w:r>
      <w:r w:rsidRPr="00984085">
        <w:rPr>
          <w:rStyle w:val="StyleUnderline"/>
        </w:rPr>
        <w:t>When</w:t>
      </w:r>
      <w:r w:rsidRPr="00984085">
        <w:rPr>
          <w:sz w:val="16"/>
        </w:rPr>
        <w:t xml:space="preserve"> the presentation of risks is </w:t>
      </w:r>
      <w:r w:rsidRPr="00984085">
        <w:rPr>
          <w:rStyle w:val="StyleUnderline"/>
        </w:rPr>
        <w:t>‘sensationalised’</w:t>
      </w:r>
      <w:r w:rsidRPr="00984085">
        <w:rPr>
          <w:sz w:val="16"/>
        </w:rPr>
        <w:t xml:space="preserve"> through the media, </w:t>
      </w:r>
      <w:r w:rsidRPr="00984085">
        <w:rPr>
          <w:rStyle w:val="StyleUnderline"/>
        </w:rPr>
        <w:t>non-scientists</w:t>
      </w:r>
      <w:r w:rsidRPr="00984085">
        <w:rPr>
          <w:sz w:val="16"/>
        </w:rPr>
        <w:t xml:space="preserve"> are apt to </w:t>
      </w:r>
      <w:r w:rsidRPr="00984085">
        <w:rPr>
          <w:rStyle w:val="StyleUnderline"/>
        </w:rPr>
        <w:t xml:space="preserve">perceive a risk as a </w:t>
      </w:r>
      <w:r w:rsidRPr="00984085">
        <w:rPr>
          <w:rStyle w:val="Emphasis"/>
        </w:rPr>
        <w:t>greater</w:t>
      </w:r>
      <w:r w:rsidRPr="00984085">
        <w:rPr>
          <w:sz w:val="16"/>
        </w:rPr>
        <w:t xml:space="preserve">, more immediate threat. Further, it has been suggested that the media treatment of expert versus non-expert sources differs, and that </w:t>
      </w:r>
      <w:r w:rsidRPr="00984085">
        <w:rPr>
          <w:rStyle w:val="StyleUnderline"/>
        </w:rPr>
        <w:t>the proliferation of ‘new media’ sources</w:t>
      </w:r>
      <w:r w:rsidRPr="00984085">
        <w:rPr>
          <w:sz w:val="16"/>
        </w:rPr>
        <w:t xml:space="preserve"> (e.g., blogs and social media) </w:t>
      </w:r>
      <w:r w:rsidRPr="00984085">
        <w:rPr>
          <w:rStyle w:val="StyleUnderline"/>
        </w:rPr>
        <w:t xml:space="preserve">has favoured </w:t>
      </w:r>
      <w:r w:rsidRPr="00D1140D">
        <w:rPr>
          <w:rStyle w:val="Emphasis"/>
          <w:highlight w:val="cyan"/>
        </w:rPr>
        <w:t>non-experts</w:t>
      </w:r>
      <w:r w:rsidRPr="00984085">
        <w:rPr>
          <w:sz w:val="16"/>
        </w:rPr>
        <w:t xml:space="preserve"> (Petersen et al., 2019). Petersen et al. divided climate-change researchers into two groups: ‘scientists’ and ‘contrarians’. The </w:t>
      </w:r>
      <w:r w:rsidRPr="00984085">
        <w:rPr>
          <w:rStyle w:val="StyleUnderline"/>
        </w:rPr>
        <w:t>authors</w:t>
      </w:r>
      <w:r w:rsidRPr="00984085">
        <w:rPr>
          <w:sz w:val="16"/>
        </w:rPr>
        <w:t xml:space="preserve"> then </w:t>
      </w:r>
      <w:r w:rsidRPr="00984085">
        <w:rPr>
          <w:rStyle w:val="StyleUnderline"/>
        </w:rPr>
        <w:t>went to</w:t>
      </w:r>
      <w:r w:rsidRPr="00984085">
        <w:rPr>
          <w:sz w:val="16"/>
        </w:rPr>
        <w:t xml:space="preserve"> some </w:t>
      </w:r>
      <w:r w:rsidRPr="00984085">
        <w:rPr>
          <w:rStyle w:val="StyleUnderline"/>
        </w:rPr>
        <w:t>lengths to show</w:t>
      </w:r>
      <w:r w:rsidRPr="00984085">
        <w:rPr>
          <w:sz w:val="16"/>
        </w:rPr>
        <w:t xml:space="preserve"> that the </w:t>
      </w:r>
      <w:r w:rsidRPr="00984085">
        <w:rPr>
          <w:rStyle w:val="StyleUnderline"/>
        </w:rPr>
        <w:t>contrarians were</w:t>
      </w:r>
      <w:r w:rsidRPr="00984085">
        <w:rPr>
          <w:sz w:val="16"/>
        </w:rPr>
        <w:t xml:space="preserve"> overall </w:t>
      </w:r>
      <w:r w:rsidRPr="00984085">
        <w:rPr>
          <w:rStyle w:val="StyleUnderline"/>
        </w:rPr>
        <w:t>‘less expert’</w:t>
      </w:r>
      <w:r w:rsidRPr="00984085">
        <w:rPr>
          <w:sz w:val="16"/>
        </w:rPr>
        <w:t xml:space="preserve"> (i.e., less scientifically credentialed) than the scientists. </w:t>
      </w:r>
      <w:r w:rsidRPr="00984085">
        <w:rPr>
          <w:rStyle w:val="StyleUnderline"/>
        </w:rPr>
        <w:t>Despite this</w:t>
      </w:r>
      <w:r w:rsidRPr="00984085">
        <w:rPr>
          <w:sz w:val="16"/>
        </w:rPr>
        <w:t xml:space="preserve">, the </w:t>
      </w:r>
      <w:r w:rsidRPr="00984085">
        <w:rPr>
          <w:rStyle w:val="StyleUnderline"/>
        </w:rPr>
        <w:t xml:space="preserve">non-scientist contrarians </w:t>
      </w:r>
      <w:r w:rsidRPr="00D1140D">
        <w:rPr>
          <w:rStyle w:val="StyleUnderline"/>
          <w:highlight w:val="cyan"/>
        </w:rPr>
        <w:t>were featured</w:t>
      </w:r>
      <w:r w:rsidRPr="00984085">
        <w:rPr>
          <w:rStyle w:val="StyleUnderline"/>
        </w:rPr>
        <w:t xml:space="preserve"> in</w:t>
      </w:r>
      <w:r w:rsidRPr="00984085">
        <w:rPr>
          <w:sz w:val="16"/>
        </w:rPr>
        <w:t xml:space="preserve"> 49% </w:t>
      </w:r>
      <w:r w:rsidRPr="00D1140D">
        <w:rPr>
          <w:rStyle w:val="Emphasis"/>
          <w:highlight w:val="cyan"/>
        </w:rPr>
        <w:t>more</w:t>
      </w:r>
      <w:r w:rsidRPr="00984085">
        <w:rPr>
          <w:sz w:val="16"/>
        </w:rPr>
        <w:t xml:space="preserve"> new media </w:t>
      </w:r>
      <w:r w:rsidRPr="00984085">
        <w:rPr>
          <w:rStyle w:val="Emphasis"/>
        </w:rPr>
        <w:t>articles</w:t>
      </w:r>
      <w:r w:rsidRPr="00984085">
        <w:rPr>
          <w:sz w:val="16"/>
        </w:rPr>
        <w:t xml:space="preserve"> overall than scientists, although both groups were featured equally prominently among ‘mainstream media’ articles. As a result, Petersen et al. (2019) conclude that the </w:t>
      </w:r>
      <w:r w:rsidRPr="00984085">
        <w:rPr>
          <w:rStyle w:val="StyleUnderline"/>
        </w:rPr>
        <w:t>non-scientist contrarians have a disproportionately large voice in the public conversation about climate change</w:t>
      </w:r>
      <w:r w:rsidRPr="00984085">
        <w:rPr>
          <w:sz w:val="16"/>
        </w:rPr>
        <w:t>. Competition for public attention may then lead scientists to reframe their messages by making them more ‘sensational’.</w:t>
      </w:r>
    </w:p>
    <w:p w14:paraId="0D7994C6" w14:textId="77777777" w:rsidR="00F350F3" w:rsidRPr="00984085" w:rsidRDefault="00F350F3" w:rsidP="00F350F3">
      <w:pPr>
        <w:rPr>
          <w:sz w:val="16"/>
        </w:rPr>
      </w:pPr>
      <w:r w:rsidRPr="00984085">
        <w:rPr>
          <w:sz w:val="16"/>
        </w:rPr>
        <w:t>2.3 The social context of forecasts</w:t>
      </w:r>
    </w:p>
    <w:p w14:paraId="0C4D201D" w14:textId="77777777" w:rsidR="00F350F3" w:rsidRPr="00984085" w:rsidRDefault="00F350F3" w:rsidP="00F350F3">
      <w:pPr>
        <w:rPr>
          <w:sz w:val="16"/>
        </w:rPr>
      </w:pPr>
      <w:r w:rsidRPr="00984085">
        <w:rPr>
          <w:sz w:val="16"/>
        </w:rPr>
        <w:t xml:space="preserve">In the absence of domain expertise, the public often resorts to heuristics to guide their actions. Specifically, </w:t>
      </w:r>
      <w:r w:rsidRPr="00D1140D">
        <w:rPr>
          <w:rStyle w:val="StyleUnderline"/>
          <w:highlight w:val="cyan"/>
        </w:rPr>
        <w:t>belief</w:t>
      </w:r>
      <w:r w:rsidRPr="00984085">
        <w:rPr>
          <w:sz w:val="16"/>
        </w:rPr>
        <w:t xml:space="preserve"> in climate change </w:t>
      </w:r>
      <w:r w:rsidRPr="00D1140D">
        <w:rPr>
          <w:rStyle w:val="StyleUnderline"/>
          <w:highlight w:val="cyan"/>
        </w:rPr>
        <w:t>is based on perceptions of</w:t>
      </w:r>
      <w:r w:rsidRPr="00984085">
        <w:rPr>
          <w:rStyle w:val="StyleUnderline"/>
        </w:rPr>
        <w:t xml:space="preserve"> </w:t>
      </w:r>
      <w:r w:rsidRPr="00984085">
        <w:rPr>
          <w:rStyle w:val="Emphasis"/>
        </w:rPr>
        <w:t xml:space="preserve">scientific </w:t>
      </w:r>
      <w:r w:rsidRPr="00D1140D">
        <w:rPr>
          <w:rStyle w:val="Emphasis"/>
          <w:highlight w:val="cyan"/>
        </w:rPr>
        <w:t>consensus</w:t>
      </w:r>
      <w:r w:rsidRPr="00984085">
        <w:rPr>
          <w:sz w:val="16"/>
        </w:rPr>
        <w:t xml:space="preserve"> and certainty (McCright et al., 2013; Ding et al., 2011). Increasing the perceptions of consensus and certainty contributes to greater public interest and belief in climate-related threats. The observation that </w:t>
      </w:r>
      <w:r w:rsidRPr="00D1140D">
        <w:rPr>
          <w:rStyle w:val="StyleUnderline"/>
          <w:highlight w:val="cyan"/>
        </w:rPr>
        <w:t>uncertainty is</w:t>
      </w:r>
      <w:r w:rsidRPr="00984085">
        <w:rPr>
          <w:sz w:val="16"/>
        </w:rPr>
        <w:t xml:space="preserve"> often </w:t>
      </w:r>
      <w:r w:rsidRPr="00D1140D">
        <w:rPr>
          <w:rStyle w:val="Emphasis"/>
          <w:highlight w:val="cyan"/>
        </w:rPr>
        <w:t>ignored</w:t>
      </w:r>
      <w:r w:rsidRPr="00984085">
        <w:rPr>
          <w:sz w:val="16"/>
        </w:rPr>
        <w:t xml:space="preserve"> or understated in reporting on issues such as climate change has led to a characterisation of the media’s coverage as adopting a ‘fundamentalist posture’, in that it becomes resistant to change amidst increasing fervour (Paterson, 2011). Booker (2018) refers to this as </w:t>
      </w:r>
      <w:r w:rsidRPr="00984085">
        <w:rPr>
          <w:rStyle w:val="StyleUnderline"/>
        </w:rPr>
        <w:t xml:space="preserve">a form of </w:t>
      </w:r>
      <w:r w:rsidRPr="00D1140D">
        <w:rPr>
          <w:rStyle w:val="Emphasis"/>
          <w:highlight w:val="cyan"/>
        </w:rPr>
        <w:t>climate ‘groupthink’</w:t>
      </w:r>
      <w:r w:rsidRPr="00984085">
        <w:rPr>
          <w:sz w:val="16"/>
        </w:rPr>
        <w:t>. Oppenheimer et al. (2019, p.165) refers to this as ‘univocality’, the perceived need of experts to speak as a single voice out of concern that differences of opinion will be conflated for ignorance and dismissed.</w:t>
      </w:r>
    </w:p>
    <w:p w14:paraId="05D5A426" w14:textId="77777777" w:rsidR="00F350F3" w:rsidRPr="00E76E9F" w:rsidRDefault="00F350F3" w:rsidP="00F350F3">
      <w:pPr>
        <w:rPr>
          <w:sz w:val="12"/>
          <w:szCs w:val="18"/>
        </w:rPr>
      </w:pPr>
      <w:r w:rsidRPr="00E76E9F">
        <w:rPr>
          <w:sz w:val="12"/>
          <w:szCs w:val="18"/>
        </w:rPr>
        <w:t>Although good forecasting practice requires conservatism in forecasts subject to uncertainty (Green and Armstrong, 2007), Painter (2013) and Skolnikoff (1990) have asserted that policy processes that deal with high levels of problem uncertainty or disagreement rarely produce actual policy – especially when the costs of the contemplated policy are high. In many cases, an effort is being made to use such apocalyptic predictions to alter public perceptions in order to achieve policy goals. Or, perhaps more correctly, there is an effort to make predictions seem ‘more apocalyptic’ in order to focus attention.</w:t>
      </w:r>
    </w:p>
    <w:p w14:paraId="7006EE57" w14:textId="77777777" w:rsidR="00F350F3" w:rsidRPr="00984085" w:rsidRDefault="00F350F3" w:rsidP="00F350F3">
      <w:pPr>
        <w:rPr>
          <w:sz w:val="16"/>
        </w:rPr>
      </w:pPr>
      <w:r w:rsidRPr="00984085">
        <w:rPr>
          <w:sz w:val="16"/>
        </w:rPr>
        <w:t xml:space="preserve">This process of </w:t>
      </w:r>
      <w:r w:rsidRPr="00D1140D">
        <w:rPr>
          <w:rStyle w:val="StyleUnderline"/>
          <w:highlight w:val="cyan"/>
        </w:rPr>
        <w:t>overstating agreement</w:t>
      </w:r>
      <w:r w:rsidRPr="00984085">
        <w:rPr>
          <w:sz w:val="16"/>
        </w:rPr>
        <w:t xml:space="preserve"> is not without risks. When this influence is contained within a social group, a simple model of information processing shows that in-group communications alone </w:t>
      </w:r>
      <w:r w:rsidRPr="00984085">
        <w:rPr>
          <w:rStyle w:val="StyleUnderline"/>
        </w:rPr>
        <w:t xml:space="preserve">can </w:t>
      </w:r>
      <w:r w:rsidRPr="00D1140D">
        <w:rPr>
          <w:rStyle w:val="StyleUnderline"/>
          <w:highlight w:val="cyan"/>
        </w:rPr>
        <w:t>increase</w:t>
      </w:r>
      <w:r w:rsidRPr="00984085">
        <w:rPr>
          <w:rStyle w:val="StyleUnderline"/>
        </w:rPr>
        <w:t xml:space="preserve"> judged </w:t>
      </w:r>
      <w:r w:rsidRPr="00D1140D">
        <w:rPr>
          <w:rStyle w:val="StyleUnderline"/>
          <w:highlight w:val="cyan"/>
        </w:rPr>
        <w:t>probabilities</w:t>
      </w:r>
      <w:r w:rsidRPr="00984085">
        <w:rPr>
          <w:sz w:val="16"/>
        </w:rPr>
        <w:t xml:space="preserve"> – independent (at first) of the underlying objective likelihood (Butts, 1998). </w:t>
      </w:r>
      <w:r w:rsidRPr="00D1140D">
        <w:rPr>
          <w:rStyle w:val="StyleUnderline"/>
          <w:highlight w:val="cyan"/>
        </w:rPr>
        <w:t>Festinger</w:t>
      </w:r>
      <w:r w:rsidRPr="00984085">
        <w:rPr>
          <w:sz w:val="16"/>
        </w:rPr>
        <w:t xml:space="preserve"> et al. (1956) </w:t>
      </w:r>
      <w:r w:rsidRPr="00D1140D">
        <w:rPr>
          <w:rStyle w:val="StyleUnderline"/>
          <w:highlight w:val="cyan"/>
        </w:rPr>
        <w:t>noted this</w:t>
      </w:r>
      <w:r w:rsidRPr="00984085">
        <w:rPr>
          <w:rStyle w:val="StyleUnderline"/>
        </w:rPr>
        <w:t xml:space="preserve"> very phenomenon </w:t>
      </w:r>
      <w:r w:rsidRPr="00D1140D">
        <w:rPr>
          <w:rStyle w:val="StyleUnderline"/>
          <w:highlight w:val="cyan"/>
        </w:rPr>
        <w:t>in</w:t>
      </w:r>
      <w:r w:rsidRPr="00984085">
        <w:rPr>
          <w:rStyle w:val="StyleUnderline"/>
        </w:rPr>
        <w:t xml:space="preserve"> their seminal </w:t>
      </w:r>
      <w:r w:rsidRPr="00D1140D">
        <w:rPr>
          <w:rStyle w:val="StyleUnderline"/>
          <w:highlight w:val="cyan"/>
        </w:rPr>
        <w:t>study of</w:t>
      </w:r>
      <w:r w:rsidRPr="00984085">
        <w:rPr>
          <w:rStyle w:val="StyleUnderline"/>
        </w:rPr>
        <w:t xml:space="preserve"> a </w:t>
      </w:r>
      <w:r w:rsidRPr="00D1140D">
        <w:rPr>
          <w:rStyle w:val="Emphasis"/>
          <w:highlight w:val="cyan"/>
        </w:rPr>
        <w:t>UFO cult</w:t>
      </w:r>
      <w:r w:rsidRPr="00984085">
        <w:rPr>
          <w:sz w:val="16"/>
        </w:rPr>
        <w:t xml:space="preserve"> in the 1950s and demonstrated that it was largely independent of the nature of the information transmitted. Each study of apocalyptic prediction shares one common element: as far as we can tell, the apocalypse has not actually occurred (yet). What Festinger et al. noted, however, was that </w:t>
      </w:r>
      <w:r w:rsidRPr="00984085">
        <w:rPr>
          <w:rStyle w:val="StyleUnderline"/>
        </w:rPr>
        <w:t>receipt of disconfirming evidence</w:t>
      </w:r>
      <w:r w:rsidRPr="00984085">
        <w:rPr>
          <w:sz w:val="16"/>
        </w:rPr>
        <w:t xml:space="preserve"> (the apocalypse not occurring as scheduled), </w:t>
      </w:r>
      <w:r w:rsidRPr="00984085">
        <w:rPr>
          <w:rStyle w:val="StyleUnderline"/>
        </w:rPr>
        <w:t>did not diminish belief</w:t>
      </w:r>
      <w:r w:rsidRPr="00984085">
        <w:rPr>
          <w:sz w:val="16"/>
        </w:rPr>
        <w:t xml:space="preserve"> in the prediction. Rather, it tended to strengthen it – at least for a time.</w:t>
      </w:r>
    </w:p>
    <w:p w14:paraId="54F263B5" w14:textId="77777777" w:rsidR="00F350F3" w:rsidRPr="00984085" w:rsidRDefault="00F350F3" w:rsidP="00F350F3">
      <w:pPr>
        <w:rPr>
          <w:sz w:val="16"/>
        </w:rPr>
      </w:pPr>
      <w:r w:rsidRPr="00984085">
        <w:rPr>
          <w:sz w:val="16"/>
        </w:rPr>
        <w:t xml:space="preserve">The </w:t>
      </w:r>
      <w:r w:rsidRPr="00D1140D">
        <w:rPr>
          <w:rStyle w:val="Emphasis"/>
          <w:highlight w:val="cyan"/>
        </w:rPr>
        <w:t>social dynamics</w:t>
      </w:r>
      <w:r w:rsidRPr="00984085">
        <w:rPr>
          <w:rStyle w:val="StyleUnderline"/>
        </w:rPr>
        <w:t xml:space="preserve"> that </w:t>
      </w:r>
      <w:r w:rsidRPr="00D1140D">
        <w:rPr>
          <w:rStyle w:val="StyleUnderline"/>
          <w:highlight w:val="cyan"/>
        </w:rPr>
        <w:t>encourage</w:t>
      </w:r>
      <w:r w:rsidRPr="00984085">
        <w:rPr>
          <w:sz w:val="16"/>
        </w:rPr>
        <w:t xml:space="preserve"> this </w:t>
      </w:r>
      <w:r w:rsidRPr="00984085">
        <w:rPr>
          <w:rStyle w:val="StyleUnderline"/>
        </w:rPr>
        <w:t>convergence of beliefs</w:t>
      </w:r>
      <w:r w:rsidRPr="00984085">
        <w:rPr>
          <w:sz w:val="16"/>
        </w:rPr>
        <w:t xml:space="preserve">, which may emerge from a desire for univocality, </w:t>
      </w:r>
      <w:r w:rsidRPr="00984085">
        <w:rPr>
          <w:rStyle w:val="StyleUnderline"/>
        </w:rPr>
        <w:t>lead</w:t>
      </w:r>
      <w:r w:rsidRPr="00984085">
        <w:rPr>
          <w:sz w:val="16"/>
        </w:rPr>
        <w:t xml:space="preserve"> not just to an underestimation of the uncertainty involved, but also </w:t>
      </w:r>
      <w:r w:rsidRPr="00984085">
        <w:rPr>
          <w:rStyle w:val="StyleUnderline"/>
        </w:rPr>
        <w:t xml:space="preserve">to a </w:t>
      </w:r>
      <w:r w:rsidRPr="00D1140D">
        <w:rPr>
          <w:rStyle w:val="StyleUnderline"/>
          <w:highlight w:val="cyan"/>
        </w:rPr>
        <w:t>premature consensus</w:t>
      </w:r>
      <w:r w:rsidRPr="00984085">
        <w:rPr>
          <w:sz w:val="16"/>
        </w:rPr>
        <w:t xml:space="preserve"> as to the conclusions. The conclusions themselves become part of the social negotiation among participants to arrive at a particular forecast not necessarily because it is objectively justified, but because it is the least mutually objectionable forecast to the members of the group. The convergence of predictions, however, is not necessarily a sign of accuracy (Pielke et al., 2000).</w:t>
      </w:r>
    </w:p>
    <w:p w14:paraId="71E80A5E" w14:textId="77777777" w:rsidR="00F350F3" w:rsidRPr="00984085" w:rsidRDefault="00F350F3" w:rsidP="00F350F3">
      <w:pPr>
        <w:rPr>
          <w:sz w:val="16"/>
        </w:rPr>
      </w:pPr>
      <w:r w:rsidRPr="00984085">
        <w:rPr>
          <w:sz w:val="16"/>
        </w:rPr>
        <w:t>2.4 Uncertainty about apocalyptic beliefs</w:t>
      </w:r>
    </w:p>
    <w:p w14:paraId="6DE29C66" w14:textId="77777777" w:rsidR="00F350F3" w:rsidRPr="00984085" w:rsidRDefault="00F350F3" w:rsidP="00F350F3">
      <w:pPr>
        <w:rPr>
          <w:sz w:val="16"/>
        </w:rPr>
      </w:pPr>
      <w:r w:rsidRPr="00984085">
        <w:rPr>
          <w:rStyle w:val="StyleUnderline"/>
        </w:rPr>
        <w:t>Tying</w:t>
      </w:r>
      <w:r w:rsidRPr="00984085">
        <w:rPr>
          <w:sz w:val="16"/>
        </w:rPr>
        <w:t xml:space="preserve"> the above findings </w:t>
      </w:r>
      <w:r w:rsidRPr="00984085">
        <w:rPr>
          <w:rStyle w:val="StyleUnderline"/>
        </w:rPr>
        <w:t xml:space="preserve">together is </w:t>
      </w:r>
      <w:r w:rsidRPr="00984085">
        <w:rPr>
          <w:rStyle w:val="Emphasis"/>
        </w:rPr>
        <w:t>uncertainty</w:t>
      </w:r>
      <w:r w:rsidRPr="00984085">
        <w:rPr>
          <w:sz w:val="16"/>
        </w:rPr>
        <w:t xml:space="preserve">. Few would suggest that the probability of a climate-related apocalyptic event at some time in the future occurring is zero, but neither is it certainty. </w:t>
      </w:r>
      <w:r w:rsidRPr="00984085">
        <w:rPr>
          <w:rStyle w:val="StyleUnderline"/>
        </w:rPr>
        <w:t>Asayama</w:t>
      </w:r>
      <w:r w:rsidRPr="00984085">
        <w:rPr>
          <w:sz w:val="16"/>
        </w:rPr>
        <w:t xml:space="preserve"> et al. (2019) </w:t>
      </w:r>
      <w:r w:rsidRPr="00984085">
        <w:rPr>
          <w:rStyle w:val="StyleUnderline"/>
        </w:rPr>
        <w:t>attribute</w:t>
      </w:r>
      <w:r w:rsidRPr="00984085">
        <w:rPr>
          <w:sz w:val="16"/>
        </w:rPr>
        <w:t xml:space="preserve"> such </w:t>
      </w:r>
      <w:r w:rsidRPr="00984085">
        <w:rPr>
          <w:rStyle w:val="StyleUnderline"/>
        </w:rPr>
        <w:t xml:space="preserve">claims to </w:t>
      </w:r>
      <w:r w:rsidRPr="00984085">
        <w:rPr>
          <w:rStyle w:val="Emphasis"/>
        </w:rPr>
        <w:t>‘climate deadline-ism’</w:t>
      </w:r>
      <w:r w:rsidRPr="00984085">
        <w:rPr>
          <w:rStyle w:val="StyleUnderline"/>
        </w:rPr>
        <w:t xml:space="preserve"> creating </w:t>
      </w:r>
      <w:r w:rsidRPr="00D1140D">
        <w:rPr>
          <w:rStyle w:val="StyleUnderline"/>
          <w:highlight w:val="cyan"/>
        </w:rPr>
        <w:t xml:space="preserve">an </w:t>
      </w:r>
      <w:r w:rsidRPr="00D1140D">
        <w:rPr>
          <w:rStyle w:val="Emphasis"/>
          <w:highlight w:val="cyan"/>
        </w:rPr>
        <w:t>‘illusory cliff-edge’</w:t>
      </w:r>
      <w:r w:rsidRPr="00984085">
        <w:rPr>
          <w:sz w:val="16"/>
        </w:rPr>
        <w:t xml:space="preserve"> through the use of a constructed quantitative index to quantify what ‘dangerous’ climate change means.</w:t>
      </w:r>
    </w:p>
    <w:p w14:paraId="2996F6C2" w14:textId="77777777" w:rsidR="00F350F3" w:rsidRPr="00984085" w:rsidRDefault="00F350F3" w:rsidP="00F350F3">
      <w:pPr>
        <w:rPr>
          <w:sz w:val="16"/>
        </w:rPr>
      </w:pPr>
      <w:r w:rsidRPr="00984085">
        <w:rPr>
          <w:rStyle w:val="StyleUnderline"/>
        </w:rPr>
        <w:t>Such statements</w:t>
      </w:r>
      <w:r w:rsidRPr="00984085">
        <w:rPr>
          <w:sz w:val="16"/>
        </w:rPr>
        <w:t xml:space="preserve">, of course, </w:t>
      </w:r>
      <w:r w:rsidRPr="00D1140D">
        <w:rPr>
          <w:rStyle w:val="StyleUnderline"/>
          <w:highlight w:val="cyan"/>
        </w:rPr>
        <w:t>neglect</w:t>
      </w:r>
      <w:r w:rsidRPr="00984085">
        <w:rPr>
          <w:rStyle w:val="StyleUnderline"/>
        </w:rPr>
        <w:t xml:space="preserve"> the </w:t>
      </w:r>
      <w:r w:rsidRPr="00D1140D">
        <w:rPr>
          <w:rStyle w:val="Emphasis"/>
          <w:highlight w:val="cyan"/>
        </w:rPr>
        <w:t>compound uncertainties</w:t>
      </w:r>
      <w:r w:rsidRPr="00984085">
        <w:rPr>
          <w:rStyle w:val="StyleUnderline"/>
        </w:rPr>
        <w:t xml:space="preserve"> of identifying a specific date</w:t>
      </w:r>
      <w:r w:rsidRPr="00984085">
        <w:rPr>
          <w:sz w:val="16"/>
        </w:rPr>
        <w:t xml:space="preserve">, whether or not such an index (e.g., cumulative carbon emissions) is the most reliable single metric of dangerous climate change, and the presence of uncertainty </w:t>
      </w:r>
      <w:r w:rsidRPr="00D1140D">
        <w:rPr>
          <w:rStyle w:val="StyleUnderline"/>
          <w:highlight w:val="cyan"/>
        </w:rPr>
        <w:t xml:space="preserve">in the </w:t>
      </w:r>
      <w:r w:rsidRPr="00D1140D">
        <w:rPr>
          <w:rStyle w:val="Emphasis"/>
          <w:highlight w:val="cyan"/>
        </w:rPr>
        <w:t>causal chain</w:t>
      </w:r>
      <w:r w:rsidRPr="00984085">
        <w:rPr>
          <w:rStyle w:val="StyleUnderline"/>
        </w:rPr>
        <w:t xml:space="preserve"> linking the proxy index to the occurrence of apocalyptic events</w:t>
      </w:r>
      <w:r w:rsidRPr="00984085">
        <w:rPr>
          <w:sz w:val="16"/>
        </w:rPr>
        <w:t xml:space="preserve">. There is, of course, considerable evidence in favour of a finite carbon budget (MacDougall, 2016; Millar et al., 2016), but </w:t>
      </w:r>
      <w:r w:rsidRPr="00984085">
        <w:rPr>
          <w:rStyle w:val="StyleUnderline"/>
        </w:rPr>
        <w:t>it</w:t>
      </w:r>
      <w:r w:rsidRPr="00984085">
        <w:rPr>
          <w:sz w:val="16"/>
        </w:rPr>
        <w:t xml:space="preserve"> is not without critique (Geden, 2018; Peters, 2018), and </w:t>
      </w:r>
      <w:r w:rsidRPr="00D1140D">
        <w:rPr>
          <w:rStyle w:val="StyleUnderline"/>
          <w:highlight w:val="cyan"/>
        </w:rPr>
        <w:t xml:space="preserve">clearly </w:t>
      </w:r>
      <w:r w:rsidRPr="00D1140D">
        <w:rPr>
          <w:rStyle w:val="Emphasis"/>
          <w:highlight w:val="cyan"/>
        </w:rPr>
        <w:t>neglects</w:t>
      </w:r>
      <w:r w:rsidRPr="00984085">
        <w:rPr>
          <w:rStyle w:val="StyleUnderline"/>
        </w:rPr>
        <w:t xml:space="preserve"> the impact of </w:t>
      </w:r>
      <w:r w:rsidRPr="00D1140D">
        <w:rPr>
          <w:rStyle w:val="Emphasis"/>
          <w:highlight w:val="cyan"/>
        </w:rPr>
        <w:t>mitigation</w:t>
      </w:r>
      <w:r w:rsidRPr="00D1140D">
        <w:rPr>
          <w:rStyle w:val="StyleUnderline"/>
          <w:highlight w:val="cyan"/>
        </w:rPr>
        <w:t xml:space="preserve"> and </w:t>
      </w:r>
      <w:r w:rsidRPr="00D1140D">
        <w:rPr>
          <w:rStyle w:val="Emphasis"/>
          <w:highlight w:val="cyan"/>
        </w:rPr>
        <w:t>adaptation</w:t>
      </w:r>
      <w:r w:rsidRPr="00984085">
        <w:rPr>
          <w:rStyle w:val="StyleUnderline"/>
        </w:rPr>
        <w:t xml:space="preserve"> in </w:t>
      </w:r>
      <w:r w:rsidRPr="00984085">
        <w:rPr>
          <w:rStyle w:val="Emphasis"/>
        </w:rPr>
        <w:t>response</w:t>
      </w:r>
      <w:r w:rsidRPr="00984085">
        <w:rPr>
          <w:rStyle w:val="StyleUnderline"/>
        </w:rPr>
        <w:t xml:space="preserve"> to elevated carbon levels</w:t>
      </w:r>
      <w:r w:rsidRPr="00984085">
        <w:rPr>
          <w:sz w:val="16"/>
        </w:rPr>
        <w:t>. A nuanced statement of model results then becomes a cliff-edge facing oblivion.</w:t>
      </w:r>
    </w:p>
    <w:p w14:paraId="1F853424" w14:textId="77777777" w:rsidR="00F350F3" w:rsidRDefault="00F350F3" w:rsidP="00F350F3">
      <w:pPr>
        <w:pStyle w:val="Heading4"/>
      </w:pPr>
      <w:r w:rsidRPr="004114D6">
        <w:t>2.</w:t>
      </w:r>
      <w:r w:rsidRPr="008D1E2C">
        <w:t xml:space="preserve"> </w:t>
      </w:r>
      <w:r>
        <w:rPr>
          <w:u w:val="single"/>
        </w:rPr>
        <w:t>EMPIRICS</w:t>
      </w:r>
      <w:r>
        <w:t xml:space="preserve">---doomsayers have been </w:t>
      </w:r>
      <w:r>
        <w:rPr>
          <w:u w:val="single"/>
        </w:rPr>
        <w:t>repeatedly</w:t>
      </w:r>
      <w:r>
        <w:t xml:space="preserve"> wrong.</w:t>
      </w:r>
    </w:p>
    <w:p w14:paraId="542DFD61" w14:textId="77777777" w:rsidR="00F350F3" w:rsidRPr="00BE6FF1" w:rsidRDefault="00F350F3" w:rsidP="00F350F3">
      <w:r w:rsidRPr="00D32B66">
        <w:rPr>
          <w:rStyle w:val="Style13ptBold"/>
        </w:rPr>
        <w:t>Joecks</w:t>
      </w:r>
      <w:r>
        <w:rPr>
          <w:rStyle w:val="Style13ptBold"/>
        </w:rPr>
        <w:t xml:space="preserve"> ’21 </w:t>
      </w:r>
      <w:r w:rsidRPr="00FE3C1D">
        <w:t>[</w:t>
      </w:r>
      <w:r>
        <w:t>Victor</w:t>
      </w:r>
      <w:r w:rsidRPr="00FE3C1D">
        <w:t xml:space="preserve">; </w:t>
      </w:r>
      <w:r>
        <w:t>2021</w:t>
      </w:r>
      <w:r w:rsidRPr="00FE3C1D">
        <w:t xml:space="preserve">; </w:t>
      </w:r>
      <w:r>
        <w:t>Former Executive Vice President of the Nevada Policy Research Institute, Staff Sergeant in Nevada National Guard, BA from Hillsdale College, Columnist at the Review-Journal;</w:t>
      </w:r>
      <w:r w:rsidRPr="00FE3C1D">
        <w:t xml:space="preserve"> </w:t>
      </w:r>
      <w:r>
        <w:t xml:space="preserve">Las Vegas Review-Journal, </w:t>
      </w:r>
      <w:r w:rsidRPr="00FE3C1D">
        <w:t>“</w:t>
      </w:r>
      <w:r>
        <w:t>The Case for Climate Optimism</w:t>
      </w:r>
      <w:r w:rsidRPr="00FE3C1D">
        <w:t xml:space="preserve">,” </w:t>
      </w:r>
      <w:r>
        <w:t>https://www.reviewjournal.com/opinion/opinion-columns/victor-joecks/victor-joecks-the-case-for-climate-optimism-2420541/]</w:t>
      </w:r>
    </w:p>
    <w:p w14:paraId="035E43D7" w14:textId="77777777" w:rsidR="00F350F3" w:rsidRPr="00D32B66" w:rsidRDefault="00F350F3" w:rsidP="00F350F3">
      <w:pPr>
        <w:rPr>
          <w:sz w:val="16"/>
        </w:rPr>
      </w:pPr>
      <w:r w:rsidRPr="00D32B66">
        <w:rPr>
          <w:rStyle w:val="StyleUnderline"/>
        </w:rPr>
        <w:t xml:space="preserve">The </w:t>
      </w:r>
      <w:r w:rsidRPr="00D32B66">
        <w:rPr>
          <w:rStyle w:val="Emphasis"/>
        </w:rPr>
        <w:t>Chicken Littles</w:t>
      </w:r>
      <w:r w:rsidRPr="00D32B66">
        <w:rPr>
          <w:rStyle w:val="StyleUnderline"/>
        </w:rPr>
        <w:t xml:space="preserve"> at the </w:t>
      </w:r>
      <w:r w:rsidRPr="00D32B66">
        <w:rPr>
          <w:rStyle w:val="Emphasis"/>
        </w:rPr>
        <w:t>I</w:t>
      </w:r>
      <w:r w:rsidRPr="00D32B66">
        <w:rPr>
          <w:sz w:val="16"/>
        </w:rPr>
        <w:t xml:space="preserve">ntergovernmental </w:t>
      </w:r>
      <w:r w:rsidRPr="00D32B66">
        <w:rPr>
          <w:rStyle w:val="Emphasis"/>
        </w:rPr>
        <w:t>P</w:t>
      </w:r>
      <w:r w:rsidRPr="00D32B66">
        <w:rPr>
          <w:sz w:val="16"/>
        </w:rPr>
        <w:t xml:space="preserve">anel on </w:t>
      </w:r>
      <w:r w:rsidRPr="00D32B66">
        <w:rPr>
          <w:rStyle w:val="Emphasis"/>
        </w:rPr>
        <w:t>C</w:t>
      </w:r>
      <w:r w:rsidRPr="00D32B66">
        <w:rPr>
          <w:sz w:val="16"/>
        </w:rPr>
        <w:t xml:space="preserve">limate </w:t>
      </w:r>
      <w:r w:rsidRPr="00D32B66">
        <w:rPr>
          <w:rStyle w:val="Emphasis"/>
        </w:rPr>
        <w:t>C</w:t>
      </w:r>
      <w:r w:rsidRPr="00D32B66">
        <w:rPr>
          <w:sz w:val="16"/>
        </w:rPr>
        <w:t xml:space="preserve">hange </w:t>
      </w:r>
      <w:r w:rsidRPr="00D32B66">
        <w:rPr>
          <w:rStyle w:val="StyleUnderline"/>
        </w:rPr>
        <w:t>are at it again</w:t>
      </w:r>
      <w:r w:rsidRPr="00D32B66">
        <w:rPr>
          <w:sz w:val="16"/>
        </w:rPr>
        <w:t>.</w:t>
      </w:r>
    </w:p>
    <w:p w14:paraId="525D3B2A" w14:textId="77777777" w:rsidR="00F350F3" w:rsidRPr="00D32B66" w:rsidRDefault="00F350F3" w:rsidP="00F350F3">
      <w:pPr>
        <w:rPr>
          <w:sz w:val="16"/>
        </w:rPr>
      </w:pPr>
      <w:r w:rsidRPr="00D32B66">
        <w:rPr>
          <w:sz w:val="16"/>
        </w:rPr>
        <w:t xml:space="preserve">The panel recently released its sixth assessment report on global warming. </w:t>
      </w:r>
      <w:r w:rsidRPr="00D32B66">
        <w:rPr>
          <w:rStyle w:val="StyleUnderline"/>
        </w:rPr>
        <w:t xml:space="preserve">The verdict? The </w:t>
      </w:r>
      <w:r w:rsidRPr="00D1140D">
        <w:rPr>
          <w:rStyle w:val="StyleUnderline"/>
          <w:highlight w:val="cyan"/>
        </w:rPr>
        <w:t xml:space="preserve">world is </w:t>
      </w:r>
      <w:r w:rsidRPr="00D1140D">
        <w:rPr>
          <w:rStyle w:val="Emphasis"/>
          <w:highlight w:val="cyan"/>
        </w:rPr>
        <w:t>doomed</w:t>
      </w:r>
      <w:r w:rsidRPr="00D32B66">
        <w:rPr>
          <w:sz w:val="16"/>
        </w:rPr>
        <w:t>.</w:t>
      </w:r>
    </w:p>
    <w:p w14:paraId="5DB38C9A" w14:textId="77777777" w:rsidR="00F350F3" w:rsidRPr="00D32B66" w:rsidRDefault="00F350F3" w:rsidP="00F350F3">
      <w:pPr>
        <w:rPr>
          <w:sz w:val="16"/>
        </w:rPr>
      </w:pPr>
      <w:r w:rsidRPr="00D32B66">
        <w:rPr>
          <w:sz w:val="16"/>
        </w:rPr>
        <w:t>“Many changes due to past and future greenhouse gas emissions are irreversible for centuries to millennia, especially changes in the ocean, ice sheets and global sea level,” the report states in a summary.</w:t>
      </w:r>
    </w:p>
    <w:p w14:paraId="4C25E1B0" w14:textId="77777777" w:rsidR="00F350F3" w:rsidRPr="00D32B66" w:rsidRDefault="00F350F3" w:rsidP="00F350F3">
      <w:pPr>
        <w:rPr>
          <w:sz w:val="16"/>
        </w:rPr>
      </w:pPr>
      <w:r w:rsidRPr="00D32B66">
        <w:rPr>
          <w:sz w:val="16"/>
        </w:rPr>
        <w:t>U.N. Secretary-General António Guterres said the report was a “code red for humanity.”</w:t>
      </w:r>
    </w:p>
    <w:p w14:paraId="644FEC6F" w14:textId="77777777" w:rsidR="00F350F3" w:rsidRPr="00D32B66" w:rsidRDefault="00F350F3" w:rsidP="00F350F3">
      <w:pPr>
        <w:rPr>
          <w:sz w:val="16"/>
        </w:rPr>
      </w:pPr>
      <w:r w:rsidRPr="00D32B66">
        <w:rPr>
          <w:rStyle w:val="Emphasis"/>
        </w:rPr>
        <w:t>The sky is falling</w:t>
      </w:r>
      <w:r w:rsidRPr="00D32B66">
        <w:rPr>
          <w:sz w:val="16"/>
        </w:rPr>
        <w:t>. The sky is falling.</w:t>
      </w:r>
    </w:p>
    <w:p w14:paraId="692E53CF" w14:textId="77777777" w:rsidR="00F350F3" w:rsidRPr="00D32B66" w:rsidRDefault="00F350F3" w:rsidP="00F350F3">
      <w:pPr>
        <w:rPr>
          <w:sz w:val="16"/>
        </w:rPr>
      </w:pPr>
      <w:r w:rsidRPr="00D32B66">
        <w:rPr>
          <w:rStyle w:val="StyleUnderline"/>
        </w:rPr>
        <w:t xml:space="preserve">Climate </w:t>
      </w:r>
      <w:r w:rsidRPr="00D1140D">
        <w:rPr>
          <w:rStyle w:val="Emphasis"/>
          <w:highlight w:val="cyan"/>
        </w:rPr>
        <w:t>alarmists</w:t>
      </w:r>
      <w:r w:rsidRPr="00D1140D">
        <w:rPr>
          <w:rStyle w:val="StyleUnderline"/>
          <w:highlight w:val="cyan"/>
        </w:rPr>
        <w:t xml:space="preserve"> have been </w:t>
      </w:r>
      <w:r w:rsidRPr="00D1140D">
        <w:rPr>
          <w:rStyle w:val="Emphasis"/>
          <w:highlight w:val="cyan"/>
        </w:rPr>
        <w:t>recycling</w:t>
      </w:r>
      <w:r w:rsidRPr="00D32B66">
        <w:rPr>
          <w:rStyle w:val="StyleUnderline"/>
        </w:rPr>
        <w:t xml:space="preserve"> versions of </w:t>
      </w:r>
      <w:r w:rsidRPr="00D1140D">
        <w:rPr>
          <w:rStyle w:val="StyleUnderline"/>
          <w:highlight w:val="cyan"/>
        </w:rPr>
        <w:t>this</w:t>
      </w:r>
      <w:r w:rsidRPr="00D32B66">
        <w:rPr>
          <w:rStyle w:val="StyleUnderline"/>
        </w:rPr>
        <w:t xml:space="preserve"> line </w:t>
      </w:r>
      <w:r w:rsidRPr="00D1140D">
        <w:rPr>
          <w:rStyle w:val="StyleUnderline"/>
          <w:highlight w:val="cyan"/>
        </w:rPr>
        <w:t xml:space="preserve">for </w:t>
      </w:r>
      <w:r w:rsidRPr="00D1140D">
        <w:rPr>
          <w:rStyle w:val="Emphasis"/>
          <w:highlight w:val="cyan"/>
        </w:rPr>
        <w:t>decades</w:t>
      </w:r>
      <w:r w:rsidRPr="00D32B66">
        <w:rPr>
          <w:sz w:val="16"/>
        </w:rPr>
        <w:t>. Hoover Institute visiting fellow Bjorn Lomborg recently compiled a few examples.</w:t>
      </w:r>
    </w:p>
    <w:p w14:paraId="31522536" w14:textId="77777777" w:rsidR="00F350F3" w:rsidRPr="00D32B66" w:rsidRDefault="00F350F3" w:rsidP="00F350F3">
      <w:pPr>
        <w:rPr>
          <w:rStyle w:val="StyleUnderline"/>
        </w:rPr>
      </w:pPr>
      <w:r w:rsidRPr="00D32B66">
        <w:rPr>
          <w:sz w:val="16"/>
        </w:rPr>
        <w:t xml:space="preserve">For instance, </w:t>
      </w:r>
      <w:r w:rsidRPr="00D1140D">
        <w:rPr>
          <w:rStyle w:val="StyleUnderline"/>
          <w:highlight w:val="cyan"/>
        </w:rPr>
        <w:t>in</w:t>
      </w:r>
      <w:r w:rsidRPr="00D32B66">
        <w:rPr>
          <w:sz w:val="16"/>
        </w:rPr>
        <w:t xml:space="preserve"> 19</w:t>
      </w:r>
      <w:r w:rsidRPr="00D1140D">
        <w:rPr>
          <w:rStyle w:val="Emphasis"/>
          <w:highlight w:val="cyan"/>
        </w:rPr>
        <w:t>72</w:t>
      </w:r>
      <w:r w:rsidRPr="00D32B66">
        <w:rPr>
          <w:sz w:val="16"/>
        </w:rPr>
        <w:t xml:space="preserve">, Maurice Strong, an environmental official with </w:t>
      </w:r>
      <w:r w:rsidRPr="00D32B66">
        <w:rPr>
          <w:rStyle w:val="StyleUnderline"/>
        </w:rPr>
        <w:t xml:space="preserve">the </w:t>
      </w:r>
      <w:r w:rsidRPr="00D1140D">
        <w:rPr>
          <w:rStyle w:val="Emphasis"/>
          <w:highlight w:val="cyan"/>
        </w:rPr>
        <w:t>U</w:t>
      </w:r>
      <w:r w:rsidRPr="00D32B66">
        <w:rPr>
          <w:sz w:val="16"/>
        </w:rPr>
        <w:t xml:space="preserve">nited </w:t>
      </w:r>
      <w:r w:rsidRPr="00D1140D">
        <w:rPr>
          <w:rStyle w:val="Emphasis"/>
          <w:highlight w:val="cyan"/>
        </w:rPr>
        <w:t>N</w:t>
      </w:r>
      <w:r w:rsidRPr="00D32B66">
        <w:rPr>
          <w:sz w:val="16"/>
        </w:rPr>
        <w:t xml:space="preserve">ations, </w:t>
      </w:r>
      <w:r w:rsidRPr="00D1140D">
        <w:rPr>
          <w:rStyle w:val="StyleUnderline"/>
          <w:highlight w:val="cyan"/>
        </w:rPr>
        <w:t>said</w:t>
      </w:r>
      <w:r w:rsidRPr="00D32B66">
        <w:rPr>
          <w:rStyle w:val="StyleUnderline"/>
        </w:rPr>
        <w:t xml:space="preserve">, “We have </w:t>
      </w:r>
      <w:r w:rsidRPr="00D1140D">
        <w:rPr>
          <w:rStyle w:val="StyleUnderline"/>
          <w:highlight w:val="cyan"/>
        </w:rPr>
        <w:t>10 years</w:t>
      </w:r>
      <w:r w:rsidRPr="00D32B66">
        <w:rPr>
          <w:rStyle w:val="StyleUnderline"/>
        </w:rPr>
        <w:t xml:space="preserve"> to stop catastrophe.”</w:t>
      </w:r>
    </w:p>
    <w:p w14:paraId="376A4982" w14:textId="77777777" w:rsidR="00F350F3" w:rsidRPr="00D32B66" w:rsidRDefault="00F350F3" w:rsidP="00F350F3">
      <w:pPr>
        <w:rPr>
          <w:sz w:val="16"/>
        </w:rPr>
      </w:pPr>
      <w:r w:rsidRPr="00D32B66">
        <w:rPr>
          <w:sz w:val="16"/>
        </w:rPr>
        <w:t xml:space="preserve">But </w:t>
      </w:r>
      <w:r w:rsidRPr="00D32B66">
        <w:rPr>
          <w:rStyle w:val="StyleUnderline"/>
        </w:rPr>
        <w:t xml:space="preserve">10 years later, </w:t>
      </w:r>
      <w:r w:rsidRPr="00D1140D">
        <w:rPr>
          <w:rStyle w:val="StyleUnderline"/>
          <w:highlight w:val="cyan"/>
        </w:rPr>
        <w:t>in</w:t>
      </w:r>
      <w:r w:rsidRPr="00D32B66">
        <w:rPr>
          <w:sz w:val="16"/>
        </w:rPr>
        <w:t xml:space="preserve"> 19</w:t>
      </w:r>
      <w:r w:rsidRPr="00D1140D">
        <w:rPr>
          <w:rStyle w:val="Emphasis"/>
          <w:highlight w:val="cyan"/>
        </w:rPr>
        <w:t>82</w:t>
      </w:r>
      <w:r w:rsidRPr="00D32B66">
        <w:rPr>
          <w:sz w:val="16"/>
        </w:rPr>
        <w:t xml:space="preserve">, Mostafa Tolba, who led </w:t>
      </w:r>
      <w:r w:rsidRPr="00D32B66">
        <w:rPr>
          <w:rStyle w:val="StyleUnderline"/>
        </w:rPr>
        <w:t>the U.N.</w:t>
      </w:r>
      <w:r w:rsidRPr="00D32B66">
        <w:rPr>
          <w:sz w:val="16"/>
        </w:rPr>
        <w:t xml:space="preserve">’s environmental program, </w:t>
      </w:r>
      <w:r w:rsidRPr="00D32B66">
        <w:rPr>
          <w:rStyle w:val="StyleUnderline"/>
        </w:rPr>
        <w:t>made a new claim</w:t>
      </w:r>
      <w:r w:rsidRPr="00D32B66">
        <w:rPr>
          <w:sz w:val="16"/>
        </w:rPr>
        <w:t>. Without changes, the world faced “</w:t>
      </w:r>
      <w:r w:rsidRPr="00D32B66">
        <w:rPr>
          <w:rStyle w:val="Emphasis"/>
        </w:rPr>
        <w:t>a</w:t>
      </w:r>
      <w:r w:rsidRPr="00D32B66">
        <w:rPr>
          <w:sz w:val="16"/>
        </w:rPr>
        <w:t xml:space="preserve">n environmental </w:t>
      </w:r>
      <w:r w:rsidRPr="00D32B66">
        <w:rPr>
          <w:rStyle w:val="StyleUnderline"/>
        </w:rPr>
        <w:t>catastrophe</w:t>
      </w:r>
      <w:r w:rsidRPr="00D32B66">
        <w:rPr>
          <w:sz w:val="16"/>
        </w:rPr>
        <w:t xml:space="preserve"> which will witness devastation as complete, as irreversible, as any nuclear holocaust” </w:t>
      </w:r>
      <w:r w:rsidRPr="00D1140D">
        <w:rPr>
          <w:rStyle w:val="StyleUnderline"/>
          <w:highlight w:val="cyan"/>
        </w:rPr>
        <w:t>by</w:t>
      </w:r>
      <w:r w:rsidRPr="00D32B66">
        <w:rPr>
          <w:sz w:val="16"/>
        </w:rPr>
        <w:t xml:space="preserve"> the year </w:t>
      </w:r>
      <w:r w:rsidRPr="00D1140D">
        <w:rPr>
          <w:rStyle w:val="Emphasis"/>
          <w:highlight w:val="cyan"/>
        </w:rPr>
        <w:t>2000</w:t>
      </w:r>
      <w:r w:rsidRPr="00D32B66">
        <w:rPr>
          <w:sz w:val="16"/>
        </w:rPr>
        <w:t>.</w:t>
      </w:r>
    </w:p>
    <w:p w14:paraId="0392BF3F" w14:textId="77777777" w:rsidR="00F350F3" w:rsidRPr="00D32B66" w:rsidRDefault="00F350F3" w:rsidP="00F350F3">
      <w:pPr>
        <w:rPr>
          <w:rStyle w:val="StyleUnderline"/>
        </w:rPr>
      </w:pPr>
      <w:r w:rsidRPr="00D1140D">
        <w:rPr>
          <w:rStyle w:val="StyleUnderline"/>
          <w:highlight w:val="cyan"/>
        </w:rPr>
        <w:t>In</w:t>
      </w:r>
      <w:r w:rsidRPr="00D32B66">
        <w:rPr>
          <w:rStyle w:val="StyleUnderline"/>
        </w:rPr>
        <w:t xml:space="preserve"> 20</w:t>
      </w:r>
      <w:r w:rsidRPr="00D1140D">
        <w:rPr>
          <w:rStyle w:val="Emphasis"/>
          <w:highlight w:val="cyan"/>
        </w:rPr>
        <w:t>07</w:t>
      </w:r>
      <w:r w:rsidRPr="00D32B66">
        <w:rPr>
          <w:sz w:val="16"/>
        </w:rPr>
        <w:t xml:space="preserve">, Rajendra Pachauri, then-chairman of the </w:t>
      </w:r>
      <w:r w:rsidRPr="00D32B66">
        <w:rPr>
          <w:rStyle w:val="StyleUnderline"/>
        </w:rPr>
        <w:t>IPCC, said, “If</w:t>
      </w:r>
      <w:r w:rsidRPr="00D32B66">
        <w:rPr>
          <w:sz w:val="16"/>
        </w:rPr>
        <w:t xml:space="preserve"> there’s </w:t>
      </w:r>
      <w:r w:rsidRPr="00D32B66">
        <w:rPr>
          <w:rStyle w:val="StyleUnderline"/>
        </w:rPr>
        <w:t xml:space="preserve">no action </w:t>
      </w:r>
      <w:r w:rsidRPr="00D1140D">
        <w:rPr>
          <w:rStyle w:val="StyleUnderline"/>
          <w:highlight w:val="cyan"/>
        </w:rPr>
        <w:t xml:space="preserve">before </w:t>
      </w:r>
      <w:r w:rsidRPr="00D1140D">
        <w:rPr>
          <w:rStyle w:val="Emphasis"/>
          <w:highlight w:val="cyan"/>
        </w:rPr>
        <w:t>2012</w:t>
      </w:r>
      <w:r w:rsidRPr="00D32B66">
        <w:rPr>
          <w:rStyle w:val="StyleUnderline"/>
        </w:rPr>
        <w:t>, that’s too late.”</w:t>
      </w:r>
    </w:p>
    <w:p w14:paraId="2FBF7E26" w14:textId="77777777" w:rsidR="00F350F3" w:rsidRPr="00D32B66" w:rsidRDefault="00F350F3" w:rsidP="00F350F3">
      <w:pPr>
        <w:rPr>
          <w:sz w:val="16"/>
        </w:rPr>
      </w:pPr>
      <w:r w:rsidRPr="00CF2975">
        <w:rPr>
          <w:rStyle w:val="StyleUnderline"/>
        </w:rPr>
        <w:t xml:space="preserve">At some point — and 50 years seems more than generous — </w:t>
      </w:r>
      <w:r w:rsidRPr="00D1140D">
        <w:rPr>
          <w:rStyle w:val="Emphasis"/>
          <w:highlight w:val="cyan"/>
        </w:rPr>
        <w:t>trusting</w:t>
      </w:r>
      <w:r w:rsidRPr="00CF2975">
        <w:rPr>
          <w:rStyle w:val="StyleUnderline"/>
        </w:rPr>
        <w:t xml:space="preserve"> people who </w:t>
      </w:r>
      <w:r w:rsidRPr="00D1140D">
        <w:rPr>
          <w:rStyle w:val="Emphasis"/>
          <w:highlight w:val="cyan"/>
        </w:rPr>
        <w:t>repeatedly</w:t>
      </w:r>
      <w:r w:rsidRPr="00CF2975">
        <w:rPr>
          <w:rStyle w:val="Emphasis"/>
        </w:rPr>
        <w:t xml:space="preserve"> make </w:t>
      </w:r>
      <w:r w:rsidRPr="00D1140D">
        <w:rPr>
          <w:rStyle w:val="Emphasis"/>
          <w:highlight w:val="cyan"/>
        </w:rPr>
        <w:t>bad predictions</w:t>
      </w:r>
      <w:r w:rsidRPr="00D1140D">
        <w:rPr>
          <w:rStyle w:val="StyleUnderline"/>
          <w:highlight w:val="cyan"/>
        </w:rPr>
        <w:t xml:space="preserve"> seems </w:t>
      </w:r>
      <w:r w:rsidRPr="00D1140D">
        <w:rPr>
          <w:rStyle w:val="Emphasis"/>
          <w:highlight w:val="cyan"/>
        </w:rPr>
        <w:t>unwise</w:t>
      </w:r>
      <w:r w:rsidRPr="00D32B66">
        <w:rPr>
          <w:sz w:val="16"/>
        </w:rPr>
        <w:t xml:space="preserve">. It doesn’t matter how many credentials they have, </w:t>
      </w:r>
      <w:r w:rsidRPr="00D32B66">
        <w:rPr>
          <w:rStyle w:val="StyleUnderline"/>
        </w:rPr>
        <w:t xml:space="preserve">global warming </w:t>
      </w:r>
      <w:r w:rsidRPr="00D1140D">
        <w:rPr>
          <w:rStyle w:val="StyleUnderline"/>
          <w:highlight w:val="cyan"/>
        </w:rPr>
        <w:t xml:space="preserve">alarmists </w:t>
      </w:r>
      <w:r w:rsidRPr="00D1140D">
        <w:rPr>
          <w:rStyle w:val="Emphasis"/>
          <w:highlight w:val="cyan"/>
        </w:rPr>
        <w:t>blew their cred</w:t>
      </w:r>
      <w:r w:rsidRPr="00CF2975">
        <w:rPr>
          <w:rStyle w:val="StyleUnderline"/>
        </w:rPr>
        <w:t xml:space="preserve">ibility </w:t>
      </w:r>
      <w:r w:rsidRPr="00D32B66">
        <w:rPr>
          <w:rStyle w:val="StyleUnderline"/>
        </w:rPr>
        <w:t>long ago</w:t>
      </w:r>
      <w:r w:rsidRPr="00D32B66">
        <w:rPr>
          <w:sz w:val="16"/>
        </w:rPr>
        <w:t>.</w:t>
      </w:r>
    </w:p>
    <w:p w14:paraId="60573C5D" w14:textId="77777777" w:rsidR="00F350F3" w:rsidRPr="00D32B66" w:rsidRDefault="00F350F3" w:rsidP="00F350F3">
      <w:pPr>
        <w:rPr>
          <w:sz w:val="16"/>
        </w:rPr>
      </w:pPr>
      <w:r w:rsidRPr="00D32B66">
        <w:rPr>
          <w:sz w:val="16"/>
        </w:rPr>
        <w:t>If that’s not enough, look how people who claim to be concerned about carbon emissions actually act.</w:t>
      </w:r>
    </w:p>
    <w:p w14:paraId="0DB39D58" w14:textId="77777777" w:rsidR="00F350F3" w:rsidRPr="00D32B66" w:rsidRDefault="00F350F3" w:rsidP="00F350F3">
      <w:pPr>
        <w:rPr>
          <w:sz w:val="16"/>
        </w:rPr>
      </w:pPr>
      <w:r w:rsidRPr="00D32B66">
        <w:rPr>
          <w:sz w:val="16"/>
        </w:rPr>
        <w:t>During the campaign, President Joe Biden pledged to “get rid of fossil fuels.” He canceled the Keystone pipeline and stopped new oil drilling on federal land, although a federal judge blocked that in June. Little surprise that gasoline prices are soaring, especially as the economy opened back up.</w:t>
      </w:r>
    </w:p>
    <w:p w14:paraId="3EA7FF7A" w14:textId="77777777" w:rsidR="00F350F3" w:rsidRPr="00D32B66" w:rsidRDefault="00F350F3" w:rsidP="00F350F3">
      <w:pPr>
        <w:rPr>
          <w:sz w:val="16"/>
        </w:rPr>
      </w:pPr>
      <w:r w:rsidRPr="00D32B66">
        <w:rPr>
          <w:sz w:val="16"/>
        </w:rPr>
        <w:t>This should cause Biden to rejoice. But higher gasoline prices are a political liability. On Wednesday, President Joe Biden’s White House called on OPEC to release more oil. Saving the world isn’t worth sacrificing points off your approval rating.</w:t>
      </w:r>
    </w:p>
    <w:p w14:paraId="4E00C23D" w14:textId="77777777" w:rsidR="00F350F3" w:rsidRPr="00D32B66" w:rsidRDefault="00F350F3" w:rsidP="00F350F3">
      <w:pPr>
        <w:rPr>
          <w:sz w:val="16"/>
        </w:rPr>
      </w:pPr>
      <w:r w:rsidRPr="00D32B66">
        <w:rPr>
          <w:sz w:val="16"/>
        </w:rPr>
        <w:t>Then there’s climate czar John Kerry, who can’t stay off private jets. He once took a private jet to Iceland to receive an environmental award.</w:t>
      </w:r>
    </w:p>
    <w:p w14:paraId="0E286C9D" w14:textId="77777777" w:rsidR="00F350F3" w:rsidRPr="00D32B66" w:rsidRDefault="00F350F3" w:rsidP="00F350F3">
      <w:pPr>
        <w:rPr>
          <w:sz w:val="16"/>
        </w:rPr>
      </w:pPr>
      <w:r w:rsidRPr="00D32B66">
        <w:rPr>
          <w:sz w:val="16"/>
        </w:rPr>
        <w:t>The biggest disconnect is that many climate alarmists oppose nuclear energy, which produces no carbon emissions. In 2020, nuclear energy provided 20 percent of U.S. electricity. Solar energy produced 2.3 percent. Things obviously aren’t quite bad enough to build more nuclear plants.</w:t>
      </w:r>
    </w:p>
    <w:p w14:paraId="3FDB7D54" w14:textId="77777777" w:rsidR="00F350F3" w:rsidRPr="00D32B66" w:rsidRDefault="00F350F3" w:rsidP="00F350F3">
      <w:pPr>
        <w:rPr>
          <w:sz w:val="16"/>
        </w:rPr>
      </w:pPr>
      <w:r w:rsidRPr="00D32B66">
        <w:rPr>
          <w:sz w:val="16"/>
        </w:rPr>
        <w:t>It’s true that higher temperatures have led to more heat deaths. But they’ve also reduced cold deaths, as Lomborg points out. Globally, a person is more than nine times likely to die from cold than from heat. A 2021 study published in The Lancet found that warming produced a net decline in temperature-related deaths over the past two decades. Global warming saved lives.</w:t>
      </w:r>
    </w:p>
    <w:p w14:paraId="6263E57E" w14:textId="77777777" w:rsidR="00F350F3" w:rsidRPr="00D32B66" w:rsidRDefault="00F350F3" w:rsidP="00F350F3">
      <w:pPr>
        <w:rPr>
          <w:sz w:val="16"/>
        </w:rPr>
      </w:pPr>
      <w:r w:rsidRPr="00D32B66">
        <w:rPr>
          <w:sz w:val="16"/>
        </w:rPr>
        <w:t xml:space="preserve">The </w:t>
      </w:r>
      <w:r w:rsidRPr="00D32B66">
        <w:rPr>
          <w:rStyle w:val="StyleUnderline"/>
        </w:rPr>
        <w:t>reporting</w:t>
      </w:r>
      <w:r w:rsidRPr="00D32B66">
        <w:rPr>
          <w:sz w:val="16"/>
        </w:rPr>
        <w:t xml:space="preserve"> on the IPCC study also </w:t>
      </w:r>
      <w:r w:rsidRPr="00D32B66">
        <w:rPr>
          <w:rStyle w:val="StyleUnderline"/>
        </w:rPr>
        <w:t xml:space="preserve">ignores the </w:t>
      </w:r>
      <w:r w:rsidRPr="00D32B66">
        <w:rPr>
          <w:rStyle w:val="Emphasis"/>
        </w:rPr>
        <w:t>great strides</w:t>
      </w:r>
      <w:r w:rsidRPr="00D32B66">
        <w:rPr>
          <w:rStyle w:val="StyleUnderline"/>
        </w:rPr>
        <w:t xml:space="preserve"> humans have</w:t>
      </w:r>
      <w:r w:rsidRPr="00D32B66">
        <w:rPr>
          <w:sz w:val="16"/>
        </w:rPr>
        <w:t xml:space="preserve"> over the past century when it comes to climate. On average, in the 1920s, more than 450,000 people died annually from climate-related events, such as floods, wildfires, hurricanes and droughts, according to Lomborg. Today, it’s well under 50,000.</w:t>
      </w:r>
    </w:p>
    <w:p w14:paraId="2D67F4C8" w14:textId="77777777" w:rsidR="00F350F3" w:rsidRPr="00D32B66" w:rsidRDefault="00F350F3" w:rsidP="00F350F3">
      <w:pPr>
        <w:rPr>
          <w:sz w:val="16"/>
        </w:rPr>
      </w:pPr>
      <w:r w:rsidRPr="00D32B66">
        <w:rPr>
          <w:rStyle w:val="StyleUnderline"/>
        </w:rPr>
        <w:t xml:space="preserve">This represents the biggest reason to be optimistic about the future climate — </w:t>
      </w:r>
      <w:r w:rsidRPr="00D32B66">
        <w:rPr>
          <w:rStyle w:val="Emphasis"/>
        </w:rPr>
        <w:t>human ingenuity</w:t>
      </w:r>
      <w:r w:rsidRPr="00D32B66">
        <w:rPr>
          <w:rStyle w:val="StyleUnderline"/>
        </w:rPr>
        <w:t xml:space="preserve">. Adverse weather events and the sea potentially rising a few millimeters a year aren’t the only variables. </w:t>
      </w:r>
      <w:r w:rsidRPr="00D32B66">
        <w:rPr>
          <w:rStyle w:val="Emphasis"/>
        </w:rPr>
        <w:t>People can and have adapted</w:t>
      </w:r>
      <w:r w:rsidRPr="00D32B66">
        <w:rPr>
          <w:rStyle w:val="StyleUnderline"/>
        </w:rPr>
        <w:t xml:space="preserve"> to environmental changes, especially as global wealth grows. Think </w:t>
      </w:r>
      <w:r w:rsidRPr="00D32B66">
        <w:rPr>
          <w:rStyle w:val="Emphasis"/>
        </w:rPr>
        <w:t>stronger buildings</w:t>
      </w:r>
      <w:r w:rsidRPr="00D32B66">
        <w:rPr>
          <w:rStyle w:val="StyleUnderline"/>
        </w:rPr>
        <w:t xml:space="preserve"> and </w:t>
      </w:r>
      <w:r w:rsidRPr="00D32B66">
        <w:rPr>
          <w:rStyle w:val="Emphasis"/>
        </w:rPr>
        <w:t>better drainage</w:t>
      </w:r>
      <w:r w:rsidRPr="00D32B66">
        <w:rPr>
          <w:rStyle w:val="StyleUnderline"/>
        </w:rPr>
        <w:t xml:space="preserve"> systems</w:t>
      </w:r>
      <w:r w:rsidRPr="00D32B66">
        <w:rPr>
          <w:sz w:val="16"/>
        </w:rPr>
        <w:t>.</w:t>
      </w:r>
    </w:p>
    <w:p w14:paraId="0826669D" w14:textId="77777777" w:rsidR="00F350F3" w:rsidRPr="00D32B66" w:rsidRDefault="00F350F3" w:rsidP="00F350F3">
      <w:pPr>
        <w:rPr>
          <w:sz w:val="16"/>
        </w:rPr>
      </w:pPr>
      <w:r w:rsidRPr="00D32B66">
        <w:rPr>
          <w:rStyle w:val="Emphasis"/>
        </w:rPr>
        <w:t xml:space="preserve">The </w:t>
      </w:r>
      <w:r w:rsidRPr="00D1140D">
        <w:rPr>
          <w:rStyle w:val="Emphasis"/>
          <w:highlight w:val="cyan"/>
        </w:rPr>
        <w:t>sky isn’t falling</w:t>
      </w:r>
      <w:r w:rsidRPr="00D1140D">
        <w:rPr>
          <w:rStyle w:val="StyleUnderline"/>
          <w:highlight w:val="cyan"/>
        </w:rPr>
        <w:t>. Outcomes</w:t>
      </w:r>
      <w:r w:rsidRPr="00D32B66">
        <w:rPr>
          <w:rStyle w:val="StyleUnderline"/>
        </w:rPr>
        <w:t xml:space="preserve"> have </w:t>
      </w:r>
      <w:r w:rsidRPr="00D1140D">
        <w:rPr>
          <w:rStyle w:val="Emphasis"/>
          <w:highlight w:val="cyan"/>
        </w:rPr>
        <w:t>got</w:t>
      </w:r>
      <w:r w:rsidRPr="00D32B66">
        <w:rPr>
          <w:rStyle w:val="Emphasis"/>
        </w:rPr>
        <w:t xml:space="preserve">ten </w:t>
      </w:r>
      <w:r w:rsidRPr="00FC4DAF">
        <w:rPr>
          <w:rStyle w:val="Emphasis"/>
        </w:rPr>
        <w:t xml:space="preserve">remarkable </w:t>
      </w:r>
      <w:r w:rsidRPr="00D1140D">
        <w:rPr>
          <w:rStyle w:val="Emphasis"/>
          <w:highlight w:val="cyan"/>
        </w:rPr>
        <w:t>better</w:t>
      </w:r>
      <w:r w:rsidRPr="00D32B66">
        <w:rPr>
          <w:rStyle w:val="StyleUnderline"/>
        </w:rPr>
        <w:t xml:space="preserve"> over the past century, a reminder that </w:t>
      </w:r>
      <w:r w:rsidRPr="00D1140D">
        <w:rPr>
          <w:rStyle w:val="Emphasis"/>
          <w:highlight w:val="cyan"/>
        </w:rPr>
        <w:t>people</w:t>
      </w:r>
      <w:r w:rsidRPr="00D32B66">
        <w:rPr>
          <w:rStyle w:val="Emphasis"/>
        </w:rPr>
        <w:t xml:space="preserve"> can </w:t>
      </w:r>
      <w:r w:rsidRPr="00D1140D">
        <w:rPr>
          <w:rStyle w:val="Emphasis"/>
          <w:highlight w:val="cyan"/>
        </w:rPr>
        <w:t>overcome whatever</w:t>
      </w:r>
      <w:r w:rsidRPr="00D32B66">
        <w:rPr>
          <w:rStyle w:val="Emphasis"/>
        </w:rPr>
        <w:t xml:space="preserve"> challenges the </w:t>
      </w:r>
      <w:r w:rsidRPr="00D1140D">
        <w:rPr>
          <w:rStyle w:val="Emphasis"/>
          <w:highlight w:val="cyan"/>
        </w:rPr>
        <w:t>weather throws at us</w:t>
      </w:r>
      <w:r w:rsidRPr="00D32B66">
        <w:rPr>
          <w:rStyle w:val="StyleUnderline"/>
        </w:rPr>
        <w:t xml:space="preserve">. It’s time to be a </w:t>
      </w:r>
      <w:r w:rsidRPr="00D32B66">
        <w:rPr>
          <w:rStyle w:val="Emphasis"/>
        </w:rPr>
        <w:t>climate optimist</w:t>
      </w:r>
      <w:r w:rsidRPr="00D32B66">
        <w:rPr>
          <w:sz w:val="16"/>
        </w:rPr>
        <w:t>.</w:t>
      </w:r>
    </w:p>
    <w:p w14:paraId="443B533A" w14:textId="77777777" w:rsidR="00F350F3" w:rsidRPr="0060545B" w:rsidRDefault="00F350F3" w:rsidP="00F350F3">
      <w:pPr>
        <w:pStyle w:val="Heading4"/>
      </w:pPr>
      <w:r>
        <w:t xml:space="preserve">3. </w:t>
      </w:r>
      <w:r>
        <w:rPr>
          <w:u w:val="single"/>
        </w:rPr>
        <w:t>NEGATIVITY BIAS</w:t>
      </w:r>
      <w:r>
        <w:t>---it skews the literature.</w:t>
      </w:r>
    </w:p>
    <w:p w14:paraId="32F4A8C5" w14:textId="77777777" w:rsidR="00F350F3" w:rsidRPr="004E15B1" w:rsidRDefault="00F350F3" w:rsidP="00F350F3">
      <w:r>
        <w:rPr>
          <w:rStyle w:val="Style13ptBold"/>
        </w:rPr>
        <w:t xml:space="preserve">Wade ’21 </w:t>
      </w:r>
      <w:r w:rsidRPr="00FE3C1D">
        <w:t>[</w:t>
      </w:r>
      <w:r>
        <w:t>Robert H.</w:t>
      </w:r>
      <w:r w:rsidRPr="00FE3C1D">
        <w:t xml:space="preserve">; </w:t>
      </w:r>
      <w:r>
        <w:t>2021</w:t>
      </w:r>
      <w:r w:rsidRPr="00FE3C1D">
        <w:t xml:space="preserve">; </w:t>
      </w:r>
      <w:r>
        <w:t>Professor of Global Political Economy at the London School of Economics, DPhil and MPhil in Social Anthropology from Sussex University, Master’s in Economics from Victoria University, BA in Economics from Otago University</w:t>
      </w:r>
      <w:r w:rsidRPr="00FE3C1D">
        <w:t xml:space="preserve">; </w:t>
      </w:r>
      <w:r>
        <w:t>Global Policy Journal</w:t>
      </w:r>
      <w:r w:rsidRPr="00FE3C1D">
        <w:t>, “</w:t>
      </w:r>
      <w:r>
        <w:t>What is the Harm in Forecasting Catastrophe Due to Man-Made Global Warming?</w:t>
      </w:r>
      <w:r w:rsidRPr="00FE3C1D">
        <w:t xml:space="preserve">” </w:t>
      </w:r>
      <w:r w:rsidRPr="00653F90">
        <w:t>https://www.globalpolicyjournal.com/blog/22/07/2021/what-harm-forecasting-catastrophe-due-man-made-global-warming</w:t>
      </w:r>
      <w:r w:rsidRPr="00FE3C1D">
        <w:t>]</w:t>
      </w:r>
    </w:p>
    <w:p w14:paraId="6EFB5917" w14:textId="77777777" w:rsidR="00F350F3" w:rsidRPr="0060545B" w:rsidRDefault="00F350F3" w:rsidP="00F350F3">
      <w:pPr>
        <w:rPr>
          <w:sz w:val="16"/>
        </w:rPr>
      </w:pPr>
      <w:r w:rsidRPr="0060545B">
        <w:rPr>
          <w:sz w:val="16"/>
        </w:rPr>
        <w:t>The Politics: How has the CCC become so Dominant</w:t>
      </w:r>
    </w:p>
    <w:p w14:paraId="3B95CB28" w14:textId="77777777" w:rsidR="00F350F3" w:rsidRPr="0060545B" w:rsidRDefault="00F350F3" w:rsidP="00F350F3">
      <w:pPr>
        <w:rPr>
          <w:sz w:val="16"/>
        </w:rPr>
      </w:pPr>
      <w:r w:rsidRPr="00706BF8">
        <w:rPr>
          <w:rStyle w:val="StyleUnderline"/>
        </w:rPr>
        <w:t xml:space="preserve">How can </w:t>
      </w:r>
      <w:r w:rsidRPr="00D1140D">
        <w:rPr>
          <w:rStyle w:val="StyleUnderline"/>
          <w:highlight w:val="cyan"/>
        </w:rPr>
        <w:t>we understand</w:t>
      </w:r>
      <w:r w:rsidRPr="0060545B">
        <w:rPr>
          <w:rStyle w:val="StyleUnderline"/>
        </w:rPr>
        <w:t xml:space="preserve"> the</w:t>
      </w:r>
      <w:r w:rsidRPr="0060545B">
        <w:rPr>
          <w:sz w:val="16"/>
        </w:rPr>
        <w:t xml:space="preserve"> present </w:t>
      </w:r>
      <w:r w:rsidRPr="00D1140D">
        <w:rPr>
          <w:rStyle w:val="StyleUnderline"/>
          <w:highlight w:val="cyan"/>
        </w:rPr>
        <w:t>dominance of</w:t>
      </w:r>
      <w:r w:rsidRPr="0060545B">
        <w:rPr>
          <w:rStyle w:val="StyleUnderline"/>
        </w:rPr>
        <w:t xml:space="preserve"> the </w:t>
      </w:r>
      <w:r w:rsidRPr="00D1140D">
        <w:rPr>
          <w:rStyle w:val="StyleUnderline"/>
          <w:highlight w:val="cyan"/>
        </w:rPr>
        <w:t>CCC</w:t>
      </w:r>
      <w:r w:rsidRPr="0060545B">
        <w:rPr>
          <w:sz w:val="16"/>
        </w:rPr>
        <w:t xml:space="preserve"> in public and political opinion around the world, </w:t>
      </w:r>
      <w:r w:rsidRPr="00D1140D">
        <w:rPr>
          <w:rStyle w:val="StyleUnderline"/>
          <w:highlight w:val="cyan"/>
        </w:rPr>
        <w:t xml:space="preserve">despite </w:t>
      </w:r>
      <w:r w:rsidRPr="00D1140D">
        <w:rPr>
          <w:rStyle w:val="Emphasis"/>
          <w:highlight w:val="cyan"/>
        </w:rPr>
        <w:t>repeated</w:t>
      </w:r>
      <w:r w:rsidRPr="00D1140D">
        <w:rPr>
          <w:rStyle w:val="StyleUnderline"/>
          <w:highlight w:val="cyan"/>
        </w:rPr>
        <w:t xml:space="preserve"> </w:t>
      </w:r>
      <w:r w:rsidRPr="00D1140D">
        <w:rPr>
          <w:rStyle w:val="Emphasis"/>
          <w:highlight w:val="cyan"/>
        </w:rPr>
        <w:t>ev</w:t>
      </w:r>
      <w:r w:rsidRPr="00706BF8">
        <w:rPr>
          <w:rStyle w:val="StyleUnderline"/>
        </w:rPr>
        <w:t xml:space="preserve">idence </w:t>
      </w:r>
      <w:r w:rsidRPr="00D1140D">
        <w:rPr>
          <w:rStyle w:val="StyleUnderline"/>
          <w:highlight w:val="cyan"/>
        </w:rPr>
        <w:t xml:space="preserve">-- over </w:t>
      </w:r>
      <w:r w:rsidRPr="00D1140D">
        <w:rPr>
          <w:rStyle w:val="Emphasis"/>
          <w:highlight w:val="cyan"/>
        </w:rPr>
        <w:t>decades</w:t>
      </w:r>
      <w:r w:rsidRPr="00D1140D">
        <w:rPr>
          <w:rStyle w:val="StyleUnderline"/>
          <w:highlight w:val="cyan"/>
        </w:rPr>
        <w:t xml:space="preserve"> -- of </w:t>
      </w:r>
      <w:r w:rsidRPr="00D1140D">
        <w:rPr>
          <w:rStyle w:val="Emphasis"/>
          <w:highlight w:val="cyan"/>
        </w:rPr>
        <w:t>wildly exaggerated</w:t>
      </w:r>
      <w:r w:rsidRPr="00D1140D">
        <w:rPr>
          <w:rStyle w:val="StyleUnderline"/>
          <w:highlight w:val="cyan"/>
        </w:rPr>
        <w:t xml:space="preserve"> forecasts</w:t>
      </w:r>
      <w:r w:rsidRPr="0060545B">
        <w:rPr>
          <w:rStyle w:val="StyleUnderline"/>
        </w:rPr>
        <w:t xml:space="preserve"> of doom</w:t>
      </w:r>
      <w:r w:rsidRPr="0060545B">
        <w:rPr>
          <w:sz w:val="16"/>
        </w:rPr>
        <w:t xml:space="preserve"> when compared against measured outcomes, and despite the real uncertainties (“known unknowns”) in knowledge about basic mechanisms?  </w:t>
      </w:r>
    </w:p>
    <w:p w14:paraId="7C9F847C" w14:textId="77777777" w:rsidR="00F350F3" w:rsidRPr="0060545B" w:rsidRDefault="00F350F3" w:rsidP="00F350F3">
      <w:pPr>
        <w:rPr>
          <w:sz w:val="16"/>
        </w:rPr>
      </w:pPr>
      <w:r w:rsidRPr="0060545B">
        <w:rPr>
          <w:rStyle w:val="StyleUnderline"/>
        </w:rPr>
        <w:t>We can identify</w:t>
      </w:r>
      <w:r w:rsidRPr="0060545B">
        <w:rPr>
          <w:sz w:val="16"/>
        </w:rPr>
        <w:t xml:space="preserve"> several mutually reinforcing </w:t>
      </w:r>
      <w:r w:rsidRPr="0060545B">
        <w:rPr>
          <w:rStyle w:val="StyleUnderline"/>
        </w:rPr>
        <w:t>reasons</w:t>
      </w:r>
      <w:r w:rsidRPr="0060545B">
        <w:rPr>
          <w:sz w:val="16"/>
        </w:rPr>
        <w:t>.</w:t>
      </w:r>
    </w:p>
    <w:p w14:paraId="0EAA89C7" w14:textId="77777777" w:rsidR="00F350F3" w:rsidRPr="0060545B" w:rsidRDefault="00F350F3" w:rsidP="00F350F3">
      <w:pPr>
        <w:rPr>
          <w:rStyle w:val="StyleUnderline"/>
        </w:rPr>
      </w:pPr>
      <w:r w:rsidRPr="0060545B">
        <w:rPr>
          <w:rStyle w:val="StyleUnderline"/>
        </w:rPr>
        <w:t xml:space="preserve">1. The </w:t>
      </w:r>
      <w:r w:rsidRPr="00D1140D">
        <w:rPr>
          <w:rStyle w:val="Emphasis"/>
          <w:highlight w:val="cyan"/>
        </w:rPr>
        <w:t>public demand</w:t>
      </w:r>
      <w:r w:rsidRPr="00D1140D">
        <w:rPr>
          <w:rStyle w:val="StyleUnderline"/>
          <w:highlight w:val="cyan"/>
        </w:rPr>
        <w:t xml:space="preserve"> for </w:t>
      </w:r>
      <w:r w:rsidRPr="00D1140D">
        <w:rPr>
          <w:rStyle w:val="Emphasis"/>
          <w:highlight w:val="cyan"/>
        </w:rPr>
        <w:t>negatively-inflected</w:t>
      </w:r>
      <w:r w:rsidRPr="00D1140D">
        <w:rPr>
          <w:rStyle w:val="StyleUnderline"/>
          <w:highlight w:val="cyan"/>
        </w:rPr>
        <w:t xml:space="preserve"> news</w:t>
      </w:r>
      <w:r w:rsidRPr="0060545B">
        <w:rPr>
          <w:rStyle w:val="StyleUnderline"/>
        </w:rPr>
        <w:t xml:space="preserve">, especially on </w:t>
      </w:r>
      <w:r w:rsidRPr="0060545B">
        <w:rPr>
          <w:rStyle w:val="Emphasis"/>
        </w:rPr>
        <w:t>climate</w:t>
      </w:r>
    </w:p>
    <w:p w14:paraId="3F744D2B" w14:textId="77777777" w:rsidR="00F350F3" w:rsidRPr="0060545B" w:rsidRDefault="00F350F3" w:rsidP="00F350F3">
      <w:pPr>
        <w:rPr>
          <w:sz w:val="16"/>
        </w:rPr>
      </w:pPr>
      <w:r w:rsidRPr="0060545B">
        <w:rPr>
          <w:rStyle w:val="StyleUnderline"/>
        </w:rPr>
        <w:t>News</w:t>
      </w:r>
      <w:r w:rsidRPr="0060545B">
        <w:rPr>
          <w:sz w:val="16"/>
        </w:rPr>
        <w:t xml:space="preserve"> that fits the CCC </w:t>
      </w:r>
      <w:r w:rsidRPr="0060545B">
        <w:rPr>
          <w:rStyle w:val="StyleUnderline"/>
        </w:rPr>
        <w:t>plays into a</w:t>
      </w:r>
      <w:r w:rsidRPr="0060545B">
        <w:rPr>
          <w:sz w:val="16"/>
        </w:rPr>
        <w:t xml:space="preserve"> more general </w:t>
      </w:r>
      <w:r w:rsidRPr="0060545B">
        <w:rPr>
          <w:rStyle w:val="StyleUnderline"/>
        </w:rPr>
        <w:t xml:space="preserve">logic of </w:t>
      </w:r>
      <w:r w:rsidRPr="00D1140D">
        <w:rPr>
          <w:rStyle w:val="Emphasis"/>
          <w:szCs w:val="26"/>
          <w:highlight w:val="cyan"/>
        </w:rPr>
        <w:t>“If it bleeds, it leads”</w:t>
      </w:r>
      <w:r w:rsidRPr="0060545B">
        <w:rPr>
          <w:sz w:val="16"/>
        </w:rPr>
        <w:t xml:space="preserve">, meaning that the </w:t>
      </w:r>
      <w:r w:rsidRPr="0060545B">
        <w:rPr>
          <w:rStyle w:val="StyleUnderline"/>
        </w:rPr>
        <w:t>media</w:t>
      </w:r>
      <w:r w:rsidRPr="0060545B">
        <w:rPr>
          <w:sz w:val="16"/>
        </w:rPr>
        <w:t xml:space="preserve"> tend to </w:t>
      </w:r>
      <w:r w:rsidRPr="0060545B">
        <w:rPr>
          <w:rStyle w:val="StyleUnderline"/>
        </w:rPr>
        <w:t>deliver negativity – about climate</w:t>
      </w:r>
      <w:r w:rsidRPr="0060545B">
        <w:rPr>
          <w:sz w:val="16"/>
        </w:rPr>
        <w:t xml:space="preserve">, health, almost anything – </w:t>
      </w:r>
      <w:r w:rsidRPr="0060545B">
        <w:rPr>
          <w:rStyle w:val="StyleUnderline"/>
        </w:rPr>
        <w:t>because readers</w:t>
      </w:r>
      <w:r w:rsidRPr="0060545B">
        <w:rPr>
          <w:sz w:val="16"/>
        </w:rPr>
        <w:t xml:space="preserve"> and viewers </w:t>
      </w:r>
      <w:r w:rsidRPr="0060545B">
        <w:rPr>
          <w:rStyle w:val="StyleUnderline"/>
        </w:rPr>
        <w:t>want negatively-inflected stories. Recent research finds</w:t>
      </w:r>
      <w:r w:rsidRPr="0060545B">
        <w:rPr>
          <w:sz w:val="16"/>
        </w:rPr>
        <w:t xml:space="preserve"> that across all types of articles the most popular </w:t>
      </w:r>
      <w:r w:rsidRPr="0060545B">
        <w:rPr>
          <w:rStyle w:val="StyleUnderline"/>
        </w:rPr>
        <w:t>stories have high negative content</w:t>
      </w:r>
      <w:r w:rsidRPr="0060545B">
        <w:rPr>
          <w:sz w:val="16"/>
        </w:rPr>
        <w:t>.  Surprisingly, politics matters little: there is no difference between conservative and liberal outlets in propensity to deliver negativity. Rather, the difference is between media outlets by size and influence: the bigger and more influential the media brand, the stronger the bias towards the negative – showing how good they are at delivering what people want.  According to Matthew Yglesias, several recent research studies find that “the kind of stories people like to consume are compulsive rather than satisfying …. You’re clicking and sharing stories about terrible things and raising alarms and listening to the alarms that are being raised by others, and it all feels very compelling precisely because it’s gloomy and alarming …. People like to get mad, then share the content so that peers can share their outrage.”</w:t>
      </w:r>
    </w:p>
    <w:p w14:paraId="6BC13519" w14:textId="77777777" w:rsidR="00F350F3" w:rsidRPr="0060545B" w:rsidRDefault="00F350F3" w:rsidP="00F350F3">
      <w:pPr>
        <w:rPr>
          <w:sz w:val="16"/>
        </w:rPr>
      </w:pPr>
      <w:r w:rsidRPr="00D1140D">
        <w:rPr>
          <w:rStyle w:val="StyleUnderline"/>
          <w:highlight w:val="cyan"/>
        </w:rPr>
        <w:t>Climate lends</w:t>
      </w:r>
      <w:r w:rsidRPr="0060545B">
        <w:rPr>
          <w:rStyle w:val="StyleUnderline"/>
        </w:rPr>
        <w:t xml:space="preserve"> itself </w:t>
      </w:r>
      <w:r w:rsidRPr="00D1140D">
        <w:rPr>
          <w:rStyle w:val="StyleUnderline"/>
          <w:highlight w:val="cyan"/>
        </w:rPr>
        <w:t>well to</w:t>
      </w:r>
      <w:r w:rsidRPr="0060545B">
        <w:rPr>
          <w:rStyle w:val="StyleUnderline"/>
        </w:rPr>
        <w:t xml:space="preserve"> this </w:t>
      </w:r>
      <w:r w:rsidRPr="00D1140D">
        <w:rPr>
          <w:rStyle w:val="Emphasis"/>
          <w:szCs w:val="26"/>
          <w:highlight w:val="cyan"/>
        </w:rPr>
        <w:t>negativity bias</w:t>
      </w:r>
      <w:r w:rsidRPr="0060545B">
        <w:rPr>
          <w:sz w:val="16"/>
        </w:rPr>
        <w:t xml:space="preserve">.  Richard Betts, then the head of climate impacts at the Met Office, explained the demand for negative climate stories (BBC News Channel, 11 January 2010, emphasis added ):   </w:t>
      </w:r>
    </w:p>
    <w:p w14:paraId="6E1EEF0C" w14:textId="77777777" w:rsidR="00F350F3" w:rsidRPr="0060545B" w:rsidRDefault="00F350F3" w:rsidP="00F350F3">
      <w:pPr>
        <w:rPr>
          <w:sz w:val="16"/>
        </w:rPr>
      </w:pPr>
      <w:r w:rsidRPr="0060545B">
        <w:rPr>
          <w:sz w:val="16"/>
        </w:rPr>
        <w:t xml:space="preserve"> “The focus on climate change is now so huge that everybody seems to need to have some link to climate change if they are to attract attention and funding.  Hence the increasing tendency to link everything to climate change – whether scientifically proven or not ….   I have quite literally had </w:t>
      </w:r>
      <w:r w:rsidRPr="00D1140D">
        <w:rPr>
          <w:rStyle w:val="StyleUnderline"/>
          <w:highlight w:val="cyan"/>
        </w:rPr>
        <w:t>journalists</w:t>
      </w:r>
      <w:r w:rsidRPr="0060545B">
        <w:rPr>
          <w:rStyle w:val="StyleUnderline"/>
        </w:rPr>
        <w:t xml:space="preserve"> phone</w:t>
      </w:r>
      <w:r w:rsidRPr="0060545B">
        <w:rPr>
          <w:sz w:val="16"/>
        </w:rPr>
        <w:t xml:space="preserve"> me up during an unusually warm spell of weather </w:t>
      </w:r>
      <w:r w:rsidRPr="0060545B">
        <w:rPr>
          <w:rStyle w:val="StyleUnderline"/>
        </w:rPr>
        <w:t xml:space="preserve">and </w:t>
      </w:r>
      <w:r w:rsidRPr="00D1140D">
        <w:rPr>
          <w:rStyle w:val="StyleUnderline"/>
          <w:highlight w:val="cyan"/>
        </w:rPr>
        <w:t>ask ‘is this a result of</w:t>
      </w:r>
      <w:r w:rsidRPr="0060545B">
        <w:rPr>
          <w:rStyle w:val="StyleUnderline"/>
        </w:rPr>
        <w:t xml:space="preserve"> global </w:t>
      </w:r>
      <w:r w:rsidRPr="00D1140D">
        <w:rPr>
          <w:rStyle w:val="StyleUnderline"/>
          <w:highlight w:val="cyan"/>
        </w:rPr>
        <w:t>warming?’</w:t>
      </w:r>
      <w:r w:rsidRPr="0060545B">
        <w:rPr>
          <w:rStyle w:val="StyleUnderline"/>
        </w:rPr>
        <w:t xml:space="preserve">  When I say ‘</w:t>
      </w:r>
      <w:r w:rsidRPr="00D1140D">
        <w:rPr>
          <w:rStyle w:val="Emphasis"/>
          <w:highlight w:val="cyan"/>
        </w:rPr>
        <w:t>no</w:t>
      </w:r>
      <w:r w:rsidRPr="0060545B">
        <w:rPr>
          <w:sz w:val="16"/>
        </w:rPr>
        <w:t xml:space="preserve">, not really, it is just weather’, </w:t>
      </w:r>
      <w:r w:rsidRPr="0060545B">
        <w:rPr>
          <w:rStyle w:val="StyleUnderline"/>
        </w:rPr>
        <w:t>they’ve thanked</w:t>
      </w:r>
      <w:r w:rsidRPr="0060545B">
        <w:rPr>
          <w:sz w:val="16"/>
        </w:rPr>
        <w:t xml:space="preserve"> me very much </w:t>
      </w:r>
      <w:r w:rsidRPr="0060545B">
        <w:rPr>
          <w:rStyle w:val="StyleUnderline"/>
        </w:rPr>
        <w:t xml:space="preserve">and </w:t>
      </w:r>
      <w:r w:rsidRPr="00D1140D">
        <w:rPr>
          <w:rStyle w:val="StyleUnderline"/>
          <w:highlight w:val="cyan"/>
        </w:rPr>
        <w:t xml:space="preserve">then </w:t>
      </w:r>
      <w:r w:rsidRPr="00D1140D">
        <w:rPr>
          <w:rStyle w:val="Emphasis"/>
          <w:highlight w:val="cyan"/>
        </w:rPr>
        <w:t>phone</w:t>
      </w:r>
      <w:r w:rsidRPr="0060545B">
        <w:rPr>
          <w:rStyle w:val="StyleUnderline"/>
        </w:rPr>
        <w:t xml:space="preserve">d </w:t>
      </w:r>
      <w:r w:rsidRPr="00D1140D">
        <w:rPr>
          <w:rStyle w:val="StyleUnderline"/>
          <w:highlight w:val="cyan"/>
        </w:rPr>
        <w:t>somebody else</w:t>
      </w:r>
      <w:r w:rsidRPr="0060545B">
        <w:rPr>
          <w:rStyle w:val="StyleUnderline"/>
        </w:rPr>
        <w:t xml:space="preserve">, and </w:t>
      </w:r>
      <w:r w:rsidRPr="0060545B">
        <w:rPr>
          <w:rStyle w:val="Emphasis"/>
        </w:rPr>
        <w:t xml:space="preserve">kept trying </w:t>
      </w:r>
      <w:r w:rsidRPr="00D1140D">
        <w:rPr>
          <w:rStyle w:val="Emphasis"/>
          <w:highlight w:val="cyan"/>
        </w:rPr>
        <w:t>until</w:t>
      </w:r>
      <w:r w:rsidRPr="0060545B">
        <w:rPr>
          <w:rStyle w:val="Emphasis"/>
        </w:rPr>
        <w:t xml:space="preserve"> they got </w:t>
      </w:r>
      <w:r w:rsidRPr="00D1140D">
        <w:rPr>
          <w:rStyle w:val="Emphasis"/>
          <w:highlight w:val="cyan"/>
        </w:rPr>
        <w:t>someone</w:t>
      </w:r>
      <w:r w:rsidRPr="0060545B">
        <w:rPr>
          <w:rStyle w:val="Emphasis"/>
        </w:rPr>
        <w:t xml:space="preserve"> to </w:t>
      </w:r>
      <w:r w:rsidRPr="00D1140D">
        <w:rPr>
          <w:rStyle w:val="Emphasis"/>
          <w:highlight w:val="cyan"/>
        </w:rPr>
        <w:t>say yes</w:t>
      </w:r>
      <w:r w:rsidRPr="0060545B">
        <w:rPr>
          <w:rStyle w:val="StyleUnderline"/>
        </w:rPr>
        <w:t xml:space="preserve"> it was</w:t>
      </w:r>
      <w:r w:rsidRPr="0060545B">
        <w:rPr>
          <w:sz w:val="16"/>
        </w:rPr>
        <w:t>. Talking up of the problem then gives easy ammunition to those who wish to discredit the science.”</w:t>
      </w:r>
    </w:p>
    <w:p w14:paraId="33C5A003" w14:textId="77777777" w:rsidR="00F350F3" w:rsidRDefault="00F350F3" w:rsidP="00F350F3">
      <w:pPr>
        <w:rPr>
          <w:sz w:val="16"/>
        </w:rPr>
      </w:pPr>
      <w:r w:rsidRPr="0060545B">
        <w:rPr>
          <w:sz w:val="16"/>
        </w:rPr>
        <w:t xml:space="preserve">Holman Jenkins, in The Wall St Journal (2018), describes the other side of the exaggeration incentive: “Over the past 15 or 20 years the </w:t>
      </w:r>
      <w:r w:rsidRPr="0060545B">
        <w:rPr>
          <w:rStyle w:val="StyleUnderline"/>
        </w:rPr>
        <w:t>climate</w:t>
      </w:r>
      <w:r w:rsidRPr="0060545B">
        <w:rPr>
          <w:sz w:val="16"/>
        </w:rPr>
        <w:t xml:space="preserve"> beat </w:t>
      </w:r>
      <w:r w:rsidRPr="0060545B">
        <w:rPr>
          <w:rStyle w:val="StyleUnderline"/>
        </w:rPr>
        <w:t>has been handed</w:t>
      </w:r>
      <w:r w:rsidRPr="0060545B">
        <w:rPr>
          <w:sz w:val="16"/>
        </w:rPr>
        <w:t xml:space="preserve"> over </w:t>
      </w:r>
      <w:r w:rsidRPr="0060545B">
        <w:rPr>
          <w:rStyle w:val="StyleUnderline"/>
        </w:rPr>
        <w:t xml:space="preserve">to </w:t>
      </w:r>
      <w:r w:rsidRPr="00D1140D">
        <w:rPr>
          <w:rStyle w:val="Emphasis"/>
          <w:highlight w:val="cyan"/>
        </w:rPr>
        <w:t>reporter-activists</w:t>
      </w:r>
      <w:r w:rsidRPr="0060545B">
        <w:rPr>
          <w:rStyle w:val="StyleUnderline"/>
        </w:rPr>
        <w:t xml:space="preserve"> who’ve </w:t>
      </w:r>
      <w:r w:rsidRPr="00D1140D">
        <w:rPr>
          <w:rStyle w:val="StyleUnderline"/>
          <w:highlight w:val="cyan"/>
        </w:rPr>
        <w:t>decided</w:t>
      </w:r>
      <w:r w:rsidRPr="0060545B">
        <w:rPr>
          <w:rStyle w:val="StyleUnderline"/>
        </w:rPr>
        <w:t xml:space="preserve"> that</w:t>
      </w:r>
      <w:r w:rsidRPr="0060545B">
        <w:rPr>
          <w:sz w:val="16"/>
        </w:rPr>
        <w:t xml:space="preserve"> climate science is impenetrable but at least </w:t>
      </w:r>
      <w:r w:rsidRPr="00D1140D">
        <w:rPr>
          <w:rStyle w:val="Emphasis"/>
          <w:highlight w:val="cyan"/>
        </w:rPr>
        <w:t>nobody ever got fired for exaggerating</w:t>
      </w:r>
      <w:r w:rsidRPr="0060545B">
        <w:rPr>
          <w:sz w:val="16"/>
        </w:rPr>
        <w:t xml:space="preserve"> the risks of </w:t>
      </w:r>
      <w:r w:rsidRPr="00D1140D">
        <w:rPr>
          <w:rStyle w:val="Emphasis"/>
          <w:highlight w:val="cyan"/>
        </w:rPr>
        <w:t>climate</w:t>
      </w:r>
      <w:r w:rsidRPr="0060545B">
        <w:rPr>
          <w:sz w:val="16"/>
        </w:rPr>
        <w:t xml:space="preserve"> change.”</w:t>
      </w:r>
    </w:p>
    <w:p w14:paraId="22714836" w14:textId="77777777" w:rsidR="00F350F3" w:rsidRPr="00F350F3" w:rsidRDefault="00F350F3" w:rsidP="00F350F3"/>
    <w:p w14:paraId="69E95488" w14:textId="77777777" w:rsidR="008E02E5" w:rsidRDefault="008E02E5" w:rsidP="008E02E5">
      <w:pPr>
        <w:pStyle w:val="Heading3"/>
      </w:pPr>
      <w:r>
        <w:t>Warming D---AT: Climate Wars---2NC</w:t>
      </w:r>
    </w:p>
    <w:p w14:paraId="375CD55A" w14:textId="77777777" w:rsidR="008E02E5" w:rsidRDefault="008E02E5" w:rsidP="008E02E5">
      <w:pPr>
        <w:pStyle w:val="Heading4"/>
      </w:pPr>
      <w:r w:rsidRPr="00C008E5">
        <w:rPr>
          <w:u w:val="single"/>
        </w:rPr>
        <w:t>No climate wars</w:t>
      </w:r>
      <w:r>
        <w:t xml:space="preserve"> AND they’d be </w:t>
      </w:r>
      <w:r>
        <w:rPr>
          <w:u w:val="single"/>
        </w:rPr>
        <w:t>localized</w:t>
      </w:r>
      <w:r>
        <w:t xml:space="preserve"> and </w:t>
      </w:r>
      <w:r>
        <w:rPr>
          <w:u w:val="single"/>
        </w:rPr>
        <w:t>easily</w:t>
      </w:r>
      <w:r>
        <w:t xml:space="preserve"> defused.</w:t>
      </w:r>
    </w:p>
    <w:p w14:paraId="7F719F67" w14:textId="77777777" w:rsidR="008E02E5" w:rsidRPr="00827498" w:rsidRDefault="008E02E5" w:rsidP="008E02E5">
      <w:r w:rsidRPr="00F62B9D">
        <w:rPr>
          <w:rStyle w:val="Style13ptBold"/>
        </w:rPr>
        <w:t>Gleditsch</w:t>
      </w:r>
      <w:r>
        <w:rPr>
          <w:rStyle w:val="Style13ptBold"/>
        </w:rPr>
        <w:t xml:space="preserve"> ’21 </w:t>
      </w:r>
      <w:r w:rsidRPr="00FE3C1D">
        <w:t>[</w:t>
      </w:r>
      <w:r>
        <w:t>Dr. Nils Petter</w:t>
      </w:r>
      <w:r w:rsidRPr="00FE3C1D">
        <w:t xml:space="preserve">; </w:t>
      </w:r>
      <w:r>
        <w:t>2021</w:t>
      </w:r>
      <w:r w:rsidRPr="00FE3C1D">
        <w:t xml:space="preserve">; </w:t>
      </w:r>
      <w:r>
        <w:t>Research Professor at PRIO, Professor Emeritus of Political Science at the Norwegian University of Science and Technology, and former Editor of the Journal of Peace Research</w:t>
      </w:r>
      <w:r w:rsidRPr="00FE3C1D">
        <w:t xml:space="preserve">; </w:t>
      </w:r>
      <w:r>
        <w:t>Journal of Peace Research</w:t>
      </w:r>
      <w:r w:rsidRPr="00FE3C1D">
        <w:t>, “</w:t>
      </w:r>
      <w:r>
        <w:t>This Time is Different! Or is it? NeoMalthusians and Environmental Optimists in the Age of Climate Change</w:t>
      </w:r>
      <w:r w:rsidRPr="00FE3C1D">
        <w:t xml:space="preserve">” </w:t>
      </w:r>
      <w:r>
        <w:t>Volume 58, Issue 1, Sage Journals]</w:t>
      </w:r>
    </w:p>
    <w:p w14:paraId="44FD3E16" w14:textId="77777777" w:rsidR="008E02E5" w:rsidRPr="00F62B9D" w:rsidRDefault="008E02E5" w:rsidP="008E02E5">
      <w:pPr>
        <w:rPr>
          <w:sz w:val="16"/>
        </w:rPr>
      </w:pPr>
      <w:r w:rsidRPr="00F62B9D">
        <w:rPr>
          <w:sz w:val="16"/>
        </w:rPr>
        <w:t xml:space="preserve">While the concern for the effects of global warming is new, </w:t>
      </w:r>
      <w:r w:rsidRPr="00F62B9D">
        <w:rPr>
          <w:rStyle w:val="StyleUnderline"/>
        </w:rPr>
        <w:t>the</w:t>
      </w:r>
      <w:r w:rsidRPr="00F62B9D">
        <w:rPr>
          <w:sz w:val="16"/>
        </w:rPr>
        <w:t xml:space="preserve"> underlying </w:t>
      </w:r>
      <w:r w:rsidRPr="00F62B9D">
        <w:rPr>
          <w:rStyle w:val="StyleUnderline"/>
        </w:rPr>
        <w:t>argument about</w:t>
      </w:r>
      <w:r w:rsidRPr="00F62B9D">
        <w:rPr>
          <w:sz w:val="16"/>
        </w:rPr>
        <w:t xml:space="preserve"> armed </w:t>
      </w:r>
      <w:r w:rsidRPr="00D1140D">
        <w:rPr>
          <w:rStyle w:val="StyleUnderline"/>
          <w:highlight w:val="cyan"/>
        </w:rPr>
        <w:t>conflict</w:t>
      </w:r>
      <w:r w:rsidRPr="00F62B9D">
        <w:rPr>
          <w:sz w:val="16"/>
        </w:rPr>
        <w:t xml:space="preserve"> and other social consequences </w:t>
      </w:r>
      <w:r w:rsidRPr="00D1140D">
        <w:rPr>
          <w:rStyle w:val="StyleUnderline"/>
          <w:highlight w:val="cyan"/>
        </w:rPr>
        <w:t>bears</w:t>
      </w:r>
      <w:r w:rsidRPr="00F62B9D">
        <w:rPr>
          <w:rStyle w:val="StyleUnderline"/>
        </w:rPr>
        <w:t xml:space="preserve"> extensive </w:t>
      </w:r>
      <w:r w:rsidRPr="00D1140D">
        <w:rPr>
          <w:rStyle w:val="StyleUnderline"/>
          <w:highlight w:val="cyan"/>
        </w:rPr>
        <w:t>similarities to</w:t>
      </w:r>
      <w:r w:rsidRPr="00F62B9D">
        <w:rPr>
          <w:rStyle w:val="StyleUnderline"/>
        </w:rPr>
        <w:t xml:space="preserve"> the traditional </w:t>
      </w:r>
      <w:r w:rsidRPr="00D1140D">
        <w:rPr>
          <w:rStyle w:val="Emphasis"/>
          <w:highlight w:val="cyan"/>
        </w:rPr>
        <w:t>neoMalthusian argument</w:t>
      </w:r>
      <w:r w:rsidRPr="00F62B9D">
        <w:rPr>
          <w:sz w:val="16"/>
        </w:rPr>
        <w:t xml:space="preserve">. Indeed, as Meierding (2013: 186) points out, ‘quantitative </w:t>
      </w:r>
      <w:r w:rsidRPr="00F62B9D">
        <w:rPr>
          <w:rStyle w:val="StyleUnderline"/>
        </w:rPr>
        <w:t>climate change–conflict researchers</w:t>
      </w:r>
      <w:r w:rsidRPr="00F62B9D">
        <w:rPr>
          <w:sz w:val="16"/>
        </w:rPr>
        <w:t xml:space="preserve"> usually </w:t>
      </w:r>
      <w:r w:rsidRPr="00F62B9D">
        <w:rPr>
          <w:rStyle w:val="StyleUnderline"/>
        </w:rPr>
        <w:t>import arguments from earlier</w:t>
      </w:r>
      <w:r w:rsidRPr="00F62B9D">
        <w:rPr>
          <w:sz w:val="16"/>
        </w:rPr>
        <w:t xml:space="preserve"> environmental conflict </w:t>
      </w:r>
      <w:r w:rsidRPr="00F62B9D">
        <w:rPr>
          <w:rStyle w:val="StyleUnderline"/>
        </w:rPr>
        <w:t>studies</w:t>
      </w:r>
      <w:r w:rsidRPr="00F62B9D">
        <w:rPr>
          <w:sz w:val="16"/>
        </w:rPr>
        <w:t xml:space="preserve"> or from the civil wars literature’ and the same would seem to apply to the non-quantitative literature as well. Once again, even though climate change is not a traditional pollution issue, </w:t>
      </w:r>
      <w:r w:rsidRPr="00F62B9D">
        <w:rPr>
          <w:rStyle w:val="StyleUnderline"/>
        </w:rPr>
        <w:t>the fear of</w:t>
      </w:r>
      <w:r w:rsidRPr="00F62B9D">
        <w:rPr>
          <w:sz w:val="16"/>
        </w:rPr>
        <w:t xml:space="preserve"> developing </w:t>
      </w:r>
      <w:r w:rsidRPr="00D1140D">
        <w:rPr>
          <w:rStyle w:val="Emphasis"/>
          <w:highlight w:val="cyan"/>
        </w:rPr>
        <w:t>scarcities</w:t>
      </w:r>
      <w:r w:rsidRPr="00D1140D">
        <w:rPr>
          <w:rStyle w:val="StyleUnderline"/>
          <w:highlight w:val="cyan"/>
        </w:rPr>
        <w:t xml:space="preserve"> is</w:t>
      </w:r>
      <w:r w:rsidRPr="00F62B9D">
        <w:rPr>
          <w:rStyle w:val="StyleUnderline"/>
        </w:rPr>
        <w:t xml:space="preserve"> at </w:t>
      </w:r>
      <w:r w:rsidRPr="00D1140D">
        <w:rPr>
          <w:rStyle w:val="StyleUnderline"/>
          <w:highlight w:val="cyan"/>
        </w:rPr>
        <w:t xml:space="preserve">the </w:t>
      </w:r>
      <w:r w:rsidRPr="00D1140D">
        <w:rPr>
          <w:rStyle w:val="Emphasis"/>
          <w:highlight w:val="cyan"/>
        </w:rPr>
        <w:t>core</w:t>
      </w:r>
      <w:r w:rsidRPr="00F62B9D">
        <w:rPr>
          <w:sz w:val="16"/>
        </w:rPr>
        <w:t xml:space="preserve">. The </w:t>
      </w:r>
      <w:r w:rsidRPr="00F62B9D">
        <w:rPr>
          <w:rStyle w:val="StyleUnderline"/>
        </w:rPr>
        <w:t>IPCC reports that a warmer climate will lead to</w:t>
      </w:r>
      <w:r w:rsidRPr="00F62B9D">
        <w:rPr>
          <w:sz w:val="16"/>
        </w:rPr>
        <w:t xml:space="preserve"> more </w:t>
      </w:r>
      <w:r w:rsidRPr="00F62B9D">
        <w:rPr>
          <w:rStyle w:val="StyleUnderline"/>
        </w:rPr>
        <w:t>drought</w:t>
      </w:r>
      <w:r w:rsidRPr="00F62B9D">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F62B9D">
        <w:rPr>
          <w:rStyle w:val="StyleUnderline"/>
        </w:rPr>
        <w:t>floods</w:t>
      </w:r>
      <w:r w:rsidRPr="00F62B9D">
        <w:rPr>
          <w:sz w:val="16"/>
        </w:rPr>
        <w:t xml:space="preserve"> that will negatively affect human habitation and livelihoods. More generally, a warmer climate will increase the probability of natural </w:t>
      </w:r>
      <w:r w:rsidRPr="00F62B9D">
        <w:rPr>
          <w:rStyle w:val="StyleUnderline"/>
        </w:rPr>
        <w:t>disasters</w:t>
      </w:r>
      <w:r w:rsidRPr="00F62B9D">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F62B9D">
        <w:rPr>
          <w:rStyle w:val="StyleUnderline"/>
        </w:rPr>
        <w:t>food security</w:t>
      </w:r>
      <w:r w:rsidRPr="00F62B9D">
        <w:rPr>
          <w:sz w:val="16"/>
        </w:rPr>
        <w:t xml:space="preserve"> (IPCC, 2019b).</w:t>
      </w:r>
    </w:p>
    <w:p w14:paraId="42439BA6" w14:textId="77777777" w:rsidR="008E02E5" w:rsidRPr="00F62B9D" w:rsidRDefault="008E02E5" w:rsidP="008E02E5">
      <w:pPr>
        <w:rPr>
          <w:sz w:val="10"/>
          <w:szCs w:val="16"/>
        </w:rPr>
      </w:pPr>
      <w:r w:rsidRPr="00F62B9D">
        <w:rPr>
          <w:sz w:val="10"/>
          <w:szCs w:val="16"/>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36B6F7FC" w14:textId="77777777" w:rsidR="008E02E5" w:rsidRPr="00F62B9D" w:rsidRDefault="008E02E5" w:rsidP="008E02E5">
      <w:pPr>
        <w:rPr>
          <w:sz w:val="10"/>
          <w:szCs w:val="16"/>
        </w:rPr>
      </w:pPr>
      <w:r w:rsidRPr="00F62B9D">
        <w:rPr>
          <w:sz w:val="16"/>
        </w:rPr>
        <w:t xml:space="preserve">While there is wide agreement that climate change poses large challenges to human security in a broad sense (IPCC, 2014, WG II: Ch. 12), </w:t>
      </w:r>
      <w:r w:rsidRPr="00F62B9D">
        <w:rPr>
          <w:rStyle w:val="StyleUnderline"/>
        </w:rPr>
        <w:t xml:space="preserve">the </w:t>
      </w:r>
      <w:r w:rsidRPr="00D1140D">
        <w:rPr>
          <w:rStyle w:val="StyleUnderline"/>
          <w:highlight w:val="cyan"/>
        </w:rPr>
        <w:t xml:space="preserve">academic </w:t>
      </w:r>
      <w:r w:rsidRPr="00D1140D">
        <w:rPr>
          <w:rStyle w:val="Emphasis"/>
          <w:highlight w:val="cyan"/>
        </w:rPr>
        <w:t>lit</w:t>
      </w:r>
      <w:r w:rsidRPr="00F62B9D">
        <w:rPr>
          <w:rStyle w:val="StyleUnderline"/>
        </w:rPr>
        <w:t xml:space="preserve">erature on climate change and armed conflict </w:t>
      </w:r>
      <w:r w:rsidRPr="00D1140D">
        <w:rPr>
          <w:rStyle w:val="StyleUnderline"/>
          <w:highlight w:val="cyan"/>
        </w:rPr>
        <w:t xml:space="preserve">remains </w:t>
      </w:r>
      <w:r w:rsidRPr="00D1140D">
        <w:rPr>
          <w:rStyle w:val="Emphasis"/>
          <w:highlight w:val="cyan"/>
        </w:rPr>
        <w:t>divided</w:t>
      </w:r>
      <w:r w:rsidRPr="00F62B9D">
        <w:rPr>
          <w:sz w:val="16"/>
        </w:rPr>
        <w:t xml:space="preserve"> (Koubi, 2019; Mach et al., 2019). </w:t>
      </w:r>
      <w:r w:rsidRPr="00F62B9D">
        <w:rPr>
          <w:rStyle w:val="StyleUnderline"/>
        </w:rPr>
        <w:t>A common feature</w:t>
      </w:r>
      <w:r w:rsidRPr="00F62B9D">
        <w:rPr>
          <w:sz w:val="16"/>
        </w:rPr>
        <w:t xml:space="preserve"> in most of the relevant research </w:t>
      </w:r>
      <w:r w:rsidRPr="00F62B9D">
        <w:rPr>
          <w:rStyle w:val="StyleUnderline"/>
        </w:rPr>
        <w:t>is that hypotheses about increasing scarcities</w:t>
      </w:r>
      <w:r w:rsidRPr="00F62B9D">
        <w:rPr>
          <w:sz w:val="16"/>
        </w:rPr>
        <w:t xml:space="preserve"> provide the starting point regardless of whether the authors conclude in favor of a positive relationship or not</w:t>
      </w:r>
      <w:r w:rsidRPr="00F62B9D">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24545FBB" w14:textId="77777777" w:rsidR="008E02E5" w:rsidRPr="00F62B9D" w:rsidRDefault="008E02E5" w:rsidP="008E02E5">
      <w:pPr>
        <w:rPr>
          <w:sz w:val="10"/>
          <w:szCs w:val="16"/>
        </w:rPr>
      </w:pPr>
      <w:r w:rsidRPr="00F62B9D">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53E952F6" w14:textId="77777777" w:rsidR="008E02E5" w:rsidRPr="00F62B9D" w:rsidRDefault="008E02E5" w:rsidP="008E02E5">
      <w:pPr>
        <w:rPr>
          <w:sz w:val="16"/>
        </w:rPr>
      </w:pPr>
      <w:r w:rsidRPr="00F62B9D">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F62B9D">
        <w:rPr>
          <w:sz w:val="16"/>
        </w:rPr>
        <w:t xml:space="preserve">The environmental </w:t>
      </w:r>
      <w:r w:rsidRPr="00F62B9D">
        <w:rPr>
          <w:rStyle w:val="StyleUnderline"/>
        </w:rPr>
        <w:t>activist</w:t>
      </w:r>
      <w:r w:rsidRPr="00F62B9D">
        <w:rPr>
          <w:sz w:val="16"/>
        </w:rPr>
        <w:t xml:space="preserve"> Greta Thunberg </w:t>
      </w:r>
      <w:r w:rsidRPr="00F62B9D">
        <w:rPr>
          <w:rStyle w:val="StyleUnderline"/>
        </w:rPr>
        <w:t>claimed</w:t>
      </w:r>
      <w:r w:rsidRPr="00F62B9D">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F62B9D">
        <w:rPr>
          <w:rStyle w:val="StyleUnderline"/>
        </w:rPr>
        <w:t>climate change</w:t>
      </w:r>
      <w:r w:rsidRPr="00F62B9D">
        <w:rPr>
          <w:sz w:val="16"/>
        </w:rPr>
        <w:t xml:space="preserve"> would cause small wars, around one-third thought that it </w:t>
      </w:r>
      <w:r w:rsidRPr="00F62B9D">
        <w:rPr>
          <w:rStyle w:val="StyleUnderline"/>
        </w:rPr>
        <w:t xml:space="preserve">would cause a new </w:t>
      </w:r>
      <w:r w:rsidRPr="00F62B9D">
        <w:rPr>
          <w:rStyle w:val="Emphasis"/>
        </w:rPr>
        <w:t>world war</w:t>
      </w:r>
      <w:r w:rsidRPr="00F62B9D">
        <w:rPr>
          <w:rStyle w:val="StyleUnderline"/>
        </w:rPr>
        <w:t>, and</w:t>
      </w:r>
      <w:r w:rsidRPr="00F62B9D">
        <w:rPr>
          <w:sz w:val="16"/>
        </w:rPr>
        <w:t xml:space="preserve"> about as many that it would result in the ‘</w:t>
      </w:r>
      <w:r w:rsidRPr="00F62B9D">
        <w:rPr>
          <w:rStyle w:val="Emphasis"/>
        </w:rPr>
        <w:t>extinction</w:t>
      </w:r>
      <w:r w:rsidRPr="00F62B9D">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392092E4" w14:textId="77777777" w:rsidR="008E02E5" w:rsidRPr="00F62B9D" w:rsidRDefault="008E02E5" w:rsidP="008E02E5">
      <w:pPr>
        <w:rPr>
          <w:sz w:val="16"/>
        </w:rPr>
      </w:pPr>
      <w:r w:rsidRPr="00F62B9D">
        <w:rPr>
          <w:sz w:val="16"/>
        </w:rPr>
        <w:t>The optimists’ responses to climate change</w:t>
      </w:r>
    </w:p>
    <w:p w14:paraId="31B00168" w14:textId="77777777" w:rsidR="008E02E5" w:rsidRPr="00F62B9D" w:rsidRDefault="008E02E5" w:rsidP="008E02E5">
      <w:pPr>
        <w:rPr>
          <w:sz w:val="16"/>
        </w:rPr>
      </w:pPr>
      <w:r w:rsidRPr="00F62B9D">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4832BEAF" w14:textId="77777777" w:rsidR="008E02E5" w:rsidRPr="00F62B9D" w:rsidRDefault="008E02E5" w:rsidP="008E02E5">
      <w:pPr>
        <w:rPr>
          <w:sz w:val="16"/>
        </w:rPr>
      </w:pPr>
      <w:r w:rsidRPr="00F62B9D">
        <w:rPr>
          <w:rStyle w:val="StyleUnderline"/>
        </w:rPr>
        <w:t xml:space="preserve">The </w:t>
      </w:r>
      <w:r w:rsidRPr="00D1140D">
        <w:rPr>
          <w:rStyle w:val="StyleUnderline"/>
          <w:highlight w:val="cyan"/>
        </w:rPr>
        <w:t>causal chains</w:t>
      </w:r>
      <w:r w:rsidRPr="00F62B9D">
        <w:rPr>
          <w:rStyle w:val="StyleUnderline"/>
        </w:rPr>
        <w:t xml:space="preserve"> from climate</w:t>
      </w:r>
      <w:r w:rsidRPr="00F62B9D">
        <w:rPr>
          <w:sz w:val="16"/>
        </w:rPr>
        <w:t xml:space="preserve"> change </w:t>
      </w:r>
      <w:r w:rsidRPr="00F62B9D">
        <w:rPr>
          <w:rStyle w:val="StyleUnderline"/>
        </w:rPr>
        <w:t>to the</w:t>
      </w:r>
      <w:r w:rsidRPr="00F62B9D">
        <w:rPr>
          <w:sz w:val="16"/>
        </w:rPr>
        <w:t xml:space="preserve"> proposed </w:t>
      </w:r>
      <w:r w:rsidRPr="00F62B9D">
        <w:rPr>
          <w:rStyle w:val="StyleUnderline"/>
        </w:rPr>
        <w:t xml:space="preserve">effects on human beings </w:t>
      </w:r>
      <w:r w:rsidRPr="00D1140D">
        <w:rPr>
          <w:rStyle w:val="StyleUnderline"/>
          <w:highlight w:val="cyan"/>
        </w:rPr>
        <w:t xml:space="preserve">are </w:t>
      </w:r>
      <w:r w:rsidRPr="00D1140D">
        <w:rPr>
          <w:rStyle w:val="Emphasis"/>
          <w:highlight w:val="cyan"/>
        </w:rPr>
        <w:t>long</w:t>
      </w:r>
      <w:r w:rsidRPr="00D1140D">
        <w:rPr>
          <w:rStyle w:val="StyleUnderline"/>
          <w:highlight w:val="cyan"/>
        </w:rPr>
        <w:t xml:space="preserve"> and </w:t>
      </w:r>
      <w:r w:rsidRPr="00D1140D">
        <w:rPr>
          <w:rStyle w:val="Emphasis"/>
          <w:highlight w:val="cyan"/>
        </w:rPr>
        <w:t>complex</w:t>
      </w:r>
      <w:r w:rsidRPr="00F62B9D">
        <w:rPr>
          <w:rStyle w:val="StyleUnderline"/>
        </w:rPr>
        <w:t xml:space="preserve">, and the </w:t>
      </w:r>
      <w:r w:rsidRPr="00D1140D">
        <w:rPr>
          <w:rStyle w:val="Emphasis"/>
          <w:highlight w:val="cyan"/>
        </w:rPr>
        <w:t>uncertainty</w:t>
      </w:r>
      <w:r w:rsidRPr="00D1140D">
        <w:rPr>
          <w:rStyle w:val="StyleUnderline"/>
          <w:highlight w:val="cyan"/>
        </w:rPr>
        <w:t xml:space="preserve"> increases </w:t>
      </w:r>
      <w:r w:rsidRPr="00D1140D">
        <w:rPr>
          <w:rStyle w:val="Emphasis"/>
          <w:highlight w:val="cyan"/>
        </w:rPr>
        <w:t>every step</w:t>
      </w:r>
      <w:r w:rsidRPr="00F62B9D">
        <w:rPr>
          <w:rStyle w:val="StyleUnderline"/>
        </w:rPr>
        <w:t xml:space="preserve"> of the way</w:t>
      </w:r>
      <w:r w:rsidRPr="00F62B9D">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5DCA197D" w14:textId="77777777" w:rsidR="008E02E5" w:rsidRPr="00F62B9D" w:rsidRDefault="008E02E5" w:rsidP="008E02E5">
      <w:pPr>
        <w:rPr>
          <w:sz w:val="16"/>
        </w:rPr>
      </w:pPr>
      <w:r w:rsidRPr="00F62B9D">
        <w:rPr>
          <w:sz w:val="16"/>
        </w:rPr>
        <w:t xml:space="preserve">Gleditsch &amp; Nordås (2014: 85) note that while </w:t>
      </w:r>
      <w:r w:rsidRPr="00F62B9D">
        <w:rPr>
          <w:rStyle w:val="StyleUnderline"/>
        </w:rPr>
        <w:t>AR5 (</w:t>
      </w:r>
      <w:r w:rsidRPr="00D1140D">
        <w:rPr>
          <w:rStyle w:val="StyleUnderline"/>
          <w:highlight w:val="cyan"/>
        </w:rPr>
        <w:t>IPCC</w:t>
      </w:r>
      <w:r w:rsidRPr="00F62B9D">
        <w:rPr>
          <w:sz w:val="16"/>
        </w:rPr>
        <w:t xml:space="preserve">, 2014) </w:t>
      </w:r>
      <w:r w:rsidRPr="00D1140D">
        <w:rPr>
          <w:rStyle w:val="StyleUnderline"/>
          <w:highlight w:val="cyan"/>
        </w:rPr>
        <w:t xml:space="preserve">did </w:t>
      </w:r>
      <w:r w:rsidRPr="00D1140D">
        <w:rPr>
          <w:rStyle w:val="Emphasis"/>
          <w:highlight w:val="cyan"/>
        </w:rPr>
        <w:t>not</w:t>
      </w:r>
      <w:r w:rsidRPr="00D1140D">
        <w:rPr>
          <w:rStyle w:val="StyleUnderline"/>
          <w:highlight w:val="cyan"/>
        </w:rPr>
        <w:t xml:space="preserve"> find </w:t>
      </w:r>
      <w:r w:rsidRPr="00D1140D">
        <w:rPr>
          <w:rStyle w:val="Emphasis"/>
          <w:highlight w:val="cyan"/>
        </w:rPr>
        <w:t>strong ev</w:t>
      </w:r>
      <w:r w:rsidRPr="00F62B9D">
        <w:rPr>
          <w:rStyle w:val="Emphasis"/>
        </w:rPr>
        <w:t>idence</w:t>
      </w:r>
      <w:r w:rsidRPr="00F62B9D">
        <w:rPr>
          <w:rStyle w:val="StyleUnderline"/>
        </w:rPr>
        <w:t xml:space="preserve"> </w:t>
      </w:r>
      <w:r w:rsidRPr="00D1140D">
        <w:rPr>
          <w:rStyle w:val="StyleUnderline"/>
          <w:highlight w:val="cyan"/>
        </w:rPr>
        <w:t>for a</w:t>
      </w:r>
      <w:r w:rsidRPr="00F62B9D">
        <w:rPr>
          <w:rStyle w:val="StyleUnderline"/>
        </w:rPr>
        <w:t xml:space="preserve"> </w:t>
      </w:r>
      <w:r w:rsidRPr="00F62B9D">
        <w:rPr>
          <w:rStyle w:val="Emphasis"/>
        </w:rPr>
        <w:t xml:space="preserve">direct </w:t>
      </w:r>
      <w:r w:rsidRPr="00D1140D">
        <w:rPr>
          <w:rStyle w:val="Emphasis"/>
          <w:highlight w:val="cyan"/>
        </w:rPr>
        <w:t>link</w:t>
      </w:r>
      <w:r w:rsidRPr="00F62B9D">
        <w:rPr>
          <w:rStyle w:val="StyleUnderline"/>
        </w:rPr>
        <w:t xml:space="preserve"> between climate</w:t>
      </w:r>
      <w:r w:rsidRPr="00F62B9D">
        <w:rPr>
          <w:sz w:val="16"/>
        </w:rPr>
        <w:t xml:space="preserve"> change </w:t>
      </w:r>
      <w:r w:rsidRPr="00F62B9D">
        <w:rPr>
          <w:rStyle w:val="StyleUnderline"/>
        </w:rPr>
        <w:t>and conflict</w:t>
      </w:r>
      <w:r w:rsidRPr="00F62B9D">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2D40A90D" w14:textId="77777777" w:rsidR="008E02E5" w:rsidRPr="00F62B9D" w:rsidRDefault="008E02E5" w:rsidP="008E02E5">
      <w:pPr>
        <w:rPr>
          <w:sz w:val="16"/>
        </w:rPr>
      </w:pPr>
      <w:r w:rsidRPr="00F62B9D">
        <w:rPr>
          <w:sz w:val="16"/>
        </w:rPr>
        <w:t xml:space="preserve">The </w:t>
      </w:r>
      <w:r w:rsidRPr="00D1140D">
        <w:rPr>
          <w:rStyle w:val="StyleUnderline"/>
          <w:highlight w:val="cyan"/>
        </w:rPr>
        <w:t>articles</w:t>
      </w:r>
      <w:r w:rsidRPr="00F62B9D">
        <w:rPr>
          <w:sz w:val="16"/>
        </w:rPr>
        <w:t xml:space="preserve"> in this special issue </w:t>
      </w:r>
      <w:r w:rsidRPr="00D1140D">
        <w:rPr>
          <w:rStyle w:val="StyleUnderline"/>
          <w:highlight w:val="cyan"/>
        </w:rPr>
        <w:t>do not</w:t>
      </w:r>
      <w:r w:rsidRPr="00F62B9D">
        <w:rPr>
          <w:rStyle w:val="StyleUnderline"/>
        </w:rPr>
        <w:t xml:space="preserve"> generally </w:t>
      </w:r>
      <w:r w:rsidRPr="00D1140D">
        <w:rPr>
          <w:rStyle w:val="StyleUnderline"/>
          <w:highlight w:val="cyan"/>
        </w:rPr>
        <w:t>see scarcity</w:t>
      </w:r>
      <w:r w:rsidRPr="00F62B9D">
        <w:rPr>
          <w:rStyle w:val="StyleUnderline"/>
        </w:rPr>
        <w:t xml:space="preserve"> by </w:t>
      </w:r>
      <w:r w:rsidRPr="00D1140D">
        <w:rPr>
          <w:rStyle w:val="Emphasis"/>
          <w:highlight w:val="cyan"/>
        </w:rPr>
        <w:t>itself</w:t>
      </w:r>
      <w:r w:rsidRPr="00F62B9D">
        <w:rPr>
          <w:rStyle w:val="StyleUnderline"/>
        </w:rPr>
        <w:t xml:space="preserve"> as necessarily </w:t>
      </w:r>
      <w:r w:rsidRPr="00D1140D">
        <w:rPr>
          <w:rStyle w:val="StyleUnderline"/>
          <w:highlight w:val="cyan"/>
        </w:rPr>
        <w:t>resulting in</w:t>
      </w:r>
      <w:r w:rsidRPr="00F62B9D">
        <w:rPr>
          <w:rStyle w:val="StyleUnderline"/>
        </w:rPr>
        <w:t xml:space="preserve"> </w:t>
      </w:r>
      <w:r w:rsidRPr="00F62B9D">
        <w:rPr>
          <w:rStyle w:val="Emphasis"/>
        </w:rPr>
        <w:t>strongly negative</w:t>
      </w:r>
      <w:r w:rsidRPr="00F62B9D">
        <w:rPr>
          <w:rStyle w:val="StyleUnderline"/>
        </w:rPr>
        <w:t xml:space="preserve"> </w:t>
      </w:r>
      <w:r w:rsidRPr="00D1140D">
        <w:rPr>
          <w:rStyle w:val="StyleUnderline"/>
          <w:highlight w:val="cyan"/>
        </w:rPr>
        <w:t>outcomes</w:t>
      </w:r>
      <w:r w:rsidRPr="00F62B9D">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F62B9D">
        <w:rPr>
          <w:rStyle w:val="StyleUnderline"/>
        </w:rPr>
        <w:t xml:space="preserve">the </w:t>
      </w:r>
      <w:r w:rsidRPr="00D1140D">
        <w:rPr>
          <w:rStyle w:val="StyleUnderline"/>
          <w:highlight w:val="cyan"/>
        </w:rPr>
        <w:t>impact</w:t>
      </w:r>
      <w:r w:rsidRPr="00F62B9D">
        <w:rPr>
          <w:rStyle w:val="StyleUnderline"/>
        </w:rPr>
        <w:t xml:space="preserve"> of floods on</w:t>
      </w:r>
      <w:r w:rsidRPr="00F62B9D">
        <w:rPr>
          <w:sz w:val="16"/>
        </w:rPr>
        <w:t xml:space="preserve"> political </w:t>
      </w:r>
      <w:r w:rsidRPr="00F62B9D">
        <w:rPr>
          <w:rStyle w:val="StyleUnderline"/>
        </w:rPr>
        <w:t xml:space="preserve">conflict </w:t>
      </w:r>
      <w:r w:rsidRPr="00D1140D">
        <w:rPr>
          <w:rStyle w:val="StyleUnderline"/>
          <w:highlight w:val="cyan"/>
        </w:rPr>
        <w:t xml:space="preserve">are </w:t>
      </w:r>
      <w:r w:rsidRPr="00D1140D">
        <w:rPr>
          <w:rStyle w:val="Emphasis"/>
          <w:highlight w:val="cyan"/>
        </w:rPr>
        <w:t>contingent</w:t>
      </w:r>
      <w:r w:rsidRPr="00D1140D">
        <w:rPr>
          <w:rStyle w:val="StyleUnderline"/>
          <w:highlight w:val="cyan"/>
        </w:rPr>
        <w:t xml:space="preserve"> on other factors</w:t>
      </w:r>
      <w:r w:rsidRPr="00F62B9D">
        <w:rPr>
          <w:rStyle w:val="StyleUnderline"/>
        </w:rPr>
        <w:t xml:space="preserve"> such as population size and regime type</w:t>
      </w:r>
      <w:r w:rsidRPr="00F62B9D">
        <w:rPr>
          <w:sz w:val="16"/>
        </w:rPr>
        <w:t xml:space="preserve">. Moreover, </w:t>
      </w:r>
      <w:r w:rsidRPr="00F62B9D">
        <w:rPr>
          <w:rStyle w:val="StyleUnderline"/>
        </w:rPr>
        <w:t>most</w:t>
      </w:r>
      <w:r w:rsidRPr="00F62B9D">
        <w:rPr>
          <w:sz w:val="16"/>
        </w:rPr>
        <w:t xml:space="preserve"> of the articles </w:t>
      </w:r>
      <w:r w:rsidRPr="00F62B9D">
        <w:rPr>
          <w:rStyle w:val="StyleUnderline"/>
        </w:rPr>
        <w:t xml:space="preserve">do </w:t>
      </w:r>
      <w:r w:rsidRPr="00D1140D">
        <w:rPr>
          <w:rStyle w:val="StyleUnderline"/>
          <w:highlight w:val="cyan"/>
        </w:rPr>
        <w:t>not</w:t>
      </w:r>
      <w:r w:rsidRPr="00F62B9D">
        <w:rPr>
          <w:rStyle w:val="StyleUnderline"/>
        </w:rPr>
        <w:t xml:space="preserve"> assume that scarcities are likely to arise at the </w:t>
      </w:r>
      <w:r w:rsidRPr="00D1140D">
        <w:rPr>
          <w:rStyle w:val="Emphasis"/>
          <w:highlight w:val="cyan"/>
        </w:rPr>
        <w:t>global</w:t>
      </w:r>
      <w:r w:rsidRPr="00F62B9D">
        <w:rPr>
          <w:rStyle w:val="StyleUnderline"/>
        </w:rPr>
        <w:t xml:space="preserve"> level. </w:t>
      </w:r>
      <w:r w:rsidRPr="00D1140D">
        <w:rPr>
          <w:rStyle w:val="StyleUnderline"/>
          <w:highlight w:val="cyan"/>
        </w:rPr>
        <w:t xml:space="preserve">They may be </w:t>
      </w:r>
      <w:r w:rsidRPr="00D1140D">
        <w:rPr>
          <w:rStyle w:val="Emphasis"/>
          <w:highlight w:val="cyan"/>
        </w:rPr>
        <w:t>regional</w:t>
      </w:r>
      <w:r w:rsidRPr="00F62B9D">
        <w:rPr>
          <w:sz w:val="16"/>
        </w:rPr>
        <w:t xml:space="preserve"> (mostly </w:t>
      </w:r>
      <w:r w:rsidRPr="00F62B9D">
        <w:rPr>
          <w:rStyle w:val="StyleUnderline"/>
        </w:rPr>
        <w:t xml:space="preserve">in </w:t>
      </w:r>
      <w:r w:rsidRPr="00F62B9D">
        <w:rPr>
          <w:rStyle w:val="Emphasis"/>
        </w:rPr>
        <w:t>Africa</w:t>
      </w:r>
      <w:r w:rsidRPr="00F62B9D">
        <w:rPr>
          <w:sz w:val="16"/>
        </w:rPr>
        <w:t xml:space="preserve">), national, or local. Urban and rural areas may be affected by different scarcities. Climate change may also affect particularly strongly groups that are already at an economic or political disadvantage. </w:t>
      </w:r>
      <w:r w:rsidRPr="00F62B9D">
        <w:rPr>
          <w:rStyle w:val="StyleUnderline"/>
        </w:rPr>
        <w:t xml:space="preserve">The </w:t>
      </w:r>
      <w:r w:rsidRPr="00D1140D">
        <w:rPr>
          <w:rStyle w:val="StyleUnderline"/>
          <w:highlight w:val="cyan"/>
        </w:rPr>
        <w:t xml:space="preserve">effects can be </w:t>
      </w:r>
      <w:r w:rsidRPr="00D1140D">
        <w:rPr>
          <w:rStyle w:val="Emphasis"/>
          <w:highlight w:val="cyan"/>
        </w:rPr>
        <w:t>alleviated</w:t>
      </w:r>
      <w:r w:rsidRPr="00D1140D">
        <w:rPr>
          <w:rStyle w:val="StyleUnderline"/>
          <w:highlight w:val="cyan"/>
        </w:rPr>
        <w:t xml:space="preserve"> and </w:t>
      </w:r>
      <w:r w:rsidRPr="00D1140D">
        <w:rPr>
          <w:rStyle w:val="Emphasis"/>
          <w:highlight w:val="cyan"/>
        </w:rPr>
        <w:t>adapt</w:t>
      </w:r>
      <w:r w:rsidRPr="00F62B9D">
        <w:rPr>
          <w:rStyle w:val="Emphasis"/>
        </w:rPr>
        <w:t>ations constructed</w:t>
      </w:r>
      <w:r w:rsidRPr="00F62B9D">
        <w:rPr>
          <w:rStyle w:val="StyleUnderline"/>
        </w:rPr>
        <w:t xml:space="preserve"> </w:t>
      </w:r>
      <w:r w:rsidRPr="00D1140D">
        <w:rPr>
          <w:rStyle w:val="StyleUnderline"/>
          <w:highlight w:val="cyan"/>
        </w:rPr>
        <w:t xml:space="preserve">at </w:t>
      </w:r>
      <w:r w:rsidRPr="00D1140D">
        <w:rPr>
          <w:rStyle w:val="Emphasis"/>
          <w:highlight w:val="cyan"/>
        </w:rPr>
        <w:t>these levels</w:t>
      </w:r>
      <w:r w:rsidRPr="00F62B9D">
        <w:rPr>
          <w:sz w:val="16"/>
        </w:rPr>
        <w:t>.</w:t>
      </w:r>
    </w:p>
    <w:p w14:paraId="24A22CFE" w14:textId="77777777" w:rsidR="008E02E5" w:rsidRDefault="008E02E5" w:rsidP="008E02E5">
      <w:pPr>
        <w:rPr>
          <w:sz w:val="16"/>
        </w:rPr>
      </w:pPr>
      <w:r w:rsidRPr="00F62B9D">
        <w:rPr>
          <w:rStyle w:val="StyleUnderline"/>
        </w:rPr>
        <w:t>The argument about how climate change may indirectly impact conflict leans heavily on</w:t>
      </w:r>
      <w:r w:rsidRPr="00F62B9D">
        <w:rPr>
          <w:sz w:val="16"/>
        </w:rPr>
        <w:t xml:space="preserve"> the negative </w:t>
      </w:r>
      <w:r w:rsidRPr="00F62B9D">
        <w:rPr>
          <w:rStyle w:val="StyleUnderline"/>
        </w:rPr>
        <w:t>economic consequences</w:t>
      </w:r>
      <w:r w:rsidRPr="00F62B9D">
        <w:rPr>
          <w:sz w:val="16"/>
        </w:rPr>
        <w:t xml:space="preserve"> of climate change, </w:t>
      </w:r>
      <w:r w:rsidRPr="00F62B9D">
        <w:rPr>
          <w:rStyle w:val="StyleUnderline"/>
        </w:rPr>
        <w:t>but with</w:t>
      </w:r>
      <w:r w:rsidRPr="00F62B9D">
        <w:rPr>
          <w:sz w:val="16"/>
        </w:rPr>
        <w:t xml:space="preserve"> little or </w:t>
      </w:r>
      <w:r w:rsidRPr="00F62B9D">
        <w:rPr>
          <w:rStyle w:val="Emphasis"/>
        </w:rPr>
        <w:t>no reference</w:t>
      </w:r>
      <w:r w:rsidRPr="00F62B9D">
        <w:rPr>
          <w:rStyle w:val="StyleUnderline"/>
        </w:rPr>
        <w:t xml:space="preserve"> to the research that </w:t>
      </w:r>
      <w:r w:rsidRPr="00F62B9D">
        <w:rPr>
          <w:rStyle w:val="Emphasis"/>
        </w:rPr>
        <w:t>explicitly</w:t>
      </w:r>
      <w:r w:rsidRPr="00F62B9D">
        <w:rPr>
          <w:rStyle w:val="StyleUnderline"/>
        </w:rPr>
        <w:t xml:space="preserve"> deals with this topic</w:t>
      </w:r>
      <w:r w:rsidRPr="00F62B9D">
        <w:rPr>
          <w:sz w:val="16"/>
        </w:rPr>
        <w:t xml:space="preserve">. In fact, the relevant chapter in AR5 concluded that </w:t>
      </w:r>
      <w:r w:rsidRPr="00F62B9D">
        <w:rPr>
          <w:rStyle w:val="StyleUnderline"/>
        </w:rPr>
        <w:t>for most sectors</w:t>
      </w:r>
      <w:r w:rsidRPr="00F62B9D">
        <w:rPr>
          <w:sz w:val="16"/>
        </w:rPr>
        <w:t xml:space="preserve"> of the economy, </w:t>
      </w:r>
      <w:r w:rsidRPr="00F62B9D">
        <w:rPr>
          <w:rStyle w:val="StyleUnderline"/>
        </w:rPr>
        <w:t xml:space="preserve">the impact of climate change was likely to be </w:t>
      </w:r>
      <w:r w:rsidRPr="00F62B9D">
        <w:rPr>
          <w:rStyle w:val="Emphasis"/>
        </w:rPr>
        <w:t>dwarfed</w:t>
      </w:r>
      <w:r w:rsidRPr="00F62B9D">
        <w:rPr>
          <w:rStyle w:val="StyleUnderline"/>
        </w:rPr>
        <w:t xml:space="preserve"> by </w:t>
      </w:r>
      <w:r w:rsidRPr="00F62B9D">
        <w:rPr>
          <w:rStyle w:val="Emphasis"/>
        </w:rPr>
        <w:t>other factors</w:t>
      </w:r>
      <w:r w:rsidRPr="00F62B9D">
        <w:rPr>
          <w:sz w:val="16"/>
        </w:rPr>
        <w:t xml:space="preserve">. Tol (2018) finds that the long-term global economic effects are likely to be negative, but that </w:t>
      </w:r>
      <w:r w:rsidRPr="00F62B9D">
        <w:rPr>
          <w:rStyle w:val="StyleUnderline"/>
        </w:rPr>
        <w:t xml:space="preserve">a century of climate change will have about the same impact on the economy as the loss of </w:t>
      </w:r>
      <w:r w:rsidRPr="00F62B9D">
        <w:rPr>
          <w:rStyle w:val="Emphasis"/>
        </w:rPr>
        <w:t>one year</w:t>
      </w:r>
      <w:r w:rsidRPr="00F62B9D">
        <w:rPr>
          <w:rStyle w:val="StyleUnderline"/>
        </w:rPr>
        <w:t xml:space="preserve"> of economic growth</w:t>
      </w:r>
      <w:r w:rsidRPr="00F62B9D">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F62B9D">
        <w:rPr>
          <w:rStyle w:val="StyleUnderline"/>
        </w:rPr>
        <w:t>the</w:t>
      </w:r>
      <w:r w:rsidRPr="00F62B9D">
        <w:rPr>
          <w:sz w:val="16"/>
        </w:rPr>
        <w:t xml:space="preserve"> Integrated Assessment </w:t>
      </w:r>
      <w:r w:rsidRPr="00D1140D">
        <w:rPr>
          <w:rStyle w:val="StyleUnderline"/>
          <w:highlight w:val="cyan"/>
        </w:rPr>
        <w:t>Models</w:t>
      </w:r>
      <w:r w:rsidRPr="00F62B9D">
        <w:rPr>
          <w:rStyle w:val="StyleUnderline"/>
        </w:rPr>
        <w:t xml:space="preserve"> generally used in the assessment of the economics of climate change </w:t>
      </w:r>
      <w:r w:rsidRPr="00D1140D">
        <w:rPr>
          <w:rStyle w:val="StyleUnderline"/>
          <w:highlight w:val="cyan"/>
        </w:rPr>
        <w:t xml:space="preserve">are </w:t>
      </w:r>
      <w:r w:rsidRPr="00D1140D">
        <w:rPr>
          <w:rStyle w:val="Emphasis"/>
          <w:highlight w:val="cyan"/>
        </w:rPr>
        <w:t>not accurate</w:t>
      </w:r>
      <w:r w:rsidRPr="00F62B9D">
        <w:rPr>
          <w:rStyle w:val="Emphasis"/>
        </w:rPr>
        <w:t xml:space="preserve"> enough</w:t>
      </w:r>
      <w:r w:rsidRPr="00F62B9D">
        <w:rPr>
          <w:rStyle w:val="StyleUnderline"/>
        </w:rPr>
        <w:t xml:space="preserve"> to provide quantitative insights and should not be taken as serious forecasts</w:t>
      </w:r>
      <w:r w:rsidRPr="00F62B9D">
        <w:rPr>
          <w:sz w:val="16"/>
        </w:rPr>
        <w:t xml:space="preserve">. Yet, </w:t>
      </w:r>
      <w:r w:rsidRPr="00F62B9D">
        <w:rPr>
          <w:rStyle w:val="StyleUnderline"/>
        </w:rPr>
        <w:t>all</w:t>
      </w:r>
      <w:r w:rsidRPr="00F62B9D">
        <w:rPr>
          <w:sz w:val="16"/>
        </w:rPr>
        <w:t xml:space="preserve"> these </w:t>
      </w:r>
      <w:r w:rsidRPr="00D1140D">
        <w:rPr>
          <w:rStyle w:val="StyleUnderline"/>
          <w:highlight w:val="cyan"/>
        </w:rPr>
        <w:t>economists take the</w:t>
      </w:r>
      <w:r w:rsidRPr="00F62B9D">
        <w:rPr>
          <w:sz w:val="16"/>
        </w:rPr>
        <w:t xml:space="preserve"> basically </w:t>
      </w:r>
      <w:r w:rsidRPr="00D1140D">
        <w:rPr>
          <w:rStyle w:val="Emphasis"/>
          <w:highlight w:val="cyan"/>
        </w:rPr>
        <w:t>optimistic</w:t>
      </w:r>
      <w:r w:rsidRPr="00D1140D">
        <w:rPr>
          <w:rStyle w:val="StyleUnderline"/>
          <w:highlight w:val="cyan"/>
        </w:rPr>
        <w:t xml:space="preserve"> view</w:t>
      </w:r>
      <w:r w:rsidRPr="00F62B9D">
        <w:rPr>
          <w:rStyle w:val="StyleUnderline"/>
        </w:rPr>
        <w:t xml:space="preserve"> that </w:t>
      </w:r>
      <w:r w:rsidRPr="00D1140D">
        <w:rPr>
          <w:rStyle w:val="StyleUnderline"/>
          <w:highlight w:val="cyan"/>
        </w:rPr>
        <w:t>climate</w:t>
      </w:r>
      <w:r w:rsidRPr="00F62B9D">
        <w:rPr>
          <w:rStyle w:val="StyleUnderline"/>
        </w:rPr>
        <w:t xml:space="preserve"> change </w:t>
      </w:r>
      <w:r w:rsidRPr="00D1140D">
        <w:rPr>
          <w:rStyle w:val="StyleUnderline"/>
          <w:highlight w:val="cyan"/>
        </w:rPr>
        <w:t xml:space="preserve">is </w:t>
      </w:r>
      <w:r w:rsidRPr="00D1140D">
        <w:rPr>
          <w:rStyle w:val="Emphasis"/>
          <w:highlight w:val="cyan"/>
        </w:rPr>
        <w:t>manageable</w:t>
      </w:r>
      <w:r w:rsidRPr="00F62B9D">
        <w:rPr>
          <w:sz w:val="16"/>
        </w:rPr>
        <w:t xml:space="preserve"> with appropriate policies for raising the price on the emission of greenhouse gases. With a chapter heading from Wagner &amp; Weitzman (2015: 17): ‘We can do this’.</w:t>
      </w:r>
    </w:p>
    <w:p w14:paraId="7CA4DADF" w14:textId="77777777" w:rsidR="008E02E5" w:rsidRDefault="008E02E5" w:rsidP="008E02E5">
      <w:pPr>
        <w:pStyle w:val="Heading4"/>
      </w:pPr>
      <w:r>
        <w:t xml:space="preserve">The </w:t>
      </w:r>
      <w:r>
        <w:rPr>
          <w:u w:val="single"/>
        </w:rPr>
        <w:t>best studies</w:t>
      </w:r>
      <w:r>
        <w:t xml:space="preserve"> agree---</w:t>
      </w:r>
      <w:r>
        <w:rPr>
          <w:u w:val="single"/>
        </w:rPr>
        <w:t>sampling biases</w:t>
      </w:r>
      <w:r>
        <w:t xml:space="preserve"> ruin their research.</w:t>
      </w:r>
    </w:p>
    <w:p w14:paraId="5B6D8B9B" w14:textId="77777777" w:rsidR="008E02E5" w:rsidRPr="0022610C" w:rsidRDefault="008E02E5" w:rsidP="008E02E5">
      <w:r>
        <w:rPr>
          <w:rStyle w:val="Style13ptBold"/>
        </w:rPr>
        <w:t xml:space="preserve">Cook ’20 </w:t>
      </w:r>
      <w:r w:rsidRPr="00FE3C1D">
        <w:t>[</w:t>
      </w:r>
      <w:r>
        <w:t>Dr. Ian</w:t>
      </w:r>
      <w:r w:rsidRPr="00FE3C1D">
        <w:t xml:space="preserve">; </w:t>
      </w:r>
      <w:r>
        <w:t>2020</w:t>
      </w:r>
      <w:r w:rsidRPr="00FE3C1D">
        <w:t xml:space="preserve">; </w:t>
      </w:r>
      <w:r>
        <w:t>Senior Lecturer in Global Politics and Policy at Murdoch University, PhD in Political Theory from the University of Queensland</w:t>
      </w:r>
      <w:r w:rsidRPr="00FE3C1D">
        <w:t xml:space="preserve">; </w:t>
      </w:r>
      <w:r>
        <w:t>Springer Singapore</w:t>
      </w:r>
      <w:r w:rsidRPr="00FE3C1D">
        <w:t>, “</w:t>
      </w:r>
      <w:r>
        <w:t>The Politics of the Final Hundred Years of Humanity (2030-2130),</w:t>
      </w:r>
      <w:r w:rsidRPr="00FE3C1D">
        <w:t xml:space="preserve">” </w:t>
      </w:r>
      <w:r>
        <w:t>Kindle Edition]</w:t>
      </w:r>
    </w:p>
    <w:p w14:paraId="1491970C" w14:textId="77777777" w:rsidR="008E02E5" w:rsidRPr="005E41D5" w:rsidRDefault="008E02E5" w:rsidP="008E02E5">
      <w:pPr>
        <w:rPr>
          <w:sz w:val="16"/>
        </w:rPr>
      </w:pPr>
      <w:r w:rsidRPr="005E41D5">
        <w:rPr>
          <w:sz w:val="16"/>
        </w:rPr>
        <w:t xml:space="preserve">Yet </w:t>
      </w:r>
      <w:r w:rsidRPr="00DF30B9">
        <w:rPr>
          <w:rStyle w:val="Emphasis"/>
        </w:rPr>
        <w:t>a</w:t>
      </w:r>
      <w:r w:rsidRPr="005E41D5">
        <w:rPr>
          <w:sz w:val="16"/>
        </w:rPr>
        <w:t xml:space="preserve">nother </w:t>
      </w:r>
      <w:r w:rsidRPr="00DF30B9">
        <w:rPr>
          <w:rStyle w:val="StyleUnderline"/>
        </w:rPr>
        <w:t>problem with the assumption that catastrophic human-caused environment change simply causes civil war</w:t>
      </w:r>
      <w:r w:rsidRPr="005E41D5">
        <w:rPr>
          <w:sz w:val="16"/>
        </w:rPr>
        <w:t xml:space="preserve">, as Salehyan and Hendrix noted, </w:t>
      </w:r>
      <w:r w:rsidRPr="00DF30B9">
        <w:rPr>
          <w:rStyle w:val="StyleUnderline"/>
        </w:rPr>
        <w:t xml:space="preserve">is that violence at the scale of a civil war requires significant resources. In their view, civil wars are more likely to occur in times of </w:t>
      </w:r>
      <w:r w:rsidRPr="00DF30B9">
        <w:rPr>
          <w:rStyle w:val="Emphasis"/>
        </w:rPr>
        <w:t>relative abundance</w:t>
      </w:r>
      <w:r w:rsidRPr="00DF30B9">
        <w:rPr>
          <w:rStyle w:val="StyleUnderline"/>
        </w:rPr>
        <w:t xml:space="preserve">. </w:t>
      </w:r>
      <w:r w:rsidRPr="00D1140D">
        <w:rPr>
          <w:rStyle w:val="StyleUnderline"/>
          <w:highlight w:val="cyan"/>
        </w:rPr>
        <w:t>While “</w:t>
      </w:r>
      <w:r w:rsidRPr="00D1140D">
        <w:rPr>
          <w:rStyle w:val="Emphasis"/>
          <w:highlight w:val="cyan"/>
        </w:rPr>
        <w:t>riots</w:t>
      </w:r>
      <w:r w:rsidRPr="00DF30B9">
        <w:rPr>
          <w:rStyle w:val="StyleUnderline"/>
        </w:rPr>
        <w:t xml:space="preserve"> and </w:t>
      </w:r>
      <w:r w:rsidRPr="00DF30B9">
        <w:rPr>
          <w:rStyle w:val="Emphasis"/>
        </w:rPr>
        <w:t>protests</w:t>
      </w:r>
      <w:r w:rsidRPr="00DF30B9">
        <w:rPr>
          <w:rStyle w:val="StyleUnderline"/>
        </w:rPr>
        <w:t xml:space="preserve">, </w:t>
      </w:r>
      <w:r w:rsidRPr="00D1140D">
        <w:rPr>
          <w:rStyle w:val="StyleUnderline"/>
          <w:highlight w:val="cyan"/>
        </w:rPr>
        <w:t>may emerge</w:t>
      </w:r>
      <w:r w:rsidRPr="005E41D5">
        <w:rPr>
          <w:sz w:val="16"/>
        </w:rPr>
        <w:t xml:space="preserve"> from conditions of scarcity,” they argue, “</w:t>
      </w:r>
      <w:r w:rsidRPr="00D1140D">
        <w:rPr>
          <w:rStyle w:val="Emphasis"/>
          <w:highlight w:val="cyan"/>
        </w:rPr>
        <w:t>sustaining</w:t>
      </w:r>
      <w:r w:rsidRPr="00DF30B9">
        <w:rPr>
          <w:rStyle w:val="StyleUnderline"/>
        </w:rPr>
        <w:t xml:space="preserve"> a militant organization </w:t>
      </w:r>
      <w:r w:rsidRPr="00D1140D">
        <w:rPr>
          <w:rStyle w:val="StyleUnderline"/>
          <w:highlight w:val="cyan"/>
        </w:rPr>
        <w:t>requires</w:t>
      </w:r>
      <w:r w:rsidRPr="00DF30B9">
        <w:rPr>
          <w:rStyle w:val="StyleUnderline"/>
        </w:rPr>
        <w:t xml:space="preserve"> considerable planning and </w:t>
      </w:r>
      <w:r w:rsidRPr="00D1140D">
        <w:rPr>
          <w:rStyle w:val="StyleUnderline"/>
          <w:highlight w:val="cyan"/>
        </w:rPr>
        <w:t>resources</w:t>
      </w:r>
      <w:r w:rsidRPr="00DF30B9">
        <w:rPr>
          <w:rStyle w:val="StyleUnderline"/>
        </w:rPr>
        <w:t>”</w:t>
      </w:r>
      <w:r w:rsidRPr="005E41D5">
        <w:rPr>
          <w:sz w:val="16"/>
        </w:rPr>
        <w:t xml:space="preserve"> (Salehyan and Hendrix 2014, p. 240). </w:t>
      </w:r>
      <w:r w:rsidRPr="00DF30B9">
        <w:rPr>
          <w:rStyle w:val="StyleUnderline"/>
        </w:rPr>
        <w:t xml:space="preserve">Reasons to fight might exist. For this </w:t>
      </w:r>
      <w:r w:rsidRPr="00D1140D">
        <w:rPr>
          <w:rStyle w:val="StyleUnderline"/>
          <w:highlight w:val="cyan"/>
        </w:rPr>
        <w:t>to turn into</w:t>
      </w:r>
      <w:r w:rsidRPr="00DF30B9">
        <w:rPr>
          <w:rStyle w:val="StyleUnderline"/>
        </w:rPr>
        <w:t xml:space="preserve"> civil </w:t>
      </w:r>
      <w:r w:rsidRPr="00D1140D">
        <w:rPr>
          <w:rStyle w:val="StyleUnderline"/>
          <w:highlight w:val="cyan"/>
        </w:rPr>
        <w:t>war</w:t>
      </w:r>
      <w:r w:rsidRPr="00DF30B9">
        <w:rPr>
          <w:rStyle w:val="StyleUnderline"/>
        </w:rPr>
        <w:t xml:space="preserve">, however, </w:t>
      </w:r>
      <w:r w:rsidRPr="00D1140D">
        <w:rPr>
          <w:rStyle w:val="StyleUnderline"/>
          <w:highlight w:val="cyan"/>
        </w:rPr>
        <w:t>people</w:t>
      </w:r>
      <w:r w:rsidRPr="00DF30B9">
        <w:rPr>
          <w:rStyle w:val="StyleUnderline"/>
        </w:rPr>
        <w:t xml:space="preserve"> “also </w:t>
      </w:r>
      <w:r w:rsidRPr="00D1140D">
        <w:rPr>
          <w:rStyle w:val="StyleUnderline"/>
          <w:highlight w:val="cyan"/>
        </w:rPr>
        <w:t>need</w:t>
      </w:r>
      <w:r w:rsidRPr="00DF30B9">
        <w:rPr>
          <w:rStyle w:val="StyleUnderline"/>
        </w:rPr>
        <w:t xml:space="preserve"> the </w:t>
      </w:r>
      <w:r w:rsidRPr="00D1140D">
        <w:rPr>
          <w:rStyle w:val="Emphasis"/>
          <w:highlight w:val="cyan"/>
        </w:rPr>
        <w:t>capability</w:t>
      </w:r>
      <w:r w:rsidRPr="005E41D5">
        <w:rPr>
          <w:sz w:val="16"/>
        </w:rPr>
        <w:t xml:space="preserve"> to do so, </w:t>
      </w:r>
      <w:r w:rsidRPr="00D1140D">
        <w:rPr>
          <w:rStyle w:val="StyleUnderline"/>
          <w:highlight w:val="cyan"/>
        </w:rPr>
        <w:t>and</w:t>
      </w:r>
      <w:r w:rsidRPr="00DF30B9">
        <w:rPr>
          <w:rStyle w:val="StyleUnderline"/>
        </w:rPr>
        <w:t xml:space="preserve"> environmental </w:t>
      </w:r>
      <w:r w:rsidRPr="00D1140D">
        <w:rPr>
          <w:rStyle w:val="StyleUnderline"/>
          <w:highlight w:val="cyan"/>
        </w:rPr>
        <w:t>scarcity</w:t>
      </w:r>
      <w:r w:rsidRPr="00DF30B9">
        <w:rPr>
          <w:rStyle w:val="StyleUnderline"/>
        </w:rPr>
        <w:t xml:space="preserve"> may </w:t>
      </w:r>
      <w:r w:rsidRPr="00DF30B9">
        <w:rPr>
          <w:rStyle w:val="Emphasis"/>
        </w:rPr>
        <w:t>limit such capability</w:t>
      </w:r>
      <w:r w:rsidRPr="00DF30B9">
        <w:rPr>
          <w:rStyle w:val="StyleUnderline"/>
        </w:rPr>
        <w:t xml:space="preserve">, thus </w:t>
      </w:r>
      <w:r w:rsidRPr="00D1140D">
        <w:rPr>
          <w:rStyle w:val="Emphasis"/>
          <w:highlight w:val="cyan"/>
        </w:rPr>
        <w:t>undermin</w:t>
      </w:r>
      <w:r w:rsidRPr="00DF30B9">
        <w:rPr>
          <w:rStyle w:val="Emphasis"/>
        </w:rPr>
        <w:t xml:space="preserve">ing </w:t>
      </w:r>
      <w:r w:rsidRPr="00D1140D">
        <w:rPr>
          <w:rStyle w:val="Emphasis"/>
          <w:highlight w:val="cyan"/>
        </w:rPr>
        <w:t>the resource base necessary</w:t>
      </w:r>
      <w:r w:rsidRPr="00DF30B9">
        <w:rPr>
          <w:rStyle w:val="StyleUnderline"/>
        </w:rPr>
        <w:t xml:space="preserve"> for mobilizing armed violence”</w:t>
      </w:r>
      <w:r w:rsidRPr="005E41D5">
        <w:rPr>
          <w:sz w:val="16"/>
        </w:rPr>
        <w:t xml:space="preserve"> (Salehyan and Hendrix 2014, p. 240). </w:t>
      </w:r>
    </w:p>
    <w:p w14:paraId="305C63C1" w14:textId="77777777" w:rsidR="008E02E5" w:rsidRPr="005E41D5" w:rsidRDefault="008E02E5" w:rsidP="008E02E5">
      <w:pPr>
        <w:rPr>
          <w:sz w:val="16"/>
        </w:rPr>
      </w:pPr>
      <w:r w:rsidRPr="005E41D5">
        <w:rPr>
          <w:sz w:val="16"/>
        </w:rPr>
        <w:t xml:space="preserve">A related debate concerns what Adams and colleagues have claimed to be </w:t>
      </w:r>
      <w:r w:rsidRPr="00DF30B9">
        <w:rPr>
          <w:rStyle w:val="StyleUnderline"/>
        </w:rPr>
        <w:t xml:space="preserve">a </w:t>
      </w:r>
      <w:r w:rsidRPr="00E80C21">
        <w:rPr>
          <w:rStyle w:val="Emphasis"/>
        </w:rPr>
        <w:t>sampling bias</w:t>
      </w:r>
      <w:r w:rsidRPr="00E80C21">
        <w:rPr>
          <w:rStyle w:val="StyleUnderline"/>
        </w:rPr>
        <w:t xml:space="preserve"> in studies</w:t>
      </w:r>
      <w:r w:rsidRPr="00DF30B9">
        <w:rPr>
          <w:rStyle w:val="StyleUnderline"/>
        </w:rPr>
        <w:t xml:space="preserve"> of the connection between environment change and armed conflict</w:t>
      </w:r>
      <w:r w:rsidRPr="005E41D5">
        <w:rPr>
          <w:sz w:val="16"/>
        </w:rPr>
        <w:t xml:space="preserve"> (Adams et al. 2018). </w:t>
      </w:r>
      <w:r w:rsidRPr="00E80C21">
        <w:rPr>
          <w:sz w:val="12"/>
          <w:szCs w:val="18"/>
        </w:rPr>
        <w:t xml:space="preserve">Levy accepts the existence of some sampling bias but rejects the view that this bias results in an overstatement of the connection between environment change and conflict. “Knowing that case selection is biased is useful, but not a reason to lower our estimate of the climate’s impact on conflict” (Levy 2018, p. 441). </w:t>
      </w:r>
    </w:p>
    <w:p w14:paraId="636BA606" w14:textId="77777777" w:rsidR="008E02E5" w:rsidRPr="005E41D5" w:rsidRDefault="008E02E5" w:rsidP="008E02E5">
      <w:pPr>
        <w:rPr>
          <w:sz w:val="16"/>
        </w:rPr>
      </w:pPr>
      <w:r w:rsidRPr="005E41D5">
        <w:rPr>
          <w:sz w:val="16"/>
        </w:rPr>
        <w:t xml:space="preserve">In responding to Levy’s criticism, authors claiming bias wrote that they did not “deny a link between climate change and conflict in principal. Indeed, some of our own recent work indicates that such </w:t>
      </w:r>
      <w:r w:rsidRPr="00DF30B9">
        <w:rPr>
          <w:rStyle w:val="StyleUnderline"/>
        </w:rPr>
        <w:t xml:space="preserve">a </w:t>
      </w:r>
      <w:r w:rsidRPr="00D1140D">
        <w:rPr>
          <w:rStyle w:val="StyleUnderline"/>
          <w:highlight w:val="cyan"/>
        </w:rPr>
        <w:t>link</w:t>
      </w:r>
      <w:r w:rsidRPr="00DF30B9">
        <w:rPr>
          <w:rStyle w:val="StyleUnderline"/>
        </w:rPr>
        <w:t xml:space="preserve"> exists, but it </w:t>
      </w:r>
      <w:r w:rsidRPr="00D1140D">
        <w:rPr>
          <w:rStyle w:val="StyleUnderline"/>
          <w:highlight w:val="cyan"/>
        </w:rPr>
        <w:t xml:space="preserve">is </w:t>
      </w:r>
      <w:r w:rsidRPr="00D1140D">
        <w:rPr>
          <w:rStyle w:val="Emphasis"/>
          <w:highlight w:val="cyan"/>
        </w:rPr>
        <w:t>highly conditional</w:t>
      </w:r>
      <w:r w:rsidRPr="005E41D5">
        <w:rPr>
          <w:sz w:val="16"/>
        </w:rPr>
        <w:t>.” Their problem with the research being done in this field was that “</w:t>
      </w:r>
      <w:r w:rsidRPr="00D1140D">
        <w:rPr>
          <w:rStyle w:val="StyleUnderline"/>
          <w:highlight w:val="cyan"/>
        </w:rPr>
        <w:t>sampling biases</w:t>
      </w:r>
      <w:r w:rsidRPr="00DF30B9">
        <w:rPr>
          <w:rStyle w:val="StyleUnderline"/>
        </w:rPr>
        <w:t xml:space="preserve">… increase the risk that such links are </w:t>
      </w:r>
      <w:r w:rsidRPr="00D1140D">
        <w:rPr>
          <w:rStyle w:val="Emphasis"/>
          <w:highlight w:val="cyan"/>
        </w:rPr>
        <w:t>overstate</w:t>
      </w:r>
      <w:r w:rsidRPr="00E80C21">
        <w:rPr>
          <w:rStyle w:val="StyleUnderline"/>
        </w:rPr>
        <w:t>d</w:t>
      </w:r>
      <w:r w:rsidRPr="00E80C21">
        <w:t xml:space="preserve">, </w:t>
      </w:r>
      <w:r w:rsidRPr="005E41D5">
        <w:rPr>
          <w:sz w:val="16"/>
        </w:rPr>
        <w:t xml:space="preserve">that </w:t>
      </w:r>
      <w:r w:rsidRPr="00DF30B9">
        <w:rPr>
          <w:rStyle w:val="StyleUnderline"/>
        </w:rPr>
        <w:t>crucial world regions do not receive sufficient attention</w:t>
      </w:r>
      <w:r w:rsidRPr="005E41D5">
        <w:rPr>
          <w:sz w:val="16"/>
        </w:rPr>
        <w:t xml:space="preserve"> and that little knowledge is produced on peaceful adaptation” (Ide et al. 2018, p. 442– 3). </w:t>
      </w:r>
    </w:p>
    <w:p w14:paraId="33CD15E3" w14:textId="77777777" w:rsidR="008E02E5" w:rsidRPr="005E41D5" w:rsidRDefault="008E02E5" w:rsidP="008E02E5">
      <w:pPr>
        <w:rPr>
          <w:sz w:val="16"/>
        </w:rPr>
      </w:pPr>
      <w:r w:rsidRPr="005E41D5">
        <w:rPr>
          <w:sz w:val="16"/>
        </w:rPr>
        <w:t>After reviewing the literature on the relationship between climate change and violent conflict, Sakaguchi, Varughese and Auld concluded that the “</w:t>
      </w:r>
      <w:r w:rsidRPr="00DF30B9">
        <w:rPr>
          <w:rStyle w:val="StyleUnderline"/>
        </w:rPr>
        <w:t xml:space="preserve">current </w:t>
      </w:r>
      <w:r w:rsidRPr="00D1140D">
        <w:rPr>
          <w:rStyle w:val="Emphasis"/>
          <w:highlight w:val="cyan"/>
        </w:rPr>
        <w:t>lit</w:t>
      </w:r>
      <w:r w:rsidRPr="00DF30B9">
        <w:rPr>
          <w:rStyle w:val="StyleUnderline"/>
        </w:rPr>
        <w:t xml:space="preserve">erature </w:t>
      </w:r>
      <w:r w:rsidRPr="00D1140D">
        <w:rPr>
          <w:rStyle w:val="StyleUnderline"/>
          <w:highlight w:val="cyan"/>
        </w:rPr>
        <w:t xml:space="preserve">offers </w:t>
      </w:r>
      <w:r w:rsidRPr="00D1140D">
        <w:rPr>
          <w:rStyle w:val="Emphasis"/>
          <w:highlight w:val="cyan"/>
        </w:rPr>
        <w:t>mixed ev</w:t>
      </w:r>
      <w:r w:rsidRPr="00E80C21">
        <w:rPr>
          <w:rStyle w:val="StyleUnderline"/>
        </w:rPr>
        <w:t>idence</w:t>
      </w:r>
      <w:r w:rsidRPr="005E41D5">
        <w:rPr>
          <w:sz w:val="16"/>
        </w:rPr>
        <w:t xml:space="preserve">. </w:t>
      </w:r>
      <w:r w:rsidRPr="00E80C21">
        <w:rPr>
          <w:sz w:val="12"/>
          <w:szCs w:val="18"/>
        </w:rPr>
        <w:t xml:space="preserve">This makes it difficult to render a definitive statement about the climate-conflict relationship” (2017, p. 640). While they pointed out that just over 60% of the studies they reviewed found “that climate change variables are positively correlated with higher levels of violent conflict,” Sakaguchi, Varughese and Auld also argued that </w:t>
      </w:r>
      <w:r w:rsidRPr="005E41D5">
        <w:rPr>
          <w:sz w:val="16"/>
        </w:rPr>
        <w:t>“</w:t>
      </w:r>
      <w:r w:rsidRPr="00DF30B9">
        <w:rPr>
          <w:rStyle w:val="StyleUnderline"/>
        </w:rPr>
        <w:t xml:space="preserve">many </w:t>
      </w:r>
      <w:r w:rsidRPr="00DF30B9">
        <w:rPr>
          <w:rStyle w:val="Emphasis"/>
        </w:rPr>
        <w:t>subtleties</w:t>
      </w:r>
      <w:r w:rsidRPr="00DF30B9">
        <w:rPr>
          <w:rStyle w:val="StyleUnderline"/>
        </w:rPr>
        <w:t xml:space="preserve"> and </w:t>
      </w:r>
      <w:r w:rsidRPr="00D1140D">
        <w:rPr>
          <w:rStyle w:val="Emphasis"/>
          <w:highlight w:val="cyan"/>
        </w:rPr>
        <w:t>countertrends</w:t>
      </w:r>
      <w:r w:rsidRPr="00D1140D">
        <w:rPr>
          <w:rStyle w:val="StyleUnderline"/>
          <w:highlight w:val="cyan"/>
        </w:rPr>
        <w:t xml:space="preserve"> underlie</w:t>
      </w:r>
      <w:r w:rsidRPr="00DF30B9">
        <w:rPr>
          <w:rStyle w:val="StyleUnderline"/>
        </w:rPr>
        <w:t xml:space="preserve"> this overall pattern</w:t>
      </w:r>
      <w:r w:rsidRPr="005E41D5">
        <w:rPr>
          <w:sz w:val="16"/>
        </w:rPr>
        <w:t xml:space="preserve">” (2017, p. 640). Thus, even though “a majority of reviewed studies envision climate variables influencing conflict through a causal pathway, … these </w:t>
      </w:r>
      <w:r w:rsidRPr="00D1140D">
        <w:rPr>
          <w:rStyle w:val="StyleUnderline"/>
          <w:highlight w:val="cyan"/>
        </w:rPr>
        <w:t>pathways</w:t>
      </w:r>
      <w:r w:rsidRPr="00AB7A67">
        <w:rPr>
          <w:rStyle w:val="StyleUnderline"/>
        </w:rPr>
        <w:t xml:space="preserve"> </w:t>
      </w:r>
      <w:r w:rsidRPr="00E80C21">
        <w:rPr>
          <w:rStyle w:val="StyleUnderline"/>
        </w:rPr>
        <w:t>are</w:t>
      </w:r>
      <w:r w:rsidRPr="005E41D5">
        <w:rPr>
          <w:sz w:val="16"/>
        </w:rPr>
        <w:t xml:space="preserve"> often </w:t>
      </w:r>
      <w:r w:rsidRPr="00DF30B9">
        <w:rPr>
          <w:rStyle w:val="Emphasis"/>
        </w:rPr>
        <w:t>theoretically underspecified</w:t>
      </w:r>
      <w:r w:rsidRPr="00DF30B9">
        <w:rPr>
          <w:rStyle w:val="StyleUnderline"/>
        </w:rPr>
        <w:t xml:space="preserve"> and </w:t>
      </w:r>
      <w:r w:rsidRPr="00D1140D">
        <w:rPr>
          <w:rStyle w:val="StyleUnderline"/>
          <w:highlight w:val="cyan"/>
        </w:rPr>
        <w:t xml:space="preserve">have </w:t>
      </w:r>
      <w:r w:rsidRPr="00D1140D">
        <w:rPr>
          <w:rStyle w:val="Emphasis"/>
          <w:highlight w:val="cyan"/>
        </w:rPr>
        <w:t>only weak</w:t>
      </w:r>
      <w:r w:rsidRPr="00DF30B9">
        <w:rPr>
          <w:rStyle w:val="Emphasis"/>
        </w:rPr>
        <w:t xml:space="preserve"> empirical </w:t>
      </w:r>
      <w:r w:rsidRPr="00D1140D">
        <w:rPr>
          <w:rStyle w:val="Emphasis"/>
          <w:highlight w:val="cyan"/>
        </w:rPr>
        <w:t>support</w:t>
      </w:r>
      <w:r w:rsidRPr="005E41D5">
        <w:rPr>
          <w:sz w:val="16"/>
        </w:rPr>
        <w:t xml:space="preserve">” (Sakaguchi et al. 2017, p. 641). </w:t>
      </w:r>
    </w:p>
    <w:p w14:paraId="5DCD79E8" w14:textId="77777777" w:rsidR="008E02E5" w:rsidRPr="00E80C21" w:rsidRDefault="008E02E5" w:rsidP="008E02E5">
      <w:pPr>
        <w:rPr>
          <w:sz w:val="12"/>
          <w:szCs w:val="18"/>
        </w:rPr>
      </w:pPr>
      <w:r w:rsidRPr="00E80C21">
        <w:rPr>
          <w:sz w:val="12"/>
          <w:szCs w:val="18"/>
        </w:rPr>
        <w:t xml:space="preserve">As Koubi put it, the research that has been done on this question “provides some evidence that climatic changes could act as a ‘threat multiplier’ in several of the world’s regions. In particular, the extant literature shows that climatic conditions can lead to conflict in agricultural-dependent regions and in combination and interaction with other socioeconomic and political factors” (Koubi 2018, p. 200). </w:t>
      </w:r>
      <w:r w:rsidRPr="005E41D5">
        <w:rPr>
          <w:sz w:val="16"/>
        </w:rPr>
        <w:t>After having claimed that, to their knowledge, “</w:t>
      </w:r>
      <w:r w:rsidRPr="00D1140D">
        <w:rPr>
          <w:rStyle w:val="Emphasis"/>
          <w:highlight w:val="cyan"/>
        </w:rPr>
        <w:t>no one</w:t>
      </w:r>
      <w:r w:rsidRPr="005E41D5">
        <w:rPr>
          <w:rStyle w:val="StyleUnderline"/>
        </w:rPr>
        <w:t xml:space="preserve"> in the field of climate research has </w:t>
      </w:r>
      <w:r w:rsidRPr="00D1140D">
        <w:rPr>
          <w:rStyle w:val="StyleUnderline"/>
          <w:highlight w:val="cyan"/>
        </w:rPr>
        <w:t>suggested</w:t>
      </w:r>
      <w:r w:rsidRPr="005E41D5">
        <w:rPr>
          <w:rStyle w:val="StyleUnderline"/>
        </w:rPr>
        <w:t xml:space="preserve"> that </w:t>
      </w:r>
      <w:r w:rsidRPr="00D1140D">
        <w:rPr>
          <w:rStyle w:val="StyleUnderline"/>
          <w:highlight w:val="cyan"/>
        </w:rPr>
        <w:t>climate</w:t>
      </w:r>
      <w:r w:rsidRPr="005E41D5">
        <w:rPr>
          <w:rStyle w:val="StyleUnderline"/>
        </w:rPr>
        <w:t xml:space="preserve"> change </w:t>
      </w:r>
      <w:r w:rsidRPr="00D1140D">
        <w:rPr>
          <w:rStyle w:val="StyleUnderline"/>
          <w:highlight w:val="cyan"/>
        </w:rPr>
        <w:t xml:space="preserve">could be the </w:t>
      </w:r>
      <w:r w:rsidRPr="00D1140D">
        <w:rPr>
          <w:rStyle w:val="Emphasis"/>
          <w:highlight w:val="cyan"/>
        </w:rPr>
        <w:t>‘sole cause’ of war</w:t>
      </w:r>
      <w:r w:rsidRPr="005E41D5">
        <w:rPr>
          <w:rStyle w:val="StyleUnderline"/>
        </w:rPr>
        <w:t>, violence, unrest or migration</w:t>
      </w:r>
      <w:r w:rsidRPr="005E41D5">
        <w:rPr>
          <w:sz w:val="16"/>
        </w:rPr>
        <w:t xml:space="preserve">”, </w:t>
      </w:r>
      <w:r w:rsidRPr="00E80C21">
        <w:rPr>
          <w:sz w:val="12"/>
          <w:szCs w:val="18"/>
        </w:rPr>
        <w:t xml:space="preserve">Butler and Kefford recommended “viewing climate change instead as a risk multiplier, influencer or co-factor … In this way of thinking, environmental and ecological factors interact with social determinants, including those that are economic, demographic and political, to produce phenomena such as migration, conflict and famine” (2018, p. 587). </w:t>
      </w:r>
    </w:p>
    <w:p w14:paraId="2ECAAE52" w14:textId="77777777" w:rsidR="008E02E5" w:rsidRPr="00E80C21" w:rsidRDefault="008E02E5" w:rsidP="008E02E5">
      <w:pPr>
        <w:rPr>
          <w:sz w:val="12"/>
          <w:szCs w:val="18"/>
        </w:rPr>
      </w:pPr>
      <w:r w:rsidRPr="00E80C21">
        <w:rPr>
          <w:sz w:val="12"/>
          <w:szCs w:val="18"/>
        </w:rPr>
        <w:t xml:space="preserve">There can be no doubt that conflict will increase during the final hundred years of humanity. But it will result from a complex interaction of socio-political factors and a catastrophically changed environment. It may not go beyond conflict between different groups or between the government and opposition groups and become civil war. This depends on the capacity of those opposition groups. In many cases, they will lack the resources to conduct a civil war. The Syrian war is itself a good illustration of the problem, as the groups opposed to the Syrian government have only been able to conduct the extended civil war in which they have been engaged with the support of outside groups. (Mazzetti and Apuzzo 2016). </w:t>
      </w:r>
    </w:p>
    <w:p w14:paraId="308E4EFD" w14:textId="77777777" w:rsidR="008E02E5" w:rsidRDefault="008E02E5" w:rsidP="008E02E5">
      <w:pPr>
        <w:rPr>
          <w:sz w:val="16"/>
        </w:rPr>
      </w:pPr>
      <w:r w:rsidRPr="00E80C21">
        <w:rPr>
          <w:sz w:val="12"/>
          <w:szCs w:val="18"/>
        </w:rPr>
        <w:t xml:space="preserve">The question of whether civil war will break out is something that can only be answered “region by region” and the answer must be based on “knowledge of pre-conflict geographies, such as drivers of resilience and vulnerability” (Farbotko 2018). Sometimes governments may abandon territory and opposition groups can seize control of that land. But it is likely to be land that is suffering worst from the effects of catastrophic human-caused environment change and will not be habitable. To replace an existing government or take control of a region within a country through </w:t>
      </w:r>
      <w:r w:rsidRPr="005E41D5">
        <w:rPr>
          <w:rStyle w:val="StyleUnderline"/>
        </w:rPr>
        <w:t xml:space="preserve">civil </w:t>
      </w:r>
      <w:r w:rsidRPr="00D1140D">
        <w:rPr>
          <w:rStyle w:val="StyleUnderline"/>
          <w:highlight w:val="cyan"/>
        </w:rPr>
        <w:t>war</w:t>
      </w:r>
      <w:r w:rsidRPr="005E41D5">
        <w:rPr>
          <w:sz w:val="16"/>
        </w:rPr>
        <w:t xml:space="preserve"> is no simple thing. It may happen. But it will not happen on the scale that some people have predicted. And it </w:t>
      </w:r>
      <w:r w:rsidRPr="00D1140D">
        <w:rPr>
          <w:rStyle w:val="StyleUnderline"/>
          <w:highlight w:val="cyan"/>
        </w:rPr>
        <w:t xml:space="preserve">will </w:t>
      </w:r>
      <w:r w:rsidRPr="00D1140D">
        <w:rPr>
          <w:rStyle w:val="Emphasis"/>
          <w:highlight w:val="cyan"/>
        </w:rPr>
        <w:t>not happen</w:t>
      </w:r>
      <w:r w:rsidRPr="005E41D5">
        <w:rPr>
          <w:rStyle w:val="StyleUnderline"/>
        </w:rPr>
        <w:t xml:space="preserve"> just </w:t>
      </w:r>
      <w:r w:rsidRPr="00D1140D">
        <w:rPr>
          <w:rStyle w:val="StyleUnderline"/>
          <w:highlight w:val="cyan"/>
        </w:rPr>
        <w:t>because of</w:t>
      </w:r>
      <w:r w:rsidRPr="005E41D5">
        <w:rPr>
          <w:rStyle w:val="StyleUnderline"/>
        </w:rPr>
        <w:t xml:space="preserve"> the </w:t>
      </w:r>
      <w:r w:rsidRPr="00D1140D">
        <w:rPr>
          <w:rStyle w:val="StyleUnderline"/>
          <w:highlight w:val="cyan"/>
        </w:rPr>
        <w:t>weather</w:t>
      </w:r>
      <w:r w:rsidRPr="005E41D5">
        <w:rPr>
          <w:sz w:val="16"/>
        </w:rPr>
        <w:t>.</w:t>
      </w:r>
    </w:p>
    <w:p w14:paraId="5E791986" w14:textId="77777777" w:rsidR="008E02E5" w:rsidRPr="00755C0B" w:rsidRDefault="008E02E5" w:rsidP="008E02E5"/>
    <w:p w14:paraId="7D64F86F" w14:textId="77777777" w:rsidR="008E02E5" w:rsidRDefault="008E02E5" w:rsidP="008E02E5">
      <w:pPr>
        <w:pStyle w:val="Heading3"/>
      </w:pPr>
      <w:r>
        <w:t>Warming D---AT: Follow-On Effects---2NC</w:t>
      </w:r>
    </w:p>
    <w:p w14:paraId="259BA506" w14:textId="77777777" w:rsidR="008E02E5" w:rsidRPr="001C01A0" w:rsidRDefault="008E02E5" w:rsidP="008E02E5">
      <w:pPr>
        <w:pStyle w:val="Heading4"/>
      </w:pPr>
      <w:r>
        <w:t>Knock-on effects are totally speculative AND not existential.</w:t>
      </w:r>
    </w:p>
    <w:p w14:paraId="5F16A3D4" w14:textId="77777777" w:rsidR="008E02E5" w:rsidRDefault="008E02E5" w:rsidP="008E02E5">
      <w:r>
        <w:rPr>
          <w:rStyle w:val="Style13ptBold"/>
        </w:rPr>
        <w:t xml:space="preserve">Kerr et al. ’19 </w:t>
      </w:r>
      <w:r w:rsidRPr="00116114">
        <w:t xml:space="preserve">[Amber, Daniel Swain, Andrew King, Peter Kalmus, Richard Betts, and William Huiskamp; June 4; Energy and Resources PhD at the University of California-Berkeley, known agroecologist, former coordinator of the USDA California Climate Hub; Climate Science PhD at UCLA, climate scientist, a research fellow at the National Center for Atmospheric Research; Earth Sciences PhD, Climate Extremes Research Fellow at the University of Melbourne; Physics PhD at the University of Colombia, climate scientist at NASA’s Jet Propulsion Lab; Professor and Chair in Climate Impacts at the University of Exeter, a lead author on the Fourth Assessment Report of the Intergovernmental Panel on Climate Change in Working Group 1; Paleoclimatology PhD at the Climate Change Research Center, climate scientist at the Potsdam Institute for Climate Impact Research; Climate Feedback, “Claim that human civilization could end in 30 years is speculative, not supported with evidence,” </w:t>
      </w:r>
      <w:hyperlink r:id="rId54" w:history="1">
        <w:r w:rsidRPr="0081674B">
          <w:rPr>
            <w:rStyle w:val="Hyperlink"/>
          </w:rPr>
          <w:t>https://climatefeedback.org/evaluation/iflscience-story-on-speculative-report-provides-little-scientific-context-james-felton/</w:t>
        </w:r>
      </w:hyperlink>
      <w:r w:rsidRPr="00116114">
        <w:t>]</w:t>
      </w:r>
    </w:p>
    <w:p w14:paraId="0297F541" w14:textId="77777777" w:rsidR="008E02E5" w:rsidRPr="00D173AA" w:rsidRDefault="008E02E5" w:rsidP="008E02E5">
      <w:pPr>
        <w:rPr>
          <w:sz w:val="16"/>
        </w:rPr>
      </w:pPr>
      <w:r w:rsidRPr="00D1140D">
        <w:rPr>
          <w:rStyle w:val="StyleUnderline"/>
          <w:highlight w:val="cyan"/>
        </w:rPr>
        <w:t xml:space="preserve">There is </w:t>
      </w:r>
      <w:r w:rsidRPr="00D1140D">
        <w:rPr>
          <w:rStyle w:val="Emphasis"/>
          <w:highlight w:val="cyan"/>
        </w:rPr>
        <w:t>no</w:t>
      </w:r>
      <w:r w:rsidRPr="00D173AA">
        <w:rPr>
          <w:rStyle w:val="Emphasis"/>
        </w:rPr>
        <w:t xml:space="preserve"> scientific </w:t>
      </w:r>
      <w:r w:rsidRPr="00D1140D">
        <w:rPr>
          <w:rStyle w:val="Emphasis"/>
          <w:highlight w:val="cyan"/>
        </w:rPr>
        <w:t>basis</w:t>
      </w:r>
      <w:r w:rsidRPr="00D1140D">
        <w:rPr>
          <w:rStyle w:val="StyleUnderline"/>
          <w:highlight w:val="cyan"/>
        </w:rPr>
        <w:t xml:space="preserve"> to suggest</w:t>
      </w:r>
      <w:r w:rsidRPr="00D173AA">
        <w:rPr>
          <w:sz w:val="16"/>
        </w:rPr>
        <w:t xml:space="preserve"> that </w:t>
      </w:r>
      <w:r w:rsidRPr="00D1140D">
        <w:rPr>
          <w:rStyle w:val="Emphasis"/>
          <w:highlight w:val="cyan"/>
        </w:rPr>
        <w:t>climate breakdown</w:t>
      </w:r>
      <w:r w:rsidRPr="00D1140D">
        <w:rPr>
          <w:rStyle w:val="StyleUnderline"/>
          <w:highlight w:val="cyan"/>
        </w:rPr>
        <w:t xml:space="preserve"> will</w:t>
      </w:r>
      <w:r w:rsidRPr="00D173AA">
        <w:rPr>
          <w:rStyle w:val="StyleUnderline"/>
        </w:rPr>
        <w:t xml:space="preserve"> “annihilate </w:t>
      </w:r>
      <w:r w:rsidRPr="00D173AA">
        <w:rPr>
          <w:rStyle w:val="Emphasis"/>
        </w:rPr>
        <w:t>intelligent life</w:t>
      </w:r>
      <w:r w:rsidRPr="00D173AA">
        <w:rPr>
          <w:rStyle w:val="StyleUnderline"/>
        </w:rPr>
        <w:t>” (by which I assume the</w:t>
      </w:r>
      <w:r w:rsidRPr="00D173AA">
        <w:rPr>
          <w:sz w:val="16"/>
        </w:rPr>
        <w:t xml:space="preserve"> report </w:t>
      </w:r>
      <w:r w:rsidRPr="00D173AA">
        <w:rPr>
          <w:rStyle w:val="StyleUnderline"/>
        </w:rPr>
        <w:t xml:space="preserve">authors </w:t>
      </w:r>
      <w:r w:rsidRPr="00D1140D">
        <w:rPr>
          <w:rStyle w:val="StyleUnderline"/>
          <w:highlight w:val="cyan"/>
        </w:rPr>
        <w:t xml:space="preserve">mean </w:t>
      </w:r>
      <w:r w:rsidRPr="00D1140D">
        <w:rPr>
          <w:rStyle w:val="Emphasis"/>
          <w:highlight w:val="cyan"/>
        </w:rPr>
        <w:t>human extinction</w:t>
      </w:r>
      <w:r w:rsidRPr="00D173AA">
        <w:rPr>
          <w:rStyle w:val="StyleUnderline"/>
        </w:rPr>
        <w:t>)</w:t>
      </w:r>
      <w:r w:rsidRPr="00D173AA">
        <w:rPr>
          <w:sz w:val="16"/>
        </w:rPr>
        <w:t xml:space="preserve"> by 2050.</w:t>
      </w:r>
    </w:p>
    <w:p w14:paraId="1AA86E0C" w14:textId="77777777" w:rsidR="008E02E5" w:rsidRPr="00D173AA" w:rsidRDefault="008E02E5" w:rsidP="008E02E5">
      <w:pPr>
        <w:rPr>
          <w:sz w:val="16"/>
        </w:rPr>
      </w:pPr>
      <w:r w:rsidRPr="00D173AA">
        <w:rPr>
          <w:sz w:val="16"/>
        </w:rPr>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4A927503" w14:textId="77777777" w:rsidR="008E02E5" w:rsidRPr="00D173AA" w:rsidRDefault="008E02E5" w:rsidP="008E02E5">
      <w:pPr>
        <w:ind w:firstLine="720"/>
        <w:rPr>
          <w:sz w:val="16"/>
        </w:rPr>
      </w:pPr>
      <w:r w:rsidRPr="00D173AA">
        <w:rPr>
          <w:sz w:val="16"/>
        </w:rPr>
        <w:t>A “Hothouse Earth” scenario plays out that sees Earth’s temperatures doomed to rise by a further 1°C (1.8°F) even if we stopped emissions immediately.</w:t>
      </w:r>
    </w:p>
    <w:p w14:paraId="6F9FDCD6" w14:textId="77777777" w:rsidR="008E02E5" w:rsidRPr="00D173AA" w:rsidRDefault="008E02E5" w:rsidP="008E02E5">
      <w:pPr>
        <w:rPr>
          <w:sz w:val="16"/>
        </w:rPr>
      </w:pPr>
      <w:r w:rsidRPr="00D173AA">
        <w:rPr>
          <w:sz w:val="16"/>
        </w:rPr>
        <w:t>Peter Kalmus, Data Scientist, Jet Propulsion Laboratory:</w:t>
      </w:r>
    </w:p>
    <w:p w14:paraId="62E7FB65" w14:textId="77777777" w:rsidR="008E02E5" w:rsidRPr="00D173AA" w:rsidRDefault="008E02E5" w:rsidP="008E02E5">
      <w:pPr>
        <w:rPr>
          <w:sz w:val="16"/>
        </w:rPr>
      </w:pPr>
      <w:r w:rsidRPr="00D173AA">
        <w:rPr>
          <w:sz w:val="16"/>
        </w:rPr>
        <w:t>This word choice perhaps reveals a bias on the part of the author of the article. A temperature can’t be doomed. And while I certainly do not encourage false optimism, assuming that humanity is doomed is lazy and counterproductive.</w:t>
      </w:r>
    </w:p>
    <w:p w14:paraId="78A4430E" w14:textId="77777777" w:rsidR="008E02E5" w:rsidRPr="00D173AA" w:rsidRDefault="008E02E5" w:rsidP="008E02E5">
      <w:pPr>
        <w:ind w:firstLine="720"/>
        <w:rPr>
          <w:sz w:val="16"/>
        </w:rPr>
      </w:pPr>
      <w:r w:rsidRPr="00D173AA">
        <w:rPr>
          <w:sz w:val="16"/>
        </w:rPr>
        <w:t>Fifty-five percent of the global population are subject to more than 20 days a year of lethal heat conditions beyond that which humans can survive</w:t>
      </w:r>
    </w:p>
    <w:p w14:paraId="50AD6978" w14:textId="77777777" w:rsidR="008E02E5" w:rsidRPr="00D173AA" w:rsidRDefault="008E02E5" w:rsidP="008E02E5">
      <w:pPr>
        <w:rPr>
          <w:sz w:val="16"/>
        </w:rPr>
      </w:pPr>
      <w:r w:rsidRPr="00D173AA">
        <w:rPr>
          <w:sz w:val="16"/>
        </w:rPr>
        <w:t>Richard Betts, Professor, Met Office Hadley Centre &amp; University of Exeter:</w:t>
      </w:r>
    </w:p>
    <w:p w14:paraId="27B40453" w14:textId="77777777" w:rsidR="008E02E5" w:rsidRPr="00D173AA" w:rsidRDefault="008E02E5" w:rsidP="008E02E5">
      <w:pPr>
        <w:rPr>
          <w:sz w:val="16"/>
        </w:rPr>
      </w:pPr>
      <w:r w:rsidRPr="00D173AA">
        <w:rPr>
          <w:sz w:val="16"/>
        </w:rPr>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 – they merely looked for heatwaves when somebody died (not everybody) and then used that as the definition of a “deadly” heatwave.</w:t>
      </w:r>
    </w:p>
    <w:p w14:paraId="4016B4ED" w14:textId="77777777" w:rsidR="008E02E5" w:rsidRPr="00D173AA" w:rsidRDefault="008E02E5" w:rsidP="008E02E5">
      <w:pPr>
        <w:ind w:left="720"/>
        <w:rPr>
          <w:sz w:val="16"/>
        </w:rPr>
      </w:pPr>
      <w:r w:rsidRPr="00D173AA">
        <w:rPr>
          <w:sz w:val="16"/>
        </w:rPr>
        <w:t>North America suffers extreme weather events including wildfires, drought, and heatwaves. Monsoons in China fail, the great rivers of Asia virtually dry up, and rainfall in central America falls by half.</w:t>
      </w:r>
    </w:p>
    <w:p w14:paraId="4227BA98" w14:textId="77777777" w:rsidR="008E02E5" w:rsidRPr="00D173AA" w:rsidRDefault="008E02E5" w:rsidP="008E02E5">
      <w:pPr>
        <w:rPr>
          <w:sz w:val="16"/>
        </w:rPr>
      </w:pPr>
      <w:r w:rsidRPr="00D173AA">
        <w:rPr>
          <w:sz w:val="16"/>
        </w:rPr>
        <w:t>Andrew King, Research fellow, University of Melbourne:</w:t>
      </w:r>
    </w:p>
    <w:p w14:paraId="092E3289" w14:textId="77777777" w:rsidR="008E02E5" w:rsidRPr="00D173AA" w:rsidRDefault="008E02E5" w:rsidP="008E02E5">
      <w:pPr>
        <w:rPr>
          <w:sz w:val="16"/>
        </w:rPr>
      </w:pPr>
      <w:r w:rsidRPr="00D1140D">
        <w:rPr>
          <w:rStyle w:val="StyleUnderline"/>
          <w:highlight w:val="cyan"/>
        </w:rPr>
        <w:t xml:space="preserve">Projections of </w:t>
      </w:r>
      <w:r w:rsidRPr="00D1140D">
        <w:rPr>
          <w:rStyle w:val="Emphasis"/>
          <w:highlight w:val="cyan"/>
        </w:rPr>
        <w:t>extreme events</w:t>
      </w:r>
      <w:r w:rsidRPr="00D173AA">
        <w:rPr>
          <w:sz w:val="16"/>
        </w:rPr>
        <w:t xml:space="preserve"> such as these </w:t>
      </w:r>
      <w:r w:rsidRPr="00D1140D">
        <w:rPr>
          <w:rStyle w:val="StyleUnderline"/>
          <w:highlight w:val="cyan"/>
        </w:rPr>
        <w:t>are</w:t>
      </w:r>
      <w:r w:rsidRPr="00D173AA">
        <w:rPr>
          <w:rStyle w:val="StyleUnderline"/>
        </w:rPr>
        <w:t xml:space="preserve"> </w:t>
      </w:r>
      <w:r w:rsidRPr="00D173AA">
        <w:rPr>
          <w:rStyle w:val="Emphasis"/>
        </w:rPr>
        <w:t xml:space="preserve">very </w:t>
      </w:r>
      <w:r w:rsidRPr="00D1140D">
        <w:rPr>
          <w:rStyle w:val="Emphasis"/>
          <w:highlight w:val="cyan"/>
        </w:rPr>
        <w:t>difficult</w:t>
      </w:r>
      <w:r w:rsidRPr="00D1140D">
        <w:rPr>
          <w:rStyle w:val="StyleUnderline"/>
          <w:highlight w:val="cyan"/>
        </w:rPr>
        <w:t xml:space="preserve"> to make and </w:t>
      </w:r>
      <w:r w:rsidRPr="00D1140D">
        <w:rPr>
          <w:rStyle w:val="Emphasis"/>
          <w:highlight w:val="cyan"/>
        </w:rPr>
        <w:t>vary</w:t>
      </w:r>
      <w:r w:rsidRPr="00D173AA">
        <w:rPr>
          <w:rStyle w:val="Emphasis"/>
        </w:rPr>
        <w:t xml:space="preserve"> greatly</w:t>
      </w:r>
      <w:r w:rsidRPr="00D173AA">
        <w:rPr>
          <w:rStyle w:val="StyleUnderline"/>
        </w:rPr>
        <w:t xml:space="preserve"> </w:t>
      </w:r>
      <w:r w:rsidRPr="00D1140D">
        <w:rPr>
          <w:rStyle w:val="StyleUnderline"/>
          <w:highlight w:val="cyan"/>
        </w:rPr>
        <w:t>between</w:t>
      </w:r>
      <w:r w:rsidRPr="00D173AA">
        <w:rPr>
          <w:rStyle w:val="StyleUnderline"/>
        </w:rPr>
        <w:t xml:space="preserve"> </w:t>
      </w:r>
      <w:r w:rsidRPr="00D173AA">
        <w:rPr>
          <w:rStyle w:val="Emphasis"/>
        </w:rPr>
        <w:t xml:space="preserve">different climate </w:t>
      </w:r>
      <w:r w:rsidRPr="00D1140D">
        <w:rPr>
          <w:rStyle w:val="Emphasis"/>
          <w:highlight w:val="cyan"/>
        </w:rPr>
        <w:t>models</w:t>
      </w:r>
      <w:r w:rsidRPr="00D173AA">
        <w:rPr>
          <w:sz w:val="16"/>
        </w:rPr>
        <w:t>.</w:t>
      </w:r>
    </w:p>
    <w:p w14:paraId="4C557907" w14:textId="77777777" w:rsidR="008E02E5" w:rsidRPr="00D173AA" w:rsidRDefault="008E02E5" w:rsidP="008E02E5">
      <w:pPr>
        <w:rPr>
          <w:sz w:val="16"/>
        </w:rPr>
      </w:pPr>
      <w:r w:rsidRPr="00D173AA">
        <w:rPr>
          <w:sz w:val="16"/>
        </w:rPr>
        <w:t>Deadly heat conditions across West Africa persist for over 100 days a year</w:t>
      </w:r>
    </w:p>
    <w:p w14:paraId="0610D16C" w14:textId="77777777" w:rsidR="008E02E5" w:rsidRPr="00D173AA" w:rsidRDefault="008E02E5" w:rsidP="008E02E5">
      <w:pPr>
        <w:rPr>
          <w:sz w:val="16"/>
        </w:rPr>
      </w:pPr>
      <w:r w:rsidRPr="00D173AA">
        <w:rPr>
          <w:sz w:val="16"/>
        </w:rPr>
        <w:t>Peter Kalmus, Data Scientist, Jet Propulsion Laboratory:</w:t>
      </w:r>
    </w:p>
    <w:p w14:paraId="4E3EC179" w14:textId="77777777" w:rsidR="008E02E5" w:rsidRPr="00D173AA" w:rsidRDefault="008E02E5" w:rsidP="008E02E5">
      <w:pPr>
        <w:rPr>
          <w:sz w:val="16"/>
        </w:rPr>
      </w:pPr>
      <w:r w:rsidRPr="00D173AA">
        <w:rPr>
          <w:sz w:val="16"/>
        </w:rPr>
        <w:t>The deadly heat projections (this, and the one from the previous paragraph) come from Mora et al (2017)1.</w:t>
      </w:r>
    </w:p>
    <w:p w14:paraId="5891235C" w14:textId="77777777" w:rsidR="008E02E5" w:rsidRPr="00D173AA" w:rsidRDefault="008E02E5" w:rsidP="008E02E5">
      <w:pPr>
        <w:rPr>
          <w:sz w:val="16"/>
        </w:rPr>
      </w:pPr>
      <w:r w:rsidRPr="00D173AA">
        <w:rPr>
          <w:sz w:val="16"/>
        </w:rPr>
        <w:t>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5306698C" w14:textId="77777777" w:rsidR="008E02E5" w:rsidRPr="00D173AA" w:rsidRDefault="008E02E5" w:rsidP="008E02E5">
      <w:pPr>
        <w:ind w:firstLine="720"/>
        <w:rPr>
          <w:sz w:val="16"/>
        </w:rPr>
      </w:pPr>
      <w:r w:rsidRPr="00D173AA">
        <w:rPr>
          <w:sz w:val="16"/>
        </w:rPr>
        <w:t>1- Mora et al (2017) Global risk of deadly heat, Nature Climate Change</w:t>
      </w:r>
    </w:p>
    <w:p w14:paraId="380BF3A1" w14:textId="77777777" w:rsidR="008E02E5" w:rsidRPr="00D173AA" w:rsidRDefault="008E02E5" w:rsidP="008E02E5">
      <w:pPr>
        <w:ind w:left="720"/>
        <w:rPr>
          <w:sz w:val="16"/>
        </w:rPr>
      </w:pPr>
      <w:r w:rsidRPr="00D173AA">
        <w:rPr>
          <w:sz w:val="16"/>
        </w:rPr>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3D8E442D" w14:textId="77777777" w:rsidR="008E02E5" w:rsidRPr="00D173AA" w:rsidRDefault="008E02E5" w:rsidP="008E02E5">
      <w:pPr>
        <w:rPr>
          <w:sz w:val="16"/>
        </w:rPr>
      </w:pPr>
      <w:r w:rsidRPr="00D173AA">
        <w:rPr>
          <w:sz w:val="16"/>
        </w:rPr>
        <w:t>Willem Huiskamp, Postdoctoral research fellow, Potsdam Institute for Climate Impact Research:</w:t>
      </w:r>
    </w:p>
    <w:p w14:paraId="15DA4047" w14:textId="77777777" w:rsidR="008E02E5" w:rsidRPr="00D173AA" w:rsidRDefault="008E02E5" w:rsidP="008E02E5">
      <w:pPr>
        <w:rPr>
          <w:sz w:val="16"/>
        </w:rPr>
      </w:pPr>
      <w:r w:rsidRPr="00D173AA">
        <w:rPr>
          <w:sz w:val="16"/>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70E093AB" w14:textId="77777777" w:rsidR="008E02E5" w:rsidRPr="00D173AA" w:rsidRDefault="008E02E5" w:rsidP="008E02E5">
      <w:pPr>
        <w:rPr>
          <w:sz w:val="16"/>
        </w:rPr>
      </w:pPr>
      <w:r w:rsidRPr="00D173AA">
        <w:rPr>
          <w:sz w:val="16"/>
        </w:rPr>
        <w:t>Furthermore, if it is apparently beyond our capability to model these impacts, how can they assign a ‘high likelihood’ to this outcome?</w:t>
      </w:r>
    </w:p>
    <w:p w14:paraId="728E09F1" w14:textId="77777777" w:rsidR="008E02E5" w:rsidRPr="00D173AA" w:rsidRDefault="008E02E5" w:rsidP="008E02E5">
      <w:pPr>
        <w:rPr>
          <w:sz w:val="16"/>
        </w:rPr>
      </w:pPr>
      <w:r w:rsidRPr="00D173AA">
        <w:rPr>
          <w:sz w:val="16"/>
        </w:rPr>
        <w:t>While it is true that warming of this magnitude would be catastrophic, making claims such as this without evidence serves only to undermine the trust the public will have in the science.</w:t>
      </w:r>
    </w:p>
    <w:p w14:paraId="4E206872" w14:textId="77777777" w:rsidR="008E02E5" w:rsidRPr="00D173AA" w:rsidRDefault="008E02E5" w:rsidP="008E02E5">
      <w:pPr>
        <w:rPr>
          <w:sz w:val="16"/>
        </w:rPr>
      </w:pPr>
      <w:r w:rsidRPr="00D173AA">
        <w:rPr>
          <w:sz w:val="16"/>
        </w:rPr>
        <w:t>Daniel Swain, Researcher, UCLA, and Research Fellow, National Center for Atmospheric Research:</w:t>
      </w:r>
    </w:p>
    <w:p w14:paraId="4C53CE08" w14:textId="77777777" w:rsidR="008E02E5" w:rsidRPr="00591701" w:rsidRDefault="008E02E5" w:rsidP="008E02E5">
      <w:pPr>
        <w:rPr>
          <w:sz w:val="16"/>
        </w:rPr>
      </w:pPr>
      <w:r w:rsidRPr="00D173AA">
        <w:rPr>
          <w:sz w:val="16"/>
        </w:rPr>
        <w:t xml:space="preserve">It seems that </w:t>
      </w:r>
      <w:r w:rsidRPr="00D173AA">
        <w:rPr>
          <w:rStyle w:val="Emphasis"/>
        </w:rPr>
        <w:t xml:space="preserve">the eye-catching </w:t>
      </w:r>
      <w:r w:rsidRPr="00D1140D">
        <w:rPr>
          <w:rStyle w:val="Emphasis"/>
          <w:highlight w:val="cyan"/>
        </w:rPr>
        <w:t>headline</w:t>
      </w:r>
      <w:r w:rsidRPr="00D173AA">
        <w:rPr>
          <w:rStyle w:val="Emphasis"/>
        </w:rPr>
        <w:t xml:space="preserve">-level </w:t>
      </w:r>
      <w:r w:rsidRPr="00D1140D">
        <w:rPr>
          <w:rStyle w:val="Emphasis"/>
          <w:highlight w:val="cyan"/>
        </w:rPr>
        <w:t>claims</w:t>
      </w:r>
      <w:r w:rsidRPr="00D173AA">
        <w:rPr>
          <w:rStyle w:val="StyleUnderline"/>
        </w:rPr>
        <w:t xml:space="preserve"> in the report </w:t>
      </w:r>
      <w:r w:rsidRPr="00D1140D">
        <w:rPr>
          <w:rStyle w:val="Emphasis"/>
          <w:highlight w:val="cyan"/>
        </w:rPr>
        <w:t>stem</w:t>
      </w:r>
      <w:r w:rsidRPr="00D173AA">
        <w:rPr>
          <w:rStyle w:val="Emphasis"/>
        </w:rPr>
        <w:t xml:space="preserve"> almost entirely</w:t>
      </w:r>
      <w:r w:rsidRPr="00D173AA">
        <w:rPr>
          <w:rStyle w:val="StyleUnderline"/>
        </w:rPr>
        <w:t xml:space="preserve"> </w:t>
      </w:r>
      <w:r w:rsidRPr="00D1140D">
        <w:rPr>
          <w:rStyle w:val="StyleUnderline"/>
          <w:highlight w:val="cyan"/>
        </w:rPr>
        <w:t>from</w:t>
      </w:r>
      <w:r w:rsidRPr="00D173AA">
        <w:rPr>
          <w:sz w:val="16"/>
        </w:rPr>
        <w:t xml:space="preserve"> these </w:t>
      </w:r>
      <w:r w:rsidRPr="00D1140D">
        <w:rPr>
          <w:rStyle w:val="Emphasis"/>
          <w:highlight w:val="cyan"/>
        </w:rPr>
        <w:t>knock-on effects</w:t>
      </w:r>
      <w:r w:rsidRPr="00D173AA">
        <w:rPr>
          <w:rStyle w:val="StyleUnderline"/>
        </w:rPr>
        <w:t>, which</w:t>
      </w:r>
      <w:r w:rsidRPr="00D173AA">
        <w:rPr>
          <w:sz w:val="16"/>
        </w:rPr>
        <w:t xml:space="preserve"> the authors themselves admi</w:t>
      </w:r>
      <w:r w:rsidRPr="00936F24">
        <w:rPr>
          <w:sz w:val="16"/>
        </w:rPr>
        <w:t xml:space="preserve">t </w:t>
      </w:r>
      <w:r w:rsidRPr="00936F24">
        <w:rPr>
          <w:rStyle w:val="StyleUnderline"/>
        </w:rPr>
        <w:t xml:space="preserve">are </w:t>
      </w:r>
      <w:r w:rsidRPr="00D1140D">
        <w:rPr>
          <w:rStyle w:val="StyleUnderline"/>
          <w:highlight w:val="cyan"/>
        </w:rPr>
        <w:t>“beyond</w:t>
      </w:r>
      <w:r w:rsidRPr="00D173AA">
        <w:rPr>
          <w:rStyle w:val="StyleUnderline"/>
        </w:rPr>
        <w:t xml:space="preserve"> their </w:t>
      </w:r>
      <w:r w:rsidRPr="00D1140D">
        <w:rPr>
          <w:rStyle w:val="StyleUnderline"/>
          <w:highlight w:val="cyan"/>
        </w:rPr>
        <w:t>capacity to model.”</w:t>
      </w:r>
      <w:r w:rsidRPr="00D173AA">
        <w:rPr>
          <w:sz w:val="16"/>
        </w:rPr>
        <w:t xml:space="preserve"> Thus, </w:t>
      </w:r>
      <w:r w:rsidRPr="00D1140D">
        <w:rPr>
          <w:rStyle w:val="StyleUnderline"/>
          <w:highlight w:val="cyan"/>
        </w:rPr>
        <w:t xml:space="preserve">from </w:t>
      </w:r>
      <w:r w:rsidRPr="00D1140D">
        <w:rPr>
          <w:rStyle w:val="Emphasis"/>
          <w:highlight w:val="cyan"/>
        </w:rPr>
        <w:t>a scientific perspective</w:t>
      </w:r>
      <w:r w:rsidRPr="00D1140D">
        <w:rPr>
          <w:rStyle w:val="StyleUnderline"/>
          <w:highlight w:val="cyan"/>
        </w:rPr>
        <w:t>, the</w:t>
      </w:r>
      <w:r w:rsidRPr="00D173AA">
        <w:rPr>
          <w:sz w:val="16"/>
        </w:rPr>
        <w:t xml:space="preserve"> purported “high </w:t>
      </w:r>
      <w:r w:rsidRPr="00D1140D">
        <w:rPr>
          <w:rStyle w:val="StyleUnderline"/>
          <w:highlight w:val="cyan"/>
        </w:rPr>
        <w:t>likelihood</w:t>
      </w:r>
      <w:r w:rsidRPr="00D173AA">
        <w:rPr>
          <w:rStyle w:val="StyleUnderline"/>
        </w:rPr>
        <w:t xml:space="preserve"> of civilization coming to an end</w:t>
      </w:r>
      <w:r w:rsidRPr="00D173AA">
        <w:rPr>
          <w:sz w:val="16"/>
        </w:rPr>
        <w:t xml:space="preserve"> by 2050” </w:t>
      </w:r>
      <w:r w:rsidRPr="00D1140D">
        <w:rPr>
          <w:rStyle w:val="StyleUnderline"/>
          <w:highlight w:val="cyan"/>
        </w:rPr>
        <w:t>is</w:t>
      </w:r>
      <w:r w:rsidRPr="00D173AA">
        <w:rPr>
          <w:rStyle w:val="StyleUnderline"/>
        </w:rPr>
        <w:t xml:space="preserve"> </w:t>
      </w:r>
      <w:r w:rsidRPr="00D173AA">
        <w:rPr>
          <w:rStyle w:val="Emphasis"/>
        </w:rPr>
        <w:t xml:space="preserve">essentially </w:t>
      </w:r>
      <w:r w:rsidRPr="00D1140D">
        <w:rPr>
          <w:rStyle w:val="Emphasis"/>
          <w:highlight w:val="cyan"/>
        </w:rPr>
        <w:t>personal speculation</w:t>
      </w:r>
      <w:r w:rsidRPr="00D173AA">
        <w:rPr>
          <w:sz w:val="16"/>
        </w:rPr>
        <w:t xml:space="preserve"> on the part of the report’s authors, </w:t>
      </w:r>
      <w:r w:rsidRPr="00D1140D">
        <w:rPr>
          <w:rStyle w:val="StyleUnderline"/>
          <w:highlight w:val="cyan"/>
        </w:rPr>
        <w:t>rather than</w:t>
      </w:r>
      <w:r w:rsidRPr="00D173AA">
        <w:rPr>
          <w:rStyle w:val="StyleUnderline"/>
        </w:rPr>
        <w:t xml:space="preserve"> </w:t>
      </w:r>
      <w:r w:rsidRPr="00D173AA">
        <w:rPr>
          <w:rStyle w:val="Emphasis"/>
        </w:rPr>
        <w:t xml:space="preserve">a clear </w:t>
      </w:r>
      <w:r w:rsidRPr="00D1140D">
        <w:rPr>
          <w:rStyle w:val="Emphasis"/>
          <w:highlight w:val="cyan"/>
        </w:rPr>
        <w:t>conclusion</w:t>
      </w:r>
      <w:r w:rsidRPr="00D173AA">
        <w:rPr>
          <w:rStyle w:val="StyleUnderline"/>
        </w:rPr>
        <w:t xml:space="preserve"> drawn </w:t>
      </w:r>
      <w:r w:rsidRPr="00D1140D">
        <w:rPr>
          <w:rStyle w:val="StyleUnderline"/>
          <w:highlight w:val="cyan"/>
        </w:rPr>
        <w:t xml:space="preserve">from </w:t>
      </w:r>
      <w:r w:rsidRPr="00D1140D">
        <w:rPr>
          <w:rStyle w:val="Emphasis"/>
          <w:highlight w:val="cyan"/>
        </w:rPr>
        <w:t>rigorous</w:t>
      </w:r>
      <w:r w:rsidRPr="00D173AA">
        <w:rPr>
          <w:rStyle w:val="Emphasis"/>
        </w:rPr>
        <w:t xml:space="preserve"> assessment</w:t>
      </w:r>
      <w:r w:rsidRPr="00D173AA">
        <w:rPr>
          <w:rStyle w:val="StyleUnderline"/>
        </w:rPr>
        <w:t xml:space="preserve"> of </w:t>
      </w:r>
      <w:r w:rsidRPr="00D173AA">
        <w:rPr>
          <w:rStyle w:val="Emphasis"/>
        </w:rPr>
        <w:t xml:space="preserve">the available </w:t>
      </w:r>
      <w:r w:rsidRPr="00D1140D">
        <w:rPr>
          <w:rStyle w:val="Emphasis"/>
          <w:highlight w:val="cyan"/>
        </w:rPr>
        <w:t>evidence</w:t>
      </w:r>
      <w:r w:rsidRPr="00D173AA">
        <w:rPr>
          <w:sz w:val="16"/>
        </w:rPr>
        <w:t>.</w:t>
      </w:r>
    </w:p>
    <w:p w14:paraId="4613E2F8" w14:textId="77777777" w:rsidR="008E02E5" w:rsidRPr="001D6403" w:rsidRDefault="008E02E5" w:rsidP="008E02E5"/>
    <w:p w14:paraId="2AE8EA29" w14:textId="510B5313" w:rsidR="00A62A16" w:rsidRDefault="00A62A16" w:rsidP="00A62A16">
      <w:pPr>
        <w:pStyle w:val="Heading3"/>
      </w:pPr>
      <w:r>
        <w:t>Warming D---AT: Tipping Points/Feedback Loops---2NC</w:t>
      </w:r>
    </w:p>
    <w:p w14:paraId="0F75C298" w14:textId="77777777" w:rsidR="0068444A" w:rsidRPr="00CA63C3" w:rsidRDefault="0068444A" w:rsidP="0068444A">
      <w:pPr>
        <w:pStyle w:val="Heading4"/>
      </w:pPr>
      <w:r>
        <w:t xml:space="preserve">No runaway---climate </w:t>
      </w:r>
      <w:r>
        <w:rPr>
          <w:u w:val="single"/>
        </w:rPr>
        <w:t>stabilizes</w:t>
      </w:r>
      <w:r>
        <w:t xml:space="preserve"> at </w:t>
      </w:r>
      <w:r>
        <w:rPr>
          <w:u w:val="single"/>
        </w:rPr>
        <w:t>4 degrees</w:t>
      </w:r>
      <w:r>
        <w:t>.</w:t>
      </w:r>
    </w:p>
    <w:p w14:paraId="33B6F884" w14:textId="77777777" w:rsidR="0068444A" w:rsidRPr="00CA63C3" w:rsidRDefault="0068444A" w:rsidP="0068444A">
      <w:r w:rsidRPr="005165C2">
        <w:rPr>
          <w:rStyle w:val="Style13ptBold"/>
        </w:rPr>
        <w:t>McKay</w:t>
      </w:r>
      <w:r>
        <w:rPr>
          <w:rStyle w:val="Style13ptBold"/>
        </w:rPr>
        <w:t xml:space="preserve"> ’19 </w:t>
      </w:r>
      <w:r w:rsidRPr="00FE3C1D">
        <w:t>[</w:t>
      </w:r>
      <w:r>
        <w:t>Dr. David</w:t>
      </w:r>
      <w:r w:rsidRPr="00FE3C1D">
        <w:t xml:space="preserve">; </w:t>
      </w:r>
      <w:r>
        <w:t>2019</w:t>
      </w:r>
      <w:r w:rsidRPr="00FE3C1D">
        <w:t xml:space="preserve">; </w:t>
      </w:r>
      <w:r>
        <w:t>Postdoctoral Researcher at Stockholm Resilience Centre (Stockholm University), Part of the Earth Resilience in the Anthropocene Project, PhD in Ocean and Earth Science from the University of Southhampton, MSc in Geophysics from the University of Southhampton</w:t>
      </w:r>
      <w:r w:rsidRPr="00FE3C1D">
        <w:t xml:space="preserve">; </w:t>
      </w:r>
      <w:r>
        <w:t>Quillette</w:t>
      </w:r>
      <w:r w:rsidRPr="00FE3C1D">
        <w:t>, “</w:t>
      </w:r>
      <w:r>
        <w:t>Fact-Check: Will 2°C of Global Warming Trigger Rapid Runaway Feedbacks?</w:t>
      </w:r>
      <w:r w:rsidRPr="00FE3C1D">
        <w:t xml:space="preserve">” </w:t>
      </w:r>
      <w:r>
        <w:t>https://climatetippingpoints.info/2019/10/14/fact-check-will-2c-of-global-warming-trigger-rapid-runaway-feedbacks/]</w:t>
      </w:r>
    </w:p>
    <w:p w14:paraId="0D68BBBE" w14:textId="77777777" w:rsidR="0068444A" w:rsidRPr="005165C2" w:rsidRDefault="0068444A" w:rsidP="0068444A">
      <w:pPr>
        <w:rPr>
          <w:sz w:val="16"/>
        </w:rPr>
      </w:pPr>
      <w:r w:rsidRPr="005165C2">
        <w:rPr>
          <w:sz w:val="16"/>
        </w:rPr>
        <w:t xml:space="preserve">Thirdly, </w:t>
      </w:r>
      <w:r w:rsidRPr="005165C2">
        <w:rPr>
          <w:rStyle w:val="StyleUnderline"/>
        </w:rPr>
        <w:t xml:space="preserve">many of the </w:t>
      </w:r>
      <w:r w:rsidRPr="00D1140D">
        <w:rPr>
          <w:rStyle w:val="StyleUnderline"/>
          <w:highlight w:val="cyan"/>
        </w:rPr>
        <w:t>feedbacks</w:t>
      </w:r>
      <w:r w:rsidRPr="005165C2">
        <w:rPr>
          <w:sz w:val="16"/>
        </w:rPr>
        <w:t xml:space="preserve"> in the Hothouse Earth pathway </w:t>
      </w:r>
      <w:r w:rsidRPr="00D1140D">
        <w:rPr>
          <w:rStyle w:val="StyleUnderline"/>
          <w:highlight w:val="cyan"/>
        </w:rPr>
        <w:t xml:space="preserve">are </w:t>
      </w:r>
      <w:r w:rsidRPr="00D1140D">
        <w:rPr>
          <w:rStyle w:val="Emphasis"/>
          <w:highlight w:val="cyan"/>
        </w:rPr>
        <w:t>long-term</w:t>
      </w:r>
      <w:r w:rsidRPr="005165C2">
        <w:rPr>
          <w:rStyle w:val="StyleUnderline"/>
        </w:rPr>
        <w:t xml:space="preserve">, committing us to a Hothouse state in </w:t>
      </w:r>
      <w:r w:rsidRPr="005165C2">
        <w:rPr>
          <w:rStyle w:val="Emphasis"/>
        </w:rPr>
        <w:t>several centuries’</w:t>
      </w:r>
      <w:r w:rsidRPr="005165C2">
        <w:rPr>
          <w:rStyle w:val="StyleUnderline"/>
        </w:rPr>
        <w:t xml:space="preserve"> time rather than over the next few decades. Several </w:t>
      </w:r>
      <w:r w:rsidRPr="002D37EE">
        <w:rPr>
          <w:rStyle w:val="StyleUnderline"/>
        </w:rPr>
        <w:t xml:space="preserve">tipping </w:t>
      </w:r>
      <w:r w:rsidRPr="00D1140D">
        <w:rPr>
          <w:rStyle w:val="StyleUnderline"/>
          <w:highlight w:val="cyan"/>
        </w:rPr>
        <w:t>elements</w:t>
      </w:r>
      <w:r w:rsidRPr="005165C2">
        <w:rPr>
          <w:rStyle w:val="StyleUnderline"/>
        </w:rPr>
        <w:t xml:space="preserve"> in the cascade</w:t>
      </w:r>
      <w:r w:rsidRPr="005165C2">
        <w:rPr>
          <w:sz w:val="16"/>
        </w:rPr>
        <w:t xml:space="preserve"> figure above (e.g. ice sheets &amp; the thermohaline circulation) </w:t>
      </w:r>
      <w:r w:rsidRPr="005165C2">
        <w:rPr>
          <w:rStyle w:val="StyleUnderline"/>
        </w:rPr>
        <w:t xml:space="preserve">will </w:t>
      </w:r>
      <w:r w:rsidRPr="00D1140D">
        <w:rPr>
          <w:rStyle w:val="StyleUnderline"/>
          <w:highlight w:val="cyan"/>
        </w:rPr>
        <w:t>take</w:t>
      </w:r>
      <w:r w:rsidRPr="005165C2">
        <w:rPr>
          <w:sz w:val="16"/>
        </w:rPr>
        <w:t xml:space="preserve"> centuries to </w:t>
      </w:r>
      <w:r w:rsidRPr="00D1140D">
        <w:rPr>
          <w:rStyle w:val="Emphasis"/>
          <w:highlight w:val="cyan"/>
        </w:rPr>
        <w:t>millennia</w:t>
      </w:r>
      <w:r w:rsidRPr="005165C2">
        <w:rPr>
          <w:rStyle w:val="StyleUnderline"/>
        </w:rPr>
        <w:t xml:space="preserve"> to </w:t>
      </w:r>
      <w:r w:rsidRPr="005165C2">
        <w:rPr>
          <w:rStyle w:val="Emphasis"/>
        </w:rPr>
        <w:t>complete</w:t>
      </w:r>
      <w:r w:rsidRPr="005165C2">
        <w:rPr>
          <w:rStyle w:val="StyleUnderline"/>
        </w:rPr>
        <w:t xml:space="preserve"> their transitions </w:t>
      </w:r>
      <w:r w:rsidRPr="00D1140D">
        <w:rPr>
          <w:rStyle w:val="Emphasis"/>
          <w:highlight w:val="cyan"/>
        </w:rPr>
        <w:t>even if</w:t>
      </w:r>
      <w:r w:rsidRPr="00D1140D">
        <w:rPr>
          <w:rStyle w:val="StyleUnderline"/>
          <w:highlight w:val="cyan"/>
        </w:rPr>
        <w:t xml:space="preserve"> tipped </w:t>
      </w:r>
      <w:r w:rsidRPr="00D1140D">
        <w:rPr>
          <w:rStyle w:val="Emphasis"/>
          <w:highlight w:val="cyan"/>
        </w:rPr>
        <w:t>soon</w:t>
      </w:r>
      <w:r w:rsidRPr="005165C2">
        <w:rPr>
          <w:sz w:val="16"/>
        </w:rPr>
        <w:t xml:space="preserve">, while some of the others (e.g. permafrost thaw and Amazon/Boreal forest dieback) will still take decades to centuries. Stability of both the Greenland and West Antarctic Ice Sheets is projected to be at risk of tipping above 1.5-2°C (often mistakenly cited as evidence for a generic global tipping point rather than ice-specific). This would guarantee the eventual collapse of these ice sheets, and parts of West Antarctica may have already crossed this point. But </w:t>
      </w:r>
      <w:r w:rsidRPr="00D1140D">
        <w:rPr>
          <w:rStyle w:val="Emphasis"/>
          <w:highlight w:val="cyan"/>
        </w:rPr>
        <w:t>ice sheets</w:t>
      </w:r>
      <w:r w:rsidRPr="00D1140D">
        <w:rPr>
          <w:rStyle w:val="StyleUnderline"/>
          <w:highlight w:val="cyan"/>
        </w:rPr>
        <w:t xml:space="preserve"> are </w:t>
      </w:r>
      <w:r w:rsidRPr="00D1140D">
        <w:rPr>
          <w:rStyle w:val="Emphasis"/>
          <w:highlight w:val="cyan"/>
        </w:rPr>
        <w:t>so massive</w:t>
      </w:r>
      <w:r w:rsidRPr="005165C2">
        <w:rPr>
          <w:rStyle w:val="StyleUnderline"/>
        </w:rPr>
        <w:t xml:space="preserve"> that </w:t>
      </w:r>
      <w:r w:rsidRPr="00D1140D">
        <w:rPr>
          <w:rStyle w:val="StyleUnderline"/>
          <w:highlight w:val="cyan"/>
        </w:rPr>
        <w:t>this will</w:t>
      </w:r>
      <w:r w:rsidRPr="005165C2">
        <w:rPr>
          <w:rStyle w:val="StyleUnderline"/>
        </w:rPr>
        <w:t xml:space="preserve"> still </w:t>
      </w:r>
      <w:r w:rsidRPr="00D1140D">
        <w:rPr>
          <w:rStyle w:val="StyleUnderline"/>
          <w:highlight w:val="cyan"/>
        </w:rPr>
        <w:t xml:space="preserve">take </w:t>
      </w:r>
      <w:r w:rsidRPr="00D1140D">
        <w:rPr>
          <w:rStyle w:val="Emphasis"/>
          <w:highlight w:val="cyan"/>
        </w:rPr>
        <w:t>far longer</w:t>
      </w:r>
      <w:r w:rsidRPr="00D1140D">
        <w:rPr>
          <w:rStyle w:val="StyleUnderline"/>
          <w:highlight w:val="cyan"/>
        </w:rPr>
        <w:t xml:space="preserve"> than</w:t>
      </w:r>
      <w:r w:rsidRPr="005165C2">
        <w:rPr>
          <w:rStyle w:val="StyleUnderline"/>
        </w:rPr>
        <w:t xml:space="preserve"> our </w:t>
      </w:r>
      <w:r w:rsidRPr="00D1140D">
        <w:rPr>
          <w:rStyle w:val="Emphasis"/>
          <w:highlight w:val="cyan"/>
        </w:rPr>
        <w:t>lifespans</w:t>
      </w:r>
      <w:r w:rsidRPr="005165C2">
        <w:rPr>
          <w:rStyle w:val="StyleUnderline"/>
        </w:rPr>
        <w:t xml:space="preserve"> to play out. The Hothouse Earth trajectory also assumes temperatures stabilise and remain above these limits </w:t>
      </w:r>
      <w:r w:rsidRPr="005165C2">
        <w:rPr>
          <w:rStyle w:val="Emphasis"/>
        </w:rPr>
        <w:t>long-term</w:t>
      </w:r>
      <w:r w:rsidRPr="005165C2">
        <w:rPr>
          <w:rStyle w:val="StyleUnderline"/>
        </w:rPr>
        <w:t xml:space="preserve"> – if we were to overshoot 2°C for a </w:t>
      </w:r>
      <w:r w:rsidRPr="005165C2">
        <w:rPr>
          <w:rStyle w:val="Emphasis"/>
        </w:rPr>
        <w:t>few decades</w:t>
      </w:r>
      <w:r w:rsidRPr="005165C2">
        <w:rPr>
          <w:rStyle w:val="StyleUnderline"/>
        </w:rPr>
        <w:t xml:space="preserve"> but successfully draw down enough carbon to go back below, this might still </w:t>
      </w:r>
      <w:r w:rsidRPr="005165C2">
        <w:rPr>
          <w:rStyle w:val="Emphasis"/>
        </w:rPr>
        <w:t>stop</w:t>
      </w:r>
      <w:r w:rsidRPr="005165C2">
        <w:rPr>
          <w:rStyle w:val="StyleUnderline"/>
        </w:rPr>
        <w:t xml:space="preserve"> these processes </w:t>
      </w:r>
      <w:r w:rsidRPr="005165C2">
        <w:rPr>
          <w:rStyle w:val="Emphasis"/>
        </w:rPr>
        <w:t>early enough</w:t>
      </w:r>
      <w:r w:rsidRPr="005165C2">
        <w:rPr>
          <w:rStyle w:val="StyleUnderline"/>
        </w:rPr>
        <w:t xml:space="preserve"> to prevent a </w:t>
      </w:r>
      <w:r w:rsidRPr="005165C2">
        <w:rPr>
          <w:rStyle w:val="Emphasis"/>
        </w:rPr>
        <w:t>total</w:t>
      </w:r>
      <w:r w:rsidRPr="005165C2">
        <w:rPr>
          <w:rStyle w:val="StyleUnderline"/>
        </w:rPr>
        <w:t xml:space="preserve"> collapse</w:t>
      </w:r>
      <w:r w:rsidRPr="005165C2">
        <w:rPr>
          <w:sz w:val="16"/>
        </w:rPr>
        <w:t>.</w:t>
      </w:r>
    </w:p>
    <w:p w14:paraId="05F72F0F" w14:textId="77777777" w:rsidR="0068444A" w:rsidRPr="005165C2" w:rsidRDefault="0068444A" w:rsidP="0068444A">
      <w:pPr>
        <w:rPr>
          <w:sz w:val="16"/>
        </w:rPr>
      </w:pPr>
      <w:r w:rsidRPr="005165C2">
        <w:rPr>
          <w:sz w:val="16"/>
        </w:rPr>
        <w:t xml:space="preserve">Finally, some of the coverage used the term </w:t>
      </w:r>
      <w:r w:rsidRPr="00D1140D">
        <w:rPr>
          <w:rStyle w:val="Emphasis"/>
          <w:highlight w:val="cyan"/>
        </w:rPr>
        <w:t>“runaway warming”</w:t>
      </w:r>
      <w:r w:rsidRPr="005165C2">
        <w:rPr>
          <w:sz w:val="16"/>
        </w:rPr>
        <w:t xml:space="preserve"> to describe the Hothouse Earth trajectory, but this </w:t>
      </w:r>
      <w:r w:rsidRPr="00D1140D">
        <w:rPr>
          <w:rStyle w:val="StyleUnderline"/>
          <w:highlight w:val="cyan"/>
        </w:rPr>
        <w:t xml:space="preserve">is </w:t>
      </w:r>
      <w:r w:rsidRPr="00D1140D">
        <w:rPr>
          <w:rStyle w:val="Emphasis"/>
          <w:highlight w:val="cyan"/>
        </w:rPr>
        <w:t>inaccurate</w:t>
      </w:r>
      <w:r w:rsidRPr="005165C2">
        <w:rPr>
          <w:sz w:val="16"/>
        </w:rPr>
        <w:t xml:space="preserve">. Runaway warming in scientific terms means when positive feedbacks surpass all negative feedbacks and uncontrollably amplifies warming until all water evaporates, creating a ‘moist greenhouse’ as likely happened on early </w:t>
      </w:r>
      <w:r w:rsidRPr="00D1140D">
        <w:rPr>
          <w:rStyle w:val="StyleUnderline"/>
          <w:highlight w:val="cyan"/>
        </w:rPr>
        <w:t>Venus</w:t>
      </w:r>
      <w:r w:rsidRPr="005165C2">
        <w:rPr>
          <w:sz w:val="16"/>
        </w:rPr>
        <w:t xml:space="preserve">. But this </w:t>
      </w:r>
      <w:r w:rsidRPr="00D1140D">
        <w:rPr>
          <w:rStyle w:val="StyleUnderline"/>
          <w:highlight w:val="cyan"/>
        </w:rPr>
        <w:t xml:space="preserve">is </w:t>
      </w:r>
      <w:r w:rsidRPr="00D1140D">
        <w:rPr>
          <w:rStyle w:val="Emphasis"/>
          <w:highlight w:val="cyan"/>
        </w:rPr>
        <w:t>not</w:t>
      </w:r>
      <w:r w:rsidRPr="005165C2">
        <w:rPr>
          <w:rStyle w:val="StyleUnderline"/>
        </w:rPr>
        <w:t xml:space="preserve"> what the </w:t>
      </w:r>
      <w:r w:rsidRPr="00D1140D">
        <w:rPr>
          <w:rStyle w:val="StyleUnderline"/>
          <w:highlight w:val="cyan"/>
        </w:rPr>
        <w:t>Hothouse Earth</w:t>
      </w:r>
      <w:r w:rsidRPr="005165C2">
        <w:rPr>
          <w:rStyle w:val="StyleUnderline"/>
        </w:rPr>
        <w:t xml:space="preserve"> paper is proposing – </w:t>
      </w:r>
      <w:r w:rsidRPr="00D1140D">
        <w:rPr>
          <w:rStyle w:val="StyleUnderline"/>
          <w:highlight w:val="cyan"/>
        </w:rPr>
        <w:t>instead</w:t>
      </w:r>
      <w:r w:rsidRPr="005165C2">
        <w:rPr>
          <w:rStyle w:val="StyleUnderline"/>
        </w:rPr>
        <w:t xml:space="preserve"> they are suggesting that there is </w:t>
      </w:r>
      <w:r w:rsidRPr="00D1140D">
        <w:rPr>
          <w:rStyle w:val="StyleUnderline"/>
          <w:highlight w:val="cyan"/>
        </w:rPr>
        <w:t xml:space="preserve">an </w:t>
      </w:r>
      <w:r w:rsidRPr="00D1140D">
        <w:rPr>
          <w:rStyle w:val="Emphasis"/>
          <w:highlight w:val="cyan"/>
        </w:rPr>
        <w:t>alternative stable</w:t>
      </w:r>
      <w:r w:rsidRPr="005165C2">
        <w:rPr>
          <w:rStyle w:val="Emphasis"/>
        </w:rPr>
        <w:t xml:space="preserve"> climate </w:t>
      </w:r>
      <w:r w:rsidRPr="00D1140D">
        <w:rPr>
          <w:rStyle w:val="Emphasis"/>
          <w:highlight w:val="cyan"/>
        </w:rPr>
        <w:t>state</w:t>
      </w:r>
      <w:r w:rsidRPr="00D1140D">
        <w:rPr>
          <w:rStyle w:val="StyleUnderline"/>
          <w:highlight w:val="cyan"/>
        </w:rPr>
        <w:t xml:space="preserve"> at</w:t>
      </w:r>
      <w:r w:rsidRPr="005165C2">
        <w:rPr>
          <w:rStyle w:val="StyleUnderline"/>
        </w:rPr>
        <w:t xml:space="preserve"> around </w:t>
      </w:r>
      <w:r w:rsidRPr="00D1140D">
        <w:rPr>
          <w:rStyle w:val="Emphasis"/>
          <w:highlight w:val="cyan"/>
        </w:rPr>
        <w:t>4°</w:t>
      </w:r>
      <w:r w:rsidRPr="002D37EE">
        <w:rPr>
          <w:rStyle w:val="StyleUnderline"/>
        </w:rPr>
        <w:t xml:space="preserve">C warmer </w:t>
      </w:r>
      <w:r w:rsidRPr="005165C2">
        <w:rPr>
          <w:sz w:val="16"/>
        </w:rPr>
        <w:t xml:space="preserve">than pre-industrial (shown in the stability landscape figure earlier on), and that the 2-4°C range is inherently unstable and leads to the Earth warming until it reaches this state. But </w:t>
      </w:r>
      <w:r w:rsidRPr="005165C2">
        <w:rPr>
          <w:rStyle w:val="StyleUnderline"/>
        </w:rPr>
        <w:t xml:space="preserve">this new state </w:t>
      </w:r>
      <w:r w:rsidRPr="00D1140D">
        <w:rPr>
          <w:rStyle w:val="StyleUnderline"/>
          <w:highlight w:val="cyan"/>
        </w:rPr>
        <w:t>is</w:t>
      </w:r>
      <w:r w:rsidRPr="005165C2">
        <w:rPr>
          <w:rStyle w:val="StyleUnderline"/>
        </w:rPr>
        <w:t xml:space="preserve"> potentially </w:t>
      </w:r>
      <w:r w:rsidRPr="005165C2">
        <w:rPr>
          <w:rStyle w:val="Emphasis"/>
        </w:rPr>
        <w:t xml:space="preserve">quite </w:t>
      </w:r>
      <w:r w:rsidRPr="00D1140D">
        <w:rPr>
          <w:rStyle w:val="Emphasis"/>
          <w:highlight w:val="cyan"/>
        </w:rPr>
        <w:t>stable</w:t>
      </w:r>
      <w:r w:rsidRPr="005165C2">
        <w:rPr>
          <w:sz w:val="16"/>
        </w:rPr>
        <w:t xml:space="preserve"> (as in the stability landscape image), </w:t>
      </w:r>
      <w:r w:rsidRPr="005165C2">
        <w:rPr>
          <w:rStyle w:val="StyleUnderline"/>
        </w:rPr>
        <w:t xml:space="preserve">and </w:t>
      </w:r>
      <w:r w:rsidRPr="00D1140D">
        <w:rPr>
          <w:rStyle w:val="StyleUnderline"/>
          <w:highlight w:val="cyan"/>
        </w:rPr>
        <w:t>warming beyond</w:t>
      </w:r>
      <w:r w:rsidRPr="005165C2">
        <w:rPr>
          <w:rStyle w:val="StyleUnderline"/>
        </w:rPr>
        <w:t xml:space="preserve"> it </w:t>
      </w:r>
      <w:r w:rsidRPr="00D1140D">
        <w:rPr>
          <w:rStyle w:val="StyleUnderline"/>
          <w:highlight w:val="cyan"/>
        </w:rPr>
        <w:t xml:space="preserve">is </w:t>
      </w:r>
      <w:r w:rsidRPr="00D1140D">
        <w:rPr>
          <w:rStyle w:val="Emphasis"/>
          <w:highlight w:val="cyan"/>
        </w:rPr>
        <w:t>unlikely</w:t>
      </w:r>
      <w:r w:rsidRPr="005165C2">
        <w:rPr>
          <w:rStyle w:val="StyleUnderline"/>
        </w:rPr>
        <w:t xml:space="preserve"> without substantial further emissions. </w:t>
      </w:r>
      <w:r w:rsidRPr="00D1140D">
        <w:rPr>
          <w:rStyle w:val="StyleUnderline"/>
          <w:highlight w:val="cyan"/>
        </w:rPr>
        <w:t>As</w:t>
      </w:r>
      <w:r w:rsidRPr="005165C2">
        <w:rPr>
          <w:rStyle w:val="StyleUnderline"/>
        </w:rPr>
        <w:t xml:space="preserve"> the </w:t>
      </w:r>
      <w:r w:rsidRPr="00D1140D">
        <w:rPr>
          <w:rStyle w:val="StyleUnderline"/>
          <w:highlight w:val="cyan"/>
        </w:rPr>
        <w:t>greenhouse</w:t>
      </w:r>
      <w:r w:rsidRPr="005165C2">
        <w:rPr>
          <w:rStyle w:val="StyleUnderline"/>
        </w:rPr>
        <w:t xml:space="preserve"> effect </w:t>
      </w:r>
      <w:r w:rsidRPr="00D1140D">
        <w:rPr>
          <w:rStyle w:val="StyleUnderline"/>
          <w:highlight w:val="cyan"/>
        </w:rPr>
        <w:t xml:space="preserve">is </w:t>
      </w:r>
      <w:r w:rsidRPr="00D1140D">
        <w:rPr>
          <w:rStyle w:val="Emphasis"/>
          <w:highlight w:val="cyan"/>
        </w:rPr>
        <w:t>logarithmic</w:t>
      </w:r>
      <w:r w:rsidRPr="005165C2">
        <w:rPr>
          <w:sz w:val="16"/>
        </w:rPr>
        <w:t xml:space="preserve"> (i.e. each 100ppm extra CO2 causes less warming than the 100ppm before) </w:t>
      </w:r>
      <w:r w:rsidRPr="005165C2">
        <w:rPr>
          <w:rStyle w:val="StyleUnderline"/>
        </w:rPr>
        <w:t xml:space="preserve">the </w:t>
      </w:r>
      <w:r w:rsidRPr="00D1140D">
        <w:rPr>
          <w:rStyle w:val="StyleUnderline"/>
          <w:highlight w:val="cyan"/>
        </w:rPr>
        <w:t xml:space="preserve">effectiveness of </w:t>
      </w:r>
      <w:r w:rsidRPr="00D1140D">
        <w:rPr>
          <w:rStyle w:val="Emphasis"/>
          <w:highlight w:val="cyan"/>
        </w:rPr>
        <w:t>positive feedbacks</w:t>
      </w:r>
      <w:r w:rsidRPr="005165C2">
        <w:rPr>
          <w:rStyle w:val="StyleUnderline"/>
        </w:rPr>
        <w:t xml:space="preserve"> is gradually </w:t>
      </w:r>
      <w:r w:rsidRPr="00D1140D">
        <w:rPr>
          <w:rStyle w:val="Emphasis"/>
          <w:highlight w:val="cyan"/>
        </w:rPr>
        <w:t>curtail</w:t>
      </w:r>
      <w:r w:rsidRPr="002D37EE">
        <w:rPr>
          <w:rStyle w:val="StyleUnderline"/>
        </w:rPr>
        <w:t>ed</w:t>
      </w:r>
      <w:r w:rsidRPr="005165C2">
        <w:rPr>
          <w:rStyle w:val="StyleUnderline"/>
        </w:rPr>
        <w:t>. True ‘</w:t>
      </w:r>
      <w:r w:rsidRPr="00D1140D">
        <w:rPr>
          <w:rStyle w:val="StyleUnderline"/>
          <w:highlight w:val="cyan"/>
        </w:rPr>
        <w:t>runaway</w:t>
      </w:r>
      <w:r w:rsidRPr="005165C2">
        <w:rPr>
          <w:rStyle w:val="StyleUnderline"/>
        </w:rPr>
        <w:t xml:space="preserve"> warming’ </w:t>
      </w:r>
      <w:r w:rsidRPr="00D1140D">
        <w:rPr>
          <w:rStyle w:val="StyleUnderline"/>
          <w:highlight w:val="cyan"/>
        </w:rPr>
        <w:t>would take</w:t>
      </w:r>
      <w:r w:rsidRPr="005165C2">
        <w:rPr>
          <w:rStyle w:val="StyleUnderline"/>
        </w:rPr>
        <w:t xml:space="preserve"> far more emissions (and probably </w:t>
      </w:r>
      <w:r w:rsidRPr="00D1140D">
        <w:rPr>
          <w:rStyle w:val="Emphasis"/>
          <w:highlight w:val="cyan"/>
        </w:rPr>
        <w:t>much more</w:t>
      </w:r>
      <w:r w:rsidRPr="00D1140D">
        <w:rPr>
          <w:rStyle w:val="StyleUnderline"/>
          <w:highlight w:val="cyan"/>
        </w:rPr>
        <w:t xml:space="preserve"> than we are</w:t>
      </w:r>
      <w:r w:rsidRPr="005165C2">
        <w:rPr>
          <w:rStyle w:val="StyleUnderline"/>
        </w:rPr>
        <w:t xml:space="preserve"> actually </w:t>
      </w:r>
      <w:r w:rsidRPr="00D1140D">
        <w:rPr>
          <w:rStyle w:val="Emphasis"/>
          <w:highlight w:val="cyan"/>
        </w:rPr>
        <w:t>capable of</w:t>
      </w:r>
      <w:r w:rsidRPr="005165C2">
        <w:rPr>
          <w:rStyle w:val="StyleUnderline"/>
        </w:rPr>
        <w:t xml:space="preserve">) to surpass this, and so </w:t>
      </w:r>
      <w:r w:rsidRPr="00D1140D">
        <w:rPr>
          <w:rStyle w:val="Emphasis"/>
          <w:highlight w:val="cyan"/>
        </w:rPr>
        <w:t>accelerating</w:t>
      </w:r>
      <w:r w:rsidRPr="005165C2">
        <w:rPr>
          <w:rStyle w:val="StyleUnderline"/>
        </w:rPr>
        <w:t xml:space="preserve"> warming </w:t>
      </w:r>
      <w:r w:rsidRPr="00D1140D">
        <w:rPr>
          <w:rStyle w:val="StyleUnderline"/>
          <w:highlight w:val="cyan"/>
        </w:rPr>
        <w:t xml:space="preserve">does </w:t>
      </w:r>
      <w:r w:rsidRPr="00D1140D">
        <w:rPr>
          <w:rStyle w:val="Emphasis"/>
          <w:highlight w:val="cyan"/>
        </w:rPr>
        <w:t>not</w:t>
      </w:r>
      <w:r w:rsidRPr="00D1140D">
        <w:rPr>
          <w:rStyle w:val="StyleUnderline"/>
          <w:highlight w:val="cyan"/>
        </w:rPr>
        <w:t xml:space="preserve"> imply runaway</w:t>
      </w:r>
      <w:r w:rsidRPr="005165C2">
        <w:rPr>
          <w:rStyle w:val="StyleUnderline"/>
        </w:rPr>
        <w:t xml:space="preserve"> warming that continues </w:t>
      </w:r>
      <w:r w:rsidRPr="005165C2">
        <w:rPr>
          <w:rStyle w:val="Emphasis"/>
        </w:rPr>
        <w:t>indefinitely</w:t>
      </w:r>
      <w:r w:rsidRPr="005165C2">
        <w:rPr>
          <w:sz w:val="16"/>
        </w:rPr>
        <w:t xml:space="preserve">. And even if people saying runaway is likely don’t mean a true Venusian runaway, </w:t>
      </w:r>
      <w:r w:rsidRPr="005165C2">
        <w:rPr>
          <w:rStyle w:val="StyleUnderline"/>
        </w:rPr>
        <w:t xml:space="preserve">the term still implies that a large amount of warming will soon become unstoppable, which </w:t>
      </w:r>
      <w:r w:rsidRPr="00D1140D">
        <w:rPr>
          <w:rStyle w:val="StyleUnderline"/>
          <w:highlight w:val="cyan"/>
        </w:rPr>
        <w:t>calculations</w:t>
      </w:r>
      <w:r w:rsidRPr="005165C2">
        <w:rPr>
          <w:rStyle w:val="StyleUnderline"/>
        </w:rPr>
        <w:t xml:space="preserve"> of feedback and tipping point impacts currently </w:t>
      </w:r>
      <w:r w:rsidRPr="00D1140D">
        <w:rPr>
          <w:rStyle w:val="StyleUnderline"/>
          <w:highlight w:val="cyan"/>
        </w:rPr>
        <w:t>indicate</w:t>
      </w:r>
      <w:r w:rsidRPr="005165C2">
        <w:rPr>
          <w:rStyle w:val="StyleUnderline"/>
        </w:rPr>
        <w:t xml:space="preserve"> is </w:t>
      </w:r>
      <w:r w:rsidRPr="00D1140D">
        <w:rPr>
          <w:rStyle w:val="Emphasis"/>
          <w:highlight w:val="cyan"/>
        </w:rPr>
        <w:t>very unlikely</w:t>
      </w:r>
      <w:r w:rsidRPr="005165C2">
        <w:rPr>
          <w:sz w:val="16"/>
        </w:rPr>
        <w:t>.</w:t>
      </w:r>
    </w:p>
    <w:p w14:paraId="76D50D6A" w14:textId="77777777" w:rsidR="0068444A" w:rsidRPr="006D6F5A" w:rsidRDefault="0068444A" w:rsidP="0068444A">
      <w:pPr>
        <w:pStyle w:val="Heading4"/>
      </w:pPr>
      <w:r>
        <w:t xml:space="preserve">It’ll </w:t>
      </w:r>
      <w:r>
        <w:rPr>
          <w:u w:val="single"/>
        </w:rPr>
        <w:t>stabilize</w:t>
      </w:r>
      <w:r>
        <w:t xml:space="preserve">, not </w:t>
      </w:r>
      <w:r>
        <w:rPr>
          <w:u w:val="single"/>
        </w:rPr>
        <w:t>run away</w:t>
      </w:r>
      <w:r>
        <w:t xml:space="preserve">---that’s </w:t>
      </w:r>
      <w:r>
        <w:rPr>
          <w:u w:val="single"/>
        </w:rPr>
        <w:t>survivable</w:t>
      </w:r>
      <w:r>
        <w:t>.</w:t>
      </w:r>
    </w:p>
    <w:p w14:paraId="667099D6" w14:textId="77777777" w:rsidR="0068444A" w:rsidRPr="006D6F5A" w:rsidRDefault="0068444A" w:rsidP="0068444A">
      <w:r>
        <w:rPr>
          <w:rStyle w:val="Style13ptBold"/>
        </w:rPr>
        <w:t xml:space="preserve">Osaka ’20 </w:t>
      </w:r>
      <w:r w:rsidRPr="00FE3C1D">
        <w:t>[</w:t>
      </w:r>
      <w:r>
        <w:t>Shannon</w:t>
      </w:r>
      <w:r w:rsidRPr="00FE3C1D">
        <w:t xml:space="preserve">; </w:t>
      </w:r>
      <w:r>
        <w:t>2020</w:t>
      </w:r>
      <w:r w:rsidRPr="00FE3C1D">
        <w:t xml:space="preserve">; </w:t>
      </w:r>
      <w:r>
        <w:t>Climate Reporter at Grist, MPhil in Nature, Society, and Environmental Governance from the University of Oxford, AB in Environmental Studies from Princeton University, &amp; Kate Yoder, Associate Editor at Grist, BA from Goshen College</w:t>
      </w:r>
      <w:r w:rsidRPr="00FE3C1D">
        <w:t xml:space="preserve">; </w:t>
      </w:r>
      <w:r>
        <w:t>Grist Magazine</w:t>
      </w:r>
      <w:r w:rsidRPr="00FE3C1D">
        <w:t>, “</w:t>
      </w:r>
      <w:r>
        <w:t>Climate Change is a Catastrophe. But Is It An ‘Existential Threat’?</w:t>
      </w:r>
      <w:r w:rsidRPr="00FE3C1D">
        <w:t xml:space="preserve">” </w:t>
      </w:r>
      <w:r>
        <w:t>https://grist.org/climate/is-the-climate-crisis-an-existential-threat-scientists-weigh-in/]</w:t>
      </w:r>
    </w:p>
    <w:p w14:paraId="08CA8A2D" w14:textId="77777777" w:rsidR="0068444A" w:rsidRPr="00734E11" w:rsidRDefault="0068444A" w:rsidP="0068444A">
      <w:pPr>
        <w:rPr>
          <w:rStyle w:val="StyleUnderline"/>
        </w:rPr>
      </w:pPr>
      <w:r w:rsidRPr="00734E11">
        <w:rPr>
          <w:sz w:val="16"/>
        </w:rPr>
        <w:t xml:space="preserve">Some climate scientists think that </w:t>
      </w:r>
      <w:r w:rsidRPr="00734E11">
        <w:rPr>
          <w:rStyle w:val="StyleUnderline"/>
        </w:rPr>
        <w:t>calling climate change an existential threat is misleading. “I don’t think it’s an existential threat to humanity or ‘life on Earth,’”</w:t>
      </w:r>
      <w:r w:rsidRPr="00734E11">
        <w:rPr>
          <w:sz w:val="16"/>
        </w:rPr>
        <w:t xml:space="preserve"> Daniel Swain, a climate scientist at the University of California, Los Angeles, told Grist. “</w:t>
      </w:r>
      <w:r w:rsidRPr="00734E11">
        <w:rPr>
          <w:rStyle w:val="StyleUnderline"/>
        </w:rPr>
        <w:t xml:space="preserve">There’s this popular </w:t>
      </w:r>
      <w:r w:rsidRPr="00D1140D">
        <w:rPr>
          <w:rStyle w:val="StyleUnderline"/>
          <w:highlight w:val="cyan"/>
        </w:rPr>
        <w:t>notion that</w:t>
      </w:r>
      <w:r w:rsidRPr="00734E11">
        <w:rPr>
          <w:rStyle w:val="StyleUnderline"/>
        </w:rPr>
        <w:t xml:space="preserve"> there’s some level of warming after which the </w:t>
      </w:r>
      <w:r w:rsidRPr="00D1140D">
        <w:rPr>
          <w:rStyle w:val="StyleUnderline"/>
          <w:highlight w:val="cyan"/>
        </w:rPr>
        <w:t xml:space="preserve">warming becomes </w:t>
      </w:r>
      <w:r w:rsidRPr="00D1140D">
        <w:rPr>
          <w:rStyle w:val="Emphasis"/>
          <w:highlight w:val="cyan"/>
        </w:rPr>
        <w:t>self-sustaining</w:t>
      </w:r>
      <w:r w:rsidRPr="00734E11">
        <w:rPr>
          <w:rStyle w:val="StyleUnderline"/>
        </w:rPr>
        <w:t xml:space="preserve">, which is </w:t>
      </w:r>
      <w:r w:rsidRPr="00D1140D">
        <w:rPr>
          <w:rStyle w:val="StyleUnderline"/>
          <w:highlight w:val="cyan"/>
        </w:rPr>
        <w:t xml:space="preserve">actually </w:t>
      </w:r>
      <w:r w:rsidRPr="00D1140D">
        <w:rPr>
          <w:rStyle w:val="Emphasis"/>
          <w:highlight w:val="cyan"/>
        </w:rPr>
        <w:t>not</w:t>
      </w:r>
      <w:r w:rsidRPr="00734E11">
        <w:rPr>
          <w:rStyle w:val="StyleUnderline"/>
        </w:rPr>
        <w:t xml:space="preserve"> our understanding as physical scientists of </w:t>
      </w:r>
      <w:r w:rsidRPr="00D1140D">
        <w:rPr>
          <w:rStyle w:val="StyleUnderline"/>
          <w:highlight w:val="cyan"/>
        </w:rPr>
        <w:t>how</w:t>
      </w:r>
      <w:r w:rsidRPr="00734E11">
        <w:rPr>
          <w:rStyle w:val="StyleUnderline"/>
        </w:rPr>
        <w:t xml:space="preserve"> the </w:t>
      </w:r>
      <w:r w:rsidRPr="00D1140D">
        <w:rPr>
          <w:rStyle w:val="StyleUnderline"/>
          <w:highlight w:val="cyan"/>
        </w:rPr>
        <w:t>climate</w:t>
      </w:r>
      <w:r w:rsidRPr="00734E11">
        <w:rPr>
          <w:rStyle w:val="StyleUnderline"/>
        </w:rPr>
        <w:t xml:space="preserve"> system </w:t>
      </w:r>
      <w:r w:rsidRPr="00D1140D">
        <w:rPr>
          <w:rStyle w:val="StyleUnderline"/>
          <w:highlight w:val="cyan"/>
        </w:rPr>
        <w:t>works</w:t>
      </w:r>
      <w:r w:rsidRPr="00734E11">
        <w:rPr>
          <w:rStyle w:val="StyleUnderline"/>
        </w:rPr>
        <w:t>.”</w:t>
      </w:r>
    </w:p>
    <w:p w14:paraId="5D23953F" w14:textId="77777777" w:rsidR="0068444A" w:rsidRPr="00734E11" w:rsidRDefault="0068444A" w:rsidP="0068444A">
      <w:pPr>
        <w:rPr>
          <w:sz w:val="16"/>
        </w:rPr>
      </w:pPr>
      <w:r w:rsidRPr="00734E11">
        <w:rPr>
          <w:sz w:val="16"/>
        </w:rPr>
        <w:t xml:space="preserve">Scientists have long known that climate change may have “tipping points,” levels of warming at which certain parts of the climate system, like ice sheets or coral reefs, will not be able to recover. </w:t>
      </w:r>
      <w:r w:rsidRPr="00D1140D">
        <w:rPr>
          <w:rStyle w:val="StyleUnderline"/>
          <w:highlight w:val="cyan"/>
        </w:rPr>
        <w:t>Though</w:t>
      </w:r>
      <w:r w:rsidRPr="00734E11">
        <w:rPr>
          <w:rStyle w:val="StyleUnderline"/>
        </w:rPr>
        <w:t xml:space="preserve"> it’s </w:t>
      </w:r>
      <w:r w:rsidRPr="00D1140D">
        <w:rPr>
          <w:rStyle w:val="StyleUnderline"/>
          <w:highlight w:val="cyan"/>
        </w:rPr>
        <w:t>true</w:t>
      </w:r>
      <w:r w:rsidRPr="00734E11">
        <w:rPr>
          <w:rStyle w:val="StyleUnderline"/>
        </w:rPr>
        <w:t xml:space="preserve"> that </w:t>
      </w:r>
      <w:r w:rsidRPr="00D1140D">
        <w:rPr>
          <w:rStyle w:val="StyleUnderline"/>
          <w:highlight w:val="cyan"/>
        </w:rPr>
        <w:t>passing</w:t>
      </w:r>
      <w:r w:rsidRPr="00734E11">
        <w:rPr>
          <w:sz w:val="16"/>
        </w:rPr>
        <w:t xml:space="preserve"> any of these </w:t>
      </w:r>
      <w:r w:rsidRPr="00D1140D">
        <w:rPr>
          <w:rStyle w:val="StyleUnderline"/>
          <w:highlight w:val="cyan"/>
        </w:rPr>
        <w:t>tipping points</w:t>
      </w:r>
      <w:r w:rsidRPr="00734E11">
        <w:rPr>
          <w:rStyle w:val="StyleUnderline"/>
        </w:rPr>
        <w:t xml:space="preserve"> would </w:t>
      </w:r>
      <w:r w:rsidRPr="00D1140D">
        <w:rPr>
          <w:rStyle w:val="StyleUnderline"/>
          <w:highlight w:val="cyan"/>
        </w:rPr>
        <w:t>mean a</w:t>
      </w:r>
      <w:r w:rsidRPr="00734E11">
        <w:rPr>
          <w:rStyle w:val="StyleUnderline"/>
        </w:rPr>
        <w:t xml:space="preserve"> substantial </w:t>
      </w:r>
      <w:r w:rsidRPr="00D1140D">
        <w:rPr>
          <w:rStyle w:val="StyleUnderline"/>
          <w:highlight w:val="cyan"/>
        </w:rPr>
        <w:t>increase</w:t>
      </w:r>
      <w:r w:rsidRPr="00734E11">
        <w:rPr>
          <w:rStyle w:val="StyleUnderline"/>
        </w:rPr>
        <w:t xml:space="preserve"> in warming</w:t>
      </w:r>
      <w:r w:rsidRPr="00734E11">
        <w:rPr>
          <w:sz w:val="16"/>
        </w:rPr>
        <w:t xml:space="preserve">, as far as scientists know, </w:t>
      </w:r>
      <w:r w:rsidRPr="00D1140D">
        <w:rPr>
          <w:rStyle w:val="Emphasis"/>
          <w:highlight w:val="cyan"/>
        </w:rPr>
        <w:t>none</w:t>
      </w:r>
      <w:r w:rsidRPr="00734E11">
        <w:rPr>
          <w:sz w:val="16"/>
        </w:rPr>
        <w:t xml:space="preserve"> of them </w:t>
      </w:r>
      <w:r w:rsidRPr="00D1140D">
        <w:rPr>
          <w:rStyle w:val="StyleUnderline"/>
          <w:highlight w:val="cyan"/>
        </w:rPr>
        <w:t>will</w:t>
      </w:r>
      <w:r w:rsidRPr="00734E11">
        <w:rPr>
          <w:rStyle w:val="StyleUnderline"/>
        </w:rPr>
        <w:t xml:space="preserve"> create a situation in which the planet must keep </w:t>
      </w:r>
      <w:r w:rsidRPr="00D1140D">
        <w:rPr>
          <w:rStyle w:val="Emphasis"/>
          <w:highlight w:val="cyan"/>
        </w:rPr>
        <w:t>warm</w:t>
      </w:r>
      <w:r w:rsidRPr="00734E11">
        <w:rPr>
          <w:rStyle w:val="StyleUnderline"/>
        </w:rPr>
        <w:t xml:space="preserve">ing </w:t>
      </w:r>
      <w:r w:rsidRPr="00D1140D">
        <w:rPr>
          <w:rStyle w:val="Emphasis"/>
          <w:highlight w:val="cyan"/>
        </w:rPr>
        <w:t>forever</w:t>
      </w:r>
      <w:r w:rsidRPr="00734E11">
        <w:rPr>
          <w:sz w:val="16"/>
        </w:rPr>
        <w:t xml:space="preserve">. (Put another way, </w:t>
      </w:r>
      <w:r w:rsidRPr="00D1140D">
        <w:rPr>
          <w:rStyle w:val="Emphasis"/>
          <w:highlight w:val="cyan"/>
        </w:rPr>
        <w:t>Earth isn’t Venus</w:t>
      </w:r>
      <w:r w:rsidRPr="00734E11">
        <w:rPr>
          <w:sz w:val="16"/>
        </w:rPr>
        <w:t xml:space="preserve"> — which famously had a greenhouse effect so strong that it evaporated the planet’s oceans.)</w:t>
      </w:r>
    </w:p>
    <w:p w14:paraId="392174DE" w14:textId="77777777" w:rsidR="0068444A" w:rsidRPr="00734E11" w:rsidRDefault="0068444A" w:rsidP="0068444A">
      <w:pPr>
        <w:rPr>
          <w:sz w:val="16"/>
        </w:rPr>
      </w:pPr>
      <w:r w:rsidRPr="00734E11">
        <w:rPr>
          <w:sz w:val="16"/>
        </w:rPr>
        <w:t>It’s still true that climate change could cause serious and potentially catastrophic consequences. In extreme scenarios, it could mean large-scale transformations of human society. It could also threaten the existence of particular countries, cities, or groups. “I do think climate change poses an existential threat to specific demographics of people and to specific species and ecosystems,” Swain said. “And that really should concern us greatly.”</w:t>
      </w:r>
    </w:p>
    <w:p w14:paraId="538D4077" w14:textId="77777777" w:rsidR="0068444A" w:rsidRPr="00734E11" w:rsidRDefault="0068444A" w:rsidP="0068444A">
      <w:pPr>
        <w:rPr>
          <w:sz w:val="16"/>
        </w:rPr>
      </w:pPr>
      <w:r w:rsidRPr="00734E11">
        <w:rPr>
          <w:sz w:val="16"/>
        </w:rPr>
        <w:t>The problem with the existential threat narrative is that it might reinforce a sense that it’s too late to do — well, anything. Some activist groups, like the U.K.-based Extinction Rebellion, have managed to turn fear of human demise into a call to action. But they have also received criticism for, among other things, telling school children that the risk of climate change means they may not live to adulthood. Such scary messages might push people into eco-anxiety, or worse, paralysis.</w:t>
      </w:r>
    </w:p>
    <w:p w14:paraId="6CEEEA92" w14:textId="77777777" w:rsidR="0068444A" w:rsidRPr="00734E11" w:rsidRDefault="0068444A" w:rsidP="0068444A">
      <w:pPr>
        <w:rPr>
          <w:sz w:val="16"/>
        </w:rPr>
      </w:pPr>
      <w:r w:rsidRPr="00734E11">
        <w:rPr>
          <w:sz w:val="16"/>
        </w:rPr>
        <w:t>“I’m seeing more and more of this eco-anxiety immobilizing people to the point of just giving up, or saying there’s nothing that we can do,” said Jacquelyn Gill, a professor of climate science at the University of Maine.</w:t>
      </w:r>
    </w:p>
    <w:p w14:paraId="24A9DEF9" w14:textId="77777777" w:rsidR="0068444A" w:rsidRPr="00734E11" w:rsidRDefault="0068444A" w:rsidP="0068444A">
      <w:pPr>
        <w:rPr>
          <w:sz w:val="16"/>
        </w:rPr>
      </w:pPr>
      <w:r w:rsidRPr="00734E11">
        <w:rPr>
          <w:sz w:val="16"/>
        </w:rPr>
        <w:t>Swain similarly reported receiving phone calls and emails from young people “essentially telling me that they feel various levels of depression or fear or anxiety over the fact that they’re going to die soon because of climate change.” Though these students are likely a small subset of the population, their concern still shows how the fear of human extinction has run wild in certain groups.</w:t>
      </w:r>
    </w:p>
    <w:p w14:paraId="23DBBAB8" w14:textId="77777777" w:rsidR="0068444A" w:rsidRPr="00734E11" w:rsidRDefault="0068444A" w:rsidP="0068444A">
      <w:pPr>
        <w:rPr>
          <w:sz w:val="16"/>
        </w:rPr>
      </w:pPr>
      <w:r w:rsidRPr="00734E11">
        <w:rPr>
          <w:sz w:val="16"/>
        </w:rPr>
        <w:t>Gill argues that activists and members of the public need to stop thinking about climate change as an “on-off switch” — either doomed or not doomed — and move toward thinking of it more like a “dimmer switch.”</w:t>
      </w:r>
    </w:p>
    <w:p w14:paraId="3F96EA87" w14:textId="77777777" w:rsidR="0068444A" w:rsidRPr="00734E11" w:rsidRDefault="0068444A" w:rsidP="0068444A">
      <w:pPr>
        <w:rPr>
          <w:sz w:val="16"/>
        </w:rPr>
      </w:pPr>
      <w:r w:rsidRPr="00734E11">
        <w:rPr>
          <w:sz w:val="16"/>
        </w:rPr>
        <w:t>“If we can act now we will prevent more people from dying, we will prevent more species losses,” Gill said. “That to me feels like a good motivation to try to do better.”</w:t>
      </w:r>
    </w:p>
    <w:p w14:paraId="1BB0140A" w14:textId="77777777" w:rsidR="0068444A" w:rsidRPr="00734E11" w:rsidRDefault="0068444A" w:rsidP="0068444A">
      <w:pPr>
        <w:rPr>
          <w:sz w:val="16"/>
        </w:rPr>
      </w:pPr>
      <w:r w:rsidRPr="00734E11">
        <w:rPr>
          <w:sz w:val="16"/>
        </w:rPr>
        <w:t>That’s part of the reason that climate scientists have criticized activist rhetoric that humans have until 2030 to stop dangerous climate change. Sure, it might soon be too late to meet some of our most ambitious climate goals, such as keeping warming to 1.5 degrees Celsius, yet any amount of action in the present will help create a less overheated planet in the future.</w:t>
      </w:r>
    </w:p>
    <w:p w14:paraId="4CFD72B0" w14:textId="77777777" w:rsidR="0068444A" w:rsidRPr="00734E11" w:rsidRDefault="0068444A" w:rsidP="0068444A">
      <w:pPr>
        <w:rPr>
          <w:sz w:val="16"/>
        </w:rPr>
      </w:pPr>
      <w:r w:rsidRPr="00734E11">
        <w:rPr>
          <w:sz w:val="16"/>
        </w:rPr>
        <w:t xml:space="preserve">So </w:t>
      </w:r>
      <w:r w:rsidRPr="00734E11">
        <w:rPr>
          <w:rStyle w:val="StyleUnderline"/>
        </w:rPr>
        <w:t xml:space="preserve">is climate change an </w:t>
      </w:r>
      <w:r w:rsidRPr="00734E11">
        <w:rPr>
          <w:rStyle w:val="Emphasis"/>
        </w:rPr>
        <w:t>existential</w:t>
      </w:r>
      <w:r w:rsidRPr="00734E11">
        <w:rPr>
          <w:rStyle w:val="StyleUnderline"/>
        </w:rPr>
        <w:t xml:space="preserve"> threat? According to the scientific definition, </w:t>
      </w:r>
      <w:r w:rsidRPr="00734E11">
        <w:rPr>
          <w:rStyle w:val="Emphasis"/>
        </w:rPr>
        <w:t>likely not</w:t>
      </w:r>
      <w:r w:rsidRPr="00734E11">
        <w:rPr>
          <w:rStyle w:val="StyleUnderline"/>
        </w:rPr>
        <w:t xml:space="preserve">. As far as scientists can predict, a </w:t>
      </w:r>
      <w:r w:rsidRPr="00D1140D">
        <w:rPr>
          <w:rStyle w:val="StyleUnderline"/>
          <w:highlight w:val="cyan"/>
        </w:rPr>
        <w:t>warming</w:t>
      </w:r>
      <w:r w:rsidRPr="00734E11">
        <w:rPr>
          <w:rStyle w:val="StyleUnderline"/>
        </w:rPr>
        <w:t xml:space="preserve"> planet </w:t>
      </w:r>
      <w:r w:rsidRPr="00D1140D">
        <w:rPr>
          <w:rStyle w:val="StyleUnderline"/>
          <w:highlight w:val="cyan"/>
        </w:rPr>
        <w:t>won’t cause changes so severe</w:t>
      </w:r>
      <w:r w:rsidRPr="00734E11">
        <w:rPr>
          <w:rStyle w:val="StyleUnderline"/>
        </w:rPr>
        <w:t xml:space="preserve"> that </w:t>
      </w:r>
      <w:r w:rsidRPr="00D1140D">
        <w:rPr>
          <w:rStyle w:val="StyleUnderline"/>
          <w:highlight w:val="cyan"/>
        </w:rPr>
        <w:t>they threaten</w:t>
      </w:r>
      <w:r w:rsidRPr="00734E11">
        <w:rPr>
          <w:rStyle w:val="StyleUnderline"/>
        </w:rPr>
        <w:t xml:space="preserve"> the </w:t>
      </w:r>
      <w:r w:rsidRPr="00D1140D">
        <w:rPr>
          <w:rStyle w:val="StyleUnderline"/>
          <w:highlight w:val="cyan"/>
        </w:rPr>
        <w:t>survival</w:t>
      </w:r>
      <w:r w:rsidRPr="00734E11">
        <w:rPr>
          <w:rStyle w:val="StyleUnderline"/>
        </w:rPr>
        <w:t xml:space="preserve"> of the entire human species. And</w:t>
      </w:r>
      <w:r w:rsidRPr="00734E11">
        <w:rPr>
          <w:sz w:val="16"/>
        </w:rPr>
        <w:t xml:space="preserve"> there is evidence that some of our </w:t>
      </w:r>
      <w:r w:rsidRPr="00734E11">
        <w:rPr>
          <w:rStyle w:val="StyleUnderline"/>
        </w:rPr>
        <w:t xml:space="preserve">most pessimistic projections may be </w:t>
      </w:r>
      <w:r w:rsidRPr="00734E11">
        <w:rPr>
          <w:rStyle w:val="Emphasis"/>
        </w:rPr>
        <w:t>exaggerated</w:t>
      </w:r>
      <w:r w:rsidRPr="00734E11">
        <w:rPr>
          <w:sz w:val="16"/>
        </w:rPr>
        <w:t xml:space="preserve"> (though a Hothouse Earth wouldn’t be so fun).</w:t>
      </w:r>
    </w:p>
    <w:p w14:paraId="3225A67A" w14:textId="77777777" w:rsidR="0068444A" w:rsidRPr="00734E11" w:rsidRDefault="0068444A" w:rsidP="0068444A">
      <w:pPr>
        <w:rPr>
          <w:sz w:val="16"/>
        </w:rPr>
      </w:pPr>
      <w:r w:rsidRPr="00734E11">
        <w:rPr>
          <w:sz w:val="16"/>
        </w:rPr>
        <w:t xml:space="preserve">That’s the sort-of good news. The bad news is that saying </w:t>
      </w:r>
      <w:r w:rsidRPr="00D1140D">
        <w:rPr>
          <w:rStyle w:val="Emphasis"/>
          <w:highlight w:val="cyan"/>
        </w:rPr>
        <w:t>climate</w:t>
      </w:r>
      <w:r w:rsidRPr="00734E11">
        <w:rPr>
          <w:rStyle w:val="Emphasis"/>
        </w:rPr>
        <w:t xml:space="preserve"> change </w:t>
      </w:r>
      <w:r w:rsidRPr="00D1140D">
        <w:rPr>
          <w:rStyle w:val="Emphasis"/>
          <w:highlight w:val="cyan"/>
        </w:rPr>
        <w:t>won’t kill</w:t>
      </w:r>
      <w:r w:rsidRPr="00734E11">
        <w:rPr>
          <w:rStyle w:val="Emphasis"/>
        </w:rPr>
        <w:t xml:space="preserve"> all of </w:t>
      </w:r>
      <w:r w:rsidRPr="00D1140D">
        <w:rPr>
          <w:rStyle w:val="Emphasis"/>
          <w:highlight w:val="cyan"/>
        </w:rPr>
        <w:t>humanity</w:t>
      </w:r>
      <w:r w:rsidRPr="00734E11">
        <w:rPr>
          <w:sz w:val="16"/>
        </w:rPr>
        <w:t xml:space="preserve"> is … pretty much the lowest bar possible.</w:t>
      </w:r>
    </w:p>
    <w:p w14:paraId="6970564F" w14:textId="77777777" w:rsidR="0068444A" w:rsidRDefault="0068444A" w:rsidP="0068444A">
      <w:pPr>
        <w:rPr>
          <w:sz w:val="16"/>
        </w:rPr>
      </w:pPr>
      <w:r w:rsidRPr="00734E11">
        <w:rPr>
          <w:sz w:val="16"/>
        </w:rPr>
        <w:t xml:space="preserve">In the meantime, politicians should </w:t>
      </w:r>
      <w:r w:rsidRPr="00734E11">
        <w:rPr>
          <w:rStyle w:val="StyleUnderline"/>
        </w:rPr>
        <w:t xml:space="preserve">be careful not to deploy the term </w:t>
      </w:r>
      <w:r w:rsidRPr="00734E11">
        <w:rPr>
          <w:rStyle w:val="Emphasis"/>
        </w:rPr>
        <w:t>“existential threat”</w:t>
      </w:r>
      <w:r w:rsidRPr="00734E11">
        <w:rPr>
          <w:rStyle w:val="StyleUnderline"/>
        </w:rPr>
        <w:t xml:space="preserve"> too </w:t>
      </w:r>
      <w:r w:rsidRPr="00734E11">
        <w:rPr>
          <w:rStyle w:val="Emphasis"/>
        </w:rPr>
        <w:t>loosely</w:t>
      </w:r>
      <w:r w:rsidRPr="00734E11">
        <w:rPr>
          <w:sz w:val="16"/>
        </w:rPr>
        <w:t>. In all likelihood, they don’t mean that human life on the planet will go extinct. They mean that climate change is a really, really big deal and must be taken seriously. That should be sufficient reason to act.</w:t>
      </w:r>
    </w:p>
    <w:p w14:paraId="30ECAEC1" w14:textId="77777777" w:rsidR="00A62A16" w:rsidRPr="00A62A16" w:rsidRDefault="00A62A16" w:rsidP="00A62A16"/>
    <w:p w14:paraId="4D400752" w14:textId="751C9149" w:rsidR="00D2045D" w:rsidRDefault="00D2045D" w:rsidP="00D2045D">
      <w:pPr>
        <w:pStyle w:val="Heading2"/>
      </w:pPr>
      <w:r>
        <w:t>Impact---Food Wars</w:t>
      </w:r>
    </w:p>
    <w:p w14:paraId="2211E053" w14:textId="685BB8E7" w:rsidR="00AE0AF2" w:rsidRDefault="00AE0AF2" w:rsidP="00AE0AF2">
      <w:pPr>
        <w:pStyle w:val="Heading3"/>
      </w:pPr>
      <w:r>
        <w:t>Food Wars D---1NC</w:t>
      </w:r>
    </w:p>
    <w:p w14:paraId="45A62F62" w14:textId="77777777" w:rsidR="00AE0AF2" w:rsidRPr="000707A2" w:rsidRDefault="00AE0AF2" w:rsidP="00AE0AF2">
      <w:pPr>
        <w:pStyle w:val="Heading4"/>
        <w:rPr>
          <w:rFonts w:cs="Arial"/>
        </w:rPr>
      </w:pPr>
      <w:r w:rsidRPr="000707A2">
        <w:rPr>
          <w:rFonts w:cs="Arial"/>
        </w:rPr>
        <w:t>No food wars.</w:t>
      </w:r>
    </w:p>
    <w:p w14:paraId="1374AC54" w14:textId="77777777" w:rsidR="00AE0AF2" w:rsidRPr="000707A2" w:rsidRDefault="00AE0AF2" w:rsidP="00AE0AF2">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7E03D14D" w14:textId="77777777" w:rsidR="00AE0AF2" w:rsidRPr="000707A2" w:rsidRDefault="00AE0AF2" w:rsidP="00AE0AF2">
      <w:pPr>
        <w:rPr>
          <w:sz w:val="16"/>
        </w:rPr>
      </w:pPr>
      <w:r w:rsidRPr="000707A2">
        <w:rPr>
          <w:sz w:val="16"/>
        </w:rPr>
        <w:t xml:space="preserve">It is perhaps surprising, then, that there is </w:t>
      </w:r>
      <w:r w:rsidRPr="00577F86">
        <w:rPr>
          <w:rStyle w:val="Emphasis"/>
          <w:highlight w:val="cyan"/>
        </w:rPr>
        <w:t>little</w:t>
      </w:r>
      <w:r w:rsidRPr="000707A2">
        <w:rPr>
          <w:rStyle w:val="Emphasis"/>
        </w:rPr>
        <w:t xml:space="preserve"> scholarly </w:t>
      </w:r>
      <w:r w:rsidRPr="00577F86">
        <w:rPr>
          <w:rStyle w:val="Emphasis"/>
          <w:highlight w:val="cyan"/>
        </w:rPr>
        <w:t>merit</w:t>
      </w:r>
      <w:r w:rsidRPr="000707A2">
        <w:rPr>
          <w:rStyle w:val="StyleUnderline"/>
        </w:rPr>
        <w:t xml:space="preserve"> in the notion </w:t>
      </w:r>
      <w:r w:rsidRPr="00577F86">
        <w:rPr>
          <w:rStyle w:val="StyleUnderline"/>
          <w:highlight w:val="cyan"/>
        </w:rPr>
        <w:t>that</w:t>
      </w:r>
      <w:r w:rsidRPr="000707A2">
        <w:rPr>
          <w:sz w:val="16"/>
        </w:rPr>
        <w:t xml:space="preserve"> a short-term reduction in access to </w:t>
      </w:r>
      <w:r w:rsidRPr="00577F86">
        <w:rPr>
          <w:rStyle w:val="Emphasis"/>
          <w:highlight w:val="cyan"/>
        </w:rPr>
        <w:t>food</w:t>
      </w:r>
      <w:r w:rsidRPr="00577F86">
        <w:rPr>
          <w:rStyle w:val="StyleUnderline"/>
          <w:highlight w:val="cyan"/>
        </w:rPr>
        <w:t xml:space="preserve"> increases</w:t>
      </w:r>
      <w:r w:rsidRPr="000707A2">
        <w:rPr>
          <w:rStyle w:val="StyleUnderline"/>
        </w:rPr>
        <w:t xml:space="preserve"> the probability that </w:t>
      </w:r>
      <w:r w:rsidRPr="00577F86">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577F86">
        <w:rPr>
          <w:rStyle w:val="Emphasis"/>
          <w:highlight w:val="cyan"/>
        </w:rPr>
        <w:t>conflict</w:t>
      </w:r>
      <w:r w:rsidRPr="00577F86">
        <w:rPr>
          <w:rStyle w:val="StyleUnderline"/>
          <w:highlight w:val="cyan"/>
        </w:rPr>
        <w:t xml:space="preserve"> requires people</w:t>
      </w:r>
      <w:r w:rsidRPr="000707A2">
        <w:rPr>
          <w:rStyle w:val="StyleUnderline"/>
        </w:rPr>
        <w:t xml:space="preserve"> to </w:t>
      </w:r>
      <w:r w:rsidRPr="00577F86">
        <w:rPr>
          <w:rStyle w:val="StyleUnderline"/>
          <w:highlight w:val="cyan"/>
        </w:rPr>
        <w:t>have</w:t>
      </w:r>
      <w:r w:rsidRPr="000707A2">
        <w:rPr>
          <w:rStyle w:val="StyleUnderline"/>
        </w:rPr>
        <w:t xml:space="preserve"> </w:t>
      </w:r>
      <w:r w:rsidRPr="000707A2">
        <w:rPr>
          <w:rStyle w:val="Emphasis"/>
        </w:rPr>
        <w:t xml:space="preserve">both the </w:t>
      </w:r>
      <w:r w:rsidRPr="00577F86">
        <w:rPr>
          <w:rStyle w:val="Emphasis"/>
          <w:highlight w:val="cyan"/>
        </w:rPr>
        <w:t>means and</w:t>
      </w:r>
      <w:r w:rsidRPr="000707A2">
        <w:rPr>
          <w:rStyle w:val="Emphasis"/>
        </w:rPr>
        <w:t xml:space="preserve"> the </w:t>
      </w:r>
      <w:r w:rsidRPr="00577F86">
        <w:rPr>
          <w:rStyle w:val="Emphasis"/>
          <w:highlight w:val="cyan"/>
        </w:rPr>
        <w:t>will</w:t>
      </w:r>
      <w:r w:rsidRPr="00577F86">
        <w:rPr>
          <w:rStyle w:val="StyleUnderline"/>
          <w:highlight w:val="cyan"/>
        </w:rPr>
        <w:t>. Most</w:t>
      </w:r>
      <w:r w:rsidRPr="000707A2">
        <w:rPr>
          <w:rStyle w:val="StyleUnderline"/>
        </w:rPr>
        <w:t xml:space="preserve"> people </w:t>
      </w:r>
      <w:r w:rsidRPr="00577F86">
        <w:rPr>
          <w:rStyle w:val="StyleUnderline"/>
          <w:highlight w:val="cyan"/>
        </w:rPr>
        <w:t>on</w:t>
      </w:r>
      <w:r w:rsidRPr="000707A2">
        <w:rPr>
          <w:rStyle w:val="StyleUnderline"/>
        </w:rPr>
        <w:t xml:space="preserve"> the brink of </w:t>
      </w:r>
      <w:r w:rsidRPr="00577F86">
        <w:rPr>
          <w:rStyle w:val="StyleUnderline"/>
          <w:highlight w:val="cyan"/>
        </w:rPr>
        <w:t>starvation are not in</w:t>
      </w:r>
      <w:r w:rsidRPr="000707A2">
        <w:rPr>
          <w:rStyle w:val="StyleUnderline"/>
        </w:rPr>
        <w:t xml:space="preserve"> the </w:t>
      </w:r>
      <w:r w:rsidRPr="00577F86">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73817F6A" w14:textId="77777777" w:rsidR="00AE0AF2" w:rsidRPr="009E2F64" w:rsidRDefault="00AE0AF2" w:rsidP="00AE0AF2">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577F86">
        <w:rPr>
          <w:rStyle w:val="Emphasis"/>
          <w:highlight w:val="cyan"/>
        </w:rPr>
        <w:t>discontent</w:t>
      </w:r>
      <w:r w:rsidRPr="000707A2">
        <w:rPr>
          <w:rStyle w:val="StyleUnderline"/>
        </w:rPr>
        <w:t xml:space="preserve"> are </w:t>
      </w:r>
      <w:r w:rsidRPr="000707A2">
        <w:rPr>
          <w:rStyle w:val="Emphasis"/>
        </w:rPr>
        <w:t xml:space="preserve">considerably </w:t>
      </w:r>
      <w:r w:rsidRPr="00577F86">
        <w:rPr>
          <w:rStyle w:val="Emphasis"/>
          <w:highlight w:val="cyan"/>
        </w:rPr>
        <w:t>more complex</w:t>
      </w:r>
      <w:r w:rsidRPr="000707A2">
        <w:rPr>
          <w:rStyle w:val="StyleUnderline"/>
        </w:rPr>
        <w:t xml:space="preserve"> – </w:t>
      </w:r>
      <w:r w:rsidRPr="00577F86">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577F86">
        <w:rPr>
          <w:rStyle w:val="Emphasis"/>
          <w:highlight w:val="cyan"/>
        </w:rPr>
        <w:t>land</w:t>
      </w:r>
      <w:r w:rsidRPr="000707A2">
        <w:rPr>
          <w:rStyle w:val="Emphasis"/>
        </w:rPr>
        <w:t xml:space="preserve"> ownership</w:t>
      </w:r>
      <w:r w:rsidRPr="000707A2">
        <w:rPr>
          <w:rStyle w:val="StyleUnderline"/>
        </w:rPr>
        <w:t xml:space="preserve">, </w:t>
      </w:r>
      <w:r w:rsidRPr="00577F86">
        <w:rPr>
          <w:rStyle w:val="Emphasis"/>
          <w:highlight w:val="cyan"/>
        </w:rPr>
        <w:t>corruption</w:t>
      </w:r>
      <w:r w:rsidRPr="000707A2">
        <w:rPr>
          <w:rStyle w:val="StyleUnderline"/>
        </w:rPr>
        <w:t xml:space="preserve">, the desire for </w:t>
      </w:r>
      <w:r w:rsidRPr="00577F86">
        <w:rPr>
          <w:rStyle w:val="Emphasis"/>
          <w:highlight w:val="cyan"/>
        </w:rPr>
        <w:t>democratic reforms</w:t>
      </w:r>
      <w:r w:rsidRPr="00577F86">
        <w:rPr>
          <w:rStyle w:val="StyleUnderline"/>
          <w:highlight w:val="cyan"/>
        </w:rPr>
        <w:t xml:space="preserve"> and</w:t>
      </w:r>
      <w:r w:rsidRPr="000707A2">
        <w:rPr>
          <w:rStyle w:val="StyleUnderline"/>
        </w:rPr>
        <w:t xml:space="preserve"> </w:t>
      </w:r>
      <w:r w:rsidRPr="000707A2">
        <w:rPr>
          <w:rStyle w:val="Emphasis"/>
        </w:rPr>
        <w:t xml:space="preserve">general </w:t>
      </w:r>
      <w:r w:rsidRPr="00577F86">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577F86">
        <w:rPr>
          <w:rStyle w:val="StyleUnderline"/>
          <w:highlight w:val="cyan"/>
        </w:rPr>
        <w:t>Research</w:t>
      </w:r>
      <w:r w:rsidRPr="000707A2">
        <w:rPr>
          <w:rStyle w:val="StyleUnderline"/>
        </w:rPr>
        <w:t xml:space="preserve"> has </w:t>
      </w:r>
      <w:r w:rsidRPr="00577F86">
        <w:rPr>
          <w:rStyle w:val="StyleUnderline"/>
          <w:highlight w:val="cyan"/>
        </w:rPr>
        <w:t>show</w:t>
      </w:r>
      <w:r w:rsidRPr="000707A2">
        <w:rPr>
          <w:rStyle w:val="StyleUnderline"/>
        </w:rPr>
        <w:t>n</w:t>
      </w:r>
      <w:r w:rsidRPr="000707A2">
        <w:rPr>
          <w:sz w:val="16"/>
        </w:rPr>
        <w:t xml:space="preserve"> that </w:t>
      </w:r>
      <w:r w:rsidRPr="00577F86">
        <w:rPr>
          <w:rStyle w:val="StyleUnderline"/>
          <w:highlight w:val="cyan"/>
        </w:rPr>
        <w:t xml:space="preserve">while </w:t>
      </w:r>
      <w:r w:rsidRPr="00577F86">
        <w:rPr>
          <w:rStyle w:val="Emphasis"/>
          <w:highlight w:val="cyan"/>
        </w:rPr>
        <w:t>the</w:t>
      </w:r>
      <w:r w:rsidRPr="000707A2">
        <w:rPr>
          <w:rStyle w:val="Emphasis"/>
        </w:rPr>
        <w:t xml:space="preserve"> international </w:t>
      </w:r>
      <w:r w:rsidRPr="00577F86">
        <w:rPr>
          <w:rStyle w:val="Emphasis"/>
          <w:highlight w:val="cyan"/>
        </w:rPr>
        <w:t>media</w:t>
      </w:r>
      <w:r w:rsidRPr="000707A2">
        <w:rPr>
          <w:sz w:val="16"/>
        </w:rPr>
        <w:t xml:space="preserve"> have a </w:t>
      </w:r>
      <w:r w:rsidRPr="00577F86">
        <w:rPr>
          <w:rStyle w:val="StyleUnderline"/>
          <w:highlight w:val="cyan"/>
        </w:rPr>
        <w:t>tend</w:t>
      </w:r>
      <w:r w:rsidRPr="000707A2">
        <w:rPr>
          <w:sz w:val="16"/>
        </w:rPr>
        <w:t xml:space="preserve">ency </w:t>
      </w:r>
      <w:r w:rsidRPr="00577F86">
        <w:rPr>
          <w:rStyle w:val="StyleUnderline"/>
          <w:highlight w:val="cyan"/>
        </w:rPr>
        <w:t>to seek</w:t>
      </w:r>
      <w:r w:rsidRPr="000707A2">
        <w:rPr>
          <w:sz w:val="16"/>
        </w:rPr>
        <w:t xml:space="preserve"> </w:t>
      </w:r>
      <w:r w:rsidRPr="000707A2">
        <w:rPr>
          <w:rStyle w:val="Emphasis"/>
        </w:rPr>
        <w:t xml:space="preserve">simple </w:t>
      </w:r>
      <w:r w:rsidRPr="00577F86">
        <w:rPr>
          <w:rStyle w:val="Emphasis"/>
          <w:highlight w:val="cyan"/>
        </w:rPr>
        <w:t>resource</w:t>
      </w:r>
      <w:r w:rsidRPr="000707A2">
        <w:rPr>
          <w:rStyle w:val="Emphasis"/>
        </w:rPr>
        <w:t xml:space="preserve">-related </w:t>
      </w:r>
      <w:r w:rsidRPr="00577F86">
        <w:rPr>
          <w:rStyle w:val="Emphasis"/>
          <w:highlight w:val="cyan"/>
        </w:rPr>
        <w:t>explanations</w:t>
      </w:r>
      <w:r w:rsidRPr="000707A2">
        <w:rPr>
          <w:sz w:val="16"/>
        </w:rPr>
        <w:t xml:space="preserve"> – such as drought or famine – for conflicts in the Global South, </w:t>
      </w:r>
      <w:r w:rsidRPr="00577F86">
        <w:rPr>
          <w:rStyle w:val="StyleUnderline"/>
          <w:highlight w:val="cyan"/>
        </w:rPr>
        <w:t>debates</w:t>
      </w:r>
      <w:r w:rsidRPr="000707A2">
        <w:rPr>
          <w:sz w:val="16"/>
        </w:rPr>
        <w:t xml:space="preserve"> in the local media </w:t>
      </w:r>
      <w:r w:rsidRPr="00577F86">
        <w:rPr>
          <w:rStyle w:val="StyleUnderline"/>
          <w:highlight w:val="cyan"/>
        </w:rPr>
        <w:t>are</w:t>
      </w:r>
      <w:r w:rsidRPr="000707A2">
        <w:rPr>
          <w:sz w:val="16"/>
        </w:rPr>
        <w:t xml:space="preserve"> permeated by </w:t>
      </w:r>
      <w:r w:rsidRPr="000707A2">
        <w:rPr>
          <w:rStyle w:val="Emphasis"/>
        </w:rPr>
        <w:t xml:space="preserve">more </w:t>
      </w:r>
      <w:r w:rsidRPr="00577F86">
        <w:rPr>
          <w:rStyle w:val="Emphasis"/>
          <w:highlight w:val="cyan"/>
        </w:rPr>
        <w:t>complex</w:t>
      </w:r>
      <w:r w:rsidRPr="000707A2">
        <w:rPr>
          <w:sz w:val="16"/>
        </w:rPr>
        <w:t xml:space="preserve"> political relationships.</w:t>
      </w:r>
    </w:p>
    <w:p w14:paraId="4A01FCDE" w14:textId="77777777" w:rsidR="00AE0AF2" w:rsidRPr="00405AFA" w:rsidRDefault="00AE0AF2" w:rsidP="00AE0AF2"/>
    <w:p w14:paraId="494EB820" w14:textId="77777777" w:rsidR="00AE0AF2" w:rsidRDefault="00AE0AF2" w:rsidP="00AE0AF2">
      <w:pPr>
        <w:pStyle w:val="Heading4"/>
      </w:pPr>
      <w:r>
        <w:t xml:space="preserve">America is </w:t>
      </w:r>
      <w:r w:rsidRPr="00100E48">
        <w:rPr>
          <w:u w:val="single"/>
        </w:rPr>
        <w:t>insufficient</w:t>
      </w:r>
      <w:r>
        <w:t xml:space="preserve"> because of </w:t>
      </w:r>
      <w:r w:rsidRPr="00100E48">
        <w:rPr>
          <w:u w:val="single"/>
        </w:rPr>
        <w:t>export locations</w:t>
      </w:r>
      <w:r>
        <w:t>.</w:t>
      </w:r>
    </w:p>
    <w:p w14:paraId="6BFA778B" w14:textId="77777777" w:rsidR="00AE0AF2" w:rsidRPr="00531E3F" w:rsidRDefault="00AE0AF2" w:rsidP="00AE0AF2">
      <w:r w:rsidRPr="00531E3F">
        <w:t xml:space="preserve">Anne Weir </w:t>
      </w:r>
      <w:r w:rsidRPr="00531E3F">
        <w:rPr>
          <w:rStyle w:val="Style13ptBold"/>
        </w:rPr>
        <w:t>Schechinger 16</w:t>
      </w:r>
      <w:r>
        <w:t xml:space="preserve">, M.S. in Agricultural, Food and Resource Economics at Michigan State University, Senior Economics Analyst at EWG; Craig Cox, M.S., in Agricultural Economics at University of Minnesota, October 2016, “Feeding the World: Think U.S. Agriculture Will End World Hunger? Think Again,” </w:t>
      </w:r>
      <w:r w:rsidRPr="00014C7D">
        <w:t>https://static.ewg.org/reports/2016/feeding_the_world/EWG_FeedingTheWorld.pdf</w:t>
      </w:r>
      <w:r>
        <w:t>, Stras</w:t>
      </w:r>
    </w:p>
    <w:p w14:paraId="02C8FA20" w14:textId="77777777" w:rsidR="00AE0AF2" w:rsidRPr="00286A60" w:rsidRDefault="00AE0AF2" w:rsidP="00AE0AF2">
      <w:pPr>
        <w:rPr>
          <w:sz w:val="16"/>
        </w:rPr>
      </w:pPr>
      <w:r w:rsidRPr="00286A60">
        <w:rPr>
          <w:sz w:val="16"/>
        </w:rPr>
        <w:t xml:space="preserve">These same </w:t>
      </w:r>
      <w:r w:rsidRPr="004C7380">
        <w:rPr>
          <w:rStyle w:val="StyleUnderline"/>
        </w:rPr>
        <w:t>voices</w:t>
      </w:r>
      <w:r w:rsidRPr="00286A60">
        <w:rPr>
          <w:sz w:val="16"/>
        </w:rPr>
        <w:t xml:space="preserve"> often </w:t>
      </w:r>
      <w:r w:rsidRPr="004C7380">
        <w:rPr>
          <w:rStyle w:val="Emphasis"/>
        </w:rPr>
        <w:t>claim</w:t>
      </w:r>
      <w:r w:rsidRPr="00286A60">
        <w:rPr>
          <w:sz w:val="16"/>
        </w:rPr>
        <w:t xml:space="preserve"> that doubling </w:t>
      </w:r>
      <w:r w:rsidRPr="004C7380">
        <w:rPr>
          <w:rStyle w:val="StyleUnderline"/>
        </w:rPr>
        <w:t xml:space="preserve">American production is a </w:t>
      </w:r>
      <w:r w:rsidRPr="004C7380">
        <w:rPr>
          <w:rStyle w:val="Emphasis"/>
        </w:rPr>
        <w:t>moral imperative</w:t>
      </w:r>
      <w:r w:rsidRPr="00286A60">
        <w:rPr>
          <w:sz w:val="16"/>
        </w:rPr>
        <w:t xml:space="preserve">, not simply a market opportunity. </w:t>
      </w:r>
      <w:r w:rsidRPr="00577F86">
        <w:rPr>
          <w:rStyle w:val="StyleUnderline"/>
          <w:highlight w:val="cyan"/>
        </w:rPr>
        <w:t xml:space="preserve">They say people will </w:t>
      </w:r>
      <w:r w:rsidRPr="00577F86">
        <w:rPr>
          <w:rStyle w:val="Emphasis"/>
          <w:highlight w:val="cyan"/>
        </w:rPr>
        <w:t>go hungry</w:t>
      </w:r>
      <w:r w:rsidRPr="00577F86">
        <w:rPr>
          <w:rStyle w:val="StyleUnderline"/>
          <w:highlight w:val="cyan"/>
        </w:rPr>
        <w:t xml:space="preserve"> if</w:t>
      </w:r>
      <w:r w:rsidRPr="00DD5CA3">
        <w:rPr>
          <w:rStyle w:val="StyleUnderline"/>
        </w:rPr>
        <w:t xml:space="preserve"> U.S. </w:t>
      </w:r>
      <w:r w:rsidRPr="00577F86">
        <w:rPr>
          <w:rStyle w:val="StyleUnderline"/>
          <w:highlight w:val="cyan"/>
        </w:rPr>
        <w:t xml:space="preserve">farmers </w:t>
      </w:r>
      <w:r w:rsidRPr="00577F86">
        <w:rPr>
          <w:rStyle w:val="Emphasis"/>
          <w:highlight w:val="cyan"/>
        </w:rPr>
        <w:t>don’t respond</w:t>
      </w:r>
      <w:r w:rsidRPr="00286A60">
        <w:rPr>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73303D04" w14:textId="77777777" w:rsidR="00AE0AF2" w:rsidRPr="00286A60" w:rsidRDefault="00AE0AF2" w:rsidP="00AE0AF2">
      <w:pPr>
        <w:rPr>
          <w:sz w:val="16"/>
        </w:rPr>
      </w:pPr>
      <w:r w:rsidRPr="00DD5CA3">
        <w:rPr>
          <w:rStyle w:val="StyleUnderline"/>
        </w:rPr>
        <w:t>Many</w:t>
      </w:r>
      <w:r w:rsidRPr="00286A60">
        <w:rPr>
          <w:sz w:val="16"/>
        </w:rPr>
        <w:t xml:space="preserve"> farmers </w:t>
      </w:r>
      <w:r w:rsidRPr="00DD5CA3">
        <w:rPr>
          <w:rStyle w:val="Emphasis"/>
        </w:rPr>
        <w:t>sincerely believe</w:t>
      </w:r>
      <w:r w:rsidRPr="00286A60">
        <w:rPr>
          <w:sz w:val="16"/>
        </w:rPr>
        <w:t xml:space="preserve"> this. </w:t>
      </w:r>
      <w:r w:rsidRPr="00DD5CA3">
        <w:rPr>
          <w:rStyle w:val="StyleUnderline"/>
        </w:rPr>
        <w:t>Others use this</w:t>
      </w:r>
      <w:r w:rsidRPr="00286A60">
        <w:rPr>
          <w:sz w:val="16"/>
        </w:rPr>
        <w:t xml:space="preserve"> scenario more </w:t>
      </w:r>
      <w:r w:rsidRPr="00577F86">
        <w:rPr>
          <w:rStyle w:val="Emphasis"/>
          <w:highlight w:val="cyan"/>
        </w:rPr>
        <w:t>cynically</w:t>
      </w:r>
      <w:r w:rsidRPr="00577F86">
        <w:rPr>
          <w:rStyle w:val="StyleUnderline"/>
          <w:highlight w:val="cyan"/>
        </w:rPr>
        <w:t xml:space="preserve"> to pursue</w:t>
      </w:r>
      <w:r w:rsidRPr="00286A60">
        <w:rPr>
          <w:sz w:val="16"/>
        </w:rPr>
        <w:t xml:space="preserve"> political or </w:t>
      </w:r>
      <w:r w:rsidRPr="00577F86">
        <w:rPr>
          <w:rStyle w:val="Emphasis"/>
          <w:highlight w:val="cyan"/>
        </w:rPr>
        <w:t>business objectives</w:t>
      </w:r>
      <w:r w:rsidRPr="00286A60">
        <w:rPr>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1CA1C6C8" w14:textId="77777777" w:rsidR="00AE0AF2" w:rsidRPr="00286A60" w:rsidRDefault="00AE0AF2" w:rsidP="00AE0AF2">
      <w:pPr>
        <w:rPr>
          <w:sz w:val="16"/>
        </w:rPr>
      </w:pPr>
      <w:r w:rsidRPr="00286A60">
        <w:rPr>
          <w:sz w:val="16"/>
        </w:rPr>
        <w:t xml:space="preserve">This </w:t>
      </w:r>
      <w:r w:rsidRPr="00DD5CA3">
        <w:rPr>
          <w:rStyle w:val="StyleUnderline"/>
        </w:rPr>
        <w:t xml:space="preserve">self-serving narrative is being </w:t>
      </w:r>
      <w:r w:rsidRPr="00DD5CA3">
        <w:rPr>
          <w:rStyle w:val="Emphasis"/>
        </w:rPr>
        <w:t>challenged</w:t>
      </w:r>
      <w:r w:rsidRPr="00286A60">
        <w:rPr>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0553A8AC" w14:textId="77777777" w:rsidR="00AE0AF2" w:rsidRPr="00286A60" w:rsidRDefault="00AE0AF2" w:rsidP="00AE0AF2">
      <w:pPr>
        <w:rPr>
          <w:sz w:val="16"/>
          <w:szCs w:val="4"/>
        </w:rPr>
      </w:pPr>
      <w:r w:rsidRPr="00286A60">
        <w:rPr>
          <w:sz w:val="16"/>
          <w:szCs w:val="4"/>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757A82EE" w14:textId="77777777" w:rsidR="00AE0AF2" w:rsidRPr="00286A60" w:rsidRDefault="00AE0AF2" w:rsidP="00AE0AF2">
      <w:pPr>
        <w:rPr>
          <w:sz w:val="16"/>
          <w:szCs w:val="4"/>
        </w:rPr>
      </w:pPr>
      <w:r w:rsidRPr="00286A60">
        <w:rPr>
          <w:sz w:val="16"/>
          <w:szCs w:val="4"/>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77FDEA5B" w14:textId="77777777" w:rsidR="00AE0AF2" w:rsidRPr="00286A60" w:rsidRDefault="00AE0AF2" w:rsidP="00AE0AF2">
      <w:pPr>
        <w:rPr>
          <w:sz w:val="16"/>
          <w:szCs w:val="4"/>
        </w:rPr>
      </w:pPr>
      <w:r w:rsidRPr="00286A60">
        <w:rPr>
          <w:sz w:val="16"/>
          <w:szCs w:val="4"/>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631495AD" w14:textId="77777777" w:rsidR="00AE0AF2" w:rsidRPr="00286A60" w:rsidRDefault="00AE0AF2" w:rsidP="00AE0AF2">
      <w:pPr>
        <w:rPr>
          <w:sz w:val="16"/>
          <w:szCs w:val="4"/>
        </w:rPr>
      </w:pPr>
      <w:r w:rsidRPr="00286A60">
        <w:rPr>
          <w:sz w:val="16"/>
          <w:szCs w:val="4"/>
        </w:rPr>
        <w:t>SPECIFICALLY, WE INVESTIGATED:</w:t>
      </w:r>
    </w:p>
    <w:p w14:paraId="27BEE7FD" w14:textId="77777777" w:rsidR="00AE0AF2" w:rsidRPr="00286A60" w:rsidRDefault="00AE0AF2" w:rsidP="00AE0AF2">
      <w:pPr>
        <w:pStyle w:val="ListParagraph"/>
        <w:numPr>
          <w:ilvl w:val="0"/>
          <w:numId w:val="48"/>
        </w:numPr>
        <w:rPr>
          <w:sz w:val="16"/>
          <w:szCs w:val="4"/>
        </w:rPr>
      </w:pPr>
      <w:r w:rsidRPr="00286A60">
        <w:rPr>
          <w:sz w:val="16"/>
          <w:szCs w:val="4"/>
        </w:rPr>
        <w:t>The top 25 agricultural products the U.S. exports.</w:t>
      </w:r>
    </w:p>
    <w:p w14:paraId="61D69C17" w14:textId="77777777" w:rsidR="00AE0AF2" w:rsidRPr="00286A60" w:rsidRDefault="00AE0AF2" w:rsidP="00AE0AF2">
      <w:pPr>
        <w:pStyle w:val="ListParagraph"/>
        <w:numPr>
          <w:ilvl w:val="0"/>
          <w:numId w:val="48"/>
        </w:numPr>
        <w:rPr>
          <w:sz w:val="16"/>
          <w:szCs w:val="4"/>
        </w:rPr>
      </w:pPr>
      <w:r w:rsidRPr="00286A60">
        <w:rPr>
          <w:sz w:val="16"/>
          <w:szCs w:val="4"/>
        </w:rPr>
        <w:t>The primary countries that receive U.S. agricultural products.</w:t>
      </w:r>
    </w:p>
    <w:p w14:paraId="012F0DA1" w14:textId="77777777" w:rsidR="00AE0AF2" w:rsidRPr="00286A60" w:rsidRDefault="00AE0AF2" w:rsidP="00AE0AF2">
      <w:pPr>
        <w:pStyle w:val="ListParagraph"/>
        <w:numPr>
          <w:ilvl w:val="0"/>
          <w:numId w:val="48"/>
        </w:numPr>
        <w:rPr>
          <w:sz w:val="16"/>
          <w:szCs w:val="4"/>
        </w:rPr>
      </w:pPr>
      <w:r w:rsidRPr="00286A60">
        <w:rPr>
          <w:sz w:val="16"/>
          <w:szCs w:val="4"/>
        </w:rPr>
        <w:t>The amount of U.S. exports that go to countries considered to have high or very high rates of undernourishment.</w:t>
      </w:r>
    </w:p>
    <w:p w14:paraId="052A82DA" w14:textId="77777777" w:rsidR="00AE0AF2" w:rsidRPr="00286A60" w:rsidRDefault="00AE0AF2" w:rsidP="00AE0AF2">
      <w:pPr>
        <w:pStyle w:val="ListParagraph"/>
        <w:numPr>
          <w:ilvl w:val="0"/>
          <w:numId w:val="48"/>
        </w:numPr>
        <w:rPr>
          <w:sz w:val="16"/>
          <w:szCs w:val="4"/>
        </w:rPr>
      </w:pPr>
      <w:r w:rsidRPr="00286A60">
        <w:rPr>
          <w:sz w:val="16"/>
          <w:szCs w:val="4"/>
        </w:rPr>
        <w:t>The share of undernourished countries’ food supply that comes from U.S. exports and food aid.</w:t>
      </w:r>
    </w:p>
    <w:p w14:paraId="4AEAA2DD" w14:textId="77777777" w:rsidR="00AE0AF2" w:rsidRPr="00286A60" w:rsidRDefault="00AE0AF2" w:rsidP="00AE0AF2">
      <w:pPr>
        <w:rPr>
          <w:sz w:val="16"/>
          <w:szCs w:val="4"/>
        </w:rPr>
      </w:pPr>
      <w:r w:rsidRPr="00286A60">
        <w:rPr>
          <w:sz w:val="16"/>
          <w:szCs w:val="4"/>
        </w:rPr>
        <w:t>This report summarizes our findings.</w:t>
      </w:r>
    </w:p>
    <w:p w14:paraId="2676CA11" w14:textId="77777777" w:rsidR="00AE0AF2" w:rsidRPr="00286A60" w:rsidRDefault="00AE0AF2" w:rsidP="00AE0AF2">
      <w:pPr>
        <w:rPr>
          <w:sz w:val="16"/>
          <w:szCs w:val="4"/>
        </w:rPr>
      </w:pPr>
      <w:r w:rsidRPr="00286A60">
        <w:rPr>
          <w:sz w:val="16"/>
          <w:szCs w:val="4"/>
        </w:rPr>
        <w:t>TOP 25 U.S. AGRICULTURAL EXPORTS</w:t>
      </w:r>
    </w:p>
    <w:p w14:paraId="3632B73B" w14:textId="77777777" w:rsidR="00AE0AF2" w:rsidRPr="00286A60" w:rsidRDefault="00AE0AF2" w:rsidP="00AE0AF2">
      <w:pPr>
        <w:rPr>
          <w:sz w:val="16"/>
          <w:szCs w:val="4"/>
        </w:rPr>
      </w:pPr>
      <w:r w:rsidRPr="00286A60">
        <w:rPr>
          <w:sz w:val="16"/>
          <w:szCs w:val="4"/>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52AC3018" w14:textId="77777777" w:rsidR="00AE0AF2" w:rsidRPr="00286A60" w:rsidRDefault="00AE0AF2" w:rsidP="00AE0AF2">
      <w:pPr>
        <w:rPr>
          <w:sz w:val="16"/>
          <w:szCs w:val="4"/>
        </w:rPr>
      </w:pPr>
      <w:r w:rsidRPr="00286A60">
        <w:rPr>
          <w:sz w:val="16"/>
          <w:szCs w:val="4"/>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32BDE482" w14:textId="77777777" w:rsidR="00AE0AF2" w:rsidRPr="00286A60" w:rsidRDefault="00AE0AF2" w:rsidP="00AE0AF2">
      <w:pPr>
        <w:rPr>
          <w:sz w:val="16"/>
          <w:szCs w:val="4"/>
        </w:rPr>
      </w:pPr>
      <w:r w:rsidRPr="00286A60">
        <w:rPr>
          <w:sz w:val="16"/>
          <w:szCs w:val="4"/>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39F41642" w14:textId="77777777" w:rsidR="00AE0AF2" w:rsidRPr="00286A60" w:rsidRDefault="00AE0AF2" w:rsidP="00AE0AF2">
      <w:pPr>
        <w:rPr>
          <w:sz w:val="16"/>
          <w:szCs w:val="4"/>
        </w:rPr>
      </w:pPr>
      <w:r w:rsidRPr="00286A60">
        <w:rPr>
          <w:sz w:val="16"/>
          <w:szCs w:val="4"/>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6406C34E" w14:textId="77777777" w:rsidR="00AE0AF2" w:rsidRPr="00286A60" w:rsidRDefault="00AE0AF2" w:rsidP="00AE0AF2">
      <w:pPr>
        <w:rPr>
          <w:sz w:val="16"/>
          <w:szCs w:val="4"/>
        </w:rPr>
      </w:pPr>
      <w:r w:rsidRPr="00286A60">
        <w:rPr>
          <w:sz w:val="16"/>
          <w:szCs w:val="4"/>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727F85AA" w14:textId="77777777" w:rsidR="00AE0AF2" w:rsidRPr="00286A60" w:rsidRDefault="00AE0AF2" w:rsidP="00AE0AF2">
      <w:pPr>
        <w:rPr>
          <w:sz w:val="16"/>
          <w:szCs w:val="4"/>
        </w:rPr>
      </w:pPr>
      <w:r w:rsidRPr="00286A60">
        <w:rPr>
          <w:sz w:val="16"/>
          <w:szCs w:val="4"/>
        </w:rPr>
        <w:t>Table 1 omitted.</w:t>
      </w:r>
    </w:p>
    <w:p w14:paraId="2137AE0A" w14:textId="77777777" w:rsidR="00AE0AF2" w:rsidRPr="00286A60" w:rsidRDefault="00AE0AF2" w:rsidP="00AE0AF2">
      <w:pPr>
        <w:rPr>
          <w:sz w:val="16"/>
          <w:szCs w:val="4"/>
        </w:rPr>
      </w:pPr>
      <w:r w:rsidRPr="00286A60">
        <w:rPr>
          <w:sz w:val="16"/>
          <w:szCs w:val="4"/>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701C8308" w14:textId="77777777" w:rsidR="00AE0AF2" w:rsidRPr="00286A60" w:rsidRDefault="00AE0AF2" w:rsidP="00AE0AF2">
      <w:pPr>
        <w:rPr>
          <w:sz w:val="16"/>
          <w:szCs w:val="4"/>
        </w:rPr>
      </w:pPr>
      <w:r w:rsidRPr="00286A60">
        <w:rPr>
          <w:sz w:val="16"/>
          <w:szCs w:val="4"/>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10DBBC1A" w14:textId="77777777" w:rsidR="00AE0AF2" w:rsidRPr="00286A60" w:rsidRDefault="00AE0AF2" w:rsidP="00AE0AF2">
      <w:pPr>
        <w:rPr>
          <w:sz w:val="16"/>
          <w:szCs w:val="4"/>
        </w:rPr>
      </w:pPr>
      <w:r w:rsidRPr="00286A60">
        <w:rPr>
          <w:sz w:val="16"/>
          <w:szCs w:val="4"/>
        </w:rPr>
        <w:t>Figure 1 omitted.</w:t>
      </w:r>
    </w:p>
    <w:p w14:paraId="58CBDE07" w14:textId="77777777" w:rsidR="00AE0AF2" w:rsidRPr="00286A60" w:rsidRDefault="00AE0AF2" w:rsidP="00AE0AF2">
      <w:pPr>
        <w:rPr>
          <w:sz w:val="16"/>
          <w:szCs w:val="4"/>
        </w:rPr>
      </w:pPr>
      <w:r w:rsidRPr="00286A60">
        <w:rPr>
          <w:sz w:val="16"/>
          <w:szCs w:val="4"/>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20118F4E" w14:textId="77777777" w:rsidR="00AE0AF2" w:rsidRPr="00286A60" w:rsidRDefault="00AE0AF2" w:rsidP="00AE0AF2">
      <w:pPr>
        <w:rPr>
          <w:sz w:val="16"/>
          <w:szCs w:val="4"/>
        </w:rPr>
      </w:pPr>
      <w:r w:rsidRPr="00286A60">
        <w:rPr>
          <w:sz w:val="16"/>
          <w:szCs w:val="4"/>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5CB3783A" w14:textId="77777777" w:rsidR="00AE0AF2" w:rsidRPr="00286A60" w:rsidRDefault="00AE0AF2" w:rsidP="00AE0AF2">
      <w:pPr>
        <w:rPr>
          <w:sz w:val="16"/>
          <w:szCs w:val="4"/>
        </w:rPr>
      </w:pPr>
      <w:r w:rsidRPr="00286A60">
        <w:rPr>
          <w:sz w:val="16"/>
          <w:szCs w:val="4"/>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6C18418D" w14:textId="77777777" w:rsidR="00AE0AF2" w:rsidRPr="00286A60" w:rsidRDefault="00AE0AF2" w:rsidP="00AE0AF2">
      <w:pPr>
        <w:rPr>
          <w:sz w:val="16"/>
          <w:szCs w:val="4"/>
        </w:rPr>
      </w:pPr>
      <w:r w:rsidRPr="00286A60">
        <w:rPr>
          <w:sz w:val="16"/>
          <w:szCs w:val="4"/>
        </w:rPr>
        <w:t>Together, meat, dairy and animal feed accounted for 50 percent ($57 billion) of the value of all exports to the top 20 destinations, meaning that half the total export value was earned by products that help people in wealthier countries eat more meat.</w:t>
      </w:r>
    </w:p>
    <w:p w14:paraId="7997C16B" w14:textId="77777777" w:rsidR="00AE0AF2" w:rsidRPr="00286A60" w:rsidRDefault="00AE0AF2" w:rsidP="00AE0AF2">
      <w:pPr>
        <w:rPr>
          <w:sz w:val="16"/>
          <w:szCs w:val="4"/>
        </w:rPr>
      </w:pPr>
      <w:r w:rsidRPr="00286A60">
        <w:rPr>
          <w:sz w:val="16"/>
          <w:szCs w:val="4"/>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4DE4282C" w14:textId="77777777" w:rsidR="00AE0AF2" w:rsidRPr="00987115" w:rsidRDefault="00AE0AF2" w:rsidP="00AE0AF2">
      <w:pPr>
        <w:rPr>
          <w:rStyle w:val="StyleUnderline"/>
        </w:rPr>
      </w:pPr>
      <w:r w:rsidRPr="00577F86">
        <w:rPr>
          <w:rStyle w:val="Emphasis"/>
          <w:highlight w:val="cyan"/>
        </w:rPr>
        <w:t>DEVELOPED COUNTRIES</w:t>
      </w:r>
      <w:r w:rsidRPr="00577F86">
        <w:rPr>
          <w:rStyle w:val="StyleUnderline"/>
          <w:highlight w:val="cyan"/>
        </w:rPr>
        <w:t xml:space="preserve"> ARE THE</w:t>
      </w:r>
      <w:r w:rsidRPr="00987115">
        <w:rPr>
          <w:rStyle w:val="StyleUnderline"/>
        </w:rPr>
        <w:t xml:space="preserve"> </w:t>
      </w:r>
      <w:r w:rsidRPr="00987115">
        <w:rPr>
          <w:rStyle w:val="Emphasis"/>
        </w:rPr>
        <w:t xml:space="preserve">MAIN </w:t>
      </w:r>
      <w:r w:rsidRPr="00577F86">
        <w:rPr>
          <w:rStyle w:val="Emphasis"/>
          <w:highlight w:val="cyan"/>
        </w:rPr>
        <w:t>EXPORT DESTINATIONS</w:t>
      </w:r>
    </w:p>
    <w:p w14:paraId="44E5F507" w14:textId="77777777" w:rsidR="00AE0AF2" w:rsidRPr="00286A60" w:rsidRDefault="00AE0AF2" w:rsidP="00AE0AF2">
      <w:pPr>
        <w:rPr>
          <w:sz w:val="16"/>
        </w:rPr>
      </w:pPr>
      <w:r w:rsidRPr="00217209">
        <w:rPr>
          <w:rStyle w:val="StyleUnderline"/>
        </w:rPr>
        <w:t xml:space="preserve">The U.S. </w:t>
      </w:r>
      <w:r w:rsidRPr="00217209">
        <w:rPr>
          <w:rStyle w:val="Emphasis"/>
        </w:rPr>
        <w:t>only provides</w:t>
      </w:r>
      <w:r w:rsidRPr="00217209">
        <w:rPr>
          <w:rStyle w:val="StyleUnderline"/>
        </w:rPr>
        <w:t xml:space="preserve"> a </w:t>
      </w:r>
      <w:r w:rsidRPr="00217209">
        <w:rPr>
          <w:rStyle w:val="Emphasis"/>
        </w:rPr>
        <w:t>small port</w:t>
      </w:r>
      <w:r w:rsidRPr="00DD5CA3">
        <w:rPr>
          <w:rStyle w:val="Emphasis"/>
        </w:rPr>
        <w:t>ion</w:t>
      </w:r>
      <w:r w:rsidRPr="00DD5CA3">
        <w:rPr>
          <w:rStyle w:val="StyleUnderline"/>
        </w:rPr>
        <w:t xml:space="preserve"> of </w:t>
      </w:r>
      <w:r w:rsidRPr="00DD5CA3">
        <w:rPr>
          <w:rStyle w:val="Emphasis"/>
        </w:rPr>
        <w:t>total world agricultural production</w:t>
      </w:r>
      <w:r w:rsidRPr="00286A60">
        <w:rPr>
          <w:sz w:val="16"/>
        </w:rPr>
        <w:t xml:space="preserve">. According to the U.N. FAO, in 2013 (the most recent year available) </w:t>
      </w:r>
      <w:r w:rsidRPr="00DD5CA3">
        <w:rPr>
          <w:rStyle w:val="StyleUnderline"/>
        </w:rPr>
        <w:t xml:space="preserve">the value of </w:t>
      </w:r>
      <w:r w:rsidRPr="00577F86">
        <w:rPr>
          <w:rStyle w:val="StyleUnderline"/>
          <w:highlight w:val="cyan"/>
        </w:rPr>
        <w:t>U.S. ag</w:t>
      </w:r>
      <w:r w:rsidRPr="00DD5CA3">
        <w:rPr>
          <w:rStyle w:val="StyleUnderline"/>
        </w:rPr>
        <w:t xml:space="preserve">ricultural production </w:t>
      </w:r>
      <w:r w:rsidRPr="00577F86">
        <w:rPr>
          <w:rStyle w:val="StyleUnderline"/>
          <w:highlight w:val="cyan"/>
        </w:rPr>
        <w:t>made up</w:t>
      </w:r>
      <w:r w:rsidRPr="00DD5CA3">
        <w:rPr>
          <w:rStyle w:val="StyleUnderline"/>
        </w:rPr>
        <w:t xml:space="preserve"> </w:t>
      </w:r>
      <w:r w:rsidRPr="00577F86">
        <w:rPr>
          <w:rStyle w:val="Emphasis"/>
          <w:highlight w:val="cyan"/>
        </w:rPr>
        <w:t>only 9</w:t>
      </w:r>
      <w:r w:rsidRPr="00DD5CA3">
        <w:rPr>
          <w:rStyle w:val="Emphasis"/>
        </w:rPr>
        <w:t xml:space="preserve">.5 </w:t>
      </w:r>
      <w:r w:rsidRPr="00577F86">
        <w:rPr>
          <w:rStyle w:val="Emphasis"/>
          <w:highlight w:val="cyan"/>
        </w:rPr>
        <w:t>percent</w:t>
      </w:r>
      <w:r w:rsidRPr="00577F86">
        <w:rPr>
          <w:rStyle w:val="StyleUnderline"/>
          <w:highlight w:val="cyan"/>
        </w:rPr>
        <w:t xml:space="preserve"> of</w:t>
      </w:r>
      <w:r w:rsidRPr="00DD5CA3">
        <w:rPr>
          <w:rStyle w:val="StyleUnderline"/>
        </w:rPr>
        <w:t xml:space="preserve"> the </w:t>
      </w:r>
      <w:r w:rsidRPr="00DD5CA3">
        <w:rPr>
          <w:rStyle w:val="Emphasis"/>
        </w:rPr>
        <w:t xml:space="preserve">global </w:t>
      </w:r>
      <w:r w:rsidRPr="00577F86">
        <w:rPr>
          <w:rStyle w:val="Emphasis"/>
          <w:highlight w:val="cyan"/>
        </w:rPr>
        <w:t>total</w:t>
      </w:r>
      <w:r w:rsidRPr="00286A60">
        <w:rPr>
          <w:sz w:val="16"/>
        </w:rPr>
        <w:t>.9</w:t>
      </w:r>
    </w:p>
    <w:p w14:paraId="44F5ED9A" w14:textId="77777777" w:rsidR="00AE0AF2" w:rsidRPr="00286A60" w:rsidRDefault="00AE0AF2" w:rsidP="00AE0AF2">
      <w:pPr>
        <w:rPr>
          <w:sz w:val="16"/>
          <w:szCs w:val="4"/>
        </w:rPr>
      </w:pPr>
      <w:r w:rsidRPr="00286A60">
        <w:rPr>
          <w:sz w:val="16"/>
          <w:szCs w:val="4"/>
        </w:rPr>
        <w:t>The U.N. Development Program uses a system of development indicators to rank each country’s development status as low, medium, high or very high based on measures of life expectancy, income and level of education.10</w:t>
      </w:r>
    </w:p>
    <w:p w14:paraId="29A9018B" w14:textId="77777777" w:rsidR="00AE0AF2" w:rsidRPr="00286A60" w:rsidRDefault="00AE0AF2" w:rsidP="00AE0AF2">
      <w:pPr>
        <w:rPr>
          <w:sz w:val="16"/>
          <w:szCs w:val="4"/>
        </w:rPr>
      </w:pPr>
      <w:r w:rsidRPr="00286A60">
        <w:rPr>
          <w:sz w:val="16"/>
          <w:szCs w:val="4"/>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53ACE7BE" w14:textId="77777777" w:rsidR="00AE0AF2" w:rsidRPr="00286A60" w:rsidRDefault="00AE0AF2" w:rsidP="00AE0AF2">
      <w:pPr>
        <w:rPr>
          <w:sz w:val="16"/>
          <w:szCs w:val="4"/>
        </w:rPr>
      </w:pPr>
      <w:r w:rsidRPr="00286A60">
        <w:rPr>
          <w:sz w:val="16"/>
          <w:szCs w:val="4"/>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2B435158" w14:textId="77777777" w:rsidR="00AE0AF2" w:rsidRPr="00286A60" w:rsidRDefault="00AE0AF2" w:rsidP="00AE0AF2">
      <w:pPr>
        <w:rPr>
          <w:sz w:val="16"/>
          <w:szCs w:val="4"/>
        </w:rPr>
      </w:pPr>
      <w:r w:rsidRPr="00286A60">
        <w:rPr>
          <w:sz w:val="16"/>
          <w:szCs w:val="4"/>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50947755" w14:textId="77777777" w:rsidR="00AE0AF2" w:rsidRPr="00286A60" w:rsidRDefault="00AE0AF2" w:rsidP="00AE0AF2">
      <w:pPr>
        <w:rPr>
          <w:sz w:val="16"/>
          <w:szCs w:val="4"/>
        </w:rPr>
      </w:pPr>
      <w:r w:rsidRPr="00286A60">
        <w:rPr>
          <w:sz w:val="16"/>
          <w:szCs w:val="4"/>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6AB2D3F7" w14:textId="77777777" w:rsidR="00AE0AF2" w:rsidRPr="00286A60" w:rsidRDefault="00AE0AF2" w:rsidP="00AE0AF2">
      <w:pPr>
        <w:rPr>
          <w:sz w:val="16"/>
          <w:szCs w:val="4"/>
        </w:rPr>
      </w:pPr>
      <w:r w:rsidRPr="00286A60">
        <w:rPr>
          <w:sz w:val="16"/>
          <w:szCs w:val="4"/>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697A8DA2" w14:textId="77777777" w:rsidR="00AE0AF2" w:rsidRPr="00286A60" w:rsidRDefault="00AE0AF2" w:rsidP="00AE0AF2">
      <w:pPr>
        <w:rPr>
          <w:sz w:val="16"/>
          <w:szCs w:val="4"/>
        </w:rPr>
      </w:pPr>
      <w:r w:rsidRPr="00286A60">
        <w:rPr>
          <w:sz w:val="16"/>
          <w:szCs w:val="4"/>
        </w:rPr>
        <w:t>growing inequality in wealth and education;</w:t>
      </w:r>
    </w:p>
    <w:p w14:paraId="1D987711" w14:textId="77777777" w:rsidR="00AE0AF2" w:rsidRPr="00286A60" w:rsidRDefault="00AE0AF2" w:rsidP="00AE0AF2">
      <w:pPr>
        <w:rPr>
          <w:sz w:val="16"/>
          <w:szCs w:val="4"/>
        </w:rPr>
      </w:pPr>
      <w:r w:rsidRPr="00286A60">
        <w:rPr>
          <w:sz w:val="16"/>
          <w:szCs w:val="4"/>
        </w:rPr>
        <w:t>a surge in urbanization, and associated dietary shifts from cereals toward sugary, salty and fatty foods; and</w:t>
      </w:r>
    </w:p>
    <w:p w14:paraId="7D1C7A46" w14:textId="77777777" w:rsidR="00AE0AF2" w:rsidRPr="00286A60" w:rsidRDefault="00AE0AF2" w:rsidP="00AE0AF2">
      <w:pPr>
        <w:rPr>
          <w:sz w:val="16"/>
          <w:szCs w:val="4"/>
        </w:rPr>
      </w:pPr>
      <w:r w:rsidRPr="00286A60">
        <w:rPr>
          <w:sz w:val="16"/>
          <w:szCs w:val="4"/>
        </w:rPr>
        <w:t>domestic food security programs that do not target the neediest or focus on nutrition.</w:t>
      </w:r>
    </w:p>
    <w:p w14:paraId="488BCAFC" w14:textId="77777777" w:rsidR="00AE0AF2" w:rsidRPr="00286A60" w:rsidRDefault="00AE0AF2" w:rsidP="00AE0AF2">
      <w:pPr>
        <w:rPr>
          <w:sz w:val="16"/>
          <w:szCs w:val="4"/>
        </w:rPr>
      </w:pPr>
      <w:r w:rsidRPr="00286A60">
        <w:rPr>
          <w:sz w:val="16"/>
          <w:szCs w:val="4"/>
        </w:rPr>
        <w:t>Table 2 omitted.</w:t>
      </w:r>
    </w:p>
    <w:p w14:paraId="35F7139E" w14:textId="77777777" w:rsidR="00AE0AF2" w:rsidRPr="00286A60" w:rsidRDefault="00AE0AF2" w:rsidP="00AE0AF2">
      <w:pPr>
        <w:rPr>
          <w:sz w:val="16"/>
          <w:szCs w:val="4"/>
        </w:rPr>
      </w:pPr>
      <w:r w:rsidRPr="00286A60">
        <w:rPr>
          <w:sz w:val="16"/>
          <w:szCs w:val="4"/>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62B867B8" w14:textId="77777777" w:rsidR="00AE0AF2" w:rsidRPr="00286A60" w:rsidRDefault="00AE0AF2" w:rsidP="00AE0AF2">
      <w:pPr>
        <w:rPr>
          <w:sz w:val="16"/>
        </w:rPr>
      </w:pPr>
      <w:r w:rsidRPr="008554C4">
        <w:rPr>
          <w:rStyle w:val="Emphasis"/>
        </w:rPr>
        <w:t xml:space="preserve">A </w:t>
      </w:r>
      <w:r w:rsidRPr="00577F86">
        <w:rPr>
          <w:rStyle w:val="Emphasis"/>
          <w:highlight w:val="cyan"/>
        </w:rPr>
        <w:t>TINY AMOUNT</w:t>
      </w:r>
      <w:r w:rsidRPr="00577F86">
        <w:rPr>
          <w:rStyle w:val="StyleUnderline"/>
          <w:highlight w:val="cyan"/>
        </w:rPr>
        <w:t xml:space="preserve"> OF</w:t>
      </w:r>
      <w:r w:rsidRPr="008554C4">
        <w:rPr>
          <w:rStyle w:val="StyleUnderline"/>
        </w:rPr>
        <w:t xml:space="preserve"> U.S. </w:t>
      </w:r>
      <w:r w:rsidRPr="00577F86">
        <w:rPr>
          <w:rStyle w:val="StyleUnderline"/>
          <w:highlight w:val="cyan"/>
        </w:rPr>
        <w:t>EXPORTS GO TO</w:t>
      </w:r>
      <w:r w:rsidRPr="008554C4">
        <w:rPr>
          <w:rStyle w:val="StyleUnderline"/>
        </w:rPr>
        <w:t xml:space="preserve"> THE </w:t>
      </w:r>
      <w:r w:rsidRPr="00577F86">
        <w:rPr>
          <w:rStyle w:val="Emphasis"/>
          <w:highlight w:val="cyan"/>
        </w:rPr>
        <w:t>HUNGRIE</w:t>
      </w:r>
      <w:r w:rsidRPr="008554C4">
        <w:rPr>
          <w:rStyle w:val="Emphasis"/>
        </w:rPr>
        <w:t xml:space="preserve">ST </w:t>
      </w:r>
      <w:r w:rsidRPr="00577F86">
        <w:rPr>
          <w:rStyle w:val="Emphasis"/>
          <w:highlight w:val="cyan"/>
        </w:rPr>
        <w:t>COUNTRIES</w:t>
      </w:r>
    </w:p>
    <w:p w14:paraId="576FD715" w14:textId="77777777" w:rsidR="00AE0AF2" w:rsidRPr="00286A60" w:rsidRDefault="00AE0AF2" w:rsidP="00AE0AF2">
      <w:pPr>
        <w:rPr>
          <w:sz w:val="16"/>
          <w:szCs w:val="4"/>
        </w:rPr>
      </w:pPr>
      <w:r w:rsidRPr="00286A60">
        <w:rPr>
          <w:sz w:val="16"/>
          <w:szCs w:val="4"/>
        </w:rPr>
        <w:t>According to the U.N. FAO, from 2014 to 2016 four countries were experiencing very high undernourishment and 15 had high undernourishment.13 All had low or medium human development scores, which are correlated with undernourishment.</w:t>
      </w:r>
    </w:p>
    <w:p w14:paraId="789B2747" w14:textId="77777777" w:rsidR="00AE0AF2" w:rsidRPr="00286A60" w:rsidRDefault="00AE0AF2" w:rsidP="00AE0AF2">
      <w:pPr>
        <w:rPr>
          <w:sz w:val="16"/>
          <w:szCs w:val="4"/>
        </w:rPr>
      </w:pPr>
      <w:r w:rsidRPr="00286A60">
        <w:rPr>
          <w:sz w:val="16"/>
          <w:szCs w:val="4"/>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733EC926" w14:textId="77777777" w:rsidR="00AE0AF2" w:rsidRPr="00286A60" w:rsidRDefault="00AE0AF2" w:rsidP="00AE0AF2">
      <w:pPr>
        <w:rPr>
          <w:sz w:val="16"/>
          <w:szCs w:val="4"/>
        </w:rPr>
      </w:pPr>
      <w:r w:rsidRPr="00286A60">
        <w:rPr>
          <w:sz w:val="16"/>
          <w:szCs w:val="4"/>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4AB7A878" w14:textId="77777777" w:rsidR="00AE0AF2" w:rsidRPr="00286A60" w:rsidRDefault="00AE0AF2" w:rsidP="00AE0AF2">
      <w:pPr>
        <w:rPr>
          <w:sz w:val="16"/>
          <w:szCs w:val="4"/>
        </w:rPr>
      </w:pPr>
      <w:r w:rsidRPr="00286A60">
        <w:rPr>
          <w:sz w:val="16"/>
          <w:szCs w:val="4"/>
        </w:rPr>
        <w:t>Among the 19 hungriest countries, Haiti and Yemen together accounted for 63 percent of all U.S. agricultural exports to the group (see Table 3 below). Agricultural exports to the other undernourished countries were small and unevenly distributed.</w:t>
      </w:r>
    </w:p>
    <w:p w14:paraId="02C6F291" w14:textId="77777777" w:rsidR="00AE0AF2" w:rsidRPr="00286A60" w:rsidRDefault="00AE0AF2" w:rsidP="00AE0AF2">
      <w:pPr>
        <w:rPr>
          <w:sz w:val="16"/>
          <w:szCs w:val="4"/>
        </w:rPr>
      </w:pPr>
      <w:r w:rsidRPr="00286A60">
        <w:rPr>
          <w:sz w:val="16"/>
          <w:szCs w:val="4"/>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25545887" w14:textId="77777777" w:rsidR="00AE0AF2" w:rsidRPr="00286A60" w:rsidRDefault="00AE0AF2" w:rsidP="00AE0AF2">
      <w:pPr>
        <w:rPr>
          <w:sz w:val="16"/>
          <w:szCs w:val="4"/>
        </w:rPr>
      </w:pPr>
      <w:r w:rsidRPr="00286A60">
        <w:rPr>
          <w:sz w:val="16"/>
          <w:szCs w:val="4"/>
        </w:rPr>
        <w:t>Figure 3 omitted.</w:t>
      </w:r>
    </w:p>
    <w:p w14:paraId="2FD50132" w14:textId="77777777" w:rsidR="00AE0AF2" w:rsidRPr="00286A60" w:rsidRDefault="00AE0AF2" w:rsidP="00AE0AF2">
      <w:pPr>
        <w:rPr>
          <w:sz w:val="16"/>
          <w:szCs w:val="4"/>
        </w:rPr>
      </w:pPr>
      <w:r w:rsidRPr="00286A60">
        <w:rPr>
          <w:sz w:val="16"/>
          <w:szCs w:val="4"/>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199BB6F4" w14:textId="77777777" w:rsidR="00AE0AF2" w:rsidRPr="00286A60" w:rsidRDefault="00AE0AF2" w:rsidP="00AE0AF2">
      <w:pPr>
        <w:rPr>
          <w:sz w:val="16"/>
          <w:szCs w:val="4"/>
        </w:rPr>
      </w:pPr>
      <w:r w:rsidRPr="00286A60">
        <w:rPr>
          <w:sz w:val="16"/>
          <w:szCs w:val="4"/>
        </w:rPr>
        <w:t xml:space="preserve">Table 3 omitted. </w:t>
      </w:r>
    </w:p>
    <w:p w14:paraId="05C675AD" w14:textId="77777777" w:rsidR="00AE0AF2" w:rsidRPr="00286A60" w:rsidRDefault="00AE0AF2" w:rsidP="00AE0AF2">
      <w:pPr>
        <w:rPr>
          <w:sz w:val="16"/>
          <w:szCs w:val="4"/>
        </w:rPr>
      </w:pPr>
      <w:r w:rsidRPr="00286A60">
        <w:rPr>
          <w:sz w:val="16"/>
          <w:szCs w:val="4"/>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299D28D1" w14:textId="77777777" w:rsidR="00AE0AF2" w:rsidRPr="00286A60" w:rsidRDefault="00AE0AF2" w:rsidP="00AE0AF2">
      <w:pPr>
        <w:rPr>
          <w:sz w:val="16"/>
        </w:rPr>
      </w:pPr>
      <w:r w:rsidRPr="00286A60">
        <w:rPr>
          <w:sz w:val="16"/>
        </w:rPr>
        <w:t>U.S. EXPORTS AND AID PROVIDE LITTLE OF HUNGRY COUNTRIES’ FOOD</w:t>
      </w:r>
    </w:p>
    <w:p w14:paraId="0D33B1E5" w14:textId="77777777" w:rsidR="00AE0AF2" w:rsidRPr="00286A60" w:rsidRDefault="00AE0AF2" w:rsidP="00AE0AF2">
      <w:pPr>
        <w:rPr>
          <w:sz w:val="16"/>
        </w:rPr>
      </w:pPr>
      <w:r w:rsidRPr="00217209">
        <w:rPr>
          <w:rStyle w:val="StyleUnderline"/>
        </w:rPr>
        <w:t xml:space="preserve">U.S. </w:t>
      </w:r>
      <w:r w:rsidRPr="00217209">
        <w:rPr>
          <w:rStyle w:val="Emphasis"/>
        </w:rPr>
        <w:t>food exports and food aid</w:t>
      </w:r>
      <w:r w:rsidRPr="00217209">
        <w:rPr>
          <w:rStyle w:val="StyleUnderline"/>
        </w:rPr>
        <w:t xml:space="preserve"> made up a </w:t>
      </w:r>
      <w:r w:rsidRPr="00217209">
        <w:rPr>
          <w:rStyle w:val="Emphasis"/>
        </w:rPr>
        <w:t>tiny portion</w:t>
      </w:r>
      <w:r w:rsidRPr="00217209">
        <w:rPr>
          <w:rStyle w:val="StyleUnderline"/>
        </w:rPr>
        <w:t xml:space="preserve"> of the </w:t>
      </w:r>
      <w:r w:rsidRPr="00217209">
        <w:rPr>
          <w:rStyle w:val="Emphasis"/>
        </w:rPr>
        <w:t>total food supplies</w:t>
      </w:r>
      <w:r w:rsidRPr="00217209">
        <w:rPr>
          <w:rStyle w:val="StyleUnderline"/>
        </w:rPr>
        <w:t xml:space="preserve"> of the 19 hungriest countries</w:t>
      </w:r>
      <w:r w:rsidRPr="00286A60">
        <w:rPr>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133C5B1C" w14:textId="77777777" w:rsidR="00AE0AF2" w:rsidRPr="00286A60" w:rsidRDefault="00AE0AF2" w:rsidP="00AE0AF2">
      <w:pPr>
        <w:rPr>
          <w:sz w:val="16"/>
        </w:rPr>
      </w:pPr>
      <w:r w:rsidRPr="00286A60">
        <w:rPr>
          <w:sz w:val="16"/>
        </w:rPr>
        <w:t>Figure 4 omitted.</w:t>
      </w:r>
    </w:p>
    <w:p w14:paraId="0D800E80" w14:textId="77777777" w:rsidR="00AE0AF2" w:rsidRPr="00286A60" w:rsidRDefault="00AE0AF2" w:rsidP="00AE0AF2">
      <w:pPr>
        <w:rPr>
          <w:sz w:val="16"/>
        </w:rPr>
      </w:pPr>
      <w:r w:rsidRPr="00286A60">
        <w:rPr>
          <w:sz w:val="16"/>
        </w:rPr>
        <w:t xml:space="preserve">On average, in 2013 (the most recent year with data), </w:t>
      </w:r>
      <w:r w:rsidRPr="00217209">
        <w:rPr>
          <w:rStyle w:val="Emphasis"/>
        </w:rPr>
        <w:t>gross food imports</w:t>
      </w:r>
      <w:r w:rsidRPr="00286A60">
        <w:rPr>
          <w:sz w:val="16"/>
        </w:rPr>
        <w:t xml:space="preserve"> from all exporting countries </w:t>
      </w:r>
      <w:r w:rsidRPr="00217209">
        <w:rPr>
          <w:rStyle w:val="StyleUnderline"/>
        </w:rPr>
        <w:t xml:space="preserve">contributed </w:t>
      </w:r>
      <w:r w:rsidRPr="00217209">
        <w:rPr>
          <w:rStyle w:val="Emphasis"/>
        </w:rPr>
        <w:t>22</w:t>
      </w:r>
      <w:r w:rsidRPr="00286A60">
        <w:rPr>
          <w:sz w:val="16"/>
        </w:rPr>
        <w:t xml:space="preserve">.9 </w:t>
      </w:r>
      <w:r w:rsidRPr="00217209">
        <w:rPr>
          <w:rStyle w:val="Emphasis"/>
        </w:rPr>
        <w:t>percent</w:t>
      </w:r>
      <w:r w:rsidRPr="00217209">
        <w:rPr>
          <w:rStyle w:val="StyleUnderline"/>
        </w:rPr>
        <w:t xml:space="preserve"> of the undernourished countries’ food supplies. U.S. food exports made up </w:t>
      </w:r>
      <w:r w:rsidRPr="00217209">
        <w:rPr>
          <w:rStyle w:val="Emphasis"/>
        </w:rPr>
        <w:t>just 1.2 percent of the total</w:t>
      </w:r>
      <w:r w:rsidRPr="00286A60">
        <w:rPr>
          <w:sz w:val="16"/>
        </w:rPr>
        <w:t>.</w:t>
      </w:r>
    </w:p>
    <w:p w14:paraId="04B9095D" w14:textId="77777777" w:rsidR="00AE0AF2" w:rsidRPr="00286A60" w:rsidRDefault="00AE0AF2" w:rsidP="00AE0AF2">
      <w:pPr>
        <w:rPr>
          <w:sz w:val="16"/>
        </w:rPr>
      </w:pPr>
      <w:r w:rsidRPr="00286A60">
        <w:rPr>
          <w:sz w:val="16"/>
        </w:rPr>
        <w:t xml:space="preserve">Although the </w:t>
      </w:r>
      <w:r w:rsidRPr="00217209">
        <w:rPr>
          <w:rStyle w:val="StyleUnderline"/>
        </w:rPr>
        <w:t>U.S.</w:t>
      </w:r>
      <w:r w:rsidRPr="00286A60">
        <w:rPr>
          <w:sz w:val="16"/>
        </w:rPr>
        <w:t xml:space="preserve"> provided almost half of all </w:t>
      </w:r>
      <w:r w:rsidRPr="00217209">
        <w:rPr>
          <w:rStyle w:val="StyleUnderline"/>
        </w:rPr>
        <w:t>food aid</w:t>
      </w:r>
      <w:r w:rsidRPr="00286A60">
        <w:rPr>
          <w:sz w:val="16"/>
        </w:rPr>
        <w:t xml:space="preserve"> to the hungriest countries, total food aid </w:t>
      </w:r>
      <w:r w:rsidRPr="00217209">
        <w:rPr>
          <w:rStyle w:val="StyleUnderline"/>
        </w:rPr>
        <w:t xml:space="preserve">made up a </w:t>
      </w:r>
      <w:r w:rsidRPr="00217209">
        <w:rPr>
          <w:rStyle w:val="Emphasis"/>
        </w:rPr>
        <w:t>diminutive fraction</w:t>
      </w:r>
      <w:r w:rsidRPr="00217209">
        <w:rPr>
          <w:rStyle w:val="StyleUnderline"/>
        </w:rPr>
        <w:t xml:space="preserve"> of these countries’ food supplies</w:t>
      </w:r>
      <w:r w:rsidRPr="00286A60">
        <w:rPr>
          <w:sz w:val="16"/>
        </w:rPr>
        <w:t xml:space="preserve">. In 2013, the share of the total food supply from food aid provided by OECD countries averaged only 2.2 percent. The United States provided 48.9 percent of that food aid, but </w:t>
      </w:r>
      <w:r w:rsidRPr="00217209">
        <w:rPr>
          <w:rStyle w:val="StyleUnderline"/>
        </w:rPr>
        <w:t xml:space="preserve">U.S. aid accounted for </w:t>
      </w:r>
      <w:r w:rsidRPr="00217209">
        <w:rPr>
          <w:rStyle w:val="Emphasis"/>
        </w:rPr>
        <w:t>only 1.1 percent</w:t>
      </w:r>
      <w:r w:rsidRPr="00217209">
        <w:rPr>
          <w:rStyle w:val="StyleUnderline"/>
        </w:rPr>
        <w:t xml:space="preserve"> of the total food supplies in the </w:t>
      </w:r>
      <w:r w:rsidRPr="00217209">
        <w:rPr>
          <w:rStyle w:val="Emphasis"/>
        </w:rPr>
        <w:t>19 hungriest countries</w:t>
      </w:r>
      <w:r w:rsidRPr="00286A60">
        <w:rPr>
          <w:sz w:val="16"/>
        </w:rPr>
        <w:t>.</w:t>
      </w:r>
    </w:p>
    <w:p w14:paraId="49A8E57D" w14:textId="77777777" w:rsidR="00AE0AF2" w:rsidRDefault="00AE0AF2" w:rsidP="00AE0AF2">
      <w:pPr>
        <w:rPr>
          <w:sz w:val="16"/>
        </w:rPr>
      </w:pPr>
      <w:r w:rsidRPr="00286A60">
        <w:rPr>
          <w:sz w:val="16"/>
        </w:rPr>
        <w:t xml:space="preserve">Together, </w:t>
      </w:r>
      <w:r w:rsidRPr="00577F86">
        <w:rPr>
          <w:rStyle w:val="StyleUnderline"/>
          <w:highlight w:val="cyan"/>
        </w:rPr>
        <w:t>food exports and food aid from the U.S. constituted</w:t>
      </w:r>
      <w:r w:rsidRPr="00645D3B">
        <w:rPr>
          <w:rStyle w:val="StyleUnderline"/>
        </w:rPr>
        <w:t xml:space="preserve"> an </w:t>
      </w:r>
      <w:r w:rsidRPr="00577F86">
        <w:rPr>
          <w:rStyle w:val="Emphasis"/>
          <w:highlight w:val="cyan"/>
        </w:rPr>
        <w:t>inconsequential amount</w:t>
      </w:r>
      <w:r w:rsidRPr="00577F86">
        <w:rPr>
          <w:rStyle w:val="StyleUnderline"/>
          <w:highlight w:val="cyan"/>
        </w:rPr>
        <w:t xml:space="preserve"> of</w:t>
      </w:r>
      <w:r w:rsidRPr="00645D3B">
        <w:rPr>
          <w:rStyle w:val="StyleUnderline"/>
        </w:rPr>
        <w:t xml:space="preserve"> the 19 </w:t>
      </w:r>
      <w:r w:rsidRPr="00577F86">
        <w:rPr>
          <w:rStyle w:val="StyleUnderline"/>
          <w:highlight w:val="cyan"/>
        </w:rPr>
        <w:t>undernourished countries’</w:t>
      </w:r>
      <w:r w:rsidRPr="00645D3B">
        <w:rPr>
          <w:rStyle w:val="StyleUnderline"/>
        </w:rPr>
        <w:t xml:space="preserve"> total </w:t>
      </w:r>
      <w:r w:rsidRPr="00577F86">
        <w:rPr>
          <w:rStyle w:val="StyleUnderline"/>
          <w:highlight w:val="cyan"/>
        </w:rPr>
        <w:t>food</w:t>
      </w:r>
      <w:r w:rsidRPr="00645D3B">
        <w:rPr>
          <w:rStyle w:val="StyleUnderline"/>
        </w:rPr>
        <w:t xml:space="preserve"> supplies—</w:t>
      </w:r>
      <w:r w:rsidRPr="00577F86">
        <w:rPr>
          <w:rStyle w:val="StyleUnderline"/>
          <w:highlight w:val="cyan"/>
        </w:rPr>
        <w:t xml:space="preserve">averaging </w:t>
      </w:r>
      <w:r w:rsidRPr="00577F86">
        <w:rPr>
          <w:rStyle w:val="Emphasis"/>
          <w:highlight w:val="cyan"/>
        </w:rPr>
        <w:t>2</w:t>
      </w:r>
      <w:r w:rsidRPr="00645D3B">
        <w:rPr>
          <w:rStyle w:val="Emphasis"/>
        </w:rPr>
        <w:t xml:space="preserve">.3 </w:t>
      </w:r>
      <w:r w:rsidRPr="00577F86">
        <w:rPr>
          <w:rStyle w:val="Emphasis"/>
          <w:highlight w:val="cyan"/>
        </w:rPr>
        <w:t>percent</w:t>
      </w:r>
      <w:r w:rsidRPr="00286A60">
        <w:rPr>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7B59F8AE" w14:textId="72CD4DE9" w:rsidR="00AE0AF2" w:rsidRDefault="006D5416" w:rsidP="006D5416">
      <w:pPr>
        <w:pStyle w:val="Heading3"/>
      </w:pPr>
      <w:r>
        <w:t>Food Wars D---2NC</w:t>
      </w:r>
    </w:p>
    <w:p w14:paraId="17B24F5D" w14:textId="77777777" w:rsidR="006D5416" w:rsidRDefault="006D5416" w:rsidP="006D5416">
      <w:pPr>
        <w:pStyle w:val="Heading4"/>
      </w:pPr>
      <w:r>
        <w:t xml:space="preserve">It’ll never </w:t>
      </w:r>
      <w:r>
        <w:rPr>
          <w:u w:val="single"/>
        </w:rPr>
        <w:t>escalate</w:t>
      </w:r>
      <w:r>
        <w:t xml:space="preserve">. </w:t>
      </w:r>
    </w:p>
    <w:p w14:paraId="2E9B561D" w14:textId="3A407234" w:rsidR="006D5416" w:rsidRPr="00E0501A" w:rsidRDefault="006D5416" w:rsidP="006D5416">
      <w:r w:rsidRPr="00E0501A">
        <w:rPr>
          <w:rStyle w:val="Style13ptBold"/>
        </w:rPr>
        <w:t>Cliffe ’16</w:t>
      </w:r>
      <w:r>
        <w:t xml:space="preserve"> [</w:t>
      </w:r>
      <w:r w:rsidRPr="00E0501A">
        <w:t>Sarah</w:t>
      </w:r>
      <w:r>
        <w:t xml:space="preserve">; </w:t>
      </w:r>
      <w:r w:rsidR="000B4CF7">
        <w:t>March 29</w:t>
      </w:r>
      <w:r>
        <w:t>;</w:t>
      </w:r>
      <w:r w:rsidRPr="00E0501A">
        <w:t xml:space="preserve"> Director of the Center on International Cooperation at New York University</w:t>
      </w:r>
      <w:r>
        <w:t xml:space="preserve">; </w:t>
      </w:r>
      <w:r w:rsidRPr="00E0501A">
        <w:t xml:space="preserve">“Food Security, Nutrition, and Peace,” </w:t>
      </w:r>
      <w:r>
        <w:t>Center on International Cooperation at New York University</w:t>
      </w:r>
      <w:r w:rsidRPr="00E0501A">
        <w:t>http://cic.nyu.edu/news_commentary/food-security-nutrition-and-peace</w:t>
      </w:r>
      <w:r>
        <w:t>]</w:t>
      </w:r>
    </w:p>
    <w:p w14:paraId="18435A46" w14:textId="77777777" w:rsidR="006D5416" w:rsidRPr="00E0501A" w:rsidRDefault="006D5416" w:rsidP="006D5416">
      <w:pPr>
        <w:rPr>
          <w:sz w:val="16"/>
        </w:rPr>
      </w:pPr>
      <w:r w:rsidRPr="00E0501A">
        <w:rPr>
          <w:sz w:val="16"/>
        </w:rPr>
        <w:t xml:space="preserve">However, </w:t>
      </w:r>
      <w:r w:rsidRPr="00E0501A">
        <w:rPr>
          <w:rStyle w:val="Emphasis"/>
        </w:rPr>
        <w:t xml:space="preserve">current </w:t>
      </w:r>
      <w:r w:rsidRPr="00577F86">
        <w:rPr>
          <w:rStyle w:val="Emphasis"/>
          <w:highlight w:val="cyan"/>
        </w:rPr>
        <w:t>research</w:t>
      </w:r>
      <w:r w:rsidRPr="00577F86">
        <w:rPr>
          <w:rStyle w:val="StyleUnderline"/>
          <w:highlight w:val="cyan"/>
        </w:rPr>
        <w:t xml:space="preserve"> does not</w:t>
      </w:r>
      <w:r w:rsidRPr="00E0501A">
        <w:rPr>
          <w:sz w:val="16"/>
        </w:rPr>
        <w:t xml:space="preserve"> yet </w:t>
      </w:r>
      <w:r w:rsidRPr="00577F86">
        <w:rPr>
          <w:rStyle w:val="StyleUnderline"/>
          <w:highlight w:val="cyan"/>
        </w:rPr>
        <w:t>indicate</w:t>
      </w:r>
      <w:r w:rsidRPr="00577F86">
        <w:rPr>
          <w:sz w:val="16"/>
          <w:highlight w:val="cyan"/>
        </w:rPr>
        <w:t xml:space="preserve"> </w:t>
      </w:r>
      <w:r w:rsidRPr="00577F86">
        <w:rPr>
          <w:rStyle w:val="Emphasis"/>
          <w:highlight w:val="cyan"/>
        </w:rPr>
        <w:t>a</w:t>
      </w:r>
      <w:r w:rsidRPr="00E0501A">
        <w:rPr>
          <w:rStyle w:val="Emphasis"/>
        </w:rPr>
        <w:t xml:space="preserve"> clear </w:t>
      </w:r>
      <w:r w:rsidRPr="00577F86">
        <w:rPr>
          <w:rStyle w:val="Emphasis"/>
          <w:highlight w:val="cyan"/>
        </w:rPr>
        <w:t>link</w:t>
      </w:r>
      <w:r w:rsidRPr="00577F86">
        <w:rPr>
          <w:rStyle w:val="StyleUnderline"/>
          <w:highlight w:val="cyan"/>
        </w:rPr>
        <w:t xml:space="preserve"> between</w:t>
      </w:r>
      <w:r w:rsidRPr="00E0501A">
        <w:rPr>
          <w:sz w:val="16"/>
        </w:rPr>
        <w:t xml:space="preserve"> climate change, </w:t>
      </w:r>
      <w:r w:rsidRPr="00577F86">
        <w:rPr>
          <w:rStyle w:val="Emphasis"/>
          <w:highlight w:val="cyan"/>
        </w:rPr>
        <w:t>food</w:t>
      </w:r>
      <w:r w:rsidRPr="00E0501A">
        <w:rPr>
          <w:sz w:val="16"/>
        </w:rPr>
        <w:t xml:space="preserve"> insecurity </w:t>
      </w:r>
      <w:r w:rsidRPr="00577F86">
        <w:rPr>
          <w:rStyle w:val="StyleUnderline"/>
          <w:highlight w:val="cyan"/>
        </w:rPr>
        <w:t xml:space="preserve">and </w:t>
      </w:r>
      <w:r w:rsidRPr="00577F86">
        <w:rPr>
          <w:rStyle w:val="Emphasis"/>
          <w:highlight w:val="cyan"/>
        </w:rPr>
        <w:t>conflict</w:t>
      </w:r>
      <w:r w:rsidRPr="00E0501A">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6AEAEAB2" w14:textId="77777777" w:rsidR="006D5416" w:rsidRPr="00E0501A" w:rsidRDefault="006D5416" w:rsidP="006D5416">
      <w:pPr>
        <w:rPr>
          <w:sz w:val="16"/>
        </w:rPr>
      </w:pPr>
      <w:r w:rsidRPr="00E0501A">
        <w:rPr>
          <w:sz w:val="16"/>
        </w:rPr>
        <w:t>Food security – and food prices – are a highly political issue, being a very immediate and visible source of popular welfare or popular uncertainty. But their link to conflict (and the wider links between climate change and conflict) is indirect rather than direct.</w:t>
      </w:r>
    </w:p>
    <w:p w14:paraId="513AA281" w14:textId="77777777" w:rsidR="006D5416" w:rsidRPr="00E0501A" w:rsidRDefault="006D5416" w:rsidP="006D5416">
      <w:pPr>
        <w:rPr>
          <w:sz w:val="16"/>
        </w:rPr>
      </w:pPr>
      <w:r w:rsidRPr="00E0501A">
        <w:rPr>
          <w:sz w:val="16"/>
        </w:rPr>
        <w:t>What makes some countries more resilient than others?</w:t>
      </w:r>
    </w:p>
    <w:p w14:paraId="517901CF" w14:textId="77777777" w:rsidR="006D5416" w:rsidRPr="00E0501A" w:rsidRDefault="006D5416" w:rsidP="006D5416">
      <w:pPr>
        <w:rPr>
          <w:sz w:val="16"/>
        </w:rPr>
      </w:pPr>
      <w:r w:rsidRPr="00577F86">
        <w:rPr>
          <w:rStyle w:val="Emphasis"/>
          <w:highlight w:val="cyan"/>
        </w:rPr>
        <w:t>Many countries</w:t>
      </w:r>
      <w:r w:rsidRPr="00577F86">
        <w:rPr>
          <w:rStyle w:val="StyleUnderline"/>
          <w:highlight w:val="cyan"/>
        </w:rPr>
        <w:t xml:space="preserve"> face </w:t>
      </w:r>
      <w:r w:rsidRPr="00577F86">
        <w:rPr>
          <w:rStyle w:val="Emphasis"/>
          <w:highlight w:val="cyan"/>
        </w:rPr>
        <w:t>food</w:t>
      </w:r>
      <w:r w:rsidRPr="00E0501A">
        <w:rPr>
          <w:rStyle w:val="Emphasis"/>
        </w:rPr>
        <w:t xml:space="preserve"> price</w:t>
      </w:r>
      <w:r w:rsidRPr="00E0501A">
        <w:rPr>
          <w:rStyle w:val="StyleUnderline"/>
        </w:rPr>
        <w:t xml:space="preserve"> or </w:t>
      </w:r>
      <w:r w:rsidRPr="00E0501A">
        <w:rPr>
          <w:rStyle w:val="Emphasis"/>
        </w:rPr>
        <w:t xml:space="preserve">natural resource </w:t>
      </w:r>
      <w:r w:rsidRPr="00577F86">
        <w:rPr>
          <w:rStyle w:val="Emphasis"/>
          <w:highlight w:val="cyan"/>
        </w:rPr>
        <w:t>shocks</w:t>
      </w:r>
      <w:r w:rsidRPr="00577F86">
        <w:rPr>
          <w:rStyle w:val="StyleUnderline"/>
          <w:highlight w:val="cyan"/>
        </w:rPr>
        <w:t xml:space="preserve"> without</w:t>
      </w:r>
      <w:r w:rsidRPr="00E0501A">
        <w:rPr>
          <w:rStyle w:val="StyleUnderline"/>
        </w:rPr>
        <w:t xml:space="preserve"> falling into </w:t>
      </w:r>
      <w:r w:rsidRPr="00577F86">
        <w:rPr>
          <w:rStyle w:val="StyleUnderline"/>
          <w:highlight w:val="cyan"/>
        </w:rPr>
        <w:t>conflict</w:t>
      </w:r>
      <w:r w:rsidRPr="00E0501A">
        <w:rPr>
          <w:sz w:val="16"/>
        </w:rPr>
        <w:t xml:space="preserve">. Essentially, the </w:t>
      </w:r>
      <w:r w:rsidRPr="00C340AB">
        <w:rPr>
          <w:sz w:val="16"/>
        </w:rPr>
        <w:t>two important factors in determining their resilience are:</w:t>
      </w:r>
    </w:p>
    <w:p w14:paraId="2A473EF6" w14:textId="77777777" w:rsidR="006D5416" w:rsidRPr="00A25701" w:rsidRDefault="006D5416" w:rsidP="006D5416">
      <w:pPr>
        <w:rPr>
          <w:b/>
          <w:iCs/>
          <w:u w:val="single"/>
          <w:bdr w:val="single" w:sz="8" w:space="0" w:color="auto"/>
        </w:rPr>
      </w:pPr>
      <w:r w:rsidRPr="00E0501A">
        <w:rPr>
          <w:sz w:val="16"/>
        </w:rPr>
        <w:t xml:space="preserve">First, whether food insecurity is combined with other stresses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577F86">
        <w:rPr>
          <w:rStyle w:val="StyleUnderline"/>
          <w:highlight w:val="cyan"/>
        </w:rPr>
        <w:t xml:space="preserve">it would be </w:t>
      </w:r>
      <w:r w:rsidRPr="00577F86">
        <w:rPr>
          <w:rStyle w:val="Emphasis"/>
          <w:highlight w:val="cyan"/>
        </w:rPr>
        <w:t>too simplistic</w:t>
      </w:r>
      <w:r w:rsidRPr="00577F86">
        <w:rPr>
          <w:rStyle w:val="StyleUnderline"/>
          <w:highlight w:val="cyan"/>
        </w:rPr>
        <w:t xml:space="preserve"> to suggest</w:t>
      </w:r>
      <w:r w:rsidRPr="00E0501A">
        <w:rPr>
          <w:sz w:val="16"/>
        </w:rPr>
        <w:t xml:space="preserve"> that </w:t>
      </w:r>
      <w:r w:rsidRPr="00577F86">
        <w:rPr>
          <w:rStyle w:val="StyleUnderline"/>
          <w:highlight w:val="cyan"/>
        </w:rPr>
        <w:t xml:space="preserve">it was </w:t>
      </w:r>
      <w:r w:rsidRPr="00577F86">
        <w:rPr>
          <w:rStyle w:val="Emphasis"/>
          <w:highlight w:val="cyan"/>
        </w:rPr>
        <w:t>the primary driver</w:t>
      </w:r>
      <w:r w:rsidRPr="00E0501A">
        <w:rPr>
          <w:sz w:val="16"/>
        </w:rPr>
        <w:t xml:space="preserve"> of the Syrian conflict.</w:t>
      </w:r>
    </w:p>
    <w:p w14:paraId="0A473844" w14:textId="77777777" w:rsidR="006D5416" w:rsidRPr="00CD0D9B" w:rsidRDefault="006D5416" w:rsidP="006D5416">
      <w:pPr>
        <w:rPr>
          <w:sz w:val="16"/>
        </w:rPr>
      </w:pPr>
      <w:r w:rsidRPr="00E0501A">
        <w:rPr>
          <w:sz w:val="16"/>
        </w:rPr>
        <w:t xml:space="preserve">Second, </w:t>
      </w:r>
      <w:r w:rsidRPr="00577F86">
        <w:rPr>
          <w:rStyle w:val="StyleUnderline"/>
          <w:highlight w:val="cyan"/>
        </w:rPr>
        <w:t>whether countries have</w:t>
      </w:r>
      <w:r w:rsidRPr="00E0501A">
        <w:rPr>
          <w:rStyle w:val="StyleUnderline"/>
        </w:rPr>
        <w:t xml:space="preserve"> </w:t>
      </w:r>
      <w:r w:rsidRPr="00E0501A">
        <w:rPr>
          <w:rStyle w:val="Emphasis"/>
        </w:rPr>
        <w:t xml:space="preserve">strong enough </w:t>
      </w:r>
      <w:r w:rsidRPr="00577F86">
        <w:rPr>
          <w:rStyle w:val="Emphasis"/>
          <w:highlight w:val="cyan"/>
        </w:rPr>
        <w:t>institutions</w:t>
      </w:r>
      <w:r w:rsidRPr="00E0501A">
        <w:rPr>
          <w:sz w:val="16"/>
        </w:rPr>
        <w:t xml:space="preserve"> to fulfill a social compact with their citizens, </w:t>
      </w:r>
      <w:r w:rsidRPr="00577F86">
        <w:rPr>
          <w:rStyle w:val="StyleUnderline"/>
          <w:highlight w:val="cyan"/>
        </w:rPr>
        <w:t xml:space="preserve">providing </w:t>
      </w:r>
      <w:r w:rsidRPr="00577F86">
        <w:rPr>
          <w:rStyle w:val="Emphasis"/>
          <w:highlight w:val="cyan"/>
        </w:rPr>
        <w:t>help</w:t>
      </w:r>
      <w:r w:rsidRPr="00E0501A">
        <w:rPr>
          <w:rStyle w:val="Emphasis"/>
        </w:rPr>
        <w:t xml:space="preserve"> quickly</w:t>
      </w:r>
      <w:r w:rsidRPr="00E0501A">
        <w:rPr>
          <w:rStyle w:val="StyleUnderline"/>
        </w:rPr>
        <w:t xml:space="preserve"> </w:t>
      </w:r>
      <w:r w:rsidRPr="00577F86">
        <w:rPr>
          <w:rStyle w:val="StyleUnderline"/>
          <w:highlight w:val="cyan"/>
        </w:rPr>
        <w:t>to citizens affected</w:t>
      </w:r>
      <w:r w:rsidRPr="00E0501A">
        <w:rPr>
          <w:rStyle w:val="StyleUnderline"/>
        </w:rPr>
        <w:t xml:space="preserve"> by food insecurity</w:t>
      </w:r>
      <w:r w:rsidRPr="00E0501A">
        <w:rPr>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w:t>
      </w:r>
      <w:r w:rsidRPr="00577F86">
        <w:rPr>
          <w:rStyle w:val="StyleUnderline"/>
          <w:highlight w:val="cyan"/>
        </w:rPr>
        <w:t>This</w:t>
      </w:r>
      <w:r w:rsidRPr="00E0501A">
        <w:rPr>
          <w:sz w:val="16"/>
        </w:rPr>
        <w:t xml:space="preserve"> for example, </w:t>
      </w:r>
      <w:r w:rsidRPr="00577F86">
        <w:rPr>
          <w:rStyle w:val="StyleUnderline"/>
          <w:highlight w:val="cyan"/>
        </w:rPr>
        <w:t xml:space="preserve">is </w:t>
      </w:r>
      <w:r w:rsidRPr="00577F86">
        <w:rPr>
          <w:rStyle w:val="Emphasis"/>
          <w:highlight w:val="cyan"/>
        </w:rPr>
        <w:t>the difference</w:t>
      </w:r>
      <w:r w:rsidRPr="00E0501A">
        <w:rPr>
          <w:sz w:val="16"/>
        </w:rPr>
        <w:t xml:space="preserve"> in the events </w:t>
      </w:r>
      <w:r w:rsidRPr="00577F86">
        <w:rPr>
          <w:rStyle w:val="StyleUnderline"/>
          <w:highlight w:val="cyan"/>
        </w:rPr>
        <w:t>in Haiti versus</w:t>
      </w:r>
      <w:r w:rsidRPr="00E0501A">
        <w:rPr>
          <w:sz w:val="16"/>
        </w:rPr>
        <w:t xml:space="preserve"> those in </w:t>
      </w:r>
      <w:r w:rsidRPr="00577F86">
        <w:rPr>
          <w:rStyle w:val="StyleUnderline"/>
          <w:highlight w:val="cyan"/>
        </w:rPr>
        <w:t>Mexico or the Philippines</w:t>
      </w:r>
      <w:r w:rsidRPr="00E0501A">
        <w:rPr>
          <w:rStyle w:val="StyleUnderline"/>
        </w:rPr>
        <w:t xml:space="preserve"> where</w:t>
      </w:r>
      <w:r w:rsidRPr="00E0501A">
        <w:rPr>
          <w:sz w:val="16"/>
        </w:rPr>
        <w:t xml:space="preserve"> far greater </w:t>
      </w:r>
      <w:r w:rsidRPr="00577F86">
        <w:rPr>
          <w:rStyle w:val="Emphasis"/>
          <w:highlight w:val="cyan"/>
        </w:rPr>
        <w:t>institutional strength existed</w:t>
      </w:r>
      <w:r w:rsidRPr="00E0501A">
        <w:rPr>
          <w:sz w:val="16"/>
        </w:rPr>
        <w:t xml:space="preserve"> to deal with the </w:t>
      </w:r>
      <w:r w:rsidRPr="00577F86">
        <w:rPr>
          <w:rStyle w:val="StyleUnderline"/>
          <w:highlight w:val="cyan"/>
        </w:rPr>
        <w:t>food</w:t>
      </w:r>
      <w:r w:rsidRPr="00E0501A">
        <w:rPr>
          <w:sz w:val="16"/>
        </w:rPr>
        <w:t xml:space="preserve"> price </w:t>
      </w:r>
      <w:r w:rsidRPr="00577F86">
        <w:rPr>
          <w:rStyle w:val="StyleUnderline"/>
          <w:highlight w:val="cyan"/>
        </w:rPr>
        <w:t>shocks</w:t>
      </w:r>
      <w:r w:rsidRPr="00E0501A">
        <w:rPr>
          <w:sz w:val="16"/>
        </w:rPr>
        <w:t xml:space="preserve"> and protests </w:t>
      </w:r>
      <w:r w:rsidRPr="00577F86">
        <w:rPr>
          <w:rStyle w:val="StyleUnderline"/>
          <w:highlight w:val="cyan"/>
        </w:rPr>
        <w:t xml:space="preserve">did not spur </w:t>
      </w:r>
      <w:r w:rsidRPr="00577F86">
        <w:rPr>
          <w:rStyle w:val="Emphasis"/>
          <w:highlight w:val="cyan"/>
        </w:rPr>
        <w:t>deteriorating national security</w:t>
      </w:r>
      <w:r w:rsidRPr="00E0501A">
        <w:rPr>
          <w:sz w:val="16"/>
        </w:rPr>
        <w:t xml:space="preserve"> or widespread violence.</w:t>
      </w:r>
    </w:p>
    <w:p w14:paraId="3C39FD2C" w14:textId="77777777" w:rsidR="006D5416" w:rsidRPr="006D5416" w:rsidRDefault="006D5416" w:rsidP="006D5416"/>
    <w:p w14:paraId="35F08241" w14:textId="32E73354" w:rsidR="00D2045D" w:rsidRDefault="00D2045D" w:rsidP="00D2045D">
      <w:pPr>
        <w:pStyle w:val="Heading2"/>
      </w:pPr>
      <w:r>
        <w:t>Impact---Gene Editing</w:t>
      </w:r>
    </w:p>
    <w:p w14:paraId="70A4B4A2" w14:textId="59942E09" w:rsidR="00985F1E" w:rsidRDefault="00985F1E" w:rsidP="00985F1E">
      <w:pPr>
        <w:pStyle w:val="Heading3"/>
      </w:pPr>
      <w:r>
        <w:t>Gene Editing D---1NC</w:t>
      </w:r>
    </w:p>
    <w:p w14:paraId="71411338" w14:textId="6204212A" w:rsidR="008D76BC" w:rsidRPr="008D76BC" w:rsidRDefault="008D76BC" w:rsidP="008D76BC">
      <w:pPr>
        <w:pStyle w:val="Heading4"/>
      </w:pPr>
      <w:r>
        <w:t>Gene editing fails.</w:t>
      </w:r>
    </w:p>
    <w:p w14:paraId="1F29FE7D" w14:textId="77777777" w:rsidR="008D76BC" w:rsidRPr="00031549" w:rsidRDefault="008D76BC" w:rsidP="008D76BC">
      <w:pPr>
        <w:rPr>
          <w:rStyle w:val="Style13ptBold"/>
        </w:rPr>
      </w:pPr>
      <w:r>
        <w:rPr>
          <w:rStyle w:val="Style13ptBold"/>
        </w:rPr>
        <w:t xml:space="preserve">Cooke ’23 </w:t>
      </w:r>
      <w:r w:rsidRPr="00031549">
        <w:t>[Elizabeth; 6-29-23; trainee reporter, specialising in thematic intelligence. She graduated with a degree in French and Philosophy from Oxford University in 2022; Clinical Trials, “CRISPR gene editing on human embryos may have dangerous consequences, says new study,” https://www.clinicaltrialsarena.com/news/crispr-gene-editing-on-human-embryos-may-have-dangerous-consequences-says-new-study/]</w:t>
      </w:r>
    </w:p>
    <w:p w14:paraId="2914CB37" w14:textId="77777777" w:rsidR="008D76BC" w:rsidRPr="00F73DF1" w:rsidRDefault="008D76BC" w:rsidP="008D76BC">
      <w:pPr>
        <w:rPr>
          <w:sz w:val="16"/>
        </w:rPr>
      </w:pPr>
      <w:r w:rsidRPr="00F73DF1">
        <w:rPr>
          <w:sz w:val="16"/>
        </w:rPr>
        <w:t xml:space="preserve">“Our results show that the use of </w:t>
      </w:r>
      <w:r w:rsidRPr="002A2B71">
        <w:rPr>
          <w:rStyle w:val="Emphasis"/>
        </w:rPr>
        <w:t>CRISPR</w:t>
      </w:r>
      <w:r w:rsidRPr="00F73DF1">
        <w:rPr>
          <w:sz w:val="16"/>
        </w:rPr>
        <w:t xml:space="preserve">-Cas9 in early human embryos </w:t>
      </w:r>
      <w:r w:rsidRPr="0026192A">
        <w:rPr>
          <w:rStyle w:val="StyleUnderline"/>
        </w:rPr>
        <w:t xml:space="preserve">carries significant </w:t>
      </w:r>
      <w:r w:rsidRPr="002A2B71">
        <w:rPr>
          <w:rStyle w:val="Emphasis"/>
        </w:rPr>
        <w:t>risks</w:t>
      </w:r>
      <w:r w:rsidRPr="00F73DF1">
        <w:rPr>
          <w:sz w:val="16"/>
        </w:rPr>
        <w:t xml:space="preserve">,” she said. “We have found that the DNA of embryo cells can be targeted with high efficiency, but unfortunately this </w:t>
      </w:r>
      <w:r w:rsidRPr="002A2B71">
        <w:rPr>
          <w:rStyle w:val="Emphasis"/>
        </w:rPr>
        <w:t>rarely leads</w:t>
      </w:r>
      <w:r w:rsidRPr="0026192A">
        <w:rPr>
          <w:rStyle w:val="StyleUnderline"/>
        </w:rPr>
        <w:t xml:space="preserve"> to the sort of </w:t>
      </w:r>
      <w:r w:rsidRPr="00AE1C7C">
        <w:rPr>
          <w:rStyle w:val="Emphasis"/>
        </w:rPr>
        <w:t>changes</w:t>
      </w:r>
      <w:r w:rsidRPr="0026192A">
        <w:rPr>
          <w:rStyle w:val="StyleUnderline"/>
        </w:rPr>
        <w:t xml:space="preserve"> needed to </w:t>
      </w:r>
      <w:r w:rsidRPr="00AE1C7C">
        <w:rPr>
          <w:rStyle w:val="Emphasis"/>
        </w:rPr>
        <w:t>correct</w:t>
      </w:r>
      <w:r w:rsidRPr="0026192A">
        <w:rPr>
          <w:rStyle w:val="StyleUnderline"/>
        </w:rPr>
        <w:t xml:space="preserve"> a </w:t>
      </w:r>
      <w:r w:rsidRPr="00AE1C7C">
        <w:rPr>
          <w:rStyle w:val="Emphasis"/>
        </w:rPr>
        <w:t>defective gene</w:t>
      </w:r>
      <w:r w:rsidRPr="00F73DF1">
        <w:rPr>
          <w:sz w:val="16"/>
        </w:rPr>
        <w:t xml:space="preserve">. More often, the strand of </w:t>
      </w:r>
      <w:r w:rsidRPr="00AE1C7C">
        <w:rPr>
          <w:rStyle w:val="Emphasis"/>
        </w:rPr>
        <w:t>DNA</w:t>
      </w:r>
      <w:r w:rsidRPr="0026192A">
        <w:rPr>
          <w:rStyle w:val="StyleUnderline"/>
        </w:rPr>
        <w:t xml:space="preserve"> is permanently </w:t>
      </w:r>
      <w:r w:rsidRPr="00AE1C7C">
        <w:rPr>
          <w:rStyle w:val="Emphasis"/>
        </w:rPr>
        <w:t>broken</w:t>
      </w:r>
      <w:r w:rsidRPr="00F73DF1">
        <w:rPr>
          <w:sz w:val="16"/>
        </w:rPr>
        <w:t xml:space="preserve">, which could potentially </w:t>
      </w:r>
      <w:r w:rsidRPr="0026192A">
        <w:rPr>
          <w:rStyle w:val="StyleUnderline"/>
        </w:rPr>
        <w:t>lead to</w:t>
      </w:r>
      <w:r w:rsidRPr="00F73DF1">
        <w:rPr>
          <w:sz w:val="16"/>
        </w:rPr>
        <w:t xml:space="preserve"> additional </w:t>
      </w:r>
      <w:r w:rsidRPr="0026192A">
        <w:rPr>
          <w:rStyle w:val="StyleUnderline"/>
        </w:rPr>
        <w:t xml:space="preserve">genetic </w:t>
      </w:r>
      <w:r w:rsidRPr="00AE1C7C">
        <w:rPr>
          <w:rStyle w:val="Emphasis"/>
        </w:rPr>
        <w:t>abnormalities</w:t>
      </w:r>
      <w:r w:rsidRPr="00F73DF1">
        <w:rPr>
          <w:sz w:val="16"/>
        </w:rPr>
        <w:t xml:space="preserve"> in the embryo.”</w:t>
      </w:r>
    </w:p>
    <w:p w14:paraId="1DC4D39A" w14:textId="77777777" w:rsidR="008D76BC" w:rsidRPr="00F73DF1" w:rsidRDefault="008D76BC" w:rsidP="008D76BC">
      <w:pPr>
        <w:rPr>
          <w:sz w:val="16"/>
        </w:rPr>
      </w:pPr>
      <w:r w:rsidRPr="00F73DF1">
        <w:rPr>
          <w:sz w:val="16"/>
        </w:rPr>
        <w:t>Gene editing is currently used in children and adults with diseases caused by gene mutations such as cystic fibrosis, cancer and sickle cell disease. Numerous inherited disorders can also be avoided by carrying out gene editing on human embryos before they implant in the uterus; this is the only stage of development when CRISPR-Cas9 technology can reliably reach every cell of the embryo.</w:t>
      </w:r>
    </w:p>
    <w:p w14:paraId="22F66D86" w14:textId="77777777" w:rsidR="008D76BC" w:rsidRPr="00F73DF1" w:rsidRDefault="008D76BC" w:rsidP="008D76BC">
      <w:pPr>
        <w:rPr>
          <w:sz w:val="16"/>
        </w:rPr>
      </w:pPr>
      <w:r w:rsidRPr="00F73DF1">
        <w:rPr>
          <w:sz w:val="16"/>
        </w:rPr>
        <w:t>In the study, Dr Kubikova and her colleagues fertilised donated eggs with donated sperm to create 84 embryos. In 33 of the embryos, they used CRISPR-Cas9 to create breaks in the two strands that make up the DNA molecule, while the remaining 51 embryos were kept as controls.</w:t>
      </w:r>
    </w:p>
    <w:p w14:paraId="62D47875" w14:textId="77777777" w:rsidR="008D76BC" w:rsidRPr="00F73DF1" w:rsidRDefault="008D76BC" w:rsidP="008D76BC">
      <w:pPr>
        <w:rPr>
          <w:sz w:val="16"/>
        </w:rPr>
      </w:pPr>
      <w:r w:rsidRPr="00F73DF1">
        <w:rPr>
          <w:sz w:val="16"/>
        </w:rPr>
        <w:t>In 24 out of 25 embryos, Kubikova detected alterations at the targeted DNA sites, indicating that CRISPR is highly efficient in the cells of human embryos.</w:t>
      </w:r>
    </w:p>
    <w:p w14:paraId="0C1E04FC" w14:textId="77777777" w:rsidR="008D76BC" w:rsidRPr="00F73DF1" w:rsidRDefault="008D76BC" w:rsidP="008D76BC">
      <w:pPr>
        <w:rPr>
          <w:sz w:val="16"/>
        </w:rPr>
      </w:pPr>
      <w:r w:rsidRPr="00F73DF1">
        <w:rPr>
          <w:sz w:val="16"/>
        </w:rPr>
        <w:t xml:space="preserve">However, </w:t>
      </w:r>
      <w:r w:rsidRPr="00AE1C7C">
        <w:rPr>
          <w:rStyle w:val="Emphasis"/>
        </w:rPr>
        <w:t>only 9%</w:t>
      </w:r>
      <w:r w:rsidRPr="00233038">
        <w:rPr>
          <w:rStyle w:val="StyleUnderline"/>
        </w:rPr>
        <w:t xml:space="preserve"> of targeted sites </w:t>
      </w:r>
      <w:r w:rsidRPr="00AE1C7C">
        <w:rPr>
          <w:rStyle w:val="Emphasis"/>
        </w:rPr>
        <w:t>were repaired</w:t>
      </w:r>
      <w:r w:rsidRPr="00233038">
        <w:rPr>
          <w:rStyle w:val="StyleUnderline"/>
        </w:rPr>
        <w:t xml:space="preserve"> using</w:t>
      </w:r>
      <w:r w:rsidRPr="00F73DF1">
        <w:rPr>
          <w:sz w:val="16"/>
        </w:rPr>
        <w:t xml:space="preserve"> the clinically-useful process of “</w:t>
      </w:r>
      <w:r w:rsidRPr="003F196A">
        <w:rPr>
          <w:rStyle w:val="StyleUnderline"/>
        </w:rPr>
        <w:t>homology-directed repair</w:t>
      </w:r>
      <w:r w:rsidRPr="00F73DF1">
        <w:rPr>
          <w:sz w:val="16"/>
        </w:rPr>
        <w:t xml:space="preserve">” – that is, the process of repairing a break in the DNA whereby cells use an intact copy of the affected area as a template, copying it and then replacing the damaged area. </w:t>
      </w:r>
      <w:r w:rsidRPr="00AE1C7C">
        <w:rPr>
          <w:rStyle w:val="Emphasis"/>
        </w:rPr>
        <w:t>40%</w:t>
      </w:r>
      <w:r w:rsidRPr="00F73DF1">
        <w:rPr>
          <w:rStyle w:val="StyleUnderline"/>
        </w:rPr>
        <w:t xml:space="preserve"> of broken DNA strands </w:t>
      </w:r>
      <w:r w:rsidRPr="00AE1C7C">
        <w:rPr>
          <w:rStyle w:val="Emphasis"/>
        </w:rPr>
        <w:t>failed</w:t>
      </w:r>
      <w:r w:rsidRPr="00F73DF1">
        <w:rPr>
          <w:rStyle w:val="StyleUnderline"/>
        </w:rPr>
        <w:t xml:space="preserve"> to be repaired at all, leading to large pieces of </w:t>
      </w:r>
      <w:r w:rsidRPr="00085571">
        <w:rPr>
          <w:rStyle w:val="Emphasis"/>
        </w:rPr>
        <w:t>chromosome</w:t>
      </w:r>
      <w:r w:rsidRPr="00F73DF1">
        <w:rPr>
          <w:rStyle w:val="StyleUnderline"/>
        </w:rPr>
        <w:t xml:space="preserve"> being </w:t>
      </w:r>
      <w:r w:rsidRPr="00085571">
        <w:rPr>
          <w:rStyle w:val="Emphasis"/>
        </w:rPr>
        <w:t>lost</w:t>
      </w:r>
      <w:r w:rsidRPr="00F73DF1">
        <w:rPr>
          <w:rStyle w:val="StyleUnderline"/>
        </w:rPr>
        <w:t xml:space="preserve"> or </w:t>
      </w:r>
      <w:r w:rsidRPr="00085571">
        <w:rPr>
          <w:rStyle w:val="Emphasis"/>
        </w:rPr>
        <w:t>duplicated</w:t>
      </w:r>
      <w:r w:rsidRPr="00F73DF1">
        <w:rPr>
          <w:rStyle w:val="StyleUnderline"/>
        </w:rPr>
        <w:t>. Babies</w:t>
      </w:r>
      <w:r w:rsidRPr="00F73DF1">
        <w:rPr>
          <w:sz w:val="16"/>
        </w:rPr>
        <w:t xml:space="preserve"> resulting from such embryos </w:t>
      </w:r>
      <w:r w:rsidRPr="00F73DF1">
        <w:rPr>
          <w:rStyle w:val="StyleUnderline"/>
        </w:rPr>
        <w:t xml:space="preserve">would carry a </w:t>
      </w:r>
      <w:r w:rsidRPr="00085571">
        <w:rPr>
          <w:rStyle w:val="StyleUnderline"/>
        </w:rPr>
        <w:t>risk</w:t>
      </w:r>
      <w:r w:rsidRPr="00F73DF1">
        <w:rPr>
          <w:rStyle w:val="StyleUnderline"/>
        </w:rPr>
        <w:t xml:space="preserve"> </w:t>
      </w:r>
      <w:r w:rsidRPr="00085571">
        <w:rPr>
          <w:rStyle w:val="StyleUnderline"/>
        </w:rPr>
        <w:t>of</w:t>
      </w:r>
      <w:r w:rsidRPr="00F73DF1">
        <w:rPr>
          <w:sz w:val="16"/>
        </w:rPr>
        <w:t xml:space="preserve"> serious congenital </w:t>
      </w:r>
      <w:r w:rsidRPr="00085571">
        <w:rPr>
          <w:rStyle w:val="Emphasis"/>
        </w:rPr>
        <w:t>abnormalities</w:t>
      </w:r>
      <w:r w:rsidRPr="00F73DF1">
        <w:rPr>
          <w:sz w:val="16"/>
        </w:rPr>
        <w:t>.</w:t>
      </w:r>
    </w:p>
    <w:p w14:paraId="76B20146" w14:textId="77777777" w:rsidR="008D76BC" w:rsidRPr="00F73DF1" w:rsidRDefault="008D76BC" w:rsidP="008D76BC">
      <w:pPr>
        <w:rPr>
          <w:sz w:val="16"/>
        </w:rPr>
      </w:pPr>
      <w:r w:rsidRPr="00F73DF1">
        <w:rPr>
          <w:sz w:val="16"/>
        </w:rPr>
        <w:t>The majority of cells repaired the DNA break using non-homologous end joining, which results in additional mutations rather than correcting existing ones.</w:t>
      </w:r>
    </w:p>
    <w:p w14:paraId="34398EDA" w14:textId="77777777" w:rsidR="008D76BC" w:rsidRPr="00F73DF1" w:rsidRDefault="008D76BC" w:rsidP="008D76BC">
      <w:pPr>
        <w:rPr>
          <w:sz w:val="16"/>
        </w:rPr>
      </w:pPr>
    </w:p>
    <w:p w14:paraId="1B24A5CD" w14:textId="6AD773C6" w:rsidR="00985F1E" w:rsidRPr="00985F1E" w:rsidRDefault="00985F1E" w:rsidP="00985F1E">
      <w:pPr>
        <w:pStyle w:val="Heading3"/>
      </w:pPr>
      <w:r>
        <w:t>Gene Editing D---2NC</w:t>
      </w:r>
    </w:p>
    <w:p w14:paraId="01A280C0" w14:textId="27AA43FF" w:rsidR="00903AB7" w:rsidRPr="00974D26" w:rsidRDefault="00FC4965" w:rsidP="00903AB7">
      <w:pPr>
        <w:pStyle w:val="Heading4"/>
      </w:pPr>
      <w:r>
        <w:t xml:space="preserve"> </w:t>
      </w:r>
      <w:r w:rsidR="00903AB7">
        <w:t xml:space="preserve">It’s </w:t>
      </w:r>
      <w:r w:rsidR="00903AB7">
        <w:rPr>
          <w:u w:val="single"/>
        </w:rPr>
        <w:t>infeasible</w:t>
      </w:r>
      <w:r w:rsidR="00903AB7">
        <w:t xml:space="preserve"> at a </w:t>
      </w:r>
      <w:r w:rsidR="00903AB7">
        <w:rPr>
          <w:u w:val="single"/>
        </w:rPr>
        <w:t>large scale</w:t>
      </w:r>
      <w:r w:rsidR="00903AB7">
        <w:t xml:space="preserve"> </w:t>
      </w:r>
      <w:r w:rsidR="00974D26">
        <w:t xml:space="preserve">AND will be </w:t>
      </w:r>
      <w:r w:rsidR="00974D26">
        <w:rPr>
          <w:u w:val="single"/>
        </w:rPr>
        <w:t>controlled regardless</w:t>
      </w:r>
      <w:r w:rsidR="00974D26">
        <w:t>.</w:t>
      </w:r>
    </w:p>
    <w:p w14:paraId="5231E931" w14:textId="77777777" w:rsidR="00903AB7" w:rsidRPr="004D2F6D" w:rsidRDefault="00903AB7" w:rsidP="00903AB7">
      <w:pPr>
        <w:rPr>
          <w:rFonts w:asciiTheme="minorHAnsi" w:eastAsia="FangSong" w:hAnsiTheme="minorHAnsi" w:cstheme="minorHAnsi"/>
        </w:rPr>
      </w:pPr>
      <w:r w:rsidRPr="004D2F6D">
        <w:rPr>
          <w:rStyle w:val="Style13ptBold"/>
          <w:rFonts w:asciiTheme="minorHAnsi" w:eastAsia="FangSong" w:hAnsiTheme="minorHAnsi" w:cstheme="minorHAnsi"/>
        </w:rPr>
        <w:t>Karoui</w:t>
      </w:r>
      <w:r>
        <w:rPr>
          <w:rStyle w:val="Style13ptBold"/>
          <w:rFonts w:asciiTheme="minorHAnsi" w:eastAsia="FangSong" w:hAnsiTheme="minorHAnsi" w:cstheme="minorHAnsi"/>
        </w:rPr>
        <w:t xml:space="preserve"> </w:t>
      </w:r>
      <w:r w:rsidRPr="004D2F6D">
        <w:rPr>
          <w:rStyle w:val="Style13ptBold"/>
          <w:rFonts w:asciiTheme="minorHAnsi" w:eastAsia="FangSong" w:hAnsiTheme="minorHAnsi" w:cstheme="minorHAnsi"/>
        </w:rPr>
        <w:t xml:space="preserve">’19 </w:t>
      </w:r>
      <w:r w:rsidRPr="004D2F6D">
        <w:rPr>
          <w:rFonts w:asciiTheme="minorHAnsi" w:eastAsia="FangSong" w:hAnsiTheme="minorHAnsi" w:cstheme="minorHAnsi"/>
        </w:rPr>
        <w:t xml:space="preserve">[Meriem, Monica Hoyos-Flight, and Liz Fletcher; August 7; Centre for Synthetic and Systems Biology in the School of Biological Sciences at the University of Edinburgh; Innogen Institute in the School of Social and Political Sciences at the University of Edinburgh; Frontiers, “Future Trends in Synthetic Biology—A Report,” </w:t>
      </w:r>
      <w:hyperlink r:id="rId55" w:history="1">
        <w:r w:rsidRPr="004D2F6D">
          <w:rPr>
            <w:rStyle w:val="Hyperlink"/>
            <w:rFonts w:asciiTheme="minorHAnsi" w:eastAsia="FangSong" w:hAnsiTheme="minorHAnsi" w:cstheme="minorHAnsi"/>
          </w:rPr>
          <w:t>https://www.frontiersin.org/articles/10.3389/fbioe.2019.00175/full</w:t>
        </w:r>
      </w:hyperlink>
      <w:r w:rsidRPr="004D2F6D">
        <w:rPr>
          <w:rFonts w:asciiTheme="minorHAnsi" w:eastAsia="FangSong" w:hAnsiTheme="minorHAnsi" w:cstheme="minorHAnsi"/>
        </w:rPr>
        <w:t>]</w:t>
      </w:r>
    </w:p>
    <w:p w14:paraId="5FCBD36B" w14:textId="77777777" w:rsidR="00903AB7" w:rsidRPr="002405AB" w:rsidRDefault="00903AB7" w:rsidP="00903AB7">
      <w:pPr>
        <w:rPr>
          <w:sz w:val="16"/>
        </w:rPr>
      </w:pPr>
      <w:r w:rsidRPr="002405AB">
        <w:rPr>
          <w:sz w:val="16"/>
        </w:rPr>
        <w:t>Tackling Risk</w:t>
      </w:r>
    </w:p>
    <w:p w14:paraId="297A9447" w14:textId="77777777" w:rsidR="00903AB7" w:rsidRPr="002405AB" w:rsidRDefault="00903AB7" w:rsidP="00903AB7">
      <w:pPr>
        <w:rPr>
          <w:sz w:val="16"/>
        </w:rPr>
      </w:pPr>
      <w:r w:rsidRPr="002405AB">
        <w:rPr>
          <w:sz w:val="16"/>
        </w:rPr>
        <w:t>Synthetic biology is an example of a dual-use technology: it promises numerous beneficial applications, but it can also cause harm. This has led to fears that it could, intentionally or unintentionally, harm humans or damage the environment. For example, there is huge value in our ability to engineer viruses to be more effective and specific shuttles for gene therapies of devastating inherited disorders; however, engineering viruses may also lead to the creation of even more deadly pathogens by those intent on harm.</w:t>
      </w:r>
    </w:p>
    <w:p w14:paraId="5E972A8D" w14:textId="77777777" w:rsidR="00903AB7" w:rsidRPr="002405AB" w:rsidRDefault="00903AB7" w:rsidP="00903AB7">
      <w:pPr>
        <w:rPr>
          <w:sz w:val="16"/>
        </w:rPr>
      </w:pPr>
      <w:r w:rsidRPr="002405AB">
        <w:rPr>
          <w:sz w:val="16"/>
        </w:rPr>
        <w:t>“Synthetic biology should be regarded as an extension of earlier developments and technologies”</w:t>
      </w:r>
    </w:p>
    <w:p w14:paraId="68485D5B" w14:textId="77777777" w:rsidR="00903AB7" w:rsidRPr="002405AB" w:rsidRDefault="00903AB7" w:rsidP="00903AB7">
      <w:pPr>
        <w:rPr>
          <w:sz w:val="16"/>
        </w:rPr>
      </w:pPr>
      <w:r w:rsidRPr="008166C8">
        <w:rPr>
          <w:rStyle w:val="Emphasis"/>
          <w:highlight w:val="cyan"/>
        </w:rPr>
        <w:t>Some</w:t>
      </w:r>
      <w:r w:rsidRPr="008166C8">
        <w:rPr>
          <w:rStyle w:val="StyleUnderline"/>
        </w:rPr>
        <w:t xml:space="preserve"> would </w:t>
      </w:r>
      <w:r w:rsidRPr="008166C8">
        <w:rPr>
          <w:rStyle w:val="StyleUnderline"/>
          <w:highlight w:val="cyan"/>
        </w:rPr>
        <w:t>argue that</w:t>
      </w:r>
      <w:r w:rsidRPr="008166C8">
        <w:rPr>
          <w:rStyle w:val="StyleUnderline"/>
        </w:rPr>
        <w:t xml:space="preserve"> </w:t>
      </w:r>
      <w:r w:rsidRPr="008166C8">
        <w:rPr>
          <w:rStyle w:val="Emphasis"/>
        </w:rPr>
        <w:t>synth</w:t>
      </w:r>
      <w:r w:rsidRPr="008166C8">
        <w:rPr>
          <w:rStyle w:val="StyleUnderline"/>
        </w:rPr>
        <w:t xml:space="preserve">etic </w:t>
      </w:r>
      <w:r w:rsidRPr="008166C8">
        <w:rPr>
          <w:rStyle w:val="Emphasis"/>
          <w:highlight w:val="cyan"/>
        </w:rPr>
        <w:t>bio</w:t>
      </w:r>
      <w:r w:rsidRPr="008166C8">
        <w:rPr>
          <w:rStyle w:val="StyleUnderline"/>
        </w:rPr>
        <w:t xml:space="preserve">logy </w:t>
      </w:r>
      <w:r w:rsidRPr="008166C8">
        <w:rPr>
          <w:rStyle w:val="StyleUnderline"/>
          <w:highlight w:val="cyan"/>
        </w:rPr>
        <w:t>poses a</w:t>
      </w:r>
      <w:r w:rsidRPr="008166C8">
        <w:rPr>
          <w:rStyle w:val="StyleUnderline"/>
        </w:rPr>
        <w:t xml:space="preserve">n </w:t>
      </w:r>
      <w:r w:rsidRPr="008166C8">
        <w:rPr>
          <w:rStyle w:val="Emphasis"/>
        </w:rPr>
        <w:t xml:space="preserve">existential </w:t>
      </w:r>
      <w:r w:rsidRPr="008166C8">
        <w:rPr>
          <w:rStyle w:val="Emphasis"/>
          <w:highlight w:val="cyan"/>
        </w:rPr>
        <w:t>risk</w:t>
      </w:r>
      <w:r w:rsidRPr="008166C8">
        <w:rPr>
          <w:rStyle w:val="StyleUnderline"/>
        </w:rPr>
        <w:t xml:space="preserve"> and needs</w:t>
      </w:r>
      <w:r w:rsidRPr="002405AB">
        <w:rPr>
          <w:sz w:val="16"/>
        </w:rPr>
        <w:t xml:space="preserve"> to be treated with extreme </w:t>
      </w:r>
      <w:r w:rsidRPr="008166C8">
        <w:rPr>
          <w:rStyle w:val="StyleUnderline"/>
        </w:rPr>
        <w:t xml:space="preserve">caution. </w:t>
      </w:r>
      <w:r w:rsidRPr="008166C8">
        <w:rPr>
          <w:rStyle w:val="Emphasis"/>
          <w:highlight w:val="cyan"/>
        </w:rPr>
        <w:t>However</w:t>
      </w:r>
      <w:r w:rsidRPr="008166C8">
        <w:rPr>
          <w:rStyle w:val="StyleUnderline"/>
          <w:highlight w:val="cyan"/>
        </w:rPr>
        <w:t>, many</w:t>
      </w:r>
      <w:r w:rsidRPr="008166C8">
        <w:rPr>
          <w:rStyle w:val="StyleUnderline"/>
        </w:rPr>
        <w:t xml:space="preserve"> new </w:t>
      </w:r>
      <w:r w:rsidRPr="008166C8">
        <w:rPr>
          <w:rStyle w:val="Emphasis"/>
          <w:highlight w:val="cyan"/>
        </w:rPr>
        <w:t>tech</w:t>
      </w:r>
      <w:r w:rsidRPr="008166C8">
        <w:rPr>
          <w:rStyle w:val="StyleUnderline"/>
        </w:rPr>
        <w:t xml:space="preserve">nological advances across the decades have </w:t>
      </w:r>
      <w:r w:rsidRPr="008166C8">
        <w:rPr>
          <w:rStyle w:val="StyleUnderline"/>
          <w:highlight w:val="cyan"/>
        </w:rPr>
        <w:t>met</w:t>
      </w:r>
      <w:r w:rsidRPr="008166C8">
        <w:rPr>
          <w:rStyle w:val="StyleUnderline"/>
        </w:rPr>
        <w:t xml:space="preserve"> </w:t>
      </w:r>
      <w:r w:rsidRPr="008166C8">
        <w:rPr>
          <w:rStyle w:val="Emphasis"/>
        </w:rPr>
        <w:t xml:space="preserve">similar </w:t>
      </w:r>
      <w:r w:rsidRPr="008166C8">
        <w:rPr>
          <w:rStyle w:val="Emphasis"/>
          <w:highlight w:val="cyan"/>
        </w:rPr>
        <w:t>concerns</w:t>
      </w:r>
      <w:r w:rsidRPr="002405AB">
        <w:rPr>
          <w:sz w:val="16"/>
        </w:rPr>
        <w:t xml:space="preserve">. The uncertainty and remote possibility of such risks could hamper the development of useful technology. Scientists, their host </w:t>
      </w:r>
      <w:r w:rsidRPr="008166C8">
        <w:rPr>
          <w:rStyle w:val="Emphasis"/>
          <w:highlight w:val="cyan"/>
        </w:rPr>
        <w:t>institutions</w:t>
      </w:r>
      <w:r w:rsidRPr="008166C8">
        <w:rPr>
          <w:rStyle w:val="StyleUnderline"/>
          <w:highlight w:val="cyan"/>
        </w:rPr>
        <w:t xml:space="preserve"> and </w:t>
      </w:r>
      <w:r w:rsidRPr="008166C8">
        <w:rPr>
          <w:rStyle w:val="Emphasis"/>
          <w:highlight w:val="cyan"/>
        </w:rPr>
        <w:t>funding</w:t>
      </w:r>
      <w:r w:rsidRPr="008166C8">
        <w:rPr>
          <w:rStyle w:val="Emphasis"/>
        </w:rPr>
        <w:t xml:space="preserve"> bodies</w:t>
      </w:r>
      <w:r w:rsidRPr="002405AB">
        <w:rPr>
          <w:sz w:val="16"/>
        </w:rPr>
        <w:t xml:space="preserve"> should (and indeed </w:t>
      </w:r>
      <w:r w:rsidRPr="008166C8">
        <w:rPr>
          <w:rStyle w:val="StyleUnderline"/>
          <w:highlight w:val="cyan"/>
        </w:rPr>
        <w:t>already</w:t>
      </w:r>
      <w:r w:rsidRPr="002405AB">
        <w:rPr>
          <w:sz w:val="16"/>
        </w:rPr>
        <w:t xml:space="preserve"> do) </w:t>
      </w:r>
      <w:r w:rsidRPr="008166C8">
        <w:rPr>
          <w:rStyle w:val="StyleUnderline"/>
          <w:highlight w:val="cyan"/>
        </w:rPr>
        <w:t>consider</w:t>
      </w:r>
      <w:r w:rsidRPr="008166C8">
        <w:rPr>
          <w:rStyle w:val="StyleUnderline"/>
        </w:rPr>
        <w:t xml:space="preserve"> whether the research planned could be </w:t>
      </w:r>
      <w:r w:rsidRPr="008166C8">
        <w:rPr>
          <w:rStyle w:val="Emphasis"/>
          <w:highlight w:val="cyan"/>
        </w:rPr>
        <w:t>misuse</w:t>
      </w:r>
      <w:r w:rsidRPr="008166C8">
        <w:rPr>
          <w:rStyle w:val="StyleUnderline"/>
        </w:rPr>
        <w:t>d</w:t>
      </w:r>
      <w:r w:rsidRPr="002405AB">
        <w:rPr>
          <w:sz w:val="16"/>
        </w:rPr>
        <w:t>. Measures that reduce the likelihood of misuse and its consequences should be implemented and clearly communicated. The synthetic biology community needs to be aware of, and respond to, these challenges by engaging in horizon scanning exercises as well as open dialogue with regulatory bodies and the media.</w:t>
      </w:r>
    </w:p>
    <w:p w14:paraId="3B3248BF" w14:textId="77777777" w:rsidR="00903AB7" w:rsidRPr="002405AB" w:rsidRDefault="00903AB7" w:rsidP="00903AB7">
      <w:pPr>
        <w:rPr>
          <w:sz w:val="16"/>
        </w:rPr>
      </w:pPr>
      <w:r w:rsidRPr="002405AB">
        <w:rPr>
          <w:sz w:val="16"/>
        </w:rPr>
        <w:t>“Don't avoid risk – manage it”</w:t>
      </w:r>
    </w:p>
    <w:p w14:paraId="131D9551" w14:textId="77777777" w:rsidR="00903AB7" w:rsidRPr="002405AB" w:rsidRDefault="00903AB7" w:rsidP="00903AB7">
      <w:pPr>
        <w:rPr>
          <w:sz w:val="16"/>
        </w:rPr>
      </w:pPr>
      <w:r w:rsidRPr="002405AB">
        <w:rPr>
          <w:sz w:val="16"/>
        </w:rPr>
        <w:t>Being more open about risks, and how they are controlled, provides an opportunity to shift discourse toward the benefits of synthetic biology in addressing urgent global needs, such as the production of biofuels, food security and more effective medicines, and potentially improve public acceptance.</w:t>
      </w:r>
    </w:p>
    <w:p w14:paraId="70F5F44D" w14:textId="77777777" w:rsidR="00903AB7" w:rsidRPr="002405AB" w:rsidRDefault="00903AB7" w:rsidP="00903AB7">
      <w:pPr>
        <w:rPr>
          <w:sz w:val="16"/>
        </w:rPr>
      </w:pPr>
      <w:r w:rsidRPr="002405AB">
        <w:rPr>
          <w:sz w:val="16"/>
        </w:rPr>
        <w:t>“The questions should not be ‘what’s the next big thing for synthetic biology' but ‘where is the greatest unmet need’.”</w:t>
      </w:r>
    </w:p>
    <w:p w14:paraId="26AA30CD" w14:textId="77777777" w:rsidR="00903AB7" w:rsidRPr="002405AB" w:rsidRDefault="00903AB7" w:rsidP="00903AB7">
      <w:pPr>
        <w:rPr>
          <w:sz w:val="16"/>
        </w:rPr>
      </w:pPr>
      <w:r w:rsidRPr="002405AB">
        <w:rPr>
          <w:sz w:val="16"/>
        </w:rPr>
        <w:t>Despite the efforts by individual countries to establish synthetic biology research roadmaps, broader, international agreement on common standards (and red lines) across the field may help establish trust and to advance the best pre-competitive research into useful applications.</w:t>
      </w:r>
    </w:p>
    <w:p w14:paraId="6A1EE1A4" w14:textId="77777777" w:rsidR="00903AB7" w:rsidRPr="002405AB" w:rsidRDefault="00903AB7" w:rsidP="00903AB7">
      <w:pPr>
        <w:rPr>
          <w:sz w:val="16"/>
        </w:rPr>
      </w:pPr>
      <w:r w:rsidRPr="002405AB">
        <w:rPr>
          <w:sz w:val="16"/>
        </w:rPr>
        <w:t xml:space="preserve">Meeting participants highlighted the importance of training in responsible research conduct and ethics. Given students' future role as science ambassadors and influencers, their training should not only convey skills and knowledge but also awareness and critical thinking about the prospects and potential for dual use of synthetic biology. </w:t>
      </w:r>
      <w:r w:rsidRPr="008166C8">
        <w:rPr>
          <w:rStyle w:val="StyleUnderline"/>
        </w:rPr>
        <w:t xml:space="preserve">All </w:t>
      </w:r>
      <w:r w:rsidRPr="008166C8">
        <w:rPr>
          <w:rStyle w:val="StyleUnderline"/>
          <w:highlight w:val="cyan"/>
        </w:rPr>
        <w:t>researchers</w:t>
      </w:r>
      <w:r w:rsidRPr="002405AB">
        <w:rPr>
          <w:sz w:val="16"/>
        </w:rPr>
        <w:t xml:space="preserve"> must remain vigilant regardless of the many pressures and distractions of running a successful research lab; they may not have specialist training in identifying the risks of misuse but they </w:t>
      </w:r>
      <w:r w:rsidRPr="008166C8">
        <w:rPr>
          <w:rStyle w:val="StyleUnderline"/>
        </w:rPr>
        <w:t>are</w:t>
      </w:r>
      <w:r w:rsidRPr="002405AB">
        <w:rPr>
          <w:sz w:val="16"/>
        </w:rPr>
        <w:t xml:space="preserve"> the people </w:t>
      </w:r>
      <w:r w:rsidRPr="008166C8">
        <w:rPr>
          <w:rStyle w:val="StyleUnderline"/>
        </w:rPr>
        <w:t xml:space="preserve">best placed to </w:t>
      </w:r>
      <w:r w:rsidRPr="008166C8">
        <w:rPr>
          <w:rStyle w:val="StyleUnderline"/>
          <w:highlight w:val="cyan"/>
        </w:rPr>
        <w:t>maintain</w:t>
      </w:r>
      <w:r w:rsidRPr="008166C8">
        <w:rPr>
          <w:rStyle w:val="StyleUnderline"/>
        </w:rPr>
        <w:t xml:space="preserve"> </w:t>
      </w:r>
      <w:r w:rsidRPr="008166C8">
        <w:rPr>
          <w:rStyle w:val="Emphasis"/>
        </w:rPr>
        <w:t xml:space="preserve">informed </w:t>
      </w:r>
      <w:r w:rsidRPr="008166C8">
        <w:rPr>
          <w:rStyle w:val="Emphasis"/>
          <w:highlight w:val="cyan"/>
        </w:rPr>
        <w:t>oversight</w:t>
      </w:r>
      <w:r w:rsidRPr="008166C8">
        <w:rPr>
          <w:rStyle w:val="StyleUnderline"/>
          <w:highlight w:val="cyan"/>
        </w:rPr>
        <w:t xml:space="preserve"> of risks</w:t>
      </w:r>
      <w:r w:rsidRPr="002405AB">
        <w:rPr>
          <w:sz w:val="16"/>
        </w:rPr>
        <w:t>.</w:t>
      </w:r>
    </w:p>
    <w:p w14:paraId="3DC3411F" w14:textId="77777777" w:rsidR="00903AB7" w:rsidRPr="002405AB" w:rsidRDefault="00903AB7" w:rsidP="00903AB7">
      <w:pPr>
        <w:rPr>
          <w:sz w:val="16"/>
        </w:rPr>
      </w:pPr>
      <w:r w:rsidRPr="002405AB">
        <w:rPr>
          <w:sz w:val="16"/>
        </w:rPr>
        <w:t>One example of current synthetic biology research with potential dual use is gene drive technology, which can be used to propagate a particular suite of genes throughout a population. The benefits of using gene drive technology include the eradication of disease-carrying insect populations and the elimination of invading pest species but it has raised concerns about the unintended ecological impacts of reducing or eliminating a population (</w:t>
      </w:r>
      <w:hyperlink r:id="rId56" w:anchor="B5" w:history="1">
        <w:r w:rsidRPr="002405AB">
          <w:rPr>
            <w:rStyle w:val="Hyperlink"/>
            <w:sz w:val="16"/>
          </w:rPr>
          <w:t>Callaway, 2018</w:t>
        </w:r>
      </w:hyperlink>
      <w:r w:rsidRPr="002405AB">
        <w:rPr>
          <w:sz w:val="16"/>
        </w:rPr>
        <w:t>; </w:t>
      </w:r>
      <w:hyperlink r:id="rId57" w:anchor="B9" w:history="1">
        <w:r w:rsidRPr="002405AB">
          <w:rPr>
            <w:rStyle w:val="Hyperlink"/>
            <w:sz w:val="16"/>
          </w:rPr>
          <w:t>Collins, 2018</w:t>
        </w:r>
      </w:hyperlink>
      <w:r w:rsidRPr="002405AB">
        <w:rPr>
          <w:sz w:val="16"/>
        </w:rPr>
        <w:t>).</w:t>
      </w:r>
    </w:p>
    <w:p w14:paraId="06A6155C" w14:textId="77777777" w:rsidR="00903AB7" w:rsidRPr="002405AB" w:rsidRDefault="00903AB7" w:rsidP="00903AB7">
      <w:pPr>
        <w:rPr>
          <w:sz w:val="16"/>
        </w:rPr>
      </w:pPr>
      <w:r w:rsidRPr="002405AB">
        <w:rPr>
          <w:sz w:val="16"/>
        </w:rPr>
        <w:t xml:space="preserve">Similar release concerns surround research that is harnessing the ability of pathogens to target particular tissues in the body or particular chemicals in the environment, which could greatly aid efforts to deliver targeted therapies or clean-up contaminated sites. </w:t>
      </w:r>
      <w:r w:rsidRPr="008166C8">
        <w:rPr>
          <w:rStyle w:val="StyleUnderline"/>
        </w:rPr>
        <w:t xml:space="preserve">To date, </w:t>
      </w:r>
      <w:r w:rsidRPr="008166C8">
        <w:rPr>
          <w:rStyle w:val="StyleUnderline"/>
          <w:highlight w:val="cyan"/>
        </w:rPr>
        <w:t xml:space="preserve">such </w:t>
      </w:r>
      <w:r w:rsidRPr="008166C8">
        <w:rPr>
          <w:rStyle w:val="Emphasis"/>
          <w:highlight w:val="cyan"/>
        </w:rPr>
        <w:t>large-scale</w:t>
      </w:r>
      <w:r w:rsidRPr="002405AB">
        <w:rPr>
          <w:sz w:val="16"/>
        </w:rPr>
        <w:t xml:space="preserve"> release for environmental </w:t>
      </w:r>
      <w:r w:rsidRPr="008166C8">
        <w:rPr>
          <w:rStyle w:val="StyleUnderline"/>
          <w:highlight w:val="cyan"/>
        </w:rPr>
        <w:t>bioremediation</w:t>
      </w:r>
      <w:r w:rsidRPr="002405AB">
        <w:rPr>
          <w:sz w:val="16"/>
        </w:rPr>
        <w:t xml:space="preserve"> interventions </w:t>
      </w:r>
      <w:r w:rsidRPr="008166C8">
        <w:rPr>
          <w:rStyle w:val="StyleUnderline"/>
          <w:highlight w:val="cyan"/>
        </w:rPr>
        <w:t xml:space="preserve">has </w:t>
      </w:r>
      <w:r w:rsidRPr="008166C8">
        <w:rPr>
          <w:rStyle w:val="Emphasis"/>
          <w:highlight w:val="cyan"/>
        </w:rPr>
        <w:t>not</w:t>
      </w:r>
      <w:r w:rsidRPr="008166C8">
        <w:rPr>
          <w:rStyle w:val="StyleUnderline"/>
          <w:highlight w:val="cyan"/>
        </w:rPr>
        <w:t xml:space="preserve"> been possible</w:t>
      </w:r>
      <w:r w:rsidRPr="002405AB">
        <w:rPr>
          <w:sz w:val="16"/>
        </w:rPr>
        <w:t>.</w:t>
      </w:r>
    </w:p>
    <w:p w14:paraId="2C8E2EC2" w14:textId="77777777" w:rsidR="00903AB7" w:rsidRPr="002405AB" w:rsidRDefault="00903AB7" w:rsidP="00903AB7">
      <w:pPr>
        <w:rPr>
          <w:sz w:val="16"/>
        </w:rPr>
      </w:pPr>
      <w:r w:rsidRPr="002405AB">
        <w:rPr>
          <w:sz w:val="16"/>
        </w:rPr>
        <w:t>“We need to mind the gap between R&amp;D scale up and communications …. One bad blog can kill a commercial product”</w:t>
      </w:r>
    </w:p>
    <w:p w14:paraId="65A49520" w14:textId="77777777" w:rsidR="00903AB7" w:rsidRPr="002405AB" w:rsidRDefault="00903AB7" w:rsidP="00903AB7">
      <w:pPr>
        <w:rPr>
          <w:sz w:val="16"/>
        </w:rPr>
      </w:pPr>
      <w:r w:rsidRPr="008166C8">
        <w:rPr>
          <w:rStyle w:val="StyleUnderline"/>
          <w:highlight w:val="cyan"/>
        </w:rPr>
        <w:t xml:space="preserve">There was </w:t>
      </w:r>
      <w:r w:rsidRPr="008166C8">
        <w:rPr>
          <w:rStyle w:val="Emphasis"/>
          <w:highlight w:val="cyan"/>
        </w:rPr>
        <w:t>consensus</w:t>
      </w:r>
      <w:r w:rsidRPr="008166C8">
        <w:rPr>
          <w:rStyle w:val="StyleUnderline"/>
          <w:highlight w:val="cyan"/>
        </w:rPr>
        <w:t xml:space="preserve"> that</w:t>
      </w:r>
      <w:r w:rsidRPr="008166C8">
        <w:rPr>
          <w:rStyle w:val="StyleUnderline"/>
        </w:rPr>
        <w:t xml:space="preserve"> the need for </w:t>
      </w:r>
      <w:r w:rsidRPr="008166C8">
        <w:rPr>
          <w:rStyle w:val="Emphasis"/>
          <w:highlight w:val="cyan"/>
        </w:rPr>
        <w:t>regulation</w:t>
      </w:r>
      <w:r w:rsidRPr="008166C8">
        <w:rPr>
          <w:rStyle w:val="StyleUnderline"/>
        </w:rPr>
        <w:t xml:space="preserve"> over this community </w:t>
      </w:r>
      <w:r w:rsidRPr="008166C8">
        <w:rPr>
          <w:rStyle w:val="StyleUnderline"/>
          <w:highlight w:val="cyan"/>
        </w:rPr>
        <w:t xml:space="preserve">remains </w:t>
      </w:r>
      <w:r w:rsidRPr="002405AB">
        <w:rPr>
          <w:rStyle w:val="Emphasis"/>
          <w:highlight w:val="cyan"/>
        </w:rPr>
        <w:t>important</w:t>
      </w:r>
      <w:r w:rsidRPr="002405AB">
        <w:rPr>
          <w:rStyle w:val="StyleUnderline"/>
          <w:highlight w:val="cyan"/>
        </w:rPr>
        <w:t>. Regulation</w:t>
      </w:r>
      <w:r w:rsidRPr="002405AB">
        <w:rPr>
          <w:rStyle w:val="StyleUnderline"/>
        </w:rPr>
        <w:t xml:space="preserve"> needs to </w:t>
      </w:r>
      <w:r w:rsidRPr="002405AB">
        <w:rPr>
          <w:rStyle w:val="StyleUnderline"/>
          <w:highlight w:val="cyan"/>
        </w:rPr>
        <w:t>keep</w:t>
      </w:r>
      <w:r w:rsidRPr="002405AB">
        <w:rPr>
          <w:rStyle w:val="StyleUnderline"/>
        </w:rPr>
        <w:t xml:space="preserve"> </w:t>
      </w:r>
      <w:r w:rsidRPr="002405AB">
        <w:rPr>
          <w:rStyle w:val="Emphasis"/>
        </w:rPr>
        <w:t xml:space="preserve">up to </w:t>
      </w:r>
      <w:r w:rsidRPr="002405AB">
        <w:rPr>
          <w:rStyle w:val="Emphasis"/>
          <w:highlight w:val="cyan"/>
        </w:rPr>
        <w:t>speed</w:t>
      </w:r>
      <w:r w:rsidRPr="002405AB">
        <w:rPr>
          <w:rStyle w:val="StyleUnderline"/>
          <w:highlight w:val="cyan"/>
        </w:rPr>
        <w:t xml:space="preserve"> with the</w:t>
      </w:r>
      <w:r w:rsidRPr="002405AB">
        <w:rPr>
          <w:rStyle w:val="StyleUnderline"/>
        </w:rPr>
        <w:t xml:space="preserve"> emerging </w:t>
      </w:r>
      <w:r w:rsidRPr="002405AB">
        <w:rPr>
          <w:rStyle w:val="Emphasis"/>
          <w:highlight w:val="cyan"/>
        </w:rPr>
        <w:t>tech</w:t>
      </w:r>
      <w:r w:rsidRPr="002405AB">
        <w:rPr>
          <w:rStyle w:val="StyleUnderline"/>
        </w:rPr>
        <w:t xml:space="preserve">nologies </w:t>
      </w:r>
      <w:r w:rsidRPr="002405AB">
        <w:rPr>
          <w:rStyle w:val="StyleUnderline"/>
          <w:highlight w:val="cyan"/>
        </w:rPr>
        <w:t>and</w:t>
      </w:r>
      <w:r w:rsidRPr="002405AB">
        <w:rPr>
          <w:rStyle w:val="StyleUnderline"/>
        </w:rPr>
        <w:t xml:space="preserve"> should </w:t>
      </w:r>
      <w:r w:rsidRPr="002405AB">
        <w:rPr>
          <w:rStyle w:val="StyleUnderline"/>
          <w:highlight w:val="cyan"/>
        </w:rPr>
        <w:t xml:space="preserve">focus on the </w:t>
      </w:r>
      <w:r w:rsidRPr="002405AB">
        <w:rPr>
          <w:rStyle w:val="Emphasis"/>
          <w:highlight w:val="cyan"/>
        </w:rPr>
        <w:t>product</w:t>
      </w:r>
      <w:r w:rsidRPr="002405AB">
        <w:rPr>
          <w:rStyle w:val="StyleUnderline"/>
          <w:highlight w:val="cyan"/>
        </w:rPr>
        <w:t xml:space="preserve"> rather than</w:t>
      </w:r>
      <w:r w:rsidRPr="002405AB">
        <w:rPr>
          <w:rStyle w:val="StyleUnderline"/>
        </w:rPr>
        <w:t xml:space="preserve"> the </w:t>
      </w:r>
      <w:r w:rsidRPr="002405AB">
        <w:rPr>
          <w:rStyle w:val="Emphasis"/>
          <w:highlight w:val="cyan"/>
        </w:rPr>
        <w:t>process</w:t>
      </w:r>
      <w:r w:rsidRPr="002405AB">
        <w:rPr>
          <w:sz w:val="16"/>
        </w:rPr>
        <w:t xml:space="preserve"> used to create it (</w:t>
      </w:r>
      <w:hyperlink r:id="rId58" w:anchor="B34" w:history="1">
        <w:r w:rsidRPr="002405AB">
          <w:rPr>
            <w:rStyle w:val="Hyperlink"/>
            <w:sz w:val="16"/>
          </w:rPr>
          <w:t>Tait et al., 2017</w:t>
        </w:r>
      </w:hyperlink>
      <w:r w:rsidRPr="002405AB">
        <w:rPr>
          <w:sz w:val="16"/>
        </w:rPr>
        <w:t xml:space="preserve">). </w:t>
      </w:r>
      <w:r w:rsidRPr="008166C8">
        <w:rPr>
          <w:rStyle w:val="Emphasis"/>
          <w:highlight w:val="cyan"/>
        </w:rPr>
        <w:t>Unsuitable</w:t>
      </w:r>
      <w:r w:rsidRPr="008166C8">
        <w:rPr>
          <w:rStyle w:val="StyleUnderline"/>
        </w:rPr>
        <w:t xml:space="preserve"> regulatory </w:t>
      </w:r>
      <w:r w:rsidRPr="008166C8">
        <w:rPr>
          <w:rStyle w:val="StyleUnderline"/>
          <w:highlight w:val="cyan"/>
        </w:rPr>
        <w:t>frameworks</w:t>
      </w:r>
      <w:r w:rsidRPr="002405AB">
        <w:rPr>
          <w:sz w:val="16"/>
        </w:rPr>
        <w:t xml:space="preserve"> (as well as unfavorable public perception) </w:t>
      </w:r>
      <w:r w:rsidRPr="008166C8">
        <w:rPr>
          <w:rStyle w:val="StyleUnderline"/>
        </w:rPr>
        <w:t xml:space="preserve">could </w:t>
      </w:r>
      <w:r w:rsidRPr="008166C8">
        <w:rPr>
          <w:rStyle w:val="Emphasis"/>
          <w:highlight w:val="cyan"/>
        </w:rPr>
        <w:t>discourage</w:t>
      </w:r>
      <w:r w:rsidRPr="002405AB">
        <w:rPr>
          <w:sz w:val="16"/>
        </w:rPr>
        <w:t xml:space="preserve"> private sector investment in </w:t>
      </w:r>
      <w:r w:rsidRPr="008166C8">
        <w:rPr>
          <w:rStyle w:val="Emphasis"/>
        </w:rPr>
        <w:t>synth</w:t>
      </w:r>
      <w:r w:rsidRPr="008166C8">
        <w:rPr>
          <w:rStyle w:val="StyleUnderline"/>
        </w:rPr>
        <w:t xml:space="preserve">etic </w:t>
      </w:r>
      <w:r w:rsidRPr="008166C8">
        <w:rPr>
          <w:rStyle w:val="Emphasis"/>
          <w:highlight w:val="cyan"/>
        </w:rPr>
        <w:t>bio</w:t>
      </w:r>
      <w:r w:rsidRPr="008166C8">
        <w:rPr>
          <w:rStyle w:val="StyleUnderline"/>
        </w:rPr>
        <w:t>logy</w:t>
      </w:r>
      <w:r w:rsidRPr="002405AB">
        <w:rPr>
          <w:sz w:val="16"/>
        </w:rPr>
        <w:t>.</w:t>
      </w:r>
    </w:p>
    <w:p w14:paraId="5CA545FC" w14:textId="75F9E5DB" w:rsidR="00FC4965" w:rsidRPr="00FC4965" w:rsidRDefault="00FC4965" w:rsidP="00FC4965">
      <w:pPr>
        <w:pStyle w:val="Heading3"/>
      </w:pPr>
    </w:p>
    <w:sectPr w:rsidR="00FC4965" w:rsidRPr="00FC4965" w:rsidSect="00DF50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59C09B" w14:textId="77777777" w:rsidR="002E11EC" w:rsidRDefault="002E11EC" w:rsidP="00066D2C">
      <w:pPr>
        <w:spacing w:after="0" w:line="240" w:lineRule="auto"/>
      </w:pPr>
      <w:r>
        <w:separator/>
      </w:r>
    </w:p>
  </w:endnote>
  <w:endnote w:type="continuationSeparator" w:id="0">
    <w:p w14:paraId="67C4ABE0" w14:textId="77777777" w:rsidR="002E11EC" w:rsidRDefault="002E11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angSong">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174B2D" w14:textId="77777777" w:rsidR="002E11EC" w:rsidRDefault="002E11EC" w:rsidP="00066D2C">
      <w:pPr>
        <w:spacing w:after="0" w:line="240" w:lineRule="auto"/>
      </w:pPr>
      <w:r>
        <w:separator/>
      </w:r>
    </w:p>
  </w:footnote>
  <w:footnote w:type="continuationSeparator" w:id="0">
    <w:p w14:paraId="5422BED0" w14:textId="77777777" w:rsidR="002E11EC" w:rsidRDefault="002E11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454249357">
    <w:abstractNumId w:val="15"/>
  </w:num>
  <w:num w:numId="46" w16cid:durableId="348484097">
    <w:abstractNumId w:val="20"/>
  </w:num>
  <w:num w:numId="47" w16cid:durableId="978417815">
    <w:abstractNumId w:val="16"/>
  </w:num>
  <w:num w:numId="48" w16cid:durableId="2103724034">
    <w:abstractNumId w:val="12"/>
  </w:num>
  <w:num w:numId="49" w16cid:durableId="159395800">
    <w:abstractNumId w:val="21"/>
  </w:num>
  <w:num w:numId="50" w16cid:durableId="187330905">
    <w:abstractNumId w:val="17"/>
  </w:num>
  <w:num w:numId="51" w16cid:durableId="663439300">
    <w:abstractNumId w:val="14"/>
  </w:num>
  <w:num w:numId="52" w16cid:durableId="20255890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08725173488"/>
    <w:docVar w:name="VerbatimVersion" w:val="6.0.0"/>
    <w:docVar w:name="WordVersion" w:val="16.0"/>
  </w:docVars>
  <w:rsids>
    <w:rsidRoot w:val="00DF5025"/>
    <w:rsid w:val="00000B48"/>
    <w:rsid w:val="00000C15"/>
    <w:rsid w:val="00000C1C"/>
    <w:rsid w:val="00001C7E"/>
    <w:rsid w:val="00001D4F"/>
    <w:rsid w:val="0000333A"/>
    <w:rsid w:val="000039D3"/>
    <w:rsid w:val="00003D02"/>
    <w:rsid w:val="0000487C"/>
    <w:rsid w:val="00004DED"/>
    <w:rsid w:val="00004F5D"/>
    <w:rsid w:val="000057B0"/>
    <w:rsid w:val="00005B8E"/>
    <w:rsid w:val="0001143E"/>
    <w:rsid w:val="00011FEF"/>
    <w:rsid w:val="000124C9"/>
    <w:rsid w:val="00012AEE"/>
    <w:rsid w:val="00012B86"/>
    <w:rsid w:val="00013C8B"/>
    <w:rsid w:val="00014E95"/>
    <w:rsid w:val="00015033"/>
    <w:rsid w:val="000158CD"/>
    <w:rsid w:val="000175E5"/>
    <w:rsid w:val="00017BD8"/>
    <w:rsid w:val="00017BE3"/>
    <w:rsid w:val="0002001B"/>
    <w:rsid w:val="00022B44"/>
    <w:rsid w:val="00022D72"/>
    <w:rsid w:val="00023055"/>
    <w:rsid w:val="00023AEF"/>
    <w:rsid w:val="000250CA"/>
    <w:rsid w:val="0002511B"/>
    <w:rsid w:val="00026242"/>
    <w:rsid w:val="00026C2B"/>
    <w:rsid w:val="00026D49"/>
    <w:rsid w:val="00027B89"/>
    <w:rsid w:val="0003024A"/>
    <w:rsid w:val="00031593"/>
    <w:rsid w:val="00032119"/>
    <w:rsid w:val="000334CC"/>
    <w:rsid w:val="00033F20"/>
    <w:rsid w:val="00033FC3"/>
    <w:rsid w:val="00034D35"/>
    <w:rsid w:val="00036823"/>
    <w:rsid w:val="00036F0E"/>
    <w:rsid w:val="00037641"/>
    <w:rsid w:val="00037ADE"/>
    <w:rsid w:val="00037B3F"/>
    <w:rsid w:val="00040683"/>
    <w:rsid w:val="00040DEE"/>
    <w:rsid w:val="00041729"/>
    <w:rsid w:val="0004175E"/>
    <w:rsid w:val="00041812"/>
    <w:rsid w:val="00041BEC"/>
    <w:rsid w:val="000427BD"/>
    <w:rsid w:val="00042E4C"/>
    <w:rsid w:val="00043657"/>
    <w:rsid w:val="00043C82"/>
    <w:rsid w:val="00044C5E"/>
    <w:rsid w:val="00045BF6"/>
    <w:rsid w:val="00047200"/>
    <w:rsid w:val="000477D7"/>
    <w:rsid w:val="000478C4"/>
    <w:rsid w:val="00047B5A"/>
    <w:rsid w:val="0005003F"/>
    <w:rsid w:val="000503A2"/>
    <w:rsid w:val="00050713"/>
    <w:rsid w:val="00051021"/>
    <w:rsid w:val="000510FA"/>
    <w:rsid w:val="00051187"/>
    <w:rsid w:val="000525D2"/>
    <w:rsid w:val="000527FE"/>
    <w:rsid w:val="00053D0F"/>
    <w:rsid w:val="00054032"/>
    <w:rsid w:val="0005467B"/>
    <w:rsid w:val="00055AB6"/>
    <w:rsid w:val="00056966"/>
    <w:rsid w:val="00056E60"/>
    <w:rsid w:val="00060529"/>
    <w:rsid w:val="000608FA"/>
    <w:rsid w:val="000615B0"/>
    <w:rsid w:val="0006195E"/>
    <w:rsid w:val="0006252F"/>
    <w:rsid w:val="00062B76"/>
    <w:rsid w:val="00062B80"/>
    <w:rsid w:val="000637F5"/>
    <w:rsid w:val="00063921"/>
    <w:rsid w:val="0006399F"/>
    <w:rsid w:val="000647D5"/>
    <w:rsid w:val="000657E9"/>
    <w:rsid w:val="0006597F"/>
    <w:rsid w:val="00065D44"/>
    <w:rsid w:val="0006686E"/>
    <w:rsid w:val="00066D2C"/>
    <w:rsid w:val="00070C09"/>
    <w:rsid w:val="00070EDF"/>
    <w:rsid w:val="00071478"/>
    <w:rsid w:val="00071C28"/>
    <w:rsid w:val="00072002"/>
    <w:rsid w:val="000720BE"/>
    <w:rsid w:val="00072A01"/>
    <w:rsid w:val="00072ACD"/>
    <w:rsid w:val="0007328F"/>
    <w:rsid w:val="000745BB"/>
    <w:rsid w:val="00074F1E"/>
    <w:rsid w:val="0007569C"/>
    <w:rsid w:val="0007573B"/>
    <w:rsid w:val="0007578B"/>
    <w:rsid w:val="00075D8F"/>
    <w:rsid w:val="00075F11"/>
    <w:rsid w:val="0007692C"/>
    <w:rsid w:val="00076EA7"/>
    <w:rsid w:val="000776D2"/>
    <w:rsid w:val="00080002"/>
    <w:rsid w:val="000803B5"/>
    <w:rsid w:val="00080D58"/>
    <w:rsid w:val="00080D6B"/>
    <w:rsid w:val="00080E37"/>
    <w:rsid w:val="00080F27"/>
    <w:rsid w:val="00080F99"/>
    <w:rsid w:val="0008105D"/>
    <w:rsid w:val="00081953"/>
    <w:rsid w:val="00081B26"/>
    <w:rsid w:val="000823C0"/>
    <w:rsid w:val="00082521"/>
    <w:rsid w:val="000825D4"/>
    <w:rsid w:val="00082AA7"/>
    <w:rsid w:val="00082F06"/>
    <w:rsid w:val="000833DF"/>
    <w:rsid w:val="000844E9"/>
    <w:rsid w:val="00084CD1"/>
    <w:rsid w:val="00084D91"/>
    <w:rsid w:val="00085571"/>
    <w:rsid w:val="00085A7A"/>
    <w:rsid w:val="00086DE1"/>
    <w:rsid w:val="0008739B"/>
    <w:rsid w:val="00087BF5"/>
    <w:rsid w:val="00090AEE"/>
    <w:rsid w:val="000912B1"/>
    <w:rsid w:val="000923A9"/>
    <w:rsid w:val="00093AB9"/>
    <w:rsid w:val="00093D31"/>
    <w:rsid w:val="00094196"/>
    <w:rsid w:val="00094DF4"/>
    <w:rsid w:val="000961CD"/>
    <w:rsid w:val="000963A2"/>
    <w:rsid w:val="00096692"/>
    <w:rsid w:val="00096722"/>
    <w:rsid w:val="00096F28"/>
    <w:rsid w:val="0009703F"/>
    <w:rsid w:val="00097ABF"/>
    <w:rsid w:val="00097C67"/>
    <w:rsid w:val="00097D3D"/>
    <w:rsid w:val="000A0000"/>
    <w:rsid w:val="000A0198"/>
    <w:rsid w:val="000A0585"/>
    <w:rsid w:val="000A10E1"/>
    <w:rsid w:val="000A1E99"/>
    <w:rsid w:val="000A218A"/>
    <w:rsid w:val="000A224D"/>
    <w:rsid w:val="000A239C"/>
    <w:rsid w:val="000A266D"/>
    <w:rsid w:val="000A314A"/>
    <w:rsid w:val="000A3463"/>
    <w:rsid w:val="000A4AE6"/>
    <w:rsid w:val="000A51E7"/>
    <w:rsid w:val="000A5AB7"/>
    <w:rsid w:val="000A5EE1"/>
    <w:rsid w:val="000A64BE"/>
    <w:rsid w:val="000A6D34"/>
    <w:rsid w:val="000A717B"/>
    <w:rsid w:val="000A74F9"/>
    <w:rsid w:val="000B085B"/>
    <w:rsid w:val="000B099C"/>
    <w:rsid w:val="000B0B7C"/>
    <w:rsid w:val="000B0CDA"/>
    <w:rsid w:val="000B19EB"/>
    <w:rsid w:val="000B1AAE"/>
    <w:rsid w:val="000B2938"/>
    <w:rsid w:val="000B2B5F"/>
    <w:rsid w:val="000B3425"/>
    <w:rsid w:val="000B3986"/>
    <w:rsid w:val="000B42DA"/>
    <w:rsid w:val="000B4AF1"/>
    <w:rsid w:val="000B4CF7"/>
    <w:rsid w:val="000B4F84"/>
    <w:rsid w:val="000B5A50"/>
    <w:rsid w:val="000B5FBB"/>
    <w:rsid w:val="000B6046"/>
    <w:rsid w:val="000B6974"/>
    <w:rsid w:val="000B6B3E"/>
    <w:rsid w:val="000B6D97"/>
    <w:rsid w:val="000B7939"/>
    <w:rsid w:val="000C05D1"/>
    <w:rsid w:val="000C1277"/>
    <w:rsid w:val="000C137E"/>
    <w:rsid w:val="000C18C5"/>
    <w:rsid w:val="000C2954"/>
    <w:rsid w:val="000C2CBE"/>
    <w:rsid w:val="000C3BA6"/>
    <w:rsid w:val="000C5047"/>
    <w:rsid w:val="000C783F"/>
    <w:rsid w:val="000C7DBE"/>
    <w:rsid w:val="000D0D08"/>
    <w:rsid w:val="000D1884"/>
    <w:rsid w:val="000D2830"/>
    <w:rsid w:val="000D2A55"/>
    <w:rsid w:val="000D2E07"/>
    <w:rsid w:val="000D37A9"/>
    <w:rsid w:val="000D3E39"/>
    <w:rsid w:val="000D4589"/>
    <w:rsid w:val="000D51BE"/>
    <w:rsid w:val="000D59A9"/>
    <w:rsid w:val="000D5F6C"/>
    <w:rsid w:val="000D62F5"/>
    <w:rsid w:val="000D6464"/>
    <w:rsid w:val="000D739E"/>
    <w:rsid w:val="000D78FD"/>
    <w:rsid w:val="000D7A2C"/>
    <w:rsid w:val="000E033E"/>
    <w:rsid w:val="000E0913"/>
    <w:rsid w:val="000E093C"/>
    <w:rsid w:val="000E0A3A"/>
    <w:rsid w:val="000E0A56"/>
    <w:rsid w:val="000E13F7"/>
    <w:rsid w:val="000E16B5"/>
    <w:rsid w:val="000E1C49"/>
    <w:rsid w:val="000E2525"/>
    <w:rsid w:val="000E268F"/>
    <w:rsid w:val="000E2A2C"/>
    <w:rsid w:val="000E2CE9"/>
    <w:rsid w:val="000E2F6D"/>
    <w:rsid w:val="000E3647"/>
    <w:rsid w:val="000E3C1E"/>
    <w:rsid w:val="000E4B81"/>
    <w:rsid w:val="000E5E81"/>
    <w:rsid w:val="000E67E0"/>
    <w:rsid w:val="000E6C67"/>
    <w:rsid w:val="000E716A"/>
    <w:rsid w:val="000E7BBC"/>
    <w:rsid w:val="000F0030"/>
    <w:rsid w:val="000F0404"/>
    <w:rsid w:val="000F06E8"/>
    <w:rsid w:val="000F16B5"/>
    <w:rsid w:val="000F1836"/>
    <w:rsid w:val="000F254D"/>
    <w:rsid w:val="000F4051"/>
    <w:rsid w:val="000F4286"/>
    <w:rsid w:val="000F4C38"/>
    <w:rsid w:val="000F5C68"/>
    <w:rsid w:val="000F6390"/>
    <w:rsid w:val="000F6530"/>
    <w:rsid w:val="000F683C"/>
    <w:rsid w:val="000F76BB"/>
    <w:rsid w:val="000F775F"/>
    <w:rsid w:val="000F7F5E"/>
    <w:rsid w:val="0010001B"/>
    <w:rsid w:val="001002F9"/>
    <w:rsid w:val="00100890"/>
    <w:rsid w:val="00100ADE"/>
    <w:rsid w:val="0010104B"/>
    <w:rsid w:val="001014FC"/>
    <w:rsid w:val="00101D84"/>
    <w:rsid w:val="00103B66"/>
    <w:rsid w:val="0010417F"/>
    <w:rsid w:val="001045B4"/>
    <w:rsid w:val="00105540"/>
    <w:rsid w:val="00105C8A"/>
    <w:rsid w:val="001062EA"/>
    <w:rsid w:val="0010657D"/>
    <w:rsid w:val="00106894"/>
    <w:rsid w:val="00106F3D"/>
    <w:rsid w:val="0010735F"/>
    <w:rsid w:val="0011047B"/>
    <w:rsid w:val="001104FE"/>
    <w:rsid w:val="00110709"/>
    <w:rsid w:val="001114C5"/>
    <w:rsid w:val="001116DB"/>
    <w:rsid w:val="001119CE"/>
    <w:rsid w:val="001128A3"/>
    <w:rsid w:val="00114316"/>
    <w:rsid w:val="00114420"/>
    <w:rsid w:val="001145CA"/>
    <w:rsid w:val="001149FE"/>
    <w:rsid w:val="00115498"/>
    <w:rsid w:val="00115AD0"/>
    <w:rsid w:val="00116261"/>
    <w:rsid w:val="001167EA"/>
    <w:rsid w:val="00116A7B"/>
    <w:rsid w:val="00116AE4"/>
    <w:rsid w:val="00117F85"/>
    <w:rsid w:val="00117F87"/>
    <w:rsid w:val="00120CCA"/>
    <w:rsid w:val="001218F5"/>
    <w:rsid w:val="00122202"/>
    <w:rsid w:val="00122586"/>
    <w:rsid w:val="00122672"/>
    <w:rsid w:val="00122900"/>
    <w:rsid w:val="0012344D"/>
    <w:rsid w:val="001251F1"/>
    <w:rsid w:val="001254D3"/>
    <w:rsid w:val="00125AD1"/>
    <w:rsid w:val="00126278"/>
    <w:rsid w:val="00126BC3"/>
    <w:rsid w:val="00127061"/>
    <w:rsid w:val="0013003C"/>
    <w:rsid w:val="00130096"/>
    <w:rsid w:val="00131830"/>
    <w:rsid w:val="00131B53"/>
    <w:rsid w:val="001327C1"/>
    <w:rsid w:val="001329A3"/>
    <w:rsid w:val="001330AD"/>
    <w:rsid w:val="0013321B"/>
    <w:rsid w:val="001333E0"/>
    <w:rsid w:val="001337D4"/>
    <w:rsid w:val="00133C6B"/>
    <w:rsid w:val="00134120"/>
    <w:rsid w:val="001346F5"/>
    <w:rsid w:val="001353DE"/>
    <w:rsid w:val="001356C8"/>
    <w:rsid w:val="00135769"/>
    <w:rsid w:val="00135ACF"/>
    <w:rsid w:val="00137338"/>
    <w:rsid w:val="001378C8"/>
    <w:rsid w:val="00137CAF"/>
    <w:rsid w:val="0014089C"/>
    <w:rsid w:val="00140A6B"/>
    <w:rsid w:val="00140BD7"/>
    <w:rsid w:val="00140FD0"/>
    <w:rsid w:val="00141448"/>
    <w:rsid w:val="001423BD"/>
    <w:rsid w:val="001427AC"/>
    <w:rsid w:val="001428DA"/>
    <w:rsid w:val="00142EEC"/>
    <w:rsid w:val="00143650"/>
    <w:rsid w:val="00143988"/>
    <w:rsid w:val="001446E4"/>
    <w:rsid w:val="00144AD4"/>
    <w:rsid w:val="00144BFB"/>
    <w:rsid w:val="00146072"/>
    <w:rsid w:val="00146731"/>
    <w:rsid w:val="00146F2E"/>
    <w:rsid w:val="00147857"/>
    <w:rsid w:val="00150637"/>
    <w:rsid w:val="00150651"/>
    <w:rsid w:val="00150959"/>
    <w:rsid w:val="00150A2E"/>
    <w:rsid w:val="001515B2"/>
    <w:rsid w:val="00152BF7"/>
    <w:rsid w:val="00153143"/>
    <w:rsid w:val="0015394F"/>
    <w:rsid w:val="00153A8F"/>
    <w:rsid w:val="00154186"/>
    <w:rsid w:val="001543AD"/>
    <w:rsid w:val="00155E0C"/>
    <w:rsid w:val="00156DE3"/>
    <w:rsid w:val="0015766B"/>
    <w:rsid w:val="0015768C"/>
    <w:rsid w:val="0015786A"/>
    <w:rsid w:val="00157C18"/>
    <w:rsid w:val="0016070F"/>
    <w:rsid w:val="0016182F"/>
    <w:rsid w:val="00161E61"/>
    <w:rsid w:val="0016245D"/>
    <w:rsid w:val="0016309A"/>
    <w:rsid w:val="00163574"/>
    <w:rsid w:val="00163CD6"/>
    <w:rsid w:val="00163CDA"/>
    <w:rsid w:val="00163ED0"/>
    <w:rsid w:val="001645D4"/>
    <w:rsid w:val="0016567B"/>
    <w:rsid w:val="0016568A"/>
    <w:rsid w:val="00165C6C"/>
    <w:rsid w:val="001665DB"/>
    <w:rsid w:val="001666B6"/>
    <w:rsid w:val="00166771"/>
    <w:rsid w:val="0016688F"/>
    <w:rsid w:val="00167159"/>
    <w:rsid w:val="00167756"/>
    <w:rsid w:val="00167CA8"/>
    <w:rsid w:val="00167DE7"/>
    <w:rsid w:val="00167FC5"/>
    <w:rsid w:val="00170A72"/>
    <w:rsid w:val="001713A3"/>
    <w:rsid w:val="00171510"/>
    <w:rsid w:val="00171A2A"/>
    <w:rsid w:val="001723BA"/>
    <w:rsid w:val="00173CEE"/>
    <w:rsid w:val="00173DD7"/>
    <w:rsid w:val="00174841"/>
    <w:rsid w:val="00174F52"/>
    <w:rsid w:val="001750DD"/>
    <w:rsid w:val="00175A0C"/>
    <w:rsid w:val="0017756D"/>
    <w:rsid w:val="00177B3E"/>
    <w:rsid w:val="00177BEC"/>
    <w:rsid w:val="00180A4E"/>
    <w:rsid w:val="001812C3"/>
    <w:rsid w:val="00181AE4"/>
    <w:rsid w:val="00181C69"/>
    <w:rsid w:val="00181F58"/>
    <w:rsid w:val="00182111"/>
    <w:rsid w:val="00183561"/>
    <w:rsid w:val="001844D5"/>
    <w:rsid w:val="00184E61"/>
    <w:rsid w:val="00184ED7"/>
    <w:rsid w:val="00185C93"/>
    <w:rsid w:val="001863BA"/>
    <w:rsid w:val="00186B65"/>
    <w:rsid w:val="00186FFD"/>
    <w:rsid w:val="00190628"/>
    <w:rsid w:val="0019082F"/>
    <w:rsid w:val="00190CDA"/>
    <w:rsid w:val="00190D37"/>
    <w:rsid w:val="00191A62"/>
    <w:rsid w:val="0019257F"/>
    <w:rsid w:val="00192F49"/>
    <w:rsid w:val="001948F0"/>
    <w:rsid w:val="00196816"/>
    <w:rsid w:val="0019726C"/>
    <w:rsid w:val="0019777E"/>
    <w:rsid w:val="0019779A"/>
    <w:rsid w:val="001977CD"/>
    <w:rsid w:val="0019782C"/>
    <w:rsid w:val="00197ABE"/>
    <w:rsid w:val="00197C07"/>
    <w:rsid w:val="001A07A2"/>
    <w:rsid w:val="001A089C"/>
    <w:rsid w:val="001A0F69"/>
    <w:rsid w:val="001A13E2"/>
    <w:rsid w:val="001A1422"/>
    <w:rsid w:val="001A22CA"/>
    <w:rsid w:val="001A2B47"/>
    <w:rsid w:val="001A3079"/>
    <w:rsid w:val="001A4D9A"/>
    <w:rsid w:val="001A67FB"/>
    <w:rsid w:val="001A6960"/>
    <w:rsid w:val="001A7412"/>
    <w:rsid w:val="001A7803"/>
    <w:rsid w:val="001A79FF"/>
    <w:rsid w:val="001B06A8"/>
    <w:rsid w:val="001B1595"/>
    <w:rsid w:val="001B1762"/>
    <w:rsid w:val="001B18CF"/>
    <w:rsid w:val="001B1F70"/>
    <w:rsid w:val="001B253E"/>
    <w:rsid w:val="001B29AF"/>
    <w:rsid w:val="001B2C27"/>
    <w:rsid w:val="001B2D1D"/>
    <w:rsid w:val="001B3EBB"/>
    <w:rsid w:val="001B3F63"/>
    <w:rsid w:val="001B42C5"/>
    <w:rsid w:val="001B47D6"/>
    <w:rsid w:val="001B47FB"/>
    <w:rsid w:val="001B4A68"/>
    <w:rsid w:val="001B50B3"/>
    <w:rsid w:val="001B53D5"/>
    <w:rsid w:val="001B5BEF"/>
    <w:rsid w:val="001B6C16"/>
    <w:rsid w:val="001B6DA9"/>
    <w:rsid w:val="001B6E24"/>
    <w:rsid w:val="001B6E89"/>
    <w:rsid w:val="001C01EE"/>
    <w:rsid w:val="001C05D9"/>
    <w:rsid w:val="001C07A6"/>
    <w:rsid w:val="001C0A69"/>
    <w:rsid w:val="001C0C44"/>
    <w:rsid w:val="001C0ED5"/>
    <w:rsid w:val="001C19B7"/>
    <w:rsid w:val="001C20C1"/>
    <w:rsid w:val="001C2207"/>
    <w:rsid w:val="001C2255"/>
    <w:rsid w:val="001C2B9C"/>
    <w:rsid w:val="001C3ADF"/>
    <w:rsid w:val="001C3F32"/>
    <w:rsid w:val="001C48D7"/>
    <w:rsid w:val="001C5945"/>
    <w:rsid w:val="001C5E22"/>
    <w:rsid w:val="001C6128"/>
    <w:rsid w:val="001C6719"/>
    <w:rsid w:val="001C6BDC"/>
    <w:rsid w:val="001C6C90"/>
    <w:rsid w:val="001C762C"/>
    <w:rsid w:val="001C78CB"/>
    <w:rsid w:val="001C7C66"/>
    <w:rsid w:val="001C7EE6"/>
    <w:rsid w:val="001D0ED0"/>
    <w:rsid w:val="001D1141"/>
    <w:rsid w:val="001D1994"/>
    <w:rsid w:val="001D2EF2"/>
    <w:rsid w:val="001D384C"/>
    <w:rsid w:val="001D3C82"/>
    <w:rsid w:val="001D539A"/>
    <w:rsid w:val="001D5444"/>
    <w:rsid w:val="001D5539"/>
    <w:rsid w:val="001D5B3D"/>
    <w:rsid w:val="001D60F0"/>
    <w:rsid w:val="001D6403"/>
    <w:rsid w:val="001D6D5C"/>
    <w:rsid w:val="001D756B"/>
    <w:rsid w:val="001D7962"/>
    <w:rsid w:val="001D7A6D"/>
    <w:rsid w:val="001E10B5"/>
    <w:rsid w:val="001E172E"/>
    <w:rsid w:val="001E1798"/>
    <w:rsid w:val="001E21EE"/>
    <w:rsid w:val="001E2270"/>
    <w:rsid w:val="001E301F"/>
    <w:rsid w:val="001E30D8"/>
    <w:rsid w:val="001E33A5"/>
    <w:rsid w:val="001E3661"/>
    <w:rsid w:val="001E3AC6"/>
    <w:rsid w:val="001E3C4E"/>
    <w:rsid w:val="001E4411"/>
    <w:rsid w:val="001E4A64"/>
    <w:rsid w:val="001E525B"/>
    <w:rsid w:val="001E5345"/>
    <w:rsid w:val="001E5E4A"/>
    <w:rsid w:val="001E61F5"/>
    <w:rsid w:val="001E7F15"/>
    <w:rsid w:val="001F0C01"/>
    <w:rsid w:val="001F17E4"/>
    <w:rsid w:val="001F1F4D"/>
    <w:rsid w:val="001F2E31"/>
    <w:rsid w:val="001F32D8"/>
    <w:rsid w:val="001F342D"/>
    <w:rsid w:val="001F375F"/>
    <w:rsid w:val="001F3C8E"/>
    <w:rsid w:val="001F447D"/>
    <w:rsid w:val="001F61CE"/>
    <w:rsid w:val="001F7307"/>
    <w:rsid w:val="001F7B28"/>
    <w:rsid w:val="002005AF"/>
    <w:rsid w:val="00200C1A"/>
    <w:rsid w:val="00200CF3"/>
    <w:rsid w:val="0020206A"/>
    <w:rsid w:val="0020228B"/>
    <w:rsid w:val="002023E0"/>
    <w:rsid w:val="00202637"/>
    <w:rsid w:val="00202872"/>
    <w:rsid w:val="00202AAF"/>
    <w:rsid w:val="00203032"/>
    <w:rsid w:val="00203601"/>
    <w:rsid w:val="00203C14"/>
    <w:rsid w:val="00204C34"/>
    <w:rsid w:val="002052E3"/>
    <w:rsid w:val="00205798"/>
    <w:rsid w:val="00205BBF"/>
    <w:rsid w:val="00205F07"/>
    <w:rsid w:val="00206FE5"/>
    <w:rsid w:val="00210DC2"/>
    <w:rsid w:val="00210EF8"/>
    <w:rsid w:val="002110D6"/>
    <w:rsid w:val="0021164F"/>
    <w:rsid w:val="00211855"/>
    <w:rsid w:val="00212519"/>
    <w:rsid w:val="002129E7"/>
    <w:rsid w:val="0021370B"/>
    <w:rsid w:val="002152F9"/>
    <w:rsid w:val="0021530A"/>
    <w:rsid w:val="002158E8"/>
    <w:rsid w:val="00216547"/>
    <w:rsid w:val="00216DE6"/>
    <w:rsid w:val="00217B7E"/>
    <w:rsid w:val="00217D3B"/>
    <w:rsid w:val="00220CF9"/>
    <w:rsid w:val="002212A9"/>
    <w:rsid w:val="0022157B"/>
    <w:rsid w:val="002218B1"/>
    <w:rsid w:val="00221907"/>
    <w:rsid w:val="00221B06"/>
    <w:rsid w:val="00222605"/>
    <w:rsid w:val="00222ACB"/>
    <w:rsid w:val="00222FA2"/>
    <w:rsid w:val="0022302B"/>
    <w:rsid w:val="002234FB"/>
    <w:rsid w:val="00223D49"/>
    <w:rsid w:val="00223EAF"/>
    <w:rsid w:val="0022424C"/>
    <w:rsid w:val="00224521"/>
    <w:rsid w:val="00225437"/>
    <w:rsid w:val="002256D6"/>
    <w:rsid w:val="00225F73"/>
    <w:rsid w:val="00226048"/>
    <w:rsid w:val="00226280"/>
    <w:rsid w:val="00226358"/>
    <w:rsid w:val="002263A1"/>
    <w:rsid w:val="002267E9"/>
    <w:rsid w:val="00226D59"/>
    <w:rsid w:val="00227281"/>
    <w:rsid w:val="00227EA1"/>
    <w:rsid w:val="002313B5"/>
    <w:rsid w:val="00231BB2"/>
    <w:rsid w:val="00232746"/>
    <w:rsid w:val="00233038"/>
    <w:rsid w:val="00233B80"/>
    <w:rsid w:val="00233D68"/>
    <w:rsid w:val="00235057"/>
    <w:rsid w:val="00235CA8"/>
    <w:rsid w:val="002365F6"/>
    <w:rsid w:val="00236707"/>
    <w:rsid w:val="00236886"/>
    <w:rsid w:val="00240120"/>
    <w:rsid w:val="002403D3"/>
    <w:rsid w:val="002405C0"/>
    <w:rsid w:val="00240FC6"/>
    <w:rsid w:val="002410F0"/>
    <w:rsid w:val="00241116"/>
    <w:rsid w:val="00241FF9"/>
    <w:rsid w:val="00242040"/>
    <w:rsid w:val="0024215E"/>
    <w:rsid w:val="002430E6"/>
    <w:rsid w:val="00243206"/>
    <w:rsid w:val="0024328E"/>
    <w:rsid w:val="002437B3"/>
    <w:rsid w:val="002444C9"/>
    <w:rsid w:val="0024471C"/>
    <w:rsid w:val="00245D23"/>
    <w:rsid w:val="00246932"/>
    <w:rsid w:val="00246A45"/>
    <w:rsid w:val="00250567"/>
    <w:rsid w:val="002508CB"/>
    <w:rsid w:val="00250C72"/>
    <w:rsid w:val="002510C5"/>
    <w:rsid w:val="002514A7"/>
    <w:rsid w:val="00251D3C"/>
    <w:rsid w:val="00253733"/>
    <w:rsid w:val="00255D40"/>
    <w:rsid w:val="002564CD"/>
    <w:rsid w:val="00256AC0"/>
    <w:rsid w:val="002573AF"/>
    <w:rsid w:val="0025761B"/>
    <w:rsid w:val="002601BB"/>
    <w:rsid w:val="00260A15"/>
    <w:rsid w:val="00260B6A"/>
    <w:rsid w:val="002613A6"/>
    <w:rsid w:val="0026192A"/>
    <w:rsid w:val="00261A6A"/>
    <w:rsid w:val="00261BAB"/>
    <w:rsid w:val="00261C6E"/>
    <w:rsid w:val="002627E4"/>
    <w:rsid w:val="00263387"/>
    <w:rsid w:val="00263706"/>
    <w:rsid w:val="00263900"/>
    <w:rsid w:val="00263CC5"/>
    <w:rsid w:val="00263EDF"/>
    <w:rsid w:val="00264B65"/>
    <w:rsid w:val="002652E6"/>
    <w:rsid w:val="00266368"/>
    <w:rsid w:val="00266509"/>
    <w:rsid w:val="0026732E"/>
    <w:rsid w:val="0026769E"/>
    <w:rsid w:val="002678CC"/>
    <w:rsid w:val="00270821"/>
    <w:rsid w:val="00270BE8"/>
    <w:rsid w:val="0027103E"/>
    <w:rsid w:val="00271402"/>
    <w:rsid w:val="002715BC"/>
    <w:rsid w:val="00271866"/>
    <w:rsid w:val="002726EC"/>
    <w:rsid w:val="00272981"/>
    <w:rsid w:val="00272D2A"/>
    <w:rsid w:val="0027400A"/>
    <w:rsid w:val="002742A4"/>
    <w:rsid w:val="00275C57"/>
    <w:rsid w:val="00275E1A"/>
    <w:rsid w:val="002767E5"/>
    <w:rsid w:val="00276E12"/>
    <w:rsid w:val="002775C7"/>
    <w:rsid w:val="00277644"/>
    <w:rsid w:val="00277BB1"/>
    <w:rsid w:val="00280B52"/>
    <w:rsid w:val="00281423"/>
    <w:rsid w:val="00281432"/>
    <w:rsid w:val="00281480"/>
    <w:rsid w:val="00281B05"/>
    <w:rsid w:val="00281DAE"/>
    <w:rsid w:val="00282932"/>
    <w:rsid w:val="00282ECE"/>
    <w:rsid w:val="00282FFC"/>
    <w:rsid w:val="00283E2C"/>
    <w:rsid w:val="002842A7"/>
    <w:rsid w:val="002842D2"/>
    <w:rsid w:val="00284F26"/>
    <w:rsid w:val="002855C7"/>
    <w:rsid w:val="00285B3A"/>
    <w:rsid w:val="00285E1E"/>
    <w:rsid w:val="002878D0"/>
    <w:rsid w:val="00290198"/>
    <w:rsid w:val="002901E9"/>
    <w:rsid w:val="002909A6"/>
    <w:rsid w:val="002909E3"/>
    <w:rsid w:val="00290EF0"/>
    <w:rsid w:val="00290F1B"/>
    <w:rsid w:val="00290F23"/>
    <w:rsid w:val="00291173"/>
    <w:rsid w:val="00291A80"/>
    <w:rsid w:val="00291A90"/>
    <w:rsid w:val="00291C09"/>
    <w:rsid w:val="002936E0"/>
    <w:rsid w:val="002941C0"/>
    <w:rsid w:val="0029572C"/>
    <w:rsid w:val="00296C1C"/>
    <w:rsid w:val="00296C25"/>
    <w:rsid w:val="0029755D"/>
    <w:rsid w:val="002A09B9"/>
    <w:rsid w:val="002A2856"/>
    <w:rsid w:val="002A2B71"/>
    <w:rsid w:val="002A3018"/>
    <w:rsid w:val="002A3902"/>
    <w:rsid w:val="002A4204"/>
    <w:rsid w:val="002A4825"/>
    <w:rsid w:val="002A4BE2"/>
    <w:rsid w:val="002A4DA5"/>
    <w:rsid w:val="002A5539"/>
    <w:rsid w:val="002A57B1"/>
    <w:rsid w:val="002A5A5D"/>
    <w:rsid w:val="002A65E9"/>
    <w:rsid w:val="002B05DE"/>
    <w:rsid w:val="002B0D5A"/>
    <w:rsid w:val="002B0EC8"/>
    <w:rsid w:val="002B1727"/>
    <w:rsid w:val="002B19B4"/>
    <w:rsid w:val="002B1A1C"/>
    <w:rsid w:val="002B2116"/>
    <w:rsid w:val="002B2BF2"/>
    <w:rsid w:val="002B2F0E"/>
    <w:rsid w:val="002B2FF6"/>
    <w:rsid w:val="002B3050"/>
    <w:rsid w:val="002B4BB1"/>
    <w:rsid w:val="002B4E50"/>
    <w:rsid w:val="002B521C"/>
    <w:rsid w:val="002B58A9"/>
    <w:rsid w:val="002B5E33"/>
    <w:rsid w:val="002B5F0C"/>
    <w:rsid w:val="002B6358"/>
    <w:rsid w:val="002B660C"/>
    <w:rsid w:val="002B6DD9"/>
    <w:rsid w:val="002B7114"/>
    <w:rsid w:val="002B711B"/>
    <w:rsid w:val="002B756E"/>
    <w:rsid w:val="002B75F6"/>
    <w:rsid w:val="002B7D29"/>
    <w:rsid w:val="002C0731"/>
    <w:rsid w:val="002C0B33"/>
    <w:rsid w:val="002C10F7"/>
    <w:rsid w:val="002C2A8B"/>
    <w:rsid w:val="002C30D9"/>
    <w:rsid w:val="002C574F"/>
    <w:rsid w:val="002C5C52"/>
    <w:rsid w:val="002C622C"/>
    <w:rsid w:val="002C6BFA"/>
    <w:rsid w:val="002C6C7D"/>
    <w:rsid w:val="002C6CF2"/>
    <w:rsid w:val="002C7573"/>
    <w:rsid w:val="002C769C"/>
    <w:rsid w:val="002C7C9F"/>
    <w:rsid w:val="002D0150"/>
    <w:rsid w:val="002D1D66"/>
    <w:rsid w:val="002D2594"/>
    <w:rsid w:val="002D2B7C"/>
    <w:rsid w:val="002D3647"/>
    <w:rsid w:val="002D3652"/>
    <w:rsid w:val="002D3736"/>
    <w:rsid w:val="002D3B96"/>
    <w:rsid w:val="002D418C"/>
    <w:rsid w:val="002D42CA"/>
    <w:rsid w:val="002D44D5"/>
    <w:rsid w:val="002D4DDA"/>
    <w:rsid w:val="002D56D3"/>
    <w:rsid w:val="002D637E"/>
    <w:rsid w:val="002D65AD"/>
    <w:rsid w:val="002D7228"/>
    <w:rsid w:val="002D7427"/>
    <w:rsid w:val="002D79DC"/>
    <w:rsid w:val="002D7A08"/>
    <w:rsid w:val="002E0894"/>
    <w:rsid w:val="002E0A79"/>
    <w:rsid w:val="002E1122"/>
    <w:rsid w:val="002E11EC"/>
    <w:rsid w:val="002E1366"/>
    <w:rsid w:val="002E2C38"/>
    <w:rsid w:val="002E2C8F"/>
    <w:rsid w:val="002E373C"/>
    <w:rsid w:val="002E3D1F"/>
    <w:rsid w:val="002E4860"/>
    <w:rsid w:val="002E5499"/>
    <w:rsid w:val="002E63F8"/>
    <w:rsid w:val="002E663F"/>
    <w:rsid w:val="002E6A12"/>
    <w:rsid w:val="002E73ED"/>
    <w:rsid w:val="002E73F8"/>
    <w:rsid w:val="002E7BBD"/>
    <w:rsid w:val="002E7DAE"/>
    <w:rsid w:val="002F021A"/>
    <w:rsid w:val="002F0384"/>
    <w:rsid w:val="002F276B"/>
    <w:rsid w:val="002F28CE"/>
    <w:rsid w:val="002F2CFC"/>
    <w:rsid w:val="002F2F2A"/>
    <w:rsid w:val="002F3191"/>
    <w:rsid w:val="002F37D1"/>
    <w:rsid w:val="002F3913"/>
    <w:rsid w:val="002F5A47"/>
    <w:rsid w:val="002F5C39"/>
    <w:rsid w:val="002F5D89"/>
    <w:rsid w:val="002F636E"/>
    <w:rsid w:val="002F6E35"/>
    <w:rsid w:val="002F7349"/>
    <w:rsid w:val="002F75AD"/>
    <w:rsid w:val="003002E3"/>
    <w:rsid w:val="00300F2F"/>
    <w:rsid w:val="00301450"/>
    <w:rsid w:val="003017F8"/>
    <w:rsid w:val="00301876"/>
    <w:rsid w:val="00301906"/>
    <w:rsid w:val="0030356E"/>
    <w:rsid w:val="00304257"/>
    <w:rsid w:val="00304570"/>
    <w:rsid w:val="00304A78"/>
    <w:rsid w:val="00304B99"/>
    <w:rsid w:val="00304CA7"/>
    <w:rsid w:val="0030533E"/>
    <w:rsid w:val="00306B0A"/>
    <w:rsid w:val="00306FDE"/>
    <w:rsid w:val="0030745A"/>
    <w:rsid w:val="00307FBA"/>
    <w:rsid w:val="00310024"/>
    <w:rsid w:val="0031036A"/>
    <w:rsid w:val="003106D9"/>
    <w:rsid w:val="00311112"/>
    <w:rsid w:val="00311877"/>
    <w:rsid w:val="00311C1F"/>
    <w:rsid w:val="0031266A"/>
    <w:rsid w:val="0031343B"/>
    <w:rsid w:val="00313444"/>
    <w:rsid w:val="00314F2D"/>
    <w:rsid w:val="00316820"/>
    <w:rsid w:val="00316846"/>
    <w:rsid w:val="00316A8F"/>
    <w:rsid w:val="00317079"/>
    <w:rsid w:val="0031761F"/>
    <w:rsid w:val="003177E5"/>
    <w:rsid w:val="00317F6E"/>
    <w:rsid w:val="003200C5"/>
    <w:rsid w:val="00320A33"/>
    <w:rsid w:val="00320BF4"/>
    <w:rsid w:val="00321A40"/>
    <w:rsid w:val="003221CF"/>
    <w:rsid w:val="003233E7"/>
    <w:rsid w:val="00323E50"/>
    <w:rsid w:val="00324B1B"/>
    <w:rsid w:val="00324E2A"/>
    <w:rsid w:val="00325C9A"/>
    <w:rsid w:val="00326366"/>
    <w:rsid w:val="003264E7"/>
    <w:rsid w:val="00326D2C"/>
    <w:rsid w:val="00327F5C"/>
    <w:rsid w:val="00327FA8"/>
    <w:rsid w:val="00330C22"/>
    <w:rsid w:val="00331086"/>
    <w:rsid w:val="00331155"/>
    <w:rsid w:val="0033125B"/>
    <w:rsid w:val="00333A69"/>
    <w:rsid w:val="00333C3C"/>
    <w:rsid w:val="00333D55"/>
    <w:rsid w:val="003341F8"/>
    <w:rsid w:val="003348B0"/>
    <w:rsid w:val="00334926"/>
    <w:rsid w:val="00334CA3"/>
    <w:rsid w:val="00334D6C"/>
    <w:rsid w:val="003352D6"/>
    <w:rsid w:val="0033744C"/>
    <w:rsid w:val="003375FD"/>
    <w:rsid w:val="00337823"/>
    <w:rsid w:val="003378E4"/>
    <w:rsid w:val="00340E4D"/>
    <w:rsid w:val="003413FF"/>
    <w:rsid w:val="003431B7"/>
    <w:rsid w:val="00343516"/>
    <w:rsid w:val="003436B2"/>
    <w:rsid w:val="00343AEF"/>
    <w:rsid w:val="00344448"/>
    <w:rsid w:val="00344474"/>
    <w:rsid w:val="0034584E"/>
    <w:rsid w:val="00345BF2"/>
    <w:rsid w:val="003461CA"/>
    <w:rsid w:val="00347131"/>
    <w:rsid w:val="003479B5"/>
    <w:rsid w:val="003500B6"/>
    <w:rsid w:val="00350753"/>
    <w:rsid w:val="00352622"/>
    <w:rsid w:val="00355B45"/>
    <w:rsid w:val="00357471"/>
    <w:rsid w:val="00357685"/>
    <w:rsid w:val="00357D5B"/>
    <w:rsid w:val="00360073"/>
    <w:rsid w:val="00360DD5"/>
    <w:rsid w:val="00361585"/>
    <w:rsid w:val="00361FA0"/>
    <w:rsid w:val="00362017"/>
    <w:rsid w:val="0036242A"/>
    <w:rsid w:val="003630C7"/>
    <w:rsid w:val="00363450"/>
    <w:rsid w:val="00364230"/>
    <w:rsid w:val="00364348"/>
    <w:rsid w:val="00364830"/>
    <w:rsid w:val="003662DB"/>
    <w:rsid w:val="0036695F"/>
    <w:rsid w:val="00366C3A"/>
    <w:rsid w:val="0036716D"/>
    <w:rsid w:val="003678A2"/>
    <w:rsid w:val="00367D96"/>
    <w:rsid w:val="003706D8"/>
    <w:rsid w:val="00371246"/>
    <w:rsid w:val="003716AE"/>
    <w:rsid w:val="00371A1B"/>
    <w:rsid w:val="0037209E"/>
    <w:rsid w:val="00372172"/>
    <w:rsid w:val="00372312"/>
    <w:rsid w:val="00372EAF"/>
    <w:rsid w:val="0037362B"/>
    <w:rsid w:val="00373B7F"/>
    <w:rsid w:val="00373C10"/>
    <w:rsid w:val="00374F03"/>
    <w:rsid w:val="003753F6"/>
    <w:rsid w:val="003755A5"/>
    <w:rsid w:val="00375923"/>
    <w:rsid w:val="0037609F"/>
    <w:rsid w:val="00376820"/>
    <w:rsid w:val="00376B52"/>
    <w:rsid w:val="00376C27"/>
    <w:rsid w:val="00377292"/>
    <w:rsid w:val="003777F6"/>
    <w:rsid w:val="003778EC"/>
    <w:rsid w:val="003779C8"/>
    <w:rsid w:val="003815A0"/>
    <w:rsid w:val="0038170D"/>
    <w:rsid w:val="00381C0B"/>
    <w:rsid w:val="00381D86"/>
    <w:rsid w:val="00381DF3"/>
    <w:rsid w:val="003825A6"/>
    <w:rsid w:val="00382DF7"/>
    <w:rsid w:val="003832DA"/>
    <w:rsid w:val="00383F3F"/>
    <w:rsid w:val="003849EC"/>
    <w:rsid w:val="003850FC"/>
    <w:rsid w:val="00385C33"/>
    <w:rsid w:val="003861C5"/>
    <w:rsid w:val="00386944"/>
    <w:rsid w:val="00386B58"/>
    <w:rsid w:val="00386FE4"/>
    <w:rsid w:val="00387067"/>
    <w:rsid w:val="00387817"/>
    <w:rsid w:val="003901E7"/>
    <w:rsid w:val="00390CD1"/>
    <w:rsid w:val="00391484"/>
    <w:rsid w:val="0039157C"/>
    <w:rsid w:val="00392D93"/>
    <w:rsid w:val="00393EF2"/>
    <w:rsid w:val="003944CA"/>
    <w:rsid w:val="00394566"/>
    <w:rsid w:val="00394A22"/>
    <w:rsid w:val="00394AE0"/>
    <w:rsid w:val="00394AF6"/>
    <w:rsid w:val="00394F71"/>
    <w:rsid w:val="00395003"/>
    <w:rsid w:val="00396537"/>
    <w:rsid w:val="00396D52"/>
    <w:rsid w:val="00397129"/>
    <w:rsid w:val="003A0C79"/>
    <w:rsid w:val="003A1327"/>
    <w:rsid w:val="003A1501"/>
    <w:rsid w:val="003A1C3F"/>
    <w:rsid w:val="003A1C4F"/>
    <w:rsid w:val="003A1D73"/>
    <w:rsid w:val="003A1DA1"/>
    <w:rsid w:val="003A2D11"/>
    <w:rsid w:val="003A3D0A"/>
    <w:rsid w:val="003A4177"/>
    <w:rsid w:val="003A4444"/>
    <w:rsid w:val="003A4457"/>
    <w:rsid w:val="003A46B4"/>
    <w:rsid w:val="003A470C"/>
    <w:rsid w:val="003A5870"/>
    <w:rsid w:val="003A58B0"/>
    <w:rsid w:val="003A5CE8"/>
    <w:rsid w:val="003A60FA"/>
    <w:rsid w:val="003A698D"/>
    <w:rsid w:val="003A6EDD"/>
    <w:rsid w:val="003B00A3"/>
    <w:rsid w:val="003B04F5"/>
    <w:rsid w:val="003B0D0B"/>
    <w:rsid w:val="003B128A"/>
    <w:rsid w:val="003B15CE"/>
    <w:rsid w:val="003B17B3"/>
    <w:rsid w:val="003B2457"/>
    <w:rsid w:val="003B2F3A"/>
    <w:rsid w:val="003B3952"/>
    <w:rsid w:val="003B4705"/>
    <w:rsid w:val="003B480B"/>
    <w:rsid w:val="003B4C22"/>
    <w:rsid w:val="003B4F86"/>
    <w:rsid w:val="003B5668"/>
    <w:rsid w:val="003B5AB5"/>
    <w:rsid w:val="003B6EE9"/>
    <w:rsid w:val="003B734D"/>
    <w:rsid w:val="003B76AD"/>
    <w:rsid w:val="003B7E7D"/>
    <w:rsid w:val="003C011B"/>
    <w:rsid w:val="003C026F"/>
    <w:rsid w:val="003C177C"/>
    <w:rsid w:val="003C19EC"/>
    <w:rsid w:val="003C251E"/>
    <w:rsid w:val="003C2794"/>
    <w:rsid w:val="003C2927"/>
    <w:rsid w:val="003C3CCA"/>
    <w:rsid w:val="003C46B6"/>
    <w:rsid w:val="003C4F1C"/>
    <w:rsid w:val="003C5E3D"/>
    <w:rsid w:val="003C664E"/>
    <w:rsid w:val="003C676B"/>
    <w:rsid w:val="003C6C72"/>
    <w:rsid w:val="003C6CA9"/>
    <w:rsid w:val="003C7740"/>
    <w:rsid w:val="003C7B98"/>
    <w:rsid w:val="003C7C7B"/>
    <w:rsid w:val="003D0FFB"/>
    <w:rsid w:val="003D21C4"/>
    <w:rsid w:val="003D2690"/>
    <w:rsid w:val="003D29FC"/>
    <w:rsid w:val="003D2EB3"/>
    <w:rsid w:val="003D3B44"/>
    <w:rsid w:val="003D4150"/>
    <w:rsid w:val="003D46FA"/>
    <w:rsid w:val="003D5367"/>
    <w:rsid w:val="003D5B8D"/>
    <w:rsid w:val="003D6734"/>
    <w:rsid w:val="003D6E06"/>
    <w:rsid w:val="003D6E6A"/>
    <w:rsid w:val="003D6ED9"/>
    <w:rsid w:val="003D705D"/>
    <w:rsid w:val="003D70EE"/>
    <w:rsid w:val="003D77D1"/>
    <w:rsid w:val="003D7A52"/>
    <w:rsid w:val="003E0B64"/>
    <w:rsid w:val="003E1348"/>
    <w:rsid w:val="003E137D"/>
    <w:rsid w:val="003E1E4F"/>
    <w:rsid w:val="003E2995"/>
    <w:rsid w:val="003E2CC4"/>
    <w:rsid w:val="003E2F88"/>
    <w:rsid w:val="003E470A"/>
    <w:rsid w:val="003E4867"/>
    <w:rsid w:val="003E5195"/>
    <w:rsid w:val="003E52A5"/>
    <w:rsid w:val="003E56FF"/>
    <w:rsid w:val="003E58E0"/>
    <w:rsid w:val="003E699F"/>
    <w:rsid w:val="003E74DF"/>
    <w:rsid w:val="003E74F7"/>
    <w:rsid w:val="003E77C8"/>
    <w:rsid w:val="003F0753"/>
    <w:rsid w:val="003F09F6"/>
    <w:rsid w:val="003F0AE1"/>
    <w:rsid w:val="003F131F"/>
    <w:rsid w:val="003F185E"/>
    <w:rsid w:val="003F196A"/>
    <w:rsid w:val="003F22F0"/>
    <w:rsid w:val="003F3265"/>
    <w:rsid w:val="003F34F4"/>
    <w:rsid w:val="003F3920"/>
    <w:rsid w:val="003F3D73"/>
    <w:rsid w:val="003F3EF8"/>
    <w:rsid w:val="003F4614"/>
    <w:rsid w:val="003F4D5F"/>
    <w:rsid w:val="003F5237"/>
    <w:rsid w:val="003F5AD5"/>
    <w:rsid w:val="003F646A"/>
    <w:rsid w:val="003F7998"/>
    <w:rsid w:val="003F79C3"/>
    <w:rsid w:val="0040080F"/>
    <w:rsid w:val="0040383A"/>
    <w:rsid w:val="00403AFD"/>
    <w:rsid w:val="00403BB9"/>
    <w:rsid w:val="00403EB1"/>
    <w:rsid w:val="00404E05"/>
    <w:rsid w:val="004057F2"/>
    <w:rsid w:val="00405AD7"/>
    <w:rsid w:val="004062D8"/>
    <w:rsid w:val="004065D8"/>
    <w:rsid w:val="004066BB"/>
    <w:rsid w:val="00407A14"/>
    <w:rsid w:val="00410141"/>
    <w:rsid w:val="00410405"/>
    <w:rsid w:val="004107A7"/>
    <w:rsid w:val="0041130D"/>
    <w:rsid w:val="00411310"/>
    <w:rsid w:val="00411D96"/>
    <w:rsid w:val="00411DD6"/>
    <w:rsid w:val="00412644"/>
    <w:rsid w:val="004127EF"/>
    <w:rsid w:val="004138D3"/>
    <w:rsid w:val="00413F09"/>
    <w:rsid w:val="00414894"/>
    <w:rsid w:val="00414E72"/>
    <w:rsid w:val="00414EB4"/>
    <w:rsid w:val="00415296"/>
    <w:rsid w:val="00415433"/>
    <w:rsid w:val="00415999"/>
    <w:rsid w:val="0041690F"/>
    <w:rsid w:val="004171EA"/>
    <w:rsid w:val="004172CB"/>
    <w:rsid w:val="0041763F"/>
    <w:rsid w:val="00417C93"/>
    <w:rsid w:val="00420070"/>
    <w:rsid w:val="004208B1"/>
    <w:rsid w:val="004208C6"/>
    <w:rsid w:val="0042329A"/>
    <w:rsid w:val="004236DB"/>
    <w:rsid w:val="00423E65"/>
    <w:rsid w:val="00425531"/>
    <w:rsid w:val="00425A83"/>
    <w:rsid w:val="0042670D"/>
    <w:rsid w:val="00426AAF"/>
    <w:rsid w:val="00426CC6"/>
    <w:rsid w:val="0042713E"/>
    <w:rsid w:val="00431052"/>
    <w:rsid w:val="00431905"/>
    <w:rsid w:val="00431B39"/>
    <w:rsid w:val="00431DEC"/>
    <w:rsid w:val="00432325"/>
    <w:rsid w:val="00432564"/>
    <w:rsid w:val="004326E6"/>
    <w:rsid w:val="00432F5F"/>
    <w:rsid w:val="004334E7"/>
    <w:rsid w:val="00433F2E"/>
    <w:rsid w:val="0043419E"/>
    <w:rsid w:val="0043450D"/>
    <w:rsid w:val="004348C6"/>
    <w:rsid w:val="00434BCC"/>
    <w:rsid w:val="00434FA9"/>
    <w:rsid w:val="004350BF"/>
    <w:rsid w:val="0043516A"/>
    <w:rsid w:val="00435588"/>
    <w:rsid w:val="00435A8E"/>
    <w:rsid w:val="0043703B"/>
    <w:rsid w:val="00440F1E"/>
    <w:rsid w:val="00441A15"/>
    <w:rsid w:val="004433A0"/>
    <w:rsid w:val="004436F8"/>
    <w:rsid w:val="0044417B"/>
    <w:rsid w:val="004449C9"/>
    <w:rsid w:val="00444CC3"/>
    <w:rsid w:val="00444D0A"/>
    <w:rsid w:val="00444F12"/>
    <w:rsid w:val="004455D4"/>
    <w:rsid w:val="004456A6"/>
    <w:rsid w:val="00446878"/>
    <w:rsid w:val="0044691E"/>
    <w:rsid w:val="00446AEF"/>
    <w:rsid w:val="00446FEF"/>
    <w:rsid w:val="00447BAE"/>
    <w:rsid w:val="00450493"/>
    <w:rsid w:val="00450DA4"/>
    <w:rsid w:val="00451053"/>
    <w:rsid w:val="0045353D"/>
    <w:rsid w:val="00453BB9"/>
    <w:rsid w:val="00453E9E"/>
    <w:rsid w:val="00454787"/>
    <w:rsid w:val="0045491E"/>
    <w:rsid w:val="00454969"/>
    <w:rsid w:val="00455644"/>
    <w:rsid w:val="004565AF"/>
    <w:rsid w:val="00457601"/>
    <w:rsid w:val="00457AA9"/>
    <w:rsid w:val="00457F13"/>
    <w:rsid w:val="004600E1"/>
    <w:rsid w:val="004604DA"/>
    <w:rsid w:val="00460EB9"/>
    <w:rsid w:val="00461DD7"/>
    <w:rsid w:val="00461FDD"/>
    <w:rsid w:val="00462267"/>
    <w:rsid w:val="00462B60"/>
    <w:rsid w:val="00463974"/>
    <w:rsid w:val="00463FF2"/>
    <w:rsid w:val="00464206"/>
    <w:rsid w:val="004650A3"/>
    <w:rsid w:val="00465244"/>
    <w:rsid w:val="00465510"/>
    <w:rsid w:val="004657D1"/>
    <w:rsid w:val="00465AE0"/>
    <w:rsid w:val="004679BC"/>
    <w:rsid w:val="00467A90"/>
    <w:rsid w:val="004714F4"/>
    <w:rsid w:val="00471733"/>
    <w:rsid w:val="00471AA4"/>
    <w:rsid w:val="0047298D"/>
    <w:rsid w:val="00473087"/>
    <w:rsid w:val="00473D8C"/>
    <w:rsid w:val="004743B0"/>
    <w:rsid w:val="00474720"/>
    <w:rsid w:val="00474B81"/>
    <w:rsid w:val="004750C7"/>
    <w:rsid w:val="00475446"/>
    <w:rsid w:val="004770AA"/>
    <w:rsid w:val="00480A40"/>
    <w:rsid w:val="00480BE1"/>
    <w:rsid w:val="004816F9"/>
    <w:rsid w:val="00481D2A"/>
    <w:rsid w:val="004827C9"/>
    <w:rsid w:val="00482835"/>
    <w:rsid w:val="00482C2E"/>
    <w:rsid w:val="0048332A"/>
    <w:rsid w:val="0048354E"/>
    <w:rsid w:val="00483AF6"/>
    <w:rsid w:val="0048466B"/>
    <w:rsid w:val="00486CF0"/>
    <w:rsid w:val="00486F5E"/>
    <w:rsid w:val="004875B9"/>
    <w:rsid w:val="00491510"/>
    <w:rsid w:val="00491C5F"/>
    <w:rsid w:val="00492CE7"/>
    <w:rsid w:val="004930E4"/>
    <w:rsid w:val="0049341D"/>
    <w:rsid w:val="00493A4E"/>
    <w:rsid w:val="00493AA8"/>
    <w:rsid w:val="00493DFF"/>
    <w:rsid w:val="00494201"/>
    <w:rsid w:val="00494325"/>
    <w:rsid w:val="00494943"/>
    <w:rsid w:val="00494AB1"/>
    <w:rsid w:val="00494E5B"/>
    <w:rsid w:val="00495CFD"/>
    <w:rsid w:val="0049707D"/>
    <w:rsid w:val="004A1031"/>
    <w:rsid w:val="004A1CA7"/>
    <w:rsid w:val="004A1F75"/>
    <w:rsid w:val="004A22FD"/>
    <w:rsid w:val="004A2388"/>
    <w:rsid w:val="004A2A40"/>
    <w:rsid w:val="004A2B4E"/>
    <w:rsid w:val="004A2B8F"/>
    <w:rsid w:val="004A3997"/>
    <w:rsid w:val="004A40AB"/>
    <w:rsid w:val="004A43CF"/>
    <w:rsid w:val="004A43F6"/>
    <w:rsid w:val="004A515B"/>
    <w:rsid w:val="004A539A"/>
    <w:rsid w:val="004A5FD4"/>
    <w:rsid w:val="004A745F"/>
    <w:rsid w:val="004A74B8"/>
    <w:rsid w:val="004B03EC"/>
    <w:rsid w:val="004B0C32"/>
    <w:rsid w:val="004B1080"/>
    <w:rsid w:val="004B1908"/>
    <w:rsid w:val="004B25C2"/>
    <w:rsid w:val="004B2646"/>
    <w:rsid w:val="004B3A91"/>
    <w:rsid w:val="004B3C97"/>
    <w:rsid w:val="004B3CEC"/>
    <w:rsid w:val="004B425B"/>
    <w:rsid w:val="004B44E2"/>
    <w:rsid w:val="004B4CB3"/>
    <w:rsid w:val="004B4D3B"/>
    <w:rsid w:val="004B4FD6"/>
    <w:rsid w:val="004B50D5"/>
    <w:rsid w:val="004B5436"/>
    <w:rsid w:val="004B5794"/>
    <w:rsid w:val="004B5E92"/>
    <w:rsid w:val="004B64FE"/>
    <w:rsid w:val="004B7229"/>
    <w:rsid w:val="004C01EF"/>
    <w:rsid w:val="004C0391"/>
    <w:rsid w:val="004C03A6"/>
    <w:rsid w:val="004C0CF3"/>
    <w:rsid w:val="004C0E4C"/>
    <w:rsid w:val="004C142B"/>
    <w:rsid w:val="004C1F8C"/>
    <w:rsid w:val="004C2990"/>
    <w:rsid w:val="004C33F8"/>
    <w:rsid w:val="004C3C24"/>
    <w:rsid w:val="004C3F9E"/>
    <w:rsid w:val="004C4A38"/>
    <w:rsid w:val="004C5DE1"/>
    <w:rsid w:val="004C5E96"/>
    <w:rsid w:val="004C6FFC"/>
    <w:rsid w:val="004C7B42"/>
    <w:rsid w:val="004C7BD3"/>
    <w:rsid w:val="004D003B"/>
    <w:rsid w:val="004D034A"/>
    <w:rsid w:val="004D05AA"/>
    <w:rsid w:val="004D0D4C"/>
    <w:rsid w:val="004D14C3"/>
    <w:rsid w:val="004D1EF5"/>
    <w:rsid w:val="004D2C8F"/>
    <w:rsid w:val="004D43AE"/>
    <w:rsid w:val="004D4A3D"/>
    <w:rsid w:val="004D51EF"/>
    <w:rsid w:val="004D5745"/>
    <w:rsid w:val="004D5A0A"/>
    <w:rsid w:val="004D5EAC"/>
    <w:rsid w:val="004D606F"/>
    <w:rsid w:val="004D6ADA"/>
    <w:rsid w:val="004D6EEE"/>
    <w:rsid w:val="004D73E6"/>
    <w:rsid w:val="004D7907"/>
    <w:rsid w:val="004D7937"/>
    <w:rsid w:val="004E046E"/>
    <w:rsid w:val="004E068E"/>
    <w:rsid w:val="004E1B69"/>
    <w:rsid w:val="004E1C7B"/>
    <w:rsid w:val="004E263B"/>
    <w:rsid w:val="004E2D46"/>
    <w:rsid w:val="004E3334"/>
    <w:rsid w:val="004E3D7E"/>
    <w:rsid w:val="004E3F2C"/>
    <w:rsid w:val="004E4247"/>
    <w:rsid w:val="004E46E9"/>
    <w:rsid w:val="004E5A12"/>
    <w:rsid w:val="004E62BE"/>
    <w:rsid w:val="004E6448"/>
    <w:rsid w:val="004E67D5"/>
    <w:rsid w:val="004E6930"/>
    <w:rsid w:val="004E6CD8"/>
    <w:rsid w:val="004E6F12"/>
    <w:rsid w:val="004E746C"/>
    <w:rsid w:val="004E7533"/>
    <w:rsid w:val="004E766D"/>
    <w:rsid w:val="004F0D0F"/>
    <w:rsid w:val="004F0E9C"/>
    <w:rsid w:val="004F16CA"/>
    <w:rsid w:val="004F29AA"/>
    <w:rsid w:val="004F373F"/>
    <w:rsid w:val="004F3942"/>
    <w:rsid w:val="004F4139"/>
    <w:rsid w:val="004F44A9"/>
    <w:rsid w:val="004F4653"/>
    <w:rsid w:val="004F535E"/>
    <w:rsid w:val="004F53F0"/>
    <w:rsid w:val="004F6205"/>
    <w:rsid w:val="004F6221"/>
    <w:rsid w:val="004F682B"/>
    <w:rsid w:val="004F6F8B"/>
    <w:rsid w:val="004F70CD"/>
    <w:rsid w:val="004F76B1"/>
    <w:rsid w:val="00500D3E"/>
    <w:rsid w:val="00500F93"/>
    <w:rsid w:val="0050100F"/>
    <w:rsid w:val="005010D1"/>
    <w:rsid w:val="005015BF"/>
    <w:rsid w:val="005019D4"/>
    <w:rsid w:val="00502142"/>
    <w:rsid w:val="005026AC"/>
    <w:rsid w:val="0050337F"/>
    <w:rsid w:val="00503593"/>
    <w:rsid w:val="005035D1"/>
    <w:rsid w:val="005036B1"/>
    <w:rsid w:val="005038F7"/>
    <w:rsid w:val="00503EE5"/>
    <w:rsid w:val="00503F44"/>
    <w:rsid w:val="00504238"/>
    <w:rsid w:val="00504811"/>
    <w:rsid w:val="00504884"/>
    <w:rsid w:val="005054CD"/>
    <w:rsid w:val="00505D40"/>
    <w:rsid w:val="0050621B"/>
    <w:rsid w:val="005068F4"/>
    <w:rsid w:val="00507566"/>
    <w:rsid w:val="005106E2"/>
    <w:rsid w:val="00510738"/>
    <w:rsid w:val="00511177"/>
    <w:rsid w:val="005125C9"/>
    <w:rsid w:val="00512E30"/>
    <w:rsid w:val="0051345D"/>
    <w:rsid w:val="00514694"/>
    <w:rsid w:val="00514E45"/>
    <w:rsid w:val="00515BDD"/>
    <w:rsid w:val="005161EF"/>
    <w:rsid w:val="005163BA"/>
    <w:rsid w:val="00516A95"/>
    <w:rsid w:val="0051744A"/>
    <w:rsid w:val="005174B8"/>
    <w:rsid w:val="00517F07"/>
    <w:rsid w:val="00520529"/>
    <w:rsid w:val="00520599"/>
    <w:rsid w:val="00520FC4"/>
    <w:rsid w:val="005218D8"/>
    <w:rsid w:val="00521B98"/>
    <w:rsid w:val="00521B9F"/>
    <w:rsid w:val="005223EE"/>
    <w:rsid w:val="00523510"/>
    <w:rsid w:val="00523A40"/>
    <w:rsid w:val="0052554F"/>
    <w:rsid w:val="0052618B"/>
    <w:rsid w:val="005268F8"/>
    <w:rsid w:val="00527719"/>
    <w:rsid w:val="005277CC"/>
    <w:rsid w:val="00527A3B"/>
    <w:rsid w:val="00530A13"/>
    <w:rsid w:val="005313BC"/>
    <w:rsid w:val="005321BC"/>
    <w:rsid w:val="00532221"/>
    <w:rsid w:val="005322E7"/>
    <w:rsid w:val="00532DDA"/>
    <w:rsid w:val="00533100"/>
    <w:rsid w:val="005332E0"/>
    <w:rsid w:val="005334C4"/>
    <w:rsid w:val="0053382E"/>
    <w:rsid w:val="00533FFA"/>
    <w:rsid w:val="005342B5"/>
    <w:rsid w:val="005343C7"/>
    <w:rsid w:val="005344EF"/>
    <w:rsid w:val="00534DBD"/>
    <w:rsid w:val="00535370"/>
    <w:rsid w:val="00536089"/>
    <w:rsid w:val="0053626E"/>
    <w:rsid w:val="00536B1E"/>
    <w:rsid w:val="00536F5A"/>
    <w:rsid w:val="005370F8"/>
    <w:rsid w:val="005409D2"/>
    <w:rsid w:val="00540B4D"/>
    <w:rsid w:val="00541434"/>
    <w:rsid w:val="00541F73"/>
    <w:rsid w:val="00543005"/>
    <w:rsid w:val="00543573"/>
    <w:rsid w:val="00543644"/>
    <w:rsid w:val="0054406E"/>
    <w:rsid w:val="00544936"/>
    <w:rsid w:val="005449A8"/>
    <w:rsid w:val="00544DA3"/>
    <w:rsid w:val="005452FE"/>
    <w:rsid w:val="00545B81"/>
    <w:rsid w:val="00546F4C"/>
    <w:rsid w:val="0054723E"/>
    <w:rsid w:val="00547793"/>
    <w:rsid w:val="005502B5"/>
    <w:rsid w:val="005518A4"/>
    <w:rsid w:val="00551F67"/>
    <w:rsid w:val="005520F2"/>
    <w:rsid w:val="0055242A"/>
    <w:rsid w:val="005525AE"/>
    <w:rsid w:val="00553EC6"/>
    <w:rsid w:val="005546C5"/>
    <w:rsid w:val="00554A55"/>
    <w:rsid w:val="00555301"/>
    <w:rsid w:val="0055530E"/>
    <w:rsid w:val="005558FC"/>
    <w:rsid w:val="00555B92"/>
    <w:rsid w:val="0055611C"/>
    <w:rsid w:val="00556584"/>
    <w:rsid w:val="00556BD2"/>
    <w:rsid w:val="00556C69"/>
    <w:rsid w:val="0055730A"/>
    <w:rsid w:val="0055778B"/>
    <w:rsid w:val="00557B59"/>
    <w:rsid w:val="00560596"/>
    <w:rsid w:val="00560B22"/>
    <w:rsid w:val="00560EA7"/>
    <w:rsid w:val="00562ECD"/>
    <w:rsid w:val="00564CC8"/>
    <w:rsid w:val="00565142"/>
    <w:rsid w:val="00565775"/>
    <w:rsid w:val="00566FF0"/>
    <w:rsid w:val="005677C1"/>
    <w:rsid w:val="00567D6A"/>
    <w:rsid w:val="00567D90"/>
    <w:rsid w:val="005702DB"/>
    <w:rsid w:val="005709FF"/>
    <w:rsid w:val="00570C06"/>
    <w:rsid w:val="00571144"/>
    <w:rsid w:val="005725DF"/>
    <w:rsid w:val="00572732"/>
    <w:rsid w:val="00573CE0"/>
    <w:rsid w:val="00574345"/>
    <w:rsid w:val="00574930"/>
    <w:rsid w:val="00575723"/>
    <w:rsid w:val="00575E29"/>
    <w:rsid w:val="00576BA6"/>
    <w:rsid w:val="00577322"/>
    <w:rsid w:val="0058066F"/>
    <w:rsid w:val="0058073F"/>
    <w:rsid w:val="00581979"/>
    <w:rsid w:val="005828DB"/>
    <w:rsid w:val="00583644"/>
    <w:rsid w:val="005839E1"/>
    <w:rsid w:val="00583D82"/>
    <w:rsid w:val="00584053"/>
    <w:rsid w:val="0058417A"/>
    <w:rsid w:val="00584D38"/>
    <w:rsid w:val="0058579D"/>
    <w:rsid w:val="00585F11"/>
    <w:rsid w:val="00586063"/>
    <w:rsid w:val="0058713A"/>
    <w:rsid w:val="00590472"/>
    <w:rsid w:val="005906F9"/>
    <w:rsid w:val="00592895"/>
    <w:rsid w:val="005932B4"/>
    <w:rsid w:val="00594244"/>
    <w:rsid w:val="00594284"/>
    <w:rsid w:val="0059446C"/>
    <w:rsid w:val="00594EFB"/>
    <w:rsid w:val="00595750"/>
    <w:rsid w:val="0059598A"/>
    <w:rsid w:val="00596903"/>
    <w:rsid w:val="0059692C"/>
    <w:rsid w:val="00597634"/>
    <w:rsid w:val="005A1719"/>
    <w:rsid w:val="005A18B5"/>
    <w:rsid w:val="005A1A3F"/>
    <w:rsid w:val="005A2867"/>
    <w:rsid w:val="005A3167"/>
    <w:rsid w:val="005A3550"/>
    <w:rsid w:val="005A3A22"/>
    <w:rsid w:val="005A3EEE"/>
    <w:rsid w:val="005A4DE4"/>
    <w:rsid w:val="005A573B"/>
    <w:rsid w:val="005A6204"/>
    <w:rsid w:val="005A6754"/>
    <w:rsid w:val="005A6A20"/>
    <w:rsid w:val="005A6D5A"/>
    <w:rsid w:val="005B0269"/>
    <w:rsid w:val="005B10CC"/>
    <w:rsid w:val="005B1150"/>
    <w:rsid w:val="005B1371"/>
    <w:rsid w:val="005B14D6"/>
    <w:rsid w:val="005B2059"/>
    <w:rsid w:val="005B2B6B"/>
    <w:rsid w:val="005B2B7C"/>
    <w:rsid w:val="005B2DCE"/>
    <w:rsid w:val="005B380A"/>
    <w:rsid w:val="005B3FA3"/>
    <w:rsid w:val="005B417E"/>
    <w:rsid w:val="005B41CE"/>
    <w:rsid w:val="005B4CB1"/>
    <w:rsid w:val="005B4D65"/>
    <w:rsid w:val="005B510D"/>
    <w:rsid w:val="005B566C"/>
    <w:rsid w:val="005B5DC5"/>
    <w:rsid w:val="005B6286"/>
    <w:rsid w:val="005B75B6"/>
    <w:rsid w:val="005B7923"/>
    <w:rsid w:val="005B7C0C"/>
    <w:rsid w:val="005C034D"/>
    <w:rsid w:val="005C0B9C"/>
    <w:rsid w:val="005C0CE6"/>
    <w:rsid w:val="005C0CFF"/>
    <w:rsid w:val="005C1630"/>
    <w:rsid w:val="005C166B"/>
    <w:rsid w:val="005C166E"/>
    <w:rsid w:val="005C2AEB"/>
    <w:rsid w:val="005C4446"/>
    <w:rsid w:val="005C47CB"/>
    <w:rsid w:val="005C4B0E"/>
    <w:rsid w:val="005C4D31"/>
    <w:rsid w:val="005C4EE9"/>
    <w:rsid w:val="005C505C"/>
    <w:rsid w:val="005C516B"/>
    <w:rsid w:val="005C5B70"/>
    <w:rsid w:val="005C64C1"/>
    <w:rsid w:val="005C7AA4"/>
    <w:rsid w:val="005D027B"/>
    <w:rsid w:val="005D1744"/>
    <w:rsid w:val="005D1BC2"/>
    <w:rsid w:val="005D239C"/>
    <w:rsid w:val="005D2F9E"/>
    <w:rsid w:val="005D3400"/>
    <w:rsid w:val="005D3778"/>
    <w:rsid w:val="005D388F"/>
    <w:rsid w:val="005D38EA"/>
    <w:rsid w:val="005D3B3F"/>
    <w:rsid w:val="005D3CE1"/>
    <w:rsid w:val="005D45F4"/>
    <w:rsid w:val="005D55A8"/>
    <w:rsid w:val="005D577D"/>
    <w:rsid w:val="005D630B"/>
    <w:rsid w:val="005D6648"/>
    <w:rsid w:val="005D700C"/>
    <w:rsid w:val="005D7018"/>
    <w:rsid w:val="005E05B6"/>
    <w:rsid w:val="005E06CF"/>
    <w:rsid w:val="005E0F22"/>
    <w:rsid w:val="005E1659"/>
    <w:rsid w:val="005E1CC1"/>
    <w:rsid w:val="005E2F29"/>
    <w:rsid w:val="005E43F7"/>
    <w:rsid w:val="005E45CF"/>
    <w:rsid w:val="005E54FF"/>
    <w:rsid w:val="005E5571"/>
    <w:rsid w:val="005E5941"/>
    <w:rsid w:val="005E5C56"/>
    <w:rsid w:val="005E5CA2"/>
    <w:rsid w:val="005E7210"/>
    <w:rsid w:val="005E782F"/>
    <w:rsid w:val="005E78A2"/>
    <w:rsid w:val="005F01B9"/>
    <w:rsid w:val="005F037E"/>
    <w:rsid w:val="005F0456"/>
    <w:rsid w:val="005F0DDF"/>
    <w:rsid w:val="005F0E11"/>
    <w:rsid w:val="005F135F"/>
    <w:rsid w:val="005F29E1"/>
    <w:rsid w:val="005F337C"/>
    <w:rsid w:val="005F3F38"/>
    <w:rsid w:val="005F4EF5"/>
    <w:rsid w:val="005F5E14"/>
    <w:rsid w:val="005F5E61"/>
    <w:rsid w:val="006001AB"/>
    <w:rsid w:val="006002AF"/>
    <w:rsid w:val="00600403"/>
    <w:rsid w:val="00601A23"/>
    <w:rsid w:val="00603190"/>
    <w:rsid w:val="00604598"/>
    <w:rsid w:val="00604FF8"/>
    <w:rsid w:val="0060668B"/>
    <w:rsid w:val="00606B08"/>
    <w:rsid w:val="00606BC4"/>
    <w:rsid w:val="00607A68"/>
    <w:rsid w:val="006102E0"/>
    <w:rsid w:val="00610658"/>
    <w:rsid w:val="0061071E"/>
    <w:rsid w:val="00610A31"/>
    <w:rsid w:val="00610BAF"/>
    <w:rsid w:val="006140C5"/>
    <w:rsid w:val="006143D1"/>
    <w:rsid w:val="00615831"/>
    <w:rsid w:val="0061596A"/>
    <w:rsid w:val="00616496"/>
    <w:rsid w:val="0061666B"/>
    <w:rsid w:val="00616E79"/>
    <w:rsid w:val="00616ED9"/>
    <w:rsid w:val="00620138"/>
    <w:rsid w:val="0062078E"/>
    <w:rsid w:val="00621334"/>
    <w:rsid w:val="00621FDD"/>
    <w:rsid w:val="00622773"/>
    <w:rsid w:val="006229F8"/>
    <w:rsid w:val="00622C58"/>
    <w:rsid w:val="006241FD"/>
    <w:rsid w:val="00624F9B"/>
    <w:rsid w:val="00625D80"/>
    <w:rsid w:val="0062614B"/>
    <w:rsid w:val="006266E2"/>
    <w:rsid w:val="00626C1E"/>
    <w:rsid w:val="00626DC2"/>
    <w:rsid w:val="006270E1"/>
    <w:rsid w:val="0062726E"/>
    <w:rsid w:val="00630155"/>
    <w:rsid w:val="0063037B"/>
    <w:rsid w:val="00630D70"/>
    <w:rsid w:val="006315AD"/>
    <w:rsid w:val="00631714"/>
    <w:rsid w:val="006321A0"/>
    <w:rsid w:val="00632C54"/>
    <w:rsid w:val="00634EBC"/>
    <w:rsid w:val="00635616"/>
    <w:rsid w:val="006357FF"/>
    <w:rsid w:val="00635DA7"/>
    <w:rsid w:val="00636421"/>
    <w:rsid w:val="006366E3"/>
    <w:rsid w:val="006370BA"/>
    <w:rsid w:val="006375EE"/>
    <w:rsid w:val="00637E77"/>
    <w:rsid w:val="00640745"/>
    <w:rsid w:val="006409BD"/>
    <w:rsid w:val="00640E3F"/>
    <w:rsid w:val="00640FA1"/>
    <w:rsid w:val="00641227"/>
    <w:rsid w:val="0064144D"/>
    <w:rsid w:val="00641745"/>
    <w:rsid w:val="0064176B"/>
    <w:rsid w:val="00641E99"/>
    <w:rsid w:val="00642298"/>
    <w:rsid w:val="006423E6"/>
    <w:rsid w:val="0064271E"/>
    <w:rsid w:val="00643266"/>
    <w:rsid w:val="00643B52"/>
    <w:rsid w:val="0064438E"/>
    <w:rsid w:val="00645A9D"/>
    <w:rsid w:val="00645F73"/>
    <w:rsid w:val="006463F8"/>
    <w:rsid w:val="00646466"/>
    <w:rsid w:val="006466ED"/>
    <w:rsid w:val="006470C9"/>
    <w:rsid w:val="006477C2"/>
    <w:rsid w:val="00650882"/>
    <w:rsid w:val="00650A65"/>
    <w:rsid w:val="00650C88"/>
    <w:rsid w:val="00651C7D"/>
    <w:rsid w:val="0065258E"/>
    <w:rsid w:val="00652F7A"/>
    <w:rsid w:val="006536EC"/>
    <w:rsid w:val="0065374B"/>
    <w:rsid w:val="00653FEC"/>
    <w:rsid w:val="00655035"/>
    <w:rsid w:val="00655CB5"/>
    <w:rsid w:val="00656814"/>
    <w:rsid w:val="00657A00"/>
    <w:rsid w:val="006604D3"/>
    <w:rsid w:val="00660DF2"/>
    <w:rsid w:val="00660F85"/>
    <w:rsid w:val="0066169A"/>
    <w:rsid w:val="00661AD2"/>
    <w:rsid w:val="006633F4"/>
    <w:rsid w:val="00664352"/>
    <w:rsid w:val="0066436D"/>
    <w:rsid w:val="00664DD8"/>
    <w:rsid w:val="00664DE3"/>
    <w:rsid w:val="00664F2E"/>
    <w:rsid w:val="00665B96"/>
    <w:rsid w:val="0066638E"/>
    <w:rsid w:val="00666CC0"/>
    <w:rsid w:val="00667380"/>
    <w:rsid w:val="006673D2"/>
    <w:rsid w:val="0066761E"/>
    <w:rsid w:val="00667A87"/>
    <w:rsid w:val="0067061E"/>
    <w:rsid w:val="0067081E"/>
    <w:rsid w:val="00670978"/>
    <w:rsid w:val="00670DD8"/>
    <w:rsid w:val="00670E68"/>
    <w:rsid w:val="00671338"/>
    <w:rsid w:val="006736CB"/>
    <w:rsid w:val="00673A66"/>
    <w:rsid w:val="00673C22"/>
    <w:rsid w:val="006742AE"/>
    <w:rsid w:val="0067461A"/>
    <w:rsid w:val="0067482D"/>
    <w:rsid w:val="00675A9B"/>
    <w:rsid w:val="0067732F"/>
    <w:rsid w:val="00677972"/>
    <w:rsid w:val="00681007"/>
    <w:rsid w:val="0068122B"/>
    <w:rsid w:val="00681DD9"/>
    <w:rsid w:val="0068223D"/>
    <w:rsid w:val="00682252"/>
    <w:rsid w:val="00682A8A"/>
    <w:rsid w:val="00682F5C"/>
    <w:rsid w:val="006836AC"/>
    <w:rsid w:val="0068444A"/>
    <w:rsid w:val="006844C3"/>
    <w:rsid w:val="006846F7"/>
    <w:rsid w:val="00686046"/>
    <w:rsid w:val="00687555"/>
    <w:rsid w:val="00690E39"/>
    <w:rsid w:val="00690F9F"/>
    <w:rsid w:val="00691FF9"/>
    <w:rsid w:val="006924FA"/>
    <w:rsid w:val="0069285F"/>
    <w:rsid w:val="00694528"/>
    <w:rsid w:val="00694E51"/>
    <w:rsid w:val="00696656"/>
    <w:rsid w:val="006972B9"/>
    <w:rsid w:val="0069752C"/>
    <w:rsid w:val="006A05D0"/>
    <w:rsid w:val="006A0DC5"/>
    <w:rsid w:val="006A0DE5"/>
    <w:rsid w:val="006A0F5C"/>
    <w:rsid w:val="006A1067"/>
    <w:rsid w:val="006A1200"/>
    <w:rsid w:val="006A2329"/>
    <w:rsid w:val="006A3677"/>
    <w:rsid w:val="006A4F96"/>
    <w:rsid w:val="006A5B27"/>
    <w:rsid w:val="006A5BE7"/>
    <w:rsid w:val="006A655F"/>
    <w:rsid w:val="006A6E07"/>
    <w:rsid w:val="006A731D"/>
    <w:rsid w:val="006A7884"/>
    <w:rsid w:val="006A79D5"/>
    <w:rsid w:val="006B0503"/>
    <w:rsid w:val="006B1653"/>
    <w:rsid w:val="006B193F"/>
    <w:rsid w:val="006B1FE1"/>
    <w:rsid w:val="006B22AB"/>
    <w:rsid w:val="006B23DB"/>
    <w:rsid w:val="006B2D2A"/>
    <w:rsid w:val="006B34FA"/>
    <w:rsid w:val="006B4023"/>
    <w:rsid w:val="006B4157"/>
    <w:rsid w:val="006B482F"/>
    <w:rsid w:val="006B4B8A"/>
    <w:rsid w:val="006B4E4E"/>
    <w:rsid w:val="006B51CA"/>
    <w:rsid w:val="006B5383"/>
    <w:rsid w:val="006B54D4"/>
    <w:rsid w:val="006B5952"/>
    <w:rsid w:val="006B6916"/>
    <w:rsid w:val="006B6C5F"/>
    <w:rsid w:val="006B6F13"/>
    <w:rsid w:val="006B6F47"/>
    <w:rsid w:val="006B7439"/>
    <w:rsid w:val="006B7845"/>
    <w:rsid w:val="006B7E39"/>
    <w:rsid w:val="006C0CC3"/>
    <w:rsid w:val="006C2072"/>
    <w:rsid w:val="006C2BBC"/>
    <w:rsid w:val="006C321E"/>
    <w:rsid w:val="006C43E7"/>
    <w:rsid w:val="006C4820"/>
    <w:rsid w:val="006C4E78"/>
    <w:rsid w:val="006C5872"/>
    <w:rsid w:val="006C5CEC"/>
    <w:rsid w:val="006C60E0"/>
    <w:rsid w:val="006C676D"/>
    <w:rsid w:val="006C69E2"/>
    <w:rsid w:val="006C75A8"/>
    <w:rsid w:val="006C7807"/>
    <w:rsid w:val="006C7825"/>
    <w:rsid w:val="006C7C1C"/>
    <w:rsid w:val="006D0ABE"/>
    <w:rsid w:val="006D148C"/>
    <w:rsid w:val="006D1D9C"/>
    <w:rsid w:val="006D2002"/>
    <w:rsid w:val="006D2F7E"/>
    <w:rsid w:val="006D3C33"/>
    <w:rsid w:val="006D402B"/>
    <w:rsid w:val="006D436F"/>
    <w:rsid w:val="006D4A35"/>
    <w:rsid w:val="006D5416"/>
    <w:rsid w:val="006D575E"/>
    <w:rsid w:val="006D6A1A"/>
    <w:rsid w:val="006D70E7"/>
    <w:rsid w:val="006D767A"/>
    <w:rsid w:val="006D7F5C"/>
    <w:rsid w:val="006E06A0"/>
    <w:rsid w:val="006E1659"/>
    <w:rsid w:val="006E1D39"/>
    <w:rsid w:val="006E23E6"/>
    <w:rsid w:val="006E2A45"/>
    <w:rsid w:val="006E357B"/>
    <w:rsid w:val="006E37D4"/>
    <w:rsid w:val="006E389F"/>
    <w:rsid w:val="006E3DFF"/>
    <w:rsid w:val="006E3F4A"/>
    <w:rsid w:val="006E4AA3"/>
    <w:rsid w:val="006E51B7"/>
    <w:rsid w:val="006E53DC"/>
    <w:rsid w:val="006E5C92"/>
    <w:rsid w:val="006E72EF"/>
    <w:rsid w:val="006E78BC"/>
    <w:rsid w:val="006F00D5"/>
    <w:rsid w:val="006F0185"/>
    <w:rsid w:val="006F01BA"/>
    <w:rsid w:val="006F02A8"/>
    <w:rsid w:val="006F18B9"/>
    <w:rsid w:val="006F2177"/>
    <w:rsid w:val="006F2DFB"/>
    <w:rsid w:val="006F2FC7"/>
    <w:rsid w:val="006F3524"/>
    <w:rsid w:val="006F3768"/>
    <w:rsid w:val="006F4EAD"/>
    <w:rsid w:val="006F5623"/>
    <w:rsid w:val="006F6021"/>
    <w:rsid w:val="006F6888"/>
    <w:rsid w:val="006F71DE"/>
    <w:rsid w:val="006F73A7"/>
    <w:rsid w:val="006F7FA4"/>
    <w:rsid w:val="007001CD"/>
    <w:rsid w:val="00700C7B"/>
    <w:rsid w:val="0070139A"/>
    <w:rsid w:val="007015ED"/>
    <w:rsid w:val="00701EAF"/>
    <w:rsid w:val="00701EB4"/>
    <w:rsid w:val="00702795"/>
    <w:rsid w:val="00702DB3"/>
    <w:rsid w:val="00702E96"/>
    <w:rsid w:val="0070321F"/>
    <w:rsid w:val="00704573"/>
    <w:rsid w:val="0070660B"/>
    <w:rsid w:val="00706DA1"/>
    <w:rsid w:val="007072CC"/>
    <w:rsid w:val="00707319"/>
    <w:rsid w:val="0070764A"/>
    <w:rsid w:val="00707ED3"/>
    <w:rsid w:val="00707F85"/>
    <w:rsid w:val="00710850"/>
    <w:rsid w:val="007110E8"/>
    <w:rsid w:val="007111A1"/>
    <w:rsid w:val="00711790"/>
    <w:rsid w:val="007118F7"/>
    <w:rsid w:val="00711F5B"/>
    <w:rsid w:val="00712127"/>
    <w:rsid w:val="007121C6"/>
    <w:rsid w:val="0071254A"/>
    <w:rsid w:val="00712666"/>
    <w:rsid w:val="007126A1"/>
    <w:rsid w:val="007131D2"/>
    <w:rsid w:val="00713917"/>
    <w:rsid w:val="00713DD9"/>
    <w:rsid w:val="00714686"/>
    <w:rsid w:val="00714A3E"/>
    <w:rsid w:val="00715BC5"/>
    <w:rsid w:val="0071653C"/>
    <w:rsid w:val="00716B35"/>
    <w:rsid w:val="00716FD1"/>
    <w:rsid w:val="00717AF8"/>
    <w:rsid w:val="007203F8"/>
    <w:rsid w:val="00720F86"/>
    <w:rsid w:val="007210AD"/>
    <w:rsid w:val="00722E77"/>
    <w:rsid w:val="007230DD"/>
    <w:rsid w:val="0072327C"/>
    <w:rsid w:val="0072366B"/>
    <w:rsid w:val="00723C44"/>
    <w:rsid w:val="007245F1"/>
    <w:rsid w:val="007247B8"/>
    <w:rsid w:val="00725482"/>
    <w:rsid w:val="007258AD"/>
    <w:rsid w:val="00726080"/>
    <w:rsid w:val="0072731C"/>
    <w:rsid w:val="0073004D"/>
    <w:rsid w:val="0073056C"/>
    <w:rsid w:val="0073107B"/>
    <w:rsid w:val="00732689"/>
    <w:rsid w:val="00732F30"/>
    <w:rsid w:val="0073449D"/>
    <w:rsid w:val="00734D14"/>
    <w:rsid w:val="0073503D"/>
    <w:rsid w:val="007356C9"/>
    <w:rsid w:val="00735B1F"/>
    <w:rsid w:val="00735B6D"/>
    <w:rsid w:val="007360DD"/>
    <w:rsid w:val="007364A4"/>
    <w:rsid w:val="00736613"/>
    <w:rsid w:val="007374F1"/>
    <w:rsid w:val="00737502"/>
    <w:rsid w:val="007400CA"/>
    <w:rsid w:val="00740B3A"/>
    <w:rsid w:val="00740C8B"/>
    <w:rsid w:val="007423A9"/>
    <w:rsid w:val="00742CAC"/>
    <w:rsid w:val="00742EC6"/>
    <w:rsid w:val="00743263"/>
    <w:rsid w:val="00744AA9"/>
    <w:rsid w:val="00744AE0"/>
    <w:rsid w:val="00744DC3"/>
    <w:rsid w:val="007454B6"/>
    <w:rsid w:val="00745968"/>
    <w:rsid w:val="00745B42"/>
    <w:rsid w:val="00745BF3"/>
    <w:rsid w:val="00745EFC"/>
    <w:rsid w:val="00746398"/>
    <w:rsid w:val="00746E4A"/>
    <w:rsid w:val="007473DF"/>
    <w:rsid w:val="00747776"/>
    <w:rsid w:val="0074789B"/>
    <w:rsid w:val="00747DE7"/>
    <w:rsid w:val="00751314"/>
    <w:rsid w:val="00752530"/>
    <w:rsid w:val="0075299D"/>
    <w:rsid w:val="007529E0"/>
    <w:rsid w:val="00752DF0"/>
    <w:rsid w:val="00752E59"/>
    <w:rsid w:val="007533CE"/>
    <w:rsid w:val="00754A8E"/>
    <w:rsid w:val="00754ABD"/>
    <w:rsid w:val="00754D3B"/>
    <w:rsid w:val="00754EA0"/>
    <w:rsid w:val="00755156"/>
    <w:rsid w:val="0075590C"/>
    <w:rsid w:val="00755C0B"/>
    <w:rsid w:val="00757E06"/>
    <w:rsid w:val="00760423"/>
    <w:rsid w:val="00760D6A"/>
    <w:rsid w:val="00760FFC"/>
    <w:rsid w:val="0076126F"/>
    <w:rsid w:val="00762EE7"/>
    <w:rsid w:val="007633B3"/>
    <w:rsid w:val="0076343C"/>
    <w:rsid w:val="00764148"/>
    <w:rsid w:val="00764544"/>
    <w:rsid w:val="0076466A"/>
    <w:rsid w:val="00764908"/>
    <w:rsid w:val="00764C12"/>
    <w:rsid w:val="00764EE4"/>
    <w:rsid w:val="00765354"/>
    <w:rsid w:val="00765383"/>
    <w:rsid w:val="00765CFF"/>
    <w:rsid w:val="00767F4E"/>
    <w:rsid w:val="0077003C"/>
    <w:rsid w:val="00770749"/>
    <w:rsid w:val="007713A0"/>
    <w:rsid w:val="00771947"/>
    <w:rsid w:val="00771F48"/>
    <w:rsid w:val="00772803"/>
    <w:rsid w:val="00772D88"/>
    <w:rsid w:val="007739F1"/>
    <w:rsid w:val="00773DC4"/>
    <w:rsid w:val="00773F8F"/>
    <w:rsid w:val="007743A8"/>
    <w:rsid w:val="007750DF"/>
    <w:rsid w:val="00775308"/>
    <w:rsid w:val="00775BA5"/>
    <w:rsid w:val="00775CD9"/>
    <w:rsid w:val="00776670"/>
    <w:rsid w:val="00776B63"/>
    <w:rsid w:val="00776D22"/>
    <w:rsid w:val="00777715"/>
    <w:rsid w:val="00777C19"/>
    <w:rsid w:val="00777CF1"/>
    <w:rsid w:val="00777F3C"/>
    <w:rsid w:val="00780722"/>
    <w:rsid w:val="007819C1"/>
    <w:rsid w:val="007819E8"/>
    <w:rsid w:val="00781E7F"/>
    <w:rsid w:val="00782487"/>
    <w:rsid w:val="00782595"/>
    <w:rsid w:val="007828C8"/>
    <w:rsid w:val="00782A7B"/>
    <w:rsid w:val="00783A37"/>
    <w:rsid w:val="00784086"/>
    <w:rsid w:val="00784C8D"/>
    <w:rsid w:val="00785285"/>
    <w:rsid w:val="00785DA6"/>
    <w:rsid w:val="00785E47"/>
    <w:rsid w:val="007868C6"/>
    <w:rsid w:val="00786A33"/>
    <w:rsid w:val="00786D7A"/>
    <w:rsid w:val="007873F5"/>
    <w:rsid w:val="0078759F"/>
    <w:rsid w:val="0078760F"/>
    <w:rsid w:val="00787869"/>
    <w:rsid w:val="0079136A"/>
    <w:rsid w:val="00791E4A"/>
    <w:rsid w:val="007922F2"/>
    <w:rsid w:val="007924E6"/>
    <w:rsid w:val="00792AD8"/>
    <w:rsid w:val="00792BE6"/>
    <w:rsid w:val="00792D84"/>
    <w:rsid w:val="007930D8"/>
    <w:rsid w:val="0079348D"/>
    <w:rsid w:val="007935E8"/>
    <w:rsid w:val="00794750"/>
    <w:rsid w:val="00794C32"/>
    <w:rsid w:val="00794CCA"/>
    <w:rsid w:val="00795030"/>
    <w:rsid w:val="007955BD"/>
    <w:rsid w:val="00795A26"/>
    <w:rsid w:val="007964B0"/>
    <w:rsid w:val="0079659E"/>
    <w:rsid w:val="007966B7"/>
    <w:rsid w:val="0079671E"/>
    <w:rsid w:val="00796F91"/>
    <w:rsid w:val="0079709A"/>
    <w:rsid w:val="00797728"/>
    <w:rsid w:val="0079786B"/>
    <w:rsid w:val="0079790C"/>
    <w:rsid w:val="00797CEA"/>
    <w:rsid w:val="007A00CB"/>
    <w:rsid w:val="007A20BB"/>
    <w:rsid w:val="007A2A96"/>
    <w:rsid w:val="007A2AD4"/>
    <w:rsid w:val="007A2F63"/>
    <w:rsid w:val="007A312F"/>
    <w:rsid w:val="007A3BE1"/>
    <w:rsid w:val="007A58D6"/>
    <w:rsid w:val="007A7EAB"/>
    <w:rsid w:val="007B02D2"/>
    <w:rsid w:val="007B06AF"/>
    <w:rsid w:val="007B072C"/>
    <w:rsid w:val="007B3279"/>
    <w:rsid w:val="007B5238"/>
    <w:rsid w:val="007B5242"/>
    <w:rsid w:val="007B7ACD"/>
    <w:rsid w:val="007C0AED"/>
    <w:rsid w:val="007C0BEE"/>
    <w:rsid w:val="007C0C8F"/>
    <w:rsid w:val="007C0E4E"/>
    <w:rsid w:val="007C11DB"/>
    <w:rsid w:val="007C1E54"/>
    <w:rsid w:val="007C216B"/>
    <w:rsid w:val="007C2B62"/>
    <w:rsid w:val="007C2E36"/>
    <w:rsid w:val="007C3145"/>
    <w:rsid w:val="007C335D"/>
    <w:rsid w:val="007C3C4D"/>
    <w:rsid w:val="007C415E"/>
    <w:rsid w:val="007C419E"/>
    <w:rsid w:val="007C42F3"/>
    <w:rsid w:val="007C456B"/>
    <w:rsid w:val="007C4FA7"/>
    <w:rsid w:val="007C5531"/>
    <w:rsid w:val="007C566F"/>
    <w:rsid w:val="007C625C"/>
    <w:rsid w:val="007C63A0"/>
    <w:rsid w:val="007C6750"/>
    <w:rsid w:val="007C6C8C"/>
    <w:rsid w:val="007C6D52"/>
    <w:rsid w:val="007C6F91"/>
    <w:rsid w:val="007C71AD"/>
    <w:rsid w:val="007C72C0"/>
    <w:rsid w:val="007D034D"/>
    <w:rsid w:val="007D03F7"/>
    <w:rsid w:val="007D07AF"/>
    <w:rsid w:val="007D12ED"/>
    <w:rsid w:val="007D17C0"/>
    <w:rsid w:val="007D1D46"/>
    <w:rsid w:val="007D2907"/>
    <w:rsid w:val="007D2B52"/>
    <w:rsid w:val="007D2F9C"/>
    <w:rsid w:val="007D3335"/>
    <w:rsid w:val="007D3443"/>
    <w:rsid w:val="007D41B5"/>
    <w:rsid w:val="007D4542"/>
    <w:rsid w:val="007D4EE6"/>
    <w:rsid w:val="007D5777"/>
    <w:rsid w:val="007D617F"/>
    <w:rsid w:val="007D639D"/>
    <w:rsid w:val="007D65F5"/>
    <w:rsid w:val="007D6621"/>
    <w:rsid w:val="007E03B4"/>
    <w:rsid w:val="007E0575"/>
    <w:rsid w:val="007E061B"/>
    <w:rsid w:val="007E0868"/>
    <w:rsid w:val="007E0EC8"/>
    <w:rsid w:val="007E1757"/>
    <w:rsid w:val="007E1867"/>
    <w:rsid w:val="007E18CC"/>
    <w:rsid w:val="007E1E34"/>
    <w:rsid w:val="007E212A"/>
    <w:rsid w:val="007E21A1"/>
    <w:rsid w:val="007E26D6"/>
    <w:rsid w:val="007E2FFF"/>
    <w:rsid w:val="007E37B0"/>
    <w:rsid w:val="007E3878"/>
    <w:rsid w:val="007E4E31"/>
    <w:rsid w:val="007E55B5"/>
    <w:rsid w:val="007E56C0"/>
    <w:rsid w:val="007E586A"/>
    <w:rsid w:val="007E61C1"/>
    <w:rsid w:val="007E63C4"/>
    <w:rsid w:val="007E6AE4"/>
    <w:rsid w:val="007E7262"/>
    <w:rsid w:val="007E7969"/>
    <w:rsid w:val="007F05A4"/>
    <w:rsid w:val="007F1987"/>
    <w:rsid w:val="007F1998"/>
    <w:rsid w:val="007F2034"/>
    <w:rsid w:val="007F2BE2"/>
    <w:rsid w:val="007F4683"/>
    <w:rsid w:val="007F4F38"/>
    <w:rsid w:val="007F4F47"/>
    <w:rsid w:val="007F55A4"/>
    <w:rsid w:val="007F5A12"/>
    <w:rsid w:val="007F5E17"/>
    <w:rsid w:val="007F5E22"/>
    <w:rsid w:val="007F6FFC"/>
    <w:rsid w:val="007F7408"/>
    <w:rsid w:val="007F743C"/>
    <w:rsid w:val="007F75B3"/>
    <w:rsid w:val="007F794A"/>
    <w:rsid w:val="007F7C5E"/>
    <w:rsid w:val="0080037A"/>
    <w:rsid w:val="008009B0"/>
    <w:rsid w:val="00800BF1"/>
    <w:rsid w:val="00800DE5"/>
    <w:rsid w:val="00800ECB"/>
    <w:rsid w:val="008019F6"/>
    <w:rsid w:val="00801D4F"/>
    <w:rsid w:val="00804961"/>
    <w:rsid w:val="00804AC5"/>
    <w:rsid w:val="0080587F"/>
    <w:rsid w:val="00805B93"/>
    <w:rsid w:val="00806161"/>
    <w:rsid w:val="00806417"/>
    <w:rsid w:val="00806B14"/>
    <w:rsid w:val="008072C7"/>
    <w:rsid w:val="00807596"/>
    <w:rsid w:val="0080788C"/>
    <w:rsid w:val="008102DE"/>
    <w:rsid w:val="008106B0"/>
    <w:rsid w:val="008109CD"/>
    <w:rsid w:val="0081133F"/>
    <w:rsid w:val="008114D4"/>
    <w:rsid w:val="0081212E"/>
    <w:rsid w:val="0081234D"/>
    <w:rsid w:val="0081234F"/>
    <w:rsid w:val="00812D2D"/>
    <w:rsid w:val="0081311E"/>
    <w:rsid w:val="0081396B"/>
    <w:rsid w:val="00813CE8"/>
    <w:rsid w:val="00813EB7"/>
    <w:rsid w:val="00813F07"/>
    <w:rsid w:val="0081495E"/>
    <w:rsid w:val="00815292"/>
    <w:rsid w:val="00815AC1"/>
    <w:rsid w:val="008175D6"/>
    <w:rsid w:val="008176D3"/>
    <w:rsid w:val="00817A64"/>
    <w:rsid w:val="008202F7"/>
    <w:rsid w:val="00821059"/>
    <w:rsid w:val="00821522"/>
    <w:rsid w:val="008218CC"/>
    <w:rsid w:val="00821DA0"/>
    <w:rsid w:val="008229F6"/>
    <w:rsid w:val="00823DBD"/>
    <w:rsid w:val="00823F1F"/>
    <w:rsid w:val="00824045"/>
    <w:rsid w:val="008247A4"/>
    <w:rsid w:val="0082574B"/>
    <w:rsid w:val="00825C70"/>
    <w:rsid w:val="00825D47"/>
    <w:rsid w:val="008262DC"/>
    <w:rsid w:val="008269AA"/>
    <w:rsid w:val="00826A88"/>
    <w:rsid w:val="008272A6"/>
    <w:rsid w:val="008274CF"/>
    <w:rsid w:val="0082783B"/>
    <w:rsid w:val="00827CF2"/>
    <w:rsid w:val="008309C7"/>
    <w:rsid w:val="00830C5A"/>
    <w:rsid w:val="0083258C"/>
    <w:rsid w:val="00832BC5"/>
    <w:rsid w:val="00833D6C"/>
    <w:rsid w:val="00833F54"/>
    <w:rsid w:val="00834559"/>
    <w:rsid w:val="008351EB"/>
    <w:rsid w:val="008355C2"/>
    <w:rsid w:val="00835A81"/>
    <w:rsid w:val="00835C47"/>
    <w:rsid w:val="00835DEC"/>
    <w:rsid w:val="008363AE"/>
    <w:rsid w:val="00836A64"/>
    <w:rsid w:val="00836D78"/>
    <w:rsid w:val="00837A30"/>
    <w:rsid w:val="00837BF6"/>
    <w:rsid w:val="00837F30"/>
    <w:rsid w:val="008409A4"/>
    <w:rsid w:val="00840AFA"/>
    <w:rsid w:val="00841328"/>
    <w:rsid w:val="00841547"/>
    <w:rsid w:val="00841CCC"/>
    <w:rsid w:val="0084249A"/>
    <w:rsid w:val="008434C1"/>
    <w:rsid w:val="00843879"/>
    <w:rsid w:val="00844068"/>
    <w:rsid w:val="00844377"/>
    <w:rsid w:val="008443EF"/>
    <w:rsid w:val="0084481B"/>
    <w:rsid w:val="0084526E"/>
    <w:rsid w:val="008454C6"/>
    <w:rsid w:val="00846D27"/>
    <w:rsid w:val="00846E12"/>
    <w:rsid w:val="00846F90"/>
    <w:rsid w:val="008471B7"/>
    <w:rsid w:val="00847D0A"/>
    <w:rsid w:val="00847DBE"/>
    <w:rsid w:val="00847E01"/>
    <w:rsid w:val="008500A2"/>
    <w:rsid w:val="0085029D"/>
    <w:rsid w:val="008507DE"/>
    <w:rsid w:val="0085086F"/>
    <w:rsid w:val="00850FFC"/>
    <w:rsid w:val="0085122B"/>
    <w:rsid w:val="00852799"/>
    <w:rsid w:val="00852D7A"/>
    <w:rsid w:val="00852FB9"/>
    <w:rsid w:val="008536B7"/>
    <w:rsid w:val="008536D8"/>
    <w:rsid w:val="008544A6"/>
    <w:rsid w:val="00855428"/>
    <w:rsid w:val="008554EB"/>
    <w:rsid w:val="00855994"/>
    <w:rsid w:val="00856124"/>
    <w:rsid w:val="008561FE"/>
    <w:rsid w:val="008563EA"/>
    <w:rsid w:val="008579DF"/>
    <w:rsid w:val="00860F34"/>
    <w:rsid w:val="0086155A"/>
    <w:rsid w:val="00862AC4"/>
    <w:rsid w:val="0086319B"/>
    <w:rsid w:val="00864618"/>
    <w:rsid w:val="00864CC8"/>
    <w:rsid w:val="008651A1"/>
    <w:rsid w:val="00865CDC"/>
    <w:rsid w:val="00866388"/>
    <w:rsid w:val="00866B87"/>
    <w:rsid w:val="00866F9A"/>
    <w:rsid w:val="008674A6"/>
    <w:rsid w:val="00867746"/>
    <w:rsid w:val="00867D9B"/>
    <w:rsid w:val="00871842"/>
    <w:rsid w:val="008719D6"/>
    <w:rsid w:val="00871EB7"/>
    <w:rsid w:val="0087210F"/>
    <w:rsid w:val="00873813"/>
    <w:rsid w:val="00873A78"/>
    <w:rsid w:val="00874746"/>
    <w:rsid w:val="008747D0"/>
    <w:rsid w:val="0087564D"/>
    <w:rsid w:val="00876000"/>
    <w:rsid w:val="0087642D"/>
    <w:rsid w:val="00877671"/>
    <w:rsid w:val="00877856"/>
    <w:rsid w:val="00880104"/>
    <w:rsid w:val="00880284"/>
    <w:rsid w:val="0088032D"/>
    <w:rsid w:val="0088042E"/>
    <w:rsid w:val="008806C5"/>
    <w:rsid w:val="0088110D"/>
    <w:rsid w:val="00881294"/>
    <w:rsid w:val="00881B1F"/>
    <w:rsid w:val="00881F12"/>
    <w:rsid w:val="008827E7"/>
    <w:rsid w:val="00882C92"/>
    <w:rsid w:val="00883B6E"/>
    <w:rsid w:val="00884B73"/>
    <w:rsid w:val="00884C58"/>
    <w:rsid w:val="0088661D"/>
    <w:rsid w:val="00886653"/>
    <w:rsid w:val="00886BF3"/>
    <w:rsid w:val="00887AD8"/>
    <w:rsid w:val="008902B3"/>
    <w:rsid w:val="00890349"/>
    <w:rsid w:val="00890CCE"/>
    <w:rsid w:val="0089108B"/>
    <w:rsid w:val="00891861"/>
    <w:rsid w:val="00892EE6"/>
    <w:rsid w:val="008931B4"/>
    <w:rsid w:val="008933E6"/>
    <w:rsid w:val="00893C1D"/>
    <w:rsid w:val="008942CE"/>
    <w:rsid w:val="00894393"/>
    <w:rsid w:val="00894E65"/>
    <w:rsid w:val="00894F4A"/>
    <w:rsid w:val="008956E4"/>
    <w:rsid w:val="008962A9"/>
    <w:rsid w:val="008964EF"/>
    <w:rsid w:val="0089652F"/>
    <w:rsid w:val="00896FE4"/>
    <w:rsid w:val="008973A2"/>
    <w:rsid w:val="00897990"/>
    <w:rsid w:val="008A0D9A"/>
    <w:rsid w:val="008A0E76"/>
    <w:rsid w:val="008A16E1"/>
    <w:rsid w:val="008A1B97"/>
    <w:rsid w:val="008A2E8A"/>
    <w:rsid w:val="008A2FCD"/>
    <w:rsid w:val="008A3BD1"/>
    <w:rsid w:val="008A42FE"/>
    <w:rsid w:val="008A4524"/>
    <w:rsid w:val="008A4A34"/>
    <w:rsid w:val="008A4B88"/>
    <w:rsid w:val="008A4F23"/>
    <w:rsid w:val="008A713B"/>
    <w:rsid w:val="008A72BC"/>
    <w:rsid w:val="008B0A37"/>
    <w:rsid w:val="008B0E5E"/>
    <w:rsid w:val="008B13BE"/>
    <w:rsid w:val="008B1EA3"/>
    <w:rsid w:val="008B39EF"/>
    <w:rsid w:val="008B4DB0"/>
    <w:rsid w:val="008B4EDD"/>
    <w:rsid w:val="008B4FBE"/>
    <w:rsid w:val="008B500B"/>
    <w:rsid w:val="008B6039"/>
    <w:rsid w:val="008C0163"/>
    <w:rsid w:val="008C1BC9"/>
    <w:rsid w:val="008C2555"/>
    <w:rsid w:val="008C29FB"/>
    <w:rsid w:val="008C2D06"/>
    <w:rsid w:val="008C2F75"/>
    <w:rsid w:val="008C3231"/>
    <w:rsid w:val="008C3400"/>
    <w:rsid w:val="008C3CEE"/>
    <w:rsid w:val="008C4A30"/>
    <w:rsid w:val="008C5B87"/>
    <w:rsid w:val="008C5DD5"/>
    <w:rsid w:val="008C5E90"/>
    <w:rsid w:val="008C7404"/>
    <w:rsid w:val="008C7EA2"/>
    <w:rsid w:val="008D0448"/>
    <w:rsid w:val="008D0677"/>
    <w:rsid w:val="008D0843"/>
    <w:rsid w:val="008D0C9E"/>
    <w:rsid w:val="008D2107"/>
    <w:rsid w:val="008D26F4"/>
    <w:rsid w:val="008D2CB9"/>
    <w:rsid w:val="008D2F03"/>
    <w:rsid w:val="008D3654"/>
    <w:rsid w:val="008D365F"/>
    <w:rsid w:val="008D4169"/>
    <w:rsid w:val="008D48A2"/>
    <w:rsid w:val="008D51B5"/>
    <w:rsid w:val="008D5C96"/>
    <w:rsid w:val="008D5EDA"/>
    <w:rsid w:val="008D6762"/>
    <w:rsid w:val="008D76BC"/>
    <w:rsid w:val="008D78EA"/>
    <w:rsid w:val="008D79E7"/>
    <w:rsid w:val="008E0274"/>
    <w:rsid w:val="008E02E5"/>
    <w:rsid w:val="008E03E9"/>
    <w:rsid w:val="008E0594"/>
    <w:rsid w:val="008E06AF"/>
    <w:rsid w:val="008E16D8"/>
    <w:rsid w:val="008E2211"/>
    <w:rsid w:val="008E22A3"/>
    <w:rsid w:val="008E30D8"/>
    <w:rsid w:val="008E30E7"/>
    <w:rsid w:val="008E3D95"/>
    <w:rsid w:val="008E447C"/>
    <w:rsid w:val="008E4EEC"/>
    <w:rsid w:val="008E572C"/>
    <w:rsid w:val="008E596E"/>
    <w:rsid w:val="008E6212"/>
    <w:rsid w:val="008E6741"/>
    <w:rsid w:val="008E6D43"/>
    <w:rsid w:val="008E73DE"/>
    <w:rsid w:val="008E7699"/>
    <w:rsid w:val="008E76F9"/>
    <w:rsid w:val="008E78CB"/>
    <w:rsid w:val="008F0224"/>
    <w:rsid w:val="008F04C5"/>
    <w:rsid w:val="008F0836"/>
    <w:rsid w:val="008F0AA5"/>
    <w:rsid w:val="008F125D"/>
    <w:rsid w:val="008F12A6"/>
    <w:rsid w:val="008F1CAD"/>
    <w:rsid w:val="008F234A"/>
    <w:rsid w:val="008F4E8C"/>
    <w:rsid w:val="008F6420"/>
    <w:rsid w:val="008F71D7"/>
    <w:rsid w:val="008F7A0C"/>
    <w:rsid w:val="008F7F37"/>
    <w:rsid w:val="0090013B"/>
    <w:rsid w:val="00900733"/>
    <w:rsid w:val="0090118E"/>
    <w:rsid w:val="00901E9C"/>
    <w:rsid w:val="00901F7E"/>
    <w:rsid w:val="00903AB7"/>
    <w:rsid w:val="00903F8E"/>
    <w:rsid w:val="00904A57"/>
    <w:rsid w:val="0090594B"/>
    <w:rsid w:val="00905969"/>
    <w:rsid w:val="0090597D"/>
    <w:rsid w:val="00905B23"/>
    <w:rsid w:val="00905BCC"/>
    <w:rsid w:val="00905EFF"/>
    <w:rsid w:val="00906253"/>
    <w:rsid w:val="00906F79"/>
    <w:rsid w:val="00907369"/>
    <w:rsid w:val="009074A2"/>
    <w:rsid w:val="00910304"/>
    <w:rsid w:val="00910B12"/>
    <w:rsid w:val="00910BF0"/>
    <w:rsid w:val="00911D5B"/>
    <w:rsid w:val="00912404"/>
    <w:rsid w:val="00913B8C"/>
    <w:rsid w:val="0091405A"/>
    <w:rsid w:val="009140B4"/>
    <w:rsid w:val="00914DD1"/>
    <w:rsid w:val="009154DF"/>
    <w:rsid w:val="00915582"/>
    <w:rsid w:val="009162FE"/>
    <w:rsid w:val="009170F9"/>
    <w:rsid w:val="009205D7"/>
    <w:rsid w:val="0092099E"/>
    <w:rsid w:val="00920B9A"/>
    <w:rsid w:val="00920BAD"/>
    <w:rsid w:val="00921786"/>
    <w:rsid w:val="009232AF"/>
    <w:rsid w:val="00923ED9"/>
    <w:rsid w:val="00924994"/>
    <w:rsid w:val="009249C5"/>
    <w:rsid w:val="00924F71"/>
    <w:rsid w:val="00924FA8"/>
    <w:rsid w:val="00925558"/>
    <w:rsid w:val="00925B25"/>
    <w:rsid w:val="009263C9"/>
    <w:rsid w:val="00926429"/>
    <w:rsid w:val="009265DD"/>
    <w:rsid w:val="00927CE3"/>
    <w:rsid w:val="00930B2A"/>
    <w:rsid w:val="00931F1A"/>
    <w:rsid w:val="00931FEB"/>
    <w:rsid w:val="00932B12"/>
    <w:rsid w:val="00932CA9"/>
    <w:rsid w:val="00932D3C"/>
    <w:rsid w:val="00933334"/>
    <w:rsid w:val="0093399C"/>
    <w:rsid w:val="00934141"/>
    <w:rsid w:val="009341BD"/>
    <w:rsid w:val="00934D23"/>
    <w:rsid w:val="0093566B"/>
    <w:rsid w:val="00935AA8"/>
    <w:rsid w:val="00936F03"/>
    <w:rsid w:val="0094018B"/>
    <w:rsid w:val="00940257"/>
    <w:rsid w:val="00941770"/>
    <w:rsid w:val="009418E3"/>
    <w:rsid w:val="00941A52"/>
    <w:rsid w:val="009435BB"/>
    <w:rsid w:val="00943B02"/>
    <w:rsid w:val="00945135"/>
    <w:rsid w:val="009458F0"/>
    <w:rsid w:val="00945FD3"/>
    <w:rsid w:val="009479B0"/>
    <w:rsid w:val="00950BF9"/>
    <w:rsid w:val="00951868"/>
    <w:rsid w:val="00953012"/>
    <w:rsid w:val="009532E0"/>
    <w:rsid w:val="00953429"/>
    <w:rsid w:val="009539A4"/>
    <w:rsid w:val="00953A03"/>
    <w:rsid w:val="00953CBF"/>
    <w:rsid w:val="009547EA"/>
    <w:rsid w:val="00954C22"/>
    <w:rsid w:val="00954C58"/>
    <w:rsid w:val="00954F85"/>
    <w:rsid w:val="00955BEE"/>
    <w:rsid w:val="00955DAB"/>
    <w:rsid w:val="0095689E"/>
    <w:rsid w:val="009569E3"/>
    <w:rsid w:val="00956C76"/>
    <w:rsid w:val="00956DEE"/>
    <w:rsid w:val="00960035"/>
    <w:rsid w:val="0096040F"/>
    <w:rsid w:val="0096145A"/>
    <w:rsid w:val="009623CD"/>
    <w:rsid w:val="00962A5D"/>
    <w:rsid w:val="009631F7"/>
    <w:rsid w:val="009632EF"/>
    <w:rsid w:val="00963C18"/>
    <w:rsid w:val="00965F9C"/>
    <w:rsid w:val="0096606B"/>
    <w:rsid w:val="00966F58"/>
    <w:rsid w:val="0096764C"/>
    <w:rsid w:val="00967A2A"/>
    <w:rsid w:val="00967AC1"/>
    <w:rsid w:val="00967E7E"/>
    <w:rsid w:val="00970134"/>
    <w:rsid w:val="0097152F"/>
    <w:rsid w:val="0097153E"/>
    <w:rsid w:val="0097254A"/>
    <w:rsid w:val="00972A0C"/>
    <w:rsid w:val="00973008"/>
    <w:rsid w:val="009731CE"/>
    <w:rsid w:val="0097375E"/>
    <w:rsid w:val="00973D8A"/>
    <w:rsid w:val="009745C8"/>
    <w:rsid w:val="00974960"/>
    <w:rsid w:val="00974D26"/>
    <w:rsid w:val="00974F05"/>
    <w:rsid w:val="00974FD5"/>
    <w:rsid w:val="0097590A"/>
    <w:rsid w:val="00975C09"/>
    <w:rsid w:val="00975D94"/>
    <w:rsid w:val="009770C7"/>
    <w:rsid w:val="0098049C"/>
    <w:rsid w:val="009804B4"/>
    <w:rsid w:val="00980709"/>
    <w:rsid w:val="009808FC"/>
    <w:rsid w:val="00980B3D"/>
    <w:rsid w:val="00980CC8"/>
    <w:rsid w:val="00981140"/>
    <w:rsid w:val="00981BD8"/>
    <w:rsid w:val="00981C7B"/>
    <w:rsid w:val="009823BC"/>
    <w:rsid w:val="009826A4"/>
    <w:rsid w:val="0098278C"/>
    <w:rsid w:val="00982D4B"/>
    <w:rsid w:val="00983250"/>
    <w:rsid w:val="00983473"/>
    <w:rsid w:val="009839E2"/>
    <w:rsid w:val="00983D01"/>
    <w:rsid w:val="0098450E"/>
    <w:rsid w:val="00984B62"/>
    <w:rsid w:val="00984CBF"/>
    <w:rsid w:val="00985726"/>
    <w:rsid w:val="00985F1E"/>
    <w:rsid w:val="00986934"/>
    <w:rsid w:val="00986C47"/>
    <w:rsid w:val="00987E5B"/>
    <w:rsid w:val="00987FE4"/>
    <w:rsid w:val="00990904"/>
    <w:rsid w:val="00990F18"/>
    <w:rsid w:val="00990FF7"/>
    <w:rsid w:val="00991819"/>
    <w:rsid w:val="00991989"/>
    <w:rsid w:val="00992BBB"/>
    <w:rsid w:val="009941BA"/>
    <w:rsid w:val="00994354"/>
    <w:rsid w:val="00995649"/>
    <w:rsid w:val="00995C71"/>
    <w:rsid w:val="00996B34"/>
    <w:rsid w:val="00997115"/>
    <w:rsid w:val="009A0FC8"/>
    <w:rsid w:val="009A1010"/>
    <w:rsid w:val="009A1184"/>
    <w:rsid w:val="009A15D8"/>
    <w:rsid w:val="009A2372"/>
    <w:rsid w:val="009A2F23"/>
    <w:rsid w:val="009A2F55"/>
    <w:rsid w:val="009A322C"/>
    <w:rsid w:val="009A36A1"/>
    <w:rsid w:val="009A42F1"/>
    <w:rsid w:val="009A5571"/>
    <w:rsid w:val="009A586D"/>
    <w:rsid w:val="009A5944"/>
    <w:rsid w:val="009A662C"/>
    <w:rsid w:val="009A6BD4"/>
    <w:rsid w:val="009A6C84"/>
    <w:rsid w:val="009A6F4F"/>
    <w:rsid w:val="009A777D"/>
    <w:rsid w:val="009A7878"/>
    <w:rsid w:val="009B0430"/>
    <w:rsid w:val="009B0CDC"/>
    <w:rsid w:val="009B1729"/>
    <w:rsid w:val="009B18CF"/>
    <w:rsid w:val="009B1D1D"/>
    <w:rsid w:val="009B1D36"/>
    <w:rsid w:val="009B207A"/>
    <w:rsid w:val="009B50BA"/>
    <w:rsid w:val="009B5180"/>
    <w:rsid w:val="009B584A"/>
    <w:rsid w:val="009B5ACE"/>
    <w:rsid w:val="009B65E9"/>
    <w:rsid w:val="009B6D06"/>
    <w:rsid w:val="009B6DE0"/>
    <w:rsid w:val="009B6E02"/>
    <w:rsid w:val="009B70DC"/>
    <w:rsid w:val="009B7176"/>
    <w:rsid w:val="009B7CE0"/>
    <w:rsid w:val="009C01EF"/>
    <w:rsid w:val="009C050D"/>
    <w:rsid w:val="009C06D3"/>
    <w:rsid w:val="009C07C3"/>
    <w:rsid w:val="009C1312"/>
    <w:rsid w:val="009C1CE0"/>
    <w:rsid w:val="009C240F"/>
    <w:rsid w:val="009C2EFF"/>
    <w:rsid w:val="009C36E9"/>
    <w:rsid w:val="009C38BC"/>
    <w:rsid w:val="009C4D34"/>
    <w:rsid w:val="009C53A7"/>
    <w:rsid w:val="009C5B58"/>
    <w:rsid w:val="009C60FB"/>
    <w:rsid w:val="009C6511"/>
    <w:rsid w:val="009C6DFD"/>
    <w:rsid w:val="009C6F94"/>
    <w:rsid w:val="009C7060"/>
    <w:rsid w:val="009C7B16"/>
    <w:rsid w:val="009C7BE8"/>
    <w:rsid w:val="009D1A4E"/>
    <w:rsid w:val="009D1BB0"/>
    <w:rsid w:val="009D399A"/>
    <w:rsid w:val="009D40C1"/>
    <w:rsid w:val="009D4A50"/>
    <w:rsid w:val="009D4AF8"/>
    <w:rsid w:val="009D51A8"/>
    <w:rsid w:val="009D5A2A"/>
    <w:rsid w:val="009D5FD0"/>
    <w:rsid w:val="009D66BC"/>
    <w:rsid w:val="009D70E7"/>
    <w:rsid w:val="009D7404"/>
    <w:rsid w:val="009D7C40"/>
    <w:rsid w:val="009D7C43"/>
    <w:rsid w:val="009E0ED4"/>
    <w:rsid w:val="009E1F06"/>
    <w:rsid w:val="009E1FA7"/>
    <w:rsid w:val="009E3560"/>
    <w:rsid w:val="009E385E"/>
    <w:rsid w:val="009E3931"/>
    <w:rsid w:val="009E42D8"/>
    <w:rsid w:val="009E470C"/>
    <w:rsid w:val="009E4C3C"/>
    <w:rsid w:val="009E53AF"/>
    <w:rsid w:val="009E552C"/>
    <w:rsid w:val="009E6D4B"/>
    <w:rsid w:val="009E6DF5"/>
    <w:rsid w:val="009E7C55"/>
    <w:rsid w:val="009E7E8F"/>
    <w:rsid w:val="009F02C5"/>
    <w:rsid w:val="009F076C"/>
    <w:rsid w:val="009F0BB3"/>
    <w:rsid w:val="009F1FDD"/>
    <w:rsid w:val="009F2C58"/>
    <w:rsid w:val="009F3322"/>
    <w:rsid w:val="009F34CC"/>
    <w:rsid w:val="009F3C4D"/>
    <w:rsid w:val="009F4049"/>
    <w:rsid w:val="009F479E"/>
    <w:rsid w:val="009F4E36"/>
    <w:rsid w:val="009F56A3"/>
    <w:rsid w:val="009F59A9"/>
    <w:rsid w:val="009F66D9"/>
    <w:rsid w:val="009F6F0B"/>
    <w:rsid w:val="009F7054"/>
    <w:rsid w:val="009F7293"/>
    <w:rsid w:val="00A01102"/>
    <w:rsid w:val="00A01D5D"/>
    <w:rsid w:val="00A029D7"/>
    <w:rsid w:val="00A035A3"/>
    <w:rsid w:val="00A037E7"/>
    <w:rsid w:val="00A03845"/>
    <w:rsid w:val="00A03E67"/>
    <w:rsid w:val="00A04685"/>
    <w:rsid w:val="00A05559"/>
    <w:rsid w:val="00A05764"/>
    <w:rsid w:val="00A05C4A"/>
    <w:rsid w:val="00A05EB5"/>
    <w:rsid w:val="00A06C89"/>
    <w:rsid w:val="00A07324"/>
    <w:rsid w:val="00A07738"/>
    <w:rsid w:val="00A07D39"/>
    <w:rsid w:val="00A07F8E"/>
    <w:rsid w:val="00A10299"/>
    <w:rsid w:val="00A1128F"/>
    <w:rsid w:val="00A1163E"/>
    <w:rsid w:val="00A11671"/>
    <w:rsid w:val="00A1174C"/>
    <w:rsid w:val="00A12C5B"/>
    <w:rsid w:val="00A132B1"/>
    <w:rsid w:val="00A1358E"/>
    <w:rsid w:val="00A13A12"/>
    <w:rsid w:val="00A13D22"/>
    <w:rsid w:val="00A152B2"/>
    <w:rsid w:val="00A15EF6"/>
    <w:rsid w:val="00A160EE"/>
    <w:rsid w:val="00A16440"/>
    <w:rsid w:val="00A169AC"/>
    <w:rsid w:val="00A1707D"/>
    <w:rsid w:val="00A17976"/>
    <w:rsid w:val="00A17A9B"/>
    <w:rsid w:val="00A20092"/>
    <w:rsid w:val="00A2183E"/>
    <w:rsid w:val="00A21C3C"/>
    <w:rsid w:val="00A2231D"/>
    <w:rsid w:val="00A2334F"/>
    <w:rsid w:val="00A233AD"/>
    <w:rsid w:val="00A241B0"/>
    <w:rsid w:val="00A24808"/>
    <w:rsid w:val="00A24D46"/>
    <w:rsid w:val="00A24D8D"/>
    <w:rsid w:val="00A250AA"/>
    <w:rsid w:val="00A257C9"/>
    <w:rsid w:val="00A273D9"/>
    <w:rsid w:val="00A277E6"/>
    <w:rsid w:val="00A27A59"/>
    <w:rsid w:val="00A27BDA"/>
    <w:rsid w:val="00A27C1E"/>
    <w:rsid w:val="00A30914"/>
    <w:rsid w:val="00A30A8F"/>
    <w:rsid w:val="00A3174A"/>
    <w:rsid w:val="00A31920"/>
    <w:rsid w:val="00A32882"/>
    <w:rsid w:val="00A32A92"/>
    <w:rsid w:val="00A352CD"/>
    <w:rsid w:val="00A35A28"/>
    <w:rsid w:val="00A36506"/>
    <w:rsid w:val="00A368EF"/>
    <w:rsid w:val="00A373F2"/>
    <w:rsid w:val="00A37E05"/>
    <w:rsid w:val="00A4022B"/>
    <w:rsid w:val="00A41505"/>
    <w:rsid w:val="00A420FB"/>
    <w:rsid w:val="00A431DA"/>
    <w:rsid w:val="00A4323F"/>
    <w:rsid w:val="00A43828"/>
    <w:rsid w:val="00A438FC"/>
    <w:rsid w:val="00A43948"/>
    <w:rsid w:val="00A4414C"/>
    <w:rsid w:val="00A44A8A"/>
    <w:rsid w:val="00A44C1C"/>
    <w:rsid w:val="00A44C23"/>
    <w:rsid w:val="00A44E14"/>
    <w:rsid w:val="00A45092"/>
    <w:rsid w:val="00A45182"/>
    <w:rsid w:val="00A466F6"/>
    <w:rsid w:val="00A4787B"/>
    <w:rsid w:val="00A47EF1"/>
    <w:rsid w:val="00A50F65"/>
    <w:rsid w:val="00A51928"/>
    <w:rsid w:val="00A51D29"/>
    <w:rsid w:val="00A52533"/>
    <w:rsid w:val="00A532E0"/>
    <w:rsid w:val="00A5336B"/>
    <w:rsid w:val="00A53822"/>
    <w:rsid w:val="00A54D46"/>
    <w:rsid w:val="00A55299"/>
    <w:rsid w:val="00A5548B"/>
    <w:rsid w:val="00A56036"/>
    <w:rsid w:val="00A56200"/>
    <w:rsid w:val="00A5626F"/>
    <w:rsid w:val="00A56998"/>
    <w:rsid w:val="00A56D51"/>
    <w:rsid w:val="00A57D3A"/>
    <w:rsid w:val="00A57E14"/>
    <w:rsid w:val="00A6042A"/>
    <w:rsid w:val="00A6097C"/>
    <w:rsid w:val="00A60D18"/>
    <w:rsid w:val="00A611A1"/>
    <w:rsid w:val="00A61207"/>
    <w:rsid w:val="00A61700"/>
    <w:rsid w:val="00A618A3"/>
    <w:rsid w:val="00A6285C"/>
    <w:rsid w:val="00A62A16"/>
    <w:rsid w:val="00A632DA"/>
    <w:rsid w:val="00A63E6A"/>
    <w:rsid w:val="00A64855"/>
    <w:rsid w:val="00A649A7"/>
    <w:rsid w:val="00A65B52"/>
    <w:rsid w:val="00A663F3"/>
    <w:rsid w:val="00A669F1"/>
    <w:rsid w:val="00A66AC9"/>
    <w:rsid w:val="00A67489"/>
    <w:rsid w:val="00A67CD2"/>
    <w:rsid w:val="00A714C4"/>
    <w:rsid w:val="00A714FD"/>
    <w:rsid w:val="00A71991"/>
    <w:rsid w:val="00A7268C"/>
    <w:rsid w:val="00A73A50"/>
    <w:rsid w:val="00A740AE"/>
    <w:rsid w:val="00A74365"/>
    <w:rsid w:val="00A745BF"/>
    <w:rsid w:val="00A74921"/>
    <w:rsid w:val="00A74A79"/>
    <w:rsid w:val="00A74E46"/>
    <w:rsid w:val="00A759B1"/>
    <w:rsid w:val="00A766E9"/>
    <w:rsid w:val="00A77B62"/>
    <w:rsid w:val="00A77F4E"/>
    <w:rsid w:val="00A80C79"/>
    <w:rsid w:val="00A81524"/>
    <w:rsid w:val="00A816D1"/>
    <w:rsid w:val="00A81BAA"/>
    <w:rsid w:val="00A81D60"/>
    <w:rsid w:val="00A81E22"/>
    <w:rsid w:val="00A820D3"/>
    <w:rsid w:val="00A82BE3"/>
    <w:rsid w:val="00A840F2"/>
    <w:rsid w:val="00A84C71"/>
    <w:rsid w:val="00A8589A"/>
    <w:rsid w:val="00A8593E"/>
    <w:rsid w:val="00A86808"/>
    <w:rsid w:val="00A87E19"/>
    <w:rsid w:val="00A90163"/>
    <w:rsid w:val="00A908C3"/>
    <w:rsid w:val="00A91441"/>
    <w:rsid w:val="00A923A0"/>
    <w:rsid w:val="00A9249E"/>
    <w:rsid w:val="00A92BC7"/>
    <w:rsid w:val="00A94D84"/>
    <w:rsid w:val="00A95407"/>
    <w:rsid w:val="00A955B1"/>
    <w:rsid w:val="00A95710"/>
    <w:rsid w:val="00A9585C"/>
    <w:rsid w:val="00A95A61"/>
    <w:rsid w:val="00A962E9"/>
    <w:rsid w:val="00AA0911"/>
    <w:rsid w:val="00AA0C4C"/>
    <w:rsid w:val="00AA1AC0"/>
    <w:rsid w:val="00AA330F"/>
    <w:rsid w:val="00AA3922"/>
    <w:rsid w:val="00AA3B66"/>
    <w:rsid w:val="00AA42FB"/>
    <w:rsid w:val="00AA4754"/>
    <w:rsid w:val="00AA549C"/>
    <w:rsid w:val="00AA561A"/>
    <w:rsid w:val="00AA5803"/>
    <w:rsid w:val="00AA584F"/>
    <w:rsid w:val="00AA5E30"/>
    <w:rsid w:val="00AA639D"/>
    <w:rsid w:val="00AA6C78"/>
    <w:rsid w:val="00AA6D09"/>
    <w:rsid w:val="00AA6F9E"/>
    <w:rsid w:val="00AA781A"/>
    <w:rsid w:val="00AA7C40"/>
    <w:rsid w:val="00AB06C3"/>
    <w:rsid w:val="00AB2843"/>
    <w:rsid w:val="00AB3118"/>
    <w:rsid w:val="00AB35C9"/>
    <w:rsid w:val="00AB5A85"/>
    <w:rsid w:val="00AB6D77"/>
    <w:rsid w:val="00AB6F32"/>
    <w:rsid w:val="00AC06B0"/>
    <w:rsid w:val="00AC2C36"/>
    <w:rsid w:val="00AC45D8"/>
    <w:rsid w:val="00AC46C7"/>
    <w:rsid w:val="00AC51AE"/>
    <w:rsid w:val="00AC5237"/>
    <w:rsid w:val="00AC5255"/>
    <w:rsid w:val="00AC529E"/>
    <w:rsid w:val="00AC53C9"/>
    <w:rsid w:val="00AC5501"/>
    <w:rsid w:val="00AC5B71"/>
    <w:rsid w:val="00AC5F18"/>
    <w:rsid w:val="00AC6303"/>
    <w:rsid w:val="00AC66B2"/>
    <w:rsid w:val="00AC6ED5"/>
    <w:rsid w:val="00AC73B6"/>
    <w:rsid w:val="00AC7968"/>
    <w:rsid w:val="00AC7A37"/>
    <w:rsid w:val="00AD18BE"/>
    <w:rsid w:val="00AD412A"/>
    <w:rsid w:val="00AD561F"/>
    <w:rsid w:val="00AD6E84"/>
    <w:rsid w:val="00AD75D3"/>
    <w:rsid w:val="00AD7AE9"/>
    <w:rsid w:val="00AE00AE"/>
    <w:rsid w:val="00AE0804"/>
    <w:rsid w:val="00AE0AF2"/>
    <w:rsid w:val="00AE0CAF"/>
    <w:rsid w:val="00AE15A1"/>
    <w:rsid w:val="00AE1C7C"/>
    <w:rsid w:val="00AE274E"/>
    <w:rsid w:val="00AE48AE"/>
    <w:rsid w:val="00AE56E1"/>
    <w:rsid w:val="00AE63C9"/>
    <w:rsid w:val="00AE6A3B"/>
    <w:rsid w:val="00AE6B96"/>
    <w:rsid w:val="00AE6C9A"/>
    <w:rsid w:val="00AF01D6"/>
    <w:rsid w:val="00AF0C1F"/>
    <w:rsid w:val="00AF2207"/>
    <w:rsid w:val="00AF2612"/>
    <w:rsid w:val="00AF27C8"/>
    <w:rsid w:val="00AF2A61"/>
    <w:rsid w:val="00AF30D9"/>
    <w:rsid w:val="00AF330C"/>
    <w:rsid w:val="00AF35AE"/>
    <w:rsid w:val="00AF35CB"/>
    <w:rsid w:val="00AF36EE"/>
    <w:rsid w:val="00AF4437"/>
    <w:rsid w:val="00AF51CD"/>
    <w:rsid w:val="00AF5528"/>
    <w:rsid w:val="00AF5E89"/>
    <w:rsid w:val="00AF63BF"/>
    <w:rsid w:val="00AF6A6B"/>
    <w:rsid w:val="00AF6B3B"/>
    <w:rsid w:val="00AF6D00"/>
    <w:rsid w:val="00AF79DD"/>
    <w:rsid w:val="00AF7F2C"/>
    <w:rsid w:val="00AF7F46"/>
    <w:rsid w:val="00B00971"/>
    <w:rsid w:val="00B0178C"/>
    <w:rsid w:val="00B017C4"/>
    <w:rsid w:val="00B019F0"/>
    <w:rsid w:val="00B01F34"/>
    <w:rsid w:val="00B02885"/>
    <w:rsid w:val="00B03926"/>
    <w:rsid w:val="00B04757"/>
    <w:rsid w:val="00B0482B"/>
    <w:rsid w:val="00B04EC7"/>
    <w:rsid w:val="00B06440"/>
    <w:rsid w:val="00B064BA"/>
    <w:rsid w:val="00B06A49"/>
    <w:rsid w:val="00B06A9C"/>
    <w:rsid w:val="00B07AAB"/>
    <w:rsid w:val="00B10CF7"/>
    <w:rsid w:val="00B11152"/>
    <w:rsid w:val="00B1231F"/>
    <w:rsid w:val="00B1233E"/>
    <w:rsid w:val="00B124F9"/>
    <w:rsid w:val="00B129C0"/>
    <w:rsid w:val="00B13A3C"/>
    <w:rsid w:val="00B145C6"/>
    <w:rsid w:val="00B15C03"/>
    <w:rsid w:val="00B1631A"/>
    <w:rsid w:val="00B16CA2"/>
    <w:rsid w:val="00B17533"/>
    <w:rsid w:val="00B17927"/>
    <w:rsid w:val="00B202F5"/>
    <w:rsid w:val="00B20BF1"/>
    <w:rsid w:val="00B2113E"/>
    <w:rsid w:val="00B2123B"/>
    <w:rsid w:val="00B212C5"/>
    <w:rsid w:val="00B226DF"/>
    <w:rsid w:val="00B22F75"/>
    <w:rsid w:val="00B230EA"/>
    <w:rsid w:val="00B23675"/>
    <w:rsid w:val="00B2410E"/>
    <w:rsid w:val="00B2483C"/>
    <w:rsid w:val="00B24CB0"/>
    <w:rsid w:val="00B25047"/>
    <w:rsid w:val="00B25C67"/>
    <w:rsid w:val="00B26480"/>
    <w:rsid w:val="00B26696"/>
    <w:rsid w:val="00B26DB8"/>
    <w:rsid w:val="00B2727D"/>
    <w:rsid w:val="00B27E08"/>
    <w:rsid w:val="00B300CA"/>
    <w:rsid w:val="00B301A2"/>
    <w:rsid w:val="00B30352"/>
    <w:rsid w:val="00B303A0"/>
    <w:rsid w:val="00B304CC"/>
    <w:rsid w:val="00B30502"/>
    <w:rsid w:val="00B30E52"/>
    <w:rsid w:val="00B31350"/>
    <w:rsid w:val="00B315A8"/>
    <w:rsid w:val="00B31B54"/>
    <w:rsid w:val="00B31F65"/>
    <w:rsid w:val="00B328A2"/>
    <w:rsid w:val="00B329F1"/>
    <w:rsid w:val="00B32C3E"/>
    <w:rsid w:val="00B33981"/>
    <w:rsid w:val="00B36EF0"/>
    <w:rsid w:val="00B379B5"/>
    <w:rsid w:val="00B37FDB"/>
    <w:rsid w:val="00B400C7"/>
    <w:rsid w:val="00B40D8A"/>
    <w:rsid w:val="00B40FB1"/>
    <w:rsid w:val="00B41164"/>
    <w:rsid w:val="00B4154C"/>
    <w:rsid w:val="00B41D37"/>
    <w:rsid w:val="00B41D41"/>
    <w:rsid w:val="00B42029"/>
    <w:rsid w:val="00B427A0"/>
    <w:rsid w:val="00B438C8"/>
    <w:rsid w:val="00B446F3"/>
    <w:rsid w:val="00B44BD3"/>
    <w:rsid w:val="00B45128"/>
    <w:rsid w:val="00B45368"/>
    <w:rsid w:val="00B46239"/>
    <w:rsid w:val="00B47644"/>
    <w:rsid w:val="00B501B4"/>
    <w:rsid w:val="00B50EE3"/>
    <w:rsid w:val="00B51924"/>
    <w:rsid w:val="00B51DC6"/>
    <w:rsid w:val="00B51FD6"/>
    <w:rsid w:val="00B52029"/>
    <w:rsid w:val="00B52450"/>
    <w:rsid w:val="00B52C4F"/>
    <w:rsid w:val="00B5382D"/>
    <w:rsid w:val="00B53CA1"/>
    <w:rsid w:val="00B53D62"/>
    <w:rsid w:val="00B53DB3"/>
    <w:rsid w:val="00B54CFD"/>
    <w:rsid w:val="00B54E15"/>
    <w:rsid w:val="00B55AC7"/>
    <w:rsid w:val="00B560D1"/>
    <w:rsid w:val="00B575B9"/>
    <w:rsid w:val="00B576DA"/>
    <w:rsid w:val="00B6126D"/>
    <w:rsid w:val="00B62060"/>
    <w:rsid w:val="00B629BF"/>
    <w:rsid w:val="00B62AF3"/>
    <w:rsid w:val="00B62F71"/>
    <w:rsid w:val="00B63340"/>
    <w:rsid w:val="00B6418C"/>
    <w:rsid w:val="00B64A33"/>
    <w:rsid w:val="00B64D2C"/>
    <w:rsid w:val="00B65550"/>
    <w:rsid w:val="00B657FC"/>
    <w:rsid w:val="00B66642"/>
    <w:rsid w:val="00B669BF"/>
    <w:rsid w:val="00B66AF2"/>
    <w:rsid w:val="00B66AF6"/>
    <w:rsid w:val="00B67CAF"/>
    <w:rsid w:val="00B67D59"/>
    <w:rsid w:val="00B7018B"/>
    <w:rsid w:val="00B70AD0"/>
    <w:rsid w:val="00B71BA3"/>
    <w:rsid w:val="00B71E03"/>
    <w:rsid w:val="00B724B9"/>
    <w:rsid w:val="00B72848"/>
    <w:rsid w:val="00B72E50"/>
    <w:rsid w:val="00B73A7E"/>
    <w:rsid w:val="00B74544"/>
    <w:rsid w:val="00B74FA1"/>
    <w:rsid w:val="00B75937"/>
    <w:rsid w:val="00B75945"/>
    <w:rsid w:val="00B760D3"/>
    <w:rsid w:val="00B767A4"/>
    <w:rsid w:val="00B76E22"/>
    <w:rsid w:val="00B77754"/>
    <w:rsid w:val="00B77DB8"/>
    <w:rsid w:val="00B77E5C"/>
    <w:rsid w:val="00B77FBB"/>
    <w:rsid w:val="00B800BB"/>
    <w:rsid w:val="00B807F2"/>
    <w:rsid w:val="00B80BC3"/>
    <w:rsid w:val="00B81054"/>
    <w:rsid w:val="00B81BED"/>
    <w:rsid w:val="00B820DB"/>
    <w:rsid w:val="00B82751"/>
    <w:rsid w:val="00B82A7C"/>
    <w:rsid w:val="00B8353B"/>
    <w:rsid w:val="00B837F0"/>
    <w:rsid w:val="00B83896"/>
    <w:rsid w:val="00B839D6"/>
    <w:rsid w:val="00B8499C"/>
    <w:rsid w:val="00B85F61"/>
    <w:rsid w:val="00B86064"/>
    <w:rsid w:val="00B860A9"/>
    <w:rsid w:val="00B8622B"/>
    <w:rsid w:val="00B873CF"/>
    <w:rsid w:val="00B87C0A"/>
    <w:rsid w:val="00B902B9"/>
    <w:rsid w:val="00B904FA"/>
    <w:rsid w:val="00B90544"/>
    <w:rsid w:val="00B908A6"/>
    <w:rsid w:val="00B90CA3"/>
    <w:rsid w:val="00B91128"/>
    <w:rsid w:val="00B919BB"/>
    <w:rsid w:val="00B92465"/>
    <w:rsid w:val="00B9262E"/>
    <w:rsid w:val="00B9378D"/>
    <w:rsid w:val="00B959F8"/>
    <w:rsid w:val="00B9619E"/>
    <w:rsid w:val="00B962CD"/>
    <w:rsid w:val="00B97264"/>
    <w:rsid w:val="00B97395"/>
    <w:rsid w:val="00B97546"/>
    <w:rsid w:val="00B978DE"/>
    <w:rsid w:val="00BA0143"/>
    <w:rsid w:val="00BA16BE"/>
    <w:rsid w:val="00BA1A47"/>
    <w:rsid w:val="00BA1BB8"/>
    <w:rsid w:val="00BA1DBF"/>
    <w:rsid w:val="00BA227A"/>
    <w:rsid w:val="00BA2B64"/>
    <w:rsid w:val="00BA304F"/>
    <w:rsid w:val="00BA3DB4"/>
    <w:rsid w:val="00BA4C69"/>
    <w:rsid w:val="00BA5A0B"/>
    <w:rsid w:val="00BA604F"/>
    <w:rsid w:val="00BA61AF"/>
    <w:rsid w:val="00BA6AFC"/>
    <w:rsid w:val="00BA6C26"/>
    <w:rsid w:val="00BA6FB2"/>
    <w:rsid w:val="00BA7487"/>
    <w:rsid w:val="00BA76B7"/>
    <w:rsid w:val="00BA7A17"/>
    <w:rsid w:val="00BA7F11"/>
    <w:rsid w:val="00BB0DB9"/>
    <w:rsid w:val="00BB120A"/>
    <w:rsid w:val="00BB1571"/>
    <w:rsid w:val="00BB1630"/>
    <w:rsid w:val="00BB1A47"/>
    <w:rsid w:val="00BB26D7"/>
    <w:rsid w:val="00BB292A"/>
    <w:rsid w:val="00BB4275"/>
    <w:rsid w:val="00BB4EF6"/>
    <w:rsid w:val="00BB5D56"/>
    <w:rsid w:val="00BB6860"/>
    <w:rsid w:val="00BB733C"/>
    <w:rsid w:val="00BB734C"/>
    <w:rsid w:val="00BC0ED9"/>
    <w:rsid w:val="00BC10A5"/>
    <w:rsid w:val="00BC149D"/>
    <w:rsid w:val="00BC2475"/>
    <w:rsid w:val="00BC2A09"/>
    <w:rsid w:val="00BC2A9D"/>
    <w:rsid w:val="00BC2D6D"/>
    <w:rsid w:val="00BC3256"/>
    <w:rsid w:val="00BC3592"/>
    <w:rsid w:val="00BC36DF"/>
    <w:rsid w:val="00BC4B41"/>
    <w:rsid w:val="00BC4EAF"/>
    <w:rsid w:val="00BC57B3"/>
    <w:rsid w:val="00BC5BC1"/>
    <w:rsid w:val="00BC5EA7"/>
    <w:rsid w:val="00BC5F40"/>
    <w:rsid w:val="00BC66ED"/>
    <w:rsid w:val="00BC6B39"/>
    <w:rsid w:val="00BC7052"/>
    <w:rsid w:val="00BC7842"/>
    <w:rsid w:val="00BD0804"/>
    <w:rsid w:val="00BD11D3"/>
    <w:rsid w:val="00BD27CB"/>
    <w:rsid w:val="00BD2B29"/>
    <w:rsid w:val="00BD2B47"/>
    <w:rsid w:val="00BD2CAA"/>
    <w:rsid w:val="00BD373A"/>
    <w:rsid w:val="00BD3B65"/>
    <w:rsid w:val="00BD416C"/>
    <w:rsid w:val="00BD442E"/>
    <w:rsid w:val="00BD4C60"/>
    <w:rsid w:val="00BD522F"/>
    <w:rsid w:val="00BD52F1"/>
    <w:rsid w:val="00BD5625"/>
    <w:rsid w:val="00BD580D"/>
    <w:rsid w:val="00BD5B33"/>
    <w:rsid w:val="00BD6B11"/>
    <w:rsid w:val="00BD7737"/>
    <w:rsid w:val="00BD7964"/>
    <w:rsid w:val="00BE0136"/>
    <w:rsid w:val="00BE02DB"/>
    <w:rsid w:val="00BE0B8D"/>
    <w:rsid w:val="00BE11F6"/>
    <w:rsid w:val="00BE143E"/>
    <w:rsid w:val="00BE152A"/>
    <w:rsid w:val="00BE18A8"/>
    <w:rsid w:val="00BE1C5C"/>
    <w:rsid w:val="00BE2185"/>
    <w:rsid w:val="00BE2FE3"/>
    <w:rsid w:val="00BE362F"/>
    <w:rsid w:val="00BE3E67"/>
    <w:rsid w:val="00BE50E6"/>
    <w:rsid w:val="00BE61B2"/>
    <w:rsid w:val="00BE6947"/>
    <w:rsid w:val="00BE7CC3"/>
    <w:rsid w:val="00BF0659"/>
    <w:rsid w:val="00BF1B15"/>
    <w:rsid w:val="00BF1D60"/>
    <w:rsid w:val="00BF1E0C"/>
    <w:rsid w:val="00BF2B0D"/>
    <w:rsid w:val="00BF2ECE"/>
    <w:rsid w:val="00BF32F1"/>
    <w:rsid w:val="00BF3D5B"/>
    <w:rsid w:val="00BF4E3B"/>
    <w:rsid w:val="00BF5454"/>
    <w:rsid w:val="00BF7EC9"/>
    <w:rsid w:val="00C00D8A"/>
    <w:rsid w:val="00C01C49"/>
    <w:rsid w:val="00C03589"/>
    <w:rsid w:val="00C04415"/>
    <w:rsid w:val="00C04478"/>
    <w:rsid w:val="00C04DC7"/>
    <w:rsid w:val="00C05853"/>
    <w:rsid w:val="00C0610F"/>
    <w:rsid w:val="00C066E6"/>
    <w:rsid w:val="00C07AAF"/>
    <w:rsid w:val="00C10385"/>
    <w:rsid w:val="00C10586"/>
    <w:rsid w:val="00C106B3"/>
    <w:rsid w:val="00C10A53"/>
    <w:rsid w:val="00C110C0"/>
    <w:rsid w:val="00C11B30"/>
    <w:rsid w:val="00C12370"/>
    <w:rsid w:val="00C12B71"/>
    <w:rsid w:val="00C1301D"/>
    <w:rsid w:val="00C135E6"/>
    <w:rsid w:val="00C13894"/>
    <w:rsid w:val="00C139AB"/>
    <w:rsid w:val="00C13AC3"/>
    <w:rsid w:val="00C15000"/>
    <w:rsid w:val="00C15897"/>
    <w:rsid w:val="00C15FE7"/>
    <w:rsid w:val="00C16137"/>
    <w:rsid w:val="00C1616B"/>
    <w:rsid w:val="00C16625"/>
    <w:rsid w:val="00C16B21"/>
    <w:rsid w:val="00C16BAA"/>
    <w:rsid w:val="00C16DFC"/>
    <w:rsid w:val="00C2079E"/>
    <w:rsid w:val="00C20D0D"/>
    <w:rsid w:val="00C2175F"/>
    <w:rsid w:val="00C21D18"/>
    <w:rsid w:val="00C221CD"/>
    <w:rsid w:val="00C2237D"/>
    <w:rsid w:val="00C22579"/>
    <w:rsid w:val="00C22D4B"/>
    <w:rsid w:val="00C22EC1"/>
    <w:rsid w:val="00C22FB6"/>
    <w:rsid w:val="00C23270"/>
    <w:rsid w:val="00C254C3"/>
    <w:rsid w:val="00C264B5"/>
    <w:rsid w:val="00C275F8"/>
    <w:rsid w:val="00C27729"/>
    <w:rsid w:val="00C2792E"/>
    <w:rsid w:val="00C3023F"/>
    <w:rsid w:val="00C30436"/>
    <w:rsid w:val="00C30D2C"/>
    <w:rsid w:val="00C3118C"/>
    <w:rsid w:val="00C312FA"/>
    <w:rsid w:val="00C31944"/>
    <w:rsid w:val="00C31B0C"/>
    <w:rsid w:val="00C31DD4"/>
    <w:rsid w:val="00C3296B"/>
    <w:rsid w:val="00C32971"/>
    <w:rsid w:val="00C332C4"/>
    <w:rsid w:val="00C334F5"/>
    <w:rsid w:val="00C33A22"/>
    <w:rsid w:val="00C33E62"/>
    <w:rsid w:val="00C34084"/>
    <w:rsid w:val="00C34939"/>
    <w:rsid w:val="00C34D8F"/>
    <w:rsid w:val="00C34E8F"/>
    <w:rsid w:val="00C3502C"/>
    <w:rsid w:val="00C35A03"/>
    <w:rsid w:val="00C35DB9"/>
    <w:rsid w:val="00C35F14"/>
    <w:rsid w:val="00C36095"/>
    <w:rsid w:val="00C360A7"/>
    <w:rsid w:val="00C36A05"/>
    <w:rsid w:val="00C36E53"/>
    <w:rsid w:val="00C37009"/>
    <w:rsid w:val="00C37298"/>
    <w:rsid w:val="00C37ABC"/>
    <w:rsid w:val="00C37D95"/>
    <w:rsid w:val="00C401F2"/>
    <w:rsid w:val="00C40BA5"/>
    <w:rsid w:val="00C41B35"/>
    <w:rsid w:val="00C420D2"/>
    <w:rsid w:val="00C42F8C"/>
    <w:rsid w:val="00C432D9"/>
    <w:rsid w:val="00C43BBC"/>
    <w:rsid w:val="00C4411A"/>
    <w:rsid w:val="00C44166"/>
    <w:rsid w:val="00C45A1B"/>
    <w:rsid w:val="00C45B5B"/>
    <w:rsid w:val="00C46889"/>
    <w:rsid w:val="00C46B05"/>
    <w:rsid w:val="00C46F26"/>
    <w:rsid w:val="00C47008"/>
    <w:rsid w:val="00C47401"/>
    <w:rsid w:val="00C4759C"/>
    <w:rsid w:val="00C50AB4"/>
    <w:rsid w:val="00C50D34"/>
    <w:rsid w:val="00C51687"/>
    <w:rsid w:val="00C51BDA"/>
    <w:rsid w:val="00C5236A"/>
    <w:rsid w:val="00C5289C"/>
    <w:rsid w:val="00C530A2"/>
    <w:rsid w:val="00C53FC2"/>
    <w:rsid w:val="00C55736"/>
    <w:rsid w:val="00C557E8"/>
    <w:rsid w:val="00C55FDE"/>
    <w:rsid w:val="00C56008"/>
    <w:rsid w:val="00C569C0"/>
    <w:rsid w:val="00C56CBC"/>
    <w:rsid w:val="00C57FBC"/>
    <w:rsid w:val="00C60350"/>
    <w:rsid w:val="00C605BF"/>
    <w:rsid w:val="00C60A02"/>
    <w:rsid w:val="00C60C39"/>
    <w:rsid w:val="00C60D23"/>
    <w:rsid w:val="00C60D4F"/>
    <w:rsid w:val="00C617B0"/>
    <w:rsid w:val="00C6184A"/>
    <w:rsid w:val="00C61E1B"/>
    <w:rsid w:val="00C629E1"/>
    <w:rsid w:val="00C62D2B"/>
    <w:rsid w:val="00C62D2F"/>
    <w:rsid w:val="00C6344F"/>
    <w:rsid w:val="00C64608"/>
    <w:rsid w:val="00C64998"/>
    <w:rsid w:val="00C64DA3"/>
    <w:rsid w:val="00C654E1"/>
    <w:rsid w:val="00C659E2"/>
    <w:rsid w:val="00C65D20"/>
    <w:rsid w:val="00C65E5D"/>
    <w:rsid w:val="00C669AD"/>
    <w:rsid w:val="00C6789C"/>
    <w:rsid w:val="00C7009C"/>
    <w:rsid w:val="00C70A20"/>
    <w:rsid w:val="00C70DBD"/>
    <w:rsid w:val="00C70E59"/>
    <w:rsid w:val="00C7173F"/>
    <w:rsid w:val="00C71DAC"/>
    <w:rsid w:val="00C72510"/>
    <w:rsid w:val="00C731CA"/>
    <w:rsid w:val="00C75C10"/>
    <w:rsid w:val="00C75CA1"/>
    <w:rsid w:val="00C75D81"/>
    <w:rsid w:val="00C7678C"/>
    <w:rsid w:val="00C77821"/>
    <w:rsid w:val="00C77A6B"/>
    <w:rsid w:val="00C77A73"/>
    <w:rsid w:val="00C80004"/>
    <w:rsid w:val="00C802FC"/>
    <w:rsid w:val="00C816E6"/>
    <w:rsid w:val="00C81975"/>
    <w:rsid w:val="00C824CC"/>
    <w:rsid w:val="00C82587"/>
    <w:rsid w:val="00C82B0E"/>
    <w:rsid w:val="00C83936"/>
    <w:rsid w:val="00C83ACB"/>
    <w:rsid w:val="00C84097"/>
    <w:rsid w:val="00C842B3"/>
    <w:rsid w:val="00C84B89"/>
    <w:rsid w:val="00C85075"/>
    <w:rsid w:val="00C8507B"/>
    <w:rsid w:val="00C85764"/>
    <w:rsid w:val="00C85E07"/>
    <w:rsid w:val="00C862AE"/>
    <w:rsid w:val="00C873BF"/>
    <w:rsid w:val="00C87FA4"/>
    <w:rsid w:val="00C90C77"/>
    <w:rsid w:val="00C91083"/>
    <w:rsid w:val="00C9181A"/>
    <w:rsid w:val="00C91DAE"/>
    <w:rsid w:val="00C92631"/>
    <w:rsid w:val="00C927E2"/>
    <w:rsid w:val="00C92804"/>
    <w:rsid w:val="00C92FE8"/>
    <w:rsid w:val="00C93DB8"/>
    <w:rsid w:val="00C943E1"/>
    <w:rsid w:val="00C9487D"/>
    <w:rsid w:val="00C949EA"/>
    <w:rsid w:val="00C949FC"/>
    <w:rsid w:val="00C94C20"/>
    <w:rsid w:val="00C955CB"/>
    <w:rsid w:val="00C95664"/>
    <w:rsid w:val="00C95B32"/>
    <w:rsid w:val="00C95B55"/>
    <w:rsid w:val="00C96D87"/>
    <w:rsid w:val="00C96E53"/>
    <w:rsid w:val="00C9716F"/>
    <w:rsid w:val="00C9747B"/>
    <w:rsid w:val="00CA0884"/>
    <w:rsid w:val="00CA12B1"/>
    <w:rsid w:val="00CA1417"/>
    <w:rsid w:val="00CA1597"/>
    <w:rsid w:val="00CA1B4A"/>
    <w:rsid w:val="00CA1B8C"/>
    <w:rsid w:val="00CA25CC"/>
    <w:rsid w:val="00CA27B3"/>
    <w:rsid w:val="00CA2BA2"/>
    <w:rsid w:val="00CA3619"/>
    <w:rsid w:val="00CA3950"/>
    <w:rsid w:val="00CA3ACE"/>
    <w:rsid w:val="00CA4841"/>
    <w:rsid w:val="00CA4F0E"/>
    <w:rsid w:val="00CA51FC"/>
    <w:rsid w:val="00CA56A9"/>
    <w:rsid w:val="00CA5FFF"/>
    <w:rsid w:val="00CA6417"/>
    <w:rsid w:val="00CA7221"/>
    <w:rsid w:val="00CA7F5E"/>
    <w:rsid w:val="00CA7F86"/>
    <w:rsid w:val="00CB0186"/>
    <w:rsid w:val="00CB0552"/>
    <w:rsid w:val="00CB05D1"/>
    <w:rsid w:val="00CB0868"/>
    <w:rsid w:val="00CB0DA2"/>
    <w:rsid w:val="00CB194B"/>
    <w:rsid w:val="00CB199D"/>
    <w:rsid w:val="00CB22EF"/>
    <w:rsid w:val="00CB2F7E"/>
    <w:rsid w:val="00CB32EF"/>
    <w:rsid w:val="00CB41B6"/>
    <w:rsid w:val="00CB6F04"/>
    <w:rsid w:val="00CB7587"/>
    <w:rsid w:val="00CC0496"/>
    <w:rsid w:val="00CC13A1"/>
    <w:rsid w:val="00CC1BDF"/>
    <w:rsid w:val="00CC1E25"/>
    <w:rsid w:val="00CC21EC"/>
    <w:rsid w:val="00CC4367"/>
    <w:rsid w:val="00CC43EE"/>
    <w:rsid w:val="00CC482B"/>
    <w:rsid w:val="00CC48F9"/>
    <w:rsid w:val="00CC55D7"/>
    <w:rsid w:val="00CC5A66"/>
    <w:rsid w:val="00CC5A70"/>
    <w:rsid w:val="00CC5CB8"/>
    <w:rsid w:val="00CC6B5A"/>
    <w:rsid w:val="00CC6C2E"/>
    <w:rsid w:val="00CC7269"/>
    <w:rsid w:val="00CC7D69"/>
    <w:rsid w:val="00CC7E36"/>
    <w:rsid w:val="00CD0917"/>
    <w:rsid w:val="00CD0BFC"/>
    <w:rsid w:val="00CD0F48"/>
    <w:rsid w:val="00CD105E"/>
    <w:rsid w:val="00CD1773"/>
    <w:rsid w:val="00CD25EB"/>
    <w:rsid w:val="00CD2F1E"/>
    <w:rsid w:val="00CD38BA"/>
    <w:rsid w:val="00CD46D2"/>
    <w:rsid w:val="00CD4712"/>
    <w:rsid w:val="00CD488C"/>
    <w:rsid w:val="00CD4AE6"/>
    <w:rsid w:val="00CD5211"/>
    <w:rsid w:val="00CD5588"/>
    <w:rsid w:val="00CD57F9"/>
    <w:rsid w:val="00CD5A98"/>
    <w:rsid w:val="00CD5BF9"/>
    <w:rsid w:val="00CD5CD1"/>
    <w:rsid w:val="00CD5CEC"/>
    <w:rsid w:val="00CD664F"/>
    <w:rsid w:val="00CE055D"/>
    <w:rsid w:val="00CE0986"/>
    <w:rsid w:val="00CE0BB8"/>
    <w:rsid w:val="00CE14D8"/>
    <w:rsid w:val="00CE20BA"/>
    <w:rsid w:val="00CE285A"/>
    <w:rsid w:val="00CE3073"/>
    <w:rsid w:val="00CE3B1E"/>
    <w:rsid w:val="00CE436B"/>
    <w:rsid w:val="00CE46CF"/>
    <w:rsid w:val="00CE4F37"/>
    <w:rsid w:val="00CE54E0"/>
    <w:rsid w:val="00CE560A"/>
    <w:rsid w:val="00CE5835"/>
    <w:rsid w:val="00CE5C7A"/>
    <w:rsid w:val="00CE641E"/>
    <w:rsid w:val="00CE66EB"/>
    <w:rsid w:val="00CE6EE8"/>
    <w:rsid w:val="00CE6FA1"/>
    <w:rsid w:val="00CE7406"/>
    <w:rsid w:val="00CE782A"/>
    <w:rsid w:val="00CE78A9"/>
    <w:rsid w:val="00CF0E1C"/>
    <w:rsid w:val="00CF0F22"/>
    <w:rsid w:val="00CF18CD"/>
    <w:rsid w:val="00CF1938"/>
    <w:rsid w:val="00CF24CD"/>
    <w:rsid w:val="00CF305E"/>
    <w:rsid w:val="00CF34A2"/>
    <w:rsid w:val="00CF3A9E"/>
    <w:rsid w:val="00CF49F7"/>
    <w:rsid w:val="00CF5348"/>
    <w:rsid w:val="00CF53A9"/>
    <w:rsid w:val="00CF6C2A"/>
    <w:rsid w:val="00D005FA"/>
    <w:rsid w:val="00D00B0E"/>
    <w:rsid w:val="00D00CBC"/>
    <w:rsid w:val="00D013A9"/>
    <w:rsid w:val="00D01F0A"/>
    <w:rsid w:val="00D0306F"/>
    <w:rsid w:val="00D03B76"/>
    <w:rsid w:val="00D045BD"/>
    <w:rsid w:val="00D04A2C"/>
    <w:rsid w:val="00D068B0"/>
    <w:rsid w:val="00D070FB"/>
    <w:rsid w:val="00D07B3B"/>
    <w:rsid w:val="00D11377"/>
    <w:rsid w:val="00D1140D"/>
    <w:rsid w:val="00D11DA9"/>
    <w:rsid w:val="00D121D2"/>
    <w:rsid w:val="00D12820"/>
    <w:rsid w:val="00D13012"/>
    <w:rsid w:val="00D13405"/>
    <w:rsid w:val="00D13BA5"/>
    <w:rsid w:val="00D13E31"/>
    <w:rsid w:val="00D13F25"/>
    <w:rsid w:val="00D140BB"/>
    <w:rsid w:val="00D14159"/>
    <w:rsid w:val="00D1430C"/>
    <w:rsid w:val="00D14990"/>
    <w:rsid w:val="00D15056"/>
    <w:rsid w:val="00D15226"/>
    <w:rsid w:val="00D16F3F"/>
    <w:rsid w:val="00D1772F"/>
    <w:rsid w:val="00D17759"/>
    <w:rsid w:val="00D2045D"/>
    <w:rsid w:val="00D2086B"/>
    <w:rsid w:val="00D2187A"/>
    <w:rsid w:val="00D22936"/>
    <w:rsid w:val="00D2293E"/>
    <w:rsid w:val="00D22EAA"/>
    <w:rsid w:val="00D23221"/>
    <w:rsid w:val="00D23804"/>
    <w:rsid w:val="00D24268"/>
    <w:rsid w:val="00D2436E"/>
    <w:rsid w:val="00D25A93"/>
    <w:rsid w:val="00D25BE6"/>
    <w:rsid w:val="00D26CE6"/>
    <w:rsid w:val="00D2777A"/>
    <w:rsid w:val="00D27F19"/>
    <w:rsid w:val="00D30C7A"/>
    <w:rsid w:val="00D31CB3"/>
    <w:rsid w:val="00D32104"/>
    <w:rsid w:val="00D321DB"/>
    <w:rsid w:val="00D3240D"/>
    <w:rsid w:val="00D32460"/>
    <w:rsid w:val="00D32EBF"/>
    <w:rsid w:val="00D343B3"/>
    <w:rsid w:val="00D34BFC"/>
    <w:rsid w:val="00D35073"/>
    <w:rsid w:val="00D350EC"/>
    <w:rsid w:val="00D36085"/>
    <w:rsid w:val="00D3637F"/>
    <w:rsid w:val="00D365C9"/>
    <w:rsid w:val="00D36ADD"/>
    <w:rsid w:val="00D37541"/>
    <w:rsid w:val="00D37DC0"/>
    <w:rsid w:val="00D402F7"/>
    <w:rsid w:val="00D42113"/>
    <w:rsid w:val="00D42126"/>
    <w:rsid w:val="00D421D9"/>
    <w:rsid w:val="00D43BC7"/>
    <w:rsid w:val="00D445C4"/>
    <w:rsid w:val="00D47529"/>
    <w:rsid w:val="00D47713"/>
    <w:rsid w:val="00D50C88"/>
    <w:rsid w:val="00D51103"/>
    <w:rsid w:val="00D516F6"/>
    <w:rsid w:val="00D51CBD"/>
    <w:rsid w:val="00D52AF0"/>
    <w:rsid w:val="00D52EC7"/>
    <w:rsid w:val="00D53B1C"/>
    <w:rsid w:val="00D53FB0"/>
    <w:rsid w:val="00D541D0"/>
    <w:rsid w:val="00D542CD"/>
    <w:rsid w:val="00D548C4"/>
    <w:rsid w:val="00D55090"/>
    <w:rsid w:val="00D55455"/>
    <w:rsid w:val="00D55A7A"/>
    <w:rsid w:val="00D56762"/>
    <w:rsid w:val="00D568D5"/>
    <w:rsid w:val="00D56B6F"/>
    <w:rsid w:val="00D56BCB"/>
    <w:rsid w:val="00D57878"/>
    <w:rsid w:val="00D607DA"/>
    <w:rsid w:val="00D60AB7"/>
    <w:rsid w:val="00D60B59"/>
    <w:rsid w:val="00D60D4B"/>
    <w:rsid w:val="00D610A7"/>
    <w:rsid w:val="00D618A7"/>
    <w:rsid w:val="00D61DA1"/>
    <w:rsid w:val="00D6226F"/>
    <w:rsid w:val="00D627D7"/>
    <w:rsid w:val="00D62D8F"/>
    <w:rsid w:val="00D63D83"/>
    <w:rsid w:val="00D64711"/>
    <w:rsid w:val="00D64EE9"/>
    <w:rsid w:val="00D6690B"/>
    <w:rsid w:val="00D66A37"/>
    <w:rsid w:val="00D676D4"/>
    <w:rsid w:val="00D70BAC"/>
    <w:rsid w:val="00D70E15"/>
    <w:rsid w:val="00D714E5"/>
    <w:rsid w:val="00D72046"/>
    <w:rsid w:val="00D72C87"/>
    <w:rsid w:val="00D72FF7"/>
    <w:rsid w:val="00D73336"/>
    <w:rsid w:val="00D74860"/>
    <w:rsid w:val="00D7546D"/>
    <w:rsid w:val="00D75C54"/>
    <w:rsid w:val="00D76074"/>
    <w:rsid w:val="00D76366"/>
    <w:rsid w:val="00D7673A"/>
    <w:rsid w:val="00D8143F"/>
    <w:rsid w:val="00D814F0"/>
    <w:rsid w:val="00D815C5"/>
    <w:rsid w:val="00D81CE6"/>
    <w:rsid w:val="00D822A4"/>
    <w:rsid w:val="00D83311"/>
    <w:rsid w:val="00D836A9"/>
    <w:rsid w:val="00D839C5"/>
    <w:rsid w:val="00D83EAD"/>
    <w:rsid w:val="00D84043"/>
    <w:rsid w:val="00D842C3"/>
    <w:rsid w:val="00D843EF"/>
    <w:rsid w:val="00D84547"/>
    <w:rsid w:val="00D84651"/>
    <w:rsid w:val="00D84EB6"/>
    <w:rsid w:val="00D84F1A"/>
    <w:rsid w:val="00D85339"/>
    <w:rsid w:val="00D8562E"/>
    <w:rsid w:val="00D856FA"/>
    <w:rsid w:val="00D86240"/>
    <w:rsid w:val="00D86D61"/>
    <w:rsid w:val="00D87433"/>
    <w:rsid w:val="00D906B5"/>
    <w:rsid w:val="00D9075D"/>
    <w:rsid w:val="00D91348"/>
    <w:rsid w:val="00D91576"/>
    <w:rsid w:val="00D91768"/>
    <w:rsid w:val="00D91F3D"/>
    <w:rsid w:val="00D92253"/>
    <w:rsid w:val="00D922B2"/>
    <w:rsid w:val="00D925C5"/>
    <w:rsid w:val="00D929BD"/>
    <w:rsid w:val="00D93241"/>
    <w:rsid w:val="00D932DE"/>
    <w:rsid w:val="00D93AB2"/>
    <w:rsid w:val="00D941E2"/>
    <w:rsid w:val="00D942EC"/>
    <w:rsid w:val="00D943F7"/>
    <w:rsid w:val="00D94C51"/>
    <w:rsid w:val="00D94E32"/>
    <w:rsid w:val="00D951B3"/>
    <w:rsid w:val="00D9566D"/>
    <w:rsid w:val="00D95AEC"/>
    <w:rsid w:val="00D96597"/>
    <w:rsid w:val="00D976C1"/>
    <w:rsid w:val="00DA0011"/>
    <w:rsid w:val="00DA016D"/>
    <w:rsid w:val="00DA0748"/>
    <w:rsid w:val="00DA0EF7"/>
    <w:rsid w:val="00DA20F4"/>
    <w:rsid w:val="00DA247C"/>
    <w:rsid w:val="00DA2BE1"/>
    <w:rsid w:val="00DA2E75"/>
    <w:rsid w:val="00DA3873"/>
    <w:rsid w:val="00DA4852"/>
    <w:rsid w:val="00DA4997"/>
    <w:rsid w:val="00DA4B3F"/>
    <w:rsid w:val="00DA4EB6"/>
    <w:rsid w:val="00DA5CA9"/>
    <w:rsid w:val="00DA5F0C"/>
    <w:rsid w:val="00DA6563"/>
    <w:rsid w:val="00DB1986"/>
    <w:rsid w:val="00DB20EB"/>
    <w:rsid w:val="00DB31ED"/>
    <w:rsid w:val="00DB3318"/>
    <w:rsid w:val="00DB33F6"/>
    <w:rsid w:val="00DB34CC"/>
    <w:rsid w:val="00DB38CC"/>
    <w:rsid w:val="00DB3AA0"/>
    <w:rsid w:val="00DB42C1"/>
    <w:rsid w:val="00DB5030"/>
    <w:rsid w:val="00DB5F60"/>
    <w:rsid w:val="00DB75FB"/>
    <w:rsid w:val="00DC08B6"/>
    <w:rsid w:val="00DC1788"/>
    <w:rsid w:val="00DC1A4B"/>
    <w:rsid w:val="00DC1C69"/>
    <w:rsid w:val="00DC277F"/>
    <w:rsid w:val="00DC2A9D"/>
    <w:rsid w:val="00DC2F8C"/>
    <w:rsid w:val="00DC30AF"/>
    <w:rsid w:val="00DC4125"/>
    <w:rsid w:val="00DC428D"/>
    <w:rsid w:val="00DC491E"/>
    <w:rsid w:val="00DC5115"/>
    <w:rsid w:val="00DC58DD"/>
    <w:rsid w:val="00DC75E7"/>
    <w:rsid w:val="00DD0950"/>
    <w:rsid w:val="00DD0BFE"/>
    <w:rsid w:val="00DD12BB"/>
    <w:rsid w:val="00DD29B1"/>
    <w:rsid w:val="00DD32E6"/>
    <w:rsid w:val="00DD3585"/>
    <w:rsid w:val="00DD3DF0"/>
    <w:rsid w:val="00DD4AF9"/>
    <w:rsid w:val="00DD4BC3"/>
    <w:rsid w:val="00DD4C71"/>
    <w:rsid w:val="00DD5DF4"/>
    <w:rsid w:val="00DD5EE9"/>
    <w:rsid w:val="00DD66AE"/>
    <w:rsid w:val="00DD71D3"/>
    <w:rsid w:val="00DD7497"/>
    <w:rsid w:val="00DD782F"/>
    <w:rsid w:val="00DE0414"/>
    <w:rsid w:val="00DE0819"/>
    <w:rsid w:val="00DE0982"/>
    <w:rsid w:val="00DE1154"/>
    <w:rsid w:val="00DE1D11"/>
    <w:rsid w:val="00DE2260"/>
    <w:rsid w:val="00DE22EE"/>
    <w:rsid w:val="00DE25D1"/>
    <w:rsid w:val="00DE28ED"/>
    <w:rsid w:val="00DE2936"/>
    <w:rsid w:val="00DE419E"/>
    <w:rsid w:val="00DE44C3"/>
    <w:rsid w:val="00DE4D5E"/>
    <w:rsid w:val="00DE52DF"/>
    <w:rsid w:val="00DE54BE"/>
    <w:rsid w:val="00DE5930"/>
    <w:rsid w:val="00DE650F"/>
    <w:rsid w:val="00DE771A"/>
    <w:rsid w:val="00DE7F66"/>
    <w:rsid w:val="00DF139C"/>
    <w:rsid w:val="00DF299A"/>
    <w:rsid w:val="00DF2BC1"/>
    <w:rsid w:val="00DF393E"/>
    <w:rsid w:val="00DF3D02"/>
    <w:rsid w:val="00DF4260"/>
    <w:rsid w:val="00DF472F"/>
    <w:rsid w:val="00DF5025"/>
    <w:rsid w:val="00DF606E"/>
    <w:rsid w:val="00DF6AF6"/>
    <w:rsid w:val="00DF6B95"/>
    <w:rsid w:val="00DF7D53"/>
    <w:rsid w:val="00E0026D"/>
    <w:rsid w:val="00E00F81"/>
    <w:rsid w:val="00E0166C"/>
    <w:rsid w:val="00E02792"/>
    <w:rsid w:val="00E02862"/>
    <w:rsid w:val="00E04666"/>
    <w:rsid w:val="00E05347"/>
    <w:rsid w:val="00E05BEE"/>
    <w:rsid w:val="00E05ED5"/>
    <w:rsid w:val="00E060C9"/>
    <w:rsid w:val="00E06FC5"/>
    <w:rsid w:val="00E074DA"/>
    <w:rsid w:val="00E07BC1"/>
    <w:rsid w:val="00E10512"/>
    <w:rsid w:val="00E1063C"/>
    <w:rsid w:val="00E10848"/>
    <w:rsid w:val="00E11B96"/>
    <w:rsid w:val="00E12F22"/>
    <w:rsid w:val="00E139C8"/>
    <w:rsid w:val="00E1413A"/>
    <w:rsid w:val="00E1442B"/>
    <w:rsid w:val="00E14FEE"/>
    <w:rsid w:val="00E15881"/>
    <w:rsid w:val="00E15AEE"/>
    <w:rsid w:val="00E165FC"/>
    <w:rsid w:val="00E168D7"/>
    <w:rsid w:val="00E16B05"/>
    <w:rsid w:val="00E16F10"/>
    <w:rsid w:val="00E179C5"/>
    <w:rsid w:val="00E20C53"/>
    <w:rsid w:val="00E2101A"/>
    <w:rsid w:val="00E22242"/>
    <w:rsid w:val="00E23A47"/>
    <w:rsid w:val="00E23E0E"/>
    <w:rsid w:val="00E247A1"/>
    <w:rsid w:val="00E2482B"/>
    <w:rsid w:val="00E24EAB"/>
    <w:rsid w:val="00E2592B"/>
    <w:rsid w:val="00E25995"/>
    <w:rsid w:val="00E25D98"/>
    <w:rsid w:val="00E25E85"/>
    <w:rsid w:val="00E262CD"/>
    <w:rsid w:val="00E264F8"/>
    <w:rsid w:val="00E265F5"/>
    <w:rsid w:val="00E26BC9"/>
    <w:rsid w:val="00E26E59"/>
    <w:rsid w:val="00E27C00"/>
    <w:rsid w:val="00E3020E"/>
    <w:rsid w:val="00E30C52"/>
    <w:rsid w:val="00E31249"/>
    <w:rsid w:val="00E314C1"/>
    <w:rsid w:val="00E31D60"/>
    <w:rsid w:val="00E32BDD"/>
    <w:rsid w:val="00E331B8"/>
    <w:rsid w:val="00E33222"/>
    <w:rsid w:val="00E33666"/>
    <w:rsid w:val="00E34360"/>
    <w:rsid w:val="00E34504"/>
    <w:rsid w:val="00E35632"/>
    <w:rsid w:val="00E3572D"/>
    <w:rsid w:val="00E36361"/>
    <w:rsid w:val="00E36D4F"/>
    <w:rsid w:val="00E3771A"/>
    <w:rsid w:val="00E40B45"/>
    <w:rsid w:val="00E41022"/>
    <w:rsid w:val="00E41637"/>
    <w:rsid w:val="00E41CB6"/>
    <w:rsid w:val="00E41ED3"/>
    <w:rsid w:val="00E42259"/>
    <w:rsid w:val="00E42868"/>
    <w:rsid w:val="00E43257"/>
    <w:rsid w:val="00E43666"/>
    <w:rsid w:val="00E43A5A"/>
    <w:rsid w:val="00E43D54"/>
    <w:rsid w:val="00E4458F"/>
    <w:rsid w:val="00E44B8E"/>
    <w:rsid w:val="00E44EBB"/>
    <w:rsid w:val="00E45AB4"/>
    <w:rsid w:val="00E46453"/>
    <w:rsid w:val="00E46569"/>
    <w:rsid w:val="00E471AD"/>
    <w:rsid w:val="00E47E57"/>
    <w:rsid w:val="00E50C30"/>
    <w:rsid w:val="00E51133"/>
    <w:rsid w:val="00E51410"/>
    <w:rsid w:val="00E515E7"/>
    <w:rsid w:val="00E51E35"/>
    <w:rsid w:val="00E52697"/>
    <w:rsid w:val="00E52BBC"/>
    <w:rsid w:val="00E542A9"/>
    <w:rsid w:val="00E55328"/>
    <w:rsid w:val="00E5580D"/>
    <w:rsid w:val="00E56402"/>
    <w:rsid w:val="00E56841"/>
    <w:rsid w:val="00E56988"/>
    <w:rsid w:val="00E56A2C"/>
    <w:rsid w:val="00E56B26"/>
    <w:rsid w:val="00E56CB5"/>
    <w:rsid w:val="00E57F1D"/>
    <w:rsid w:val="00E57FDA"/>
    <w:rsid w:val="00E60351"/>
    <w:rsid w:val="00E6050C"/>
    <w:rsid w:val="00E60D50"/>
    <w:rsid w:val="00E61828"/>
    <w:rsid w:val="00E619CF"/>
    <w:rsid w:val="00E61A88"/>
    <w:rsid w:val="00E61ABE"/>
    <w:rsid w:val="00E62DE9"/>
    <w:rsid w:val="00E63D61"/>
    <w:rsid w:val="00E64140"/>
    <w:rsid w:val="00E6463C"/>
    <w:rsid w:val="00E648CE"/>
    <w:rsid w:val="00E64A48"/>
    <w:rsid w:val="00E64D72"/>
    <w:rsid w:val="00E65E56"/>
    <w:rsid w:val="00E664D0"/>
    <w:rsid w:val="00E667FB"/>
    <w:rsid w:val="00E66F94"/>
    <w:rsid w:val="00E670E5"/>
    <w:rsid w:val="00E6767D"/>
    <w:rsid w:val="00E67995"/>
    <w:rsid w:val="00E67C55"/>
    <w:rsid w:val="00E70122"/>
    <w:rsid w:val="00E702F2"/>
    <w:rsid w:val="00E710A8"/>
    <w:rsid w:val="00E713A4"/>
    <w:rsid w:val="00E717C1"/>
    <w:rsid w:val="00E71E63"/>
    <w:rsid w:val="00E72853"/>
    <w:rsid w:val="00E72989"/>
    <w:rsid w:val="00E72A94"/>
    <w:rsid w:val="00E740DB"/>
    <w:rsid w:val="00E74E6C"/>
    <w:rsid w:val="00E757C7"/>
    <w:rsid w:val="00E75A59"/>
    <w:rsid w:val="00E7612E"/>
    <w:rsid w:val="00E76C5A"/>
    <w:rsid w:val="00E76D4C"/>
    <w:rsid w:val="00E772F2"/>
    <w:rsid w:val="00E8134C"/>
    <w:rsid w:val="00E8167F"/>
    <w:rsid w:val="00E81786"/>
    <w:rsid w:val="00E817D5"/>
    <w:rsid w:val="00E8281A"/>
    <w:rsid w:val="00E82C82"/>
    <w:rsid w:val="00E83F58"/>
    <w:rsid w:val="00E848E3"/>
    <w:rsid w:val="00E84E86"/>
    <w:rsid w:val="00E856A2"/>
    <w:rsid w:val="00E85BA7"/>
    <w:rsid w:val="00E85C97"/>
    <w:rsid w:val="00E85DE5"/>
    <w:rsid w:val="00E90D78"/>
    <w:rsid w:val="00E90EC0"/>
    <w:rsid w:val="00E9196D"/>
    <w:rsid w:val="00E91D0D"/>
    <w:rsid w:val="00E927FB"/>
    <w:rsid w:val="00E928A6"/>
    <w:rsid w:val="00E944C1"/>
    <w:rsid w:val="00E94698"/>
    <w:rsid w:val="00E95ABA"/>
    <w:rsid w:val="00E95CF2"/>
    <w:rsid w:val="00E97D8B"/>
    <w:rsid w:val="00EA0B55"/>
    <w:rsid w:val="00EA200B"/>
    <w:rsid w:val="00EA2A16"/>
    <w:rsid w:val="00EA33A0"/>
    <w:rsid w:val="00EA4B03"/>
    <w:rsid w:val="00EA5878"/>
    <w:rsid w:val="00EA6143"/>
    <w:rsid w:val="00EA67D3"/>
    <w:rsid w:val="00EA68D1"/>
    <w:rsid w:val="00EA7A52"/>
    <w:rsid w:val="00EA7B10"/>
    <w:rsid w:val="00EA7C4A"/>
    <w:rsid w:val="00EA7F55"/>
    <w:rsid w:val="00EB0594"/>
    <w:rsid w:val="00EB088A"/>
    <w:rsid w:val="00EB1AE9"/>
    <w:rsid w:val="00EB1CE6"/>
    <w:rsid w:val="00EB1F19"/>
    <w:rsid w:val="00EB331D"/>
    <w:rsid w:val="00EB356C"/>
    <w:rsid w:val="00EB3774"/>
    <w:rsid w:val="00EB43DD"/>
    <w:rsid w:val="00EB4712"/>
    <w:rsid w:val="00EB4EE9"/>
    <w:rsid w:val="00EB4FE9"/>
    <w:rsid w:val="00EB5E81"/>
    <w:rsid w:val="00EB60AF"/>
    <w:rsid w:val="00EB7337"/>
    <w:rsid w:val="00EB7375"/>
    <w:rsid w:val="00EB7457"/>
    <w:rsid w:val="00EB74C1"/>
    <w:rsid w:val="00EB775D"/>
    <w:rsid w:val="00EB7775"/>
    <w:rsid w:val="00EC003F"/>
    <w:rsid w:val="00EC0595"/>
    <w:rsid w:val="00EC06EA"/>
    <w:rsid w:val="00EC0837"/>
    <w:rsid w:val="00EC15C3"/>
    <w:rsid w:val="00EC1782"/>
    <w:rsid w:val="00EC1F78"/>
    <w:rsid w:val="00EC20D8"/>
    <w:rsid w:val="00EC2660"/>
    <w:rsid w:val="00EC3057"/>
    <w:rsid w:val="00EC3776"/>
    <w:rsid w:val="00EC3D1E"/>
    <w:rsid w:val="00EC3E5C"/>
    <w:rsid w:val="00EC3EC7"/>
    <w:rsid w:val="00EC47C5"/>
    <w:rsid w:val="00EC4BA1"/>
    <w:rsid w:val="00EC5CD9"/>
    <w:rsid w:val="00EC6415"/>
    <w:rsid w:val="00EC64B0"/>
    <w:rsid w:val="00EC7E0C"/>
    <w:rsid w:val="00ED087B"/>
    <w:rsid w:val="00ED139C"/>
    <w:rsid w:val="00ED185E"/>
    <w:rsid w:val="00ED19EB"/>
    <w:rsid w:val="00ED1F02"/>
    <w:rsid w:val="00ED219B"/>
    <w:rsid w:val="00ED2A65"/>
    <w:rsid w:val="00ED32CB"/>
    <w:rsid w:val="00ED4271"/>
    <w:rsid w:val="00ED5425"/>
    <w:rsid w:val="00ED5626"/>
    <w:rsid w:val="00ED5EB9"/>
    <w:rsid w:val="00ED6B62"/>
    <w:rsid w:val="00ED6BFE"/>
    <w:rsid w:val="00ED7FE5"/>
    <w:rsid w:val="00EE0176"/>
    <w:rsid w:val="00EE0587"/>
    <w:rsid w:val="00EE15D6"/>
    <w:rsid w:val="00EE17BD"/>
    <w:rsid w:val="00EE1A3F"/>
    <w:rsid w:val="00EE27D8"/>
    <w:rsid w:val="00EE2BAC"/>
    <w:rsid w:val="00EE32BD"/>
    <w:rsid w:val="00EE3655"/>
    <w:rsid w:val="00EE42E5"/>
    <w:rsid w:val="00EE44AD"/>
    <w:rsid w:val="00EE472D"/>
    <w:rsid w:val="00EE546D"/>
    <w:rsid w:val="00EE5542"/>
    <w:rsid w:val="00EE56C8"/>
    <w:rsid w:val="00EE5CDE"/>
    <w:rsid w:val="00EE6872"/>
    <w:rsid w:val="00EE79C5"/>
    <w:rsid w:val="00EE7A29"/>
    <w:rsid w:val="00EE7EDC"/>
    <w:rsid w:val="00EF0191"/>
    <w:rsid w:val="00EF09CC"/>
    <w:rsid w:val="00EF0F91"/>
    <w:rsid w:val="00EF134F"/>
    <w:rsid w:val="00EF172A"/>
    <w:rsid w:val="00EF19B3"/>
    <w:rsid w:val="00EF2D5B"/>
    <w:rsid w:val="00EF3D1F"/>
    <w:rsid w:val="00EF3DC1"/>
    <w:rsid w:val="00EF4A41"/>
    <w:rsid w:val="00EF4BB6"/>
    <w:rsid w:val="00EF5123"/>
    <w:rsid w:val="00EF5F4F"/>
    <w:rsid w:val="00EF6680"/>
    <w:rsid w:val="00EF6DA3"/>
    <w:rsid w:val="00EF6EB4"/>
    <w:rsid w:val="00EF70FD"/>
    <w:rsid w:val="00EF7497"/>
    <w:rsid w:val="00F0028E"/>
    <w:rsid w:val="00F00A14"/>
    <w:rsid w:val="00F010D0"/>
    <w:rsid w:val="00F013A7"/>
    <w:rsid w:val="00F01D85"/>
    <w:rsid w:val="00F02749"/>
    <w:rsid w:val="00F0336C"/>
    <w:rsid w:val="00F03DA3"/>
    <w:rsid w:val="00F040F5"/>
    <w:rsid w:val="00F04554"/>
    <w:rsid w:val="00F04DEC"/>
    <w:rsid w:val="00F05ADE"/>
    <w:rsid w:val="00F05F43"/>
    <w:rsid w:val="00F0685D"/>
    <w:rsid w:val="00F0687A"/>
    <w:rsid w:val="00F06A5D"/>
    <w:rsid w:val="00F06B79"/>
    <w:rsid w:val="00F0700E"/>
    <w:rsid w:val="00F073C0"/>
    <w:rsid w:val="00F1122B"/>
    <w:rsid w:val="00F13F36"/>
    <w:rsid w:val="00F14A61"/>
    <w:rsid w:val="00F14CE5"/>
    <w:rsid w:val="00F14EAB"/>
    <w:rsid w:val="00F15EDC"/>
    <w:rsid w:val="00F1691A"/>
    <w:rsid w:val="00F17B58"/>
    <w:rsid w:val="00F20276"/>
    <w:rsid w:val="00F21088"/>
    <w:rsid w:val="00F23016"/>
    <w:rsid w:val="00F23408"/>
    <w:rsid w:val="00F2375E"/>
    <w:rsid w:val="00F2399D"/>
    <w:rsid w:val="00F2408E"/>
    <w:rsid w:val="00F24487"/>
    <w:rsid w:val="00F2482E"/>
    <w:rsid w:val="00F24B23"/>
    <w:rsid w:val="00F2579C"/>
    <w:rsid w:val="00F25A3F"/>
    <w:rsid w:val="00F25CD2"/>
    <w:rsid w:val="00F269CA"/>
    <w:rsid w:val="00F26E6E"/>
    <w:rsid w:val="00F27353"/>
    <w:rsid w:val="00F27DB2"/>
    <w:rsid w:val="00F307F5"/>
    <w:rsid w:val="00F31B7D"/>
    <w:rsid w:val="00F32A17"/>
    <w:rsid w:val="00F332CF"/>
    <w:rsid w:val="00F33D9B"/>
    <w:rsid w:val="00F349CE"/>
    <w:rsid w:val="00F34BAA"/>
    <w:rsid w:val="00F34FBD"/>
    <w:rsid w:val="00F350F3"/>
    <w:rsid w:val="00F35345"/>
    <w:rsid w:val="00F3552B"/>
    <w:rsid w:val="00F355CA"/>
    <w:rsid w:val="00F355FB"/>
    <w:rsid w:val="00F361D8"/>
    <w:rsid w:val="00F3633F"/>
    <w:rsid w:val="00F3659C"/>
    <w:rsid w:val="00F3694A"/>
    <w:rsid w:val="00F40486"/>
    <w:rsid w:val="00F40556"/>
    <w:rsid w:val="00F40A82"/>
    <w:rsid w:val="00F40C6B"/>
    <w:rsid w:val="00F41113"/>
    <w:rsid w:val="00F42084"/>
    <w:rsid w:val="00F42214"/>
    <w:rsid w:val="00F423A1"/>
    <w:rsid w:val="00F42444"/>
    <w:rsid w:val="00F42559"/>
    <w:rsid w:val="00F42679"/>
    <w:rsid w:val="00F428EA"/>
    <w:rsid w:val="00F42C63"/>
    <w:rsid w:val="00F438E2"/>
    <w:rsid w:val="00F43EE8"/>
    <w:rsid w:val="00F44385"/>
    <w:rsid w:val="00F44767"/>
    <w:rsid w:val="00F45C61"/>
    <w:rsid w:val="00F45E08"/>
    <w:rsid w:val="00F45F02"/>
    <w:rsid w:val="00F4640A"/>
    <w:rsid w:val="00F47665"/>
    <w:rsid w:val="00F4773C"/>
    <w:rsid w:val="00F47A79"/>
    <w:rsid w:val="00F50E12"/>
    <w:rsid w:val="00F50F4A"/>
    <w:rsid w:val="00F51138"/>
    <w:rsid w:val="00F5131B"/>
    <w:rsid w:val="00F51581"/>
    <w:rsid w:val="00F525DB"/>
    <w:rsid w:val="00F5306F"/>
    <w:rsid w:val="00F532A6"/>
    <w:rsid w:val="00F536AB"/>
    <w:rsid w:val="00F55068"/>
    <w:rsid w:val="00F55530"/>
    <w:rsid w:val="00F557B2"/>
    <w:rsid w:val="00F5586F"/>
    <w:rsid w:val="00F558A8"/>
    <w:rsid w:val="00F55BC3"/>
    <w:rsid w:val="00F55C95"/>
    <w:rsid w:val="00F55E1E"/>
    <w:rsid w:val="00F56867"/>
    <w:rsid w:val="00F569D6"/>
    <w:rsid w:val="00F57615"/>
    <w:rsid w:val="00F57FCC"/>
    <w:rsid w:val="00F61907"/>
    <w:rsid w:val="00F61AB2"/>
    <w:rsid w:val="00F61E24"/>
    <w:rsid w:val="00F629D1"/>
    <w:rsid w:val="00F63270"/>
    <w:rsid w:val="00F640A0"/>
    <w:rsid w:val="00F6479D"/>
    <w:rsid w:val="00F65464"/>
    <w:rsid w:val="00F66E0D"/>
    <w:rsid w:val="00F67E10"/>
    <w:rsid w:val="00F7066B"/>
    <w:rsid w:val="00F70E1C"/>
    <w:rsid w:val="00F72791"/>
    <w:rsid w:val="00F727DC"/>
    <w:rsid w:val="00F72877"/>
    <w:rsid w:val="00F72FCE"/>
    <w:rsid w:val="00F734F9"/>
    <w:rsid w:val="00F736A7"/>
    <w:rsid w:val="00F73DF1"/>
    <w:rsid w:val="00F73F90"/>
    <w:rsid w:val="00F749CB"/>
    <w:rsid w:val="00F74D13"/>
    <w:rsid w:val="00F76594"/>
    <w:rsid w:val="00F76D52"/>
    <w:rsid w:val="00F77E11"/>
    <w:rsid w:val="00F8076C"/>
    <w:rsid w:val="00F80FBD"/>
    <w:rsid w:val="00F825BE"/>
    <w:rsid w:val="00F82A1E"/>
    <w:rsid w:val="00F82C00"/>
    <w:rsid w:val="00F837F6"/>
    <w:rsid w:val="00F8419E"/>
    <w:rsid w:val="00F849FF"/>
    <w:rsid w:val="00F85592"/>
    <w:rsid w:val="00F86077"/>
    <w:rsid w:val="00F86F58"/>
    <w:rsid w:val="00F9089B"/>
    <w:rsid w:val="00F9114F"/>
    <w:rsid w:val="00F91B31"/>
    <w:rsid w:val="00F91C2D"/>
    <w:rsid w:val="00F920E2"/>
    <w:rsid w:val="00F9267F"/>
    <w:rsid w:val="00F92DF4"/>
    <w:rsid w:val="00F936BB"/>
    <w:rsid w:val="00F93BAD"/>
    <w:rsid w:val="00F941DD"/>
    <w:rsid w:val="00F94905"/>
    <w:rsid w:val="00F95311"/>
    <w:rsid w:val="00F95F8F"/>
    <w:rsid w:val="00F96CFE"/>
    <w:rsid w:val="00F97296"/>
    <w:rsid w:val="00FA05A5"/>
    <w:rsid w:val="00FA0A18"/>
    <w:rsid w:val="00FA0E42"/>
    <w:rsid w:val="00FA1A2A"/>
    <w:rsid w:val="00FA1BBD"/>
    <w:rsid w:val="00FA1E0C"/>
    <w:rsid w:val="00FA2374"/>
    <w:rsid w:val="00FA2840"/>
    <w:rsid w:val="00FA29F1"/>
    <w:rsid w:val="00FA36E9"/>
    <w:rsid w:val="00FA43B7"/>
    <w:rsid w:val="00FA48D8"/>
    <w:rsid w:val="00FA4FDF"/>
    <w:rsid w:val="00FA5572"/>
    <w:rsid w:val="00FA6855"/>
    <w:rsid w:val="00FA70EC"/>
    <w:rsid w:val="00FA72F5"/>
    <w:rsid w:val="00FA7945"/>
    <w:rsid w:val="00FB10AD"/>
    <w:rsid w:val="00FB2116"/>
    <w:rsid w:val="00FB2B48"/>
    <w:rsid w:val="00FB4FF6"/>
    <w:rsid w:val="00FB558F"/>
    <w:rsid w:val="00FB587E"/>
    <w:rsid w:val="00FB605F"/>
    <w:rsid w:val="00FB6D7E"/>
    <w:rsid w:val="00FB7D30"/>
    <w:rsid w:val="00FC028D"/>
    <w:rsid w:val="00FC02F9"/>
    <w:rsid w:val="00FC085F"/>
    <w:rsid w:val="00FC0F40"/>
    <w:rsid w:val="00FC1707"/>
    <w:rsid w:val="00FC1B82"/>
    <w:rsid w:val="00FC1C82"/>
    <w:rsid w:val="00FC1D2F"/>
    <w:rsid w:val="00FC2761"/>
    <w:rsid w:val="00FC2F5F"/>
    <w:rsid w:val="00FC3232"/>
    <w:rsid w:val="00FC3CC3"/>
    <w:rsid w:val="00FC3E95"/>
    <w:rsid w:val="00FC45AC"/>
    <w:rsid w:val="00FC4965"/>
    <w:rsid w:val="00FC4CFF"/>
    <w:rsid w:val="00FC58A4"/>
    <w:rsid w:val="00FC58EB"/>
    <w:rsid w:val="00FC5DE9"/>
    <w:rsid w:val="00FC7035"/>
    <w:rsid w:val="00FC7ECD"/>
    <w:rsid w:val="00FD0064"/>
    <w:rsid w:val="00FD0415"/>
    <w:rsid w:val="00FD0502"/>
    <w:rsid w:val="00FD0781"/>
    <w:rsid w:val="00FD1F76"/>
    <w:rsid w:val="00FD20B2"/>
    <w:rsid w:val="00FD2365"/>
    <w:rsid w:val="00FD34F2"/>
    <w:rsid w:val="00FD44E2"/>
    <w:rsid w:val="00FD48FA"/>
    <w:rsid w:val="00FD560D"/>
    <w:rsid w:val="00FD5C36"/>
    <w:rsid w:val="00FD62CB"/>
    <w:rsid w:val="00FD6974"/>
    <w:rsid w:val="00FD6F5E"/>
    <w:rsid w:val="00FD73C3"/>
    <w:rsid w:val="00FD7AEC"/>
    <w:rsid w:val="00FE0668"/>
    <w:rsid w:val="00FE2950"/>
    <w:rsid w:val="00FE2D29"/>
    <w:rsid w:val="00FE2FD3"/>
    <w:rsid w:val="00FE38CB"/>
    <w:rsid w:val="00FE4146"/>
    <w:rsid w:val="00FE4AEE"/>
    <w:rsid w:val="00FE5699"/>
    <w:rsid w:val="00FE57BD"/>
    <w:rsid w:val="00FE6178"/>
    <w:rsid w:val="00FE61CE"/>
    <w:rsid w:val="00FE6DE0"/>
    <w:rsid w:val="00FE7101"/>
    <w:rsid w:val="00FE7B2A"/>
    <w:rsid w:val="00FE7B2C"/>
    <w:rsid w:val="00FE7FD4"/>
    <w:rsid w:val="00FF032C"/>
    <w:rsid w:val="00FF03C7"/>
    <w:rsid w:val="00FF06B2"/>
    <w:rsid w:val="00FF0B27"/>
    <w:rsid w:val="00FF119C"/>
    <w:rsid w:val="00FF22D2"/>
    <w:rsid w:val="00FF2542"/>
    <w:rsid w:val="00FF2640"/>
    <w:rsid w:val="00FF28BF"/>
    <w:rsid w:val="00FF29EF"/>
    <w:rsid w:val="00FF3D23"/>
    <w:rsid w:val="00FF3DFE"/>
    <w:rsid w:val="00FF3E58"/>
    <w:rsid w:val="00FF4849"/>
    <w:rsid w:val="00FF5075"/>
    <w:rsid w:val="00FF530C"/>
    <w:rsid w:val="00FF6894"/>
    <w:rsid w:val="00FF71E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904A3"/>
  <w15:chartTrackingRefBased/>
  <w15:docId w15:val="{C5D48563-40A5-4B3A-A171-F17EA0346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45C4"/>
    <w:rPr>
      <w:rFonts w:ascii="Calibri" w:hAnsi="Calibri" w:cs="Calibri"/>
    </w:rPr>
  </w:style>
  <w:style w:type="paragraph" w:styleId="Heading1">
    <w:name w:val="heading 1"/>
    <w:aliases w:val="Pocket"/>
    <w:basedOn w:val="Normal"/>
    <w:next w:val="Normal"/>
    <w:link w:val="Heading1Char"/>
    <w:qFormat/>
    <w:rsid w:val="00D445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445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
    <w:basedOn w:val="Normal"/>
    <w:next w:val="Normal"/>
    <w:link w:val="Heading3Char"/>
    <w:uiPriority w:val="2"/>
    <w:qFormat/>
    <w:rsid w:val="00D445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gs,No Spacing1111,ta,T,t,Tag1,No Spacing11111,No Spacing21,Tags,card,Ta, Ch"/>
    <w:basedOn w:val="Normal"/>
    <w:next w:val="Normal"/>
    <w:link w:val="Heading4Char"/>
    <w:uiPriority w:val="3"/>
    <w:qFormat/>
    <w:rsid w:val="00D445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45C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445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45C4"/>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D445C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445C4"/>
    <w:rPr>
      <w:color w:val="auto"/>
      <w:u w:val="none"/>
    </w:rPr>
  </w:style>
  <w:style w:type="character" w:customStyle="1" w:styleId="Heading1Char">
    <w:name w:val="Heading 1 Char"/>
    <w:aliases w:val="Pocket Char"/>
    <w:basedOn w:val="DefaultParagraphFont"/>
    <w:link w:val="Heading1"/>
    <w:rsid w:val="00D445C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445C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D445C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D445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445C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D445C4"/>
    <w:rPr>
      <w:b w:val="0"/>
      <w:sz w:val="22"/>
      <w:u w:val="single"/>
    </w:rPr>
  </w:style>
  <w:style w:type="character" w:styleId="Strong">
    <w:name w:val="Strong"/>
    <w:basedOn w:val="DefaultParagraphFont"/>
    <w:uiPriority w:val="22"/>
    <w:semiHidden/>
    <w:qFormat/>
    <w:rsid w:val="00D445C4"/>
    <w:rPr>
      <w:b/>
      <w:bCs/>
    </w:rPr>
  </w:style>
  <w:style w:type="character" w:styleId="BookTitle">
    <w:name w:val="Book Title"/>
    <w:basedOn w:val="DefaultParagraphFont"/>
    <w:uiPriority w:val="33"/>
    <w:semiHidden/>
    <w:qFormat/>
    <w:rsid w:val="00D445C4"/>
    <w:rPr>
      <w:b/>
      <w:bCs/>
      <w:i/>
      <w:iCs/>
      <w:spacing w:val="5"/>
    </w:rPr>
  </w:style>
  <w:style w:type="character" w:customStyle="1" w:styleId="Heading5Char">
    <w:name w:val="Heading 5 Char"/>
    <w:basedOn w:val="DefaultParagraphFont"/>
    <w:link w:val="Heading5"/>
    <w:uiPriority w:val="9"/>
    <w:semiHidden/>
    <w:rsid w:val="00D445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445C4"/>
  </w:style>
  <w:style w:type="paragraph" w:styleId="Header">
    <w:name w:val="header"/>
    <w:basedOn w:val="Normal"/>
    <w:link w:val="HeaderChar"/>
    <w:uiPriority w:val="99"/>
    <w:semiHidden/>
    <w:rsid w:val="00D445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45C4"/>
    <w:rPr>
      <w:rFonts w:ascii="Calibri" w:hAnsi="Calibri" w:cs="Calibri"/>
    </w:rPr>
  </w:style>
  <w:style w:type="paragraph" w:styleId="Footer">
    <w:name w:val="footer"/>
    <w:basedOn w:val="Normal"/>
    <w:link w:val="FooterChar"/>
    <w:uiPriority w:val="99"/>
    <w:semiHidden/>
    <w:rsid w:val="00D445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45C4"/>
    <w:rPr>
      <w:rFonts w:ascii="Calibri" w:hAnsi="Calibri" w:cs="Calibri"/>
    </w:rPr>
  </w:style>
  <w:style w:type="paragraph" w:styleId="BodyText">
    <w:name w:val="Body Text"/>
    <w:basedOn w:val="Normal"/>
    <w:link w:val="BodyTextChar"/>
    <w:uiPriority w:val="99"/>
    <w:semiHidden/>
    <w:unhideWhenUsed/>
    <w:rsid w:val="00D445C4"/>
    <w:pPr>
      <w:spacing w:after="120"/>
    </w:pPr>
  </w:style>
  <w:style w:type="character" w:customStyle="1" w:styleId="BodyTextChar">
    <w:name w:val="Body Text Char"/>
    <w:basedOn w:val="DefaultParagraphFont"/>
    <w:link w:val="BodyText"/>
    <w:uiPriority w:val="99"/>
    <w:semiHidden/>
    <w:rsid w:val="00D445C4"/>
    <w:rPr>
      <w:rFonts w:ascii="Calibri" w:hAnsi="Calibri" w:cs="Calibri"/>
    </w:rPr>
  </w:style>
  <w:style w:type="paragraph" w:styleId="NoSpacing">
    <w:name w:val="No Spacing"/>
    <w:link w:val="NoSpacingChar"/>
    <w:uiPriority w:val="99"/>
    <w:semiHidden/>
    <w:unhideWhenUsed/>
    <w:qFormat/>
    <w:rsid w:val="00D445C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445C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D445C4"/>
    <w:rPr>
      <w:color w:val="0563C1" w:themeColor="hyperlink"/>
      <w:u w:val="single"/>
    </w:rPr>
  </w:style>
  <w:style w:type="character" w:styleId="UnresolvedMention">
    <w:name w:val="Unresolved Mention"/>
    <w:basedOn w:val="DefaultParagraphFont"/>
    <w:uiPriority w:val="99"/>
    <w:semiHidden/>
    <w:unhideWhenUsed/>
    <w:rsid w:val="00D445C4"/>
    <w:rPr>
      <w:color w:val="605E5C"/>
      <w:shd w:val="clear" w:color="auto" w:fill="E1DFDD"/>
    </w:rPr>
  </w:style>
  <w:style w:type="paragraph" w:customStyle="1" w:styleId="Emphasis1">
    <w:name w:val="Emphasis1"/>
    <w:basedOn w:val="Normal"/>
    <w:link w:val="Emphasis"/>
    <w:uiPriority w:val="8"/>
    <w:qFormat/>
    <w:rsid w:val="00DF502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DF5025"/>
    <w:pPr>
      <w:ind w:left="720"/>
      <w:contextualSpacing/>
    </w:pPr>
  </w:style>
  <w:style w:type="paragraph" w:customStyle="1" w:styleId="Emphasize">
    <w:name w:val="Emphasize"/>
    <w:basedOn w:val="Normal"/>
    <w:autoRedefine/>
    <w:uiPriority w:val="8"/>
    <w:qFormat/>
    <w:rsid w:val="00DF5025"/>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Card">
    <w:name w:val="Card"/>
    <w:aliases w:val="No Spacing111112,nonunderlined,Note Level 2,No Spacing31,No Spacing22,No Spacing3,Small Text,No Spacing41,tag,No Spacing5,Tag and Cite,Tag and Ci,No Spacing11211,No Spacing1121,No Spacing112,No Spacing1,No Spacing23,Medium Grid 21,No Spacing111111"/>
    <w:basedOn w:val="Heading1"/>
    <w:link w:val="Hyperlink"/>
    <w:autoRedefine/>
    <w:uiPriority w:val="99"/>
    <w:qFormat/>
    <w:rsid w:val="00DF502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DF502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TitleChar">
    <w:name w:val="Title Char"/>
    <w:aliases w:val="title Char,Cites and Cards Char,UNDERLINE Char,Bold Underlined Char,Read This Char,Block Heading Char,Non Read Text Char,Debate Normal Char"/>
    <w:basedOn w:val="DefaultParagraphFont"/>
    <w:link w:val="Title"/>
    <w:uiPriority w:val="7"/>
    <w:qFormat/>
    <w:locked/>
    <w:rsid w:val="00DF5025"/>
    <w:rPr>
      <w:u w:val="single"/>
    </w:rPr>
  </w:style>
  <w:style w:type="paragraph" w:styleId="Title">
    <w:name w:val="Title"/>
    <w:aliases w:val="title,Cites and Cards,UNDERLINE,Bold Underlined,Read This,Block Heading,Non Read Text,Debate Normal"/>
    <w:basedOn w:val="Normal"/>
    <w:next w:val="Normal"/>
    <w:link w:val="TitleChar"/>
    <w:uiPriority w:val="7"/>
    <w:qFormat/>
    <w:rsid w:val="00DF5025"/>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DF5025"/>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autoRedefine/>
    <w:uiPriority w:val="99"/>
    <w:qFormat/>
    <w:rsid w:val="004057F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04175E"/>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754EA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54EA0"/>
    <w:rPr>
      <w:b w:val="0"/>
      <w:sz w:val="22"/>
      <w:u w:val="single"/>
    </w:rPr>
  </w:style>
  <w:style w:type="paragraph" w:customStyle="1" w:styleId="NoSpacing61">
    <w:name w:val="No Spacing61"/>
    <w:basedOn w:val="Heading1"/>
    <w:next w:val="NoSpacing"/>
    <w:autoRedefine/>
    <w:uiPriority w:val="99"/>
    <w:qFormat/>
    <w:rsid w:val="00640FA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4"/>
    <w:qFormat/>
    <w:rsid w:val="00D922B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922B2"/>
    <w:rPr>
      <w:rFonts w:ascii="Calibri" w:eastAsiaTheme="majorEastAsia" w:hAnsi="Calibri" w:cstheme="majorBidi"/>
      <w:b/>
      <w:iCs/>
      <w:sz w:val="26"/>
      <w:szCs w:val="28"/>
    </w:rPr>
  </w:style>
  <w:style w:type="table" w:styleId="TableGrid">
    <w:name w:val="Table Grid"/>
    <w:basedOn w:val="TableNormal"/>
    <w:uiPriority w:val="39"/>
    <w:rsid w:val="00261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E702F2"/>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C5F40"/>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dia-briefing.com/news/indias-economy-in-2023-a-year-end-review-30561.html/" TargetMode="External"/><Relationship Id="rId18" Type="http://schemas.openxmlformats.org/officeDocument/2006/relationships/hyperlink" Target="https://www.epw.in/engage/article/pharmaceutical-patents-public-health-and-pandemic" TargetMode="External"/><Relationship Id="rId26" Type="http://schemas.openxmlformats.org/officeDocument/2006/relationships/hyperlink" Target="https://www.washingtonpost.com/outlook/2021/08/08/our-patent-system-is-broken-it-could-be-stifling-innovation/" TargetMode="External"/><Relationship Id="rId39" Type="http://schemas.openxmlformats.org/officeDocument/2006/relationships/hyperlink" Target="http://motherjones.com/kevin-drum/2010/03/immigration-coming-back-burner" TargetMode="External"/><Relationship Id="rId21" Type="http://schemas.openxmlformats.org/officeDocument/2006/relationships/hyperlink" Target="https://doi.org/10.1007/s11127-019-00745-w" TargetMode="External"/><Relationship Id="rId34" Type="http://schemas.openxmlformats.org/officeDocument/2006/relationships/hyperlink" Target="https://supreme.justia.com/cases/federal/us/159/465/" TargetMode="External"/><Relationship Id="rId42" Type="http://schemas.openxmlformats.org/officeDocument/2006/relationships/hyperlink" Target="https://vtechworks-lib-vt-edu.proxy.lib.umich.edu/bitstream/handle/10919/96365/CNRE-77.pdf?sequence=1" TargetMode="External"/><Relationship Id="rId47" Type="http://schemas.openxmlformats.org/officeDocument/2006/relationships/hyperlink" Target="https://www.atlanticcouncil.org/wp-content/uploads/2022/07/Toward-a-Democratic-Technology-Alliance-An-Innovation-Edge-that-Favors-Freedom.pdf" TargetMode="External"/><Relationship Id="rId50" Type="http://schemas.openxmlformats.org/officeDocument/2006/relationships/hyperlink" Target="https://www.thechicagocouncil.org/sites/default/files/GlobalAg_ResearchBrief_v4.pdf" TargetMode="External"/><Relationship Id="rId55" Type="http://schemas.openxmlformats.org/officeDocument/2006/relationships/hyperlink" Target="https://www.frontiersin.org/articles/10.3389/fbioe.2019.00175/ful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eforum.org/agenda/2022/04/how-patents-can-improve-access-to-vaccines/" TargetMode="External"/><Relationship Id="rId29" Type="http://schemas.openxmlformats.org/officeDocument/2006/relationships/hyperlink" Target="https://en.wikipedia.org/wiki/Washington_University_in_St._Louis" TargetMode="External"/><Relationship Id="rId11" Type="http://schemas.openxmlformats.org/officeDocument/2006/relationships/hyperlink" Target="https://www.thinkglobalhealth.org/article/insights-india-expanding-global-vaccine-production" TargetMode="External"/><Relationship Id="rId24" Type="http://schemas.openxmlformats.org/officeDocument/2006/relationships/hyperlink" Target="https://www.lawfaremedia.org/article/biotech-industry-future-us-way-ahead-china" TargetMode="External"/><Relationship Id="rId32" Type="http://schemas.openxmlformats.org/officeDocument/2006/relationships/hyperlink" Target="https://dx.doi.org/10.2139/ssrn.3202493" TargetMode="External"/><Relationship Id="rId37" Type="http://schemas.openxmlformats.org/officeDocument/2006/relationships/hyperlink" Target="https://thebulletin.org/2016/04/biodiversity-loss-an-existential-risk-comparable-to-climate-change" TargetMode="External"/><Relationship Id="rId40" Type="http://schemas.openxmlformats.org/officeDocument/2006/relationships/hyperlink" Target="https://meetingst.com/presidential-approval-ratings-at-100-days/" TargetMode="External"/><Relationship Id="rId45" Type="http://schemas.openxmlformats.org/officeDocument/2006/relationships/hyperlink" Target="https://providencemag.com/2022/04/blueprint-defending-free-world-alliance-of-democracies/" TargetMode="External"/><Relationship Id="rId53" Type="http://schemas.openxmlformats.org/officeDocument/2006/relationships/hyperlink" Target="http://doi.org/10.31389/lseppr.62" TargetMode="External"/><Relationship Id="rId58" Type="http://schemas.openxmlformats.org/officeDocument/2006/relationships/hyperlink" Target="https://www.frontiersin.org/articles/10.3389/fbioe.2019.00175/full" TargetMode="External"/><Relationship Id="rId5" Type="http://schemas.openxmlformats.org/officeDocument/2006/relationships/webSettings" Target="webSettings.xml"/><Relationship Id="rId19" Type="http://schemas.openxmlformats.org/officeDocument/2006/relationships/hyperlink" Target="https://journals.sagepub.com/doi/full/10.1177/09749284221078463" TargetMode="External"/><Relationship Id="rId4" Type="http://schemas.openxmlformats.org/officeDocument/2006/relationships/settings" Target="settings.xml"/><Relationship Id="rId9" Type="http://schemas.openxmlformats.org/officeDocument/2006/relationships/hyperlink" Target="https://openknowledge.worldbank.org/handle/10986/13938" TargetMode="External"/><Relationship Id="rId14" Type="http://schemas.openxmlformats.org/officeDocument/2006/relationships/hyperlink" Target="https://www.novagraaf.com/en/insights/covid-19-patent-waivers-facilitating-global-access-vaccines" TargetMode="External"/><Relationship Id="rId22" Type="http://schemas.openxmlformats.org/officeDocument/2006/relationships/hyperlink" Target="https://doi.org/10.1177%2F0022002718772352" TargetMode="External"/><Relationship Id="rId27" Type="http://schemas.openxmlformats.org/officeDocument/2006/relationships/hyperlink" Target="https://transparencyreport.janssen.com/_document/janssen-2019-transparency-report?id=00000178-7171-da47-a57c-7df50ff50000" TargetMode="External"/><Relationship Id="rId30" Type="http://schemas.openxmlformats.org/officeDocument/2006/relationships/hyperlink" Target="https://en.wikipedia.org/wiki/Intellectual_property" TargetMode="External"/><Relationship Id="rId35" Type="http://schemas.openxmlformats.org/officeDocument/2006/relationships/hyperlink" Target="https://www.uspto.gov/web/offices/pac/mpep/s1120.html" TargetMode="External"/><Relationship Id="rId43" Type="http://schemas.openxmlformats.org/officeDocument/2006/relationships/hyperlink" Target="https://hbr.org/2017/04/the-world-needs-a-darpa-style-project-to-prevent-pandemics" TargetMode="External"/><Relationship Id="rId48" Type="http://schemas.openxmlformats.org/officeDocument/2006/relationships/hyperlink" Target="https://www.atlanticcouncil.org/wp-content/uploads/2021/12/An-Alliance-of-Democracies-From-concept-to-reality-in-an-era-of-strategic-competition.pdf" TargetMode="External"/><Relationship Id="rId56" Type="http://schemas.openxmlformats.org/officeDocument/2006/relationships/hyperlink" Target="https://www.frontiersin.org/articles/10.3389/fbioe.2019.00175/full" TargetMode="External"/><Relationship Id="rId8" Type="http://schemas.openxmlformats.org/officeDocument/2006/relationships/hyperlink" Target="mailto:altsneedplantexts@gmail.com" TargetMode="External"/><Relationship Id="rId51" Type="http://schemas.openxmlformats.org/officeDocument/2006/relationships/hyperlink" Target="https://www.thechicagocouncil.org/sites/default/files/GlobalAg_ResearchBrief_v4.pdf" TargetMode="External"/><Relationship Id="rId3" Type="http://schemas.openxmlformats.org/officeDocument/2006/relationships/styles" Target="styles.xml"/><Relationship Id="rId12" Type="http://schemas.openxmlformats.org/officeDocument/2006/relationships/hyperlink" Target="https://www.fdiintelligence.com/content/data-trends/the-fastestgrowing-economies-in-2024-83740" TargetMode="External"/><Relationship Id="rId17" Type="http://schemas.openxmlformats.org/officeDocument/2006/relationships/hyperlink" Target="https://www.usnews.com/news/us/articles/2024-03-13/un-report-many-countries-are-bouncing-back-from-covid-pandemic-but-the-poorest-are-not" TargetMode="External"/><Relationship Id="rId25" Type="http://schemas.openxmlformats.org/officeDocument/2006/relationships/hyperlink" Target="https://www.rnz.co.nz/news/business/520071/economy-limps-out-of-recession-as-gdp-grows-0-point-2-percent" TargetMode="External"/><Relationship Id="rId33" Type="http://schemas.openxmlformats.org/officeDocument/2006/relationships/hyperlink" Target="https://www.nytimes.com/1895/11/12/archives/sustained-the-edison-company-supreme-court-decides-against-the.html" TargetMode="External"/><Relationship Id="rId38" Type="http://schemas.openxmlformats.org/officeDocument/2006/relationships/hyperlink" Target="https://www.globalcitizen.org/en/content/biodiversity-loss-human-extinction/" TargetMode="External"/><Relationship Id="rId46" Type="http://schemas.openxmlformats.org/officeDocument/2006/relationships/hyperlink" Target="https://www.atlanticcouncil.org/wp-content/uploads/2021/12/An-Alliance-of-Democracies-From-concept-to-reality-in-an-era-of-strategic-competition.pdf" TargetMode="External"/><Relationship Id="rId59" Type="http://schemas.openxmlformats.org/officeDocument/2006/relationships/fontTable" Target="fontTable.xml"/><Relationship Id="rId20" Type="http://schemas.openxmlformats.org/officeDocument/2006/relationships/hyperlink" Target="https://foreignpolicy.com/2021/07/22/covid-global-unrest-political-upheaval/" TargetMode="External"/><Relationship Id="rId41" Type="http://schemas.openxmlformats.org/officeDocument/2006/relationships/hyperlink" Target="https://www.bloomberg.com/opinion/articles/2021-01-13/biden-must-avoid-obama-s-mistake-when-setting-his-agenda" TargetMode="External"/><Relationship Id="rId54" Type="http://schemas.openxmlformats.org/officeDocument/2006/relationships/hyperlink" Target="https://climatefeedback.org/evaluation/iflscience-story-on-speculative-report-provides-little-scientific-context-james-felt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sis.org/blogs/perspectives-innovation/trips-waivers-and-pharmaceutical-innovation" TargetMode="External"/><Relationship Id="rId23" Type="http://schemas.openxmlformats.org/officeDocument/2006/relationships/hyperlink" Target="https://www3.weforum.org/docs/WEF_The_Global_Risks_Report_2021.pdf" TargetMode="External"/><Relationship Id="rId28" Type="http://schemas.openxmlformats.org/officeDocument/2006/relationships/hyperlink" Target="https://www.washingtonpost.com/outlook/2018/11/26/why-prescription-drug-prices-have-skyrocketed/?itid=lk_inline_manual_24" TargetMode="External"/><Relationship Id="rId36" Type="http://schemas.openxmlformats.org/officeDocument/2006/relationships/hyperlink" Target="https://doi.org/10.1111/j.1467-8683.2007.00578.x" TargetMode="External"/><Relationship Id="rId49" Type="http://schemas.openxmlformats.org/officeDocument/2006/relationships/hyperlink" Target="https://www.atlanticcouncil.org/wp-content/uploads/2021/12/An-Alliance-of-Democracies-From-concept-to-reality-in-an-era-of-strategic-competition.pdf" TargetMode="External"/><Relationship Id="rId57" Type="http://schemas.openxmlformats.org/officeDocument/2006/relationships/hyperlink" Target="https://www.frontiersin.org/articles/10.3389/fbioe.2019.00175/full" TargetMode="External"/><Relationship Id="rId10" Type="http://schemas.openxmlformats.org/officeDocument/2006/relationships/hyperlink" Target="http://siteresources.worldbank.org/INTWDRS/Resources/WDR2011_Full_Text.pdf" TargetMode="External"/><Relationship Id="rId31" Type="http://schemas.openxmlformats.org/officeDocument/2006/relationships/hyperlink" Target="https://science.sciencemag.org/content/364/6445/1036" TargetMode="External"/><Relationship Id="rId44" Type="http://schemas.openxmlformats.org/officeDocument/2006/relationships/hyperlink" Target="https://doi.org/10.1093%2Fmilmed%2Fusac085" TargetMode="External"/><Relationship Id="rId52" Type="http://schemas.openxmlformats.org/officeDocument/2006/relationships/hyperlink" Target="https://doi.org/10.1080/0163660X.2019.1590079"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s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5739</TotalTime>
  <Pages>1</Pages>
  <Words>185666</Words>
  <Characters>1058302</Characters>
  <Application>Microsoft Office Word</Application>
  <DocSecurity>0</DocSecurity>
  <Lines>8819</Lines>
  <Paragraphs>2482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3421</cp:revision>
  <dcterms:created xsi:type="dcterms:W3CDTF">2024-05-27T02:05:00Z</dcterms:created>
  <dcterms:modified xsi:type="dcterms:W3CDTF">2024-06-23T14:40:00Z</dcterms:modified>
</cp:coreProperties>
</file>