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0751B" w14:textId="306E6A51" w:rsidR="003047ED" w:rsidRDefault="003047ED" w:rsidP="007D7DC3">
      <w:pPr>
        <w:pStyle w:val="Heading1"/>
      </w:pPr>
      <w:r>
        <w:t xml:space="preserve">Cap K- GDS 2025 </w:t>
      </w:r>
    </w:p>
    <w:p w14:paraId="468469B7" w14:textId="77777777" w:rsidR="003047ED" w:rsidRPr="003047ED" w:rsidRDefault="003047ED" w:rsidP="003047ED"/>
    <w:p w14:paraId="119828D6" w14:textId="77777777" w:rsidR="003047ED" w:rsidRDefault="003047ED" w:rsidP="007D7DC3">
      <w:pPr>
        <w:pStyle w:val="Heading1"/>
      </w:pPr>
      <w:r>
        <w:lastRenderedPageBreak/>
        <w:t>Summary</w:t>
      </w:r>
    </w:p>
    <w:p w14:paraId="25A8F710" w14:textId="77777777" w:rsidR="00675426" w:rsidRDefault="00675426" w:rsidP="003047ED"/>
    <w:p w14:paraId="40B0A8FF" w14:textId="294C38A3" w:rsidR="00675426" w:rsidRPr="00675426" w:rsidRDefault="00675426" w:rsidP="003047ED">
      <w:pPr>
        <w:rPr>
          <w:b/>
          <w:bCs/>
        </w:rPr>
      </w:pPr>
      <w:r w:rsidRPr="00675426">
        <w:rPr>
          <w:b/>
          <w:bCs/>
        </w:rPr>
        <w:t xml:space="preserve">The Shell </w:t>
      </w:r>
    </w:p>
    <w:p w14:paraId="0426E571" w14:textId="4C289971" w:rsidR="003047ED" w:rsidRDefault="003047ED" w:rsidP="003047ED">
      <w:r w:rsidRPr="003047ED">
        <w:t xml:space="preserve">The </w:t>
      </w:r>
      <w:r w:rsidR="007812C1">
        <w:t>C</w:t>
      </w:r>
      <w:r w:rsidRPr="003047ED">
        <w:t xml:space="preserve">apitalism Kritik </w:t>
      </w:r>
      <w:r w:rsidR="009E5EDD">
        <w:t xml:space="preserve">shell </w:t>
      </w:r>
      <w:r w:rsidRPr="003047ED">
        <w:t xml:space="preserve">argues that the affirmative supports a larger system of capitalist and neocolonial domination. </w:t>
      </w:r>
      <w:r w:rsidR="009E5EDD">
        <w:t xml:space="preserve">The link card </w:t>
      </w:r>
      <w:r w:rsidRPr="003047ED">
        <w:t xml:space="preserve">says U.S. Arctic policy pretends to be about cooperation and </w:t>
      </w:r>
      <w:r w:rsidR="007812C1" w:rsidRPr="003047ED">
        <w:t>sustainability but</w:t>
      </w:r>
      <w:r w:rsidRPr="003047ED">
        <w:t xml:space="preserve"> really focuses on economic growth and military control. This continues a long pattern of using security as an excuse to dominate Arctic land and resources—often ignoring Indigenous rights and voices</w:t>
      </w:r>
      <w:r w:rsidR="009E5EDD">
        <w:t xml:space="preserve">, while propping up capitalism modes of production. The impact card starts </w:t>
      </w:r>
      <w:r w:rsidR="007812C1">
        <w:t>that</w:t>
      </w:r>
      <w:r w:rsidR="007812C1" w:rsidRPr="003047ED">
        <w:t xml:space="preserve"> capitalism</w:t>
      </w:r>
      <w:r w:rsidRPr="003047ED">
        <w:t xml:space="preserve"> itself makes global problems worse—it drives climate change, endless wars, and even the threat of nuclear disaster, all in the name of growth and profit. </w:t>
      </w:r>
      <w:r w:rsidR="009E5EDD">
        <w:t xml:space="preserve"> The alternative </w:t>
      </w:r>
      <w:r w:rsidR="007812C1">
        <w:t>to</w:t>
      </w:r>
      <w:r w:rsidR="009E5EDD">
        <w:t xml:space="preserve"> this </w:t>
      </w:r>
      <w:r w:rsidR="007812C1">
        <w:t>K</w:t>
      </w:r>
      <w:r w:rsidR="009E5EDD">
        <w:t xml:space="preserve">ritik is to use historical materialism to dismantle capitalism. The argument </w:t>
      </w:r>
      <w:r w:rsidR="007812C1">
        <w:t>is</w:t>
      </w:r>
      <w:r w:rsidRPr="003047ED">
        <w:t xml:space="preserve"> that capitalism survives not just by exploiting workers, but also by stealing from nature and marginalized communities. Arctic development is part of that system—it turns Indigenous land and ecosystems into tools for profit. Indigenous resistance to pipelines and extraction should be seen as part of a larger struggle against this system.</w:t>
      </w:r>
    </w:p>
    <w:p w14:paraId="7969C0F1" w14:textId="50703911" w:rsidR="009E5EDD" w:rsidRPr="00675426" w:rsidRDefault="00675426" w:rsidP="003047ED">
      <w:pPr>
        <w:rPr>
          <w:b/>
          <w:bCs/>
        </w:rPr>
      </w:pPr>
      <w:r w:rsidRPr="00675426">
        <w:rPr>
          <w:b/>
          <w:bCs/>
        </w:rPr>
        <w:t>Ways to make it your own</w:t>
      </w:r>
    </w:p>
    <w:p w14:paraId="77D78D22" w14:textId="59A971C9" w:rsidR="009E5EDD" w:rsidRPr="003047ED" w:rsidRDefault="009E5EDD" w:rsidP="003047ED">
      <w:r>
        <w:t xml:space="preserve">This K has many different link options depending on the affirmative you might hear. </w:t>
      </w:r>
      <w:r w:rsidR="007022F3">
        <w:t xml:space="preserve">There is also </w:t>
      </w:r>
      <w:r w:rsidR="00293CEA">
        <w:t>an extensive</w:t>
      </w:r>
      <w:r w:rsidR="007022F3">
        <w:t xml:space="preserve"> crossover between </w:t>
      </w:r>
      <w:r w:rsidR="00224C96">
        <w:t>anti-capitalist</w:t>
      </w:r>
      <w:r w:rsidR="00987E63">
        <w:t xml:space="preserve"> literature and </w:t>
      </w:r>
      <w:r w:rsidR="00224C96">
        <w:t xml:space="preserve">settler colonialism literature, meaning with a couple of tweaks this could turn into more of a </w:t>
      </w:r>
      <w:r w:rsidR="00293CEA">
        <w:t>S</w:t>
      </w:r>
      <w:r w:rsidR="00224C96">
        <w:t xml:space="preserve">et </w:t>
      </w:r>
      <w:r w:rsidR="00293CEA">
        <w:t>C</w:t>
      </w:r>
      <w:r w:rsidR="00224C96">
        <w:t>ol K</w:t>
      </w:r>
      <w:r w:rsidR="00293CEA">
        <w:t xml:space="preserve"> </w:t>
      </w:r>
      <w:r w:rsidR="00224C96">
        <w:t xml:space="preserve">(though you might need a new alternative). If you are more interested in keeping </w:t>
      </w:r>
      <w:proofErr w:type="gramStart"/>
      <w:r w:rsidR="00293CEA">
        <w:t>this</w:t>
      </w:r>
      <w:r w:rsidR="00224C96">
        <w:t xml:space="preserve"> </w:t>
      </w:r>
      <w:r w:rsidR="00293CEA">
        <w:t>a</w:t>
      </w:r>
      <w:proofErr w:type="gramEnd"/>
      <w:r w:rsidR="00293CEA">
        <w:t xml:space="preserve"> </w:t>
      </w:r>
      <w:r w:rsidR="00224C96">
        <w:t xml:space="preserve">pure Cap K- but HM isn’t your favorite alt- </w:t>
      </w:r>
      <w:r>
        <w:t>you could use your favorite anti-cap alt</w:t>
      </w:r>
      <w:r w:rsidR="00224C96">
        <w:t xml:space="preserve"> easily</w:t>
      </w:r>
      <w:r>
        <w:t xml:space="preserve">. HM was chosen due to the amount of literature it had specific to exploring and developing the </w:t>
      </w:r>
      <w:r w:rsidR="007812C1">
        <w:t>A</w:t>
      </w:r>
      <w:r>
        <w:t xml:space="preserve">rctic. </w:t>
      </w:r>
    </w:p>
    <w:p w14:paraId="1DBB8D56" w14:textId="5E1AEF1C" w:rsidR="003047ED" w:rsidRPr="00675426" w:rsidRDefault="0050416E" w:rsidP="003047ED">
      <w:pPr>
        <w:rPr>
          <w:b/>
          <w:bCs/>
        </w:rPr>
      </w:pPr>
      <w:r w:rsidRPr="00675426">
        <w:rPr>
          <w:b/>
          <w:bCs/>
        </w:rPr>
        <w:t>Aff Answers</w:t>
      </w:r>
    </w:p>
    <w:p w14:paraId="2328E2F9" w14:textId="1CD46BA1" w:rsidR="0050416E" w:rsidRPr="003047ED" w:rsidRDefault="0050416E" w:rsidP="003047ED">
      <w:r>
        <w:t xml:space="preserve">The perm story is that Arctic Development </w:t>
      </w:r>
      <w:r w:rsidR="00675426">
        <w:t xml:space="preserve">can be done in a way that benefits all parties involved, and on face is just better than a complete rejection of Capitalism. This paired with the impact turns of transition wars, and </w:t>
      </w:r>
      <w:proofErr w:type="gramStart"/>
      <w:r w:rsidR="00675426">
        <w:t>alt</w:t>
      </w:r>
      <w:proofErr w:type="gramEnd"/>
      <w:r w:rsidR="00675426">
        <w:t xml:space="preserve"> failures due to economic collapse will be a pertinent point of contention against the K. </w:t>
      </w:r>
    </w:p>
    <w:p w14:paraId="24845D07" w14:textId="29A52A87" w:rsidR="006F149E" w:rsidRDefault="006F149E" w:rsidP="007D7DC3">
      <w:pPr>
        <w:pStyle w:val="Heading1"/>
      </w:pPr>
      <w:r>
        <w:lastRenderedPageBreak/>
        <w:t>Shell</w:t>
      </w:r>
    </w:p>
    <w:p w14:paraId="6A99CEF3" w14:textId="77777777" w:rsidR="003047ED" w:rsidRPr="003047ED" w:rsidRDefault="003047ED" w:rsidP="003047ED"/>
    <w:p w14:paraId="213400A6" w14:textId="27B64A8F" w:rsidR="008C39D3" w:rsidRDefault="008C39D3" w:rsidP="008C39D3">
      <w:pPr>
        <w:pStyle w:val="Heading4"/>
      </w:pPr>
      <w:r>
        <w:t xml:space="preserve">Link: </w:t>
      </w:r>
      <w:r w:rsidRPr="00600AA8">
        <w:t xml:space="preserve">U.S. Arctic policy is a neocolonial and capitalist project that prioritizes economic and military interests over genuine cooperation— exposing the </w:t>
      </w:r>
      <w:proofErr w:type="spellStart"/>
      <w:r w:rsidRPr="00600AA8">
        <w:t>aff’s</w:t>
      </w:r>
      <w:proofErr w:type="spellEnd"/>
      <w:r w:rsidRPr="00600AA8">
        <w:t xml:space="preserve"> exploration as complicit in securitizing the Arctic to expand capital and state power.</w:t>
      </w:r>
    </w:p>
    <w:p w14:paraId="630993DB" w14:textId="77777777" w:rsidR="008C39D3" w:rsidRPr="00222CDA" w:rsidRDefault="008C39D3" w:rsidP="008C39D3">
      <w:r w:rsidRPr="00222CDA">
        <w:t>Alexandria Fenn, 2023</w:t>
      </w:r>
    </w:p>
    <w:p w14:paraId="017A1134" w14:textId="77777777" w:rsidR="008C39D3" w:rsidRDefault="008C39D3" w:rsidP="008C39D3">
      <w:r w:rsidRPr="00222CDA">
        <w:t>Fenn, Alexandria Jessika. The Tip of the Iceberg: Situating the US Arctic Discourse as an Arctic Ally or Adversary. Diss.</w:t>
      </w:r>
    </w:p>
    <w:p w14:paraId="42F2A6CC" w14:textId="77777777" w:rsidR="008C39D3" w:rsidRPr="00222CDA" w:rsidRDefault="008C39D3" w:rsidP="008C39D3">
      <w:r w:rsidRPr="00222CDA">
        <w:t>https://skemman.is/bitstream/1946/43509/3/The%20Tip%20of%20the%20Iceberg-%20Situating%20the%20U.S.%20Arctic%20Discourse%20as%20an%20Arctic%20Ally%20or%20Adversary.pdf</w:t>
      </w:r>
    </w:p>
    <w:p w14:paraId="310B7FD6" w14:textId="0F8AED28" w:rsidR="008C39D3" w:rsidRPr="008C39D3" w:rsidRDefault="008C39D3" w:rsidP="008C39D3">
      <w:pPr>
        <w:rPr>
          <w:u w:val="single"/>
        </w:rPr>
      </w:pPr>
      <w:r w:rsidRPr="008C39D3">
        <w:rPr>
          <w:rStyle w:val="StyleUnderline"/>
          <w:highlight w:val="yellow"/>
        </w:rPr>
        <w:t xml:space="preserve">This thesis investigates the United </w:t>
      </w:r>
      <w:proofErr w:type="spellStart"/>
      <w:r w:rsidRPr="008C39D3">
        <w:rPr>
          <w:rStyle w:val="StyleUnderline"/>
          <w:highlight w:val="yellow"/>
        </w:rPr>
        <w:t>State’s</w:t>
      </w:r>
      <w:proofErr w:type="spellEnd"/>
      <w:r w:rsidRPr="008C39D3">
        <w:rPr>
          <w:rStyle w:val="StyleUnderline"/>
          <w:highlight w:val="yellow"/>
        </w:rPr>
        <w:t xml:space="preserve"> interests in the Arctic region as it has transitioned into a large Arctic region player over the past few decades. As climate change </w:t>
      </w:r>
      <w:proofErr w:type="gramStart"/>
      <w:r w:rsidRPr="008C39D3">
        <w:rPr>
          <w:rStyle w:val="StyleUnderline"/>
          <w:highlight w:val="yellow"/>
        </w:rPr>
        <w:t>opens up</w:t>
      </w:r>
      <w:proofErr w:type="gramEnd"/>
      <w:r w:rsidRPr="008C39D3">
        <w:rPr>
          <w:rStyle w:val="StyleUnderline"/>
          <w:highlight w:val="yellow"/>
        </w:rPr>
        <w:t xml:space="preserve"> the Arctic region, more international players have entered the region. However, the increased international spotlight has led to heightened tensions in the region.</w:t>
      </w:r>
      <w:r w:rsidRPr="008C39D3">
        <w:rPr>
          <w:highlight w:val="yellow"/>
        </w:rPr>
        <w:t xml:space="preserve"> </w:t>
      </w:r>
      <w:r w:rsidRPr="00600AA8">
        <w:t xml:space="preserve">Geopolitical tensions and expanding economic opportunities are driving states to issue strategies concerning their position and interests in the Arctic region. Many scholars and researchers have criticized the U.S. for its sudden involvement in the region, prompting questions regarding its sincerity and underlying interests in the region. This study conducts a two-part discourse analysis to compare the formally stated interests of the U.S. Arctic Policies with the underlying discourse and interests expressed by U.S. political actors in their statements about the Arctic, Alaska, and Greenland. The analysis covers the period from 2009 to the beginning of 2023. </w:t>
      </w:r>
      <w:r w:rsidRPr="008C39D3">
        <w:rPr>
          <w:rStyle w:val="StyleUnderline"/>
          <w:highlight w:val="yellow"/>
        </w:rPr>
        <w:t>The discourse findings are analyzed under the theoretical framework of neocolonialism, capitalism, and human securitization theory. The main finding is that the U.S. Arctic Policies’ strategies and interests differ from the discourse of U.S. political actors, with economic opportunities and military security being the main interests of the U.S. in the Arctic region.</w:t>
      </w:r>
      <w:r w:rsidRPr="008C39D3">
        <w:rPr>
          <w:highlight w:val="yellow"/>
        </w:rPr>
        <w:t xml:space="preserve"> </w:t>
      </w:r>
      <w:r w:rsidRPr="00600AA8">
        <w:t xml:space="preserve">U.S. Arctic interests are more concerned with domestic priorities than foreign ones. </w:t>
      </w:r>
      <w:r w:rsidRPr="008C39D3">
        <w:rPr>
          <w:rStyle w:val="StyleUnderline"/>
          <w:highlight w:val="yellow"/>
        </w:rPr>
        <w:t>As U.S. Arctic interests are driven by neocolonialism motives and capitalistic behaviors, the human security of non-state actors in the Arctic is hindered, such as the Arctic Indigenous peoples</w:t>
      </w:r>
      <w:r w:rsidRPr="00600AA8">
        <w:rPr>
          <w:rStyle w:val="StyleUnderline"/>
        </w:rPr>
        <w:t>.</w:t>
      </w:r>
      <w:r w:rsidRPr="00600AA8">
        <w:t xml:space="preserve"> The U.S. focuses more on the human security of Alaskan natives than other Arctic States’ Indigenous peoples. The U.S. Arctic Policies are published to ameliorate its reputation, as all the U.S. Arctic interests are based on U.S. securitization, not cooperation. </w:t>
      </w:r>
      <w:r w:rsidRPr="008C39D3">
        <w:rPr>
          <w:rStyle w:val="StyleUnderline"/>
          <w:highlight w:val="yellow"/>
        </w:rPr>
        <w:t>Concluding that the U.S.’s Arctic Policy priorities do not align with the interests found within the U.S. political actors’ discourse about the Arctic. Suggesting that the U.S. has underlying interests in the region that promotes its priorities over being an Arctic ally.</w:t>
      </w:r>
    </w:p>
    <w:p w14:paraId="218442C0" w14:textId="66A82CAA" w:rsidR="006F149E" w:rsidRDefault="008C39D3" w:rsidP="006F149E">
      <w:pPr>
        <w:pStyle w:val="Heading4"/>
      </w:pPr>
      <w:r>
        <w:t xml:space="preserve">Impact: </w:t>
      </w:r>
      <w:r w:rsidR="006F149E">
        <w:t>Capitalism is an existential risk multiplier AND causes extinction independently through climate, militarism, and nuke war.</w:t>
      </w:r>
    </w:p>
    <w:p w14:paraId="6A0171CD" w14:textId="77777777" w:rsidR="006F149E" w:rsidRDefault="006F149E" w:rsidP="006F149E">
      <w:r w:rsidRPr="00ED5520">
        <w:rPr>
          <w:rStyle w:val="Style13ptBold"/>
        </w:rPr>
        <w:t>Derber</w:t>
      </w:r>
      <w:r>
        <w:t xml:space="preserve">, Charles, interviewed by Peter Handel. </w:t>
      </w:r>
      <w:r w:rsidRPr="00ED5520">
        <w:rPr>
          <w:rStyle w:val="Style13ptBold"/>
        </w:rPr>
        <w:t>2023</w:t>
      </w:r>
      <w:r>
        <w:t xml:space="preserve">. Derber is a professor of sociology at Boston College and the author of 26 books on politics, democracy, fascism, war, capitalism, and more. “We Must Reckon </w:t>
      </w:r>
      <w:proofErr w:type="gramStart"/>
      <w:r>
        <w:t>With</w:t>
      </w:r>
      <w:proofErr w:type="gramEnd"/>
      <w:r>
        <w:t xml:space="preserve"> the Most Dangerous System of Extinction Humans Ever Created.” </w:t>
      </w:r>
      <w:hyperlink r:id="rId8" w:history="1">
        <w:r w:rsidRPr="00B709DE">
          <w:rPr>
            <w:rStyle w:val="Hyperlink"/>
          </w:rPr>
          <w:t>https://truthout.org/articles/we-must-reckon-with-the-most-dangerous-system-of-extinction-humans-ever-created/</w:t>
        </w:r>
      </w:hyperlink>
      <w:r>
        <w:t xml:space="preserve"> </w:t>
      </w:r>
    </w:p>
    <w:p w14:paraId="5477AC33" w14:textId="77777777" w:rsidR="006F149E" w:rsidRPr="00D22B03" w:rsidRDefault="006F149E" w:rsidP="006F149E">
      <w:pPr>
        <w:rPr>
          <w:sz w:val="8"/>
        </w:rPr>
      </w:pPr>
      <w:r w:rsidRPr="00C444D6">
        <w:rPr>
          <w:rStyle w:val="StyleUnderline"/>
        </w:rPr>
        <w:t xml:space="preserve">As </w:t>
      </w:r>
      <w:r w:rsidRPr="00BD4778">
        <w:rPr>
          <w:rStyle w:val="StyleUnderline"/>
          <w:highlight w:val="yellow"/>
        </w:rPr>
        <w:t>people are dying for capitalism</w:t>
      </w:r>
      <w:r w:rsidRPr="00C444D6">
        <w:rPr>
          <w:rStyle w:val="StyleUnderline"/>
        </w:rPr>
        <w:t xml:space="preserve"> in the sense that they want ever more of it, they are also literally dying for the consequences of craving </w:t>
      </w:r>
      <w:r w:rsidRPr="00BD4778">
        <w:rPr>
          <w:rStyle w:val="StyleUnderline"/>
          <w:highlight w:val="yellow"/>
        </w:rPr>
        <w:t>a literal death system</w:t>
      </w:r>
      <w:r w:rsidRPr="00BD4778">
        <w:rPr>
          <w:sz w:val="8"/>
        </w:rPr>
        <w:t xml:space="preserve">. </w:t>
      </w:r>
      <w:r w:rsidRPr="00BD4778">
        <w:rPr>
          <w:rStyle w:val="Emphasis"/>
          <w:highlight w:val="yellow"/>
        </w:rPr>
        <w:t>The “triangle of extinction</w:t>
      </w:r>
      <w:r w:rsidRPr="00C444D6">
        <w:rPr>
          <w:rStyle w:val="StyleUnderline"/>
        </w:rPr>
        <w:t xml:space="preserve">” </w:t>
      </w:r>
      <w:r w:rsidRPr="00BD4778">
        <w:rPr>
          <w:sz w:val="8"/>
        </w:rPr>
        <w:t xml:space="preserve">exposes what many on the left have suspected but never fully understood. </w:t>
      </w:r>
      <w:r w:rsidRPr="00BD4778">
        <w:rPr>
          <w:rStyle w:val="Emphasis"/>
          <w:highlight w:val="yellow"/>
        </w:rPr>
        <w:t>U.S. capitalism fuels both climate change and militarism for five</w:t>
      </w:r>
      <w:r w:rsidRPr="00C444D6">
        <w:rPr>
          <w:rStyle w:val="Emphasis"/>
        </w:rPr>
        <w:t xml:space="preserve"> core </w:t>
      </w:r>
      <w:r w:rsidRPr="00BD4778">
        <w:rPr>
          <w:rStyle w:val="Emphasis"/>
          <w:highlight w:val="yellow"/>
        </w:rPr>
        <w:t>reasons</w:t>
      </w:r>
      <w:r w:rsidRPr="00BD4778">
        <w:rPr>
          <w:sz w:val="8"/>
        </w:rPr>
        <w:t xml:space="preserve">: </w:t>
      </w:r>
      <w:r w:rsidRPr="00C444D6">
        <w:rPr>
          <w:rStyle w:val="StyleUnderline"/>
        </w:rPr>
        <w:t xml:space="preserve">1) </w:t>
      </w:r>
      <w:r w:rsidRPr="00BD4778">
        <w:rPr>
          <w:rStyle w:val="StyleUnderline"/>
          <w:highlight w:val="yellow"/>
        </w:rPr>
        <w:t>elevating profit over all other aims</w:t>
      </w:r>
      <w:r w:rsidRPr="00C444D6">
        <w:rPr>
          <w:rStyle w:val="StyleUnderline"/>
        </w:rPr>
        <w:t xml:space="preserve">; 2) </w:t>
      </w:r>
      <w:r w:rsidRPr="00BD4778">
        <w:rPr>
          <w:rStyle w:val="StyleUnderline"/>
          <w:highlight w:val="yellow"/>
        </w:rPr>
        <w:t>commitment to unfettered</w:t>
      </w:r>
      <w:r w:rsidRPr="00C444D6">
        <w:rPr>
          <w:rStyle w:val="StyleUnderline"/>
        </w:rPr>
        <w:t xml:space="preserve"> economic </w:t>
      </w:r>
      <w:r w:rsidRPr="00BD4778">
        <w:rPr>
          <w:rStyle w:val="StyleUnderline"/>
          <w:highlight w:val="yellow"/>
        </w:rPr>
        <w:t>growth</w:t>
      </w:r>
      <w:r w:rsidRPr="00C444D6">
        <w:rPr>
          <w:rStyle w:val="StyleUnderline"/>
        </w:rPr>
        <w:t xml:space="preserve">; 3) </w:t>
      </w:r>
      <w:r w:rsidRPr="00BD4778">
        <w:rPr>
          <w:rStyle w:val="StyleUnderline"/>
          <w:highlight w:val="yellow"/>
        </w:rPr>
        <w:t>expanding</w:t>
      </w:r>
      <w:r w:rsidRPr="00C444D6">
        <w:rPr>
          <w:rStyle w:val="StyleUnderline"/>
        </w:rPr>
        <w:t xml:space="preserve"> to </w:t>
      </w:r>
      <w:r w:rsidRPr="00BD4778">
        <w:rPr>
          <w:rStyle w:val="StyleUnderline"/>
          <w:highlight w:val="yellow"/>
        </w:rPr>
        <w:t>control</w:t>
      </w:r>
      <w:r w:rsidRPr="00C444D6">
        <w:rPr>
          <w:rStyle w:val="StyleUnderline"/>
        </w:rPr>
        <w:t xml:space="preserve"> markets and resources </w:t>
      </w:r>
      <w:r w:rsidRPr="00BD4778">
        <w:rPr>
          <w:rStyle w:val="StyleUnderline"/>
          <w:highlight w:val="yellow"/>
        </w:rPr>
        <w:t>domestically and internationally</w:t>
      </w:r>
      <w:r w:rsidRPr="00C444D6">
        <w:rPr>
          <w:rStyle w:val="StyleUnderline"/>
        </w:rPr>
        <w:t xml:space="preserve">; 4) </w:t>
      </w:r>
      <w:r w:rsidRPr="00BD4778">
        <w:rPr>
          <w:rStyle w:val="StyleUnderline"/>
          <w:highlight w:val="yellow"/>
        </w:rPr>
        <w:t>producing commodities</w:t>
      </w:r>
      <w:r w:rsidRPr="00C444D6">
        <w:rPr>
          <w:rStyle w:val="StyleUnderline"/>
        </w:rPr>
        <w:t xml:space="preserve"> for sale on the market </w:t>
      </w:r>
      <w:r w:rsidRPr="00BD4778">
        <w:rPr>
          <w:rStyle w:val="StyleUnderline"/>
          <w:highlight w:val="yellow"/>
        </w:rPr>
        <w:t>rather than public goods</w:t>
      </w:r>
      <w:r w:rsidRPr="00C444D6">
        <w:rPr>
          <w:rStyle w:val="StyleUnderline"/>
        </w:rPr>
        <w:t xml:space="preserve">; </w:t>
      </w:r>
      <w:r w:rsidRPr="00BD4778">
        <w:rPr>
          <w:rStyle w:val="StyleUnderline"/>
          <w:highlight w:val="yellow"/>
        </w:rPr>
        <w:t>and</w:t>
      </w:r>
      <w:r w:rsidRPr="00C444D6">
        <w:rPr>
          <w:rStyle w:val="StyleUnderline"/>
        </w:rPr>
        <w:t xml:space="preserve"> 5) </w:t>
      </w:r>
      <w:r w:rsidRPr="00BD4778">
        <w:rPr>
          <w:rStyle w:val="StyleUnderline"/>
          <w:highlight w:val="yellow"/>
        </w:rPr>
        <w:t>concentrating political power among</w:t>
      </w:r>
      <w:r w:rsidRPr="00C444D6">
        <w:rPr>
          <w:rStyle w:val="StyleUnderline"/>
        </w:rPr>
        <w:t xml:space="preserve"> corporate elites, notably </w:t>
      </w:r>
      <w:r w:rsidRPr="00BD4778">
        <w:rPr>
          <w:rStyle w:val="StyleUnderline"/>
          <w:highlight w:val="yellow"/>
        </w:rPr>
        <w:t>the military-industrial complex and the carbon-industrial complex</w:t>
      </w:r>
      <w:r w:rsidRPr="00BD4778">
        <w:rPr>
          <w:sz w:val="8"/>
        </w:rPr>
        <w:t xml:space="preserve">. </w:t>
      </w:r>
      <w:proofErr w:type="gramStart"/>
      <w:r w:rsidRPr="00BD4778">
        <w:rPr>
          <w:rStyle w:val="Emphasis"/>
          <w:highlight w:val="yellow"/>
        </w:rPr>
        <w:t>All of</w:t>
      </w:r>
      <w:proofErr w:type="gramEnd"/>
      <w:r w:rsidRPr="00BD4778">
        <w:rPr>
          <w:rStyle w:val="Emphasis"/>
          <w:highlight w:val="yellow"/>
        </w:rPr>
        <w:t xml:space="preserve"> these forces</w:t>
      </w:r>
      <w:r w:rsidRPr="00C444D6">
        <w:rPr>
          <w:rStyle w:val="Emphasis"/>
        </w:rPr>
        <w:t xml:space="preserve"> </w:t>
      </w:r>
      <w:r w:rsidRPr="00BD4778">
        <w:rPr>
          <w:rStyle w:val="Emphasis"/>
          <w:highlight w:val="yellow"/>
        </w:rPr>
        <w:t>lead</w:t>
      </w:r>
      <w:r w:rsidRPr="00C444D6">
        <w:rPr>
          <w:rStyle w:val="StyleUnderline"/>
        </w:rPr>
        <w:t xml:space="preserve"> capitalist </w:t>
      </w:r>
      <w:r w:rsidRPr="00BD4778">
        <w:rPr>
          <w:rStyle w:val="Emphasis"/>
          <w:highlight w:val="yellow"/>
        </w:rPr>
        <w:t>elites and the market</w:t>
      </w:r>
      <w:r w:rsidRPr="00BD4778">
        <w:rPr>
          <w:rStyle w:val="StyleUnderline"/>
          <w:highlight w:val="yellow"/>
        </w:rPr>
        <w:t xml:space="preserve"> </w:t>
      </w:r>
      <w:r w:rsidRPr="00BD4778">
        <w:rPr>
          <w:rStyle w:val="Emphasis"/>
          <w:highlight w:val="yellow"/>
        </w:rPr>
        <w:t>to ignore</w:t>
      </w:r>
      <w:r w:rsidRPr="00C444D6">
        <w:rPr>
          <w:rStyle w:val="StyleUnderline"/>
        </w:rPr>
        <w:t xml:space="preserve"> the </w:t>
      </w:r>
      <w:r w:rsidRPr="00BD4778">
        <w:rPr>
          <w:rStyle w:val="Emphasis"/>
          <w:highlight w:val="yellow"/>
        </w:rPr>
        <w:t>existential risks</w:t>
      </w:r>
      <w:r w:rsidRPr="00C444D6">
        <w:rPr>
          <w:rStyle w:val="StyleUnderline"/>
        </w:rPr>
        <w:t xml:space="preserve"> </w:t>
      </w:r>
      <w:r w:rsidRPr="00BD4778">
        <w:rPr>
          <w:rStyle w:val="StyleUnderline"/>
          <w:highlight w:val="yellow"/>
        </w:rPr>
        <w:t>and treat them as</w:t>
      </w:r>
      <w:r w:rsidRPr="00BD4778">
        <w:rPr>
          <w:sz w:val="8"/>
        </w:rPr>
        <w:t xml:space="preserve"> what economists call “</w:t>
      </w:r>
      <w:r w:rsidRPr="00BD4778">
        <w:rPr>
          <w:rStyle w:val="StyleUnderline"/>
          <w:highlight w:val="yellow"/>
        </w:rPr>
        <w:t>externalities</w:t>
      </w:r>
      <w:r w:rsidRPr="00BD4778">
        <w:rPr>
          <w:sz w:val="8"/>
        </w:rPr>
        <w:t xml:space="preserve">” — which include the ultimate costs externalized from producers and paid by the general </w:t>
      </w:r>
      <w:proofErr w:type="gramStart"/>
      <w:r w:rsidRPr="00BD4778">
        <w:rPr>
          <w:sz w:val="8"/>
        </w:rPr>
        <w:t>public.</w:t>
      </w:r>
      <w:r w:rsidRPr="0077317B">
        <w:rPr>
          <w:sz w:val="12"/>
        </w:rPr>
        <w:t>¶</w:t>
      </w:r>
      <w:proofErr w:type="gramEnd"/>
      <w:r w:rsidRPr="00BD4778">
        <w:rPr>
          <w:sz w:val="8"/>
        </w:rPr>
        <w:t xml:space="preserve"> How </w:t>
      </w:r>
      <w:r w:rsidRPr="00C444D6">
        <w:rPr>
          <w:rStyle w:val="StyleUnderline"/>
        </w:rPr>
        <w:t>climate and military threats fuel each other</w:t>
      </w:r>
      <w:r w:rsidRPr="00BD4778">
        <w:rPr>
          <w:sz w:val="8"/>
        </w:rPr>
        <w:t xml:space="preserve"> is a major neglected subject. Ironically, </w:t>
      </w:r>
      <w:r w:rsidRPr="00C444D6">
        <w:rPr>
          <w:rStyle w:val="StyleUnderline"/>
        </w:rPr>
        <w:t>the Pentagon</w:t>
      </w:r>
      <w:r w:rsidRPr="00BD4778">
        <w:rPr>
          <w:sz w:val="8"/>
        </w:rPr>
        <w:t xml:space="preserve"> itself annually </w:t>
      </w:r>
      <w:r w:rsidRPr="00C444D6">
        <w:rPr>
          <w:rStyle w:val="StyleUnderline"/>
        </w:rPr>
        <w:t>reports that climate change is the biggest national security threat</w:t>
      </w:r>
      <w:r w:rsidRPr="00BD4778">
        <w:rPr>
          <w:sz w:val="8"/>
        </w:rPr>
        <w:t xml:space="preserve">, with environmental disasters and sea rise driving people from endangered residences toward inhabitable land. Such </w:t>
      </w:r>
      <w:r w:rsidRPr="00C444D6">
        <w:rPr>
          <w:rStyle w:val="StyleUnderline"/>
        </w:rPr>
        <w:t>migrations — along with intensifying floods, droughts and extreme temperatures — set up violent competition among people desperate for land and resources</w:t>
      </w:r>
      <w:r w:rsidRPr="00BD4778">
        <w:rPr>
          <w:sz w:val="8"/>
        </w:rPr>
        <w:t xml:space="preserve">. Moreover, </w:t>
      </w:r>
      <w:r w:rsidRPr="00C444D6">
        <w:rPr>
          <w:rStyle w:val="StyleUnderline"/>
        </w:rPr>
        <w:t>many U.S. wars have been fought to secure more oil</w:t>
      </w:r>
      <w:r w:rsidRPr="00BD4778">
        <w:rPr>
          <w:sz w:val="8"/>
        </w:rPr>
        <w:t xml:space="preserve">. </w:t>
      </w:r>
      <w:r w:rsidRPr="00BD4778">
        <w:rPr>
          <w:rStyle w:val="Emphasis"/>
          <w:highlight w:val="yellow"/>
        </w:rPr>
        <w:t>Protecting the U.S. right to create climate change is</w:t>
      </w:r>
      <w:r w:rsidRPr="00C444D6">
        <w:rPr>
          <w:rStyle w:val="Emphasis"/>
        </w:rPr>
        <w:t xml:space="preserve"> thus </w:t>
      </w:r>
      <w:r w:rsidRPr="00BD4778">
        <w:rPr>
          <w:rStyle w:val="Emphasis"/>
          <w:highlight w:val="yellow"/>
        </w:rPr>
        <w:t xml:space="preserve">fueling “forever” </w:t>
      </w:r>
      <w:proofErr w:type="gramStart"/>
      <w:r w:rsidRPr="00BD4778">
        <w:rPr>
          <w:rStyle w:val="Emphasis"/>
          <w:highlight w:val="yellow"/>
        </w:rPr>
        <w:t>wars</w:t>
      </w:r>
      <w:r w:rsidRPr="00C444D6">
        <w:rPr>
          <w:rStyle w:val="Emphasis"/>
        </w:rPr>
        <w:t>.</w:t>
      </w:r>
      <w:r w:rsidRPr="0077317B">
        <w:rPr>
          <w:rStyle w:val="Emphasis"/>
          <w:b w:val="0"/>
          <w:sz w:val="12"/>
        </w:rPr>
        <w:t>¶</w:t>
      </w:r>
      <w:proofErr w:type="gramEnd"/>
      <w:r w:rsidRPr="00BD4778">
        <w:rPr>
          <w:rStyle w:val="Emphasis"/>
          <w:sz w:val="12"/>
        </w:rPr>
        <w:t xml:space="preserve"> </w:t>
      </w:r>
      <w:r w:rsidRPr="00BD4778">
        <w:rPr>
          <w:rStyle w:val="StyleUnderline"/>
          <w:highlight w:val="yellow"/>
        </w:rPr>
        <w:t>The Pentagon</w:t>
      </w:r>
      <w:r w:rsidRPr="00C444D6">
        <w:rPr>
          <w:rStyle w:val="StyleUnderline"/>
        </w:rPr>
        <w:t xml:space="preserve"> also does not tell us that</w:t>
      </w:r>
      <w:r>
        <w:rPr>
          <w:rStyle w:val="StyleUnderline"/>
        </w:rPr>
        <w:t xml:space="preserve"> </w:t>
      </w:r>
      <w:r w:rsidRPr="00C444D6">
        <w:rPr>
          <w:rStyle w:val="StyleUnderline"/>
        </w:rPr>
        <w:t>it</w:t>
      </w:r>
      <w:r>
        <w:rPr>
          <w:rStyle w:val="StyleUnderline"/>
        </w:rPr>
        <w:t xml:space="preserve"> </w:t>
      </w:r>
      <w:r w:rsidRPr="00BD4778">
        <w:rPr>
          <w:rStyle w:val="StyleUnderline"/>
          <w:highlight w:val="yellow"/>
        </w:rPr>
        <w:t>is the world’s biggest institutional</w:t>
      </w:r>
      <w:r w:rsidRPr="00C444D6">
        <w:rPr>
          <w:rStyle w:val="StyleUnderline"/>
        </w:rPr>
        <w:t xml:space="preserve"> </w:t>
      </w:r>
      <w:r w:rsidRPr="00BD4778">
        <w:rPr>
          <w:rStyle w:val="StyleUnderline"/>
          <w:highlight w:val="yellow"/>
        </w:rPr>
        <w:t>creator of carbon emissions</w:t>
      </w:r>
      <w:r w:rsidRPr="00BD4778">
        <w:rPr>
          <w:sz w:val="8"/>
        </w:rPr>
        <w:t xml:space="preserve">. </w:t>
      </w:r>
      <w:r w:rsidRPr="00C444D6">
        <w:rPr>
          <w:rStyle w:val="Emphasis"/>
        </w:rPr>
        <w:t xml:space="preserve">While climate change drives war, </w:t>
      </w:r>
      <w:r w:rsidRPr="00BD4778">
        <w:rPr>
          <w:rStyle w:val="Emphasis"/>
          <w:highlight w:val="yellow"/>
        </w:rPr>
        <w:t>militarism drives climate change</w:t>
      </w:r>
      <w:r w:rsidRPr="00BD4778">
        <w:rPr>
          <w:sz w:val="8"/>
        </w:rPr>
        <w:t>. This is not just about the obvious environmental destruction wrought by war. The modern military is a monster carbon producer, with massive carbon burned every day in training and wartime military flights; in fueling huge naval carriers, submarines and tanks; in producing planes and munitions; and in running more than a thousand military bases.</w:t>
      </w:r>
      <w:r w:rsidRPr="0077317B">
        <w:rPr>
          <w:sz w:val="12"/>
        </w:rPr>
        <w:t>¶</w:t>
      </w:r>
      <w:r w:rsidRPr="00BD4778">
        <w:rPr>
          <w:sz w:val="8"/>
        </w:rPr>
        <w:t xml:space="preserve"> Most of us realize that the fossil fuel industry makes massive amounts of money while destroying the environment, but you show how </w:t>
      </w:r>
      <w:r w:rsidRPr="00C444D6">
        <w:rPr>
          <w:rStyle w:val="StyleUnderline"/>
        </w:rPr>
        <w:t>the development of the fossil fuel industry is inextricable from the advent of modern capitalism</w:t>
      </w:r>
      <w:r w:rsidRPr="00BD4778">
        <w:rPr>
          <w:sz w:val="8"/>
        </w:rPr>
        <w:t xml:space="preserve">. Tell us about </w:t>
      </w:r>
      <w:proofErr w:type="gramStart"/>
      <w:r w:rsidRPr="00BD4778">
        <w:rPr>
          <w:sz w:val="8"/>
        </w:rPr>
        <w:t>this.</w:t>
      </w:r>
      <w:r w:rsidRPr="0077317B">
        <w:rPr>
          <w:sz w:val="12"/>
        </w:rPr>
        <w:t>¶</w:t>
      </w:r>
      <w:proofErr w:type="gramEnd"/>
      <w:r w:rsidRPr="00BD4778">
        <w:rPr>
          <w:sz w:val="8"/>
        </w:rPr>
        <w:t xml:space="preserve"> While fossil fuels were central to capitalist development, it didn’t have to be that way. Early industrial capitalism could have developed without fossil fuels. Indeed, 19</w:t>
      </w:r>
      <w:r w:rsidRPr="00BD4778">
        <w:rPr>
          <w:sz w:val="8"/>
          <w:vertAlign w:val="superscript"/>
        </w:rPr>
        <w:t>th</w:t>
      </w:r>
      <w:r w:rsidRPr="00BD4778">
        <w:rPr>
          <w:sz w:val="8"/>
        </w:rPr>
        <w:t xml:space="preserve"> century British factories initially used water-powered steam engines but shifted away toward coal and </w:t>
      </w:r>
      <w:proofErr w:type="gramStart"/>
      <w:r w:rsidRPr="00BD4778">
        <w:rPr>
          <w:sz w:val="8"/>
        </w:rPr>
        <w:t>oil.</w:t>
      </w:r>
      <w:r w:rsidRPr="0077317B">
        <w:rPr>
          <w:sz w:val="12"/>
        </w:rPr>
        <w:t>¶</w:t>
      </w:r>
      <w:proofErr w:type="gramEnd"/>
      <w:r w:rsidRPr="00BD4778">
        <w:rPr>
          <w:sz w:val="8"/>
        </w:rPr>
        <w:t xml:space="preserve"> </w:t>
      </w:r>
      <w:r w:rsidRPr="00BD4778">
        <w:rPr>
          <w:rStyle w:val="StyleUnderline"/>
        </w:rPr>
        <w:t>Tank warfare</w:t>
      </w:r>
      <w:r w:rsidRPr="00C444D6">
        <w:rPr>
          <w:rStyle w:val="StyleUnderline"/>
        </w:rPr>
        <w:t xml:space="preserve"> and the new importance of planes in World War I was a major catalyst for </w:t>
      </w:r>
      <w:r w:rsidRPr="00BD4778">
        <w:rPr>
          <w:rStyle w:val="StyleUnderline"/>
          <w:highlight w:val="yellow"/>
        </w:rPr>
        <w:t>the 20th century shift toward oil</w:t>
      </w:r>
      <w:r w:rsidRPr="00BD4778">
        <w:rPr>
          <w:sz w:val="8"/>
        </w:rPr>
        <w:t xml:space="preserve">. </w:t>
      </w:r>
      <w:r w:rsidRPr="00C444D6">
        <w:rPr>
          <w:rStyle w:val="StyleUnderline"/>
        </w:rPr>
        <w:t xml:space="preserve">World War II sealed the </w:t>
      </w:r>
      <w:proofErr w:type="gramStart"/>
      <w:r w:rsidRPr="00C444D6">
        <w:rPr>
          <w:rStyle w:val="StyleUnderline"/>
        </w:rPr>
        <w:t>deal.</w:t>
      </w:r>
      <w:r w:rsidRPr="0077317B">
        <w:rPr>
          <w:rStyle w:val="StyleUnderline"/>
          <w:sz w:val="12"/>
        </w:rPr>
        <w:t>¶</w:t>
      </w:r>
      <w:proofErr w:type="gramEnd"/>
      <w:r w:rsidRPr="00BD4778">
        <w:rPr>
          <w:rStyle w:val="StyleUnderline"/>
          <w:sz w:val="12"/>
        </w:rPr>
        <w:t xml:space="preserve"> </w:t>
      </w:r>
      <w:r w:rsidRPr="00C444D6">
        <w:rPr>
          <w:rStyle w:val="StyleUnderline"/>
        </w:rPr>
        <w:t xml:space="preserve">This </w:t>
      </w:r>
      <w:r w:rsidRPr="00BD4778">
        <w:rPr>
          <w:rStyle w:val="StyleUnderline"/>
          <w:highlight w:val="yellow"/>
        </w:rPr>
        <w:t>had less to do with technological efficiency than social and political factors</w:t>
      </w:r>
      <w:r w:rsidRPr="00BD4778">
        <w:rPr>
          <w:sz w:val="8"/>
        </w:rPr>
        <w:t xml:space="preserve">. Owners were worried that water would be viewed as part of the </w:t>
      </w:r>
      <w:proofErr w:type="gramStart"/>
      <w:r w:rsidRPr="00BD4778">
        <w:rPr>
          <w:sz w:val="8"/>
        </w:rPr>
        <w:t>commons</w:t>
      </w:r>
      <w:proofErr w:type="gramEnd"/>
      <w:r w:rsidRPr="00BD4778">
        <w:rPr>
          <w:sz w:val="8"/>
        </w:rPr>
        <w:t xml:space="preserve"> and subject to public </w:t>
      </w:r>
      <w:proofErr w:type="gramStart"/>
      <w:r w:rsidRPr="00BD4778">
        <w:rPr>
          <w:sz w:val="8"/>
        </w:rPr>
        <w:t>controls</w:t>
      </w:r>
      <w:proofErr w:type="gramEnd"/>
      <w:r w:rsidRPr="00BD4778">
        <w:rPr>
          <w:sz w:val="8"/>
        </w:rPr>
        <w:t xml:space="preserve"> or appropriation, threatening profits. </w:t>
      </w:r>
      <w:r w:rsidRPr="00C444D6">
        <w:rPr>
          <w:rStyle w:val="StyleUnderline"/>
        </w:rPr>
        <w:t>Coal and oil were less likely to be viewed as part of the commons</w:t>
      </w:r>
      <w:r w:rsidRPr="00BD4778">
        <w:rPr>
          <w:sz w:val="8"/>
        </w:rPr>
        <w:t xml:space="preserve">, since they were not as historically central to public use and well-being as </w:t>
      </w:r>
      <w:proofErr w:type="gramStart"/>
      <w:r w:rsidRPr="00BD4778">
        <w:rPr>
          <w:sz w:val="8"/>
        </w:rPr>
        <w:t>water.</w:t>
      </w:r>
      <w:r w:rsidRPr="0077317B">
        <w:rPr>
          <w:sz w:val="12"/>
        </w:rPr>
        <w:t>¶</w:t>
      </w:r>
      <w:proofErr w:type="gramEnd"/>
      <w:r w:rsidRPr="00BD4778">
        <w:rPr>
          <w:sz w:val="8"/>
        </w:rPr>
        <w:t xml:space="preserve"> </w:t>
      </w:r>
      <w:r w:rsidRPr="00BD4778">
        <w:rPr>
          <w:rStyle w:val="StyleUnderline"/>
          <w:highlight w:val="yellow"/>
        </w:rPr>
        <w:t>The</w:t>
      </w:r>
      <w:r w:rsidRPr="00C444D6">
        <w:rPr>
          <w:rStyle w:val="StyleUnderline"/>
        </w:rPr>
        <w:t xml:space="preserve"> long historical </w:t>
      </w:r>
      <w:r w:rsidRPr="00BD4778">
        <w:rPr>
          <w:rStyle w:val="StyleUnderline"/>
          <w:highlight w:val="yellow"/>
        </w:rPr>
        <w:t>shift from coal to</w:t>
      </w:r>
      <w:r w:rsidRPr="00C444D6">
        <w:rPr>
          <w:rStyle w:val="StyleUnderline"/>
        </w:rPr>
        <w:t xml:space="preserve">ward </w:t>
      </w:r>
      <w:r w:rsidRPr="00BD4778">
        <w:rPr>
          <w:rStyle w:val="StyleUnderline"/>
          <w:highlight w:val="yellow"/>
        </w:rPr>
        <w:t>oil was also driven by social and political interests</w:t>
      </w:r>
      <w:r w:rsidRPr="00BD4778">
        <w:rPr>
          <w:sz w:val="8"/>
        </w:rPr>
        <w:t xml:space="preserve"> rather than technological advantages. Coal miners were rebellious at an early stage, mobilized by communities formed working under adverse and dangerous conditions</w:t>
      </w:r>
      <w:r w:rsidRPr="00C444D6">
        <w:rPr>
          <w:rStyle w:val="StyleUnderline"/>
        </w:rPr>
        <w:t>. Fear of unions helped shift industrial capitalism in the late 19th</w:t>
      </w:r>
      <w:r>
        <w:rPr>
          <w:rStyle w:val="StyleUnderline"/>
        </w:rPr>
        <w:t xml:space="preserve"> </w:t>
      </w:r>
      <w:r w:rsidRPr="00C444D6">
        <w:rPr>
          <w:rStyle w:val="StyleUnderline"/>
        </w:rPr>
        <w:t>and 20th</w:t>
      </w:r>
      <w:r>
        <w:rPr>
          <w:rStyle w:val="StyleUnderline"/>
        </w:rPr>
        <w:t xml:space="preserve"> </w:t>
      </w:r>
      <w:r w:rsidRPr="00C444D6">
        <w:rPr>
          <w:rStyle w:val="StyleUnderline"/>
        </w:rPr>
        <w:t xml:space="preserve">centuries toward </w:t>
      </w:r>
      <w:proofErr w:type="gramStart"/>
      <w:r w:rsidRPr="00C444D6">
        <w:rPr>
          <w:rStyle w:val="StyleUnderline"/>
        </w:rPr>
        <w:t>oil.</w:t>
      </w:r>
      <w:r w:rsidRPr="0077317B">
        <w:rPr>
          <w:rStyle w:val="StyleUnderline"/>
          <w:sz w:val="12"/>
        </w:rPr>
        <w:t>¶</w:t>
      </w:r>
      <w:proofErr w:type="gramEnd"/>
      <w:r w:rsidRPr="00BD4778">
        <w:rPr>
          <w:rStyle w:val="StyleUnderline"/>
          <w:sz w:val="12"/>
        </w:rPr>
        <w:t xml:space="preserve"> </w:t>
      </w:r>
      <w:r w:rsidRPr="00BD4778">
        <w:rPr>
          <w:rStyle w:val="StyleUnderline"/>
          <w:highlight w:val="yellow"/>
        </w:rPr>
        <w:t>Oil became the central energy source of U.S. 20th century capitalism largely because of wars</w:t>
      </w:r>
      <w:r w:rsidRPr="00BD4778">
        <w:rPr>
          <w:sz w:val="8"/>
        </w:rPr>
        <w:t>, especially World War I and World War II. Tank warfare and the new importance of planes in World War I was a major catalyst for the 20</w:t>
      </w:r>
      <w:r w:rsidRPr="00BD4778">
        <w:rPr>
          <w:sz w:val="8"/>
          <w:vertAlign w:val="superscript"/>
        </w:rPr>
        <w:t>th</w:t>
      </w:r>
      <w:r w:rsidRPr="00BD4778">
        <w:rPr>
          <w:sz w:val="8"/>
        </w:rPr>
        <w:t xml:space="preserve"> century shift toward oil. World War II sealed the deal. </w:t>
      </w:r>
      <w:r w:rsidRPr="00C444D6">
        <w:rPr>
          <w:rStyle w:val="StyleUnderline"/>
        </w:rPr>
        <w:t>Enormous amounts of oil were needed to power the planes and produce the arms to win</w:t>
      </w:r>
      <w:r w:rsidRPr="00BD4778">
        <w:rPr>
          <w:sz w:val="8"/>
        </w:rPr>
        <w:t xml:space="preserve"> this huge conflagration. </w:t>
      </w:r>
      <w:r w:rsidRPr="00C444D6">
        <w:rPr>
          <w:rStyle w:val="StyleUnderline"/>
        </w:rPr>
        <w:t xml:space="preserve">And U.S. interests in both securing and selling oil in Asia were a major factor fueling U.S. interest in war in the </w:t>
      </w:r>
      <w:proofErr w:type="gramStart"/>
      <w:r w:rsidRPr="00C444D6">
        <w:rPr>
          <w:rStyle w:val="StyleUnderline"/>
        </w:rPr>
        <w:t>Pacific.</w:t>
      </w:r>
      <w:r w:rsidRPr="0077317B">
        <w:rPr>
          <w:rStyle w:val="StyleUnderline"/>
          <w:sz w:val="12"/>
        </w:rPr>
        <w:t>¶</w:t>
      </w:r>
      <w:proofErr w:type="gramEnd"/>
      <w:r w:rsidRPr="00BD4778">
        <w:rPr>
          <w:rStyle w:val="StyleUnderline"/>
          <w:sz w:val="12"/>
        </w:rPr>
        <w:t xml:space="preserve"> </w:t>
      </w:r>
      <w:r w:rsidRPr="00BD4778">
        <w:rPr>
          <w:rStyle w:val="StyleUnderline"/>
          <w:highlight w:val="yellow"/>
        </w:rPr>
        <w:t>The Bulletin of Atomic Scientists</w:t>
      </w:r>
      <w:r w:rsidRPr="00BD4778">
        <w:rPr>
          <w:sz w:val="8"/>
        </w:rPr>
        <w:t xml:space="preserve"> has set the Doomsday Clock at 90 seconds to midnight, the closest it has ever been. Why has the risk of nuclear catastrophe become so heightened?</w:t>
      </w:r>
      <w:r w:rsidRPr="0077317B">
        <w:rPr>
          <w:sz w:val="12"/>
        </w:rPr>
        <w:t>¶</w:t>
      </w:r>
      <w:r w:rsidRPr="00BD4778">
        <w:rPr>
          <w:sz w:val="8"/>
        </w:rPr>
        <w:t xml:space="preserve"> The Bulletin </w:t>
      </w:r>
      <w:hyperlink r:id="rId9" w:history="1">
        <w:r w:rsidRPr="002D112F">
          <w:rPr>
            <w:rStyle w:val="Hyperlink"/>
          </w:rPr>
          <w:t>issued a statement</w:t>
        </w:r>
      </w:hyperlink>
      <w:r w:rsidRPr="00BD4778">
        <w:rPr>
          <w:sz w:val="8"/>
        </w:rPr>
        <w:t xml:space="preserve"> saying the change was “largely but not exclusively” due to Russia’s invasion of Ukraine. They also </w:t>
      </w:r>
      <w:r w:rsidRPr="00BD4778">
        <w:rPr>
          <w:rStyle w:val="StyleUnderline"/>
          <w:highlight w:val="yellow"/>
        </w:rPr>
        <w:t>now connect nuclear doomsday with environmental doomsday</w:t>
      </w:r>
      <w:r w:rsidRPr="00BD4778">
        <w:rPr>
          <w:sz w:val="8"/>
        </w:rPr>
        <w:t xml:space="preserve">, noting that climate change and other environmental-linked threats such as COVID-19 played a role in resetting the clock. </w:t>
      </w:r>
      <w:r w:rsidRPr="00C444D6">
        <w:rPr>
          <w:rStyle w:val="StyleUnderline"/>
        </w:rPr>
        <w:t>They are pulling the curtain back to reveal some of the “triangle of extinction</w:t>
      </w:r>
      <w:proofErr w:type="gramStart"/>
      <w:r w:rsidRPr="00C444D6">
        <w:rPr>
          <w:rStyle w:val="StyleUnderline"/>
        </w:rPr>
        <w:t>.”</w:t>
      </w:r>
      <w:r w:rsidRPr="0077317B">
        <w:rPr>
          <w:sz w:val="12"/>
        </w:rPr>
        <w:t>¶</w:t>
      </w:r>
      <w:proofErr w:type="gramEnd"/>
      <w:r w:rsidRPr="00BD4778">
        <w:rPr>
          <w:sz w:val="8"/>
        </w:rPr>
        <w:t xml:space="preserve"> The Doomsday Clock is an important symbol, recognized around the world as a crucial indicator of potential imminent extinction. Founded in Chicago after the U.S. development of the nuclear bomb — a subject popularized in the film </w:t>
      </w:r>
      <w:r w:rsidRPr="00BD4778">
        <w:rPr>
          <w:i/>
          <w:iCs/>
          <w:sz w:val="8"/>
        </w:rPr>
        <w:t>Oppenheimer</w:t>
      </w:r>
      <w:r w:rsidRPr="00BD4778">
        <w:rPr>
          <w:sz w:val="8"/>
        </w:rPr>
        <w:t xml:space="preserve"> — </w:t>
      </w:r>
      <w:r w:rsidRPr="00BD4778">
        <w:rPr>
          <w:rStyle w:val="StyleUnderline"/>
          <w:highlight w:val="yellow"/>
        </w:rPr>
        <w:t>the</w:t>
      </w:r>
      <w:r w:rsidRPr="00C444D6">
        <w:rPr>
          <w:rStyle w:val="StyleUnderline"/>
        </w:rPr>
        <w:t xml:space="preserve"> Bulletin’s </w:t>
      </w:r>
      <w:r w:rsidRPr="00BD4778">
        <w:rPr>
          <w:rStyle w:val="StyleUnderline"/>
          <w:highlight w:val="yellow"/>
        </w:rPr>
        <w:t>scientists</w:t>
      </w:r>
      <w:r w:rsidRPr="00C444D6">
        <w:rPr>
          <w:rStyle w:val="StyleUnderline"/>
        </w:rPr>
        <w:t xml:space="preserve">, despite their major contributions, </w:t>
      </w:r>
      <w:r w:rsidRPr="00BD4778">
        <w:rPr>
          <w:rStyle w:val="StyleUnderline"/>
          <w:highlight w:val="yellow"/>
        </w:rPr>
        <w:t>have</w:t>
      </w:r>
      <w:r w:rsidRPr="00C444D6">
        <w:rPr>
          <w:rStyle w:val="StyleUnderline"/>
        </w:rPr>
        <w:t xml:space="preserve"> their own </w:t>
      </w:r>
      <w:r w:rsidRPr="00BD4778">
        <w:rPr>
          <w:rStyle w:val="StyleUnderline"/>
          <w:highlight w:val="yellow"/>
        </w:rPr>
        <w:t>limitations</w:t>
      </w:r>
      <w:r w:rsidRPr="00BD4778">
        <w:rPr>
          <w:sz w:val="8"/>
        </w:rPr>
        <w:t xml:space="preserve">. They are not political economists or social theorists, and </w:t>
      </w:r>
      <w:r w:rsidRPr="00C444D6">
        <w:rPr>
          <w:rStyle w:val="StyleUnderline"/>
        </w:rPr>
        <w:t xml:space="preserve">their </w:t>
      </w:r>
      <w:r w:rsidRPr="00BD4778">
        <w:rPr>
          <w:rStyle w:val="StyleUnderline"/>
          <w:highlight w:val="yellow"/>
        </w:rPr>
        <w:t>U.S. roots have shaped their thinking</w:t>
      </w:r>
      <w:r w:rsidRPr="00BD4778">
        <w:rPr>
          <w:sz w:val="8"/>
        </w:rPr>
        <w:t xml:space="preserve">. </w:t>
      </w:r>
      <w:r w:rsidRPr="00C444D6">
        <w:rPr>
          <w:rStyle w:val="StyleUnderline"/>
        </w:rPr>
        <w:t xml:space="preserve">This may explain why </w:t>
      </w:r>
      <w:r w:rsidRPr="00BD4778">
        <w:rPr>
          <w:rStyle w:val="StyleUnderline"/>
          <w:highlight w:val="yellow"/>
        </w:rPr>
        <w:t>they have not portrayed the full “triangle of extinction,” nor</w:t>
      </w:r>
      <w:r w:rsidRPr="00C444D6">
        <w:rPr>
          <w:rStyle w:val="StyleUnderline"/>
        </w:rPr>
        <w:t xml:space="preserve"> focused on </w:t>
      </w:r>
      <w:r w:rsidRPr="00BD4778">
        <w:rPr>
          <w:rStyle w:val="Emphasis"/>
          <w:highlight w:val="yellow"/>
        </w:rPr>
        <w:t>the unique U.S. role in supercharging</w:t>
      </w:r>
      <w:r w:rsidRPr="00C444D6">
        <w:rPr>
          <w:rStyle w:val="StyleUnderline"/>
        </w:rPr>
        <w:t xml:space="preserve"> the race to </w:t>
      </w:r>
      <w:proofErr w:type="gramStart"/>
      <w:r w:rsidRPr="00BD4778">
        <w:rPr>
          <w:rStyle w:val="Emphasis"/>
          <w:highlight w:val="yellow"/>
        </w:rPr>
        <w:t>extinction</w:t>
      </w:r>
      <w:r w:rsidRPr="00C444D6">
        <w:rPr>
          <w:rStyle w:val="StyleUnderline"/>
        </w:rPr>
        <w:t>.</w:t>
      </w:r>
      <w:r w:rsidRPr="0077317B">
        <w:rPr>
          <w:rStyle w:val="StyleUnderline"/>
          <w:sz w:val="12"/>
        </w:rPr>
        <w:t>¶</w:t>
      </w:r>
      <w:proofErr w:type="gramEnd"/>
      <w:r w:rsidRPr="00BD4778">
        <w:rPr>
          <w:rStyle w:val="StyleUnderline"/>
          <w:sz w:val="12"/>
        </w:rPr>
        <w:t xml:space="preserve"> </w:t>
      </w:r>
      <w:r w:rsidRPr="00BD4778">
        <w:rPr>
          <w:sz w:val="8"/>
        </w:rPr>
        <w:t xml:space="preserve">This goes beyond their relative lack of attention to the historical role of the U.S. and NATO in leading up to the Ukraine war. </w:t>
      </w:r>
      <w:r w:rsidRPr="00C444D6">
        <w:rPr>
          <w:rStyle w:val="StyleUnderline"/>
        </w:rPr>
        <w:t xml:space="preserve">They have not offered a strong critique of the extinction risks </w:t>
      </w:r>
      <w:r w:rsidRPr="00BD4778">
        <w:rPr>
          <w:rStyle w:val="StyleUnderline"/>
          <w:highlight w:val="yellow"/>
        </w:rPr>
        <w:t>inherent in building U.S. hegemony throughout the nuclear era</w:t>
      </w:r>
      <w:r w:rsidRPr="00BD4778">
        <w:rPr>
          <w:sz w:val="8"/>
        </w:rPr>
        <w:t xml:space="preserve">. </w:t>
      </w:r>
      <w:r w:rsidRPr="00C444D6">
        <w:rPr>
          <w:rStyle w:val="StyleUnderline"/>
        </w:rPr>
        <w:t xml:space="preserve">Nor have they highlighted </w:t>
      </w:r>
      <w:r w:rsidRPr="00216718">
        <w:rPr>
          <w:rStyle w:val="StyleUnderline"/>
          <w:highlight w:val="yellow"/>
        </w:rPr>
        <w:t>the U.S. role in catalyzing Middle Eastern wars for oil and</w:t>
      </w:r>
      <w:r w:rsidRPr="00C444D6">
        <w:rPr>
          <w:rStyle w:val="StyleUnderline"/>
        </w:rPr>
        <w:t xml:space="preserve"> now </w:t>
      </w:r>
      <w:r w:rsidRPr="00216718">
        <w:rPr>
          <w:rStyle w:val="StyleUnderline"/>
          <w:highlight w:val="yellow"/>
        </w:rPr>
        <w:t>heating up the new Cold War</w:t>
      </w:r>
      <w:r w:rsidRPr="00BD4778">
        <w:rPr>
          <w:sz w:val="8"/>
        </w:rPr>
        <w:t xml:space="preserve"> </w:t>
      </w:r>
      <w:r w:rsidRPr="00C444D6">
        <w:rPr>
          <w:rStyle w:val="StyleUnderline"/>
        </w:rPr>
        <w:t xml:space="preserve">with both Russia and China, as well as playing a role in </w:t>
      </w:r>
      <w:r w:rsidRPr="00216718">
        <w:rPr>
          <w:rStyle w:val="StyleUnderline"/>
          <w:highlight w:val="yellow"/>
        </w:rPr>
        <w:t>the current Israel-Hamas-Iran-U.S. military crisis</w:t>
      </w:r>
      <w:r w:rsidRPr="00C444D6">
        <w:rPr>
          <w:rStyle w:val="StyleUnderline"/>
        </w:rPr>
        <w:t xml:space="preserve">, </w:t>
      </w:r>
      <w:r w:rsidRPr="00216718">
        <w:rPr>
          <w:rStyle w:val="StyleUnderline"/>
          <w:highlight w:val="yellow"/>
        </w:rPr>
        <w:t>all intensifying extinction perils</w:t>
      </w:r>
      <w:r w:rsidRPr="00C444D6">
        <w:rPr>
          <w:rStyle w:val="StyleUnderline"/>
        </w:rPr>
        <w:t>.</w:t>
      </w:r>
      <w:r w:rsidRPr="0077317B">
        <w:rPr>
          <w:rStyle w:val="StyleUnderline"/>
          <w:sz w:val="12"/>
        </w:rPr>
        <w:t>¶</w:t>
      </w:r>
      <w:r w:rsidRPr="00BD4778">
        <w:rPr>
          <w:rStyle w:val="StyleUnderline"/>
          <w:sz w:val="12"/>
        </w:rPr>
        <w:t xml:space="preserve"> </w:t>
      </w:r>
      <w:r w:rsidRPr="00C444D6">
        <w:rPr>
          <w:rStyle w:val="StyleUnderline"/>
        </w:rPr>
        <w:t>The building of a world economy around U.S.-dominated oil and arms is the heart of today’s “extinction triangle</w:t>
      </w:r>
      <w:r w:rsidRPr="00BD4778">
        <w:rPr>
          <w:sz w:val="8"/>
        </w:rPr>
        <w:t xml:space="preserve">.” [But] instead of seeing extinction, many in the U.S. see a chosen people’s defense of </w:t>
      </w:r>
      <w:proofErr w:type="gramStart"/>
      <w:r w:rsidRPr="00BD4778">
        <w:rPr>
          <w:sz w:val="8"/>
        </w:rPr>
        <w:t>liberty.</w:t>
      </w:r>
      <w:r w:rsidRPr="0077317B">
        <w:rPr>
          <w:sz w:val="12"/>
        </w:rPr>
        <w:t>¶</w:t>
      </w:r>
      <w:proofErr w:type="gramEnd"/>
      <w:r w:rsidRPr="00BD4778">
        <w:rPr>
          <w:sz w:val="8"/>
        </w:rPr>
        <w:t xml:space="preserve"> Nor does the Bulletin highlight how </w:t>
      </w:r>
      <w:r w:rsidRPr="00C444D6">
        <w:rPr>
          <w:rStyle w:val="StyleUnderline"/>
        </w:rPr>
        <w:t xml:space="preserve">capitalist economies, and especially </w:t>
      </w:r>
      <w:r w:rsidRPr="00216718">
        <w:rPr>
          <w:rStyle w:val="Emphasis"/>
          <w:highlight w:val="yellow"/>
        </w:rPr>
        <w:t>U.S. militarized capitalism</w:t>
      </w:r>
      <w:r w:rsidRPr="00C444D6">
        <w:rPr>
          <w:rStyle w:val="StyleUnderline"/>
        </w:rPr>
        <w:t xml:space="preserve">, </w:t>
      </w:r>
      <w:r w:rsidRPr="00216718">
        <w:rPr>
          <w:rStyle w:val="StyleUnderline"/>
          <w:highlight w:val="yellow"/>
        </w:rPr>
        <w:t xml:space="preserve">are </w:t>
      </w:r>
      <w:r w:rsidRPr="00216718">
        <w:rPr>
          <w:rStyle w:val="Emphasis"/>
          <w:highlight w:val="yellow"/>
        </w:rPr>
        <w:lastRenderedPageBreak/>
        <w:t>crucial structural extinction forces</w:t>
      </w:r>
      <w:r w:rsidRPr="00BD4778">
        <w:rPr>
          <w:sz w:val="8"/>
        </w:rPr>
        <w:t xml:space="preserve">. We hope that the Bulletin’s scientists will read </w:t>
      </w:r>
      <w:r w:rsidRPr="00BD4778">
        <w:rPr>
          <w:i/>
          <w:iCs/>
          <w:sz w:val="8"/>
        </w:rPr>
        <w:t>Dying for Capitalism</w:t>
      </w:r>
      <w:r w:rsidRPr="00BD4778">
        <w:rPr>
          <w:sz w:val="8"/>
        </w:rPr>
        <w:t xml:space="preserve">. If the nuclear scientists were to discuss the need to transform U.S. militarized capitalism, it would expose more of the “triangle of extinction,” and help mobilize both scientists and the </w:t>
      </w:r>
      <w:proofErr w:type="gramStart"/>
      <w:r w:rsidRPr="00BD4778">
        <w:rPr>
          <w:sz w:val="8"/>
        </w:rPr>
        <w:t>public.</w:t>
      </w:r>
      <w:r w:rsidRPr="0077317B">
        <w:rPr>
          <w:sz w:val="12"/>
        </w:rPr>
        <w:t>¶</w:t>
      </w:r>
      <w:proofErr w:type="gramEnd"/>
      <w:r w:rsidRPr="00BD4778">
        <w:rPr>
          <w:sz w:val="8"/>
        </w:rPr>
        <w:t xml:space="preserve"> While you are focused mostly on the disastrous impact of capitalism, you also take on elements of American culture in Dying for Capitalism. </w:t>
      </w:r>
      <w:proofErr w:type="gramStart"/>
      <w:r w:rsidRPr="00BD4778">
        <w:rPr>
          <w:sz w:val="8"/>
        </w:rPr>
        <w:t>In particular, you</w:t>
      </w:r>
      <w:proofErr w:type="gramEnd"/>
      <w:r w:rsidRPr="00BD4778">
        <w:rPr>
          <w:sz w:val="8"/>
        </w:rPr>
        <w:t xml:space="preserve"> discuss the myth of American exceptionalism. How did this idea come to be so ingrained in American culture and how does it undermine solutions to the dire problems we face </w:t>
      </w:r>
      <w:proofErr w:type="gramStart"/>
      <w:r w:rsidRPr="00BD4778">
        <w:rPr>
          <w:sz w:val="8"/>
        </w:rPr>
        <w:t>today?</w:t>
      </w:r>
      <w:r w:rsidRPr="0077317B">
        <w:rPr>
          <w:sz w:val="12"/>
        </w:rPr>
        <w:t>¶</w:t>
      </w:r>
      <w:proofErr w:type="gramEnd"/>
      <w:r w:rsidRPr="00BD4778">
        <w:rPr>
          <w:sz w:val="8"/>
        </w:rPr>
        <w:t xml:space="preserve"> </w:t>
      </w:r>
      <w:r w:rsidRPr="00FD6C4A">
        <w:rPr>
          <w:rStyle w:val="StyleUnderline"/>
        </w:rPr>
        <w:t>American exceptionalism — the idea that the U.S. is the only nation equipped to manage world affairs and preserve freedom and democracy — goes back to the foundation of the nation</w:t>
      </w:r>
      <w:r w:rsidRPr="00BD4778">
        <w:rPr>
          <w:sz w:val="8"/>
        </w:rPr>
        <w:t xml:space="preserve">. The Puritans defined their settlement in America as a blessed “city on the hill.” George Washington stated that the U.S. was destined to become a great empire. The Monroe Doctrine confirmed that empire would begin in the Americas </w:t>
      </w:r>
      <w:proofErr w:type="gramStart"/>
      <w:r w:rsidRPr="00BD4778">
        <w:rPr>
          <w:sz w:val="8"/>
        </w:rPr>
        <w:t>itself.</w:t>
      </w:r>
      <w:r w:rsidRPr="0077317B">
        <w:rPr>
          <w:sz w:val="12"/>
        </w:rPr>
        <w:t>¶</w:t>
      </w:r>
      <w:proofErr w:type="gramEnd"/>
      <w:r w:rsidRPr="00BD4778">
        <w:rPr>
          <w:sz w:val="8"/>
        </w:rPr>
        <w:t xml:space="preserve"> Soon thereafter, </w:t>
      </w:r>
      <w:r w:rsidRPr="00FD6C4A">
        <w:rPr>
          <w:rStyle w:val="StyleUnderline"/>
        </w:rPr>
        <w:t>the U.S. embraced the doctrine of Manifest Destiny</w:t>
      </w:r>
      <w:r w:rsidRPr="00BD4778">
        <w:rPr>
          <w:sz w:val="8"/>
        </w:rPr>
        <w:t xml:space="preserve">, perhaps </w:t>
      </w:r>
      <w:r w:rsidRPr="00FD6C4A">
        <w:rPr>
          <w:rStyle w:val="StyleUnderline"/>
        </w:rPr>
        <w:t>the most seductive military and moral doctrine of American exceptionalism, legitimating military expansion</w:t>
      </w:r>
      <w:r w:rsidRPr="00BD4778">
        <w:rPr>
          <w:sz w:val="8"/>
        </w:rPr>
        <w:t xml:space="preserve"> into the Pacific, including the murderous colonization of the Philippines. </w:t>
      </w:r>
      <w:r w:rsidRPr="00FD6C4A">
        <w:rPr>
          <w:rStyle w:val="StyleUnderline"/>
        </w:rPr>
        <w:t>Teddy Roosevelt’s</w:t>
      </w:r>
      <w:r w:rsidRPr="00BD4778">
        <w:rPr>
          <w:sz w:val="8"/>
        </w:rPr>
        <w:t xml:space="preserve"> </w:t>
      </w:r>
      <w:r w:rsidRPr="00FD6C4A">
        <w:rPr>
          <w:rStyle w:val="StyleUnderline"/>
        </w:rPr>
        <w:t>idealization of himself as a “rough rider” was part of the new 20th</w:t>
      </w:r>
      <w:r>
        <w:rPr>
          <w:rStyle w:val="StyleUnderline"/>
        </w:rPr>
        <w:t xml:space="preserve"> </w:t>
      </w:r>
      <w:r w:rsidRPr="00FD6C4A">
        <w:rPr>
          <w:rStyle w:val="StyleUnderline"/>
        </w:rPr>
        <w:t>century U.S. drive to global empire; Roosevelt’s idealization of war, tied to his close relation to robber baron capitalists</w:t>
      </w:r>
      <w:r w:rsidRPr="00BD4778">
        <w:rPr>
          <w:sz w:val="8"/>
        </w:rPr>
        <w:t>, such as the Morgan and Rockefeller financial and oil interests</w:t>
      </w:r>
      <w:r w:rsidRPr="00FD6C4A">
        <w:rPr>
          <w:rStyle w:val="StyleUnderline"/>
        </w:rPr>
        <w:t>, helped fuel the long drive to a U.S.-led global fossil fuel, militarized capitalism.</w:t>
      </w:r>
      <w:r w:rsidRPr="0077317B">
        <w:rPr>
          <w:rStyle w:val="StyleUnderline"/>
          <w:sz w:val="12"/>
        </w:rPr>
        <w:t>¶</w:t>
      </w:r>
      <w:r w:rsidRPr="00BD4778">
        <w:rPr>
          <w:rStyle w:val="StyleUnderline"/>
          <w:sz w:val="12"/>
        </w:rPr>
        <w:t xml:space="preserve"> </w:t>
      </w:r>
      <w:r w:rsidRPr="00FD6C4A">
        <w:rPr>
          <w:rStyle w:val="StyleUnderline"/>
        </w:rPr>
        <w:t>Empires need</w:t>
      </w:r>
      <w:r w:rsidRPr="00BD4778">
        <w:rPr>
          <w:sz w:val="8"/>
        </w:rPr>
        <w:t xml:space="preserve"> what I have called “</w:t>
      </w:r>
      <w:r w:rsidRPr="00FD6C4A">
        <w:rPr>
          <w:rStyle w:val="StyleUnderline"/>
        </w:rPr>
        <w:t>immoral morality,” the use of lofty moral ideals to legitimate evil behavior</w:t>
      </w:r>
      <w:r w:rsidRPr="00BD4778">
        <w:rPr>
          <w:sz w:val="8"/>
        </w:rPr>
        <w:t xml:space="preserve">. </w:t>
      </w:r>
      <w:r w:rsidRPr="00216718">
        <w:rPr>
          <w:rStyle w:val="StyleUnderline"/>
          <w:highlight w:val="yellow"/>
        </w:rPr>
        <w:t>U.S. exceptionalism cloaked the rise of U.S. fossil fuel-based</w:t>
      </w:r>
      <w:r w:rsidRPr="00FD6C4A">
        <w:rPr>
          <w:rStyle w:val="StyleUnderline"/>
        </w:rPr>
        <w:t xml:space="preserve">, militarist </w:t>
      </w:r>
      <w:r w:rsidRPr="00216718">
        <w:rPr>
          <w:rStyle w:val="StyleUnderline"/>
          <w:highlight w:val="yellow"/>
        </w:rPr>
        <w:t>global empire</w:t>
      </w:r>
      <w:r w:rsidRPr="00FD6C4A">
        <w:rPr>
          <w:rStyle w:val="StyleUnderline"/>
        </w:rPr>
        <w:t xml:space="preserve"> </w:t>
      </w:r>
      <w:r w:rsidRPr="00216718">
        <w:rPr>
          <w:rStyle w:val="StyleUnderline"/>
          <w:highlight w:val="yellow"/>
        </w:rPr>
        <w:t>as a crusade for democracy</w:t>
      </w:r>
      <w:r w:rsidRPr="00FD6C4A">
        <w:rPr>
          <w:rStyle w:val="StyleUnderline"/>
        </w:rPr>
        <w:t>.</w:t>
      </w:r>
      <w:r w:rsidRPr="00BD4778">
        <w:rPr>
          <w:sz w:val="8"/>
        </w:rPr>
        <w:t xml:space="preserve"> </w:t>
      </w:r>
      <w:r w:rsidRPr="00FD6C4A">
        <w:rPr>
          <w:rStyle w:val="StyleUnderline"/>
        </w:rPr>
        <w:t>The building of a world economy around U.S.-dominated oil and arms is the heart of today’s “extinction triangle,” shrouded in immoral morality</w:t>
      </w:r>
      <w:r w:rsidRPr="00BD4778">
        <w:rPr>
          <w:sz w:val="8"/>
        </w:rPr>
        <w:t xml:space="preserve">. Instead of seeing extinction, many in the U.S. see a chosen people’s defense of </w:t>
      </w:r>
      <w:proofErr w:type="gramStart"/>
      <w:r w:rsidRPr="00BD4778">
        <w:rPr>
          <w:sz w:val="8"/>
        </w:rPr>
        <w:t>liberty.</w:t>
      </w:r>
      <w:r w:rsidRPr="0077317B">
        <w:rPr>
          <w:sz w:val="12"/>
        </w:rPr>
        <w:t>¶</w:t>
      </w:r>
      <w:proofErr w:type="gramEnd"/>
      <w:r w:rsidRPr="00BD4778">
        <w:rPr>
          <w:sz w:val="8"/>
        </w:rPr>
        <w:t xml:space="preserve"> You write that “</w:t>
      </w:r>
      <w:r w:rsidRPr="00216718">
        <w:rPr>
          <w:rStyle w:val="StyleUnderline"/>
          <w:highlight w:val="yellow"/>
        </w:rPr>
        <w:t>green capitalism is an oxymoron</w:t>
      </w:r>
      <w:r w:rsidRPr="00BD4778">
        <w:rPr>
          <w:sz w:val="8"/>
        </w:rPr>
        <w:t xml:space="preserve">.” </w:t>
      </w:r>
      <w:proofErr w:type="gramStart"/>
      <w:r w:rsidRPr="00BD4778">
        <w:rPr>
          <w:sz w:val="8"/>
        </w:rPr>
        <w:t>Why?</w:t>
      </w:r>
      <w:r w:rsidRPr="0077317B">
        <w:rPr>
          <w:sz w:val="12"/>
        </w:rPr>
        <w:t>¶</w:t>
      </w:r>
      <w:proofErr w:type="gramEnd"/>
      <w:r w:rsidRPr="00BD4778">
        <w:rPr>
          <w:sz w:val="8"/>
        </w:rPr>
        <w:t xml:space="preserve"> </w:t>
      </w:r>
      <w:r w:rsidRPr="00BD4778">
        <w:rPr>
          <w:rStyle w:val="StyleUnderline"/>
        </w:rPr>
        <w:t>Americans have long been taught that technology is the solution to everything</w:t>
      </w:r>
      <w:r w:rsidRPr="00BD4778">
        <w:rPr>
          <w:sz w:val="8"/>
        </w:rPr>
        <w:t xml:space="preserve">. </w:t>
      </w:r>
      <w:r w:rsidRPr="00BD4778">
        <w:rPr>
          <w:rStyle w:val="StyleUnderline"/>
        </w:rPr>
        <w:t>Green capitalism exploits this</w:t>
      </w:r>
      <w:r w:rsidRPr="00BD4778">
        <w:rPr>
          <w:sz w:val="8"/>
        </w:rPr>
        <w:t xml:space="preserve"> seductive approach, which </w:t>
      </w:r>
      <w:r w:rsidRPr="00216718">
        <w:rPr>
          <w:rStyle w:val="StyleUnderline"/>
          <w:highlight w:val="yellow"/>
        </w:rPr>
        <w:t>tells Americans</w:t>
      </w:r>
      <w:r w:rsidRPr="00BD4778">
        <w:rPr>
          <w:rStyle w:val="StyleUnderline"/>
        </w:rPr>
        <w:t xml:space="preserve"> not to worry: </w:t>
      </w:r>
      <w:r w:rsidRPr="00216718">
        <w:rPr>
          <w:rStyle w:val="StyleUnderline"/>
          <w:highlight w:val="yellow"/>
        </w:rPr>
        <w:t>our technological prowess will solve climate change</w:t>
      </w:r>
      <w:r w:rsidRPr="00216718">
        <w:rPr>
          <w:sz w:val="8"/>
          <w:highlight w:val="yellow"/>
        </w:rPr>
        <w:t>.</w:t>
      </w:r>
      <w:r w:rsidRPr="00BD4778">
        <w:rPr>
          <w:sz w:val="8"/>
        </w:rPr>
        <w:t xml:space="preserve"> </w:t>
      </w:r>
      <w:r w:rsidRPr="00BD4778">
        <w:rPr>
          <w:rStyle w:val="StyleUnderline"/>
        </w:rPr>
        <w:t>Instead of helping Americans see capitalism as a leading cause of climate change, it flips the equation and says that capitalism is the solution</w:t>
      </w:r>
      <w:r w:rsidRPr="00BD4778">
        <w:rPr>
          <w:sz w:val="8"/>
        </w:rPr>
        <w:t>, since only capitalism can create the technological innovations — whether electric cars, carbon capture, geo-engineering or cheap wind and solar energy — that will save the planet.</w:t>
      </w:r>
      <w:r w:rsidRPr="0077317B">
        <w:rPr>
          <w:sz w:val="12"/>
        </w:rPr>
        <w:t>¶</w:t>
      </w:r>
      <w:r w:rsidRPr="00BD4778">
        <w:rPr>
          <w:sz w:val="8"/>
        </w:rPr>
        <w:t xml:space="preserve"> </w:t>
      </w:r>
      <w:r w:rsidRPr="00216718">
        <w:rPr>
          <w:rStyle w:val="StyleUnderline"/>
          <w:highlight w:val="yellow"/>
        </w:rPr>
        <w:t>Without changes in capitalist appetites for</w:t>
      </w:r>
      <w:r w:rsidRPr="00BD4778">
        <w:rPr>
          <w:rStyle w:val="StyleUnderline"/>
        </w:rPr>
        <w:t xml:space="preserve"> insatiable </w:t>
      </w:r>
      <w:r w:rsidRPr="00216718">
        <w:rPr>
          <w:rStyle w:val="StyleUnderline"/>
          <w:highlight w:val="yellow"/>
        </w:rPr>
        <w:t>profit</w:t>
      </w:r>
      <w:r w:rsidRPr="00BD4778">
        <w:rPr>
          <w:rStyle w:val="StyleUnderline"/>
        </w:rPr>
        <w:t xml:space="preserve">, </w:t>
      </w:r>
      <w:r w:rsidRPr="00216718">
        <w:rPr>
          <w:rStyle w:val="StyleUnderline"/>
          <w:highlight w:val="yellow"/>
        </w:rPr>
        <w:t>growth</w:t>
      </w:r>
      <w:r w:rsidRPr="00BD4778">
        <w:rPr>
          <w:rStyle w:val="StyleUnderline"/>
        </w:rPr>
        <w:t xml:space="preserve">, </w:t>
      </w:r>
      <w:r w:rsidRPr="00216718">
        <w:rPr>
          <w:rStyle w:val="StyleUnderline"/>
          <w:highlight w:val="yellow"/>
        </w:rPr>
        <w:t>consumerism</w:t>
      </w:r>
      <w:r w:rsidRPr="00BD4778">
        <w:rPr>
          <w:rStyle w:val="StyleUnderline"/>
        </w:rPr>
        <w:t xml:space="preserve">, expansion </w:t>
      </w:r>
      <w:r w:rsidRPr="00216718">
        <w:rPr>
          <w:rStyle w:val="StyleUnderline"/>
          <w:highlight w:val="yellow"/>
        </w:rPr>
        <w:t>and</w:t>
      </w:r>
      <w:r w:rsidRPr="00BD4778">
        <w:rPr>
          <w:rStyle w:val="StyleUnderline"/>
        </w:rPr>
        <w:t xml:space="preserve"> </w:t>
      </w:r>
      <w:r w:rsidRPr="00216718">
        <w:rPr>
          <w:rStyle w:val="StyleUnderline"/>
          <w:highlight w:val="yellow"/>
        </w:rPr>
        <w:t>war</w:t>
      </w:r>
      <w:r w:rsidRPr="00BD4778">
        <w:rPr>
          <w:rStyle w:val="StyleUnderline"/>
        </w:rPr>
        <w:t xml:space="preserve">, </w:t>
      </w:r>
      <w:r w:rsidRPr="00216718">
        <w:rPr>
          <w:rStyle w:val="StyleUnderline"/>
          <w:highlight w:val="yellow"/>
        </w:rPr>
        <w:t>the system will continue to place an infinite burden on a finite planet</w:t>
      </w:r>
      <w:r w:rsidRPr="00BD4778">
        <w:rPr>
          <w:rStyle w:val="StyleUnderline"/>
        </w:rPr>
        <w:t>.</w:t>
      </w:r>
      <w:r w:rsidRPr="0077317B">
        <w:rPr>
          <w:rStyle w:val="StyleUnderline"/>
          <w:sz w:val="12"/>
        </w:rPr>
        <w:t>¶</w:t>
      </w:r>
      <w:r w:rsidRPr="00BD4778">
        <w:rPr>
          <w:rStyle w:val="StyleUnderline"/>
          <w:sz w:val="12"/>
        </w:rPr>
        <w:t xml:space="preserve"> </w:t>
      </w:r>
      <w:r w:rsidRPr="00BD4778">
        <w:rPr>
          <w:sz w:val="8"/>
        </w:rPr>
        <w:t xml:space="preserve">Technology is obviously important in dealing with climate change. But </w:t>
      </w:r>
      <w:r w:rsidRPr="00216718">
        <w:rPr>
          <w:rStyle w:val="Emphasis"/>
          <w:highlight w:val="yellow"/>
        </w:rPr>
        <w:t>even if capitalism delivers</w:t>
      </w:r>
      <w:r w:rsidRPr="00BD4778">
        <w:rPr>
          <w:rStyle w:val="StyleUnderline"/>
        </w:rPr>
        <w:t xml:space="preserve"> many </w:t>
      </w:r>
      <w:r w:rsidRPr="00216718">
        <w:rPr>
          <w:rStyle w:val="Emphasis"/>
          <w:highlight w:val="yellow"/>
        </w:rPr>
        <w:t>green tech</w:t>
      </w:r>
      <w:r w:rsidRPr="00BD4778">
        <w:rPr>
          <w:rStyle w:val="StyleUnderline"/>
        </w:rPr>
        <w:t xml:space="preserve">nologies, </w:t>
      </w:r>
      <w:r w:rsidRPr="00216718">
        <w:rPr>
          <w:rStyle w:val="Emphasis"/>
          <w:highlight w:val="yellow"/>
        </w:rPr>
        <w:t>it will not prevent climate disaster</w:t>
      </w:r>
      <w:r w:rsidRPr="00BD4778">
        <w:rPr>
          <w:sz w:val="8"/>
        </w:rPr>
        <w:t>. Our book explains why “green capitalism” is a dangerous illusion. Without changes in capitalist appetites for insatiable profit, growth, consumerism, expansion and war, the system will continue to place an infinite burden on a finite planet.</w:t>
      </w:r>
      <w:r>
        <w:rPr>
          <w:sz w:val="8"/>
        </w:rPr>
        <w:t xml:space="preserve"> </w:t>
      </w:r>
    </w:p>
    <w:p w14:paraId="2CFDB78F" w14:textId="77777777" w:rsidR="006865A9" w:rsidRDefault="006865A9" w:rsidP="006865A9">
      <w:pPr>
        <w:pStyle w:val="Heading4"/>
      </w:pPr>
      <w:r w:rsidRPr="00F52CEC">
        <w:t xml:space="preserve">Historical materialism reveals that capitalist accumulation depends not only on workplace exploitation but also on the expropriation of nature and marginalized populations — resistance to Arctic extraction must be re-theorized as class struggle rooted in the intersecting crises of labor, ecology, and imperialism, challenging the </w:t>
      </w:r>
      <w:proofErr w:type="spellStart"/>
      <w:r w:rsidRPr="00F52CEC">
        <w:t>aff’s</w:t>
      </w:r>
      <w:proofErr w:type="spellEnd"/>
      <w:r w:rsidRPr="00F52CEC">
        <w:t xml:space="preserve"> reproduction of these relations.</w:t>
      </w:r>
    </w:p>
    <w:p w14:paraId="1C77A68B" w14:textId="77777777" w:rsidR="006865A9" w:rsidRDefault="006865A9" w:rsidP="006865A9"/>
    <w:p w14:paraId="353CE1D0" w14:textId="77777777" w:rsidR="006865A9" w:rsidRDefault="006865A9" w:rsidP="006865A9">
      <w:r>
        <w:t>Andreas Bieler and Madelaine Moore, 2023</w:t>
      </w:r>
    </w:p>
    <w:p w14:paraId="7BAFAEB1" w14:textId="77777777" w:rsidR="006865A9" w:rsidRDefault="006865A9" w:rsidP="006865A9">
      <w:r w:rsidRPr="00F52CEC">
        <w:t xml:space="preserve">Bieler, Andreas, and Madelaine Moore. "Water grabbing, capitalist accumulation and resistance: </w:t>
      </w:r>
      <w:proofErr w:type="spellStart"/>
      <w:r w:rsidRPr="00F52CEC">
        <w:t>Conceptualising</w:t>
      </w:r>
      <w:proofErr w:type="spellEnd"/>
      <w:r w:rsidRPr="00F52CEC">
        <w:t xml:space="preserve"> the multiple dimensions of class struggle." </w:t>
      </w:r>
      <w:r w:rsidRPr="00F52CEC">
        <w:rPr>
          <w:i/>
          <w:iCs/>
        </w:rPr>
        <w:t xml:space="preserve">Global </w:t>
      </w:r>
      <w:proofErr w:type="spellStart"/>
      <w:r w:rsidRPr="00F52CEC">
        <w:rPr>
          <w:i/>
          <w:iCs/>
        </w:rPr>
        <w:t>Labour</w:t>
      </w:r>
      <w:proofErr w:type="spellEnd"/>
      <w:r w:rsidRPr="00F52CEC">
        <w:rPr>
          <w:i/>
          <w:iCs/>
        </w:rPr>
        <w:t xml:space="preserve"> Journal</w:t>
      </w:r>
      <w:r w:rsidRPr="00F52CEC">
        <w:t> 14.1 (2023).</w:t>
      </w:r>
    </w:p>
    <w:p w14:paraId="1DCDBD1B" w14:textId="77777777" w:rsidR="006865A9" w:rsidRPr="00F52CEC" w:rsidRDefault="006865A9" w:rsidP="006865A9">
      <w:r w:rsidRPr="00F52CEC">
        <w:t>https://journals.sagepub.com/doi/abs/10.1177/0306396821996273</w:t>
      </w:r>
    </w:p>
    <w:p w14:paraId="78DC7193" w14:textId="77777777" w:rsidR="006865A9" w:rsidRPr="00F52CEC" w:rsidRDefault="006865A9" w:rsidP="006865A9"/>
    <w:p w14:paraId="3BFDFA28" w14:textId="77777777" w:rsidR="006865A9" w:rsidRPr="00B44B58" w:rsidRDefault="006865A9" w:rsidP="006865A9">
      <w:pPr>
        <w:rPr>
          <w:rStyle w:val="StyleUnderline"/>
          <w:highlight w:val="yellow"/>
        </w:rPr>
      </w:pPr>
      <w:r w:rsidRPr="00B44B58">
        <w:rPr>
          <w:rStyle w:val="StyleUnderline"/>
          <w:highlight w:val="yellow"/>
        </w:rPr>
        <w:t xml:space="preserve">In this article, we </w:t>
      </w:r>
      <w:proofErr w:type="gramStart"/>
      <w:r w:rsidRPr="00B44B58">
        <w:rPr>
          <w:rStyle w:val="StyleUnderline"/>
          <w:highlight w:val="yellow"/>
        </w:rPr>
        <w:t>have argued</w:t>
      </w:r>
      <w:proofErr w:type="gramEnd"/>
      <w:r w:rsidRPr="00B44B58">
        <w:rPr>
          <w:rStyle w:val="StyleUnderline"/>
          <w:highlight w:val="yellow"/>
        </w:rPr>
        <w:t xml:space="preserve"> that while capitalism depends on, and is driven by, the exploitation of surplus value in commodity production based on wage </w:t>
      </w:r>
      <w:proofErr w:type="spellStart"/>
      <w:r w:rsidRPr="00B44B58">
        <w:rPr>
          <w:rStyle w:val="StyleUnderline"/>
          <w:highlight w:val="yellow"/>
        </w:rPr>
        <w:t>labour</w:t>
      </w:r>
      <w:proofErr w:type="spellEnd"/>
      <w:r w:rsidRPr="00B44B58">
        <w:rPr>
          <w:rStyle w:val="StyleUnderline"/>
          <w:highlight w:val="yellow"/>
        </w:rPr>
        <w:t xml:space="preserve"> and the private ownership of the means of production, accumulation also depends on expropriation in the spheres of social reproduction and nature.</w:t>
      </w:r>
      <w:r w:rsidRPr="00F52CEC">
        <w:rPr>
          <w:rStyle w:val="StyleUnderline"/>
        </w:rPr>
        <w:t xml:space="preserve"> </w:t>
      </w:r>
      <w:r w:rsidRPr="00F52CEC">
        <w:t xml:space="preserve">As feminist Social Reproduction Theory has </w:t>
      </w:r>
      <w:r w:rsidRPr="00B44B58">
        <w:rPr>
          <w:rStyle w:val="StyleUnderline"/>
          <w:highlight w:val="yellow"/>
        </w:rPr>
        <w:t xml:space="preserve">reminded historical materialists, capitalist accumulation not only depends on exploitation in the workplace, but equally on expropriation of unpaid </w:t>
      </w:r>
      <w:proofErr w:type="spellStart"/>
      <w:r w:rsidRPr="00B44B58">
        <w:rPr>
          <w:rStyle w:val="StyleUnderline"/>
          <w:highlight w:val="yellow"/>
        </w:rPr>
        <w:t>labour</w:t>
      </w:r>
      <w:proofErr w:type="spellEnd"/>
      <w:r w:rsidRPr="00B44B58">
        <w:rPr>
          <w:rStyle w:val="StyleUnderline"/>
          <w:highlight w:val="yellow"/>
        </w:rPr>
        <w:t xml:space="preserve"> in the sphere of social reproduction.</w:t>
      </w:r>
      <w:r w:rsidRPr="00F52CEC">
        <w:rPr>
          <w:rStyle w:val="StyleUnderline"/>
        </w:rPr>
        <w:t xml:space="preserve"> </w:t>
      </w:r>
      <w:r w:rsidRPr="00F52CEC">
        <w:t>Struggles for affordable water for all are, therefore, also potential moments of class struggle against capitalist accumulation. Moreover</w:t>
      </w:r>
      <w:r w:rsidRPr="00F52CEC">
        <w:rPr>
          <w:rStyle w:val="StyleUnderline"/>
        </w:rPr>
        <w:t xml:space="preserve">, </w:t>
      </w:r>
      <w:r w:rsidRPr="00B44B58">
        <w:rPr>
          <w:rStyle w:val="StyleUnderline"/>
          <w:highlight w:val="yellow"/>
        </w:rPr>
        <w:t xml:space="preserve">post-colonial theory has </w:t>
      </w:r>
      <w:r w:rsidRPr="00B44B58">
        <w:rPr>
          <w:rStyle w:val="StyleUnderline"/>
          <w:highlight w:val="yellow"/>
        </w:rPr>
        <w:lastRenderedPageBreak/>
        <w:t xml:space="preserve">reminded historical materialists that current forms of exploitation and expropriation are also the result of how capitalism has historically emerged through the expropriation of non-white people through slavery and settler colonialism, often going hand in hand with the genocide of Indigenous people. Hence, the struggles for access to water by </w:t>
      </w:r>
      <w:proofErr w:type="spellStart"/>
      <w:r w:rsidRPr="00B44B58">
        <w:rPr>
          <w:rStyle w:val="StyleUnderline"/>
          <w:highlight w:val="yellow"/>
        </w:rPr>
        <w:t>racialised</w:t>
      </w:r>
      <w:proofErr w:type="spellEnd"/>
      <w:r w:rsidRPr="00B44B58">
        <w:rPr>
          <w:rStyle w:val="StyleUnderline"/>
          <w:highlight w:val="yellow"/>
        </w:rPr>
        <w:t xml:space="preserve"> communities such as the Detroit Water Brigade or resistance by the Oceti Sakowin at Standing Rock in the United States are also contesting the expansion of capitalist accumulation and, therefore, can be </w:t>
      </w:r>
      <w:proofErr w:type="spellStart"/>
      <w:r w:rsidRPr="00B44B58">
        <w:rPr>
          <w:rStyle w:val="StyleUnderline"/>
          <w:highlight w:val="yellow"/>
        </w:rPr>
        <w:t>conceptualised</w:t>
      </w:r>
      <w:proofErr w:type="spellEnd"/>
      <w:r w:rsidRPr="00B44B58">
        <w:rPr>
          <w:rStyle w:val="StyleUnderline"/>
          <w:highlight w:val="yellow"/>
        </w:rPr>
        <w:t xml:space="preserve"> as potential forms of class struggle. In turn, as eco-socialists have reminded historical materialists, capitalist accumulation not only depends on exploitation in the workplace, but also on the expropriation (and production) of cheap natures. Hence, struggles over pipelines to transport crude oil or new open-cast mines can also be </w:t>
      </w:r>
      <w:proofErr w:type="spellStart"/>
      <w:r w:rsidRPr="00B44B58">
        <w:rPr>
          <w:rStyle w:val="StyleUnderline"/>
          <w:highlight w:val="yellow"/>
        </w:rPr>
        <w:t>conceptualised</w:t>
      </w:r>
      <w:proofErr w:type="spellEnd"/>
      <w:r w:rsidRPr="00B44B58">
        <w:rPr>
          <w:rStyle w:val="StyleUnderline"/>
          <w:highlight w:val="yellow"/>
        </w:rPr>
        <w:t xml:space="preserve"> as potential class struggle.</w:t>
      </w:r>
    </w:p>
    <w:p w14:paraId="19729DC9" w14:textId="77777777" w:rsidR="006865A9" w:rsidRPr="00B44B58" w:rsidRDefault="006865A9" w:rsidP="006865A9">
      <w:pPr>
        <w:rPr>
          <w:highlight w:val="yellow"/>
          <w:u w:val="single"/>
        </w:rPr>
      </w:pPr>
      <w:r w:rsidRPr="00F52CEC">
        <w:rPr>
          <w:rStyle w:val="StyleUnderline"/>
        </w:rPr>
        <w:t>In short</w:t>
      </w:r>
      <w:proofErr w:type="gramStart"/>
      <w:r w:rsidRPr="00F52CEC">
        <w:rPr>
          <w:rStyle w:val="StyleUnderline"/>
        </w:rPr>
        <w:t>, in</w:t>
      </w:r>
      <w:proofErr w:type="gramEnd"/>
      <w:r w:rsidRPr="00F52CEC">
        <w:rPr>
          <w:rStyle w:val="StyleUnderline"/>
        </w:rPr>
        <w:t xml:space="preserve"> understanding that capitalist reproduction depends upon exploitation as well as expropriation, struggles that contest the expropriation of nature, or along racial and gender lines, or that demand the improvement of working-class conditions in the broadest sense</w:t>
      </w:r>
      <w:r w:rsidRPr="00F52CEC">
        <w:t xml:space="preserve"> (such as affordable and clean water supply) are integral rather than epiphenomenal to capitalist social relations. This allows us to comprehend the diversity of trade unions, social movements, environmental NGOs, development groups and Indigenous people who come together and </w:t>
      </w:r>
      <w:proofErr w:type="spellStart"/>
      <w:r w:rsidRPr="00F52CEC">
        <w:t>mobilise</w:t>
      </w:r>
      <w:proofErr w:type="spellEnd"/>
      <w:r w:rsidRPr="00F52CEC">
        <w:t xml:space="preserve"> against water expropriation as moments of potential class struggle. </w:t>
      </w:r>
      <w:proofErr w:type="spellStart"/>
      <w:r w:rsidRPr="00F52CEC">
        <w:t>Theorising</w:t>
      </w:r>
      <w:proofErr w:type="spellEnd"/>
      <w:r w:rsidRPr="00F52CEC">
        <w:t xml:space="preserve"> water struggles as potential class struggles allows us to reveal the internal relations between exploitation of wage </w:t>
      </w:r>
      <w:proofErr w:type="spellStart"/>
      <w:r w:rsidRPr="00F52CEC">
        <w:t>labour</w:t>
      </w:r>
      <w:proofErr w:type="spellEnd"/>
      <w:r w:rsidRPr="00F52CEC">
        <w:t xml:space="preserve"> in commodity production and patriarchal, racial and other forms of oppression. By working through the different dynamics of expropriation, of which water grabbing is a concrete form, we locate these struggles as sites where expropriation and exploitation are possible and often intertwined. Struggles against water grabbing can tackle exploitation (such as changed working conditions in </w:t>
      </w:r>
      <w:proofErr w:type="spellStart"/>
      <w:r w:rsidRPr="00F52CEC">
        <w:t>privatised</w:t>
      </w:r>
      <w:proofErr w:type="spellEnd"/>
      <w:r w:rsidRPr="00F52CEC">
        <w:t xml:space="preserve"> water companies), expropriation (such as the introduction of water charges or declining quality of water supply) and the interrelated genocide of Indigenous people. Each “motivation” is not separate and only intersecting at a certain point. </w:t>
      </w:r>
      <w:r w:rsidRPr="00B44B58">
        <w:rPr>
          <w:rStyle w:val="StyleUnderline"/>
          <w:highlight w:val="yellow"/>
        </w:rPr>
        <w:t xml:space="preserve">They are instead internally related and represent different moments in the processes that mark capitalist </w:t>
      </w:r>
      <w:proofErr w:type="gramStart"/>
      <w:r w:rsidRPr="00B44B58">
        <w:rPr>
          <w:rStyle w:val="StyleUnderline"/>
          <w:highlight w:val="yellow"/>
        </w:rPr>
        <w:t>reproduction, and</w:t>
      </w:r>
      <w:proofErr w:type="gramEnd"/>
      <w:r w:rsidRPr="00B44B58">
        <w:rPr>
          <w:rStyle w:val="StyleUnderline"/>
          <w:highlight w:val="yellow"/>
        </w:rPr>
        <w:t xml:space="preserve"> can challenge different contradictions and crises inherent to capitalism mediated by their own historical-political specificities. In other words, water struggles are mediated forms of potential class struggle, where class struggle is understood as capturing both expropriation and exploitation, while always mediated by the historical-political specificities of each context.</w:t>
      </w:r>
      <w:r w:rsidRPr="00B44B58">
        <w:rPr>
          <w:highlight w:val="yellow"/>
        </w:rPr>
        <w:t xml:space="preserve"> </w:t>
      </w:r>
      <w:r w:rsidRPr="00B44B58">
        <w:rPr>
          <w:rStyle w:val="StyleUnderline"/>
          <w:highlight w:val="yellow"/>
        </w:rPr>
        <w:t xml:space="preserve">By understanding class struggle as an analytical category inclusive of both expropriation and exploitation, the terrain of struggle is expanded from surplus value creation in commodity production based on wage </w:t>
      </w:r>
      <w:proofErr w:type="spellStart"/>
      <w:r w:rsidRPr="00B44B58">
        <w:rPr>
          <w:rStyle w:val="StyleUnderline"/>
          <w:highlight w:val="yellow"/>
        </w:rPr>
        <w:t>labour</w:t>
      </w:r>
      <w:proofErr w:type="spellEnd"/>
      <w:r w:rsidRPr="00B44B58">
        <w:rPr>
          <w:rStyle w:val="StyleUnderline"/>
          <w:highlight w:val="yellow"/>
        </w:rPr>
        <w:t xml:space="preserve"> to include the conditions upon which capitalist reproduction depends – social reproduction and nature. What comes into focus is an open, contradictory and articulated capitalist political economy</w:t>
      </w:r>
      <w:r w:rsidRPr="00B44B58">
        <w:rPr>
          <w:highlight w:val="yellow"/>
        </w:rPr>
        <w:t xml:space="preserve"> </w:t>
      </w:r>
      <w:r w:rsidRPr="00F52CEC">
        <w:t>(</w:t>
      </w:r>
      <w:proofErr w:type="spellStart"/>
      <w:r w:rsidRPr="00F52CEC">
        <w:t>Arruzza</w:t>
      </w:r>
      <w:proofErr w:type="spellEnd"/>
      <w:r w:rsidRPr="00F52CEC">
        <w:t xml:space="preserve">, 2014: 3–6), </w:t>
      </w:r>
      <w:r w:rsidRPr="00B44B58">
        <w:rPr>
          <w:rStyle w:val="StyleUnderline"/>
          <w:highlight w:val="yellow"/>
        </w:rPr>
        <w:t xml:space="preserve">which allows us to </w:t>
      </w:r>
      <w:proofErr w:type="spellStart"/>
      <w:r w:rsidRPr="00B44B58">
        <w:rPr>
          <w:rStyle w:val="StyleUnderline"/>
          <w:highlight w:val="yellow"/>
        </w:rPr>
        <w:t>recognise</w:t>
      </w:r>
      <w:proofErr w:type="spellEnd"/>
      <w:r w:rsidRPr="00B44B58">
        <w:rPr>
          <w:rStyle w:val="StyleUnderline"/>
          <w:highlight w:val="yellow"/>
        </w:rPr>
        <w:t xml:space="preserve"> that contradictions and subsequent struggles can emerge across each internally related sphere.</w:t>
      </w:r>
    </w:p>
    <w:p w14:paraId="0E15FB7E" w14:textId="77777777" w:rsidR="006F149E" w:rsidRDefault="006F149E" w:rsidP="006F149E"/>
    <w:p w14:paraId="0E7E620D" w14:textId="77777777" w:rsidR="006F149E" w:rsidRPr="006F149E" w:rsidRDefault="006F149E" w:rsidP="006F149E"/>
    <w:p w14:paraId="4279EB62" w14:textId="178D5862" w:rsidR="007D7DC3" w:rsidRDefault="007D7DC3" w:rsidP="007D7DC3">
      <w:pPr>
        <w:pStyle w:val="Heading1"/>
      </w:pPr>
      <w:r>
        <w:lastRenderedPageBreak/>
        <w:t xml:space="preserve">Generic Links </w:t>
      </w:r>
    </w:p>
    <w:p w14:paraId="43439FF2" w14:textId="77777777" w:rsidR="006C1EB1" w:rsidRDefault="006C1EB1" w:rsidP="006C1EB1">
      <w:pPr>
        <w:rPr>
          <w:rStyle w:val="StyleUnderline"/>
        </w:rPr>
      </w:pPr>
    </w:p>
    <w:p w14:paraId="145BED58" w14:textId="77777777" w:rsidR="006C1EB1" w:rsidRDefault="006C1EB1" w:rsidP="006C1EB1">
      <w:pPr>
        <w:pStyle w:val="Heading4"/>
      </w:pPr>
      <w:r w:rsidRPr="00600AA8">
        <w:t xml:space="preserve">U.S. Arctic policy masks imperial ambition behind rhetoric of cooperation — its true focus is securing economic and strategic dominance through capitalist expansion and neocolonial control of resource frontiers, revealing the </w:t>
      </w:r>
      <w:proofErr w:type="spellStart"/>
      <w:r w:rsidRPr="00600AA8">
        <w:t>aff’s</w:t>
      </w:r>
      <w:proofErr w:type="spellEnd"/>
      <w:r w:rsidRPr="00600AA8">
        <w:t xml:space="preserve"> exploration as an extension of U.S. hegemonic interest.</w:t>
      </w:r>
    </w:p>
    <w:p w14:paraId="25AD080F" w14:textId="77777777" w:rsidR="006C1EB1" w:rsidRPr="00222CDA" w:rsidRDefault="006C1EB1" w:rsidP="006C1EB1">
      <w:r w:rsidRPr="00222CDA">
        <w:t>Alexandria Fenn, 2023</w:t>
      </w:r>
    </w:p>
    <w:p w14:paraId="7A1AFF0A" w14:textId="77777777" w:rsidR="006C1EB1" w:rsidRDefault="006C1EB1" w:rsidP="006C1EB1">
      <w:r w:rsidRPr="00222CDA">
        <w:t>Fenn, Alexandria Jessika. The Tip of the Iceberg: Situating the US Arctic Discourse as an Arctic Ally or Adversary. Diss.</w:t>
      </w:r>
    </w:p>
    <w:p w14:paraId="78B7096E" w14:textId="77777777" w:rsidR="006C1EB1" w:rsidRPr="00222CDA" w:rsidRDefault="006C1EB1" w:rsidP="006C1EB1">
      <w:r w:rsidRPr="00222CDA">
        <w:t>https://skemman.is/bitstream/1946/43509/3/The%20Tip%20of%20the%20Iceberg-%20Situating%20the%20U.S.%20Arctic%20Discourse%20as%20an%20Arctic%20Ally%20or%20Adversary.pdf</w:t>
      </w:r>
    </w:p>
    <w:p w14:paraId="20F1C942" w14:textId="77777777" w:rsidR="006C1EB1" w:rsidRPr="00222CDA" w:rsidRDefault="006C1EB1" w:rsidP="006C1EB1"/>
    <w:p w14:paraId="672B46FB" w14:textId="018B28F6" w:rsidR="006C1EB1" w:rsidRPr="006C1EB1" w:rsidRDefault="006C1EB1" w:rsidP="006C1EB1">
      <w:pPr>
        <w:rPr>
          <w:u w:val="single"/>
        </w:rPr>
      </w:pPr>
      <w:r w:rsidRPr="00600AA8">
        <w:t>In October of 2022, the U.S. published a new Arctic Policy that incorporates some of its past Arctic priorities while also including a new focus on the Arctic inhabitants and its Indigenous peoples’ livelihoods and increased Arctic cooperation</w:t>
      </w:r>
      <w:r w:rsidRPr="00600AA8">
        <w:rPr>
          <w:rStyle w:val="StyleUnderline"/>
        </w:rPr>
        <w:t xml:space="preserve">. Since the increased prioritization of the Arctic region in the U.S.’s foreign policy agenda, many politicians, researchers, and scholars have critiqued the U.S.’s Arctic interests and its sincerity towards the Arctic region. Previous research on the U.S. Arctic interests and priorities indicated that the U.S. has historically been interested in the region’s economic and military opportunities, both of which protect and promote solely the best interests U.S. while hindering other smaller Arctic states and entities. The U.S.’s economic pull towards the region heavily denotes capitalistic motives towards the Arctic region, as the region's extensive natural resources are to be increasingly unveiled from under the Arctic’s thick permafrost. The U.S.’s intense interest in Alaska’s and Greenland’s ‘natural resource frontier’ continues to reveal capitalistic behaviors supportive of the U.S.’s economic prosperity. Meanwhile, neocolonialism ideals of back-dooring into economies are also suggested, as the U.S. has historical and current motives to ‘purchase’ the Arctic. Considering the U.S.’s purchase of Alaska in 1867, its interest in ‘buying’ Iceland in 1868, and a recent attempt in 2019 by President Donald Trump to ‘buy’ Greenland, raises the suggestion that the U.S. is still acting imperialistically via the modern form of neocolonialism. Without consideration of non-state </w:t>
      </w:r>
      <w:proofErr w:type="gramStart"/>
      <w:r w:rsidRPr="00600AA8">
        <w:rPr>
          <w:rStyle w:val="StyleUnderline"/>
        </w:rPr>
        <w:t>actors</w:t>
      </w:r>
      <w:proofErr w:type="gramEnd"/>
      <w:r w:rsidRPr="00600AA8">
        <w:rPr>
          <w:rStyle w:val="StyleUnderline"/>
        </w:rPr>
        <w:t xml:space="preserve"> well-being, inclusion, and livelihoods, while operating in a capitalistic and neocolonialist manner, leaves the Arctic inhabitants and its Indigenous peoples with considerable human security issues. The discussion chapter explores in depth how the lack of focus on Indigenous peoples in the Arctic discourse shapes the way human security issues are view in the region</w:t>
      </w:r>
      <w:r>
        <w:rPr>
          <w:rStyle w:val="StyleUnderline"/>
        </w:rPr>
        <w:t>.</w:t>
      </w:r>
    </w:p>
    <w:p w14:paraId="5AD50E05" w14:textId="315D6653" w:rsidR="00F65AE8" w:rsidRDefault="00F65AE8" w:rsidP="00F65AE8">
      <w:pPr>
        <w:pStyle w:val="Heading4"/>
      </w:pPr>
      <w:r w:rsidRPr="00F65AE8">
        <w:lastRenderedPageBreak/>
        <w:t xml:space="preserve">The affirmative's engagement with the Arctic participates in the capitalist production of social space through "real </w:t>
      </w:r>
      <w:proofErr w:type="gramStart"/>
      <w:r w:rsidRPr="00F65AE8">
        <w:t>abstractions"—</w:t>
      </w:r>
      <w:proofErr w:type="gramEnd"/>
      <w:r w:rsidRPr="00F65AE8">
        <w:t xml:space="preserve">treating the region as an abstract, fragmented frontier for resource extraction, securitization, or scientific intervention. This mirrors the logics of global capitalism that </w:t>
      </w:r>
      <w:proofErr w:type="spellStart"/>
      <w:r w:rsidRPr="00F65AE8">
        <w:t>deterritorialize</w:t>
      </w:r>
      <w:proofErr w:type="spellEnd"/>
      <w:r w:rsidRPr="00F65AE8">
        <w:t xml:space="preserve"> space, commodify nature, and perpetuate racialized empire under the guise of exploration or environmental governance.</w:t>
      </w:r>
    </w:p>
    <w:p w14:paraId="3D871C14" w14:textId="7CE8B5FE" w:rsidR="003F7D94" w:rsidRDefault="007D7DC3" w:rsidP="00F65AE8">
      <w:r>
        <w:t>Michael Watts and Mason Watts, 2023</w:t>
      </w:r>
    </w:p>
    <w:p w14:paraId="4E1B09CF" w14:textId="7204CF06" w:rsidR="00F65AE8" w:rsidRDefault="00F65AE8" w:rsidP="00F65AE8">
      <w:r w:rsidRPr="00F65AE8">
        <w:t>Watts, Michael J., and A. Mason. "Arctic Abstractions." </w:t>
      </w:r>
      <w:r w:rsidRPr="00F65AE8">
        <w:rPr>
          <w:i/>
          <w:iCs/>
        </w:rPr>
        <w:t>Arctic Abstractive Industry: Assembling the Valuable and Vulnerable North</w:t>
      </w:r>
      <w:r w:rsidRPr="00F65AE8">
        <w:t> (2022): 187-207.</w:t>
      </w:r>
    </w:p>
    <w:p w14:paraId="685584D2" w14:textId="1B378BE6" w:rsidR="007D7DC3" w:rsidRPr="00F65AE8" w:rsidRDefault="007D7DC3" w:rsidP="00F65AE8">
      <w:r w:rsidRPr="007D7DC3">
        <w:t>https://ftp.berghahnbooks.com/downloads/OpenAccess/MasonArctic/MasonArctic_08b.pdf</w:t>
      </w:r>
    </w:p>
    <w:p w14:paraId="35F19E87" w14:textId="5DCE8413" w:rsidR="00FD5832" w:rsidRDefault="00F65AE8" w:rsidP="007D7DC3">
      <w:pPr>
        <w:rPr>
          <w:rStyle w:val="StyleUnderline"/>
        </w:rPr>
      </w:pPr>
      <w:r w:rsidRPr="00F65AE8">
        <w:rPr>
          <w:rStyle w:val="StyleUnderline"/>
        </w:rPr>
        <w:t xml:space="preserve">One domain in which real or concrete abstractions have been deployed to great effect is the production of social space under capitalism—a space for </w:t>
      </w:r>
      <w:proofErr w:type="gramStart"/>
      <w:r w:rsidRPr="00F65AE8">
        <w:rPr>
          <w:rStyle w:val="StyleUnderline"/>
        </w:rPr>
        <w:t>example</w:t>
      </w:r>
      <w:proofErr w:type="gramEnd"/>
      <w:r w:rsidRPr="00F65AE8">
        <w:rPr>
          <w:rStyle w:val="StyleUnderline"/>
        </w:rPr>
        <w:t xml:space="preserve"> like the Arctic</w:t>
      </w:r>
      <w:r w:rsidRPr="00F65AE8">
        <w:t>. Henri Lefebvre (2005) in his theorization of the multi-scalar and hyper complexity of space under capitalism, drew upon Marx directly and the idea that abstraction becomes real in practice (Stanek 2008; Butler 2016). Lefebvre (2009: 88) noted that “</w:t>
      </w:r>
      <w:r w:rsidRPr="00F65AE8">
        <w:rPr>
          <w:rStyle w:val="StyleUnderline"/>
        </w:rPr>
        <w:t>there can be no pure abstraction”—no pure abstract space—but rather the “concrete abstract</w:t>
      </w:r>
      <w:r w:rsidRPr="00F65AE8">
        <w:t xml:space="preserve">.” He offers an account of the rise of forms of abstraction in thought, practice, and experience in association with the different transformations of modes of production of social space under global capitalism. </w:t>
      </w:r>
      <w:r w:rsidRPr="00F65AE8">
        <w:rPr>
          <w:rStyle w:val="StyleUnderline"/>
        </w:rPr>
        <w:t xml:space="preserve">Abstract forms can be understood in part through the ways in which special processes— fragmentation, scale, nesting, networks—are part of the real abstraction of existing forms of capitalism. </w:t>
      </w:r>
      <w:r w:rsidRPr="00F65AE8">
        <w:t>These sorts of ideas have been usefully employed in the extractive arena, for example, the concept</w:t>
      </w:r>
      <w:r>
        <w:t xml:space="preserve"> </w:t>
      </w:r>
      <w:r w:rsidRPr="00F65AE8">
        <w:t xml:space="preserve">of “hyper-extraction” or “the planetary mine” what has been termed expanded, extended, or enhanced extraction (McNeish and Shapiro 2021). These ideas draw upon three strands of political economy. One is the move to </w:t>
      </w:r>
      <w:proofErr w:type="spellStart"/>
      <w:r w:rsidRPr="00F65AE8">
        <w:t>deterritorialize</w:t>
      </w:r>
      <w:proofErr w:type="spellEnd"/>
      <w:r w:rsidRPr="00F65AE8">
        <w:t xml:space="preserve"> and render planetary the mine, and the idea that “capitalist urbanization secrets the planetary mine—everyday, above ground, scattered, diff use, perpetual and swelling” (Labban 2014; </w:t>
      </w:r>
      <w:proofErr w:type="gramStart"/>
      <w:r w:rsidRPr="00F65AE8">
        <w:t>also</w:t>
      </w:r>
      <w:proofErr w:type="gramEnd"/>
      <w:r w:rsidRPr="00F65AE8">
        <w:t xml:space="preserve"> Arias-Loyola 2020). </w:t>
      </w:r>
      <w:r w:rsidRPr="00F65AE8">
        <w:rPr>
          <w:rStyle w:val="StyleUnderline"/>
        </w:rPr>
        <w:t xml:space="preserve">Central to the planetary approach is not simply scale, and interconnectivity </w:t>
      </w:r>
      <w:r w:rsidRPr="00F65AE8">
        <w:t xml:space="preserve">(the city as the “inverted mine”) </w:t>
      </w:r>
      <w:r w:rsidRPr="00F65AE8">
        <w:rPr>
          <w:rStyle w:val="StyleUnderline"/>
        </w:rPr>
        <w:t xml:space="preserve">and breaking with methodological nationalism </w:t>
      </w:r>
      <w:r w:rsidRPr="00F65AE8">
        <w:t xml:space="preserve">(the extractive nation or state); </w:t>
      </w:r>
      <w:r w:rsidRPr="00F65AE8">
        <w:rPr>
          <w:rStyle w:val="StyleUnderline"/>
        </w:rPr>
        <w:t>rather it is to see extraction as a set of shifting dynamic frontiers produced and enmeshed in forms of contemporary racialized capitalism and empire.</w:t>
      </w:r>
      <w:r w:rsidRPr="00F65AE8">
        <w:t xml:space="preserve"> </w:t>
      </w:r>
      <w:proofErr w:type="gramStart"/>
      <w:r w:rsidRPr="00F65AE8">
        <w:t>A second</w:t>
      </w:r>
      <w:proofErr w:type="gramEnd"/>
      <w:r w:rsidRPr="00F65AE8">
        <w:t xml:space="preserve"> is the related work of Sandra </w:t>
      </w:r>
      <w:proofErr w:type="spellStart"/>
      <w:r w:rsidRPr="00F65AE8">
        <w:t>Mezzadra</w:t>
      </w:r>
      <w:proofErr w:type="spellEnd"/>
      <w:r w:rsidRPr="00F65AE8">
        <w:t xml:space="preserve"> and Brett Neilson (2020) in their book The Politics of Operations. 2 </w:t>
      </w:r>
      <w:r w:rsidRPr="00F65AE8">
        <w:rPr>
          <w:rStyle w:val="StyleUnderline"/>
        </w:rPr>
        <w:t xml:space="preserve">Their focus is on the production of multiple edges and frontiers of expanding capitalism, the layered sovereignties and variegated legal spaces of global capital,3 and the new spatial and temporal complexities of capitalism associated with capital’s circulation and colonization of social life, what they call the politics of operations. </w:t>
      </w:r>
      <w:proofErr w:type="gramStart"/>
      <w:r w:rsidRPr="00F65AE8">
        <w:rPr>
          <w:rStyle w:val="StyleUnderline"/>
        </w:rPr>
        <w:t>In particular it</w:t>
      </w:r>
      <w:proofErr w:type="gramEnd"/>
      <w:r w:rsidRPr="00F65AE8">
        <w:rPr>
          <w:rStyle w:val="StyleUnderline"/>
        </w:rPr>
        <w:t xml:space="preserve"> is the operations of a trifecta of sectors and their connections that provide the core entry point: extraction, logistics, and finance</w:t>
      </w:r>
      <w:proofErr w:type="gramStart"/>
      <w:r w:rsidRPr="00F65AE8">
        <w:rPr>
          <w:rStyle w:val="StyleUnderline"/>
        </w:rPr>
        <w:t>.4</w:t>
      </w:r>
      <w:proofErr w:type="gramEnd"/>
      <w:r w:rsidRPr="00F65AE8">
        <w:rPr>
          <w:rStyle w:val="StyleUnderline"/>
        </w:rPr>
        <w:t xml:space="preserve"> Here we are necessarily tacking back and forth between the concrete and the abstract, between materials, flows, sensing, asset classes, money, the image world, and multiple forms of expertise.</w:t>
      </w:r>
    </w:p>
    <w:p w14:paraId="5584E767" w14:textId="5F30DF31" w:rsidR="007D7DC3" w:rsidRDefault="007D7DC3" w:rsidP="007D7DC3">
      <w:pPr>
        <w:pStyle w:val="Heading4"/>
      </w:pPr>
      <w:r w:rsidRPr="007D7DC3">
        <w:lastRenderedPageBreak/>
        <w:t xml:space="preserve">The </w:t>
      </w:r>
      <w:proofErr w:type="spellStart"/>
      <w:r w:rsidRPr="007D7DC3">
        <w:t>aff’s</w:t>
      </w:r>
      <w:proofErr w:type="spellEnd"/>
      <w:r w:rsidRPr="007D7DC3">
        <w:t xml:space="preserve"> engagement with the Arctic relies on capitalist abstractions—treating space, labor, and social life as objects that can be managed or studied. This mirrors how capitalism makes abstract ideas like territory</w:t>
      </w:r>
      <w:r>
        <w:t xml:space="preserve"> </w:t>
      </w:r>
      <w:r w:rsidRPr="007D7DC3">
        <w:t xml:space="preserve">seem real and powerful, dominating people’s lives through impersonal systems. By using scientific, economic, or strategic frameworks to understand the Arctic, the </w:t>
      </w:r>
      <w:proofErr w:type="spellStart"/>
      <w:r w:rsidRPr="007D7DC3">
        <w:t>aff</w:t>
      </w:r>
      <w:proofErr w:type="spellEnd"/>
      <w:r w:rsidRPr="007D7DC3">
        <w:t xml:space="preserve"> reinforces the alienation and control that Marx identified as central to capitalist society.</w:t>
      </w:r>
    </w:p>
    <w:p w14:paraId="4D8456F8" w14:textId="77777777" w:rsidR="007D7DC3" w:rsidRDefault="007D7DC3" w:rsidP="007D7DC3"/>
    <w:p w14:paraId="63649B8E" w14:textId="77777777" w:rsidR="007D7DC3" w:rsidRDefault="007D7DC3" w:rsidP="007D7DC3">
      <w:r>
        <w:t>Michael Watts and Mason Watts, 2023</w:t>
      </w:r>
    </w:p>
    <w:p w14:paraId="25B076B9" w14:textId="77777777" w:rsidR="007D7DC3" w:rsidRDefault="007D7DC3" w:rsidP="007D7DC3">
      <w:r w:rsidRPr="00F65AE8">
        <w:t>Watts, Michael J., and A. Mason. "Arctic Abstractions." </w:t>
      </w:r>
      <w:r w:rsidRPr="00F65AE8">
        <w:rPr>
          <w:i/>
          <w:iCs/>
        </w:rPr>
        <w:t>Arctic Abstractive Industry: Assembling the Valuable and Vulnerable North</w:t>
      </w:r>
      <w:r w:rsidRPr="00F65AE8">
        <w:t> (2022): 187-207.</w:t>
      </w:r>
    </w:p>
    <w:p w14:paraId="7483125E" w14:textId="2439F090" w:rsidR="007D7DC3" w:rsidRPr="007D7DC3" w:rsidRDefault="007D7DC3" w:rsidP="007D7DC3">
      <w:r w:rsidRPr="007D7DC3">
        <w:t>https://ftp.berghahnbooks.com/downloads/OpenAccess/MasonArctic/MasonArctic_08b.pdf</w:t>
      </w:r>
    </w:p>
    <w:p w14:paraId="7CF9281B" w14:textId="56ADBCD8" w:rsidR="00FD5832" w:rsidRDefault="00FD5832" w:rsidP="00FD5832">
      <w:r w:rsidRPr="00FD5832">
        <w:rPr>
          <w:rStyle w:val="StyleUnderline"/>
        </w:rPr>
        <w:t>Marxism points to three articulations of abstraction relevant to the contributions on Arctic late industrialism</w:t>
      </w:r>
      <w:r w:rsidRPr="00FD5832">
        <w:t xml:space="preserve"> (see Butler 2016). </w:t>
      </w:r>
      <w:r w:rsidRPr="00FD5832">
        <w:rPr>
          <w:rStyle w:val="StyleUnderline"/>
        </w:rPr>
        <w:t xml:space="preserve">First, in capitalist society the abstract functions concretely. </w:t>
      </w:r>
      <w:r w:rsidRPr="00FD5832">
        <w:t xml:space="preserve">As Paci (1969: 11, 18) puts it: “this concrete function, notwithstanding the fact that it is </w:t>
      </w:r>
      <w:proofErr w:type="gramStart"/>
      <w:r w:rsidRPr="00FD5832">
        <w:t>really abstract</w:t>
      </w:r>
      <w:proofErr w:type="gramEnd"/>
      <w:r w:rsidRPr="00FD5832">
        <w:t>, is bound to precise consequences: the social relation</w:t>
      </w:r>
      <w:r>
        <w:t xml:space="preserve"> </w:t>
      </w:r>
      <w:r w:rsidRPr="00FD5832">
        <w:t>appears as if it were a thing and in fact functions as a thing, while it is not a thing</w:t>
      </w:r>
      <w:proofErr w:type="gramStart"/>
      <w:r w:rsidRPr="00FD5832">
        <w:t>. . . .</w:t>
      </w:r>
      <w:proofErr w:type="gramEnd"/>
      <w:r w:rsidRPr="00FD5832">
        <w:t xml:space="preserve"> </w:t>
      </w:r>
      <w:r w:rsidRPr="00FD5832">
        <w:rPr>
          <w:rStyle w:val="StyleUnderline"/>
        </w:rPr>
        <w:t xml:space="preserve">The fundamental character of capitalism . . . reveals itself in the tendency to make abstract categories live as if they were concrete” </w:t>
      </w:r>
      <w:r w:rsidRPr="00FD5832">
        <w:t xml:space="preserve">(emphasis added). </w:t>
      </w:r>
      <w:r w:rsidRPr="00FD5832">
        <w:rPr>
          <w:rStyle w:val="StyleUnderline"/>
        </w:rPr>
        <w:t>Second</w:t>
      </w:r>
      <w:r w:rsidRPr="00FD5832">
        <w:t xml:space="preserve">, Marx (1975) presents abstraction as driving both processes of intellectual fragmentation and the alienation of people from their labor and their lived, bodily experiences. The link between abstraction and alienation is central to the work of Moishe </w:t>
      </w:r>
      <w:proofErr w:type="spellStart"/>
      <w:r w:rsidRPr="00FD5832">
        <w:t>Postone’s</w:t>
      </w:r>
      <w:proofErr w:type="spellEnd"/>
      <w:r w:rsidRPr="00FD5832">
        <w:t xml:space="preserve"> reconstruction of Marx’s social theory focusing on the central role played by the domination of people by “abstract, quasi-independent structures of social relations” (1993: 125). </w:t>
      </w:r>
      <w:r w:rsidRPr="00FD5832">
        <w:rPr>
          <w:rStyle w:val="StyleUnderline"/>
        </w:rPr>
        <w:t>Capitalist social relations secure domination via abstraction and impersonality</w:t>
      </w:r>
      <w:r w:rsidRPr="00FD5832">
        <w:t xml:space="preserve">. In Marx’s (1973: 164) words, “Individuals . . . are now ruled by abstractions, whereas earlier they depended on one another. The abstraction, or idea, however, is nothing more than the theoretical expression of those material relations which are their lord and master. And </w:t>
      </w:r>
      <w:r w:rsidRPr="00FD5832">
        <w:rPr>
          <w:rStyle w:val="StyleUnderline"/>
        </w:rPr>
        <w:t>third, in capitalism it is labor that is both concrete and abstract, and that tension is replicated and externalized in other forms”</w:t>
      </w:r>
      <w:r w:rsidRPr="00FD5832">
        <w:t xml:space="preserve"> (including as Mason notes in other forms of value, such as money) and in forms of social organization and knowledge. </w:t>
      </w:r>
      <w:r w:rsidRPr="00FD5832">
        <w:rPr>
          <w:rStyle w:val="StyleUnderline"/>
        </w:rPr>
        <w:t>Regardless of the primacy of one real abstraction (money) over another (labor power)</w:t>
      </w:r>
      <w:r w:rsidRPr="00FD5832">
        <w:t xml:space="preserve">, says Robert Gehl (2012), “the effects of any real abstraction include material consequences . . . real abstractions express themselves in social organization and are expressions of social organization.” The reality is human </w:t>
      </w:r>
      <w:proofErr w:type="gramStart"/>
      <w:r w:rsidRPr="00FD5832">
        <w:t>agency,</w:t>
      </w:r>
      <w:proofErr w:type="gramEnd"/>
      <w:r w:rsidRPr="00FD5832">
        <w:t xml:space="preserve"> the abstraction is the immaterial constitution of a whole way of life. A central purpose of Arctic Abstractive Industries is to explore these relations between abstraction and forms of life and abstraction is a red thread running across this book.</w:t>
      </w:r>
    </w:p>
    <w:p w14:paraId="53C3BF1E" w14:textId="2900EBA5" w:rsidR="00E8258E" w:rsidRDefault="003044BE" w:rsidP="003044BE">
      <w:pPr>
        <w:pStyle w:val="Heading4"/>
      </w:pPr>
      <w:r w:rsidRPr="003044BE">
        <w:t>Capitalism's Dominance in Arctic Policy Undermines Ecological and Indigenous Considerations</w:t>
      </w:r>
    </w:p>
    <w:p w14:paraId="3FEF5846" w14:textId="29E35DBE" w:rsidR="000903B2" w:rsidRDefault="000903B2" w:rsidP="00E1754D">
      <w:pPr>
        <w:tabs>
          <w:tab w:val="left" w:pos="4293"/>
        </w:tabs>
      </w:pPr>
      <w:hyperlink r:id="rId10" w:tooltip="Posts by Sanna Kopra" w:history="1">
        <w:r w:rsidRPr="000903B2">
          <w:rPr>
            <w:rStyle w:val="Hyperlink"/>
          </w:rPr>
          <w:t>Sanna Kopra</w:t>
        </w:r>
      </w:hyperlink>
      <w:r w:rsidRPr="000903B2">
        <w:t> and </w:t>
      </w:r>
      <w:hyperlink r:id="rId11" w:tooltip="Posts by Sohvi Kangasluoma" w:history="1">
        <w:r w:rsidRPr="000903B2">
          <w:rPr>
            <w:rStyle w:val="Hyperlink"/>
          </w:rPr>
          <w:t xml:space="preserve">Sohvi </w:t>
        </w:r>
        <w:proofErr w:type="spellStart"/>
        <w:r w:rsidRPr="000903B2">
          <w:rPr>
            <w:rStyle w:val="Hyperlink"/>
          </w:rPr>
          <w:t>Kangasluoma</w:t>
        </w:r>
        <w:proofErr w:type="spellEnd"/>
      </w:hyperlink>
      <w:r w:rsidR="00E1754D">
        <w:t>, 2025</w:t>
      </w:r>
    </w:p>
    <w:p w14:paraId="2F119584" w14:textId="35649A49" w:rsidR="00E1754D" w:rsidRDefault="00E1754D" w:rsidP="000903B2">
      <w:r>
        <w:t>March 4. 2025</w:t>
      </w:r>
    </w:p>
    <w:p w14:paraId="0284EC26" w14:textId="77777777" w:rsidR="000903B2" w:rsidRPr="000903B2" w:rsidRDefault="000903B2" w:rsidP="000903B2">
      <w:pPr>
        <w:rPr>
          <w:b/>
          <w:bCs/>
        </w:rPr>
      </w:pPr>
      <w:r w:rsidRPr="000903B2">
        <w:rPr>
          <w:b/>
          <w:bCs/>
        </w:rPr>
        <w:t>Planetary Approaches to Arctic Politics: The Arctic Institute's Planetary Series 2025</w:t>
      </w:r>
    </w:p>
    <w:p w14:paraId="4262B82B" w14:textId="637957AC" w:rsidR="000553A2" w:rsidRPr="000903B2" w:rsidRDefault="000553A2" w:rsidP="000903B2">
      <w:r w:rsidRPr="000553A2">
        <w:lastRenderedPageBreak/>
        <w:t>https://www.thearcticinstitute.org/planetary-approaches-arctic-politics-the-arctic-institutes-spring-planetary-2025/</w:t>
      </w:r>
    </w:p>
    <w:p w14:paraId="3DAD30DE" w14:textId="77777777" w:rsidR="00E8258E" w:rsidRPr="00E8258E" w:rsidRDefault="00E8258E" w:rsidP="00E8258E">
      <w:pPr>
        <w:rPr>
          <w:rStyle w:val="StyleUnderline"/>
        </w:rPr>
      </w:pPr>
      <w:r w:rsidRPr="00E8258E">
        <w:t xml:space="preserve">Yet, the Anthropocene, like its sibling </w:t>
      </w:r>
      <w:proofErr w:type="spellStart"/>
      <w:r w:rsidRPr="00E8258E">
        <w:t>Capitalocene</w:t>
      </w:r>
      <w:proofErr w:type="spellEnd"/>
      <w:r w:rsidRPr="00E8258E">
        <w:t>, has also been </w:t>
      </w:r>
      <w:hyperlink r:id="rId12" w:tgtFrame="_blank" w:history="1">
        <w:r w:rsidRPr="00E8258E">
          <w:rPr>
            <w:rStyle w:val="Hyperlink"/>
            <w:b/>
            <w:bCs/>
          </w:rPr>
          <w:t>criticized </w:t>
        </w:r>
      </w:hyperlink>
      <w:r w:rsidRPr="00E8258E">
        <w:t xml:space="preserve">due to its human-centric ontology, technocratic belief in future solutions, and ignorance of the role of economics in causing environmental crises. As </w:t>
      </w:r>
      <w:r w:rsidRPr="00E8258E">
        <w:rPr>
          <w:rStyle w:val="StyleUnderline"/>
        </w:rPr>
        <w:t>the recently emerged lively academic debate about </w:t>
      </w:r>
      <w:hyperlink r:id="rId13" w:tgtFrame="_blank" w:history="1">
        <w:r w:rsidRPr="00E8258E">
          <w:rPr>
            <w:rStyle w:val="StyleUnderline"/>
          </w:rPr>
          <w:t>planetary politics</w:t>
        </w:r>
      </w:hyperlink>
      <w:r w:rsidRPr="00E8258E">
        <w:rPr>
          <w:rStyle w:val="StyleUnderline"/>
        </w:rPr>
        <w:t> and the </w:t>
      </w:r>
      <w:hyperlink r:id="rId14" w:tgtFrame="_blank" w:history="1">
        <w:r w:rsidRPr="00E8258E">
          <w:rPr>
            <w:rStyle w:val="StyleUnderline"/>
          </w:rPr>
          <w:t>rights of nature</w:t>
        </w:r>
      </w:hyperlink>
      <w:r w:rsidRPr="00E8258E">
        <w:rPr>
          <w:rStyle w:val="StyleUnderline"/>
        </w:rPr>
        <w:t> demonstrates, new kinds of ecological imaginaries about the relationship between humanity and the rest of nature are urgently needed to induce fundamental changes in our political and economic systems. However, this task looks overwhelming in the current world dominated by capitalism and Realpolitik – dynamics that have also turned the Arctic into the </w:t>
      </w:r>
      <w:hyperlink r:id="rId15" w:history="1">
        <w:r w:rsidRPr="00E8258E">
          <w:rPr>
            <w:rStyle w:val="StyleUnderline"/>
          </w:rPr>
          <w:t>focus</w:t>
        </w:r>
      </w:hyperlink>
      <w:r w:rsidRPr="00E8258E">
        <w:rPr>
          <w:rStyle w:val="StyleUnderline"/>
        </w:rPr>
        <w:t> of international policy debates and strategies.</w:t>
      </w:r>
    </w:p>
    <w:p w14:paraId="38387B02" w14:textId="77777777" w:rsidR="00E8258E" w:rsidRDefault="00E8258E" w:rsidP="00E8258E">
      <w:pPr>
        <w:rPr>
          <w:rStyle w:val="StyleUnderline"/>
        </w:rPr>
      </w:pPr>
      <w:r w:rsidRPr="00E8258E">
        <w:rPr>
          <w:rStyle w:val="StyleUnderline"/>
        </w:rPr>
        <w:t xml:space="preserve">It is hardly surprising that the bulk of Arctic political and legal studies view the Arctic in terms of sovereignty and territoriality. Similarly, political and legal maps and discussions of the Arctic Ocean divide the ocean into internal and territorial waters, coastal states’ exclusive economic zones, and high seas, and the seafloor into partly overlapping claims for extended continental shelves made by the littoral states, and seabed beyond any state’s continental shelf. In such discourses, no attention is paid to the unique features of the Arctic marine ecosystems, more-than-human communities, </w:t>
      </w:r>
      <w:proofErr w:type="spellStart"/>
      <w:r w:rsidRPr="00E8258E">
        <w:rPr>
          <w:rStyle w:val="StyleUnderline"/>
        </w:rPr>
        <w:t>pluriversal</w:t>
      </w:r>
      <w:proofErr w:type="spellEnd"/>
      <w:r w:rsidRPr="00E8258E">
        <w:rPr>
          <w:rStyle w:val="StyleUnderline"/>
        </w:rPr>
        <w:t xml:space="preserve"> ontologies, or imaginaries and (traditional) ways of life of the many communities, both Indigenous and non-Indigenous, living on the Arctic Ocean coast.</w:t>
      </w:r>
    </w:p>
    <w:p w14:paraId="5E16A9F3" w14:textId="77777777" w:rsidR="00DC2F69" w:rsidRDefault="00DC2F69" w:rsidP="00DC2F69">
      <w:pPr>
        <w:pStyle w:val="Heading4"/>
      </w:pPr>
      <w:r>
        <w:t>C</w:t>
      </w:r>
      <w:r w:rsidRPr="00475429">
        <w:t>apitalist interests are rapidly transforming the Arctic from a remote, ecologically rich region into a hub for economic exploitation. The influx of investment, driven by the pursuit of profit, prioritizes infrastructure and development over the preservation of the environment and the rights of Indigenous communities.</w:t>
      </w:r>
    </w:p>
    <w:p w14:paraId="2682C31E" w14:textId="77777777" w:rsidR="00DC2F69" w:rsidRDefault="00DC2F69" w:rsidP="00DC2F69">
      <w:r>
        <w:t>Nils Andreassen, 2018</w:t>
      </w:r>
    </w:p>
    <w:p w14:paraId="018428B3" w14:textId="77777777" w:rsidR="00DC2F69" w:rsidRDefault="00DC2F69" w:rsidP="00DC2F69">
      <w:r>
        <w:t>The Circle, Issue 1, World Wildlife Fun</w:t>
      </w:r>
    </w:p>
    <w:p w14:paraId="461A037D" w14:textId="77777777" w:rsidR="00DC2F69" w:rsidRDefault="00DC2F69" w:rsidP="00DC2F69">
      <w:r w:rsidRPr="00475429">
        <w:t>https://www.arcticwwf.org/the-circle/stories/energy-in-a-changing-north/</w:t>
      </w:r>
    </w:p>
    <w:p w14:paraId="6F04AF8B" w14:textId="77777777" w:rsidR="00DC2F69" w:rsidRPr="003769D3" w:rsidRDefault="00DC2F69" w:rsidP="00DC2F69">
      <w:r w:rsidRPr="003769D3">
        <w:t xml:space="preserve">WHILE </w:t>
      </w:r>
      <w:proofErr w:type="gramStart"/>
      <w:r w:rsidRPr="003769D3">
        <w:t>IRONIC that</w:t>
      </w:r>
      <w:proofErr w:type="gramEnd"/>
      <w:r w:rsidRPr="003769D3">
        <w:t xml:space="preserve"> the first freight to traverse the Northwest Passage for cost-saving </w:t>
      </w:r>
      <w:proofErr w:type="gramStart"/>
      <w:r w:rsidRPr="003769D3">
        <w:t>reasons</w:t>
      </w:r>
      <w:proofErr w:type="gramEnd"/>
      <w:r w:rsidRPr="003769D3">
        <w:t xml:space="preserve"> was environmentally unfriendly coal, the voyage indicates warming Arctic waters are opening the region for development.</w:t>
      </w:r>
    </w:p>
    <w:p w14:paraId="21CF6AB3" w14:textId="77777777" w:rsidR="00DC2F69" w:rsidRPr="003769D3" w:rsidRDefault="00DC2F69" w:rsidP="00DC2F69">
      <w:r w:rsidRPr="003769D3">
        <w:t>The Northwest Passage — when experiencing lighter-than-usual ice conditions — is shorter and cheaper. The risks have become manageable and insurable. Plus, the Nordic Orion’s owners knew the ship could take a 25% larger load, while saving USD $80,000 in fuel costs. Many of the factors driving change in the Arctic economy, as well as the many associated opportunities and risks, are described in an upcoming report from WWF looking at the Arctic’s economy in marine, maritime, and coastal development terms — the “Blue Economy.”</w:t>
      </w:r>
    </w:p>
    <w:p w14:paraId="2D3D0A9A" w14:textId="77777777" w:rsidR="00DC2F69" w:rsidRPr="003769D3" w:rsidRDefault="00DC2F69" w:rsidP="00DC2F69">
      <w:pPr>
        <w:rPr>
          <w:rStyle w:val="StyleUnderline"/>
        </w:rPr>
      </w:pPr>
      <w:r w:rsidRPr="003769D3">
        <w:rPr>
          <w:rStyle w:val="StyleUnderline"/>
        </w:rPr>
        <w:t>Investors believe that over USD $1 trillion will be heading to the Arctic in coming years, principally to develop infrastructure: roads, ports, airports, hotels, housing, hospitals, schools and other facilities. Guggenheim Partners, a global investment and advisory financial services firm, has estimated that over USD $500 billion in infrastructure is already being planned.</w:t>
      </w:r>
    </w:p>
    <w:p w14:paraId="19CC8AEB" w14:textId="77777777" w:rsidR="00DC2F69" w:rsidRPr="003769D3" w:rsidRDefault="00DC2F69" w:rsidP="00DC2F69">
      <w:r w:rsidRPr="003769D3">
        <w:rPr>
          <w:rStyle w:val="StyleUnderline"/>
        </w:rPr>
        <w:lastRenderedPageBreak/>
        <w:t xml:space="preserve">This combination of warming physical conditions and increasing investment is not only changing the Arctic, </w:t>
      </w:r>
      <w:proofErr w:type="gramStart"/>
      <w:r w:rsidRPr="003769D3">
        <w:rPr>
          <w:rStyle w:val="StyleUnderline"/>
        </w:rPr>
        <w:t>it is changing</w:t>
      </w:r>
      <w:proofErr w:type="gramEnd"/>
      <w:r w:rsidRPr="003769D3">
        <w:rPr>
          <w:rStyle w:val="StyleUnderline"/>
        </w:rPr>
        <w:t xml:space="preserve"> how humanity sees the Arctic. No longer a remote and inaccessible place dominated by nature and impenetrable ice, visited only by researchers and adventurers, the Arctic is fast becoming a tourist destination, an aquaculture development zone, a real estate opportunity, an Internet cable route, a shipping shortcut and more.</w:t>
      </w:r>
      <w:r w:rsidRPr="003769D3">
        <w:t xml:space="preserve"> The speed of change is likely to catch many people by surprise. Some Arctic researchers I’ve spoken to are inclined to dismiss these trends, saying for example that expectations for the opening of the Arctic to shipping or mining are greatly exaggerated. But those who doubt that an unstoppable wave of economic investment is heading to the Arctic should take a closer look at the investment intentions of large players such as China. Transformative change often starts slowly but builds with surprising speed.</w:t>
      </w:r>
    </w:p>
    <w:p w14:paraId="56FA0C19" w14:textId="77777777" w:rsidR="00DC2F69" w:rsidRPr="003769D3" w:rsidRDefault="00DC2F69" w:rsidP="00DC2F69">
      <w:r w:rsidRPr="003769D3">
        <w:rPr>
          <w:rStyle w:val="StyleUnderline"/>
        </w:rPr>
        <w:t>Most of the Arctic economy, including tourism, is linked to its ocean and coasts. Iceland received well over two million visitors last year, an increase of about 400 per cent in one decade. Svalbard tourism increased by 100 per cent over the same period</w:t>
      </w:r>
      <w:r w:rsidRPr="003769D3">
        <w:t>. Last year a tour company operating out of Murmansk was offering five different departures for the opportunity to ride an icebreaker to the North Pole, while Norway’s national tourism agency has produced a YouTube campaign on how to hike in Arctic coastal regions to better prepare tourists for vacationing in extreme Arctic conditions.</w:t>
      </w:r>
    </w:p>
    <w:p w14:paraId="51AEF3CC" w14:textId="77777777" w:rsidR="00DC2F69" w:rsidRPr="003769D3" w:rsidRDefault="00DC2F69" w:rsidP="00DC2F69">
      <w:pPr>
        <w:rPr>
          <w:rStyle w:val="StyleUnderline"/>
        </w:rPr>
      </w:pPr>
      <w:r w:rsidRPr="003769D3">
        <w:rPr>
          <w:rStyle w:val="StyleUnderline"/>
        </w:rPr>
        <w:t>The Arctic is an increasingly attractive item on the “bucket list” of many tourists. While this helps improve knowledge and hopefully, concern about the Arctic environment, tourism increases environmental risk.</w:t>
      </w:r>
    </w:p>
    <w:p w14:paraId="3FCBB559" w14:textId="77777777" w:rsidR="00DC2F69" w:rsidRPr="003769D3" w:rsidRDefault="00DC2F69" w:rsidP="00DC2F69">
      <w:pPr>
        <w:rPr>
          <w:rStyle w:val="StyleUnderline"/>
        </w:rPr>
      </w:pPr>
      <w:r w:rsidRPr="003769D3">
        <w:rPr>
          <w:rStyle w:val="StyleUnderline"/>
        </w:rPr>
        <w:t>Other Arctic Blue Economy sectors are experiencing similar growth and challenges. Norway’s salmon aquaculture industry grew by 500 per cent from 1997-2016, and by 31 per cent from 2015-16. About 40 per cent of that growth happens in Arctic coastal waters; and Norway has also begun investing in Icelandic aquaculture.</w:t>
      </w:r>
    </w:p>
    <w:p w14:paraId="405D807A" w14:textId="12CA5C35" w:rsidR="00DC2F69" w:rsidRPr="00E8258E" w:rsidRDefault="00DC2F69" w:rsidP="00E8258E">
      <w:pPr>
        <w:rPr>
          <w:rStyle w:val="StyleUnderline"/>
        </w:rPr>
      </w:pPr>
      <w:r w:rsidRPr="003769D3">
        <w:rPr>
          <w:rStyle w:val="StyleUnderline"/>
        </w:rPr>
        <w:t>The Arctic currently produces 10 per cent of the world’s oil and 25 per cent of its natural gas, mostly from onshore sources. It is believed to hold 22 per cent of the world’s undiscovered reserves under the Arctic Ocean. These sectors tend to dominate reporting on Arctic economic development issues.</w:t>
      </w:r>
    </w:p>
    <w:p w14:paraId="71D7D857" w14:textId="77777777" w:rsidR="001F3C9C" w:rsidRPr="005B1ED9" w:rsidRDefault="001F3C9C" w:rsidP="001F3C9C">
      <w:pPr>
        <w:pStyle w:val="Heading4"/>
        <w:rPr>
          <w:rFonts w:cs="Times New Roman"/>
        </w:rPr>
      </w:pPr>
      <w:r w:rsidRPr="005B1ED9">
        <w:rPr>
          <w:rFonts w:cs="Times New Roman"/>
        </w:rPr>
        <w:t xml:space="preserve">The American national economy can only </w:t>
      </w:r>
      <w:r w:rsidRPr="005B1ED9">
        <w:rPr>
          <w:rFonts w:cs="Times New Roman"/>
          <w:u w:val="single"/>
        </w:rPr>
        <w:t>sustain itself</w:t>
      </w:r>
      <w:r w:rsidRPr="005B1ED9">
        <w:rPr>
          <w:rFonts w:cs="Times New Roman"/>
        </w:rPr>
        <w:t xml:space="preserve"> by </w:t>
      </w:r>
      <w:r w:rsidRPr="005B1ED9">
        <w:rPr>
          <w:rFonts w:cs="Times New Roman"/>
          <w:u w:val="single"/>
        </w:rPr>
        <w:t>externalizing</w:t>
      </w:r>
      <w:r w:rsidRPr="005B1ED9">
        <w:rPr>
          <w:rFonts w:cs="Times New Roman"/>
        </w:rPr>
        <w:t xml:space="preserve"> the negatives of capitalist growth </w:t>
      </w:r>
      <w:r w:rsidRPr="005B1ED9">
        <w:rPr>
          <w:rFonts w:cs="Times New Roman"/>
          <w:u w:val="single"/>
        </w:rPr>
        <w:t>onto the periphery</w:t>
      </w:r>
      <w:r w:rsidRPr="005B1ED9">
        <w:rPr>
          <w:rFonts w:cs="Times New Roman"/>
        </w:rPr>
        <w:t xml:space="preserve">. </w:t>
      </w:r>
    </w:p>
    <w:p w14:paraId="00938482" w14:textId="77777777" w:rsidR="001F3C9C" w:rsidRPr="005B1ED9" w:rsidRDefault="001F3C9C" w:rsidP="001F3C9C">
      <w:r w:rsidRPr="005B1ED9">
        <w:rPr>
          <w:rStyle w:val="Style13ptBold"/>
        </w:rPr>
        <w:t>Hickel 21</w:t>
      </w:r>
      <w:r w:rsidRPr="005B1ED9">
        <w:t>, Economic anthropologist, author, and a Fellow of the Royal Society of Arts.  He is Professor at the Institute for Environmental Science and Technology at the Autonomous University of Barcelona and Visiting Senior Fellow at the International Inequalities Institute at the London School of Economics. He is Associate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5B1ED9">
        <w:rPr>
          <w:vertAlign w:val="superscript"/>
        </w:rPr>
        <w:t>th</w:t>
      </w:r>
      <w:r w:rsidRPr="005B1ED9">
        <w:t xml:space="preserve">, “The Age of Imperialism is Not Over—But We Can End It,” </w:t>
      </w:r>
      <w:r w:rsidRPr="005B1ED9">
        <w:rPr>
          <w:i/>
          <w:iCs/>
        </w:rPr>
        <w:t>Current Affairs</w:t>
      </w:r>
      <w:r w:rsidRPr="005B1ED9">
        <w:t xml:space="preserve">, </w:t>
      </w:r>
      <w:hyperlink r:id="rId16" w:history="1">
        <w:r w:rsidRPr="005B1ED9">
          <w:rPr>
            <w:rStyle w:val="Hyperlink"/>
          </w:rPr>
          <w:t>https://www.currentaffairs.org/2021/12/the-age-of-imperialism-is-not-over-but-we-can-end-it</w:t>
        </w:r>
      </w:hyperlink>
      <w:r w:rsidRPr="005B1ED9">
        <w:t>, Accessed 02-15-2022)</w:t>
      </w:r>
    </w:p>
    <w:p w14:paraId="364F2F4B" w14:textId="77777777" w:rsidR="001F3C9C" w:rsidRPr="005B1ED9" w:rsidRDefault="001F3C9C" w:rsidP="001F3C9C">
      <w:r w:rsidRPr="005B1ED9">
        <w:t xml:space="preserve">To answer these questions, we must come to grips with a </w:t>
      </w:r>
      <w:r w:rsidRPr="005B1ED9">
        <w:rPr>
          <w:rStyle w:val="StyleUnderline"/>
        </w:rPr>
        <w:t>key feature of the world economy</w:t>
      </w:r>
      <w:r w:rsidRPr="005B1ED9">
        <w:t xml:space="preserve">—one that pundits in the global North tend either to ignore or wish away—namely, the fact that </w:t>
      </w:r>
      <w:r w:rsidRPr="005B1ED9">
        <w:rPr>
          <w:rStyle w:val="Emphasis"/>
          <w:highlight w:val="yellow"/>
        </w:rPr>
        <w:t>capitalist growth is fundamentally dependent on imperialism</w:t>
      </w:r>
      <w:r w:rsidRPr="005B1ED9">
        <w:t xml:space="preserve">. </w:t>
      </w:r>
      <w:r w:rsidRPr="005B1ED9">
        <w:rPr>
          <w:rStyle w:val="StyleUnderline"/>
        </w:rPr>
        <w:t>This arrangement, which has persisted now for 500 years</w:t>
      </w:r>
      <w:r w:rsidRPr="005B1ED9">
        <w:t xml:space="preserve"> </w:t>
      </w:r>
      <w:r w:rsidRPr="005B1ED9">
        <w:lastRenderedPageBreak/>
        <w:t xml:space="preserve">in various forms, </w:t>
      </w:r>
      <w:r w:rsidRPr="005B1ED9">
        <w:rPr>
          <w:rStyle w:val="StyleUnderline"/>
        </w:rPr>
        <w:t>is beginning to come under significant strain, and climate breakdown is likely to widen the cracks</w:t>
      </w:r>
      <w:r w:rsidRPr="005B1ED9">
        <w:t xml:space="preserve">. This </w:t>
      </w:r>
      <w:proofErr w:type="gramStart"/>
      <w:r w:rsidRPr="005B1ED9">
        <w:t>opens up</w:t>
      </w:r>
      <w:proofErr w:type="gramEnd"/>
      <w:r w:rsidRPr="005B1ED9">
        <w:t xml:space="preserve"> opportunities for </w:t>
      </w:r>
      <w:proofErr w:type="gramStart"/>
      <w:r w:rsidRPr="005B1ED9">
        <w:t>change, but</w:t>
      </w:r>
      <w:proofErr w:type="gramEnd"/>
      <w:r w:rsidRPr="005B1ED9">
        <w:t xml:space="preserve"> also poses significant dangers. Everything depends on how governments and social movements choose to respond.</w:t>
      </w:r>
    </w:p>
    <w:p w14:paraId="16D60F57" w14:textId="77777777" w:rsidR="001F3C9C" w:rsidRPr="005B1ED9" w:rsidRDefault="001F3C9C" w:rsidP="001F3C9C">
      <w:r w:rsidRPr="005B1ED9">
        <w:t xml:space="preserve">The key thing to grasp is that, </w:t>
      </w:r>
      <w:r w:rsidRPr="005B1ED9">
        <w:rPr>
          <w:rStyle w:val="StyleUnderline"/>
        </w:rPr>
        <w:t xml:space="preserve">under </w:t>
      </w:r>
      <w:r w:rsidRPr="005B1ED9">
        <w:rPr>
          <w:rStyle w:val="StyleUnderline"/>
          <w:highlight w:val="yellow"/>
        </w:rPr>
        <w:t>capitalism</w:t>
      </w:r>
      <w:r w:rsidRPr="005B1ED9">
        <w:rPr>
          <w:rStyle w:val="StyleUnderline"/>
        </w:rPr>
        <w:t xml:space="preserve">, “growth” is not about increasing production </w:t>
      </w:r>
      <w:proofErr w:type="gramStart"/>
      <w:r w:rsidRPr="005B1ED9">
        <w:rPr>
          <w:rStyle w:val="StyleUnderline"/>
        </w:rPr>
        <w:t>in order to</w:t>
      </w:r>
      <w:proofErr w:type="gramEnd"/>
      <w:r w:rsidRPr="005B1ED9">
        <w:rPr>
          <w:rStyle w:val="StyleUnderline"/>
        </w:rPr>
        <w:t xml:space="preserve"> meet human needs</w:t>
      </w:r>
      <w:r w:rsidRPr="005B1ED9">
        <w:t xml:space="preserve">. </w:t>
      </w:r>
      <w:r w:rsidRPr="005B1ED9">
        <w:rPr>
          <w:rStyle w:val="StyleUnderline"/>
        </w:rPr>
        <w:t xml:space="preserve">It </w:t>
      </w:r>
      <w:r w:rsidRPr="005B1ED9">
        <w:rPr>
          <w:rStyle w:val="StyleUnderline"/>
          <w:highlight w:val="yellow"/>
        </w:rPr>
        <w:t xml:space="preserve">is about increasing production </w:t>
      </w:r>
      <w:proofErr w:type="gramStart"/>
      <w:r w:rsidRPr="005B1ED9">
        <w:rPr>
          <w:rStyle w:val="StyleUnderline"/>
          <w:highlight w:val="yellow"/>
        </w:rPr>
        <w:t>in order to</w:t>
      </w:r>
      <w:proofErr w:type="gramEnd"/>
      <w:r w:rsidRPr="005B1ED9">
        <w:rPr>
          <w:highlight w:val="yellow"/>
        </w:rPr>
        <w:t xml:space="preserve"> </w:t>
      </w:r>
      <w:r w:rsidRPr="005B1ED9">
        <w:rPr>
          <w:rStyle w:val="Emphasis"/>
          <w:highlight w:val="yellow"/>
        </w:rPr>
        <w:t>extract and accumulate profit</w:t>
      </w:r>
      <w:r w:rsidRPr="005B1ED9">
        <w:t xml:space="preserve">. </w:t>
      </w:r>
      <w:r w:rsidRPr="005B1ED9">
        <w:rPr>
          <w:rStyle w:val="StyleUnderline"/>
        </w:rPr>
        <w:t>That is the overriding objective</w:t>
      </w:r>
      <w:r w:rsidRPr="005B1ED9">
        <w:t xml:space="preserve">. </w:t>
      </w:r>
      <w:r w:rsidRPr="005B1ED9">
        <w:rPr>
          <w:rStyle w:val="StyleUnderline"/>
        </w:rPr>
        <w:t>To keep such a system going requires</w:t>
      </w:r>
      <w:r w:rsidRPr="005B1ED9">
        <w:t xml:space="preserve"> several interventions. First, you </w:t>
      </w:r>
      <w:proofErr w:type="gramStart"/>
      <w:r w:rsidRPr="005B1ED9">
        <w:t>have to</w:t>
      </w:r>
      <w:proofErr w:type="gramEnd"/>
      <w:r w:rsidRPr="005B1ED9">
        <w:t xml:space="preserve"> </w:t>
      </w:r>
      <w:r w:rsidRPr="005B1ED9">
        <w:rPr>
          <w:rStyle w:val="Emphasis"/>
        </w:rPr>
        <w:t>cheapen</w:t>
      </w:r>
      <w:r w:rsidRPr="005B1ED9">
        <w:rPr>
          <w:rStyle w:val="StyleUnderline"/>
        </w:rPr>
        <w:t xml:space="preserve"> the prices of </w:t>
      </w:r>
      <w:proofErr w:type="gramStart"/>
      <w:r w:rsidRPr="005B1ED9">
        <w:rPr>
          <w:rStyle w:val="StyleUnderline"/>
        </w:rPr>
        <w:t>inputs</w:t>
      </w:r>
      <w:proofErr w:type="gramEnd"/>
      <w:r w:rsidRPr="005B1ED9">
        <w:t xml:space="preserve"> (labor, land, materials, energy, suppliers, etc.) as much as possible, and maintain those prices at a low level. Second, you </w:t>
      </w:r>
      <w:proofErr w:type="gramStart"/>
      <w:r w:rsidRPr="005B1ED9">
        <w:t>have to</w:t>
      </w:r>
      <w:proofErr w:type="gramEnd"/>
      <w:r w:rsidRPr="005B1ED9">
        <w:t xml:space="preserve"> ensure </w:t>
      </w:r>
      <w:r w:rsidRPr="005B1ED9">
        <w:rPr>
          <w:rStyle w:val="StyleUnderline"/>
        </w:rPr>
        <w:t>a constantly increasing supply of those cheap inputs</w:t>
      </w:r>
      <w:r w:rsidRPr="005B1ED9">
        <w:t xml:space="preserve">. And third, you need to </w:t>
      </w:r>
      <w:r w:rsidRPr="005B1ED9">
        <w:rPr>
          <w:rStyle w:val="StyleUnderline"/>
        </w:rPr>
        <w:t>establish control over captive markets that will absorb your output</w:t>
      </w:r>
      <w:r w:rsidRPr="005B1ED9">
        <w:t xml:space="preserve">. </w:t>
      </w:r>
    </w:p>
    <w:p w14:paraId="2D17394D" w14:textId="77777777" w:rsidR="001F3C9C" w:rsidRPr="005B1ED9" w:rsidRDefault="001F3C9C" w:rsidP="001F3C9C">
      <w:r w:rsidRPr="005B1ED9">
        <w:rPr>
          <w:rStyle w:val="StyleUnderline"/>
          <w:highlight w:val="yellow"/>
        </w:rPr>
        <w:t>Growth</w:t>
      </w:r>
      <w:r w:rsidRPr="005B1ED9">
        <w:rPr>
          <w:rStyle w:val="StyleUnderline"/>
        </w:rPr>
        <w:t xml:space="preserve"> along these lines </w:t>
      </w:r>
      <w:r w:rsidRPr="005B1ED9">
        <w:rPr>
          <w:rStyle w:val="StyleUnderline"/>
          <w:highlight w:val="yellow"/>
        </w:rPr>
        <w:t xml:space="preserve">cannot occur within an </w:t>
      </w:r>
      <w:r w:rsidRPr="005B1ED9">
        <w:rPr>
          <w:rStyle w:val="Emphasis"/>
          <w:highlight w:val="yellow"/>
        </w:rPr>
        <w:t>isolated</w:t>
      </w:r>
      <w:r w:rsidRPr="005B1ED9">
        <w:rPr>
          <w:rStyle w:val="StyleUnderline"/>
          <w:highlight w:val="yellow"/>
        </w:rPr>
        <w:t xml:space="preserve"> system</w:t>
      </w:r>
      <w:r w:rsidRPr="005B1ED9">
        <w:t xml:space="preserve">. If you place too much pressure on your domestic resource base or your domestic working class, sooner or later you are likely to face a revolution. </w:t>
      </w:r>
      <w:r w:rsidRPr="005B1ED9">
        <w:rPr>
          <w:rStyle w:val="StyleUnderline"/>
        </w:rPr>
        <w:t>To avoid such an outcome,</w:t>
      </w:r>
      <w:r w:rsidRPr="005B1ED9">
        <w:t xml:space="preserve"> </w:t>
      </w:r>
      <w:r w:rsidRPr="005B1ED9">
        <w:rPr>
          <w:rStyle w:val="Emphasis"/>
          <w:highlight w:val="yellow"/>
        </w:rPr>
        <w:t>capitalism always requires an “outside,”</w:t>
      </w:r>
      <w:r w:rsidRPr="005B1ED9">
        <w:t xml:space="preserve"> external to itself, </w:t>
      </w:r>
      <w:r w:rsidRPr="005B1ED9">
        <w:rPr>
          <w:rStyle w:val="StyleUnderline"/>
        </w:rPr>
        <w:t>where it can cheapen labor and nature with impunity and appropriate them on a vast scale</w:t>
      </w:r>
      <w:r w:rsidRPr="005B1ED9">
        <w:t xml:space="preserve">; an outside </w:t>
      </w:r>
      <w:r w:rsidRPr="005B1ED9">
        <w:rPr>
          <w:rStyle w:val="StyleUnderline"/>
          <w:highlight w:val="yellow"/>
        </w:rPr>
        <w:t>where it can</w:t>
      </w:r>
      <w:r w:rsidRPr="005B1ED9">
        <w:rPr>
          <w:highlight w:val="yellow"/>
        </w:rPr>
        <w:t xml:space="preserve"> </w:t>
      </w:r>
      <w:r w:rsidRPr="005B1ED9">
        <w:rPr>
          <w:rStyle w:val="Emphasis"/>
          <w:highlight w:val="yellow"/>
        </w:rPr>
        <w:t>“externalize”</w:t>
      </w:r>
      <w:r w:rsidRPr="005B1ED9">
        <w:rPr>
          <w:highlight w:val="yellow"/>
        </w:rPr>
        <w:t xml:space="preserve"> </w:t>
      </w:r>
      <w:r w:rsidRPr="005B1ED9">
        <w:rPr>
          <w:rStyle w:val="StyleUnderline"/>
          <w:highlight w:val="yellow"/>
        </w:rPr>
        <w:t>social and ecological damages</w:t>
      </w:r>
      <w:r w:rsidRPr="005B1ED9">
        <w:t xml:space="preserve">, where rebellions can be contained, and where it does not have to negotiate with local grievances or demands. </w:t>
      </w:r>
    </w:p>
    <w:p w14:paraId="6EFDF764" w14:textId="77777777" w:rsidR="001F3C9C" w:rsidRPr="005B1ED9" w:rsidRDefault="001F3C9C" w:rsidP="001F3C9C">
      <w:r w:rsidRPr="005B1ED9">
        <w:rPr>
          <w:rStyle w:val="StyleUnderline"/>
        </w:rPr>
        <w:t>This is where the colonies come in</w:t>
      </w:r>
      <w:r w:rsidRPr="005B1ED9">
        <w:t xml:space="preserve">. From the origins of capitalism in the late 15th century, </w:t>
      </w:r>
      <w:r w:rsidRPr="005B1ED9">
        <w:rPr>
          <w:rStyle w:val="StyleUnderline"/>
          <w:highlight w:val="yellow"/>
        </w:rPr>
        <w:t>growth in the “core”</w:t>
      </w:r>
      <w:r w:rsidRPr="005B1ED9">
        <w:rPr>
          <w:rStyle w:val="StyleUnderline"/>
        </w:rPr>
        <w:t xml:space="preserve"> of the world economy</w:t>
      </w:r>
      <w:r w:rsidRPr="005B1ED9">
        <w:t xml:space="preserve"> (Western Europe, the United States, Canada, Australia, New Zealand and Japan) </w:t>
      </w:r>
      <w:r w:rsidRPr="005B1ED9">
        <w:rPr>
          <w:rStyle w:val="StyleUnderline"/>
          <w:highlight w:val="yellow"/>
        </w:rPr>
        <w:t>has always depended on the</w:t>
      </w:r>
      <w:r w:rsidRPr="005B1ED9">
        <w:rPr>
          <w:highlight w:val="yellow"/>
        </w:rPr>
        <w:t xml:space="preserve"> </w:t>
      </w:r>
      <w:r w:rsidRPr="005B1ED9">
        <w:rPr>
          <w:rStyle w:val="Emphasis"/>
          <w:highlight w:val="yellow"/>
        </w:rPr>
        <w:t>sabotage of labor and resources in the “periphery”</w:t>
      </w:r>
      <w:r w:rsidRPr="005B1ED9">
        <w:t xml:space="preserve">. </w:t>
      </w:r>
      <w:r w:rsidRPr="005B1ED9">
        <w:rPr>
          <w:rStyle w:val="StyleUnderline"/>
          <w:highlight w:val="yellow"/>
        </w:rPr>
        <w:t>Consider the silver plundered from the Andes</w:t>
      </w:r>
      <w:r w:rsidRPr="005B1ED9">
        <w:t xml:space="preserve">, </w:t>
      </w:r>
      <w:r w:rsidRPr="005B1ED9">
        <w:rPr>
          <w:rStyle w:val="StyleUnderline"/>
        </w:rPr>
        <w:t xml:space="preserve">the sugar and cotton extracted from land </w:t>
      </w:r>
      <w:r w:rsidRPr="005B1ED9">
        <w:rPr>
          <w:rStyle w:val="StyleUnderline"/>
          <w:highlight w:val="yellow"/>
        </w:rPr>
        <w:t>appropriated from Indigenous Americans</w:t>
      </w:r>
      <w:r w:rsidRPr="005B1ED9">
        <w:t xml:space="preserve">, the grain, rubber, gold </w:t>
      </w:r>
      <w:r w:rsidRPr="005B1ED9">
        <w:rPr>
          <w:rStyle w:val="StyleUnderline"/>
        </w:rPr>
        <w:t>and countless other resources appropriated from Asia and Africa</w:t>
      </w:r>
      <w:r w:rsidRPr="005B1ED9">
        <w:t xml:space="preserve">, </w:t>
      </w:r>
      <w:r w:rsidRPr="005B1ED9">
        <w:rPr>
          <w:rStyle w:val="StyleUnderline"/>
          <w:highlight w:val="yellow"/>
        </w:rPr>
        <w:t>and</w:t>
      </w:r>
      <w:r w:rsidRPr="005B1ED9">
        <w:rPr>
          <w:rStyle w:val="StyleUnderline"/>
        </w:rPr>
        <w:t xml:space="preserve"> the </w:t>
      </w:r>
      <w:r w:rsidRPr="005B1ED9">
        <w:rPr>
          <w:rStyle w:val="StyleUnderline"/>
          <w:highlight w:val="yellow"/>
        </w:rPr>
        <w:t>mass enslavement</w:t>
      </w:r>
      <w:r w:rsidRPr="005B1ED9">
        <w:rPr>
          <w:rStyle w:val="StyleUnderline"/>
        </w:rPr>
        <w:t xml:space="preserve"> and indenture of African and Indigenous people</w:t>
      </w:r>
      <w:r w:rsidRPr="005B1ED9">
        <w:t xml:space="preserve">—all of which exacted a staggering human and ecological toll. On top of this, </w:t>
      </w:r>
      <w:r w:rsidRPr="005B1ED9">
        <w:rPr>
          <w:rStyle w:val="StyleUnderline"/>
        </w:rPr>
        <w:t xml:space="preserve">colonizers destroyed local industries and self-sufficient economies wherever they went, </w:t>
      </w:r>
      <w:proofErr w:type="gramStart"/>
      <w:r w:rsidRPr="005B1ED9">
        <w:rPr>
          <w:rStyle w:val="StyleUnderline"/>
        </w:rPr>
        <w:t>in order to</w:t>
      </w:r>
      <w:proofErr w:type="gramEnd"/>
      <w:r w:rsidRPr="005B1ED9">
        <w:rPr>
          <w:rStyle w:val="StyleUnderline"/>
        </w:rPr>
        <w:t xml:space="preserve"> establish captive markets</w:t>
      </w:r>
      <w:r w:rsidRPr="005B1ED9">
        <w:t xml:space="preserve">. There was no lag between the rise of capitalism and the imperial project. </w:t>
      </w:r>
      <w:r w:rsidRPr="00397D80">
        <w:rPr>
          <w:rStyle w:val="Emphasis"/>
        </w:rPr>
        <w:t xml:space="preserve">Imperialism was the </w:t>
      </w:r>
      <w:r w:rsidRPr="00397D80">
        <w:rPr>
          <w:rStyle w:val="Emphasis"/>
          <w:i/>
        </w:rPr>
        <w:t>mechanism</w:t>
      </w:r>
      <w:r w:rsidRPr="00397D80">
        <w:rPr>
          <w:rStyle w:val="Emphasis"/>
        </w:rPr>
        <w:t xml:space="preserve"> of capitalist expansion</w:t>
      </w:r>
      <w:r w:rsidRPr="00397D80">
        <w:t>.</w:t>
      </w:r>
    </w:p>
    <w:p w14:paraId="2008AEEA" w14:textId="77777777" w:rsidR="001F3C9C" w:rsidRPr="005B1ED9" w:rsidRDefault="001F3C9C" w:rsidP="001F3C9C">
      <w:r w:rsidRPr="005B1ED9">
        <w:t xml:space="preserve">As the Indian economists Utsa Patnaik and Prabhat Patnaik put it, </w:t>
      </w:r>
      <w:r w:rsidRPr="005B1ED9">
        <w:rPr>
          <w:rStyle w:val="StyleUnderline"/>
          <w:highlight w:val="yellow"/>
        </w:rPr>
        <w:t>capitalist growth requires an imperial arrangement</w:t>
      </w:r>
      <w:r w:rsidRPr="005B1ED9">
        <w:t xml:space="preserve">—not as a side gig but </w:t>
      </w:r>
      <w:r w:rsidRPr="005B1ED9">
        <w:rPr>
          <w:rStyle w:val="StyleUnderline"/>
          <w:highlight w:val="yellow"/>
        </w:rPr>
        <w:t>as a</w:t>
      </w:r>
      <w:r w:rsidRPr="005B1ED9">
        <w:rPr>
          <w:highlight w:val="yellow"/>
        </w:rPr>
        <w:t xml:space="preserve"> </w:t>
      </w:r>
      <w:r w:rsidRPr="005B1ED9">
        <w:rPr>
          <w:rStyle w:val="Emphasis"/>
          <w:i/>
          <w:highlight w:val="yellow"/>
        </w:rPr>
        <w:t>structurally necessary feature</w:t>
      </w:r>
      <w:r w:rsidRPr="005B1ED9">
        <w:rPr>
          <w:highlight w:val="yellow"/>
        </w:rPr>
        <w:t xml:space="preserve">. </w:t>
      </w:r>
      <w:r w:rsidRPr="005B1ED9">
        <w:rPr>
          <w:rStyle w:val="StyleUnderline"/>
          <w:highlight w:val="yellow"/>
        </w:rPr>
        <w:t xml:space="preserve">Imperialism ensures that inputs remain </w:t>
      </w:r>
      <w:proofErr w:type="gramStart"/>
      <w:r w:rsidRPr="005B1ED9">
        <w:rPr>
          <w:rStyle w:val="StyleUnderline"/>
          <w:highlight w:val="yellow"/>
        </w:rPr>
        <w:t>cheap</w:t>
      </w:r>
      <w:r w:rsidRPr="005B1ED9">
        <w:rPr>
          <w:rStyle w:val="StyleUnderline"/>
        </w:rPr>
        <w:t>, and</w:t>
      </w:r>
      <w:proofErr w:type="gramEnd"/>
      <w:r w:rsidRPr="005B1ED9">
        <w:rPr>
          <w:rStyle w:val="StyleUnderline"/>
        </w:rPr>
        <w:t xml:space="preserve"> thus maintains the conditions for capital accumulation</w:t>
      </w:r>
      <w:r w:rsidRPr="005B1ED9">
        <w:t xml:space="preserve">. But it </w:t>
      </w:r>
      <w:r w:rsidRPr="005B1ED9">
        <w:rPr>
          <w:rStyle w:val="StyleUnderline"/>
        </w:rPr>
        <w:t>also underpins the fragile inter-class truce that prevails in the core states</w:t>
      </w:r>
      <w:r w:rsidRPr="005B1ED9">
        <w:t xml:space="preserve">. If you’re going to raise the real wages of the working classes in the core, or take steps to protect the local ecology, then </w:t>
      </w:r>
      <w:proofErr w:type="gramStart"/>
      <w:r w:rsidRPr="005B1ED9">
        <w:t>in order to</w:t>
      </w:r>
      <w:proofErr w:type="gramEnd"/>
      <w:r w:rsidRPr="005B1ED9">
        <w:t xml:space="preserve"> maintain capital accumulation you </w:t>
      </w:r>
      <w:proofErr w:type="gramStart"/>
      <w:r w:rsidRPr="005B1ED9">
        <w:t>have to</w:t>
      </w:r>
      <w:proofErr w:type="gramEnd"/>
      <w:r w:rsidRPr="005B1ED9">
        <w:t xml:space="preserve"> compensate for this by depressing the costs of labor and nature elsewhere, namely, among workers and producers in the global South. Ever since the rise of the labor movement in the late 19th century, </w:t>
      </w:r>
      <w:r w:rsidRPr="005B1ED9">
        <w:rPr>
          <w:rStyle w:val="StyleUnderline"/>
        </w:rPr>
        <w:t>capital’s concessions to the working classes in Europe and the United States have been possible</w:t>
      </w:r>
      <w:r w:rsidRPr="005B1ED9">
        <w:t xml:space="preserve"> in large part</w:t>
      </w:r>
      <w:r w:rsidRPr="005B1ED9">
        <w:rPr>
          <w:rStyle w:val="StyleUnderline"/>
        </w:rPr>
        <w:t xml:space="preserve"> because of imperialism</w:t>
      </w:r>
      <w:r w:rsidRPr="005B1ED9">
        <w:t>.</w:t>
      </w:r>
    </w:p>
    <w:p w14:paraId="082B1CF4" w14:textId="77777777" w:rsidR="001F3C9C" w:rsidRPr="005B1ED9" w:rsidRDefault="001F3C9C" w:rsidP="001F3C9C">
      <w:r w:rsidRPr="005B1ED9">
        <w:rPr>
          <w:rStyle w:val="StyleUnderline"/>
        </w:rPr>
        <w:t>This arrangement came under strain in the middle of the 20th century</w:t>
      </w:r>
      <w:r w:rsidRPr="005B1ED9">
        <w:t xml:space="preserve">,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w:t>
      </w:r>
      <w:proofErr w:type="gramStart"/>
      <w:r w:rsidRPr="005B1ED9">
        <w:t>nature, and</w:t>
      </w:r>
      <w:proofErr w:type="gramEnd"/>
      <w:r w:rsidRPr="005B1ED9">
        <w:t xml:space="preserve"> reduced their control over Southern markets.</w:t>
      </w:r>
    </w:p>
    <w:p w14:paraId="79027D3A" w14:textId="77777777" w:rsidR="001F3C9C" w:rsidRPr="005B1ED9" w:rsidRDefault="001F3C9C" w:rsidP="001F3C9C">
      <w:r w:rsidRPr="005B1ED9">
        <w:rPr>
          <w:rStyle w:val="StyleUnderline"/>
        </w:rPr>
        <w:lastRenderedPageBreak/>
        <w:t>The collapse of the imperial arrangement posed a significant threat to Northern capital accumulation</w:t>
      </w:r>
      <w:r w:rsidRPr="005B1ED9">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5B1ED9">
        <w:rPr>
          <w:rStyle w:val="StyleUnderline"/>
        </w:rPr>
        <w:t>this fix could only hold for so long</w:t>
      </w:r>
      <w:r w:rsidRPr="005B1ED9">
        <w:t xml:space="preserve">. As wages rose in the core and the supply price rose in the periphery, growth ground to a halt, capital accumulation became increasingly untenable, and </w:t>
      </w:r>
      <w:r w:rsidRPr="005B1ED9">
        <w:rPr>
          <w:rStyle w:val="StyleUnderline"/>
        </w:rPr>
        <w:t>by the mid-1970s the economies of the global North were overcome by a full-blown crisis of stagflation</w:t>
      </w:r>
      <w:r w:rsidRPr="005B1ED9">
        <w:t xml:space="preserve">. As it turns out, </w:t>
      </w:r>
      <w:r w:rsidRPr="005B1ED9">
        <w:rPr>
          <w:rStyle w:val="Emphasis"/>
          <w:highlight w:val="yellow"/>
        </w:rPr>
        <w:t>capitalism cannot function</w:t>
      </w:r>
      <w:r w:rsidRPr="005B1ED9">
        <w:t xml:space="preserve"> for long </w:t>
      </w:r>
      <w:r w:rsidRPr="005B1ED9">
        <w:rPr>
          <w:rStyle w:val="Emphasis"/>
          <w:highlight w:val="yellow"/>
        </w:rPr>
        <w:t>under conditions of global justice</w:t>
      </w:r>
      <w:r w:rsidRPr="005B1ED9">
        <w:rPr>
          <w:highlight w:val="yellow"/>
        </w:rPr>
        <w:t xml:space="preserve">. </w:t>
      </w:r>
      <w:r w:rsidRPr="005B1ED9">
        <w:rPr>
          <w:rStyle w:val="StyleUnderline"/>
          <w:highlight w:val="yellow"/>
        </w:rPr>
        <w:t>Fair wages and decolonization</w:t>
      </w:r>
      <w:r w:rsidRPr="005B1ED9">
        <w:t xml:space="preserve"> are compatible with a functioning economy, but they </w:t>
      </w:r>
      <w:r w:rsidRPr="005B1ED9">
        <w:rPr>
          <w:rStyle w:val="StyleUnderline"/>
          <w:highlight w:val="yellow"/>
        </w:rPr>
        <w:t>are not compatible with a functioning capitalist economy, because they limit the possibility of capital accumulation</w:t>
      </w:r>
      <w:r w:rsidRPr="005B1ED9">
        <w:t>.</w:t>
      </w:r>
    </w:p>
    <w:p w14:paraId="6F8B09F0" w14:textId="77777777" w:rsidR="001F3C9C" w:rsidRPr="005B1ED9" w:rsidRDefault="001F3C9C" w:rsidP="001F3C9C">
      <w:r w:rsidRPr="005B1ED9">
        <w:rPr>
          <w:rStyle w:val="StyleUnderline"/>
          <w:highlight w:val="yellow"/>
        </w:rPr>
        <w:t>To deal with</w:t>
      </w:r>
      <w:r w:rsidRPr="005B1ED9">
        <w:rPr>
          <w:rStyle w:val="StyleUnderline"/>
        </w:rPr>
        <w:t xml:space="preserve"> the </w:t>
      </w:r>
      <w:r w:rsidRPr="005B1ED9">
        <w:rPr>
          <w:rStyle w:val="StyleUnderline"/>
          <w:highlight w:val="yellow"/>
        </w:rPr>
        <w:t>crisis</w:t>
      </w:r>
      <w:r w:rsidRPr="005B1ED9">
        <w:rPr>
          <w:rStyle w:val="StyleUnderline"/>
        </w:rPr>
        <w:t xml:space="preserve"> of the 1970s, capital needed a way to restore the imperial arrangement</w:t>
      </w:r>
      <w:r w:rsidRPr="005B1ED9">
        <w:t xml:space="preserve">, to once again depress Southern prices and regain access to Southern markets. </w:t>
      </w:r>
      <w:r w:rsidRPr="005B1ED9">
        <w:rPr>
          <w:rStyle w:val="StyleUnderline"/>
        </w:rPr>
        <w:t xml:space="preserve">To achieve this, the </w:t>
      </w:r>
      <w:r w:rsidRPr="005B1ED9">
        <w:rPr>
          <w:rStyle w:val="StyleUnderline"/>
          <w:highlight w:val="yellow"/>
        </w:rPr>
        <w:t>core states</w:t>
      </w:r>
      <w:r w:rsidRPr="005B1ED9">
        <w:rPr>
          <w:highlight w:val="yellow"/>
        </w:rPr>
        <w:t xml:space="preserve"> </w:t>
      </w:r>
      <w:r w:rsidRPr="005B1ED9">
        <w:rPr>
          <w:rStyle w:val="Emphasis"/>
          <w:highlight w:val="yellow"/>
        </w:rPr>
        <w:t>intervened</w:t>
      </w:r>
      <w:r w:rsidRPr="005B1ED9">
        <w:rPr>
          <w:highlight w:val="yellow"/>
        </w:rPr>
        <w:t xml:space="preserve"> </w:t>
      </w:r>
      <w:r w:rsidRPr="005B1ED9">
        <w:rPr>
          <w:rStyle w:val="StyleUnderline"/>
          <w:highlight w:val="yellow"/>
        </w:rPr>
        <w:t>to depose progressive leaders in the global South</w:t>
      </w:r>
      <w:r w:rsidRPr="005B1ED9">
        <w:t>—including, most prominently, Mossadegh in Iran, Arbenz in Guatemala, Sukarno in Indonesia, Nkrumah in Ghana, and Allende in Chile—</w:t>
      </w:r>
      <w:r w:rsidRPr="005B1ED9">
        <w:rPr>
          <w:rStyle w:val="StyleUnderline"/>
        </w:rPr>
        <w:t>replacing them with regimes more amenable to Northern economic interests</w:t>
      </w:r>
      <w:r w:rsidRPr="005B1ED9">
        <w:t xml:space="preserve">. But </w:t>
      </w:r>
      <w:r w:rsidRPr="005B1ED9">
        <w:rPr>
          <w:rStyle w:val="StyleUnderline"/>
          <w:highlight w:val="yellow"/>
        </w:rPr>
        <w:t>the final blow was delivered by</w:t>
      </w:r>
      <w:r w:rsidRPr="005B1ED9">
        <w:rPr>
          <w:rStyle w:val="StyleUnderline"/>
        </w:rPr>
        <w:t xml:space="preserve"> </w:t>
      </w:r>
      <w:r w:rsidRPr="005B1ED9">
        <w:t>the World Bank and the IMF, which during the 1980s and 1990s imposed neoliberal structural adjustment programs (</w:t>
      </w:r>
      <w:r w:rsidRPr="005B1ED9">
        <w:rPr>
          <w:rStyle w:val="Emphasis"/>
          <w:highlight w:val="yellow"/>
        </w:rPr>
        <w:t>SAPs</w:t>
      </w:r>
      <w:r w:rsidRPr="005B1ED9">
        <w:t xml:space="preserve">) across the region. </w:t>
      </w:r>
      <w:r w:rsidRPr="005B1ED9">
        <w:rPr>
          <w:rStyle w:val="StyleUnderline"/>
        </w:rPr>
        <w:t xml:space="preserve">This </w:t>
      </w:r>
      <w:proofErr w:type="gramStart"/>
      <w:r w:rsidRPr="005B1ED9">
        <w:rPr>
          <w:rStyle w:val="StyleUnderline"/>
        </w:rPr>
        <w:t>move</w:t>
      </w:r>
      <w:proofErr w:type="gramEnd"/>
      <w:r w:rsidRPr="005B1ED9">
        <w:rPr>
          <w:rStyle w:val="StyleUnderline"/>
        </w:rPr>
        <w:t xml:space="preserve"> shifted control over economic policy from the national parliaments of the South to technocrats in Washington and bankers in New York</w:t>
      </w:r>
      <w:r w:rsidRPr="005B1ED9">
        <w:t xml:space="preserve"> and London, ending the brief era of economic sovereignty. SAPs dismantled protections on labor and the environment, privatized public goods and cut public spending, reversing the reforms of the anti-colonial movement in one fell swoop. </w:t>
      </w:r>
    </w:p>
    <w:p w14:paraId="44091D5F" w14:textId="77777777" w:rsidR="001F3C9C" w:rsidRPr="005B1ED9" w:rsidRDefault="001F3C9C" w:rsidP="001F3C9C">
      <w:r w:rsidRPr="005B1ED9">
        <w:rPr>
          <w:rStyle w:val="StyleUnderline"/>
        </w:rPr>
        <w:t xml:space="preserve">It worked: wages and prices in the South collapsed under structural adjustment, and </w:t>
      </w:r>
      <w:r w:rsidRPr="005B1ED9">
        <w:rPr>
          <w:rStyle w:val="StyleUnderline"/>
          <w:highlight w:val="yellow"/>
        </w:rPr>
        <w:t>the new</w:t>
      </w:r>
      <w:r w:rsidRPr="005B1ED9">
        <w:rPr>
          <w:rStyle w:val="StyleUnderline"/>
        </w:rPr>
        <w:t xml:space="preserve"> “free trade” </w:t>
      </w:r>
      <w:r w:rsidRPr="005B1ED9">
        <w:rPr>
          <w:rStyle w:val="StyleUnderline"/>
          <w:highlight w:val="yellow"/>
        </w:rPr>
        <w:t>regime allowed Northern capital to shift production abroad</w:t>
      </w:r>
      <w:r w:rsidRPr="005B1ED9">
        <w:t xml:space="preserve"> </w:t>
      </w:r>
      <w:proofErr w:type="gramStart"/>
      <w:r w:rsidRPr="005B1ED9">
        <w:t>in order to</w:t>
      </w:r>
      <w:proofErr w:type="gramEnd"/>
      <w:r w:rsidRPr="005B1ED9">
        <w:t xml:space="preserve"> take direct advantage of cheap labor and inputs. </w:t>
      </w:r>
      <w:r w:rsidRPr="005B1ED9">
        <w:rPr>
          <w:rStyle w:val="StyleUnderline"/>
        </w:rPr>
        <w:t>This enabled a massive increase in the scale and intensity of appropriation from the global South during the 1980s and 1990s, restoring the imperial arrangement and resolving the crisis of capitalism</w:t>
      </w:r>
      <w:r w:rsidRPr="005B1ED9">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2CB88F9E" w14:textId="77777777" w:rsidR="001F3C9C" w:rsidRPr="005B1ED9" w:rsidRDefault="001F3C9C" w:rsidP="001F3C9C">
      <w:r w:rsidRPr="005B1ED9">
        <w:rPr>
          <w:rStyle w:val="StyleUnderline"/>
          <w:highlight w:val="yellow"/>
        </w:rPr>
        <w:t>But now</w:t>
      </w:r>
      <w:r w:rsidRPr="005B1ED9">
        <w:t xml:space="preserve">, as the 21st century wears on, </w:t>
      </w:r>
      <w:r w:rsidRPr="005B1ED9">
        <w:rPr>
          <w:rStyle w:val="StyleUnderline"/>
        </w:rPr>
        <w:t>the engines of imperial appropriation are slowing down again</w:t>
      </w:r>
      <w:r w:rsidRPr="005B1ED9">
        <w:t xml:space="preserve">. </w:t>
      </w:r>
      <w:r w:rsidRPr="005B1ED9">
        <w:rPr>
          <w:rStyle w:val="StyleUnderline"/>
        </w:rPr>
        <w:t>This reality is evident in the declining rate of economic growth in the core states</w:t>
      </w:r>
      <w:r w:rsidRPr="005B1ED9">
        <w:t xml:space="preserve">, which economists have come to refer to as “secular stagnation.” This is happening for several reasons. </w:t>
      </w:r>
    </w:p>
    <w:p w14:paraId="3F6A6C87" w14:textId="77777777" w:rsidR="001F3C9C" w:rsidRPr="005B1ED9" w:rsidRDefault="001F3C9C" w:rsidP="001F3C9C">
      <w:r w:rsidRPr="005B1ED9">
        <w:rPr>
          <w:rStyle w:val="StyleUnderline"/>
        </w:rPr>
        <w:t>First</w:t>
      </w:r>
      <w:r w:rsidRPr="005B1ED9">
        <w:t xml:space="preserve">, in the wake of structural adjustment, the collapse of the USSR, and the semi-integration of China, </w:t>
      </w:r>
      <w:r w:rsidRPr="005B1ED9">
        <w:rPr>
          <w:rStyle w:val="StyleUnderline"/>
        </w:rPr>
        <w:t>there are few nation-states and territories left that have not been brought into the remit of the capitalist world system</w:t>
      </w:r>
      <w:r w:rsidRPr="005B1ED9">
        <w:t xml:space="preserve">. </w:t>
      </w:r>
      <w:r w:rsidRPr="005B1ED9">
        <w:rPr>
          <w:rStyle w:val="Emphasis"/>
          <w:highlight w:val="yellow"/>
        </w:rPr>
        <w:t>Imperialist expansion has</w:t>
      </w:r>
      <w:r w:rsidRPr="005B1ED9">
        <w:t xml:space="preserve"> effectively </w:t>
      </w:r>
      <w:r w:rsidRPr="005B1ED9">
        <w:rPr>
          <w:rStyle w:val="Emphasis"/>
          <w:highlight w:val="yellow"/>
        </w:rPr>
        <w:t>reached</w:t>
      </w:r>
      <w:r w:rsidRPr="005B1ED9">
        <w:t xml:space="preserve"> the </w:t>
      </w:r>
      <w:r w:rsidRPr="005B1ED9">
        <w:rPr>
          <w:rStyle w:val="Emphasis"/>
          <w:highlight w:val="yellow"/>
        </w:rPr>
        <w:t>limits</w:t>
      </w:r>
      <w:r w:rsidRPr="005B1ED9">
        <w:t xml:space="preserve"> of the planet. Now, instead of shifting production to new pools of cheap labor, capital </w:t>
      </w:r>
      <w:proofErr w:type="gramStart"/>
      <w:r w:rsidRPr="005B1ED9">
        <w:t>has to</w:t>
      </w:r>
      <w:proofErr w:type="gramEnd"/>
      <w:r w:rsidRPr="005B1ED9">
        <w:t xml:space="preserve"> deal with the existing workforce and their demands for higher wages. Second, certain regions of the South—specifically China and the leftist states of South America—are managing to push back against imperialism and improve their terms of trade, even while operating within the basic structure of the capitalist economy. All of </w:t>
      </w:r>
      <w:r w:rsidRPr="005B1ED9">
        <w:rPr>
          <w:rStyle w:val="StyleUnderline"/>
        </w:rPr>
        <w:t>this is leading to a rising supply price, which spells trouble for capital accumulation</w:t>
      </w:r>
      <w:r w:rsidRPr="005B1ED9">
        <w:rPr>
          <w:rStyle w:val="StyleUnderline"/>
          <w:rFonts w:ascii="Times New Roman" w:hAnsi="Times New Roman" w:cs="Times New Roman"/>
        </w:rPr>
        <w:t> </w:t>
      </w:r>
      <w:r w:rsidRPr="005B1ED9">
        <w:rPr>
          <w:rStyle w:val="StyleUnderline"/>
          <w:rFonts w:cs="Georgia"/>
        </w:rPr>
        <w:t>—</w:t>
      </w:r>
      <w:r w:rsidRPr="005B1ED9">
        <w:rPr>
          <w:rStyle w:val="StyleUnderline"/>
          <w:rFonts w:ascii="Times New Roman" w:hAnsi="Times New Roman" w:cs="Times New Roman"/>
        </w:rPr>
        <w:t> </w:t>
      </w:r>
      <w:r w:rsidRPr="005B1ED9">
        <w:rPr>
          <w:rStyle w:val="StyleUnderline"/>
        </w:rPr>
        <w:t>and growth</w:t>
      </w:r>
      <w:r w:rsidRPr="005B1ED9">
        <w:rPr>
          <w:rStyle w:val="StyleUnderline"/>
          <w:rFonts w:ascii="Times New Roman" w:hAnsi="Times New Roman" w:cs="Times New Roman"/>
        </w:rPr>
        <w:t> </w:t>
      </w:r>
      <w:r w:rsidRPr="005B1ED9">
        <w:rPr>
          <w:rStyle w:val="StyleUnderline"/>
          <w:rFonts w:cs="Georgia"/>
        </w:rPr>
        <w:t>—</w:t>
      </w:r>
      <w:r w:rsidRPr="005B1ED9">
        <w:rPr>
          <w:rStyle w:val="StyleUnderline"/>
          <w:rFonts w:ascii="Times New Roman" w:hAnsi="Times New Roman" w:cs="Times New Roman"/>
        </w:rPr>
        <w:t> </w:t>
      </w:r>
      <w:r w:rsidRPr="005B1ED9">
        <w:rPr>
          <w:rStyle w:val="StyleUnderline"/>
        </w:rPr>
        <w:t>in the core</w:t>
      </w:r>
      <w:r w:rsidRPr="005B1ED9">
        <w:t>.</w:t>
      </w:r>
    </w:p>
    <w:p w14:paraId="70D23F7F" w14:textId="77777777" w:rsidR="001F3C9C" w:rsidRPr="005B1ED9" w:rsidRDefault="001F3C9C" w:rsidP="001F3C9C">
      <w:r w:rsidRPr="005B1ED9">
        <w:lastRenderedPageBreak/>
        <w:t>But perhaps most importantly</w:t>
      </w:r>
      <w:r w:rsidRPr="005B1ED9">
        <w:rPr>
          <w:rFonts w:ascii="Times New Roman" w:hAnsi="Times New Roman" w:cs="Times New Roman"/>
        </w:rPr>
        <w:t> </w:t>
      </w:r>
      <w:r w:rsidRPr="005B1ED9">
        <w:rPr>
          <w:rFonts w:cs="Georgia"/>
        </w:rPr>
        <w:t>—</w:t>
      </w:r>
      <w:r w:rsidRPr="005B1ED9">
        <w:rPr>
          <w:rFonts w:ascii="Times New Roman" w:hAnsi="Times New Roman" w:cs="Times New Roman"/>
        </w:rPr>
        <w:t> </w:t>
      </w:r>
      <w:r w:rsidRPr="005B1ED9">
        <w:t>and this is the clincher</w:t>
      </w:r>
      <w:r w:rsidRPr="005B1ED9">
        <w:rPr>
          <w:rFonts w:ascii="Times New Roman" w:hAnsi="Times New Roman" w:cs="Times New Roman"/>
        </w:rPr>
        <w:t> </w:t>
      </w:r>
      <w:r w:rsidRPr="005B1ED9">
        <w:rPr>
          <w:rFonts w:cs="Georgia"/>
        </w:rPr>
        <w:t>—</w:t>
      </w:r>
      <w:r w:rsidRPr="005B1ED9">
        <w:rPr>
          <w:rFonts w:ascii="Times New Roman" w:hAnsi="Times New Roman" w:cs="Times New Roman"/>
        </w:rPr>
        <w:t> </w:t>
      </w:r>
      <w:r w:rsidRPr="005B1ED9">
        <w:rPr>
          <w:rStyle w:val="StyleUnderline"/>
        </w:rPr>
        <w:t xml:space="preserve">climate change and </w:t>
      </w:r>
      <w:r w:rsidRPr="00A64078">
        <w:rPr>
          <w:rStyle w:val="StyleUnderline"/>
        </w:rPr>
        <w:t>ecological breakdown</w:t>
      </w:r>
      <w:r w:rsidRPr="005B1ED9">
        <w:rPr>
          <w:rStyle w:val="StyleUnderline"/>
        </w:rPr>
        <w:t xml:space="preserve"> are </w:t>
      </w:r>
      <w:r w:rsidRPr="00A64078">
        <w:rPr>
          <w:rStyle w:val="StyleUnderline"/>
        </w:rPr>
        <w:t>beginning to</w:t>
      </w:r>
      <w:r w:rsidRPr="00A64078">
        <w:t xml:space="preserve"> </w:t>
      </w:r>
      <w:r w:rsidRPr="00A64078">
        <w:rPr>
          <w:rStyle w:val="Emphasis"/>
        </w:rPr>
        <w:t>undermine the conditions of production</w:t>
      </w:r>
      <w:r w:rsidRPr="005B1ED9">
        <w:t xml:space="preserve"> </w:t>
      </w:r>
      <w:r w:rsidRPr="005B1ED9">
        <w:rPr>
          <w:rStyle w:val="StyleUnderline"/>
        </w:rPr>
        <w:t>on the tropical landmass</w:t>
      </w:r>
      <w:r w:rsidRPr="005B1ED9">
        <w:t xml:space="preserve">. This is beginning to manifest already, </w:t>
      </w:r>
      <w:r w:rsidRPr="005B1ED9">
        <w:rPr>
          <w:rStyle w:val="StyleUnderline"/>
        </w:rPr>
        <w:t>with climate chaos ravaging parts of Central America, the Middle East and North Africa</w:t>
      </w:r>
      <w:r w:rsidRPr="005B1ED9">
        <w:t xml:space="preserve">, driving social dislocation and human displacement. Without some kind of dramatic change in direction it will get much worse. With </w:t>
      </w:r>
      <w:r w:rsidRPr="005B1ED9">
        <w:rPr>
          <w:rStyle w:val="StyleUnderline"/>
        </w:rPr>
        <w:t>existing policies</w:t>
      </w:r>
      <w:r w:rsidRPr="005B1ED9">
        <w:t xml:space="preserve">, we are headed for 2.7 degrees of heating this century, which is </w:t>
      </w:r>
      <w:r w:rsidRPr="005B1ED9">
        <w:rPr>
          <w:rStyle w:val="StyleUnderline"/>
        </w:rPr>
        <w:t>likely to trigger multi-breadbasket failure and sustained food supply disruptions across large parts of the global South</w:t>
      </w:r>
      <w:r w:rsidRPr="005B1ED9">
        <w:t>, displace more than 1.5 billion people, wipe out 30–50% of species, and render much of the tropics uninhabitable for humans.</w:t>
      </w:r>
    </w:p>
    <w:p w14:paraId="4CDADDC7" w14:textId="77777777" w:rsidR="001F3C9C" w:rsidRPr="005B1ED9" w:rsidRDefault="001F3C9C" w:rsidP="001F3C9C">
      <w:r w:rsidRPr="00A64078">
        <w:rPr>
          <w:rStyle w:val="StyleUnderline"/>
        </w:rPr>
        <w:t>This is a problem</w:t>
      </w:r>
      <w:r w:rsidRPr="005B1ED9">
        <w:rPr>
          <w:rStyle w:val="StyleUnderline"/>
        </w:rPr>
        <w:t xml:space="preserve"> for capital, </w:t>
      </w:r>
      <w:r w:rsidRPr="00A64078">
        <w:rPr>
          <w:rStyle w:val="StyleUnderline"/>
        </w:rPr>
        <w:t xml:space="preserve">because </w:t>
      </w:r>
      <w:r w:rsidRPr="005B1ED9">
        <w:rPr>
          <w:rStyle w:val="Emphasis"/>
          <w:highlight w:val="yellow"/>
        </w:rPr>
        <w:t>growth</w:t>
      </w:r>
      <w:r w:rsidRPr="005B1ED9">
        <w:rPr>
          <w:rStyle w:val="Emphasis"/>
        </w:rPr>
        <w:t xml:space="preserve"> in the global North </w:t>
      </w:r>
      <w:r w:rsidRPr="005B1ED9">
        <w:rPr>
          <w:rStyle w:val="Emphasis"/>
          <w:highlight w:val="yellow"/>
        </w:rPr>
        <w:t>depends</w:t>
      </w:r>
      <w:r w:rsidRPr="005B1ED9">
        <w:t xml:space="preserve"> utterly </w:t>
      </w:r>
      <w:r w:rsidRPr="005B1ED9">
        <w:rPr>
          <w:rStyle w:val="Emphasis"/>
          <w:highlight w:val="yellow"/>
        </w:rPr>
        <w:t xml:space="preserve">on </w:t>
      </w:r>
      <w:r w:rsidRPr="005B1ED9">
        <w:rPr>
          <w:rStyle w:val="Emphasis"/>
        </w:rPr>
        <w:t>production in the global South</w:t>
      </w:r>
      <w:r w:rsidRPr="005B1ED9">
        <w:t xml:space="preserve"> and depends utterly on </w:t>
      </w:r>
      <w:r w:rsidRPr="005B1ED9">
        <w:rPr>
          <w:rStyle w:val="Emphasis"/>
          <w:highlight w:val="yellow"/>
        </w:rPr>
        <w:t>Southern land and resources</w:t>
      </w:r>
      <w:r w:rsidRPr="005B1ED9">
        <w:t>—</w:t>
      </w:r>
      <w:r w:rsidRPr="005B1ED9">
        <w:rPr>
          <w:rStyle w:val="StyleUnderline"/>
        </w:rPr>
        <w:t>today just as much as during the colonial period</w:t>
      </w:r>
      <w:r w:rsidRPr="005B1ED9">
        <w:t xml:space="preserve">. Recent research finds that </w:t>
      </w:r>
      <w:r w:rsidRPr="005B1ED9">
        <w:rPr>
          <w:rStyle w:val="StyleUnderline"/>
        </w:rPr>
        <w:t>rich countries rely on</w:t>
      </w:r>
      <w:r w:rsidRPr="005B1ED9">
        <w:t xml:space="preserve"> a net appropriation of land equal to twice the size of India, a net appropriation of </w:t>
      </w:r>
      <w:r w:rsidRPr="005B1ED9">
        <w:rPr>
          <w:rStyle w:val="Emphasis"/>
          <w:highlight w:val="yellow"/>
        </w:rPr>
        <w:t>10 billion tons</w:t>
      </w:r>
      <w:r w:rsidRPr="005B1ED9">
        <w:t xml:space="preserve"> </w:t>
      </w:r>
      <w:r w:rsidRPr="005B1ED9">
        <w:rPr>
          <w:rStyle w:val="StyleUnderline"/>
        </w:rPr>
        <w:t xml:space="preserve">of material resources per year, </w:t>
      </w:r>
      <w:r w:rsidRPr="005B1ED9">
        <w:rPr>
          <w:rStyle w:val="StyleUnderline"/>
          <w:highlight w:val="yellow"/>
        </w:rPr>
        <w:t>and</w:t>
      </w:r>
      <w:r w:rsidRPr="005B1ED9">
        <w:rPr>
          <w:rStyle w:val="StyleUnderline"/>
        </w:rPr>
        <w:t xml:space="preserve"> a net appropriation of embodied labor equivalent to</w:t>
      </w:r>
      <w:r w:rsidRPr="005B1ED9">
        <w:t xml:space="preserve"> a standing army of </w:t>
      </w:r>
      <w:r w:rsidRPr="005B1ED9">
        <w:rPr>
          <w:rStyle w:val="Emphasis"/>
          <w:highlight w:val="yellow"/>
        </w:rPr>
        <w:t>180 million workers</w:t>
      </w:r>
      <w:r w:rsidRPr="005B1ED9">
        <w:t xml:space="preserve">. This means that </w:t>
      </w:r>
      <w:r w:rsidRPr="005B1ED9">
        <w:rPr>
          <w:rStyle w:val="StyleUnderline"/>
        </w:rPr>
        <w:t>as labor is displaced and disrupted, and as the productive capacity of land is constrained</w:t>
      </w:r>
      <w:r w:rsidRPr="005B1ED9">
        <w:t xml:space="preserve"> by heatwaves, wildfires, storms and desertification, </w:t>
      </w:r>
      <w:r w:rsidRPr="005B1ED9">
        <w:rPr>
          <w:rStyle w:val="StyleUnderline"/>
          <w:highlight w:val="yellow"/>
        </w:rPr>
        <w:t xml:space="preserve">this will lead to a rising supply price in the core that will trigger a </w:t>
      </w:r>
      <w:r w:rsidRPr="005B1ED9">
        <w:rPr>
          <w:rStyle w:val="Emphasis"/>
          <w:highlight w:val="yellow"/>
        </w:rPr>
        <w:t>severe crisis for capital</w:t>
      </w:r>
      <w:r w:rsidRPr="005B1ED9">
        <w:t>—</w:t>
      </w:r>
      <w:r w:rsidRPr="005B1ED9">
        <w:rPr>
          <w:rStyle w:val="StyleUnderline"/>
        </w:rPr>
        <w:t>more serious than anything it has yet encountered</w:t>
      </w:r>
      <w:r w:rsidRPr="005B1ED9">
        <w:t>.</w:t>
      </w:r>
    </w:p>
    <w:p w14:paraId="037AF1D7" w14:textId="77777777" w:rsidR="001F3C9C" w:rsidRPr="005B1ED9" w:rsidRDefault="001F3C9C" w:rsidP="001F3C9C">
      <w:r w:rsidRPr="005B1ED9">
        <w:rPr>
          <w:rStyle w:val="StyleUnderline"/>
        </w:rPr>
        <w:t xml:space="preserve">The question is, </w:t>
      </w:r>
      <w:r w:rsidRPr="005B1ED9">
        <w:rPr>
          <w:rStyle w:val="StyleUnderline"/>
          <w:highlight w:val="yellow"/>
        </w:rPr>
        <w:t>how will the core states respond?</w:t>
      </w:r>
      <w:r w:rsidRPr="005B1ED9">
        <w:t xml:space="preserve"> To maintain the rate of growth and capital accumulation in the face of this crisis, they will have to find a way to cut the supply price once again.</w:t>
      </w:r>
    </w:p>
    <w:p w14:paraId="1E9C70B7" w14:textId="77777777" w:rsidR="001F3C9C" w:rsidRPr="005B1ED9" w:rsidRDefault="001F3C9C" w:rsidP="001F3C9C">
      <w:r w:rsidRPr="005B1ED9">
        <w:rPr>
          <w:rStyle w:val="StyleUnderline"/>
        </w:rPr>
        <w:t>There are two obvious possibilities</w:t>
      </w:r>
      <w:r w:rsidRPr="005B1ED9">
        <w:t xml:space="preserve">. </w:t>
      </w:r>
      <w:r w:rsidRPr="005B1ED9">
        <w:rPr>
          <w:rStyle w:val="StyleUnderline"/>
          <w:highlight w:val="yellow"/>
        </w:rPr>
        <w:t>One option is</w:t>
      </w:r>
      <w:r w:rsidRPr="005B1ED9">
        <w:rPr>
          <w:rStyle w:val="StyleUnderline"/>
        </w:rPr>
        <w:t xml:space="preserve"> to cut wages</w:t>
      </w:r>
      <w:r w:rsidRPr="005B1ED9">
        <w:t xml:space="preserve"> in the core states, </w:t>
      </w:r>
      <w:r w:rsidRPr="005B1ED9">
        <w:rPr>
          <w:rStyle w:val="StyleUnderline"/>
        </w:rPr>
        <w:t>shred the welfare system and privatize public services</w:t>
      </w:r>
      <w:r w:rsidRPr="005B1ED9">
        <w:t xml:space="preserve">, all of which would help cheapen inputs and </w:t>
      </w:r>
      <w:proofErr w:type="gramStart"/>
      <w:r w:rsidRPr="005B1ED9">
        <w:t>open up</w:t>
      </w:r>
      <w:proofErr w:type="gramEnd"/>
      <w:r w:rsidRPr="005B1ED9">
        <w:t xml:space="preserve"> new frontiers for accumulation, giving some reprieve to capital. This option</w:t>
      </w:r>
      <w:r w:rsidRPr="005B1ED9">
        <w:rPr>
          <w:rFonts w:ascii="Times New Roman" w:hAnsi="Times New Roman" w:cs="Times New Roman"/>
        </w:rPr>
        <w:t> </w:t>
      </w:r>
      <w:r w:rsidRPr="005B1ED9">
        <w:rPr>
          <w:rFonts w:cs="Georgia"/>
        </w:rPr>
        <w:t>—</w:t>
      </w:r>
      <w:r w:rsidRPr="005B1ED9">
        <w:rPr>
          <w:rFonts w:ascii="Times New Roman" w:hAnsi="Times New Roman" w:cs="Times New Roman"/>
        </w:rPr>
        <w:t> </w:t>
      </w:r>
      <w:r w:rsidRPr="005B1ED9">
        <w:rPr>
          <w:rStyle w:val="Emphasis"/>
          <w:highlight w:val="yellow"/>
        </w:rPr>
        <w:t>domestic neoliberal austerity</w:t>
      </w:r>
      <w:r w:rsidRPr="005B1ED9">
        <w:rPr>
          <w:rFonts w:ascii="Times New Roman" w:hAnsi="Times New Roman" w:cs="Times New Roman"/>
        </w:rPr>
        <w:t> </w:t>
      </w:r>
      <w:r w:rsidRPr="005B1ED9">
        <w:rPr>
          <w:rFonts w:cs="Georgia"/>
        </w:rPr>
        <w:t>—</w:t>
      </w:r>
      <w:r w:rsidRPr="005B1ED9">
        <w:rPr>
          <w:rFonts w:ascii="Times New Roman" w:hAnsi="Times New Roman" w:cs="Times New Roman"/>
        </w:rPr>
        <w:t> </w:t>
      </w:r>
      <w:r w:rsidRPr="005B1ED9">
        <w:t xml:space="preserve">was deployed in the US and Britain during the 1980s as part of the response to the initial collapse of the imperial arrangement. Now it </w:t>
      </w:r>
      <w:r w:rsidRPr="005B1ED9">
        <w:rPr>
          <w:rStyle w:val="StyleUnderline"/>
        </w:rPr>
        <w:t>is being increasingly taken up by the European social democracies</w:t>
      </w:r>
      <w:r w:rsidRPr="005B1ED9">
        <w:t xml:space="preserve"> themselves, including the Nordics. </w:t>
      </w:r>
    </w:p>
    <w:p w14:paraId="729CEB61" w14:textId="77777777" w:rsidR="001F3C9C" w:rsidRPr="005B1ED9" w:rsidRDefault="001F3C9C" w:rsidP="001F3C9C">
      <w:r w:rsidRPr="005B1ED9">
        <w:t xml:space="preserve">Of course, the risk of </w:t>
      </w:r>
      <w:r w:rsidRPr="005B1ED9">
        <w:rPr>
          <w:rStyle w:val="StyleUnderline"/>
        </w:rPr>
        <w:t>this approach</w:t>
      </w:r>
      <w:r w:rsidRPr="005B1ED9">
        <w:t xml:space="preserve"> is that it </w:t>
      </w:r>
      <w:r w:rsidRPr="005B1ED9">
        <w:rPr>
          <w:rStyle w:val="StyleUnderline"/>
        </w:rPr>
        <w:t>could trigger a backlash from the domestic working class</w:t>
      </w:r>
      <w:r w:rsidRPr="005B1ED9">
        <w:t xml:space="preserve">, which could coalesce into a socialist revolution. </w:t>
      </w:r>
      <w:r w:rsidRPr="005B1ED9">
        <w:rPr>
          <w:rStyle w:val="StyleUnderline"/>
        </w:rPr>
        <w:t xml:space="preserve">Aware of this danger, </w:t>
      </w:r>
      <w:r w:rsidRPr="005B1ED9">
        <w:rPr>
          <w:rStyle w:val="StyleUnderline"/>
          <w:highlight w:val="yellow"/>
        </w:rPr>
        <w:t>politicians will seek to promote</w:t>
      </w:r>
      <w:r w:rsidRPr="005B1ED9">
        <w:rPr>
          <w:rStyle w:val="StyleUnderline"/>
        </w:rPr>
        <w:t xml:space="preserve"> anti-immigrant and</w:t>
      </w:r>
      <w:r w:rsidRPr="005B1ED9">
        <w:t xml:space="preserve"> </w:t>
      </w:r>
      <w:r w:rsidRPr="005B1ED9">
        <w:rPr>
          <w:rStyle w:val="Emphasis"/>
          <w:highlight w:val="yellow"/>
        </w:rPr>
        <w:t>white nationalist</w:t>
      </w:r>
      <w:r w:rsidRPr="005B1ED9">
        <w:rPr>
          <w:highlight w:val="yellow"/>
        </w:rPr>
        <w:t xml:space="preserve"> </w:t>
      </w:r>
      <w:r w:rsidRPr="005B1ED9">
        <w:rPr>
          <w:rStyle w:val="StyleUnderline"/>
          <w:highlight w:val="yellow"/>
        </w:rPr>
        <w:t>narratives</w:t>
      </w:r>
      <w:r w:rsidRPr="005B1ED9">
        <w:t xml:space="preserve">. By directing working-class grievance toward an “other,” </w:t>
      </w:r>
      <w:r w:rsidRPr="005B1ED9">
        <w:rPr>
          <w:rStyle w:val="StyleUnderline"/>
        </w:rPr>
        <w:t xml:space="preserve">this approach gets people to accept their own immiseration, so long as they can feel an affinity with the ruling class </w:t>
      </w:r>
      <w:proofErr w:type="gramStart"/>
      <w:r w:rsidRPr="005B1ED9">
        <w:rPr>
          <w:rStyle w:val="StyleUnderline"/>
        </w:rPr>
        <w:t>on the basis of</w:t>
      </w:r>
      <w:proofErr w:type="gramEnd"/>
      <w:r w:rsidRPr="005B1ED9">
        <w:rPr>
          <w:rStyle w:val="StyleUnderline"/>
        </w:rPr>
        <w:t xml:space="preserve"> </w:t>
      </w:r>
      <w:proofErr w:type="gramStart"/>
      <w:r w:rsidRPr="005B1ED9">
        <w:rPr>
          <w:rStyle w:val="StyleUnderline"/>
        </w:rPr>
        <w:t>race</w:t>
      </w:r>
      <w:r w:rsidRPr="005B1ED9">
        <w:t>, and</w:t>
      </w:r>
      <w:proofErr w:type="gramEnd"/>
      <w:r w:rsidRPr="005B1ED9">
        <w:t xml:space="preserve"> feel superior to people of </w:t>
      </w:r>
      <w:proofErr w:type="spellStart"/>
      <w:r w:rsidRPr="005B1ED9">
        <w:t>colour</w:t>
      </w:r>
      <w:proofErr w:type="spellEnd"/>
      <w:r w:rsidRPr="005B1ED9">
        <w:t xml:space="preserve">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08FECC59" w14:textId="77777777" w:rsidR="001F3C9C" w:rsidRPr="005B1ED9" w:rsidRDefault="001F3C9C" w:rsidP="001F3C9C">
      <w:r w:rsidRPr="005B1ED9">
        <w:rPr>
          <w:rStyle w:val="StyleUnderline"/>
          <w:highlight w:val="yellow"/>
        </w:rPr>
        <w:t xml:space="preserve">The second option is that the core states could </w:t>
      </w:r>
      <w:r w:rsidRPr="005B1ED9">
        <w:rPr>
          <w:rStyle w:val="Emphasis"/>
          <w:highlight w:val="yellow"/>
        </w:rPr>
        <w:t>double down on imperialism</w:t>
      </w:r>
      <w:r w:rsidRPr="005B1ED9">
        <w:t xml:space="preserve">. </w:t>
      </w:r>
      <w:r w:rsidRPr="005B1ED9">
        <w:rPr>
          <w:rStyle w:val="StyleUnderline"/>
        </w:rPr>
        <w:t>It is not difficult to imagine</w:t>
      </w:r>
      <w:r w:rsidRPr="005B1ED9">
        <w:t xml:space="preserve"> </w:t>
      </w:r>
      <w:r w:rsidRPr="005B1ED9">
        <w:rPr>
          <w:rStyle w:val="Emphasis"/>
          <w:highlight w:val="yellow"/>
        </w:rPr>
        <w:t>new rounds of invasion</w:t>
      </w:r>
      <w:r w:rsidRPr="005B1ED9">
        <w:rPr>
          <w:highlight w:val="yellow"/>
        </w:rPr>
        <w:t xml:space="preserve"> </w:t>
      </w:r>
      <w:r w:rsidRPr="005B1ED9">
        <w:rPr>
          <w:rStyle w:val="StyleUnderline"/>
          <w:highlight w:val="yellow"/>
        </w:rPr>
        <w:t>and</w:t>
      </w:r>
      <w:r w:rsidRPr="005B1ED9">
        <w:rPr>
          <w:highlight w:val="yellow"/>
        </w:rPr>
        <w:t xml:space="preserve"> </w:t>
      </w:r>
      <w:r w:rsidRPr="005B1ED9">
        <w:rPr>
          <w:rStyle w:val="Emphasis"/>
          <w:highlight w:val="yellow"/>
        </w:rPr>
        <w:t>occupation</w:t>
      </w:r>
      <w:r w:rsidRPr="005B1ED9">
        <w:t xml:space="preserve"> </w:t>
      </w:r>
      <w:r w:rsidRPr="005B1ED9">
        <w:rPr>
          <w:rStyle w:val="StyleUnderline"/>
        </w:rPr>
        <w:t>intended to force Southern prices back down</w:t>
      </w:r>
      <w:r w:rsidRPr="005B1ED9">
        <w:t xml:space="preserve">. </w:t>
      </w:r>
      <w:r w:rsidRPr="005B1ED9">
        <w:rPr>
          <w:rStyle w:val="StyleUnderline"/>
          <w:highlight w:val="yellow"/>
        </w:rPr>
        <w:t>The recent coup in</w:t>
      </w:r>
      <w:r w:rsidRPr="005B1ED9">
        <w:rPr>
          <w:highlight w:val="yellow"/>
        </w:rPr>
        <w:t xml:space="preserve"> </w:t>
      </w:r>
      <w:r w:rsidRPr="005B1ED9">
        <w:rPr>
          <w:rStyle w:val="Emphasis"/>
          <w:highlight w:val="yellow"/>
        </w:rPr>
        <w:t>Bolivia</w:t>
      </w:r>
      <w:r w:rsidRPr="005B1ED9">
        <w:t xml:space="preserve">, </w:t>
      </w:r>
      <w:r w:rsidRPr="005B1ED9">
        <w:rPr>
          <w:rStyle w:val="StyleUnderline"/>
        </w:rPr>
        <w:t xml:space="preserve">backed by the U.S. with its rising appetite for cheap lithium, </w:t>
      </w:r>
      <w:r w:rsidRPr="00397D80">
        <w:rPr>
          <w:rStyle w:val="StyleUnderline"/>
        </w:rPr>
        <w:t>offers hints</w:t>
      </w:r>
      <w:r w:rsidRPr="005B1ED9">
        <w:rPr>
          <w:rStyle w:val="StyleUnderline"/>
        </w:rPr>
        <w:t xml:space="preserve"> of what might come</w:t>
      </w:r>
      <w:r w:rsidRPr="005B1ED9">
        <w:t xml:space="preserve">. And </w:t>
      </w:r>
      <w:proofErr w:type="gramStart"/>
      <w:r w:rsidRPr="005B1ED9">
        <w:t>it is clear that the</w:t>
      </w:r>
      <w:proofErr w:type="gramEnd"/>
      <w:r w:rsidRPr="005B1ED9">
        <w:t xml:space="preserve"> </w:t>
      </w:r>
      <w:r w:rsidRPr="005B1ED9">
        <w:rPr>
          <w:rStyle w:val="StyleUnderline"/>
        </w:rPr>
        <w:t>Biden</w:t>
      </w:r>
      <w:r w:rsidRPr="005B1ED9">
        <w:t xml:space="preserve"> administration, just as under Trump before </w:t>
      </w:r>
      <w:proofErr w:type="gramStart"/>
      <w:r w:rsidRPr="005B1ED9">
        <w:t>him</w:t>
      </w:r>
      <w:r w:rsidRPr="005B1ED9">
        <w:rPr>
          <w:rFonts w:ascii="Times New Roman" w:hAnsi="Times New Roman" w:cs="Times New Roman"/>
        </w:rPr>
        <w:t> </w:t>
      </w:r>
      <w:r w:rsidRPr="005B1ED9">
        <w:t>,</w:t>
      </w:r>
      <w:proofErr w:type="gramEnd"/>
      <w:r w:rsidRPr="005B1ED9">
        <w:t xml:space="preserve"> </w:t>
      </w:r>
      <w:r w:rsidRPr="005B1ED9">
        <w:rPr>
          <w:rStyle w:val="StyleUnderline"/>
        </w:rPr>
        <w:t>is</w:t>
      </w:r>
      <w:r w:rsidRPr="005B1ED9">
        <w:t xml:space="preserve"> already </w:t>
      </w:r>
      <w:r w:rsidRPr="005B1ED9">
        <w:rPr>
          <w:rStyle w:val="StyleUnderline"/>
        </w:rPr>
        <w:t>preparing the grounds for aggression against China</w:t>
      </w:r>
      <w:r w:rsidRPr="005B1ED9">
        <w:t xml:space="preserve">, among other things </w:t>
      </w:r>
      <w:r w:rsidRPr="005B1ED9">
        <w:rPr>
          <w:rStyle w:val="StyleUnderline"/>
        </w:rPr>
        <w:t>to constrain China’s domestic demand for resources</w:t>
      </w:r>
      <w:r w:rsidRPr="005B1ED9">
        <w:t>. Imperialist interventions that cheapen the supply price would allow capitalists in the global North to maintain accumulation and sustain their truce with the working classes of the core for a little while longer, even as the world crumbles around them.</w:t>
      </w:r>
    </w:p>
    <w:p w14:paraId="31F21939" w14:textId="77777777" w:rsidR="001F3C9C" w:rsidRDefault="001F3C9C" w:rsidP="001F3C9C">
      <w:r w:rsidRPr="005B1ED9">
        <w:rPr>
          <w:rStyle w:val="StyleUnderline"/>
        </w:rPr>
        <w:lastRenderedPageBreak/>
        <w:t xml:space="preserve">If left to itself, </w:t>
      </w:r>
      <w:r w:rsidRPr="00397D80">
        <w:rPr>
          <w:rStyle w:val="StyleUnderline"/>
        </w:rPr>
        <w:t>this is how the capitalist story will play out in the 21st century</w:t>
      </w:r>
      <w:r w:rsidRPr="005B1ED9">
        <w:rPr>
          <w:highlight w:val="yellow"/>
        </w:rPr>
        <w:t xml:space="preserve">: </w:t>
      </w:r>
      <w:r w:rsidRPr="005B1ED9">
        <w:rPr>
          <w:rStyle w:val="Emphasis"/>
          <w:highlight w:val="yellow"/>
        </w:rPr>
        <w:t>neoliberal austerity</w:t>
      </w:r>
      <w:r w:rsidRPr="005B1ED9">
        <w:rPr>
          <w:highlight w:val="yellow"/>
        </w:rPr>
        <w:t xml:space="preserve">, </w:t>
      </w:r>
      <w:r w:rsidRPr="005B1ED9">
        <w:rPr>
          <w:rStyle w:val="Emphasis"/>
          <w:highlight w:val="yellow"/>
        </w:rPr>
        <w:t>white supremacist ideology</w:t>
      </w:r>
      <w:r w:rsidRPr="005B1ED9">
        <w:rPr>
          <w:highlight w:val="yellow"/>
        </w:rPr>
        <w:t xml:space="preserve">, </w:t>
      </w:r>
      <w:r w:rsidRPr="005B1ED9">
        <w:rPr>
          <w:rStyle w:val="StyleUnderline"/>
          <w:highlight w:val="yellow"/>
        </w:rPr>
        <w:t>and</w:t>
      </w:r>
      <w:r w:rsidRPr="005B1ED9">
        <w:rPr>
          <w:highlight w:val="yellow"/>
        </w:rPr>
        <w:t xml:space="preserve"> </w:t>
      </w:r>
      <w:r w:rsidRPr="005B1ED9">
        <w:rPr>
          <w:rStyle w:val="Emphasis"/>
          <w:highlight w:val="yellow"/>
        </w:rPr>
        <w:t>violent imperialist interventions</w:t>
      </w:r>
      <w:r w:rsidRPr="005B1ED9">
        <w:rPr>
          <w:highlight w:val="yellow"/>
        </w:rPr>
        <w:t>—</w:t>
      </w:r>
      <w:r w:rsidRPr="00397D80">
        <w:rPr>
          <w:rStyle w:val="Emphasis"/>
        </w:rPr>
        <w:t xml:space="preserve">all </w:t>
      </w:r>
      <w:r w:rsidRPr="005B1ED9">
        <w:rPr>
          <w:rStyle w:val="Emphasis"/>
          <w:highlight w:val="yellow"/>
        </w:rPr>
        <w:t>for the sake of maintaining growth</w:t>
      </w:r>
      <w:r w:rsidRPr="005B1ED9">
        <w:t xml:space="preserve"> and capital accumulation </w:t>
      </w:r>
      <w:r w:rsidRPr="00397D80">
        <w:rPr>
          <w:rStyle w:val="Emphasis"/>
        </w:rPr>
        <w:t>in the core</w:t>
      </w:r>
      <w:r w:rsidRPr="005B1ED9">
        <w:t xml:space="preserve">. </w:t>
      </w:r>
      <w:r w:rsidRPr="005B1ED9">
        <w:rPr>
          <w:rStyle w:val="StyleUnderline"/>
        </w:rPr>
        <w:t>Indeed, this</w:t>
      </w:r>
      <w:r w:rsidRPr="005B1ED9">
        <w:t xml:space="preserve"> barbarism </w:t>
      </w:r>
      <w:r w:rsidRPr="005B1ED9">
        <w:rPr>
          <w:rStyle w:val="StyleUnderline"/>
        </w:rPr>
        <w:t>is already well underway</w:t>
      </w:r>
      <w:r w:rsidRPr="005B1ED9">
        <w:t xml:space="preserve">. </w:t>
      </w:r>
      <w:r w:rsidRPr="005B1ED9">
        <w:rPr>
          <w:rStyle w:val="StyleUnderline"/>
        </w:rPr>
        <w:t>Liberal politicians</w:t>
      </w:r>
      <w:r w:rsidRPr="005B1ED9">
        <w:t xml:space="preserve"> denounce </w:t>
      </w:r>
      <w:proofErr w:type="gramStart"/>
      <w:r w:rsidRPr="005B1ED9">
        <w:t>the barbarism</w:t>
      </w:r>
      <w:proofErr w:type="gramEnd"/>
      <w:r w:rsidRPr="005B1ED9">
        <w:t xml:space="preserve"> at every opportunity, and yet they </w:t>
      </w:r>
      <w:r w:rsidRPr="005B1ED9">
        <w:rPr>
          <w:rStyle w:val="StyleUnderline"/>
        </w:rPr>
        <w:t>cannot bring themselves to address its underlying causes because they remain fundamentally committed to capitalist growth</w:t>
      </w:r>
      <w:r w:rsidRPr="005B1ED9">
        <w:t>. The solution that the liberals offer—capital accumulation without barbarism— is a chimera.</w:t>
      </w:r>
    </w:p>
    <w:p w14:paraId="4DD54C59" w14:textId="77777777" w:rsidR="00E8258E" w:rsidRDefault="00E8258E" w:rsidP="00FD5832"/>
    <w:p w14:paraId="4C24D9C1" w14:textId="35FBB14E" w:rsidR="005D515C" w:rsidRDefault="005D515C" w:rsidP="005D515C">
      <w:pPr>
        <w:pStyle w:val="Heading1"/>
      </w:pPr>
      <w:r>
        <w:lastRenderedPageBreak/>
        <w:t xml:space="preserve">Development Links </w:t>
      </w:r>
    </w:p>
    <w:p w14:paraId="0FC53F91" w14:textId="77777777" w:rsidR="005D515C" w:rsidRDefault="005D515C" w:rsidP="00FD5832"/>
    <w:p w14:paraId="0D6EF4D3" w14:textId="77777777" w:rsidR="00BA6033" w:rsidRDefault="00BA6033" w:rsidP="00BA6033">
      <w:pPr>
        <w:pStyle w:val="Heading4"/>
      </w:pPr>
      <w:r w:rsidRPr="007E6B7D">
        <w:t xml:space="preserve">The </w:t>
      </w:r>
      <w:proofErr w:type="spellStart"/>
      <w:r w:rsidRPr="007E6B7D">
        <w:t>aff’s</w:t>
      </w:r>
      <w:proofErr w:type="spellEnd"/>
      <w:r w:rsidRPr="007E6B7D">
        <w:t xml:space="preserve"> approach to developing the Arctic fuels the same capitalist system that has caused mass environmental destruction, colonial dispossession, and cultural erasure. Capitalism treats nature and Indigenous life as cheap resources for profit, which leads to climate chaos, species extinction, and the breakdown of Indigenous food systems and cultures. Efforts to "green" Arctic development through clean energy or economic growth are part of the same colonial logic that treats land and people as tools for accumulation. This system is historically rooted in European imperialism and transatlantic slavery—and continuing it ensures ongoing planetary collapse and racialized violence.</w:t>
      </w:r>
    </w:p>
    <w:p w14:paraId="74B2FA19" w14:textId="77777777" w:rsidR="00BA6033" w:rsidRDefault="00BA6033" w:rsidP="00BA6033">
      <w:proofErr w:type="spellStart"/>
      <w:r>
        <w:t>Ingebord</w:t>
      </w:r>
      <w:proofErr w:type="spellEnd"/>
      <w:r>
        <w:t xml:space="preserve"> </w:t>
      </w:r>
      <w:r w:rsidRPr="007E6B7D">
        <w:t>Høvik</w:t>
      </w:r>
      <w:r>
        <w:t xml:space="preserve"> and </w:t>
      </w:r>
      <w:r w:rsidRPr="007E6B7D">
        <w:t xml:space="preserve">Sigfrid </w:t>
      </w:r>
      <w:proofErr w:type="spellStart"/>
      <w:r w:rsidRPr="007E6B7D">
        <w:t>Kjeldaas</w:t>
      </w:r>
      <w:proofErr w:type="spellEnd"/>
    </w:p>
    <w:p w14:paraId="1131864F" w14:textId="77777777" w:rsidR="00BA6033" w:rsidRDefault="00BA6033" w:rsidP="00BA6033">
      <w:r>
        <w:t>July 8, 2024</w:t>
      </w:r>
    </w:p>
    <w:p w14:paraId="33FA5240" w14:textId="77777777" w:rsidR="00BA6033" w:rsidRDefault="00BA6033" w:rsidP="00BA6033">
      <w:r w:rsidRPr="007E6B7D">
        <w:t>Patterns of Environment-making: the Arctic and its Global Contexts</w:t>
      </w:r>
      <w:r>
        <w:t>, The Arctic University of Norway</w:t>
      </w:r>
    </w:p>
    <w:p w14:paraId="25323B04" w14:textId="77777777" w:rsidR="00BA6033" w:rsidRDefault="00BA6033" w:rsidP="00BA6033">
      <w:r w:rsidRPr="007E6B7D">
        <w:t>https://uit.no/tavla/artikkel/850824/patterns_of_environment-making_the_arctic_and_it</w:t>
      </w:r>
    </w:p>
    <w:p w14:paraId="130ED329" w14:textId="77777777" w:rsidR="00BA6033" w:rsidRPr="007E6B7D" w:rsidRDefault="00BA6033" w:rsidP="00BA6033">
      <w:r w:rsidRPr="007E6B7D">
        <w:rPr>
          <w:rStyle w:val="StyleUnderline"/>
        </w:rPr>
        <w:t xml:space="preserve">The present situation of the world as we </w:t>
      </w:r>
      <w:proofErr w:type="gramStart"/>
      <w:r w:rsidRPr="007E6B7D">
        <w:rPr>
          <w:rStyle w:val="StyleUnderline"/>
        </w:rPr>
        <w:t>know it</w:t>
      </w:r>
      <w:proofErr w:type="gramEnd"/>
      <w:r w:rsidRPr="007E6B7D">
        <w:rPr>
          <w:rStyle w:val="StyleUnderline"/>
        </w:rPr>
        <w:t xml:space="preserve"> is undergoing processes of radical change that have had and continue to have disastrous consequences for ecosystems and planetary life. Entwined in a history of capitalism, colonialism and </w:t>
      </w:r>
      <w:proofErr w:type="spellStart"/>
      <w:r w:rsidRPr="007E6B7D">
        <w:rPr>
          <w:rStyle w:val="StyleUnderline"/>
        </w:rPr>
        <w:t>industrialisation</w:t>
      </w:r>
      <w:proofErr w:type="spellEnd"/>
      <w:r w:rsidRPr="007E6B7D">
        <w:rPr>
          <w:rStyle w:val="StyleUnderline"/>
        </w:rPr>
        <w:t xml:space="preserve">, humanity is facing the effects of climate change with rising sea levels, draught, flood and wildfires, alongside deforestation, the loss and toxification of nature and the mass extinction of animal populations. In the Arctic, environmental change is happening fast. For </w:t>
      </w:r>
      <w:r w:rsidRPr="007E6B7D">
        <w:t>Arctic Indigenous communities, the warming of air and sea temperatures and resulting reduction of land and sea ice, fish and other marine species are disappearing, as are the habitat of mammals such as polar bears, seals and walruses. This in turn affects the food supply and social and cultural fabric of the Indigenous communities that rely on these animals for sustenance.[1] Similarly, on the Arctic tundra climate instability in winter cause food insecurity for the reindeer, which, alongside increased pressure from predators, reduces the herds. This again has become a threat to the Indigenous reindeer herders’ livelihood and cultural existence.[2]</w:t>
      </w:r>
    </w:p>
    <w:p w14:paraId="3AC7830B" w14:textId="77777777" w:rsidR="00BA6033" w:rsidRPr="007E6B7D" w:rsidRDefault="00BA6033" w:rsidP="00BA6033">
      <w:r w:rsidRPr="007E6B7D">
        <w:rPr>
          <w:rStyle w:val="StyleUnderline"/>
        </w:rPr>
        <w:t xml:space="preserve">Alongside the rapid climate change we are witnessing in the Arctic, various nations (Canada, USA, China, Russia, and the Nordic countries) stake a claim to the region to secure ‘their’ share in its natural resources </w:t>
      </w:r>
      <w:r w:rsidRPr="007E6B7D">
        <w:t xml:space="preserve">(including Arctic fauna, oil and metals) – </w:t>
      </w:r>
      <w:r w:rsidRPr="007E6B7D">
        <w:rPr>
          <w:rStyle w:val="StyleUnderline"/>
        </w:rPr>
        <w:t>frequently to develop so-called green solutions and clean energy</w:t>
      </w:r>
      <w:r w:rsidRPr="007E6B7D">
        <w:t xml:space="preserve"> (such as windmill parks and copper mines). </w:t>
      </w:r>
      <w:r w:rsidRPr="007E6B7D">
        <w:rPr>
          <w:rStyle w:val="StyleUnderline"/>
        </w:rPr>
        <w:t xml:space="preserve">This </w:t>
      </w:r>
      <w:proofErr w:type="gramStart"/>
      <w:r w:rsidRPr="007E6B7D">
        <w:rPr>
          <w:rStyle w:val="StyleUnderline"/>
        </w:rPr>
        <w:t>move</w:t>
      </w:r>
      <w:proofErr w:type="gramEnd"/>
      <w:r w:rsidRPr="007E6B7D">
        <w:rPr>
          <w:rStyle w:val="StyleUnderline"/>
        </w:rPr>
        <w:t xml:space="preserve"> to appropriate inhabited and living lands to harness the work of nature in projects of development building economic wealth and geopolitical power continues the centuries-long modus operandi of capitalism, colonialism and </w:t>
      </w:r>
      <w:proofErr w:type="spellStart"/>
      <w:r w:rsidRPr="007E6B7D">
        <w:rPr>
          <w:rStyle w:val="StyleUnderline"/>
        </w:rPr>
        <w:t>globalisation</w:t>
      </w:r>
      <w:proofErr w:type="spellEnd"/>
      <w:r w:rsidRPr="007E6B7D">
        <w:rPr>
          <w:rStyle w:val="StyleUnderline"/>
        </w:rPr>
        <w:t xml:space="preserve"> that has conditioned large-scale human-initiated environmental change and fuels the current climate crisis.[</w:t>
      </w:r>
      <w:r w:rsidRPr="007E6B7D">
        <w:t>3]</w:t>
      </w:r>
    </w:p>
    <w:p w14:paraId="12FB0ADA" w14:textId="77777777" w:rsidR="00BA6033" w:rsidRPr="007E6B7D" w:rsidRDefault="00BA6033" w:rsidP="00BA6033">
      <w:r w:rsidRPr="007E6B7D">
        <w:rPr>
          <w:rStyle w:val="StyleUnderline"/>
        </w:rPr>
        <w:t>The foundation of human-initiated environmental change was laid with the rise of European capitalism in the fifteenth century, which commenced a capitalist world ecology</w:t>
      </w:r>
      <w:r w:rsidRPr="007E6B7D">
        <w:t xml:space="preserve"> and what Jason W. Moore terms </w:t>
      </w:r>
      <w:r w:rsidRPr="007E6B7D">
        <w:lastRenderedPageBreak/>
        <w:t xml:space="preserve">the Age of Capital, or </w:t>
      </w:r>
      <w:proofErr w:type="spellStart"/>
      <w:r w:rsidRPr="007E6B7D">
        <w:t>Capitalocene</w:t>
      </w:r>
      <w:proofErr w:type="spellEnd"/>
      <w:r w:rsidRPr="007E6B7D">
        <w:t xml:space="preserve">.[4] Although ‘Europe’ and the ‘West’ did not exist as a geohistorical force or </w:t>
      </w:r>
      <w:proofErr w:type="spellStart"/>
      <w:r w:rsidRPr="007E6B7D">
        <w:t>geocultural</w:t>
      </w:r>
      <w:proofErr w:type="spellEnd"/>
      <w:r w:rsidRPr="007E6B7D">
        <w:t xml:space="preserve"> formation until the seventeenth and eighteenth centuries, from 1450 the European ‘seats of imperial power and centers of financial might’ began large-scale, </w:t>
      </w:r>
      <w:r w:rsidRPr="007E6B7D">
        <w:rPr>
          <w:rStyle w:val="StyleUnderline"/>
        </w:rPr>
        <w:t>capitalist systems of environment-making that both enabled and ‘accelerated environmental transformations beyond anything known before’</w:t>
      </w:r>
      <w:r w:rsidRPr="007E6B7D">
        <w:t>.[5]   </w:t>
      </w:r>
    </w:p>
    <w:p w14:paraId="43DBF61B" w14:textId="77777777" w:rsidR="00BA6033" w:rsidRPr="007E6B7D" w:rsidRDefault="00BA6033" w:rsidP="00BA6033">
      <w:pPr>
        <w:rPr>
          <w:rStyle w:val="StyleUnderline"/>
        </w:rPr>
      </w:pPr>
      <w:r w:rsidRPr="007E6B7D">
        <w:rPr>
          <w:rStyle w:val="StyleUnderline"/>
        </w:rPr>
        <w:t xml:space="preserve">Understood as a system of controlling environments that </w:t>
      </w:r>
      <w:proofErr w:type="gramStart"/>
      <w:r w:rsidRPr="007E6B7D">
        <w:rPr>
          <w:rStyle w:val="StyleUnderline"/>
        </w:rPr>
        <w:t>bundles</w:t>
      </w:r>
      <w:proofErr w:type="gramEnd"/>
      <w:r w:rsidRPr="007E6B7D">
        <w:rPr>
          <w:rStyle w:val="StyleUnderline"/>
        </w:rPr>
        <w:t xml:space="preserve"> economic and social relations with and within nature, capitalism made possible a radical remaking of nature and human relations to nature and work.[6] Alongside capitalism’s new forms of production that exploited and materially changed large tracts of nature and its webs of life, a new ideology developed that justified these intrusions. Through filters of power-inequality relating to class, race, nation, gender and sexuality, capitalism invented and operated on a separation between humanity and nature</w:t>
      </w:r>
      <w:r w:rsidRPr="007E6B7D">
        <w:t xml:space="preserve">. This Humanity/Nature divide was created and enacted by the ruling class, who saw themselves as members of Humanity and unquestionably separate from Nature. At the same time, they designated other people and other life forms as Nature.[7] </w:t>
      </w:r>
      <w:r w:rsidRPr="007E6B7D">
        <w:rPr>
          <w:rStyle w:val="StyleUnderline"/>
        </w:rPr>
        <w:t>Capitalism’s Human/Nature divide allowed nature, animals and humans to become ‘cheap Nature’: an entity external to and abstracted from Humanity and valued only in terms of its potential to produce and accumulate capital</w:t>
      </w:r>
      <w:r w:rsidRPr="007E6B7D">
        <w:t xml:space="preserve"> (through unpaid </w:t>
      </w:r>
      <w:proofErr w:type="spellStart"/>
      <w:r w:rsidRPr="007E6B7D">
        <w:t>labour</w:t>
      </w:r>
      <w:proofErr w:type="spellEnd"/>
      <w:r w:rsidRPr="007E6B7D">
        <w:t xml:space="preserve"> and extraction of human, animal and natural resources) </w:t>
      </w:r>
      <w:r w:rsidRPr="007E6B7D">
        <w:rPr>
          <w:rStyle w:val="StyleUnderline"/>
        </w:rPr>
        <w:t>as cheaply as possible</w:t>
      </w:r>
      <w:r w:rsidRPr="007E6B7D">
        <w:t xml:space="preserve">.[8] </w:t>
      </w:r>
      <w:r w:rsidRPr="007E6B7D">
        <w:rPr>
          <w:rStyle w:val="StyleUnderline"/>
        </w:rPr>
        <w:t>Through capitalism, Nature came to represent ‘all those forms of life and labor that provided useful work, but were culturally and juridically excluded from the cash nexus’ – and could consequently be put to work cost-free</w:t>
      </w:r>
      <w:r w:rsidRPr="007E6B7D">
        <w:t xml:space="preserve">.[9] </w:t>
      </w:r>
      <w:r w:rsidRPr="007E6B7D">
        <w:rPr>
          <w:rStyle w:val="StyleUnderline"/>
        </w:rPr>
        <w:t>Because capitalist systems of production exhausted the life-making capacities of these appropriated relationships and forms of labor, they harbored an inherent need for continuous expansion only colonial ventures could satisfy.</w:t>
      </w:r>
    </w:p>
    <w:p w14:paraId="0153F873" w14:textId="1CEC37DE" w:rsidR="00BA6033" w:rsidRDefault="00BA6033" w:rsidP="00BA6033">
      <w:r w:rsidRPr="007E6B7D">
        <w:rPr>
          <w:rStyle w:val="StyleUnderline"/>
        </w:rPr>
        <w:t xml:space="preserve">As evident in the history of European colonialism, capitalism’s inscription of Nature, allowed the </w:t>
      </w:r>
      <w:proofErr w:type="spellStart"/>
      <w:r w:rsidRPr="007E6B7D">
        <w:rPr>
          <w:rStyle w:val="StyleUnderline"/>
        </w:rPr>
        <w:t>utilisation</w:t>
      </w:r>
      <w:proofErr w:type="spellEnd"/>
      <w:r w:rsidRPr="007E6B7D">
        <w:rPr>
          <w:rStyle w:val="StyleUnderline"/>
        </w:rPr>
        <w:t xml:space="preserve"> of Indigenous and African peoples, women, animals and natural entities as unvalued reproductive </w:t>
      </w:r>
      <w:proofErr w:type="spellStart"/>
      <w:r w:rsidRPr="007E6B7D">
        <w:rPr>
          <w:rStyle w:val="StyleUnderline"/>
        </w:rPr>
        <w:t>labour</w:t>
      </w:r>
      <w:proofErr w:type="spellEnd"/>
      <w:r w:rsidRPr="007E6B7D">
        <w:rPr>
          <w:rStyle w:val="StyleUnderline"/>
        </w:rPr>
        <w:t xml:space="preserve">. Central to this development was the advent of European Transatlantic slavery and </w:t>
      </w:r>
      <w:proofErr w:type="spellStart"/>
      <w:r w:rsidRPr="007E6B7D">
        <w:rPr>
          <w:rStyle w:val="StyleUnderline"/>
        </w:rPr>
        <w:t>colonisation</w:t>
      </w:r>
      <w:proofErr w:type="spellEnd"/>
      <w:r w:rsidRPr="007E6B7D">
        <w:rPr>
          <w:rStyle w:val="StyleUnderline"/>
        </w:rPr>
        <w:t xml:space="preserve"> around 1450, which commenced a landscape transformation (including deforestation and large-scale monocrop plantation systems) unprecedented in speed, scale and scope</w:t>
      </w:r>
      <w:r w:rsidRPr="007E6B7D">
        <w:t xml:space="preserve">.[10] </w:t>
      </w:r>
      <w:r w:rsidRPr="007E6B7D">
        <w:rPr>
          <w:rStyle w:val="StyleUnderline"/>
        </w:rPr>
        <w:t xml:space="preserve">European Transatlantic slavery and </w:t>
      </w:r>
      <w:proofErr w:type="spellStart"/>
      <w:r w:rsidRPr="007E6B7D">
        <w:rPr>
          <w:rStyle w:val="StyleUnderline"/>
        </w:rPr>
        <w:t>colonisation</w:t>
      </w:r>
      <w:proofErr w:type="spellEnd"/>
      <w:r w:rsidRPr="007E6B7D">
        <w:rPr>
          <w:rStyle w:val="StyleUnderline"/>
        </w:rPr>
        <w:t xml:space="preserve"> further allowed a total devaluation and commodification of human and other forms of life, including the social relationships that maintained the system and constituted the very conditions of life</w:t>
      </w:r>
      <w:r w:rsidRPr="007E6B7D">
        <w:t>.[11]</w:t>
      </w:r>
    </w:p>
    <w:p w14:paraId="166DD09A" w14:textId="1D452974" w:rsidR="00BA6033" w:rsidRDefault="00BA6033" w:rsidP="00BA6033">
      <w:pPr>
        <w:pStyle w:val="Heading4"/>
      </w:pPr>
      <w:r w:rsidRPr="00B42EB4">
        <w:t xml:space="preserve">Arctic development </w:t>
      </w:r>
      <w:r>
        <w:t>extends</w:t>
      </w:r>
      <w:r w:rsidRPr="00B42EB4">
        <w:t xml:space="preserve"> capitalist </w:t>
      </w:r>
      <w:proofErr w:type="spellStart"/>
      <w:r w:rsidRPr="00B42EB4">
        <w:t>extractivism</w:t>
      </w:r>
      <w:proofErr w:type="spellEnd"/>
      <w:r w:rsidRPr="00B42EB4">
        <w:t>, turning Indigenous lands into sacrifice zones for profit. They fuel climate collapse, violate sovereignty, and export wealth to global elites. By 2050, emissions from Arctic extraction could overshoot Paris targets by 700%, locking in ecological disaster.</w:t>
      </w:r>
    </w:p>
    <w:p w14:paraId="0DE856E6" w14:textId="77777777" w:rsidR="00BA6033" w:rsidRPr="00B42EB4" w:rsidRDefault="00BA6033" w:rsidP="00BA6033">
      <w:r>
        <w:t>Elena Tracy, 2023</w:t>
      </w:r>
    </w:p>
    <w:p w14:paraId="255A7CD0" w14:textId="77777777" w:rsidR="00BA6033" w:rsidRDefault="00BA6033" w:rsidP="00BA6033">
      <w:r>
        <w:t xml:space="preserve">Elena Tracy, Senior Advisor, Sustainable Development World </w:t>
      </w:r>
      <w:proofErr w:type="spellStart"/>
      <w:r>
        <w:t>Wildllife</w:t>
      </w:r>
      <w:proofErr w:type="spellEnd"/>
      <w:r>
        <w:t xml:space="preserve"> Fund</w:t>
      </w:r>
    </w:p>
    <w:p w14:paraId="1B730770" w14:textId="77777777" w:rsidR="00BA6033" w:rsidRPr="00B42EB4" w:rsidRDefault="00BA6033" w:rsidP="00BA6033">
      <w:proofErr w:type="spellStart"/>
      <w:r w:rsidRPr="00B42EB4">
        <w:t>Extractivism</w:t>
      </w:r>
      <w:proofErr w:type="spellEnd"/>
      <w:r w:rsidRPr="00B42EB4">
        <w:t xml:space="preserve"> is damaging Arctic ecosystems and warming the global climate</w:t>
      </w:r>
      <w:r>
        <w:t xml:space="preserve">, The Ciricle April 2023 </w:t>
      </w:r>
    </w:p>
    <w:p w14:paraId="26F11F4B" w14:textId="77777777" w:rsidR="00BA6033" w:rsidRPr="00B42EB4" w:rsidRDefault="00BA6033" w:rsidP="00BA6033">
      <w:r w:rsidRPr="00B42EB4">
        <w:t>https://www.arcticwwf.org/the-circle/stories/extractivism-is-damaging-arctic-ecosystems-and-warming-the-global-climate/</w:t>
      </w:r>
    </w:p>
    <w:p w14:paraId="0B4A3E4A" w14:textId="77777777" w:rsidR="00BA6033" w:rsidRPr="004C0523" w:rsidRDefault="00BA6033" w:rsidP="00BA6033">
      <w:pPr>
        <w:rPr>
          <w:rStyle w:val="StyleUnderline"/>
        </w:rPr>
      </w:pPr>
      <w:r w:rsidRPr="004C0523">
        <w:rPr>
          <w:rStyle w:val="StyleUnderline"/>
        </w:rPr>
        <w:lastRenderedPageBreak/>
        <w:t>The Arctic region is facing down a mineral and fossil fuel exploration and extraction bonanza. If these plans go ahead, they will have devastating impacts on Indigenous and local communities, pristine Arctic ecosystems, and the global climate.</w:t>
      </w:r>
    </w:p>
    <w:p w14:paraId="3A445FA5" w14:textId="77777777" w:rsidR="00BA6033" w:rsidRPr="004C0523" w:rsidRDefault="00BA6033" w:rsidP="00BA6033">
      <w:r w:rsidRPr="004C0523">
        <w:rPr>
          <w:rStyle w:val="StyleUnderline"/>
        </w:rPr>
        <w:t>As a concept, “</w:t>
      </w:r>
      <w:proofErr w:type="spellStart"/>
      <w:r w:rsidRPr="004C0523">
        <w:rPr>
          <w:rStyle w:val="StyleUnderline"/>
        </w:rPr>
        <w:t>extractivism</w:t>
      </w:r>
      <w:proofErr w:type="spellEnd"/>
      <w:r w:rsidRPr="004C0523">
        <w:rPr>
          <w:rStyle w:val="StyleUnderline"/>
        </w:rPr>
        <w:t>” has gained attention recently as mining and mineral exploration companies eye frontiers that were once inaccessible</w:t>
      </w:r>
      <w:r w:rsidRPr="004C0523">
        <w:t xml:space="preserve">: the ocean seabed, the marine offshore, </w:t>
      </w:r>
      <w:r w:rsidRPr="004C0523">
        <w:rPr>
          <w:rStyle w:val="StyleUnderline"/>
        </w:rPr>
        <w:t>areas of the high north</w:t>
      </w:r>
      <w:r w:rsidRPr="004C0523">
        <w:t xml:space="preserve"> and more. Naomi Klein, the prominent Canadian environmental author who wrote This Changes Everything—a book about the climate crisis—describes </w:t>
      </w:r>
      <w:proofErr w:type="spellStart"/>
      <w:r w:rsidRPr="004C0523">
        <w:t>extractivism</w:t>
      </w:r>
      <w:proofErr w:type="spellEnd"/>
      <w:r w:rsidRPr="004C0523">
        <w:t xml:space="preserve"> as “a dominance-based relationship with the earth” and connects it to what she calls sacrifice zones: “places that, to their extractors, somehow don’t count and can therefore be poisoned, drained or otherwise destroyed.”</w:t>
      </w:r>
    </w:p>
    <w:p w14:paraId="6C1610B5" w14:textId="77777777" w:rsidR="00BA6033" w:rsidRPr="004C0523" w:rsidRDefault="00BA6033" w:rsidP="00BA6033">
      <w:r w:rsidRPr="004C0523">
        <w:rPr>
          <w:rStyle w:val="StyleUnderline"/>
        </w:rPr>
        <w:t>The fossil fuel projects across the Arctic region—in Russia, Norway and Alaska</w:t>
      </w:r>
      <w:r w:rsidRPr="004C0523">
        <w:t xml:space="preserve"> (the US)—</w:t>
      </w:r>
      <w:r w:rsidRPr="004C0523">
        <w:rPr>
          <w:rStyle w:val="StyleUnderline"/>
        </w:rPr>
        <w:t>are exactly that: sacrifice zones</w:t>
      </w:r>
      <w:r w:rsidRPr="004C0523">
        <w:t xml:space="preserve">. </w:t>
      </w:r>
      <w:r w:rsidRPr="004C0523">
        <w:rPr>
          <w:rStyle w:val="StyleUnderline"/>
        </w:rPr>
        <w:t>Once extracted, hydrocarbons are exported over long distances for use in other parts of the world, where they contribute to the increase of global carbon emissions and exacerbate the climate crisis</w:t>
      </w:r>
      <w:r w:rsidRPr="004C0523">
        <w:t>. As discussed in a </w:t>
      </w:r>
      <w:hyperlink r:id="rId17" w:history="1">
        <w:r w:rsidRPr="004C0523">
          <w:rPr>
            <w:rStyle w:val="Hyperlink"/>
          </w:rPr>
          <w:t>research brief</w:t>
        </w:r>
      </w:hyperlink>
      <w:r w:rsidRPr="004C0523">
        <w:t xml:space="preserve"> recently published by the WWF Global Arctic </w:t>
      </w:r>
      <w:proofErr w:type="spellStart"/>
      <w:r w:rsidRPr="004C0523">
        <w:t>Programme</w:t>
      </w:r>
      <w:proofErr w:type="spellEnd"/>
      <w:r w:rsidRPr="004C0523">
        <w:t>, this increasing interest in Arctic fossil fuel production is completely out of touch with the Paris Agreement to hold global warming to 1.5°C or less. By 2030, the volume of fossil fuels produced in the Arctic will be double the amount that is consistent with that goal. By 2050, the gap may reach 700 percent.</w:t>
      </w:r>
    </w:p>
    <w:p w14:paraId="258BF2CE" w14:textId="77777777" w:rsidR="00BA6033" w:rsidRDefault="00BA6033" w:rsidP="00BA6033">
      <w:pPr>
        <w:rPr>
          <w:rStyle w:val="StyleUnderline"/>
        </w:rPr>
      </w:pPr>
      <w:r w:rsidRPr="004C0523">
        <w:rPr>
          <w:rStyle w:val="StyleUnderline"/>
        </w:rPr>
        <w:t>The lack of reciprocity in the economy of oil and gas production is obvious: the mass-scale removal of resources for export creates an accumulation of financial benefits far away from the sites of their extraction, enriching distant shareholders, investment funds and oil CEOs. But locally, these projects pollute rivers, marine coastal environments, landscapes and the air. An oil spill in the Arctic would also devastate ecosystems and Indigenous ways of life. The impacts could be irreversible, wiping out wildlife populations and destroying traditional food systems and livelihoods.</w:t>
      </w:r>
    </w:p>
    <w:p w14:paraId="1209A0E3" w14:textId="7E1DCB82" w:rsidR="00BA6033" w:rsidRDefault="00DA2D12" w:rsidP="00DA2D12">
      <w:pPr>
        <w:pStyle w:val="Heading4"/>
      </w:pPr>
      <w:r w:rsidRPr="00DA2D12">
        <w:t xml:space="preserve">The </w:t>
      </w:r>
      <w:proofErr w:type="spellStart"/>
      <w:r w:rsidRPr="00DA2D12">
        <w:t>aff</w:t>
      </w:r>
      <w:proofErr w:type="spellEnd"/>
      <w:r w:rsidRPr="00DA2D12">
        <w:t xml:space="preserve"> replicates capitalism’s core mechanism: turning land and life into commodities for endless accumulation. The Arctic becomes a “commodity frontier,” where resource extraction both widens and deepens capitalist exploitation, sacrificing Indigenous lands and ecosystems for global capital. This process continues a colonial legacy that treats the region as expendable. Capitalist development projects erase traditional lifeways, displace communities, and lock in irreversible socio-environmental </w:t>
      </w:r>
      <w:proofErr w:type="gramStart"/>
      <w:r w:rsidRPr="00DA2D12">
        <w:t>harm—all</w:t>
      </w:r>
      <w:proofErr w:type="gramEnd"/>
      <w:r w:rsidRPr="00DA2D12">
        <w:t xml:space="preserve"> to enrich distant elites. </w:t>
      </w:r>
    </w:p>
    <w:p w14:paraId="7624A66B" w14:textId="429C66C6" w:rsidR="00507FF1" w:rsidRDefault="00507FF1" w:rsidP="00507FF1">
      <w:r>
        <w:t xml:space="preserve">Ksenija </w:t>
      </w:r>
      <w:proofErr w:type="spellStart"/>
      <w:r>
        <w:t>Hanaček</w:t>
      </w:r>
      <w:proofErr w:type="spellEnd"/>
      <w:r>
        <w:t>, Markus Kröger, Arnim Scheidel, Facundo Rojas, Joan Martinez-Alier, 2022</w:t>
      </w:r>
    </w:p>
    <w:p w14:paraId="77114024" w14:textId="77777777" w:rsidR="00507FF1" w:rsidRDefault="00507FF1" w:rsidP="00507FF1">
      <w:r>
        <w:t>On thin ice – The Arctic commodity extraction frontier and environmental conflicts,</w:t>
      </w:r>
    </w:p>
    <w:p w14:paraId="5B4532C2" w14:textId="0ADD6FD7" w:rsidR="00507FF1" w:rsidRDefault="00507FF1" w:rsidP="00507FF1">
      <w:r>
        <w:t xml:space="preserve">Ecological </w:t>
      </w:r>
      <w:proofErr w:type="spellStart"/>
      <w:proofErr w:type="gramStart"/>
      <w:r>
        <w:t>Economics,Volume</w:t>
      </w:r>
      <w:proofErr w:type="spellEnd"/>
      <w:proofErr w:type="gramEnd"/>
      <w:r>
        <w:t xml:space="preserve"> 191,2022,</w:t>
      </w:r>
    </w:p>
    <w:p w14:paraId="2843C065" w14:textId="2C88B71F" w:rsidR="00507FF1" w:rsidRDefault="00507FF1" w:rsidP="00507FF1">
      <w:r w:rsidRPr="00507FF1">
        <w:t>https://www.sciencedirect.com/science/article/pii/S0921800921003062#s0010</w:t>
      </w:r>
    </w:p>
    <w:p w14:paraId="41E41C3C" w14:textId="77777777" w:rsidR="00DA2D12" w:rsidRPr="00DA2D12" w:rsidRDefault="00DA2D12" w:rsidP="00DA2D12">
      <w:r w:rsidRPr="00DA2D12">
        <w:t>I</w:t>
      </w:r>
      <w:r w:rsidRPr="00DA2D12">
        <w:rPr>
          <w:rStyle w:val="StyleUnderline"/>
        </w:rPr>
        <w:t>n essence, frontiers can be merely resource frontiers (prior to any large scale trade), commodity frontiers for trade purposes</w:t>
      </w:r>
      <w:r w:rsidRPr="00DA2D12">
        <w:t xml:space="preserve"> (</w:t>
      </w:r>
      <w:bookmarkStart w:id="0" w:name="bbb0335"/>
      <w:r w:rsidRPr="00DA2D12">
        <w:fldChar w:fldCharType="begin"/>
      </w:r>
      <w:r w:rsidRPr="00DA2D12">
        <w:instrText>HYPERLINK "https://www.sciencedirect.com/science/article/pii/S0921800921003062" \l "bb0335"</w:instrText>
      </w:r>
      <w:r w:rsidRPr="00DA2D12">
        <w:fldChar w:fldCharType="separate"/>
      </w:r>
      <w:r w:rsidRPr="00DA2D12">
        <w:rPr>
          <w:rStyle w:val="Hyperlink"/>
        </w:rPr>
        <w:t>Moore, 2000</w:t>
      </w:r>
      <w:r w:rsidRPr="00DA2D12">
        <w:fldChar w:fldCharType="end"/>
      </w:r>
      <w:r w:rsidRPr="00DA2D12">
        <w:rPr>
          <w:rStyle w:val="StyleUnderline"/>
        </w:rPr>
        <w:t xml:space="preserve">), or a combination of both </w:t>
      </w:r>
      <w:r w:rsidRPr="00DA2D12">
        <w:t>(</w:t>
      </w:r>
      <w:bookmarkStart w:id="1" w:name="bbb0265"/>
      <w:r w:rsidRPr="00DA2D12">
        <w:fldChar w:fldCharType="begin"/>
      </w:r>
      <w:r w:rsidRPr="00DA2D12">
        <w:instrText>HYPERLINK "https://www.sciencedirect.com/science/article/pii/S0921800921003062" \l "bb0265"</w:instrText>
      </w:r>
      <w:r w:rsidRPr="00DA2D12">
        <w:fldChar w:fldCharType="separate"/>
      </w:r>
      <w:r w:rsidRPr="00DA2D12">
        <w:rPr>
          <w:rStyle w:val="Hyperlink"/>
        </w:rPr>
        <w:t>Kröger and Nygren, 2020</w:t>
      </w:r>
      <w:r w:rsidRPr="00DA2D12">
        <w:fldChar w:fldCharType="end"/>
      </w:r>
      <w:bookmarkEnd w:id="1"/>
      <w:r w:rsidRPr="00DA2D12">
        <w:t xml:space="preserve">). </w:t>
      </w:r>
      <w:r w:rsidRPr="00DA2D12">
        <w:rPr>
          <w:rStyle w:val="StyleUnderline"/>
        </w:rPr>
        <w:t xml:space="preserve">Commodity frontiers are based on two interrelated processes. Namely, commodity widening, such as through the expansion and occupation of lands destined to extraction </w:t>
      </w:r>
      <w:r w:rsidRPr="00DA2D12">
        <w:t xml:space="preserve">(e.g. in the Arctic region), </w:t>
      </w:r>
      <w:r w:rsidRPr="00DA2D12">
        <w:rPr>
          <w:rStyle w:val="StyleUnderline"/>
        </w:rPr>
        <w:t xml:space="preserve">and commodity deepening, which involves intensification of existing commodity production through socio-technical innovation </w:t>
      </w:r>
      <w:r w:rsidRPr="00DA2D12">
        <w:t>(e.g. nickel mining, oil drilling, new infrastructure) (</w:t>
      </w:r>
      <w:bookmarkStart w:id="2" w:name="bbb0030"/>
      <w:r w:rsidRPr="00DA2D12">
        <w:fldChar w:fldCharType="begin"/>
      </w:r>
      <w:r w:rsidRPr="00DA2D12">
        <w:instrText>HYPERLINK "https://www.sciencedirect.com/science/article/pii/S0921800921003062" \l "bb0030"</w:instrText>
      </w:r>
      <w:r w:rsidRPr="00DA2D12">
        <w:fldChar w:fldCharType="separate"/>
      </w:r>
      <w:r w:rsidRPr="00DA2D12">
        <w:rPr>
          <w:rStyle w:val="Hyperlink"/>
        </w:rPr>
        <w:t>Banoub et al., 2020</w:t>
      </w:r>
      <w:r w:rsidRPr="00DA2D12">
        <w:fldChar w:fldCharType="end"/>
      </w:r>
      <w:bookmarkEnd w:id="2"/>
      <w:r w:rsidRPr="00DA2D12">
        <w:t xml:space="preserve">). </w:t>
      </w:r>
      <w:r w:rsidRPr="00DA2D12">
        <w:lastRenderedPageBreak/>
        <w:t>Commodity frontiers have inherently extractive and exploitative characteristics (</w:t>
      </w:r>
      <w:hyperlink r:id="rId18" w:anchor="bb0335" w:history="1">
        <w:r w:rsidRPr="00DA2D12">
          <w:rPr>
            <w:rStyle w:val="Hyperlink"/>
          </w:rPr>
          <w:t>Moore, 2000</w:t>
        </w:r>
      </w:hyperlink>
      <w:bookmarkEnd w:id="0"/>
      <w:r w:rsidRPr="00DA2D12">
        <w:t>), which often involve environmental injustice, inequalities, and degradations at the expense of both Indigenous and non-Indigenous peoples (</w:t>
      </w:r>
      <w:bookmarkStart w:id="3" w:name="bbb0040"/>
      <w:r w:rsidRPr="00DA2D12">
        <w:fldChar w:fldCharType="begin"/>
      </w:r>
      <w:r w:rsidRPr="00DA2D12">
        <w:instrText>HYPERLINK "https://www.sciencedirect.com/science/article/pii/S0921800921003062" \l "bb0040"</w:instrText>
      </w:r>
      <w:r w:rsidRPr="00DA2D12">
        <w:fldChar w:fldCharType="separate"/>
      </w:r>
      <w:r w:rsidRPr="00DA2D12">
        <w:rPr>
          <w:rStyle w:val="Hyperlink"/>
        </w:rPr>
        <w:t>Beckert et al., 2021</w:t>
      </w:r>
      <w:r w:rsidRPr="00DA2D12">
        <w:fldChar w:fldCharType="end"/>
      </w:r>
      <w:bookmarkEnd w:id="3"/>
      <w:r w:rsidRPr="00DA2D12">
        <w:t>; </w:t>
      </w:r>
      <w:bookmarkStart w:id="4" w:name="bbb0310"/>
      <w:r w:rsidRPr="00DA2D12">
        <w:fldChar w:fldCharType="begin"/>
      </w:r>
      <w:r w:rsidRPr="00DA2D12">
        <w:instrText>HYPERLINK "https://www.sciencedirect.com/science/article/pii/S0921800921003062" \l "bb0310"</w:instrText>
      </w:r>
      <w:r w:rsidRPr="00DA2D12">
        <w:fldChar w:fldCharType="separate"/>
      </w:r>
      <w:r w:rsidRPr="00DA2D12">
        <w:rPr>
          <w:rStyle w:val="Hyperlink"/>
        </w:rPr>
        <w:t>Martinez-Alier, 2002</w:t>
      </w:r>
      <w:r w:rsidRPr="00DA2D12">
        <w:fldChar w:fldCharType="end"/>
      </w:r>
      <w:bookmarkEnd w:id="4"/>
      <w:r w:rsidRPr="00DA2D12">
        <w:t>). Another important characteristic that frontiers have frequently in common is the resistance of people to injustice, inequality, and degradation (</w:t>
      </w:r>
      <w:bookmarkStart w:id="5" w:name="bbb0085"/>
      <w:r w:rsidRPr="00DA2D12">
        <w:fldChar w:fldCharType="begin"/>
      </w:r>
      <w:r w:rsidRPr="00DA2D12">
        <w:instrText>HYPERLINK "https://www.sciencedirect.com/science/article/pii/S0921800921003062" \l "bb0085"</w:instrText>
      </w:r>
      <w:r w:rsidRPr="00DA2D12">
        <w:fldChar w:fldCharType="separate"/>
      </w:r>
      <w:r w:rsidRPr="00DA2D12">
        <w:rPr>
          <w:rStyle w:val="Hyperlink"/>
        </w:rPr>
        <w:t>Conde, 2017</w:t>
      </w:r>
      <w:r w:rsidRPr="00DA2D12">
        <w:fldChar w:fldCharType="end"/>
      </w:r>
      <w:bookmarkEnd w:id="5"/>
      <w:r w:rsidRPr="00DA2D12">
        <w:t>; </w:t>
      </w:r>
      <w:bookmarkStart w:id="6" w:name="bbb0505"/>
      <w:r w:rsidRPr="00DA2D12">
        <w:fldChar w:fldCharType="begin"/>
      </w:r>
      <w:r w:rsidRPr="00DA2D12">
        <w:instrText>HYPERLINK "https://www.sciencedirect.com/science/article/pii/S0921800921003062" \l "bb0505"</w:instrText>
      </w:r>
      <w:r w:rsidRPr="00DA2D12">
        <w:fldChar w:fldCharType="separate"/>
      </w:r>
      <w:r w:rsidRPr="00DA2D12">
        <w:rPr>
          <w:rStyle w:val="Hyperlink"/>
        </w:rPr>
        <w:t>Temper et al., 2015</w:t>
      </w:r>
      <w:r w:rsidRPr="00DA2D12">
        <w:fldChar w:fldCharType="end"/>
      </w:r>
      <w:bookmarkEnd w:id="6"/>
      <w:r w:rsidRPr="00DA2D12">
        <w:t>; </w:t>
      </w:r>
      <w:bookmarkStart w:id="7" w:name="bbb9113"/>
      <w:r w:rsidRPr="00DA2D12">
        <w:fldChar w:fldCharType="begin"/>
      </w:r>
      <w:r w:rsidRPr="00DA2D12">
        <w:instrText>HYPERLINK "https://www.sciencedirect.com/science/article/pii/S0921800921003062" \l "bb9113"</w:instrText>
      </w:r>
      <w:r w:rsidRPr="00DA2D12">
        <w:fldChar w:fldCharType="separate"/>
      </w:r>
      <w:r w:rsidRPr="00DA2D12">
        <w:rPr>
          <w:rStyle w:val="Hyperlink"/>
        </w:rPr>
        <w:t>Schneider, 2020</w:t>
      </w:r>
      <w:r w:rsidRPr="00DA2D12">
        <w:fldChar w:fldCharType="end"/>
      </w:r>
      <w:bookmarkEnd w:id="7"/>
      <w:r w:rsidRPr="00DA2D12">
        <w:t xml:space="preserve">). However, mobilization and resistance are not present across all the cases of frontier expansions, but these depend on the fostering of contentious agency by particular would-be resistance actors, typically local communities, there being a wide variety of local responses to </w:t>
      </w:r>
      <w:proofErr w:type="spellStart"/>
      <w:r w:rsidRPr="00DA2D12">
        <w:t>extractivist</w:t>
      </w:r>
      <w:proofErr w:type="spellEnd"/>
      <w:r w:rsidRPr="00DA2D12">
        <w:t xml:space="preserve"> expansions (</w:t>
      </w:r>
      <w:bookmarkStart w:id="8" w:name="bbb0250"/>
      <w:r w:rsidRPr="00DA2D12">
        <w:fldChar w:fldCharType="begin"/>
      </w:r>
      <w:r w:rsidRPr="00DA2D12">
        <w:instrText>HYPERLINK "https://www.sciencedirect.com/science/article/pii/S0921800921003062" \l "bb0250"</w:instrText>
      </w:r>
      <w:r w:rsidRPr="00DA2D12">
        <w:fldChar w:fldCharType="separate"/>
      </w:r>
      <w:r w:rsidRPr="00DA2D12">
        <w:rPr>
          <w:rStyle w:val="Hyperlink"/>
        </w:rPr>
        <w:t>Kröger, 2020</w:t>
      </w:r>
      <w:r w:rsidRPr="00DA2D12">
        <w:fldChar w:fldCharType="end"/>
      </w:r>
      <w:bookmarkEnd w:id="8"/>
      <w:r w:rsidRPr="00DA2D12">
        <w:t>).</w:t>
      </w:r>
    </w:p>
    <w:p w14:paraId="671C1342" w14:textId="77777777" w:rsidR="00DA2D12" w:rsidRPr="00DA2D12" w:rsidRDefault="00DA2D12" w:rsidP="00DA2D12">
      <w:r w:rsidRPr="00DA2D12">
        <w:rPr>
          <w:rStyle w:val="StyleUnderline"/>
        </w:rPr>
        <w:t xml:space="preserve">In the specific case of the Arctic region, frontier occupation and </w:t>
      </w:r>
      <w:proofErr w:type="spellStart"/>
      <w:r w:rsidRPr="00DA2D12">
        <w:rPr>
          <w:rStyle w:val="StyleUnderline"/>
        </w:rPr>
        <w:t>extractivism</w:t>
      </w:r>
      <w:proofErr w:type="spellEnd"/>
      <w:r w:rsidRPr="00DA2D12">
        <w:rPr>
          <w:rStyle w:val="StyleUnderline"/>
        </w:rPr>
        <w:t xml:space="preserve"> on commons and Indigenous lands are not new </w:t>
      </w:r>
      <w:r w:rsidRPr="00DA2D12">
        <w:t>(</w:t>
      </w:r>
      <w:bookmarkStart w:id="9" w:name="bbb0355"/>
      <w:r w:rsidRPr="00DA2D12">
        <w:fldChar w:fldCharType="begin"/>
      </w:r>
      <w:r w:rsidRPr="00DA2D12">
        <w:instrText>HYPERLINK "https://www.sciencedirect.com/science/article/pii/S0921800921003062" \l "bb0355"</w:instrText>
      </w:r>
      <w:r w:rsidRPr="00DA2D12">
        <w:fldChar w:fldCharType="separate"/>
      </w:r>
      <w:r w:rsidRPr="00DA2D12">
        <w:rPr>
          <w:rStyle w:val="Hyperlink"/>
        </w:rPr>
        <w:t>Muller-Wille, 1987</w:t>
      </w:r>
      <w:r w:rsidRPr="00DA2D12">
        <w:fldChar w:fldCharType="end"/>
      </w:r>
      <w:r w:rsidRPr="00DA2D12">
        <w:t>; </w:t>
      </w:r>
      <w:bookmarkStart w:id="10" w:name="bbb0490"/>
      <w:r w:rsidRPr="00DA2D12">
        <w:fldChar w:fldCharType="begin"/>
      </w:r>
      <w:r w:rsidRPr="00DA2D12">
        <w:instrText>HYPERLINK "https://www.sciencedirect.com/science/article/pii/S0921800921003062" \l "bb0490"</w:instrText>
      </w:r>
      <w:r w:rsidRPr="00DA2D12">
        <w:fldChar w:fldCharType="separate"/>
      </w:r>
      <w:r w:rsidRPr="00DA2D12">
        <w:rPr>
          <w:rStyle w:val="Hyperlink"/>
        </w:rPr>
        <w:t>Stuhl, 2016</w:t>
      </w:r>
      <w:r w:rsidRPr="00DA2D12">
        <w:fldChar w:fldCharType="end"/>
      </w:r>
      <w:r w:rsidRPr="00DA2D12">
        <w:t xml:space="preserve">). </w:t>
      </w:r>
      <w:r w:rsidRPr="00DA2D12">
        <w:rPr>
          <w:rStyle w:val="StyleUnderline"/>
        </w:rPr>
        <w:t>The Arctic resource frontier came into existence in the sixteen century through the colonial </w:t>
      </w:r>
      <w:hyperlink r:id="rId19" w:tooltip="Learn more about geography from ScienceDirect's AI-generated Topic Pages" w:history="1">
        <w:r w:rsidRPr="00DA2D12">
          <w:rPr>
            <w:rStyle w:val="StyleUnderline"/>
          </w:rPr>
          <w:t>geography</w:t>
        </w:r>
      </w:hyperlink>
      <w:r w:rsidRPr="00DA2D12">
        <w:rPr>
          <w:rStyle w:val="StyleUnderline"/>
        </w:rPr>
        <w:t xml:space="preserve"> of the West, mainly via the Nordic countries, other major countries in the West, and Russia, all of which were subsequently motivated by large-scale and intensive industrial extraction for trade and profit </w:t>
      </w:r>
      <w:r w:rsidRPr="00DA2D12">
        <w:t>(</w:t>
      </w:r>
      <w:bookmarkStart w:id="11" w:name="bbb0025"/>
      <w:proofErr w:type="spellStart"/>
      <w:r w:rsidRPr="00DA2D12">
        <w:fldChar w:fldCharType="begin"/>
      </w:r>
      <w:r w:rsidRPr="00DA2D12">
        <w:instrText>HYPERLINK "https://www.sciencedirect.com/science/article/pii/S0921800921003062" \l "bb0025"</w:instrText>
      </w:r>
      <w:r w:rsidRPr="00DA2D12">
        <w:fldChar w:fldCharType="separate"/>
      </w:r>
      <w:r w:rsidRPr="00DA2D12">
        <w:rPr>
          <w:rStyle w:val="Hyperlink"/>
        </w:rPr>
        <w:t>Avango</w:t>
      </w:r>
      <w:proofErr w:type="spellEnd"/>
      <w:r w:rsidRPr="00DA2D12">
        <w:rPr>
          <w:rStyle w:val="Hyperlink"/>
        </w:rPr>
        <w:t xml:space="preserve"> et al., 2014</w:t>
      </w:r>
      <w:r w:rsidRPr="00DA2D12">
        <w:fldChar w:fldCharType="end"/>
      </w:r>
      <w:bookmarkEnd w:id="11"/>
      <w:r w:rsidRPr="00DA2D12">
        <w:t>). For instance, the Dutch and the British established whaling stations and coal extraction processes on </w:t>
      </w:r>
      <w:hyperlink r:id="rId20" w:tooltip="Learn more about Svalbard from ScienceDirect's AI-generated Topic Pages" w:history="1">
        <w:r w:rsidRPr="00DA2D12">
          <w:rPr>
            <w:rStyle w:val="Hyperlink"/>
          </w:rPr>
          <w:t>Svalbard</w:t>
        </w:r>
      </w:hyperlink>
      <w:r w:rsidRPr="00DA2D12">
        <w:t xml:space="preserve"> in 1610; the </w:t>
      </w:r>
      <w:proofErr w:type="spellStart"/>
      <w:r w:rsidRPr="00DA2D12">
        <w:t>Ivigtut</w:t>
      </w:r>
      <w:proofErr w:type="spellEnd"/>
      <w:r w:rsidRPr="00DA2D12">
        <w:t xml:space="preserve"> cryolite deposit extraction began in Greenland in 1854; the 1898 Klondike gold rush occurred between Skagway, Alaska and Yukon in Canada (</w:t>
      </w:r>
      <w:bookmarkStart w:id="12" w:name="bbb0060"/>
      <w:r w:rsidRPr="00DA2D12">
        <w:fldChar w:fldCharType="begin"/>
      </w:r>
      <w:r w:rsidRPr="00DA2D12">
        <w:instrText>HYPERLINK "https://www.sciencedirect.com/science/article/pii/S0921800921003062" \l "bb0060"</w:instrText>
      </w:r>
      <w:r w:rsidRPr="00DA2D12">
        <w:fldChar w:fldCharType="separate"/>
      </w:r>
      <w:r w:rsidRPr="00DA2D12">
        <w:rPr>
          <w:rStyle w:val="Hyperlink"/>
        </w:rPr>
        <w:t>Boyd et al., 2015</w:t>
      </w:r>
      <w:r w:rsidRPr="00DA2D12">
        <w:fldChar w:fldCharType="end"/>
      </w:r>
      <w:bookmarkEnd w:id="12"/>
      <w:r w:rsidRPr="00DA2D12">
        <w:t>), among others.</w:t>
      </w:r>
    </w:p>
    <w:p w14:paraId="3B1BAAE3" w14:textId="77777777" w:rsidR="00DA2D12" w:rsidRPr="00DA2D12" w:rsidRDefault="00DA2D12" w:rsidP="00DA2D12">
      <w:r w:rsidRPr="00DA2D12">
        <w:rPr>
          <w:rStyle w:val="StyleUnderline"/>
        </w:rPr>
        <w:t xml:space="preserve">What is new to the current wave of frontier expansion, however, is the increased rapidity and volume of extraction occurring in the region </w:t>
      </w:r>
      <w:r w:rsidRPr="00DA2D12">
        <w:t>(</w:t>
      </w:r>
      <w:bookmarkStart w:id="13" w:name="bbb0245"/>
      <w:r w:rsidRPr="00DA2D12">
        <w:fldChar w:fldCharType="begin"/>
      </w:r>
      <w:r w:rsidRPr="00DA2D12">
        <w:instrText>HYPERLINK "https://www.sciencedirect.com/science/article/pii/S0921800921003062" \l "bb0245"</w:instrText>
      </w:r>
      <w:r w:rsidRPr="00DA2D12">
        <w:fldChar w:fldCharType="separate"/>
      </w:r>
      <w:r w:rsidRPr="00DA2D12">
        <w:rPr>
          <w:rStyle w:val="Hyperlink"/>
        </w:rPr>
        <w:t>Kröger, 2019</w:t>
      </w:r>
      <w:r w:rsidRPr="00DA2D12">
        <w:fldChar w:fldCharType="end"/>
      </w:r>
      <w:bookmarkEnd w:id="13"/>
      <w:r w:rsidRPr="00DA2D12">
        <w:rPr>
          <w:rStyle w:val="StyleUnderline"/>
        </w:rPr>
        <w:t>). </w:t>
      </w:r>
      <w:hyperlink r:id="rId21" w:tooltip="Learn more about Climate change from ScienceDirect's AI-generated Topic Pages" w:history="1">
        <w:r w:rsidRPr="00DA2D12">
          <w:rPr>
            <w:rStyle w:val="StyleUnderline"/>
          </w:rPr>
          <w:t>Climate change</w:t>
        </w:r>
      </w:hyperlink>
      <w:r w:rsidRPr="00DA2D12">
        <w:rPr>
          <w:rStyle w:val="StyleUnderline"/>
        </w:rPr>
        <w:t xml:space="preserve"> is facilitating access to some resources in the Arctic </w:t>
      </w:r>
      <w:r w:rsidRPr="00DA2D12">
        <w:t>(</w:t>
      </w:r>
      <w:bookmarkStart w:id="14" w:name="bbb0285"/>
      <w:r w:rsidRPr="00DA2D12">
        <w:fldChar w:fldCharType="begin"/>
      </w:r>
      <w:r w:rsidRPr="00DA2D12">
        <w:instrText>HYPERLINK "https://www.sciencedirect.com/science/article/pii/S0921800921003062" \l "bb0285"</w:instrText>
      </w:r>
      <w:r w:rsidRPr="00DA2D12">
        <w:fldChar w:fldCharType="separate"/>
      </w:r>
      <w:r w:rsidRPr="00DA2D12">
        <w:rPr>
          <w:rStyle w:val="Hyperlink"/>
        </w:rPr>
        <w:t>Landrum and Holland, 2020</w:t>
      </w:r>
      <w:r w:rsidRPr="00DA2D12">
        <w:fldChar w:fldCharType="end"/>
      </w:r>
      <w:bookmarkEnd w:id="14"/>
      <w:r w:rsidRPr="00DA2D12">
        <w:t>; </w:t>
      </w:r>
      <w:bookmarkStart w:id="15" w:name="bbb0440"/>
      <w:proofErr w:type="spellStart"/>
      <w:r w:rsidRPr="00DA2D12">
        <w:fldChar w:fldCharType="begin"/>
      </w:r>
      <w:r w:rsidRPr="00DA2D12">
        <w:instrText>HYPERLINK "https://www.sciencedirect.com/science/article/pii/S0921800921003062" \l "bb0440"</w:instrText>
      </w:r>
      <w:r w:rsidRPr="00DA2D12">
        <w:fldChar w:fldCharType="separate"/>
      </w:r>
      <w:r w:rsidRPr="00DA2D12">
        <w:rPr>
          <w:rStyle w:val="Hyperlink"/>
        </w:rPr>
        <w:t>Saebi</w:t>
      </w:r>
      <w:proofErr w:type="spellEnd"/>
      <w:r w:rsidRPr="00DA2D12">
        <w:rPr>
          <w:rStyle w:val="Hyperlink"/>
        </w:rPr>
        <w:t xml:space="preserve"> et al., 2020</w:t>
      </w:r>
      <w:r w:rsidRPr="00DA2D12">
        <w:fldChar w:fldCharType="end"/>
      </w:r>
      <w:bookmarkEnd w:id="15"/>
      <w:r w:rsidRPr="00DA2D12">
        <w:t>), while changing political and economic agendas are attempting to legitimize new pathways towards extraction, thereby creating destructive attitudes to the environment and to Arctic peoples (</w:t>
      </w:r>
      <w:bookmarkStart w:id="16" w:name="bbb0055"/>
      <w:r w:rsidRPr="00DA2D12">
        <w:fldChar w:fldCharType="begin"/>
      </w:r>
      <w:r w:rsidRPr="00DA2D12">
        <w:instrText>HYPERLINK "https://www.sciencedirect.com/science/article/pii/S0921800921003062" \l "bb0055"</w:instrText>
      </w:r>
      <w:r w:rsidRPr="00DA2D12">
        <w:fldChar w:fldCharType="separate"/>
      </w:r>
      <w:r w:rsidRPr="00DA2D12">
        <w:rPr>
          <w:rStyle w:val="Hyperlink"/>
        </w:rPr>
        <w:t>Bennett, 2016</w:t>
      </w:r>
      <w:r w:rsidRPr="00DA2D12">
        <w:fldChar w:fldCharType="end"/>
      </w:r>
      <w:r w:rsidRPr="00DA2D12">
        <w:t>; </w:t>
      </w:r>
      <w:bookmarkStart w:id="17" w:name="bbb0195"/>
      <w:r w:rsidRPr="00DA2D12">
        <w:fldChar w:fldCharType="begin"/>
      </w:r>
      <w:r w:rsidRPr="00DA2D12">
        <w:instrText>HYPERLINK "https://www.sciencedirect.com/science/article/pii/S0921800921003062" \l "bb0195"</w:instrText>
      </w:r>
      <w:r w:rsidRPr="00DA2D12">
        <w:fldChar w:fldCharType="separate"/>
      </w:r>
      <w:r w:rsidRPr="00DA2D12">
        <w:rPr>
          <w:rStyle w:val="Hyperlink"/>
        </w:rPr>
        <w:t>Huntington, 2016</w:t>
      </w:r>
      <w:r w:rsidRPr="00DA2D12">
        <w:fldChar w:fldCharType="end"/>
      </w:r>
      <w:bookmarkEnd w:id="17"/>
      <w:r w:rsidRPr="00DA2D12">
        <w:t>). Such agendas are generally applied without the full consultation and participation of the affected people, especially Indigenous groups (</w:t>
      </w:r>
      <w:bookmarkStart w:id="18" w:name="bbb0075"/>
      <w:r w:rsidRPr="00DA2D12">
        <w:fldChar w:fldCharType="begin"/>
      </w:r>
      <w:r w:rsidRPr="00DA2D12">
        <w:instrText>HYPERLINK "https://www.sciencedirect.com/science/article/pii/S0921800921003062" \l "bb0075"</w:instrText>
      </w:r>
      <w:r w:rsidRPr="00DA2D12">
        <w:fldChar w:fldCharType="separate"/>
      </w:r>
      <w:r w:rsidRPr="00DA2D12">
        <w:rPr>
          <w:rStyle w:val="Hyperlink"/>
        </w:rPr>
        <w:t>Cameron, 2012</w:t>
      </w:r>
      <w:r w:rsidRPr="00DA2D12">
        <w:fldChar w:fldCharType="end"/>
      </w:r>
      <w:r w:rsidRPr="00DA2D12">
        <w:t xml:space="preserve">). Thus, the present wave of Arctic </w:t>
      </w:r>
      <w:proofErr w:type="spellStart"/>
      <w:r w:rsidRPr="00DA2D12">
        <w:t>extractivism</w:t>
      </w:r>
      <w:proofErr w:type="spellEnd"/>
      <w:r w:rsidRPr="00DA2D12">
        <w:t xml:space="preserve"> continues to maintain patterns of the colonial ‘past’ (</w:t>
      </w:r>
      <w:bookmarkStart w:id="19" w:name="bbb0140"/>
      <w:r w:rsidRPr="00DA2D12">
        <w:fldChar w:fldCharType="begin"/>
      </w:r>
      <w:r w:rsidRPr="00DA2D12">
        <w:instrText>HYPERLINK "https://www.sciencedirect.com/science/article/pii/S0921800921003062" \l "bb0140"</w:instrText>
      </w:r>
      <w:r w:rsidRPr="00DA2D12">
        <w:fldChar w:fldCharType="separate"/>
      </w:r>
      <w:r w:rsidRPr="00DA2D12">
        <w:rPr>
          <w:rStyle w:val="Hyperlink"/>
        </w:rPr>
        <w:t>Escobar, 2008</w:t>
      </w:r>
      <w:r w:rsidRPr="00DA2D12">
        <w:fldChar w:fldCharType="end"/>
      </w:r>
      <w:bookmarkEnd w:id="19"/>
      <w:r w:rsidRPr="00DA2D12">
        <w:t>; </w:t>
      </w:r>
      <w:bookmarkStart w:id="20" w:name="bbb0230"/>
      <w:r w:rsidRPr="00DA2D12">
        <w:fldChar w:fldCharType="begin"/>
      </w:r>
      <w:r w:rsidRPr="00DA2D12">
        <w:instrText>HYPERLINK "https://www.sciencedirect.com/science/article/pii/S0921800921003062" \l "bb0230"</w:instrText>
      </w:r>
      <w:r w:rsidRPr="00DA2D12">
        <w:fldChar w:fldCharType="separate"/>
      </w:r>
      <w:r w:rsidRPr="00DA2D12">
        <w:rPr>
          <w:rStyle w:val="Hyperlink"/>
        </w:rPr>
        <w:t>Körber et al., 2017</w:t>
      </w:r>
      <w:r w:rsidRPr="00DA2D12">
        <w:fldChar w:fldCharType="end"/>
      </w:r>
      <w:bookmarkEnd w:id="20"/>
      <w:r w:rsidRPr="00DA2D12">
        <w:t>; </w:t>
      </w:r>
      <w:hyperlink r:id="rId22" w:anchor="bb0490" w:history="1">
        <w:r w:rsidRPr="00DA2D12">
          <w:rPr>
            <w:rStyle w:val="Hyperlink"/>
          </w:rPr>
          <w:t>Stuhl, 2016</w:t>
        </w:r>
      </w:hyperlink>
      <w:bookmarkEnd w:id="10"/>
      <w:r w:rsidRPr="00DA2D12">
        <w:t>). However, for many Arctic people, the land is not a commodity which can just be acquired at will, but an important element for interrelated and interdependent environmental and socio-cultural well-being (</w:t>
      </w:r>
      <w:bookmarkStart w:id="21" w:name="bbb0390"/>
      <w:r w:rsidRPr="00DA2D12">
        <w:fldChar w:fldCharType="begin"/>
      </w:r>
      <w:r w:rsidRPr="00DA2D12">
        <w:instrText>HYPERLINK "https://www.sciencedirect.com/science/article/pii/S0921800921003062" \l "bb0390"</w:instrText>
      </w:r>
      <w:r w:rsidRPr="00DA2D12">
        <w:fldChar w:fldCharType="separate"/>
      </w:r>
      <w:r w:rsidRPr="00DA2D12">
        <w:rPr>
          <w:rStyle w:val="Hyperlink"/>
        </w:rPr>
        <w:t>Nuttall, 1998</w:t>
      </w:r>
      <w:r w:rsidRPr="00DA2D12">
        <w:fldChar w:fldCharType="end"/>
      </w:r>
      <w:r w:rsidRPr="00DA2D12">
        <w:t>; </w:t>
      </w:r>
      <w:bookmarkStart w:id="22" w:name="bbb0520"/>
      <w:r w:rsidRPr="00DA2D12">
        <w:fldChar w:fldCharType="begin"/>
      </w:r>
      <w:r w:rsidRPr="00DA2D12">
        <w:instrText>HYPERLINK "https://www.sciencedirect.com/science/article/pii/S0921800921003062" \l "bb0520"</w:instrText>
      </w:r>
      <w:r w:rsidRPr="00DA2D12">
        <w:fldChar w:fldCharType="separate"/>
      </w:r>
      <w:r w:rsidRPr="00DA2D12">
        <w:rPr>
          <w:rStyle w:val="Hyperlink"/>
        </w:rPr>
        <w:t>The Arctic Council, 2015a</w:t>
      </w:r>
      <w:r w:rsidRPr="00DA2D12">
        <w:fldChar w:fldCharType="end"/>
      </w:r>
      <w:bookmarkEnd w:id="22"/>
      <w:r w:rsidRPr="00DA2D12">
        <w:t>).</w:t>
      </w:r>
    </w:p>
    <w:p w14:paraId="2F778D20" w14:textId="77777777" w:rsidR="00DA2D12" w:rsidRPr="00DA2D12" w:rsidRDefault="00DA2D12" w:rsidP="00DA2D12">
      <w:r w:rsidRPr="00DA2D12">
        <w:rPr>
          <w:rStyle w:val="StyleUnderline"/>
        </w:rPr>
        <w:t>The effect of this </w:t>
      </w:r>
      <w:hyperlink r:id="rId23" w:tooltip="Learn more about resource depletion from ScienceDirect's AI-generated Topic Pages" w:history="1">
        <w:r w:rsidRPr="00DA2D12">
          <w:rPr>
            <w:rStyle w:val="StyleUnderline"/>
          </w:rPr>
          <w:t>resource depletion</w:t>
        </w:r>
      </w:hyperlink>
      <w:r w:rsidRPr="00DA2D12">
        <w:rPr>
          <w:rStyle w:val="StyleUnderline"/>
        </w:rPr>
        <w:t xml:space="preserve"> is a threat to the continuation of Indigenous traditions, identities, and human-nature relationships when large-scale extraction occupies their lands </w:t>
      </w:r>
      <w:r w:rsidRPr="00DA2D12">
        <w:t>(</w:t>
      </w:r>
      <w:bookmarkStart w:id="23" w:name="bbb0375"/>
      <w:proofErr w:type="spellStart"/>
      <w:r w:rsidRPr="00DA2D12">
        <w:fldChar w:fldCharType="begin"/>
      </w:r>
      <w:r w:rsidRPr="00DA2D12">
        <w:instrText>HYPERLINK "https://www.sciencedirect.com/science/article/pii/S0921800921003062" \l "bb0375"</w:instrText>
      </w:r>
      <w:r w:rsidRPr="00DA2D12">
        <w:fldChar w:fldCharType="separate"/>
      </w:r>
      <w:r w:rsidRPr="00DA2D12">
        <w:rPr>
          <w:rStyle w:val="Hyperlink"/>
        </w:rPr>
        <w:t>Naykanchina</w:t>
      </w:r>
      <w:proofErr w:type="spellEnd"/>
      <w:r w:rsidRPr="00DA2D12">
        <w:rPr>
          <w:rStyle w:val="Hyperlink"/>
        </w:rPr>
        <w:t>, 2012</w:t>
      </w:r>
      <w:r w:rsidRPr="00DA2D12">
        <w:fldChar w:fldCharType="end"/>
      </w:r>
      <w:r w:rsidRPr="00DA2D12">
        <w:t>; </w:t>
      </w:r>
      <w:bookmarkStart w:id="24" w:name="bbb0090"/>
      <w:r w:rsidRPr="00DA2D12">
        <w:fldChar w:fldCharType="begin"/>
      </w:r>
      <w:r w:rsidRPr="00DA2D12">
        <w:instrText>HYPERLINK "https://www.sciencedirect.com/science/article/pii/S0921800921003062" \l "bb0090"</w:instrText>
      </w:r>
      <w:r w:rsidRPr="00DA2D12">
        <w:fldChar w:fldCharType="separate"/>
      </w:r>
      <w:r w:rsidRPr="00DA2D12">
        <w:rPr>
          <w:rStyle w:val="Hyperlink"/>
        </w:rPr>
        <w:t>Coombes et al., 2012</w:t>
      </w:r>
      <w:r w:rsidRPr="00DA2D12">
        <w:fldChar w:fldCharType="end"/>
      </w:r>
      <w:bookmarkEnd w:id="24"/>
      <w:r w:rsidRPr="00DA2D12">
        <w:t>; </w:t>
      </w:r>
      <w:bookmarkStart w:id="25" w:name="bbb0295"/>
      <w:r w:rsidRPr="00DA2D12">
        <w:fldChar w:fldCharType="begin"/>
      </w:r>
      <w:r w:rsidRPr="00DA2D12">
        <w:instrText>HYPERLINK "https://www.sciencedirect.com/science/article/pii/S0921800921003062" \l "bb0295"</w:instrText>
      </w:r>
      <w:r w:rsidRPr="00DA2D12">
        <w:fldChar w:fldCharType="separate"/>
      </w:r>
      <w:r w:rsidRPr="00DA2D12">
        <w:rPr>
          <w:rStyle w:val="Hyperlink"/>
        </w:rPr>
        <w:t>Lassila, 2020</w:t>
      </w:r>
      <w:r w:rsidRPr="00DA2D12">
        <w:fldChar w:fldCharType="end"/>
      </w:r>
      <w:bookmarkEnd w:id="25"/>
      <w:r w:rsidRPr="00DA2D12">
        <w:t>). This extraction and exploitation has pushed local communities in the Arctic and their traditional system of beliefs to the margin (</w:t>
      </w:r>
      <w:hyperlink r:id="rId24" w:anchor="bb0055" w:history="1">
        <w:r w:rsidRPr="00DA2D12">
          <w:rPr>
            <w:rStyle w:val="Hyperlink"/>
          </w:rPr>
          <w:t>Bennett, 2016</w:t>
        </w:r>
      </w:hyperlink>
      <w:bookmarkEnd w:id="16"/>
      <w:r w:rsidRPr="00DA2D12">
        <w:t>). Yet, the benefits of extractive economies are meant for a few local actors or distant foreigner investors (</w:t>
      </w:r>
      <w:bookmarkStart w:id="26" w:name="bbb0340"/>
      <w:r w:rsidRPr="00DA2D12">
        <w:fldChar w:fldCharType="begin"/>
      </w:r>
      <w:r w:rsidRPr="00DA2D12">
        <w:instrText>HYPERLINK "https://www.sciencedirect.com/science/article/pii/S0921800921003062" \l "bb0340"</w:instrText>
      </w:r>
      <w:r w:rsidRPr="00DA2D12">
        <w:fldChar w:fldCharType="separate"/>
      </w:r>
      <w:r w:rsidRPr="00DA2D12">
        <w:rPr>
          <w:rStyle w:val="Hyperlink"/>
        </w:rPr>
        <w:t>Moore, 2018</w:t>
      </w:r>
      <w:r w:rsidRPr="00DA2D12">
        <w:fldChar w:fldCharType="end"/>
      </w:r>
      <w:bookmarkEnd w:id="26"/>
      <w:r w:rsidRPr="00DA2D12">
        <w:t>), while the cost of extractive economies are imposed upon Indigenous people, pastoralists and fishermen (</w:t>
      </w:r>
      <w:hyperlink r:id="rId25" w:anchor="bb0075" w:history="1">
        <w:r w:rsidRPr="00DA2D12">
          <w:rPr>
            <w:rStyle w:val="Hyperlink"/>
          </w:rPr>
          <w:t>Cameron, 2012</w:t>
        </w:r>
      </w:hyperlink>
      <w:bookmarkEnd w:id="18"/>
      <w:r w:rsidRPr="00DA2D12">
        <w:t>; </w:t>
      </w:r>
      <w:bookmarkStart w:id="27" w:name="bbb0130"/>
      <w:r w:rsidRPr="00DA2D12">
        <w:fldChar w:fldCharType="begin"/>
      </w:r>
      <w:r w:rsidRPr="00DA2D12">
        <w:instrText>HYPERLINK "https://www.sciencedirect.com/science/article/pii/S0921800921003062" \l "bb0130"</w:instrText>
      </w:r>
      <w:r w:rsidRPr="00DA2D12">
        <w:fldChar w:fldCharType="separate"/>
      </w:r>
      <w:r w:rsidRPr="00DA2D12">
        <w:rPr>
          <w:rStyle w:val="Hyperlink"/>
        </w:rPr>
        <w:t>Dwyer and Istomin, 2009</w:t>
      </w:r>
      <w:r w:rsidRPr="00DA2D12">
        <w:fldChar w:fldCharType="end"/>
      </w:r>
      <w:bookmarkEnd w:id="27"/>
      <w:r w:rsidRPr="00DA2D12">
        <w:t>).</w:t>
      </w:r>
    </w:p>
    <w:p w14:paraId="186DC31E" w14:textId="77777777" w:rsidR="00DA2D12" w:rsidRDefault="00DA2D12" w:rsidP="00DA2D12">
      <w:r w:rsidRPr="00DA2D12">
        <w:rPr>
          <w:rStyle w:val="StyleUnderline"/>
        </w:rPr>
        <w:t xml:space="preserve">To maintain political and economic control of the Arctic </w:t>
      </w:r>
      <w:r w:rsidRPr="00DA2D12">
        <w:t>(</w:t>
      </w:r>
      <w:hyperlink r:id="rId26" w:anchor="bb0355" w:history="1">
        <w:r w:rsidRPr="00DA2D12">
          <w:rPr>
            <w:rStyle w:val="Hyperlink"/>
          </w:rPr>
          <w:t>Muller-Wille, 1987</w:t>
        </w:r>
      </w:hyperlink>
      <w:bookmarkEnd w:id="9"/>
      <w:r w:rsidRPr="00DA2D12">
        <w:rPr>
          <w:rStyle w:val="StyleUnderline"/>
        </w:rPr>
        <w:t xml:space="preserve">), two contradictory trends can be seen in the global resource politics of the region </w:t>
      </w:r>
      <w:r w:rsidRPr="00DA2D12">
        <w:t>(</w:t>
      </w:r>
      <w:proofErr w:type="spellStart"/>
      <w:r>
        <w:fldChar w:fldCharType="begin"/>
      </w:r>
      <w:r>
        <w:instrText>HYPERLINK "https://www.sciencedirect.com/science/article/pii/S0921800921003062" \l "bb0375"</w:instrText>
      </w:r>
      <w:r>
        <w:fldChar w:fldCharType="separate"/>
      </w:r>
      <w:r w:rsidRPr="00DA2D12">
        <w:rPr>
          <w:rStyle w:val="Hyperlink"/>
        </w:rPr>
        <w:t>Naykanchina</w:t>
      </w:r>
      <w:proofErr w:type="spellEnd"/>
      <w:r w:rsidRPr="00DA2D12">
        <w:rPr>
          <w:rStyle w:val="Hyperlink"/>
        </w:rPr>
        <w:t>, 2012</w:t>
      </w:r>
      <w:r>
        <w:fldChar w:fldCharType="end"/>
      </w:r>
      <w:r w:rsidRPr="00DA2D12">
        <w:t>, p.20). Namely, a vast increase in extractive activities and infrastructure projects on traditional Indigenous lands undermine the recognition of Indigenous territorial rights and traditional land-use, such as reindeer herding, hunting and fishing (</w:t>
      </w:r>
      <w:bookmarkStart w:id="28" w:name="bbb0190"/>
      <w:r w:rsidRPr="00DA2D12">
        <w:fldChar w:fldCharType="begin"/>
      </w:r>
      <w:r w:rsidRPr="00DA2D12">
        <w:instrText>HYPERLINK "https://www.sciencedirect.com/science/article/pii/S0921800921003062" \l "bb0190"</w:instrText>
      </w:r>
      <w:r w:rsidRPr="00DA2D12">
        <w:fldChar w:fldCharType="separate"/>
      </w:r>
      <w:r w:rsidRPr="00DA2D12">
        <w:rPr>
          <w:rStyle w:val="Hyperlink"/>
        </w:rPr>
        <w:t>Herrmann et al., 2014</w:t>
      </w:r>
      <w:r w:rsidRPr="00DA2D12">
        <w:fldChar w:fldCharType="end"/>
      </w:r>
      <w:bookmarkEnd w:id="28"/>
      <w:r w:rsidRPr="00DA2D12">
        <w:t>; </w:t>
      </w:r>
      <w:bookmarkStart w:id="29" w:name="bbb0185"/>
      <w:r w:rsidRPr="00DA2D12">
        <w:fldChar w:fldCharType="begin"/>
      </w:r>
      <w:r w:rsidRPr="00DA2D12">
        <w:instrText>HYPERLINK "https://www.sciencedirect.com/science/article/pii/S0921800921003062" \l "bb0185"</w:instrText>
      </w:r>
      <w:r w:rsidRPr="00DA2D12">
        <w:fldChar w:fldCharType="separate"/>
      </w:r>
      <w:r w:rsidRPr="00DA2D12">
        <w:rPr>
          <w:rStyle w:val="Hyperlink"/>
        </w:rPr>
        <w:t xml:space="preserve">Herrmann and </w:t>
      </w:r>
      <w:proofErr w:type="spellStart"/>
      <w:r w:rsidRPr="00DA2D12">
        <w:rPr>
          <w:rStyle w:val="Hyperlink"/>
        </w:rPr>
        <w:t>Heinämäki</w:t>
      </w:r>
      <w:proofErr w:type="spellEnd"/>
      <w:r w:rsidRPr="00DA2D12">
        <w:rPr>
          <w:rStyle w:val="Hyperlink"/>
        </w:rPr>
        <w:t>, 2017</w:t>
      </w:r>
      <w:r w:rsidRPr="00DA2D12">
        <w:fldChar w:fldCharType="end"/>
      </w:r>
      <w:bookmarkEnd w:id="29"/>
      <w:r w:rsidRPr="00DA2D12">
        <w:t>; </w:t>
      </w:r>
      <w:proofErr w:type="spellStart"/>
      <w:r>
        <w:fldChar w:fldCharType="begin"/>
      </w:r>
      <w:r>
        <w:instrText>HYPERLINK "https://www.sciencedirect.com/science/article/pii/S0921800921003062" \l "bb0375"</w:instrText>
      </w:r>
      <w:r>
        <w:fldChar w:fldCharType="separate"/>
      </w:r>
      <w:r w:rsidRPr="00DA2D12">
        <w:rPr>
          <w:rStyle w:val="Hyperlink"/>
        </w:rPr>
        <w:t>Naykanchina</w:t>
      </w:r>
      <w:proofErr w:type="spellEnd"/>
      <w:r w:rsidRPr="00DA2D12">
        <w:rPr>
          <w:rStyle w:val="Hyperlink"/>
        </w:rPr>
        <w:t>, 2012</w:t>
      </w:r>
      <w:r>
        <w:fldChar w:fldCharType="end"/>
      </w:r>
      <w:r w:rsidRPr="00DA2D12">
        <w:t xml:space="preserve">). </w:t>
      </w:r>
      <w:r w:rsidRPr="00DA2D12">
        <w:rPr>
          <w:rStyle w:val="StyleUnderline"/>
        </w:rPr>
        <w:t>Therefore, common lands and traditional ways of life in the Arctic are being rapidly replaced by metal mining, </w:t>
      </w:r>
      <w:hyperlink r:id="rId27" w:tooltip="Learn more about fossil fuel from ScienceDirect's AI-generated Topic Pages" w:history="1">
        <w:r w:rsidRPr="00DA2D12">
          <w:rPr>
            <w:rStyle w:val="StyleUnderline"/>
          </w:rPr>
          <w:t>fossil fuel</w:t>
        </w:r>
      </w:hyperlink>
      <w:r w:rsidRPr="00DA2D12">
        <w:rPr>
          <w:rStyle w:val="StyleUnderline"/>
        </w:rPr>
        <w:t xml:space="preserve"> extraction, wind-power parks, transport infrastructure and hydropower projects </w:t>
      </w:r>
      <w:r w:rsidRPr="00DA2D12">
        <w:t>(</w:t>
      </w:r>
      <w:proofErr w:type="spellStart"/>
      <w:r>
        <w:fldChar w:fldCharType="begin"/>
      </w:r>
      <w:r>
        <w:instrText>HYPERLINK "https://www.sciencedirect.com/science/article/pii/S0921800921003062" \l "bb0375"</w:instrText>
      </w:r>
      <w:r>
        <w:fldChar w:fldCharType="separate"/>
      </w:r>
      <w:r w:rsidRPr="00DA2D12">
        <w:rPr>
          <w:rStyle w:val="Hyperlink"/>
        </w:rPr>
        <w:t>Naykanchina</w:t>
      </w:r>
      <w:proofErr w:type="spellEnd"/>
      <w:r w:rsidRPr="00DA2D12">
        <w:rPr>
          <w:rStyle w:val="Hyperlink"/>
        </w:rPr>
        <w:t>, 2012</w:t>
      </w:r>
      <w:r>
        <w:fldChar w:fldCharType="end"/>
      </w:r>
      <w:bookmarkEnd w:id="23"/>
      <w:r w:rsidRPr="00DA2D12">
        <w:rPr>
          <w:rStyle w:val="StyleUnderline"/>
        </w:rPr>
        <w:t xml:space="preserve">). Consequently, the high levels of industrialized extraction and utilization of </w:t>
      </w:r>
      <w:r w:rsidRPr="00DA2D12">
        <w:rPr>
          <w:rStyle w:val="StyleUnderline"/>
        </w:rPr>
        <w:lastRenderedPageBreak/>
        <w:t>resources are causing often irreversible socio-environmental damage. This is giving rise to intense socio-environmental conflict in the region</w:t>
      </w:r>
      <w:r w:rsidRPr="00DA2D12">
        <w:t xml:space="preserve"> (</w:t>
      </w:r>
      <w:bookmarkStart w:id="30" w:name="bbb0005"/>
      <w:proofErr w:type="spellStart"/>
      <w:r w:rsidRPr="00DA2D12">
        <w:fldChar w:fldCharType="begin"/>
      </w:r>
      <w:r w:rsidRPr="00DA2D12">
        <w:instrText>HYPERLINK "https://www.sciencedirect.com/science/article/pii/S0921800921003062" \l "bb0005"</w:instrText>
      </w:r>
      <w:r w:rsidRPr="00DA2D12">
        <w:fldChar w:fldCharType="separate"/>
      </w:r>
      <w:r w:rsidRPr="00DA2D12">
        <w:rPr>
          <w:rStyle w:val="Hyperlink"/>
        </w:rPr>
        <w:t>Ahtuangaruak</w:t>
      </w:r>
      <w:proofErr w:type="spellEnd"/>
      <w:r w:rsidRPr="00DA2D12">
        <w:rPr>
          <w:rStyle w:val="Hyperlink"/>
        </w:rPr>
        <w:t>, 2018</w:t>
      </w:r>
      <w:r w:rsidRPr="00DA2D12">
        <w:fldChar w:fldCharType="end"/>
      </w:r>
      <w:bookmarkEnd w:id="30"/>
      <w:r w:rsidRPr="00DA2D12">
        <w:t>; </w:t>
      </w:r>
      <w:bookmarkStart w:id="31" w:name="bbb0220"/>
      <w:r w:rsidRPr="00DA2D12">
        <w:fldChar w:fldCharType="begin"/>
      </w:r>
      <w:r w:rsidRPr="00DA2D12">
        <w:instrText>HYPERLINK "https://www.sciencedirect.com/science/article/pii/S0921800921003062" \l "bb0220"</w:instrText>
      </w:r>
      <w:r w:rsidRPr="00DA2D12">
        <w:fldChar w:fldCharType="separate"/>
      </w:r>
      <w:r w:rsidRPr="00DA2D12">
        <w:rPr>
          <w:rStyle w:val="Hyperlink"/>
        </w:rPr>
        <w:t>Keil, 2014</w:t>
      </w:r>
      <w:r w:rsidRPr="00DA2D12">
        <w:fldChar w:fldCharType="end"/>
      </w:r>
      <w:bookmarkEnd w:id="31"/>
      <w:r w:rsidRPr="00DA2D12">
        <w:t>; </w:t>
      </w:r>
      <w:bookmarkStart w:id="32" w:name="bbb0400"/>
      <w:r w:rsidRPr="00DA2D12">
        <w:fldChar w:fldCharType="begin"/>
      </w:r>
      <w:r w:rsidRPr="00DA2D12">
        <w:instrText>HYPERLINK "https://www.sciencedirect.com/science/article/pii/S0921800921003062" \l "bb0400"</w:instrText>
      </w:r>
      <w:r w:rsidRPr="00DA2D12">
        <w:fldChar w:fldCharType="separate"/>
      </w:r>
      <w:r w:rsidRPr="00DA2D12">
        <w:rPr>
          <w:rStyle w:val="Hyperlink"/>
        </w:rPr>
        <w:t>Nuttall, 2013</w:t>
      </w:r>
      <w:r w:rsidRPr="00DA2D12">
        <w:fldChar w:fldCharType="end"/>
      </w:r>
      <w:bookmarkEnd w:id="32"/>
      <w:r w:rsidRPr="00DA2D12">
        <w:t>; </w:t>
      </w:r>
      <w:hyperlink r:id="rId28" w:anchor="bb0390" w:history="1">
        <w:r w:rsidRPr="00DA2D12">
          <w:rPr>
            <w:rStyle w:val="Hyperlink"/>
          </w:rPr>
          <w:t>Nuttall, 1998</w:t>
        </w:r>
      </w:hyperlink>
      <w:bookmarkEnd w:id="21"/>
      <w:r w:rsidRPr="00DA2D12">
        <w:t>).</w:t>
      </w:r>
    </w:p>
    <w:p w14:paraId="17CB77F8" w14:textId="699513AB" w:rsidR="000671A6" w:rsidRPr="00DA2D12" w:rsidRDefault="000671A6" w:rsidP="000671A6">
      <w:pPr>
        <w:pStyle w:val="Heading1"/>
      </w:pPr>
      <w:r>
        <w:lastRenderedPageBreak/>
        <w:t xml:space="preserve">Exploration Links </w:t>
      </w:r>
    </w:p>
    <w:p w14:paraId="329C3563" w14:textId="77777777" w:rsidR="00DA2D12" w:rsidRDefault="00DA2D12" w:rsidP="00FD5832"/>
    <w:p w14:paraId="518A9FA6" w14:textId="40EDBA68" w:rsidR="000671A6" w:rsidRDefault="000671A6" w:rsidP="000671A6">
      <w:pPr>
        <w:pStyle w:val="Heading4"/>
      </w:pPr>
      <w:r w:rsidRPr="000671A6">
        <w:t xml:space="preserve">The </w:t>
      </w:r>
      <w:proofErr w:type="spellStart"/>
      <w:r w:rsidRPr="000671A6">
        <w:t>aff</w:t>
      </w:r>
      <w:proofErr w:type="spellEnd"/>
      <w:r w:rsidRPr="000671A6">
        <w:t xml:space="preserve"> masks exploration as neutral, but it is a capitalist tool used to commodify the Arctic frontier. As polar ice melts, states and corporations launch a new gold rush—not for survival, but for profit and power.</w:t>
      </w:r>
      <w:r>
        <w:t xml:space="preserve"> </w:t>
      </w:r>
      <w:r w:rsidRPr="000671A6">
        <w:t xml:space="preserve">The </w:t>
      </w:r>
      <w:proofErr w:type="spellStart"/>
      <w:r w:rsidRPr="000671A6">
        <w:t>aff</w:t>
      </w:r>
      <w:proofErr w:type="spellEnd"/>
      <w:r w:rsidRPr="000671A6">
        <w:t xml:space="preserve"> justifies and legitimizes this scramble, reinscribing the logic of conquest and accumulation that has always governed capitalist expansion.</w:t>
      </w:r>
    </w:p>
    <w:p w14:paraId="449F518B" w14:textId="17FA8565" w:rsidR="000671A6" w:rsidRDefault="000671A6" w:rsidP="000671A6">
      <w:r>
        <w:t xml:space="preserve"> Matthew Gross, 2020 </w:t>
      </w:r>
    </w:p>
    <w:p w14:paraId="0E9845C1" w14:textId="34B48479" w:rsidR="000671A6" w:rsidRDefault="000671A6" w:rsidP="000671A6">
      <w:r w:rsidRPr="000671A6">
        <w:t>Matthew Gross is a senior editor and copy editor for the HIR. He is interested in the Arctic Circle and international diplomacy.</w:t>
      </w:r>
    </w:p>
    <w:p w14:paraId="0DAA2A22" w14:textId="4051A670" w:rsidR="000671A6" w:rsidRDefault="000671A6" w:rsidP="000671A6">
      <w:r>
        <w:t xml:space="preserve">Harvard International Review </w:t>
      </w:r>
    </w:p>
    <w:p w14:paraId="5C016560" w14:textId="77777777" w:rsidR="000671A6" w:rsidRPr="000671A6" w:rsidRDefault="000671A6" w:rsidP="000671A6">
      <w:pPr>
        <w:rPr>
          <w:b/>
          <w:bCs/>
        </w:rPr>
      </w:pPr>
      <w:r w:rsidRPr="000671A6">
        <w:rPr>
          <w:b/>
          <w:bCs/>
        </w:rPr>
        <w:t>Geopolitical Competition in The Arctic Circle</w:t>
      </w:r>
    </w:p>
    <w:p w14:paraId="3C9AFC7A" w14:textId="77777777" w:rsidR="000671A6" w:rsidRDefault="000671A6" w:rsidP="000671A6">
      <w:r w:rsidRPr="000671A6">
        <w:t>02.Dec.2020</w:t>
      </w:r>
    </w:p>
    <w:p w14:paraId="7D271660" w14:textId="50C1897F" w:rsidR="000671A6" w:rsidRPr="000671A6" w:rsidRDefault="000671A6" w:rsidP="000671A6">
      <w:r w:rsidRPr="000671A6">
        <w:t>https://hir.harvard.edu/the-arctic-circle/</w:t>
      </w:r>
    </w:p>
    <w:p w14:paraId="274CF407" w14:textId="77777777" w:rsidR="000671A6" w:rsidRPr="000671A6" w:rsidRDefault="000671A6" w:rsidP="000671A6">
      <w:pPr>
        <w:rPr>
          <w:rStyle w:val="StyleUnderline"/>
        </w:rPr>
      </w:pPr>
      <w:r w:rsidRPr="000671A6">
        <w:rPr>
          <w:rStyle w:val="StyleUnderline"/>
        </w:rPr>
        <w:t xml:space="preserve">In recent years, the Arctic Circle has become an important symbol of the devastating impacts of climate change, but its role as a central focus site for geopolitical conflict deserves an equal amount of attention and concern. The Arctic Circle, fraught with melting polar ice caps, is becoming a key stage for global competition and potentially for the escalation of a great power conflict </w:t>
      </w:r>
      <w:proofErr w:type="gramStart"/>
      <w:r w:rsidRPr="000671A6">
        <w:rPr>
          <w:rStyle w:val="StyleUnderline"/>
        </w:rPr>
        <w:t>in the near future</w:t>
      </w:r>
      <w:proofErr w:type="gramEnd"/>
      <w:r w:rsidRPr="000671A6">
        <w:rPr>
          <w:rStyle w:val="StyleUnderline"/>
        </w:rPr>
        <w:t>.</w:t>
      </w:r>
    </w:p>
    <w:p w14:paraId="4E3A8AFB" w14:textId="77777777" w:rsidR="000671A6" w:rsidRPr="000671A6" w:rsidRDefault="000671A6" w:rsidP="000671A6">
      <w:r w:rsidRPr="000671A6">
        <w:rPr>
          <w:rStyle w:val="StyleUnderline"/>
        </w:rPr>
        <w:t>As the Arctic's treacherous polar ice caps melt away, nations have begun to engage in a </w:t>
      </w:r>
      <w:hyperlink r:id="rId29" w:history="1">
        <w:r w:rsidRPr="000671A6">
          <w:rPr>
            <w:rStyle w:val="StyleUnderline"/>
          </w:rPr>
          <w:t>modern gold rush</w:t>
        </w:r>
      </w:hyperlink>
      <w:r w:rsidRPr="000671A6">
        <w:rPr>
          <w:rStyle w:val="StyleUnderline"/>
        </w:rPr>
        <w:t> over the region’s unclaimed territory, natural resources, and strategic position. As a consequence of the rapidly disappearing polar ice caps, there has been an increase in unclaimed ocean and land territory, beyond any nation’s control, that countries are attempting to gain jurisdiction over for purposes, such as resource extraction and </w:t>
      </w:r>
      <w:hyperlink r:id="rId30" w:history="1">
        <w:r w:rsidRPr="000671A6">
          <w:rPr>
            <w:rStyle w:val="StyleUnderline"/>
          </w:rPr>
          <w:t>trade routes</w:t>
        </w:r>
      </w:hyperlink>
      <w:r w:rsidRPr="000671A6">
        <w:rPr>
          <w:rStyle w:val="StyleUnderline"/>
        </w:rPr>
        <w:t>. Beyond economic motivations, nations such as the United States, Russia, and China are competing in the region to project military supremacy and seek more power.</w:t>
      </w:r>
      <w:r w:rsidRPr="000671A6">
        <w:t xml:space="preserve"> The Arctic also sits at a critical position between North America and Eurasia, making it a powerful strategic position from which to project military strength. As the liberal international order is increasingly under threat by great power conflict (a scenario in which the already-contentious relationship among the United States, Russia and China could devolve into war), the Arctic Circle faces a crossroads: will the underlying boiling tensions explode to the point of larger global conflict or can diplomatic means be the key to ensuring peace in the region?</w:t>
      </w:r>
    </w:p>
    <w:p w14:paraId="36F2A23D" w14:textId="77777777" w:rsidR="000671A6" w:rsidRDefault="000671A6" w:rsidP="000671A6">
      <w:pPr>
        <w:rPr>
          <w:rStyle w:val="StyleUnderline"/>
        </w:rPr>
      </w:pPr>
      <w:r w:rsidRPr="000671A6">
        <w:rPr>
          <w:rStyle w:val="StyleUnderline"/>
        </w:rPr>
        <w:t>A 2018 National Aeronautics and Space Administration </w:t>
      </w:r>
      <w:hyperlink r:id="rId31" w:history="1">
        <w:r w:rsidRPr="000671A6">
          <w:rPr>
            <w:rStyle w:val="StyleUnderline"/>
          </w:rPr>
          <w:t>report</w:t>
        </w:r>
      </w:hyperlink>
      <w:r w:rsidRPr="000671A6">
        <w:rPr>
          <w:rStyle w:val="StyleUnderline"/>
        </w:rPr>
        <w:t> estimated that the Arctic has lost 21,000 square miles of sea ice per year in the last five decades, opening up more territory on the narrowing strip of land for controlling and cultivating. Control over Arctic territory has given nations the ability to settle it, extract resources, and establish military outposts, making legal rights and claims over such territory incredibly valuable.</w:t>
      </w:r>
      <w:r w:rsidRPr="000671A6">
        <w:t xml:space="preserve"> Most legal matters concerning the region are determined by The Arctic Council: an intergovernmental organization that encourages cooperation in the region. Its key nation </w:t>
      </w:r>
      <w:r w:rsidRPr="000671A6">
        <w:lastRenderedPageBreak/>
        <w:t>members are those that border the Arctic: the United States of America, Russia, Canada, Finland, Sweden, Denmark, Norway, and Iceland. Currently, Russia and Canada have </w:t>
      </w:r>
      <w:hyperlink r:id="rId32" w:history="1">
        <w:r w:rsidRPr="000671A6">
          <w:rPr>
            <w:rStyle w:val="Hyperlink"/>
          </w:rPr>
          <w:t>claimed</w:t>
        </w:r>
      </w:hyperlink>
      <w:r w:rsidRPr="000671A6">
        <w:t> the most land in the region, which is demonstrative of the scope of their influence in the region. Beyond the eight neighboring countries, there are also thirteen </w:t>
      </w:r>
      <w:hyperlink r:id="rId33" w:history="1">
        <w:r w:rsidRPr="000671A6">
          <w:rPr>
            <w:rStyle w:val="Hyperlink"/>
          </w:rPr>
          <w:t>observer countries</w:t>
        </w:r>
      </w:hyperlink>
      <w:r w:rsidRPr="000671A6">
        <w:t> affiliated with the Arctic Council, such as China, Germany, and India. The difference in roles between member nations and observer countries, in many cases, can be seen in their stated reasons for being in the region. For example, the United States and Russia have previously justified their territorial expansion due to their proximity to the region, while China is more explicit about resources motivating their involvement in the </w:t>
      </w:r>
      <w:hyperlink r:id="rId34" w:history="1">
        <w:r w:rsidRPr="000671A6">
          <w:rPr>
            <w:rStyle w:val="Hyperlink"/>
          </w:rPr>
          <w:t>region</w:t>
        </w:r>
      </w:hyperlink>
      <w:r w:rsidRPr="000671A6">
        <w:t xml:space="preserve">. </w:t>
      </w:r>
      <w:r w:rsidRPr="000671A6">
        <w:rPr>
          <w:rStyle w:val="StyleUnderline"/>
        </w:rPr>
        <w:t>The combination of a finite, yet growing amount of claimable territory as well as the perception of a zero-sum game have set these nations on a collision course for potential conflict. Consequently, the Arctic Council works to resolve disputes by publishing agreements and focusing on sustainability and environmental protection of the Arctic. The melting polar ice caps and ensuing territorial debates have set the stage for the magnification of the Arctic Council’s global role.</w:t>
      </w:r>
    </w:p>
    <w:p w14:paraId="1906038E" w14:textId="76333239" w:rsidR="00E6532E" w:rsidRDefault="00E6532E" w:rsidP="000671A6">
      <w:pPr>
        <w:rPr>
          <w:u w:val="single"/>
        </w:rPr>
      </w:pPr>
      <w:r w:rsidRPr="00E6532E">
        <w:rPr>
          <w:u w:val="single"/>
        </w:rPr>
        <w:t>The competition over land claims is driven in part by nations' desire for the region’s natural resources, specifically natural gas, which provides almost a quarter of all global energy usage. Most natural gas supplies around the world have already been </w:t>
      </w:r>
      <w:hyperlink r:id="rId35" w:history="1">
        <w:r w:rsidRPr="00E6532E">
          <w:rPr>
            <w:rStyle w:val="Hyperlink"/>
          </w:rPr>
          <w:t>explored and exploited</w:t>
        </w:r>
      </w:hyperlink>
      <w:r w:rsidRPr="00E6532E">
        <w:rPr>
          <w:u w:val="single"/>
        </w:rPr>
        <w:t>, but the Arctic presents a vast untapped reserve over which nations are vying for control. A US Geological Survey </w:t>
      </w:r>
      <w:hyperlink r:id="rId36" w:history="1">
        <w:r w:rsidRPr="00E6532E">
          <w:rPr>
            <w:rStyle w:val="Hyperlink"/>
          </w:rPr>
          <w:t>estimates</w:t>
        </w:r>
      </w:hyperlink>
      <w:r w:rsidRPr="00E6532E">
        <w:rPr>
          <w:u w:val="single"/>
        </w:rPr>
        <w:t> that the region has 1,699 trillion cubic feet of natural gas and various other fuels, equal to the entirety of Russia’s oil reserves and three times as much as those of the United States.</w:t>
      </w:r>
    </w:p>
    <w:p w14:paraId="3F6F5D10" w14:textId="67F6722E" w:rsidR="00237934" w:rsidRDefault="00237934" w:rsidP="00237934">
      <w:pPr>
        <w:pStyle w:val="Heading1"/>
      </w:pPr>
      <w:r>
        <w:lastRenderedPageBreak/>
        <w:t>Impacts</w:t>
      </w:r>
    </w:p>
    <w:p w14:paraId="5FF9CF58" w14:textId="77777777" w:rsidR="000B4147" w:rsidRPr="001A279C" w:rsidRDefault="000B4147" w:rsidP="000B4147">
      <w:pPr>
        <w:pStyle w:val="Heading4"/>
      </w:pPr>
      <w:r w:rsidRPr="001A279C">
        <w:rPr>
          <w:bCs/>
        </w:rPr>
        <w:t>Capitalism and neocolonialism work in tandem to entrench global inequality — Arctic policy proves how capitalist expansion masks domination as development, enabling powerful states like the U.S. to exploit peripheral regions under the guise of progress while perpetuating systemic oppression.</w:t>
      </w:r>
    </w:p>
    <w:p w14:paraId="0D94517E" w14:textId="77777777" w:rsidR="000B4147" w:rsidRPr="00222CDA" w:rsidRDefault="000B4147" w:rsidP="000B4147">
      <w:r w:rsidRPr="00222CDA">
        <w:t>Alexandria Fenn, 2023</w:t>
      </w:r>
    </w:p>
    <w:p w14:paraId="0E07162F" w14:textId="77777777" w:rsidR="000B4147" w:rsidRDefault="000B4147" w:rsidP="000B4147">
      <w:r w:rsidRPr="00222CDA">
        <w:t>Fenn, Alexandria Jessika. The Tip of the Iceberg: Situating the US Arctic Discourse as an Arctic Ally or Adversary. Diss.</w:t>
      </w:r>
    </w:p>
    <w:p w14:paraId="40EAC085" w14:textId="77777777" w:rsidR="000B4147" w:rsidRPr="00222CDA" w:rsidRDefault="000B4147" w:rsidP="000B4147">
      <w:r w:rsidRPr="00222CDA">
        <w:t>https://skemman.is/bitstream/1946/43509/3/The%20Tip%20of%20the%20Iceberg-%20Situating%20the%20U.S.%20Arctic%20Discourse%20as%20an%20Arctic%20Ally%20or%20Adversary.pdf</w:t>
      </w:r>
    </w:p>
    <w:p w14:paraId="08E8980B" w14:textId="77777777" w:rsidR="000B4147" w:rsidRDefault="000B4147" w:rsidP="000B4147">
      <w:pPr>
        <w:rPr>
          <w:rStyle w:val="StyleUnderline"/>
        </w:rPr>
      </w:pPr>
      <w:r w:rsidRPr="001A279C">
        <w:rPr>
          <w:rStyle w:val="StyleUnderline"/>
        </w:rPr>
        <w:t xml:space="preserve">Arctic peoples were affected by colonialist and capitalist behaviors long before the theories were conceptualized. The red thread of these theories has been consistent through time when </w:t>
      </w:r>
      <w:proofErr w:type="gramStart"/>
      <w:r w:rsidRPr="001A279C">
        <w:rPr>
          <w:rStyle w:val="StyleUnderline"/>
        </w:rPr>
        <w:t>applied it</w:t>
      </w:r>
      <w:proofErr w:type="gramEnd"/>
      <w:r w:rsidRPr="001A279C">
        <w:rPr>
          <w:rStyle w:val="StyleUnderline"/>
        </w:rPr>
        <w:t xml:space="preserve"> to the Arctic region and Arctic peoples. Historically, powerful nations sought after the region to establish control, presence, opportunities, and capital. Today, the motivations are similar in the </w:t>
      </w:r>
      <w:proofErr w:type="gramStart"/>
      <w:r w:rsidRPr="001A279C">
        <w:rPr>
          <w:rStyle w:val="StyleUnderline"/>
        </w:rPr>
        <w:t>Arctic, and</w:t>
      </w:r>
      <w:proofErr w:type="gramEnd"/>
      <w:r w:rsidRPr="001A279C">
        <w:rPr>
          <w:rStyle w:val="StyleUnderline"/>
        </w:rPr>
        <w:t xml:space="preserve"> are driven by capitalist behaviors. The U.S. is a known capitalist actor in the Arctic, as it provides considerable investments in sustainable development, infrastructure development, and increased collaboration with the Arctic region, especially in Alaska and Greenland. A capitalist point of view would describe this situation as one that offers an international presence and capital gain opportunities. A neocolonialist would see the region as an opportunity for securitization, military presence, and economic possibilities.</w:t>
      </w:r>
      <w:r w:rsidRPr="001A279C">
        <w:t xml:space="preserve"> Kevin Hillmer-Pegram comments that “this maximization is the central motivation of capitalism” (</w:t>
      </w:r>
      <w:proofErr w:type="spellStart"/>
      <w:r w:rsidRPr="001A279C">
        <w:t>HillmerPegram</w:t>
      </w:r>
      <w:proofErr w:type="spellEnd"/>
      <w:r w:rsidRPr="001A279C">
        <w:t xml:space="preserve">, 2016, p. 21). </w:t>
      </w:r>
      <w:r w:rsidRPr="001A279C">
        <w:rPr>
          <w:rStyle w:val="StyleUnderline"/>
        </w:rPr>
        <w:t>Neocolonialist and Capitalist theories work together as both theories side with the benefiting of powerful nations, in turn, oppressing the less powerful and dependent states. Although stimulating the world economy and the Arctic region’s market system, there are many cons to the capitalist approach in IR.</w:t>
      </w:r>
    </w:p>
    <w:p w14:paraId="022BA8DD" w14:textId="3174011B" w:rsidR="000B4147" w:rsidRDefault="000B4147" w:rsidP="00855AF6">
      <w:r w:rsidRPr="001A279C">
        <w:t xml:space="preserve">Hillmer-Pegram believes that through </w:t>
      </w:r>
      <w:r w:rsidRPr="001A279C">
        <w:rPr>
          <w:rStyle w:val="StyleUnderline"/>
        </w:rPr>
        <w:t>the exposure of natural resources, trading routes, tourism, and infrastructure opportunities that capitalism funds, ecological and social problems are created in the Arctic</w:t>
      </w:r>
      <w:r w:rsidRPr="001A279C">
        <w:t xml:space="preserve"> (Hillmer-Pegram, 2016). Richard Peet, Paul Robbins, and Michael Watts further by saying the resource-eating, energy-intensive, and polluting history of capitalism detracts from the environmental and social sustainability of the region in the long-term. (Peet et al., 2011 p. 18. as cited in Hillmer-Pegram, 2016, p.22). Many scholars believe in the radical political economy which focuses on the social injustices and environmental damage that coincide with the methods of production and consumption of </w:t>
      </w:r>
      <w:proofErr w:type="gramStart"/>
      <w:r w:rsidRPr="001A279C">
        <w:t>capitalism, and</w:t>
      </w:r>
      <w:proofErr w:type="gramEnd"/>
      <w:r w:rsidRPr="001A279C">
        <w:t xml:space="preserve"> strive for injustices to be addressed (Foster 1999, 2002; Harvey, 1982, 1996; O’Connor, 1988; Smith, 1984; Wallerstein, 1979; and </w:t>
      </w:r>
      <w:proofErr w:type="spellStart"/>
      <w:r w:rsidRPr="001A279C">
        <w:t>HillmerPegram</w:t>
      </w:r>
      <w:proofErr w:type="spellEnd"/>
      <w:r w:rsidRPr="001A279C">
        <w:t xml:space="preserve">, 2016, p.20). </w:t>
      </w:r>
      <w:r w:rsidRPr="001A279C">
        <w:rPr>
          <w:rStyle w:val="StyleUnderline"/>
        </w:rPr>
        <w:t xml:space="preserve">Arctic inhabitants who are </w:t>
      </w:r>
      <w:proofErr w:type="gramStart"/>
      <w:r w:rsidRPr="001A279C">
        <w:rPr>
          <w:rStyle w:val="StyleUnderline"/>
        </w:rPr>
        <w:t>disposed</w:t>
      </w:r>
      <w:proofErr w:type="gramEnd"/>
      <w:r w:rsidRPr="001A279C">
        <w:rPr>
          <w:rStyle w:val="StyleUnderline"/>
        </w:rPr>
        <w:t xml:space="preserve"> and affected by exploitation of their resources are alienated from their culture, society, and nature</w:t>
      </w:r>
      <w:r w:rsidRPr="001A279C">
        <w:t xml:space="preserve"> (Hillmer-Pegram, 2016, p. 21). </w:t>
      </w:r>
      <w:r w:rsidRPr="001A279C">
        <w:rPr>
          <w:rStyle w:val="StyleUnderline"/>
        </w:rPr>
        <w:t>These effects of capitalist behaviors in the Arctic can be categorized by human security issues.</w:t>
      </w:r>
      <w:r w:rsidRPr="001A279C">
        <w:t xml:space="preserve"> The next section will discuss Securitization theory and its links to capitalism and neocolonialism.</w:t>
      </w:r>
    </w:p>
    <w:p w14:paraId="3A44CCFB" w14:textId="3CAE34C8" w:rsidR="00237934" w:rsidRPr="00237934" w:rsidRDefault="00237934" w:rsidP="00ED600C">
      <w:pPr>
        <w:pStyle w:val="Heading4"/>
      </w:pPr>
      <w:r w:rsidRPr="00237934">
        <w:lastRenderedPageBreak/>
        <w:t>Neoliberal capitalism will produce extinction – the system reproduces crises that depoliticize the left, undermine futural thought, and postpone its demise – the impacts are environmental collapse, endless war, and the rise of fascism</w:t>
      </w:r>
    </w:p>
    <w:p w14:paraId="7C7886CE" w14:textId="77777777" w:rsidR="00237934" w:rsidRPr="00237934" w:rsidRDefault="00237934" w:rsidP="00237934">
      <w:proofErr w:type="spellStart"/>
      <w:r w:rsidRPr="00237934">
        <w:rPr>
          <w:b/>
          <w:bCs/>
        </w:rPr>
        <w:t>Shaviro</w:t>
      </w:r>
      <w:proofErr w:type="spellEnd"/>
      <w:r w:rsidRPr="00237934">
        <w:rPr>
          <w:b/>
          <w:bCs/>
        </w:rPr>
        <w:t xml:space="preserve"> 15</w:t>
      </w:r>
      <w:r w:rsidRPr="00237934">
        <w:br/>
        <w:t xml:space="preserve">(Steven </w:t>
      </w:r>
      <w:proofErr w:type="spellStart"/>
      <w:r w:rsidRPr="00237934">
        <w:t>Shaviro</w:t>
      </w:r>
      <w:proofErr w:type="spellEnd"/>
      <w:r w:rsidRPr="00237934">
        <w:t xml:space="preserve"> is an American academic, philosopher and cultural critic whose areas of interest include film theory, time, science fiction, panpsychism, capitalism, affect and subjectivity. He earned a PhD from Yale in 1981. “No Speed Limit: Three Essays on Accelerationism” </w:t>
      </w:r>
      <w:hyperlink r:id="rId37" w:history="1">
        <w:r w:rsidRPr="00237934">
          <w:rPr>
            <w:rStyle w:val="Hyperlink"/>
          </w:rPr>
          <w:t>https://track5.mixtape.moe/qdkkdt.pdf</w:t>
        </w:r>
      </w:hyperlink>
      <w:r w:rsidRPr="00237934">
        <w:t xml:space="preserve"> </w:t>
      </w:r>
      <w:proofErr w:type="spellStart"/>
      <w:r w:rsidRPr="00237934">
        <w:t>rvs</w:t>
      </w:r>
      <w:proofErr w:type="spellEnd"/>
      <w:r w:rsidRPr="00237934">
        <w:t xml:space="preserve">) </w:t>
      </w:r>
    </w:p>
    <w:p w14:paraId="3C1C475E" w14:textId="1EB423CA" w:rsidR="00BF5590" w:rsidRPr="00BF5590" w:rsidRDefault="00237934" w:rsidP="00BF5590">
      <w:pPr>
        <w:rPr>
          <w:u w:val="single"/>
        </w:rPr>
      </w:pPr>
      <w:r w:rsidRPr="00237934">
        <w:t xml:space="preserve">The problem may be summarized as follows. </w:t>
      </w:r>
      <w:r w:rsidRPr="00237934">
        <w:rPr>
          <w:u w:val="single"/>
        </w:rPr>
        <w:t xml:space="preserve">Capitalism has indeed created </w:t>
      </w:r>
      <w:proofErr w:type="gramStart"/>
      <w:r w:rsidRPr="00237934">
        <w:rPr>
          <w:u w:val="single"/>
        </w:rPr>
        <w:t>the conditions</w:t>
      </w:r>
      <w:proofErr w:type="gramEnd"/>
      <w:r w:rsidRPr="00237934">
        <w:rPr>
          <w:u w:val="single"/>
        </w:rPr>
        <w:t xml:space="preserve"> for general prosperity and therefore for its own supersession. But it has also blocked, and continues to block, any hope of realizing this transformation. We cannot wait for capitalism to transform on its own, but we also cannot hope to progress by appealing to some radical Outside or by fashioning ourselves as militants faithful to some “event” that</w:t>
      </w:r>
      <w:r w:rsidRPr="00237934">
        <w:t xml:space="preserve"> (as </w:t>
      </w:r>
      <w:proofErr w:type="spellStart"/>
      <w:r w:rsidRPr="00237934">
        <w:t>Badiou</w:t>
      </w:r>
      <w:proofErr w:type="spellEnd"/>
      <w:r w:rsidRPr="00237934">
        <w:t xml:space="preserve"> has it) </w:t>
      </w:r>
      <w:r w:rsidRPr="00237934">
        <w:rPr>
          <w:u w:val="single"/>
        </w:rPr>
        <w:t>would mark a radical and complete break with the given “situation” of capitalism.</w:t>
      </w:r>
      <w:r w:rsidRPr="00237934">
        <w:t xml:space="preserve"> Accelerationism rather demands a movement against and outside capitalism—but </w:t>
      </w:r>
      <w:proofErr w:type="gramStart"/>
      <w:r w:rsidRPr="00237934">
        <w:t>on the basis of</w:t>
      </w:r>
      <w:proofErr w:type="gramEnd"/>
      <w:r w:rsidRPr="00237934">
        <w:t xml:space="preserve"> tendencies and technologies that are intrinsic to capitalism. </w:t>
      </w:r>
      <w:r w:rsidRPr="00237934">
        <w:rPr>
          <w:u w:val="single"/>
        </w:rPr>
        <w:t>Audre Lord famously argued that “the master’s tools will never dismantle the master’s house.” But what if the master’s tools are the only ones available?</w:t>
      </w:r>
      <w:r w:rsidRPr="00237934">
        <w:t xml:space="preserve"> Accelerationism grapples with this dilemma. What is the appeal of </w:t>
      </w:r>
      <w:r w:rsidRPr="00237934">
        <w:rPr>
          <w:u w:val="single"/>
        </w:rPr>
        <w:t>accelerationism</w:t>
      </w:r>
      <w:r w:rsidRPr="00237934">
        <w:t xml:space="preserve"> today? It </w:t>
      </w:r>
      <w:r w:rsidRPr="00237934">
        <w:rPr>
          <w:u w:val="single"/>
        </w:rPr>
        <w:t>can be understood as a response to the particular social and political situation in which we currently seem to be trapped: that of a long-term, slow-motion catastrophe</w:t>
      </w:r>
      <w:r w:rsidRPr="00237934">
        <w:rPr>
          <w:b/>
          <w:iCs/>
          <w:u w:val="single"/>
        </w:rPr>
        <w:t>. Global warming, and environmental pollution and degradation, threaten to undermine our whole mode of life.</w:t>
      </w:r>
      <w:r w:rsidRPr="00237934">
        <w:t xml:space="preserve"> </w:t>
      </w:r>
      <w:r w:rsidRPr="00237934">
        <w:rPr>
          <w:u w:val="single"/>
        </w:rPr>
        <w:t xml:space="preserve">And this mode of life </w:t>
      </w:r>
      <w:proofErr w:type="gramStart"/>
      <w:r w:rsidRPr="00237934">
        <w:rPr>
          <w:u w:val="single"/>
        </w:rPr>
        <w:t>is itself</w:t>
      </w:r>
      <w:proofErr w:type="gramEnd"/>
      <w:r w:rsidRPr="00237934">
        <w:rPr>
          <w:u w:val="single"/>
        </w:rPr>
        <w:t xml:space="preserve"> increasingly stressful and precarious, due to the depredations of neoliberal capitalism.</w:t>
      </w:r>
      <w:r w:rsidRPr="00237934">
        <w:t xml:space="preserve"> As Fredric Jameson puts it, </w:t>
      </w:r>
      <w:r w:rsidRPr="00237934">
        <w:rPr>
          <w:u w:val="single"/>
        </w:rPr>
        <w:t>the world today is characterized by “heightened polarization, increasing unemployment, [and] the ever more desperate search for new investments and new markets.”</w:t>
      </w:r>
      <w:r w:rsidRPr="00237934">
        <w:t xml:space="preserve"> These are all general features of capitalism identified by Marx, but in neoliberal society we encounter them in a particularly pure and virulent form. I want to be as specific as possible in my use of the term “neoliberalism” </w:t>
      </w:r>
      <w:proofErr w:type="gramStart"/>
      <w:r w:rsidRPr="00237934">
        <w:t>in order to</w:t>
      </w:r>
      <w:proofErr w:type="gramEnd"/>
      <w:r w:rsidRPr="00237934">
        <w:t xml:space="preserve"> describe this situation. I define neoliberalism as a specific mode of capitalist production (Marx), and form of governmentality (Foucault), that is characterized by the following specific factors: 1. The dominating influence of financial institutions, which facilitate transfers of wealth from everybody else to the already extremely wealthy (the “One Percent” or even the top one hundredth of one percent).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sidRPr="00237934">
        <w:rPr>
          <w:u w:val="single"/>
        </w:rPr>
        <w:t>Capital accumulation proceeds not only by direct exploitation but also by rent-seeking, by debt collection, and by outright expropriation</w:t>
      </w:r>
      <w:r w:rsidRPr="00237934">
        <w:t xml:space="preserve"> (“primitive accumulation”). 4. </w:t>
      </w:r>
      <w:r w:rsidRPr="00237934">
        <w:rPr>
          <w:u w:val="single"/>
        </w:rPr>
        <w:t>The subjection of all aspects of life to the so-called discipline of the market. This is equivalent</w:t>
      </w:r>
      <w:r w:rsidRPr="00237934">
        <w:t>, in more traditional Marxist terms</w:t>
      </w:r>
      <w:r w:rsidRPr="00237934">
        <w:rPr>
          <w:u w:val="single"/>
        </w:rPr>
        <w:t>, to the “real subsumption” by capital of all aspects of life: leisure as well as labor.</w:t>
      </w:r>
      <w:r w:rsidRPr="00237934">
        <w:t xml:space="preserve"> Even our sleep is now organized in accordance with the imperatives of production and capital accumulation. 5. The redefinition of human beings as private owners of their own “human capital.” </w:t>
      </w:r>
      <w:r w:rsidRPr="00237934">
        <w:rPr>
          <w:u w:val="single"/>
        </w:rPr>
        <w:t>Each person is thereby</w:t>
      </w:r>
      <w:r w:rsidRPr="00237934">
        <w:t xml:space="preserve">, as Michel Foucault puts it, </w:t>
      </w:r>
      <w:r w:rsidRPr="00237934">
        <w:rPr>
          <w:u w:val="single"/>
        </w:rPr>
        <w:t>forced to become “an entrepreneur of himself.”</w:t>
      </w:r>
      <w:r w:rsidRPr="00237934">
        <w:t xml:space="preserve"> In such circumstances, we are continually obliged to market ourselves, to “brand” ourselves, to maximize the return on our “investment” in ourselves. There is never enough: like the Red Queen, we always need to keep running, just to stay in the same place. </w:t>
      </w:r>
      <w:r w:rsidRPr="00237934">
        <w:rPr>
          <w:u w:val="single"/>
        </w:rPr>
        <w:lastRenderedPageBreak/>
        <w:t xml:space="preserve">Precarity is the fundamental condition of our lives. </w:t>
      </w:r>
      <w:proofErr w:type="gramStart"/>
      <w:r w:rsidRPr="00237934">
        <w:rPr>
          <w:u w:val="single"/>
        </w:rPr>
        <w:t>All of</w:t>
      </w:r>
      <w:proofErr w:type="gramEnd"/>
      <w:r w:rsidRPr="00237934">
        <w:rPr>
          <w:u w:val="single"/>
        </w:rPr>
        <w:t xml:space="preserve"> these processes work on a global scale;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sidRPr="00237934">
        <w:t xml:space="preserve"> what the ecological theorist Timothy Morton calls </w:t>
      </w:r>
      <w:proofErr w:type="spellStart"/>
      <w:r w:rsidRPr="00237934">
        <w:rPr>
          <w:u w:val="single"/>
        </w:rPr>
        <w:t>hyperobjects</w:t>
      </w:r>
      <w:proofErr w:type="spellEnd"/>
      <w:r w:rsidRPr="00237934">
        <w:rPr>
          <w:u w:val="single"/>
        </w:rPr>
        <w:t xml:space="preserve">. </w:t>
      </w:r>
      <w:r w:rsidRPr="00237934">
        <w:t xml:space="preserve">They are phenomena that </w:t>
      </w:r>
      <w:proofErr w:type="gramStart"/>
      <w:r w:rsidRPr="00237934">
        <w:t>actually exist</w:t>
      </w:r>
      <w:proofErr w:type="gramEnd"/>
      <w:r w:rsidRPr="00237934">
        <w:t xml:space="preserve"> but that “stretch our ideas of time and space, since they far outlast most human time scales, or they’re massively distributed in terrestrial space and so are unavailable to immediate experience.” </w:t>
      </w:r>
      <w:proofErr w:type="spellStart"/>
      <w:r w:rsidRPr="00237934">
        <w:t>Hyperobjects</w:t>
      </w:r>
      <w:proofErr w:type="spellEnd"/>
      <w:r w:rsidRPr="00237934">
        <w:t xml:space="preserve"> affect everything that we do, but we cannot point to them in specific instances. </w:t>
      </w:r>
      <w:r w:rsidRPr="00237934">
        <w:rPr>
          <w:u w:val="single"/>
        </w:rPr>
        <w:t>The chains of causality are far too complicated and intermeshed for us to follow.</w:t>
      </w:r>
      <w:r w:rsidRPr="00237934">
        <w:t xml:space="preserve"> </w:t>
      </w:r>
      <w:proofErr w:type="gramStart"/>
      <w:r w:rsidRPr="00237934">
        <w:t>In order to</w:t>
      </w:r>
      <w:proofErr w:type="gramEnd"/>
      <w:r w:rsidRPr="00237934">
        <w:t xml:space="preserve"> make sense of our condition, we are forced to deal with difficult abstractions. We </w:t>
      </w:r>
      <w:proofErr w:type="gramStart"/>
      <w:r w:rsidRPr="00237934">
        <w:t>have to</w:t>
      </w:r>
      <w:proofErr w:type="gramEnd"/>
      <w:r w:rsidRPr="00237934">
        <w:t xml:space="preserve">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sidRPr="00237934">
        <w:rPr>
          <w:u w:val="single"/>
        </w:rPr>
        <w:t>Subject to these conditions, we live under relentless environmental and financial assault.</w:t>
      </w:r>
      <w:r w:rsidRPr="00237934">
        <w:t xml:space="preserve"> We continually find ourselves in what might well be called a state of crisis. However, this involves a paradox. </w:t>
      </w:r>
      <w:r w:rsidRPr="00237934">
        <w:rPr>
          <w:u w:val="single"/>
        </w:rPr>
        <w:t>A crisis—whether economic, ecological, or political—is a turning point, a sudden rupture, a sharp and immediate moment of reckoning.</w:t>
      </w:r>
      <w:r w:rsidRPr="00237934">
        <w:t xml:space="preserve"> But for us today, </w:t>
      </w:r>
      <w:proofErr w:type="gramStart"/>
      <w:r w:rsidRPr="00237934">
        <w:rPr>
          <w:u w:val="single"/>
        </w:rPr>
        <w:t>crisis</w:t>
      </w:r>
      <w:proofErr w:type="gramEnd"/>
      <w:r w:rsidRPr="00237934">
        <w:rPr>
          <w:u w:val="single"/>
        </w:rPr>
        <w:t xml:space="preserve"> has become a chronic and seemingly permanent condition. We live, oxymoronically, in a state of perpetual, but never resolved, convulsion and contradiction. Crises never come to a culmination; instead, they are endlessly and indefinitely deferred.</w:t>
      </w:r>
      <w:r w:rsidRPr="00237934">
        <w:t xml:space="preserve"> For instance, </w:t>
      </w:r>
      <w:r w:rsidRPr="00237934">
        <w:rPr>
          <w:u w:val="single"/>
        </w:rPr>
        <w:t xml:space="preserve">after the economic collapse of 2008, the big banks were bailed out by the United States government. This allowed them to resume the very </w:t>
      </w:r>
      <w:proofErr w:type="gramStart"/>
      <w:r w:rsidRPr="00237934">
        <w:rPr>
          <w:u w:val="single"/>
        </w:rPr>
        <w:t>practices</w:t>
      </w:r>
      <w:r w:rsidRPr="00237934">
        <w:t>—</w:t>
      </w:r>
      <w:proofErr w:type="gramEnd"/>
      <w:r w:rsidRPr="00237934">
        <w:t xml:space="preserve">the creation of arcane financial instruments, </w:t>
      </w:r>
      <w:proofErr w:type="gramStart"/>
      <w:r w:rsidRPr="00237934">
        <w:t>in order to</w:t>
      </w:r>
      <w:proofErr w:type="gramEnd"/>
      <w:r w:rsidRPr="00237934">
        <w:t xml:space="preserve"> enable relentless rent-seeking—</w:t>
      </w:r>
      <w:r w:rsidRPr="00237934">
        <w:rPr>
          <w:b/>
          <w:iCs/>
          <w:u w:val="single"/>
        </w:rPr>
        <w:t>that led to the breakdown of the economic system in the first place.</w:t>
      </w:r>
      <w:r w:rsidRPr="00237934">
        <w:t xml:space="preserve"> </w:t>
      </w:r>
      <w:r w:rsidRPr="00237934">
        <w:rPr>
          <w:u w:val="single"/>
        </w:rPr>
        <w:t>The functioning of the system is restored, but only in such a way as to guarantee the renewal of the same crisis, on a greater scale, further down the road.</w:t>
      </w:r>
      <w:r w:rsidRPr="00237934">
        <w:t xml:space="preserve"> Marx rightly noted that crises are endemic to capitalism. But far from threatening the system as Marx hoped, today </w:t>
      </w:r>
      <w:r w:rsidRPr="00237934">
        <w:rPr>
          <w:u w:val="single"/>
        </w:rPr>
        <w:t xml:space="preserve">these crises </w:t>
      </w:r>
      <w:proofErr w:type="gramStart"/>
      <w:r w:rsidRPr="00237934">
        <w:rPr>
          <w:u w:val="single"/>
        </w:rPr>
        <w:t>actually help</w:t>
      </w:r>
      <w:proofErr w:type="gramEnd"/>
      <w:r w:rsidRPr="00237934">
        <w:rPr>
          <w:u w:val="single"/>
        </w:rPr>
        <w:t xml:space="preserve"> it to renew itself.</w:t>
      </w:r>
      <w:r w:rsidRPr="00237934">
        <w:t xml:space="preserve"> As David Harvey puts it, </w:t>
      </w:r>
      <w:r w:rsidRPr="00237934">
        <w:rPr>
          <w:u w:val="single"/>
        </w:rPr>
        <w:t>it is precisely “through the destruction of the achievements of preceding eras by way of war, the devaluation of assets, the degradation of productive capacity, abandonment and other forms of ‘creative destruction’” that capitalism creates “a new basis for profit-making and surplus absorption.”</w:t>
      </w:r>
      <w:r w:rsidRPr="00237934">
        <w:t xml:space="preserve"> What lurks behind this analysis is the frustrating sense of an impasse. Among its other accomplishments, </w:t>
      </w:r>
      <w:r w:rsidRPr="00237934">
        <w:rPr>
          <w:u w:val="single"/>
        </w:rPr>
        <w:t xml:space="preserve">neoliberal capitalism has also robbed us of the future. For it turns everything into an eternal present. </w:t>
      </w:r>
      <w:r w:rsidRPr="00237934">
        <w:t xml:space="preserve">The highest values of our society—as preached in the business schools—are novelty, innovation, and creativity. And yet these always only result in more of the same. How often have we been told that a minor software update “changes everything”? </w:t>
      </w:r>
      <w:r w:rsidRPr="00237934">
        <w:rPr>
          <w:u w:val="single"/>
        </w:rPr>
        <w:t>Our society seems to function</w:t>
      </w:r>
      <w:r w:rsidRPr="00237934">
        <w:t xml:space="preserve">, as Ernst Bloch once put it, </w:t>
      </w:r>
      <w:r w:rsidRPr="00237934">
        <w:rPr>
          <w:u w:val="single"/>
        </w:rPr>
        <w:t xml:space="preserve">in a state of “sheer aimless infinity and incessant changeability; where everything ought to be constantly new, everything remains just as it was.” This is because, in our current </w:t>
      </w:r>
      <w:proofErr w:type="gramStart"/>
      <w:r w:rsidRPr="00237934">
        <w:rPr>
          <w:u w:val="single"/>
        </w:rPr>
        <w:t>state of affairs</w:t>
      </w:r>
      <w:proofErr w:type="gramEnd"/>
      <w:r w:rsidRPr="00237934">
        <w:rPr>
          <w:u w:val="single"/>
        </w:rPr>
        <w:t xml:space="preserve">, the future exists only </w:t>
      </w:r>
      <w:proofErr w:type="gramStart"/>
      <w:r w:rsidRPr="00237934">
        <w:rPr>
          <w:u w:val="single"/>
        </w:rPr>
        <w:t>in order to</w:t>
      </w:r>
      <w:proofErr w:type="gramEnd"/>
      <w:r w:rsidRPr="00237934">
        <w:rPr>
          <w:u w:val="single"/>
        </w:rPr>
        <w:t xml:space="preserve"> be colonized and made into an investment opportunity.</w:t>
      </w:r>
      <w:r w:rsidRPr="00237934">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w:t>
      </w:r>
      <w:proofErr w:type="spellStart"/>
      <w:r w:rsidRPr="00237934">
        <w:t>Meillassoux’s</w:t>
      </w:r>
      <w:proofErr w:type="spellEnd"/>
      <w:r w:rsidRPr="00237934">
        <w:t xml:space="preserve"> account of </w:t>
      </w:r>
      <w:proofErr w:type="spellStart"/>
      <w:r w:rsidRPr="00237934">
        <w:t>hyperchaos</w:t>
      </w:r>
      <w:proofErr w:type="spellEnd"/>
      <w:r w:rsidRPr="00237934">
        <w:t xml:space="preserve">. For Meillassoux, there is no </w:t>
      </w:r>
      <w:r w:rsidRPr="00237934">
        <w:lastRenderedPageBreak/>
        <w:t xml:space="preserve">“totality of cases,” no closed set of all possible states of the universe. Therefore, there is no way to assign fixed probabilities to these states. This is not just an empirical matter of insufficient information; uncertainty exists in principle. For Meillassoux and Keynes alike, there comes a point where “we simply do not know.” But today, Keynes’s distinction is entirely ignored. </w:t>
      </w:r>
      <w:r w:rsidRPr="00237934">
        <w:rPr>
          <w:u w:val="single"/>
        </w:rPr>
        <w:t>The Black-Scholes Formula and the Efficient Market Hypothesis both conceive the future entirely in probabilistic terms.</w:t>
      </w:r>
      <w:r w:rsidRPr="00237934">
        <w:t xml:space="preserve"> In these theories, as in the actual financial trading that is guided by them (or at least rationalized by them), </w:t>
      </w:r>
      <w:r w:rsidRPr="00237934">
        <w:rPr>
          <w:u w:val="single"/>
        </w:rPr>
        <w:t xml:space="preserve">the genuine </w:t>
      </w:r>
      <w:proofErr w:type="gramStart"/>
      <w:r w:rsidRPr="00237934">
        <w:rPr>
          <w:u w:val="single"/>
        </w:rPr>
        <w:t>unknowability</w:t>
      </w:r>
      <w:proofErr w:type="gramEnd"/>
      <w:r w:rsidRPr="00237934">
        <w:rPr>
          <w:u w:val="single"/>
        </w:rPr>
        <w:t xml:space="preserve"> of the future is transformed into a matter of calculable, manageable risk. </w:t>
      </w:r>
      <w:r w:rsidRPr="00237934">
        <w:t xml:space="preserve">True novelty is excluded, because all possible outcomes have already been calculated and paid for in terms of the present. While this belief in the calculability of the future is delusional, it nonetheless determines the way that financial markets </w:t>
      </w:r>
      <w:proofErr w:type="gramStart"/>
      <w:r w:rsidRPr="00237934">
        <w:t>actually work</w:t>
      </w:r>
      <w:proofErr w:type="gramEnd"/>
      <w:r w:rsidRPr="00237934">
        <w:t xml:space="preserve">.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derivatives trading claims to have accounted for, and discounted, all these futures already. </w:t>
      </w:r>
      <w:r w:rsidRPr="00237934">
        <w:rPr>
          <w:u w:val="single"/>
        </w:rPr>
        <w:t>The “market”—</w:t>
      </w:r>
      <w:r w:rsidRPr="00237934">
        <w:t xml:space="preserve">nearly deified in neoliberal doctrine—thus works preemptively, as a global practice of what Richard Grusin calls </w:t>
      </w:r>
      <w:proofErr w:type="spellStart"/>
      <w:r w:rsidRPr="00237934">
        <w:t>premediation</w:t>
      </w:r>
      <w:proofErr w:type="spellEnd"/>
      <w:r w:rsidRPr="00237934">
        <w:t xml:space="preserve">. It </w:t>
      </w:r>
      <w:r w:rsidRPr="00237934">
        <w:rPr>
          <w:u w:val="single"/>
        </w:rPr>
        <w:t>seeks to deplete the future in advance. Its relentless functioning makes it nearly impossible for us to conceive of any alternative to the global capitalist world order. Such is the condition that Mark Fisher calls capitalist realism.</w:t>
      </w:r>
      <w:r w:rsidRPr="00237934">
        <w:t xml:space="preserve"> As Fisher puts it, channeling both Jameson and Žižek, </w:t>
      </w:r>
      <w:r w:rsidRPr="00237934">
        <w:rPr>
          <w:u w:val="single"/>
        </w:rPr>
        <w:t>“it’s easier to imagine the end of the world than the end of capitalism.”</w:t>
      </w:r>
    </w:p>
    <w:p w14:paraId="34CE228C" w14:textId="77777777" w:rsidR="00BF5590" w:rsidRDefault="00BF5590" w:rsidP="00BF5590">
      <w:pPr>
        <w:pStyle w:val="Heading4"/>
        <w:rPr>
          <w:rFonts w:eastAsia="Times New Roman" w:cs="Times New Roman"/>
        </w:rPr>
      </w:pPr>
      <w:r>
        <w:rPr>
          <w:rFonts w:eastAsia="Times New Roman" w:cs="Times New Roman"/>
        </w:rPr>
        <w:t>Capitalism causes massive violence and inevitable extinction – the fundamental task is developing tools for organization and tactics to bring about revolution.</w:t>
      </w:r>
    </w:p>
    <w:p w14:paraId="63101B84" w14:textId="77777777" w:rsidR="00BF5590" w:rsidRDefault="00BF5590" w:rsidP="00BF5590">
      <w:pPr>
        <w:rPr>
          <w:rFonts w:eastAsia="Aptos"/>
          <w:b/>
          <w:bCs/>
          <w:sz w:val="26"/>
        </w:rPr>
      </w:pPr>
      <w:r>
        <w:rPr>
          <w:rFonts w:eastAsia="Aptos"/>
          <w:b/>
          <w:bCs/>
          <w:sz w:val="26"/>
        </w:rPr>
        <w:t>Escalante ‘19</w:t>
      </w:r>
    </w:p>
    <w:p w14:paraId="7BFC7BCE" w14:textId="77777777" w:rsidR="00BF5590" w:rsidRDefault="00BF5590" w:rsidP="00BF5590">
      <w:pPr>
        <w:rPr>
          <w:rFonts w:eastAsia="Aptos"/>
          <w:sz w:val="16"/>
          <w:szCs w:val="16"/>
        </w:rPr>
      </w:pPr>
      <w:r>
        <w:rPr>
          <w:rFonts w:eastAsia="Aptos"/>
          <w:sz w:val="16"/>
          <w:szCs w:val="16"/>
        </w:rPr>
        <w:t xml:space="preserve">[Alyson, revolutionary Marxist (duh), philosophy at U of Oregon. 09/08/2019. “Truth and Practice: The Marxist Theory of Knowledge”. </w:t>
      </w:r>
      <w:hyperlink r:id="rId38" w:history="1">
        <w:r>
          <w:rPr>
            <w:rStyle w:val="Hyperlink"/>
            <w:rFonts w:eastAsia="Aptos"/>
            <w:color w:val="467886"/>
            <w:sz w:val="16"/>
            <w:szCs w:val="16"/>
          </w:rPr>
          <w:t>https://failingthatinvent.home.blog/2019/09/08/truth-and-practic-the-marxist-theory-of-knowledge/</w:t>
        </w:r>
      </w:hyperlink>
      <w:r>
        <w:rPr>
          <w:rFonts w:eastAsia="Aptos"/>
          <w:sz w:val="16"/>
          <w:szCs w:val="16"/>
        </w:rPr>
        <w:t>] Pat</w:t>
      </w:r>
    </w:p>
    <w:p w14:paraId="2AE274F6" w14:textId="77777777" w:rsidR="00F06343" w:rsidRPr="00F06343" w:rsidRDefault="00F06343" w:rsidP="00F06343">
      <w:pPr>
        <w:rPr>
          <w:rFonts w:eastAsia="Aptos"/>
          <w:sz w:val="16"/>
          <w:szCs w:val="16"/>
        </w:rPr>
      </w:pPr>
      <w:r w:rsidRPr="00F06343">
        <w:rPr>
          <w:rFonts w:eastAsia="Aptos"/>
          <w:b/>
          <w:iCs/>
          <w:sz w:val="16"/>
          <w:szCs w:val="16"/>
          <w:u w:val="single"/>
        </w:rPr>
        <w:t>The world we live in today is in a dire state</w:t>
      </w:r>
      <w:r w:rsidRPr="00F06343">
        <w:rPr>
          <w:rFonts w:eastAsia="Aptos"/>
          <w:sz w:val="16"/>
          <w:szCs w:val="16"/>
        </w:rPr>
        <w:t xml:space="preserve">. Climate destruction continues at a fast pace, and </w:t>
      </w:r>
      <w:proofErr w:type="gramStart"/>
      <w:r w:rsidRPr="00F06343">
        <w:rPr>
          <w:rFonts w:eastAsia="Aptos"/>
          <w:sz w:val="16"/>
          <w:szCs w:val="16"/>
        </w:rPr>
        <w:t>every with</w:t>
      </w:r>
      <w:proofErr w:type="gramEnd"/>
      <w:r w:rsidRPr="00F06343">
        <w:rPr>
          <w:rFonts w:eastAsia="Aptos"/>
          <w:sz w:val="16"/>
          <w:szCs w:val="16"/>
        </w:rPr>
        <w:t xml:space="preserve"> every passing day, capitalism proves itself to be incapable of addressing this. </w:t>
      </w:r>
      <w:r w:rsidRPr="00F06343">
        <w:rPr>
          <w:rFonts w:eastAsia="Aptos"/>
          <w:sz w:val="16"/>
          <w:szCs w:val="16"/>
          <w:u w:val="single"/>
        </w:rPr>
        <w:t>Capitalist production and its endless drive for resources to match artificial market demands has created a climate crisis that leaves us on the brink of potential extinction</w:t>
      </w:r>
      <w:r w:rsidRPr="00F06343">
        <w:rPr>
          <w:rFonts w:eastAsia="Aptos"/>
          <w:sz w:val="16"/>
          <w:szCs w:val="16"/>
        </w:rPr>
        <w:t>.</w:t>
      </w:r>
    </w:p>
    <w:p w14:paraId="4CADCB52" w14:textId="77777777" w:rsidR="00F06343" w:rsidRPr="00F06343" w:rsidRDefault="00F06343" w:rsidP="00F06343">
      <w:pPr>
        <w:rPr>
          <w:rFonts w:eastAsia="Aptos"/>
          <w:sz w:val="16"/>
          <w:szCs w:val="16"/>
        </w:rPr>
      </w:pPr>
      <w:r w:rsidRPr="00F06343">
        <w:rPr>
          <w:rFonts w:eastAsia="Aptos"/>
          <w:sz w:val="16"/>
          <w:szCs w:val="16"/>
          <w:u w:val="single"/>
        </w:rPr>
        <w:t>Governments around the world are turning to far right and fascist leaders to assuage their fears of an uncertain future</w:t>
      </w:r>
      <w:r w:rsidRPr="00F06343">
        <w:rPr>
          <w:rFonts w:eastAsia="Aptos"/>
          <w:sz w:val="16"/>
          <w:szCs w:val="16"/>
        </w:rPr>
        <w:t xml:space="preserve">, </w:t>
      </w:r>
      <w:r w:rsidRPr="00F06343">
        <w:rPr>
          <w:rFonts w:eastAsia="Aptos"/>
          <w:sz w:val="16"/>
          <w:szCs w:val="16"/>
          <w:u w:val="single"/>
        </w:rPr>
        <w:t>and the most marginalized and oppressed suffer because of it</w:t>
      </w:r>
      <w:r w:rsidRPr="00F06343">
        <w:rPr>
          <w:rFonts w:eastAsia="Aptos"/>
          <w:sz w:val="16"/>
          <w:szCs w:val="16"/>
        </w:rPr>
        <w:t>. Fascism is on the rise, and history tells us very clearly what that can result in without opposition.</w:t>
      </w:r>
    </w:p>
    <w:p w14:paraId="425DED58" w14:textId="77777777" w:rsidR="00F06343" w:rsidRPr="00F06343" w:rsidRDefault="00F06343" w:rsidP="00F06343">
      <w:pPr>
        <w:rPr>
          <w:rFonts w:eastAsia="Aptos"/>
          <w:sz w:val="16"/>
          <w:szCs w:val="16"/>
        </w:rPr>
      </w:pPr>
      <w:r w:rsidRPr="00F06343">
        <w:rPr>
          <w:rFonts w:eastAsia="Aptos"/>
          <w:sz w:val="16"/>
          <w:szCs w:val="16"/>
        </w:rPr>
        <w:t xml:space="preserve">The decaying US empire continues to lash </w:t>
      </w:r>
      <w:proofErr w:type="gramStart"/>
      <w:r w:rsidRPr="00F06343">
        <w:rPr>
          <w:rFonts w:eastAsia="Aptos"/>
          <w:sz w:val="16"/>
          <w:szCs w:val="16"/>
        </w:rPr>
        <w:t>out in</w:t>
      </w:r>
      <w:proofErr w:type="gramEnd"/>
      <w:r w:rsidRPr="00F06343">
        <w:rPr>
          <w:rFonts w:eastAsia="Aptos"/>
          <w:sz w:val="16"/>
          <w:szCs w:val="16"/>
        </w:rPr>
        <w:t xml:space="preserve"> violence across the globe in a desperate attempt to </w:t>
      </w:r>
      <w:proofErr w:type="gramStart"/>
      <w:r w:rsidRPr="00F06343">
        <w:rPr>
          <w:rFonts w:eastAsia="Aptos"/>
          <w:sz w:val="16"/>
          <w:szCs w:val="16"/>
        </w:rPr>
        <w:t>re-assert</w:t>
      </w:r>
      <w:proofErr w:type="gramEnd"/>
      <w:r w:rsidRPr="00F06343">
        <w:rPr>
          <w:rFonts w:eastAsia="Aptos"/>
          <w:sz w:val="16"/>
          <w:szCs w:val="16"/>
        </w:rPr>
        <w:t xml:space="preserve"> its power and hegemony. </w:t>
      </w:r>
      <w:proofErr w:type="gramStart"/>
      <w:r w:rsidRPr="00F06343">
        <w:rPr>
          <w:rFonts w:eastAsia="Aptos"/>
          <w:sz w:val="16"/>
          <w:szCs w:val="16"/>
          <w:u w:val="single"/>
        </w:rPr>
        <w:t>Whole</w:t>
      </w:r>
      <w:proofErr w:type="gramEnd"/>
      <w:r w:rsidRPr="00F06343">
        <w:rPr>
          <w:rFonts w:eastAsia="Aptos"/>
          <w:sz w:val="16"/>
          <w:szCs w:val="16"/>
          <w:u w:val="single"/>
        </w:rPr>
        <w:t xml:space="preserve"> </w:t>
      </w:r>
      <w:proofErr w:type="gramStart"/>
      <w:r w:rsidRPr="00F06343">
        <w:rPr>
          <w:rFonts w:eastAsia="Aptos"/>
          <w:sz w:val="16"/>
          <w:szCs w:val="16"/>
          <w:u w:val="single"/>
        </w:rPr>
        <w:t>countries are</w:t>
      </w:r>
      <w:proofErr w:type="gramEnd"/>
      <w:r w:rsidRPr="00F06343">
        <w:rPr>
          <w:rFonts w:eastAsia="Aptos"/>
          <w:sz w:val="16"/>
          <w:szCs w:val="16"/>
          <w:u w:val="single"/>
        </w:rPr>
        <w:t xml:space="preserve"> destroyed in </w:t>
      </w:r>
      <w:proofErr w:type="gramStart"/>
      <w:r w:rsidRPr="00F06343">
        <w:rPr>
          <w:rFonts w:eastAsia="Aptos"/>
          <w:sz w:val="16"/>
          <w:szCs w:val="16"/>
          <w:u w:val="single"/>
        </w:rPr>
        <w:t>its</w:t>
      </w:r>
      <w:proofErr w:type="gramEnd"/>
      <w:r w:rsidRPr="00F06343">
        <w:rPr>
          <w:rFonts w:eastAsia="Aptos"/>
          <w:sz w:val="16"/>
          <w:szCs w:val="16"/>
          <w:u w:val="single"/>
        </w:rPr>
        <w:t xml:space="preserve"> desperate bids for more fossil fuels</w:t>
      </w:r>
      <w:r w:rsidRPr="00F06343">
        <w:rPr>
          <w:rFonts w:eastAsia="Aptos"/>
          <w:sz w:val="16"/>
          <w:szCs w:val="16"/>
        </w:rPr>
        <w:t>. The world burns from America’s white phosphorus weaponry.</w:t>
      </w:r>
    </w:p>
    <w:p w14:paraId="286719AB" w14:textId="77777777" w:rsidR="00F06343" w:rsidRPr="00F06343" w:rsidRDefault="00F06343" w:rsidP="00F06343">
      <w:pPr>
        <w:rPr>
          <w:rFonts w:eastAsia="Aptos"/>
          <w:sz w:val="16"/>
          <w:szCs w:val="16"/>
        </w:rPr>
      </w:pPr>
      <w:r w:rsidRPr="00F06343">
        <w:rPr>
          <w:rFonts w:eastAsia="Aptos"/>
          <w:b/>
          <w:iCs/>
          <w:sz w:val="16"/>
          <w:szCs w:val="16"/>
          <w:u w:val="single"/>
        </w:rPr>
        <w:t>The need for a revolutionary movement capable of replacing capitalism with something better has never been so clear</w:t>
      </w:r>
      <w:r w:rsidRPr="00F06343">
        <w:rPr>
          <w:rFonts w:eastAsia="Aptos"/>
          <w:sz w:val="16"/>
          <w:szCs w:val="16"/>
        </w:rPr>
        <w:t xml:space="preserve">. The choice between socialism or barbarism has never been so stark. </w:t>
      </w:r>
      <w:r w:rsidRPr="00F06343">
        <w:rPr>
          <w:rFonts w:eastAsia="Aptos"/>
          <w:sz w:val="16"/>
          <w:szCs w:val="16"/>
          <w:u w:val="single"/>
        </w:rPr>
        <w:t>More and more people are starting to realize that reform cannot save us</w:t>
      </w:r>
      <w:r w:rsidRPr="00F06343">
        <w:rPr>
          <w:rFonts w:eastAsia="Aptos"/>
          <w:sz w:val="16"/>
          <w:szCs w:val="16"/>
        </w:rPr>
        <w:t xml:space="preserve">, </w:t>
      </w:r>
      <w:r w:rsidRPr="00F06343">
        <w:rPr>
          <w:rFonts w:eastAsia="Aptos"/>
          <w:sz w:val="16"/>
          <w:szCs w:val="16"/>
          <w:u w:val="single"/>
        </w:rPr>
        <w:t xml:space="preserve">that capitalism and imperialism themselves are the </w:t>
      </w:r>
      <w:proofErr w:type="gramStart"/>
      <w:r w:rsidRPr="00F06343">
        <w:rPr>
          <w:rFonts w:eastAsia="Aptos"/>
          <w:sz w:val="16"/>
          <w:szCs w:val="16"/>
          <w:u w:val="single"/>
        </w:rPr>
        <w:t>problem</w:t>
      </w:r>
      <w:proofErr w:type="gramEnd"/>
      <w:r w:rsidRPr="00F06343">
        <w:rPr>
          <w:rFonts w:eastAsia="Aptos"/>
          <w:sz w:val="16"/>
          <w:szCs w:val="16"/>
        </w:rPr>
        <w:t xml:space="preserve">, </w:t>
      </w:r>
      <w:r w:rsidRPr="00F06343">
        <w:rPr>
          <w:rFonts w:eastAsia="Aptos"/>
          <w:sz w:val="16"/>
          <w:szCs w:val="16"/>
          <w:u w:val="single"/>
        </w:rPr>
        <w:t>and that we must unite and band together to fight for a better world</w:t>
      </w:r>
      <w:r w:rsidRPr="00F06343">
        <w:rPr>
          <w:rFonts w:eastAsia="Aptos"/>
          <w:sz w:val="16"/>
          <w:szCs w:val="16"/>
        </w:rPr>
        <w:t>.</w:t>
      </w:r>
    </w:p>
    <w:p w14:paraId="165080A7" w14:textId="77777777" w:rsidR="00F06343" w:rsidRPr="00F06343" w:rsidRDefault="00F06343" w:rsidP="00F06343">
      <w:pPr>
        <w:rPr>
          <w:rFonts w:eastAsia="Aptos"/>
          <w:sz w:val="16"/>
          <w:szCs w:val="16"/>
        </w:rPr>
      </w:pPr>
      <w:r w:rsidRPr="00F06343">
        <w:rPr>
          <w:rFonts w:eastAsia="Aptos"/>
          <w:sz w:val="16"/>
          <w:szCs w:val="16"/>
        </w:rPr>
        <w:t xml:space="preserve">The question then is: </w:t>
      </w:r>
      <w:r w:rsidRPr="00F06343">
        <w:rPr>
          <w:rFonts w:eastAsia="Aptos"/>
          <w:sz w:val="16"/>
          <w:szCs w:val="16"/>
          <w:u w:val="single"/>
        </w:rPr>
        <w:t>how will we know what strategies</w:t>
      </w:r>
      <w:r w:rsidRPr="00F06343">
        <w:rPr>
          <w:rFonts w:eastAsia="Aptos"/>
          <w:sz w:val="16"/>
          <w:szCs w:val="16"/>
        </w:rPr>
        <w:t xml:space="preserve">, </w:t>
      </w:r>
      <w:r w:rsidRPr="00F06343">
        <w:rPr>
          <w:rFonts w:eastAsia="Aptos"/>
          <w:sz w:val="16"/>
          <w:szCs w:val="16"/>
          <w:u w:val="single"/>
        </w:rPr>
        <w:t>what tactics</w:t>
      </w:r>
      <w:r w:rsidRPr="00F06343">
        <w:rPr>
          <w:rFonts w:eastAsia="Aptos"/>
          <w:sz w:val="16"/>
          <w:szCs w:val="16"/>
        </w:rPr>
        <w:t xml:space="preserve">, </w:t>
      </w:r>
      <w:r w:rsidRPr="00F06343">
        <w:rPr>
          <w:rFonts w:eastAsia="Aptos"/>
          <w:sz w:val="16"/>
          <w:szCs w:val="16"/>
          <w:u w:val="single"/>
        </w:rPr>
        <w:t>and what ideas to unite around?</w:t>
      </w:r>
      <w:r w:rsidRPr="00F06343">
        <w:rPr>
          <w:rFonts w:eastAsia="Aptos"/>
          <w:sz w:val="16"/>
          <w:szCs w:val="16"/>
        </w:rPr>
        <w:t xml:space="preserve"> If the skeptics and postmodernists are correct that knowledge is always relative and localized, then we cannot </w:t>
      </w:r>
      <w:proofErr w:type="gramStart"/>
      <w:r w:rsidRPr="00F06343">
        <w:rPr>
          <w:rFonts w:eastAsia="Aptos"/>
          <w:sz w:val="16"/>
          <w:szCs w:val="16"/>
        </w:rPr>
        <w:t>built</w:t>
      </w:r>
      <w:proofErr w:type="gramEnd"/>
      <w:r w:rsidRPr="00F06343">
        <w:rPr>
          <w:rFonts w:eastAsia="Aptos"/>
          <w:sz w:val="16"/>
          <w:szCs w:val="16"/>
        </w:rPr>
        <w:t xml:space="preserve"> a global and universal strategy to unite around. If they are </w:t>
      </w:r>
      <w:proofErr w:type="gramStart"/>
      <w:r w:rsidRPr="00F06343">
        <w:rPr>
          <w:rFonts w:eastAsia="Aptos"/>
          <w:sz w:val="16"/>
          <w:szCs w:val="16"/>
        </w:rPr>
        <w:t>correct</w:t>
      </w:r>
      <w:proofErr w:type="gramEnd"/>
      <w:r w:rsidRPr="00F06343">
        <w:rPr>
          <w:rFonts w:eastAsia="Aptos"/>
          <w:sz w:val="16"/>
          <w:szCs w:val="16"/>
        </w:rPr>
        <w:t xml:space="preserve"> then we are doomed to small acts of localized or individual resistance in the face of apocalypse. To embrace such a vision of the world (with its accompanying epistemological skepticism) is to embrace defeat.</w:t>
      </w:r>
    </w:p>
    <w:p w14:paraId="29643DBE" w14:textId="77777777" w:rsidR="00F06343" w:rsidRPr="00F06343" w:rsidRDefault="00F06343" w:rsidP="00F06343">
      <w:pPr>
        <w:rPr>
          <w:rFonts w:eastAsia="Aptos"/>
          <w:sz w:val="16"/>
          <w:szCs w:val="16"/>
        </w:rPr>
      </w:pPr>
      <w:r w:rsidRPr="00F06343">
        <w:rPr>
          <w:rFonts w:eastAsia="Aptos"/>
          <w:sz w:val="16"/>
          <w:szCs w:val="16"/>
          <w:u w:val="single"/>
        </w:rPr>
        <w:t>The masses do not want to embrace defeat</w:t>
      </w:r>
      <w:r w:rsidRPr="00F06343">
        <w:rPr>
          <w:rFonts w:eastAsia="Aptos"/>
          <w:sz w:val="16"/>
          <w:szCs w:val="16"/>
        </w:rPr>
        <w:t xml:space="preserve">, </w:t>
      </w:r>
      <w:r w:rsidRPr="00F06343">
        <w:rPr>
          <w:rFonts w:eastAsia="Aptos"/>
          <w:b/>
          <w:iCs/>
          <w:sz w:val="16"/>
          <w:szCs w:val="16"/>
          <w:u w:val="single"/>
        </w:rPr>
        <w:t>they want to know how to fight back</w:t>
      </w:r>
      <w:r w:rsidRPr="00F06343">
        <w:rPr>
          <w:rFonts w:eastAsia="Aptos"/>
          <w:sz w:val="16"/>
          <w:szCs w:val="16"/>
        </w:rPr>
        <w:t>. Marxism can provide the tools necessary to engage in that fight.</w:t>
      </w:r>
    </w:p>
    <w:p w14:paraId="05A168E9" w14:textId="77777777" w:rsidR="00F06343" w:rsidRPr="00F06343" w:rsidRDefault="00F06343" w:rsidP="00F06343">
      <w:pPr>
        <w:rPr>
          <w:rFonts w:eastAsia="Aptos"/>
          <w:sz w:val="16"/>
          <w:szCs w:val="16"/>
        </w:rPr>
      </w:pPr>
      <w:r w:rsidRPr="00F06343">
        <w:rPr>
          <w:rFonts w:eastAsia="Aptos"/>
          <w:sz w:val="16"/>
          <w:szCs w:val="16"/>
        </w:rPr>
        <w:t xml:space="preserve">Marxism, with </w:t>
      </w:r>
      <w:proofErr w:type="gramStart"/>
      <w:r w:rsidRPr="00F06343">
        <w:rPr>
          <w:rFonts w:eastAsia="Aptos"/>
          <w:sz w:val="16"/>
          <w:szCs w:val="16"/>
        </w:rPr>
        <w:t xml:space="preserve">its </w:t>
      </w:r>
      <w:proofErr w:type="spellStart"/>
      <w:r w:rsidRPr="00F06343">
        <w:rPr>
          <w:rFonts w:eastAsia="Aptos"/>
          <w:sz w:val="16"/>
          <w:szCs w:val="16"/>
        </w:rPr>
        <w:t>self</w:t>
      </w:r>
      <w:proofErr w:type="gramEnd"/>
      <w:r w:rsidRPr="00F06343">
        <w:rPr>
          <w:rFonts w:eastAsia="Aptos"/>
          <w:sz w:val="16"/>
          <w:szCs w:val="16"/>
        </w:rPr>
        <w:t xml:space="preserve"> criticism</w:t>
      </w:r>
      <w:proofErr w:type="spellEnd"/>
      <w:r w:rsidRPr="00F06343">
        <w:rPr>
          <w:rFonts w:eastAsia="Aptos"/>
          <w:sz w:val="16"/>
          <w:szCs w:val="16"/>
        </w:rPr>
        <w:t xml:space="preserve"> and its insistence on incorporating the valuable ideas of its </w:t>
      </w:r>
      <w:proofErr w:type="gramStart"/>
      <w:r w:rsidRPr="00F06343">
        <w:rPr>
          <w:rFonts w:eastAsia="Aptos"/>
          <w:sz w:val="16"/>
          <w:szCs w:val="16"/>
        </w:rPr>
        <w:t>critics</w:t>
      </w:r>
      <w:proofErr w:type="gramEnd"/>
      <w:r w:rsidRPr="00F06343">
        <w:rPr>
          <w:rFonts w:eastAsia="Aptos"/>
          <w:sz w:val="16"/>
          <w:szCs w:val="16"/>
        </w:rPr>
        <w:t xml:space="preserve">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w:t>
      </w:r>
      <w:r w:rsidRPr="00F06343">
        <w:rPr>
          <w:rFonts w:eastAsia="Aptos"/>
          <w:sz w:val="16"/>
          <w:szCs w:val="16"/>
        </w:rPr>
        <w:lastRenderedPageBreak/>
        <w:t>looks more and more grim, Marxism will adapt through struggle and practice; it will provide us with the ideas and tools we need to fight and win.</w:t>
      </w:r>
    </w:p>
    <w:p w14:paraId="1C425FAE" w14:textId="77777777" w:rsidR="00F06343" w:rsidRPr="00F06343" w:rsidRDefault="00F06343" w:rsidP="00F06343">
      <w:pPr>
        <w:rPr>
          <w:rFonts w:eastAsia="Aptos"/>
          <w:sz w:val="16"/>
          <w:szCs w:val="16"/>
        </w:rPr>
      </w:pPr>
      <w:r w:rsidRPr="00F06343">
        <w:rPr>
          <w:rFonts w:eastAsia="Aptos"/>
          <w:sz w:val="16"/>
          <w:szCs w:val="16"/>
        </w:rPr>
        <w:t xml:space="preserve">There will be no victory for the workers of the world without the ability to wield a revolutionary science. </w:t>
      </w:r>
      <w:r w:rsidRPr="00F06343">
        <w:rPr>
          <w:rFonts w:eastAsia="Aptos"/>
          <w:sz w:val="16"/>
          <w:szCs w:val="16"/>
          <w:u w:val="single"/>
        </w:rPr>
        <w:t xml:space="preserve">What is at stake in </w:t>
      </w:r>
      <w:proofErr w:type="gramStart"/>
      <w:r w:rsidRPr="00F06343">
        <w:rPr>
          <w:rFonts w:eastAsia="Aptos"/>
          <w:sz w:val="16"/>
          <w:szCs w:val="16"/>
          <w:u w:val="single"/>
        </w:rPr>
        <w:t>questions</w:t>
      </w:r>
      <w:proofErr w:type="gramEnd"/>
      <w:r w:rsidRPr="00F06343">
        <w:rPr>
          <w:rFonts w:eastAsia="Aptos"/>
          <w:sz w:val="16"/>
          <w:szCs w:val="16"/>
          <w:u w:val="single"/>
        </w:rPr>
        <w:t xml:space="preserve"> of Marxist epistemology is the very possibility of creating a philosophical and scientific basis for revolution</w:t>
      </w:r>
      <w:r w:rsidRPr="00F06343">
        <w:rPr>
          <w:rFonts w:eastAsia="Aptos"/>
          <w:sz w:val="16"/>
          <w:szCs w:val="16"/>
        </w:rPr>
        <w:t xml:space="preserve">. </w:t>
      </w:r>
      <w:r w:rsidRPr="00F06343">
        <w:rPr>
          <w:rFonts w:eastAsia="Aptos"/>
          <w:b/>
          <w:iCs/>
          <w:sz w:val="16"/>
          <w:szCs w:val="16"/>
          <w:u w:val="single"/>
        </w:rPr>
        <w:t>We must defend this possibility</w:t>
      </w:r>
      <w:r w:rsidRPr="00F06343">
        <w:rPr>
          <w:rFonts w:eastAsia="Aptos"/>
          <w:sz w:val="16"/>
          <w:szCs w:val="16"/>
        </w:rPr>
        <w:t xml:space="preserve">. We must defend the scientific status of </w:t>
      </w:r>
      <w:proofErr w:type="gramStart"/>
      <w:r w:rsidRPr="00F06343">
        <w:rPr>
          <w:rFonts w:eastAsia="Aptos"/>
          <w:sz w:val="16"/>
          <w:szCs w:val="16"/>
        </w:rPr>
        <w:t>Marxism, and</w:t>
      </w:r>
      <w:proofErr w:type="gramEnd"/>
      <w:r w:rsidRPr="00F06343">
        <w:rPr>
          <w:rFonts w:eastAsia="Aptos"/>
          <w:sz w:val="16"/>
          <w:szCs w:val="16"/>
        </w:rPr>
        <w:t xml:space="preserve"> must insist on the possibility of victory.</w:t>
      </w:r>
    </w:p>
    <w:p w14:paraId="23A4680A" w14:textId="77777777" w:rsidR="00F06343" w:rsidRDefault="00F06343" w:rsidP="00BF5590">
      <w:pPr>
        <w:rPr>
          <w:rFonts w:eastAsia="Aptos"/>
          <w:sz w:val="16"/>
          <w:szCs w:val="16"/>
        </w:rPr>
      </w:pPr>
    </w:p>
    <w:p w14:paraId="541F2E1B" w14:textId="77777777" w:rsidR="00A95A19" w:rsidRPr="00A95A19" w:rsidRDefault="00A95A19" w:rsidP="00A95A19">
      <w:pPr>
        <w:pStyle w:val="Heading4"/>
        <w:rPr>
          <w:rFonts w:eastAsia="Aptos"/>
        </w:rPr>
      </w:pPr>
      <w:r w:rsidRPr="00A95A19">
        <w:rPr>
          <w:rFonts w:eastAsia="Aptos"/>
        </w:rPr>
        <w:t xml:space="preserve">Capital accumulation guarantees extinction through the destruction of the natural world.  </w:t>
      </w:r>
    </w:p>
    <w:p w14:paraId="4B389368" w14:textId="77777777" w:rsidR="00A95A19" w:rsidRPr="00A95A19" w:rsidRDefault="00A95A19" w:rsidP="00A95A19">
      <w:pPr>
        <w:rPr>
          <w:rStyle w:val="Style13ptBold"/>
        </w:rPr>
      </w:pPr>
      <w:r w:rsidRPr="00A95A19">
        <w:rPr>
          <w:rStyle w:val="Style13ptBold"/>
        </w:rPr>
        <w:t xml:space="preserve">McBrien 16 [Anthropocene or </w:t>
      </w:r>
      <w:proofErr w:type="spellStart"/>
      <w:proofErr w:type="gramStart"/>
      <w:r w:rsidRPr="00A95A19">
        <w:rPr>
          <w:rStyle w:val="Style13ptBold"/>
        </w:rPr>
        <w:t>Capitalocene</w:t>
      </w:r>
      <w:proofErr w:type="spellEnd"/>
      <w:r w:rsidRPr="00A95A19">
        <w:rPr>
          <w:rStyle w:val="Style13ptBold"/>
        </w:rPr>
        <w:t>?:</w:t>
      </w:r>
      <w:proofErr w:type="gramEnd"/>
      <w:r w:rsidRPr="00A95A19">
        <w:rPr>
          <w:rStyle w:val="Style13ptBold"/>
        </w:rPr>
        <w:t xml:space="preserve"> Nature, History, and the Crisis of Capitalism, 2016 PM Press, Jason W. Moore, Christian Parenti, Eileen Crist, Justin McBrien, Donna J. Haraway, Elmar </w:t>
      </w:r>
      <w:proofErr w:type="spellStart"/>
      <w:r w:rsidRPr="00A95A19">
        <w:rPr>
          <w:rStyle w:val="Style13ptBold"/>
        </w:rPr>
        <w:t>Altavater</w:t>
      </w:r>
      <w:proofErr w:type="spellEnd"/>
      <w:r w:rsidRPr="00A95A19">
        <w:rPr>
          <w:rStyle w:val="Style13ptBold"/>
        </w:rPr>
        <w:t xml:space="preserve">, and Daniel Hartley, ISBN: 978–1–62963–148–6, ‘Accumulating Extinction: Planetary Catastrophism in the </w:t>
      </w:r>
      <w:proofErr w:type="spellStart"/>
      <w:r w:rsidRPr="00A95A19">
        <w:rPr>
          <w:rStyle w:val="Style13ptBold"/>
        </w:rPr>
        <w:t>Necrocene</w:t>
      </w:r>
      <w:proofErr w:type="spellEnd"/>
      <w:r w:rsidRPr="00A95A19">
        <w:rPr>
          <w:rStyle w:val="Style13ptBold"/>
        </w:rPr>
        <w:t xml:space="preserve">’ </w:t>
      </w:r>
      <w:proofErr w:type="spellStart"/>
      <w:r w:rsidRPr="00A95A19">
        <w:rPr>
          <w:rStyle w:val="Style13ptBold"/>
        </w:rPr>
        <w:t>pgs</w:t>
      </w:r>
      <w:proofErr w:type="spellEnd"/>
      <w:r w:rsidRPr="00A95A19">
        <w:rPr>
          <w:rStyle w:val="Style13ptBold"/>
        </w:rPr>
        <w:t xml:space="preserve"> 116-134] </w:t>
      </w:r>
    </w:p>
    <w:p w14:paraId="547BCF34" w14:textId="77777777" w:rsidR="00A95A19" w:rsidRPr="00A95A19" w:rsidRDefault="00A95A19" w:rsidP="00A95A19">
      <w:pPr>
        <w:rPr>
          <w:rFonts w:eastAsia="Aptos"/>
          <w:sz w:val="24"/>
          <w:szCs w:val="24"/>
        </w:rPr>
      </w:pPr>
      <w:r w:rsidRPr="00A95A19">
        <w:rPr>
          <w:rFonts w:eastAsia="Aptos"/>
          <w:sz w:val="24"/>
          <w:szCs w:val="24"/>
          <w:u w:val="single"/>
        </w:rPr>
        <w:t>Capital was born from extinction, and from capital, extinction has flowed</w:t>
      </w:r>
      <w:r w:rsidRPr="00A95A19">
        <w:rPr>
          <w:rFonts w:eastAsia="Aptos"/>
          <w:sz w:val="24"/>
          <w:szCs w:val="24"/>
        </w:rPr>
        <w:t xml:space="preserve">. Capital does not just rob the soil and </w:t>
      </w:r>
      <w:proofErr w:type="gramStart"/>
      <w:r w:rsidRPr="00A95A19">
        <w:rPr>
          <w:rFonts w:eastAsia="Aptos"/>
          <w:sz w:val="24"/>
          <w:szCs w:val="24"/>
        </w:rPr>
        <w:t>worker</w:t>
      </w:r>
      <w:proofErr w:type="gramEnd"/>
      <w:r w:rsidRPr="00A95A19">
        <w:rPr>
          <w:rFonts w:eastAsia="Aptos"/>
          <w:sz w:val="24"/>
          <w:szCs w:val="24"/>
        </w:rPr>
        <w:t xml:space="preserve">, as Marx observes, </w:t>
      </w:r>
      <w:r w:rsidRPr="00A95A19">
        <w:rPr>
          <w:rFonts w:eastAsia="Aptos"/>
          <w:sz w:val="24"/>
          <w:szCs w:val="24"/>
          <w:u w:val="single"/>
        </w:rPr>
        <w:t>it necrotizes the entire planet. Here is a “metabolic rift” (Foster 2000)— between earth and labor—driven by the contradictions of endless accumulation</w:t>
      </w:r>
      <w:r w:rsidRPr="00A95A19">
        <w:rPr>
          <w:rFonts w:eastAsia="Aptos"/>
          <w:sz w:val="24"/>
          <w:szCs w:val="24"/>
        </w:rPr>
        <w:t xml:space="preserve">. That accumulation is not only productive; </w:t>
      </w:r>
      <w:r w:rsidRPr="00A95A19">
        <w:rPr>
          <w:rFonts w:eastAsia="Aptos"/>
          <w:sz w:val="24"/>
          <w:szCs w:val="24"/>
          <w:u w:val="single"/>
        </w:rPr>
        <w:t>it is necrotic, unfolding a slow violence, occupying and producing overlapping historical, biological, and geological temporalities</w:t>
      </w:r>
      <w:r w:rsidRPr="00A95A19">
        <w:rPr>
          <w:rFonts w:eastAsia="Aptos"/>
          <w:sz w:val="24"/>
          <w:szCs w:val="24"/>
        </w:rPr>
        <w:t xml:space="preserve">. </w:t>
      </w:r>
      <w:r w:rsidRPr="00A95A19">
        <w:rPr>
          <w:rFonts w:eastAsia="Aptos"/>
          <w:sz w:val="24"/>
          <w:szCs w:val="24"/>
          <w:u w:val="single"/>
        </w:rPr>
        <w:t>Capital is the Sixth Extinction personified: it feasts on the dead, and in doing so, devours all life</w:t>
      </w:r>
      <w:r w:rsidRPr="00A95A19">
        <w:rPr>
          <w:rFonts w:eastAsia="Aptos"/>
          <w:sz w:val="24"/>
          <w:szCs w:val="24"/>
        </w:rPr>
        <w:t xml:space="preserve">. The deep time of past cataclysm becomes the deep time of future catastrophe; the residue of life in hydrocarbons becomes the residue of capital in petrochemical plastics.1 </w:t>
      </w:r>
      <w:r w:rsidRPr="00A95A19">
        <w:rPr>
          <w:rFonts w:eastAsia="Aptos"/>
          <w:sz w:val="24"/>
          <w:szCs w:val="24"/>
          <w:u w:val="single"/>
        </w:rPr>
        <w:t xml:space="preserve">Capitalism leaves in its wake the disappearance of species, </w:t>
      </w:r>
      <w:proofErr w:type="spellStart"/>
      <w:r w:rsidRPr="00A95A19">
        <w:rPr>
          <w:rFonts w:eastAsia="Aptos"/>
          <w:sz w:val="24"/>
          <w:szCs w:val="24"/>
          <w:u w:val="single"/>
        </w:rPr>
        <w:t>lan</w:t>
      </w:r>
      <w:proofErr w:type="spellEnd"/>
      <w:r w:rsidRPr="00A95A19">
        <w:rPr>
          <w:rFonts w:eastAsia="Aptos"/>
          <w:sz w:val="24"/>
          <w:szCs w:val="24"/>
          <w:u w:val="single"/>
        </w:rPr>
        <w:t xml:space="preserve">- </w:t>
      </w:r>
      <w:proofErr w:type="spellStart"/>
      <w:r w:rsidRPr="00A95A19">
        <w:rPr>
          <w:rFonts w:eastAsia="Aptos"/>
          <w:sz w:val="24"/>
          <w:szCs w:val="24"/>
          <w:u w:val="single"/>
        </w:rPr>
        <w:t>guages</w:t>
      </w:r>
      <w:proofErr w:type="spellEnd"/>
      <w:r w:rsidRPr="00A95A19">
        <w:rPr>
          <w:rFonts w:eastAsia="Aptos"/>
          <w:sz w:val="24"/>
          <w:szCs w:val="24"/>
          <w:u w:val="single"/>
        </w:rPr>
        <w:t>, cultures, and peoples.</w:t>
      </w:r>
      <w:r w:rsidRPr="00A95A19">
        <w:rPr>
          <w:rFonts w:eastAsia="Aptos"/>
          <w:sz w:val="24"/>
          <w:szCs w:val="24"/>
        </w:rPr>
        <w:t xml:space="preserve"> It seeks the planned obsolescence of all life. </w:t>
      </w:r>
      <w:r w:rsidRPr="00A95A19">
        <w:rPr>
          <w:rFonts w:eastAsia="Aptos"/>
          <w:b/>
          <w:iCs/>
          <w:sz w:val="24"/>
          <w:szCs w:val="24"/>
          <w:u w:val="single"/>
        </w:rPr>
        <w:t>Extinction lies at the heart of capitalist accumulation.</w:t>
      </w:r>
      <w:r w:rsidRPr="00A95A19">
        <w:rPr>
          <w:rFonts w:eastAsia="Aptos"/>
          <w:sz w:val="24"/>
          <w:szCs w:val="24"/>
        </w:rPr>
        <w:t xml:space="preserve"> </w:t>
      </w:r>
      <w:r w:rsidRPr="00A95A19">
        <w:rPr>
          <w:rFonts w:eastAsia="Aptos"/>
          <w:sz w:val="24"/>
          <w:szCs w:val="24"/>
          <w:u w:val="single"/>
        </w:rPr>
        <w:t xml:space="preserve">Today’s debate about </w:t>
      </w:r>
      <w:proofErr w:type="gramStart"/>
      <w:r w:rsidRPr="00A95A19">
        <w:rPr>
          <w:rFonts w:eastAsia="Aptos"/>
          <w:sz w:val="24"/>
          <w:szCs w:val="24"/>
          <w:u w:val="single"/>
        </w:rPr>
        <w:t>planetary</w:t>
      </w:r>
      <w:proofErr w:type="gramEnd"/>
      <w:r w:rsidRPr="00A95A19">
        <w:rPr>
          <w:rFonts w:eastAsia="Aptos"/>
          <w:sz w:val="24"/>
          <w:szCs w:val="24"/>
          <w:u w:val="single"/>
        </w:rPr>
        <w:t xml:space="preserve"> crisis has yielded the concepts of the Anthropocene and the </w:t>
      </w:r>
      <w:proofErr w:type="spellStart"/>
      <w:r w:rsidRPr="00A95A19">
        <w:rPr>
          <w:rFonts w:eastAsia="Aptos"/>
          <w:sz w:val="24"/>
          <w:szCs w:val="24"/>
          <w:u w:val="single"/>
        </w:rPr>
        <w:t>Capitalocene</w:t>
      </w:r>
      <w:proofErr w:type="spellEnd"/>
      <w:r w:rsidRPr="00A95A19">
        <w:rPr>
          <w:rFonts w:eastAsia="Aptos"/>
          <w:sz w:val="24"/>
          <w:szCs w:val="24"/>
          <w:u w:val="single"/>
        </w:rPr>
        <w:t xml:space="preserve">. Both recognize extinction but have yet to grasp its ontological significance—for humanity or for </w:t>
      </w:r>
      <w:proofErr w:type="spellStart"/>
      <w:r w:rsidRPr="00A95A19">
        <w:rPr>
          <w:rFonts w:eastAsia="Aptos"/>
          <w:sz w:val="24"/>
          <w:szCs w:val="24"/>
          <w:u w:val="single"/>
        </w:rPr>
        <w:t>capi</w:t>
      </w:r>
      <w:proofErr w:type="spellEnd"/>
      <w:r w:rsidRPr="00A95A19">
        <w:rPr>
          <w:rFonts w:eastAsia="Aptos"/>
          <w:sz w:val="24"/>
          <w:szCs w:val="24"/>
          <w:u w:val="single"/>
        </w:rPr>
        <w:t xml:space="preserve">- </w:t>
      </w:r>
      <w:proofErr w:type="spellStart"/>
      <w:r w:rsidRPr="00A95A19">
        <w:rPr>
          <w:rFonts w:eastAsia="Aptos"/>
          <w:sz w:val="24"/>
          <w:szCs w:val="24"/>
          <w:u w:val="single"/>
        </w:rPr>
        <w:t>talism</w:t>
      </w:r>
      <w:proofErr w:type="spellEnd"/>
      <w:r w:rsidRPr="00A95A19">
        <w:rPr>
          <w:rFonts w:eastAsia="Aptos"/>
          <w:sz w:val="24"/>
          <w:szCs w:val="24"/>
          <w:u w:val="single"/>
        </w:rPr>
        <w:t>.</w:t>
      </w:r>
      <w:r w:rsidRPr="00A95A19">
        <w:rPr>
          <w:rFonts w:eastAsia="Aptos"/>
          <w:sz w:val="24"/>
          <w:szCs w:val="24"/>
        </w:rPr>
        <w:t xml:space="preserve"> What I wish to propose is that we recognize the </w:t>
      </w:r>
      <w:proofErr w:type="spellStart"/>
      <w:r w:rsidRPr="00A95A19">
        <w:rPr>
          <w:rFonts w:eastAsia="Aptos"/>
          <w:sz w:val="24"/>
          <w:szCs w:val="24"/>
        </w:rPr>
        <w:t>Necrocene</w:t>
      </w:r>
      <w:proofErr w:type="spellEnd"/>
      <w:r w:rsidRPr="00A95A19">
        <w:rPr>
          <w:rFonts w:eastAsia="Aptos"/>
          <w:sz w:val="24"/>
          <w:szCs w:val="24"/>
        </w:rPr>
        <w:t xml:space="preserve">—or “New Death”—as a fundamental biogeological moment of our era: the </w:t>
      </w:r>
      <w:proofErr w:type="spellStart"/>
      <w:r w:rsidRPr="00A95A19">
        <w:rPr>
          <w:rFonts w:eastAsia="Aptos"/>
          <w:sz w:val="24"/>
          <w:szCs w:val="24"/>
        </w:rPr>
        <w:t>Capitalocene</w:t>
      </w:r>
      <w:proofErr w:type="spellEnd"/>
      <w:r w:rsidRPr="00A95A19">
        <w:rPr>
          <w:rFonts w:eastAsia="Aptos"/>
          <w:sz w:val="24"/>
          <w:szCs w:val="24"/>
        </w:rPr>
        <w:t xml:space="preserve">. </w:t>
      </w:r>
      <w:r w:rsidRPr="00A95A19">
        <w:rPr>
          <w:rFonts w:eastAsia="Aptos"/>
          <w:b/>
          <w:iCs/>
          <w:sz w:val="24"/>
          <w:szCs w:val="24"/>
          <w:u w:val="single"/>
        </w:rPr>
        <w:t xml:space="preserve">The </w:t>
      </w:r>
      <w:proofErr w:type="spellStart"/>
      <w:r w:rsidRPr="00A95A19">
        <w:rPr>
          <w:rFonts w:eastAsia="Aptos"/>
          <w:b/>
          <w:iCs/>
          <w:sz w:val="24"/>
          <w:szCs w:val="24"/>
          <w:u w:val="single"/>
        </w:rPr>
        <w:t>Necrocene</w:t>
      </w:r>
      <w:proofErr w:type="spellEnd"/>
      <w:r w:rsidRPr="00A95A19">
        <w:rPr>
          <w:rFonts w:eastAsia="Aptos"/>
          <w:b/>
          <w:iCs/>
          <w:sz w:val="24"/>
          <w:szCs w:val="24"/>
          <w:u w:val="single"/>
        </w:rPr>
        <w:t xml:space="preserve"> reframes the history of capitalism’s </w:t>
      </w:r>
      <w:proofErr w:type="spellStart"/>
      <w:proofErr w:type="gramStart"/>
      <w:r w:rsidRPr="00A95A19">
        <w:rPr>
          <w:rFonts w:eastAsia="Aptos"/>
          <w:b/>
          <w:iCs/>
          <w:sz w:val="24"/>
          <w:szCs w:val="24"/>
          <w:u w:val="single"/>
        </w:rPr>
        <w:t>expan</w:t>
      </w:r>
      <w:proofErr w:type="spellEnd"/>
      <w:r w:rsidRPr="00A95A19">
        <w:rPr>
          <w:rFonts w:eastAsia="Aptos"/>
          <w:b/>
          <w:iCs/>
          <w:sz w:val="24"/>
          <w:szCs w:val="24"/>
          <w:u w:val="single"/>
        </w:rPr>
        <w:t xml:space="preserve">- </w:t>
      </w:r>
      <w:proofErr w:type="spellStart"/>
      <w:r w:rsidRPr="00A95A19">
        <w:rPr>
          <w:rFonts w:eastAsia="Aptos"/>
          <w:b/>
          <w:iCs/>
          <w:sz w:val="24"/>
          <w:szCs w:val="24"/>
          <w:u w:val="single"/>
        </w:rPr>
        <w:t>sion</w:t>
      </w:r>
      <w:proofErr w:type="spellEnd"/>
      <w:proofErr w:type="gramEnd"/>
      <w:r w:rsidRPr="00A95A19">
        <w:rPr>
          <w:rFonts w:eastAsia="Aptos"/>
          <w:b/>
          <w:iCs/>
          <w:sz w:val="24"/>
          <w:szCs w:val="24"/>
          <w:u w:val="single"/>
        </w:rPr>
        <w:t xml:space="preserve"> through the process of becoming extinction</w:t>
      </w:r>
      <w:r w:rsidRPr="00A95A19">
        <w:rPr>
          <w:rFonts w:eastAsia="Aptos"/>
          <w:sz w:val="24"/>
          <w:szCs w:val="24"/>
        </w:rPr>
        <w:t xml:space="preserve">. </w:t>
      </w:r>
      <w:r w:rsidRPr="00A95A19">
        <w:rPr>
          <w:rFonts w:eastAsia="Aptos"/>
          <w:sz w:val="24"/>
          <w:szCs w:val="24"/>
          <w:u w:val="single"/>
        </w:rPr>
        <w:t xml:space="preserve">The accumulation of capital is the accumulation potential </w:t>
      </w:r>
      <w:proofErr w:type="gramStart"/>
      <w:r w:rsidRPr="00A95A19">
        <w:rPr>
          <w:rFonts w:eastAsia="Aptos"/>
          <w:sz w:val="24"/>
          <w:szCs w:val="24"/>
          <w:u w:val="single"/>
        </w:rPr>
        <w:t>extinction—a</w:t>
      </w:r>
      <w:proofErr w:type="gramEnd"/>
      <w:r w:rsidRPr="00A95A19">
        <w:rPr>
          <w:rFonts w:eastAsia="Aptos"/>
          <w:sz w:val="24"/>
          <w:szCs w:val="24"/>
          <w:u w:val="single"/>
        </w:rPr>
        <w:t xml:space="preserve"> potential increasingly activated in recent decades</w:t>
      </w:r>
      <w:r w:rsidRPr="00A95A19">
        <w:rPr>
          <w:rFonts w:eastAsia="Aptos"/>
          <w:sz w:val="24"/>
          <w:szCs w:val="24"/>
        </w:rPr>
        <w:t xml:space="preserve">. </w:t>
      </w:r>
      <w:r w:rsidRPr="00A95A19">
        <w:rPr>
          <w:rFonts w:eastAsia="Aptos"/>
          <w:b/>
          <w:iCs/>
          <w:sz w:val="24"/>
          <w:szCs w:val="24"/>
          <w:u w:val="single"/>
        </w:rPr>
        <w:t>This becoming extinction is not simply the biological process of species extinction</w:t>
      </w:r>
      <w:r w:rsidRPr="00A95A19">
        <w:rPr>
          <w:rFonts w:eastAsia="Aptos"/>
          <w:sz w:val="24"/>
          <w:szCs w:val="24"/>
          <w:u w:val="single"/>
        </w:rPr>
        <w:t xml:space="preserve">. It is also the extinguishing of cultures and languages, either through force or assimilation; it is the extermination of peoples, either through labor or deliberate murder; it is the extinction of the earth in the depletion fossil fuels, rare earth minerals, even the chemical element helium; it is ocean acidification and eutrophication, deforestation and desertification, melting ice sheets and rising sea levels; the great Pacific garbage patch and nuclear waste entombment; McDonalds and Monsanto. </w:t>
      </w:r>
      <w:r w:rsidRPr="00A95A19">
        <w:rPr>
          <w:rFonts w:eastAsia="Aptos"/>
          <w:sz w:val="24"/>
          <w:szCs w:val="24"/>
        </w:rPr>
        <w:t xml:space="preserve">Here </w:t>
      </w:r>
      <w:r w:rsidRPr="00A95A19">
        <w:rPr>
          <w:rFonts w:eastAsia="Aptos"/>
          <w:sz w:val="24"/>
          <w:szCs w:val="24"/>
          <w:u w:val="single"/>
        </w:rPr>
        <w:t xml:space="preserve">the process of Necrosis is central. Unlike apoptosis, the process of programmed cell death beneficial to the organism, Necrosis is born of traumatic injury. Necrosis proceeds by autolysis, a form of self-digestion in which a cell destroys itself through its own </w:t>
      </w:r>
      <w:proofErr w:type="gramStart"/>
      <w:r w:rsidRPr="00A95A19">
        <w:rPr>
          <w:rFonts w:eastAsia="Aptos"/>
          <w:sz w:val="24"/>
          <w:szCs w:val="24"/>
          <w:u w:val="single"/>
        </w:rPr>
        <w:t>enzymes</w:t>
      </w:r>
      <w:proofErr w:type="gramEnd"/>
      <w:r w:rsidRPr="00A95A19">
        <w:rPr>
          <w:rFonts w:eastAsia="Aptos"/>
          <w:sz w:val="24"/>
          <w:szCs w:val="24"/>
          <w:u w:val="single"/>
        </w:rPr>
        <w:t xml:space="preserve"> action.</w:t>
      </w:r>
      <w:r w:rsidRPr="00A95A19">
        <w:rPr>
          <w:rFonts w:eastAsia="Aptos"/>
          <w:sz w:val="24"/>
          <w:szCs w:val="24"/>
        </w:rPr>
        <w:t xml:space="preserve"> Capitalism is the reciprocal transmutation of life into death and death into capital. </w:t>
      </w:r>
      <w:r w:rsidRPr="00A95A19">
        <w:rPr>
          <w:rFonts w:eastAsia="Aptos"/>
          <w:sz w:val="24"/>
          <w:szCs w:val="24"/>
          <w:u w:val="single"/>
        </w:rPr>
        <w:t xml:space="preserve">Necrosis is </w:t>
      </w:r>
      <w:proofErr w:type="gramStart"/>
      <w:r w:rsidRPr="00A95A19">
        <w:rPr>
          <w:rFonts w:eastAsia="Aptos"/>
          <w:sz w:val="24"/>
          <w:szCs w:val="24"/>
          <w:u w:val="single"/>
        </w:rPr>
        <w:t>capital’s</w:t>
      </w:r>
      <w:proofErr w:type="gramEnd"/>
      <w:r w:rsidRPr="00A95A19">
        <w:rPr>
          <w:rFonts w:eastAsia="Aptos"/>
          <w:sz w:val="24"/>
          <w:szCs w:val="24"/>
          <w:u w:val="single"/>
        </w:rPr>
        <w:t xml:space="preserve"> mode of apoptosis, reproducing the means of </w:t>
      </w:r>
      <w:r w:rsidRPr="00A95A19">
        <w:rPr>
          <w:rFonts w:eastAsia="Aptos"/>
          <w:sz w:val="24"/>
          <w:szCs w:val="24"/>
          <w:u w:val="single"/>
        </w:rPr>
        <w:lastRenderedPageBreak/>
        <w:t xml:space="preserve">pro- duction by its destruction. It is both saprophytic and parasitic: it feeds on live and dead nature the same; it seeks to render them indistinguishable. From the standpoint of the </w:t>
      </w:r>
      <w:proofErr w:type="spellStart"/>
      <w:r w:rsidRPr="00A95A19">
        <w:rPr>
          <w:rFonts w:eastAsia="Aptos"/>
          <w:sz w:val="24"/>
          <w:szCs w:val="24"/>
          <w:u w:val="single"/>
        </w:rPr>
        <w:t>Necrocene</w:t>
      </w:r>
      <w:proofErr w:type="spellEnd"/>
      <w:r w:rsidRPr="00A95A19">
        <w:rPr>
          <w:rFonts w:eastAsia="Aptos"/>
          <w:sz w:val="24"/>
          <w:szCs w:val="24"/>
          <w:u w:val="single"/>
        </w:rPr>
        <w:t xml:space="preserve">, capital appears as a species, an opportunistic detritus feeder producing mass extinction in the present through the exploitation of past extinctions. </w:t>
      </w:r>
      <w:r w:rsidRPr="00A95A19">
        <w:rPr>
          <w:rFonts w:eastAsia="Aptos"/>
          <w:sz w:val="24"/>
          <w:szCs w:val="24"/>
        </w:rPr>
        <w:t xml:space="preserve">The more capitalism exerts its planetary power through the intensification of surplus extraction from Cheap Natures (Moore 2015a),2 the more it necrotizes the world-ecology it has created. The </w:t>
      </w:r>
      <w:proofErr w:type="spellStart"/>
      <w:r w:rsidRPr="00A95A19">
        <w:rPr>
          <w:rFonts w:eastAsia="Aptos"/>
          <w:sz w:val="24"/>
          <w:szCs w:val="24"/>
        </w:rPr>
        <w:t>Necrocene</w:t>
      </w:r>
      <w:proofErr w:type="spellEnd"/>
      <w:r w:rsidRPr="00A95A19">
        <w:rPr>
          <w:rFonts w:eastAsia="Aptos"/>
          <w:sz w:val="24"/>
          <w:szCs w:val="24"/>
        </w:rPr>
        <w:t xml:space="preserve"> is the </w:t>
      </w:r>
      <w:proofErr w:type="spellStart"/>
      <w:r w:rsidRPr="00A95A19">
        <w:rPr>
          <w:rFonts w:eastAsia="Aptos"/>
          <w:sz w:val="24"/>
          <w:szCs w:val="24"/>
        </w:rPr>
        <w:t>Capitalocene’s</w:t>
      </w:r>
      <w:proofErr w:type="spellEnd"/>
      <w:r w:rsidRPr="00A95A19">
        <w:rPr>
          <w:rFonts w:eastAsia="Aptos"/>
          <w:sz w:val="24"/>
          <w:szCs w:val="24"/>
        </w:rPr>
        <w:t xml:space="preserve"> shadow double, the future past of its necromancy, its monstrous sublime and uncanny paradox. </w:t>
      </w:r>
      <w:r w:rsidRPr="00A95A19">
        <w:rPr>
          <w:rFonts w:eastAsia="Aptos"/>
          <w:b/>
          <w:iCs/>
          <w:sz w:val="24"/>
          <w:szCs w:val="24"/>
          <w:u w:val="single"/>
        </w:rPr>
        <w:t xml:space="preserve">Extinction is the both the immediate success and ultimate failure of the real </w:t>
      </w:r>
      <w:proofErr w:type="spellStart"/>
      <w:r w:rsidRPr="00A95A19">
        <w:rPr>
          <w:rFonts w:eastAsia="Aptos"/>
          <w:b/>
          <w:iCs/>
          <w:sz w:val="24"/>
          <w:szCs w:val="24"/>
          <w:u w:val="single"/>
        </w:rPr>
        <w:t>subsump</w:t>
      </w:r>
      <w:proofErr w:type="spellEnd"/>
      <w:r w:rsidRPr="00A95A19">
        <w:rPr>
          <w:rFonts w:eastAsia="Aptos"/>
          <w:b/>
          <w:iCs/>
          <w:sz w:val="24"/>
          <w:szCs w:val="24"/>
          <w:u w:val="single"/>
        </w:rPr>
        <w:t xml:space="preserve">- </w:t>
      </w:r>
      <w:proofErr w:type="spellStart"/>
      <w:r w:rsidRPr="00A95A19">
        <w:rPr>
          <w:rFonts w:eastAsia="Aptos"/>
          <w:b/>
          <w:iCs/>
          <w:sz w:val="24"/>
          <w:szCs w:val="24"/>
          <w:u w:val="single"/>
        </w:rPr>
        <w:t>tion</w:t>
      </w:r>
      <w:proofErr w:type="spellEnd"/>
      <w:r w:rsidRPr="00A95A19">
        <w:rPr>
          <w:rFonts w:eastAsia="Aptos"/>
          <w:b/>
          <w:iCs/>
          <w:sz w:val="24"/>
          <w:szCs w:val="24"/>
          <w:u w:val="single"/>
        </w:rPr>
        <w:t xml:space="preserve"> of the earth by capital;</w:t>
      </w:r>
      <w:r w:rsidRPr="00A95A19">
        <w:rPr>
          <w:rFonts w:eastAsia="Aptos"/>
          <w:sz w:val="24"/>
          <w:szCs w:val="24"/>
        </w:rPr>
        <w:t xml:space="preserve"> </w:t>
      </w:r>
      <w:r w:rsidRPr="00A95A19">
        <w:rPr>
          <w:rFonts w:eastAsia="Aptos"/>
          <w:b/>
          <w:iCs/>
          <w:sz w:val="24"/>
          <w:szCs w:val="24"/>
          <w:u w:val="single"/>
        </w:rPr>
        <w:t>the ecology of capital is constructed through attempted erasure of existing ecologies—ecologies that include humans.</w:t>
      </w:r>
      <w:r w:rsidRPr="00A95A19">
        <w:rPr>
          <w:rFonts w:eastAsia="Aptos"/>
          <w:sz w:val="24"/>
          <w:szCs w:val="24"/>
        </w:rPr>
        <w:t xml:space="preserve"> Nothing embodies the reciprocal conditioning between the </w:t>
      </w:r>
      <w:proofErr w:type="spellStart"/>
      <w:r w:rsidRPr="00A95A19">
        <w:rPr>
          <w:rFonts w:eastAsia="Aptos"/>
          <w:sz w:val="24"/>
          <w:szCs w:val="24"/>
        </w:rPr>
        <w:t>Capitalocene</w:t>
      </w:r>
      <w:proofErr w:type="spellEnd"/>
      <w:r w:rsidRPr="00A95A19">
        <w:rPr>
          <w:rFonts w:eastAsia="Aptos"/>
          <w:sz w:val="24"/>
          <w:szCs w:val="24"/>
        </w:rPr>
        <w:t xml:space="preserve"> and the </w:t>
      </w:r>
      <w:proofErr w:type="spellStart"/>
      <w:r w:rsidRPr="00A95A19">
        <w:rPr>
          <w:rFonts w:eastAsia="Aptos"/>
          <w:sz w:val="24"/>
          <w:szCs w:val="24"/>
        </w:rPr>
        <w:t>Necrocene</w:t>
      </w:r>
      <w:proofErr w:type="spellEnd"/>
      <w:r w:rsidRPr="00A95A19">
        <w:rPr>
          <w:rFonts w:eastAsia="Aptos"/>
          <w:sz w:val="24"/>
          <w:szCs w:val="24"/>
        </w:rPr>
        <w:t xml:space="preserve"> more than fossil fuels. </w:t>
      </w:r>
      <w:r w:rsidRPr="00A95A19">
        <w:rPr>
          <w:rFonts w:eastAsia="Aptos"/>
          <w:b/>
          <w:iCs/>
          <w:sz w:val="24"/>
          <w:szCs w:val="24"/>
          <w:u w:val="single"/>
        </w:rPr>
        <w:t xml:space="preserve">Even if the Cheap Natures of charcoal fueled capital’s monstrous appetite long before fossil fuels became a general form of energy use, early modern deforestation quickly induced a shift from “shallow” to “deep” time. </w:t>
      </w:r>
      <w:r w:rsidRPr="00A95A19">
        <w:rPr>
          <w:rFonts w:eastAsia="Aptos"/>
          <w:sz w:val="24"/>
          <w:szCs w:val="24"/>
        </w:rPr>
        <w:t xml:space="preserve">By the nineteenth century, world accumulation came to depend upon fossil </w:t>
      </w:r>
      <w:proofErr w:type="gramStart"/>
      <w:r w:rsidRPr="00A95A19">
        <w:rPr>
          <w:rFonts w:eastAsia="Aptos"/>
          <w:sz w:val="24"/>
          <w:szCs w:val="24"/>
        </w:rPr>
        <w:t>fuels—</w:t>
      </w:r>
      <w:proofErr w:type="gramEnd"/>
      <w:r w:rsidRPr="00A95A19">
        <w:rPr>
          <w:rFonts w:eastAsia="Aptos"/>
          <w:sz w:val="24"/>
          <w:szCs w:val="24"/>
        </w:rPr>
        <w:t xml:space="preserve">the </w:t>
      </w:r>
      <w:proofErr w:type="spellStart"/>
      <w:r w:rsidRPr="00A95A19">
        <w:rPr>
          <w:rFonts w:eastAsia="Aptos"/>
          <w:sz w:val="24"/>
          <w:szCs w:val="24"/>
        </w:rPr>
        <w:t>appropria</w:t>
      </w:r>
      <w:proofErr w:type="spellEnd"/>
      <w:r w:rsidRPr="00A95A19">
        <w:rPr>
          <w:rFonts w:eastAsia="Aptos"/>
          <w:sz w:val="24"/>
          <w:szCs w:val="24"/>
        </w:rPr>
        <w:t xml:space="preserve">- </w:t>
      </w:r>
      <w:proofErr w:type="spellStart"/>
      <w:r w:rsidRPr="00A95A19">
        <w:rPr>
          <w:rFonts w:eastAsia="Aptos"/>
          <w:sz w:val="24"/>
          <w:szCs w:val="24"/>
        </w:rPr>
        <w:t>tion</w:t>
      </w:r>
      <w:proofErr w:type="spellEnd"/>
      <w:r w:rsidRPr="00A95A19">
        <w:rPr>
          <w:rFonts w:eastAsia="Aptos"/>
          <w:sz w:val="24"/>
          <w:szCs w:val="24"/>
        </w:rPr>
        <w:t xml:space="preserve"> of the deep-time decay of life. Here the </w:t>
      </w:r>
      <w:proofErr w:type="spellStart"/>
      <w:r w:rsidRPr="00A95A19">
        <w:rPr>
          <w:rFonts w:eastAsia="Aptos"/>
          <w:sz w:val="24"/>
          <w:szCs w:val="24"/>
        </w:rPr>
        <w:t>Necrocene</w:t>
      </w:r>
      <w:proofErr w:type="spellEnd"/>
      <w:r w:rsidRPr="00A95A19">
        <w:rPr>
          <w:rFonts w:eastAsia="Aptos"/>
          <w:sz w:val="24"/>
          <w:szCs w:val="24"/>
        </w:rPr>
        <w:t xml:space="preserve">, but an embryonic omen at the start of the </w:t>
      </w:r>
      <w:proofErr w:type="spellStart"/>
      <w:r w:rsidRPr="00A95A19">
        <w:rPr>
          <w:rFonts w:eastAsia="Aptos"/>
          <w:sz w:val="24"/>
          <w:szCs w:val="24"/>
        </w:rPr>
        <w:t>Capitalocene</w:t>
      </w:r>
      <w:proofErr w:type="spellEnd"/>
      <w:r w:rsidRPr="00A95A19">
        <w:rPr>
          <w:rFonts w:eastAsia="Aptos"/>
          <w:sz w:val="24"/>
          <w:szCs w:val="24"/>
        </w:rPr>
        <w:t xml:space="preserve">, becomes actualized in capital’s novel conscription of deep time. </w:t>
      </w:r>
      <w:r w:rsidRPr="00A95A19">
        <w:rPr>
          <w:rFonts w:eastAsia="Aptos"/>
          <w:b/>
          <w:iCs/>
          <w:sz w:val="24"/>
          <w:szCs w:val="24"/>
          <w:u w:val="single"/>
        </w:rPr>
        <w:t xml:space="preserve">The argument for the </w:t>
      </w:r>
      <w:proofErr w:type="spellStart"/>
      <w:r w:rsidRPr="00A95A19">
        <w:rPr>
          <w:rFonts w:eastAsia="Aptos"/>
          <w:b/>
          <w:iCs/>
          <w:sz w:val="24"/>
          <w:szCs w:val="24"/>
          <w:u w:val="single"/>
        </w:rPr>
        <w:t>Necrocene</w:t>
      </w:r>
      <w:proofErr w:type="spellEnd"/>
      <w:r w:rsidRPr="00A95A19">
        <w:rPr>
          <w:rFonts w:eastAsia="Aptos"/>
          <w:b/>
          <w:iCs/>
          <w:sz w:val="24"/>
          <w:szCs w:val="24"/>
          <w:u w:val="single"/>
        </w:rPr>
        <w:t xml:space="preserve"> flows from a view of capitalism as world-ecology, in which capital accumulation is understood as fundamentally embedded in, and shaped by, the web of life </w:t>
      </w:r>
      <w:r w:rsidRPr="00A95A19">
        <w:rPr>
          <w:rFonts w:eastAsia="Aptos"/>
          <w:sz w:val="24"/>
          <w:szCs w:val="24"/>
        </w:rPr>
        <w:t xml:space="preserve">(see Moore 2015a; </w:t>
      </w:r>
      <w:proofErr w:type="gramStart"/>
      <w:r w:rsidRPr="00A95A19">
        <w:rPr>
          <w:rFonts w:eastAsia="Aptos"/>
          <w:sz w:val="24"/>
          <w:szCs w:val="24"/>
        </w:rPr>
        <w:t>also</w:t>
      </w:r>
      <w:proofErr w:type="gramEnd"/>
      <w:r w:rsidRPr="00A95A19">
        <w:rPr>
          <w:rFonts w:eastAsia="Aptos"/>
          <w:sz w:val="24"/>
          <w:szCs w:val="24"/>
        </w:rPr>
        <w:t xml:space="preserve"> Parenti and Hartley’s essays in this volume). The </w:t>
      </w:r>
      <w:proofErr w:type="spellStart"/>
      <w:r w:rsidRPr="00A95A19">
        <w:rPr>
          <w:rFonts w:eastAsia="Aptos"/>
          <w:sz w:val="24"/>
          <w:szCs w:val="24"/>
        </w:rPr>
        <w:t>Necrocene</w:t>
      </w:r>
      <w:proofErr w:type="spellEnd"/>
      <w:r w:rsidRPr="00A95A19">
        <w:rPr>
          <w:rFonts w:eastAsia="Aptos"/>
          <w:sz w:val="24"/>
          <w:szCs w:val="24"/>
        </w:rPr>
        <w:t xml:space="preserve"> highlights the relation between capital accumulation and </w:t>
      </w:r>
      <w:proofErr w:type="gramStart"/>
      <w:r w:rsidRPr="00A95A19">
        <w:rPr>
          <w:rFonts w:eastAsia="Aptos"/>
          <w:sz w:val="24"/>
          <w:szCs w:val="24"/>
        </w:rPr>
        <w:t>negative-value</w:t>
      </w:r>
      <w:proofErr w:type="gramEnd"/>
      <w:r w:rsidRPr="00A95A19">
        <w:rPr>
          <w:rFonts w:eastAsia="Aptos"/>
          <w:sz w:val="24"/>
          <w:szCs w:val="24"/>
        </w:rPr>
        <w:t xml:space="preserve">. That latter encompasses those forms of nature that are directly hostile to capital accumulation, and which cannot be overcome through capital’s </w:t>
      </w:r>
      <w:proofErr w:type="spellStart"/>
      <w:r w:rsidRPr="00A95A19">
        <w:rPr>
          <w:rFonts w:eastAsia="Aptos"/>
          <w:sz w:val="24"/>
          <w:szCs w:val="24"/>
        </w:rPr>
        <w:t>productiv</w:t>
      </w:r>
      <w:proofErr w:type="spellEnd"/>
      <w:r w:rsidRPr="00A95A19">
        <w:rPr>
          <w:rFonts w:eastAsia="Aptos"/>
          <w:sz w:val="24"/>
          <w:szCs w:val="24"/>
        </w:rPr>
        <w:t xml:space="preserve">- </w:t>
      </w:r>
      <w:proofErr w:type="spellStart"/>
      <w:r w:rsidRPr="00A95A19">
        <w:rPr>
          <w:rFonts w:eastAsia="Aptos"/>
          <w:sz w:val="24"/>
          <w:szCs w:val="24"/>
        </w:rPr>
        <w:t>ist</w:t>
      </w:r>
      <w:proofErr w:type="spellEnd"/>
      <w:r w:rsidRPr="00A95A19">
        <w:rPr>
          <w:rFonts w:eastAsia="Aptos"/>
          <w:sz w:val="24"/>
          <w:szCs w:val="24"/>
        </w:rPr>
        <w:t xml:space="preserve"> logic. Questions of waste and toxicity loom large in Moore’s account, including of course the rising concentration of greenhouse gases in the atmosphere. But waste and toxification are only part of the reality </w:t>
      </w:r>
      <w:proofErr w:type="spellStart"/>
      <w:r w:rsidRPr="00A95A19">
        <w:rPr>
          <w:rFonts w:eastAsia="Aptos"/>
          <w:sz w:val="24"/>
          <w:szCs w:val="24"/>
        </w:rPr>
        <w:t>sug</w:t>
      </w:r>
      <w:proofErr w:type="spellEnd"/>
      <w:r w:rsidRPr="00A95A19">
        <w:rPr>
          <w:rFonts w:eastAsia="Aptos"/>
          <w:sz w:val="24"/>
          <w:szCs w:val="24"/>
        </w:rPr>
        <w:t xml:space="preserve">- </w:t>
      </w:r>
      <w:proofErr w:type="spellStart"/>
      <w:r w:rsidRPr="00A95A19">
        <w:rPr>
          <w:rFonts w:eastAsia="Aptos"/>
          <w:sz w:val="24"/>
          <w:szCs w:val="24"/>
        </w:rPr>
        <w:t>gested</w:t>
      </w:r>
      <w:proofErr w:type="spellEnd"/>
      <w:r w:rsidRPr="00A95A19">
        <w:rPr>
          <w:rFonts w:eastAsia="Aptos"/>
          <w:sz w:val="24"/>
          <w:szCs w:val="24"/>
        </w:rPr>
        <w:t xml:space="preserve"> by the “rise of negative-value” (Moore 2015b). Extinction must be conceptualized in relation to the </w:t>
      </w:r>
      <w:r w:rsidRPr="00A95A19">
        <w:rPr>
          <w:rFonts w:eastAsia="Aptos"/>
          <w:i/>
          <w:iCs/>
          <w:sz w:val="24"/>
          <w:szCs w:val="24"/>
        </w:rPr>
        <w:t xml:space="preserve">longue </w:t>
      </w:r>
      <w:proofErr w:type="spellStart"/>
      <w:r w:rsidRPr="00A95A19">
        <w:rPr>
          <w:rFonts w:eastAsia="Aptos"/>
          <w:i/>
          <w:iCs/>
          <w:sz w:val="24"/>
          <w:szCs w:val="24"/>
        </w:rPr>
        <w:t>durée</w:t>
      </w:r>
      <w:proofErr w:type="spellEnd"/>
      <w:r w:rsidRPr="00A95A19">
        <w:rPr>
          <w:rFonts w:eastAsia="Aptos"/>
          <w:i/>
          <w:iCs/>
          <w:sz w:val="24"/>
          <w:szCs w:val="24"/>
        </w:rPr>
        <w:t xml:space="preserve"> </w:t>
      </w:r>
      <w:r w:rsidRPr="00A95A19">
        <w:rPr>
          <w:rFonts w:eastAsia="Aptos"/>
          <w:sz w:val="24"/>
          <w:szCs w:val="24"/>
        </w:rPr>
        <w:t xml:space="preserve">of capitalism. We have, it seems, reached a historical tipping point of negative-value accumulation. </w:t>
      </w:r>
      <w:r w:rsidRPr="00A95A19">
        <w:rPr>
          <w:rFonts w:eastAsia="Aptos"/>
          <w:b/>
          <w:iCs/>
          <w:sz w:val="24"/>
          <w:szCs w:val="24"/>
          <w:u w:val="single"/>
        </w:rPr>
        <w:t xml:space="preserve">The nonlinear reproduction of negative-value has clearly become an urgent problem—for capital as well as for planetary life. The “entwinement” of climate change and capital has produced a new con- </w:t>
      </w:r>
      <w:proofErr w:type="spellStart"/>
      <w:r w:rsidRPr="00A95A19">
        <w:rPr>
          <w:rFonts w:eastAsia="Aptos"/>
          <w:b/>
          <w:iCs/>
          <w:sz w:val="24"/>
          <w:szCs w:val="24"/>
          <w:u w:val="single"/>
        </w:rPr>
        <w:t>tradiction</w:t>
      </w:r>
      <w:proofErr w:type="spellEnd"/>
      <w:r w:rsidRPr="00A95A19">
        <w:rPr>
          <w:rFonts w:eastAsia="Aptos"/>
          <w:b/>
          <w:iCs/>
          <w:sz w:val="24"/>
          <w:szCs w:val="24"/>
          <w:u w:val="single"/>
        </w:rPr>
        <w:t xml:space="preserve"> in negative-value: “processes of extracting nature’s ‘free gifts’ (including human labor) and toxifying the biosphere (including humans) have now reached a breaking point.”</w:t>
      </w:r>
      <w:r w:rsidRPr="00A95A19">
        <w:rPr>
          <w:rFonts w:eastAsia="Aptos"/>
          <w:sz w:val="24"/>
          <w:szCs w:val="24"/>
        </w:rPr>
        <w:t xml:space="preserve"> While negative-value accumulation might become more apparent with capital’s increasingly frantic efforts to appropriate surplus value and restore Cheap Nature, its history is rooted in the origins of capitalism (Moore 2015b, 5). The </w:t>
      </w:r>
      <w:proofErr w:type="spellStart"/>
      <w:r w:rsidRPr="00A95A19">
        <w:rPr>
          <w:rFonts w:eastAsia="Aptos"/>
          <w:sz w:val="24"/>
          <w:szCs w:val="24"/>
        </w:rPr>
        <w:t>Necrocene</w:t>
      </w:r>
      <w:proofErr w:type="spellEnd"/>
      <w:r w:rsidRPr="00A95A19">
        <w:rPr>
          <w:rFonts w:eastAsia="Aptos"/>
          <w:sz w:val="24"/>
          <w:szCs w:val="24"/>
        </w:rPr>
        <w:t xml:space="preserve">, coterminous with the </w:t>
      </w:r>
      <w:proofErr w:type="spellStart"/>
      <w:r w:rsidRPr="00A95A19">
        <w:rPr>
          <w:rFonts w:eastAsia="Aptos"/>
          <w:sz w:val="24"/>
          <w:szCs w:val="24"/>
        </w:rPr>
        <w:t>Capitalocene</w:t>
      </w:r>
      <w:proofErr w:type="spellEnd"/>
      <w:r w:rsidRPr="00A95A19">
        <w:rPr>
          <w:rFonts w:eastAsia="Aptos"/>
          <w:sz w:val="24"/>
          <w:szCs w:val="24"/>
        </w:rPr>
        <w:t xml:space="preserve">, is the slow emergence of the crisis of negative- value accumulation. The </w:t>
      </w:r>
      <w:proofErr w:type="spellStart"/>
      <w:r w:rsidRPr="00A95A19">
        <w:rPr>
          <w:rFonts w:eastAsia="Aptos"/>
          <w:sz w:val="24"/>
          <w:szCs w:val="24"/>
        </w:rPr>
        <w:t>Necrocene</w:t>
      </w:r>
      <w:proofErr w:type="spellEnd"/>
      <w:r w:rsidRPr="00A95A19">
        <w:rPr>
          <w:rFonts w:eastAsia="Aptos"/>
          <w:sz w:val="24"/>
          <w:szCs w:val="24"/>
        </w:rPr>
        <w:t xml:space="preserve"> concept traces the relation between the material unfolding of extinction through capital and the history of its scientific inquiry. </w:t>
      </w:r>
      <w:r w:rsidRPr="00A95A19">
        <w:rPr>
          <w:rFonts w:eastAsia="Aptos"/>
          <w:b/>
          <w:iCs/>
          <w:sz w:val="24"/>
          <w:szCs w:val="24"/>
          <w:u w:val="single"/>
        </w:rPr>
        <w:t xml:space="preserve">That is why extinction must be examined through exhumation of dead matter: as an object of knowledge, the fossils that led to the discovery of extinction and the concept of catastrophism, and the decayed biomass of hydrocarbons whose use precipitates actual ecological catastrophe. </w:t>
      </w:r>
      <w:r w:rsidRPr="00A95A19">
        <w:rPr>
          <w:rFonts w:eastAsia="Aptos"/>
          <w:sz w:val="24"/>
          <w:szCs w:val="24"/>
        </w:rPr>
        <w:t xml:space="preserve">Dead matter is our link to the seeming oblivion of deep time. Through its inspection, we can learn something about our own future catastrophes. The earth is </w:t>
      </w:r>
      <w:r w:rsidRPr="00A95A19">
        <w:rPr>
          <w:rFonts w:eastAsia="Aptos"/>
          <w:sz w:val="24"/>
          <w:szCs w:val="24"/>
        </w:rPr>
        <w:lastRenderedPageBreak/>
        <w:t xml:space="preserve">wracked by punctuated cataclysms—subterranean, </w:t>
      </w:r>
      <w:proofErr w:type="spellStart"/>
      <w:r w:rsidRPr="00A95A19">
        <w:rPr>
          <w:rFonts w:eastAsia="Aptos"/>
          <w:sz w:val="24"/>
          <w:szCs w:val="24"/>
        </w:rPr>
        <w:t>extrater</w:t>
      </w:r>
      <w:proofErr w:type="spellEnd"/>
      <w:r w:rsidRPr="00A95A19">
        <w:rPr>
          <w:rFonts w:eastAsia="Aptos"/>
          <w:sz w:val="24"/>
          <w:szCs w:val="24"/>
        </w:rPr>
        <w:t xml:space="preserve">- </w:t>
      </w:r>
      <w:proofErr w:type="spellStart"/>
      <w:r w:rsidRPr="00A95A19">
        <w:rPr>
          <w:rFonts w:eastAsia="Aptos"/>
          <w:sz w:val="24"/>
          <w:szCs w:val="24"/>
        </w:rPr>
        <w:t>restrial</w:t>
      </w:r>
      <w:proofErr w:type="spellEnd"/>
      <w:r w:rsidRPr="00A95A19">
        <w:rPr>
          <w:rFonts w:eastAsia="Aptos"/>
          <w:sz w:val="24"/>
          <w:szCs w:val="24"/>
        </w:rPr>
        <w:t xml:space="preserve">, and biological—a press-pulse of species extirpations and </w:t>
      </w:r>
      <w:proofErr w:type="spellStart"/>
      <w:r w:rsidRPr="00A95A19">
        <w:rPr>
          <w:rFonts w:eastAsia="Aptos"/>
          <w:sz w:val="24"/>
          <w:szCs w:val="24"/>
        </w:rPr>
        <w:t>radia</w:t>
      </w:r>
      <w:proofErr w:type="spellEnd"/>
      <w:r w:rsidRPr="00A95A19">
        <w:rPr>
          <w:rFonts w:eastAsia="Aptos"/>
          <w:sz w:val="24"/>
          <w:szCs w:val="24"/>
        </w:rPr>
        <w:t xml:space="preserve">- </w:t>
      </w:r>
      <w:proofErr w:type="spellStart"/>
      <w:r w:rsidRPr="00A95A19">
        <w:rPr>
          <w:rFonts w:eastAsia="Aptos"/>
          <w:sz w:val="24"/>
          <w:szCs w:val="24"/>
        </w:rPr>
        <w:t>tions</w:t>
      </w:r>
      <w:proofErr w:type="spellEnd"/>
      <w:r w:rsidRPr="00A95A19">
        <w:rPr>
          <w:rFonts w:eastAsia="Aptos"/>
          <w:sz w:val="24"/>
          <w:szCs w:val="24"/>
        </w:rPr>
        <w:t xml:space="preserve"> (Arens and West 2008). Today we look for analogies for our present epoch in strange hyphenated names: the contemporary mass extinction found in the Permian-Triassic “Great Dying”; the explosive rise of CO2 ppm in the Paleocene-Eocene Thermal Maximum; life’s geological agency in the Great Oxygenation Event of 2.5 billion years ago, when </w:t>
      </w:r>
      <w:proofErr w:type="spellStart"/>
      <w:r w:rsidRPr="00A95A19">
        <w:rPr>
          <w:rFonts w:eastAsia="Aptos"/>
          <w:sz w:val="24"/>
          <w:szCs w:val="24"/>
        </w:rPr>
        <w:t>cyanobacte</w:t>
      </w:r>
      <w:proofErr w:type="spellEnd"/>
      <w:r w:rsidRPr="00A95A19">
        <w:rPr>
          <w:rFonts w:eastAsia="Aptos"/>
          <w:sz w:val="24"/>
          <w:szCs w:val="24"/>
        </w:rPr>
        <w:t xml:space="preserve">- rial photosynthesis triggered perhaps life’s first “climate catastrophe.”3 In what follows, we make sense of the </w:t>
      </w:r>
      <w:proofErr w:type="spellStart"/>
      <w:r w:rsidRPr="00A95A19">
        <w:rPr>
          <w:rFonts w:eastAsia="Aptos"/>
          <w:sz w:val="24"/>
          <w:szCs w:val="24"/>
        </w:rPr>
        <w:t>Necrocene</w:t>
      </w:r>
      <w:proofErr w:type="spellEnd"/>
      <w:r w:rsidRPr="00A95A19">
        <w:rPr>
          <w:rFonts w:eastAsia="Aptos"/>
          <w:sz w:val="24"/>
          <w:szCs w:val="24"/>
        </w:rPr>
        <w:t xml:space="preserve"> in four stages. I begin with the “Columbian exchange” that accompanied the conquest of the Americas after 1492 (Crosby 1972). Pangea was restored through the intercontinental and transoceanic exchanges of crops, humans, animals— and commodities. The decimation of indigenous populations made for another “discovery”: the idea of extinction. Extinction became a problem of knowledge. Second, the reorganization of capital through scientific management and fossil fuel extraction made extinction an apparent problem: one that needed “stewardship.” Capitalism’s dialectic of </w:t>
      </w:r>
      <w:proofErr w:type="spellStart"/>
      <w:r w:rsidRPr="00A95A19">
        <w:rPr>
          <w:rFonts w:eastAsia="Aptos"/>
          <w:sz w:val="24"/>
          <w:szCs w:val="24"/>
        </w:rPr>
        <w:t>accumu</w:t>
      </w:r>
      <w:proofErr w:type="spellEnd"/>
      <w:r w:rsidRPr="00A95A19">
        <w:rPr>
          <w:rFonts w:eastAsia="Aptos"/>
          <w:sz w:val="24"/>
          <w:szCs w:val="24"/>
        </w:rPr>
        <w:t xml:space="preserve">- </w:t>
      </w:r>
      <w:proofErr w:type="spellStart"/>
      <w:r w:rsidRPr="00A95A19">
        <w:rPr>
          <w:rFonts w:eastAsia="Aptos"/>
          <w:sz w:val="24"/>
          <w:szCs w:val="24"/>
        </w:rPr>
        <w:t>lation</w:t>
      </w:r>
      <w:proofErr w:type="spellEnd"/>
      <w:r w:rsidRPr="00A95A19">
        <w:rPr>
          <w:rFonts w:eastAsia="Aptos"/>
          <w:sz w:val="24"/>
          <w:szCs w:val="24"/>
        </w:rPr>
        <w:t xml:space="preserve"> and extinction coevolved with a conceptualization of knowledge of “risk” and “environment.” Capitalism did not ignore environmental risk; it made it the central problem of its survival. Third, the post-World War II “Great Acceleration” witnessed the convergence of financial, actuarial, military strategic, and environmental risk around biosecurity. These emerged primarily from the problems of nuclear warfare and the </w:t>
      </w:r>
      <w:proofErr w:type="spellStart"/>
      <w:r w:rsidRPr="00A95A19">
        <w:rPr>
          <w:rFonts w:eastAsia="Aptos"/>
          <w:sz w:val="24"/>
          <w:szCs w:val="24"/>
        </w:rPr>
        <w:t>envi</w:t>
      </w:r>
      <w:proofErr w:type="spellEnd"/>
      <w:r w:rsidRPr="00A95A19">
        <w:rPr>
          <w:rFonts w:eastAsia="Aptos"/>
          <w:sz w:val="24"/>
          <w:szCs w:val="24"/>
        </w:rPr>
        <w:t xml:space="preserve">- </w:t>
      </w:r>
      <w:proofErr w:type="spellStart"/>
      <w:r w:rsidRPr="00A95A19">
        <w:rPr>
          <w:rFonts w:eastAsia="Aptos"/>
          <w:sz w:val="24"/>
          <w:szCs w:val="24"/>
        </w:rPr>
        <w:t>ronmental</w:t>
      </w:r>
      <w:proofErr w:type="spellEnd"/>
      <w:r w:rsidRPr="00A95A19">
        <w:rPr>
          <w:rFonts w:eastAsia="Aptos"/>
          <w:sz w:val="24"/>
          <w:szCs w:val="24"/>
        </w:rPr>
        <w:t xml:space="preserve"> consequences of nuclear testing. Finally, biosecurity </w:t>
      </w:r>
      <w:proofErr w:type="spellStart"/>
      <w:r w:rsidRPr="00A95A19">
        <w:rPr>
          <w:rFonts w:eastAsia="Aptos"/>
          <w:sz w:val="24"/>
          <w:szCs w:val="24"/>
        </w:rPr>
        <w:t>disap</w:t>
      </w:r>
      <w:proofErr w:type="spellEnd"/>
      <w:r w:rsidRPr="00A95A19">
        <w:rPr>
          <w:rFonts w:eastAsia="Aptos"/>
          <w:sz w:val="24"/>
          <w:szCs w:val="24"/>
        </w:rPr>
        <w:t xml:space="preserve">- </w:t>
      </w:r>
      <w:proofErr w:type="spellStart"/>
      <w:r w:rsidRPr="00A95A19">
        <w:rPr>
          <w:rFonts w:eastAsia="Aptos"/>
          <w:sz w:val="24"/>
          <w:szCs w:val="24"/>
        </w:rPr>
        <w:t>peared</w:t>
      </w:r>
      <w:proofErr w:type="spellEnd"/>
      <w:r w:rsidRPr="00A95A19">
        <w:rPr>
          <w:rFonts w:eastAsia="Aptos"/>
          <w:sz w:val="24"/>
          <w:szCs w:val="24"/>
        </w:rPr>
        <w:t xml:space="preserve"> into catastrophic nihilism and the embrace of necrosis; the “sur- </w:t>
      </w:r>
      <w:proofErr w:type="spellStart"/>
      <w:r w:rsidRPr="00A95A19">
        <w:rPr>
          <w:rFonts w:eastAsia="Aptos"/>
          <w:sz w:val="24"/>
          <w:szCs w:val="24"/>
        </w:rPr>
        <w:t>vival</w:t>
      </w:r>
      <w:proofErr w:type="spellEnd"/>
      <w:r w:rsidRPr="00A95A19">
        <w:rPr>
          <w:rFonts w:eastAsia="Aptos"/>
          <w:sz w:val="24"/>
          <w:szCs w:val="24"/>
        </w:rPr>
        <w:t xml:space="preserve"> economy” of neoliberalism as the Donner Party. The belief in our alienation from nature became embodied in the perspective of the human being as the monstrous all-powerful offspring </w:t>
      </w:r>
      <w:r w:rsidRPr="00A95A19">
        <w:rPr>
          <w:rFonts w:eastAsia="Aptos"/>
          <w:i/>
          <w:iCs/>
          <w:sz w:val="24"/>
          <w:szCs w:val="24"/>
        </w:rPr>
        <w:t>of nature</w:t>
      </w:r>
      <w:r w:rsidRPr="00A95A19">
        <w:rPr>
          <w:rFonts w:eastAsia="Aptos"/>
          <w:sz w:val="24"/>
          <w:szCs w:val="24"/>
        </w:rPr>
        <w:t xml:space="preserve">. The problem of extinction was rendered intrinsic to human nature rather than to </w:t>
      </w:r>
      <w:proofErr w:type="gramStart"/>
      <w:r w:rsidRPr="00A95A19">
        <w:rPr>
          <w:rFonts w:eastAsia="Aptos"/>
          <w:sz w:val="24"/>
          <w:szCs w:val="24"/>
        </w:rPr>
        <w:t>capital.4</w:t>
      </w:r>
      <w:proofErr w:type="gramEnd"/>
      <w:r w:rsidRPr="00A95A19">
        <w:rPr>
          <w:rFonts w:eastAsia="Aptos"/>
          <w:sz w:val="24"/>
          <w:szCs w:val="24"/>
        </w:rPr>
        <w:t xml:space="preserve"> The history of environmentalism is the history of capitalism realizing its own principle of </w:t>
      </w:r>
      <w:r w:rsidRPr="00A95A19">
        <w:rPr>
          <w:rFonts w:eastAsia="Aptos"/>
          <w:i/>
          <w:iCs/>
          <w:sz w:val="24"/>
          <w:szCs w:val="24"/>
        </w:rPr>
        <w:t xml:space="preserve">becoming extinction </w:t>
      </w:r>
      <w:r w:rsidRPr="00A95A19">
        <w:rPr>
          <w:rFonts w:eastAsia="Aptos"/>
          <w:sz w:val="24"/>
          <w:szCs w:val="24"/>
        </w:rPr>
        <w:t>through the conceptual system of planetary catastrophism</w:t>
      </w:r>
      <w:r w:rsidRPr="00A95A19">
        <w:rPr>
          <w:rFonts w:eastAsia="Aptos"/>
          <w:i/>
          <w:iCs/>
          <w:sz w:val="24"/>
          <w:szCs w:val="24"/>
        </w:rPr>
        <w:t xml:space="preserve">. This in turn produced a being toward extinction as a permanent characteristic. </w:t>
      </w:r>
      <w:r w:rsidRPr="00A95A19">
        <w:rPr>
          <w:rFonts w:eastAsia="Aptos"/>
          <w:b/>
          <w:iCs/>
          <w:sz w:val="24"/>
          <w:szCs w:val="24"/>
          <w:u w:val="single"/>
        </w:rPr>
        <w:t xml:space="preserve">The “Anthropocene” displaces the origins of the contemporary crisis onto the human being as species rather than as capital. It reinforces what capital wants to believe of itself: that human “nature,” not capital, has pre- </w:t>
      </w:r>
      <w:proofErr w:type="spellStart"/>
      <w:r w:rsidRPr="00A95A19">
        <w:rPr>
          <w:rFonts w:eastAsia="Aptos"/>
          <w:b/>
          <w:iCs/>
          <w:sz w:val="24"/>
          <w:szCs w:val="24"/>
          <w:u w:val="single"/>
        </w:rPr>
        <w:t>cipitated</w:t>
      </w:r>
      <w:proofErr w:type="spellEnd"/>
      <w:r w:rsidRPr="00A95A19">
        <w:rPr>
          <w:rFonts w:eastAsia="Aptos"/>
          <w:b/>
          <w:iCs/>
          <w:sz w:val="24"/>
          <w:szCs w:val="24"/>
          <w:u w:val="single"/>
        </w:rPr>
        <w:t xml:space="preserve"> today’s planetary instability</w:t>
      </w:r>
      <w:r w:rsidRPr="00A95A19">
        <w:rPr>
          <w:rFonts w:eastAsia="Aptos"/>
          <w:sz w:val="24"/>
          <w:szCs w:val="24"/>
        </w:rPr>
        <w:t xml:space="preserve">. </w:t>
      </w:r>
      <w:r w:rsidRPr="00A95A19">
        <w:rPr>
          <w:rFonts w:eastAsia="Aptos"/>
          <w:sz w:val="24"/>
          <w:szCs w:val="24"/>
          <w:u w:val="single"/>
        </w:rPr>
        <w:t>The Anthropocene says “humanity” put the earth under its power, that it could either save or destroy it—yet it also says the unintended consequences of this power only accelerate our powerlessness over earth’s inevitable revenge.</w:t>
      </w:r>
      <w:r w:rsidRPr="00A95A19">
        <w:rPr>
          <w:rFonts w:eastAsia="Aptos"/>
          <w:sz w:val="24"/>
          <w:szCs w:val="24"/>
        </w:rPr>
        <w:t xml:space="preserve"> We have mistaken who “we” are (as some kind of undifferentiated human mass) from what “we” perform through capital. </w:t>
      </w:r>
      <w:r w:rsidRPr="00A95A19">
        <w:rPr>
          <w:rFonts w:eastAsia="Aptos"/>
          <w:sz w:val="24"/>
          <w:szCs w:val="24"/>
          <w:u w:val="single"/>
        </w:rPr>
        <w:t xml:space="preserve">We have mistaken </w:t>
      </w:r>
      <w:proofErr w:type="gramStart"/>
      <w:r w:rsidRPr="00A95A19">
        <w:rPr>
          <w:rFonts w:eastAsia="Aptos"/>
          <w:sz w:val="24"/>
          <w:szCs w:val="24"/>
          <w:u w:val="single"/>
        </w:rPr>
        <w:t>a historical</w:t>
      </w:r>
      <w:proofErr w:type="gramEnd"/>
      <w:r w:rsidRPr="00A95A19">
        <w:rPr>
          <w:rFonts w:eastAsia="Aptos"/>
          <w:sz w:val="24"/>
          <w:szCs w:val="24"/>
          <w:u w:val="single"/>
        </w:rPr>
        <w:t xml:space="preserve"> condition of our economic organization for an innate aspect of the human being</w:t>
      </w:r>
      <w:r w:rsidRPr="00A95A19">
        <w:rPr>
          <w:rFonts w:eastAsia="Aptos"/>
          <w:sz w:val="24"/>
          <w:szCs w:val="24"/>
        </w:rPr>
        <w:t xml:space="preserve">. Planetary Catastrophism has become the ideology of capitalism, and in this cata- </w:t>
      </w:r>
      <w:proofErr w:type="spellStart"/>
      <w:r w:rsidRPr="00A95A19">
        <w:rPr>
          <w:rFonts w:eastAsia="Aptos"/>
          <w:sz w:val="24"/>
          <w:szCs w:val="24"/>
        </w:rPr>
        <w:t>strophism</w:t>
      </w:r>
      <w:proofErr w:type="spellEnd"/>
      <w:r w:rsidRPr="00A95A19">
        <w:rPr>
          <w:rFonts w:eastAsia="Aptos"/>
          <w:sz w:val="24"/>
          <w:szCs w:val="24"/>
        </w:rPr>
        <w:t xml:space="preserve"> begets catastrophe. The more capital attempts the real sub</w:t>
      </w:r>
      <w:proofErr w:type="gramStart"/>
      <w:r w:rsidRPr="00A95A19">
        <w:rPr>
          <w:rFonts w:eastAsia="Aptos"/>
          <w:sz w:val="24"/>
          <w:szCs w:val="24"/>
        </w:rPr>
        <w:t xml:space="preserve">- </w:t>
      </w:r>
      <w:proofErr w:type="spellStart"/>
      <w:r w:rsidRPr="00A95A19">
        <w:rPr>
          <w:rFonts w:eastAsia="Aptos"/>
          <w:sz w:val="24"/>
          <w:szCs w:val="24"/>
        </w:rPr>
        <w:t>sumption</w:t>
      </w:r>
      <w:proofErr w:type="spellEnd"/>
      <w:proofErr w:type="gramEnd"/>
      <w:r w:rsidRPr="00A95A19">
        <w:rPr>
          <w:rFonts w:eastAsia="Aptos"/>
          <w:sz w:val="24"/>
          <w:szCs w:val="24"/>
        </w:rPr>
        <w:t xml:space="preserve"> of the earth, the more the earth subsumes it. In the </w:t>
      </w:r>
      <w:proofErr w:type="spellStart"/>
      <w:r w:rsidRPr="00A95A19">
        <w:rPr>
          <w:rFonts w:eastAsia="Aptos"/>
          <w:sz w:val="24"/>
          <w:szCs w:val="24"/>
        </w:rPr>
        <w:t>Necrocene</w:t>
      </w:r>
      <w:proofErr w:type="spellEnd"/>
      <w:r w:rsidRPr="00A95A19">
        <w:rPr>
          <w:rFonts w:eastAsia="Aptos"/>
          <w:sz w:val="24"/>
          <w:szCs w:val="24"/>
        </w:rPr>
        <w:t xml:space="preserve">, capitalism’s farce runs </w:t>
      </w:r>
      <w:proofErr w:type="gramStart"/>
      <w:r w:rsidRPr="00A95A19">
        <w:rPr>
          <w:rFonts w:eastAsia="Aptos"/>
          <w:sz w:val="24"/>
          <w:szCs w:val="24"/>
        </w:rPr>
        <w:t>concurrent</w:t>
      </w:r>
      <w:proofErr w:type="gramEnd"/>
      <w:r w:rsidRPr="00A95A19">
        <w:rPr>
          <w:rFonts w:eastAsia="Aptos"/>
          <w:sz w:val="24"/>
          <w:szCs w:val="24"/>
        </w:rPr>
        <w:t xml:space="preserve"> with its tragedy. We have finally inverted Benjamin’s “Angel of History” (2006). No longer do we blindly fly along, face turned toward the past in horror as the wreckage builds and builds; now we hurl forward, ignorant of the past, eyes fixed on catastrophe upon catastrophe piling up ahead. </w:t>
      </w:r>
    </w:p>
    <w:p w14:paraId="1214AA61" w14:textId="77777777" w:rsidR="00F06343" w:rsidRPr="00F06343" w:rsidRDefault="00F06343" w:rsidP="003D21AF">
      <w:pPr>
        <w:pStyle w:val="Heading4"/>
        <w:rPr>
          <w:rFonts w:eastAsia="Aptos"/>
          <w:sz w:val="12"/>
        </w:rPr>
      </w:pPr>
      <w:r w:rsidRPr="00F06343">
        <w:lastRenderedPageBreak/>
        <w:t>Capitalism causes extinction—rejection of small adjustments in favor of system change is necessary</w:t>
      </w:r>
      <w:r w:rsidRPr="00F06343">
        <w:rPr>
          <w:rFonts w:eastAsia="Aptos"/>
          <w:sz w:val="12"/>
        </w:rPr>
        <w:t>.</w:t>
      </w:r>
    </w:p>
    <w:p w14:paraId="3DD913D8" w14:textId="582DBFE8" w:rsidR="00F06343" w:rsidRPr="00F06343" w:rsidRDefault="00F06343" w:rsidP="00F06343">
      <w:pPr>
        <w:rPr>
          <w:rStyle w:val="Style13ptBold"/>
        </w:rPr>
      </w:pPr>
      <w:r w:rsidRPr="00F06343">
        <w:rPr>
          <w:rStyle w:val="Style13ptBold"/>
        </w:rPr>
        <w:t xml:space="preserve">Adrian PARR, Chair of Taft Faculty and Director of the Charles Phelps Taft Research Center, holds a joint appointment in the Department of Political Science and the School of Architecture and Interior Design, 13 [The Wrath of Capital: Neoliberalism and Climate Change Politics, 2013, p. 145-147] </w:t>
      </w:r>
    </w:p>
    <w:p w14:paraId="4BDB1FAF" w14:textId="77777777" w:rsidR="00F06343" w:rsidRPr="00F06343" w:rsidRDefault="00F06343" w:rsidP="00F06343">
      <w:pPr>
        <w:rPr>
          <w:rFonts w:eastAsia="Aptos"/>
          <w:sz w:val="24"/>
          <w:szCs w:val="24"/>
        </w:rPr>
      </w:pPr>
      <w:r w:rsidRPr="00F06343">
        <w:rPr>
          <w:rFonts w:eastAsia="Aptos"/>
          <w:sz w:val="24"/>
          <w:szCs w:val="24"/>
        </w:rPr>
        <w:t xml:space="preserve">A quick snapshot of the twenty-first century so far: </w:t>
      </w:r>
      <w:r w:rsidRPr="00F06343">
        <w:rPr>
          <w:rFonts w:eastAsia="Aptos"/>
          <w:sz w:val="24"/>
          <w:szCs w:val="24"/>
          <w:u w:val="single"/>
        </w:rPr>
        <w:t>an economic meltdown; a frantic sell-off of public land to the energy business</w:t>
      </w:r>
      <w:r w:rsidRPr="00F06343">
        <w:rPr>
          <w:rFonts w:eastAsia="Aptos"/>
          <w:sz w:val="24"/>
          <w:szCs w:val="24"/>
        </w:rPr>
        <w:t xml:space="preserve"> as President George W Bush exited the White House; </w:t>
      </w:r>
      <w:r w:rsidRPr="00F06343">
        <w:rPr>
          <w:rFonts w:eastAsia="Aptos"/>
          <w:sz w:val="24"/>
          <w:szCs w:val="24"/>
          <w:u w:val="single"/>
        </w:rPr>
        <w:t>a prolonged</w:t>
      </w:r>
      <w:r w:rsidRPr="00F06343">
        <w:rPr>
          <w:rFonts w:eastAsia="Aptos"/>
          <w:sz w:val="24"/>
          <w:szCs w:val="24"/>
        </w:rPr>
        <w:t xml:space="preserve">, costly, and unjustified </w:t>
      </w:r>
      <w:r w:rsidRPr="00F06343">
        <w:rPr>
          <w:rFonts w:eastAsia="Aptos"/>
          <w:sz w:val="24"/>
          <w:szCs w:val="24"/>
          <w:u w:val="single"/>
        </w:rPr>
        <w:t>war in Iraq; the Greek economy in ruins; an escalation of global food prices; bee colonies in global extinction; 925 million hungry reported</w:t>
      </w:r>
      <w:r w:rsidRPr="00F06343">
        <w:rPr>
          <w:rFonts w:eastAsia="Aptos"/>
          <w:sz w:val="24"/>
          <w:szCs w:val="24"/>
        </w:rPr>
        <w:t xml:space="preserve"> in 2010; as of 2005, the world's five hundred richest individuals with a combined income greater than that of the poorest 416 million people, </w:t>
      </w:r>
      <w:r w:rsidRPr="00F06343">
        <w:rPr>
          <w:rFonts w:eastAsia="Aptos"/>
          <w:sz w:val="24"/>
          <w:szCs w:val="24"/>
          <w:u w:val="single"/>
        </w:rPr>
        <w:t xml:space="preserve">the richest 10 percent accounting for 54 percent of global income; a planet on the verge of </w:t>
      </w:r>
      <w:r w:rsidRPr="00F06343">
        <w:rPr>
          <w:rFonts w:eastAsia="Aptos"/>
          <w:b/>
          <w:iCs/>
          <w:sz w:val="24"/>
          <w:szCs w:val="24"/>
          <w:u w:val="single"/>
        </w:rPr>
        <w:t>boiling point</w:t>
      </w:r>
      <w:r w:rsidRPr="00F06343">
        <w:rPr>
          <w:rFonts w:eastAsia="Aptos"/>
          <w:sz w:val="24"/>
          <w:szCs w:val="24"/>
          <w:u w:val="single"/>
        </w:rPr>
        <w:t>; melting ice caps; increases in extreme weather conditions; and the list goes on and on</w:t>
      </w:r>
      <w:r w:rsidRPr="00F06343">
        <w:rPr>
          <w:rFonts w:eastAsia="Aptos"/>
          <w:sz w:val="24"/>
          <w:szCs w:val="24"/>
        </w:rPr>
        <w:t xml:space="preserve"> and on.2 </w:t>
      </w:r>
      <w:r w:rsidRPr="00F06343">
        <w:rPr>
          <w:rFonts w:eastAsia="Aptos"/>
          <w:sz w:val="24"/>
          <w:szCs w:val="24"/>
          <w:u w:val="single"/>
        </w:rPr>
        <w:t xml:space="preserve">Sounds like a </w:t>
      </w:r>
      <w:r w:rsidRPr="00F06343">
        <w:rPr>
          <w:rFonts w:eastAsia="Aptos"/>
          <w:b/>
          <w:iCs/>
          <w:sz w:val="24"/>
          <w:szCs w:val="24"/>
          <w:u w:val="single"/>
        </w:rPr>
        <w:t>ticking time bomb</w:t>
      </w:r>
      <w:r w:rsidRPr="00F06343">
        <w:rPr>
          <w:rFonts w:eastAsia="Aptos"/>
          <w:sz w:val="24"/>
          <w:szCs w:val="24"/>
        </w:rPr>
        <w:t xml:space="preserve">, doesn't it? </w:t>
      </w:r>
      <w:proofErr w:type="gramStart"/>
      <w:r w:rsidRPr="00F06343">
        <w:rPr>
          <w:rFonts w:eastAsia="Aptos"/>
          <w:sz w:val="24"/>
          <w:szCs w:val="24"/>
        </w:rPr>
        <w:t>Well</w:t>
      </w:r>
      <w:proofErr w:type="gramEnd"/>
      <w:r w:rsidRPr="00F06343">
        <w:rPr>
          <w:rFonts w:eastAsia="Aptos"/>
          <w:sz w:val="24"/>
          <w:szCs w:val="24"/>
        </w:rPr>
        <w:t xml:space="preserve"> </w:t>
      </w:r>
      <w:r w:rsidRPr="00F06343">
        <w:rPr>
          <w:rFonts w:eastAsia="Aptos"/>
          <w:sz w:val="24"/>
          <w:szCs w:val="24"/>
          <w:u w:val="single"/>
        </w:rPr>
        <w:t>it is</w:t>
      </w:r>
      <w:r w:rsidRPr="00F06343">
        <w:rPr>
          <w:rFonts w:eastAsia="Aptos"/>
          <w:sz w:val="24"/>
          <w:szCs w:val="24"/>
        </w:rPr>
        <w:t>.</w:t>
      </w:r>
    </w:p>
    <w:p w14:paraId="305B4ABA" w14:textId="77777777" w:rsidR="00F06343" w:rsidRPr="00F06343" w:rsidRDefault="00F06343" w:rsidP="00F06343">
      <w:pPr>
        <w:rPr>
          <w:rFonts w:eastAsia="Aptos"/>
          <w:sz w:val="24"/>
          <w:szCs w:val="24"/>
        </w:rPr>
      </w:pPr>
      <w:r w:rsidRPr="00F06343">
        <w:rPr>
          <w:rFonts w:eastAsia="Aptos"/>
          <w:sz w:val="24"/>
          <w:szCs w:val="24"/>
          <w:u w:val="single"/>
        </w:rPr>
        <w:t xml:space="preserve">It is shameful to think that </w:t>
      </w:r>
      <w:r w:rsidRPr="00F06343">
        <w:rPr>
          <w:rFonts w:eastAsia="Aptos"/>
          <w:b/>
          <w:iCs/>
          <w:sz w:val="24"/>
          <w:szCs w:val="24"/>
          <w:u w:val="single"/>
        </w:rPr>
        <w:t>massive die-outs</w:t>
      </w:r>
      <w:r w:rsidRPr="00F06343">
        <w:rPr>
          <w:rFonts w:eastAsia="Aptos"/>
          <w:sz w:val="24"/>
          <w:szCs w:val="24"/>
          <w:u w:val="single"/>
        </w:rPr>
        <w:t xml:space="preserve"> of future generations will </w:t>
      </w:r>
      <w:r w:rsidRPr="00F06343">
        <w:rPr>
          <w:rFonts w:eastAsia="Aptos"/>
          <w:b/>
          <w:iCs/>
          <w:sz w:val="24"/>
          <w:szCs w:val="24"/>
          <w:u w:val="single"/>
        </w:rPr>
        <w:t>put to pale comparison</w:t>
      </w:r>
      <w:r w:rsidRPr="00F06343">
        <w:rPr>
          <w:rFonts w:eastAsia="Aptos"/>
          <w:sz w:val="24"/>
          <w:szCs w:val="24"/>
        </w:rPr>
        <w:t xml:space="preserve"> the 6 million murdered during the Holocaust; </w:t>
      </w:r>
      <w:r w:rsidRPr="00F06343">
        <w:rPr>
          <w:rFonts w:eastAsia="Aptos"/>
          <w:sz w:val="24"/>
          <w:szCs w:val="24"/>
          <w:u w:val="single"/>
        </w:rPr>
        <w:t>the millions killed in two world wars; the genocides in the former Yugoslavia, Rwanda, and Darfur; the 1 million left homeless and the 316,000 killed by the 2010 earthquake in Haiti</w:t>
      </w:r>
      <w:r w:rsidRPr="00F06343">
        <w:rPr>
          <w:rFonts w:eastAsia="Aptos"/>
          <w:sz w:val="24"/>
          <w:szCs w:val="24"/>
        </w:rPr>
        <w:t>. The time has come to wake up to the warning signs.3</w:t>
      </w:r>
    </w:p>
    <w:p w14:paraId="394E865B" w14:textId="77777777" w:rsidR="00F06343" w:rsidRPr="00F06343" w:rsidRDefault="00F06343" w:rsidP="00F06343">
      <w:pPr>
        <w:rPr>
          <w:rFonts w:eastAsia="Aptos"/>
          <w:sz w:val="24"/>
          <w:szCs w:val="24"/>
        </w:rPr>
      </w:pPr>
      <w:r w:rsidRPr="00F06343">
        <w:rPr>
          <w:rFonts w:eastAsia="Aptos"/>
          <w:sz w:val="24"/>
          <w:szCs w:val="24"/>
        </w:rPr>
        <w:t xml:space="preserve">The real issue climate change poses </w:t>
      </w:r>
      <w:proofErr w:type="gramStart"/>
      <w:r w:rsidRPr="00F06343">
        <w:rPr>
          <w:rFonts w:eastAsia="Aptos"/>
          <w:sz w:val="24"/>
          <w:szCs w:val="24"/>
        </w:rPr>
        <w:t>is</w:t>
      </w:r>
      <w:proofErr w:type="gramEnd"/>
      <w:r w:rsidRPr="00F06343">
        <w:rPr>
          <w:rFonts w:eastAsia="Aptos"/>
          <w:sz w:val="24"/>
          <w:szCs w:val="24"/>
        </w:rPr>
        <w:t xml:space="preserve"> that </w:t>
      </w:r>
      <w:r w:rsidRPr="00F06343">
        <w:rPr>
          <w:rFonts w:eastAsia="Aptos"/>
          <w:sz w:val="24"/>
          <w:szCs w:val="24"/>
          <w:u w:val="single"/>
        </w:rPr>
        <w:t>we do not enjoy the luxury of incremental change anymore. We are in the last decade where we can do something</w:t>
      </w:r>
      <w:r w:rsidRPr="00F06343">
        <w:rPr>
          <w:rFonts w:eastAsia="Aptos"/>
          <w:sz w:val="24"/>
          <w:szCs w:val="24"/>
        </w:rPr>
        <w:t xml:space="preserve"> about the situation. Paul </w:t>
      </w:r>
      <w:r w:rsidRPr="00F06343">
        <w:rPr>
          <w:rFonts w:eastAsia="Aptos"/>
          <w:sz w:val="24"/>
          <w:szCs w:val="24"/>
          <w:u w:val="single"/>
        </w:rPr>
        <w:t>Gilding</w:t>
      </w:r>
      <w:r w:rsidRPr="00F06343">
        <w:rPr>
          <w:rFonts w:eastAsia="Aptos"/>
          <w:sz w:val="24"/>
          <w:szCs w:val="24"/>
        </w:rPr>
        <w:t xml:space="preserve">, the former head of Greenpeace International and </w:t>
      </w:r>
      <w:r w:rsidRPr="00F06343">
        <w:rPr>
          <w:rFonts w:eastAsia="Aptos"/>
          <w:sz w:val="24"/>
          <w:szCs w:val="24"/>
          <w:u w:val="single"/>
        </w:rPr>
        <w:t>a</w:t>
      </w:r>
      <w:r w:rsidRPr="00F06343">
        <w:rPr>
          <w:rFonts w:eastAsia="Aptos"/>
          <w:sz w:val="24"/>
          <w:szCs w:val="24"/>
        </w:rPr>
        <w:t xml:space="preserve"> core </w:t>
      </w:r>
      <w:r w:rsidRPr="00F06343">
        <w:rPr>
          <w:rFonts w:eastAsia="Aptos"/>
          <w:sz w:val="24"/>
          <w:szCs w:val="24"/>
          <w:u w:val="single"/>
        </w:rPr>
        <w:t xml:space="preserve">faculty member of Cambridge University's </w:t>
      </w:r>
      <w:proofErr w:type="spellStart"/>
      <w:r w:rsidRPr="00F06343">
        <w:rPr>
          <w:rFonts w:eastAsia="Aptos"/>
          <w:sz w:val="24"/>
          <w:szCs w:val="24"/>
          <w:u w:val="single"/>
        </w:rPr>
        <w:t>Programme</w:t>
      </w:r>
      <w:proofErr w:type="spellEnd"/>
      <w:r w:rsidRPr="00F06343">
        <w:rPr>
          <w:rFonts w:eastAsia="Aptos"/>
          <w:sz w:val="24"/>
          <w:szCs w:val="24"/>
          <w:u w:val="single"/>
        </w:rPr>
        <w:t xml:space="preserve"> for Sustainability, explains that "two degrees of warming is an inadequate goal and a plan for failure;'</w:t>
      </w:r>
      <w:r w:rsidRPr="00F06343">
        <w:rPr>
          <w:rFonts w:eastAsia="Aptos"/>
          <w:sz w:val="24"/>
          <w:szCs w:val="24"/>
        </w:rPr>
        <w:t xml:space="preserve"> adding that "returning to below one degree of warming . . . is the solution to the problem:'4 </w:t>
      </w:r>
      <w:r w:rsidRPr="00F06343">
        <w:rPr>
          <w:rFonts w:eastAsia="Aptos"/>
          <w:sz w:val="24"/>
          <w:szCs w:val="24"/>
          <w:u w:val="single"/>
        </w:rPr>
        <w:t xml:space="preserve">Once we move higher than 2°C of warming, which is what is projected to occur by 2050, positive feedback mechanisms will begin to kick in, and then we will be at the </w:t>
      </w:r>
      <w:r w:rsidRPr="00F06343">
        <w:rPr>
          <w:rFonts w:eastAsia="Aptos"/>
          <w:b/>
          <w:iCs/>
          <w:sz w:val="24"/>
          <w:szCs w:val="24"/>
          <w:u w:val="single"/>
        </w:rPr>
        <w:t>point of no return</w:t>
      </w:r>
      <w:r w:rsidRPr="00F06343">
        <w:rPr>
          <w:rFonts w:eastAsia="Aptos"/>
          <w:sz w:val="24"/>
          <w:szCs w:val="24"/>
          <w:u w:val="single"/>
        </w:rPr>
        <w:t>. We</w:t>
      </w:r>
      <w:r w:rsidRPr="00F06343">
        <w:rPr>
          <w:rFonts w:eastAsia="Aptos"/>
          <w:sz w:val="24"/>
          <w:szCs w:val="24"/>
        </w:rPr>
        <w:t xml:space="preserve"> therefore </w:t>
      </w:r>
      <w:r w:rsidRPr="00F06343">
        <w:rPr>
          <w:rFonts w:eastAsia="Aptos"/>
          <w:sz w:val="24"/>
          <w:szCs w:val="24"/>
          <w:u w:val="single"/>
        </w:rPr>
        <w:t>need to start thinking very differently right now</w:t>
      </w:r>
      <w:r w:rsidRPr="00F06343">
        <w:rPr>
          <w:rFonts w:eastAsia="Aptos"/>
          <w:sz w:val="24"/>
          <w:szCs w:val="24"/>
        </w:rPr>
        <w:t>.</w:t>
      </w:r>
    </w:p>
    <w:p w14:paraId="14852129" w14:textId="77777777" w:rsidR="00F06343" w:rsidRPr="00F06343" w:rsidRDefault="00F06343" w:rsidP="00F06343">
      <w:pPr>
        <w:rPr>
          <w:rFonts w:eastAsia="Aptos"/>
          <w:sz w:val="24"/>
          <w:szCs w:val="24"/>
        </w:rPr>
      </w:pPr>
      <w:r w:rsidRPr="00F06343">
        <w:rPr>
          <w:rFonts w:eastAsia="Aptos"/>
          <w:sz w:val="24"/>
          <w:szCs w:val="24"/>
          <w:u w:val="single"/>
        </w:rPr>
        <w:t xml:space="preserve">We do not see the crisis for what it is; we only see it as an </w:t>
      </w:r>
      <w:r w:rsidRPr="00F06343">
        <w:rPr>
          <w:rFonts w:eastAsia="Aptos"/>
          <w:b/>
          <w:iCs/>
          <w:sz w:val="24"/>
          <w:szCs w:val="24"/>
          <w:u w:val="single"/>
        </w:rPr>
        <w:t>isolated symptom</w:t>
      </w:r>
      <w:r w:rsidRPr="00F06343">
        <w:rPr>
          <w:rFonts w:eastAsia="Aptos"/>
          <w:sz w:val="24"/>
          <w:szCs w:val="24"/>
          <w:u w:val="single"/>
        </w:rPr>
        <w:t xml:space="preserve"> that we need to make a few minor changes to deal with</w:t>
      </w:r>
      <w:r w:rsidRPr="00F06343">
        <w:rPr>
          <w:rFonts w:eastAsia="Aptos"/>
          <w:sz w:val="24"/>
          <w:szCs w:val="24"/>
        </w:rPr>
        <w:t xml:space="preserve">. This was the message that Venezuela's president Hugo Chavez delivered at the COP15 United Nations Climate Summit in Copenhagen on December 16, 2009, when he declared: "Let's talk about the cause. We should not avoid </w:t>
      </w:r>
      <w:proofErr w:type="gramStart"/>
      <w:r w:rsidRPr="00F06343">
        <w:rPr>
          <w:rFonts w:eastAsia="Aptos"/>
          <w:sz w:val="24"/>
          <w:szCs w:val="24"/>
        </w:rPr>
        <w:t>responsibilities,</w:t>
      </w:r>
      <w:proofErr w:type="gramEnd"/>
      <w:r w:rsidRPr="00F06343">
        <w:rPr>
          <w:rFonts w:eastAsia="Aptos"/>
          <w:sz w:val="24"/>
          <w:szCs w:val="24"/>
        </w:rPr>
        <w:t xml:space="preserve"> we should not avoid the depth of this problem. And I'll bring it up again, the cause of this disastrous panorama is the metabolic, destructive system of the capital and its model: capitalism.”5</w:t>
      </w:r>
    </w:p>
    <w:p w14:paraId="5255DC0A" w14:textId="77777777" w:rsidR="00F06343" w:rsidRPr="00F06343" w:rsidRDefault="00F06343" w:rsidP="00F06343">
      <w:pPr>
        <w:rPr>
          <w:rFonts w:eastAsia="Aptos"/>
          <w:sz w:val="24"/>
          <w:szCs w:val="24"/>
        </w:rPr>
      </w:pPr>
      <w:r w:rsidRPr="00F06343">
        <w:rPr>
          <w:rFonts w:eastAsia="Aptos"/>
          <w:sz w:val="24"/>
          <w:szCs w:val="24"/>
          <w:u w:val="single"/>
        </w:rPr>
        <w:t>The structural conditions in which we operate are advanced capitalism</w:t>
      </w:r>
      <w:r w:rsidRPr="00F06343">
        <w:rPr>
          <w:rFonts w:eastAsia="Aptos"/>
          <w:sz w:val="24"/>
          <w:szCs w:val="24"/>
        </w:rPr>
        <w:t xml:space="preserve">. Given this fact, </w:t>
      </w:r>
      <w:r w:rsidRPr="00F06343">
        <w:rPr>
          <w:rFonts w:eastAsia="Aptos"/>
          <w:sz w:val="24"/>
          <w:szCs w:val="24"/>
          <w:u w:val="single"/>
        </w:rPr>
        <w:t xml:space="preserve">a </w:t>
      </w:r>
      <w:r w:rsidRPr="00F06343">
        <w:rPr>
          <w:rFonts w:eastAsia="Aptos"/>
          <w:b/>
          <w:iCs/>
          <w:sz w:val="24"/>
          <w:szCs w:val="24"/>
          <w:u w:val="single"/>
        </w:rPr>
        <w:t>few adjustments</w:t>
      </w:r>
      <w:r w:rsidRPr="00F06343">
        <w:rPr>
          <w:rFonts w:eastAsia="Aptos"/>
          <w:sz w:val="24"/>
          <w:szCs w:val="24"/>
          <w:u w:val="single"/>
        </w:rPr>
        <w:t xml:space="preserve"> here and there to that system are </w:t>
      </w:r>
      <w:r w:rsidRPr="00F06343">
        <w:rPr>
          <w:rFonts w:eastAsia="Aptos"/>
          <w:b/>
          <w:iCs/>
          <w:sz w:val="24"/>
          <w:szCs w:val="24"/>
          <w:u w:val="single"/>
        </w:rPr>
        <w:t>not enough</w:t>
      </w:r>
      <w:r w:rsidRPr="00F06343">
        <w:rPr>
          <w:rFonts w:eastAsia="Aptos"/>
          <w:sz w:val="24"/>
          <w:szCs w:val="24"/>
          <w:u w:val="single"/>
        </w:rPr>
        <w:t xml:space="preserve"> to solve the problems that climate change and environmental degradation pose</w:t>
      </w:r>
      <w:r w:rsidRPr="00F06343">
        <w:rPr>
          <w:rFonts w:eastAsia="Aptos"/>
          <w:sz w:val="24"/>
          <w:szCs w:val="24"/>
        </w:rPr>
        <w:t xml:space="preserve">.6 </w:t>
      </w:r>
      <w:r w:rsidRPr="00F06343">
        <w:rPr>
          <w:rFonts w:eastAsia="Aptos"/>
          <w:sz w:val="24"/>
          <w:szCs w:val="24"/>
          <w:u w:val="single"/>
        </w:rPr>
        <w:t>Adaptability, modifications, and displacement</w:t>
      </w:r>
      <w:r w:rsidRPr="00F06343">
        <w:rPr>
          <w:rFonts w:eastAsia="Aptos"/>
          <w:sz w:val="24"/>
          <w:szCs w:val="24"/>
        </w:rPr>
        <w:t xml:space="preserve">, </w:t>
      </w:r>
      <w:r w:rsidRPr="00F06343">
        <w:rPr>
          <w:rFonts w:eastAsia="Aptos"/>
          <w:sz w:val="24"/>
          <w:szCs w:val="24"/>
        </w:rPr>
        <w:lastRenderedPageBreak/>
        <w:t xml:space="preserve">as I have consistently shown throughout this book, </w:t>
      </w:r>
      <w:r w:rsidRPr="00F06343">
        <w:rPr>
          <w:rFonts w:eastAsia="Aptos"/>
          <w:sz w:val="24"/>
          <w:szCs w:val="24"/>
          <w:u w:val="single"/>
        </w:rPr>
        <w:t xml:space="preserve">constitute the </w:t>
      </w:r>
      <w:r w:rsidRPr="00F06343">
        <w:rPr>
          <w:rFonts w:eastAsia="Aptos"/>
          <w:b/>
          <w:iCs/>
          <w:sz w:val="24"/>
          <w:szCs w:val="24"/>
          <w:u w:val="single"/>
        </w:rPr>
        <w:t>very essence of capitalism</w:t>
      </w:r>
      <w:r w:rsidRPr="00F06343">
        <w:rPr>
          <w:rFonts w:eastAsia="Aptos"/>
          <w:sz w:val="24"/>
          <w:szCs w:val="24"/>
          <w:u w:val="single"/>
        </w:rPr>
        <w:t xml:space="preserve">. Capitalism adapts without doing away with the threat. Under capitalism, one deals with </w:t>
      </w:r>
      <w:proofErr w:type="gramStart"/>
      <w:r w:rsidRPr="00F06343">
        <w:rPr>
          <w:rFonts w:eastAsia="Aptos"/>
          <w:sz w:val="24"/>
          <w:szCs w:val="24"/>
          <w:u w:val="single"/>
        </w:rPr>
        <w:t>threat</w:t>
      </w:r>
      <w:proofErr w:type="gramEnd"/>
      <w:r w:rsidRPr="00F06343">
        <w:rPr>
          <w:rFonts w:eastAsia="Aptos"/>
          <w:sz w:val="24"/>
          <w:szCs w:val="24"/>
          <w:u w:val="single"/>
        </w:rPr>
        <w:t xml:space="preserve"> not by challenging it, but by buying favors from it, as in</w:t>
      </w:r>
      <w:r w:rsidRPr="00F06343">
        <w:rPr>
          <w:rFonts w:eastAsia="Aptos"/>
          <w:sz w:val="24"/>
          <w:szCs w:val="24"/>
        </w:rPr>
        <w:t xml:space="preserve"> voluntary </w:t>
      </w:r>
      <w:r w:rsidRPr="00F06343">
        <w:rPr>
          <w:rFonts w:eastAsia="Aptos"/>
          <w:sz w:val="24"/>
          <w:szCs w:val="24"/>
          <w:u w:val="single"/>
        </w:rPr>
        <w:t>carbon-offset schemes. In the process, one gives up on one's autonomy</w:t>
      </w:r>
      <w:r w:rsidRPr="00F06343">
        <w:rPr>
          <w:rFonts w:eastAsia="Aptos"/>
          <w:sz w:val="24"/>
          <w:szCs w:val="24"/>
        </w:rPr>
        <w:t xml:space="preserve"> and reverts to being a child. Voluntarily </w:t>
      </w:r>
      <w:r w:rsidRPr="00F06343">
        <w:rPr>
          <w:rFonts w:eastAsia="Aptos"/>
          <w:sz w:val="24"/>
          <w:szCs w:val="24"/>
          <w:u w:val="single"/>
        </w:rPr>
        <w:t>offsetting a bit of carbon here and there, eating vegan, or recycling</w:t>
      </w:r>
      <w:r w:rsidRPr="00F06343">
        <w:rPr>
          <w:rFonts w:eastAsia="Aptos"/>
          <w:sz w:val="24"/>
          <w:szCs w:val="24"/>
        </w:rPr>
        <w:t xml:space="preserve"> our waste, </w:t>
      </w:r>
      <w:r w:rsidRPr="00F06343">
        <w:rPr>
          <w:rFonts w:eastAsia="Aptos"/>
          <w:sz w:val="24"/>
          <w:szCs w:val="24"/>
          <w:u w:val="single"/>
        </w:rPr>
        <w:t>although well intended, are not solutions</w:t>
      </w:r>
      <w:r w:rsidRPr="00F06343">
        <w:rPr>
          <w:rFonts w:eastAsia="Aptos"/>
          <w:sz w:val="24"/>
          <w:szCs w:val="24"/>
        </w:rPr>
        <w:t xml:space="preserve"> to the problem, </w:t>
      </w:r>
      <w:r w:rsidRPr="00F06343">
        <w:rPr>
          <w:rFonts w:eastAsia="Aptos"/>
          <w:sz w:val="24"/>
          <w:szCs w:val="24"/>
          <w:u w:val="single"/>
        </w:rPr>
        <w:t>but a symptom of the free market's ineffectiveness</w:t>
      </w:r>
      <w:r w:rsidRPr="00F06343">
        <w:rPr>
          <w:rFonts w:eastAsia="Aptos"/>
          <w:sz w:val="24"/>
          <w:szCs w:val="24"/>
        </w:rPr>
        <w:t>.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w:t>
      </w:r>
    </w:p>
    <w:p w14:paraId="42E743AC" w14:textId="77777777" w:rsidR="00F06343" w:rsidRPr="00F06343" w:rsidRDefault="00F06343" w:rsidP="00F06343">
      <w:pPr>
        <w:rPr>
          <w:rFonts w:eastAsia="Aptos"/>
          <w:sz w:val="24"/>
          <w:szCs w:val="24"/>
        </w:rPr>
      </w:pPr>
      <w:r w:rsidRPr="00F06343">
        <w:rPr>
          <w:rFonts w:eastAsia="Aptos"/>
          <w:sz w:val="24"/>
          <w:szCs w:val="24"/>
        </w:rPr>
        <w:t xml:space="preserve">For these reasons, I have underscored everyone's implication in this structure – </w:t>
      </w:r>
      <w:proofErr w:type="gramStart"/>
      <w:r w:rsidRPr="00F06343">
        <w:rPr>
          <w:rFonts w:eastAsia="Aptos"/>
          <w:sz w:val="24"/>
          <w:szCs w:val="24"/>
        </w:rPr>
        <w:t>myself</w:t>
      </w:r>
      <w:proofErr w:type="gramEnd"/>
      <w:r w:rsidRPr="00F06343">
        <w:rPr>
          <w:rFonts w:eastAsia="Aptos"/>
          <w:sz w:val="24"/>
          <w:szCs w:val="24"/>
        </w:rPr>
        <w:t xml:space="preserve"> included. If anything, the book has been an act of outrage – outrage at the deceit and the double bind that the "choices" under capitalism present, for </w:t>
      </w:r>
      <w:r w:rsidRPr="00F06343">
        <w:rPr>
          <w:rFonts w:eastAsia="Aptos"/>
          <w:sz w:val="24"/>
          <w:szCs w:val="24"/>
          <w:u w:val="single"/>
        </w:rPr>
        <w:t>there is no choice when everything is expendable</w:t>
      </w:r>
      <w:r w:rsidRPr="00F06343">
        <w:rPr>
          <w:rFonts w:eastAsia="Aptos"/>
          <w:sz w:val="24"/>
          <w:szCs w:val="24"/>
        </w:rPr>
        <w:t>. There is nothing substantial about the future when all you can do is survive by facing the absence of your own future and by sharing strength, stamina, and courage with the people around you. All the rest is false hope.</w:t>
      </w:r>
    </w:p>
    <w:p w14:paraId="3D1C07BC" w14:textId="77777777" w:rsidR="00F06343" w:rsidRPr="00F06343" w:rsidRDefault="00F06343" w:rsidP="00F06343">
      <w:pPr>
        <w:rPr>
          <w:rFonts w:eastAsia="Aptos"/>
          <w:sz w:val="24"/>
          <w:szCs w:val="24"/>
        </w:rPr>
      </w:pPr>
      <w:r w:rsidRPr="00F06343">
        <w:rPr>
          <w:rFonts w:eastAsia="Aptos"/>
          <w:sz w:val="24"/>
          <w:szCs w:val="24"/>
        </w:rPr>
        <w:t xml:space="preserve">In many respects, writing this book has been an anxious exercise because I am fully aware that reducing the issues of environmental degradation and climate change to the domain of analysis can stave off the institution of useful solutions. But in my </w:t>
      </w:r>
      <w:proofErr w:type="gramStart"/>
      <w:r w:rsidRPr="00F06343">
        <w:rPr>
          <w:rFonts w:eastAsia="Aptos"/>
          <w:sz w:val="24"/>
          <w:szCs w:val="24"/>
        </w:rPr>
        <w:t>defense</w:t>
      </w:r>
      <w:proofErr w:type="gramEnd"/>
      <w:r w:rsidRPr="00F06343">
        <w:rPr>
          <w:rFonts w:eastAsia="Aptos"/>
          <w:sz w:val="24"/>
          <w:szCs w:val="24"/>
        </w:rPr>
        <w:t xml:space="preserve"> I would also like to propose that </w:t>
      </w:r>
      <w:proofErr w:type="gramStart"/>
      <w:r w:rsidRPr="00F06343">
        <w:rPr>
          <w:rFonts w:eastAsia="Aptos"/>
          <w:sz w:val="24"/>
          <w:szCs w:val="24"/>
          <w:u w:val="single"/>
        </w:rPr>
        <w:t>each and every</w:t>
      </w:r>
      <w:proofErr w:type="gramEnd"/>
      <w:r w:rsidRPr="00F06343">
        <w:rPr>
          <w:rFonts w:eastAsia="Aptos"/>
          <w:sz w:val="24"/>
          <w:szCs w:val="24"/>
          <w:u w:val="single"/>
        </w:rPr>
        <w:t xml:space="preserve"> one of us has certain skills that can contribute to making the solutions that we introduce in response to climate change and environmental degradation more effective and more realistic</w:t>
      </w:r>
      <w:r w:rsidRPr="00F06343">
        <w:rPr>
          <w:rFonts w:eastAsia="Aptos"/>
          <w:sz w:val="24"/>
          <w:szCs w:val="24"/>
        </w:rPr>
        <w:t xml:space="preserve">. </w:t>
      </w:r>
      <w:proofErr w:type="gramStart"/>
      <w:r w:rsidRPr="00F06343">
        <w:rPr>
          <w:rFonts w:eastAsia="Aptos"/>
          <w:sz w:val="24"/>
          <w:szCs w:val="24"/>
        </w:rPr>
        <w:t>In light of</w:t>
      </w:r>
      <w:proofErr w:type="gramEnd"/>
      <w:r w:rsidRPr="00F06343">
        <w:rPr>
          <w:rFonts w:eastAsia="Aptos"/>
          <w:sz w:val="24"/>
          <w:szCs w:val="24"/>
        </w:rPr>
        <w:t xml:space="preserve"> that view, I close with the following proposition, which I mean in the most optimistic sense possible: </w:t>
      </w:r>
      <w:r w:rsidRPr="00F06343">
        <w:rPr>
          <w:rFonts w:eastAsia="Aptos"/>
          <w:sz w:val="24"/>
          <w:szCs w:val="24"/>
          <w:u w:val="single"/>
        </w:rPr>
        <w:t>our politics must start from the point that after 2050 it may all be over</w:t>
      </w:r>
      <w:r w:rsidRPr="00F06343">
        <w:rPr>
          <w:rFonts w:eastAsia="Aptos"/>
          <w:sz w:val="24"/>
          <w:szCs w:val="24"/>
        </w:rPr>
        <w:t>.</w:t>
      </w:r>
    </w:p>
    <w:p w14:paraId="4904F2F5" w14:textId="77777777" w:rsidR="003D21AF" w:rsidRPr="00176C81" w:rsidRDefault="003D21AF" w:rsidP="003D21AF">
      <w:pPr>
        <w:pStyle w:val="Heading4"/>
      </w:pPr>
      <w:r w:rsidRPr="00176C81">
        <w:t>Capitalism causes extinction---</w:t>
      </w:r>
      <w:r w:rsidRPr="00176C81">
        <w:rPr>
          <w:u w:val="single"/>
        </w:rPr>
        <w:t>climate change</w:t>
      </w:r>
      <w:r w:rsidRPr="00176C81">
        <w:t xml:space="preserve">, </w:t>
      </w:r>
      <w:r w:rsidRPr="00176C81">
        <w:rPr>
          <w:u w:val="single"/>
        </w:rPr>
        <w:t>endless militarism</w:t>
      </w:r>
      <w:r w:rsidRPr="00176C81">
        <w:t xml:space="preserve">, and </w:t>
      </w:r>
      <w:r w:rsidRPr="00176C81">
        <w:rPr>
          <w:u w:val="single"/>
        </w:rPr>
        <w:t>pandemics</w:t>
      </w:r>
      <w:r w:rsidRPr="00176C81">
        <w:t xml:space="preserve"> doom humanity. </w:t>
      </w:r>
    </w:p>
    <w:p w14:paraId="5DE9778B" w14:textId="77777777" w:rsidR="003D21AF" w:rsidRPr="00176C81" w:rsidRDefault="003D21AF" w:rsidP="003D21AF">
      <w:pPr>
        <w:spacing w:after="0" w:line="240" w:lineRule="auto"/>
      </w:pPr>
      <w:r w:rsidRPr="00176C81">
        <w:t xml:space="preserve">Dr. Charles </w:t>
      </w:r>
      <w:r w:rsidRPr="00176C81">
        <w:rPr>
          <w:b/>
          <w:bCs/>
        </w:rPr>
        <w:t>Derber &amp;</w:t>
      </w:r>
      <w:r w:rsidRPr="00176C81">
        <w:t xml:space="preserve"> Suren </w:t>
      </w:r>
      <w:proofErr w:type="spellStart"/>
      <w:r w:rsidRPr="00176C81">
        <w:rPr>
          <w:b/>
          <w:bCs/>
        </w:rPr>
        <w:t>Moodliar</w:t>
      </w:r>
      <w:proofErr w:type="spellEnd"/>
      <w:r w:rsidRPr="00176C81">
        <w:rPr>
          <w:b/>
          <w:bCs/>
        </w:rPr>
        <w:t xml:space="preserve"> 23</w:t>
      </w:r>
      <w:r w:rsidRPr="00176C81">
        <w:t xml:space="preserve">. **Ph.D. in Sociology, Professor of Sociology. **Activist and Founder of Encuentro5, an Anti-Capitalist Movement-Building Center, Editor of the </w:t>
      </w:r>
      <w:r w:rsidRPr="00176C81">
        <w:rPr>
          <w:i/>
          <w:iCs/>
        </w:rPr>
        <w:t>Socialism and Democracy</w:t>
      </w:r>
      <w:r w:rsidRPr="00176C81">
        <w:t xml:space="preserve">. “The Extinction Triangle: Capitalism, Environmental Destruction, and Militarism.” </w:t>
      </w:r>
      <w:r w:rsidRPr="00176C81">
        <w:rPr>
          <w:i/>
          <w:iCs/>
        </w:rPr>
        <w:t xml:space="preserve">Dying for Capitalism: How Big Money Fuels Extinction and What We Can Do About It. </w:t>
      </w:r>
      <w:r w:rsidRPr="00176C81">
        <w:t>Taylor &amp; Francis. 7/24/2023. ISBN: 9781000907063 ADA-309</w:t>
      </w:r>
    </w:p>
    <w:p w14:paraId="609C07D4" w14:textId="77777777" w:rsidR="003D21AF" w:rsidRPr="00176C81" w:rsidRDefault="003D21AF" w:rsidP="003D21AF">
      <w:pPr>
        <w:spacing w:after="0" w:line="240" w:lineRule="auto"/>
      </w:pPr>
      <w:r w:rsidRPr="00176C81">
        <w:rPr>
          <w:u w:val="single"/>
        </w:rPr>
        <w:t xml:space="preserve">The idea of a </w:t>
      </w:r>
      <w:r w:rsidRPr="00176C81">
        <w:rPr>
          <w:b/>
          <w:iCs/>
          <w:u w:val="single"/>
        </w:rPr>
        <w:t>global extinction triangle</w:t>
      </w:r>
      <w:r w:rsidRPr="00176C81">
        <w:rPr>
          <w:u w:val="single"/>
        </w:rPr>
        <w:t xml:space="preserve"> linking </w:t>
      </w:r>
      <w:r w:rsidRPr="00176C81">
        <w:rPr>
          <w:b/>
          <w:iCs/>
          <w:u w:val="single"/>
        </w:rPr>
        <w:t>capitalism</w:t>
      </w:r>
      <w:r w:rsidRPr="00176C81">
        <w:rPr>
          <w:u w:val="single"/>
        </w:rPr>
        <w:t xml:space="preserve">, </w:t>
      </w:r>
      <w:r w:rsidRPr="00176C81">
        <w:rPr>
          <w:b/>
          <w:iCs/>
          <w:u w:val="single"/>
        </w:rPr>
        <w:t>environmental destruction</w:t>
      </w:r>
      <w:r w:rsidRPr="00176C81">
        <w:t xml:space="preserve"> (</w:t>
      </w:r>
      <w:r w:rsidRPr="00176C81">
        <w:rPr>
          <w:u w:val="single"/>
        </w:rPr>
        <w:t xml:space="preserve">including </w:t>
      </w:r>
      <w:r w:rsidRPr="00176C81">
        <w:rPr>
          <w:b/>
          <w:iCs/>
          <w:u w:val="single"/>
        </w:rPr>
        <w:t>climate change</w:t>
      </w:r>
      <w:r w:rsidRPr="00176C81">
        <w:rPr>
          <w:u w:val="single"/>
        </w:rPr>
        <w:t xml:space="preserve">, </w:t>
      </w:r>
      <w:r w:rsidRPr="00176C81">
        <w:rPr>
          <w:b/>
          <w:iCs/>
          <w:u w:val="single"/>
        </w:rPr>
        <w:t>pandemics</w:t>
      </w:r>
      <w:r w:rsidRPr="00176C81">
        <w:rPr>
          <w:u w:val="single"/>
        </w:rPr>
        <w:t xml:space="preserve">, and </w:t>
      </w:r>
      <w:r w:rsidRPr="00176C81">
        <w:rPr>
          <w:b/>
          <w:iCs/>
          <w:u w:val="single"/>
        </w:rPr>
        <w:t>biodiversity collapse</w:t>
      </w:r>
      <w:r w:rsidRPr="00176C81">
        <w:t xml:space="preserve">), </w:t>
      </w:r>
      <w:r w:rsidRPr="00176C81">
        <w:rPr>
          <w:u w:val="single"/>
        </w:rPr>
        <w:t xml:space="preserve">and </w:t>
      </w:r>
      <w:r w:rsidRPr="00176C81">
        <w:rPr>
          <w:b/>
          <w:iCs/>
          <w:u w:val="single"/>
        </w:rPr>
        <w:t>militarism</w:t>
      </w:r>
      <w:r w:rsidRPr="00176C81">
        <w:t xml:space="preserve"> (</w:t>
      </w:r>
      <w:r w:rsidRPr="00176C81">
        <w:rPr>
          <w:u w:val="single"/>
        </w:rPr>
        <w:t xml:space="preserve">especially </w:t>
      </w:r>
      <w:r w:rsidRPr="00176C81">
        <w:rPr>
          <w:b/>
          <w:iCs/>
          <w:u w:val="single"/>
        </w:rPr>
        <w:t>nuclear war)</w:t>
      </w:r>
      <w:r w:rsidRPr="00176C81">
        <w:t xml:space="preserve"> will be viewed </w:t>
      </w:r>
      <w:r w:rsidRPr="00176C81">
        <w:rPr>
          <w:u w:val="single"/>
        </w:rPr>
        <w:t xml:space="preserve">in many </w:t>
      </w:r>
      <w:r w:rsidRPr="00176C81">
        <w:rPr>
          <w:b/>
          <w:iCs/>
          <w:u w:val="single"/>
        </w:rPr>
        <w:t>nations</w:t>
      </w:r>
      <w:r w:rsidRPr="00176C81">
        <w:rPr>
          <w:u w:val="single"/>
        </w:rPr>
        <w:t>, and especially the United States</w:t>
      </w:r>
      <w:r w:rsidRPr="00176C81">
        <w:t xml:space="preserve">, as itself madness. It is so taboo that most </w:t>
      </w:r>
      <w:r w:rsidRPr="00176C81">
        <w:rPr>
          <w:b/>
          <w:iCs/>
          <w:u w:val="single"/>
        </w:rPr>
        <w:t>analysts</w:t>
      </w:r>
      <w:r w:rsidRPr="00176C81">
        <w:rPr>
          <w:u w:val="single"/>
        </w:rPr>
        <w:t xml:space="preserve"> of </w:t>
      </w:r>
      <w:r w:rsidRPr="00176C81">
        <w:rPr>
          <w:b/>
          <w:iCs/>
          <w:u w:val="single"/>
        </w:rPr>
        <w:t>climate crisis</w:t>
      </w:r>
      <w:r w:rsidRPr="00176C81">
        <w:rPr>
          <w:u w:val="single"/>
        </w:rPr>
        <w:t xml:space="preserve">, </w:t>
      </w:r>
      <w:r w:rsidRPr="00176C81">
        <w:rPr>
          <w:b/>
          <w:iCs/>
          <w:u w:val="single"/>
        </w:rPr>
        <w:t>pandemics</w:t>
      </w:r>
      <w:r w:rsidRPr="00176C81">
        <w:rPr>
          <w:u w:val="single"/>
        </w:rPr>
        <w:t xml:space="preserve"> such as </w:t>
      </w:r>
      <w:r w:rsidRPr="00176C81">
        <w:rPr>
          <w:b/>
          <w:iCs/>
          <w:u w:val="single"/>
        </w:rPr>
        <w:t>COVID-19</w:t>
      </w:r>
      <w:r w:rsidRPr="00176C81">
        <w:rPr>
          <w:u w:val="single"/>
        </w:rPr>
        <w:t xml:space="preserve">, and </w:t>
      </w:r>
      <w:r w:rsidRPr="00176C81">
        <w:rPr>
          <w:b/>
          <w:iCs/>
          <w:u w:val="single"/>
        </w:rPr>
        <w:t>nuclear war</w:t>
      </w:r>
      <w:r w:rsidRPr="00176C81">
        <w:t xml:space="preserve"> – </w:t>
      </w:r>
      <w:r w:rsidRPr="00176C81">
        <w:rPr>
          <w:u w:val="single"/>
        </w:rPr>
        <w:t>and</w:t>
      </w:r>
      <w:r w:rsidRPr="00176C81">
        <w:t xml:space="preserve"> indeed </w:t>
      </w:r>
      <w:r w:rsidRPr="00176C81">
        <w:rPr>
          <w:u w:val="single"/>
        </w:rPr>
        <w:t xml:space="preserve">much of the </w:t>
      </w:r>
      <w:r w:rsidRPr="00176C81">
        <w:rPr>
          <w:b/>
          <w:iCs/>
          <w:u w:val="single"/>
        </w:rPr>
        <w:t>climate</w:t>
      </w:r>
      <w:r w:rsidRPr="00176C81">
        <w:rPr>
          <w:u w:val="single"/>
        </w:rPr>
        <w:t xml:space="preserve"> and </w:t>
      </w:r>
      <w:r w:rsidRPr="00176C81">
        <w:rPr>
          <w:b/>
          <w:iCs/>
          <w:u w:val="single"/>
        </w:rPr>
        <w:t>peace</w:t>
      </w:r>
      <w:r w:rsidRPr="00176C81">
        <w:rPr>
          <w:u w:val="single"/>
        </w:rPr>
        <w:t xml:space="preserve"> movements</w:t>
      </w:r>
      <w:r w:rsidRPr="00176C81">
        <w:t xml:space="preserve"> – </w:t>
      </w:r>
      <w:r w:rsidRPr="00176C81">
        <w:rPr>
          <w:u w:val="single"/>
        </w:rPr>
        <w:t xml:space="preserve">avoid the </w:t>
      </w:r>
      <w:r w:rsidRPr="00176C81">
        <w:rPr>
          <w:b/>
          <w:iCs/>
          <w:u w:val="single"/>
        </w:rPr>
        <w:t>subject</w:t>
      </w:r>
      <w:r w:rsidRPr="00176C81">
        <w:rPr>
          <w:u w:val="single"/>
        </w:rPr>
        <w:t xml:space="preserve"> of the </w:t>
      </w:r>
      <w:r w:rsidRPr="00176C81">
        <w:rPr>
          <w:b/>
          <w:iCs/>
          <w:u w:val="single"/>
        </w:rPr>
        <w:t>capitalist system</w:t>
      </w:r>
      <w:r w:rsidRPr="00176C81">
        <w:rPr>
          <w:u w:val="single"/>
        </w:rPr>
        <w:t xml:space="preserve"> and the need for </w:t>
      </w:r>
      <w:r w:rsidRPr="00176C81">
        <w:rPr>
          <w:b/>
          <w:iCs/>
          <w:u w:val="single"/>
        </w:rPr>
        <w:t>systemic transformation</w:t>
      </w:r>
      <w:r w:rsidRPr="00176C81">
        <w:t xml:space="preserve"> like the plague.</w:t>
      </w:r>
    </w:p>
    <w:p w14:paraId="5CE54547" w14:textId="77777777" w:rsidR="003D21AF" w:rsidRPr="00176C81" w:rsidRDefault="003D21AF" w:rsidP="003D21AF">
      <w:pPr>
        <w:spacing w:after="0" w:line="240" w:lineRule="auto"/>
      </w:pPr>
      <w:r w:rsidRPr="00176C81">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29F98E5" w14:textId="77777777" w:rsidR="003D21AF" w:rsidRPr="00176C81" w:rsidRDefault="003D21AF" w:rsidP="003D21AF">
      <w:pPr>
        <w:spacing w:after="0" w:line="240" w:lineRule="auto"/>
      </w:pPr>
      <w:r w:rsidRPr="00176C81">
        <w:rPr>
          <w:u w:val="single"/>
        </w:rPr>
        <w:t xml:space="preserve">We have not </w:t>
      </w:r>
      <w:r w:rsidRPr="00176C81">
        <w:rPr>
          <w:b/>
          <w:iCs/>
          <w:u w:val="single"/>
        </w:rPr>
        <w:t>done</w:t>
      </w:r>
      <w:r w:rsidRPr="00176C81">
        <w:t xml:space="preserve"> the </w:t>
      </w:r>
      <w:r w:rsidRPr="00176C81">
        <w:rPr>
          <w:u w:val="single"/>
        </w:rPr>
        <w:t>things</w:t>
      </w:r>
      <w:r w:rsidRPr="00176C81">
        <w:t xml:space="preserve"> that are </w:t>
      </w:r>
      <w:r w:rsidRPr="00176C81">
        <w:rPr>
          <w:u w:val="single"/>
        </w:rPr>
        <w:t xml:space="preserve">necessary to lower </w:t>
      </w:r>
      <w:r w:rsidRPr="00176C81">
        <w:rPr>
          <w:b/>
          <w:iCs/>
          <w:u w:val="single"/>
        </w:rPr>
        <w:t>emissions</w:t>
      </w:r>
      <w:r w:rsidRPr="00176C81">
        <w:rPr>
          <w:u w:val="single"/>
        </w:rPr>
        <w:t xml:space="preserve"> because those things </w:t>
      </w:r>
      <w:r w:rsidRPr="00176C81">
        <w:rPr>
          <w:b/>
          <w:iCs/>
          <w:u w:val="single"/>
        </w:rPr>
        <w:t>fundamentally conflict</w:t>
      </w:r>
      <w:r w:rsidRPr="00176C81">
        <w:rPr>
          <w:u w:val="single"/>
        </w:rPr>
        <w:t xml:space="preserve"> with </w:t>
      </w:r>
      <w:r w:rsidRPr="00176C81">
        <w:rPr>
          <w:b/>
          <w:iCs/>
          <w:u w:val="single"/>
        </w:rPr>
        <w:t>deregulated capitalism</w:t>
      </w:r>
      <w:r w:rsidRPr="00176C81">
        <w:t xml:space="preserve">, the reigning ideology for the entire period we have been struggling </w:t>
      </w:r>
      <w:r w:rsidRPr="00176C81">
        <w:lastRenderedPageBreak/>
        <w:t xml:space="preserve">to find a way out of this crisis. </w:t>
      </w:r>
      <w:r w:rsidRPr="00176C81">
        <w:rPr>
          <w:u w:val="single"/>
        </w:rPr>
        <w:t xml:space="preserve">We are </w:t>
      </w:r>
      <w:r w:rsidRPr="00176C81">
        <w:rPr>
          <w:b/>
          <w:iCs/>
          <w:u w:val="single"/>
        </w:rPr>
        <w:t>stuck</w:t>
      </w:r>
      <w:r w:rsidRPr="00176C81">
        <w:rPr>
          <w:u w:val="single"/>
        </w:rPr>
        <w:t xml:space="preserve"> because the actions that would give us the </w:t>
      </w:r>
      <w:r w:rsidRPr="00176C81">
        <w:rPr>
          <w:b/>
          <w:iCs/>
          <w:u w:val="single"/>
        </w:rPr>
        <w:t>best chance</w:t>
      </w:r>
      <w:r w:rsidRPr="00176C81">
        <w:rPr>
          <w:u w:val="single"/>
        </w:rPr>
        <w:t xml:space="preserve"> of averting </w:t>
      </w:r>
      <w:r w:rsidRPr="00176C81">
        <w:rPr>
          <w:b/>
          <w:iCs/>
          <w:u w:val="single"/>
        </w:rPr>
        <w:t>catastrophe</w:t>
      </w:r>
      <w:r w:rsidRPr="00176C81">
        <w:t xml:space="preserve"> – and would benefit the vast majority – </w:t>
      </w:r>
      <w:r w:rsidRPr="00176C81">
        <w:rPr>
          <w:u w:val="single"/>
        </w:rPr>
        <w:t xml:space="preserve">are </w:t>
      </w:r>
      <w:r w:rsidRPr="00176C81">
        <w:rPr>
          <w:b/>
          <w:iCs/>
          <w:u w:val="single"/>
        </w:rPr>
        <w:t>extremely threatening</w:t>
      </w:r>
      <w:r w:rsidRPr="00176C81">
        <w:rPr>
          <w:u w:val="single"/>
        </w:rPr>
        <w:t xml:space="preserve"> to an </w:t>
      </w:r>
      <w:r w:rsidRPr="00176C81">
        <w:rPr>
          <w:b/>
          <w:iCs/>
          <w:u w:val="single"/>
        </w:rPr>
        <w:t>elite minority</w:t>
      </w:r>
      <w:r w:rsidRPr="00176C81">
        <w:rPr>
          <w:u w:val="single"/>
        </w:rPr>
        <w:t xml:space="preserve"> that has a </w:t>
      </w:r>
      <w:r w:rsidRPr="00176C81">
        <w:rPr>
          <w:b/>
          <w:iCs/>
          <w:u w:val="single"/>
        </w:rPr>
        <w:t>stranglehold</w:t>
      </w:r>
      <w:r w:rsidRPr="00176C81">
        <w:t xml:space="preserve"> over our economy, our political process, and most of our major media outlets.2 </w:t>
      </w:r>
    </w:p>
    <w:p w14:paraId="1FB97CCF" w14:textId="77777777" w:rsidR="003D21AF" w:rsidRPr="00176C81" w:rsidRDefault="003D21AF" w:rsidP="003D21AF">
      <w:pPr>
        <w:spacing w:after="0" w:line="240" w:lineRule="auto"/>
      </w:pPr>
      <w:r w:rsidRPr="00176C81">
        <w:t xml:space="preserve">Klein acknowledges that “autocratic industrial socialism” can also cause climate </w:t>
      </w:r>
      <w:proofErr w:type="gramStart"/>
      <w:r w:rsidRPr="00176C81">
        <w:t>change, but</w:t>
      </w:r>
      <w:proofErr w:type="gramEnd"/>
      <w:r w:rsidRPr="00176C81">
        <w:t xml:space="preserve"> argues that </w:t>
      </w:r>
      <w:r w:rsidRPr="00176C81">
        <w:rPr>
          <w:u w:val="single"/>
        </w:rPr>
        <w:t xml:space="preserve">the ruling </w:t>
      </w:r>
      <w:r w:rsidRPr="00176C81">
        <w:rPr>
          <w:b/>
          <w:iCs/>
          <w:u w:val="single"/>
        </w:rPr>
        <w:t>capitalist m</w:t>
      </w:r>
      <w:r w:rsidRPr="00176C81">
        <w:rPr>
          <w:u w:val="single"/>
        </w:rPr>
        <w:t xml:space="preserve">odel is the </w:t>
      </w:r>
      <w:r w:rsidRPr="00176C81">
        <w:rPr>
          <w:b/>
          <w:iCs/>
          <w:u w:val="single"/>
        </w:rPr>
        <w:t>major risk</w:t>
      </w:r>
      <w:r w:rsidRPr="00176C81">
        <w:rPr>
          <w:u w:val="single"/>
        </w:rPr>
        <w:t xml:space="preserve"> and we need to pursue a </w:t>
      </w:r>
      <w:r w:rsidRPr="00176C81">
        <w:rPr>
          <w:b/>
          <w:iCs/>
          <w:u w:val="single"/>
        </w:rPr>
        <w:t>democratic “eco-socialism</w:t>
      </w:r>
      <w:r w:rsidRPr="00176C81">
        <w:rPr>
          <w:u w:val="single"/>
        </w:rPr>
        <w:t>” to save the planet</w:t>
      </w:r>
      <w:r w:rsidRPr="00176C81">
        <w:t xml:space="preserve">. </w:t>
      </w:r>
    </w:p>
    <w:p w14:paraId="29F5CF17" w14:textId="77777777" w:rsidR="003D21AF" w:rsidRPr="00176C81" w:rsidRDefault="003D21AF" w:rsidP="003D21AF">
      <w:pPr>
        <w:spacing w:after="0" w:line="240" w:lineRule="auto"/>
      </w:pPr>
      <w:r w:rsidRPr="00176C81">
        <w:t>Joining Klein in the laser-like but lonely focus on the capitalist DNA driving extinction is the journalist, George Monbiot. He writes that:</w:t>
      </w:r>
    </w:p>
    <w:p w14:paraId="5616808B" w14:textId="77777777" w:rsidR="003D21AF" w:rsidRPr="00176C81" w:rsidRDefault="003D21AF" w:rsidP="003D21AF">
      <w:pPr>
        <w:spacing w:after="0" w:line="240" w:lineRule="auto"/>
      </w:pPr>
      <w:r w:rsidRPr="00176C81">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176C81">
        <w:t>mesmerising</w:t>
      </w:r>
      <w:proofErr w:type="spellEnd"/>
      <w:r w:rsidRPr="00176C81">
        <w:t xml:space="preserve"> power, and the vast infrastructure of thought that seeks to justify it, </w:t>
      </w:r>
      <w:proofErr w:type="gramStart"/>
      <w:r w:rsidRPr="00176C81">
        <w:t>makes</w:t>
      </w:r>
      <w:proofErr w:type="gramEnd"/>
      <w:r w:rsidRPr="00176C81">
        <w:t xml:space="preserve"> any challenge to the model almost impossible to contemplate. Even to acknowledge the emergencies it causes, let alone </w:t>
      </w:r>
      <w:proofErr w:type="gramStart"/>
      <w:r w:rsidRPr="00176C81">
        <w:t>to act</w:t>
      </w:r>
      <w:proofErr w:type="gramEnd"/>
      <w:r w:rsidRPr="00176C81">
        <w:t xml:space="preserve"> on them, feels like electoral suicide. As the famous saying goes: “It is easier to imagine the end of the world than to imagine the end of capitalism.” Our urgent task is to turn this the other way round.3</w:t>
      </w:r>
    </w:p>
    <w:p w14:paraId="384E3082" w14:textId="77777777" w:rsidR="003D21AF" w:rsidRPr="00176C81" w:rsidRDefault="003D21AF" w:rsidP="003D21AF">
      <w:pPr>
        <w:spacing w:after="0" w:line="240" w:lineRule="auto"/>
      </w:pPr>
      <w:r w:rsidRPr="00176C81">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2AA7C72A" w14:textId="77777777" w:rsidR="003D21AF" w:rsidRPr="00176C81" w:rsidRDefault="003D21AF" w:rsidP="003D21AF">
      <w:pPr>
        <w:spacing w:after="0" w:line="240" w:lineRule="auto"/>
      </w:pPr>
      <w:r w:rsidRPr="00176C81">
        <w:t xml:space="preserve">Klein is Canadian and Monbiot is British. These are both societies where it has long been possible to offer critiques of capitalism without sounding like a crackpot. Both Britain and Canada have labor or socialist </w:t>
      </w:r>
      <w:proofErr w:type="gramStart"/>
      <w:r w:rsidRPr="00176C81">
        <w:t>parties, and</w:t>
      </w:r>
      <w:proofErr w:type="gramEnd"/>
      <w:r w:rsidRPr="00176C81">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01906B3B" w14:textId="77777777" w:rsidR="003D21AF" w:rsidRPr="00176C81" w:rsidRDefault="003D21AF" w:rsidP="003D21AF">
      <w:pPr>
        <w:spacing w:after="0" w:line="240" w:lineRule="auto"/>
      </w:pPr>
      <w:r w:rsidRPr="00176C81">
        <w:t xml:space="preserve">In the United States, mainstream socialist political parties do not exist, and “big government” and universal welfare programs are seen as enemies of liberty, </w:t>
      </w:r>
      <w:proofErr w:type="gramStart"/>
      <w:r w:rsidRPr="00176C81">
        <w:t>with the exception of</w:t>
      </w:r>
      <w:proofErr w:type="gramEnd"/>
      <w:r w:rsidRPr="00176C81">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C6E692A" w14:textId="77777777" w:rsidR="003D21AF" w:rsidRPr="00176C81" w:rsidRDefault="003D21AF" w:rsidP="003D21AF">
      <w:pPr>
        <w:spacing w:after="0" w:line="240" w:lineRule="auto"/>
      </w:pPr>
      <w:r w:rsidRPr="00176C81">
        <w:t>Crossing the Threshold: Humanity Confronts Its Final Stage</w:t>
      </w:r>
    </w:p>
    <w:p w14:paraId="52C5229C" w14:textId="77777777" w:rsidR="003D21AF" w:rsidRPr="00176C81" w:rsidRDefault="003D21AF" w:rsidP="003D21AF">
      <w:pPr>
        <w:spacing w:after="0" w:line="240" w:lineRule="auto"/>
      </w:pPr>
      <w:r w:rsidRPr="00176C81">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FCDA268" w14:textId="77777777" w:rsidR="003D21AF" w:rsidRPr="00176C81" w:rsidRDefault="003D21AF" w:rsidP="003D21AF">
      <w:pPr>
        <w:spacing w:after="0" w:line="240" w:lineRule="auto"/>
      </w:pPr>
      <w:r w:rsidRPr="00176C81">
        <w:t xml:space="preserve">On that grim day in August 1945, humanity </w:t>
      </w:r>
      <w:proofErr w:type="gramStart"/>
      <w:r w:rsidRPr="00176C81">
        <w:t>entered into</w:t>
      </w:r>
      <w:proofErr w:type="gramEnd"/>
      <w:r w:rsidRPr="00176C81">
        <w:t xml:space="preserve"> a new era, the nuclear age. It’s one that’s unlikely to last long, either we will bring it to an end or it’s likely to bring us to an end. It was evident at once that any hope of containing the demon would require international corporation ….</w:t>
      </w:r>
    </w:p>
    <w:p w14:paraId="3EDC6F4F" w14:textId="77777777" w:rsidR="003D21AF" w:rsidRPr="00176C81" w:rsidRDefault="003D21AF" w:rsidP="003D21AF">
      <w:pPr>
        <w:spacing w:after="0" w:line="240" w:lineRule="auto"/>
      </w:pPr>
      <w:r w:rsidRPr="00176C81">
        <w:t>It was not understood at the time but a second and no less critical new era was beginning at the same time. A new geological epoch, by now, called the Anthropocene–an epoch defined by extreme human impact on the environment.</w:t>
      </w:r>
    </w:p>
    <w:p w14:paraId="29A70989" w14:textId="77777777" w:rsidR="003D21AF" w:rsidRPr="00176C81" w:rsidRDefault="003D21AF" w:rsidP="003D21AF">
      <w:pPr>
        <w:spacing w:after="0" w:line="240" w:lineRule="auto"/>
      </w:pPr>
      <w:r w:rsidRPr="00176C81">
        <w:lastRenderedPageBreak/>
        <w:t>The Anthropocene and the nuclear age coincide, a dual threat to the perpetuation of organized human life. Both threats are severe and imminent. It’s widely recognized that we have entered the period of the sixth mass extinction.4</w:t>
      </w:r>
    </w:p>
    <w:p w14:paraId="08258C76" w14:textId="77777777" w:rsidR="003D21AF" w:rsidRPr="00176C81" w:rsidRDefault="003D21AF" w:rsidP="003D21AF">
      <w:pPr>
        <w:spacing w:after="0" w:line="240" w:lineRule="auto"/>
      </w:pPr>
      <w:r w:rsidRPr="00176C81">
        <w:t xml:space="preserve">Extinction denialism has limited public awareness of the new stage that arose in the late 1940s but is rooted in the foundations of our economic system. Indeed, </w:t>
      </w:r>
      <w:r w:rsidRPr="00176C81">
        <w:rPr>
          <w:b/>
          <w:iCs/>
          <w:u w:val="single"/>
        </w:rPr>
        <w:t>capitalism</w:t>
      </w:r>
      <w:r w:rsidRPr="00176C81">
        <w:t xml:space="preserve">, even as it </w:t>
      </w:r>
      <w:r w:rsidRPr="00176C81">
        <w:rPr>
          <w:b/>
          <w:iCs/>
          <w:u w:val="single"/>
        </w:rPr>
        <w:t>historically helped</w:t>
      </w:r>
      <w:r w:rsidRPr="00176C81">
        <w:rPr>
          <w:u w:val="single"/>
        </w:rPr>
        <w:t xml:space="preserve"> build new economic </w:t>
      </w:r>
      <w:r w:rsidRPr="00176C81">
        <w:rPr>
          <w:b/>
          <w:iCs/>
          <w:u w:val="single"/>
        </w:rPr>
        <w:t>growth</w:t>
      </w:r>
      <w:r w:rsidRPr="00176C81">
        <w:rPr>
          <w:u w:val="single"/>
        </w:rPr>
        <w:t xml:space="preserve"> and innovation</w:t>
      </w:r>
      <w:r w:rsidRPr="00176C81">
        <w:t xml:space="preserve"> and pulled millions out of poverty, has always created war and environmental destruction. </w:t>
      </w:r>
      <w:r w:rsidRPr="00176C81">
        <w:rPr>
          <w:u w:val="single"/>
        </w:rPr>
        <w:t xml:space="preserve">Its </w:t>
      </w:r>
      <w:r w:rsidRPr="00176C81">
        <w:rPr>
          <w:b/>
          <w:iCs/>
          <w:u w:val="single"/>
        </w:rPr>
        <w:t>historical progress</w:t>
      </w:r>
      <w:r w:rsidRPr="00176C81">
        <w:rPr>
          <w:u w:val="single"/>
        </w:rPr>
        <w:t xml:space="preserve"> fueled “</w:t>
      </w:r>
      <w:r w:rsidRPr="00176C81">
        <w:rPr>
          <w:b/>
          <w:iCs/>
          <w:u w:val="single"/>
        </w:rPr>
        <w:t>development</w:t>
      </w:r>
      <w:r w:rsidRPr="00176C81">
        <w:t xml:space="preserve">” that catapulted the European and American world </w:t>
      </w:r>
      <w:r w:rsidRPr="00176C81">
        <w:rPr>
          <w:u w:val="single"/>
        </w:rPr>
        <w:t xml:space="preserve">toward </w:t>
      </w:r>
      <w:r w:rsidRPr="00176C81">
        <w:rPr>
          <w:b/>
          <w:iCs/>
          <w:u w:val="single"/>
        </w:rPr>
        <w:t>prosperity</w:t>
      </w:r>
      <w:r w:rsidRPr="00176C81">
        <w:t xml:space="preserve"> and material well-being for two centuries. </w:t>
      </w:r>
      <w:r w:rsidRPr="00176C81">
        <w:rPr>
          <w:u w:val="single"/>
        </w:rPr>
        <w:t xml:space="preserve">But that </w:t>
      </w:r>
      <w:r w:rsidRPr="00176C81">
        <w:rPr>
          <w:b/>
          <w:iCs/>
          <w:u w:val="single"/>
        </w:rPr>
        <w:t>huge leap</w:t>
      </w:r>
      <w:r w:rsidRPr="00176C81">
        <w:t xml:space="preserve"> forward also </w:t>
      </w:r>
      <w:r w:rsidRPr="00176C81">
        <w:rPr>
          <w:b/>
          <w:iCs/>
          <w:u w:val="single"/>
        </w:rPr>
        <w:t>froze</w:t>
      </w:r>
      <w:r w:rsidRPr="00176C81">
        <w:rPr>
          <w:u w:val="single"/>
        </w:rPr>
        <w:t xml:space="preserve"> into society an </w:t>
      </w:r>
      <w:r w:rsidRPr="00176C81">
        <w:rPr>
          <w:b/>
          <w:iCs/>
          <w:u w:val="single"/>
        </w:rPr>
        <w:t>unsustainable quest</w:t>
      </w:r>
      <w:r w:rsidRPr="00176C81">
        <w:rPr>
          <w:u w:val="single"/>
        </w:rPr>
        <w:t xml:space="preserve"> for </w:t>
      </w:r>
      <w:r w:rsidRPr="00176C81">
        <w:rPr>
          <w:b/>
          <w:iCs/>
          <w:u w:val="single"/>
        </w:rPr>
        <w:t>unfettered growth</w:t>
      </w:r>
      <w:r w:rsidRPr="00176C81">
        <w:rPr>
          <w:u w:val="single"/>
        </w:rPr>
        <w:t xml:space="preserve"> threatening </w:t>
      </w:r>
      <w:r w:rsidRPr="00176C81">
        <w:rPr>
          <w:b/>
          <w:iCs/>
          <w:u w:val="single"/>
        </w:rPr>
        <w:t>military</w:t>
      </w:r>
      <w:r w:rsidRPr="00176C81">
        <w:rPr>
          <w:u w:val="single"/>
        </w:rPr>
        <w:t xml:space="preserve"> and </w:t>
      </w:r>
      <w:r w:rsidRPr="00176C81">
        <w:rPr>
          <w:b/>
          <w:iCs/>
          <w:u w:val="single"/>
        </w:rPr>
        <w:t>environmental catastrophe</w:t>
      </w:r>
      <w:r w:rsidRPr="00176C81">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38A4D7B" w14:textId="77777777" w:rsidR="003D21AF" w:rsidRPr="00176C81" w:rsidRDefault="003D21AF" w:rsidP="003D21AF">
      <w:pPr>
        <w:spacing w:after="0" w:line="240" w:lineRule="auto"/>
      </w:pPr>
      <w:r w:rsidRPr="00176C81">
        <w:t>The Triangle of Extinction: Mad Money</w:t>
      </w:r>
    </w:p>
    <w:p w14:paraId="0BCB2D85" w14:textId="77777777" w:rsidR="003D21AF" w:rsidRPr="00176C81" w:rsidRDefault="003D21AF" w:rsidP="003D21AF">
      <w:pPr>
        <w:spacing w:after="0" w:line="240" w:lineRule="auto"/>
      </w:pPr>
      <w:r w:rsidRPr="00176C81">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C9E05E3" w14:textId="77777777" w:rsidR="003D21AF" w:rsidRPr="00176C81" w:rsidRDefault="003D21AF" w:rsidP="003D21AF">
      <w:pPr>
        <w:spacing w:after="0" w:line="240" w:lineRule="auto"/>
      </w:pPr>
      <w:r w:rsidRPr="00176C81">
        <w:rPr>
          <w:u w:val="single"/>
        </w:rPr>
        <w:t>Capitalism</w:t>
      </w:r>
      <w:r w:rsidRPr="00176C81">
        <w:t xml:space="preserve"> drives the triangle of extinction. Its very nature, as a system, </w:t>
      </w:r>
      <w:proofErr w:type="gramStart"/>
      <w:r w:rsidRPr="00176C81">
        <w:rPr>
          <w:u w:val="single"/>
        </w:rPr>
        <w:t>foments</w:t>
      </w:r>
      <w:proofErr w:type="gramEnd"/>
      <w:r w:rsidRPr="00176C81">
        <w:rPr>
          <w:u w:val="single"/>
        </w:rPr>
        <w:t xml:space="preserve"> </w:t>
      </w:r>
      <w:r w:rsidRPr="00176C81">
        <w:rPr>
          <w:b/>
          <w:iCs/>
          <w:u w:val="single"/>
        </w:rPr>
        <w:t>militarism</w:t>
      </w:r>
      <w:r w:rsidRPr="00176C81">
        <w:rPr>
          <w:u w:val="single"/>
        </w:rPr>
        <w:t xml:space="preserve"> and drives </w:t>
      </w:r>
      <w:r w:rsidRPr="00176C81">
        <w:rPr>
          <w:b/>
          <w:iCs/>
          <w:u w:val="single"/>
        </w:rPr>
        <w:t>environmental destruction</w:t>
      </w:r>
      <w:r w:rsidRPr="00176C81">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5547C48" w14:textId="77777777" w:rsidR="003D21AF" w:rsidRPr="00176C81" w:rsidRDefault="003D21AF" w:rsidP="003D21AF">
      <w:pPr>
        <w:spacing w:after="0" w:line="240" w:lineRule="auto"/>
      </w:pPr>
      <w:r w:rsidRPr="00176C81">
        <w:t xml:space="preserve">However, these two corners – </w:t>
      </w:r>
      <w:r w:rsidRPr="00176C81">
        <w:rPr>
          <w:b/>
          <w:iCs/>
          <w:u w:val="single"/>
        </w:rPr>
        <w:t>militarism</w:t>
      </w:r>
      <w:r w:rsidRPr="00176C81">
        <w:rPr>
          <w:u w:val="single"/>
        </w:rPr>
        <w:t xml:space="preserve"> and </w:t>
      </w:r>
      <w:r w:rsidRPr="00176C81">
        <w:rPr>
          <w:b/>
          <w:iCs/>
          <w:u w:val="single"/>
        </w:rPr>
        <w:t>environmental destruction</w:t>
      </w:r>
      <w:r w:rsidRPr="00176C81">
        <w:t xml:space="preserve"> also </w:t>
      </w:r>
      <w:r w:rsidRPr="00176C81">
        <w:rPr>
          <w:u w:val="single"/>
        </w:rPr>
        <w:t>feed back into</w:t>
      </w:r>
      <w:r w:rsidRPr="00176C81">
        <w:t xml:space="preserve">, affect, and reinforce </w:t>
      </w:r>
      <w:r w:rsidRPr="00176C81">
        <w:rPr>
          <w:u w:val="single"/>
        </w:rPr>
        <w:t xml:space="preserve">the logic of capitalism. Both create </w:t>
      </w:r>
      <w:proofErr w:type="gramStart"/>
      <w:r w:rsidRPr="00176C81">
        <w:rPr>
          <w:u w:val="single"/>
        </w:rPr>
        <w:t xml:space="preserve">the </w:t>
      </w:r>
      <w:r w:rsidRPr="00176C81">
        <w:rPr>
          <w:b/>
          <w:iCs/>
          <w:u w:val="single"/>
        </w:rPr>
        <w:t>disasters</w:t>
      </w:r>
      <w:proofErr w:type="gramEnd"/>
      <w:r w:rsidRPr="00176C81">
        <w:rPr>
          <w:u w:val="single"/>
        </w:rPr>
        <w:t xml:space="preserve"> that leave </w:t>
      </w:r>
      <w:r w:rsidRPr="00176C81">
        <w:rPr>
          <w:b/>
          <w:iCs/>
          <w:u w:val="single"/>
        </w:rPr>
        <w:t>communities</w:t>
      </w:r>
      <w:r w:rsidRPr="00176C81">
        <w:rPr>
          <w:u w:val="single"/>
        </w:rPr>
        <w:t xml:space="preserve"> and </w:t>
      </w:r>
      <w:r w:rsidRPr="00176C81">
        <w:rPr>
          <w:b/>
          <w:iCs/>
          <w:u w:val="single"/>
        </w:rPr>
        <w:t>states</w:t>
      </w:r>
      <w:r w:rsidRPr="00176C81">
        <w:rPr>
          <w:u w:val="single"/>
        </w:rPr>
        <w:t xml:space="preserve"> turning to </w:t>
      </w:r>
      <w:r w:rsidRPr="00176C81">
        <w:rPr>
          <w:b/>
          <w:iCs/>
          <w:u w:val="single"/>
        </w:rPr>
        <w:t>capitalists</w:t>
      </w:r>
      <w:r w:rsidRPr="00176C81">
        <w:t xml:space="preserve"> for solutions. The </w:t>
      </w:r>
      <w:r w:rsidRPr="00176C81">
        <w:rPr>
          <w:b/>
          <w:iCs/>
          <w:u w:val="single"/>
        </w:rPr>
        <w:t>soil fertility depletion</w:t>
      </w:r>
      <w:r w:rsidRPr="00176C81">
        <w:t xml:space="preserve">, for example, </w:t>
      </w:r>
      <w:r w:rsidRPr="00176C81">
        <w:rPr>
          <w:u w:val="single"/>
        </w:rPr>
        <w:t xml:space="preserve">that </w:t>
      </w:r>
      <w:r w:rsidRPr="00176C81">
        <w:rPr>
          <w:b/>
          <w:iCs/>
          <w:u w:val="single"/>
        </w:rPr>
        <w:t>capitalist agriculture</w:t>
      </w:r>
      <w:r w:rsidRPr="00176C81">
        <w:rPr>
          <w:u w:val="single"/>
        </w:rPr>
        <w:t xml:space="preserve"> produces, leaves us all more </w:t>
      </w:r>
      <w:r w:rsidRPr="00176C81">
        <w:rPr>
          <w:b/>
          <w:iCs/>
          <w:u w:val="single"/>
        </w:rPr>
        <w:t>dependent</w:t>
      </w:r>
      <w:r w:rsidRPr="00176C81">
        <w:rPr>
          <w:u w:val="single"/>
        </w:rPr>
        <w:t xml:space="preserve"> on the </w:t>
      </w:r>
      <w:r w:rsidRPr="00176C81">
        <w:rPr>
          <w:b/>
          <w:iCs/>
          <w:u w:val="single"/>
        </w:rPr>
        <w:t>petrochemical</w:t>
      </w:r>
      <w:r w:rsidRPr="00176C81">
        <w:rPr>
          <w:u w:val="single"/>
        </w:rPr>
        <w:t xml:space="preserve"> and </w:t>
      </w:r>
      <w:r w:rsidRPr="00176C81">
        <w:rPr>
          <w:b/>
          <w:iCs/>
          <w:u w:val="single"/>
        </w:rPr>
        <w:t>agro-industrial</w:t>
      </w:r>
      <w:r w:rsidRPr="00176C81">
        <w:rPr>
          <w:u w:val="single"/>
        </w:rPr>
        <w:t xml:space="preserve"> corporations selling </w:t>
      </w:r>
      <w:r w:rsidRPr="00176C81">
        <w:rPr>
          <w:b/>
          <w:iCs/>
          <w:u w:val="single"/>
        </w:rPr>
        <w:t>fertilizers</w:t>
      </w:r>
      <w:r w:rsidRPr="00176C81">
        <w:rPr>
          <w:u w:val="single"/>
        </w:rPr>
        <w:t xml:space="preserve"> and </w:t>
      </w:r>
      <w:r w:rsidRPr="00176C81">
        <w:rPr>
          <w:b/>
          <w:iCs/>
          <w:u w:val="single"/>
        </w:rPr>
        <w:t>pesticides</w:t>
      </w:r>
      <w:r w:rsidRPr="00176C81">
        <w:t xml:space="preserve">. Similarly, </w:t>
      </w:r>
      <w:r w:rsidRPr="00176C81">
        <w:rPr>
          <w:u w:val="single"/>
        </w:rPr>
        <w:t xml:space="preserve">capitalism’s </w:t>
      </w:r>
      <w:r w:rsidRPr="00176C81">
        <w:rPr>
          <w:b/>
          <w:iCs/>
          <w:u w:val="single"/>
        </w:rPr>
        <w:t>inherent instability</w:t>
      </w:r>
      <w:r w:rsidRPr="00176C81">
        <w:t xml:space="preserve">, particularly in the American case, </w:t>
      </w:r>
      <w:r w:rsidRPr="00176C81">
        <w:rPr>
          <w:u w:val="single"/>
        </w:rPr>
        <w:t>produces a “</w:t>
      </w:r>
      <w:r w:rsidRPr="00176C81">
        <w:rPr>
          <w:b/>
          <w:iCs/>
          <w:u w:val="single"/>
        </w:rPr>
        <w:t>military Keynesianism</w:t>
      </w:r>
      <w:r w:rsidRPr="00176C81">
        <w:rPr>
          <w:u w:val="single"/>
        </w:rPr>
        <w:t xml:space="preserve">,” using </w:t>
      </w:r>
      <w:r w:rsidRPr="00176C81">
        <w:rPr>
          <w:b/>
          <w:iCs/>
          <w:u w:val="single"/>
        </w:rPr>
        <w:t>state spending</w:t>
      </w:r>
      <w:r w:rsidRPr="00176C81">
        <w:rPr>
          <w:u w:val="single"/>
        </w:rPr>
        <w:t xml:space="preserve"> to increase </w:t>
      </w:r>
      <w:r w:rsidRPr="00176C81">
        <w:rPr>
          <w:b/>
          <w:iCs/>
          <w:u w:val="single"/>
        </w:rPr>
        <w:t>production</w:t>
      </w:r>
      <w:r w:rsidRPr="00176C81">
        <w:rPr>
          <w:u w:val="single"/>
        </w:rPr>
        <w:t xml:space="preserve"> and </w:t>
      </w:r>
      <w:r w:rsidRPr="00176C81">
        <w:rPr>
          <w:b/>
          <w:iCs/>
          <w:u w:val="single"/>
        </w:rPr>
        <w:t>profits</w:t>
      </w:r>
      <w:r w:rsidRPr="00176C81">
        <w:t xml:space="preserve"> of military companies. </w:t>
      </w:r>
      <w:r w:rsidRPr="00176C81">
        <w:rPr>
          <w:u w:val="single"/>
        </w:rPr>
        <w:t xml:space="preserve">This, in turn, compromises </w:t>
      </w:r>
      <w:r w:rsidRPr="00176C81">
        <w:rPr>
          <w:b/>
          <w:iCs/>
          <w:u w:val="single"/>
        </w:rPr>
        <w:t>democracy</w:t>
      </w:r>
      <w:r w:rsidRPr="00176C81">
        <w:rPr>
          <w:u w:val="single"/>
        </w:rPr>
        <w:t xml:space="preserve">, giving </w:t>
      </w:r>
      <w:r w:rsidRPr="00176C81">
        <w:rPr>
          <w:b/>
          <w:iCs/>
          <w:u w:val="single"/>
        </w:rPr>
        <w:t>weapons contractors</w:t>
      </w:r>
      <w:r w:rsidRPr="00176C81">
        <w:rPr>
          <w:u w:val="single"/>
        </w:rPr>
        <w:t xml:space="preserve"> privileged </w:t>
      </w:r>
      <w:r w:rsidRPr="00176C81">
        <w:rPr>
          <w:b/>
          <w:iCs/>
          <w:u w:val="single"/>
        </w:rPr>
        <w:t>access to the state</w:t>
      </w:r>
      <w:r w:rsidRPr="00176C81">
        <w:rPr>
          <w:u w:val="single"/>
        </w:rPr>
        <w:t xml:space="preserve">, rendering the latter </w:t>
      </w:r>
      <w:r w:rsidRPr="00176C81">
        <w:rPr>
          <w:b/>
          <w:iCs/>
          <w:u w:val="single"/>
        </w:rPr>
        <w:t>dependent</w:t>
      </w:r>
      <w:r w:rsidRPr="00176C81">
        <w:rPr>
          <w:u w:val="single"/>
        </w:rPr>
        <w:t xml:space="preserve"> on the “</w:t>
      </w:r>
      <w:r w:rsidRPr="00176C81">
        <w:rPr>
          <w:b/>
          <w:iCs/>
          <w:u w:val="single"/>
        </w:rPr>
        <w:t>market” fortunes</w:t>
      </w:r>
      <w:r w:rsidRPr="00176C81">
        <w:t xml:space="preserve"> of these corporations (Figure 1.1).</w:t>
      </w:r>
    </w:p>
    <w:p w14:paraId="35308D14" w14:textId="77777777" w:rsidR="003D21AF" w:rsidRPr="00176C81" w:rsidRDefault="003D21AF" w:rsidP="003D21AF">
      <w:pPr>
        <w:spacing w:after="0" w:line="240" w:lineRule="auto"/>
      </w:pPr>
      <w:r w:rsidRPr="00176C81">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2A11794" w14:textId="77777777" w:rsidR="003D21AF" w:rsidRPr="00176C81" w:rsidRDefault="003D21AF" w:rsidP="003D21AF">
      <w:pPr>
        <w:spacing w:after="0" w:line="240" w:lineRule="auto"/>
      </w:pPr>
      <w:r w:rsidRPr="00176C81">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9123E0B" w14:textId="77777777" w:rsidR="003D21AF" w:rsidRPr="00176C81" w:rsidRDefault="003D21AF" w:rsidP="003D21AF">
      <w:pPr>
        <w:spacing w:after="0" w:line="240" w:lineRule="auto"/>
      </w:pPr>
      <w:r w:rsidRPr="00176C81">
        <w:t xml:space="preserve">The second picture shows that </w:t>
      </w:r>
      <w:r w:rsidRPr="00176C81">
        <w:rPr>
          <w:u w:val="single"/>
        </w:rPr>
        <w:t xml:space="preserve">there are several </w:t>
      </w:r>
      <w:r w:rsidRPr="00176C81">
        <w:rPr>
          <w:b/>
          <w:iCs/>
          <w:u w:val="single"/>
        </w:rPr>
        <w:t>major existential risks</w:t>
      </w:r>
      <w:r w:rsidRPr="00176C81">
        <w:rPr>
          <w:u w:val="single"/>
        </w:rPr>
        <w:t>; among the risks in</w:t>
      </w:r>
      <w:r w:rsidRPr="00176C81">
        <w:t xml:space="preserve"> the </w:t>
      </w:r>
      <w:r w:rsidRPr="00176C81">
        <w:rPr>
          <w:b/>
          <w:iCs/>
          <w:u w:val="single"/>
        </w:rPr>
        <w:t>environmental destruction</w:t>
      </w:r>
      <w:r w:rsidRPr="00176C81">
        <w:rPr>
          <w:u w:val="single"/>
        </w:rPr>
        <w:t xml:space="preserve"> corner are</w:t>
      </w:r>
      <w:r w:rsidRPr="00176C81">
        <w:t xml:space="preserve"> three well-known ones, </w:t>
      </w:r>
      <w:r w:rsidRPr="00176C81">
        <w:rPr>
          <w:b/>
          <w:iCs/>
          <w:u w:val="single"/>
        </w:rPr>
        <w:t>climate change</w:t>
      </w:r>
      <w:r w:rsidRPr="00176C81">
        <w:rPr>
          <w:u w:val="single"/>
        </w:rPr>
        <w:t xml:space="preserve">, </w:t>
      </w:r>
      <w:r w:rsidRPr="00176C81">
        <w:rPr>
          <w:b/>
          <w:iCs/>
          <w:u w:val="single"/>
        </w:rPr>
        <w:t>pandemics</w:t>
      </w:r>
      <w:r w:rsidRPr="00176C81">
        <w:rPr>
          <w:u w:val="single"/>
        </w:rPr>
        <w:t xml:space="preserve">, and </w:t>
      </w:r>
      <w:r w:rsidRPr="00176C81">
        <w:rPr>
          <w:b/>
          <w:iCs/>
          <w:u w:val="single"/>
        </w:rPr>
        <w:t>biodiversity</w:t>
      </w:r>
      <w:r w:rsidRPr="00176C81">
        <w:rPr>
          <w:u w:val="single"/>
        </w:rPr>
        <w:t xml:space="preserve"> loss</w:t>
      </w:r>
      <w:r w:rsidRPr="00176C81">
        <w:t xml:space="preserve">. But these interact with the others listed, as well as with the many other risks that are less well known. Similarly, </w:t>
      </w:r>
      <w:r w:rsidRPr="00176C81">
        <w:rPr>
          <w:u w:val="single"/>
        </w:rPr>
        <w:t xml:space="preserve">militarism produces </w:t>
      </w:r>
      <w:r w:rsidRPr="00176C81">
        <w:rPr>
          <w:b/>
          <w:iCs/>
          <w:u w:val="single"/>
        </w:rPr>
        <w:t>nuclear</w:t>
      </w:r>
      <w:r w:rsidRPr="00176C81">
        <w:rPr>
          <w:u w:val="single"/>
        </w:rPr>
        <w:t xml:space="preserve">, </w:t>
      </w:r>
      <w:r w:rsidRPr="00176C81">
        <w:rPr>
          <w:b/>
          <w:iCs/>
          <w:u w:val="single"/>
        </w:rPr>
        <w:t>biological</w:t>
      </w:r>
      <w:r w:rsidRPr="00176C81">
        <w:rPr>
          <w:u w:val="single"/>
        </w:rPr>
        <w:t>/</w:t>
      </w:r>
      <w:r w:rsidRPr="00176C81">
        <w:rPr>
          <w:b/>
          <w:iCs/>
          <w:u w:val="single"/>
        </w:rPr>
        <w:t>chemical</w:t>
      </w:r>
      <w:r w:rsidRPr="00176C81">
        <w:rPr>
          <w:u w:val="single"/>
        </w:rPr>
        <w:t xml:space="preserve">, and </w:t>
      </w:r>
      <w:r w:rsidRPr="00176C81">
        <w:rPr>
          <w:b/>
          <w:iCs/>
          <w:u w:val="single"/>
        </w:rPr>
        <w:t>cyberwar</w:t>
      </w:r>
      <w:r w:rsidRPr="00176C81">
        <w:rPr>
          <w:u w:val="single"/>
        </w:rPr>
        <w:t xml:space="preserve"> risks</w:t>
      </w:r>
      <w:r w:rsidRPr="00176C81">
        <w:t xml:space="preserve">. </w:t>
      </w:r>
      <w:proofErr w:type="gramStart"/>
      <w:r w:rsidRPr="00176C81">
        <w:rPr>
          <w:u w:val="single"/>
        </w:rPr>
        <w:t>All of</w:t>
      </w:r>
      <w:proofErr w:type="gramEnd"/>
      <w:r w:rsidRPr="00176C81">
        <w:rPr>
          <w:u w:val="single"/>
        </w:rPr>
        <w:t xml:space="preserve"> these</w:t>
      </w:r>
      <w:r w:rsidRPr="00176C81">
        <w:t xml:space="preserve"> six varieties of existential risk are extremely important, and all </w:t>
      </w:r>
      <w:r w:rsidRPr="00176C81">
        <w:rPr>
          <w:u w:val="single"/>
        </w:rPr>
        <w:t>are “systemic</w:t>
      </w:r>
      <w:r w:rsidRPr="00176C81">
        <w:t xml:space="preserve">” in that they are partly caused and fueled by the United States and global capitalist system. </w:t>
      </w:r>
      <w:r w:rsidRPr="00176C81">
        <w:rPr>
          <w:u w:val="single"/>
        </w:rPr>
        <w:t>All deserve urgent</w:t>
      </w:r>
      <w:r w:rsidRPr="00176C81">
        <w:t xml:space="preserve"> study leading to </w:t>
      </w:r>
      <w:r w:rsidRPr="00176C81">
        <w:rPr>
          <w:u w:val="single"/>
        </w:rPr>
        <w:t>emergency transformative change</w:t>
      </w:r>
      <w:r w:rsidRPr="00176C81">
        <w:t xml:space="preserve"> because each of them could create devastating mass death from which humanity might not be able to recover. In addition to these six existential risks, the clusters </w:t>
      </w:r>
      <w:r w:rsidRPr="00176C81">
        <w:lastRenderedPageBreak/>
        <w:t>around each corner of the second diagram also name other risks that may escalate into either existential risks or radically re</w:t>
      </w:r>
      <w:proofErr w:type="gramStart"/>
      <w:r w:rsidRPr="00176C81">
        <w:t>- duce</w:t>
      </w:r>
      <w:proofErr w:type="gramEnd"/>
      <w:r w:rsidRPr="00176C81">
        <w:t xml:space="preserve"> the quality of life and pose civilizational risks.</w:t>
      </w:r>
    </w:p>
    <w:p w14:paraId="6BE2E517" w14:textId="77777777" w:rsidR="003D21AF" w:rsidRPr="00176C81" w:rsidRDefault="003D21AF" w:rsidP="003D21AF">
      <w:pPr>
        <w:spacing w:after="0" w:line="240" w:lineRule="auto"/>
      </w:pPr>
      <w:r w:rsidRPr="00176C81">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A7B8CED" w14:textId="77777777" w:rsidR="003D21AF" w:rsidRPr="00176C81" w:rsidRDefault="003D21AF" w:rsidP="003D21AF">
      <w:pPr>
        <w:spacing w:after="0" w:line="240" w:lineRule="auto"/>
      </w:pPr>
      <w:r w:rsidRPr="00176C81">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176C81">
        <w:rPr>
          <w:u w:val="single"/>
        </w:rPr>
        <w:t>capitalism</w:t>
      </w:r>
      <w:r w:rsidRPr="00176C81">
        <w:t xml:space="preserve">, </w:t>
      </w:r>
      <w:r w:rsidRPr="00176C81">
        <w:rPr>
          <w:u w:val="single"/>
        </w:rPr>
        <w:t xml:space="preserve">especially the </w:t>
      </w:r>
      <w:r w:rsidRPr="00176C81">
        <w:rPr>
          <w:b/>
          <w:iCs/>
          <w:u w:val="single"/>
        </w:rPr>
        <w:t>militarized hegemonic form</w:t>
      </w:r>
      <w:r w:rsidRPr="00176C81">
        <w:t xml:space="preserve"> modeled by US neoliberal capitalism, causes war, which </w:t>
      </w:r>
      <w:r w:rsidRPr="00176C81">
        <w:rPr>
          <w:u w:val="single"/>
        </w:rPr>
        <w:t xml:space="preserve">further </w:t>
      </w:r>
      <w:r w:rsidRPr="00176C81">
        <w:rPr>
          <w:b/>
          <w:iCs/>
          <w:u w:val="single"/>
        </w:rPr>
        <w:t>multiplies</w:t>
      </w:r>
      <w:r w:rsidRPr="00176C81">
        <w:rPr>
          <w:u w:val="single"/>
        </w:rPr>
        <w:t xml:space="preserve"> the extinction threat embedded in the </w:t>
      </w:r>
      <w:r w:rsidRPr="00176C81">
        <w:rPr>
          <w:b/>
          <w:iCs/>
          <w:u w:val="single"/>
        </w:rPr>
        <w:t>possibility</w:t>
      </w:r>
      <w:r w:rsidRPr="00176C81">
        <w:rPr>
          <w:u w:val="single"/>
        </w:rPr>
        <w:t xml:space="preserve"> of nuclear war. Climate change, pandemics, and extreme war could arise from other systems than capitalism, but </w:t>
      </w:r>
      <w:r w:rsidRPr="00176C81">
        <w:rPr>
          <w:b/>
          <w:iCs/>
          <w:u w:val="single"/>
        </w:rPr>
        <w:t>capitalism</w:t>
      </w:r>
      <w:r w:rsidRPr="00176C81">
        <w:rPr>
          <w:u w:val="single"/>
        </w:rPr>
        <w:t xml:space="preserve"> is a </w:t>
      </w:r>
      <w:r w:rsidRPr="00176C81">
        <w:rPr>
          <w:b/>
          <w:iCs/>
          <w:u w:val="single"/>
        </w:rPr>
        <w:t>leading cause</w:t>
      </w:r>
      <w:r w:rsidRPr="00176C81">
        <w:rPr>
          <w:u w:val="single"/>
        </w:rPr>
        <w:t xml:space="preserve"> and accelerator of all these </w:t>
      </w:r>
      <w:r w:rsidRPr="00176C81">
        <w:rPr>
          <w:b/>
          <w:iCs/>
          <w:u w:val="single"/>
        </w:rPr>
        <w:t>threats</w:t>
      </w:r>
      <w:r w:rsidRPr="00176C81">
        <w:t xml:space="preserve">, which in turn intensify the extinction dangers of each other. </w:t>
      </w:r>
      <w:r w:rsidRPr="00176C81">
        <w:rPr>
          <w:u w:val="single"/>
        </w:rPr>
        <w:t xml:space="preserve">Climate change is a </w:t>
      </w:r>
      <w:r w:rsidRPr="00176C81">
        <w:rPr>
          <w:b/>
          <w:iCs/>
          <w:u w:val="single"/>
        </w:rPr>
        <w:t>major driver</w:t>
      </w:r>
      <w:r w:rsidRPr="00176C81">
        <w:rPr>
          <w:u w:val="single"/>
        </w:rPr>
        <w:t xml:space="preserve"> of war</w:t>
      </w:r>
      <w:r w:rsidRPr="00176C81">
        <w:t xml:space="preserve"> and war has become a leading cause of climate change. </w:t>
      </w:r>
      <w:proofErr w:type="gramStart"/>
      <w:r w:rsidRPr="00176C81">
        <w:rPr>
          <w:u w:val="single"/>
        </w:rPr>
        <w:t>Scholarship</w:t>
      </w:r>
      <w:proofErr w:type="gramEnd"/>
      <w:r w:rsidRPr="00176C81">
        <w:rPr>
          <w:u w:val="single"/>
        </w:rPr>
        <w:t xml:space="preserve"> on </w:t>
      </w:r>
      <w:r w:rsidRPr="00176C81">
        <w:rPr>
          <w:b/>
          <w:iCs/>
          <w:u w:val="single"/>
        </w:rPr>
        <w:t>climate change</w:t>
      </w:r>
      <w:r w:rsidRPr="00176C81">
        <w:rPr>
          <w:u w:val="single"/>
        </w:rPr>
        <w:t xml:space="preserve"> and</w:t>
      </w:r>
      <w:r w:rsidRPr="00176C81">
        <w:t xml:space="preserve"> broader </w:t>
      </w:r>
      <w:r w:rsidRPr="00176C81">
        <w:rPr>
          <w:b/>
          <w:iCs/>
          <w:u w:val="single"/>
        </w:rPr>
        <w:t>environmental matters</w:t>
      </w:r>
      <w:r w:rsidRPr="00176C81">
        <w:t xml:space="preserve"> typically </w:t>
      </w:r>
      <w:r w:rsidRPr="00176C81">
        <w:rPr>
          <w:u w:val="single"/>
        </w:rPr>
        <w:t xml:space="preserve">recognize several major </w:t>
      </w:r>
      <w:r w:rsidRPr="00176C81">
        <w:rPr>
          <w:b/>
          <w:iCs/>
          <w:u w:val="single"/>
        </w:rPr>
        <w:t>tipping points</w:t>
      </w:r>
      <w:r w:rsidRPr="00176C81">
        <w:rPr>
          <w:u w:val="single"/>
        </w:rPr>
        <w:t xml:space="preserve"> and environmental thresholds beyond which </w:t>
      </w:r>
      <w:r w:rsidRPr="00176C81">
        <w:rPr>
          <w:b/>
          <w:iCs/>
          <w:u w:val="single"/>
        </w:rPr>
        <w:t>abrupt</w:t>
      </w:r>
      <w:r w:rsidRPr="00176C81">
        <w:rPr>
          <w:u w:val="single"/>
        </w:rPr>
        <w:t xml:space="preserve"> and </w:t>
      </w:r>
      <w:r w:rsidRPr="00176C81">
        <w:rPr>
          <w:b/>
          <w:iCs/>
          <w:u w:val="single"/>
        </w:rPr>
        <w:t>catastrophic outcomes</w:t>
      </w:r>
      <w:r w:rsidRPr="00176C81">
        <w:rPr>
          <w:u w:val="single"/>
        </w:rPr>
        <w:t xml:space="preserve"> are to be </w:t>
      </w:r>
      <w:r w:rsidRPr="00176C81">
        <w:rPr>
          <w:b/>
          <w:iCs/>
          <w:u w:val="single"/>
        </w:rPr>
        <w:t>expected</w:t>
      </w:r>
      <w:r w:rsidRPr="00176C81">
        <w:t>. While we do explore these in depth, we consider these important aspects of the three corners of the triangle of extinction.5</w:t>
      </w:r>
    </w:p>
    <w:p w14:paraId="3306DC93" w14:textId="77777777" w:rsidR="00A95A19" w:rsidRDefault="00A95A19" w:rsidP="00BF5590">
      <w:pPr>
        <w:rPr>
          <w:rFonts w:eastAsia="Aptos"/>
          <w:sz w:val="12"/>
        </w:rPr>
      </w:pPr>
    </w:p>
    <w:p w14:paraId="7ECF50AF" w14:textId="77777777" w:rsidR="00BF5590" w:rsidRPr="00237934" w:rsidRDefault="00BF5590" w:rsidP="00237934">
      <w:pPr>
        <w:rPr>
          <w:u w:val="single"/>
        </w:rPr>
      </w:pPr>
    </w:p>
    <w:p w14:paraId="047B493D" w14:textId="19359E0F" w:rsidR="00237934" w:rsidRDefault="00E476D2" w:rsidP="00E476D2">
      <w:pPr>
        <w:pStyle w:val="Heading2"/>
      </w:pPr>
      <w:r>
        <w:lastRenderedPageBreak/>
        <w:t xml:space="preserve">Climate Change Impacts </w:t>
      </w:r>
    </w:p>
    <w:p w14:paraId="68B0251F" w14:textId="77777777" w:rsidR="00E476D2" w:rsidRPr="00E476D2" w:rsidRDefault="00E476D2" w:rsidP="00E476D2">
      <w:pPr>
        <w:pStyle w:val="Heading4"/>
      </w:pPr>
      <w:proofErr w:type="gramStart"/>
      <w:r w:rsidRPr="00E476D2">
        <w:t>The structure of capitalism motors climate change,</w:t>
      </w:r>
      <w:proofErr w:type="gramEnd"/>
      <w:r w:rsidRPr="00E476D2">
        <w:t xml:space="preserve"> destroys social life, </w:t>
      </w:r>
      <w:proofErr w:type="gramStart"/>
      <w:r w:rsidRPr="00E476D2">
        <w:t>and also</w:t>
      </w:r>
      <w:proofErr w:type="gramEnd"/>
      <w:r w:rsidRPr="00E476D2">
        <w:t xml:space="preserve"> incentivizes genocide – growth will always come first which locks in climate destruction.</w:t>
      </w:r>
    </w:p>
    <w:p w14:paraId="488D07DA" w14:textId="77777777" w:rsidR="00E476D2" w:rsidRPr="00E476D2" w:rsidRDefault="00E476D2" w:rsidP="00E476D2">
      <w:r w:rsidRPr="00E476D2">
        <w:rPr>
          <w:b/>
          <w:bCs/>
        </w:rPr>
        <w:t xml:space="preserve">Gunderson and Fyock 21 </w:t>
      </w:r>
      <w:r w:rsidRPr="00E476D2">
        <w:t>(Ryan and Claiton, Department of Sociology and Gerontology, Miami University, Oxford, OH, USA; Leicester Law School, University of Leicester, Leicester, UK, “The Political Economy of Climate Change Litigation: Is There a Point to Suing Fossil Fuel Companies?” 2021)</w:t>
      </w:r>
    </w:p>
    <w:p w14:paraId="65731E1E" w14:textId="77777777" w:rsidR="00E476D2" w:rsidRPr="00E476D2" w:rsidRDefault="00E476D2" w:rsidP="00E476D2">
      <w:r w:rsidRPr="00E476D2">
        <w:t xml:space="preserve">The first fundamental assumption of this paper’s arguments is that </w:t>
      </w:r>
      <w:r w:rsidRPr="00E476D2">
        <w:rPr>
          <w:b/>
          <w:iCs/>
          <w:u w:val="single"/>
        </w:rPr>
        <w:t>capitalism</w:t>
      </w:r>
      <w:r w:rsidRPr="00E476D2">
        <w:t xml:space="preserve">, </w:t>
      </w:r>
      <w:r w:rsidRPr="00E476D2">
        <w:rPr>
          <w:u w:val="single"/>
        </w:rPr>
        <w:t>due to its growth dependency</w:t>
      </w:r>
      <w:r w:rsidRPr="00E476D2">
        <w:rPr>
          <w:b/>
          <w:iCs/>
          <w:u w:val="single"/>
        </w:rPr>
        <w:t>, is a major driver of climate change and it is a system that cannot be ‘greened’</w:t>
      </w:r>
      <w:r w:rsidRPr="00E476D2">
        <w:t xml:space="preserve"> (e.g. Foster et al. 2010, Antonio and Clark 2015, Klein 2015). In other words, (1) </w:t>
      </w:r>
      <w:r w:rsidRPr="00E476D2">
        <w:rPr>
          <w:u w:val="single"/>
        </w:rPr>
        <w:t>capitalism requires economic growth and (2) economic growth increases greenhouse gas emissions.</w:t>
      </w:r>
      <w:r w:rsidRPr="00E476D2">
        <w:t xml:space="preserve"> We </w:t>
      </w:r>
      <w:proofErr w:type="spellStart"/>
      <w:r w:rsidRPr="00E476D2">
        <w:t>summarise</w:t>
      </w:r>
      <w:proofErr w:type="spellEnd"/>
      <w:r w:rsidRPr="00E476D2">
        <w:t xml:space="preserve"> each argument in turn. Capitalism requires growth in part due to the private economic control of the means of production, legally </w:t>
      </w:r>
      <w:proofErr w:type="gramStart"/>
      <w:r w:rsidRPr="00E476D2">
        <w:t>legitimated</w:t>
      </w:r>
      <w:proofErr w:type="gramEnd"/>
      <w:r w:rsidRPr="00E476D2">
        <w:t xml:space="preserve"> through the institution of private property rights. Private control of the means of production is one of the foundations of the profit motive and capitalism’s unique elevation of profit-</w:t>
      </w:r>
      <w:proofErr w:type="spellStart"/>
      <w:r w:rsidRPr="00E476D2">
        <w:t>maximisation</w:t>
      </w:r>
      <w:proofErr w:type="spellEnd"/>
      <w:r w:rsidRPr="00E476D2">
        <w:t xml:space="preserve"> and economic production to ends (as opposed to means to an end</w:t>
      </w:r>
      <w:proofErr w:type="gramStart"/>
      <w:r w:rsidRPr="00E476D2">
        <w:t>): ‘</w:t>
      </w:r>
      <w:proofErr w:type="gramEnd"/>
      <w:r w:rsidRPr="00E476D2">
        <w:t>[a]</w:t>
      </w:r>
      <w:proofErr w:type="spellStart"/>
      <w:r w:rsidRPr="00E476D2">
        <w:t>ccumulation</w:t>
      </w:r>
      <w:proofErr w:type="spellEnd"/>
      <w:r w:rsidRPr="00E476D2">
        <w:t xml:space="preserve"> for the sake of accumulation, production for the sake of production’ (Marx 1976, p. 742). In such an economic system, corporations have no choice but to compete with one another, which leads to constant investment in new technologies, the expansion of markets, and other measures to increase profitability. Corporations’ surpluses must be reinvested into an expansion of their production </w:t>
      </w:r>
      <w:proofErr w:type="gramStart"/>
      <w:r w:rsidRPr="00E476D2">
        <w:t>process</w:t>
      </w:r>
      <w:proofErr w:type="gramEnd"/>
      <w:r w:rsidRPr="00E476D2">
        <w:t xml:space="preserve"> or they run the risk of failure or takeover from a larger corporation. While spectacular PR campaigns boast that corporations are adopting a ‘triple bottom line’ model that serves the ‘three pillars of sustainability’ (economic prosperity, social development, ecological sustainability), the reality is that, when these three pillars conflict, </w:t>
      </w:r>
      <w:r w:rsidRPr="00E476D2">
        <w:rPr>
          <w:b/>
          <w:iCs/>
          <w:u w:val="single"/>
        </w:rPr>
        <w:t>growth will always take priority over social needs and environmental health for structural reasons</w:t>
      </w:r>
      <w:r w:rsidRPr="00E476D2">
        <w:t xml:space="preserve"> (Clark et al. 2018). Moreover, </w:t>
      </w:r>
      <w:r w:rsidRPr="00E476D2">
        <w:rPr>
          <w:u w:val="single"/>
        </w:rPr>
        <w:t>ostensible ‘green’ measures do little more than mask business as usual</w:t>
      </w:r>
      <w:r w:rsidRPr="00E476D2">
        <w:t xml:space="preserve"> (Wright and Nyberg 2015). </w:t>
      </w:r>
      <w:r w:rsidRPr="00E476D2">
        <w:rPr>
          <w:u w:val="single"/>
        </w:rPr>
        <w:t>These structural imperatives that increase production and consumption depend on increases in material and energy flows, which increases emissions</w:t>
      </w:r>
      <w:r w:rsidRPr="00E476D2">
        <w:t xml:space="preserve">. </w:t>
      </w:r>
      <w:r w:rsidRPr="00E476D2">
        <w:rPr>
          <w:b/>
          <w:iCs/>
          <w:u w:val="single"/>
        </w:rPr>
        <w:t>The link between economic growth and emissions is clear: 1 per cent increase in GDP growth is associated with 0.5–0.7 per cent increase in emissions</w:t>
      </w:r>
      <w:r w:rsidRPr="00E476D2">
        <w:t xml:space="preserve"> (Burke et al. 2015). </w:t>
      </w:r>
      <w:r w:rsidRPr="00E476D2">
        <w:rPr>
          <w:u w:val="single"/>
        </w:rPr>
        <w:t>While the ‘green growth’ paradigm assumes that an absolute decoupling between growth and emissions is possible through energy efficiency, renewable energy, and other means, keeping global temperature rise within 1.5°C or 2°C above preindustrial levels while maintaining constant economic growth is ‘beyond what existing empirical models indicate is feasible’</w:t>
      </w:r>
      <w:r w:rsidRPr="00E476D2">
        <w:t xml:space="preserve"> (Hickel and Kallis 2019, p. 11; see also Schor and Jorgenson 2019). Yet ‘</w:t>
      </w:r>
      <w:r w:rsidRPr="00E476D2">
        <w:rPr>
          <w:u w:val="single"/>
        </w:rPr>
        <w:t xml:space="preserve">green growth’ and related ideas gain currency in a specific political-economic context, where </w:t>
      </w:r>
      <w:r w:rsidRPr="00E476D2">
        <w:rPr>
          <w:b/>
          <w:iCs/>
          <w:u w:val="single"/>
        </w:rPr>
        <w:t>capitalist imperatives and effects constrain what policy responses to climate change are considered ‘realistic’</w:t>
      </w:r>
      <w:r w:rsidRPr="00E476D2">
        <w:t xml:space="preserve"> (e.g. carbon markets; see Lohmann 2005, Newell and Paterson 2010) and shape the </w:t>
      </w:r>
      <w:proofErr w:type="spellStart"/>
      <w:r w:rsidRPr="00E476D2">
        <w:t>organisation</w:t>
      </w:r>
      <w:proofErr w:type="spellEnd"/>
      <w:r w:rsidRPr="00E476D2">
        <w:t xml:space="preserve"> and outcomes of global climate governance (Parks and Roberts 2010). The second fundamental assumption presupposed in our assessment of private climate litigation is that </w:t>
      </w:r>
      <w:r w:rsidRPr="00E476D2">
        <w:rPr>
          <w:b/>
          <w:iCs/>
          <w:u w:val="single"/>
        </w:rPr>
        <w:t>corporate actions are strongly conditioned by capitalist imperatives.</w:t>
      </w:r>
      <w:r w:rsidRPr="00E476D2">
        <w:t xml:space="preserve"> Although the early formulation of ‘structural Marxism’ by Althusser and others was far too deterministic and ahistorical – and missed Marx’s central point that humanity is dominated by its own creations through historically contingent and socially determined practices –, this line of thought was right about the following arguments: classes are objective (though changeable) social relations and rooted in the ownership and control of the means of </w:t>
      </w:r>
      <w:r w:rsidRPr="00E476D2">
        <w:lastRenderedPageBreak/>
        <w:t xml:space="preserve">production and, importantly for this project, </w:t>
      </w:r>
      <w:r w:rsidRPr="00E476D2">
        <w:rPr>
          <w:u w:val="single"/>
        </w:rPr>
        <w:t>productive relations strongly condition social action</w:t>
      </w:r>
      <w:r w:rsidRPr="00E476D2">
        <w:t xml:space="preserve"> (for review, see Colvin and Pauly 1983, pp. 525ff; see below). Structural explanations are neither necessarily functionalist nor overly deterministic. Wright (1978, pp. 15ff) argues that social structures influence social action and political and ideological forms through various ‘modes of determination’. For example, </w:t>
      </w:r>
      <w:r w:rsidRPr="00E476D2">
        <w:rPr>
          <w:u w:val="single"/>
        </w:rPr>
        <w:t xml:space="preserve">the forces and relations of production: set limits on the possible forms of political and ideological </w:t>
      </w:r>
      <w:proofErr w:type="gramStart"/>
      <w:r w:rsidRPr="00E476D2">
        <w:rPr>
          <w:u w:val="single"/>
        </w:rPr>
        <w:t>structures, and</w:t>
      </w:r>
      <w:proofErr w:type="gramEnd"/>
      <w:r w:rsidRPr="00E476D2">
        <w:rPr>
          <w:u w:val="single"/>
        </w:rPr>
        <w:t xml:space="preserve"> make some of those possible forms more likely than others, but they do not rigidly determine in a mechanistic manner any given form of political and ideological relations</w:t>
      </w:r>
      <w:r w:rsidRPr="00E476D2">
        <w:t xml:space="preserve">. (Wright 1978, p. 16, emphasis added) We take the following example to be axiomatic throughout the paper: </w:t>
      </w:r>
      <w:r w:rsidRPr="00E476D2">
        <w:rPr>
          <w:u w:val="single"/>
        </w:rPr>
        <w:t>under capitalist relations of production, even capitalists, as private owners of the means of production, are in a relation of competition with each other which determines the limits on their actions and often necessitates that certain measures be instituted</w:t>
      </w:r>
      <w:r w:rsidRPr="00E476D2">
        <w:t xml:space="preserve">. Even monopolistic practices, such as price fixing, are necessitated by the vicissitudes of capitalist competition. </w:t>
      </w:r>
      <w:proofErr w:type="gramStart"/>
      <w:r w:rsidRPr="00E476D2">
        <w:t>Thus</w:t>
      </w:r>
      <w:proofErr w:type="gramEnd"/>
      <w:r w:rsidRPr="00E476D2">
        <w:t xml:space="preserve"> the relations of private ownership of the means of production set certain constraints on capitalists as they interact with each other and as they interact with workers from whom they expropriate surplus labor. (Colvin and Pauly 1983, p. 526) That is, objective social conditions, in this case, the class structure, limit what possible patterns of action can exist and increase or decrease the probability of pursuing any given action. </w:t>
      </w:r>
      <w:proofErr w:type="spellStart"/>
      <w:r w:rsidRPr="00E476D2">
        <w:t>Schnaiberg’s</w:t>
      </w:r>
      <w:proofErr w:type="spellEnd"/>
      <w:r w:rsidRPr="00E476D2">
        <w:t xml:space="preserve"> (1980) classic ‘treadmill of production’ model is helpful for explaining the relations between both fundamental assumptions. His argument is straightforward: </w:t>
      </w:r>
      <w:r w:rsidRPr="00E476D2">
        <w:rPr>
          <w:u w:val="single"/>
        </w:rPr>
        <w:t xml:space="preserve">capitalism is a </w:t>
      </w:r>
      <w:proofErr w:type="spellStart"/>
      <w:r w:rsidRPr="00E476D2">
        <w:rPr>
          <w:u w:val="single"/>
        </w:rPr>
        <w:t>growthdependent</w:t>
      </w:r>
      <w:proofErr w:type="spellEnd"/>
      <w:r w:rsidRPr="00E476D2">
        <w:rPr>
          <w:u w:val="single"/>
        </w:rPr>
        <w:t xml:space="preserve"> system that requires an increasing total amount of energy and material throughput (withdrawals), which also necessarily increases ‘additions’ – in our case emissions – to the environment</w:t>
      </w:r>
      <w:r w:rsidRPr="00E476D2">
        <w:t xml:space="preserve">. This always expanding ‘treadmill’ is structurally necessary yet carried out by concrete actors who fill </w:t>
      </w:r>
      <w:proofErr w:type="gramStart"/>
      <w:r w:rsidRPr="00E476D2">
        <w:t>preestablished</w:t>
      </w:r>
      <w:proofErr w:type="gramEnd"/>
      <w:r w:rsidRPr="00E476D2">
        <w:t xml:space="preserve"> roles, which he calls a ‘growth coalition’: capital (especially </w:t>
      </w:r>
      <w:proofErr w:type="spellStart"/>
      <w:r w:rsidRPr="00E476D2">
        <w:t>monopolycapital</w:t>
      </w:r>
      <w:proofErr w:type="spellEnd"/>
      <w:r w:rsidRPr="00E476D2">
        <w:t xml:space="preserve"> corporations), the state, and </w:t>
      </w:r>
      <w:proofErr w:type="spellStart"/>
      <w:r w:rsidRPr="00E476D2">
        <w:t>organised</w:t>
      </w:r>
      <w:proofErr w:type="spellEnd"/>
      <w:r w:rsidRPr="00E476D2">
        <w:t xml:space="preserve"> </w:t>
      </w:r>
      <w:proofErr w:type="spellStart"/>
      <w:r w:rsidRPr="00E476D2">
        <w:t>labour</w:t>
      </w:r>
      <w:proofErr w:type="spellEnd"/>
      <w:r w:rsidRPr="00E476D2">
        <w:t xml:space="preserve">. As a key determining actor in this coalition, giant corporations have a clear structural need to, and vested interest in, expanding the treadmill due to competition. Before discussing the cynical capitalist logic of fossil fuel CEOs and other executives who continue to invest in fossil fuels despite knowing that they are cooking the planet, Chomsky puts it this way: </w:t>
      </w:r>
      <w:r w:rsidRPr="00E476D2">
        <w:rPr>
          <w:b/>
          <w:iCs/>
          <w:u w:val="single"/>
        </w:rPr>
        <w:t xml:space="preserve">the ‘basic elements of capitalism, both ideological and institutional, lead directly to destruction of the basis of organized social life </w:t>
      </w:r>
      <w:r w:rsidRPr="00E476D2">
        <w:t xml:space="preserve">– if unconstrained’ (in Chomsky and Pollin 2020, p. 53). This point is expanded upon below. Although we are not concerned with criminal law in this manuscript, work from green criminology that draws from the treadmill of production and related perspectives further clarifies </w:t>
      </w:r>
      <w:r w:rsidRPr="00E476D2">
        <w:rPr>
          <w:b/>
          <w:iCs/>
          <w:u w:val="single"/>
        </w:rPr>
        <w:t>the relationship between the structure of capitalism and climate change impacts</w:t>
      </w:r>
      <w:r w:rsidRPr="00E476D2">
        <w:t xml:space="preserve"> (</w:t>
      </w:r>
      <w:proofErr w:type="spellStart"/>
      <w:r w:rsidRPr="00E476D2">
        <w:t>Stretesky</w:t>
      </w:r>
      <w:proofErr w:type="spellEnd"/>
      <w:r w:rsidRPr="00E476D2">
        <w:t xml:space="preserve"> et al. 2013, White 2018). Working from a political-economic perspective, some </w:t>
      </w:r>
      <w:r w:rsidRPr="00E476D2">
        <w:rPr>
          <w:u w:val="single"/>
        </w:rPr>
        <w:t xml:space="preserve">green criminologists have argued that climate change and damages associated with fossil fuel extraction are global harms driven by coordinated action between powerful state and corporate actors, </w:t>
      </w:r>
      <w:proofErr w:type="gramStart"/>
      <w:r w:rsidRPr="00E476D2">
        <w:rPr>
          <w:u w:val="single"/>
        </w:rPr>
        <w:t>or,</w:t>
      </w:r>
      <w:proofErr w:type="gramEnd"/>
      <w:r w:rsidRPr="00E476D2">
        <w:rPr>
          <w:u w:val="single"/>
        </w:rPr>
        <w:t xml:space="preserve"> ‘state-corporate crimes’</w:t>
      </w:r>
      <w:r w:rsidRPr="00E476D2">
        <w:t xml:space="preserve"> (Lynch et al. 2010, 2020, Kramer and Michalowski 2012, Kramer 2020) and ‘crimes of the powerful’ (White 2015). For example, drawing from the treadmill of production model, Lynch et al. (2020) examine </w:t>
      </w:r>
      <w:r w:rsidRPr="00E476D2">
        <w:rPr>
          <w:b/>
          <w:iCs/>
          <w:u w:val="single"/>
        </w:rPr>
        <w:t>the links between ecocide and genocide in the context of oil extraction in Nigeria, where Shell and the Nigerian government committed ‘ecologically induced genocide’</w:t>
      </w:r>
      <w:r w:rsidRPr="00E476D2">
        <w:t xml:space="preserve"> (see Crook and Short 2014) </w:t>
      </w:r>
      <w:r w:rsidRPr="00E476D2">
        <w:rPr>
          <w:b/>
          <w:iCs/>
          <w:u w:val="single"/>
        </w:rPr>
        <w:t>against the Ogoni people</w:t>
      </w:r>
      <w:r w:rsidRPr="00E476D2">
        <w:t xml:space="preserve"> (indigenous Nigerians). Importantly, they </w:t>
      </w:r>
      <w:proofErr w:type="spellStart"/>
      <w:r w:rsidRPr="00E476D2">
        <w:t>emphasise</w:t>
      </w:r>
      <w:proofErr w:type="spellEnd"/>
      <w:r w:rsidRPr="00E476D2">
        <w:t xml:space="preserve"> that </w:t>
      </w:r>
      <w:r w:rsidRPr="00E476D2">
        <w:rPr>
          <w:b/>
          <w:iCs/>
          <w:u w:val="single"/>
        </w:rPr>
        <w:t>the structure of capitalism is the underlying driver of ‘eco-genocide’</w:t>
      </w:r>
      <w:r w:rsidRPr="00E476D2">
        <w:t xml:space="preserve">. In other words, </w:t>
      </w:r>
      <w:r w:rsidRPr="00E476D2">
        <w:rPr>
          <w:u w:val="single"/>
        </w:rPr>
        <w:t xml:space="preserve">the treadmill of production, which requires continual fossil fuel </w:t>
      </w:r>
      <w:proofErr w:type="gramStart"/>
      <w:r w:rsidRPr="00E476D2">
        <w:rPr>
          <w:u w:val="single"/>
        </w:rPr>
        <w:t>inputs, ‘</w:t>
      </w:r>
      <w:proofErr w:type="gramEnd"/>
      <w:r w:rsidRPr="00E476D2">
        <w:rPr>
          <w:u w:val="single"/>
        </w:rPr>
        <w:t>promotes’ or ‘produces’ state-corporate crimes</w:t>
      </w:r>
      <w:r w:rsidRPr="00E476D2">
        <w:t xml:space="preserve">. It is notable that green criminologists have developed a non-legalistic concept of ‘crime’, one that </w:t>
      </w:r>
      <w:proofErr w:type="spellStart"/>
      <w:r w:rsidRPr="00E476D2">
        <w:t>emphasises</w:t>
      </w:r>
      <w:proofErr w:type="spellEnd"/>
      <w:r w:rsidRPr="00E476D2">
        <w:t xml:space="preserve"> how the state and corporations ‘have the capacity to shape official definitions of environmental crime in ways that allow, condone, or excuse environmentally harmful practices’ (White 2013, pp. 19–20). While we do not discuss criminal law in this </w:t>
      </w:r>
      <w:r w:rsidRPr="00E476D2">
        <w:lastRenderedPageBreak/>
        <w:t>project, the latter point is consistent with Marxist theories of law; namely, that law is a social relation that provides an abstract basis for legal exchange between individuals (and/or institutions) which often masks these actors’ preexisting material relationships, which may be unequal or harmful (</w:t>
      </w:r>
      <w:proofErr w:type="spellStart"/>
      <w:r w:rsidRPr="00E476D2">
        <w:t>Pashukanis</w:t>
      </w:r>
      <w:proofErr w:type="spellEnd"/>
      <w:r w:rsidRPr="00E476D2">
        <w:t xml:space="preserve"> 2002). As a practice between actors (</w:t>
      </w:r>
      <w:proofErr w:type="spellStart"/>
      <w:r w:rsidRPr="00E476D2">
        <w:t>Poulantzas</w:t>
      </w:r>
      <w:proofErr w:type="spellEnd"/>
      <w:r w:rsidRPr="00E476D2">
        <w:t xml:space="preserve"> 1978, p. 68), law maintains the class differences established between property owners and producers by providing the ‘coding’ of capitalism (Pistor 2020, p. 13). Indeed, notions of property and ownership are themselves hardwired into capitalist social relations (Kennedy 1984, p. 993) and provide a form of social legitimation for class division. It is this class division that allows for a disparity in who shapes the status quo of our current global political economy; one which permits corporations the ability to </w:t>
      </w:r>
      <w:proofErr w:type="spellStart"/>
      <w:r w:rsidRPr="00E476D2">
        <w:t>monopolise</w:t>
      </w:r>
      <w:proofErr w:type="spellEnd"/>
      <w:r w:rsidRPr="00E476D2">
        <w:t xml:space="preserve"> industry, transcend national borders, and avoid accountability for environmental degradation. Not only does legislation typically side with </w:t>
      </w:r>
      <w:proofErr w:type="gramStart"/>
      <w:r w:rsidRPr="00E476D2">
        <w:t>capital’s</w:t>
      </w:r>
      <w:proofErr w:type="gramEnd"/>
      <w:r w:rsidRPr="00E476D2">
        <w:t xml:space="preserve"> interests when they are at stake, environmental legislation may even grease the treadmill (e.g. conservation to help capital more efficiently use public resources) (see </w:t>
      </w:r>
      <w:proofErr w:type="spellStart"/>
      <w:r w:rsidRPr="00E476D2">
        <w:t>Schnaiberg</w:t>
      </w:r>
      <w:proofErr w:type="spellEnd"/>
      <w:r w:rsidRPr="00E476D2">
        <w:t xml:space="preserve"> 1980, pp. 244ff). To </w:t>
      </w:r>
      <w:proofErr w:type="spellStart"/>
      <w:r w:rsidRPr="00E476D2">
        <w:t>summarise</w:t>
      </w:r>
      <w:proofErr w:type="spellEnd"/>
      <w:r w:rsidRPr="00E476D2">
        <w:t xml:space="preserve">, </w:t>
      </w:r>
      <w:r w:rsidRPr="00E476D2">
        <w:rPr>
          <w:u w:val="single"/>
        </w:rPr>
        <w:t xml:space="preserve">capitalism (1) drives climate change and cannot be greened, at least fast enough to stay within climate targets; (2) shapes corporate </w:t>
      </w:r>
      <w:proofErr w:type="spellStart"/>
      <w:r w:rsidRPr="00E476D2">
        <w:rPr>
          <w:u w:val="single"/>
        </w:rPr>
        <w:t>behaviour</w:t>
      </w:r>
      <w:proofErr w:type="spellEnd"/>
      <w:r w:rsidRPr="00E476D2">
        <w:rPr>
          <w:u w:val="single"/>
        </w:rPr>
        <w:t>, including actions that meet the structural drive to constantly expand; and (3) sets the parameters in which the law operates</w:t>
      </w:r>
      <w:r w:rsidRPr="00E476D2">
        <w:t>. Considering these structural dynamics, the following section analyzes the case for suing carbon-intensive industries. We assess their potential effectiveness for climate mitigation and explicate and critique their social-theoretical assumptions.</w:t>
      </w:r>
    </w:p>
    <w:p w14:paraId="003A4224" w14:textId="77777777" w:rsidR="00F06343" w:rsidRPr="00F06343" w:rsidRDefault="00F06343" w:rsidP="003D21AF">
      <w:pPr>
        <w:pStyle w:val="Heading4"/>
      </w:pPr>
      <w:r w:rsidRPr="00F06343">
        <w:t>There is no way to solve climate change under capitalism. The imperative of capitalist production and expansion is fundamentally in opposition to genuine steps to stop economic activity that destroys the environment.</w:t>
      </w:r>
    </w:p>
    <w:p w14:paraId="560819AC" w14:textId="77777777" w:rsidR="00F06343" w:rsidRPr="00F06343" w:rsidRDefault="00F06343" w:rsidP="00F06343">
      <w:pPr>
        <w:rPr>
          <w:b/>
          <w:bCs/>
        </w:rPr>
      </w:pPr>
      <w:r w:rsidRPr="00F06343">
        <w:rPr>
          <w:b/>
          <w:bCs/>
        </w:rPr>
        <w:t xml:space="preserve">McMillan 2012 (Chris. Žižek and </w:t>
      </w:r>
      <w:proofErr w:type="gramStart"/>
      <w:r w:rsidRPr="00F06343">
        <w:rPr>
          <w:b/>
          <w:bCs/>
        </w:rPr>
        <w:t>communist</w:t>
      </w:r>
      <w:proofErr w:type="gramEnd"/>
      <w:r w:rsidRPr="00F06343">
        <w:rPr>
          <w:b/>
          <w:bCs/>
        </w:rPr>
        <w:t xml:space="preserve"> strategy: On the disavowed foundations of global capitalism. Edinburgh University Press, 2012.)</w:t>
      </w:r>
    </w:p>
    <w:p w14:paraId="0FCDB6FA" w14:textId="77777777" w:rsidR="00F06343" w:rsidRPr="00F06343" w:rsidRDefault="00F06343" w:rsidP="00F06343">
      <w:r w:rsidRPr="00F06343">
        <w:t xml:space="preserve">Furthermore, </w:t>
      </w:r>
      <w:r w:rsidRPr="00F06343">
        <w:rPr>
          <w:b/>
          <w:bCs/>
          <w:u w:val="single"/>
        </w:rPr>
        <w:t>any radical political approach that attempts to gain traction within capitalism hits a limit at capital itself</w:t>
      </w:r>
      <w:r w:rsidRPr="00F06343">
        <w:t xml:space="preserve">. This is the fundamental limitation of the democratic approach of </w:t>
      </w:r>
      <w:proofErr w:type="spellStart"/>
      <w:r w:rsidRPr="00F06343">
        <w:t>Laclau</w:t>
      </w:r>
      <w:proofErr w:type="spellEnd"/>
      <w:r w:rsidRPr="00F06343">
        <w:t xml:space="preserve"> and Stavrakakis, or the deconstructionist ethics of the likes of William Connelly (2002; 2008) and Critchley (2007b). These theorists are regular critics of Zizek, accusing him of political impotency. They suggest that Zizek’s work holds no political value because he refuses to partake in political ‘activity’ within capitalism. Connelly and Critchley, for example, each argue that we should ‘chip away’ at the capitalist structure, making whatever possible progressive political adjustments within the system. </w:t>
      </w:r>
      <w:proofErr w:type="gramStart"/>
      <w:r w:rsidRPr="00F06343">
        <w:t>Ultimately</w:t>
      </w:r>
      <w:proofErr w:type="gramEnd"/>
      <w:r w:rsidRPr="00F06343">
        <w:t xml:space="preserve"> they are </w:t>
      </w:r>
      <w:r w:rsidRPr="00F06343">
        <w:rPr>
          <w:b/>
          <w:bCs/>
          <w:u w:val="single"/>
        </w:rPr>
        <w:t>social democrats, appealing for greater tolerance and environmental standards</w:t>
      </w:r>
      <w:r w:rsidRPr="00F06343">
        <w:t xml:space="preserve">. What these theorists </w:t>
      </w:r>
      <w:r w:rsidRPr="00F06343">
        <w:rPr>
          <w:b/>
          <w:bCs/>
          <w:u w:val="single"/>
        </w:rPr>
        <w:t xml:space="preserve">fail to understand are the limits to action posed by capitalism. These limitations are most </w:t>
      </w:r>
      <w:proofErr w:type="gramStart"/>
      <w:r w:rsidRPr="00F06343">
        <w:rPr>
          <w:b/>
          <w:bCs/>
          <w:u w:val="single"/>
        </w:rPr>
        <w:t>clearly evident</w:t>
      </w:r>
      <w:proofErr w:type="gramEnd"/>
      <w:r w:rsidRPr="00F06343">
        <w:rPr>
          <w:b/>
          <w:bCs/>
          <w:u w:val="single"/>
        </w:rPr>
        <w:t xml:space="preserve"> in responses to climate change. </w:t>
      </w:r>
      <w:proofErr w:type="gramStart"/>
      <w:r w:rsidRPr="00F06343">
        <w:rPr>
          <w:b/>
          <w:bCs/>
          <w:u w:val="single"/>
        </w:rPr>
        <w:t>It is clear that the</w:t>
      </w:r>
      <w:proofErr w:type="gramEnd"/>
      <w:r w:rsidRPr="00F06343">
        <w:rPr>
          <w:b/>
          <w:bCs/>
          <w:u w:val="single"/>
        </w:rPr>
        <w:t xml:space="preserve"> most overt cause of ecological degradation is the scale of economic activity, whether in terms of the use of resources, carbon emissions or species extinction caused by the spread of human activity into new environments. Therefore, to effectively respond to the problem, the global economy must be reduced in size</w:t>
      </w:r>
      <w:r w:rsidRPr="00F06343">
        <w:t xml:space="preserve">. Yes, </w:t>
      </w:r>
      <w:r w:rsidRPr="00F06343">
        <w:rPr>
          <w:b/>
          <w:bCs/>
          <w:u w:val="single"/>
        </w:rPr>
        <w:t>technological efficiencies are necessary and of great advantage, but they are no match for the expansion of the economy, particularly in the face of a rapidly expanding global population</w:t>
      </w:r>
      <w:r w:rsidRPr="00F06343">
        <w:t xml:space="preserve">. Ultimately, capitalism operates as a system that requires constant expansion through the development of new markets and new consumers, to the detriment of everything that comes into its path (Kovel, 2007, pp. 38-47; Marx &amp; Engels, [1848] 2004, p. 7). This is a conclusion that cannot be properly acknowledged within the ideologies that dominate capitalism, whether conservative, progressive or otherwise. </w:t>
      </w:r>
      <w:r w:rsidRPr="00F06343">
        <w:rPr>
          <w:b/>
          <w:bCs/>
          <w:u w:val="single"/>
        </w:rPr>
        <w:t xml:space="preserve">Whilst many environmentalists argue for a reduction in consumption, promoting events such as ‘Buy Nothing Day’, they miss the fundamental logic of </w:t>
      </w:r>
      <w:r w:rsidRPr="00F06343">
        <w:rPr>
          <w:b/>
          <w:bCs/>
          <w:u w:val="single"/>
        </w:rPr>
        <w:lastRenderedPageBreak/>
        <w:t xml:space="preserve">capitalism – that it must continue to expand. Ultimately, any reduction in consumption </w:t>
      </w:r>
      <w:proofErr w:type="gramStart"/>
      <w:r w:rsidRPr="00F06343">
        <w:rPr>
          <w:b/>
          <w:bCs/>
          <w:u w:val="single"/>
        </w:rPr>
        <w:t>will must</w:t>
      </w:r>
      <w:proofErr w:type="gramEnd"/>
      <w:r w:rsidRPr="00F06343">
        <w:rPr>
          <w:b/>
          <w:bCs/>
          <w:u w:val="single"/>
        </w:rPr>
        <w:t xml:space="preserve"> adversely affect those who produce, those for whom what is required is </w:t>
      </w:r>
      <w:proofErr w:type="gramStart"/>
      <w:r w:rsidRPr="00F06343">
        <w:rPr>
          <w:b/>
          <w:bCs/>
          <w:u w:val="single"/>
        </w:rPr>
        <w:t>a radical</w:t>
      </w:r>
      <w:proofErr w:type="gramEnd"/>
      <w:r w:rsidRPr="00F06343">
        <w:rPr>
          <w:b/>
          <w:bCs/>
          <w:u w:val="single"/>
        </w:rPr>
        <w:t xml:space="preserve"> growth in economic activity to lift them out of poverty. This contradiction within capitalism – that climate change is caused by the scale of economic activity, yet to alleviate global poverty the economy must rapidly expand – signals the limits of its appeal for true Leftists.</w:t>
      </w:r>
      <w:r w:rsidRPr="00F06343">
        <w:t xml:space="preserve"> To allow the poor to develop systems through which to feed themselves at a level that satisfies human dignity and flourishing, yet save our global ecology from collapse, </w:t>
      </w:r>
      <w:proofErr w:type="gramStart"/>
      <w:r w:rsidRPr="00F06343">
        <w:t>it is clear that capitalism</w:t>
      </w:r>
      <w:proofErr w:type="gramEnd"/>
      <w:r w:rsidRPr="00F06343">
        <w:t xml:space="preserve"> must be forced from the planet. </w:t>
      </w:r>
    </w:p>
    <w:p w14:paraId="6A57AD1F" w14:textId="77777777" w:rsidR="00E476D2" w:rsidRPr="00E476D2" w:rsidRDefault="00E476D2" w:rsidP="00E476D2"/>
    <w:p w14:paraId="10CA988A" w14:textId="0592C95E" w:rsidR="000671A6" w:rsidRDefault="00786E2C" w:rsidP="00ED600C">
      <w:pPr>
        <w:pStyle w:val="Heading2"/>
      </w:pPr>
      <w:r>
        <w:lastRenderedPageBreak/>
        <w:t>Colonialism Impact</w:t>
      </w:r>
      <w:r w:rsidR="00ED600C">
        <w:t>s</w:t>
      </w:r>
      <w:r>
        <w:t xml:space="preserve"> </w:t>
      </w:r>
    </w:p>
    <w:p w14:paraId="193C1E83" w14:textId="311FF7B3" w:rsidR="00786E2C" w:rsidRDefault="00786E2C" w:rsidP="00F35068">
      <w:pPr>
        <w:pStyle w:val="Heading4"/>
      </w:pPr>
      <w:r w:rsidRPr="00786E2C">
        <w:t xml:space="preserve">Colonialism is a multidimensional, evolving system of control tied to capitalist expansion and </w:t>
      </w:r>
      <w:proofErr w:type="spellStart"/>
      <w:r w:rsidRPr="00786E2C">
        <w:t>extractivism</w:t>
      </w:r>
      <w:proofErr w:type="spellEnd"/>
      <w:r w:rsidRPr="00786E2C">
        <w:t xml:space="preserve"> — Arctic development mirrors these logics and perpetuates colonial domination through resource exploitation and racialized hierarchies.</w:t>
      </w:r>
    </w:p>
    <w:p w14:paraId="21881A06" w14:textId="4D04EE19" w:rsidR="00DB478F" w:rsidRDefault="00095AF6" w:rsidP="00DB478F">
      <w:r w:rsidRPr="00095AF6">
        <w:t>María Jimena Cruz, Melisa A. Salerno and Andrés Zarankin</w:t>
      </w:r>
      <w:r w:rsidR="003B42F2">
        <w:t>, 2024</w:t>
      </w:r>
    </w:p>
    <w:p w14:paraId="1334DF76" w14:textId="7D7946F5" w:rsidR="00300B82" w:rsidRDefault="00300B82" w:rsidP="00DB478F">
      <w:r w:rsidRPr="00300B82">
        <w:t xml:space="preserve">Nineteenth-century connections between capitalism and colonialism in Antarctica: The case of sealing in the South Shetlands </w:t>
      </w:r>
    </w:p>
    <w:p w14:paraId="2DFF8279" w14:textId="46C60F00" w:rsidR="00DB478F" w:rsidRDefault="00DB478F" w:rsidP="00DB478F">
      <w:r>
        <w:t>Colonialism and Antarctica</w:t>
      </w:r>
      <w:r w:rsidR="00BF57B9">
        <w:t>: Attitudes, Logics, and Practices</w:t>
      </w:r>
    </w:p>
    <w:p w14:paraId="17870C73" w14:textId="4982CF96" w:rsidR="003B42F2" w:rsidRDefault="003B42F2" w:rsidP="00DB478F">
      <w:r w:rsidRPr="003B42F2">
        <w:t>https://library.oapen.org/bitstream/handle/20.500.12657/98518/9781526170644.pdf?sequence=1#page=45</w:t>
      </w:r>
    </w:p>
    <w:p w14:paraId="6AD68F8D" w14:textId="77777777" w:rsidR="00F35068" w:rsidRDefault="00F35068" w:rsidP="00F35068">
      <w:r w:rsidRPr="00966B15">
        <w:t xml:space="preserve">While there are many ways to define colonialism, the term is </w:t>
      </w:r>
      <w:proofErr w:type="spellStart"/>
      <w:r w:rsidRPr="00966B15">
        <w:t>characterised</w:t>
      </w:r>
      <w:proofErr w:type="spellEnd"/>
      <w:r w:rsidRPr="00966B15">
        <w:t xml:space="preserve"> by the expansion of a country into a given territory for the purpose of economic exploitation, usually involving the establishment of colonies and cultural domination.35 From our perspective</w:t>
      </w:r>
      <w:r w:rsidRPr="00FE62AF">
        <w:rPr>
          <w:rStyle w:val="StyleUnderline"/>
        </w:rPr>
        <w:t xml:space="preserve">, western colonialism in the modern world implies an attempt to incorporate colonial territories into a global system of political, social and/or economic control. This form of colonialism depends on a particular understanding of what is perceived as the ‘other’ – be it territory, natural resources or people – underpinned by dominant discourses in which western characteristics, practices and ideas are defined as expressions of </w:t>
      </w:r>
      <w:proofErr w:type="spellStart"/>
      <w:r w:rsidRPr="00FE62AF">
        <w:rPr>
          <w:rStyle w:val="StyleUnderline"/>
        </w:rPr>
        <w:t>civilisation</w:t>
      </w:r>
      <w:proofErr w:type="spellEnd"/>
      <w:r w:rsidRPr="00FE62AF">
        <w:rPr>
          <w:rStyle w:val="StyleUnderline"/>
        </w:rPr>
        <w:t xml:space="preserve"> or moral superiority at the expense of the ‘other’, thus producing asymmetries in power dynamics</w:t>
      </w:r>
      <w:r w:rsidRPr="00966B15">
        <w:t xml:space="preserve">.36 </w:t>
      </w:r>
      <w:proofErr w:type="spellStart"/>
      <w:r w:rsidRPr="00966B15">
        <w:t>Extractivism</w:t>
      </w:r>
      <w:proofErr w:type="spellEnd"/>
      <w:r w:rsidRPr="00966B15">
        <w:t xml:space="preserve"> and the subjugation of different groups, among other </w:t>
      </w:r>
      <w:proofErr w:type="spellStart"/>
      <w:r w:rsidRPr="00966B15">
        <w:t>thingss</w:t>
      </w:r>
      <w:proofErr w:type="spellEnd"/>
      <w:r w:rsidRPr="00966B15">
        <w:t>, are some of the expressions of a long history of colonial encounters.</w:t>
      </w:r>
    </w:p>
    <w:p w14:paraId="444DFE19" w14:textId="77777777" w:rsidR="00F35068" w:rsidRDefault="00F35068" w:rsidP="00F35068">
      <w:r w:rsidRPr="00FE62AF">
        <w:rPr>
          <w:rStyle w:val="StyleUnderline"/>
        </w:rPr>
        <w:t>In the case of Antarctica, the absence of an Indigenous population, the location of the territory and its extreme environmental conditions have fostered somewhat different approaches to colonialism than those most commonly assessed in other regions of the world</w:t>
      </w:r>
      <w:r w:rsidRPr="00966B15">
        <w:t>.37 Researchers working from a postcolonial perspective have argued that there is no reason to assume that the region was not shaped by colonial practices simply because the relationships at issue were not between the region and a particular nation that sought to incorporate it as part of its territory.38 Instead, colonial practices and relations need to be understood as multidimensional and multidirectional phenomena, within the framework of a particular attitude toward the ‘other’ described above.39</w:t>
      </w:r>
    </w:p>
    <w:p w14:paraId="6FA011C4" w14:textId="3691669D" w:rsidR="00F35068" w:rsidRDefault="00F35068" w:rsidP="00F35068">
      <w:r w:rsidRPr="00FE62AF">
        <w:rPr>
          <w:rStyle w:val="StyleUnderline"/>
        </w:rPr>
        <w:t xml:space="preserve"> Since colonialism is neither spatially nor temporally homogeneous, an assessment of its diversity is required. From a postcolonial perspective, the focus should not be on the relationship between two different societies or territories, where one is simply dominant over a passive other, but on the new practices and connections that have developed as a result of a complex process that has integrated several points of the planet into a single logic – each of which has some kind of influence on the other</w:t>
      </w:r>
      <w:r w:rsidRPr="00966B15">
        <w:t xml:space="preserve"> (without denying the impact of power imbalances). According to this, colonialism is a reality that has manifested in different places, not only those traditionally labelled as ‘colonial’ but also in other contexts, such as Antarctica. These are some of the ideas that guide our analysis of the sealing era</w:t>
      </w:r>
      <w:r w:rsidR="00DD7238">
        <w:t xml:space="preserve">. </w:t>
      </w:r>
    </w:p>
    <w:p w14:paraId="39692257" w14:textId="1EFA0B37" w:rsidR="00DD7238" w:rsidRDefault="00DD7238" w:rsidP="00DD7238">
      <w:pPr>
        <w:pStyle w:val="Heading4"/>
      </w:pPr>
      <w:r w:rsidRPr="00A1676A">
        <w:lastRenderedPageBreak/>
        <w:t xml:space="preserve">Capitalism and colonialism are co-constitutive in exploration — the ethnocentric domination of the “other” underpins territorial and resource exploitation. </w:t>
      </w:r>
      <w:r w:rsidR="00EF0224">
        <w:t>The historical example of An</w:t>
      </w:r>
      <w:r w:rsidRPr="00A1676A">
        <w:t xml:space="preserve">tarctica, perceived as remote and empty, was deeply embedded in global systems of capitalist expansion, with economic extraction reinforcing colonial claims. </w:t>
      </w:r>
    </w:p>
    <w:p w14:paraId="1157477D" w14:textId="77777777" w:rsidR="00DD7238" w:rsidRDefault="00DD7238" w:rsidP="00DD7238">
      <w:r w:rsidRPr="00095AF6">
        <w:t>María Jimena Cruz, Melisa A. Salerno and Andrés Zarankin</w:t>
      </w:r>
      <w:r>
        <w:t>, 2024</w:t>
      </w:r>
    </w:p>
    <w:p w14:paraId="5C5E3EC1" w14:textId="77777777" w:rsidR="00DD7238" w:rsidRDefault="00DD7238" w:rsidP="00DD7238">
      <w:r w:rsidRPr="00300B82">
        <w:t xml:space="preserve">Nineteenth-century connections between capitalism and colonialism in Antarctica: The case of sealing in the South Shetlands </w:t>
      </w:r>
    </w:p>
    <w:p w14:paraId="269A62BB" w14:textId="77777777" w:rsidR="00DD7238" w:rsidRDefault="00DD7238" w:rsidP="00DD7238">
      <w:r>
        <w:t>Colonialism and Antarctica: Attitudes, Logics, and Practices</w:t>
      </w:r>
    </w:p>
    <w:p w14:paraId="0BCA7A00" w14:textId="77777777" w:rsidR="00DD7238" w:rsidRPr="00A1676A" w:rsidRDefault="00DD7238" w:rsidP="00DD7238">
      <w:r w:rsidRPr="003B42F2">
        <w:t>https://library.oapen.org/bitstream/handle/20.500.12657/98518/9781526170644.pdf?sequence=1#page=45</w:t>
      </w:r>
    </w:p>
    <w:p w14:paraId="71B71236" w14:textId="77777777" w:rsidR="00DD7238" w:rsidRDefault="00DD7238" w:rsidP="00DD7238">
      <w:r w:rsidRPr="00A1676A">
        <w:rPr>
          <w:rStyle w:val="StyleUnderline"/>
        </w:rPr>
        <w:t>The subjugation of what is defined as the ‘other’ (be it a given territory, natural resources or people) is inevitably linked to an ethnocentric view in which there is no possible identification with what is perceived as different. On the contrary, the ‘other’ is understood simply as an object to be dominated. Nevertheless, and in silence, the ‘other’, defined as an alien reality, inevitably represents the ‘constitutive outside’</w:t>
      </w:r>
      <w:r w:rsidRPr="00A1676A">
        <w:t xml:space="preserve"> (sensu Judith Butler) </w:t>
      </w:r>
      <w:r w:rsidRPr="00A1676A">
        <w:rPr>
          <w:rStyle w:val="StyleUnderline"/>
        </w:rPr>
        <w:t>that facilitates the formation of the dominant centre</w:t>
      </w:r>
      <w:r w:rsidRPr="00A1676A">
        <w:t xml:space="preserve">.86 In this sense, peripheral or ultra-peripheral territories were essential to the existence of the core regions. For example, the resources extracted from Antarctica eventually fed the commercial markets of distant regions, providing the raw materials necessary for an ongoing process of </w:t>
      </w:r>
      <w:proofErr w:type="spellStart"/>
      <w:r w:rsidRPr="00A1676A">
        <w:t>industrialisation</w:t>
      </w:r>
      <w:proofErr w:type="spellEnd"/>
      <w:r w:rsidRPr="00A1676A">
        <w:t xml:space="preserve"> and </w:t>
      </w:r>
      <w:proofErr w:type="spellStart"/>
      <w:r w:rsidRPr="00A1676A">
        <w:t>urbanisation</w:t>
      </w:r>
      <w:proofErr w:type="spellEnd"/>
      <w:r w:rsidRPr="00A1676A">
        <w:t xml:space="preserve">. Although not everyone was aware of it, the candles that people lit, the oil that they used to lubricate machines and the furs that they used for clothing sometimes came from this most remote region of the world. Moreover, the capitals that the Antarctic sealing industry eventually produced became available for the development of other capitalist and colonial projects around the world. </w:t>
      </w:r>
    </w:p>
    <w:p w14:paraId="17429502" w14:textId="77777777" w:rsidR="00DD7238" w:rsidRPr="00A1676A" w:rsidRDefault="00DD7238" w:rsidP="00DD7238">
      <w:pPr>
        <w:rPr>
          <w:rStyle w:val="StyleUnderline"/>
        </w:rPr>
      </w:pPr>
      <w:r w:rsidRPr="00A1676A">
        <w:rPr>
          <w:rStyle w:val="StyleUnderline"/>
        </w:rPr>
        <w:t>As discussed above, neither economy/exploitation and knowledge/exploration, nor capitalism and colonialism, should be seen as mutually exclusive concepts in Antarctic history. On the contrary, both capitalism and colonialism have played an important role in the incorporation of Antarctica into the modern world. From this perspective, capitalism may have laid the foundations for the development of colonialism in the region,</w:t>
      </w:r>
      <w:r w:rsidRPr="00A1676A">
        <w:t xml:space="preserve"> and vice versa. If we reflect on this point for a moment, the territorial claims that are currently latent within the ATS, and which are expected eventually to be based on the sustained presence of national states over the territory, still have the exploitation of natural resources as a potential future goal</w:t>
      </w:r>
      <w:r w:rsidRPr="00A1676A">
        <w:rPr>
          <w:rStyle w:val="StyleUnderline"/>
        </w:rPr>
        <w:t xml:space="preserve">. The manifestations of colonialism </w:t>
      </w:r>
      <w:proofErr w:type="gramStart"/>
      <w:r w:rsidRPr="00A1676A">
        <w:rPr>
          <w:rStyle w:val="StyleUnderline"/>
        </w:rPr>
        <w:t>most commonly associated</w:t>
      </w:r>
      <w:proofErr w:type="gramEnd"/>
      <w:r w:rsidRPr="00A1676A">
        <w:rPr>
          <w:rStyle w:val="StyleUnderline"/>
        </w:rPr>
        <w:t xml:space="preserve"> with Antarctica are not necessarily divorced from economic dynamics. </w:t>
      </w:r>
    </w:p>
    <w:p w14:paraId="4E0191F0" w14:textId="2421AFF2" w:rsidR="003A63D7" w:rsidRDefault="00DD7238" w:rsidP="00DD7238">
      <w:r w:rsidRPr="00A1676A">
        <w:rPr>
          <w:rStyle w:val="StyleUnderline"/>
        </w:rPr>
        <w:t>As a global process, colonialism has been closely linked to western expansion into inhabited and uninhabited territories.</w:t>
      </w:r>
      <w:r w:rsidRPr="00A1676A">
        <w:t xml:space="preserve"> The exclusion of Antarctica from this process simply deepens the </w:t>
      </w:r>
      <w:proofErr w:type="spellStart"/>
      <w:r w:rsidRPr="00A1676A">
        <w:t>exoticisation</w:t>
      </w:r>
      <w:proofErr w:type="spellEnd"/>
      <w:r w:rsidRPr="00A1676A">
        <w:t xml:space="preserve"> of the region, while reducing the possibilities for dialogue with other contexts. From a critical standpoint, as suggested by postcolonial approaches, it is possible to understand the singularities of Antarctica while discussing its connections with the wider world.</w:t>
      </w:r>
    </w:p>
    <w:p w14:paraId="27C2E3BF" w14:textId="1B29C6B1" w:rsidR="00EB0B29" w:rsidRDefault="00EB0B29" w:rsidP="00EB0B29">
      <w:pPr>
        <w:pStyle w:val="Heading1"/>
      </w:pPr>
      <w:r>
        <w:lastRenderedPageBreak/>
        <w:t>Alternative</w:t>
      </w:r>
      <w:r w:rsidR="000F5ABC">
        <w:t xml:space="preserve"> Extensions </w:t>
      </w:r>
    </w:p>
    <w:p w14:paraId="62AF53DC" w14:textId="77777777" w:rsidR="00D80696" w:rsidRPr="000A5B20" w:rsidRDefault="00D80696" w:rsidP="007A0297">
      <w:pPr>
        <w:pStyle w:val="Heading4"/>
      </w:pPr>
      <w:r w:rsidRPr="000A5B20">
        <w:t xml:space="preserve">Vote negative to reject the 1AC in favor of Historical Materialism in both theory and practice. </w:t>
      </w:r>
      <w:proofErr w:type="gramStart"/>
      <w:r w:rsidRPr="000A5B20">
        <w:t>The praxis</w:t>
      </w:r>
      <w:proofErr w:type="gramEnd"/>
      <w:r w:rsidRPr="000A5B20">
        <w:t xml:space="preserve"> is the only method of ensuring accountability and production.</w:t>
      </w:r>
    </w:p>
    <w:p w14:paraId="7B30F9F5" w14:textId="77777777" w:rsidR="00D80696" w:rsidRPr="000A5B20" w:rsidRDefault="00D80696" w:rsidP="00D80696">
      <w:pPr>
        <w:spacing w:line="278" w:lineRule="auto"/>
      </w:pPr>
      <w:r w:rsidRPr="000A5B20">
        <w:rPr>
          <w:b/>
          <w:bCs/>
        </w:rPr>
        <w:t xml:space="preserve">Chambers ’20 </w:t>
      </w:r>
      <w:r w:rsidRPr="000A5B20">
        <w:t xml:space="preserve">(Collin, Professor of Geography and the Environment, Syracuse University, “Historical materialism, social change, and the necessity of revolutionary optimism”, Institute of Human Geography, December 2020, https://journals.sagepub.com/doi/full/10.1177/1942778620977202?casa_token=n-JkP1xi73sAAAAA%3Ay_TgyaeRNdL_BVyk9Nr9zArz6XTZ1X_kXvZkv0L5G6w2f85d0FUHmWU7CL6aONYLNiy0UlfKzIev#con, [SG]) </w:t>
      </w:r>
    </w:p>
    <w:p w14:paraId="20F22072" w14:textId="77777777" w:rsidR="00D80696" w:rsidRPr="000A5B20" w:rsidRDefault="00D80696" w:rsidP="00D80696">
      <w:pPr>
        <w:spacing w:line="278" w:lineRule="auto"/>
      </w:pPr>
      <w:r w:rsidRPr="000A5B20">
        <w:t>Historical materialism and social change</w:t>
      </w:r>
    </w:p>
    <w:p w14:paraId="03D37362" w14:textId="77777777" w:rsidR="00D80696" w:rsidRPr="000A5B20" w:rsidRDefault="00D80696" w:rsidP="00D80696">
      <w:pPr>
        <w:spacing w:line="278" w:lineRule="auto"/>
      </w:pPr>
      <w:r w:rsidRPr="000A5B20">
        <w:t xml:space="preserve">In very abstract terms, </w:t>
      </w:r>
      <w:r w:rsidRPr="000A5B20">
        <w:rPr>
          <w:u w:val="single"/>
        </w:rPr>
        <w:t>historical materialism</w:t>
      </w:r>
      <w:r w:rsidRPr="000A5B20">
        <w:t xml:space="preserve"> is </w:t>
      </w:r>
      <w:r w:rsidRPr="000A5B20">
        <w:rPr>
          <w:u w:val="single"/>
        </w:rPr>
        <w:t>a way to understand historical and contemporary social formations.</w:t>
      </w:r>
      <w:r w:rsidRPr="000A5B20">
        <w:t xml:space="preserve"> It seeks </w:t>
      </w:r>
      <w:r w:rsidRPr="000A5B20">
        <w:rPr>
          <w:u w:val="single"/>
        </w:rPr>
        <w:t xml:space="preserve">to </w:t>
      </w:r>
      <w:proofErr w:type="gramStart"/>
      <w:r w:rsidRPr="000A5B20">
        <w:rPr>
          <w:b/>
          <w:bCs/>
          <w:u w:val="single"/>
        </w:rPr>
        <w:t>explicate</w:t>
      </w:r>
      <w:proofErr w:type="gramEnd"/>
      <w:r w:rsidRPr="000A5B20">
        <w:rPr>
          <w:b/>
          <w:bCs/>
          <w:u w:val="single"/>
        </w:rPr>
        <w:t xml:space="preserve"> what is</w:t>
      </w:r>
      <w:r w:rsidRPr="000A5B20">
        <w:rPr>
          <w:u w:val="single"/>
        </w:rPr>
        <w:t xml:space="preserve"> historically </w:t>
      </w:r>
      <w:r w:rsidRPr="000A5B20">
        <w:rPr>
          <w:b/>
          <w:bCs/>
          <w:u w:val="single"/>
        </w:rPr>
        <w:t>specific about a dominant mode of production</w:t>
      </w:r>
      <w:r w:rsidRPr="000A5B20">
        <w:t xml:space="preserve"> </w:t>
      </w:r>
      <w:r w:rsidRPr="000A5B20">
        <w:rPr>
          <w:u w:val="single"/>
        </w:rPr>
        <w:t>within a particular social formation</w:t>
      </w:r>
      <w:r w:rsidRPr="000A5B20">
        <w:t xml:space="preserve"> (Ollman, 1993). A mode of production can be briefly defined as </w:t>
      </w:r>
      <w:r w:rsidRPr="000A5B20">
        <w:rPr>
          <w:u w:val="single"/>
        </w:rPr>
        <w:t>the “complex unity</w:t>
      </w:r>
      <w:r w:rsidRPr="000A5B20">
        <w:t xml:space="preserve">” (Althusser, 2014) </w:t>
      </w:r>
      <w:r w:rsidRPr="000A5B20">
        <w:rPr>
          <w:u w:val="single"/>
        </w:rPr>
        <w:t>between the productive forces (i.e. means of production and labor-power) and relations of production</w:t>
      </w:r>
      <w:r w:rsidRPr="000A5B20">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0A5B20">
        <w:rPr>
          <w:u w:val="single"/>
        </w:rPr>
        <w:t>On top of the mode of production arises a political and cultural superstructure that works in dialectical relation/tension with the economic base (mode of production).</w:t>
      </w:r>
      <w:r w:rsidRPr="000A5B20">
        <w:t xml:space="preserve"> Social change occurs </w:t>
      </w:r>
      <w:proofErr w:type="gramStart"/>
      <w:r w:rsidRPr="000A5B20">
        <w:t>do</w:t>
      </w:r>
      <w:proofErr w:type="gramEnd"/>
      <w:r w:rsidRPr="000A5B20">
        <w:t xml:space="preserve"> this dialectical relation with the economic base (Marx, 1979).</w:t>
      </w:r>
    </w:p>
    <w:p w14:paraId="61FE3265" w14:textId="77777777" w:rsidR="00D80696" w:rsidRPr="000A5B20" w:rsidRDefault="00D80696" w:rsidP="00D80696">
      <w:pPr>
        <w:spacing w:line="278" w:lineRule="auto"/>
      </w:pPr>
      <w:r w:rsidRPr="000A5B20">
        <w:rPr>
          <w:u w:val="single"/>
        </w:rPr>
        <w:t xml:space="preserve">In terms of prospects for social change, Marx is strict about </w:t>
      </w:r>
      <w:r w:rsidRPr="000A5B20">
        <w:rPr>
          <w:iCs/>
          <w:u w:val="single"/>
        </w:rPr>
        <w:t>the need for</w:t>
      </w:r>
      <w:r w:rsidRPr="000A5B20">
        <w:rPr>
          <w:u w:val="single"/>
        </w:rPr>
        <w:t xml:space="preserve"> the </w:t>
      </w:r>
      <w:r w:rsidRPr="000A5B20">
        <w:rPr>
          <w:iCs/>
          <w:u w:val="single"/>
        </w:rPr>
        <w:t xml:space="preserve">productive forces </w:t>
      </w:r>
      <w:r w:rsidRPr="000A5B20">
        <w:rPr>
          <w:u w:val="single"/>
        </w:rPr>
        <w:t>to be developed</w:t>
      </w:r>
      <w:r w:rsidRPr="000A5B20">
        <w:rPr>
          <w:iCs/>
          <w:u w:val="single"/>
        </w:rPr>
        <w:t xml:space="preserve"> to create the conditions (i.e. the material prerequisites) for a post-capitalist world</w:t>
      </w:r>
      <w:r w:rsidRPr="000A5B20">
        <w:t>. In The German Ideology, Marx and Engels (1970: 56, emphasis in original) state: “</w:t>
      </w:r>
      <w:r w:rsidRPr="000A5B20">
        <w:rPr>
          <w:u w:val="single"/>
        </w:rPr>
        <w:t>this development of productive forces…is an absolutely necessary practical premise because without it want is merely made general</w:t>
      </w:r>
      <w:r w:rsidRPr="000A5B20">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6FE02494" w14:textId="77777777" w:rsidR="00D80696" w:rsidRPr="000A5B20" w:rsidRDefault="00D80696" w:rsidP="00D80696">
      <w:pPr>
        <w:spacing w:line="278" w:lineRule="auto"/>
      </w:pPr>
      <w:r w:rsidRPr="000A5B20">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w:t>
      </w:r>
      <w:r w:rsidRPr="000A5B20">
        <w:rPr>
          <w:u w:val="single"/>
        </w:rPr>
        <w:t>Marx</w:t>
      </w:r>
      <w:r w:rsidRPr="000A5B20">
        <w:t xml:space="preserve"> clearly says that he </w:t>
      </w:r>
      <w:r w:rsidRPr="000A5B20">
        <w:rPr>
          <w:u w:val="single"/>
        </w:rPr>
        <w:t>restricted the “historical inevitability” of the process of primitive accumulation and the development of capitalist relations of production to the countries of western Europe</w:t>
      </w:r>
      <w:r w:rsidRPr="000A5B20">
        <w:t xml:space="preserve">. In this correspondence, Marx makes the argument that the rural commune in Russia, that still existed on a national scale in the late 1800s, could bypass the horrors of the historical phase of capitalism by </w:t>
      </w:r>
      <w:r w:rsidRPr="000A5B20">
        <w:lastRenderedPageBreak/>
        <w:t xml:space="preserve">appropriating the positives of the capitalist mode of production and go directly into “collective production on a national scale” (Marx, 1881). However, </w:t>
      </w:r>
      <w:proofErr w:type="gramStart"/>
      <w:r w:rsidRPr="000A5B20">
        <w:t>in order for</w:t>
      </w:r>
      <w:proofErr w:type="gramEnd"/>
      <w:r w:rsidRPr="000A5B20">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w:t>
      </w:r>
      <w:proofErr w:type="gramStart"/>
      <w:r w:rsidRPr="000A5B20">
        <w:t>particular historical</w:t>
      </w:r>
      <w:proofErr w:type="gramEnd"/>
      <w:r w:rsidRPr="000A5B20">
        <w:t xml:space="preserve"> materialist framework can be applied today, where most of the world is deploying capitalist methods to develop the productive forces.</w:t>
      </w:r>
    </w:p>
    <w:p w14:paraId="04E84472" w14:textId="77777777" w:rsidR="00D80696" w:rsidRPr="000A5B20" w:rsidRDefault="00D80696" w:rsidP="00D80696">
      <w:pPr>
        <w:spacing w:line="278" w:lineRule="auto"/>
        <w:rPr>
          <w:iCs/>
          <w:u w:val="single"/>
        </w:rPr>
      </w:pPr>
      <w:r w:rsidRPr="000A5B20">
        <w:t xml:space="preserve">However, as we see with Marx’s correspondence with Zasulich, Cohen’s claim is simply Eurocentrism at its core. The traditional teleological historical-materialist model does not fit neatly with every society, especially ones outside the confines of western Europe. </w:t>
      </w:r>
      <w:r w:rsidRPr="000A5B20">
        <w:rPr>
          <w:u w:val="single"/>
        </w:rPr>
        <w:t>What is</w:t>
      </w:r>
      <w:r w:rsidRPr="000A5B20">
        <w:t xml:space="preserve"> perhaps </w:t>
      </w:r>
      <w:r w:rsidRPr="000A5B20">
        <w:rPr>
          <w:u w:val="single"/>
        </w:rPr>
        <w:t>universal about historical materialism is the need for developed productive forces for socialism</w:t>
      </w:r>
      <w:r w:rsidRPr="000A5B20">
        <w:t xml:space="preserve">, and there is more than one way to do this and get to socialism. </w:t>
      </w:r>
      <w:r w:rsidRPr="000A5B20">
        <w:rPr>
          <w:iCs/>
          <w:u w:val="single"/>
        </w:rPr>
        <w:t xml:space="preserve">The method of </w:t>
      </w:r>
      <w:proofErr w:type="gramStart"/>
      <w:r w:rsidRPr="000A5B20">
        <w:rPr>
          <w:iCs/>
          <w:u w:val="single"/>
        </w:rPr>
        <w:t>historical-materialism</w:t>
      </w:r>
      <w:proofErr w:type="gramEnd"/>
      <w:r w:rsidRPr="000A5B20">
        <w:rPr>
          <w:iCs/>
          <w:u w:val="single"/>
        </w:rPr>
        <w:t xml:space="preserve"> is universal, but not its traditional European-centered historical model.</w:t>
      </w:r>
    </w:p>
    <w:p w14:paraId="5D96747F" w14:textId="77777777" w:rsidR="00D80696" w:rsidRPr="000A5B20" w:rsidRDefault="00D80696" w:rsidP="00D80696">
      <w:pPr>
        <w:spacing w:line="278" w:lineRule="auto"/>
      </w:pPr>
      <w:r w:rsidRPr="000A5B20">
        <w:t>In the famous “Preface” to A Contribution to the Critique of Political Economy, or what Althusser (2014) calls Stalin’s Bible, Marx (1970: 21) says a similar thing, just in a broad fashion:</w:t>
      </w:r>
    </w:p>
    <w:p w14:paraId="700016FB" w14:textId="77777777" w:rsidR="00D80696" w:rsidRPr="000A5B20" w:rsidRDefault="00D80696" w:rsidP="00D80696">
      <w:pPr>
        <w:spacing w:line="278" w:lineRule="auto"/>
      </w:pPr>
      <w:r w:rsidRPr="000A5B20">
        <w:rPr>
          <w:u w:val="single"/>
        </w:rPr>
        <w:t xml:space="preserve">No social order is ever destroyed before all the productive forces for which it is sufficient have been developed, and new superior relations of production never replace older ones before the material conditions for their existence have matured within the framework of </w:t>
      </w:r>
      <w:proofErr w:type="gramStart"/>
      <w:r w:rsidRPr="000A5B20">
        <w:rPr>
          <w:u w:val="single"/>
        </w:rPr>
        <w:t>the old</w:t>
      </w:r>
      <w:proofErr w:type="gramEnd"/>
      <w:r w:rsidRPr="000A5B20">
        <w:rPr>
          <w:u w:val="single"/>
        </w:rPr>
        <w:t xml:space="preserve"> society</w:t>
      </w:r>
      <w:r w:rsidRPr="000A5B20">
        <w:t xml:space="preserve">. Mankind thus inevitably sets itself only such tasks as it </w:t>
      </w:r>
      <w:proofErr w:type="gramStart"/>
      <w:r w:rsidRPr="000A5B20">
        <w:t>is able to</w:t>
      </w:r>
      <w:proofErr w:type="gramEnd"/>
      <w:r w:rsidRPr="000A5B20">
        <w:t xml:space="preserve"> solve, since closer examination will always show that the problem itself arises only when the material conditions for its solution are already present or at least </w:t>
      </w:r>
      <w:proofErr w:type="gramStart"/>
      <w:r w:rsidRPr="000A5B20">
        <w:t>in the course of</w:t>
      </w:r>
      <w:proofErr w:type="gramEnd"/>
      <w:r w:rsidRPr="000A5B20">
        <w:t xml:space="preserve"> formation.</w:t>
      </w:r>
    </w:p>
    <w:p w14:paraId="4E7E9C22" w14:textId="77777777" w:rsidR="00D80696" w:rsidRPr="000A5B20" w:rsidRDefault="00D80696" w:rsidP="00D80696">
      <w:pPr>
        <w:spacing w:line="278" w:lineRule="auto"/>
      </w:pPr>
      <w:r w:rsidRPr="000A5B20">
        <w:rPr>
          <w:u w:val="single"/>
        </w:rPr>
        <w:t xml:space="preserve">In the 21st century, we seem to have the means to solve the </w:t>
      </w:r>
      <w:proofErr w:type="gramStart"/>
      <w:r w:rsidRPr="000A5B20">
        <w:rPr>
          <w:u w:val="single"/>
        </w:rPr>
        <w:t>problem, but</w:t>
      </w:r>
      <w:proofErr w:type="gramEnd"/>
      <w:r w:rsidRPr="000A5B20">
        <w:rPr>
          <w:u w:val="single"/>
        </w:rPr>
        <w:t xml:space="preserve"> still cannot do it. Why is this?</w:t>
      </w:r>
      <w:r w:rsidRPr="000A5B20">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0A5B20">
        <w:rPr>
          <w:u w:val="single"/>
        </w:rPr>
        <w:t>instead of the economistic notion that the productive forces determine the superstructure, “the relations of production are determinant, on the basis of the existing productive forces and within the material limits they set</w:t>
      </w:r>
      <w:r w:rsidRPr="000A5B20">
        <w:t xml:space="preserve">” (Althusser, 2014: 21, emphasis in original). The capitalist relations of production and their reproduction maintain the </w:t>
      </w:r>
      <w:r w:rsidRPr="000A5B20">
        <w:lastRenderedPageBreak/>
        <w:t xml:space="preserve">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0A5B20">
        <w:rPr>
          <w:u w:val="single"/>
        </w:rPr>
        <w:t xml:space="preserve">When </w:t>
      </w:r>
      <w:r w:rsidRPr="000A5B20">
        <w:rPr>
          <w:iCs/>
          <w:u w:val="single"/>
        </w:rPr>
        <w:t>the shift from Fordist to</w:t>
      </w:r>
      <w:r w:rsidRPr="000A5B20">
        <w:rPr>
          <w:u w:val="single"/>
        </w:rPr>
        <w:t xml:space="preserve"> the </w:t>
      </w:r>
      <w:r w:rsidRPr="000A5B20">
        <w:rPr>
          <w:iCs/>
          <w:u w:val="single"/>
        </w:rPr>
        <w:t>neoliberal</w:t>
      </w:r>
      <w:r w:rsidRPr="000A5B20">
        <w:rPr>
          <w:u w:val="single"/>
        </w:rPr>
        <w:t xml:space="preserve"> regime of </w:t>
      </w:r>
      <w:r w:rsidRPr="000A5B20">
        <w:rPr>
          <w:iCs/>
          <w:u w:val="single"/>
        </w:rPr>
        <w:t>accumulation</w:t>
      </w:r>
      <w:r w:rsidRPr="000A5B20">
        <w:t xml:space="preserve"> </w:t>
      </w:r>
      <w:r w:rsidRPr="000A5B20">
        <w:rPr>
          <w:u w:val="single"/>
        </w:rPr>
        <w:t xml:space="preserve">occurred, the relations and </w:t>
      </w:r>
      <w:r w:rsidRPr="000A5B20">
        <w:rPr>
          <w:iCs/>
          <w:u w:val="single"/>
        </w:rPr>
        <w:t>social relations</w:t>
      </w:r>
      <w:r w:rsidRPr="000A5B20">
        <w:rPr>
          <w:u w:val="single"/>
        </w:rPr>
        <w:t xml:space="preserve"> of production </w:t>
      </w:r>
      <w:r w:rsidRPr="000A5B20">
        <w:rPr>
          <w:iCs/>
          <w:u w:val="single"/>
        </w:rPr>
        <w:t>changed</w:t>
      </w:r>
      <w:r w:rsidRPr="000A5B20">
        <w:rPr>
          <w:u w:val="single"/>
        </w:rPr>
        <w:t xml:space="preserve"> in response, </w:t>
      </w:r>
      <w:r w:rsidRPr="000A5B20">
        <w:rPr>
          <w:iCs/>
          <w:u w:val="single"/>
        </w:rPr>
        <w:t>but they remained capitalist</w:t>
      </w:r>
      <w:r w:rsidRPr="000A5B20">
        <w:rPr>
          <w:u w:val="single"/>
        </w:rPr>
        <w:t xml:space="preserve"> relations of production because the changes in the productive forces were led and guided by capitalist relations</w:t>
      </w:r>
      <w:r w:rsidRPr="000A5B20">
        <w:t xml:space="preserve">. Modes of production can have wholesale change (e.g. capitalism → socialism) or changes within the prevalent mode of production itself (e.g. Fordism/standardized production regimes → Neoliberalism/flexible production regimes). It is obvious then that </w:t>
      </w:r>
      <w:r w:rsidRPr="000A5B20">
        <w:rPr>
          <w:iCs/>
          <w:u w:val="single"/>
        </w:rPr>
        <w:t>the relations of production must be revolutionized; working people must seize and take control of the means of production</w:t>
      </w:r>
      <w:r w:rsidRPr="000A5B20">
        <w:t xml:space="preserve">. Whether there is simply a change in the prevalent mode of production or a wholesale change in </w:t>
      </w:r>
      <w:r w:rsidRPr="000A5B20">
        <w:rPr>
          <w:u w:val="single"/>
        </w:rPr>
        <w:t xml:space="preserve">the </w:t>
      </w:r>
      <w:proofErr w:type="gramStart"/>
      <w:r w:rsidRPr="000A5B20">
        <w:rPr>
          <w:u w:val="single"/>
        </w:rPr>
        <w:t>mode</w:t>
      </w:r>
      <w:proofErr w:type="gramEnd"/>
      <w:r w:rsidRPr="000A5B20">
        <w:rPr>
          <w:u w:val="single"/>
        </w:rPr>
        <w:t xml:space="preserve"> production is determined by the degree of class struggle</w:t>
      </w:r>
      <w:r w:rsidRPr="000A5B20">
        <w:t xml:space="preserve"> (i.e. the subjective component).</w:t>
      </w:r>
    </w:p>
    <w:p w14:paraId="6A38B56B" w14:textId="77777777" w:rsidR="00D80696" w:rsidRPr="000A5B20" w:rsidRDefault="00D80696" w:rsidP="00D80696">
      <w:pPr>
        <w:spacing w:line="278" w:lineRule="auto"/>
      </w:pPr>
      <w:r w:rsidRPr="000A5B20">
        <w:t>Revolutionary optimism and hope</w:t>
      </w:r>
    </w:p>
    <w:p w14:paraId="1C94A762" w14:textId="77777777" w:rsidR="00D80696" w:rsidRPr="000A5B20" w:rsidRDefault="00D80696" w:rsidP="00D80696">
      <w:pPr>
        <w:spacing w:line="278" w:lineRule="auto"/>
      </w:pPr>
      <w:r w:rsidRPr="000A5B20">
        <w:rPr>
          <w:iCs/>
          <w:u w:val="single"/>
        </w:rPr>
        <w:t xml:space="preserve">The productive forces necessary for socialism </w:t>
      </w:r>
      <w:r w:rsidRPr="000A5B20">
        <w:rPr>
          <w:u w:val="single"/>
        </w:rPr>
        <w:t>exist in the US and throughout the global north</w:t>
      </w:r>
      <w:r w:rsidRPr="000A5B20">
        <w:t xml:space="preserve">. </w:t>
      </w:r>
      <w:r w:rsidRPr="000A5B20">
        <w:rPr>
          <w:u w:val="single"/>
        </w:rPr>
        <w:t xml:space="preserve">The </w:t>
      </w:r>
      <w:r w:rsidRPr="000A5B20">
        <w:rPr>
          <w:iCs/>
          <w:u w:val="single"/>
        </w:rPr>
        <w:t>conditions to eradicate poverty</w:t>
      </w:r>
      <w:r w:rsidRPr="000A5B20">
        <w:rPr>
          <w:u w:val="single"/>
        </w:rPr>
        <w:t xml:space="preserve">, </w:t>
      </w:r>
      <w:r w:rsidRPr="000A5B20">
        <w:rPr>
          <w:iCs/>
          <w:u w:val="single"/>
        </w:rPr>
        <w:t>homelessness, create non-ablest spaces</w:t>
      </w:r>
      <w:r w:rsidRPr="000A5B20">
        <w:rPr>
          <w:u w:val="single"/>
        </w:rPr>
        <w:t xml:space="preserve">, and so on </w:t>
      </w:r>
      <w:r w:rsidRPr="000A5B20">
        <w:rPr>
          <w:iCs/>
          <w:u w:val="single"/>
        </w:rPr>
        <w:t>exist.</w:t>
      </w:r>
      <w:r w:rsidRPr="000A5B20">
        <w:t xml:space="preserve"> </w:t>
      </w:r>
      <w:r w:rsidRPr="000A5B20">
        <w:rPr>
          <w:bCs/>
          <w:iCs/>
          <w:u w:val="single"/>
        </w:rPr>
        <w:t>It just takes the</w:t>
      </w:r>
      <w:r w:rsidRPr="000A5B20">
        <w:rPr>
          <w:iCs/>
          <w:u w:val="single"/>
        </w:rPr>
        <w:t xml:space="preserve"> political will to make this material reality</w:t>
      </w:r>
      <w:r w:rsidRPr="000A5B20">
        <w:rPr>
          <w:u w:val="single"/>
        </w:rPr>
        <w:t xml:space="preserve"> free from its capitalist confines</w:t>
      </w:r>
      <w:r w:rsidRPr="000A5B20">
        <w:t xml:space="preserve">. </w:t>
      </w:r>
      <w:r w:rsidRPr="000A5B20">
        <w:rPr>
          <w:u w:val="single"/>
        </w:rPr>
        <w:t>For working-class activists living in the global north, this needs to be emphasized ad nauseum.</w:t>
      </w:r>
      <w:r w:rsidRPr="000A5B20">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w:t>
      </w:r>
      <w:proofErr w:type="gramStart"/>
      <w:r w:rsidRPr="000A5B20">
        <w:t>all of</w:t>
      </w:r>
      <w:proofErr w:type="gramEnd"/>
      <w:r w:rsidRPr="000A5B20">
        <w:t xml:space="preserve"> its vulgarities </w:t>
      </w:r>
      <w:proofErr w:type="gramStart"/>
      <w:r w:rsidRPr="000A5B20">
        <w:t>still persist</w:t>
      </w:r>
      <w:proofErr w:type="gramEnd"/>
      <w:r w:rsidRPr="000A5B20">
        <w:t xml:space="preserve">; </w:t>
      </w:r>
      <w:r w:rsidRPr="000A5B20">
        <w:rPr>
          <w:u w:val="single"/>
        </w:rPr>
        <w:t>something is blocking the transition</w:t>
      </w:r>
      <w:r w:rsidRPr="000A5B20">
        <w:t xml:space="preserve">. Many point to things such as </w:t>
      </w:r>
      <w:r w:rsidRPr="000A5B20">
        <w:rPr>
          <w:u w:val="single"/>
        </w:rPr>
        <w:t>ideology, bourgeois cultural hegemony, “false consciousness,” “desire,” and “mystification” as reasons for the nonexistence of a working-class revolution in the US.</w:t>
      </w:r>
      <w:r w:rsidRPr="000A5B20">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0A5B20">
        <w:t>labour</w:t>
      </w:r>
      <w:proofErr w:type="spellEnd"/>
      <w:r w:rsidRPr="000A5B20">
        <w:t xml:space="preserve"> and necessary </w:t>
      </w:r>
      <w:proofErr w:type="spellStart"/>
      <w:r w:rsidRPr="000A5B20">
        <w:t>labour</w:t>
      </w:r>
      <w:proofErr w:type="spellEnd"/>
      <w:r w:rsidRPr="000A5B20">
        <w:t xml:space="preserve"> are mingled together” (Marx, 1970: 346). </w:t>
      </w:r>
      <w:r w:rsidRPr="000A5B20">
        <w:rPr>
          <w:u w:val="single"/>
        </w:rPr>
        <w:t>“Mystification” is built into the wage-relation itself</w:t>
      </w:r>
      <w:r w:rsidRPr="000A5B20">
        <w:t xml:space="preserve"> (see </w:t>
      </w:r>
      <w:proofErr w:type="spellStart"/>
      <w:r w:rsidRPr="000A5B20">
        <w:t>Burawoy</w:t>
      </w:r>
      <w:proofErr w:type="spellEnd"/>
      <w:r w:rsidRPr="000A5B20">
        <w:t xml:space="preserve">, 2012). There is some </w:t>
      </w:r>
      <w:proofErr w:type="gramStart"/>
      <w:r w:rsidRPr="000A5B20">
        <w:t>deal of truth</w:t>
      </w:r>
      <w:proofErr w:type="gramEnd"/>
      <w:r w:rsidRPr="000A5B20">
        <w:t xml:space="preserve"> that </w:t>
      </w:r>
      <w:r w:rsidRPr="000A5B20">
        <w:rPr>
          <w:u w:val="single"/>
        </w:rPr>
        <w:t>workers in capitalism can fall for imperialist-capitalist ideology, but</w:t>
      </w:r>
      <w:r w:rsidRPr="000A5B20">
        <w:t xml:space="preserve"> I argue that </w:t>
      </w:r>
      <w:r w:rsidRPr="000A5B20">
        <w:rPr>
          <w:u w:val="single"/>
        </w:rPr>
        <w:t>there are actual real material and structural reasons for the nonexistence of working-class revolutions in the US and global north more broadly</w:t>
      </w:r>
      <w:r w:rsidRPr="000A5B20">
        <w:t>.</w:t>
      </w:r>
    </w:p>
    <w:p w14:paraId="0DE62875" w14:textId="77777777" w:rsidR="00D80696" w:rsidRPr="000A5B20" w:rsidRDefault="00D80696" w:rsidP="00D80696">
      <w:pPr>
        <w:spacing w:line="278" w:lineRule="auto"/>
      </w:pPr>
      <w:r w:rsidRPr="000A5B20">
        <w:t xml:space="preserve">If one </w:t>
      </w:r>
      <w:proofErr w:type="gramStart"/>
      <w:r w:rsidRPr="000A5B20">
        <w:t>actually talks</w:t>
      </w:r>
      <w:proofErr w:type="gramEnd"/>
      <w:r w:rsidRPr="000A5B20">
        <w:t xml:space="preserve"> to </w:t>
      </w:r>
      <w:r w:rsidRPr="000A5B20">
        <w:rPr>
          <w:u w:val="single"/>
        </w:rPr>
        <w:t>working people</w:t>
      </w:r>
      <w:r w:rsidRPr="000A5B20">
        <w:t>, a lot of them know that things in their world are messed up and don’t necessarily buy into capitalist ideology. Though many do not have revolutionary consciousness yet, they are not simply tricked by imperialist-capitalist ideology. “</w:t>
      </w:r>
      <w:r w:rsidRPr="000A5B20">
        <w:rPr>
          <w:u w:val="single"/>
        </w:rPr>
        <w:t xml:space="preserve">The everyday” for US workers is in the workplace. Many </w:t>
      </w:r>
      <w:proofErr w:type="gramStart"/>
      <w:r w:rsidRPr="000A5B20">
        <w:rPr>
          <w:u w:val="single"/>
        </w:rPr>
        <w:t>work</w:t>
      </w:r>
      <w:proofErr w:type="gramEnd"/>
      <w:r w:rsidRPr="000A5B20">
        <w:rPr>
          <w:u w:val="single"/>
        </w:rPr>
        <w:t xml:space="preserve"> multiple jobs just to scrape by. Working people just want to come home from work and enjoy the little free time they have</w:t>
      </w:r>
      <w:r w:rsidRPr="000A5B20">
        <w:t xml:space="preserve">, or they are simply working so much that it is almost impossible to have revolutionary consciousness, or if they </w:t>
      </w:r>
      <w:proofErr w:type="gramStart"/>
      <w:r w:rsidRPr="000A5B20">
        <w:t>do</w:t>
      </w:r>
      <w:proofErr w:type="gramEnd"/>
      <w:r w:rsidRPr="000A5B20">
        <w:t xml:space="preserve"> </w:t>
      </w:r>
      <w:r w:rsidRPr="000A5B20">
        <w:rPr>
          <w:u w:val="single"/>
        </w:rPr>
        <w:t>they cannot act upon it because they are just trying to survive</w:t>
      </w:r>
      <w:r w:rsidRPr="000A5B20">
        <w:t xml:space="preserve">, and thus doubt better days are ahead. </w:t>
      </w:r>
      <w:proofErr w:type="gramStart"/>
      <w:r w:rsidRPr="000A5B20">
        <w:rPr>
          <w:iCs/>
          <w:u w:val="single"/>
        </w:rPr>
        <w:t>But,</w:t>
      </w:r>
      <w:proofErr w:type="gramEnd"/>
      <w:r w:rsidRPr="000A5B20">
        <w:rPr>
          <w:iCs/>
          <w:u w:val="single"/>
        </w:rPr>
        <w:t xml:space="preserve"> these conditions can be overcome</w:t>
      </w:r>
      <w:r w:rsidRPr="000A5B20">
        <w:t>.</w:t>
      </w:r>
    </w:p>
    <w:p w14:paraId="51AAB96A" w14:textId="77777777" w:rsidR="00D80696" w:rsidRPr="000A5B20" w:rsidRDefault="00D80696" w:rsidP="00D80696">
      <w:pPr>
        <w:spacing w:line="278" w:lineRule="auto"/>
      </w:pPr>
      <w:r w:rsidRPr="000A5B20">
        <w:lastRenderedPageBreak/>
        <w:t xml:space="preserve">Truly revolutionary working-class ideas do not arise spontaneously within the working class itself. </w:t>
      </w:r>
      <w:r w:rsidRPr="000A5B20">
        <w:rPr>
          <w:iCs/>
          <w:u w:val="single"/>
        </w:rPr>
        <w:t xml:space="preserve">Marxism </w:t>
      </w:r>
      <w:proofErr w:type="gramStart"/>
      <w:r w:rsidRPr="000A5B20">
        <w:t>has to</w:t>
      </w:r>
      <w:proofErr w:type="gramEnd"/>
      <w:r w:rsidRPr="000A5B20">
        <w:t xml:space="preserve"> be learned by the working masses, and it </w:t>
      </w:r>
      <w:r w:rsidRPr="000A5B20">
        <w:rPr>
          <w:iCs/>
          <w:u w:val="single"/>
        </w:rPr>
        <w:t>is</w:t>
      </w:r>
      <w:r w:rsidRPr="000A5B20">
        <w:t xml:space="preserve"> indeed </w:t>
      </w:r>
      <w:r w:rsidRPr="000A5B20">
        <w:rPr>
          <w:iCs/>
          <w:u w:val="single"/>
        </w:rPr>
        <w:t>a science</w:t>
      </w:r>
      <w:r w:rsidRPr="000A5B20">
        <w:rPr>
          <w:u w:val="single"/>
        </w:rPr>
        <w:t xml:space="preserve"> that working and oppressed people can learn; </w:t>
      </w:r>
      <w:r w:rsidRPr="000A5B20">
        <w:rPr>
          <w:iCs/>
          <w:u w:val="single"/>
        </w:rPr>
        <w:t xml:space="preserve">it just </w:t>
      </w:r>
      <w:proofErr w:type="gramStart"/>
      <w:r w:rsidRPr="000A5B20">
        <w:rPr>
          <w:iCs/>
          <w:u w:val="single"/>
        </w:rPr>
        <w:t>has to</w:t>
      </w:r>
      <w:proofErr w:type="gramEnd"/>
      <w:r w:rsidRPr="000A5B20">
        <w:rPr>
          <w:iCs/>
          <w:u w:val="single"/>
        </w:rPr>
        <w:t xml:space="preserve"> be introduced</w:t>
      </w:r>
      <w:r w:rsidRPr="000A5B20">
        <w:rPr>
          <w:u w:val="single"/>
        </w:rPr>
        <w:t>.</w:t>
      </w:r>
      <w:r w:rsidRPr="000A5B20">
        <w:t xml:space="preserve"> It must be introduced </w:t>
      </w:r>
      <w:r w:rsidRPr="000A5B20">
        <w:rPr>
          <w:u w:val="single"/>
        </w:rPr>
        <w:t>by a revolutionary vanguard party composed of the most advanced and class-conscious working people</w:t>
      </w:r>
      <w:r w:rsidRPr="000A5B20">
        <w:t xml:space="preserve">. </w:t>
      </w:r>
      <w:r w:rsidRPr="000A5B20">
        <w:rPr>
          <w:iCs/>
          <w:u w:val="single"/>
        </w:rPr>
        <w:t>Vanguard parties provide</w:t>
      </w:r>
      <w:r w:rsidRPr="000A5B20">
        <w:t xml:space="preserve"> the </w:t>
      </w:r>
      <w:r w:rsidRPr="000A5B20">
        <w:rPr>
          <w:iCs/>
          <w:u w:val="single"/>
        </w:rPr>
        <w:t xml:space="preserve">material and infrastructural foundation </w:t>
      </w:r>
      <w:r w:rsidRPr="000A5B20">
        <w:rPr>
          <w:u w:val="single"/>
        </w:rPr>
        <w:t>for working-class people to join the ranks of the revolutionaries</w:t>
      </w:r>
      <w:r w:rsidRPr="000A5B20">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0A5B20">
        <w:rPr>
          <w:u w:val="single"/>
        </w:rPr>
        <w:t>the party must make the arrangements necessary to ensure that the worker can have</w:t>
      </w:r>
      <w:r w:rsidRPr="000A5B20">
        <w:t xml:space="preserve"> more </w:t>
      </w:r>
      <w:r w:rsidRPr="000A5B20">
        <w:rPr>
          <w:u w:val="single"/>
        </w:rPr>
        <w:t xml:space="preserve">free time for organizing and developing revolutionary class consciousness. </w:t>
      </w:r>
      <w:r w:rsidRPr="000A5B20">
        <w:rPr>
          <w:iCs/>
          <w:u w:val="single"/>
        </w:rPr>
        <w:t>The vanguard</w:t>
      </w:r>
      <w:r w:rsidRPr="000A5B20">
        <w:rPr>
          <w:u w:val="single"/>
        </w:rPr>
        <w:t xml:space="preserve"> party form </w:t>
      </w:r>
      <w:r w:rsidRPr="000A5B20">
        <w:rPr>
          <w:iCs/>
          <w:u w:val="single"/>
        </w:rPr>
        <w:t>makes joining the revolution truly accessible to the vast masses of people</w:t>
      </w:r>
      <w:r w:rsidRPr="000A5B20">
        <w:t>.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w:t>
      </w:r>
    </w:p>
    <w:p w14:paraId="1D97F818" w14:textId="77777777" w:rsidR="00D80696" w:rsidRPr="000A5B20" w:rsidRDefault="00D80696" w:rsidP="00D80696">
      <w:pPr>
        <w:spacing w:line="278" w:lineRule="auto"/>
      </w:pPr>
      <w:r w:rsidRPr="000A5B20">
        <w:t xml:space="preserve">The way Marx explains how </w:t>
      </w:r>
      <w:r w:rsidRPr="000A5B20">
        <w:rPr>
          <w:u w:val="single"/>
        </w:rPr>
        <w:t xml:space="preserve">the capitalist mode of production develops through time empowers workers and provides </w:t>
      </w:r>
      <w:r w:rsidRPr="000A5B20">
        <w:rPr>
          <w:iCs/>
          <w:u w:val="single"/>
        </w:rPr>
        <w:t>revolutionary optimism/hope</w:t>
      </w:r>
      <w:r w:rsidRPr="000A5B20">
        <w:t xml:space="preserve">. </w:t>
      </w:r>
      <w:r w:rsidRPr="000A5B20">
        <w:rPr>
          <w:u w:val="single"/>
        </w:rPr>
        <w:t>As the productive forces develop, more and more proletarians are produced and less and less capitalists exist</w:t>
      </w:r>
      <w:r w:rsidRPr="000A5B20">
        <w:t xml:space="preserve"> (</w:t>
      </w:r>
      <w:r w:rsidRPr="000A5B20">
        <w:rPr>
          <w:u w:val="single"/>
        </w:rPr>
        <w:t>due to competition and monopolization,</w:t>
      </w:r>
      <w:r w:rsidRPr="000A5B20">
        <w:t xml:space="preserve"> etc.). Out of market competition, “[o]ne capitalist always strikes down many others” (Marx, 1970: 929). The means of labor are transformed into forms “that can only be used in common.” Thus, as the capitalist mode of production develops,</w:t>
      </w:r>
    </w:p>
    <w:p w14:paraId="6A15695D" w14:textId="77777777" w:rsidR="00D80696" w:rsidRPr="000A5B20" w:rsidRDefault="00D80696" w:rsidP="00D80696">
      <w:pPr>
        <w:spacing w:line="278" w:lineRule="auto"/>
      </w:pPr>
      <w:r w:rsidRPr="000A5B20">
        <w:t xml:space="preserve">The monopoly of capital becomes a fetter upon the mode of production … The centralization of the means of production and the socialization of </w:t>
      </w:r>
      <w:proofErr w:type="spellStart"/>
      <w:r w:rsidRPr="000A5B20">
        <w:t>labour</w:t>
      </w:r>
      <w:proofErr w:type="spellEnd"/>
      <w:r w:rsidRPr="000A5B20">
        <w:t xml:space="preserve"> </w:t>
      </w:r>
      <w:proofErr w:type="gramStart"/>
      <w:r w:rsidRPr="000A5B20">
        <w:t>reach</w:t>
      </w:r>
      <w:proofErr w:type="gramEnd"/>
      <w:r w:rsidRPr="000A5B20">
        <w:t xml:space="preserve"> a point at which they become incompatible with their capitalist integument. This integument </w:t>
      </w:r>
      <w:proofErr w:type="gramStart"/>
      <w:r w:rsidRPr="000A5B20">
        <w:t>is burst asunder</w:t>
      </w:r>
      <w:proofErr w:type="gramEnd"/>
      <w:r w:rsidRPr="000A5B20">
        <w:t>. The knell of capitalist private property sounds. The expropriators are expropriated. (Marx, 1970: 929)</w:t>
      </w:r>
    </w:p>
    <w:p w14:paraId="5277FAE9" w14:textId="77777777" w:rsidR="00D80696" w:rsidRPr="000A5B20" w:rsidRDefault="00D80696" w:rsidP="00D80696">
      <w:pPr>
        <w:spacing w:line="278" w:lineRule="auto"/>
      </w:pPr>
      <w:r w:rsidRPr="000A5B20">
        <w:rPr>
          <w:u w:val="single"/>
        </w:rPr>
        <w:t>The “immanent laws of capitalist production</w:t>
      </w:r>
      <w:r w:rsidRPr="000A5B20">
        <w:t xml:space="preserve">” itself </w:t>
      </w:r>
      <w:r w:rsidRPr="000A5B20">
        <w:rPr>
          <w:u w:val="single"/>
        </w:rPr>
        <w:t>leads to</w:t>
      </w:r>
      <w:r w:rsidRPr="000A5B20">
        <w:t xml:space="preserve"> </w:t>
      </w:r>
      <w:r w:rsidRPr="000A5B20">
        <w:rPr>
          <w:iCs/>
          <w:u w:val="single"/>
        </w:rPr>
        <w:t>not only class struggle but also to communist revolution</w:t>
      </w:r>
      <w:r w:rsidRPr="000A5B20">
        <w:t xml:space="preserve">. The laws of competition within the capitalist mode of production have the tendency to constantly revolutionize/develop the productive forces even in the era of monopoly capitalism. The developed </w:t>
      </w:r>
      <w:r w:rsidRPr="000A5B20">
        <w:rPr>
          <w:iCs/>
          <w:u w:val="single"/>
        </w:rPr>
        <w:t>productive forces</w:t>
      </w:r>
      <w:r w:rsidRPr="000A5B20">
        <w:t xml:space="preserve"> that are </w:t>
      </w:r>
      <w:r w:rsidRPr="000A5B20">
        <w:rPr>
          <w:iCs/>
          <w:u w:val="single"/>
        </w:rPr>
        <w:t>created in capitalism create the foundations from which socialist society can arise</w:t>
      </w:r>
      <w:r w:rsidRPr="000A5B20">
        <w:t xml:space="preserve"> (see Phillips and </w:t>
      </w:r>
      <w:proofErr w:type="spellStart"/>
      <w:r w:rsidRPr="000A5B20">
        <w:t>Rozworski</w:t>
      </w:r>
      <w:proofErr w:type="spellEnd"/>
      <w:r w:rsidRPr="000A5B20">
        <w:t>, 2019).</w:t>
      </w:r>
    </w:p>
    <w:p w14:paraId="5FE1AC96" w14:textId="77777777" w:rsidR="00D80696" w:rsidRPr="000A5B20" w:rsidRDefault="00D80696" w:rsidP="00D80696">
      <w:pPr>
        <w:spacing w:line="278" w:lineRule="auto"/>
      </w:pPr>
      <w:r w:rsidRPr="000A5B20">
        <w:t xml:space="preserve">In Capital, Marx says </w:t>
      </w:r>
      <w:r w:rsidRPr="000A5B20">
        <w:rPr>
          <w:u w:val="single"/>
        </w:rPr>
        <w:t>it will be easier to move beyond capitalism than it was to move beyond feudalism</w:t>
      </w:r>
      <w:r w:rsidRPr="000A5B20">
        <w:t xml:space="preserve">, for the simple fact that </w:t>
      </w:r>
      <w:r w:rsidRPr="000A5B20">
        <w:rPr>
          <w:u w:val="single"/>
        </w:rPr>
        <w:t>during the transition from feudalism to capitalism “it was a matter of the expropriation of the mass of the people by a few usurpers</w:t>
      </w:r>
      <w:r w:rsidRPr="000A5B20">
        <w:t xml:space="preserve">.” But </w:t>
      </w:r>
      <w:r w:rsidRPr="000A5B20">
        <w:rPr>
          <w:u w:val="single"/>
        </w:rPr>
        <w:t>in the case of transitioning out of capitalism, “we have the expropriation of a few usurpers by the mass of the people</w:t>
      </w:r>
      <w:r w:rsidRPr="000A5B20">
        <w:t xml:space="preserve">[!]” (Marx, 1970: 929–930). Thus, </w:t>
      </w:r>
      <w:r w:rsidRPr="000A5B20">
        <w:rPr>
          <w:iCs/>
          <w:u w:val="single"/>
        </w:rPr>
        <w:t xml:space="preserve">to end capitalist private ownership of the means of production, we only </w:t>
      </w:r>
      <w:proofErr w:type="gramStart"/>
      <w:r w:rsidRPr="000A5B20">
        <w:rPr>
          <w:iCs/>
          <w:u w:val="single"/>
        </w:rPr>
        <w:t>have to</w:t>
      </w:r>
      <w:proofErr w:type="gramEnd"/>
      <w:r w:rsidRPr="000A5B20">
        <w:rPr>
          <w:iCs/>
          <w:u w:val="single"/>
        </w:rPr>
        <w:t xml:space="preserve"> usurp a handful of capitalists</w:t>
      </w:r>
      <w:r w:rsidRPr="000A5B20">
        <w:t xml:space="preserve">, which </w:t>
      </w:r>
      <w:r w:rsidRPr="000A5B20">
        <w:rPr>
          <w:u w:val="single"/>
        </w:rPr>
        <w:t>numerically speaking</w:t>
      </w:r>
      <w:r w:rsidRPr="000A5B20">
        <w:t xml:space="preserve"> should be </w:t>
      </w:r>
      <w:r w:rsidRPr="000A5B20">
        <w:rPr>
          <w:iCs/>
          <w:u w:val="single"/>
        </w:rPr>
        <w:t>easier to do than usurping millions of people</w:t>
      </w:r>
      <w:r w:rsidRPr="000A5B20">
        <w:rPr>
          <w:u w:val="single"/>
        </w:rPr>
        <w:t xml:space="preserve"> as what occurred within the process of primitive </w:t>
      </w:r>
      <w:proofErr w:type="gramStart"/>
      <w:r w:rsidRPr="000A5B20">
        <w:rPr>
          <w:u w:val="single"/>
        </w:rPr>
        <w:t>accumulation</w:t>
      </w:r>
      <w:r w:rsidRPr="000A5B20">
        <w:t xml:space="preserve"> that</w:t>
      </w:r>
      <w:proofErr w:type="gramEnd"/>
      <w:r w:rsidRPr="000A5B20">
        <w:t xml:space="preserve"> created the social conditions necessary for the capitalist mode of production.</w:t>
      </w:r>
    </w:p>
    <w:p w14:paraId="5AB4BC79" w14:textId="3881D838" w:rsidR="00D80696" w:rsidRDefault="00D80696" w:rsidP="007A0297">
      <w:pPr>
        <w:spacing w:line="278" w:lineRule="auto"/>
      </w:pPr>
      <w:r w:rsidRPr="000A5B20">
        <w:rPr>
          <w:iCs/>
          <w:u w:val="single"/>
        </w:rPr>
        <w:lastRenderedPageBreak/>
        <w:t xml:space="preserve">The inert power working people have </w:t>
      </w:r>
      <w:proofErr w:type="gramStart"/>
      <w:r w:rsidRPr="000A5B20">
        <w:rPr>
          <w:iCs/>
          <w:u w:val="single"/>
        </w:rPr>
        <w:t>exists</w:t>
      </w:r>
      <w:proofErr w:type="gramEnd"/>
      <w:r w:rsidRPr="000A5B20">
        <w:rPr>
          <w:iCs/>
          <w:u w:val="single"/>
        </w:rPr>
        <w:t xml:space="preserve"> at all times</w:t>
      </w:r>
      <w:r w:rsidRPr="000A5B20">
        <w:t xml:space="preserve"> (</w:t>
      </w:r>
      <w:r w:rsidRPr="000A5B20">
        <w:rPr>
          <w:u w:val="single"/>
        </w:rPr>
        <w:t>even in eras of global working-class defeat and retreat)</w:t>
      </w:r>
      <w:r w:rsidRPr="000A5B20">
        <w:t xml:space="preserve">; </w:t>
      </w:r>
      <w:r w:rsidRPr="000A5B20">
        <w:rPr>
          <w:u w:val="single"/>
        </w:rPr>
        <w:t>workers can</w:t>
      </w:r>
      <w:r w:rsidRPr="000A5B20">
        <w:t xml:space="preserve"> simply </w:t>
      </w:r>
      <w:r w:rsidRPr="000A5B20">
        <w:rPr>
          <w:u w:val="single"/>
        </w:rPr>
        <w:t>shut production by</w:t>
      </w:r>
      <w:r w:rsidRPr="000A5B20">
        <w:rPr>
          <w:iCs/>
          <w:u w:val="single"/>
        </w:rPr>
        <w:t xml:space="preserve"> striking</w:t>
      </w:r>
      <w:r w:rsidRPr="000A5B20">
        <w:t xml:space="preserve">, </w:t>
      </w:r>
      <w:r w:rsidRPr="000A5B20">
        <w:rPr>
          <w:iCs/>
          <w:u w:val="single"/>
        </w:rPr>
        <w:t>occupying the workplace</w:t>
      </w:r>
      <w:r w:rsidRPr="000A5B20">
        <w:t xml:space="preserve">, and so on (see Allen and Mitchell, 2003; Glassman, 2003). A nice made-up scenario I like to give students is that </w:t>
      </w:r>
      <w:r w:rsidRPr="000A5B20">
        <w:rPr>
          <w:u w:val="single"/>
        </w:rPr>
        <w:t>no one would really notice if all the bosses/CEOs did not show up to work for one day, but if all workers did not show up for one day, all of society would simply shut down and reach a standstill</w:t>
      </w:r>
      <w:r w:rsidRPr="000A5B20">
        <w:t xml:space="preserve">. Additionally, and most importantly, </w:t>
      </w:r>
      <w:r w:rsidRPr="000A5B20">
        <w:rPr>
          <w:iCs/>
          <w:u w:val="single"/>
        </w:rPr>
        <w:t xml:space="preserve">the proletariat </w:t>
      </w:r>
      <w:r w:rsidRPr="000A5B20">
        <w:rPr>
          <w:u w:val="single"/>
        </w:rPr>
        <w:t>can use its class power to</w:t>
      </w:r>
      <w:r w:rsidRPr="000A5B20">
        <w:rPr>
          <w:iCs/>
          <w:u w:val="single"/>
        </w:rPr>
        <w:t xml:space="preserve"> overthrow </w:t>
      </w:r>
      <w:r w:rsidRPr="000A5B20">
        <w:rPr>
          <w:bCs/>
          <w:iCs/>
          <w:u w:val="single"/>
        </w:rPr>
        <w:t>and transcend</w:t>
      </w:r>
      <w:r w:rsidRPr="000A5B20">
        <w:rPr>
          <w:iCs/>
          <w:u w:val="single"/>
        </w:rPr>
        <w:t xml:space="preserve"> the bourgeois order </w:t>
      </w:r>
      <w:r w:rsidRPr="000A5B20">
        <w:rPr>
          <w:bCs/>
          <w:iCs/>
          <w:u w:val="single"/>
        </w:rPr>
        <w:t>by</w:t>
      </w:r>
      <w:r w:rsidRPr="000A5B20">
        <w:rPr>
          <w:iCs/>
          <w:u w:val="single"/>
        </w:rPr>
        <w:t xml:space="preserve"> seizing political power</w:t>
      </w:r>
      <w:r w:rsidRPr="000A5B20">
        <w:t xml:space="preserve">—that is, </w:t>
      </w:r>
      <w:r w:rsidRPr="000A5B20">
        <w:rPr>
          <w:iCs/>
          <w:u w:val="single"/>
        </w:rPr>
        <w:t>the state—</w:t>
      </w:r>
      <w:r w:rsidRPr="000A5B20">
        <w:rPr>
          <w:u w:val="single"/>
        </w:rPr>
        <w:t xml:space="preserve">and radically transform it to serve the class interests of the working class. This </w:t>
      </w:r>
      <w:r w:rsidRPr="000A5B20">
        <w:rPr>
          <w:iCs/>
          <w:u w:val="single"/>
        </w:rPr>
        <w:t>cannot be dismissed as utopian</w:t>
      </w:r>
      <w:r w:rsidRPr="000A5B20">
        <w:t xml:space="preserve">. </w:t>
      </w:r>
      <w:r w:rsidRPr="000A5B20">
        <w:rPr>
          <w:iCs/>
          <w:u w:val="single"/>
        </w:rPr>
        <w:t xml:space="preserve">It has been done </w:t>
      </w:r>
      <w:r w:rsidRPr="000A5B20">
        <w:rPr>
          <w:u w:val="single"/>
        </w:rPr>
        <w:t xml:space="preserve">in </w:t>
      </w:r>
      <w:proofErr w:type="gramStart"/>
      <w:r w:rsidRPr="000A5B20">
        <w:rPr>
          <w:u w:val="single"/>
        </w:rPr>
        <w:t>history</w:t>
      </w:r>
      <w:proofErr w:type="gramEnd"/>
      <w:r w:rsidRPr="000A5B20">
        <w:rPr>
          <w:iCs/>
          <w:u w:val="single"/>
        </w:rPr>
        <w:t xml:space="preserve"> and</w:t>
      </w:r>
      <w:r w:rsidRPr="000A5B20">
        <w:rPr>
          <w:u w:val="single"/>
        </w:rPr>
        <w:t xml:space="preserve"> it</w:t>
      </w:r>
      <w:r w:rsidRPr="000A5B20">
        <w:rPr>
          <w:iCs/>
          <w:u w:val="single"/>
        </w:rPr>
        <w:t xml:space="preserve"> will occur again</w:t>
      </w:r>
      <w:r w:rsidRPr="000A5B20">
        <w:t xml:space="preserve">. This </w:t>
      </w:r>
      <w:r w:rsidRPr="000A5B20">
        <w:rPr>
          <w:u w:val="single"/>
        </w:rPr>
        <w:t>revolutionary takeover allows for the working class to make “despotic inroads on the rights of [bourgeois] property, and on the conditions of bourgeois production”</w:t>
      </w:r>
      <w:r w:rsidRPr="000A5B20">
        <w:t xml:space="preserve"> (Marx and Engels, 1978: 490; see also Lenin, 1987 [1932]: 336).</w:t>
      </w:r>
    </w:p>
    <w:p w14:paraId="2AA80975" w14:textId="26EFDB17" w:rsidR="000F5ABC" w:rsidRDefault="000F5ABC" w:rsidP="000F5ABC">
      <w:pPr>
        <w:pStyle w:val="Heading4"/>
      </w:pPr>
      <w:r>
        <w:t xml:space="preserve">Neoliberal capital is experiencing endemic hyper-normalized crises at all levels of the economic superstructure that culminate in accelerating ecological overshoot, inter-imperialist warmongering, racialized neo-fascist reaction, and economic precarity. Only reconstituting a mass leftist base towards socialism can solve </w:t>
      </w:r>
    </w:p>
    <w:p w14:paraId="0B7F8A46" w14:textId="48762C9F" w:rsidR="000F5ABC" w:rsidRDefault="000F5ABC" w:rsidP="000F5ABC">
      <w:pPr>
        <w:rPr>
          <w:rStyle w:val="Style13ptBold"/>
          <w:bCs w:val="0"/>
          <w:i/>
          <w:iCs/>
          <w:color w:val="000000" w:themeColor="text1"/>
        </w:rPr>
      </w:pPr>
      <w:r>
        <w:rPr>
          <w:rStyle w:val="Style13ptBold"/>
        </w:rPr>
        <w:t xml:space="preserve">Ayers 24 </w:t>
      </w:r>
      <w:r>
        <w:rPr>
          <w:color w:val="000000" w:themeColor="text1"/>
        </w:rPr>
        <w:t xml:space="preserve">(Alison Ayers, Center for Political Economy, University of Sussex. 2024, </w:t>
      </w:r>
      <w:r>
        <w:rPr>
          <w:i/>
          <w:iCs/>
          <w:color w:val="000000" w:themeColor="text1"/>
        </w:rPr>
        <w:t xml:space="preserve">Critical Sociology, Vol.50(3). </w:t>
      </w:r>
      <w:r>
        <w:rPr>
          <w:color w:val="000000" w:themeColor="text1"/>
        </w:rPr>
        <w:t xml:space="preserve">‘The Fire This Time’: The Long Crisis of Neoliberal Capitalist Accumulation and </w:t>
      </w:r>
      <w:proofErr w:type="spellStart"/>
      <w:r>
        <w:rPr>
          <w:color w:val="000000" w:themeColor="text1"/>
        </w:rPr>
        <w:t>Spectre</w:t>
      </w:r>
      <w:proofErr w:type="spellEnd"/>
      <w:r>
        <w:rPr>
          <w:color w:val="000000" w:themeColor="text1"/>
        </w:rPr>
        <w:t xml:space="preserve"> of Neofascism. https://journals.sagepub.com/doi/epub/10.1177/08969205231195229)</w:t>
      </w:r>
    </w:p>
    <w:p w14:paraId="36E85ED2" w14:textId="77777777" w:rsidR="000F5ABC" w:rsidRDefault="000F5ABC" w:rsidP="000F5ABC">
      <w:pPr>
        <w:rPr>
          <w:rStyle w:val="StyleUnderline"/>
        </w:rPr>
      </w:pPr>
      <w:r w:rsidRPr="00F06343">
        <w:rPr>
          <w:color w:val="000000" w:themeColor="text1"/>
          <w:sz w:val="16"/>
        </w:rPr>
        <w:t xml:space="preserve">Fascism has been variously defined as an ideology, a doctrine, a movement, and a regime, that encompasses socioeconomic, social-psychological and political elements (cf. </w:t>
      </w:r>
      <w:hyperlink r:id="rId39" w:anchor="bibr85-08969205231195229" w:history="1">
        <w:proofErr w:type="spellStart"/>
        <w:r w:rsidRPr="00F06343">
          <w:rPr>
            <w:rStyle w:val="Hyperlink"/>
            <w:color w:val="000000" w:themeColor="text1"/>
            <w:sz w:val="16"/>
          </w:rPr>
          <w:t>Palheta</w:t>
        </w:r>
        <w:proofErr w:type="spellEnd"/>
        <w:r w:rsidRPr="00F06343">
          <w:rPr>
            <w:rStyle w:val="Hyperlink"/>
            <w:color w:val="000000" w:themeColor="text1"/>
            <w:sz w:val="16"/>
          </w:rPr>
          <w:t>, 2021</w:t>
        </w:r>
      </w:hyperlink>
      <w:r w:rsidRPr="00F06343">
        <w:rPr>
          <w:color w:val="000000" w:themeColor="text1"/>
          <w:sz w:val="16"/>
        </w:rPr>
        <w:t xml:space="preserve">; </w:t>
      </w:r>
      <w:hyperlink r:id="rId40" w:anchor="bibr92-08969205231195229" w:history="1">
        <w:r w:rsidRPr="00F06343">
          <w:rPr>
            <w:rStyle w:val="Hyperlink"/>
            <w:color w:val="000000" w:themeColor="text1"/>
            <w:sz w:val="16"/>
          </w:rPr>
          <w:t>Paxton, 2005</w:t>
        </w:r>
      </w:hyperlink>
      <w:r w:rsidRPr="00F06343">
        <w:rPr>
          <w:color w:val="000000" w:themeColor="text1"/>
          <w:sz w:val="16"/>
        </w:rPr>
        <w:t xml:space="preserve">). </w:t>
      </w:r>
      <w:r w:rsidRPr="00F06343">
        <w:rPr>
          <w:rStyle w:val="StyleUnderline"/>
        </w:rPr>
        <w:t>Crucial to any serious engagement is an emphasis on identifying the strategy for political power as central to the rise of fascism</w:t>
      </w:r>
      <w:r w:rsidRPr="00F06343">
        <w:rPr>
          <w:color w:val="000000" w:themeColor="text1"/>
          <w:sz w:val="16"/>
        </w:rPr>
        <w:t xml:space="preserve"> (</w:t>
      </w:r>
      <w:hyperlink r:id="rId41" w:anchor="bibr45-08969205231195229" w:history="1">
        <w:r w:rsidRPr="00F06343">
          <w:rPr>
            <w:rStyle w:val="Hyperlink"/>
            <w:color w:val="000000" w:themeColor="text1"/>
            <w:sz w:val="16"/>
          </w:rPr>
          <w:t>Gandesha, 2020b</w:t>
        </w:r>
      </w:hyperlink>
      <w:r w:rsidRPr="00F06343">
        <w:rPr>
          <w:color w:val="000000" w:themeColor="text1"/>
          <w:sz w:val="16"/>
        </w:rPr>
        <w:t xml:space="preserve">; </w:t>
      </w:r>
      <w:hyperlink r:id="rId42" w:anchor="bibr82-08969205231195229" w:history="1">
        <w:r w:rsidRPr="00F06343">
          <w:rPr>
            <w:rStyle w:val="Hyperlink"/>
            <w:color w:val="000000" w:themeColor="text1"/>
            <w:sz w:val="16"/>
          </w:rPr>
          <w:t>Ovenden, 2019</w:t>
        </w:r>
      </w:hyperlink>
      <w:r w:rsidRPr="00F06343">
        <w:rPr>
          <w:color w:val="000000" w:themeColor="text1"/>
          <w:sz w:val="16"/>
        </w:rPr>
        <w:t xml:space="preserve">). Specifically, </w:t>
      </w:r>
      <w:r w:rsidRPr="00F06343">
        <w:rPr>
          <w:rStyle w:val="StyleUnderline"/>
        </w:rPr>
        <w:t xml:space="preserve">fascism and fascist processes constitute immanent properties of capital, associated with major </w:t>
      </w:r>
      <w:proofErr w:type="spellStart"/>
      <w:r w:rsidRPr="00F06343">
        <w:rPr>
          <w:rStyle w:val="StyleUnderline"/>
        </w:rPr>
        <w:t>organisational</w:t>
      </w:r>
      <w:proofErr w:type="spellEnd"/>
      <w:r w:rsidRPr="00F06343">
        <w:rPr>
          <w:rStyle w:val="StyleUnderline"/>
        </w:rPr>
        <w:t xml:space="preserve"> changes within capitalist and class rule emergent from a systemic crisis of capitalism</w:t>
      </w:r>
      <w:r w:rsidRPr="00F06343">
        <w:rPr>
          <w:color w:val="000000" w:themeColor="text1"/>
          <w:sz w:val="16"/>
        </w:rPr>
        <w:t xml:space="preserve">. That is, </w:t>
      </w:r>
      <w:r w:rsidRPr="00F06343">
        <w:rPr>
          <w:rStyle w:val="StyleUnderline"/>
        </w:rPr>
        <w:t>fascism constitutes a specific political response to the management of capitalist states and societies in historical periods of deep crisis.</w:t>
      </w:r>
      <w:r w:rsidRPr="00F06343">
        <w:rPr>
          <w:color w:val="000000" w:themeColor="text1"/>
          <w:sz w:val="16"/>
        </w:rPr>
        <w:t xml:space="preserve"> Analysis must, therefore, foreground these crises (</w:t>
      </w:r>
      <w:hyperlink r:id="rId43" w:anchor="bibr6-08969205231195229" w:history="1">
        <w:r w:rsidRPr="00F06343">
          <w:rPr>
            <w:rStyle w:val="Hyperlink"/>
            <w:color w:val="000000" w:themeColor="text1"/>
            <w:sz w:val="16"/>
          </w:rPr>
          <w:t>Amin, 2014</w:t>
        </w:r>
      </w:hyperlink>
      <w:r w:rsidRPr="00F06343">
        <w:rPr>
          <w:color w:val="000000" w:themeColor="text1"/>
          <w:sz w:val="16"/>
        </w:rPr>
        <w:t xml:space="preserve">; </w:t>
      </w:r>
      <w:hyperlink r:id="rId44" w:anchor="bibr74-08969205231195229" w:history="1">
        <w:r w:rsidRPr="00F06343">
          <w:rPr>
            <w:rStyle w:val="Hyperlink"/>
            <w:color w:val="000000" w:themeColor="text1"/>
            <w:sz w:val="16"/>
          </w:rPr>
          <w:t>Meyerson and Roberto, 2008</w:t>
        </w:r>
      </w:hyperlink>
      <w:r w:rsidRPr="00F06343">
        <w:rPr>
          <w:color w:val="000000" w:themeColor="text1"/>
          <w:sz w:val="16"/>
        </w:rPr>
        <w:t xml:space="preserve">). </w:t>
      </w:r>
      <w:r w:rsidRPr="00F06343">
        <w:rPr>
          <w:rStyle w:val="StyleUnderline"/>
        </w:rPr>
        <w:t>The current crisis of neoliberal capitalist accumulation and sociality constitutes an organic crisis</w:t>
      </w:r>
      <w:r w:rsidRPr="00F06343">
        <w:rPr>
          <w:color w:val="000000" w:themeColor="text1"/>
          <w:sz w:val="16"/>
        </w:rPr>
        <w:t xml:space="preserve">; </w:t>
      </w:r>
      <w:r w:rsidRPr="00F06343">
        <w:rPr>
          <w:rStyle w:val="StyleUnderline"/>
        </w:rPr>
        <w:t xml:space="preserve">that is, not only a conjunctural disequilibrium, but rather a confluence of disruptions operating at different levels, with the very foundations of bourgeois hegemony increasingly in doubt </w:t>
      </w:r>
      <w:r w:rsidRPr="00F06343">
        <w:rPr>
          <w:color w:val="000000" w:themeColor="text1"/>
          <w:sz w:val="16"/>
        </w:rPr>
        <w:t>(</w:t>
      </w:r>
      <w:hyperlink r:id="rId45" w:anchor="bibr63-08969205231195229" w:history="1">
        <w:r w:rsidRPr="00F06343">
          <w:rPr>
            <w:rStyle w:val="Hyperlink"/>
            <w:color w:val="000000" w:themeColor="text1"/>
            <w:sz w:val="16"/>
          </w:rPr>
          <w:t>Levenson, 2020</w:t>
        </w:r>
      </w:hyperlink>
      <w:r w:rsidRPr="00F06343">
        <w:rPr>
          <w:color w:val="000000" w:themeColor="text1"/>
          <w:sz w:val="16"/>
        </w:rPr>
        <w:t xml:space="preserve">; </w:t>
      </w:r>
      <w:hyperlink r:id="rId46" w:anchor="bibr105-08969205231195229" w:history="1">
        <w:r w:rsidRPr="00F06343">
          <w:rPr>
            <w:rStyle w:val="Hyperlink"/>
            <w:color w:val="000000" w:themeColor="text1"/>
            <w:sz w:val="16"/>
          </w:rPr>
          <w:t>Robinson, 2019</w:t>
        </w:r>
      </w:hyperlink>
      <w:r w:rsidRPr="00F06343">
        <w:rPr>
          <w:color w:val="000000" w:themeColor="text1"/>
          <w:sz w:val="16"/>
        </w:rPr>
        <w:t xml:space="preserve">). </w:t>
      </w:r>
      <w:r w:rsidRPr="00F06343">
        <w:rPr>
          <w:rStyle w:val="StyleUnderline"/>
        </w:rPr>
        <w:t>Such crises are inherent to capitalism</w:t>
      </w:r>
      <w:r w:rsidRPr="00F06343">
        <w:rPr>
          <w:color w:val="000000" w:themeColor="text1"/>
          <w:sz w:val="16"/>
        </w:rPr>
        <w:t xml:space="preserve">. Neoliberalism itself was originally improvised as a means of addressing the previous major capitalist crisis, that of the early 1970s. However, </w:t>
      </w:r>
      <w:r w:rsidRPr="00F06343">
        <w:rPr>
          <w:rStyle w:val="StyleUnderline"/>
        </w:rPr>
        <w:t xml:space="preserve">whereas previous organic/systemic crises have ushered in major restructuring and conditions for a new phase of accumulation, this has not been the case in the wake of the Great Recession of 2008/09. Instead, the global political economy has entered a </w:t>
      </w:r>
      <w:proofErr w:type="spellStart"/>
      <w:r w:rsidRPr="00F06343">
        <w:rPr>
          <w:rStyle w:val="StyleUnderline"/>
        </w:rPr>
        <w:t>radicalised</w:t>
      </w:r>
      <w:proofErr w:type="spellEnd"/>
      <w:r w:rsidRPr="00F06343">
        <w:rPr>
          <w:rStyle w:val="StyleUnderline"/>
        </w:rPr>
        <w:t xml:space="preserve"> phase of neoliberalism – despite its inability to </w:t>
      </w:r>
      <w:proofErr w:type="spellStart"/>
      <w:r w:rsidRPr="00F06343">
        <w:rPr>
          <w:rStyle w:val="StyleUnderline"/>
        </w:rPr>
        <w:t>realise</w:t>
      </w:r>
      <w:proofErr w:type="spellEnd"/>
      <w:r w:rsidRPr="00F06343">
        <w:rPr>
          <w:rStyle w:val="StyleUnderline"/>
        </w:rPr>
        <w:t xml:space="preserve"> any form of shared prosperity, and notwithstanding its potential to imperil the very future of </w:t>
      </w:r>
      <w:proofErr w:type="spellStart"/>
      <w:r w:rsidRPr="00F06343">
        <w:rPr>
          <w:rStyle w:val="StyleUnderline"/>
        </w:rPr>
        <w:t>organised</w:t>
      </w:r>
      <w:proofErr w:type="spellEnd"/>
      <w:r w:rsidRPr="00F06343">
        <w:rPr>
          <w:rStyle w:val="StyleUnderline"/>
        </w:rPr>
        <w:t xml:space="preserve"> human life</w:t>
      </w:r>
      <w:r w:rsidRPr="00F06343">
        <w:rPr>
          <w:color w:val="000000" w:themeColor="text1"/>
          <w:sz w:val="16"/>
        </w:rPr>
        <w:t xml:space="preserve">. </w:t>
      </w:r>
      <w:r w:rsidRPr="00F06343">
        <w:rPr>
          <w:rStyle w:val="StyleUnderline"/>
        </w:rPr>
        <w:t>The fundamental paradox of neoliberalism is that it has no solution to the current crisis of capitalist overaccumulation, with no strategy for restoring general levels of profitability, let alone for improving the living conditions of the vast majority or averting the impending climate and ecological catastrophes</w:t>
      </w:r>
      <w:r w:rsidRPr="00F06343">
        <w:rPr>
          <w:color w:val="000000" w:themeColor="text1"/>
          <w:sz w:val="16"/>
        </w:rPr>
        <w:t xml:space="preserve"> (</w:t>
      </w:r>
      <w:hyperlink r:id="rId47" w:anchor="bibr7-08969205231195229" w:history="1">
        <w:r w:rsidRPr="00F06343">
          <w:rPr>
            <w:rStyle w:val="Hyperlink"/>
            <w:color w:val="000000" w:themeColor="text1"/>
            <w:sz w:val="16"/>
          </w:rPr>
          <w:t>Ayers and Saad-Filho, 2020</w:t>
        </w:r>
      </w:hyperlink>
      <w:r w:rsidRPr="00F06343">
        <w:rPr>
          <w:color w:val="000000" w:themeColor="text1"/>
          <w:sz w:val="16"/>
        </w:rPr>
        <w:t xml:space="preserve">; </w:t>
      </w:r>
      <w:hyperlink r:id="rId48" w:anchor="bibr31-08969205231195229" w:history="1">
        <w:r w:rsidRPr="00F06343">
          <w:rPr>
            <w:rStyle w:val="Hyperlink"/>
            <w:color w:val="000000" w:themeColor="text1"/>
            <w:sz w:val="16"/>
          </w:rPr>
          <w:t>Davidson, 2017</w:t>
        </w:r>
      </w:hyperlink>
      <w:r w:rsidRPr="00F06343">
        <w:rPr>
          <w:color w:val="000000" w:themeColor="text1"/>
          <w:sz w:val="16"/>
        </w:rPr>
        <w:t xml:space="preserve">). </w:t>
      </w:r>
      <w:r w:rsidRPr="00F06343">
        <w:rPr>
          <w:rStyle w:val="StyleUnderline"/>
        </w:rPr>
        <w:t>The COVID-19 pandemic exacerbated various vectors of crisis. But the problem is far longer and more deep-rooted, exposing the inner contradictions of capital</w:t>
      </w:r>
      <w:r w:rsidRPr="00F06343">
        <w:rPr>
          <w:color w:val="000000" w:themeColor="text1"/>
          <w:sz w:val="16"/>
        </w:rPr>
        <w:t xml:space="preserve"> (cf. </w:t>
      </w:r>
      <w:hyperlink r:id="rId49" w:anchor="bibr67-08969205231195229" w:history="1">
        <w:r w:rsidRPr="00F06343">
          <w:rPr>
            <w:rStyle w:val="Hyperlink"/>
            <w:color w:val="000000" w:themeColor="text1"/>
            <w:sz w:val="16"/>
          </w:rPr>
          <w:t>McNally, 2011</w:t>
        </w:r>
      </w:hyperlink>
      <w:r w:rsidRPr="00F06343">
        <w:rPr>
          <w:color w:val="000000" w:themeColor="text1"/>
          <w:sz w:val="16"/>
        </w:rPr>
        <w:t xml:space="preserve">; </w:t>
      </w:r>
      <w:hyperlink r:id="rId50" w:anchor="bibr102-08969205231195229" w:history="1">
        <w:r w:rsidRPr="00F06343">
          <w:rPr>
            <w:rStyle w:val="Hyperlink"/>
            <w:color w:val="000000" w:themeColor="text1"/>
            <w:sz w:val="16"/>
          </w:rPr>
          <w:t>Roberts, 2016</w:t>
        </w:r>
      </w:hyperlink>
      <w:r w:rsidRPr="00F06343">
        <w:rPr>
          <w:color w:val="000000" w:themeColor="text1"/>
          <w:sz w:val="16"/>
        </w:rPr>
        <w:t xml:space="preserve">; </w:t>
      </w:r>
      <w:hyperlink r:id="rId51" w:anchor="bibr114-08969205231195229" w:history="1">
        <w:r w:rsidRPr="00F06343">
          <w:rPr>
            <w:rStyle w:val="Hyperlink"/>
            <w:color w:val="000000" w:themeColor="text1"/>
            <w:sz w:val="16"/>
          </w:rPr>
          <w:t>Smith et al., 2021</w:t>
        </w:r>
      </w:hyperlink>
      <w:r w:rsidRPr="00F06343">
        <w:rPr>
          <w:color w:val="000000" w:themeColor="text1"/>
          <w:sz w:val="16"/>
        </w:rPr>
        <w:t xml:space="preserve">). </w:t>
      </w:r>
      <w:r w:rsidRPr="00F06343">
        <w:rPr>
          <w:rStyle w:val="StyleUnderline"/>
        </w:rPr>
        <w:t xml:space="preserve">The global economy is now mired in a crisis of stagflation not witnessed since the 1970s. </w:t>
      </w:r>
      <w:r w:rsidRPr="00F06343">
        <w:rPr>
          <w:color w:val="000000" w:themeColor="text1"/>
          <w:sz w:val="16"/>
        </w:rPr>
        <w:t xml:space="preserve">The major economies are slowing rapidly and heading towards a new slump in 2023/24. Concurrently, </w:t>
      </w:r>
      <w:r w:rsidRPr="00F06343">
        <w:rPr>
          <w:rStyle w:val="StyleUnderline"/>
        </w:rPr>
        <w:t xml:space="preserve">pressures from global supply chain blockages following the COVID-19 lockdowns and Russia’s invasion of Ukraine have </w:t>
      </w:r>
      <w:proofErr w:type="spellStart"/>
      <w:r w:rsidRPr="00F06343">
        <w:rPr>
          <w:rStyle w:val="StyleUnderline"/>
        </w:rPr>
        <w:t>fuelled</w:t>
      </w:r>
      <w:proofErr w:type="spellEnd"/>
      <w:r w:rsidRPr="00F06343">
        <w:rPr>
          <w:rStyle w:val="StyleUnderline"/>
        </w:rPr>
        <w:t xml:space="preserve"> inflation to 40-year highs.</w:t>
      </w:r>
      <w:r w:rsidRPr="00F06343">
        <w:rPr>
          <w:color w:val="000000" w:themeColor="text1"/>
          <w:sz w:val="16"/>
        </w:rPr>
        <w:t xml:space="preserve"> </w:t>
      </w:r>
      <w:r w:rsidRPr="00F06343">
        <w:rPr>
          <w:rStyle w:val="StyleUnderline"/>
        </w:rPr>
        <w:lastRenderedPageBreak/>
        <w:t>Attempts to curb high inflation through interest rate rises and monetary tightening are squeezing the real economy, triggering banking crises, a collapse in property prices and increased corporate and public debt servicing costs</w:t>
      </w:r>
      <w:r w:rsidRPr="00F06343">
        <w:rPr>
          <w:color w:val="000000" w:themeColor="text1"/>
          <w:sz w:val="16"/>
        </w:rPr>
        <w:t xml:space="preserve">. For households in the major economies, </w:t>
      </w:r>
      <w:r w:rsidRPr="00F06343">
        <w:rPr>
          <w:rStyle w:val="StyleUnderline"/>
        </w:rPr>
        <w:t>the so-called misery index is at a 35-year high</w:t>
      </w:r>
      <w:r w:rsidRPr="00F06343">
        <w:rPr>
          <w:color w:val="000000" w:themeColor="text1"/>
          <w:sz w:val="16"/>
        </w:rPr>
        <w:t xml:space="preserve">. </w:t>
      </w:r>
      <w:r w:rsidRPr="00F06343">
        <w:rPr>
          <w:rStyle w:val="StyleUnderline"/>
        </w:rPr>
        <w:t>Meanwhile, the depreciation of most currencies against the dollar together with rising interest rates is generating the prospect of a wave of debt crises across the ‘Global South’</w:t>
      </w:r>
      <w:r w:rsidRPr="00F06343">
        <w:rPr>
          <w:color w:val="000000" w:themeColor="text1"/>
          <w:sz w:val="16"/>
        </w:rPr>
        <w:t xml:space="preserve"> as countries contend with servicing their dollar-denominated debt, falling revenues and collapsing currencies (</w:t>
      </w:r>
      <w:hyperlink r:id="rId52" w:anchor="bibr54-08969205231195229" w:history="1">
        <w:r w:rsidRPr="00F06343">
          <w:rPr>
            <w:rStyle w:val="Hyperlink"/>
            <w:color w:val="000000" w:themeColor="text1"/>
            <w:sz w:val="16"/>
          </w:rPr>
          <w:t>IMF, 2022</w:t>
        </w:r>
      </w:hyperlink>
      <w:r w:rsidRPr="00F06343">
        <w:rPr>
          <w:color w:val="000000" w:themeColor="text1"/>
          <w:sz w:val="16"/>
        </w:rPr>
        <w:t xml:space="preserve">; </w:t>
      </w:r>
      <w:hyperlink r:id="rId53" w:anchor="bibr103-08969205231195229" w:history="1">
        <w:r w:rsidRPr="00F06343">
          <w:rPr>
            <w:rStyle w:val="Hyperlink"/>
            <w:color w:val="000000" w:themeColor="text1"/>
            <w:sz w:val="16"/>
          </w:rPr>
          <w:t>Roberts, 2022</w:t>
        </w:r>
      </w:hyperlink>
      <w:r w:rsidRPr="00F06343">
        <w:rPr>
          <w:color w:val="000000" w:themeColor="text1"/>
          <w:sz w:val="16"/>
        </w:rPr>
        <w:t xml:space="preserve">, </w:t>
      </w:r>
      <w:hyperlink r:id="rId54" w:anchor="bibr104-08969205231195229" w:history="1">
        <w:r w:rsidRPr="00F06343">
          <w:rPr>
            <w:rStyle w:val="Hyperlink"/>
            <w:color w:val="000000" w:themeColor="text1"/>
            <w:sz w:val="16"/>
          </w:rPr>
          <w:t>2023</w:t>
        </w:r>
      </w:hyperlink>
      <w:r w:rsidRPr="00F06343">
        <w:rPr>
          <w:color w:val="000000" w:themeColor="text1"/>
          <w:sz w:val="16"/>
        </w:rPr>
        <w:t>). Such developments are to be understood within the ‘Long Depression’ in investment, productivity and profitability that the major economies have experienced since the Great Recession (</w:t>
      </w:r>
      <w:hyperlink r:id="rId55" w:anchor="bibr102-08969205231195229" w:history="1">
        <w:r w:rsidRPr="00F06343">
          <w:rPr>
            <w:rStyle w:val="Hyperlink"/>
            <w:color w:val="000000" w:themeColor="text1"/>
            <w:sz w:val="16"/>
          </w:rPr>
          <w:t>Roberts, 2016</w:t>
        </w:r>
      </w:hyperlink>
      <w:r w:rsidRPr="00F06343">
        <w:rPr>
          <w:color w:val="000000" w:themeColor="text1"/>
          <w:sz w:val="16"/>
        </w:rPr>
        <w:t xml:space="preserve">). </w:t>
      </w:r>
      <w:r w:rsidRPr="00F06343">
        <w:rPr>
          <w:rStyle w:val="StyleUnderline"/>
        </w:rPr>
        <w:t>Falling profitability is engendering low investment and productivity growth in the real economy, accompanied by the stagnation or decline of real wages for the majority</w:t>
      </w:r>
      <w:r w:rsidRPr="00F06343">
        <w:rPr>
          <w:color w:val="000000" w:themeColor="text1"/>
          <w:sz w:val="16"/>
        </w:rPr>
        <w:t xml:space="preserve">. </w:t>
      </w:r>
      <w:r w:rsidRPr="00F06343">
        <w:rPr>
          <w:rStyle w:val="StyleUnderline"/>
        </w:rPr>
        <w:t>Meanwhile, the ultra-rich have gained massively from the speculative booms in financial assets and property</w:t>
      </w:r>
      <w:r w:rsidRPr="00F06343">
        <w:rPr>
          <w:color w:val="000000" w:themeColor="text1"/>
          <w:sz w:val="16"/>
        </w:rPr>
        <w:t>, with a huge increase in the wealth of the richest 0.01% of the world’s adult population (</w:t>
      </w:r>
      <w:hyperlink r:id="rId56" w:anchor="bibr84-08969205231195229" w:history="1">
        <w:r w:rsidRPr="00F06343">
          <w:rPr>
            <w:rStyle w:val="Hyperlink"/>
            <w:color w:val="000000" w:themeColor="text1"/>
            <w:sz w:val="16"/>
          </w:rPr>
          <w:t>Oxfam, 2023</w:t>
        </w:r>
      </w:hyperlink>
      <w:r w:rsidRPr="00F06343">
        <w:rPr>
          <w:color w:val="000000" w:themeColor="text1"/>
          <w:sz w:val="16"/>
        </w:rPr>
        <w:t xml:space="preserve">; </w:t>
      </w:r>
      <w:hyperlink r:id="rId57" w:anchor="bibr129-08969205231195229" w:history="1">
        <w:r w:rsidRPr="00F06343">
          <w:rPr>
            <w:rStyle w:val="Hyperlink"/>
            <w:color w:val="000000" w:themeColor="text1"/>
            <w:sz w:val="16"/>
          </w:rPr>
          <w:t>World Economic Forum (WEF), 2023</w:t>
        </w:r>
      </w:hyperlink>
      <w:r w:rsidRPr="00F06343">
        <w:rPr>
          <w:color w:val="000000" w:themeColor="text1"/>
          <w:sz w:val="16"/>
        </w:rPr>
        <w:t xml:space="preserve">). </w:t>
      </w:r>
      <w:r w:rsidRPr="00F06343">
        <w:rPr>
          <w:rStyle w:val="StyleUnderline"/>
        </w:rPr>
        <w:t xml:space="preserve">Such speculative activity has also led to </w:t>
      </w:r>
      <w:proofErr w:type="gramStart"/>
      <w:r w:rsidRPr="00F06343">
        <w:rPr>
          <w:rStyle w:val="StyleUnderline"/>
        </w:rPr>
        <w:t>ever-greater</w:t>
      </w:r>
      <w:proofErr w:type="gramEnd"/>
      <w:r w:rsidRPr="00F06343">
        <w:rPr>
          <w:rStyle w:val="StyleUnderline"/>
        </w:rPr>
        <w:t xml:space="preserve"> asset price bubbles, but those bubbles are now starting to burst. </w:t>
      </w:r>
      <w:r w:rsidRPr="00F06343">
        <w:rPr>
          <w:color w:val="000000" w:themeColor="text1"/>
          <w:sz w:val="16"/>
        </w:rPr>
        <w:t>Ultimately, trend growth in the major economies is lower since the pandemic, and in turn, the decade before the pandemic had slower growth than before the Great Recession (</w:t>
      </w:r>
      <w:hyperlink r:id="rId58" w:anchor="bibr103-08969205231195229" w:history="1">
        <w:r w:rsidRPr="00F06343">
          <w:rPr>
            <w:rStyle w:val="Hyperlink"/>
            <w:color w:val="000000" w:themeColor="text1"/>
            <w:sz w:val="16"/>
          </w:rPr>
          <w:t>Roberts, 2022</w:t>
        </w:r>
      </w:hyperlink>
      <w:r w:rsidRPr="00F06343">
        <w:rPr>
          <w:color w:val="000000" w:themeColor="text1"/>
          <w:sz w:val="16"/>
        </w:rPr>
        <w:t xml:space="preserve">). However, limiting analysis to conventional ‘economic’ indicators is to drastically understate the scale and complexity of the current crisis of capitalism. </w:t>
      </w:r>
      <w:r w:rsidRPr="00F06343">
        <w:rPr>
          <w:rStyle w:val="StyleUnderline"/>
        </w:rPr>
        <w:t xml:space="preserve">Our present condition is one of ecological overshoot. What is at stake is an ecological-social crisis of the Earth System, which imperils the very future of </w:t>
      </w:r>
      <w:proofErr w:type="spellStart"/>
      <w:r w:rsidRPr="00F06343">
        <w:rPr>
          <w:rStyle w:val="StyleUnderline"/>
        </w:rPr>
        <w:t>civilisation</w:t>
      </w:r>
      <w:proofErr w:type="spellEnd"/>
      <w:r w:rsidRPr="00F06343">
        <w:rPr>
          <w:rStyle w:val="StyleUnderline"/>
        </w:rPr>
        <w:t>.</w:t>
      </w:r>
      <w:r w:rsidRPr="00F06343">
        <w:rPr>
          <w:color w:val="000000" w:themeColor="text1"/>
          <w:sz w:val="16"/>
        </w:rPr>
        <w:t xml:space="preserve"> </w:t>
      </w:r>
      <w:r w:rsidRPr="00F06343">
        <w:rPr>
          <w:rStyle w:val="StyleUnderline"/>
        </w:rPr>
        <w:t>Fundamentally, capitalist accumulation and sociality threaten the basic biogeochemical cycles of the biosphere as we know them. Of the nine planetary life support systems identified as critical to human survival, at least five have been surpassed: loss of biosphere integrity, land-system change, altered biogeochemical cycles</w:t>
      </w:r>
      <w:r w:rsidRPr="00F06343">
        <w:rPr>
          <w:color w:val="000000" w:themeColor="text1"/>
          <w:sz w:val="16"/>
        </w:rPr>
        <w:t xml:space="preserve"> (phosphorous and nitrogen), </w:t>
      </w:r>
      <w:r w:rsidRPr="00F06343">
        <w:rPr>
          <w:rStyle w:val="StyleUnderline"/>
        </w:rPr>
        <w:t>chemical pollution, and climate change</w:t>
      </w:r>
      <w:r w:rsidRPr="00F06343">
        <w:rPr>
          <w:color w:val="000000" w:themeColor="text1"/>
          <w:sz w:val="16"/>
        </w:rPr>
        <w:t xml:space="preserve"> </w:t>
      </w:r>
      <w:r w:rsidRPr="00F06343">
        <w:rPr>
          <w:sz w:val="16"/>
        </w:rPr>
        <w:t>(</w:t>
      </w:r>
      <w:hyperlink r:id="rId59" w:anchor="bibr41-08969205231195229" w:history="1">
        <w:r w:rsidRPr="00F06343">
          <w:rPr>
            <w:rStyle w:val="Hyperlink"/>
          </w:rPr>
          <w:t>Foster, 2012</w:t>
        </w:r>
      </w:hyperlink>
      <w:r w:rsidRPr="00F06343">
        <w:rPr>
          <w:sz w:val="16"/>
        </w:rPr>
        <w:t xml:space="preserve">; </w:t>
      </w:r>
      <w:hyperlink r:id="rId60" w:anchor="bibr108-08969205231195229" w:history="1">
        <w:proofErr w:type="spellStart"/>
        <w:r w:rsidRPr="00F06343">
          <w:rPr>
            <w:rStyle w:val="Hyperlink"/>
          </w:rPr>
          <w:t>Rockström</w:t>
        </w:r>
        <w:proofErr w:type="spellEnd"/>
        <w:r w:rsidRPr="00F06343">
          <w:rPr>
            <w:rStyle w:val="Hyperlink"/>
          </w:rPr>
          <w:t xml:space="preserve"> et al., 2009</w:t>
        </w:r>
      </w:hyperlink>
      <w:r w:rsidRPr="00F06343">
        <w:rPr>
          <w:sz w:val="16"/>
        </w:rPr>
        <w:t xml:space="preserve">, </w:t>
      </w:r>
      <w:hyperlink r:id="rId61" w:anchor="bibr107-08969205231195229" w:history="1">
        <w:r w:rsidRPr="00F06343">
          <w:rPr>
            <w:rStyle w:val="Hyperlink"/>
          </w:rPr>
          <w:t>2023</w:t>
        </w:r>
      </w:hyperlink>
      <w:r w:rsidRPr="00F06343">
        <w:rPr>
          <w:sz w:val="16"/>
        </w:rPr>
        <w:t>).</w:t>
      </w:r>
      <w:hyperlink r:id="rId62" w:anchor="fn4-08969205231195229" w:history="1">
        <w:r w:rsidRPr="00F06343">
          <w:rPr>
            <w:rStyle w:val="Hyperlink"/>
          </w:rPr>
          <w:t>4</w:t>
        </w:r>
      </w:hyperlink>
      <w:r w:rsidRPr="00F06343">
        <w:rPr>
          <w:sz w:val="16"/>
        </w:rPr>
        <w:t xml:space="preserve"> Indeed, with the United Nations admonishing that ‘no credible pathway to 1.5 C’ is currently in place (</w:t>
      </w:r>
      <w:hyperlink r:id="rId63" w:anchor="bibr120-08969205231195229" w:history="1">
        <w:r w:rsidRPr="00F06343">
          <w:rPr>
            <w:rStyle w:val="Hyperlink"/>
          </w:rPr>
          <w:t xml:space="preserve">United Nations Environment </w:t>
        </w:r>
        <w:proofErr w:type="spellStart"/>
        <w:r w:rsidRPr="00F06343">
          <w:rPr>
            <w:rStyle w:val="Hyperlink"/>
          </w:rPr>
          <w:t>Programme</w:t>
        </w:r>
        <w:proofErr w:type="spellEnd"/>
        <w:r w:rsidRPr="00F06343">
          <w:rPr>
            <w:rStyle w:val="Hyperlink"/>
          </w:rPr>
          <w:t xml:space="preserve"> (UNEP), 2022</w:t>
        </w:r>
      </w:hyperlink>
      <w:r w:rsidRPr="00F06343">
        <w:rPr>
          <w:sz w:val="16"/>
        </w:rPr>
        <w:t>), catastrophic extreme weather events are already becoming commonplace as we barrel towards the climatic point of no return. Yet, as critics have painstakingly argued, capitalism stands as the most intractable obstacle in the way of the changes that could avert climatic and ecological devastation (</w:t>
      </w:r>
      <w:hyperlink r:id="rId64" w:anchor="bibr21-08969205231195229" w:history="1">
        <w:r w:rsidRPr="00F06343">
          <w:rPr>
            <w:rStyle w:val="Hyperlink"/>
          </w:rPr>
          <w:t>Camfield, 2022</w:t>
        </w:r>
      </w:hyperlink>
      <w:r w:rsidRPr="00F06343">
        <w:rPr>
          <w:sz w:val="16"/>
        </w:rPr>
        <w:t xml:space="preserve">; </w:t>
      </w:r>
      <w:hyperlink r:id="rId65" w:anchor="bibr128-08969205231195229" w:history="1">
        <w:r w:rsidRPr="00F06343">
          <w:rPr>
            <w:rStyle w:val="Hyperlink"/>
          </w:rPr>
          <w:t>Williams, 2010</w:t>
        </w:r>
      </w:hyperlink>
      <w:r w:rsidRPr="00F06343">
        <w:rPr>
          <w:sz w:val="16"/>
        </w:rPr>
        <w:t>). ‘States of Exception’ and the Denigration of Formal Democracy In the face of such stark challenges, rather than initiating a transition, crisis has become a hyper-</w:t>
      </w:r>
      <w:proofErr w:type="spellStart"/>
      <w:r w:rsidRPr="00F06343">
        <w:rPr>
          <w:sz w:val="16"/>
        </w:rPr>
        <w:t>normalised</w:t>
      </w:r>
      <w:proofErr w:type="spellEnd"/>
      <w:r w:rsidRPr="00F06343">
        <w:rPr>
          <w:sz w:val="16"/>
        </w:rPr>
        <w:t>,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 (</w:t>
      </w:r>
      <w:hyperlink r:id="rId66" w:anchor="bibr31-08969205231195229" w:history="1">
        <w:r w:rsidRPr="00F06343">
          <w:rPr>
            <w:rStyle w:val="Hyperlink"/>
          </w:rPr>
          <w:t>Davidson, 2017</w:t>
        </w:r>
      </w:hyperlink>
      <w:r w:rsidRPr="00F06343">
        <w:rPr>
          <w:sz w:val="16"/>
        </w:rPr>
        <w:t xml:space="preserve">; </w:t>
      </w:r>
      <w:hyperlink r:id="rId67" w:anchor="bibr71-08969205231195229" w:history="1">
        <w:r w:rsidRPr="00F06343">
          <w:rPr>
            <w:rStyle w:val="Hyperlink"/>
          </w:rPr>
          <w:t xml:space="preserve">Malm and </w:t>
        </w:r>
        <w:proofErr w:type="spellStart"/>
        <w:r w:rsidRPr="00F06343">
          <w:rPr>
            <w:rStyle w:val="Hyperlink"/>
          </w:rPr>
          <w:t>Zetkin</w:t>
        </w:r>
        <w:proofErr w:type="spellEnd"/>
        <w:r w:rsidRPr="00F06343">
          <w:rPr>
            <w:rStyle w:val="Hyperlink"/>
          </w:rPr>
          <w:t xml:space="preserve"> Collective, 2021</w:t>
        </w:r>
      </w:hyperlink>
      <w:r w:rsidRPr="00F06343">
        <w:rPr>
          <w:sz w:val="16"/>
        </w:rPr>
        <w:t xml:space="preserve">). Significantly, these ‘exceptional states’ do not arise as exogenous or abnormal distortions of the state, but rather as incubated expressions of it in times of crisis. That is, they are extensions of the (neo)liberal capitalist state, not its capture or negation – despite the widespread </w:t>
      </w:r>
      <w:proofErr w:type="spellStart"/>
      <w:r w:rsidRPr="00F06343">
        <w:rPr>
          <w:sz w:val="16"/>
        </w:rPr>
        <w:t>antisystemic</w:t>
      </w:r>
      <w:proofErr w:type="spellEnd"/>
      <w:r w:rsidRPr="00F06343">
        <w:rPr>
          <w:sz w:val="16"/>
        </w:rPr>
        <w:t xml:space="preserve"> rhetoric. The rise of these ‘states of exception’ is symptomatic of the hollowing out of formal ‘neoliberal democracy’, itself an indirect consequence of ‘restructured’ economies and </w:t>
      </w:r>
      <w:proofErr w:type="gramStart"/>
      <w:r w:rsidRPr="00F06343">
        <w:rPr>
          <w:sz w:val="16"/>
        </w:rPr>
        <w:t>polities</w:t>
      </w:r>
      <w:proofErr w:type="gramEnd"/>
      <w:r w:rsidRPr="00F06343">
        <w:rPr>
          <w:sz w:val="16"/>
        </w:rPr>
        <w:t>, together with widespread popular alienation from the political system and institutions of representation. This highly circumscribed and increasingly atrophied (‘de-</w:t>
      </w:r>
      <w:proofErr w:type="spellStart"/>
      <w:r w:rsidRPr="00F06343">
        <w:rPr>
          <w:sz w:val="16"/>
        </w:rPr>
        <w:t>democratised</w:t>
      </w:r>
      <w:proofErr w:type="spellEnd"/>
      <w:r w:rsidRPr="00F06343">
        <w:rPr>
          <w:sz w:val="16"/>
        </w:rPr>
        <w:t>’)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 (</w:t>
      </w:r>
      <w:hyperlink r:id="rId68" w:anchor="bibr7-08969205231195229" w:history="1">
        <w:r w:rsidRPr="00F06343">
          <w:rPr>
            <w:rStyle w:val="Hyperlink"/>
          </w:rPr>
          <w:t>Ayers and Saad-Filho, 2020</w:t>
        </w:r>
      </w:hyperlink>
      <w:r w:rsidRPr="00F06343">
        <w:rPr>
          <w:sz w:val="16"/>
        </w:rPr>
        <w:t xml:space="preserve">; </w:t>
      </w:r>
      <w:hyperlink r:id="rId69" w:anchor="bibr18-08969205231195229" w:history="1">
        <w:r w:rsidRPr="00F06343">
          <w:rPr>
            <w:rStyle w:val="Hyperlink"/>
          </w:rPr>
          <w:t>Brown, 2015</w:t>
        </w:r>
      </w:hyperlink>
      <w:r w:rsidRPr="00F06343">
        <w:rPr>
          <w:sz w:val="16"/>
        </w:rPr>
        <w:t xml:space="preserve">; </w:t>
      </w:r>
      <w:hyperlink r:id="rId70" w:anchor="bibr105-08969205231195229" w:history="1">
        <w:r w:rsidRPr="00F06343">
          <w:rPr>
            <w:rStyle w:val="Hyperlink"/>
          </w:rPr>
          <w:t>Robinson, 2019</w:t>
        </w:r>
      </w:hyperlink>
      <w:r w:rsidRPr="00F06343">
        <w:rPr>
          <w:sz w:val="16"/>
        </w:rPr>
        <w:t>). A formal or procedural model of capitalist (bourgeois) democracy should not be viewed therefore as the ‘normal’ political form of modern capitalism. Such a model constitutes the ‘best political shell for capitalism’ (</w:t>
      </w:r>
      <w:hyperlink r:id="rId71" w:anchor="bibr62-08969205231195229" w:history="1">
        <w:r w:rsidRPr="00F06343">
          <w:rPr>
            <w:rStyle w:val="Hyperlink"/>
          </w:rPr>
          <w:t>Lenin, 1917</w:t>
        </w:r>
      </w:hyperlink>
      <w:r w:rsidRPr="00F06343">
        <w:t>), but only in times of relatively stable accumulation</w:t>
      </w:r>
      <w:r w:rsidRPr="00F06343">
        <w:rPr>
          <w:color w:val="000000" w:themeColor="text1"/>
          <w:sz w:val="16"/>
        </w:rPr>
        <w:t xml:space="preserve">. </w:t>
      </w:r>
      <w:r w:rsidRPr="00F06343">
        <w:rPr>
          <w:rStyle w:val="StyleUnderline"/>
        </w:rPr>
        <w:t>In times of crisis</w:t>
      </w:r>
      <w:r w:rsidRPr="00F06343">
        <w:rPr>
          <w:color w:val="000000" w:themeColor="text1"/>
          <w:sz w:val="16"/>
        </w:rPr>
        <w:t xml:space="preserve">, or when the established order is threatened, </w:t>
      </w:r>
      <w:r w:rsidRPr="00F06343">
        <w:rPr>
          <w:rStyle w:val="StyleUnderline"/>
        </w:rPr>
        <w:t>non-democratic modes of power increasingly come to the fore</w:t>
      </w:r>
      <w:r w:rsidRPr="00F06343">
        <w:rPr>
          <w:color w:val="000000" w:themeColor="text1"/>
          <w:sz w:val="16"/>
        </w:rPr>
        <w:t>: [O]</w:t>
      </w:r>
      <w:proofErr w:type="spellStart"/>
      <w:r w:rsidRPr="00F06343">
        <w:rPr>
          <w:color w:val="000000" w:themeColor="text1"/>
          <w:sz w:val="16"/>
        </w:rPr>
        <w:t>nce</w:t>
      </w:r>
      <w:proofErr w:type="spellEnd"/>
      <w:r w:rsidRPr="00F06343">
        <w:rPr>
          <w:color w:val="000000" w:themeColor="text1"/>
          <w:sz w:val="16"/>
        </w:rPr>
        <w:t xml:space="preserve"> the system begins to disintegrate . . . </w:t>
      </w:r>
      <w:r w:rsidRPr="00F06343">
        <w:rPr>
          <w:rStyle w:val="StyleUnderline"/>
        </w:rPr>
        <w:t>[the bourgeois] commitment to democracy . . . emerges to be not axiomatic and eternal, but pragmatic and ephemeral</w:t>
      </w:r>
      <w:r w:rsidRPr="00F06343">
        <w:rPr>
          <w:color w:val="000000" w:themeColor="text1"/>
          <w:sz w:val="16"/>
        </w:rPr>
        <w:t xml:space="preserve">. </w:t>
      </w:r>
      <w:r w:rsidRPr="00F06343">
        <w:rPr>
          <w:rStyle w:val="StyleUnderline"/>
        </w:rPr>
        <w:t>Since it is the economic system itself which is now at stake, all political measures needed to save it, including dictatorship, become legitimate</w:t>
      </w:r>
      <w:r w:rsidRPr="00F06343">
        <w:rPr>
          <w:color w:val="000000" w:themeColor="text1"/>
          <w:sz w:val="16"/>
        </w:rPr>
        <w:t xml:space="preserve"> (</w:t>
      </w:r>
      <w:hyperlink r:id="rId72" w:anchor="bibr57-08969205231195229" w:history="1">
        <w:r w:rsidRPr="00F06343">
          <w:rPr>
            <w:rStyle w:val="Hyperlink"/>
            <w:color w:val="000000" w:themeColor="text1"/>
            <w:sz w:val="16"/>
          </w:rPr>
          <w:t>Knei-Paz, 1978</w:t>
        </w:r>
      </w:hyperlink>
      <w:r w:rsidRPr="00F06343">
        <w:rPr>
          <w:color w:val="000000" w:themeColor="text1"/>
          <w:sz w:val="16"/>
        </w:rPr>
        <w:t xml:space="preserve">: 355). </w:t>
      </w:r>
      <w:r w:rsidRPr="00F06343">
        <w:rPr>
          <w:rStyle w:val="StyleUnderline"/>
        </w:rPr>
        <w:t>Rather than the commonplace juxtaposition of authoritarian-right regimes to (neo)liberal formal democratic systems, both models constitute distinct political forms for the management of capitalist society in different historical conditions</w:t>
      </w:r>
      <w:r w:rsidRPr="00F06343">
        <w:rPr>
          <w:color w:val="000000" w:themeColor="text1"/>
          <w:sz w:val="16"/>
        </w:rPr>
        <w:t xml:space="preserve">. Understood in this context, </w:t>
      </w:r>
      <w:r w:rsidRPr="00F06343">
        <w:rPr>
          <w:rStyle w:val="StyleUnderline"/>
        </w:rPr>
        <w:t>fascism does not constitute ‘in itself an “abnormal” or “rendered abnormal” form of bourgeois rule’ but rather ‘one of the necessary forms of bourgeois rule’ in particular historical conjunctures</w:t>
      </w:r>
      <w:r w:rsidRPr="00F06343">
        <w:rPr>
          <w:color w:val="000000" w:themeColor="text1"/>
          <w:sz w:val="16"/>
        </w:rPr>
        <w:t xml:space="preserve"> (</w:t>
      </w:r>
      <w:hyperlink r:id="rId73" w:anchor="bibr4-08969205231195229" w:history="1">
        <w:r w:rsidRPr="00F06343">
          <w:rPr>
            <w:rStyle w:val="Hyperlink"/>
            <w:color w:val="000000" w:themeColor="text1"/>
            <w:sz w:val="16"/>
          </w:rPr>
          <w:t>Althusser, 1975</w:t>
        </w:r>
      </w:hyperlink>
      <w:r w:rsidRPr="00F06343">
        <w:rPr>
          <w:color w:val="000000" w:themeColor="text1"/>
          <w:sz w:val="16"/>
        </w:rPr>
        <w:t xml:space="preserve">). Accordingly, fascism is on the agenda if/when ‘the political crisis reaches such a level of intensity that is becomes </w:t>
      </w:r>
      <w:r w:rsidRPr="00F06343">
        <w:rPr>
          <w:color w:val="000000" w:themeColor="text1"/>
          <w:sz w:val="16"/>
        </w:rPr>
        <w:lastRenderedPageBreak/>
        <w:t>insurmountable within the framework of established forms of political domination’ (</w:t>
      </w:r>
      <w:proofErr w:type="spellStart"/>
      <w:r w:rsidRPr="00F06343">
        <w:fldChar w:fldCharType="begin"/>
      </w:r>
      <w:r w:rsidRPr="00F06343">
        <w:instrText>HYPERLINK "https://journals.sagepub.com/doi/full/10.1177/08969205231195229" \l "bibr85-08969205231195229"</w:instrText>
      </w:r>
      <w:r w:rsidRPr="00F06343">
        <w:fldChar w:fldCharType="separate"/>
      </w:r>
      <w:r w:rsidRPr="00F06343">
        <w:rPr>
          <w:rStyle w:val="Hyperlink"/>
          <w:color w:val="000000" w:themeColor="text1"/>
          <w:sz w:val="16"/>
        </w:rPr>
        <w:t>Palheta</w:t>
      </w:r>
      <w:proofErr w:type="spellEnd"/>
      <w:r w:rsidRPr="00F06343">
        <w:rPr>
          <w:rStyle w:val="Hyperlink"/>
          <w:color w:val="000000" w:themeColor="text1"/>
          <w:sz w:val="16"/>
        </w:rPr>
        <w:t>, 2021</w:t>
      </w:r>
      <w:r w:rsidRPr="00F06343">
        <w:fldChar w:fldCharType="end"/>
      </w:r>
      <w:r w:rsidRPr="00F06343">
        <w:rPr>
          <w:color w:val="000000" w:themeColor="text1"/>
          <w:sz w:val="16"/>
        </w:rPr>
        <w:t xml:space="preserve">). That is, when the governing classes are unable to ensure the stability of the social and political order through the mechanisms of formal ‘neoliberal democracy’ and routine electoral and political processes. </w:t>
      </w:r>
      <w:r w:rsidRPr="00F06343">
        <w:rPr>
          <w:sz w:val="12"/>
          <w:szCs w:val="12"/>
        </w:rPr>
        <w:t>The fascist option for managing capitalist societies in crisis is by definition, therefore, based on the categorical rejection of democracy (</w:t>
      </w:r>
      <w:hyperlink r:id="rId74" w:anchor="bibr6-08969205231195229" w:history="1">
        <w:r w:rsidRPr="00F06343">
          <w:rPr>
            <w:rStyle w:val="Hyperlink"/>
            <w:sz w:val="12"/>
            <w:szCs w:val="12"/>
          </w:rPr>
          <w:t>Amin, 2014</w:t>
        </w:r>
      </w:hyperlink>
      <w:r w:rsidRPr="00F06343">
        <w:rPr>
          <w:sz w:val="12"/>
          <w:szCs w:val="12"/>
        </w:rPr>
        <w:t>).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w:t>
      </w:r>
      <w:hyperlink r:id="rId75" w:anchor="bibr7-08969205231195229" w:history="1">
        <w:r w:rsidRPr="00F06343">
          <w:rPr>
            <w:rStyle w:val="Hyperlink"/>
            <w:sz w:val="12"/>
            <w:szCs w:val="12"/>
          </w:rPr>
          <w:t>Ayers and Saad-Filho, 2020</w:t>
        </w:r>
      </w:hyperlink>
      <w:r w:rsidRPr="00F06343">
        <w:rPr>
          <w:sz w:val="12"/>
          <w:szCs w:val="12"/>
        </w:rPr>
        <w:t>). In this sense, the threat exists within not only against formal (neo)liberal democracies (</w:t>
      </w:r>
      <w:hyperlink r:id="rId76" w:anchor="bibr1-08969205231195229" w:history="1">
        <w:r w:rsidRPr="00F06343">
          <w:rPr>
            <w:rStyle w:val="Hyperlink"/>
            <w:sz w:val="12"/>
            <w:szCs w:val="12"/>
          </w:rPr>
          <w:t>Adorno, 1998</w:t>
        </w:r>
      </w:hyperlink>
      <w:r w:rsidRPr="00F06343">
        <w:rPr>
          <w:sz w:val="12"/>
          <w:szCs w:val="12"/>
        </w:rPr>
        <w:t xml:space="preserve">; </w:t>
      </w:r>
      <w:hyperlink r:id="rId77" w:anchor="bibr45-08969205231195229" w:history="1">
        <w:r w:rsidRPr="00F06343">
          <w:rPr>
            <w:rStyle w:val="Hyperlink"/>
            <w:sz w:val="12"/>
            <w:szCs w:val="12"/>
          </w:rPr>
          <w:t>Gandesha, 2020b</w:t>
        </w:r>
      </w:hyperlink>
      <w:r w:rsidRPr="00F06343">
        <w:rPr>
          <w:sz w:val="12"/>
          <w:szCs w:val="12"/>
        </w:rPr>
        <w:t>). Related to this has been the sustained assault on notions of truth and reason. In echoes of Hannah Arendt, critics have highlighted the widespread appropriation of ‘truth’ in the service of power, with the pervasive peddling of falsehoods and lies and the increasing ‘</w:t>
      </w:r>
      <w:proofErr w:type="spellStart"/>
      <w:r w:rsidRPr="00F06343">
        <w:rPr>
          <w:sz w:val="12"/>
          <w:szCs w:val="12"/>
        </w:rPr>
        <w:t>tribalisation</w:t>
      </w:r>
      <w:proofErr w:type="spellEnd"/>
      <w:r w:rsidRPr="00F06343">
        <w:rPr>
          <w:sz w:val="12"/>
          <w:szCs w:val="12"/>
        </w:rPr>
        <w:t>’ of information (</w:t>
      </w:r>
      <w:hyperlink r:id="rId78" w:anchor="bibr81-08969205231195229" w:history="1">
        <w:r w:rsidRPr="00F06343">
          <w:rPr>
            <w:rStyle w:val="Hyperlink"/>
            <w:sz w:val="12"/>
            <w:szCs w:val="12"/>
          </w:rPr>
          <w:t>Oborne, 2021</w:t>
        </w:r>
      </w:hyperlink>
      <w:r w:rsidRPr="00F06343">
        <w:rPr>
          <w:sz w:val="12"/>
          <w:szCs w:val="12"/>
        </w:rPr>
        <w:t xml:space="preserve">; </w:t>
      </w:r>
      <w:hyperlink r:id="rId79" w:anchor="bibr115-08969205231195229" w:history="1">
        <w:r w:rsidRPr="00F06343">
          <w:rPr>
            <w:rStyle w:val="Hyperlink"/>
            <w:sz w:val="12"/>
            <w:szCs w:val="12"/>
          </w:rPr>
          <w:t>Snyder, 2021</w:t>
        </w:r>
      </w:hyperlink>
      <w:r w:rsidRPr="00F06343">
        <w:rPr>
          <w:sz w:val="12"/>
          <w:szCs w:val="12"/>
        </w:rPr>
        <w:t xml:space="preserve">). ‘Post-truth’ politics is ever more taken in through hearsay, social media targeting and </w:t>
      </w:r>
      <w:proofErr w:type="gramStart"/>
      <w:r w:rsidRPr="00F06343">
        <w:rPr>
          <w:sz w:val="12"/>
          <w:szCs w:val="12"/>
        </w:rPr>
        <w:t>an oligarchical</w:t>
      </w:r>
      <w:proofErr w:type="gramEnd"/>
      <w:r w:rsidRPr="00F06343">
        <w:rPr>
          <w:sz w:val="12"/>
          <w:szCs w:val="12"/>
        </w:rPr>
        <w:t xml:space="preserve"> corporate media. These developments are crucial in the rise of neofascism. As </w:t>
      </w:r>
      <w:hyperlink r:id="rId80" w:anchor="bibr91-08969205231195229" w:history="1">
        <w:r w:rsidRPr="00F06343">
          <w:rPr>
            <w:rStyle w:val="Hyperlink"/>
            <w:sz w:val="12"/>
            <w:szCs w:val="12"/>
          </w:rPr>
          <w:t>Paxton (1998</w:t>
        </w:r>
      </w:hyperlink>
      <w:r w:rsidRPr="00F06343">
        <w:rPr>
          <w:sz w:val="12"/>
          <w:szCs w:val="12"/>
        </w:rPr>
        <w:t>: 6) has argued: ‘Feelings propel fascism more than thought does’, with ‘</w:t>
      </w:r>
      <w:proofErr w:type="spellStart"/>
      <w:r w:rsidRPr="00F06343">
        <w:rPr>
          <w:sz w:val="12"/>
          <w:szCs w:val="12"/>
        </w:rPr>
        <w:t>mobilising</w:t>
      </w:r>
      <w:proofErr w:type="spellEnd"/>
      <w:r w:rsidRPr="00F06343">
        <w:rPr>
          <w:sz w:val="12"/>
          <w:szCs w:val="12"/>
        </w:rPr>
        <w:t xml:space="preserve"> passions’ functioning to recruit and bind followers to (neo)fascist leaders. Thought and reason are thereby subordinated to the prowess and historic destiny of the group, whether nation, race, or community. Meanwhile, the neoliberal evacuation of the political sphere has rendered </w:t>
      </w:r>
      <w:proofErr w:type="spellStart"/>
      <w:r w:rsidRPr="00F06343">
        <w:rPr>
          <w:sz w:val="12"/>
          <w:szCs w:val="12"/>
        </w:rPr>
        <w:t>labour</w:t>
      </w:r>
      <w:proofErr w:type="spellEnd"/>
      <w:r w:rsidRPr="00F06343">
        <w:rPr>
          <w:sz w:val="12"/>
          <w:szCs w:val="12"/>
        </w:rPr>
        <w:t xml:space="preserve"> and its’ supporting </w:t>
      </w:r>
      <w:proofErr w:type="spellStart"/>
      <w:r w:rsidRPr="00F06343">
        <w:rPr>
          <w:sz w:val="12"/>
          <w:szCs w:val="12"/>
        </w:rPr>
        <w:t>organisations</w:t>
      </w:r>
      <w:proofErr w:type="spellEnd"/>
      <w:r w:rsidRPr="00F06343">
        <w:rPr>
          <w:sz w:val="12"/>
          <w:szCs w:val="12"/>
        </w:rPr>
        <w:t xml:space="preserve"> increasingly unable to resist this assault on formal democratic practices, institutions and values. Indeed, traditional parties and </w:t>
      </w:r>
      <w:proofErr w:type="spellStart"/>
      <w:r w:rsidRPr="00F06343">
        <w:rPr>
          <w:sz w:val="12"/>
          <w:szCs w:val="12"/>
        </w:rPr>
        <w:t>organisations</w:t>
      </w:r>
      <w:proofErr w:type="spellEnd"/>
      <w:r w:rsidRPr="00F06343">
        <w:rPr>
          <w:sz w:val="12"/>
          <w:szCs w:val="12"/>
        </w:rPr>
        <w:t xml:space="preserve"> have been increasingly eschewed as avenues for effective dissent. With the social infrastructure of </w:t>
      </w:r>
      <w:proofErr w:type="gramStart"/>
      <w:r w:rsidRPr="00F06343">
        <w:rPr>
          <w:sz w:val="12"/>
          <w:szCs w:val="12"/>
        </w:rPr>
        <w:t>working class</w:t>
      </w:r>
      <w:proofErr w:type="gramEnd"/>
      <w:r w:rsidRPr="00F06343">
        <w:rPr>
          <w:sz w:val="12"/>
          <w:szCs w:val="12"/>
        </w:rPr>
        <w:t xml:space="preserve"> life and </w:t>
      </w:r>
      <w:proofErr w:type="spellStart"/>
      <w:r w:rsidRPr="00F06343">
        <w:rPr>
          <w:sz w:val="12"/>
          <w:szCs w:val="12"/>
        </w:rPr>
        <w:t>organisation</w:t>
      </w:r>
      <w:proofErr w:type="spellEnd"/>
      <w:r w:rsidRPr="00F06343">
        <w:rPr>
          <w:sz w:val="12"/>
          <w:szCs w:val="12"/>
        </w:rPr>
        <w:t xml:space="preserve"> crushed, avenues for reliable and trustworthy political education are thereby forfeit. It is in this context that the crises in neoliberalism have fostered the </w:t>
      </w:r>
      <w:proofErr w:type="spellStart"/>
      <w:r w:rsidRPr="00F06343">
        <w:rPr>
          <w:sz w:val="12"/>
          <w:szCs w:val="12"/>
        </w:rPr>
        <w:t>personalisation</w:t>
      </w:r>
      <w:proofErr w:type="spellEnd"/>
      <w:r w:rsidRPr="00F06343">
        <w:rPr>
          <w:sz w:val="12"/>
          <w:szCs w:val="12"/>
        </w:rPr>
        <w:t xml:space="preserve"> of </w:t>
      </w:r>
      <w:proofErr w:type="gramStart"/>
      <w:r w:rsidRPr="00F06343">
        <w:rPr>
          <w:sz w:val="12"/>
          <w:szCs w:val="12"/>
        </w:rPr>
        <w:t>politics</w:t>
      </w:r>
      <w:proofErr w:type="gramEnd"/>
      <w:r w:rsidRPr="00F06343">
        <w:rPr>
          <w:sz w:val="12"/>
          <w:szCs w:val="12"/>
        </w:rPr>
        <w:t xml:space="preserve"> and the emergence of ‘spectacular’ leaders untethered by </w:t>
      </w:r>
      <w:proofErr w:type="spellStart"/>
      <w:r w:rsidRPr="00F06343">
        <w:rPr>
          <w:sz w:val="12"/>
          <w:szCs w:val="12"/>
        </w:rPr>
        <w:t>stabilising</w:t>
      </w:r>
      <w:proofErr w:type="spellEnd"/>
      <w:r w:rsidRPr="00F06343">
        <w:rPr>
          <w:sz w:val="12"/>
          <w:szCs w:val="12"/>
        </w:rPr>
        <w:t xml:space="preserve"> institutions such as party structures, constitutional checks and balances, trade unions, social movements and the law. Through demagoguery and the blatant peddling of falsehoods, they cultivate a politics of resentment that ‘</w:t>
      </w:r>
      <w:proofErr w:type="spellStart"/>
      <w:r w:rsidRPr="00F06343">
        <w:rPr>
          <w:sz w:val="12"/>
          <w:szCs w:val="12"/>
        </w:rPr>
        <w:t>mobilises</w:t>
      </w:r>
      <w:proofErr w:type="spellEnd"/>
      <w:r w:rsidRPr="00F06343">
        <w:rPr>
          <w:sz w:val="12"/>
          <w:szCs w:val="12"/>
        </w:rPr>
        <w:t xml:space="preserve"> </w:t>
      </w:r>
      <w:proofErr w:type="gramStart"/>
      <w:r w:rsidRPr="00F06343">
        <w:rPr>
          <w:sz w:val="12"/>
          <w:szCs w:val="12"/>
        </w:rPr>
        <w:t>passions’, but</w:t>
      </w:r>
      <w:proofErr w:type="gramEnd"/>
      <w:r w:rsidRPr="00F06343">
        <w:rPr>
          <w:sz w:val="12"/>
          <w:szCs w:val="12"/>
        </w:rPr>
        <w:t xml:space="preserve"> have neither the tools nor the intention of addressing the causes of widespread dissatisfaction and despair. Although these leaders often campaign against specific facets or consequences of neoliberalism, in power they invariably implement policies intensifying neoliberalism and </w:t>
      </w:r>
      <w:proofErr w:type="spellStart"/>
      <w:r w:rsidRPr="00F06343">
        <w:rPr>
          <w:sz w:val="12"/>
          <w:szCs w:val="12"/>
        </w:rPr>
        <w:t>financialisation</w:t>
      </w:r>
      <w:proofErr w:type="spellEnd"/>
      <w:r w:rsidRPr="00F06343">
        <w:rPr>
          <w:sz w:val="12"/>
          <w:szCs w:val="12"/>
        </w:rPr>
        <w:t>, while attacking all forms of opposition (</w:t>
      </w:r>
      <w:hyperlink r:id="rId81" w:anchor="bibr7-08969205231195229" w:history="1">
        <w:r w:rsidRPr="00F06343">
          <w:rPr>
            <w:rStyle w:val="Hyperlink"/>
            <w:sz w:val="12"/>
            <w:szCs w:val="12"/>
          </w:rPr>
          <w:t>Ayers and Saad-Filho, 2020</w:t>
        </w:r>
      </w:hyperlink>
      <w:r w:rsidRPr="00F06343">
        <w:rPr>
          <w:sz w:val="12"/>
          <w:szCs w:val="12"/>
        </w:rPr>
        <w:t xml:space="preserve">; </w:t>
      </w:r>
      <w:hyperlink r:id="rId82" w:anchor="bibr89-08969205231195229" w:history="1">
        <w:r w:rsidRPr="00F06343">
          <w:rPr>
            <w:rStyle w:val="Hyperlink"/>
            <w:sz w:val="12"/>
            <w:szCs w:val="12"/>
          </w:rPr>
          <w:t>Patnaik, 2020</w:t>
        </w:r>
      </w:hyperlink>
      <w:r w:rsidRPr="00F06343">
        <w:rPr>
          <w:sz w:val="12"/>
          <w:szCs w:val="12"/>
        </w:rPr>
        <w:t xml:space="preserve">). The case of Brazil is illustrative here, with the neoliberal capitalist model experiencing a period of severe political instability. As Armando Boito has detailed, the weakening of formal (neo)liberal democratic values and institutions were </w:t>
      </w:r>
      <w:proofErr w:type="gramStart"/>
      <w:r w:rsidRPr="00F06343">
        <w:rPr>
          <w:sz w:val="12"/>
          <w:szCs w:val="12"/>
        </w:rPr>
        <w:t>clearly evident</w:t>
      </w:r>
      <w:proofErr w:type="gramEnd"/>
      <w:r w:rsidRPr="00F06343">
        <w:rPr>
          <w:sz w:val="12"/>
          <w:szCs w:val="12"/>
        </w:rPr>
        <w:t xml:space="preserve">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w:t>
      </w:r>
      <w:proofErr w:type="spellStart"/>
      <w:r w:rsidRPr="00F06343">
        <w:rPr>
          <w:sz w:val="12"/>
          <w:szCs w:val="12"/>
        </w:rPr>
        <w:t>materialised</w:t>
      </w:r>
      <w:proofErr w:type="spellEnd"/>
      <w:r w:rsidRPr="00F06343">
        <w:rPr>
          <w:sz w:val="12"/>
          <w:szCs w:val="12"/>
        </w:rPr>
        <w:t>, as it became clear that none of the orthodoxly neoliberal parties could gain power in the forthcoming elections. ‘</w:t>
      </w:r>
      <w:proofErr w:type="spellStart"/>
      <w:r w:rsidRPr="00F06343">
        <w:rPr>
          <w:sz w:val="12"/>
          <w:szCs w:val="12"/>
        </w:rPr>
        <w:t>Bolsonarism</w:t>
      </w:r>
      <w:proofErr w:type="spellEnd"/>
      <w:r w:rsidRPr="00F06343">
        <w:rPr>
          <w:sz w:val="12"/>
          <w:szCs w:val="12"/>
        </w:rPr>
        <w:t>’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w:t>
      </w:r>
      <w:hyperlink r:id="rId83" w:anchor="bibr14-08969205231195229" w:history="1">
        <w:r w:rsidRPr="00F06343">
          <w:rPr>
            <w:rStyle w:val="Hyperlink"/>
            <w:sz w:val="12"/>
            <w:szCs w:val="12"/>
          </w:rPr>
          <w:t>Boito, 2022</w:t>
        </w:r>
      </w:hyperlink>
      <w:r w:rsidRPr="00F06343">
        <w:rPr>
          <w:sz w:val="12"/>
          <w:szCs w:val="12"/>
        </w:rPr>
        <w:t xml:space="preserve">: 226). Impasse/Stasis and the Crisis of Alternatives Integral to this process of </w:t>
      </w:r>
      <w:proofErr w:type="spellStart"/>
      <w:r w:rsidRPr="00F06343">
        <w:rPr>
          <w:sz w:val="12"/>
          <w:szCs w:val="12"/>
        </w:rPr>
        <w:t>neofascisation</w:t>
      </w:r>
      <w:proofErr w:type="spellEnd"/>
      <w:r w:rsidRPr="00F06343">
        <w:rPr>
          <w:sz w:val="12"/>
          <w:szCs w:val="12"/>
        </w:rPr>
        <w:t xml:space="preserve"> is a sense of stasis or impasse, in which there exists a collectively experienced imperative to ‘break out’ of a crisis, but which the existing formally democratic bourgeois political formations are immanently incapable of effecting (see also </w:t>
      </w:r>
      <w:hyperlink r:id="rId84" w:anchor="bibr94-08969205231195229" w:history="1">
        <w:r w:rsidRPr="00F06343">
          <w:rPr>
            <w:rStyle w:val="Hyperlink"/>
            <w:sz w:val="12"/>
            <w:szCs w:val="12"/>
          </w:rPr>
          <w:t>Polanyi, 2002</w:t>
        </w:r>
      </w:hyperlink>
      <w:r w:rsidRPr="00F06343">
        <w:rPr>
          <w:sz w:val="12"/>
          <w:szCs w:val="12"/>
        </w:rPr>
        <w:t xml:space="preserve">). However, also crucial, is that the left is not in a position to seize the initiative and </w:t>
      </w:r>
      <w:proofErr w:type="spellStart"/>
      <w:r w:rsidRPr="00F06343">
        <w:rPr>
          <w:sz w:val="12"/>
          <w:szCs w:val="12"/>
        </w:rPr>
        <w:t>mobilise</w:t>
      </w:r>
      <w:proofErr w:type="spellEnd"/>
      <w:r w:rsidRPr="00F06343">
        <w:rPr>
          <w:sz w:val="12"/>
          <w:szCs w:val="12"/>
        </w:rPr>
        <w:t xml:space="preserve"> around an alternative agenda for social transformation (</w:t>
      </w:r>
      <w:hyperlink r:id="rId85" w:anchor="bibr89-08969205231195229" w:history="1">
        <w:r w:rsidRPr="00F06343">
          <w:rPr>
            <w:rStyle w:val="Hyperlink"/>
            <w:sz w:val="12"/>
            <w:szCs w:val="12"/>
          </w:rPr>
          <w:t>Patnaik, 2020</w:t>
        </w:r>
      </w:hyperlink>
      <w:r w:rsidRPr="00F06343">
        <w:rPr>
          <w:sz w:val="12"/>
          <w:szCs w:val="12"/>
        </w:rPr>
        <w:t xml:space="preserve">). This remains a contentious issue. Yet, as Ugo </w:t>
      </w:r>
      <w:proofErr w:type="spellStart"/>
      <w:r w:rsidRPr="00F06343">
        <w:rPr>
          <w:sz w:val="12"/>
          <w:szCs w:val="12"/>
        </w:rPr>
        <w:t>Palheta</w:t>
      </w:r>
      <w:proofErr w:type="spellEnd"/>
      <w:r w:rsidRPr="00F06343">
        <w:rPr>
          <w:sz w:val="12"/>
          <w:szCs w:val="12"/>
        </w:rPr>
        <w:t xml:space="preserve">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But, it is in the inability of the exploited and oppressed to constitute themselves as revolutionary political subjects and engage in an experiment of social transformation (however limited), that allows the far Right to appear as a political alternative and win the adhesion of very diverse social groups (</w:t>
      </w:r>
      <w:proofErr w:type="spellStart"/>
      <w:r w:rsidRPr="00F06343">
        <w:fldChar w:fldCharType="begin"/>
      </w:r>
      <w:r w:rsidRPr="00F06343">
        <w:instrText>HYPERLINK "https://journals.sagepub.com/doi/full/10.1177/08969205231195229" \l "bibr85-08969205231195229"</w:instrText>
      </w:r>
      <w:r w:rsidRPr="00F06343">
        <w:fldChar w:fldCharType="separate"/>
      </w:r>
      <w:r w:rsidRPr="00F06343">
        <w:rPr>
          <w:rStyle w:val="Hyperlink"/>
          <w:sz w:val="12"/>
          <w:szCs w:val="12"/>
        </w:rPr>
        <w:t>Palheta</w:t>
      </w:r>
      <w:proofErr w:type="spellEnd"/>
      <w:r w:rsidRPr="00F06343">
        <w:rPr>
          <w:rStyle w:val="Hyperlink"/>
          <w:sz w:val="12"/>
          <w:szCs w:val="12"/>
        </w:rPr>
        <w:t>, 2021</w:t>
      </w:r>
      <w:r w:rsidRPr="00F06343">
        <w:fldChar w:fldCharType="end"/>
      </w:r>
      <w:r w:rsidRPr="00F06343">
        <w:rPr>
          <w:sz w:val="12"/>
          <w:szCs w:val="12"/>
        </w:rPr>
        <w:t>). 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w:t>
      </w:r>
      <w:hyperlink r:id="rId86" w:anchor="bibr31-08969205231195229" w:history="1">
        <w:r w:rsidRPr="00F06343">
          <w:rPr>
            <w:rStyle w:val="Hyperlink"/>
            <w:sz w:val="12"/>
            <w:szCs w:val="12"/>
          </w:rPr>
          <w:t>Davidson, 2017</w:t>
        </w:r>
      </w:hyperlink>
      <w:r w:rsidRPr="00F06343">
        <w:rPr>
          <w:sz w:val="12"/>
          <w:szCs w:val="12"/>
        </w:rPr>
        <w:t xml:space="preserve">: 622). The virtual disappearance of an oppositional left, rooted in the </w:t>
      </w:r>
      <w:proofErr w:type="gramStart"/>
      <w:r w:rsidRPr="00F06343">
        <w:rPr>
          <w:sz w:val="12"/>
          <w:szCs w:val="12"/>
        </w:rPr>
        <w:t>working-class</w:t>
      </w:r>
      <w:proofErr w:type="gramEnd"/>
      <w:r w:rsidRPr="00F06343">
        <w:rPr>
          <w:sz w:val="12"/>
          <w:szCs w:val="12"/>
        </w:rPr>
        <w:t xml:space="preserve"> and resolved to </w:t>
      </w:r>
      <w:proofErr w:type="spellStart"/>
      <w:r w:rsidRPr="00F06343">
        <w:rPr>
          <w:sz w:val="12"/>
          <w:szCs w:val="12"/>
        </w:rPr>
        <w:t>mobilise</w:t>
      </w:r>
      <w:proofErr w:type="spellEnd"/>
      <w:r w:rsidRPr="00F06343">
        <w:rPr>
          <w:sz w:val="12"/>
          <w:szCs w:val="12"/>
        </w:rPr>
        <w:t xml:space="preserv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w:t>
      </w:r>
      <w:proofErr w:type="spellStart"/>
      <w:r w:rsidRPr="00F06343">
        <w:rPr>
          <w:sz w:val="12"/>
          <w:szCs w:val="12"/>
        </w:rPr>
        <w:t>fuelling</w:t>
      </w:r>
      <w:proofErr w:type="spellEnd"/>
      <w:r w:rsidRPr="00F06343">
        <w:rPr>
          <w:sz w:val="12"/>
          <w:szCs w:val="12"/>
        </w:rPr>
        <w:t xml:space="preserve"> a crisis of representation. Meanwhile, with socialist forces largely in disarray and unable to intervene effectively in terms of an alternative to the existing order, crisis has redounded instead to the advantage of the </w:t>
      </w:r>
      <w:proofErr w:type="gramStart"/>
      <w:r w:rsidRPr="00F06343">
        <w:rPr>
          <w:sz w:val="12"/>
          <w:szCs w:val="12"/>
        </w:rPr>
        <w:t>hard-right</w:t>
      </w:r>
      <w:proofErr w:type="gramEnd"/>
      <w:r w:rsidRPr="00F06343">
        <w:rPr>
          <w:sz w:val="12"/>
          <w:szCs w:val="12"/>
        </w:rPr>
        <w:t>. The extreme-</w:t>
      </w:r>
      <w:proofErr w:type="spellStart"/>
      <w:r w:rsidRPr="00F06343">
        <w:rPr>
          <w:sz w:val="12"/>
          <w:szCs w:val="12"/>
        </w:rPr>
        <w:t>centre</w:t>
      </w:r>
      <w:proofErr w:type="spellEnd"/>
      <w:r w:rsidRPr="00F06343">
        <w:rPr>
          <w:sz w:val="12"/>
          <w:szCs w:val="12"/>
        </w:rPr>
        <w:t>, it turns out, became the harbinger of the extreme-right: 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hyperlink r:id="rId87" w:anchor="bibr63-08969205231195229" w:history="1">
        <w:r w:rsidRPr="00F06343">
          <w:rPr>
            <w:rStyle w:val="Hyperlink"/>
            <w:sz w:val="12"/>
            <w:szCs w:val="12"/>
          </w:rPr>
          <w:t>Levenson, 2020</w:t>
        </w:r>
      </w:hyperlink>
      <w:r w:rsidRPr="00F06343">
        <w:rPr>
          <w:sz w:val="12"/>
          <w:szCs w:val="12"/>
        </w:rPr>
        <w:t xml:space="preserve">). The Class Basis of Coming to Power This highlights a key aspect of </w:t>
      </w:r>
      <w:proofErr w:type="spellStart"/>
      <w:r w:rsidRPr="00F06343">
        <w:rPr>
          <w:sz w:val="12"/>
          <w:szCs w:val="12"/>
        </w:rPr>
        <w:t>neofascisation</w:t>
      </w:r>
      <w:proofErr w:type="spellEnd"/>
      <w:r w:rsidRPr="00F06343">
        <w:rPr>
          <w:sz w:val="12"/>
          <w:szCs w:val="12"/>
        </w:rPr>
        <w:t xml:space="preserve">. While the rise of fascism as a strategy for political power is associated with a systemic crisis of capitalism, it does not constitute simply a rapidly assembled political artifice of the governing classes, primed to </w:t>
      </w:r>
      <w:proofErr w:type="gramStart"/>
      <w:r w:rsidRPr="00F06343">
        <w:rPr>
          <w:sz w:val="12"/>
          <w:szCs w:val="12"/>
        </w:rPr>
        <w:t>mete</w:t>
      </w:r>
      <w:proofErr w:type="gramEnd"/>
      <w:r w:rsidRPr="00F06343">
        <w:rPr>
          <w:sz w:val="12"/>
          <w:szCs w:val="12"/>
        </w:rPr>
        <w:t xml:space="preserve"> out force as necessary. It is that too (see below), but also encompasses the social alliances forged to facilitate an expansion of the popular base of fascist movements and regimes, at least in the initial stages (</w:t>
      </w:r>
      <w:hyperlink r:id="rId88" w:anchor="bibr91-08969205231195229" w:history="1">
        <w:r w:rsidRPr="00F06343">
          <w:rPr>
            <w:rStyle w:val="Hyperlink"/>
            <w:sz w:val="12"/>
            <w:szCs w:val="12"/>
          </w:rPr>
          <w:t>Paxton, 1998</w:t>
        </w:r>
      </w:hyperlink>
      <w:r w:rsidRPr="00F06343">
        <w:rPr>
          <w:sz w:val="12"/>
          <w:szCs w:val="12"/>
        </w:rPr>
        <w:t>). That is, under the above historical conditions, significant sections of the population, particularly those from the amorphous ‘middle-class’ or ‘petit-bourgeoisie’ but also, in some circumstances, segments of the working-class, rally to fascism as a so-called mass movement (</w:t>
      </w:r>
      <w:hyperlink r:id="rId89" w:anchor="bibr57-08969205231195229" w:history="1">
        <w:r w:rsidRPr="00F06343">
          <w:rPr>
            <w:rStyle w:val="Hyperlink"/>
            <w:sz w:val="12"/>
            <w:szCs w:val="12"/>
          </w:rPr>
          <w:t>Knei-Paz, 1978</w:t>
        </w:r>
      </w:hyperlink>
      <w:r w:rsidRPr="00F06343">
        <w:rPr>
          <w:sz w:val="12"/>
          <w:szCs w:val="12"/>
        </w:rPr>
        <w:t xml:space="preserve">; </w:t>
      </w:r>
      <w:hyperlink r:id="rId90" w:anchor="bibr89-08969205231195229" w:history="1">
        <w:r w:rsidRPr="00F06343">
          <w:rPr>
            <w:rStyle w:val="Hyperlink"/>
            <w:sz w:val="12"/>
            <w:szCs w:val="12"/>
          </w:rPr>
          <w:t>Patnaik, 2020</w:t>
        </w:r>
      </w:hyperlink>
      <w:r w:rsidRPr="00F06343">
        <w:rPr>
          <w:sz w:val="12"/>
          <w:szCs w:val="12"/>
        </w:rPr>
        <w:t>). Such alliances are highly problematic. Once in power, fascist regimes have historically purged themselves of the more radical elements and lower orders that aided their rise to power, rapidly allying themselves with big business (</w:t>
      </w:r>
      <w:hyperlink r:id="rId91" w:anchor="bibr42-08969205231195229" w:history="1">
        <w:r w:rsidRPr="00F06343">
          <w:rPr>
            <w:rStyle w:val="Hyperlink"/>
            <w:sz w:val="12"/>
            <w:szCs w:val="12"/>
          </w:rPr>
          <w:t>Foster, 2017</w:t>
        </w:r>
      </w:hyperlink>
      <w:r w:rsidRPr="00F06343">
        <w:rPr>
          <w:sz w:val="12"/>
          <w:szCs w:val="12"/>
        </w:rPr>
        <w:t xml:space="preserve">; </w:t>
      </w:r>
      <w:hyperlink r:id="rId92" w:anchor="bibr85-08969205231195229" w:history="1">
        <w:proofErr w:type="spellStart"/>
        <w:r w:rsidRPr="00F06343">
          <w:rPr>
            <w:rStyle w:val="Hyperlink"/>
            <w:sz w:val="12"/>
            <w:szCs w:val="12"/>
          </w:rPr>
          <w:t>Palheta</w:t>
        </w:r>
        <w:proofErr w:type="spellEnd"/>
        <w:r w:rsidRPr="00F06343">
          <w:rPr>
            <w:rStyle w:val="Hyperlink"/>
            <w:sz w:val="12"/>
            <w:szCs w:val="12"/>
          </w:rPr>
          <w:t>, 2021</w:t>
        </w:r>
      </w:hyperlink>
      <w:r w:rsidRPr="00F06343">
        <w:rPr>
          <w:sz w:val="12"/>
          <w:szCs w:val="12"/>
        </w:rPr>
        <w:t xml:space="preserve">). Indeed, as Ishay </w:t>
      </w:r>
      <w:hyperlink r:id="rId93" w:anchor="bibr60-08969205231195229" w:history="1">
        <w:r w:rsidRPr="00F06343">
          <w:rPr>
            <w:rStyle w:val="Hyperlink"/>
            <w:sz w:val="12"/>
            <w:szCs w:val="12"/>
          </w:rPr>
          <w:t>Landa (2018)</w:t>
        </w:r>
      </w:hyperlink>
      <w:r w:rsidRPr="00F06343">
        <w:rPr>
          <w:sz w:val="12"/>
          <w:szCs w:val="12"/>
        </w:rPr>
        <w:t xml:space="preserve"> has compellingly argued, the commonplace association of fascism with ‘the masses’ is deeply problematic. Rather, inter-war fascism constituted the culmination of efforts by the upper-class elites and their middle-class allies to subdue mass politics and its broader social, cultural and economic implications. This pattern manifested promptly with the Trump administration, for example (</w:t>
      </w:r>
      <w:hyperlink r:id="rId94" w:anchor="bibr93-08969205231195229" w:history="1">
        <w:r w:rsidRPr="00F06343">
          <w:rPr>
            <w:rStyle w:val="Hyperlink"/>
            <w:sz w:val="12"/>
            <w:szCs w:val="12"/>
          </w:rPr>
          <w:t>Pierson, 2017</w:t>
        </w:r>
      </w:hyperlink>
      <w:r w:rsidRPr="00F06343">
        <w:rPr>
          <w:sz w:val="12"/>
          <w:szCs w:val="12"/>
        </w:rPr>
        <w:t>). Although somewhat erratic and conflict-ridden, the Trump administration functioned in the interests of capital (in general), with the ‘big bourgeoisie’ (now mainly finance capital) the principal beneficiaries in terms of tax cuts, buttressing the hegemony of Wall Street, regulatory rollbacks, appointments to the federal judiciary from district courts to the Supreme Court, and so on.</w:t>
      </w:r>
      <w:hyperlink r:id="rId95" w:anchor="fn5-08969205231195229" w:history="1">
        <w:r w:rsidRPr="00F06343">
          <w:rPr>
            <w:rStyle w:val="Hyperlink"/>
            <w:sz w:val="12"/>
            <w:szCs w:val="12"/>
          </w:rPr>
          <w:t>5</w:t>
        </w:r>
      </w:hyperlink>
      <w:r w:rsidRPr="00F06343">
        <w:rPr>
          <w:sz w:val="12"/>
          <w:szCs w:val="12"/>
        </w:rPr>
        <w:t xml:space="preserve"> This benefitted not only long-standing sites of economic power, from </w:t>
      </w:r>
      <w:proofErr w:type="spellStart"/>
      <w:r w:rsidRPr="00F06343">
        <w:rPr>
          <w:sz w:val="12"/>
          <w:szCs w:val="12"/>
        </w:rPr>
        <w:t>defence</w:t>
      </w:r>
      <w:proofErr w:type="spellEnd"/>
      <w:r w:rsidRPr="00F06343">
        <w:rPr>
          <w:sz w:val="12"/>
          <w:szCs w:val="12"/>
        </w:rPr>
        <w:t xml:space="preserve"> contractors, the energy industry, and Big Pharma, to more peripheral donor coalitions of ‘lumpen-capitalists’ or ‘post-industrial hinterland robber barons’ whose profits derive from real estate, private equity, casinos, and services extending from private armies to payday loan usury (</w:t>
      </w:r>
      <w:hyperlink r:id="rId96" w:anchor="bibr12-08969205231195229" w:history="1">
        <w:r w:rsidRPr="00F06343">
          <w:rPr>
            <w:rStyle w:val="Hyperlink"/>
            <w:sz w:val="12"/>
            <w:szCs w:val="12"/>
          </w:rPr>
          <w:t>Barrow, 2020b</w:t>
        </w:r>
      </w:hyperlink>
      <w:r w:rsidRPr="00F06343">
        <w:rPr>
          <w:sz w:val="12"/>
          <w:szCs w:val="12"/>
        </w:rPr>
        <w:t xml:space="preserve">; </w:t>
      </w:r>
      <w:hyperlink r:id="rId97" w:anchor="bibr34-08969205231195229" w:history="1">
        <w:r w:rsidRPr="00F06343">
          <w:rPr>
            <w:rStyle w:val="Hyperlink"/>
            <w:sz w:val="12"/>
            <w:szCs w:val="12"/>
          </w:rPr>
          <w:t>Davis, 2020</w:t>
        </w:r>
      </w:hyperlink>
      <w:r w:rsidRPr="00F06343">
        <w:rPr>
          <w:sz w:val="12"/>
          <w:szCs w:val="12"/>
        </w:rPr>
        <w:t xml:space="preserve">; </w:t>
      </w:r>
      <w:hyperlink r:id="rId98" w:anchor="bibr40-08969205231195229" w:history="1">
        <w:r w:rsidRPr="00F06343">
          <w:rPr>
            <w:rStyle w:val="Hyperlink"/>
            <w:sz w:val="12"/>
            <w:szCs w:val="12"/>
          </w:rPr>
          <w:t>Farber, 2018</w:t>
        </w:r>
      </w:hyperlink>
      <w:r w:rsidRPr="00F06343">
        <w:rPr>
          <w:sz w:val="12"/>
          <w:szCs w:val="12"/>
        </w:rPr>
        <w:t xml:space="preserve">). Meanwhile, the ‘foundational plank of Trumpism’ – namely the rhetoric of reviving the Rust Belt and kick-starting an economy decimated by decades of neoliberal </w:t>
      </w:r>
      <w:proofErr w:type="spellStart"/>
      <w:r w:rsidRPr="00F06343">
        <w:rPr>
          <w:sz w:val="12"/>
          <w:szCs w:val="12"/>
        </w:rPr>
        <w:t>globalisation</w:t>
      </w:r>
      <w:proofErr w:type="spellEnd"/>
      <w:r w:rsidRPr="00F06343">
        <w:rPr>
          <w:sz w:val="12"/>
          <w:szCs w:val="12"/>
        </w:rPr>
        <w:t xml:space="preserve"> and the </w:t>
      </w:r>
      <w:proofErr w:type="spellStart"/>
      <w:r w:rsidRPr="00F06343">
        <w:rPr>
          <w:sz w:val="12"/>
          <w:szCs w:val="12"/>
        </w:rPr>
        <w:t>deindustrialisation</w:t>
      </w:r>
      <w:proofErr w:type="spellEnd"/>
      <w:r w:rsidRPr="00F06343">
        <w:rPr>
          <w:sz w:val="12"/>
          <w:szCs w:val="12"/>
        </w:rPr>
        <w:t xml:space="preserve"> it engendered – was ‘a decided bust’ (</w:t>
      </w:r>
      <w:hyperlink r:id="rId99" w:anchor="bibr86-08969205231195229" w:history="1">
        <w:r w:rsidRPr="00F06343">
          <w:rPr>
            <w:rStyle w:val="Hyperlink"/>
            <w:sz w:val="12"/>
            <w:szCs w:val="12"/>
          </w:rPr>
          <w:t>Palmer, 2020</w:t>
        </w:r>
      </w:hyperlink>
      <w:r w:rsidRPr="00F06343">
        <w:rPr>
          <w:sz w:val="12"/>
          <w:szCs w:val="12"/>
        </w:rPr>
        <w:t xml:space="preserve">; see also </w:t>
      </w:r>
      <w:hyperlink r:id="rId100" w:anchor="bibr50-08969205231195229" w:history="1">
        <w:r w:rsidRPr="00F06343">
          <w:rPr>
            <w:rStyle w:val="Hyperlink"/>
            <w:sz w:val="12"/>
            <w:szCs w:val="12"/>
          </w:rPr>
          <w:t>Heino, 2020</w:t>
        </w:r>
      </w:hyperlink>
      <w:r w:rsidRPr="00F06343">
        <w:rPr>
          <w:sz w:val="12"/>
          <w:szCs w:val="12"/>
        </w:rPr>
        <w:t>).</w:t>
      </w:r>
      <w:hyperlink r:id="rId101" w:anchor="fn6-08969205231195229" w:history="1">
        <w:r w:rsidRPr="00F06343">
          <w:rPr>
            <w:rStyle w:val="Hyperlink"/>
            <w:sz w:val="12"/>
            <w:szCs w:val="12"/>
          </w:rPr>
          <w:t>6</w:t>
        </w:r>
      </w:hyperlink>
      <w:r w:rsidRPr="00F06343">
        <w:rPr>
          <w:sz w:val="12"/>
          <w:szCs w:val="12"/>
        </w:rPr>
        <w:t xml:space="preserve"> 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w:t>
      </w:r>
      <w:proofErr w:type="spellStart"/>
      <w:r w:rsidRPr="00F06343">
        <w:rPr>
          <w:sz w:val="12"/>
          <w:szCs w:val="12"/>
        </w:rPr>
        <w:t>mobilising</w:t>
      </w:r>
      <w:proofErr w:type="spellEnd"/>
      <w:r w:rsidRPr="00F06343">
        <w:rPr>
          <w:sz w:val="12"/>
          <w:szCs w:val="12"/>
        </w:rPr>
        <w:t xml:space="preserve">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hyperlink r:id="rId102" w:anchor="bibr33-08969205231195229" w:history="1">
        <w:r w:rsidRPr="00F06343">
          <w:rPr>
            <w:rStyle w:val="Hyperlink"/>
            <w:sz w:val="12"/>
            <w:szCs w:val="12"/>
          </w:rPr>
          <w:t>Davis, 2017</w:t>
        </w:r>
      </w:hyperlink>
      <w:r w:rsidRPr="00F06343">
        <w:rPr>
          <w:sz w:val="12"/>
          <w:szCs w:val="12"/>
        </w:rPr>
        <w:t xml:space="preserve">; </w:t>
      </w:r>
      <w:hyperlink r:id="rId103" w:anchor="bibr76-08969205231195229" w:history="1">
        <w:r w:rsidRPr="00F06343">
          <w:rPr>
            <w:rStyle w:val="Hyperlink"/>
            <w:sz w:val="12"/>
            <w:szCs w:val="12"/>
          </w:rPr>
          <w:t>Moody, 2017</w:t>
        </w:r>
      </w:hyperlink>
      <w:r w:rsidRPr="00F06343">
        <w:rPr>
          <w:sz w:val="12"/>
          <w:szCs w:val="12"/>
        </w:rPr>
        <w:t>), as well as being over-represented in the storming of the Capitol in January 2021 (</w:t>
      </w:r>
      <w:hyperlink r:id="rId104" w:anchor="bibr126-08969205231195229" w:history="1">
        <w:r w:rsidRPr="00F06343">
          <w:rPr>
            <w:rStyle w:val="Hyperlink"/>
            <w:sz w:val="12"/>
            <w:szCs w:val="12"/>
          </w:rPr>
          <w:t>Watters, 2021</w:t>
        </w:r>
      </w:hyperlink>
      <w:r w:rsidRPr="00F06343">
        <w:rPr>
          <w:sz w:val="12"/>
          <w:szCs w:val="12"/>
        </w:rPr>
        <w:t>).</w:t>
      </w:r>
      <w:hyperlink r:id="rId105" w:anchor="fn7-08969205231195229" w:history="1">
        <w:r w:rsidRPr="00F06343">
          <w:rPr>
            <w:rStyle w:val="Hyperlink"/>
            <w:sz w:val="12"/>
            <w:szCs w:val="12"/>
          </w:rPr>
          <w:t>7</w:t>
        </w:r>
      </w:hyperlink>
      <w:r w:rsidRPr="00F06343">
        <w:rPr>
          <w:sz w:val="12"/>
          <w:szCs w:val="12"/>
        </w:rPr>
        <w:t xml:space="preserve"> Nonetheless, sections of the working class in the United States did support Trump in 2016 and 2020. Such support cannot be dismissed simply as petit-bourgeois reaction. Accordingly, there is a ‘popular’ or ‘mass’ element within such politics, at least in the initial stages.</w:t>
      </w:r>
      <w:hyperlink r:id="rId106" w:anchor="fn8-08969205231195229" w:history="1">
        <w:r w:rsidRPr="00F06343">
          <w:rPr>
            <w:rStyle w:val="Hyperlink"/>
            <w:sz w:val="12"/>
            <w:szCs w:val="12"/>
          </w:rPr>
          <w:t>8</w:t>
        </w:r>
      </w:hyperlink>
      <w:r w:rsidRPr="00F06343">
        <w:rPr>
          <w:sz w:val="12"/>
          <w:szCs w:val="12"/>
        </w:rPr>
        <w:t xml:space="preserve"> In the United States, for example, both major political parties have been neoliberal. Trump seemed to offer something different to strata of workers desperate to regain their former position (</w:t>
      </w:r>
      <w:hyperlink r:id="rId107" w:anchor="bibr42-08969205231195229" w:history="1">
        <w:r w:rsidRPr="00F06343">
          <w:rPr>
            <w:rStyle w:val="Hyperlink"/>
            <w:sz w:val="12"/>
            <w:szCs w:val="12"/>
          </w:rPr>
          <w:t>Foster, 2017</w:t>
        </w:r>
      </w:hyperlink>
      <w:r w:rsidRPr="00F06343">
        <w:rPr>
          <w:sz w:val="12"/>
          <w:szCs w:val="12"/>
        </w:rPr>
        <w:t xml:space="preserve">; </w:t>
      </w:r>
      <w:hyperlink r:id="rId108" w:anchor="bibr80-08969205231195229" w:history="1">
        <w:r w:rsidRPr="00F06343">
          <w:rPr>
            <w:rStyle w:val="Hyperlink"/>
            <w:sz w:val="12"/>
            <w:szCs w:val="12"/>
          </w:rPr>
          <w:t>Neel, 2018</w:t>
        </w:r>
      </w:hyperlink>
      <w:r w:rsidRPr="00F06343">
        <w:rPr>
          <w:sz w:val="12"/>
          <w:szCs w:val="12"/>
        </w:rPr>
        <w:t>). But understanding such positions requires inter alia consideration of subjective dimensions of the current historical conjuncture</w:t>
      </w:r>
      <w:r w:rsidRPr="00F06343">
        <w:rPr>
          <w:color w:val="000000" w:themeColor="text1"/>
          <w:sz w:val="16"/>
        </w:rPr>
        <w:t xml:space="preserve">. That is, </w:t>
      </w:r>
      <w:r w:rsidRPr="00F06343">
        <w:rPr>
          <w:rStyle w:val="StyleUnderline"/>
        </w:rPr>
        <w:t>the existential, affective and psychological dimensions of crisis, particularly the issue of insecurity, that has rendered some sections of the working class, at least in the initial stages, vulnerable to ‘the siren song of fascism’</w:t>
      </w:r>
      <w:r w:rsidRPr="00F06343">
        <w:rPr>
          <w:color w:val="000000" w:themeColor="text1"/>
          <w:sz w:val="16"/>
        </w:rPr>
        <w:t xml:space="preserve"> (</w:t>
      </w:r>
      <w:hyperlink r:id="rId109" w:anchor="bibr45-08969205231195229" w:history="1">
        <w:r w:rsidRPr="00F06343">
          <w:rPr>
            <w:rStyle w:val="Hyperlink"/>
            <w:color w:val="000000" w:themeColor="text1"/>
            <w:sz w:val="16"/>
          </w:rPr>
          <w:t>Gandesha, 2020b</w:t>
        </w:r>
      </w:hyperlink>
      <w:r w:rsidRPr="00F06343">
        <w:rPr>
          <w:color w:val="000000" w:themeColor="text1"/>
          <w:sz w:val="16"/>
        </w:rPr>
        <w:t xml:space="preserve">: 7). Neoliberalism, Inequality, Insecurity </w:t>
      </w:r>
      <w:r w:rsidRPr="00F06343">
        <w:rPr>
          <w:rStyle w:val="StyleUnderline"/>
        </w:rPr>
        <w:t xml:space="preserve">Neoliberalism’s regime of power and form of social existence have been </w:t>
      </w:r>
      <w:proofErr w:type="spellStart"/>
      <w:r w:rsidRPr="00F06343">
        <w:rPr>
          <w:rStyle w:val="StyleUnderline"/>
        </w:rPr>
        <w:t>characterised</w:t>
      </w:r>
      <w:proofErr w:type="spellEnd"/>
      <w:r w:rsidRPr="00F06343">
        <w:rPr>
          <w:rStyle w:val="StyleUnderline"/>
        </w:rPr>
        <w:t xml:space="preserve"> by turmoil, insecurity and devastation. The 2008/09 crisis and decade-plus of austerity have accelerated such processes, as economic stagnation, the rising cost of living, cuts to social security and public services, falling wages/incomes, and rising under- and unemployment have combined to create hugely increasing inequality.</w:t>
      </w:r>
      <w:r w:rsidRPr="00F06343">
        <w:rPr>
          <w:color w:val="000000" w:themeColor="text1"/>
          <w:sz w:val="16"/>
        </w:rPr>
        <w:t xml:space="preserve"> As the World Inequality Report details, since the 1980s, the top 1% earners have captured twice as much growth in global income as the 50% poorest individuals (</w:t>
      </w:r>
      <w:proofErr w:type="spellStart"/>
      <w:r w:rsidRPr="00F06343">
        <w:fldChar w:fldCharType="begin"/>
      </w:r>
      <w:r w:rsidRPr="00F06343">
        <w:instrText>HYPERLINK "https://journals.sagepub.com/doi/full/10.1177/08969205231195229" \l "bibr5-08969205231195229"</w:instrText>
      </w:r>
      <w:r w:rsidRPr="00F06343">
        <w:fldChar w:fldCharType="separate"/>
      </w:r>
      <w:r w:rsidRPr="00F06343">
        <w:rPr>
          <w:rStyle w:val="Hyperlink"/>
          <w:color w:val="000000" w:themeColor="text1"/>
          <w:sz w:val="16"/>
        </w:rPr>
        <w:t>Alvaredo</w:t>
      </w:r>
      <w:proofErr w:type="spellEnd"/>
      <w:r w:rsidRPr="00F06343">
        <w:rPr>
          <w:rStyle w:val="Hyperlink"/>
          <w:color w:val="000000" w:themeColor="text1"/>
          <w:sz w:val="16"/>
        </w:rPr>
        <w:t>, et al., 2018</w:t>
      </w:r>
      <w:r w:rsidRPr="00F06343">
        <w:fldChar w:fldCharType="end"/>
      </w:r>
      <w:r w:rsidRPr="00F06343">
        <w:rPr>
          <w:color w:val="000000" w:themeColor="text1"/>
          <w:sz w:val="16"/>
        </w:rPr>
        <w:t xml:space="preserve">). </w:t>
      </w:r>
      <w:r w:rsidRPr="00F06343">
        <w:rPr>
          <w:rStyle w:val="StyleUnderline"/>
        </w:rPr>
        <w:t xml:space="preserve">In the United States alone, neoliberalism has devastated the working class with upwards redistribution of income calculated at over US$47 trillion </w:t>
      </w:r>
      <w:r w:rsidRPr="00F06343">
        <w:rPr>
          <w:rStyle w:val="StyleUnderline"/>
        </w:rPr>
        <w:lastRenderedPageBreak/>
        <w:t>from 1975 to 2018</w:t>
      </w:r>
      <w:r w:rsidRPr="00F06343">
        <w:rPr>
          <w:color w:val="000000" w:themeColor="text1"/>
          <w:sz w:val="16"/>
        </w:rPr>
        <w:t xml:space="preserve"> (</w:t>
      </w:r>
      <w:hyperlink r:id="rId110" w:anchor="bibr98-08969205231195229" w:history="1">
        <w:r w:rsidRPr="00F06343">
          <w:rPr>
            <w:rStyle w:val="Hyperlink"/>
            <w:color w:val="000000" w:themeColor="text1"/>
            <w:sz w:val="16"/>
          </w:rPr>
          <w:t>Price and Edwards, 2020</w:t>
        </w:r>
      </w:hyperlink>
      <w:r w:rsidRPr="00F06343">
        <w:rPr>
          <w:color w:val="000000" w:themeColor="text1"/>
          <w:sz w:val="16"/>
        </w:rPr>
        <w:t xml:space="preserve">). Significantly, </w:t>
      </w:r>
      <w:r w:rsidRPr="00F06343">
        <w:rPr>
          <w:rStyle w:val="StyleUnderline"/>
        </w:rPr>
        <w:t>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F06343">
        <w:rPr>
          <w:color w:val="000000" w:themeColor="text1"/>
          <w:sz w:val="16"/>
        </w:rPr>
        <w:t xml:space="preserve"> (</w:t>
      </w:r>
      <w:hyperlink r:id="rId111" w:anchor="bibr7-08969205231195229" w:history="1">
        <w:r w:rsidRPr="00F06343">
          <w:rPr>
            <w:rStyle w:val="Hyperlink"/>
            <w:color w:val="000000" w:themeColor="text1"/>
            <w:sz w:val="16"/>
          </w:rPr>
          <w:t>Ayers and Saad-Filho, 2020</w:t>
        </w:r>
      </w:hyperlink>
      <w:r w:rsidRPr="00F06343">
        <w:rPr>
          <w:color w:val="000000" w:themeColor="text1"/>
          <w:sz w:val="16"/>
        </w:rPr>
        <w:t xml:space="preserve">; </w:t>
      </w:r>
      <w:hyperlink r:id="rId112" w:anchor="bibr109-08969205231195229" w:history="1">
        <w:r w:rsidRPr="00F06343">
          <w:rPr>
            <w:rStyle w:val="Hyperlink"/>
            <w:color w:val="000000" w:themeColor="text1"/>
            <w:sz w:val="16"/>
          </w:rPr>
          <w:t>Roediger, 2020</w:t>
        </w:r>
      </w:hyperlink>
      <w:r w:rsidRPr="00F06343">
        <w:rPr>
          <w:color w:val="000000" w:themeColor="text1"/>
          <w:sz w:val="16"/>
        </w:rPr>
        <w:t xml:space="preserve">). </w:t>
      </w:r>
      <w:r w:rsidRPr="00F06343">
        <w:rPr>
          <w:rStyle w:val="StyleUnderline"/>
        </w:rPr>
        <w:t xml:space="preserve">The impact of neoliberal economic restructuring on </w:t>
      </w:r>
      <w:proofErr w:type="spellStart"/>
      <w:r w:rsidRPr="00F06343">
        <w:rPr>
          <w:rStyle w:val="StyleUnderline"/>
        </w:rPr>
        <w:t>labour</w:t>
      </w:r>
      <w:proofErr w:type="spellEnd"/>
      <w:r w:rsidRPr="00F06343">
        <w:rPr>
          <w:rStyle w:val="StyleUnderline"/>
        </w:rPr>
        <w:t>, employment, social reproduction and community life has been central to such processes, with neoliberalism encompassing the structural as well as ‘</w:t>
      </w:r>
      <w:proofErr w:type="spellStart"/>
      <w:r w:rsidRPr="00F06343">
        <w:rPr>
          <w:rStyle w:val="StyleUnderline"/>
        </w:rPr>
        <w:t>organisational</w:t>
      </w:r>
      <w:proofErr w:type="spellEnd"/>
      <w:r w:rsidRPr="00F06343">
        <w:rPr>
          <w:rStyle w:val="StyleUnderline"/>
        </w:rPr>
        <w:t xml:space="preserve">’ disciplining of </w:t>
      </w:r>
      <w:proofErr w:type="spellStart"/>
      <w:r w:rsidRPr="00F06343">
        <w:rPr>
          <w:rStyle w:val="StyleUnderline"/>
        </w:rPr>
        <w:t>labour</w:t>
      </w:r>
      <w:proofErr w:type="spellEnd"/>
      <w:r w:rsidRPr="00F06343">
        <w:rPr>
          <w:color w:val="000000" w:themeColor="text1"/>
          <w:sz w:val="16"/>
        </w:rPr>
        <w:t xml:space="preserve"> (</w:t>
      </w:r>
      <w:hyperlink r:id="rId113" w:anchor="bibr26-08969205231195229" w:history="1">
        <w:r w:rsidRPr="00F06343">
          <w:rPr>
            <w:rStyle w:val="Hyperlink"/>
            <w:color w:val="000000" w:themeColor="text1"/>
            <w:sz w:val="16"/>
          </w:rPr>
          <w:t>Clua-Losada and Ribera-Almandoz, 2017</w:t>
        </w:r>
      </w:hyperlink>
      <w:r w:rsidRPr="00F06343">
        <w:rPr>
          <w:color w:val="000000" w:themeColor="text1"/>
          <w:sz w:val="16"/>
        </w:rPr>
        <w:t xml:space="preserve">). </w:t>
      </w:r>
      <w:r w:rsidRPr="00F06343">
        <w:rPr>
          <w:rStyle w:val="StyleUnderline"/>
        </w:rPr>
        <w:t xml:space="preserve">Millions of formal sector jobs have been eliminated or offshored, public sector employment opportunities have declined </w:t>
      </w:r>
      <w:proofErr w:type="gramStart"/>
      <w:r w:rsidRPr="00F06343">
        <w:rPr>
          <w:rStyle w:val="StyleUnderline"/>
        </w:rPr>
        <w:t>as a result of</w:t>
      </w:r>
      <w:proofErr w:type="gramEnd"/>
      <w:r w:rsidRPr="00F06343">
        <w:rPr>
          <w:rStyle w:val="StyleUnderline"/>
        </w:rPr>
        <w:t xml:space="preserve"> </w:t>
      </w:r>
      <w:proofErr w:type="spellStart"/>
      <w:r w:rsidRPr="00F06343">
        <w:rPr>
          <w:rStyle w:val="StyleUnderline"/>
        </w:rPr>
        <w:t>privatisation</w:t>
      </w:r>
      <w:proofErr w:type="spellEnd"/>
      <w:r w:rsidRPr="00F06343">
        <w:rPr>
          <w:rStyle w:val="StyleUnderline"/>
        </w:rPr>
        <w:t xml:space="preserve"> and ‘retrenchment’, and job stability, pay and conditions have deteriorated</w:t>
      </w:r>
      <w:r w:rsidRPr="00F06343">
        <w:rPr>
          <w:color w:val="000000" w:themeColor="text1"/>
          <w:sz w:val="16"/>
        </w:rPr>
        <w:t xml:space="preserve">. Meanwhile, the gig-economy, </w:t>
      </w:r>
      <w:proofErr w:type="spellStart"/>
      <w:r w:rsidRPr="00F06343">
        <w:rPr>
          <w:color w:val="000000" w:themeColor="text1"/>
          <w:sz w:val="16"/>
        </w:rPr>
        <w:t>zero-hour</w:t>
      </w:r>
      <w:proofErr w:type="spellEnd"/>
      <w:r w:rsidRPr="00F06343">
        <w:rPr>
          <w:color w:val="000000" w:themeColor="text1"/>
          <w:sz w:val="16"/>
        </w:rPr>
        <w:t xml:space="preserve"> contracts, temporary and part-time employment have increased. In general, workers have tended to become increasingly divided, </w:t>
      </w:r>
      <w:proofErr w:type="spellStart"/>
      <w:r w:rsidRPr="00F06343">
        <w:rPr>
          <w:color w:val="000000" w:themeColor="text1"/>
          <w:sz w:val="16"/>
        </w:rPr>
        <w:t>disorganised</w:t>
      </w:r>
      <w:proofErr w:type="spellEnd"/>
      <w:r w:rsidRPr="00F06343">
        <w:rPr>
          <w:color w:val="000000" w:themeColor="text1"/>
          <w:sz w:val="16"/>
        </w:rPr>
        <w:t>, disempowered and ‘deskilled’, falling ever further behind capital in political influence as well as wage-share (</w:t>
      </w:r>
      <w:hyperlink r:id="rId114" w:anchor="bibr13-08969205231195229" w:history="1">
        <w:r w:rsidRPr="00F06343">
          <w:rPr>
            <w:rStyle w:val="Hyperlink"/>
            <w:color w:val="000000" w:themeColor="text1"/>
            <w:sz w:val="16"/>
          </w:rPr>
          <w:t>Boffo et al., 2019</w:t>
        </w:r>
      </w:hyperlink>
      <w:r w:rsidRPr="00F06343">
        <w:rPr>
          <w:color w:val="000000" w:themeColor="text1"/>
          <w:sz w:val="16"/>
        </w:rPr>
        <w:t xml:space="preserve">). </w:t>
      </w:r>
      <w:r w:rsidRPr="00F06343">
        <w:rPr>
          <w:rStyle w:val="StyleUnderline"/>
        </w:rPr>
        <w:t xml:space="preserve">Increasing economic hardship, together with the widening gap within and across states, has resulted in a growing awareness that neoliberal </w:t>
      </w:r>
      <w:proofErr w:type="spellStart"/>
      <w:r w:rsidRPr="00F06343">
        <w:rPr>
          <w:rStyle w:val="StyleUnderline"/>
        </w:rPr>
        <w:t>globalisation</w:t>
      </w:r>
      <w:proofErr w:type="spellEnd"/>
      <w:r w:rsidRPr="00F06343">
        <w:rPr>
          <w:rStyle w:val="StyleUnderline"/>
        </w:rPr>
        <w:t xml:space="preserve"> has not worked for everyone, engendering an increasingly </w:t>
      </w:r>
      <w:proofErr w:type="spellStart"/>
      <w:r w:rsidRPr="00F06343">
        <w:rPr>
          <w:rStyle w:val="StyleUnderline"/>
        </w:rPr>
        <w:t>polarised</w:t>
      </w:r>
      <w:proofErr w:type="spellEnd"/>
      <w:r w:rsidRPr="00F06343">
        <w:rPr>
          <w:rStyle w:val="StyleUnderline"/>
        </w:rPr>
        <w:t xml:space="preserve"> politics and the rapid growth of right-wing political movements.</w:t>
      </w:r>
      <w:r w:rsidRPr="00F06343">
        <w:rPr>
          <w:color w:val="000000" w:themeColor="text1"/>
          <w:sz w:val="16"/>
        </w:rPr>
        <w:t xml:space="preserve"> For the most part, liberals as well as some sections of social democracy have failed to adequately comprehend the long journey of many from the increasingly disenfranchised, alienated, and insecure working-classes and middle strata into the hard-right fold. </w:t>
      </w:r>
      <w:proofErr w:type="gramStart"/>
      <w:r w:rsidRPr="00F06343">
        <w:rPr>
          <w:color w:val="000000" w:themeColor="text1"/>
          <w:sz w:val="16"/>
        </w:rPr>
        <w:t>All too</w:t>
      </w:r>
      <w:proofErr w:type="gramEnd"/>
      <w:r w:rsidRPr="00F06343">
        <w:rPr>
          <w:color w:val="000000" w:themeColor="text1"/>
          <w:sz w:val="16"/>
        </w:rPr>
        <w:t xml:space="preserve"> </w:t>
      </w:r>
      <w:proofErr w:type="gramStart"/>
      <w:r w:rsidRPr="00F06343">
        <w:rPr>
          <w:color w:val="000000" w:themeColor="text1"/>
          <w:sz w:val="16"/>
        </w:rPr>
        <w:t>often ‘</w:t>
      </w:r>
      <w:proofErr w:type="gramEnd"/>
      <w:r w:rsidRPr="00F06343">
        <w:rPr>
          <w:color w:val="000000" w:themeColor="text1"/>
          <w:sz w:val="16"/>
        </w:rPr>
        <w:t>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 (</w:t>
      </w:r>
      <w:hyperlink r:id="rId115" w:anchor="bibr7-08969205231195229" w:history="1">
        <w:r w:rsidRPr="00F06343">
          <w:rPr>
            <w:rStyle w:val="Hyperlink"/>
            <w:color w:val="000000" w:themeColor="text1"/>
            <w:sz w:val="16"/>
          </w:rPr>
          <w:t>Ayers and Saad-Filho, 2020</w:t>
        </w:r>
      </w:hyperlink>
      <w:r w:rsidRPr="00F06343">
        <w:rPr>
          <w:color w:val="000000" w:themeColor="text1"/>
          <w:sz w:val="16"/>
        </w:rPr>
        <w:t xml:space="preserve">). The </w:t>
      </w:r>
      <w:proofErr w:type="gramStart"/>
      <w:r w:rsidRPr="00F06343">
        <w:rPr>
          <w:color w:val="000000" w:themeColor="text1"/>
          <w:sz w:val="16"/>
        </w:rPr>
        <w:t>hard-right</w:t>
      </w:r>
      <w:proofErr w:type="gramEnd"/>
      <w:r w:rsidRPr="00F06343">
        <w:rPr>
          <w:color w:val="000000" w:themeColor="text1"/>
          <w:sz w:val="16"/>
        </w:rPr>
        <w:t xml:space="preserve">, in its myriad forms, has been adept at tapping into these sources of increasing mass discontent. </w:t>
      </w:r>
      <w:r w:rsidRPr="00F06343">
        <w:rPr>
          <w:rStyle w:val="StyleUnderline"/>
        </w:rPr>
        <w:t xml:space="preserve">Key to the hard-right’s appeal is the possibility that it may avert or reverse downwards mobility and social </w:t>
      </w:r>
      <w:proofErr w:type="spellStart"/>
      <w:r w:rsidRPr="00F06343">
        <w:rPr>
          <w:rStyle w:val="StyleUnderline"/>
        </w:rPr>
        <w:t>destabilisation</w:t>
      </w:r>
      <w:proofErr w:type="spellEnd"/>
      <w:r w:rsidRPr="00F06343">
        <w:rPr>
          <w:rStyle w:val="StyleUnderline"/>
        </w:rPr>
        <w:t>; that is, restore some sense of stability and security</w:t>
      </w:r>
      <w:r w:rsidRPr="00F06343">
        <w:rPr>
          <w:color w:val="000000" w:themeColor="text1"/>
          <w:sz w:val="16"/>
        </w:rPr>
        <w:t xml:space="preserve"> (</w:t>
      </w:r>
      <w:hyperlink r:id="rId116" w:anchor="bibr105-08969205231195229" w:history="1">
        <w:r w:rsidRPr="00F06343">
          <w:rPr>
            <w:rStyle w:val="Hyperlink"/>
            <w:color w:val="000000" w:themeColor="text1"/>
            <w:sz w:val="16"/>
          </w:rPr>
          <w:t>Robinson, 2019</w:t>
        </w:r>
      </w:hyperlink>
      <w:r w:rsidRPr="00F06343">
        <w:rPr>
          <w:color w:val="000000" w:themeColor="text1"/>
          <w:sz w:val="16"/>
        </w:rPr>
        <w:t xml:space="preserve">). As such, </w:t>
      </w:r>
      <w:r w:rsidRPr="00F06343">
        <w:rPr>
          <w:rStyle w:val="StyleUnderline"/>
        </w:rPr>
        <w:t>the social disorientation associated with long-term economic decimation, social fragmentation, and the devastation of erstwhile values, ways of life and forms of belonging, has created a fertile ground for the rise of all kinds of zealous self-assertions</w:t>
      </w:r>
      <w:r w:rsidRPr="00F06343">
        <w:rPr>
          <w:color w:val="000000" w:themeColor="text1"/>
          <w:sz w:val="16"/>
        </w:rPr>
        <w:t xml:space="preserve"> (</w:t>
      </w:r>
      <w:proofErr w:type="spellStart"/>
      <w:r w:rsidRPr="00F06343">
        <w:fldChar w:fldCharType="begin"/>
      </w:r>
      <w:r w:rsidRPr="00F06343">
        <w:instrText>HYPERLINK "https://journals.sagepub.com/doi/full/10.1177/08969205231195229" \l "bibr123-08969205231195229"</w:instrText>
      </w:r>
      <w:r w:rsidRPr="00F06343">
        <w:fldChar w:fldCharType="separate"/>
      </w:r>
      <w:r w:rsidRPr="00F06343">
        <w:rPr>
          <w:rStyle w:val="Hyperlink"/>
          <w:color w:val="000000" w:themeColor="text1"/>
          <w:sz w:val="16"/>
        </w:rPr>
        <w:t>Vanaik</w:t>
      </w:r>
      <w:proofErr w:type="spellEnd"/>
      <w:r w:rsidRPr="00F06343">
        <w:rPr>
          <w:rStyle w:val="Hyperlink"/>
          <w:color w:val="000000" w:themeColor="text1"/>
          <w:sz w:val="16"/>
        </w:rPr>
        <w:t>, 2009</w:t>
      </w:r>
      <w:r w:rsidRPr="00F06343">
        <w:fldChar w:fldCharType="end"/>
      </w:r>
      <w:r w:rsidRPr="00F06343">
        <w:rPr>
          <w:color w:val="000000" w:themeColor="text1"/>
          <w:sz w:val="16"/>
        </w:rPr>
        <w:t xml:space="preserve">) – </w:t>
      </w:r>
      <w:r w:rsidRPr="00F06343">
        <w:rPr>
          <w:rStyle w:val="StyleUnderline"/>
        </w:rPr>
        <w:t xml:space="preserve">whether national, ‘racial’, ethnic, religious, misogynist and/or heterosexist. </w:t>
      </w:r>
      <w:r w:rsidRPr="00F06343">
        <w:rPr>
          <w:color w:val="000000" w:themeColor="text1"/>
          <w:sz w:val="16"/>
        </w:rPr>
        <w:t xml:space="preserve">Indeed, routinely inflected by toxic masculinity, misogyny and homophobia, the era has </w:t>
      </w:r>
      <w:r w:rsidRPr="00F06343">
        <w:rPr>
          <w:rStyle w:val="StyleUnderline"/>
        </w:rPr>
        <w:t xml:space="preserve">witnessed the rise of increasingly influential </w:t>
      </w:r>
      <w:proofErr w:type="spellStart"/>
      <w:r w:rsidRPr="00F06343">
        <w:rPr>
          <w:rStyle w:val="StyleUnderline"/>
        </w:rPr>
        <w:t>antigender</w:t>
      </w:r>
      <w:proofErr w:type="spellEnd"/>
      <w:r w:rsidRPr="00F06343">
        <w:rPr>
          <w:rStyle w:val="StyleUnderline"/>
        </w:rPr>
        <w:t xml:space="preserve"> and anti-LGBTQIA + </w:t>
      </w:r>
      <w:proofErr w:type="spellStart"/>
      <w:r w:rsidRPr="00F06343">
        <w:rPr>
          <w:rStyle w:val="StyleUnderline"/>
        </w:rPr>
        <w:t>mobilisations</w:t>
      </w:r>
      <w:proofErr w:type="spellEnd"/>
      <w:r w:rsidRPr="00F06343">
        <w:rPr>
          <w:color w:val="000000" w:themeColor="text1"/>
          <w:sz w:val="16"/>
        </w:rPr>
        <w:t>, for example, in Poland, Hungary, the United States, Russia, Turkey and Brazil. Such processes are widely framed in terms of the notion of a so-called backlash (</w:t>
      </w:r>
      <w:hyperlink r:id="rId117" w:anchor="bibr39-08969205231195229" w:history="1">
        <w:r w:rsidRPr="00F06343">
          <w:rPr>
            <w:rStyle w:val="Hyperlink"/>
            <w:color w:val="000000" w:themeColor="text1"/>
            <w:sz w:val="16"/>
          </w:rPr>
          <w:t>Faludi, 2006</w:t>
        </w:r>
      </w:hyperlink>
      <w:r w:rsidRPr="00F06343">
        <w:rPr>
          <w:color w:val="000000" w:themeColor="text1"/>
          <w:sz w:val="16"/>
        </w:rPr>
        <w:t xml:space="preserve">) to collective </w:t>
      </w:r>
      <w:proofErr w:type="spellStart"/>
      <w:r w:rsidRPr="00F06343">
        <w:rPr>
          <w:color w:val="000000" w:themeColor="text1"/>
          <w:sz w:val="16"/>
        </w:rPr>
        <w:t>mobilisations</w:t>
      </w:r>
      <w:proofErr w:type="spellEnd"/>
      <w:r w:rsidRPr="00F06343">
        <w:rPr>
          <w:color w:val="000000" w:themeColor="text1"/>
          <w:sz w:val="16"/>
        </w:rPr>
        <w:t xml:space="preserve"> – which inevitably provoke a reaction in terms of racist, hyper-masculinist and patriarchal </w:t>
      </w:r>
      <w:proofErr w:type="spellStart"/>
      <w:r w:rsidRPr="00F06343">
        <w:rPr>
          <w:color w:val="000000" w:themeColor="text1"/>
          <w:sz w:val="16"/>
        </w:rPr>
        <w:t>radicalisations</w:t>
      </w:r>
      <w:proofErr w:type="spellEnd"/>
      <w:r w:rsidRPr="00F06343">
        <w:rPr>
          <w:color w:val="000000" w:themeColor="text1"/>
          <w:sz w:val="16"/>
        </w:rPr>
        <w:t xml:space="preserve">. The latter take various forms and trajectories, including ‘female antifeminism’ and sexual politics as a ‘primary vector of </w:t>
      </w:r>
      <w:proofErr w:type="spellStart"/>
      <w:r w:rsidRPr="00F06343">
        <w:rPr>
          <w:color w:val="000000" w:themeColor="text1"/>
          <w:sz w:val="16"/>
        </w:rPr>
        <w:t>fascisation</w:t>
      </w:r>
      <w:proofErr w:type="spellEnd"/>
      <w:r w:rsidRPr="00F06343">
        <w:rPr>
          <w:color w:val="000000" w:themeColor="text1"/>
          <w:sz w:val="16"/>
        </w:rPr>
        <w:t>’ (</w:t>
      </w:r>
      <w:hyperlink r:id="rId118" w:anchor="bibr73-08969205231195229" w:history="1">
        <w:r w:rsidRPr="00F06343">
          <w:rPr>
            <w:rStyle w:val="Hyperlink"/>
            <w:color w:val="000000" w:themeColor="text1"/>
            <w:sz w:val="16"/>
          </w:rPr>
          <w:t>Marasco, 2021</w:t>
        </w:r>
      </w:hyperlink>
      <w:r w:rsidRPr="00F06343">
        <w:rPr>
          <w:color w:val="000000" w:themeColor="text1"/>
          <w:sz w:val="16"/>
        </w:rPr>
        <w:t xml:space="preserve">), ultimately </w:t>
      </w:r>
      <w:proofErr w:type="spellStart"/>
      <w:r w:rsidRPr="00F06343">
        <w:rPr>
          <w:color w:val="000000" w:themeColor="text1"/>
          <w:sz w:val="16"/>
        </w:rPr>
        <w:t>realising</w:t>
      </w:r>
      <w:proofErr w:type="spellEnd"/>
      <w:r w:rsidRPr="00F06343">
        <w:rPr>
          <w:color w:val="000000" w:themeColor="text1"/>
          <w:sz w:val="16"/>
        </w:rPr>
        <w:t xml:space="preserve"> their full political coherence in the neofascist project (</w:t>
      </w:r>
      <w:hyperlink r:id="rId119" w:anchor="bibr70-08969205231195229" w:history="1">
        <w:r w:rsidRPr="00F06343">
          <w:rPr>
            <w:rStyle w:val="Hyperlink"/>
            <w:color w:val="000000" w:themeColor="text1"/>
            <w:sz w:val="16"/>
          </w:rPr>
          <w:t>Majewska, 2021</w:t>
        </w:r>
      </w:hyperlink>
      <w:r w:rsidRPr="00F06343">
        <w:rPr>
          <w:color w:val="000000" w:themeColor="text1"/>
          <w:sz w:val="16"/>
        </w:rPr>
        <w:t xml:space="preserve">; </w:t>
      </w:r>
      <w:hyperlink r:id="rId120" w:anchor="bibr85-08969205231195229" w:history="1">
        <w:proofErr w:type="spellStart"/>
        <w:r w:rsidRPr="00F06343">
          <w:rPr>
            <w:rStyle w:val="Hyperlink"/>
            <w:color w:val="000000" w:themeColor="text1"/>
            <w:sz w:val="16"/>
          </w:rPr>
          <w:t>Palheta</w:t>
        </w:r>
        <w:proofErr w:type="spellEnd"/>
        <w:r w:rsidRPr="00F06343">
          <w:rPr>
            <w:rStyle w:val="Hyperlink"/>
            <w:color w:val="000000" w:themeColor="text1"/>
            <w:sz w:val="16"/>
          </w:rPr>
          <w:t>, 2021</w:t>
        </w:r>
      </w:hyperlink>
      <w:r w:rsidRPr="00F06343">
        <w:rPr>
          <w:color w:val="000000" w:themeColor="text1"/>
          <w:sz w:val="16"/>
        </w:rPr>
        <w:t xml:space="preserve">). Yet, </w:t>
      </w:r>
      <w:r w:rsidRPr="00F06343">
        <w:rPr>
          <w:rStyle w:val="StyleUnderline"/>
        </w:rPr>
        <w:t>understanding the scale and intensity of such opposition to racial, gender and sexual equality is not only about a ‘backlash’ but is also to be understood in the context of neoliberalism</w:t>
      </w:r>
      <w:r w:rsidRPr="00F06343">
        <w:rPr>
          <w:color w:val="000000" w:themeColor="text1"/>
          <w:sz w:val="16"/>
        </w:rPr>
        <w:t xml:space="preserve"> (</w:t>
      </w:r>
      <w:hyperlink r:id="rId121" w:anchor="bibr48-08969205231195229" w:history="1">
        <w:r w:rsidRPr="00F06343">
          <w:rPr>
            <w:rStyle w:val="Hyperlink"/>
            <w:color w:val="000000" w:themeColor="text1"/>
            <w:sz w:val="16"/>
          </w:rPr>
          <w:t xml:space="preserve">Graff and </w:t>
        </w:r>
        <w:proofErr w:type="spellStart"/>
        <w:r w:rsidRPr="00F06343">
          <w:rPr>
            <w:rStyle w:val="Hyperlink"/>
            <w:color w:val="000000" w:themeColor="text1"/>
            <w:sz w:val="16"/>
          </w:rPr>
          <w:t>Korolczuk</w:t>
        </w:r>
        <w:proofErr w:type="spellEnd"/>
        <w:r w:rsidRPr="00F06343">
          <w:rPr>
            <w:rStyle w:val="Hyperlink"/>
            <w:color w:val="000000" w:themeColor="text1"/>
            <w:sz w:val="16"/>
          </w:rPr>
          <w:t>, 2022</w:t>
        </w:r>
      </w:hyperlink>
      <w:r w:rsidRPr="00F06343">
        <w:rPr>
          <w:color w:val="000000" w:themeColor="text1"/>
          <w:sz w:val="16"/>
        </w:rPr>
        <w:t xml:space="preserve">). The rise of aggressive self-assertions, whether framed in (overlapping) terms of national, racial, ethnic, religious, gender or sexual identity, can function as a form of consolation, the affirmations of which provide a balm for social despair. Indeed, </w:t>
      </w:r>
      <w:r w:rsidRPr="00F06343">
        <w:rPr>
          <w:rStyle w:val="StyleUnderline"/>
        </w:rPr>
        <w:t xml:space="preserve">in times of crisis, when the present is experienced as unsatisfactory, and the future looks increasingly bleak, it is the ‘unchangeable’ past, albeit an </w:t>
      </w:r>
      <w:proofErr w:type="spellStart"/>
      <w:r w:rsidRPr="00F06343">
        <w:rPr>
          <w:rStyle w:val="StyleUnderline"/>
        </w:rPr>
        <w:t>idealised</w:t>
      </w:r>
      <w:proofErr w:type="spellEnd"/>
      <w:r w:rsidRPr="00F06343">
        <w:rPr>
          <w:rStyle w:val="StyleUnderline"/>
        </w:rPr>
        <w:t xml:space="preserve"> and mythical past, that appears to provide a sense of security and stability</w:t>
      </w:r>
      <w:r w:rsidRPr="00F06343">
        <w:rPr>
          <w:color w:val="000000" w:themeColor="text1"/>
          <w:sz w:val="16"/>
        </w:rPr>
        <w:t xml:space="preserve"> (</w:t>
      </w:r>
      <w:proofErr w:type="spellStart"/>
      <w:r w:rsidRPr="00F06343">
        <w:fldChar w:fldCharType="begin"/>
      </w:r>
      <w:r w:rsidRPr="00F06343">
        <w:instrText>HYPERLINK "https://journals.sagepub.com/doi/full/10.1177/08969205231195229" \l "bibr123-08969205231195229"</w:instrText>
      </w:r>
      <w:r w:rsidRPr="00F06343">
        <w:fldChar w:fldCharType="separate"/>
      </w:r>
      <w:r w:rsidRPr="00F06343">
        <w:rPr>
          <w:rStyle w:val="Hyperlink"/>
          <w:color w:val="000000" w:themeColor="text1"/>
          <w:sz w:val="16"/>
        </w:rPr>
        <w:t>Vanaik</w:t>
      </w:r>
      <w:proofErr w:type="spellEnd"/>
      <w:r w:rsidRPr="00F06343">
        <w:rPr>
          <w:rStyle w:val="Hyperlink"/>
          <w:color w:val="000000" w:themeColor="text1"/>
          <w:sz w:val="16"/>
        </w:rPr>
        <w:t>, 2009</w:t>
      </w:r>
      <w:r w:rsidRPr="00F06343">
        <w:fldChar w:fldCharType="end"/>
      </w:r>
      <w:r w:rsidRPr="00F06343">
        <w:rPr>
          <w:color w:val="000000" w:themeColor="text1"/>
          <w:sz w:val="16"/>
        </w:rPr>
        <w:t xml:space="preserve">). Accordingly, </w:t>
      </w:r>
      <w:r w:rsidRPr="00F06343">
        <w:rPr>
          <w:rStyle w:val="StyleUnderline"/>
        </w:rPr>
        <w:t>for some, appeals to ‘blood’, ‘nation’, ‘fatherland’, ‘family values’ or ‘tradition’ may appear as the only feasible form of collectivity still available</w:t>
      </w:r>
      <w:r w:rsidRPr="00F06343">
        <w:rPr>
          <w:color w:val="000000" w:themeColor="text1"/>
          <w:sz w:val="16"/>
        </w:rPr>
        <w:t xml:space="preserve"> – particularly in a putative context of TINA where any systemic alternative to capitalism had ostensibly collapsed in 1989–91 (</w:t>
      </w:r>
      <w:hyperlink r:id="rId122" w:anchor="bibr32-08969205231195229" w:history="1">
        <w:r w:rsidRPr="00F06343">
          <w:rPr>
            <w:rStyle w:val="Hyperlink"/>
            <w:color w:val="000000" w:themeColor="text1"/>
            <w:sz w:val="16"/>
          </w:rPr>
          <w:t>Davidson and Saull, 2017</w:t>
        </w:r>
      </w:hyperlink>
      <w:r w:rsidRPr="00F06343">
        <w:rPr>
          <w:color w:val="000000" w:themeColor="text1"/>
          <w:sz w:val="16"/>
        </w:rPr>
        <w:t xml:space="preserve">). Imperialism, Nation, and ‘Race’ </w:t>
      </w:r>
      <w:r w:rsidRPr="00F06343">
        <w:rPr>
          <w:rStyle w:val="StyleUnderline"/>
        </w:rPr>
        <w:t>A key factor in such political upheavals is modern capitalist imperialism and its attendant ideologies of nation and ‘race’.</w:t>
      </w:r>
      <w:r w:rsidRPr="00F06343">
        <w:rPr>
          <w:color w:val="000000" w:themeColor="text1"/>
          <w:sz w:val="16"/>
        </w:rPr>
        <w:t xml:space="preserve"> At least prior to the Russian invasion of Ukraine, the relationship between neofascism and the specific character of imperialism, as a geopolitical force and as a metapolitics, had been curiously absent within much of the debate on new fascisms – despite the crucial nature of the relationship in 20th-century fascism (</w:t>
      </w:r>
      <w:hyperlink r:id="rId123" w:anchor="bibr125-08969205231195229" w:history="1">
        <w:r w:rsidRPr="00F06343">
          <w:rPr>
            <w:rStyle w:val="Hyperlink"/>
            <w:color w:val="000000" w:themeColor="text1"/>
            <w:sz w:val="16"/>
          </w:rPr>
          <w:t>Walker, 2021</w:t>
        </w:r>
      </w:hyperlink>
      <w:r w:rsidRPr="00F06343">
        <w:rPr>
          <w:color w:val="000000" w:themeColor="text1"/>
          <w:sz w:val="16"/>
        </w:rPr>
        <w:t xml:space="preserve">). Indeed, Nico </w:t>
      </w:r>
      <w:hyperlink r:id="rId124" w:anchor="bibr97-08969205231195229" w:history="1">
        <w:proofErr w:type="spellStart"/>
        <w:r w:rsidRPr="00F06343">
          <w:rPr>
            <w:rStyle w:val="Hyperlink"/>
            <w:color w:val="000000" w:themeColor="text1"/>
            <w:sz w:val="16"/>
          </w:rPr>
          <w:t>Poulantzas</w:t>
        </w:r>
        <w:proofErr w:type="spellEnd"/>
        <w:r w:rsidRPr="00F06343">
          <w:rPr>
            <w:rStyle w:val="Hyperlink"/>
            <w:color w:val="000000" w:themeColor="text1"/>
            <w:sz w:val="16"/>
          </w:rPr>
          <w:t xml:space="preserve"> (1974)</w:t>
        </w:r>
      </w:hyperlink>
      <w:r w:rsidRPr="00F06343">
        <w:rPr>
          <w:color w:val="000000" w:themeColor="text1"/>
          <w:sz w:val="16"/>
        </w:rPr>
        <w:t xml:space="preserve"> modified the well-known dictum on capitalism and fascism to read that ‘</w:t>
      </w:r>
      <w:r w:rsidRPr="00F06343">
        <w:rPr>
          <w:rStyle w:val="StyleUnderline"/>
        </w:rPr>
        <w:t>it is [s/he] who does not wish to discuss imperialism who should stay silent on the subject of fascism’</w:t>
      </w:r>
      <w:r w:rsidRPr="00F06343">
        <w:rPr>
          <w:color w:val="000000" w:themeColor="text1"/>
          <w:sz w:val="16"/>
        </w:rPr>
        <w:t xml:space="preserve"> (p. 17). </w:t>
      </w:r>
      <w:r w:rsidRPr="00F06343">
        <w:rPr>
          <w:rStyle w:val="StyleUnderline"/>
        </w:rPr>
        <w:t>Modern imperialism is motivated fundamentally by the dynamics of capital accumulation</w:t>
      </w:r>
      <w:r w:rsidRPr="00F06343">
        <w:rPr>
          <w:color w:val="000000" w:themeColor="text1"/>
          <w:sz w:val="16"/>
        </w:rPr>
        <w:t xml:space="preserve">. </w:t>
      </w:r>
      <w:r w:rsidRPr="00F06343">
        <w:rPr>
          <w:rStyle w:val="StyleUnderline"/>
        </w:rPr>
        <w:t xml:space="preserve">Multiple capitals seek their self-expansion in competition with other capitals, including through imperialist finance, investment, </w:t>
      </w:r>
      <w:r w:rsidRPr="00F06343">
        <w:rPr>
          <w:rStyle w:val="StyleUnderline"/>
        </w:rPr>
        <w:lastRenderedPageBreak/>
        <w:t>production and trade in the ‘Global South</w:t>
      </w:r>
      <w:r w:rsidRPr="00F06343">
        <w:rPr>
          <w:color w:val="000000" w:themeColor="text1"/>
          <w:sz w:val="16"/>
        </w:rPr>
        <w:t xml:space="preserve">’. </w:t>
      </w:r>
      <w:r w:rsidRPr="00F06343">
        <w:rPr>
          <w:rStyle w:val="StyleUnderline"/>
        </w:rPr>
        <w:t xml:space="preserve">Such state strategies </w:t>
      </w:r>
      <w:proofErr w:type="spellStart"/>
      <w:r w:rsidRPr="00F06343">
        <w:rPr>
          <w:rStyle w:val="StyleUnderline"/>
        </w:rPr>
        <w:t>mobilise</w:t>
      </w:r>
      <w:proofErr w:type="spellEnd"/>
      <w:r w:rsidRPr="00F06343">
        <w:rPr>
          <w:rStyle w:val="StyleUnderline"/>
        </w:rPr>
        <w:t xml:space="preserve"> countertendencies to </w:t>
      </w:r>
      <w:proofErr w:type="spellStart"/>
      <w:r w:rsidRPr="00F06343">
        <w:rPr>
          <w:rStyle w:val="StyleUnderline"/>
        </w:rPr>
        <w:t>generalised</w:t>
      </w:r>
      <w:proofErr w:type="spellEnd"/>
      <w:r w:rsidRPr="00F06343">
        <w:rPr>
          <w:rStyle w:val="StyleUnderline"/>
        </w:rPr>
        <w:t xml:space="preserve"> crises of profitability, notably during times of systemic crisis, thereby generating the conditions for increased political-military rivalry between imperialist powers</w:t>
      </w:r>
      <w:r w:rsidRPr="00F06343">
        <w:rPr>
          <w:color w:val="000000" w:themeColor="text1"/>
          <w:sz w:val="16"/>
        </w:rPr>
        <w:t xml:space="preserve"> (</w:t>
      </w:r>
      <w:hyperlink r:id="rId125" w:anchor="bibr90-08969205231195229" w:history="1">
        <w:r w:rsidRPr="00F06343">
          <w:rPr>
            <w:rStyle w:val="Hyperlink"/>
            <w:color w:val="000000" w:themeColor="text1"/>
            <w:sz w:val="16"/>
          </w:rPr>
          <w:t>Patnaik and Patnaik, 2021</w:t>
        </w:r>
      </w:hyperlink>
      <w:r w:rsidRPr="00F06343">
        <w:rPr>
          <w:color w:val="000000" w:themeColor="text1"/>
          <w:sz w:val="16"/>
        </w:rPr>
        <w:t xml:space="preserve">; </w:t>
      </w:r>
      <w:hyperlink r:id="rId126" w:anchor="bibr96-08969205231195229" w:history="1">
        <w:r w:rsidRPr="00F06343">
          <w:rPr>
            <w:rStyle w:val="Hyperlink"/>
            <w:color w:val="000000" w:themeColor="text1"/>
            <w:sz w:val="16"/>
          </w:rPr>
          <w:t>Post, 2023</w:t>
        </w:r>
      </w:hyperlink>
      <w:r w:rsidRPr="00F06343">
        <w:rPr>
          <w:color w:val="000000" w:themeColor="text1"/>
          <w:sz w:val="16"/>
        </w:rPr>
        <w:t xml:space="preserve">). However, it is possible for more than one ‘variant of imperialism’ to simultaneously coexist, albeit on different scales. </w:t>
      </w:r>
      <w:r w:rsidRPr="00F06343">
        <w:rPr>
          <w:rStyle w:val="StyleUnderline"/>
        </w:rPr>
        <w:t>What pertains today are both an ‘ultra-imperialism’</w:t>
      </w:r>
      <w:r w:rsidRPr="00F06343">
        <w:rPr>
          <w:color w:val="000000" w:themeColor="text1"/>
          <w:sz w:val="16"/>
        </w:rPr>
        <w:t xml:space="preserve">, </w:t>
      </w:r>
      <w:r w:rsidRPr="00F06343">
        <w:rPr>
          <w:rStyle w:val="StyleUnderline"/>
        </w:rPr>
        <w:t>in which a dominant coalition of relatively autonomous imperialist states act to maintain the unity of the capitalist system despite other antagonisms between them</w:t>
      </w:r>
      <w:r w:rsidRPr="00F06343">
        <w:rPr>
          <w:color w:val="000000" w:themeColor="text1"/>
          <w:sz w:val="16"/>
        </w:rPr>
        <w:t xml:space="preserve"> (evidenced in the ultra-imperialism which spans the north Atlantic, unifying North America and Europe as two potentially rival ‘blocs’ within a common political and economic coalition). </w:t>
      </w:r>
      <w:r w:rsidRPr="00F06343">
        <w:rPr>
          <w:rStyle w:val="StyleUnderline"/>
        </w:rPr>
        <w:t>But also pertaining is an ‘imperial rivalry’ between this combined transatlantic bloc and China, Russia, and allies</w:t>
      </w:r>
      <w:r w:rsidRPr="00F06343">
        <w:rPr>
          <w:color w:val="000000" w:themeColor="text1"/>
          <w:sz w:val="16"/>
        </w:rPr>
        <w:t>. Hence, we have both ultra-imperialism in the broad sense and rivalry between three imperialist forces: North America-Europe, Russia and China (</w:t>
      </w:r>
      <w:hyperlink r:id="rId127" w:anchor="bibr8-08969205231195229" w:history="1">
        <w:r w:rsidRPr="00F06343">
          <w:rPr>
            <w:rStyle w:val="Hyperlink"/>
            <w:color w:val="000000" w:themeColor="text1"/>
            <w:sz w:val="16"/>
          </w:rPr>
          <w:t>Banaji, 2022</w:t>
        </w:r>
      </w:hyperlink>
      <w:r w:rsidRPr="00F06343">
        <w:rPr>
          <w:color w:val="000000" w:themeColor="text1"/>
          <w:sz w:val="16"/>
        </w:rPr>
        <w:t xml:space="preserve">, based on </w:t>
      </w:r>
      <w:hyperlink r:id="rId128" w:anchor="bibr110-08969205231195229" w:history="1">
        <w:r w:rsidRPr="00F06343">
          <w:rPr>
            <w:rStyle w:val="Hyperlink"/>
            <w:color w:val="000000" w:themeColor="text1"/>
            <w:sz w:val="16"/>
          </w:rPr>
          <w:t>Rowthorn, 1971</w:t>
        </w:r>
      </w:hyperlink>
      <w:r w:rsidRPr="00F06343">
        <w:rPr>
          <w:color w:val="000000" w:themeColor="text1"/>
          <w:sz w:val="16"/>
        </w:rPr>
        <w:t>).</w:t>
      </w:r>
      <w:hyperlink r:id="rId129" w:anchor="fn9-08969205231195229" w:history="1">
        <w:r w:rsidRPr="00F06343">
          <w:rPr>
            <w:rStyle w:val="Hyperlink"/>
            <w:color w:val="000000" w:themeColor="text1"/>
            <w:sz w:val="16"/>
            <w:vertAlign w:val="superscript"/>
          </w:rPr>
          <w:t>9</w:t>
        </w:r>
      </w:hyperlink>
      <w:r w:rsidRPr="00F06343">
        <w:rPr>
          <w:color w:val="000000" w:themeColor="text1"/>
          <w:sz w:val="16"/>
        </w:rPr>
        <w:t xml:space="preserve"> Global capitalism in the earlier decades of the neoliberal era, particularly following the collapse of the Soviet bloc, witnessed the predominance of ultra-imperialism. The crisis of capitalist overaccumulation in the 1970s gave rise to expansion into non-capitalist or </w:t>
      </w:r>
      <w:proofErr w:type="spellStart"/>
      <w:r w:rsidRPr="00F06343">
        <w:rPr>
          <w:color w:val="000000" w:themeColor="text1"/>
          <w:sz w:val="16"/>
        </w:rPr>
        <w:t>undercapitalised</w:t>
      </w:r>
      <w:proofErr w:type="spellEnd"/>
      <w:r w:rsidRPr="00F06343">
        <w:rPr>
          <w:color w:val="000000" w:themeColor="text1"/>
          <w:sz w:val="16"/>
        </w:rPr>
        <w:t xml:space="preserve"> social relations, including internationally, as North American and European as well as Japanese capitals invested heavily overseas. Hence a key underpinning of the ultra-imperial model today has been the </w:t>
      </w:r>
      <w:proofErr w:type="spellStart"/>
      <w:r w:rsidRPr="00F06343">
        <w:rPr>
          <w:color w:val="000000" w:themeColor="text1"/>
          <w:sz w:val="16"/>
        </w:rPr>
        <w:t>internationalisation</w:t>
      </w:r>
      <w:proofErr w:type="spellEnd"/>
      <w:r w:rsidRPr="00F06343">
        <w:rPr>
          <w:color w:val="000000" w:themeColor="text1"/>
          <w:sz w:val="16"/>
        </w:rPr>
        <w:t xml:space="preserve"> of capital, with the intensified integration of the global economy, and the increased interpenetration and collaboration between national capitals – notwithstanding complex stratification within the ‘imperialist chain’ (</w:t>
      </w:r>
      <w:hyperlink r:id="rId130" w:anchor="bibr47-08969205231195229" w:history="1">
        <w:r w:rsidRPr="00F06343">
          <w:rPr>
            <w:rStyle w:val="Hyperlink"/>
            <w:color w:val="000000" w:themeColor="text1"/>
            <w:sz w:val="16"/>
          </w:rPr>
          <w:t>Gordon and Webber, 2020</w:t>
        </w:r>
      </w:hyperlink>
      <w:r w:rsidRPr="00F06343">
        <w:rPr>
          <w:color w:val="000000" w:themeColor="text1"/>
          <w:sz w:val="16"/>
        </w:rPr>
        <w:t xml:space="preserve">). This variant of imperialism continues to </w:t>
      </w:r>
      <w:proofErr w:type="spellStart"/>
      <w:r w:rsidRPr="00F06343">
        <w:rPr>
          <w:color w:val="000000" w:themeColor="text1"/>
          <w:sz w:val="16"/>
        </w:rPr>
        <w:t>characterise</w:t>
      </w:r>
      <w:proofErr w:type="spellEnd"/>
      <w:r w:rsidRPr="00F06343">
        <w:rPr>
          <w:color w:val="000000" w:themeColor="text1"/>
          <w:sz w:val="16"/>
        </w:rPr>
        <w:t xml:space="preserve"> most capital accumulation internationally (</w:t>
      </w:r>
      <w:hyperlink r:id="rId131" w:anchor="bibr8-08969205231195229" w:history="1">
        <w:r w:rsidRPr="00F06343">
          <w:rPr>
            <w:rStyle w:val="Hyperlink"/>
            <w:color w:val="000000" w:themeColor="text1"/>
            <w:sz w:val="16"/>
          </w:rPr>
          <w:t>Banaji, 2022</w:t>
        </w:r>
      </w:hyperlink>
      <w:r w:rsidRPr="00F06343">
        <w:rPr>
          <w:color w:val="000000" w:themeColor="text1"/>
          <w:sz w:val="16"/>
        </w:rPr>
        <w:t xml:space="preserve">). Yet, </w:t>
      </w:r>
      <w:r w:rsidRPr="00F06343">
        <w:rPr>
          <w:rStyle w:val="StyleUnderline"/>
        </w:rPr>
        <w:t>the era since the Great Recession</w:t>
      </w:r>
      <w:proofErr w:type="gramStart"/>
      <w:r w:rsidRPr="00F06343">
        <w:rPr>
          <w:rStyle w:val="StyleUnderline"/>
        </w:rPr>
        <w:t>, in particular, has</w:t>
      </w:r>
      <w:proofErr w:type="gramEnd"/>
      <w:r w:rsidRPr="00F06343">
        <w:rPr>
          <w:rStyle w:val="StyleUnderline"/>
        </w:rPr>
        <w:t xml:space="preserve"> also witnessed accelerating militarism worldwide and the </w:t>
      </w:r>
      <w:proofErr w:type="spellStart"/>
      <w:r w:rsidRPr="00F06343">
        <w:rPr>
          <w:rStyle w:val="StyleUnderline"/>
        </w:rPr>
        <w:t>spectre</w:t>
      </w:r>
      <w:proofErr w:type="spellEnd"/>
      <w:r w:rsidRPr="00F06343">
        <w:rPr>
          <w:rStyle w:val="StyleUnderline"/>
        </w:rPr>
        <w:t xml:space="preserve"> of intensifying inter-imperialist rivalries, particularly between North America-Europe, China and Russia. In the case of the latter, tensions between the </w:t>
      </w:r>
      <w:proofErr w:type="spellStart"/>
      <w:r w:rsidRPr="00F06343">
        <w:rPr>
          <w:rStyle w:val="StyleUnderline"/>
        </w:rPr>
        <w:t>transatlantics</w:t>
      </w:r>
      <w:proofErr w:type="spellEnd"/>
      <w:r w:rsidRPr="00F06343">
        <w:rPr>
          <w:rStyle w:val="StyleUnderline"/>
        </w:rPr>
        <w:t xml:space="preserve"> and Russia is rooted in a resurgence of West–East rivalry. Thus, the war in Ukraine is</w:t>
      </w:r>
      <w:r w:rsidRPr="00F06343">
        <w:rPr>
          <w:color w:val="000000" w:themeColor="text1"/>
          <w:sz w:val="16"/>
        </w:rPr>
        <w:t xml:space="preserve"> not only one of national self-determination by Ukraine against Russia, but also, and increasingly, </w:t>
      </w:r>
      <w:r w:rsidRPr="00F06343">
        <w:rPr>
          <w:rStyle w:val="StyleUnderline"/>
        </w:rPr>
        <w:t>an imperialist proxy war by NATO against Russia</w:t>
      </w:r>
      <w:r w:rsidRPr="00F06343">
        <w:rPr>
          <w:color w:val="000000" w:themeColor="text1"/>
          <w:sz w:val="16"/>
        </w:rPr>
        <w:t xml:space="preserve"> (</w:t>
      </w:r>
      <w:proofErr w:type="spellStart"/>
      <w:r w:rsidRPr="00F06343">
        <w:fldChar w:fldCharType="begin"/>
      </w:r>
      <w:r w:rsidRPr="00F06343">
        <w:instrText>HYPERLINK "https://journals.sagepub.com/doi/full/10.1177/08969205231195229" \l "bibr121-08969205231195229"</w:instrText>
      </w:r>
      <w:r w:rsidRPr="00F06343">
        <w:fldChar w:fldCharType="separate"/>
      </w:r>
      <w:r w:rsidRPr="00F06343">
        <w:rPr>
          <w:rStyle w:val="Hyperlink"/>
          <w:color w:val="000000" w:themeColor="text1"/>
          <w:sz w:val="16"/>
        </w:rPr>
        <w:t>Unkovski-Korica</w:t>
      </w:r>
      <w:proofErr w:type="spellEnd"/>
      <w:r w:rsidRPr="00F06343">
        <w:rPr>
          <w:rStyle w:val="Hyperlink"/>
          <w:color w:val="000000" w:themeColor="text1"/>
          <w:sz w:val="16"/>
        </w:rPr>
        <w:t>, 2022</w:t>
      </w:r>
      <w:r w:rsidRPr="00F06343">
        <w:fldChar w:fldCharType="end"/>
      </w:r>
      <w:r w:rsidRPr="00F06343">
        <w:rPr>
          <w:color w:val="000000" w:themeColor="text1"/>
          <w:sz w:val="16"/>
        </w:rPr>
        <w:t xml:space="preserve">). Meanwhile, to-date, </w:t>
      </w:r>
      <w:r w:rsidRPr="00F06343">
        <w:rPr>
          <w:rStyle w:val="StyleUnderline"/>
        </w:rPr>
        <w:t xml:space="preserve">the rivalry with China has been heavily economic, with intensifying rivalry not due to profound ideological differences but rather increasing competition between Chinese and US capital worldwide, since China began aggressively exporting its </w:t>
      </w:r>
      <w:proofErr w:type="spellStart"/>
      <w:r w:rsidRPr="00F06343">
        <w:rPr>
          <w:rStyle w:val="StyleUnderline"/>
        </w:rPr>
        <w:t>overaccumulated</w:t>
      </w:r>
      <w:proofErr w:type="spellEnd"/>
      <w:r w:rsidRPr="00F06343">
        <w:rPr>
          <w:rStyle w:val="StyleUnderline"/>
        </w:rPr>
        <w:t xml:space="preserve"> capital to the rest of the world in the wake of the Great Recession</w:t>
      </w:r>
      <w:r w:rsidRPr="00F06343">
        <w:rPr>
          <w:color w:val="000000" w:themeColor="text1"/>
          <w:sz w:val="16"/>
        </w:rPr>
        <w:t xml:space="preserve"> (Ho-Fung </w:t>
      </w:r>
      <w:hyperlink r:id="rId132" w:anchor="bibr52-08969205231195229" w:history="1">
        <w:r w:rsidRPr="00F06343">
          <w:rPr>
            <w:rStyle w:val="Hyperlink"/>
            <w:color w:val="000000" w:themeColor="text1"/>
            <w:sz w:val="16"/>
          </w:rPr>
          <w:t>Hung, 2020</w:t>
        </w:r>
      </w:hyperlink>
      <w:r w:rsidRPr="00F06343">
        <w:rPr>
          <w:color w:val="000000" w:themeColor="text1"/>
          <w:sz w:val="16"/>
        </w:rPr>
        <w:t xml:space="preserve">). At one level, </w:t>
      </w:r>
      <w:r w:rsidRPr="00F06343">
        <w:rPr>
          <w:rStyle w:val="StyleUnderline"/>
        </w:rPr>
        <w:t>such intensifying rivalry mirrors the dynamics of inter-capitalist competition in the early 20th century – which saw the rise of fascist forces across Europe and beyond and culminated in two world wars</w:t>
      </w:r>
      <w:r w:rsidRPr="00F06343">
        <w:rPr>
          <w:color w:val="000000" w:themeColor="text1"/>
          <w:sz w:val="16"/>
        </w:rPr>
        <w:t xml:space="preserve">. Yet the </w:t>
      </w:r>
      <w:proofErr w:type="spellStart"/>
      <w:r w:rsidRPr="00F06343">
        <w:rPr>
          <w:color w:val="000000" w:themeColor="text1"/>
          <w:sz w:val="16"/>
        </w:rPr>
        <w:t>internationalisation</w:t>
      </w:r>
      <w:proofErr w:type="spellEnd"/>
      <w:r w:rsidRPr="00F06343">
        <w:rPr>
          <w:color w:val="000000" w:themeColor="text1"/>
          <w:sz w:val="16"/>
        </w:rPr>
        <w:t xml:space="preserve"> of capital in the neoliberal era and the interpenetration of US and Chinese capital, in particular, renders 21st-century imperialism a complex, competitive but asymmetric global system which cannot be reduced to the inter-imperialist rivalry between nation-states in the manner of the early 20th century (</w:t>
      </w:r>
      <w:hyperlink r:id="rId133" w:anchor="bibr105-08969205231195229" w:history="1">
        <w:r w:rsidRPr="00F06343">
          <w:rPr>
            <w:rStyle w:val="Hyperlink"/>
            <w:color w:val="000000" w:themeColor="text1"/>
            <w:sz w:val="16"/>
          </w:rPr>
          <w:t>Robinson, 2019</w:t>
        </w:r>
      </w:hyperlink>
      <w:r w:rsidRPr="00F06343">
        <w:rPr>
          <w:color w:val="000000" w:themeColor="text1"/>
          <w:sz w:val="16"/>
        </w:rPr>
        <w:t xml:space="preserve">; </w:t>
      </w:r>
      <w:hyperlink r:id="rId134" w:anchor="bibr116-08969205231195229" w:history="1">
        <w:proofErr w:type="spellStart"/>
        <w:r w:rsidRPr="00F06343">
          <w:rPr>
            <w:rStyle w:val="Hyperlink"/>
            <w:color w:val="000000" w:themeColor="text1"/>
            <w:sz w:val="16"/>
          </w:rPr>
          <w:t>Spectre</w:t>
        </w:r>
        <w:proofErr w:type="spellEnd"/>
        <w:r w:rsidRPr="00F06343">
          <w:rPr>
            <w:rStyle w:val="Hyperlink"/>
            <w:color w:val="000000" w:themeColor="text1"/>
            <w:sz w:val="16"/>
          </w:rPr>
          <w:t>, 2021</w:t>
        </w:r>
      </w:hyperlink>
      <w:r w:rsidRPr="00F06343">
        <w:rPr>
          <w:color w:val="000000" w:themeColor="text1"/>
          <w:sz w:val="16"/>
        </w:rPr>
        <w:t xml:space="preserve">). Nonetheless, this does not hinder the appeal, to many, of an imperialist worldview concomitant with the rise of its attendant ideologies of ultra-nationalism, racism and xenophobia. </w:t>
      </w:r>
      <w:r w:rsidRPr="00F06343">
        <w:rPr>
          <w:rStyle w:val="StyleUnderline"/>
        </w:rPr>
        <w:t>Classical imperialism was justified by recourse to forms of ultra-nationalism and Europe’s ‘</w:t>
      </w:r>
      <w:proofErr w:type="spellStart"/>
      <w:r w:rsidRPr="00F06343">
        <w:rPr>
          <w:rStyle w:val="StyleUnderline"/>
        </w:rPr>
        <w:t>civilising</w:t>
      </w:r>
      <w:proofErr w:type="spellEnd"/>
      <w:r w:rsidRPr="00F06343">
        <w:rPr>
          <w:rStyle w:val="StyleUnderline"/>
        </w:rPr>
        <w:t xml:space="preserve"> mission’. Class was thereby displaced by national identities, enabling the bourgeoisie to garner the support of the lower petit-bourgeoisie and other classes whose social precarity rendered them especially insecure and susceptible to xenophobia and extreme forms of nationalism in the context of an imperialist project</w:t>
      </w:r>
      <w:r w:rsidRPr="00F06343">
        <w:rPr>
          <w:color w:val="000000" w:themeColor="text1"/>
          <w:sz w:val="16"/>
        </w:rPr>
        <w:t xml:space="preserve"> (</w:t>
      </w:r>
      <w:hyperlink r:id="rId135" w:anchor="bibr44-08969205231195229" w:history="1">
        <w:r w:rsidRPr="00F06343">
          <w:rPr>
            <w:rStyle w:val="Hyperlink"/>
            <w:color w:val="000000" w:themeColor="text1"/>
            <w:sz w:val="16"/>
          </w:rPr>
          <w:t>Gandesha, 2020a</w:t>
        </w:r>
      </w:hyperlink>
      <w:r w:rsidRPr="00F06343">
        <w:rPr>
          <w:color w:val="000000" w:themeColor="text1"/>
          <w:sz w:val="16"/>
        </w:rPr>
        <w:t xml:space="preserve">). Likewise, in our time, the potential for global working-class solidarities is further undermined by increasing political and economic nationalism, accompanied by nationalist </w:t>
      </w:r>
      <w:proofErr w:type="spellStart"/>
      <w:r w:rsidRPr="00F06343">
        <w:rPr>
          <w:color w:val="000000" w:themeColor="text1"/>
          <w:sz w:val="16"/>
        </w:rPr>
        <w:t>fervour</w:t>
      </w:r>
      <w:proofErr w:type="spellEnd"/>
      <w:r w:rsidRPr="00F06343">
        <w:rPr>
          <w:color w:val="000000" w:themeColor="text1"/>
          <w:sz w:val="16"/>
        </w:rPr>
        <w:t xml:space="preserve"> and rising xenophobia, manifest, for example, in the ‘America First’ agenda and the US–China trade war, as well as increasingly evident in the US/NATO conflict with Russia over Ukraine (</w:t>
      </w:r>
      <w:hyperlink r:id="rId136" w:anchor="bibr16-08969205231195229" w:history="1">
        <w:r w:rsidRPr="00F06343">
          <w:rPr>
            <w:rStyle w:val="Hyperlink"/>
            <w:color w:val="000000" w:themeColor="text1"/>
            <w:sz w:val="16"/>
          </w:rPr>
          <w:t>Boylan et al., 2021</w:t>
        </w:r>
      </w:hyperlink>
      <w:r w:rsidRPr="00F06343">
        <w:rPr>
          <w:color w:val="000000" w:themeColor="text1"/>
          <w:sz w:val="16"/>
        </w:rPr>
        <w:t xml:space="preserve">). However, the ultra-imperialist neoliberal </w:t>
      </w:r>
      <w:proofErr w:type="spellStart"/>
      <w:r w:rsidRPr="00F06343">
        <w:rPr>
          <w:color w:val="000000" w:themeColor="text1"/>
          <w:sz w:val="16"/>
        </w:rPr>
        <w:t>globalisation</w:t>
      </w:r>
      <w:proofErr w:type="spellEnd"/>
      <w:r w:rsidRPr="00F06343">
        <w:rPr>
          <w:color w:val="000000" w:themeColor="text1"/>
          <w:sz w:val="16"/>
        </w:rPr>
        <w:t xml:space="preserve"> of production, global division of </w:t>
      </w:r>
      <w:proofErr w:type="spellStart"/>
      <w:r w:rsidRPr="00F06343">
        <w:rPr>
          <w:color w:val="000000" w:themeColor="text1"/>
          <w:sz w:val="16"/>
        </w:rPr>
        <w:t>labour</w:t>
      </w:r>
      <w:proofErr w:type="spellEnd"/>
      <w:r w:rsidRPr="00F06343">
        <w:rPr>
          <w:color w:val="000000" w:themeColor="text1"/>
          <w:sz w:val="16"/>
        </w:rPr>
        <w:t xml:space="preserve"> and global </w:t>
      </w:r>
      <w:proofErr w:type="spellStart"/>
      <w:r w:rsidRPr="00F06343">
        <w:rPr>
          <w:color w:val="000000" w:themeColor="text1"/>
          <w:sz w:val="16"/>
        </w:rPr>
        <w:t>labour</w:t>
      </w:r>
      <w:proofErr w:type="spellEnd"/>
      <w:r w:rsidRPr="00F06343">
        <w:rPr>
          <w:color w:val="000000" w:themeColor="text1"/>
          <w:sz w:val="16"/>
        </w:rPr>
        <w:t xml:space="preserve"> arbitrage </w:t>
      </w:r>
      <w:proofErr w:type="gramStart"/>
      <w:r w:rsidRPr="00F06343">
        <w:rPr>
          <w:color w:val="000000" w:themeColor="text1"/>
          <w:sz w:val="16"/>
        </w:rPr>
        <w:t>had itself</w:t>
      </w:r>
      <w:proofErr w:type="gramEnd"/>
      <w:r w:rsidRPr="00F06343">
        <w:rPr>
          <w:color w:val="000000" w:themeColor="text1"/>
          <w:sz w:val="16"/>
        </w:rPr>
        <w:t xml:space="preserve"> further entrenched structural divisions in the global working-class through inter alia international outsourcing, immigration and temporary work visas. Accordingly, in addition to hyper-exploitation in the Global South (</w:t>
      </w:r>
      <w:hyperlink r:id="rId137" w:anchor="bibr113-08969205231195229" w:history="1">
        <w:r w:rsidRPr="00F06343">
          <w:rPr>
            <w:rStyle w:val="Hyperlink"/>
            <w:color w:val="000000" w:themeColor="text1"/>
            <w:sz w:val="16"/>
          </w:rPr>
          <w:t>Smith, 2016</w:t>
        </w:r>
      </w:hyperlink>
      <w:r w:rsidRPr="00F06343">
        <w:rPr>
          <w:color w:val="000000" w:themeColor="text1"/>
          <w:sz w:val="16"/>
        </w:rPr>
        <w:t xml:space="preserve">), migrants have been permitted, under highly circumscribed terms and conditions, to enter </w:t>
      </w:r>
      <w:proofErr w:type="spellStart"/>
      <w:r w:rsidRPr="00F06343">
        <w:rPr>
          <w:color w:val="000000" w:themeColor="text1"/>
          <w:sz w:val="16"/>
        </w:rPr>
        <w:t>labour</w:t>
      </w:r>
      <w:proofErr w:type="spellEnd"/>
      <w:r w:rsidRPr="00F06343">
        <w:rPr>
          <w:color w:val="000000" w:themeColor="text1"/>
          <w:sz w:val="16"/>
        </w:rPr>
        <w:t xml:space="preserve"> markets within advanced capitalist economies, opening-up </w:t>
      </w:r>
      <w:proofErr w:type="spellStart"/>
      <w:r w:rsidRPr="00F06343">
        <w:rPr>
          <w:color w:val="000000" w:themeColor="text1"/>
          <w:sz w:val="16"/>
        </w:rPr>
        <w:t>labour</w:t>
      </w:r>
      <w:proofErr w:type="spellEnd"/>
      <w:r w:rsidRPr="00F06343">
        <w:rPr>
          <w:color w:val="000000" w:themeColor="text1"/>
          <w:sz w:val="16"/>
        </w:rPr>
        <w:t xml:space="preserve"> markets to competitive pressures on wages and increased levels of exploitation. This has </w:t>
      </w:r>
      <w:proofErr w:type="spellStart"/>
      <w:r w:rsidRPr="00F06343">
        <w:rPr>
          <w:color w:val="000000" w:themeColor="text1"/>
          <w:sz w:val="16"/>
        </w:rPr>
        <w:t>fuelled</w:t>
      </w:r>
      <w:proofErr w:type="spellEnd"/>
      <w:r w:rsidRPr="00F06343">
        <w:rPr>
          <w:color w:val="000000" w:themeColor="text1"/>
          <w:sz w:val="16"/>
        </w:rPr>
        <w:t xml:space="preserve"> the perception, and arguably at times the reality, of greater competition from migrant </w:t>
      </w:r>
      <w:proofErr w:type="spellStart"/>
      <w:r w:rsidRPr="00F06343">
        <w:rPr>
          <w:color w:val="000000" w:themeColor="text1"/>
          <w:sz w:val="16"/>
        </w:rPr>
        <w:t>labour</w:t>
      </w:r>
      <w:proofErr w:type="spellEnd"/>
      <w:r w:rsidRPr="00F06343">
        <w:rPr>
          <w:color w:val="000000" w:themeColor="text1"/>
          <w:sz w:val="16"/>
        </w:rPr>
        <w:t xml:space="preserve"> for work within increasingly insecure and precarious working-class locales (</w:t>
      </w:r>
      <w:hyperlink r:id="rId138" w:anchor="bibr87-08969205231195229" w:history="1">
        <w:r w:rsidRPr="00F06343">
          <w:rPr>
            <w:rStyle w:val="Hyperlink"/>
            <w:color w:val="000000" w:themeColor="text1"/>
            <w:sz w:val="16"/>
          </w:rPr>
          <w:t>Parekh et al., 2017</w:t>
        </w:r>
      </w:hyperlink>
      <w:r w:rsidRPr="00F06343">
        <w:rPr>
          <w:color w:val="000000" w:themeColor="text1"/>
          <w:sz w:val="16"/>
        </w:rPr>
        <w:t xml:space="preserve">; </w:t>
      </w:r>
      <w:hyperlink r:id="rId139" w:anchor="bibr95-08969205231195229" w:history="1">
        <w:r w:rsidRPr="00F06343">
          <w:rPr>
            <w:rStyle w:val="Hyperlink"/>
            <w:color w:val="000000" w:themeColor="text1"/>
            <w:sz w:val="16"/>
          </w:rPr>
          <w:t>Portes, 2016</w:t>
        </w:r>
      </w:hyperlink>
      <w:r w:rsidRPr="00F06343">
        <w:rPr>
          <w:color w:val="000000" w:themeColor="text1"/>
          <w:sz w:val="16"/>
        </w:rPr>
        <w:t xml:space="preserve">; </w:t>
      </w:r>
      <w:hyperlink r:id="rId140" w:anchor="bibr124-08969205231195229" w:history="1">
        <w:r w:rsidRPr="00F06343">
          <w:rPr>
            <w:rStyle w:val="Hyperlink"/>
            <w:color w:val="000000" w:themeColor="text1"/>
            <w:sz w:val="16"/>
          </w:rPr>
          <w:t>Wadsworth et al., 2016</w:t>
        </w:r>
      </w:hyperlink>
      <w:r w:rsidRPr="00F06343">
        <w:rPr>
          <w:color w:val="000000" w:themeColor="text1"/>
          <w:sz w:val="16"/>
        </w:rPr>
        <w:t xml:space="preserve">). While immigration is not a key driver of low </w:t>
      </w:r>
      <w:proofErr w:type="gramStart"/>
      <w:r w:rsidRPr="00F06343">
        <w:rPr>
          <w:color w:val="000000" w:themeColor="text1"/>
          <w:sz w:val="16"/>
        </w:rPr>
        <w:t>pay, ‘</w:t>
      </w:r>
      <w:proofErr w:type="gramEnd"/>
      <w:r w:rsidRPr="00F06343">
        <w:rPr>
          <w:color w:val="000000" w:themeColor="text1"/>
          <w:sz w:val="16"/>
        </w:rPr>
        <w:t xml:space="preserve">blaming migrants’ has become politically expedient in diverting attention from the real causes of low pay. Such increasingly </w:t>
      </w:r>
      <w:proofErr w:type="spellStart"/>
      <w:r w:rsidRPr="00F06343">
        <w:rPr>
          <w:color w:val="000000" w:themeColor="text1"/>
          <w:sz w:val="16"/>
        </w:rPr>
        <w:t>racialised</w:t>
      </w:r>
      <w:proofErr w:type="spellEnd"/>
      <w:r w:rsidRPr="00F06343">
        <w:rPr>
          <w:color w:val="000000" w:themeColor="text1"/>
          <w:sz w:val="16"/>
        </w:rPr>
        <w:t xml:space="preserve"> processes have </w:t>
      </w:r>
      <w:proofErr w:type="spellStart"/>
      <w:r w:rsidRPr="00F06343">
        <w:rPr>
          <w:color w:val="000000" w:themeColor="text1"/>
          <w:sz w:val="16"/>
        </w:rPr>
        <w:t>fuelled</w:t>
      </w:r>
      <w:proofErr w:type="spellEnd"/>
      <w:r w:rsidRPr="00F06343">
        <w:rPr>
          <w:color w:val="000000" w:themeColor="text1"/>
          <w:sz w:val="16"/>
        </w:rPr>
        <w:t xml:space="preserve"> a so-called crisis of white identity in conjunction with the destruction of structures and institutions of social solidarity rooted in class (</w:t>
      </w:r>
      <w:hyperlink r:id="rId141" w:anchor="bibr32-08969205231195229" w:history="1">
        <w:r w:rsidRPr="00F06343">
          <w:rPr>
            <w:rStyle w:val="Hyperlink"/>
            <w:color w:val="000000" w:themeColor="text1"/>
            <w:sz w:val="16"/>
          </w:rPr>
          <w:t>Davidson and Saull, 2017</w:t>
        </w:r>
      </w:hyperlink>
      <w:r w:rsidRPr="00F06343">
        <w:rPr>
          <w:color w:val="000000" w:themeColor="text1"/>
          <w:sz w:val="16"/>
        </w:rPr>
        <w:t xml:space="preserve">: 712). Hence, </w:t>
      </w:r>
      <w:r w:rsidRPr="00F06343">
        <w:rPr>
          <w:rStyle w:val="StyleUnderline"/>
        </w:rPr>
        <w:t xml:space="preserve">it is also crucial to examine the impact of imperial tropes on the neocolonial imaginary – </w:t>
      </w:r>
      <w:proofErr w:type="spellStart"/>
      <w:r w:rsidRPr="00F06343">
        <w:rPr>
          <w:rStyle w:val="StyleUnderline"/>
        </w:rPr>
        <w:t>cognisant</w:t>
      </w:r>
      <w:proofErr w:type="spellEnd"/>
      <w:r w:rsidRPr="00F06343">
        <w:rPr>
          <w:rStyle w:val="StyleUnderline"/>
        </w:rPr>
        <w:t xml:space="preserve"> that imperialism generates ‘a kind of cultural boomerang effect’ with colonial technologies and apparatuses (re)constituting the metropolitan political condition, incubating processes of </w:t>
      </w:r>
      <w:proofErr w:type="spellStart"/>
      <w:r w:rsidRPr="00F06343">
        <w:rPr>
          <w:rStyle w:val="StyleUnderline"/>
        </w:rPr>
        <w:t>racialisation</w:t>
      </w:r>
      <w:proofErr w:type="spellEnd"/>
      <w:r w:rsidRPr="00F06343">
        <w:rPr>
          <w:color w:val="000000" w:themeColor="text1"/>
          <w:sz w:val="16"/>
        </w:rPr>
        <w:t xml:space="preserve"> (</w:t>
      </w:r>
      <w:hyperlink r:id="rId142" w:anchor="bibr125-08969205231195229" w:history="1">
        <w:r w:rsidRPr="00F06343">
          <w:rPr>
            <w:rStyle w:val="Hyperlink"/>
            <w:color w:val="000000" w:themeColor="text1"/>
            <w:sz w:val="16"/>
          </w:rPr>
          <w:t>Walker, 2021</w:t>
        </w:r>
      </w:hyperlink>
      <w:r w:rsidRPr="00F06343">
        <w:rPr>
          <w:color w:val="000000" w:themeColor="text1"/>
          <w:sz w:val="16"/>
        </w:rPr>
        <w:t xml:space="preserve">; see also </w:t>
      </w:r>
      <w:hyperlink r:id="rId143" w:anchor="bibr23-08969205231195229" w:history="1">
        <w:r w:rsidRPr="00F06343">
          <w:rPr>
            <w:rStyle w:val="Hyperlink"/>
            <w:color w:val="000000" w:themeColor="text1"/>
            <w:sz w:val="16"/>
          </w:rPr>
          <w:t>Césaire, 1972</w:t>
        </w:r>
      </w:hyperlink>
      <w:r w:rsidRPr="00F06343">
        <w:rPr>
          <w:color w:val="000000" w:themeColor="text1"/>
          <w:sz w:val="16"/>
        </w:rPr>
        <w:t>).</w:t>
      </w:r>
      <w:hyperlink r:id="rId144" w:anchor="fn10-08969205231195229" w:history="1">
        <w:r w:rsidRPr="00F06343">
          <w:rPr>
            <w:rStyle w:val="Hyperlink"/>
            <w:color w:val="000000" w:themeColor="text1"/>
            <w:sz w:val="16"/>
            <w:vertAlign w:val="superscript"/>
          </w:rPr>
          <w:t>10</w:t>
        </w:r>
      </w:hyperlink>
      <w:r w:rsidRPr="00F06343">
        <w:rPr>
          <w:color w:val="000000" w:themeColor="text1"/>
          <w:sz w:val="16"/>
        </w:rPr>
        <w:t xml:space="preserve"> Pro-fascist theorist Carl Schmitt </w:t>
      </w:r>
      <w:proofErr w:type="spellStart"/>
      <w:r w:rsidRPr="00F06343">
        <w:rPr>
          <w:color w:val="000000" w:themeColor="text1"/>
          <w:sz w:val="16"/>
        </w:rPr>
        <w:t>emphasised</w:t>
      </w:r>
      <w:proofErr w:type="spellEnd"/>
      <w:r w:rsidRPr="00F06343">
        <w:rPr>
          <w:color w:val="000000" w:themeColor="text1"/>
          <w:sz w:val="16"/>
        </w:rPr>
        <w:t xml:space="preserve"> the articulation of </w:t>
      </w:r>
      <w:r w:rsidRPr="00F06343">
        <w:rPr>
          <w:color w:val="000000" w:themeColor="text1"/>
          <w:sz w:val="16"/>
        </w:rPr>
        <w:lastRenderedPageBreak/>
        <w:t xml:space="preserve">imperialism with fascism. And </w:t>
      </w:r>
      <w:r w:rsidRPr="00F06343">
        <w:rPr>
          <w:rStyle w:val="StyleUnderline"/>
        </w:rPr>
        <w:t xml:space="preserve">a clear historical trajectory can be identified from formal imperialism and formal fascism to the neofascism of our time – the essence of which is the internal application of previously external modes of governance, with techniques of division, including technologies and apparatuses of </w:t>
      </w:r>
      <w:proofErr w:type="spellStart"/>
      <w:r w:rsidRPr="00F06343">
        <w:rPr>
          <w:rStyle w:val="StyleUnderline"/>
        </w:rPr>
        <w:t>racialisation</w:t>
      </w:r>
      <w:proofErr w:type="spellEnd"/>
      <w:r w:rsidRPr="00F06343">
        <w:rPr>
          <w:rStyle w:val="StyleUnderline"/>
        </w:rPr>
        <w:t>, transferred from the ‘macro-level of states and territories, to the micro-level of bodies</w:t>
      </w:r>
      <w:r w:rsidRPr="00F06343">
        <w:rPr>
          <w:color w:val="000000" w:themeColor="text1"/>
          <w:sz w:val="16"/>
        </w:rPr>
        <w:t>, categories of citizenship, the policing of language, physiognomy, and markers of difference’ (</w:t>
      </w:r>
      <w:hyperlink r:id="rId145" w:anchor="bibr125-08969205231195229" w:history="1">
        <w:r w:rsidRPr="00F06343">
          <w:rPr>
            <w:rStyle w:val="Hyperlink"/>
            <w:color w:val="000000" w:themeColor="text1"/>
            <w:sz w:val="16"/>
          </w:rPr>
          <w:t>Walker, 2021</w:t>
        </w:r>
      </w:hyperlink>
      <w:r w:rsidRPr="00F06343">
        <w:rPr>
          <w:color w:val="000000" w:themeColor="text1"/>
          <w:sz w:val="16"/>
        </w:rPr>
        <w:t xml:space="preserve">; see also </w:t>
      </w:r>
      <w:hyperlink r:id="rId146" w:anchor="bibr43-08969205231195229" w:history="1">
        <w:proofErr w:type="spellStart"/>
        <w:r w:rsidRPr="00F06343">
          <w:rPr>
            <w:rStyle w:val="Hyperlink"/>
            <w:color w:val="000000" w:themeColor="text1"/>
            <w:sz w:val="16"/>
          </w:rPr>
          <w:t>Gambetti</w:t>
        </w:r>
        <w:proofErr w:type="spellEnd"/>
        <w:r w:rsidRPr="00F06343">
          <w:rPr>
            <w:rStyle w:val="Hyperlink"/>
            <w:color w:val="000000" w:themeColor="text1"/>
            <w:sz w:val="16"/>
          </w:rPr>
          <w:t>, 2021</w:t>
        </w:r>
      </w:hyperlink>
      <w:r w:rsidRPr="00F06343">
        <w:rPr>
          <w:color w:val="000000" w:themeColor="text1"/>
          <w:sz w:val="16"/>
        </w:rPr>
        <w:t xml:space="preserve">). Significantly, the authoritarian-right have been able increasingly to recast the ontological insecurity of neoliberalism within this imperialist worldview, propounding an ultra-nationalist, xenophobic and more-or-less explicit racist politics that obscures the class dynamics of neoliberalism. Under increasing pressure, the </w:t>
      </w:r>
      <w:proofErr w:type="spellStart"/>
      <w:r w:rsidRPr="00F06343">
        <w:rPr>
          <w:color w:val="000000" w:themeColor="text1"/>
          <w:sz w:val="16"/>
        </w:rPr>
        <w:t>centre</w:t>
      </w:r>
      <w:proofErr w:type="spellEnd"/>
      <w:r w:rsidRPr="00F06343">
        <w:rPr>
          <w:color w:val="000000" w:themeColor="text1"/>
          <w:sz w:val="16"/>
        </w:rPr>
        <w:t xml:space="preserve">-right and the </w:t>
      </w:r>
      <w:proofErr w:type="spellStart"/>
      <w:r w:rsidRPr="00F06343">
        <w:rPr>
          <w:color w:val="000000" w:themeColor="text1"/>
          <w:sz w:val="16"/>
        </w:rPr>
        <w:t>centre</w:t>
      </w:r>
      <w:proofErr w:type="spellEnd"/>
      <w:r w:rsidRPr="00F06343">
        <w:rPr>
          <w:color w:val="000000" w:themeColor="text1"/>
          <w:sz w:val="16"/>
        </w:rPr>
        <w:t>-left have often also adopted such racially coded themes, including ‘getting tough’ on immigration, crime and welfare dependence – in addition to collaborating in the rollback of the non-market protections secured by the workers in the previous phases of capitalism (</w:t>
      </w:r>
      <w:hyperlink r:id="rId147" w:anchor="bibr7-08969205231195229" w:history="1">
        <w:r w:rsidRPr="00F06343">
          <w:rPr>
            <w:rStyle w:val="Hyperlink"/>
            <w:color w:val="000000" w:themeColor="text1"/>
            <w:sz w:val="16"/>
          </w:rPr>
          <w:t>Ayers and Saad-Filho, 2020</w:t>
        </w:r>
      </w:hyperlink>
      <w:r w:rsidRPr="00F06343">
        <w:rPr>
          <w:color w:val="000000" w:themeColor="text1"/>
          <w:sz w:val="16"/>
        </w:rPr>
        <w:t xml:space="preserve">). </w:t>
      </w:r>
      <w:r w:rsidRPr="00F06343">
        <w:rPr>
          <w:rStyle w:val="StyleUnderline"/>
        </w:rPr>
        <w:t xml:space="preserve">The </w:t>
      </w:r>
      <w:proofErr w:type="spellStart"/>
      <w:r w:rsidRPr="00F06343">
        <w:rPr>
          <w:rStyle w:val="StyleUnderline"/>
        </w:rPr>
        <w:t>spectre</w:t>
      </w:r>
      <w:proofErr w:type="spellEnd"/>
      <w:r w:rsidRPr="00F06343">
        <w:rPr>
          <w:rStyle w:val="StyleUnderline"/>
        </w:rPr>
        <w:t xml:space="preserve"> of neofascism does not result directly or necessarily, therefore, from economic insecurity or loss of status, per se, but rather is actively produced and indeed ‘</w:t>
      </w:r>
      <w:proofErr w:type="spellStart"/>
      <w:r w:rsidRPr="00F06343">
        <w:rPr>
          <w:rStyle w:val="StyleUnderline"/>
        </w:rPr>
        <w:t>normalised</w:t>
      </w:r>
      <w:proofErr w:type="spellEnd"/>
      <w:r w:rsidRPr="00F06343">
        <w:rPr>
          <w:rStyle w:val="StyleUnderline"/>
        </w:rPr>
        <w:t>’ or ‘</w:t>
      </w:r>
      <w:proofErr w:type="spellStart"/>
      <w:r w:rsidRPr="00F06343">
        <w:rPr>
          <w:rStyle w:val="StyleUnderline"/>
        </w:rPr>
        <w:t>banalised</w:t>
      </w:r>
      <w:proofErr w:type="spellEnd"/>
      <w:r w:rsidRPr="00F06343">
        <w:rPr>
          <w:rStyle w:val="StyleUnderline"/>
        </w:rPr>
        <w:t>’ across much of the political spectrum through the translation of economic insecurities into cultural anxieties</w:t>
      </w:r>
      <w:r w:rsidRPr="00F06343">
        <w:rPr>
          <w:color w:val="000000" w:themeColor="text1"/>
          <w:sz w:val="16"/>
        </w:rPr>
        <w:t xml:space="preserve"> (</w:t>
      </w:r>
      <w:hyperlink r:id="rId148" w:anchor="bibr45-08969205231195229" w:history="1">
        <w:r w:rsidRPr="00F06343">
          <w:rPr>
            <w:rStyle w:val="Hyperlink"/>
            <w:color w:val="000000" w:themeColor="text1"/>
            <w:sz w:val="16"/>
          </w:rPr>
          <w:t>Gandesha, 2020b</w:t>
        </w:r>
      </w:hyperlink>
      <w:r w:rsidRPr="00F06343">
        <w:rPr>
          <w:color w:val="000000" w:themeColor="text1"/>
          <w:sz w:val="16"/>
        </w:rPr>
        <w:t xml:space="preserve">). Such political processes are integral to the rise of states of exception and the </w:t>
      </w:r>
      <w:proofErr w:type="spellStart"/>
      <w:r w:rsidRPr="00F06343">
        <w:rPr>
          <w:color w:val="000000" w:themeColor="text1"/>
          <w:sz w:val="16"/>
        </w:rPr>
        <w:t>Schmittian</w:t>
      </w:r>
      <w:proofErr w:type="spellEnd"/>
      <w:r w:rsidRPr="00F06343">
        <w:rPr>
          <w:color w:val="000000" w:themeColor="text1"/>
          <w:sz w:val="16"/>
        </w:rPr>
        <w:t xml:space="preserve"> concern with the political </w:t>
      </w:r>
      <w:proofErr w:type="spellStart"/>
      <w:r w:rsidRPr="00F06343">
        <w:rPr>
          <w:color w:val="000000" w:themeColor="text1"/>
          <w:sz w:val="16"/>
        </w:rPr>
        <w:t>characterised</w:t>
      </w:r>
      <w:proofErr w:type="spellEnd"/>
      <w:r w:rsidRPr="00F06343">
        <w:rPr>
          <w:color w:val="000000" w:themeColor="text1"/>
          <w:sz w:val="16"/>
        </w:rPr>
        <w:t xml:space="preserve"> by the ‘friend/enemy’ relation (</w:t>
      </w:r>
      <w:hyperlink r:id="rId149" w:anchor="bibr55-08969205231195229" w:history="1">
        <w:r w:rsidRPr="00F06343">
          <w:rPr>
            <w:rStyle w:val="Hyperlink"/>
            <w:color w:val="000000" w:themeColor="text1"/>
            <w:sz w:val="16"/>
          </w:rPr>
          <w:t>Johal, 2020</w:t>
        </w:r>
      </w:hyperlink>
      <w:r w:rsidRPr="00F06343">
        <w:rPr>
          <w:color w:val="000000" w:themeColor="text1"/>
          <w:sz w:val="16"/>
        </w:rPr>
        <w:t xml:space="preserve">). </w:t>
      </w:r>
      <w:r w:rsidRPr="00F06343">
        <w:rPr>
          <w:rStyle w:val="StyleUnderline"/>
        </w:rPr>
        <w:t xml:space="preserve">This worldview leads to the </w:t>
      </w:r>
      <w:proofErr w:type="spellStart"/>
      <w:r w:rsidRPr="00F06343">
        <w:rPr>
          <w:rStyle w:val="StyleUnderline"/>
        </w:rPr>
        <w:t>dehumanisation</w:t>
      </w:r>
      <w:proofErr w:type="spellEnd"/>
      <w:r w:rsidRPr="00F06343">
        <w:rPr>
          <w:rStyle w:val="StyleUnderline"/>
        </w:rPr>
        <w:t xml:space="preserve"> and targeting of specific groups with the ‘enemy’ construed either as ‘external’, such as migrants, asylum seekers, radical Islam, China, Russia, the European Union, or ‘internal’, in the case of ethnic minorities, immigrants, ‘antifa’ and the Black Lives Matter movement in the United States</w:t>
      </w:r>
      <w:r w:rsidRPr="00F06343">
        <w:rPr>
          <w:color w:val="000000" w:themeColor="text1"/>
          <w:sz w:val="16"/>
        </w:rPr>
        <w:t xml:space="preserve"> and the United Kingdom, minority religions and lower castes in India, the ‘vagabonds’, ‘bandits’ and darker-skinned and disproportionately impoverished population in Brazil, and so on. In all cases, </w:t>
      </w:r>
      <w:r w:rsidRPr="00F06343">
        <w:rPr>
          <w:rStyle w:val="StyleUnderline"/>
        </w:rPr>
        <w:t>this ‘violently toxic mix of reactionary nationalism and racism’</w:t>
      </w:r>
      <w:r w:rsidRPr="00F06343">
        <w:rPr>
          <w:color w:val="000000" w:themeColor="text1"/>
          <w:sz w:val="16"/>
        </w:rPr>
        <w:t xml:space="preserve"> (</w:t>
      </w:r>
      <w:hyperlink r:id="rId150" w:anchor="bibr105-08969205231195229" w:history="1">
        <w:r w:rsidRPr="00F06343">
          <w:rPr>
            <w:rStyle w:val="Hyperlink"/>
            <w:color w:val="000000" w:themeColor="text1"/>
            <w:sz w:val="16"/>
          </w:rPr>
          <w:t>Robinson, 2019</w:t>
        </w:r>
      </w:hyperlink>
      <w:r w:rsidRPr="00F06343">
        <w:rPr>
          <w:color w:val="000000" w:themeColor="text1"/>
          <w:sz w:val="16"/>
        </w:rPr>
        <w:t xml:space="preserve">: 169) </w:t>
      </w:r>
      <w:r w:rsidRPr="00F06343">
        <w:rPr>
          <w:rStyle w:val="StyleUnderline"/>
        </w:rPr>
        <w:t>pivots on the psychosocial mechanism of attributing to ‘the Other’ responsibility for the systemic crisis, thereby displacing fear and anxiety onto scapegoated communities</w:t>
      </w:r>
      <w:r w:rsidRPr="00F06343">
        <w:rPr>
          <w:color w:val="000000" w:themeColor="text1"/>
          <w:sz w:val="16"/>
        </w:rPr>
        <w:t xml:space="preserve"> – </w:t>
      </w:r>
      <w:r w:rsidRPr="00F06343">
        <w:rPr>
          <w:rStyle w:val="StyleUnderline"/>
        </w:rPr>
        <w:t>in the context of an organic crisis of capitalism and the impeding prospect of ecological collapse</w:t>
      </w:r>
      <w:r w:rsidRPr="00F06343">
        <w:rPr>
          <w:color w:val="000000" w:themeColor="text1"/>
          <w:sz w:val="16"/>
        </w:rPr>
        <w:t xml:space="preserve"> (</w:t>
      </w:r>
      <w:hyperlink r:id="rId151" w:anchor="bibr3-08969205231195229" w:history="1">
        <w:r w:rsidRPr="00F06343">
          <w:rPr>
            <w:rStyle w:val="Hyperlink"/>
            <w:color w:val="000000" w:themeColor="text1"/>
            <w:sz w:val="16"/>
          </w:rPr>
          <w:t>Ahmed, 2023</w:t>
        </w:r>
      </w:hyperlink>
      <w:r w:rsidRPr="00F06343">
        <w:rPr>
          <w:color w:val="000000" w:themeColor="text1"/>
          <w:sz w:val="16"/>
        </w:rPr>
        <w:t xml:space="preserve">; </w:t>
      </w:r>
      <w:hyperlink r:id="rId152" w:anchor="bibr7-08969205231195229" w:history="1">
        <w:r w:rsidRPr="00F06343">
          <w:rPr>
            <w:rStyle w:val="Hyperlink"/>
            <w:color w:val="000000" w:themeColor="text1"/>
            <w:sz w:val="16"/>
          </w:rPr>
          <w:t>Ayers and Saad-Filho, 2020</w:t>
        </w:r>
      </w:hyperlink>
      <w:r w:rsidRPr="00F06343">
        <w:rPr>
          <w:color w:val="000000" w:themeColor="text1"/>
          <w:sz w:val="16"/>
        </w:rPr>
        <w:t xml:space="preserve">; </w:t>
      </w:r>
      <w:hyperlink r:id="rId153" w:anchor="bibr45-08969205231195229" w:history="1">
        <w:r w:rsidRPr="00F06343">
          <w:rPr>
            <w:rStyle w:val="Hyperlink"/>
            <w:color w:val="000000" w:themeColor="text1"/>
            <w:sz w:val="16"/>
          </w:rPr>
          <w:t>Gandesha, 2020b</w:t>
        </w:r>
      </w:hyperlink>
      <w:r w:rsidRPr="00F06343">
        <w:rPr>
          <w:color w:val="000000" w:themeColor="text1"/>
          <w:sz w:val="16"/>
        </w:rPr>
        <w:t xml:space="preserve">). ‘The One True Fascist God, the Market’ This relation bears </w:t>
      </w:r>
      <w:proofErr w:type="spellStart"/>
      <w:r w:rsidRPr="00F06343">
        <w:rPr>
          <w:color w:val="000000" w:themeColor="text1"/>
          <w:sz w:val="16"/>
        </w:rPr>
        <w:t>emphasising</w:t>
      </w:r>
      <w:proofErr w:type="spellEnd"/>
      <w:r w:rsidRPr="00F06343">
        <w:rPr>
          <w:color w:val="000000" w:themeColor="text1"/>
          <w:sz w:val="16"/>
        </w:rPr>
        <w:t xml:space="preserve">. The existential, affective and psychological dimensions of crisis that underpin adherence to fascist ‘solutions’, is commonly viewed in terms of the political domain defined primarily in terms of the nation and ‘national identity’. </w:t>
      </w:r>
      <w:r w:rsidRPr="00F06343">
        <w:rPr>
          <w:rStyle w:val="StyleUnderline"/>
        </w:rPr>
        <w:t>The overarching narrative is framed primarily in terms of reversing supposed national decline through national restoration</w:t>
      </w:r>
      <w:r w:rsidRPr="00F06343">
        <w:rPr>
          <w:color w:val="000000" w:themeColor="text1"/>
          <w:sz w:val="16"/>
        </w:rPr>
        <w:t xml:space="preserve"> (</w:t>
      </w:r>
      <w:proofErr w:type="spellStart"/>
      <w:r w:rsidRPr="00F06343">
        <w:fldChar w:fldCharType="begin"/>
      </w:r>
      <w:r w:rsidRPr="00F06343">
        <w:instrText>HYPERLINK "https://journals.sagepub.com/doi/full/10.1177/08969205231195229" \l "bibr85-08969205231195229"</w:instrText>
      </w:r>
      <w:r w:rsidRPr="00F06343">
        <w:fldChar w:fldCharType="separate"/>
      </w:r>
      <w:r w:rsidRPr="00F06343">
        <w:rPr>
          <w:rStyle w:val="Hyperlink"/>
          <w:color w:val="000000" w:themeColor="text1"/>
          <w:sz w:val="16"/>
        </w:rPr>
        <w:t>Palheta</w:t>
      </w:r>
      <w:proofErr w:type="spellEnd"/>
      <w:r w:rsidRPr="00F06343">
        <w:rPr>
          <w:rStyle w:val="Hyperlink"/>
          <w:color w:val="000000" w:themeColor="text1"/>
          <w:sz w:val="16"/>
        </w:rPr>
        <w:t>, 2021</w:t>
      </w:r>
      <w:r w:rsidRPr="00F06343">
        <w:fldChar w:fldCharType="end"/>
      </w:r>
      <w:r w:rsidRPr="00F06343">
        <w:rPr>
          <w:color w:val="000000" w:themeColor="text1"/>
          <w:sz w:val="16"/>
        </w:rPr>
        <w:t>). Yet, the simple correspondence between fascism and the nation remains problematic (</w:t>
      </w:r>
      <w:hyperlink r:id="rId154" w:anchor="bibr125-08969205231195229" w:history="1">
        <w:r w:rsidRPr="00F06343">
          <w:rPr>
            <w:rStyle w:val="Hyperlink"/>
            <w:color w:val="000000" w:themeColor="text1"/>
            <w:sz w:val="16"/>
          </w:rPr>
          <w:t>Walker, 2021</w:t>
        </w:r>
      </w:hyperlink>
      <w:r w:rsidRPr="00F06343">
        <w:rPr>
          <w:color w:val="000000" w:themeColor="text1"/>
          <w:sz w:val="16"/>
        </w:rPr>
        <w:t xml:space="preserve">). </w:t>
      </w:r>
      <w:r w:rsidRPr="00F06343">
        <w:rPr>
          <w:rStyle w:val="StyleUnderline"/>
        </w:rPr>
        <w:t>The notion of extreme forms of nationalism</w:t>
      </w:r>
      <w:r w:rsidRPr="00F06343">
        <w:rPr>
          <w:color w:val="000000" w:themeColor="text1"/>
          <w:sz w:val="16"/>
        </w:rPr>
        <w:t xml:space="preserve"> as inhering intrinsically within fascism </w:t>
      </w:r>
      <w:r w:rsidRPr="00F06343">
        <w:rPr>
          <w:rStyle w:val="StyleUnderline"/>
        </w:rPr>
        <w:t>is itself largely devoid of meaning without acknowledging the concrete class composition of such ‘nationalism’, together with the way that ‘national “palingenesis” was itself predicated on the bedrock of imperialistic-capitalistic triumph’</w:t>
      </w:r>
      <w:r w:rsidRPr="00F06343">
        <w:rPr>
          <w:color w:val="000000" w:themeColor="text1"/>
          <w:sz w:val="16"/>
        </w:rPr>
        <w:t xml:space="preserve"> (</w:t>
      </w:r>
      <w:hyperlink r:id="rId155" w:anchor="bibr59-08969205231195229" w:history="1">
        <w:r w:rsidRPr="00F06343">
          <w:rPr>
            <w:rStyle w:val="Hyperlink"/>
            <w:color w:val="000000" w:themeColor="text1"/>
            <w:sz w:val="16"/>
          </w:rPr>
          <w:t>Landa, 2012</w:t>
        </w:r>
      </w:hyperlink>
      <w:r w:rsidRPr="00F06343">
        <w:rPr>
          <w:color w:val="000000" w:themeColor="text1"/>
          <w:sz w:val="16"/>
        </w:rPr>
        <w:t xml:space="preserve">: 320). In actuality, ultra-nationalism was ‘embedded in, indeed subservient to, ultra Social Darwinism’ or the survival-of-the-fittest matrix: In the fascist axiological hierarchy . . . </w:t>
      </w:r>
      <w:r w:rsidRPr="00F06343">
        <w:rPr>
          <w:rStyle w:val="StyleUnderline"/>
        </w:rPr>
        <w:t>the nation comes only after a fetishized Nature whose graces are conferred upon those who are successful in the business of imperialism and capitalism,</w:t>
      </w:r>
      <w:r w:rsidRPr="00F06343">
        <w:rPr>
          <w:color w:val="000000" w:themeColor="text1"/>
          <w:sz w:val="16"/>
        </w:rPr>
        <w:t xml:space="preserve"> those ‘strongest in courage and industry’ (</w:t>
      </w:r>
      <w:hyperlink r:id="rId156" w:anchor="bibr59-08969205231195229" w:history="1">
        <w:r w:rsidRPr="00F06343">
          <w:rPr>
            <w:rStyle w:val="Hyperlink"/>
            <w:color w:val="000000" w:themeColor="text1"/>
            <w:sz w:val="16"/>
          </w:rPr>
          <w:t>Landa, 2012</w:t>
        </w:r>
      </w:hyperlink>
      <w:r w:rsidRPr="00F06343">
        <w:rPr>
          <w:color w:val="000000" w:themeColor="text1"/>
          <w:sz w:val="16"/>
        </w:rPr>
        <w:t>: 319–320). Rather than based on the mystified theory of origin of the ‘imagined community’ – generally the nation – the ultimate protagonist of fascism is arguably ‘a fantasy of a Law of Nature, a sort of evolutionary narrative inhabited by “winners” and “losers”’, whose positions are determined by this ‘Law of the Strong’ – which is nothing other than the modern capitalist conception of the market (</w:t>
      </w:r>
      <w:hyperlink r:id="rId157" w:anchor="bibr125-08969205231195229" w:history="1">
        <w:r w:rsidRPr="00F06343">
          <w:rPr>
            <w:rStyle w:val="Hyperlink"/>
            <w:color w:val="000000" w:themeColor="text1"/>
            <w:sz w:val="16"/>
          </w:rPr>
          <w:t>Walker, 2021</w:t>
        </w:r>
      </w:hyperlink>
      <w:r w:rsidRPr="00F06343">
        <w:rPr>
          <w:color w:val="000000" w:themeColor="text1"/>
          <w:sz w:val="16"/>
        </w:rPr>
        <w:t xml:space="preserve">). What preceded Trump in the United States, for example, were not repeated upsurges in </w:t>
      </w:r>
      <w:proofErr w:type="spellStart"/>
      <w:r w:rsidRPr="00F06343">
        <w:rPr>
          <w:color w:val="000000" w:themeColor="text1"/>
          <w:sz w:val="16"/>
        </w:rPr>
        <w:t>fetishisation</w:t>
      </w:r>
      <w:proofErr w:type="spellEnd"/>
      <w:r w:rsidRPr="00F06343">
        <w:rPr>
          <w:color w:val="000000" w:themeColor="text1"/>
          <w:sz w:val="16"/>
        </w:rPr>
        <w:t xml:space="preserve"> of the nation but rather decades of the neoliberal </w:t>
      </w:r>
      <w:proofErr w:type="spellStart"/>
      <w:r w:rsidRPr="00F06343">
        <w:rPr>
          <w:color w:val="000000" w:themeColor="text1"/>
          <w:sz w:val="16"/>
        </w:rPr>
        <w:t>economisation</w:t>
      </w:r>
      <w:proofErr w:type="spellEnd"/>
      <w:r w:rsidRPr="00F06343">
        <w:rPr>
          <w:color w:val="000000" w:themeColor="text1"/>
          <w:sz w:val="16"/>
        </w:rPr>
        <w:t xml:space="preserve"> of all aspects of life and the denigration of ‘society’. This depreciation of society is not a direct derivation from the category of the nation, but rather results from the ‘telescoping of the concept of “the market” into a kind of alternate form of sociality, in which there are nothing but “winners” and “losers”’: In such a schema, the Lump that we are all becoming can only dream of ‘winning’, not of emancipation, not of freedom, but only of a dwarfish and stunted vision of the classic Spenglerian . . . ‘Great Politics’ . . . [And] most importantly, for contemporary fascist tendencies, a form of racial taxonomy as a kind of ‘measure’, itself a form of ‘money’ or ‘wealth’ – the proof of being a ‘winner’, and the fear that, since Natural Law dominates all, we might all become losers (</w:t>
      </w:r>
      <w:hyperlink r:id="rId158" w:anchor="bibr125-08969205231195229" w:history="1">
        <w:r w:rsidRPr="00F06343">
          <w:rPr>
            <w:rStyle w:val="Hyperlink"/>
            <w:color w:val="000000" w:themeColor="text1"/>
            <w:sz w:val="16"/>
          </w:rPr>
          <w:t>Walker, 2021</w:t>
        </w:r>
      </w:hyperlink>
      <w:r w:rsidRPr="00F06343">
        <w:rPr>
          <w:color w:val="000000" w:themeColor="text1"/>
          <w:sz w:val="16"/>
        </w:rPr>
        <w:t xml:space="preserve">). </w:t>
      </w:r>
      <w:r w:rsidRPr="00F06343">
        <w:rPr>
          <w:rStyle w:val="StyleUnderline"/>
        </w:rPr>
        <w:t xml:space="preserve">It was this social imaginary that Trump, for example, inflamed, allowing US </w:t>
      </w:r>
      <w:proofErr w:type="gramStart"/>
      <w:r w:rsidRPr="00F06343">
        <w:rPr>
          <w:rStyle w:val="StyleUnderline"/>
        </w:rPr>
        <w:t>proto-fascists</w:t>
      </w:r>
      <w:proofErr w:type="gramEnd"/>
      <w:r w:rsidRPr="00F06343">
        <w:rPr>
          <w:rStyle w:val="StyleUnderline"/>
        </w:rPr>
        <w:t xml:space="preserve"> to </w:t>
      </w:r>
      <w:proofErr w:type="spellStart"/>
      <w:r w:rsidRPr="00F06343">
        <w:rPr>
          <w:rStyle w:val="StyleUnderline"/>
        </w:rPr>
        <w:t>fantasise</w:t>
      </w:r>
      <w:proofErr w:type="spellEnd"/>
      <w:r w:rsidRPr="00F06343">
        <w:rPr>
          <w:rStyle w:val="StyleUnderline"/>
        </w:rPr>
        <w:t xml:space="preserve"> of becoming ‘winners’, of overcoming all that obstructed ‘the sentiment of accumulation’</w:t>
      </w:r>
      <w:r w:rsidRPr="00F06343">
        <w:rPr>
          <w:color w:val="000000" w:themeColor="text1"/>
          <w:sz w:val="16"/>
        </w:rPr>
        <w:t xml:space="preserve">. </w:t>
      </w:r>
      <w:r w:rsidRPr="00F06343">
        <w:rPr>
          <w:rStyle w:val="StyleUnderline"/>
        </w:rPr>
        <w:t>In the process, it was not sufficient to ‘win’. Rather, the ‘losers’ had to be ‘brought to heel, “</w:t>
      </w:r>
      <w:proofErr w:type="spellStart"/>
      <w:r w:rsidRPr="00F06343">
        <w:rPr>
          <w:rStyle w:val="StyleUnderline"/>
        </w:rPr>
        <w:t>civilised</w:t>
      </w:r>
      <w:proofErr w:type="spellEnd"/>
      <w:r w:rsidRPr="00F06343">
        <w:rPr>
          <w:rStyle w:val="StyleUnderline"/>
        </w:rPr>
        <w:t>” and adapted to the one true fascist God, the market’.</w:t>
      </w:r>
      <w:r w:rsidRPr="00F06343">
        <w:rPr>
          <w:color w:val="000000" w:themeColor="text1"/>
          <w:sz w:val="16"/>
        </w:rPr>
        <w:t xml:space="preserve"> In this, tellingly, </w:t>
      </w:r>
      <w:r w:rsidRPr="00F06343">
        <w:rPr>
          <w:rStyle w:val="StyleUnderline"/>
        </w:rPr>
        <w:t xml:space="preserve">the </w:t>
      </w:r>
      <w:proofErr w:type="spellStart"/>
      <w:r w:rsidRPr="00F06343">
        <w:rPr>
          <w:rStyle w:val="StyleUnderline"/>
        </w:rPr>
        <w:t>centre</w:t>
      </w:r>
      <w:proofErr w:type="spellEnd"/>
      <w:r w:rsidRPr="00F06343">
        <w:rPr>
          <w:rStyle w:val="StyleUnderline"/>
        </w:rPr>
        <w:t xml:space="preserve">-right and </w:t>
      </w:r>
      <w:proofErr w:type="spellStart"/>
      <w:r w:rsidRPr="00F06343">
        <w:rPr>
          <w:rStyle w:val="StyleUnderline"/>
        </w:rPr>
        <w:t>centre</w:t>
      </w:r>
      <w:proofErr w:type="spellEnd"/>
      <w:r w:rsidRPr="00F06343">
        <w:rPr>
          <w:rStyle w:val="StyleUnderline"/>
        </w:rPr>
        <w:t xml:space="preserve">-left shared the same deity as Trump’s foot-soldiers: ‘the dollar, the number, the market, the empire’ </w:t>
      </w:r>
      <w:r w:rsidRPr="00F06343">
        <w:rPr>
          <w:color w:val="000000" w:themeColor="text1"/>
          <w:sz w:val="16"/>
        </w:rPr>
        <w:t>(</w:t>
      </w:r>
      <w:hyperlink r:id="rId159" w:anchor="bibr125-08969205231195229" w:history="1">
        <w:r w:rsidRPr="00F06343">
          <w:rPr>
            <w:rStyle w:val="Hyperlink"/>
            <w:color w:val="000000" w:themeColor="text1"/>
            <w:sz w:val="16"/>
          </w:rPr>
          <w:t>Walker, 2021</w:t>
        </w:r>
      </w:hyperlink>
      <w:r w:rsidRPr="00F06343">
        <w:rPr>
          <w:color w:val="000000" w:themeColor="text1"/>
          <w:sz w:val="16"/>
        </w:rPr>
        <w:t xml:space="preserve">). Such delusions of ‘winning’ and the spurious political claims which underpinned them are, at one level, indicative of a collective delusion and/or hysteria. But, at another level, are </w:t>
      </w:r>
      <w:r w:rsidRPr="00F06343">
        <w:rPr>
          <w:color w:val="000000" w:themeColor="text1"/>
          <w:sz w:val="16"/>
        </w:rPr>
        <w:lastRenderedPageBreak/>
        <w:t xml:space="preserve">signs of a mass of angry, wretched and downtrodden people, clutching at ‘an idea, any idea, any myth, anything to feel part of a collective experience of politics, of life’ – after the ravages of neoliberal capitalism and the manifold destruction and social </w:t>
      </w:r>
      <w:proofErr w:type="spellStart"/>
      <w:r w:rsidRPr="00F06343">
        <w:rPr>
          <w:color w:val="000000" w:themeColor="text1"/>
          <w:sz w:val="16"/>
        </w:rPr>
        <w:t>atomisation</w:t>
      </w:r>
      <w:proofErr w:type="spellEnd"/>
      <w:r w:rsidRPr="00F06343">
        <w:rPr>
          <w:color w:val="000000" w:themeColor="text1"/>
          <w:sz w:val="16"/>
        </w:rPr>
        <w:t xml:space="preserve"> it has wrought (</w:t>
      </w:r>
      <w:hyperlink r:id="rId160" w:anchor="bibr125-08969205231195229" w:history="1">
        <w:r w:rsidRPr="00F06343">
          <w:rPr>
            <w:rStyle w:val="Hyperlink"/>
            <w:color w:val="000000" w:themeColor="text1"/>
            <w:sz w:val="16"/>
          </w:rPr>
          <w:t>Walker, 2021</w:t>
        </w:r>
      </w:hyperlink>
      <w:r w:rsidRPr="00F06343">
        <w:rPr>
          <w:color w:val="000000" w:themeColor="text1"/>
          <w:sz w:val="16"/>
        </w:rPr>
        <w:t xml:space="preserve">; see also </w:t>
      </w:r>
      <w:hyperlink r:id="rId161" w:anchor="bibr46-08969205231195229" w:history="1">
        <w:r w:rsidRPr="00F06343">
          <w:rPr>
            <w:rStyle w:val="Hyperlink"/>
            <w:color w:val="000000" w:themeColor="text1"/>
            <w:sz w:val="16"/>
          </w:rPr>
          <w:t>Giroux, 2019</w:t>
        </w:r>
      </w:hyperlink>
      <w:r w:rsidRPr="00F06343">
        <w:rPr>
          <w:color w:val="000000" w:themeColor="text1"/>
          <w:sz w:val="16"/>
        </w:rPr>
        <w:t xml:space="preserve">). Trumpism presented an opportunity for people to view their dreams and aspirations as integral to some grand narrative of human redemption, contra </w:t>
      </w:r>
      <w:proofErr w:type="spellStart"/>
      <w:r w:rsidRPr="00F06343">
        <w:rPr>
          <w:color w:val="000000" w:themeColor="text1"/>
          <w:sz w:val="16"/>
        </w:rPr>
        <w:t>centre</w:t>
      </w:r>
      <w:proofErr w:type="spellEnd"/>
      <w:r w:rsidRPr="00F06343">
        <w:rPr>
          <w:color w:val="000000" w:themeColor="text1"/>
          <w:sz w:val="16"/>
        </w:rPr>
        <w:t xml:space="preserve">-right and </w:t>
      </w:r>
      <w:proofErr w:type="spellStart"/>
      <w:r w:rsidRPr="00F06343">
        <w:rPr>
          <w:color w:val="000000" w:themeColor="text1"/>
          <w:sz w:val="16"/>
        </w:rPr>
        <w:t>centre</w:t>
      </w:r>
      <w:proofErr w:type="spellEnd"/>
      <w:r w:rsidRPr="00F06343">
        <w:rPr>
          <w:color w:val="000000" w:themeColor="text1"/>
          <w:sz w:val="16"/>
        </w:rPr>
        <w:t xml:space="preserve">-left bland managerialism, technocracy and timidity. But, as </w:t>
      </w:r>
      <w:hyperlink r:id="rId162" w:anchor="bibr125-08969205231195229" w:history="1">
        <w:r w:rsidRPr="00F06343">
          <w:rPr>
            <w:rStyle w:val="Hyperlink"/>
            <w:color w:val="000000" w:themeColor="text1"/>
            <w:sz w:val="16"/>
          </w:rPr>
          <w:t>Walker (2021)</w:t>
        </w:r>
      </w:hyperlink>
      <w:r w:rsidRPr="00F06343">
        <w:rPr>
          <w:color w:val="000000" w:themeColor="text1"/>
          <w:sz w:val="16"/>
        </w:rPr>
        <w:t xml:space="preserve"> argues, ultimately, </w:t>
      </w:r>
      <w:r w:rsidRPr="00F06343">
        <w:rPr>
          <w:rStyle w:val="StyleUnderline"/>
        </w:rPr>
        <w:t xml:space="preserve">‘[s]o long as the doctrine of the [capitalist] market remains at the </w:t>
      </w:r>
      <w:proofErr w:type="spellStart"/>
      <w:r w:rsidRPr="00F06343">
        <w:rPr>
          <w:rStyle w:val="StyleUnderline"/>
        </w:rPr>
        <w:t>centre</w:t>
      </w:r>
      <w:proofErr w:type="spellEnd"/>
      <w:r w:rsidRPr="00F06343">
        <w:rPr>
          <w:rStyle w:val="StyleUnderline"/>
        </w:rPr>
        <w:t xml:space="preserve"> of institutional politics, fascist solutions will continue to emerge from this ground’.</w:t>
      </w:r>
      <w:r w:rsidRPr="00F06343">
        <w:rPr>
          <w:color w:val="000000" w:themeColor="text1"/>
          <w:sz w:val="16"/>
        </w:rPr>
        <w:t xml:space="preserve"> Political Violence, Repression and Coercion Finally, </w:t>
      </w:r>
      <w:r w:rsidRPr="00F06343">
        <w:rPr>
          <w:rStyle w:val="StyleUnderline"/>
        </w:rPr>
        <w:t>characteristic of these emerging ‘states of exception’ are ever-increasing levels of political violence, repression, coercion and social control, as these exceptional states seek to manage the crisis of accumulation and attendant political, social and environmental conditions – including the fear that crisis could lead to uncontrollable revolt</w:t>
      </w:r>
      <w:r w:rsidRPr="00F06343">
        <w:rPr>
          <w:color w:val="000000" w:themeColor="text1"/>
          <w:sz w:val="16"/>
        </w:rPr>
        <w:t xml:space="preserve">. As such, </w:t>
      </w:r>
      <w:r w:rsidRPr="00F06343">
        <w:rPr>
          <w:rStyle w:val="StyleUnderline"/>
        </w:rPr>
        <w:t>a key part of the rising militarism worldwide is the strengthening of the authoritarian repressive state at home.</w:t>
      </w:r>
      <w:r w:rsidRPr="00F06343">
        <w:rPr>
          <w:color w:val="000000" w:themeColor="text1"/>
          <w:sz w:val="16"/>
        </w:rPr>
        <w:t xml:space="preserve"> Across North America and Europe it is </w:t>
      </w:r>
      <w:r w:rsidRPr="00F06343">
        <w:rPr>
          <w:rStyle w:val="StyleUnderline"/>
        </w:rPr>
        <w:t xml:space="preserve">evident in the expansion of the prison-industrial-military complexes, pervasive and </w:t>
      </w:r>
      <w:proofErr w:type="spellStart"/>
      <w:r w:rsidRPr="00F06343">
        <w:rPr>
          <w:rStyle w:val="StyleUnderline"/>
        </w:rPr>
        <w:t>paramilitarised</w:t>
      </w:r>
      <w:proofErr w:type="spellEnd"/>
      <w:r w:rsidRPr="00F06343">
        <w:rPr>
          <w:rStyle w:val="StyleUnderline"/>
        </w:rPr>
        <w:t xml:space="preserve"> policing, technologically advanced surveillance systems and crowd control techniques, the </w:t>
      </w:r>
      <w:proofErr w:type="spellStart"/>
      <w:r w:rsidRPr="00F06343">
        <w:rPr>
          <w:rStyle w:val="StyleUnderline"/>
        </w:rPr>
        <w:t>criminalisation</w:t>
      </w:r>
      <w:proofErr w:type="spellEnd"/>
      <w:r w:rsidRPr="00F06343">
        <w:rPr>
          <w:rStyle w:val="StyleUnderline"/>
        </w:rPr>
        <w:t xml:space="preserve"> of protest and dissent, the </w:t>
      </w:r>
      <w:proofErr w:type="spellStart"/>
      <w:r w:rsidRPr="00F06343">
        <w:rPr>
          <w:rStyle w:val="StyleUnderline"/>
        </w:rPr>
        <w:t>racialisation</w:t>
      </w:r>
      <w:proofErr w:type="spellEnd"/>
      <w:r w:rsidRPr="00F06343">
        <w:rPr>
          <w:rStyle w:val="StyleUnderline"/>
        </w:rPr>
        <w:t xml:space="preserve"> of criminality and the repressive policing of communities of </w:t>
      </w:r>
      <w:proofErr w:type="spellStart"/>
      <w:r w:rsidRPr="00F06343">
        <w:rPr>
          <w:rStyle w:val="StyleUnderline"/>
        </w:rPr>
        <w:t>colour</w:t>
      </w:r>
      <w:proofErr w:type="spellEnd"/>
      <w:r w:rsidRPr="00F06343">
        <w:rPr>
          <w:color w:val="000000" w:themeColor="text1"/>
          <w:sz w:val="16"/>
        </w:rPr>
        <w:t xml:space="preserve"> and working-class youth, </w:t>
      </w:r>
      <w:r w:rsidRPr="00F06343">
        <w:rPr>
          <w:rStyle w:val="StyleUnderline"/>
        </w:rPr>
        <w:t xml:space="preserve">specious wars on drugs and ‘terrorism’, as well as the increased policing of boundaries and nation through border-keeping, anti-immigrant legislation, detention </w:t>
      </w:r>
      <w:proofErr w:type="spellStart"/>
      <w:r w:rsidRPr="00F06343">
        <w:rPr>
          <w:rStyle w:val="StyleUnderline"/>
        </w:rPr>
        <w:t>centres</w:t>
      </w:r>
      <w:proofErr w:type="spellEnd"/>
      <w:r w:rsidRPr="00F06343">
        <w:rPr>
          <w:rStyle w:val="StyleUnderline"/>
        </w:rPr>
        <w:t xml:space="preserve"> and deportation regimes</w:t>
      </w:r>
      <w:r w:rsidRPr="00F06343">
        <w:rPr>
          <w:color w:val="000000" w:themeColor="text1"/>
          <w:sz w:val="16"/>
        </w:rPr>
        <w:t xml:space="preserve"> (</w:t>
      </w:r>
      <w:hyperlink r:id="rId163" w:anchor="bibr7-08969205231195229" w:history="1">
        <w:r w:rsidRPr="00F06343">
          <w:rPr>
            <w:rStyle w:val="Hyperlink"/>
            <w:color w:val="000000" w:themeColor="text1"/>
            <w:sz w:val="16"/>
          </w:rPr>
          <w:t>Ayers and Saad-Filho, 2020</w:t>
        </w:r>
      </w:hyperlink>
      <w:r w:rsidRPr="00F06343">
        <w:rPr>
          <w:color w:val="000000" w:themeColor="text1"/>
          <w:sz w:val="16"/>
        </w:rPr>
        <w:t xml:space="preserve">; </w:t>
      </w:r>
      <w:hyperlink r:id="rId164" w:anchor="bibr105-08969205231195229" w:history="1">
        <w:r w:rsidRPr="00F06343">
          <w:rPr>
            <w:rStyle w:val="Hyperlink"/>
            <w:color w:val="000000" w:themeColor="text1"/>
            <w:sz w:val="16"/>
          </w:rPr>
          <w:t>Robinson, 2019</w:t>
        </w:r>
      </w:hyperlink>
      <w:r w:rsidRPr="00F06343">
        <w:rPr>
          <w:color w:val="000000" w:themeColor="text1"/>
          <w:sz w:val="16"/>
        </w:rPr>
        <w:t xml:space="preserve">). Such murderous state policies include Fortress Europe’s policing of the Mediterranean and eastern European borders, where illegal, systematic and lethal ‘pushbacks’ further </w:t>
      </w:r>
      <w:proofErr w:type="gramStart"/>
      <w:r w:rsidRPr="00F06343">
        <w:rPr>
          <w:color w:val="000000" w:themeColor="text1"/>
          <w:sz w:val="16"/>
        </w:rPr>
        <w:t>endanger</w:t>
      </w:r>
      <w:proofErr w:type="gramEnd"/>
      <w:r w:rsidRPr="00F06343">
        <w:rPr>
          <w:color w:val="000000" w:themeColor="text1"/>
          <w:sz w:val="16"/>
        </w:rPr>
        <w:t xml:space="preserve"> migrants’ lives. State-sponsored special armed units operating with elite coast guard and police forces have been documented intercepting, beating and torturing refugees, unlawfully and violently expelling them from within the EU’s external border. Such actions not only contravene the Geneva Refugee Convention but also belie the EU’s claim to uphold the rule of law, given its financial and logistical support to border protection and the widespread legal violations thereof. Members of these shadow units have been identified on social media displaying right-wing extremist and fascist symbols (</w:t>
      </w:r>
      <w:proofErr w:type="spellStart"/>
      <w:r w:rsidRPr="00F06343">
        <w:fldChar w:fldCharType="begin"/>
      </w:r>
      <w:r w:rsidRPr="00F06343">
        <w:instrText>HYPERLINK "https://journals.sagepub.com/doi/full/10.1177/08969205231195229" \l "bibr25-08969205231195229"</w:instrText>
      </w:r>
      <w:r w:rsidRPr="00F06343">
        <w:fldChar w:fldCharType="separate"/>
      </w:r>
      <w:r w:rsidRPr="00F06343">
        <w:rPr>
          <w:rStyle w:val="Hyperlink"/>
          <w:color w:val="000000" w:themeColor="text1"/>
          <w:sz w:val="16"/>
        </w:rPr>
        <w:t>Christides</w:t>
      </w:r>
      <w:proofErr w:type="spellEnd"/>
      <w:r w:rsidRPr="00F06343">
        <w:rPr>
          <w:rStyle w:val="Hyperlink"/>
          <w:color w:val="000000" w:themeColor="text1"/>
          <w:sz w:val="16"/>
        </w:rPr>
        <w:t xml:space="preserve"> et al., 2021</w:t>
      </w:r>
      <w:r w:rsidRPr="00F06343">
        <w:fldChar w:fldCharType="end"/>
      </w:r>
      <w:r w:rsidRPr="00F06343">
        <w:rPr>
          <w:color w:val="000000" w:themeColor="text1"/>
          <w:sz w:val="16"/>
        </w:rPr>
        <w:t xml:space="preserve">; </w:t>
      </w:r>
      <w:hyperlink r:id="rId165" w:anchor="bibr83-08969205231195229" w:history="1">
        <w:r w:rsidRPr="00F06343">
          <w:rPr>
            <w:rStyle w:val="Hyperlink"/>
            <w:color w:val="000000" w:themeColor="text1"/>
            <w:sz w:val="16"/>
          </w:rPr>
          <w:t>Ovenden, 2021</w:t>
        </w:r>
      </w:hyperlink>
      <w:r w:rsidRPr="00F06343">
        <w:rPr>
          <w:color w:val="000000" w:themeColor="text1"/>
          <w:sz w:val="16"/>
        </w:rPr>
        <w:t xml:space="preserve">). Far-right armed vigilantes have also </w:t>
      </w:r>
      <w:proofErr w:type="spellStart"/>
      <w:r w:rsidRPr="00F06343">
        <w:rPr>
          <w:color w:val="000000" w:themeColor="text1"/>
          <w:sz w:val="16"/>
        </w:rPr>
        <w:t>endeavoured</w:t>
      </w:r>
      <w:proofErr w:type="spellEnd"/>
      <w:r w:rsidRPr="00F06343">
        <w:rPr>
          <w:color w:val="000000" w:themeColor="text1"/>
          <w:sz w:val="16"/>
        </w:rPr>
        <w:t xml:space="preserve"> to patrol borders, for example, on the German–Poland border where groups with suspected links to neo-Nazi groups have blocked migrants crossing. The role of extra-state violence in the form of broad-based paramilitary </w:t>
      </w:r>
      <w:proofErr w:type="spellStart"/>
      <w:r w:rsidRPr="00F06343">
        <w:rPr>
          <w:color w:val="000000" w:themeColor="text1"/>
          <w:sz w:val="16"/>
        </w:rPr>
        <w:t>organisations</w:t>
      </w:r>
      <w:proofErr w:type="spellEnd"/>
      <w:r w:rsidRPr="00F06343">
        <w:rPr>
          <w:color w:val="000000" w:themeColor="text1"/>
          <w:sz w:val="16"/>
        </w:rPr>
        <w:t xml:space="preserve"> has constituted a key element that distinguished the rise of fascism from other reactionary movements. For now, most neofascist movements are not based on mass militias. Moreover, as </w:t>
      </w:r>
      <w:proofErr w:type="spellStart"/>
      <w:r w:rsidRPr="00F06343">
        <w:rPr>
          <w:color w:val="000000" w:themeColor="text1"/>
          <w:sz w:val="16"/>
        </w:rPr>
        <w:t>Palheta</w:t>
      </w:r>
      <w:proofErr w:type="spellEnd"/>
      <w:r w:rsidRPr="00F06343">
        <w:rPr>
          <w:color w:val="000000" w:themeColor="text1"/>
          <w:sz w:val="16"/>
        </w:rPr>
        <w:t xml:space="preserve"> </w:t>
      </w:r>
      <w:proofErr w:type="spellStart"/>
      <w:r w:rsidRPr="00F06343">
        <w:rPr>
          <w:color w:val="000000" w:themeColor="text1"/>
          <w:sz w:val="16"/>
        </w:rPr>
        <w:t>emphasises</w:t>
      </w:r>
      <w:proofErr w:type="spellEnd"/>
      <w:r w:rsidRPr="00F06343">
        <w:rPr>
          <w:color w:val="000000" w:themeColor="text1"/>
          <w:sz w:val="16"/>
        </w:rPr>
        <w:t xml:space="preserve">, extra-state militias remain subordinate to the strategy of the fascist/neofascist leaderships. The formation of mass militias depends on historical context and the demands of general strategy in terms of their ability to deploy, depending on historical circumstance, both legal and violent tactics. Integral to that consideration, is the extent to which states in our time wield across-the-board technologies of surveillance and repression incomparable to </w:t>
      </w:r>
      <w:proofErr w:type="gramStart"/>
      <w:r w:rsidRPr="00F06343">
        <w:rPr>
          <w:color w:val="000000" w:themeColor="text1"/>
          <w:sz w:val="16"/>
        </w:rPr>
        <w:t>that</w:t>
      </w:r>
      <w:proofErr w:type="gramEnd"/>
      <w:r w:rsidRPr="00F06343">
        <w:rPr>
          <w:color w:val="000000" w:themeColor="text1"/>
          <w:sz w:val="16"/>
        </w:rPr>
        <w:t xml:space="preserve"> of the inter-war period. Thus, at present, state violence may for the most part be sufficient to annihilate any and all forms of opposition – including physically, when necessary (</w:t>
      </w:r>
      <w:proofErr w:type="spellStart"/>
      <w:r w:rsidRPr="00F06343">
        <w:fldChar w:fldCharType="begin"/>
      </w:r>
      <w:r w:rsidRPr="00F06343">
        <w:instrText>HYPERLINK "https://journals.sagepub.com/doi/full/10.1177/08969205231195229" \l "bibr85-08969205231195229"</w:instrText>
      </w:r>
      <w:r w:rsidRPr="00F06343">
        <w:fldChar w:fldCharType="separate"/>
      </w:r>
      <w:r w:rsidRPr="00F06343">
        <w:rPr>
          <w:rStyle w:val="Hyperlink"/>
          <w:color w:val="000000" w:themeColor="text1"/>
          <w:sz w:val="16"/>
        </w:rPr>
        <w:t>Palheta</w:t>
      </w:r>
      <w:proofErr w:type="spellEnd"/>
      <w:r w:rsidRPr="00F06343">
        <w:rPr>
          <w:rStyle w:val="Hyperlink"/>
          <w:color w:val="000000" w:themeColor="text1"/>
          <w:sz w:val="16"/>
        </w:rPr>
        <w:t>, 2021</w:t>
      </w:r>
      <w:r w:rsidRPr="00F06343">
        <w:fldChar w:fldCharType="end"/>
      </w:r>
      <w:r w:rsidRPr="00F06343">
        <w:rPr>
          <w:color w:val="000000" w:themeColor="text1"/>
          <w:sz w:val="16"/>
        </w:rPr>
        <w:t>). Nonetheless there are multiple and burgeoning cases of violence by armed militias with links to the state. Vigilante groups allied with the ruling BJP in India have threatened, harassed, attacked and lynched minority religious and community members with impunity, including the Gujarat pogrom and that in Delhi in 2020 following the Citizenship Amendment Act (</w:t>
      </w:r>
      <w:hyperlink r:id="rId166" w:anchor="bibr56-08969205231195229" w:history="1">
        <w:r w:rsidRPr="00F06343">
          <w:rPr>
            <w:rStyle w:val="Hyperlink"/>
            <w:color w:val="000000" w:themeColor="text1"/>
            <w:sz w:val="16"/>
          </w:rPr>
          <w:t>Khan and Chakrabarty, 2021</w:t>
        </w:r>
      </w:hyperlink>
      <w:r w:rsidRPr="00F06343">
        <w:rPr>
          <w:color w:val="000000" w:themeColor="text1"/>
          <w:sz w:val="16"/>
        </w:rPr>
        <w:t>). The neofascist street gangs of Golden Dawn and its offshoots in Greece have carried out acts of violence and hate crimes against immigrants and refugees, ethnic minorities, LGBTQIA + individuals and left-wing political opponents. In Hungary, the violence of far-right militias has targeted predominantly Roma people, claiming to increase the security of the ‘Hungarian’ population vis-à-vis the ‘Gypsy crime’ problem (</w:t>
      </w:r>
      <w:proofErr w:type="spellStart"/>
      <w:r w:rsidRPr="00F06343">
        <w:fldChar w:fldCharType="begin"/>
      </w:r>
      <w:r w:rsidRPr="00F06343">
        <w:instrText>HYPERLINK "https://journals.sagepub.com/doi/full/10.1177/08969205231195229" \l "bibr75-08969205231195229"</w:instrText>
      </w:r>
      <w:r w:rsidRPr="00F06343">
        <w:fldChar w:fldCharType="separate"/>
      </w:r>
      <w:r w:rsidRPr="00F06343">
        <w:rPr>
          <w:rStyle w:val="Hyperlink"/>
          <w:color w:val="000000" w:themeColor="text1"/>
          <w:sz w:val="16"/>
        </w:rPr>
        <w:t>Mireanu</w:t>
      </w:r>
      <w:proofErr w:type="spellEnd"/>
      <w:r w:rsidRPr="00F06343">
        <w:rPr>
          <w:rStyle w:val="Hyperlink"/>
          <w:color w:val="000000" w:themeColor="text1"/>
          <w:sz w:val="16"/>
        </w:rPr>
        <w:t>, 2013</w:t>
      </w:r>
      <w:r w:rsidRPr="00F06343">
        <w:fldChar w:fldCharType="end"/>
      </w:r>
      <w:r w:rsidRPr="00F06343">
        <w:rPr>
          <w:color w:val="000000" w:themeColor="text1"/>
          <w:sz w:val="16"/>
        </w:rPr>
        <w:t>). And in Brazil, violence by Bolsonaro’s shock troops, especially during the 2022 election campaign, resulted in the deaths of Workers Party activists and the physical assault of hundreds of others (</w:t>
      </w:r>
      <w:hyperlink r:id="rId167" w:anchor="bibr99-08969205231195229" w:history="1">
        <w:r w:rsidRPr="00F06343">
          <w:rPr>
            <w:rStyle w:val="Hyperlink"/>
            <w:color w:val="000000" w:themeColor="text1"/>
            <w:sz w:val="16"/>
          </w:rPr>
          <w:t>Purdy, 2022</w:t>
        </w:r>
      </w:hyperlink>
      <w:r w:rsidRPr="00F06343">
        <w:rPr>
          <w:color w:val="000000" w:themeColor="text1"/>
          <w:sz w:val="16"/>
        </w:rPr>
        <w:t xml:space="preserve">). Meanwhile, the Trump-emboldened Proud Boys, Oath Keepers, Three Percenters, the boogaloo movement and other far-right vigilante groups and armed militias </w:t>
      </w:r>
      <w:proofErr w:type="spellStart"/>
      <w:r w:rsidRPr="00F06343">
        <w:rPr>
          <w:color w:val="000000" w:themeColor="text1"/>
          <w:sz w:val="16"/>
        </w:rPr>
        <w:t>terrorise</w:t>
      </w:r>
      <w:proofErr w:type="spellEnd"/>
      <w:r w:rsidRPr="00F06343">
        <w:rPr>
          <w:color w:val="000000" w:themeColor="text1"/>
          <w:sz w:val="16"/>
        </w:rPr>
        <w:t xml:space="preserve"> the streets of US cities such as Charlottesville, Portland, Kenosha and Salt Lake City, turning these cities into ‘proving grounds’ for the far-right, ‘priming’ vigilantes for a period of political violence (</w:t>
      </w:r>
      <w:hyperlink r:id="rId168" w:anchor="bibr38-08969205231195229" w:history="1">
        <w:r w:rsidRPr="00F06343">
          <w:rPr>
            <w:rStyle w:val="Hyperlink"/>
            <w:color w:val="000000" w:themeColor="text1"/>
            <w:sz w:val="16"/>
          </w:rPr>
          <w:t>Evans, 2021</w:t>
        </w:r>
      </w:hyperlink>
      <w:r w:rsidRPr="00F06343">
        <w:rPr>
          <w:color w:val="000000" w:themeColor="text1"/>
          <w:sz w:val="16"/>
        </w:rPr>
        <w:t xml:space="preserve">). Conclusion: Confronting Neofascism These are dangerous times. </w:t>
      </w:r>
      <w:r w:rsidRPr="00F06343">
        <w:rPr>
          <w:rStyle w:val="StyleUnderline"/>
        </w:rPr>
        <w:t>Crucial to any understanding of the insurgence of neofascism is an awareness of the historical conditions under which fascism comes to the fore – that is, in periods of capitalist crisis</w:t>
      </w:r>
      <w:r w:rsidRPr="00F06343">
        <w:rPr>
          <w:color w:val="000000" w:themeColor="text1"/>
          <w:sz w:val="16"/>
        </w:rPr>
        <w:t xml:space="preserve">. </w:t>
      </w:r>
      <w:r w:rsidRPr="00F06343">
        <w:rPr>
          <w:rStyle w:val="StyleUnderline"/>
        </w:rPr>
        <w:t>With the systemic crisis of capitalism set to worsen, the threat and reality of resorting to neofascist solutions becomes ever greater.</w:t>
      </w:r>
      <w:r w:rsidRPr="00F06343">
        <w:rPr>
          <w:color w:val="000000" w:themeColor="text1"/>
          <w:sz w:val="16"/>
        </w:rPr>
        <w:t xml:space="preserve"> However, insofar as it derives from a crisis of capitalist accumulation and sociality, including the hardening of social confrontations, the process of </w:t>
      </w:r>
      <w:proofErr w:type="spellStart"/>
      <w:r w:rsidRPr="00F06343">
        <w:rPr>
          <w:color w:val="000000" w:themeColor="text1"/>
          <w:sz w:val="16"/>
        </w:rPr>
        <w:t>neofascisation</w:t>
      </w:r>
      <w:proofErr w:type="spellEnd"/>
      <w:r w:rsidRPr="00F06343">
        <w:rPr>
          <w:color w:val="000000" w:themeColor="text1"/>
          <w:sz w:val="16"/>
        </w:rPr>
        <w:t xml:space="preserve"> is both contradictory and highly unstable: ‘There is by no means a royal road for the fascist movement’ (</w:t>
      </w:r>
      <w:proofErr w:type="spellStart"/>
      <w:r w:rsidRPr="00F06343">
        <w:fldChar w:fldCharType="begin"/>
      </w:r>
      <w:r w:rsidRPr="00F06343">
        <w:instrText>HYPERLINK "https://journals.sagepub.com/doi/full/10.1177/08969205231195229" \l "bibr85-08969205231195229"</w:instrText>
      </w:r>
      <w:r w:rsidRPr="00F06343">
        <w:fldChar w:fldCharType="separate"/>
      </w:r>
      <w:r w:rsidRPr="00F06343">
        <w:rPr>
          <w:rStyle w:val="Hyperlink"/>
          <w:color w:val="000000" w:themeColor="text1"/>
          <w:sz w:val="16"/>
        </w:rPr>
        <w:t>Palheta</w:t>
      </w:r>
      <w:proofErr w:type="spellEnd"/>
      <w:r w:rsidRPr="00F06343">
        <w:rPr>
          <w:rStyle w:val="Hyperlink"/>
          <w:color w:val="000000" w:themeColor="text1"/>
          <w:sz w:val="16"/>
        </w:rPr>
        <w:t>, 2021</w:t>
      </w:r>
      <w:r w:rsidRPr="00F06343">
        <w:fldChar w:fldCharType="end"/>
      </w:r>
      <w:r w:rsidRPr="00F06343">
        <w:rPr>
          <w:color w:val="000000" w:themeColor="text1"/>
          <w:sz w:val="16"/>
        </w:rPr>
        <w:t xml:space="preserve">). Indeed, as </w:t>
      </w:r>
      <w:hyperlink r:id="rId169" w:anchor="bibr2-08969205231195229" w:history="1">
        <w:proofErr w:type="spellStart"/>
        <w:r w:rsidRPr="00F06343">
          <w:rPr>
            <w:rStyle w:val="Hyperlink"/>
            <w:color w:val="000000" w:themeColor="text1"/>
            <w:sz w:val="16"/>
          </w:rPr>
          <w:t>Saladdin</w:t>
        </w:r>
        <w:proofErr w:type="spellEnd"/>
        <w:r w:rsidRPr="00F06343">
          <w:rPr>
            <w:rStyle w:val="Hyperlink"/>
            <w:color w:val="000000" w:themeColor="text1"/>
            <w:sz w:val="16"/>
          </w:rPr>
          <w:t xml:space="preserve"> Ahmed (2020)</w:t>
        </w:r>
      </w:hyperlink>
      <w:r w:rsidRPr="00F06343">
        <w:rPr>
          <w:color w:val="000000" w:themeColor="text1"/>
          <w:sz w:val="16"/>
        </w:rPr>
        <w:t xml:space="preserve"> has </w:t>
      </w:r>
      <w:proofErr w:type="spellStart"/>
      <w:r w:rsidRPr="00F06343">
        <w:rPr>
          <w:color w:val="000000" w:themeColor="text1"/>
          <w:sz w:val="16"/>
        </w:rPr>
        <w:t>emphasised</w:t>
      </w:r>
      <w:proofErr w:type="spellEnd"/>
      <w:r w:rsidRPr="00F06343">
        <w:rPr>
          <w:color w:val="000000" w:themeColor="text1"/>
          <w:sz w:val="16"/>
        </w:rPr>
        <w:t xml:space="preserve">, classical fascism never enjoyed a day without resistance; likewise neofascism. </w:t>
      </w:r>
      <w:r w:rsidRPr="00F06343">
        <w:rPr>
          <w:rStyle w:val="StyleUnderline"/>
        </w:rPr>
        <w:t xml:space="preserve">That the process of </w:t>
      </w:r>
      <w:proofErr w:type="spellStart"/>
      <w:r w:rsidRPr="00F06343">
        <w:rPr>
          <w:rStyle w:val="StyleUnderline"/>
        </w:rPr>
        <w:t>fascisation</w:t>
      </w:r>
      <w:proofErr w:type="spellEnd"/>
      <w:r w:rsidRPr="00F06343">
        <w:rPr>
          <w:rStyle w:val="StyleUnderline"/>
        </w:rPr>
        <w:t xml:space="preserve"> does not lead necessarily to neofascism ultimately depends on the ability of the exploited and oppressed to successfully contest the multiple terrains of political struggle, constituting themselves as autonomous political subjects to effect a fundamental transformation of our societies and world.</w:t>
      </w:r>
      <w:r w:rsidRPr="00F06343">
        <w:rPr>
          <w:color w:val="000000" w:themeColor="text1"/>
          <w:sz w:val="16"/>
        </w:rPr>
        <w:t xml:space="preserve"> </w:t>
      </w:r>
      <w:r w:rsidRPr="00F06343">
        <w:rPr>
          <w:rStyle w:val="StyleUnderline"/>
        </w:rPr>
        <w:t xml:space="preserve">Such transformation must be congruent with the ecological conditions of existence on this </w:t>
      </w:r>
      <w:proofErr w:type="gramStart"/>
      <w:r w:rsidRPr="00F06343">
        <w:rPr>
          <w:rStyle w:val="StyleUnderline"/>
        </w:rPr>
        <w:t>planet</w:t>
      </w:r>
      <w:r w:rsidRPr="00F06343">
        <w:rPr>
          <w:color w:val="000000" w:themeColor="text1"/>
          <w:sz w:val="16"/>
        </w:rPr>
        <w:t>: ‘</w:t>
      </w:r>
      <w:proofErr w:type="gramEnd"/>
      <w:r w:rsidRPr="00F06343">
        <w:rPr>
          <w:rStyle w:val="StyleUnderline"/>
        </w:rPr>
        <w:t xml:space="preserve">Whereas past revolutionary struggles have strived for an emancipation of labor from </w:t>
      </w:r>
      <w:r w:rsidRPr="00F06343">
        <w:rPr>
          <w:rStyle w:val="StyleUnderline"/>
        </w:rPr>
        <w:lastRenderedPageBreak/>
        <w:t>capital, we are challenged not just to imagine, but to demand the emancipation of the earth from capital. For the earth to live, capitalism must die’</w:t>
      </w:r>
      <w:r w:rsidRPr="00F06343">
        <w:rPr>
          <w:color w:val="000000" w:themeColor="text1"/>
          <w:sz w:val="16"/>
        </w:rPr>
        <w:t xml:space="preserve"> (</w:t>
      </w:r>
      <w:hyperlink r:id="rId170" w:anchor="bibr37-08969205231195229" w:history="1">
        <w:r w:rsidRPr="00F06343">
          <w:rPr>
            <w:rStyle w:val="Hyperlink"/>
            <w:color w:val="000000" w:themeColor="text1"/>
            <w:sz w:val="16"/>
          </w:rPr>
          <w:t>Estes, 2019</w:t>
        </w:r>
      </w:hyperlink>
      <w:r w:rsidRPr="00F06343">
        <w:rPr>
          <w:color w:val="000000" w:themeColor="text1"/>
          <w:sz w:val="16"/>
        </w:rPr>
        <w:t xml:space="preserve">: 257). Unquestionably, this involves resisting the forces of reaction, confronting the far- and fascist- </w:t>
      </w:r>
      <w:proofErr w:type="gramStart"/>
      <w:r w:rsidRPr="00F06343">
        <w:rPr>
          <w:color w:val="000000" w:themeColor="text1"/>
          <w:sz w:val="16"/>
        </w:rPr>
        <w:t>right</w:t>
      </w:r>
      <w:proofErr w:type="gramEnd"/>
      <w:r w:rsidRPr="00F06343">
        <w:rPr>
          <w:color w:val="000000" w:themeColor="text1"/>
          <w:sz w:val="16"/>
        </w:rPr>
        <w:t xml:space="preserve"> who populate the electoral and institutional terrain, as well as more broadly in society, the workplace and on the streets. But </w:t>
      </w:r>
      <w:r w:rsidRPr="00F06343">
        <w:rPr>
          <w:rStyle w:val="StyleUnderline"/>
        </w:rPr>
        <w:t xml:space="preserve">also crucial is that antifascism is conceived as a necessary complement to related struggles (antiracist, anti-imperialist, antimilitarism, feminist, ecological, and so on) not just a struggle, waged independently, against the </w:t>
      </w:r>
      <w:proofErr w:type="spellStart"/>
      <w:r w:rsidRPr="00F06343">
        <w:rPr>
          <w:rStyle w:val="StyleUnderline"/>
        </w:rPr>
        <w:t>organised</w:t>
      </w:r>
      <w:proofErr w:type="spellEnd"/>
      <w:r w:rsidRPr="00F06343">
        <w:rPr>
          <w:rStyle w:val="StyleUnderline"/>
        </w:rPr>
        <w:t xml:space="preserve"> </w:t>
      </w:r>
      <w:proofErr w:type="gramStart"/>
      <w:r w:rsidRPr="00F06343">
        <w:rPr>
          <w:rStyle w:val="StyleUnderline"/>
        </w:rPr>
        <w:t>hard-right</w:t>
      </w:r>
      <w:proofErr w:type="gramEnd"/>
      <w:r w:rsidRPr="00F06343">
        <w:rPr>
          <w:rStyle w:val="StyleUnderline"/>
        </w:rPr>
        <w:t xml:space="preserve">. Hence it involves creating a plurality of types of tactics, </w:t>
      </w:r>
      <w:proofErr w:type="spellStart"/>
      <w:r w:rsidRPr="00F06343">
        <w:rPr>
          <w:rStyle w:val="StyleUnderline"/>
        </w:rPr>
        <w:t>organisations</w:t>
      </w:r>
      <w:proofErr w:type="spellEnd"/>
      <w:r w:rsidRPr="00F06343">
        <w:rPr>
          <w:rStyle w:val="StyleUnderline"/>
        </w:rPr>
        <w:t xml:space="preserve"> and strategies</w:t>
      </w:r>
      <w:r w:rsidRPr="00F06343">
        <w:rPr>
          <w:color w:val="000000" w:themeColor="text1"/>
          <w:sz w:val="16"/>
        </w:rPr>
        <w:t xml:space="preserve"> – </w:t>
      </w:r>
      <w:r w:rsidRPr="00F06343">
        <w:rPr>
          <w:rStyle w:val="StyleUnderline"/>
        </w:rPr>
        <w:t>the infrastructures of dissent – to fight neofascism on the basis of common action of the oppressed</w:t>
      </w:r>
      <w:r w:rsidRPr="00F06343">
        <w:rPr>
          <w:color w:val="000000" w:themeColor="text1"/>
          <w:sz w:val="16"/>
        </w:rPr>
        <w:t xml:space="preserve"> (</w:t>
      </w:r>
      <w:hyperlink r:id="rId171" w:anchor="bibr19-08969205231195229" w:history="1">
        <w:r w:rsidRPr="00F06343">
          <w:rPr>
            <w:rStyle w:val="Hyperlink"/>
            <w:color w:val="000000" w:themeColor="text1"/>
            <w:sz w:val="16"/>
          </w:rPr>
          <w:t>Burley, 2022</w:t>
        </w:r>
      </w:hyperlink>
      <w:r w:rsidRPr="00F06343">
        <w:rPr>
          <w:color w:val="000000" w:themeColor="text1"/>
          <w:sz w:val="16"/>
        </w:rPr>
        <w:t xml:space="preserve">; </w:t>
      </w:r>
      <w:hyperlink r:id="rId172" w:anchor="bibr69-08969205231195229" w:history="1">
        <w:r w:rsidRPr="00F06343">
          <w:rPr>
            <w:rStyle w:val="Hyperlink"/>
            <w:color w:val="000000" w:themeColor="text1"/>
            <w:sz w:val="16"/>
          </w:rPr>
          <w:t>McNally and Post, 2021</w:t>
        </w:r>
      </w:hyperlink>
      <w:r w:rsidRPr="00F06343">
        <w:rPr>
          <w:color w:val="000000" w:themeColor="text1"/>
          <w:sz w:val="16"/>
        </w:rPr>
        <w:t xml:space="preserve">). </w:t>
      </w:r>
      <w:r w:rsidRPr="00F06343">
        <w:rPr>
          <w:rStyle w:val="StyleUnderline"/>
        </w:rPr>
        <w:t xml:space="preserve">Ultimately, opposing </w:t>
      </w:r>
      <w:proofErr w:type="spellStart"/>
      <w:r w:rsidRPr="00F06343">
        <w:rPr>
          <w:rStyle w:val="StyleUnderline"/>
        </w:rPr>
        <w:t>fascisation</w:t>
      </w:r>
      <w:proofErr w:type="spellEnd"/>
      <w:r w:rsidRPr="00F06343">
        <w:rPr>
          <w:rStyle w:val="StyleUnderline"/>
        </w:rPr>
        <w:t xml:space="preserve"> and </w:t>
      </w:r>
      <w:proofErr w:type="gramStart"/>
      <w:r w:rsidRPr="00F06343">
        <w:rPr>
          <w:rStyle w:val="StyleUnderline"/>
        </w:rPr>
        <w:t>neofascism</w:t>
      </w:r>
      <w:proofErr w:type="gramEnd"/>
      <w:r w:rsidRPr="00F06343">
        <w:rPr>
          <w:rStyle w:val="StyleUnderline"/>
        </w:rPr>
        <w:t xml:space="preserve"> entails the transcendence of neoliberal capitalism itself. Overcoming the monster of neofascism demands that we reject and transcend the capitalist morass from which it emerges, takes root and spreads. A meaningful alternative to neoliberal state and capital requires us to look again to socialism</w:t>
      </w:r>
      <w:r w:rsidRPr="00F06343">
        <w:rPr>
          <w:color w:val="000000" w:themeColor="text1"/>
          <w:sz w:val="16"/>
        </w:rPr>
        <w:t xml:space="preserve"> (</w:t>
      </w:r>
      <w:hyperlink r:id="rId173" w:anchor="bibr9-08969205231195229" w:history="1">
        <w:r w:rsidRPr="00F06343">
          <w:rPr>
            <w:rStyle w:val="Hyperlink"/>
            <w:color w:val="000000" w:themeColor="text1"/>
            <w:sz w:val="16"/>
          </w:rPr>
          <w:t>Barker et al., 2021</w:t>
        </w:r>
      </w:hyperlink>
      <w:r w:rsidRPr="00F06343">
        <w:rPr>
          <w:color w:val="000000" w:themeColor="text1"/>
          <w:sz w:val="16"/>
        </w:rPr>
        <w:t xml:space="preserve">; </w:t>
      </w:r>
      <w:hyperlink r:id="rId174" w:anchor="bibr68-08969205231195229" w:history="1">
        <w:r w:rsidRPr="00F06343">
          <w:rPr>
            <w:rStyle w:val="Hyperlink"/>
            <w:color w:val="000000" w:themeColor="text1"/>
            <w:sz w:val="16"/>
          </w:rPr>
          <w:t>McNally, 2021</w:t>
        </w:r>
      </w:hyperlink>
      <w:r w:rsidRPr="00F06343">
        <w:rPr>
          <w:color w:val="000000" w:themeColor="text1"/>
          <w:sz w:val="16"/>
        </w:rPr>
        <w:t>).</w:t>
      </w:r>
      <w:hyperlink r:id="rId175" w:anchor="fn11-08969205231195229" w:history="1">
        <w:r w:rsidRPr="00F06343">
          <w:rPr>
            <w:rStyle w:val="Hyperlink"/>
            <w:color w:val="000000" w:themeColor="text1"/>
            <w:sz w:val="16"/>
            <w:vertAlign w:val="superscript"/>
          </w:rPr>
          <w:t>11</w:t>
        </w:r>
      </w:hyperlink>
      <w:r w:rsidRPr="00F06343">
        <w:rPr>
          <w:color w:val="000000" w:themeColor="text1"/>
          <w:sz w:val="16"/>
        </w:rPr>
        <w:t xml:space="preserve"> This presents a major challenge for the radical left today, but necessarily </w:t>
      </w:r>
      <w:r w:rsidRPr="00F06343">
        <w:rPr>
          <w:rStyle w:val="StyleUnderline"/>
        </w:rPr>
        <w:t xml:space="preserve">involves taking-up the class questions which the far- and fascist-right seek to exploit but cannot resolve. It necessitates turning, understanding and building outwards to the mass of the population, to recohere a mass-based, genuinely </w:t>
      </w:r>
      <w:proofErr w:type="spellStart"/>
      <w:r w:rsidRPr="00F06343">
        <w:rPr>
          <w:rStyle w:val="StyleUnderline"/>
        </w:rPr>
        <w:t>anticapitalist</w:t>
      </w:r>
      <w:proofErr w:type="spellEnd"/>
      <w:r w:rsidRPr="00F06343">
        <w:rPr>
          <w:rStyle w:val="StyleUnderline"/>
        </w:rPr>
        <w:t>, radical left primed for the transformative struggles of our age.</w:t>
      </w:r>
    </w:p>
    <w:p w14:paraId="141B964E" w14:textId="77777777" w:rsidR="0005134E" w:rsidRPr="0005134E" w:rsidRDefault="0005134E" w:rsidP="0005134E"/>
    <w:p w14:paraId="2746FDC2" w14:textId="77777777" w:rsidR="001D6A7E" w:rsidRPr="001D6A7E" w:rsidRDefault="001D6A7E" w:rsidP="009B4523">
      <w:pPr>
        <w:pStyle w:val="Heading4"/>
      </w:pPr>
      <w:r w:rsidRPr="001D6A7E">
        <w:t>Historical materialism is the only method up to the task of problem-solving modern crises. The Aff is an anti-materialist response that fails to engage the structural conditions of power. Prefer alternatives that adopt a critical, pragmatic engagement with socioeconomic conditions to facilitate change.</w:t>
      </w:r>
    </w:p>
    <w:p w14:paraId="6981B9BD" w14:textId="77777777" w:rsidR="001D6A7E" w:rsidRPr="001D6A7E" w:rsidRDefault="001D6A7E" w:rsidP="001D6A7E">
      <w:pPr>
        <w:rPr>
          <w:b/>
          <w:iCs/>
        </w:rPr>
      </w:pPr>
      <w:r w:rsidRPr="001D6A7E">
        <w:rPr>
          <w:b/>
          <w:bCs/>
        </w:rPr>
        <w:t xml:space="preserve">McNight 10 [Andrew, Associate Professor of Human Studies at University of Alabama Birmingham, “A Pragmatic and pedagogically Minded Revaluation of Historical Materialism,” </w:t>
      </w:r>
      <w:r w:rsidRPr="001D6A7E">
        <w:rPr>
          <w:b/>
          <w:bCs/>
          <w:i/>
          <w:iCs/>
        </w:rPr>
        <w:t>Journal for Critical Education Policy Studies</w:t>
      </w:r>
      <w:r w:rsidRPr="001D6A7E">
        <w:rPr>
          <w:b/>
          <w:bCs/>
        </w:rPr>
        <w:t xml:space="preserve"> 8.2, http://jceps.com/wp-content/uploads/PDFs/08-2-04.pdf]</w:t>
      </w:r>
    </w:p>
    <w:p w14:paraId="30BF85B1" w14:textId="77777777" w:rsidR="001D6A7E" w:rsidRPr="001D6A7E" w:rsidRDefault="001D6A7E" w:rsidP="001D6A7E">
      <w:r w:rsidRPr="001D6A7E">
        <w:t xml:space="preserve">Habermas (1979) posits </w:t>
      </w:r>
      <w:r w:rsidRPr="001D6A7E">
        <w:rPr>
          <w:b/>
          <w:iCs/>
          <w:u w:val="single"/>
        </w:rPr>
        <w:t>historical materialism</w:t>
      </w:r>
      <w:r w:rsidRPr="001D6A7E">
        <w:t xml:space="preserve"> not simply as a heuristic, but, as aforementioned, a ―theory of social </w:t>
      </w:r>
      <w:proofErr w:type="gramStart"/>
      <w:r w:rsidRPr="001D6A7E">
        <w:t>evolution‖ (</w:t>
      </w:r>
      <w:proofErr w:type="gramEnd"/>
      <w:r w:rsidRPr="001D6A7E">
        <w:t xml:space="preserve">130) that </w:t>
      </w:r>
      <w:r w:rsidRPr="001D6A7E">
        <w:rPr>
          <w:u w:val="single"/>
        </w:rPr>
        <w:t>can be used to solve many of the problems confronting</w:t>
      </w:r>
      <w:r w:rsidRPr="001D6A7E">
        <w:t xml:space="preserve"> the moral development </w:t>
      </w:r>
      <w:r w:rsidRPr="001D6A7E">
        <w:rPr>
          <w:u w:val="single"/>
        </w:rPr>
        <w:t>of social life.</w:t>
      </w:r>
      <w:r w:rsidRPr="001D6A7E">
        <w:t xml:space="preserve"> Progress </w:t>
      </w:r>
      <w:proofErr w:type="gramStart"/>
      <w:r w:rsidRPr="001D6A7E">
        <w:t>is,</w:t>
      </w:r>
      <w:proofErr w:type="gramEnd"/>
      <w:r w:rsidRPr="001D6A7E">
        <w:t xml:space="preserve"> under this historical and materialist rubric, both social and physical; </w:t>
      </w:r>
      <w:r w:rsidRPr="001D6A7E">
        <w:rPr>
          <w:u w:val="single"/>
        </w:rPr>
        <w:t xml:space="preserve">it represents advances in ―empirical knowledge and moral-practical insight . . . the development of productive forces and the maturity of forms of social </w:t>
      </w:r>
      <w:proofErr w:type="gramStart"/>
      <w:r w:rsidRPr="001D6A7E">
        <w:rPr>
          <w:u w:val="single"/>
        </w:rPr>
        <w:t xml:space="preserve">intercourse‖ </w:t>
      </w:r>
      <w:r w:rsidRPr="001D6A7E">
        <w:t>(</w:t>
      </w:r>
      <w:proofErr w:type="gramEnd"/>
      <w:r w:rsidRPr="001D6A7E">
        <w:t>142).</w:t>
      </w:r>
    </w:p>
    <w:p w14:paraId="3E789EB5" w14:textId="77777777" w:rsidR="001D6A7E" w:rsidRPr="001D6A7E" w:rsidRDefault="001D6A7E" w:rsidP="001D6A7E">
      <w:r w:rsidRPr="001D6A7E">
        <w:t xml:space="preserve">Habermas (1979), however, warns against a retrogression of </w:t>
      </w:r>
      <w:proofErr w:type="gramStart"/>
      <w:r w:rsidRPr="001D6A7E">
        <w:t>Marx‘</w:t>
      </w:r>
      <w:proofErr w:type="gramEnd"/>
      <w:r w:rsidRPr="001D6A7E">
        <w:t xml:space="preserve">s general theory into ―historical objectivism . . . [where] philosophical questions [are suppressed] in favor of a scientistic understanding‖ (96). Although suspicious of absolute narratives, he also takes a different stance from some on the postmodern left that the instability of social norms is necessarily beneficial to the moral development of a society. In neo-normative tenor he states, ―a philosophical ethics not restricted to metaethical statements is possible today only if we can reconstruct general presuppositions of communication and procedures for justifying norms and </w:t>
      </w:r>
      <w:proofErr w:type="gramStart"/>
      <w:r w:rsidRPr="001D6A7E">
        <w:t>values‖ (</w:t>
      </w:r>
      <w:proofErr w:type="gramEnd"/>
      <w:r w:rsidRPr="001D6A7E">
        <w:t xml:space="preserve">97). These presuppositions set the boundaries for social change as the ability of the populace at large to analyze social circumstances and learn their </w:t>
      </w:r>
      <w:proofErr w:type="gramStart"/>
      <w:r w:rsidRPr="001D6A7E">
        <w:t>intricacies: ―</w:t>
      </w:r>
      <w:proofErr w:type="gramEnd"/>
      <w:r w:rsidRPr="001D6A7E">
        <w:t xml:space="preserve">a developmental logic [that may explain] the range of variations within which cultural values, moral representation - can be changed and can find different historical </w:t>
      </w:r>
      <w:proofErr w:type="gramStart"/>
      <w:r w:rsidRPr="001D6A7E">
        <w:t>expression‖ (</w:t>
      </w:r>
      <w:proofErr w:type="gramEnd"/>
      <w:r w:rsidRPr="001D6A7E">
        <w:t xml:space="preserve">98). Put crudely, the social learning a given culture can accommodate, and the emotional capacity of consciousness to conflict with the underlying contradictions within a given society, is related to the quality and quantity of direct systemic social change. This is in many ways akin to Marx‘s belief in criticality as a major component in driving alterations in consciousness and social organization.8 However, Marx‘s ideals were fixed toward </w:t>
      </w:r>
      <w:r w:rsidRPr="001D6A7E">
        <w:lastRenderedPageBreak/>
        <w:t xml:space="preserve">surpassing the economic relations of capitalist production, and the necessarily corresponding and symbiotic, if not vaguely parasitic, sociocultural formations.9 Habermas (1979) retains the materialist stance that ―culture remains a superstructural phenomenon‖ (98), although he elevates its prominence concerning the way in which it affects the progressive process, especially in the realm of human communication. He also recognizes that the superstructure is not entirely dependent on the base except when ―a society moves into a new developmental </w:t>
      </w:r>
      <w:proofErr w:type="gramStart"/>
      <w:r w:rsidRPr="001D6A7E">
        <w:t>stage‖ (</w:t>
      </w:r>
      <w:proofErr w:type="gramEnd"/>
      <w:r w:rsidRPr="001D6A7E">
        <w:t xml:space="preserve">143). As Terry Eagleton (1976) has noted, culture has free play within capitalist society, </w:t>
      </w:r>
      <w:proofErr w:type="gramStart"/>
      <w:r w:rsidRPr="001D6A7E">
        <w:t>and,</w:t>
      </w:r>
      <w:proofErr w:type="gramEnd"/>
      <w:r w:rsidRPr="001D6A7E">
        <w:t xml:space="preserve"> is not in a ―symmetrical relationship‖ with the economic </w:t>
      </w:r>
      <w:proofErr w:type="gramStart"/>
      <w:r w:rsidRPr="001D6A7E">
        <w:t>base, and</w:t>
      </w:r>
      <w:proofErr w:type="gramEnd"/>
      <w:r w:rsidRPr="001D6A7E">
        <w:t xml:space="preserve"> therefore will assume many forms according to ―its own tempo of development, its own internal </w:t>
      </w:r>
      <w:proofErr w:type="gramStart"/>
      <w:r w:rsidRPr="001D6A7E">
        <w:t>evolution‖ (</w:t>
      </w:r>
      <w:proofErr w:type="gramEnd"/>
      <w:r w:rsidRPr="001D6A7E">
        <w:t xml:space="preserve">14). It will nonetheless, however, be altered by any significant change in the modes of production. Dewey (1961), through his own twist on dialectical analysis, somewhat modifies the relationship as containing a constantly shifting contextual ground. He states, </w:t>
      </w:r>
      <w:proofErr w:type="gramStart"/>
      <w:r w:rsidRPr="001D6A7E">
        <w:t>In</w:t>
      </w:r>
      <w:proofErr w:type="gramEnd"/>
      <w:r w:rsidRPr="001D6A7E">
        <w:t xml:space="preserve"> its [</w:t>
      </w:r>
      <w:proofErr w:type="gramStart"/>
      <w:r w:rsidRPr="001D6A7E">
        <w:t>Marxism‘</w:t>
      </w:r>
      <w:proofErr w:type="gramEnd"/>
      <w:r w:rsidRPr="001D6A7E">
        <w:t xml:space="preserve">s] original formulation, there was an important qualification which later statements have tended to ignore. For it was admitted that when political relations, science, etc., are once produced, they operate as causes of subsequent events, and in this capacity </w:t>
      </w:r>
      <w:proofErr w:type="gramStart"/>
      <w:r w:rsidRPr="001D6A7E">
        <w:t>are capable of modifying</w:t>
      </w:r>
      <w:proofErr w:type="gramEnd"/>
      <w:r w:rsidRPr="001D6A7E">
        <w:t xml:space="preserve"> in some degree the operation of the forces which originally produced them. (77) Dewey (1961), like Marx, sees a liberated economic base as a vehicle to higher aspirations outside of the mean necessities of life: ―The ultimate place of economic organization in human life is to assure the secure basis for an ordered expression of individual capacity and for the satisfaction of the needs of man [sic] in non-economic directions‖ (88).</w:t>
      </w:r>
    </w:p>
    <w:p w14:paraId="346D6391" w14:textId="77777777" w:rsidR="001D6A7E" w:rsidRPr="001D6A7E" w:rsidRDefault="001D6A7E" w:rsidP="001D6A7E">
      <w:r w:rsidRPr="001D6A7E">
        <w:t xml:space="preserve">For Habermas (1979), </w:t>
      </w:r>
      <w:r w:rsidRPr="001D6A7E">
        <w:rPr>
          <w:u w:val="single"/>
        </w:rPr>
        <w:t>alteration of the base generally causes a crisis when the “dominant forms of social integration”</w:t>
      </w:r>
      <w:r w:rsidRPr="001D6A7E">
        <w:t xml:space="preserve"> (144) </w:t>
      </w:r>
      <w:r w:rsidRPr="001D6A7E">
        <w:rPr>
          <w:u w:val="single"/>
        </w:rPr>
        <w:t xml:space="preserve">cannot be reconciled with the problems that challenge aspects of the </w:t>
      </w:r>
      <w:proofErr w:type="gramStart"/>
      <w:r w:rsidRPr="001D6A7E">
        <w:rPr>
          <w:u w:val="single"/>
        </w:rPr>
        <w:t>society‘</w:t>
      </w:r>
      <w:proofErr w:type="gramEnd"/>
      <w:r w:rsidRPr="001D6A7E">
        <w:rPr>
          <w:u w:val="single"/>
        </w:rPr>
        <w:t xml:space="preserve">s cultural identity formation. </w:t>
      </w:r>
      <w:r w:rsidRPr="001D6A7E">
        <w:t xml:space="preserve">Accordingly, </w:t>
      </w:r>
      <w:r w:rsidRPr="001D6A7E">
        <w:rPr>
          <w:u w:val="single"/>
        </w:rPr>
        <w:t xml:space="preserve">critical knowledge of productive structures represents “cognitive potential that can be used for solving </w:t>
      </w:r>
      <w:r w:rsidRPr="001D6A7E">
        <w:rPr>
          <w:b/>
          <w:iCs/>
          <w:u w:val="single"/>
        </w:rPr>
        <w:t>crisis-inducing system problems</w:t>
      </w:r>
      <w:r w:rsidRPr="001D6A7E">
        <w:rPr>
          <w:u w:val="single"/>
        </w:rPr>
        <w:t>”</w:t>
      </w:r>
      <w:r w:rsidRPr="001D6A7E">
        <w:t xml:space="preserve"> (147), providing such an aptitude exists among, and congruent pedagogies for, the denizens of a given system. He states,</w:t>
      </w:r>
    </w:p>
    <w:p w14:paraId="63917509" w14:textId="77777777" w:rsidR="001D6A7E" w:rsidRPr="001D6A7E" w:rsidRDefault="001D6A7E" w:rsidP="001D6A7E">
      <w:r w:rsidRPr="001D6A7E">
        <w:t xml:space="preserve">The endogenous growth of knowledge is thus a necessary condition of social evolution (147), [and] </w:t>
      </w:r>
      <w:r w:rsidRPr="001D6A7E">
        <w:rPr>
          <w:u w:val="single"/>
        </w:rPr>
        <w:t>the evolutionary learning process of societies is dependent on the competencies of the individuals that belong to them.</w:t>
      </w:r>
      <w:r w:rsidRPr="001D6A7E">
        <w:t xml:space="preserve"> The latter in turn acquire their competencies not as isolated monads but by growing into the symbolic structures of their life-worlds. (154)</w:t>
      </w:r>
    </w:p>
    <w:p w14:paraId="5E43BF6C" w14:textId="77777777" w:rsidR="001D6A7E" w:rsidRPr="001D6A7E" w:rsidRDefault="001D6A7E" w:rsidP="001D6A7E">
      <w:r w:rsidRPr="001D6A7E">
        <w:t xml:space="preserve">The given complexity of the extant symbolic structure provides a foundation on which </w:t>
      </w:r>
      <w:proofErr w:type="gramStart"/>
      <w:r w:rsidRPr="001D6A7E">
        <w:t>critical</w:t>
      </w:r>
      <w:proofErr w:type="gramEnd"/>
      <w:r w:rsidRPr="001D6A7E">
        <w:t xml:space="preserve"> discursive examination and action can lend itself to efforts toward social evolution. An example of this symbolic life world in contemporary U.S. society could be extant, although not realized, ideas concerning democracy or simply economic fairness.</w:t>
      </w:r>
    </w:p>
    <w:p w14:paraId="68137450" w14:textId="77777777" w:rsidR="001D6A7E" w:rsidRPr="001D6A7E" w:rsidRDefault="001D6A7E" w:rsidP="001D6A7E">
      <w:r w:rsidRPr="001D6A7E">
        <w:t xml:space="preserve">Dewey (1963) also brings connection between those extant social conditions and the ability to act toward social change. Moral concepts, plentiful in most cultures, must have systems that support them, or else become impotent, innocuous, and intangible. </w:t>
      </w:r>
      <w:r w:rsidRPr="001D6A7E">
        <w:rPr>
          <w:b/>
          <w:iCs/>
          <w:u w:val="single"/>
        </w:rPr>
        <w:t xml:space="preserve">Shifts in consciousness are not at root an individualistic affair, or one fostered by fiat, but must be supported in conversation with societal circumstances and </w:t>
      </w:r>
      <w:proofErr w:type="gramStart"/>
      <w:r w:rsidRPr="001D6A7E">
        <w:rPr>
          <w:b/>
          <w:iCs/>
          <w:u w:val="single"/>
        </w:rPr>
        <w:t>mores</w:t>
      </w:r>
      <w:proofErr w:type="gramEnd"/>
      <w:r w:rsidRPr="001D6A7E">
        <w:rPr>
          <w:b/>
          <w:iCs/>
          <w:u w:val="single"/>
        </w:rPr>
        <w:t xml:space="preserve"> as they are acted and experienced in life</w:t>
      </w:r>
      <w:r w:rsidRPr="001D6A7E">
        <w:rPr>
          <w:u w:val="single"/>
        </w:rPr>
        <w:t>.</w:t>
      </w:r>
      <w:r w:rsidRPr="001D6A7E">
        <w:t xml:space="preserve"> He states,</w:t>
      </w:r>
    </w:p>
    <w:p w14:paraId="4D621859" w14:textId="77777777" w:rsidR="001D6A7E" w:rsidRPr="001D6A7E" w:rsidRDefault="001D6A7E" w:rsidP="001D6A7E">
      <w:r w:rsidRPr="001D6A7E">
        <w:t>The idea that disposition and attitudes can be altered by merely ‘</w:t>
      </w:r>
      <w:proofErr w:type="gramStart"/>
      <w:r w:rsidRPr="001D6A7E">
        <w:t>moral‘ means</w:t>
      </w:r>
      <w:proofErr w:type="gramEnd"/>
      <w:r w:rsidRPr="001D6A7E">
        <w:t xml:space="preserve"> conceived of as something that goes on wholly inside the person is itself one of the old patterns that </w:t>
      </w:r>
      <w:proofErr w:type="gramStart"/>
      <w:r w:rsidRPr="001D6A7E">
        <w:t>has to</w:t>
      </w:r>
      <w:proofErr w:type="gramEnd"/>
      <w:r w:rsidRPr="001D6A7E">
        <w:t xml:space="preserve"> be changed. Thought, desire and purpose exist in </w:t>
      </w:r>
      <w:proofErr w:type="gramStart"/>
      <w:r w:rsidRPr="001D6A7E">
        <w:t>a constant</w:t>
      </w:r>
      <w:proofErr w:type="gramEnd"/>
      <w:r w:rsidRPr="001D6A7E">
        <w:t xml:space="preserve"> give and take of interaction with environing conditions. (62)</w:t>
      </w:r>
    </w:p>
    <w:p w14:paraId="474CEEC4" w14:textId="77777777" w:rsidR="001D6A7E" w:rsidRPr="001D6A7E" w:rsidRDefault="001D6A7E" w:rsidP="001D6A7E">
      <w:r w:rsidRPr="001D6A7E">
        <w:lastRenderedPageBreak/>
        <w:t xml:space="preserve">Pursuant, Habermas (1979) uses developmental psychology to trace the moral evolution of society, within the context of ―linguistically established </w:t>
      </w:r>
      <w:proofErr w:type="gramStart"/>
      <w:r w:rsidRPr="001D6A7E">
        <w:t>intersubjectivity‖ (</w:t>
      </w:r>
      <w:proofErr w:type="gramEnd"/>
      <w:r w:rsidRPr="001D6A7E">
        <w:t xml:space="preserve">99), among personal and group identities and world views, as it pertains to theories that hitherto have been used to gauge ontogenetic development. As with Marx, </w:t>
      </w:r>
      <w:r w:rsidRPr="001D6A7E">
        <w:rPr>
          <w:u w:val="single"/>
        </w:rPr>
        <w:t>our subjective selves emerge in an objective world that becomes so through our perception and conception</w:t>
      </w:r>
      <w:proofErr w:type="gramStart"/>
      <w:r w:rsidRPr="001D6A7E">
        <w:rPr>
          <w:u w:val="single"/>
        </w:rPr>
        <w:t>.</w:t>
      </w:r>
      <w:r w:rsidRPr="001D6A7E">
        <w:t>10</w:t>
      </w:r>
      <w:proofErr w:type="gramEnd"/>
      <w:r w:rsidRPr="001D6A7E">
        <w:t xml:space="preserve"> </w:t>
      </w:r>
      <w:r w:rsidRPr="001D6A7E">
        <w:rPr>
          <w:u w:val="single"/>
        </w:rPr>
        <w:t>Its manipulability is regulated</w:t>
      </w:r>
      <w:r w:rsidRPr="001D6A7E">
        <w:t xml:space="preserve">, however, </w:t>
      </w:r>
      <w:r w:rsidRPr="001D6A7E">
        <w:rPr>
          <w:u w:val="single"/>
        </w:rPr>
        <w:t>by the social norms that dictate the parameters of intersubjective language rules that assist us in identity and consciousness formation, interpretation, and communicative understanding.</w:t>
      </w:r>
      <w:r w:rsidRPr="001D6A7E">
        <w:t xml:space="preserve"> Roughly following the cognitive developmental stages of Jean Piaget, Habermas (1979) ends with a final and most mature stage termed ―the universalistic stages of </w:t>
      </w:r>
      <w:proofErr w:type="gramStart"/>
      <w:r w:rsidRPr="001D6A7E">
        <w:t>development‖ (</w:t>
      </w:r>
      <w:proofErr w:type="gramEnd"/>
      <w:r w:rsidRPr="001D6A7E">
        <w:t xml:space="preserve">100). This is where the internal self, or ego, ventures out into the world and finds itself reflected in the discourses we conduct with other knowing subjects. Individuals at this stage </w:t>
      </w:r>
      <w:proofErr w:type="gramStart"/>
      <w:r w:rsidRPr="001D6A7E">
        <w:t>have the ability to</w:t>
      </w:r>
      <w:proofErr w:type="gramEnd"/>
      <w:r w:rsidRPr="001D6A7E">
        <w:t xml:space="preserve"> question the validity of norms, and</w:t>
      </w:r>
    </w:p>
    <w:p w14:paraId="6D70A646" w14:textId="77777777" w:rsidR="001D6A7E" w:rsidRPr="001D6A7E" w:rsidRDefault="001D6A7E" w:rsidP="001D6A7E">
      <w:r w:rsidRPr="001D6A7E">
        <w:t xml:space="preserve">transcend the objectivism of a given nature and, in the light of hypotheses explain the given from contingent boundary </w:t>
      </w:r>
      <w:proofErr w:type="gramStart"/>
      <w:r w:rsidRPr="001D6A7E">
        <w:t>conditions[</w:t>
      </w:r>
      <w:proofErr w:type="gramEnd"/>
      <w:r w:rsidRPr="001D6A7E">
        <w:t xml:space="preserve">,] . . . can burst the sociocentrism of a traditional order and, in the light of principles, understand (and if </w:t>
      </w:r>
      <w:proofErr w:type="gramStart"/>
      <w:r w:rsidRPr="001D6A7E">
        <w:t>necessary</w:t>
      </w:r>
      <w:proofErr w:type="gramEnd"/>
      <w:r w:rsidRPr="001D6A7E">
        <w:t xml:space="preserve"> criticize) existing norms as mere conventions</w:t>
      </w:r>
      <w:proofErr w:type="gramStart"/>
      <w:r w:rsidRPr="001D6A7E">
        <w:t>. . . .</w:t>
      </w:r>
      <w:proofErr w:type="gramEnd"/>
      <w:r w:rsidRPr="001D6A7E">
        <w:t xml:space="preserve"> [T]</w:t>
      </w:r>
      <w:proofErr w:type="gramStart"/>
      <w:r w:rsidRPr="001D6A7E">
        <w:t>he</w:t>
      </w:r>
      <w:proofErr w:type="gramEnd"/>
      <w:r w:rsidRPr="001D6A7E">
        <w:t xml:space="preserve"> dogmatism of the given and existing is broken, the </w:t>
      </w:r>
      <w:proofErr w:type="spellStart"/>
      <w:r w:rsidRPr="001D6A7E">
        <w:t>prescientifically</w:t>
      </w:r>
      <w:proofErr w:type="spellEnd"/>
      <w:r w:rsidRPr="001D6A7E">
        <w:t xml:space="preserve"> constituted object domains can be relativized in relation to the system of ego-demarcations so that theories can be traced back to the cognitive accomplishments of investigating subjects and norm systems to the will-formation of subjects living together. (102)</w:t>
      </w:r>
    </w:p>
    <w:p w14:paraId="15A7B9CD" w14:textId="77777777" w:rsidR="001D6A7E" w:rsidRPr="001D6A7E" w:rsidRDefault="001D6A7E" w:rsidP="001D6A7E">
      <w:r w:rsidRPr="001D6A7E">
        <w:t xml:space="preserve">Therefore, </w:t>
      </w:r>
      <w:r w:rsidRPr="001D6A7E">
        <w:rPr>
          <w:u w:val="single"/>
        </w:rPr>
        <w:t xml:space="preserve">the individual can begin the process of reconstructing the world through critically engaging the origins of present norms and applying them to the pursuit of perceivable and desirable </w:t>
      </w:r>
      <w:proofErr w:type="spellStart"/>
      <w:r w:rsidRPr="001D6A7E">
        <w:rPr>
          <w:u w:val="single"/>
        </w:rPr>
        <w:t>oughts</w:t>
      </w:r>
      <w:proofErr w:type="spellEnd"/>
      <w:r w:rsidRPr="001D6A7E">
        <w:rPr>
          <w:u w:val="single"/>
        </w:rPr>
        <w:t>. This cognitive stage</w:t>
      </w:r>
      <w:r w:rsidRPr="001D6A7E">
        <w:t xml:space="preserve">, in its societal incarnation, </w:t>
      </w:r>
      <w:r w:rsidRPr="001D6A7E">
        <w:rPr>
          <w:u w:val="single"/>
        </w:rPr>
        <w:t xml:space="preserve">represents a body politic that </w:t>
      </w:r>
      <w:proofErr w:type="gramStart"/>
      <w:r w:rsidRPr="001D6A7E">
        <w:rPr>
          <w:u w:val="single"/>
        </w:rPr>
        <w:t>is able to</w:t>
      </w:r>
      <w:proofErr w:type="gramEnd"/>
      <w:r w:rsidRPr="001D6A7E">
        <w:rPr>
          <w:u w:val="single"/>
        </w:rPr>
        <w:t xml:space="preserve"> facilitate social change based on a more developed moral consciousness concerning the leveling of economic power to produce our social life more freely. </w:t>
      </w:r>
      <w:r w:rsidRPr="001D6A7E">
        <w:t>11</w:t>
      </w:r>
    </w:p>
    <w:p w14:paraId="5E8FB660" w14:textId="77777777" w:rsidR="001D6A7E" w:rsidRPr="001D6A7E" w:rsidRDefault="001D6A7E" w:rsidP="001D6A7E">
      <w:r w:rsidRPr="001D6A7E">
        <w:t xml:space="preserve">This pursuit of purposeful </w:t>
      </w:r>
      <w:proofErr w:type="spellStart"/>
      <w:r w:rsidRPr="001D6A7E">
        <w:t>oughts</w:t>
      </w:r>
      <w:proofErr w:type="spellEnd"/>
      <w:r w:rsidRPr="001D6A7E">
        <w:t xml:space="preserve"> finds parallel in </w:t>
      </w:r>
      <w:proofErr w:type="gramStart"/>
      <w:r w:rsidRPr="001D6A7E">
        <w:t>Dewey‘</w:t>
      </w:r>
      <w:proofErr w:type="gramEnd"/>
      <w:r w:rsidRPr="001D6A7E">
        <w:t xml:space="preserve">s (1963) notion of moral development being inextricably embedded in the flux of social interactions. ―Flux does not have to be </w:t>
      </w:r>
      <w:proofErr w:type="gramStart"/>
      <w:r w:rsidRPr="001D6A7E">
        <w:t>created,‖</w:t>
      </w:r>
      <w:proofErr w:type="gramEnd"/>
      <w:r w:rsidRPr="001D6A7E">
        <w:t xml:space="preserve"> Dewey </w:t>
      </w:r>
      <w:proofErr w:type="gramStart"/>
      <w:r w:rsidRPr="001D6A7E">
        <w:t>writes, ―</w:t>
      </w:r>
      <w:proofErr w:type="gramEnd"/>
      <w:r w:rsidRPr="001D6A7E">
        <w:t xml:space="preserve">but it does have to be directed. It </w:t>
      </w:r>
      <w:proofErr w:type="gramStart"/>
      <w:r w:rsidRPr="001D6A7E">
        <w:t>has to</w:t>
      </w:r>
      <w:proofErr w:type="gramEnd"/>
      <w:r w:rsidRPr="001D6A7E">
        <w:t xml:space="preserve"> be so controlled that it will move to some end in accordance with the principles of life, since life itself is </w:t>
      </w:r>
      <w:proofErr w:type="gramStart"/>
      <w:r w:rsidRPr="001D6A7E">
        <w:t>development‖ (</w:t>
      </w:r>
      <w:proofErr w:type="gramEnd"/>
      <w:r w:rsidRPr="001D6A7E">
        <w:t>56).</w:t>
      </w:r>
    </w:p>
    <w:p w14:paraId="4A5476F6" w14:textId="77777777" w:rsidR="001D6A7E" w:rsidRPr="001D6A7E" w:rsidRDefault="001D6A7E" w:rsidP="001D6A7E">
      <w:r w:rsidRPr="001D6A7E">
        <w:t xml:space="preserve">Central to social evolution is how personal identity formation takes place through ―repeated actualized self-identifications . . . in the intersubjective relations of its social life </w:t>
      </w:r>
      <w:proofErr w:type="gramStart"/>
      <w:r w:rsidRPr="001D6A7E">
        <w:t>world‖ (</w:t>
      </w:r>
      <w:proofErr w:type="gramEnd"/>
      <w:r w:rsidRPr="001D6A7E">
        <w:t>Habermas 1979, 106). Habermas astutely points out that identities are not created sui genesis, and that ego formations are always the product of reciprocal (not equal) communicative actions between the self and others. These exchanges thus represent ―intersubjectively recognized self-</w:t>
      </w:r>
      <w:proofErr w:type="gramStart"/>
      <w:r w:rsidRPr="001D6A7E">
        <w:t>identification‖ (</w:t>
      </w:r>
      <w:proofErr w:type="gramEnd"/>
      <w:r w:rsidRPr="001D6A7E">
        <w:t xml:space="preserve">107). Consensus, or at least resignation, concerning identity on the part of the individual ego is determined in large part by others in society agreeing upon the given </w:t>
      </w:r>
      <w:proofErr w:type="spellStart"/>
      <w:proofErr w:type="gramStart"/>
      <w:r w:rsidRPr="001D6A7E">
        <w:t>selfdefinition</w:t>
      </w:r>
      <w:proofErr w:type="spellEnd"/>
      <w:proofErr w:type="gramEnd"/>
      <w:r w:rsidRPr="001D6A7E">
        <w:t xml:space="preserve"> of the individual within the web of intersubjectively created self-group norms. The risk within this societal construct is the potential for those individuals or groups for whom the consented norms are anathema or sufficiently foreign to become, as Habermas puts it, ―neuter‖ (108), and thus extra-social. Historically, those outside agreed upon value-norms became socially marginalized and/or stigmatized as abnormal humans. This ethically problematic bifurcation of society into communal members and others was partially remedied by the seemingly universal ideological and structural constructs of liberal political economy and civil law (114). Citizenship, under these conditions, posited that the individual was free to trade and associate under the umbrella of certain accepted forms of economic organization, with corresponding protection of legal </w:t>
      </w:r>
      <w:r w:rsidRPr="001D6A7E">
        <w:lastRenderedPageBreak/>
        <w:t xml:space="preserve">recourse, and varying degrees of access to the election of governmental representatives. From the foundation of classical political economy and the liberal social contract, </w:t>
      </w:r>
      <w:r w:rsidRPr="001D6A7E">
        <w:rPr>
          <w:b/>
          <w:iCs/>
          <w:u w:val="single"/>
        </w:rPr>
        <w:t>historical materialism</w:t>
      </w:r>
      <w:r w:rsidRPr="001D6A7E">
        <w:t xml:space="preserve"> emerged under Marx and </w:t>
      </w:r>
      <w:r w:rsidRPr="001D6A7E">
        <w:rPr>
          <w:u w:val="single"/>
        </w:rPr>
        <w:t>emerges</w:t>
      </w:r>
      <w:r w:rsidRPr="001D6A7E">
        <w:t xml:space="preserve"> with theorists like Habermas and others </w:t>
      </w:r>
      <w:r w:rsidRPr="001D6A7E">
        <w:rPr>
          <w:u w:val="single"/>
        </w:rPr>
        <w:t>as a potential approach to transcend</w:t>
      </w:r>
      <w:r w:rsidRPr="001D6A7E">
        <w:t xml:space="preserve">, reflectively, </w:t>
      </w:r>
      <w:r w:rsidRPr="001D6A7E">
        <w:rPr>
          <w:u w:val="single"/>
        </w:rPr>
        <w:t>to new modes of living through our dialectical efforts</w:t>
      </w:r>
      <w:r w:rsidRPr="001D6A7E">
        <w:t xml:space="preserve">, as deemed to be appropriate by a collective identity of social actors. </w:t>
      </w:r>
      <w:r w:rsidRPr="001D6A7E">
        <w:rPr>
          <w:u w:val="single"/>
        </w:rPr>
        <w:t>It represents the chance to socially experiment with “a collective identity</w:t>
      </w:r>
      <w:r w:rsidRPr="001D6A7E">
        <w:t xml:space="preserve"> no longer </w:t>
      </w:r>
      <w:r w:rsidRPr="001D6A7E">
        <w:rPr>
          <w:u w:val="single"/>
        </w:rPr>
        <w:t>tied</w:t>
      </w:r>
      <w:r w:rsidRPr="001D6A7E">
        <w:t xml:space="preserve"> retrospectively to specific doctrines and forms of life but </w:t>
      </w:r>
      <w:r w:rsidRPr="001D6A7E">
        <w:rPr>
          <w:u w:val="single"/>
        </w:rPr>
        <w:t>prospectively to programs and rules for bringing about something”</w:t>
      </w:r>
      <w:r w:rsidRPr="001D6A7E">
        <w:t xml:space="preserve"> (115). </w:t>
      </w:r>
      <w:r w:rsidRPr="001D6A7E">
        <w:rPr>
          <w:u w:val="single"/>
        </w:rPr>
        <w:t>Pedagogical efforts under this versatile method could, freed from fetters of ideological prescription, move progressively with an eye toward problem-solving</w:t>
      </w:r>
      <w:r w:rsidRPr="001D6A7E">
        <w:t xml:space="preserve"> through shared and non-violent communicative action. Habermas, however, rightly points out that the consensual ideal is only possible when ―the universal validity claims (truth, rightness, </w:t>
      </w:r>
      <w:proofErr w:type="gramStart"/>
      <w:r w:rsidRPr="001D6A7E">
        <w:t>truthfulness)‖</w:t>
      </w:r>
      <w:proofErr w:type="gramEnd"/>
      <w:r w:rsidRPr="001D6A7E">
        <w:t xml:space="preserve"> (118) are tacitly recognized by the participants. In contrast, he describes other modes of social action, like purposive-rational action, where consensus is circumvented in favor of strategic action. This is grounded in institutional precepts, like those of a legal system where the norms and structures are preestablished.</w:t>
      </w:r>
    </w:p>
    <w:p w14:paraId="25649F66" w14:textId="77777777" w:rsidR="001D6A7E" w:rsidRPr="001D6A7E" w:rsidRDefault="001D6A7E" w:rsidP="001D6A7E">
      <w:r w:rsidRPr="001D6A7E">
        <w:t xml:space="preserve">Communicative action requires conscious rationalization of ―truthfulness of intentional expressions and with the rightness of </w:t>
      </w:r>
      <w:proofErr w:type="gramStart"/>
      <w:r w:rsidRPr="001D6A7E">
        <w:t>norms‖ (</w:t>
      </w:r>
      <w:proofErr w:type="gramEnd"/>
      <w:r w:rsidRPr="001D6A7E">
        <w:t xml:space="preserve">Habermas 1979, 119). Its authority comes from active consensus building; it is active for it relies on the intersubjective activity of public discourse; it is a political form of a socially pragmatic theory of moral utility. Rationalization is </w:t>
      </w:r>
      <w:proofErr w:type="gramStart"/>
      <w:r w:rsidRPr="001D6A7E">
        <w:t>the means by which</w:t>
      </w:r>
      <w:proofErr w:type="gramEnd"/>
      <w:r w:rsidRPr="001D6A7E">
        <w:t xml:space="preserve"> individuals come together (for instance, in formal pedagogical spaces) in ways that require moral-practical discussions of intentions and means, of desires and aspirations, toward solving any immediate disagreement, social conflict, or crisis outside of the potential constraints of retrospective institutional tenets. Regarding this, Habermas (1979) is worth quoting at length:</w:t>
      </w:r>
    </w:p>
    <w:p w14:paraId="2043D257" w14:textId="77777777" w:rsidR="001D6A7E" w:rsidRPr="001D6A7E" w:rsidRDefault="001D6A7E" w:rsidP="001D6A7E">
      <w:r w:rsidRPr="001D6A7E">
        <w:t xml:space="preserve">Rationalization here means extirpating those relations of force that are inconspicuously set in the very structures of communication and that prevent conscious settlement of </w:t>
      </w:r>
      <w:proofErr w:type="gramStart"/>
      <w:r w:rsidRPr="001D6A7E">
        <w:t>conflicts[</w:t>
      </w:r>
      <w:proofErr w:type="gramEnd"/>
      <w:r w:rsidRPr="001D6A7E">
        <w:t xml:space="preserve">;] </w:t>
      </w:r>
      <w:proofErr w:type="gramStart"/>
      <w:r w:rsidRPr="001D6A7E">
        <w:t>. . . .</w:t>
      </w:r>
      <w:proofErr w:type="gramEnd"/>
      <w:r w:rsidRPr="001D6A7E">
        <w:t xml:space="preserve"> progress cannot be measured against the choice of correct strategies, but rather against the intersubjectivity of understanding achieved without force, that is, against the expansion of the domain of consensual action together with the re-establishment of undistorted communication. (119-120)</w:t>
      </w:r>
    </w:p>
    <w:p w14:paraId="64E9159E" w14:textId="77777777" w:rsidR="001D6A7E" w:rsidRPr="001D6A7E" w:rsidRDefault="001D6A7E" w:rsidP="001D6A7E">
      <w:r w:rsidRPr="001D6A7E">
        <w:rPr>
          <w:u w:val="single"/>
        </w:rPr>
        <w:t>Through attempts at communicative action, we</w:t>
      </w:r>
      <w:r w:rsidRPr="001D6A7E">
        <w:t xml:space="preserve"> potentially </w:t>
      </w:r>
      <w:r w:rsidRPr="001D6A7E">
        <w:rPr>
          <w:u w:val="single"/>
        </w:rPr>
        <w:t>circumvent institutional hegemonies that may contribute to the distortion of communication</w:t>
      </w:r>
      <w:r w:rsidRPr="001D6A7E">
        <w:t xml:space="preserve">, or at least cognition, </w:t>
      </w:r>
      <w:r w:rsidRPr="001D6A7E">
        <w:rPr>
          <w:u w:val="single"/>
        </w:rPr>
        <w:t>and raise the public discourse regarding social conflicts to the level of immediate consciousness through more rigorous problem-solving capabilities.</w:t>
      </w:r>
      <w:r w:rsidRPr="001D6A7E">
        <w:t xml:space="preserve"> Habermas is quick to point out, however, that the structural norms may preclude attempts at communicative action, and that not all social cooperation is communicative in the rational sense, but rather that much is procedurally bound up in the dominant modes of production and corresponding social life. </w:t>
      </w:r>
      <w:proofErr w:type="gramStart"/>
      <w:r w:rsidRPr="001D6A7E">
        <w:t>But,</w:t>
      </w:r>
      <w:proofErr w:type="gramEnd"/>
      <w:r w:rsidRPr="001D6A7E">
        <w:t xml:space="preserve"> the potential of engaging in discourse, and the fact that communicative action can </w:t>
      </w:r>
      <w:proofErr w:type="gramStart"/>
      <w:r w:rsidRPr="001D6A7E">
        <w:t>exists</w:t>
      </w:r>
      <w:proofErr w:type="gramEnd"/>
      <w:r w:rsidRPr="001D6A7E">
        <w:t xml:space="preserve"> at all, renders consensus possible concerning what constitutes progress in modes of production and in moral social life.</w:t>
      </w:r>
    </w:p>
    <w:p w14:paraId="5CEF2936" w14:textId="77777777" w:rsidR="001D6A7E" w:rsidRPr="001D6A7E" w:rsidRDefault="001D6A7E" w:rsidP="001D6A7E">
      <w:r w:rsidRPr="001D6A7E">
        <w:t xml:space="preserve">Similar sentiments can be found with Dewey (1963) in terms of the democratic process being a perpetually unfolding endeavor. Questions concerning democratic </w:t>
      </w:r>
      <w:proofErr w:type="gramStart"/>
      <w:r w:rsidRPr="001D6A7E">
        <w:t>progress, and</w:t>
      </w:r>
      <w:proofErr w:type="gramEnd"/>
      <w:r w:rsidRPr="001D6A7E">
        <w:t xml:space="preserve"> breaks from the absolutism of orthodoxy or of reified cultural formations can be described as follows: The problem under discussion is precisely how conflicting claims are to be settled in the interest of all - or at least the great majority. The method of democracy - </w:t>
      </w:r>
      <w:proofErr w:type="spellStart"/>
      <w:r w:rsidRPr="001D6A7E">
        <w:t>inasfar</w:t>
      </w:r>
      <w:proofErr w:type="spellEnd"/>
      <w:r w:rsidRPr="001D6A7E">
        <w:t xml:space="preserve"> as it is that of organized intelligence - is to bring these conflicts out into the open where their special claims can be seen and appraised, where they can </w:t>
      </w:r>
      <w:r w:rsidRPr="001D6A7E">
        <w:lastRenderedPageBreak/>
        <w:t xml:space="preserve">be discussed and judged in the light of more inclusive interests than are represented by either of them separately (79). These inclusive interests find shape in the application of pragmatic methods to the justice related synthetic problems embedded within historical materialism; this will be discussed in what follows. What begins with possible grand ideological </w:t>
      </w:r>
      <w:proofErr w:type="gramStart"/>
      <w:r w:rsidRPr="001D6A7E">
        <w:t>prescription,</w:t>
      </w:r>
      <w:proofErr w:type="gramEnd"/>
      <w:r w:rsidRPr="001D6A7E">
        <w:t xml:space="preserve"> finds its most poignant application in the alleviation of negative sites of human emotional and physical existence perhaps following the premise of Marx (1978) in the Theses on Feuerbach that ―social life is essentially </w:t>
      </w:r>
      <w:proofErr w:type="gramStart"/>
      <w:r w:rsidRPr="001D6A7E">
        <w:t>practical‖ (</w:t>
      </w:r>
      <w:proofErr w:type="gramEnd"/>
      <w:r w:rsidRPr="001D6A7E">
        <w:t xml:space="preserve">145). One could also argue that practical life, as envisioned by Marx and Dewey, is essentially moral in addressing unnecessary human suffering by seeking to lessen inequalities of social and economic power. Fruitful analysis and positive change toward the former, as previously alluded to by Habermas (1975), necessitates the development of our educational structures concerning ―whether theoretical-technical and practical questions are differentiated, and whether discursive learning processes can take </w:t>
      </w:r>
      <w:proofErr w:type="gramStart"/>
      <w:r w:rsidRPr="001D6A7E">
        <w:t>place‖ (</w:t>
      </w:r>
      <w:proofErr w:type="gramEnd"/>
      <w:r w:rsidRPr="001D6A7E">
        <w:t xml:space="preserve">8). As a vehicle, Habermas (1989) posits that while inquiry can be socially useful and beneficial, in many cases it may require engaging memories and texts engendered by unpleasant and traumatic, often immoral past deeds. Social evolution, as previously positioned, would also require the development of an aptitude for the cultivation of this type of memory possession, introduction, or reclamation, and critically oriented affect and social action. Part of its practical application is the examination of those things desired to be forgotten - practical because it seeks to thwart legacy or repetition in another context yet equally pernicious form. In pedagogical circles, dialectical inquiry previously discussed should not avoid the </w:t>
      </w:r>
      <w:proofErr w:type="gramStart"/>
      <w:r w:rsidRPr="001D6A7E">
        <w:t>past‘</w:t>
      </w:r>
      <w:proofErr w:type="gramEnd"/>
      <w:r w:rsidRPr="001D6A7E">
        <w:t xml:space="preserve">s less pleasant features such as slavery, genocide, and other forms of severe and overt oppression caused by either social or physical (environmental) privation. By way of example, and regarding the German holocaust, Habermas (1989) states that: Our own life is linked to the life context in which Auschwitz was possible not by contingent circumstances but intrinsically. Our form of life </w:t>
      </w:r>
      <w:proofErr w:type="gramStart"/>
      <w:r w:rsidRPr="001D6A7E">
        <w:t>is connected with</w:t>
      </w:r>
      <w:proofErr w:type="gramEnd"/>
      <w:r w:rsidRPr="001D6A7E">
        <w:t xml:space="preserve"> that of our parents and grandparents through a web of familial, local, political, and intellectual traditions that is difficult to disentangle – that is through a historical milieu that has made us what we are today. None of us can escape this milieu, because our identities, both as individuals and as Germans, are indissolubly interwoven with it. (223) Germans, according to Habermas, have an ―obligation incumbent . . . to keep alive, without distortion and not only in an intellectual form, the memory of the sufferings of those who were murdered by German hands‖ (223). He proposes a version of historical inquiry that resides in political life, one that finds its vision in the ―abstract idea of the universalization of democracy and human </w:t>
      </w:r>
      <w:proofErr w:type="gramStart"/>
      <w:r w:rsidRPr="001D6A7E">
        <w:t>rights‖ (</w:t>
      </w:r>
      <w:proofErr w:type="gramEnd"/>
      <w:r w:rsidRPr="001D6A7E">
        <w:t xml:space="preserve">214). It becomes evident that historical inquiry cannot avoid </w:t>
      </w:r>
      <w:proofErr w:type="gramStart"/>
      <w:r w:rsidRPr="001D6A7E">
        <w:t>trauma, but</w:t>
      </w:r>
      <w:proofErr w:type="gramEnd"/>
      <w:r w:rsidRPr="001D6A7E">
        <w:t xml:space="preserve"> finds its use in the formation and projection of a common vision. This vision, although far from deterministic, seeks to critically penetrate cultural reifications and lessen alienation and oppression through a liberated consciousness and ethical action. I posit here that educational spaces are one of the most obvious and advantageous places for forging this kind of consciousness through discursive activities. As stated, these represent potentialities that reside within a pragmatic pedagogical application of historical materialism rather than inevitable eventualities should these methods be deployed. However, both pursue a noble myth or ethic common to both Marxian dialectical materialism and Deweyan pragmatism - the salient belief that the quality of human civilization is determined by ethically defensible conjoined living, interpersonally and within our shared physical environment. The inquiry and action suggested here is distinctly pragmatic in </w:t>
      </w:r>
      <w:proofErr w:type="gramStart"/>
      <w:r w:rsidRPr="001D6A7E">
        <w:t>tenor, and</w:t>
      </w:r>
      <w:proofErr w:type="gramEnd"/>
      <w:r w:rsidRPr="001D6A7E">
        <w:t xml:space="preserve"> thus does not necessarily </w:t>
      </w:r>
      <w:proofErr w:type="gramStart"/>
      <w:r w:rsidRPr="001D6A7E">
        <w:t>reference an</w:t>
      </w:r>
      <w:proofErr w:type="gramEnd"/>
      <w:r w:rsidRPr="001D6A7E">
        <w:t xml:space="preserve"> a priori version of democracy, but rather a commitment to realizing what a given culture might decide to be the best </w:t>
      </w:r>
      <w:proofErr w:type="gramStart"/>
      <w:r w:rsidRPr="001D6A7E">
        <w:t>potentials</w:t>
      </w:r>
      <w:proofErr w:type="gramEnd"/>
      <w:r w:rsidRPr="001D6A7E">
        <w:t xml:space="preserve"> of negating obstacles to harmonious and just social life. This is where deploying a pragmatic version of historical materialism becomes topically useful, but also hopeful in terms of commitment. Pursuant, </w:t>
      </w:r>
      <w:proofErr w:type="gramStart"/>
      <w:r w:rsidRPr="001D6A7E">
        <w:t>Dewey‘</w:t>
      </w:r>
      <w:proofErr w:type="gramEnd"/>
      <w:r w:rsidRPr="001D6A7E">
        <w:t xml:space="preserve">s (1963) conception of democratic effort does not tell us to </w:t>
      </w:r>
      <w:r w:rsidRPr="001D6A7E">
        <w:lastRenderedPageBreak/>
        <w:t xml:space="preserve">‗re-arm </w:t>
      </w:r>
      <w:proofErr w:type="gramStart"/>
      <w:r w:rsidRPr="001D6A7E">
        <w:t>morally‘ and</w:t>
      </w:r>
      <w:proofErr w:type="gramEnd"/>
      <w:r w:rsidRPr="001D6A7E">
        <w:t xml:space="preserve"> all social problems will be solved. It says, </w:t>
      </w:r>
      <w:proofErr w:type="gramStart"/>
      <w:r w:rsidRPr="001D6A7E">
        <w:t>Find</w:t>
      </w:r>
      <w:proofErr w:type="gramEnd"/>
      <w:r w:rsidRPr="001D6A7E">
        <w:t xml:space="preserve"> out how all the constituents of our existing culture are operating and then see to it that whenever and wherever needed </w:t>
      </w:r>
      <w:proofErr w:type="gramStart"/>
      <w:r w:rsidRPr="001D6A7E">
        <w:t>the</w:t>
      </w:r>
      <w:proofErr w:type="gramEnd"/>
      <w:r w:rsidRPr="001D6A7E">
        <w:t xml:space="preserve"> be modified in order that their workings may release and fulfill the possibilities of human nature. (125-126)</w:t>
      </w:r>
    </w:p>
    <w:p w14:paraId="5E0CDC26" w14:textId="77777777" w:rsidR="001D6A7E" w:rsidRPr="001D6A7E" w:rsidRDefault="001D6A7E" w:rsidP="001D6A7E">
      <w:r w:rsidRPr="001D6A7E">
        <w:rPr>
          <w:u w:val="single"/>
        </w:rPr>
        <w:t>The course of social intelligence, and the task for critical educators, is to determine the social circumstance in which we have choice and act accurately</w:t>
      </w:r>
      <w:r w:rsidRPr="001D6A7E">
        <w:t xml:space="preserve"> according to what is practical on the one hand and moral on the other.</w:t>
      </w:r>
    </w:p>
    <w:p w14:paraId="2E668E59" w14:textId="77777777" w:rsidR="001D6A7E" w:rsidRPr="001D6A7E" w:rsidRDefault="001D6A7E" w:rsidP="001D6A7E">
      <w:r w:rsidRPr="001D6A7E">
        <w:rPr>
          <w:u w:val="single"/>
        </w:rPr>
        <w:t>The pursuit of dialectical freedom</w:t>
      </w:r>
      <w:r w:rsidRPr="001D6A7E">
        <w:t xml:space="preserve">, of the kind spoke of by Marx, </w:t>
      </w:r>
      <w:r w:rsidRPr="001D6A7E">
        <w:rPr>
          <w:u w:val="single"/>
        </w:rPr>
        <w:t>and the realization of</w:t>
      </w:r>
      <w:r w:rsidRPr="001D6A7E">
        <w:t xml:space="preserve"> a </w:t>
      </w:r>
      <w:r w:rsidRPr="001D6A7E">
        <w:rPr>
          <w:u w:val="single"/>
        </w:rPr>
        <w:t>universal human</w:t>
      </w:r>
      <w:r w:rsidRPr="001D6A7E">
        <w:t xml:space="preserve"> context with regard to </w:t>
      </w:r>
      <w:r w:rsidRPr="001D6A7E">
        <w:rPr>
          <w:u w:val="single"/>
        </w:rPr>
        <w:t>dignity, the aforementioned mean necessities of life, and the freedom of creation and association, cannot be realized when the ability to engage in the aforementioned activities is arrogated by a powerful and democratically disproportional minority that results in the alienation of the majority.</w:t>
      </w:r>
      <w:r w:rsidRPr="001D6A7E">
        <w:t xml:space="preserve">12 Rather than take either the current circumstance, or Marxian analyses and predictions as historicized and predestined, or requiring violence, we could choose to interpret it as providing enough wiggle room for moral choice within what historical circumstances we have been left. Indeed, in our decision making and actions, it may be more useful to </w:t>
      </w:r>
      <w:proofErr w:type="gramStart"/>
      <w:r w:rsidRPr="001D6A7E">
        <w:t>have aspirations</w:t>
      </w:r>
      <w:proofErr w:type="gramEnd"/>
      <w:r w:rsidRPr="001D6A7E">
        <w:t xml:space="preserve"> such as love, justice, forgiveness, respect, creativity, solidarity, reciprocity, and democracy serve as inspiration for our pedagogical attempts at communication and political activities. </w:t>
      </w:r>
      <w:r w:rsidRPr="001D6A7E">
        <w:rPr>
          <w:u w:val="single"/>
        </w:rPr>
        <w:t xml:space="preserve">It is socially useful for the pragmatic use of historical materialism in educational spaces to favor an organic, critical, and active philosophical approach to cultural change </w:t>
      </w:r>
      <w:proofErr w:type="gramStart"/>
      <w:r w:rsidRPr="001D6A7E">
        <w:rPr>
          <w:u w:val="single"/>
        </w:rPr>
        <w:t>in order to</w:t>
      </w:r>
      <w:proofErr w:type="gramEnd"/>
      <w:r w:rsidRPr="001D6A7E">
        <w:rPr>
          <w:u w:val="single"/>
        </w:rPr>
        <w:t xml:space="preserve"> cut through what binds social justice. A more equitable democratic life</w:t>
      </w:r>
      <w:r w:rsidRPr="001D6A7E">
        <w:t>, Dewey (1961) states,</w:t>
      </w:r>
    </w:p>
    <w:p w14:paraId="2F6FBF6E" w14:textId="77777777" w:rsidR="001D6A7E" w:rsidRPr="001D6A7E" w:rsidRDefault="001D6A7E" w:rsidP="001D6A7E">
      <w:r w:rsidRPr="001D6A7E">
        <w:t xml:space="preserve">can be won only by extending the application of democratic methods, methods of consultation, persuasion, negotiation, communication, co-operative intelligence, in the task of making our own politics, industry, education, our culture generally, as servant and an evolving manifestation of democratic ideas </w:t>
      </w:r>
      <w:proofErr w:type="gramStart"/>
      <w:r w:rsidRPr="001D6A7E">
        <w:t>. . . .</w:t>
      </w:r>
      <w:proofErr w:type="gramEnd"/>
      <w:r w:rsidRPr="001D6A7E">
        <w:t xml:space="preserve"> [and] can be served only by the slow day by day adoption and contagious diffusion in every phase of our common life of methods that are identical with the ends to be reached. (175-176)</w:t>
      </w:r>
    </w:p>
    <w:p w14:paraId="6D0FA34B" w14:textId="77777777" w:rsidR="001D6A7E" w:rsidRDefault="001D6A7E" w:rsidP="001D6A7E">
      <w:pPr>
        <w:rPr>
          <w:u w:val="single"/>
        </w:rPr>
      </w:pPr>
      <w:r w:rsidRPr="001D6A7E">
        <w:t xml:space="preserve">It </w:t>
      </w:r>
      <w:r w:rsidRPr="001D6A7E">
        <w:rPr>
          <w:u w:val="single"/>
        </w:rPr>
        <w:t>can only be won with close attention to accurate cultural analysis, systemic problem-solving, and reparative strategies that address</w:t>
      </w:r>
      <w:r w:rsidRPr="001D6A7E">
        <w:t xml:space="preserve"> both the physical and emotional </w:t>
      </w:r>
      <w:r w:rsidRPr="001D6A7E">
        <w:rPr>
          <w:u w:val="single"/>
        </w:rPr>
        <w:t xml:space="preserve">wounds </w:t>
      </w:r>
      <w:proofErr w:type="gramStart"/>
      <w:r w:rsidRPr="001D6A7E">
        <w:rPr>
          <w:u w:val="single"/>
        </w:rPr>
        <w:t>left us</w:t>
      </w:r>
      <w:proofErr w:type="gramEnd"/>
      <w:r w:rsidRPr="001D6A7E">
        <w:rPr>
          <w:u w:val="single"/>
        </w:rPr>
        <w:t xml:space="preserve"> by past context and past action.</w:t>
      </w:r>
      <w:r w:rsidRPr="001D6A7E">
        <w:t xml:space="preserve"> It is for this reason, and pursuant to the goals already discussed, that </w:t>
      </w:r>
      <w:r w:rsidRPr="001D6A7E">
        <w:rPr>
          <w:u w:val="single"/>
        </w:rPr>
        <w:t>a pragmatic interpretation of historical materialism</w:t>
      </w:r>
      <w:r w:rsidRPr="001D6A7E">
        <w:t xml:space="preserve"> is justified. It </w:t>
      </w:r>
      <w:r w:rsidRPr="001D6A7E">
        <w:rPr>
          <w:u w:val="single"/>
        </w:rPr>
        <w:t>is</w:t>
      </w:r>
      <w:r w:rsidRPr="001D6A7E">
        <w:t xml:space="preserve"> also </w:t>
      </w:r>
      <w:r w:rsidRPr="001D6A7E">
        <w:rPr>
          <w:u w:val="single"/>
        </w:rPr>
        <w:t xml:space="preserve">warranted for use in institutions of education to positively affect the </w:t>
      </w:r>
      <w:proofErr w:type="gramStart"/>
      <w:r w:rsidRPr="001D6A7E">
        <w:rPr>
          <w:u w:val="single"/>
        </w:rPr>
        <w:t>problem solving</w:t>
      </w:r>
      <w:proofErr w:type="gramEnd"/>
      <w:r w:rsidRPr="001D6A7E">
        <w:rPr>
          <w:u w:val="single"/>
        </w:rPr>
        <w:t xml:space="preserve"> capabilities of the young toward a greater understanding of our global context and those cultural and physical structures that have led to our current conflicts and ethically indefensible social arrangements.</w:t>
      </w:r>
    </w:p>
    <w:p w14:paraId="2BE6CA7E" w14:textId="77777777" w:rsidR="00B84BEE" w:rsidRPr="00784DEF" w:rsidRDefault="00B84BEE" w:rsidP="00B84BEE">
      <w:pPr>
        <w:pStyle w:val="Heading4"/>
      </w:pPr>
      <w:r w:rsidRPr="00784DEF">
        <w:t xml:space="preserve">The Aff’s theorization of the status quo crushes resistance to material aspects of colonialism by reducing all movements to a binary. </w:t>
      </w:r>
    </w:p>
    <w:p w14:paraId="4FF306D5" w14:textId="77777777" w:rsidR="00B84BEE" w:rsidRPr="00784DEF" w:rsidRDefault="00B84BEE" w:rsidP="00B84BEE">
      <w:r w:rsidRPr="00784DEF">
        <w:rPr>
          <w:b/>
          <w:bCs/>
        </w:rPr>
        <w:t>Snelgrove et al. 14</w:t>
      </w:r>
      <w:r w:rsidRPr="00784DEF">
        <w:t xml:space="preserve"> (Corey - University of British Columbia; Rita Kaur </w:t>
      </w:r>
      <w:proofErr w:type="spellStart"/>
      <w:r w:rsidRPr="00784DEF">
        <w:t>Dhamoon</w:t>
      </w:r>
      <w:proofErr w:type="spellEnd"/>
      <w:r w:rsidRPr="00784DEF">
        <w:t>, University of Victoria; and Jeff Corntassel, University of Victoria, 2014, “Unsettling settler colonialism: The discourse and politics of settlers, and solidarity with Indigenous nations,” Decolonization: Indigeneity, Education &amp; Society, Vol. 3, No. 2, p. 1-32, http://decolonization.org/index.php/des/article/view/21166/17970)</w:t>
      </w:r>
    </w:p>
    <w:p w14:paraId="4E18F762" w14:textId="6317AD8E" w:rsidR="00B84BEE" w:rsidRPr="00784DEF" w:rsidRDefault="00B84BEE" w:rsidP="007A0297">
      <w:r w:rsidRPr="00784DEF">
        <w:rPr>
          <w:u w:val="single"/>
        </w:rPr>
        <w:t>Corey: This</w:t>
      </w:r>
      <w:r w:rsidRPr="00784DEF">
        <w:t xml:space="preserve"> relational, </w:t>
      </w:r>
      <w:r w:rsidRPr="00784DEF">
        <w:rPr>
          <w:u w:val="single"/>
        </w:rPr>
        <w:t>interdependent focus is</w:t>
      </w:r>
      <w:r w:rsidRPr="00784DEF">
        <w:t xml:space="preserve"> also </w:t>
      </w:r>
      <w:r w:rsidRPr="00784DEF">
        <w:rPr>
          <w:u w:val="single"/>
        </w:rPr>
        <w:t xml:space="preserve">important amongst settlers </w:t>
      </w:r>
      <w:proofErr w:type="gramStart"/>
      <w:r w:rsidRPr="00784DEF">
        <w:rPr>
          <w:u w:val="single"/>
        </w:rPr>
        <w:t>ourselves</w:t>
      </w:r>
      <w:proofErr w:type="gramEnd"/>
      <w:r w:rsidRPr="00784DEF">
        <w:t xml:space="preserve"> – perhaps </w:t>
      </w:r>
      <w:proofErr w:type="gramStart"/>
      <w:r w:rsidRPr="00784DEF">
        <w:rPr>
          <w:u w:val="single"/>
        </w:rPr>
        <w:t>as a way to</w:t>
      </w:r>
      <w:proofErr w:type="gramEnd"/>
      <w:r w:rsidRPr="00784DEF">
        <w:rPr>
          <w:u w:val="single"/>
        </w:rPr>
        <w:t xml:space="preserve"> counter the </w:t>
      </w:r>
      <w:r w:rsidRPr="00784DEF">
        <w:rPr>
          <w:b/>
          <w:iCs/>
          <w:u w:val="single"/>
        </w:rPr>
        <w:t>flattening of differences</w:t>
      </w:r>
      <w:r w:rsidRPr="00784DEF">
        <w:rPr>
          <w:u w:val="single"/>
        </w:rPr>
        <w:t xml:space="preserve"> that occurs amongst settlers, particularly in solidarity work. Settlers obviously need to be</w:t>
      </w:r>
      <w:r w:rsidRPr="00784DEF">
        <w:t xml:space="preserve"> doing our own work and </w:t>
      </w:r>
      <w:r w:rsidRPr="00784DEF">
        <w:rPr>
          <w:b/>
          <w:iCs/>
          <w:u w:val="single"/>
        </w:rPr>
        <w:t>challeng</w:t>
      </w:r>
      <w:r w:rsidRPr="00784DEF">
        <w:rPr>
          <w:u w:val="single"/>
        </w:rPr>
        <w:t>ing ‘our’ institutions and practices that</w:t>
      </w:r>
      <w:r w:rsidRPr="00784DEF">
        <w:t xml:space="preserve"> </w:t>
      </w:r>
      <w:r w:rsidRPr="00784DEF">
        <w:lastRenderedPageBreak/>
        <w:t xml:space="preserve">serve to protect or </w:t>
      </w:r>
      <w:r w:rsidRPr="00784DEF">
        <w:rPr>
          <w:u w:val="single"/>
        </w:rPr>
        <w:t xml:space="preserve">further colonization. But we </w:t>
      </w:r>
      <w:r w:rsidRPr="00784DEF">
        <w:rPr>
          <w:b/>
          <w:iCs/>
          <w:u w:val="single"/>
        </w:rPr>
        <w:t>can’t do this</w:t>
      </w:r>
      <w:r w:rsidRPr="00784DEF">
        <w:rPr>
          <w:u w:val="single"/>
        </w:rPr>
        <w:t xml:space="preserve"> if we flatten the differences and ignore the inequalities and </w:t>
      </w:r>
      <w:proofErr w:type="gramStart"/>
      <w:r w:rsidRPr="00784DEF">
        <w:rPr>
          <w:u w:val="single"/>
        </w:rPr>
        <w:t>power</w:t>
      </w:r>
      <w:proofErr w:type="gramEnd"/>
      <w:r w:rsidRPr="00784DEF">
        <w:rPr>
          <w:u w:val="single"/>
        </w:rPr>
        <w:t xml:space="preserve"> relationships that exist within </w:t>
      </w:r>
      <w:proofErr w:type="gramStart"/>
      <w:r w:rsidRPr="00784DEF">
        <w:rPr>
          <w:u w:val="single"/>
        </w:rPr>
        <w:t>settler</w:t>
      </w:r>
      <w:proofErr w:type="gramEnd"/>
      <w:r w:rsidRPr="00784DEF">
        <w:rPr>
          <w:u w:val="single"/>
        </w:rPr>
        <w:t xml:space="preserve"> society. Not only does such flattening </w:t>
      </w:r>
      <w:r w:rsidRPr="00784DEF">
        <w:rPr>
          <w:b/>
          <w:iCs/>
          <w:u w:val="single"/>
        </w:rPr>
        <w:t>prevent</w:t>
      </w:r>
      <w:r w:rsidRPr="00784DEF">
        <w:rPr>
          <w:u w:val="single"/>
        </w:rPr>
        <w:t xml:space="preserve"> much needed </w:t>
      </w:r>
      <w:r w:rsidRPr="00784DEF">
        <w:rPr>
          <w:b/>
          <w:iCs/>
          <w:u w:val="single"/>
        </w:rPr>
        <w:t>alliances</w:t>
      </w:r>
      <w:r w:rsidRPr="00784DEF">
        <w:rPr>
          <w:u w:val="single"/>
        </w:rPr>
        <w:t xml:space="preserve"> but flattening</w:t>
      </w:r>
      <w:r w:rsidRPr="00784DEF">
        <w:t xml:space="preserve"> itself </w:t>
      </w:r>
      <w:r w:rsidRPr="00784DEF">
        <w:rPr>
          <w:u w:val="single"/>
        </w:rPr>
        <w:t>can</w:t>
      </w:r>
      <w:r w:rsidRPr="00784DEF">
        <w:t xml:space="preserve"> </w:t>
      </w:r>
      <w:proofErr w:type="gramStart"/>
      <w:r w:rsidRPr="00784DEF">
        <w:t>actually work</w:t>
      </w:r>
      <w:proofErr w:type="gramEnd"/>
      <w:r w:rsidRPr="00784DEF">
        <w:t xml:space="preserve"> to </w:t>
      </w:r>
      <w:r w:rsidRPr="00784DEF">
        <w:rPr>
          <w:u w:val="single"/>
        </w:rPr>
        <w:t>protect</w:t>
      </w:r>
      <w:r w:rsidRPr="00784DEF">
        <w:t xml:space="preserve"> certain </w:t>
      </w:r>
      <w:r w:rsidRPr="00784DEF">
        <w:rPr>
          <w:u w:val="single"/>
        </w:rPr>
        <w:t>elements of settler colonialism</w:t>
      </w:r>
      <w:r w:rsidRPr="00784DEF">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784DEF">
        <w:rPr>
          <w:u w:val="single"/>
        </w:rPr>
        <w:t>the substantive recognition of Indigenous governance and legal orders also requires a dismantling of other, related forms of domination</w:t>
      </w:r>
      <w:r w:rsidRPr="00784DEF">
        <w:t xml:space="preserve">. This latter dismantling I see as necessary but also insufficient for the dismantling of settler colonialism. These </w:t>
      </w:r>
      <w:r w:rsidRPr="00784DEF">
        <w:rPr>
          <w:u w:val="single"/>
        </w:rPr>
        <w:t xml:space="preserve">sites and spaces of domination and resistance are </w:t>
      </w:r>
      <w:proofErr w:type="gramStart"/>
      <w:r w:rsidRPr="00784DEF">
        <w:rPr>
          <w:u w:val="single"/>
        </w:rPr>
        <w:t>distinct, but</w:t>
      </w:r>
      <w:proofErr w:type="gramEnd"/>
      <w:r w:rsidRPr="00784DEF">
        <w:t xml:space="preserve"> also </w:t>
      </w:r>
      <w:r w:rsidRPr="00784DEF">
        <w:rPr>
          <w:u w:val="single"/>
        </w:rPr>
        <w:t>connected dialectically. This seems to be something that settlers, white settlers specifically, have yet to articulate and take up, critique and act against</w:t>
      </w:r>
      <w:r w:rsidRPr="00784DEF">
        <w:t xml:space="preserve">. And </w:t>
      </w:r>
      <w:r w:rsidRPr="00784DEF">
        <w:rPr>
          <w:u w:val="single"/>
        </w:rPr>
        <w:t>this is</w:t>
      </w:r>
      <w:r w:rsidRPr="00784DEF">
        <w:t xml:space="preserve"> perhaps </w:t>
      </w:r>
      <w:r w:rsidRPr="00784DEF">
        <w:rPr>
          <w:u w:val="single"/>
        </w:rPr>
        <w:t>most evident in how settlers seem to be continuously waiting for instruction from Indigenous peoples on how to act</w:t>
      </w:r>
      <w:r w:rsidRPr="00784DEF">
        <w:t xml:space="preserve">. Rita: I wonder if this relational approach is a more useful direction for settler colonial studies, not unlike the kind of work you do Jeff, in thinking about colonialism in a global, comparative context. Jeff: And I think, the more you can make those links, the British occupation of </w:t>
      </w:r>
      <w:proofErr w:type="spellStart"/>
      <w:r w:rsidRPr="00784DEF">
        <w:t>Maori</w:t>
      </w:r>
      <w:proofErr w:type="spellEnd"/>
      <w:r w:rsidRPr="00784DEF">
        <w:t xml:space="preserve">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w:t>
      </w:r>
      <w:r w:rsidRPr="00784DEF">
        <w:rPr>
          <w:u w:val="single"/>
        </w:rPr>
        <w:t>Rita</w:t>
      </w:r>
      <w:r w:rsidRPr="00784DEF">
        <w:t xml:space="preserve">: </w:t>
      </w:r>
      <w:proofErr w:type="gramStart"/>
      <w:r w:rsidRPr="00784DEF">
        <w:t>So</w:t>
      </w:r>
      <w:proofErr w:type="gramEnd"/>
      <w:r w:rsidRPr="00784DEF">
        <w:t xml:space="preserve"> what settler colonial studies does do, is help us relocate to </w:t>
      </w:r>
      <w:proofErr w:type="gramStart"/>
      <w:r w:rsidRPr="00784DEF">
        <w:t>locality</w:t>
      </w:r>
      <w:proofErr w:type="gramEnd"/>
      <w:r w:rsidRPr="00784DEF">
        <w:t xml:space="preserve">, which is helpful. You mention </w:t>
      </w:r>
      <w:proofErr w:type="gramStart"/>
      <w:r w:rsidRPr="00784DEF">
        <w:t>the HBC</w:t>
      </w:r>
      <w:proofErr w:type="gramEnd"/>
      <w:r w:rsidRPr="00784DEF">
        <w:t xml:space="preserve">. I wonder what was the relationship between the Hudson Bay Company in Canada and the East India Company or the East Africa Company? </w:t>
      </w:r>
      <w:r w:rsidRPr="00784DEF">
        <w:rPr>
          <w:u w:val="single"/>
        </w:rPr>
        <w:t>If we’re thinking about settler colonialism as a structure, how is it related to other modalities of gendered and sexualized white supremacy?</w:t>
      </w:r>
      <w:r w:rsidRPr="00784DEF">
        <w:t xml:space="preserve"> How are the logics of State sovereignty and authority over nonwhite bodies connected? </w:t>
      </w:r>
      <w:r w:rsidRPr="00784DEF">
        <w:rPr>
          <w:u w:val="single"/>
        </w:rPr>
        <w:t xml:space="preserve">If we’re thinking about it, as non-Indigenous peoples being ‘in solidarity’, part of that is locating, attacking the whole structure of imperialism that is deeply gendered and </w:t>
      </w:r>
      <w:proofErr w:type="spellStart"/>
      <w:r w:rsidRPr="00784DEF">
        <w:rPr>
          <w:u w:val="single"/>
        </w:rPr>
        <w:t>homonationalist</w:t>
      </w:r>
      <w:proofErr w:type="spellEnd"/>
      <w:r w:rsidRPr="00784DEF">
        <w:rPr>
          <w:u w:val="single"/>
        </w:rPr>
        <w:t xml:space="preserve">, that depends on neo-liberal projects of prioritizing able-bodied workers who </w:t>
      </w:r>
      <w:r w:rsidRPr="00784DEF">
        <w:rPr>
          <w:b/>
          <w:iCs/>
          <w:u w:val="single"/>
        </w:rPr>
        <w:t>can serve capitalism</w:t>
      </w:r>
      <w:r w:rsidRPr="00784DEF">
        <w:t xml:space="preserve">. </w:t>
      </w:r>
      <w:r w:rsidRPr="00784DEF">
        <w:rPr>
          <w:u w:val="single"/>
        </w:rPr>
        <w:t>Corey: Part of this</w:t>
      </w:r>
      <w:r w:rsidRPr="00784DEF">
        <w:t xml:space="preserve">, I think, what we’ve been discussing here, </w:t>
      </w:r>
      <w:r w:rsidRPr="00784DEF">
        <w:rPr>
          <w:u w:val="single"/>
        </w:rPr>
        <w:t>relates to</w:t>
      </w:r>
      <w:r w:rsidRPr="00784DEF">
        <w:t xml:space="preserve"> what I sometimes see as </w:t>
      </w:r>
      <w:r w:rsidRPr="00784DEF">
        <w:rPr>
          <w:u w:val="single"/>
        </w:rPr>
        <w:t xml:space="preserve">the framing of ‘settler’ as event, rather than structure – where we are perhaps overly focused on the question of ‘who’ at the expense of the ‘how’. If we don’t understand how settlers are </w:t>
      </w:r>
      <w:proofErr w:type="gramStart"/>
      <w:r w:rsidRPr="00784DEF">
        <w:rPr>
          <w:u w:val="single"/>
        </w:rPr>
        <w:t>produced</w:t>
      </w:r>
      <w:proofErr w:type="gramEnd"/>
      <w:r w:rsidRPr="00784DEF">
        <w:rPr>
          <w:u w:val="single"/>
        </w:rPr>
        <w:t xml:space="preserve"> we </w:t>
      </w:r>
      <w:r w:rsidRPr="00784DEF">
        <w:rPr>
          <w:b/>
          <w:iCs/>
          <w:u w:val="single"/>
        </w:rPr>
        <w:t>run the risk</w:t>
      </w:r>
      <w:r w:rsidRPr="00784DEF">
        <w:rPr>
          <w:u w:val="single"/>
        </w:rPr>
        <w:t xml:space="preserve"> of </w:t>
      </w:r>
      <w:r w:rsidRPr="00784DEF">
        <w:rPr>
          <w:b/>
          <w:iCs/>
          <w:u w:val="single"/>
        </w:rPr>
        <w:t>represent</w:t>
      </w:r>
      <w:r w:rsidRPr="00784DEF">
        <w:rPr>
          <w:u w:val="single"/>
        </w:rPr>
        <w:t xml:space="preserve">ing settlers as </w:t>
      </w:r>
      <w:proofErr w:type="gramStart"/>
      <w:r w:rsidRPr="00784DEF">
        <w:rPr>
          <w:u w:val="single"/>
        </w:rPr>
        <w:t xml:space="preserve">some sort of </w:t>
      </w:r>
      <w:r w:rsidRPr="00784DEF">
        <w:rPr>
          <w:b/>
          <w:iCs/>
          <w:u w:val="single"/>
        </w:rPr>
        <w:t>transhistorical</w:t>
      </w:r>
      <w:proofErr w:type="gramEnd"/>
      <w:r w:rsidRPr="00784DEF">
        <w:rPr>
          <w:b/>
          <w:iCs/>
          <w:u w:val="single"/>
        </w:rPr>
        <w:t xml:space="preserve"> subject with transhistorical practices</w:t>
      </w:r>
      <w:r w:rsidRPr="00784DEF">
        <w:t xml:space="preserve">. </w:t>
      </w:r>
      <w:proofErr w:type="gramStart"/>
      <w:r w:rsidRPr="00784DEF">
        <w:t>So</w:t>
      </w:r>
      <w:proofErr w:type="gramEnd"/>
      <w:r w:rsidRPr="00784DEF">
        <w:t xml:space="preserve"> I’m worried that </w:t>
      </w:r>
      <w:r w:rsidRPr="00784DEF">
        <w:rPr>
          <w:u w:val="single"/>
        </w:rPr>
        <w:t>while in one moment the term ‘settler’ denaturalizes</w:t>
      </w:r>
      <w:r w:rsidRPr="00784DEF">
        <w:t xml:space="preserve"> our – that is </w:t>
      </w:r>
      <w:r w:rsidRPr="00784DEF">
        <w:rPr>
          <w:u w:val="single"/>
        </w:rPr>
        <w:t>all non-Indigenous peoples</w:t>
      </w:r>
      <w:r w:rsidRPr="00784DEF">
        <w:t xml:space="preserve"> – </w:t>
      </w:r>
      <w:r w:rsidRPr="00784DEF">
        <w:rPr>
          <w:u w:val="single"/>
        </w:rPr>
        <w:t>presence on Indigenous lands</w:t>
      </w:r>
      <w:r w:rsidRPr="00784DEF">
        <w:t xml:space="preserve">, in the next, and </w:t>
      </w:r>
      <w:r w:rsidRPr="00784DEF">
        <w:rPr>
          <w:u w:val="single"/>
        </w:rPr>
        <w:t xml:space="preserve">through this construction of the ‘settler’ as transhistorical, we </w:t>
      </w:r>
      <w:proofErr w:type="spellStart"/>
      <w:r w:rsidRPr="00784DEF">
        <w:rPr>
          <w:b/>
          <w:iCs/>
          <w:u w:val="single"/>
        </w:rPr>
        <w:t>renaturalize</w:t>
      </w:r>
      <w:proofErr w:type="spellEnd"/>
      <w:r w:rsidRPr="00784DEF">
        <w:rPr>
          <w:b/>
          <w:iCs/>
          <w:u w:val="single"/>
        </w:rPr>
        <w:t xml:space="preserve"> it</w:t>
      </w:r>
      <w:r w:rsidRPr="00784DEF">
        <w:t xml:space="preserve">. In short, </w:t>
      </w:r>
      <w:r w:rsidRPr="00784DEF">
        <w:rPr>
          <w:u w:val="single"/>
        </w:rPr>
        <w:t xml:space="preserve">we go </w:t>
      </w:r>
      <w:proofErr w:type="gramStart"/>
      <w:r w:rsidRPr="00784DEF">
        <w:rPr>
          <w:u w:val="single"/>
        </w:rPr>
        <w:t>from a disavowal of colonization,</w:t>
      </w:r>
      <w:proofErr w:type="gramEnd"/>
      <w:r w:rsidRPr="00784DEF">
        <w:rPr>
          <w:u w:val="single"/>
        </w:rPr>
        <w:t xml:space="preserve"> to its </w:t>
      </w:r>
      <w:r w:rsidRPr="00784DEF">
        <w:rPr>
          <w:b/>
          <w:iCs/>
          <w:u w:val="single"/>
        </w:rPr>
        <w:t>representation as inevitable</w:t>
      </w:r>
      <w:r w:rsidRPr="00784DEF">
        <w:rPr>
          <w:u w:val="single"/>
        </w:rPr>
        <w:t>. Here is where</w:t>
      </w:r>
      <w:r w:rsidRPr="00784DEF">
        <w:t xml:space="preserve"> I think </w:t>
      </w:r>
      <w:r w:rsidRPr="00784DEF">
        <w:rPr>
          <w:u w:val="single"/>
        </w:rPr>
        <w:t xml:space="preserve">a </w:t>
      </w:r>
      <w:r w:rsidRPr="00784DEF">
        <w:rPr>
          <w:b/>
          <w:iCs/>
          <w:u w:val="single"/>
        </w:rPr>
        <w:t>historical materialist</w:t>
      </w:r>
      <w:r w:rsidRPr="00784DEF">
        <w:t xml:space="preserve"> or genealogical </w:t>
      </w:r>
      <w:r w:rsidRPr="00784DEF">
        <w:rPr>
          <w:b/>
          <w:iCs/>
          <w:u w:val="single"/>
        </w:rPr>
        <w:t>approach</w:t>
      </w:r>
      <w:r w:rsidRPr="00784DEF">
        <w:rPr>
          <w:u w:val="single"/>
        </w:rPr>
        <w:t xml:space="preserve"> to the production of settler subjects may be useful in </w:t>
      </w:r>
      <w:r w:rsidRPr="00784DEF">
        <w:rPr>
          <w:b/>
          <w:iCs/>
          <w:u w:val="single"/>
        </w:rPr>
        <w:t>show</w:t>
      </w:r>
      <w:r w:rsidRPr="00784DEF">
        <w:rPr>
          <w:u w:val="single"/>
        </w:rPr>
        <w:t xml:space="preserve">ing how this production is conditioned by but also contingent on </w:t>
      </w:r>
      <w:proofErr w:type="gramStart"/>
      <w:r w:rsidRPr="00784DEF">
        <w:rPr>
          <w:u w:val="single"/>
        </w:rPr>
        <w:t>a number of</w:t>
      </w:r>
      <w:proofErr w:type="gramEnd"/>
      <w:r w:rsidRPr="00784DEF">
        <w:rPr>
          <w:u w:val="single"/>
        </w:rPr>
        <w:t xml:space="preserve"> factors – white supremacy, hetero-patriarchy, </w:t>
      </w:r>
      <w:r w:rsidRPr="00784DEF">
        <w:rPr>
          <w:b/>
          <w:iCs/>
          <w:u w:val="single"/>
        </w:rPr>
        <w:t>capitalism</w:t>
      </w:r>
      <w:r w:rsidRPr="00784DEF">
        <w:rPr>
          <w:u w:val="single"/>
        </w:rPr>
        <w:t>, colonization, the eschewal of Indigenous governance and legal orders, environmental degradation, etc.</w:t>
      </w:r>
      <w:r w:rsidRPr="00784DEF">
        <w:t xml:space="preserve"> Now this is also not to say that the binary of Indigenous/Settler isn’t </w:t>
      </w:r>
      <w:r w:rsidRPr="00784DEF">
        <w:lastRenderedPageBreak/>
        <w:t xml:space="preserve">accurate. I think </w:t>
      </w:r>
      <w:proofErr w:type="gramStart"/>
      <w:r w:rsidRPr="00784DEF">
        <w:t>its</w:t>
      </w:r>
      <w:proofErr w:type="gramEnd"/>
      <w:r w:rsidRPr="00784DEF">
        <w:t xml:space="preserve"> fundamental. Rather, I think </w:t>
      </w:r>
      <w:r w:rsidRPr="00784DEF">
        <w:rPr>
          <w:u w:val="single"/>
        </w:rPr>
        <w:t>it is</w:t>
      </w:r>
      <w:r w:rsidRPr="00784DEF">
        <w:t xml:space="preserve"> possible and </w:t>
      </w:r>
      <w:r w:rsidRPr="00784DEF">
        <w:rPr>
          <w:u w:val="single"/>
        </w:rPr>
        <w:t>important to recognize that there</w:t>
      </w:r>
      <w:r w:rsidRPr="00784DEF">
        <w:t xml:space="preserve"> have been, and </w:t>
      </w:r>
      <w:r w:rsidRPr="00784DEF">
        <w:rPr>
          <w:u w:val="single"/>
        </w:rPr>
        <w:t>are</w:t>
      </w:r>
      <w:r w:rsidRPr="00784DEF">
        <w:t xml:space="preserve">, </w:t>
      </w:r>
      <w:r w:rsidRPr="00784DEF">
        <w:rPr>
          <w:u w:val="single"/>
        </w:rPr>
        <w:t>individuals</w:t>
      </w:r>
      <w:r w:rsidRPr="00784DEF">
        <w:t xml:space="preserve"> (</w:t>
      </w:r>
      <w:r w:rsidRPr="00784DEF">
        <w:rPr>
          <w:u w:val="single"/>
        </w:rPr>
        <w:t>or</w:t>
      </w:r>
      <w:r w:rsidRPr="00784DEF">
        <w:t xml:space="preserve"> even </w:t>
      </w:r>
      <w:r w:rsidRPr="00784DEF">
        <w:rPr>
          <w:u w:val="single"/>
        </w:rPr>
        <w:t>collectives</w:t>
      </w:r>
      <w:r w:rsidRPr="00784DEF">
        <w:t xml:space="preserve">) </w:t>
      </w:r>
      <w:r w:rsidRPr="00784DEF">
        <w:rPr>
          <w:u w:val="single"/>
        </w:rPr>
        <w:t>that might be referred to as something other than settlers by Indigenous peoples, perhaps as cousins</w:t>
      </w:r>
      <w:r w:rsidRPr="00784DEF">
        <w:t xml:space="preserve">. Or in a similar vein, that </w:t>
      </w:r>
      <w:r w:rsidRPr="00784DEF">
        <w:rPr>
          <w:u w:val="single"/>
        </w:rPr>
        <w:t xml:space="preserve">there have been and are practices by settlers that </w:t>
      </w:r>
      <w:r w:rsidRPr="00784DEF">
        <w:rPr>
          <w:b/>
          <w:iCs/>
          <w:u w:val="single"/>
        </w:rPr>
        <w:t>aren’t colonial</w:t>
      </w:r>
      <w:r w:rsidRPr="00784DEF">
        <w:t xml:space="preserve"> (</w:t>
      </w:r>
      <w:r w:rsidRPr="00784DEF">
        <w:rPr>
          <w:u w:val="single"/>
        </w:rPr>
        <w:t>and here is where centering Indigenous peoples’ accounts of Indigenous-settler relations, as well as their own governance, legal and diplomatic orders is crucial</w:t>
      </w:r>
      <w:r w:rsidRPr="00784DEF">
        <w:t xml:space="preserve">). But I think </w:t>
      </w:r>
      <w:r w:rsidRPr="00784DEF">
        <w:rPr>
          <w:u w:val="single"/>
        </w:rPr>
        <w:t>it’s just as important to recognize that these relations have and do not occur despite settler colonial and imperial logics, and</w:t>
      </w:r>
      <w:r w:rsidRPr="00784DEF">
        <w:t xml:space="preserve"> thus </w:t>
      </w:r>
      <w:r w:rsidRPr="00784DEF">
        <w:rPr>
          <w:b/>
          <w:iCs/>
          <w:u w:val="single"/>
        </w:rPr>
        <w:t>outside of the binary</w:t>
      </w:r>
      <w:r w:rsidRPr="00784DEF">
        <w:t xml:space="preserve">. Rather, </w:t>
      </w:r>
      <w:r w:rsidRPr="00784DEF">
        <w:rPr>
          <w:u w:val="single"/>
        </w:rPr>
        <w:t>such relations occur in the face of it</w:t>
      </w:r>
      <w:r w:rsidRPr="00784DEF">
        <w:t xml:space="preserve">. The binary then is fundamental as the logics that uphold the binary cannot be ignored due to the existence of </w:t>
      </w:r>
      <w:proofErr w:type="spellStart"/>
      <w:r w:rsidRPr="00784DEF">
        <w:t>possiblly</w:t>
      </w:r>
      <w:proofErr w:type="spellEnd"/>
      <w:r w:rsidRPr="00784DEF">
        <w:t xml:space="preserve"> good relations as the logics that uphold the binary threaten those relations through the pursuit of the elimination of Indigenous peoples. Rita: Yet, how do we act </w:t>
      </w:r>
      <w:proofErr w:type="gramStart"/>
      <w:r w:rsidRPr="00784DEF">
        <w:t>in light of</w:t>
      </w:r>
      <w:proofErr w:type="gramEnd"/>
      <w:r w:rsidRPr="00784DEF">
        <w:t xml:space="preserve"> these entanglements, and with, rather than overcoming differences? </w:t>
      </w:r>
      <w:r w:rsidRPr="00784DEF">
        <w:rPr>
          <w:u w:val="single"/>
        </w:rPr>
        <w:t>Corey</w:t>
      </w:r>
      <w:r w:rsidRPr="00784DEF">
        <w:t xml:space="preserve">: Tuck and Yang (2012) had this </w:t>
      </w:r>
      <w:proofErr w:type="gramStart"/>
      <w:r w:rsidRPr="00784DEF">
        <w:t>really great</w:t>
      </w:r>
      <w:proofErr w:type="gramEnd"/>
      <w:r w:rsidRPr="00784DEF">
        <w:t xml:space="preserve">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w:t>
      </w:r>
      <w:proofErr w:type="gramStart"/>
      <w:r w:rsidRPr="00784DEF">
        <w:t>to change</w:t>
      </w:r>
      <w:proofErr w:type="gramEnd"/>
      <w:r w:rsidRPr="00784DEF">
        <w:t xml:space="preserve">. Yet </w:t>
      </w:r>
      <w:r w:rsidRPr="00784DEF">
        <w:rPr>
          <w:u w:val="single"/>
        </w:rPr>
        <w:t xml:space="preserve">recognizing that settlers are (re)produced, the change demanded is </w:t>
      </w:r>
      <w:r w:rsidRPr="00784DEF">
        <w:rPr>
          <w:b/>
          <w:iCs/>
          <w:u w:val="single"/>
        </w:rPr>
        <w:t>not just an individual transformation</w:t>
      </w:r>
      <w:r w:rsidRPr="00784DEF">
        <w:rPr>
          <w:u w:val="single"/>
        </w:rPr>
        <w:t xml:space="preserve">, but one </w:t>
      </w:r>
      <w:r w:rsidRPr="00784DEF">
        <w:rPr>
          <w:b/>
          <w:iCs/>
          <w:u w:val="single"/>
        </w:rPr>
        <w:t>connected</w:t>
      </w:r>
      <w:r w:rsidRPr="00784DEF">
        <w:rPr>
          <w:u w:val="single"/>
        </w:rPr>
        <w:t xml:space="preserve"> to broader social, economic, and political justice. There are</w:t>
      </w:r>
      <w:r w:rsidRPr="00784DEF">
        <w:t xml:space="preserve"> then, it seems, potential </w:t>
      </w:r>
      <w:r w:rsidRPr="00784DEF">
        <w:rPr>
          <w:b/>
          <w:iCs/>
          <w:u w:val="single"/>
        </w:rPr>
        <w:t>lines of affinity</w:t>
      </w:r>
      <w:r w:rsidRPr="00784DEF">
        <w:rPr>
          <w:u w:val="single"/>
        </w:rPr>
        <w:t xml:space="preserve"> between decolonization and others</w:t>
      </w:r>
      <w:r w:rsidRPr="00784DEF">
        <w:t xml:space="preserve">, though incommensurable, </w:t>
      </w:r>
      <w:r w:rsidRPr="00784DEF">
        <w:rPr>
          <w:u w:val="single"/>
        </w:rPr>
        <w:t>struggles</w:t>
      </w:r>
      <w:r w:rsidRPr="00784DEF">
        <w:t xml:space="preserve">. And </w:t>
      </w:r>
      <w:proofErr w:type="gramStart"/>
      <w:r w:rsidRPr="00784DEF">
        <w:rPr>
          <w:u w:val="single"/>
        </w:rPr>
        <w:t>in order to</w:t>
      </w:r>
      <w:proofErr w:type="gramEnd"/>
      <w:r w:rsidRPr="00784DEF">
        <w:rPr>
          <w:u w:val="single"/>
        </w:rPr>
        <w:t xml:space="preserve"> sustain this compatibility</w:t>
      </w:r>
      <w:r w:rsidRPr="00784DEF">
        <w:t xml:space="preserve"> in the face of incommensurability, </w:t>
      </w:r>
      <w:r w:rsidRPr="00784DEF">
        <w:rPr>
          <w:b/>
          <w:iCs/>
          <w:u w:val="single"/>
        </w:rPr>
        <w:t>relationships are essential</w:t>
      </w:r>
      <w:r w:rsidRPr="00784DEF">
        <w:t xml:space="preserve"> </w:t>
      </w:r>
      <w:proofErr w:type="gramStart"/>
      <w:r w:rsidRPr="00784DEF">
        <w:t xml:space="preserve">in order </w:t>
      </w:r>
      <w:r w:rsidRPr="00784DEF">
        <w:rPr>
          <w:u w:val="single"/>
        </w:rPr>
        <w:t>to</w:t>
      </w:r>
      <w:proofErr w:type="gramEnd"/>
      <w:r w:rsidRPr="00784DEF">
        <w:rPr>
          <w:u w:val="single"/>
        </w:rPr>
        <w:t xml:space="preserve"> maintain accountability and to resist repeating colonial and other relations of domination, as well as</w:t>
      </w:r>
      <w:r w:rsidRPr="00784DEF">
        <w:t xml:space="preserve">, in very strategic terms, </w:t>
      </w:r>
      <w:r w:rsidRPr="00784DEF">
        <w:rPr>
          <w:u w:val="single"/>
        </w:rPr>
        <w:t>in supporting each other’s resistance</w:t>
      </w:r>
      <w:r w:rsidRPr="00784DEF">
        <w:t xml:space="preserve">. </w:t>
      </w:r>
    </w:p>
    <w:p w14:paraId="40F4A615" w14:textId="77777777" w:rsidR="007A0297" w:rsidRPr="0005712E" w:rsidRDefault="007A0297" w:rsidP="007A0297">
      <w:pPr>
        <w:pStyle w:val="Heading4"/>
        <w:rPr>
          <w:u w:val="single"/>
        </w:rPr>
      </w:pPr>
      <w:r w:rsidRPr="0005712E">
        <w:t xml:space="preserve">The alternative is the </w:t>
      </w:r>
      <w:r w:rsidRPr="0005712E">
        <w:rPr>
          <w:u w:val="single"/>
        </w:rPr>
        <w:t>science of historical materialism</w:t>
      </w:r>
      <w:r w:rsidRPr="0005712E">
        <w:t xml:space="preserve"> – it’s the only method capable of demystifying and explaining the </w:t>
      </w:r>
      <w:r w:rsidRPr="0005712E">
        <w:rPr>
          <w:u w:val="single"/>
        </w:rPr>
        <w:t>totality of social reality</w:t>
      </w:r>
      <w:r w:rsidRPr="0005712E">
        <w:t xml:space="preserve"> and generating </w:t>
      </w:r>
      <w:r w:rsidRPr="0005712E">
        <w:rPr>
          <w:u w:val="single"/>
        </w:rPr>
        <w:t>effective revolutionary strategy and tactics</w:t>
      </w:r>
    </w:p>
    <w:p w14:paraId="04944707" w14:textId="77777777" w:rsidR="007A0297" w:rsidRPr="0005712E" w:rsidRDefault="007A0297" w:rsidP="007A0297">
      <w:pPr>
        <w:spacing w:line="278" w:lineRule="auto"/>
      </w:pPr>
      <w:proofErr w:type="spellStart"/>
      <w:r w:rsidRPr="0005712E">
        <w:rPr>
          <w:b/>
          <w:bCs/>
        </w:rPr>
        <w:t>Moufawad</w:t>
      </w:r>
      <w:proofErr w:type="spellEnd"/>
      <w:r w:rsidRPr="0005712E">
        <w:rPr>
          <w:b/>
          <w:bCs/>
        </w:rPr>
        <w:t>-Paul 19</w:t>
      </w:r>
      <w:r w:rsidRPr="0005712E">
        <w:t xml:space="preserve"> – Professor of Philosophy at York University (Joshua, “This Ruthless Criticism of All That Exists: Marxism as Science”, </w:t>
      </w:r>
      <w:proofErr w:type="spellStart"/>
      <w:r w:rsidRPr="0005712E">
        <w:t>Abstrakt</w:t>
      </w:r>
      <w:proofErr w:type="spellEnd"/>
      <w:r w:rsidRPr="0005712E">
        <w:t>, https://web.archive.org/web/20230330215257/http://www.abstraktdergi.net/this-ruthless-criticism-of-all-that-exists-marxism-as-science/, January 8, 2019)</w:t>
      </w:r>
    </w:p>
    <w:p w14:paraId="47759163" w14:textId="77777777" w:rsidR="007A0297" w:rsidRPr="0005712E" w:rsidRDefault="007A0297" w:rsidP="007A0297">
      <w:pPr>
        <w:spacing w:line="278" w:lineRule="auto"/>
      </w:pPr>
      <w:r w:rsidRPr="0005712E">
        <w:rPr>
          <w:b/>
          <w:u w:val="single"/>
        </w:rPr>
        <w:t xml:space="preserve">My contention, which is the contention of classical Marxism, is that the only thing that secures and grounds the legitimacy of socio-historical critique is a science that can generate the </w:t>
      </w:r>
      <w:r w:rsidRPr="0005712E">
        <w:rPr>
          <w:b/>
          <w:iCs/>
          <w:u w:val="single"/>
        </w:rPr>
        <w:t>concrete operations</w:t>
      </w:r>
      <w:r w:rsidRPr="0005712E">
        <w:rPr>
          <w:b/>
          <w:u w:val="single"/>
        </w:rPr>
        <w:t xml:space="preserve"> necessary to </w:t>
      </w:r>
      <w:r w:rsidRPr="0005712E">
        <w:rPr>
          <w:b/>
          <w:iCs/>
          <w:u w:val="single"/>
        </w:rPr>
        <w:t>demystify and explain</w:t>
      </w:r>
      <w:r w:rsidRPr="0005712E">
        <w:rPr>
          <w:b/>
          <w:u w:val="single"/>
        </w:rPr>
        <w:t xml:space="preserve"> the social and historical</w:t>
      </w:r>
      <w:r w:rsidRPr="0005712E">
        <w:t xml:space="preserve">. If we do not accept this axiom as the basis of </w:t>
      </w:r>
      <w:proofErr w:type="gramStart"/>
      <w:r w:rsidRPr="0005712E">
        <w:t>Marxism</w:t>
      </w:r>
      <w:proofErr w:type="gramEnd"/>
      <w:r w:rsidRPr="0005712E">
        <w:t xml:space="preserve"> then there is no reason to treat Marxism as any more meaningful than other theoretical approaches concerned with the same </w:t>
      </w:r>
      <w:bookmarkStart w:id="33" w:name="_Hlk109040921"/>
      <w:r w:rsidRPr="0005712E">
        <w:t>socio-historical phenomena</w:t>
      </w:r>
      <w:bookmarkEnd w:id="33"/>
      <w:r w:rsidRPr="0005712E">
        <w:t>. At the very least we can treat Marxism as no less important than those tendencies that are used to critique it, but without the qualification of science there is no reason to pretend it is any more significant than what even those Marxists who reject the qualification of “science” hope to critique. That is, we cannot critique competing theoretical tendencies as Marxists in a meaningful sense if we do not respect the scientific meaning of our theoretical terrain––this would be akin to critiquing astrology from the position of astronomy while simultaneously asserting that the latter is not superior because of its status as a science.</w:t>
      </w:r>
    </w:p>
    <w:p w14:paraId="04576580" w14:textId="77777777" w:rsidR="007A0297" w:rsidRPr="0005712E" w:rsidRDefault="007A0297" w:rsidP="007A0297">
      <w:pPr>
        <w:spacing w:line="278" w:lineRule="auto"/>
      </w:pPr>
      <w:r w:rsidRPr="0005712E">
        <w:rPr>
          <w:b/>
          <w:u w:val="single"/>
        </w:rPr>
        <w:lastRenderedPageBreak/>
        <w:t>Accepting that Marxism is scientific does not</w:t>
      </w:r>
      <w:r w:rsidRPr="0005712E">
        <w:t xml:space="preserve">, by the very condition of science, </w:t>
      </w:r>
      <w:r w:rsidRPr="0005712E">
        <w:rPr>
          <w:b/>
          <w:u w:val="single"/>
        </w:rPr>
        <w:t>mean that we are unable to criticize the erroneous positions of Marx, Engels, and other theorists within this terrain</w:t>
      </w:r>
      <w:r w:rsidRPr="0005712E">
        <w:t xml:space="preserve">. In fact, according to the very concept, the opposite is the case: </w:t>
      </w:r>
      <w:r w:rsidRPr="0005712E">
        <w:rPr>
          <w:b/>
          <w:u w:val="single"/>
        </w:rPr>
        <w:t>a science stands above and beyond its theoretical contributors</w:t>
      </w:r>
      <w:r w:rsidRPr="0005712E">
        <w:t xml:space="preserve">. We know, for example, that Darwin was a racist just as we also know that this undeniable fact does not mean that the theory of natural selection is racist, let alone incorrect. </w:t>
      </w:r>
      <w:r w:rsidRPr="0005712E">
        <w:rPr>
          <w:b/>
          <w:u w:val="single"/>
        </w:rPr>
        <w:t>Recognizing Darwin’s racism</w:t>
      </w:r>
      <w:r w:rsidRPr="0005712E">
        <w:t xml:space="preserve">, however, </w:t>
      </w:r>
      <w:r w:rsidRPr="0005712E">
        <w:rPr>
          <w:b/>
          <w:u w:val="single"/>
        </w:rPr>
        <w:t>allows us to distinguish between the scientific aspects of his work from those ideological aspects</w:t>
      </w:r>
      <w:r w:rsidRPr="0005712E">
        <w:t xml:space="preserve">, with the latter being justly castigated and discarded whereas the former are upheld. There is a reason that The Descent of Man has been of little scientific use (it is by-and-large racism masquerading as science) whereas On </w:t>
      </w:r>
      <w:proofErr w:type="gramStart"/>
      <w:r w:rsidRPr="0005712E">
        <w:t>The</w:t>
      </w:r>
      <w:proofErr w:type="gramEnd"/>
      <w:r w:rsidRPr="0005712E">
        <w:t xml:space="preserve"> Origin of the Species initiates the discipline of biology. And though it is indeed the case that the scientific study of biology can be used in the interest of ruling class ideology, it is not the case that the theory of natural selection is “</w:t>
      </w:r>
      <w:proofErr w:type="gramStart"/>
      <w:r w:rsidRPr="0005712E">
        <w:t>wrong”––</w:t>
      </w:r>
      <w:proofErr w:type="gramEnd"/>
      <w:r w:rsidRPr="0005712E">
        <w:t xml:space="preserve">there are antibiotics and vaccinations that exist and work directly </w:t>
      </w:r>
      <w:proofErr w:type="gramStart"/>
      <w:r w:rsidRPr="0005712E">
        <w:t>as a result of</w:t>
      </w:r>
      <w:proofErr w:type="gramEnd"/>
      <w:r w:rsidRPr="0005712E">
        <w:t xml:space="preserve"> this theory.</w:t>
      </w:r>
    </w:p>
    <w:p w14:paraId="27DD8D82" w14:textId="77777777" w:rsidR="007A0297" w:rsidRPr="0005712E" w:rsidRDefault="007A0297" w:rsidP="007A0297">
      <w:pPr>
        <w:spacing w:line="278" w:lineRule="auto"/>
      </w:pPr>
      <w:r w:rsidRPr="0005712E">
        <w:t xml:space="preserve">Moreover, </w:t>
      </w:r>
      <w:r w:rsidRPr="0005712E">
        <w:rPr>
          <w:b/>
          <w:u w:val="single"/>
        </w:rPr>
        <w:t xml:space="preserve">it is the science of historical materialism that first generated the theoretical approach that permits us to understand the ideological instance, the ways in which the ruling ideas of the ruling class can </w:t>
      </w:r>
      <w:r w:rsidRPr="0005712E">
        <w:rPr>
          <w:b/>
          <w:iCs/>
          <w:u w:val="single"/>
        </w:rPr>
        <w:t>distort our understanding and knowledge production</w:t>
      </w:r>
      <w:r w:rsidRPr="0005712E">
        <w:t xml:space="preserve">. </w:t>
      </w:r>
      <w:r w:rsidRPr="0005712E">
        <w:rPr>
          <w:b/>
          <w:u w:val="single"/>
        </w:rPr>
        <w:t>Historical materialism teaches us that “every science… is constantly submitted to the onslaught of existing ideologies.”</w:t>
      </w:r>
      <w:r w:rsidRPr="0005712E">
        <w:t> (Althusser, 2011: 12)</w:t>
      </w:r>
      <w:r w:rsidRPr="0005712E">
        <w:rPr>
          <w:b/>
          <w:bCs/>
          <w:vertAlign w:val="superscript"/>
        </w:rPr>
        <w:t>9</w:t>
      </w:r>
      <w:r w:rsidRPr="0005712E">
        <w:t> </w:t>
      </w:r>
      <w:r w:rsidRPr="0005712E">
        <w:rPr>
          <w:b/>
          <w:u w:val="single"/>
        </w:rPr>
        <w:t>Such an insight, which is repeatable and concrete, is what allows Marxism to make the same distinction between science and ideology</w:t>
      </w:r>
      <w:r w:rsidRPr="0005712E">
        <w:t xml:space="preserve"> within its own theoretical terrain. “</w:t>
      </w:r>
      <w:r w:rsidRPr="0005712E">
        <w:rPr>
          <w:b/>
          <w:u w:val="single"/>
        </w:rPr>
        <w:t>What goes for the sciences holds in the first place for historical materialism itself, which is a science among others and holds no privilege of immunity in this matter</w:t>
      </w:r>
      <w:r w:rsidRPr="0005712E">
        <w:t>.” (Ibid.) For example, the fact that Robert Biel could write Eurocentrism and the Communist Movement </w:t>
      </w:r>
      <w:proofErr w:type="gramStart"/>
      <w:r w:rsidRPr="0005712E">
        <w:t>so as to</w:t>
      </w:r>
      <w:proofErr w:type="gramEnd"/>
      <w:r w:rsidRPr="0005712E">
        <w:t xml:space="preserve"> critique the Eurocentrism within the history of communism from a Marxist perspective ––and expose this history better than post-Marxist thinkers have ever done–– speaks to the strength of the science. As aforementioned, </w:t>
      </w:r>
      <w:r w:rsidRPr="0005712E">
        <w:rPr>
          <w:b/>
          <w:u w:val="single"/>
        </w:rPr>
        <w:t>we have a name for the ideological distortion of Marxism: </w:t>
      </w:r>
      <w:r w:rsidRPr="0005712E">
        <w:rPr>
          <w:b/>
          <w:iCs/>
          <w:u w:val="single"/>
        </w:rPr>
        <w:t>revisionism</w:t>
      </w:r>
      <w:r w:rsidRPr="0005712E">
        <w:t xml:space="preserve">. Hence, just as Newton was subjected to gravity, </w:t>
      </w:r>
      <w:r w:rsidRPr="0005712E">
        <w:rPr>
          <w:b/>
          <w:u w:val="single"/>
        </w:rPr>
        <w:t>the theorists of historical materialism are subjected to class struggle</w:t>
      </w:r>
      <w:r w:rsidRPr="0005712E">
        <w:t>.</w:t>
      </w:r>
    </w:p>
    <w:p w14:paraId="798A7BEE" w14:textId="77777777" w:rsidR="007A0297" w:rsidRPr="0005712E" w:rsidRDefault="007A0297" w:rsidP="007A0297">
      <w:pPr>
        <w:spacing w:line="278" w:lineRule="auto"/>
      </w:pPr>
      <w:r w:rsidRPr="0005712E">
        <w:t xml:space="preserve">Other theoretical tendencies that seek to displace Marxism are incapable of this recursive movement. For example, criticizing Derrida from a </w:t>
      </w:r>
      <w:proofErr w:type="spellStart"/>
      <w:r w:rsidRPr="0005712E">
        <w:t>Derridian</w:t>
      </w:r>
      <w:proofErr w:type="spellEnd"/>
      <w:r w:rsidRPr="0005712E">
        <w:t xml:space="preserve"> perspective results in an infinite regress of language games: reading the limits of his theory of </w:t>
      </w:r>
      <w:proofErr w:type="spellStart"/>
      <w:r w:rsidRPr="0005712E">
        <w:t>différance</w:t>
      </w:r>
      <w:proofErr w:type="spellEnd"/>
      <w:r w:rsidRPr="0005712E">
        <w:t xml:space="preserve"> according to the concept of </w:t>
      </w:r>
      <w:proofErr w:type="spellStart"/>
      <w:r w:rsidRPr="0005712E">
        <w:t>différance</w:t>
      </w:r>
      <w:proofErr w:type="spellEnd"/>
      <w:r w:rsidRPr="0005712E">
        <w:t xml:space="preserve"> produces incoherence rather than insight. There is nothing foundationally significant about these radical theoretical tendencies that seek to displace Marxism, a characteristic that many of them in fact celebrate. The opposition to the language of universality, to concrete foundations, to that totalizing Enlightenment narrative that is named “science” is precisely what these alternative tendencies seek to displace.</w:t>
      </w:r>
    </w:p>
    <w:p w14:paraId="50C15325" w14:textId="77777777" w:rsidR="007A0297" w:rsidRPr="0005712E" w:rsidRDefault="007A0297" w:rsidP="007A0297">
      <w:pPr>
        <w:spacing w:line="278" w:lineRule="auto"/>
      </w:pPr>
      <w:r w:rsidRPr="0005712E">
        <w:t xml:space="preserve">But </w:t>
      </w:r>
      <w:r w:rsidRPr="0005712E">
        <w:rPr>
          <w:b/>
          <w:u w:val="single"/>
        </w:rPr>
        <w:t>it is the claim that Marxism is a science that allows Marxists to expropriate notions generated by other theoretical tendencies and repurpose them</w:t>
      </w:r>
      <w:r w:rsidRPr="0005712E">
        <w:t xml:space="preserve">. Indeed, </w:t>
      </w:r>
      <w:r w:rsidRPr="0005712E">
        <w:rPr>
          <w:b/>
          <w:u w:val="single"/>
        </w:rPr>
        <w:t>Marxism has a history of borrowing and transforming non-scientific notions from other theoretical tendencies</w:t>
      </w:r>
      <w:r w:rsidRPr="0005712E">
        <w:t xml:space="preserve">. For instance, </w:t>
      </w:r>
      <w:r w:rsidRPr="0005712E">
        <w:rPr>
          <w:b/>
          <w:u w:val="single"/>
        </w:rPr>
        <w:t>Marx borrowed from Smith and Ricardo just as Lenin would later borrow from Hobson and Hilferding</w:t>
      </w:r>
      <w:r w:rsidRPr="0005712E">
        <w:t xml:space="preserve">. Every science has promoted the expropriation of non-scientific/pre-scientific fields; hence modern particle physics begins with the expropriation of the ancient notion of the atom. The notion is transformed under the </w:t>
      </w:r>
      <w:r w:rsidRPr="0005712E">
        <w:lastRenderedPageBreak/>
        <w:t>rubric of modern science, however, and this transformation is significant because it generates the kind of meaning that non-scientific approaches cannot.</w:t>
      </w:r>
    </w:p>
    <w:p w14:paraId="239F8BAF" w14:textId="77777777" w:rsidR="007A0297" w:rsidRPr="0005712E" w:rsidRDefault="007A0297" w:rsidP="007A0297">
      <w:pPr>
        <w:spacing w:line="278" w:lineRule="auto"/>
      </w:pPr>
      <w:r w:rsidRPr="0005712E">
        <w:t>And yet the rejection of Marxism is often premised on the rejection of Enlightenment thought that speaks in the name of science. That is, Marxism is dismissed as old-fashioned and Eurocentric precisely because it has articulated itself </w:t>
      </w:r>
      <w:r w:rsidRPr="0005712E">
        <w:rPr>
          <w:i/>
          <w:iCs/>
        </w:rPr>
        <w:t>as a science</w:t>
      </w:r>
      <w:r w:rsidRPr="0005712E">
        <w:t xml:space="preserve">. There is a strangeness underlying this criticism since, as aforementioned, those who make it are not as a whole opposed to scientific claims (they benefit from science, they would not choose to receive brain surgery from someone practicing holistic medicine whatever they might say in theory), and so we must ask why is Marxism singled out over and above the so-called hard sciences? Such a perspective mimics the claims made by reactionary STEM academics who refuse to conceive of the possibility that anything outside of physics, biology, chemistry, math, and engineering can qualify as properly scientific. More than this: </w:t>
      </w:r>
      <w:r w:rsidRPr="0005712E">
        <w:rPr>
          <w:b/>
          <w:u w:val="single"/>
        </w:rPr>
        <w:t>the targeting of Marxism as a monstrous outgrowth of the Enlightenment functions to quarantine the only theoretical tendency that can generate a revolutionary critique of business as usual, the predatory business inherited by the bourgeois containment of modernity</w:t>
      </w:r>
      <w:r w:rsidRPr="0005712E">
        <w:t>.</w:t>
      </w:r>
    </w:p>
    <w:p w14:paraId="3ABE78DD" w14:textId="77777777" w:rsidR="007A0297" w:rsidRPr="0005712E" w:rsidRDefault="007A0297" w:rsidP="007A0297">
      <w:pPr>
        <w:spacing w:line="278" w:lineRule="auto"/>
      </w:pPr>
      <w:r w:rsidRPr="0005712E">
        <w:t xml:space="preserve">Thus, in the face of this theoretical collapse of theoretical reasoning (since the only theoretical tendency capable of critiquing reality is Marxism) we must reassert the scientific legacy of Marxism. </w:t>
      </w:r>
      <w:r w:rsidRPr="0005712E">
        <w:rPr>
          <w:b/>
          <w:u w:val="single"/>
        </w:rPr>
        <w:t>This legacy is not the inheritance of academics and petty-bourgeois intellectuals</w:t>
      </w:r>
      <w:r w:rsidRPr="0005712E">
        <w:t xml:space="preserve">, however, </w:t>
      </w:r>
      <w:r w:rsidRPr="0005712E">
        <w:rPr>
          <w:b/>
          <w:u w:val="single"/>
        </w:rPr>
        <w:t xml:space="preserve">but belongs to the </w:t>
      </w:r>
      <w:r w:rsidRPr="0005712E">
        <w:rPr>
          <w:b/>
          <w:iCs/>
          <w:u w:val="single"/>
        </w:rPr>
        <w:t>wretched of the earth</w:t>
      </w:r>
      <w:r w:rsidRPr="0005712E">
        <w:t xml:space="preserve">. </w:t>
      </w:r>
      <w:r w:rsidRPr="0005712E">
        <w:rPr>
          <w:b/>
          <w:u w:val="single"/>
        </w:rPr>
        <w:t>The science of historical materialism judged as a total theoretical terrain that incorporates the great molar movements––from Marx, through Lenin, and then through Mao––is a weapon for the proletarian movement</w:t>
      </w:r>
      <w:r w:rsidRPr="0005712E">
        <w:t xml:space="preserve">. </w:t>
      </w:r>
      <w:r w:rsidRPr="0005712E">
        <w:rPr>
          <w:b/>
          <w:u w:val="single"/>
        </w:rPr>
        <w:t>All attempts to blunt this weapon or relegate it to the dusty shelves of antiquity coincide, regardless of intention, with the ruling class desire to neutralize its potential gravedigger</w:t>
      </w:r>
      <w:r w:rsidRPr="0005712E">
        <w:t>.</w:t>
      </w:r>
    </w:p>
    <w:p w14:paraId="382F8A48" w14:textId="77777777" w:rsidR="007A0297" w:rsidRPr="0005712E" w:rsidRDefault="007A0297" w:rsidP="007A0297">
      <w:pPr>
        <w:spacing w:line="278" w:lineRule="auto"/>
      </w:pPr>
      <w:r w:rsidRPr="0005712E">
        <w:t>4) On revolutionary science</w:t>
      </w:r>
    </w:p>
    <w:p w14:paraId="12D8B763" w14:textId="77777777" w:rsidR="007A0297" w:rsidRPr="0005712E" w:rsidRDefault="007A0297" w:rsidP="007A0297">
      <w:pPr>
        <w:spacing w:line="278" w:lineRule="auto"/>
      </w:pPr>
      <w:r w:rsidRPr="0005712E">
        <w:t>In Socialism: Utopian and</w:t>
      </w:r>
      <w:r w:rsidRPr="0005712E">
        <w:rPr>
          <w:i/>
          <w:iCs/>
        </w:rPr>
        <w:t xml:space="preserve"> Scientific</w:t>
      </w:r>
      <w:r w:rsidRPr="0005712E">
        <w:t xml:space="preserve"> Engels summarizes the essential concerns of the Marxist project by demarcating it from what it is not. </w:t>
      </w:r>
      <w:r w:rsidRPr="0005712E">
        <w:rPr>
          <w:b/>
          <w:u w:val="single"/>
        </w:rPr>
        <w:t>Rather than being simply a philosophy where socialism is presented as an ethical prescription</w:t>
      </w:r>
      <w:r w:rsidRPr="0005712E">
        <w:t xml:space="preserve"> ––a more just and modern version of Plato’s Republic, a more reasonable future state than what the empiricists or utilitarians promised–– </w:t>
      </w:r>
      <w:r w:rsidRPr="0005712E">
        <w:rPr>
          <w:b/>
          <w:u w:val="single"/>
        </w:rPr>
        <w:t xml:space="preserve">socialism is instead derived as </w:t>
      </w:r>
      <w:r w:rsidRPr="0005712E">
        <w:rPr>
          <w:b/>
          <w:iCs/>
          <w:u w:val="single"/>
        </w:rPr>
        <w:t>a necessity</w:t>
      </w:r>
      <w:r w:rsidRPr="0005712E">
        <w:rPr>
          <w:b/>
          <w:u w:val="single"/>
        </w:rPr>
        <w:t xml:space="preserve"> following the scientific assessment of the past and present</w:t>
      </w:r>
      <w:r w:rsidRPr="0005712E">
        <w:t xml:space="preserve">. Philosophical socialism is a utopian approach to the problematic of history/society where “every old traditional notion was flung into the lumber room as irrational; the world had hitherto allowed itself to be led solely by prejudices; everything in the past deserved only pity and contempt. Now, for the first time, appeared the light of day, the kingdom of reason; henceforth superstition, injustice, privilege, oppression, were to be superseded by eternal truth, eternal right, equality based on nature and the inalienable rights of man.” (Engels, 1998: 32) The socialism aimed at by the Marxist approach, however, is not directed by the utopian sentiment of “inalienable rights” or “the kingdom of reason.” The pre-Marxist utopian fantasy, which projected the highest moral aspirations of the bourgeois order into a stable future, is logically identical to imagining the mechanical 19th century principles of physics projected </w:t>
      </w:r>
      <w:proofErr w:type="gramStart"/>
      <w:r w:rsidRPr="0005712E">
        <w:t>unto</w:t>
      </w:r>
      <w:proofErr w:type="gramEnd"/>
      <w:r w:rsidRPr="0005712E">
        <w:t xml:space="preserve"> the future: a fiction that, at best, gives us only a glimpse of emancipation. 19th century physicists could not call themselves “scientists” if they just imagined future technologies, projecting present values into a </w:t>
      </w:r>
      <w:r w:rsidRPr="0005712E">
        <w:lastRenderedPageBreak/>
        <w:t xml:space="preserve">temporally distant </w:t>
      </w:r>
      <w:proofErr w:type="gramStart"/>
      <w:r w:rsidRPr="0005712E">
        <w:t>state of affairs</w:t>
      </w:r>
      <w:proofErr w:type="gramEnd"/>
      <w:r w:rsidRPr="0005712E">
        <w:t xml:space="preserve">. H.G. Wells and Jules Verne produced late 19th century Science </w:t>
      </w:r>
      <w:proofErr w:type="gramStart"/>
      <w:r w:rsidRPr="0005712E">
        <w:t>Fiction</w:t>
      </w:r>
      <w:proofErr w:type="gramEnd"/>
      <w:r w:rsidRPr="0005712E">
        <w:t xml:space="preserve"> but they did not produce science.</w:t>
      </w:r>
    </w:p>
    <w:p w14:paraId="1F001288" w14:textId="77777777" w:rsidR="007A0297" w:rsidRPr="0005712E" w:rsidRDefault="007A0297" w:rsidP="007A0297">
      <w:pPr>
        <w:spacing w:line="278" w:lineRule="auto"/>
      </w:pPr>
      <w:r w:rsidRPr="0005712E">
        <w:t xml:space="preserve">Here it is worth pointing out that those claims that relegate Marxism to a </w:t>
      </w:r>
      <w:proofErr w:type="gramStart"/>
      <w:r w:rsidRPr="0005712E">
        <w:t>purely</w:t>
      </w:r>
      <w:proofErr w:type="gramEnd"/>
      <w:r w:rsidRPr="0005712E">
        <w:t xml:space="preserve"> Enlightenment status fail to recognize that </w:t>
      </w:r>
      <w:r w:rsidRPr="0005712E">
        <w:rPr>
          <w:b/>
          <w:u w:val="single"/>
        </w:rPr>
        <w:t>Marxism’s claim to science is premised on a rejection of the authority of the dominant aspects of Enlightenment philosophy</w:t>
      </w:r>
      <w:r w:rsidRPr="0005712E">
        <w:t xml:space="preserve">. Utopian socialism perfectly represents Enlightenment thought due to its idealization of a kingdom of reason derived from the most ideal expression of bourgeois social relations. But this approach to socialism is about as practically useful as writing a novel about future technology. </w:t>
      </w:r>
      <w:r w:rsidRPr="0005712E">
        <w:rPr>
          <w:b/>
          <w:u w:val="single"/>
        </w:rPr>
        <w:t>What Marxism did was historicize philosophy, including Enlightenment philosophy, in a scientific manner that revealed the class ideology behind all “rational” claims about morality and political meaning</w:t>
      </w:r>
      <w:r w:rsidRPr="0005712E">
        <w:t xml:space="preserve">. </w:t>
      </w:r>
      <w:r w:rsidRPr="0005712E">
        <w:rPr>
          <w:b/>
          <w:u w:val="single"/>
        </w:rPr>
        <w:t>In order to understand a socialist politics concretely ––in order to actually pursue this politics–– meant that appealing to abstract notions of Reason and Man were as meaningful as Plato’s appeal to the Form of Justice since both were generated by the class composition of their respective modes of production, as are all political-moral judgements right up to contemporary articulations of political philosophy</w:t>
      </w:r>
      <w:r w:rsidRPr="0005712E">
        <w:t>.</w:t>
      </w:r>
    </w:p>
    <w:p w14:paraId="60D39C68" w14:textId="77777777" w:rsidR="007A0297" w:rsidRPr="0005712E" w:rsidRDefault="007A0297" w:rsidP="007A0297">
      <w:pPr>
        <w:spacing w:line="278" w:lineRule="auto"/>
      </w:pPr>
      <w:r w:rsidRPr="0005712E">
        <w:t xml:space="preserve">Hence, </w:t>
      </w:r>
      <w:r w:rsidRPr="0005712E">
        <w:rPr>
          <w:b/>
          <w:u w:val="single"/>
        </w:rPr>
        <w:t>the radicality of historical materialism as a science is that, it can be understood according to the following criteria</w:t>
      </w:r>
      <w:r w:rsidRPr="0005712E">
        <w:t xml:space="preserve"> that function simultaneously: </w:t>
      </w:r>
      <w:proofErr w:type="spellStart"/>
      <w:r w:rsidRPr="0005712E">
        <w:rPr>
          <w:b/>
          <w:u w:val="single"/>
        </w:rPr>
        <w:t>i</w:t>
      </w:r>
      <w:proofErr w:type="spellEnd"/>
      <w:r w:rsidRPr="0005712E">
        <w:rPr>
          <w:b/>
          <w:u w:val="single"/>
        </w:rPr>
        <w:t>) in every period of its development (because like any scientific terrain it does develop) Marxism is historically mediated and limited by time and space; ii) Marxism’s scientific characteristics</w:t>
      </w:r>
      <w:r w:rsidRPr="0005712E">
        <w:t xml:space="preserve"> (which are open to the future) </w:t>
      </w:r>
      <w:r w:rsidRPr="0005712E">
        <w:rPr>
          <w:b/>
          <w:u w:val="single"/>
        </w:rPr>
        <w:t>mean that it is also beyond every period in which it finds itself and can thus hold its own limitations to account</w:t>
      </w:r>
      <w:r w:rsidRPr="0005712E">
        <w:t xml:space="preserve">. From its very origins Marxism was able to push beyond the limits of the bourgeois directed Enlightenment, holding Enlightenment thought itself to account by historicizing it and revealing the class struggle behind the facade of abstract modernity. Now, following both its own development and internal controversies, </w:t>
      </w:r>
      <w:r w:rsidRPr="0005712E">
        <w:rPr>
          <w:b/>
          <w:u w:val="single"/>
        </w:rPr>
        <w:t xml:space="preserve">Marxism can perform the same demystifying function for </w:t>
      </w:r>
      <w:r w:rsidRPr="0005712E">
        <w:rPr>
          <w:b/>
          <w:iCs/>
          <w:u w:val="single"/>
        </w:rPr>
        <w:t>every philosophy and theoretical tendency of the contemporary era</w:t>
      </w:r>
      <w:r w:rsidRPr="0005712E">
        <w:t>.</w:t>
      </w:r>
    </w:p>
    <w:p w14:paraId="31243A0B" w14:textId="77777777" w:rsidR="007A0297" w:rsidRPr="0005712E" w:rsidRDefault="007A0297" w:rsidP="007A0297">
      <w:pPr>
        <w:spacing w:line="278" w:lineRule="auto"/>
      </w:pPr>
      <w:r w:rsidRPr="0005712E">
        <w:t xml:space="preserve">Therefore, </w:t>
      </w:r>
      <w:r w:rsidRPr="0005712E">
        <w:rPr>
          <w:b/>
          <w:u w:val="single"/>
        </w:rPr>
        <w:t>Marxism stands above those other theoretical tendencies that attempt to replace, supersede, or ignore its influence because it has the potential to do what these other theories cannot: fully grasp the concrete circumstances of a concrete situation, demystify historical and social phenomena, provide the explanatory depth that is missing from these alternative accounts, and even appropriate aspects of these other accounts into its general methodology</w:t>
      </w:r>
      <w:r w:rsidRPr="0005712E">
        <w:t xml:space="preserve">. Since it </w:t>
      </w:r>
      <w:proofErr w:type="gramStart"/>
      <w:r w:rsidRPr="0005712E">
        <w:t>is able to</w:t>
      </w:r>
      <w:proofErr w:type="gramEnd"/>
      <w:r w:rsidRPr="0005712E">
        <w:t xml:space="preserve"> turn this perspective upon itself because it has also, like other sciences, developed and transformed according to paradigm shifts and epistemic ruptures, it proves its strength: </w:t>
      </w:r>
      <w:r w:rsidRPr="0005712E">
        <w:rPr>
          <w:b/>
          <w:u w:val="single"/>
        </w:rPr>
        <w:t>it is simultaneously bound by history and transcendent of history</w:t>
      </w:r>
      <w:r w:rsidRPr="0005712E">
        <w:t>. Historical materialism is limited by the historical periods in which it is practiced (which is why Marx and others can make mistakes) while also possessing the tools to critique this very thing. It is mediated by history and yet can also be abstracted from history to make this very point. It can comprehend the movement of history while still being within this movement ––like the procedure of physics which establishes the historical moment of Newton’s law of gravity but also transcends this moment with Einstein’s transformed theory of gravity. Other theoretical tendencies that function to displace Marxism cannot make the same claims; they are always bound, like the Utopian Socialists and their kingdom of reason, to the very circumstances of history that Marxism unveils. Their strongest and most useful insights are those they have inherited from the Marxist tradition.</w:t>
      </w:r>
    </w:p>
    <w:p w14:paraId="55D37FED" w14:textId="77777777" w:rsidR="007A0297" w:rsidRPr="0005712E" w:rsidRDefault="007A0297" w:rsidP="007A0297">
      <w:pPr>
        <w:spacing w:line="278" w:lineRule="auto"/>
      </w:pPr>
      <w:r w:rsidRPr="0005712E">
        <w:rPr>
          <w:b/>
          <w:u w:val="single"/>
        </w:rPr>
        <w:lastRenderedPageBreak/>
        <w:t>Most importantly</w:t>
      </w:r>
      <w:r w:rsidRPr="0005712E">
        <w:t xml:space="preserve">, though, </w:t>
      </w:r>
      <w:r w:rsidRPr="0005712E">
        <w:rPr>
          <w:b/>
          <w:u w:val="single"/>
        </w:rPr>
        <w:t>this science of Marxism is </w:t>
      </w:r>
      <w:r w:rsidRPr="0005712E">
        <w:rPr>
          <w:b/>
          <w:iCs/>
          <w:u w:val="single"/>
        </w:rPr>
        <w:t>revolutionary science</w:t>
      </w:r>
      <w:r w:rsidRPr="0005712E">
        <w:t xml:space="preserve">. </w:t>
      </w:r>
      <w:r w:rsidRPr="0005712E">
        <w:rPr>
          <w:b/>
          <w:u w:val="single"/>
        </w:rPr>
        <w:t>If each science possesses a corresponding practice</w:t>
      </w:r>
      <w:r w:rsidRPr="0005712E">
        <w:t xml:space="preserve"> (i.e. the laboratories and theoretical methods of chemistry, for example, are particular to its field), </w:t>
      </w:r>
      <w:r w:rsidRPr="0005712E">
        <w:rPr>
          <w:b/>
          <w:u w:val="single"/>
        </w:rPr>
        <w:t>then historical materialism’s practice is revolution</w:t>
      </w:r>
      <w:r w:rsidRPr="0005712E">
        <w:t xml:space="preserve">. That is, </w:t>
      </w:r>
      <w:r w:rsidRPr="0005712E">
        <w:rPr>
          <w:b/>
          <w:u w:val="single"/>
        </w:rPr>
        <w:t>Marxism is not simply an analytical framework</w:t>
      </w:r>
      <w:r w:rsidRPr="0005712E">
        <w:t xml:space="preserve"> used to examine historical and social phenomena ––though it is also this–– </w:t>
      </w:r>
      <w:r w:rsidRPr="0005712E">
        <w:rPr>
          <w:b/>
          <w:u w:val="single"/>
        </w:rPr>
        <w:t xml:space="preserve">but only functions as such a framework </w:t>
      </w:r>
      <w:proofErr w:type="gramStart"/>
      <w:r w:rsidRPr="0005712E">
        <w:rPr>
          <w:b/>
          <w:u w:val="single"/>
        </w:rPr>
        <w:t>inasmuch as</w:t>
      </w:r>
      <w:proofErr w:type="gramEnd"/>
      <w:r w:rsidRPr="0005712E">
        <w:rPr>
          <w:b/>
          <w:u w:val="single"/>
        </w:rPr>
        <w:t xml:space="preserve"> it develops according to its fundamental axiom: </w:t>
      </w:r>
      <w:r w:rsidRPr="0005712E">
        <w:rPr>
          <w:b/>
          <w:iCs/>
          <w:u w:val="single"/>
        </w:rPr>
        <w:t>class struggle is the motor of history</w:t>
      </w:r>
      <w:r w:rsidRPr="0005712E">
        <w:t xml:space="preserve">. When Lenin wrote that </w:t>
      </w:r>
      <w:r w:rsidRPr="0005712E">
        <w:rPr>
          <w:b/>
          <w:u w:val="single"/>
        </w:rPr>
        <w:t>“[w]</w:t>
      </w:r>
      <w:proofErr w:type="spellStart"/>
      <w:r w:rsidRPr="0005712E">
        <w:rPr>
          <w:b/>
          <w:u w:val="single"/>
        </w:rPr>
        <w:t>ithout</w:t>
      </w:r>
      <w:proofErr w:type="spellEnd"/>
      <w:r w:rsidRPr="0005712E">
        <w:rPr>
          <w:b/>
          <w:u w:val="single"/>
        </w:rPr>
        <w:t xml:space="preserve"> revolutionary theory there can be no revolutionary movement”</w:t>
      </w:r>
      <w:r w:rsidRPr="0005712E">
        <w:t xml:space="preserve"> (Lenin, 1987: 69) he was not asserting the logical priority of theory over practice, as this statement is sometimes read. Rather, the statement was intended as symmetrical. This symmetry is attested by Lenin’s disdain for those Marxist thinkers who, like the Utopian Socialists, were not active in what Marx and Engels called “the real movement which abolishes the present state of things.” (Marx and Engels, 1998: 57) Hence it is also the case that </w:t>
      </w:r>
      <w:r w:rsidRPr="0005712E">
        <w:rPr>
          <w:b/>
          <w:u w:val="single"/>
        </w:rPr>
        <w:t xml:space="preserve">without a revolutionary movement there can be no theory: practice and theory are different articulations of a </w:t>
      </w:r>
      <w:r w:rsidRPr="0005712E">
        <w:rPr>
          <w:b/>
          <w:iCs/>
          <w:u w:val="single"/>
        </w:rPr>
        <w:t>singular scientific totality</w:t>
      </w:r>
      <w:r w:rsidRPr="0005712E">
        <w:t>.</w:t>
      </w:r>
    </w:p>
    <w:p w14:paraId="2DDF8F53" w14:textId="77777777" w:rsidR="007A0297" w:rsidRPr="0005712E" w:rsidRDefault="007A0297" w:rsidP="007A0297">
      <w:pPr>
        <w:spacing w:line="278" w:lineRule="auto"/>
      </w:pPr>
      <w:r w:rsidRPr="0005712E">
        <w:t xml:space="preserve">The conclusion of Socialism: Utopian and Scientific makes the above relationship clear: </w:t>
      </w:r>
      <w:proofErr w:type="spellStart"/>
      <w:r w:rsidRPr="0005712E">
        <w:rPr>
          <w:b/>
          <w:u w:val="single"/>
        </w:rPr>
        <w:t>i</w:t>
      </w:r>
      <w:proofErr w:type="spellEnd"/>
      <w:r w:rsidRPr="0005712E">
        <w:rPr>
          <w:b/>
          <w:u w:val="single"/>
        </w:rPr>
        <w:t>) scientific socialism is defined as “the theoretical expression of the proletarian movement”; ii) “universal emancipation is the mission of the modern proletariat”; iii) understanding this “mission” requires both the necessity of action and “a full knowledge of the [historical] conditions and of the meaning of the momentous act of revolution.”</w:t>
      </w:r>
      <w:r w:rsidRPr="0005712E">
        <w:t xml:space="preserve"> (Engels, 1998: 75) </w:t>
      </w:r>
      <w:r w:rsidRPr="0005712E">
        <w:rPr>
          <w:b/>
          <w:u w:val="single"/>
        </w:rPr>
        <w:t>This science is thus proclaimed as a revolutionary science that belongs to, and can only be developed by, “the proletarian movement.”</w:t>
      </w:r>
      <w:r w:rsidRPr="0005712E">
        <w:t xml:space="preserve"> That is, this science is wagered as a science if and only if it is intimately linked to making revolution.</w:t>
      </w:r>
    </w:p>
    <w:p w14:paraId="748A3007" w14:textId="77777777" w:rsidR="007A0297" w:rsidRPr="0005712E" w:rsidRDefault="007A0297" w:rsidP="007A0297">
      <w:pPr>
        <w:spacing w:line="278" w:lineRule="auto"/>
      </w:pPr>
      <w:r w:rsidRPr="0005712E">
        <w:rPr>
          <w:b/>
          <w:u w:val="single"/>
        </w:rPr>
        <w:t>Lest we be dismissed by those competing theoretical tendencies that imagine that they alone have theorized the insights of “intersectionality”––and thus focus on the qualifier of “proletarian” to accuse Marxism of a crude class reductionism that excludes race, gender, etc. from the register of resistance ––we should be clear: the Marxist tradition has a long history of thinking the composition of the proletariat beyond economism and workerism</w:t>
      </w:r>
      <w:r w:rsidRPr="0005712E">
        <w:t xml:space="preserve">. At the same time, however, </w:t>
      </w:r>
      <w:r w:rsidRPr="0005712E">
        <w:rPr>
          <w:b/>
          <w:u w:val="single"/>
        </w:rPr>
        <w:t>“proletarian” is a qualifier that can only be dismissed by those who refuse a scientific understanding of human existence</w:t>
      </w:r>
      <w:r w:rsidRPr="0005712E">
        <w:t xml:space="preserve">. </w:t>
      </w:r>
      <w:r w:rsidRPr="0005712E">
        <w:rPr>
          <w:b/>
          <w:u w:val="single"/>
        </w:rPr>
        <w:t>Whatever the composition of this proletariat might be ––however it is clearly determined by multiple structures of oppression–– any honest and empirical assessment of reality must conclude that</w:t>
      </w:r>
      <w:r w:rsidRPr="0005712E">
        <w:t xml:space="preserve">, when we look at the entire world, </w:t>
      </w:r>
      <w:proofErr w:type="gramStart"/>
      <w:r w:rsidRPr="0005712E">
        <w:rPr>
          <w:b/>
          <w:u w:val="single"/>
        </w:rPr>
        <w:t>the majority of</w:t>
      </w:r>
      <w:proofErr w:type="gramEnd"/>
      <w:r w:rsidRPr="0005712E">
        <w:rPr>
          <w:b/>
          <w:u w:val="single"/>
        </w:rPr>
        <w:t xml:space="preserve"> humans </w:t>
      </w:r>
      <w:r w:rsidRPr="0005712E">
        <w:rPr>
          <w:b/>
          <w:iCs/>
          <w:u w:val="single"/>
        </w:rPr>
        <w:t>toil under violent conditions of exploitation</w:t>
      </w:r>
      <w:r w:rsidRPr="0005712E">
        <w:rPr>
          <w:b/>
          <w:u w:val="single"/>
        </w:rPr>
        <w:t xml:space="preserve"> so that a minority of the global population can possess less vulnerable and more enriched lives</w:t>
      </w:r>
      <w:r w:rsidRPr="0005712E">
        <w:t>.</w:t>
      </w:r>
    </w:p>
    <w:p w14:paraId="74616451" w14:textId="77777777" w:rsidR="007A0297" w:rsidRPr="0005712E" w:rsidRDefault="007A0297" w:rsidP="007A0297">
      <w:pPr>
        <w:spacing w:line="278" w:lineRule="auto"/>
      </w:pPr>
      <w:r w:rsidRPr="0005712E">
        <w:t xml:space="preserve">Thus </w:t>
      </w:r>
      <w:r w:rsidRPr="0005712E">
        <w:rPr>
          <w:b/>
          <w:u w:val="single"/>
        </w:rPr>
        <w:t xml:space="preserve">to grasp the </w:t>
      </w:r>
      <w:r w:rsidRPr="0005712E">
        <w:rPr>
          <w:b/>
          <w:iCs/>
          <w:u w:val="single"/>
        </w:rPr>
        <w:t>meaning of social reality in totality</w:t>
      </w:r>
      <w:r w:rsidRPr="0005712E">
        <w:rPr>
          <w:b/>
          <w:u w:val="single"/>
        </w:rPr>
        <w:t xml:space="preserve"> is only possible through that </w:t>
      </w:r>
      <w:r w:rsidRPr="0005712E">
        <w:rPr>
          <w:b/>
          <w:iCs/>
          <w:u w:val="single"/>
        </w:rPr>
        <w:t>“ruthless criticism of all that exists,”</w:t>
      </w:r>
      <w:r w:rsidRPr="0005712E">
        <w:rPr>
          <w:b/>
          <w:u w:val="single"/>
        </w:rPr>
        <w:t xml:space="preserve"> the science that first demystified social-historical phenomena to theorize the historical instantiations of class struggle, the modes of production, through which </w:t>
      </w:r>
      <w:r w:rsidRPr="0005712E">
        <w:rPr>
          <w:b/>
          <w:iCs/>
          <w:u w:val="single"/>
        </w:rPr>
        <w:t>all forms of oppression</w:t>
      </w:r>
      <w:r w:rsidRPr="0005712E">
        <w:rPr>
          <w:b/>
          <w:u w:val="single"/>
        </w:rPr>
        <w:t xml:space="preserve"> (as well as ideologies, states, institutions, and life in general) are articulated and mediated</w:t>
      </w:r>
      <w:r w:rsidRPr="0005712E">
        <w:t>. Although the multiple post-Marxist philosophical detours disdain the notion of grasping social reality in its totality,</w:t>
      </w:r>
      <w:r w:rsidRPr="0005712E">
        <w:rPr>
          <w:b/>
          <w:bCs/>
          <w:vertAlign w:val="superscript"/>
        </w:rPr>
        <w:t>10</w:t>
      </w:r>
      <w:r w:rsidRPr="0005712E">
        <w:t> there is no reason to accept this critique as justified beyond its status as an academic fad that was generated in the latter days of the Cold War.</w:t>
      </w:r>
      <w:r w:rsidRPr="0005712E">
        <w:rPr>
          <w:b/>
          <w:bCs/>
          <w:vertAlign w:val="superscript"/>
        </w:rPr>
        <w:t>11</w:t>
      </w:r>
      <w:r w:rsidRPr="0005712E">
        <w:t xml:space="preserve"> Most importantly, though, these detours have produced nothing significant beyond an endless and increasingly arcane interpretation of social phenomena ––the very thing that Marx already accused philosophy of doing in the 11th thesis on Feuerbach! </w:t>
      </w:r>
      <w:r w:rsidRPr="0005712E">
        <w:rPr>
          <w:b/>
          <w:u w:val="single"/>
        </w:rPr>
        <w:t>The point is to “change the world” which is more than just an analysis of the status of affairs in its totality</w:t>
      </w:r>
      <w:r w:rsidRPr="0005712E">
        <w:t xml:space="preserve">. </w:t>
      </w:r>
      <w:r w:rsidRPr="0005712E">
        <w:rPr>
          <w:b/>
          <w:u w:val="single"/>
        </w:rPr>
        <w:t xml:space="preserve">Beyond the theorization of history and society historical materialism also </w:t>
      </w:r>
      <w:r w:rsidRPr="0005712E">
        <w:rPr>
          <w:b/>
          <w:u w:val="single"/>
        </w:rPr>
        <w:lastRenderedPageBreak/>
        <w:t xml:space="preserve">generates theories of </w:t>
      </w:r>
      <w:r w:rsidRPr="0005712E">
        <w:rPr>
          <w:b/>
          <w:iCs/>
          <w:u w:val="single"/>
        </w:rPr>
        <w:t>revolutionary strategy and organization</w:t>
      </w:r>
      <w:r w:rsidRPr="0005712E">
        <w:t xml:space="preserve">, </w:t>
      </w:r>
      <w:r w:rsidRPr="0005712E">
        <w:rPr>
          <w:b/>
          <w:u w:val="single"/>
        </w:rPr>
        <w:t>just as physics and biology generate their respective instruments or laboratories</w:t>
      </w:r>
      <w:r w:rsidRPr="0005712E">
        <w:t xml:space="preserve">. </w:t>
      </w:r>
      <w:r w:rsidRPr="0005712E">
        <w:rPr>
          <w:b/>
          <w:u w:val="single"/>
        </w:rPr>
        <w:t>This is where science begins and non-scientific theory ends</w:t>
      </w:r>
      <w:r w:rsidRPr="0005712E">
        <w:t>.</w:t>
      </w:r>
    </w:p>
    <w:p w14:paraId="5752674B" w14:textId="77777777" w:rsidR="007A0297" w:rsidRDefault="007A0297" w:rsidP="007A0297"/>
    <w:p w14:paraId="2ED73A07" w14:textId="77777777" w:rsidR="00B84BEE" w:rsidRDefault="00B84BEE" w:rsidP="00B84BEE"/>
    <w:p w14:paraId="11D9E6B4" w14:textId="77777777" w:rsidR="00B84BEE" w:rsidRDefault="00B84BEE" w:rsidP="00B84BEE"/>
    <w:p w14:paraId="2427F4CB" w14:textId="77777777" w:rsidR="00B84BEE" w:rsidRPr="001D6A7E" w:rsidRDefault="00B84BEE" w:rsidP="001D6A7E">
      <w:pPr>
        <w:rPr>
          <w:u w:val="single"/>
        </w:rPr>
      </w:pPr>
    </w:p>
    <w:p w14:paraId="783E75AA" w14:textId="77777777" w:rsidR="00EB0B29" w:rsidRDefault="00EB0B29" w:rsidP="00DD7238"/>
    <w:p w14:paraId="132896F8" w14:textId="77777777" w:rsidR="003A63D7" w:rsidRDefault="003A63D7" w:rsidP="00DD7238"/>
    <w:p w14:paraId="523338F9" w14:textId="2244DB5F" w:rsidR="003A63D7" w:rsidRDefault="003A63D7" w:rsidP="003A63D7">
      <w:pPr>
        <w:pStyle w:val="Heading2"/>
      </w:pPr>
      <w:r>
        <w:lastRenderedPageBreak/>
        <w:t xml:space="preserve">Impact Framing </w:t>
      </w:r>
    </w:p>
    <w:p w14:paraId="2676C956" w14:textId="77777777" w:rsidR="003A63D7" w:rsidRPr="00525628" w:rsidRDefault="003A63D7" w:rsidP="003A63D7">
      <w:pPr>
        <w:pStyle w:val="Heading4"/>
        <w:rPr>
          <w:rFonts w:eastAsia="Times New Roman"/>
          <w:sz w:val="24"/>
          <w:szCs w:val="24"/>
        </w:rPr>
      </w:pPr>
      <w:r w:rsidRPr="00525628">
        <w:rPr>
          <w:rFonts w:eastAsia="Times New Roman"/>
        </w:rPr>
        <w:t>Structural violence outweighs – it creates all forms of macro-level violence – obscuring its role guarantees future conflicts - reject their appeals to empirical evidence because suffering cannot be captured in a dataset – only centering impact calc on affect can arrive at truth </w:t>
      </w:r>
    </w:p>
    <w:p w14:paraId="3616AF93" w14:textId="77777777" w:rsidR="003A63D7" w:rsidRPr="00525628" w:rsidRDefault="003A63D7" w:rsidP="003A63D7">
      <w:pPr>
        <w:spacing w:line="240" w:lineRule="auto"/>
        <w:rPr>
          <w:rFonts w:eastAsia="Times New Roman"/>
          <w:sz w:val="24"/>
          <w:szCs w:val="24"/>
        </w:rPr>
      </w:pPr>
      <w:r w:rsidRPr="00525628">
        <w:rPr>
          <w:rFonts w:eastAsia="Times New Roman"/>
          <w:color w:val="000000"/>
        </w:rPr>
        <w:t xml:space="preserve">Simon </w:t>
      </w:r>
      <w:r w:rsidRPr="00525628">
        <w:rPr>
          <w:rFonts w:eastAsia="Times New Roman"/>
          <w:b/>
          <w:bCs/>
          <w:color w:val="000000"/>
          <w:sz w:val="26"/>
          <w:szCs w:val="26"/>
        </w:rPr>
        <w:t>Springer 11</w:t>
      </w:r>
      <w:r w:rsidRPr="00525628">
        <w:rPr>
          <w:rFonts w:eastAsia="Times New Roman"/>
          <w:color w:val="000000"/>
        </w:rPr>
        <w:t>, Otago geography professor, “Violence sits in places? Cultural practice, neoliberal rationalism, and virulent imaginative geographies,” Political Geography (30) pp. 90-98)</w:t>
      </w:r>
    </w:p>
    <w:p w14:paraId="1F5A713F" w14:textId="500B83CB" w:rsidR="003A63D7" w:rsidRPr="00F06343" w:rsidRDefault="003A63D7" w:rsidP="003A63D7">
      <w:pPr>
        <w:spacing w:line="240" w:lineRule="auto"/>
        <w:rPr>
          <w:rFonts w:eastAsia="Times New Roman"/>
          <w:sz w:val="24"/>
          <w:szCs w:val="24"/>
        </w:rPr>
      </w:pPr>
      <w:r w:rsidRPr="00525628">
        <w:rPr>
          <w:rFonts w:eastAsia="Times New Roman"/>
          <w:color w:val="000000"/>
        </w:rPr>
        <w:t> </w:t>
      </w:r>
      <w:r w:rsidRPr="00F06343">
        <w:rPr>
          <w:rFonts w:eastAsia="Times New Roman"/>
          <w:color w:val="000000"/>
        </w:rPr>
        <w:t>(Simon, “Violence sits in places? Cultural practice, neoliberal rationalism, and virulent imaginative geographies,” Political Geography (30) pp. 90-98)</w:t>
      </w:r>
      <w:r w:rsidRPr="00F06343">
        <w:rPr>
          <w:rFonts w:eastAsia="Times New Roman"/>
          <w:b/>
          <w:bCs/>
          <w:color w:val="000000"/>
          <w:sz w:val="20"/>
          <w:szCs w:val="20"/>
        </w:rPr>
        <w:t xml:space="preserve"> </w:t>
      </w:r>
    </w:p>
    <w:p w14:paraId="321E5788" w14:textId="77777777" w:rsidR="00F06343" w:rsidRDefault="00F06343" w:rsidP="00F06343">
      <w:r w:rsidRPr="00F06343">
        <w:t xml:space="preserve">The confounding effects of violence ensure that it is a </w:t>
      </w:r>
      <w:proofErr w:type="gramStart"/>
      <w:r w:rsidRPr="00F06343">
        <w:t>phenomena</w:t>
      </w:r>
      <w:proofErr w:type="gramEnd"/>
      <w:r w:rsidRPr="00F06343">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F06343">
        <w:rPr>
          <w:u w:val="single"/>
        </w:rPr>
        <w:t>the structural violence</w:t>
      </w:r>
      <w:r w:rsidRPr="00F06343">
        <w:t xml:space="preserve"> </w:t>
      </w:r>
      <w:r w:rsidRPr="00F06343">
        <w:rPr>
          <w:u w:val="single"/>
        </w:rPr>
        <w:t xml:space="preserve">resulting from our </w:t>
      </w:r>
      <w:r w:rsidRPr="00F06343">
        <w:rPr>
          <w:b/>
          <w:bCs/>
          <w:u w:val="single"/>
        </w:rPr>
        <w:t>political and economic systems</w:t>
      </w:r>
      <w:r w:rsidRPr="00F06343">
        <w:t xml:space="preserve"> ( Farmer, 2004 and Galtung, 1969), </w:t>
      </w:r>
      <w:r w:rsidRPr="00F06343">
        <w:rPr>
          <w:u w:val="single"/>
        </w:rPr>
        <w:t xml:space="preserve">and the </w:t>
      </w:r>
      <w:r w:rsidRPr="00F06343">
        <w:rPr>
          <w:b/>
          <w:bCs/>
          <w:u w:val="single"/>
        </w:rPr>
        <w:t>symbolic violence</w:t>
      </w:r>
      <w:r w:rsidRPr="00F06343">
        <w:rPr>
          <w:u w:val="single"/>
        </w:rPr>
        <w:t xml:space="preserve"> born</w:t>
      </w:r>
      <w:r w:rsidRPr="00F06343">
        <w:t xml:space="preserve"> </w:t>
      </w:r>
      <w:r w:rsidRPr="00F06343">
        <w:rPr>
          <w:u w:val="single"/>
        </w:rPr>
        <w:t>of our discourses</w:t>
      </w:r>
      <w:r w:rsidRPr="00F06343">
        <w:t xml:space="preserve"> ( Bourdieu, 2001 and Jiwani, 2006), </w:t>
      </w:r>
      <w:r w:rsidRPr="00F06343">
        <w:rPr>
          <w:u w:val="single"/>
        </w:rPr>
        <w:t>are</w:t>
      </w:r>
      <w:r w:rsidRPr="00F06343">
        <w:t xml:space="preserve"> something </w:t>
      </w:r>
      <w:r w:rsidRPr="00F06343">
        <w:rPr>
          <w:b/>
          <w:bCs/>
          <w:u w:val="single"/>
        </w:rPr>
        <w:t>like the dark matter of physics</w:t>
      </w:r>
      <w:r w:rsidRPr="00F06343">
        <w:t>, ‘[</w:t>
      </w:r>
      <w:r w:rsidRPr="00F06343">
        <w:rPr>
          <w:u w:val="single"/>
        </w:rPr>
        <w:t>they] may be invisible, but [they have] to be taken into account if one is to make sense of what might otherwise seem to be ‘irrational’ explosions of</w:t>
      </w:r>
      <w:r w:rsidRPr="00F06343">
        <w:t xml:space="preserve"> subjective [or direct] </w:t>
      </w:r>
      <w:r w:rsidRPr="00F06343">
        <w:rPr>
          <w:u w:val="single"/>
        </w:rPr>
        <w:t>violence’</w:t>
      </w:r>
      <w:r w:rsidRPr="00F06343">
        <w:t xml:space="preserve"> ( Zizek, 2008: 2). </w:t>
      </w:r>
      <w:r w:rsidRPr="00F06343">
        <w:rPr>
          <w:u w:val="single"/>
        </w:rPr>
        <w:t>These seemingly invisible</w:t>
      </w:r>
      <w:r w:rsidRPr="00F06343">
        <w:t xml:space="preserve"> </w:t>
      </w:r>
      <w:r w:rsidRPr="00F06343">
        <w:rPr>
          <w:u w:val="single"/>
        </w:rPr>
        <w:t>geographies</w:t>
      </w:r>
      <w:r w:rsidRPr="00F06343">
        <w:t xml:space="preserve"> of violence – including the hidden fist of the market itself – </w:t>
      </w:r>
      <w:r w:rsidRPr="00F06343">
        <w:rPr>
          <w:u w:val="single"/>
        </w:rPr>
        <w:t>have both ‘</w:t>
      </w:r>
      <w:proofErr w:type="spellStart"/>
      <w:r w:rsidRPr="00F06343">
        <w:rPr>
          <w:u w:val="single"/>
        </w:rPr>
        <w:t>nonillusory</w:t>
      </w:r>
      <w:proofErr w:type="spellEnd"/>
      <w:r w:rsidRPr="00F06343">
        <w:t xml:space="preserve"> </w:t>
      </w:r>
      <w:r w:rsidRPr="00F06343">
        <w:rPr>
          <w:u w:val="single"/>
        </w:rPr>
        <w:t>effects’</w:t>
      </w:r>
      <w:r w:rsidRPr="00F06343">
        <w:t xml:space="preserve"> </w:t>
      </w:r>
      <w:proofErr w:type="gramStart"/>
      <w:r w:rsidRPr="00F06343">
        <w:t>( Springer</w:t>
      </w:r>
      <w:proofErr w:type="gramEnd"/>
      <w:r w:rsidRPr="00F06343">
        <w:t xml:space="preserve">, 2008) </w:t>
      </w:r>
      <w:r w:rsidRPr="00F06343">
        <w:rPr>
          <w:u w:val="single"/>
        </w:rPr>
        <w:t xml:space="preserve">and pathogenic affects in afflicting human bodies that </w:t>
      </w:r>
      <w:r w:rsidRPr="00F06343">
        <w:rPr>
          <w:b/>
          <w:bCs/>
          <w:u w:val="single"/>
        </w:rPr>
        <w:t>create suffering</w:t>
      </w:r>
      <w:r w:rsidRPr="00F06343">
        <w:t xml:space="preserve"> </w:t>
      </w:r>
      <w:proofErr w:type="gramStart"/>
      <w:r w:rsidRPr="00F06343">
        <w:t>( Farmer</w:t>
      </w:r>
      <w:proofErr w:type="gramEnd"/>
      <w:r w:rsidRPr="00F06343">
        <w:t xml:space="preserve">, 2003), which can be seen if one cares to look critically enough. Yet, </w:t>
      </w:r>
      <w:r w:rsidRPr="00F06343">
        <w:rPr>
          <w:u w:val="single"/>
        </w:rPr>
        <w:t xml:space="preserve">because of their sheer </w:t>
      </w:r>
      <w:r w:rsidRPr="00F06343">
        <w:rPr>
          <w:b/>
          <w:bCs/>
          <w:u w:val="single"/>
        </w:rPr>
        <w:t>pervasiveness</w:t>
      </w:r>
      <w:r w:rsidRPr="00F06343">
        <w:rPr>
          <w:u w:val="single"/>
        </w:rPr>
        <w:t xml:space="preserve">, </w:t>
      </w:r>
      <w:r w:rsidRPr="00F06343">
        <w:rPr>
          <w:b/>
          <w:bCs/>
          <w:u w:val="single"/>
        </w:rPr>
        <w:t>systematization</w:t>
      </w:r>
      <w:r w:rsidRPr="00F06343">
        <w:rPr>
          <w:u w:val="single"/>
        </w:rPr>
        <w:t xml:space="preserve">, and </w:t>
      </w:r>
      <w:r w:rsidRPr="00F06343">
        <w:rPr>
          <w:b/>
          <w:bCs/>
          <w:u w:val="single"/>
        </w:rPr>
        <w:t>banality</w:t>
      </w:r>
      <w:r w:rsidRPr="00F06343">
        <w:t xml:space="preserve"> </w:t>
      </w:r>
      <w:r w:rsidRPr="00F06343">
        <w:rPr>
          <w:u w:val="single"/>
        </w:rPr>
        <w:t xml:space="preserve">we are all too frequently blinded from seeing </w:t>
      </w:r>
      <w:proofErr w:type="gramStart"/>
      <w:r w:rsidRPr="00F06343">
        <w:rPr>
          <w:u w:val="single"/>
        </w:rPr>
        <w:t>that</w:t>
      </w:r>
      <w:proofErr w:type="gramEnd"/>
      <w:r w:rsidRPr="00F06343">
        <w:rPr>
          <w:u w:val="single"/>
        </w:rPr>
        <w:t xml:space="preserve"> which is perhaps </w:t>
      </w:r>
      <w:r w:rsidRPr="00F06343">
        <w:rPr>
          <w:b/>
          <w:bCs/>
          <w:u w:val="single"/>
        </w:rPr>
        <w:t>most obvious</w:t>
      </w:r>
      <w:r w:rsidRPr="00F06343">
        <w:t xml:space="preserve">. </w:t>
      </w:r>
      <w:r w:rsidRPr="00F06343">
        <w:rPr>
          <w:u w:val="single"/>
        </w:rPr>
        <w:t>This</w:t>
      </w:r>
      <w:r w:rsidRPr="00F06343">
        <w:t xml:space="preserve"> itself </w:t>
      </w:r>
      <w:r w:rsidRPr="00F06343">
        <w:rPr>
          <w:u w:val="single"/>
        </w:rPr>
        <w:t xml:space="preserve">marks an </w:t>
      </w:r>
      <w:r w:rsidRPr="00F06343">
        <w:rPr>
          <w:b/>
          <w:bCs/>
          <w:u w:val="single"/>
        </w:rPr>
        <w:t>epistemological downward spiral</w:t>
      </w:r>
      <w:r w:rsidRPr="00F06343">
        <w:t xml:space="preserve">, </w:t>
      </w:r>
      <w:r w:rsidRPr="00F06343">
        <w:rPr>
          <w:u w:val="single"/>
        </w:rPr>
        <w:t xml:space="preserve">as ‘the </w:t>
      </w:r>
      <w:proofErr w:type="gramStart"/>
      <w:r w:rsidRPr="00F06343">
        <w:rPr>
          <w:u w:val="single"/>
        </w:rPr>
        <w:t>economic’</w:t>
      </w:r>
      <w:proofErr w:type="gramEnd"/>
      <w:r w:rsidRPr="00F06343">
        <w:rPr>
          <w:u w:val="single"/>
        </w:rPr>
        <w:t xml:space="preserve"> </w:t>
      </w:r>
      <w:proofErr w:type="gramStart"/>
      <w:r w:rsidRPr="00F06343">
        <w:rPr>
          <w:u w:val="single"/>
        </w:rPr>
        <w:t>in particular is</w:t>
      </w:r>
      <w:proofErr w:type="gramEnd"/>
      <w:r w:rsidRPr="00F06343">
        <w:rPr>
          <w:u w:val="single"/>
        </w:rPr>
        <w:t xml:space="preserve"> </w:t>
      </w:r>
      <w:proofErr w:type="gramStart"/>
      <w:r w:rsidRPr="00F06343">
        <w:rPr>
          <w:u w:val="single"/>
        </w:rPr>
        <w:t>evermore</w:t>
      </w:r>
      <w:proofErr w:type="gramEnd"/>
      <w:r w:rsidRPr="00F06343">
        <w:rPr>
          <w:u w:val="single"/>
        </w:rPr>
        <w:t xml:space="preserve"> abstracted and </w:t>
      </w:r>
      <w:r w:rsidRPr="00F06343">
        <w:rPr>
          <w:b/>
          <w:bCs/>
          <w:u w:val="single"/>
        </w:rPr>
        <w:t>its ‘real world’ implications</w:t>
      </w:r>
      <w:r w:rsidRPr="00F06343">
        <w:t xml:space="preserve"> </w:t>
      </w:r>
      <w:r w:rsidRPr="00F06343">
        <w:rPr>
          <w:u w:val="single"/>
        </w:rPr>
        <w:t>are increasingly erased from collective consciousnes</w:t>
      </w:r>
      <w:r w:rsidRPr="00F06343">
        <w:t xml:space="preserve">s </w:t>
      </w:r>
      <w:proofErr w:type="gramStart"/>
      <w:r w:rsidRPr="00F06343">
        <w:t>( Hart</w:t>
      </w:r>
      <w:proofErr w:type="gramEnd"/>
      <w:r w:rsidRPr="00F06343">
        <w:t>, 2008</w:t>
      </w:r>
      <w:r w:rsidRPr="00F06343">
        <w:rPr>
          <w:u w:val="single"/>
        </w:rPr>
        <w:t>). ‘The clearest available example of such epistemic violence’</w:t>
      </w:r>
      <w:r w:rsidRPr="00F06343">
        <w:t>, Gayatri Spivak (1988: 24–25) contends, ‘</w:t>
      </w:r>
      <w:r w:rsidRPr="00F06343">
        <w:rPr>
          <w:u w:val="single"/>
        </w:rPr>
        <w:t>is the remotely orchestrate</w:t>
      </w:r>
      <w:r w:rsidRPr="00F06343">
        <w:t xml:space="preserve">d, far-flung, </w:t>
      </w:r>
      <w:r w:rsidRPr="00F06343">
        <w:rPr>
          <w:u w:val="single"/>
        </w:rPr>
        <w:t>and heterogeneous project to constitute the colonial subject as Other’</w:t>
      </w:r>
      <w:r w:rsidRPr="00F06343">
        <w:t>, and it is here that the relationship between Orientalism and neoliberalism is revealed. Since Orientalism is a discourse that functions precisely due to its ability to conceal an underlying symbolic violence (</w:t>
      </w:r>
      <w:proofErr w:type="spellStart"/>
      <w:r w:rsidRPr="00F06343">
        <w:t>Tuastad</w:t>
      </w:r>
      <w:proofErr w:type="spellEnd"/>
      <w:r w:rsidRPr="00F06343">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w:t>
      </w:r>
      <w:proofErr w:type="gramStart"/>
      <w:r w:rsidRPr="00F06343">
        <w:t>have to</w:t>
      </w:r>
      <w:proofErr w:type="gramEnd"/>
      <w:r w:rsidRPr="00F06343">
        <w:t xml:space="preserve"> work with social theory… </w:t>
      </w:r>
      <w:r w:rsidRPr="00F06343">
        <w:rPr>
          <w:b/>
          <w:bCs/>
          <w:u w:val="single"/>
        </w:rPr>
        <w:t>Empiricism is not an option</w:t>
      </w:r>
      <w:r w:rsidRPr="00F06343">
        <w:t xml:space="preserve">, if it ever was, </w:t>
      </w:r>
      <w:r w:rsidRPr="00F06343">
        <w:rPr>
          <w:u w:val="single"/>
        </w:rPr>
        <w:t>because the “facts” do not</w:t>
      </w:r>
      <w:r w:rsidRPr="00F06343">
        <w:t xml:space="preserve"> (</w:t>
      </w:r>
      <w:r w:rsidRPr="00F06343">
        <w:rPr>
          <w:b/>
          <w:bCs/>
          <w:u w:val="single"/>
        </w:rPr>
        <w:t>and never will</w:t>
      </w:r>
      <w:r w:rsidRPr="00F06343">
        <w:t xml:space="preserve">) </w:t>
      </w:r>
      <w:r w:rsidRPr="00F06343">
        <w:rPr>
          <w:b/>
          <w:bCs/>
          <w:u w:val="single"/>
        </w:rPr>
        <w:t>“speak for themselves”,</w:t>
      </w:r>
      <w:r w:rsidRPr="00F06343">
        <w:t xml:space="preserve"> </w:t>
      </w:r>
      <w:r w:rsidRPr="00F06343">
        <w:rPr>
          <w:b/>
          <w:bCs/>
          <w:u w:val="single"/>
        </w:rPr>
        <w:t>no matter how closely… we listen’.</w:t>
      </w:r>
      <w:r w:rsidRPr="00F06343">
        <w:t xml:space="preserve"> </w:t>
      </w:r>
      <w:r w:rsidRPr="00F06343">
        <w:rPr>
          <w:u w:val="single"/>
        </w:rPr>
        <w:t xml:space="preserve">Although the ‘facts’ of violence can be </w:t>
      </w:r>
      <w:r w:rsidRPr="00F06343">
        <w:rPr>
          <w:b/>
          <w:bCs/>
          <w:u w:val="single"/>
        </w:rPr>
        <w:t>assembled</w:t>
      </w:r>
      <w:r w:rsidRPr="00F06343">
        <w:rPr>
          <w:u w:val="single"/>
        </w:rPr>
        <w:t>,</w:t>
      </w:r>
      <w:r w:rsidRPr="00F06343">
        <w:t xml:space="preserve"> </w:t>
      </w:r>
      <w:r w:rsidRPr="00F06343">
        <w:rPr>
          <w:b/>
          <w:bCs/>
          <w:u w:val="single"/>
        </w:rPr>
        <w:t>tallied</w:t>
      </w:r>
      <w:r w:rsidRPr="00F06343">
        <w:t xml:space="preserve">, </w:t>
      </w:r>
      <w:r w:rsidRPr="00F06343">
        <w:rPr>
          <w:u w:val="single"/>
        </w:rPr>
        <w:t>and</w:t>
      </w:r>
      <w:r w:rsidRPr="00F06343">
        <w:t xml:space="preserve"> </w:t>
      </w:r>
      <w:r w:rsidRPr="00F06343">
        <w:rPr>
          <w:b/>
          <w:bCs/>
          <w:u w:val="single"/>
        </w:rPr>
        <w:t>categorized</w:t>
      </w:r>
      <w:r w:rsidRPr="00F06343">
        <w:t xml:space="preserve">, </w:t>
      </w:r>
      <w:r w:rsidRPr="00F06343">
        <w:rPr>
          <w:u w:val="single"/>
        </w:rPr>
        <w:t>the</w:t>
      </w:r>
      <w:r w:rsidRPr="00F06343">
        <w:t xml:space="preserve"> cultural </w:t>
      </w:r>
      <w:r w:rsidRPr="00F06343">
        <w:rPr>
          <w:b/>
          <w:bCs/>
          <w:u w:val="single"/>
        </w:rPr>
        <w:t>scope and emotional weight</w:t>
      </w:r>
      <w:r w:rsidRPr="00F06343">
        <w:t xml:space="preserve"> </w:t>
      </w:r>
      <w:r w:rsidRPr="00F06343">
        <w:rPr>
          <w:u w:val="single"/>
        </w:rPr>
        <w:t>of violence can never be entirely captured through empirical analysis</w:t>
      </w:r>
      <w:r w:rsidRPr="00F06343">
        <w:t xml:space="preserve">. After Auschwitz, and now after 9/11, casting a sideways glance at violence through </w:t>
      </w:r>
      <w:r w:rsidRPr="00F06343">
        <w:rPr>
          <w:u w:val="single"/>
        </w:rPr>
        <w:t xml:space="preserve">the poetic abstractions of theory must be considered as an </w:t>
      </w:r>
      <w:r w:rsidRPr="00F06343">
        <w:rPr>
          <w:b/>
          <w:bCs/>
          <w:u w:val="single"/>
        </w:rPr>
        <w:t>enabling possibility</w:t>
      </w:r>
      <w:r w:rsidRPr="00F06343">
        <w:t>. This is particularly the case with respect to understanding the geographies of violence, as our understandings of space and place are also largely poetic (Bachelard, 1964 and Kong, 2001)</w:t>
      </w:r>
    </w:p>
    <w:p w14:paraId="015F291D" w14:textId="77777777" w:rsidR="0043441E" w:rsidRPr="00237591" w:rsidRDefault="0043441E" w:rsidP="0043441E">
      <w:pPr>
        <w:pStyle w:val="Heading4"/>
      </w:pPr>
      <w:r w:rsidRPr="00237591">
        <w:lastRenderedPageBreak/>
        <w:t xml:space="preserve">Economic epistemology matters.  </w:t>
      </w:r>
    </w:p>
    <w:p w14:paraId="3AB8E4E0" w14:textId="77777777" w:rsidR="0043441E" w:rsidRPr="00237591" w:rsidRDefault="0043441E" w:rsidP="0043441E">
      <w:r w:rsidRPr="00237591">
        <w:t xml:space="preserve">Ana </w:t>
      </w:r>
      <w:r w:rsidRPr="00237591">
        <w:rPr>
          <w:b/>
          <w:bCs/>
        </w:rPr>
        <w:t>Margheritis</w:t>
      </w:r>
      <w:r w:rsidRPr="00237591">
        <w:t xml:space="preserve"> IR &amp; Latin American Politics @ Florida </w:t>
      </w:r>
      <w:r w:rsidRPr="00237591">
        <w:rPr>
          <w:b/>
          <w:bCs/>
        </w:rPr>
        <w:t>AND</w:t>
      </w:r>
      <w:r w:rsidRPr="00237591">
        <w:t xml:space="preserve"> Anthony </w:t>
      </w:r>
      <w:r w:rsidRPr="00237591">
        <w:rPr>
          <w:b/>
          <w:bCs/>
        </w:rPr>
        <w:t>Pereira</w:t>
      </w:r>
      <w:r w:rsidRPr="00237591">
        <w:t xml:space="preserve"> Poli Sci @ Tulane </w:t>
      </w:r>
      <w:r w:rsidRPr="00237591">
        <w:rPr>
          <w:b/>
          <w:bCs/>
        </w:rPr>
        <w:t>‘7</w:t>
      </w:r>
      <w:r w:rsidRPr="00237591">
        <w:t xml:space="preserve"> “The Neoliberal Turn in Latin America: The Cycle of Ideas and the Search for an Alternative” </w:t>
      </w:r>
      <w:r w:rsidRPr="00237591">
        <w:rPr>
          <w:i/>
        </w:rPr>
        <w:t>Latin American Perspectives</w:t>
      </w:r>
      <w:r w:rsidRPr="00237591">
        <w:t xml:space="preserve"> 34 p. 31-32</w:t>
      </w:r>
    </w:p>
    <w:p w14:paraId="623126B6" w14:textId="77777777" w:rsidR="0043441E" w:rsidRDefault="0043441E" w:rsidP="0043441E">
      <w:r w:rsidRPr="00237591">
        <w:rPr>
          <w:b/>
          <w:bCs/>
          <w:u w:val="single"/>
        </w:rPr>
        <w:t xml:space="preserve">One helpful perspective is to </w:t>
      </w:r>
      <w:r w:rsidRPr="00237591">
        <w:rPr>
          <w:b/>
          <w:iCs/>
          <w:u w:val="single"/>
        </w:rPr>
        <w:t>focus attention</w:t>
      </w:r>
      <w:r w:rsidRPr="00237591">
        <w:t xml:space="preserve"> </w:t>
      </w:r>
      <w:r w:rsidRPr="00237591">
        <w:rPr>
          <w:b/>
          <w:bCs/>
          <w:u w:val="single"/>
        </w:rPr>
        <w:t xml:space="preserve">on the generation, diffusion, and adoption of a set of </w:t>
      </w:r>
      <w:r w:rsidRPr="00237591">
        <w:rPr>
          <w:b/>
          <w:iCs/>
          <w:u w:val="single"/>
        </w:rPr>
        <w:t>ideas about economic policy</w:t>
      </w:r>
      <w:r w:rsidRPr="00237591">
        <w:t xml:space="preserve"> and, most important, on why the elite consensus achieved in the 1980s did not hold. </w:t>
      </w:r>
      <w:r w:rsidRPr="00237591">
        <w:rPr>
          <w:b/>
          <w:bCs/>
          <w:u w:val="single"/>
        </w:rPr>
        <w:t xml:space="preserve">This seems </w:t>
      </w:r>
      <w:r w:rsidRPr="00237591">
        <w:rPr>
          <w:b/>
          <w:iCs/>
          <w:u w:val="single"/>
        </w:rPr>
        <w:t>particularly relevant</w:t>
      </w:r>
      <w:r w:rsidRPr="00237591">
        <w:rPr>
          <w:b/>
          <w:bCs/>
          <w:u w:val="single"/>
        </w:rPr>
        <w:t xml:space="preserve"> if we are to say something</w:t>
      </w:r>
      <w:r w:rsidRPr="00237591">
        <w:t xml:space="preserve"> </w:t>
      </w:r>
      <w:r w:rsidRPr="00237591">
        <w:rPr>
          <w:b/>
          <w:bCs/>
          <w:u w:val="single"/>
        </w:rPr>
        <w:t xml:space="preserve">about the content of </w:t>
      </w:r>
      <w:r w:rsidRPr="00237591">
        <w:rPr>
          <w:b/>
          <w:iCs/>
          <w:u w:val="single"/>
        </w:rPr>
        <w:t>future economic policy</w:t>
      </w:r>
      <w:r w:rsidRPr="00237591">
        <w:t xml:space="preserve"> in the region. Seen from this angle, the first question is therefore how neoliberal ideas became accepted by policy elites and incorporated into policies as crucial components of a new development strategy. This is an aspect of the process of reform that has been relatively little studied, but its relevance has been acknowledged from several perspectives. Indeed, after reviewing alternative explanations for reform, Haggard and Kaufman (1992: 36) conclude: In the final analysis, it is entirely possible that neither interest-based explanations nor institutional ones will be entirely satisfactory for explaining how societies cope with the challenges of policy reform and consolidation. Consolidation may also require the evolution of a broader ideational consensus among leaders, interest groups, party elites, and attentive publics that </w:t>
      </w:r>
      <w:proofErr w:type="gramStart"/>
      <w:r w:rsidRPr="00237591">
        <w:t>sets</w:t>
      </w:r>
      <w:proofErr w:type="gramEnd"/>
      <w:r w:rsidRPr="00237591">
        <w:t xml:space="preserve"> some boundaries on the range of economic </w:t>
      </w:r>
      <w:proofErr w:type="gramStart"/>
      <w:r w:rsidRPr="00237591">
        <w:t>debate</w:t>
      </w:r>
      <w:proofErr w:type="gramEnd"/>
      <w:r w:rsidRPr="00237591">
        <w:t xml:space="preserve">. </w:t>
      </w:r>
      <w:r w:rsidRPr="00237591">
        <w:rPr>
          <w:b/>
          <w:iCs/>
          <w:u w:val="single"/>
        </w:rPr>
        <w:t>Long-term sustainability</w:t>
      </w:r>
      <w:r w:rsidRPr="00237591">
        <w:rPr>
          <w:b/>
          <w:bCs/>
          <w:u w:val="single"/>
        </w:rPr>
        <w:t xml:space="preserve"> of policy choices will depend on a convergence of thinking about fundamental means-ends relationships in the economy</w:t>
      </w:r>
      <w:r w:rsidRPr="00237591">
        <w:t xml:space="preserve">. Then, the formation of elite preferences, ideas, and ideology, as well as the evolution of public opinion, are potentially important explanatory variables. In addition, </w:t>
      </w:r>
      <w:r w:rsidRPr="00237591">
        <w:rPr>
          <w:b/>
          <w:bCs/>
          <w:u w:val="single"/>
        </w:rPr>
        <w:t>studies about the impact of ideas on economic and foreign policy making highlight the relevance of ideas</w:t>
      </w:r>
      <w:r w:rsidRPr="00237591">
        <w:t xml:space="preserve">, particularly </w:t>
      </w:r>
      <w:r w:rsidRPr="00237591">
        <w:rPr>
          <w:b/>
          <w:bCs/>
          <w:u w:val="single"/>
        </w:rPr>
        <w:t>in reference to processes of substantial policy innovation</w:t>
      </w:r>
      <w:r w:rsidRPr="00237591">
        <w:t xml:space="preserve"> such as the neoliberal turn examined here. Peter Hall (1989: 361) argues, “It is ideas, in the form of economic theories and the policies developed from them, that enable national leaders to chart a course through turbulent economic times, and ideas about what is efficient, expedient, and just that motivate the movement from one line of policy to another.” Comparative research indicates that there are at least three ways in which ideas may influence policy outcomes. </w:t>
      </w:r>
      <w:r w:rsidRPr="00237591">
        <w:rPr>
          <w:b/>
          <w:bCs/>
          <w:u w:val="single"/>
        </w:rPr>
        <w:t xml:space="preserve">Ideas may serve as </w:t>
      </w:r>
      <w:r w:rsidRPr="00237591">
        <w:rPr>
          <w:b/>
          <w:iCs/>
          <w:u w:val="single"/>
        </w:rPr>
        <w:t>road maps</w:t>
      </w:r>
      <w:r w:rsidRPr="00237591">
        <w:rPr>
          <w:b/>
          <w:bCs/>
          <w:u w:val="single"/>
        </w:rPr>
        <w:t>, helping actors to assess their preferences and the alternatives available to reach their goals</w:t>
      </w:r>
      <w:r w:rsidRPr="00237591">
        <w:t xml:space="preserve">. They may affect strategic interactions by facilitating or hindering cooperative efforts. </w:t>
      </w:r>
      <w:r w:rsidRPr="00237591">
        <w:rPr>
          <w:b/>
          <w:bCs/>
          <w:u w:val="single"/>
        </w:rPr>
        <w:t>They may also have a long-lasting influence once they become institutionalized, thus constraining future policy choices</w:t>
      </w:r>
      <w:r w:rsidRPr="00237591">
        <w:t xml:space="preserve"> (Goldstein and Keohane, 1993). Undoubtedly, </w:t>
      </w:r>
      <w:r w:rsidRPr="00237591">
        <w:rPr>
          <w:b/>
          <w:bCs/>
          <w:u w:val="single"/>
        </w:rPr>
        <w:t>the capacity of the neoliberal discourse to provide a simple answer to the crisis of the 1980s illustrates the impact of ideas on policy makers’ actions</w:t>
      </w:r>
      <w:r w:rsidRPr="00237591">
        <w:t xml:space="preserve">. The crisis helped to undermine the already discredited policies of the past and opened a window of opportunity for new ideas. Despite some criticism and resistance, the exhaustion of import-substitution industrialization, the failure of heterodox experiments, and the sense of urgency generated by a deepening economic crisis paved the way for a relatively widespread acquiescence in policy innovation. The literature on structural reforms in Latin America has, however, only indirectly addressed ideational issues. There are extensive studies on the role of technocrats or technocratic teams who, acting in tandem with strong executives in the most aggressive cases of reform in the region, became the “transmission belts” for the diffusion and implementation of policy recommendations. They embodied the consensus and worked as amalgamators of different interests within the new governing coalitions (Centeno and Silva, 1998). These studies clearly provide us with a grounded explanation of the diffusion of ideas. As Hall (1989: 390) reminds us, “ideas have real power in the political world, but they do not acquire political force independently of the constellation of institutions and interests already present there.” Furthermore, </w:t>
      </w:r>
      <w:r w:rsidRPr="00237591">
        <w:rPr>
          <w:b/>
          <w:bCs/>
          <w:u w:val="single"/>
        </w:rPr>
        <w:t xml:space="preserve">technocratic cadres are part of the rising transnational elite who are now pursuing a post–Washington </w:t>
      </w:r>
      <w:r w:rsidRPr="00237591">
        <w:rPr>
          <w:b/>
          <w:bCs/>
          <w:u w:val="single"/>
        </w:rPr>
        <w:lastRenderedPageBreak/>
        <w:t>Consensus as one way of solving global economic problems and securing the legitimacy of the capitalist system</w:t>
      </w:r>
      <w:r w:rsidRPr="00237591">
        <w:t xml:space="preserve"> (Robinson, 2005). However, a critical cadre of officials was sometimes absent or failed to obtain the necessary political support, and in these cases the reform attempt failed (e.g., Venezuela under Carlos Andrés Pérez, 1989–1993). Also, looking at those actors and their positions in the decision-making structures does not tell us much about the ideas they promoted. The policies recently adopted in Latin America did not originate in the region; technocrats imported them from developed countries. The consensus formed around the new policy orientation emanated mainly from intellectual and policy circles in the United States and was endorsed by international institutions such as the International Monetary Fund (IMF) and the World Bank. Thus, although the insights provided by studies on technocrats’ socialization and professional networks are relevant, we need to know more about the links and alliances between domestic and foreign policy elites that provided the basis for a new coalition with vested interests in the reforms and the mechanisms through which their shared views contributed to the formation of widespread consensus. In fact, those links were not a new phenomenon. </w:t>
      </w:r>
      <w:r w:rsidRPr="00237591">
        <w:rPr>
          <w:b/>
          <w:bCs/>
          <w:u w:val="single"/>
        </w:rPr>
        <w:t xml:space="preserve">The promotion of neoliberal policies </w:t>
      </w:r>
      <w:r w:rsidRPr="00237591">
        <w:t>in Latin America by the United States</w:t>
      </w:r>
      <w:r w:rsidRPr="00237591">
        <w:rPr>
          <w:b/>
          <w:bCs/>
          <w:u w:val="single"/>
        </w:rPr>
        <w:t xml:space="preserve"> can be seen as part of a long-term process of expansion, rebuilding, and consolidation of U.S. hegemony</w:t>
      </w:r>
      <w:r w:rsidRPr="00237591">
        <w:t xml:space="preserve">. The technocrats mentioned above resemble the U.S. consultants who promoted laissez-faire ideas across the region from 1890 to 1920 (Drake, 2000). Then and now, </w:t>
      </w:r>
      <w:r w:rsidRPr="00237591">
        <w:rPr>
          <w:b/>
          <w:bCs/>
          <w:u w:val="single"/>
        </w:rPr>
        <w:t>economic policy consensus served the hegemon’s interest by persuading subordinate states to accept certain rules of the game</w:t>
      </w:r>
      <w:r w:rsidRPr="00237591">
        <w:t xml:space="preserve">, this time </w:t>
      </w:r>
      <w:r w:rsidRPr="00237591">
        <w:rPr>
          <w:b/>
          <w:bCs/>
          <w:u w:val="single"/>
        </w:rPr>
        <w:t>reinforced by</w:t>
      </w:r>
      <w:r w:rsidRPr="00237591">
        <w:t xml:space="preserve"> a new enforcement mechanism (</w:t>
      </w:r>
      <w:r w:rsidRPr="00237591">
        <w:rPr>
          <w:b/>
          <w:bCs/>
          <w:u w:val="single"/>
        </w:rPr>
        <w:t>financial conditionality</w:t>
      </w:r>
      <w:r w:rsidRPr="00237591">
        <w:t xml:space="preserve">) and complemented by a renewed impulse toward the promotion of democracy. Yet, according to Robinson (2005), what the current attempt entails is not another round of old-style imperialism but rather new and more subtle forms of global capitalist domination. In his words (1999: 44), </w:t>
      </w:r>
      <w:r w:rsidRPr="00237591">
        <w:rPr>
          <w:b/>
          <w:bCs/>
          <w:u w:val="single"/>
        </w:rPr>
        <w:t>Neoliberalism is the “grease” by which global capitalism tears down all nonmarket structures that have in the past placed limits on, or acted as a protective layer against, the accumulation of capital</w:t>
      </w:r>
      <w:r w:rsidRPr="00237591">
        <w:t xml:space="preserve">. By </w:t>
      </w:r>
      <w:proofErr w:type="gramStart"/>
      <w:r w:rsidRPr="00237591">
        <w:t>prying</w:t>
      </w:r>
      <w:proofErr w:type="gramEnd"/>
      <w:r w:rsidRPr="00237591">
        <w:t xml:space="preserve"> open and making accessible to transnational capital every layer of the social fabric, </w:t>
      </w:r>
      <w:r w:rsidRPr="00237591">
        <w:rPr>
          <w:b/>
          <w:bCs/>
          <w:u w:val="single"/>
        </w:rPr>
        <w:t xml:space="preserve">neoliberalism extricates the global economy from global society, and the state </w:t>
      </w:r>
      <w:proofErr w:type="gramStart"/>
      <w:r w:rsidRPr="00237591">
        <w:rPr>
          <w:b/>
          <w:bCs/>
          <w:u w:val="single"/>
        </w:rPr>
        <w:t>defers</w:t>
      </w:r>
      <w:proofErr w:type="gramEnd"/>
      <w:r w:rsidRPr="00237591">
        <w:rPr>
          <w:b/>
          <w:bCs/>
          <w:u w:val="single"/>
        </w:rPr>
        <w:t xml:space="preserve"> to the market as the </w:t>
      </w:r>
      <w:r w:rsidRPr="00237591">
        <w:rPr>
          <w:b/>
          <w:iCs/>
          <w:u w:val="single"/>
        </w:rPr>
        <w:t>sole organizing power</w:t>
      </w:r>
      <w:r w:rsidRPr="00237591">
        <w:t xml:space="preserve"> </w:t>
      </w:r>
      <w:r w:rsidRPr="00237591">
        <w:rPr>
          <w:b/>
          <w:bCs/>
          <w:u w:val="single"/>
        </w:rPr>
        <w:t>in the economic and social sphere</w:t>
      </w:r>
      <w:r w:rsidRPr="00237591">
        <w:t>.</w:t>
      </w:r>
    </w:p>
    <w:p w14:paraId="36A3EF7A" w14:textId="77777777" w:rsidR="004B43FF" w:rsidRPr="00CA6F87" w:rsidRDefault="004B43FF" w:rsidP="004B43FF">
      <w:pPr>
        <w:pStyle w:val="Heading4"/>
      </w:pPr>
      <w:r w:rsidRPr="00CA6F87">
        <w:t xml:space="preserve">Critique of political economy is a </w:t>
      </w:r>
      <w:r w:rsidRPr="00CA6F87">
        <w:rPr>
          <w:u w:val="single"/>
        </w:rPr>
        <w:t>prior question</w:t>
      </w:r>
      <w:r w:rsidRPr="00CA6F87">
        <w:t xml:space="preserve">—changing our </w:t>
      </w:r>
      <w:r w:rsidRPr="00CA6F87">
        <w:rPr>
          <w:u w:val="single"/>
        </w:rPr>
        <w:t>energy</w:t>
      </w:r>
      <w:r w:rsidRPr="00CA6F87">
        <w:t xml:space="preserve"> inputs without </w:t>
      </w:r>
      <w:r w:rsidRPr="00CA6F87">
        <w:rPr>
          <w:u w:val="single"/>
        </w:rPr>
        <w:t>social</w:t>
      </w:r>
      <w:r w:rsidRPr="00CA6F87">
        <w:t xml:space="preserve"> criticism ensures perpetual deferral of social justice in favor of capitalist interests.</w:t>
      </w:r>
    </w:p>
    <w:p w14:paraId="4A26E1C1" w14:textId="132E1579" w:rsidR="004B43FF" w:rsidRPr="00CA6F87" w:rsidRDefault="004B43FF" w:rsidP="004B43FF">
      <w:r w:rsidRPr="00CA6F87">
        <w:t xml:space="preserve">John </w:t>
      </w:r>
      <w:r w:rsidRPr="00CA6F87">
        <w:rPr>
          <w:b/>
          <w:bCs/>
        </w:rPr>
        <w:t>BYRNE</w:t>
      </w:r>
      <w:r w:rsidRPr="00CA6F87">
        <w:t xml:space="preserve">, distinguished professor of energy and climate policy and director of the Center for Energy and Environmental Policy at the University of Delaware; </w:t>
      </w:r>
      <w:r w:rsidRPr="00CA6F87">
        <w:rPr>
          <w:b/>
          <w:bCs/>
        </w:rPr>
        <w:t>AND</w:t>
      </w:r>
      <w:r w:rsidRPr="00CA6F87">
        <w:t xml:space="preserve"> Noah </w:t>
      </w:r>
      <w:r w:rsidRPr="00CA6F87">
        <w:rPr>
          <w:b/>
          <w:bCs/>
        </w:rPr>
        <w:t>TOLY</w:t>
      </w:r>
      <w:r w:rsidRPr="00CA6F87">
        <w:t xml:space="preserve">, Research Associate Center for Energy and Environmental Policy at Delaware, </w:t>
      </w:r>
      <w:r w:rsidRPr="00CA6F87">
        <w:rPr>
          <w:b/>
          <w:bCs/>
        </w:rPr>
        <w:t>‘6</w:t>
      </w:r>
      <w:r w:rsidRPr="00CA6F87">
        <w:t xml:space="preserve"> [“Energy as a Social Project: Recovering a Discourse” in </w:t>
      </w:r>
      <w:r w:rsidRPr="00CA6F87">
        <w:rPr>
          <w:i/>
        </w:rPr>
        <w:t>Transforming Power</w:t>
      </w:r>
      <w:r w:rsidRPr="00CA6F87">
        <w:t xml:space="preserve">, ed. by Byrne, Toly, &amp; Glover, 2006, p. 22-24] </w:t>
      </w:r>
    </w:p>
    <w:p w14:paraId="50AF7910" w14:textId="77777777" w:rsidR="004B43FF" w:rsidRPr="00CA6F87" w:rsidRDefault="004B43FF" w:rsidP="004B43FF">
      <w:r w:rsidRPr="00CA6F87">
        <w:rPr>
          <w:b/>
          <w:u w:val="single"/>
        </w:rPr>
        <w:t>Transition without Change</w:t>
      </w:r>
      <w:r w:rsidRPr="00CA6F87">
        <w:t>: A Failing Discourse</w:t>
      </w:r>
    </w:p>
    <w:p w14:paraId="76C42D61" w14:textId="77777777" w:rsidR="004B43FF" w:rsidRPr="00CA6F87" w:rsidRDefault="004B43FF" w:rsidP="004B43FF">
      <w:r w:rsidRPr="00CA6F87">
        <w:t xml:space="preserve">After more than thirty years of contested discourse, the </w:t>
      </w:r>
      <w:r w:rsidRPr="00CA6F87">
        <w:rPr>
          <w:b/>
          <w:u w:val="single"/>
        </w:rPr>
        <w:t>major 'energy futures' under consideration appear committed to the prevailing systems of governance and political economy</w:t>
      </w:r>
      <w:r w:rsidRPr="00CA6F87">
        <w:t xml:space="preserve"> that animate late modernity. The </w:t>
      </w:r>
      <w:r w:rsidRPr="00CA6F87">
        <w:rPr>
          <w:b/>
          <w:u w:val="single"/>
        </w:rPr>
        <w:t xml:space="preserve">new </w:t>
      </w:r>
      <w:proofErr w:type="gramStart"/>
      <w:r w:rsidRPr="00CA6F87">
        <w:rPr>
          <w:b/>
          <w:u w:val="single"/>
        </w:rPr>
        <w:t>technologies</w:t>
      </w:r>
      <w:r w:rsidRPr="00CA6F87">
        <w:t>—</w:t>
      </w:r>
      <w:proofErr w:type="gramEnd"/>
      <w:r w:rsidRPr="00CA6F87">
        <w:rPr>
          <w:b/>
          <w:u w:val="single"/>
        </w:rPr>
        <w:t xml:space="preserve">conventional or </w:t>
      </w:r>
      <w:proofErr w:type="gramStart"/>
      <w:r w:rsidRPr="00CA6F87">
        <w:rPr>
          <w:b/>
          <w:u w:val="single"/>
        </w:rPr>
        <w:t>sustainable</w:t>
      </w:r>
      <w:r w:rsidRPr="00CA6F87">
        <w:t>—</w:t>
      </w:r>
      <w:proofErr w:type="gramEnd"/>
      <w:r w:rsidRPr="00CA6F87">
        <w:rPr>
          <w:b/>
          <w:u w:val="single"/>
        </w:rPr>
        <w:t xml:space="preserve">that will govern the energy sector and accumulate </w:t>
      </w:r>
      <w:proofErr w:type="gramStart"/>
      <w:r w:rsidRPr="00CA6F87">
        <w:rPr>
          <w:b/>
          <w:u w:val="single"/>
        </w:rPr>
        <w:t>capital</w:t>
      </w:r>
      <w:proofErr w:type="gramEnd"/>
      <w:r w:rsidRPr="00CA6F87">
        <w:t xml:space="preserve"> might be described as </w:t>
      </w:r>
      <w:proofErr w:type="spellStart"/>
      <w:r w:rsidRPr="00CA6F87">
        <w:t>centaurian</w:t>
      </w:r>
      <w:proofErr w:type="spellEnd"/>
      <w:r w:rsidRPr="00CA6F87">
        <w:t xml:space="preserve"> technics 21 in which </w:t>
      </w:r>
      <w:r w:rsidRPr="00CA6F87">
        <w:rPr>
          <w:b/>
          <w:u w:val="single"/>
        </w:rPr>
        <w:t xml:space="preserve">the crude efficiency of the fossil energy era is bestowed a </w:t>
      </w:r>
      <w:r w:rsidRPr="00CA6F87">
        <w:rPr>
          <w:b/>
          <w:iCs/>
          <w:u w:val="single"/>
        </w:rPr>
        <w:t>new sheen</w:t>
      </w:r>
      <w:r w:rsidRPr="00CA6F87">
        <w:rPr>
          <w:b/>
          <w:u w:val="single"/>
        </w:rPr>
        <w:t xml:space="preserve"> by high technologies and modernized ecosystems</w:t>
      </w:r>
      <w:r w:rsidRPr="00CA6F87">
        <w:t>: capitalism without smoky cities, [END PAGE 22] contaminated industrial landscapes, or an excessively carbonized atmosphere. Emerging energy solutions are poised to realize a postmodern transition (Roosevelt, 2002), but their shared commitment to capitalist political economy and the democratic-</w:t>
      </w:r>
      <w:r w:rsidRPr="00CA6F87">
        <w:lastRenderedPageBreak/>
        <w:t>authoritarian bargain lend credence to Jameson's assessment (1991) of postmodernism as the "cultural logic of late capitalism."</w:t>
      </w:r>
    </w:p>
    <w:p w14:paraId="5F0DE8E2" w14:textId="77777777" w:rsidR="004B43FF" w:rsidRPr="00CA6F87" w:rsidRDefault="004B43FF" w:rsidP="004B43FF">
      <w:r w:rsidRPr="00CA6F87">
        <w:t xml:space="preserve">Differences in ecological commitments between conventional and sustainable energy strategies still demarcate a battleground that, we agree, is important—even fundamental. But so also are the common aspirations of the two camps. </w:t>
      </w:r>
      <w:r w:rsidRPr="00CA6F87">
        <w:rPr>
          <w:b/>
          <w:u w:val="single"/>
        </w:rPr>
        <w:t xml:space="preserve">Each </w:t>
      </w:r>
      <w:r w:rsidRPr="00CA6F87">
        <w:rPr>
          <w:b/>
          <w:iCs/>
          <w:u w:val="single"/>
        </w:rPr>
        <w:t>sublimates</w:t>
      </w:r>
      <w:r w:rsidRPr="00CA6F87">
        <w:rPr>
          <w:b/>
          <w:u w:val="single"/>
        </w:rPr>
        <w:t xml:space="preserve"> social considerations in favor of a politics of </w:t>
      </w:r>
      <w:r w:rsidRPr="00CA6F87">
        <w:rPr>
          <w:b/>
          <w:iCs/>
          <w:u w:val="single"/>
        </w:rPr>
        <w:t>more-is-better</w:t>
      </w:r>
      <w:r w:rsidRPr="00CA6F87">
        <w:rPr>
          <w:b/>
          <w:u w:val="single"/>
        </w:rPr>
        <w:t>, and each regards the advance of energy capitalism with a sense of inevitability</w:t>
      </w:r>
      <w:r w:rsidRPr="00CA6F87">
        <w:t xml:space="preserve"> and triumph. </w:t>
      </w:r>
      <w:r w:rsidRPr="00CA6F87">
        <w:rPr>
          <w:b/>
          <w:u w:val="single"/>
        </w:rPr>
        <w:t xml:space="preserve">Conventional and sustainable energy visions </w:t>
      </w:r>
      <w:r w:rsidRPr="00CA6F87">
        <w:rPr>
          <w:b/>
          <w:iCs/>
          <w:u w:val="single"/>
        </w:rPr>
        <w:t>equally presume</w:t>
      </w:r>
      <w:r w:rsidRPr="00CA6F87">
        <w:rPr>
          <w:b/>
          <w:u w:val="single"/>
        </w:rPr>
        <w:t xml:space="preserve"> that a social order governed by a 'democratic' ideal of cornucopia, marked by economic plenty, and delivered by technological marvels will eventually lance the wounds of poverty and inequality</w:t>
      </w:r>
      <w:r w:rsidRPr="00CA6F87">
        <w:t xml:space="preserve"> and start the healing process. Consequently, </w:t>
      </w:r>
      <w:r w:rsidRPr="00CA6F87">
        <w:rPr>
          <w:b/>
          <w:iCs/>
          <w:u w:val="single"/>
        </w:rPr>
        <w:t>silence</w:t>
      </w:r>
      <w:r w:rsidRPr="00CA6F87">
        <w:rPr>
          <w:b/>
          <w:u w:val="single"/>
        </w:rPr>
        <w:t xml:space="preserve"> on questions of governance and social justice is studiously observed by both</w:t>
      </w:r>
      <w:r w:rsidRPr="00CA6F87">
        <w:t xml:space="preserve"> proposals. Likewise, both agree to, or demur on, the question of capitalism’s sustainability. 22 Nothing is said on these questions because, apparently, nothing needs to be.</w:t>
      </w:r>
    </w:p>
    <w:p w14:paraId="33AC0FAD" w14:textId="77777777" w:rsidR="004B43FF" w:rsidRPr="00CA6F87" w:rsidRDefault="004B43FF" w:rsidP="004B43FF">
      <w:r w:rsidRPr="00CA6F87">
        <w:t xml:space="preserve">If the above assessment of the </w:t>
      </w:r>
      <w:r w:rsidRPr="00CA6F87">
        <w:rPr>
          <w:b/>
          <w:u w:val="single"/>
        </w:rPr>
        <w:t>contemporary energy discourse</w:t>
      </w:r>
      <w:r w:rsidRPr="00CA6F87">
        <w:t xml:space="preserve"> is correct, then the enterprise </w:t>
      </w:r>
      <w:r w:rsidRPr="00CA6F87">
        <w:rPr>
          <w:b/>
          <w:u w:val="single"/>
        </w:rPr>
        <w:t>is not at a crossroad</w:t>
      </w:r>
      <w:r w:rsidRPr="00CA6F87">
        <w:t xml:space="preserve">; rather, </w:t>
      </w:r>
      <w:r w:rsidRPr="00CA6F87">
        <w:rPr>
          <w:b/>
          <w:u w:val="single"/>
        </w:rPr>
        <w:t xml:space="preserve">it has reached a point of </w:t>
      </w:r>
      <w:r w:rsidRPr="00CA6F87">
        <w:rPr>
          <w:b/>
          <w:iCs/>
          <w:u w:val="single"/>
        </w:rPr>
        <w:t>acquiescence to things as they are</w:t>
      </w:r>
      <w:r w:rsidRPr="00CA6F87">
        <w:rPr>
          <w:b/>
          <w:u w:val="single"/>
        </w:rPr>
        <w:t xml:space="preserve">. Building an inquiry into energy as a social project will require the recovery of a critical voice that can interrogate, rather than concede, the </w:t>
      </w:r>
      <w:r w:rsidRPr="00CA6F87">
        <w:rPr>
          <w:b/>
          <w:iCs/>
          <w:u w:val="single"/>
        </w:rPr>
        <w:t>discourse’s current moorings</w:t>
      </w:r>
      <w:r w:rsidRPr="00CA6F87">
        <w:rPr>
          <w:b/>
          <w:u w:val="single"/>
        </w:rPr>
        <w:t xml:space="preserve"> in technological politics and capitalist political economy. A fertile direction</w:t>
      </w:r>
      <w:r w:rsidRPr="00CA6F87">
        <w:t xml:space="preserve"> in this regard </w:t>
      </w:r>
      <w:r w:rsidRPr="00CA6F87">
        <w:rPr>
          <w:b/>
          <w:u w:val="single"/>
        </w:rPr>
        <w:t>is to investigate an energy-society order in which energy systems evolve in response to social values</w:t>
      </w:r>
      <w:r w:rsidRPr="00CA6F87">
        <w:t xml:space="preserve"> and goals, </w:t>
      </w:r>
      <w:r w:rsidRPr="00CA6F87">
        <w:rPr>
          <w:b/>
          <w:u w:val="single"/>
        </w:rPr>
        <w:t xml:space="preserve">and not simply according to the </w:t>
      </w:r>
      <w:proofErr w:type="gramStart"/>
      <w:r w:rsidRPr="00CA6F87">
        <w:rPr>
          <w:b/>
          <w:iCs/>
          <w:u w:val="single"/>
        </w:rPr>
        <w:t>dictates</w:t>
      </w:r>
      <w:proofErr w:type="gramEnd"/>
      <w:r w:rsidRPr="00CA6F87">
        <w:rPr>
          <w:b/>
          <w:iCs/>
          <w:u w:val="single"/>
        </w:rPr>
        <w:t xml:space="preserve"> of technique, prices, or capital</w:t>
      </w:r>
      <w:r w:rsidRPr="00CA6F87">
        <w:t xml:space="preserve">. Initial interest in renewable energy by the sustainability camp no doubt emanated, at least in part, from the fact that its fuel price is non-existent and that capitalization of systems to collect renewable sources need not involve the extravagant, convoluted corporate forms that manage the conventional energy regime. But forgotten, or misunderstood, in the attraction of renewable energy have been the social origins of such emergent possibilities. Communities exist today who address energy needs outside the global marketplace: they are often rural in character and organize energy services that are immune to oil price spikes and do not require water heated to between 550º and 900º Fahrenheit (300º and 500º Celsius) (the typical temperatures in nuclear reactors). No energy bills are sent or </w:t>
      </w:r>
      <w:proofErr w:type="gramStart"/>
      <w:r w:rsidRPr="00CA6F87">
        <w:t>paid</w:t>
      </w:r>
      <w:proofErr w:type="gramEnd"/>
      <w:r w:rsidRPr="00CA6F87">
        <w:t xml:space="preserve"> and governance of the serving infrastructure is based on local (rather than distantly developed professional) knowledge. </w:t>
      </w:r>
      <w:proofErr w:type="gramStart"/>
      <w:r w:rsidRPr="00CA6F87">
        <w:t xml:space="preserve">Needless to say, </w:t>
      </w:r>
      <w:r w:rsidRPr="00CA6F87">
        <w:rPr>
          <w:b/>
          <w:u w:val="single"/>
        </w:rPr>
        <w:t>sustainability</w:t>
      </w:r>
      <w:proofErr w:type="gramEnd"/>
      <w:r w:rsidRPr="00CA6F87">
        <w:rPr>
          <w:b/>
          <w:u w:val="single"/>
        </w:rPr>
        <w:t xml:space="preserve"> is embodied in the lifeworld of</w:t>
      </w:r>
      <w:r w:rsidRPr="00CA6F87">
        <w:t xml:space="preserve"> these </w:t>
      </w:r>
      <w:r w:rsidRPr="00CA6F87">
        <w:rPr>
          <w:b/>
          <w:u w:val="single"/>
        </w:rPr>
        <w:t xml:space="preserve">communities, unlike the modern strategy that hopes to design sustainability into its technology and economics so as </w:t>
      </w:r>
      <w:r w:rsidRPr="00CA6F87">
        <w:rPr>
          <w:b/>
          <w:iCs/>
          <w:u w:val="single"/>
        </w:rPr>
        <w:t>not to seriously change</w:t>
      </w:r>
      <w:r w:rsidRPr="00CA6F87">
        <w:rPr>
          <w:b/>
          <w:u w:val="single"/>
        </w:rPr>
        <w:t xml:space="preserve"> its otherwise unsustainable way of life</w:t>
      </w:r>
      <w:r w:rsidRPr="00CA6F87">
        <w:t>. [END PAGE 23]</w:t>
      </w:r>
    </w:p>
    <w:p w14:paraId="6AE23710" w14:textId="77777777" w:rsidR="004B43FF" w:rsidRPr="00CA6F87" w:rsidRDefault="004B43FF" w:rsidP="004B43FF">
      <w:r w:rsidRPr="00CA6F87">
        <w:t xml:space="preserve">Predictably, </w:t>
      </w:r>
      <w:r w:rsidRPr="00CA6F87">
        <w:rPr>
          <w:b/>
          <w:u w:val="single"/>
        </w:rPr>
        <w:t>modern society will underscore its wealth and technical acumen as evidence of its superiority</w:t>
      </w:r>
      <w:r w:rsidRPr="00CA6F87">
        <w:t xml:space="preserve"> over alternatives. </w:t>
      </w:r>
      <w:r w:rsidRPr="00CA6F87">
        <w:rPr>
          <w:b/>
          <w:u w:val="single"/>
        </w:rPr>
        <w:t>But</w:t>
      </w:r>
      <w:r w:rsidRPr="00CA6F87">
        <w:t xml:space="preserve"> smugness cannot overcome the fact that </w:t>
      </w:r>
      <w:r w:rsidRPr="00CA6F87">
        <w:rPr>
          <w:b/>
          <w:u w:val="single"/>
        </w:rPr>
        <w:t>energy-society relations are evident in which the bribe of democratic-authoritarianism and the unsustainability of energy capitalism are successfully declined</w:t>
      </w:r>
      <w:r w:rsidRPr="00CA6F87">
        <w:t>. In 1928, Mahatma Gandhi (cited in Gandhi, 1965: 52) explained why the democratic-authoritarian bargain and Western capitalism should be rejected:</w:t>
      </w:r>
    </w:p>
    <w:p w14:paraId="03674B24" w14:textId="77777777" w:rsidR="004B43FF" w:rsidRPr="00CA6F87" w:rsidRDefault="004B43FF" w:rsidP="004B43FF">
      <w:r w:rsidRPr="00CA6F87">
        <w:t>God forbid that India should ever take to industrialization after the manner of the West. The economic imperialism of a single tiny island kingdom (England) is today keeping the world in chains. If an entire nation of 300 million took to similar economic exploitation, it would strip the world bare like locusts. Unless the capitalists of India help to avert that tragedy by becoming trustees of the welfare of the masses and by devoting their talents not to amassing wealth for themselves but to the service of the masses in an altruistic spirit, they will end either by destroying the masses or being destroyed by them.</w:t>
      </w:r>
    </w:p>
    <w:p w14:paraId="2CBA4DF7" w14:textId="77777777" w:rsidR="004B43FF" w:rsidRPr="00CA6F87" w:rsidRDefault="004B43FF" w:rsidP="004B43FF">
      <w:r w:rsidRPr="00CA6F87">
        <w:lastRenderedPageBreak/>
        <w:t xml:space="preserve">As Gandhi's remark reveals, </w:t>
      </w:r>
      <w:r w:rsidRPr="00CA6F87">
        <w:rPr>
          <w:b/>
          <w:u w:val="single"/>
        </w:rPr>
        <w:t xml:space="preserve">social inequality resides not in access to electric light and other accoutrements of modernity, but in a world order that places efficiency and wealth above life-affirming ways of life. This is our </w:t>
      </w:r>
      <w:r w:rsidRPr="00CA6F87">
        <w:rPr>
          <w:b/>
          <w:iCs/>
          <w:u w:val="single"/>
        </w:rPr>
        <w:t>social problem</w:t>
      </w:r>
      <w:r w:rsidRPr="00CA6F87">
        <w:rPr>
          <w:b/>
          <w:u w:val="single"/>
        </w:rPr>
        <w:t>, our energy problem, our ecological problem</w:t>
      </w:r>
      <w:r w:rsidRPr="00CA6F87">
        <w:t>, and, generally, our political-economic problem.</w:t>
      </w:r>
    </w:p>
    <w:p w14:paraId="17F53FF9" w14:textId="77777777" w:rsidR="004B43FF" w:rsidRPr="00237591" w:rsidRDefault="004B43FF" w:rsidP="0043441E"/>
    <w:p w14:paraId="3E2A8C8F" w14:textId="77777777" w:rsidR="0043441E" w:rsidRDefault="0043441E" w:rsidP="00F06343"/>
    <w:p w14:paraId="41DF32A2" w14:textId="5902C1A0" w:rsidR="006C7930" w:rsidRDefault="006C7930" w:rsidP="006C7930">
      <w:pPr>
        <w:pStyle w:val="Heading2"/>
      </w:pPr>
      <w:r>
        <w:lastRenderedPageBreak/>
        <w:t>Perm Answers</w:t>
      </w:r>
    </w:p>
    <w:p w14:paraId="35BB1614" w14:textId="77777777" w:rsidR="00E0365E" w:rsidRDefault="00E0365E" w:rsidP="00E0365E"/>
    <w:p w14:paraId="4C2ED761" w14:textId="77777777" w:rsidR="00E0365E" w:rsidRPr="00E0365E" w:rsidRDefault="00E0365E" w:rsidP="00E0365E"/>
    <w:p w14:paraId="2DD4E48D" w14:textId="53FE91D6" w:rsidR="003F1191" w:rsidRPr="000564C1" w:rsidRDefault="003F1191" w:rsidP="008A09A8">
      <w:pPr>
        <w:pStyle w:val="Heading4"/>
      </w:pPr>
      <w:r w:rsidRPr="000564C1">
        <w:t xml:space="preserve">Capitalism </w:t>
      </w:r>
      <w:r w:rsidRPr="000564C1">
        <w:rPr>
          <w:u w:val="single"/>
        </w:rPr>
        <w:t>atomizes</w:t>
      </w:r>
      <w:r w:rsidRPr="000564C1">
        <w:t xml:space="preserve"> politics to the point where social </w:t>
      </w:r>
      <w:r w:rsidRPr="000564C1">
        <w:rPr>
          <w:u w:val="single"/>
        </w:rPr>
        <w:t>bonds</w:t>
      </w:r>
      <w:r w:rsidRPr="000564C1">
        <w:t xml:space="preserve"> and </w:t>
      </w:r>
      <w:r w:rsidRPr="000564C1">
        <w:rPr>
          <w:u w:val="single"/>
        </w:rPr>
        <w:t>ethics</w:t>
      </w:r>
      <w:r w:rsidRPr="000564C1">
        <w:t xml:space="preserve"> are impossible to create </w:t>
      </w:r>
      <w:r w:rsidRPr="000564C1">
        <w:rPr>
          <w:u w:val="single"/>
        </w:rPr>
        <w:t>structural</w:t>
      </w:r>
      <w:r w:rsidRPr="000564C1">
        <w:t xml:space="preserve"> change – </w:t>
      </w:r>
      <w:r w:rsidR="008A09A8">
        <w:t xml:space="preserve">perm will always fail. </w:t>
      </w:r>
    </w:p>
    <w:p w14:paraId="5B50B536" w14:textId="77777777" w:rsidR="003F1191" w:rsidRPr="000564C1" w:rsidRDefault="003F1191" w:rsidP="003F1191">
      <w:pPr>
        <w:spacing w:line="278" w:lineRule="auto"/>
      </w:pPr>
      <w:r w:rsidRPr="000564C1">
        <w:rPr>
          <w:b/>
          <w:bCs/>
        </w:rPr>
        <w:t>Evans and Giroux 15</w:t>
      </w:r>
      <w:r w:rsidRPr="000564C1">
        <w:t xml:space="preserve"> – Brad, a reader in political violence at the University of Bristol in England, is the founder and director of the Histories of Violence project. </w:t>
      </w:r>
      <w:proofErr w:type="gramStart"/>
      <w:r w:rsidRPr="000564C1">
        <w:t>Henry,</w:t>
      </w:r>
      <w:proofErr w:type="gramEnd"/>
      <w:r w:rsidRPr="000564C1">
        <w:t xml:space="preserve"> holds the McMaster University Chair for Scholarship in the Public Interest in the English and Cultural Studies Department and is the Paulo Freire Distinguished Scholar in Critical Pedagogy. ““Disposable Futures”: Critique of Violence”, Truthout, </w:t>
      </w:r>
      <w:hyperlink r:id="rId176" w:history="1">
        <w:r w:rsidRPr="000564C1">
          <w:rPr>
            <w:rStyle w:val="Hyperlink"/>
          </w:rPr>
          <w:t>https://truthout.org/articles/disposable-futures-critique-of-violence/</w:t>
        </w:r>
      </w:hyperlink>
      <w:r w:rsidRPr="000564C1">
        <w:t>, 05-06-2015</w:t>
      </w:r>
    </w:p>
    <w:p w14:paraId="4244B71A" w14:textId="77777777" w:rsidR="003F1191" w:rsidRPr="000564C1" w:rsidRDefault="003F1191" w:rsidP="003F1191">
      <w:pPr>
        <w:spacing w:line="278" w:lineRule="auto"/>
      </w:pPr>
      <w:r w:rsidRPr="000564C1">
        <w:rPr>
          <w:b/>
          <w:u w:val="single"/>
        </w:rPr>
        <w:t xml:space="preserve">Imagine a world where </w:t>
      </w:r>
      <w:r w:rsidRPr="000564C1">
        <w:rPr>
          <w:b/>
          <w:iCs/>
          <w:u w:val="single"/>
        </w:rPr>
        <w:t>spectacles of violence</w:t>
      </w:r>
      <w:r w:rsidRPr="000564C1">
        <w:rPr>
          <w:b/>
          <w:u w:val="single"/>
        </w:rPr>
        <w:t xml:space="preserve"> have become </w:t>
      </w:r>
      <w:r w:rsidRPr="000564C1">
        <w:rPr>
          <w:b/>
          <w:iCs/>
          <w:u w:val="single"/>
        </w:rPr>
        <w:t>so ubiquitous</w:t>
      </w:r>
      <w:r w:rsidRPr="000564C1">
        <w:rPr>
          <w:b/>
          <w:u w:val="single"/>
        </w:rPr>
        <w:t xml:space="preserve"> that it is no longer possible to identify </w:t>
      </w:r>
      <w:r w:rsidRPr="000564C1">
        <w:rPr>
          <w:b/>
          <w:iCs/>
          <w:u w:val="single"/>
        </w:rPr>
        <w:t>any clear civic, social, or ethical qualities in the enforced social order</w:t>
      </w:r>
      <w:r w:rsidRPr="000564C1">
        <w:t xml:space="preserve">. Imagine a world where </w:t>
      </w:r>
      <w:r w:rsidRPr="000564C1">
        <w:rPr>
          <w:b/>
          <w:u w:val="single"/>
        </w:rPr>
        <w:t>those who live on the margins of such a social order are condemned for their plight, while those who control the political processes prosper from those very policies that bring about s</w:t>
      </w:r>
      <w:r w:rsidRPr="000564C1">
        <w:t xml:space="preserve">ocial abandonment and </w:t>
      </w:r>
      <w:r w:rsidRPr="000564C1">
        <w:rPr>
          <w:b/>
          <w:u w:val="single"/>
        </w:rPr>
        <w:t>human destruction.</w:t>
      </w:r>
      <w:r w:rsidRPr="000564C1">
        <w:t xml:space="preserve"> Imagine a world where the technological promise of human connectivity is supplanted by forms of surveillance that encourage citizens to actively participate in their own inescapable oppression. </w:t>
      </w:r>
      <w:r w:rsidRPr="000564C1">
        <w:rPr>
          <w:b/>
          <w:u w:val="single"/>
        </w:rPr>
        <w:t xml:space="preserve">Imagine a world that proclaims an end to the </w:t>
      </w:r>
      <w:r w:rsidRPr="000564C1">
        <w:rPr>
          <w:b/>
          <w:iCs/>
          <w:u w:val="single"/>
        </w:rPr>
        <w:t>brutality of colonialism</w:t>
      </w:r>
      <w:r w:rsidRPr="000564C1">
        <w:rPr>
          <w:b/>
          <w:u w:val="single"/>
        </w:rPr>
        <w:t>, all the while continuing to</w:t>
      </w:r>
      <w:r w:rsidRPr="000564C1">
        <w:t xml:space="preserve"> consciously vilify, target, incarcerate, and </w:t>
      </w:r>
      <w:r w:rsidRPr="000564C1">
        <w:rPr>
          <w:b/>
          <w:iCs/>
          <w:u w:val="single"/>
        </w:rPr>
        <w:t>kill those of a different color</w:t>
      </w:r>
      <w:r w:rsidRPr="000564C1">
        <w:t xml:space="preserve">. Imagine a world </w:t>
      </w:r>
      <w:r w:rsidRPr="000564C1">
        <w:rPr>
          <w:b/>
          <w:u w:val="single"/>
        </w:rPr>
        <w:t>where the forces of militarism</w:t>
      </w:r>
      <w:r w:rsidRPr="000564C1">
        <w:t xml:space="preserve"> </w:t>
      </w:r>
      <w:r w:rsidRPr="000564C1">
        <w:rPr>
          <w:b/>
          <w:u w:val="single"/>
        </w:rPr>
        <w:t xml:space="preserve">have become </w:t>
      </w:r>
      <w:r w:rsidRPr="000564C1">
        <w:rPr>
          <w:b/>
          <w:iCs/>
          <w:u w:val="single"/>
        </w:rPr>
        <w:t>so ingrained</w:t>
      </w:r>
      <w:r w:rsidRPr="000564C1">
        <w:rPr>
          <w:b/>
          <w:u w:val="single"/>
        </w:rPr>
        <w:t xml:space="preserve"> that they are inseparable from the </w:t>
      </w:r>
      <w:r w:rsidRPr="000564C1">
        <w:rPr>
          <w:b/>
          <w:iCs/>
          <w:u w:val="single"/>
        </w:rPr>
        <w:t>daily functioning of civic life</w:t>
      </w:r>
      <w:r w:rsidRPr="000564C1">
        <w:t xml:space="preserve">. Imagine a world where the institutions tasked with producing the most brilliant and publicly engaged minds are put to the service of an uncompromising war machine. And imagine </w:t>
      </w:r>
      <w:r w:rsidRPr="000564C1">
        <w:rPr>
          <w:b/>
          <w:u w:val="single"/>
        </w:rPr>
        <w:t>a world that has</w:t>
      </w:r>
      <w:r w:rsidRPr="000564C1">
        <w:t xml:space="preserve"> </w:t>
      </w:r>
      <w:r w:rsidRPr="000564C1">
        <w:rPr>
          <w:b/>
          <w:u w:val="single"/>
        </w:rPr>
        <w:t xml:space="preserve">lost all faith in its ability to </w:t>
      </w:r>
      <w:r w:rsidRPr="000564C1">
        <w:t xml:space="preserve">envisage - let alone </w:t>
      </w:r>
      <w:r w:rsidRPr="000564C1">
        <w:rPr>
          <w:b/>
          <w:u w:val="single"/>
        </w:rPr>
        <w:t>create</w:t>
      </w:r>
      <w:r w:rsidRPr="000564C1">
        <w:t xml:space="preserve"> - better </w:t>
      </w:r>
      <w:r w:rsidRPr="000564C1">
        <w:rPr>
          <w:b/>
          <w:iCs/>
          <w:u w:val="single"/>
        </w:rPr>
        <w:t>futures,</w:t>
      </w:r>
      <w:r w:rsidRPr="000564C1">
        <w:t xml:space="preserve"> </w:t>
      </w:r>
      <w:r w:rsidRPr="000564C1">
        <w:rPr>
          <w:b/>
          <w:iCs/>
          <w:u w:val="single"/>
        </w:rPr>
        <w:t>condemning</w:t>
      </w:r>
      <w:r w:rsidRPr="000564C1">
        <w:t xml:space="preserve"> its </w:t>
      </w:r>
      <w:r w:rsidRPr="000564C1">
        <w:rPr>
          <w:b/>
          <w:iCs/>
          <w:u w:val="single"/>
        </w:rPr>
        <w:t>citizens</w:t>
      </w:r>
      <w:r w:rsidRPr="000564C1">
        <w:t xml:space="preserve"> instead </w:t>
      </w:r>
      <w:proofErr w:type="gramStart"/>
      <w:r w:rsidRPr="000564C1">
        <w:rPr>
          <w:b/>
          <w:iCs/>
          <w:u w:val="single"/>
        </w:rPr>
        <w:t>to</w:t>
      </w:r>
      <w:proofErr w:type="gramEnd"/>
      <w:r w:rsidRPr="000564C1">
        <w:rPr>
          <w:b/>
          <w:iCs/>
          <w:u w:val="single"/>
        </w:rPr>
        <w:t xml:space="preserve"> a </w:t>
      </w:r>
      <w:r w:rsidRPr="000564C1">
        <w:t xml:space="preserve">desolate </w:t>
      </w:r>
      <w:r w:rsidRPr="000564C1">
        <w:rPr>
          <w:b/>
          <w:iCs/>
          <w:u w:val="single"/>
        </w:rPr>
        <w:t xml:space="preserve">terrain of inevitable catastrophe. </w:t>
      </w:r>
      <w:r w:rsidRPr="000564C1">
        <w:t xml:space="preserve">The great tragedy of the current historical moment is that we can imagine this world all too easily, for it is the picture of the world that dominates the realities of our present condition. It is a world most people experience </w:t>
      </w:r>
      <w:proofErr w:type="gramStart"/>
      <w:r w:rsidRPr="000564C1">
        <w:t>on a daily basis</w:t>
      </w:r>
      <w:proofErr w:type="gramEnd"/>
      <w:r w:rsidRPr="000564C1">
        <w:t xml:space="preserve"> - a world that has become normalized and for which there is no immediate alternative - a world we understand as neoliberalism. </w:t>
      </w:r>
    </w:p>
    <w:p w14:paraId="61313C28" w14:textId="77777777" w:rsidR="003F1191" w:rsidRPr="000564C1" w:rsidRDefault="003F1191" w:rsidP="003F1191">
      <w:pPr>
        <w:spacing w:line="278" w:lineRule="auto"/>
      </w:pPr>
      <w:r w:rsidRPr="000564C1">
        <w:t xml:space="preserve">Neoliberal power is unmediated in its effects on people as it operates throughout the global space of unregulated flows. Whereas in an earlier industrial period capital was largely </w:t>
      </w:r>
      <w:proofErr w:type="gramStart"/>
      <w:r w:rsidRPr="000564C1">
        <w:t>rooted</w:t>
      </w:r>
      <w:proofErr w:type="gramEnd"/>
      <w:r w:rsidRPr="000564C1">
        <w:t xml:space="preserve"> and </w:t>
      </w:r>
      <w:proofErr w:type="gramStart"/>
      <w:r w:rsidRPr="000564C1">
        <w:t>peoples</w:t>
      </w:r>
      <w:proofErr w:type="gramEnd"/>
      <w:r w:rsidRPr="000564C1">
        <w:t xml:space="preserve"> migrated, for the most part today capital flows while </w:t>
      </w:r>
      <w:proofErr w:type="gramStart"/>
      <w:r w:rsidRPr="000564C1">
        <w:t>peoples</w:t>
      </w:r>
      <w:proofErr w:type="gramEnd"/>
      <w:r w:rsidRPr="000564C1">
        <w:t xml:space="preserve"> are contained. What becomes of sovereignty in this economically driven environment is a military and </w:t>
      </w:r>
      <w:proofErr w:type="gramStart"/>
      <w:r w:rsidRPr="000564C1">
        <w:t>policing</w:t>
      </w:r>
      <w:proofErr w:type="gramEnd"/>
      <w:r w:rsidRPr="000564C1">
        <w:t xml:space="preserve"> protectorate put to the service of global capital in ways that work by condemning the already condemned. At the same time, neoliberal ideology, policies, and modes of governing are normalized as if there is </w:t>
      </w:r>
      <w:proofErr w:type="gramStart"/>
      <w:r w:rsidRPr="000564C1">
        <w:t>no</w:t>
      </w:r>
      <w:proofErr w:type="gramEnd"/>
      <w:r w:rsidRPr="000564C1">
        <w:t xml:space="preserve"> outside or alternative to capitalism. As corporate power replaces political sovereignty, </w:t>
      </w:r>
      <w:r w:rsidRPr="000564C1">
        <w:rPr>
          <w:b/>
          <w:u w:val="single"/>
        </w:rPr>
        <w:t xml:space="preserve">politics becomes an </w:t>
      </w:r>
      <w:r w:rsidRPr="000564C1">
        <w:rPr>
          <w:b/>
          <w:iCs/>
          <w:u w:val="single"/>
        </w:rPr>
        <w:t xml:space="preserve">extension of </w:t>
      </w:r>
      <w:proofErr w:type="gramStart"/>
      <w:r w:rsidRPr="000564C1">
        <w:rPr>
          <w:b/>
          <w:iCs/>
          <w:u w:val="single"/>
        </w:rPr>
        <w:t>war</w:t>
      </w:r>
      <w:proofErr w:type="gramEnd"/>
      <w:r w:rsidRPr="000564C1">
        <w:rPr>
          <w:b/>
          <w:iCs/>
          <w:u w:val="single"/>
        </w:rPr>
        <w:t xml:space="preserve"> and all public spaces are transformed into battle zones</w:t>
      </w:r>
      <w:r w:rsidRPr="000564C1">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w:t>
      </w:r>
      <w:r w:rsidRPr="000564C1">
        <w:lastRenderedPageBreak/>
        <w:t xml:space="preserve">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w:t>
      </w:r>
      <w:proofErr w:type="gramStart"/>
      <w:r w:rsidRPr="000564C1">
        <w:t>cut throat</w:t>
      </w:r>
      <w:proofErr w:type="gramEnd"/>
      <w:r w:rsidRPr="000564C1">
        <w:t xml:space="preserve"> values of a market-driven casino capitalism. </w:t>
      </w:r>
    </w:p>
    <w:p w14:paraId="38DDB0F6" w14:textId="77777777" w:rsidR="003F1191" w:rsidRPr="000564C1" w:rsidRDefault="003F1191" w:rsidP="003F1191">
      <w:pPr>
        <w:spacing w:line="278" w:lineRule="auto"/>
      </w:pPr>
      <w:r w:rsidRPr="000564C1">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w:t>
      </w:r>
      <w:proofErr w:type="gramStart"/>
      <w:r w:rsidRPr="000564C1">
        <w:t>legitimating</w:t>
      </w:r>
      <w:proofErr w:type="gramEnd"/>
      <w:r w:rsidRPr="000564C1">
        <w:t xml:space="preserve"> those social relations in which the political and pedagogical are redefined </w:t>
      </w:r>
      <w:proofErr w:type="gramStart"/>
      <w:r w:rsidRPr="000564C1">
        <w:t>in order to</w:t>
      </w:r>
      <w:proofErr w:type="gramEnd"/>
      <w:r w:rsidRPr="000564C1">
        <w:t xml:space="preserve"> undercut possibilities for authentic democracy. Under such circumstances, the </w:t>
      </w:r>
      <w:proofErr w:type="gramStart"/>
      <w:r w:rsidRPr="000564C1">
        <w:t>social</w:t>
      </w:r>
      <w:proofErr w:type="gramEnd"/>
      <w:r w:rsidRPr="000564C1">
        <w:t xml:space="preserve">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w:t>
      </w:r>
      <w:proofErr w:type="gramStart"/>
      <w:r w:rsidRPr="000564C1">
        <w:t>as a result of</w:t>
      </w:r>
      <w:proofErr w:type="gramEnd"/>
      <w:r w:rsidRPr="000564C1">
        <w:t xml:space="preserve"> liberal influence and pacification. Howard Zinn understood this perversion better than most: </w:t>
      </w:r>
    </w:p>
    <w:p w14:paraId="2BDA8C75" w14:textId="77777777" w:rsidR="003F1191" w:rsidRPr="000564C1" w:rsidRDefault="003F1191" w:rsidP="003F1191">
      <w:pPr>
        <w:spacing w:line="278" w:lineRule="auto"/>
      </w:pPr>
      <w:r w:rsidRPr="000564C1">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w:t>
      </w:r>
      <w:proofErr w:type="gramStart"/>
      <w:r w:rsidRPr="000564C1">
        <w:t>have to</w:t>
      </w:r>
      <w:proofErr w:type="gramEnd"/>
      <w:r w:rsidRPr="000564C1">
        <w:t xml:space="preserve"> do is think about the state of the world today and realize that things are all upside down.[1] </w:t>
      </w:r>
    </w:p>
    <w:p w14:paraId="7A4B3C18" w14:textId="77777777" w:rsidR="003F1191" w:rsidRPr="000564C1" w:rsidRDefault="003F1191" w:rsidP="003F1191">
      <w:pPr>
        <w:spacing w:line="278" w:lineRule="auto"/>
        <w:rPr>
          <w:b/>
          <w:iCs/>
          <w:u w:val="single"/>
        </w:rPr>
      </w:pPr>
      <w:r w:rsidRPr="000564C1">
        <w:rPr>
          <w:b/>
          <w:iCs/>
          <w:u w:val="single"/>
        </w:rPr>
        <w:t>There is no greater task today</w:t>
      </w:r>
      <w:r w:rsidRPr="000564C1">
        <w:t xml:space="preserve"> </w:t>
      </w:r>
      <w:r w:rsidRPr="000564C1">
        <w:rPr>
          <w:b/>
          <w:u w:val="single"/>
        </w:rPr>
        <w:t xml:space="preserve">than to develop a critique of violence adequate to our deeply </w:t>
      </w:r>
      <w:r w:rsidRPr="000564C1">
        <w:rPr>
          <w:b/>
          <w:iCs/>
          <w:u w:val="single"/>
        </w:rPr>
        <w:t>unjust, inequitable, and violent times</w:t>
      </w:r>
      <w:r w:rsidRPr="000564C1">
        <w:t xml:space="preserve">. </w:t>
      </w:r>
      <w:r w:rsidRPr="000564C1">
        <w:rPr>
          <w:b/>
          <w:iCs/>
          <w:u w:val="single"/>
        </w:rPr>
        <w:t>Only then</w:t>
      </w:r>
      <w:r w:rsidRPr="000564C1">
        <w:t xml:space="preserve"> </w:t>
      </w:r>
      <w:r w:rsidRPr="000564C1">
        <w:rPr>
          <w:b/>
          <w:u w:val="single"/>
        </w:rPr>
        <w:t xml:space="preserve">might we grasp the </w:t>
      </w:r>
      <w:r w:rsidRPr="000564C1">
        <w:rPr>
          <w:b/>
          <w:iCs/>
          <w:u w:val="single"/>
        </w:rPr>
        <w:t>magnitude and depths of suffering</w:t>
      </w:r>
      <w:r w:rsidRPr="000564C1">
        <w:t xml:space="preserve"> endured </w:t>
      </w:r>
      <w:proofErr w:type="gramStart"/>
      <w:r w:rsidRPr="000564C1">
        <w:t>on a daily basis</w:t>
      </w:r>
      <w:proofErr w:type="gramEnd"/>
      <w:r w:rsidRPr="000564C1">
        <w:t xml:space="preserve"> by many of the world's citizens. Only then might we move </w:t>
      </w:r>
      <w:r w:rsidRPr="000564C1">
        <w:rPr>
          <w:b/>
          <w:u w:val="single"/>
        </w:rPr>
        <w:t>beyond the</w:t>
      </w:r>
      <w:r w:rsidRPr="000564C1">
        <w:t xml:space="preserve"> conceit of a </w:t>
      </w:r>
      <w:r w:rsidRPr="000564C1">
        <w:rPr>
          <w:b/>
          <w:u w:val="single"/>
        </w:rPr>
        <w:t>neoliberal project</w:t>
      </w:r>
      <w:r w:rsidRPr="000564C1">
        <w:t xml:space="preserve">, which has normalized violence such that its worst manifestations become part of our cultural "pastimes." And </w:t>
      </w:r>
      <w:r w:rsidRPr="000564C1">
        <w:rPr>
          <w:b/>
          <w:iCs/>
          <w:u w:val="single"/>
        </w:rPr>
        <w:t>only then</w:t>
      </w:r>
      <w:r w:rsidRPr="000564C1">
        <w:t xml:space="preserve"> </w:t>
      </w:r>
      <w:r w:rsidRPr="000564C1">
        <w:rPr>
          <w:b/>
          <w:u w:val="single"/>
        </w:rPr>
        <w:t>might we reignite a radical imagination</w:t>
      </w:r>
      <w:r w:rsidRPr="000564C1">
        <w:t xml:space="preserve"> </w:t>
      </w:r>
      <w:r w:rsidRPr="000564C1">
        <w:rPr>
          <w:b/>
          <w:u w:val="single"/>
        </w:rPr>
        <w:t xml:space="preserve">that </w:t>
      </w:r>
      <w:proofErr w:type="gramStart"/>
      <w:r w:rsidRPr="000564C1">
        <w:rPr>
          <w:b/>
          <w:u w:val="single"/>
        </w:rPr>
        <w:t>is capable of diagnosing</w:t>
      </w:r>
      <w:proofErr w:type="gramEnd"/>
      <w:r w:rsidRPr="000564C1">
        <w:rPr>
          <w:b/>
          <w:u w:val="single"/>
        </w:rPr>
        <w:t xml:space="preserve"> the violence of the present in such a manner that we have the </w:t>
      </w:r>
      <w:r w:rsidRPr="000564C1">
        <w:rPr>
          <w:b/>
          <w:iCs/>
          <w:u w:val="single"/>
        </w:rPr>
        <w:t>confidence</w:t>
      </w:r>
      <w:r w:rsidRPr="000564C1">
        <w:rPr>
          <w:b/>
          <w:u w:val="single"/>
        </w:rPr>
        <w:t xml:space="preserve"> to rethink the </w:t>
      </w:r>
      <w:r w:rsidRPr="000564C1">
        <w:rPr>
          <w:b/>
          <w:iCs/>
          <w:u w:val="single"/>
        </w:rPr>
        <w:t xml:space="preserve">meaning of global citizenship in the twenty-first century. </w:t>
      </w:r>
    </w:p>
    <w:p w14:paraId="334D4B85" w14:textId="77777777" w:rsidR="003F1191" w:rsidRPr="000564C1" w:rsidRDefault="003F1191" w:rsidP="003F1191">
      <w:pPr>
        <w:spacing w:line="278" w:lineRule="auto"/>
      </w:pPr>
      <w:r w:rsidRPr="000564C1">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0564C1">
        <w:rPr>
          <w:b/>
          <w:u w:val="single"/>
        </w:rPr>
        <w:t xml:space="preserve">we must question </w:t>
      </w:r>
      <w:r w:rsidRPr="000564C1">
        <w:rPr>
          <w:b/>
          <w:iCs/>
          <w:u w:val="single"/>
        </w:rPr>
        <w:t>more rigorously</w:t>
      </w:r>
      <w:r w:rsidRPr="000564C1">
        <w:rPr>
          <w:b/>
          <w:u w:val="single"/>
        </w:rPr>
        <w:t xml:space="preserve"> the </w:t>
      </w:r>
      <w:r w:rsidRPr="000564C1">
        <w:rPr>
          <w:b/>
          <w:iCs/>
          <w:u w:val="single"/>
        </w:rPr>
        <w:t>imaginaries of violence</w:t>
      </w:r>
      <w:r w:rsidRPr="000564C1">
        <w:t xml:space="preserve">, </w:t>
      </w:r>
      <w:r w:rsidRPr="000564C1">
        <w:rPr>
          <w:b/>
          <w:u w:val="single"/>
        </w:rPr>
        <w:t xml:space="preserve">which instigate a forced partaking in a system that encourages the subjugated to </w:t>
      </w:r>
      <w:r w:rsidRPr="000564C1">
        <w:rPr>
          <w:b/>
          <w:iCs/>
          <w:u w:val="single"/>
        </w:rPr>
        <w:t>embrace</w:t>
      </w:r>
      <w:r w:rsidRPr="000564C1">
        <w:rPr>
          <w:b/>
          <w:u w:val="single"/>
        </w:rPr>
        <w:t xml:space="preserve"> </w:t>
      </w:r>
      <w:r w:rsidRPr="000564C1">
        <w:t xml:space="preserve">their </w:t>
      </w:r>
      <w:r w:rsidRPr="000564C1">
        <w:rPr>
          <w:b/>
          <w:iCs/>
          <w:u w:val="single"/>
        </w:rPr>
        <w:t>oppression</w:t>
      </w:r>
      <w:r w:rsidRPr="000564C1">
        <w:t xml:space="preserve"> as though it were their liberation. Nowhere is this more apparent today than in the doctrine of "resilience" which, as critiqued elsewhere, forces us to accept our vulnerabilities </w:t>
      </w:r>
      <w:r w:rsidRPr="000564C1">
        <w:lastRenderedPageBreak/>
        <w:t xml:space="preserve">without providing us with the tools for genuine transformation of those systematic processes that render us insecure in the first place.[2] </w:t>
      </w:r>
      <w:r w:rsidRPr="000564C1">
        <w:rPr>
          <w:b/>
          <w:u w:val="single"/>
        </w:rPr>
        <w:t xml:space="preserve">Neoliberalism's </w:t>
      </w:r>
      <w:r w:rsidRPr="000564C1">
        <w:rPr>
          <w:b/>
          <w:iCs/>
          <w:u w:val="single"/>
        </w:rPr>
        <w:t>culture of violence</w:t>
      </w:r>
      <w:r w:rsidRPr="000564C1">
        <w:rPr>
          <w:b/>
          <w:u w:val="single"/>
        </w:rPr>
        <w:t xml:space="preserve"> is reinforced by</w:t>
      </w:r>
      <w:r w:rsidRPr="000564C1">
        <w:t xml:space="preserve"> what </w:t>
      </w:r>
      <w:proofErr w:type="spellStart"/>
      <w:r w:rsidRPr="000564C1">
        <w:t>Zsuza</w:t>
      </w:r>
      <w:proofErr w:type="spellEnd"/>
      <w:r w:rsidRPr="000564C1">
        <w:t xml:space="preserve"> Ferge calls the "</w:t>
      </w:r>
      <w:r w:rsidRPr="000564C1">
        <w:rPr>
          <w:b/>
          <w:iCs/>
          <w:u w:val="single"/>
        </w:rPr>
        <w:t>individualization of the social,"</w:t>
      </w:r>
      <w:r w:rsidRPr="000564C1">
        <w:t xml:space="preserve">[3] in </w:t>
      </w:r>
      <w:r w:rsidRPr="000564C1">
        <w:rPr>
          <w:b/>
          <w:u w:val="single"/>
        </w:rPr>
        <w:t>which all traces of the broader structural forces producing a range of social problems such as widening inequality and mass poverty disappear.</w:t>
      </w:r>
      <w:r w:rsidRPr="000564C1">
        <w:t xml:space="preserve"> Under the regime of neoliberalism, </w:t>
      </w:r>
      <w:r w:rsidRPr="000564C1">
        <w:rPr>
          <w:b/>
          <w:u w:val="single"/>
        </w:rPr>
        <w:t>individual responsibility becomes the only politics that matters and serves to blame those who are susceptible to larger systemic forces</w:t>
      </w:r>
      <w:r w:rsidRPr="000564C1">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0564C1">
        <w:rPr>
          <w:b/>
          <w:u w:val="single"/>
        </w:rPr>
        <w:t>poverty is a deserved condition</w:t>
      </w:r>
      <w:r w:rsidRPr="000564C1">
        <w:t xml:space="preserve">."[4] </w:t>
      </w:r>
    </w:p>
    <w:p w14:paraId="37570F40" w14:textId="77777777" w:rsidR="003F1191" w:rsidRPr="000564C1" w:rsidRDefault="003F1191" w:rsidP="003F1191">
      <w:pPr>
        <w:spacing w:line="278" w:lineRule="auto"/>
        <w:rPr>
          <w:b/>
          <w:iCs/>
          <w:u w:val="single"/>
        </w:rPr>
      </w:pPr>
      <w:r w:rsidRPr="000564C1">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0564C1">
        <w:rPr>
          <w:b/>
          <w:u w:val="single"/>
        </w:rPr>
        <w:t>advocates of neoliberal markets recognize</w:t>
      </w:r>
      <w:r w:rsidRPr="000564C1">
        <w:t xml:space="preserve"> that </w:t>
      </w:r>
      <w:r w:rsidRPr="000564C1">
        <w:rPr>
          <w:b/>
          <w:u w:val="single"/>
        </w:rPr>
        <w:t xml:space="preserve">their notion of a "just world" depends on </w:t>
      </w:r>
      <w:r w:rsidRPr="000564C1">
        <w:rPr>
          <w:b/>
          <w:iCs/>
          <w:u w:val="single"/>
        </w:rPr>
        <w:t>coercion and violence</w:t>
      </w:r>
      <w:r w:rsidRPr="000564C1">
        <w:t xml:space="preserve"> </w:t>
      </w:r>
      <w:proofErr w:type="gramStart"/>
      <w:r w:rsidRPr="000564C1">
        <w:rPr>
          <w:b/>
          <w:u w:val="single"/>
        </w:rPr>
        <w:t>as a way to</w:t>
      </w:r>
      <w:proofErr w:type="gramEnd"/>
      <w:r w:rsidRPr="000564C1">
        <w:rPr>
          <w:b/>
          <w:u w:val="single"/>
        </w:rPr>
        <w:t xml:space="preserve"> enforce capitalism's </w:t>
      </w:r>
      <w:r w:rsidRPr="000564C1">
        <w:rPr>
          <w:b/>
          <w:iCs/>
          <w:u w:val="single"/>
        </w:rPr>
        <w:t xml:space="preserve">uneven distribution of wealth and impoverishment. </w:t>
      </w:r>
    </w:p>
    <w:p w14:paraId="21F0CD3D" w14:textId="77777777" w:rsidR="003F1191" w:rsidRPr="000564C1" w:rsidRDefault="003F1191" w:rsidP="003F1191">
      <w:pPr>
        <w:spacing w:line="278" w:lineRule="auto"/>
      </w:pPr>
      <w:r w:rsidRPr="000564C1">
        <w:t xml:space="preserve">As the Oxford economic historian Avner Offer explained to Chris Hedges, "those who suffer deserve to suffer."[6] </w:t>
      </w:r>
      <w:r w:rsidRPr="000564C1">
        <w:rPr>
          <w:b/>
          <w:u w:val="single"/>
        </w:rPr>
        <w:t>The neoliberal model is,</w:t>
      </w:r>
      <w:r w:rsidRPr="000564C1">
        <w:t xml:space="preserve"> after all, "</w:t>
      </w:r>
      <w:r w:rsidRPr="000564C1">
        <w:rPr>
          <w:b/>
          <w:iCs/>
          <w:u w:val="single"/>
        </w:rPr>
        <w:t>a warrant for inflicting pain."[</w:t>
      </w:r>
      <w:r w:rsidRPr="000564C1">
        <w:t xml:space="preserve">7] </w:t>
      </w:r>
      <w:r w:rsidRPr="000564C1">
        <w:rPr>
          <w:b/>
          <w:u w:val="single"/>
        </w:rPr>
        <w:t>The regime</w:t>
      </w:r>
      <w:r w:rsidRPr="000564C1">
        <w:t xml:space="preserve"> of neoliberalism </w:t>
      </w:r>
      <w:r w:rsidRPr="000564C1">
        <w:rPr>
          <w:b/>
          <w:u w:val="single"/>
        </w:rPr>
        <w:t xml:space="preserve">is precisely organized </w:t>
      </w:r>
      <w:proofErr w:type="gramStart"/>
      <w:r w:rsidRPr="000564C1">
        <w:rPr>
          <w:b/>
          <w:iCs/>
          <w:u w:val="single"/>
        </w:rPr>
        <w:t>for the production of</w:t>
      </w:r>
      <w:proofErr w:type="gramEnd"/>
      <w:r w:rsidRPr="000564C1">
        <w:rPr>
          <w:b/>
          <w:iCs/>
          <w:u w:val="single"/>
        </w:rPr>
        <w:t xml:space="preserve"> violence</w:t>
      </w:r>
      <w:r w:rsidRPr="000564C1">
        <w:rPr>
          <w:b/>
          <w:u w:val="single"/>
        </w:rPr>
        <w:t>.</w:t>
      </w:r>
      <w:r w:rsidRPr="000564C1">
        <w:t xml:space="preserve"> Such </w:t>
      </w:r>
      <w:r w:rsidRPr="000564C1">
        <w:rPr>
          <w:b/>
          <w:u w:val="single"/>
        </w:rPr>
        <w:t>violence is more than symbolic. Instead of waging a war on poverty it wages a war on the poor</w:t>
      </w:r>
      <w:r w:rsidRPr="000564C1">
        <w:t xml:space="preserve"> - </w:t>
      </w:r>
      <w:proofErr w:type="gramStart"/>
      <w:r w:rsidRPr="000564C1">
        <w:rPr>
          <w:b/>
          <w:u w:val="single"/>
        </w:rPr>
        <w:t>and</w:t>
      </w:r>
      <w:proofErr w:type="gramEnd"/>
      <w:r w:rsidRPr="000564C1">
        <w:rPr>
          <w:b/>
          <w:u w:val="single"/>
        </w:rPr>
        <w:t xml:space="preserve"> does so </w:t>
      </w:r>
      <w:proofErr w:type="gramStart"/>
      <w:r w:rsidRPr="000564C1">
        <w:rPr>
          <w:b/>
          <w:iCs/>
          <w:u w:val="single"/>
        </w:rPr>
        <w:t>removed</w:t>
      </w:r>
      <w:proofErr w:type="gramEnd"/>
      <w:r w:rsidRPr="000564C1">
        <w:rPr>
          <w:b/>
          <w:iCs/>
          <w:u w:val="single"/>
        </w:rPr>
        <w:t xml:space="preserve"> from any concern </w:t>
      </w:r>
      <w:proofErr w:type="gramStart"/>
      <w:r w:rsidRPr="000564C1">
        <w:rPr>
          <w:b/>
          <w:u w:val="single"/>
        </w:rPr>
        <w:t>for</w:t>
      </w:r>
      <w:proofErr w:type="gramEnd"/>
      <w:r w:rsidRPr="000564C1">
        <w:rPr>
          <w:b/>
          <w:u w:val="single"/>
        </w:rPr>
        <w:t xml:space="preserve"> social costs or ethical violations</w:t>
      </w:r>
      <w:r w:rsidRPr="000564C1">
        <w:t>. Such a brutal diagnosis argues in favor of a neoliberal model despite its perverse outcomes: "</w:t>
      </w:r>
      <w:r w:rsidRPr="000564C1">
        <w:rPr>
          <w:b/>
          <w:u w:val="single"/>
        </w:rPr>
        <w:t>It is perhaps symptomatic that the USA, a society that elevates freedom to the highest position among</w:t>
      </w:r>
      <w:r w:rsidRPr="000564C1">
        <w:t xml:space="preserve"> its values, </w:t>
      </w:r>
      <w:r w:rsidRPr="000564C1">
        <w:rPr>
          <w:b/>
          <w:u w:val="single"/>
        </w:rPr>
        <w:t>is also</w:t>
      </w:r>
      <w:r w:rsidRPr="000564C1">
        <w:t xml:space="preserve"> the </w:t>
      </w:r>
      <w:r w:rsidRPr="000564C1">
        <w:rPr>
          <w:b/>
          <w:u w:val="single"/>
        </w:rPr>
        <w:t xml:space="preserve">one that has one of the </w:t>
      </w:r>
      <w:r w:rsidRPr="000564C1">
        <w:rPr>
          <w:b/>
          <w:iCs/>
          <w:u w:val="single"/>
        </w:rPr>
        <w:t>very largest penal systems in the world relative to its population</w:t>
      </w:r>
      <w:r w:rsidRPr="000564C1">
        <w:t xml:space="preserve">. </w:t>
      </w:r>
      <w:r w:rsidRPr="000564C1">
        <w:rPr>
          <w:b/>
          <w:u w:val="single"/>
        </w:rPr>
        <w:t>It</w:t>
      </w:r>
      <w:r w:rsidRPr="000564C1">
        <w:t xml:space="preserve"> also </w:t>
      </w:r>
      <w:r w:rsidRPr="000564C1">
        <w:rPr>
          <w:b/>
          <w:iCs/>
          <w:u w:val="single"/>
        </w:rPr>
        <w:t>inflicts violence all over the world</w:t>
      </w:r>
      <w:r w:rsidRPr="000564C1">
        <w:t xml:space="preserve">. </w:t>
      </w:r>
      <w:r w:rsidRPr="000564C1">
        <w:rPr>
          <w:b/>
          <w:iCs/>
          <w:u w:val="single"/>
        </w:rPr>
        <w:t>It tolerates a great deal of gun violence, and a health service that excludes large numbers of people."</w:t>
      </w:r>
      <w:r w:rsidRPr="000564C1">
        <w:t>[8]</w:t>
      </w:r>
    </w:p>
    <w:p w14:paraId="2DFE5F79" w14:textId="51C88DF7" w:rsidR="003F1191" w:rsidRPr="000564C1" w:rsidRDefault="003F1191" w:rsidP="008A09A8">
      <w:pPr>
        <w:pStyle w:val="Heading4"/>
      </w:pPr>
      <w:r>
        <w:t xml:space="preserve">The </w:t>
      </w:r>
      <w:r w:rsidR="008A09A8">
        <w:t xml:space="preserve">Affirmative will always fail in a world of capitalism, only the alternative alone will be able to solve the impacts of the affirmative and negative. </w:t>
      </w:r>
    </w:p>
    <w:p w14:paraId="12A17549" w14:textId="77777777" w:rsidR="003F1191" w:rsidRPr="000564C1" w:rsidRDefault="003F1191" w:rsidP="003F1191">
      <w:pPr>
        <w:spacing w:line="278" w:lineRule="auto"/>
      </w:pPr>
      <w:r w:rsidRPr="000564C1">
        <w:rPr>
          <w:b/>
          <w:bCs/>
        </w:rPr>
        <w:t>Olin Wright 09</w:t>
      </w:r>
      <w:r w:rsidRPr="000564C1">
        <w:t xml:space="preserve"> – Erik, professor of sociology at the University of Wisconsin–Madison. “</w:t>
      </w:r>
      <w:r w:rsidRPr="000564C1">
        <w:rPr>
          <w:iCs/>
        </w:rPr>
        <w:t>Envisioning Real Utopias”, Verso Books, pg. 25, xx-xx-2009</w:t>
      </w:r>
    </w:p>
    <w:p w14:paraId="571D1A34" w14:textId="77777777" w:rsidR="003F1191" w:rsidRPr="000564C1" w:rsidRDefault="003F1191" w:rsidP="003F1191">
      <w:pPr>
        <w:spacing w:line="278" w:lineRule="auto"/>
      </w:pPr>
      <w:r w:rsidRPr="000564C1">
        <w:t xml:space="preserve">Two other preliminary comments: First, </w:t>
      </w:r>
      <w:r w:rsidRPr="000564C1">
        <w:rPr>
          <w:u w:val="single"/>
        </w:rPr>
        <w:t>critics of capitalism are</w:t>
      </w:r>
      <w:r w:rsidRPr="000564C1">
        <w:t xml:space="preserve"> sometimes </w:t>
      </w:r>
      <w:r w:rsidRPr="000564C1">
        <w:rPr>
          <w:u w:val="single"/>
        </w:rPr>
        <w:t>tempted</w:t>
      </w:r>
      <w:r w:rsidRPr="000564C1">
        <w:t xml:space="preserve"> to try </w:t>
      </w:r>
      <w:r w:rsidRPr="000564C1">
        <w:rPr>
          <w:u w:val="single"/>
        </w:rPr>
        <w:t xml:space="preserve">to make </w:t>
      </w:r>
      <w:proofErr w:type="gramStart"/>
      <w:r w:rsidRPr="000564C1">
        <w:rPr>
          <w:u w:val="single"/>
        </w:rPr>
        <w:t>all of</w:t>
      </w:r>
      <w:proofErr w:type="gramEnd"/>
      <w:r w:rsidRPr="000564C1">
        <w:rPr>
          <w:u w:val="single"/>
        </w:rPr>
        <w:t xml:space="preserve"> the</w:t>
      </w:r>
      <w:r w:rsidRPr="000564C1">
        <w:t xml:space="preserve"> serious </w:t>
      </w:r>
      <w:r w:rsidRPr="000564C1">
        <w:rPr>
          <w:u w:val="single"/>
        </w:rPr>
        <w:t>problems</w:t>
      </w:r>
      <w:r w:rsidRPr="000564C1">
        <w:t xml:space="preserve"> and </w:t>
      </w:r>
      <w:proofErr w:type="gramStart"/>
      <w:r w:rsidRPr="000564C1">
        <w:t>harms</w:t>
      </w:r>
      <w:proofErr w:type="gramEnd"/>
      <w:r w:rsidRPr="000564C1">
        <w:t xml:space="preserve"> </w:t>
      </w:r>
      <w:r w:rsidRPr="000564C1">
        <w:rPr>
          <w:u w:val="single"/>
        </w:rPr>
        <w:t>of the contemporary world attributable to capitalism</w:t>
      </w:r>
      <w:r w:rsidRPr="000564C1">
        <w:t xml:space="preserve">. Racism, sexism, war, religious fundamentalism, homophobia – all of these are seen by some critics of capitalism as consequences of capitalism. </w:t>
      </w:r>
      <w:r w:rsidRPr="000564C1">
        <w:rPr>
          <w:u w:val="single"/>
        </w:rPr>
        <w:t>This temptation should be resisted</w:t>
      </w:r>
      <w:r w:rsidRPr="000564C1">
        <w:t xml:space="preserve">. </w:t>
      </w:r>
      <w:r w:rsidRPr="000564C1">
        <w:rPr>
          <w:u w:val="single"/>
        </w:rPr>
        <w:t>Capitalism is not the root of all evils</w:t>
      </w:r>
      <w:r w:rsidRPr="000564C1">
        <w:t xml:space="preserve"> in the world today; there are other causal processes at work which fuel racism, ethno-nationalism, male domination, genocide, war, and other significant forms of oppression. </w:t>
      </w:r>
      <w:r w:rsidRPr="000564C1">
        <w:rPr>
          <w:u w:val="single"/>
        </w:rPr>
        <w:t>Nevertheless</w:t>
      </w:r>
      <w:r w:rsidRPr="000564C1">
        <w:t xml:space="preserve">, </w:t>
      </w:r>
      <w:r w:rsidRPr="000564C1">
        <w:rPr>
          <w:u w:val="single"/>
        </w:rPr>
        <w:t>even in the case of those forms of oppression which capitalism may not itself generate</w:t>
      </w:r>
      <w:r w:rsidRPr="000564C1">
        <w:t xml:space="preserve">, </w:t>
      </w:r>
      <w:r w:rsidRPr="000564C1">
        <w:rPr>
          <w:b/>
          <w:iCs/>
          <w:u w:val="single"/>
        </w:rPr>
        <w:t>capitalism may still be implicated by making it more difficult to overcome them</w:t>
      </w:r>
      <w:r w:rsidRPr="000564C1">
        <w:t xml:space="preserve">. </w:t>
      </w:r>
      <w:r w:rsidRPr="000564C1">
        <w:rPr>
          <w:u w:val="single"/>
        </w:rPr>
        <w:t>Capitalism may not be the root cause of sexism</w:t>
      </w:r>
      <w:r w:rsidRPr="000564C1">
        <w:t xml:space="preserve">, for example, </w:t>
      </w:r>
      <w:r w:rsidRPr="000564C1">
        <w:rPr>
          <w:u w:val="single"/>
        </w:rPr>
        <w:t>but it could make it more difficult to overcome</w:t>
      </w:r>
      <w:r w:rsidRPr="000564C1">
        <w:t xml:space="preserve"> sexism </w:t>
      </w:r>
      <w:r w:rsidRPr="000564C1">
        <w:rPr>
          <w:u w:val="single"/>
        </w:rPr>
        <w:t>by making it difficult to allocate sufficient resources to good quality</w:t>
      </w:r>
      <w:r w:rsidRPr="000564C1">
        <w:t xml:space="preserve">, publicly provided </w:t>
      </w:r>
      <w:r w:rsidRPr="000564C1">
        <w:rPr>
          <w:u w:val="single"/>
        </w:rPr>
        <w:t>childcare services</w:t>
      </w:r>
      <w:r w:rsidRPr="000564C1">
        <w:t xml:space="preserve">. In the critique of capitalism the critical task, therefore, is to identify those harms which are directly generated by the specific </w:t>
      </w:r>
      <w:r w:rsidRPr="000564C1">
        <w:lastRenderedPageBreak/>
        <w:t xml:space="preserve">mechanisms of capitalism and to understand the ways in which </w:t>
      </w:r>
      <w:r w:rsidRPr="000564C1">
        <w:rPr>
          <w:b/>
          <w:iCs/>
          <w:u w:val="single"/>
        </w:rPr>
        <w:t>capitalism may indirectly contribute to impeding the reduction of oppression</w:t>
      </w:r>
      <w:r w:rsidRPr="000564C1">
        <w:t xml:space="preserve">. </w:t>
      </w:r>
    </w:p>
    <w:p w14:paraId="5D2B7BA1" w14:textId="2D07A221" w:rsidR="006C7930" w:rsidRDefault="006C7930" w:rsidP="006C7930">
      <w:pPr>
        <w:pStyle w:val="Heading1"/>
      </w:pPr>
      <w:r>
        <w:lastRenderedPageBreak/>
        <w:t>Aff Answers</w:t>
      </w:r>
    </w:p>
    <w:p w14:paraId="37947A4E" w14:textId="17864815" w:rsidR="00D60E3A" w:rsidRPr="00D60E3A" w:rsidRDefault="004B43FF" w:rsidP="002529BA">
      <w:pPr>
        <w:pStyle w:val="Heading2"/>
      </w:pPr>
      <w:r w:rsidRPr="006F6174">
        <w:lastRenderedPageBreak/>
        <w:t xml:space="preserve">Perm </w:t>
      </w:r>
    </w:p>
    <w:p w14:paraId="2A3E52C5" w14:textId="77777777" w:rsidR="00C81500" w:rsidRPr="00C81500" w:rsidRDefault="00C81500" w:rsidP="002529BA">
      <w:pPr>
        <w:pStyle w:val="Heading4"/>
      </w:pPr>
      <w:r w:rsidRPr="00C81500">
        <w:t xml:space="preserve">Perm do the plan then the alternative: Arctic development can coexist with alternative frameworks- blending scientific progress and global cooperation solves better than rejection of capitalism alone. </w:t>
      </w:r>
      <w:r w:rsidRPr="00C81500">
        <w:br/>
        <w:t xml:space="preserve">Evgenii Aleksandrov &amp; Elena </w:t>
      </w:r>
      <w:proofErr w:type="spellStart"/>
      <w:r w:rsidRPr="00C81500">
        <w:t>Dybtsyna</w:t>
      </w:r>
      <w:proofErr w:type="spellEnd"/>
      <w:r w:rsidRPr="00C81500">
        <w:t>. (2024) </w:t>
      </w:r>
    </w:p>
    <w:p w14:paraId="33FA11CE" w14:textId="77777777" w:rsidR="00C81500" w:rsidRPr="00C81500" w:rsidRDefault="00C81500" w:rsidP="00C81500">
      <w:pPr>
        <w:rPr>
          <w:b/>
          <w:iCs/>
        </w:rPr>
      </w:pPr>
      <w:r w:rsidRPr="00C81500">
        <w:rPr>
          <w:b/>
          <w:bCs/>
          <w:iCs/>
        </w:rPr>
        <w:t>Rethinking Arctic sustainable development agenda through indigenizing UN sustainable development goals</w:t>
      </w:r>
      <w:r w:rsidRPr="00C81500">
        <w:rPr>
          <w:b/>
          <w:iCs/>
        </w:rPr>
        <w:t>. </w:t>
      </w:r>
      <w:r w:rsidRPr="00C81500">
        <w:rPr>
          <w:b/>
          <w:i/>
          <w:iCs/>
        </w:rPr>
        <w:t>Polar Geography</w:t>
      </w:r>
      <w:r w:rsidRPr="00C81500">
        <w:rPr>
          <w:b/>
          <w:iCs/>
        </w:rPr>
        <w:t> 47:2, pages 106-126.</w:t>
      </w:r>
    </w:p>
    <w:p w14:paraId="1B89D531" w14:textId="77777777" w:rsidR="00C81500" w:rsidRPr="00C81500" w:rsidRDefault="00C81500" w:rsidP="00C81500">
      <w:pPr>
        <w:rPr>
          <w:b/>
          <w:iCs/>
        </w:rPr>
      </w:pPr>
      <w:r w:rsidRPr="00C81500">
        <w:rPr>
          <w:b/>
          <w:iCs/>
        </w:rPr>
        <w:t>https://www.tandfonline.com/doi/abs/10.1080/13504509.2020.1868608</w:t>
      </w:r>
    </w:p>
    <w:p w14:paraId="11C48BF9" w14:textId="77777777" w:rsidR="00C81500" w:rsidRPr="00C81500" w:rsidRDefault="00C81500" w:rsidP="00C81500">
      <w:pPr>
        <w:rPr>
          <w:bCs/>
          <w:iCs/>
        </w:rPr>
      </w:pPr>
      <w:r w:rsidRPr="00C81500">
        <w:rPr>
          <w:bCs/>
          <w:iCs/>
          <w:u w:val="single"/>
        </w:rPr>
        <w:t>A prominent way to promote decolonial thinking in the concept of sustainable development is to introduce Indigenous understandings of sustainability</w:t>
      </w:r>
      <w:r w:rsidRPr="00C81500">
        <w:rPr>
          <w:bCs/>
          <w:iCs/>
        </w:rPr>
        <w:t xml:space="preserve"> (IPMG 2015; </w:t>
      </w:r>
      <w:proofErr w:type="spellStart"/>
      <w:r w:rsidRPr="00C81500">
        <w:rPr>
          <w:bCs/>
          <w:iCs/>
        </w:rPr>
        <w:t>Mastrángelo</w:t>
      </w:r>
      <w:proofErr w:type="spellEnd"/>
      <w:r w:rsidRPr="00C81500">
        <w:rPr>
          <w:bCs/>
          <w:iCs/>
        </w:rPr>
        <w:t xml:space="preserve"> et al. 2019). These understandings are markedly different from the Western perspective as they rely on contextualization and relatedness rather than on normative universality and analytical separation of humans and environment (Virtanen et al. 2020). Indigenous knowledge emphasizes reciprocity and connectivity and strives to sustain this relationship (Behe et al. 2018). </w:t>
      </w:r>
      <w:r w:rsidRPr="00C81500">
        <w:rPr>
          <w:bCs/>
          <w:iCs/>
          <w:u w:val="single"/>
        </w:rPr>
        <w:t xml:space="preserve">Contextualized, nuanced and multigenerational experience-based interpretation of healthy relationships within interrelated, holistic human-nature systems, produces distinct, localized, place-based, spiritually powerful, yet </w:t>
      </w:r>
      <w:proofErr w:type="spellStart"/>
      <w:r w:rsidRPr="00C81500">
        <w:rPr>
          <w:bCs/>
          <w:iCs/>
          <w:u w:val="single"/>
        </w:rPr>
        <w:t>wellintegrated</w:t>
      </w:r>
      <w:proofErr w:type="spellEnd"/>
      <w:r w:rsidRPr="00C81500">
        <w:rPr>
          <w:bCs/>
          <w:iCs/>
          <w:u w:val="single"/>
        </w:rPr>
        <w:t xml:space="preserve"> and action-oriented sustainable pathways, which have a proven record of effectiveness throughout the millennia</w:t>
      </w:r>
      <w:r w:rsidRPr="00C81500">
        <w:rPr>
          <w:bCs/>
          <w:iCs/>
        </w:rPr>
        <w:t xml:space="preserve"> (Berkes 2012; Garnett et al. 2018; McGregor 2014; Todd 2015; </w:t>
      </w:r>
      <w:proofErr w:type="spellStart"/>
      <w:r w:rsidRPr="00C81500">
        <w:rPr>
          <w:bCs/>
          <w:iCs/>
        </w:rPr>
        <w:t>Vitranen</w:t>
      </w:r>
      <w:proofErr w:type="spellEnd"/>
      <w:r w:rsidRPr="00C81500">
        <w:rPr>
          <w:bCs/>
          <w:iCs/>
        </w:rPr>
        <w:t xml:space="preserve"> et al. 2020).</w:t>
      </w:r>
    </w:p>
    <w:p w14:paraId="3C3A9AC3" w14:textId="77777777" w:rsidR="00C81500" w:rsidRPr="00C81500" w:rsidRDefault="00C81500" w:rsidP="00C81500">
      <w:pPr>
        <w:rPr>
          <w:bCs/>
          <w:iCs/>
          <w:u w:val="single"/>
        </w:rPr>
      </w:pPr>
      <w:r w:rsidRPr="00C81500">
        <w:rPr>
          <w:bCs/>
          <w:iCs/>
        </w:rPr>
        <w:t xml:space="preserve"> </w:t>
      </w:r>
      <w:r w:rsidRPr="00C81500">
        <w:rPr>
          <w:bCs/>
          <w:iCs/>
          <w:u w:val="single"/>
        </w:rPr>
        <w:t xml:space="preserve">Humans, nonhumans, and nature relations are central to Indigenous understandings of </w:t>
      </w:r>
      <w:proofErr w:type="gramStart"/>
      <w:r w:rsidRPr="00C81500">
        <w:rPr>
          <w:bCs/>
          <w:iCs/>
          <w:u w:val="single"/>
        </w:rPr>
        <w:t>sustainability</w:t>
      </w:r>
      <w:proofErr w:type="gramEnd"/>
      <w:r w:rsidRPr="00C81500">
        <w:rPr>
          <w:bCs/>
          <w:iCs/>
          <w:u w:val="single"/>
        </w:rPr>
        <w:t xml:space="preserve"> and they are determined by the surrounding landscapes such as ice and cold waters</w:t>
      </w:r>
      <w:r w:rsidRPr="00C81500">
        <w:rPr>
          <w:bCs/>
          <w:iCs/>
        </w:rPr>
        <w:t xml:space="preserve"> (Cruikshank 2005; Krupnik and Jolly 2010). This relationship encompasses the obligation to safeguard the territory through everyday spiritual and physical practice and interaction which has been time tested (Stevenson 1996; Basso 1996; Mustonen and Ari Lehtinen 2013). </w:t>
      </w:r>
      <w:r w:rsidRPr="00C81500">
        <w:rPr>
          <w:bCs/>
          <w:iCs/>
          <w:u w:val="single"/>
        </w:rPr>
        <w:t>It identifies responsibility, ethics, customary law, and ownership. These values are embedded in Indigenous cultures and languages, which provide</w:t>
      </w:r>
      <w:r w:rsidRPr="00C81500">
        <w:rPr>
          <w:bCs/>
          <w:u w:val="single"/>
        </w:rPr>
        <w:t xml:space="preserve"> </w:t>
      </w:r>
      <w:r w:rsidRPr="00C81500">
        <w:rPr>
          <w:bCs/>
          <w:iCs/>
          <w:u w:val="single"/>
        </w:rPr>
        <w:t>endless teachings on sustainable practices and technologies that could be transmitted between generations. Sharing, reciprocity and cooperation are essential practices that ensure equity and equality in access to resources that are instrumental for sustainability in the Arctic</w:t>
      </w:r>
      <w:r w:rsidRPr="00C81500">
        <w:rPr>
          <w:bCs/>
          <w:iCs/>
        </w:rPr>
        <w:t xml:space="preserve"> (Howe et al. 2016; Gerkey and </w:t>
      </w:r>
      <w:proofErr w:type="spellStart"/>
      <w:r w:rsidRPr="00C81500">
        <w:rPr>
          <w:bCs/>
          <w:iCs/>
        </w:rPr>
        <w:t>Petrasheva</w:t>
      </w:r>
      <w:proofErr w:type="spellEnd"/>
      <w:r w:rsidRPr="00C81500">
        <w:rPr>
          <w:bCs/>
          <w:iCs/>
        </w:rPr>
        <w:t xml:space="preserve"> 2018). </w:t>
      </w:r>
      <w:r w:rsidRPr="00C81500">
        <w:rPr>
          <w:bCs/>
          <w:iCs/>
          <w:u w:val="single"/>
        </w:rPr>
        <w:t xml:space="preserve">Consequently, indigenized sustainable development would incorporate such elements as sustainable Indigenous governance, resilient livelihoods, equity and stewardship of shared resources, Indigenous rights, sustainable knowledge systems and care for future generations. </w:t>
      </w:r>
    </w:p>
    <w:p w14:paraId="2F4FF35F" w14:textId="77777777" w:rsidR="00C81500" w:rsidRPr="00C81500" w:rsidRDefault="00C81500" w:rsidP="00C81500">
      <w:pPr>
        <w:rPr>
          <w:bCs/>
        </w:rPr>
      </w:pPr>
      <w:r w:rsidRPr="00C81500">
        <w:rPr>
          <w:bCs/>
          <w:iCs/>
          <w:u w:val="single"/>
        </w:rPr>
        <w:t>The knowledge produced around Indigenous conceptualizations, theories and epistemologies of sustainability, however, is rarely fully engaged in conceiving sustainable development goals and indicators, presenting a fundamental flaw of any such system, particularly in the Arctic</w:t>
      </w:r>
      <w:r w:rsidRPr="00C81500">
        <w:rPr>
          <w:bCs/>
          <w:iCs/>
        </w:rPr>
        <w:t xml:space="preserve"> (Mistry and Berardi 2016; Johnson et al. 2016), although some regional examples exist (Government of Canada 2019). This flaw is even more striking now, when knowledge and experience of the Indigenous Peoples, who survived multiple epidemics relying on traditional practices, such as isolation on the land, are instrumental in responding to the COVID-19 pandemics (Retter 2020; Petrov et al. 2020; 2020). </w:t>
      </w:r>
    </w:p>
    <w:p w14:paraId="293856C2" w14:textId="77777777" w:rsidR="00C81500" w:rsidRPr="00C81500" w:rsidRDefault="00C81500" w:rsidP="00C81500"/>
    <w:p w14:paraId="716522BF" w14:textId="77777777" w:rsidR="00C81500" w:rsidRPr="00C81500" w:rsidRDefault="00C81500" w:rsidP="00C81500"/>
    <w:p w14:paraId="624B3055" w14:textId="77777777" w:rsidR="0045200B" w:rsidRPr="0045200B" w:rsidRDefault="0045200B" w:rsidP="00C81500"/>
    <w:p w14:paraId="6CF24E3B" w14:textId="77777777" w:rsidR="00270839" w:rsidRPr="009F4F55" w:rsidRDefault="00270839" w:rsidP="00270839">
      <w:pPr>
        <w:pStyle w:val="Heading4"/>
      </w:pPr>
      <w:r w:rsidRPr="009F4F55">
        <w:t xml:space="preserve">Only growth incentivizes the necessary innovations to achieve sustainability---the alt </w:t>
      </w:r>
      <w:r>
        <w:t xml:space="preserve">alone </w:t>
      </w:r>
      <w:r w:rsidRPr="009F4F55">
        <w:t>fails.</w:t>
      </w:r>
    </w:p>
    <w:p w14:paraId="26B01D27" w14:textId="77777777" w:rsidR="00270839" w:rsidRPr="009F4F55" w:rsidRDefault="00270839" w:rsidP="00270839">
      <w:pPr>
        <w:spacing w:line="278" w:lineRule="auto"/>
      </w:pPr>
      <w:r w:rsidRPr="009F4F55">
        <w:t xml:space="preserve">Andreas </w:t>
      </w:r>
      <w:r w:rsidRPr="009F4F55">
        <w:rPr>
          <w:b/>
          <w:bCs/>
        </w:rPr>
        <w:t>PYKA AND</w:t>
      </w:r>
      <w:r w:rsidRPr="009F4F55">
        <w:t xml:space="preserve"> Klaus </w:t>
      </w:r>
      <w:r w:rsidRPr="009F4F55">
        <w:rPr>
          <w:b/>
          <w:bCs/>
        </w:rPr>
        <w:t>PRETTNER 18</w:t>
      </w:r>
      <w:r w:rsidRPr="009F4F55">
        <w:t xml:space="preserve">. **Professor of Innovation Economics at the Economics Institute of the University of Hohenheim. **Professor of Economics, University of Hohenheim. “Economic Growth, Development, and Innovation: The Transformation Towards a Knowledge-Based Bioeconomy.” </w:t>
      </w:r>
      <w:r w:rsidRPr="009F4F55">
        <w:rPr>
          <w:i/>
        </w:rPr>
        <w:t>Bioeconomy</w:t>
      </w:r>
      <w:r w:rsidRPr="009F4F55">
        <w:t xml:space="preserve">. Springer. 329-40. Emory Libraries. </w:t>
      </w:r>
    </w:p>
    <w:p w14:paraId="4D5B346A" w14:textId="77777777" w:rsidR="00270839" w:rsidRPr="009F4F55" w:rsidRDefault="00270839" w:rsidP="00270839">
      <w:pPr>
        <w:spacing w:line="278" w:lineRule="auto"/>
      </w:pPr>
      <w:r w:rsidRPr="009F4F55">
        <w:t>11.1 Introduction</w:t>
      </w:r>
    </w:p>
    <w:p w14:paraId="3EF698C8" w14:textId="77777777" w:rsidR="00270839" w:rsidRPr="009F4F55" w:rsidRDefault="00270839" w:rsidP="00270839">
      <w:pPr>
        <w:spacing w:line="278" w:lineRule="auto"/>
      </w:pPr>
      <w:r w:rsidRPr="009F4F55">
        <w:t xml:space="preserve">The sustainability of modern economic growth, as it developed </w:t>
      </w:r>
      <w:proofErr w:type="gramStart"/>
      <w:r w:rsidRPr="009F4F55">
        <w:t>in the todays</w:t>
      </w:r>
      <w:proofErr w:type="gramEnd"/>
      <w:r w:rsidRPr="009F4F55">
        <w:t xml:space="preserve"> Western industrialized economies from the beginning of the industrial revolution at the end of the eighteenth century, has been questioned at the latest since 1972 when the book The Limits to Growth was published by the Club of Rome (Meadows et al. 1972). After more than 200 years of industrial production, large parts of the world population are richer than ever before. However, industrial production in its current form is also closely linked with the exploitation of natural resources and the strong accumulation of greenhouse gases in the atmosphere, endangering human survival. </w:t>
      </w:r>
      <w:r w:rsidRPr="009F4F55">
        <w:rPr>
          <w:u w:val="single"/>
        </w:rPr>
        <w:t>In economics two fundamentally different solution strategies are discussed as a reaction on</w:t>
      </w:r>
      <w:r w:rsidRPr="009F4F55">
        <w:t xml:space="preserve"> man-made </w:t>
      </w:r>
      <w:r w:rsidRPr="009F4F55">
        <w:rPr>
          <w:u w:val="single"/>
        </w:rPr>
        <w:t>climate change and</w:t>
      </w:r>
      <w:r w:rsidRPr="009F4F55">
        <w:t xml:space="preserve"> irreversible </w:t>
      </w:r>
      <w:r w:rsidRPr="009F4F55">
        <w:rPr>
          <w:u w:val="single"/>
        </w:rPr>
        <w:t>environmental damages: (1) conservation of resources by growth abstinence and (2) decoupling of growth</w:t>
      </w:r>
      <w:r w:rsidRPr="009F4F55">
        <w:t xml:space="preserve"> and exploitation of resources. In this chapter, we show that </w:t>
      </w:r>
      <w:r w:rsidRPr="009F4F55">
        <w:rPr>
          <w:u w:val="single"/>
        </w:rPr>
        <w:t>the first perspective</w:t>
      </w:r>
      <w:r w:rsidRPr="009F4F55">
        <w:t xml:space="preserve"> with its emphasis on the efficiency of price competition </w:t>
      </w:r>
      <w:r w:rsidRPr="009F4F55">
        <w:rPr>
          <w:u w:val="single"/>
        </w:rPr>
        <w:t>is not suited to conceive a transformation of the production system towards a knowledge-based bioeconomy</w:t>
      </w:r>
      <w:r w:rsidRPr="009F4F55">
        <w:t xml:space="preserve">. </w:t>
      </w:r>
      <w:r w:rsidRPr="009F4F55">
        <w:rPr>
          <w:u w:val="single"/>
        </w:rPr>
        <w:t>Only the emphasis of the superiority of innovation competition, inherent to the second perspective, allows for the inclusion of the required transformative perspective</w:t>
      </w:r>
      <w:r w:rsidRPr="009F4F55">
        <w:t>.</w:t>
      </w:r>
    </w:p>
    <w:p w14:paraId="154FF512" w14:textId="77777777" w:rsidR="00270839" w:rsidRPr="009F4F55" w:rsidRDefault="00270839" w:rsidP="00270839">
      <w:pPr>
        <w:spacing w:line="278" w:lineRule="auto"/>
      </w:pPr>
      <w:r w:rsidRPr="009F4F55">
        <w:rPr>
          <w:u w:val="single"/>
        </w:rPr>
        <w:t>The supporters of the first approach</w:t>
      </w:r>
      <w:r w:rsidRPr="009F4F55">
        <w:t xml:space="preserve"> (e.g., Blewitt and Cunningham 2014; Kallis et al. 2014), </w:t>
      </w:r>
      <w:r w:rsidRPr="009F4F55">
        <w:rPr>
          <w:u w:val="single"/>
        </w:rPr>
        <w:t>summarized under the headings of abstinence and downscaling, claim a renunciation of our lifestyles based on consumption</w:t>
      </w:r>
      <w:r w:rsidRPr="009F4F55">
        <w:t xml:space="preserve"> and increasing deployment of resources. This is considered the only way to enable a sustainable and </w:t>
      </w:r>
      <w:proofErr w:type="gramStart"/>
      <w:r w:rsidRPr="009F4F55">
        <w:t>environment-friendly</w:t>
      </w:r>
      <w:proofErr w:type="gramEnd"/>
      <w:r w:rsidRPr="009F4F55">
        <w:t xml:space="preserve"> lifestyle and form of economic activity. At first sight, it might look surprising that </w:t>
      </w:r>
      <w:r w:rsidRPr="009F4F55">
        <w:rPr>
          <w:u w:val="single"/>
        </w:rPr>
        <w:t>these growth-hostile approaches are strictly in line with the thinking put forward in mainstream neoclassical growth theories</w:t>
      </w:r>
      <w:r w:rsidRPr="009F4F55">
        <w:t xml:space="preserve">. This follows from the fact that </w:t>
      </w:r>
      <w:r w:rsidRPr="009F4F55">
        <w:rPr>
          <w:u w:val="single"/>
        </w:rPr>
        <w:t>the standard neoclassical approach relies on the assumption of stable economic structures and an understanding of economic growth as a continuous increase in the quantity of the goods that are produced</w:t>
      </w:r>
      <w:r w:rsidRPr="009F4F55">
        <w:t>. Figure 11.1 depicts the impressive growth performance of the German economy, where—</w:t>
      </w:r>
      <w:proofErr w:type="gramStart"/>
      <w:r w:rsidRPr="009F4F55">
        <w:t>in particular in</w:t>
      </w:r>
      <w:proofErr w:type="gramEnd"/>
      <w:r w:rsidRPr="009F4F55">
        <w:t xml:space="preserve"> the period of the so-called Wirtschaftswunder after 1945—income per head skyrocketed: at the beginning of the twenty-first century, per capita GDP is approximately four times higher than three generations earlier. But does this mean that German consumers today have four Volkswagen Beatles in their garages? Obviously not! </w:t>
      </w:r>
      <w:r w:rsidRPr="009F4F55">
        <w:rPr>
          <w:u w:val="single"/>
        </w:rPr>
        <w:t>Today we have completely different goods and services in our consumption baskets, we acquire different competences in universities, we work in different jobs</w:t>
      </w:r>
      <w:r w:rsidRPr="009F4F55">
        <w:t xml:space="preserve">, etc. </w:t>
      </w:r>
      <w:r w:rsidRPr="009F4F55">
        <w:rPr>
          <w:u w:val="single"/>
        </w:rPr>
        <w:t>Restricting</w:t>
      </w:r>
      <w:r w:rsidRPr="009F4F55">
        <w:t xml:space="preserve"> economic </w:t>
      </w:r>
      <w:r w:rsidRPr="009F4F55">
        <w:rPr>
          <w:u w:val="single"/>
        </w:rPr>
        <w:t>growth analysis to a quantitative dimension only dismisses these most important qualitative dimensions</w:t>
      </w:r>
      <w:r w:rsidRPr="009F4F55">
        <w:t xml:space="preserve">. </w:t>
      </w:r>
      <w:r w:rsidRPr="009F4F55">
        <w:rPr>
          <w:u w:val="single"/>
        </w:rPr>
        <w:t>Such an analysis can only serve for a very short-term observation</w:t>
      </w:r>
      <w:r w:rsidRPr="009F4F55">
        <w:t xml:space="preserve">. </w:t>
      </w:r>
    </w:p>
    <w:p w14:paraId="377960CC" w14:textId="77777777" w:rsidR="00270839" w:rsidRPr="009F4F55" w:rsidRDefault="00270839" w:rsidP="00270839">
      <w:pPr>
        <w:spacing w:line="278" w:lineRule="auto"/>
      </w:pPr>
      <w:r w:rsidRPr="009F4F55">
        <w:lastRenderedPageBreak/>
        <w:t xml:space="preserve">The alternative approach of </w:t>
      </w:r>
      <w:r w:rsidRPr="009F4F55">
        <w:rPr>
          <w:u w:val="single"/>
        </w:rPr>
        <w:t>neo-Schumpeterian economics</w:t>
      </w:r>
      <w:r w:rsidRPr="009F4F55">
        <w:t xml:space="preserve"> (e.g., Hanusch and Pyka 2007) </w:t>
      </w:r>
      <w:r w:rsidRPr="009F4F55">
        <w:rPr>
          <w:u w:val="single"/>
        </w:rPr>
        <w:t>challenges this quantitative orientation and instead emphasizes the importance of qualitative aspects, which make fundamental changes of economic structures over longer periods visible</w:t>
      </w:r>
      <w:r w:rsidRPr="009F4F55">
        <w:t xml:space="preserve">. </w:t>
      </w:r>
      <w:r w:rsidRPr="009F4F55">
        <w:rPr>
          <w:u w:val="single"/>
        </w:rPr>
        <w:t xml:space="preserve">Without </w:t>
      </w:r>
      <w:proofErr w:type="gramStart"/>
      <w:r w:rsidRPr="009F4F55">
        <w:rPr>
          <w:u w:val="single"/>
        </w:rPr>
        <w:t>the consideration</w:t>
      </w:r>
      <w:proofErr w:type="gramEnd"/>
      <w:r w:rsidRPr="009F4F55">
        <w:rPr>
          <w:u w:val="single"/>
        </w:rPr>
        <w:t xml:space="preserve"> of the </w:t>
      </w:r>
      <w:r w:rsidRPr="009F4F55">
        <w:rPr>
          <w:b/>
          <w:iCs/>
          <w:u w:val="single"/>
        </w:rPr>
        <w:t>qualitative levels</w:t>
      </w:r>
      <w:r w:rsidRPr="009F4F55">
        <w:rPr>
          <w:u w:val="single"/>
        </w:rPr>
        <w:t xml:space="preserve"> of economic growth, the quantitative figures </w:t>
      </w:r>
      <w:r w:rsidRPr="009F4F55">
        <w:rPr>
          <w:b/>
          <w:iCs/>
          <w:u w:val="single"/>
        </w:rPr>
        <w:t xml:space="preserve">cannot </w:t>
      </w:r>
      <w:proofErr w:type="gramStart"/>
      <w:r w:rsidRPr="009F4F55">
        <w:rPr>
          <w:b/>
          <w:iCs/>
          <w:u w:val="single"/>
        </w:rPr>
        <w:t>tell</w:t>
      </w:r>
      <w:proofErr w:type="gramEnd"/>
      <w:r w:rsidRPr="009F4F55">
        <w:rPr>
          <w:b/>
          <w:iCs/>
          <w:u w:val="single"/>
        </w:rPr>
        <w:t xml:space="preserve"> much</w:t>
      </w:r>
      <w:r w:rsidRPr="009F4F55">
        <w:rPr>
          <w:u w:val="single"/>
        </w:rPr>
        <w:t xml:space="preserve"> about the massive technological and socioeconomic developments</w:t>
      </w:r>
      <w:r w:rsidRPr="009F4F55">
        <w:t xml:space="preserve">. The neo-Schumpeterian approach highlights that </w:t>
      </w:r>
      <w:r w:rsidRPr="009F4F55">
        <w:rPr>
          <w:u w:val="single"/>
        </w:rPr>
        <w:t xml:space="preserve">innovations, market forces, structural change, and urban ways of life are both part of the problem and part of the </w:t>
      </w:r>
      <w:r w:rsidRPr="009F4F55">
        <w:rPr>
          <w:b/>
          <w:iCs/>
          <w:u w:val="single"/>
        </w:rPr>
        <w:t>solution</w:t>
      </w:r>
      <w:r w:rsidRPr="009F4F55">
        <w:rPr>
          <w:u w:val="single"/>
        </w:rPr>
        <w:t xml:space="preserve"> to the sustainability problem</w:t>
      </w:r>
      <w:r w:rsidRPr="009F4F55">
        <w:t xml:space="preserve">. </w:t>
      </w:r>
      <w:r w:rsidRPr="009F4F55">
        <w:rPr>
          <w:u w:val="single"/>
        </w:rPr>
        <w:t>Innovation-triggered development generates both quantitative, i.e., income-increasing growth, and qualitative, i.e., structure-changing development</w:t>
      </w:r>
      <w:r w:rsidRPr="009F4F55">
        <w:t xml:space="preserve">. </w:t>
      </w:r>
      <w:r w:rsidRPr="009F4F55">
        <w:rPr>
          <w:b/>
          <w:iCs/>
          <w:u w:val="single"/>
        </w:rPr>
        <w:t>Only</w:t>
      </w:r>
      <w:r w:rsidRPr="009F4F55">
        <w:rPr>
          <w:u w:val="single"/>
        </w:rPr>
        <w:t xml:space="preserve"> the creative solutions characteristic for </w:t>
      </w:r>
      <w:r w:rsidRPr="009F4F55">
        <w:rPr>
          <w:b/>
          <w:iCs/>
          <w:u w:val="single"/>
        </w:rPr>
        <w:t>capitalistic-organized economies</w:t>
      </w:r>
      <w:r w:rsidRPr="009F4F55">
        <w:rPr>
          <w:u w:val="single"/>
        </w:rPr>
        <w:t xml:space="preserve"> will </w:t>
      </w:r>
      <w:proofErr w:type="gramStart"/>
      <w:r w:rsidRPr="009F4F55">
        <w:rPr>
          <w:u w:val="single"/>
        </w:rPr>
        <w:t>enable</w:t>
      </w:r>
      <w:proofErr w:type="gramEnd"/>
      <w:r w:rsidRPr="009F4F55">
        <w:rPr>
          <w:u w:val="single"/>
        </w:rPr>
        <w:t xml:space="preserve"> to reform our future economy in the sense of sustainability</w:t>
      </w:r>
      <w:r w:rsidRPr="009F4F55">
        <w:t xml:space="preserve">, thereby supporting the UN’s sustainability goals and </w:t>
      </w:r>
      <w:r w:rsidRPr="009F4F55">
        <w:rPr>
          <w:u w:val="single"/>
        </w:rPr>
        <w:t>simultaneously ensuring growth and development</w:t>
      </w:r>
      <w:r w:rsidRPr="009F4F55">
        <w:t xml:space="preserve"> (Mazzucato and Perez 2015).</w:t>
      </w:r>
    </w:p>
    <w:p w14:paraId="468340DC" w14:textId="77777777" w:rsidR="00270839" w:rsidRPr="009F4F55" w:rsidRDefault="00270839" w:rsidP="00270839">
      <w:pPr>
        <w:spacing w:line="278" w:lineRule="auto"/>
      </w:pPr>
      <w:r w:rsidRPr="009F4F55">
        <w:t xml:space="preserve">The central role of innovation in neo-Schumpeterian economics highlights that abstinence in the sense of </w:t>
      </w:r>
      <w:r w:rsidRPr="009F4F55">
        <w:rPr>
          <w:u w:val="single"/>
        </w:rPr>
        <w:t>economic downscaling is neither the first nor the only solution</w:t>
      </w:r>
      <w:r w:rsidRPr="009F4F55">
        <w:t xml:space="preserve">. This does not mean that all ideas of the proponents of the camp are rejected: in perfect accordance, certain past patterns like the high energy intensity of production because of too low oil prices not covering the total environmental costs or so-called planned obsolescence in consumption require urgent adjustments. Especially concepts resulting in a more intensive use of goods and therefore contributing to the economization of resources like the sharing economy or displacing physical goods by digital goods are promising. The same applies for closed-loop material cycles, recycling systems, and intelligent waste avoidance and treatment. These concepts are perfectly applicable to foster learning and behavioral changes on the supply and the demand side. The core idea of neo-Schumpeterian economics, however, is the </w:t>
      </w:r>
      <w:r w:rsidRPr="009F4F55">
        <w:rPr>
          <w:u w:val="single"/>
        </w:rPr>
        <w:t>supply of and demand for new technological solutions within a comprehensive economic transformation process</w:t>
      </w:r>
      <w:r w:rsidRPr="009F4F55">
        <w:t xml:space="preserve"> (Geels 2002), i.e., different goods and services are produced and demanded in different, namely, sustainable ways. Exploring and exploiting the technological possibilities of the bioeconomy </w:t>
      </w:r>
      <w:r w:rsidRPr="009F4F55">
        <w:rPr>
          <w:u w:val="single"/>
        </w:rPr>
        <w:t xml:space="preserve">not only creates new investment opportunities but is also the </w:t>
      </w:r>
      <w:r w:rsidRPr="009F4F55">
        <w:rPr>
          <w:b/>
          <w:iCs/>
          <w:u w:val="single"/>
        </w:rPr>
        <w:t xml:space="preserve">condition sine qua </w:t>
      </w:r>
      <w:proofErr w:type="gramStart"/>
      <w:r w:rsidRPr="009F4F55">
        <w:rPr>
          <w:b/>
          <w:iCs/>
          <w:u w:val="single"/>
        </w:rPr>
        <w:t>non</w:t>
      </w:r>
      <w:proofErr w:type="gramEnd"/>
      <w:r w:rsidRPr="009F4F55">
        <w:rPr>
          <w:u w:val="single"/>
        </w:rPr>
        <w:t xml:space="preserve"> for the required socioeconomic and cultural changes</w:t>
      </w:r>
      <w:r w:rsidRPr="009F4F55">
        <w:t xml:space="preserve">. </w:t>
      </w:r>
      <w:r w:rsidRPr="009F4F55">
        <w:rPr>
          <w:u w:val="single"/>
        </w:rPr>
        <w:t>The consumers’ acceptance of bio-based products and their demand are indispensable for a successful transformation</w:t>
      </w:r>
      <w:r w:rsidRPr="009F4F55">
        <w:t xml:space="preserve">. </w:t>
      </w:r>
      <w:r w:rsidRPr="009F4F55">
        <w:rPr>
          <w:u w:val="single"/>
        </w:rPr>
        <w:t>Innovations and changed consumer attitudes are complementary conditions for the creation of a sustainable production system</w:t>
      </w:r>
      <w:r w:rsidRPr="009F4F55">
        <w:t>.</w:t>
      </w:r>
    </w:p>
    <w:p w14:paraId="345C0E17" w14:textId="77777777" w:rsidR="00270839" w:rsidRPr="009F4F55" w:rsidRDefault="00270839" w:rsidP="00270839">
      <w:pPr>
        <w:spacing w:line="278" w:lineRule="auto"/>
      </w:pPr>
      <w:r w:rsidRPr="009F4F55">
        <w:t xml:space="preserve">Change can be either of an incremental type in terms of small improvements step-by-step along well-known technological trajectories, or it can be fundamental, leading to structural changes and the emergence of new and the disappearance of old industries. To simplify, we assume in this chapter that incremental technological changes are based on existing technological solutions, whereas radical technological changes question major existing production processes. </w:t>
      </w:r>
      <w:r w:rsidRPr="009F4F55">
        <w:rPr>
          <w:u w:val="single"/>
        </w:rPr>
        <w:t xml:space="preserve">They might lead to </w:t>
      </w:r>
      <w:r w:rsidRPr="009F4F55">
        <w:rPr>
          <w:b/>
          <w:iCs/>
          <w:u w:val="single"/>
        </w:rPr>
        <w:t>massive upheaval</w:t>
      </w:r>
      <w:r w:rsidRPr="009F4F55">
        <w:rPr>
          <w:u w:val="single"/>
        </w:rPr>
        <w:t xml:space="preserve"> in the global production system in the sense of creative destruction</w:t>
      </w:r>
      <w:r w:rsidRPr="009F4F55">
        <w:t xml:space="preserve"> (Schumpeter 1943). Because this chapter deals with the fundamental transformation of current production systems, </w:t>
      </w:r>
      <w:r w:rsidRPr="009F4F55">
        <w:rPr>
          <w:u w:val="single"/>
        </w:rPr>
        <w:t>radical technological innovations are</w:t>
      </w:r>
      <w:r w:rsidRPr="009F4F55">
        <w:t xml:space="preserve"> in the spotlight which encompass the </w:t>
      </w:r>
      <w:r w:rsidRPr="009F4F55">
        <w:rPr>
          <w:u w:val="single"/>
        </w:rPr>
        <w:t>overcoming of the lock-in situation in fossil fuels</w:t>
      </w:r>
      <w:r w:rsidRPr="009F4F55">
        <w:t xml:space="preserve"> (Unruh 2000) </w:t>
      </w:r>
      <w:r w:rsidRPr="009F4F55">
        <w:rPr>
          <w:u w:val="single"/>
        </w:rPr>
        <w:t xml:space="preserve">and the establishment of a </w:t>
      </w:r>
      <w:r w:rsidRPr="009F4F55">
        <w:rPr>
          <w:b/>
          <w:iCs/>
          <w:u w:val="single"/>
        </w:rPr>
        <w:t>knowledge-based bioeconomy</w:t>
      </w:r>
      <w:r w:rsidRPr="009F4F55">
        <w:t xml:space="preserve"> (Pyka 2017; Pyka and Buchmann 2016). Without doubt </w:t>
      </w:r>
      <w:r w:rsidRPr="009F4F55">
        <w:rPr>
          <w:u w:val="single"/>
        </w:rPr>
        <w:t>this transformation process is radical, qualitative, and long term</w:t>
      </w:r>
      <w:r w:rsidRPr="009F4F55">
        <w:t xml:space="preserve">. It was already in Business Cycles, published in 1939, when Schumpeter revitalized Kondratieff’s theory of long waves </w:t>
      </w:r>
      <w:proofErr w:type="gramStart"/>
      <w:r w:rsidRPr="009F4F55">
        <w:t>in order to</w:t>
      </w:r>
      <w:proofErr w:type="gramEnd"/>
      <w:r w:rsidRPr="009F4F55">
        <w:t xml:space="preserve"> explain such processes as regular processes in long-term economic development. </w:t>
      </w:r>
      <w:r w:rsidRPr="009F4F55">
        <w:lastRenderedPageBreak/>
        <w:t xml:space="preserve">His illustration of the discontinuous nature of economic development is famous: “Add successively as many mail coaches as you please, you will never get a railway thereby” (Schumpeter 1934, p. 64). So far, the literature highlights five long waves: The beginning industrialization around the year 1800 represented the first long wave and was fueled by the steam engine and by cotton processing. Then, starting around the year 1850, the widespread availability of steel and the diffusion of railways constituted a second long wave. Again, in the early twentieth century, this Kondratieff cycle was replaced by electricity and chemicals. In the postwar period, the third long wave gained momentum </w:t>
      </w:r>
      <w:proofErr w:type="gramStart"/>
      <w:r w:rsidRPr="009F4F55">
        <w:t>by</w:t>
      </w:r>
      <w:proofErr w:type="gramEnd"/>
      <w:r w:rsidRPr="009F4F55">
        <w:t xml:space="preserve"> mass production and the automobile as well as the petrochemical industries. Since then, manufacturing activities built on oil as a second fossil fuel apart from coal. From the 1980s, one refers to the fifth long wave, which is reflected in the fast and ubiquitous diffusion and application of information and communication technology. Now, </w:t>
      </w:r>
      <w:r w:rsidRPr="009F4F55">
        <w:rPr>
          <w:u w:val="single"/>
        </w:rPr>
        <w:t>at the beginning of the twenty-first century, another paradigmatic change is in the air, being characterized</w:t>
      </w:r>
      <w:r w:rsidRPr="009F4F55">
        <w:t xml:space="preserve">, however, </w:t>
      </w:r>
      <w:r w:rsidRPr="009F4F55">
        <w:rPr>
          <w:u w:val="single"/>
        </w:rPr>
        <w:t xml:space="preserve">by one major difference to previous situations of radical change: whereas previous cycles were driven by technological bottlenecks and their overcoming, in the </w:t>
      </w:r>
      <w:proofErr w:type="spellStart"/>
      <w:r w:rsidRPr="009F4F55">
        <w:rPr>
          <w:u w:val="single"/>
        </w:rPr>
        <w:t>twentyfirst</w:t>
      </w:r>
      <w:proofErr w:type="spellEnd"/>
      <w:r w:rsidRPr="009F4F55">
        <w:rPr>
          <w:u w:val="single"/>
        </w:rPr>
        <w:t xml:space="preserve"> century, we face the vital question of how to restore environmental sustainability of economic activities</w:t>
      </w:r>
      <w:r w:rsidRPr="009F4F55">
        <w:t>. The knowledge-based bioeconomy plays a key role in this transformation process which, of course, like previous radical changes, still is confronted by fundamental uncertainty (Knight 1921).</w:t>
      </w:r>
    </w:p>
    <w:p w14:paraId="4A955DD9" w14:textId="77777777" w:rsidR="00270839" w:rsidRPr="009F4F55" w:rsidRDefault="00270839" w:rsidP="00270839">
      <w:pPr>
        <w:spacing w:line="278" w:lineRule="auto"/>
      </w:pPr>
      <w:proofErr w:type="gramStart"/>
      <w:r w:rsidRPr="009F4F55">
        <w:t>The literature</w:t>
      </w:r>
      <w:proofErr w:type="gramEnd"/>
      <w:r w:rsidRPr="009F4F55">
        <w:t xml:space="preserve"> provides many alternative terms for the massive change, shaking global production systems: Freeman (1991) and </w:t>
      </w:r>
      <w:proofErr w:type="spellStart"/>
      <w:r w:rsidRPr="009F4F55">
        <w:t>Dosi</w:t>
      </w:r>
      <w:proofErr w:type="spellEnd"/>
      <w:r w:rsidRPr="009F4F55">
        <w:t xml:space="preserve"> (1982) call them techno-economic paradigm changes; Sahal (1985) uses cartographic analogies and refers to technological guideposts that are pointing to technological avenues. All authors highlight the confrontation with profound changes economic systems are faced with over longer periods of time, which question all established production approaches. </w:t>
      </w:r>
      <w:r w:rsidRPr="009F4F55">
        <w:rPr>
          <w:u w:val="single"/>
        </w:rPr>
        <w:t>Not a single technology is responsible for this phenomenon but several complementary developments that include, apart from a package of mutually dependent technologies</w:t>
      </w:r>
      <w:r w:rsidRPr="009F4F55">
        <w:t xml:space="preserve"> (e.g., combustion engine, petrochemistry, assembly line production), </w:t>
      </w:r>
      <w:r w:rsidRPr="009F4F55">
        <w:rPr>
          <w:u w:val="single"/>
        </w:rPr>
        <w:t>numerous infrastructural developments</w:t>
      </w:r>
      <w:r w:rsidRPr="009F4F55">
        <w:t xml:space="preserve"> (e.g., road structure, filling station network), </w:t>
      </w:r>
      <w:r w:rsidRPr="009F4F55">
        <w:rPr>
          <w:u w:val="single"/>
        </w:rPr>
        <w:t>behavioral changes</w:t>
      </w:r>
      <w:r w:rsidRPr="009F4F55">
        <w:t xml:space="preserve"> (e.g., suburbs and commuter flow, shopping malls outside the city centers), </w:t>
      </w:r>
      <w:r w:rsidRPr="009F4F55">
        <w:rPr>
          <w:u w:val="single"/>
        </w:rPr>
        <w:t>as well as institutional changes</w:t>
      </w:r>
      <w:r w:rsidRPr="009F4F55">
        <w:t xml:space="preserve"> (e.g., spatial planning and commuter allowance, etc.). The old paradigm will not be replaced by the new one until all these elements interact.</w:t>
      </w:r>
    </w:p>
    <w:p w14:paraId="5F3E3156" w14:textId="77777777" w:rsidR="00270839" w:rsidRPr="009F4F55" w:rsidRDefault="00270839" w:rsidP="00270839">
      <w:pPr>
        <w:spacing w:line="278" w:lineRule="auto"/>
      </w:pPr>
      <w:r w:rsidRPr="009F4F55">
        <w:t xml:space="preserve">The neo-Schumpeterian approach provides us with crucial hints on the process of the forthcoming change. For this purpose, we discuss in the following section how innovations are supported by the discovery and successful diffusion of new knowledge. </w:t>
      </w:r>
      <w:r w:rsidRPr="009F4F55">
        <w:rPr>
          <w:u w:val="single"/>
        </w:rPr>
        <w:t>Knowledge-based economies organize innovation systems composed of different actors which establish a creative environment for mutual learning and knowledge creation</w:t>
      </w:r>
      <w:r w:rsidRPr="009F4F55">
        <w:t xml:space="preserve">. </w:t>
      </w:r>
      <w:r w:rsidRPr="009F4F55">
        <w:rPr>
          <w:u w:val="single"/>
        </w:rPr>
        <w:t>No innovation would have ever been established if it had not attracted consumers’ interest and if it had not been leveraged by their purchasing power</w:t>
      </w:r>
      <w:r w:rsidRPr="009F4F55">
        <w:t xml:space="preserve">. We will focus on these questions </w:t>
      </w:r>
      <w:proofErr w:type="gramStart"/>
      <w:r w:rsidRPr="009F4F55">
        <w:t>in</w:t>
      </w:r>
      <w:proofErr w:type="gramEnd"/>
      <w:r w:rsidRPr="009F4F55">
        <w:t xml:space="preserve"> Sect. 11.3. </w:t>
      </w:r>
      <w:r w:rsidRPr="009F4F55">
        <w:rPr>
          <w:u w:val="single"/>
        </w:rPr>
        <w:t>Knowledge-based societies consider new concepts in the sense of responsible innovation that are decisive in bringing an entire economy on a new sustainable path-shaping growth and development</w:t>
      </w:r>
      <w:r w:rsidRPr="009F4F55">
        <w:t>. Section 11.4 deals with the massive economic impacts originating from these technological and knowledge-driven changes. It requires, besides technological change, also institutional change in a coevolutionary fashion, if new sustainable technologies are to achieve the aspired transformation of the economic system.</w:t>
      </w:r>
    </w:p>
    <w:p w14:paraId="6FF79278" w14:textId="77777777" w:rsidR="00270839" w:rsidRPr="009F4F55" w:rsidRDefault="00270839" w:rsidP="00270839">
      <w:pPr>
        <w:spacing w:line="278" w:lineRule="auto"/>
      </w:pPr>
      <w:r w:rsidRPr="009F4F55">
        <w:lastRenderedPageBreak/>
        <w:t>11.2 Innovation Systems and Knowledge</w:t>
      </w:r>
    </w:p>
    <w:p w14:paraId="07BB0AD2" w14:textId="77777777" w:rsidR="00270839" w:rsidRPr="009F4F55" w:rsidRDefault="00270839" w:rsidP="00270839">
      <w:pPr>
        <w:spacing w:line="278" w:lineRule="auto"/>
      </w:pPr>
      <w:r w:rsidRPr="009F4F55">
        <w:t xml:space="preserve">Neo-Schumpeterian scholars (e.g., </w:t>
      </w:r>
      <w:proofErr w:type="spellStart"/>
      <w:r w:rsidRPr="009F4F55">
        <w:t>Dosi</w:t>
      </w:r>
      <w:proofErr w:type="spellEnd"/>
      <w:r w:rsidRPr="009F4F55">
        <w:t xml:space="preserve"> et al. 1988; Lundvall 1992, 1998; Nelson 1993) strongly emphasize the systemic character of innovation processes. So-called innovation systems are composed of different actors (companies, research institutions, political actors, consumers, etc.) and linkages between these actors (flows of goods, R&amp;D cooperation, knowledge transfer relationships, user-producer relationships, etc.). These linkages are required to ensure mutual learning and common knowledge development to solve complex innovation challenges. Such systems are characterized by their dynamic and coevolutionary nature and are thus enormously complex, as both actors and their knowledge and linkages and interactions between actors may change over time.</w:t>
      </w:r>
    </w:p>
    <w:p w14:paraId="2D9ACC45" w14:textId="77777777" w:rsidR="00270839" w:rsidRPr="009F4F55" w:rsidRDefault="00270839" w:rsidP="00270839">
      <w:pPr>
        <w:spacing w:line="278" w:lineRule="auto"/>
      </w:pPr>
      <w:proofErr w:type="spellStart"/>
      <w:r w:rsidRPr="009F4F55">
        <w:t>Dosi</w:t>
      </w:r>
      <w:proofErr w:type="spellEnd"/>
      <w:r w:rsidRPr="009F4F55">
        <w:t xml:space="preserve"> (1982) takes this systemic conception as a starting point in defining technological paradigms as “[...] set of procedures, or a definition of the ‘relevant’ problems and of the specific knowledge related to their solution.” </w:t>
      </w:r>
      <w:r w:rsidRPr="009F4F55">
        <w:rPr>
          <w:u w:val="single"/>
        </w:rPr>
        <w:t>Transferred to the knowledge-based bioeconomy, the core idea is substitution</w:t>
      </w:r>
      <w:r w:rsidRPr="009F4F55">
        <w:t xml:space="preserve">, i.e., </w:t>
      </w:r>
      <w:r w:rsidRPr="009F4F55">
        <w:rPr>
          <w:u w:val="single"/>
        </w:rPr>
        <w:t>replacing carbon-based materials and energy with bio-based materials and energy</w:t>
      </w:r>
      <w:r w:rsidRPr="009F4F55">
        <w:t xml:space="preserve">. </w:t>
      </w:r>
      <w:r w:rsidRPr="009F4F55">
        <w:rPr>
          <w:u w:val="single"/>
        </w:rPr>
        <w:t>This can only be achieved by applying a variety of technological processes in the entire breadth and depth of the value-added chain</w:t>
      </w:r>
      <w:r w:rsidRPr="009F4F55">
        <w:t xml:space="preserve">. In this process the exploration of economic complementarities in terms of </w:t>
      </w:r>
      <w:proofErr w:type="spellStart"/>
      <w:r w:rsidRPr="009F4F55">
        <w:t>crossfertilization</w:t>
      </w:r>
      <w:proofErr w:type="spellEnd"/>
      <w:r w:rsidRPr="009F4F55">
        <w:t xml:space="preserve"> of different knowledge fields matters. For example</w:t>
      </w:r>
      <w:proofErr w:type="gramStart"/>
      <w:r w:rsidRPr="009F4F55">
        <w:t xml:space="preserve">, to a large extent, </w:t>
      </w:r>
      <w:r w:rsidRPr="009F4F55">
        <w:rPr>
          <w:u w:val="single"/>
        </w:rPr>
        <w:t>digitalization allows</w:t>
      </w:r>
      <w:proofErr w:type="gramEnd"/>
      <w:r w:rsidRPr="009F4F55">
        <w:rPr>
          <w:u w:val="single"/>
        </w:rPr>
        <w:t xml:space="preserve"> for an extension of value chains by increasing the added value in new sustainable production sectors in a </w:t>
      </w:r>
      <w:r w:rsidRPr="009F4F55">
        <w:rPr>
          <w:b/>
          <w:iCs/>
          <w:u w:val="single"/>
        </w:rPr>
        <w:t>CO2-neutral way</w:t>
      </w:r>
      <w:r w:rsidRPr="009F4F55">
        <w:t xml:space="preserve"> (e.g., by electric mobility based on renewables, by establishing so-called smart grids, etc.). The concept of technological paradigms also illustrates that a paradigm shift is not possible at any time. A window of opportunity will only occasionally be opened and allow for a paradigm shift when several interconnected technologies are </w:t>
      </w:r>
      <w:proofErr w:type="gramStart"/>
      <w:r w:rsidRPr="009F4F55">
        <w:t>established</w:t>
      </w:r>
      <w:proofErr w:type="gramEnd"/>
      <w:r w:rsidRPr="009F4F55">
        <w:t xml:space="preserve"> and the creation of conducive demand side and institutional conditions happens simultaneously. This, of course, also holds for the emergence of a new bioeconomic innovation system and requires a sound balance of the various actors and their activities. For this reason, we introduce the notion of a dedicated innovation system.</w:t>
      </w:r>
    </w:p>
    <w:p w14:paraId="269B2C77" w14:textId="77777777" w:rsidR="00270839" w:rsidRPr="009F4F55" w:rsidRDefault="00270839" w:rsidP="00270839">
      <w:pPr>
        <w:spacing w:line="278" w:lineRule="auto"/>
      </w:pPr>
      <w:r w:rsidRPr="009F4F55">
        <w:t xml:space="preserve">The theory of industrial life cycles, which emphasizes the strong dynamics in the emergence and decline of industries, gives a first hint on the meaning of the development of a dedicated innovation system supporting the transformation towards a knowledge-based bioeconomy. Typically, industrial development is divided into four stages: (1) a development phase (new knowledge creates prerequisites for innovation), (2) an entrepreneurial and growth phase (many market entries of smaller innovative firms), (3) a saturation and consolidation phase (formation of industrial standards, mergers, and acquisitions as well as market exits), and (4) a downturn phase (oligopolistic competition in only less innovative industries) (e.g., </w:t>
      </w:r>
      <w:proofErr w:type="spellStart"/>
      <w:r w:rsidRPr="009F4F55">
        <w:t>Audretsch</w:t>
      </w:r>
      <w:proofErr w:type="spellEnd"/>
      <w:r w:rsidRPr="009F4F55">
        <w:t xml:space="preserve"> and Feldman 1996). Although the bioeconomy does not represent a well-defined industrial sector, understanding the theory of industrial life cycles is of crucial importance to govern the transformation process towards the knowledge-based bioeconomy. Without doubt, the bioeconomy </w:t>
      </w:r>
      <w:proofErr w:type="gramStart"/>
      <w:r w:rsidRPr="009F4F55">
        <w:t>has to</w:t>
      </w:r>
      <w:proofErr w:type="gramEnd"/>
      <w:r w:rsidRPr="009F4F55">
        <w:t xml:space="preserve"> be characterized as cross sectional. On the one hand, several new sectors will emerge, e.g., in the fields of bioplastic, waste management, or biorefineries. On the other hand, already existing sectors in the fields of vehicle construction, battery technology, pharmaceuticals, etc. will gain new momentum by the arrival of bioeconomic approaches. Therefore, we argue that </w:t>
      </w:r>
      <w:r w:rsidRPr="009F4F55">
        <w:rPr>
          <w:u w:val="single"/>
        </w:rPr>
        <w:t>new sectors will emerge by establishing bioeconomic technologies and development dynamics of some already existing industries will receive new impetus at the same time</w:t>
      </w:r>
      <w:r w:rsidRPr="009F4F55">
        <w:t xml:space="preserve">. </w:t>
      </w:r>
      <w:r w:rsidRPr="009F4F55">
        <w:rPr>
          <w:u w:val="single"/>
        </w:rPr>
        <w:t xml:space="preserve">Adjustments of old and development of new </w:t>
      </w:r>
      <w:r w:rsidRPr="009F4F55">
        <w:rPr>
          <w:u w:val="single"/>
        </w:rPr>
        <w:lastRenderedPageBreak/>
        <w:t>institutions</w:t>
      </w:r>
      <w:r w:rsidRPr="009F4F55">
        <w:t xml:space="preserve"> (e.g., in Germany the Renewable Energy Act, the Greenhouse Gas Emissions Trading Law, etc.), </w:t>
      </w:r>
      <w:r w:rsidRPr="009F4F55">
        <w:rPr>
          <w:u w:val="single"/>
        </w:rPr>
        <w:t>adjustments of consumer habits, and the emergence of new educational opportunities in terms of coevolution will accompany these processes and establish the institutional, the industrial, and the consumer pillars of a dedicated innovation system</w:t>
      </w:r>
      <w:r w:rsidRPr="009F4F55">
        <w:t>.</w:t>
      </w:r>
    </w:p>
    <w:p w14:paraId="2A0589F4" w14:textId="77777777" w:rsidR="00270839" w:rsidRPr="009F4F55" w:rsidRDefault="00270839" w:rsidP="00270839">
      <w:pPr>
        <w:spacing w:line="278" w:lineRule="auto"/>
      </w:pPr>
      <w:r w:rsidRPr="009F4F55">
        <w:t xml:space="preserve">The patterns and nature of new businesses in the bioeconomy are thus strongly influenced by national institutions and organizations (Casper et al. 1999; Whitley 1999). Institutions are defined as “a set of rules, formal or informal, that actors generally follow, whether for normative, cognitive, or material reasons.” “Organizations are durable entities with formally recognized members, whose rules also contribute to the institutions of the political economy” (North 1990; Hall and Soskice 2001). In this interplay between organizations and institutions, the knowledge base of an economy is created by the education and research system and represents one of the most important prerequisites for the transformation towards a bioeconomic production system (Geels 2002). This automatically relates to a high level of </w:t>
      </w:r>
      <w:proofErr w:type="gramStart"/>
      <w:r w:rsidRPr="009F4F55">
        <w:t>uncertainty</w:t>
      </w:r>
      <w:proofErr w:type="gramEnd"/>
      <w:r w:rsidRPr="009F4F55">
        <w:t xml:space="preserve"> </w:t>
      </w:r>
      <w:proofErr w:type="gramStart"/>
      <w:r w:rsidRPr="009F4F55">
        <w:t>in particular concerning</w:t>
      </w:r>
      <w:proofErr w:type="gramEnd"/>
      <w:r w:rsidRPr="009F4F55">
        <w:t xml:space="preserve"> the required future competences. In this complex process, numerous individual knowledge fields are potentially relevant for the transformation and are already identified, e.g., synthetic chemistry, process engineering, genetic engineering, food technology, or informatics. It is decisive to understand the dynamics of these </w:t>
      </w:r>
      <w:proofErr w:type="gramStart"/>
      <w:r w:rsidRPr="009F4F55">
        <w:t>knowledge fields</w:t>
      </w:r>
      <w:proofErr w:type="gramEnd"/>
      <w:r w:rsidRPr="009F4F55">
        <w:t xml:space="preserve"> and the possibilities of their recombination with </w:t>
      </w:r>
      <w:proofErr w:type="gramStart"/>
      <w:r w:rsidRPr="009F4F55">
        <w:t>other knowledge</w:t>
      </w:r>
      <w:proofErr w:type="gramEnd"/>
      <w:r w:rsidRPr="009F4F55">
        <w:t xml:space="preserve"> fields and adequate actors </w:t>
      </w:r>
      <w:proofErr w:type="gramStart"/>
      <w:r w:rsidRPr="009F4F55">
        <w:t>in order to</w:t>
      </w:r>
      <w:proofErr w:type="gramEnd"/>
      <w:r w:rsidRPr="009F4F55">
        <w:t xml:space="preserve"> create an innovation system. In many cases, linkages of different knowledge fields (cross-fertilization) are responsible for the emergence of extensive technological opportunities: for instance, a </w:t>
      </w:r>
      <w:proofErr w:type="gramStart"/>
      <w:r w:rsidRPr="009F4F55">
        <w:t>complete</w:t>
      </w:r>
      <w:proofErr w:type="gramEnd"/>
      <w:r w:rsidRPr="009F4F55">
        <w:t xml:space="preserve"> new industry, bioinformatics, has been initiated by the fusion of two so far unrelated knowledge fields, database technology and molecular biology. Because linking different knowledge fields is highly uncertain, private actors might not start and governmental innovation policies matter. Knowledge about future </w:t>
      </w:r>
      <w:proofErr w:type="gramStart"/>
      <w:r w:rsidRPr="009F4F55">
        <w:t>potentials</w:t>
      </w:r>
      <w:proofErr w:type="gramEnd"/>
      <w:r w:rsidRPr="009F4F55">
        <w:t xml:space="preserve">, therefore, is essential for supporting research and innovation policies: the analysis of knowledge and network dynamics allows for the identification of development trajectories showing sectors requiring public attention and support concerning research and development </w:t>
      </w:r>
      <w:proofErr w:type="gramStart"/>
      <w:r w:rsidRPr="009F4F55">
        <w:t>in order to</w:t>
      </w:r>
      <w:proofErr w:type="gramEnd"/>
      <w:r w:rsidRPr="009F4F55">
        <w:t xml:space="preserve"> close existing knowledge gaps and build bridges between various knowledge domains (Burt 2004; Zaheer and Bell 2005).</w:t>
      </w:r>
    </w:p>
    <w:p w14:paraId="318A1C60" w14:textId="77777777" w:rsidR="00270839" w:rsidRPr="009F4F55" w:rsidRDefault="00270839" w:rsidP="00270839">
      <w:pPr>
        <w:spacing w:line="278" w:lineRule="auto"/>
      </w:pPr>
      <w:r w:rsidRPr="009F4F55">
        <w:t>11.3 Innovation in Knowledge-Based Societies</w:t>
      </w:r>
    </w:p>
    <w:p w14:paraId="1A6F5456" w14:textId="77777777" w:rsidR="00270839" w:rsidRPr="009F4F55" w:rsidRDefault="00270839" w:rsidP="00270839">
      <w:pPr>
        <w:spacing w:line="278" w:lineRule="auto"/>
      </w:pPr>
      <w:r w:rsidRPr="009F4F55">
        <w:t xml:space="preserve">It has already been mentioned that also consumer knowledge plays an important role for the development and establishment of sustainable consumption patterns in a knowledge-based bioeconomy (Geels 2002). Therefore, the analysis of the transformation process </w:t>
      </w:r>
      <w:proofErr w:type="gramStart"/>
      <w:r w:rsidRPr="009F4F55">
        <w:t>has to</w:t>
      </w:r>
      <w:proofErr w:type="gramEnd"/>
      <w:r w:rsidRPr="009F4F55">
        <w:t xml:space="preserve"> include the interaction of technological development, demand, and acceptance of innovative solutions as well as sociological variables. The latter include education, age, income, and gender. All are important explanatory factors determining attention and readiness to deal with bioeconomic issues. </w:t>
      </w:r>
      <w:proofErr w:type="gramStart"/>
      <w:r w:rsidRPr="009F4F55">
        <w:t>A bioeconomic</w:t>
      </w:r>
      <w:proofErr w:type="gramEnd"/>
      <w:r w:rsidRPr="009F4F55">
        <w:t xml:space="preserve"> innovation will only be successful when consumers accept it. The direction of the transformation process </w:t>
      </w:r>
      <w:proofErr w:type="gramStart"/>
      <w:r w:rsidRPr="009F4F55">
        <w:t>is,</w:t>
      </w:r>
      <w:proofErr w:type="gramEnd"/>
      <w:r w:rsidRPr="009F4F55">
        <w:t xml:space="preserve"> comparable to the importance of the policy realm, determined by consumers, i.e., an important question </w:t>
      </w:r>
      <w:proofErr w:type="gramStart"/>
      <w:r w:rsidRPr="009F4F55">
        <w:t>has to</w:t>
      </w:r>
      <w:proofErr w:type="gramEnd"/>
      <w:r w:rsidRPr="009F4F55">
        <w:t xml:space="preserve"> address consumers’ openness to the bioeconomy and its products.</w:t>
      </w:r>
    </w:p>
    <w:p w14:paraId="3C032954" w14:textId="77777777" w:rsidR="00270839" w:rsidRPr="009F4F55" w:rsidRDefault="00270839" w:rsidP="00270839">
      <w:pPr>
        <w:spacing w:line="278" w:lineRule="auto"/>
      </w:pPr>
      <w:r w:rsidRPr="009F4F55">
        <w:t xml:space="preserve">Finally, (real and virtual) social networks matter for the establishment of new consumption patterns. They can contribute significantly to a diffusion of consumers’ behavioral patterns and values (Robertson et al. 1996; Valente 1996; Nyblom et al. 2003; </w:t>
      </w:r>
      <w:proofErr w:type="spellStart"/>
      <w:r w:rsidRPr="009F4F55">
        <w:t>Deffuant</w:t>
      </w:r>
      <w:proofErr w:type="spellEnd"/>
      <w:r w:rsidRPr="009F4F55">
        <w:t xml:space="preserve"> et al. 2005). Recent studies show that attitudes </w:t>
      </w:r>
      <w:r w:rsidRPr="009F4F55">
        <w:lastRenderedPageBreak/>
        <w:t xml:space="preserve">are substantial for the development of social relationships and that, in turn, social relationships considerably influence behavior and attitudes. In the field of renewable energies, for example, the initiative of municipal utilities’ customers has led in many cases to a “green” orientation of regional power supply. In some cases, citizens’ networks finally transformed </w:t>
      </w:r>
      <w:proofErr w:type="gramStart"/>
      <w:r w:rsidRPr="009F4F55">
        <w:t>to</w:t>
      </w:r>
      <w:proofErr w:type="gramEnd"/>
      <w:r w:rsidRPr="009F4F55">
        <w:t xml:space="preserve"> investment companies that are engaged in wind farms.</w:t>
      </w:r>
    </w:p>
    <w:p w14:paraId="60555D4C" w14:textId="77777777" w:rsidR="00270839" w:rsidRPr="009F4F55" w:rsidRDefault="00270839" w:rsidP="00270839">
      <w:pPr>
        <w:spacing w:line="278" w:lineRule="auto"/>
      </w:pPr>
      <w:r w:rsidRPr="009F4F55">
        <w:t xml:space="preserve">Critical issues are to be dealt with in democratic processes </w:t>
      </w:r>
      <w:proofErr w:type="gramStart"/>
      <w:r w:rsidRPr="009F4F55">
        <w:t>in order to</w:t>
      </w:r>
      <w:proofErr w:type="gramEnd"/>
      <w:r w:rsidRPr="009F4F55">
        <w:t xml:space="preserve"> be widely accepted. Not everything that is technically possible is also socially desirable. In the field of </w:t>
      </w:r>
      <w:proofErr w:type="gramStart"/>
      <w:r w:rsidRPr="009F4F55">
        <w:t>the bioeconomy</w:t>
      </w:r>
      <w:proofErr w:type="gramEnd"/>
      <w:r w:rsidRPr="009F4F55">
        <w:t xml:space="preserve">, this may, for instance, include the use of genetically modified organisms in agriculture. In fact, these organisms promise efficiency advantages </w:t>
      </w:r>
      <w:proofErr w:type="gramStart"/>
      <w:r w:rsidRPr="009F4F55">
        <w:t>with regard to</w:t>
      </w:r>
      <w:proofErr w:type="gramEnd"/>
      <w:r w:rsidRPr="009F4F55">
        <w:t xml:space="preserve"> the consumption of land and water, etc., but their long-term health and environmental risks cannot be completely (as with any new technology) anticipated. Accordingly, technological developments require consumers’ acceptance and thus depend on the level of education in an economy. This raises the question of a society’s openness towards innovations that are fundamentally associated with uncertainty. The concept of responsible innovation summarizes the future-oriented organization of development and is currently discussed with a high priority by European policy makers and institutions. A comprehensive working definition has been developed by Von Schomberg (2011). He describes responsible innovation as “a transparent, interactive process by which societal actors and innovators become mutually responsive to each other with a view to the (ethical) acceptability, sustainability and societal desirability of the innovation process and its marketable products (in order to allow a proper embedding of scientific and technological advances in our society).” This means that innovations are not exclusively evaluated by their economic efficiency, but different aspects (e.g., consumer protection or ecological aspects; see </w:t>
      </w:r>
      <w:proofErr w:type="spellStart"/>
      <w:r w:rsidRPr="009F4F55">
        <w:t>Schlaile</w:t>
      </w:r>
      <w:proofErr w:type="spellEnd"/>
      <w:r w:rsidRPr="009F4F55">
        <w:t xml:space="preserve"> et al. 2017) also matter and are to be evaluated. Discussions on biofuels (“fuel vs. food”) show that both a pure economic and a one-dimensional ethical perspective are not sufficient. The quality of these discussions depends on the </w:t>
      </w:r>
      <w:proofErr w:type="gramStart"/>
      <w:r w:rsidRPr="009F4F55">
        <w:t>discussants</w:t>
      </w:r>
      <w:proofErr w:type="gramEnd"/>
      <w:r w:rsidRPr="009F4F55">
        <w:t>’ mutual understanding which in turn depends on the participants’ level of knowledge.</w:t>
      </w:r>
    </w:p>
    <w:p w14:paraId="45E90806" w14:textId="77777777" w:rsidR="00270839" w:rsidRPr="009F4F55" w:rsidRDefault="00270839" w:rsidP="00270839">
      <w:pPr>
        <w:spacing w:line="278" w:lineRule="auto"/>
      </w:pPr>
      <w:r w:rsidRPr="009F4F55">
        <w:t xml:space="preserve">Modern plant breeding and production of seeds are bioeconomy fields of innovation in which issues of responsibility are discussed frequently and controversially. German consumers are skeptical about interference with the genome of food crops, but individual points of criticism remain unclear. New breeding techniques introduced, e.g., genome editing, enable scientists to selectively modify DNA strands of crop plants. These techniques are considered innovative as they may allow </w:t>
      </w:r>
      <w:proofErr w:type="gramStart"/>
      <w:r w:rsidRPr="009F4F55">
        <w:t>breeding</w:t>
      </w:r>
      <w:proofErr w:type="gramEnd"/>
      <w:r w:rsidRPr="009F4F55">
        <w:t xml:space="preserve"> of potentially efficient plants in fast and cheap ways. Species developed this way hardly differ from those of conventional breeding. The Central Advisory Committee for Biological Safety does not classify these techniques as genetic engineering, especially because no new combinations of genetic material are made. As the Genetic Engineering Act does not explicitly address these techniques, legal clarification is still necessary as to whether these techniques are classified as genetic engineering at all. Dissemination potential and acceptance are influenced by this result. Here again, the necessity to include education and information policies becomes evident to support the transformation towards a knowledge-based bioeconomy.</w:t>
      </w:r>
    </w:p>
    <w:p w14:paraId="17E598BC" w14:textId="77777777" w:rsidR="00270839" w:rsidRPr="009F4F55" w:rsidRDefault="00270839" w:rsidP="00270839">
      <w:pPr>
        <w:spacing w:line="278" w:lineRule="auto"/>
      </w:pPr>
      <w:r w:rsidRPr="009F4F55">
        <w:t xml:space="preserve">The concept of social innovation (e.g., Hanusch and Pyka 2013) emphasizes the importance of active citizenship in innovation. Thus, according to the understanding of the European Commission, this term includes innovations that are social, both in relation to their objective and their instruments. </w:t>
      </w:r>
      <w:proofErr w:type="gramStart"/>
      <w:r w:rsidRPr="009F4F55">
        <w:t xml:space="preserve">In </w:t>
      </w:r>
      <w:r w:rsidRPr="009F4F55">
        <w:lastRenderedPageBreak/>
        <w:t>particular, this</w:t>
      </w:r>
      <w:proofErr w:type="gramEnd"/>
      <w:r w:rsidRPr="009F4F55">
        <w:t xml:space="preserve"> includes innovations referring to the development and the application of new ideas (for products, services, and models), covering at the same time social demand and creating new social relationships or collaborations. The whole society should benefit and contribute to </w:t>
      </w:r>
      <w:proofErr w:type="gramStart"/>
      <w:r w:rsidRPr="009F4F55">
        <w:t>generate</w:t>
      </w:r>
      <w:proofErr w:type="gramEnd"/>
      <w:r w:rsidRPr="009F4F55">
        <w:t xml:space="preserve"> new impetus for improvement. Social innovations can make a major contribution to rural development and promote economic resilience in these regions by strengthening cooperative behavior. Rural cooperatives (e.g., regional </w:t>
      </w:r>
      <w:proofErr w:type="gramStart"/>
      <w:r w:rsidRPr="009F4F55">
        <w:t>producer</w:t>
      </w:r>
      <w:proofErr w:type="gramEnd"/>
      <w:r w:rsidRPr="009F4F55">
        <w:t xml:space="preserve"> and marketing associations, winegrowers’ cooperatives, tourism associations, etc.) can help to develop regional competitiveness considering ecological and social aspects. </w:t>
      </w:r>
      <w:proofErr w:type="gramStart"/>
      <w:r w:rsidRPr="009F4F55">
        <w:t>As a consequence</w:t>
      </w:r>
      <w:proofErr w:type="gramEnd"/>
      <w:r w:rsidRPr="009F4F55">
        <w:t>, within the framework of a bioeconomy, rural regions that are notably affected by the already imminent demographic change and subsequent depopulation receive new opportunities for economic development.</w:t>
      </w:r>
    </w:p>
    <w:p w14:paraId="5E2133DF" w14:textId="77777777" w:rsidR="00270839" w:rsidRPr="009F4F55" w:rsidRDefault="00270839" w:rsidP="00270839">
      <w:pPr>
        <w:spacing w:line="278" w:lineRule="auto"/>
      </w:pPr>
      <w:r w:rsidRPr="009F4F55">
        <w:t>11.4 The Economics of Change</w:t>
      </w:r>
    </w:p>
    <w:p w14:paraId="3ACFC81B" w14:textId="77777777" w:rsidR="00270839" w:rsidRPr="009F4F55" w:rsidRDefault="00270839" w:rsidP="00270839">
      <w:pPr>
        <w:spacing w:line="278" w:lineRule="auto"/>
      </w:pPr>
      <w:r w:rsidRPr="009F4F55">
        <w:t xml:space="preserve">The sections above illustrate that a transformation of the prevailing economic system towards a bioeconomy is an extremely complex process. </w:t>
      </w:r>
      <w:proofErr w:type="gramStart"/>
      <w:r w:rsidRPr="009F4F55">
        <w:t>Various different</w:t>
      </w:r>
      <w:proofErr w:type="gramEnd"/>
      <w:r w:rsidRPr="009F4F55">
        <w:t xml:space="preserve"> actors participating in different roles are contributing different pieces of knowledge. In this process, innovative adjustments in already existing industries as well as the emergence of new and the disappearance of mature industries can be observed simultaneously. In addition to the substitutive relations </w:t>
      </w:r>
      <w:proofErr w:type="gramStart"/>
      <w:r w:rsidRPr="009F4F55">
        <w:t>of</w:t>
      </w:r>
      <w:proofErr w:type="gramEnd"/>
      <w:r w:rsidRPr="009F4F55">
        <w:t xml:space="preserve"> new bio-based industries to traditional oil-based industries, there are numerous essential complementary relations giving further momentum for the transformation process. First and foremost, there are the possibilities and application fields of digitalization. Digitalization </w:t>
      </w:r>
      <w:proofErr w:type="gramStart"/>
      <w:r w:rsidRPr="009F4F55">
        <w:t>allows</w:t>
      </w:r>
      <w:proofErr w:type="gramEnd"/>
      <w:r w:rsidRPr="009F4F55">
        <w:t xml:space="preserve"> to replace many oil-based products and </w:t>
      </w:r>
      <w:proofErr w:type="spellStart"/>
      <w:proofErr w:type="gramStart"/>
      <w:r w:rsidRPr="009F4F55">
        <w:t>energyintensive</w:t>
      </w:r>
      <w:proofErr w:type="spellEnd"/>
      <w:proofErr w:type="gramEnd"/>
      <w:r w:rsidRPr="009F4F55">
        <w:t xml:space="preserve"> services simply by bits and bytes. </w:t>
      </w:r>
      <w:r w:rsidRPr="009F4F55">
        <w:rPr>
          <w:u w:val="single"/>
        </w:rPr>
        <w:t>Simultaneously, digitalization offers a wide range of opportunities by coordinating decentralized and very detailed bioeconomic technologies and processes such as energy production and distribution</w:t>
      </w:r>
      <w:r w:rsidRPr="009F4F55">
        <w:t xml:space="preserve">. This affects the composition of individual sectors where a coexistence of </w:t>
      </w:r>
      <w:proofErr w:type="gramStart"/>
      <w:r w:rsidRPr="009F4F55">
        <w:t>large diversified</w:t>
      </w:r>
      <w:proofErr w:type="gramEnd"/>
      <w:r w:rsidRPr="009F4F55">
        <w:t xml:space="preserve"> companies and small </w:t>
      </w:r>
      <w:proofErr w:type="spellStart"/>
      <w:proofErr w:type="gramStart"/>
      <w:r w:rsidRPr="009F4F55">
        <w:t>highspecialized</w:t>
      </w:r>
      <w:proofErr w:type="spellEnd"/>
      <w:proofErr w:type="gramEnd"/>
      <w:r w:rsidRPr="009F4F55">
        <w:t xml:space="preserve"> technology companies is a likely solution. Finally, </w:t>
      </w:r>
      <w:r w:rsidRPr="009F4F55">
        <w:rPr>
          <w:u w:val="single"/>
        </w:rPr>
        <w:t>digitalization also offers consumer platforms to efficiently organize “sharing economy” approaches</w:t>
      </w:r>
      <w:r w:rsidRPr="009F4F55">
        <w:t xml:space="preserve">. Finally, successful knowledge generation and diffusion of relevant bioeconomic knowledge depends on dynamic innovation networks (Pyka 2002) in which different actors jointly share and create new knowledge. The </w:t>
      </w:r>
      <w:proofErr w:type="gramStart"/>
      <w:r w:rsidRPr="009F4F55">
        <w:t>consumers,</w:t>
      </w:r>
      <w:proofErr w:type="gramEnd"/>
      <w:r w:rsidRPr="009F4F55">
        <w:t xml:space="preserve"> represented, for example, by consumer associations or politics, will play a key role in these </w:t>
      </w:r>
      <w:proofErr w:type="gramStart"/>
      <w:r w:rsidRPr="009F4F55">
        <w:t>innovation</w:t>
      </w:r>
      <w:proofErr w:type="gramEnd"/>
      <w:r w:rsidRPr="009F4F55">
        <w:t xml:space="preserve"> networks and will help to establish networks in early stages of </w:t>
      </w:r>
      <w:proofErr w:type="gramStart"/>
      <w:r w:rsidRPr="009F4F55">
        <w:t>technology</w:t>
      </w:r>
      <w:proofErr w:type="gramEnd"/>
      <w:r w:rsidRPr="009F4F55">
        <w:t xml:space="preserve"> development.</w:t>
      </w:r>
    </w:p>
    <w:p w14:paraId="503C8255" w14:textId="77777777" w:rsidR="00270839" w:rsidRPr="009F4F55" w:rsidRDefault="00270839" w:rsidP="00270839">
      <w:pPr>
        <w:spacing w:line="278" w:lineRule="auto"/>
      </w:pPr>
      <w:r w:rsidRPr="009F4F55">
        <w:rPr>
          <w:u w:val="single"/>
        </w:rPr>
        <w:t>In a knowledge-based bioeconomy, investment and economic growth still represent a crucial element for employment, international competitiveness, and income generation</w:t>
      </w:r>
      <w:r w:rsidRPr="009F4F55">
        <w:t xml:space="preserve">. </w:t>
      </w:r>
      <w:r w:rsidRPr="009F4F55">
        <w:rPr>
          <w:u w:val="single"/>
        </w:rPr>
        <w:t xml:space="preserve">The bioeconomy can make important contributions to accelerate investments by providing new investment opportunities generated by fundamental innovations and thereby bringing currently available large quantities of liquidity to </w:t>
      </w:r>
      <w:proofErr w:type="gramStart"/>
      <w:r w:rsidRPr="009F4F55">
        <w:rPr>
          <w:u w:val="single"/>
        </w:rPr>
        <w:t>a productive</w:t>
      </w:r>
      <w:proofErr w:type="gramEnd"/>
      <w:r w:rsidRPr="009F4F55">
        <w:rPr>
          <w:u w:val="single"/>
        </w:rPr>
        <w:t xml:space="preserve"> use</w:t>
      </w:r>
      <w:r w:rsidRPr="009F4F55">
        <w:t xml:space="preserve">. </w:t>
      </w:r>
      <w:r w:rsidRPr="009F4F55">
        <w:rPr>
          <w:u w:val="single"/>
        </w:rPr>
        <w:t>This</w:t>
      </w:r>
      <w:r w:rsidRPr="009F4F55">
        <w:t xml:space="preserve">, in turn, </w:t>
      </w:r>
      <w:r w:rsidRPr="009F4F55">
        <w:rPr>
          <w:u w:val="single"/>
        </w:rPr>
        <w:t>accelerates the technological paradigm shift</w:t>
      </w:r>
      <w:r w:rsidRPr="009F4F55">
        <w:t xml:space="preserve"> (</w:t>
      </w:r>
      <w:proofErr w:type="spellStart"/>
      <w:r w:rsidRPr="009F4F55">
        <w:t>Pe´rez</w:t>
      </w:r>
      <w:proofErr w:type="spellEnd"/>
      <w:r w:rsidRPr="009F4F55">
        <w:t xml:space="preserve"> 2010).</w:t>
      </w:r>
    </w:p>
    <w:p w14:paraId="3C60DE81" w14:textId="77777777" w:rsidR="00270839" w:rsidRPr="009F4F55" w:rsidRDefault="00270839" w:rsidP="00270839">
      <w:pPr>
        <w:spacing w:line="278" w:lineRule="auto"/>
      </w:pPr>
      <w:r w:rsidRPr="009F4F55">
        <w:t xml:space="preserve">The time path of the transformation process represents another critical component and has been explored only partially so far. On the one hand, it is high time to reduce carbon-based production methods. On the other hand, there will be frictions in the transformation process being caused, for example, by a lack of specialists and required competences. In this context, the so-called sailing ship effects (Howells 2002), frequently observed with radical innovations, could be made of good use. In the </w:t>
      </w:r>
      <w:r w:rsidRPr="009F4F55">
        <w:lastRenderedPageBreak/>
        <w:t xml:space="preserve">middle of the nineteenth century, when the existence of the established sailing ship technology was threatened by the arrival of new steam ships, shipbuilders—not having changed their technologies for many decades, if not centuries—began to innovate again. Due to the threat of innovative technologies, adjustment reactions in predecessor technologies can be observed with the aim </w:t>
      </w:r>
      <w:proofErr w:type="gramStart"/>
      <w:r w:rsidRPr="009F4F55">
        <w:t>to prevent</w:t>
      </w:r>
      <w:proofErr w:type="gramEnd"/>
      <w:r w:rsidRPr="009F4F55">
        <w:t xml:space="preserve"> the ancient technologies </w:t>
      </w:r>
      <w:proofErr w:type="gramStart"/>
      <w:r w:rsidRPr="009F4F55">
        <w:t>to be</w:t>
      </w:r>
      <w:proofErr w:type="gramEnd"/>
      <w:r w:rsidRPr="009F4F55">
        <w:t xml:space="preserve"> quickly replaced. Such adjustment reactions are, for example, fuel-efficient combustion engines and hybrid technologies as a reaction to the emergence of electric vehicles. These adjustments are advantageous since they pursue the same environmental objectives (e.g.</w:t>
      </w:r>
      <w:proofErr w:type="gramStart"/>
      <w:r w:rsidRPr="009F4F55">
        <w:t>, inner-city</w:t>
      </w:r>
      <w:proofErr w:type="gramEnd"/>
      <w:r w:rsidRPr="009F4F55">
        <w:t xml:space="preserve"> fine dust and noise reduction, etc.) and thus provide more time to develop new technologies. Accordingly, the transformation process will for longer periods of time feature a coexistence of traditional and bio-based industries. Furthermore, it will be important to concurrently steer the relevant innovation processes in traditional technologies. This coexistence further increases complexity. At the same time, innovation policy is given room for maneuver and yet insufficiently developed technologies are prevented from being introduced prematurely which might cause promising approaches to fail.</w:t>
      </w:r>
    </w:p>
    <w:p w14:paraId="6B44DCB8" w14:textId="77777777" w:rsidR="00270839" w:rsidRPr="009F4F55" w:rsidRDefault="00270839" w:rsidP="00270839">
      <w:pPr>
        <w:spacing w:line="278" w:lineRule="auto"/>
      </w:pPr>
      <w:r w:rsidRPr="009F4F55">
        <w:t xml:space="preserve">Distributional effects of the transformation process are important for social acceptance. A bio-based economy on an industrial scale will largely represent a knowledge-based economy. Consequently, additional demand for </w:t>
      </w:r>
      <w:proofErr w:type="spellStart"/>
      <w:proofErr w:type="gramStart"/>
      <w:r w:rsidRPr="009F4F55">
        <w:t>highskilled</w:t>
      </w:r>
      <w:proofErr w:type="spellEnd"/>
      <w:proofErr w:type="gramEnd"/>
      <w:r w:rsidRPr="009F4F55">
        <w:t xml:space="preserve"> workers arises whereas opportunities for low-skilled workers decrease. This means a potential loss of jobs for less skilled workers in traditional industrial production. But apart from that, there will be demand for different goods and services whose compensation potential </w:t>
      </w:r>
      <w:proofErr w:type="gramStart"/>
      <w:r w:rsidRPr="009F4F55">
        <w:t>with regard to</w:t>
      </w:r>
      <w:proofErr w:type="gramEnd"/>
      <w:r w:rsidRPr="009F4F55">
        <w:t xml:space="preserve"> added value and employment is still unclear. Moreover, it remains open to what extent companies are prepared for this transformation into the bioeconomy. Transformation processes will lead to a devaluation of competences so far responsible for economic success. How do established companies deal with the so-called not-invented-here syndrome, overcome operational blindness, and shape transformation processes actively </w:t>
      </w:r>
      <w:proofErr w:type="gramStart"/>
      <w:r w:rsidRPr="009F4F55">
        <w:t>in order to</w:t>
      </w:r>
      <w:proofErr w:type="gramEnd"/>
      <w:r w:rsidRPr="009F4F55">
        <w:t xml:space="preserve"> obtain added value at their established locations?</w:t>
      </w:r>
    </w:p>
    <w:p w14:paraId="4BD46139" w14:textId="77777777" w:rsidR="00270839" w:rsidRPr="009F4F55" w:rsidRDefault="00270839" w:rsidP="00270839">
      <w:pPr>
        <w:spacing w:line="278" w:lineRule="auto"/>
      </w:pPr>
      <w:r w:rsidRPr="009F4F55">
        <w:t xml:space="preserve">From this follows that distributional effects have an important regional dimension: does the bioeconomy strengthen divergence processes between regions or does it help to achieve more convergence? The approach of creating networks in the sense of the so-called smart specialization principle (Foray et al. 2009), connecting regional strengths along value-added chains in the best possible way, is promising but only sparsely implemented so far. Thus, in general, polarization tendencies </w:t>
      </w:r>
      <w:proofErr w:type="gramStart"/>
      <w:r w:rsidRPr="009F4F55">
        <w:t>leading</w:t>
      </w:r>
      <w:proofErr w:type="gramEnd"/>
      <w:r w:rsidRPr="009F4F55">
        <w:t xml:space="preserve"> to economic as well as political and cultural concentration of power and resulting in strong center-periphery structures can be avoided. But it </w:t>
      </w:r>
      <w:proofErr w:type="gramStart"/>
      <w:r w:rsidRPr="009F4F55">
        <w:t>still remains</w:t>
      </w:r>
      <w:proofErr w:type="gramEnd"/>
      <w:r w:rsidRPr="009F4F55">
        <w:t xml:space="preserve"> unclear, how strong and operational meaningful politically induced networks are in comparison to self-organized networks and how policy might exert influence. First findings indicate signs of a potential disintegration of the networks when political support is withdrawn (Green et al. 2013).</w:t>
      </w:r>
    </w:p>
    <w:p w14:paraId="2DA2B494" w14:textId="77777777" w:rsidR="00270839" w:rsidRDefault="00270839" w:rsidP="00270839">
      <w:pPr>
        <w:spacing w:line="278" w:lineRule="auto"/>
      </w:pPr>
      <w:r w:rsidRPr="009F4F55">
        <w:rPr>
          <w:u w:val="single"/>
        </w:rPr>
        <w:t xml:space="preserve">Transformation </w:t>
      </w:r>
      <w:proofErr w:type="gramStart"/>
      <w:r w:rsidRPr="009F4F55">
        <w:rPr>
          <w:u w:val="single"/>
        </w:rPr>
        <w:t>towards</w:t>
      </w:r>
      <w:proofErr w:type="gramEnd"/>
      <w:r w:rsidRPr="009F4F55">
        <w:rPr>
          <w:u w:val="single"/>
        </w:rPr>
        <w:t xml:space="preserve"> a knowledge-based bioeconomic production system is supposed to terminate the existing negative relations between economic growth and environmental pollution, use of resources, climate change, and energy consumption and to promote a sustainable economy</w:t>
      </w:r>
      <w:r w:rsidRPr="009F4F55">
        <w:t xml:space="preserve">. The following questions are closely linked to the basic uncertainty of innovation and cannot be answered ex ante: “which contributions are to be made by individual </w:t>
      </w:r>
      <w:proofErr w:type="gramStart"/>
      <w:r w:rsidRPr="009F4F55">
        <w:t>sectors?,</w:t>
      </w:r>
      <w:proofErr w:type="gramEnd"/>
      <w:r w:rsidRPr="009F4F55">
        <w:t xml:space="preserve">” “what complex </w:t>
      </w:r>
      <w:proofErr w:type="gramStart"/>
      <w:r w:rsidRPr="009F4F55">
        <w:t>feedbacks</w:t>
      </w:r>
      <w:proofErr w:type="gramEnd"/>
      <w:r w:rsidRPr="009F4F55">
        <w:t xml:space="preserve"> for national and international competitiveness are to be </w:t>
      </w:r>
      <w:proofErr w:type="gramStart"/>
      <w:r w:rsidRPr="009F4F55">
        <w:t>expected?,</w:t>
      </w:r>
      <w:proofErr w:type="gramEnd"/>
      <w:r w:rsidRPr="009F4F55">
        <w:t xml:space="preserve">” and “do the so-called rebound effects possibly reduce or even overcompensate the positive effects of the transformation?” Institutional rules, </w:t>
      </w:r>
      <w:r w:rsidRPr="009F4F55">
        <w:lastRenderedPageBreak/>
        <w:t xml:space="preserve">such as </w:t>
      </w:r>
      <w:proofErr w:type="gramStart"/>
      <w:r w:rsidRPr="009F4F55">
        <w:t>a self</w:t>
      </w:r>
      <w:proofErr w:type="gramEnd"/>
      <w:r w:rsidRPr="009F4F55">
        <w:t xml:space="preserve">-commitment of oil-producing countries to reduce their </w:t>
      </w:r>
      <w:proofErr w:type="gramStart"/>
      <w:r w:rsidRPr="009F4F55">
        <w:t>outputs</w:t>
      </w:r>
      <w:proofErr w:type="gramEnd"/>
      <w:r w:rsidRPr="009F4F55">
        <w:t xml:space="preserve"> due to the declining demand caused by </w:t>
      </w:r>
      <w:proofErr w:type="spellStart"/>
      <w:r w:rsidRPr="009F4F55">
        <w:t>bioeconomics</w:t>
      </w:r>
      <w:proofErr w:type="spellEnd"/>
      <w:r w:rsidRPr="009F4F55">
        <w:t>, are a way to reduce these uncertainties, at least partly. It remains necessary for the leading actors, companies, households, and policy makers to refrain from optimization approaches and profit maximization in this transformation process. The complexity and uncertainty of this process requires the awareness of all actors to experimental behavior (trial and error) which always also includes the possibility of failure.</w:t>
      </w:r>
    </w:p>
    <w:p w14:paraId="55F668AE" w14:textId="77777777" w:rsidR="00270839" w:rsidRPr="009F4F55" w:rsidRDefault="00270839" w:rsidP="00270839">
      <w:pPr>
        <w:spacing w:line="278" w:lineRule="auto"/>
      </w:pPr>
    </w:p>
    <w:p w14:paraId="691AD006" w14:textId="77777777" w:rsidR="00270839" w:rsidRPr="009F4F55" w:rsidRDefault="00270839" w:rsidP="00270839">
      <w:pPr>
        <w:pStyle w:val="Heading4"/>
      </w:pPr>
      <w:r w:rsidRPr="009F4F55">
        <w:t>All environmental indicators prove growth is sustainable.</w:t>
      </w:r>
    </w:p>
    <w:p w14:paraId="44AB56D6" w14:textId="77777777" w:rsidR="00270839" w:rsidRPr="009F4F55" w:rsidRDefault="00270839" w:rsidP="00270839">
      <w:pPr>
        <w:spacing w:line="278" w:lineRule="auto"/>
      </w:pPr>
      <w:r w:rsidRPr="009F4F55">
        <w:t>John Asafu-</w:t>
      </w:r>
      <w:r w:rsidRPr="009F4F55">
        <w:rPr>
          <w:b/>
          <w:bCs/>
        </w:rPr>
        <w:t>ADJAYE ET AL 15</w:t>
      </w:r>
      <w:r w:rsidRPr="009F4F55">
        <w:t xml:space="preserve">. **Associate professor of economics, University of Queensland. **Linus Blomqvist, Director of Conservation at the Breakthrough Institute. **Stewart Brand, </w:t>
      </w:r>
      <w:proofErr w:type="gramStart"/>
      <w:r w:rsidRPr="009F4F55">
        <w:t>cofounder</w:t>
      </w:r>
      <w:proofErr w:type="gramEnd"/>
      <w:r w:rsidRPr="009F4F55">
        <w:t xml:space="preserve"> of the Global Business Network. **Barry Brook, professor of environmental sustainability, University of Tasmania. **Ruth Defries, Denning Family Professor of sustainable development, Columbia. **Erle Ellis, environmental scientist, University of Maryland. **Christopher Foreman, nonresident senior fellow at Brookings. **David Keith, professor of applied physics, Harvard. **Martin Lewis, senior lecturer of history, Stanford. **Mark Lynas, visiting fellow at Cornell University’s College of Agriculture and Life Sciences. **Ted Nordhaus, chair and </w:t>
      </w:r>
      <w:proofErr w:type="gramStart"/>
      <w:r w:rsidRPr="009F4F55">
        <w:t>cofounder</w:t>
      </w:r>
      <w:proofErr w:type="gramEnd"/>
      <w:r w:rsidRPr="009F4F55">
        <w:t xml:space="preserve"> of the Breakthrough Institute. **Roger Pielke, professor of environmental studies, University of Colorado. Rachel Pritzker, president and founder of the Pritzker Innovation Fund. **</w:t>
      </w:r>
      <w:proofErr w:type="spellStart"/>
      <w:r w:rsidRPr="009F4F55">
        <w:t>Joyashree</w:t>
      </w:r>
      <w:proofErr w:type="spellEnd"/>
      <w:r w:rsidRPr="009F4F55">
        <w:t xml:space="preserve"> Roy, ICSSR National Fellow and Professor of economics, Jadavpur University in Kolkata. **Mark Sagoff, professor of philosophy, George Mason University. **Michael Shellenberger, president and cofounder of the Breakthrough Institute. **Robert Stone, filmmaker. **Peter Teague, senior advisor, Breakthrough Institute. “An Ecomodernist Manifesto.” April. </w:t>
      </w:r>
      <w:hyperlink r:id="rId177" w:history="1">
        <w:r w:rsidRPr="009F4F55">
          <w:rPr>
            <w:rStyle w:val="Hyperlink"/>
          </w:rPr>
          <w:t>http://www.ecomodernism.org/s/An-Ecomodernist-Manifesto.pdf</w:t>
        </w:r>
      </w:hyperlink>
      <w:r w:rsidRPr="009F4F55">
        <w:t xml:space="preserve">. </w:t>
      </w:r>
    </w:p>
    <w:p w14:paraId="7C2F35B7" w14:textId="77777777" w:rsidR="00270839" w:rsidRPr="009F4F55" w:rsidRDefault="00270839" w:rsidP="00270839">
      <w:pPr>
        <w:spacing w:line="278" w:lineRule="auto"/>
      </w:pPr>
    </w:p>
    <w:p w14:paraId="3A2CB5DA" w14:textId="77777777" w:rsidR="00270839" w:rsidRPr="009F4F55" w:rsidRDefault="00270839" w:rsidP="00270839">
      <w:pPr>
        <w:spacing w:line="278" w:lineRule="auto"/>
      </w:pPr>
      <w:r w:rsidRPr="009F4F55">
        <w:rPr>
          <w:u w:val="single"/>
        </w:rPr>
        <w:t>The role that technology plays in reducing humanity’s dependence on nature explains this paradox</w:t>
      </w:r>
      <w:r w:rsidRPr="009F4F55">
        <w:t xml:space="preserve">. </w:t>
      </w:r>
      <w:r w:rsidRPr="009F4F55">
        <w:rPr>
          <w:u w:val="single"/>
        </w:rPr>
        <w:t>Human technologies</w:t>
      </w:r>
      <w:r w:rsidRPr="009F4F55">
        <w:t xml:space="preserve">, from those that first enabled agriculture to replace hunting and gathering, to those that drive today’s globalized economy, </w:t>
      </w:r>
      <w:r w:rsidRPr="009F4F55">
        <w:rPr>
          <w:u w:val="single"/>
        </w:rPr>
        <w:t xml:space="preserve">have made humans </w:t>
      </w:r>
      <w:r w:rsidRPr="009F4F55">
        <w:rPr>
          <w:b/>
          <w:iCs/>
          <w:u w:val="single"/>
        </w:rPr>
        <w:t>less reliant</w:t>
      </w:r>
      <w:r w:rsidRPr="009F4F55">
        <w:rPr>
          <w:u w:val="single"/>
        </w:rPr>
        <w:t xml:space="preserve"> upon the many ecosystems that once provided their only sustenance, even as those same ecosystems have often been left deeply damaged</w:t>
      </w:r>
      <w:r w:rsidRPr="009F4F55">
        <w:t>.</w:t>
      </w:r>
    </w:p>
    <w:p w14:paraId="60493626" w14:textId="77777777" w:rsidR="00270839" w:rsidRPr="009F4F55" w:rsidRDefault="00270839" w:rsidP="00270839">
      <w:pPr>
        <w:spacing w:line="278" w:lineRule="auto"/>
      </w:pPr>
      <w:r w:rsidRPr="009F4F55">
        <w:rPr>
          <w:u w:val="single"/>
        </w:rPr>
        <w:t xml:space="preserve">Despite frequent </w:t>
      </w:r>
      <w:r w:rsidRPr="009F4F55">
        <w:rPr>
          <w:b/>
          <w:iCs/>
          <w:u w:val="single"/>
        </w:rPr>
        <w:t>assertions</w:t>
      </w:r>
      <w:r w:rsidRPr="009F4F55">
        <w:t xml:space="preserve"> starting in the 1970s </w:t>
      </w:r>
      <w:r w:rsidRPr="009F4F55">
        <w:rPr>
          <w:u w:val="single"/>
        </w:rPr>
        <w:t xml:space="preserve">of fundamental “limits to growth,” there is still remarkably </w:t>
      </w:r>
      <w:r w:rsidRPr="009F4F55">
        <w:rPr>
          <w:b/>
          <w:iCs/>
          <w:u w:val="single"/>
        </w:rPr>
        <w:t>little evidence</w:t>
      </w:r>
      <w:r w:rsidRPr="009F4F55">
        <w:rPr>
          <w:u w:val="single"/>
        </w:rPr>
        <w:t xml:space="preserve"> that human population and economic expansion will outstrip the capacity to grow food or procure critical material resources</w:t>
      </w:r>
      <w:r w:rsidRPr="009F4F55">
        <w:t xml:space="preserve"> in the foreseeable future.</w:t>
      </w:r>
    </w:p>
    <w:p w14:paraId="73AF345B" w14:textId="77777777" w:rsidR="00270839" w:rsidRPr="009F4F55" w:rsidRDefault="00270839" w:rsidP="00270839">
      <w:pPr>
        <w:spacing w:line="278" w:lineRule="auto"/>
      </w:pPr>
      <w:r w:rsidRPr="009F4F55">
        <w:rPr>
          <w:u w:val="single"/>
        </w:rPr>
        <w:t xml:space="preserve">To the degree to which there are fixed physical boundaries to human consumption, they are so theoretical as to be </w:t>
      </w:r>
      <w:r w:rsidRPr="009F4F55">
        <w:rPr>
          <w:b/>
          <w:iCs/>
          <w:u w:val="single"/>
        </w:rPr>
        <w:t>functionally irrelevant</w:t>
      </w:r>
      <w:r w:rsidRPr="009F4F55">
        <w:t xml:space="preserve">. The amount of solar radiation that hits the Earth, for instance, is ultimately finite but represents no meaningful constraint upon human endeavors. Human </w:t>
      </w:r>
      <w:r w:rsidRPr="009F4F55">
        <w:rPr>
          <w:u w:val="single"/>
        </w:rPr>
        <w:t>civilization can flourish for</w:t>
      </w:r>
      <w:r w:rsidRPr="009F4F55">
        <w:t xml:space="preserve"> centuries and </w:t>
      </w:r>
      <w:r w:rsidRPr="009F4F55">
        <w:rPr>
          <w:u w:val="single"/>
        </w:rPr>
        <w:t>millennia on energy delivered from a closed uranium or thorium fuel cycle, or from hydrogen-deuterium fusion</w:t>
      </w:r>
      <w:r w:rsidRPr="009F4F55">
        <w:t xml:space="preserve">. </w:t>
      </w:r>
      <w:r w:rsidRPr="009F4F55">
        <w:rPr>
          <w:u w:val="single"/>
        </w:rPr>
        <w:t xml:space="preserve">With proper management, humans are at </w:t>
      </w:r>
      <w:r w:rsidRPr="009F4F55">
        <w:rPr>
          <w:b/>
          <w:iCs/>
          <w:u w:val="single"/>
        </w:rPr>
        <w:t>no risk</w:t>
      </w:r>
      <w:r w:rsidRPr="009F4F55">
        <w:rPr>
          <w:u w:val="single"/>
        </w:rPr>
        <w:t xml:space="preserve"> of lacking sufficient agricultural land for food</w:t>
      </w:r>
      <w:r w:rsidRPr="009F4F55">
        <w:t xml:space="preserve">. Given plentiful land and unlimited energy, </w:t>
      </w:r>
      <w:r w:rsidRPr="009F4F55">
        <w:rPr>
          <w:b/>
          <w:iCs/>
          <w:u w:val="single"/>
        </w:rPr>
        <w:t>substitutes</w:t>
      </w:r>
      <w:r w:rsidRPr="009F4F55">
        <w:rPr>
          <w:u w:val="single"/>
        </w:rPr>
        <w:t xml:space="preserve"> </w:t>
      </w:r>
      <w:r w:rsidRPr="009F4F55">
        <w:rPr>
          <w:u w:val="single"/>
        </w:rPr>
        <w:lastRenderedPageBreak/>
        <w:t>for other material inputs to human well-being can easily be found if those inputs become scarce or expensive</w:t>
      </w:r>
      <w:r w:rsidRPr="009F4F55">
        <w:t>.</w:t>
      </w:r>
    </w:p>
    <w:p w14:paraId="23787E1F" w14:textId="77777777" w:rsidR="00270839" w:rsidRPr="009F4F55" w:rsidRDefault="00270839" w:rsidP="00270839">
      <w:pPr>
        <w:spacing w:line="278" w:lineRule="auto"/>
      </w:pPr>
      <w:r w:rsidRPr="009F4F55">
        <w:rPr>
          <w:u w:val="single"/>
        </w:rPr>
        <w:t>There remain</w:t>
      </w:r>
      <w:r w:rsidRPr="009F4F55">
        <w:t xml:space="preserve">, however, </w:t>
      </w:r>
      <w:r w:rsidRPr="009F4F55">
        <w:rPr>
          <w:u w:val="single"/>
        </w:rPr>
        <w:t>serious long-term environmental threats</w:t>
      </w:r>
      <w:r w:rsidRPr="009F4F55">
        <w:t xml:space="preserve"> to human well-being, </w:t>
      </w:r>
      <w:r w:rsidRPr="009F4F55">
        <w:rPr>
          <w:u w:val="single"/>
        </w:rPr>
        <w:t>such as anthropogenic climate change</w:t>
      </w:r>
      <w:r w:rsidRPr="009F4F55">
        <w:t xml:space="preserve">, stratospheric </w:t>
      </w:r>
      <w:r w:rsidRPr="009F4F55">
        <w:rPr>
          <w:u w:val="single"/>
        </w:rPr>
        <w:t>ozone depletion, and ocean acidification</w:t>
      </w:r>
      <w:r w:rsidRPr="009F4F55">
        <w:t xml:space="preserve">. </w:t>
      </w:r>
      <w:r w:rsidRPr="009F4F55">
        <w:rPr>
          <w:u w:val="single"/>
        </w:rPr>
        <w:t>While these risks are difficult to quantify</w:t>
      </w:r>
      <w:r w:rsidRPr="009F4F55">
        <w:t xml:space="preserve">, the evidence is clear today that </w:t>
      </w:r>
      <w:r w:rsidRPr="009F4F55">
        <w:rPr>
          <w:u w:val="single"/>
        </w:rPr>
        <w:t>they could cause significant risk of catastrophic impacts on societies and ecosystems</w:t>
      </w:r>
      <w:r w:rsidRPr="009F4F55">
        <w:t>. Even gradual, non-catastrophic outcomes associated with these threats are likely to result in significant human and economic costs as well as rising ecological losses.</w:t>
      </w:r>
    </w:p>
    <w:p w14:paraId="608B36DD" w14:textId="77777777" w:rsidR="00270839" w:rsidRPr="009F4F55" w:rsidRDefault="00270839" w:rsidP="00270839">
      <w:pPr>
        <w:spacing w:line="278" w:lineRule="auto"/>
      </w:pPr>
      <w:r w:rsidRPr="009F4F55">
        <w:rPr>
          <w:u w:val="single"/>
        </w:rPr>
        <w:t xml:space="preserve">Much of the world’s population still suffers from </w:t>
      </w:r>
      <w:proofErr w:type="gramStart"/>
      <w:r w:rsidRPr="009F4F55">
        <w:rPr>
          <w:u w:val="single"/>
        </w:rPr>
        <w:t>more-immediate</w:t>
      </w:r>
      <w:proofErr w:type="gramEnd"/>
      <w:r w:rsidRPr="009F4F55">
        <w:rPr>
          <w:u w:val="single"/>
        </w:rPr>
        <w:t xml:space="preserve"> local environmental health risks</w:t>
      </w:r>
      <w:r w:rsidRPr="009F4F55">
        <w:t xml:space="preserve">. Indoor and outdoor </w:t>
      </w:r>
      <w:r w:rsidRPr="009F4F55">
        <w:rPr>
          <w:u w:val="single"/>
        </w:rPr>
        <w:t>air pollution continue to bring premature death and illness to millions annually</w:t>
      </w:r>
      <w:r w:rsidRPr="009F4F55">
        <w:t xml:space="preserve">. </w:t>
      </w:r>
      <w:r w:rsidRPr="009F4F55">
        <w:rPr>
          <w:u w:val="single"/>
        </w:rPr>
        <w:t>Water pollution and water-borne illness due to pollution and degradation of watersheds cause similar suffering.</w:t>
      </w:r>
    </w:p>
    <w:p w14:paraId="57C4A0B0" w14:textId="77777777" w:rsidR="00270839" w:rsidRPr="009F4F55" w:rsidRDefault="00270839" w:rsidP="00270839">
      <w:pPr>
        <w:spacing w:line="278" w:lineRule="auto"/>
        <w:rPr>
          <w:u w:val="single"/>
        </w:rPr>
      </w:pPr>
      <w:r w:rsidRPr="009F4F55">
        <w:rPr>
          <w:u w:val="single"/>
        </w:rPr>
        <w:t xml:space="preserve">Even as human environmental impacts continue to grow in the aggregate, a range of long-term trends are today driving </w:t>
      </w:r>
      <w:r w:rsidRPr="009F4F55">
        <w:rPr>
          <w:b/>
          <w:iCs/>
          <w:u w:val="single"/>
        </w:rPr>
        <w:t>significant decoupling</w:t>
      </w:r>
      <w:r w:rsidRPr="009F4F55">
        <w:rPr>
          <w:u w:val="single"/>
        </w:rPr>
        <w:t xml:space="preserve"> of human well-being from environmental impacts</w:t>
      </w:r>
      <w:r w:rsidRPr="009F4F55">
        <w:t>.</w:t>
      </w:r>
    </w:p>
    <w:p w14:paraId="2D556910" w14:textId="77777777" w:rsidR="00270839" w:rsidRPr="009F4F55" w:rsidRDefault="00270839" w:rsidP="00270839">
      <w:pPr>
        <w:spacing w:line="278" w:lineRule="auto"/>
        <w:rPr>
          <w:u w:val="single"/>
        </w:rPr>
      </w:pPr>
      <w:r w:rsidRPr="009F4F55">
        <w:rPr>
          <w:u w:val="single"/>
        </w:rPr>
        <w:t>Decoupling occurs in</w:t>
      </w:r>
      <w:r w:rsidRPr="009F4F55">
        <w:t xml:space="preserve"> both </w:t>
      </w:r>
      <w:r w:rsidRPr="009F4F55">
        <w:rPr>
          <w:u w:val="single"/>
        </w:rPr>
        <w:t>relative and absolute terms</w:t>
      </w:r>
      <w:r w:rsidRPr="009F4F55">
        <w:t xml:space="preserve">. </w:t>
      </w:r>
      <w:r w:rsidRPr="009F4F55">
        <w:rPr>
          <w:u w:val="single"/>
        </w:rPr>
        <w:t>Relative decoupling means that human environmental impacts rise at a slower rate than overall economic growth</w:t>
      </w:r>
      <w:r w:rsidRPr="009F4F55">
        <w:t xml:space="preserve">. Thus, </w:t>
      </w:r>
      <w:r w:rsidRPr="009F4F55">
        <w:rPr>
          <w:u w:val="single"/>
        </w:rPr>
        <w:t>for each unit of economic output, less environmental impact (e.g., deforestation, defaunation, pollution) results</w:t>
      </w:r>
      <w:r w:rsidRPr="009F4F55">
        <w:t xml:space="preserve">. Overall impacts may still increase, just at a slower rate than would otherwise be the case. </w:t>
      </w:r>
      <w:r w:rsidRPr="009F4F55">
        <w:rPr>
          <w:u w:val="single"/>
        </w:rPr>
        <w:t>Absolute decoupling occurs when total environmental impacts</w:t>
      </w:r>
      <w:r w:rsidRPr="009F4F55">
        <w:t xml:space="preserve"> — impacts </w:t>
      </w:r>
      <w:proofErr w:type="gramStart"/>
      <w:r w:rsidRPr="009F4F55">
        <w:t>in</w:t>
      </w:r>
      <w:proofErr w:type="gramEnd"/>
      <w:r w:rsidRPr="009F4F55">
        <w:t xml:space="preserve"> the aggregate — </w:t>
      </w:r>
      <w:r w:rsidRPr="009F4F55">
        <w:rPr>
          <w:u w:val="single"/>
        </w:rPr>
        <w:t>peak and begin to decline, even as the economy continues to grow.</w:t>
      </w:r>
    </w:p>
    <w:p w14:paraId="40AC5E95" w14:textId="77777777" w:rsidR="00270839" w:rsidRPr="009F4F55" w:rsidRDefault="00270839" w:rsidP="00270839">
      <w:pPr>
        <w:spacing w:line="278" w:lineRule="auto"/>
      </w:pPr>
      <w:r w:rsidRPr="009F4F55">
        <w:rPr>
          <w:u w:val="single"/>
        </w:rPr>
        <w:t>Decoupling can be driven by both technological and demographic trends and usually results from a combination of the two</w:t>
      </w:r>
      <w:r w:rsidRPr="009F4F55">
        <w:t>.</w:t>
      </w:r>
    </w:p>
    <w:p w14:paraId="2FB556D1" w14:textId="77777777" w:rsidR="00270839" w:rsidRPr="009F4F55" w:rsidRDefault="00270839" w:rsidP="00270839">
      <w:pPr>
        <w:spacing w:line="278" w:lineRule="auto"/>
      </w:pPr>
      <w:r w:rsidRPr="009F4F55">
        <w:rPr>
          <w:u w:val="single"/>
        </w:rPr>
        <w:t xml:space="preserve">The growth rate of the human population has </w:t>
      </w:r>
      <w:r w:rsidRPr="009F4F55">
        <w:rPr>
          <w:b/>
          <w:iCs/>
          <w:u w:val="single"/>
        </w:rPr>
        <w:t>already peaked</w:t>
      </w:r>
      <w:r w:rsidRPr="009F4F55">
        <w:t xml:space="preserve">. </w:t>
      </w:r>
      <w:r w:rsidRPr="009F4F55">
        <w:rPr>
          <w:u w:val="single"/>
        </w:rPr>
        <w:t>Today’s population growth rate is one percent per year, down from its high point</w:t>
      </w:r>
      <w:r w:rsidRPr="009F4F55">
        <w:t xml:space="preserve"> of 2.1 percent </w:t>
      </w:r>
      <w:r w:rsidRPr="009F4F55">
        <w:rPr>
          <w:u w:val="single"/>
        </w:rPr>
        <w:t>in the 1970s</w:t>
      </w:r>
      <w:r w:rsidRPr="009F4F55">
        <w:t xml:space="preserve">. </w:t>
      </w:r>
      <w:r w:rsidRPr="009F4F55">
        <w:rPr>
          <w:u w:val="single"/>
        </w:rPr>
        <w:t>Fertility rates in countries containing more than half of the global population are now below replacement level</w:t>
      </w:r>
      <w:r w:rsidRPr="009F4F55">
        <w:t xml:space="preserve">. </w:t>
      </w:r>
      <w:r w:rsidRPr="009F4F55">
        <w:rPr>
          <w:u w:val="single"/>
        </w:rPr>
        <w:t>Population growth today is primarily driven by longer life spans and lower infant mortality</w:t>
      </w:r>
      <w:r w:rsidRPr="009F4F55">
        <w:t xml:space="preserve">, not by rising fertility rates. Given current trends, </w:t>
      </w:r>
      <w:r w:rsidRPr="009F4F55">
        <w:rPr>
          <w:u w:val="single"/>
        </w:rPr>
        <w:t>it is very possible that the size of the human population will peak this century and then start to decline.</w:t>
      </w:r>
    </w:p>
    <w:p w14:paraId="5AD05DDA" w14:textId="77777777" w:rsidR="00270839" w:rsidRPr="009F4F55" w:rsidRDefault="00270839" w:rsidP="00270839">
      <w:pPr>
        <w:spacing w:line="278" w:lineRule="auto"/>
        <w:rPr>
          <w:u w:val="single"/>
        </w:rPr>
      </w:pPr>
      <w:r w:rsidRPr="009F4F55">
        <w:rPr>
          <w:u w:val="single"/>
        </w:rPr>
        <w:t>Trends in population are inextricably linked to other demographic and economic dynamics</w:t>
      </w:r>
      <w:r w:rsidRPr="009F4F55">
        <w:t xml:space="preserve">. For the first time in human history, over half the global population lives in cities. By 2050, 70 percent are expected to </w:t>
      </w:r>
      <w:proofErr w:type="gramStart"/>
      <w:r w:rsidRPr="009F4F55">
        <w:t>dwell</w:t>
      </w:r>
      <w:proofErr w:type="gramEnd"/>
      <w:r w:rsidRPr="009F4F55">
        <w:t xml:space="preserve"> in cities, a number that could rise to 80 percent or more by the century’s end. </w:t>
      </w:r>
      <w:r w:rsidRPr="009F4F55">
        <w:rPr>
          <w:u w:val="single"/>
        </w:rPr>
        <w:t>Cities are characterized by both dense populations and low fertility rates</w:t>
      </w:r>
      <w:r w:rsidRPr="009F4F55">
        <w:t>.</w:t>
      </w:r>
    </w:p>
    <w:p w14:paraId="06AD4A71" w14:textId="77777777" w:rsidR="00270839" w:rsidRPr="009F4F55" w:rsidRDefault="00270839" w:rsidP="00270839">
      <w:pPr>
        <w:spacing w:line="278" w:lineRule="auto"/>
        <w:rPr>
          <w:iCs/>
          <w:u w:val="single"/>
        </w:rPr>
      </w:pPr>
      <w:r w:rsidRPr="009F4F55">
        <w:rPr>
          <w:u w:val="single"/>
        </w:rPr>
        <w:t>Cities occupy just one to three percent of the Earth’s surface and yet are home to nearly four billion people</w:t>
      </w:r>
      <w:r w:rsidRPr="009F4F55">
        <w:t xml:space="preserve">. As such, </w:t>
      </w:r>
      <w:r w:rsidRPr="009F4F55">
        <w:rPr>
          <w:b/>
          <w:iCs/>
          <w:u w:val="single"/>
        </w:rPr>
        <w:t>cities</w:t>
      </w:r>
      <w:r w:rsidRPr="009F4F55">
        <w:rPr>
          <w:u w:val="single"/>
        </w:rPr>
        <w:t xml:space="preserve"> both drive and symbolize the decoupling of humanity from nature, performing</w:t>
      </w:r>
      <w:r w:rsidRPr="009F4F55">
        <w:t xml:space="preserve"> far </w:t>
      </w:r>
      <w:r w:rsidRPr="009F4F55">
        <w:rPr>
          <w:u w:val="single"/>
        </w:rPr>
        <w:t>better than rural economies in providing efficiently for material needs while reducing environmental impacts</w:t>
      </w:r>
      <w:r w:rsidRPr="009F4F55">
        <w:t>.</w:t>
      </w:r>
    </w:p>
    <w:p w14:paraId="410D8726" w14:textId="77777777" w:rsidR="00270839" w:rsidRPr="009F4F55" w:rsidRDefault="00270839" w:rsidP="00270839">
      <w:pPr>
        <w:spacing w:line="278" w:lineRule="auto"/>
      </w:pPr>
      <w:r w:rsidRPr="009F4F55">
        <w:t>The growth of cities along with the economic and ecological benefits that come with them are inseparable from improvements in agricultural productivity.</w:t>
      </w:r>
      <w:r w:rsidRPr="009F4F55">
        <w:rPr>
          <w:u w:val="single"/>
        </w:rPr>
        <w:t xml:space="preserve"> As agriculture has become more land and </w:t>
      </w:r>
      <w:r w:rsidRPr="009F4F55">
        <w:rPr>
          <w:u w:val="single"/>
        </w:rPr>
        <w:lastRenderedPageBreak/>
        <w:t>labor efficient, rural populations have left the countryside for the cities</w:t>
      </w:r>
      <w:r w:rsidRPr="009F4F55">
        <w:t xml:space="preserve">. </w:t>
      </w:r>
      <w:r w:rsidRPr="009F4F55">
        <w:rPr>
          <w:u w:val="single"/>
        </w:rPr>
        <w:t xml:space="preserve">Roughly half the US population </w:t>
      </w:r>
      <w:proofErr w:type="gramStart"/>
      <w:r w:rsidRPr="009F4F55">
        <w:rPr>
          <w:u w:val="single"/>
        </w:rPr>
        <w:t>worked</w:t>
      </w:r>
      <w:proofErr w:type="gramEnd"/>
      <w:r w:rsidRPr="009F4F55">
        <w:rPr>
          <w:u w:val="single"/>
        </w:rPr>
        <w:t xml:space="preserve"> the land in 1880. Today, less than 2 percent </w:t>
      </w:r>
      <w:proofErr w:type="gramStart"/>
      <w:r w:rsidRPr="009F4F55">
        <w:rPr>
          <w:u w:val="single"/>
        </w:rPr>
        <w:t>does</w:t>
      </w:r>
      <w:proofErr w:type="gramEnd"/>
      <w:r w:rsidRPr="009F4F55">
        <w:t>.</w:t>
      </w:r>
    </w:p>
    <w:p w14:paraId="3F069C30" w14:textId="77777777" w:rsidR="00270839" w:rsidRPr="009F4F55" w:rsidRDefault="00270839" w:rsidP="00270839">
      <w:pPr>
        <w:spacing w:line="278" w:lineRule="auto"/>
      </w:pPr>
      <w:r w:rsidRPr="009F4F55">
        <w:rPr>
          <w:u w:val="single"/>
        </w:rPr>
        <w:t>As human lives have been liberated from hard agricultural labor, enormous human resources have been freed up for other endeavors</w:t>
      </w:r>
      <w:r w:rsidRPr="009F4F55">
        <w:t>. Cities, as people know them today, could not exist without radical changes in farming. In contrast, modernization is not possible in a subsistence agrarian economy.</w:t>
      </w:r>
    </w:p>
    <w:p w14:paraId="7BA2C00A" w14:textId="77777777" w:rsidR="00270839" w:rsidRPr="009F4F55" w:rsidRDefault="00270839" w:rsidP="00270839">
      <w:pPr>
        <w:spacing w:line="278" w:lineRule="auto"/>
      </w:pPr>
      <w:r w:rsidRPr="009F4F55">
        <w:t xml:space="preserve">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w:t>
      </w:r>
      <w:proofErr w:type="gramStart"/>
      <w:r w:rsidRPr="009F4F55">
        <w:t>despite the fact that</w:t>
      </w:r>
      <w:proofErr w:type="gramEnd"/>
      <w:r w:rsidRPr="009F4F55">
        <w:t xml:space="preserve"> modern people enjoy a far richer diet. </w:t>
      </w:r>
      <w:r w:rsidRPr="009F4F55">
        <w:rPr>
          <w:u w:val="single"/>
        </w:rPr>
        <w:t xml:space="preserve">Thanks to </w:t>
      </w:r>
      <w:r w:rsidRPr="009F4F55">
        <w:rPr>
          <w:b/>
          <w:iCs/>
          <w:u w:val="single"/>
        </w:rPr>
        <w:t>technological improvements</w:t>
      </w:r>
      <w:r w:rsidRPr="009F4F55">
        <w:rPr>
          <w:u w:val="single"/>
        </w:rPr>
        <w:t xml:space="preserve"> in agriculture, during the half-century starting in the mid-1960s, the amount of land required for growing crops and animal feed for the average person declined by one-half</w:t>
      </w:r>
      <w:r w:rsidRPr="009F4F55">
        <w:t>.</w:t>
      </w:r>
    </w:p>
    <w:p w14:paraId="2DAE4156" w14:textId="77777777" w:rsidR="00270839" w:rsidRPr="009F4F55" w:rsidRDefault="00270839" w:rsidP="00270839">
      <w:pPr>
        <w:spacing w:line="278" w:lineRule="auto"/>
      </w:pPr>
      <w:r w:rsidRPr="009F4F55">
        <w:rPr>
          <w:u w:val="single"/>
        </w:rPr>
        <w:t xml:space="preserve">Agricultural intensification, along with the move away from the use of wood as fuel, has allowed many parts of the world to experience </w:t>
      </w:r>
      <w:r w:rsidRPr="009F4F55">
        <w:rPr>
          <w:b/>
          <w:iCs/>
          <w:u w:val="single"/>
        </w:rPr>
        <w:t>net reforestation</w:t>
      </w:r>
      <w:r w:rsidRPr="009F4F55">
        <w:t xml:space="preserve">. About </w:t>
      </w:r>
      <w:r w:rsidRPr="009F4F55">
        <w:rPr>
          <w:u w:val="single"/>
        </w:rPr>
        <w:t>80 percent of New England is today forested, compared with about 50 percent at the end of the 19th century</w:t>
      </w:r>
      <w:r w:rsidRPr="009F4F55">
        <w:t>.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w:t>
      </w:r>
    </w:p>
    <w:p w14:paraId="110D43E8" w14:textId="77777777" w:rsidR="00270839" w:rsidRPr="009F4F55" w:rsidRDefault="00270839" w:rsidP="00270839">
      <w:pPr>
        <w:spacing w:line="278" w:lineRule="auto"/>
      </w:pPr>
      <w:r w:rsidRPr="009F4F55">
        <w:rPr>
          <w:u w:val="single"/>
        </w:rPr>
        <w:t xml:space="preserve">Human use of many other resources is similarly peaking. The amount of </w:t>
      </w:r>
      <w:r w:rsidRPr="009F4F55">
        <w:rPr>
          <w:b/>
          <w:iCs/>
          <w:u w:val="single"/>
        </w:rPr>
        <w:t>water</w:t>
      </w:r>
      <w:r w:rsidRPr="009F4F55">
        <w:rPr>
          <w:u w:val="single"/>
        </w:rPr>
        <w:t xml:space="preserve"> needed for the average diet has declined by nearly 25 percent over the past half-century</w:t>
      </w:r>
      <w:r w:rsidRPr="009F4F55">
        <w:t xml:space="preserve">. Nitrogen pollution continues to cause eutrophication and large dead zones in places like the Gulf of Mexico. While the total amount of </w:t>
      </w:r>
      <w:r w:rsidRPr="009F4F55">
        <w:rPr>
          <w:b/>
          <w:iCs/>
          <w:u w:val="single"/>
        </w:rPr>
        <w:t>nitrogen</w:t>
      </w:r>
      <w:r w:rsidRPr="009F4F55">
        <w:t xml:space="preserve"> pollution is rising, the amount </w:t>
      </w:r>
      <w:r w:rsidRPr="009F4F55">
        <w:rPr>
          <w:u w:val="single"/>
        </w:rPr>
        <w:t xml:space="preserve">used per unit of production has </w:t>
      </w:r>
      <w:r w:rsidRPr="009F4F55">
        <w:rPr>
          <w:b/>
          <w:iCs/>
          <w:u w:val="single"/>
        </w:rPr>
        <w:t>declined significantly</w:t>
      </w:r>
      <w:r w:rsidRPr="009F4F55">
        <w:rPr>
          <w:u w:val="single"/>
        </w:rPr>
        <w:t xml:space="preserve"> in developed nations</w:t>
      </w:r>
      <w:r w:rsidRPr="009F4F55">
        <w:t>.</w:t>
      </w:r>
    </w:p>
    <w:p w14:paraId="44F2CF95" w14:textId="77777777" w:rsidR="00270839" w:rsidRPr="009F4F55" w:rsidRDefault="00270839" w:rsidP="00270839">
      <w:pPr>
        <w:spacing w:line="278" w:lineRule="auto"/>
      </w:pPr>
      <w:r w:rsidRPr="009F4F55">
        <w:t xml:space="preserve">Indeed, </w:t>
      </w:r>
      <w:r w:rsidRPr="009F4F55">
        <w:rPr>
          <w:u w:val="single"/>
        </w:rPr>
        <w:t>in contradiction to the often-expressed fear of infinite growth colliding with a finite planet, demand for many material goods may be saturating as societies grow wealthier</w:t>
      </w:r>
      <w:r w:rsidRPr="009F4F55">
        <w:t xml:space="preserve">. </w:t>
      </w:r>
      <w:r w:rsidRPr="009F4F55">
        <w:rPr>
          <w:u w:val="single"/>
        </w:rPr>
        <w:t>Meat consumption</w:t>
      </w:r>
      <w:r w:rsidRPr="009F4F55">
        <w:t xml:space="preserve">, for instance, </w:t>
      </w:r>
      <w:r w:rsidRPr="009F4F55">
        <w:rPr>
          <w:u w:val="single"/>
        </w:rPr>
        <w:t>has peaked</w:t>
      </w:r>
      <w:r w:rsidRPr="009F4F55">
        <w:t xml:space="preserve"> in many wealthy nations </w:t>
      </w:r>
      <w:r w:rsidRPr="009F4F55">
        <w:rPr>
          <w:u w:val="single"/>
        </w:rPr>
        <w:t>and</w:t>
      </w:r>
      <w:r w:rsidRPr="009F4F55">
        <w:t xml:space="preserve"> has </w:t>
      </w:r>
      <w:r w:rsidRPr="009F4F55">
        <w:rPr>
          <w:u w:val="single"/>
        </w:rPr>
        <w:t>shifted away from beef toward protein sources that are less land intensive</w:t>
      </w:r>
      <w:r w:rsidRPr="009F4F55">
        <w:t>.</w:t>
      </w:r>
    </w:p>
    <w:p w14:paraId="321258BA" w14:textId="77777777" w:rsidR="00270839" w:rsidRPr="009F4F55" w:rsidRDefault="00270839" w:rsidP="00270839">
      <w:pPr>
        <w:spacing w:line="278" w:lineRule="auto"/>
      </w:pPr>
      <w:r w:rsidRPr="009F4F55">
        <w:rPr>
          <w:u w:val="single"/>
        </w:rPr>
        <w:t>As demand for material goods is met, developed economies see higher levels of spending directed to materially less-intensive service and knowledge sectors, which account for an increasing share of economic activity</w:t>
      </w:r>
      <w:r w:rsidRPr="009F4F55">
        <w:t xml:space="preserve">. </w:t>
      </w:r>
      <w:r w:rsidRPr="009F4F55">
        <w:rPr>
          <w:u w:val="single"/>
        </w:rPr>
        <w:t>This dynamic might be even more pronounced in today’s developing economies, which may benefit from being late adopters of resource-efficient technologies</w:t>
      </w:r>
      <w:r w:rsidRPr="009F4F55">
        <w:t>.</w:t>
      </w:r>
    </w:p>
    <w:p w14:paraId="04E2A9FF" w14:textId="77777777" w:rsidR="00270839" w:rsidRPr="009F4F55" w:rsidRDefault="00270839" w:rsidP="00270839">
      <w:pPr>
        <w:spacing w:line="278" w:lineRule="auto"/>
      </w:pPr>
      <w:proofErr w:type="gramStart"/>
      <w:r w:rsidRPr="009F4F55">
        <w:t>Taken</w:t>
      </w:r>
      <w:proofErr w:type="gramEnd"/>
      <w:r w:rsidRPr="009F4F55">
        <w:t xml:space="preserve"> together, </w:t>
      </w:r>
      <w:r w:rsidRPr="009F4F55">
        <w:rPr>
          <w:u w:val="single"/>
        </w:rPr>
        <w:t xml:space="preserve">these trends mean that the total human impact on the environment, including land-use change, overexploitation, and pollution, </w:t>
      </w:r>
      <w:r w:rsidRPr="009F4F55">
        <w:rPr>
          <w:b/>
          <w:iCs/>
          <w:u w:val="single"/>
        </w:rPr>
        <w:t>can peak and decline this century</w:t>
      </w:r>
      <w:r w:rsidRPr="009F4F55">
        <w:t xml:space="preserve">. By understanding and promoting these emergent processes, </w:t>
      </w:r>
      <w:r w:rsidRPr="009F4F55">
        <w:rPr>
          <w:u w:val="single"/>
        </w:rPr>
        <w:t xml:space="preserve">humans </w:t>
      </w:r>
      <w:proofErr w:type="gramStart"/>
      <w:r w:rsidRPr="009F4F55">
        <w:rPr>
          <w:u w:val="single"/>
        </w:rPr>
        <w:t>have the opportunity to</w:t>
      </w:r>
      <w:proofErr w:type="gramEnd"/>
      <w:r w:rsidRPr="009F4F55">
        <w:rPr>
          <w:u w:val="single"/>
        </w:rPr>
        <w:t xml:space="preserve"> re-wild and re-green the Earth — even as developing countries achieve modern living standards, and material poverty ends</w:t>
      </w:r>
      <w:r w:rsidRPr="009F4F55">
        <w:t>.</w:t>
      </w:r>
    </w:p>
    <w:p w14:paraId="72E25F66" w14:textId="77777777" w:rsidR="00270839" w:rsidRPr="00270839" w:rsidRDefault="00270839" w:rsidP="00270839"/>
    <w:p w14:paraId="64974D40" w14:textId="74756E01" w:rsidR="00675A2F" w:rsidRDefault="000A6C74" w:rsidP="00662C41">
      <w:pPr>
        <w:pStyle w:val="Heading2"/>
      </w:pPr>
      <w:r>
        <w:lastRenderedPageBreak/>
        <w:t xml:space="preserve">Aff Framework </w:t>
      </w:r>
    </w:p>
    <w:p w14:paraId="4158534F" w14:textId="77777777" w:rsidR="00B973D4" w:rsidRPr="00B973D4" w:rsidRDefault="00B973D4" w:rsidP="00983B95">
      <w:pPr>
        <w:pStyle w:val="Heading4"/>
      </w:pPr>
      <w:r w:rsidRPr="00B973D4">
        <w:t xml:space="preserve">Debates over </w:t>
      </w:r>
      <w:proofErr w:type="spellStart"/>
      <w:r w:rsidRPr="00B973D4">
        <w:rPr>
          <w:u w:val="single"/>
        </w:rPr>
        <w:t>fiated</w:t>
      </w:r>
      <w:proofErr w:type="spellEnd"/>
      <w:r w:rsidRPr="00B973D4">
        <w:t xml:space="preserve"> proposals are </w:t>
      </w:r>
      <w:r w:rsidRPr="00B973D4">
        <w:rPr>
          <w:u w:val="single"/>
        </w:rPr>
        <w:t>more effective</w:t>
      </w:r>
      <w:r w:rsidRPr="00B973D4">
        <w:t xml:space="preserve"> at </w:t>
      </w:r>
      <w:r w:rsidRPr="00B973D4">
        <w:rPr>
          <w:u w:val="single"/>
        </w:rPr>
        <w:t>reducing passivity</w:t>
      </w:r>
      <w:r w:rsidRPr="00B973D4">
        <w:t xml:space="preserve"> than focusing on </w:t>
      </w:r>
      <w:r w:rsidRPr="00B973D4">
        <w:rPr>
          <w:u w:val="single"/>
        </w:rPr>
        <w:t>personal</w:t>
      </w:r>
      <w:r w:rsidRPr="00B973D4">
        <w:t xml:space="preserve"> narratives.</w:t>
      </w:r>
    </w:p>
    <w:p w14:paraId="7480E399" w14:textId="77777777" w:rsidR="00B973D4" w:rsidRPr="00B973D4" w:rsidRDefault="00B973D4" w:rsidP="00B973D4">
      <w:r w:rsidRPr="00B973D4">
        <w:rPr>
          <w:b/>
        </w:rPr>
        <w:t xml:space="preserve">Eijkman ’12 </w:t>
      </w:r>
      <w:r w:rsidRPr="00B973D4">
        <w:t>[Henk; May 2012; PhD from University of Canberra, a visiting Fellow at the UNSW Canberra Campus and visiting Professor of Academic Development at ADCET Engineering College, India; “The role of simulations in the authentic learning for national security policy development,” Australian National University National Security College Occasional Paper, no. 4]</w:t>
      </w:r>
    </w:p>
    <w:p w14:paraId="0FA865FD" w14:textId="77777777" w:rsidR="00B973D4" w:rsidRPr="00B973D4" w:rsidRDefault="00B973D4" w:rsidP="00B973D4">
      <w:r w:rsidRPr="00B973D4">
        <w:t>Policy simulations enable the seeking of Consensus</w:t>
      </w:r>
    </w:p>
    <w:p w14:paraId="4A5D42B2" w14:textId="77777777" w:rsidR="00B973D4" w:rsidRPr="00B973D4" w:rsidRDefault="00B973D4" w:rsidP="00B973D4">
      <w:pPr>
        <w:rPr>
          <w:u w:val="single"/>
        </w:rPr>
      </w:pPr>
      <w:r w:rsidRPr="00B973D4">
        <w:rPr>
          <w:b/>
          <w:u w:val="single"/>
        </w:rPr>
        <w:t>Games</w:t>
      </w:r>
      <w:r w:rsidRPr="00B973D4">
        <w:rPr>
          <w:u w:val="single"/>
        </w:rPr>
        <w:t xml:space="preserve"> are popular because</w:t>
      </w:r>
      <w:r w:rsidRPr="00B973D4">
        <w:t xml:space="preserve"> historically </w:t>
      </w:r>
      <w:r w:rsidRPr="00B973D4">
        <w:rPr>
          <w:u w:val="single"/>
        </w:rPr>
        <w:t xml:space="preserve">people seek and enjoy the </w:t>
      </w:r>
      <w:r w:rsidRPr="00B973D4">
        <w:rPr>
          <w:b/>
          <w:u w:val="single"/>
        </w:rPr>
        <w:t>tension of competition</w:t>
      </w:r>
      <w:r w:rsidRPr="00B973D4">
        <w:rPr>
          <w:u w:val="single"/>
        </w:rPr>
        <w:t xml:space="preserve">, positive rivalry and the procedural justice of impartiality in </w:t>
      </w:r>
      <w:r w:rsidRPr="00B973D4">
        <w:rPr>
          <w:b/>
          <w:u w:val="single"/>
        </w:rPr>
        <w:t>safe</w:t>
      </w:r>
      <w:r w:rsidRPr="00B973D4">
        <w:t xml:space="preserve"> and regulated </w:t>
      </w:r>
      <w:r w:rsidRPr="00B973D4">
        <w:rPr>
          <w:b/>
          <w:u w:val="single"/>
        </w:rPr>
        <w:t>environments</w:t>
      </w:r>
      <w:r w:rsidRPr="00B973D4">
        <w:t xml:space="preserve">. As in games, </w:t>
      </w:r>
      <w:r w:rsidRPr="00B973D4">
        <w:rPr>
          <w:u w:val="single"/>
        </w:rPr>
        <w:t xml:space="preserve">simulations temporarily </w:t>
      </w:r>
      <w:r w:rsidRPr="00B973D4">
        <w:rPr>
          <w:b/>
          <w:u w:val="single"/>
        </w:rPr>
        <w:t>remove</w:t>
      </w:r>
      <w:r w:rsidRPr="00B973D4">
        <w:rPr>
          <w:u w:val="single"/>
        </w:rPr>
        <w:t xml:space="preserve"> the participants from their </w:t>
      </w:r>
      <w:r w:rsidRPr="00B973D4">
        <w:rPr>
          <w:b/>
          <w:u w:val="single"/>
        </w:rPr>
        <w:t>daily routines</w:t>
      </w:r>
      <w:r w:rsidRPr="00B973D4">
        <w:rPr>
          <w:u w:val="single"/>
        </w:rPr>
        <w:t xml:space="preserve">, </w:t>
      </w:r>
      <w:r w:rsidRPr="00B973D4">
        <w:rPr>
          <w:b/>
          <w:u w:val="single"/>
        </w:rPr>
        <w:t>political pressures</w:t>
      </w:r>
      <w:r w:rsidRPr="00B973D4">
        <w:rPr>
          <w:u w:val="single"/>
        </w:rPr>
        <w:t xml:space="preserve">, and the restrictions of </w:t>
      </w:r>
      <w:r w:rsidRPr="00B973D4">
        <w:rPr>
          <w:b/>
          <w:u w:val="single"/>
        </w:rPr>
        <w:t>real-life</w:t>
      </w:r>
      <w:r w:rsidRPr="00B973D4">
        <w:rPr>
          <w:u w:val="single"/>
        </w:rPr>
        <w:t xml:space="preserve"> protocols.</w:t>
      </w:r>
    </w:p>
    <w:p w14:paraId="76D491CF" w14:textId="77777777" w:rsidR="00B973D4" w:rsidRPr="00B973D4" w:rsidRDefault="00B973D4" w:rsidP="00B973D4">
      <w:r w:rsidRPr="00B973D4">
        <w:t xml:space="preserve">In consensus building, participants engage in extensive debate and need to act on a shared set of meanings and beliefs to guide the policy process in the desired direction, yet </w:t>
      </w:r>
      <w:r w:rsidRPr="00B973D4">
        <w:rPr>
          <w:b/>
          <w:u w:val="single"/>
        </w:rPr>
        <w:t>without sacrificing</w:t>
      </w:r>
      <w:r w:rsidRPr="00B973D4">
        <w:rPr>
          <w:u w:val="single"/>
        </w:rPr>
        <w:t xml:space="preserve"> </w:t>
      </w:r>
      <w:r w:rsidRPr="00B973D4">
        <w:rPr>
          <w:b/>
          <w:u w:val="single"/>
        </w:rPr>
        <w:t>critique</w:t>
      </w:r>
      <w:r w:rsidRPr="00B973D4">
        <w:rPr>
          <w:u w:val="single"/>
        </w:rPr>
        <w:t xml:space="preserve"> and </w:t>
      </w:r>
      <w:r w:rsidRPr="00B973D4">
        <w:rPr>
          <w:b/>
          <w:u w:val="single"/>
        </w:rPr>
        <w:t>creativity</w:t>
      </w:r>
      <w:r w:rsidRPr="00B973D4">
        <w:t xml:space="preserve">. During the joint experimental actions of simulation, value debates become focused, sharpened, and placed into operational contexts that allow participants to negotiate value trade-offs. Participants work holistically, from the perspective of the entire system, </w:t>
      </w:r>
      <w:proofErr w:type="gramStart"/>
      <w:r w:rsidRPr="00B973D4">
        <w:t>in order to</w:t>
      </w:r>
      <w:proofErr w:type="gramEnd"/>
      <w:r w:rsidRPr="00B973D4">
        <w:t xml:space="preserve"> reach a joint definition of the problem. Most importantly, </w:t>
      </w:r>
      <w:r w:rsidRPr="00B973D4">
        <w:rPr>
          <w:u w:val="single"/>
        </w:rPr>
        <w:t xml:space="preserve">role-playing takes the </w:t>
      </w:r>
      <w:r w:rsidRPr="00B973D4">
        <w:rPr>
          <w:b/>
          <w:u w:val="single"/>
        </w:rPr>
        <w:t>attention away</w:t>
      </w:r>
      <w:r w:rsidRPr="00B973D4">
        <w:rPr>
          <w:u w:val="single"/>
        </w:rPr>
        <w:t xml:space="preserve"> from the </w:t>
      </w:r>
      <w:r w:rsidRPr="00B973D4">
        <w:rPr>
          <w:b/>
          <w:u w:val="single"/>
        </w:rPr>
        <w:t>individual</w:t>
      </w:r>
      <w:r w:rsidRPr="00B973D4">
        <w:t xml:space="preserve"> (Geurts et al. 2007). To cite one case, </w:t>
      </w:r>
      <w:r w:rsidRPr="00B973D4">
        <w:rPr>
          <w:u w:val="single"/>
        </w:rPr>
        <w:t>Geurts et al.</w:t>
      </w:r>
      <w:r w:rsidRPr="00B973D4">
        <w:t xml:space="preserve"> (2007: 549) </w:t>
      </w:r>
      <w:r w:rsidRPr="00B973D4">
        <w:rPr>
          <w:u w:val="single"/>
        </w:rPr>
        <w:t>note that the ‘</w:t>
      </w:r>
      <w:r w:rsidRPr="00B973D4">
        <w:rPr>
          <w:b/>
          <w:u w:val="single"/>
        </w:rPr>
        <w:t>impersonal</w:t>
      </w:r>
      <w:r w:rsidRPr="00B973D4">
        <w:rPr>
          <w:u w:val="single"/>
        </w:rPr>
        <w:t xml:space="preserve"> (in-role) </w:t>
      </w:r>
      <w:r w:rsidRPr="00B973D4">
        <w:rPr>
          <w:b/>
          <w:u w:val="single"/>
        </w:rPr>
        <w:t>presentation</w:t>
      </w:r>
      <w:r w:rsidRPr="00B973D4">
        <w:rPr>
          <w:u w:val="single"/>
        </w:rPr>
        <w:t xml:space="preserve"> of some of the difficult messages was a very </w:t>
      </w:r>
      <w:r w:rsidRPr="00B973D4">
        <w:rPr>
          <w:b/>
          <w:u w:val="single"/>
        </w:rPr>
        <w:t>important factor</w:t>
      </w:r>
      <w:r w:rsidRPr="00B973D4">
        <w:rPr>
          <w:u w:val="single"/>
        </w:rPr>
        <w:t xml:space="preserve"> in the </w:t>
      </w:r>
      <w:r w:rsidRPr="00B973D4">
        <w:rPr>
          <w:b/>
          <w:u w:val="single"/>
        </w:rPr>
        <w:t>success of the game</w:t>
      </w:r>
      <w:r w:rsidRPr="00B973D4">
        <w:rPr>
          <w:u w:val="single"/>
        </w:rPr>
        <w:t>. When people play roles, they defend a perspective, not their own position: what they say in the game, they say because their role forces them to do so’</w:t>
      </w:r>
      <w:r w:rsidRPr="00B973D4">
        <w:t xml:space="preserve">. Consequently, </w:t>
      </w:r>
      <w:r w:rsidRPr="00B973D4">
        <w:rPr>
          <w:u w:val="single"/>
        </w:rPr>
        <w:t>policy simulations make it possible for participants to become (</w:t>
      </w:r>
      <w:r w:rsidRPr="00B973D4">
        <w:rPr>
          <w:b/>
          <w:u w:val="single"/>
        </w:rPr>
        <w:t>safely</w:t>
      </w:r>
      <w:r w:rsidRPr="00B973D4">
        <w:rPr>
          <w:u w:val="single"/>
        </w:rPr>
        <w:t xml:space="preserve">) caught up and to learn </w:t>
      </w:r>
      <w:r w:rsidRPr="00B973D4">
        <w:rPr>
          <w:b/>
          <w:u w:val="single"/>
        </w:rPr>
        <w:t>powerful lessons</w:t>
      </w:r>
      <w:r w:rsidRPr="00B973D4">
        <w:rPr>
          <w:u w:val="single"/>
        </w:rPr>
        <w:t xml:space="preserve"> from</w:t>
      </w:r>
      <w:r w:rsidRPr="00B973D4">
        <w:t xml:space="preserve"> conflict-ridden </w:t>
      </w:r>
      <w:r w:rsidRPr="00B973D4">
        <w:rPr>
          <w:u w:val="single"/>
        </w:rPr>
        <w:t xml:space="preserve">simulations rather than from </w:t>
      </w:r>
      <w:r w:rsidRPr="00B973D4">
        <w:rPr>
          <w:b/>
          <w:u w:val="single"/>
        </w:rPr>
        <w:t>conflict-ridden real-life</w:t>
      </w:r>
      <w:r w:rsidRPr="00B973D4">
        <w:t xml:space="preserve"> policy processes (Geurts et al. 2007).</w:t>
      </w:r>
    </w:p>
    <w:p w14:paraId="53EAA8A9" w14:textId="77777777" w:rsidR="00B973D4" w:rsidRPr="00B973D4" w:rsidRDefault="00B973D4" w:rsidP="00B973D4">
      <w:pPr>
        <w:rPr>
          <w:b/>
          <w:u w:val="single"/>
        </w:rPr>
      </w:pPr>
      <w:r w:rsidRPr="00B973D4">
        <w:rPr>
          <w:u w:val="single"/>
        </w:rPr>
        <w:t xml:space="preserve">Policy simulations promote </w:t>
      </w:r>
      <w:r w:rsidRPr="00B973D4">
        <w:rPr>
          <w:b/>
          <w:u w:val="single"/>
        </w:rPr>
        <w:t>Commitment to action</w:t>
      </w:r>
    </w:p>
    <w:p w14:paraId="6C553BFA" w14:textId="77777777" w:rsidR="00B973D4" w:rsidRPr="00B973D4" w:rsidRDefault="00B973D4" w:rsidP="00B973D4">
      <w:pPr>
        <w:rPr>
          <w:u w:val="single"/>
        </w:rPr>
      </w:pPr>
      <w:r w:rsidRPr="00B973D4">
        <w:rPr>
          <w:u w:val="single"/>
        </w:rPr>
        <w:t>When participants engage collaboratively in</w:t>
      </w:r>
      <w:r w:rsidRPr="00B973D4">
        <w:t xml:space="preserve"> a well-designed </w:t>
      </w:r>
      <w:r w:rsidRPr="00B973D4">
        <w:rPr>
          <w:u w:val="single"/>
        </w:rPr>
        <w:t xml:space="preserve">policy simulation and work towards the assessment of possible impacts of major decision alternatives, they tend to become </w:t>
      </w:r>
      <w:r w:rsidRPr="00B973D4">
        <w:rPr>
          <w:b/>
          <w:u w:val="single"/>
        </w:rPr>
        <w:t>involved</w:t>
      </w:r>
      <w:r w:rsidRPr="00B973D4">
        <w:rPr>
          <w:u w:val="single"/>
        </w:rPr>
        <w:t xml:space="preserve">, </w:t>
      </w:r>
      <w:r w:rsidRPr="00B973D4">
        <w:rPr>
          <w:b/>
          <w:u w:val="single"/>
        </w:rPr>
        <w:t>reassured</w:t>
      </w:r>
      <w:r w:rsidRPr="00B973D4">
        <w:rPr>
          <w:u w:val="single"/>
        </w:rPr>
        <w:t xml:space="preserve"> and </w:t>
      </w:r>
      <w:r w:rsidRPr="00B973D4">
        <w:rPr>
          <w:b/>
          <w:u w:val="single"/>
        </w:rPr>
        <w:t>committed</w:t>
      </w:r>
      <w:r w:rsidRPr="00B973D4">
        <w:rPr>
          <w:u w:val="single"/>
        </w:rPr>
        <w:t xml:space="preserve">. </w:t>
      </w:r>
      <w:r w:rsidRPr="00B973D4">
        <w:rPr>
          <w:b/>
          <w:u w:val="single"/>
        </w:rPr>
        <w:t>However</w:t>
      </w:r>
      <w:r w:rsidRPr="00B973D4">
        <w:rPr>
          <w:u w:val="single"/>
        </w:rPr>
        <w:t xml:space="preserve">, participating in a simulation about </w:t>
      </w:r>
      <w:r w:rsidRPr="00B973D4">
        <w:rPr>
          <w:b/>
          <w:u w:val="single"/>
        </w:rPr>
        <w:t xml:space="preserve">one’s own </w:t>
      </w:r>
      <w:proofErr w:type="spellStart"/>
      <w:r w:rsidRPr="00B973D4">
        <w:rPr>
          <w:b/>
          <w:u w:val="single"/>
        </w:rPr>
        <w:t>organisation</w:t>
      </w:r>
      <w:proofErr w:type="spellEnd"/>
      <w:r w:rsidRPr="00B973D4">
        <w:rPr>
          <w:u w:val="single"/>
        </w:rPr>
        <w:t xml:space="preserve"> or professional arena can also be a </w:t>
      </w:r>
      <w:r w:rsidRPr="00B973D4">
        <w:rPr>
          <w:b/>
          <w:u w:val="single"/>
        </w:rPr>
        <w:t>disquieting</w:t>
      </w:r>
      <w:r w:rsidRPr="00B973D4">
        <w:rPr>
          <w:u w:val="single"/>
        </w:rPr>
        <w:t xml:space="preserve"> experience</w:t>
      </w:r>
      <w:r w:rsidRPr="00B973D4">
        <w:t xml:space="preserve">. The process of objectification that takes place in a well-designed and </w:t>
      </w:r>
      <w:r w:rsidRPr="00B973D4">
        <w:rPr>
          <w:b/>
          <w:u w:val="single"/>
        </w:rPr>
        <w:t>well-run simulation</w:t>
      </w:r>
      <w:r w:rsidRPr="00B973D4">
        <w:rPr>
          <w:u w:val="single"/>
        </w:rPr>
        <w:t xml:space="preserve"> helps to reinforce memory, stimulate doubt, raise issues, </w:t>
      </w:r>
      <w:r w:rsidRPr="00B973D4">
        <w:rPr>
          <w:b/>
          <w:u w:val="single"/>
        </w:rPr>
        <w:t>disagreements</w:t>
      </w:r>
      <w:r w:rsidRPr="00B973D4">
        <w:rPr>
          <w:u w:val="single"/>
        </w:rPr>
        <w:t xml:space="preserve"> and </w:t>
      </w:r>
      <w:r w:rsidRPr="00B973D4">
        <w:rPr>
          <w:b/>
          <w:u w:val="single"/>
        </w:rPr>
        <w:t>further discussions</w:t>
      </w:r>
      <w:r w:rsidRPr="00B973D4">
        <w:rPr>
          <w:u w:val="single"/>
        </w:rPr>
        <w:t xml:space="preserve">, and acts to control the delegation of judgement </w:t>
      </w:r>
      <w:r w:rsidRPr="00B973D4">
        <w:t xml:space="preserve">(those who are affected can check the logic of action). </w:t>
      </w:r>
      <w:r w:rsidRPr="00B973D4">
        <w:rPr>
          <w:u w:val="single"/>
        </w:rPr>
        <w:t>Good simulations</w:t>
      </w:r>
      <w:r w:rsidRPr="00B973D4">
        <w:t xml:space="preserve"> engage participants in the exploration of possible futures and foster the power of ‘exercises in explicitness’ to question and prevent unrealistic over- commitment to one idea or course of action and </w:t>
      </w:r>
      <w:r w:rsidRPr="00B973D4">
        <w:rPr>
          <w:u w:val="single"/>
        </w:rPr>
        <w:t xml:space="preserve">critically explore situations and conditions where a chosen strategy </w:t>
      </w:r>
      <w:r w:rsidRPr="00B973D4">
        <w:rPr>
          <w:b/>
          <w:u w:val="single"/>
        </w:rPr>
        <w:t>deviates</w:t>
      </w:r>
      <w:r w:rsidRPr="00B973D4">
        <w:rPr>
          <w:u w:val="single"/>
        </w:rPr>
        <w:t xml:space="preserve">, </w:t>
      </w:r>
      <w:r w:rsidRPr="00B973D4">
        <w:rPr>
          <w:b/>
          <w:u w:val="single"/>
        </w:rPr>
        <w:t>fails</w:t>
      </w:r>
      <w:r w:rsidRPr="00B973D4">
        <w:rPr>
          <w:u w:val="single"/>
        </w:rPr>
        <w:t xml:space="preserve">, or </w:t>
      </w:r>
      <w:r w:rsidRPr="00B973D4">
        <w:rPr>
          <w:b/>
          <w:u w:val="single"/>
        </w:rPr>
        <w:t>backfires</w:t>
      </w:r>
      <w:r w:rsidRPr="00B973D4">
        <w:rPr>
          <w:u w:val="single"/>
        </w:rPr>
        <w:t>.</w:t>
      </w:r>
    </w:p>
    <w:p w14:paraId="1CEAC4D5" w14:textId="77777777" w:rsidR="00B973D4" w:rsidRPr="00B973D4" w:rsidRDefault="00B973D4" w:rsidP="00B973D4">
      <w:r w:rsidRPr="00B973D4">
        <w:t xml:space="preserve">Policy </w:t>
      </w:r>
      <w:r w:rsidRPr="00B973D4">
        <w:rPr>
          <w:b/>
          <w:u w:val="single"/>
        </w:rPr>
        <w:t>simulations</w:t>
      </w:r>
      <w:r w:rsidRPr="00B973D4">
        <w:rPr>
          <w:u w:val="single"/>
        </w:rPr>
        <w:t xml:space="preserve"> are, of course, not free from the problem of </w:t>
      </w:r>
      <w:r w:rsidRPr="00B973D4">
        <w:rPr>
          <w:b/>
          <w:u w:val="single"/>
        </w:rPr>
        <w:t>participant passivity</w:t>
      </w:r>
      <w:r w:rsidRPr="00B973D4">
        <w:rPr>
          <w:u w:val="single"/>
        </w:rPr>
        <w:t xml:space="preserve">. </w:t>
      </w:r>
      <w:r w:rsidRPr="00B973D4">
        <w:rPr>
          <w:b/>
          <w:u w:val="single"/>
        </w:rPr>
        <w:t>However</w:t>
      </w:r>
      <w:r w:rsidRPr="00B973D4">
        <w:rPr>
          <w:u w:val="single"/>
        </w:rPr>
        <w:t xml:space="preserve">, a well-planned process of participatory modelling, a </w:t>
      </w:r>
      <w:r w:rsidRPr="00B973D4">
        <w:rPr>
          <w:b/>
          <w:u w:val="single"/>
        </w:rPr>
        <w:t>strictly balanced</w:t>
      </w:r>
      <w:r w:rsidRPr="00B973D4">
        <w:rPr>
          <w:u w:val="single"/>
        </w:rPr>
        <w:t xml:space="preserve"> distribution of </w:t>
      </w:r>
      <w:r w:rsidRPr="00B973D4">
        <w:rPr>
          <w:b/>
          <w:u w:val="single"/>
        </w:rPr>
        <w:t>tasks</w:t>
      </w:r>
      <w:r w:rsidRPr="00B973D4">
        <w:rPr>
          <w:u w:val="single"/>
        </w:rPr>
        <w:t xml:space="preserve">, and </w:t>
      </w:r>
      <w:r w:rsidRPr="00B973D4">
        <w:rPr>
          <w:b/>
          <w:u w:val="single"/>
        </w:rPr>
        <w:t>transparent activity</w:t>
      </w:r>
      <w:r w:rsidRPr="00B973D4">
        <w:rPr>
          <w:u w:val="single"/>
        </w:rPr>
        <w:t xml:space="preserve"> of all participants acts as a safeguard against abstention from involvement</w:t>
      </w:r>
      <w:r w:rsidRPr="00B973D4">
        <w:t>. Good simulations:</w:t>
      </w:r>
    </w:p>
    <w:p w14:paraId="758DDF24" w14:textId="77777777" w:rsidR="00B973D4" w:rsidRPr="00B973D4" w:rsidRDefault="00B973D4" w:rsidP="00B973D4">
      <w:r w:rsidRPr="00B973D4">
        <w:t xml:space="preserve"> </w:t>
      </w:r>
    </w:p>
    <w:p w14:paraId="5EB65805" w14:textId="77777777" w:rsidR="00B973D4" w:rsidRPr="00B973D4" w:rsidRDefault="00B973D4" w:rsidP="00983B95">
      <w:pPr>
        <w:pStyle w:val="Heading4"/>
      </w:pPr>
      <w:bookmarkStart w:id="34" w:name="_heading=h.9s85p1gz8070"/>
      <w:bookmarkEnd w:id="34"/>
      <w:r w:rsidRPr="00B973D4">
        <w:lastRenderedPageBreak/>
        <w:t xml:space="preserve">Fiat is </w:t>
      </w:r>
      <w:r w:rsidRPr="00B973D4">
        <w:rPr>
          <w:u w:val="single"/>
        </w:rPr>
        <w:t>valuable</w:t>
      </w:r>
      <w:r w:rsidRPr="00B973D4">
        <w:t xml:space="preserve">, </w:t>
      </w:r>
      <w:r w:rsidRPr="00B973D4">
        <w:rPr>
          <w:u w:val="single"/>
        </w:rPr>
        <w:t>politically enabling</w:t>
      </w:r>
      <w:r w:rsidRPr="00B973D4">
        <w:t xml:space="preserve">, and </w:t>
      </w:r>
      <w:r w:rsidRPr="00B973D4">
        <w:rPr>
          <w:u w:val="single"/>
        </w:rPr>
        <w:t>useful</w:t>
      </w:r>
      <w:r w:rsidRPr="00B973D4">
        <w:t xml:space="preserve"> for understanding both political institutions and </w:t>
      </w:r>
      <w:r w:rsidRPr="00B973D4">
        <w:rPr>
          <w:u w:val="single"/>
        </w:rPr>
        <w:t>international politics</w:t>
      </w:r>
      <w:r w:rsidRPr="00B973D4">
        <w:t>.</w:t>
      </w:r>
    </w:p>
    <w:p w14:paraId="145BA00B" w14:textId="77777777" w:rsidR="00B973D4" w:rsidRPr="00B973D4" w:rsidRDefault="00B973D4" w:rsidP="00B973D4">
      <w:r w:rsidRPr="00B973D4">
        <w:rPr>
          <w:b/>
        </w:rPr>
        <w:t>Cooper</w:t>
      </w:r>
      <w:r w:rsidRPr="00B973D4">
        <w:t xml:space="preserve"> &amp; Renz </w:t>
      </w:r>
      <w:r w:rsidRPr="00B973D4">
        <w:rPr>
          <w:b/>
        </w:rPr>
        <w:t>23</w:t>
      </w:r>
      <w:r w:rsidRPr="00B973D4">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1A1792E0" w14:textId="77777777" w:rsidR="00B973D4" w:rsidRPr="00B973D4" w:rsidRDefault="00B973D4" w:rsidP="00B973D4">
      <w:r w:rsidRPr="00B973D4">
        <w:t xml:space="preserve">In her Afterword, Davies (2023) reflects on the plural temporalities that decertification invokes. </w:t>
      </w:r>
      <w:r w:rsidRPr="00B973D4">
        <w:rPr>
          <w:u w:val="single"/>
        </w:rPr>
        <w:t>Treating</w:t>
      </w:r>
      <w:r w:rsidRPr="00B973D4">
        <w:t xml:space="preserve"> a </w:t>
      </w:r>
      <w:r w:rsidRPr="00B973D4">
        <w:rPr>
          <w:b/>
          <w:u w:val="single"/>
        </w:rPr>
        <w:t>contentious legal proposal</w:t>
      </w:r>
      <w:r w:rsidRPr="00B973D4">
        <w:t xml:space="preserve"> </w:t>
      </w:r>
      <w:r w:rsidRPr="00B973D4">
        <w:rPr>
          <w:u w:val="single"/>
        </w:rPr>
        <w:t xml:space="preserve">associated with the future as if it was a </w:t>
      </w:r>
      <w:r w:rsidRPr="00B973D4">
        <w:rPr>
          <w:b/>
          <w:u w:val="single"/>
        </w:rPr>
        <w:t>currently viable reform</w:t>
      </w:r>
      <w:r w:rsidRPr="00B973D4">
        <w:rPr>
          <w:u w:val="single"/>
        </w:rPr>
        <w:t xml:space="preserve"> is an </w:t>
      </w:r>
      <w:r w:rsidRPr="00B973D4">
        <w:rPr>
          <w:b/>
          <w:u w:val="single"/>
        </w:rPr>
        <w:t>exercise</w:t>
      </w:r>
      <w:r w:rsidRPr="00B973D4">
        <w:rPr>
          <w:u w:val="single"/>
        </w:rPr>
        <w:t xml:space="preserve"> in prefigurative </w:t>
      </w:r>
      <w:r w:rsidRPr="00B973D4">
        <w:rPr>
          <w:b/>
          <w:u w:val="single"/>
        </w:rPr>
        <w:t>institutional experimentation</w:t>
      </w:r>
      <w:r w:rsidRPr="00B973D4">
        <w:t xml:space="preserve">. </w:t>
      </w:r>
      <w:r w:rsidRPr="00B973D4">
        <w:rPr>
          <w:u w:val="single"/>
        </w:rPr>
        <w:t xml:space="preserve">Prefiguration is a helpful </w:t>
      </w:r>
      <w:r w:rsidRPr="00B973D4">
        <w:rPr>
          <w:b/>
          <w:u w:val="single"/>
        </w:rPr>
        <w:t>framework</w:t>
      </w:r>
      <w:r w:rsidRPr="00B973D4">
        <w:rPr>
          <w:u w:val="single"/>
        </w:rPr>
        <w:t xml:space="preserve"> for thinking about </w:t>
      </w:r>
      <w:r w:rsidRPr="00B973D4">
        <w:rPr>
          <w:b/>
          <w:u w:val="single"/>
        </w:rPr>
        <w:t>initiatives</w:t>
      </w:r>
      <w:r w:rsidRPr="00B973D4">
        <w:t xml:space="preserve"> </w:t>
      </w:r>
      <w:r w:rsidRPr="00B973D4">
        <w:rPr>
          <w:u w:val="single"/>
        </w:rPr>
        <w:t xml:space="preserve">that anticipate and embody hoped-for future possibilities </w:t>
      </w:r>
      <w:r w:rsidRPr="00B973D4">
        <w:t xml:space="preserve">(see Monticelli 2022), </w:t>
      </w:r>
      <w:r w:rsidRPr="00B973D4">
        <w:rPr>
          <w:u w:val="single"/>
        </w:rPr>
        <w:t>by enacting changes that are sought</w:t>
      </w:r>
      <w:r w:rsidRPr="00B973D4">
        <w:t xml:space="preserve"> (Yates 2015; Mensink 2020; see also Carroll et al. 2019). </w:t>
      </w:r>
      <w:r w:rsidRPr="00B973D4">
        <w:rPr>
          <w:u w:val="single"/>
        </w:rPr>
        <w:t xml:space="preserve">Such a move refuses the conventional political </w:t>
      </w:r>
      <w:r w:rsidRPr="00B973D4">
        <w:rPr>
          <w:b/>
          <w:u w:val="single"/>
        </w:rPr>
        <w:t>division</w:t>
      </w:r>
      <w:r w:rsidRPr="00B973D4">
        <w:rPr>
          <w:u w:val="single"/>
        </w:rPr>
        <w:t xml:space="preserve"> between means and ends</w:t>
      </w:r>
      <w:r w:rsidRPr="00B973D4">
        <w:t xml:space="preserve"> (Van de Sande 2013; Swain 2019). </w:t>
      </w:r>
      <w:r w:rsidRPr="00B973D4">
        <w:rPr>
          <w:u w:val="single"/>
        </w:rPr>
        <w:t xml:space="preserve">Against the notion that </w:t>
      </w:r>
      <w:r w:rsidRPr="00B973D4">
        <w:rPr>
          <w:b/>
          <w:u w:val="single"/>
        </w:rPr>
        <w:t>bad means</w:t>
      </w:r>
      <w:r w:rsidRPr="00B973D4">
        <w:rPr>
          <w:u w:val="single"/>
        </w:rPr>
        <w:t xml:space="preserve"> can be justified if they </w:t>
      </w:r>
      <w:r w:rsidRPr="00B973D4">
        <w:rPr>
          <w:b/>
          <w:u w:val="single"/>
        </w:rPr>
        <w:t>secure good ends</w:t>
      </w:r>
      <w:r w:rsidRPr="00B973D4">
        <w:t xml:space="preserve">, </w:t>
      </w:r>
      <w:r w:rsidRPr="00B973D4">
        <w:rPr>
          <w:u w:val="single"/>
        </w:rPr>
        <w:t xml:space="preserve">prefiguration treats the means as part of the ends and, also, as </w:t>
      </w:r>
      <w:r w:rsidRPr="00B973D4">
        <w:rPr>
          <w:b/>
          <w:u w:val="single"/>
        </w:rPr>
        <w:t>anticipating</w:t>
      </w:r>
      <w:r w:rsidRPr="00B973D4">
        <w:rPr>
          <w:u w:val="single"/>
        </w:rPr>
        <w:t xml:space="preserve"> them—since how politics is conducted </w:t>
      </w:r>
      <w:r w:rsidRPr="00B973D4">
        <w:rPr>
          <w:b/>
          <w:u w:val="single"/>
        </w:rPr>
        <w:t>shapes</w:t>
      </w:r>
      <w:r w:rsidRPr="00B973D4">
        <w:rPr>
          <w:u w:val="single"/>
        </w:rPr>
        <w:t xml:space="preserve"> the society it </w:t>
      </w:r>
      <w:r w:rsidRPr="00B973D4">
        <w:rPr>
          <w:b/>
          <w:u w:val="single"/>
        </w:rPr>
        <w:t>gives rise to</w:t>
      </w:r>
      <w:r w:rsidRPr="00B973D4">
        <w:t xml:space="preserve">. </w:t>
      </w:r>
      <w:r w:rsidRPr="00B973D4">
        <w:rPr>
          <w:u w:val="single"/>
        </w:rPr>
        <w:t xml:space="preserve">Prefiguration also treats desired ends as </w:t>
      </w:r>
      <w:proofErr w:type="spellStart"/>
      <w:r w:rsidRPr="00B973D4">
        <w:rPr>
          <w:b/>
          <w:u w:val="single"/>
        </w:rPr>
        <w:t>operationalisable</w:t>
      </w:r>
      <w:proofErr w:type="spellEnd"/>
      <w:r w:rsidRPr="00B973D4">
        <w:t xml:space="preserve"> </w:t>
      </w:r>
      <w:r w:rsidRPr="00B973D4">
        <w:rPr>
          <w:u w:val="single"/>
        </w:rPr>
        <w:t>and as doing stuff</w:t>
      </w:r>
      <w:r w:rsidRPr="00B973D4">
        <w:t xml:space="preserve">. </w:t>
      </w:r>
      <w:r w:rsidRPr="00B973D4">
        <w:rPr>
          <w:u w:val="single"/>
        </w:rPr>
        <w:t xml:space="preserve">Rather than </w:t>
      </w:r>
      <w:r w:rsidRPr="00B973D4">
        <w:rPr>
          <w:b/>
          <w:u w:val="single"/>
        </w:rPr>
        <w:t>await</w:t>
      </w:r>
      <w:r w:rsidRPr="00B973D4">
        <w:rPr>
          <w:u w:val="single"/>
        </w:rPr>
        <w:t xml:space="preserve"> a better society in the </w:t>
      </w:r>
      <w:r w:rsidRPr="00B973D4">
        <w:rPr>
          <w:b/>
          <w:u w:val="single"/>
        </w:rPr>
        <w:t>future</w:t>
      </w:r>
      <w:r w:rsidRPr="00B973D4">
        <w:t xml:space="preserve"> or rely on campaigning and political pressure to induce more powerful forces to secure it, </w:t>
      </w:r>
      <w:r w:rsidRPr="00B973D4">
        <w:rPr>
          <w:b/>
          <w:u w:val="single"/>
        </w:rPr>
        <w:t>prefigurative politics</w:t>
      </w:r>
      <w:r w:rsidRPr="00B973D4">
        <w:t xml:space="preserve"> </w:t>
      </w:r>
      <w:r w:rsidRPr="00B973D4">
        <w:rPr>
          <w:u w:val="single"/>
        </w:rPr>
        <w:t xml:space="preserve">embodies hoped-for changes in the now. Prefiguration has become a </w:t>
      </w:r>
      <w:r w:rsidRPr="00B973D4">
        <w:rPr>
          <w:b/>
          <w:u w:val="single"/>
        </w:rPr>
        <w:t>popular</w:t>
      </w:r>
      <w:r w:rsidRPr="00B973D4">
        <w:rPr>
          <w:u w:val="single"/>
        </w:rPr>
        <w:t xml:space="preserve"> and </w:t>
      </w:r>
      <w:r w:rsidRPr="00B973D4">
        <w:rPr>
          <w:b/>
          <w:u w:val="single"/>
        </w:rPr>
        <w:t>influential</w:t>
      </w:r>
      <w:r w:rsidRPr="00B973D4">
        <w:rPr>
          <w:u w:val="single"/>
        </w:rPr>
        <w:t xml:space="preserve"> framework within anarchist and social movement circles</w:t>
      </w:r>
      <w:r w:rsidRPr="00B973D4">
        <w:t xml:space="preserve">. However, </w:t>
      </w:r>
      <w:r w:rsidRPr="00B973D4">
        <w:rPr>
          <w:u w:val="single"/>
        </w:rPr>
        <w:t xml:space="preserve">the critical orientation that many social movement activists and anarchists adopt towards </w:t>
      </w:r>
      <w:r w:rsidRPr="00B973D4">
        <w:rPr>
          <w:b/>
          <w:u w:val="single"/>
        </w:rPr>
        <w:t>state</w:t>
      </w:r>
      <w:r w:rsidRPr="00B973D4">
        <w:rPr>
          <w:u w:val="single"/>
        </w:rPr>
        <w:t xml:space="preserve"> and </w:t>
      </w:r>
      <w:r w:rsidRPr="00B973D4">
        <w:rPr>
          <w:b/>
          <w:u w:val="single"/>
        </w:rPr>
        <w:t>law</w:t>
      </w:r>
      <w:r w:rsidRPr="00B973D4">
        <w:rPr>
          <w:u w:val="single"/>
        </w:rPr>
        <w:t xml:space="preserve"> means prefiguration’s terms have been little </w:t>
      </w:r>
      <w:proofErr w:type="spellStart"/>
      <w:r w:rsidRPr="00B973D4">
        <w:rPr>
          <w:b/>
          <w:u w:val="single"/>
        </w:rPr>
        <w:t>utilised</w:t>
      </w:r>
      <w:proofErr w:type="spellEnd"/>
      <w:r w:rsidRPr="00B973D4">
        <w:rPr>
          <w:u w:val="single"/>
        </w:rPr>
        <w:t xml:space="preserve"> in relation to them</w:t>
      </w:r>
      <w:r w:rsidRPr="00B973D4">
        <w:t xml:space="preserve">. </w:t>
      </w:r>
      <w:r w:rsidRPr="00B973D4">
        <w:rPr>
          <w:u w:val="single"/>
        </w:rPr>
        <w:t xml:space="preserve">Yet, </w:t>
      </w:r>
      <w:r w:rsidRPr="00B973D4">
        <w:rPr>
          <w:b/>
          <w:u w:val="single"/>
        </w:rPr>
        <w:t>state and law</w:t>
      </w:r>
      <w:r w:rsidRPr="00B973D4">
        <w:rPr>
          <w:u w:val="single"/>
        </w:rPr>
        <w:t xml:space="preserve"> can be sites of </w:t>
      </w:r>
      <w:r w:rsidRPr="00B973D4">
        <w:rPr>
          <w:b/>
          <w:u w:val="single"/>
        </w:rPr>
        <w:t>prefigurative practice</w:t>
      </w:r>
      <w:r w:rsidRPr="00B973D4">
        <w:t xml:space="preserve">, </w:t>
      </w:r>
      <w:r w:rsidRPr="00B973D4">
        <w:rPr>
          <w:u w:val="single"/>
        </w:rPr>
        <w:t>where hopeful practices</w:t>
      </w:r>
      <w:r w:rsidRPr="00B973D4">
        <w:t xml:space="preserve"> (such as British local government’s 1980s introduction of nuclear free zones) </w:t>
      </w:r>
      <w:r w:rsidRPr="00B973D4">
        <w:rPr>
          <w:u w:val="single"/>
        </w:rPr>
        <w:t xml:space="preserve">exceed what can be </w:t>
      </w:r>
      <w:proofErr w:type="spellStart"/>
      <w:r w:rsidRPr="00B973D4">
        <w:rPr>
          <w:u w:val="single"/>
        </w:rPr>
        <w:t>realised</w:t>
      </w:r>
      <w:proofErr w:type="spellEnd"/>
      <w:r w:rsidRPr="00B973D4">
        <w:t xml:space="preserve"> (Cooper 2020). </w:t>
      </w:r>
      <w:r w:rsidRPr="00B973D4">
        <w:rPr>
          <w:u w:val="single"/>
        </w:rPr>
        <w:t xml:space="preserve">Prefiguration may be carried out, officially, </w:t>
      </w:r>
      <w:r w:rsidRPr="00B973D4">
        <w:rPr>
          <w:b/>
          <w:u w:val="single"/>
        </w:rPr>
        <w:t>by state bodies</w:t>
      </w:r>
      <w:r w:rsidRPr="00B973D4">
        <w:t>. It can also be undertaken by actors, informally, within or in relation to state apparatuses.</w:t>
      </w:r>
    </w:p>
    <w:p w14:paraId="156A5CCA" w14:textId="77777777" w:rsidR="00B973D4" w:rsidRPr="00B973D4" w:rsidRDefault="00B973D4" w:rsidP="00B973D4">
      <w:r w:rsidRPr="00B973D4">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B973D4">
        <w:t>emphasises</w:t>
      </w:r>
      <w:proofErr w:type="spellEnd"/>
      <w:r w:rsidRPr="00B973D4">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2C767AD0" w14:textId="77777777" w:rsidR="00B973D4" w:rsidRPr="00B973D4" w:rsidRDefault="00B973D4" w:rsidP="00B973D4">
      <w:pPr>
        <w:rPr>
          <w:u w:val="single"/>
        </w:rPr>
      </w:pPr>
      <w:r w:rsidRPr="00B973D4">
        <w:t xml:space="preserve">This special issue focuses on the decertification of gender and sex, but the </w:t>
      </w:r>
      <w:r w:rsidRPr="00B973D4">
        <w:rPr>
          <w:u w:val="single"/>
        </w:rPr>
        <w:t>prefigurative</w:t>
      </w:r>
      <w:r w:rsidRPr="00B973D4">
        <w:t xml:space="preserve"> </w:t>
      </w:r>
      <w:r w:rsidRPr="00B973D4">
        <w:rPr>
          <w:u w:val="single"/>
        </w:rPr>
        <w:t>law reform methods</w:t>
      </w:r>
      <w:r w:rsidRPr="00B973D4">
        <w:t xml:space="preserve"> developed in the research discussed </w:t>
      </w:r>
      <w:r w:rsidRPr="00B973D4">
        <w:rPr>
          <w:u w:val="single"/>
        </w:rPr>
        <w:t>have wider reach</w:t>
      </w:r>
      <w:r w:rsidRPr="00B973D4">
        <w:t>—</w:t>
      </w:r>
      <w:r w:rsidRPr="00B973D4">
        <w:rPr>
          <w:u w:val="single"/>
        </w:rPr>
        <w:t>being</w:t>
      </w:r>
      <w:r w:rsidRPr="00B973D4">
        <w:t xml:space="preserve"> </w:t>
      </w:r>
      <w:r w:rsidRPr="00B973D4">
        <w:rPr>
          <w:b/>
          <w:u w:val="single"/>
        </w:rPr>
        <w:t>applicable</w:t>
      </w:r>
      <w:r w:rsidRPr="00B973D4">
        <w:t xml:space="preserve"> </w:t>
      </w:r>
      <w:r w:rsidRPr="00B973D4">
        <w:rPr>
          <w:u w:val="single"/>
        </w:rPr>
        <w:t xml:space="preserve">to many ideas for progressive </w:t>
      </w:r>
      <w:r w:rsidRPr="00B973D4">
        <w:rPr>
          <w:b/>
          <w:u w:val="single"/>
        </w:rPr>
        <w:t>policy</w:t>
      </w:r>
      <w:r w:rsidRPr="00B973D4">
        <w:rPr>
          <w:u w:val="single"/>
        </w:rPr>
        <w:t xml:space="preserve"> and </w:t>
      </w:r>
      <w:r w:rsidRPr="00B973D4">
        <w:rPr>
          <w:b/>
          <w:u w:val="single"/>
        </w:rPr>
        <w:t>legal reform</w:t>
      </w:r>
      <w:r w:rsidRPr="00B973D4">
        <w:rPr>
          <w:u w:val="single"/>
        </w:rPr>
        <w:t xml:space="preserve"> currently identified as </w:t>
      </w:r>
      <w:r w:rsidRPr="00B973D4">
        <w:rPr>
          <w:b/>
          <w:u w:val="single"/>
        </w:rPr>
        <w:t>too radical</w:t>
      </w:r>
      <w:r w:rsidRPr="00B973D4">
        <w:rPr>
          <w:u w:val="single"/>
        </w:rPr>
        <w:t xml:space="preserve"> for governmental </w:t>
      </w:r>
      <w:r w:rsidRPr="00B973D4">
        <w:rPr>
          <w:b/>
          <w:u w:val="single"/>
        </w:rPr>
        <w:t>attention</w:t>
      </w:r>
      <w:r w:rsidRPr="00B973D4">
        <w:t xml:space="preserve">.Footnote12 </w:t>
      </w:r>
      <w:r w:rsidRPr="00B973D4">
        <w:rPr>
          <w:u w:val="single"/>
        </w:rPr>
        <w:t xml:space="preserve">Some may </w:t>
      </w:r>
      <w:proofErr w:type="spellStart"/>
      <w:r w:rsidRPr="00B973D4">
        <w:rPr>
          <w:u w:val="single"/>
        </w:rPr>
        <w:t>characterise</w:t>
      </w:r>
      <w:proofErr w:type="spellEnd"/>
      <w:r w:rsidRPr="00B973D4">
        <w:rPr>
          <w:u w:val="single"/>
        </w:rPr>
        <w:t xml:space="preserve"> the deliberate take up of</w:t>
      </w:r>
      <w:r w:rsidRPr="00B973D4">
        <w:t xml:space="preserve"> </w:t>
      </w:r>
      <w:r w:rsidRPr="00B973D4">
        <w:rPr>
          <w:b/>
          <w:u w:val="single"/>
        </w:rPr>
        <w:t>speculative policy</w:t>
      </w:r>
      <w:r w:rsidRPr="00B973D4">
        <w:t xml:space="preserve"> </w:t>
      </w:r>
      <w:r w:rsidRPr="00B973D4">
        <w:rPr>
          <w:u w:val="single"/>
        </w:rPr>
        <w:t xml:space="preserve">reforms as a form of </w:t>
      </w:r>
      <w:r w:rsidRPr="00B973D4">
        <w:rPr>
          <w:b/>
          <w:u w:val="single"/>
        </w:rPr>
        <w:t>play</w:t>
      </w:r>
      <w:r w:rsidRPr="00B973D4">
        <w:t>—</w:t>
      </w:r>
      <w:r w:rsidRPr="00B973D4">
        <w:rPr>
          <w:u w:val="single"/>
        </w:rPr>
        <w:t xml:space="preserve">a </w:t>
      </w:r>
      <w:proofErr w:type="spellStart"/>
      <w:r w:rsidRPr="00B973D4">
        <w:rPr>
          <w:u w:val="single"/>
        </w:rPr>
        <w:t>characterisation</w:t>
      </w:r>
      <w:proofErr w:type="spellEnd"/>
      <w:r w:rsidRPr="00B973D4">
        <w:rPr>
          <w:u w:val="single"/>
        </w:rPr>
        <w:t xml:space="preserve"> that is often made </w:t>
      </w:r>
      <w:r w:rsidRPr="00B973D4">
        <w:rPr>
          <w:b/>
          <w:u w:val="single"/>
        </w:rPr>
        <w:t>dismissively</w:t>
      </w:r>
      <w:r w:rsidRPr="00B973D4">
        <w:t xml:space="preserve">. Play is a tricky description given its association, for many, with light-heartedness, frivolity, and messing </w:t>
      </w:r>
      <w:proofErr w:type="gramStart"/>
      <w:r w:rsidRPr="00B973D4">
        <w:t>about,</w:t>
      </w:r>
      <w:proofErr w:type="gramEnd"/>
      <w:r w:rsidRPr="00B973D4">
        <w:t xml:space="preserve"> where little or nothing is at stake. In the context of decertification, the different stakes and investments in gender-related law </w:t>
      </w:r>
      <w:r w:rsidRPr="00B973D4">
        <w:lastRenderedPageBreak/>
        <w:t xml:space="preserve">reform were sharply evident. At the same time, </w:t>
      </w:r>
      <w:r w:rsidRPr="00B973D4">
        <w:rPr>
          <w:u w:val="single"/>
        </w:rPr>
        <w:t>play has been used</w:t>
      </w:r>
      <w:r w:rsidRPr="00B973D4">
        <w:t xml:space="preserve">, in other contexts, </w:t>
      </w:r>
      <w:r w:rsidRPr="00B973D4">
        <w:rPr>
          <w:u w:val="single"/>
        </w:rPr>
        <w:t xml:space="preserve">as a modality of </w:t>
      </w:r>
      <w:r w:rsidRPr="00B973D4">
        <w:rPr>
          <w:b/>
          <w:u w:val="single"/>
        </w:rPr>
        <w:t>action</w:t>
      </w:r>
      <w:r w:rsidRPr="00B973D4">
        <w:rPr>
          <w:u w:val="single"/>
        </w:rPr>
        <w:t xml:space="preserve"> that can be </w:t>
      </w:r>
      <w:r w:rsidRPr="00B973D4">
        <w:rPr>
          <w:b/>
          <w:u w:val="single"/>
        </w:rPr>
        <w:t>serious</w:t>
      </w:r>
      <w:r w:rsidRPr="00B973D4">
        <w:rPr>
          <w:u w:val="single"/>
        </w:rPr>
        <w:t xml:space="preserve"> and</w:t>
      </w:r>
      <w:r w:rsidRPr="00B973D4">
        <w:t xml:space="preserve"> </w:t>
      </w:r>
      <w:r w:rsidRPr="00B973D4">
        <w:rPr>
          <w:b/>
          <w:u w:val="single"/>
        </w:rPr>
        <w:t>developmental</w:t>
      </w:r>
      <w:r w:rsidRPr="00B973D4">
        <w:t xml:space="preserve"> (see Statler et al. 2011</w:t>
      </w:r>
      <w:r w:rsidRPr="00B973D4">
        <w:rPr>
          <w:u w:val="single"/>
        </w:rPr>
        <w:t xml:space="preserve">), and that can have </w:t>
      </w:r>
      <w:r w:rsidRPr="00B973D4">
        <w:rPr>
          <w:b/>
          <w:u w:val="single"/>
        </w:rPr>
        <w:t>consequences</w:t>
      </w:r>
      <w:r w:rsidRPr="00B973D4">
        <w:rPr>
          <w:u w:val="single"/>
        </w:rPr>
        <w:t xml:space="preserve"> beyond its ‘</w:t>
      </w:r>
      <w:r w:rsidRPr="00B973D4">
        <w:rPr>
          <w:b/>
          <w:u w:val="single"/>
        </w:rPr>
        <w:t>magic circle’</w:t>
      </w:r>
      <w:r w:rsidRPr="00B973D4">
        <w:t xml:space="preserve">. </w:t>
      </w:r>
      <w:r w:rsidRPr="00B973D4">
        <w:rPr>
          <w:u w:val="single"/>
        </w:rPr>
        <w:t xml:space="preserve">What </w:t>
      </w:r>
      <w:proofErr w:type="gramStart"/>
      <w:r w:rsidRPr="00B973D4">
        <w:rPr>
          <w:u w:val="single"/>
        </w:rPr>
        <w:t>play</w:t>
      </w:r>
      <w:proofErr w:type="gramEnd"/>
      <w:r w:rsidRPr="00B973D4">
        <w:rPr>
          <w:u w:val="single"/>
        </w:rPr>
        <w:t xml:space="preserve"> foregrounds, beyond </w:t>
      </w:r>
      <w:r w:rsidRPr="00B973D4">
        <w:rPr>
          <w:b/>
          <w:u w:val="single"/>
        </w:rPr>
        <w:t>experimenting</w:t>
      </w:r>
      <w:r w:rsidRPr="00B973D4">
        <w:rPr>
          <w:u w:val="single"/>
        </w:rPr>
        <w:t xml:space="preserve"> and </w:t>
      </w:r>
      <w:r w:rsidRPr="00B973D4">
        <w:rPr>
          <w:b/>
          <w:u w:val="single"/>
        </w:rPr>
        <w:t>roleplaying</w:t>
      </w:r>
      <w:r w:rsidRPr="00B973D4">
        <w:t xml:space="preserve"> structures differently</w:t>
      </w:r>
      <w:r w:rsidRPr="00B973D4">
        <w:rPr>
          <w:u w:val="single"/>
        </w:rPr>
        <w:t xml:space="preserve">, is </w:t>
      </w:r>
      <w:proofErr w:type="gramStart"/>
      <w:r w:rsidRPr="00B973D4">
        <w:rPr>
          <w:u w:val="single"/>
        </w:rPr>
        <w:t xml:space="preserve">a </w:t>
      </w:r>
      <w:r w:rsidRPr="00B973D4">
        <w:rPr>
          <w:b/>
          <w:u w:val="single"/>
        </w:rPr>
        <w:t>testing</w:t>
      </w:r>
      <w:proofErr w:type="gramEnd"/>
      <w:r w:rsidRPr="00B973D4">
        <w:rPr>
          <w:u w:val="single"/>
        </w:rPr>
        <w:t>, stretching, and knotting that pulls things into different</w:t>
      </w:r>
      <w:r w:rsidRPr="00B973D4">
        <w:t xml:space="preserve"> </w:t>
      </w:r>
      <w:r w:rsidRPr="00B973D4">
        <w:rPr>
          <w:b/>
          <w:u w:val="single"/>
        </w:rPr>
        <w:t>connections</w:t>
      </w:r>
      <w:r w:rsidRPr="00B973D4">
        <w:t xml:space="preserve"> </w:t>
      </w:r>
      <w:r w:rsidRPr="00B973D4">
        <w:rPr>
          <w:u w:val="single"/>
        </w:rPr>
        <w:t>and</w:t>
      </w:r>
      <w:r w:rsidRPr="00B973D4">
        <w:t xml:space="preserve"> </w:t>
      </w:r>
      <w:r w:rsidRPr="00B973D4">
        <w:rPr>
          <w:u w:val="single"/>
        </w:rPr>
        <w:t xml:space="preserve">relations with others—and sometimes holds things apart </w:t>
      </w:r>
      <w:r w:rsidRPr="00B973D4">
        <w:t xml:space="preserve">(see Cooper 2019). Parliamentary </w:t>
      </w:r>
      <w:r w:rsidRPr="00B973D4">
        <w:rPr>
          <w:b/>
          <w:u w:val="single"/>
        </w:rPr>
        <w:t>law-making</w:t>
      </w:r>
      <w:r w:rsidRPr="00B973D4">
        <w:t xml:space="preserve"> </w:t>
      </w:r>
      <w:r w:rsidRPr="00B973D4">
        <w:rPr>
          <w:u w:val="single"/>
        </w:rPr>
        <w:t>may rarely feel like play</w:t>
      </w:r>
      <w:r w:rsidRPr="00B973D4">
        <w:t xml:space="preserve"> (or, to the extent that it does, this is typically a negative assessment). </w:t>
      </w:r>
      <w:r w:rsidRPr="00B973D4">
        <w:rPr>
          <w:u w:val="single"/>
        </w:rPr>
        <w:t>But academic research can be a space where experimental play</w:t>
      </w:r>
      <w:r w:rsidRPr="00B973D4">
        <w:t xml:space="preserve">—including </w:t>
      </w:r>
      <w:r w:rsidRPr="00B973D4">
        <w:rPr>
          <w:u w:val="single"/>
        </w:rPr>
        <w:t>through</w:t>
      </w:r>
      <w:r w:rsidRPr="00B973D4">
        <w:t xml:space="preserve"> </w:t>
      </w:r>
      <w:r w:rsidRPr="00B973D4">
        <w:rPr>
          <w:b/>
          <w:u w:val="single"/>
        </w:rPr>
        <w:t>legislative design</w:t>
      </w:r>
      <w:r w:rsidRPr="00B973D4">
        <w:t>—</w:t>
      </w:r>
      <w:r w:rsidRPr="00B973D4">
        <w:rPr>
          <w:u w:val="single"/>
        </w:rPr>
        <w:t xml:space="preserve">imagines, rehearses, and takes seriously </w:t>
      </w:r>
      <w:r w:rsidRPr="00B973D4">
        <w:rPr>
          <w:b/>
          <w:u w:val="single"/>
        </w:rPr>
        <w:t>different futures</w:t>
      </w:r>
      <w:r w:rsidRPr="00B973D4">
        <w:rPr>
          <w:u w:val="single"/>
        </w:rPr>
        <w:t xml:space="preserve">, free of the </w:t>
      </w:r>
      <w:r w:rsidRPr="00B973D4">
        <w:rPr>
          <w:b/>
          <w:u w:val="single"/>
        </w:rPr>
        <w:t>pragmatism</w:t>
      </w:r>
      <w:r w:rsidRPr="00B973D4">
        <w:rPr>
          <w:u w:val="single"/>
        </w:rPr>
        <w:t xml:space="preserve"> and </w:t>
      </w:r>
      <w:r w:rsidRPr="00B973D4">
        <w:rPr>
          <w:b/>
          <w:u w:val="single"/>
        </w:rPr>
        <w:t>short-term political calculation</w:t>
      </w:r>
      <w:r w:rsidRPr="00B973D4">
        <w:rPr>
          <w:u w:val="single"/>
        </w:rPr>
        <w:t xml:space="preserve"> that dog proposals developed for immediate introduction.</w:t>
      </w:r>
    </w:p>
    <w:p w14:paraId="585257B3" w14:textId="77777777" w:rsidR="00B973D4" w:rsidRPr="00B973D4" w:rsidRDefault="00B973D4" w:rsidP="00B973D4">
      <w:r w:rsidRPr="00B973D4">
        <w:rPr>
          <w:u w:val="single"/>
        </w:rPr>
        <w:t>In reaching</w:t>
      </w:r>
      <w:r w:rsidRPr="00B973D4">
        <w:t xml:space="preserve"> out </w:t>
      </w:r>
      <w:r w:rsidRPr="00B973D4">
        <w:rPr>
          <w:u w:val="single"/>
        </w:rPr>
        <w:t xml:space="preserve">to hoped-for </w:t>
      </w:r>
      <w:r w:rsidRPr="00B973D4">
        <w:rPr>
          <w:b/>
          <w:u w:val="single"/>
        </w:rPr>
        <w:t>future possibilities</w:t>
      </w:r>
      <w:r w:rsidRPr="00B973D4">
        <w:t xml:space="preserve"> </w:t>
      </w:r>
      <w:r w:rsidRPr="00B973D4">
        <w:rPr>
          <w:u w:val="single"/>
        </w:rPr>
        <w:t xml:space="preserve">and retrieving them as </w:t>
      </w:r>
      <w:r w:rsidRPr="00B973D4">
        <w:rPr>
          <w:b/>
          <w:u w:val="single"/>
        </w:rPr>
        <w:t>worthy</w:t>
      </w:r>
      <w:r w:rsidRPr="00B973D4">
        <w:rPr>
          <w:u w:val="single"/>
        </w:rPr>
        <w:t xml:space="preserve"> recipients of present-day </w:t>
      </w:r>
      <w:r w:rsidRPr="00B973D4">
        <w:rPr>
          <w:b/>
          <w:u w:val="single"/>
        </w:rPr>
        <w:t>attention</w:t>
      </w:r>
      <w:r w:rsidRPr="00B973D4">
        <w:t xml:space="preserve">, </w:t>
      </w:r>
      <w:r w:rsidRPr="00B973D4">
        <w:rPr>
          <w:u w:val="single"/>
        </w:rPr>
        <w:t>the involvement of others is central</w:t>
      </w:r>
      <w:r w:rsidRPr="00B973D4">
        <w:t xml:space="preserve">. In the articles that follow, we discuss some of the challenges of engaging stakeholders given the </w:t>
      </w:r>
      <w:proofErr w:type="spellStart"/>
      <w:r w:rsidRPr="00B973D4">
        <w:t>polarised</w:t>
      </w:r>
      <w:proofErr w:type="spellEnd"/>
      <w:r w:rsidRPr="00B973D4">
        <w:t xml:space="preserve"> and increasingly bitter character of disputes over sex and gender categories. However, </w:t>
      </w:r>
      <w:r w:rsidRPr="00B973D4">
        <w:rPr>
          <w:u w:val="single"/>
        </w:rPr>
        <w:t xml:space="preserve">holding on to play is to hold on to an important source of </w:t>
      </w:r>
      <w:r w:rsidRPr="00B973D4">
        <w:rPr>
          <w:b/>
          <w:u w:val="single"/>
        </w:rPr>
        <w:t>invitation</w:t>
      </w:r>
      <w:r w:rsidRPr="00B973D4">
        <w:t xml:space="preserve">. </w:t>
      </w:r>
      <w:r w:rsidRPr="00B973D4">
        <w:rPr>
          <w:u w:val="single"/>
        </w:rPr>
        <w:t>This is about something far more than being playful.</w:t>
      </w:r>
      <w:r w:rsidRPr="00B973D4">
        <w:t xml:space="preserve"> It </w:t>
      </w:r>
      <w:r w:rsidRPr="00B973D4">
        <w:rPr>
          <w:u w:val="single"/>
        </w:rPr>
        <w:t xml:space="preserve">is about inviting </w:t>
      </w:r>
      <w:r w:rsidRPr="00B973D4">
        <w:rPr>
          <w:b/>
          <w:u w:val="single"/>
        </w:rPr>
        <w:t>others to participate</w:t>
      </w:r>
      <w:r w:rsidRPr="00B973D4">
        <w:t xml:space="preserve"> </w:t>
      </w:r>
      <w:r w:rsidRPr="00B973D4">
        <w:rPr>
          <w:u w:val="single"/>
        </w:rPr>
        <w:t xml:space="preserve">in the </w:t>
      </w:r>
      <w:r w:rsidRPr="00B973D4">
        <w:rPr>
          <w:b/>
          <w:u w:val="single"/>
        </w:rPr>
        <w:t>testing</w:t>
      </w:r>
      <w:r w:rsidRPr="00B973D4">
        <w:rPr>
          <w:u w:val="single"/>
        </w:rPr>
        <w:t xml:space="preserve"> and reshaping of </w:t>
      </w:r>
      <w:r w:rsidRPr="00B973D4">
        <w:rPr>
          <w:b/>
          <w:u w:val="single"/>
        </w:rPr>
        <w:t>social relations</w:t>
      </w:r>
      <w:r w:rsidRPr="00B973D4">
        <w:t>. Reimagining gender’s relationship to legal categories is not sufficient to bring them into being. But it plays a part.</w:t>
      </w:r>
    </w:p>
    <w:p w14:paraId="59DE2BD4" w14:textId="77825A97" w:rsidR="00955350" w:rsidRPr="00A95DAC" w:rsidRDefault="00A95DAC" w:rsidP="00A95DAC">
      <w:pPr>
        <w:pStyle w:val="Heading4"/>
      </w:pPr>
      <w:r>
        <w:t>You</w:t>
      </w:r>
      <w:r w:rsidR="00955350" w:rsidRPr="00A95DAC">
        <w:t xml:space="preserve"> should default </w:t>
      </w:r>
      <w:proofErr w:type="gramStart"/>
      <w:r w:rsidR="00955350" w:rsidRPr="00A95DAC">
        <w:t>to</w:t>
      </w:r>
      <w:proofErr w:type="gramEnd"/>
      <w:r w:rsidR="00955350" w:rsidRPr="00A95DAC">
        <w:t xml:space="preserve"> consequences. Ballot solvency is critical.</w:t>
      </w:r>
    </w:p>
    <w:p w14:paraId="3B4439BC" w14:textId="77777777" w:rsidR="00955350" w:rsidRPr="000A5B20" w:rsidRDefault="00955350" w:rsidP="00955350">
      <w:pPr>
        <w:spacing w:line="278" w:lineRule="auto"/>
        <w:rPr>
          <w:bCs/>
          <w:iCs/>
        </w:rPr>
      </w:pPr>
      <w:r w:rsidRPr="000A5B20">
        <w:rPr>
          <w:bCs/>
          <w:iCs/>
        </w:rPr>
        <w:t xml:space="preserve">William H. Shaw 6. Philosophy Department, San Jose State University. “The Consequentialist Perspective.” In </w:t>
      </w:r>
      <w:r w:rsidRPr="000A5B20">
        <w:rPr>
          <w:bCs/>
          <w:i/>
          <w:iCs/>
        </w:rPr>
        <w:t>Contemporary Debates in Moral Theory</w:t>
      </w:r>
      <w:r w:rsidRPr="000A5B20">
        <w:rPr>
          <w:bCs/>
          <w:iCs/>
        </w:rPr>
        <w:t>, Ed. James Dreier, Chapter 1, Blackwell Publishing Ltd, 2006, pp. 15-19.</w:t>
      </w:r>
    </w:p>
    <w:p w14:paraId="4367B358" w14:textId="77777777" w:rsidR="00955350" w:rsidRPr="000A5B20" w:rsidRDefault="00955350" w:rsidP="00955350">
      <w:pPr>
        <w:spacing w:line="278" w:lineRule="auto"/>
        <w:rPr>
          <w:bCs/>
          <w:iCs/>
        </w:rPr>
      </w:pPr>
      <w:r w:rsidRPr="000A5B20">
        <w:rPr>
          <w:bCs/>
          <w:iCs/>
        </w:rPr>
        <w:t xml:space="preserve">The Appeal of Consequentialism Although this essay abstains from metaethical questions, I incline toward the view that </w:t>
      </w:r>
      <w:r w:rsidRPr="000A5B20">
        <w:rPr>
          <w:bCs/>
          <w:iCs/>
          <w:u w:val="single"/>
        </w:rPr>
        <w:t>moral theories are</w:t>
      </w:r>
      <w:r w:rsidRPr="000A5B20">
        <w:rPr>
          <w:bCs/>
          <w:iCs/>
        </w:rPr>
        <w:t xml:space="preserve"> “</w:t>
      </w:r>
      <w:r w:rsidRPr="000A5B20">
        <w:rPr>
          <w:bCs/>
          <w:iCs/>
          <w:u w:val="single"/>
        </w:rPr>
        <w:t>necessarily grounded in intuitions of truth or value that cannot be objectively demonstrated or disproved</w:t>
      </w:r>
      <w:r w:rsidRPr="000A5B20">
        <w:rPr>
          <w:bCs/>
          <w:iCs/>
        </w:rPr>
        <w:t xml:space="preserve">” (Hardin 1988: 179). At any rate, I know of no proof of consequentialism. G. E. Moore once thought otherwise. In his famous work Principia </w:t>
      </w:r>
      <w:proofErr w:type="spellStart"/>
      <w:r w:rsidRPr="000A5B20">
        <w:rPr>
          <w:bCs/>
          <w:iCs/>
        </w:rPr>
        <w:t>Ethica</w:t>
      </w:r>
      <w:proofErr w:type="spellEnd"/>
      <w:r w:rsidRPr="000A5B20">
        <w:rPr>
          <w:bCs/>
          <w:iCs/>
        </w:rPr>
        <w:t xml:space="preserve"> (1903), he argued that consequentialism is true </w:t>
      </w:r>
      <w:proofErr w:type="gramStart"/>
      <w:r w:rsidRPr="000A5B20">
        <w:rPr>
          <w:bCs/>
          <w:iCs/>
        </w:rPr>
        <w:t>by definition because</w:t>
      </w:r>
      <w:proofErr w:type="gramEnd"/>
      <w:r w:rsidRPr="000A5B20">
        <w:rPr>
          <w:bCs/>
          <w:iCs/>
        </w:rPr>
        <w:t xml:space="preserv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Moore continued to maintain that </w:t>
      </w:r>
      <w:r w:rsidRPr="000A5B20">
        <w:rPr>
          <w:bCs/>
          <w:iCs/>
          <w:u w:val="single"/>
        </w:rPr>
        <w:t xml:space="preserve">the two propositions ‘morally right’ and ‘produces the </w:t>
      </w:r>
      <w:proofErr w:type="gramStart"/>
      <w:r w:rsidRPr="000A5B20">
        <w:rPr>
          <w:bCs/>
          <w:iCs/>
          <w:u w:val="single"/>
        </w:rPr>
        <w:t>most good</w:t>
      </w:r>
      <w:proofErr w:type="gramEnd"/>
      <w:r w:rsidRPr="000A5B20">
        <w:rPr>
          <w:bCs/>
          <w:iCs/>
          <w:u w:val="single"/>
        </w:rPr>
        <w:t>’ are logically equivalent</w:t>
      </w:r>
      <w:r w:rsidRPr="000A5B20">
        <w:rPr>
          <w:bCs/>
          <w:iCs/>
        </w:rPr>
        <w:t xml:space="preserve"> – that there is a “necessary and reciprocal connection” between them – even though they are not identical in meaning. Why? Moore’s answer was simply that it is self-evident “that </w:t>
      </w:r>
      <w:r w:rsidRPr="000A5B20">
        <w:rPr>
          <w:bCs/>
          <w:iCs/>
          <w:u w:val="single"/>
        </w:rPr>
        <w:t>it must always be our duty to do what will produce the best effects upon the whole</w:t>
      </w:r>
      <w:r w:rsidRPr="000A5B20">
        <w:rPr>
          <w:bCs/>
          <w:iCs/>
        </w:rPr>
        <w:t xml:space="preserve">” (1912: 100; 1952: 562–3). </w:t>
      </w:r>
      <w:r w:rsidRPr="000A5B20">
        <w:rPr>
          <w:bCs/>
          <w:iCs/>
          <w:u w:val="single"/>
        </w:rPr>
        <w:t>Too many reflective thinkers have rejected consequentialism</w:t>
      </w:r>
      <w:r w:rsidRPr="000A5B20">
        <w:rPr>
          <w:bCs/>
          <w:iCs/>
        </w:rPr>
        <w:t xml:space="preserve"> for a Moore-like assertion of self-evidence to carry the day. But if this is so and </w:t>
      </w:r>
      <w:r w:rsidRPr="000A5B20">
        <w:rPr>
          <w:bCs/>
          <w:iCs/>
          <w:u w:val="single"/>
        </w:rPr>
        <w:t>if</w:t>
      </w:r>
      <w:r w:rsidRPr="000A5B20">
        <w:rPr>
          <w:bCs/>
          <w:iCs/>
        </w:rPr>
        <w:t xml:space="preserve">, as I suspect, </w:t>
      </w:r>
      <w:r w:rsidRPr="000A5B20">
        <w:rPr>
          <w:bCs/>
          <w:iCs/>
          <w:u w:val="single"/>
        </w:rPr>
        <w:t>ethical theories cannot be proved, then the question is whether one finds the ethical ideas, values, or assumptions that inspire consequentialism more attractive and convincing than those that guide non-consequentialist approaches to ethics and whether one believes that consequentialism provides the most coherent, systematic, and plausible orientation to ethics that one is likely to find</w:t>
      </w:r>
      <w:r w:rsidRPr="000A5B20">
        <w:rPr>
          <w:bCs/>
          <w:iCs/>
        </w:rPr>
        <w:t xml:space="preserve">. As we have seen, </w:t>
      </w:r>
      <w:r w:rsidRPr="000A5B20">
        <w:rPr>
          <w:bCs/>
          <w:iCs/>
          <w:u w:val="single"/>
        </w:rPr>
        <w:t>consequentialists share the intuition that the morality of our actions must be a function of the goodness or badness of their outcomes</w:t>
      </w:r>
      <w:r w:rsidRPr="000A5B20">
        <w:rPr>
          <w:bCs/>
          <w:iCs/>
        </w:rPr>
        <w:t xml:space="preserve"> and, more specifically, that </w:t>
      </w:r>
      <w:r w:rsidRPr="000A5B20">
        <w:rPr>
          <w:bCs/>
          <w:iCs/>
          <w:u w:val="single"/>
        </w:rPr>
        <w:t>an action is right if and only if it brings about the best outcome the agent could have brought about</w:t>
      </w:r>
      <w:r w:rsidRPr="000A5B20">
        <w:rPr>
          <w:bCs/>
          <w:iCs/>
        </w:rPr>
        <w:t xml:space="preserve">. Consequentialists find it difficult </w:t>
      </w:r>
      <w:r w:rsidRPr="000A5B20">
        <w:rPr>
          <w:bCs/>
          <w:iCs/>
        </w:rPr>
        <w:lastRenderedPageBreak/>
        <w:t xml:space="preserve">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Acting </w:t>
      </w:r>
      <w:proofErr w:type="gramStart"/>
      <w:r w:rsidRPr="000A5B20">
        <w:rPr>
          <w:bCs/>
          <w:iCs/>
        </w:rPr>
        <w:t>so as to</w:t>
      </w:r>
      <w:proofErr w:type="gramEnd"/>
      <w:r w:rsidRPr="000A5B20">
        <w:rPr>
          <w:bCs/>
          <w:iCs/>
        </w:rPr>
        <w:t xml:space="preserve"> maximize benefit strikes consequentialists as the essence of rationality. As John Stuart Mill writes: Whether happiness be or be not the end to which </w:t>
      </w:r>
      <w:r w:rsidRPr="000A5B20">
        <w:rPr>
          <w:bCs/>
          <w:iCs/>
          <w:u w:val="single"/>
        </w:rPr>
        <w:t>morality should</w:t>
      </w:r>
      <w:r w:rsidRPr="000A5B20">
        <w:rPr>
          <w:bCs/>
          <w:iCs/>
        </w:rPr>
        <w:t xml:space="preserve"> be referred – that it </w:t>
      </w:r>
      <w:r w:rsidRPr="000A5B20">
        <w:rPr>
          <w:bCs/>
          <w:iCs/>
          <w:u w:val="single"/>
        </w:rPr>
        <w:t>be referred to an end of some sort, and not left in the dominion of vague feeling or inexplicable internal conviction</w:t>
      </w:r>
      <w:r w:rsidRPr="000A5B20">
        <w:rPr>
          <w:bCs/>
          <w:iCs/>
        </w:rPr>
        <w:t xml:space="preserve">, that it be made a matter of reason and calculation, and not merely of sentiment, </w:t>
      </w:r>
      <w:r w:rsidRPr="000A5B20">
        <w:rPr>
          <w:bCs/>
          <w:iCs/>
          <w:u w:val="single"/>
        </w:rPr>
        <w:t>is essential to the very idea of moral philosophy</w:t>
      </w:r>
      <w:r w:rsidRPr="000A5B20">
        <w:rPr>
          <w:bCs/>
          <w:iCs/>
        </w:rPr>
        <w:t xml:space="preserve">; is, in fact, what renders argument or discussion on moral questions possible. That the </w:t>
      </w:r>
      <w:r w:rsidRPr="000A5B20">
        <w:rPr>
          <w:bCs/>
          <w:iCs/>
          <w:u w:val="single"/>
        </w:rPr>
        <w:t>morality of actions depends on the consequences which they tend to produce</w:t>
      </w:r>
      <w:r w:rsidRPr="000A5B20">
        <w:rPr>
          <w:bCs/>
          <w:iCs/>
        </w:rPr>
        <w:t xml:space="preserve">, is the doctrine of rational </w:t>
      </w:r>
      <w:proofErr w:type="gramStart"/>
      <w:r w:rsidRPr="000A5B20">
        <w:rPr>
          <w:bCs/>
          <w:iCs/>
        </w:rPr>
        <w:t>persons</w:t>
      </w:r>
      <w:proofErr w:type="gramEnd"/>
      <w:r w:rsidRPr="000A5B20">
        <w:rPr>
          <w:bCs/>
          <w:iCs/>
        </w:rPr>
        <w:t xml:space="preserve"> of all schools; that the good or evil of those consequences is measured solely by pleasure and pain, is </w:t>
      </w:r>
      <w:proofErr w:type="gramStart"/>
      <w:r w:rsidRPr="000A5B20">
        <w:rPr>
          <w:bCs/>
          <w:iCs/>
        </w:rPr>
        <w:t>all of</w:t>
      </w:r>
      <w:proofErr w:type="gramEnd"/>
      <w:r w:rsidRPr="000A5B20">
        <w:rPr>
          <w:bCs/>
          <w:iCs/>
        </w:rPr>
        <w:t xml:space="preserve"> the doctrine of the school of utility, which is peculiar to it. (1838: 83) Consequentialism’s goal-oriented, maximizing approach to ethics coheres with what we implicitly believe to be rational conduct in other contexts</w:t>
      </w:r>
      <w:proofErr w:type="gramStart"/>
      <w:r w:rsidRPr="000A5B20">
        <w:rPr>
          <w:bCs/>
          <w:iCs/>
        </w:rPr>
        <w:t>, in particular, when</w:t>
      </w:r>
      <w:proofErr w:type="gramEnd"/>
      <w:r w:rsidRPr="000A5B20">
        <w:rPr>
          <w:bCs/>
          <w:iCs/>
        </w:rPr>
        <w:t xml:space="preserve"> it comes to assessing prudential behavior. </w:t>
      </w:r>
      <w:r w:rsidRPr="000A5B20">
        <w:rPr>
          <w:bCs/>
          <w:iCs/>
          <w:u w:val="single"/>
        </w:rPr>
        <w:t xml:space="preserve">When seeking to advance our personal interests, we take for granted that practical rationality requires us to weigh, balance, and make tradeoffs among the things we seek </w:t>
      </w:r>
      <w:proofErr w:type="gramStart"/>
      <w:r w:rsidRPr="000A5B20">
        <w:rPr>
          <w:bCs/>
          <w:iCs/>
          <w:u w:val="single"/>
        </w:rPr>
        <w:t>in order to</w:t>
      </w:r>
      <w:proofErr w:type="gramEnd"/>
      <w:r w:rsidRPr="000A5B20">
        <w:rPr>
          <w:bCs/>
          <w:iCs/>
          <w:u w:val="single"/>
        </w:rPr>
        <w:t xml:space="preserve"> maximize the net amount of good we obtain</w:t>
      </w:r>
      <w:r w:rsidRPr="000A5B20">
        <w:rPr>
          <w:bCs/>
          <w:iCs/>
        </w:rPr>
        <w:t xml:space="preserve">. </w:t>
      </w:r>
      <w:r w:rsidRPr="000A5B20">
        <w:rPr>
          <w:bCs/>
          <w:iCs/>
          <w:u w:val="single"/>
        </w:rPr>
        <w:t>Only a consequentialist approach tallies with that</w:t>
      </w:r>
      <w:r w:rsidRPr="000A5B20">
        <w:rPr>
          <w:bCs/>
          <w:iCs/>
        </w:rPr>
        <w:t xml:space="preserve">. The conviction that moral assessment turns on consequences and that the promotion of what ultimately matters ought to be the guiding principle of ethics lies at the heart of consequentialism. Rival normative theories, of course, rely on other moral assumptions and appeal to different considered moral judgments. Compared to most non-consequentialist approaches, however, </w:t>
      </w:r>
      <w:r w:rsidRPr="000A5B20">
        <w:rPr>
          <w:bCs/>
          <w:iCs/>
          <w:u w:val="single"/>
        </w:rPr>
        <w:t>consequentialism requires a very small number of ethical assumptions</w:t>
      </w:r>
      <w:r w:rsidRPr="000A5B20">
        <w:rPr>
          <w:bCs/>
          <w:iCs/>
        </w:rPr>
        <w:t xml:space="preserve">, and these yield, or so consequentialists believe, a powerful but structurally simple normative theory, capable of unifying our understanding of a diverse range of ethical phenomena. By contrast, </w:t>
      </w:r>
      <w:r w:rsidRPr="000A5B20">
        <w:rPr>
          <w:bCs/>
          <w:iCs/>
          <w:u w:val="single"/>
        </w:rPr>
        <w:t>non-consequentialist approaches to ethics</w:t>
      </w:r>
      <w:r w:rsidRPr="000A5B20">
        <w:rPr>
          <w:bCs/>
          <w:iCs/>
        </w:rPr>
        <w:t xml:space="preserve"> (such as the popular reflective equilibrium method of Rawls [1971] or the common-sense pluralism of Ross [1930]) </w:t>
      </w:r>
      <w:r w:rsidRPr="000A5B20">
        <w:rPr>
          <w:bCs/>
          <w:iCs/>
          <w:u w:val="single"/>
        </w:rPr>
        <w:t>typically have recourse to intuition at an array of different points</w:t>
      </w:r>
      <w:r w:rsidRPr="000A5B20">
        <w:rPr>
          <w:bCs/>
          <w:iCs/>
        </w:rPr>
        <w:t xml:space="preserve">. In practice, the result can be a hodgepodge of rules, principles, and injunctions of varying degrees of generality. Moreover, the ethical assumptions on which consequentialists rely are not only </w:t>
      </w:r>
      <w:proofErr w:type="gramStart"/>
      <w:r w:rsidRPr="000A5B20">
        <w:rPr>
          <w:bCs/>
          <w:iCs/>
        </w:rPr>
        <w:t>few in number</w:t>
      </w:r>
      <w:proofErr w:type="gramEnd"/>
      <w:r w:rsidRPr="000A5B20">
        <w:rPr>
          <w:bCs/>
          <w:iCs/>
        </w:rPr>
        <w:t xml:space="preserve">, but also very general in character, whereas non-consequentialist theorists typically have recourse to various more specific lower-level intuitions, concerning the legitimacy of </w:t>
      </w:r>
      <w:proofErr w:type="gramStart"/>
      <w:r w:rsidRPr="000A5B20">
        <w:rPr>
          <w:bCs/>
          <w:iCs/>
        </w:rPr>
        <w:t>particular rules</w:t>
      </w:r>
      <w:proofErr w:type="gramEnd"/>
      <w:r w:rsidRPr="000A5B20">
        <w:rPr>
          <w:bCs/>
          <w:iCs/>
        </w:rPr>
        <w:t xml:space="preserve"> or the moral necessity of </w:t>
      </w:r>
      <w:proofErr w:type="gramStart"/>
      <w:r w:rsidRPr="000A5B20">
        <w:rPr>
          <w:bCs/>
          <w:iCs/>
        </w:rPr>
        <w:t>particular deontological</w:t>
      </w:r>
      <w:proofErr w:type="gramEnd"/>
      <w:r w:rsidRPr="000A5B20">
        <w:rPr>
          <w:bCs/>
          <w:iCs/>
        </w:rPr>
        <w:t xml:space="preserve"> permissions and restrictions. Intuitions about the rightness or wrongness of specific types of conduct seem more likely to be distorted by the authority of cultural tradition and the influence of customary practice than are the more abstract, high-level intuitions upon which consequentialism relies. Objections to Consequentialism </w:t>
      </w:r>
      <w:r w:rsidRPr="000A5B20">
        <w:rPr>
          <w:bCs/>
          <w:iCs/>
          <w:u w:val="single"/>
        </w:rPr>
        <w:t>Non-consequentialists believe</w:t>
      </w:r>
      <w:r w:rsidRPr="000A5B20">
        <w:rPr>
          <w:bCs/>
          <w:iCs/>
        </w:rPr>
        <w:t xml:space="preserve"> either </w:t>
      </w:r>
      <w:r w:rsidRPr="000A5B20">
        <w:rPr>
          <w:bCs/>
          <w:iCs/>
          <w:u w:val="single"/>
        </w:rPr>
        <w:t>that it is</w:t>
      </w:r>
      <w:r w:rsidRPr="000A5B20">
        <w:rPr>
          <w:bCs/>
          <w:iCs/>
        </w:rPr>
        <w:t xml:space="preserve"> sometimes </w:t>
      </w:r>
      <w:r w:rsidRPr="000A5B20">
        <w:rPr>
          <w:bCs/>
          <w:iCs/>
          <w:u w:val="single"/>
        </w:rPr>
        <w:t xml:space="preserve">wrong to act </w:t>
      </w:r>
      <w:proofErr w:type="gramStart"/>
      <w:r w:rsidRPr="000A5B20">
        <w:rPr>
          <w:bCs/>
          <w:iCs/>
          <w:u w:val="single"/>
        </w:rPr>
        <w:t>so as to</w:t>
      </w:r>
      <w:proofErr w:type="gramEnd"/>
      <w:r w:rsidRPr="000A5B20">
        <w:rPr>
          <w:bCs/>
          <w:iCs/>
          <w:u w:val="single"/>
        </w:rPr>
        <w:t xml:space="preserve"> maximize expected benefit</w:t>
      </w:r>
      <w:r w:rsidRPr="000A5B20">
        <w:rPr>
          <w:bCs/>
          <w:iCs/>
        </w:rPr>
        <w:t xml:space="preserve">, or that failing </w:t>
      </w:r>
      <w:proofErr w:type="gramStart"/>
      <w:r w:rsidRPr="000A5B20">
        <w:rPr>
          <w:bCs/>
          <w:iCs/>
        </w:rPr>
        <w:t>to</w:t>
      </w:r>
      <w:proofErr w:type="gramEnd"/>
      <w:r w:rsidRPr="000A5B20">
        <w:rPr>
          <w:bCs/>
          <w:iCs/>
        </w:rPr>
        <w:t xml:space="preserve"> so act is sometimes permissible, or both. That is, they distinguish themselves from consequentialists by affirming certain deontological restrictions or embracing certain deontological permissions. Deontological restrictions </w:t>
      </w:r>
      <w:proofErr w:type="gramStart"/>
      <w:r w:rsidRPr="000A5B20">
        <w:rPr>
          <w:bCs/>
          <w:iCs/>
        </w:rPr>
        <w:t>As</w:t>
      </w:r>
      <w:proofErr w:type="gramEnd"/>
      <w:r w:rsidRPr="000A5B20">
        <w:rPr>
          <w:bCs/>
          <w:iCs/>
        </w:rPr>
        <w:t xml:space="preserve"> mentioned earlier, the likelihood that a consequentialist theory will require conduct that conflicts with the injunctions of ordinary commonsense morality will depend on the </w:t>
      </w:r>
      <w:proofErr w:type="gramStart"/>
      <w:r w:rsidRPr="000A5B20">
        <w:rPr>
          <w:bCs/>
          <w:iCs/>
        </w:rPr>
        <w:t>particular value</w:t>
      </w:r>
      <w:proofErr w:type="gramEnd"/>
      <w:r w:rsidRPr="000A5B20">
        <w:rPr>
          <w:bCs/>
          <w:iCs/>
        </w:rPr>
        <w:t xml:space="preserve"> theory one adopts. However, </w:t>
      </w:r>
      <w:r w:rsidRPr="000A5B20">
        <w:rPr>
          <w:bCs/>
          <w:iCs/>
          <w:u w:val="single"/>
        </w:rPr>
        <w:t xml:space="preserve">even if consequentialists concede that unusual circumstances could, in theory, make it right to perform an </w:t>
      </w:r>
      <w:r w:rsidRPr="000A5B20">
        <w:rPr>
          <w:bCs/>
          <w:iCs/>
          <w:u w:val="single"/>
        </w:rPr>
        <w:lastRenderedPageBreak/>
        <w:t>action that people normally consider immoral</w:t>
      </w:r>
      <w:r w:rsidRPr="000A5B20">
        <w:rPr>
          <w:bCs/>
          <w:iCs/>
        </w:rPr>
        <w:t xml:space="preserve">, our earlier discussion should have made it clear that in practice </w:t>
      </w:r>
      <w:r w:rsidRPr="000A5B20">
        <w:rPr>
          <w:bCs/>
          <w:iCs/>
          <w:u w:val="single"/>
        </w:rPr>
        <w:t>the priority consequentialists give to promoting rules, motives, and dispositions that typically produce good results implies that they will endorse most of the deontological restrictions of everyday morality because doing so maximizes expected benefit</w:t>
      </w:r>
      <w:r w:rsidRPr="000A5B20">
        <w:rPr>
          <w:bCs/>
          <w:iCs/>
        </w:rPr>
        <w:t xml:space="preserve">. Even if a consequentialist theory entailed that in the abstract it could be right, if the circumstances were bizarre enough, to do something that would normally be judged morally despicable, like, say, torturing an innocent child, in practice it will make for a much better world if people’s characters are such that they would never even entertain the idea of torturing a child, regardless of the circumstances. True, </w:t>
      </w:r>
      <w:r w:rsidRPr="000A5B20">
        <w:rPr>
          <w:bCs/>
          <w:iCs/>
          <w:u w:val="single"/>
        </w:rPr>
        <w:t>if placed in the imaginary world where torturing the child maximizes good, such people will do the wrong thing</w:t>
      </w:r>
      <w:r w:rsidRPr="000A5B20">
        <w:rPr>
          <w:bCs/>
          <w:iCs/>
        </w:rPr>
        <w:t xml:space="preserve"> (as judged </w:t>
      </w:r>
      <w:r w:rsidRPr="000A5B20">
        <w:rPr>
          <w:bCs/>
          <w:iCs/>
          <w:u w:val="single"/>
        </w:rPr>
        <w:t>by the consequentialist standard</w:t>
      </w:r>
      <w:r w:rsidRPr="000A5B20">
        <w:rPr>
          <w:bCs/>
          <w:iCs/>
        </w:rPr>
        <w:t xml:space="preserve">) </w:t>
      </w:r>
      <w:r w:rsidRPr="000A5B20">
        <w:rPr>
          <w:bCs/>
          <w:iCs/>
          <w:u w:val="single"/>
        </w:rPr>
        <w:t>by refraining from torturing the child</w:t>
      </w:r>
      <w:r w:rsidRPr="000A5B20">
        <w:rPr>
          <w:bCs/>
          <w:iCs/>
        </w:rPr>
        <w:t xml:space="preserve">. </w:t>
      </w:r>
      <w:r w:rsidRPr="000A5B20">
        <w:rPr>
          <w:bCs/>
          <w:iCs/>
          <w:u w:val="single"/>
        </w:rPr>
        <w:t xml:space="preserve">But the real world in which we live is certainly </w:t>
      </w:r>
      <w:proofErr w:type="gramStart"/>
      <w:r w:rsidRPr="000A5B20">
        <w:rPr>
          <w:bCs/>
          <w:iCs/>
          <w:u w:val="single"/>
        </w:rPr>
        <w:t>better</w:t>
      </w:r>
      <w:proofErr w:type="gramEnd"/>
      <w:r w:rsidRPr="000A5B20">
        <w:rPr>
          <w:bCs/>
          <w:iCs/>
          <w:u w:val="single"/>
        </w:rPr>
        <w:t xml:space="preserve"> the more widespread the inhibition </w:t>
      </w:r>
      <w:proofErr w:type="gramStart"/>
      <w:r w:rsidRPr="000A5B20">
        <w:rPr>
          <w:bCs/>
          <w:iCs/>
          <w:u w:val="single"/>
        </w:rPr>
        <w:t>on</w:t>
      </w:r>
      <w:proofErr w:type="gramEnd"/>
      <w:r w:rsidRPr="000A5B20">
        <w:rPr>
          <w:bCs/>
          <w:iCs/>
          <w:u w:val="single"/>
        </w:rPr>
        <w:t xml:space="preserve"> harming children is and the more deeply entrenched it is in people’s psychology</w:t>
      </w:r>
      <w:r w:rsidRPr="000A5B20">
        <w:rPr>
          <w:bCs/>
          <w:iCs/>
        </w:rPr>
        <w:t xml:space="preserve">. </w:t>
      </w:r>
      <w:r w:rsidRPr="000A5B20">
        <w:rPr>
          <w:bCs/>
          <w:iCs/>
          <w:u w:val="single"/>
        </w:rPr>
        <w:t xml:space="preserve">Consequentialists prefer people to have the moral motivations that bring the best results in the everyday world, even if these motivations might lead them to behave </w:t>
      </w:r>
      <w:proofErr w:type="spellStart"/>
      <w:r w:rsidRPr="000A5B20">
        <w:rPr>
          <w:bCs/>
          <w:iCs/>
          <w:u w:val="single"/>
        </w:rPr>
        <w:t>suboptimally</w:t>
      </w:r>
      <w:proofErr w:type="spellEnd"/>
      <w:r w:rsidRPr="000A5B20">
        <w:rPr>
          <w:bCs/>
          <w:iCs/>
          <w:u w:val="single"/>
        </w:rPr>
        <w:t xml:space="preserve"> in fanciful situations</w:t>
      </w:r>
      <w:r w:rsidRPr="000A5B20">
        <w:rPr>
          <w:bCs/>
          <w:iCs/>
        </w:rPr>
        <w:t xml:space="preserve">. To this, non-consequentialists often reply that the consequentialist gets the right answer but for the wrong reason. Consequentialists, it is alleged, overlook the intrinsic wrongness of </w:t>
      </w:r>
      <w:proofErr w:type="gramStart"/>
      <w:r w:rsidRPr="000A5B20">
        <w:rPr>
          <w:bCs/>
          <w:iCs/>
        </w:rPr>
        <w:t>torturing</w:t>
      </w:r>
      <w:proofErr w:type="gramEnd"/>
      <w:r w:rsidRPr="000A5B20">
        <w:rPr>
          <w:bCs/>
          <w:iCs/>
        </w:rPr>
        <w:t xml:space="preserve">. But </w:t>
      </w:r>
      <w:r w:rsidRPr="000A5B20">
        <w:rPr>
          <w:bCs/>
          <w:iCs/>
          <w:u w:val="single"/>
        </w:rPr>
        <w:t>consequentialists can explain perfectly well why torture is evil</w:t>
      </w:r>
      <w:r w:rsidRPr="000A5B20">
        <w:rPr>
          <w:bCs/>
          <w:iCs/>
        </w:rPr>
        <w:t xml:space="preserve">. And unless the non-consequentialist is an absolutist, he cannot say that torturing an innocent child is always wrong. </w:t>
      </w:r>
      <w:r w:rsidRPr="000A5B20">
        <w:rPr>
          <w:bCs/>
          <w:iCs/>
          <w:u w:val="single"/>
        </w:rPr>
        <w:t>What if doing so was the only way to stop a war of aggression</w:t>
      </w:r>
      <w:r w:rsidRPr="000A5B20">
        <w:rPr>
          <w:bCs/>
          <w:iCs/>
        </w:rPr>
        <w:t xml:space="preserve">? So, </w:t>
      </w:r>
      <w:r w:rsidRPr="000A5B20">
        <w:rPr>
          <w:bCs/>
          <w:iCs/>
          <w:u w:val="single"/>
        </w:rPr>
        <w:t>the non-consequentialist is reduced to saying that the consequentialist takes the possibility of torturing the child too lightly or is too ready to do it</w:t>
      </w:r>
      <w:r w:rsidRPr="000A5B20">
        <w:rPr>
          <w:bCs/>
          <w:iCs/>
        </w:rPr>
        <w:t xml:space="preserve">. </w:t>
      </w:r>
      <w:r w:rsidRPr="000A5B20">
        <w:rPr>
          <w:bCs/>
          <w:iCs/>
          <w:u w:val="single"/>
        </w:rPr>
        <w:t>But these allegations seem specious</w:t>
      </w:r>
      <w:r w:rsidRPr="000A5B20">
        <w:rPr>
          <w:bCs/>
          <w:iCs/>
        </w:rPr>
        <w:t xml:space="preserve">. In fact, non-consequentialism’s commitment to deontological restrictions is vulnerable to consequentialist counterattack. The non-consequentialist sees it as an important fact about our moral lives that an action can sometimes be wrong even though its outcome would be better than that of all alternative actions. Now </w:t>
      </w:r>
      <w:r w:rsidRPr="000A5B20">
        <w:rPr>
          <w:bCs/>
          <w:iCs/>
          <w:u w:val="single"/>
        </w:rPr>
        <w:t>suppose</w:t>
      </w:r>
      <w:r w:rsidRPr="000A5B20">
        <w:rPr>
          <w:bCs/>
          <w:iCs/>
        </w:rPr>
        <w:t xml:space="preserve"> that somehow </w:t>
      </w:r>
      <w:proofErr w:type="gramStart"/>
      <w:r w:rsidRPr="000A5B20">
        <w:rPr>
          <w:bCs/>
          <w:iCs/>
        </w:rPr>
        <w:t>your</w:t>
      </w:r>
      <w:proofErr w:type="gramEnd"/>
      <w:r w:rsidRPr="000A5B20">
        <w:rPr>
          <w:bCs/>
          <w:iCs/>
        </w:rPr>
        <w:t xml:space="preserve"> </w:t>
      </w:r>
      <w:r w:rsidRPr="000A5B20">
        <w:rPr>
          <w:bCs/>
          <w:iCs/>
          <w:u w:val="single"/>
        </w:rPr>
        <w:t>violating a certain deontological restriction</w:t>
      </w:r>
      <w:r w:rsidRPr="000A5B20">
        <w:rPr>
          <w:bCs/>
          <w:iCs/>
        </w:rPr>
        <w:t xml:space="preserve"> (call it R) </w:t>
      </w:r>
      <w:r w:rsidRPr="000A5B20">
        <w:rPr>
          <w:bCs/>
          <w:iCs/>
          <w:u w:val="single"/>
        </w:rPr>
        <w:t>would result in there being fewer violations</w:t>
      </w:r>
      <w:r w:rsidRPr="000A5B20">
        <w:rPr>
          <w:bCs/>
          <w:iCs/>
        </w:rPr>
        <w:t xml:space="preserve"> of R </w:t>
      </w:r>
      <w:r w:rsidRPr="000A5B20">
        <w:rPr>
          <w:bCs/>
          <w:iCs/>
          <w:u w:val="single"/>
        </w:rPr>
        <w:t>overall</w:t>
      </w:r>
      <w:r w:rsidRPr="000A5B20">
        <w:rPr>
          <w:bCs/>
          <w:iCs/>
        </w:rPr>
        <w:t xml:space="preserve">. </w:t>
      </w:r>
      <w:r w:rsidRPr="000A5B20">
        <w:rPr>
          <w:bCs/>
          <w:iCs/>
          <w:u w:val="single"/>
        </w:rPr>
        <w:t>According to the deontologist, it would still be wrong</w:t>
      </w:r>
      <w:r w:rsidRPr="000A5B20">
        <w:rPr>
          <w:bCs/>
          <w:iCs/>
        </w:rPr>
        <w:t xml:space="preserve"> for you to violate R. </w:t>
      </w:r>
      <w:r w:rsidRPr="000A5B20">
        <w:rPr>
          <w:bCs/>
          <w:iCs/>
          <w:u w:val="single"/>
        </w:rPr>
        <w:t>This is puzzling</w:t>
      </w:r>
      <w:r w:rsidRPr="000A5B20">
        <w:rPr>
          <w:bCs/>
          <w:iCs/>
        </w:rPr>
        <w:t xml:space="preserve">, and it is natural to ask: “If </w:t>
      </w:r>
      <w:proofErr w:type="spellStart"/>
      <w:r w:rsidRPr="000A5B20">
        <w:rPr>
          <w:bCs/>
          <w:iCs/>
        </w:rPr>
        <w:t>nonviolation</w:t>
      </w:r>
      <w:proofErr w:type="spellEnd"/>
      <w:r w:rsidRPr="000A5B20">
        <w:rPr>
          <w:bCs/>
          <w:iCs/>
        </w:rPr>
        <w:t xml:space="preserve"> of R is so important, shouldn’t that be the goal? How can a concern for the non-violation of R lead to the refusal to violate R when this would prevent more extensive violations of R?” (Nozick 1974: 30 [slightly modified]). Admittedly, these are abstract questions, but </w:t>
      </w:r>
      <w:r w:rsidRPr="000A5B20">
        <w:rPr>
          <w:bCs/>
          <w:iCs/>
          <w:u w:val="single"/>
        </w:rPr>
        <w:t>one can imagine circumstances in which only by telling a lie</w:t>
      </w:r>
      <w:r w:rsidRPr="000A5B20">
        <w:rPr>
          <w:bCs/>
          <w:iCs/>
        </w:rPr>
        <w:t xml:space="preserve"> (breaking a promise, killing an innocent person) </w:t>
      </w:r>
      <w:r w:rsidRPr="000A5B20">
        <w:rPr>
          <w:bCs/>
          <w:iCs/>
          <w:u w:val="single"/>
        </w:rPr>
        <w:t>can one prevent several other people from telling lies</w:t>
      </w:r>
      <w:r w:rsidRPr="000A5B20">
        <w:rPr>
          <w:bCs/>
          <w:iCs/>
        </w:rPr>
        <w:t xml:space="preserve"> (breaking promises, killing innocent people). Faced with such situations, deontological theories will, at least sometimes, forbid an action of a certain type even when performing it would result in fewer actions of the forbidden type. This point does not presuppose that the deontologist is an absolutist. Even a moderate non-consequentialist endorses restrictions that it would be wrong for one to violate, at least in some circumstances, even though one’s doing so would minimize violations of the very same restriction. This fact leads consequentialists to argue that </w:t>
      </w:r>
      <w:r w:rsidRPr="000A5B20">
        <w:rPr>
          <w:bCs/>
          <w:iCs/>
          <w:u w:val="single"/>
        </w:rPr>
        <w:t>deontological restrictions are paradoxical or even irrational</w:t>
      </w:r>
      <w:r w:rsidRPr="000A5B20">
        <w:rPr>
          <w:bCs/>
          <w:iCs/>
        </w:rPr>
        <w:t xml:space="preserve">. For how can a normative theory plausibly say that it is wrong to act </w:t>
      </w:r>
      <w:proofErr w:type="gramStart"/>
      <w:r w:rsidRPr="000A5B20">
        <w:rPr>
          <w:bCs/>
          <w:iCs/>
        </w:rPr>
        <w:t>so as to</w:t>
      </w:r>
      <w:proofErr w:type="gramEnd"/>
      <w:r w:rsidRPr="000A5B20">
        <w:rPr>
          <w:bCs/>
          <w:iCs/>
        </w:rPr>
        <w:t xml:space="preserve"> decrease immoral conduct (that is, conduct that the theory itself identifies as immoral)? It seems illogical for a theory to forbid the performance of a morally objectionable act when doing so would reduce the total number of such actions and would have no other relevant consequences. </w:t>
      </w:r>
      <w:r w:rsidRPr="000A5B20">
        <w:rPr>
          <w:bCs/>
          <w:iCs/>
          <w:u w:val="single"/>
        </w:rPr>
        <w:t>In practice consequentialists are likely to endorse many of the restrictions that deontologists insist upon</w:t>
      </w:r>
      <w:r w:rsidRPr="000A5B20">
        <w:rPr>
          <w:bCs/>
          <w:iCs/>
        </w:rPr>
        <w:t xml:space="preserve">. But these restrictions will be part of the moral code that consequentialists </w:t>
      </w:r>
      <w:r w:rsidRPr="000A5B20">
        <w:rPr>
          <w:bCs/>
          <w:iCs/>
        </w:rPr>
        <w:lastRenderedPageBreak/>
        <w:t xml:space="preserve">uphold </w:t>
      </w:r>
      <w:proofErr w:type="gramStart"/>
      <w:r w:rsidRPr="000A5B20">
        <w:rPr>
          <w:bCs/>
          <w:iCs/>
        </w:rPr>
        <w:t>in order to</w:t>
      </w:r>
      <w:proofErr w:type="gramEnd"/>
      <w:r w:rsidRPr="000A5B20">
        <w:rPr>
          <w:bCs/>
          <w:iCs/>
        </w:rPr>
        <w:t xml:space="preserve"> promote the good in the most effective way they can. However strongly agents are encouraged to adhere to these rules and to internalize </w:t>
      </w:r>
      <w:proofErr w:type="gramStart"/>
      <w:r w:rsidRPr="000A5B20">
        <w:rPr>
          <w:bCs/>
          <w:iCs/>
        </w:rPr>
        <w:t>a commitment</w:t>
      </w:r>
      <w:proofErr w:type="gramEnd"/>
      <w:r w:rsidRPr="000A5B20">
        <w:rPr>
          <w:bCs/>
          <w:iCs/>
        </w:rPr>
        <w:t xml:space="preserve"> to them, these restrictions are not, for the consequentialist, foundational, but derive from a more basic principle of morality. Deontological permissions Critics of consequentialism claim that it sets too high a standard and demands too much of us. Their argument goes like this. At many points in our day, when we are innocently relaxing, talking with friends, or simply at work doing our jobs, we could probably be doing something else instead that would create </w:t>
      </w:r>
      <w:proofErr w:type="gramStart"/>
      <w:r w:rsidRPr="000A5B20">
        <w:rPr>
          <w:bCs/>
          <w:iCs/>
        </w:rPr>
        <w:t>more good</w:t>
      </w:r>
      <w:proofErr w:type="gramEnd"/>
      <w:r w:rsidRPr="000A5B20">
        <w:rPr>
          <w:bCs/>
          <w:iCs/>
        </w:rPr>
        <w:t xml:space="preserve">. Instead of watching television tonight, we could visit a nursing home to chat and play cards with its elderly residents. Instead of going to the beach with friends, we could work with the homeless. Instead of buying a new car, we could make do with our old one and give the rest of the money to charity. And so on: our lives are rarely so productive of good that it would be impossible for us to do more. In principle, or so the critics contend, consequentialism could require us to sacrifice our most basic interests in the name of the general good. Because I have discussed this matter elsewhere (Shaw 1999: 129–32, 261–87) and because Alastair Norcross takes it up in his contribution to this volume (see chapter 3), I will be brief. </w:t>
      </w:r>
      <w:r w:rsidRPr="000A5B20">
        <w:rPr>
          <w:bCs/>
          <w:iCs/>
          <w:u w:val="single"/>
        </w:rPr>
        <w:t>How much sacrifice consequentialism demands of us will</w:t>
      </w:r>
      <w:r w:rsidRPr="000A5B20">
        <w:rPr>
          <w:bCs/>
          <w:iCs/>
        </w:rPr>
        <w:t xml:space="preserve">, again, </w:t>
      </w:r>
      <w:r w:rsidRPr="000A5B20">
        <w:rPr>
          <w:bCs/>
          <w:iCs/>
          <w:u w:val="single"/>
        </w:rPr>
        <w:t>depend on the values the consequentialist wants to see maximized</w:t>
      </w:r>
      <w:r w:rsidRPr="000A5B20">
        <w:rPr>
          <w:bCs/>
          <w:iCs/>
        </w:rPr>
        <w:t xml:space="preserve">. We must bear in mind the good that (on almost any plausible value theory) is likely to come from permitting people to pursue, as much as possible, their own goals and plans, as well as the possibility that it may bring better results “for a man to aim rather at goods affecting himself and those in whom he has a strong personal interest, than to attempt a more extended beneficence” (Moore 1903: 166–7). Suppose, however, that when conjoined with our most plausible theory of good, consequentialism entails that morality demands much, much more of us than people ordinarily think. It doesn’t follow from this that consequentialism is mistaken. Intuitions about these matters, in particular, intuitions about how much effort, time, or money morality obliges us to give to assist those who need our assistance, are an unreliable foundation for normative theorizing because those intuitions reflect social expectations and customary practice in a socioeconomic system, the norms of which </w:t>
      </w:r>
      <w:proofErr w:type="gramStart"/>
      <w:r w:rsidRPr="000A5B20">
        <w:rPr>
          <w:bCs/>
          <w:iCs/>
        </w:rPr>
        <w:t>are themselves</w:t>
      </w:r>
      <w:proofErr w:type="gramEnd"/>
      <w:r w:rsidRPr="000A5B20">
        <w:rPr>
          <w:bCs/>
          <w:iCs/>
        </w:rPr>
        <w:t xml:space="preserve"> open to assessment.</w:t>
      </w:r>
    </w:p>
    <w:p w14:paraId="7C580CD5" w14:textId="77777777" w:rsidR="00955350" w:rsidRPr="000A5B20" w:rsidRDefault="00955350" w:rsidP="00955350">
      <w:pPr>
        <w:spacing w:line="278" w:lineRule="auto"/>
        <w:rPr>
          <w:bCs/>
          <w:iCs/>
        </w:rPr>
      </w:pPr>
    </w:p>
    <w:p w14:paraId="69FB5B92" w14:textId="58F14DB9" w:rsidR="00B973D4" w:rsidRPr="00B973D4" w:rsidRDefault="00B973D4" w:rsidP="00B973D4">
      <w:pPr>
        <w:rPr>
          <w:u w:val="single"/>
        </w:rPr>
      </w:pPr>
    </w:p>
    <w:p w14:paraId="13DD5C1F" w14:textId="77777777" w:rsidR="000A6C74" w:rsidRPr="000A6C74" w:rsidRDefault="000A6C74" w:rsidP="000A6C74"/>
    <w:p w14:paraId="61DE06AB" w14:textId="74F13551" w:rsidR="00662C41" w:rsidRDefault="00662C41" w:rsidP="00662C41">
      <w:pPr>
        <w:pStyle w:val="Heading2"/>
      </w:pPr>
      <w:r>
        <w:lastRenderedPageBreak/>
        <w:t>Alternative Answers</w:t>
      </w:r>
    </w:p>
    <w:p w14:paraId="653A30BE" w14:textId="77777777" w:rsidR="00A940FB" w:rsidRPr="00C97D90" w:rsidRDefault="00A940FB" w:rsidP="00A940FB">
      <w:pPr>
        <w:pStyle w:val="Heading4"/>
      </w:pPr>
      <w:r w:rsidRPr="00C97D90">
        <w:t xml:space="preserve">Double-bind- either alt fails or causes anti-democratic transition wars </w:t>
      </w:r>
    </w:p>
    <w:p w14:paraId="046CC677" w14:textId="77777777" w:rsidR="00A940FB" w:rsidRPr="00C97D90" w:rsidRDefault="00A940FB" w:rsidP="00A940FB">
      <w:pPr>
        <w:contextualSpacing/>
      </w:pPr>
      <w:r w:rsidRPr="00C97D90">
        <w:rPr>
          <w:b/>
          <w:bCs/>
        </w:rPr>
        <w:t>Calnitsky ’21</w:t>
      </w:r>
      <w:r w:rsidRPr="00C97D90">
        <w:t xml:space="preserve"> [David; August 8; Assistant Professor in the Department of Sociology at Western University; </w:t>
      </w:r>
      <w:r w:rsidRPr="00C97D90">
        <w:rPr>
          <w:i/>
          <w:iCs/>
        </w:rPr>
        <w:t xml:space="preserve">Critical Sociology, </w:t>
      </w:r>
      <w:r w:rsidRPr="00C97D90">
        <w:t>“The Policy Road to Socialism,” Sage Online]</w:t>
      </w:r>
    </w:p>
    <w:p w14:paraId="5C0663BF" w14:textId="77777777" w:rsidR="00A940FB" w:rsidRPr="00C97D90" w:rsidRDefault="00A940FB" w:rsidP="00A940FB">
      <w:pPr>
        <w:contextualSpacing/>
      </w:pPr>
      <w:r w:rsidRPr="00C97D90">
        <w:t xml:space="preserve">David Calnitsky, Published August 8, 2021 </w:t>
      </w:r>
    </w:p>
    <w:p w14:paraId="7C2D9024" w14:textId="77777777" w:rsidR="00A940FB" w:rsidRPr="00C97D90" w:rsidRDefault="00A940FB" w:rsidP="00A940FB">
      <w:pPr>
        <w:contextualSpacing/>
        <w:rPr>
          <w:b/>
          <w:iCs/>
          <w:u w:val="single"/>
        </w:rPr>
      </w:pPr>
      <w:r w:rsidRPr="00C97D90">
        <w:t xml:space="preserve">I do not, however, think that </w:t>
      </w:r>
      <w:r w:rsidRPr="00C97D90">
        <w:rPr>
          <w:b/>
          <w:iCs/>
          <w:u w:val="single"/>
        </w:rPr>
        <w:t>the revolutionary road is</w:t>
      </w:r>
      <w:r w:rsidRPr="00C97D90">
        <w:t xml:space="preserve"> implausible. Rather, it is </w:t>
      </w:r>
      <w:r w:rsidRPr="00C97D90">
        <w:rPr>
          <w:b/>
          <w:iCs/>
          <w:u w:val="single"/>
        </w:rPr>
        <w:t>impossible</w:t>
      </w:r>
      <w:r w:rsidRPr="00C97D90">
        <w:t xml:space="preserve">, at least </w:t>
      </w:r>
      <w:r w:rsidRPr="00C97D90">
        <w:rPr>
          <w:b/>
          <w:iCs/>
          <w:u w:val="single"/>
        </w:rPr>
        <w:t>inside the rich capitalist democracies</w:t>
      </w:r>
      <w:r w:rsidRPr="00C97D90">
        <w:t xml:space="preserve">. </w:t>
      </w:r>
      <w:r w:rsidRPr="00C97D90">
        <w:rPr>
          <w:b/>
          <w:iCs/>
          <w:u w:val="single"/>
        </w:rPr>
        <w:t xml:space="preserve">And between the implausible and the impossible the choice is clear. </w:t>
      </w:r>
      <w:r w:rsidRPr="00C97D90">
        <w:t xml:space="preserve">Again, </w:t>
      </w:r>
      <w:r w:rsidRPr="00C97D90">
        <w:rPr>
          <w:b/>
          <w:iCs/>
          <w:u w:val="single"/>
        </w:rPr>
        <w:t>this can be framed as an empirical hypothesis</w:t>
      </w:r>
      <w:r w:rsidRPr="00C97D90">
        <w:t xml:space="preserve">: </w:t>
      </w:r>
      <w:r w:rsidRPr="00C97D90">
        <w:rPr>
          <w:b/>
          <w:iCs/>
          <w:u w:val="single"/>
        </w:rPr>
        <w:t>You do not see revolutions in developed capitalist democracies</w:t>
      </w:r>
      <w:r w:rsidRPr="00C97D90">
        <w:t xml:space="preserve">. As Przeworski and Limongi (1997) have written, </w:t>
      </w:r>
      <w:r w:rsidRPr="00C97D90">
        <w:rPr>
          <w:b/>
          <w:iCs/>
          <w:u w:val="single"/>
        </w:rPr>
        <w:t>there has never been a revolution in a moderately middle-class democracy</w:t>
      </w:r>
      <w:r w:rsidRPr="00C97D90">
        <w:t xml:space="preserve"> (see also Przeworski, 2019). </w:t>
      </w:r>
      <w:r w:rsidRPr="00C97D90">
        <w:rPr>
          <w:b/>
          <w:iCs/>
          <w:u w:val="single"/>
        </w:rPr>
        <w:t>Drawing on a thousand years of data</w:t>
      </w:r>
      <w:r w:rsidRPr="00C97D90">
        <w:t xml:space="preserve">, cumulatively collected across 37 democratic countries, </w:t>
      </w:r>
      <w:r w:rsidRPr="00C97D90">
        <w:rPr>
          <w:b/>
          <w:iCs/>
          <w:u w:val="single"/>
        </w:rPr>
        <w:t>they show that not one had collapsed with a per-capita GDP higher than that of Argentina in 1976. A</w:t>
      </w:r>
      <w:r w:rsidRPr="00C97D90">
        <w:t xml:space="preserve">mong countries with half that figure, collapse was exceedingly rare. Even </w:t>
      </w:r>
      <w:proofErr w:type="gramStart"/>
      <w:r w:rsidRPr="00C97D90">
        <w:t>a modest</w:t>
      </w:r>
      <w:proofErr w:type="gramEnd"/>
      <w:r w:rsidRPr="00C97D90">
        <w:t xml:space="preserve"> GDP brings with it an enormous amount of regime stability. </w:t>
      </w:r>
      <w:r w:rsidRPr="00C97D90">
        <w:rPr>
          <w:b/>
          <w:iCs/>
          <w:u w:val="single"/>
        </w:rPr>
        <w:t>These data in fact include any kind of regime collapse;</w:t>
      </w:r>
      <w:r w:rsidRPr="00C97D90">
        <w:t xml:space="preserve"> </w:t>
      </w:r>
      <w:r w:rsidRPr="00C97D90">
        <w:rPr>
          <w:b/>
          <w:iCs/>
          <w:u w:val="single"/>
        </w:rPr>
        <w:t xml:space="preserve">narrowing the data to </w:t>
      </w:r>
      <w:proofErr w:type="gramStart"/>
      <w:r w:rsidRPr="00C97D90">
        <w:rPr>
          <w:b/>
          <w:iCs/>
          <w:u w:val="single"/>
        </w:rPr>
        <w:t>socialist</w:t>
      </w:r>
      <w:proofErr w:type="gramEnd"/>
      <w:r w:rsidRPr="00C97D90">
        <w:rPr>
          <w:b/>
          <w:iCs/>
          <w:u w:val="single"/>
        </w:rPr>
        <w:t xml:space="preserve"> revolution makes the empirical case against it even more impressive.</w:t>
      </w:r>
      <w:r w:rsidRPr="00C97D90">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C97D90">
        <w:rPr>
          <w:b/>
          <w:iCs/>
          <w:u w:val="single"/>
        </w:rPr>
        <w:t>Their definition of revolution is very broad</w:t>
      </w:r>
      <w:r w:rsidRPr="00C97D90">
        <w:t xml:space="preserve"> (see footnote 7) </w:t>
      </w:r>
      <w:r w:rsidRPr="00C97D90">
        <w:rPr>
          <w:b/>
          <w:iCs/>
          <w:u w:val="single"/>
        </w:rPr>
        <w:t>and includes “attempts” to overthrow government as well as “unsuccessful” rebellions</w:t>
      </w:r>
      <w:r w:rsidRPr="00C97D90">
        <w:t xml:space="preserve">. The data were compiled from newspaper sources and warrants </w:t>
      </w:r>
      <w:proofErr w:type="gramStart"/>
      <w:r w:rsidRPr="00C97D90">
        <w:t>caution, but</w:t>
      </w:r>
      <w:proofErr w:type="gramEnd"/>
      <w:r w:rsidRPr="00C97D90">
        <w:t xml:space="preserve"> nonetheless constitutes the most systematic evidence available for these questions. In Figure 9, I present the GNP per capita distribution of revolutions, from 1919, where GNP is first available, to the present. By considering only those country-years with revolutions I </w:t>
      </w:r>
      <w:proofErr w:type="gramStart"/>
      <w:r w:rsidRPr="00C97D90">
        <w:t>reduce</w:t>
      </w:r>
      <w:proofErr w:type="gramEnd"/>
      <w:r w:rsidRPr="00C97D90">
        <w:t xml:space="preserve"> the observation count from 17,520 to 184. Unlike Przeworski, I do not further restrict the data to democracies. The graph displays an extreme skew: </w:t>
      </w:r>
      <w:proofErr w:type="gramStart"/>
      <w:r w:rsidRPr="00C97D90">
        <w:t>The vast, overwhelming majority of</w:t>
      </w:r>
      <w:proofErr w:type="gramEnd"/>
      <w:r w:rsidRPr="00C97D90">
        <w:t xml:space="preserve"> cases of revolutionary threat occur in countries with a per capita GNP below $5,000 USD. For reference, the figure for the US in the data is about $65,850 in 2019. The hypothesis above—that we do not see revolutions in developed democracies—seems borne out by the evidence. figure </w:t>
      </w:r>
      <w:proofErr w:type="spellStart"/>
      <w:r w:rsidRPr="00C97D90">
        <w:t>Figure</w:t>
      </w:r>
      <w:proofErr w:type="spellEnd"/>
      <w:r w:rsidRPr="00C97D90">
        <w:t xml:space="preserv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C97D90">
        <w:rPr>
          <w:b/>
          <w:iCs/>
          <w:u w:val="single"/>
        </w:rPr>
        <w:t xml:space="preserve">The revolutionary road is closed on the following grounds: </w:t>
      </w:r>
      <w:r w:rsidRPr="00C97D90">
        <w:t>(1)</w:t>
      </w:r>
      <w:r w:rsidRPr="00C97D90">
        <w:t> </w:t>
      </w:r>
      <w:r w:rsidRPr="00C97D90">
        <w:rPr>
          <w:b/>
          <w:iCs/>
          <w:u w:val="single"/>
        </w:rPr>
        <w:t xml:space="preserve">Workers do not want it </w:t>
      </w:r>
      <w:r w:rsidRPr="00C97D90">
        <w:t>(2)</w:t>
      </w:r>
      <w:r w:rsidRPr="00C97D90">
        <w:t> </w:t>
      </w:r>
      <w:r w:rsidRPr="00C97D90">
        <w:rPr>
          <w:b/>
          <w:iCs/>
          <w:u w:val="single"/>
        </w:rPr>
        <w:t xml:space="preserve">Capitalists would sooner grant reforms </w:t>
      </w:r>
      <w:r w:rsidRPr="00C97D90">
        <w:t>(3)</w:t>
      </w:r>
      <w:r w:rsidRPr="00C97D90">
        <w:t> </w:t>
      </w:r>
      <w:r w:rsidRPr="00C97D90">
        <w:rPr>
          <w:b/>
          <w:iCs/>
          <w:u w:val="single"/>
        </w:rPr>
        <w:t>A smashed state is more likely to result in tyranny</w:t>
      </w:r>
      <w:r w:rsidRPr="00C97D90">
        <w:t xml:space="preserve"> than deep democracy </w:t>
      </w:r>
      <w:r w:rsidRPr="00C97D90">
        <w:rPr>
          <w:b/>
          <w:iCs/>
          <w:u w:val="single"/>
        </w:rPr>
        <w:t>Not only has there never been a successful revolution in a developed democracy, there has never been a working class that has wanted one</w:t>
      </w:r>
      <w:r w:rsidRPr="00C97D90">
        <w:t xml:space="preserve"> (e.g. Erikson and </w:t>
      </w:r>
      <w:proofErr w:type="spellStart"/>
      <w:r w:rsidRPr="00C97D90">
        <w:t>Tedin</w:t>
      </w:r>
      <w:proofErr w:type="spellEnd"/>
      <w:r w:rsidRPr="00C97D90">
        <w:t xml:space="preserve">,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C97D90">
        <w:t>en</w:t>
      </w:r>
      <w:proofErr w:type="spellEnd"/>
      <w:r w:rsidRPr="00C97D90">
        <w:t xml:space="preserve"> masse at any point in the context of a rich democracy. Nor were their aspirations to join such groups thwarted by violence or ideology. When gains inside a capitalist </w:t>
      </w:r>
      <w:r w:rsidRPr="00C97D90">
        <w:lastRenderedPageBreak/>
        <w:t>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C97D90">
        <w:t>Thewissen</w:t>
      </w:r>
      <w:proofErr w:type="spellEnd"/>
      <w:r w:rsidRPr="00C97D90">
        <w:t xml:space="preserve"> et al., 2015).25 More important than the dynamic point is the static one: When standards of living are moderately high, as shown in Figure 9, the modal worker has more to lose than her chains. This is not an argument against </w:t>
      </w:r>
      <w:proofErr w:type="gramStart"/>
      <w:r w:rsidRPr="00C97D90">
        <w:t>socialism;</w:t>
      </w:r>
      <w:proofErr w:type="gramEnd"/>
      <w:r w:rsidRPr="00C97D90">
        <w:t xml:space="preserve"> but to revise Werner Sombart, the life raft of revolution really was shipwrecked on shoals of roast beef and apple pie. Therefore</w:t>
      </w:r>
      <w:r w:rsidRPr="00C97D90">
        <w:rPr>
          <w:b/>
          <w:iCs/>
          <w:u w:val="single"/>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C97D90">
        <w:t xml:space="preserve"> For example, </w:t>
      </w:r>
      <w:proofErr w:type="gramStart"/>
      <w:r w:rsidRPr="00C97D90">
        <w:rPr>
          <w:b/>
          <w:iCs/>
          <w:u w:val="single"/>
        </w:rPr>
        <w:t>home-ownership</w:t>
      </w:r>
      <w:proofErr w:type="gramEnd"/>
      <w:r w:rsidRPr="00C97D90">
        <w:rPr>
          <w:b/>
          <w:iCs/>
          <w:u w:val="single"/>
        </w:rPr>
        <w:t xml:space="preserve"> in the developed world hovers around 70%; this means that a lot of people have a lot to lose. </w:t>
      </w:r>
      <w:r w:rsidRPr="00C97D90">
        <w:t xml:space="preserve">By contrast, </w:t>
      </w:r>
      <w:r w:rsidRPr="00C97D90">
        <w:rPr>
          <w:b/>
          <w:iCs/>
          <w:u w:val="single"/>
        </w:rPr>
        <w:t>the materialist case for revolution proposes that people favor it when their expected post-revolutionary standards of living are greater than their current standard</w:t>
      </w:r>
      <w:r w:rsidRPr="00C97D90">
        <w:t xml:space="preserve"> (Roemer, 1985). But </w:t>
      </w:r>
      <w:r w:rsidRPr="00C97D90">
        <w:rPr>
          <w:b/>
          <w:iCs/>
          <w:u w:val="single"/>
        </w:rPr>
        <w:t>when we add moderate risk- and loss-aversion the calculation changes</w:t>
      </w:r>
      <w:r w:rsidRPr="00C97D90">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w:t>
      </w:r>
      <w:proofErr w:type="gramStart"/>
      <w:r w:rsidRPr="00C97D90">
        <w:t>have to</w:t>
      </w:r>
      <w:proofErr w:type="gramEnd"/>
      <w:r w:rsidRPr="00C97D90">
        <w:t xml:space="preserve">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C97D90">
        <w:t>Corneo</w:t>
      </w:r>
      <w:proofErr w:type="spellEnd"/>
      <w:r w:rsidRPr="00C97D90">
        <w:t xml:space="preserve">,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C97D90">
        <w:rPr>
          <w:b/>
          <w:iCs/>
          <w:u w:val="single"/>
        </w:rPr>
        <w:t>all working classes in all developed democracies have been decidedly reformist in orientation</w:t>
      </w:r>
      <w:r w:rsidRPr="00C97D90">
        <w:t xml:space="preserve">. </w:t>
      </w:r>
      <w:r w:rsidRPr="00C97D90">
        <w:rPr>
          <w:b/>
          <w:iCs/>
          <w:u w:val="single"/>
        </w:rPr>
        <w:t>The reason why revolutionary socialism has always been marginal in rich capitalist economies</w:t>
      </w:r>
      <w:r w:rsidRPr="00C97D90">
        <w:t>—and will always be outflanked by reform-oriented socialism—</w:t>
      </w:r>
      <w:r w:rsidRPr="00C97D90">
        <w:rPr>
          <w:b/>
          <w:iCs/>
          <w:u w:val="single"/>
        </w:rPr>
        <w:t>is that only the latter consistently deliver hi</w:t>
      </w:r>
      <w:r w:rsidRPr="00C97D90">
        <w:t xml:space="preserve">gh (and usually increasing) standards of living and low (and usually decreasing) levels of risk. </w:t>
      </w:r>
      <w:proofErr w:type="gramStart"/>
      <w:r w:rsidRPr="00C97D90">
        <w:t>As long as</w:t>
      </w:r>
      <w:proofErr w:type="gramEnd"/>
      <w:r w:rsidRPr="00C97D90">
        <w:t xml:space="preserve"> the Mad Max world of catastrophic collapse can be avoided, reform-oriented parties will always better </w:t>
      </w:r>
      <w:r w:rsidRPr="00C97D90">
        <w:lastRenderedPageBreak/>
        <w:t xml:space="preserve">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w:t>
      </w:r>
      <w:proofErr w:type="gramStart"/>
      <w:r w:rsidRPr="00C97D90">
        <w:t>revolutionaries</w:t>
      </w:r>
      <w:proofErr w:type="gramEnd"/>
      <w:r w:rsidRPr="00C97D90">
        <w:t xml:space="preserve"> must consider: </w:t>
      </w:r>
      <w:r w:rsidRPr="00C97D90">
        <w:rPr>
          <w:b/>
          <w:iCs/>
          <w:u w:val="single"/>
        </w:rPr>
        <w:t xml:space="preserve">Revolution is only possible when the forces of production are underdeveloped, but it can only be successful when they are sufficiently developed to make socialism </w:t>
      </w:r>
      <w:r w:rsidRPr="00C97D90">
        <w:t xml:space="preserve">(or communism) </w:t>
      </w:r>
      <w:r w:rsidRPr="00C97D90">
        <w:rPr>
          <w:b/>
          <w:iCs/>
          <w:u w:val="single"/>
        </w:rPr>
        <w:t>objectively viable</w:t>
      </w:r>
      <w:proofErr w:type="gramStart"/>
      <w:r w:rsidRPr="00C97D90">
        <w:t>.27</w:t>
      </w:r>
      <w:proofErr w:type="gramEnd"/>
      <w:r w:rsidRPr="00C97D90">
        <w:t xml:space="preserve"> As Elster (1986) has argued, </w:t>
      </w:r>
      <w:r w:rsidRPr="00C97D90">
        <w:rPr>
          <w:b/>
          <w:iCs/>
          <w:u w:val="single"/>
        </w:rPr>
        <w:t xml:space="preserve">the circumstances under which revolutions spark and succeed never coincide. </w:t>
      </w:r>
      <w:r w:rsidRPr="00C97D90">
        <w:t xml:space="preserve">What about the </w:t>
      </w:r>
      <w:r w:rsidRPr="00C97D90">
        <w:rPr>
          <w:b/>
          <w:iCs/>
          <w:u w:val="single"/>
        </w:rPr>
        <w:t>capitalists</w:t>
      </w:r>
      <w:r w:rsidRPr="00C97D90">
        <w:t xml:space="preserve">? Under these circumstances, it is reasonable to expect that they </w:t>
      </w:r>
      <w:r w:rsidRPr="00C97D90">
        <w:rPr>
          <w:b/>
          <w:iCs/>
          <w:u w:val="single"/>
        </w:rPr>
        <w:t>will fight far harder against a revolution than they would against reformist drives</w:t>
      </w:r>
      <w:r w:rsidRPr="00C97D90">
        <w:t xml:space="preserve">. Indeed, </w:t>
      </w:r>
      <w:r w:rsidRPr="00C97D90">
        <w:rPr>
          <w:b/>
          <w:iCs/>
          <w:u w:val="single"/>
        </w:rPr>
        <w:t>ignoring the response from capitalists violates Elster’s first law of political rationality: Never assume your opponent is less rational than you. If revolution were the alternative</w:t>
      </w:r>
      <w:r w:rsidRPr="00C97D90">
        <w:t xml:space="preserve">, </w:t>
      </w:r>
      <w:r w:rsidRPr="00C97D90">
        <w:rPr>
          <w:b/>
          <w:iCs/>
          <w:u w:val="single"/>
        </w:rPr>
        <w:t>employers would grant every imaginable reform</w:t>
      </w:r>
      <w:r w:rsidRPr="00C97D90">
        <w:t xml:space="preserve">, from far higher taxes to the </w:t>
      </w:r>
      <w:proofErr w:type="gramStart"/>
      <w:r w:rsidRPr="00C97D90">
        <w:t>rejiggering</w:t>
      </w:r>
      <w:proofErr w:type="gramEnd"/>
      <w:r w:rsidRPr="00C97D90">
        <w:t xml:space="preserve"> of power relations in the workplace. In a mugging, most people will surrender their wallet before their life. Actors in the state ought to respond in </w:t>
      </w:r>
      <w:proofErr w:type="gramStart"/>
      <w:r w:rsidRPr="00C97D90">
        <w:t>more or less the</w:t>
      </w:r>
      <w:proofErr w:type="gramEnd"/>
      <w:r w:rsidRPr="00C97D90">
        <w:t xml:space="preserve"> same way—that is, </w:t>
      </w:r>
      <w:proofErr w:type="gramStart"/>
      <w:r w:rsidRPr="00C97D90">
        <w:t>as long as</w:t>
      </w:r>
      <w:proofErr w:type="gramEnd"/>
      <w:r w:rsidRPr="00C97D90">
        <w:t xml:space="preserve">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w:t>
      </w:r>
      <w:proofErr w:type="gramStart"/>
      <w:r w:rsidRPr="00C97D90">
        <w:t>all of</w:t>
      </w:r>
      <w:proofErr w:type="gramEnd"/>
      <w:r w:rsidRPr="00C97D90">
        <w:t xml:space="preserve">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C97D90">
        <w:rPr>
          <w:b/>
          <w:iCs/>
          <w:u w:val="single"/>
        </w:rPr>
        <w:t>Why</w:t>
      </w:r>
      <w:r w:rsidRPr="00C97D90">
        <w:t xml:space="preserve"> then would </w:t>
      </w:r>
      <w:r w:rsidRPr="00C97D90">
        <w:rPr>
          <w:b/>
          <w:iCs/>
          <w:u w:val="single"/>
        </w:rPr>
        <w:t>we imagine that total social breakdown would prompt a deepening of democracy</w:t>
      </w:r>
      <w:r w:rsidRPr="00C97D90">
        <w:t xml:space="preserve"> </w:t>
      </w:r>
      <w:r w:rsidRPr="00C97D90">
        <w:rPr>
          <w:b/>
          <w:iCs/>
          <w:u w:val="single"/>
        </w:rPr>
        <w:t>rather than authoritarian entrenchment</w:t>
      </w:r>
      <w:r w:rsidRPr="00C97D90">
        <w:t xml:space="preserve">? </w:t>
      </w:r>
      <w:r w:rsidRPr="00C97D90">
        <w:rPr>
          <w:b/>
          <w:iCs/>
          <w:u w:val="single"/>
        </w:rPr>
        <w:t xml:space="preserve">This happy outcome has </w:t>
      </w:r>
      <w:proofErr w:type="gramStart"/>
      <w:r w:rsidRPr="00C97D90">
        <w:rPr>
          <w:b/>
          <w:iCs/>
          <w:u w:val="single"/>
        </w:rPr>
        <w:t>never before</w:t>
      </w:r>
      <w:proofErr w:type="gramEnd"/>
      <w:r w:rsidRPr="00C97D90">
        <w:rPr>
          <w:b/>
          <w:iCs/>
          <w:u w:val="single"/>
        </w:rPr>
        <w:t xml:space="preserve"> emerged in the wake of social collapse, </w:t>
      </w:r>
      <w:r w:rsidRPr="00C97D90">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w:t>
      </w:r>
      <w:proofErr w:type="gramStart"/>
      <w:r w:rsidRPr="00C97D90">
        <w:t>experiment</w:t>
      </w:r>
      <w:proofErr w:type="gramEnd"/>
      <w:r w:rsidRPr="00C97D90">
        <w:t xml:space="preserve">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w:t>
      </w:r>
      <w:r w:rsidRPr="00C97D90">
        <w:lastRenderedPageBreak/>
        <w:t xml:space="preserve">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w:t>
      </w:r>
      <w:proofErr w:type="gramStart"/>
      <w:r w:rsidRPr="00C97D90">
        <w:t>actually work</w:t>
      </w:r>
      <w:proofErr w:type="gramEnd"/>
      <w:r w:rsidRPr="00C97D90">
        <w:t xml:space="preserve">. </w:t>
      </w:r>
      <w:r w:rsidRPr="00C97D90">
        <w:rPr>
          <w:b/>
          <w:iCs/>
          <w:u w:val="single"/>
        </w:rPr>
        <w:t>A socialist economy</w:t>
      </w:r>
      <w:r w:rsidRPr="00C97D90">
        <w:t xml:space="preserve">, if plopped down tomorrow, </w:t>
      </w:r>
      <w:r w:rsidRPr="00C97D90">
        <w:rPr>
          <w:b/>
          <w:iCs/>
          <w:u w:val="single"/>
        </w:rPr>
        <w:t>would be so rife with unintended consequences</w:t>
      </w:r>
      <w:r w:rsidRPr="00C97D90">
        <w:t xml:space="preserve"> and pathologies that </w:t>
      </w:r>
      <w:r w:rsidRPr="00C97D90">
        <w:rPr>
          <w:b/>
          <w:iCs/>
          <w:u w:val="single"/>
        </w:rPr>
        <w:t>it is easy to imagine a democracy voting its way back into capitalism</w:t>
      </w:r>
      <w:r w:rsidRPr="00C97D90">
        <w:t xml:space="preserve">. </w:t>
      </w:r>
      <w:r w:rsidRPr="00C97D90">
        <w:rPr>
          <w:b/>
          <w:iCs/>
          <w:u w:val="single"/>
        </w:rPr>
        <w:t>This is true even if we believe</w:t>
      </w:r>
      <w:r w:rsidRPr="00C97D90">
        <w:t xml:space="preserve"> (mistakenly, in my view) </w:t>
      </w:r>
      <w:r w:rsidRPr="00C97D90">
        <w:rPr>
          <w:b/>
          <w:iCs/>
          <w:u w:val="single"/>
        </w:rPr>
        <w:t xml:space="preserve">that the socialist calculation debate is solvable in the age of big data </w:t>
      </w:r>
      <w:r w:rsidRPr="00C97D90">
        <w:t xml:space="preserve">(Morozov, 2019). Interlocutors in the calculation debate have had very little to say about the politics of transition. Indeed, </w:t>
      </w:r>
      <w:r w:rsidRPr="00C97D90">
        <w:rPr>
          <w:b/>
          <w:iCs/>
          <w:u w:val="single"/>
        </w:rPr>
        <w:t>it is hard to imagine success</w:t>
      </w:r>
      <w:r w:rsidRPr="00C97D90">
        <w:t xml:space="preserve"> of any kind </w:t>
      </w:r>
      <w:r w:rsidRPr="00C97D90">
        <w:rPr>
          <w:b/>
          <w:iCs/>
          <w:u w:val="single"/>
        </w:rPr>
        <w:t>without a slow and incremental transformation</w:t>
      </w:r>
      <w:r w:rsidRPr="00C97D90">
        <w:t xml:space="preserve">, </w:t>
      </w:r>
      <w:r w:rsidRPr="00C97D90">
        <w:rPr>
          <w:b/>
          <w:iCs/>
          <w:u w:val="single"/>
        </w:rPr>
        <w:t>experimenting with bits and pieces along the way</w:t>
      </w:r>
      <w:r w:rsidRPr="00C97D90">
        <w:t>—as we have been doing for the past century</w:t>
      </w:r>
      <w:r w:rsidRPr="00C97D90">
        <w:rPr>
          <w:b/>
          <w:iCs/>
          <w:u w:val="single"/>
        </w:rPr>
        <w:t>. An experimental approach is likely the only way to avoid devastating blunders that undermine the whole project</w:t>
      </w:r>
      <w:r w:rsidRPr="00C97D90">
        <w:t xml:space="preserve">. </w:t>
      </w:r>
      <w:r w:rsidRPr="00C97D90">
        <w:rPr>
          <w:b/>
          <w:iCs/>
          <w:u w:val="single"/>
        </w:rPr>
        <w:t xml:space="preserve">Moments of institutional upheaval and big </w:t>
      </w:r>
      <w:proofErr w:type="gramStart"/>
      <w:r w:rsidRPr="00C97D90">
        <w:rPr>
          <w:b/>
          <w:iCs/>
          <w:u w:val="single"/>
        </w:rPr>
        <w:t>change</w:t>
      </w:r>
      <w:proofErr w:type="gramEnd"/>
      <w:r w:rsidRPr="00C97D90">
        <w:rPr>
          <w:b/>
          <w:iCs/>
          <w:u w:val="single"/>
        </w:rPr>
        <w:t xml:space="preserve"> may at times be necessary, but to be successful they will have to rest on </w:t>
      </w:r>
      <w:proofErr w:type="gramStart"/>
      <w:r w:rsidRPr="00C97D90">
        <w:rPr>
          <w:b/>
          <w:iCs/>
          <w:u w:val="single"/>
        </w:rPr>
        <w:t>a foundation</w:t>
      </w:r>
      <w:proofErr w:type="gramEnd"/>
      <w:r w:rsidRPr="00C97D90">
        <w:rPr>
          <w:b/>
          <w:iCs/>
          <w:u w:val="single"/>
        </w:rPr>
        <w:t xml:space="preserve"> of smaller changes that have been tested.</w:t>
      </w:r>
    </w:p>
    <w:p w14:paraId="782958A2" w14:textId="77777777" w:rsidR="00A940FB" w:rsidRDefault="00A940FB" w:rsidP="00A940FB"/>
    <w:p w14:paraId="70019B28" w14:textId="77777777" w:rsidR="00AE317D" w:rsidRPr="000A5B20" w:rsidRDefault="00AE317D" w:rsidP="00AE317D">
      <w:pPr>
        <w:pStyle w:val="Heading4"/>
      </w:pPr>
      <w:r w:rsidRPr="000A5B20">
        <w:t>Declining economic growth permanently shatters support for the alternative, means it always fails.</w:t>
      </w:r>
    </w:p>
    <w:p w14:paraId="08AA5322" w14:textId="77777777" w:rsidR="00AE317D" w:rsidRPr="000A5B20" w:rsidRDefault="00AE317D" w:rsidP="00AE317D">
      <w:pPr>
        <w:spacing w:line="278" w:lineRule="auto"/>
        <w:rPr>
          <w:bCs/>
          <w:iCs/>
        </w:rPr>
      </w:pPr>
      <w:r w:rsidRPr="000A5B20">
        <w:rPr>
          <w:bCs/>
          <w:iCs/>
        </w:rPr>
        <w:t xml:space="preserve">Ran </w:t>
      </w:r>
      <w:r w:rsidRPr="000A5B20">
        <w:rPr>
          <w:b/>
          <w:bCs/>
          <w:iCs/>
        </w:rPr>
        <w:t>Abramitzky et al. 24</w:t>
      </w:r>
      <w:r w:rsidRPr="000A5B20">
        <w:rPr>
          <w:bCs/>
          <w:iCs/>
        </w:rPr>
        <w:t xml:space="preserve">. Associate professor of economics at Stanford University, member of the National Bureau of Economic Research. Netanel Ben-Porath, researching PhD student at Northwestern University. Victor Lavy, professor of economics at Warwick University and the Hebrew University, member of the National Bureau of Economic Research. Michal </w:t>
      </w:r>
      <w:proofErr w:type="spellStart"/>
      <w:r w:rsidRPr="000A5B20">
        <w:rPr>
          <w:bCs/>
          <w:iCs/>
        </w:rPr>
        <w:t>Palgi</w:t>
      </w:r>
      <w:proofErr w:type="spellEnd"/>
      <w:r w:rsidRPr="000A5B20">
        <w:rPr>
          <w:bCs/>
          <w:iCs/>
        </w:rPr>
        <w:t>, Head of the Institute for Research of the Kibbutz and the Cooperative Idea at the University of Haifa. "Can An Economic Crisis Shift Attitudes from Socialism to Capitalism? Evidence From a Quasi-Natural Experiment." Stanford University Press. 4/26/2024. ranabrpeople.sites.stanford.edu/sites/g/files/sbiybj26066/files/media/file/crisis-and-attitudes.pdf</w:t>
      </w:r>
    </w:p>
    <w:p w14:paraId="0943EDBC" w14:textId="77777777" w:rsidR="00AE317D" w:rsidRPr="000A5B20" w:rsidRDefault="00AE317D" w:rsidP="00AE317D">
      <w:pPr>
        <w:spacing w:line="278" w:lineRule="auto"/>
        <w:rPr>
          <w:bCs/>
          <w:iCs/>
        </w:rPr>
      </w:pPr>
      <w:r w:rsidRPr="000A5B20">
        <w:rPr>
          <w:bCs/>
          <w:iCs/>
          <w:u w:val="single"/>
        </w:rPr>
        <w:t>Using</w:t>
      </w:r>
      <w:r w:rsidRPr="000A5B20">
        <w:rPr>
          <w:bCs/>
          <w:iCs/>
        </w:rPr>
        <w:t xml:space="preserve"> the fact that Israeli kibbutzim experienced </w:t>
      </w:r>
      <w:r w:rsidRPr="000A5B20">
        <w:rPr>
          <w:bCs/>
          <w:iCs/>
          <w:u w:val="single"/>
        </w:rPr>
        <w:t>economic crises</w:t>
      </w:r>
      <w:r w:rsidRPr="000A5B20">
        <w:rPr>
          <w:bCs/>
          <w:iCs/>
        </w:rPr>
        <w:t xml:space="preserve"> of varying severity as a </w:t>
      </w:r>
      <w:proofErr w:type="spellStart"/>
      <w:r w:rsidRPr="000A5B20">
        <w:rPr>
          <w:bCs/>
          <w:iCs/>
        </w:rPr>
        <w:t>quasinatural</w:t>
      </w:r>
      <w:proofErr w:type="spellEnd"/>
      <w:r w:rsidRPr="000A5B20">
        <w:rPr>
          <w:bCs/>
          <w:iCs/>
        </w:rPr>
        <w:t xml:space="preserve"> experiment, </w:t>
      </w:r>
      <w:r w:rsidRPr="000A5B20">
        <w:rPr>
          <w:bCs/>
          <w:iCs/>
          <w:u w:val="single"/>
        </w:rPr>
        <w:t xml:space="preserve">we study the </w:t>
      </w:r>
      <w:r w:rsidRPr="000A5B20">
        <w:rPr>
          <w:bCs/>
          <w:iCs/>
        </w:rPr>
        <w:t>political and economic implications</w:t>
      </w:r>
      <w:r w:rsidRPr="000A5B20">
        <w:rPr>
          <w:bCs/>
          <w:iCs/>
          <w:u w:val="single"/>
        </w:rPr>
        <w:t xml:space="preserve"> of</w:t>
      </w:r>
      <w:r w:rsidRPr="000A5B20">
        <w:rPr>
          <w:bCs/>
          <w:iCs/>
        </w:rPr>
        <w:t xml:space="preserve"> economic </w:t>
      </w:r>
      <w:r w:rsidRPr="000A5B20">
        <w:rPr>
          <w:bCs/>
          <w:iCs/>
          <w:u w:val="single"/>
        </w:rPr>
        <w:t xml:space="preserve">crises in a </w:t>
      </w:r>
      <w:r w:rsidRPr="000A5B20">
        <w:rPr>
          <w:b/>
          <w:bCs/>
          <w:iCs/>
          <w:u w:val="single"/>
        </w:rPr>
        <w:t>socialist</w:t>
      </w:r>
      <w:r w:rsidRPr="000A5B20">
        <w:rPr>
          <w:bCs/>
          <w:iCs/>
        </w:rPr>
        <w:t xml:space="preserve"> and democratic </w:t>
      </w:r>
      <w:r w:rsidRPr="000A5B20">
        <w:rPr>
          <w:bCs/>
          <w:iCs/>
          <w:u w:val="single"/>
        </w:rPr>
        <w:t>system. We find</w:t>
      </w:r>
      <w:r w:rsidRPr="000A5B20">
        <w:rPr>
          <w:bCs/>
          <w:iCs/>
        </w:rPr>
        <w:t xml:space="preserve"> that </w:t>
      </w:r>
      <w:r w:rsidRPr="000A5B20">
        <w:rPr>
          <w:bCs/>
          <w:iCs/>
          <w:u w:val="single"/>
        </w:rPr>
        <w:t>people</w:t>
      </w:r>
      <w:r w:rsidRPr="000A5B20">
        <w:rPr>
          <w:bCs/>
          <w:iCs/>
        </w:rPr>
        <w:t xml:space="preserve"> in kibbutzim </w:t>
      </w:r>
      <w:r w:rsidRPr="000A5B20">
        <w:rPr>
          <w:bCs/>
          <w:iCs/>
          <w:u w:val="single"/>
        </w:rPr>
        <w:t>who experienced</w:t>
      </w:r>
      <w:r w:rsidRPr="000A5B20">
        <w:rPr>
          <w:bCs/>
          <w:iCs/>
        </w:rPr>
        <w:t xml:space="preserve"> a more severe </w:t>
      </w:r>
      <w:r w:rsidRPr="000A5B20">
        <w:rPr>
          <w:bCs/>
          <w:iCs/>
          <w:u w:val="single"/>
        </w:rPr>
        <w:t xml:space="preserve">crisis shifted </w:t>
      </w:r>
      <w:r w:rsidRPr="000A5B20">
        <w:rPr>
          <w:b/>
          <w:bCs/>
          <w:iCs/>
          <w:u w:val="single"/>
        </w:rPr>
        <w:t>rightward</w:t>
      </w:r>
      <w:r w:rsidRPr="000A5B20">
        <w:rPr>
          <w:bCs/>
          <w:iCs/>
          <w:u w:val="single"/>
        </w:rPr>
        <w:t xml:space="preserve"> in their voting</w:t>
      </w:r>
      <w:r w:rsidRPr="000A5B20">
        <w:rPr>
          <w:bCs/>
          <w:iCs/>
        </w:rPr>
        <w:t xml:space="preserve"> in national elections </w:t>
      </w:r>
      <w:r w:rsidRPr="000A5B20">
        <w:rPr>
          <w:bCs/>
          <w:iCs/>
          <w:u w:val="single"/>
        </w:rPr>
        <w:t>and</w:t>
      </w:r>
      <w:r w:rsidRPr="000A5B20">
        <w:rPr>
          <w:bCs/>
          <w:iCs/>
        </w:rPr>
        <w:t xml:space="preserve"> that </w:t>
      </w:r>
      <w:r w:rsidRPr="000A5B20">
        <w:rPr>
          <w:bCs/>
          <w:iCs/>
          <w:u w:val="single"/>
        </w:rPr>
        <w:t xml:space="preserve">this effect </w:t>
      </w:r>
      <w:r w:rsidRPr="000A5B20">
        <w:rPr>
          <w:b/>
          <w:bCs/>
          <w:iCs/>
          <w:u w:val="single"/>
        </w:rPr>
        <w:t>persisted</w:t>
      </w:r>
      <w:r w:rsidRPr="000A5B20">
        <w:rPr>
          <w:bCs/>
          <w:iCs/>
          <w:u w:val="single"/>
        </w:rPr>
        <w:t xml:space="preserve"> for</w:t>
      </w:r>
      <w:r w:rsidRPr="000A5B20">
        <w:rPr>
          <w:bCs/>
          <w:iCs/>
        </w:rPr>
        <w:t xml:space="preserve"> more than </w:t>
      </w:r>
      <w:r w:rsidRPr="000A5B20">
        <w:rPr>
          <w:b/>
          <w:bCs/>
          <w:iCs/>
          <w:u w:val="single"/>
        </w:rPr>
        <w:t>two decades</w:t>
      </w:r>
      <w:r w:rsidRPr="000A5B20">
        <w:rPr>
          <w:bCs/>
          <w:iCs/>
          <w:u w:val="single"/>
        </w:rPr>
        <w:t xml:space="preserve"> after the crisis was over</w:t>
      </w:r>
      <w:r w:rsidRPr="000A5B20">
        <w:rPr>
          <w:bCs/>
          <w:iCs/>
        </w:rPr>
        <w:t>.</w:t>
      </w:r>
    </w:p>
    <w:p w14:paraId="0E04097C" w14:textId="77777777" w:rsidR="00AE317D" w:rsidRPr="000A5B20" w:rsidRDefault="00AE317D" w:rsidP="00AE317D">
      <w:pPr>
        <w:spacing w:line="278" w:lineRule="auto"/>
        <w:rPr>
          <w:bCs/>
          <w:iCs/>
        </w:rPr>
      </w:pPr>
      <w:r w:rsidRPr="000A5B20">
        <w:rPr>
          <w:bCs/>
          <w:iCs/>
          <w:u w:val="single"/>
        </w:rPr>
        <w:t>This</w:t>
      </w:r>
      <w:r w:rsidRPr="000A5B20">
        <w:rPr>
          <w:bCs/>
          <w:iCs/>
        </w:rPr>
        <w:t xml:space="preserve"> electoral </w:t>
      </w:r>
      <w:r w:rsidRPr="000A5B20">
        <w:rPr>
          <w:bCs/>
          <w:iCs/>
          <w:u w:val="single"/>
        </w:rPr>
        <w:t xml:space="preserve">transition was rooted in a </w:t>
      </w:r>
      <w:r w:rsidRPr="000A5B20">
        <w:rPr>
          <w:b/>
          <w:bCs/>
          <w:iCs/>
          <w:u w:val="single"/>
        </w:rPr>
        <w:t>move away</w:t>
      </w:r>
      <w:r w:rsidRPr="000A5B20">
        <w:rPr>
          <w:bCs/>
          <w:iCs/>
          <w:u w:val="single"/>
        </w:rPr>
        <w:t xml:space="preserve"> from socialist ideology </w:t>
      </w:r>
      <w:r w:rsidRPr="000A5B20">
        <w:rPr>
          <w:b/>
          <w:bCs/>
          <w:iCs/>
          <w:u w:val="single"/>
        </w:rPr>
        <w:t>toward</w:t>
      </w:r>
      <w:r w:rsidRPr="000A5B20">
        <w:rPr>
          <w:bCs/>
          <w:iCs/>
        </w:rPr>
        <w:t xml:space="preserve"> supporting </w:t>
      </w:r>
      <w:r w:rsidRPr="000A5B20">
        <w:rPr>
          <w:bCs/>
          <w:iCs/>
          <w:u w:val="single"/>
        </w:rPr>
        <w:t xml:space="preserve">the </w:t>
      </w:r>
      <w:r w:rsidRPr="000A5B20">
        <w:rPr>
          <w:b/>
          <w:bCs/>
          <w:iCs/>
          <w:u w:val="single"/>
        </w:rPr>
        <w:t>free-market</w:t>
      </w:r>
      <w:r w:rsidRPr="000A5B20">
        <w:rPr>
          <w:bCs/>
          <w:iCs/>
        </w:rPr>
        <w:t xml:space="preserve"> system. </w:t>
      </w:r>
      <w:r w:rsidRPr="000A5B20">
        <w:rPr>
          <w:bCs/>
          <w:iCs/>
          <w:u w:val="single"/>
        </w:rPr>
        <w:t>Using surveys that elicited</w:t>
      </w:r>
      <w:r w:rsidRPr="000A5B20">
        <w:rPr>
          <w:bCs/>
          <w:iCs/>
        </w:rPr>
        <w:t xml:space="preserve"> the economic and political </w:t>
      </w:r>
      <w:r w:rsidRPr="000A5B20">
        <w:rPr>
          <w:bCs/>
          <w:iCs/>
          <w:u w:val="single"/>
        </w:rPr>
        <w:t xml:space="preserve">attitudes of </w:t>
      </w:r>
      <w:r w:rsidRPr="000A5B20">
        <w:rPr>
          <w:b/>
          <w:bCs/>
          <w:iCs/>
          <w:u w:val="single"/>
        </w:rPr>
        <w:t>thousands</w:t>
      </w:r>
      <w:r w:rsidRPr="000A5B20">
        <w:rPr>
          <w:bCs/>
          <w:iCs/>
        </w:rPr>
        <w:t xml:space="preserve"> of kibbutz members, we </w:t>
      </w:r>
      <w:r w:rsidRPr="000A5B20">
        <w:rPr>
          <w:bCs/>
          <w:iCs/>
          <w:u w:val="single"/>
        </w:rPr>
        <w:t>find</w:t>
      </w:r>
      <w:r w:rsidRPr="000A5B20">
        <w:rPr>
          <w:bCs/>
          <w:iCs/>
        </w:rPr>
        <w:t xml:space="preserve"> that </w:t>
      </w:r>
      <w:r w:rsidRPr="000A5B20">
        <w:rPr>
          <w:bCs/>
          <w:iCs/>
          <w:u w:val="single"/>
        </w:rPr>
        <w:t>members</w:t>
      </w:r>
      <w:r w:rsidRPr="000A5B20">
        <w:rPr>
          <w:bCs/>
          <w:iCs/>
        </w:rPr>
        <w:t xml:space="preserve"> of kibbutzim that experienced more severe economic crises increased support for the liberalization of labor markets and </w:t>
      </w:r>
      <w:r w:rsidRPr="000A5B20">
        <w:rPr>
          <w:b/>
          <w:bCs/>
          <w:iCs/>
          <w:u w:val="single"/>
        </w:rPr>
        <w:t>reduced</w:t>
      </w:r>
      <w:r w:rsidRPr="000A5B20">
        <w:rPr>
          <w:bCs/>
          <w:iCs/>
          <w:u w:val="single"/>
        </w:rPr>
        <w:t xml:space="preserve"> support for socialism and that this shift persisted</w:t>
      </w:r>
      <w:r w:rsidRPr="000A5B20">
        <w:rPr>
          <w:bCs/>
          <w:iCs/>
        </w:rPr>
        <w:t xml:space="preserve"> long after the economic crisis was resolved. </w:t>
      </w:r>
      <w:r w:rsidRPr="000A5B20">
        <w:rPr>
          <w:bCs/>
          <w:iCs/>
          <w:u w:val="single"/>
        </w:rPr>
        <w:t>The crisis had</w:t>
      </w:r>
      <w:r w:rsidRPr="000A5B20">
        <w:rPr>
          <w:bCs/>
          <w:iCs/>
        </w:rPr>
        <w:t xml:space="preserve"> an </w:t>
      </w:r>
      <w:r w:rsidRPr="000A5B20">
        <w:rPr>
          <w:b/>
          <w:bCs/>
          <w:iCs/>
          <w:u w:val="single"/>
        </w:rPr>
        <w:t>especially</w:t>
      </w:r>
      <w:r w:rsidRPr="000A5B20">
        <w:rPr>
          <w:bCs/>
          <w:iCs/>
          <w:u w:val="single"/>
        </w:rPr>
        <w:t xml:space="preserve"> long-lasting effect on </w:t>
      </w:r>
      <w:r w:rsidRPr="000A5B20">
        <w:rPr>
          <w:b/>
          <w:bCs/>
          <w:iCs/>
          <w:u w:val="single"/>
        </w:rPr>
        <w:t>adolescents</w:t>
      </w:r>
      <w:r w:rsidRPr="000A5B20">
        <w:rPr>
          <w:bCs/>
          <w:iCs/>
        </w:rPr>
        <w:t xml:space="preserve"> and young adults. Taken together, our results are consistent with economic downfalls triggering resentment toward the prevailing economic system, which </w:t>
      </w:r>
      <w:proofErr w:type="gramStart"/>
      <w:r w:rsidRPr="000A5B20">
        <w:rPr>
          <w:bCs/>
          <w:iCs/>
        </w:rPr>
        <w:t>persist</w:t>
      </w:r>
      <w:proofErr w:type="gramEnd"/>
      <w:r w:rsidRPr="000A5B20">
        <w:rPr>
          <w:bCs/>
          <w:iCs/>
        </w:rPr>
        <w:t xml:space="preserve"> in the long run, especially among the young. Exploiting our unique settings, we also study the recovery from the crisis. First, while the crisis changed trust and economic attitudes, a debt relief arrangement partly reversed the effect. </w:t>
      </w:r>
      <w:r w:rsidRPr="000A5B20">
        <w:rPr>
          <w:bCs/>
          <w:iCs/>
        </w:rPr>
        <w:lastRenderedPageBreak/>
        <w:t xml:space="preserve">Following the signing of the arrangement, trust in leadership was restored, indicating that sound policy can help leaders regain trust. However, economic perceptions were less amendable to this development. </w:t>
      </w:r>
      <w:r w:rsidRPr="000A5B20">
        <w:rPr>
          <w:bCs/>
          <w:iCs/>
          <w:u w:val="single"/>
        </w:rPr>
        <w:t xml:space="preserve">The </w:t>
      </w:r>
      <w:r w:rsidRPr="000A5B20">
        <w:rPr>
          <w:b/>
          <w:bCs/>
          <w:iCs/>
          <w:u w:val="single"/>
        </w:rPr>
        <w:t>end</w:t>
      </w:r>
      <w:r w:rsidRPr="000A5B20">
        <w:rPr>
          <w:bCs/>
          <w:iCs/>
          <w:u w:val="single"/>
        </w:rPr>
        <w:t xml:space="preserve"> of the crisis </w:t>
      </w:r>
      <w:r w:rsidRPr="000A5B20">
        <w:rPr>
          <w:b/>
          <w:bCs/>
          <w:iCs/>
          <w:u w:val="single"/>
        </w:rPr>
        <w:t>did not</w:t>
      </w:r>
      <w:r w:rsidRPr="000A5B20">
        <w:rPr>
          <w:bCs/>
          <w:iCs/>
          <w:u w:val="single"/>
        </w:rPr>
        <w:t xml:space="preserve"> restore belief in socialism</w:t>
      </w:r>
      <w:r w:rsidRPr="000A5B20">
        <w:rPr>
          <w:bCs/>
          <w:iCs/>
        </w:rPr>
        <w:t>.</w:t>
      </w:r>
    </w:p>
    <w:p w14:paraId="4BEC98C3" w14:textId="77777777" w:rsidR="00AE317D" w:rsidRPr="000A5B20" w:rsidRDefault="00AE317D" w:rsidP="00AE317D">
      <w:pPr>
        <w:spacing w:line="278" w:lineRule="auto"/>
        <w:rPr>
          <w:bCs/>
          <w:iCs/>
        </w:rPr>
      </w:pPr>
      <w:r w:rsidRPr="000A5B20">
        <w:rPr>
          <w:bCs/>
          <w:iCs/>
          <w:u w:val="single"/>
        </w:rPr>
        <w:t xml:space="preserve">Our findings contribute to a </w:t>
      </w:r>
      <w:r w:rsidRPr="000A5B20">
        <w:rPr>
          <w:b/>
          <w:bCs/>
          <w:iCs/>
          <w:u w:val="single"/>
        </w:rPr>
        <w:t>generalized understanding</w:t>
      </w:r>
      <w:r w:rsidRPr="000A5B20">
        <w:rPr>
          <w:bCs/>
          <w:iCs/>
          <w:u w:val="single"/>
        </w:rPr>
        <w:t xml:space="preserve"> of economic crises</w:t>
      </w:r>
      <w:r w:rsidRPr="000A5B20">
        <w:rPr>
          <w:bCs/>
          <w:iCs/>
        </w:rPr>
        <w:t xml:space="preserve">, suggesting that instead of universally pushing people leftward, they </w:t>
      </w:r>
      <w:r w:rsidRPr="000A5B20">
        <w:rPr>
          <w:bCs/>
          <w:iCs/>
          <w:u w:val="single"/>
        </w:rPr>
        <w:t xml:space="preserve">ignite </w:t>
      </w:r>
      <w:r w:rsidRPr="000A5B20">
        <w:rPr>
          <w:b/>
          <w:bCs/>
          <w:iCs/>
          <w:u w:val="single"/>
        </w:rPr>
        <w:t>opposition</w:t>
      </w:r>
      <w:r w:rsidRPr="000A5B20">
        <w:rPr>
          <w:bCs/>
          <w:iCs/>
        </w:rPr>
        <w:t xml:space="preserve"> to the prevailing system. Our study also brings a unique perspective on developing socialist systems in the face of crises and market liberalization. As obtaining reliable political data in socialist regimes is difficult, our study offers a unique glimpse to underlying mechanisms linking economic downturns to shifts from socialism to capitalism. We present </w:t>
      </w:r>
      <w:r w:rsidRPr="000A5B20">
        <w:rPr>
          <w:bCs/>
          <w:iCs/>
          <w:u w:val="single"/>
        </w:rPr>
        <w:t>ev</w:t>
      </w:r>
      <w:r w:rsidRPr="000A5B20">
        <w:rPr>
          <w:bCs/>
          <w:iCs/>
        </w:rPr>
        <w:t xml:space="preserve">idence that </w:t>
      </w:r>
      <w:r w:rsidRPr="000A5B20">
        <w:rPr>
          <w:bCs/>
          <w:iCs/>
          <w:u w:val="single"/>
        </w:rPr>
        <w:t xml:space="preserve">suggests socialism </w:t>
      </w:r>
      <w:r w:rsidRPr="000A5B20">
        <w:rPr>
          <w:b/>
          <w:bCs/>
          <w:iCs/>
          <w:u w:val="single"/>
        </w:rPr>
        <w:t>erodes</w:t>
      </w:r>
      <w:r w:rsidRPr="000A5B20">
        <w:rPr>
          <w:bCs/>
          <w:iCs/>
          <w:u w:val="single"/>
        </w:rPr>
        <w:t xml:space="preserve"> in response to a decrease in </w:t>
      </w:r>
      <w:r w:rsidRPr="000A5B20">
        <w:rPr>
          <w:b/>
          <w:bCs/>
          <w:iCs/>
          <w:u w:val="single"/>
        </w:rPr>
        <w:t>public support</w:t>
      </w:r>
      <w:r w:rsidRPr="000A5B20">
        <w:rPr>
          <w:bCs/>
          <w:iCs/>
        </w:rPr>
        <w:t>. Lastly, our results are informative to various communal societies that existed throughout history and, at times, played a pivotal role in their nation’s economic and political systems.</w:t>
      </w:r>
    </w:p>
    <w:p w14:paraId="4EAD4BF4" w14:textId="77777777" w:rsidR="00AE317D" w:rsidRPr="000A5B20" w:rsidRDefault="00AE317D" w:rsidP="00AE317D">
      <w:pPr>
        <w:spacing w:line="278" w:lineRule="auto"/>
        <w:rPr>
          <w:bCs/>
          <w:iCs/>
        </w:rPr>
      </w:pPr>
    </w:p>
    <w:p w14:paraId="74DA2670" w14:textId="77777777" w:rsidR="00AE317D" w:rsidRDefault="00AE317D" w:rsidP="00A940FB"/>
    <w:p w14:paraId="68F52441" w14:textId="313CE5D9" w:rsidR="00B973D4" w:rsidRPr="00A940FB" w:rsidRDefault="00B973D4" w:rsidP="00B973D4">
      <w:pPr>
        <w:pStyle w:val="Heading2"/>
      </w:pPr>
      <w:r>
        <w:lastRenderedPageBreak/>
        <w:t xml:space="preserve">Impact Turns </w:t>
      </w:r>
    </w:p>
    <w:p w14:paraId="51936F6B" w14:textId="21D0C9E4" w:rsidR="00662C41" w:rsidRPr="00662C41" w:rsidRDefault="00662C41" w:rsidP="00662C41">
      <w:pPr>
        <w:pStyle w:val="Heading4"/>
      </w:pPr>
      <w:proofErr w:type="spellStart"/>
      <w:proofErr w:type="gramStart"/>
      <w:r>
        <w:t>Turn:</w:t>
      </w:r>
      <w:r w:rsidRPr="00662C41">
        <w:t>Transition</w:t>
      </w:r>
      <w:proofErr w:type="spellEnd"/>
      <w:proofErr w:type="gramEnd"/>
      <w:r w:rsidRPr="00662C41">
        <w:t xml:space="preserve"> wars are </w:t>
      </w:r>
      <w:r w:rsidRPr="00662C41">
        <w:rPr>
          <w:u w:val="single"/>
        </w:rPr>
        <w:t>likely</w:t>
      </w:r>
      <w:r w:rsidRPr="00662C41">
        <w:t>.</w:t>
      </w:r>
    </w:p>
    <w:p w14:paraId="20264C57" w14:textId="77777777" w:rsidR="00662C41" w:rsidRPr="00662C41" w:rsidRDefault="00662C41" w:rsidP="00662C41">
      <w:r w:rsidRPr="00662C41">
        <w:t xml:space="preserve">Tim </w:t>
      </w:r>
      <w:r w:rsidRPr="00662C41">
        <w:rPr>
          <w:rStyle w:val="Style13ptBold"/>
        </w:rPr>
        <w:t>Krieger &amp;</w:t>
      </w:r>
      <w:r w:rsidRPr="00662C41">
        <w:t xml:space="preserve"> Daniel </w:t>
      </w:r>
      <w:proofErr w:type="spellStart"/>
      <w:r w:rsidRPr="00662C41">
        <w:rPr>
          <w:rStyle w:val="Style13ptBold"/>
        </w:rPr>
        <w:t>Meierrieks</w:t>
      </w:r>
      <w:proofErr w:type="spellEnd"/>
      <w:r w:rsidRPr="00662C41">
        <w:rPr>
          <w:rStyle w:val="Style13ptBold"/>
        </w:rPr>
        <w:t xml:space="preserve"> 24</w:t>
      </w:r>
      <w:r w:rsidRPr="00662C41">
        <w:t xml:space="preserve">. Wilfried Guth Professor of Constitutional Political Economy and Competition Policy at the University of Freiburg, PhD in economics from the University of Munich. Senior Researcher with the Department for Migration, Integration and </w:t>
      </w:r>
      <w:proofErr w:type="spellStart"/>
      <w:r w:rsidRPr="00662C41">
        <w:t>Transnationalization</w:t>
      </w:r>
      <w:proofErr w:type="spellEnd"/>
      <w:r w:rsidRPr="00662C41">
        <w:t xml:space="preserve"> at the WZB Berlin Social Science Center, PhD in economics from the University of Paderborn. </w:t>
      </w:r>
      <w:r w:rsidRPr="00662C41">
        <w:rPr>
          <w:i/>
          <w:iCs/>
        </w:rPr>
        <w:t>Handbook of Research on Economic Freedom</w:t>
      </w:r>
      <w:r w:rsidRPr="00662C41">
        <w:t>. Edward Elgar Publishing. 360-363.</w:t>
      </w:r>
    </w:p>
    <w:p w14:paraId="784B71BB" w14:textId="77777777" w:rsidR="00662C41" w:rsidRPr="00662C41" w:rsidRDefault="00662C41" w:rsidP="00662C41">
      <w:pPr>
        <w:rPr>
          <w:sz w:val="16"/>
        </w:rPr>
      </w:pPr>
      <w:r w:rsidRPr="00662C41">
        <w:rPr>
          <w:sz w:val="16"/>
        </w:rPr>
        <w:t xml:space="preserve">First, economic freedom is associated with the freedom to </w:t>
      </w:r>
      <w:r w:rsidRPr="00662C41">
        <w:rPr>
          <w:rStyle w:val="Emphasis"/>
        </w:rPr>
        <w:t>trade</w:t>
      </w:r>
      <w:r w:rsidRPr="00662C41">
        <w:rPr>
          <w:sz w:val="16"/>
        </w:rPr>
        <w:t xml:space="preserve"> internationally as well as the promotion of economic exchange within a country (e.g., by removing regulations that would complicate internal trade and exchange). Consequently, economic freedom </w:t>
      </w:r>
      <w:r w:rsidRPr="00662C41">
        <w:rPr>
          <w:rStyle w:val="StyleUnderline"/>
        </w:rPr>
        <w:t>creates</w:t>
      </w:r>
      <w:r w:rsidRPr="00662C41">
        <w:rPr>
          <w:sz w:val="16"/>
        </w:rPr>
        <w:t xml:space="preserve"> economic </w:t>
      </w:r>
      <w:proofErr w:type="gramStart"/>
      <w:r w:rsidRPr="00662C41">
        <w:rPr>
          <w:rStyle w:val="Emphasis"/>
        </w:rPr>
        <w:t>interdependencies</w:t>
      </w:r>
      <w:proofErr w:type="gramEnd"/>
      <w:r w:rsidRPr="00662C41">
        <w:rPr>
          <w:sz w:val="16"/>
        </w:rPr>
        <w:t xml:space="preserve"> between people and regions (i.e., domestically) as well as between countries (i.e., internationally). These interdependencies, in turn, ought </w:t>
      </w:r>
      <w:r w:rsidRPr="00662C41">
        <w:rPr>
          <w:rStyle w:val="StyleUnderline"/>
        </w:rPr>
        <w:t xml:space="preserve">to </w:t>
      </w:r>
      <w:r w:rsidRPr="00662C41">
        <w:rPr>
          <w:rStyle w:val="Emphasis"/>
        </w:rPr>
        <w:t>disincentivize conflict</w:t>
      </w:r>
      <w:r w:rsidRPr="00662C41">
        <w:rPr>
          <w:sz w:val="16"/>
        </w:rPr>
        <w:t xml:space="preserve">. For instance, in a world of economic interdependencies, </w:t>
      </w:r>
      <w:r w:rsidRPr="00662C41">
        <w:rPr>
          <w:rStyle w:val="StyleUnderline"/>
        </w:rPr>
        <w:t xml:space="preserve">economic bonds could be </w:t>
      </w:r>
      <w:r w:rsidRPr="00662C41">
        <w:rPr>
          <w:rStyle w:val="Emphasis"/>
        </w:rPr>
        <w:t>destroyed</w:t>
      </w:r>
      <w:r w:rsidRPr="00662C41">
        <w:rPr>
          <w:rStyle w:val="StyleUnderline"/>
        </w:rPr>
        <w:t xml:space="preserve"> in a war, making peace</w:t>
      </w:r>
      <w:r w:rsidRPr="00662C41">
        <w:rPr>
          <w:sz w:val="16"/>
        </w:rPr>
        <w:t xml:space="preserve"> and war </w:t>
      </w:r>
      <w:r w:rsidRPr="00662C41">
        <w:rPr>
          <w:rStyle w:val="StyleUnderline"/>
        </w:rPr>
        <w:t xml:space="preserve">a matter of </w:t>
      </w:r>
      <w:r w:rsidRPr="00662C41">
        <w:rPr>
          <w:rStyle w:val="Emphasis"/>
        </w:rPr>
        <w:t>cost-benefit calculus</w:t>
      </w:r>
      <w:r w:rsidRPr="00662C41">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662C41">
        <w:rPr>
          <w:rStyle w:val="Emphasis"/>
        </w:rPr>
        <w:t>multilateral</w:t>
      </w:r>
      <w:r w:rsidRPr="00662C41">
        <w:rPr>
          <w:sz w:val="16"/>
        </w:rPr>
        <w:t xml:space="preserve"> economic </w:t>
      </w:r>
      <w:r w:rsidRPr="00662C41">
        <w:rPr>
          <w:rStyle w:val="StyleUnderline"/>
        </w:rPr>
        <w:t>interdependencies</w:t>
      </w:r>
      <w:r w:rsidRPr="00662C41">
        <w:rPr>
          <w:sz w:val="16"/>
        </w:rPr>
        <w:t xml:space="preserve"> within a globalized world (as facilitated by economic freedom) may </w:t>
      </w:r>
      <w:r w:rsidRPr="00662C41">
        <w:rPr>
          <w:rStyle w:val="StyleUnderline"/>
        </w:rPr>
        <w:t>lead</w:t>
      </w:r>
      <w:r w:rsidRPr="00662C41">
        <w:rPr>
          <w:sz w:val="16"/>
        </w:rPr>
        <w:t xml:space="preserve"> economically invested </w:t>
      </w:r>
      <w:r w:rsidRPr="00662C41">
        <w:rPr>
          <w:rStyle w:val="Emphasis"/>
        </w:rPr>
        <w:t>third parties</w:t>
      </w:r>
      <w:r w:rsidRPr="00662C41">
        <w:rPr>
          <w:rStyle w:val="StyleUnderline"/>
        </w:rPr>
        <w:t xml:space="preserve"> to show</w:t>
      </w:r>
      <w:r w:rsidRPr="00662C41">
        <w:rPr>
          <w:sz w:val="16"/>
        </w:rPr>
        <w:t xml:space="preserve"> their </w:t>
      </w:r>
      <w:r w:rsidRPr="00662C41">
        <w:rPr>
          <w:rStyle w:val="StyleUnderline"/>
        </w:rPr>
        <w:t>disapproval of</w:t>
      </w:r>
      <w:r w:rsidRPr="00662C41">
        <w:rPr>
          <w:sz w:val="16"/>
        </w:rPr>
        <w:t xml:space="preserve"> bilateral </w:t>
      </w:r>
      <w:r w:rsidRPr="00662C41">
        <w:rPr>
          <w:rStyle w:val="StyleUnderline"/>
        </w:rPr>
        <w:t>conflict</w:t>
      </w:r>
      <w:r w:rsidRPr="00662C41">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015701C2" w14:textId="77777777" w:rsidR="00662C41" w:rsidRPr="00662C41" w:rsidRDefault="00662C41" w:rsidP="00662C41">
      <w:pPr>
        <w:rPr>
          <w:sz w:val="16"/>
        </w:rPr>
      </w:pPr>
      <w:r w:rsidRPr="00662C41">
        <w:rPr>
          <w:sz w:val="16"/>
        </w:rPr>
        <w:t xml:space="preserve">Second, </w:t>
      </w:r>
      <w:r w:rsidRPr="00662C41">
        <w:rPr>
          <w:rStyle w:val="StyleUnderline"/>
        </w:rPr>
        <w:t>economic freedom is</w:t>
      </w:r>
      <w:r w:rsidRPr="00662C41">
        <w:rPr>
          <w:sz w:val="16"/>
        </w:rPr>
        <w:t xml:space="preserve"> also </w:t>
      </w:r>
      <w:r w:rsidRPr="00662C41">
        <w:rPr>
          <w:rStyle w:val="StyleUnderline"/>
        </w:rPr>
        <w:t>linked to</w:t>
      </w:r>
      <w:r w:rsidRPr="00662C41">
        <w:rPr>
          <w:sz w:val="16"/>
        </w:rPr>
        <w:t xml:space="preserve"> low levels of taxation and </w:t>
      </w:r>
      <w:r w:rsidRPr="00662C41">
        <w:rPr>
          <w:rStyle w:val="StyleUnderline"/>
        </w:rPr>
        <w:t>small government</w:t>
      </w:r>
      <w:r w:rsidRPr="00662C41">
        <w:rPr>
          <w:sz w:val="16"/>
        </w:rPr>
        <w:t xml:space="preserve"> (e.g., measured as government expenditure as a share of total GDP). </w:t>
      </w:r>
      <w:r w:rsidRPr="00662C41">
        <w:rPr>
          <w:rStyle w:val="StyleUnderline"/>
        </w:rPr>
        <w:t>If</w:t>
      </w:r>
      <w:r w:rsidRPr="00662C41">
        <w:rPr>
          <w:sz w:val="16"/>
        </w:rPr>
        <w:t xml:space="preserve"> potential </w:t>
      </w:r>
      <w:r w:rsidRPr="00662C41">
        <w:rPr>
          <w:rStyle w:val="StyleUnderline"/>
        </w:rPr>
        <w:t>participants</w:t>
      </w:r>
      <w:r w:rsidRPr="00662C41">
        <w:rPr>
          <w:sz w:val="16"/>
        </w:rPr>
        <w:t xml:space="preserve"> of conflict </w:t>
      </w:r>
      <w:r w:rsidRPr="00662C41">
        <w:rPr>
          <w:rStyle w:val="StyleUnderline"/>
        </w:rPr>
        <w:t>are motivated</w:t>
      </w:r>
      <w:r w:rsidRPr="00662C41">
        <w:rPr>
          <w:sz w:val="16"/>
        </w:rPr>
        <w:t xml:space="preserve"> by a desire </w:t>
      </w:r>
      <w:r w:rsidRPr="00662C41">
        <w:rPr>
          <w:rStyle w:val="StyleUnderline"/>
        </w:rPr>
        <w:t xml:space="preserve">to </w:t>
      </w:r>
      <w:r w:rsidRPr="00662C41">
        <w:rPr>
          <w:rStyle w:val="Emphasis"/>
        </w:rPr>
        <w:t>capture rents</w:t>
      </w:r>
      <w:r w:rsidRPr="00662C41">
        <w:rPr>
          <w:rStyle w:val="StyleUnderline"/>
        </w:rPr>
        <w:t xml:space="preserve">, a smaller government constitutes a </w:t>
      </w:r>
      <w:r w:rsidRPr="00662C41">
        <w:rPr>
          <w:rStyle w:val="Emphasis"/>
        </w:rPr>
        <w:t>smaller prize</w:t>
      </w:r>
      <w:r w:rsidRPr="00662C41">
        <w:rPr>
          <w:sz w:val="16"/>
        </w:rPr>
        <w:t xml:space="preserve"> that would have to be compared with the payoff from non-violence. Consequently, for example, as shown in Kirk’s (1983) model, </w:t>
      </w:r>
      <w:r w:rsidRPr="00662C41">
        <w:rPr>
          <w:rStyle w:val="StyleUnderline"/>
        </w:rPr>
        <w:t>smaller governments</w:t>
      </w:r>
      <w:r w:rsidRPr="00662C41">
        <w:rPr>
          <w:sz w:val="16"/>
        </w:rPr>
        <w:t xml:space="preserve"> (</w:t>
      </w:r>
      <w:proofErr w:type="gramStart"/>
      <w:r w:rsidRPr="00662C41">
        <w:rPr>
          <w:sz w:val="16"/>
        </w:rPr>
        <w:t>as a consequence of</w:t>
      </w:r>
      <w:proofErr w:type="gramEnd"/>
      <w:r w:rsidRPr="00662C41">
        <w:rPr>
          <w:sz w:val="16"/>
        </w:rPr>
        <w:t xml:space="preserve"> economic freedom) are expected to </w:t>
      </w:r>
      <w:r w:rsidRPr="00662C41">
        <w:rPr>
          <w:rStyle w:val="StyleUnderline"/>
        </w:rPr>
        <w:t xml:space="preserve">see </w:t>
      </w:r>
      <w:r w:rsidRPr="00662C41">
        <w:rPr>
          <w:rStyle w:val="Emphasis"/>
        </w:rPr>
        <w:t>less conflict</w:t>
      </w:r>
      <w:r w:rsidRPr="00662C41">
        <w:rPr>
          <w:sz w:val="16"/>
        </w:rPr>
        <w:t xml:space="preserve"> compared with larger governments (where the </w:t>
      </w:r>
      <w:proofErr w:type="gramStart"/>
      <w:r w:rsidRPr="00662C41">
        <w:rPr>
          <w:sz w:val="16"/>
        </w:rPr>
        <w:t>prize</w:t>
      </w:r>
      <w:proofErr w:type="gramEnd"/>
      <w:r w:rsidRPr="00662C41">
        <w:rPr>
          <w:sz w:val="16"/>
        </w:rPr>
        <w:t xml:space="preserve"> of conflict is </w:t>
      </w:r>
      <w:proofErr w:type="gramStart"/>
      <w:r w:rsidRPr="00662C41">
        <w:rPr>
          <w:sz w:val="16"/>
        </w:rPr>
        <w:t>comparatively larger</w:t>
      </w:r>
      <w:proofErr w:type="gramEnd"/>
      <w:r w:rsidRPr="00662C41">
        <w:rPr>
          <w:sz w:val="16"/>
        </w:rPr>
        <w:t>).</w:t>
      </w:r>
    </w:p>
    <w:p w14:paraId="01EB1578" w14:textId="77777777" w:rsidR="00662C41" w:rsidRPr="00662C41" w:rsidRDefault="00662C41" w:rsidP="00662C41">
      <w:pPr>
        <w:rPr>
          <w:sz w:val="16"/>
        </w:rPr>
      </w:pPr>
      <w:r w:rsidRPr="00662C41">
        <w:rPr>
          <w:sz w:val="16"/>
        </w:rPr>
        <w:t xml:space="preserve">Third, economic freedom may be conducive to economic growth and </w:t>
      </w:r>
      <w:r w:rsidRPr="00662C41">
        <w:rPr>
          <w:rStyle w:val="Emphasis"/>
        </w:rPr>
        <w:t>development</w:t>
      </w:r>
      <w:r w:rsidRPr="00662C41">
        <w:rPr>
          <w:sz w:val="16"/>
        </w:rPr>
        <w:t xml:space="preserve">, e.g., as higher levels of economic freedom </w:t>
      </w:r>
      <w:r w:rsidRPr="00662C41">
        <w:rPr>
          <w:rStyle w:val="StyleUnderline"/>
        </w:rPr>
        <w:t>coincide with stronger property rights</w:t>
      </w:r>
      <w:r w:rsidRPr="00662C41">
        <w:rPr>
          <w:sz w:val="16"/>
        </w:rPr>
        <w:t xml:space="preserve">; stronger </w:t>
      </w:r>
      <w:r w:rsidRPr="00662C41">
        <w:rPr>
          <w:rStyle w:val="StyleUnderline"/>
        </w:rPr>
        <w:t>property rights</w:t>
      </w:r>
      <w:r w:rsidRPr="00662C41">
        <w:rPr>
          <w:sz w:val="16"/>
        </w:rPr>
        <w:t xml:space="preserve">, in turn, </w:t>
      </w:r>
      <w:r w:rsidRPr="00662C41">
        <w:rPr>
          <w:rStyle w:val="StyleUnderline"/>
        </w:rPr>
        <w:t>incentivize innovation</w:t>
      </w:r>
      <w:r w:rsidRPr="00662C41">
        <w:rPr>
          <w:sz w:val="16"/>
        </w:rPr>
        <w:t xml:space="preserve"> and thus, ultimately, productivity gains and economic development (see de Haan and Sturm 2024 in this volume). Similarly, </w:t>
      </w:r>
      <w:proofErr w:type="spellStart"/>
      <w:r w:rsidRPr="00662C41">
        <w:rPr>
          <w:sz w:val="16"/>
        </w:rPr>
        <w:t>Vadlamannati</w:t>
      </w:r>
      <w:proofErr w:type="spellEnd"/>
      <w:r w:rsidRPr="00662C41">
        <w:rPr>
          <w:sz w:val="16"/>
        </w:rPr>
        <w:t xml:space="preserve"> and de Soysa (2014) argue that sound legal institutions that safeguard </w:t>
      </w:r>
      <w:r w:rsidRPr="00662C41">
        <w:rPr>
          <w:rStyle w:val="StyleUnderline"/>
        </w:rPr>
        <w:t>profits create incentives for investment into</w:t>
      </w:r>
      <w:r w:rsidRPr="00662C41">
        <w:rPr>
          <w:sz w:val="16"/>
        </w:rPr>
        <w:t xml:space="preserve"> (</w:t>
      </w:r>
      <w:r w:rsidRPr="00662C41">
        <w:rPr>
          <w:rStyle w:val="Emphasis"/>
        </w:rPr>
        <w:t>civilian</w:t>
      </w:r>
      <w:r w:rsidRPr="00662C41">
        <w:rPr>
          <w:sz w:val="16"/>
        </w:rPr>
        <w:t xml:space="preserve">) </w:t>
      </w:r>
      <w:r w:rsidRPr="00662C41">
        <w:rPr>
          <w:rStyle w:val="StyleUnderline"/>
        </w:rPr>
        <w:t>production, making this</w:t>
      </w:r>
      <w:r w:rsidRPr="00662C41">
        <w:rPr>
          <w:sz w:val="16"/>
        </w:rPr>
        <w:t xml:space="preserve"> type of investment </w:t>
      </w:r>
      <w:r w:rsidRPr="00662C41">
        <w:rPr>
          <w:rStyle w:val="Emphasis"/>
        </w:rPr>
        <w:t>more attractive</w:t>
      </w:r>
      <w:r w:rsidRPr="00662C41">
        <w:rPr>
          <w:rStyle w:val="StyleUnderline"/>
        </w:rPr>
        <w:t xml:space="preserve"> than</w:t>
      </w:r>
      <w:r w:rsidRPr="00662C41">
        <w:rPr>
          <w:sz w:val="16"/>
        </w:rPr>
        <w:t xml:space="preserve"> investment into </w:t>
      </w:r>
      <w:r w:rsidRPr="00662C41">
        <w:rPr>
          <w:rStyle w:val="StyleUnderline"/>
        </w:rPr>
        <w:t>warfare</w:t>
      </w:r>
      <w:r w:rsidRPr="00662C41">
        <w:rPr>
          <w:sz w:val="16"/>
        </w:rPr>
        <w:t xml:space="preserve">. As a final example, </w:t>
      </w:r>
      <w:r w:rsidRPr="00662C41">
        <w:rPr>
          <w:rStyle w:val="StyleUnderline"/>
        </w:rPr>
        <w:t>economic freedom may</w:t>
      </w:r>
      <w:r w:rsidRPr="00662C41">
        <w:rPr>
          <w:sz w:val="16"/>
        </w:rPr>
        <w:t xml:space="preserve"> help to </w:t>
      </w:r>
      <w:r w:rsidRPr="00662C41">
        <w:rPr>
          <w:rStyle w:val="StyleUnderline"/>
        </w:rPr>
        <w:t>channel</w:t>
      </w:r>
      <w:r w:rsidRPr="00662C41">
        <w:rPr>
          <w:sz w:val="16"/>
        </w:rPr>
        <w:t xml:space="preserve"> the struggle caused by incompatible (economic) goals into </w:t>
      </w:r>
      <w:proofErr w:type="gramStart"/>
      <w:r w:rsidRPr="00662C41">
        <w:rPr>
          <w:sz w:val="16"/>
        </w:rPr>
        <w:t xml:space="preserve">a </w:t>
      </w:r>
      <w:r w:rsidRPr="00662C41">
        <w:rPr>
          <w:rStyle w:val="StyleUnderline"/>
        </w:rPr>
        <w:t>competition</w:t>
      </w:r>
      <w:proofErr w:type="gramEnd"/>
      <w:r w:rsidRPr="00662C41">
        <w:rPr>
          <w:sz w:val="16"/>
        </w:rPr>
        <w:t xml:space="preserve"> for </w:t>
      </w:r>
      <w:r w:rsidRPr="00662C41">
        <w:rPr>
          <w:rStyle w:val="StyleUnderline"/>
        </w:rPr>
        <w:t>but not</w:t>
      </w:r>
      <w:r w:rsidRPr="00662C41">
        <w:rPr>
          <w:sz w:val="16"/>
        </w:rPr>
        <w:t xml:space="preserve"> a </w:t>
      </w:r>
      <w:r w:rsidRPr="00662C41">
        <w:rPr>
          <w:rStyle w:val="StyleUnderline"/>
        </w:rPr>
        <w:t>conflict</w:t>
      </w:r>
      <w:r w:rsidRPr="00662C41">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w:t>
      </w:r>
      <w:proofErr w:type="spellStart"/>
      <w:r w:rsidRPr="00662C41">
        <w:rPr>
          <w:sz w:val="16"/>
        </w:rPr>
        <w:t>Helpman</w:t>
      </w:r>
      <w:proofErr w:type="spellEnd"/>
      <w:r w:rsidRPr="00662C41">
        <w:rPr>
          <w:sz w:val="16"/>
        </w:rPr>
        <w:t xml:space="preserve"> 1993). For instance, Gartzke (2005, p. 32) di\</w:t>
      </w:r>
      <w:proofErr w:type="spellStart"/>
      <w:r w:rsidRPr="00662C41">
        <w:rPr>
          <w:sz w:val="16"/>
        </w:rPr>
        <w:t>scusses</w:t>
      </w:r>
      <w:proofErr w:type="spellEnd"/>
      <w:r w:rsidRPr="00662C41">
        <w:rPr>
          <w:sz w:val="16"/>
        </w:rPr>
        <w:t xml:space="preserve"> how economic freedom interacts with international factor mobility:</w:t>
      </w:r>
    </w:p>
    <w:p w14:paraId="32A35398" w14:textId="77777777" w:rsidR="00662C41" w:rsidRPr="00662C41" w:rsidRDefault="00662C41" w:rsidP="00662C41">
      <w:pPr>
        <w:ind w:left="720"/>
        <w:rPr>
          <w:sz w:val="16"/>
        </w:rPr>
      </w:pPr>
      <w:r w:rsidRPr="00662C41">
        <w:rPr>
          <w:sz w:val="16"/>
        </w:rPr>
        <w:t xml:space="preserve">Economic freedom means you can take [your wealth] with you. When conditions get bad domestically, </w:t>
      </w:r>
      <w:proofErr w:type="gramStart"/>
      <w:r w:rsidRPr="00662C41">
        <w:rPr>
          <w:sz w:val="16"/>
        </w:rPr>
        <w:t>capital</w:t>
      </w:r>
      <w:proofErr w:type="gramEnd"/>
      <w:r w:rsidRPr="00662C41">
        <w:rPr>
          <w:sz w:val="16"/>
        </w:rPr>
        <w:t xml:space="preserve"> can leave the country, creating an economic, and thus political, drain on </w:t>
      </w:r>
      <w:proofErr w:type="gramStart"/>
      <w:r w:rsidRPr="00662C41">
        <w:rPr>
          <w:sz w:val="16"/>
        </w:rPr>
        <w:t>the society</w:t>
      </w:r>
      <w:proofErr w:type="gramEnd"/>
      <w:r w:rsidRPr="00662C41">
        <w:rPr>
          <w:sz w:val="16"/>
        </w:rPr>
        <w:t>. Obviously, governments do not want money to leave. To the degree that sovereigns are unable to stop the flight of capital, however, they must create conditions that favor the voluntary retention of money within their borders.</w:t>
      </w:r>
    </w:p>
    <w:p w14:paraId="3ECAB9A2" w14:textId="77777777" w:rsidR="00662C41" w:rsidRPr="00662C41" w:rsidRDefault="00662C41" w:rsidP="00662C41">
      <w:pPr>
        <w:rPr>
          <w:sz w:val="16"/>
        </w:rPr>
      </w:pPr>
      <w:r w:rsidRPr="00662C41">
        <w:rPr>
          <w:sz w:val="16"/>
        </w:rPr>
        <w:t xml:space="preserve">By fostering </w:t>
      </w:r>
      <w:r w:rsidRPr="00662C41">
        <w:rPr>
          <w:rStyle w:val="Emphasis"/>
        </w:rPr>
        <w:t>economic success</w:t>
      </w:r>
      <w:r w:rsidRPr="00662C41">
        <w:rPr>
          <w:sz w:val="16"/>
        </w:rPr>
        <w:t xml:space="preserve">, higher levels of economic freedom </w:t>
      </w:r>
      <w:r w:rsidRPr="00662C41">
        <w:rPr>
          <w:rStyle w:val="StyleUnderline"/>
        </w:rPr>
        <w:t>could</w:t>
      </w:r>
      <w:r w:rsidRPr="00662C41">
        <w:rPr>
          <w:sz w:val="16"/>
        </w:rPr>
        <w:t xml:space="preserve"> thus </w:t>
      </w:r>
      <w:r w:rsidRPr="00662C41">
        <w:rPr>
          <w:rStyle w:val="StyleUnderline"/>
        </w:rPr>
        <w:t>make it less likely</w:t>
      </w:r>
      <w:r w:rsidRPr="00662C41">
        <w:rPr>
          <w:sz w:val="16"/>
        </w:rPr>
        <w:t xml:space="preserve"> that potentially violent </w:t>
      </w:r>
      <w:r w:rsidRPr="00662C41">
        <w:rPr>
          <w:rStyle w:val="StyleUnderline"/>
        </w:rPr>
        <w:t>actors will have</w:t>
      </w:r>
      <w:r w:rsidRPr="00662C41">
        <w:rPr>
          <w:sz w:val="16"/>
        </w:rPr>
        <w:t xml:space="preserve"> to engage in conflict to satisfy their </w:t>
      </w:r>
      <w:r w:rsidRPr="00662C41">
        <w:rPr>
          <w:rStyle w:val="Emphasis"/>
        </w:rPr>
        <w:t>greed</w:t>
      </w:r>
      <w:r w:rsidRPr="00662C41">
        <w:rPr>
          <w:sz w:val="16"/>
        </w:rPr>
        <w:t xml:space="preserve"> for resources or accommodate their economic grievances, </w:t>
      </w:r>
      <w:r w:rsidRPr="00662C41">
        <w:rPr>
          <w:rStyle w:val="StyleUnderline"/>
        </w:rPr>
        <w:t>given</w:t>
      </w:r>
      <w:r w:rsidRPr="00662C41">
        <w:rPr>
          <w:sz w:val="16"/>
        </w:rPr>
        <w:t xml:space="preserve"> that </w:t>
      </w:r>
      <w:r w:rsidRPr="00662C41">
        <w:rPr>
          <w:rStyle w:val="StyleUnderline"/>
        </w:rPr>
        <w:t>more resources will be available</w:t>
      </w:r>
      <w:r w:rsidRPr="00662C41">
        <w:rPr>
          <w:sz w:val="16"/>
        </w:rPr>
        <w:t xml:space="preserve"> to them </w:t>
      </w:r>
      <w:r w:rsidRPr="00662C41">
        <w:rPr>
          <w:rStyle w:val="StyleUnderline"/>
        </w:rPr>
        <w:t>through</w:t>
      </w:r>
      <w:r w:rsidRPr="00662C41">
        <w:rPr>
          <w:sz w:val="16"/>
        </w:rPr>
        <w:t xml:space="preserve"> the marketplace in the process of economic </w:t>
      </w:r>
      <w:r w:rsidRPr="00662C41">
        <w:rPr>
          <w:rStyle w:val="Emphasis"/>
        </w:rPr>
        <w:t>development</w:t>
      </w:r>
      <w:r w:rsidRPr="00662C41">
        <w:rPr>
          <w:sz w:val="16"/>
        </w:rPr>
        <w:t>. The basic underlying assumption here is that the probability of an internal and international war to occur is a decreasing function of per capita income (e.g., Collier and Hoeffler 1998; Schneider 2010).</w:t>
      </w:r>
    </w:p>
    <w:p w14:paraId="02404B04" w14:textId="3704D5E9" w:rsidR="00662C41" w:rsidRPr="00662C41" w:rsidRDefault="00662C41" w:rsidP="00D12DEC">
      <w:pPr>
        <w:pStyle w:val="Heading4"/>
      </w:pPr>
      <w:r w:rsidRPr="00662C41">
        <w:lastRenderedPageBreak/>
        <w:t xml:space="preserve">Declining economic growth </w:t>
      </w:r>
      <w:r w:rsidRPr="00662C41">
        <w:rPr>
          <w:u w:val="single"/>
        </w:rPr>
        <w:t>permanently shatters</w:t>
      </w:r>
      <w:r w:rsidRPr="00662C41">
        <w:t xml:space="preserve"> support for the alternative, </w:t>
      </w:r>
      <w:r w:rsidRPr="00662C41">
        <w:rPr>
          <w:u w:val="single"/>
        </w:rPr>
        <w:t>reversing</w:t>
      </w:r>
      <w:r w:rsidRPr="00662C41">
        <w:t xml:space="preserve"> the transition.</w:t>
      </w:r>
    </w:p>
    <w:p w14:paraId="778A9B70" w14:textId="77777777" w:rsidR="00662C41" w:rsidRPr="00662C41" w:rsidRDefault="00662C41" w:rsidP="00662C41">
      <w:r w:rsidRPr="00662C41">
        <w:t xml:space="preserve">Ran </w:t>
      </w:r>
      <w:r w:rsidRPr="00662C41">
        <w:rPr>
          <w:rStyle w:val="Style13ptBold"/>
        </w:rPr>
        <w:t>Abramitzky et al. 24</w:t>
      </w:r>
      <w:r w:rsidRPr="00662C41">
        <w:t xml:space="preserve">. Associate professor of economics at Stanford University, member of the National Bureau of Economic Research. Netanel Ben-Porath, researching PhD student at Northwestern University. Victor Lavy, professor of economics at Warwick University and the Hebrew University, member of the National Bureau of Economic Research. Michal </w:t>
      </w:r>
      <w:proofErr w:type="spellStart"/>
      <w:r w:rsidRPr="00662C41">
        <w:t>Palgi</w:t>
      </w:r>
      <w:proofErr w:type="spellEnd"/>
      <w:r w:rsidRPr="00662C41">
        <w:t>, Head of the Institute for Research of the Kibbutz and the Cooperative Idea at the University of Haifa. "Can An Economic Crisis Shift Attitudes from Socialism to Capitalism? Evidence From a Quasi-Natural Experiment." Stanford University Press. 4/26/2024. ranabrpeople.sites.stanford.edu/sites/g/files/sbiybj26066/files/media/file/crisis-and-attitudes.pdf</w:t>
      </w:r>
    </w:p>
    <w:p w14:paraId="1B7A005E" w14:textId="77777777" w:rsidR="00662C41" w:rsidRPr="00662C41" w:rsidRDefault="00662C41" w:rsidP="00662C41">
      <w:pPr>
        <w:rPr>
          <w:sz w:val="16"/>
        </w:rPr>
      </w:pPr>
      <w:r w:rsidRPr="00662C41">
        <w:rPr>
          <w:rStyle w:val="StyleUnderline"/>
        </w:rPr>
        <w:t>Using</w:t>
      </w:r>
      <w:r w:rsidRPr="00662C41">
        <w:rPr>
          <w:sz w:val="16"/>
        </w:rPr>
        <w:t xml:space="preserve"> the fact that Israeli kibbutzim experienced </w:t>
      </w:r>
      <w:r w:rsidRPr="00662C41">
        <w:rPr>
          <w:rStyle w:val="StyleUnderline"/>
        </w:rPr>
        <w:t>economic crises</w:t>
      </w:r>
      <w:r w:rsidRPr="00662C41">
        <w:rPr>
          <w:sz w:val="16"/>
        </w:rPr>
        <w:t xml:space="preserve"> of varying severity as a </w:t>
      </w:r>
      <w:proofErr w:type="spellStart"/>
      <w:r w:rsidRPr="00662C41">
        <w:rPr>
          <w:sz w:val="16"/>
        </w:rPr>
        <w:t>quasinatural</w:t>
      </w:r>
      <w:proofErr w:type="spellEnd"/>
      <w:r w:rsidRPr="00662C41">
        <w:rPr>
          <w:sz w:val="16"/>
        </w:rPr>
        <w:t xml:space="preserve"> experiment, </w:t>
      </w:r>
      <w:r w:rsidRPr="00662C41">
        <w:rPr>
          <w:rStyle w:val="StyleUnderline"/>
        </w:rPr>
        <w:t xml:space="preserve">we study the </w:t>
      </w:r>
      <w:r w:rsidRPr="00662C41">
        <w:rPr>
          <w:sz w:val="16"/>
        </w:rPr>
        <w:t>political and economic implications</w:t>
      </w:r>
      <w:r w:rsidRPr="00662C41">
        <w:rPr>
          <w:rStyle w:val="StyleUnderline"/>
        </w:rPr>
        <w:t xml:space="preserve"> of</w:t>
      </w:r>
      <w:r w:rsidRPr="00662C41">
        <w:rPr>
          <w:sz w:val="16"/>
        </w:rPr>
        <w:t xml:space="preserve"> economic </w:t>
      </w:r>
      <w:r w:rsidRPr="00662C41">
        <w:rPr>
          <w:rStyle w:val="StyleUnderline"/>
        </w:rPr>
        <w:t xml:space="preserve">crises in a </w:t>
      </w:r>
      <w:r w:rsidRPr="00662C41">
        <w:rPr>
          <w:rStyle w:val="Emphasis"/>
        </w:rPr>
        <w:t>socialist</w:t>
      </w:r>
      <w:r w:rsidRPr="00662C41">
        <w:rPr>
          <w:sz w:val="16"/>
        </w:rPr>
        <w:t xml:space="preserve"> and democratic </w:t>
      </w:r>
      <w:r w:rsidRPr="00662C41">
        <w:rPr>
          <w:rStyle w:val="StyleUnderline"/>
        </w:rPr>
        <w:t>system. We find</w:t>
      </w:r>
      <w:r w:rsidRPr="00662C41">
        <w:rPr>
          <w:sz w:val="16"/>
        </w:rPr>
        <w:t xml:space="preserve"> that </w:t>
      </w:r>
      <w:r w:rsidRPr="00662C41">
        <w:rPr>
          <w:rStyle w:val="StyleUnderline"/>
        </w:rPr>
        <w:t>people</w:t>
      </w:r>
      <w:r w:rsidRPr="00662C41">
        <w:rPr>
          <w:sz w:val="16"/>
        </w:rPr>
        <w:t xml:space="preserve"> in kibbutzim </w:t>
      </w:r>
      <w:r w:rsidRPr="00662C41">
        <w:rPr>
          <w:rStyle w:val="StyleUnderline"/>
        </w:rPr>
        <w:t>who experienced</w:t>
      </w:r>
      <w:r w:rsidRPr="00662C41">
        <w:rPr>
          <w:sz w:val="16"/>
        </w:rPr>
        <w:t xml:space="preserve"> a more severe </w:t>
      </w:r>
      <w:r w:rsidRPr="00662C41">
        <w:rPr>
          <w:rStyle w:val="StyleUnderline"/>
        </w:rPr>
        <w:t xml:space="preserve">crisis shifted </w:t>
      </w:r>
      <w:r w:rsidRPr="00662C41">
        <w:rPr>
          <w:rStyle w:val="Emphasis"/>
        </w:rPr>
        <w:t>rightward</w:t>
      </w:r>
      <w:r w:rsidRPr="00662C41">
        <w:rPr>
          <w:rStyle w:val="StyleUnderline"/>
        </w:rPr>
        <w:t xml:space="preserve"> in their voting</w:t>
      </w:r>
      <w:r w:rsidRPr="00662C41">
        <w:rPr>
          <w:sz w:val="16"/>
        </w:rPr>
        <w:t xml:space="preserve"> in national elections </w:t>
      </w:r>
      <w:r w:rsidRPr="00662C41">
        <w:rPr>
          <w:rStyle w:val="StyleUnderline"/>
        </w:rPr>
        <w:t>and</w:t>
      </w:r>
      <w:r w:rsidRPr="00662C41">
        <w:rPr>
          <w:sz w:val="16"/>
        </w:rPr>
        <w:t xml:space="preserve"> that </w:t>
      </w:r>
      <w:r w:rsidRPr="00662C41">
        <w:rPr>
          <w:rStyle w:val="StyleUnderline"/>
        </w:rPr>
        <w:t xml:space="preserve">this effect </w:t>
      </w:r>
      <w:r w:rsidRPr="00662C41">
        <w:rPr>
          <w:rStyle w:val="Emphasis"/>
        </w:rPr>
        <w:t>persisted</w:t>
      </w:r>
      <w:r w:rsidRPr="00662C41">
        <w:rPr>
          <w:rStyle w:val="StyleUnderline"/>
        </w:rPr>
        <w:t xml:space="preserve"> for</w:t>
      </w:r>
      <w:r w:rsidRPr="00662C41">
        <w:rPr>
          <w:sz w:val="16"/>
        </w:rPr>
        <w:t xml:space="preserve"> more than </w:t>
      </w:r>
      <w:r w:rsidRPr="00662C41">
        <w:rPr>
          <w:rStyle w:val="Emphasis"/>
        </w:rPr>
        <w:t>two decades</w:t>
      </w:r>
      <w:r w:rsidRPr="00662C41">
        <w:rPr>
          <w:rStyle w:val="StyleUnderline"/>
        </w:rPr>
        <w:t xml:space="preserve"> after the crisis was over</w:t>
      </w:r>
      <w:r w:rsidRPr="00662C41">
        <w:rPr>
          <w:sz w:val="16"/>
        </w:rPr>
        <w:t>.</w:t>
      </w:r>
    </w:p>
    <w:p w14:paraId="326CD71D" w14:textId="77777777" w:rsidR="00662C41" w:rsidRPr="00662C41" w:rsidRDefault="00662C41" w:rsidP="00662C41">
      <w:pPr>
        <w:rPr>
          <w:sz w:val="16"/>
        </w:rPr>
      </w:pPr>
      <w:r w:rsidRPr="00662C41">
        <w:rPr>
          <w:rStyle w:val="StyleUnderline"/>
        </w:rPr>
        <w:t>This</w:t>
      </w:r>
      <w:r w:rsidRPr="00662C41">
        <w:rPr>
          <w:sz w:val="16"/>
        </w:rPr>
        <w:t xml:space="preserve"> electoral </w:t>
      </w:r>
      <w:r w:rsidRPr="00662C41">
        <w:rPr>
          <w:rStyle w:val="StyleUnderline"/>
        </w:rPr>
        <w:t xml:space="preserve">transition was rooted in a </w:t>
      </w:r>
      <w:r w:rsidRPr="00662C41">
        <w:rPr>
          <w:rStyle w:val="Emphasis"/>
        </w:rPr>
        <w:t>move away</w:t>
      </w:r>
      <w:r w:rsidRPr="00662C41">
        <w:rPr>
          <w:rStyle w:val="StyleUnderline"/>
        </w:rPr>
        <w:t xml:space="preserve"> from socialist ideology </w:t>
      </w:r>
      <w:r w:rsidRPr="00662C41">
        <w:rPr>
          <w:rStyle w:val="Emphasis"/>
        </w:rPr>
        <w:t>toward</w:t>
      </w:r>
      <w:r w:rsidRPr="00662C41">
        <w:rPr>
          <w:sz w:val="16"/>
        </w:rPr>
        <w:t xml:space="preserve"> supporting </w:t>
      </w:r>
      <w:r w:rsidRPr="00662C41">
        <w:rPr>
          <w:rStyle w:val="StyleUnderline"/>
        </w:rPr>
        <w:t xml:space="preserve">the </w:t>
      </w:r>
      <w:r w:rsidRPr="00662C41">
        <w:rPr>
          <w:rStyle w:val="Emphasis"/>
        </w:rPr>
        <w:t>free-market</w:t>
      </w:r>
      <w:r w:rsidRPr="00662C41">
        <w:rPr>
          <w:sz w:val="16"/>
        </w:rPr>
        <w:t xml:space="preserve"> system. </w:t>
      </w:r>
      <w:r w:rsidRPr="00662C41">
        <w:rPr>
          <w:rStyle w:val="StyleUnderline"/>
        </w:rPr>
        <w:t>Using surveys that elicited</w:t>
      </w:r>
      <w:r w:rsidRPr="00662C41">
        <w:rPr>
          <w:sz w:val="16"/>
        </w:rPr>
        <w:t xml:space="preserve"> the economic and political </w:t>
      </w:r>
      <w:r w:rsidRPr="00662C41">
        <w:rPr>
          <w:rStyle w:val="StyleUnderline"/>
        </w:rPr>
        <w:t xml:space="preserve">attitudes of </w:t>
      </w:r>
      <w:r w:rsidRPr="00662C41">
        <w:rPr>
          <w:rStyle w:val="Emphasis"/>
        </w:rPr>
        <w:t>thousands</w:t>
      </w:r>
      <w:r w:rsidRPr="00662C41">
        <w:rPr>
          <w:sz w:val="16"/>
        </w:rPr>
        <w:t xml:space="preserve"> of kibbutz members, we </w:t>
      </w:r>
      <w:r w:rsidRPr="00662C41">
        <w:rPr>
          <w:rStyle w:val="StyleUnderline"/>
        </w:rPr>
        <w:t>find</w:t>
      </w:r>
      <w:r w:rsidRPr="00662C41">
        <w:rPr>
          <w:sz w:val="16"/>
        </w:rPr>
        <w:t xml:space="preserve"> that </w:t>
      </w:r>
      <w:r w:rsidRPr="00662C41">
        <w:rPr>
          <w:rStyle w:val="StyleUnderline"/>
        </w:rPr>
        <w:t>members</w:t>
      </w:r>
      <w:r w:rsidRPr="00662C41">
        <w:rPr>
          <w:sz w:val="16"/>
        </w:rPr>
        <w:t xml:space="preserve"> of kibbutzim that experienced more severe economic crises increased support for the liberalization of labor markets and </w:t>
      </w:r>
      <w:r w:rsidRPr="00662C41">
        <w:rPr>
          <w:rStyle w:val="Emphasis"/>
        </w:rPr>
        <w:t>reduced</w:t>
      </w:r>
      <w:r w:rsidRPr="00662C41">
        <w:rPr>
          <w:rStyle w:val="StyleUnderline"/>
        </w:rPr>
        <w:t xml:space="preserve"> support for socialism and that this shift persisted</w:t>
      </w:r>
      <w:r w:rsidRPr="00662C41">
        <w:rPr>
          <w:sz w:val="16"/>
        </w:rPr>
        <w:t xml:space="preserve"> long after the economic crisis was resolved. </w:t>
      </w:r>
      <w:r w:rsidRPr="00662C41">
        <w:rPr>
          <w:rStyle w:val="StyleUnderline"/>
        </w:rPr>
        <w:t>The crisis had</w:t>
      </w:r>
      <w:r w:rsidRPr="00662C41">
        <w:rPr>
          <w:sz w:val="16"/>
        </w:rPr>
        <w:t xml:space="preserve"> an </w:t>
      </w:r>
      <w:r w:rsidRPr="00662C41">
        <w:rPr>
          <w:rStyle w:val="Emphasis"/>
        </w:rPr>
        <w:t>especially</w:t>
      </w:r>
      <w:r w:rsidRPr="00662C41">
        <w:rPr>
          <w:rStyle w:val="StyleUnderline"/>
        </w:rPr>
        <w:t xml:space="preserve"> long-lasting effect on </w:t>
      </w:r>
      <w:r w:rsidRPr="00662C41">
        <w:rPr>
          <w:rStyle w:val="Emphasis"/>
        </w:rPr>
        <w:t>adolescents</w:t>
      </w:r>
      <w:r w:rsidRPr="00662C41">
        <w:rPr>
          <w:sz w:val="16"/>
        </w:rPr>
        <w:t xml:space="preserve"> and young adults. Taken together, our results are consistent with economic downfalls triggering resentment toward the prevailing economic system, which </w:t>
      </w:r>
      <w:proofErr w:type="gramStart"/>
      <w:r w:rsidRPr="00662C41">
        <w:rPr>
          <w:sz w:val="16"/>
        </w:rPr>
        <w:t>persist</w:t>
      </w:r>
      <w:proofErr w:type="gramEnd"/>
      <w:r w:rsidRPr="00662C41">
        <w:rPr>
          <w:sz w:val="16"/>
        </w:rPr>
        <w:t xml:space="preserve"> in the long run, especially among the young. Exploiting our unique settings, we also study the recovery from the crisis. First, while the crisis changed trust and economic attitudes, a debt relief arrangement partly reversed the effect. Following the signing of the arrangement, trust in leadership was restored, indicating that sound policy can help leaders regain trust. However, economic perceptions were less amendable to this development. </w:t>
      </w:r>
      <w:r w:rsidRPr="00662C41">
        <w:rPr>
          <w:rStyle w:val="StyleUnderline"/>
        </w:rPr>
        <w:t xml:space="preserve">The </w:t>
      </w:r>
      <w:r w:rsidRPr="00662C41">
        <w:rPr>
          <w:rStyle w:val="Emphasis"/>
        </w:rPr>
        <w:t>end</w:t>
      </w:r>
      <w:r w:rsidRPr="00662C41">
        <w:rPr>
          <w:rStyle w:val="StyleUnderline"/>
        </w:rPr>
        <w:t xml:space="preserve"> of the crisis </w:t>
      </w:r>
      <w:r w:rsidRPr="00662C41">
        <w:rPr>
          <w:rStyle w:val="Emphasis"/>
        </w:rPr>
        <w:t>did not</w:t>
      </w:r>
      <w:r w:rsidRPr="00662C41">
        <w:rPr>
          <w:rStyle w:val="StyleUnderline"/>
        </w:rPr>
        <w:t xml:space="preserve"> restore belief in socialism</w:t>
      </w:r>
      <w:r w:rsidRPr="00662C41">
        <w:rPr>
          <w:sz w:val="16"/>
        </w:rPr>
        <w:t>.</w:t>
      </w:r>
    </w:p>
    <w:p w14:paraId="14853985" w14:textId="77777777" w:rsidR="00662C41" w:rsidRPr="000C6419" w:rsidRDefault="00662C41" w:rsidP="00662C41">
      <w:pPr>
        <w:rPr>
          <w:sz w:val="16"/>
        </w:rPr>
      </w:pPr>
      <w:r w:rsidRPr="00662C41">
        <w:rPr>
          <w:rStyle w:val="StyleUnderline"/>
        </w:rPr>
        <w:t xml:space="preserve">Our findings contribute to a </w:t>
      </w:r>
      <w:r w:rsidRPr="00662C41">
        <w:rPr>
          <w:rStyle w:val="Emphasis"/>
        </w:rPr>
        <w:t>generalized understanding</w:t>
      </w:r>
      <w:r w:rsidRPr="00662C41">
        <w:rPr>
          <w:rStyle w:val="StyleUnderline"/>
        </w:rPr>
        <w:t xml:space="preserve"> of economic crises</w:t>
      </w:r>
      <w:r w:rsidRPr="00662C41">
        <w:rPr>
          <w:sz w:val="16"/>
        </w:rPr>
        <w:t xml:space="preserve">, suggesting that instead of universally pushing people leftward, they </w:t>
      </w:r>
      <w:r w:rsidRPr="00662C41">
        <w:rPr>
          <w:rStyle w:val="StyleUnderline"/>
        </w:rPr>
        <w:t xml:space="preserve">ignite </w:t>
      </w:r>
      <w:r w:rsidRPr="00662C41">
        <w:rPr>
          <w:rStyle w:val="Emphasis"/>
        </w:rPr>
        <w:t>opposition</w:t>
      </w:r>
      <w:r w:rsidRPr="00662C41">
        <w:rPr>
          <w:sz w:val="16"/>
        </w:rPr>
        <w:t xml:space="preserve"> to the prevailing system. Our study also brings a unique perspective on developing socialist systems in the face of crises and market liberalization. As obtaining reliable political data in socialist regimes is difficult, our study offers a unique glimpse to underlying mechanisms linking economic downturns to shifts from socialism to capitalism. We present </w:t>
      </w:r>
      <w:r w:rsidRPr="00662C41">
        <w:rPr>
          <w:rStyle w:val="StyleUnderline"/>
        </w:rPr>
        <w:t>ev</w:t>
      </w:r>
      <w:r w:rsidRPr="00662C41">
        <w:rPr>
          <w:sz w:val="16"/>
        </w:rPr>
        <w:t xml:space="preserve">idence that </w:t>
      </w:r>
      <w:r w:rsidRPr="00662C41">
        <w:rPr>
          <w:rStyle w:val="StyleUnderline"/>
        </w:rPr>
        <w:t xml:space="preserve">suggests socialism </w:t>
      </w:r>
      <w:r w:rsidRPr="00662C41">
        <w:rPr>
          <w:rStyle w:val="Emphasis"/>
        </w:rPr>
        <w:t>erodes</w:t>
      </w:r>
      <w:r w:rsidRPr="00662C41">
        <w:rPr>
          <w:rStyle w:val="StyleUnderline"/>
        </w:rPr>
        <w:t xml:space="preserve"> in response to a decrease in </w:t>
      </w:r>
      <w:r w:rsidRPr="00662C41">
        <w:rPr>
          <w:rStyle w:val="Emphasis"/>
        </w:rPr>
        <w:t>public support</w:t>
      </w:r>
      <w:r w:rsidRPr="00662C41">
        <w:rPr>
          <w:sz w:val="16"/>
        </w:rPr>
        <w:t>. Lastly, our results are informative to various communal societies that existed throughout history and, at times, played a pivotal role in their nation’s economic and political systems.</w:t>
      </w:r>
    </w:p>
    <w:p w14:paraId="1D1639AB" w14:textId="77777777" w:rsidR="00D12DEC" w:rsidRPr="00D12DEC" w:rsidRDefault="00D12DEC" w:rsidP="00D12DEC">
      <w:pPr>
        <w:pStyle w:val="Heading4"/>
      </w:pPr>
      <w:r w:rsidRPr="00D12DEC">
        <w:t xml:space="preserve">Shifts away from capitalism inevitably cause </w:t>
      </w:r>
      <w:proofErr w:type="gramStart"/>
      <w:r w:rsidRPr="00D12DEC">
        <w:rPr>
          <w:u w:val="single"/>
        </w:rPr>
        <w:t>retrenchment</w:t>
      </w:r>
      <w:proofErr w:type="gramEnd"/>
      <w:r w:rsidRPr="00D12DEC">
        <w:t xml:space="preserve"> and </w:t>
      </w:r>
      <w:r w:rsidRPr="00D12DEC">
        <w:rPr>
          <w:u w:val="single"/>
        </w:rPr>
        <w:t>crackdowns</w:t>
      </w:r>
      <w:r w:rsidRPr="00D12DEC">
        <w:t xml:space="preserve">. </w:t>
      </w:r>
    </w:p>
    <w:p w14:paraId="78AF13D5" w14:textId="5C18F786" w:rsidR="00D12DEC" w:rsidRPr="00D12DEC" w:rsidRDefault="00D12DEC" w:rsidP="00D12DEC">
      <w:r w:rsidRPr="00D12DEC">
        <w:t xml:space="preserve">Eric </w:t>
      </w:r>
      <w:r w:rsidRPr="00D12DEC">
        <w:rPr>
          <w:b/>
          <w:bCs/>
        </w:rPr>
        <w:t>Levitz 23</w:t>
      </w:r>
      <w:r w:rsidRPr="00D12DEC">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6F98D3DA" w14:textId="77777777" w:rsidR="00D12DEC" w:rsidRPr="00D12DEC" w:rsidRDefault="00D12DEC" w:rsidP="00D12DEC">
      <w:r w:rsidRPr="00D12DEC">
        <w:rPr>
          <w:b/>
          <w:u w:val="single"/>
        </w:rPr>
        <w:t xml:space="preserve">The </w:t>
      </w:r>
      <w:r w:rsidRPr="00D12DEC">
        <w:rPr>
          <w:b/>
          <w:iCs/>
          <w:u w:val="single"/>
        </w:rPr>
        <w:t>U</w:t>
      </w:r>
      <w:r w:rsidRPr="00D12DEC">
        <w:t xml:space="preserve">nited </w:t>
      </w:r>
      <w:r w:rsidRPr="00D12DEC">
        <w:rPr>
          <w:b/>
          <w:iCs/>
          <w:u w:val="single"/>
        </w:rPr>
        <w:t>S</w:t>
      </w:r>
      <w:r w:rsidRPr="00D12DEC">
        <w:t xml:space="preserve">tates </w:t>
      </w:r>
      <w:r w:rsidRPr="00D12DEC">
        <w:rPr>
          <w:b/>
          <w:u w:val="single"/>
        </w:rPr>
        <w:t xml:space="preserve">is </w:t>
      </w:r>
      <w:r w:rsidRPr="00D12DEC">
        <w:rPr>
          <w:b/>
          <w:iCs/>
          <w:u w:val="single"/>
        </w:rPr>
        <w:t>not</w:t>
      </w:r>
      <w:r w:rsidRPr="00D12DEC">
        <w:rPr>
          <w:b/>
          <w:u w:val="single"/>
        </w:rPr>
        <w:t xml:space="preserve"> trembling on the precipice of a communist revolution</w:t>
      </w:r>
      <w:r w:rsidRPr="00D12DEC">
        <w:t>.</w:t>
      </w:r>
    </w:p>
    <w:p w14:paraId="55044D9A" w14:textId="77777777" w:rsidR="00D12DEC" w:rsidRPr="00D12DEC" w:rsidRDefault="00D12DEC" w:rsidP="00D12DEC">
      <w:r w:rsidRPr="00D12DEC">
        <w:rPr>
          <w:b/>
          <w:iCs/>
          <w:u w:val="single"/>
        </w:rPr>
        <w:t>U</w:t>
      </w:r>
      <w:r w:rsidRPr="00D12DEC">
        <w:rPr>
          <w:b/>
          <w:u w:val="single"/>
        </w:rPr>
        <w:t xml:space="preserve">ncle </w:t>
      </w:r>
      <w:r w:rsidRPr="00D12DEC">
        <w:rPr>
          <w:b/>
          <w:iCs/>
          <w:u w:val="single"/>
        </w:rPr>
        <w:t>S</w:t>
      </w:r>
      <w:r w:rsidRPr="00D12DEC">
        <w:rPr>
          <w:b/>
          <w:u w:val="single"/>
        </w:rPr>
        <w:t xml:space="preserve">am commands the </w:t>
      </w:r>
      <w:r w:rsidRPr="00D12DEC">
        <w:rPr>
          <w:b/>
          <w:iCs/>
          <w:u w:val="single"/>
        </w:rPr>
        <w:t>most powerful military</w:t>
      </w:r>
      <w:r w:rsidRPr="00D12DEC">
        <w:rPr>
          <w:b/>
          <w:u w:val="single"/>
        </w:rPr>
        <w:t xml:space="preserve"> in human history</w:t>
      </w:r>
      <w:r w:rsidRPr="00D12DEC">
        <w:t xml:space="preserve">, and its rank-and-file exhibit few socialistic sympathies; U.S. </w:t>
      </w:r>
      <w:r w:rsidRPr="00D12DEC">
        <w:rPr>
          <w:b/>
          <w:u w:val="single"/>
        </w:rPr>
        <w:t xml:space="preserve">precincts with </w:t>
      </w:r>
      <w:r w:rsidRPr="00D12DEC">
        <w:rPr>
          <w:b/>
          <w:iCs/>
          <w:u w:val="single"/>
        </w:rPr>
        <w:t>military bases</w:t>
      </w:r>
      <w:r w:rsidRPr="00D12DEC">
        <w:rPr>
          <w:b/>
          <w:u w:val="single"/>
        </w:rPr>
        <w:t xml:space="preserve"> backed</w:t>
      </w:r>
      <w:r w:rsidRPr="00D12DEC">
        <w:t xml:space="preserve"> Donald </w:t>
      </w:r>
      <w:r w:rsidRPr="00D12DEC">
        <w:rPr>
          <w:b/>
          <w:iCs/>
          <w:u w:val="single"/>
        </w:rPr>
        <w:t>Trump</w:t>
      </w:r>
      <w:r w:rsidRPr="00D12DEC">
        <w:t xml:space="preserve"> in both 2016 and 2020. </w:t>
      </w:r>
      <w:r w:rsidRPr="00D12DEC">
        <w:rPr>
          <w:b/>
          <w:u w:val="single"/>
        </w:rPr>
        <w:t>America’s</w:t>
      </w:r>
      <w:r w:rsidRPr="00D12DEC">
        <w:t xml:space="preserve"> civilian security forces — which is to say its roughly </w:t>
      </w:r>
      <w:r w:rsidRPr="00D12DEC">
        <w:rPr>
          <w:b/>
          <w:iCs/>
          <w:u w:val="single"/>
        </w:rPr>
        <w:t>665,000</w:t>
      </w:r>
      <w:r w:rsidRPr="00D12DEC">
        <w:rPr>
          <w:b/>
          <w:u w:val="single"/>
        </w:rPr>
        <w:t xml:space="preserve"> police officers</w:t>
      </w:r>
      <w:r w:rsidRPr="00D12DEC">
        <w:t xml:space="preserve"> — </w:t>
      </w:r>
      <w:r w:rsidRPr="00D12DEC">
        <w:rPr>
          <w:b/>
          <w:u w:val="single"/>
        </w:rPr>
        <w:t>are</w:t>
      </w:r>
      <w:r w:rsidRPr="00D12DEC">
        <w:t xml:space="preserve"> even more </w:t>
      </w:r>
      <w:r w:rsidRPr="00D12DEC">
        <w:rPr>
          <w:b/>
          <w:iCs/>
          <w:u w:val="single"/>
        </w:rPr>
        <w:t>hostile</w:t>
      </w:r>
      <w:r w:rsidRPr="00D12DEC">
        <w:rPr>
          <w:b/>
          <w:u w:val="single"/>
        </w:rPr>
        <w:t xml:space="preserve"> to the left</w:t>
      </w:r>
      <w:r w:rsidRPr="00D12DEC">
        <w:t xml:space="preserve"> than the troops. </w:t>
      </w:r>
      <w:r w:rsidRPr="00D12DEC">
        <w:rPr>
          <w:b/>
          <w:u w:val="single"/>
        </w:rPr>
        <w:t>Our nation’s</w:t>
      </w:r>
      <w:r w:rsidRPr="00D12DEC">
        <w:t xml:space="preserve"> most </w:t>
      </w:r>
      <w:r w:rsidRPr="00D12DEC">
        <w:rPr>
          <w:b/>
          <w:iCs/>
          <w:u w:val="single"/>
        </w:rPr>
        <w:t>heavily armed</w:t>
      </w:r>
      <w:r w:rsidRPr="00D12DEC">
        <w:rPr>
          <w:b/>
          <w:u w:val="single"/>
        </w:rPr>
        <w:t xml:space="preserve"> private citizens</w:t>
      </w:r>
      <w:r w:rsidRPr="00D12DEC">
        <w:t xml:space="preserve">, meanwhile, </w:t>
      </w:r>
      <w:r w:rsidRPr="00D12DEC">
        <w:rPr>
          <w:b/>
          <w:u w:val="single"/>
        </w:rPr>
        <w:t>would</w:t>
      </w:r>
      <w:r w:rsidRPr="00D12DEC">
        <w:t xml:space="preserve"> by and large </w:t>
      </w:r>
      <w:r w:rsidRPr="00D12DEC">
        <w:rPr>
          <w:b/>
          <w:u w:val="single"/>
        </w:rPr>
        <w:t>prefer a</w:t>
      </w:r>
      <w:r w:rsidRPr="00D12DEC">
        <w:t xml:space="preserve"> Hobbesian </w:t>
      </w:r>
      <w:r w:rsidRPr="00D12DEC">
        <w:rPr>
          <w:b/>
          <w:iCs/>
          <w:u w:val="single"/>
        </w:rPr>
        <w:t>war</w:t>
      </w:r>
      <w:r w:rsidRPr="00D12DEC">
        <w:t xml:space="preserve"> of all against all </w:t>
      </w:r>
      <w:r w:rsidRPr="00D12DEC">
        <w:rPr>
          <w:b/>
          <w:u w:val="single"/>
        </w:rPr>
        <w:t>to a Marxist government</w:t>
      </w:r>
      <w:r w:rsidRPr="00D12DEC">
        <w:t xml:space="preserve">. Should America’s </w:t>
      </w:r>
      <w:r w:rsidRPr="00D12DEC">
        <w:lastRenderedPageBreak/>
        <w:t xml:space="preserve">constitutional order ever give way to an extralegal power struggle, </w:t>
      </w:r>
      <w:r w:rsidRPr="00D12DEC">
        <w:rPr>
          <w:b/>
          <w:u w:val="single"/>
        </w:rPr>
        <w:t xml:space="preserve">an </w:t>
      </w:r>
      <w:r w:rsidRPr="00D12DEC">
        <w:rPr>
          <w:b/>
          <w:iCs/>
          <w:u w:val="single"/>
        </w:rPr>
        <w:t>overwhelming force of arms</w:t>
      </w:r>
      <w:r w:rsidRPr="00D12DEC">
        <w:rPr>
          <w:b/>
          <w:u w:val="single"/>
        </w:rPr>
        <w:t xml:space="preserve"> will be arrayed against the radical left</w:t>
      </w:r>
      <w:r w:rsidRPr="00D12DEC">
        <w:t>.</w:t>
      </w:r>
    </w:p>
    <w:p w14:paraId="2121ED15" w14:textId="77777777" w:rsidR="00D12DEC" w:rsidRPr="00D12DEC" w:rsidRDefault="00D12DEC" w:rsidP="00D12DEC">
      <w:r w:rsidRPr="00D12DEC">
        <w:t xml:space="preserve">If those contras would have superior firepower, they would also (almost certainly) have more popular support. Some </w:t>
      </w:r>
      <w:r w:rsidRPr="00D12DEC">
        <w:rPr>
          <w:b/>
          <w:iCs/>
          <w:u w:val="single"/>
        </w:rPr>
        <w:t>73 percent</w:t>
      </w:r>
      <w:r w:rsidRPr="00D12DEC">
        <w:rPr>
          <w:b/>
          <w:u w:val="single"/>
        </w:rPr>
        <w:t xml:space="preserve"> of</w:t>
      </w:r>
      <w:r w:rsidRPr="00D12DEC">
        <w:t xml:space="preserve"> U.S. </w:t>
      </w:r>
      <w:r w:rsidRPr="00D12DEC">
        <w:rPr>
          <w:b/>
          <w:u w:val="single"/>
        </w:rPr>
        <w:t>voters identify as moderates or conservatives</w:t>
      </w:r>
      <w:r w:rsidRPr="00D12DEC">
        <w:t>. There is some ambiguity about what voters mean when they choose such labels. But it seems safe to say that very few self-identified moderates intend to convey their support for a revolution to establish market socialism, but not anarcho-communism.</w:t>
      </w:r>
    </w:p>
    <w:p w14:paraId="2D90F3D4" w14:textId="77777777" w:rsidR="00D12DEC" w:rsidRDefault="00D12DEC" w:rsidP="00D12DEC">
      <w:r w:rsidRPr="00D12DEC">
        <w:t xml:space="preserve">In fact, </w:t>
      </w:r>
      <w:r w:rsidRPr="00D12DEC">
        <w:rPr>
          <w:b/>
          <w:u w:val="single"/>
        </w:rPr>
        <w:t>the</w:t>
      </w:r>
      <w:r w:rsidRPr="00D12DEC">
        <w:t xml:space="preserve"> U.S. </w:t>
      </w:r>
      <w:r w:rsidRPr="00D12DEC">
        <w:rPr>
          <w:b/>
          <w:u w:val="single"/>
        </w:rPr>
        <w:t xml:space="preserve">electorate evinces a </w:t>
      </w:r>
      <w:r w:rsidRPr="00D12DEC">
        <w:rPr>
          <w:b/>
          <w:iCs/>
          <w:u w:val="single"/>
        </w:rPr>
        <w:t>strong bias</w:t>
      </w:r>
      <w:r w:rsidRPr="00D12DEC">
        <w:rPr>
          <w:b/>
          <w:u w:val="single"/>
        </w:rPr>
        <w:t xml:space="preserve"> toward the </w:t>
      </w:r>
      <w:r w:rsidRPr="00D12DEC">
        <w:rPr>
          <w:b/>
          <w:iCs/>
          <w:u w:val="single"/>
        </w:rPr>
        <w:t>s</w:t>
      </w:r>
      <w:r w:rsidRPr="00D12DEC">
        <w:t xml:space="preserve">tatus </w:t>
      </w:r>
      <w:r w:rsidRPr="00D12DEC">
        <w:rPr>
          <w:b/>
          <w:iCs/>
          <w:u w:val="single"/>
        </w:rPr>
        <w:t>quo</w:t>
      </w:r>
      <w:r w:rsidRPr="00D12DEC">
        <w:rPr>
          <w:b/>
          <w:u w:val="single"/>
        </w:rPr>
        <w:t xml:space="preserve">. When federal policy </w:t>
      </w:r>
      <w:proofErr w:type="gramStart"/>
      <w:r w:rsidRPr="00D12DEC">
        <w:rPr>
          <w:b/>
          <w:u w:val="single"/>
        </w:rPr>
        <w:t xml:space="preserve">moves </w:t>
      </w:r>
      <w:r w:rsidRPr="00D12DEC">
        <w:rPr>
          <w:b/>
          <w:iCs/>
          <w:u w:val="single"/>
        </w:rPr>
        <w:t>left</w:t>
      </w:r>
      <w:proofErr w:type="gramEnd"/>
      <w:r w:rsidRPr="00D12DEC">
        <w:t xml:space="preserve"> on a given issue, </w:t>
      </w:r>
      <w:r w:rsidRPr="00D12DEC">
        <w:rPr>
          <w:b/>
          <w:u w:val="single"/>
        </w:rPr>
        <w:t xml:space="preserve">public opinion tends to move </w:t>
      </w:r>
      <w:r w:rsidRPr="00D12DEC">
        <w:rPr>
          <w:b/>
          <w:iCs/>
          <w:u w:val="single"/>
        </w:rPr>
        <w:t>right</w:t>
      </w:r>
      <w:r w:rsidRPr="00D12DEC">
        <w:t xml:space="preserve"> in response, and vice versa. </w:t>
      </w:r>
      <w:r w:rsidRPr="00D12DEC">
        <w:rPr>
          <w:b/>
          <w:u w:val="single"/>
        </w:rPr>
        <w:t>Support for universal health care hit a</w:t>
      </w:r>
      <w:r w:rsidRPr="00D12DEC">
        <w:t xml:space="preserve"> modern </w:t>
      </w:r>
      <w:r w:rsidRPr="00D12DEC">
        <w:rPr>
          <w:b/>
          <w:iCs/>
          <w:u w:val="single"/>
        </w:rPr>
        <w:t>low</w:t>
      </w:r>
      <w:r w:rsidRPr="00D12DEC">
        <w:rPr>
          <w:b/>
          <w:u w:val="single"/>
        </w:rPr>
        <w:t xml:space="preserve"> after the</w:t>
      </w:r>
      <w:r w:rsidRPr="00D12DEC">
        <w:t xml:space="preserve"> passage of the </w:t>
      </w:r>
      <w:r w:rsidRPr="00D12DEC">
        <w:rPr>
          <w:b/>
          <w:iCs/>
          <w:u w:val="single"/>
        </w:rPr>
        <w:t>A</w:t>
      </w:r>
      <w:r w:rsidRPr="00D12DEC">
        <w:t xml:space="preserve">ffordable </w:t>
      </w:r>
      <w:r w:rsidRPr="00D12DEC">
        <w:rPr>
          <w:b/>
          <w:iCs/>
          <w:u w:val="single"/>
        </w:rPr>
        <w:t>C</w:t>
      </w:r>
      <w:r w:rsidRPr="00D12DEC">
        <w:t xml:space="preserve">are </w:t>
      </w:r>
      <w:r w:rsidRPr="00D12DEC">
        <w:rPr>
          <w:b/>
          <w:iCs/>
          <w:u w:val="single"/>
        </w:rPr>
        <w:t>A</w:t>
      </w:r>
      <w:r w:rsidRPr="00D12DEC">
        <w:t>ct, while support for abortion rights hit an all-time high after the overturning of Roe v. Wade.</w:t>
      </w:r>
    </w:p>
    <w:p w14:paraId="53D71BF4" w14:textId="147C6A0B" w:rsidR="000C7014" w:rsidRPr="00A04E9A" w:rsidRDefault="000C7014" w:rsidP="000C7014">
      <w:pPr>
        <w:pStyle w:val="Heading4"/>
      </w:pPr>
      <w:r w:rsidRPr="00A04E9A">
        <w:t xml:space="preserve">Maintaining capitalism is key to prevent fracturing </w:t>
      </w:r>
      <w:proofErr w:type="gramStart"/>
      <w:r w:rsidRPr="00A04E9A">
        <w:t xml:space="preserve">the </w:t>
      </w:r>
      <w:r w:rsidRPr="00A04E9A">
        <w:rPr>
          <w:u w:val="single"/>
        </w:rPr>
        <w:t>global</w:t>
      </w:r>
      <w:proofErr w:type="gramEnd"/>
      <w:r w:rsidRPr="00A04E9A">
        <w:rPr>
          <w:u w:val="single"/>
        </w:rPr>
        <w:t xml:space="preserve"> order---solves rampant nationalism</w:t>
      </w:r>
      <w:r w:rsidRPr="00A04E9A">
        <w:t>---</w:t>
      </w:r>
      <w:r>
        <w:t xml:space="preserve">solves war.  </w:t>
      </w:r>
    </w:p>
    <w:p w14:paraId="1A2ECF05" w14:textId="29C17D27" w:rsidR="000C7014" w:rsidRPr="00A04E9A" w:rsidRDefault="000C7014" w:rsidP="000C7014">
      <w:pPr>
        <w:spacing w:line="278" w:lineRule="auto"/>
      </w:pPr>
      <w:r w:rsidRPr="00A04E9A">
        <w:t xml:space="preserve">Lawrence H. </w:t>
      </w:r>
      <w:r w:rsidRPr="00A04E9A">
        <w:rPr>
          <w:b/>
          <w:bCs/>
        </w:rPr>
        <w:t>SUMMERS 17</w:t>
      </w:r>
      <w:r w:rsidRPr="00A04E9A">
        <w:t xml:space="preserve">, US Secretary of the Treasury (1999-2001) and Director of the US National Economic Council (2009-2010), former president of Harvard University, where he is currently University Professor [“Will the Center Hold?” </w:t>
      </w:r>
      <w:r w:rsidRPr="00A04E9A">
        <w:rPr>
          <w:i/>
        </w:rPr>
        <w:t>Project Syndicate</w:t>
      </w:r>
      <w:r w:rsidRPr="00A04E9A">
        <w:t xml:space="preserve">, December 21, 2017, </w:t>
      </w:r>
      <w:hyperlink r:id="rId178" w:history="1">
        <w:r w:rsidRPr="00A04E9A">
          <w:rPr>
            <w:rStyle w:val="Hyperlink"/>
          </w:rPr>
          <w:t>https://www.project-syndicate.org/onpoint/recession-or-financial-crisis-political-fallout-by-lawrence-h--summers-2017-12?a_la=english&amp;a_d=5a37edac78b6c709b8d260dd&amp;a_m=&amp;a_a=click&amp;a_s=&amp;a_p=%2Fsection%2Feconomics&amp;a_li=recession-or-financial-crisis-political-fallout-by-lawrence-h--summers-2017-12&amp;a_pa=section-commentaries&amp;a_ps</w:t>
        </w:r>
      </w:hyperlink>
      <w:r w:rsidRPr="00A04E9A">
        <w:t>=]</w:t>
      </w:r>
    </w:p>
    <w:p w14:paraId="10C8C22B" w14:textId="77777777" w:rsidR="000C7014" w:rsidRPr="00A04E9A" w:rsidRDefault="000C7014" w:rsidP="000C7014">
      <w:pPr>
        <w:spacing w:line="278" w:lineRule="auto"/>
      </w:pPr>
      <w:r w:rsidRPr="00A04E9A">
        <w:rPr>
          <w:u w:val="single"/>
        </w:rPr>
        <w:t>The US</w:t>
      </w:r>
      <w:r w:rsidRPr="00A04E9A">
        <w:t xml:space="preserve"> now </w:t>
      </w:r>
      <w:r w:rsidRPr="00A04E9A">
        <w:rPr>
          <w:u w:val="single"/>
        </w:rPr>
        <w:t>has a president who regularly uses</w:t>
      </w:r>
      <w:r w:rsidRPr="00A04E9A">
        <w:t xml:space="preserve"> his </w:t>
      </w:r>
      <w:r w:rsidRPr="00A04E9A">
        <w:rPr>
          <w:u w:val="single"/>
        </w:rPr>
        <w:t>Twitter</w:t>
      </w:r>
      <w:r w:rsidRPr="00A04E9A">
        <w:t xml:space="preserve"> account </w:t>
      </w:r>
      <w:r w:rsidRPr="00A04E9A">
        <w:rPr>
          <w:u w:val="single"/>
        </w:rPr>
        <w:t>to heap invective on</w:t>
      </w:r>
      <w:r w:rsidRPr="00A04E9A">
        <w:t xml:space="preserve"> leaders of </w:t>
      </w:r>
      <w:r w:rsidRPr="00A04E9A">
        <w:rPr>
          <w:u w:val="single"/>
        </w:rPr>
        <w:t>nuclear-armed states, the</w:t>
      </w:r>
      <w:r w:rsidRPr="00A04E9A">
        <w:t xml:space="preserve"> American news </w:t>
      </w:r>
      <w:r w:rsidRPr="00A04E9A">
        <w:rPr>
          <w:u w:val="single"/>
        </w:rPr>
        <w:t>media</w:t>
      </w:r>
      <w:r w:rsidRPr="00A04E9A">
        <w:t xml:space="preserve">, members of his own cabinet, </w:t>
      </w:r>
      <w:r w:rsidRPr="00A04E9A">
        <w:rPr>
          <w:u w:val="single"/>
        </w:rPr>
        <w:t>and religious and racial minorities, while showering praise on those who traduce the values of democracy</w:t>
      </w:r>
      <w:r w:rsidRPr="00A04E9A">
        <w:t>, tolerance, and international law.</w:t>
      </w:r>
    </w:p>
    <w:p w14:paraId="00CDACD0" w14:textId="77777777" w:rsidR="000C7014" w:rsidRPr="00A04E9A" w:rsidRDefault="000C7014" w:rsidP="000C7014">
      <w:pPr>
        <w:spacing w:line="278" w:lineRule="auto"/>
      </w:pPr>
      <w:r w:rsidRPr="00A04E9A">
        <w:rPr>
          <w:u w:val="single"/>
        </w:rPr>
        <w:t>Countries such as China, Russia, Turkey, and Saudi Arabia are more authoritarian, more nationalist, and more truculent on the world stage than</w:t>
      </w:r>
      <w:r w:rsidRPr="00A04E9A">
        <w:t xml:space="preserve"> they were </w:t>
      </w:r>
      <w:r w:rsidRPr="00A04E9A">
        <w:rPr>
          <w:u w:val="single"/>
        </w:rPr>
        <w:t>a year ago</w:t>
      </w:r>
      <w:r w:rsidRPr="00A04E9A">
        <w:t xml:space="preserve">. And </w:t>
      </w:r>
      <w:r w:rsidRPr="00A04E9A">
        <w:rPr>
          <w:u w:val="single"/>
        </w:rPr>
        <w:t>then there is</w:t>
      </w:r>
      <w:r w:rsidRPr="00A04E9A">
        <w:t xml:space="preserve"> the surely more belligerent and possibly more erratic leader of </w:t>
      </w:r>
      <w:r w:rsidRPr="00A04E9A">
        <w:rPr>
          <w:u w:val="single"/>
        </w:rPr>
        <w:t>North Korea, a country on the brink of developing the ability to deliver nuclear weapons at long range</w:t>
      </w:r>
      <w:r w:rsidRPr="00A04E9A">
        <w:t>.</w:t>
      </w:r>
    </w:p>
    <w:p w14:paraId="6D6B5C16" w14:textId="77777777" w:rsidR="000C7014" w:rsidRPr="00A04E9A" w:rsidRDefault="000C7014" w:rsidP="000C7014">
      <w:pPr>
        <w:spacing w:line="278" w:lineRule="auto"/>
      </w:pPr>
      <w:r w:rsidRPr="00A04E9A">
        <w:rPr>
          <w:u w:val="single"/>
        </w:rPr>
        <w:t>Europe</w:t>
      </w:r>
      <w:r w:rsidRPr="00A04E9A">
        <w:t xml:space="preserve"> also </w:t>
      </w:r>
      <w:r w:rsidRPr="00A04E9A">
        <w:rPr>
          <w:u w:val="single"/>
        </w:rPr>
        <w:t>faced trials</w:t>
      </w:r>
      <w:r w:rsidRPr="00A04E9A">
        <w:t xml:space="preserve"> in 2017. Aside from the United Kingdom’s decision to proceed with its withdrawal from the European Union, </w:t>
      </w:r>
      <w:r w:rsidRPr="00A04E9A">
        <w:rPr>
          <w:u w:val="single"/>
        </w:rPr>
        <w:t>the far right won seats in the German Bundestag for the first time in decades, and far-right parties</w:t>
      </w:r>
      <w:r w:rsidRPr="00A04E9A">
        <w:t xml:space="preserve"> and candidates </w:t>
      </w:r>
      <w:r w:rsidRPr="00A04E9A">
        <w:rPr>
          <w:u w:val="single"/>
        </w:rPr>
        <w:t>did better</w:t>
      </w:r>
      <w:r w:rsidRPr="00A04E9A">
        <w:t xml:space="preserve"> than ever </w:t>
      </w:r>
      <w:r w:rsidRPr="00A04E9A">
        <w:rPr>
          <w:u w:val="single"/>
        </w:rPr>
        <w:t xml:space="preserve">in </w:t>
      </w:r>
      <w:proofErr w:type="gramStart"/>
      <w:r w:rsidRPr="00A04E9A">
        <w:rPr>
          <w:u w:val="single"/>
        </w:rPr>
        <w:t>a number of</w:t>
      </w:r>
      <w:proofErr w:type="gramEnd"/>
      <w:r w:rsidRPr="00A04E9A">
        <w:rPr>
          <w:u w:val="single"/>
        </w:rPr>
        <w:t xml:space="preserve"> European elections</w:t>
      </w:r>
      <w:r w:rsidRPr="00A04E9A">
        <w:t>. In mid-November, 60,000 people marched through Warsaw demanding a “White Europe.”</w:t>
      </w:r>
    </w:p>
    <w:p w14:paraId="4AB89E7F" w14:textId="77777777" w:rsidR="000C7014" w:rsidRPr="00A04E9A" w:rsidRDefault="000C7014" w:rsidP="000C7014">
      <w:pPr>
        <w:spacing w:line="278" w:lineRule="auto"/>
      </w:pPr>
      <w:proofErr w:type="gramStart"/>
      <w:r w:rsidRPr="00A04E9A">
        <w:t>So</w:t>
      </w:r>
      <w:proofErr w:type="gramEnd"/>
      <w:r w:rsidRPr="00A04E9A">
        <w:t xml:space="preserve"> </w:t>
      </w:r>
      <w:r w:rsidRPr="00A04E9A">
        <w:rPr>
          <w:u w:val="single"/>
        </w:rPr>
        <w:t>there is plenty of passionate intensity. And much of it is directed at the traditions</w:t>
      </w:r>
      <w:r w:rsidRPr="00A04E9A">
        <w:t xml:space="preserve"> and understandings </w:t>
      </w:r>
      <w:r w:rsidRPr="00A04E9A">
        <w:rPr>
          <w:u w:val="single"/>
        </w:rPr>
        <w:t>that</w:t>
      </w:r>
      <w:r w:rsidRPr="00A04E9A">
        <w:t xml:space="preserve"> have </w:t>
      </w:r>
      <w:r w:rsidRPr="00A04E9A">
        <w:rPr>
          <w:u w:val="single"/>
        </w:rPr>
        <w:t>made the last several decades the best in human history</w:t>
      </w:r>
      <w:r w:rsidRPr="00A04E9A">
        <w:t>, in terms of living standards, human emancipation, scientific and artistic progress, reduction in pain and suffering, or minimization of premature and violent death.</w:t>
      </w:r>
    </w:p>
    <w:p w14:paraId="27A53FBC" w14:textId="77777777" w:rsidR="000C7014" w:rsidRPr="00A04E9A" w:rsidRDefault="000C7014" w:rsidP="000C7014">
      <w:pPr>
        <w:spacing w:line="278" w:lineRule="auto"/>
      </w:pPr>
      <w:r w:rsidRPr="00A04E9A">
        <w:rPr>
          <w:u w:val="single"/>
        </w:rPr>
        <w:t>Will things stay together? Can some</w:t>
      </w:r>
      <w:r w:rsidRPr="00A04E9A">
        <w:t xml:space="preserve"> kind of </w:t>
      </w:r>
      <w:r w:rsidRPr="00A04E9A">
        <w:rPr>
          <w:u w:val="single"/>
        </w:rPr>
        <w:t>center hold?</w:t>
      </w:r>
      <w:r w:rsidRPr="00A04E9A">
        <w:t xml:space="preserve"> Financial markets offer a remarkably optimistic view. The US stock market has broken one record after another in the year since Donald Trump’s </w:t>
      </w:r>
      <w:r w:rsidRPr="00A04E9A">
        <w:lastRenderedPageBreak/>
        <w:t>election as president, while indicators of realized stock-market volatility and of expected future volatility are at very low levels by historical standards. And some stock markets around the world have done even better.</w:t>
      </w:r>
    </w:p>
    <w:p w14:paraId="098AE1B9" w14:textId="77777777" w:rsidR="000C7014" w:rsidRPr="00A04E9A" w:rsidRDefault="000C7014" w:rsidP="000C7014">
      <w:pPr>
        <w:spacing w:line="278" w:lineRule="auto"/>
      </w:pPr>
      <w:r w:rsidRPr="00A04E9A">
        <w:t>While high equity prices and low volatility may seem surprising, they likely reflect the limited extent to which stock-market outcomes and geopolitical events are correlated. For example, Japan’s attack on Pearl Harbor, the assassination of President John F. Kennedy, and the 9/11 terrorist attacks had no sustained impact on the economy. The largest stock-market movements, such as the 1987 crash, have typically occurred on days when there was no major external news.</w:t>
      </w:r>
    </w:p>
    <w:p w14:paraId="30022231" w14:textId="77777777" w:rsidR="000C7014" w:rsidRPr="00A04E9A" w:rsidRDefault="000C7014" w:rsidP="000C7014">
      <w:pPr>
        <w:spacing w:line="278" w:lineRule="auto"/>
      </w:pPr>
      <w:r w:rsidRPr="00A04E9A">
        <w:t>Stock markets are buoyant because they comprise individual companies, and, to a remarkable extent this year, corporate profits have been both rising and predictable. How long this will last is difficult to judge, and there is a risk that investors are increasingly taking on leverage or pursuing strategies – such as contemporary versions of portfolio insurance – that will cause them to sell if markets decline. It is worth remembering that, looking back, markets do not appear to have been remarkably bubbly prior to the 1987 crash.</w:t>
      </w:r>
    </w:p>
    <w:p w14:paraId="5CE67D2D" w14:textId="77777777" w:rsidR="000C7014" w:rsidRPr="00A04E9A" w:rsidRDefault="000C7014" w:rsidP="000C7014">
      <w:pPr>
        <w:spacing w:line="278" w:lineRule="auto"/>
      </w:pPr>
      <w:r w:rsidRPr="00A04E9A">
        <w:rPr>
          <w:u w:val="single"/>
        </w:rPr>
        <w:t>There is</w:t>
      </w:r>
      <w:r w:rsidRPr="00A04E9A">
        <w:t xml:space="preserve"> also </w:t>
      </w:r>
      <w:r w:rsidRPr="00A04E9A">
        <w:rPr>
          <w:u w:val="single"/>
        </w:rPr>
        <w:t>the question of financial institutions’ health</w:t>
      </w:r>
      <w:r w:rsidRPr="00A04E9A">
        <w:t xml:space="preserve">. While major firms appear far better capitalized and far more liquid than they were prior to the crisis, </w:t>
      </w:r>
      <w:r w:rsidRPr="00A04E9A">
        <w:rPr>
          <w:u w:val="single"/>
        </w:rPr>
        <w:t>market indicators of risk suggest we may not be quite as far out of the woods as many suppose. Despite apparently large increases in capital and consequent declines in leverage, it does not appear that bank stocks have become far less volatile</w:t>
      </w:r>
      <w:r w:rsidRPr="00A04E9A">
        <w:t>, as financial theory would predict if capital had become abundant.</w:t>
      </w:r>
    </w:p>
    <w:p w14:paraId="115D1D37" w14:textId="77777777" w:rsidR="000C7014" w:rsidRPr="00A04E9A" w:rsidRDefault="000C7014" w:rsidP="000C7014">
      <w:pPr>
        <w:spacing w:line="278" w:lineRule="auto"/>
      </w:pPr>
      <w:r w:rsidRPr="00A04E9A">
        <w:t xml:space="preserve">Financial markets are widely cited, including by US President Donald Trump, as providing comfort in the current moment. But </w:t>
      </w:r>
      <w:r w:rsidRPr="00A04E9A">
        <w:rPr>
          <w:u w:val="single"/>
        </w:rPr>
        <w:t xml:space="preserve">a relapse into financial crisis would likely have </w:t>
      </w:r>
      <w:r w:rsidRPr="00A04E9A">
        <w:rPr>
          <w:b/>
          <w:iCs/>
          <w:u w:val="single"/>
        </w:rPr>
        <w:t>catastrophic</w:t>
      </w:r>
      <w:r w:rsidRPr="00A04E9A">
        <w:t xml:space="preserve"> political </w:t>
      </w:r>
      <w:r w:rsidRPr="00A04E9A">
        <w:rPr>
          <w:b/>
          <w:iCs/>
          <w:u w:val="single"/>
        </w:rPr>
        <w:t>consequences</w:t>
      </w:r>
      <w:r w:rsidRPr="00A04E9A">
        <w:rPr>
          <w:u w:val="single"/>
        </w:rPr>
        <w:t xml:space="preserve">, sweeping into power even more </w:t>
      </w:r>
      <w:r w:rsidRPr="00A04E9A">
        <w:rPr>
          <w:b/>
          <w:iCs/>
          <w:u w:val="single"/>
        </w:rPr>
        <w:t>toxic populist nationalists</w:t>
      </w:r>
      <w:r w:rsidRPr="00A04E9A">
        <w:rPr>
          <w:u w:val="single"/>
        </w:rPr>
        <w:t xml:space="preserve">. In such a scenario, the center </w:t>
      </w:r>
      <w:r w:rsidRPr="00A04E9A">
        <w:rPr>
          <w:b/>
          <w:iCs/>
          <w:u w:val="single"/>
        </w:rPr>
        <w:t>will not hold</w:t>
      </w:r>
      <w:r w:rsidRPr="00A04E9A">
        <w:t>.</w:t>
      </w:r>
    </w:p>
    <w:p w14:paraId="3C366FBE" w14:textId="77777777" w:rsidR="000C7014" w:rsidRPr="00A04E9A" w:rsidRDefault="000C7014" w:rsidP="000C7014">
      <w:pPr>
        <w:spacing w:line="278" w:lineRule="auto"/>
      </w:pPr>
      <w:r w:rsidRPr="00A04E9A">
        <w:t xml:space="preserve">Beyond the kind of near-term risks that markets price, </w:t>
      </w:r>
      <w:r w:rsidRPr="00A04E9A">
        <w:rPr>
          <w:u w:val="single"/>
        </w:rPr>
        <w:t>there is the question of an economic downturn</w:t>
      </w:r>
      <w:r w:rsidRPr="00A04E9A">
        <w:t>. The good news is that sentiment is positive in most of the world. Inflation seems unlikely to accelerate out of control and force a lurch toward contractionary fiscal and monetary policies. Most forecasters regard the near-term risk of recession as low.</w:t>
      </w:r>
    </w:p>
    <w:p w14:paraId="0F699EAC" w14:textId="77777777" w:rsidR="000C7014" w:rsidRPr="00A04E9A" w:rsidRDefault="000C7014" w:rsidP="000C7014">
      <w:pPr>
        <w:spacing w:line="278" w:lineRule="auto"/>
      </w:pPr>
      <w:r w:rsidRPr="00A04E9A">
        <w:t xml:space="preserve">But </w:t>
      </w:r>
      <w:r w:rsidRPr="00A04E9A">
        <w:rPr>
          <w:u w:val="single"/>
        </w:rPr>
        <w:t>recessions are never predicted successfully, even six months in advance. The current expansion in the US has gone on for a long time, and the risk of policy mistakes</w:t>
      </w:r>
      <w:r w:rsidRPr="00A04E9A">
        <w:t xml:space="preserve"> there </w:t>
      </w:r>
      <w:r w:rsidRPr="00A04E9A">
        <w:rPr>
          <w:u w:val="single"/>
        </w:rPr>
        <w:t>is</w:t>
      </w:r>
      <w:r w:rsidRPr="00A04E9A">
        <w:t xml:space="preserve"> very </w:t>
      </w:r>
      <w:r w:rsidRPr="00A04E9A">
        <w:rPr>
          <w:u w:val="single"/>
        </w:rPr>
        <w:t>real</w:t>
      </w:r>
      <w:r w:rsidRPr="00A04E9A">
        <w:t xml:space="preserve">, owing to highly problematic economic leadership in the Trump administration. I would put the annual probability of recession in the coming years at 20-25%. </w:t>
      </w:r>
      <w:proofErr w:type="gramStart"/>
      <w:r w:rsidRPr="00A04E9A">
        <w:t>So</w:t>
      </w:r>
      <w:proofErr w:type="gramEnd"/>
      <w:r w:rsidRPr="00A04E9A">
        <w:t xml:space="preserve"> the odds are better than even that the US economy will fall into recession in the next three years.</w:t>
      </w:r>
    </w:p>
    <w:p w14:paraId="61F8ED5F" w14:textId="77777777" w:rsidR="000C7014" w:rsidRPr="00A04E9A" w:rsidRDefault="000C7014" w:rsidP="000C7014">
      <w:pPr>
        <w:spacing w:line="278" w:lineRule="auto"/>
      </w:pPr>
      <w:r w:rsidRPr="00A04E9A">
        <w:rPr>
          <w:u w:val="single"/>
        </w:rPr>
        <w:t>The risk from a purely economic point of view is that the traditional strategy for battling recession</w:t>
      </w:r>
      <w:r w:rsidRPr="00A04E9A">
        <w:t xml:space="preserve"> – a reduction of 500 basis points in the federal funds rate – </w:t>
      </w:r>
      <w:r w:rsidRPr="00A04E9A">
        <w:rPr>
          <w:u w:val="single"/>
        </w:rPr>
        <w:t>will be unavailable this year, given the zero lower bound on interest rates. Nor is it clear that the will or the room for fiscal expansion will exist</w:t>
      </w:r>
      <w:r w:rsidRPr="00A04E9A">
        <w:t>.</w:t>
      </w:r>
    </w:p>
    <w:p w14:paraId="25B73AE4" w14:textId="77777777" w:rsidR="000C7014" w:rsidRPr="00A04E9A" w:rsidRDefault="000C7014" w:rsidP="000C7014">
      <w:pPr>
        <w:spacing w:line="278" w:lineRule="auto"/>
      </w:pPr>
      <w:r w:rsidRPr="00A04E9A">
        <w:rPr>
          <w:u w:val="single"/>
        </w:rPr>
        <w:t>This means that the next recession</w:t>
      </w:r>
      <w:r w:rsidRPr="00A04E9A">
        <w:t xml:space="preserve">, like the last, </w:t>
      </w:r>
      <w:r w:rsidRPr="00A04E9A">
        <w:rPr>
          <w:u w:val="single"/>
        </w:rPr>
        <w:t xml:space="preserve">may well be </w:t>
      </w:r>
      <w:r w:rsidRPr="00A04E9A">
        <w:rPr>
          <w:b/>
          <w:iCs/>
          <w:u w:val="single"/>
        </w:rPr>
        <w:t>protracted and deep</w:t>
      </w:r>
      <w:r w:rsidRPr="00A04E9A">
        <w:rPr>
          <w:u w:val="single"/>
        </w:rPr>
        <w:t xml:space="preserve">, with </w:t>
      </w:r>
      <w:r w:rsidRPr="00A04E9A">
        <w:rPr>
          <w:b/>
          <w:iCs/>
          <w:u w:val="single"/>
        </w:rPr>
        <w:t>severe</w:t>
      </w:r>
      <w:r w:rsidRPr="00A04E9A">
        <w:rPr>
          <w:u w:val="single"/>
        </w:rPr>
        <w:t xml:space="preserve"> global consequences. And the political capacity for a global response, like that on display at the</w:t>
      </w:r>
      <w:r w:rsidRPr="00A04E9A">
        <w:t xml:space="preserve"> London </w:t>
      </w:r>
      <w:r w:rsidRPr="00A04E9A">
        <w:rPr>
          <w:u w:val="single"/>
        </w:rPr>
        <w:t xml:space="preserve">G-20 </w:t>
      </w:r>
      <w:r w:rsidRPr="00A04E9A">
        <w:rPr>
          <w:u w:val="single"/>
        </w:rPr>
        <w:lastRenderedPageBreak/>
        <w:t xml:space="preserve">Summit in 2009, appears to be </w:t>
      </w:r>
      <w:r w:rsidRPr="00A04E9A">
        <w:rPr>
          <w:b/>
          <w:iCs/>
          <w:u w:val="single"/>
        </w:rPr>
        <w:t>absent</w:t>
      </w:r>
      <w:r w:rsidRPr="00A04E9A">
        <w:t xml:space="preserve"> as well. Just compare the global visions of US President Barack Obama and UK Prime Minister Gordon Brown back then with those of Trump and Prime Minister Theresa May today.</w:t>
      </w:r>
    </w:p>
    <w:p w14:paraId="015B0D75" w14:textId="77777777" w:rsidR="000C7014" w:rsidRPr="00A04E9A" w:rsidRDefault="000C7014" w:rsidP="000C7014">
      <w:pPr>
        <w:spacing w:line="278" w:lineRule="auto"/>
      </w:pPr>
      <w:r w:rsidRPr="00A04E9A">
        <w:t xml:space="preserve">I shudder to think what a serious recession will mean for politics and policy. </w:t>
      </w:r>
      <w:r w:rsidRPr="00A04E9A">
        <w:rPr>
          <w:u w:val="single"/>
        </w:rPr>
        <w:t xml:space="preserve">It is hard to imagine avoiding a resurgence of </w:t>
      </w:r>
      <w:r w:rsidRPr="00A04E9A">
        <w:rPr>
          <w:b/>
          <w:iCs/>
          <w:u w:val="single"/>
        </w:rPr>
        <w:t>protectionism, populism, and scapegoating</w:t>
      </w:r>
      <w:r w:rsidRPr="00A04E9A">
        <w:t>. In such a scenario, as with another financial crisis, the center will not hold.</w:t>
      </w:r>
    </w:p>
    <w:p w14:paraId="1D1FDFB4" w14:textId="77777777" w:rsidR="000C7014" w:rsidRPr="00A04E9A" w:rsidRDefault="000C7014" w:rsidP="000C7014">
      <w:pPr>
        <w:spacing w:line="278" w:lineRule="auto"/>
      </w:pPr>
      <w:r w:rsidRPr="00A04E9A">
        <w:t xml:space="preserve">But </w:t>
      </w:r>
      <w:r w:rsidRPr="00A04E9A">
        <w:rPr>
          <w:u w:val="single"/>
        </w:rPr>
        <w:t>the greatest risk</w:t>
      </w:r>
      <w:r w:rsidRPr="00A04E9A">
        <w:t xml:space="preserve"> in the next few years, I believe, is neither a market meltdown nor a recession. It </w:t>
      </w:r>
      <w:r w:rsidRPr="00A04E9A">
        <w:rPr>
          <w:u w:val="single"/>
        </w:rPr>
        <w:t>is</w:t>
      </w:r>
      <w:r w:rsidRPr="00A04E9A">
        <w:t xml:space="preserve"> instead </w:t>
      </w:r>
      <w:r w:rsidRPr="00A04E9A">
        <w:rPr>
          <w:u w:val="single"/>
        </w:rPr>
        <w:t xml:space="preserve">a </w:t>
      </w:r>
      <w:r w:rsidRPr="00A04E9A">
        <w:rPr>
          <w:b/>
          <w:iCs/>
          <w:u w:val="single"/>
        </w:rPr>
        <w:t>political doom loop</w:t>
      </w:r>
      <w:r w:rsidRPr="00A04E9A">
        <w:rPr>
          <w:u w:val="single"/>
        </w:rPr>
        <w:t xml:space="preserve"> in which voters’ conclusion that government does not work effectively for them becomes a self-fulfilling prophecy. Candidates elected on platforms of resentment delegitimize the governments they lead, fueling further resentment and even more problematic new leaders. Cynicism pervades</w:t>
      </w:r>
      <w:r w:rsidRPr="00A04E9A">
        <w:t>.</w:t>
      </w:r>
    </w:p>
    <w:p w14:paraId="6AD5B795" w14:textId="77777777" w:rsidR="000C7014" w:rsidRPr="00A04E9A" w:rsidRDefault="000C7014" w:rsidP="000C7014">
      <w:pPr>
        <w:spacing w:line="278" w:lineRule="auto"/>
      </w:pPr>
      <w:r w:rsidRPr="00A04E9A">
        <w:t xml:space="preserve">How else can one </w:t>
      </w:r>
      <w:proofErr w:type="gramStart"/>
      <w:r w:rsidRPr="00A04E9A">
        <w:t>explain how</w:t>
      </w:r>
      <w:proofErr w:type="gramEnd"/>
      <w:r w:rsidRPr="00A04E9A">
        <w:t xml:space="preserve"> the candidacy of Roy Moore for a US Senate seat? Moore, who was twice dismissed for cause from his post on the Alabama Supreme Court, and who is credibly charged with sexually assaulting teenage girls when he was in his 30s, could enter the US Senate as many of his colleagues look the other way.</w:t>
      </w:r>
    </w:p>
    <w:p w14:paraId="23F0C781" w14:textId="77777777" w:rsidR="000C7014" w:rsidRPr="00A04E9A" w:rsidRDefault="000C7014" w:rsidP="000C7014">
      <w:pPr>
        <w:spacing w:line="278" w:lineRule="auto"/>
      </w:pPr>
      <w:r w:rsidRPr="00A04E9A">
        <w:rPr>
          <w:u w:val="single"/>
        </w:rPr>
        <w:t xml:space="preserve">If a country’s citizens lose confidence in their government’s ability to improve their lives, the government has an incentive to </w:t>
      </w:r>
      <w:r w:rsidRPr="00A04E9A">
        <w:rPr>
          <w:b/>
          <w:iCs/>
          <w:u w:val="single"/>
        </w:rPr>
        <w:t>rally popular support</w:t>
      </w:r>
      <w:r w:rsidRPr="00A04E9A">
        <w:rPr>
          <w:u w:val="single"/>
        </w:rPr>
        <w:t xml:space="preserve"> by focusing attention on threats</w:t>
      </w:r>
      <w:r w:rsidRPr="00A04E9A">
        <w:t xml:space="preserve"> that only it can address. </w:t>
      </w:r>
      <w:r w:rsidRPr="00A04E9A">
        <w:rPr>
          <w:u w:val="single"/>
        </w:rPr>
        <w:t>That is why in societies pervaded by anger and uncertainty about the future, the temptation to stigmatize minority groups increases. And it is why there is a tendency</w:t>
      </w:r>
      <w:r w:rsidRPr="00A04E9A">
        <w:t xml:space="preserve"> for officials </w:t>
      </w:r>
      <w:r w:rsidRPr="00A04E9A">
        <w:rPr>
          <w:u w:val="single"/>
        </w:rPr>
        <w:t xml:space="preserve">to </w:t>
      </w:r>
      <w:r w:rsidRPr="00A04E9A">
        <w:rPr>
          <w:b/>
          <w:iCs/>
          <w:u w:val="single"/>
        </w:rPr>
        <w:t>magnify foreign threats</w:t>
      </w:r>
      <w:r w:rsidRPr="00A04E9A">
        <w:t>.</w:t>
      </w:r>
    </w:p>
    <w:p w14:paraId="67225F2D" w14:textId="77777777" w:rsidR="000C7014" w:rsidRPr="00A04E9A" w:rsidRDefault="000C7014" w:rsidP="000C7014">
      <w:pPr>
        <w:spacing w:line="278" w:lineRule="auto"/>
      </w:pPr>
      <w:r w:rsidRPr="00A04E9A">
        <w:rPr>
          <w:u w:val="single"/>
        </w:rPr>
        <w:t>We are seeing this</w:t>
      </w:r>
      <w:r w:rsidRPr="00A04E9A">
        <w:t xml:space="preserve"> phenomenon </w:t>
      </w:r>
      <w:r w:rsidRPr="00A04E9A">
        <w:rPr>
          <w:u w:val="single"/>
        </w:rPr>
        <w:t>all over the world</w:t>
      </w:r>
      <w:r w:rsidRPr="00A04E9A">
        <w:t xml:space="preserve">. Russian President Vladimir </w:t>
      </w:r>
      <w:r w:rsidRPr="00A04E9A">
        <w:rPr>
          <w:u w:val="single"/>
        </w:rPr>
        <w:t>Putin</w:t>
      </w:r>
      <w:r w:rsidRPr="00A04E9A">
        <w:t xml:space="preserve">, Turkish President Recep Tayyip </w:t>
      </w:r>
      <w:r w:rsidRPr="00A04E9A">
        <w:rPr>
          <w:u w:val="single"/>
        </w:rPr>
        <w:t>Erdoğan, and</w:t>
      </w:r>
      <w:r w:rsidRPr="00A04E9A">
        <w:t xml:space="preserve"> Chinese President </w:t>
      </w:r>
      <w:r w:rsidRPr="00A04E9A">
        <w:rPr>
          <w:u w:val="single"/>
        </w:rPr>
        <w:t>Xi</w:t>
      </w:r>
      <w:r w:rsidRPr="00A04E9A">
        <w:t xml:space="preserve"> Jinping </w:t>
      </w:r>
      <w:r w:rsidRPr="00A04E9A">
        <w:rPr>
          <w:u w:val="single"/>
        </w:rPr>
        <w:t>have all made nationalism a central part of their governing strategy. So</w:t>
      </w:r>
      <w:r w:rsidRPr="00A04E9A">
        <w:t xml:space="preserve">, too, </w:t>
      </w:r>
      <w:r w:rsidRPr="00A04E9A">
        <w:rPr>
          <w:u w:val="single"/>
        </w:rPr>
        <w:t>has Trump, who has</w:t>
      </w:r>
      <w:r w:rsidRPr="00A04E9A">
        <w:t xml:space="preserve"> explicitly </w:t>
      </w:r>
      <w:r w:rsidRPr="00A04E9A">
        <w:rPr>
          <w:u w:val="single"/>
        </w:rPr>
        <w:t>rejected</w:t>
      </w:r>
      <w:r w:rsidRPr="00A04E9A">
        <w:t xml:space="preserve"> the international </w:t>
      </w:r>
      <w:r w:rsidRPr="00A04E9A">
        <w:rPr>
          <w:u w:val="single"/>
        </w:rPr>
        <w:t>community in favor of the idea that there is only a ceaseless struggle among nation-states</w:t>
      </w:r>
      <w:r w:rsidRPr="00A04E9A">
        <w:t xml:space="preserve"> for competitive advantage.</w:t>
      </w:r>
    </w:p>
    <w:p w14:paraId="38E85418" w14:textId="3FCE9FC5" w:rsidR="000C7014" w:rsidRPr="00FD5832" w:rsidRDefault="000C7014" w:rsidP="00270839">
      <w:pPr>
        <w:spacing w:line="278" w:lineRule="auto"/>
      </w:pPr>
      <w:r w:rsidRPr="00A04E9A">
        <w:t xml:space="preserve">When the world’s preeminent power, having upheld the idea of international community for nearly 75 years, rejects it in favor of ad hoc deal making, others have no choice but to follow suit. </w:t>
      </w:r>
      <w:r w:rsidRPr="00A04E9A">
        <w:rPr>
          <w:u w:val="single"/>
        </w:rPr>
        <w:t xml:space="preserve">Countries that can no longer rely on the US feel pressure to provide for their own security. America’s adversaries inevitably will seek to </w:t>
      </w:r>
      <w:r w:rsidRPr="00A04E9A">
        <w:rPr>
          <w:b/>
          <w:iCs/>
          <w:u w:val="single"/>
        </w:rPr>
        <w:t>fill the voids</w:t>
      </w:r>
      <w:r w:rsidRPr="00A04E9A">
        <w:rPr>
          <w:u w:val="single"/>
        </w:rPr>
        <w:t xml:space="preserve"> left behind as the US </w:t>
      </w:r>
      <w:r w:rsidRPr="00A04E9A">
        <w:rPr>
          <w:b/>
          <w:iCs/>
          <w:u w:val="single"/>
        </w:rPr>
        <w:t>retrenches</w:t>
      </w:r>
      <w:r w:rsidRPr="00A04E9A">
        <w:t>.</w:t>
      </w:r>
    </w:p>
    <w:p w14:paraId="2B040240" w14:textId="77777777" w:rsidR="000C7014" w:rsidRDefault="000C7014" w:rsidP="00D12DEC"/>
    <w:p w14:paraId="774DB817" w14:textId="2409F3CA" w:rsidR="00983B95" w:rsidRDefault="00983B95" w:rsidP="00983B95">
      <w:pPr>
        <w:pStyle w:val="Heading2"/>
      </w:pPr>
      <w:r>
        <w:lastRenderedPageBreak/>
        <w:t xml:space="preserve">Cap Good </w:t>
      </w:r>
      <w:r w:rsidR="00270839">
        <w:t>/ Sustainable</w:t>
      </w:r>
    </w:p>
    <w:p w14:paraId="3C446288" w14:textId="77777777" w:rsidR="00270839" w:rsidRPr="00176C81" w:rsidRDefault="00270839" w:rsidP="00270839">
      <w:pPr>
        <w:pStyle w:val="Heading4"/>
        <w:rPr>
          <w:rFonts w:ascii="Aptos" w:eastAsia="Times New Roman" w:hAnsi="Aptos" w:cs="Aptos"/>
        </w:rPr>
      </w:pPr>
      <w:proofErr w:type="gramStart"/>
      <w:r w:rsidRPr="00176C81">
        <w:rPr>
          <w:rFonts w:ascii="Aptos" w:eastAsia="Times New Roman" w:hAnsi="Aptos" w:cs="Aptos"/>
        </w:rPr>
        <w:t>Cap</w:t>
      </w:r>
      <w:proofErr w:type="gramEnd"/>
      <w:r w:rsidRPr="00176C81">
        <w:rPr>
          <w:rFonts w:ascii="Aptos" w:eastAsia="Times New Roman" w:hAnsi="Aptos" w:cs="Aptos"/>
        </w:rPr>
        <w:t xml:space="preserve"> is </w:t>
      </w:r>
      <w:r w:rsidRPr="00176C81">
        <w:rPr>
          <w:rFonts w:ascii="Aptos" w:eastAsia="Times New Roman" w:hAnsi="Aptos" w:cs="Aptos"/>
          <w:u w:val="single"/>
        </w:rPr>
        <w:t>sustainable</w:t>
      </w:r>
      <w:r w:rsidRPr="00176C81">
        <w:rPr>
          <w:rFonts w:ascii="Aptos" w:eastAsia="Times New Roman" w:hAnsi="Aptos" w:cs="Aptos"/>
        </w:rPr>
        <w:t xml:space="preserve"> and </w:t>
      </w:r>
      <w:r w:rsidRPr="00176C81">
        <w:rPr>
          <w:rFonts w:ascii="Aptos" w:eastAsia="Times New Roman" w:hAnsi="Aptos" w:cs="Aptos"/>
          <w:u w:val="single"/>
        </w:rPr>
        <w:t>self-</w:t>
      </w:r>
      <w:proofErr w:type="gramStart"/>
      <w:r w:rsidRPr="00176C81">
        <w:rPr>
          <w:rFonts w:ascii="Aptos" w:eastAsia="Times New Roman" w:hAnsi="Aptos" w:cs="Aptos"/>
          <w:u w:val="single"/>
        </w:rPr>
        <w:t>correcting</w:t>
      </w:r>
      <w:proofErr w:type="gramEnd"/>
      <w:r w:rsidRPr="00176C81">
        <w:rPr>
          <w:rFonts w:ascii="Aptos" w:eastAsia="Times New Roman" w:hAnsi="Aptos" w:cs="Aptos"/>
        </w:rPr>
        <w:t>.</w:t>
      </w:r>
    </w:p>
    <w:p w14:paraId="2684CC7B" w14:textId="77777777" w:rsidR="00270839" w:rsidRDefault="00270839" w:rsidP="00270839">
      <w:pPr>
        <w:spacing w:after="0" w:line="240" w:lineRule="auto"/>
        <w:rPr>
          <w:rFonts w:ascii="Aptos" w:eastAsia="Times New Roman" w:hAnsi="Aptos" w:cs="Aptos"/>
          <w:b/>
          <w:iCs/>
          <w:sz w:val="26"/>
        </w:rPr>
      </w:pPr>
      <w:r w:rsidRPr="00176C81">
        <w:rPr>
          <w:rFonts w:ascii="Aptos" w:eastAsia="Times New Roman" w:hAnsi="Aptos" w:cs="Aptos"/>
          <w:b/>
          <w:bCs/>
          <w:iCs/>
          <w:sz w:val="26"/>
        </w:rPr>
        <w:t>Hansen 21</w:t>
      </w:r>
      <w:r w:rsidRPr="00176C81">
        <w:rPr>
          <w:rFonts w:ascii="Aptos" w:eastAsia="Times New Roman" w:hAnsi="Aptos" w:cs="Aptos"/>
          <w:b/>
          <w:iCs/>
          <w:sz w:val="26"/>
        </w:rPr>
        <w:t xml:space="preserve"> [Tyler; September 2021; Ph.D. Candidate in the Department of Economics at the University of Massachusetts; "Three Essays on the Political Economy of Global Inaction on Climate Change," </w:t>
      </w:r>
      <w:hyperlink r:id="rId179" w:history="1">
        <w:r w:rsidRPr="00176C81">
          <w:rPr>
            <w:rStyle w:val="Hyperlink"/>
            <w:rFonts w:ascii="Aptos" w:eastAsia="Times New Roman" w:hAnsi="Aptos" w:cs="Aptos"/>
            <w:b/>
            <w:iCs/>
            <w:sz w:val="26"/>
          </w:rPr>
          <w:t>https://doi.org/10.7275/23620313</w:t>
        </w:r>
      </w:hyperlink>
      <w:r w:rsidRPr="00176C81">
        <w:rPr>
          <w:rFonts w:ascii="Aptos" w:eastAsia="Times New Roman" w:hAnsi="Aptos" w:cs="Aptos"/>
          <w:b/>
          <w:iCs/>
          <w:sz w:val="26"/>
        </w:rPr>
        <w:t>]</w:t>
      </w:r>
    </w:p>
    <w:p w14:paraId="4FA552B0" w14:textId="77777777" w:rsidR="00270839" w:rsidRPr="00176C81" w:rsidRDefault="00270839" w:rsidP="00270839">
      <w:pPr>
        <w:spacing w:after="0" w:line="240" w:lineRule="auto"/>
        <w:rPr>
          <w:rFonts w:ascii="Aptos" w:eastAsia="Times New Roman" w:hAnsi="Aptos" w:cs="Aptos"/>
          <w:b/>
          <w:bCs/>
          <w:iCs/>
          <w:sz w:val="26"/>
        </w:rPr>
      </w:pPr>
    </w:p>
    <w:p w14:paraId="14621922" w14:textId="77777777" w:rsidR="00270839" w:rsidRPr="00176C81" w:rsidRDefault="00270839" w:rsidP="00270839">
      <w:r w:rsidRPr="00176C81">
        <w:t>Second, the costs of climate stabilization are sometimes treated as pure costs. That is, stabilizing the climate will bring about only climate benefits, not economic benefits, and thus will negatively impact economic growth. Both Victor (2012) and Jackson (2016) express this view. However, investments in climate mitigation should be viewed as investments. These investments are substantial—in the range of 2-2.5% of GDP per year to achieve the 1.5 °C target (Pollin 2019b; Jacobson et al. 2019). But they can be expected to generate millions of jobs, create a more efficient energy system, stimulate a new wave of technological innovation, and save millions of lives every year from reduced air pollution. Jacobson et al. (2019), for example, estimates that a 100% clean energy transition will reduce private energy costs from $18 trillion to $7 trillion per year. In addition, a substantial portion of clean energy investments will be matched by a decline in fossil fuel investments.</w:t>
      </w:r>
    </w:p>
    <w:p w14:paraId="126AF61C" w14:textId="77777777" w:rsidR="00270839" w:rsidRPr="00176C81" w:rsidRDefault="00270839" w:rsidP="00270839">
      <w:r w:rsidRPr="00176C81">
        <w:t xml:space="preserve">Third, degrowth proponents regularly cite the fact that sufficient absolute decoupling has not </w:t>
      </w:r>
      <w:proofErr w:type="gramStart"/>
      <w:r w:rsidRPr="00176C81">
        <w:t>occurred, and</w:t>
      </w:r>
      <w:proofErr w:type="gramEnd"/>
      <w:r w:rsidRPr="00176C81">
        <w:t xml:space="preserve"> use it to support their claim that it cannot occur (e.g., Kallis 2011; Jackson 2016; Schor and Jorgenson 2019a, 2019b). The modelling and evidence presented in Sections 1.2.1.2 and 1.2.1.3 disputes these claims, showing that a global climate stabilization program amounting to 1.5-2.5% of global GDP per year can achieve sufficient absolute decoupling.</w:t>
      </w:r>
    </w:p>
    <w:p w14:paraId="2C7051F6" w14:textId="77777777" w:rsidR="00270839" w:rsidRDefault="00270839" w:rsidP="00270839">
      <w:r w:rsidRPr="00176C81">
        <w:t xml:space="preserve">Finally, revolution and degrowth proponents tend to use extreme climate projections, especially for developed economies. For example, Jackson and Victor (2019) and Kallis (2020) argue that developed economies must achieve net-zero emission by 2030. The logic behind this claim is that developing economies should be allowed to continue increasing emissions for years to come. Schor and Jorgenson (2019a) and Malm (2014) cite a 2012 paper by Kevin Anderson suggesting that for a 50% chance of limiting warming to 2 °C, net-zero emissions must be achieved globally between 2035 and 2045. Foster et al. (2011) quote climate scientist James Hansen, who claims, “the only resolution [to climate change] is for humans to move to a fundamentally different energy system within a decade.” Foster et al. then </w:t>
      </w:r>
      <w:proofErr w:type="gramStart"/>
      <w:r w:rsidRPr="00176C81">
        <w:t>claim</w:t>
      </w:r>
      <w:proofErr w:type="gramEnd"/>
      <w:r w:rsidRPr="00176C81">
        <w:t xml:space="preserve">, “this raises the question of more revolutionary social change as an ecological as well as social necessity” (Ch. 6). The IPCC (2018b), widely considered the gold standard for climate science research, disputes these claims. According to the IPCC, for an even chance of limiting warming to 1.5 °C above preindustrial levels, humanity must achieve net-zero carbon emissions around 2050. For 2 °C, this is pushed back to 2070. Developed economies should certainly be more ambitious, but rather than allowing developing economies to continue to develop on dirty energy, a better approach is to provide them with the necessary resources to develop on clean energy. Finally, even if it turns out that Kevin Anderson is right, attempting to achieve degrowth or a revolution would only add to the challenge. This is shown in the next section. </w:t>
      </w:r>
    </w:p>
    <w:p w14:paraId="6C051046" w14:textId="77777777" w:rsidR="00270839" w:rsidRPr="00693D68" w:rsidRDefault="00270839" w:rsidP="00270839">
      <w:pPr>
        <w:pStyle w:val="Heading4"/>
      </w:pPr>
      <w:r w:rsidRPr="00693D68">
        <w:lastRenderedPageBreak/>
        <w:t>Capitalism is sustainable---reflexivity fosters an innovative landscape of green tech that solves their unsustainability warrants.</w:t>
      </w:r>
    </w:p>
    <w:p w14:paraId="194E3954" w14:textId="77777777" w:rsidR="00270839" w:rsidRPr="00693D68" w:rsidRDefault="00270839" w:rsidP="00270839">
      <w:pPr>
        <w:spacing w:line="278" w:lineRule="auto"/>
      </w:pPr>
      <w:r w:rsidRPr="00693D68">
        <w:rPr>
          <w:b/>
          <w:bCs/>
        </w:rPr>
        <w:t>Clark et al. 21</w:t>
      </w:r>
      <w:r w:rsidRPr="00693D68">
        <w:t xml:space="preserve"> [Timothy P. Clark, University of British Columbia, Vancouver, BC, CA, Andrew R. Smolski, North Carolina State University, Raleigh, NC, USA, Jason S. Allen, John Hedlund, North Carolina State University, Raleigh, NC, USA, Heather Sanchez, "Capitalism and Sustainability: An Exploratory Content Analysis of Frameworks in Environmental Political Economy" https://journals.sagepub.com/doi/full/10.1177/23294965211043548] ADA-329</w:t>
      </w:r>
    </w:p>
    <w:p w14:paraId="68FA1492" w14:textId="77777777" w:rsidR="00270839" w:rsidRPr="00693D68" w:rsidRDefault="00270839" w:rsidP="00270839">
      <w:pPr>
        <w:spacing w:line="278" w:lineRule="auto"/>
      </w:pPr>
      <w:r w:rsidRPr="00693D68">
        <w:t xml:space="preserve">Reflexive political economy stems from the work of ecological modernization and risk society scholars writing in the 1980s, </w:t>
      </w:r>
      <w:proofErr w:type="gramStart"/>
      <w:r w:rsidRPr="00693D68">
        <w:t>1990s, and</w:t>
      </w:r>
      <w:proofErr w:type="gramEnd"/>
      <w:r w:rsidRPr="00693D68">
        <w:t xml:space="preserve"> turn of the 21st century. These scholars shared the idea that modern, </w:t>
      </w:r>
      <w:r w:rsidRPr="00693D68">
        <w:rPr>
          <w:b/>
          <w:iCs/>
          <w:u w:val="single"/>
        </w:rPr>
        <w:t>capitalist society</w:t>
      </w:r>
      <w:r w:rsidRPr="00693D68">
        <w:rPr>
          <w:b/>
          <w:u w:val="single"/>
        </w:rPr>
        <w:t xml:space="preserve"> possessed a potential for </w:t>
      </w:r>
      <w:r w:rsidRPr="00693D68">
        <w:rPr>
          <w:b/>
          <w:iCs/>
          <w:u w:val="single"/>
        </w:rPr>
        <w:t>reflexivity</w:t>
      </w:r>
      <w:r w:rsidRPr="00693D68">
        <w:t xml:space="preserve">, whereby market mechanisms and voluntary agreements between states and </w:t>
      </w:r>
      <w:r w:rsidRPr="00693D68">
        <w:rPr>
          <w:b/>
          <w:u w:val="single"/>
        </w:rPr>
        <w:t>corporations</w:t>
      </w:r>
      <w:r w:rsidRPr="00693D68">
        <w:t xml:space="preserve"> would </w:t>
      </w:r>
      <w:r w:rsidRPr="00693D68">
        <w:rPr>
          <w:b/>
          <w:u w:val="single"/>
        </w:rPr>
        <w:t xml:space="preserve">incorporate ecological costs and environmental planning to </w:t>
      </w:r>
      <w:r w:rsidRPr="00693D68">
        <w:rPr>
          <w:b/>
          <w:iCs/>
          <w:u w:val="single"/>
        </w:rPr>
        <w:t>sustainably transform</w:t>
      </w:r>
      <w:r w:rsidRPr="00693D68">
        <w:rPr>
          <w:b/>
          <w:u w:val="single"/>
        </w:rPr>
        <w:t xml:space="preserve"> industrial production</w:t>
      </w:r>
      <w:r w:rsidRPr="00693D68">
        <w:t xml:space="preserve"> (Huber 1985).</w:t>
      </w:r>
    </w:p>
    <w:p w14:paraId="5CF402B3" w14:textId="77777777" w:rsidR="00270839" w:rsidRPr="00693D68" w:rsidRDefault="00270839" w:rsidP="00270839">
      <w:pPr>
        <w:spacing w:line="278" w:lineRule="auto"/>
      </w:pPr>
      <w:r w:rsidRPr="00693D68">
        <w:t xml:space="preserve">Ecological modernization scholars of the 1990s extended upon Huber’s transformation thesis by arguing in favor of “super-industrialization” </w:t>
      </w:r>
      <w:proofErr w:type="gramStart"/>
      <w:r w:rsidRPr="00693D68">
        <w:t>in order to</w:t>
      </w:r>
      <w:proofErr w:type="gramEnd"/>
      <w:r w:rsidRPr="00693D68">
        <w:t xml:space="preserve"> accelerate the movement towards green or eco-friendly capitalism (</w:t>
      </w:r>
      <w:proofErr w:type="spellStart"/>
      <w:r w:rsidRPr="00693D68">
        <w:t>Spaargaren</w:t>
      </w:r>
      <w:proofErr w:type="spellEnd"/>
      <w:r w:rsidRPr="00693D68">
        <w:t xml:space="preserve"> and Mol 1992). A more </w:t>
      </w:r>
      <w:r w:rsidRPr="00693D68">
        <w:rPr>
          <w:b/>
          <w:iCs/>
          <w:u w:val="single"/>
        </w:rPr>
        <w:t>technologically efficient</w:t>
      </w:r>
      <w:r w:rsidRPr="00693D68">
        <w:rPr>
          <w:b/>
          <w:u w:val="single"/>
        </w:rPr>
        <w:t xml:space="preserve"> marketplace</w:t>
      </w:r>
      <w:r w:rsidRPr="00693D68">
        <w:t xml:space="preserve"> and ecologically aware state apparatus paired with an ecologically concerned civil society would steer this market-friendly, eco-structural shift (Janicke 1990; Mol 1996). Ultimately, such institutional ecological concern, or reflexivity, would </w:t>
      </w:r>
      <w:r w:rsidRPr="00693D68">
        <w:rPr>
          <w:b/>
          <w:iCs/>
          <w:u w:val="single"/>
        </w:rPr>
        <w:t>transform</w:t>
      </w:r>
      <w:r w:rsidRPr="00693D68">
        <w:t xml:space="preserve"> even </w:t>
      </w:r>
      <w:r w:rsidRPr="00693D68">
        <w:rPr>
          <w:b/>
          <w:u w:val="single"/>
        </w:rPr>
        <w:t>the global</w:t>
      </w:r>
      <w:r w:rsidRPr="00693D68">
        <w:t xml:space="preserve">, </w:t>
      </w:r>
      <w:r w:rsidRPr="00693D68">
        <w:rPr>
          <w:b/>
          <w:u w:val="single"/>
        </w:rPr>
        <w:t>capitalist marketplace</w:t>
      </w:r>
      <w:r w:rsidRPr="00693D68">
        <w:t xml:space="preserve"> into a source of </w:t>
      </w:r>
      <w:r w:rsidRPr="00693D68">
        <w:rPr>
          <w:b/>
          <w:iCs/>
          <w:u w:val="single"/>
        </w:rPr>
        <w:t>sustainable</w:t>
      </w:r>
      <w:r w:rsidRPr="00693D68">
        <w:rPr>
          <w:b/>
          <w:u w:val="single"/>
        </w:rPr>
        <w:t xml:space="preserve"> development</w:t>
      </w:r>
      <w:r w:rsidRPr="00693D68">
        <w:t xml:space="preserve"> (Mol and </w:t>
      </w:r>
      <w:proofErr w:type="spellStart"/>
      <w:r w:rsidRPr="00693D68">
        <w:t>Spaargaren</w:t>
      </w:r>
      <w:proofErr w:type="spellEnd"/>
      <w:r w:rsidRPr="00693D68">
        <w:t xml:space="preserve"> 2000; Mol 2002). Indeed, these theorists reasoned that </w:t>
      </w:r>
      <w:r w:rsidRPr="00693D68">
        <w:rPr>
          <w:b/>
          <w:u w:val="single"/>
        </w:rPr>
        <w:t xml:space="preserve">expansionary, capitalist development was </w:t>
      </w:r>
      <w:r w:rsidRPr="00693D68">
        <w:rPr>
          <w:b/>
          <w:iCs/>
          <w:u w:val="single"/>
        </w:rPr>
        <w:t>essential</w:t>
      </w:r>
      <w:r w:rsidRPr="00693D68">
        <w:t xml:space="preserve">, as </w:t>
      </w:r>
      <w:r w:rsidRPr="00693D68">
        <w:rPr>
          <w:b/>
          <w:u w:val="single"/>
        </w:rPr>
        <w:t>increased</w:t>
      </w:r>
      <w:r w:rsidRPr="00693D68">
        <w:t xml:space="preserve"> levels of </w:t>
      </w:r>
      <w:r w:rsidRPr="00693D68">
        <w:rPr>
          <w:b/>
          <w:u w:val="single"/>
        </w:rPr>
        <w:t>wealth</w:t>
      </w:r>
      <w:r w:rsidRPr="00693D68">
        <w:t xml:space="preserve"> were </w:t>
      </w:r>
      <w:r w:rsidRPr="00693D68">
        <w:rPr>
          <w:b/>
          <w:u w:val="single"/>
        </w:rPr>
        <w:t xml:space="preserve">needed to </w:t>
      </w:r>
      <w:r w:rsidRPr="00693D68">
        <w:rPr>
          <w:b/>
          <w:iCs/>
          <w:u w:val="single"/>
        </w:rPr>
        <w:t>invest</w:t>
      </w:r>
      <w:r w:rsidRPr="00693D68">
        <w:rPr>
          <w:b/>
          <w:u w:val="single"/>
        </w:rPr>
        <w:t xml:space="preserve"> in</w:t>
      </w:r>
      <w:r w:rsidRPr="00693D68">
        <w:t xml:space="preserve"> state management and more </w:t>
      </w:r>
      <w:r w:rsidRPr="00693D68">
        <w:rPr>
          <w:b/>
          <w:u w:val="single"/>
        </w:rPr>
        <w:t>efficient technologies</w:t>
      </w:r>
      <w:r w:rsidRPr="00693D68">
        <w:t xml:space="preserve">. </w:t>
      </w:r>
      <w:r w:rsidRPr="00693D68">
        <w:rPr>
          <w:b/>
          <w:u w:val="single"/>
        </w:rPr>
        <w:t>Reflexivity</w:t>
      </w:r>
      <w:r w:rsidRPr="00693D68">
        <w:t xml:space="preserve">, then, works as a social force that </w:t>
      </w:r>
      <w:r w:rsidRPr="00693D68">
        <w:rPr>
          <w:b/>
          <w:u w:val="single"/>
        </w:rPr>
        <w:t xml:space="preserve">stimulates </w:t>
      </w:r>
      <w:r w:rsidRPr="00693D68">
        <w:rPr>
          <w:b/>
          <w:iCs/>
          <w:u w:val="single"/>
        </w:rPr>
        <w:t>decoupling</w:t>
      </w:r>
      <w:r w:rsidRPr="00693D68">
        <w:t xml:space="preserve"> of economic growth from environmental impact. Further, it provides a theoretical </w:t>
      </w:r>
      <w:r w:rsidRPr="00693D68">
        <w:rPr>
          <w:b/>
          <w:u w:val="single"/>
        </w:rPr>
        <w:t xml:space="preserve">justification for </w:t>
      </w:r>
      <w:r w:rsidRPr="00693D68">
        <w:rPr>
          <w:b/>
          <w:iCs/>
          <w:u w:val="single"/>
        </w:rPr>
        <w:t>eco</w:t>
      </w:r>
      <w:r w:rsidRPr="00693D68">
        <w:rPr>
          <w:b/>
          <w:u w:val="single"/>
        </w:rPr>
        <w:t xml:space="preserve">-modernist </w:t>
      </w:r>
      <w:r w:rsidRPr="00693D68">
        <w:rPr>
          <w:b/>
          <w:iCs/>
          <w:u w:val="single"/>
        </w:rPr>
        <w:t>optimism</w:t>
      </w:r>
      <w:r w:rsidRPr="00693D68">
        <w:rPr>
          <w:b/>
          <w:u w:val="single"/>
        </w:rPr>
        <w:t xml:space="preserve"> surrounding</w:t>
      </w:r>
      <w:r w:rsidRPr="00693D68">
        <w:t xml:space="preserve"> the potential for the market and technology to overcome </w:t>
      </w:r>
      <w:r w:rsidRPr="00693D68">
        <w:rPr>
          <w:b/>
          <w:u w:val="single"/>
        </w:rPr>
        <w:t>ecological problems</w:t>
      </w:r>
      <w:r w:rsidRPr="00693D68">
        <w:t xml:space="preserve"> without serious structural change (Lomborg 2001; Shellenberger and Nordhaus 2012).</w:t>
      </w:r>
    </w:p>
    <w:p w14:paraId="181868D1" w14:textId="77777777" w:rsidR="00270839" w:rsidRPr="00693D68" w:rsidRDefault="00270839" w:rsidP="00270839">
      <w:pPr>
        <w:spacing w:line="278" w:lineRule="auto"/>
      </w:pPr>
      <w:r w:rsidRPr="00693D68">
        <w:t xml:space="preserve">Importantly, reflexivity signals incorporation of ecological concern at multiple levels within a society. Early reflexive political economy scholars characterized </w:t>
      </w:r>
      <w:r w:rsidRPr="00693D68">
        <w:rPr>
          <w:b/>
          <w:u w:val="single"/>
        </w:rPr>
        <w:t>reflexivity</w:t>
      </w:r>
      <w:r w:rsidRPr="00693D68">
        <w:t xml:space="preserve"> as an </w:t>
      </w:r>
      <w:r w:rsidRPr="00693D68">
        <w:rPr>
          <w:b/>
          <w:u w:val="single"/>
        </w:rPr>
        <w:t xml:space="preserve">increasingly </w:t>
      </w:r>
      <w:r w:rsidRPr="00693D68">
        <w:rPr>
          <w:b/>
          <w:iCs/>
          <w:u w:val="single"/>
        </w:rPr>
        <w:t>important</w:t>
      </w:r>
      <w:r w:rsidRPr="00693D68">
        <w:rPr>
          <w:b/>
          <w:u w:val="single"/>
        </w:rPr>
        <w:t xml:space="preserve"> feature of</w:t>
      </w:r>
      <w:r w:rsidRPr="00693D68">
        <w:t xml:space="preserve"> modern </w:t>
      </w:r>
      <w:r w:rsidRPr="00693D68">
        <w:rPr>
          <w:b/>
          <w:iCs/>
          <w:u w:val="single"/>
        </w:rPr>
        <w:t>capitalist society</w:t>
      </w:r>
      <w:r w:rsidRPr="00693D68">
        <w:t xml:space="preserve">. For example, Beck argued that reflexivity “seems to be producing a new kind of capitalism,” that could potentially </w:t>
      </w:r>
      <w:r w:rsidRPr="00693D68">
        <w:rPr>
          <w:b/>
          <w:u w:val="single"/>
        </w:rPr>
        <w:t>manage the</w:t>
      </w:r>
      <w:r w:rsidRPr="00693D68">
        <w:t xml:space="preserve"> growing </w:t>
      </w:r>
      <w:r w:rsidRPr="00693D68">
        <w:rPr>
          <w:b/>
          <w:u w:val="single"/>
        </w:rPr>
        <w:t>threat of mega-ecological risk</w:t>
      </w:r>
      <w:r w:rsidRPr="00693D68">
        <w:t xml:space="preserve"> (Beck 2003:2–3; Beck 2000). Similarly, Mol (1996) argued that growing ecological reflexivity characterized modern institutions.</w:t>
      </w:r>
    </w:p>
    <w:p w14:paraId="7B79E0F4" w14:textId="77777777" w:rsidR="00270839" w:rsidRPr="00693D68" w:rsidRDefault="00270839" w:rsidP="00270839">
      <w:pPr>
        <w:spacing w:line="278" w:lineRule="auto"/>
      </w:pPr>
      <w:r w:rsidRPr="00693D68">
        <w:t>From this standpoint, ecological degradation became a unique force of social change. The growing existential threat posed by heightened ecological risk, what Beck (1992) called mega-hazards, would pressure powerful institutions to better regulate the environment. As Giddens (1990) argued, the “high consequence risks” of contemporary capitalism transcend “all exclusionary divisions of power.” Thus, the mega-hazard provides what Beck (1989) called a boomerang effect, where the once “latent side effects” of industrial era capitalism now pose a risk to all classes, nationalities, and identities to the point where “victim and perpetrator (have) become equal” (Beck 1989:38). The transition to what Beck (2010:206) called a “</w:t>
      </w:r>
      <w:r w:rsidRPr="00693D68">
        <w:rPr>
          <w:b/>
          <w:iCs/>
          <w:u w:val="single"/>
        </w:rPr>
        <w:t>green capitalism</w:t>
      </w:r>
      <w:r w:rsidRPr="00693D68">
        <w:t>” was therefore born from the reality of universalized risk.</w:t>
      </w:r>
    </w:p>
    <w:p w14:paraId="0DB7F857" w14:textId="77777777" w:rsidR="00270839" w:rsidRPr="00693D68" w:rsidRDefault="00270839" w:rsidP="00270839">
      <w:pPr>
        <w:spacing w:line="278" w:lineRule="auto"/>
      </w:pPr>
      <w:r w:rsidRPr="00693D68">
        <w:lastRenderedPageBreak/>
        <w:t xml:space="preserve">It follows that early ecological modernization and risk society scholars suggested that </w:t>
      </w:r>
      <w:r w:rsidRPr="00693D68">
        <w:rPr>
          <w:b/>
          <w:u w:val="single"/>
        </w:rPr>
        <w:t>reflexivity</w:t>
      </w:r>
      <w:r w:rsidRPr="00693D68">
        <w:t xml:space="preserve"> would </w:t>
      </w:r>
      <w:r w:rsidRPr="00693D68">
        <w:rPr>
          <w:b/>
          <w:u w:val="single"/>
        </w:rPr>
        <w:t xml:space="preserve">occur </w:t>
      </w:r>
      <w:r w:rsidRPr="00693D68">
        <w:rPr>
          <w:b/>
          <w:iCs/>
          <w:u w:val="single"/>
        </w:rPr>
        <w:t>within</w:t>
      </w:r>
      <w:r w:rsidRPr="00693D68">
        <w:t xml:space="preserve"> the framework of </w:t>
      </w:r>
      <w:r w:rsidRPr="00693D68">
        <w:rPr>
          <w:b/>
          <w:u w:val="single"/>
        </w:rPr>
        <w:t>capitalist society</w:t>
      </w:r>
      <w:r w:rsidRPr="00693D68">
        <w:t xml:space="preserve">. These reflexive political economy scholars thus advanced an institutional level, ecological risk transcendence thesis, which argued that </w:t>
      </w:r>
      <w:r w:rsidRPr="00693D68">
        <w:rPr>
          <w:b/>
          <w:u w:val="single"/>
        </w:rPr>
        <w:t>powerful institutions</w:t>
      </w:r>
      <w:r w:rsidRPr="00693D68">
        <w:t xml:space="preserve"> within a capitalist society would </w:t>
      </w:r>
      <w:r w:rsidRPr="00693D68">
        <w:rPr>
          <w:b/>
          <w:u w:val="single"/>
        </w:rPr>
        <w:t>accept</w:t>
      </w:r>
      <w:r w:rsidRPr="00693D68">
        <w:t xml:space="preserve"> the reality of </w:t>
      </w:r>
      <w:r w:rsidRPr="00693D68">
        <w:rPr>
          <w:b/>
          <w:u w:val="single"/>
        </w:rPr>
        <w:t xml:space="preserve">ecological threats and </w:t>
      </w:r>
      <w:r w:rsidRPr="00693D68">
        <w:rPr>
          <w:b/>
          <w:iCs/>
          <w:u w:val="single"/>
        </w:rPr>
        <w:t>act accordingly</w:t>
      </w:r>
      <w:r w:rsidRPr="00693D68">
        <w:t xml:space="preserve"> to reduce those threats. Reflexive political </w:t>
      </w:r>
      <w:proofErr w:type="gramStart"/>
      <w:r w:rsidRPr="00693D68">
        <w:t>economy</w:t>
      </w:r>
      <w:proofErr w:type="gramEnd"/>
      <w:r w:rsidRPr="00693D68">
        <w:t xml:space="preserve"> scholars suggested that key institutions within capitalist society, like </w:t>
      </w:r>
      <w:r w:rsidRPr="00693D68">
        <w:rPr>
          <w:b/>
          <w:u w:val="single"/>
        </w:rPr>
        <w:t xml:space="preserve">the </w:t>
      </w:r>
      <w:r w:rsidRPr="00693D68">
        <w:rPr>
          <w:b/>
          <w:iCs/>
          <w:u w:val="single"/>
        </w:rPr>
        <w:t>state</w:t>
      </w:r>
      <w:r w:rsidRPr="00693D68">
        <w:rPr>
          <w:b/>
          <w:u w:val="single"/>
        </w:rPr>
        <w:t xml:space="preserve"> and the </w:t>
      </w:r>
      <w:r w:rsidRPr="00693D68">
        <w:rPr>
          <w:b/>
          <w:iCs/>
          <w:u w:val="single"/>
        </w:rPr>
        <w:t>private sector</w:t>
      </w:r>
      <w:r w:rsidRPr="00693D68">
        <w:t xml:space="preserve">, would </w:t>
      </w:r>
      <w:r w:rsidRPr="00693D68">
        <w:rPr>
          <w:b/>
          <w:u w:val="single"/>
        </w:rPr>
        <w:t>steer</w:t>
      </w:r>
      <w:r w:rsidRPr="00693D68">
        <w:t xml:space="preserve"> this shift </w:t>
      </w:r>
      <w:r w:rsidRPr="00693D68">
        <w:rPr>
          <w:b/>
          <w:u w:val="single"/>
        </w:rPr>
        <w:t>toward eco-friendly capitalism</w:t>
      </w:r>
      <w:r w:rsidRPr="00693D68">
        <w:t xml:space="preserve"> via </w:t>
      </w:r>
      <w:r w:rsidRPr="00693D68">
        <w:rPr>
          <w:b/>
          <w:u w:val="single"/>
        </w:rPr>
        <w:t xml:space="preserve">the </w:t>
      </w:r>
      <w:r w:rsidRPr="00693D68">
        <w:rPr>
          <w:b/>
          <w:iCs/>
          <w:u w:val="single"/>
        </w:rPr>
        <w:t>greening</w:t>
      </w:r>
      <w:r w:rsidRPr="00693D68">
        <w:rPr>
          <w:b/>
          <w:u w:val="single"/>
        </w:rPr>
        <w:t xml:space="preserve"> of </w:t>
      </w:r>
      <w:proofErr w:type="gramStart"/>
      <w:r w:rsidRPr="00693D68">
        <w:rPr>
          <w:b/>
          <w:u w:val="single"/>
        </w:rPr>
        <w:t>markets</w:t>
      </w:r>
      <w:r w:rsidRPr="00693D68">
        <w:t>—</w:t>
      </w:r>
      <w:proofErr w:type="gramEnd"/>
      <w:r w:rsidRPr="00693D68">
        <w:t xml:space="preserve">what we call positive commodification—and </w:t>
      </w:r>
      <w:r w:rsidRPr="00693D68">
        <w:rPr>
          <w:b/>
          <w:u w:val="single"/>
        </w:rPr>
        <w:t xml:space="preserve">increased </w:t>
      </w:r>
      <w:r w:rsidRPr="00693D68">
        <w:rPr>
          <w:b/>
          <w:iCs/>
          <w:u w:val="single"/>
        </w:rPr>
        <w:t>development</w:t>
      </w:r>
      <w:r w:rsidRPr="00693D68">
        <w:t xml:space="preserve"> of efficient technological innovations.</w:t>
      </w:r>
    </w:p>
    <w:p w14:paraId="65BED348" w14:textId="77777777" w:rsidR="00270839" w:rsidRPr="00693D68" w:rsidRDefault="00270839" w:rsidP="00270839">
      <w:pPr>
        <w:spacing w:line="278" w:lineRule="auto"/>
      </w:pPr>
      <w:r w:rsidRPr="00693D68">
        <w:t>Rising cultural and civic demand would support the implementation of ecological protection. As Mol (1996:30) called it, the “</w:t>
      </w:r>
      <w:proofErr w:type="spellStart"/>
      <w:r w:rsidRPr="00693D68">
        <w:rPr>
          <w:b/>
          <w:iCs/>
          <w:u w:val="single"/>
        </w:rPr>
        <w:t>ecologisation</w:t>
      </w:r>
      <w:proofErr w:type="spellEnd"/>
      <w:r w:rsidRPr="00693D68">
        <w:rPr>
          <w:b/>
          <w:u w:val="single"/>
        </w:rPr>
        <w:t xml:space="preserve"> of the economy</w:t>
      </w:r>
      <w:r w:rsidRPr="00693D68">
        <w:t xml:space="preserve">,” would be steered by the emergence of an increasingly reflexive state but, also, broader social participation in groups like environmental </w:t>
      </w:r>
      <w:proofErr w:type="gramStart"/>
      <w:r w:rsidRPr="00693D68">
        <w:t>NGO’s</w:t>
      </w:r>
      <w:proofErr w:type="gramEnd"/>
      <w:r w:rsidRPr="00693D68">
        <w:t xml:space="preserve">, as well as rising demand for green consumption (Mol and </w:t>
      </w:r>
      <w:proofErr w:type="spellStart"/>
      <w:r w:rsidRPr="00693D68">
        <w:t>Spaargaren</w:t>
      </w:r>
      <w:proofErr w:type="spellEnd"/>
      <w:r w:rsidRPr="00693D68">
        <w:t xml:space="preserve"> 2000; Mol and Jänicke 2009). These forces were, it was argued, congealing in the vacuum of state failure, where overly centralized and bureaucratic, hierarchical state functioning would give way to new, more effective and democratic opportunities for green political modernization (Jänicke 1990; </w:t>
      </w:r>
      <w:proofErr w:type="spellStart"/>
      <w:r w:rsidRPr="00693D68">
        <w:t>Spaargaren</w:t>
      </w:r>
      <w:proofErr w:type="spellEnd"/>
      <w:r w:rsidRPr="00693D68">
        <w:t xml:space="preserve"> 1997). Thus, the state, guided by more critically aware and participatory governance, plays an important role as well.</w:t>
      </w:r>
    </w:p>
    <w:p w14:paraId="64BC5B67" w14:textId="77777777" w:rsidR="00270839" w:rsidRPr="00693D68" w:rsidRDefault="00270839" w:rsidP="00270839">
      <w:pPr>
        <w:spacing w:line="278" w:lineRule="auto"/>
      </w:pPr>
      <w:r w:rsidRPr="00693D68">
        <w:t xml:space="preserve">The shared understanding of growing, socio-cultural reflexivity that permeates across social actors and levels further links ecological modernization and risk society thinking. As Giddens (1999) noted, there is an emergent, collective realization of ecological risk, where, for example, a consumer must now engage reflexively to answer everyday </w:t>
      </w:r>
      <w:proofErr w:type="gramStart"/>
      <w:r w:rsidRPr="00693D68">
        <w:t>questions—that is,</w:t>
      </w:r>
      <w:proofErr w:type="gramEnd"/>
      <w:r w:rsidRPr="00693D68">
        <w:t xml:space="preserve"> should I buy organic or not? What Beck (2015:76) called an “existential violation” characterizes this widespread dissemination of ecological risk, whereby everyone, from the individual consumer to the multi-national firm, must now contemplate their actions in conversation with looming ecological implications.</w:t>
      </w:r>
    </w:p>
    <w:p w14:paraId="290B6DFD" w14:textId="77777777" w:rsidR="00270839" w:rsidRPr="00693D68" w:rsidRDefault="00270839" w:rsidP="00270839">
      <w:pPr>
        <w:spacing w:line="278" w:lineRule="auto"/>
      </w:pPr>
      <w:r w:rsidRPr="00693D68">
        <w:t xml:space="preserve">Therefore, </w:t>
      </w:r>
      <w:r w:rsidRPr="00693D68">
        <w:rPr>
          <w:b/>
          <w:u w:val="single"/>
        </w:rPr>
        <w:t>reflexivity</w:t>
      </w:r>
      <w:r w:rsidRPr="00693D68">
        <w:t xml:space="preserve"> as a theorized mechanism is a complex and dynamic force that </w:t>
      </w:r>
      <w:r w:rsidRPr="00693D68">
        <w:rPr>
          <w:b/>
          <w:u w:val="single"/>
        </w:rPr>
        <w:t xml:space="preserve">drives change at </w:t>
      </w:r>
      <w:r w:rsidRPr="00693D68">
        <w:rPr>
          <w:b/>
          <w:iCs/>
          <w:u w:val="single"/>
        </w:rPr>
        <w:t>multiple levels</w:t>
      </w:r>
      <w:r w:rsidRPr="00693D68">
        <w:t xml:space="preserve">. Conceptually, we understand reflexive political economy’s key supposition as follows: capitalist society </w:t>
      </w:r>
      <w:r w:rsidRPr="00693D68">
        <w:rPr>
          <w:b/>
          <w:u w:val="single"/>
        </w:rPr>
        <w:t>advances through developmental stages</w:t>
      </w:r>
      <w:r w:rsidRPr="00693D68">
        <w:t xml:space="preserve">, and advanced capitalist institutions exist in a stage characterized by widespread cultural and material </w:t>
      </w:r>
      <w:r w:rsidRPr="00693D68">
        <w:rPr>
          <w:b/>
          <w:iCs/>
          <w:u w:val="single"/>
        </w:rPr>
        <w:t>confrontations</w:t>
      </w:r>
      <w:r w:rsidRPr="00693D68">
        <w:rPr>
          <w:b/>
          <w:u w:val="single"/>
        </w:rPr>
        <w:t xml:space="preserve"> with ecological risk</w:t>
      </w:r>
      <w:r w:rsidRPr="00693D68">
        <w:t xml:space="preserve"> that provide the motivation to reduce it. At the turn of the 20th century, York and Rosa (2003) challenged ecological </w:t>
      </w:r>
      <w:r w:rsidRPr="00693D68">
        <w:rPr>
          <w:b/>
          <w:iCs/>
          <w:u w:val="single"/>
        </w:rPr>
        <w:t>modernization</w:t>
      </w:r>
      <w:r w:rsidRPr="00693D68">
        <w:t xml:space="preserve"> (and, hence, reflexive political economy) to </w:t>
      </w:r>
      <w:r w:rsidRPr="00693D68">
        <w:rPr>
          <w:b/>
          <w:u w:val="single"/>
        </w:rPr>
        <w:t xml:space="preserve">go beyond merely </w:t>
      </w:r>
      <w:r w:rsidRPr="00693D68">
        <w:rPr>
          <w:b/>
          <w:iCs/>
          <w:u w:val="single"/>
        </w:rPr>
        <w:t>suggesting</w:t>
      </w:r>
      <w:r w:rsidRPr="00693D68">
        <w:t xml:space="preserve"> that institutions </w:t>
      </w:r>
      <w:proofErr w:type="gramStart"/>
      <w:r w:rsidRPr="00693D68">
        <w:t>make allusions</w:t>
      </w:r>
      <w:proofErr w:type="gramEnd"/>
      <w:r w:rsidRPr="00693D68">
        <w:t xml:space="preserve"> to ecological concern and instead demonstrate that such reflexive modification </w:t>
      </w:r>
      <w:proofErr w:type="gramStart"/>
      <w:r w:rsidRPr="00693D68">
        <w:t xml:space="preserve">actually </w:t>
      </w:r>
      <w:r w:rsidRPr="00693D68">
        <w:rPr>
          <w:b/>
          <w:u w:val="single"/>
        </w:rPr>
        <w:t>leads</w:t>
      </w:r>
      <w:proofErr w:type="gramEnd"/>
      <w:r w:rsidRPr="00693D68">
        <w:rPr>
          <w:b/>
          <w:u w:val="single"/>
        </w:rPr>
        <w:t xml:space="preserve"> to real</w:t>
      </w:r>
      <w:r w:rsidRPr="00693D68">
        <w:t xml:space="preserve">, net </w:t>
      </w:r>
      <w:r w:rsidRPr="00693D68">
        <w:rPr>
          <w:b/>
          <w:u w:val="single"/>
        </w:rPr>
        <w:t xml:space="preserve">ecological </w:t>
      </w:r>
      <w:r w:rsidRPr="00693D68">
        <w:rPr>
          <w:b/>
          <w:iCs/>
          <w:u w:val="single"/>
        </w:rPr>
        <w:t>improvements</w:t>
      </w:r>
      <w:r w:rsidRPr="00693D68">
        <w:t>. Indeed, at some point, the validity of reflexivity hinges on its power as a force to induce generalizable ecological improvement. It could be that reflexive political economic theory, which largely emanated from Northern and Western Europe, has a bias due to geo-political origins. This could account for the framework’s strong optimism in the capacity of a social democratic state, civil society, and progressively minded populous to ameliorate environmental risk.</w:t>
      </w:r>
    </w:p>
    <w:p w14:paraId="36874825" w14:textId="77777777" w:rsidR="00270839" w:rsidRPr="00176C81" w:rsidRDefault="00270839" w:rsidP="00270839"/>
    <w:p w14:paraId="286816EE" w14:textId="77777777" w:rsidR="00270839" w:rsidRPr="00270839" w:rsidRDefault="00270839" w:rsidP="00270839"/>
    <w:p w14:paraId="04C1C16E" w14:textId="77777777" w:rsidR="00983B95" w:rsidRPr="00983B95" w:rsidRDefault="00983B95" w:rsidP="00983B95">
      <w:pPr>
        <w:pStyle w:val="Heading4"/>
      </w:pPr>
      <w:r w:rsidRPr="00983B95">
        <w:lastRenderedPageBreak/>
        <w:t xml:space="preserve">Capitalist profit motive key to </w:t>
      </w:r>
      <w:r w:rsidRPr="00983B95">
        <w:rPr>
          <w:u w:val="single"/>
        </w:rPr>
        <w:t>innovation</w:t>
      </w:r>
      <w:r w:rsidRPr="00983B95">
        <w:t>.</w:t>
      </w:r>
    </w:p>
    <w:p w14:paraId="18265F19" w14:textId="77777777" w:rsidR="00983B95" w:rsidRPr="00983B95" w:rsidRDefault="00983B95" w:rsidP="00983B95">
      <w:r w:rsidRPr="00983B95">
        <w:t xml:space="preserve">Christina P. </w:t>
      </w:r>
      <w:r w:rsidRPr="00983B95">
        <w:rPr>
          <w:b/>
          <w:bCs/>
        </w:rPr>
        <w:t>Skinner 21</w:t>
      </w:r>
      <w:r w:rsidRPr="00983B95">
        <w:t xml:space="preserve">. Assistant Professor, The Wharton School of the University of Pennsylvania. “Cancelling Capitalism?” Norte Dame Law Review. Volume 97 Issue 1 Article 9. </w:t>
      </w:r>
      <w:hyperlink r:id="rId180" w:history="1">
        <w:r w:rsidRPr="00983B95">
          <w:rPr>
            <w:rStyle w:val="Hyperlink"/>
          </w:rPr>
          <w:t>https://scholarship.law.nd.edu/cgi/viewcontent.cgi?article=4992&amp;context=ndlr</w:t>
        </w:r>
      </w:hyperlink>
      <w:r w:rsidRPr="00983B95">
        <w:t xml:space="preserve"> ADA-333</w:t>
      </w:r>
    </w:p>
    <w:p w14:paraId="131AF629" w14:textId="77777777" w:rsidR="00983B95" w:rsidRPr="00983B95" w:rsidRDefault="00983B95" w:rsidP="00983B95">
      <w:pPr>
        <w:rPr>
          <w:b/>
          <w:u w:val="single"/>
        </w:rPr>
      </w:pPr>
      <w:r w:rsidRPr="00983B95">
        <w:t xml:space="preserve">For one, </w:t>
      </w:r>
      <w:r w:rsidRPr="00983B95">
        <w:rPr>
          <w:b/>
          <w:u w:val="single"/>
        </w:rPr>
        <w:t xml:space="preserve">using law or regulation to create </w:t>
      </w:r>
      <w:r w:rsidRPr="00983B95">
        <w:rPr>
          <w:b/>
          <w:iCs/>
          <w:u w:val="single"/>
        </w:rPr>
        <w:t>distance between companies and profit</w:t>
      </w:r>
      <w:r w:rsidRPr="00983B95">
        <w:t xml:space="preserve">-seeking </w:t>
      </w:r>
      <w:r w:rsidRPr="00983B95">
        <w:rPr>
          <w:b/>
          <w:u w:val="single"/>
        </w:rPr>
        <w:t xml:space="preserve">is likely to </w:t>
      </w:r>
      <w:proofErr w:type="gramStart"/>
      <w:r w:rsidRPr="00983B95">
        <w:rPr>
          <w:b/>
          <w:u w:val="single"/>
        </w:rPr>
        <w:t>stymie</w:t>
      </w:r>
      <w:proofErr w:type="gramEnd"/>
      <w:r w:rsidRPr="00983B95">
        <w:rPr>
          <w:b/>
          <w:u w:val="single"/>
        </w:rPr>
        <w:t xml:space="preserve"> welfare-enhancing </w:t>
      </w:r>
      <w:r w:rsidRPr="00983B95">
        <w:rPr>
          <w:b/>
          <w:iCs/>
          <w:u w:val="single"/>
        </w:rPr>
        <w:t>innovations</w:t>
      </w:r>
      <w:r w:rsidRPr="00983B95">
        <w:rPr>
          <w:b/>
          <w:u w:val="single"/>
        </w:rPr>
        <w:t>. A central theme</w:t>
      </w:r>
      <w:r w:rsidRPr="00983B95">
        <w:t xml:space="preserve"> throughout </w:t>
      </w:r>
      <w:proofErr w:type="spellStart"/>
      <w:r w:rsidRPr="00983B95">
        <w:t>Edmans’s</w:t>
      </w:r>
      <w:proofErr w:type="spellEnd"/>
      <w:r w:rsidRPr="00983B95">
        <w:t xml:space="preserve"> book </w:t>
      </w:r>
      <w:r w:rsidRPr="00983B95">
        <w:rPr>
          <w:b/>
          <w:u w:val="single"/>
        </w:rPr>
        <w:t>is that profit</w:t>
      </w:r>
      <w:r w:rsidRPr="00983B95">
        <w:t xml:space="preserve"> is not profligate; rather, it </w:t>
      </w:r>
      <w:r w:rsidRPr="00983B95">
        <w:rPr>
          <w:b/>
          <w:iCs/>
          <w:u w:val="single"/>
        </w:rPr>
        <w:t>is the engine</w:t>
      </w:r>
      <w:r w:rsidRPr="00983B95">
        <w:t xml:space="preserve"> oil </w:t>
      </w:r>
      <w:r w:rsidRPr="00983B95">
        <w:rPr>
          <w:b/>
          <w:iCs/>
          <w:u w:val="single"/>
        </w:rPr>
        <w:t>for</w:t>
      </w:r>
      <w:r w:rsidRPr="00983B95">
        <w:t xml:space="preserve"> the </w:t>
      </w:r>
      <w:r w:rsidRPr="00983B95">
        <w:rPr>
          <w:b/>
          <w:iCs/>
          <w:u w:val="single"/>
        </w:rPr>
        <w:t>human</w:t>
      </w:r>
      <w:r w:rsidRPr="00983B95">
        <w:t xml:space="preserve"> wheel of </w:t>
      </w:r>
      <w:r w:rsidRPr="00983B95">
        <w:rPr>
          <w:b/>
          <w:iCs/>
          <w:u w:val="single"/>
        </w:rPr>
        <w:t>progress</w:t>
      </w:r>
      <w:r w:rsidRPr="00983B95">
        <w:t xml:space="preserve">. Edmans refers to the social benefits of corporate innovation no less than eighty-four times throughout the book, with numerous examples illustrating a virtuous chain: </w:t>
      </w:r>
      <w:r w:rsidRPr="00983B95">
        <w:rPr>
          <w:b/>
          <w:u w:val="single"/>
        </w:rPr>
        <w:t xml:space="preserve">profit incentivizes </w:t>
      </w:r>
      <w:r w:rsidRPr="00983B95">
        <w:rPr>
          <w:b/>
          <w:iCs/>
          <w:u w:val="single"/>
        </w:rPr>
        <w:t>experimentation</w:t>
      </w:r>
      <w:r w:rsidRPr="00983B95">
        <w:rPr>
          <w:b/>
          <w:u w:val="single"/>
        </w:rPr>
        <w:t xml:space="preserve">, which leads to break-through </w:t>
      </w:r>
      <w:r w:rsidRPr="00983B95">
        <w:rPr>
          <w:b/>
          <w:iCs/>
          <w:u w:val="single"/>
        </w:rPr>
        <w:t>technologies, medicines</w:t>
      </w:r>
      <w:r w:rsidRPr="00983B95">
        <w:rPr>
          <w:b/>
          <w:u w:val="single"/>
        </w:rPr>
        <w:t>, or</w:t>
      </w:r>
      <w:r w:rsidRPr="00983B95">
        <w:t xml:space="preserve"> consumer </w:t>
      </w:r>
      <w:r w:rsidRPr="00983B95">
        <w:rPr>
          <w:b/>
          <w:iCs/>
          <w:u w:val="single"/>
        </w:rPr>
        <w:t>services</w:t>
      </w:r>
      <w:r w:rsidRPr="00983B95">
        <w:rPr>
          <w:b/>
          <w:u w:val="single"/>
        </w:rPr>
        <w:t>, ultimately enhancing human welfare</w:t>
      </w:r>
      <w:r w:rsidRPr="00983B95">
        <w:t xml:space="preserve">.48 Indeed, </w:t>
      </w:r>
      <w:r w:rsidRPr="00983B95">
        <w:rPr>
          <w:b/>
          <w:u w:val="single"/>
        </w:rPr>
        <w:t xml:space="preserve">that capitalism and the corporation are at the </w:t>
      </w:r>
      <w:r w:rsidRPr="00983B95">
        <w:rPr>
          <w:b/>
          <w:iCs/>
          <w:u w:val="single"/>
        </w:rPr>
        <w:t>heart of</w:t>
      </w:r>
      <w:r w:rsidRPr="00983B95">
        <w:t xml:space="preserve"> human </w:t>
      </w:r>
      <w:r w:rsidRPr="00983B95">
        <w:rPr>
          <w:b/>
          <w:iCs/>
          <w:u w:val="single"/>
        </w:rPr>
        <w:t>progress</w:t>
      </w:r>
      <w:r w:rsidRPr="00983B95">
        <w:rPr>
          <w:b/>
          <w:u w:val="single"/>
        </w:rPr>
        <w:t xml:space="preserve"> seems difficult to deny</w:t>
      </w:r>
      <w:r w:rsidRPr="00983B95">
        <w:t xml:space="preserve">—simply ask yourself to </w:t>
      </w:r>
      <w:r w:rsidRPr="00983B95">
        <w:rPr>
          <w:b/>
          <w:iCs/>
          <w:u w:val="single"/>
        </w:rPr>
        <w:t>name a great civilization</w:t>
      </w:r>
      <w:r w:rsidRPr="00983B95">
        <w:rPr>
          <w:b/>
          <w:u w:val="single"/>
        </w:rPr>
        <w:t xml:space="preserve"> that was created by a stakeholder-oriented society</w:t>
      </w:r>
      <w:r w:rsidRPr="00983B95">
        <w:t xml:space="preserve"> (or, put differently, </w:t>
      </w:r>
      <w:r w:rsidRPr="00983B95">
        <w:rPr>
          <w:b/>
          <w:u w:val="single"/>
        </w:rPr>
        <w:t xml:space="preserve">that did </w:t>
      </w:r>
      <w:r w:rsidRPr="00983B95">
        <w:rPr>
          <w:b/>
          <w:iCs/>
          <w:u w:val="single"/>
        </w:rPr>
        <w:t>not</w:t>
      </w:r>
      <w:r w:rsidRPr="00983B95">
        <w:rPr>
          <w:b/>
          <w:u w:val="single"/>
        </w:rPr>
        <w:t xml:space="preserve"> look favorably on free </w:t>
      </w:r>
      <w:r w:rsidRPr="00983B95">
        <w:rPr>
          <w:b/>
          <w:iCs/>
          <w:u w:val="single"/>
        </w:rPr>
        <w:t>markets</w:t>
      </w:r>
      <w:r w:rsidRPr="00983B95">
        <w:rPr>
          <w:b/>
          <w:u w:val="single"/>
        </w:rPr>
        <w:t>, industry, and trade</w:t>
      </w:r>
      <w:r w:rsidRPr="00983B95">
        <w:t xml:space="preserve">). In some ways, I would go further than Edmans here. At times, he may be overly sanguine in presuming that companies are inspired to innovate for innovation’s sake irrespective of profit potential.49 It seems more like the exception than the rule: </w:t>
      </w:r>
      <w:r w:rsidRPr="00983B95">
        <w:rPr>
          <w:b/>
          <w:u w:val="single"/>
        </w:rPr>
        <w:t>companies might be willing to subsidize research in the hopes of the rare breakthrough</w:t>
      </w:r>
      <w:r w:rsidRPr="00983B95">
        <w:t xml:space="preserve">— </w:t>
      </w:r>
      <w:r w:rsidRPr="00983B95">
        <w:rPr>
          <w:b/>
          <w:u w:val="single"/>
        </w:rPr>
        <w:t xml:space="preserve">but </w:t>
      </w:r>
      <w:r w:rsidRPr="00983B95">
        <w:rPr>
          <w:b/>
          <w:iCs/>
          <w:u w:val="single"/>
        </w:rPr>
        <w:t>profit is always part of the equation</w:t>
      </w:r>
      <w:r w:rsidRPr="00983B95">
        <w:t xml:space="preserve">. So, </w:t>
      </w:r>
      <w:r w:rsidRPr="00983B95">
        <w:rPr>
          <w:b/>
          <w:u w:val="single"/>
        </w:rPr>
        <w:t>Edmans</w:t>
      </w:r>
      <w:r w:rsidRPr="00983B95">
        <w:t xml:space="preserve"> is correct that corporate innovation is socially </w:t>
      </w:r>
      <w:proofErr w:type="gramStart"/>
      <w:r w:rsidRPr="00983B95">
        <w:t>beneficial, but</w:t>
      </w:r>
      <w:proofErr w:type="gramEnd"/>
      <w:r w:rsidRPr="00983B95">
        <w:t xml:space="preserve"> </w:t>
      </w:r>
      <w:r w:rsidRPr="00983B95">
        <w:rPr>
          <w:b/>
          <w:u w:val="single"/>
        </w:rPr>
        <w:t>may</w:t>
      </w:r>
      <w:r w:rsidRPr="00983B95">
        <w:t xml:space="preserve"> well </w:t>
      </w:r>
      <w:r w:rsidRPr="00983B95">
        <w:rPr>
          <w:b/>
          <w:iCs/>
          <w:u w:val="single"/>
        </w:rPr>
        <w:t>underestimate</w:t>
      </w:r>
      <w:r w:rsidRPr="00983B95">
        <w:t xml:space="preserve"> (at least in certain parts) </w:t>
      </w:r>
      <w:r w:rsidRPr="00983B95">
        <w:rPr>
          <w:b/>
          <w:u w:val="single"/>
        </w:rPr>
        <w:t>the extent to which profit is the motivational spark</w:t>
      </w:r>
      <w:r w:rsidRPr="00983B95">
        <w:t xml:space="preserve">, in one way or another. But overall, </w:t>
      </w:r>
      <w:proofErr w:type="spellStart"/>
      <w:r w:rsidRPr="00983B95">
        <w:t>Edmans’s</w:t>
      </w:r>
      <w:proofErr w:type="spellEnd"/>
      <w:r w:rsidRPr="00983B95">
        <w:t xml:space="preserve"> general point is quite well taken: the realization </w:t>
      </w:r>
      <w:r w:rsidRPr="00983B95">
        <w:rPr>
          <w:b/>
          <w:u w:val="single"/>
        </w:rPr>
        <w:t xml:space="preserve">that we need </w:t>
      </w:r>
      <w:r w:rsidRPr="00983B95">
        <w:rPr>
          <w:b/>
          <w:iCs/>
          <w:u w:val="single"/>
        </w:rPr>
        <w:t>successful companies that are focused on innovation</w:t>
      </w:r>
      <w:r w:rsidRPr="00983B95">
        <w:rPr>
          <w:b/>
          <w:u w:val="single"/>
        </w:rPr>
        <w:t xml:space="preserve"> should put the brakes on</w:t>
      </w:r>
      <w:r w:rsidRPr="00983B95">
        <w:t xml:space="preserve"> stakeholder capitalists’ </w:t>
      </w:r>
      <w:r w:rsidRPr="00983B95">
        <w:rPr>
          <w:b/>
          <w:u w:val="single"/>
        </w:rPr>
        <w:t xml:space="preserve">moves to </w:t>
      </w:r>
      <w:r w:rsidRPr="00983B95">
        <w:rPr>
          <w:b/>
          <w:iCs/>
          <w:u w:val="single"/>
        </w:rPr>
        <w:t>hamstring corporate profit</w:t>
      </w:r>
      <w:r w:rsidRPr="00983B95">
        <w:t xml:space="preserve">. After all, </w:t>
      </w:r>
      <w:r w:rsidRPr="00983B95">
        <w:rPr>
          <w:b/>
          <w:u w:val="single"/>
        </w:rPr>
        <w:t xml:space="preserve">forcing companies to forgo profits is likely to translate directly and in the first instance to the </w:t>
      </w:r>
      <w:r w:rsidRPr="00983B95">
        <w:rPr>
          <w:b/>
          <w:iCs/>
          <w:u w:val="single"/>
        </w:rPr>
        <w:t>R&amp;D line item in the corporate budget</w:t>
      </w:r>
      <w:r w:rsidRPr="00983B95">
        <w:rPr>
          <w:b/>
          <w:u w:val="single"/>
        </w:rPr>
        <w:t xml:space="preserve">. </w:t>
      </w:r>
    </w:p>
    <w:p w14:paraId="7FB5D496" w14:textId="77777777" w:rsidR="006A12D1" w:rsidRPr="000A5B20" w:rsidRDefault="006A12D1" w:rsidP="00A95DAC">
      <w:pPr>
        <w:pStyle w:val="Heading4"/>
        <w:rPr>
          <w:bCs/>
        </w:rPr>
      </w:pPr>
      <w:r w:rsidRPr="000A5B20">
        <w:t xml:space="preserve">Capitalism is the </w:t>
      </w:r>
      <w:r w:rsidRPr="000A5B20">
        <w:rPr>
          <w:u w:val="single"/>
        </w:rPr>
        <w:t>best solution</w:t>
      </w:r>
      <w:r w:rsidRPr="000A5B20">
        <w:t xml:space="preserve"> to war, but there is no root cause.</w:t>
      </w:r>
    </w:p>
    <w:p w14:paraId="7DA9818A" w14:textId="77777777" w:rsidR="006A12D1" w:rsidRPr="000A5B20" w:rsidRDefault="006A12D1" w:rsidP="006A12D1">
      <w:pPr>
        <w:spacing w:line="278" w:lineRule="auto"/>
      </w:pPr>
      <w:r w:rsidRPr="000A5B20">
        <w:t xml:space="preserve">Tim </w:t>
      </w:r>
      <w:r w:rsidRPr="000A5B20">
        <w:rPr>
          <w:b/>
          <w:bCs/>
        </w:rPr>
        <w:t>Krieger &amp;</w:t>
      </w:r>
      <w:r w:rsidRPr="000A5B20">
        <w:t xml:space="preserve"> Daniel </w:t>
      </w:r>
      <w:proofErr w:type="spellStart"/>
      <w:r w:rsidRPr="000A5B20">
        <w:rPr>
          <w:b/>
          <w:bCs/>
        </w:rPr>
        <w:t>Meierrieks</w:t>
      </w:r>
      <w:proofErr w:type="spellEnd"/>
      <w:r w:rsidRPr="000A5B20">
        <w:rPr>
          <w:b/>
          <w:bCs/>
        </w:rPr>
        <w:t xml:space="preserve"> 24</w:t>
      </w:r>
      <w:r w:rsidRPr="000A5B20">
        <w:t xml:space="preserve">. Wilfried Guth Professor of Constitutional Political Economy and Competition Policy at the University of Freiburg, PhD in economics from the University of Munich. Senior Researcher with the Department for Migration, Integration and </w:t>
      </w:r>
      <w:proofErr w:type="spellStart"/>
      <w:r w:rsidRPr="000A5B20">
        <w:t>Transnationalization</w:t>
      </w:r>
      <w:proofErr w:type="spellEnd"/>
      <w:r w:rsidRPr="000A5B20">
        <w:t xml:space="preserve"> at the WZB Berlin Social Science Center, PhD in economics from the University of Paderborn. </w:t>
      </w:r>
      <w:r w:rsidRPr="000A5B20">
        <w:rPr>
          <w:i/>
          <w:iCs/>
        </w:rPr>
        <w:t>Handbook of Research on Economic Freedom</w:t>
      </w:r>
      <w:r w:rsidRPr="000A5B20">
        <w:t>. Edward Elgar Publishing. 360-363.</w:t>
      </w:r>
    </w:p>
    <w:p w14:paraId="6ADB7F7F" w14:textId="77777777" w:rsidR="006A12D1" w:rsidRPr="000A5B20" w:rsidRDefault="006A12D1" w:rsidP="006A12D1">
      <w:pPr>
        <w:spacing w:line="278" w:lineRule="auto"/>
      </w:pPr>
      <w:r w:rsidRPr="000A5B20">
        <w:t xml:space="preserve">First, economic freedom is associated with the freedom to </w:t>
      </w:r>
      <w:r w:rsidRPr="000A5B20">
        <w:rPr>
          <w:b/>
          <w:iCs/>
          <w:u w:val="single"/>
        </w:rPr>
        <w:t>trade</w:t>
      </w:r>
      <w:r w:rsidRPr="000A5B20">
        <w:t xml:space="preserve"> internationally as well as the promotion of economic exchange within a country (e.g., by removing regulations that would complicate internal trade and exchange). Consequently, economic freedom </w:t>
      </w:r>
      <w:r w:rsidRPr="000A5B20">
        <w:rPr>
          <w:u w:val="single"/>
        </w:rPr>
        <w:t>creates</w:t>
      </w:r>
      <w:r w:rsidRPr="000A5B20">
        <w:t xml:space="preserve"> economic </w:t>
      </w:r>
      <w:proofErr w:type="gramStart"/>
      <w:r w:rsidRPr="000A5B20">
        <w:rPr>
          <w:b/>
          <w:iCs/>
          <w:u w:val="single"/>
        </w:rPr>
        <w:t>interdependencies</w:t>
      </w:r>
      <w:proofErr w:type="gramEnd"/>
      <w:r w:rsidRPr="000A5B20">
        <w:t xml:space="preserve"> between people and regions (i.e., domestically) as well as between countries (i.e., internationally). These interdependencies, in turn, ought </w:t>
      </w:r>
      <w:r w:rsidRPr="000A5B20">
        <w:rPr>
          <w:u w:val="single"/>
        </w:rPr>
        <w:t xml:space="preserve">to </w:t>
      </w:r>
      <w:r w:rsidRPr="000A5B20">
        <w:rPr>
          <w:b/>
          <w:iCs/>
          <w:u w:val="single"/>
        </w:rPr>
        <w:t>disincentivize conflict</w:t>
      </w:r>
      <w:r w:rsidRPr="000A5B20">
        <w:t xml:space="preserve">. For instance, in a world of economic interdependencies, </w:t>
      </w:r>
      <w:r w:rsidRPr="000A5B20">
        <w:rPr>
          <w:u w:val="single"/>
        </w:rPr>
        <w:t xml:space="preserve">economic bonds could be </w:t>
      </w:r>
      <w:r w:rsidRPr="000A5B20">
        <w:rPr>
          <w:b/>
          <w:iCs/>
          <w:u w:val="single"/>
        </w:rPr>
        <w:t>destroyed</w:t>
      </w:r>
      <w:r w:rsidRPr="000A5B20">
        <w:rPr>
          <w:u w:val="single"/>
        </w:rPr>
        <w:t xml:space="preserve"> in a war, making peace</w:t>
      </w:r>
      <w:r w:rsidRPr="000A5B20">
        <w:t xml:space="preserve"> and war </w:t>
      </w:r>
      <w:r w:rsidRPr="000A5B20">
        <w:rPr>
          <w:u w:val="single"/>
        </w:rPr>
        <w:t xml:space="preserve">a matter of </w:t>
      </w:r>
      <w:r w:rsidRPr="000A5B20">
        <w:rPr>
          <w:b/>
          <w:iCs/>
          <w:u w:val="single"/>
        </w:rPr>
        <w:t>cost-benefit calculus</w:t>
      </w:r>
      <w:r w:rsidRPr="000A5B20">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0A5B20">
        <w:rPr>
          <w:b/>
          <w:iCs/>
          <w:u w:val="single"/>
        </w:rPr>
        <w:t>multilateral</w:t>
      </w:r>
      <w:r w:rsidRPr="000A5B20">
        <w:t xml:space="preserve"> economic </w:t>
      </w:r>
      <w:r w:rsidRPr="000A5B20">
        <w:rPr>
          <w:u w:val="single"/>
        </w:rPr>
        <w:t>interdependencies</w:t>
      </w:r>
      <w:r w:rsidRPr="000A5B20">
        <w:t xml:space="preserve"> within a globalized world (as facilitated by economic freedom) may </w:t>
      </w:r>
      <w:r w:rsidRPr="000A5B20">
        <w:rPr>
          <w:u w:val="single"/>
        </w:rPr>
        <w:t>lead</w:t>
      </w:r>
      <w:r w:rsidRPr="000A5B20">
        <w:t xml:space="preserve"> economically invested </w:t>
      </w:r>
      <w:r w:rsidRPr="000A5B20">
        <w:rPr>
          <w:b/>
          <w:iCs/>
          <w:u w:val="single"/>
        </w:rPr>
        <w:t>third parties</w:t>
      </w:r>
      <w:r w:rsidRPr="000A5B20">
        <w:rPr>
          <w:u w:val="single"/>
        </w:rPr>
        <w:t xml:space="preserve"> to show</w:t>
      </w:r>
      <w:r w:rsidRPr="000A5B20">
        <w:t xml:space="preserve"> their </w:t>
      </w:r>
      <w:r w:rsidRPr="000A5B20">
        <w:rPr>
          <w:u w:val="single"/>
        </w:rPr>
        <w:t>disapproval of</w:t>
      </w:r>
      <w:r w:rsidRPr="000A5B20">
        <w:t xml:space="preserve"> bilateral </w:t>
      </w:r>
      <w:r w:rsidRPr="000A5B20">
        <w:rPr>
          <w:u w:val="single"/>
        </w:rPr>
        <w:t>conflict</w:t>
      </w:r>
      <w:r w:rsidRPr="000A5B20">
        <w:t xml:space="preserve"> by sending trade-based signals of resolve (Kinne 2014). This holds not </w:t>
      </w:r>
      <w:r w:rsidRPr="000A5B20">
        <w:lastRenderedPageBreak/>
        <w:t>only for interstate war but also for internal war, which some trading partners may aim to stop through, for example, interventions (Bussmann and Schneider 2007; Powell and Chacha 2016).</w:t>
      </w:r>
    </w:p>
    <w:p w14:paraId="01B7086D" w14:textId="77777777" w:rsidR="006A12D1" w:rsidRPr="000A5B20" w:rsidRDefault="006A12D1" w:rsidP="006A12D1">
      <w:pPr>
        <w:spacing w:line="278" w:lineRule="auto"/>
      </w:pPr>
      <w:r w:rsidRPr="000A5B20">
        <w:t xml:space="preserve">Second, </w:t>
      </w:r>
      <w:r w:rsidRPr="000A5B20">
        <w:rPr>
          <w:u w:val="single"/>
        </w:rPr>
        <w:t>economic freedom is</w:t>
      </w:r>
      <w:r w:rsidRPr="000A5B20">
        <w:t xml:space="preserve"> also </w:t>
      </w:r>
      <w:r w:rsidRPr="000A5B20">
        <w:rPr>
          <w:u w:val="single"/>
        </w:rPr>
        <w:t>linked to</w:t>
      </w:r>
      <w:r w:rsidRPr="000A5B20">
        <w:t xml:space="preserve"> low levels of taxation and </w:t>
      </w:r>
      <w:r w:rsidRPr="000A5B20">
        <w:rPr>
          <w:u w:val="single"/>
        </w:rPr>
        <w:t>small government</w:t>
      </w:r>
      <w:r w:rsidRPr="000A5B20">
        <w:t xml:space="preserve"> (e.g., measured as government expenditure as a share of total GDP). </w:t>
      </w:r>
      <w:r w:rsidRPr="000A5B20">
        <w:rPr>
          <w:u w:val="single"/>
        </w:rPr>
        <w:t>If</w:t>
      </w:r>
      <w:r w:rsidRPr="000A5B20">
        <w:t xml:space="preserve"> potential </w:t>
      </w:r>
      <w:r w:rsidRPr="000A5B20">
        <w:rPr>
          <w:u w:val="single"/>
        </w:rPr>
        <w:t>participants</w:t>
      </w:r>
      <w:r w:rsidRPr="000A5B20">
        <w:t xml:space="preserve"> of conflict </w:t>
      </w:r>
      <w:r w:rsidRPr="000A5B20">
        <w:rPr>
          <w:u w:val="single"/>
        </w:rPr>
        <w:t>are motivated</w:t>
      </w:r>
      <w:r w:rsidRPr="000A5B20">
        <w:t xml:space="preserve"> by a desire </w:t>
      </w:r>
      <w:r w:rsidRPr="000A5B20">
        <w:rPr>
          <w:u w:val="single"/>
        </w:rPr>
        <w:t xml:space="preserve">to </w:t>
      </w:r>
      <w:r w:rsidRPr="000A5B20">
        <w:rPr>
          <w:b/>
          <w:iCs/>
          <w:u w:val="single"/>
        </w:rPr>
        <w:t>capture rents</w:t>
      </w:r>
      <w:r w:rsidRPr="000A5B20">
        <w:rPr>
          <w:u w:val="single"/>
        </w:rPr>
        <w:t xml:space="preserve">, a smaller government constitutes a </w:t>
      </w:r>
      <w:r w:rsidRPr="000A5B20">
        <w:rPr>
          <w:b/>
          <w:iCs/>
          <w:u w:val="single"/>
        </w:rPr>
        <w:t>smaller prize</w:t>
      </w:r>
      <w:r w:rsidRPr="000A5B20">
        <w:t xml:space="preserve"> that would have to be compared with the payoff from non-violence. Consequently, for example, as shown in Kirk’s (1983) model, </w:t>
      </w:r>
      <w:r w:rsidRPr="000A5B20">
        <w:rPr>
          <w:u w:val="single"/>
        </w:rPr>
        <w:t>smaller governments</w:t>
      </w:r>
      <w:r w:rsidRPr="000A5B20">
        <w:t xml:space="preserve"> (</w:t>
      </w:r>
      <w:proofErr w:type="gramStart"/>
      <w:r w:rsidRPr="000A5B20">
        <w:t>as a consequence of</w:t>
      </w:r>
      <w:proofErr w:type="gramEnd"/>
      <w:r w:rsidRPr="000A5B20">
        <w:t xml:space="preserve"> economic freedom) are expected to </w:t>
      </w:r>
      <w:r w:rsidRPr="000A5B20">
        <w:rPr>
          <w:u w:val="single"/>
        </w:rPr>
        <w:t xml:space="preserve">see </w:t>
      </w:r>
      <w:r w:rsidRPr="000A5B20">
        <w:rPr>
          <w:b/>
          <w:iCs/>
          <w:u w:val="single"/>
        </w:rPr>
        <w:t>less conflict</w:t>
      </w:r>
      <w:r w:rsidRPr="000A5B20">
        <w:t xml:space="preserve"> compared with larger governments (where the </w:t>
      </w:r>
      <w:proofErr w:type="gramStart"/>
      <w:r w:rsidRPr="000A5B20">
        <w:t>prize</w:t>
      </w:r>
      <w:proofErr w:type="gramEnd"/>
      <w:r w:rsidRPr="000A5B20">
        <w:t xml:space="preserve"> of conflict is </w:t>
      </w:r>
      <w:proofErr w:type="gramStart"/>
      <w:r w:rsidRPr="000A5B20">
        <w:t>comparatively larger</w:t>
      </w:r>
      <w:proofErr w:type="gramEnd"/>
      <w:r w:rsidRPr="000A5B20">
        <w:t>).</w:t>
      </w:r>
    </w:p>
    <w:p w14:paraId="65CAF69E" w14:textId="77777777" w:rsidR="006A12D1" w:rsidRPr="000A5B20" w:rsidRDefault="006A12D1" w:rsidP="006A12D1">
      <w:pPr>
        <w:spacing w:line="278" w:lineRule="auto"/>
      </w:pPr>
      <w:r w:rsidRPr="000A5B20">
        <w:t xml:space="preserve">Third, economic freedom may be conducive to economic growth and </w:t>
      </w:r>
      <w:r w:rsidRPr="000A5B20">
        <w:rPr>
          <w:b/>
          <w:iCs/>
          <w:u w:val="single"/>
        </w:rPr>
        <w:t>development</w:t>
      </w:r>
      <w:r w:rsidRPr="000A5B20">
        <w:t xml:space="preserve">, e.g., as higher levels of economic freedom </w:t>
      </w:r>
      <w:r w:rsidRPr="000A5B20">
        <w:rPr>
          <w:u w:val="single"/>
        </w:rPr>
        <w:t>coincide with stronger property rights</w:t>
      </w:r>
      <w:r w:rsidRPr="000A5B20">
        <w:t xml:space="preserve">; stronger </w:t>
      </w:r>
      <w:r w:rsidRPr="000A5B20">
        <w:rPr>
          <w:u w:val="single"/>
        </w:rPr>
        <w:t>property rights</w:t>
      </w:r>
      <w:r w:rsidRPr="000A5B20">
        <w:t xml:space="preserve">, in turn, </w:t>
      </w:r>
      <w:r w:rsidRPr="000A5B20">
        <w:rPr>
          <w:u w:val="single"/>
        </w:rPr>
        <w:t>incentivize innovation</w:t>
      </w:r>
      <w:r w:rsidRPr="000A5B20">
        <w:t xml:space="preserve"> and thus, ultimately, productivity gains and economic development (see de Haan and Sturm 2024 in this volume). Similarly, </w:t>
      </w:r>
      <w:proofErr w:type="spellStart"/>
      <w:r w:rsidRPr="000A5B20">
        <w:t>Vadlamannati</w:t>
      </w:r>
      <w:proofErr w:type="spellEnd"/>
      <w:r w:rsidRPr="000A5B20">
        <w:t xml:space="preserve"> and de Soysa (2014) argue that sound legal institutions that safeguard </w:t>
      </w:r>
      <w:r w:rsidRPr="000A5B20">
        <w:rPr>
          <w:u w:val="single"/>
        </w:rPr>
        <w:t>profits create incentives for investment into</w:t>
      </w:r>
      <w:r w:rsidRPr="000A5B20">
        <w:t xml:space="preserve"> (</w:t>
      </w:r>
      <w:r w:rsidRPr="000A5B20">
        <w:rPr>
          <w:b/>
          <w:iCs/>
          <w:u w:val="single"/>
        </w:rPr>
        <w:t>civilian</w:t>
      </w:r>
      <w:r w:rsidRPr="000A5B20">
        <w:t xml:space="preserve">) </w:t>
      </w:r>
      <w:r w:rsidRPr="000A5B20">
        <w:rPr>
          <w:u w:val="single"/>
        </w:rPr>
        <w:t>production, making this</w:t>
      </w:r>
      <w:r w:rsidRPr="000A5B20">
        <w:t xml:space="preserve"> type of investment </w:t>
      </w:r>
      <w:r w:rsidRPr="000A5B20">
        <w:rPr>
          <w:b/>
          <w:iCs/>
          <w:u w:val="single"/>
        </w:rPr>
        <w:t>more attractive</w:t>
      </w:r>
      <w:r w:rsidRPr="000A5B20">
        <w:rPr>
          <w:u w:val="single"/>
        </w:rPr>
        <w:t xml:space="preserve"> than</w:t>
      </w:r>
      <w:r w:rsidRPr="000A5B20">
        <w:t xml:space="preserve"> investment into </w:t>
      </w:r>
      <w:r w:rsidRPr="000A5B20">
        <w:rPr>
          <w:u w:val="single"/>
        </w:rPr>
        <w:t>warfare</w:t>
      </w:r>
      <w:r w:rsidRPr="000A5B20">
        <w:t xml:space="preserve">. As a final example, </w:t>
      </w:r>
      <w:r w:rsidRPr="000A5B20">
        <w:rPr>
          <w:u w:val="single"/>
        </w:rPr>
        <w:t>economic freedom may</w:t>
      </w:r>
      <w:r w:rsidRPr="000A5B20">
        <w:t xml:space="preserve"> help to </w:t>
      </w:r>
      <w:r w:rsidRPr="000A5B20">
        <w:rPr>
          <w:u w:val="single"/>
        </w:rPr>
        <w:t>channel</w:t>
      </w:r>
      <w:r w:rsidRPr="000A5B20">
        <w:t xml:space="preserve"> the struggle caused by incompatible (economic) goals into </w:t>
      </w:r>
      <w:proofErr w:type="gramStart"/>
      <w:r w:rsidRPr="000A5B20">
        <w:t xml:space="preserve">a </w:t>
      </w:r>
      <w:r w:rsidRPr="000A5B20">
        <w:rPr>
          <w:u w:val="single"/>
        </w:rPr>
        <w:t>competition</w:t>
      </w:r>
      <w:proofErr w:type="gramEnd"/>
      <w:r w:rsidRPr="000A5B20">
        <w:t xml:space="preserve"> for </w:t>
      </w:r>
      <w:r w:rsidRPr="000A5B20">
        <w:rPr>
          <w:u w:val="single"/>
        </w:rPr>
        <w:t>but not</w:t>
      </w:r>
      <w:r w:rsidRPr="000A5B20">
        <w:t xml:space="preserve"> a </w:t>
      </w:r>
      <w:r w:rsidRPr="000A5B20">
        <w:rPr>
          <w:u w:val="single"/>
        </w:rPr>
        <w:t>conflict</w:t>
      </w:r>
      <w:r w:rsidRPr="000A5B20">
        <w:t xml:space="preserve"> over mobile financial, physical or human capital; here, economic exchange acts as a signaling and communication device (O’Neal and Russett 1999; Gartzke et al. 2001). Mobile capital, in turn, is an important input for economic growth and development (e.g., Grossman and </w:t>
      </w:r>
      <w:proofErr w:type="spellStart"/>
      <w:r w:rsidRPr="000A5B20">
        <w:t>Helpman</w:t>
      </w:r>
      <w:proofErr w:type="spellEnd"/>
      <w:r w:rsidRPr="000A5B20">
        <w:t xml:space="preserve"> 1993). For instance, Gartzke (2005, p. 32) di\</w:t>
      </w:r>
      <w:proofErr w:type="spellStart"/>
      <w:r w:rsidRPr="000A5B20">
        <w:t>scusses</w:t>
      </w:r>
      <w:proofErr w:type="spellEnd"/>
      <w:r w:rsidRPr="000A5B20">
        <w:t xml:space="preserve"> how economic freedom interacts with international factor mobility:</w:t>
      </w:r>
    </w:p>
    <w:p w14:paraId="3663EE02" w14:textId="77777777" w:rsidR="006A12D1" w:rsidRPr="000A5B20" w:rsidRDefault="006A12D1" w:rsidP="006A12D1">
      <w:pPr>
        <w:spacing w:line="278" w:lineRule="auto"/>
      </w:pPr>
      <w:r w:rsidRPr="000A5B20">
        <w:t xml:space="preserve">Economic freedom means you can take [your wealth] with you. When conditions get bad domestically, </w:t>
      </w:r>
      <w:proofErr w:type="gramStart"/>
      <w:r w:rsidRPr="000A5B20">
        <w:t>capital</w:t>
      </w:r>
      <w:proofErr w:type="gramEnd"/>
      <w:r w:rsidRPr="000A5B20">
        <w:t xml:space="preserve"> can leave the country, creating an economic, and thus political, drain on </w:t>
      </w:r>
      <w:proofErr w:type="gramStart"/>
      <w:r w:rsidRPr="000A5B20">
        <w:t>the society</w:t>
      </w:r>
      <w:proofErr w:type="gramEnd"/>
      <w:r w:rsidRPr="000A5B20">
        <w:t>. Obviously, governments do not want money to leave. To the degree that sovereigns are unable to stop the flight of capital, however, they must create conditions that favor the voluntary retention of money within their borders.</w:t>
      </w:r>
    </w:p>
    <w:p w14:paraId="32AE8EB4" w14:textId="77777777" w:rsidR="006A12D1" w:rsidRPr="000A5B20" w:rsidRDefault="006A12D1" w:rsidP="006A12D1">
      <w:pPr>
        <w:spacing w:line="278" w:lineRule="auto"/>
      </w:pPr>
      <w:r w:rsidRPr="000A5B20">
        <w:t xml:space="preserve">By fostering </w:t>
      </w:r>
      <w:r w:rsidRPr="000A5B20">
        <w:rPr>
          <w:b/>
          <w:iCs/>
          <w:u w:val="single"/>
        </w:rPr>
        <w:t>economic success</w:t>
      </w:r>
      <w:r w:rsidRPr="000A5B20">
        <w:t xml:space="preserve">, higher levels of economic freedom </w:t>
      </w:r>
      <w:r w:rsidRPr="000A5B20">
        <w:rPr>
          <w:u w:val="single"/>
        </w:rPr>
        <w:t>could</w:t>
      </w:r>
      <w:r w:rsidRPr="000A5B20">
        <w:t xml:space="preserve"> thus </w:t>
      </w:r>
      <w:r w:rsidRPr="000A5B20">
        <w:rPr>
          <w:u w:val="single"/>
        </w:rPr>
        <w:t>make it less likely</w:t>
      </w:r>
      <w:r w:rsidRPr="000A5B20">
        <w:t xml:space="preserve"> that potentially violent </w:t>
      </w:r>
      <w:r w:rsidRPr="000A5B20">
        <w:rPr>
          <w:u w:val="single"/>
        </w:rPr>
        <w:t>actors will have</w:t>
      </w:r>
      <w:r w:rsidRPr="000A5B20">
        <w:t xml:space="preserve"> to engage in conflict to satisfy their </w:t>
      </w:r>
      <w:r w:rsidRPr="000A5B20">
        <w:rPr>
          <w:b/>
          <w:iCs/>
          <w:u w:val="single"/>
        </w:rPr>
        <w:t>greed</w:t>
      </w:r>
      <w:r w:rsidRPr="000A5B20">
        <w:t xml:space="preserve"> for resources or accommodate their economic grievances, </w:t>
      </w:r>
      <w:r w:rsidRPr="000A5B20">
        <w:rPr>
          <w:u w:val="single"/>
        </w:rPr>
        <w:t>given</w:t>
      </w:r>
      <w:r w:rsidRPr="000A5B20">
        <w:t xml:space="preserve"> that </w:t>
      </w:r>
      <w:r w:rsidRPr="000A5B20">
        <w:rPr>
          <w:u w:val="single"/>
        </w:rPr>
        <w:t>more resources will be available</w:t>
      </w:r>
      <w:r w:rsidRPr="000A5B20">
        <w:t xml:space="preserve"> to them </w:t>
      </w:r>
      <w:r w:rsidRPr="000A5B20">
        <w:rPr>
          <w:u w:val="single"/>
        </w:rPr>
        <w:t>through</w:t>
      </w:r>
      <w:r w:rsidRPr="000A5B20">
        <w:t xml:space="preserve"> the marketplace in the process of economic </w:t>
      </w:r>
      <w:r w:rsidRPr="000A5B20">
        <w:rPr>
          <w:b/>
          <w:iCs/>
          <w:u w:val="single"/>
        </w:rPr>
        <w:t>development</w:t>
      </w:r>
      <w:r w:rsidRPr="000A5B20">
        <w:t>. The basic underlying assumption here is that the probability of an internal and international war to occur is a decreasing function of per capita income (e.g., Collier and Hoeffler 1998; Schneider 2010).</w:t>
      </w:r>
    </w:p>
    <w:p w14:paraId="6DA57045" w14:textId="77777777" w:rsidR="006A12D1" w:rsidRPr="000A5B20" w:rsidRDefault="006A12D1" w:rsidP="006A12D1">
      <w:pPr>
        <w:spacing w:line="278" w:lineRule="auto"/>
      </w:pPr>
      <w:r w:rsidRPr="000A5B20">
        <w:t xml:space="preserve">Fourth, </w:t>
      </w:r>
      <w:r w:rsidRPr="000A5B20">
        <w:rPr>
          <w:u w:val="single"/>
        </w:rPr>
        <w:t>economic freedom may be linked to</w:t>
      </w:r>
      <w:r w:rsidRPr="000A5B20">
        <w:t xml:space="preserve"> other </w:t>
      </w:r>
      <w:r w:rsidRPr="000A5B20">
        <w:rPr>
          <w:b/>
          <w:iCs/>
          <w:u w:val="single"/>
        </w:rPr>
        <w:t>institution</w:t>
      </w:r>
      <w:r w:rsidRPr="000A5B20">
        <w:t>al outcome</w:t>
      </w:r>
      <w:r w:rsidRPr="000A5B20">
        <w:rPr>
          <w:b/>
          <w:iCs/>
          <w:u w:val="single"/>
        </w:rPr>
        <w:t>s</w:t>
      </w:r>
      <w:r w:rsidRPr="000A5B20">
        <w:t xml:space="preserve"> that are </w:t>
      </w:r>
      <w:r w:rsidRPr="000A5B20">
        <w:rPr>
          <w:u w:val="single"/>
        </w:rPr>
        <w:t>conducive to non-violent</w:t>
      </w:r>
      <w:r w:rsidRPr="000A5B20">
        <w:t xml:space="preserve"> conflict </w:t>
      </w:r>
      <w:r w:rsidRPr="000A5B20">
        <w:rPr>
          <w:u w:val="single"/>
        </w:rPr>
        <w:t>resolution</w:t>
      </w:r>
      <w:r w:rsidRPr="000A5B20">
        <w:t xml:space="preserve">. For instance, a sound </w:t>
      </w:r>
      <w:r w:rsidRPr="000A5B20">
        <w:rPr>
          <w:b/>
          <w:iCs/>
          <w:u w:val="single"/>
        </w:rPr>
        <w:t>rule of law</w:t>
      </w:r>
      <w:r w:rsidRPr="000A5B20">
        <w:rPr>
          <w:u w:val="single"/>
        </w:rPr>
        <w:t xml:space="preserve"> is a crucial element of</w:t>
      </w:r>
      <w:r w:rsidRPr="000A5B20">
        <w:t xml:space="preserve"> sound </w:t>
      </w:r>
      <w:r w:rsidRPr="000A5B20">
        <w:rPr>
          <w:u w:val="single"/>
        </w:rPr>
        <w:t>market</w:t>
      </w:r>
      <w:r w:rsidRPr="000A5B20">
        <w:t xml:space="preserve"> institution</w:t>
      </w:r>
      <w:r w:rsidRPr="000A5B20">
        <w:rPr>
          <w:u w:val="single"/>
        </w:rPr>
        <w:t>s</w:t>
      </w:r>
      <w:r w:rsidRPr="000A5B20">
        <w:t xml:space="preserve">. At the same time, </w:t>
      </w:r>
      <w:r w:rsidRPr="000A5B20">
        <w:rPr>
          <w:u w:val="single"/>
        </w:rPr>
        <w:t>a</w:t>
      </w:r>
      <w:r w:rsidRPr="000A5B20">
        <w:t xml:space="preserve">n impartial and </w:t>
      </w:r>
      <w:r w:rsidRPr="000A5B20">
        <w:rPr>
          <w:u w:val="single"/>
        </w:rPr>
        <w:t xml:space="preserve">functioning </w:t>
      </w:r>
      <w:r w:rsidRPr="000A5B20">
        <w:rPr>
          <w:b/>
          <w:iCs/>
          <w:u w:val="single"/>
        </w:rPr>
        <w:t>judiciary</w:t>
      </w:r>
      <w:r w:rsidRPr="000A5B20">
        <w:t xml:space="preserve"> also </w:t>
      </w:r>
      <w:r w:rsidRPr="000A5B20">
        <w:rPr>
          <w:u w:val="single"/>
        </w:rPr>
        <w:t>underpins democratic development</w:t>
      </w:r>
      <w:r w:rsidRPr="000A5B20">
        <w:t xml:space="preserve"> (e.g., Larkins 1996). Indeed, </w:t>
      </w:r>
      <w:r w:rsidRPr="000A5B20">
        <w:rPr>
          <w:u w:val="single"/>
        </w:rPr>
        <w:t>economic freedom and democracy are</w:t>
      </w:r>
      <w:r w:rsidRPr="000A5B20">
        <w:t xml:space="preserve"> usually </w:t>
      </w:r>
      <w:r w:rsidRPr="000A5B20">
        <w:rPr>
          <w:b/>
          <w:iCs/>
          <w:u w:val="single"/>
        </w:rPr>
        <w:t>positively related</w:t>
      </w:r>
      <w:r w:rsidRPr="000A5B20">
        <w:t xml:space="preserve"> (see </w:t>
      </w:r>
      <w:proofErr w:type="spellStart"/>
      <w:r w:rsidRPr="000A5B20">
        <w:t>Choutagunta</w:t>
      </w:r>
      <w:proofErr w:type="spellEnd"/>
      <w:r w:rsidRPr="000A5B20">
        <w:t xml:space="preserve"> and Gutmann 2024 in this volume) and argued to give rise – in combination – to a (capitalist and) democratic peace (Russett 1993; Rummel 1997). What is more, </w:t>
      </w:r>
      <w:r w:rsidRPr="000A5B20">
        <w:rPr>
          <w:u w:val="single"/>
        </w:rPr>
        <w:t>economically free countries are characterized by</w:t>
      </w:r>
      <w:r w:rsidRPr="000A5B20">
        <w:t xml:space="preserve"> a wide </w:t>
      </w:r>
      <w:r w:rsidRPr="000A5B20">
        <w:rPr>
          <w:b/>
          <w:iCs/>
          <w:u w:val="single"/>
        </w:rPr>
        <w:t>dispersion of power</w:t>
      </w:r>
      <w:r w:rsidRPr="000A5B20">
        <w:rPr>
          <w:u w:val="single"/>
        </w:rPr>
        <w:t xml:space="preserve"> because of market</w:t>
      </w:r>
      <w:r w:rsidRPr="000A5B20">
        <w:t xml:space="preserve"> and political </w:t>
      </w:r>
      <w:r w:rsidRPr="000A5B20">
        <w:rPr>
          <w:u w:val="single"/>
        </w:rPr>
        <w:t>competition</w:t>
      </w:r>
      <w:r w:rsidRPr="000A5B20">
        <w:t xml:space="preserve">. </w:t>
      </w:r>
      <w:r w:rsidRPr="000A5B20">
        <w:lastRenderedPageBreak/>
        <w:t xml:space="preserve">For instance, </w:t>
      </w:r>
      <w:r w:rsidRPr="000A5B20">
        <w:rPr>
          <w:u w:val="single"/>
        </w:rPr>
        <w:t>this may prevent</w:t>
      </w:r>
      <w:r w:rsidRPr="000A5B20">
        <w:t xml:space="preserve"> (small) </w:t>
      </w:r>
      <w:r w:rsidRPr="000A5B20">
        <w:rPr>
          <w:b/>
          <w:iCs/>
          <w:u w:val="single"/>
        </w:rPr>
        <w:t>elites</w:t>
      </w:r>
      <w:r w:rsidRPr="000A5B20">
        <w:rPr>
          <w:u w:val="single"/>
        </w:rPr>
        <w:t xml:space="preserve"> from abusing</w:t>
      </w:r>
      <w:r w:rsidRPr="000A5B20">
        <w:t xml:space="preserve"> their </w:t>
      </w:r>
      <w:r w:rsidRPr="000A5B20">
        <w:rPr>
          <w:u w:val="single"/>
        </w:rPr>
        <w:t>power</w:t>
      </w:r>
      <w:r w:rsidRPr="000A5B20">
        <w:t xml:space="preserve"> to start conflicts out of self-interest and at the expense of not only their enemies but also domestic non-elites.</w:t>
      </w:r>
    </w:p>
    <w:p w14:paraId="7ED101F2" w14:textId="77777777" w:rsidR="006A12D1" w:rsidRPr="000A5B20" w:rsidRDefault="006A12D1" w:rsidP="006A12D1">
      <w:pPr>
        <w:spacing w:line="278" w:lineRule="auto"/>
      </w:pPr>
      <w:r w:rsidRPr="000A5B20">
        <w:t xml:space="preserve">Fifth, </w:t>
      </w:r>
      <w:r w:rsidRPr="000A5B20">
        <w:rPr>
          <w:u w:val="single"/>
        </w:rPr>
        <w:t>economic freedom may</w:t>
      </w:r>
      <w:r w:rsidRPr="000A5B20">
        <w:t xml:space="preserve"> also </w:t>
      </w:r>
      <w:r w:rsidRPr="000A5B20">
        <w:rPr>
          <w:u w:val="single"/>
        </w:rPr>
        <w:t xml:space="preserve">foster </w:t>
      </w:r>
      <w:r w:rsidRPr="000A5B20">
        <w:rPr>
          <w:b/>
          <w:iCs/>
          <w:u w:val="single"/>
        </w:rPr>
        <w:t>values</w:t>
      </w:r>
      <w:r w:rsidRPr="000A5B20">
        <w:t xml:space="preserve"> that are </w:t>
      </w:r>
      <w:r w:rsidRPr="000A5B20">
        <w:rPr>
          <w:u w:val="single"/>
        </w:rPr>
        <w:t>conducive to peace</w:t>
      </w:r>
      <w:r w:rsidRPr="000A5B20">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0A5B20">
        <w:rPr>
          <w:u w:val="single"/>
        </w:rPr>
        <w:t xml:space="preserve">economic freedom may promote </w:t>
      </w:r>
      <w:r w:rsidRPr="000A5B20">
        <w:rPr>
          <w:b/>
          <w:iCs/>
          <w:u w:val="single"/>
        </w:rPr>
        <w:t>social trust</w:t>
      </w:r>
      <w:r w:rsidRPr="000A5B20">
        <w:rPr>
          <w:u w:val="single"/>
        </w:rPr>
        <w:t xml:space="preserve"> and </w:t>
      </w:r>
      <w:r w:rsidRPr="000A5B20">
        <w:rPr>
          <w:b/>
          <w:iCs/>
          <w:u w:val="single"/>
        </w:rPr>
        <w:t>tolerance</w:t>
      </w:r>
      <w:r w:rsidRPr="000A5B20">
        <w:t xml:space="preserve"> (e.g., Berggren and Jordahl 2006; Berggren and Nilsson 2013). For instance, </w:t>
      </w:r>
      <w:proofErr w:type="gramStart"/>
      <w:r w:rsidRPr="000A5B20">
        <w:t>large and</w:t>
      </w:r>
      <w:proofErr w:type="gramEnd"/>
      <w:r w:rsidRPr="000A5B20">
        <w:t xml:space="preserve"> free markets (which are likely outcomes of high levels of economic freedom) facilitate trust in others </w:t>
      </w:r>
      <w:r w:rsidRPr="000A5B20">
        <w:rPr>
          <w:u w:val="single"/>
        </w:rPr>
        <w:t>because</w:t>
      </w:r>
      <w:r w:rsidRPr="000A5B20">
        <w:t xml:space="preserve"> such trust makes it more likely to engage in voluntary </w:t>
      </w:r>
      <w:r w:rsidRPr="000A5B20">
        <w:rPr>
          <w:b/>
          <w:iCs/>
          <w:u w:val="single"/>
        </w:rPr>
        <w:t>transactions</w:t>
      </w:r>
      <w:r w:rsidRPr="000A5B20">
        <w:rPr>
          <w:u w:val="single"/>
        </w:rPr>
        <w:t xml:space="preserve"> and</w:t>
      </w:r>
      <w:r w:rsidRPr="000A5B20">
        <w:t xml:space="preserve"> build long-lasting </w:t>
      </w:r>
      <w:r w:rsidRPr="000A5B20">
        <w:rPr>
          <w:b/>
          <w:iCs/>
          <w:u w:val="single"/>
        </w:rPr>
        <w:t>business relations</w:t>
      </w:r>
      <w:r w:rsidRPr="000A5B20">
        <w:t xml:space="preserve">, especially when market participants do not know each other (e.g., </w:t>
      </w:r>
      <w:proofErr w:type="spellStart"/>
      <w:r w:rsidRPr="000A5B20">
        <w:t>Platteau</w:t>
      </w:r>
      <w:proofErr w:type="spellEnd"/>
      <w:r w:rsidRPr="000A5B20">
        <w:t xml:space="preserve"> 2000). Trust, </w:t>
      </w:r>
      <w:r w:rsidRPr="000A5B20">
        <w:rPr>
          <w:u w:val="single"/>
        </w:rPr>
        <w:t>tolerance</w:t>
      </w:r>
      <w:r w:rsidRPr="000A5B20">
        <w:t xml:space="preserve"> and related values, in turn, </w:t>
      </w:r>
      <w:r w:rsidRPr="000A5B20">
        <w:rPr>
          <w:u w:val="single"/>
        </w:rPr>
        <w:t>make it less likely that conflict breaks out</w:t>
      </w:r>
      <w:r w:rsidRPr="000A5B20">
        <w:t>, e.g., because religious cleavages are less likely to be influential (e.g., Weingast 1998).</w:t>
      </w:r>
    </w:p>
    <w:p w14:paraId="33449CEC" w14:textId="77777777" w:rsidR="006A12D1" w:rsidRPr="000A5B20" w:rsidRDefault="006A12D1" w:rsidP="006A12D1">
      <w:pPr>
        <w:spacing w:line="278" w:lineRule="auto"/>
      </w:pPr>
      <w:r w:rsidRPr="000A5B20">
        <w:t xml:space="preserve">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w:t>
      </w:r>
      <w:proofErr w:type="gramStart"/>
      <w:r w:rsidRPr="000A5B20">
        <w:t>more or less relevant</w:t>
      </w:r>
      <w:proofErr w:type="gramEnd"/>
      <w:r w:rsidRPr="000A5B20">
        <w:t xml:space="preserve">; for instance, this may concern regional and institutional bonds (e.g., the European Union considers itself explicitly as a peace project; </w:t>
      </w:r>
      <w:proofErr w:type="spellStart"/>
      <w:r w:rsidRPr="000A5B20">
        <w:t>Birchfeld</w:t>
      </w:r>
      <w:proofErr w:type="spellEnd"/>
      <w:r w:rsidRPr="000A5B20">
        <w:t xml:space="preserve"> et al. 2017) or a shared ethnicity or religion (e.g., Woodwell 2004).</w:t>
      </w:r>
    </w:p>
    <w:p w14:paraId="6A44D4E3" w14:textId="77777777" w:rsidR="006A12D1" w:rsidRPr="000A5B20" w:rsidRDefault="006A12D1" w:rsidP="006A12D1">
      <w:pPr>
        <w:spacing w:line="278" w:lineRule="auto"/>
      </w:pPr>
      <w:r w:rsidRPr="000A5B20">
        <w:t xml:space="preserve">Indeed, </w:t>
      </w:r>
      <w:r w:rsidRPr="000A5B20">
        <w:rPr>
          <w:u w:val="single"/>
        </w:rPr>
        <w:t xml:space="preserve">there are </w:t>
      </w:r>
      <w:r w:rsidRPr="000A5B20">
        <w:rPr>
          <w:b/>
          <w:iCs/>
          <w:u w:val="single"/>
        </w:rPr>
        <w:t>various pathways</w:t>
      </w:r>
      <w:r w:rsidRPr="000A5B20">
        <w:t xml:space="preserve"> through which higher levels of economic freedom are expected to reduce the likelihood of different types of conflict, including, for example, increased economic </w:t>
      </w:r>
      <w:proofErr w:type="gramStart"/>
      <w:r w:rsidRPr="000A5B20">
        <w:t>interdependencies</w:t>
      </w:r>
      <w:proofErr w:type="gramEnd"/>
      <w:r w:rsidRPr="000A5B20">
        <w:t xml:space="preserve">, strong levels of economic development as well as the development of sound, democratic, pro-peace institutions and values. At the same time, we acknowledge that </w:t>
      </w:r>
      <w:r w:rsidRPr="000A5B20">
        <w:rPr>
          <w:u w:val="single"/>
        </w:rPr>
        <w:t>not all types of conflict are</w:t>
      </w:r>
      <w:r w:rsidRPr="000A5B20">
        <w:t xml:space="preserve"> anticipated to be affected by economic freedom (and its specific sub-categories) in </w:t>
      </w:r>
      <w:r w:rsidRPr="000A5B20">
        <w:rPr>
          <w:u w:val="single"/>
        </w:rPr>
        <w:t>the same</w:t>
      </w:r>
      <w:r w:rsidRPr="000A5B20">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0A5B20">
        <w:rPr>
          <w:u w:val="single"/>
        </w:rPr>
        <w:t>while the overall effect</w:t>
      </w:r>
      <w:r w:rsidRPr="000A5B20">
        <w:t xml:space="preserve"> of economic freedom on conflict </w:t>
      </w:r>
      <w:r w:rsidRPr="000A5B20">
        <w:rPr>
          <w:u w:val="single"/>
        </w:rPr>
        <w:t>is</w:t>
      </w:r>
      <w:r w:rsidRPr="000A5B20">
        <w:t xml:space="preserve"> expected to be </w:t>
      </w:r>
      <w:r w:rsidRPr="000A5B20">
        <w:rPr>
          <w:b/>
          <w:iCs/>
          <w:u w:val="single"/>
        </w:rPr>
        <w:t>favorable</w:t>
      </w:r>
      <w:r w:rsidRPr="000A5B20">
        <w:rPr>
          <w:u w:val="single"/>
        </w:rPr>
        <w:t xml:space="preserve">, we </w:t>
      </w:r>
      <w:r w:rsidRPr="000A5B20">
        <w:rPr>
          <w:b/>
          <w:iCs/>
          <w:u w:val="single"/>
        </w:rPr>
        <w:t>cannot</w:t>
      </w:r>
      <w:r w:rsidRPr="000A5B20">
        <w:rPr>
          <w:u w:val="single"/>
        </w:rPr>
        <w:t xml:space="preserve"> identify a </w:t>
      </w:r>
      <w:r w:rsidRPr="000A5B20">
        <w:rPr>
          <w:b/>
          <w:iCs/>
          <w:u w:val="single"/>
        </w:rPr>
        <w:t>single</w:t>
      </w:r>
      <w:r w:rsidRPr="000A5B20">
        <w:rPr>
          <w:u w:val="single"/>
        </w:rPr>
        <w:t xml:space="preserve"> mechanism</w:t>
      </w:r>
      <w:r w:rsidRPr="000A5B20">
        <w:t xml:space="preserve"> (mediator) </w:t>
      </w:r>
      <w:r w:rsidRPr="000A5B20">
        <w:rPr>
          <w:u w:val="single"/>
        </w:rPr>
        <w:t>that</w:t>
      </w:r>
      <w:r w:rsidRPr="000A5B20">
        <w:t xml:space="preserve"> alone </w:t>
      </w:r>
      <w:r w:rsidRPr="000A5B20">
        <w:rPr>
          <w:u w:val="single"/>
        </w:rPr>
        <w:t>explains this</w:t>
      </w:r>
      <w:r w:rsidRPr="000A5B20">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w:t>
      </w:r>
      <w:proofErr w:type="gramStart"/>
      <w:r w:rsidRPr="000A5B20">
        <w:t>has to</w:t>
      </w:r>
      <w:proofErr w:type="gramEnd"/>
      <w:r w:rsidRPr="000A5B20">
        <w:t xml:space="preserve">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6DA7E96B" w14:textId="77777777" w:rsidR="006A12D1" w:rsidRPr="000A5B20" w:rsidRDefault="006A12D1" w:rsidP="006A12D1">
      <w:pPr>
        <w:spacing w:line="278" w:lineRule="auto"/>
      </w:pPr>
      <w:r w:rsidRPr="000A5B20">
        <w:t>EMPIRICAL EVIDENCE</w:t>
      </w:r>
    </w:p>
    <w:p w14:paraId="5DB2AFB8" w14:textId="77777777" w:rsidR="006A12D1" w:rsidRPr="000A5B20" w:rsidRDefault="006A12D1" w:rsidP="006A12D1">
      <w:pPr>
        <w:spacing w:line="278" w:lineRule="auto"/>
      </w:pPr>
      <w:r w:rsidRPr="000A5B20">
        <w:lastRenderedPageBreak/>
        <w:t xml:space="preserve">Having discussed various mechanisms through which economic freedom may influence violent conflict, in this section we discuss the empirical evidence that relates (higher levels of) economic freedom to (reduced) international conflict, i.e., conflict between states, as well as to </w:t>
      </w:r>
      <w:proofErr w:type="gramStart"/>
      <w:r w:rsidRPr="000A5B20">
        <w:t>reduced</w:t>
      </w:r>
      <w:proofErr w:type="gramEnd"/>
      <w:r w:rsidRPr="000A5B20">
        <w:t xml:space="preserve"> internal conflict in the form of civil war and terrorism.</w:t>
      </w:r>
    </w:p>
    <w:p w14:paraId="2B0C1DCE" w14:textId="77777777" w:rsidR="006A12D1" w:rsidRPr="000A5B20" w:rsidRDefault="006A12D1" w:rsidP="006A12D1">
      <w:pPr>
        <w:spacing w:line="278" w:lineRule="auto"/>
      </w:pPr>
      <w:r w:rsidRPr="000A5B20">
        <w:t>Economic Freedom and Interstate War</w:t>
      </w:r>
    </w:p>
    <w:p w14:paraId="0AE03A43" w14:textId="77777777" w:rsidR="006A12D1" w:rsidRPr="000A5B20" w:rsidRDefault="006A12D1" w:rsidP="006A12D1">
      <w:pPr>
        <w:spacing w:line="278" w:lineRule="auto"/>
      </w:pPr>
      <w:proofErr w:type="gramStart"/>
      <w:r w:rsidRPr="000A5B20">
        <w:t>A first</w:t>
      </w:r>
      <w:proofErr w:type="gramEnd"/>
      <w:r w:rsidRPr="000A5B20">
        <w:t xml:space="preserve">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5727C852" w14:textId="77777777" w:rsidR="006A12D1" w:rsidRPr="000A5B20" w:rsidRDefault="006A12D1" w:rsidP="006A12D1">
      <w:pPr>
        <w:spacing w:line="278" w:lineRule="auto"/>
      </w:pPr>
      <w:proofErr w:type="gramStart"/>
      <w:r w:rsidRPr="000A5B20">
        <w:rPr>
          <w:u w:val="single"/>
        </w:rPr>
        <w:t xml:space="preserve">A </w:t>
      </w:r>
      <w:r w:rsidRPr="000A5B20">
        <w:rPr>
          <w:b/>
          <w:iCs/>
          <w:u w:val="single"/>
        </w:rPr>
        <w:t>number</w:t>
      </w:r>
      <w:r w:rsidRPr="000A5B20">
        <w:rPr>
          <w:u w:val="single"/>
        </w:rPr>
        <w:t xml:space="preserve"> of</w:t>
      </w:r>
      <w:proofErr w:type="gramEnd"/>
      <w:r w:rsidRPr="000A5B20">
        <w:rPr>
          <w:u w:val="single"/>
        </w:rPr>
        <w:t xml:space="preserve"> empirical studies provide evidence in favor of</w:t>
      </w:r>
      <w:r w:rsidRPr="000A5B20">
        <w:t xml:space="preserve"> a </w:t>
      </w:r>
      <w:r w:rsidRPr="000A5B20">
        <w:rPr>
          <w:b/>
          <w:iCs/>
          <w:u w:val="single"/>
        </w:rPr>
        <w:t>capitalist peace</w:t>
      </w:r>
      <w:r w:rsidRPr="000A5B20">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0A5B20">
        <w:rPr>
          <w:u w:val="single"/>
        </w:rPr>
        <w:t xml:space="preserve">examines a </w:t>
      </w:r>
      <w:r w:rsidRPr="000A5B20">
        <w:rPr>
          <w:b/>
          <w:iCs/>
          <w:u w:val="single"/>
        </w:rPr>
        <w:t>global sample</w:t>
      </w:r>
      <w:r w:rsidRPr="000A5B20">
        <w:t xml:space="preserve"> of countries </w:t>
      </w:r>
      <w:r w:rsidRPr="000A5B20">
        <w:rPr>
          <w:u w:val="single"/>
        </w:rPr>
        <w:t xml:space="preserve">between </w:t>
      </w:r>
      <w:r w:rsidRPr="000A5B20">
        <w:rPr>
          <w:b/>
          <w:iCs/>
          <w:u w:val="single"/>
        </w:rPr>
        <w:t>1950</w:t>
      </w:r>
      <w:r w:rsidRPr="000A5B20">
        <w:rPr>
          <w:u w:val="single"/>
        </w:rPr>
        <w:t xml:space="preserve"> and </w:t>
      </w:r>
      <w:r w:rsidRPr="000A5B20">
        <w:rPr>
          <w:b/>
          <w:iCs/>
          <w:u w:val="single"/>
        </w:rPr>
        <w:t>1992</w:t>
      </w:r>
      <w:r w:rsidRPr="000A5B20">
        <w:rPr>
          <w:u w:val="single"/>
        </w:rPr>
        <w:t>, finding</w:t>
      </w:r>
      <w:r w:rsidRPr="000A5B20">
        <w:t xml:space="preserve"> that high levels of external </w:t>
      </w:r>
      <w:r w:rsidRPr="000A5B20">
        <w:rPr>
          <w:u w:val="single"/>
        </w:rPr>
        <w:t>openness discourage conflict</w:t>
      </w:r>
      <w:r w:rsidRPr="000A5B20">
        <w:t xml:space="preserve"> between states.</w:t>
      </w:r>
    </w:p>
    <w:p w14:paraId="2C3CE388" w14:textId="77777777" w:rsidR="006A12D1" w:rsidRPr="000A5B20" w:rsidRDefault="006A12D1" w:rsidP="006A12D1">
      <w:pPr>
        <w:spacing w:line="278" w:lineRule="auto"/>
      </w:pPr>
      <w:r w:rsidRPr="000A5B20">
        <w:t xml:space="preserve">Consistent with our theoretical discussion above, several </w:t>
      </w:r>
      <w:r w:rsidRPr="000A5B20">
        <w:rPr>
          <w:u w:val="single"/>
        </w:rPr>
        <w:t>empirical contributions highlight the role</w:t>
      </w:r>
      <w:r w:rsidRPr="000A5B20">
        <w:t xml:space="preserve"> international </w:t>
      </w:r>
      <w:r w:rsidRPr="000A5B20">
        <w:rPr>
          <w:b/>
          <w:iCs/>
          <w:u w:val="single"/>
        </w:rPr>
        <w:t>trade</w:t>
      </w:r>
      <w:r w:rsidRPr="000A5B20">
        <w:rPr>
          <w:u w:val="single"/>
        </w:rPr>
        <w:t xml:space="preserve"> plays</w:t>
      </w:r>
      <w:r w:rsidRPr="000A5B20">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6F1A7E8" w14:textId="77777777" w:rsidR="006A12D1" w:rsidRPr="000A5B20" w:rsidRDefault="006A12D1" w:rsidP="006A12D1">
      <w:pPr>
        <w:spacing w:line="278" w:lineRule="auto"/>
      </w:pPr>
      <w:r w:rsidRPr="000A5B20">
        <w:t xml:space="preserve">In sum, </w:t>
      </w:r>
      <w:r w:rsidRPr="000A5B20">
        <w:rPr>
          <w:b/>
          <w:iCs/>
          <w:u w:val="single"/>
        </w:rPr>
        <w:t>many</w:t>
      </w:r>
      <w:r w:rsidRPr="000A5B20">
        <w:rPr>
          <w:u w:val="single"/>
        </w:rPr>
        <w:t xml:space="preserve"> empirical studies suggest</w:t>
      </w:r>
      <w:r w:rsidRPr="000A5B20">
        <w:t xml:space="preserve"> that there is a </w:t>
      </w:r>
      <w:r w:rsidRPr="000A5B20">
        <w:rPr>
          <w:b/>
          <w:iCs/>
          <w:u w:val="single"/>
        </w:rPr>
        <w:t>capitalist peace</w:t>
      </w:r>
      <w:r w:rsidRPr="000A5B20">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sidRPr="000A5B20">
        <w:t>the capitalist</w:t>
      </w:r>
      <w:proofErr w:type="gramEnd"/>
      <w:r w:rsidRPr="000A5B20">
        <w:t xml:space="preserve">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0A5B20">
        <w:rPr>
          <w:u w:val="single"/>
        </w:rPr>
        <w:t xml:space="preserve">economically </w:t>
      </w:r>
      <w:r w:rsidRPr="000A5B20">
        <w:rPr>
          <w:b/>
          <w:iCs/>
          <w:u w:val="single"/>
        </w:rPr>
        <w:t>and</w:t>
      </w:r>
      <w:r w:rsidRPr="000A5B20">
        <w:rPr>
          <w:u w:val="single"/>
        </w:rPr>
        <w:t xml:space="preserve"> politically liberal countries</w:t>
      </w:r>
      <w:r w:rsidRPr="000A5B20">
        <w:t xml:space="preserve"> may </w:t>
      </w:r>
      <w:r w:rsidRPr="000A5B20">
        <w:rPr>
          <w:u w:val="single"/>
        </w:rPr>
        <w:t>see</w:t>
      </w:r>
      <w:r w:rsidRPr="000A5B20">
        <w:t xml:space="preserve"> especially </w:t>
      </w:r>
      <w:r w:rsidRPr="000A5B20">
        <w:rPr>
          <w:u w:val="single"/>
        </w:rPr>
        <w:t>low levels of</w:t>
      </w:r>
      <w:r w:rsidRPr="000A5B20">
        <w:t xml:space="preserve"> international </w:t>
      </w:r>
      <w:r w:rsidRPr="000A5B20">
        <w:rPr>
          <w:u w:val="single"/>
        </w:rPr>
        <w:t>conflict</w:t>
      </w:r>
      <w:r w:rsidRPr="000A5B20">
        <w:t xml:space="preserve"> (e.g., Mousseau 2005).</w:t>
      </w:r>
    </w:p>
    <w:p w14:paraId="1C490125" w14:textId="77777777" w:rsidR="00A95DAC" w:rsidRPr="000A5B20" w:rsidRDefault="00A95DAC" w:rsidP="00A95DAC">
      <w:pPr>
        <w:pStyle w:val="Heading4"/>
      </w:pPr>
      <w:r w:rsidRPr="000A5B20">
        <w:t xml:space="preserve">Capitalism is </w:t>
      </w:r>
      <w:r w:rsidRPr="000A5B20">
        <w:rPr>
          <w:u w:val="single"/>
        </w:rPr>
        <w:t>more conducive</w:t>
      </w:r>
      <w:r w:rsidRPr="000A5B20">
        <w:t xml:space="preserve"> to equality.</w:t>
      </w:r>
    </w:p>
    <w:p w14:paraId="37BDB744" w14:textId="77777777" w:rsidR="00A95DAC" w:rsidRPr="000A5B20" w:rsidRDefault="00A95DAC" w:rsidP="00A95DAC">
      <w:pPr>
        <w:spacing w:line="278" w:lineRule="auto"/>
        <w:rPr>
          <w:bCs/>
          <w:iCs/>
        </w:rPr>
      </w:pPr>
      <w:r w:rsidRPr="000A5B20">
        <w:rPr>
          <w:bCs/>
          <w:iCs/>
        </w:rPr>
        <w:t xml:space="preserve">Daniel </w:t>
      </w:r>
      <w:r w:rsidRPr="000A5B20">
        <w:rPr>
          <w:b/>
          <w:bCs/>
          <w:iCs/>
        </w:rPr>
        <w:t>Bennett 24</w:t>
      </w:r>
      <w:r w:rsidRPr="000A5B20">
        <w:rPr>
          <w:bCs/>
          <w:iCs/>
        </w:rPr>
        <w:t xml:space="preserve">. Associate Professor of Entrepreneurship, Director of the Entrepreneurship PhD program, and Associate Director of the Center for Free Enterprise at the University of Louisville. PhD in </w:t>
      </w:r>
      <w:r w:rsidRPr="000A5B20">
        <w:rPr>
          <w:bCs/>
          <w:iCs/>
        </w:rPr>
        <w:lastRenderedPageBreak/>
        <w:t xml:space="preserve">economics from Florida State University. </w:t>
      </w:r>
      <w:r w:rsidRPr="000A5B20">
        <w:rPr>
          <w:bCs/>
          <w:i/>
          <w:iCs/>
        </w:rPr>
        <w:t>Handbook of Research on Economic Freedom</w:t>
      </w:r>
      <w:r w:rsidRPr="000A5B20">
        <w:rPr>
          <w:bCs/>
          <w:iCs/>
        </w:rPr>
        <w:t>. Edward Elgar Publishing. 221.</w:t>
      </w:r>
    </w:p>
    <w:p w14:paraId="042C88D8" w14:textId="77777777" w:rsidR="00A95DAC" w:rsidRPr="000A5B20" w:rsidRDefault="00A95DAC" w:rsidP="00A95DAC">
      <w:pPr>
        <w:spacing w:line="278" w:lineRule="auto"/>
        <w:rPr>
          <w:bCs/>
          <w:iCs/>
        </w:rPr>
      </w:pPr>
      <w:r w:rsidRPr="000A5B20">
        <w:rPr>
          <w:bCs/>
          <w:iCs/>
        </w:rPr>
        <w:t>DISCUSSION</w:t>
      </w:r>
    </w:p>
    <w:p w14:paraId="3B8A717A" w14:textId="77777777" w:rsidR="00A95DAC" w:rsidRPr="000A5B20" w:rsidRDefault="00A95DAC" w:rsidP="00A95DAC">
      <w:pPr>
        <w:spacing w:line="278" w:lineRule="auto"/>
        <w:rPr>
          <w:bCs/>
          <w:iCs/>
        </w:rPr>
      </w:pPr>
      <w:r w:rsidRPr="000A5B20">
        <w:rPr>
          <w:bCs/>
          <w:iCs/>
        </w:rPr>
        <w:t xml:space="preserve">As noted in the introduction to this chapter, capitalism is often criticized for generating unsustainable economic inequalities. If we conceptualize capitalism as economic freedom, those holding such a view believe that there exists a positive relationship between economic freedom and inequality. Yet, the </w:t>
      </w:r>
      <w:r w:rsidRPr="000A5B20">
        <w:rPr>
          <w:b/>
          <w:bCs/>
          <w:iCs/>
          <w:u w:val="single"/>
        </w:rPr>
        <w:t>empirical ev</w:t>
      </w:r>
      <w:r w:rsidRPr="000A5B20">
        <w:rPr>
          <w:bCs/>
          <w:iCs/>
        </w:rPr>
        <w:t xml:space="preserve">idence surveyed in this chapter </w:t>
      </w:r>
      <w:r w:rsidRPr="000A5B20">
        <w:rPr>
          <w:bCs/>
          <w:iCs/>
          <w:u w:val="single"/>
        </w:rPr>
        <w:t>suggests the relationship is</w:t>
      </w:r>
      <w:r w:rsidRPr="000A5B20">
        <w:rPr>
          <w:bCs/>
          <w:iCs/>
        </w:rPr>
        <w:t xml:space="preserve"> considerably more </w:t>
      </w:r>
      <w:r w:rsidRPr="000A5B20">
        <w:rPr>
          <w:b/>
          <w:bCs/>
          <w:iCs/>
          <w:u w:val="single"/>
        </w:rPr>
        <w:t>complicated</w:t>
      </w:r>
      <w:r w:rsidRPr="000A5B20">
        <w:rPr>
          <w:bCs/>
          <w:iCs/>
          <w:u w:val="single"/>
        </w:rPr>
        <w:t>, with the choice of sample, measures, and methodology</w:t>
      </w:r>
      <w:r w:rsidRPr="000A5B20">
        <w:rPr>
          <w:bCs/>
          <w:iCs/>
        </w:rPr>
        <w:t xml:space="preserve"> often </w:t>
      </w:r>
      <w:r w:rsidRPr="000A5B20">
        <w:rPr>
          <w:bCs/>
          <w:iCs/>
          <w:u w:val="single"/>
        </w:rPr>
        <w:t>influencing the results</w:t>
      </w:r>
      <w:r w:rsidRPr="000A5B20">
        <w:rPr>
          <w:bCs/>
          <w:iCs/>
        </w:rPr>
        <w:t xml:space="preserve"> (Bennett and Nikolaev 2017a; Callais and Young 2023). As suggested by numerous studies, </w:t>
      </w:r>
      <w:r w:rsidRPr="000A5B20">
        <w:rPr>
          <w:bCs/>
          <w:iCs/>
          <w:u w:val="single"/>
        </w:rPr>
        <w:t>the</w:t>
      </w:r>
      <w:r w:rsidRPr="000A5B20">
        <w:rPr>
          <w:bCs/>
          <w:iCs/>
        </w:rPr>
        <w:t xml:space="preserve"> distributional </w:t>
      </w:r>
      <w:r w:rsidRPr="000A5B20">
        <w:rPr>
          <w:bCs/>
          <w:iCs/>
          <w:u w:val="single"/>
        </w:rPr>
        <w:t>impact</w:t>
      </w:r>
      <w:r w:rsidRPr="000A5B20">
        <w:rPr>
          <w:bCs/>
          <w:iCs/>
        </w:rPr>
        <w:t xml:space="preserve"> of changes in economic freedom </w:t>
      </w:r>
      <w:r w:rsidRPr="000A5B20">
        <w:rPr>
          <w:bCs/>
          <w:iCs/>
          <w:u w:val="single"/>
        </w:rPr>
        <w:t xml:space="preserve">may be </w:t>
      </w:r>
      <w:r w:rsidRPr="000A5B20">
        <w:rPr>
          <w:b/>
          <w:bCs/>
          <w:iCs/>
          <w:u w:val="single"/>
        </w:rPr>
        <w:t>conditional</w:t>
      </w:r>
      <w:r w:rsidRPr="000A5B20">
        <w:rPr>
          <w:bCs/>
          <w:iCs/>
          <w:u w:val="single"/>
        </w:rPr>
        <w:t xml:space="preserve"> on other factors such as</w:t>
      </w:r>
      <w:r w:rsidRPr="000A5B20">
        <w:rPr>
          <w:bCs/>
          <w:iCs/>
        </w:rPr>
        <w:t xml:space="preserve">, for example, economic </w:t>
      </w:r>
      <w:r w:rsidRPr="000A5B20">
        <w:rPr>
          <w:b/>
          <w:bCs/>
          <w:iCs/>
          <w:u w:val="single"/>
        </w:rPr>
        <w:t>development</w:t>
      </w:r>
      <w:r w:rsidRPr="000A5B20">
        <w:rPr>
          <w:bCs/>
          <w:iCs/>
          <w:u w:val="single"/>
        </w:rPr>
        <w:t xml:space="preserve">, </w:t>
      </w:r>
      <w:r w:rsidRPr="000A5B20">
        <w:rPr>
          <w:b/>
          <w:bCs/>
          <w:iCs/>
          <w:u w:val="single"/>
        </w:rPr>
        <w:t>political regime</w:t>
      </w:r>
      <w:r w:rsidRPr="000A5B20">
        <w:rPr>
          <w:bCs/>
          <w:iCs/>
        </w:rPr>
        <w:t xml:space="preserve"> type, </w:t>
      </w:r>
      <w:r w:rsidRPr="000A5B20">
        <w:rPr>
          <w:bCs/>
          <w:iCs/>
          <w:u w:val="single"/>
        </w:rPr>
        <w:t xml:space="preserve">or the </w:t>
      </w:r>
      <w:r w:rsidRPr="000A5B20">
        <w:rPr>
          <w:b/>
          <w:bCs/>
          <w:iCs/>
          <w:u w:val="single"/>
        </w:rPr>
        <w:t>level</w:t>
      </w:r>
      <w:r w:rsidRPr="000A5B20">
        <w:rPr>
          <w:bCs/>
          <w:iCs/>
          <w:u w:val="single"/>
        </w:rPr>
        <w:t xml:space="preserve"> of economic freedom</w:t>
      </w:r>
      <w:r w:rsidRPr="000A5B20">
        <w:rPr>
          <w:bCs/>
          <w:iCs/>
        </w:rPr>
        <w:t xml:space="preserve">. Thus, </w:t>
      </w:r>
      <w:r w:rsidRPr="000A5B20">
        <w:rPr>
          <w:bCs/>
          <w:iCs/>
          <w:u w:val="single"/>
        </w:rPr>
        <w:t>further exploration</w:t>
      </w:r>
      <w:r w:rsidRPr="000A5B20">
        <w:rPr>
          <w:bCs/>
          <w:iCs/>
        </w:rPr>
        <w:t xml:space="preserve"> of potential moderating factors </w:t>
      </w:r>
      <w:r w:rsidRPr="000A5B20">
        <w:rPr>
          <w:bCs/>
          <w:iCs/>
          <w:u w:val="single"/>
        </w:rPr>
        <w:t>is needed</w:t>
      </w:r>
      <w:r w:rsidRPr="000A5B20">
        <w:rPr>
          <w:bCs/>
          <w:iCs/>
        </w:rPr>
        <w:t xml:space="preserve"> to advance our understanding of how economic freedom influences economic inequality. Additional studies that examine the distributional consequences of understudied aspects of economic freedom using novel data sources would also advance knowledge of the economic freedom–inequality relationship.</w:t>
      </w:r>
    </w:p>
    <w:p w14:paraId="49303933" w14:textId="77777777" w:rsidR="00A95DAC" w:rsidRDefault="00A95DAC" w:rsidP="00A95DAC">
      <w:pPr>
        <w:spacing w:line="278" w:lineRule="auto"/>
        <w:rPr>
          <w:bCs/>
          <w:iCs/>
        </w:rPr>
      </w:pPr>
      <w:r w:rsidRPr="000A5B20">
        <w:rPr>
          <w:bCs/>
          <w:iCs/>
          <w:u w:val="single"/>
        </w:rPr>
        <w:t>Research</w:t>
      </w:r>
      <w:r w:rsidRPr="000A5B20">
        <w:rPr>
          <w:bCs/>
          <w:iCs/>
        </w:rPr>
        <w:t xml:space="preserve"> on economic freedom and inequality has expanded to encompass various dimensions of inequality. Initial </w:t>
      </w:r>
      <w:r w:rsidRPr="000A5B20">
        <w:rPr>
          <w:bCs/>
          <w:iCs/>
          <w:u w:val="single"/>
        </w:rPr>
        <w:t>findings suggest</w:t>
      </w:r>
      <w:r w:rsidRPr="000A5B20">
        <w:rPr>
          <w:bCs/>
          <w:iCs/>
        </w:rPr>
        <w:t xml:space="preserve"> that </w:t>
      </w:r>
      <w:r w:rsidRPr="000A5B20">
        <w:rPr>
          <w:bCs/>
          <w:iCs/>
          <w:u w:val="single"/>
        </w:rPr>
        <w:t>economic freedom is associated with</w:t>
      </w:r>
      <w:r w:rsidRPr="000A5B20">
        <w:rPr>
          <w:bCs/>
          <w:iCs/>
        </w:rPr>
        <w:t xml:space="preserve"> a more </w:t>
      </w:r>
      <w:r w:rsidRPr="000A5B20">
        <w:rPr>
          <w:bCs/>
          <w:iCs/>
          <w:u w:val="single"/>
        </w:rPr>
        <w:t xml:space="preserve">equal distribution of </w:t>
      </w:r>
      <w:r w:rsidRPr="000A5B20">
        <w:rPr>
          <w:b/>
          <w:bCs/>
          <w:iCs/>
          <w:u w:val="single"/>
        </w:rPr>
        <w:t>happiness</w:t>
      </w:r>
      <w:r w:rsidRPr="000A5B20">
        <w:rPr>
          <w:bCs/>
          <w:iCs/>
          <w:u w:val="single"/>
        </w:rPr>
        <w:t xml:space="preserve"> and </w:t>
      </w:r>
      <w:r w:rsidRPr="000A5B20">
        <w:rPr>
          <w:b/>
          <w:bCs/>
          <w:iCs/>
          <w:u w:val="single"/>
        </w:rPr>
        <w:t>reduced healthcare inequality</w:t>
      </w:r>
      <w:r w:rsidRPr="000A5B20">
        <w:rPr>
          <w:bCs/>
          <w:iCs/>
        </w:rPr>
        <w:t xml:space="preserve">. It also influences racial and gender disparities, with heterogenous effects across subgroups. Although not covered in this survey, studies on equality of opportunity indicate that </w:t>
      </w:r>
      <w:r w:rsidRPr="000A5B20">
        <w:rPr>
          <w:bCs/>
          <w:iCs/>
          <w:u w:val="single"/>
        </w:rPr>
        <w:t xml:space="preserve">economic freedom is linked to </w:t>
      </w:r>
      <w:r w:rsidRPr="000A5B20">
        <w:rPr>
          <w:b/>
          <w:bCs/>
          <w:iCs/>
          <w:u w:val="single"/>
        </w:rPr>
        <w:t>greater equity</w:t>
      </w:r>
      <w:r w:rsidRPr="000A5B20">
        <w:rPr>
          <w:bCs/>
          <w:iCs/>
          <w:u w:val="single"/>
        </w:rPr>
        <w:t xml:space="preserve"> in </w:t>
      </w:r>
      <w:r w:rsidRPr="000A5B20">
        <w:rPr>
          <w:b/>
          <w:bCs/>
          <w:iCs/>
          <w:u w:val="single"/>
        </w:rPr>
        <w:t>education</w:t>
      </w:r>
      <w:r w:rsidRPr="000A5B20">
        <w:rPr>
          <w:bCs/>
          <w:iCs/>
          <w:u w:val="single"/>
        </w:rPr>
        <w:t xml:space="preserve">, </w:t>
      </w:r>
      <w:r w:rsidRPr="000A5B20">
        <w:rPr>
          <w:b/>
          <w:bCs/>
          <w:iCs/>
          <w:u w:val="single"/>
        </w:rPr>
        <w:t>health</w:t>
      </w:r>
      <w:r w:rsidRPr="000A5B20">
        <w:rPr>
          <w:bCs/>
          <w:iCs/>
          <w:u w:val="single"/>
        </w:rPr>
        <w:t xml:space="preserve">, and </w:t>
      </w:r>
      <w:r w:rsidRPr="000A5B20">
        <w:rPr>
          <w:b/>
          <w:bCs/>
          <w:iCs/>
          <w:u w:val="single"/>
        </w:rPr>
        <w:t>justice</w:t>
      </w:r>
      <w:r w:rsidRPr="000A5B20">
        <w:rPr>
          <w:bCs/>
          <w:iCs/>
        </w:rPr>
        <w:t xml:space="preserve"> (de Soysa and </w:t>
      </w:r>
      <w:proofErr w:type="spellStart"/>
      <w:r w:rsidRPr="000A5B20">
        <w:rPr>
          <w:bCs/>
          <w:iCs/>
        </w:rPr>
        <w:t>Vadlamannati</w:t>
      </w:r>
      <w:proofErr w:type="spellEnd"/>
      <w:r w:rsidRPr="000A5B20">
        <w:rPr>
          <w:bCs/>
          <w:iCs/>
        </w:rPr>
        <w:t xml:space="preserve"> 2021), </w:t>
      </w:r>
      <w:r w:rsidRPr="000A5B20">
        <w:rPr>
          <w:bCs/>
          <w:iCs/>
          <w:u w:val="single"/>
        </w:rPr>
        <w:t xml:space="preserve">as well as </w:t>
      </w:r>
      <w:r w:rsidRPr="000A5B20">
        <w:rPr>
          <w:b/>
          <w:bCs/>
          <w:iCs/>
          <w:u w:val="single"/>
        </w:rPr>
        <w:t>higher socio-economic mobility</w:t>
      </w:r>
      <w:r w:rsidRPr="000A5B20">
        <w:rPr>
          <w:bCs/>
          <w:iCs/>
        </w:rPr>
        <w:t xml:space="preserve"> (Boudreaux 2014; Dean and Geloso 2022; Callais and Geloso 2023). However, economic liberalization may negatively impact intergenerational social mobility in transition economies (Gugushvili 2017). These emerging research areas, supported by advancements in data analytics and multilevel methods, offer ample opportunities for scholars to contribute to the understanding of the relationship between economic freedom and inequality.</w:t>
      </w:r>
    </w:p>
    <w:p w14:paraId="76AE51F6" w14:textId="77777777" w:rsidR="00A76F28" w:rsidRDefault="00A76F28" w:rsidP="00A95DAC">
      <w:pPr>
        <w:spacing w:line="278" w:lineRule="auto"/>
        <w:rPr>
          <w:bCs/>
          <w:iCs/>
        </w:rPr>
      </w:pPr>
    </w:p>
    <w:sectPr w:rsidR="00A76F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F2B0" w14:textId="77777777" w:rsidR="00397092" w:rsidRDefault="00397092" w:rsidP="00066D2C">
      <w:pPr>
        <w:spacing w:after="0" w:line="240" w:lineRule="auto"/>
      </w:pPr>
      <w:r>
        <w:separator/>
      </w:r>
    </w:p>
  </w:endnote>
  <w:endnote w:type="continuationSeparator" w:id="0">
    <w:p w14:paraId="4E01ACB3" w14:textId="77777777" w:rsidR="00397092" w:rsidRDefault="003970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50B0A" w14:textId="77777777" w:rsidR="00397092" w:rsidRDefault="00397092" w:rsidP="00066D2C">
      <w:pPr>
        <w:spacing w:after="0" w:line="240" w:lineRule="auto"/>
      </w:pPr>
      <w:r>
        <w:separator/>
      </w:r>
    </w:p>
  </w:footnote>
  <w:footnote w:type="continuationSeparator" w:id="0">
    <w:p w14:paraId="54AB4A01" w14:textId="77777777" w:rsidR="00397092" w:rsidRDefault="003970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26024367200"/>
    <w:docVar w:name="VerbatimVersion" w:val="6.0.0"/>
    <w:docVar w:name="WordVersion" w:val="16.0"/>
  </w:docVars>
  <w:rsids>
    <w:rsidRoot w:val="00F65AE8"/>
    <w:rsid w:val="00001C7E"/>
    <w:rsid w:val="0000487C"/>
    <w:rsid w:val="00011FEF"/>
    <w:rsid w:val="00013C8B"/>
    <w:rsid w:val="00023AEF"/>
    <w:rsid w:val="000250CA"/>
    <w:rsid w:val="00032119"/>
    <w:rsid w:val="000427BD"/>
    <w:rsid w:val="00043C82"/>
    <w:rsid w:val="00050713"/>
    <w:rsid w:val="0005134E"/>
    <w:rsid w:val="00053D0F"/>
    <w:rsid w:val="000553A2"/>
    <w:rsid w:val="00056966"/>
    <w:rsid w:val="000615B0"/>
    <w:rsid w:val="00063921"/>
    <w:rsid w:val="000657E9"/>
    <w:rsid w:val="00066D2C"/>
    <w:rsid w:val="000671A6"/>
    <w:rsid w:val="0007328F"/>
    <w:rsid w:val="00074F1E"/>
    <w:rsid w:val="0007573B"/>
    <w:rsid w:val="0007578B"/>
    <w:rsid w:val="0007692C"/>
    <w:rsid w:val="00076EA7"/>
    <w:rsid w:val="00080E37"/>
    <w:rsid w:val="00080F27"/>
    <w:rsid w:val="000903B2"/>
    <w:rsid w:val="000912B1"/>
    <w:rsid w:val="00093227"/>
    <w:rsid w:val="00093AB9"/>
    <w:rsid w:val="00094DF4"/>
    <w:rsid w:val="00095AF6"/>
    <w:rsid w:val="000961CD"/>
    <w:rsid w:val="000A0198"/>
    <w:rsid w:val="000A0585"/>
    <w:rsid w:val="000A0B52"/>
    <w:rsid w:val="000A218A"/>
    <w:rsid w:val="000A239C"/>
    <w:rsid w:val="000A4AE6"/>
    <w:rsid w:val="000A5EE1"/>
    <w:rsid w:val="000A6C74"/>
    <w:rsid w:val="000B3425"/>
    <w:rsid w:val="000B4147"/>
    <w:rsid w:val="000B5FBB"/>
    <w:rsid w:val="000B6974"/>
    <w:rsid w:val="000B6B3E"/>
    <w:rsid w:val="000C137E"/>
    <w:rsid w:val="000C7014"/>
    <w:rsid w:val="000D0D08"/>
    <w:rsid w:val="000D739E"/>
    <w:rsid w:val="000D7A2C"/>
    <w:rsid w:val="000E0913"/>
    <w:rsid w:val="000E13F7"/>
    <w:rsid w:val="000E2525"/>
    <w:rsid w:val="000F111F"/>
    <w:rsid w:val="000F5ABC"/>
    <w:rsid w:val="000F5C68"/>
    <w:rsid w:val="000F6390"/>
    <w:rsid w:val="000F6530"/>
    <w:rsid w:val="000F775F"/>
    <w:rsid w:val="001014FC"/>
    <w:rsid w:val="0010417F"/>
    <w:rsid w:val="00105540"/>
    <w:rsid w:val="00105C8A"/>
    <w:rsid w:val="001119CE"/>
    <w:rsid w:val="0011258C"/>
    <w:rsid w:val="001128A3"/>
    <w:rsid w:val="00114316"/>
    <w:rsid w:val="001149FE"/>
    <w:rsid w:val="00117F85"/>
    <w:rsid w:val="00117F87"/>
    <w:rsid w:val="001218F5"/>
    <w:rsid w:val="00122202"/>
    <w:rsid w:val="00127061"/>
    <w:rsid w:val="001276E8"/>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A7E"/>
    <w:rsid w:val="001D6D5C"/>
    <w:rsid w:val="001D7A6D"/>
    <w:rsid w:val="001E4A64"/>
    <w:rsid w:val="001E61F5"/>
    <w:rsid w:val="001F0C01"/>
    <w:rsid w:val="001F1F4D"/>
    <w:rsid w:val="001F3C9C"/>
    <w:rsid w:val="002005AF"/>
    <w:rsid w:val="00200C1A"/>
    <w:rsid w:val="002052E3"/>
    <w:rsid w:val="00210DC2"/>
    <w:rsid w:val="002110D6"/>
    <w:rsid w:val="002152F9"/>
    <w:rsid w:val="0021530A"/>
    <w:rsid w:val="00216AAC"/>
    <w:rsid w:val="00220879"/>
    <w:rsid w:val="002212A9"/>
    <w:rsid w:val="002234FB"/>
    <w:rsid w:val="00224C96"/>
    <w:rsid w:val="00225437"/>
    <w:rsid w:val="002263A1"/>
    <w:rsid w:val="00232746"/>
    <w:rsid w:val="00236707"/>
    <w:rsid w:val="00237934"/>
    <w:rsid w:val="00241116"/>
    <w:rsid w:val="0024328E"/>
    <w:rsid w:val="002508CB"/>
    <w:rsid w:val="002514A7"/>
    <w:rsid w:val="002529BA"/>
    <w:rsid w:val="00253733"/>
    <w:rsid w:val="00256AC0"/>
    <w:rsid w:val="002573AF"/>
    <w:rsid w:val="00263CC5"/>
    <w:rsid w:val="00270839"/>
    <w:rsid w:val="00271866"/>
    <w:rsid w:val="00276E12"/>
    <w:rsid w:val="00277BB1"/>
    <w:rsid w:val="00281B05"/>
    <w:rsid w:val="00282932"/>
    <w:rsid w:val="00282FFC"/>
    <w:rsid w:val="00287500"/>
    <w:rsid w:val="002878D0"/>
    <w:rsid w:val="00290F1B"/>
    <w:rsid w:val="00291C09"/>
    <w:rsid w:val="00293CEA"/>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B82"/>
    <w:rsid w:val="00300F2F"/>
    <w:rsid w:val="00304257"/>
    <w:rsid w:val="003044BE"/>
    <w:rsid w:val="003047ED"/>
    <w:rsid w:val="00304A78"/>
    <w:rsid w:val="00306FDE"/>
    <w:rsid w:val="00307FBA"/>
    <w:rsid w:val="003106D9"/>
    <w:rsid w:val="00311112"/>
    <w:rsid w:val="00311C1F"/>
    <w:rsid w:val="0031266A"/>
    <w:rsid w:val="0031761F"/>
    <w:rsid w:val="00323E50"/>
    <w:rsid w:val="00325E71"/>
    <w:rsid w:val="003264E7"/>
    <w:rsid w:val="00333A69"/>
    <w:rsid w:val="003352D6"/>
    <w:rsid w:val="00345BF2"/>
    <w:rsid w:val="00347131"/>
    <w:rsid w:val="003479B5"/>
    <w:rsid w:val="003500B6"/>
    <w:rsid w:val="00352622"/>
    <w:rsid w:val="00355B45"/>
    <w:rsid w:val="00357BCC"/>
    <w:rsid w:val="00360967"/>
    <w:rsid w:val="00361FA0"/>
    <w:rsid w:val="003662DB"/>
    <w:rsid w:val="00367D96"/>
    <w:rsid w:val="003706D8"/>
    <w:rsid w:val="00373B7F"/>
    <w:rsid w:val="003753F6"/>
    <w:rsid w:val="003779C8"/>
    <w:rsid w:val="00382DF7"/>
    <w:rsid w:val="0039157C"/>
    <w:rsid w:val="00392D93"/>
    <w:rsid w:val="00393EF2"/>
    <w:rsid w:val="00394F71"/>
    <w:rsid w:val="00396D52"/>
    <w:rsid w:val="00397092"/>
    <w:rsid w:val="003A46B4"/>
    <w:rsid w:val="003A5CE8"/>
    <w:rsid w:val="003A63D7"/>
    <w:rsid w:val="003A698D"/>
    <w:rsid w:val="003B17B3"/>
    <w:rsid w:val="003B42F2"/>
    <w:rsid w:val="003B4705"/>
    <w:rsid w:val="003B4F86"/>
    <w:rsid w:val="003B734D"/>
    <w:rsid w:val="003C177C"/>
    <w:rsid w:val="003C251E"/>
    <w:rsid w:val="003C3CCA"/>
    <w:rsid w:val="003C6CA9"/>
    <w:rsid w:val="003D21AF"/>
    <w:rsid w:val="003D3B44"/>
    <w:rsid w:val="003D4150"/>
    <w:rsid w:val="003D5367"/>
    <w:rsid w:val="003F1191"/>
    <w:rsid w:val="003F3920"/>
    <w:rsid w:val="003F4D5F"/>
    <w:rsid w:val="003F7D94"/>
    <w:rsid w:val="00405AD7"/>
    <w:rsid w:val="004127EF"/>
    <w:rsid w:val="00414EB4"/>
    <w:rsid w:val="004208C6"/>
    <w:rsid w:val="00425531"/>
    <w:rsid w:val="00425A83"/>
    <w:rsid w:val="00426CC6"/>
    <w:rsid w:val="00431905"/>
    <w:rsid w:val="004326E6"/>
    <w:rsid w:val="00432F5F"/>
    <w:rsid w:val="0043419E"/>
    <w:rsid w:val="0043441E"/>
    <w:rsid w:val="0043450D"/>
    <w:rsid w:val="004348C6"/>
    <w:rsid w:val="00434BCC"/>
    <w:rsid w:val="004350BF"/>
    <w:rsid w:val="00435588"/>
    <w:rsid w:val="004433A0"/>
    <w:rsid w:val="004436F8"/>
    <w:rsid w:val="00444255"/>
    <w:rsid w:val="00447BAE"/>
    <w:rsid w:val="00450DA4"/>
    <w:rsid w:val="0045200B"/>
    <w:rsid w:val="00457F13"/>
    <w:rsid w:val="004604DA"/>
    <w:rsid w:val="00462267"/>
    <w:rsid w:val="004625BF"/>
    <w:rsid w:val="00462B60"/>
    <w:rsid w:val="00471347"/>
    <w:rsid w:val="00473206"/>
    <w:rsid w:val="00474720"/>
    <w:rsid w:val="00480A40"/>
    <w:rsid w:val="004827C9"/>
    <w:rsid w:val="00486F5E"/>
    <w:rsid w:val="004875B9"/>
    <w:rsid w:val="00491C5F"/>
    <w:rsid w:val="0049341D"/>
    <w:rsid w:val="00493AA8"/>
    <w:rsid w:val="004A2B4E"/>
    <w:rsid w:val="004A40AB"/>
    <w:rsid w:val="004A539A"/>
    <w:rsid w:val="004A74B8"/>
    <w:rsid w:val="004B1B69"/>
    <w:rsid w:val="004B3C97"/>
    <w:rsid w:val="004B43FF"/>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16E"/>
    <w:rsid w:val="00507FF1"/>
    <w:rsid w:val="00511177"/>
    <w:rsid w:val="005125C9"/>
    <w:rsid w:val="00515BDD"/>
    <w:rsid w:val="00521B9F"/>
    <w:rsid w:val="005268F8"/>
    <w:rsid w:val="005343F8"/>
    <w:rsid w:val="0053626E"/>
    <w:rsid w:val="00544936"/>
    <w:rsid w:val="005449A8"/>
    <w:rsid w:val="0055242A"/>
    <w:rsid w:val="005525AE"/>
    <w:rsid w:val="005546C5"/>
    <w:rsid w:val="005558FC"/>
    <w:rsid w:val="00557B59"/>
    <w:rsid w:val="00565142"/>
    <w:rsid w:val="00567D6A"/>
    <w:rsid w:val="00567D90"/>
    <w:rsid w:val="00575723"/>
    <w:rsid w:val="0057689A"/>
    <w:rsid w:val="00583644"/>
    <w:rsid w:val="00585F11"/>
    <w:rsid w:val="005906F9"/>
    <w:rsid w:val="005932B4"/>
    <w:rsid w:val="005A3550"/>
    <w:rsid w:val="005A4272"/>
    <w:rsid w:val="005A4C6A"/>
    <w:rsid w:val="005A4DE4"/>
    <w:rsid w:val="005A6204"/>
    <w:rsid w:val="005A6D5A"/>
    <w:rsid w:val="005A7EDE"/>
    <w:rsid w:val="005B41CE"/>
    <w:rsid w:val="005B566C"/>
    <w:rsid w:val="005B5DC5"/>
    <w:rsid w:val="005B6286"/>
    <w:rsid w:val="005C1630"/>
    <w:rsid w:val="005C2AEB"/>
    <w:rsid w:val="005C5B70"/>
    <w:rsid w:val="005D027B"/>
    <w:rsid w:val="005D3400"/>
    <w:rsid w:val="005D3778"/>
    <w:rsid w:val="005D388F"/>
    <w:rsid w:val="005D45F4"/>
    <w:rsid w:val="005D515C"/>
    <w:rsid w:val="005D700C"/>
    <w:rsid w:val="005E0F22"/>
    <w:rsid w:val="005E43F7"/>
    <w:rsid w:val="005E5941"/>
    <w:rsid w:val="005E78A2"/>
    <w:rsid w:val="005F5E14"/>
    <w:rsid w:val="0061205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C41"/>
    <w:rsid w:val="006633F4"/>
    <w:rsid w:val="006637FB"/>
    <w:rsid w:val="0066638E"/>
    <w:rsid w:val="00666CC0"/>
    <w:rsid w:val="00673C22"/>
    <w:rsid w:val="0067482D"/>
    <w:rsid w:val="00675426"/>
    <w:rsid w:val="00675A2F"/>
    <w:rsid w:val="0067732F"/>
    <w:rsid w:val="00681007"/>
    <w:rsid w:val="0068122B"/>
    <w:rsid w:val="00681DD9"/>
    <w:rsid w:val="00682252"/>
    <w:rsid w:val="00682F5C"/>
    <w:rsid w:val="006865A9"/>
    <w:rsid w:val="00687555"/>
    <w:rsid w:val="00690E39"/>
    <w:rsid w:val="00691FF9"/>
    <w:rsid w:val="0069285F"/>
    <w:rsid w:val="0069752C"/>
    <w:rsid w:val="006A0DE5"/>
    <w:rsid w:val="006A0F5C"/>
    <w:rsid w:val="006A12D1"/>
    <w:rsid w:val="006A1DC9"/>
    <w:rsid w:val="006A2376"/>
    <w:rsid w:val="006A3677"/>
    <w:rsid w:val="006A5B27"/>
    <w:rsid w:val="006B1653"/>
    <w:rsid w:val="006B324C"/>
    <w:rsid w:val="006B4E4E"/>
    <w:rsid w:val="006B5952"/>
    <w:rsid w:val="006B6C5F"/>
    <w:rsid w:val="006B7E39"/>
    <w:rsid w:val="006C1EB1"/>
    <w:rsid w:val="006C2072"/>
    <w:rsid w:val="006C43E7"/>
    <w:rsid w:val="006C4820"/>
    <w:rsid w:val="006C5872"/>
    <w:rsid w:val="006C60E0"/>
    <w:rsid w:val="006C676D"/>
    <w:rsid w:val="006C69E2"/>
    <w:rsid w:val="006C7825"/>
    <w:rsid w:val="006C7930"/>
    <w:rsid w:val="006D767A"/>
    <w:rsid w:val="006E2A45"/>
    <w:rsid w:val="006E34EA"/>
    <w:rsid w:val="006E37D4"/>
    <w:rsid w:val="006F149E"/>
    <w:rsid w:val="006F3768"/>
    <w:rsid w:val="006F6174"/>
    <w:rsid w:val="006F71DE"/>
    <w:rsid w:val="007022F3"/>
    <w:rsid w:val="00704573"/>
    <w:rsid w:val="007072CC"/>
    <w:rsid w:val="0071254A"/>
    <w:rsid w:val="007131D2"/>
    <w:rsid w:val="00713917"/>
    <w:rsid w:val="00717AF8"/>
    <w:rsid w:val="00720F86"/>
    <w:rsid w:val="00722E77"/>
    <w:rsid w:val="007245F1"/>
    <w:rsid w:val="007247B8"/>
    <w:rsid w:val="0072731C"/>
    <w:rsid w:val="0073056C"/>
    <w:rsid w:val="00735B1F"/>
    <w:rsid w:val="00735E29"/>
    <w:rsid w:val="00737502"/>
    <w:rsid w:val="00740B3A"/>
    <w:rsid w:val="00740C8B"/>
    <w:rsid w:val="00743263"/>
    <w:rsid w:val="007454B6"/>
    <w:rsid w:val="0074789B"/>
    <w:rsid w:val="00754ABD"/>
    <w:rsid w:val="00754D3B"/>
    <w:rsid w:val="00760D6A"/>
    <w:rsid w:val="0076343C"/>
    <w:rsid w:val="00764C12"/>
    <w:rsid w:val="007750DF"/>
    <w:rsid w:val="00777C19"/>
    <w:rsid w:val="007812C1"/>
    <w:rsid w:val="00782487"/>
    <w:rsid w:val="00784C8D"/>
    <w:rsid w:val="00785E47"/>
    <w:rsid w:val="00786E2C"/>
    <w:rsid w:val="007873F5"/>
    <w:rsid w:val="0078760F"/>
    <w:rsid w:val="0079136A"/>
    <w:rsid w:val="00792AD8"/>
    <w:rsid w:val="00792D84"/>
    <w:rsid w:val="00795030"/>
    <w:rsid w:val="00795A26"/>
    <w:rsid w:val="007A00CB"/>
    <w:rsid w:val="007A0297"/>
    <w:rsid w:val="007A312F"/>
    <w:rsid w:val="007A7EAB"/>
    <w:rsid w:val="007B0E8D"/>
    <w:rsid w:val="007B5238"/>
    <w:rsid w:val="007C0AED"/>
    <w:rsid w:val="007C0BEE"/>
    <w:rsid w:val="007C42F3"/>
    <w:rsid w:val="007C4FA7"/>
    <w:rsid w:val="007C5531"/>
    <w:rsid w:val="007C63A0"/>
    <w:rsid w:val="007C6D52"/>
    <w:rsid w:val="007C6F91"/>
    <w:rsid w:val="007C72C0"/>
    <w:rsid w:val="007D034D"/>
    <w:rsid w:val="007D12ED"/>
    <w:rsid w:val="007D2F9C"/>
    <w:rsid w:val="007D7DC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621"/>
    <w:rsid w:val="00852FB9"/>
    <w:rsid w:val="008536B7"/>
    <w:rsid w:val="00855AF6"/>
    <w:rsid w:val="00860F34"/>
    <w:rsid w:val="00862AC4"/>
    <w:rsid w:val="0086319B"/>
    <w:rsid w:val="008674A6"/>
    <w:rsid w:val="0087210F"/>
    <w:rsid w:val="0087564D"/>
    <w:rsid w:val="00876000"/>
    <w:rsid w:val="00881602"/>
    <w:rsid w:val="0089108B"/>
    <w:rsid w:val="00892EE6"/>
    <w:rsid w:val="008931B4"/>
    <w:rsid w:val="008973A2"/>
    <w:rsid w:val="008A09A8"/>
    <w:rsid w:val="008A0E76"/>
    <w:rsid w:val="008A42FE"/>
    <w:rsid w:val="008A4F23"/>
    <w:rsid w:val="008A6FCD"/>
    <w:rsid w:val="008A713B"/>
    <w:rsid w:val="008B4FBE"/>
    <w:rsid w:val="008B6039"/>
    <w:rsid w:val="008C2555"/>
    <w:rsid w:val="008C29FB"/>
    <w:rsid w:val="008C39D3"/>
    <w:rsid w:val="008C5B87"/>
    <w:rsid w:val="008D0448"/>
    <w:rsid w:val="008D0677"/>
    <w:rsid w:val="008D0C9E"/>
    <w:rsid w:val="008D2F03"/>
    <w:rsid w:val="008D6762"/>
    <w:rsid w:val="008E30D8"/>
    <w:rsid w:val="008E447C"/>
    <w:rsid w:val="008E596E"/>
    <w:rsid w:val="008E5C98"/>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350"/>
    <w:rsid w:val="00956989"/>
    <w:rsid w:val="009569E3"/>
    <w:rsid w:val="00960035"/>
    <w:rsid w:val="0096040F"/>
    <w:rsid w:val="0096145A"/>
    <w:rsid w:val="009632EF"/>
    <w:rsid w:val="00973D8A"/>
    <w:rsid w:val="009804B4"/>
    <w:rsid w:val="00980709"/>
    <w:rsid w:val="0098278C"/>
    <w:rsid w:val="00983B95"/>
    <w:rsid w:val="00987E63"/>
    <w:rsid w:val="00991819"/>
    <w:rsid w:val="00992BBB"/>
    <w:rsid w:val="00996B34"/>
    <w:rsid w:val="009A0FC8"/>
    <w:rsid w:val="009A2372"/>
    <w:rsid w:val="009A42F1"/>
    <w:rsid w:val="009A5571"/>
    <w:rsid w:val="009A7878"/>
    <w:rsid w:val="009B0CDC"/>
    <w:rsid w:val="009B1729"/>
    <w:rsid w:val="009B4523"/>
    <w:rsid w:val="009C01EF"/>
    <w:rsid w:val="009C050D"/>
    <w:rsid w:val="009C06D3"/>
    <w:rsid w:val="009C1312"/>
    <w:rsid w:val="009C6DFD"/>
    <w:rsid w:val="009C7060"/>
    <w:rsid w:val="009D399A"/>
    <w:rsid w:val="009D4A50"/>
    <w:rsid w:val="009D5FD0"/>
    <w:rsid w:val="009D66BC"/>
    <w:rsid w:val="009E21D1"/>
    <w:rsid w:val="009E53AF"/>
    <w:rsid w:val="009E5EDD"/>
    <w:rsid w:val="009E6D4B"/>
    <w:rsid w:val="009E6DF5"/>
    <w:rsid w:val="009F02C5"/>
    <w:rsid w:val="009F076C"/>
    <w:rsid w:val="009F34CC"/>
    <w:rsid w:val="009F3C4D"/>
    <w:rsid w:val="009F479E"/>
    <w:rsid w:val="009F66D9"/>
    <w:rsid w:val="00A035A3"/>
    <w:rsid w:val="00A1128F"/>
    <w:rsid w:val="00A116FF"/>
    <w:rsid w:val="00A16440"/>
    <w:rsid w:val="00A169AC"/>
    <w:rsid w:val="00A2231D"/>
    <w:rsid w:val="00A2334F"/>
    <w:rsid w:val="00A250AA"/>
    <w:rsid w:val="00A277E6"/>
    <w:rsid w:val="00A3048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28"/>
    <w:rsid w:val="00A81524"/>
    <w:rsid w:val="00A81D60"/>
    <w:rsid w:val="00A90163"/>
    <w:rsid w:val="00A940FB"/>
    <w:rsid w:val="00A95875"/>
    <w:rsid w:val="00A95A19"/>
    <w:rsid w:val="00A95DAC"/>
    <w:rsid w:val="00AA1AC0"/>
    <w:rsid w:val="00AA3B66"/>
    <w:rsid w:val="00AA5803"/>
    <w:rsid w:val="00AA584F"/>
    <w:rsid w:val="00AB2843"/>
    <w:rsid w:val="00AB3118"/>
    <w:rsid w:val="00AB6F32"/>
    <w:rsid w:val="00AC46C7"/>
    <w:rsid w:val="00AC5B71"/>
    <w:rsid w:val="00AC5F18"/>
    <w:rsid w:val="00AC6ED5"/>
    <w:rsid w:val="00AD5B2B"/>
    <w:rsid w:val="00AE00AE"/>
    <w:rsid w:val="00AE317D"/>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B58"/>
    <w:rsid w:val="00B45128"/>
    <w:rsid w:val="00B53DB3"/>
    <w:rsid w:val="00B66AF2"/>
    <w:rsid w:val="00B72848"/>
    <w:rsid w:val="00B74544"/>
    <w:rsid w:val="00B77754"/>
    <w:rsid w:val="00B7775A"/>
    <w:rsid w:val="00B81054"/>
    <w:rsid w:val="00B820DB"/>
    <w:rsid w:val="00B837F0"/>
    <w:rsid w:val="00B83896"/>
    <w:rsid w:val="00B84BEE"/>
    <w:rsid w:val="00B860A9"/>
    <w:rsid w:val="00B97264"/>
    <w:rsid w:val="00B973D4"/>
    <w:rsid w:val="00BA0143"/>
    <w:rsid w:val="00BA227A"/>
    <w:rsid w:val="00BA4C69"/>
    <w:rsid w:val="00BA6033"/>
    <w:rsid w:val="00BA61AF"/>
    <w:rsid w:val="00BB1630"/>
    <w:rsid w:val="00BB6860"/>
    <w:rsid w:val="00BC3256"/>
    <w:rsid w:val="00BC3592"/>
    <w:rsid w:val="00BC36DF"/>
    <w:rsid w:val="00BC4B41"/>
    <w:rsid w:val="00BC66ED"/>
    <w:rsid w:val="00BD11D3"/>
    <w:rsid w:val="00BD27AB"/>
    <w:rsid w:val="00BD2B47"/>
    <w:rsid w:val="00BD2CAA"/>
    <w:rsid w:val="00BD3B65"/>
    <w:rsid w:val="00BE1C5C"/>
    <w:rsid w:val="00BE2DF1"/>
    <w:rsid w:val="00BE3E67"/>
    <w:rsid w:val="00BE50E6"/>
    <w:rsid w:val="00BE61B2"/>
    <w:rsid w:val="00BE7CC3"/>
    <w:rsid w:val="00BF2B0D"/>
    <w:rsid w:val="00BF4E3B"/>
    <w:rsid w:val="00BF5454"/>
    <w:rsid w:val="00BF5590"/>
    <w:rsid w:val="00BF57B9"/>
    <w:rsid w:val="00BF7EC9"/>
    <w:rsid w:val="00C00D8A"/>
    <w:rsid w:val="00C01C49"/>
    <w:rsid w:val="00C066E6"/>
    <w:rsid w:val="00C110C0"/>
    <w:rsid w:val="00C12370"/>
    <w:rsid w:val="00C15000"/>
    <w:rsid w:val="00C15151"/>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6A7"/>
    <w:rsid w:val="00C56008"/>
    <w:rsid w:val="00C56CBC"/>
    <w:rsid w:val="00C617B0"/>
    <w:rsid w:val="00C62D2B"/>
    <w:rsid w:val="00C6344F"/>
    <w:rsid w:val="00C659E2"/>
    <w:rsid w:val="00C669AD"/>
    <w:rsid w:val="00C71216"/>
    <w:rsid w:val="00C72510"/>
    <w:rsid w:val="00C731CA"/>
    <w:rsid w:val="00C77A6B"/>
    <w:rsid w:val="00C81500"/>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DDD"/>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C79"/>
    <w:rsid w:val="00D01F0A"/>
    <w:rsid w:val="00D12DEC"/>
    <w:rsid w:val="00D13012"/>
    <w:rsid w:val="00D14159"/>
    <w:rsid w:val="00D14990"/>
    <w:rsid w:val="00D24268"/>
    <w:rsid w:val="00D25BE6"/>
    <w:rsid w:val="00D2790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0E3A"/>
    <w:rsid w:val="00D6226F"/>
    <w:rsid w:val="00D70E15"/>
    <w:rsid w:val="00D714E5"/>
    <w:rsid w:val="00D7546D"/>
    <w:rsid w:val="00D75C54"/>
    <w:rsid w:val="00D80696"/>
    <w:rsid w:val="00D839C5"/>
    <w:rsid w:val="00D84043"/>
    <w:rsid w:val="00D91348"/>
    <w:rsid w:val="00D9566D"/>
    <w:rsid w:val="00DA0EF7"/>
    <w:rsid w:val="00DA2D12"/>
    <w:rsid w:val="00DA4B3F"/>
    <w:rsid w:val="00DA4EB6"/>
    <w:rsid w:val="00DA5F0C"/>
    <w:rsid w:val="00DB20EB"/>
    <w:rsid w:val="00DB33F6"/>
    <w:rsid w:val="00DB38CC"/>
    <w:rsid w:val="00DB478F"/>
    <w:rsid w:val="00DC08B6"/>
    <w:rsid w:val="00DC277F"/>
    <w:rsid w:val="00DC2F69"/>
    <w:rsid w:val="00DC769D"/>
    <w:rsid w:val="00DD0950"/>
    <w:rsid w:val="00DD0BFE"/>
    <w:rsid w:val="00DD29B1"/>
    <w:rsid w:val="00DD4AF9"/>
    <w:rsid w:val="00DD5DF4"/>
    <w:rsid w:val="00DD5EE9"/>
    <w:rsid w:val="00DD7238"/>
    <w:rsid w:val="00DD7497"/>
    <w:rsid w:val="00DD782F"/>
    <w:rsid w:val="00DE0414"/>
    <w:rsid w:val="00DE0982"/>
    <w:rsid w:val="00DE1D11"/>
    <w:rsid w:val="00DE28ED"/>
    <w:rsid w:val="00DE419E"/>
    <w:rsid w:val="00DE44C3"/>
    <w:rsid w:val="00DE4D5E"/>
    <w:rsid w:val="00DF139C"/>
    <w:rsid w:val="00DF7D53"/>
    <w:rsid w:val="00E01843"/>
    <w:rsid w:val="00E0365E"/>
    <w:rsid w:val="00E12F22"/>
    <w:rsid w:val="00E165FC"/>
    <w:rsid w:val="00E168D7"/>
    <w:rsid w:val="00E1754D"/>
    <w:rsid w:val="00E23A47"/>
    <w:rsid w:val="00E23E0E"/>
    <w:rsid w:val="00E2482B"/>
    <w:rsid w:val="00E2592B"/>
    <w:rsid w:val="00E25D98"/>
    <w:rsid w:val="00E264F8"/>
    <w:rsid w:val="00E30C52"/>
    <w:rsid w:val="00E33666"/>
    <w:rsid w:val="00E3771A"/>
    <w:rsid w:val="00E40B45"/>
    <w:rsid w:val="00E41637"/>
    <w:rsid w:val="00E476D2"/>
    <w:rsid w:val="00E50C30"/>
    <w:rsid w:val="00E51410"/>
    <w:rsid w:val="00E515E7"/>
    <w:rsid w:val="00E5580D"/>
    <w:rsid w:val="00E56402"/>
    <w:rsid w:val="00E56CB5"/>
    <w:rsid w:val="00E61828"/>
    <w:rsid w:val="00E6532E"/>
    <w:rsid w:val="00E65E56"/>
    <w:rsid w:val="00E664D0"/>
    <w:rsid w:val="00E66F94"/>
    <w:rsid w:val="00E670E5"/>
    <w:rsid w:val="00E6767D"/>
    <w:rsid w:val="00E717C1"/>
    <w:rsid w:val="00E71E63"/>
    <w:rsid w:val="00E76D4C"/>
    <w:rsid w:val="00E81786"/>
    <w:rsid w:val="00E8258E"/>
    <w:rsid w:val="00E85DE5"/>
    <w:rsid w:val="00E90EC0"/>
    <w:rsid w:val="00E944C1"/>
    <w:rsid w:val="00E97D8B"/>
    <w:rsid w:val="00EA5878"/>
    <w:rsid w:val="00EA7F55"/>
    <w:rsid w:val="00EB0B29"/>
    <w:rsid w:val="00EB1CE6"/>
    <w:rsid w:val="00EB1F19"/>
    <w:rsid w:val="00EB7375"/>
    <w:rsid w:val="00EC06EA"/>
    <w:rsid w:val="00EC2660"/>
    <w:rsid w:val="00EC3057"/>
    <w:rsid w:val="00EC47C5"/>
    <w:rsid w:val="00ED087B"/>
    <w:rsid w:val="00ED5626"/>
    <w:rsid w:val="00ED5EB9"/>
    <w:rsid w:val="00ED600C"/>
    <w:rsid w:val="00ED6BFE"/>
    <w:rsid w:val="00ED7FE5"/>
    <w:rsid w:val="00EE0176"/>
    <w:rsid w:val="00EE17BD"/>
    <w:rsid w:val="00EE27D8"/>
    <w:rsid w:val="00EE32BD"/>
    <w:rsid w:val="00EE5542"/>
    <w:rsid w:val="00EE6872"/>
    <w:rsid w:val="00EF0191"/>
    <w:rsid w:val="00EF0224"/>
    <w:rsid w:val="00EF09CC"/>
    <w:rsid w:val="00EF0F91"/>
    <w:rsid w:val="00EF404C"/>
    <w:rsid w:val="00F00A14"/>
    <w:rsid w:val="00F06343"/>
    <w:rsid w:val="00F0685D"/>
    <w:rsid w:val="00F06A5D"/>
    <w:rsid w:val="00F0700E"/>
    <w:rsid w:val="00F14A61"/>
    <w:rsid w:val="00F17B58"/>
    <w:rsid w:val="00F24B23"/>
    <w:rsid w:val="00F25A3F"/>
    <w:rsid w:val="00F27353"/>
    <w:rsid w:val="00F31B7D"/>
    <w:rsid w:val="00F32A17"/>
    <w:rsid w:val="00F349CE"/>
    <w:rsid w:val="00F34BAA"/>
    <w:rsid w:val="00F35068"/>
    <w:rsid w:val="00F35345"/>
    <w:rsid w:val="00F355CA"/>
    <w:rsid w:val="00F355FB"/>
    <w:rsid w:val="00F40C6B"/>
    <w:rsid w:val="00F40D44"/>
    <w:rsid w:val="00F41113"/>
    <w:rsid w:val="00F44385"/>
    <w:rsid w:val="00F45C61"/>
    <w:rsid w:val="00F51138"/>
    <w:rsid w:val="00F5306F"/>
    <w:rsid w:val="00F532A6"/>
    <w:rsid w:val="00F569D6"/>
    <w:rsid w:val="00F57FCC"/>
    <w:rsid w:val="00F61907"/>
    <w:rsid w:val="00F61AB2"/>
    <w:rsid w:val="00F65464"/>
    <w:rsid w:val="00F65AE8"/>
    <w:rsid w:val="00F662B9"/>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9DF"/>
    <w:rsid w:val="00FC1707"/>
    <w:rsid w:val="00FC1C82"/>
    <w:rsid w:val="00FC1D2F"/>
    <w:rsid w:val="00FC45AC"/>
    <w:rsid w:val="00FC4CFF"/>
    <w:rsid w:val="00FC5DE9"/>
    <w:rsid w:val="00FD0415"/>
    <w:rsid w:val="00FD44E2"/>
    <w:rsid w:val="00FD48FA"/>
    <w:rsid w:val="00FD5832"/>
    <w:rsid w:val="00FD73C3"/>
    <w:rsid w:val="00FE2FD3"/>
    <w:rsid w:val="00FE5699"/>
    <w:rsid w:val="00FE57BD"/>
    <w:rsid w:val="00FE6DE0"/>
    <w:rsid w:val="00FE75EC"/>
    <w:rsid w:val="00FF06B2"/>
    <w:rsid w:val="00FF093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7DA8C"/>
  <w15:chartTrackingRefBased/>
  <w15:docId w15:val="{B7C68DFE-FE6B-4D26-94E0-DE0FFFF8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43FF"/>
    <w:rPr>
      <w:rFonts w:ascii="Calibri" w:hAnsi="Calibri" w:cs="Calibri"/>
    </w:rPr>
  </w:style>
  <w:style w:type="paragraph" w:styleId="Heading1">
    <w:name w:val="heading 1"/>
    <w:aliases w:val="Pocket"/>
    <w:basedOn w:val="Normal"/>
    <w:next w:val="Normal"/>
    <w:link w:val="Heading1Char"/>
    <w:qFormat/>
    <w:rsid w:val="004B43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43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B43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No Spacing1111"/>
    <w:basedOn w:val="Normal"/>
    <w:next w:val="Normal"/>
    <w:link w:val="Heading4Char"/>
    <w:uiPriority w:val="3"/>
    <w:qFormat/>
    <w:rsid w:val="004B43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43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4B43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B43FF"/>
    <w:rPr>
      <w:color w:val="auto"/>
      <w:u w:val="none"/>
    </w:rPr>
  </w:style>
  <w:style w:type="character" w:customStyle="1" w:styleId="Heading1Char">
    <w:name w:val="Heading 1 Char"/>
    <w:aliases w:val="Pocket Char"/>
    <w:basedOn w:val="DefaultParagraphFont"/>
    <w:link w:val="Heading1"/>
    <w:rsid w:val="004B43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43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43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4B43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43FF"/>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Bo,8.,S,9.5,8,9."/>
    <w:basedOn w:val="DefaultParagraphFont"/>
    <w:uiPriority w:val="7"/>
    <w:qFormat/>
    <w:rsid w:val="004B43FF"/>
    <w:rPr>
      <w:b w:val="0"/>
      <w:sz w:val="22"/>
      <w:u w:val="single"/>
    </w:rPr>
  </w:style>
  <w:style w:type="character" w:styleId="Strong">
    <w:name w:val="Strong"/>
    <w:basedOn w:val="DefaultParagraphFont"/>
    <w:uiPriority w:val="22"/>
    <w:qFormat/>
    <w:rsid w:val="004B43FF"/>
    <w:rPr>
      <w:b/>
      <w:bCs/>
    </w:rPr>
  </w:style>
  <w:style w:type="character" w:styleId="BookTitle">
    <w:name w:val="Book Title"/>
    <w:basedOn w:val="DefaultParagraphFont"/>
    <w:uiPriority w:val="33"/>
    <w:semiHidden/>
    <w:qFormat/>
    <w:rsid w:val="004B43FF"/>
    <w:rPr>
      <w:b/>
      <w:bCs/>
      <w:i/>
      <w:iCs/>
      <w:spacing w:val="5"/>
    </w:rPr>
  </w:style>
  <w:style w:type="character" w:customStyle="1" w:styleId="Heading5Char">
    <w:name w:val="Heading 5 Char"/>
    <w:basedOn w:val="DefaultParagraphFont"/>
    <w:link w:val="Heading5"/>
    <w:uiPriority w:val="9"/>
    <w:semiHidden/>
    <w:rsid w:val="004B43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43FF"/>
  </w:style>
  <w:style w:type="paragraph" w:styleId="Header">
    <w:name w:val="header"/>
    <w:basedOn w:val="Normal"/>
    <w:link w:val="HeaderChar"/>
    <w:uiPriority w:val="99"/>
    <w:semiHidden/>
    <w:rsid w:val="004B43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43FF"/>
    <w:rPr>
      <w:rFonts w:ascii="Calibri" w:hAnsi="Calibri" w:cs="Calibri"/>
    </w:rPr>
  </w:style>
  <w:style w:type="paragraph" w:styleId="Footer">
    <w:name w:val="footer"/>
    <w:basedOn w:val="Normal"/>
    <w:link w:val="FooterChar"/>
    <w:uiPriority w:val="99"/>
    <w:semiHidden/>
    <w:rsid w:val="004B43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43FF"/>
    <w:rPr>
      <w:rFonts w:ascii="Calibri" w:hAnsi="Calibri" w:cs="Calibri"/>
    </w:rPr>
  </w:style>
  <w:style w:type="paragraph" w:styleId="BodyText">
    <w:name w:val="Body Text"/>
    <w:basedOn w:val="Normal"/>
    <w:link w:val="BodyTextChar"/>
    <w:uiPriority w:val="99"/>
    <w:semiHidden/>
    <w:unhideWhenUsed/>
    <w:rsid w:val="004B43FF"/>
    <w:pPr>
      <w:spacing w:after="120"/>
    </w:pPr>
  </w:style>
  <w:style w:type="character" w:customStyle="1" w:styleId="BodyTextChar">
    <w:name w:val="Body Text Char"/>
    <w:basedOn w:val="DefaultParagraphFont"/>
    <w:link w:val="BodyText"/>
    <w:uiPriority w:val="99"/>
    <w:semiHidden/>
    <w:rsid w:val="004B43FF"/>
    <w:rPr>
      <w:rFonts w:ascii="Calibri" w:hAnsi="Calibri" w:cs="Calibri"/>
    </w:rPr>
  </w:style>
  <w:style w:type="paragraph" w:styleId="NoSpacing">
    <w:name w:val="No Spacing"/>
    <w:link w:val="NoSpacingChar"/>
    <w:uiPriority w:val="99"/>
    <w:semiHidden/>
    <w:unhideWhenUsed/>
    <w:qFormat/>
    <w:rsid w:val="004B43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43FF"/>
    <w:rPr>
      <w:rFonts w:ascii="Calibri" w:hAnsi="Calibri" w:cs="Calibri"/>
    </w:rPr>
  </w:style>
  <w:style w:type="character" w:styleId="Hyperlink">
    <w:name w:val="Hyperlink"/>
    <w:basedOn w:val="DefaultParagraphFont"/>
    <w:uiPriority w:val="99"/>
    <w:unhideWhenUsed/>
    <w:rsid w:val="004B43FF"/>
    <w:rPr>
      <w:color w:val="0563C1" w:themeColor="hyperlink"/>
      <w:u w:val="single"/>
    </w:rPr>
  </w:style>
  <w:style w:type="character" w:styleId="UnresolvedMention">
    <w:name w:val="Unresolved Mention"/>
    <w:basedOn w:val="DefaultParagraphFont"/>
    <w:uiPriority w:val="99"/>
    <w:semiHidden/>
    <w:unhideWhenUsed/>
    <w:rsid w:val="004B43FF"/>
    <w:rPr>
      <w:color w:val="605E5C"/>
      <w:shd w:val="clear" w:color="auto" w:fill="E1DFDD"/>
    </w:rPr>
  </w:style>
  <w:style w:type="paragraph" w:customStyle="1" w:styleId="Emphasis1">
    <w:name w:val="Emphasis1"/>
    <w:basedOn w:val="Normal"/>
    <w:link w:val="Emphasis"/>
    <w:autoRedefine/>
    <w:uiPriority w:val="8"/>
    <w:qFormat/>
    <w:rsid w:val="006F149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956989"/>
    <w:pPr>
      <w:spacing w:line="254" w:lineRule="auto"/>
      <w:ind w:left="720"/>
      <w:jc w:val="both"/>
    </w:pPr>
    <w:rPr>
      <w:rFonts w:eastAsiaTheme="minorEastAsia" w:cstheme="minorBidi"/>
      <w:b/>
      <w:iCs/>
      <w:szCs w:val="24"/>
      <w:u w:val="single"/>
    </w:rPr>
  </w:style>
  <w:style w:type="paragraph" w:styleId="NormalWeb">
    <w:name w:val="Normal (Web)"/>
    <w:basedOn w:val="Normal"/>
    <w:uiPriority w:val="99"/>
    <w:semiHidden/>
    <w:unhideWhenUsed/>
    <w:rsid w:val="00C151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8699">
      <w:bodyDiv w:val="1"/>
      <w:marLeft w:val="0"/>
      <w:marRight w:val="0"/>
      <w:marTop w:val="0"/>
      <w:marBottom w:val="0"/>
      <w:divBdr>
        <w:top w:val="none" w:sz="0" w:space="0" w:color="auto"/>
        <w:left w:val="none" w:sz="0" w:space="0" w:color="auto"/>
        <w:bottom w:val="none" w:sz="0" w:space="0" w:color="auto"/>
        <w:right w:val="none" w:sz="0" w:space="0" w:color="auto"/>
      </w:divBdr>
    </w:div>
    <w:div w:id="75825636">
      <w:bodyDiv w:val="1"/>
      <w:marLeft w:val="0"/>
      <w:marRight w:val="0"/>
      <w:marTop w:val="0"/>
      <w:marBottom w:val="0"/>
      <w:divBdr>
        <w:top w:val="none" w:sz="0" w:space="0" w:color="auto"/>
        <w:left w:val="none" w:sz="0" w:space="0" w:color="auto"/>
        <w:bottom w:val="none" w:sz="0" w:space="0" w:color="auto"/>
        <w:right w:val="none" w:sz="0" w:space="0" w:color="auto"/>
      </w:divBdr>
      <w:divsChild>
        <w:div w:id="192694020">
          <w:marLeft w:val="0"/>
          <w:marRight w:val="0"/>
          <w:marTop w:val="0"/>
          <w:marBottom w:val="0"/>
          <w:divBdr>
            <w:top w:val="none" w:sz="0" w:space="0" w:color="auto"/>
            <w:left w:val="none" w:sz="0" w:space="0" w:color="auto"/>
            <w:bottom w:val="none" w:sz="0" w:space="0" w:color="auto"/>
            <w:right w:val="none" w:sz="0" w:space="0" w:color="auto"/>
          </w:divBdr>
        </w:div>
      </w:divsChild>
    </w:div>
    <w:div w:id="18711008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86035709">
      <w:bodyDiv w:val="1"/>
      <w:marLeft w:val="0"/>
      <w:marRight w:val="0"/>
      <w:marTop w:val="0"/>
      <w:marBottom w:val="0"/>
      <w:divBdr>
        <w:top w:val="none" w:sz="0" w:space="0" w:color="auto"/>
        <w:left w:val="none" w:sz="0" w:space="0" w:color="auto"/>
        <w:bottom w:val="none" w:sz="0" w:space="0" w:color="auto"/>
        <w:right w:val="none" w:sz="0" w:space="0" w:color="auto"/>
      </w:divBdr>
      <w:divsChild>
        <w:div w:id="1440566468">
          <w:marLeft w:val="0"/>
          <w:marRight w:val="0"/>
          <w:marTop w:val="0"/>
          <w:marBottom w:val="240"/>
          <w:divBdr>
            <w:top w:val="none" w:sz="0" w:space="0" w:color="auto"/>
            <w:left w:val="none" w:sz="0" w:space="0" w:color="auto"/>
            <w:bottom w:val="none" w:sz="0" w:space="0" w:color="auto"/>
            <w:right w:val="none" w:sz="0" w:space="0" w:color="auto"/>
          </w:divBdr>
        </w:div>
        <w:div w:id="410085885">
          <w:marLeft w:val="0"/>
          <w:marRight w:val="0"/>
          <w:marTop w:val="0"/>
          <w:marBottom w:val="240"/>
          <w:divBdr>
            <w:top w:val="none" w:sz="0" w:space="0" w:color="auto"/>
            <w:left w:val="none" w:sz="0" w:space="0" w:color="auto"/>
            <w:bottom w:val="none" w:sz="0" w:space="0" w:color="auto"/>
            <w:right w:val="none" w:sz="0" w:space="0" w:color="auto"/>
          </w:divBdr>
        </w:div>
        <w:div w:id="1032733683">
          <w:marLeft w:val="0"/>
          <w:marRight w:val="0"/>
          <w:marTop w:val="0"/>
          <w:marBottom w:val="240"/>
          <w:divBdr>
            <w:top w:val="none" w:sz="0" w:space="0" w:color="auto"/>
            <w:left w:val="none" w:sz="0" w:space="0" w:color="auto"/>
            <w:bottom w:val="none" w:sz="0" w:space="0" w:color="auto"/>
            <w:right w:val="none" w:sz="0" w:space="0" w:color="auto"/>
          </w:divBdr>
        </w:div>
        <w:div w:id="1862238025">
          <w:marLeft w:val="0"/>
          <w:marRight w:val="0"/>
          <w:marTop w:val="0"/>
          <w:marBottom w:val="240"/>
          <w:divBdr>
            <w:top w:val="none" w:sz="0" w:space="0" w:color="auto"/>
            <w:left w:val="none" w:sz="0" w:space="0" w:color="auto"/>
            <w:bottom w:val="none" w:sz="0" w:space="0" w:color="auto"/>
            <w:right w:val="none" w:sz="0" w:space="0" w:color="auto"/>
          </w:divBdr>
        </w:div>
        <w:div w:id="993534288">
          <w:marLeft w:val="0"/>
          <w:marRight w:val="0"/>
          <w:marTop w:val="0"/>
          <w:marBottom w:val="240"/>
          <w:divBdr>
            <w:top w:val="none" w:sz="0" w:space="0" w:color="auto"/>
            <w:left w:val="none" w:sz="0" w:space="0" w:color="auto"/>
            <w:bottom w:val="none" w:sz="0" w:space="0" w:color="auto"/>
            <w:right w:val="none" w:sz="0" w:space="0" w:color="auto"/>
          </w:divBdr>
        </w:div>
      </w:divsChild>
    </w:div>
    <w:div w:id="485628445">
      <w:bodyDiv w:val="1"/>
      <w:marLeft w:val="0"/>
      <w:marRight w:val="0"/>
      <w:marTop w:val="0"/>
      <w:marBottom w:val="0"/>
      <w:divBdr>
        <w:top w:val="none" w:sz="0" w:space="0" w:color="auto"/>
        <w:left w:val="none" w:sz="0" w:space="0" w:color="auto"/>
        <w:bottom w:val="none" w:sz="0" w:space="0" w:color="auto"/>
        <w:right w:val="none" w:sz="0" w:space="0" w:color="auto"/>
      </w:divBdr>
    </w:div>
    <w:div w:id="549460105">
      <w:bodyDiv w:val="1"/>
      <w:marLeft w:val="0"/>
      <w:marRight w:val="0"/>
      <w:marTop w:val="0"/>
      <w:marBottom w:val="0"/>
      <w:divBdr>
        <w:top w:val="none" w:sz="0" w:space="0" w:color="auto"/>
        <w:left w:val="none" w:sz="0" w:space="0" w:color="auto"/>
        <w:bottom w:val="none" w:sz="0" w:space="0" w:color="auto"/>
        <w:right w:val="none" w:sz="0" w:space="0" w:color="auto"/>
      </w:divBdr>
    </w:div>
    <w:div w:id="693312431">
      <w:bodyDiv w:val="1"/>
      <w:marLeft w:val="0"/>
      <w:marRight w:val="0"/>
      <w:marTop w:val="0"/>
      <w:marBottom w:val="0"/>
      <w:divBdr>
        <w:top w:val="none" w:sz="0" w:space="0" w:color="auto"/>
        <w:left w:val="none" w:sz="0" w:space="0" w:color="auto"/>
        <w:bottom w:val="none" w:sz="0" w:space="0" w:color="auto"/>
        <w:right w:val="none" w:sz="0" w:space="0" w:color="auto"/>
      </w:divBdr>
    </w:div>
    <w:div w:id="717049496">
      <w:bodyDiv w:val="1"/>
      <w:marLeft w:val="0"/>
      <w:marRight w:val="0"/>
      <w:marTop w:val="0"/>
      <w:marBottom w:val="0"/>
      <w:divBdr>
        <w:top w:val="none" w:sz="0" w:space="0" w:color="auto"/>
        <w:left w:val="none" w:sz="0" w:space="0" w:color="auto"/>
        <w:bottom w:val="none" w:sz="0" w:space="0" w:color="auto"/>
        <w:right w:val="none" w:sz="0" w:space="0" w:color="auto"/>
      </w:divBdr>
    </w:div>
    <w:div w:id="740911714">
      <w:bodyDiv w:val="1"/>
      <w:marLeft w:val="0"/>
      <w:marRight w:val="0"/>
      <w:marTop w:val="0"/>
      <w:marBottom w:val="0"/>
      <w:divBdr>
        <w:top w:val="none" w:sz="0" w:space="0" w:color="auto"/>
        <w:left w:val="none" w:sz="0" w:space="0" w:color="auto"/>
        <w:bottom w:val="none" w:sz="0" w:space="0" w:color="auto"/>
        <w:right w:val="none" w:sz="0" w:space="0" w:color="auto"/>
      </w:divBdr>
    </w:div>
    <w:div w:id="823664841">
      <w:bodyDiv w:val="1"/>
      <w:marLeft w:val="0"/>
      <w:marRight w:val="0"/>
      <w:marTop w:val="0"/>
      <w:marBottom w:val="0"/>
      <w:divBdr>
        <w:top w:val="none" w:sz="0" w:space="0" w:color="auto"/>
        <w:left w:val="none" w:sz="0" w:space="0" w:color="auto"/>
        <w:bottom w:val="none" w:sz="0" w:space="0" w:color="auto"/>
        <w:right w:val="none" w:sz="0" w:space="0" w:color="auto"/>
      </w:divBdr>
    </w:div>
    <w:div w:id="830295005">
      <w:bodyDiv w:val="1"/>
      <w:marLeft w:val="0"/>
      <w:marRight w:val="0"/>
      <w:marTop w:val="0"/>
      <w:marBottom w:val="0"/>
      <w:divBdr>
        <w:top w:val="none" w:sz="0" w:space="0" w:color="auto"/>
        <w:left w:val="none" w:sz="0" w:space="0" w:color="auto"/>
        <w:bottom w:val="none" w:sz="0" w:space="0" w:color="auto"/>
        <w:right w:val="none" w:sz="0" w:space="0" w:color="auto"/>
      </w:divBdr>
    </w:div>
    <w:div w:id="932586720">
      <w:bodyDiv w:val="1"/>
      <w:marLeft w:val="0"/>
      <w:marRight w:val="0"/>
      <w:marTop w:val="0"/>
      <w:marBottom w:val="0"/>
      <w:divBdr>
        <w:top w:val="none" w:sz="0" w:space="0" w:color="auto"/>
        <w:left w:val="none" w:sz="0" w:space="0" w:color="auto"/>
        <w:bottom w:val="none" w:sz="0" w:space="0" w:color="auto"/>
        <w:right w:val="none" w:sz="0" w:space="0" w:color="auto"/>
      </w:divBdr>
    </w:div>
    <w:div w:id="984353367">
      <w:bodyDiv w:val="1"/>
      <w:marLeft w:val="0"/>
      <w:marRight w:val="0"/>
      <w:marTop w:val="0"/>
      <w:marBottom w:val="0"/>
      <w:divBdr>
        <w:top w:val="none" w:sz="0" w:space="0" w:color="auto"/>
        <w:left w:val="none" w:sz="0" w:space="0" w:color="auto"/>
        <w:bottom w:val="none" w:sz="0" w:space="0" w:color="auto"/>
        <w:right w:val="none" w:sz="0" w:space="0" w:color="auto"/>
      </w:divBdr>
    </w:div>
    <w:div w:id="1009793435">
      <w:bodyDiv w:val="1"/>
      <w:marLeft w:val="0"/>
      <w:marRight w:val="0"/>
      <w:marTop w:val="0"/>
      <w:marBottom w:val="0"/>
      <w:divBdr>
        <w:top w:val="none" w:sz="0" w:space="0" w:color="auto"/>
        <w:left w:val="none" w:sz="0" w:space="0" w:color="auto"/>
        <w:bottom w:val="none" w:sz="0" w:space="0" w:color="auto"/>
        <w:right w:val="none" w:sz="0" w:space="0" w:color="auto"/>
      </w:divBdr>
    </w:div>
    <w:div w:id="1049111405">
      <w:bodyDiv w:val="1"/>
      <w:marLeft w:val="0"/>
      <w:marRight w:val="0"/>
      <w:marTop w:val="0"/>
      <w:marBottom w:val="0"/>
      <w:divBdr>
        <w:top w:val="none" w:sz="0" w:space="0" w:color="auto"/>
        <w:left w:val="none" w:sz="0" w:space="0" w:color="auto"/>
        <w:bottom w:val="none" w:sz="0" w:space="0" w:color="auto"/>
        <w:right w:val="none" w:sz="0" w:space="0" w:color="auto"/>
      </w:divBdr>
    </w:div>
    <w:div w:id="1049763311">
      <w:bodyDiv w:val="1"/>
      <w:marLeft w:val="0"/>
      <w:marRight w:val="0"/>
      <w:marTop w:val="0"/>
      <w:marBottom w:val="0"/>
      <w:divBdr>
        <w:top w:val="none" w:sz="0" w:space="0" w:color="auto"/>
        <w:left w:val="none" w:sz="0" w:space="0" w:color="auto"/>
        <w:bottom w:val="none" w:sz="0" w:space="0" w:color="auto"/>
        <w:right w:val="none" w:sz="0" w:space="0" w:color="auto"/>
      </w:divBdr>
      <w:divsChild>
        <w:div w:id="1940329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414308">
      <w:bodyDiv w:val="1"/>
      <w:marLeft w:val="0"/>
      <w:marRight w:val="0"/>
      <w:marTop w:val="0"/>
      <w:marBottom w:val="0"/>
      <w:divBdr>
        <w:top w:val="none" w:sz="0" w:space="0" w:color="auto"/>
        <w:left w:val="none" w:sz="0" w:space="0" w:color="auto"/>
        <w:bottom w:val="none" w:sz="0" w:space="0" w:color="auto"/>
        <w:right w:val="none" w:sz="0" w:space="0" w:color="auto"/>
      </w:divBdr>
    </w:div>
    <w:div w:id="1198931046">
      <w:bodyDiv w:val="1"/>
      <w:marLeft w:val="0"/>
      <w:marRight w:val="0"/>
      <w:marTop w:val="0"/>
      <w:marBottom w:val="0"/>
      <w:divBdr>
        <w:top w:val="none" w:sz="0" w:space="0" w:color="auto"/>
        <w:left w:val="none" w:sz="0" w:space="0" w:color="auto"/>
        <w:bottom w:val="none" w:sz="0" w:space="0" w:color="auto"/>
        <w:right w:val="none" w:sz="0" w:space="0" w:color="auto"/>
      </w:divBdr>
    </w:div>
    <w:div w:id="1345204274">
      <w:bodyDiv w:val="1"/>
      <w:marLeft w:val="0"/>
      <w:marRight w:val="0"/>
      <w:marTop w:val="0"/>
      <w:marBottom w:val="0"/>
      <w:divBdr>
        <w:top w:val="none" w:sz="0" w:space="0" w:color="auto"/>
        <w:left w:val="none" w:sz="0" w:space="0" w:color="auto"/>
        <w:bottom w:val="none" w:sz="0" w:space="0" w:color="auto"/>
        <w:right w:val="none" w:sz="0" w:space="0" w:color="auto"/>
      </w:divBdr>
    </w:div>
    <w:div w:id="1348828010">
      <w:bodyDiv w:val="1"/>
      <w:marLeft w:val="0"/>
      <w:marRight w:val="0"/>
      <w:marTop w:val="0"/>
      <w:marBottom w:val="0"/>
      <w:divBdr>
        <w:top w:val="none" w:sz="0" w:space="0" w:color="auto"/>
        <w:left w:val="none" w:sz="0" w:space="0" w:color="auto"/>
        <w:bottom w:val="none" w:sz="0" w:space="0" w:color="auto"/>
        <w:right w:val="none" w:sz="0" w:space="0" w:color="auto"/>
      </w:divBdr>
    </w:div>
    <w:div w:id="1368871435">
      <w:bodyDiv w:val="1"/>
      <w:marLeft w:val="0"/>
      <w:marRight w:val="0"/>
      <w:marTop w:val="0"/>
      <w:marBottom w:val="0"/>
      <w:divBdr>
        <w:top w:val="none" w:sz="0" w:space="0" w:color="auto"/>
        <w:left w:val="none" w:sz="0" w:space="0" w:color="auto"/>
        <w:bottom w:val="none" w:sz="0" w:space="0" w:color="auto"/>
        <w:right w:val="none" w:sz="0" w:space="0" w:color="auto"/>
      </w:divBdr>
    </w:div>
    <w:div w:id="1433431911">
      <w:bodyDiv w:val="1"/>
      <w:marLeft w:val="0"/>
      <w:marRight w:val="0"/>
      <w:marTop w:val="0"/>
      <w:marBottom w:val="0"/>
      <w:divBdr>
        <w:top w:val="none" w:sz="0" w:space="0" w:color="auto"/>
        <w:left w:val="none" w:sz="0" w:space="0" w:color="auto"/>
        <w:bottom w:val="none" w:sz="0" w:space="0" w:color="auto"/>
        <w:right w:val="none" w:sz="0" w:space="0" w:color="auto"/>
      </w:divBdr>
      <w:divsChild>
        <w:div w:id="2137141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871388">
      <w:bodyDiv w:val="1"/>
      <w:marLeft w:val="0"/>
      <w:marRight w:val="0"/>
      <w:marTop w:val="0"/>
      <w:marBottom w:val="0"/>
      <w:divBdr>
        <w:top w:val="none" w:sz="0" w:space="0" w:color="auto"/>
        <w:left w:val="none" w:sz="0" w:space="0" w:color="auto"/>
        <w:bottom w:val="none" w:sz="0" w:space="0" w:color="auto"/>
        <w:right w:val="none" w:sz="0" w:space="0" w:color="auto"/>
      </w:divBdr>
    </w:div>
    <w:div w:id="1495872582">
      <w:bodyDiv w:val="1"/>
      <w:marLeft w:val="0"/>
      <w:marRight w:val="0"/>
      <w:marTop w:val="0"/>
      <w:marBottom w:val="0"/>
      <w:divBdr>
        <w:top w:val="none" w:sz="0" w:space="0" w:color="auto"/>
        <w:left w:val="none" w:sz="0" w:space="0" w:color="auto"/>
        <w:bottom w:val="none" w:sz="0" w:space="0" w:color="auto"/>
        <w:right w:val="none" w:sz="0" w:space="0" w:color="auto"/>
      </w:divBdr>
    </w:div>
    <w:div w:id="1530266318">
      <w:bodyDiv w:val="1"/>
      <w:marLeft w:val="0"/>
      <w:marRight w:val="0"/>
      <w:marTop w:val="0"/>
      <w:marBottom w:val="0"/>
      <w:divBdr>
        <w:top w:val="none" w:sz="0" w:space="0" w:color="auto"/>
        <w:left w:val="none" w:sz="0" w:space="0" w:color="auto"/>
        <w:bottom w:val="none" w:sz="0" w:space="0" w:color="auto"/>
        <w:right w:val="none" w:sz="0" w:space="0" w:color="auto"/>
      </w:divBdr>
    </w:div>
    <w:div w:id="1530951845">
      <w:bodyDiv w:val="1"/>
      <w:marLeft w:val="0"/>
      <w:marRight w:val="0"/>
      <w:marTop w:val="0"/>
      <w:marBottom w:val="0"/>
      <w:divBdr>
        <w:top w:val="none" w:sz="0" w:space="0" w:color="auto"/>
        <w:left w:val="none" w:sz="0" w:space="0" w:color="auto"/>
        <w:bottom w:val="none" w:sz="0" w:space="0" w:color="auto"/>
        <w:right w:val="none" w:sz="0" w:space="0" w:color="auto"/>
      </w:divBdr>
    </w:div>
    <w:div w:id="1668246637">
      <w:bodyDiv w:val="1"/>
      <w:marLeft w:val="0"/>
      <w:marRight w:val="0"/>
      <w:marTop w:val="0"/>
      <w:marBottom w:val="0"/>
      <w:divBdr>
        <w:top w:val="none" w:sz="0" w:space="0" w:color="auto"/>
        <w:left w:val="none" w:sz="0" w:space="0" w:color="auto"/>
        <w:bottom w:val="none" w:sz="0" w:space="0" w:color="auto"/>
        <w:right w:val="none" w:sz="0" w:space="0" w:color="auto"/>
      </w:divBdr>
    </w:div>
    <w:div w:id="1671592001">
      <w:bodyDiv w:val="1"/>
      <w:marLeft w:val="0"/>
      <w:marRight w:val="0"/>
      <w:marTop w:val="0"/>
      <w:marBottom w:val="0"/>
      <w:divBdr>
        <w:top w:val="none" w:sz="0" w:space="0" w:color="auto"/>
        <w:left w:val="none" w:sz="0" w:space="0" w:color="auto"/>
        <w:bottom w:val="none" w:sz="0" w:space="0" w:color="auto"/>
        <w:right w:val="none" w:sz="0" w:space="0" w:color="auto"/>
      </w:divBdr>
    </w:div>
    <w:div w:id="1711956758">
      <w:bodyDiv w:val="1"/>
      <w:marLeft w:val="0"/>
      <w:marRight w:val="0"/>
      <w:marTop w:val="0"/>
      <w:marBottom w:val="0"/>
      <w:divBdr>
        <w:top w:val="none" w:sz="0" w:space="0" w:color="auto"/>
        <w:left w:val="none" w:sz="0" w:space="0" w:color="auto"/>
        <w:bottom w:val="none" w:sz="0" w:space="0" w:color="auto"/>
        <w:right w:val="none" w:sz="0" w:space="0" w:color="auto"/>
      </w:divBdr>
    </w:div>
    <w:div w:id="1723478252">
      <w:bodyDiv w:val="1"/>
      <w:marLeft w:val="0"/>
      <w:marRight w:val="0"/>
      <w:marTop w:val="0"/>
      <w:marBottom w:val="0"/>
      <w:divBdr>
        <w:top w:val="none" w:sz="0" w:space="0" w:color="auto"/>
        <w:left w:val="none" w:sz="0" w:space="0" w:color="auto"/>
        <w:bottom w:val="none" w:sz="0" w:space="0" w:color="auto"/>
        <w:right w:val="none" w:sz="0" w:space="0" w:color="auto"/>
      </w:divBdr>
    </w:div>
    <w:div w:id="1771200073">
      <w:bodyDiv w:val="1"/>
      <w:marLeft w:val="0"/>
      <w:marRight w:val="0"/>
      <w:marTop w:val="0"/>
      <w:marBottom w:val="0"/>
      <w:divBdr>
        <w:top w:val="none" w:sz="0" w:space="0" w:color="auto"/>
        <w:left w:val="none" w:sz="0" w:space="0" w:color="auto"/>
        <w:bottom w:val="none" w:sz="0" w:space="0" w:color="auto"/>
        <w:right w:val="none" w:sz="0" w:space="0" w:color="auto"/>
      </w:divBdr>
    </w:div>
    <w:div w:id="1777628303">
      <w:bodyDiv w:val="1"/>
      <w:marLeft w:val="0"/>
      <w:marRight w:val="0"/>
      <w:marTop w:val="0"/>
      <w:marBottom w:val="0"/>
      <w:divBdr>
        <w:top w:val="none" w:sz="0" w:space="0" w:color="auto"/>
        <w:left w:val="none" w:sz="0" w:space="0" w:color="auto"/>
        <w:bottom w:val="none" w:sz="0" w:space="0" w:color="auto"/>
        <w:right w:val="none" w:sz="0" w:space="0" w:color="auto"/>
      </w:divBdr>
    </w:div>
    <w:div w:id="1798832378">
      <w:bodyDiv w:val="1"/>
      <w:marLeft w:val="0"/>
      <w:marRight w:val="0"/>
      <w:marTop w:val="0"/>
      <w:marBottom w:val="0"/>
      <w:divBdr>
        <w:top w:val="none" w:sz="0" w:space="0" w:color="auto"/>
        <w:left w:val="none" w:sz="0" w:space="0" w:color="auto"/>
        <w:bottom w:val="none" w:sz="0" w:space="0" w:color="auto"/>
        <w:right w:val="none" w:sz="0" w:space="0" w:color="auto"/>
      </w:divBdr>
    </w:div>
    <w:div w:id="1864324914">
      <w:bodyDiv w:val="1"/>
      <w:marLeft w:val="0"/>
      <w:marRight w:val="0"/>
      <w:marTop w:val="0"/>
      <w:marBottom w:val="0"/>
      <w:divBdr>
        <w:top w:val="none" w:sz="0" w:space="0" w:color="auto"/>
        <w:left w:val="none" w:sz="0" w:space="0" w:color="auto"/>
        <w:bottom w:val="none" w:sz="0" w:space="0" w:color="auto"/>
        <w:right w:val="none" w:sz="0" w:space="0" w:color="auto"/>
      </w:divBdr>
    </w:div>
    <w:div w:id="1897430684">
      <w:bodyDiv w:val="1"/>
      <w:marLeft w:val="0"/>
      <w:marRight w:val="0"/>
      <w:marTop w:val="0"/>
      <w:marBottom w:val="0"/>
      <w:divBdr>
        <w:top w:val="none" w:sz="0" w:space="0" w:color="auto"/>
        <w:left w:val="none" w:sz="0" w:space="0" w:color="auto"/>
        <w:bottom w:val="none" w:sz="0" w:space="0" w:color="auto"/>
        <w:right w:val="none" w:sz="0" w:space="0" w:color="auto"/>
      </w:divBdr>
    </w:div>
    <w:div w:id="1950040671">
      <w:bodyDiv w:val="1"/>
      <w:marLeft w:val="0"/>
      <w:marRight w:val="0"/>
      <w:marTop w:val="0"/>
      <w:marBottom w:val="0"/>
      <w:divBdr>
        <w:top w:val="none" w:sz="0" w:space="0" w:color="auto"/>
        <w:left w:val="none" w:sz="0" w:space="0" w:color="auto"/>
        <w:bottom w:val="none" w:sz="0" w:space="0" w:color="auto"/>
        <w:right w:val="none" w:sz="0" w:space="0" w:color="auto"/>
      </w:divBdr>
    </w:div>
    <w:div w:id="1954242029">
      <w:bodyDiv w:val="1"/>
      <w:marLeft w:val="0"/>
      <w:marRight w:val="0"/>
      <w:marTop w:val="0"/>
      <w:marBottom w:val="0"/>
      <w:divBdr>
        <w:top w:val="none" w:sz="0" w:space="0" w:color="auto"/>
        <w:left w:val="none" w:sz="0" w:space="0" w:color="auto"/>
        <w:bottom w:val="none" w:sz="0" w:space="0" w:color="auto"/>
        <w:right w:val="none" w:sz="0" w:space="0" w:color="auto"/>
      </w:divBdr>
    </w:div>
    <w:div w:id="2019890098">
      <w:bodyDiv w:val="1"/>
      <w:marLeft w:val="0"/>
      <w:marRight w:val="0"/>
      <w:marTop w:val="0"/>
      <w:marBottom w:val="0"/>
      <w:divBdr>
        <w:top w:val="none" w:sz="0" w:space="0" w:color="auto"/>
        <w:left w:val="none" w:sz="0" w:space="0" w:color="auto"/>
        <w:bottom w:val="none" w:sz="0" w:space="0" w:color="auto"/>
        <w:right w:val="none" w:sz="0" w:space="0" w:color="auto"/>
      </w:divBdr>
      <w:divsChild>
        <w:div w:id="110563042">
          <w:marLeft w:val="0"/>
          <w:marRight w:val="0"/>
          <w:marTop w:val="0"/>
          <w:marBottom w:val="0"/>
          <w:divBdr>
            <w:top w:val="none" w:sz="0" w:space="0" w:color="auto"/>
            <w:left w:val="none" w:sz="0" w:space="0" w:color="auto"/>
            <w:bottom w:val="none" w:sz="0" w:space="0" w:color="auto"/>
            <w:right w:val="none" w:sz="0" w:space="0" w:color="auto"/>
          </w:divBdr>
        </w:div>
      </w:divsChild>
    </w:div>
    <w:div w:id="2038458250">
      <w:bodyDiv w:val="1"/>
      <w:marLeft w:val="0"/>
      <w:marRight w:val="0"/>
      <w:marTop w:val="0"/>
      <w:marBottom w:val="0"/>
      <w:divBdr>
        <w:top w:val="none" w:sz="0" w:space="0" w:color="auto"/>
        <w:left w:val="none" w:sz="0" w:space="0" w:color="auto"/>
        <w:bottom w:val="none" w:sz="0" w:space="0" w:color="auto"/>
        <w:right w:val="none" w:sz="0" w:space="0" w:color="auto"/>
      </w:divBdr>
      <w:divsChild>
        <w:div w:id="1901478835">
          <w:marLeft w:val="0"/>
          <w:marRight w:val="0"/>
          <w:marTop w:val="0"/>
          <w:marBottom w:val="240"/>
          <w:divBdr>
            <w:top w:val="none" w:sz="0" w:space="0" w:color="auto"/>
            <w:left w:val="none" w:sz="0" w:space="0" w:color="auto"/>
            <w:bottom w:val="none" w:sz="0" w:space="0" w:color="auto"/>
            <w:right w:val="none" w:sz="0" w:space="0" w:color="auto"/>
          </w:divBdr>
        </w:div>
        <w:div w:id="1057632997">
          <w:marLeft w:val="0"/>
          <w:marRight w:val="0"/>
          <w:marTop w:val="0"/>
          <w:marBottom w:val="240"/>
          <w:divBdr>
            <w:top w:val="none" w:sz="0" w:space="0" w:color="auto"/>
            <w:left w:val="none" w:sz="0" w:space="0" w:color="auto"/>
            <w:bottom w:val="none" w:sz="0" w:space="0" w:color="auto"/>
            <w:right w:val="none" w:sz="0" w:space="0" w:color="auto"/>
          </w:divBdr>
        </w:div>
        <w:div w:id="120655221">
          <w:marLeft w:val="0"/>
          <w:marRight w:val="0"/>
          <w:marTop w:val="0"/>
          <w:marBottom w:val="240"/>
          <w:divBdr>
            <w:top w:val="none" w:sz="0" w:space="0" w:color="auto"/>
            <w:left w:val="none" w:sz="0" w:space="0" w:color="auto"/>
            <w:bottom w:val="none" w:sz="0" w:space="0" w:color="auto"/>
            <w:right w:val="none" w:sz="0" w:space="0" w:color="auto"/>
          </w:divBdr>
        </w:div>
        <w:div w:id="1501769551">
          <w:marLeft w:val="0"/>
          <w:marRight w:val="0"/>
          <w:marTop w:val="0"/>
          <w:marBottom w:val="240"/>
          <w:divBdr>
            <w:top w:val="none" w:sz="0" w:space="0" w:color="auto"/>
            <w:left w:val="none" w:sz="0" w:space="0" w:color="auto"/>
            <w:bottom w:val="none" w:sz="0" w:space="0" w:color="auto"/>
            <w:right w:val="none" w:sz="0" w:space="0" w:color="auto"/>
          </w:divBdr>
        </w:div>
        <w:div w:id="291055478">
          <w:marLeft w:val="0"/>
          <w:marRight w:val="0"/>
          <w:marTop w:val="0"/>
          <w:marBottom w:val="240"/>
          <w:divBdr>
            <w:top w:val="none" w:sz="0" w:space="0" w:color="auto"/>
            <w:left w:val="none" w:sz="0" w:space="0" w:color="auto"/>
            <w:bottom w:val="none" w:sz="0" w:space="0" w:color="auto"/>
            <w:right w:val="none" w:sz="0" w:space="0" w:color="auto"/>
          </w:divBdr>
        </w:div>
      </w:divsChild>
    </w:div>
    <w:div w:id="2049062426">
      <w:bodyDiv w:val="1"/>
      <w:marLeft w:val="0"/>
      <w:marRight w:val="0"/>
      <w:marTop w:val="0"/>
      <w:marBottom w:val="0"/>
      <w:divBdr>
        <w:top w:val="none" w:sz="0" w:space="0" w:color="auto"/>
        <w:left w:val="none" w:sz="0" w:space="0" w:color="auto"/>
        <w:bottom w:val="none" w:sz="0" w:space="0" w:color="auto"/>
        <w:right w:val="none" w:sz="0" w:space="0" w:color="auto"/>
      </w:divBdr>
    </w:div>
    <w:div w:id="207434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full/10.1177/08969205231195229" TargetMode="External"/><Relationship Id="rId21" Type="http://schemas.openxmlformats.org/officeDocument/2006/relationships/hyperlink" Target="https://www.sciencedirect.com/topics/agricultural-and-biological-sciences/climate-change" TargetMode="External"/><Relationship Id="rId42" Type="http://schemas.openxmlformats.org/officeDocument/2006/relationships/hyperlink" Target="https://journals.sagepub.com/doi/full/10.1177/08969205231195229" TargetMode="External"/><Relationship Id="rId63" Type="http://schemas.openxmlformats.org/officeDocument/2006/relationships/hyperlink" Target="https://journals.sagepub.com/doi/full/10.1177/08969205231195229" TargetMode="External"/><Relationship Id="rId84" Type="http://schemas.openxmlformats.org/officeDocument/2006/relationships/hyperlink" Target="https://journals.sagepub.com/doi/full/10.1177/08969205231195229" TargetMode="External"/><Relationship Id="rId138" Type="http://schemas.openxmlformats.org/officeDocument/2006/relationships/hyperlink" Target="https://journals.sagepub.com/doi/full/10.1177/08969205231195229" TargetMode="External"/><Relationship Id="rId159" Type="http://schemas.openxmlformats.org/officeDocument/2006/relationships/hyperlink" Target="https://journals.sagepub.com/doi/full/10.1177/08969205231195229" TargetMode="External"/><Relationship Id="rId170" Type="http://schemas.openxmlformats.org/officeDocument/2006/relationships/hyperlink" Target="https://journals.sagepub.com/doi/full/10.1177/08969205231195229" TargetMode="External"/><Relationship Id="rId107" Type="http://schemas.openxmlformats.org/officeDocument/2006/relationships/hyperlink" Target="https://journals.sagepub.com/doi/full/10.1177/08969205231195229" TargetMode="External"/><Relationship Id="rId11" Type="http://schemas.openxmlformats.org/officeDocument/2006/relationships/hyperlink" Target="https://www.thearcticinstitute.org/author/sohvi-kangasluoma/" TargetMode="External"/><Relationship Id="rId32" Type="http://schemas.openxmlformats.org/officeDocument/2006/relationships/hyperlink" Target="https://www.livescience.com/who-owns-the-arctic.html?ref=hir.harvard.edu" TargetMode="External"/><Relationship Id="rId53" Type="http://schemas.openxmlformats.org/officeDocument/2006/relationships/hyperlink" Target="https://journals.sagepub.com/doi/full/10.1177/08969205231195229" TargetMode="External"/><Relationship Id="rId74" Type="http://schemas.openxmlformats.org/officeDocument/2006/relationships/hyperlink" Target="https://journals.sagepub.com/doi/full/10.1177/08969205231195229" TargetMode="External"/><Relationship Id="rId128" Type="http://schemas.openxmlformats.org/officeDocument/2006/relationships/hyperlink" Target="https://journals.sagepub.com/doi/full/10.1177/08969205231195229" TargetMode="External"/><Relationship Id="rId149" Type="http://schemas.openxmlformats.org/officeDocument/2006/relationships/hyperlink" Target="https://journals.sagepub.com/doi/full/10.1177/08969205231195229" TargetMode="External"/><Relationship Id="rId5" Type="http://schemas.openxmlformats.org/officeDocument/2006/relationships/webSettings" Target="webSettings.xml"/><Relationship Id="rId95" Type="http://schemas.openxmlformats.org/officeDocument/2006/relationships/hyperlink" Target="https://journals.sagepub.com/doi/full/10.1177/08969205231195229" TargetMode="External"/><Relationship Id="rId160" Type="http://schemas.openxmlformats.org/officeDocument/2006/relationships/hyperlink" Target="https://journals.sagepub.com/doi/full/10.1177/08969205231195229" TargetMode="External"/><Relationship Id="rId181" Type="http://schemas.openxmlformats.org/officeDocument/2006/relationships/fontTable" Target="fontTable.xml"/><Relationship Id="rId22" Type="http://schemas.openxmlformats.org/officeDocument/2006/relationships/hyperlink" Target="https://www.sciencedirect.com/science/article/pii/S0921800921003062" TargetMode="External"/><Relationship Id="rId43" Type="http://schemas.openxmlformats.org/officeDocument/2006/relationships/hyperlink" Target="https://journals.sagepub.com/doi/full/10.1177/08969205231195229" TargetMode="External"/><Relationship Id="rId64" Type="http://schemas.openxmlformats.org/officeDocument/2006/relationships/hyperlink" Target="https://journals.sagepub.com/doi/full/10.1177/08969205231195229" TargetMode="External"/><Relationship Id="rId118" Type="http://schemas.openxmlformats.org/officeDocument/2006/relationships/hyperlink" Target="https://journals.sagepub.com/doi/full/10.1177/08969205231195229" TargetMode="External"/><Relationship Id="rId139" Type="http://schemas.openxmlformats.org/officeDocument/2006/relationships/hyperlink" Target="https://journals.sagepub.com/doi/full/10.1177/08969205231195229" TargetMode="External"/><Relationship Id="rId85" Type="http://schemas.openxmlformats.org/officeDocument/2006/relationships/hyperlink" Target="https://journals.sagepub.com/doi/full/10.1177/08969205231195229" TargetMode="External"/><Relationship Id="rId150" Type="http://schemas.openxmlformats.org/officeDocument/2006/relationships/hyperlink" Target="https://journals.sagepub.com/doi/full/10.1177/08969205231195229" TargetMode="External"/><Relationship Id="rId171" Type="http://schemas.openxmlformats.org/officeDocument/2006/relationships/hyperlink" Target="https://journals.sagepub.com/doi/full/10.1177/08969205231195229" TargetMode="External"/><Relationship Id="rId12" Type="http://schemas.openxmlformats.org/officeDocument/2006/relationships/hyperlink" Target="https://www.scientificamerican.com/article/the-term-anthropocene-is-popular-and-problematic/" TargetMode="External"/><Relationship Id="rId33" Type="http://schemas.openxmlformats.org/officeDocument/2006/relationships/hyperlink" Target="https://arctic-council.org/en/about/observers/non-arctic-states?ref=hir.harvard.edu" TargetMode="External"/><Relationship Id="rId108" Type="http://schemas.openxmlformats.org/officeDocument/2006/relationships/hyperlink" Target="https://journals.sagepub.com/doi/full/10.1177/08969205231195229" TargetMode="External"/><Relationship Id="rId129" Type="http://schemas.openxmlformats.org/officeDocument/2006/relationships/hyperlink" Target="https://journals.sagepub.com/doi/full/10.1177/08969205231195229" TargetMode="External"/><Relationship Id="rId54" Type="http://schemas.openxmlformats.org/officeDocument/2006/relationships/hyperlink" Target="https://journals.sagepub.com/doi/full/10.1177/08969205231195229" TargetMode="External"/><Relationship Id="rId75" Type="http://schemas.openxmlformats.org/officeDocument/2006/relationships/hyperlink" Target="https://journals.sagepub.com/doi/full/10.1177/08969205231195229" TargetMode="External"/><Relationship Id="rId96" Type="http://schemas.openxmlformats.org/officeDocument/2006/relationships/hyperlink" Target="https://journals.sagepub.com/doi/full/10.1177/08969205231195229" TargetMode="External"/><Relationship Id="rId140" Type="http://schemas.openxmlformats.org/officeDocument/2006/relationships/hyperlink" Target="https://journals.sagepub.com/doi/full/10.1177/08969205231195229" TargetMode="External"/><Relationship Id="rId161" Type="http://schemas.openxmlformats.org/officeDocument/2006/relationships/hyperlink" Target="https://journals.sagepub.com/doi/full/10.1177/08969205231195229" TargetMode="External"/><Relationship Id="rId182"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https://www.sciencedirect.com/topics/earth-and-planetary-sciences/resource-depletion" TargetMode="External"/><Relationship Id="rId119" Type="http://schemas.openxmlformats.org/officeDocument/2006/relationships/hyperlink" Target="https://journals.sagepub.com/doi/full/10.1177/08969205231195229" TargetMode="External"/><Relationship Id="rId44" Type="http://schemas.openxmlformats.org/officeDocument/2006/relationships/hyperlink" Target="https://journals.sagepub.com/doi/full/10.1177/08969205231195229" TargetMode="External"/><Relationship Id="rId65" Type="http://schemas.openxmlformats.org/officeDocument/2006/relationships/hyperlink" Target="https://journals.sagepub.com/doi/full/10.1177/08969205231195229" TargetMode="External"/><Relationship Id="rId86" Type="http://schemas.openxmlformats.org/officeDocument/2006/relationships/hyperlink" Target="https://journals.sagepub.com/doi/full/10.1177/08969205231195229" TargetMode="External"/><Relationship Id="rId130" Type="http://schemas.openxmlformats.org/officeDocument/2006/relationships/hyperlink" Target="https://journals.sagepub.com/doi/full/10.1177/08969205231195229" TargetMode="External"/><Relationship Id="rId151" Type="http://schemas.openxmlformats.org/officeDocument/2006/relationships/hyperlink" Target="https://journals.sagepub.com/doi/full/10.1177/08969205231195229" TargetMode="External"/><Relationship Id="rId172" Type="http://schemas.openxmlformats.org/officeDocument/2006/relationships/hyperlink" Target="https://journals.sagepub.com/doi/full/10.1177/08969205231195229" TargetMode="External"/><Relationship Id="rId13" Type="http://schemas.openxmlformats.org/officeDocument/2006/relationships/hyperlink" Target="https://www.planetpolitics.org/vision" TargetMode="External"/><Relationship Id="rId18" Type="http://schemas.openxmlformats.org/officeDocument/2006/relationships/hyperlink" Target="https://www.sciencedirect.com/science/article/pii/S0921800921003062" TargetMode="External"/><Relationship Id="rId39" Type="http://schemas.openxmlformats.org/officeDocument/2006/relationships/hyperlink" Target="https://journals.sagepub.com/doi/full/10.1177/08969205231195229" TargetMode="External"/><Relationship Id="rId109" Type="http://schemas.openxmlformats.org/officeDocument/2006/relationships/hyperlink" Target="https://journals.sagepub.com/doi/full/10.1177/08969205231195229" TargetMode="External"/><Relationship Id="rId34" Type="http://schemas.openxmlformats.org/officeDocument/2006/relationships/hyperlink" Target="https://www.nationalgeographic.com/adventure/2019/08/how-climate-change-is-setting-the-stage-for-the-new-arctic-cold-war-feature/?ref=hir.harvard.edu" TargetMode="External"/><Relationship Id="rId50" Type="http://schemas.openxmlformats.org/officeDocument/2006/relationships/hyperlink" Target="https://journals.sagepub.com/doi/full/10.1177/08969205231195229" TargetMode="External"/><Relationship Id="rId55" Type="http://schemas.openxmlformats.org/officeDocument/2006/relationships/hyperlink" Target="https://journals.sagepub.com/doi/full/10.1177/08969205231195229" TargetMode="External"/><Relationship Id="rId76" Type="http://schemas.openxmlformats.org/officeDocument/2006/relationships/hyperlink" Target="https://journals.sagepub.com/doi/full/10.1177/08969205231195229" TargetMode="External"/><Relationship Id="rId97" Type="http://schemas.openxmlformats.org/officeDocument/2006/relationships/hyperlink" Target="https://journals.sagepub.com/doi/full/10.1177/08969205231195229" TargetMode="External"/><Relationship Id="rId104" Type="http://schemas.openxmlformats.org/officeDocument/2006/relationships/hyperlink" Target="https://journals.sagepub.com/doi/full/10.1177/08969205231195229" TargetMode="External"/><Relationship Id="rId120" Type="http://schemas.openxmlformats.org/officeDocument/2006/relationships/hyperlink" Target="https://journals.sagepub.com/doi/full/10.1177/08969205231195229" TargetMode="External"/><Relationship Id="rId125" Type="http://schemas.openxmlformats.org/officeDocument/2006/relationships/hyperlink" Target="https://journals.sagepub.com/doi/full/10.1177/08969205231195229" TargetMode="External"/><Relationship Id="rId141" Type="http://schemas.openxmlformats.org/officeDocument/2006/relationships/hyperlink" Target="https://journals.sagepub.com/doi/full/10.1177/08969205231195229" TargetMode="External"/><Relationship Id="rId146" Type="http://schemas.openxmlformats.org/officeDocument/2006/relationships/hyperlink" Target="https://journals.sagepub.com/doi/full/10.1177/08969205231195229" TargetMode="External"/><Relationship Id="rId167" Type="http://schemas.openxmlformats.org/officeDocument/2006/relationships/hyperlink" Target="https://journals.sagepub.com/doi/full/10.1177/08969205231195229" TargetMode="External"/><Relationship Id="rId7" Type="http://schemas.openxmlformats.org/officeDocument/2006/relationships/endnotes" Target="endnotes.xml"/><Relationship Id="rId71" Type="http://schemas.openxmlformats.org/officeDocument/2006/relationships/hyperlink" Target="https://journals.sagepub.com/doi/full/10.1177/08969205231195229" TargetMode="External"/><Relationship Id="rId92" Type="http://schemas.openxmlformats.org/officeDocument/2006/relationships/hyperlink" Target="https://journals.sagepub.com/doi/full/10.1177/08969205231195229" TargetMode="External"/><Relationship Id="rId162" Type="http://schemas.openxmlformats.org/officeDocument/2006/relationships/hyperlink" Target="https://journals.sagepub.com/doi/full/10.1177/08969205231195229" TargetMode="External"/><Relationship Id="rId183" Type="http://schemas.openxmlformats.org/officeDocument/2006/relationships/customXml" Target="../customXml/item2.xml"/><Relationship Id="rId2" Type="http://schemas.openxmlformats.org/officeDocument/2006/relationships/numbering" Target="numbering.xml"/><Relationship Id="rId29" Type="http://schemas.openxmlformats.org/officeDocument/2006/relationships/hyperlink" Target="https://www.economist.com/europe/2007/08/03/gold-rush-under-the-ice?ref=hir.harvard.edu" TargetMode="External"/><Relationship Id="rId24" Type="http://schemas.openxmlformats.org/officeDocument/2006/relationships/hyperlink" Target="https://www.sciencedirect.com/science/article/pii/S0921800921003062" TargetMode="External"/><Relationship Id="rId40" Type="http://schemas.openxmlformats.org/officeDocument/2006/relationships/hyperlink" Target="https://journals.sagepub.com/doi/full/10.1177/08969205231195229" TargetMode="External"/><Relationship Id="rId45" Type="http://schemas.openxmlformats.org/officeDocument/2006/relationships/hyperlink" Target="https://journals.sagepub.com/doi/full/10.1177/08969205231195229" TargetMode="External"/><Relationship Id="rId66" Type="http://schemas.openxmlformats.org/officeDocument/2006/relationships/hyperlink" Target="https://journals.sagepub.com/doi/full/10.1177/08969205231195229" TargetMode="External"/><Relationship Id="rId87" Type="http://schemas.openxmlformats.org/officeDocument/2006/relationships/hyperlink" Target="https://journals.sagepub.com/doi/full/10.1177/08969205231195229" TargetMode="External"/><Relationship Id="rId110" Type="http://schemas.openxmlformats.org/officeDocument/2006/relationships/hyperlink" Target="https://journals.sagepub.com/doi/full/10.1177/08969205231195229" TargetMode="External"/><Relationship Id="rId115" Type="http://schemas.openxmlformats.org/officeDocument/2006/relationships/hyperlink" Target="https://journals.sagepub.com/doi/full/10.1177/08969205231195229" TargetMode="External"/><Relationship Id="rId131" Type="http://schemas.openxmlformats.org/officeDocument/2006/relationships/hyperlink" Target="https://journals.sagepub.com/doi/full/10.1177/08969205231195229" TargetMode="External"/><Relationship Id="rId136" Type="http://schemas.openxmlformats.org/officeDocument/2006/relationships/hyperlink" Target="https://journals.sagepub.com/doi/full/10.1177/08969205231195229" TargetMode="External"/><Relationship Id="rId157" Type="http://schemas.openxmlformats.org/officeDocument/2006/relationships/hyperlink" Target="https://journals.sagepub.com/doi/full/10.1177/08969205231195229" TargetMode="External"/><Relationship Id="rId178" Type="http://schemas.openxmlformats.org/officeDocument/2006/relationships/hyperlink" Target="https://www.project-syndicate.org/onpoint/recession-or-financial-crisis-political-fallout-by-lawrence-h--summers-2017-12?a_la=english&amp;a_d=5a37edac78b6c709b8d260dd&amp;a_m=&amp;a_a=click&amp;a_s=&amp;a_p=%2Fsection%2Feconomics&amp;a_li=recession-or-financial-crisis-political-fallout-by-lawrence-h--summers-2017-12&amp;a_pa=section-commentaries&amp;a_ps" TargetMode="External"/><Relationship Id="rId61" Type="http://schemas.openxmlformats.org/officeDocument/2006/relationships/hyperlink" Target="https://journals.sagepub.com/doi/full/10.1177/08969205231195229" TargetMode="External"/><Relationship Id="rId82" Type="http://schemas.openxmlformats.org/officeDocument/2006/relationships/hyperlink" Target="https://journals.sagepub.com/doi/full/10.1177/08969205231195229" TargetMode="External"/><Relationship Id="rId152" Type="http://schemas.openxmlformats.org/officeDocument/2006/relationships/hyperlink" Target="https://journals.sagepub.com/doi/full/10.1177/08969205231195229" TargetMode="External"/><Relationship Id="rId173" Type="http://schemas.openxmlformats.org/officeDocument/2006/relationships/hyperlink" Target="https://journals.sagepub.com/doi/full/10.1177/08969205231195229" TargetMode="External"/><Relationship Id="rId19" Type="http://schemas.openxmlformats.org/officeDocument/2006/relationships/hyperlink" Target="https://www.sciencedirect.com/topics/earth-and-planetary-sciences/geography" TargetMode="External"/><Relationship Id="rId14" Type="http://schemas.openxmlformats.org/officeDocument/2006/relationships/hyperlink" Target="https://www.ipbes.net/policy-support/tools-instruments/rights-nature-ron" TargetMode="External"/><Relationship Id="rId30" Type="http://schemas.openxmlformats.org/officeDocument/2006/relationships/hyperlink" Target="https://www.politico.eu/article/5-races-for-the-arctic-trade-resources-supremacy-tourism-salvation/?ref=hir.harvard.edu" TargetMode="External"/><Relationship Id="rId35" Type="http://schemas.openxmlformats.org/officeDocument/2006/relationships/hyperlink" Target="https://www.hydrocarbons-technology.com/features/feature-the-worlds-biggest-natural-gas-reserves/?ref=hir.harvard.edu" TargetMode="External"/><Relationship Id="rId56" Type="http://schemas.openxmlformats.org/officeDocument/2006/relationships/hyperlink" Target="https://journals.sagepub.com/doi/full/10.1177/08969205231195229" TargetMode="External"/><Relationship Id="rId77" Type="http://schemas.openxmlformats.org/officeDocument/2006/relationships/hyperlink" Target="https://journals.sagepub.com/doi/full/10.1177/08969205231195229" TargetMode="External"/><Relationship Id="rId100" Type="http://schemas.openxmlformats.org/officeDocument/2006/relationships/hyperlink" Target="https://journals.sagepub.com/doi/full/10.1177/08969205231195229" TargetMode="External"/><Relationship Id="rId105" Type="http://schemas.openxmlformats.org/officeDocument/2006/relationships/hyperlink" Target="https://journals.sagepub.com/doi/full/10.1177/08969205231195229" TargetMode="External"/><Relationship Id="rId126" Type="http://schemas.openxmlformats.org/officeDocument/2006/relationships/hyperlink" Target="https://journals.sagepub.com/doi/full/10.1177/08969205231195229" TargetMode="External"/><Relationship Id="rId147" Type="http://schemas.openxmlformats.org/officeDocument/2006/relationships/hyperlink" Target="https://journals.sagepub.com/doi/full/10.1177/08969205231195229" TargetMode="External"/><Relationship Id="rId168" Type="http://schemas.openxmlformats.org/officeDocument/2006/relationships/hyperlink" Target="https://journals.sagepub.com/doi/full/10.1177/08969205231195229" TargetMode="External"/><Relationship Id="rId8" Type="http://schemas.openxmlformats.org/officeDocument/2006/relationships/hyperlink" Target="https://truthout.org/articles/we-must-reckon-with-the-most-dangerous-system-of-extinction-humans-ever-created/" TargetMode="External"/><Relationship Id="rId51" Type="http://schemas.openxmlformats.org/officeDocument/2006/relationships/hyperlink" Target="https://journals.sagepub.com/doi/full/10.1177/08969205231195229" TargetMode="External"/><Relationship Id="rId72" Type="http://schemas.openxmlformats.org/officeDocument/2006/relationships/hyperlink" Target="https://journals.sagepub.com/doi/full/10.1177/08969205231195229" TargetMode="External"/><Relationship Id="rId93" Type="http://schemas.openxmlformats.org/officeDocument/2006/relationships/hyperlink" Target="https://journals.sagepub.com/doi/full/10.1177/08969205231195229" TargetMode="External"/><Relationship Id="rId98" Type="http://schemas.openxmlformats.org/officeDocument/2006/relationships/hyperlink" Target="https://journals.sagepub.com/doi/full/10.1177/08969205231195229" TargetMode="External"/><Relationship Id="rId121" Type="http://schemas.openxmlformats.org/officeDocument/2006/relationships/hyperlink" Target="https://journals.sagepub.com/doi/full/10.1177/08969205231195229" TargetMode="External"/><Relationship Id="rId142" Type="http://schemas.openxmlformats.org/officeDocument/2006/relationships/hyperlink" Target="https://journals.sagepub.com/doi/full/10.1177/08969205231195229" TargetMode="External"/><Relationship Id="rId163" Type="http://schemas.openxmlformats.org/officeDocument/2006/relationships/hyperlink" Target="https://journals.sagepub.com/doi/full/10.1177/08969205231195229" TargetMode="External"/><Relationship Id="rId184" Type="http://schemas.openxmlformats.org/officeDocument/2006/relationships/customXml" Target="../customXml/item3.xml"/><Relationship Id="rId3" Type="http://schemas.openxmlformats.org/officeDocument/2006/relationships/styles" Target="styles.xml"/><Relationship Id="rId25" Type="http://schemas.openxmlformats.org/officeDocument/2006/relationships/hyperlink" Target="https://www.sciencedirect.com/science/article/pii/S0921800921003062" TargetMode="External"/><Relationship Id="rId46" Type="http://schemas.openxmlformats.org/officeDocument/2006/relationships/hyperlink" Target="https://journals.sagepub.com/doi/full/10.1177/08969205231195229" TargetMode="External"/><Relationship Id="rId67" Type="http://schemas.openxmlformats.org/officeDocument/2006/relationships/hyperlink" Target="https://journals.sagepub.com/doi/full/10.1177/08969205231195229" TargetMode="External"/><Relationship Id="rId116" Type="http://schemas.openxmlformats.org/officeDocument/2006/relationships/hyperlink" Target="https://journals.sagepub.com/doi/full/10.1177/08969205231195229" TargetMode="External"/><Relationship Id="rId137" Type="http://schemas.openxmlformats.org/officeDocument/2006/relationships/hyperlink" Target="https://journals.sagepub.com/doi/full/10.1177/08969205231195229" TargetMode="External"/><Relationship Id="rId158" Type="http://schemas.openxmlformats.org/officeDocument/2006/relationships/hyperlink" Target="https://journals.sagepub.com/doi/full/10.1177/08969205231195229" TargetMode="External"/><Relationship Id="rId20" Type="http://schemas.openxmlformats.org/officeDocument/2006/relationships/hyperlink" Target="https://www.sciencedirect.com/topics/earth-and-planetary-sciences/svalbard" TargetMode="External"/><Relationship Id="rId41" Type="http://schemas.openxmlformats.org/officeDocument/2006/relationships/hyperlink" Target="https://journals.sagepub.com/doi/full/10.1177/08969205231195229" TargetMode="External"/><Relationship Id="rId62" Type="http://schemas.openxmlformats.org/officeDocument/2006/relationships/hyperlink" Target="https://journals.sagepub.com/doi/full/10.1177/08969205231195229" TargetMode="External"/><Relationship Id="rId83" Type="http://schemas.openxmlformats.org/officeDocument/2006/relationships/hyperlink" Target="https://journals.sagepub.com/doi/full/10.1177/08969205231195229" TargetMode="External"/><Relationship Id="rId88" Type="http://schemas.openxmlformats.org/officeDocument/2006/relationships/hyperlink" Target="https://journals.sagepub.com/doi/full/10.1177/08969205231195229" TargetMode="External"/><Relationship Id="rId111" Type="http://schemas.openxmlformats.org/officeDocument/2006/relationships/hyperlink" Target="https://journals.sagepub.com/doi/full/10.1177/08969205231195229" TargetMode="External"/><Relationship Id="rId132" Type="http://schemas.openxmlformats.org/officeDocument/2006/relationships/hyperlink" Target="https://journals.sagepub.com/doi/full/10.1177/08969205231195229" TargetMode="External"/><Relationship Id="rId153" Type="http://schemas.openxmlformats.org/officeDocument/2006/relationships/hyperlink" Target="https://journals.sagepub.com/doi/full/10.1177/08969205231195229" TargetMode="External"/><Relationship Id="rId174" Type="http://schemas.openxmlformats.org/officeDocument/2006/relationships/hyperlink" Target="https://journals.sagepub.com/doi/full/10.1177/08969205231195229" TargetMode="External"/><Relationship Id="rId179" Type="http://schemas.openxmlformats.org/officeDocument/2006/relationships/hyperlink" Target="https://doi.org/10.7275/23620313" TargetMode="External"/><Relationship Id="rId15" Type="http://schemas.openxmlformats.org/officeDocument/2006/relationships/hyperlink" Target="https://www.thearcticinstitute.org/rising-tensions-shifting-strategies-evolving-dynamics-us-grand-strategy-arctic/" TargetMode="External"/><Relationship Id="rId36" Type="http://schemas.openxmlformats.org/officeDocument/2006/relationships/hyperlink" Target="https://pubs.usgs.gov/fs/2008/3049/fs2008-3049.pdf?ref=hir.harvard.edu" TargetMode="External"/><Relationship Id="rId57" Type="http://schemas.openxmlformats.org/officeDocument/2006/relationships/hyperlink" Target="https://journals.sagepub.com/doi/full/10.1177/08969205231195229" TargetMode="External"/><Relationship Id="rId106" Type="http://schemas.openxmlformats.org/officeDocument/2006/relationships/hyperlink" Target="https://journals.sagepub.com/doi/full/10.1177/08969205231195229" TargetMode="External"/><Relationship Id="rId127" Type="http://schemas.openxmlformats.org/officeDocument/2006/relationships/hyperlink" Target="https://journals.sagepub.com/doi/full/10.1177/08969205231195229" TargetMode="External"/><Relationship Id="rId10" Type="http://schemas.openxmlformats.org/officeDocument/2006/relationships/hyperlink" Target="https://www.thearcticinstitute.org/author/sanna-kopra/" TargetMode="External"/><Relationship Id="rId31" Type="http://schemas.openxmlformats.org/officeDocument/2006/relationships/hyperlink" Target="https://climate.nasa.gov/news/2811/2018-arctic-summertime-sea-ice-minimum-extent-tied-for-sixth-lowest-on-record/?ref=hir.harvard.edu" TargetMode="External"/><Relationship Id="rId52" Type="http://schemas.openxmlformats.org/officeDocument/2006/relationships/hyperlink" Target="https://journals.sagepub.com/doi/full/10.1177/08969205231195229" TargetMode="External"/><Relationship Id="rId73" Type="http://schemas.openxmlformats.org/officeDocument/2006/relationships/hyperlink" Target="https://journals.sagepub.com/doi/full/10.1177/08969205231195229" TargetMode="External"/><Relationship Id="rId78" Type="http://schemas.openxmlformats.org/officeDocument/2006/relationships/hyperlink" Target="https://journals.sagepub.com/doi/full/10.1177/08969205231195229" TargetMode="External"/><Relationship Id="rId94" Type="http://schemas.openxmlformats.org/officeDocument/2006/relationships/hyperlink" Target="https://journals.sagepub.com/doi/full/10.1177/08969205231195229" TargetMode="External"/><Relationship Id="rId99" Type="http://schemas.openxmlformats.org/officeDocument/2006/relationships/hyperlink" Target="https://journals.sagepub.com/doi/full/10.1177/08969205231195229" TargetMode="External"/><Relationship Id="rId101" Type="http://schemas.openxmlformats.org/officeDocument/2006/relationships/hyperlink" Target="https://journals.sagepub.com/doi/full/10.1177/08969205231195229" TargetMode="External"/><Relationship Id="rId122" Type="http://schemas.openxmlformats.org/officeDocument/2006/relationships/hyperlink" Target="https://journals.sagepub.com/doi/full/10.1177/08969205231195229" TargetMode="External"/><Relationship Id="rId143" Type="http://schemas.openxmlformats.org/officeDocument/2006/relationships/hyperlink" Target="https://journals.sagepub.com/doi/full/10.1177/08969205231195229" TargetMode="External"/><Relationship Id="rId148" Type="http://schemas.openxmlformats.org/officeDocument/2006/relationships/hyperlink" Target="https://journals.sagepub.com/doi/full/10.1177/08969205231195229" TargetMode="External"/><Relationship Id="rId164" Type="http://schemas.openxmlformats.org/officeDocument/2006/relationships/hyperlink" Target="https://journals.sagepub.com/doi/full/10.1177/08969205231195229" TargetMode="External"/><Relationship Id="rId169" Type="http://schemas.openxmlformats.org/officeDocument/2006/relationships/hyperlink" Target="https://journals.sagepub.com/doi/full/10.1177/08969205231195229" TargetMode="External"/><Relationship Id="rId185"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thebulletin.org/2023/01/press-release-doomsday-clock-set-at-90-seconds-to-midnight/" TargetMode="External"/><Relationship Id="rId180" Type="http://schemas.openxmlformats.org/officeDocument/2006/relationships/hyperlink" Target="https://scholarship.law.nd.edu/cgi/viewcontent.cgi?article=4992&amp;context=ndlr" TargetMode="External"/><Relationship Id="rId26" Type="http://schemas.openxmlformats.org/officeDocument/2006/relationships/hyperlink" Target="https://www.sciencedirect.com/science/article/pii/S0921800921003062" TargetMode="External"/><Relationship Id="rId47" Type="http://schemas.openxmlformats.org/officeDocument/2006/relationships/hyperlink" Target="https://journals.sagepub.com/doi/full/10.1177/08969205231195229" TargetMode="External"/><Relationship Id="rId68" Type="http://schemas.openxmlformats.org/officeDocument/2006/relationships/hyperlink" Target="https://journals.sagepub.com/doi/full/10.1177/08969205231195229" TargetMode="External"/><Relationship Id="rId89" Type="http://schemas.openxmlformats.org/officeDocument/2006/relationships/hyperlink" Target="https://journals.sagepub.com/doi/full/10.1177/08969205231195229" TargetMode="External"/><Relationship Id="rId112" Type="http://schemas.openxmlformats.org/officeDocument/2006/relationships/hyperlink" Target="https://journals.sagepub.com/doi/full/10.1177/08969205231195229" TargetMode="External"/><Relationship Id="rId133" Type="http://schemas.openxmlformats.org/officeDocument/2006/relationships/hyperlink" Target="https://journals.sagepub.com/doi/full/10.1177/08969205231195229" TargetMode="External"/><Relationship Id="rId154" Type="http://schemas.openxmlformats.org/officeDocument/2006/relationships/hyperlink" Target="https://journals.sagepub.com/doi/full/10.1177/08969205231195229" TargetMode="External"/><Relationship Id="rId175" Type="http://schemas.openxmlformats.org/officeDocument/2006/relationships/hyperlink" Target="https://journals.sagepub.com/doi/full/10.1177/08969205231195229" TargetMode="External"/><Relationship Id="rId16" Type="http://schemas.openxmlformats.org/officeDocument/2006/relationships/hyperlink" Target="https://www.currentaffairs.org/2021/12/the-age-of-imperialism-is-not-over-but-we-can-end-it" TargetMode="External"/><Relationship Id="rId37" Type="http://schemas.openxmlformats.org/officeDocument/2006/relationships/hyperlink" Target="https://track5.mixtape.moe/qdkkdt.pdf" TargetMode="External"/><Relationship Id="rId58" Type="http://schemas.openxmlformats.org/officeDocument/2006/relationships/hyperlink" Target="https://journals.sagepub.com/doi/full/10.1177/08969205231195229" TargetMode="External"/><Relationship Id="rId79" Type="http://schemas.openxmlformats.org/officeDocument/2006/relationships/hyperlink" Target="https://journals.sagepub.com/doi/full/10.1177/08969205231195229" TargetMode="External"/><Relationship Id="rId102" Type="http://schemas.openxmlformats.org/officeDocument/2006/relationships/hyperlink" Target="https://journals.sagepub.com/doi/full/10.1177/08969205231195229" TargetMode="External"/><Relationship Id="rId123" Type="http://schemas.openxmlformats.org/officeDocument/2006/relationships/hyperlink" Target="https://journals.sagepub.com/doi/full/10.1177/08969205231195229" TargetMode="External"/><Relationship Id="rId144" Type="http://schemas.openxmlformats.org/officeDocument/2006/relationships/hyperlink" Target="https://journals.sagepub.com/doi/full/10.1177/08969205231195229" TargetMode="External"/><Relationship Id="rId90" Type="http://schemas.openxmlformats.org/officeDocument/2006/relationships/hyperlink" Target="https://journals.sagepub.com/doi/full/10.1177/08969205231195229" TargetMode="External"/><Relationship Id="rId165" Type="http://schemas.openxmlformats.org/officeDocument/2006/relationships/hyperlink" Target="https://journals.sagepub.com/doi/full/10.1177/08969205231195229" TargetMode="External"/><Relationship Id="rId27" Type="http://schemas.openxmlformats.org/officeDocument/2006/relationships/hyperlink" Target="https://www.sciencedirect.com/topics/earth-and-planetary-sciences/fossil-fuel" TargetMode="External"/><Relationship Id="rId48" Type="http://schemas.openxmlformats.org/officeDocument/2006/relationships/hyperlink" Target="https://journals.sagepub.com/doi/full/10.1177/08969205231195229" TargetMode="External"/><Relationship Id="rId69" Type="http://schemas.openxmlformats.org/officeDocument/2006/relationships/hyperlink" Target="https://journals.sagepub.com/doi/full/10.1177/08969205231195229" TargetMode="External"/><Relationship Id="rId113" Type="http://schemas.openxmlformats.org/officeDocument/2006/relationships/hyperlink" Target="https://journals.sagepub.com/doi/full/10.1177/08969205231195229" TargetMode="External"/><Relationship Id="rId134" Type="http://schemas.openxmlformats.org/officeDocument/2006/relationships/hyperlink" Target="https://journals.sagepub.com/doi/full/10.1177/08969205231195229" TargetMode="External"/><Relationship Id="rId80" Type="http://schemas.openxmlformats.org/officeDocument/2006/relationships/hyperlink" Target="https://journals.sagepub.com/doi/full/10.1177/08969205231195229" TargetMode="External"/><Relationship Id="rId155" Type="http://schemas.openxmlformats.org/officeDocument/2006/relationships/hyperlink" Target="https://journals.sagepub.com/doi/full/10.1177/08969205231195229" TargetMode="External"/><Relationship Id="rId176" Type="http://schemas.openxmlformats.org/officeDocument/2006/relationships/hyperlink" Target="https://truthout.org/articles/disposable-futures-critique-of-violence/" TargetMode="External"/><Relationship Id="rId17" Type="http://schemas.openxmlformats.org/officeDocument/2006/relationships/hyperlink" Target="https://www.arcticwwf.org/newsroom/reports/research-brief-missing-the-target-fossil-fuel-production-in-the-arctic-is-out-of-step-with-the-1-5c-aligned-emission-reduction-goal/" TargetMode="External"/><Relationship Id="rId38" Type="http://schemas.openxmlformats.org/officeDocument/2006/relationships/hyperlink" Target="https://failingthatinvent.home.blog/2019/09/08/truth-and-practic-the-marxist-theory-of-knowledge/" TargetMode="External"/><Relationship Id="rId59" Type="http://schemas.openxmlformats.org/officeDocument/2006/relationships/hyperlink" Target="https://journals.sagepub.com/doi/full/10.1177/08969205231195229" TargetMode="External"/><Relationship Id="rId103" Type="http://schemas.openxmlformats.org/officeDocument/2006/relationships/hyperlink" Target="https://journals.sagepub.com/doi/full/10.1177/08969205231195229" TargetMode="External"/><Relationship Id="rId124" Type="http://schemas.openxmlformats.org/officeDocument/2006/relationships/hyperlink" Target="https://journals.sagepub.com/doi/full/10.1177/08969205231195229" TargetMode="External"/><Relationship Id="rId70" Type="http://schemas.openxmlformats.org/officeDocument/2006/relationships/hyperlink" Target="https://journals.sagepub.com/doi/full/10.1177/08969205231195229" TargetMode="External"/><Relationship Id="rId91" Type="http://schemas.openxmlformats.org/officeDocument/2006/relationships/hyperlink" Target="https://journals.sagepub.com/doi/full/10.1177/08969205231195229" TargetMode="External"/><Relationship Id="rId145" Type="http://schemas.openxmlformats.org/officeDocument/2006/relationships/hyperlink" Target="https://journals.sagepub.com/doi/full/10.1177/08969205231195229" TargetMode="External"/><Relationship Id="rId166" Type="http://schemas.openxmlformats.org/officeDocument/2006/relationships/hyperlink" Target="https://journals.sagepub.com/doi/full/10.1177/08969205231195229" TargetMode="External"/><Relationship Id="rId1" Type="http://schemas.openxmlformats.org/officeDocument/2006/relationships/customXml" Target="../customXml/item1.xml"/><Relationship Id="rId28" Type="http://schemas.openxmlformats.org/officeDocument/2006/relationships/hyperlink" Target="https://www.sciencedirect.com/science/article/pii/S0921800921003062" TargetMode="External"/><Relationship Id="rId49" Type="http://schemas.openxmlformats.org/officeDocument/2006/relationships/hyperlink" Target="https://journals.sagepub.com/doi/full/10.1177/08969205231195229" TargetMode="External"/><Relationship Id="rId114" Type="http://schemas.openxmlformats.org/officeDocument/2006/relationships/hyperlink" Target="https://journals.sagepub.com/doi/full/10.1177/08969205231195229" TargetMode="External"/><Relationship Id="rId60" Type="http://schemas.openxmlformats.org/officeDocument/2006/relationships/hyperlink" Target="https://journals.sagepub.com/doi/full/10.1177/08969205231195229" TargetMode="External"/><Relationship Id="rId81" Type="http://schemas.openxmlformats.org/officeDocument/2006/relationships/hyperlink" Target="https://journals.sagepub.com/doi/full/10.1177/08969205231195229" TargetMode="External"/><Relationship Id="rId135" Type="http://schemas.openxmlformats.org/officeDocument/2006/relationships/hyperlink" Target="https://journals.sagepub.com/doi/full/10.1177/08969205231195229" TargetMode="External"/><Relationship Id="rId156" Type="http://schemas.openxmlformats.org/officeDocument/2006/relationships/hyperlink" Target="https://journals.sagepub.com/doi/full/10.1177/08969205231195229" TargetMode="External"/><Relationship Id="rId177" Type="http://schemas.openxmlformats.org/officeDocument/2006/relationships/hyperlink" Target="http://www.ecomodernism.org/s/An-Ecomodernist-Manifest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odb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4BF2976F-5FCB-4D9E-B75C-FD3FCB4F181E}"/>
</file>

<file path=customXml/itemProps3.xml><?xml version="1.0" encoding="utf-8"?>
<ds:datastoreItem xmlns:ds="http://schemas.openxmlformats.org/officeDocument/2006/customXml" ds:itemID="{DEC0FA4A-9CA8-4E21-B40F-08281F68AFA7}"/>
</file>

<file path=customXml/itemProps4.xml><?xml version="1.0" encoding="utf-8"?>
<ds:datastoreItem xmlns:ds="http://schemas.openxmlformats.org/officeDocument/2006/customXml" ds:itemID="{6773E174-20BC-4629-9D1B-4BAB6544B77B}"/>
</file>

<file path=docProps/app.xml><?xml version="1.0" encoding="utf-8"?>
<Properties xmlns="http://schemas.openxmlformats.org/officeDocument/2006/extended-properties" xmlns:vt="http://schemas.openxmlformats.org/officeDocument/2006/docPropsVTypes">
  <Template>Debate</Template>
  <TotalTime>21</TotalTime>
  <Pages>110</Pages>
  <Words>62891</Words>
  <Characters>358480</Characters>
  <Application>Microsoft Office Word</Application>
  <DocSecurity>0</DocSecurity>
  <Lines>2987</Lines>
  <Paragraphs>841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Godbey, Samantha</dc:creator>
  <cp:keywords>6.0.0</cp:keywords>
  <dc:description/>
  <cp:lastModifiedBy>Godbey, Samantha</cp:lastModifiedBy>
  <cp:revision>16</cp:revision>
  <dcterms:created xsi:type="dcterms:W3CDTF">2025-06-12T13:43:00Z</dcterms:created>
  <dcterms:modified xsi:type="dcterms:W3CDTF">2025-06-12T14:01:00Z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