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6779B" w14:textId="07BEDBEB" w:rsidR="004557BC" w:rsidRDefault="008C1985" w:rsidP="004557BC">
      <w:pPr>
        <w:pStyle w:val="Heading2"/>
      </w:pPr>
      <w:r>
        <w:t>BMD Aff</w:t>
      </w:r>
    </w:p>
    <w:p w14:paraId="30E7EE40" w14:textId="5CFE37CC" w:rsidR="004557BC" w:rsidRDefault="007C3AFC" w:rsidP="00302D93">
      <w:pPr>
        <w:pStyle w:val="Heading3"/>
      </w:pPr>
      <w:r>
        <w:t xml:space="preserve">UX – </w:t>
      </w:r>
      <w:r w:rsidR="004557BC">
        <w:t>Air Incursions Increasing</w:t>
      </w:r>
    </w:p>
    <w:p w14:paraId="6C0B05D0" w14:textId="1411D5FD" w:rsidR="004557BC" w:rsidRDefault="004557BC" w:rsidP="004557BC">
      <w:pPr>
        <w:pStyle w:val="Heading4"/>
      </w:pPr>
      <w:r>
        <w:t>China's Air Incursions causes mistrust between countries</w:t>
      </w:r>
      <w:r w:rsidR="00621058">
        <w:t xml:space="preserve"> – test of American air defense</w:t>
      </w:r>
    </w:p>
    <w:p w14:paraId="5EA14F7C" w14:textId="764E3DD7" w:rsidR="004557BC" w:rsidRDefault="004557BC" w:rsidP="004557BC">
      <w:r w:rsidRPr="004557BC">
        <w:rPr>
          <w:rStyle w:val="Style13ptBold"/>
        </w:rPr>
        <w:t>Pike 25</w:t>
      </w:r>
      <w:r>
        <w:t xml:space="preserve">, Historian and author of Hirohito’s War, The Pacific War 1941-1945 and Empires at War: A Short History of Modern Asia Since World War </w:t>
      </w:r>
      <w:proofErr w:type="gramStart"/>
      <w:r>
        <w:t>II(</w:t>
      </w:r>
      <w:proofErr w:type="gramEnd"/>
      <w:r>
        <w:t>Francis, 03/02/25, China and the strange history of balloon warfare, https://www.spectator.co.uk/article/china-and-the-strange-history-of-balloon-warfare/)</w:t>
      </w:r>
    </w:p>
    <w:p w14:paraId="024FA432" w14:textId="4C445610" w:rsidR="004557BC" w:rsidRPr="00262425" w:rsidRDefault="004557BC" w:rsidP="004557BC">
      <w:pPr>
        <w:rPr>
          <w:sz w:val="16"/>
        </w:rPr>
      </w:pPr>
      <w:r w:rsidRPr="004557BC">
        <w:rPr>
          <w:rStyle w:val="Emphasis"/>
        </w:rPr>
        <w:t>China’s ‘spy’ balloon</w:t>
      </w:r>
      <w:r w:rsidRPr="00621058">
        <w:rPr>
          <w:sz w:val="16"/>
        </w:rPr>
        <w:t xml:space="preserve">, (or is it an errant weather balloon?), is currently being tracked across America. Picked up </w:t>
      </w:r>
      <w:r w:rsidRPr="004557BC">
        <w:rPr>
          <w:rStyle w:val="StyleUnderline"/>
        </w:rPr>
        <w:t>above the Aleutian Islands</w:t>
      </w:r>
      <w:r w:rsidRPr="00621058">
        <w:rPr>
          <w:sz w:val="16"/>
        </w:rPr>
        <w:t xml:space="preserve">, it was buzzed by US planes above Montana and is now headed eastwards as it is pushed by the prevailing Jet Stream. The Pentagon has decided not to shoot it down; it does not want debris landing on middle America. China insists the balloon is used for meteorological research and strayed because of bad weather. But </w:t>
      </w:r>
      <w:r w:rsidRPr="004557BC">
        <w:rPr>
          <w:rStyle w:val="StyleUnderline"/>
        </w:rPr>
        <w:t xml:space="preserve">the incident has prompted US </w:t>
      </w:r>
      <w:r w:rsidRPr="00621058">
        <w:rPr>
          <w:sz w:val="16"/>
        </w:rPr>
        <w:t xml:space="preserve">Secretary of State Antony Blinken </w:t>
      </w:r>
      <w:r w:rsidRPr="004557BC">
        <w:rPr>
          <w:rStyle w:val="StyleUnderline"/>
        </w:rPr>
        <w:t>to postpone his trip to China</w:t>
      </w:r>
      <w:r w:rsidRPr="00621058">
        <w:rPr>
          <w:sz w:val="16"/>
        </w:rPr>
        <w:t xml:space="preserve"> that was scheduled for next week. Was the balloon inspired by Japan’s Emperor Hirohito? Starting in November 1944 the Japanese army sent Fu-Go (Operation Fu) balloon bombs across the Pacific from various sites along the east coast of Japan’s main island of Honshu. The idea was to start forest fires in the northern states of America. During the five-month campaign some 9,300 Fu-go bombs were launched of which about 385 are thought to have made to the US. They carried several 11-lb incendiaries and a 33-lb bomb. The balloons were made of washi, the beautiful paper from mulberry bushes that Japan still produces today albeit for more artistic purposes. The washi strips were then glued together by Japanese high school girls and the balloons were brought for final assembly at </w:t>
      </w:r>
      <w:proofErr w:type="spellStart"/>
      <w:r w:rsidRPr="00621058">
        <w:rPr>
          <w:sz w:val="16"/>
        </w:rPr>
        <w:t>Ryogoku</w:t>
      </w:r>
      <w:proofErr w:type="spellEnd"/>
      <w:r w:rsidRPr="00621058">
        <w:rPr>
          <w:sz w:val="16"/>
        </w:rPr>
        <w:t xml:space="preserve"> </w:t>
      </w:r>
      <w:proofErr w:type="spellStart"/>
      <w:r w:rsidRPr="00621058">
        <w:rPr>
          <w:sz w:val="16"/>
        </w:rPr>
        <w:t>Kokugikan</w:t>
      </w:r>
      <w:proofErr w:type="spellEnd"/>
      <w:r w:rsidRPr="00621058">
        <w:rPr>
          <w:sz w:val="16"/>
        </w:rPr>
        <w:t xml:space="preserve">, the sumo wrestling arena in Tokyo. Whatever is going on, the balloon isn’t a one off They were a pathetically inaccurate weapon. The bomb balloons were found as far apart as North Dakota and Hawaii. One reached as far east as Michigan. There were no reports of forest fires despite Japanese propaganda claims. But there were casualties. Elsie Mitchell, the wife of a preacher, was killed along with five young children when they stumbled upon one of the balloon bombs during a picnic in Fremont National Park in Oregon. It is thought that one of the kids kicked it. They died instantly. However, one of the bombs did significant damage of some strategic importance. By extraordinary luck rather than judgment one of Hirohito’s bombs landed on the power lines that fed the Hanford Engineer Works located in Washington State. This top-secret facility, part of the Manhattan Project, was producing the plutonium later used in Fat Man, the atomic bomb dropped on Nagasaki in August 1945. Fortunately for the US – though perhaps not Japan – the reactors were only shut for three days. Most popular Brendan O’Neill Glastonbury has become a sinister festival of anti-Semitism Overall </w:t>
      </w:r>
      <w:proofErr w:type="gramStart"/>
      <w:r w:rsidRPr="00621058">
        <w:rPr>
          <w:sz w:val="16"/>
        </w:rPr>
        <w:t>however,</w:t>
      </w:r>
      <w:proofErr w:type="gramEnd"/>
      <w:r w:rsidRPr="00621058">
        <w:rPr>
          <w:sz w:val="16"/>
        </w:rPr>
        <w:t xml:space="preserve"> Hirohito’s balloons were one of those useless fantasy weapons that Japan used in desperation to turn around its fortunes in the Pacific War. </w:t>
      </w:r>
      <w:r w:rsidRPr="00621058">
        <w:rPr>
          <w:rStyle w:val="StyleUnderline"/>
        </w:rPr>
        <w:t xml:space="preserve">Why, then, might Beijing be turning to balloons in its ongoing tussle with the US? Chinese state media is following the balloon’s flight closely; ‘If balloons from other countries could really enter continental US smoothly, or even enter the sky over certain states, it only </w:t>
      </w:r>
      <w:r w:rsidRPr="00621058">
        <w:rPr>
          <w:rStyle w:val="Emphasis"/>
        </w:rPr>
        <w:t xml:space="preserve">proves that the US’s air </w:t>
      </w:r>
      <w:proofErr w:type="spellStart"/>
      <w:r w:rsidRPr="00621058">
        <w:rPr>
          <w:rStyle w:val="Emphasis"/>
        </w:rPr>
        <w:t>defence</w:t>
      </w:r>
      <w:proofErr w:type="spellEnd"/>
      <w:r w:rsidRPr="00621058">
        <w:rPr>
          <w:rStyle w:val="Emphasis"/>
        </w:rPr>
        <w:t xml:space="preserve"> system is completely a decoration</w:t>
      </w:r>
      <w:r w:rsidRPr="00621058">
        <w:rPr>
          <w:rStyle w:val="StyleUnderline"/>
        </w:rPr>
        <w:t xml:space="preserve"> and cannot be trusted,</w:t>
      </w:r>
      <w:r w:rsidRPr="00621058">
        <w:rPr>
          <w:sz w:val="16"/>
        </w:rPr>
        <w:t xml:space="preserve">’ the paper said. Whatever is going on, the balloon isn’t a one off: </w:t>
      </w:r>
      <w:r w:rsidRPr="00621058">
        <w:rPr>
          <w:rStyle w:val="Emphasis"/>
        </w:rPr>
        <w:t>‘this kind of balloon activity have been observed previously over the past several years</w:t>
      </w:r>
      <w:r w:rsidRPr="00621058">
        <w:rPr>
          <w:sz w:val="16"/>
        </w:rPr>
        <w:t>,’ the Pentagon said</w:t>
      </w:r>
      <w:r w:rsidRPr="00621058">
        <w:rPr>
          <w:rStyle w:val="StyleUnderline"/>
        </w:rPr>
        <w:t>. The current Chinese projectile is the latest episode then in the long history of balloon warfare</w:t>
      </w:r>
      <w:r w:rsidRPr="00621058">
        <w:rPr>
          <w:sz w:val="16"/>
        </w:rPr>
        <w:t xml:space="preserve">. They were first used as military </w:t>
      </w:r>
      <w:proofErr w:type="spellStart"/>
      <w:r w:rsidRPr="00621058">
        <w:rPr>
          <w:sz w:val="16"/>
        </w:rPr>
        <w:t>signalling</w:t>
      </w:r>
      <w:proofErr w:type="spellEnd"/>
      <w:r w:rsidRPr="00621058">
        <w:rPr>
          <w:sz w:val="16"/>
        </w:rPr>
        <w:t xml:space="preserve"> devices by chancellor Zhuge Liang, a famous Han dynasty leader in the 3rd Century. He is still celebrated in China’s annual Lantern Festival. In Europe, silk balloons were used in the wars of the French Revolution, though Napoleon did not think much of them and disbanded the specialist balloon brigade in 1799.</w:t>
      </w:r>
    </w:p>
    <w:p w14:paraId="1BD3ED60" w14:textId="17A76388" w:rsidR="007C3AFC" w:rsidRDefault="007C3AFC" w:rsidP="00302D93">
      <w:pPr>
        <w:pStyle w:val="Heading3"/>
      </w:pPr>
      <w:r>
        <w:t>I/L – Air Control k2 S</w:t>
      </w:r>
      <w:r w:rsidR="0020588B">
        <w:t xml:space="preserve"> Incursions</w:t>
      </w:r>
    </w:p>
    <w:p w14:paraId="2045142C" w14:textId="77777777" w:rsidR="007C3AFC" w:rsidRPr="00997021" w:rsidRDefault="007C3AFC" w:rsidP="007C3AFC">
      <w:pPr>
        <w:pStyle w:val="Heading4"/>
      </w:pPr>
      <w:r w:rsidRPr="00997021">
        <w:rPr>
          <w:rStyle w:val="StyleUnderline"/>
          <w:sz w:val="26"/>
          <w:u w:val="none"/>
        </w:rPr>
        <w:t>Airspace</w:t>
      </w:r>
      <w:r w:rsidRPr="00997021">
        <w:rPr>
          <w:rStyle w:val="StyleUnderline"/>
        </w:rPr>
        <w:t xml:space="preserve"> </w:t>
      </w:r>
      <w:r w:rsidRPr="00997021">
        <w:t>control is key to solve air incursions</w:t>
      </w:r>
    </w:p>
    <w:p w14:paraId="1523990E" w14:textId="77777777" w:rsidR="007C3AFC" w:rsidRPr="00997021" w:rsidRDefault="007C3AFC" w:rsidP="007C3AFC">
      <w:pPr>
        <w:rPr>
          <w:rStyle w:val="Style13ptBold"/>
          <w:sz w:val="20"/>
          <w:szCs w:val="16"/>
        </w:rPr>
      </w:pPr>
      <w:r w:rsidRPr="007C3AFC">
        <w:rPr>
          <w:rStyle w:val="Style13ptBold"/>
        </w:rPr>
        <w:t>Adey et. al. 2024</w:t>
      </w:r>
      <w:r>
        <w:t xml:space="preserve"> – </w:t>
      </w:r>
      <w:r w:rsidRPr="00997021">
        <w:rPr>
          <w:sz w:val="16"/>
          <w:szCs w:val="16"/>
        </w:rPr>
        <w:t>(*Peter Adey, **</w:t>
      </w:r>
      <w:proofErr w:type="spellStart"/>
      <w:r w:rsidRPr="00997021">
        <w:rPr>
          <w:sz w:val="16"/>
          <w:szCs w:val="16"/>
        </w:rPr>
        <w:t>Weiqiang</w:t>
      </w:r>
      <w:proofErr w:type="spellEnd"/>
      <w:r w:rsidRPr="00997021">
        <w:rPr>
          <w:sz w:val="16"/>
          <w:szCs w:val="16"/>
        </w:rPr>
        <w:t xml:space="preserve"> Lin, ***Kaya Barry, ^Tina Harris, ^^Jean-Baptiste </w:t>
      </w:r>
      <w:proofErr w:type="spellStart"/>
      <w:r w:rsidRPr="00997021">
        <w:rPr>
          <w:sz w:val="16"/>
          <w:szCs w:val="16"/>
        </w:rPr>
        <w:t>Frétigny</w:t>
      </w:r>
      <w:proofErr w:type="spellEnd"/>
      <w:r w:rsidRPr="00997021">
        <w:rPr>
          <w:sz w:val="16"/>
          <w:szCs w:val="16"/>
        </w:rPr>
        <w:t xml:space="preserve">, ^^^Lucy Budd “Now boarding: Towards new geographies of </w:t>
      </w:r>
      <w:proofErr w:type="spellStart"/>
      <w:r w:rsidRPr="00997021">
        <w:rPr>
          <w:sz w:val="16"/>
          <w:szCs w:val="16"/>
        </w:rPr>
        <w:t>aeromobility</w:t>
      </w:r>
      <w:proofErr w:type="spellEnd"/>
      <w:r w:rsidRPr="00997021">
        <w:rPr>
          <w:sz w:val="16"/>
          <w:szCs w:val="16"/>
        </w:rPr>
        <w:t>” Sage Journals Home published June 20, 2024 – * former Chair of the Social and Cultural Geography Research Group with the Royal Geographical Society, ** National University of Singapore Division of Humanities: Singapore, SG, *** Griffith University, Australia, ^ University of Amsterdam, Netherlands, ^^ CY Cergy Paris Université, France, ^^^ De Montfort University, UK)</w:t>
      </w:r>
    </w:p>
    <w:p w14:paraId="11B362FD" w14:textId="66417B2E" w:rsidR="007C3AFC" w:rsidRPr="007C3AFC" w:rsidRDefault="007C3AFC" w:rsidP="007C3AFC">
      <w:pPr>
        <w:rPr>
          <w:sz w:val="14"/>
        </w:rPr>
      </w:pPr>
      <w:r w:rsidRPr="002C7755">
        <w:rPr>
          <w:rStyle w:val="StyleUnderline"/>
          <w:highlight w:val="cyan"/>
        </w:rPr>
        <w:t>Airspace is</w:t>
      </w:r>
      <w:r w:rsidRPr="007B0B34">
        <w:rPr>
          <w:sz w:val="16"/>
        </w:rPr>
        <w:t xml:space="preserve">, on another register, increasingly </w:t>
      </w:r>
      <w:r w:rsidRPr="002C7755">
        <w:rPr>
          <w:rStyle w:val="StyleUnderline"/>
          <w:highlight w:val="cyan"/>
        </w:rPr>
        <w:t>subject to military competition</w:t>
      </w:r>
      <w:r w:rsidRPr="007C3AFC">
        <w:rPr>
          <w:sz w:val="14"/>
        </w:rPr>
        <w:t xml:space="preserve">, blockades, incursions and surveillance too; precisely </w:t>
      </w:r>
      <w:r w:rsidRPr="002C7755">
        <w:rPr>
          <w:rStyle w:val="StyleUnderline"/>
          <w:highlight w:val="cyan"/>
        </w:rPr>
        <w:t>because of the visualities</w:t>
      </w:r>
      <w:r w:rsidRPr="007C3AFC">
        <w:rPr>
          <w:sz w:val="14"/>
        </w:rPr>
        <w:t xml:space="preserve"> and what McCormack (2018) has called ‘</w:t>
      </w:r>
      <w:r w:rsidRPr="002C7755">
        <w:rPr>
          <w:rStyle w:val="StyleUnderline"/>
          <w:highlight w:val="cyan"/>
        </w:rPr>
        <w:t>soundings’</w:t>
      </w:r>
      <w:r w:rsidRPr="007C3AFC">
        <w:rPr>
          <w:sz w:val="14"/>
        </w:rPr>
        <w:t xml:space="preserve"> – </w:t>
      </w:r>
      <w:r w:rsidRPr="002C7755">
        <w:rPr>
          <w:rStyle w:val="StyleUnderline"/>
          <w:highlight w:val="cyan"/>
        </w:rPr>
        <w:t>forms of listening and ‘making explicit’</w:t>
      </w:r>
      <w:r w:rsidRPr="007C3AFC">
        <w:rPr>
          <w:sz w:val="14"/>
        </w:rPr>
        <w:t xml:space="preserve"> – it (threatens to) </w:t>
      </w:r>
      <w:proofErr w:type="gramStart"/>
      <w:r w:rsidRPr="007C3AFC">
        <w:rPr>
          <w:sz w:val="14"/>
        </w:rPr>
        <w:t>afford</w:t>
      </w:r>
      <w:proofErr w:type="gramEnd"/>
      <w:r w:rsidRPr="007C3AFC">
        <w:rPr>
          <w:sz w:val="14"/>
        </w:rPr>
        <w:t xml:space="preserve">. In recent years, </w:t>
      </w:r>
      <w:r w:rsidRPr="002C7755">
        <w:rPr>
          <w:rStyle w:val="StyleUnderline"/>
          <w:highlight w:val="cyan"/>
        </w:rPr>
        <w:t>more and more</w:t>
      </w:r>
      <w:r w:rsidRPr="007B0B34">
        <w:rPr>
          <w:rStyle w:val="StyleUnderline"/>
        </w:rPr>
        <w:t xml:space="preserve"> </w:t>
      </w:r>
      <w:r w:rsidRPr="007C3AFC">
        <w:rPr>
          <w:sz w:val="14"/>
        </w:rPr>
        <w:t xml:space="preserve">politically sensitive </w:t>
      </w:r>
      <w:r w:rsidRPr="002C7755">
        <w:rPr>
          <w:rStyle w:val="StyleUnderline"/>
          <w:highlight w:val="cyan"/>
        </w:rPr>
        <w:t>airspaces</w:t>
      </w:r>
      <w:r w:rsidRPr="007B0B34">
        <w:rPr>
          <w:rStyle w:val="StyleUnderline"/>
        </w:rPr>
        <w:t xml:space="preserve"> </w:t>
      </w:r>
      <w:r w:rsidRPr="002C7755">
        <w:rPr>
          <w:rStyle w:val="StyleUnderline"/>
          <w:highlight w:val="cyan"/>
        </w:rPr>
        <w:t>have</w:t>
      </w:r>
      <w:r w:rsidRPr="007B0B34">
        <w:rPr>
          <w:rStyle w:val="StyleUnderline"/>
        </w:rPr>
        <w:t xml:space="preserve"> </w:t>
      </w:r>
      <w:r w:rsidRPr="002C7755">
        <w:rPr>
          <w:rStyle w:val="StyleUnderline"/>
          <w:highlight w:val="cyan"/>
        </w:rPr>
        <w:t>been</w:t>
      </w:r>
      <w:r w:rsidRPr="007C3AFC">
        <w:rPr>
          <w:sz w:val="14"/>
        </w:rPr>
        <w:t xml:space="preserve"> outrightly </w:t>
      </w:r>
      <w:r w:rsidRPr="002C7755">
        <w:rPr>
          <w:rStyle w:val="StyleUnderline"/>
          <w:highlight w:val="cyan"/>
        </w:rPr>
        <w:t>prohibited from use</w:t>
      </w:r>
      <w:r w:rsidRPr="007C3AFC">
        <w:rPr>
          <w:sz w:val="14"/>
        </w:rPr>
        <w:t xml:space="preserve">, often unilaterally. In 2013, China singularly announced that the sky above the East China Sea would be designated an air </w:t>
      </w:r>
      <w:proofErr w:type="spellStart"/>
      <w:r w:rsidRPr="007C3AFC">
        <w:rPr>
          <w:sz w:val="14"/>
        </w:rPr>
        <w:t>defence</w:t>
      </w:r>
      <w:proofErr w:type="spellEnd"/>
      <w:r w:rsidRPr="007C3AFC">
        <w:rPr>
          <w:sz w:val="14"/>
        </w:rPr>
        <w:t xml:space="preserve"> identification zone for military purposes (Bilal 2014). This prompted retaliatory declarations by Japan and Korea, but also presented confusing overlaps with flight information regions used for civilian ATM (Lee 2014). Such claims to large swaths of the stratosphere are sometimes supported by military displays of air power, most commonly in the form of ballistic missile launches or fighter jet incursions into disputed (air) territories (e.g. by China across the Taiwan median line). These are on the one hand reminders of state power and even national identity, such as those seen at military airshows (Rech 2015). But on the other, as Closs-Stephens (2022) has explored in relation to witnessing a national airshow, they may also be felt far </w:t>
      </w:r>
      <w:proofErr w:type="gramStart"/>
      <w:r w:rsidRPr="007C3AFC">
        <w:rPr>
          <w:sz w:val="14"/>
        </w:rPr>
        <w:t>more weakly</w:t>
      </w:r>
      <w:proofErr w:type="gramEnd"/>
      <w:r w:rsidRPr="007C3AFC">
        <w:rPr>
          <w:sz w:val="14"/>
        </w:rPr>
        <w:t>, divisively and dissonantly.</w:t>
      </w:r>
    </w:p>
    <w:p w14:paraId="73A872B2" w14:textId="479A964C" w:rsidR="007C3AFC" w:rsidRPr="007C3AFC" w:rsidRDefault="007C3AFC" w:rsidP="007C3AFC">
      <w:pPr>
        <w:rPr>
          <w:sz w:val="14"/>
        </w:rPr>
      </w:pPr>
      <w:r w:rsidRPr="002C7755">
        <w:rPr>
          <w:rStyle w:val="StyleUnderline"/>
          <w:highlight w:val="cyan"/>
        </w:rPr>
        <w:t>Concerns for</w:t>
      </w:r>
      <w:r w:rsidRPr="007C3AFC">
        <w:rPr>
          <w:sz w:val="14"/>
        </w:rPr>
        <w:t xml:space="preserve"> the </w:t>
      </w:r>
      <w:r w:rsidRPr="002C7755">
        <w:rPr>
          <w:rStyle w:val="StyleUnderline"/>
          <w:highlight w:val="cyan"/>
        </w:rPr>
        <w:t>atmospheric and affective geographies of air power are</w:t>
      </w:r>
      <w:r w:rsidRPr="007C3AFC">
        <w:rPr>
          <w:sz w:val="14"/>
        </w:rPr>
        <w:t xml:space="preserve"> certainly </w:t>
      </w:r>
      <w:r w:rsidRPr="002C7755">
        <w:rPr>
          <w:rStyle w:val="StyleUnderline"/>
          <w:highlight w:val="cyan"/>
        </w:rPr>
        <w:t>attuned to the ‘allure’ of things that fly such as the high-altitude balloons</w:t>
      </w:r>
      <w:r w:rsidRPr="007B0B34">
        <w:rPr>
          <w:rStyle w:val="StyleUnderline"/>
        </w:rPr>
        <w:t xml:space="preserve">, </w:t>
      </w:r>
      <w:r w:rsidRPr="002C7755">
        <w:rPr>
          <w:rStyle w:val="StyleUnderline"/>
          <w:highlight w:val="cyan"/>
        </w:rPr>
        <w:t>drones and other remote sensing equipment that act as</w:t>
      </w:r>
      <w:r w:rsidRPr="007C3AFC">
        <w:rPr>
          <w:sz w:val="14"/>
        </w:rPr>
        <w:t xml:space="preserve"> stealthy </w:t>
      </w:r>
      <w:r w:rsidRPr="002C7755">
        <w:rPr>
          <w:rStyle w:val="StyleUnderline"/>
          <w:highlight w:val="cyan"/>
        </w:rPr>
        <w:t>monitors</w:t>
      </w:r>
      <w:r w:rsidRPr="007C3AFC">
        <w:rPr>
          <w:sz w:val="14"/>
        </w:rPr>
        <w:t xml:space="preserve"> of (others’) airspaces, </w:t>
      </w:r>
      <w:r w:rsidRPr="002C7755">
        <w:rPr>
          <w:rStyle w:val="StyleUnderline"/>
          <w:highlight w:val="cyan"/>
        </w:rPr>
        <w:t>as</w:t>
      </w:r>
      <w:r w:rsidRPr="002C7755">
        <w:rPr>
          <w:sz w:val="14"/>
          <w:highlight w:val="cyan"/>
        </w:rPr>
        <w:t xml:space="preserve"> r</w:t>
      </w:r>
      <w:r w:rsidRPr="007C3AFC">
        <w:rPr>
          <w:sz w:val="14"/>
        </w:rPr>
        <w:t xml:space="preserve">ecently </w:t>
      </w:r>
      <w:r w:rsidRPr="002C7755">
        <w:rPr>
          <w:rStyle w:val="StyleUnderline"/>
          <w:highlight w:val="cyan"/>
        </w:rPr>
        <w:t>demonstrated by the</w:t>
      </w:r>
      <w:r w:rsidRPr="007C3AFC">
        <w:rPr>
          <w:sz w:val="14"/>
        </w:rPr>
        <w:t xml:space="preserve"> 2023 </w:t>
      </w:r>
      <w:r w:rsidRPr="002C7755">
        <w:rPr>
          <w:rStyle w:val="StyleUnderline"/>
          <w:highlight w:val="cyan"/>
        </w:rPr>
        <w:t>US shoot-down of a Chinese ‘weather’ balloon</w:t>
      </w:r>
      <w:r w:rsidRPr="007B0B34">
        <w:rPr>
          <w:rStyle w:val="StyleUnderline"/>
        </w:rPr>
        <w:t>.</w:t>
      </w:r>
      <w:r w:rsidRPr="007C3AFC">
        <w:rPr>
          <w:sz w:val="14"/>
        </w:rPr>
        <w:t xml:space="preserve"> Simultaneously, the ambiguities of affective relations mean such events have multiple and unstable valences, operating in what Garrett and Anderson (2018) call the </w:t>
      </w:r>
      <w:proofErr w:type="spellStart"/>
      <w:r w:rsidRPr="007C3AFC">
        <w:rPr>
          <w:sz w:val="14"/>
        </w:rPr>
        <w:t>Nephosphere</w:t>
      </w:r>
      <w:proofErr w:type="spellEnd"/>
      <w:r w:rsidRPr="007C3AFC">
        <w:rPr>
          <w:sz w:val="14"/>
        </w:rPr>
        <w:t xml:space="preserve"> – a vertical zone of experimentation and ambivalence. Indeed, </w:t>
      </w:r>
      <w:r w:rsidRPr="002C7755">
        <w:rPr>
          <w:rStyle w:val="StyleUnderline"/>
          <w:highlight w:val="cyan"/>
        </w:rPr>
        <w:t>these missions can</w:t>
      </w:r>
      <w:r w:rsidRPr="007C3AFC">
        <w:rPr>
          <w:sz w:val="14"/>
        </w:rPr>
        <w:t xml:space="preserve"> potentially </w:t>
      </w:r>
      <w:r w:rsidRPr="002C7755">
        <w:rPr>
          <w:rStyle w:val="StyleUnderline"/>
          <w:highlight w:val="cyan"/>
        </w:rPr>
        <w:t>fuel interstate mistrust</w:t>
      </w:r>
      <w:r w:rsidRPr="007C3AFC">
        <w:rPr>
          <w:sz w:val="14"/>
        </w:rPr>
        <w:t xml:space="preserve">, hypervigilance and a counter-politics of seeing, as exemplified in the wild-goose chase for more (and phantom) balloons – harking back to, or even resurrecting the Cold War – and the discovery of several unidentified flying phenomena. Where the spectral traces of aerial presence have frustrated observers and spy agencies, they also evoke wonder, joy, fear and concern among the public. </w:t>
      </w:r>
      <w:r w:rsidRPr="002C7755">
        <w:rPr>
          <w:rStyle w:val="StyleUnderline"/>
          <w:highlight w:val="cyan"/>
        </w:rPr>
        <w:t>Geographers are</w:t>
      </w:r>
      <w:r w:rsidRPr="007C3AFC">
        <w:rPr>
          <w:sz w:val="14"/>
        </w:rPr>
        <w:t xml:space="preserve"> increasingly </w:t>
      </w:r>
      <w:proofErr w:type="spellStart"/>
      <w:r w:rsidRPr="002C7755">
        <w:rPr>
          <w:rStyle w:val="StyleUnderline"/>
          <w:highlight w:val="cyan"/>
        </w:rPr>
        <w:t>realising</w:t>
      </w:r>
      <w:proofErr w:type="spellEnd"/>
      <w:r w:rsidRPr="002C7755">
        <w:rPr>
          <w:rStyle w:val="StyleUnderline"/>
          <w:highlight w:val="cyan"/>
        </w:rPr>
        <w:t xml:space="preserve"> the limits of the apparent control of airspace</w:t>
      </w:r>
      <w:r w:rsidRPr="007B0B34">
        <w:rPr>
          <w:rStyle w:val="StyleUnderline"/>
        </w:rPr>
        <w:t>,</w:t>
      </w:r>
      <w:r w:rsidRPr="007B0B34">
        <w:rPr>
          <w:sz w:val="16"/>
        </w:rPr>
        <w:t xml:space="preserve"> tamed by visual and other (remote) sensing practices in the ‘affective atmospherics that accompanied the prospect of seeing something in the </w:t>
      </w:r>
      <w:r w:rsidRPr="007C3AFC">
        <w:rPr>
          <w:sz w:val="14"/>
        </w:rPr>
        <w:t>sky’ (McCormack, 2018: 187).</w:t>
      </w:r>
    </w:p>
    <w:p w14:paraId="19E0D478" w14:textId="2B5FF8AE" w:rsidR="007C3AFC" w:rsidRDefault="007C3AFC" w:rsidP="00302D93">
      <w:pPr>
        <w:pStyle w:val="Heading3"/>
      </w:pPr>
      <w:r>
        <w:t xml:space="preserve">I/L – BMD S Air Incursions </w:t>
      </w:r>
    </w:p>
    <w:p w14:paraId="557E416E" w14:textId="77777777" w:rsidR="007C3AFC" w:rsidRPr="00D65BB0" w:rsidRDefault="007C3AFC" w:rsidP="007C3AFC">
      <w:pPr>
        <w:pStyle w:val="Heading4"/>
      </w:pPr>
      <w:r w:rsidRPr="00D65BB0">
        <w:t xml:space="preserve">BMDs are essential for preventing </w:t>
      </w:r>
      <w:r>
        <w:t>adversary</w:t>
      </w:r>
      <w:r w:rsidRPr="00D65BB0">
        <w:t xml:space="preserve"> attacks from the high north.</w:t>
      </w:r>
    </w:p>
    <w:p w14:paraId="67A0F75E" w14:textId="77777777" w:rsidR="007C3AFC" w:rsidRDefault="007C3AFC" w:rsidP="007C3AFC">
      <w:proofErr w:type="spellStart"/>
      <w:r w:rsidRPr="00206DB0">
        <w:rPr>
          <w:b/>
          <w:bCs/>
        </w:rPr>
        <w:t>Boulègue</w:t>
      </w:r>
      <w:proofErr w:type="spellEnd"/>
      <w:r w:rsidRPr="00206DB0">
        <w:rPr>
          <w:b/>
          <w:bCs/>
        </w:rPr>
        <w:t xml:space="preserve"> ’24,</w:t>
      </w:r>
      <w:r w:rsidRPr="00805282">
        <w:t xml:space="preserve"> </w:t>
      </w:r>
      <w:r w:rsidRPr="00042846">
        <w:rPr>
          <w:rFonts w:asciiTheme="majorHAnsi" w:hAnsiTheme="majorHAnsi" w:cstheme="majorHAnsi"/>
        </w:rPr>
        <w:t>Senior Fellow with the Transatlantic Defense and Security Program at the Center for European Policy Analysis (CEPA). (Mathieu, December 5, 2024, " Up North: Confronting Arctic Insecurity Implications for the United States and NATO," CEPA, https://cepa.org/comprehensive-reports/up-north-confronting-arctic-insecurity-implications-for-the-united-states-and-nato/)</w:t>
      </w:r>
    </w:p>
    <w:p w14:paraId="2F867D36" w14:textId="7AEB433F" w:rsidR="007C3AFC" w:rsidRDefault="007C3AFC" w:rsidP="007C3AFC">
      <w:pPr>
        <w:rPr>
          <w:sz w:val="16"/>
        </w:rPr>
      </w:pPr>
      <w:r w:rsidRPr="00F5435B">
        <w:rPr>
          <w:sz w:val="16"/>
        </w:rPr>
        <w:t>1) Arctic-specific capabilities</w:t>
      </w:r>
      <w:r>
        <w:rPr>
          <w:sz w:val="16"/>
        </w:rPr>
        <w:t xml:space="preserve"> </w:t>
      </w:r>
      <w:r w:rsidRPr="00F5435B">
        <w:rPr>
          <w:sz w:val="16"/>
        </w:rPr>
        <w:t xml:space="preserve">Continued investments in Arctic-specific hardware and </w:t>
      </w:r>
      <w:r w:rsidRPr="002C7755">
        <w:rPr>
          <w:highlight w:val="cyan"/>
          <w:u w:val="single"/>
        </w:rPr>
        <w:t>equipment</w:t>
      </w:r>
      <w:r w:rsidRPr="002C7755">
        <w:rPr>
          <w:sz w:val="16"/>
          <w:highlight w:val="cyan"/>
        </w:rPr>
        <w:t xml:space="preserve"> </w:t>
      </w:r>
      <w:r w:rsidRPr="002C7755">
        <w:rPr>
          <w:highlight w:val="cyan"/>
          <w:u w:val="single"/>
        </w:rPr>
        <w:t>are</w:t>
      </w:r>
      <w:r w:rsidRPr="002C7755">
        <w:rPr>
          <w:sz w:val="16"/>
          <w:highlight w:val="cyan"/>
        </w:rPr>
        <w:t xml:space="preserve"> </w:t>
      </w:r>
      <w:r w:rsidRPr="002C7755">
        <w:rPr>
          <w:highlight w:val="cyan"/>
          <w:u w:val="single"/>
        </w:rPr>
        <w:t>paramount</w:t>
      </w:r>
      <w:r w:rsidRPr="002C7755">
        <w:rPr>
          <w:sz w:val="16"/>
          <w:highlight w:val="cyan"/>
        </w:rPr>
        <w:t xml:space="preserve"> </w:t>
      </w:r>
      <w:r w:rsidRPr="002C7755">
        <w:rPr>
          <w:highlight w:val="cyan"/>
          <w:u w:val="single"/>
        </w:rPr>
        <w:t>for</w:t>
      </w:r>
      <w:r w:rsidRPr="002C7755">
        <w:rPr>
          <w:sz w:val="16"/>
          <w:highlight w:val="cyan"/>
        </w:rPr>
        <w:t xml:space="preserve"> </w:t>
      </w:r>
      <w:r w:rsidRPr="00F5435B">
        <w:rPr>
          <w:sz w:val="16"/>
        </w:rPr>
        <w:t xml:space="preserve">successfully </w:t>
      </w:r>
      <w:r w:rsidRPr="002C7755">
        <w:rPr>
          <w:highlight w:val="cyan"/>
          <w:u w:val="single"/>
        </w:rPr>
        <w:t>deterring</w:t>
      </w:r>
      <w:r w:rsidRPr="002C7755">
        <w:rPr>
          <w:sz w:val="16"/>
          <w:highlight w:val="cyan"/>
        </w:rPr>
        <w:t xml:space="preserve"> </w:t>
      </w:r>
      <w:r w:rsidRPr="002C7755">
        <w:rPr>
          <w:highlight w:val="cyan"/>
          <w:u w:val="single"/>
        </w:rPr>
        <w:t>Russia’s</w:t>
      </w:r>
      <w:r w:rsidRPr="002C7755">
        <w:rPr>
          <w:sz w:val="16"/>
          <w:highlight w:val="cyan"/>
        </w:rPr>
        <w:t xml:space="preserve"> </w:t>
      </w:r>
      <w:r w:rsidRPr="00F5435B">
        <w:rPr>
          <w:sz w:val="16"/>
        </w:rPr>
        <w:t xml:space="preserve">contestation </w:t>
      </w:r>
      <w:r w:rsidRPr="002C7755">
        <w:rPr>
          <w:highlight w:val="cyan"/>
          <w:u w:val="single"/>
        </w:rPr>
        <w:t>efforts</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Chinese</w:t>
      </w:r>
      <w:r w:rsidRPr="002C7755">
        <w:rPr>
          <w:sz w:val="16"/>
          <w:highlight w:val="cyan"/>
        </w:rPr>
        <w:t xml:space="preserve"> </w:t>
      </w:r>
      <w:r w:rsidRPr="00F5435B">
        <w:rPr>
          <w:sz w:val="16"/>
        </w:rPr>
        <w:t xml:space="preserve">regional </w:t>
      </w:r>
      <w:r w:rsidRPr="002C7755">
        <w:rPr>
          <w:highlight w:val="cyan"/>
          <w:u w:val="single"/>
        </w:rPr>
        <w:t>encroachments</w:t>
      </w:r>
      <w:r w:rsidRPr="00F5435B">
        <w:rPr>
          <w:sz w:val="16"/>
        </w:rPr>
        <w:t>. More than ever, Arctic capabilities must respond to specific missions.</w:t>
      </w:r>
      <w:r>
        <w:rPr>
          <w:sz w:val="16"/>
        </w:rPr>
        <w:t xml:space="preserve"> </w:t>
      </w:r>
      <w:r w:rsidRPr="00F5435B">
        <w:rPr>
          <w:sz w:val="16"/>
        </w:rPr>
        <w:t>NATO and allies must define what capabilities they will require to operate in the region. As noted above, across the NATO 7 nations critical capabilities gaps abound, in cold weather hardware, ice-strengthened assets, ice-capable ships with anti-aircraft and anti-submarine capabilities,129 infrastructure suited for effective early warning threat detection systems and air defense,130 radar coverage and aerial domain awareness, subsea sensing, and Arctic-related logistics and resupplies, among others.</w:t>
      </w:r>
      <w:r>
        <w:rPr>
          <w:sz w:val="16"/>
        </w:rPr>
        <w:t xml:space="preserve"> </w:t>
      </w:r>
      <w:r w:rsidRPr="00F5435B">
        <w:rPr>
          <w:sz w:val="16"/>
        </w:rPr>
        <w:t xml:space="preserve">An essential part of the </w:t>
      </w:r>
      <w:r w:rsidRPr="002C7755">
        <w:rPr>
          <w:highlight w:val="cyan"/>
          <w:u w:val="single"/>
        </w:rPr>
        <w:t>US</w:t>
      </w:r>
      <w:r w:rsidRPr="002C7755">
        <w:rPr>
          <w:sz w:val="16"/>
          <w:highlight w:val="cyan"/>
        </w:rPr>
        <w:t xml:space="preserve"> </w:t>
      </w:r>
      <w:r w:rsidRPr="00F5435B">
        <w:rPr>
          <w:sz w:val="16"/>
        </w:rPr>
        <w:t xml:space="preserve">DoD Arctic strategy’s “monitor-and-respond” </w:t>
      </w:r>
      <w:r w:rsidRPr="002C7755">
        <w:rPr>
          <w:highlight w:val="cyan"/>
          <w:u w:val="single"/>
        </w:rPr>
        <w:t>approach</w:t>
      </w:r>
      <w:r w:rsidRPr="002C7755">
        <w:rPr>
          <w:sz w:val="16"/>
          <w:highlight w:val="cyan"/>
        </w:rPr>
        <w:t xml:space="preserve"> </w:t>
      </w:r>
      <w:r w:rsidRPr="002C7755">
        <w:rPr>
          <w:highlight w:val="cyan"/>
          <w:u w:val="single"/>
        </w:rPr>
        <w:t>is</w:t>
      </w:r>
      <w:r w:rsidRPr="002C7755">
        <w:rPr>
          <w:sz w:val="16"/>
          <w:highlight w:val="cyan"/>
        </w:rPr>
        <w:t xml:space="preserve"> </w:t>
      </w:r>
      <w:r w:rsidRPr="00F5435B">
        <w:rPr>
          <w:sz w:val="16"/>
        </w:rPr>
        <w:t xml:space="preserve">to </w:t>
      </w:r>
      <w:r w:rsidRPr="002C7755">
        <w:rPr>
          <w:highlight w:val="cyan"/>
          <w:u w:val="single"/>
        </w:rPr>
        <w:t>enhance</w:t>
      </w:r>
      <w:r w:rsidRPr="002C7755">
        <w:rPr>
          <w:sz w:val="16"/>
          <w:highlight w:val="cyan"/>
        </w:rPr>
        <w:t xml:space="preserve"> </w:t>
      </w:r>
      <w:r w:rsidRPr="002C7755">
        <w:rPr>
          <w:highlight w:val="cyan"/>
          <w:u w:val="single"/>
        </w:rPr>
        <w:t>US</w:t>
      </w:r>
      <w:r w:rsidRPr="002C7755">
        <w:rPr>
          <w:sz w:val="16"/>
          <w:highlight w:val="cyan"/>
        </w:rPr>
        <w:t xml:space="preserve"> </w:t>
      </w:r>
      <w:r w:rsidRPr="002C7755">
        <w:rPr>
          <w:highlight w:val="cyan"/>
          <w:u w:val="single"/>
        </w:rPr>
        <w:t>Arctic</w:t>
      </w:r>
      <w:r w:rsidRPr="002C7755">
        <w:rPr>
          <w:sz w:val="16"/>
          <w:highlight w:val="cyan"/>
        </w:rPr>
        <w:t xml:space="preserve"> </w:t>
      </w:r>
      <w:r w:rsidRPr="002C7755">
        <w:rPr>
          <w:highlight w:val="cyan"/>
          <w:u w:val="single"/>
        </w:rPr>
        <w:t>capabilities</w:t>
      </w:r>
      <w:r w:rsidRPr="002C7755">
        <w:rPr>
          <w:sz w:val="16"/>
          <w:highlight w:val="cyan"/>
        </w:rPr>
        <w:t xml:space="preserve"> </w:t>
      </w:r>
      <w:r w:rsidRPr="002C7755">
        <w:rPr>
          <w:highlight w:val="cyan"/>
          <w:u w:val="single"/>
        </w:rPr>
        <w:t>in</w:t>
      </w:r>
      <w:r w:rsidRPr="002C7755">
        <w:rPr>
          <w:sz w:val="16"/>
          <w:highlight w:val="cyan"/>
        </w:rPr>
        <w:t xml:space="preserve"> </w:t>
      </w:r>
      <w:r w:rsidRPr="002C7755">
        <w:rPr>
          <w:highlight w:val="cyan"/>
          <w:u w:val="single"/>
        </w:rPr>
        <w:t>critical</w:t>
      </w:r>
      <w:r w:rsidRPr="002C7755">
        <w:rPr>
          <w:sz w:val="16"/>
          <w:highlight w:val="cyan"/>
        </w:rPr>
        <w:t xml:space="preserve"> </w:t>
      </w:r>
      <w:r w:rsidRPr="002C7755">
        <w:rPr>
          <w:highlight w:val="cyan"/>
          <w:u w:val="single"/>
        </w:rPr>
        <w:t>areas</w:t>
      </w:r>
      <w:r w:rsidRPr="002C7755">
        <w:rPr>
          <w:sz w:val="16"/>
          <w:highlight w:val="cyan"/>
        </w:rPr>
        <w:t xml:space="preserve"> </w:t>
      </w:r>
      <w:r w:rsidRPr="00F5435B">
        <w:rPr>
          <w:sz w:val="16"/>
        </w:rPr>
        <w:t xml:space="preserve">such as </w:t>
      </w:r>
      <w:r w:rsidRPr="002C7755">
        <w:rPr>
          <w:highlight w:val="cyan"/>
          <w:u w:val="single"/>
        </w:rPr>
        <w:t>domain</w:t>
      </w:r>
      <w:r w:rsidRPr="002C7755">
        <w:rPr>
          <w:sz w:val="16"/>
          <w:highlight w:val="cyan"/>
        </w:rPr>
        <w:t xml:space="preserve"> </w:t>
      </w:r>
      <w:r w:rsidRPr="002C7755">
        <w:rPr>
          <w:highlight w:val="cyan"/>
          <w:u w:val="single"/>
        </w:rPr>
        <w:t>awareness</w:t>
      </w:r>
      <w:r w:rsidRPr="002C7755">
        <w:rPr>
          <w:sz w:val="16"/>
          <w:highlight w:val="cyan"/>
        </w:rPr>
        <w:t xml:space="preserve"> </w:t>
      </w:r>
      <w:r w:rsidRPr="00F5435B">
        <w:rPr>
          <w:sz w:val="16"/>
        </w:rPr>
        <w:t xml:space="preserve">and dedicated cold weather equipment.50 </w:t>
      </w:r>
      <w:r w:rsidRPr="002C7755">
        <w:rPr>
          <w:highlight w:val="cyan"/>
          <w:u w:val="single"/>
        </w:rPr>
        <w:t>Yet</w:t>
      </w:r>
      <w:r w:rsidRPr="002C7755">
        <w:rPr>
          <w:sz w:val="16"/>
          <w:highlight w:val="cyan"/>
        </w:rPr>
        <w:t xml:space="preserve"> </w:t>
      </w:r>
      <w:r w:rsidRPr="00F5435B">
        <w:rPr>
          <w:sz w:val="16"/>
        </w:rPr>
        <w:t xml:space="preserve">the </w:t>
      </w:r>
      <w:r w:rsidRPr="002C7755">
        <w:rPr>
          <w:highlight w:val="cyan"/>
          <w:u w:val="single"/>
        </w:rPr>
        <w:t>US</w:t>
      </w:r>
      <w:r w:rsidRPr="002C7755">
        <w:rPr>
          <w:sz w:val="16"/>
          <w:highlight w:val="cyan"/>
        </w:rPr>
        <w:t xml:space="preserve"> </w:t>
      </w:r>
      <w:r w:rsidRPr="00F5435B">
        <w:rPr>
          <w:sz w:val="16"/>
        </w:rPr>
        <w:t xml:space="preserve">and the Arctic 7 as a whole </w:t>
      </w:r>
      <w:r w:rsidRPr="002C7755">
        <w:rPr>
          <w:highlight w:val="cyan"/>
          <w:u w:val="single"/>
        </w:rPr>
        <w:t>have</w:t>
      </w:r>
      <w:r w:rsidRPr="002C7755">
        <w:rPr>
          <w:sz w:val="16"/>
          <w:highlight w:val="cyan"/>
        </w:rPr>
        <w:t xml:space="preserve"> </w:t>
      </w:r>
      <w:r w:rsidRPr="00F5435B">
        <w:rPr>
          <w:sz w:val="16"/>
        </w:rPr>
        <w:t xml:space="preserve">a </w:t>
      </w:r>
      <w:r w:rsidRPr="002C7755">
        <w:rPr>
          <w:highlight w:val="cyan"/>
          <w:u w:val="single"/>
        </w:rPr>
        <w:t>low</w:t>
      </w:r>
      <w:r w:rsidRPr="002C7755">
        <w:rPr>
          <w:sz w:val="16"/>
          <w:highlight w:val="cyan"/>
        </w:rPr>
        <w:t xml:space="preserve"> </w:t>
      </w:r>
      <w:r w:rsidRPr="002C7755">
        <w:rPr>
          <w:highlight w:val="cyan"/>
          <w:u w:val="single"/>
        </w:rPr>
        <w:t>starting</w:t>
      </w:r>
      <w:r w:rsidRPr="002C7755">
        <w:rPr>
          <w:sz w:val="16"/>
          <w:highlight w:val="cyan"/>
        </w:rPr>
        <w:t xml:space="preserve"> </w:t>
      </w:r>
      <w:r w:rsidRPr="002C7755">
        <w:rPr>
          <w:highlight w:val="cyan"/>
          <w:u w:val="single"/>
        </w:rPr>
        <w:t>point</w:t>
      </w:r>
      <w:r w:rsidRPr="002C7755">
        <w:rPr>
          <w:sz w:val="16"/>
          <w:highlight w:val="cyan"/>
        </w:rPr>
        <w:t xml:space="preserve"> </w:t>
      </w:r>
      <w:r w:rsidRPr="002C7755">
        <w:rPr>
          <w:highlight w:val="cyan"/>
          <w:u w:val="single"/>
        </w:rPr>
        <w:t>in</w:t>
      </w:r>
      <w:r w:rsidRPr="002C7755">
        <w:rPr>
          <w:sz w:val="16"/>
          <w:highlight w:val="cyan"/>
        </w:rPr>
        <w:t xml:space="preserve"> </w:t>
      </w:r>
      <w:r w:rsidRPr="00F5435B">
        <w:rPr>
          <w:sz w:val="16"/>
        </w:rPr>
        <w:t xml:space="preserve">terms of cold weather and ice-strengthened </w:t>
      </w:r>
      <w:r w:rsidRPr="002C7755">
        <w:rPr>
          <w:highlight w:val="cyan"/>
          <w:u w:val="single"/>
        </w:rPr>
        <w:t>capabilities</w:t>
      </w:r>
      <w:r w:rsidRPr="00F5435B">
        <w:rPr>
          <w:sz w:val="16"/>
        </w:rPr>
        <w:t>.</w:t>
      </w:r>
      <w:r>
        <w:rPr>
          <w:sz w:val="16"/>
        </w:rPr>
        <w:t xml:space="preserve"> </w:t>
      </w:r>
      <w:r w:rsidRPr="00F5435B">
        <w:rPr>
          <w:sz w:val="16"/>
        </w:rPr>
        <w:t xml:space="preserve">Regarding conventional capabilities, the </w:t>
      </w:r>
      <w:r w:rsidRPr="002C7755">
        <w:rPr>
          <w:highlight w:val="cyan"/>
          <w:u w:val="single"/>
        </w:rPr>
        <w:t>current</w:t>
      </w:r>
      <w:r w:rsidRPr="002C7755">
        <w:rPr>
          <w:sz w:val="16"/>
          <w:highlight w:val="cyan"/>
        </w:rPr>
        <w:t xml:space="preserve"> </w:t>
      </w:r>
      <w:r w:rsidRPr="002C7755">
        <w:rPr>
          <w:highlight w:val="cyan"/>
          <w:u w:val="single"/>
        </w:rPr>
        <w:t>environment</w:t>
      </w:r>
      <w:r w:rsidRPr="002C7755">
        <w:rPr>
          <w:sz w:val="16"/>
          <w:highlight w:val="cyan"/>
        </w:rPr>
        <w:t xml:space="preserve"> </w:t>
      </w:r>
      <w:r w:rsidRPr="002C7755">
        <w:rPr>
          <w:highlight w:val="cyan"/>
          <w:u w:val="single"/>
        </w:rPr>
        <w:t>has</w:t>
      </w:r>
      <w:r w:rsidRPr="002C7755">
        <w:rPr>
          <w:sz w:val="16"/>
          <w:highlight w:val="cyan"/>
        </w:rPr>
        <w:t xml:space="preserve"> </w:t>
      </w:r>
      <w:r w:rsidRPr="002C7755">
        <w:rPr>
          <w:highlight w:val="cyan"/>
          <w:u w:val="single"/>
        </w:rPr>
        <w:t>shown</w:t>
      </w:r>
      <w:r w:rsidRPr="002C7755">
        <w:rPr>
          <w:sz w:val="16"/>
          <w:highlight w:val="cyan"/>
        </w:rPr>
        <w:t xml:space="preserve"> </w:t>
      </w:r>
      <w:r w:rsidRPr="00F5435B">
        <w:rPr>
          <w:sz w:val="16"/>
        </w:rPr>
        <w:t xml:space="preserve">the </w:t>
      </w:r>
      <w:r w:rsidRPr="002C7755">
        <w:rPr>
          <w:highlight w:val="cyan"/>
          <w:u w:val="single"/>
        </w:rPr>
        <w:t>need</w:t>
      </w:r>
      <w:r w:rsidRPr="002C7755">
        <w:rPr>
          <w:sz w:val="16"/>
          <w:highlight w:val="cyan"/>
        </w:rPr>
        <w:t xml:space="preserve"> </w:t>
      </w:r>
      <w:r w:rsidRPr="002C7755">
        <w:rPr>
          <w:highlight w:val="cyan"/>
          <w:u w:val="single"/>
        </w:rPr>
        <w:t>to</w:t>
      </w:r>
      <w:r w:rsidRPr="002C7755">
        <w:rPr>
          <w:sz w:val="16"/>
          <w:highlight w:val="cyan"/>
        </w:rPr>
        <w:t xml:space="preserve"> </w:t>
      </w:r>
      <w:r w:rsidRPr="002C7755">
        <w:rPr>
          <w:highlight w:val="cyan"/>
          <w:u w:val="single"/>
        </w:rPr>
        <w:t>increase</w:t>
      </w:r>
      <w:r w:rsidRPr="002C7755">
        <w:rPr>
          <w:sz w:val="16"/>
          <w:highlight w:val="cyan"/>
        </w:rPr>
        <w:t xml:space="preserve"> </w:t>
      </w:r>
      <w:r w:rsidRPr="00F5435B">
        <w:rPr>
          <w:sz w:val="16"/>
        </w:rPr>
        <w:t xml:space="preserve">physical </w:t>
      </w:r>
      <w:r w:rsidRPr="002C7755">
        <w:rPr>
          <w:highlight w:val="cyan"/>
          <w:u w:val="single"/>
        </w:rPr>
        <w:t>access</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presence</w:t>
      </w:r>
      <w:r w:rsidRPr="002C7755">
        <w:rPr>
          <w:sz w:val="16"/>
          <w:highlight w:val="cyan"/>
        </w:rPr>
        <w:t xml:space="preserve"> </w:t>
      </w:r>
      <w:r w:rsidRPr="002C7755">
        <w:rPr>
          <w:highlight w:val="cyan"/>
          <w:u w:val="single"/>
        </w:rPr>
        <w:t>in</w:t>
      </w:r>
      <w:r w:rsidRPr="002C7755">
        <w:rPr>
          <w:sz w:val="16"/>
          <w:highlight w:val="cyan"/>
        </w:rPr>
        <w:t xml:space="preserve"> </w:t>
      </w:r>
      <w:r w:rsidRPr="00F5435B">
        <w:rPr>
          <w:sz w:val="16"/>
        </w:rPr>
        <w:t xml:space="preserve">the </w:t>
      </w:r>
      <w:r w:rsidRPr="002C7755">
        <w:rPr>
          <w:highlight w:val="cyan"/>
          <w:u w:val="single"/>
        </w:rPr>
        <w:t>region</w:t>
      </w:r>
      <w:r w:rsidRPr="002C7755">
        <w:rPr>
          <w:sz w:val="16"/>
          <w:highlight w:val="cyan"/>
        </w:rPr>
        <w:t xml:space="preserve"> </w:t>
      </w:r>
      <w:r w:rsidRPr="00F5435B">
        <w:rPr>
          <w:sz w:val="16"/>
        </w:rPr>
        <w:t>thanks to icebreakers.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r>
        <w:rPr>
          <w:sz w:val="16"/>
        </w:rPr>
        <w:t xml:space="preserve"> </w:t>
      </w:r>
      <w:r w:rsidRPr="002C7755">
        <w:rPr>
          <w:highlight w:val="cyan"/>
          <w:u w:val="single"/>
        </w:rPr>
        <w:t>Another</w:t>
      </w:r>
      <w:r w:rsidRPr="002C7755">
        <w:rPr>
          <w:sz w:val="16"/>
          <w:highlight w:val="cyan"/>
        </w:rPr>
        <w:t xml:space="preserve"> </w:t>
      </w:r>
      <w:r w:rsidRPr="002C7755">
        <w:rPr>
          <w:highlight w:val="cyan"/>
          <w:u w:val="single"/>
        </w:rPr>
        <w:t>paramount</w:t>
      </w:r>
      <w:r w:rsidRPr="002C7755">
        <w:rPr>
          <w:sz w:val="16"/>
          <w:highlight w:val="cyan"/>
        </w:rPr>
        <w:t xml:space="preserve"> </w:t>
      </w:r>
      <w:r w:rsidRPr="002C7755">
        <w:rPr>
          <w:highlight w:val="cyan"/>
          <w:u w:val="single"/>
        </w:rPr>
        <w:t>priority</w:t>
      </w:r>
      <w:r w:rsidRPr="002C7755">
        <w:rPr>
          <w:sz w:val="16"/>
          <w:highlight w:val="cyan"/>
        </w:rPr>
        <w:t xml:space="preserve"> </w:t>
      </w:r>
      <w:r w:rsidRPr="00F5435B">
        <w:rPr>
          <w:sz w:val="16"/>
        </w:rPr>
        <w:t xml:space="preserve">in conventional capabilities </w:t>
      </w:r>
      <w:r w:rsidRPr="002C7755">
        <w:rPr>
          <w:highlight w:val="cyan"/>
          <w:u w:val="single"/>
        </w:rPr>
        <w:t>is</w:t>
      </w:r>
      <w:r w:rsidRPr="002C7755">
        <w:rPr>
          <w:sz w:val="16"/>
          <w:highlight w:val="cyan"/>
        </w:rPr>
        <w:t xml:space="preserve"> </w:t>
      </w:r>
      <w:r w:rsidRPr="00F5435B">
        <w:rPr>
          <w:sz w:val="16"/>
        </w:rPr>
        <w:t xml:space="preserve">the </w:t>
      </w:r>
      <w:r w:rsidRPr="002C7755">
        <w:rPr>
          <w:highlight w:val="cyan"/>
          <w:u w:val="single"/>
        </w:rPr>
        <w:t>continued</w:t>
      </w:r>
      <w:r w:rsidRPr="002C7755">
        <w:rPr>
          <w:sz w:val="16"/>
          <w:highlight w:val="cyan"/>
        </w:rPr>
        <w:t xml:space="preserve"> </w:t>
      </w:r>
      <w:r w:rsidRPr="002C7755">
        <w:rPr>
          <w:highlight w:val="cyan"/>
          <w:u w:val="single"/>
        </w:rPr>
        <w:t>modernization</w:t>
      </w:r>
      <w:r w:rsidRPr="002C7755">
        <w:rPr>
          <w:sz w:val="16"/>
          <w:highlight w:val="cyan"/>
        </w:rPr>
        <w:t xml:space="preserve"> </w:t>
      </w:r>
      <w:r w:rsidRPr="002C7755">
        <w:rPr>
          <w:highlight w:val="cyan"/>
          <w:u w:val="single"/>
        </w:rPr>
        <w:t>of</w:t>
      </w:r>
      <w:r w:rsidRPr="002C7755">
        <w:rPr>
          <w:sz w:val="16"/>
          <w:highlight w:val="cyan"/>
        </w:rPr>
        <w:t xml:space="preserve"> </w:t>
      </w:r>
      <w:r w:rsidRPr="002C7755">
        <w:rPr>
          <w:highlight w:val="cyan"/>
          <w:u w:val="single"/>
        </w:rPr>
        <w:t>North</w:t>
      </w:r>
      <w:r w:rsidRPr="002C7755">
        <w:rPr>
          <w:sz w:val="16"/>
          <w:highlight w:val="cyan"/>
        </w:rPr>
        <w:t xml:space="preserve"> </w:t>
      </w:r>
      <w:r w:rsidRPr="002C7755">
        <w:rPr>
          <w:highlight w:val="cyan"/>
          <w:u w:val="single"/>
        </w:rPr>
        <w:t>Warning</w:t>
      </w:r>
      <w:r w:rsidRPr="002C7755">
        <w:rPr>
          <w:sz w:val="16"/>
          <w:highlight w:val="cyan"/>
        </w:rPr>
        <w:t xml:space="preserve"> </w:t>
      </w:r>
      <w:r w:rsidRPr="002C7755">
        <w:rPr>
          <w:highlight w:val="cyan"/>
          <w:u w:val="single"/>
        </w:rPr>
        <w:t>System</w:t>
      </w:r>
      <w:r w:rsidRPr="002C7755">
        <w:rPr>
          <w:sz w:val="16"/>
          <w:highlight w:val="cyan"/>
        </w:rPr>
        <w:t xml:space="preserve"> </w:t>
      </w:r>
      <w:r w:rsidRPr="002C7755">
        <w:rPr>
          <w:highlight w:val="cyan"/>
          <w:u w:val="single"/>
        </w:rPr>
        <w:t>assets</w:t>
      </w:r>
      <w:r w:rsidRPr="002C7755">
        <w:rPr>
          <w:sz w:val="16"/>
          <w:highlight w:val="cyan"/>
        </w:rPr>
        <w:t xml:space="preserve"> </w:t>
      </w:r>
      <w:r w:rsidRPr="00F5435B">
        <w:rPr>
          <w:sz w:val="16"/>
        </w:rPr>
        <w:t>and NORAD more widely</w:t>
      </w:r>
      <w:r w:rsidRPr="002C7755">
        <w:rPr>
          <w:highlight w:val="cyan"/>
          <w:u w:val="single"/>
        </w:rPr>
        <w:t>. The 2023 incident with “Chinese spy balloons”132 depicted not only the importance of NORAD for threat identification and destruction but also how vulnerable the system was in terms of blind spots</w:t>
      </w:r>
      <w:r w:rsidRPr="00F5435B">
        <w:rPr>
          <w:sz w:val="16"/>
        </w:rPr>
        <w:t>, especially early threat identification and wider domain awareness.</w:t>
      </w:r>
      <w:r>
        <w:rPr>
          <w:sz w:val="16"/>
        </w:rPr>
        <w:t xml:space="preserve"> </w:t>
      </w:r>
      <w:r w:rsidRPr="00F5435B">
        <w:rPr>
          <w:sz w:val="16"/>
        </w:rPr>
        <w:t xml:space="preserve">NORAD modernization is slow to materialize but essential: A </w:t>
      </w:r>
      <w:r w:rsidRPr="002C7755">
        <w:rPr>
          <w:highlight w:val="cyan"/>
          <w:u w:val="single"/>
        </w:rPr>
        <w:t>modern</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robust</w:t>
      </w:r>
      <w:r w:rsidRPr="002C7755">
        <w:rPr>
          <w:sz w:val="16"/>
          <w:highlight w:val="cyan"/>
        </w:rPr>
        <w:t xml:space="preserve"> </w:t>
      </w:r>
      <w:r w:rsidRPr="002C7755">
        <w:rPr>
          <w:highlight w:val="cyan"/>
          <w:u w:val="single"/>
        </w:rPr>
        <w:t>air</w:t>
      </w:r>
      <w:r w:rsidRPr="002C7755">
        <w:rPr>
          <w:sz w:val="16"/>
          <w:highlight w:val="cyan"/>
        </w:rPr>
        <w:t xml:space="preserve"> </w:t>
      </w:r>
      <w:r w:rsidRPr="002C7755">
        <w:rPr>
          <w:highlight w:val="cyan"/>
          <w:u w:val="single"/>
        </w:rPr>
        <w:t>defense</w:t>
      </w:r>
      <w:r w:rsidRPr="002C7755">
        <w:rPr>
          <w:sz w:val="16"/>
          <w:highlight w:val="cyan"/>
        </w:rPr>
        <w:t xml:space="preserve"> </w:t>
      </w:r>
      <w:r w:rsidRPr="002C7755">
        <w:rPr>
          <w:highlight w:val="cyan"/>
          <w:u w:val="single"/>
        </w:rPr>
        <w:t>is</w:t>
      </w:r>
      <w:r w:rsidRPr="002C7755">
        <w:rPr>
          <w:sz w:val="16"/>
          <w:highlight w:val="cyan"/>
        </w:rPr>
        <w:t xml:space="preserve"> </w:t>
      </w:r>
      <w:r w:rsidRPr="002C7755">
        <w:rPr>
          <w:highlight w:val="cyan"/>
          <w:u w:val="single"/>
        </w:rPr>
        <w:t>instrumental</w:t>
      </w:r>
      <w:r w:rsidRPr="002C7755">
        <w:rPr>
          <w:sz w:val="16"/>
          <w:highlight w:val="cyan"/>
        </w:rPr>
        <w:t xml:space="preserve"> </w:t>
      </w:r>
      <w:r w:rsidRPr="002C7755">
        <w:rPr>
          <w:highlight w:val="cyan"/>
          <w:u w:val="single"/>
        </w:rPr>
        <w:t>in</w:t>
      </w:r>
      <w:r w:rsidRPr="002C7755">
        <w:rPr>
          <w:sz w:val="16"/>
          <w:highlight w:val="cyan"/>
        </w:rPr>
        <w:t xml:space="preserve"> </w:t>
      </w:r>
      <w:r w:rsidRPr="002C7755">
        <w:rPr>
          <w:highlight w:val="cyan"/>
          <w:u w:val="single"/>
        </w:rPr>
        <w:t>keeping</w:t>
      </w:r>
      <w:r w:rsidRPr="002C7755">
        <w:rPr>
          <w:sz w:val="16"/>
          <w:highlight w:val="cyan"/>
        </w:rPr>
        <w:t xml:space="preserve"> </w:t>
      </w:r>
      <w:r w:rsidRPr="00F5435B">
        <w:rPr>
          <w:sz w:val="16"/>
        </w:rPr>
        <w:t xml:space="preserve">the </w:t>
      </w:r>
      <w:r w:rsidRPr="002C7755">
        <w:rPr>
          <w:highlight w:val="cyan"/>
          <w:u w:val="single"/>
        </w:rPr>
        <w:t>whole</w:t>
      </w:r>
      <w:r w:rsidRPr="002C7755">
        <w:rPr>
          <w:sz w:val="16"/>
          <w:highlight w:val="cyan"/>
        </w:rPr>
        <w:t xml:space="preserve"> </w:t>
      </w:r>
      <w:r w:rsidRPr="002C7755">
        <w:rPr>
          <w:highlight w:val="cyan"/>
          <w:u w:val="single"/>
        </w:rPr>
        <w:t>Arctic</w:t>
      </w:r>
      <w:r w:rsidRPr="002C7755">
        <w:rPr>
          <w:sz w:val="16"/>
          <w:highlight w:val="cyan"/>
        </w:rPr>
        <w:t xml:space="preserve"> </w:t>
      </w:r>
      <w:r w:rsidRPr="002C7755">
        <w:rPr>
          <w:highlight w:val="cyan"/>
          <w:u w:val="single"/>
        </w:rPr>
        <w:t>secure</w:t>
      </w:r>
      <w:r w:rsidRPr="00F5435B">
        <w:rPr>
          <w:sz w:val="16"/>
        </w:rPr>
        <w:t>, and not just North American skies. As part of North Warning System upgrades, new over-the-horizon radars will partly solve the issue of early threat detection and tracking. This must happen in parallel with improvements in multilayered and multipurpose remote sensing capabilities, including for space-based threats.</w:t>
      </w:r>
      <w:r>
        <w:rPr>
          <w:sz w:val="16"/>
        </w:rPr>
        <w:t xml:space="preserve"> </w:t>
      </w:r>
      <w:r w:rsidRPr="00F5435B">
        <w:rPr>
          <w:sz w:val="16"/>
        </w:rPr>
        <w:t xml:space="preserve">Finally, the </w:t>
      </w:r>
      <w:r w:rsidRPr="002C7755">
        <w:rPr>
          <w:highlight w:val="cyan"/>
          <w:u w:val="single"/>
        </w:rPr>
        <w:t>Arctic</w:t>
      </w:r>
      <w:r w:rsidRPr="002C7755">
        <w:rPr>
          <w:sz w:val="16"/>
          <w:highlight w:val="cyan"/>
        </w:rPr>
        <w:t xml:space="preserve"> </w:t>
      </w:r>
      <w:r w:rsidRPr="002C7755">
        <w:rPr>
          <w:highlight w:val="cyan"/>
          <w:u w:val="single"/>
        </w:rPr>
        <w:t>7</w:t>
      </w:r>
      <w:r w:rsidRPr="002C7755">
        <w:rPr>
          <w:sz w:val="16"/>
          <w:highlight w:val="cyan"/>
        </w:rPr>
        <w:t xml:space="preserve"> </w:t>
      </w:r>
      <w:r w:rsidRPr="002C7755">
        <w:rPr>
          <w:highlight w:val="cyan"/>
          <w:u w:val="single"/>
        </w:rPr>
        <w:t>must</w:t>
      </w:r>
      <w:r w:rsidRPr="002C7755">
        <w:rPr>
          <w:sz w:val="16"/>
          <w:highlight w:val="cyan"/>
        </w:rPr>
        <w:t xml:space="preserve"> </w:t>
      </w:r>
      <w:r w:rsidRPr="002C7755">
        <w:rPr>
          <w:highlight w:val="cyan"/>
          <w:u w:val="single"/>
        </w:rPr>
        <w:t>continue</w:t>
      </w:r>
      <w:r w:rsidRPr="002C7755">
        <w:rPr>
          <w:sz w:val="16"/>
          <w:highlight w:val="cyan"/>
        </w:rPr>
        <w:t xml:space="preserve"> </w:t>
      </w:r>
      <w:r w:rsidRPr="002C7755">
        <w:rPr>
          <w:highlight w:val="cyan"/>
          <w:u w:val="single"/>
        </w:rPr>
        <w:t>to</w:t>
      </w:r>
      <w:r w:rsidRPr="002C7755">
        <w:rPr>
          <w:sz w:val="16"/>
          <w:highlight w:val="cyan"/>
        </w:rPr>
        <w:t xml:space="preserve"> </w:t>
      </w:r>
      <w:r w:rsidRPr="002C7755">
        <w:rPr>
          <w:highlight w:val="cyan"/>
          <w:u w:val="single"/>
        </w:rPr>
        <w:t>invest</w:t>
      </w:r>
      <w:r w:rsidRPr="002C7755">
        <w:rPr>
          <w:sz w:val="16"/>
          <w:highlight w:val="cyan"/>
        </w:rPr>
        <w:t xml:space="preserve"> </w:t>
      </w:r>
      <w:r w:rsidRPr="002C7755">
        <w:rPr>
          <w:highlight w:val="cyan"/>
          <w:u w:val="single"/>
        </w:rPr>
        <w:t>in</w:t>
      </w:r>
      <w:r w:rsidRPr="002C7755">
        <w:rPr>
          <w:sz w:val="16"/>
          <w:highlight w:val="cyan"/>
        </w:rPr>
        <w:t xml:space="preserve"> </w:t>
      </w:r>
      <w:r w:rsidRPr="002C7755">
        <w:rPr>
          <w:highlight w:val="cyan"/>
          <w:u w:val="single"/>
        </w:rPr>
        <w:t>offensive</w:t>
      </w:r>
      <w:r w:rsidRPr="00F5435B">
        <w:rPr>
          <w:sz w:val="16"/>
        </w:rPr>
        <w:t xml:space="preserve">, </w:t>
      </w:r>
      <w:r w:rsidRPr="002C7755">
        <w:rPr>
          <w:highlight w:val="cyan"/>
          <w:u w:val="single"/>
        </w:rPr>
        <w:t>standoff</w:t>
      </w:r>
      <w:r w:rsidRPr="002C7755">
        <w:rPr>
          <w:sz w:val="16"/>
          <w:highlight w:val="cyan"/>
        </w:rPr>
        <w:t xml:space="preserve"> </w:t>
      </w:r>
      <w:r w:rsidRPr="002C7755">
        <w:rPr>
          <w:highlight w:val="cyan"/>
          <w:u w:val="single"/>
        </w:rPr>
        <w:t>capabilities</w:t>
      </w:r>
      <w:r w:rsidRPr="002C7755">
        <w:rPr>
          <w:sz w:val="16"/>
          <w:highlight w:val="cyan"/>
        </w:rPr>
        <w:t xml:space="preserve"> </w:t>
      </w:r>
      <w:r w:rsidRPr="002C7755">
        <w:rPr>
          <w:highlight w:val="cyan"/>
          <w:u w:val="single"/>
        </w:rPr>
        <w:t>that</w:t>
      </w:r>
      <w:r w:rsidRPr="002C7755">
        <w:rPr>
          <w:sz w:val="16"/>
          <w:highlight w:val="cyan"/>
        </w:rPr>
        <w:t xml:space="preserve"> </w:t>
      </w:r>
      <w:r w:rsidRPr="002C7755">
        <w:rPr>
          <w:highlight w:val="cyan"/>
          <w:u w:val="single"/>
        </w:rPr>
        <w:t>can</w:t>
      </w:r>
      <w:r w:rsidRPr="002C7755">
        <w:rPr>
          <w:sz w:val="16"/>
          <w:highlight w:val="cyan"/>
        </w:rPr>
        <w:t xml:space="preserve"> </w:t>
      </w:r>
      <w:r w:rsidRPr="00F5435B">
        <w:rPr>
          <w:sz w:val="16"/>
        </w:rPr>
        <w:t xml:space="preserve">help </w:t>
      </w:r>
      <w:r w:rsidRPr="002C7755">
        <w:rPr>
          <w:highlight w:val="cyan"/>
          <w:u w:val="single"/>
        </w:rPr>
        <w:t>counter</w:t>
      </w:r>
      <w:r w:rsidRPr="002C7755">
        <w:rPr>
          <w:sz w:val="16"/>
          <w:highlight w:val="cyan"/>
        </w:rPr>
        <w:t xml:space="preserve"> </w:t>
      </w:r>
      <w:r w:rsidRPr="002C7755">
        <w:rPr>
          <w:highlight w:val="cyan"/>
          <w:u w:val="single"/>
        </w:rPr>
        <w:t>Russia</w:t>
      </w:r>
      <w:r w:rsidRPr="00F5435B">
        <w:rPr>
          <w:sz w:val="16"/>
        </w:rPr>
        <w:t xml:space="preserve">n regional military assets. This </w:t>
      </w:r>
      <w:r w:rsidRPr="002C7755">
        <w:rPr>
          <w:highlight w:val="cyan"/>
          <w:u w:val="single"/>
        </w:rPr>
        <w:t>includes</w:t>
      </w:r>
      <w:r w:rsidRPr="002C7755">
        <w:rPr>
          <w:sz w:val="16"/>
          <w:highlight w:val="cyan"/>
        </w:rPr>
        <w:t xml:space="preserve"> </w:t>
      </w:r>
      <w:r w:rsidRPr="00F5435B">
        <w:rPr>
          <w:sz w:val="16"/>
        </w:rPr>
        <w:t xml:space="preserve">better air defense and </w:t>
      </w:r>
      <w:r w:rsidRPr="002C7755">
        <w:rPr>
          <w:highlight w:val="cyan"/>
          <w:u w:val="single"/>
        </w:rPr>
        <w:t>long</w:t>
      </w:r>
      <w:r w:rsidRPr="00F5435B">
        <w:rPr>
          <w:sz w:val="16"/>
        </w:rPr>
        <w:t>-</w:t>
      </w:r>
      <w:r w:rsidRPr="002C7755">
        <w:rPr>
          <w:highlight w:val="cyan"/>
          <w:u w:val="single"/>
        </w:rPr>
        <w:t>range</w:t>
      </w:r>
      <w:r w:rsidRPr="002C7755">
        <w:rPr>
          <w:sz w:val="16"/>
          <w:highlight w:val="cyan"/>
        </w:rPr>
        <w:t xml:space="preserve"> </w:t>
      </w:r>
      <w:r w:rsidRPr="002C7755">
        <w:rPr>
          <w:highlight w:val="cyan"/>
          <w:u w:val="single"/>
        </w:rPr>
        <w:t>missile</w:t>
      </w:r>
      <w:r w:rsidRPr="002C7755">
        <w:rPr>
          <w:sz w:val="16"/>
          <w:highlight w:val="cyan"/>
        </w:rPr>
        <w:t xml:space="preserve"> </w:t>
      </w:r>
      <w:r w:rsidRPr="002C7755">
        <w:rPr>
          <w:highlight w:val="cyan"/>
          <w:u w:val="single"/>
        </w:rPr>
        <w:t>systems</w:t>
      </w:r>
      <w:r w:rsidRPr="002C7755">
        <w:rPr>
          <w:sz w:val="16"/>
          <w:highlight w:val="cyan"/>
        </w:rPr>
        <w:t xml:space="preserve"> </w:t>
      </w:r>
      <w:r w:rsidRPr="00F5435B">
        <w:rPr>
          <w:sz w:val="16"/>
        </w:rPr>
        <w:t>to contest Russian ambitions of control (Bastion defense) and denial (extended anti-access and area denial systems) beyond the AZRF. It also involves anti-submarine warfare, mine counter-measure capabilities, and maritime patrol aviation capabilities — an area where NATO lacks operational practice.133 Another important aspect is to harden Western Arctic military infrastructure and systems against Russian cyber and electromagnetic warfare capabilities.</w:t>
      </w:r>
      <w:r>
        <w:rPr>
          <w:sz w:val="16"/>
        </w:rPr>
        <w:t xml:space="preserve"> </w:t>
      </w:r>
      <w:r w:rsidRPr="00F5435B">
        <w:rPr>
          <w:sz w:val="16"/>
        </w:rPr>
        <w:t>2) Arctic domain awareness</w:t>
      </w:r>
      <w:r>
        <w:rPr>
          <w:sz w:val="16"/>
        </w:rPr>
        <w:t xml:space="preserve"> </w:t>
      </w:r>
      <w:r w:rsidRPr="002C7755">
        <w:rPr>
          <w:highlight w:val="cyan"/>
          <w:u w:val="single"/>
        </w:rPr>
        <w:t>The US and the Arctic 7 critically lack comprehensive aerial, maritime, and situational domain awareness in the Arctic. In simple terms, the lack of eyes and ears means gaps.</w:t>
      </w:r>
      <w:r w:rsidRPr="002C7755">
        <w:rPr>
          <w:sz w:val="16"/>
          <w:highlight w:val="cyan"/>
        </w:rPr>
        <w:t xml:space="preserve"> </w:t>
      </w:r>
      <w:r w:rsidRPr="002C7755">
        <w:rPr>
          <w:highlight w:val="cyan"/>
          <w:u w:val="single"/>
        </w:rPr>
        <w:t>Yet</w:t>
      </w:r>
      <w:r w:rsidRPr="002C7755">
        <w:rPr>
          <w:sz w:val="16"/>
          <w:highlight w:val="cyan"/>
        </w:rPr>
        <w:t xml:space="preserve"> </w:t>
      </w:r>
      <w:r w:rsidRPr="002C7755">
        <w:rPr>
          <w:highlight w:val="cyan"/>
          <w:u w:val="single"/>
        </w:rPr>
        <w:t>domain</w:t>
      </w:r>
      <w:r w:rsidRPr="002C7755">
        <w:rPr>
          <w:sz w:val="16"/>
          <w:highlight w:val="cyan"/>
        </w:rPr>
        <w:t xml:space="preserve"> </w:t>
      </w:r>
      <w:r w:rsidRPr="002C7755">
        <w:rPr>
          <w:highlight w:val="cyan"/>
          <w:u w:val="single"/>
        </w:rPr>
        <w:t>awareness</w:t>
      </w:r>
      <w:r w:rsidRPr="002C7755">
        <w:rPr>
          <w:sz w:val="16"/>
          <w:highlight w:val="cyan"/>
        </w:rPr>
        <w:t xml:space="preserve"> </w:t>
      </w:r>
      <w:r w:rsidRPr="00F5435B">
        <w:rPr>
          <w:sz w:val="16"/>
        </w:rPr>
        <w:t xml:space="preserve">is </w:t>
      </w:r>
      <w:r w:rsidRPr="002C7755">
        <w:rPr>
          <w:highlight w:val="cyan"/>
          <w:u w:val="single"/>
        </w:rPr>
        <w:t>key</w:t>
      </w:r>
      <w:r w:rsidRPr="002C7755">
        <w:rPr>
          <w:sz w:val="16"/>
          <w:highlight w:val="cyan"/>
        </w:rPr>
        <w:t xml:space="preserve"> </w:t>
      </w:r>
      <w:r w:rsidRPr="002C7755">
        <w:rPr>
          <w:highlight w:val="cyan"/>
          <w:u w:val="single"/>
        </w:rPr>
        <w:t>to</w:t>
      </w:r>
      <w:r w:rsidRPr="002C7755">
        <w:rPr>
          <w:sz w:val="16"/>
          <w:highlight w:val="cyan"/>
        </w:rPr>
        <w:t xml:space="preserve"> </w:t>
      </w:r>
      <w:r w:rsidRPr="002C7755">
        <w:rPr>
          <w:highlight w:val="cyan"/>
          <w:u w:val="single"/>
        </w:rPr>
        <w:t>anticipating</w:t>
      </w:r>
      <w:r w:rsidRPr="002C7755">
        <w:rPr>
          <w:sz w:val="16"/>
          <w:highlight w:val="cyan"/>
        </w:rPr>
        <w:t xml:space="preserve"> </w:t>
      </w:r>
      <w:r w:rsidRPr="002C7755">
        <w:rPr>
          <w:highlight w:val="cyan"/>
          <w:u w:val="single"/>
        </w:rPr>
        <w:t>current</w:t>
      </w:r>
      <w:r w:rsidRPr="002C7755">
        <w:rPr>
          <w:sz w:val="16"/>
          <w:highlight w:val="cyan"/>
        </w:rPr>
        <w:t xml:space="preserve"> </w:t>
      </w:r>
      <w:r w:rsidRPr="002C7755">
        <w:rPr>
          <w:highlight w:val="cyan"/>
          <w:u w:val="single"/>
        </w:rPr>
        <w:t>threats</w:t>
      </w:r>
      <w:r w:rsidRPr="002C7755">
        <w:rPr>
          <w:sz w:val="16"/>
          <w:highlight w:val="cyan"/>
        </w:rPr>
        <w:t xml:space="preserve"> </w:t>
      </w:r>
      <w:r w:rsidRPr="00F5435B">
        <w:rPr>
          <w:sz w:val="16"/>
        </w:rPr>
        <w:t>and predicting future ones in a region characterized by vast distance, complex geography, and harsh climate.</w:t>
      </w:r>
      <w:r>
        <w:rPr>
          <w:sz w:val="16"/>
        </w:rPr>
        <w:t xml:space="preserve"> </w:t>
      </w:r>
      <w:r w:rsidRPr="00F5435B">
        <w:rPr>
          <w:sz w:val="16"/>
        </w:rPr>
        <w:t xml:space="preserve">The Arctic 7 has largely acknowledged and identified existing domain awareness gaps and the need for increased capabilities on both sides of the launch.134 First, more situational awareness </w:t>
      </w:r>
      <w:r w:rsidRPr="002C7755">
        <w:rPr>
          <w:highlight w:val="cyan"/>
          <w:u w:val="single"/>
        </w:rPr>
        <w:t>capabilities</w:t>
      </w:r>
      <w:r w:rsidRPr="002C7755">
        <w:rPr>
          <w:sz w:val="16"/>
          <w:highlight w:val="cyan"/>
        </w:rPr>
        <w:t xml:space="preserve"> </w:t>
      </w:r>
      <w:r w:rsidRPr="002C7755">
        <w:rPr>
          <w:highlight w:val="cyan"/>
          <w:u w:val="single"/>
        </w:rPr>
        <w:t>are</w:t>
      </w:r>
      <w:r w:rsidRPr="002C7755">
        <w:rPr>
          <w:sz w:val="16"/>
          <w:highlight w:val="cyan"/>
        </w:rPr>
        <w:t xml:space="preserve"> </w:t>
      </w:r>
      <w:r w:rsidRPr="00F5435B">
        <w:rPr>
          <w:sz w:val="16"/>
        </w:rPr>
        <w:t xml:space="preserve">required such as </w:t>
      </w:r>
      <w:r w:rsidRPr="002C7755">
        <w:rPr>
          <w:highlight w:val="cyan"/>
          <w:u w:val="single"/>
        </w:rPr>
        <w:t>radars</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tracking</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forecasting</w:t>
      </w:r>
      <w:r w:rsidRPr="002C7755">
        <w:rPr>
          <w:sz w:val="16"/>
          <w:highlight w:val="cyan"/>
        </w:rPr>
        <w:t xml:space="preserve"> </w:t>
      </w:r>
      <w:r w:rsidRPr="002C7755">
        <w:rPr>
          <w:highlight w:val="cyan"/>
          <w:u w:val="single"/>
        </w:rPr>
        <w:t>remote</w:t>
      </w:r>
      <w:r w:rsidRPr="002C7755">
        <w:rPr>
          <w:sz w:val="16"/>
          <w:highlight w:val="cyan"/>
        </w:rPr>
        <w:t xml:space="preserve"> </w:t>
      </w:r>
      <w:r w:rsidRPr="002C7755">
        <w:rPr>
          <w:highlight w:val="cyan"/>
          <w:u w:val="single"/>
        </w:rPr>
        <w:t>sensors</w:t>
      </w:r>
      <w:r w:rsidRPr="00F5435B">
        <w:rPr>
          <w:sz w:val="16"/>
        </w:rPr>
        <w:t xml:space="preserve">. These </w:t>
      </w:r>
      <w:r w:rsidRPr="002C7755">
        <w:rPr>
          <w:highlight w:val="cyan"/>
          <w:u w:val="single"/>
        </w:rPr>
        <w:t>assets</w:t>
      </w:r>
      <w:r w:rsidRPr="002C7755">
        <w:rPr>
          <w:sz w:val="16"/>
          <w:highlight w:val="cyan"/>
        </w:rPr>
        <w:t xml:space="preserve"> </w:t>
      </w:r>
      <w:r w:rsidRPr="00F5435B">
        <w:rPr>
          <w:sz w:val="16"/>
        </w:rPr>
        <w:t xml:space="preserve">will also be </w:t>
      </w:r>
      <w:r w:rsidRPr="002C7755">
        <w:rPr>
          <w:highlight w:val="cyan"/>
          <w:u w:val="single"/>
        </w:rPr>
        <w:t>instrumental</w:t>
      </w:r>
      <w:r w:rsidRPr="002C7755">
        <w:rPr>
          <w:sz w:val="16"/>
          <w:highlight w:val="cyan"/>
        </w:rPr>
        <w:t xml:space="preserve"> </w:t>
      </w:r>
      <w:r w:rsidRPr="002C7755">
        <w:rPr>
          <w:highlight w:val="cyan"/>
          <w:u w:val="single"/>
        </w:rPr>
        <w:t>for</w:t>
      </w:r>
      <w:r w:rsidRPr="002C7755">
        <w:rPr>
          <w:sz w:val="16"/>
          <w:highlight w:val="cyan"/>
        </w:rPr>
        <w:t xml:space="preserve"> </w:t>
      </w:r>
      <w:r w:rsidRPr="00F5435B">
        <w:rPr>
          <w:sz w:val="16"/>
        </w:rPr>
        <w:t>search-and-</w:t>
      </w:r>
      <w:r w:rsidRPr="002C7755">
        <w:rPr>
          <w:highlight w:val="cyan"/>
          <w:u w:val="single"/>
        </w:rPr>
        <w:t>rescue</w:t>
      </w:r>
      <w:r w:rsidRPr="002C7755">
        <w:rPr>
          <w:sz w:val="16"/>
          <w:highlight w:val="cyan"/>
        </w:rPr>
        <w:t xml:space="preserve"> </w:t>
      </w:r>
      <w:r w:rsidRPr="002C7755">
        <w:rPr>
          <w:highlight w:val="cyan"/>
          <w:u w:val="single"/>
        </w:rPr>
        <w:t>operations</w:t>
      </w:r>
      <w:r w:rsidRPr="00F5435B">
        <w:rPr>
          <w:sz w:val="16"/>
        </w:rPr>
        <w:t xml:space="preserve">, </w:t>
      </w:r>
      <w:r w:rsidRPr="002C7755">
        <w:rPr>
          <w:highlight w:val="cyan"/>
          <w:u w:val="single"/>
        </w:rPr>
        <w:t>environmental</w:t>
      </w:r>
      <w:r w:rsidRPr="002C7755">
        <w:rPr>
          <w:sz w:val="16"/>
          <w:highlight w:val="cyan"/>
        </w:rPr>
        <w:t xml:space="preserve"> </w:t>
      </w:r>
      <w:r w:rsidRPr="002C7755">
        <w:rPr>
          <w:highlight w:val="cyan"/>
          <w:u w:val="single"/>
        </w:rPr>
        <w:t>protection</w:t>
      </w:r>
      <w:r w:rsidRPr="00F5435B">
        <w:rPr>
          <w:sz w:val="16"/>
        </w:rPr>
        <w:t xml:space="preserve">, </w:t>
      </w:r>
      <w:r w:rsidRPr="002C7755">
        <w:rPr>
          <w:highlight w:val="cyan"/>
          <w:u w:val="single"/>
        </w:rPr>
        <w:t>and</w:t>
      </w:r>
      <w:r w:rsidRPr="002C7755">
        <w:rPr>
          <w:sz w:val="16"/>
          <w:highlight w:val="cyan"/>
        </w:rPr>
        <w:t xml:space="preserve"> </w:t>
      </w:r>
      <w:r w:rsidRPr="002C7755">
        <w:rPr>
          <w:highlight w:val="cyan"/>
          <w:u w:val="single"/>
        </w:rPr>
        <w:t>climate</w:t>
      </w:r>
      <w:r w:rsidRPr="002C7755">
        <w:rPr>
          <w:sz w:val="16"/>
          <w:highlight w:val="cyan"/>
        </w:rPr>
        <w:t xml:space="preserve"> </w:t>
      </w:r>
      <w:r w:rsidRPr="002C7755">
        <w:rPr>
          <w:highlight w:val="cyan"/>
          <w:u w:val="single"/>
        </w:rPr>
        <w:t>change</w:t>
      </w:r>
      <w:r w:rsidRPr="002C7755">
        <w:rPr>
          <w:sz w:val="16"/>
          <w:highlight w:val="cyan"/>
        </w:rPr>
        <w:t xml:space="preserve"> </w:t>
      </w:r>
      <w:r w:rsidRPr="002C7755">
        <w:rPr>
          <w:highlight w:val="cyan"/>
          <w:u w:val="single"/>
        </w:rPr>
        <w:t>mitigation</w:t>
      </w:r>
      <w:r w:rsidRPr="00F5435B">
        <w:rPr>
          <w:sz w:val="16"/>
        </w:rPr>
        <w:t>.77</w:t>
      </w:r>
      <w:r>
        <w:rPr>
          <w:sz w:val="16"/>
        </w:rPr>
        <w:t xml:space="preserve"> </w:t>
      </w:r>
      <w:r w:rsidRPr="00F5435B">
        <w:rPr>
          <w:sz w:val="16"/>
        </w:rPr>
        <w:t xml:space="preserve">Second, </w:t>
      </w:r>
      <w:r w:rsidRPr="002C7755">
        <w:rPr>
          <w:highlight w:val="cyan"/>
          <w:u w:val="single"/>
        </w:rPr>
        <w:t>C5ISR</w:t>
      </w:r>
      <w:r w:rsidRPr="00F5435B">
        <w:rPr>
          <w:sz w:val="16"/>
        </w:rPr>
        <w:t xml:space="preserve"> (Command, Control, Communications, Computers, Cyber, Intelligence, Surveillance, and Reconnaissance) capabilities will </w:t>
      </w:r>
      <w:r w:rsidRPr="002C7755">
        <w:rPr>
          <w:highlight w:val="cyan"/>
          <w:u w:val="single"/>
        </w:rPr>
        <w:t>help</w:t>
      </w:r>
      <w:r w:rsidRPr="002C7755">
        <w:rPr>
          <w:sz w:val="16"/>
          <w:highlight w:val="cyan"/>
        </w:rPr>
        <w:t xml:space="preserve"> </w:t>
      </w:r>
      <w:r w:rsidRPr="002C7755">
        <w:rPr>
          <w:highlight w:val="cyan"/>
          <w:u w:val="single"/>
        </w:rPr>
        <w:t>improve</w:t>
      </w:r>
      <w:r w:rsidRPr="002C7755">
        <w:rPr>
          <w:sz w:val="16"/>
          <w:highlight w:val="cyan"/>
        </w:rPr>
        <w:t xml:space="preserve"> </w:t>
      </w:r>
      <w:r w:rsidRPr="002C7755">
        <w:rPr>
          <w:highlight w:val="cyan"/>
          <w:u w:val="single"/>
        </w:rPr>
        <w:t>comm</w:t>
      </w:r>
      <w:r w:rsidRPr="00F5435B">
        <w:rPr>
          <w:sz w:val="16"/>
        </w:rPr>
        <w:t xml:space="preserve">unication, positioning, </w:t>
      </w:r>
      <w:r w:rsidRPr="002C7755">
        <w:rPr>
          <w:highlight w:val="cyan"/>
          <w:u w:val="single"/>
        </w:rPr>
        <w:t>and</w:t>
      </w:r>
      <w:r w:rsidRPr="002C7755">
        <w:rPr>
          <w:sz w:val="16"/>
          <w:highlight w:val="cyan"/>
        </w:rPr>
        <w:t xml:space="preserve"> </w:t>
      </w:r>
      <w:r w:rsidRPr="002C7755">
        <w:rPr>
          <w:highlight w:val="cyan"/>
          <w:u w:val="single"/>
        </w:rPr>
        <w:t>navigation</w:t>
      </w:r>
      <w:r w:rsidRPr="002C7755">
        <w:rPr>
          <w:sz w:val="16"/>
          <w:highlight w:val="cyan"/>
        </w:rPr>
        <w:t xml:space="preserve"> </w:t>
      </w:r>
      <w:r w:rsidRPr="002C7755">
        <w:rPr>
          <w:highlight w:val="cyan"/>
          <w:u w:val="single"/>
        </w:rPr>
        <w:t>across</w:t>
      </w:r>
      <w:r w:rsidRPr="002C7755">
        <w:rPr>
          <w:sz w:val="16"/>
          <w:highlight w:val="cyan"/>
        </w:rPr>
        <w:t xml:space="preserve"> </w:t>
      </w:r>
      <w:r w:rsidRPr="00F5435B">
        <w:rPr>
          <w:sz w:val="16"/>
        </w:rPr>
        <w:t xml:space="preserve">the </w:t>
      </w:r>
      <w:r w:rsidRPr="002C7755">
        <w:rPr>
          <w:highlight w:val="cyan"/>
          <w:u w:val="single"/>
        </w:rPr>
        <w:t>region</w:t>
      </w:r>
      <w:r w:rsidRPr="00F5435B">
        <w:rPr>
          <w:sz w:val="16"/>
        </w:rPr>
        <w:t>. Such capabilities will also be used for civilian operations such as search and rescue.</w:t>
      </w:r>
      <w:r>
        <w:rPr>
          <w:sz w:val="16"/>
        </w:rPr>
        <w:t xml:space="preserve"> </w:t>
      </w:r>
      <w:r w:rsidRPr="00F5435B">
        <w:rPr>
          <w:sz w:val="16"/>
        </w:rPr>
        <w:t xml:space="preserve">Finally, domain awareness rests on better left-of-launch threat detection and tracking.134 With the introduction in the US of the concept of missile defeat,135 </w:t>
      </w:r>
      <w:r w:rsidRPr="002C7755">
        <w:rPr>
          <w:highlight w:val="cyan"/>
          <w:u w:val="single"/>
        </w:rPr>
        <w:t>modern</w:t>
      </w:r>
      <w:r w:rsidRPr="002C7755">
        <w:rPr>
          <w:sz w:val="16"/>
          <w:highlight w:val="cyan"/>
        </w:rPr>
        <w:t xml:space="preserve"> </w:t>
      </w:r>
      <w:r w:rsidRPr="00F5435B">
        <w:rPr>
          <w:sz w:val="16"/>
        </w:rPr>
        <w:t xml:space="preserve">early </w:t>
      </w:r>
      <w:r w:rsidRPr="002C7755">
        <w:rPr>
          <w:highlight w:val="cyan"/>
          <w:u w:val="single"/>
        </w:rPr>
        <w:t>detection</w:t>
      </w:r>
      <w:r w:rsidRPr="002C7755">
        <w:rPr>
          <w:sz w:val="16"/>
          <w:highlight w:val="cyan"/>
        </w:rPr>
        <w:t xml:space="preserve"> </w:t>
      </w:r>
      <w:r w:rsidRPr="00F5435B">
        <w:rPr>
          <w:sz w:val="16"/>
        </w:rPr>
        <w:t xml:space="preserve">and remote sensing </w:t>
      </w:r>
      <w:r w:rsidRPr="002C7755">
        <w:rPr>
          <w:highlight w:val="cyan"/>
          <w:u w:val="single"/>
        </w:rPr>
        <w:t>capabilities</w:t>
      </w:r>
      <w:r w:rsidRPr="002C7755">
        <w:rPr>
          <w:sz w:val="16"/>
          <w:highlight w:val="cyan"/>
        </w:rPr>
        <w:t xml:space="preserve"> </w:t>
      </w:r>
      <w:r w:rsidRPr="00F5435B">
        <w:rPr>
          <w:sz w:val="16"/>
        </w:rPr>
        <w:t xml:space="preserve">are </w:t>
      </w:r>
      <w:r w:rsidRPr="002C7755">
        <w:rPr>
          <w:highlight w:val="cyan"/>
          <w:u w:val="single"/>
        </w:rPr>
        <w:t>needed</w:t>
      </w:r>
      <w:r w:rsidRPr="002C7755">
        <w:rPr>
          <w:sz w:val="16"/>
          <w:highlight w:val="cyan"/>
        </w:rPr>
        <w:t xml:space="preserve"> </w:t>
      </w:r>
      <w:r w:rsidRPr="002C7755">
        <w:rPr>
          <w:highlight w:val="cyan"/>
          <w:u w:val="single"/>
        </w:rPr>
        <w:t>to</w:t>
      </w:r>
      <w:r w:rsidRPr="002C7755">
        <w:rPr>
          <w:sz w:val="16"/>
          <w:highlight w:val="cyan"/>
        </w:rPr>
        <w:t xml:space="preserve"> </w:t>
      </w:r>
      <w:r w:rsidRPr="002C7755">
        <w:rPr>
          <w:highlight w:val="cyan"/>
          <w:u w:val="single"/>
        </w:rPr>
        <w:t>better</w:t>
      </w:r>
      <w:r w:rsidRPr="002C7755">
        <w:rPr>
          <w:sz w:val="16"/>
          <w:highlight w:val="cyan"/>
        </w:rPr>
        <w:t xml:space="preserve"> </w:t>
      </w:r>
      <w:r w:rsidRPr="002C7755">
        <w:rPr>
          <w:highlight w:val="cyan"/>
          <w:u w:val="single"/>
        </w:rPr>
        <w:t>identify</w:t>
      </w:r>
      <w:r w:rsidRPr="002C7755">
        <w:rPr>
          <w:sz w:val="16"/>
          <w:highlight w:val="cyan"/>
        </w:rPr>
        <w:t xml:space="preserve"> </w:t>
      </w:r>
      <w:r w:rsidRPr="002C7755">
        <w:rPr>
          <w:highlight w:val="cyan"/>
          <w:u w:val="single"/>
        </w:rPr>
        <w:t>and</w:t>
      </w:r>
      <w:r w:rsidRPr="002C7755">
        <w:rPr>
          <w:sz w:val="16"/>
          <w:highlight w:val="cyan"/>
        </w:rPr>
        <w:t xml:space="preserve"> </w:t>
      </w:r>
      <w:r w:rsidRPr="002C7755">
        <w:rPr>
          <w:highlight w:val="cyan"/>
          <w:u w:val="single"/>
        </w:rPr>
        <w:t>target</w:t>
      </w:r>
      <w:r w:rsidRPr="002C7755">
        <w:rPr>
          <w:sz w:val="16"/>
          <w:highlight w:val="cyan"/>
        </w:rPr>
        <w:t xml:space="preserve"> </w:t>
      </w:r>
      <w:r w:rsidRPr="002C7755">
        <w:rPr>
          <w:highlight w:val="cyan"/>
          <w:u w:val="single"/>
        </w:rPr>
        <w:t>adversary</w:t>
      </w:r>
      <w:r w:rsidRPr="002C7755">
        <w:rPr>
          <w:sz w:val="16"/>
          <w:highlight w:val="cyan"/>
        </w:rPr>
        <w:t xml:space="preserve"> </w:t>
      </w:r>
      <w:r w:rsidRPr="002C7755">
        <w:rPr>
          <w:highlight w:val="cyan"/>
          <w:u w:val="single"/>
        </w:rPr>
        <w:t>launch</w:t>
      </w:r>
      <w:r w:rsidRPr="002C7755">
        <w:rPr>
          <w:sz w:val="16"/>
          <w:highlight w:val="cyan"/>
        </w:rPr>
        <w:t xml:space="preserve"> </w:t>
      </w:r>
      <w:r w:rsidRPr="00F5435B">
        <w:rPr>
          <w:sz w:val="16"/>
        </w:rPr>
        <w:t>complexes before missile launch.</w:t>
      </w:r>
      <w:r>
        <w:rPr>
          <w:sz w:val="16"/>
        </w:rPr>
        <w:t xml:space="preserve"> </w:t>
      </w:r>
      <w:r w:rsidRPr="00F5435B">
        <w:rPr>
          <w:sz w:val="16"/>
        </w:rPr>
        <w:t>As part of multidomain threat detection, comprehensive domain awareness must take place across all domains:</w:t>
      </w:r>
      <w:r>
        <w:rPr>
          <w:sz w:val="16"/>
        </w:rPr>
        <w:t xml:space="preserve"> </w:t>
      </w:r>
      <w:r w:rsidRPr="00F5435B">
        <w:rPr>
          <w:sz w:val="16"/>
        </w:rPr>
        <w:t>Aerial surveillance — notably with maritime patrol aircraft rotations, NATO Air Policing missions in Iceland, and the deployment of F-35 fighter jets in Norway, Greenland, and Finland136</w:t>
      </w:r>
      <w:r>
        <w:rPr>
          <w:sz w:val="16"/>
        </w:rPr>
        <w:t xml:space="preserve"> </w:t>
      </w:r>
      <w:r w:rsidRPr="00F5435B">
        <w:rPr>
          <w:sz w:val="16"/>
        </w:rPr>
        <w:t>Maritime domain awareness — for instance, surface and subsurface sensors for seabed warfare threat detection and Arctic underwater listening posts</w:t>
      </w:r>
      <w:r>
        <w:rPr>
          <w:sz w:val="16"/>
        </w:rPr>
        <w:t xml:space="preserve"> </w:t>
      </w:r>
      <w:r w:rsidRPr="00F5435B">
        <w:rPr>
          <w:sz w:val="16"/>
        </w:rPr>
        <w:t>Space-based assets for missile warning and observation</w:t>
      </w:r>
      <w:r>
        <w:rPr>
          <w:sz w:val="16"/>
        </w:rPr>
        <w:t xml:space="preserve"> </w:t>
      </w:r>
      <w:r w:rsidRPr="00F5435B">
        <w:rPr>
          <w:sz w:val="16"/>
        </w:rPr>
        <w:t>Cyber domain and across the electromagnetic spectrum</w:t>
      </w:r>
      <w:r>
        <w:rPr>
          <w:sz w:val="16"/>
        </w:rPr>
        <w:t xml:space="preserve"> </w:t>
      </w:r>
      <w:r w:rsidRPr="00F5435B">
        <w:rPr>
          <w:sz w:val="16"/>
        </w:rPr>
        <w:t xml:space="preserve">Better domain awareness must also happen jointly between the Arctic/NATO 7 and their partners. Individually, the </w:t>
      </w:r>
      <w:r w:rsidRPr="002C7755">
        <w:rPr>
          <w:highlight w:val="cyan"/>
          <w:u w:val="single"/>
        </w:rPr>
        <w:t>Arctic 7 possess highly developed capabilities but often lack the capacity to seamlessly share data and consequently achieve full circumpolar awareness. This will therefore require increased intelligence sharing and interagency cooperation.</w:t>
      </w:r>
      <w:r w:rsidRPr="002C7755">
        <w:rPr>
          <w:sz w:val="16"/>
          <w:highlight w:val="cyan"/>
        </w:rPr>
        <w:t xml:space="preserve"> </w:t>
      </w:r>
      <w:r w:rsidRPr="00F5435B">
        <w:rPr>
          <w:sz w:val="16"/>
        </w:rPr>
        <w:t>Ultimately, the goal is to reach full seabed-to-space circumpolar awareness with multidomain data fusion; intelligence, surveillance, and reconnaissance (ISR); and networks of overlapping sensors.137</w:t>
      </w:r>
    </w:p>
    <w:p w14:paraId="5E716492" w14:textId="77777777" w:rsidR="007C3AFC" w:rsidRPr="00DC3623" w:rsidRDefault="007C3AFC" w:rsidP="007C3AFC">
      <w:pPr>
        <w:spacing w:before="40" w:after="0" w:line="240" w:lineRule="auto"/>
        <w:outlineLvl w:val="3"/>
        <w:rPr>
          <w:rFonts w:ascii="Times New Roman" w:eastAsia="Times New Roman" w:hAnsi="Times New Roman" w:cs="Times New Roman"/>
          <w:b/>
          <w:bCs/>
          <w:sz w:val="24"/>
        </w:rPr>
      </w:pPr>
      <w:r w:rsidRPr="00DC3623">
        <w:rPr>
          <w:rFonts w:eastAsia="Times New Roman"/>
          <w:b/>
          <w:bCs/>
          <w:color w:val="000000"/>
          <w:sz w:val="26"/>
          <w:szCs w:val="26"/>
        </w:rPr>
        <w:t>BMD is uniquely key for detecting various types of air incursions—Ukrainian radars prove</w:t>
      </w:r>
    </w:p>
    <w:p w14:paraId="3F2C1D31" w14:textId="77777777" w:rsidR="007C3AFC" w:rsidRPr="000C3DF8" w:rsidRDefault="007C3AFC" w:rsidP="007C3AFC">
      <w:pPr>
        <w:spacing w:line="240" w:lineRule="auto"/>
        <w:rPr>
          <w:rFonts w:ascii="Times New Roman" w:eastAsia="Times New Roman" w:hAnsi="Times New Roman" w:cs="Times New Roman"/>
        </w:rPr>
      </w:pPr>
      <w:r w:rsidRPr="00DC3623">
        <w:rPr>
          <w:rFonts w:eastAsia="Times New Roman"/>
          <w:b/>
          <w:bCs/>
          <w:color w:val="000000"/>
          <w:sz w:val="26"/>
          <w:szCs w:val="26"/>
        </w:rPr>
        <w:t xml:space="preserve">Michalski and </w:t>
      </w:r>
      <w:proofErr w:type="spellStart"/>
      <w:r w:rsidRPr="00DC3623">
        <w:rPr>
          <w:rFonts w:eastAsia="Times New Roman"/>
          <w:b/>
          <w:bCs/>
          <w:color w:val="000000"/>
          <w:sz w:val="26"/>
          <w:szCs w:val="26"/>
        </w:rPr>
        <w:t>Radomyski</w:t>
      </w:r>
      <w:proofErr w:type="spellEnd"/>
      <w:r w:rsidRPr="00DC3623">
        <w:rPr>
          <w:rFonts w:eastAsia="Times New Roman"/>
          <w:b/>
          <w:bCs/>
          <w:color w:val="000000"/>
          <w:sz w:val="26"/>
          <w:szCs w:val="26"/>
        </w:rPr>
        <w:t xml:space="preserve"> 21</w:t>
      </w:r>
      <w:r>
        <w:rPr>
          <w:rFonts w:eastAsia="Times New Roman"/>
          <w:color w:val="000000"/>
        </w:rPr>
        <w:t>, *Professor at the Military University of Aviation Safety, **Faculty at the Military University of Aviation Safety, Poland. (*Adam Radomyski and **Daniel Michalski, “</w:t>
      </w:r>
      <w:r>
        <w:t>A Diagnosis of Russia’s Military Capability in a Situation of an Escalation of Hostility in Ukraine and Possible Implications for the Safety of the Eastern NATO Flank”,</w:t>
      </w:r>
      <w:r>
        <w:rPr>
          <w:rFonts w:eastAsia="Times New Roman"/>
          <w:color w:val="000000"/>
        </w:rPr>
        <w:t xml:space="preserve"> </w:t>
      </w:r>
      <w:r w:rsidRPr="00F90530">
        <w:rPr>
          <w:rFonts w:eastAsia="Times New Roman"/>
          <w:color w:val="000000"/>
        </w:rPr>
        <w:t>https://www.ceeol.com/search/article-detail?id=1003184</w:t>
      </w:r>
      <w:r>
        <w:rPr>
          <w:rFonts w:eastAsia="Times New Roman"/>
          <w:color w:val="000000"/>
        </w:rPr>
        <w:t>)</w:t>
      </w:r>
    </w:p>
    <w:p w14:paraId="1A68A6B6" w14:textId="77777777" w:rsidR="007C3AFC" w:rsidRPr="006F41C5" w:rsidRDefault="007C3AFC" w:rsidP="007C3AFC">
      <w:pPr>
        <w:rPr>
          <w:color w:val="000000"/>
          <w:sz w:val="12"/>
        </w:rPr>
      </w:pPr>
      <w:r w:rsidRPr="006F41C5">
        <w:rPr>
          <w:color w:val="000000"/>
          <w:sz w:val="12"/>
        </w:rPr>
        <w:t>The primary mission of the Air Force is protecting the airspace over Ukraine.</w:t>
      </w:r>
      <w:r w:rsidRPr="006F41C5">
        <w:rPr>
          <w:color w:val="000000"/>
          <w:sz w:val="12"/>
          <w:szCs w:val="26"/>
        </w:rPr>
        <w:t xml:space="preserve"> </w:t>
      </w:r>
      <w:r w:rsidRPr="006F41C5">
        <w:rPr>
          <w:color w:val="000000"/>
          <w:sz w:val="12"/>
        </w:rPr>
        <w:t>In peacetime, this task is executed within air patrols aimed at air policing over the</w:t>
      </w:r>
      <w:r w:rsidRPr="006F41C5">
        <w:rPr>
          <w:color w:val="000000"/>
          <w:sz w:val="12"/>
          <w:szCs w:val="26"/>
        </w:rPr>
        <w:t xml:space="preserve"> </w:t>
      </w:r>
      <w:r w:rsidRPr="006F41C5">
        <w:rPr>
          <w:color w:val="000000"/>
          <w:sz w:val="12"/>
        </w:rPr>
        <w:t>entire territory of Ukraine (603,700 km2). Combat air patrols also prevent possible</w:t>
      </w:r>
      <w:r w:rsidRPr="006F41C5">
        <w:rPr>
          <w:color w:val="000000"/>
          <w:sz w:val="12"/>
          <w:szCs w:val="26"/>
        </w:rPr>
        <w:t xml:space="preserve"> </w:t>
      </w:r>
      <w:r w:rsidRPr="006F41C5">
        <w:rPr>
          <w:color w:val="000000"/>
          <w:sz w:val="12"/>
        </w:rPr>
        <w:t>incursions into the Ukrainian airspace along air borders (almost 7,000 km, includ</w:t>
      </w:r>
      <w:r w:rsidRPr="006F41C5">
        <w:rPr>
          <w:color w:val="000000"/>
          <w:sz w:val="12"/>
          <w:szCs w:val="26"/>
        </w:rPr>
        <w:t>i</w:t>
      </w:r>
      <w:r w:rsidRPr="006F41C5">
        <w:rPr>
          <w:color w:val="000000"/>
          <w:sz w:val="12"/>
        </w:rPr>
        <w:t>ng 5,600 km on land and 1,400 km sea borders).</w:t>
      </w:r>
      <w:r w:rsidRPr="006F41C5">
        <w:rPr>
          <w:color w:val="000000"/>
          <w:sz w:val="12"/>
          <w:szCs w:val="26"/>
        </w:rPr>
        <w:t xml:space="preserve"> </w:t>
      </w:r>
      <w:r>
        <w:rPr>
          <w:color w:val="000000"/>
          <w:u w:val="single"/>
        </w:rPr>
        <w:t xml:space="preserve">A </w:t>
      </w:r>
      <w:r w:rsidRPr="002C7755">
        <w:rPr>
          <w:color w:val="000000"/>
          <w:highlight w:val="cyan"/>
          <w:u w:val="single"/>
        </w:rPr>
        <w:t>crucial element in</w:t>
      </w:r>
      <w:r w:rsidRPr="006F41C5">
        <w:rPr>
          <w:color w:val="000000"/>
          <w:sz w:val="12"/>
        </w:rPr>
        <w:t xml:space="preserve"> the </w:t>
      </w:r>
      <w:r w:rsidRPr="002C7755">
        <w:rPr>
          <w:color w:val="000000"/>
          <w:highlight w:val="cyan"/>
          <w:u w:val="single"/>
        </w:rPr>
        <w:t>protection</w:t>
      </w:r>
      <w:r>
        <w:rPr>
          <w:color w:val="000000"/>
          <w:u w:val="single"/>
        </w:rPr>
        <w:t xml:space="preserve"> </w:t>
      </w:r>
      <w:r w:rsidRPr="002C7755">
        <w:rPr>
          <w:color w:val="000000"/>
          <w:highlight w:val="cyan"/>
          <w:u w:val="single"/>
        </w:rPr>
        <w:t>of air borders is</w:t>
      </w:r>
      <w:r w:rsidRPr="006F41C5">
        <w:rPr>
          <w:color w:val="000000"/>
          <w:sz w:val="12"/>
        </w:rPr>
        <w:t xml:space="preserve"> air </w:t>
      </w:r>
      <w:r w:rsidRPr="002C7755">
        <w:rPr>
          <w:color w:val="000000"/>
          <w:highlight w:val="cyan"/>
          <w:u w:val="single"/>
        </w:rPr>
        <w:t>defense forces</w:t>
      </w:r>
      <w:r>
        <w:rPr>
          <w:color w:val="000000"/>
          <w:u w:val="single"/>
        </w:rPr>
        <w:t xml:space="preserve"> </w:t>
      </w:r>
      <w:r w:rsidRPr="006F41C5">
        <w:rPr>
          <w:color w:val="000000"/>
          <w:sz w:val="12"/>
        </w:rPr>
        <w:t>equipped</w:t>
      </w:r>
      <w:r w:rsidRPr="006F41C5">
        <w:rPr>
          <w:color w:val="000000"/>
          <w:sz w:val="12"/>
          <w:szCs w:val="26"/>
        </w:rPr>
        <w:t xml:space="preserve"> </w:t>
      </w:r>
      <w:r w:rsidRPr="006F41C5">
        <w:rPr>
          <w:color w:val="000000"/>
          <w:sz w:val="12"/>
        </w:rPr>
        <w:t xml:space="preserve">with a variety of </w:t>
      </w:r>
      <w:r w:rsidRPr="002C7755">
        <w:rPr>
          <w:color w:val="000000"/>
          <w:highlight w:val="cyan"/>
          <w:u w:val="single"/>
        </w:rPr>
        <w:t>missile systems and radar</w:t>
      </w:r>
      <w:r w:rsidRPr="006F41C5">
        <w:rPr>
          <w:color w:val="000000"/>
          <w:sz w:val="12"/>
        </w:rPr>
        <w:t xml:space="preserve"> station</w:t>
      </w:r>
      <w:r w:rsidRPr="002C7755">
        <w:rPr>
          <w:color w:val="000000"/>
          <w:highlight w:val="cyan"/>
          <w:u w:val="single"/>
        </w:rPr>
        <w:t>s</w:t>
      </w:r>
      <w:r w:rsidRPr="006F41C5">
        <w:rPr>
          <w:color w:val="000000"/>
          <w:sz w:val="12"/>
        </w:rPr>
        <w:t>. Along with the Air Force, they</w:t>
      </w:r>
      <w:r w:rsidRPr="006F41C5">
        <w:rPr>
          <w:color w:val="000000"/>
          <w:sz w:val="12"/>
          <w:szCs w:val="26"/>
        </w:rPr>
        <w:t xml:space="preserve"> </w:t>
      </w:r>
      <w:r w:rsidRPr="006F41C5">
        <w:rPr>
          <w:color w:val="000000"/>
          <w:sz w:val="12"/>
        </w:rPr>
        <w:t xml:space="preserve">are </w:t>
      </w:r>
      <w:r w:rsidRPr="002C7755">
        <w:rPr>
          <w:color w:val="000000"/>
          <w:highlight w:val="cyan"/>
          <w:u w:val="single"/>
        </w:rPr>
        <w:t>responsible for</w:t>
      </w:r>
      <w:r>
        <w:rPr>
          <w:color w:val="000000"/>
          <w:u w:val="single"/>
        </w:rPr>
        <w:t xml:space="preserve"> the </w:t>
      </w:r>
      <w:r w:rsidRPr="002C7755">
        <w:rPr>
          <w:color w:val="000000"/>
          <w:highlight w:val="cyan"/>
          <w:u w:val="single"/>
        </w:rPr>
        <w:t>safety</w:t>
      </w:r>
      <w:r w:rsidRPr="002C7755">
        <w:rPr>
          <w:color w:val="000000"/>
          <w:sz w:val="12"/>
          <w:highlight w:val="cyan"/>
        </w:rPr>
        <w:t xml:space="preserve"> </w:t>
      </w:r>
      <w:r w:rsidRPr="002C7755">
        <w:rPr>
          <w:color w:val="000000"/>
          <w:highlight w:val="cyan"/>
          <w:u w:val="single"/>
        </w:rPr>
        <w:t>of</w:t>
      </w:r>
      <w:r w:rsidRPr="006F41C5">
        <w:rPr>
          <w:color w:val="000000"/>
          <w:sz w:val="12"/>
        </w:rPr>
        <w:t xml:space="preserve"> the Ukrainian </w:t>
      </w:r>
      <w:r w:rsidRPr="002C7755">
        <w:rPr>
          <w:color w:val="000000"/>
          <w:highlight w:val="cyan"/>
          <w:u w:val="single"/>
        </w:rPr>
        <w:t>airspace</w:t>
      </w:r>
      <w:r w:rsidRPr="006F41C5">
        <w:rPr>
          <w:color w:val="000000"/>
          <w:sz w:val="12"/>
        </w:rPr>
        <w:t>. They are assigned to the</w:t>
      </w:r>
      <w:r w:rsidRPr="006F41C5">
        <w:rPr>
          <w:color w:val="000000"/>
          <w:sz w:val="12"/>
          <w:szCs w:val="26"/>
        </w:rPr>
        <w:t xml:space="preserve"> </w:t>
      </w:r>
      <w:r w:rsidRPr="006F41C5">
        <w:rPr>
          <w:color w:val="000000"/>
          <w:sz w:val="12"/>
        </w:rPr>
        <w:t>Air Force Command. Every day, the tasks are performed by military personnel and</w:t>
      </w:r>
      <w:r w:rsidRPr="006F41C5">
        <w:rPr>
          <w:color w:val="000000"/>
          <w:sz w:val="12"/>
          <w:szCs w:val="26"/>
        </w:rPr>
        <w:t xml:space="preserve"> </w:t>
      </w:r>
      <w:r w:rsidRPr="006F41C5">
        <w:rPr>
          <w:color w:val="000000"/>
          <w:sz w:val="12"/>
        </w:rPr>
        <w:t xml:space="preserve">over 2,200 civilian employees of the Air Force. On average, Ukrainian </w:t>
      </w:r>
      <w:r w:rsidRPr="002C7755">
        <w:rPr>
          <w:color w:val="000000"/>
          <w:highlight w:val="cyan"/>
          <w:u w:val="single"/>
        </w:rPr>
        <w:t>radars</w:t>
      </w:r>
      <w:r w:rsidRPr="002C7755">
        <w:rPr>
          <w:color w:val="000000"/>
          <w:sz w:val="12"/>
          <w:highlight w:val="cyan"/>
        </w:rPr>
        <w:t xml:space="preserve"> </w:t>
      </w:r>
      <w:r w:rsidRPr="002C7755">
        <w:rPr>
          <w:color w:val="000000"/>
          <w:highlight w:val="cyan"/>
          <w:u w:val="single"/>
        </w:rPr>
        <w:t>detect</w:t>
      </w:r>
      <w:r w:rsidRPr="002C7755">
        <w:rPr>
          <w:color w:val="000000"/>
          <w:sz w:val="12"/>
          <w:highlight w:val="cyan"/>
        </w:rPr>
        <w:t xml:space="preserve"> </w:t>
      </w:r>
      <w:r w:rsidRPr="002C7755">
        <w:rPr>
          <w:color w:val="000000"/>
          <w:highlight w:val="cyan"/>
          <w:u w:val="single"/>
        </w:rPr>
        <w:t>and track</w:t>
      </w:r>
      <w:r w:rsidRPr="006F41C5">
        <w:rPr>
          <w:color w:val="000000"/>
          <w:sz w:val="12"/>
        </w:rPr>
        <w:t xml:space="preserve"> daily over 1,000 </w:t>
      </w:r>
      <w:r w:rsidRPr="002C7755">
        <w:rPr>
          <w:color w:val="000000"/>
          <w:highlight w:val="cyan"/>
          <w:u w:val="single"/>
        </w:rPr>
        <w:t>aerial targets</w:t>
      </w:r>
      <w:r w:rsidRPr="006F41C5">
        <w:rPr>
          <w:color w:val="000000"/>
          <w:sz w:val="12"/>
        </w:rPr>
        <w:t xml:space="preserve">. Due to a well-organized airspace control, the number of </w:t>
      </w:r>
      <w:r w:rsidRPr="002C7755">
        <w:rPr>
          <w:b/>
          <w:bCs/>
          <w:color w:val="000000"/>
          <w:highlight w:val="cyan"/>
          <w:u w:val="single"/>
        </w:rPr>
        <w:t>air incursions</w:t>
      </w:r>
      <w:r w:rsidRPr="006F41C5">
        <w:rPr>
          <w:color w:val="000000"/>
          <w:sz w:val="12"/>
        </w:rPr>
        <w:t xml:space="preserve"> has </w:t>
      </w:r>
      <w:r w:rsidRPr="002C7755">
        <w:rPr>
          <w:b/>
          <w:bCs/>
          <w:color w:val="000000"/>
          <w:highlight w:val="cyan"/>
          <w:u w:val="single"/>
        </w:rPr>
        <w:t>dropped</w:t>
      </w:r>
      <w:r>
        <w:rPr>
          <w:color w:val="000000"/>
          <w:u w:val="single"/>
        </w:rPr>
        <w:t xml:space="preserve"> </w:t>
      </w:r>
      <w:r w:rsidRPr="006F41C5">
        <w:rPr>
          <w:color w:val="000000"/>
          <w:sz w:val="12"/>
        </w:rPr>
        <w:t>by</w:t>
      </w:r>
      <w:r>
        <w:rPr>
          <w:color w:val="000000"/>
          <w:u w:val="single"/>
        </w:rPr>
        <w:t xml:space="preserve"> </w:t>
      </w:r>
      <w:r w:rsidRPr="002C7755">
        <w:rPr>
          <w:b/>
          <w:bCs/>
          <w:color w:val="000000"/>
          <w:highlight w:val="cyan"/>
          <w:u w:val="single"/>
        </w:rPr>
        <w:t>35%</w:t>
      </w:r>
      <w:r w:rsidRPr="006F41C5">
        <w:rPr>
          <w:color w:val="000000"/>
          <w:sz w:val="12"/>
        </w:rPr>
        <w:t xml:space="preserve"> as compared to previous</w:t>
      </w:r>
      <w:r w:rsidRPr="006F41C5">
        <w:rPr>
          <w:color w:val="000000"/>
          <w:sz w:val="12"/>
          <w:szCs w:val="26"/>
        </w:rPr>
        <w:t xml:space="preserve"> </w:t>
      </w:r>
      <w:r w:rsidRPr="006F41C5">
        <w:rPr>
          <w:color w:val="000000"/>
          <w:sz w:val="12"/>
        </w:rPr>
        <w:t>years, despite the fact that air traffic has increased by 30%. The three commands</w:t>
      </w:r>
      <w:r w:rsidRPr="006F41C5">
        <w:rPr>
          <w:color w:val="000000"/>
          <w:sz w:val="12"/>
          <w:szCs w:val="26"/>
        </w:rPr>
        <w:t xml:space="preserve"> </w:t>
      </w:r>
      <w:r w:rsidRPr="006F41C5">
        <w:rPr>
          <w:color w:val="000000"/>
          <w:sz w:val="12"/>
        </w:rPr>
        <w:t>play a crucial role in the structure of the Air Force and Air Defense Command.</w:t>
      </w:r>
      <w:r w:rsidRPr="006F41C5">
        <w:rPr>
          <w:color w:val="000000"/>
          <w:sz w:val="12"/>
          <w:szCs w:val="26"/>
        </w:rPr>
        <w:t xml:space="preserve"> </w:t>
      </w:r>
      <w:r w:rsidRPr="006F41C5">
        <w:rPr>
          <w:color w:val="000000"/>
          <w:sz w:val="12"/>
        </w:rPr>
        <w:t>They are equipped with a definite air and missile potential.</w:t>
      </w:r>
      <w:r w:rsidRPr="006F41C5">
        <w:rPr>
          <w:color w:val="000000"/>
          <w:sz w:val="12"/>
          <w:szCs w:val="26"/>
        </w:rPr>
        <w:t xml:space="preserve"> </w:t>
      </w:r>
      <w:r w:rsidRPr="006F41C5">
        <w:rPr>
          <w:color w:val="000000"/>
          <w:sz w:val="12"/>
        </w:rPr>
        <w:t xml:space="preserve">Four hundred sets of </w:t>
      </w:r>
      <w:r w:rsidRPr="002C7755">
        <w:rPr>
          <w:color w:val="000000"/>
          <w:highlight w:val="cyan"/>
          <w:u w:val="single"/>
        </w:rPr>
        <w:t>air defense missile sets and radars</w:t>
      </w:r>
      <w:r>
        <w:rPr>
          <w:color w:val="000000"/>
          <w:u w:val="single"/>
        </w:rPr>
        <w:t xml:space="preserve"> </w:t>
      </w:r>
      <w:r w:rsidRPr="006F41C5">
        <w:rPr>
          <w:color w:val="000000"/>
          <w:sz w:val="12"/>
        </w:rPr>
        <w:t xml:space="preserve">are prepared to </w:t>
      </w:r>
      <w:r w:rsidRPr="002C7755">
        <w:rPr>
          <w:color w:val="000000"/>
          <w:highlight w:val="cyan"/>
          <w:u w:val="single"/>
        </w:rPr>
        <w:t>defend</w:t>
      </w:r>
      <w:r w:rsidRPr="006F41C5">
        <w:rPr>
          <w:color w:val="000000"/>
          <w:sz w:val="12"/>
          <w:szCs w:val="26"/>
        </w:rPr>
        <w:t xml:space="preserve"> </w:t>
      </w:r>
      <w:r w:rsidRPr="006F41C5">
        <w:rPr>
          <w:color w:val="000000"/>
          <w:sz w:val="12"/>
        </w:rPr>
        <w:t xml:space="preserve">the country’s </w:t>
      </w:r>
      <w:r w:rsidRPr="002C7755">
        <w:rPr>
          <w:color w:val="000000"/>
          <w:highlight w:val="cyan"/>
          <w:u w:val="single"/>
        </w:rPr>
        <w:t>airspace</w:t>
      </w:r>
      <w:r w:rsidRPr="006F41C5">
        <w:rPr>
          <w:color w:val="000000"/>
          <w:sz w:val="12"/>
        </w:rPr>
        <w:t>. The assets are assigned to Ukrainian air and missile defense.</w:t>
      </w:r>
      <w:r w:rsidRPr="006F41C5">
        <w:rPr>
          <w:color w:val="000000"/>
          <w:sz w:val="12"/>
          <w:szCs w:val="26"/>
        </w:rPr>
        <w:t xml:space="preserve"> </w:t>
      </w:r>
      <w:r w:rsidRPr="006F41C5">
        <w:rPr>
          <w:color w:val="000000"/>
          <w:sz w:val="12"/>
        </w:rPr>
        <w:t>Apart from the above-mentioned missile sets, we should also bear in mind</w:t>
      </w:r>
      <w:r w:rsidRPr="006F41C5">
        <w:rPr>
          <w:color w:val="000000"/>
          <w:sz w:val="12"/>
          <w:szCs w:val="26"/>
        </w:rPr>
        <w:t xml:space="preserve"> </w:t>
      </w:r>
      <w:r w:rsidRPr="006F41C5">
        <w:rPr>
          <w:color w:val="000000"/>
          <w:sz w:val="12"/>
        </w:rPr>
        <w:t>a high potential of air defense assets available for the Land Forces. Organic air defense subunits, whose task is to ensure an efficient and direct protection from an</w:t>
      </w:r>
      <w:r w:rsidRPr="006F41C5">
        <w:rPr>
          <w:color w:val="000000"/>
          <w:sz w:val="12"/>
          <w:szCs w:val="26"/>
        </w:rPr>
        <w:t xml:space="preserve"> </w:t>
      </w:r>
      <w:r w:rsidRPr="006F41C5">
        <w:rPr>
          <w:color w:val="000000"/>
          <w:sz w:val="12"/>
        </w:rPr>
        <w:t xml:space="preserve">aerial assault, are in their structure. TUNGUSKA, S-10, OSA, KUB mobile </w:t>
      </w:r>
      <w:proofErr w:type="spellStart"/>
      <w:r w:rsidRPr="006F41C5">
        <w:rPr>
          <w:color w:val="000000"/>
          <w:sz w:val="12"/>
        </w:rPr>
        <w:t>anti</w:t>
      </w:r>
      <w:r w:rsidRPr="006F41C5">
        <w:rPr>
          <w:color w:val="000000"/>
          <w:sz w:val="12"/>
          <w:szCs w:val="26"/>
        </w:rPr>
        <w:t xml:space="preserve"> </w:t>
      </w:r>
      <w:r w:rsidRPr="006F41C5">
        <w:rPr>
          <w:color w:val="000000"/>
          <w:sz w:val="12"/>
        </w:rPr>
        <w:t>aircraft</w:t>
      </w:r>
      <w:proofErr w:type="spellEnd"/>
      <w:r w:rsidRPr="006F41C5">
        <w:rPr>
          <w:color w:val="000000"/>
          <w:sz w:val="12"/>
        </w:rPr>
        <w:t xml:space="preserve"> systems and IGLA and S-2M portable anti-aircraft man-portable, short-</w:t>
      </w:r>
      <w:r w:rsidRPr="006F41C5">
        <w:rPr>
          <w:color w:val="000000"/>
          <w:sz w:val="12"/>
          <w:szCs w:val="26"/>
        </w:rPr>
        <w:t xml:space="preserve"> </w:t>
      </w:r>
      <w:r w:rsidRPr="006F41C5">
        <w:rPr>
          <w:color w:val="000000"/>
          <w:sz w:val="12"/>
        </w:rPr>
        <w:t>range, air-defense systems are in the inventory of the anti-aircraft defense of the</w:t>
      </w:r>
      <w:r w:rsidRPr="006F41C5">
        <w:rPr>
          <w:color w:val="000000"/>
          <w:sz w:val="12"/>
          <w:szCs w:val="26"/>
        </w:rPr>
        <w:t xml:space="preserve"> </w:t>
      </w:r>
      <w:r w:rsidRPr="006F41C5">
        <w:rPr>
          <w:color w:val="000000"/>
          <w:sz w:val="12"/>
        </w:rPr>
        <w:t xml:space="preserve">Land Forces. Overall, it is possible to identify </w:t>
      </w:r>
      <w:r>
        <w:rPr>
          <w:color w:val="000000"/>
          <w:u w:val="single"/>
        </w:rPr>
        <w:t>over two hundred objects</w:t>
      </w:r>
      <w:r w:rsidRPr="006F41C5">
        <w:rPr>
          <w:color w:val="000000"/>
          <w:sz w:val="12"/>
        </w:rPr>
        <w:t xml:space="preserve"> (areas) </w:t>
      </w:r>
      <w:r>
        <w:rPr>
          <w:color w:val="000000"/>
          <w:u w:val="single"/>
        </w:rPr>
        <w:t xml:space="preserve">associated with air defense over </w:t>
      </w:r>
      <w:r w:rsidRPr="006F41C5">
        <w:rPr>
          <w:color w:val="000000"/>
          <w:sz w:val="12"/>
        </w:rPr>
        <w:t xml:space="preserve">the territory of </w:t>
      </w:r>
      <w:r>
        <w:rPr>
          <w:color w:val="000000"/>
          <w:u w:val="single"/>
        </w:rPr>
        <w:t>Ukraine</w:t>
      </w:r>
      <w:r w:rsidRPr="006F41C5">
        <w:rPr>
          <w:color w:val="000000"/>
          <w:sz w:val="12"/>
        </w:rPr>
        <w:t>. It is assumed that the number includes about 135 active air defense missile sites operating in combat duties,</w:t>
      </w:r>
      <w:r w:rsidRPr="006F41C5">
        <w:rPr>
          <w:color w:val="000000"/>
          <w:sz w:val="12"/>
          <w:szCs w:val="26"/>
        </w:rPr>
        <w:t xml:space="preserve"> </w:t>
      </w:r>
      <w:r w:rsidRPr="006F41C5">
        <w:rPr>
          <w:color w:val="000000"/>
          <w:sz w:val="12"/>
        </w:rPr>
        <w:t>while 133 locations field air defense systems, and 106 objects are so-called air defense service support units.</w:t>
      </w:r>
      <w:r w:rsidRPr="006F41C5">
        <w:rPr>
          <w:color w:val="000000"/>
          <w:sz w:val="12"/>
          <w:szCs w:val="26"/>
        </w:rPr>
        <w:t xml:space="preserve"> </w:t>
      </w:r>
      <w:r w:rsidRPr="006F41C5">
        <w:rPr>
          <w:color w:val="000000"/>
          <w:sz w:val="12"/>
        </w:rPr>
        <w:t xml:space="preserve">In Ukraine, </w:t>
      </w:r>
      <w:r w:rsidRPr="002C7755">
        <w:rPr>
          <w:color w:val="000000"/>
          <w:highlight w:val="cyan"/>
          <w:u w:val="single"/>
        </w:rPr>
        <w:t>early warning</w:t>
      </w:r>
      <w:r>
        <w:rPr>
          <w:color w:val="000000"/>
          <w:u w:val="single"/>
        </w:rPr>
        <w:t xml:space="preserve"> </w:t>
      </w:r>
      <w:r w:rsidRPr="006F41C5">
        <w:rPr>
          <w:color w:val="000000"/>
          <w:sz w:val="12"/>
        </w:rPr>
        <w:t xml:space="preserve">is </w:t>
      </w:r>
      <w:r w:rsidRPr="002C7755">
        <w:rPr>
          <w:color w:val="000000"/>
          <w:highlight w:val="cyan"/>
          <w:u w:val="single"/>
        </w:rPr>
        <w:t>executed by radars</w:t>
      </w:r>
      <w:r>
        <w:rPr>
          <w:color w:val="000000"/>
          <w:u w:val="single"/>
        </w:rPr>
        <w:t xml:space="preserve"> </w:t>
      </w:r>
      <w:r w:rsidRPr="006F41C5">
        <w:rPr>
          <w:color w:val="000000"/>
          <w:sz w:val="12"/>
        </w:rPr>
        <w:t xml:space="preserve">deployed </w:t>
      </w:r>
      <w:r>
        <w:rPr>
          <w:color w:val="000000"/>
          <w:u w:val="single"/>
        </w:rPr>
        <w:t>around the entire country</w:t>
      </w:r>
      <w:r w:rsidRPr="006F41C5">
        <w:rPr>
          <w:color w:val="000000"/>
          <w:sz w:val="12"/>
        </w:rPr>
        <w:t>. In the sites (posts), on average, there are several types of radar stations. On</w:t>
      </w:r>
      <w:r w:rsidRPr="006F41C5">
        <w:rPr>
          <w:color w:val="000000"/>
          <w:sz w:val="12"/>
          <w:szCs w:val="26"/>
        </w:rPr>
        <w:t xml:space="preserve"> </w:t>
      </w:r>
      <w:r w:rsidRPr="006F41C5">
        <w:rPr>
          <w:color w:val="000000"/>
          <w:sz w:val="12"/>
        </w:rPr>
        <w:t>the territory of Ukraine, there are forty-one active regions of electromagnetic radiation. The basis of airspace reconnaissance systems is a group of older radar stations</w:t>
      </w:r>
      <w:r w:rsidRPr="006F41C5">
        <w:rPr>
          <w:color w:val="000000"/>
          <w:sz w:val="12"/>
          <w:szCs w:val="26"/>
        </w:rPr>
        <w:t xml:space="preserve"> </w:t>
      </w:r>
      <w:r w:rsidRPr="006F41C5">
        <w:rPr>
          <w:color w:val="000000"/>
          <w:sz w:val="12"/>
        </w:rPr>
        <w:t>from the former Soviet Union. They are often exploited in various configurations,</w:t>
      </w:r>
      <w:r w:rsidRPr="006F41C5">
        <w:rPr>
          <w:color w:val="000000"/>
          <w:sz w:val="12"/>
          <w:szCs w:val="26"/>
        </w:rPr>
        <w:t xml:space="preserve"> </w:t>
      </w:r>
      <w:r w:rsidRPr="006F41C5">
        <w:rPr>
          <w:color w:val="000000"/>
          <w:sz w:val="12"/>
        </w:rPr>
        <w:t>which allows using the capabilities of individual radar systems. As a result, these</w:t>
      </w:r>
      <w:r w:rsidRPr="006F41C5">
        <w:rPr>
          <w:color w:val="000000"/>
          <w:sz w:val="12"/>
          <w:szCs w:val="26"/>
        </w:rPr>
        <w:t xml:space="preserve"> </w:t>
      </w:r>
      <w:r w:rsidRPr="006F41C5">
        <w:rPr>
          <w:color w:val="000000"/>
          <w:sz w:val="12"/>
        </w:rPr>
        <w:t xml:space="preserve">systems </w:t>
      </w:r>
      <w:r>
        <w:rPr>
          <w:color w:val="000000"/>
          <w:u w:val="single"/>
        </w:rPr>
        <w:t>are</w:t>
      </w:r>
      <w:r w:rsidRPr="006F41C5">
        <w:rPr>
          <w:color w:val="000000"/>
          <w:sz w:val="12"/>
        </w:rPr>
        <w:t xml:space="preserve"> </w:t>
      </w:r>
      <w:r>
        <w:rPr>
          <w:color w:val="000000"/>
          <w:u w:val="single"/>
        </w:rPr>
        <w:t>capable of</w:t>
      </w:r>
      <w:r w:rsidRPr="006F41C5">
        <w:rPr>
          <w:color w:val="000000"/>
          <w:sz w:val="12"/>
        </w:rPr>
        <w:t xml:space="preserve"> practically </w:t>
      </w:r>
      <w:r w:rsidRPr="002C7755">
        <w:rPr>
          <w:color w:val="000000"/>
          <w:highlight w:val="cyan"/>
          <w:u w:val="single"/>
        </w:rPr>
        <w:t>monitor</w:t>
      </w:r>
      <w:r w:rsidRPr="00DC3623">
        <w:rPr>
          <w:color w:val="000000"/>
          <w:u w:val="single"/>
        </w:rPr>
        <w:t>ing</w:t>
      </w:r>
      <w:r>
        <w:rPr>
          <w:color w:val="000000"/>
          <w:u w:val="single"/>
        </w:rPr>
        <w:t xml:space="preserve"> the entire Ukrainian air space as well as </w:t>
      </w:r>
      <w:r w:rsidRPr="006F41C5">
        <w:rPr>
          <w:color w:val="000000"/>
          <w:sz w:val="12"/>
        </w:rPr>
        <w:t>a large part of</w:t>
      </w:r>
      <w:r>
        <w:rPr>
          <w:color w:val="000000"/>
          <w:u w:val="single"/>
        </w:rPr>
        <w:t xml:space="preserve"> the Black Sea and </w:t>
      </w:r>
      <w:r w:rsidRPr="006F41C5">
        <w:rPr>
          <w:color w:val="000000"/>
          <w:sz w:val="12"/>
        </w:rPr>
        <w:t>the</w:t>
      </w:r>
      <w:r>
        <w:rPr>
          <w:color w:val="000000"/>
          <w:u w:val="single"/>
        </w:rPr>
        <w:t xml:space="preserve"> Azov Sea. </w:t>
      </w:r>
      <w:r w:rsidRPr="006F41C5">
        <w:rPr>
          <w:color w:val="000000"/>
          <w:sz w:val="12"/>
        </w:rPr>
        <w:t xml:space="preserve">In conclusion, it may be stated that the active </w:t>
      </w:r>
      <w:r>
        <w:rPr>
          <w:color w:val="000000"/>
          <w:u w:val="single"/>
        </w:rPr>
        <w:t xml:space="preserve">air defense </w:t>
      </w:r>
      <w:r w:rsidRPr="006F41C5">
        <w:rPr>
          <w:color w:val="000000"/>
          <w:sz w:val="12"/>
        </w:rPr>
        <w:t xml:space="preserve">of Ukraine was organized to </w:t>
      </w:r>
      <w:r>
        <w:rPr>
          <w:color w:val="000000"/>
          <w:u w:val="single"/>
        </w:rPr>
        <w:t>protect</w:t>
      </w:r>
      <w:r w:rsidRPr="006F41C5">
        <w:rPr>
          <w:color w:val="000000"/>
          <w:sz w:val="12"/>
        </w:rPr>
        <w:t xml:space="preserve"> key industrial centers and the most important cities —in particular,</w:t>
      </w:r>
      <w:r w:rsidRPr="006F41C5">
        <w:rPr>
          <w:color w:val="000000"/>
          <w:sz w:val="12"/>
          <w:szCs w:val="26"/>
        </w:rPr>
        <w:t xml:space="preserve"> </w:t>
      </w:r>
      <w:r w:rsidRPr="002C7755">
        <w:rPr>
          <w:color w:val="000000"/>
          <w:highlight w:val="cyan"/>
          <w:u w:val="single"/>
        </w:rPr>
        <w:t>geographical regions</w:t>
      </w:r>
      <w:r>
        <w:rPr>
          <w:color w:val="000000"/>
          <w:u w:val="single"/>
        </w:rPr>
        <w:t>,</w:t>
      </w:r>
      <w:r w:rsidRPr="006F41C5">
        <w:rPr>
          <w:color w:val="000000"/>
          <w:sz w:val="12"/>
        </w:rPr>
        <w:t xml:space="preserve"> mainly the capital city of Kiev and other important industrial</w:t>
      </w:r>
      <w:r w:rsidRPr="006F41C5">
        <w:rPr>
          <w:color w:val="000000"/>
          <w:sz w:val="12"/>
          <w:szCs w:val="26"/>
        </w:rPr>
        <w:t xml:space="preserve"> </w:t>
      </w:r>
      <w:r w:rsidRPr="006F41C5">
        <w:rPr>
          <w:color w:val="000000"/>
          <w:sz w:val="12"/>
        </w:rPr>
        <w:t>centers such as Dnipropetrovsk, Kharkov, or Odessa. The majority of air defense</w:t>
      </w:r>
      <w:r w:rsidRPr="006F41C5">
        <w:rPr>
          <w:color w:val="000000"/>
          <w:sz w:val="12"/>
          <w:szCs w:val="26"/>
        </w:rPr>
        <w:t xml:space="preserve"> </w:t>
      </w:r>
      <w:r w:rsidRPr="006F41C5">
        <w:rPr>
          <w:color w:val="000000"/>
          <w:sz w:val="12"/>
        </w:rPr>
        <w:t>posts have been scattered throughout the entire country along the western border.</w:t>
      </w:r>
      <w:r w:rsidRPr="006F41C5">
        <w:rPr>
          <w:color w:val="000000"/>
          <w:sz w:val="12"/>
          <w:szCs w:val="26"/>
        </w:rPr>
        <w:t xml:space="preserve"> </w:t>
      </w:r>
      <w:r w:rsidRPr="006F41C5">
        <w:rPr>
          <w:color w:val="000000"/>
          <w:sz w:val="12"/>
        </w:rPr>
        <w:t>It is worth emphasizing that the whole territory of Ukraine is covered by a network</w:t>
      </w:r>
      <w:r w:rsidRPr="006F41C5">
        <w:rPr>
          <w:color w:val="000000"/>
          <w:sz w:val="12"/>
          <w:szCs w:val="26"/>
        </w:rPr>
        <w:t xml:space="preserve"> </w:t>
      </w:r>
      <w:r w:rsidRPr="006F41C5">
        <w:rPr>
          <w:color w:val="000000"/>
          <w:sz w:val="12"/>
        </w:rPr>
        <w:t xml:space="preserve">of </w:t>
      </w:r>
      <w:r w:rsidRPr="000C3DF8">
        <w:rPr>
          <w:color w:val="000000"/>
          <w:u w:val="single"/>
        </w:rPr>
        <w:t>radar</w:t>
      </w:r>
      <w:r w:rsidRPr="006F41C5">
        <w:rPr>
          <w:color w:val="000000"/>
          <w:sz w:val="12"/>
        </w:rPr>
        <w:t xml:space="preserve"> and electronic warfare station</w:t>
      </w:r>
      <w:r>
        <w:rPr>
          <w:color w:val="000000"/>
          <w:u w:val="single"/>
        </w:rPr>
        <w:t>s</w:t>
      </w:r>
      <w:r w:rsidRPr="006F41C5">
        <w:rPr>
          <w:color w:val="000000"/>
          <w:sz w:val="12"/>
        </w:rPr>
        <w:t xml:space="preserve">, and the key regions and cities </w:t>
      </w:r>
      <w:r>
        <w:rPr>
          <w:color w:val="000000"/>
          <w:u w:val="single"/>
        </w:rPr>
        <w:t>have</w:t>
      </w:r>
      <w:r w:rsidRPr="006F41C5">
        <w:rPr>
          <w:color w:val="000000"/>
          <w:sz w:val="12"/>
        </w:rPr>
        <w:t xml:space="preserve"> a </w:t>
      </w:r>
      <w:proofErr w:type="spellStart"/>
      <w:r w:rsidRPr="006F41C5">
        <w:rPr>
          <w:color w:val="000000"/>
          <w:sz w:val="12"/>
        </w:rPr>
        <w:t>multi</w:t>
      </w:r>
      <w:r w:rsidRPr="006F41C5">
        <w:rPr>
          <w:color w:val="000000"/>
          <w:sz w:val="12"/>
          <w:szCs w:val="26"/>
        </w:rPr>
        <w:t xml:space="preserve"> </w:t>
      </w:r>
      <w:r w:rsidRPr="006F41C5">
        <w:rPr>
          <w:color w:val="000000"/>
          <w:sz w:val="12"/>
        </w:rPr>
        <w:t>layer</w:t>
      </w:r>
      <w:proofErr w:type="spellEnd"/>
      <w:r w:rsidRPr="006F41C5">
        <w:rPr>
          <w:color w:val="000000"/>
          <w:sz w:val="12"/>
        </w:rPr>
        <w:t xml:space="preserve"> air defense, which ensures a </w:t>
      </w:r>
      <w:r>
        <w:rPr>
          <w:color w:val="000000"/>
          <w:u w:val="single"/>
        </w:rPr>
        <w:t xml:space="preserve">strong cover against </w:t>
      </w:r>
      <w:r w:rsidRPr="006F41C5">
        <w:rPr>
          <w:color w:val="000000"/>
          <w:sz w:val="12"/>
        </w:rPr>
        <w:t xml:space="preserve">possible air </w:t>
      </w:r>
      <w:r w:rsidRPr="000C3DF8">
        <w:rPr>
          <w:rStyle w:val="StyleUnderline"/>
        </w:rPr>
        <w:t>strikes</w:t>
      </w:r>
      <w:r w:rsidRPr="006F41C5">
        <w:rPr>
          <w:color w:val="000000"/>
          <w:sz w:val="12"/>
        </w:rPr>
        <w:t>. The Integrated Air Defense System, which was created using all forces and assets from each</w:t>
      </w:r>
      <w:r w:rsidRPr="006F41C5">
        <w:rPr>
          <w:color w:val="000000"/>
          <w:sz w:val="12"/>
          <w:szCs w:val="26"/>
        </w:rPr>
        <w:t xml:space="preserve"> </w:t>
      </w:r>
      <w:r w:rsidRPr="006F41C5">
        <w:rPr>
          <w:color w:val="000000"/>
          <w:sz w:val="12"/>
        </w:rPr>
        <w:t>branch of the armed forces, is efficient and economic, although it requires a strict</w:t>
      </w:r>
      <w:r w:rsidRPr="006F41C5">
        <w:rPr>
          <w:color w:val="000000"/>
          <w:sz w:val="12"/>
          <w:szCs w:val="26"/>
        </w:rPr>
        <w:t xml:space="preserve"> </w:t>
      </w:r>
      <w:r w:rsidRPr="006F41C5">
        <w:rPr>
          <w:color w:val="000000"/>
          <w:sz w:val="12"/>
        </w:rPr>
        <w:t>and centralized control system. Ukrainian military commanders are aware that</w:t>
      </w:r>
      <w:r w:rsidRPr="006F41C5">
        <w:rPr>
          <w:color w:val="000000"/>
          <w:sz w:val="12"/>
          <w:szCs w:val="26"/>
        </w:rPr>
        <w:t xml:space="preserve"> </w:t>
      </w:r>
      <w:r w:rsidRPr="002C7755">
        <w:rPr>
          <w:rStyle w:val="StyleUnderline"/>
          <w:highlight w:val="cyan"/>
        </w:rPr>
        <w:t xml:space="preserve">a modern air defense system </w:t>
      </w:r>
      <w:r w:rsidRPr="006F41C5">
        <w:rPr>
          <w:sz w:val="12"/>
        </w:rPr>
        <w:t>must be</w:t>
      </w:r>
      <w:r w:rsidRPr="006F41C5">
        <w:rPr>
          <w:color w:val="000000"/>
          <w:sz w:val="12"/>
        </w:rPr>
        <w:t xml:space="preserve"> multifunctional, </w:t>
      </w:r>
      <w:r w:rsidRPr="002C7755">
        <w:rPr>
          <w:rStyle w:val="StyleUnderline"/>
          <w:highlight w:val="cyan"/>
        </w:rPr>
        <w:t>able to fight</w:t>
      </w:r>
      <w:r w:rsidRPr="006F41C5">
        <w:rPr>
          <w:color w:val="000000"/>
          <w:sz w:val="12"/>
        </w:rPr>
        <w:t xml:space="preserve"> not only with</w:t>
      </w:r>
      <w:r w:rsidRPr="006F41C5">
        <w:rPr>
          <w:color w:val="000000"/>
          <w:sz w:val="12"/>
          <w:szCs w:val="26"/>
        </w:rPr>
        <w:t xml:space="preserve"> </w:t>
      </w:r>
      <w:r w:rsidRPr="006F41C5">
        <w:rPr>
          <w:color w:val="000000"/>
          <w:sz w:val="12"/>
        </w:rPr>
        <w:t xml:space="preserve">airplanes and helicopters, but also with missiles and other </w:t>
      </w:r>
      <w:r w:rsidRPr="002C7755">
        <w:rPr>
          <w:color w:val="000000"/>
          <w:highlight w:val="cyan"/>
          <w:u w:val="single"/>
        </w:rPr>
        <w:t>unmanned aerial vehicles</w:t>
      </w:r>
      <w:r w:rsidRPr="006F41C5">
        <w:rPr>
          <w:color w:val="000000"/>
          <w:sz w:val="12"/>
          <w:szCs w:val="26"/>
        </w:rPr>
        <w:t xml:space="preserve"> </w:t>
      </w:r>
      <w:r w:rsidRPr="006F41C5">
        <w:rPr>
          <w:color w:val="000000"/>
          <w:sz w:val="12"/>
        </w:rPr>
        <w:t>(platforms). In this respect, it is assumed that the efficiency of air defense must be</w:t>
      </w:r>
      <w:r w:rsidRPr="006F41C5">
        <w:rPr>
          <w:color w:val="000000"/>
          <w:sz w:val="12"/>
          <w:szCs w:val="26"/>
        </w:rPr>
        <w:t xml:space="preserve"> </w:t>
      </w:r>
      <w:r w:rsidRPr="006F41C5">
        <w:rPr>
          <w:color w:val="000000"/>
          <w:sz w:val="12"/>
        </w:rPr>
        <w:t>fulfilled by exploiting combat capabilities, taking into account cooperation, a centralized system of command, and control over the operations of aviation and missile air defense systems.</w:t>
      </w:r>
      <w:r w:rsidRPr="006F41C5">
        <w:rPr>
          <w:color w:val="000000"/>
          <w:sz w:val="12"/>
          <w:szCs w:val="26"/>
        </w:rPr>
        <w:t xml:space="preserve"> </w:t>
      </w:r>
      <w:r w:rsidRPr="006F41C5">
        <w:rPr>
          <w:color w:val="000000"/>
          <w:sz w:val="12"/>
        </w:rPr>
        <w:t>Thus, the achievement of high efficiency by Ukraine’s air defense forces, with</w:t>
      </w:r>
      <w:r w:rsidRPr="006F41C5">
        <w:rPr>
          <w:color w:val="000000"/>
          <w:sz w:val="12"/>
          <w:szCs w:val="26"/>
        </w:rPr>
        <w:t xml:space="preserve"> </w:t>
      </w:r>
      <w:r w:rsidRPr="006F41C5">
        <w:rPr>
          <w:color w:val="000000"/>
          <w:sz w:val="12"/>
        </w:rPr>
        <w:t xml:space="preserve">in the existing political and military situation, </w:t>
      </w:r>
      <w:r w:rsidRPr="002C7755">
        <w:rPr>
          <w:color w:val="000000"/>
          <w:highlight w:val="cyan"/>
          <w:u w:val="single"/>
        </w:rPr>
        <w:t>is</w:t>
      </w:r>
      <w:r w:rsidRPr="006F41C5">
        <w:rPr>
          <w:color w:val="000000"/>
          <w:sz w:val="12"/>
        </w:rPr>
        <w:t xml:space="preserve"> </w:t>
      </w:r>
      <w:r w:rsidRPr="002C7755">
        <w:rPr>
          <w:rStyle w:val="StyleUnderline"/>
          <w:highlight w:val="cyan"/>
        </w:rPr>
        <w:t>possible</w:t>
      </w:r>
      <w:r w:rsidRPr="006F41C5">
        <w:rPr>
          <w:color w:val="000000"/>
          <w:sz w:val="12"/>
        </w:rPr>
        <w:t xml:space="preserve"> mainly </w:t>
      </w:r>
      <w:r w:rsidRPr="002C7755">
        <w:rPr>
          <w:color w:val="000000"/>
          <w:highlight w:val="cyan"/>
          <w:u w:val="single"/>
        </w:rPr>
        <w:t>in</w:t>
      </w:r>
      <w:r w:rsidRPr="006F41C5">
        <w:rPr>
          <w:color w:val="000000"/>
          <w:sz w:val="12"/>
        </w:rPr>
        <w:t xml:space="preserve"> the conditions of forming </w:t>
      </w:r>
      <w:r w:rsidRPr="002C7755">
        <w:rPr>
          <w:color w:val="000000"/>
          <w:highlight w:val="cyan"/>
          <w:u w:val="single"/>
        </w:rPr>
        <w:t>a joint air defense system</w:t>
      </w:r>
      <w:r w:rsidRPr="006F41C5">
        <w:rPr>
          <w:color w:val="000000"/>
          <w:sz w:val="12"/>
        </w:rPr>
        <w:t>, following a coherent concept, properly divided tasks, taking into account the properties of its own reconnaissance, weapons and command assets.</w:t>
      </w:r>
    </w:p>
    <w:p w14:paraId="79DC3C1F" w14:textId="77777777" w:rsidR="0006116D" w:rsidRPr="0006116D" w:rsidRDefault="0006116D" w:rsidP="0006116D">
      <w:pPr>
        <w:pStyle w:val="Heading4"/>
      </w:pPr>
      <w:r w:rsidRPr="0006116D">
        <w:t>The plan increases the quality of radars and sensors---Making current BMDs more effective</w:t>
      </w:r>
    </w:p>
    <w:p w14:paraId="10FB6C72" w14:textId="77777777" w:rsidR="0006116D" w:rsidRDefault="0006116D" w:rsidP="0006116D">
      <w:pPr>
        <w:rPr>
          <w:sz w:val="20"/>
          <w:szCs w:val="20"/>
        </w:rPr>
      </w:pPr>
      <w:r w:rsidRPr="0006116D">
        <w:rPr>
          <w:b/>
          <w:bCs/>
          <w:sz w:val="24"/>
          <w:szCs w:val="24"/>
        </w:rPr>
        <w:t>Weitz 15</w:t>
      </w:r>
      <w:r w:rsidRPr="0006116D">
        <w:rPr>
          <w:sz w:val="20"/>
          <w:szCs w:val="20"/>
        </w:rPr>
        <w:t>,</w:t>
      </w:r>
      <w:r w:rsidRPr="14565132">
        <w:rPr>
          <w:sz w:val="20"/>
          <w:szCs w:val="20"/>
        </w:rPr>
        <w:t xml:space="preserve"> Senior Fellow and Director, Center for Political-Military Analysis (Richard Weitz, Jan 5, 2015, “Avoiding Ballistic Blindness,” https://www.hudson.org/national-security-defense/avoiding-ballistic-blindness)</w:t>
      </w:r>
    </w:p>
    <w:p w14:paraId="57D76D56" w14:textId="198C6523" w:rsidR="0006116D" w:rsidRPr="0006116D" w:rsidRDefault="0006116D" w:rsidP="0006116D">
      <w:pPr>
        <w:rPr>
          <w:sz w:val="14"/>
          <w:szCs w:val="16"/>
        </w:rPr>
      </w:pPr>
      <w:r w:rsidRPr="0006116D">
        <w:rPr>
          <w:sz w:val="14"/>
          <w:szCs w:val="16"/>
        </w:rPr>
        <w:t xml:space="preserve">Although these are important issues, </w:t>
      </w:r>
      <w:r w:rsidRPr="002C7755">
        <w:rPr>
          <w:rStyle w:val="StyleUnderline"/>
          <w:highlight w:val="cyan"/>
        </w:rPr>
        <w:t>an emergent requirement</w:t>
      </w:r>
      <w:r w:rsidRPr="0006116D">
        <w:rPr>
          <w:sz w:val="14"/>
          <w:szCs w:val="16"/>
        </w:rPr>
        <w:t xml:space="preserve"> will be to field sufficient numbers </w:t>
      </w:r>
      <w:r w:rsidRPr="0006116D">
        <w:rPr>
          <w:rStyle w:val="StyleUnderline"/>
        </w:rPr>
        <w:t xml:space="preserve">of </w:t>
      </w:r>
      <w:r w:rsidRPr="002C7755">
        <w:rPr>
          <w:rStyle w:val="StyleUnderline"/>
          <w:highlight w:val="cyan"/>
        </w:rPr>
        <w:t>radars and</w:t>
      </w:r>
      <w:r w:rsidRPr="0006116D">
        <w:rPr>
          <w:rStyle w:val="StyleUnderline"/>
        </w:rPr>
        <w:t xml:space="preserve"> other </w:t>
      </w:r>
      <w:r w:rsidRPr="002C7755">
        <w:rPr>
          <w:rStyle w:val="StyleUnderline"/>
          <w:highlight w:val="cyan"/>
        </w:rPr>
        <w:t>sensors</w:t>
      </w:r>
      <w:r w:rsidRPr="0006116D">
        <w:rPr>
          <w:rStyle w:val="StyleUnderline"/>
        </w:rPr>
        <w:t xml:space="preserve"> to </w:t>
      </w:r>
      <w:r w:rsidRPr="002C7755">
        <w:rPr>
          <w:rStyle w:val="StyleUnderline"/>
          <w:highlight w:val="cyan"/>
        </w:rPr>
        <w:t>support</w:t>
      </w:r>
      <w:r w:rsidRPr="0006116D">
        <w:rPr>
          <w:rStyle w:val="StyleUnderline"/>
        </w:rPr>
        <w:t xml:space="preserve"> these ballistic missile defense (</w:t>
      </w:r>
      <w:r w:rsidRPr="002C7755">
        <w:rPr>
          <w:rStyle w:val="StyleUnderline"/>
          <w:highlight w:val="cyan"/>
        </w:rPr>
        <w:t>BMD(.)</w:t>
      </w:r>
      <w:r w:rsidRPr="0006116D">
        <w:rPr>
          <w:rStyle w:val="StyleUnderline"/>
        </w:rPr>
        <w:t>)</w:t>
      </w:r>
      <w:r w:rsidRPr="0006116D">
        <w:rPr>
          <w:sz w:val="14"/>
          <w:szCs w:val="16"/>
        </w:rPr>
        <w:t xml:space="preserve"> systems. Indeed, </w:t>
      </w:r>
      <w:r w:rsidRPr="002C7755">
        <w:rPr>
          <w:rStyle w:val="StyleUnderline"/>
          <w:highlight w:val="cyan"/>
        </w:rPr>
        <w:t>without adequate</w:t>
      </w:r>
      <w:r w:rsidRPr="0006116D">
        <w:rPr>
          <w:rStyle w:val="StyleUnderline"/>
        </w:rPr>
        <w:t xml:space="preserve"> sensor </w:t>
      </w:r>
      <w:r w:rsidRPr="002C7755">
        <w:rPr>
          <w:rStyle w:val="StyleUnderline"/>
          <w:highlight w:val="cyan"/>
        </w:rPr>
        <w:t>coverage to detect</w:t>
      </w:r>
      <w:r w:rsidRPr="0006116D">
        <w:rPr>
          <w:rStyle w:val="StyleUnderline"/>
        </w:rPr>
        <w:t xml:space="preserve"> and track missile </w:t>
      </w:r>
      <w:r w:rsidRPr="002C7755">
        <w:rPr>
          <w:rStyle w:val="StyleUnderline"/>
          <w:highlight w:val="cyan"/>
        </w:rPr>
        <w:t>threats,</w:t>
      </w:r>
      <w:r w:rsidRPr="0006116D">
        <w:rPr>
          <w:rStyle w:val="StyleUnderline"/>
        </w:rPr>
        <w:t xml:space="preserve"> </w:t>
      </w:r>
      <w:r w:rsidRPr="002C7755">
        <w:rPr>
          <w:rStyle w:val="StyleUnderline"/>
          <w:highlight w:val="cyan"/>
        </w:rPr>
        <w:t>interceptors</w:t>
      </w:r>
      <w:r w:rsidRPr="0006116D">
        <w:rPr>
          <w:rStyle w:val="StyleUnderline"/>
        </w:rPr>
        <w:t xml:space="preserve"> will be </w:t>
      </w:r>
      <w:r w:rsidRPr="002C7755">
        <w:rPr>
          <w:rStyle w:val="StyleUnderline"/>
          <w:highlight w:val="cyan"/>
        </w:rPr>
        <w:t>fly</w:t>
      </w:r>
      <w:r w:rsidRPr="0006116D">
        <w:rPr>
          <w:rStyle w:val="StyleUnderline"/>
        </w:rPr>
        <w:t xml:space="preserve">ing </w:t>
      </w:r>
      <w:r w:rsidRPr="002C7755">
        <w:rPr>
          <w:rStyle w:val="StyleUnderline"/>
          <w:highlight w:val="cyan"/>
        </w:rPr>
        <w:t>blind and rendered useless</w:t>
      </w:r>
      <w:r w:rsidRPr="0006116D">
        <w:rPr>
          <w:sz w:val="14"/>
          <w:szCs w:val="16"/>
        </w:rPr>
        <w:t>.</w:t>
      </w:r>
      <w:r w:rsidRPr="0006116D">
        <w:rPr>
          <w:sz w:val="14"/>
          <w:szCs w:val="16"/>
        </w:rPr>
        <w:t xml:space="preserve"> </w:t>
      </w:r>
      <w:r w:rsidRPr="0006116D">
        <w:rPr>
          <w:sz w:val="14"/>
          <w:szCs w:val="16"/>
        </w:rPr>
        <w:t xml:space="preserve">The United States relies on sensors for </w:t>
      </w:r>
      <w:r w:rsidRPr="002C7755">
        <w:rPr>
          <w:rStyle w:val="StyleUnderline"/>
          <w:highlight w:val="cyan"/>
        </w:rPr>
        <w:t>such essential roles</w:t>
      </w:r>
      <w:r w:rsidRPr="0006116D">
        <w:rPr>
          <w:sz w:val="14"/>
          <w:szCs w:val="16"/>
        </w:rPr>
        <w:t xml:space="preserve"> as searching, acquiring, detecting and tracking ballistic missiles, as well as discriminating between warheads and decoys. In effect, </w:t>
      </w:r>
      <w:r w:rsidRPr="0006116D">
        <w:rPr>
          <w:rStyle w:val="StyleUnderline"/>
        </w:rPr>
        <w:t xml:space="preserve">radars </w:t>
      </w:r>
      <w:r w:rsidRPr="002C7755">
        <w:rPr>
          <w:rStyle w:val="StyleUnderline"/>
          <w:highlight w:val="cyan"/>
        </w:rPr>
        <w:t>play a critical role in</w:t>
      </w:r>
      <w:r w:rsidRPr="0006116D">
        <w:rPr>
          <w:sz w:val="14"/>
          <w:szCs w:val="16"/>
        </w:rPr>
        <w:t xml:space="preserve"> warning that a missile has been launched, </w:t>
      </w:r>
      <w:r w:rsidRPr="002C7755">
        <w:rPr>
          <w:rStyle w:val="StyleUnderline"/>
          <w:highlight w:val="cyan"/>
        </w:rPr>
        <w:t>tracking and establishing the missile</w:t>
      </w:r>
      <w:r w:rsidRPr="0006116D">
        <w:rPr>
          <w:rStyle w:val="StyleUnderline"/>
        </w:rPr>
        <w:t xml:space="preserve">’s path, guiding the interceptor to the warhead and </w:t>
      </w:r>
      <w:r w:rsidRPr="002C7755">
        <w:rPr>
          <w:rStyle w:val="StyleUnderline"/>
          <w:highlight w:val="cyan"/>
        </w:rPr>
        <w:t>verifying its destruction</w:t>
      </w:r>
      <w:r w:rsidRPr="0006116D">
        <w:rPr>
          <w:sz w:val="14"/>
          <w:szCs w:val="16"/>
        </w:rPr>
        <w:t>.</w:t>
      </w:r>
    </w:p>
    <w:p w14:paraId="2BAD6AE6" w14:textId="77777777" w:rsidR="007C3AFC" w:rsidRPr="007C3AFC" w:rsidRDefault="007C3AFC" w:rsidP="007C3AFC"/>
    <w:p w14:paraId="350C405D" w14:textId="636AF90A" w:rsidR="00262425" w:rsidRDefault="007C3AFC" w:rsidP="00302D93">
      <w:pPr>
        <w:pStyle w:val="Heading3"/>
      </w:pPr>
      <w:r>
        <w:t xml:space="preserve">I/L – </w:t>
      </w:r>
      <w:r w:rsidR="00262425">
        <w:t>BMD S China War</w:t>
      </w:r>
    </w:p>
    <w:p w14:paraId="2D7A5DA2" w14:textId="273A66F2" w:rsidR="00262425" w:rsidRDefault="00262425" w:rsidP="00262425">
      <w:pPr>
        <w:pStyle w:val="Heading4"/>
      </w:pPr>
      <w:r>
        <w:t>BMD is key to stop Taiwan Invasion</w:t>
      </w:r>
    </w:p>
    <w:p w14:paraId="167D2DEE" w14:textId="50DFF358" w:rsidR="00262425" w:rsidRDefault="00262425" w:rsidP="00262425">
      <w:r w:rsidRPr="00262425">
        <w:rPr>
          <w:rStyle w:val="Style13ptBold"/>
        </w:rPr>
        <w:t>McIntyre, 6-2</w:t>
      </w:r>
      <w:r>
        <w:t xml:space="preserve"> Jamie 2025 American journalist best known for his stint as CNN's military affairs and senior Pentagon correspondent “In Singapore, Hegseth threatens ‘devastating consequences’ if China attempts to conquer Taiwan,” Washington Examiner, Available at: https://www.washingtonexaminer.com/policy/defense/3428109/hegseth-threatens-consequences-chinaconquer-taiwan/ (Accessed: June 28, 2025).</w:t>
      </w:r>
    </w:p>
    <w:p w14:paraId="285B5272" w14:textId="2A0A962E" w:rsidR="00262425" w:rsidRPr="00262425" w:rsidRDefault="00262425" w:rsidP="00262425">
      <w:pPr>
        <w:rPr>
          <w:sz w:val="16"/>
        </w:rPr>
      </w:pPr>
      <w:r w:rsidRPr="00262425">
        <w:rPr>
          <w:sz w:val="16"/>
        </w:rPr>
        <w:t>“</w:t>
      </w:r>
      <w:r w:rsidRPr="00262425">
        <w:rPr>
          <w:rStyle w:val="StyleUnderline"/>
        </w:rPr>
        <w:t>Any attempt by Communist China to conquer Taiwan by force would result in devastating consequences for the Indo-Pacific and the world.</w:t>
      </w:r>
      <w:r w:rsidRPr="00262425">
        <w:rPr>
          <w:sz w:val="16"/>
        </w:rPr>
        <w:t xml:space="preserve"> There’s no reason to sugarcoat it. The threat China poses is real,” Hegseth said in a keynote address at the annual Shangri-La Dialogue defense conference in Singapore on Saturday. “And </w:t>
      </w:r>
      <w:r w:rsidRPr="00262425">
        <w:rPr>
          <w:rStyle w:val="Emphasis"/>
        </w:rPr>
        <w:t>it could be imminent</w:t>
      </w:r>
      <w:r w:rsidRPr="00262425">
        <w:rPr>
          <w:sz w:val="16"/>
        </w:rPr>
        <w:t xml:space="preserve">. We hope not. But it certainly could be.” While Hegseth stopped short of explicitly committing the U.S. to defend Taiwan in the event of an invasion or blockade by the Chinese military, he vowed that President Donald Trump would not allow it to happen. </w:t>
      </w:r>
      <w:r w:rsidRPr="00262425">
        <w:rPr>
          <w:rStyle w:val="StyleUnderline"/>
        </w:rPr>
        <w:t xml:space="preserve">President Trump has also said that Communist China will not invade Taiwan on his watch. “So, our goal is to prevent war, </w:t>
      </w:r>
      <w:r w:rsidRPr="00262425">
        <w:rPr>
          <w:rStyle w:val="Emphasis"/>
        </w:rPr>
        <w:t>to make the costs too high</w:t>
      </w:r>
      <w:r w:rsidRPr="00262425">
        <w:rPr>
          <w:rStyle w:val="StyleUnderline"/>
        </w:rPr>
        <w:t>, and peace the only option,</w:t>
      </w:r>
      <w:r w:rsidRPr="00262425">
        <w:rPr>
          <w:sz w:val="16"/>
        </w:rPr>
        <w:t xml:space="preserve">” Hegseth said. “But if deterrence fails, and if called upon by my commander in chief, we are prepared to do what the Department of Defense does best — fight and win — decisively.” ‘ALLIES AND PARTNERS MUST DO THEIR PART’: Hegseth’s message to Asian Pacific allies was the same as the Trump </w:t>
      </w:r>
      <w:proofErr w:type="gramStart"/>
      <w:r w:rsidRPr="00262425">
        <w:rPr>
          <w:sz w:val="16"/>
        </w:rPr>
        <w:t>administration’s</w:t>
      </w:r>
      <w:proofErr w:type="gramEnd"/>
      <w:r w:rsidRPr="00262425">
        <w:rPr>
          <w:sz w:val="16"/>
        </w:rPr>
        <w:t xml:space="preserve"> to its European allies: increase defense spending and military capabilities. “We ask — and indeed, we insist — that our allies and partners do their part on defense. Sometimes, that means having uncomfortable and tough conversations,” Hegseth said, arguing that only a strong, united defense will deter China from acting. “President Trump does not seek war. We do not seek to dominate or strangle China. To encircle or provoke. We do not seek regime change, nor will we instigate or disrespect a proud and historic culture,” Hegseth said. At the same time</w:t>
      </w:r>
      <w:r w:rsidRPr="00262425">
        <w:rPr>
          <w:rStyle w:val="StyleUnderline"/>
        </w:rPr>
        <w:t xml:space="preserve">, he warned that China aims to become “a hegemonic power” hoping “to dominate and control” the </w:t>
      </w:r>
      <w:proofErr w:type="spellStart"/>
      <w:r w:rsidRPr="00262425">
        <w:rPr>
          <w:rStyle w:val="StyleUnderline"/>
        </w:rPr>
        <w:t>IndoPacific</w:t>
      </w:r>
      <w:proofErr w:type="spellEnd"/>
      <w:r w:rsidRPr="00262425">
        <w:rPr>
          <w:rStyle w:val="StyleUnderline"/>
        </w:rPr>
        <w:t xml:space="preserve">. “Through its massive military buildup and growing willingness to use military force to achieve its goals, including </w:t>
      </w:r>
      <w:r w:rsidRPr="00262425">
        <w:rPr>
          <w:rStyle w:val="Emphasis"/>
        </w:rPr>
        <w:t>grey zone tactics and hybrid warfare</w:t>
      </w:r>
      <w:r w:rsidRPr="00262425">
        <w:rPr>
          <w:rStyle w:val="StyleUnderline"/>
        </w:rPr>
        <w:t xml:space="preserve">, China has demonstrated that it </w:t>
      </w:r>
      <w:r w:rsidRPr="00262425">
        <w:rPr>
          <w:rStyle w:val="Emphasis"/>
        </w:rPr>
        <w:t>wants to fundamentally alter the region’s status quo</w:t>
      </w:r>
      <w:r w:rsidRPr="00262425">
        <w:rPr>
          <w:sz w:val="16"/>
        </w:rPr>
        <w:t>.” “China’s behavior towards its neighbors and the world is a wake-up call, and an urgent one,” he said. “We cannot look away, and we cannot ignore it.” “I urge all our allies and partners to seize this moment with us. Our defense spending must reflect the dangers and threats that we face today. Because deterrence doesn’t come on the cheap, just ask the American taxpayer.” TOUTS ‘TRILLION DOLLAR BUDGET’: “</w:t>
      </w:r>
      <w:r w:rsidRPr="00262425">
        <w:rPr>
          <w:rStyle w:val="StyleUnderline"/>
        </w:rPr>
        <w:t>We are preparing for war in order to deter war — to achieve peace through strength,</w:t>
      </w:r>
      <w:r w:rsidRPr="00262425">
        <w:rPr>
          <w:sz w:val="16"/>
        </w:rPr>
        <w:t>” Hegseth said. “</w:t>
      </w:r>
      <w:r w:rsidRPr="00262425">
        <w:rPr>
          <w:rStyle w:val="StyleUnderline"/>
        </w:rPr>
        <w:t>We’re equipping American warfighters with the most advanced capabilities</w:t>
      </w:r>
      <w:r w:rsidRPr="00262425">
        <w:rPr>
          <w:sz w:val="16"/>
        </w:rPr>
        <w:t xml:space="preserve"> so that we remain the strongest and most lethal fighting force in the world.” “President Trump is spending — for the first time ever — over $1 trillion next year to do this. A 13% increase in American defense spending. </w:t>
      </w:r>
      <w:r w:rsidRPr="00262425">
        <w:rPr>
          <w:rStyle w:val="Emphasis"/>
        </w:rPr>
        <w:t>The Golden Dome for America</w:t>
      </w:r>
      <w:r w:rsidRPr="00262425">
        <w:rPr>
          <w:sz w:val="16"/>
        </w:rPr>
        <w:t xml:space="preserve">, our new </w:t>
      </w:r>
      <w:proofErr w:type="spellStart"/>
      <w:r w:rsidRPr="00262425">
        <w:rPr>
          <w:sz w:val="16"/>
        </w:rPr>
        <w:t>sixthgeneration</w:t>
      </w:r>
      <w:proofErr w:type="spellEnd"/>
      <w:r w:rsidRPr="00262425">
        <w:rPr>
          <w:sz w:val="16"/>
        </w:rPr>
        <w:t xml:space="preserve"> fighter — the F-47, our new stealth bomber — the B-21, new submarines, destroyers, </w:t>
      </w:r>
      <w:proofErr w:type="spellStart"/>
      <w:r w:rsidRPr="00262425">
        <w:rPr>
          <w:sz w:val="16"/>
        </w:rPr>
        <w:t>hypersonics</w:t>
      </w:r>
      <w:proofErr w:type="spellEnd"/>
      <w:r w:rsidRPr="00262425">
        <w:rPr>
          <w:sz w:val="16"/>
        </w:rPr>
        <w:t>, drones, you name it</w:t>
      </w:r>
      <w:r w:rsidRPr="00262425">
        <w:rPr>
          <w:rStyle w:val="Emphasis"/>
        </w:rPr>
        <w:t>. It’s all part of it. The best military equipment in the world</w:t>
      </w:r>
      <w:r w:rsidRPr="00262425">
        <w:rPr>
          <w:sz w:val="16"/>
        </w:rPr>
        <w:t>.”</w:t>
      </w:r>
    </w:p>
    <w:p w14:paraId="5CEA5A69" w14:textId="1F8E1643" w:rsidR="00302D93" w:rsidRDefault="007C3AFC" w:rsidP="00302D93">
      <w:pPr>
        <w:pStyle w:val="Heading3"/>
      </w:pPr>
      <w:r>
        <w:t xml:space="preserve">Impact – </w:t>
      </w:r>
      <w:r w:rsidR="00302D93">
        <w:t xml:space="preserve">China War </w:t>
      </w:r>
    </w:p>
    <w:p w14:paraId="2558C0F1" w14:textId="2912AB5A" w:rsidR="00621058" w:rsidRDefault="00621058" w:rsidP="00621058">
      <w:pPr>
        <w:pStyle w:val="Heading4"/>
      </w:pPr>
      <w:r w:rsidRPr="00621058">
        <w:t xml:space="preserve">Taiwan Invasion bound to happen in 2 years </w:t>
      </w:r>
      <w:r w:rsidR="00262425">
        <w:t>–</w:t>
      </w:r>
      <w:r w:rsidRPr="00621058">
        <w:t xml:space="preserve"> </w:t>
      </w:r>
      <w:r w:rsidR="00262425">
        <w:t>increasing exercises demonstrate will &amp; ability</w:t>
      </w:r>
    </w:p>
    <w:p w14:paraId="4C526F4C" w14:textId="58EEB31E" w:rsidR="00621058" w:rsidRDefault="00621058" w:rsidP="00621058">
      <w:r w:rsidRPr="00621058">
        <w:rPr>
          <w:rStyle w:val="Style13ptBold"/>
        </w:rPr>
        <w:t>McCoy 23</w:t>
      </w:r>
      <w:r w:rsidRPr="00621058">
        <w:t xml:space="preserve"> Alfred 7 March. written extensively on Southeast Asian history and politics, with topics including the history of modern empires, Philippine political history, and global opium trafficking “The Devastating Consequences of a War Over Taiwan,” The Nation, Available at: https://www.thenation.com/article/world/china-war-taiwan-military/ (Accessed: June 28, 2025). //Cobra </w:t>
      </w:r>
    </w:p>
    <w:p w14:paraId="59F66C24" w14:textId="47E23685" w:rsidR="00621058" w:rsidRPr="00262425" w:rsidRDefault="00621058" w:rsidP="00621058">
      <w:pPr>
        <w:rPr>
          <w:sz w:val="16"/>
        </w:rPr>
      </w:pPr>
      <w:r w:rsidRPr="00262425">
        <w:rPr>
          <w:sz w:val="16"/>
        </w:rPr>
        <w:t xml:space="preserve">As Biden acknowledged, by extending diplomatic recognition to Beijing in 1979, Washington had indeed accepted China’s future sovereignty over Taiwan. For the next 40 years, </w:t>
      </w:r>
      <w:r w:rsidRPr="00621058">
        <w:rPr>
          <w:rStyle w:val="StyleUnderline"/>
        </w:rPr>
        <w:t>presidents from both parties made public statements opposing Taiwan’s independence</w:t>
      </w:r>
      <w:r w:rsidRPr="00262425">
        <w:rPr>
          <w:sz w:val="16"/>
        </w:rPr>
        <w:t xml:space="preserve">. In effect, they conceded that the island was a Chinese province and its fate a domestic matter (even if they opposed the People’s Republic doing anything about it in the immediate future). Nonetheless, </w:t>
      </w:r>
      <w:r w:rsidRPr="00621058">
        <w:rPr>
          <w:rStyle w:val="StyleUnderline"/>
        </w:rPr>
        <w:t>Biden has persisted in his aggressive rhetoric.</w:t>
      </w:r>
      <w:r w:rsidRPr="00262425">
        <w:rPr>
          <w:sz w:val="16"/>
        </w:rPr>
        <w:t xml:space="preserve"> He told CBS News last September, for instance, that he would indeed send US troops to defend Taiwan “if, in fact, there was an unprecedented attack.” Then</w:t>
      </w:r>
      <w:r w:rsidRPr="00621058">
        <w:rPr>
          <w:rStyle w:val="StyleUnderline"/>
        </w:rPr>
        <w:t>, in a significant break with long-standing US policy, he added: “Taiwan makes their own judgments about their independence.… That’s their decision.”</w:t>
      </w:r>
      <w:r w:rsidRPr="00262425">
        <w:rPr>
          <w:sz w:val="16"/>
        </w:rPr>
        <w:t xml:space="preserve"> Within weeks, at a Communist Party Congress, Chinese </w:t>
      </w:r>
      <w:r w:rsidRPr="00621058">
        <w:rPr>
          <w:rStyle w:val="StyleUnderline"/>
        </w:rPr>
        <w:t xml:space="preserve">President Xi </w:t>
      </w:r>
      <w:r w:rsidRPr="00262425">
        <w:rPr>
          <w:sz w:val="16"/>
        </w:rPr>
        <w:t xml:space="preserve">Jinping </w:t>
      </w:r>
      <w:r w:rsidRPr="00621058">
        <w:rPr>
          <w:rStyle w:val="StyleUnderline"/>
        </w:rPr>
        <w:t>responded with a strong personal commitment to the unification of Taiwan—</w:t>
      </w:r>
      <w:r w:rsidRPr="00621058">
        <w:rPr>
          <w:rStyle w:val="Emphasis"/>
        </w:rPr>
        <w:t>by force if necessary.</w:t>
      </w:r>
      <w:r w:rsidRPr="00621058">
        <w:rPr>
          <w:rStyle w:val="StyleUnderline"/>
        </w:rPr>
        <w:t xml:space="preserve"> </w:t>
      </w:r>
      <w:r w:rsidRPr="00262425">
        <w:rPr>
          <w:sz w:val="16"/>
        </w:rPr>
        <w:t xml:space="preserve">“We insist on striving for the prospect of peaceful reunification,” he said, “but we will never promise to give up the use of force and reserve the option to take all necessary measures.” After a long burst of applause from the 2,000 party officials massed in Beijing’s Great Hall of the People, he then invoked the inevitability of Marxian dialectical forces that would </w:t>
      </w:r>
      <w:proofErr w:type="gramStart"/>
      <w:r w:rsidRPr="00262425">
        <w:rPr>
          <w:sz w:val="16"/>
        </w:rPr>
        <w:t>insure</w:t>
      </w:r>
      <w:proofErr w:type="gramEnd"/>
      <w:r w:rsidRPr="00262425">
        <w:rPr>
          <w:sz w:val="16"/>
        </w:rPr>
        <w:t xml:space="preserve"> the victory he was promising. “The historical wheels of national reunification and national rejuvenation are rolling forward,” he said, “and </w:t>
      </w:r>
      <w:r w:rsidRPr="00621058">
        <w:rPr>
          <w:rStyle w:val="Emphasis"/>
        </w:rPr>
        <w:t>the complete reunification of the motherland must be achieved</w:t>
      </w:r>
      <w:r w:rsidRPr="00262425">
        <w:rPr>
          <w:sz w:val="16"/>
        </w:rPr>
        <w:t xml:space="preserve">.” As the political philosopher Hannah Arendt once reminded us, a </w:t>
      </w:r>
      <w:r w:rsidRPr="00621058">
        <w:rPr>
          <w:rStyle w:val="StyleUnderline"/>
        </w:rPr>
        <w:t xml:space="preserve">sense of historical inevitability is a dangerous ideological trigger that can </w:t>
      </w:r>
      <w:r w:rsidRPr="00621058">
        <w:rPr>
          <w:rStyle w:val="Emphasis"/>
        </w:rPr>
        <w:t>plunge authoritarian states like China into</w:t>
      </w:r>
      <w:r w:rsidRPr="00621058">
        <w:rPr>
          <w:rStyle w:val="StyleUnderline"/>
        </w:rPr>
        <w:t xml:space="preserve"> otherwise unthinkable </w:t>
      </w:r>
      <w:r w:rsidRPr="00621058">
        <w:rPr>
          <w:rStyle w:val="Emphasis"/>
        </w:rPr>
        <w:t>wars</w:t>
      </w:r>
      <w:r w:rsidRPr="00621058">
        <w:rPr>
          <w:rStyle w:val="StyleUnderline"/>
        </w:rPr>
        <w:t xml:space="preserve"> or unimaginable mass slaughter</w:t>
      </w:r>
      <w:r w:rsidRPr="00262425">
        <w:rPr>
          <w:sz w:val="16"/>
        </w:rPr>
        <w:t xml:space="preserve">. War Preparations Move Down the Chain of Command Not surprisingly, the forceful statements of Biden and Xi have been working their way down the chain of command in both countries. In January, a four-star US Air Force general, Mike Minihan, sent a formal memo to his massive Air Mobility Command of 500 aircraft and 50,000 troops, ordering them to ramp up their training for war with China. </w:t>
      </w:r>
      <w:r w:rsidRPr="00621058">
        <w:rPr>
          <w:rStyle w:val="StyleUnderline"/>
        </w:rPr>
        <w:t>“My gut tells me,</w:t>
      </w:r>
      <w:proofErr w:type="gramStart"/>
      <w:r w:rsidRPr="00621058">
        <w:rPr>
          <w:rStyle w:val="StyleUnderline"/>
        </w:rPr>
        <w:t>” he</w:t>
      </w:r>
      <w:proofErr w:type="gramEnd"/>
      <w:r w:rsidRPr="00621058">
        <w:rPr>
          <w:rStyle w:val="StyleUnderline"/>
        </w:rPr>
        <w:t xml:space="preserve"> concluded, that “</w:t>
      </w:r>
      <w:r w:rsidRPr="00621058">
        <w:rPr>
          <w:rStyle w:val="Emphasis"/>
        </w:rPr>
        <w:t>we will fight in 2025</w:t>
      </w:r>
      <w:r w:rsidRPr="00262425">
        <w:rPr>
          <w:sz w:val="16"/>
        </w:rPr>
        <w:t xml:space="preserve">.” Instead of repudiating the general’s statement, </w:t>
      </w:r>
      <w:r w:rsidRPr="00262425">
        <w:rPr>
          <w:rStyle w:val="StyleUnderline"/>
        </w:rPr>
        <w:t>a Pentagon spokesman simply added, “The National Defense Strategy makes clear that China is the pacing challenge for the Department of Defense.”</w:t>
      </w:r>
      <w:r w:rsidRPr="00262425">
        <w:rPr>
          <w:sz w:val="16"/>
        </w:rPr>
        <w:t xml:space="preserve"> Nor is General Minihan even the first senior officer to have made such foreboding statements. As early as March 2021, the head of the Indo-Pacific Command, Admiral Philip </w:t>
      </w:r>
      <w:r w:rsidRPr="00262425">
        <w:rPr>
          <w:rStyle w:val="StyleUnderline"/>
        </w:rPr>
        <w:t xml:space="preserve">Davidson, warned Congress that </w:t>
      </w:r>
      <w:r w:rsidRPr="00262425">
        <w:rPr>
          <w:rStyle w:val="Emphasis"/>
        </w:rPr>
        <w:t>China was planning to invade the island by 2027</w:t>
      </w:r>
      <w:r w:rsidRPr="00262425">
        <w:rPr>
          <w:sz w:val="16"/>
        </w:rPr>
        <w:t xml:space="preserve">: “Taiwan is clearly one of their ambitions.… </w:t>
      </w:r>
      <w:r w:rsidRPr="00262425">
        <w:rPr>
          <w:rStyle w:val="StyleUnderline"/>
        </w:rPr>
        <w:t>And I think the threat is manifest during this decade, in fact, in the next six years</w:t>
      </w:r>
      <w:r w:rsidRPr="00262425">
        <w:rPr>
          <w:sz w:val="16"/>
        </w:rPr>
        <w:t xml:space="preserve">.” Unlike their American opposites, China’s service chiefs have been publicly silent on the subject, but their aircraft have been eloquent indeed. After President Biden signed a </w:t>
      </w:r>
      <w:r w:rsidRPr="00262425">
        <w:rPr>
          <w:rStyle w:val="StyleUnderline"/>
        </w:rPr>
        <w:t>defense appropriation bill last December with $10 billion in military aid for Taiwan</w:t>
      </w:r>
      <w:r w:rsidRPr="00262425">
        <w:rPr>
          <w:sz w:val="16"/>
        </w:rPr>
        <w:t xml:space="preserve">, </w:t>
      </w:r>
      <w:r w:rsidRPr="00262425">
        <w:rPr>
          <w:rStyle w:val="StyleUnderline"/>
        </w:rPr>
        <w:t xml:space="preserve">an unprecedented armada of </w:t>
      </w:r>
      <w:r w:rsidRPr="00262425">
        <w:rPr>
          <w:rStyle w:val="Emphasis"/>
        </w:rPr>
        <w:t>71 Chinese aircraft</w:t>
      </w:r>
      <w:r w:rsidRPr="00262425">
        <w:rPr>
          <w:rStyle w:val="StyleUnderline"/>
        </w:rPr>
        <w:t xml:space="preserve"> and many more military </w:t>
      </w:r>
      <w:r w:rsidRPr="00262425">
        <w:rPr>
          <w:rStyle w:val="Emphasis"/>
        </w:rPr>
        <w:t>drones swarmed that island’s air defenses</w:t>
      </w:r>
      <w:r w:rsidRPr="00262425">
        <w:rPr>
          <w:rStyle w:val="StyleUnderline"/>
        </w:rPr>
        <w:t xml:space="preserve"> in a single 24-hour period</w:t>
      </w:r>
      <w:r w:rsidRPr="00262425">
        <w:rPr>
          <w:sz w:val="16"/>
        </w:rPr>
        <w:t xml:space="preserve">. As such tit-for-tat escalation only increases, </w:t>
      </w:r>
      <w:r w:rsidRPr="00262425">
        <w:rPr>
          <w:rStyle w:val="StyleUnderline"/>
        </w:rPr>
        <w:t>Washington has matched China’s aggression with major diplomatic and military initiatives</w:t>
      </w:r>
      <w:r w:rsidRPr="00262425">
        <w:rPr>
          <w:sz w:val="16"/>
        </w:rPr>
        <w:t xml:space="preserve">. Indeed, the assistant defense secretary for the Indo-Pacific, Ely Ratner, has promised, ominously enough, that “2023 is likely to stand as the most transformative year in US force posture in the region in a generation.” During a recent tour of Asian allies, Secretary of Defense Lloyd Austin claimed some significant strategic gains. On a stopover in Seoul, he and his South Korean counterpart announced that </w:t>
      </w:r>
      <w:r w:rsidRPr="00262425">
        <w:rPr>
          <w:rStyle w:val="Emphasis"/>
        </w:rPr>
        <w:t>the United States would deploy aircraft carriers and additional jets for expanded live-fire exercises</w:t>
      </w:r>
      <w:r w:rsidRPr="00262425">
        <w:rPr>
          <w:sz w:val="16"/>
        </w:rPr>
        <w:t>—</w:t>
      </w:r>
      <w:r w:rsidRPr="00262425">
        <w:rPr>
          <w:rStyle w:val="StyleUnderline"/>
        </w:rPr>
        <w:t>a distinctly escalatory move after the curtailment of such joint operations during the Trump years</w:t>
      </w:r>
      <w:r w:rsidRPr="00262425">
        <w:rPr>
          <w:sz w:val="16"/>
        </w:rPr>
        <w:t>. Moving on to Manila, Austin revealed that the Philippines had just granted US troops access to four more military bases, several facing Taiwan across a narrow strait. These were needed, he said, because “the People’s Republic of China continues to advance its illegitimate claims” in the South China Sea. China’s Foreign Ministry seemed stung by the news. After a successful diplomatic courtship of the previous Philippine president, Rodrigo Duterte, that had checked US influence while accepting the Chinese occupation of islands in Philippine waters, Beijing could now do little more than condemn Washington’s access to those bases for “endangering regional peace and stability.” Although some Filipino nationalists objected that an American presence might invite a nuclear attack, according to reliable polling, 84 percent of Filipinos felt that their country should cooperate with the United States to defend their territorial waters from China.</w:t>
      </w:r>
    </w:p>
    <w:p w14:paraId="06A68512" w14:textId="713D6F79" w:rsidR="00302D93" w:rsidRDefault="00302D93" w:rsidP="00302D93">
      <w:pPr>
        <w:pStyle w:val="Heading4"/>
      </w:pPr>
      <w:r>
        <w:t>A Taiwan conflict will spill to the SCS</w:t>
      </w:r>
    </w:p>
    <w:p w14:paraId="3D4BC866" w14:textId="77777777" w:rsidR="00302D93" w:rsidRPr="00AC71F3" w:rsidRDefault="00302D93" w:rsidP="00302D93">
      <w:pPr>
        <w:rPr>
          <w:b/>
          <w:bCs/>
          <w:sz w:val="16"/>
        </w:rPr>
      </w:pPr>
      <w:proofErr w:type="spellStart"/>
      <w:r w:rsidRPr="00AC71F3">
        <w:rPr>
          <w:rStyle w:val="Emphasis"/>
        </w:rPr>
        <w:t>Heydarian</w:t>
      </w:r>
      <w:proofErr w:type="spellEnd"/>
      <w:r w:rsidRPr="00AC71F3">
        <w:rPr>
          <w:rStyle w:val="Emphasis"/>
        </w:rPr>
        <w:t xml:space="preserve"> 21</w:t>
      </w:r>
      <w:r>
        <w:t xml:space="preserve"> </w:t>
      </w:r>
      <w:r w:rsidRPr="00AC71F3">
        <w:rPr>
          <w:sz w:val="16"/>
        </w:rPr>
        <w:t xml:space="preserve">Richard Javad </w:t>
      </w:r>
      <w:proofErr w:type="spellStart"/>
      <w:r w:rsidRPr="00AC71F3">
        <w:rPr>
          <w:sz w:val="16"/>
        </w:rPr>
        <w:t>Heydarian</w:t>
      </w:r>
      <w:proofErr w:type="spellEnd"/>
      <w:r w:rsidRPr="00AC71F3">
        <w:rPr>
          <w:sz w:val="16"/>
        </w:rPr>
        <w:t xml:space="preserve"> is an Asia-based academic, author and policy adviser. He has delivered lectures at the world’s leading universities, including Harvard, Stanford, Columbia, Johns Hopkins, and Leiden University, and was previously a Visiting Fellow at National Chengchi University (Taiwan), and an Assistant Professor in political science at De La Salle University. As a columnist, he has written for the world’s leading publications, including The New York Times, Washington Post, The Guardian, Foreign Affairs (Richard Javad </w:t>
      </w:r>
      <w:proofErr w:type="spellStart"/>
      <w:r w:rsidRPr="00AC71F3">
        <w:rPr>
          <w:sz w:val="16"/>
        </w:rPr>
        <w:t>Heydarian</w:t>
      </w:r>
      <w:proofErr w:type="spellEnd"/>
      <w:r w:rsidRPr="00AC71F3">
        <w:rPr>
          <w:sz w:val="16"/>
        </w:rPr>
        <w:t>, 06/2021 , “Will the South China Sea Spark the Next Global”,  https://d1wqtxts1xzle7.cloudfront.net/76560932/SCSGlobalConflict_Diplo-libre.pdf?1639717695=&amp;response-content-disposition=inline%3B+filename%3DWill_the_South_China_Sea_Spark_the_Next.pdf&amp;Expires=1751142905&amp;Signature=eyfTS~zrjtbHickoZnnCdR~VV7ohZh~sNp0kcslB9FDtxiFGjPYmGqMlwIr6YoiFnmHauWPJaV02zacaVF6v4q0fP83NFSQfwdsYMjLSn3X9LdOS5qh5eq7T-c56ePie4OpRU0KqFjZvtx1PXhUSDoudI9ANpJYMVpENw4cnH4mxkW4YmZL8JcluOYlRLabjGaW1wdxmZ9slDddclS1OVvbGcBzYzdugOXVMiQWs06hVtGCjEs8e6DfypG7NoNaHRCJ39cS6tZgObaii4ZI4zKxB8RnuhawpiWEX1kKpLcG4QzY7yE1MD4~tCKIUnNS4BECu1ppKOunK35DknQgBbg__&amp;Key-Pair-Id=APKAJLOHF5GGSLRBV4ZA)</w:t>
      </w:r>
    </w:p>
    <w:p w14:paraId="1F53C820" w14:textId="77777777" w:rsidR="00302D93" w:rsidRPr="008C2DA4" w:rsidRDefault="00302D93" w:rsidP="00302D93">
      <w:pPr>
        <w:rPr>
          <w:sz w:val="16"/>
        </w:rPr>
      </w:pPr>
      <w:r w:rsidRPr="008C2DA4">
        <w:rPr>
          <w:sz w:val="16"/>
        </w:rPr>
        <w:t xml:space="preserve">Analysts and commentators often argue that </w:t>
      </w:r>
      <w:r w:rsidRPr="002C7755">
        <w:rPr>
          <w:rStyle w:val="StyleUnderline"/>
          <w:highlight w:val="cyan"/>
        </w:rPr>
        <w:t>the eruption of a Taiwan conflict could intersect with the South China Sea</w:t>
      </w:r>
      <w:r w:rsidRPr="008C2DA4">
        <w:rPr>
          <w:sz w:val="16"/>
        </w:rPr>
        <w:t xml:space="preserve"> disputes</w:t>
      </w:r>
      <w:r w:rsidRPr="002C7755">
        <w:rPr>
          <w:sz w:val="16"/>
          <w:highlight w:val="cyan"/>
        </w:rPr>
        <w:t xml:space="preserve">, </w:t>
      </w:r>
      <w:r w:rsidRPr="002C7755">
        <w:rPr>
          <w:rStyle w:val="StyleUnderline"/>
          <w:highlight w:val="cyan"/>
        </w:rPr>
        <w:t>implicating the maritime interests and security</w:t>
      </w:r>
      <w:r w:rsidRPr="008C2DA4">
        <w:rPr>
          <w:sz w:val="16"/>
        </w:rPr>
        <w:t xml:space="preserve"> of Southeast Asian countries. Some suggest that should such a spillover take place, maritime Southeast Asian countries, especially those that have ongoing disputes with China, could support the United States against China to protect their sovereignty and national interests.</w:t>
      </w:r>
    </w:p>
    <w:p w14:paraId="6C3129A5" w14:textId="77777777" w:rsidR="00302D93" w:rsidRPr="008C2DA4" w:rsidRDefault="00302D93" w:rsidP="00302D93">
      <w:pPr>
        <w:rPr>
          <w:sz w:val="16"/>
        </w:rPr>
      </w:pPr>
    </w:p>
    <w:p w14:paraId="35179DB9" w14:textId="77777777" w:rsidR="00302D93" w:rsidRPr="008C2DA4" w:rsidRDefault="00302D93" w:rsidP="00302D93">
      <w:pPr>
        <w:rPr>
          <w:rStyle w:val="StyleUnderline"/>
        </w:rPr>
      </w:pPr>
      <w:r w:rsidRPr="002C7755">
        <w:rPr>
          <w:rStyle w:val="StyleUnderline"/>
          <w:highlight w:val="cyan"/>
        </w:rPr>
        <w:t>The likelihood of the</w:t>
      </w:r>
      <w:r w:rsidRPr="008C2DA4">
        <w:rPr>
          <w:rStyle w:val="StyleUnderline"/>
        </w:rPr>
        <w:t xml:space="preserve"> </w:t>
      </w:r>
      <w:r w:rsidRPr="002C7755">
        <w:rPr>
          <w:rStyle w:val="StyleUnderline"/>
          <w:highlight w:val="cyan"/>
        </w:rPr>
        <w:t>S</w:t>
      </w:r>
      <w:r w:rsidRPr="008C2DA4">
        <w:rPr>
          <w:rStyle w:val="StyleUnderline"/>
        </w:rPr>
        <w:t xml:space="preserve">outh </w:t>
      </w:r>
      <w:r w:rsidRPr="002C7755">
        <w:rPr>
          <w:rStyle w:val="StyleUnderline"/>
          <w:highlight w:val="cyan"/>
        </w:rPr>
        <w:t>C</w:t>
      </w:r>
      <w:r w:rsidRPr="008C2DA4">
        <w:rPr>
          <w:rStyle w:val="StyleUnderline"/>
        </w:rPr>
        <w:t xml:space="preserve">hina </w:t>
      </w:r>
      <w:r w:rsidRPr="002C7755">
        <w:rPr>
          <w:rStyle w:val="StyleUnderline"/>
          <w:highlight w:val="cyan"/>
        </w:rPr>
        <w:t>S</w:t>
      </w:r>
      <w:r w:rsidRPr="008C2DA4">
        <w:rPr>
          <w:rStyle w:val="StyleUnderline"/>
        </w:rPr>
        <w:t xml:space="preserve">ea </w:t>
      </w:r>
      <w:r w:rsidRPr="002C7755">
        <w:rPr>
          <w:rStyle w:val="StyleUnderline"/>
          <w:highlight w:val="cyan"/>
        </w:rPr>
        <w:t>becoming a theater of operations</w:t>
      </w:r>
      <w:r w:rsidRPr="008C2DA4">
        <w:rPr>
          <w:rStyle w:val="StyleUnderline"/>
        </w:rPr>
        <w:t xml:space="preserve"> </w:t>
      </w:r>
      <w:r w:rsidRPr="002C7755">
        <w:rPr>
          <w:rStyle w:val="StyleUnderline"/>
          <w:highlight w:val="cyan"/>
        </w:rPr>
        <w:t>in a</w:t>
      </w:r>
      <w:r w:rsidRPr="008C2DA4">
        <w:rPr>
          <w:rStyle w:val="StyleUnderline"/>
        </w:rPr>
        <w:t xml:space="preserve"> </w:t>
      </w:r>
      <w:r w:rsidRPr="002C7755">
        <w:rPr>
          <w:rStyle w:val="StyleUnderline"/>
          <w:highlight w:val="cyan"/>
        </w:rPr>
        <w:t>Taiwan conflict is high</w:t>
      </w:r>
      <w:r w:rsidRPr="008C2DA4">
        <w:rPr>
          <w:rStyle w:val="StyleUnderline"/>
        </w:rPr>
        <w:t>.</w:t>
      </w:r>
      <w:r w:rsidRPr="008C2DA4">
        <w:rPr>
          <w:sz w:val="16"/>
        </w:rPr>
        <w:t xml:space="preserve"> </w:t>
      </w:r>
      <w:r w:rsidRPr="002C7755">
        <w:rPr>
          <w:rStyle w:val="StyleUnderline"/>
          <w:highlight w:val="cyan"/>
        </w:rPr>
        <w:t>Military actions</w:t>
      </w:r>
      <w:r w:rsidRPr="008C2DA4">
        <w:rPr>
          <w:rStyle w:val="StyleUnderline"/>
        </w:rPr>
        <w:t xml:space="preserve"> </w:t>
      </w:r>
      <w:r w:rsidRPr="002C7755">
        <w:rPr>
          <w:rStyle w:val="StyleUnderline"/>
          <w:highlight w:val="cyan"/>
        </w:rPr>
        <w:t>could</w:t>
      </w:r>
      <w:r w:rsidRPr="008C2DA4">
        <w:rPr>
          <w:rStyle w:val="StyleUnderline"/>
        </w:rPr>
        <w:t xml:space="preserve"> well </w:t>
      </w:r>
      <w:r w:rsidRPr="002C7755">
        <w:rPr>
          <w:rStyle w:val="StyleUnderline"/>
          <w:highlight w:val="cyan"/>
        </w:rPr>
        <w:t>take place</w:t>
      </w:r>
      <w:r w:rsidRPr="008C2DA4">
        <w:rPr>
          <w:rStyle w:val="StyleUnderline"/>
        </w:rPr>
        <w:t xml:space="preserve"> </w:t>
      </w:r>
      <w:r w:rsidRPr="002C7755">
        <w:rPr>
          <w:rStyle w:val="StyleUnderline"/>
          <w:highlight w:val="cyan"/>
        </w:rPr>
        <w:t>in the</w:t>
      </w:r>
      <w:r w:rsidRPr="008C2DA4">
        <w:rPr>
          <w:rStyle w:val="StyleUnderline"/>
        </w:rPr>
        <w:t xml:space="preserve"> </w:t>
      </w:r>
      <w:r w:rsidRPr="002C7755">
        <w:rPr>
          <w:rStyle w:val="StyleUnderline"/>
          <w:highlight w:val="cyan"/>
        </w:rPr>
        <w:t>S</w:t>
      </w:r>
      <w:r w:rsidRPr="008C2DA4">
        <w:rPr>
          <w:rStyle w:val="StyleUnderline"/>
        </w:rPr>
        <w:t xml:space="preserve">outh </w:t>
      </w:r>
      <w:r w:rsidRPr="002C7755">
        <w:rPr>
          <w:rStyle w:val="StyleUnderline"/>
          <w:highlight w:val="cyan"/>
        </w:rPr>
        <w:t>C</w:t>
      </w:r>
      <w:r w:rsidRPr="008C2DA4">
        <w:rPr>
          <w:rStyle w:val="StyleUnderline"/>
        </w:rPr>
        <w:t xml:space="preserve">hina </w:t>
      </w:r>
      <w:r w:rsidRPr="002C7755">
        <w:rPr>
          <w:rStyle w:val="StyleUnderline"/>
          <w:highlight w:val="cyan"/>
        </w:rPr>
        <w:t>S</w:t>
      </w:r>
      <w:r w:rsidRPr="008C2DA4">
        <w:rPr>
          <w:rStyle w:val="StyleUnderline"/>
        </w:rPr>
        <w:t>ea</w:t>
      </w:r>
      <w:r w:rsidRPr="008C2DA4">
        <w:rPr>
          <w:sz w:val="16"/>
        </w:rPr>
        <w:t xml:space="preserve"> if China were to stage its operations from its bases in the Paracel Islands or Spratly Islands, or if it attempted to seize Pratas Island or Itu Aba (Taiping Island), currently occupied by Taiwan’s forces. </w:t>
      </w:r>
      <w:r w:rsidRPr="002C7755">
        <w:rPr>
          <w:rStyle w:val="StyleUnderline"/>
          <w:highlight w:val="cyan"/>
        </w:rPr>
        <w:t>The</w:t>
      </w:r>
      <w:r w:rsidRPr="008C2DA4">
        <w:rPr>
          <w:rStyle w:val="StyleUnderline"/>
        </w:rPr>
        <w:t xml:space="preserve"> </w:t>
      </w:r>
      <w:r w:rsidRPr="002C7755">
        <w:rPr>
          <w:rStyle w:val="StyleUnderline"/>
          <w:highlight w:val="cyan"/>
        </w:rPr>
        <w:t>U</w:t>
      </w:r>
      <w:r w:rsidRPr="008C2DA4">
        <w:rPr>
          <w:rStyle w:val="StyleUnderline"/>
        </w:rPr>
        <w:t xml:space="preserve">nited </w:t>
      </w:r>
      <w:r w:rsidRPr="002C7755">
        <w:rPr>
          <w:rStyle w:val="StyleUnderline"/>
          <w:highlight w:val="cyan"/>
        </w:rPr>
        <w:t>S</w:t>
      </w:r>
      <w:r w:rsidRPr="008C2DA4">
        <w:rPr>
          <w:rStyle w:val="StyleUnderline"/>
        </w:rPr>
        <w:t xml:space="preserve">tates </w:t>
      </w:r>
      <w:r w:rsidRPr="002C7755">
        <w:rPr>
          <w:rStyle w:val="StyleUnderline"/>
          <w:highlight w:val="cyan"/>
        </w:rPr>
        <w:t>and</w:t>
      </w:r>
      <w:r w:rsidRPr="008C2DA4">
        <w:rPr>
          <w:rStyle w:val="StyleUnderline"/>
        </w:rPr>
        <w:t xml:space="preserve"> </w:t>
      </w:r>
      <w:r w:rsidRPr="002C7755">
        <w:rPr>
          <w:rStyle w:val="StyleUnderline"/>
          <w:highlight w:val="cyan"/>
        </w:rPr>
        <w:t>its</w:t>
      </w:r>
      <w:r w:rsidRPr="008C2DA4">
        <w:rPr>
          <w:rStyle w:val="StyleUnderline"/>
        </w:rPr>
        <w:t xml:space="preserve"> </w:t>
      </w:r>
      <w:r w:rsidRPr="002C7755">
        <w:rPr>
          <w:rStyle w:val="StyleUnderline"/>
          <w:highlight w:val="cyan"/>
        </w:rPr>
        <w:t>allies</w:t>
      </w:r>
      <w:r w:rsidRPr="008C2DA4">
        <w:rPr>
          <w:rStyle w:val="StyleUnderline"/>
        </w:rPr>
        <w:t xml:space="preserve"> </w:t>
      </w:r>
      <w:r w:rsidRPr="002C7755">
        <w:rPr>
          <w:rStyle w:val="StyleUnderline"/>
          <w:highlight w:val="cyan"/>
        </w:rPr>
        <w:t>also might not confine their actions</w:t>
      </w:r>
      <w:r w:rsidRPr="008C2DA4">
        <w:rPr>
          <w:rStyle w:val="StyleUnderline"/>
        </w:rPr>
        <w:t xml:space="preserve"> to Taiwan and the surrounding area.</w:t>
      </w:r>
    </w:p>
    <w:p w14:paraId="660A8292" w14:textId="77777777" w:rsidR="00302D93" w:rsidRPr="008C2DA4" w:rsidRDefault="00302D93" w:rsidP="00302D93">
      <w:pPr>
        <w:rPr>
          <w:sz w:val="16"/>
        </w:rPr>
      </w:pPr>
    </w:p>
    <w:p w14:paraId="3C3FF601" w14:textId="77777777" w:rsidR="00302D93" w:rsidRPr="008C2DA4" w:rsidRDefault="00302D93" w:rsidP="00302D93">
      <w:pPr>
        <w:rPr>
          <w:sz w:val="16"/>
        </w:rPr>
      </w:pPr>
      <w:r w:rsidRPr="008C2DA4">
        <w:rPr>
          <w:sz w:val="16"/>
        </w:rPr>
        <w:t>Nonetheless, if Beijing’s most important objective vis-à-vis Southeast Asia during a Taiwan conflict scenario were to ensure that Southeast Asian countries stay out of hostilities, then it would be in Beijing’s interest not to conflate its military actions on Taiwan with disputes in the South China Sea. Simply put, it would not be rational for Beijing to use force to press its claims in the South China Sea during a Taiwan crisis, which would only multiply the number of belligerents. Instead, China would focus on defeating its main adversaries: the military forces of Taiwan, the United States, and their allies.</w:t>
      </w:r>
    </w:p>
    <w:p w14:paraId="7CCD4B78" w14:textId="77777777" w:rsidR="00302D93" w:rsidRPr="008C2DA4" w:rsidRDefault="00302D93" w:rsidP="00302D93">
      <w:pPr>
        <w:rPr>
          <w:sz w:val="16"/>
        </w:rPr>
      </w:pPr>
    </w:p>
    <w:p w14:paraId="6AD522E4" w14:textId="77777777" w:rsidR="00302D93" w:rsidRPr="008C2DA4" w:rsidRDefault="00302D93" w:rsidP="00302D93">
      <w:pPr>
        <w:rPr>
          <w:sz w:val="16"/>
        </w:rPr>
      </w:pPr>
      <w:r w:rsidRPr="008C2DA4">
        <w:rPr>
          <w:sz w:val="16"/>
        </w:rPr>
        <w:t>Southeast Asian claimant states, for their part, will likely prefer to stay out of the conflict. Public opinion surveys show that most Southeast Asians would not support cutting economic ties with China if it invaded Taiwan. Moreover, there would be little incentive for Brunei, Indonesia, Malaysia, or Vietnam to take escalatory action against China unilaterally in the South China Sea unless China took aggressive actions targeting them. The Philippines is likely the one major exception.</w:t>
      </w:r>
    </w:p>
    <w:p w14:paraId="0DA87F0A" w14:textId="77777777" w:rsidR="00302D93" w:rsidRPr="008C2DA4" w:rsidRDefault="00302D93" w:rsidP="00302D93">
      <w:pPr>
        <w:rPr>
          <w:sz w:val="16"/>
        </w:rPr>
      </w:pPr>
    </w:p>
    <w:p w14:paraId="141E6001" w14:textId="77777777" w:rsidR="00302D93" w:rsidRPr="008C2DA4" w:rsidRDefault="00302D93" w:rsidP="00302D93">
      <w:pPr>
        <w:rPr>
          <w:sz w:val="16"/>
        </w:rPr>
      </w:pPr>
      <w:r w:rsidRPr="008C2DA4">
        <w:rPr>
          <w:sz w:val="16"/>
        </w:rPr>
        <w:t>Taiwan’s military installations in the South China Sea, Pratas Island and Itu Aba, could complicate the picture and draw China to open a front in the South China Sea. China likely would be able to attack Pratas Island without embroiling Southeast Asian claimant states. Pratas Island is located near to China and far away from any of the features occupied by Southeast Asian claimant states. It is also not a disputed feature between China and Southeast Asian claimant states. Itu Aba, however, is surrounded by features occupied by Southeast Asian claimant states, especially Vietnam and the Philippines. Chinese military actions against Itu Aba could inadvertently pull these states into the conflict, especially if China were to evict their forces and take control of these features in the process of attacking Itu Aba. China would then find itself creating new enemies in the course of action. The cost would be high for China and could outweigh the military value of occupying Itu Aba. Hence, it is more likely that China will be very careful in any operation against Itu Aba and seek not to provoke these states in hopes that they stay out of the fight.</w:t>
      </w:r>
    </w:p>
    <w:p w14:paraId="6C55B0C5" w14:textId="77777777" w:rsidR="00302D93" w:rsidRPr="008C2DA4" w:rsidRDefault="00302D93" w:rsidP="00302D93">
      <w:pPr>
        <w:rPr>
          <w:sz w:val="16"/>
        </w:rPr>
      </w:pPr>
    </w:p>
    <w:p w14:paraId="59CF4C41" w14:textId="3920EFDA" w:rsidR="00302D93" w:rsidRPr="004557BC" w:rsidRDefault="00302D93" w:rsidP="00302D93">
      <w:pPr>
        <w:rPr>
          <w:sz w:val="16"/>
        </w:rPr>
      </w:pPr>
      <w:r w:rsidRPr="008C2DA4">
        <w:rPr>
          <w:rStyle w:val="StyleUnderline"/>
        </w:rPr>
        <w:t>These Southeast Asian claimant states may also fear that if they do not join the fight against China, and China later prevails over the United States and Taiwan, they would be the next victims of Chinese hegemony</w:t>
      </w:r>
      <w:r w:rsidRPr="008C2DA4">
        <w:rPr>
          <w:sz w:val="16"/>
        </w:rPr>
        <w:t>. As Asian security expert Drew Thompson argues, “it would be disingenuous and delusional for those states to ignore the precedent set by a cross-Strait conflict initiated by Beijing since they would eventually also be subject to Chinese military coercion over their own disputes.” Based on this logic, it could be better for claimant states to seize the opportunity afforded by a Taiwan conflict to push back against China in the South China Sea once and for all, and seek to ensure that the U.S.-led coalition prevailed over China. This argument might be met with a warm reception in the Philippines, but would be considered a risky strategy in the rest of Southeast Asia.</w:t>
      </w:r>
    </w:p>
    <w:p w14:paraId="00AD2F43" w14:textId="77777777" w:rsidR="00302D93" w:rsidRDefault="00302D93" w:rsidP="00302D93">
      <w:pPr>
        <w:pStyle w:val="Heading4"/>
      </w:pPr>
      <w:r>
        <w:t xml:space="preserve">Taiwan conflict will spill to the </w:t>
      </w:r>
      <w:proofErr w:type="spellStart"/>
      <w:r>
        <w:t>scs</w:t>
      </w:r>
      <w:proofErr w:type="spellEnd"/>
      <w:r>
        <w:t>---leading to WW3</w:t>
      </w:r>
    </w:p>
    <w:p w14:paraId="0EFAC20F" w14:textId="77777777" w:rsidR="00302D93" w:rsidRPr="008C2DA4" w:rsidRDefault="00302D93" w:rsidP="00302D93">
      <w:r w:rsidRPr="002454A9">
        <w:rPr>
          <w:rStyle w:val="Emphasis"/>
        </w:rPr>
        <w:t>Klare 21</w:t>
      </w:r>
      <w:r>
        <w:t xml:space="preserve">, </w:t>
      </w:r>
      <w:r w:rsidRPr="008C2DA4">
        <w:t>Michael T. Klare is the five-college professor emeritus of peace and world security studies at Hampshire College and a senior visiting fellow at the Arms Control Association. He is the author of 15 books</w:t>
      </w:r>
      <w:r>
        <w:t xml:space="preserve">. (Michael T. Klare, 12/3/2021, “War </w:t>
      </w:r>
      <w:proofErr w:type="gramStart"/>
      <w:r>
        <w:t>With</w:t>
      </w:r>
      <w:proofErr w:type="gramEnd"/>
      <w:r>
        <w:t xml:space="preserve"> China in </w:t>
      </w:r>
      <w:proofErr w:type="gramStart"/>
      <w:r>
        <w:t>2027?,</w:t>
      </w:r>
      <w:proofErr w:type="gramEnd"/>
      <w:r>
        <w:t xml:space="preserve">” </w:t>
      </w:r>
      <w:proofErr w:type="spellStart"/>
      <w:r>
        <w:t>CounterPunch</w:t>
      </w:r>
      <w:proofErr w:type="spellEnd"/>
      <w:r>
        <w:t xml:space="preserve">, </w:t>
      </w:r>
      <w:r w:rsidRPr="002454A9">
        <w:t>https://www.counterpunch.org/2021/12/03/war-with-china-in-2027/</w:t>
      </w:r>
      <w:r>
        <w:t>)</w:t>
      </w:r>
    </w:p>
    <w:p w14:paraId="44F36D13" w14:textId="77777777" w:rsidR="00302D93" w:rsidRDefault="00302D93" w:rsidP="00302D93"/>
    <w:p w14:paraId="49AC5D03" w14:textId="77777777" w:rsidR="00302D93" w:rsidRPr="0058236C" w:rsidRDefault="00302D93" w:rsidP="00302D93">
      <w:pPr>
        <w:rPr>
          <w:rStyle w:val="StyleUnderline"/>
        </w:rPr>
      </w:pPr>
      <w:r w:rsidRPr="0058236C">
        <w:rPr>
          <w:sz w:val="16"/>
        </w:rPr>
        <w:t xml:space="preserve">From this circumscribed perspective, all that’s holding China’s leaders back from using force to take Taiwan right now is their concern over the PLA’s inferiority in </w:t>
      </w:r>
      <w:proofErr w:type="spellStart"/>
      <w:r w:rsidRPr="0058236C">
        <w:rPr>
          <w:sz w:val="16"/>
        </w:rPr>
        <w:t>intelligentized</w:t>
      </w:r>
      <w:proofErr w:type="spellEnd"/>
      <w:r w:rsidRPr="0058236C">
        <w:rPr>
          <w:sz w:val="16"/>
        </w:rPr>
        <w:t xml:space="preserve"> warfare. Once that’s overcome — in 2027, </w:t>
      </w:r>
      <w:r w:rsidRPr="002C7755">
        <w:rPr>
          <w:rStyle w:val="StyleUnderline"/>
          <w:highlight w:val="cyan"/>
        </w:rPr>
        <w:t>by the Pentagon’s reckoning</w:t>
      </w:r>
      <w:r w:rsidRPr="0058236C">
        <w:rPr>
          <w:rStyle w:val="StyleUnderline"/>
        </w:rPr>
        <w:t xml:space="preserve"> — </w:t>
      </w:r>
      <w:r w:rsidRPr="002C7755">
        <w:rPr>
          <w:rStyle w:val="StyleUnderline"/>
          <w:highlight w:val="cyan"/>
        </w:rPr>
        <w:t>nothing will stand in</w:t>
      </w:r>
      <w:r w:rsidRPr="0058236C">
        <w:rPr>
          <w:rStyle w:val="StyleUnderline"/>
        </w:rPr>
        <w:t xml:space="preserve"> </w:t>
      </w:r>
      <w:r w:rsidRPr="002C7755">
        <w:rPr>
          <w:rStyle w:val="StyleUnderline"/>
          <w:highlight w:val="cyan"/>
        </w:rPr>
        <w:t>the way of a</w:t>
      </w:r>
      <w:r w:rsidRPr="0058236C">
        <w:rPr>
          <w:rStyle w:val="StyleUnderline"/>
        </w:rPr>
        <w:t xml:space="preserve"> Chinese invasion or possibly </w:t>
      </w:r>
      <w:r w:rsidRPr="002C7755">
        <w:rPr>
          <w:rStyle w:val="StyleUnderline"/>
          <w:highlight w:val="cyan"/>
        </w:rPr>
        <w:t>World War III</w:t>
      </w:r>
      <w:r w:rsidRPr="0058236C">
        <w:rPr>
          <w:rStyle w:val="StyleUnderline"/>
        </w:rPr>
        <w:t>.</w:t>
      </w:r>
    </w:p>
    <w:p w14:paraId="74791BD8" w14:textId="77777777" w:rsidR="00302D93" w:rsidRPr="0058236C" w:rsidRDefault="00302D93" w:rsidP="00302D93">
      <w:pPr>
        <w:rPr>
          <w:sz w:val="16"/>
        </w:rPr>
      </w:pPr>
    </w:p>
    <w:p w14:paraId="652E32EA" w14:textId="77777777" w:rsidR="00302D93" w:rsidRPr="0058236C" w:rsidRDefault="00302D93" w:rsidP="00302D93">
      <w:pPr>
        <w:rPr>
          <w:sz w:val="16"/>
        </w:rPr>
      </w:pPr>
      <w:r w:rsidRPr="0058236C">
        <w:rPr>
          <w:sz w:val="16"/>
        </w:rPr>
        <w:t>Under such circumstances, it’s all too imaginable that Washington might move from a stance of “strategic stability” to one of “strategic clarity,” providing Taiwan’s leadership with an ironclad guarantee of military support in the face of any future attack. While this wouldn’t alter Chinese military planning significantly — PLA strategists undoubtedly assume that the U.S. would intervene, pledge or not — it could lead to complaisance in Washington, to a conviction that Beijing would automatically be deterred by such a guarantee (as Senator Cotton and many others seem to think). In the process, both sides could instead find themselves on the path to war.</w:t>
      </w:r>
    </w:p>
    <w:p w14:paraId="3864282E" w14:textId="77777777" w:rsidR="00302D93" w:rsidRPr="0058236C" w:rsidRDefault="00302D93" w:rsidP="00302D93">
      <w:pPr>
        <w:rPr>
          <w:sz w:val="16"/>
        </w:rPr>
      </w:pPr>
    </w:p>
    <w:p w14:paraId="75663923" w14:textId="77777777" w:rsidR="00302D93" w:rsidRPr="0058236C" w:rsidRDefault="00302D93" w:rsidP="00302D93">
      <w:pPr>
        <w:rPr>
          <w:rStyle w:val="StyleUnderline"/>
        </w:rPr>
      </w:pPr>
      <w:r w:rsidRPr="0058236C">
        <w:rPr>
          <w:sz w:val="16"/>
        </w:rPr>
        <w:t xml:space="preserve">And take my word for it, </w:t>
      </w:r>
      <w:r w:rsidRPr="002C7755">
        <w:rPr>
          <w:rStyle w:val="StyleUnderline"/>
          <w:highlight w:val="cyan"/>
        </w:rPr>
        <w:t>a conflict</w:t>
      </w:r>
      <w:r w:rsidRPr="0058236C">
        <w:rPr>
          <w:rStyle w:val="StyleUnderline"/>
        </w:rPr>
        <w:t xml:space="preserve"> between them, however it began, </w:t>
      </w:r>
      <w:r w:rsidRPr="002C7755">
        <w:rPr>
          <w:rStyle w:val="StyleUnderline"/>
          <w:highlight w:val="cyan"/>
        </w:rPr>
        <w:t>could prove hard</w:t>
      </w:r>
      <w:r w:rsidRPr="0058236C">
        <w:rPr>
          <w:rStyle w:val="StyleUnderline"/>
        </w:rPr>
        <w:t xml:space="preserve"> indeed </w:t>
      </w:r>
      <w:r w:rsidRPr="002C7755">
        <w:rPr>
          <w:rStyle w:val="StyleUnderline"/>
          <w:highlight w:val="cyan"/>
        </w:rPr>
        <w:t>to confine to</w:t>
      </w:r>
      <w:r w:rsidRPr="0058236C">
        <w:rPr>
          <w:rStyle w:val="StyleUnderline"/>
        </w:rPr>
        <w:t xml:space="preserve"> </w:t>
      </w:r>
      <w:r w:rsidRPr="002C7755">
        <w:rPr>
          <w:rStyle w:val="StyleUnderline"/>
          <w:highlight w:val="cyan"/>
        </w:rPr>
        <w:t>the immediate neighborhood of Taiwan</w:t>
      </w:r>
      <w:r w:rsidRPr="0058236C">
        <w:rPr>
          <w:sz w:val="16"/>
        </w:rPr>
        <w:t xml:space="preserve">. In </w:t>
      </w:r>
      <w:r w:rsidRPr="002C7755">
        <w:rPr>
          <w:rStyle w:val="StyleUnderline"/>
          <w:highlight w:val="cyan"/>
        </w:rPr>
        <w:t>any</w:t>
      </w:r>
      <w:r w:rsidRPr="0058236C">
        <w:rPr>
          <w:rStyle w:val="StyleUnderline"/>
        </w:rPr>
        <w:t xml:space="preserve"> such </w:t>
      </w:r>
      <w:r w:rsidRPr="002C7755">
        <w:rPr>
          <w:rStyle w:val="StyleUnderline"/>
          <w:highlight w:val="cyan"/>
        </w:rPr>
        <w:t>engagement</w:t>
      </w:r>
      <w:r w:rsidRPr="0058236C">
        <w:rPr>
          <w:sz w:val="16"/>
        </w:rPr>
        <w:t xml:space="preserve">, the principal job of Chinese forces would be to degrade American air and naval forces in the western Pacific. This could end up involving the widespread use of cruise and ballistic missiles to strike U.S. ships, as well as its bases in Japan, South Korea, and on various Pacific islands. Similarly, the principal job of the U.S. military would be to degrade Chinese air and naval forces, as well as its missile-launching facilities on the mainland. The result </w:t>
      </w:r>
      <w:r w:rsidRPr="002C7755">
        <w:rPr>
          <w:rStyle w:val="StyleUnderline"/>
          <w:highlight w:val="cyan"/>
        </w:rPr>
        <w:t>could be instant escalation</w:t>
      </w:r>
      <w:r w:rsidRPr="0058236C">
        <w:rPr>
          <w:rStyle w:val="StyleUnderline"/>
        </w:rPr>
        <w:t>, including relentless air and missile attacks, possibly even the use of the most advanced hypersonic missiles then in the U.S. and Chinese arsenals.</w:t>
      </w:r>
    </w:p>
    <w:p w14:paraId="6DAAD80B" w14:textId="77777777" w:rsidR="00302D93" w:rsidRPr="0058236C" w:rsidRDefault="00302D93" w:rsidP="00302D93">
      <w:pPr>
        <w:rPr>
          <w:sz w:val="16"/>
        </w:rPr>
      </w:pPr>
    </w:p>
    <w:p w14:paraId="4E2F003A" w14:textId="77777777" w:rsidR="00302D93" w:rsidRPr="0058236C" w:rsidRDefault="00302D93" w:rsidP="00302D93">
      <w:pPr>
        <w:rPr>
          <w:sz w:val="16"/>
        </w:rPr>
      </w:pPr>
      <w:r w:rsidRPr="002C7755">
        <w:rPr>
          <w:rStyle w:val="StyleUnderline"/>
          <w:highlight w:val="cyan"/>
        </w:rPr>
        <w:t>The</w:t>
      </w:r>
      <w:r w:rsidRPr="0058236C">
        <w:rPr>
          <w:rStyle w:val="StyleUnderline"/>
        </w:rPr>
        <w:t xml:space="preserve"> </w:t>
      </w:r>
      <w:r w:rsidRPr="002C7755">
        <w:rPr>
          <w:rStyle w:val="StyleUnderline"/>
          <w:highlight w:val="cyan"/>
        </w:rPr>
        <w:t>result</w:t>
      </w:r>
      <w:r w:rsidRPr="0058236C">
        <w:rPr>
          <w:rStyle w:val="StyleUnderline"/>
        </w:rPr>
        <w:t xml:space="preserve"> </w:t>
      </w:r>
      <w:r w:rsidRPr="002C7755">
        <w:rPr>
          <w:rStyle w:val="StyleUnderline"/>
          <w:highlight w:val="cyan"/>
        </w:rPr>
        <w:t>would</w:t>
      </w:r>
      <w:r w:rsidRPr="0058236C">
        <w:rPr>
          <w:rStyle w:val="StyleUnderline"/>
        </w:rPr>
        <w:t xml:space="preserve"> undoubtedly </w:t>
      </w:r>
      <w:r w:rsidRPr="002C7755">
        <w:rPr>
          <w:rStyle w:val="StyleUnderline"/>
          <w:highlight w:val="cyan"/>
        </w:rPr>
        <w:t>be</w:t>
      </w:r>
      <w:r w:rsidRPr="0058236C">
        <w:rPr>
          <w:rStyle w:val="StyleUnderline"/>
        </w:rPr>
        <w:t xml:space="preserve"> tens of thousands of </w:t>
      </w:r>
      <w:r w:rsidRPr="002C7755">
        <w:rPr>
          <w:rStyle w:val="StyleUnderline"/>
          <w:highlight w:val="cyan"/>
        </w:rPr>
        <w:t>combat casualties on both sides</w:t>
      </w:r>
      <w:r w:rsidRPr="0058236C">
        <w:rPr>
          <w:rStyle w:val="StyleUnderline"/>
        </w:rPr>
        <w:t>,</w:t>
      </w:r>
      <w:r w:rsidRPr="0058236C">
        <w:rPr>
          <w:sz w:val="16"/>
        </w:rPr>
        <w:t xml:space="preserve"> as well as the loss of major assets like aircraft carriers and port facilities. Such a set of calamities might, of course, prompt one side or the other to cut its losses and pull back, if not surrender. The likelier possibility, however, would be a greater escalation in violence, including strikes ever farther afield with ever more powerful weaponry. Heavily populated cities could come under attack in China, Taiwan, Japan, or possibly elsewhere, producing hundreds of thousands of casualties.</w:t>
      </w:r>
    </w:p>
    <w:p w14:paraId="7C289000" w14:textId="77777777" w:rsidR="00302D93" w:rsidRPr="0058236C" w:rsidRDefault="00302D93" w:rsidP="00302D93">
      <w:pPr>
        <w:rPr>
          <w:sz w:val="16"/>
        </w:rPr>
      </w:pPr>
    </w:p>
    <w:p w14:paraId="3B295586" w14:textId="77777777" w:rsidR="00302D93" w:rsidRPr="0058236C" w:rsidRDefault="00302D93" w:rsidP="00302D93">
      <w:pPr>
        <w:rPr>
          <w:sz w:val="16"/>
        </w:rPr>
      </w:pPr>
      <w:r w:rsidRPr="0058236C">
        <w:rPr>
          <w:sz w:val="16"/>
        </w:rPr>
        <w:t xml:space="preserve">Unless one side or the other surrendered — and which of these two proud nations is likely to do that? — such a conflict would continue to expand with each side calling for support from its allies. China would undoubtedly turn to Russia and Iran, the U.S. to Australia, India, and Japan. (Perhaps anticipating just such a future, the Biden administration only recently forged a new military alliance with Australia and the United Kingdom called AUKUS, while beefing up its “Quad” security </w:t>
      </w:r>
      <w:proofErr w:type="spellStart"/>
      <w:r w:rsidRPr="0058236C">
        <w:rPr>
          <w:sz w:val="16"/>
        </w:rPr>
        <w:t>arrangementwith</w:t>
      </w:r>
      <w:proofErr w:type="spellEnd"/>
      <w:r w:rsidRPr="0058236C">
        <w:rPr>
          <w:sz w:val="16"/>
        </w:rPr>
        <w:t xml:space="preserve"> Australia, India, and Japan.)</w:t>
      </w:r>
    </w:p>
    <w:p w14:paraId="3BC2C388" w14:textId="77777777" w:rsidR="00302D93" w:rsidRPr="0058236C" w:rsidRDefault="00302D93" w:rsidP="00302D93">
      <w:pPr>
        <w:rPr>
          <w:sz w:val="16"/>
        </w:rPr>
      </w:pPr>
    </w:p>
    <w:p w14:paraId="39D407AE" w14:textId="77777777" w:rsidR="00302D93" w:rsidRPr="0058236C" w:rsidRDefault="00302D93" w:rsidP="00302D93">
      <w:pPr>
        <w:rPr>
          <w:sz w:val="16"/>
        </w:rPr>
      </w:pPr>
      <w:r w:rsidRPr="002C7755">
        <w:rPr>
          <w:rStyle w:val="StyleUnderline"/>
          <w:highlight w:val="cyan"/>
        </w:rPr>
        <w:t>In this way,</w:t>
      </w:r>
      <w:r w:rsidRPr="0058236C">
        <w:rPr>
          <w:rStyle w:val="StyleUnderline"/>
        </w:rPr>
        <w:t xml:space="preserve"> however haltingly, </w:t>
      </w:r>
      <w:r w:rsidRPr="002C7755">
        <w:rPr>
          <w:rStyle w:val="StyleUnderline"/>
          <w:highlight w:val="cyan"/>
        </w:rPr>
        <w:t>a new “world war</w:t>
      </w:r>
      <w:r w:rsidRPr="0058236C">
        <w:rPr>
          <w:rStyle w:val="StyleUnderline"/>
        </w:rPr>
        <w:t xml:space="preserve">” </w:t>
      </w:r>
      <w:r w:rsidRPr="002C7755">
        <w:rPr>
          <w:rStyle w:val="StyleUnderline"/>
          <w:highlight w:val="cyan"/>
        </w:rPr>
        <w:t>could emerge</w:t>
      </w:r>
      <w:r w:rsidRPr="0058236C">
        <w:rPr>
          <w:rStyle w:val="StyleUnderline"/>
        </w:rPr>
        <w:t xml:space="preserve"> </w:t>
      </w:r>
      <w:r w:rsidRPr="002C7755">
        <w:rPr>
          <w:rStyle w:val="StyleUnderline"/>
          <w:highlight w:val="cyan"/>
        </w:rPr>
        <w:t>and</w:t>
      </w:r>
      <w:r w:rsidRPr="0058236C">
        <w:rPr>
          <w:rStyle w:val="StyleUnderline"/>
        </w:rPr>
        <w:t xml:space="preserve">, worse yet, </w:t>
      </w:r>
      <w:r w:rsidRPr="002C7755">
        <w:rPr>
          <w:rStyle w:val="StyleUnderline"/>
          <w:highlight w:val="cyan"/>
        </w:rPr>
        <w:t>could easily escalate</w:t>
      </w:r>
      <w:r w:rsidRPr="0058236C">
        <w:rPr>
          <w:sz w:val="16"/>
        </w:rPr>
        <w:t xml:space="preserve">. </w:t>
      </w:r>
      <w:r w:rsidRPr="002C7755">
        <w:rPr>
          <w:rStyle w:val="StyleUnderline"/>
          <w:highlight w:val="cyan"/>
        </w:rPr>
        <w:t>Both</w:t>
      </w:r>
      <w:r w:rsidRPr="0058236C">
        <w:rPr>
          <w:rStyle w:val="StyleUnderline"/>
        </w:rPr>
        <w:t xml:space="preserve"> the U.S. and China </w:t>
      </w:r>
      <w:r w:rsidRPr="002C7755">
        <w:rPr>
          <w:rStyle w:val="StyleUnderline"/>
          <w:highlight w:val="cyan"/>
        </w:rPr>
        <w:t>are</w:t>
      </w:r>
      <w:r w:rsidRPr="0058236C">
        <w:rPr>
          <w:rStyle w:val="StyleUnderline"/>
        </w:rPr>
        <w:t xml:space="preserve"> already </w:t>
      </w:r>
      <w:r w:rsidRPr="002C7755">
        <w:rPr>
          <w:rStyle w:val="StyleUnderline"/>
          <w:highlight w:val="cyan"/>
        </w:rPr>
        <w:t>working</w:t>
      </w:r>
      <w:r w:rsidRPr="0058236C">
        <w:rPr>
          <w:rStyle w:val="StyleUnderline"/>
        </w:rPr>
        <w:t xml:space="preserve"> hard </w:t>
      </w:r>
      <w:r w:rsidRPr="002C7755">
        <w:rPr>
          <w:rStyle w:val="StyleUnderline"/>
          <w:highlight w:val="cyan"/>
        </w:rPr>
        <w:t>to</w:t>
      </w:r>
      <w:r w:rsidRPr="0058236C">
        <w:rPr>
          <w:rStyle w:val="StyleUnderline"/>
        </w:rPr>
        <w:t xml:space="preserve"> deploy hypersonic missiles and more conventional weaponry meant to </w:t>
      </w:r>
      <w:r w:rsidRPr="002C7755">
        <w:rPr>
          <w:rStyle w:val="StyleUnderline"/>
          <w:highlight w:val="cyan"/>
        </w:rPr>
        <w:t>target the other side</w:t>
      </w:r>
      <w:r w:rsidRPr="0058236C">
        <w:rPr>
          <w:sz w:val="16"/>
        </w:rPr>
        <w:t xml:space="preserve">’s vital defense nodes, including early-warning radars, missile batteries, and command-and-control centers, only </w:t>
      </w:r>
      <w:r w:rsidRPr="002C7755">
        <w:rPr>
          <w:rStyle w:val="StyleUnderline"/>
          <w:highlight w:val="cyan"/>
        </w:rPr>
        <w:t>increasing the risk</w:t>
      </w:r>
      <w:r w:rsidRPr="0058236C">
        <w:rPr>
          <w:rStyle w:val="StyleUnderline"/>
        </w:rPr>
        <w:t xml:space="preserve"> that either side could misconstrue such a “conventional” attack as the prelude to a nuclear strike and</w:t>
      </w:r>
      <w:r w:rsidRPr="0058236C">
        <w:rPr>
          <w:sz w:val="16"/>
        </w:rPr>
        <w:t xml:space="preserve">, out of desperation, </w:t>
      </w:r>
      <w:r w:rsidRPr="0058236C">
        <w:rPr>
          <w:rStyle w:val="StyleUnderline"/>
        </w:rPr>
        <w:t xml:space="preserve">decide </w:t>
      </w:r>
      <w:r w:rsidRPr="002C7755">
        <w:rPr>
          <w:rStyle w:val="StyleUnderline"/>
          <w:highlight w:val="cyan"/>
        </w:rPr>
        <w:t>to strike first</w:t>
      </w:r>
      <w:r w:rsidRPr="0058236C">
        <w:rPr>
          <w:rStyle w:val="StyleUnderline"/>
        </w:rPr>
        <w:t xml:space="preserve">. </w:t>
      </w:r>
      <w:r w:rsidRPr="002C7755">
        <w:rPr>
          <w:rStyle w:val="StyleUnderline"/>
          <w:highlight w:val="cyan"/>
        </w:rPr>
        <w:t>Then we’re really talking about World War III</w:t>
      </w:r>
      <w:r w:rsidRPr="002C7755">
        <w:rPr>
          <w:sz w:val="16"/>
          <w:highlight w:val="cyan"/>
        </w:rPr>
        <w:t>.</w:t>
      </w:r>
    </w:p>
    <w:p w14:paraId="16377ECC" w14:textId="77777777" w:rsidR="00302D93" w:rsidRPr="0058236C" w:rsidRDefault="00302D93" w:rsidP="00302D93">
      <w:pPr>
        <w:rPr>
          <w:sz w:val="16"/>
        </w:rPr>
      </w:pPr>
    </w:p>
    <w:p w14:paraId="6A0810C1" w14:textId="77777777" w:rsidR="00302D93" w:rsidRPr="0058236C" w:rsidRDefault="00302D93" w:rsidP="00302D93">
      <w:pPr>
        <w:rPr>
          <w:sz w:val="16"/>
        </w:rPr>
      </w:pPr>
      <w:r w:rsidRPr="0058236C">
        <w:rPr>
          <w:sz w:val="16"/>
        </w:rPr>
        <w:t xml:space="preserve">Today, this must seem highly speculative to most of us, but to war planners in the Department of Defense and the Chinese Ministry of Defense, there’s nothing speculative about it. </w:t>
      </w:r>
      <w:r w:rsidRPr="002C7755">
        <w:rPr>
          <w:rStyle w:val="StyleUnderline"/>
          <w:highlight w:val="cyan"/>
        </w:rPr>
        <w:t>Pentagon officials are convinced</w:t>
      </w:r>
      <w:r w:rsidRPr="0058236C">
        <w:rPr>
          <w:sz w:val="16"/>
        </w:rPr>
        <w:t xml:space="preserve"> that China is indeed determined to ensure Taiwan’s integration with the mainland, by force if necessary, and believe that there’s a good chance they’ll be called upon to help defend the island should that occur. </w:t>
      </w:r>
      <w:r w:rsidRPr="0058236C">
        <w:rPr>
          <w:rStyle w:val="StyleUnderline"/>
        </w:rPr>
        <w:t xml:space="preserve">As history suggests — think of the years leading up to World War I — planning of </w:t>
      </w:r>
      <w:r w:rsidRPr="002C7755">
        <w:rPr>
          <w:rStyle w:val="StyleUnderline"/>
          <w:highlight w:val="cyan"/>
        </w:rPr>
        <w:t>this sort can</w:t>
      </w:r>
      <w:r w:rsidRPr="0058236C">
        <w:rPr>
          <w:rStyle w:val="StyleUnderline"/>
        </w:rPr>
        <w:t xml:space="preserve"> </w:t>
      </w:r>
      <w:r w:rsidRPr="002C7755">
        <w:rPr>
          <w:rStyle w:val="StyleUnderline"/>
          <w:highlight w:val="cyan"/>
        </w:rPr>
        <w:t>all</w:t>
      </w:r>
      <w:r w:rsidRPr="0058236C">
        <w:rPr>
          <w:rStyle w:val="StyleUnderline"/>
        </w:rPr>
        <w:t xml:space="preserve"> </w:t>
      </w:r>
      <w:r w:rsidRPr="002C7755">
        <w:rPr>
          <w:rStyle w:val="StyleUnderline"/>
          <w:highlight w:val="cyan"/>
        </w:rPr>
        <w:t>too</w:t>
      </w:r>
      <w:r w:rsidRPr="0058236C">
        <w:rPr>
          <w:rStyle w:val="StyleUnderline"/>
        </w:rPr>
        <w:t xml:space="preserve"> </w:t>
      </w:r>
      <w:r w:rsidRPr="002C7755">
        <w:rPr>
          <w:rStyle w:val="StyleUnderline"/>
          <w:highlight w:val="cyan"/>
        </w:rPr>
        <w:t>easily turn into a self-fulfilling prophecy</w:t>
      </w:r>
      <w:r w:rsidRPr="0058236C">
        <w:rPr>
          <w:sz w:val="16"/>
        </w:rPr>
        <w:t>.</w:t>
      </w:r>
    </w:p>
    <w:p w14:paraId="7DBB961F" w14:textId="575AE028" w:rsidR="004557BC" w:rsidRDefault="007C3AFC" w:rsidP="004557BC">
      <w:pPr>
        <w:pStyle w:val="Heading3"/>
        <w:rPr>
          <w:rFonts w:eastAsia="Calibri"/>
        </w:rPr>
      </w:pPr>
      <w:bookmarkStart w:id="0" w:name="_9owv2sf3khsy" w:colFirst="0" w:colLast="0"/>
      <w:bookmarkEnd w:id="0"/>
      <w:r>
        <w:rPr>
          <w:rFonts w:eastAsia="Calibri"/>
        </w:rPr>
        <w:t xml:space="preserve">Impact – </w:t>
      </w:r>
      <w:r w:rsidR="004557BC">
        <w:rPr>
          <w:rFonts w:eastAsia="Calibri"/>
        </w:rPr>
        <w:t xml:space="preserve">Yes </w:t>
      </w:r>
      <w:proofErr w:type="spellStart"/>
      <w:r w:rsidR="004557BC">
        <w:rPr>
          <w:rFonts w:eastAsia="Calibri"/>
        </w:rPr>
        <w:t>Miscalc</w:t>
      </w:r>
      <w:proofErr w:type="spellEnd"/>
    </w:p>
    <w:p w14:paraId="763A7DB5" w14:textId="16B6CBF8" w:rsidR="004557BC" w:rsidRDefault="004557BC" w:rsidP="004557BC">
      <w:pPr>
        <w:pStyle w:val="Heading4"/>
        <w:keepNext w:val="0"/>
        <w:keepLines w:val="0"/>
        <w:spacing w:line="303" w:lineRule="auto"/>
        <w:rPr>
          <w:rFonts w:eastAsia="Calibri" w:cs="Calibri"/>
          <w:b w:val="0"/>
          <w:color w:val="000000"/>
          <w:szCs w:val="26"/>
        </w:rPr>
      </w:pPr>
      <w:r>
        <w:rPr>
          <w:rFonts w:eastAsia="Calibri" w:cs="Calibri"/>
          <w:color w:val="000000"/>
          <w:szCs w:val="26"/>
        </w:rPr>
        <w:t xml:space="preserve">Uncertainty leads to nuke war </w:t>
      </w:r>
    </w:p>
    <w:p w14:paraId="3CF58237" w14:textId="77777777" w:rsidR="004557BC" w:rsidRDefault="004557BC" w:rsidP="004557BC">
      <w:proofErr w:type="spellStart"/>
      <w:r>
        <w:rPr>
          <w:b/>
        </w:rPr>
        <w:t>Riqiang</w:t>
      </w:r>
      <w:proofErr w:type="spellEnd"/>
      <w:r>
        <w:t xml:space="preserve"> </w:t>
      </w:r>
      <w:r>
        <w:rPr>
          <w:b/>
        </w:rPr>
        <w:t>10</w:t>
      </w:r>
      <w:r>
        <w:t xml:space="preserve"> *a professor at the Department of International Relations, Tsinghua University (Wu </w:t>
      </w:r>
      <w:proofErr w:type="spellStart"/>
      <w:r>
        <w:t>Riqiang</w:t>
      </w:r>
      <w:proofErr w:type="spellEnd"/>
      <w:r>
        <w:t>, 2010, "Certainty of Uncertainty:</w:t>
      </w:r>
    </w:p>
    <w:p w14:paraId="31913C64" w14:textId="77777777" w:rsidR="004557BC" w:rsidRDefault="004557BC" w:rsidP="004557BC">
      <w:r>
        <w:t xml:space="preserve">Nuclear Strategy with Chinese Characteristics”, Georgia Institute of Technology, </w:t>
      </w:r>
      <w:hyperlink r:id="rId8">
        <w:r>
          <w:rPr>
            <w:color w:val="1155CC"/>
            <w:u w:val="single"/>
          </w:rPr>
          <w:t>https://www.files.ethz.ch/isn/156889/4%20Wu%20POSSEIV.pdf</w:t>
        </w:r>
      </w:hyperlink>
      <w:r>
        <w:t>) JHA/</w:t>
      </w:r>
      <w:proofErr w:type="spellStart"/>
      <w:r>
        <w:t>JuKo</w:t>
      </w:r>
      <w:proofErr w:type="spellEnd"/>
    </w:p>
    <w:p w14:paraId="2BC69BF3" w14:textId="77777777" w:rsidR="004557BC" w:rsidRDefault="004557BC" w:rsidP="004557BC">
      <w:pPr>
        <w:rPr>
          <w:sz w:val="18"/>
          <w:szCs w:val="18"/>
        </w:rPr>
      </w:pPr>
    </w:p>
    <w:p w14:paraId="7D598806" w14:textId="77777777" w:rsidR="004557BC" w:rsidRDefault="004557BC" w:rsidP="004557BC">
      <w:pPr>
        <w:rPr>
          <w:rFonts w:eastAsia="Calibri"/>
          <w:sz w:val="16"/>
          <w:szCs w:val="16"/>
        </w:rPr>
      </w:pPr>
      <w:r>
        <w:rPr>
          <w:rFonts w:eastAsia="Calibri"/>
          <w:sz w:val="16"/>
          <w:szCs w:val="16"/>
        </w:rPr>
        <w:t>Uncertainty is an important attribute of war.13 While it might be reduced through intelligence, it is impossible to eliminate.</w:t>
      </w:r>
      <w:r>
        <w:rPr>
          <w:rFonts w:eastAsia="Calibri"/>
        </w:rPr>
        <w:t xml:space="preserve"> </w:t>
      </w:r>
      <w:r w:rsidRPr="002C7755">
        <w:rPr>
          <w:rFonts w:eastAsia="Calibri"/>
          <w:highlight w:val="cyan"/>
          <w:u w:val="single"/>
        </w:rPr>
        <w:t>In the</w:t>
      </w:r>
      <w:r>
        <w:rPr>
          <w:rFonts w:eastAsia="Calibri"/>
        </w:rPr>
        <w:t xml:space="preserve"> </w:t>
      </w:r>
      <w:r w:rsidRPr="002C7755">
        <w:rPr>
          <w:rFonts w:eastAsia="Calibri"/>
          <w:highlight w:val="cyan"/>
          <w:u w:val="single"/>
        </w:rPr>
        <w:t>nucl</w:t>
      </w:r>
      <w:r>
        <w:rPr>
          <w:rFonts w:eastAsia="Calibri"/>
          <w:u w:val="single"/>
        </w:rPr>
        <w:t xml:space="preserve">ear age, </w:t>
      </w:r>
      <w:r w:rsidRPr="002C7755">
        <w:rPr>
          <w:rFonts w:eastAsia="Calibri"/>
          <w:highlight w:val="cyan"/>
          <w:u w:val="single"/>
        </w:rPr>
        <w:t>uncertainty</w:t>
      </w:r>
      <w:r>
        <w:rPr>
          <w:rFonts w:eastAsia="Calibri"/>
          <w:u w:val="single"/>
        </w:rPr>
        <w:t xml:space="preserve"> </w:t>
      </w:r>
      <w:r w:rsidRPr="002C7755">
        <w:rPr>
          <w:rFonts w:eastAsia="Calibri"/>
          <w:highlight w:val="cyan"/>
          <w:u w:val="single"/>
        </w:rPr>
        <w:t>has</w:t>
      </w:r>
      <w:r>
        <w:rPr>
          <w:rFonts w:eastAsia="Calibri"/>
          <w:u w:val="single"/>
        </w:rPr>
        <w:t xml:space="preserve"> </w:t>
      </w:r>
      <w:r w:rsidRPr="002C7755">
        <w:rPr>
          <w:rFonts w:eastAsia="Calibri"/>
          <w:highlight w:val="cyan"/>
          <w:u w:val="single"/>
        </w:rPr>
        <w:t>become</w:t>
      </w:r>
      <w:r>
        <w:rPr>
          <w:rFonts w:eastAsia="Calibri"/>
          <w:u w:val="single"/>
        </w:rPr>
        <w:t xml:space="preserve"> even more </w:t>
      </w:r>
      <w:r w:rsidRPr="002C7755">
        <w:rPr>
          <w:rFonts w:eastAsia="Calibri"/>
          <w:highlight w:val="cyan"/>
          <w:u w:val="single"/>
        </w:rPr>
        <w:t>important</w:t>
      </w:r>
      <w:r>
        <w:rPr>
          <w:rFonts w:eastAsia="Calibri"/>
          <w:u w:val="single"/>
        </w:rPr>
        <w:t>.</w:t>
      </w:r>
      <w:r>
        <w:rPr>
          <w:rFonts w:eastAsia="Calibri"/>
        </w:rPr>
        <w:t xml:space="preserve"> </w:t>
      </w:r>
      <w:r>
        <w:rPr>
          <w:rFonts w:eastAsia="Calibri"/>
          <w:sz w:val="16"/>
          <w:szCs w:val="16"/>
        </w:rPr>
        <w:t xml:space="preserve">As stated within </w:t>
      </w:r>
      <w:proofErr w:type="spellStart"/>
      <w:proofErr w:type="gramStart"/>
      <w:r>
        <w:rPr>
          <w:rFonts w:eastAsia="Calibri"/>
          <w:sz w:val="16"/>
          <w:szCs w:val="16"/>
        </w:rPr>
        <w:t>the‘</w:t>
      </w:r>
      <w:proofErr w:type="gramEnd"/>
      <w:r>
        <w:rPr>
          <w:rFonts w:eastAsia="Calibri"/>
          <w:sz w:val="16"/>
          <w:szCs w:val="16"/>
        </w:rPr>
        <w:t>Healey</w:t>
      </w:r>
      <w:proofErr w:type="spellEnd"/>
      <w:r>
        <w:rPr>
          <w:rFonts w:eastAsia="Calibri"/>
          <w:sz w:val="16"/>
          <w:szCs w:val="16"/>
        </w:rPr>
        <w:t xml:space="preserve"> Theorem’, originated by former UK </w:t>
      </w:r>
      <w:proofErr w:type="spellStart"/>
      <w:r>
        <w:rPr>
          <w:rFonts w:eastAsia="Calibri"/>
          <w:sz w:val="16"/>
          <w:szCs w:val="16"/>
        </w:rPr>
        <w:t>Defence</w:t>
      </w:r>
      <w:proofErr w:type="spellEnd"/>
      <w:r>
        <w:rPr>
          <w:rFonts w:eastAsia="Calibri"/>
          <w:sz w:val="16"/>
          <w:szCs w:val="16"/>
        </w:rPr>
        <w:t xml:space="preserve"> Secretary Denis Healey, </w:t>
      </w:r>
      <w:r>
        <w:rPr>
          <w:rFonts w:eastAsia="Calibri"/>
        </w:rPr>
        <w:t>‘</w:t>
      </w:r>
      <w:r w:rsidRPr="002C7755">
        <w:rPr>
          <w:rFonts w:eastAsia="Calibri"/>
          <w:highlight w:val="cyan"/>
          <w:u w:val="single"/>
        </w:rPr>
        <w:t>it takes only 5 per cent credibility of American retaliation to deter the Russians</w:t>
      </w:r>
      <w:r w:rsidRPr="002C7755">
        <w:rPr>
          <w:rFonts w:eastAsia="Calibri"/>
          <w:highlight w:val="cyan"/>
        </w:rPr>
        <w:t>,</w:t>
      </w:r>
      <w:r>
        <w:rPr>
          <w:rFonts w:eastAsia="Calibri"/>
        </w:rPr>
        <w:t xml:space="preserve"> </w:t>
      </w:r>
      <w:r>
        <w:rPr>
          <w:rFonts w:eastAsia="Calibri"/>
          <w:sz w:val="16"/>
          <w:szCs w:val="16"/>
        </w:rPr>
        <w:t>but 95 per cent credibility to reassure the Europeans’.14 McGeorge Bundy has also argued ‘they [thermonuclear weapons] make it necessary to achieve a kill rate very near 100 per cent.  Anything less is not good enough for safety – only good enough, at best,</w:t>
      </w:r>
      <w:r>
        <w:rPr>
          <w:rFonts w:eastAsia="Calibri"/>
        </w:rPr>
        <w:t xml:space="preserve"> </w:t>
      </w:r>
      <w:r w:rsidRPr="002C7755">
        <w:rPr>
          <w:rFonts w:eastAsia="Calibri"/>
          <w:highlight w:val="cyan"/>
          <w:u w:val="single"/>
        </w:rPr>
        <w:t>for deterrence</w:t>
      </w:r>
      <w:r>
        <w:rPr>
          <w:rFonts w:eastAsia="Calibri"/>
        </w:rPr>
        <w:t>.</w:t>
      </w:r>
      <w:r>
        <w:rPr>
          <w:rFonts w:eastAsia="Calibri"/>
          <w:sz w:val="16"/>
          <w:szCs w:val="16"/>
        </w:rPr>
        <w:t xml:space="preserve">’15Devin Hagerty ﬁrst put forward </w:t>
      </w:r>
      <w:r w:rsidRPr="002C7755">
        <w:rPr>
          <w:rFonts w:eastAsia="Calibri"/>
          <w:highlight w:val="cyan"/>
          <w:u w:val="single"/>
        </w:rPr>
        <w:t xml:space="preserve">the concept of ‘ﬁrst strike </w:t>
      </w:r>
      <w:proofErr w:type="spellStart"/>
      <w:r w:rsidRPr="002C7755">
        <w:rPr>
          <w:rFonts w:eastAsia="Calibri"/>
          <w:highlight w:val="cyan"/>
          <w:u w:val="single"/>
        </w:rPr>
        <w:t>uncer-tainty</w:t>
      </w:r>
      <w:proofErr w:type="spellEnd"/>
      <w:r w:rsidRPr="002C7755">
        <w:rPr>
          <w:rFonts w:eastAsia="Calibri"/>
          <w:highlight w:val="cyan"/>
          <w:u w:val="single"/>
        </w:rPr>
        <w:t>’ in dealing with the strategic stability in South Asia.</w:t>
      </w:r>
      <w:r>
        <w:rPr>
          <w:rFonts w:eastAsia="Calibri"/>
        </w:rPr>
        <w:t xml:space="preserve"> </w:t>
      </w:r>
      <w:r>
        <w:rPr>
          <w:rFonts w:eastAsia="Calibri"/>
          <w:sz w:val="16"/>
          <w:szCs w:val="16"/>
        </w:rPr>
        <w:t>‘[A]</w:t>
      </w:r>
      <w:proofErr w:type="spellStart"/>
      <w:r>
        <w:rPr>
          <w:rFonts w:eastAsia="Calibri"/>
          <w:sz w:val="16"/>
          <w:szCs w:val="16"/>
        </w:rPr>
        <w:t>ll</w:t>
      </w:r>
      <w:proofErr w:type="spellEnd"/>
      <w:r>
        <w:rPr>
          <w:rFonts w:eastAsia="Calibri"/>
          <w:sz w:val="16"/>
          <w:szCs w:val="16"/>
        </w:rPr>
        <w:t xml:space="preserve"> that is necessary to deter the launching of a preemptive strike is “ﬁrst strike uncertainty”, or the</w:t>
      </w:r>
      <w:r>
        <w:rPr>
          <w:rFonts w:eastAsia="Calibri"/>
        </w:rPr>
        <w:t xml:space="preserve"> </w:t>
      </w:r>
      <w:r w:rsidRPr="002C7755">
        <w:rPr>
          <w:rFonts w:eastAsia="Calibri"/>
          <w:highlight w:val="cyan"/>
          <w:u w:val="single"/>
        </w:rPr>
        <w:t>planting</w:t>
      </w:r>
      <w:r>
        <w:rPr>
          <w:rFonts w:eastAsia="Calibri"/>
        </w:rPr>
        <w:t xml:space="preserve"> </w:t>
      </w:r>
      <w:r>
        <w:rPr>
          <w:rFonts w:eastAsia="Calibri"/>
          <w:sz w:val="16"/>
          <w:szCs w:val="16"/>
        </w:rPr>
        <w:t>of</w:t>
      </w:r>
      <w:r>
        <w:rPr>
          <w:rFonts w:eastAsia="Calibri"/>
        </w:rPr>
        <w:t xml:space="preserve"> </w:t>
      </w:r>
      <w:r w:rsidRPr="002C7755">
        <w:rPr>
          <w:rFonts w:eastAsia="Calibri"/>
          <w:highlight w:val="cyan"/>
          <w:u w:val="single"/>
        </w:rPr>
        <w:t>a seed of doubt</w:t>
      </w:r>
      <w:r>
        <w:rPr>
          <w:rFonts w:eastAsia="Calibri"/>
        </w:rPr>
        <w:t xml:space="preserve"> </w:t>
      </w:r>
      <w:r>
        <w:rPr>
          <w:rFonts w:eastAsia="Calibri"/>
          <w:sz w:val="16"/>
          <w:szCs w:val="16"/>
        </w:rPr>
        <w:t>in the minds of the potential attacker’s leaders about whether it is possible to destroy all of the victim’s nuclear weapons before it can retaliate.’16 In other words</w:t>
      </w:r>
      <w:r w:rsidRPr="002C7755">
        <w:rPr>
          <w:rFonts w:eastAsia="Calibri"/>
          <w:highlight w:val="cyan"/>
          <w:u w:val="single"/>
        </w:rPr>
        <w:t>, ‘ﬁrst strike uncertainty’ means the probability that the attacker, which launched a ﬁrst strike, will receive the victim’s nuclear retaliation</w:t>
      </w:r>
      <w:r>
        <w:rPr>
          <w:rFonts w:eastAsia="Calibri"/>
        </w:rPr>
        <w:t xml:space="preserve">. </w:t>
      </w:r>
      <w:r>
        <w:rPr>
          <w:rFonts w:eastAsia="Calibri"/>
          <w:sz w:val="16"/>
          <w:szCs w:val="16"/>
        </w:rPr>
        <w:t xml:space="preserve">The idea was also </w:t>
      </w:r>
      <w:r>
        <w:rPr>
          <w:rFonts w:eastAsia="Calibri"/>
          <w:sz w:val="16"/>
          <w:szCs w:val="16"/>
          <w:u w:val="single"/>
        </w:rPr>
        <w:t>used in analyzing Sino-Soviet relations</w:t>
      </w:r>
      <w:r>
        <w:rPr>
          <w:rFonts w:eastAsia="Calibri"/>
          <w:sz w:val="16"/>
          <w:szCs w:val="16"/>
        </w:rPr>
        <w:t xml:space="preserve">, although without referring to the term explicitly. Gregory Treverton believed </w:t>
      </w:r>
      <w:proofErr w:type="spellStart"/>
      <w:proofErr w:type="gramStart"/>
      <w:r>
        <w:rPr>
          <w:rFonts w:eastAsia="Calibri"/>
          <w:sz w:val="16"/>
          <w:szCs w:val="16"/>
        </w:rPr>
        <w:t>that‘</w:t>
      </w:r>
      <w:proofErr w:type="gramEnd"/>
      <w:r>
        <w:rPr>
          <w:rFonts w:eastAsia="Calibri"/>
          <w:sz w:val="16"/>
          <w:szCs w:val="16"/>
        </w:rPr>
        <w:t>Moscow</w:t>
      </w:r>
      <w:proofErr w:type="spellEnd"/>
      <w:r>
        <w:rPr>
          <w:rFonts w:eastAsia="Calibri"/>
          <w:sz w:val="16"/>
          <w:szCs w:val="16"/>
        </w:rPr>
        <w:t xml:space="preserve"> must reckon that no matter what ﬁrst-strike it launched against China, some Chinese missiles launched in a retaliatory strike would reach Soviet targets.’17</w:t>
      </w:r>
      <w:r w:rsidRPr="002C7755">
        <w:rPr>
          <w:rFonts w:eastAsia="Calibri"/>
          <w:sz w:val="16"/>
          <w:szCs w:val="16"/>
          <w:highlight w:val="cyan"/>
          <w:u w:val="single"/>
        </w:rPr>
        <w:t>First</w:t>
      </w:r>
      <w:r w:rsidRPr="002C7755">
        <w:rPr>
          <w:rFonts w:eastAsia="Calibri"/>
          <w:highlight w:val="cyan"/>
          <w:u w:val="single"/>
        </w:rPr>
        <w:t xml:space="preserve"> strike uncertainty is</w:t>
      </w:r>
      <w:r>
        <w:rPr>
          <w:rFonts w:eastAsia="Calibri"/>
          <w:u w:val="single"/>
        </w:rPr>
        <w:t xml:space="preserve"> always </w:t>
      </w:r>
      <w:r w:rsidRPr="002C7755">
        <w:rPr>
          <w:rFonts w:eastAsia="Calibri"/>
          <w:highlight w:val="cyan"/>
          <w:u w:val="single"/>
        </w:rPr>
        <w:t xml:space="preserve">connected with the </w:t>
      </w:r>
      <w:proofErr w:type="gramStart"/>
      <w:r w:rsidRPr="002C7755">
        <w:rPr>
          <w:rFonts w:eastAsia="Calibri"/>
          <w:highlight w:val="cyan"/>
          <w:u w:val="single"/>
        </w:rPr>
        <w:t>concept  of</w:t>
      </w:r>
      <w:proofErr w:type="gramEnd"/>
      <w:r w:rsidRPr="002C7755">
        <w:rPr>
          <w:rFonts w:eastAsia="Calibri"/>
          <w:highlight w:val="cyan"/>
          <w:u w:val="single"/>
        </w:rPr>
        <w:t xml:space="preserve"> existential deterrence’</w:t>
      </w:r>
      <w:r>
        <w:rPr>
          <w:rFonts w:eastAsia="Calibri"/>
        </w:rPr>
        <w:t xml:space="preserve">, </w:t>
      </w:r>
      <w:r>
        <w:rPr>
          <w:rFonts w:eastAsia="Calibri"/>
          <w:sz w:val="16"/>
          <w:szCs w:val="16"/>
        </w:rPr>
        <w:t>which was invented by McGeorge Bundy in analyzing US–Soviet strategic relations. His assumption was that the nuclear forces of the opposing sides were survivable: ‘As long as each side retains survivable strength so that no leader can ever suppose that he could “disarm” his opponent completely, nuclear war remains an overwhelmingly unattractive proposition for both sides.’18 Marc13 Carl von Clausewitz, On War (translated by J.J. Graham) (Wilder Publications 2008),44.14 Denis Healey, The Time of My Life (London: Penguin Books 1989), 243. The author thanks David Holloway for providing this reference.15 McGeorge Bundy, ‘The Bishops and the Bomb’, New York Review of Books (16 June 1983).16 Devin T. Hagerty, ‘Nuclear Deterrence in South Asia: The 1990 Indo-</w:t>
      </w:r>
      <w:proofErr w:type="spellStart"/>
      <w:r>
        <w:rPr>
          <w:rFonts w:eastAsia="Calibri"/>
          <w:sz w:val="16"/>
          <w:szCs w:val="16"/>
        </w:rPr>
        <w:t>PakistaniCrisis</w:t>
      </w:r>
      <w:proofErr w:type="spellEnd"/>
      <w:r>
        <w:rPr>
          <w:rFonts w:eastAsia="Calibri"/>
          <w:sz w:val="16"/>
          <w:szCs w:val="16"/>
        </w:rPr>
        <w:t xml:space="preserve">’, International Security 20/3 (Winter 1995–96), 79–114.17 Gregory </w:t>
      </w:r>
      <w:proofErr w:type="spellStart"/>
      <w:r>
        <w:rPr>
          <w:rFonts w:eastAsia="Calibri"/>
          <w:sz w:val="16"/>
          <w:szCs w:val="16"/>
        </w:rPr>
        <w:t>Treverton</w:t>
      </w:r>
      <w:proofErr w:type="spellEnd"/>
      <w:r>
        <w:rPr>
          <w:rFonts w:eastAsia="Calibri"/>
          <w:sz w:val="16"/>
          <w:szCs w:val="16"/>
        </w:rPr>
        <w:t>, ‘China's nuclear forces and the stability of Soviet-</w:t>
      </w:r>
      <w:proofErr w:type="spellStart"/>
      <w:r>
        <w:rPr>
          <w:rFonts w:eastAsia="Calibri"/>
          <w:sz w:val="16"/>
          <w:szCs w:val="16"/>
        </w:rPr>
        <w:t>Americandeterrence</w:t>
      </w:r>
      <w:proofErr w:type="spellEnd"/>
      <w:r>
        <w:rPr>
          <w:rFonts w:eastAsia="Calibri"/>
          <w:sz w:val="16"/>
          <w:szCs w:val="16"/>
        </w:rPr>
        <w:t xml:space="preserve">’, in The Future of Strategic Deterrence Part I, Adelphi Papers 160(London: IISS 1980), 38–44.18 Bundy, ‘The Bishops and the </w:t>
      </w:r>
      <w:proofErr w:type="spellStart"/>
      <w:r>
        <w:rPr>
          <w:rFonts w:eastAsia="Calibri"/>
          <w:sz w:val="16"/>
          <w:szCs w:val="16"/>
        </w:rPr>
        <w:t>Bomb’.Nuclear</w:t>
      </w:r>
      <w:proofErr w:type="spellEnd"/>
      <w:r>
        <w:rPr>
          <w:rFonts w:eastAsia="Calibri"/>
          <w:sz w:val="16"/>
          <w:szCs w:val="16"/>
        </w:rPr>
        <w:t xml:space="preserve"> Strategy with Chinese Characteristics 583</w:t>
      </w:r>
    </w:p>
    <w:p w14:paraId="5E3B88E0" w14:textId="23068892" w:rsidR="008C1985" w:rsidRDefault="008C1985" w:rsidP="00CD7CE3">
      <w:pPr>
        <w:pStyle w:val="Heading2"/>
      </w:pPr>
      <w:r>
        <w:t>BMD Neg</w:t>
      </w:r>
    </w:p>
    <w:p w14:paraId="1DDD54B1" w14:textId="77777777" w:rsidR="008C1985" w:rsidRDefault="008C1985" w:rsidP="008C1985">
      <w:pPr>
        <w:pStyle w:val="Heading3"/>
      </w:pPr>
      <w:r>
        <w:t>Solvency – BMD Fails -- Canada</w:t>
      </w:r>
    </w:p>
    <w:p w14:paraId="4F06CA4A" w14:textId="77777777" w:rsidR="008C1985" w:rsidRDefault="008C1985" w:rsidP="008C1985">
      <w:pPr>
        <w:pStyle w:val="Heading4"/>
      </w:pPr>
      <w:r>
        <w:t xml:space="preserve">Trump </w:t>
      </w:r>
      <w:proofErr w:type="spellStart"/>
      <w:r>
        <w:t>can not</w:t>
      </w:r>
      <w:proofErr w:type="spellEnd"/>
      <w:r>
        <w:t xml:space="preserve"> build the Golden Dome without Canada</w:t>
      </w:r>
    </w:p>
    <w:p w14:paraId="528B575E" w14:textId="77777777" w:rsidR="008C1985" w:rsidRPr="0006116D" w:rsidRDefault="008C1985" w:rsidP="008C1985">
      <w:r w:rsidRPr="0006116D">
        <w:rPr>
          <w:rStyle w:val="Style13ptBold"/>
        </w:rPr>
        <w:t>Detsch et al 2025</w:t>
      </w:r>
      <w:r w:rsidRPr="0006116D">
        <w:t>- Jack Detsch is a defense reporter at POLITICO*, Paul McLeary covers the Pentagon**, Nick Taylor-Vaisey is POLITICO’s Ottawa bureau chief and the lead author of </w:t>
      </w:r>
      <w:hyperlink r:id="rId9" w:tgtFrame="_blank" w:history="1">
        <w:r w:rsidRPr="0006116D">
          <w:rPr>
            <w:rStyle w:val="Hyperlink"/>
          </w:rPr>
          <w:t>Canada Playbook</w:t>
        </w:r>
      </w:hyperlink>
      <w:r w:rsidRPr="0006116D">
        <w:t>***</w:t>
      </w:r>
    </w:p>
    <w:p w14:paraId="46A38CDC" w14:textId="77777777" w:rsidR="008C1985" w:rsidRDefault="008C1985" w:rsidP="008C1985">
      <w:r>
        <w:t>(</w:t>
      </w:r>
      <w:hyperlink r:id="rId10" w:tgtFrame="_top" w:history="1">
        <w:r w:rsidRPr="00476B09">
          <w:rPr>
            <w:rStyle w:val="Hyperlink"/>
            <w:b/>
            <w:bCs/>
            <w:color w:val="000000" w:themeColor="text1"/>
            <w:u w:val="none"/>
          </w:rPr>
          <w:t>Jack Detsch</w:t>
        </w:r>
      </w:hyperlink>
      <w:r w:rsidRPr="00476B09">
        <w:rPr>
          <w:color w:val="000000" w:themeColor="text1"/>
        </w:rPr>
        <w:t>*, </w:t>
      </w:r>
      <w:hyperlink r:id="rId11" w:tgtFrame="_top" w:history="1">
        <w:r w:rsidRPr="00476B09">
          <w:rPr>
            <w:rStyle w:val="Hyperlink"/>
            <w:b/>
            <w:bCs/>
            <w:color w:val="000000" w:themeColor="text1"/>
            <w:u w:val="none"/>
          </w:rPr>
          <w:t>Paul McLeary</w:t>
        </w:r>
      </w:hyperlink>
      <w:r w:rsidRPr="00476B09">
        <w:rPr>
          <w:color w:val="000000" w:themeColor="text1"/>
        </w:rPr>
        <w:t>** and </w:t>
      </w:r>
      <w:hyperlink r:id="rId12" w:tgtFrame="_top" w:history="1">
        <w:r w:rsidRPr="00476B09">
          <w:rPr>
            <w:rStyle w:val="Hyperlink"/>
            <w:b/>
            <w:bCs/>
            <w:color w:val="000000" w:themeColor="text1"/>
            <w:u w:val="none"/>
          </w:rPr>
          <w:t>Nick Taylor-Vaisey</w:t>
        </w:r>
      </w:hyperlink>
      <w:r w:rsidRPr="00476B09">
        <w:rPr>
          <w:color w:val="000000" w:themeColor="text1"/>
        </w:rPr>
        <w:t>***, 5/23/2025, “Bad News for Trump’s Golden Dome: He can’t build it without Canada,” https://www.politico.com/news/2025/05/23/trump-canada-gol</w:t>
      </w:r>
      <w:r w:rsidRPr="00590D04">
        <w:t>den-dome-00366410</w:t>
      </w:r>
      <w:r>
        <w:t>, date accessed 6/27/2025, ST).</w:t>
      </w:r>
    </w:p>
    <w:p w14:paraId="0B5FBA5A" w14:textId="77777777" w:rsidR="008C1985" w:rsidRDefault="008C1985" w:rsidP="008C1985">
      <w:r>
        <w:t xml:space="preserve">President Donald Trump left out a key </w:t>
      </w:r>
      <w:r w:rsidRPr="007C3AFC">
        <w:rPr>
          <w:sz w:val="16"/>
        </w:rPr>
        <w:t>detail this week when he outlined his plans for a massive missile and air defense shield over the continent</w:t>
      </w:r>
      <w:r w:rsidRPr="00476B09">
        <w:rPr>
          <w:rStyle w:val="StyleUnderline"/>
        </w:rPr>
        <w:t xml:space="preserve">: He </w:t>
      </w:r>
      <w:r w:rsidRPr="002C7755">
        <w:rPr>
          <w:rStyle w:val="Emphasis"/>
          <w:sz w:val="32"/>
          <w:szCs w:val="32"/>
          <w:highlight w:val="cyan"/>
        </w:rPr>
        <w:t>can’t build it without Canada</w:t>
      </w:r>
      <w:r w:rsidRPr="002C7755">
        <w:rPr>
          <w:rStyle w:val="StyleUnderline"/>
          <w:highlight w:val="cyan"/>
        </w:rPr>
        <w:t>.</w:t>
      </w:r>
      <w:r>
        <w:rPr>
          <w:rStyle w:val="StyleUnderline"/>
        </w:rPr>
        <w:t xml:space="preserve"> </w:t>
      </w:r>
      <w:r w:rsidRPr="007C3AFC">
        <w:rPr>
          <w:sz w:val="16"/>
        </w:rPr>
        <w:t xml:space="preserve">And it’s not clear America’s northern neighbor wants in. </w:t>
      </w:r>
      <w:r w:rsidRPr="002C7755">
        <w:rPr>
          <w:rStyle w:val="StyleUnderline"/>
          <w:highlight w:val="cyan"/>
        </w:rPr>
        <w:t>Canada</w:t>
      </w:r>
      <w:r w:rsidRPr="00476B09">
        <w:rPr>
          <w:rStyle w:val="StyleUnderline"/>
        </w:rPr>
        <w:t xml:space="preserve"> would need to </w:t>
      </w:r>
      <w:r w:rsidRPr="002C7755">
        <w:rPr>
          <w:rStyle w:val="StyleUnderline"/>
          <w:highlight w:val="cyan"/>
        </w:rPr>
        <w:t>play</w:t>
      </w:r>
      <w:r w:rsidRPr="00476B09">
        <w:rPr>
          <w:rStyle w:val="StyleUnderline"/>
        </w:rPr>
        <w:t xml:space="preserve"> a </w:t>
      </w:r>
      <w:r w:rsidRPr="002C7755">
        <w:rPr>
          <w:rStyle w:val="StyleUnderline"/>
          <w:b/>
          <w:bCs/>
          <w:highlight w:val="cyan"/>
        </w:rPr>
        <w:t>pivotal role</w:t>
      </w:r>
      <w:r w:rsidRPr="002C7755">
        <w:rPr>
          <w:rStyle w:val="StyleUnderline"/>
          <w:highlight w:val="cyan"/>
        </w:rPr>
        <w:t xml:space="preserve"> in</w:t>
      </w:r>
      <w:r w:rsidRPr="00476B09">
        <w:rPr>
          <w:rStyle w:val="StyleUnderline"/>
        </w:rPr>
        <w:t xml:space="preserve"> Trump’s signature, potentially </w:t>
      </w:r>
      <w:r w:rsidRPr="002C7755">
        <w:rPr>
          <w:rStyle w:val="StyleUnderline"/>
          <w:highlight w:val="cyan"/>
        </w:rPr>
        <w:t>$500 billion</w:t>
      </w:r>
      <w:r w:rsidRPr="00476B09">
        <w:rPr>
          <w:rStyle w:val="StyleUnderline"/>
        </w:rPr>
        <w:t xml:space="preserve"> effort to build the so-called </w:t>
      </w:r>
      <w:r w:rsidRPr="002C7755">
        <w:rPr>
          <w:rStyle w:val="StyleUnderline"/>
          <w:highlight w:val="cyan"/>
        </w:rPr>
        <w:t>Golden Dome</w:t>
      </w:r>
      <w:r w:rsidRPr="00476B09">
        <w:rPr>
          <w:rStyle w:val="StyleUnderline"/>
        </w:rPr>
        <w:t>,</w:t>
      </w:r>
      <w:r w:rsidRPr="007C3AFC">
        <w:rPr>
          <w:sz w:val="16"/>
        </w:rPr>
        <w:t xml:space="preserve"> according to U.S. officials and experts, with Ottawa providing radars and airspace needed to track incoming missiles in the Arctic. And while Trump insists the country wants to participate</w:t>
      </w:r>
      <w:r w:rsidRPr="00476B09">
        <w:rPr>
          <w:rStyle w:val="StyleUnderline"/>
        </w:rPr>
        <w:t xml:space="preserve">, </w:t>
      </w:r>
      <w:r w:rsidRPr="002C7755">
        <w:rPr>
          <w:rStyle w:val="StyleUnderline"/>
          <w:highlight w:val="cyan"/>
        </w:rPr>
        <w:t>Canadian</w:t>
      </w:r>
      <w:r w:rsidRPr="00476B09">
        <w:rPr>
          <w:rStyle w:val="StyleUnderline"/>
        </w:rPr>
        <w:t xml:space="preserve"> leaders appear more </w:t>
      </w:r>
      <w:r w:rsidRPr="002C7755">
        <w:rPr>
          <w:rStyle w:val="StyleUnderline"/>
          <w:highlight w:val="cyan"/>
        </w:rPr>
        <w:t>tepid</w:t>
      </w:r>
      <w:r w:rsidRPr="00476B09">
        <w:rPr>
          <w:rStyle w:val="StyleUnderline"/>
        </w:rPr>
        <w:t>.</w:t>
      </w:r>
      <w:r w:rsidRPr="007C3AFC">
        <w:rPr>
          <w:sz w:val="16"/>
        </w:rPr>
        <w:t xml:space="preserve"> “There’s a lot we just don’t know,” said </w:t>
      </w:r>
      <w:proofErr w:type="spellStart"/>
      <w:r w:rsidRPr="007C3AFC">
        <w:rPr>
          <w:sz w:val="16"/>
        </w:rPr>
        <w:t>Shuvaloy</w:t>
      </w:r>
      <w:proofErr w:type="spellEnd"/>
      <w:r w:rsidRPr="007C3AFC">
        <w:rPr>
          <w:sz w:val="16"/>
        </w:rPr>
        <w:t xml:space="preserve"> Majumdar, a Conservative member of Canada’s parliament. “There’s a lot that needs to be revealed about how the economic and security partnership with America and Canada will unfold.” Trump, in his Golden Dome announcement on Tuesday</w:t>
      </w:r>
      <w:r w:rsidRPr="00476B09">
        <w:rPr>
          <w:rStyle w:val="StyleUnderline"/>
        </w:rPr>
        <w:t xml:space="preserve">, </w:t>
      </w:r>
      <w:r w:rsidRPr="002C7755">
        <w:rPr>
          <w:rStyle w:val="StyleUnderline"/>
          <w:highlight w:val="cyan"/>
        </w:rPr>
        <w:t>dismissed</w:t>
      </w:r>
      <w:r w:rsidRPr="00476B09">
        <w:rPr>
          <w:rStyle w:val="StyleUnderline"/>
        </w:rPr>
        <w:t xml:space="preserve"> </w:t>
      </w:r>
      <w:r w:rsidRPr="002C7755">
        <w:rPr>
          <w:rStyle w:val="StyleUnderline"/>
          <w:highlight w:val="cyan"/>
        </w:rPr>
        <w:t>what</w:t>
      </w:r>
      <w:r w:rsidRPr="00476B09">
        <w:rPr>
          <w:rStyle w:val="StyleUnderline"/>
        </w:rPr>
        <w:t xml:space="preserve"> </w:t>
      </w:r>
      <w:r w:rsidRPr="002C7755">
        <w:rPr>
          <w:rStyle w:val="StyleUnderline"/>
          <w:highlight w:val="cyan"/>
        </w:rPr>
        <w:t>Canada</w:t>
      </w:r>
      <w:r w:rsidRPr="00476B09">
        <w:rPr>
          <w:rStyle w:val="StyleUnderline"/>
        </w:rPr>
        <w:t xml:space="preserve"> could </w:t>
      </w:r>
      <w:r w:rsidRPr="002C7755">
        <w:rPr>
          <w:rStyle w:val="StyleUnderline"/>
          <w:highlight w:val="cyan"/>
        </w:rPr>
        <w:t>offer</w:t>
      </w:r>
      <w:r w:rsidRPr="00476B09">
        <w:rPr>
          <w:rStyle w:val="StyleUnderline"/>
        </w:rPr>
        <w:t xml:space="preserve"> the project</w:t>
      </w:r>
      <w:r w:rsidRPr="007C3AFC">
        <w:rPr>
          <w:sz w:val="16"/>
        </w:rPr>
        <w:t>. “They want to have protection also, so as usual, we help Canada,” he said. Yet whether he realizes it or not</w:t>
      </w:r>
      <w:r w:rsidRPr="00476B09">
        <w:rPr>
          <w:rStyle w:val="StyleUnderline"/>
        </w:rPr>
        <w:t xml:space="preserve">, </w:t>
      </w:r>
      <w:r w:rsidRPr="002C7755">
        <w:rPr>
          <w:rStyle w:val="StyleUnderline"/>
          <w:highlight w:val="cyan"/>
        </w:rPr>
        <w:t>Trump</w:t>
      </w:r>
      <w:r w:rsidRPr="00476B09">
        <w:rPr>
          <w:rStyle w:val="StyleUnderline"/>
        </w:rPr>
        <w:t xml:space="preserve"> suddenly finds himself in </w:t>
      </w:r>
      <w:r w:rsidRPr="002C7755">
        <w:rPr>
          <w:rStyle w:val="StyleUnderline"/>
          <w:b/>
          <w:bCs/>
          <w:highlight w:val="cyan"/>
        </w:rPr>
        <w:t>need</w:t>
      </w:r>
      <w:r w:rsidRPr="00476B09">
        <w:rPr>
          <w:rStyle w:val="StyleUnderline"/>
        </w:rPr>
        <w:t xml:space="preserve"> </w:t>
      </w:r>
      <w:r w:rsidRPr="002C7755">
        <w:rPr>
          <w:rStyle w:val="StyleUnderline"/>
          <w:highlight w:val="cyan"/>
        </w:rPr>
        <w:t>of</w:t>
      </w:r>
      <w:r w:rsidRPr="00476B09">
        <w:rPr>
          <w:rStyle w:val="StyleUnderline"/>
        </w:rPr>
        <w:t xml:space="preserve"> </w:t>
      </w:r>
      <w:r w:rsidRPr="00A22CB6">
        <w:rPr>
          <w:rStyle w:val="StyleUnderline"/>
        </w:rPr>
        <w:t>an ally he has largely forsaken</w:t>
      </w:r>
      <w:r w:rsidRPr="007C3AFC">
        <w:rPr>
          <w:sz w:val="16"/>
        </w:rPr>
        <w:t xml:space="preserve">. He has singled out </w:t>
      </w:r>
      <w:r w:rsidRPr="002C7755">
        <w:rPr>
          <w:b/>
          <w:bCs/>
          <w:sz w:val="16"/>
          <w:highlight w:val="cyan"/>
        </w:rPr>
        <w:t>Canada</w:t>
      </w:r>
      <w:r w:rsidRPr="007C3AFC">
        <w:rPr>
          <w:sz w:val="16"/>
        </w:rPr>
        <w:t xml:space="preserve"> for free riding on American military might and preferential trade ties, and has engaged in a tariff battle that has stilted relations. </w:t>
      </w:r>
      <w:r w:rsidRPr="00476B09">
        <w:rPr>
          <w:rStyle w:val="StyleUnderline"/>
        </w:rPr>
        <w:t xml:space="preserve">Prime Minister Mark </w:t>
      </w:r>
      <w:r w:rsidRPr="002C7755">
        <w:rPr>
          <w:rStyle w:val="StyleUnderline"/>
          <w:highlight w:val="cyan"/>
        </w:rPr>
        <w:t>Carney</w:t>
      </w:r>
      <w:r w:rsidRPr="00476B09">
        <w:rPr>
          <w:rStyle w:val="StyleUnderline"/>
        </w:rPr>
        <w:t xml:space="preserve"> has </w:t>
      </w:r>
      <w:r w:rsidRPr="002C7755">
        <w:rPr>
          <w:rStyle w:val="StyleUnderline"/>
          <w:highlight w:val="cyan"/>
        </w:rPr>
        <w:t>warned</w:t>
      </w:r>
      <w:r w:rsidRPr="00476B09">
        <w:rPr>
          <w:rStyle w:val="StyleUnderline"/>
        </w:rPr>
        <w:t xml:space="preserve"> the </w:t>
      </w:r>
      <w:r w:rsidRPr="002C7755">
        <w:rPr>
          <w:rStyle w:val="StyleUnderline"/>
          <w:highlight w:val="cyan"/>
        </w:rPr>
        <w:t>United</w:t>
      </w:r>
      <w:r w:rsidRPr="00476B09">
        <w:rPr>
          <w:rStyle w:val="StyleUnderline"/>
        </w:rPr>
        <w:t xml:space="preserve"> </w:t>
      </w:r>
      <w:r w:rsidRPr="002C7755">
        <w:rPr>
          <w:rStyle w:val="StyleUnderline"/>
          <w:highlight w:val="cyan"/>
        </w:rPr>
        <w:t>States</w:t>
      </w:r>
      <w:r w:rsidRPr="00476B09">
        <w:rPr>
          <w:rStyle w:val="StyleUnderline"/>
        </w:rPr>
        <w:t xml:space="preserve"> </w:t>
      </w:r>
      <w:r w:rsidRPr="002C7755">
        <w:rPr>
          <w:rStyle w:val="StyleUnderline"/>
          <w:highlight w:val="cyan"/>
        </w:rPr>
        <w:t>can’t</w:t>
      </w:r>
      <w:r w:rsidRPr="00476B09">
        <w:rPr>
          <w:rStyle w:val="StyleUnderline"/>
        </w:rPr>
        <w:t xml:space="preserve"> </w:t>
      </w:r>
      <w:r w:rsidRPr="002C7755">
        <w:rPr>
          <w:rStyle w:val="StyleUnderline"/>
          <w:highlight w:val="cyan"/>
        </w:rPr>
        <w:t>take</w:t>
      </w:r>
      <w:r w:rsidRPr="00476B09">
        <w:rPr>
          <w:rStyle w:val="StyleUnderline"/>
        </w:rPr>
        <w:t xml:space="preserve"> </w:t>
      </w:r>
      <w:r w:rsidRPr="002C7755">
        <w:rPr>
          <w:rStyle w:val="StyleUnderline"/>
          <w:highlight w:val="cyan"/>
        </w:rPr>
        <w:t>Ottawa</w:t>
      </w:r>
      <w:r w:rsidRPr="00476B09">
        <w:rPr>
          <w:rStyle w:val="StyleUnderline"/>
        </w:rPr>
        <w:t xml:space="preserve"> for </w:t>
      </w:r>
      <w:r w:rsidRPr="002C7755">
        <w:rPr>
          <w:rStyle w:val="StyleUnderline"/>
          <w:highlight w:val="cyan"/>
        </w:rPr>
        <w:t>granted</w:t>
      </w:r>
      <w:r w:rsidRPr="007C3AFC">
        <w:rPr>
          <w:sz w:val="16"/>
        </w:rPr>
        <w:t xml:space="preserve"> and has </w:t>
      </w:r>
      <w:r w:rsidRPr="0006116D">
        <w:rPr>
          <w:rStyle w:val="StyleUnderline"/>
        </w:rPr>
        <w:t xml:space="preserve">begun </w:t>
      </w:r>
      <w:r w:rsidRPr="002C7755">
        <w:rPr>
          <w:rStyle w:val="StyleUnderline"/>
          <w:highlight w:val="cyan"/>
        </w:rPr>
        <w:t>searching</w:t>
      </w:r>
      <w:r w:rsidRPr="0006116D">
        <w:rPr>
          <w:rStyle w:val="StyleUnderline"/>
        </w:rPr>
        <w:t xml:space="preserve"> </w:t>
      </w:r>
      <w:r w:rsidRPr="002C7755">
        <w:rPr>
          <w:rStyle w:val="StyleUnderline"/>
          <w:highlight w:val="cyan"/>
        </w:rPr>
        <w:t>for</w:t>
      </w:r>
      <w:r w:rsidRPr="0006116D">
        <w:rPr>
          <w:rStyle w:val="StyleUnderline"/>
        </w:rPr>
        <w:t xml:space="preserve"> </w:t>
      </w:r>
      <w:r w:rsidRPr="002C7755">
        <w:rPr>
          <w:rStyle w:val="StyleUnderline"/>
          <w:highlight w:val="cyan"/>
        </w:rPr>
        <w:t>other</w:t>
      </w:r>
      <w:r w:rsidRPr="0006116D">
        <w:rPr>
          <w:rStyle w:val="StyleUnderline"/>
        </w:rPr>
        <w:t xml:space="preserve"> security </w:t>
      </w:r>
      <w:r w:rsidRPr="002C7755">
        <w:rPr>
          <w:rStyle w:val="StyleUnderline"/>
          <w:highlight w:val="cyan"/>
        </w:rPr>
        <w:t>partners</w:t>
      </w:r>
      <w:r w:rsidRPr="007C3AFC">
        <w:rPr>
          <w:sz w:val="16"/>
        </w:rPr>
        <w:t>. The shield, therefore</w:t>
      </w:r>
      <w:r w:rsidRPr="00476B09">
        <w:rPr>
          <w:rStyle w:val="StyleUnderline"/>
        </w:rPr>
        <w:t xml:space="preserve">, gives </w:t>
      </w:r>
      <w:r w:rsidRPr="002C7755">
        <w:rPr>
          <w:rStyle w:val="StyleUnderline"/>
          <w:highlight w:val="cyan"/>
        </w:rPr>
        <w:t>Canada</w:t>
      </w:r>
      <w:r w:rsidRPr="00476B09">
        <w:rPr>
          <w:rStyle w:val="StyleUnderline"/>
        </w:rPr>
        <w:t xml:space="preserve"> some new </w:t>
      </w:r>
      <w:r w:rsidRPr="002C7755">
        <w:rPr>
          <w:rStyle w:val="StyleUnderline"/>
          <w:highlight w:val="cyan"/>
        </w:rPr>
        <w:t>leverage</w:t>
      </w:r>
      <w:r w:rsidRPr="00476B09">
        <w:rPr>
          <w:rStyle w:val="StyleUnderline"/>
        </w:rPr>
        <w:t xml:space="preserve"> </w:t>
      </w:r>
      <w:r w:rsidRPr="002C7755">
        <w:rPr>
          <w:rStyle w:val="StyleUnderline"/>
          <w:highlight w:val="cyan"/>
        </w:rPr>
        <w:t>in</w:t>
      </w:r>
      <w:r w:rsidRPr="00476B09">
        <w:rPr>
          <w:rStyle w:val="StyleUnderline"/>
        </w:rPr>
        <w:t xml:space="preserve"> the countries’ tenuous </w:t>
      </w:r>
      <w:r w:rsidRPr="002C7755">
        <w:rPr>
          <w:rStyle w:val="StyleUnderline"/>
          <w:highlight w:val="cyan"/>
        </w:rPr>
        <w:t>relationship</w:t>
      </w:r>
      <w:r w:rsidRPr="00476B09">
        <w:rPr>
          <w:rStyle w:val="StyleUnderline"/>
        </w:rPr>
        <w:t>.</w:t>
      </w:r>
      <w:r>
        <w:rPr>
          <w:rStyle w:val="StyleUnderline"/>
        </w:rPr>
        <w:t xml:space="preserve"> </w:t>
      </w:r>
      <w:r w:rsidRPr="007C3AFC">
        <w:rPr>
          <w:sz w:val="16"/>
        </w:rPr>
        <w:t>“None of [the Golden Dome partnership] has been spelled out or negotiated,” Jack Reed of Rhode Island, the top Democrat on the Senate Armed Services Committee, said in an interview. “</w:t>
      </w:r>
      <w:r w:rsidRPr="00476B09">
        <w:rPr>
          <w:rStyle w:val="StyleUnderline"/>
        </w:rPr>
        <w:t xml:space="preserve">The president, because of his rhetoric, has </w:t>
      </w:r>
      <w:r w:rsidRPr="002C7755">
        <w:rPr>
          <w:rStyle w:val="StyleUnderline"/>
          <w:highlight w:val="cyan"/>
        </w:rPr>
        <w:t>alienated</w:t>
      </w:r>
      <w:r w:rsidRPr="00476B09">
        <w:rPr>
          <w:rStyle w:val="StyleUnderline"/>
        </w:rPr>
        <w:t xml:space="preserve"> a large part of the </w:t>
      </w:r>
      <w:r w:rsidRPr="002C7755">
        <w:rPr>
          <w:rStyle w:val="StyleUnderline"/>
          <w:highlight w:val="cyan"/>
        </w:rPr>
        <w:t>Canadian population</w:t>
      </w:r>
      <w:r w:rsidRPr="00476B09">
        <w:rPr>
          <w:rStyle w:val="StyleUnderline"/>
        </w:rPr>
        <w:t xml:space="preserve">, and that’s being reflected in the political leaders </w:t>
      </w:r>
      <w:r w:rsidRPr="007C3AFC">
        <w:rPr>
          <w:sz w:val="16"/>
        </w:rPr>
        <w:t xml:space="preserve">… </w:t>
      </w:r>
      <w:r w:rsidRPr="0006116D">
        <w:rPr>
          <w:rStyle w:val="StyleUnderline"/>
        </w:rPr>
        <w:t xml:space="preserve">it’s </w:t>
      </w:r>
      <w:r w:rsidRPr="002C7755">
        <w:rPr>
          <w:rStyle w:val="StyleUnderline"/>
          <w:highlight w:val="cyan"/>
        </w:rPr>
        <w:t>not</w:t>
      </w:r>
      <w:r w:rsidRPr="0006116D">
        <w:rPr>
          <w:rStyle w:val="StyleUnderline"/>
        </w:rPr>
        <w:t xml:space="preserve">, you know, </w:t>
      </w:r>
      <w:r w:rsidRPr="002C7755">
        <w:rPr>
          <w:rStyle w:val="StyleUnderline"/>
          <w:highlight w:val="cyan"/>
        </w:rPr>
        <w:t>good</w:t>
      </w:r>
      <w:r w:rsidRPr="0006116D">
        <w:rPr>
          <w:rStyle w:val="StyleUnderline"/>
        </w:rPr>
        <w:t xml:space="preserve"> old </w:t>
      </w:r>
      <w:r w:rsidRPr="002C7755">
        <w:rPr>
          <w:rStyle w:val="StyleUnderline"/>
          <w:highlight w:val="cyan"/>
        </w:rPr>
        <w:t>Canada</w:t>
      </w:r>
      <w:r w:rsidRPr="0006116D">
        <w:rPr>
          <w:rStyle w:val="StyleUnderline"/>
        </w:rPr>
        <w:t>-</w:t>
      </w:r>
      <w:r w:rsidRPr="002C7755">
        <w:rPr>
          <w:rStyle w:val="StyleUnderline"/>
          <w:highlight w:val="cyan"/>
        </w:rPr>
        <w:t>USA</w:t>
      </w:r>
      <w:r w:rsidRPr="0006116D">
        <w:rPr>
          <w:rStyle w:val="StyleUnderline"/>
        </w:rPr>
        <w:t>.</w:t>
      </w:r>
      <w:r w:rsidRPr="007C3AFC">
        <w:rPr>
          <w:sz w:val="16"/>
        </w:rPr>
        <w:t xml:space="preserve"> It’s like, ‘</w:t>
      </w:r>
      <w:r w:rsidRPr="00476B09">
        <w:rPr>
          <w:rStyle w:val="StyleUnderline"/>
        </w:rPr>
        <w:t>We can’t do this easily, because our people are very upset.</w:t>
      </w:r>
      <w:r>
        <w:t>’”</w:t>
      </w:r>
    </w:p>
    <w:p w14:paraId="727CCDC8" w14:textId="77777777" w:rsidR="008C1985" w:rsidRDefault="008C1985" w:rsidP="008C1985">
      <w:pPr>
        <w:pStyle w:val="Heading3"/>
      </w:pPr>
      <w:r>
        <w:t>Solvency – BMD Fails -- Tech</w:t>
      </w:r>
    </w:p>
    <w:p w14:paraId="38EF6F9D" w14:textId="77777777" w:rsidR="008C1985" w:rsidRDefault="008C1985" w:rsidP="008C1985">
      <w:pPr>
        <w:pStyle w:val="Heading4"/>
      </w:pPr>
      <w:r>
        <w:t xml:space="preserve">Trump’s Golden Dome is a waste of money and will provide zero protection from missiles </w:t>
      </w:r>
    </w:p>
    <w:p w14:paraId="54999A8C" w14:textId="77777777" w:rsidR="008C1985" w:rsidRPr="0006116D" w:rsidRDefault="008C1985" w:rsidP="008C1985">
      <w:r w:rsidRPr="0006116D">
        <w:rPr>
          <w:rStyle w:val="Style13ptBold"/>
        </w:rPr>
        <w:t>Dorf 2025</w:t>
      </w:r>
      <w:r w:rsidRPr="0006116D">
        <w:t xml:space="preserve"> - Professor of Law at Cornell University Law School. He has written hundreds of popular essays, dozens of scholarly articles, and six books on constitutional law and related subjects.</w:t>
      </w:r>
    </w:p>
    <w:p w14:paraId="23CAD5C3" w14:textId="77777777" w:rsidR="008C1985" w:rsidRDefault="008C1985" w:rsidP="008C1985">
      <w:r>
        <w:t>(Michael C. Dorf, 5/28/25, “Golden Dome is the Worse Stars wars sequel ever,”</w:t>
      </w:r>
      <w:r w:rsidRPr="008724D9">
        <w:t xml:space="preserve"> </w:t>
      </w:r>
      <w:r w:rsidRPr="008F2A1A">
        <w:t>https://verdict.justia.com/2025/05/28/golden-dome-is-the-worst-star-wars-sequel-ever</w:t>
      </w:r>
      <w:r>
        <w:t>6/28/2025, ST).</w:t>
      </w:r>
    </w:p>
    <w:p w14:paraId="377758B5" w14:textId="77777777" w:rsidR="008C1985" w:rsidRPr="00662470" w:rsidRDefault="008C1985" w:rsidP="008C1985">
      <w:pPr>
        <w:rPr>
          <w:sz w:val="16"/>
        </w:rPr>
      </w:pPr>
      <w:r w:rsidRPr="00662470">
        <w:rPr>
          <w:sz w:val="16"/>
        </w:rPr>
        <w:t xml:space="preserve">In addition, even if building Golden Dome were justified to defend against a nuclear missile attack from North Korea (or Iran or some other rogue state), one must take account of the </w:t>
      </w:r>
      <w:r w:rsidRPr="002C7755">
        <w:rPr>
          <w:sz w:val="16"/>
          <w:highlight w:val="cyan"/>
        </w:rPr>
        <w:t>impact</w:t>
      </w:r>
      <w:r w:rsidRPr="00662470">
        <w:rPr>
          <w:sz w:val="16"/>
        </w:rPr>
        <w:t xml:space="preserve"> </w:t>
      </w:r>
      <w:r w:rsidRPr="002C7755">
        <w:rPr>
          <w:sz w:val="16"/>
          <w:highlight w:val="cyan"/>
        </w:rPr>
        <w:t>of</w:t>
      </w:r>
      <w:r w:rsidRPr="00662470">
        <w:rPr>
          <w:sz w:val="16"/>
        </w:rPr>
        <w:t xml:space="preserve"> </w:t>
      </w:r>
      <w:r w:rsidRPr="002C7755">
        <w:rPr>
          <w:sz w:val="16"/>
          <w:highlight w:val="cyan"/>
        </w:rPr>
        <w:t>deploying</w:t>
      </w:r>
      <w:r w:rsidRPr="00662470">
        <w:rPr>
          <w:sz w:val="16"/>
        </w:rPr>
        <w:t xml:space="preserve"> any missile </w:t>
      </w:r>
      <w:r w:rsidRPr="002C7755">
        <w:rPr>
          <w:sz w:val="16"/>
          <w:highlight w:val="cyan"/>
        </w:rPr>
        <w:t>defense</w:t>
      </w:r>
      <w:r w:rsidRPr="00662470">
        <w:rPr>
          <w:sz w:val="16"/>
        </w:rPr>
        <w:t xml:space="preserve"> </w:t>
      </w:r>
      <w:r w:rsidRPr="002C7755">
        <w:rPr>
          <w:sz w:val="16"/>
          <w:highlight w:val="cyan"/>
        </w:rPr>
        <w:t>system</w:t>
      </w:r>
      <w:r w:rsidRPr="00662470">
        <w:rPr>
          <w:sz w:val="16"/>
        </w:rPr>
        <w:t xml:space="preserve"> </w:t>
      </w:r>
      <w:r w:rsidRPr="002C7755">
        <w:rPr>
          <w:sz w:val="16"/>
          <w:highlight w:val="cyan"/>
        </w:rPr>
        <w:t>on</w:t>
      </w:r>
      <w:r w:rsidRPr="00662470">
        <w:rPr>
          <w:sz w:val="16"/>
        </w:rPr>
        <w:t xml:space="preserve"> the military </w:t>
      </w:r>
      <w:r w:rsidRPr="002C7755">
        <w:rPr>
          <w:sz w:val="16"/>
          <w:highlight w:val="cyan"/>
        </w:rPr>
        <w:t>thinking</w:t>
      </w:r>
      <w:r w:rsidRPr="00662470">
        <w:rPr>
          <w:sz w:val="16"/>
        </w:rPr>
        <w:t xml:space="preserve"> </w:t>
      </w:r>
      <w:r w:rsidRPr="002C7755">
        <w:rPr>
          <w:sz w:val="16"/>
          <w:highlight w:val="cyan"/>
        </w:rPr>
        <w:t>of</w:t>
      </w:r>
      <w:r w:rsidRPr="00662470">
        <w:rPr>
          <w:sz w:val="16"/>
        </w:rPr>
        <w:t xml:space="preserve"> sophisticated </w:t>
      </w:r>
      <w:r w:rsidRPr="002C7755">
        <w:rPr>
          <w:sz w:val="16"/>
          <w:highlight w:val="cyan"/>
        </w:rPr>
        <w:t>adversaries</w:t>
      </w:r>
      <w:r w:rsidRPr="00662470">
        <w:rPr>
          <w:sz w:val="16"/>
        </w:rPr>
        <w:t xml:space="preserve">. </w:t>
      </w:r>
      <w:r w:rsidRPr="00280C22">
        <w:rPr>
          <w:rStyle w:val="StyleUnderline"/>
        </w:rPr>
        <w:t xml:space="preserve">Suppose that the U.S. developed and deployed Golden Dome but announced to the world that it was </w:t>
      </w:r>
      <w:r w:rsidRPr="002C7755">
        <w:rPr>
          <w:rStyle w:val="StyleUnderline"/>
          <w:highlight w:val="cyan"/>
        </w:rPr>
        <w:t>intended</w:t>
      </w:r>
      <w:r w:rsidRPr="00280C22">
        <w:rPr>
          <w:rStyle w:val="StyleUnderline"/>
        </w:rPr>
        <w:t xml:space="preserve"> only </w:t>
      </w:r>
      <w:r w:rsidRPr="002C7755">
        <w:rPr>
          <w:rStyle w:val="StyleUnderline"/>
          <w:highlight w:val="cyan"/>
        </w:rPr>
        <w:t>to</w:t>
      </w:r>
      <w:r w:rsidRPr="00280C22">
        <w:rPr>
          <w:rStyle w:val="StyleUnderline"/>
        </w:rPr>
        <w:t xml:space="preserve"> </w:t>
      </w:r>
      <w:r w:rsidRPr="002C7755">
        <w:rPr>
          <w:rStyle w:val="StyleUnderline"/>
          <w:highlight w:val="cyan"/>
        </w:rPr>
        <w:t>defend</w:t>
      </w:r>
      <w:r w:rsidRPr="00280C22">
        <w:rPr>
          <w:rStyle w:val="StyleUnderline"/>
        </w:rPr>
        <w:t xml:space="preserve"> against an attack from the likes of North Korea. </w:t>
      </w:r>
      <w:r w:rsidRPr="002C7755">
        <w:rPr>
          <w:rStyle w:val="StyleUnderline"/>
          <w:highlight w:val="cyan"/>
        </w:rPr>
        <w:t>How</w:t>
      </w:r>
      <w:r w:rsidRPr="00280C22">
        <w:rPr>
          <w:rStyle w:val="StyleUnderline"/>
        </w:rPr>
        <w:t xml:space="preserve"> </w:t>
      </w:r>
      <w:r w:rsidRPr="002C7755">
        <w:rPr>
          <w:rStyle w:val="StyleUnderline"/>
          <w:highlight w:val="cyan"/>
        </w:rPr>
        <w:t>credible</w:t>
      </w:r>
      <w:r w:rsidRPr="00280C22">
        <w:rPr>
          <w:rStyle w:val="StyleUnderline"/>
        </w:rPr>
        <w:t xml:space="preserve"> </w:t>
      </w:r>
      <w:r w:rsidRPr="002C7755">
        <w:rPr>
          <w:rStyle w:val="StyleUnderline"/>
          <w:highlight w:val="cyan"/>
        </w:rPr>
        <w:t>would</w:t>
      </w:r>
      <w:r w:rsidRPr="00280C22">
        <w:rPr>
          <w:rStyle w:val="StyleUnderline"/>
        </w:rPr>
        <w:t xml:space="preserve"> that assurance </w:t>
      </w:r>
      <w:r w:rsidRPr="002C7755">
        <w:rPr>
          <w:rStyle w:val="StyleUnderline"/>
          <w:highlight w:val="cyan"/>
        </w:rPr>
        <w:t>b</w:t>
      </w:r>
      <w:r w:rsidRPr="002C7755">
        <w:rPr>
          <w:sz w:val="16"/>
          <w:highlight w:val="cyan"/>
        </w:rPr>
        <w:t>e</w:t>
      </w:r>
      <w:r w:rsidRPr="00662470">
        <w:rPr>
          <w:sz w:val="16"/>
        </w:rPr>
        <w:t>?</w:t>
      </w:r>
    </w:p>
    <w:p w14:paraId="7892DA70" w14:textId="77777777" w:rsidR="008C1985" w:rsidRPr="00662470" w:rsidRDefault="008C1985" w:rsidP="008C1985">
      <w:pPr>
        <w:rPr>
          <w:sz w:val="16"/>
        </w:rPr>
      </w:pPr>
      <w:r w:rsidRPr="00662470">
        <w:rPr>
          <w:sz w:val="16"/>
        </w:rPr>
        <w:t xml:space="preserve">A strategic planner in Moscow or Beijing </w:t>
      </w:r>
      <w:r w:rsidRPr="00280C22">
        <w:rPr>
          <w:rStyle w:val="StyleUnderline"/>
        </w:rPr>
        <w:t xml:space="preserve">would worry that the </w:t>
      </w:r>
      <w:r w:rsidRPr="002C7755">
        <w:rPr>
          <w:rStyle w:val="StyleUnderline"/>
          <w:highlight w:val="cyan"/>
        </w:rPr>
        <w:t>U.S</w:t>
      </w:r>
      <w:r w:rsidRPr="00280C22">
        <w:rPr>
          <w:rStyle w:val="StyleUnderline"/>
        </w:rPr>
        <w:t xml:space="preserve">. was </w:t>
      </w:r>
      <w:r w:rsidRPr="002C7755">
        <w:rPr>
          <w:rStyle w:val="StyleUnderline"/>
          <w:highlight w:val="cyan"/>
        </w:rPr>
        <w:t>planning</w:t>
      </w:r>
      <w:r w:rsidRPr="00280C22">
        <w:rPr>
          <w:rStyle w:val="StyleUnderline"/>
        </w:rPr>
        <w:t xml:space="preserve"> a first </w:t>
      </w:r>
      <w:r w:rsidRPr="002C7755">
        <w:rPr>
          <w:rStyle w:val="StyleUnderline"/>
          <w:highlight w:val="cyan"/>
        </w:rPr>
        <w:t>strik</w:t>
      </w:r>
      <w:r w:rsidRPr="002C7755">
        <w:rPr>
          <w:sz w:val="16"/>
          <w:highlight w:val="cyan"/>
        </w:rPr>
        <w:t>e</w:t>
      </w:r>
      <w:r w:rsidRPr="00662470">
        <w:rPr>
          <w:sz w:val="16"/>
        </w:rPr>
        <w:t>. Why? Because a missile defense that works against an adversary with fewer than a hundred nuclear weapons (as North Korea has) could also work against an adversary whose nuclear launchers have been hit, disabling them before any missiles take to the skies.</w:t>
      </w:r>
    </w:p>
    <w:p w14:paraId="34D2EDDA" w14:textId="77777777" w:rsidR="008C1985" w:rsidRPr="00280C22" w:rsidRDefault="008C1985" w:rsidP="008C1985">
      <w:pPr>
        <w:rPr>
          <w:rStyle w:val="StyleUnderline"/>
        </w:rPr>
      </w:pPr>
      <w:r w:rsidRPr="00662470">
        <w:rPr>
          <w:sz w:val="16"/>
        </w:rPr>
        <w:t xml:space="preserve">During the Cold War and even through today, the U.S. and its principal potential adversaries (first the Soviet Union, now Russia and China) had incentives to </w:t>
      </w:r>
      <w:r w:rsidRPr="002C7755">
        <w:rPr>
          <w:sz w:val="16"/>
          <w:highlight w:val="cyan"/>
        </w:rPr>
        <w:t>build</w:t>
      </w:r>
      <w:r w:rsidRPr="00662470">
        <w:rPr>
          <w:sz w:val="16"/>
        </w:rPr>
        <w:t xml:space="preserve"> gigantic </w:t>
      </w:r>
      <w:r w:rsidRPr="002C7755">
        <w:rPr>
          <w:sz w:val="16"/>
          <w:highlight w:val="cyan"/>
        </w:rPr>
        <w:t>stockpiles</w:t>
      </w:r>
      <w:r w:rsidRPr="00662470">
        <w:rPr>
          <w:sz w:val="16"/>
        </w:rPr>
        <w:t xml:space="preserve"> </w:t>
      </w:r>
      <w:r w:rsidRPr="002C7755">
        <w:rPr>
          <w:sz w:val="16"/>
          <w:highlight w:val="cyan"/>
        </w:rPr>
        <w:t>of</w:t>
      </w:r>
      <w:r w:rsidRPr="00662470">
        <w:rPr>
          <w:sz w:val="16"/>
        </w:rPr>
        <w:t xml:space="preserve"> </w:t>
      </w:r>
      <w:r w:rsidRPr="002C7755">
        <w:rPr>
          <w:sz w:val="16"/>
          <w:highlight w:val="cyan"/>
        </w:rPr>
        <w:t>nuclear</w:t>
      </w:r>
      <w:r w:rsidRPr="00662470">
        <w:rPr>
          <w:sz w:val="16"/>
        </w:rPr>
        <w:t xml:space="preserve"> weapons so that they would have the </w:t>
      </w:r>
      <w:r w:rsidRPr="002C7755">
        <w:rPr>
          <w:sz w:val="16"/>
          <w:highlight w:val="cyan"/>
        </w:rPr>
        <w:t>capacity</w:t>
      </w:r>
      <w:r w:rsidRPr="00662470">
        <w:rPr>
          <w:sz w:val="16"/>
        </w:rPr>
        <w:t xml:space="preserve"> </w:t>
      </w:r>
      <w:r w:rsidRPr="002C7755">
        <w:rPr>
          <w:sz w:val="16"/>
          <w:highlight w:val="cyan"/>
        </w:rPr>
        <w:t>to</w:t>
      </w:r>
      <w:r w:rsidRPr="00662470">
        <w:rPr>
          <w:sz w:val="16"/>
        </w:rPr>
        <w:t xml:space="preserve"> </w:t>
      </w:r>
      <w:r w:rsidRPr="002C7755">
        <w:rPr>
          <w:sz w:val="16"/>
          <w:highlight w:val="cyan"/>
        </w:rPr>
        <w:t>deliver</w:t>
      </w:r>
      <w:r w:rsidRPr="00662470">
        <w:rPr>
          <w:sz w:val="16"/>
        </w:rPr>
        <w:t xml:space="preserve"> a devastating second </w:t>
      </w:r>
      <w:r w:rsidRPr="002C7755">
        <w:rPr>
          <w:sz w:val="16"/>
          <w:highlight w:val="cyan"/>
        </w:rPr>
        <w:t>strike</w:t>
      </w:r>
      <w:r w:rsidRPr="00662470">
        <w:rPr>
          <w:sz w:val="16"/>
        </w:rPr>
        <w:t xml:space="preserve">: even if a very high percentage of the stockpile was hit before launch, there would be enough surviving missiles to inflict such heavy damage on the first striker as to deter such a strike in the first place. However, </w:t>
      </w:r>
      <w:r w:rsidRPr="00280C22">
        <w:rPr>
          <w:rStyle w:val="StyleUnderline"/>
        </w:rPr>
        <w:t xml:space="preserve">if the party launching a first strike has a pretty good missile defense, it might </w:t>
      </w:r>
      <w:r w:rsidRPr="002C7755">
        <w:rPr>
          <w:rStyle w:val="Emphasis"/>
          <w:sz w:val="32"/>
          <w:szCs w:val="32"/>
          <w:highlight w:val="cyan"/>
        </w:rPr>
        <w:t>not</w:t>
      </w:r>
      <w:r w:rsidRPr="00280C22">
        <w:rPr>
          <w:rStyle w:val="StyleUnderline"/>
        </w:rPr>
        <w:t xml:space="preserve"> </w:t>
      </w:r>
      <w:r w:rsidRPr="002C7755">
        <w:rPr>
          <w:rStyle w:val="StyleUnderline"/>
          <w:highlight w:val="cyan"/>
        </w:rPr>
        <w:t>be</w:t>
      </w:r>
      <w:r w:rsidRPr="00280C22">
        <w:rPr>
          <w:rStyle w:val="StyleUnderline"/>
        </w:rPr>
        <w:t xml:space="preserve"> </w:t>
      </w:r>
      <w:r w:rsidRPr="002C7755">
        <w:rPr>
          <w:rStyle w:val="Emphasis"/>
          <w:sz w:val="32"/>
          <w:szCs w:val="32"/>
          <w:highlight w:val="cyan"/>
        </w:rPr>
        <w:t>deterred</w:t>
      </w:r>
      <w:r w:rsidRPr="00280C22">
        <w:rPr>
          <w:rStyle w:val="StyleUnderline"/>
        </w:rPr>
        <w:t>.</w:t>
      </w:r>
      <w:r w:rsidRPr="00662470">
        <w:rPr>
          <w:sz w:val="16"/>
        </w:rPr>
        <w:t xml:space="preserve"> For that reason, the </w:t>
      </w:r>
      <w:r w:rsidRPr="00280C22">
        <w:rPr>
          <w:rStyle w:val="StyleUnderline"/>
        </w:rPr>
        <w:t xml:space="preserve">period just before deployment of such a </w:t>
      </w:r>
      <w:r w:rsidRPr="002C7755">
        <w:rPr>
          <w:rStyle w:val="Emphasis"/>
          <w:highlight w:val="cyan"/>
        </w:rPr>
        <w:t>m</w:t>
      </w:r>
      <w:r w:rsidRPr="002C7755">
        <w:rPr>
          <w:rStyle w:val="StyleUnderline"/>
          <w:highlight w:val="cyan"/>
        </w:rPr>
        <w:t>issile</w:t>
      </w:r>
      <w:r w:rsidRPr="00280C22">
        <w:rPr>
          <w:rStyle w:val="StyleUnderline"/>
        </w:rPr>
        <w:t xml:space="preserve"> </w:t>
      </w:r>
      <w:r w:rsidRPr="002C7755">
        <w:rPr>
          <w:rStyle w:val="Emphasis"/>
          <w:highlight w:val="cyan"/>
        </w:rPr>
        <w:t>d</w:t>
      </w:r>
      <w:r w:rsidRPr="002C7755">
        <w:rPr>
          <w:rStyle w:val="StyleUnderline"/>
          <w:highlight w:val="cyan"/>
        </w:rPr>
        <w:t>efense</w:t>
      </w:r>
      <w:r w:rsidRPr="00280C22">
        <w:rPr>
          <w:rStyle w:val="StyleUnderline"/>
        </w:rPr>
        <w:t xml:space="preserve"> </w:t>
      </w:r>
      <w:r w:rsidRPr="002C7755">
        <w:rPr>
          <w:rStyle w:val="Emphasis"/>
          <w:highlight w:val="cyan"/>
        </w:rPr>
        <w:t>s</w:t>
      </w:r>
      <w:r w:rsidRPr="002C7755">
        <w:rPr>
          <w:rStyle w:val="StyleUnderline"/>
          <w:highlight w:val="cyan"/>
        </w:rPr>
        <w:t>ystem</w:t>
      </w:r>
      <w:r w:rsidRPr="00280C22">
        <w:rPr>
          <w:rStyle w:val="StyleUnderline"/>
        </w:rPr>
        <w:t xml:space="preserve"> is </w:t>
      </w:r>
      <w:r w:rsidRPr="00662470">
        <w:rPr>
          <w:rStyle w:val="Emphasis"/>
        </w:rPr>
        <w:t xml:space="preserve">incredibly </w:t>
      </w:r>
      <w:r w:rsidRPr="002C7755">
        <w:rPr>
          <w:rStyle w:val="Emphasis"/>
          <w:highlight w:val="cyan"/>
        </w:rPr>
        <w:t>dangerous</w:t>
      </w:r>
      <w:r w:rsidRPr="00280C22">
        <w:rPr>
          <w:rStyle w:val="StyleUnderline"/>
        </w:rPr>
        <w:t>: during that period, an adversary may worry that if it does not launch its own first strike it will lose the ability to credibly threaten a retaliatory strike.</w:t>
      </w:r>
    </w:p>
    <w:p w14:paraId="1AFBA515" w14:textId="77777777" w:rsidR="008C1985" w:rsidRPr="00662470" w:rsidRDefault="008C1985" w:rsidP="008C1985">
      <w:pPr>
        <w:rPr>
          <w:sz w:val="16"/>
        </w:rPr>
      </w:pPr>
      <w:r w:rsidRPr="00662470">
        <w:rPr>
          <w:sz w:val="16"/>
        </w:rPr>
        <w:t xml:space="preserve">To be sure, submarine-launched nuclear weapons are not vulnerable to a first strike, but that might not be enough to provide Russia and China sufficient assurance that any missile defense is not aimed at them or that the U.S. is not contemplating a first strike. Moreover, President </w:t>
      </w:r>
      <w:r w:rsidRPr="00280C22">
        <w:rPr>
          <w:rStyle w:val="StyleUnderline"/>
        </w:rPr>
        <w:t xml:space="preserve">Trump has indicated that </w:t>
      </w:r>
      <w:r w:rsidRPr="002C7755">
        <w:rPr>
          <w:rStyle w:val="StyleUnderline"/>
          <w:highlight w:val="cyan"/>
        </w:rPr>
        <w:t>Golden</w:t>
      </w:r>
      <w:r w:rsidRPr="00280C22">
        <w:rPr>
          <w:rStyle w:val="StyleUnderline"/>
        </w:rPr>
        <w:t xml:space="preserve"> </w:t>
      </w:r>
      <w:r w:rsidRPr="002C7755">
        <w:rPr>
          <w:rStyle w:val="StyleUnderline"/>
          <w:highlight w:val="cyan"/>
        </w:rPr>
        <w:t>Dome</w:t>
      </w:r>
      <w:r w:rsidRPr="00280C22">
        <w:rPr>
          <w:rStyle w:val="StyleUnderline"/>
        </w:rPr>
        <w:t xml:space="preserve"> would be </w:t>
      </w:r>
      <w:r w:rsidRPr="002C7755">
        <w:rPr>
          <w:rStyle w:val="StyleUnderline"/>
          <w:highlight w:val="cyan"/>
        </w:rPr>
        <w:t>designed</w:t>
      </w:r>
      <w:r w:rsidRPr="00280C22">
        <w:rPr>
          <w:rStyle w:val="StyleUnderline"/>
        </w:rPr>
        <w:t xml:space="preserve"> to </w:t>
      </w:r>
      <w:r w:rsidRPr="002C7755">
        <w:rPr>
          <w:rStyle w:val="StyleUnderline"/>
          <w:highlight w:val="cyan"/>
        </w:rPr>
        <w:t>protect</w:t>
      </w:r>
      <w:r w:rsidRPr="00280C22">
        <w:rPr>
          <w:rStyle w:val="StyleUnderline"/>
        </w:rPr>
        <w:t xml:space="preserve"> </w:t>
      </w:r>
      <w:r w:rsidRPr="002C7755">
        <w:rPr>
          <w:rStyle w:val="StyleUnderline"/>
          <w:highlight w:val="cyan"/>
        </w:rPr>
        <w:t>against</w:t>
      </w:r>
      <w:r w:rsidRPr="00280C22">
        <w:rPr>
          <w:rStyle w:val="StyleUnderline"/>
        </w:rPr>
        <w:t xml:space="preserve"> </w:t>
      </w:r>
      <w:r w:rsidRPr="002C7755">
        <w:rPr>
          <w:rStyle w:val="StyleUnderline"/>
          <w:highlight w:val="cyan"/>
        </w:rPr>
        <w:t>nuclear</w:t>
      </w:r>
      <w:r w:rsidRPr="00280C22">
        <w:rPr>
          <w:rStyle w:val="StyleUnderline"/>
        </w:rPr>
        <w:t xml:space="preserve"> </w:t>
      </w:r>
      <w:r w:rsidRPr="002C7755">
        <w:rPr>
          <w:rStyle w:val="StyleUnderline"/>
          <w:highlight w:val="cyan"/>
        </w:rPr>
        <w:t>weapons</w:t>
      </w:r>
      <w:r w:rsidRPr="00280C22">
        <w:rPr>
          <w:rStyle w:val="StyleUnderline"/>
        </w:rPr>
        <w:t xml:space="preserve"> from major powers</w:t>
      </w:r>
      <w:r w:rsidRPr="00662470">
        <w:rPr>
          <w:sz w:val="16"/>
        </w:rPr>
        <w:t>—although it is difficult to be certain because the only information about Golden Dome on the White House website consists of a short video and photographs of the Oval Office announcement.</w:t>
      </w:r>
    </w:p>
    <w:p w14:paraId="42F8C4C9" w14:textId="77777777" w:rsidR="008C1985" w:rsidRPr="0006116D" w:rsidRDefault="008C1985" w:rsidP="008C1985">
      <w:pPr>
        <w:rPr>
          <w:rStyle w:val="StyleUnderline"/>
        </w:rPr>
      </w:pPr>
      <w:r w:rsidRPr="00662470">
        <w:rPr>
          <w:sz w:val="16"/>
        </w:rPr>
        <w:t xml:space="preserve">In any event, suppose Trump were to announce unequivocally that the U.S. intends missile defense only against rogue states. That would </w:t>
      </w:r>
      <w:r w:rsidRPr="00280C22">
        <w:rPr>
          <w:rStyle w:val="StyleUnderline"/>
        </w:rPr>
        <w:t xml:space="preserve">not necessarily be reassuring to Russia and China. </w:t>
      </w:r>
      <w:r w:rsidRPr="00662470">
        <w:rPr>
          <w:sz w:val="16"/>
        </w:rPr>
        <w:t xml:space="preserve">Even generally honest national leaders have been known to dissemble about their national security goals and strategy, and </w:t>
      </w:r>
      <w:r w:rsidRPr="002C7755">
        <w:rPr>
          <w:rStyle w:val="StyleUnderline"/>
          <w:highlight w:val="cyan"/>
        </w:rPr>
        <w:t>Trump</w:t>
      </w:r>
      <w:r w:rsidRPr="0006116D">
        <w:rPr>
          <w:rStyle w:val="StyleUnderline"/>
        </w:rPr>
        <w:t xml:space="preserve"> himself has frequently said that he </w:t>
      </w:r>
      <w:r w:rsidRPr="002C7755">
        <w:rPr>
          <w:rStyle w:val="StyleUnderline"/>
          <w:highlight w:val="cyan"/>
        </w:rPr>
        <w:t>favors</w:t>
      </w:r>
      <w:r w:rsidRPr="0006116D">
        <w:rPr>
          <w:rStyle w:val="StyleUnderline"/>
        </w:rPr>
        <w:t xml:space="preserve"> </w:t>
      </w:r>
      <w:r w:rsidRPr="002C7755">
        <w:rPr>
          <w:rStyle w:val="StyleUnderline"/>
          <w:highlight w:val="cyan"/>
        </w:rPr>
        <w:t>unpredictability</w:t>
      </w:r>
      <w:r w:rsidRPr="0006116D">
        <w:rPr>
          <w:rStyle w:val="StyleUnderline"/>
        </w:rPr>
        <w:t xml:space="preserve"> in the conduct of international relations</w:t>
      </w:r>
      <w:r w:rsidRPr="00662470">
        <w:rPr>
          <w:sz w:val="16"/>
        </w:rPr>
        <w:t xml:space="preserve"> because he believes it gives the U.S. a strategic advantage. And beyond all of that, given </w:t>
      </w:r>
      <w:r w:rsidRPr="002C7755">
        <w:rPr>
          <w:rStyle w:val="StyleUnderline"/>
          <w:highlight w:val="cyan"/>
        </w:rPr>
        <w:t>Trump’s</w:t>
      </w:r>
      <w:r w:rsidRPr="0006116D">
        <w:rPr>
          <w:rStyle w:val="StyleUnderline"/>
        </w:rPr>
        <w:t xml:space="preserve"> particular penchant for </w:t>
      </w:r>
      <w:r w:rsidRPr="002C7755">
        <w:rPr>
          <w:rStyle w:val="StyleUnderline"/>
          <w:highlight w:val="cyan"/>
        </w:rPr>
        <w:t>lying</w:t>
      </w:r>
      <w:r w:rsidRPr="0006116D">
        <w:rPr>
          <w:rStyle w:val="StyleUnderline"/>
        </w:rPr>
        <w:t xml:space="preserve">, </w:t>
      </w:r>
      <w:r w:rsidRPr="002C7755">
        <w:rPr>
          <w:rStyle w:val="StyleUnderline"/>
          <w:highlight w:val="cyan"/>
        </w:rPr>
        <w:t>no</w:t>
      </w:r>
      <w:r w:rsidRPr="0006116D">
        <w:rPr>
          <w:rStyle w:val="StyleUnderline"/>
        </w:rPr>
        <w:t xml:space="preserve"> potential </w:t>
      </w:r>
      <w:r w:rsidRPr="002C7755">
        <w:rPr>
          <w:rStyle w:val="StyleUnderline"/>
          <w:highlight w:val="cyan"/>
        </w:rPr>
        <w:t>adversary</w:t>
      </w:r>
      <w:r w:rsidRPr="0006116D">
        <w:rPr>
          <w:rStyle w:val="StyleUnderline"/>
        </w:rPr>
        <w:t xml:space="preserve"> would </w:t>
      </w:r>
      <w:r w:rsidRPr="002C7755">
        <w:rPr>
          <w:rStyle w:val="StyleUnderline"/>
          <w:highlight w:val="cyan"/>
        </w:rPr>
        <w:t>take</w:t>
      </w:r>
      <w:r w:rsidRPr="0006116D">
        <w:rPr>
          <w:rStyle w:val="StyleUnderline"/>
        </w:rPr>
        <w:t xml:space="preserve"> </w:t>
      </w:r>
      <w:r w:rsidRPr="002C7755">
        <w:rPr>
          <w:rStyle w:val="StyleUnderline"/>
          <w:highlight w:val="cyan"/>
        </w:rPr>
        <w:t>anything</w:t>
      </w:r>
      <w:r w:rsidRPr="0006116D">
        <w:rPr>
          <w:rStyle w:val="StyleUnderline"/>
        </w:rPr>
        <w:t xml:space="preserve"> </w:t>
      </w:r>
      <w:r w:rsidRPr="002C7755">
        <w:rPr>
          <w:rStyle w:val="StyleUnderline"/>
          <w:highlight w:val="cyan"/>
        </w:rPr>
        <w:t>he</w:t>
      </w:r>
      <w:r w:rsidRPr="0006116D">
        <w:rPr>
          <w:rStyle w:val="StyleUnderline"/>
        </w:rPr>
        <w:t xml:space="preserve"> </w:t>
      </w:r>
      <w:r w:rsidRPr="002C7755">
        <w:rPr>
          <w:rStyle w:val="StyleUnderline"/>
          <w:highlight w:val="cyan"/>
        </w:rPr>
        <w:t>said</w:t>
      </w:r>
      <w:r w:rsidRPr="0006116D">
        <w:rPr>
          <w:rStyle w:val="StyleUnderline"/>
        </w:rPr>
        <w:t xml:space="preserve"> at face </w:t>
      </w:r>
      <w:r w:rsidRPr="002C7755">
        <w:rPr>
          <w:rStyle w:val="StyleUnderline"/>
          <w:highlight w:val="cyan"/>
        </w:rPr>
        <w:t>value</w:t>
      </w:r>
    </w:p>
    <w:p w14:paraId="5CA228A9" w14:textId="77777777" w:rsidR="008C1985" w:rsidRDefault="008C1985" w:rsidP="008C1985">
      <w:pPr>
        <w:rPr>
          <w:rStyle w:val="StyleUnderline"/>
        </w:rPr>
      </w:pPr>
      <w:r w:rsidRPr="00662470">
        <w:rPr>
          <w:sz w:val="16"/>
        </w:rPr>
        <w:t xml:space="preserve">The dream of a missile shield is noble. Other things being equal, surely it is better to deploy a shield than a sword in self-defense. But other things are not equal. Star Wars, even rebranded as Golden Dome, remains science fiction. </w:t>
      </w:r>
      <w:r w:rsidRPr="002C7755">
        <w:rPr>
          <w:rStyle w:val="StyleUnderline"/>
          <w:highlight w:val="cyan"/>
        </w:rPr>
        <w:t xml:space="preserve">It is at best a </w:t>
      </w:r>
      <w:r w:rsidRPr="002C7755">
        <w:rPr>
          <w:rStyle w:val="Emphasis"/>
          <w:sz w:val="32"/>
          <w:szCs w:val="32"/>
          <w:highlight w:val="cyan"/>
        </w:rPr>
        <w:t>huge waste of money</w:t>
      </w:r>
      <w:r w:rsidRPr="002C7755">
        <w:rPr>
          <w:rStyle w:val="StyleUnderline"/>
          <w:highlight w:val="cyan"/>
        </w:rPr>
        <w:t xml:space="preserve"> and at worst </w:t>
      </w:r>
      <w:r w:rsidRPr="002C7755">
        <w:rPr>
          <w:rStyle w:val="Emphasis"/>
          <w:sz w:val="32"/>
          <w:szCs w:val="32"/>
          <w:highlight w:val="cyan"/>
        </w:rPr>
        <w:t>a new danger</w:t>
      </w:r>
      <w:r w:rsidRPr="002C7755">
        <w:rPr>
          <w:rStyle w:val="StyleUnderline"/>
          <w:highlight w:val="cyan"/>
        </w:rPr>
        <w:t>.</w:t>
      </w:r>
    </w:p>
    <w:p w14:paraId="53FECCD6" w14:textId="77777777" w:rsidR="008C1985" w:rsidRPr="008C1985" w:rsidRDefault="008C1985" w:rsidP="008C1985">
      <w:pPr>
        <w:pStyle w:val="Heading4"/>
      </w:pPr>
      <w:r w:rsidRPr="008C1985">
        <w:t>Golden Dome is a piece of nostalgia and is a scam – hasn’t worked then and it won’t work now</w:t>
      </w:r>
    </w:p>
    <w:p w14:paraId="710507BA" w14:textId="77777777" w:rsidR="008C1985" w:rsidRPr="004D0222" w:rsidRDefault="008C1985" w:rsidP="008C1985">
      <w:pPr>
        <w:pStyle w:val="NormalWeb"/>
        <w:shd w:val="clear" w:color="auto" w:fill="FFFFFF"/>
        <w:spacing w:before="0" w:beforeAutospacing="0"/>
        <w:rPr>
          <w:rStyle w:val="Emphasis"/>
        </w:rPr>
      </w:pPr>
      <w:proofErr w:type="spellStart"/>
      <w:r w:rsidRPr="00B17E14">
        <w:rPr>
          <w:rStyle w:val="Emphasis"/>
          <w:rFonts w:eastAsiaTheme="majorEastAsia" w:cstheme="majorBidi"/>
          <w:sz w:val="26"/>
          <w:u w:val="none"/>
        </w:rPr>
        <w:t>Mecklin</w:t>
      </w:r>
      <w:proofErr w:type="spellEnd"/>
      <w:r w:rsidRPr="00B17E14">
        <w:rPr>
          <w:rStyle w:val="Emphasis"/>
          <w:rFonts w:eastAsiaTheme="majorEastAsia" w:cstheme="majorBidi"/>
          <w:sz w:val="26"/>
          <w:u w:val="none"/>
        </w:rPr>
        <w:t xml:space="preserve"> 25</w:t>
      </w:r>
      <w:r w:rsidRPr="00C6117E">
        <w:rPr>
          <w:rStyle w:val="Emphasis"/>
          <w:sz w:val="26"/>
          <w:szCs w:val="26"/>
          <w:u w:val="none"/>
        </w:rPr>
        <w:t>,</w:t>
      </w:r>
      <w:r w:rsidRPr="004D0222">
        <w:rPr>
          <w:rStyle w:val="Emphasis"/>
        </w:rPr>
        <w:t xml:space="preserve"> </w:t>
      </w:r>
      <w:r w:rsidRPr="00020B9F">
        <w:rPr>
          <w:rStyle w:val="Emphasis"/>
          <w:bCs/>
          <w:u w:val="none"/>
        </w:rPr>
        <w:t xml:space="preserve">John </w:t>
      </w:r>
      <w:proofErr w:type="spellStart"/>
      <w:r w:rsidRPr="00020B9F">
        <w:rPr>
          <w:rStyle w:val="Emphasis"/>
          <w:bCs/>
          <w:u w:val="none"/>
        </w:rPr>
        <w:t>Mecklin</w:t>
      </w:r>
      <w:proofErr w:type="spellEnd"/>
      <w:r w:rsidRPr="00020B9F">
        <w:rPr>
          <w:rStyle w:val="Emphasis"/>
          <w:bCs/>
          <w:u w:val="none"/>
        </w:rPr>
        <w:t xml:space="preserve"> is</w:t>
      </w:r>
      <w:r>
        <w:rPr>
          <w:rStyle w:val="Emphasis"/>
          <w:bCs/>
          <w:u w:val="none"/>
        </w:rPr>
        <w:t xml:space="preserve"> </w:t>
      </w:r>
      <w:r w:rsidRPr="004D0222">
        <w:rPr>
          <w:rFonts w:ascii="Calibri" w:eastAsiaTheme="minorHAnsi" w:hAnsi="Calibri" w:cs="Calibri"/>
          <w:color w:val="212529"/>
          <w:sz w:val="22"/>
          <w:shd w:val="clear" w:color="auto" w:fill="FFFFFF"/>
        </w:rPr>
        <w:t>Editor-in-chief of the Bulletin of the Atomic Scientists. Previously, he was editor-in-chief of Miller-McCune</w:t>
      </w:r>
      <w:r>
        <w:rPr>
          <w:rFonts w:ascii="Calibri" w:eastAsiaTheme="minorHAnsi" w:hAnsi="Calibri" w:cs="Calibri"/>
          <w:color w:val="212529"/>
          <w:sz w:val="22"/>
          <w:shd w:val="clear" w:color="auto" w:fill="FFFFFF"/>
        </w:rPr>
        <w:t>, (May 22, 2025, “</w:t>
      </w:r>
      <w:r w:rsidRPr="0048354E">
        <w:rPr>
          <w:rFonts w:ascii="Calibri" w:eastAsiaTheme="minorHAnsi" w:hAnsi="Calibri" w:cs="Calibri"/>
          <w:color w:val="212529"/>
          <w:sz w:val="22"/>
          <w:shd w:val="clear" w:color="auto" w:fill="FFFFFF"/>
        </w:rPr>
        <w:t>The 15-minute interview: Joe Cirincione on Golden Dome and the long-running US missile defense debacle</w:t>
      </w:r>
      <w:r>
        <w:rPr>
          <w:rFonts w:ascii="Calibri" w:eastAsiaTheme="minorHAnsi" w:hAnsi="Calibri" w:cs="Calibri"/>
          <w:color w:val="212529"/>
          <w:sz w:val="22"/>
          <w:shd w:val="clear" w:color="auto" w:fill="FFFFFF"/>
        </w:rPr>
        <w:t xml:space="preserve">”, Bulletin of the Atomic Scientists, </w:t>
      </w:r>
      <w:r w:rsidRPr="00C6117E">
        <w:rPr>
          <w:rFonts w:ascii="Calibri" w:eastAsiaTheme="minorHAnsi" w:hAnsi="Calibri" w:cs="Calibri"/>
          <w:color w:val="212529"/>
          <w:sz w:val="22"/>
          <w:shd w:val="clear" w:color="auto" w:fill="FFFFFF"/>
        </w:rPr>
        <w:t>https://thebulletin.org/2025/05/the-15-minute-interview-joe-cirincione-on-golden-dome-and-the-long-running-us-missile-defense-debacle/</w:t>
      </w:r>
      <w:r>
        <w:rPr>
          <w:rFonts w:ascii="Calibri" w:eastAsiaTheme="minorHAnsi" w:hAnsi="Calibri" w:cs="Calibri"/>
          <w:color w:val="212529"/>
          <w:sz w:val="22"/>
          <w:shd w:val="clear" w:color="auto" w:fill="FFFFFF"/>
        </w:rPr>
        <w:t>)</w:t>
      </w:r>
    </w:p>
    <w:p w14:paraId="6906708A" w14:textId="77777777" w:rsidR="008C1985" w:rsidRPr="00AD1EAC" w:rsidRDefault="008C1985" w:rsidP="008C1985">
      <w:pPr>
        <w:pStyle w:val="NormalWeb"/>
        <w:shd w:val="clear" w:color="auto" w:fill="FFFFFF"/>
        <w:spacing w:before="0" w:beforeAutospacing="0"/>
        <w:rPr>
          <w:rStyle w:val="Emphasis"/>
          <w:b w:val="0"/>
          <w:bCs/>
        </w:rPr>
      </w:pPr>
      <w:proofErr w:type="spellStart"/>
      <w:r w:rsidRPr="00152B10">
        <w:rPr>
          <w:rStyle w:val="Strong"/>
          <w:rFonts w:ascii="Calibri" w:eastAsiaTheme="majorEastAsia" w:hAnsi="Calibri" w:cs="Calibri"/>
          <w:color w:val="212529"/>
          <w:sz w:val="16"/>
          <w:szCs w:val="16"/>
        </w:rPr>
        <w:t>Mecklin</w:t>
      </w:r>
      <w:proofErr w:type="spellEnd"/>
      <w:r w:rsidRPr="00152B10">
        <w:rPr>
          <w:rStyle w:val="Strong"/>
          <w:rFonts w:ascii="Calibri" w:eastAsiaTheme="majorEastAsia" w:hAnsi="Calibri" w:cs="Calibri"/>
          <w:color w:val="212529"/>
          <w:sz w:val="16"/>
          <w:szCs w:val="16"/>
        </w:rPr>
        <w:t>: </w:t>
      </w:r>
      <w:r w:rsidRPr="00152B10">
        <w:rPr>
          <w:rFonts w:ascii="Calibri" w:hAnsi="Calibri" w:cs="Calibri"/>
          <w:color w:val="212529"/>
          <w:sz w:val="16"/>
          <w:szCs w:val="16"/>
        </w:rPr>
        <w:t>And that’s going to probably be a continuing problem, right? I mean, they’re going to claim all of this is classified, aren’t they?</w:t>
      </w:r>
      <w:r>
        <w:rPr>
          <w:rFonts w:ascii="Calibri" w:hAnsi="Calibri" w:cs="Calibri"/>
          <w:color w:val="212529"/>
          <w:sz w:val="16"/>
          <w:szCs w:val="16"/>
        </w:rPr>
        <w:t xml:space="preserve"> </w:t>
      </w:r>
      <w:r w:rsidRPr="00152B10">
        <w:rPr>
          <w:rStyle w:val="Strong"/>
          <w:rFonts w:ascii="Calibri" w:eastAsiaTheme="majorEastAsia" w:hAnsi="Calibri" w:cs="Calibri"/>
          <w:color w:val="212529"/>
          <w:sz w:val="16"/>
          <w:szCs w:val="16"/>
        </w:rPr>
        <w:t>Cirincione:</w:t>
      </w:r>
      <w:r>
        <w:rPr>
          <w:rFonts w:ascii="Calibri" w:hAnsi="Calibri" w:cs="Calibri"/>
          <w:color w:val="212529"/>
          <w:sz w:val="16"/>
          <w:szCs w:val="16"/>
        </w:rPr>
        <w:t xml:space="preserve"> </w:t>
      </w:r>
      <w:r w:rsidRPr="00152B10">
        <w:rPr>
          <w:rFonts w:ascii="Calibri" w:hAnsi="Calibri" w:cs="Calibri"/>
          <w:color w:val="212529"/>
          <w:sz w:val="16"/>
          <w:szCs w:val="16"/>
        </w:rPr>
        <w:t xml:space="preserve">Well, normally there’s a general presentation that’ll be done, a general architecture or general plan. I mean, that’s how it’s been done in the past anyway. </w:t>
      </w:r>
      <w:proofErr w:type="gramStart"/>
      <w:r w:rsidRPr="00152B10">
        <w:rPr>
          <w:rFonts w:ascii="Calibri" w:hAnsi="Calibri" w:cs="Calibri"/>
          <w:color w:val="212529"/>
          <w:sz w:val="16"/>
          <w:szCs w:val="16"/>
        </w:rPr>
        <w:t>So</w:t>
      </w:r>
      <w:proofErr w:type="gramEnd"/>
      <w:r w:rsidRPr="00152B10">
        <w:rPr>
          <w:rFonts w:ascii="Calibri" w:hAnsi="Calibri" w:cs="Calibri"/>
          <w:color w:val="212529"/>
          <w:sz w:val="16"/>
          <w:szCs w:val="16"/>
        </w:rPr>
        <w:t xml:space="preserve"> I would expect we’d have some cartoons that would be released, some PowerPoint slides. But there’s no indication of when that would be.</w:t>
      </w:r>
      <w:r>
        <w:rPr>
          <w:rFonts w:ascii="Calibri" w:hAnsi="Calibri" w:cs="Calibri"/>
          <w:color w:val="212529"/>
          <w:sz w:val="16"/>
          <w:szCs w:val="16"/>
        </w:rPr>
        <w:t xml:space="preserve"> </w:t>
      </w:r>
      <w:proofErr w:type="spellStart"/>
      <w:r w:rsidRPr="00F429A4">
        <w:rPr>
          <w:rStyle w:val="Strong"/>
          <w:rFonts w:ascii="Calibri" w:eastAsiaTheme="majorEastAsia" w:hAnsi="Calibri" w:cs="Calibri"/>
          <w:color w:val="212529"/>
          <w:sz w:val="22"/>
        </w:rPr>
        <w:t>Mecklin</w:t>
      </w:r>
      <w:proofErr w:type="spellEnd"/>
      <w:r w:rsidRPr="00F429A4">
        <w:rPr>
          <w:rStyle w:val="Strong"/>
          <w:rFonts w:ascii="Calibri" w:eastAsiaTheme="majorEastAsia" w:hAnsi="Calibri" w:cs="Calibri"/>
          <w:color w:val="212529"/>
          <w:sz w:val="22"/>
        </w:rPr>
        <w:t>:</w:t>
      </w:r>
      <w:r>
        <w:rPr>
          <w:rFonts w:ascii="Calibri" w:hAnsi="Calibri" w:cs="Calibri"/>
          <w:color w:val="212529"/>
          <w:sz w:val="22"/>
        </w:rPr>
        <w:t xml:space="preserve"> </w:t>
      </w:r>
      <w:r w:rsidRPr="00F429A4">
        <w:rPr>
          <w:rFonts w:ascii="Calibri" w:hAnsi="Calibri" w:cs="Calibri"/>
          <w:color w:val="212529"/>
          <w:sz w:val="22"/>
        </w:rPr>
        <w:t>I’m presuming that the</w:t>
      </w:r>
      <w:r>
        <w:rPr>
          <w:rFonts w:ascii="Calibri" w:hAnsi="Calibri" w:cs="Calibri"/>
          <w:color w:val="212529"/>
          <w:sz w:val="22"/>
        </w:rPr>
        <w:t xml:space="preserve"> </w:t>
      </w:r>
      <w:r w:rsidRPr="008C1985">
        <w:rPr>
          <w:rFonts w:ascii="Calibri" w:eastAsiaTheme="majorEastAsia" w:hAnsi="Calibri" w:cs="Calibri"/>
          <w:sz w:val="22"/>
        </w:rPr>
        <w:t>opinion you shared</w:t>
      </w:r>
      <w:r>
        <w:rPr>
          <w:rFonts w:ascii="Calibri" w:hAnsi="Calibri" w:cs="Calibri"/>
          <w:color w:val="212529"/>
          <w:sz w:val="22"/>
        </w:rPr>
        <w:t xml:space="preserve"> </w:t>
      </w:r>
      <w:r w:rsidRPr="00F429A4">
        <w:rPr>
          <w:rFonts w:ascii="Calibri" w:hAnsi="Calibri" w:cs="Calibri"/>
          <w:color w:val="212529"/>
          <w:sz w:val="22"/>
        </w:rPr>
        <w:t xml:space="preserve">with our readers a while back hasn’t really changed for you. </w:t>
      </w:r>
      <w:r w:rsidRPr="00556B00">
        <w:rPr>
          <w:rStyle w:val="Emphasis"/>
          <w:bCs/>
        </w:rPr>
        <w:t xml:space="preserve">So why don’t you quickly recap </w:t>
      </w:r>
      <w:r w:rsidRPr="002C7755">
        <w:rPr>
          <w:rStyle w:val="Emphasis"/>
          <w:highlight w:val="cyan"/>
        </w:rPr>
        <w:t>why</w:t>
      </w:r>
      <w:r w:rsidRPr="00556B00">
        <w:rPr>
          <w:rStyle w:val="Emphasis"/>
        </w:rPr>
        <w:t xml:space="preserve"> you think this </w:t>
      </w:r>
      <w:r w:rsidRPr="002C7755">
        <w:rPr>
          <w:rStyle w:val="Emphasis"/>
          <w:highlight w:val="cyan"/>
        </w:rPr>
        <w:t>Golden Dome is</w:t>
      </w:r>
      <w:r w:rsidRPr="00556B00">
        <w:rPr>
          <w:rStyle w:val="Emphasis"/>
        </w:rPr>
        <w:t xml:space="preserve"> a </w:t>
      </w:r>
      <w:r w:rsidRPr="002C7755">
        <w:rPr>
          <w:rStyle w:val="Emphasis"/>
          <w:highlight w:val="cyan"/>
        </w:rPr>
        <w:t>bad</w:t>
      </w:r>
      <w:r w:rsidRPr="00556B00">
        <w:rPr>
          <w:rStyle w:val="Emphasis"/>
        </w:rPr>
        <w:t xml:space="preserve"> idea</w:t>
      </w:r>
      <w:r w:rsidRPr="00556B00">
        <w:rPr>
          <w:rStyle w:val="Emphasis"/>
          <w:bCs/>
        </w:rPr>
        <w:t xml:space="preserve"> for our readers?</w:t>
      </w:r>
      <w:r>
        <w:rPr>
          <w:rStyle w:val="Emphasis"/>
          <w:b w:val="0"/>
          <w:bCs/>
        </w:rPr>
        <w:t xml:space="preserve"> </w:t>
      </w:r>
      <w:r w:rsidRPr="00F429A4">
        <w:rPr>
          <w:rStyle w:val="Strong"/>
          <w:rFonts w:ascii="Calibri" w:eastAsiaTheme="majorEastAsia" w:hAnsi="Calibri" w:cs="Calibri"/>
          <w:color w:val="212529"/>
          <w:sz w:val="22"/>
        </w:rPr>
        <w:t>Cirincione:</w:t>
      </w:r>
      <w:r>
        <w:rPr>
          <w:rFonts w:ascii="Calibri" w:hAnsi="Calibri" w:cs="Calibri"/>
          <w:color w:val="212529"/>
          <w:sz w:val="22"/>
        </w:rPr>
        <w:t xml:space="preserve"> </w:t>
      </w:r>
      <w:r w:rsidRPr="00F429A4">
        <w:rPr>
          <w:rFonts w:ascii="Calibri" w:hAnsi="Calibri" w:cs="Calibri"/>
          <w:color w:val="212529"/>
          <w:sz w:val="22"/>
        </w:rPr>
        <w:t>Sure</w:t>
      </w:r>
      <w:r w:rsidRPr="006732D6">
        <w:rPr>
          <w:rStyle w:val="Emphasis"/>
        </w:rPr>
        <w:t xml:space="preserve">. I think </w:t>
      </w:r>
      <w:r w:rsidRPr="002C7755">
        <w:rPr>
          <w:rStyle w:val="Emphasis"/>
          <w:highlight w:val="cyan"/>
        </w:rPr>
        <w:t>national missile defense is the longest-running scam</w:t>
      </w:r>
      <w:r w:rsidRPr="006732D6">
        <w:rPr>
          <w:rStyle w:val="Emphasis"/>
        </w:rPr>
        <w:t xml:space="preserve"> in the history of the Department of Defense. And what the </w:t>
      </w:r>
      <w:r w:rsidRPr="002C7755">
        <w:rPr>
          <w:rStyle w:val="Emphasis"/>
          <w:highlight w:val="cyan"/>
        </w:rPr>
        <w:t>Trump</w:t>
      </w:r>
      <w:r w:rsidRPr="006732D6">
        <w:rPr>
          <w:rStyle w:val="Emphasis"/>
        </w:rPr>
        <w:t xml:space="preserve"> administration </w:t>
      </w:r>
      <w:r w:rsidRPr="002C7755">
        <w:rPr>
          <w:rStyle w:val="Emphasis"/>
          <w:highlight w:val="cyan"/>
        </w:rPr>
        <w:t>has now</w:t>
      </w:r>
      <w:r w:rsidRPr="006732D6">
        <w:rPr>
          <w:rStyle w:val="Emphasis"/>
        </w:rPr>
        <w:t xml:space="preserve"> done is to </w:t>
      </w:r>
      <w:r w:rsidRPr="002C7755">
        <w:rPr>
          <w:rStyle w:val="Emphasis"/>
          <w:highlight w:val="cyan"/>
        </w:rPr>
        <w:t>revive an old, discredited idea</w:t>
      </w:r>
      <w:r w:rsidRPr="006732D6">
        <w:rPr>
          <w:rStyle w:val="Emphasis"/>
        </w:rPr>
        <w:t>,</w:t>
      </w:r>
      <w:r w:rsidRPr="00F429A4">
        <w:rPr>
          <w:rFonts w:ascii="Calibri" w:hAnsi="Calibri" w:cs="Calibri"/>
          <w:color w:val="212529"/>
          <w:sz w:val="22"/>
        </w:rPr>
        <w:t xml:space="preserve"> pump it full of new expectations, and market it as an instant fix to America’s vulnerability to ballistic missiles. </w:t>
      </w:r>
      <w:r w:rsidRPr="006732D6">
        <w:rPr>
          <w:rStyle w:val="Emphasis"/>
        </w:rPr>
        <w:t xml:space="preserve">This, of course, is </w:t>
      </w:r>
      <w:r w:rsidRPr="002C7755">
        <w:rPr>
          <w:rStyle w:val="Emphasis"/>
          <w:highlight w:val="cyan"/>
        </w:rPr>
        <w:t>nonsense.</w:t>
      </w:r>
      <w:r>
        <w:rPr>
          <w:rFonts w:ascii="Calibri" w:hAnsi="Calibri" w:cs="Calibri"/>
          <w:color w:val="212529"/>
          <w:sz w:val="22"/>
        </w:rPr>
        <w:t xml:space="preserve"> </w:t>
      </w:r>
      <w:r w:rsidRPr="002C7755">
        <w:rPr>
          <w:rStyle w:val="Emphasis"/>
          <w:highlight w:val="cyan"/>
        </w:rPr>
        <w:t>Trump claims it’s</w:t>
      </w:r>
      <w:r w:rsidRPr="006732D6">
        <w:rPr>
          <w:rStyle w:val="Emphasis"/>
        </w:rPr>
        <w:t xml:space="preserve"> only going to cost </w:t>
      </w:r>
      <w:r w:rsidRPr="002C7755">
        <w:rPr>
          <w:rStyle w:val="Emphasis"/>
          <w:highlight w:val="cyan"/>
        </w:rPr>
        <w:t>$175 billion, and</w:t>
      </w:r>
      <w:r w:rsidRPr="006732D6">
        <w:rPr>
          <w:rStyle w:val="Emphasis"/>
        </w:rPr>
        <w:t xml:space="preserve"> it’ll be all </w:t>
      </w:r>
      <w:r w:rsidRPr="002C7755">
        <w:rPr>
          <w:rStyle w:val="Emphasis"/>
          <w:highlight w:val="cyan"/>
        </w:rPr>
        <w:t>done by the end of his term.</w:t>
      </w:r>
      <w:r w:rsidRPr="006732D6">
        <w:rPr>
          <w:rStyle w:val="Emphasis"/>
        </w:rPr>
        <w:t xml:space="preserve"> Which is </w:t>
      </w:r>
      <w:r w:rsidRPr="002C7755">
        <w:rPr>
          <w:rStyle w:val="Emphasis"/>
          <w:highlight w:val="cyan"/>
        </w:rPr>
        <w:t>insane.</w:t>
      </w:r>
      <w:r w:rsidRPr="00F429A4">
        <w:rPr>
          <w:rFonts w:ascii="Calibri" w:hAnsi="Calibri" w:cs="Calibri"/>
          <w:color w:val="212529"/>
          <w:sz w:val="22"/>
        </w:rPr>
        <w:t xml:space="preserve"> You probably won’t even get the architecture of the system settled by the end of his administration.</w:t>
      </w:r>
      <w:r>
        <w:rPr>
          <w:rFonts w:ascii="Calibri" w:hAnsi="Calibri" w:cs="Calibri"/>
          <w:color w:val="212529"/>
          <w:sz w:val="22"/>
        </w:rPr>
        <w:t xml:space="preserve"> </w:t>
      </w:r>
      <w:r w:rsidRPr="002C7755">
        <w:rPr>
          <w:rStyle w:val="Emphasis"/>
          <w:highlight w:val="cyan"/>
        </w:rPr>
        <w:t>Missile defense</w:t>
      </w:r>
      <w:r w:rsidRPr="00752C90">
        <w:rPr>
          <w:rStyle w:val="Emphasis"/>
        </w:rPr>
        <w:t xml:space="preserve"> is an old idea that has been </w:t>
      </w:r>
      <w:r w:rsidRPr="002C7755">
        <w:rPr>
          <w:rStyle w:val="Emphasis"/>
          <w:highlight w:val="cyan"/>
        </w:rPr>
        <w:t>proven not to work,</w:t>
      </w:r>
      <w:r w:rsidRPr="00752C90">
        <w:rPr>
          <w:rStyle w:val="Emphasis"/>
        </w:rPr>
        <w:t xml:space="preserve"> and it’s not for lack of effort. </w:t>
      </w:r>
      <w:r w:rsidRPr="00F429A4">
        <w:rPr>
          <w:rFonts w:ascii="Calibri" w:hAnsi="Calibri" w:cs="Calibri"/>
          <w:color w:val="212529"/>
          <w:sz w:val="22"/>
        </w:rPr>
        <w:t xml:space="preserve">Ever since we deployed the first missile interceptors in 1962, we have spent over $531 billion on various failed missile-defense schemes. </w:t>
      </w:r>
      <w:r w:rsidRPr="002C7755">
        <w:rPr>
          <w:rStyle w:val="Emphasis"/>
          <w:highlight w:val="cyan"/>
        </w:rPr>
        <w:t>None have worked.</w:t>
      </w:r>
      <w:r>
        <w:rPr>
          <w:rStyle w:val="Emphasis"/>
        </w:rPr>
        <w:t xml:space="preserve"> </w:t>
      </w:r>
      <w:r w:rsidRPr="00066431">
        <w:rPr>
          <w:rStyle w:val="Emphasis"/>
          <w:bCs/>
          <w:sz w:val="20"/>
          <w:szCs w:val="20"/>
        </w:rPr>
        <w:t xml:space="preserve">All we have to show for these decades of effort are 44 interceptors in Alaska and California that are so bad </w:t>
      </w:r>
      <w:r w:rsidRPr="00066431">
        <w:rPr>
          <w:rFonts w:ascii="Calibri" w:hAnsi="Calibri" w:cs="Calibri"/>
          <w:color w:val="212529"/>
          <w:sz w:val="20"/>
          <w:szCs w:val="20"/>
        </w:rPr>
        <w:t xml:space="preserve">that the Department of Defense just awarded Lockheed Martin an $18 billion contract to build a brand-new replacement system. </w:t>
      </w:r>
      <w:proofErr w:type="gramStart"/>
      <w:r w:rsidRPr="00066431">
        <w:rPr>
          <w:rStyle w:val="Emphasis"/>
          <w:sz w:val="20"/>
          <w:szCs w:val="20"/>
        </w:rPr>
        <w:t>So</w:t>
      </w:r>
      <w:proofErr w:type="gramEnd"/>
      <w:r w:rsidRPr="00066431">
        <w:rPr>
          <w:rStyle w:val="Emphasis"/>
          <w:sz w:val="20"/>
          <w:szCs w:val="20"/>
        </w:rPr>
        <w:t xml:space="preserve"> none of this has worked.</w:t>
      </w:r>
      <w:r>
        <w:rPr>
          <w:rStyle w:val="Emphasis"/>
          <w:sz w:val="20"/>
          <w:szCs w:val="20"/>
        </w:rPr>
        <w:t xml:space="preserve"> </w:t>
      </w:r>
      <w:r w:rsidRPr="002C7755">
        <w:rPr>
          <w:rStyle w:val="Emphasis"/>
          <w:highlight w:val="cyan"/>
        </w:rPr>
        <w:t>Trump claims</w:t>
      </w:r>
      <w:r w:rsidRPr="004A6E60">
        <w:rPr>
          <w:rStyle w:val="Emphasis"/>
        </w:rPr>
        <w:t xml:space="preserve"> that Reagan didn’t have the missile-defense technology, but </w:t>
      </w:r>
      <w:r w:rsidRPr="002C7755">
        <w:rPr>
          <w:rStyle w:val="Emphasis"/>
          <w:highlight w:val="cyan"/>
        </w:rPr>
        <w:t>we</w:t>
      </w:r>
      <w:r w:rsidRPr="004A6E60">
        <w:rPr>
          <w:rStyle w:val="Emphasis"/>
        </w:rPr>
        <w:t xml:space="preserve"> now </w:t>
      </w:r>
      <w:r w:rsidRPr="002C7755">
        <w:rPr>
          <w:rStyle w:val="Emphasis"/>
          <w:highlight w:val="cyan"/>
        </w:rPr>
        <w:t xml:space="preserve">have </w:t>
      </w:r>
      <w:r w:rsidRPr="002C7755">
        <w:rPr>
          <w:rStyle w:val="Emphasis"/>
          <w:rFonts w:eastAsiaTheme="majorEastAsia"/>
          <w:highlight w:val="cyan"/>
        </w:rPr>
        <w:t>“</w:t>
      </w:r>
      <w:r w:rsidRPr="002C7755">
        <w:rPr>
          <w:rStyle w:val="Emphasis"/>
          <w:highlight w:val="cyan"/>
        </w:rPr>
        <w:t>super</w:t>
      </w:r>
      <w:r w:rsidRPr="004A6E60">
        <w:rPr>
          <w:rStyle w:val="Emphasis"/>
        </w:rPr>
        <w:t xml:space="preserve"> </w:t>
      </w:r>
      <w:r w:rsidRPr="002C7755">
        <w:rPr>
          <w:rStyle w:val="Emphasis"/>
          <w:highlight w:val="cyan"/>
        </w:rPr>
        <w:t>tech</w:t>
      </w:r>
      <w:r w:rsidRPr="004A6E60">
        <w:rPr>
          <w:rStyle w:val="Emphasis"/>
        </w:rPr>
        <w:t xml:space="preserve">nology.” That is simply </w:t>
      </w:r>
      <w:r w:rsidRPr="002C7755">
        <w:rPr>
          <w:rStyle w:val="Emphasis"/>
          <w:highlight w:val="cyan"/>
        </w:rPr>
        <w:t>not true.</w:t>
      </w:r>
      <w:r w:rsidRPr="00F429A4">
        <w:rPr>
          <w:rFonts w:ascii="Calibri" w:hAnsi="Calibri" w:cs="Calibri"/>
          <w:color w:val="212529"/>
          <w:sz w:val="22"/>
        </w:rPr>
        <w:t xml:space="preserve"> While there have been improvements in computers and miniaturization and lethality of kill vehicles, these are comparatively incremental considering the challenge that a defensive system faces. </w:t>
      </w:r>
      <w:r w:rsidRPr="00EA00C6">
        <w:rPr>
          <w:rStyle w:val="Emphasis"/>
        </w:rPr>
        <w:t>As the</w:t>
      </w:r>
      <w:r>
        <w:rPr>
          <w:rStyle w:val="Emphasis"/>
        </w:rPr>
        <w:t xml:space="preserve"> </w:t>
      </w:r>
      <w:hyperlink r:id="rId13" w:history="1">
        <w:r w:rsidRPr="00EA00C6">
          <w:rPr>
            <w:rStyle w:val="Emphasis"/>
            <w:rFonts w:eastAsiaTheme="majorEastAsia"/>
          </w:rPr>
          <w:t>American Physical Society report</w:t>
        </w:r>
      </w:hyperlink>
      <w:r>
        <w:rPr>
          <w:rStyle w:val="Emphasis"/>
        </w:rPr>
        <w:t xml:space="preserve"> </w:t>
      </w:r>
      <w:r w:rsidRPr="00EA00C6">
        <w:rPr>
          <w:rStyle w:val="Emphasis"/>
        </w:rPr>
        <w:t xml:space="preserve">concluded earlier this year, any </w:t>
      </w:r>
      <w:r w:rsidRPr="002C7755">
        <w:rPr>
          <w:rStyle w:val="Emphasis"/>
          <w:highlight w:val="cyan"/>
        </w:rPr>
        <w:t>conceivable missile defense system can be</w:t>
      </w:r>
      <w:r w:rsidRPr="00EA00C6">
        <w:rPr>
          <w:rStyle w:val="Emphasis"/>
        </w:rPr>
        <w:t xml:space="preserve"> easily </w:t>
      </w:r>
      <w:r w:rsidRPr="002C7755">
        <w:rPr>
          <w:rStyle w:val="Emphasis"/>
          <w:highlight w:val="cyan"/>
        </w:rPr>
        <w:t>overwhelmed</w:t>
      </w:r>
      <w:r w:rsidRPr="00EA00C6">
        <w:rPr>
          <w:rStyle w:val="Emphasis"/>
        </w:rPr>
        <w:t xml:space="preserve"> by an enemy firing a salvo of missiles instead of just one.</w:t>
      </w:r>
      <w:r w:rsidRPr="00F429A4">
        <w:rPr>
          <w:rFonts w:ascii="Calibri" w:hAnsi="Calibri" w:cs="Calibri"/>
          <w:color w:val="212529"/>
          <w:sz w:val="22"/>
        </w:rPr>
        <w:t xml:space="preserve"> And by deploying rudimentary countermeasures that can spoof the system’s sensors. And if you can’t see the warhead, you can’t hit it.</w:t>
      </w:r>
      <w:r>
        <w:rPr>
          <w:rFonts w:ascii="Calibri" w:hAnsi="Calibri" w:cs="Calibri"/>
          <w:color w:val="212529"/>
          <w:sz w:val="22"/>
        </w:rPr>
        <w:t xml:space="preserve"> </w:t>
      </w:r>
      <w:proofErr w:type="gramStart"/>
      <w:r w:rsidRPr="00AD1EAC">
        <w:rPr>
          <w:rStyle w:val="Emphasis"/>
        </w:rPr>
        <w:t>So</w:t>
      </w:r>
      <w:proofErr w:type="gramEnd"/>
      <w:r w:rsidRPr="00AD1EAC">
        <w:rPr>
          <w:rStyle w:val="Emphasis"/>
        </w:rPr>
        <w:t xml:space="preserve"> I </w:t>
      </w:r>
      <w:r w:rsidRPr="002C7755">
        <w:rPr>
          <w:rStyle w:val="Emphasis"/>
          <w:highlight w:val="cyan"/>
        </w:rPr>
        <w:t>wouldn’t expect anything to come out of this</w:t>
      </w:r>
      <w:r w:rsidRPr="00AD1EAC">
        <w:rPr>
          <w:rStyle w:val="Emphasis"/>
          <w:bCs/>
        </w:rPr>
        <w:t xml:space="preserve"> program except for hundreds of billions of dollars in contracts.</w:t>
      </w:r>
    </w:p>
    <w:p w14:paraId="371855A5" w14:textId="77777777" w:rsidR="008C1985" w:rsidRPr="008C1985" w:rsidRDefault="008C1985" w:rsidP="008C1985">
      <w:pPr>
        <w:pStyle w:val="Heading4"/>
      </w:pPr>
      <w:r w:rsidRPr="008C1985">
        <w:t>90% isn’t enough – Even a small failure is catastrophic in nuclear scenarios</w:t>
      </w:r>
    </w:p>
    <w:p w14:paraId="3B9A69EB" w14:textId="77777777" w:rsidR="008C1985" w:rsidRPr="008C1985" w:rsidRDefault="008C1985" w:rsidP="008C1985">
      <w:r w:rsidRPr="008C1985">
        <w:rPr>
          <w:rStyle w:val="Style13ptBold"/>
        </w:rPr>
        <w:t>Moric 25,</w:t>
      </w:r>
      <w:r w:rsidRPr="008C1985">
        <w:t xml:space="preserve"> Igor Moric </w:t>
      </w:r>
      <w:proofErr w:type="spellStart"/>
      <w:r w:rsidRPr="008C1985">
        <w:t>isPhysicist</w:t>
      </w:r>
      <w:proofErr w:type="spellEnd"/>
      <w:r w:rsidRPr="008C1985">
        <w:t xml:space="preserve"> and Associate research scholar at the Princeton University Program and Science and Global Security (June 1st, 2025, “Dome of Delusion: The Many Costs of Ballistic Missile Defense”, Arms Control Association, https://www.armscontrol.org/act/2025-06/features/dome-delusion-many-costs-ballistic-missile-defense)</w:t>
      </w:r>
    </w:p>
    <w:p w14:paraId="2DDE2115" w14:textId="77777777" w:rsidR="008C1985" w:rsidRDefault="008C1985" w:rsidP="008C1985">
      <w:pPr>
        <w:pStyle w:val="NormalWeb"/>
        <w:shd w:val="clear" w:color="auto" w:fill="FFFFFF"/>
        <w:rPr>
          <w:rFonts w:ascii="Calibri" w:hAnsi="Calibri" w:cs="Calibri"/>
          <w:color w:val="000230"/>
          <w:sz w:val="22"/>
          <w:u w:val="single"/>
        </w:rPr>
      </w:pPr>
      <w:r w:rsidRPr="008C1985">
        <w:rPr>
          <w:rFonts w:ascii="Calibri" w:hAnsi="Calibri" w:cs="Calibri"/>
          <w:color w:val="000230"/>
          <w:sz w:val="16"/>
        </w:rPr>
        <w:t>Yet, a</w:t>
      </w:r>
      <w:r w:rsidRPr="008C1985">
        <w:rPr>
          <w:rFonts w:ascii="Calibri" w:hAnsi="Calibri" w:cs="Calibri"/>
          <w:b/>
          <w:bCs/>
          <w:color w:val="000230"/>
          <w:sz w:val="16"/>
        </w:rPr>
        <w:t xml:space="preserve">s long </w:t>
      </w:r>
      <w:r w:rsidRPr="008D2C4F">
        <w:rPr>
          <w:rFonts w:ascii="Calibri" w:hAnsi="Calibri" w:cs="Calibri"/>
          <w:b/>
          <w:bCs/>
          <w:color w:val="000230"/>
          <w:sz w:val="22"/>
          <w:u w:val="single"/>
        </w:rPr>
        <w:t xml:space="preserve">as nuclear weapons exist, </w:t>
      </w:r>
      <w:r w:rsidRPr="002C7755">
        <w:rPr>
          <w:rFonts w:ascii="Calibri" w:hAnsi="Calibri" w:cs="Calibri"/>
          <w:b/>
          <w:bCs/>
          <w:color w:val="000230"/>
          <w:sz w:val="22"/>
          <w:highlight w:val="cyan"/>
          <w:u w:val="single"/>
        </w:rPr>
        <w:t>fully eliminating</w:t>
      </w:r>
      <w:r w:rsidRPr="008D2C4F">
        <w:rPr>
          <w:rFonts w:ascii="Calibri" w:hAnsi="Calibri" w:cs="Calibri"/>
          <w:b/>
          <w:bCs/>
          <w:color w:val="000230"/>
          <w:sz w:val="22"/>
          <w:u w:val="single"/>
        </w:rPr>
        <w:t xml:space="preserve"> the danger of </w:t>
      </w:r>
      <w:r w:rsidRPr="002C7755">
        <w:rPr>
          <w:rFonts w:ascii="Calibri" w:hAnsi="Calibri" w:cs="Calibri"/>
          <w:b/>
          <w:bCs/>
          <w:color w:val="000230"/>
          <w:sz w:val="22"/>
          <w:highlight w:val="cyan"/>
          <w:u w:val="single"/>
        </w:rPr>
        <w:t>nuclear war</w:t>
      </w:r>
      <w:r w:rsidRPr="008D2C4F">
        <w:rPr>
          <w:rFonts w:ascii="Calibri" w:hAnsi="Calibri" w:cs="Calibri"/>
          <w:b/>
          <w:bCs/>
          <w:color w:val="000230"/>
          <w:sz w:val="22"/>
          <w:u w:val="single"/>
        </w:rPr>
        <w:t xml:space="preserve"> is </w:t>
      </w:r>
      <w:r w:rsidRPr="002C7755">
        <w:rPr>
          <w:rFonts w:ascii="Calibri" w:hAnsi="Calibri" w:cs="Calibri"/>
          <w:b/>
          <w:bCs/>
          <w:color w:val="000230"/>
          <w:sz w:val="22"/>
          <w:highlight w:val="cyan"/>
          <w:u w:val="single"/>
        </w:rPr>
        <w:t>not</w:t>
      </w:r>
      <w:r w:rsidRPr="008D2C4F">
        <w:rPr>
          <w:rFonts w:ascii="Calibri" w:hAnsi="Calibri" w:cs="Calibri"/>
          <w:b/>
          <w:bCs/>
          <w:color w:val="000230"/>
          <w:sz w:val="22"/>
          <w:u w:val="single"/>
        </w:rPr>
        <w:t xml:space="preserve"> a </w:t>
      </w:r>
      <w:r w:rsidRPr="002C7755">
        <w:rPr>
          <w:rFonts w:ascii="Calibri" w:hAnsi="Calibri" w:cs="Calibri"/>
          <w:b/>
          <w:bCs/>
          <w:color w:val="000230"/>
          <w:sz w:val="22"/>
          <w:highlight w:val="cyan"/>
          <w:u w:val="single"/>
        </w:rPr>
        <w:t>plausible</w:t>
      </w:r>
      <w:r w:rsidRPr="008D2C4F">
        <w:rPr>
          <w:rFonts w:ascii="Calibri" w:hAnsi="Calibri" w:cs="Calibri"/>
          <w:b/>
          <w:bCs/>
          <w:color w:val="000230"/>
          <w:sz w:val="22"/>
          <w:u w:val="single"/>
        </w:rPr>
        <w:t xml:space="preserve"> choice. </w:t>
      </w:r>
      <w:r w:rsidRPr="00A64C40">
        <w:rPr>
          <w:rFonts w:ascii="Calibri" w:hAnsi="Calibri" w:cs="Calibri"/>
          <w:color w:val="000230"/>
          <w:sz w:val="22"/>
          <w:u w:val="single"/>
        </w:rPr>
        <w:t xml:space="preserve">Even </w:t>
      </w:r>
      <w:r w:rsidRPr="002C7755">
        <w:rPr>
          <w:rFonts w:ascii="Calibri" w:hAnsi="Calibri" w:cs="Calibri"/>
          <w:color w:val="000230"/>
          <w:sz w:val="22"/>
          <w:highlight w:val="cyan"/>
          <w:u w:val="single"/>
        </w:rPr>
        <w:t>if Golden Dome</w:t>
      </w:r>
      <w:r w:rsidRPr="00A64C40">
        <w:rPr>
          <w:rFonts w:ascii="Calibri" w:hAnsi="Calibri" w:cs="Calibri"/>
          <w:color w:val="000230"/>
          <w:sz w:val="22"/>
          <w:u w:val="single"/>
        </w:rPr>
        <w:t xml:space="preserve"> is fully assembled and </w:t>
      </w:r>
      <w:r w:rsidRPr="002C7755">
        <w:rPr>
          <w:rFonts w:ascii="Calibri" w:hAnsi="Calibri" w:cs="Calibri"/>
          <w:color w:val="000230"/>
          <w:sz w:val="22"/>
          <w:highlight w:val="cyan"/>
          <w:u w:val="single"/>
        </w:rPr>
        <w:t>achieves 90 percent interception rate, 10 percent</w:t>
      </w:r>
      <w:r w:rsidRPr="00A64C40">
        <w:rPr>
          <w:rFonts w:ascii="Calibri" w:hAnsi="Calibri" w:cs="Calibri"/>
          <w:color w:val="000230"/>
          <w:sz w:val="22"/>
          <w:u w:val="single"/>
        </w:rPr>
        <w:t xml:space="preserve"> of incoming warheads would still </w:t>
      </w:r>
      <w:r w:rsidRPr="002C7755">
        <w:rPr>
          <w:rFonts w:ascii="Calibri" w:hAnsi="Calibri" w:cs="Calibri"/>
          <w:color w:val="000230"/>
          <w:sz w:val="22"/>
          <w:highlight w:val="cyan"/>
          <w:u w:val="single"/>
        </w:rPr>
        <w:t>get through.</w:t>
      </w:r>
      <w:r w:rsidRPr="008C1985">
        <w:rPr>
          <w:rFonts w:ascii="Calibri" w:hAnsi="Calibri" w:cs="Calibri"/>
          <w:color w:val="000230"/>
          <w:sz w:val="16"/>
        </w:rPr>
        <w:t xml:space="preserve"> In the event of a major-scale attack, </w:t>
      </w:r>
      <w:r w:rsidRPr="008D2C4F">
        <w:rPr>
          <w:rFonts w:ascii="Calibri" w:hAnsi="Calibri" w:cs="Calibri"/>
          <w:b/>
          <w:bCs/>
          <w:color w:val="000230"/>
          <w:sz w:val="22"/>
          <w:u w:val="single"/>
        </w:rPr>
        <w:t>at least 60 Chinese and 150 Russian warheads would still strike targets in the United States.</w:t>
      </w:r>
      <w:r>
        <w:rPr>
          <w:rFonts w:ascii="Calibri" w:hAnsi="Calibri" w:cs="Calibri"/>
          <w:b/>
          <w:bCs/>
          <w:color w:val="000230"/>
          <w:sz w:val="22"/>
          <w:u w:val="single"/>
        </w:rPr>
        <w:t xml:space="preserve"> </w:t>
      </w:r>
      <w:r w:rsidRPr="00A64C40">
        <w:rPr>
          <w:rFonts w:ascii="Calibri" w:hAnsi="Calibri" w:cs="Calibri"/>
          <w:color w:val="000230"/>
          <w:sz w:val="22"/>
          <w:u w:val="single"/>
        </w:rPr>
        <w:t xml:space="preserve">The </w:t>
      </w:r>
      <w:r w:rsidRPr="002C7755">
        <w:rPr>
          <w:rFonts w:ascii="Calibri" w:hAnsi="Calibri" w:cs="Calibri"/>
          <w:color w:val="000230"/>
          <w:sz w:val="22"/>
          <w:highlight w:val="cyan"/>
          <w:u w:val="single"/>
        </w:rPr>
        <w:t>result</w:t>
      </w:r>
      <w:r w:rsidRPr="00A64C40">
        <w:rPr>
          <w:rFonts w:ascii="Calibri" w:hAnsi="Calibri" w:cs="Calibri"/>
          <w:color w:val="000230"/>
          <w:sz w:val="22"/>
          <w:u w:val="single"/>
        </w:rPr>
        <w:t xml:space="preserve">ing fallout </w:t>
      </w:r>
      <w:r w:rsidRPr="002C7755">
        <w:rPr>
          <w:rFonts w:ascii="Calibri" w:hAnsi="Calibri" w:cs="Calibri"/>
          <w:color w:val="000230"/>
          <w:sz w:val="22"/>
          <w:highlight w:val="cyan"/>
          <w:u w:val="single"/>
        </w:rPr>
        <w:t xml:space="preserve">would </w:t>
      </w:r>
      <w:r w:rsidRPr="002C7755">
        <w:rPr>
          <w:rFonts w:ascii="Calibri" w:hAnsi="Calibri" w:cs="Calibri"/>
          <w:b/>
          <w:bCs/>
          <w:color w:val="000230"/>
          <w:sz w:val="22"/>
          <w:highlight w:val="cyan"/>
          <w:u w:val="single"/>
        </w:rPr>
        <w:t>inflict catastrophic damage</w:t>
      </w:r>
      <w:r w:rsidRPr="006A1B4B">
        <w:rPr>
          <w:rFonts w:ascii="Calibri" w:hAnsi="Calibri" w:cs="Calibri"/>
          <w:b/>
          <w:bCs/>
          <w:color w:val="000230"/>
          <w:sz w:val="22"/>
          <w:u w:val="single"/>
        </w:rPr>
        <w:t xml:space="preserve"> across the country</w:t>
      </w:r>
      <w:r w:rsidRPr="00A64C40">
        <w:rPr>
          <w:rFonts w:ascii="Calibri" w:hAnsi="Calibri" w:cs="Calibri"/>
          <w:color w:val="000230"/>
          <w:sz w:val="22"/>
          <w:u w:val="single"/>
        </w:rPr>
        <w:t xml:space="preserve"> and </w:t>
      </w:r>
      <w:r w:rsidRPr="002C7755">
        <w:rPr>
          <w:rFonts w:ascii="Calibri" w:hAnsi="Calibri" w:cs="Calibri"/>
          <w:color w:val="000230"/>
          <w:sz w:val="22"/>
          <w:highlight w:val="cyan"/>
          <w:u w:val="single"/>
        </w:rPr>
        <w:t>trigger</w:t>
      </w:r>
      <w:r w:rsidRPr="00A64C40">
        <w:rPr>
          <w:rFonts w:ascii="Calibri" w:hAnsi="Calibri" w:cs="Calibri"/>
          <w:color w:val="000230"/>
          <w:sz w:val="22"/>
          <w:u w:val="single"/>
        </w:rPr>
        <w:t xml:space="preserve"> a </w:t>
      </w:r>
      <w:r w:rsidRPr="00F02A0F">
        <w:rPr>
          <w:rFonts w:ascii="Calibri" w:hAnsi="Calibri" w:cs="Calibri"/>
          <w:b/>
          <w:bCs/>
          <w:color w:val="000230"/>
          <w:sz w:val="22"/>
          <w:u w:val="single"/>
        </w:rPr>
        <w:t>U</w:t>
      </w:r>
      <w:r w:rsidRPr="006A1B4B">
        <w:rPr>
          <w:rFonts w:ascii="Calibri" w:hAnsi="Calibri" w:cs="Calibri"/>
          <w:b/>
          <w:bCs/>
          <w:color w:val="000230"/>
          <w:sz w:val="22"/>
          <w:u w:val="single"/>
        </w:rPr>
        <w:t xml:space="preserve">.S. </w:t>
      </w:r>
      <w:r w:rsidRPr="002C7755">
        <w:rPr>
          <w:rFonts w:ascii="Calibri" w:hAnsi="Calibri" w:cs="Calibri"/>
          <w:b/>
          <w:bCs/>
          <w:color w:val="000230"/>
          <w:sz w:val="22"/>
          <w:highlight w:val="cyan"/>
          <w:u w:val="single"/>
        </w:rPr>
        <w:t>nuclear response</w:t>
      </w:r>
      <w:r w:rsidRPr="002C7755">
        <w:rPr>
          <w:rFonts w:ascii="Calibri" w:hAnsi="Calibri" w:cs="Calibri"/>
          <w:color w:val="000230"/>
          <w:sz w:val="22"/>
          <w:highlight w:val="cyan"/>
          <w:u w:val="single"/>
        </w:rPr>
        <w:t>,</w:t>
      </w:r>
      <w:r w:rsidRPr="00A64C40">
        <w:rPr>
          <w:rFonts w:ascii="Calibri" w:hAnsi="Calibri" w:cs="Calibri"/>
          <w:color w:val="000230"/>
          <w:sz w:val="22"/>
          <w:u w:val="single"/>
        </w:rPr>
        <w:t xml:space="preserve"> regardless of the adversary’s targeting plans.</w:t>
      </w:r>
      <w:r w:rsidRPr="008C1985">
        <w:rPr>
          <w:rFonts w:ascii="Calibri" w:hAnsi="Calibri" w:cs="Calibri"/>
          <w:color w:val="000230"/>
          <w:sz w:val="16"/>
        </w:rPr>
        <w:t xml:space="preserve"> Although there is no evidence a conflict between nuclear-weapon states would just fizzle out, there are plenty of indicators to suggest otherwise. These include the recently declassified 1983 “Proud Prophet” wargame, which demonstrated how a </w:t>
      </w:r>
      <w:r w:rsidRPr="002C7755">
        <w:rPr>
          <w:rFonts w:ascii="Calibri" w:hAnsi="Calibri" w:cs="Calibri"/>
          <w:color w:val="000230"/>
          <w:sz w:val="16"/>
          <w:highlight w:val="cyan"/>
        </w:rPr>
        <w:t>limited</w:t>
      </w:r>
      <w:r w:rsidRPr="008C1985">
        <w:rPr>
          <w:rFonts w:ascii="Calibri" w:hAnsi="Calibri" w:cs="Calibri"/>
          <w:color w:val="000230"/>
          <w:sz w:val="16"/>
        </w:rPr>
        <w:t xml:space="preserve"> </w:t>
      </w:r>
      <w:r w:rsidRPr="002C7755">
        <w:rPr>
          <w:rFonts w:ascii="Calibri" w:hAnsi="Calibri" w:cs="Calibri"/>
          <w:color w:val="000230"/>
          <w:sz w:val="16"/>
          <w:highlight w:val="cyan"/>
        </w:rPr>
        <w:t>nuclear war</w:t>
      </w:r>
      <w:r w:rsidRPr="008C1985">
        <w:rPr>
          <w:rFonts w:ascii="Calibri" w:hAnsi="Calibri" w:cs="Calibri"/>
          <w:color w:val="000230"/>
          <w:sz w:val="16"/>
        </w:rPr>
        <w:t xml:space="preserve"> in Europe likely </w:t>
      </w:r>
      <w:r w:rsidRPr="002C7755">
        <w:rPr>
          <w:rFonts w:ascii="Calibri" w:hAnsi="Calibri" w:cs="Calibri"/>
          <w:color w:val="000230"/>
          <w:sz w:val="16"/>
          <w:highlight w:val="cyan"/>
        </w:rPr>
        <w:t>would escalate rapidly and catastrophically</w:t>
      </w:r>
      <w:r w:rsidRPr="008C1985">
        <w:rPr>
          <w:rFonts w:ascii="Calibri" w:hAnsi="Calibri" w:cs="Calibri"/>
          <w:color w:val="000230"/>
          <w:sz w:val="16"/>
        </w:rPr>
        <w:t xml:space="preserve">. </w:t>
      </w:r>
      <w:r w:rsidRPr="00A8655F">
        <w:rPr>
          <w:rFonts w:ascii="Calibri" w:hAnsi="Calibri" w:cs="Calibri"/>
          <w:color w:val="000230"/>
          <w:sz w:val="22"/>
          <w:u w:val="single"/>
        </w:rPr>
        <w:t>Air Force Gen. John Hyten, commander of U.S. Strategic Command, described their nuclear wargaming exercises in 2017: “</w:t>
      </w:r>
      <w:r w:rsidRPr="002C7755">
        <w:rPr>
          <w:rStyle w:val="Emphasis"/>
          <w:highlight w:val="cyan"/>
        </w:rPr>
        <w:t>They end the same way</w:t>
      </w:r>
      <w:r w:rsidRPr="00066431">
        <w:rPr>
          <w:rStyle w:val="Emphasis"/>
        </w:rPr>
        <w:t xml:space="preserve"> every time. They end badly, </w:t>
      </w:r>
      <w:r w:rsidRPr="002C7755">
        <w:rPr>
          <w:rStyle w:val="Emphasis"/>
          <w:highlight w:val="cyan"/>
        </w:rPr>
        <w:t>with global nuclear war.”</w:t>
      </w:r>
      <w:r w:rsidRPr="00A8655F">
        <w:rPr>
          <w:rFonts w:ascii="Calibri" w:hAnsi="Calibri" w:cs="Calibri"/>
          <w:color w:val="000230"/>
          <w:sz w:val="22"/>
          <w:u w:val="single"/>
        </w:rPr>
        <w:t xml:space="preserve"> Finally, </w:t>
      </w:r>
      <w:r w:rsidRPr="002C7755">
        <w:rPr>
          <w:rFonts w:ascii="Calibri" w:hAnsi="Calibri" w:cs="Calibri"/>
          <w:color w:val="000230"/>
          <w:sz w:val="22"/>
          <w:highlight w:val="cyan"/>
          <w:u w:val="single"/>
        </w:rPr>
        <w:t>Trump</w:t>
      </w:r>
      <w:r w:rsidRPr="00A8655F">
        <w:rPr>
          <w:rFonts w:ascii="Calibri" w:hAnsi="Calibri" w:cs="Calibri"/>
          <w:color w:val="000230"/>
          <w:sz w:val="22"/>
          <w:u w:val="single"/>
        </w:rPr>
        <w:t xml:space="preserve"> himself </w:t>
      </w:r>
      <w:r w:rsidRPr="002C7755">
        <w:rPr>
          <w:rFonts w:ascii="Calibri" w:hAnsi="Calibri" w:cs="Calibri"/>
          <w:color w:val="000230"/>
          <w:sz w:val="22"/>
          <w:highlight w:val="cyan"/>
          <w:u w:val="single"/>
        </w:rPr>
        <w:t>warned that</w:t>
      </w:r>
      <w:r w:rsidRPr="00A8655F">
        <w:rPr>
          <w:rFonts w:ascii="Calibri" w:hAnsi="Calibri" w:cs="Calibri"/>
          <w:color w:val="000230"/>
          <w:sz w:val="22"/>
          <w:u w:val="single"/>
        </w:rPr>
        <w:t xml:space="preserve"> any nuclear weapon use would mean “probably </w:t>
      </w:r>
      <w:r w:rsidRPr="002C7755">
        <w:rPr>
          <w:rFonts w:ascii="Calibri" w:hAnsi="Calibri" w:cs="Calibri"/>
          <w:color w:val="000230"/>
          <w:sz w:val="22"/>
          <w:highlight w:val="cyan"/>
          <w:u w:val="single"/>
        </w:rPr>
        <w:t>oblivion</w:t>
      </w:r>
      <w:r w:rsidRPr="00A8655F">
        <w:rPr>
          <w:rFonts w:ascii="Calibri" w:hAnsi="Calibri" w:cs="Calibri"/>
          <w:color w:val="000230"/>
          <w:sz w:val="22"/>
          <w:u w:val="single"/>
        </w:rPr>
        <w:t>.”</w:t>
      </w:r>
      <w:hyperlink r:id="rId14" w:anchor="endnote18" w:history="1">
        <w:r w:rsidRPr="00A8655F">
          <w:rPr>
            <w:rStyle w:val="Hyperlink"/>
            <w:rFonts w:ascii="Calibri" w:eastAsiaTheme="majorEastAsia" w:hAnsi="Calibri" w:cs="Calibri"/>
            <w:color w:val="005581"/>
            <w:sz w:val="22"/>
            <w:bdr w:val="none" w:sz="0" w:space="0" w:color="auto" w:frame="1"/>
            <w:vertAlign w:val="superscript"/>
          </w:rPr>
          <w:t>18</w:t>
        </w:r>
      </w:hyperlink>
      <w:r>
        <w:rPr>
          <w:rFonts w:ascii="Calibri" w:hAnsi="Calibri" w:cs="Calibri"/>
          <w:color w:val="000230"/>
          <w:sz w:val="22"/>
          <w:u w:val="single"/>
        </w:rPr>
        <w:t xml:space="preserve"> </w:t>
      </w:r>
      <w:r w:rsidRPr="002C7755">
        <w:rPr>
          <w:rStyle w:val="StyleUnderline"/>
          <w:rFonts w:ascii="Calibri" w:hAnsi="Calibri" w:cs="Calibri"/>
          <w:highlight w:val="cyan"/>
        </w:rPr>
        <w:t>National b</w:t>
      </w:r>
      <w:r w:rsidRPr="0049758A">
        <w:rPr>
          <w:rStyle w:val="StyleUnderline"/>
          <w:rFonts w:ascii="Calibri" w:hAnsi="Calibri" w:cs="Calibri"/>
        </w:rPr>
        <w:t xml:space="preserve">allistic </w:t>
      </w:r>
      <w:r w:rsidRPr="002C7755">
        <w:rPr>
          <w:rStyle w:val="StyleUnderline"/>
          <w:rFonts w:ascii="Calibri" w:hAnsi="Calibri" w:cs="Calibri"/>
          <w:highlight w:val="cyan"/>
        </w:rPr>
        <w:t>m</w:t>
      </w:r>
      <w:r w:rsidRPr="0049758A">
        <w:rPr>
          <w:rStyle w:val="StyleUnderline"/>
          <w:rFonts w:ascii="Calibri" w:hAnsi="Calibri" w:cs="Calibri"/>
        </w:rPr>
        <w:t xml:space="preserve">issile </w:t>
      </w:r>
      <w:r w:rsidRPr="002C7755">
        <w:rPr>
          <w:rStyle w:val="StyleUnderline"/>
          <w:rFonts w:ascii="Calibri" w:hAnsi="Calibri" w:cs="Calibri"/>
          <w:highlight w:val="cyan"/>
        </w:rPr>
        <w:t>d</w:t>
      </w:r>
      <w:r w:rsidRPr="0049758A">
        <w:rPr>
          <w:rStyle w:val="StyleUnderline"/>
          <w:rFonts w:ascii="Calibri" w:hAnsi="Calibri" w:cs="Calibri"/>
        </w:rPr>
        <w:t xml:space="preserve">efense </w:t>
      </w:r>
      <w:r w:rsidRPr="002C7755">
        <w:rPr>
          <w:rStyle w:val="StyleUnderline"/>
          <w:rFonts w:ascii="Calibri" w:hAnsi="Calibri" w:cs="Calibri"/>
          <w:highlight w:val="cyan"/>
        </w:rPr>
        <w:t>is</w:t>
      </w:r>
      <w:r w:rsidRPr="0049758A">
        <w:rPr>
          <w:rStyle w:val="StyleUnderline"/>
          <w:rFonts w:ascii="Calibri" w:hAnsi="Calibri" w:cs="Calibri"/>
        </w:rPr>
        <w:t xml:space="preserve"> </w:t>
      </w:r>
      <w:r w:rsidRPr="006F167A">
        <w:rPr>
          <w:rStyle w:val="StyleUnderline"/>
          <w:rFonts w:ascii="Calibri" w:hAnsi="Calibri" w:cs="Calibri"/>
          <w:b/>
          <w:bCs/>
        </w:rPr>
        <w:t xml:space="preserve">technologically </w:t>
      </w:r>
      <w:r w:rsidRPr="002C7755">
        <w:rPr>
          <w:rStyle w:val="StyleUnderline"/>
          <w:rFonts w:ascii="Calibri" w:hAnsi="Calibri" w:cs="Calibri"/>
          <w:b/>
          <w:bCs/>
          <w:highlight w:val="cyan"/>
        </w:rPr>
        <w:t>unfeasible</w:t>
      </w:r>
      <w:r w:rsidRPr="006F167A">
        <w:rPr>
          <w:rStyle w:val="StyleUnderline"/>
          <w:rFonts w:ascii="Calibri" w:hAnsi="Calibri" w:cs="Calibri"/>
          <w:b/>
          <w:bCs/>
        </w:rPr>
        <w:t xml:space="preserve">, prohibitively </w:t>
      </w:r>
      <w:r w:rsidRPr="002C7755">
        <w:rPr>
          <w:rStyle w:val="StyleUnderline"/>
          <w:rFonts w:ascii="Calibri" w:hAnsi="Calibri" w:cs="Calibri"/>
          <w:b/>
          <w:bCs/>
          <w:highlight w:val="cyan"/>
        </w:rPr>
        <w:t>costly</w:t>
      </w:r>
      <w:r w:rsidRPr="006F167A">
        <w:rPr>
          <w:rStyle w:val="StyleUnderline"/>
          <w:rFonts w:ascii="Calibri" w:hAnsi="Calibri" w:cs="Calibri"/>
          <w:b/>
          <w:bCs/>
        </w:rPr>
        <w:t xml:space="preserve">, and </w:t>
      </w:r>
      <w:r w:rsidRPr="002C7755">
        <w:rPr>
          <w:rStyle w:val="StyleUnderline"/>
          <w:rFonts w:ascii="Calibri" w:hAnsi="Calibri" w:cs="Calibri"/>
          <w:b/>
          <w:bCs/>
          <w:highlight w:val="cyan"/>
        </w:rPr>
        <w:t>bad for deterrence.</w:t>
      </w:r>
      <w:r w:rsidRPr="008C1985">
        <w:rPr>
          <w:rFonts w:ascii="Calibri" w:hAnsi="Calibri" w:cs="Calibri"/>
          <w:color w:val="000230"/>
          <w:sz w:val="16"/>
        </w:rPr>
        <w:t xml:space="preserve"> Although it may be efficient in “mopping-up” missiles from an adversary’s limited retaliatory nuclear strike (in the unlikely case a hypothetical U.S. nuclear first strike manages to take out most of the other capabilities), this scenario also presumes that adversaries would passively observe the massive </w:t>
      </w:r>
      <w:r w:rsidRPr="002C7755">
        <w:rPr>
          <w:rFonts w:ascii="Calibri" w:hAnsi="Calibri" w:cs="Calibri"/>
          <w:b/>
          <w:bCs/>
          <w:color w:val="000230"/>
          <w:sz w:val="22"/>
          <w:highlight w:val="cyan"/>
          <w:u w:val="single"/>
        </w:rPr>
        <w:t>undertaking required to establish</w:t>
      </w:r>
      <w:r w:rsidRPr="006F167A">
        <w:rPr>
          <w:rFonts w:ascii="Calibri" w:hAnsi="Calibri" w:cs="Calibri"/>
          <w:b/>
          <w:bCs/>
          <w:color w:val="000230"/>
          <w:sz w:val="22"/>
          <w:u w:val="single"/>
        </w:rPr>
        <w:t xml:space="preserve"> an effective national </w:t>
      </w:r>
      <w:r w:rsidRPr="002C7755">
        <w:rPr>
          <w:rFonts w:ascii="Calibri" w:hAnsi="Calibri" w:cs="Calibri"/>
          <w:b/>
          <w:bCs/>
          <w:color w:val="000230"/>
          <w:sz w:val="22"/>
          <w:highlight w:val="cyan"/>
          <w:u w:val="single"/>
        </w:rPr>
        <w:t>BMD system.</w:t>
      </w:r>
      <w:r>
        <w:rPr>
          <w:rFonts w:ascii="Calibri" w:hAnsi="Calibri" w:cs="Calibri"/>
          <w:b/>
          <w:bCs/>
          <w:color w:val="000230"/>
          <w:sz w:val="22"/>
          <w:u w:val="single"/>
        </w:rPr>
        <w:t xml:space="preserve"> </w:t>
      </w:r>
      <w:r w:rsidRPr="0049758A">
        <w:rPr>
          <w:rFonts w:ascii="Calibri" w:hAnsi="Calibri" w:cs="Calibri"/>
          <w:color w:val="000230"/>
          <w:sz w:val="22"/>
          <w:u w:val="single"/>
        </w:rPr>
        <w:t xml:space="preserve">A defense with 90 percent effectiveness would </w:t>
      </w:r>
      <w:r w:rsidRPr="006F167A">
        <w:rPr>
          <w:rFonts w:ascii="Calibri" w:hAnsi="Calibri" w:cs="Calibri"/>
          <w:b/>
          <w:bCs/>
          <w:color w:val="000230"/>
          <w:sz w:val="22"/>
          <w:u w:val="single"/>
        </w:rPr>
        <w:t xml:space="preserve">allow only 10 out of 100 warheads to go through, but a strike consisting of 1,000 warheads would leak 100. </w:t>
      </w:r>
      <w:r w:rsidRPr="0049758A">
        <w:rPr>
          <w:rFonts w:ascii="Calibri" w:hAnsi="Calibri" w:cs="Calibri"/>
          <w:color w:val="000230"/>
          <w:sz w:val="22"/>
          <w:u w:val="single"/>
        </w:rPr>
        <w:t xml:space="preserve">While in a static case a missile defense system could enhance deterrence by reducing the adversary’s confidence that an attack will be successful, </w:t>
      </w:r>
      <w:r w:rsidRPr="002C7755">
        <w:rPr>
          <w:rFonts w:ascii="Calibri" w:hAnsi="Calibri" w:cs="Calibri"/>
          <w:color w:val="000230"/>
          <w:sz w:val="22"/>
          <w:highlight w:val="cyan"/>
          <w:u w:val="single"/>
        </w:rPr>
        <w:t>if</w:t>
      </w:r>
      <w:r w:rsidRPr="0049758A">
        <w:rPr>
          <w:rFonts w:ascii="Calibri" w:hAnsi="Calibri" w:cs="Calibri"/>
          <w:color w:val="000230"/>
          <w:sz w:val="22"/>
          <w:u w:val="single"/>
        </w:rPr>
        <w:t xml:space="preserve"> it is </w:t>
      </w:r>
      <w:r w:rsidRPr="002C7755">
        <w:rPr>
          <w:rFonts w:ascii="Calibri" w:hAnsi="Calibri" w:cs="Calibri"/>
          <w:color w:val="000230"/>
          <w:sz w:val="22"/>
          <w:highlight w:val="cyan"/>
          <w:u w:val="single"/>
        </w:rPr>
        <w:t>not perfect, it also</w:t>
      </w:r>
      <w:r w:rsidRPr="0049758A">
        <w:rPr>
          <w:rFonts w:ascii="Calibri" w:hAnsi="Calibri" w:cs="Calibri"/>
          <w:color w:val="000230"/>
          <w:sz w:val="22"/>
          <w:u w:val="single"/>
        </w:rPr>
        <w:t xml:space="preserve"> creates </w:t>
      </w:r>
      <w:r w:rsidRPr="002C7755">
        <w:rPr>
          <w:rFonts w:ascii="Calibri" w:hAnsi="Calibri" w:cs="Calibri"/>
          <w:b/>
          <w:bCs/>
          <w:color w:val="000230"/>
          <w:sz w:val="22"/>
          <w:highlight w:val="cyan"/>
          <w:u w:val="single"/>
        </w:rPr>
        <w:t>incentives for a nuclear arms race.</w:t>
      </w:r>
      <w:r w:rsidRPr="008C1985">
        <w:rPr>
          <w:rFonts w:ascii="Calibri" w:hAnsi="Calibri" w:cs="Calibri"/>
          <w:color w:val="000230"/>
          <w:sz w:val="16"/>
        </w:rPr>
        <w:t xml:space="preserve"> Unless constrained by resources, </w:t>
      </w:r>
      <w:r w:rsidRPr="002C7755">
        <w:rPr>
          <w:rFonts w:ascii="Calibri" w:hAnsi="Calibri" w:cs="Calibri"/>
          <w:color w:val="000230"/>
          <w:sz w:val="16"/>
          <w:highlight w:val="cyan"/>
        </w:rPr>
        <w:t>adversaries will</w:t>
      </w:r>
      <w:r w:rsidRPr="008C1985">
        <w:rPr>
          <w:rFonts w:ascii="Calibri" w:hAnsi="Calibri" w:cs="Calibri"/>
          <w:color w:val="000230"/>
          <w:sz w:val="16"/>
        </w:rPr>
        <w:t xml:space="preserve"> </w:t>
      </w:r>
      <w:r w:rsidRPr="008C1985">
        <w:rPr>
          <w:rFonts w:ascii="Calibri" w:hAnsi="Calibri" w:cs="Calibri"/>
          <w:b/>
          <w:bCs/>
          <w:color w:val="000230"/>
          <w:sz w:val="16"/>
        </w:rPr>
        <w:t>attempt to regain lost confidence</w:t>
      </w:r>
      <w:r w:rsidRPr="008C1985">
        <w:rPr>
          <w:rFonts w:ascii="Calibri" w:hAnsi="Calibri" w:cs="Calibri"/>
          <w:color w:val="000230"/>
          <w:sz w:val="16"/>
        </w:rPr>
        <w:t xml:space="preserve"> by </w:t>
      </w:r>
      <w:r w:rsidRPr="002C7755">
        <w:rPr>
          <w:rFonts w:ascii="Calibri" w:hAnsi="Calibri" w:cs="Calibri"/>
          <w:color w:val="000230"/>
          <w:sz w:val="16"/>
          <w:highlight w:val="cyan"/>
        </w:rPr>
        <w:t>increas</w:t>
      </w:r>
      <w:r w:rsidRPr="008C1985">
        <w:rPr>
          <w:rFonts w:ascii="Calibri" w:hAnsi="Calibri" w:cs="Calibri"/>
          <w:color w:val="000230"/>
          <w:sz w:val="16"/>
        </w:rPr>
        <w:t xml:space="preserve">ing the </w:t>
      </w:r>
      <w:r w:rsidRPr="002C7755">
        <w:rPr>
          <w:rFonts w:ascii="Calibri" w:hAnsi="Calibri" w:cs="Calibri"/>
          <w:color w:val="000230"/>
          <w:sz w:val="16"/>
          <w:highlight w:val="cyan"/>
        </w:rPr>
        <w:t>size of their nuclear arsenals</w:t>
      </w:r>
      <w:r w:rsidRPr="008C1985">
        <w:rPr>
          <w:rFonts w:ascii="Calibri" w:hAnsi="Calibri" w:cs="Calibri"/>
          <w:color w:val="000230"/>
          <w:sz w:val="16"/>
        </w:rPr>
        <w:t xml:space="preserve"> or by modernizing to improve delivery vehicles. </w:t>
      </w:r>
      <w:r w:rsidRPr="0030748A">
        <w:rPr>
          <w:rFonts w:ascii="Calibri" w:hAnsi="Calibri" w:cs="Calibri"/>
          <w:color w:val="000230"/>
          <w:sz w:val="22"/>
          <w:u w:val="single"/>
        </w:rPr>
        <w:t>In addition to building up its nuclear stockpile and adding hundreds of new ICBM silos</w:t>
      </w:r>
      <w:r w:rsidRPr="00066431">
        <w:rPr>
          <w:rStyle w:val="Emphasis"/>
        </w:rPr>
        <w:t xml:space="preserve">, </w:t>
      </w:r>
      <w:r w:rsidRPr="002C7755">
        <w:rPr>
          <w:rStyle w:val="Emphasis"/>
          <w:highlight w:val="cyan"/>
        </w:rPr>
        <w:t>China has tested</w:t>
      </w:r>
      <w:r w:rsidRPr="002C7755">
        <w:rPr>
          <w:rFonts w:ascii="Calibri" w:hAnsi="Calibri" w:cs="Calibri"/>
          <w:color w:val="000230"/>
          <w:sz w:val="22"/>
          <w:highlight w:val="cyan"/>
          <w:u w:val="single"/>
        </w:rPr>
        <w:t xml:space="preserve"> </w:t>
      </w:r>
      <w:r w:rsidRPr="002C7755">
        <w:rPr>
          <w:rFonts w:ascii="Calibri" w:hAnsi="Calibri" w:cs="Calibri"/>
          <w:b/>
          <w:bCs/>
          <w:color w:val="000230"/>
          <w:sz w:val="22"/>
          <w:highlight w:val="cyan"/>
          <w:u w:val="single"/>
        </w:rPr>
        <w:t>systems specifically aimed at evading missile defense</w:t>
      </w:r>
      <w:r w:rsidRPr="00066431">
        <w:rPr>
          <w:rStyle w:val="Emphasis"/>
        </w:rPr>
        <w:t>, including by reviving the idea of placing nuclear weapons in fractional orbit.</w:t>
      </w:r>
      <w:r w:rsidRPr="008C1985">
        <w:rPr>
          <w:rFonts w:ascii="Calibri" w:hAnsi="Calibri" w:cs="Calibri"/>
          <w:color w:val="000230"/>
          <w:sz w:val="16"/>
        </w:rPr>
        <w:t xml:space="preserve"> Meanwhile, </w:t>
      </w:r>
      <w:r w:rsidRPr="002C7755">
        <w:rPr>
          <w:rFonts w:ascii="Calibri" w:hAnsi="Calibri" w:cs="Calibri"/>
          <w:color w:val="000230"/>
          <w:sz w:val="16"/>
          <w:highlight w:val="cyan"/>
        </w:rPr>
        <w:t>Russia is</w:t>
      </w:r>
      <w:r w:rsidRPr="008C1985">
        <w:rPr>
          <w:rFonts w:ascii="Calibri" w:hAnsi="Calibri" w:cs="Calibri"/>
          <w:color w:val="000230"/>
          <w:sz w:val="16"/>
        </w:rPr>
        <w:t xml:space="preserve"> modernizing its ICBMs and </w:t>
      </w:r>
      <w:r w:rsidRPr="002C7755">
        <w:rPr>
          <w:rFonts w:ascii="Calibri" w:hAnsi="Calibri" w:cs="Calibri"/>
          <w:color w:val="000230"/>
          <w:sz w:val="16"/>
          <w:highlight w:val="cyan"/>
        </w:rPr>
        <w:t>developing</w:t>
      </w:r>
      <w:r w:rsidRPr="008C1985">
        <w:rPr>
          <w:rFonts w:ascii="Calibri" w:hAnsi="Calibri" w:cs="Calibri"/>
          <w:color w:val="000230"/>
          <w:sz w:val="16"/>
        </w:rPr>
        <w:t xml:space="preserve"> “exotic” </w:t>
      </w:r>
      <w:r w:rsidRPr="002C7755">
        <w:rPr>
          <w:rFonts w:ascii="Calibri" w:hAnsi="Calibri" w:cs="Calibri"/>
          <w:color w:val="000230"/>
          <w:sz w:val="16"/>
          <w:highlight w:val="cyan"/>
        </w:rPr>
        <w:t>nuclear systems to bypass missile defenses.</w:t>
      </w:r>
      <w:hyperlink r:id="rId15" w:anchor="endnote19" w:history="1">
        <w:r w:rsidRPr="00EB6A61">
          <w:rPr>
            <w:rStyle w:val="Hyperlink"/>
            <w:rFonts w:ascii="Calibri" w:eastAsiaTheme="majorEastAsia" w:hAnsi="Calibri" w:cs="Calibri"/>
            <w:color w:val="005581"/>
            <w:sz w:val="22"/>
            <w:bdr w:val="none" w:sz="0" w:space="0" w:color="auto" w:frame="1"/>
            <w:vertAlign w:val="superscript"/>
          </w:rPr>
          <w:t>19</w:t>
        </w:r>
      </w:hyperlink>
      <w:r w:rsidRPr="008C1985">
        <w:rPr>
          <w:rFonts w:ascii="Calibri" w:hAnsi="Calibri" w:cs="Calibri"/>
          <w:color w:val="000230"/>
          <w:sz w:val="16"/>
        </w:rPr>
        <w:t xml:space="preserve"> </w:t>
      </w:r>
      <w:r w:rsidRPr="002C7755">
        <w:rPr>
          <w:rFonts w:ascii="Calibri" w:hAnsi="Calibri" w:cs="Calibri"/>
          <w:b/>
          <w:bCs/>
          <w:color w:val="000230"/>
          <w:sz w:val="16"/>
          <w:highlight w:val="cyan"/>
        </w:rPr>
        <w:t>Russia</w:t>
      </w:r>
      <w:r w:rsidRPr="008C1985">
        <w:rPr>
          <w:rFonts w:ascii="Calibri" w:hAnsi="Calibri" w:cs="Calibri"/>
          <w:b/>
          <w:bCs/>
          <w:color w:val="000230"/>
          <w:sz w:val="16"/>
        </w:rPr>
        <w:t xml:space="preserve"> is also </w:t>
      </w:r>
      <w:r w:rsidRPr="002C7755">
        <w:rPr>
          <w:rFonts w:ascii="Calibri" w:hAnsi="Calibri" w:cs="Calibri"/>
          <w:b/>
          <w:bCs/>
          <w:color w:val="000230"/>
          <w:sz w:val="16"/>
          <w:highlight w:val="cyan"/>
        </w:rPr>
        <w:t>testing</w:t>
      </w:r>
      <w:r w:rsidRPr="008C1985">
        <w:rPr>
          <w:rFonts w:ascii="Calibri" w:hAnsi="Calibri" w:cs="Calibri"/>
          <w:b/>
          <w:bCs/>
          <w:color w:val="000230"/>
          <w:sz w:val="16"/>
        </w:rPr>
        <w:t xml:space="preserve"> concepts for </w:t>
      </w:r>
      <w:r w:rsidRPr="002C7755">
        <w:rPr>
          <w:rFonts w:ascii="Calibri" w:hAnsi="Calibri" w:cs="Calibri"/>
          <w:b/>
          <w:bCs/>
          <w:color w:val="000230"/>
          <w:sz w:val="16"/>
          <w:highlight w:val="cyan"/>
        </w:rPr>
        <w:t>nuclear anti-satellite weapons</w:t>
      </w:r>
      <w:r w:rsidRPr="002C7755">
        <w:rPr>
          <w:rFonts w:ascii="Calibri" w:hAnsi="Calibri" w:cs="Calibri"/>
          <w:color w:val="000230"/>
          <w:sz w:val="16"/>
          <w:highlight w:val="cyan"/>
        </w:rPr>
        <w:t>,</w:t>
      </w:r>
      <w:r w:rsidRPr="008C1985">
        <w:rPr>
          <w:rFonts w:ascii="Calibri" w:hAnsi="Calibri" w:cs="Calibri"/>
          <w:color w:val="000230"/>
          <w:sz w:val="16"/>
        </w:rPr>
        <w:t xml:space="preserve"> and has recently warned that any attempts to deploy U.S. space-based interceptors would further fuel the militarization of space.</w:t>
      </w:r>
      <w:hyperlink r:id="rId16" w:anchor="endnote20" w:history="1">
        <w:r w:rsidRPr="00EB6A61">
          <w:rPr>
            <w:rStyle w:val="Hyperlink"/>
            <w:rFonts w:ascii="Calibri" w:eastAsiaTheme="majorEastAsia" w:hAnsi="Calibri" w:cs="Calibri"/>
            <w:color w:val="005581"/>
            <w:sz w:val="22"/>
            <w:bdr w:val="none" w:sz="0" w:space="0" w:color="auto" w:frame="1"/>
            <w:vertAlign w:val="superscript"/>
          </w:rPr>
          <w:t>20</w:t>
        </w:r>
      </w:hyperlink>
      <w:r w:rsidRPr="008C1985">
        <w:rPr>
          <w:rFonts w:ascii="Calibri" w:hAnsi="Calibri" w:cs="Calibri"/>
          <w:color w:val="000230"/>
          <w:sz w:val="16"/>
        </w:rPr>
        <w:t xml:space="preserve"> Although U.S. missile defense efforts are not the only reason, they provide a pretext for Chinese and Russian military expansion and refusal to discuss nuclear disarmament and arms control. </w:t>
      </w:r>
      <w:r w:rsidRPr="002C7755">
        <w:rPr>
          <w:rStyle w:val="Emphasis"/>
          <w:highlight w:val="cyan"/>
        </w:rPr>
        <w:t>U.S. b</w:t>
      </w:r>
      <w:r w:rsidRPr="00066431">
        <w:rPr>
          <w:rStyle w:val="Emphasis"/>
        </w:rPr>
        <w:t xml:space="preserve">allistic </w:t>
      </w:r>
      <w:r w:rsidRPr="002C7755">
        <w:rPr>
          <w:rStyle w:val="Emphasis"/>
          <w:highlight w:val="cyan"/>
        </w:rPr>
        <w:t>m</w:t>
      </w:r>
      <w:r w:rsidRPr="00066431">
        <w:rPr>
          <w:rStyle w:val="Emphasis"/>
        </w:rPr>
        <w:t xml:space="preserve">issile </w:t>
      </w:r>
      <w:r w:rsidRPr="002C7755">
        <w:rPr>
          <w:rStyle w:val="Emphasis"/>
          <w:highlight w:val="cyan"/>
        </w:rPr>
        <w:t>d</w:t>
      </w:r>
      <w:r w:rsidRPr="00066431">
        <w:rPr>
          <w:rStyle w:val="Emphasis"/>
        </w:rPr>
        <w:t xml:space="preserve">efense also is </w:t>
      </w:r>
      <w:r w:rsidRPr="002C7755">
        <w:rPr>
          <w:rStyle w:val="Emphasis"/>
          <w:highlight w:val="cyan"/>
        </w:rPr>
        <w:t>not deterring No</w:t>
      </w:r>
      <w:r w:rsidRPr="00066431">
        <w:rPr>
          <w:rStyle w:val="Emphasis"/>
        </w:rPr>
        <w:t xml:space="preserve">rth </w:t>
      </w:r>
      <w:r w:rsidRPr="002C7755">
        <w:rPr>
          <w:rStyle w:val="Emphasis"/>
          <w:highlight w:val="cyan"/>
        </w:rPr>
        <w:t>Ko</w:t>
      </w:r>
      <w:r w:rsidRPr="00066431">
        <w:rPr>
          <w:rStyle w:val="Emphasis"/>
        </w:rPr>
        <w:t xml:space="preserve">rea’s </w:t>
      </w:r>
      <w:r w:rsidRPr="002C7755">
        <w:rPr>
          <w:rStyle w:val="Emphasis"/>
          <w:highlight w:val="cyan"/>
        </w:rPr>
        <w:t>nuclear buildup,</w:t>
      </w:r>
      <w:r w:rsidRPr="000D0B8B">
        <w:rPr>
          <w:rFonts w:ascii="Calibri" w:hAnsi="Calibri" w:cs="Calibri"/>
          <w:color w:val="000230"/>
          <w:sz w:val="22"/>
          <w:u w:val="single"/>
        </w:rPr>
        <w:t xml:space="preserve"> with Pyongyang rapidly closing its technological gap with U.S.</w:t>
      </w:r>
      <w:r>
        <w:rPr>
          <w:rFonts w:ascii="Calibri" w:hAnsi="Calibri" w:cs="Calibri"/>
          <w:color w:val="000230"/>
          <w:sz w:val="22"/>
          <w:u w:val="single"/>
        </w:rPr>
        <w:t xml:space="preserve"> </w:t>
      </w:r>
      <w:r w:rsidRPr="000D0B8B">
        <w:rPr>
          <w:rFonts w:ascii="Calibri" w:hAnsi="Calibri" w:cs="Calibri"/>
          <w:color w:val="000230"/>
          <w:sz w:val="22"/>
          <w:u w:val="single"/>
        </w:rPr>
        <w:t>peer competitors.</w:t>
      </w:r>
      <w:r>
        <w:rPr>
          <w:rFonts w:ascii="Calibri" w:hAnsi="Calibri" w:cs="Calibri"/>
          <w:color w:val="000230"/>
          <w:sz w:val="22"/>
          <w:u w:val="single"/>
        </w:rPr>
        <w:t xml:space="preserve"> </w:t>
      </w:r>
      <w:r w:rsidRPr="008C1985">
        <w:rPr>
          <w:rFonts w:ascii="Calibri" w:hAnsi="Calibri" w:cs="Calibri"/>
          <w:color w:val="000230"/>
          <w:sz w:val="16"/>
        </w:rPr>
        <w:t xml:space="preserve">Justified by pseudo-rational military purposes and guarded from accountability by the protection of national security, </w:t>
      </w:r>
      <w:r w:rsidRPr="002C7755">
        <w:rPr>
          <w:rStyle w:val="Emphasis"/>
          <w:highlight w:val="cyan"/>
        </w:rPr>
        <w:t>the ideas of national b</w:t>
      </w:r>
      <w:r w:rsidRPr="00066431">
        <w:rPr>
          <w:rStyle w:val="Emphasis"/>
        </w:rPr>
        <w:t xml:space="preserve">allistic </w:t>
      </w:r>
      <w:r w:rsidRPr="002C7755">
        <w:rPr>
          <w:rStyle w:val="Emphasis"/>
          <w:highlight w:val="cyan"/>
        </w:rPr>
        <w:t>m</w:t>
      </w:r>
      <w:r w:rsidRPr="00066431">
        <w:rPr>
          <w:rStyle w:val="Emphasis"/>
        </w:rPr>
        <w:t xml:space="preserve">issile </w:t>
      </w:r>
      <w:r w:rsidRPr="002C7755">
        <w:rPr>
          <w:rStyle w:val="Emphasis"/>
          <w:highlight w:val="cyan"/>
        </w:rPr>
        <w:t>d</w:t>
      </w:r>
      <w:r w:rsidRPr="00066431">
        <w:rPr>
          <w:rStyle w:val="Emphasis"/>
        </w:rPr>
        <w:t xml:space="preserve">efense periodically </w:t>
      </w:r>
      <w:r w:rsidRPr="002C7755">
        <w:rPr>
          <w:rStyle w:val="Emphasis"/>
          <w:highlight w:val="cyan"/>
        </w:rPr>
        <w:t>resurface</w:t>
      </w:r>
      <w:r w:rsidRPr="00807EE0">
        <w:rPr>
          <w:rFonts w:ascii="Calibri" w:hAnsi="Calibri" w:cs="Calibri"/>
          <w:color w:val="000230"/>
          <w:sz w:val="22"/>
          <w:u w:val="single"/>
        </w:rPr>
        <w:t xml:space="preserve"> to defend the United States against threats of its own making, </w:t>
      </w:r>
      <w:r w:rsidRPr="00066431">
        <w:rPr>
          <w:rStyle w:val="Emphasis"/>
        </w:rPr>
        <w:t>driven by promises of impending technological breakthroughs and a sunk cost fallacy.</w:t>
      </w:r>
      <w:r>
        <w:rPr>
          <w:rStyle w:val="Emphasis"/>
        </w:rPr>
        <w:t xml:space="preserve"> </w:t>
      </w:r>
      <w:r w:rsidRPr="008C1985">
        <w:rPr>
          <w:rFonts w:ascii="Calibri" w:hAnsi="Calibri" w:cs="Calibri"/>
          <w:color w:val="000230"/>
          <w:sz w:val="16"/>
        </w:rPr>
        <w:t>As with SDI, public perception and political commitments to the idea of what Golden Dome should be are conflicting with what it can be—</w:t>
      </w:r>
      <w:r w:rsidRPr="002C7755">
        <w:rPr>
          <w:rFonts w:ascii="Calibri" w:hAnsi="Calibri" w:cs="Calibri"/>
          <w:b/>
          <w:bCs/>
          <w:color w:val="000230"/>
          <w:sz w:val="22"/>
          <w:highlight w:val="cyan"/>
          <w:u w:val="single"/>
        </w:rPr>
        <w:t>limited by cost</w:t>
      </w:r>
      <w:r w:rsidRPr="00F02A0F">
        <w:rPr>
          <w:rFonts w:ascii="Calibri" w:hAnsi="Calibri" w:cs="Calibri"/>
          <w:b/>
          <w:bCs/>
          <w:color w:val="000230"/>
          <w:sz w:val="22"/>
          <w:u w:val="single"/>
        </w:rPr>
        <w:t xml:space="preserve">, physical </w:t>
      </w:r>
      <w:r w:rsidRPr="002C7755">
        <w:rPr>
          <w:rFonts w:ascii="Calibri" w:hAnsi="Calibri" w:cs="Calibri"/>
          <w:b/>
          <w:bCs/>
          <w:color w:val="000230"/>
          <w:sz w:val="22"/>
          <w:highlight w:val="cyan"/>
          <w:u w:val="single"/>
        </w:rPr>
        <w:t>and</w:t>
      </w:r>
      <w:r w:rsidRPr="00F02A0F">
        <w:rPr>
          <w:rFonts w:ascii="Calibri" w:hAnsi="Calibri" w:cs="Calibri"/>
          <w:b/>
          <w:bCs/>
          <w:color w:val="000230"/>
          <w:sz w:val="22"/>
          <w:u w:val="single"/>
        </w:rPr>
        <w:t xml:space="preserve"> technological </w:t>
      </w:r>
      <w:r w:rsidRPr="002C7755">
        <w:rPr>
          <w:rFonts w:ascii="Calibri" w:hAnsi="Calibri" w:cs="Calibri"/>
          <w:b/>
          <w:bCs/>
          <w:color w:val="000230"/>
          <w:sz w:val="22"/>
          <w:highlight w:val="cyan"/>
          <w:u w:val="single"/>
        </w:rPr>
        <w:t>realities constraining its effectiveness,</w:t>
      </w:r>
      <w:r w:rsidRPr="00F02A0F">
        <w:rPr>
          <w:rFonts w:ascii="Calibri" w:hAnsi="Calibri" w:cs="Calibri"/>
          <w:b/>
          <w:bCs/>
          <w:color w:val="000230"/>
          <w:sz w:val="22"/>
          <w:u w:val="single"/>
        </w:rPr>
        <w:t xml:space="preserve"> </w:t>
      </w:r>
      <w:r w:rsidRPr="00807EE0">
        <w:rPr>
          <w:rFonts w:ascii="Calibri" w:hAnsi="Calibri" w:cs="Calibri"/>
          <w:color w:val="000230"/>
          <w:sz w:val="22"/>
          <w:u w:val="single"/>
        </w:rPr>
        <w:t>and strategic implications of its deployment.</w:t>
      </w:r>
    </w:p>
    <w:p w14:paraId="3DA7EBC2" w14:textId="77777777" w:rsidR="008C1985" w:rsidRPr="0006116D" w:rsidRDefault="008C1985" w:rsidP="008C1985">
      <w:pPr>
        <w:rPr>
          <w:u w:val="single"/>
        </w:rPr>
      </w:pPr>
    </w:p>
    <w:p w14:paraId="6E0C561A" w14:textId="77777777" w:rsidR="008C1985" w:rsidRDefault="008C1985" w:rsidP="008C1985">
      <w:pPr>
        <w:pStyle w:val="Heading3"/>
      </w:pPr>
      <w:r>
        <w:t>Solvency – BMD Fails -- TF</w:t>
      </w:r>
    </w:p>
    <w:p w14:paraId="6A502179" w14:textId="77777777" w:rsidR="008C1985" w:rsidRPr="00500941" w:rsidRDefault="008C1985" w:rsidP="008C1985">
      <w:pPr>
        <w:pStyle w:val="Heading4"/>
        <w:rPr>
          <w:rStyle w:val="Style13ptBold"/>
          <w:b/>
          <w:bCs w:val="0"/>
        </w:rPr>
      </w:pPr>
      <w:r w:rsidRPr="00500941">
        <w:rPr>
          <w:rStyle w:val="Style13ptBold"/>
          <w:b/>
          <w:bCs w:val="0"/>
        </w:rPr>
        <w:t>BMD takes way too long to develop---nearly 10 years</w:t>
      </w:r>
    </w:p>
    <w:p w14:paraId="1F210CE1" w14:textId="77777777" w:rsidR="008C1985" w:rsidRDefault="008C1985" w:rsidP="008C1985">
      <w:r w:rsidRPr="00DA4BF8">
        <w:rPr>
          <w:rStyle w:val="Style13ptBold"/>
        </w:rPr>
        <w:t>Govinfo</w:t>
      </w:r>
      <w:r w:rsidRPr="00DA4BF8">
        <w:rPr>
          <w:i/>
          <w:iCs/>
        </w:rPr>
        <w:t>.gov</w:t>
      </w:r>
      <w:r w:rsidRPr="00DA4BF8">
        <w:t>, 20</w:t>
      </w:r>
      <w:r w:rsidRPr="00DA4BF8">
        <w:rPr>
          <w:rStyle w:val="Style13ptBold"/>
        </w:rPr>
        <w:t>25</w:t>
      </w:r>
      <w:r>
        <w:t>. (</w:t>
      </w:r>
      <w:proofErr w:type="spellStart"/>
      <w:r w:rsidRPr="00DA4BF8">
        <w:t>GovInfo</w:t>
      </w:r>
      <w:proofErr w:type="spellEnd"/>
      <w:r w:rsidRPr="00DA4BF8">
        <w:t xml:space="preserve"> is a service of the United States Government Publishing Office (GPO), which is a </w:t>
      </w:r>
      <w:proofErr w:type="gramStart"/>
      <w:r w:rsidRPr="00DA4BF8">
        <w:t>Federal</w:t>
      </w:r>
      <w:proofErr w:type="gramEnd"/>
      <w:r w:rsidRPr="00DA4BF8">
        <w:t xml:space="preserve"> agency in the legislative branch.</w:t>
      </w:r>
      <w:r>
        <w:t>)</w:t>
      </w:r>
      <w:r w:rsidRPr="00DA4BF8">
        <w:t xml:space="preserve"> “National Missile Defense: Schedule and Technical Risks Represent Significant Development Challenges.”, www.govinfo.gov/content/pkg/GAOREPORTS-NSIAD-98-28/html/GAOREPORTS-NSIAD-98-28.htm. </w:t>
      </w:r>
    </w:p>
    <w:p w14:paraId="51F7D91F" w14:textId="77777777" w:rsidR="008C1985" w:rsidRPr="00500941" w:rsidRDefault="008C1985" w:rsidP="008C1985">
      <w:pPr>
        <w:rPr>
          <w:rStyle w:val="Emphasis"/>
        </w:rPr>
      </w:pPr>
      <w:r w:rsidRPr="00D267FC">
        <w:rPr>
          <w:sz w:val="14"/>
        </w:rPr>
        <w:t xml:space="preserve">The acquisition schedule is about one-half as long as the Safeguard's--the only other U.S.-based ballistic missile defense system.\3 The NMD schedule is also shorter than schedules projected for acquisition of most other U.S.  missile defense programs.  For example, the Theater High Altitude Area Defense program is currently projected to require 13 years to reach its first unit-equipped milestone.  The Patriot </w:t>
      </w:r>
      <w:r w:rsidRPr="00500941">
        <w:rPr>
          <w:rStyle w:val="StyleUnderline"/>
        </w:rPr>
        <w:t>PAC-3 system is projected to take 5 years from the beginning of engineering and manufacturing development to reach the first unit-equipped date,</w:t>
      </w:r>
      <w:r w:rsidRPr="00D267FC">
        <w:rPr>
          <w:sz w:val="14"/>
        </w:rPr>
        <w:t xml:space="preserve"> even though it is only a modification to an existing air defense system. The NMD acquisition schedule is also shorter than the average time projected to acquire and field 59 other major weapon systems that we examined.\4 These are the programs for which DOD had Selected Acquisition Reports in December 1996.  </w:t>
      </w:r>
      <w:r w:rsidRPr="002C7755">
        <w:rPr>
          <w:rStyle w:val="StyleUnderline"/>
          <w:highlight w:val="cyan"/>
        </w:rPr>
        <w:t xml:space="preserve">These systems are projected to take an average of just under </w:t>
      </w:r>
      <w:r w:rsidRPr="002C7755">
        <w:rPr>
          <w:rStyle w:val="Emphasis"/>
          <w:highlight w:val="cyan"/>
        </w:rPr>
        <w:t>10 years</w:t>
      </w:r>
      <w:r w:rsidRPr="002C7755">
        <w:rPr>
          <w:rStyle w:val="StyleUnderline"/>
          <w:highlight w:val="cyan"/>
        </w:rPr>
        <w:t xml:space="preserve"> from the beginning of their development until they reach an initial operating capability date.  The estimated fielding times for the 59 programs ranged from </w:t>
      </w:r>
      <w:r w:rsidRPr="002C7755">
        <w:rPr>
          <w:rStyle w:val="Emphasis"/>
          <w:highlight w:val="cyan"/>
        </w:rPr>
        <w:t>5 years to 19 years</w:t>
      </w:r>
      <w:r w:rsidRPr="002C7755">
        <w:rPr>
          <w:rStyle w:val="StyleUnderline"/>
          <w:highlight w:val="cyan"/>
        </w:rPr>
        <w:t>.</w:t>
      </w:r>
      <w:r w:rsidRPr="00500941">
        <w:rPr>
          <w:sz w:val="14"/>
        </w:rPr>
        <w:t>\3 Development of Safeguard system components began in 1963 and the</w:t>
      </w:r>
      <w:r w:rsidRPr="00D267FC">
        <w:rPr>
          <w:sz w:val="14"/>
        </w:rPr>
        <w:t xml:space="preserve"> s</w:t>
      </w:r>
      <w:r w:rsidRPr="00500941">
        <w:rPr>
          <w:sz w:val="14"/>
        </w:rPr>
        <w:t>ystem's single site at Grand Forks, North Dakota, achieved full</w:t>
      </w:r>
      <w:r w:rsidRPr="00D267FC">
        <w:rPr>
          <w:sz w:val="14"/>
        </w:rPr>
        <w:t xml:space="preserve"> </w:t>
      </w:r>
      <w:r w:rsidRPr="00500941">
        <w:rPr>
          <w:sz w:val="14"/>
        </w:rPr>
        <w:t xml:space="preserve">operational capability in 1975.  The program was terminated in 1976. \4 </w:t>
      </w:r>
      <w:r w:rsidRPr="00500941">
        <w:rPr>
          <w:rStyle w:val="StyleUnderline"/>
        </w:rPr>
        <w:t>We reviewed all of the December 31, 1996, Selected Acquisition Reports for systems that contained both (1) an acquisition milestone I date (approval to begin developing a new system) or a milestone II date (approval to begin engineering and manufacturing development) and (2) an initial operating capability date.</w:t>
      </w:r>
      <w:r w:rsidRPr="00500941">
        <w:rPr>
          <w:sz w:val="14"/>
        </w:rPr>
        <w:t xml:space="preserve">  </w:t>
      </w:r>
      <w:r w:rsidRPr="002C7755">
        <w:rPr>
          <w:rStyle w:val="StyleUnderline"/>
          <w:highlight w:val="cyan"/>
        </w:rPr>
        <w:t>We</w:t>
      </w:r>
      <w:r w:rsidRPr="00500941">
        <w:rPr>
          <w:rStyle w:val="StyleUnderline"/>
        </w:rPr>
        <w:t xml:space="preserve"> </w:t>
      </w:r>
      <w:r w:rsidRPr="002C7755">
        <w:rPr>
          <w:rStyle w:val="StyleUnderline"/>
          <w:highlight w:val="cyan"/>
        </w:rPr>
        <w:t>measured the time estimated from either milestones I or II to the initial operating capability date</w:t>
      </w:r>
      <w:r w:rsidRPr="00500941">
        <w:rPr>
          <w:sz w:val="14"/>
        </w:rPr>
        <w:t xml:space="preserve"> for the 59 programs that met that criteria.  The mean</w:t>
      </w:r>
      <w:r w:rsidRPr="00D267FC">
        <w:rPr>
          <w:sz w:val="14"/>
        </w:rPr>
        <w:t xml:space="preserve"> </w:t>
      </w:r>
      <w:r w:rsidRPr="00500941">
        <w:rPr>
          <w:sz w:val="14"/>
        </w:rPr>
        <w:t xml:space="preserve">time between these milestones was 9.9 years.  </w:t>
      </w:r>
      <w:r w:rsidRPr="002C7755">
        <w:rPr>
          <w:rStyle w:val="Emphasis"/>
          <w:highlight w:val="cyan"/>
        </w:rPr>
        <w:t>The median was 9.1 years.</w:t>
      </w:r>
      <w:r w:rsidRPr="00500941">
        <w:rPr>
          <w:rStyle w:val="Emphasis"/>
        </w:rPr>
        <w:t xml:space="preserve"> </w:t>
      </w:r>
    </w:p>
    <w:p w14:paraId="2C515BBF" w14:textId="77777777" w:rsidR="008C1985" w:rsidRDefault="008C1985" w:rsidP="008C1985">
      <w:pPr>
        <w:pStyle w:val="Heading3"/>
      </w:pPr>
      <w:proofErr w:type="spellStart"/>
      <w:r>
        <w:t>NonUX</w:t>
      </w:r>
      <w:proofErr w:type="spellEnd"/>
      <w:r>
        <w:t xml:space="preserve"> – </w:t>
      </w:r>
      <w:proofErr w:type="spellStart"/>
      <w:r>
        <w:t>Squo</w:t>
      </w:r>
      <w:proofErr w:type="spellEnd"/>
      <w:r>
        <w:t xml:space="preserve"> S BMD</w:t>
      </w:r>
    </w:p>
    <w:p w14:paraId="48396DED" w14:textId="77777777" w:rsidR="008C1985" w:rsidRPr="002B045B" w:rsidRDefault="008C1985" w:rsidP="008C1985">
      <w:pPr>
        <w:pStyle w:val="Heading4"/>
      </w:pPr>
      <w:proofErr w:type="spellStart"/>
      <w:r>
        <w:t>Sqou</w:t>
      </w:r>
      <w:proofErr w:type="spellEnd"/>
      <w:r>
        <w:t xml:space="preserve"> solves-</w:t>
      </w:r>
      <w:r w:rsidRPr="002B045B">
        <w:t>Nato’s M</w:t>
      </w:r>
      <w:r>
        <w:t xml:space="preserve">issile </w:t>
      </w:r>
      <w:r w:rsidRPr="002B045B">
        <w:t>D</w:t>
      </w:r>
      <w:r>
        <w:t>efense</w:t>
      </w:r>
      <w:r w:rsidRPr="002B045B">
        <w:t xml:space="preserve"> is strong</w:t>
      </w:r>
    </w:p>
    <w:p w14:paraId="5E3AF822" w14:textId="77777777" w:rsidR="008C1985" w:rsidRPr="002B045B" w:rsidRDefault="008C1985" w:rsidP="008C1985">
      <w:pPr>
        <w:rPr>
          <w:u w:val="single"/>
        </w:rPr>
      </w:pPr>
      <w:r w:rsidRPr="009209B8">
        <w:rPr>
          <w:sz w:val="28"/>
          <w:szCs w:val="28"/>
        </w:rPr>
        <w:t>NATO</w:t>
      </w:r>
      <w:r>
        <w:t>-</w:t>
      </w:r>
      <w:r w:rsidRPr="002B045B">
        <w:rPr>
          <w:sz w:val="10"/>
          <w:szCs w:val="10"/>
        </w:rPr>
        <w:t>13 Feb.</w:t>
      </w:r>
      <w:r w:rsidRPr="002B045B">
        <w:t xml:space="preserve"> </w:t>
      </w:r>
      <w:r w:rsidRPr="009209B8">
        <w:rPr>
          <w:sz w:val="28"/>
          <w:szCs w:val="28"/>
        </w:rPr>
        <w:t>2025</w:t>
      </w:r>
      <w:proofErr w:type="gramStart"/>
      <w:r w:rsidRPr="002B045B">
        <w:t xml:space="preserve">-( </w:t>
      </w:r>
      <w:r w:rsidRPr="002B045B">
        <w:rPr>
          <w:sz w:val="15"/>
          <w:szCs w:val="15"/>
        </w:rPr>
        <w:t>NATO</w:t>
      </w:r>
      <w:proofErr w:type="gramEnd"/>
      <w:r w:rsidRPr="002B045B">
        <w:rPr>
          <w:sz w:val="15"/>
          <w:szCs w:val="15"/>
        </w:rPr>
        <w:t xml:space="preserve"> directly contributes to the security, the prosperity, and liberty of the people of the United States and every Ally</w:t>
      </w:r>
      <w:r>
        <w:rPr>
          <w:sz w:val="15"/>
          <w:szCs w:val="15"/>
        </w:rPr>
        <w:t xml:space="preserve">. </w:t>
      </w:r>
      <w:hyperlink r:id="rId17" w:history="1">
        <w:r w:rsidRPr="000E1BFA">
          <w:rPr>
            <w:rStyle w:val="Hyperlink"/>
            <w:sz w:val="15"/>
            <w:szCs w:val="15"/>
          </w:rPr>
          <w:t>https://www.nato.int/cps/en/natohq/topics_8206.htm</w:t>
        </w:r>
      </w:hyperlink>
      <w:r>
        <w:rPr>
          <w:sz w:val="15"/>
          <w:szCs w:val="15"/>
        </w:rPr>
        <w:t xml:space="preserve"> “</w:t>
      </w:r>
      <w:r w:rsidRPr="009209B8">
        <w:rPr>
          <w:sz w:val="15"/>
          <w:szCs w:val="15"/>
        </w:rPr>
        <w:t xml:space="preserve">NATO Integrated Air and Missile </w:t>
      </w:r>
      <w:proofErr w:type="spellStart"/>
      <w:proofErr w:type="gramStart"/>
      <w:r w:rsidRPr="009209B8">
        <w:rPr>
          <w:sz w:val="15"/>
          <w:szCs w:val="15"/>
        </w:rPr>
        <w:t>Defence</w:t>
      </w:r>
      <w:r>
        <w:rPr>
          <w:sz w:val="15"/>
          <w:szCs w:val="15"/>
        </w:rPr>
        <w:t>”feb</w:t>
      </w:r>
      <w:proofErr w:type="spellEnd"/>
      <w:proofErr w:type="gramEnd"/>
      <w:r>
        <w:rPr>
          <w:sz w:val="15"/>
          <w:szCs w:val="15"/>
        </w:rPr>
        <w:t xml:space="preserve"> 13, </w:t>
      </w:r>
      <w:proofErr w:type="gramStart"/>
      <w:r>
        <w:rPr>
          <w:sz w:val="15"/>
          <w:szCs w:val="15"/>
        </w:rPr>
        <w:t xml:space="preserve">2025 </w:t>
      </w:r>
      <w:r w:rsidRPr="002B045B">
        <w:rPr>
          <w:u w:val="single"/>
        </w:rPr>
        <w:t>)</w:t>
      </w:r>
      <w:proofErr w:type="gramEnd"/>
    </w:p>
    <w:p w14:paraId="174E24CB" w14:textId="77777777" w:rsidR="008C1985" w:rsidRPr="00262425" w:rsidRDefault="008C1985" w:rsidP="008C1985">
      <w:pPr>
        <w:rPr>
          <w:u w:val="single"/>
        </w:rPr>
      </w:pPr>
      <w:r w:rsidRPr="002B045B">
        <w:rPr>
          <w:u w:val="single"/>
        </w:rPr>
        <w:t xml:space="preserve">NATO Integrated Air and Missile </w:t>
      </w:r>
      <w:proofErr w:type="spellStart"/>
      <w:r w:rsidRPr="002B045B">
        <w:rPr>
          <w:u w:val="single"/>
        </w:rPr>
        <w:t>Defence</w:t>
      </w:r>
      <w:proofErr w:type="spellEnd"/>
      <w:r w:rsidRPr="002B045B">
        <w:rPr>
          <w:u w:val="single"/>
        </w:rPr>
        <w:t xml:space="preserve"> (</w:t>
      </w:r>
      <w:r w:rsidRPr="002C7755">
        <w:rPr>
          <w:highlight w:val="cyan"/>
          <w:u w:val="single"/>
        </w:rPr>
        <w:t>NATO IAMD</w:t>
      </w:r>
      <w:r w:rsidRPr="002B045B">
        <w:rPr>
          <w:u w:val="single"/>
        </w:rPr>
        <w:t xml:space="preserve">) is an </w:t>
      </w:r>
      <w:r w:rsidRPr="002C7755">
        <w:rPr>
          <w:highlight w:val="cyan"/>
          <w:u w:val="single"/>
        </w:rPr>
        <w:t>essential</w:t>
      </w:r>
      <w:r w:rsidRPr="002B045B">
        <w:rPr>
          <w:u w:val="single"/>
        </w:rPr>
        <w:t xml:space="preserve"> and continuous mission </w:t>
      </w:r>
      <w:r w:rsidRPr="002C7755">
        <w:rPr>
          <w:highlight w:val="cyan"/>
          <w:u w:val="single"/>
        </w:rPr>
        <w:t>in</w:t>
      </w:r>
      <w:r w:rsidRPr="002B045B">
        <w:rPr>
          <w:u w:val="single"/>
        </w:rPr>
        <w:t xml:space="preserve"> </w:t>
      </w:r>
      <w:r w:rsidRPr="002C7755">
        <w:rPr>
          <w:highlight w:val="cyan"/>
          <w:u w:val="single"/>
        </w:rPr>
        <w:t>peacetime, crisis and conflict,</w:t>
      </w:r>
      <w:r w:rsidRPr="002B045B">
        <w:rPr>
          <w:u w:val="single"/>
        </w:rPr>
        <w:t xml:space="preserve"> safeguarding and </w:t>
      </w:r>
      <w:r w:rsidRPr="002C7755">
        <w:rPr>
          <w:highlight w:val="cyan"/>
          <w:u w:val="single"/>
        </w:rPr>
        <w:t>protecting Alliance territory</w:t>
      </w:r>
      <w:r w:rsidRPr="002B045B">
        <w:rPr>
          <w:u w:val="single"/>
        </w:rPr>
        <w:t xml:space="preserve">, </w:t>
      </w:r>
      <w:r w:rsidRPr="002C7755">
        <w:rPr>
          <w:highlight w:val="cyan"/>
          <w:u w:val="single"/>
        </w:rPr>
        <w:t>populations</w:t>
      </w:r>
      <w:r w:rsidRPr="002B045B">
        <w:rPr>
          <w:u w:val="single"/>
        </w:rPr>
        <w:t xml:space="preserve"> and </w:t>
      </w:r>
      <w:r w:rsidRPr="002C7755">
        <w:rPr>
          <w:highlight w:val="cyan"/>
          <w:u w:val="single"/>
        </w:rPr>
        <w:t>forces</w:t>
      </w:r>
      <w:r w:rsidRPr="002B045B">
        <w:rPr>
          <w:u w:val="single"/>
        </w:rPr>
        <w:t xml:space="preserve"> </w:t>
      </w:r>
      <w:r w:rsidRPr="002C7755">
        <w:rPr>
          <w:highlight w:val="cyan"/>
          <w:u w:val="single"/>
        </w:rPr>
        <w:t>against</w:t>
      </w:r>
      <w:r w:rsidRPr="002B045B">
        <w:rPr>
          <w:u w:val="single"/>
        </w:rPr>
        <w:t xml:space="preserve"> any air or missile </w:t>
      </w:r>
      <w:r w:rsidRPr="002C7755">
        <w:rPr>
          <w:highlight w:val="cyan"/>
          <w:u w:val="single"/>
        </w:rPr>
        <w:t>threat or attack</w:t>
      </w:r>
      <w:r w:rsidRPr="002B045B">
        <w:rPr>
          <w:u w:val="single"/>
        </w:rPr>
        <w:t>. This mission is conducted with a 360-degree approach and tailored to address all air and missile threats,</w:t>
      </w:r>
      <w:r w:rsidRPr="002B045B">
        <w:t xml:space="preserve"> </w:t>
      </w:r>
      <w:r w:rsidRPr="002B045B">
        <w:rPr>
          <w:u w:val="single"/>
        </w:rPr>
        <w:t>emanating from all strategic directions, and coming from both state and non-state actors. To that end</w:t>
      </w:r>
      <w:r w:rsidRPr="009209B8">
        <w:rPr>
          <w:u w:val="single"/>
        </w:rPr>
        <w:t xml:space="preserve">, it </w:t>
      </w:r>
      <w:r w:rsidRPr="002C7755">
        <w:rPr>
          <w:highlight w:val="cyan"/>
          <w:u w:val="single"/>
        </w:rPr>
        <w:t xml:space="preserve">incorporates </w:t>
      </w:r>
      <w:r w:rsidRPr="009209B8">
        <w:rPr>
          <w:u w:val="single"/>
        </w:rPr>
        <w:t>all measures – such</w:t>
      </w:r>
      <w:r w:rsidRPr="002B045B">
        <w:rPr>
          <w:u w:val="single"/>
        </w:rPr>
        <w:t xml:space="preserve"> as </w:t>
      </w:r>
      <w:r w:rsidRPr="002C7755">
        <w:rPr>
          <w:highlight w:val="cyan"/>
          <w:u w:val="single"/>
        </w:rPr>
        <w:t>24/7</w:t>
      </w:r>
      <w:r w:rsidRPr="002B045B">
        <w:rPr>
          <w:u w:val="single"/>
        </w:rPr>
        <w:t xml:space="preserve"> air policing and ballistic </w:t>
      </w:r>
      <w:r w:rsidRPr="002C7755">
        <w:rPr>
          <w:highlight w:val="cyan"/>
          <w:u w:val="single"/>
        </w:rPr>
        <w:t xml:space="preserve">missile </w:t>
      </w:r>
      <w:proofErr w:type="spellStart"/>
      <w:r w:rsidRPr="002C7755">
        <w:rPr>
          <w:highlight w:val="cyan"/>
          <w:u w:val="single"/>
        </w:rPr>
        <w:t>defence</w:t>
      </w:r>
      <w:proofErr w:type="spellEnd"/>
      <w:r w:rsidRPr="002B045B">
        <w:rPr>
          <w:u w:val="single"/>
        </w:rPr>
        <w:t xml:space="preserve"> – to contribute to deterring any air and missile threat, or to nullify or reduce their effectiveness.</w:t>
      </w:r>
      <w:r w:rsidRPr="002B045B">
        <w:t xml:space="preserve"> </w:t>
      </w:r>
      <w:r w:rsidRPr="002B045B">
        <w:rPr>
          <w:sz w:val="10"/>
          <w:szCs w:val="10"/>
        </w:rPr>
        <w:t xml:space="preserve">NATO IAMD is an essential element of NATO’s deterrence and </w:t>
      </w:r>
      <w:proofErr w:type="spellStart"/>
      <w:r w:rsidRPr="002B045B">
        <w:rPr>
          <w:sz w:val="10"/>
          <w:szCs w:val="10"/>
        </w:rPr>
        <w:t>defence</w:t>
      </w:r>
      <w:proofErr w:type="spellEnd"/>
      <w:r w:rsidRPr="002B045B">
        <w:rPr>
          <w:sz w:val="10"/>
          <w:szCs w:val="10"/>
        </w:rPr>
        <w:t xml:space="preserve"> posture, contributing to the Alliance’s indivisible security and freedom of action, including NATO’s ability to reinforce its deployments and to provide a strategic response.</w:t>
      </w:r>
      <w:r w:rsidRPr="002B045B">
        <w:t xml:space="preserve"> </w:t>
      </w:r>
      <w:r w:rsidRPr="002C7755">
        <w:rPr>
          <w:highlight w:val="cyan"/>
          <w:u w:val="single"/>
        </w:rPr>
        <w:t>NATO</w:t>
      </w:r>
      <w:r w:rsidRPr="002B045B">
        <w:rPr>
          <w:u w:val="single"/>
        </w:rPr>
        <w:t xml:space="preserve"> Integrated Air and Missile </w:t>
      </w:r>
      <w:proofErr w:type="spellStart"/>
      <w:r w:rsidRPr="002B045B">
        <w:rPr>
          <w:u w:val="single"/>
        </w:rPr>
        <w:t>Defence</w:t>
      </w:r>
      <w:proofErr w:type="spellEnd"/>
      <w:r w:rsidRPr="002B045B">
        <w:rPr>
          <w:u w:val="single"/>
        </w:rPr>
        <w:t xml:space="preserve"> </w:t>
      </w:r>
      <w:r w:rsidRPr="002C7755">
        <w:rPr>
          <w:highlight w:val="cyan"/>
          <w:u w:val="single"/>
        </w:rPr>
        <w:t>provides</w:t>
      </w:r>
      <w:r w:rsidRPr="002B045B">
        <w:rPr>
          <w:u w:val="single"/>
        </w:rPr>
        <w:t xml:space="preserve"> a </w:t>
      </w:r>
      <w:r w:rsidRPr="002C7755">
        <w:rPr>
          <w:highlight w:val="cyan"/>
          <w:u w:val="single"/>
        </w:rPr>
        <w:t>highly responsive</w:t>
      </w:r>
      <w:r w:rsidRPr="002B045B">
        <w:rPr>
          <w:u w:val="single"/>
        </w:rPr>
        <w:t xml:space="preserve">, robust, time-critical and persistent </w:t>
      </w:r>
      <w:r w:rsidRPr="002C7755">
        <w:rPr>
          <w:highlight w:val="cyan"/>
          <w:u w:val="single"/>
        </w:rPr>
        <w:t>capability</w:t>
      </w:r>
      <w:r w:rsidRPr="002B045B">
        <w:rPr>
          <w:u w:val="single"/>
        </w:rPr>
        <w:t>.</w:t>
      </w:r>
      <w:r w:rsidRPr="002B045B">
        <w:t xml:space="preserve"> </w:t>
      </w:r>
      <w:r w:rsidRPr="002B045B">
        <w:rPr>
          <w:sz w:val="10"/>
          <w:szCs w:val="10"/>
        </w:rPr>
        <w:t xml:space="preserve">It is aimed at ensuring a desired level of control of the air, so that the Alliance is able to conduct the full range of its operations and missions in peacetime, crisis and conflict. NATO IAMD is particularly crucial in the current strategic environment, which is </w:t>
      </w:r>
      <w:proofErr w:type="spellStart"/>
      <w:r w:rsidRPr="002B045B">
        <w:rPr>
          <w:sz w:val="10"/>
          <w:szCs w:val="10"/>
        </w:rPr>
        <w:t>characterised</w:t>
      </w:r>
      <w:proofErr w:type="spellEnd"/>
      <w:r w:rsidRPr="002B045B">
        <w:rPr>
          <w:sz w:val="10"/>
          <w:szCs w:val="10"/>
        </w:rPr>
        <w:t xml:space="preserve"> by a significant proliferation of various types of air and missile capabilities and their excessive use in conflicts, as demonstrated during Russia’s war of aggression against Ukraine. In response to Russia’s war against Ukraine, Allies have deployed additional IAMD capabilities to NATO’s eastern flank, demonstrating Allied solidarity and resolve. </w:t>
      </w:r>
      <w:r w:rsidRPr="002B045B">
        <w:rPr>
          <w:u w:val="single"/>
        </w:rPr>
        <w:t>Allies continue to strengthen NATO IAMD by improving its readiness, responsiveness and integration through various initiatives, such as the implementation of the IAMD Rotational Model across the Euro-Atlantic area,</w:t>
      </w:r>
      <w:r w:rsidRPr="002B045B">
        <w:t xml:space="preserve"> </w:t>
      </w:r>
      <w:r w:rsidRPr="002B045B">
        <w:rPr>
          <w:sz w:val="10"/>
          <w:szCs w:val="10"/>
        </w:rPr>
        <w:t xml:space="preserve">with an initial focus on the eastern flank. Allies remain committed to enhancing the effectiveness of IAMD and taking all necessary steps to respond to the security environment NATO IAMD is implemented through the NATO Integrated Air and Missile </w:t>
      </w:r>
      <w:proofErr w:type="spellStart"/>
      <w:r w:rsidRPr="002B045B">
        <w:rPr>
          <w:sz w:val="10"/>
          <w:szCs w:val="10"/>
        </w:rPr>
        <w:t>Defence</w:t>
      </w:r>
      <w:proofErr w:type="spellEnd"/>
      <w:r w:rsidRPr="002B045B">
        <w:rPr>
          <w:sz w:val="10"/>
          <w:szCs w:val="10"/>
        </w:rPr>
        <w:t xml:space="preserve"> System (NATINAMDS), a network of interconnected national and NATO systems comprised of sensors, command and control assets, and weapons systems. NATINAMDS comes under the authority of NATO’s Supreme Allied Commander Europe (SACEUR). Activities NATO Air Policing is one of the permanent peacetime missions conducted within the framework of NATO IAMD. NATO Air Policing is a strong demonstration of cohesion and solidarity among Allies, as countries with fighter aircraft capabilities, both individually and in multinational teams, help to ensure the integrity of the airspace of countries that do not possess them. The enhancement of NATO Air Policing along NATO’s eastern flank in response to Russia’s war of aggression against Ukraine continues to demonstrate Allied solidarity, as well as the importance of this mission for deterrence and reassurance of NATO Allies. NATO Ballistic Missile </w:t>
      </w:r>
      <w:proofErr w:type="spellStart"/>
      <w:r w:rsidRPr="002B045B">
        <w:rPr>
          <w:sz w:val="10"/>
          <w:szCs w:val="10"/>
        </w:rPr>
        <w:t>Defence</w:t>
      </w:r>
      <w:proofErr w:type="spellEnd"/>
      <w:r w:rsidRPr="002B045B">
        <w:rPr>
          <w:sz w:val="10"/>
          <w:szCs w:val="10"/>
        </w:rPr>
        <w:t xml:space="preserve"> (BMD) is a permanent mission to defend NATO’s European populations, territory and forces against the increasing threat posed by the proliferation of ballistic missiles. The US European Phased Adaptive Approach (EPAA) is one of the central pillars of NATO BMD. It includes ground- and sea-based radars and effectors provided by the United States. Other Allies are also providing, developing and acquiring BMD assets, which are integrated into NATO BMD. The IAMD Rotational Model provides for regular deployments of combat aircraft and surface-based air and missile </w:t>
      </w:r>
      <w:proofErr w:type="spellStart"/>
      <w:r w:rsidRPr="002B045B">
        <w:rPr>
          <w:sz w:val="10"/>
          <w:szCs w:val="10"/>
        </w:rPr>
        <w:t>defence</w:t>
      </w:r>
      <w:proofErr w:type="spellEnd"/>
      <w:r w:rsidRPr="002B045B">
        <w:rPr>
          <w:sz w:val="10"/>
          <w:szCs w:val="10"/>
        </w:rPr>
        <w:t xml:space="preserve"> systems, as well as enablers such as sensors, to different NATO Allies. It also provides significant training and exercise opportunities. The Rotational Model is applied across the entirety of SACEUR’s Area of Responsibility. In light of the current security environment, it is initially focused on the Alliance’s eastern flank. Deployments of IAMD assets within this framework are a sign of Allied solidarity and the indivisibility of Allied security. Integration </w:t>
      </w:r>
      <w:proofErr w:type="spellStart"/>
      <w:r w:rsidRPr="002B045B">
        <w:rPr>
          <w:sz w:val="10"/>
          <w:szCs w:val="10"/>
        </w:rPr>
        <w:t>Integration</w:t>
      </w:r>
      <w:proofErr w:type="spellEnd"/>
      <w:r w:rsidRPr="002B045B">
        <w:rPr>
          <w:sz w:val="10"/>
          <w:szCs w:val="10"/>
        </w:rPr>
        <w:t xml:space="preserve"> is an essential requirement for NATO IAMD, as </w:t>
      </w:r>
      <w:r w:rsidRPr="002B045B">
        <w:rPr>
          <w:sz w:val="10"/>
          <w:szCs w:val="10"/>
          <w:u w:val="single"/>
        </w:rPr>
        <w:t xml:space="preserve">it provides coordination of all available air and missile </w:t>
      </w:r>
      <w:proofErr w:type="spellStart"/>
      <w:r w:rsidRPr="002B045B">
        <w:rPr>
          <w:sz w:val="10"/>
          <w:szCs w:val="10"/>
          <w:u w:val="single"/>
        </w:rPr>
        <w:t>defence</w:t>
      </w:r>
      <w:proofErr w:type="spellEnd"/>
      <w:r w:rsidRPr="002B045B">
        <w:rPr>
          <w:sz w:val="10"/>
          <w:szCs w:val="10"/>
          <w:u w:val="single"/>
        </w:rPr>
        <w:t xml:space="preserve"> capabilities.</w:t>
      </w:r>
      <w:r w:rsidRPr="002B045B">
        <w:rPr>
          <w:sz w:val="10"/>
          <w:szCs w:val="10"/>
        </w:rPr>
        <w:t xml:space="preserve"> A key prerequisite for integration is interoperability (procedural, technical and human). Training and exercises play a significant role in this regard. They also demonstrate Allied resolve and can have a deterrent effect. </w:t>
      </w:r>
      <w:r w:rsidRPr="002B045B">
        <w:rPr>
          <w:u w:val="single"/>
        </w:rPr>
        <w:t xml:space="preserve">A key example of integration is the NATO Air Command and Control (Air C2) systems, which allow the Alliance to manage NATO air operations in and out of the Euro-Atlantic area. The systems cover a theatre of operations of 81 million square </w:t>
      </w:r>
      <w:proofErr w:type="spellStart"/>
      <w:r w:rsidRPr="002B045B">
        <w:rPr>
          <w:u w:val="single"/>
        </w:rPr>
        <w:t>kilometres</w:t>
      </w:r>
      <w:proofErr w:type="spellEnd"/>
      <w:r w:rsidRPr="002B045B">
        <w:rPr>
          <w:u w:val="single"/>
        </w:rPr>
        <w:t xml:space="preserve"> (not including deployable capability) </w:t>
      </w:r>
      <w:r w:rsidRPr="002C7755">
        <w:rPr>
          <w:highlight w:val="cyan"/>
          <w:u w:val="single"/>
        </w:rPr>
        <w:t>from the northernmost point of Norway</w:t>
      </w:r>
      <w:r w:rsidRPr="002B045B">
        <w:rPr>
          <w:u w:val="single"/>
        </w:rPr>
        <w:t xml:space="preserve"> to the Mediterranean Sea, and from the easternmost point of Türkiye </w:t>
      </w:r>
      <w:r w:rsidRPr="002C7755">
        <w:rPr>
          <w:highlight w:val="cyan"/>
          <w:u w:val="single"/>
        </w:rPr>
        <w:t>to the North Atlantic</w:t>
      </w:r>
      <w:r w:rsidRPr="002B045B">
        <w:rPr>
          <w:u w:val="single"/>
        </w:rPr>
        <w:t>.</w:t>
      </w:r>
    </w:p>
    <w:p w14:paraId="2BE63D90" w14:textId="77777777" w:rsidR="008C1985" w:rsidRDefault="008C1985" w:rsidP="008C1985">
      <w:pPr>
        <w:pStyle w:val="Heading3"/>
      </w:pPr>
      <w:r>
        <w:t>No Impact – China War</w:t>
      </w:r>
    </w:p>
    <w:p w14:paraId="3AD49188" w14:textId="77777777" w:rsidR="008C1985" w:rsidRDefault="008C1985" w:rsidP="008C1985">
      <w:pPr>
        <w:pStyle w:val="Heading4"/>
      </w:pPr>
      <w:r>
        <w:t xml:space="preserve">China and the US will not go to War – non-violent competition, allies check, de-escalation protocols </w:t>
      </w:r>
    </w:p>
    <w:p w14:paraId="07DFEE8B" w14:textId="77777777" w:rsidR="008C1985" w:rsidRPr="007C3AFC" w:rsidRDefault="008C1985" w:rsidP="008C1985">
      <w:pPr>
        <w:rPr>
          <w:rStyle w:val="Style13ptBold"/>
        </w:rPr>
      </w:pPr>
      <w:r w:rsidRPr="007C3AFC">
        <w:rPr>
          <w:rStyle w:val="Style13ptBold"/>
        </w:rPr>
        <w:t xml:space="preserve">Nye 2023 - </w:t>
      </w:r>
      <w:r w:rsidRPr="007C3AFC">
        <w:t>Political scientist and former Assistant Secretary of Defense for International Security</w:t>
      </w:r>
      <w:r w:rsidRPr="007C3AFC">
        <w:rPr>
          <w:rStyle w:val="Style13ptBold"/>
        </w:rPr>
        <w:t> </w:t>
      </w:r>
    </w:p>
    <w:p w14:paraId="34CEFFB2" w14:textId="77777777" w:rsidR="008C1985" w:rsidRDefault="008C1985" w:rsidP="008C1985">
      <w:r>
        <w:t>(Joseph Nye Jr, 10/3/23, “China and America are not destined for War,”</w:t>
      </w:r>
      <w:r w:rsidRPr="008724D9">
        <w:t xml:space="preserve"> https://www.aspistrategist.org.au/china-and-america-are-not-destined-for-war/</w:t>
      </w:r>
      <w:r>
        <w:t>, date accessed 6/27/2025, ST).</w:t>
      </w:r>
    </w:p>
    <w:p w14:paraId="04342829" w14:textId="77777777" w:rsidR="008C1985" w:rsidRPr="007C3AFC" w:rsidRDefault="008C1985" w:rsidP="008C1985">
      <w:pPr>
        <w:rPr>
          <w:sz w:val="14"/>
        </w:rPr>
      </w:pPr>
      <w:r w:rsidRPr="006D1D44">
        <w:rPr>
          <w:sz w:val="16"/>
        </w:rPr>
        <w:t xml:space="preserve">Enduring rivalry’ itself is a misleading term. Just </w:t>
      </w:r>
      <w:r w:rsidRPr="007C3AFC">
        <w:rPr>
          <w:sz w:val="14"/>
        </w:rPr>
        <w:t xml:space="preserve">think of all the phases the </w:t>
      </w:r>
      <w:r w:rsidRPr="002C7755">
        <w:rPr>
          <w:rStyle w:val="StyleUnderline"/>
          <w:highlight w:val="cyan"/>
        </w:rPr>
        <w:t>Sino-American relationship</w:t>
      </w:r>
      <w:r w:rsidRPr="00384435">
        <w:rPr>
          <w:rStyle w:val="StyleUnderline"/>
        </w:rPr>
        <w:t xml:space="preserve"> has gone through</w:t>
      </w:r>
      <w:r w:rsidRPr="007C3AFC">
        <w:rPr>
          <w:sz w:val="14"/>
        </w:rPr>
        <w:t xml:space="preserve"> since the Chinese Communist Party came to power in 1949. In the 1950s, American and Chinese soldiers were killing each other on the Korean peninsula. In the 1970s, after US President Richard Nixon’s historic visit to China, </w:t>
      </w:r>
      <w:r w:rsidRPr="00384435">
        <w:rPr>
          <w:rStyle w:val="StyleUnderline"/>
        </w:rPr>
        <w:t xml:space="preserve">the two countries </w:t>
      </w:r>
      <w:r w:rsidRPr="002C7755">
        <w:rPr>
          <w:rStyle w:val="StyleUnderline"/>
          <w:highlight w:val="cyan"/>
        </w:rPr>
        <w:t>cooperated closely</w:t>
      </w:r>
      <w:r w:rsidRPr="00384435">
        <w:rPr>
          <w:rStyle w:val="StyleUnderline"/>
        </w:rPr>
        <w:t xml:space="preserve"> to counterbalance the Soviet Union</w:t>
      </w:r>
      <w:r w:rsidRPr="007C3AFC">
        <w:rPr>
          <w:sz w:val="14"/>
        </w:rPr>
        <w:t xml:space="preserve">. In the 1990s, economic engagement increased, and the </w:t>
      </w:r>
      <w:r w:rsidRPr="002C7755">
        <w:rPr>
          <w:rStyle w:val="StyleUnderline"/>
          <w:highlight w:val="cyan"/>
        </w:rPr>
        <w:t>US supported China</w:t>
      </w:r>
      <w:r w:rsidRPr="00384435">
        <w:rPr>
          <w:rStyle w:val="StyleUnderline"/>
        </w:rPr>
        <w:t xml:space="preserve">’s entry into the </w:t>
      </w:r>
      <w:r w:rsidRPr="00455588">
        <w:rPr>
          <w:rStyle w:val="StyleUnderline"/>
          <w:rFonts w:eastAsiaTheme="majorEastAsia" w:cstheme="majorBidi"/>
          <w:b/>
        </w:rPr>
        <w:t>World Trade Organization</w:t>
      </w:r>
      <w:r w:rsidRPr="007C3AFC">
        <w:rPr>
          <w:sz w:val="14"/>
        </w:rPr>
        <w:t>. Not until after 2016 did we enter the current phase of great-power competition, with one US official describing China as a ‘pacing threat’—meaning ‘the only country that can pose a systemic challenge’ to America ‘economically, technologically, politically and militarily.’</w:t>
      </w:r>
    </w:p>
    <w:p w14:paraId="5FF54DDD" w14:textId="77777777" w:rsidR="008C1985" w:rsidRPr="00384435" w:rsidRDefault="008C1985" w:rsidP="008C1985">
      <w:pPr>
        <w:rPr>
          <w:rStyle w:val="StyleUnderline"/>
        </w:rPr>
      </w:pPr>
      <w:r w:rsidRPr="007C3AFC">
        <w:rPr>
          <w:sz w:val="14"/>
        </w:rPr>
        <w:t xml:space="preserve">But even if enduring </w:t>
      </w:r>
      <w:r w:rsidRPr="002C7755">
        <w:rPr>
          <w:rStyle w:val="Emphasis"/>
          <w:sz w:val="36"/>
          <w:szCs w:val="36"/>
          <w:highlight w:val="cyan"/>
        </w:rPr>
        <w:t>rivalry doesn’t imply violent conflict</w:t>
      </w:r>
      <w:r w:rsidRPr="007C3AFC">
        <w:rPr>
          <w:sz w:val="14"/>
        </w:rPr>
        <w:t xml:space="preserve">, what about a ‘cold war’? If that term refers to an intense prolonged competition, we are already in one. But if it’s a historical analogy, the comparison is inapt, and risks misleading us about the real challenges the US faces from China. </w:t>
      </w:r>
      <w:r w:rsidRPr="00384435">
        <w:rPr>
          <w:rStyle w:val="StyleUnderline"/>
        </w:rPr>
        <w:t xml:space="preserve">The US and the Soviet Union had a high level of global military </w:t>
      </w:r>
      <w:r w:rsidRPr="006D1D44">
        <w:rPr>
          <w:rStyle w:val="StyleUnderline"/>
          <w:rFonts w:eastAsiaTheme="majorEastAsia" w:cstheme="majorBidi"/>
          <w:b/>
        </w:rPr>
        <w:t>interdependence</w:t>
      </w:r>
      <w:r w:rsidRPr="00384435">
        <w:rPr>
          <w:rStyle w:val="StyleUnderline"/>
        </w:rPr>
        <w:t>, but virtually no economic, social or ecological interdependence. Today’s Sino-American relationship is different in all those dimensions.</w:t>
      </w:r>
    </w:p>
    <w:p w14:paraId="60B8EE20" w14:textId="77777777" w:rsidR="008C1985" w:rsidRPr="007C3AFC" w:rsidRDefault="008C1985" w:rsidP="008C1985">
      <w:pPr>
        <w:rPr>
          <w:sz w:val="14"/>
        </w:rPr>
      </w:pPr>
      <w:r w:rsidRPr="007C3AFC">
        <w:rPr>
          <w:sz w:val="14"/>
        </w:rPr>
        <w:t>For starters</w:t>
      </w:r>
      <w:r w:rsidRPr="00384435">
        <w:rPr>
          <w:rStyle w:val="StyleUnderline"/>
        </w:rPr>
        <w:t>, America can’t decouple its trade</w:t>
      </w:r>
      <w:r w:rsidRPr="007C3AFC">
        <w:rPr>
          <w:sz w:val="14"/>
        </w:rPr>
        <w:t xml:space="preserve"> and investment completely </w:t>
      </w:r>
      <w:r w:rsidRPr="00384435">
        <w:rPr>
          <w:rStyle w:val="StyleUnderline"/>
        </w:rPr>
        <w:t>from China without causing enormous damage to itself and the global economy</w:t>
      </w:r>
      <w:r w:rsidRPr="007C3AFC">
        <w:rPr>
          <w:sz w:val="14"/>
        </w:rPr>
        <w:t xml:space="preserve">. Moreover, the </w:t>
      </w:r>
      <w:r w:rsidRPr="002C7755">
        <w:rPr>
          <w:rStyle w:val="StyleUnderline"/>
          <w:highlight w:val="cyan"/>
        </w:rPr>
        <w:t>US</w:t>
      </w:r>
      <w:r w:rsidRPr="00384435">
        <w:rPr>
          <w:rStyle w:val="StyleUnderline"/>
        </w:rPr>
        <w:t xml:space="preserve"> and its allies are </w:t>
      </w:r>
      <w:r w:rsidRPr="002C7755">
        <w:rPr>
          <w:rStyle w:val="StyleUnderline"/>
          <w:highlight w:val="cyan"/>
        </w:rPr>
        <w:t>threatened not by</w:t>
      </w:r>
      <w:r w:rsidRPr="00384435">
        <w:rPr>
          <w:rStyle w:val="StyleUnderline"/>
        </w:rPr>
        <w:t xml:space="preserve"> the spread of </w:t>
      </w:r>
      <w:r w:rsidRPr="002C7755">
        <w:rPr>
          <w:rStyle w:val="StyleUnderline"/>
          <w:highlight w:val="cyan"/>
        </w:rPr>
        <w:t>communist ideology</w:t>
      </w:r>
      <w:r w:rsidRPr="007C3AFC">
        <w:rPr>
          <w:sz w:val="14"/>
        </w:rPr>
        <w:t xml:space="preserve">, but by a </w:t>
      </w:r>
      <w:r w:rsidRPr="00384435">
        <w:rPr>
          <w:rStyle w:val="StyleUnderline"/>
        </w:rPr>
        <w:t>system of economic and political interdependence</w:t>
      </w:r>
      <w:r w:rsidRPr="007C3AFC">
        <w:rPr>
          <w:sz w:val="14"/>
        </w:rPr>
        <w:t xml:space="preserve"> that both sides routinely manipulate. Partial decoupling or ‘de-risking’ on security issues is necessary, but total economic decoupling would be prohibitively costly, and few US allies would follow suit. More countries count China rather than the US as their leading trade partner.</w:t>
      </w:r>
    </w:p>
    <w:p w14:paraId="31942F79" w14:textId="77777777" w:rsidR="008C1985" w:rsidRPr="007C3AFC" w:rsidRDefault="008C1985" w:rsidP="008C1985">
      <w:pPr>
        <w:rPr>
          <w:sz w:val="14"/>
        </w:rPr>
      </w:pPr>
      <w:r w:rsidRPr="007C3AFC">
        <w:rPr>
          <w:sz w:val="14"/>
        </w:rPr>
        <w:t xml:space="preserve">Then there are the ecological aspects of </w:t>
      </w:r>
      <w:r w:rsidRPr="002C7755">
        <w:rPr>
          <w:sz w:val="14"/>
          <w:highlight w:val="cyan"/>
        </w:rPr>
        <w:t>interdependence</w:t>
      </w:r>
      <w:r w:rsidRPr="007C3AFC">
        <w:rPr>
          <w:sz w:val="14"/>
        </w:rPr>
        <w:t xml:space="preserve">, which make decoupling impossible. </w:t>
      </w:r>
      <w:r w:rsidRPr="00384435">
        <w:rPr>
          <w:rStyle w:val="StyleUnderline"/>
        </w:rPr>
        <w:t xml:space="preserve">No country can tackle </w:t>
      </w:r>
      <w:r w:rsidRPr="002C7755">
        <w:rPr>
          <w:rStyle w:val="StyleUnderline"/>
          <w:highlight w:val="cyan"/>
        </w:rPr>
        <w:t>climate change</w:t>
      </w:r>
      <w:r w:rsidRPr="00384435">
        <w:rPr>
          <w:rStyle w:val="StyleUnderline"/>
        </w:rPr>
        <w:t xml:space="preserve">, the </w:t>
      </w:r>
      <w:r w:rsidRPr="002C7755">
        <w:rPr>
          <w:rStyle w:val="StyleUnderline"/>
          <w:highlight w:val="cyan"/>
        </w:rPr>
        <w:t>pandemic threat</w:t>
      </w:r>
      <w:r w:rsidRPr="00384435">
        <w:rPr>
          <w:rStyle w:val="StyleUnderline"/>
        </w:rPr>
        <w:t xml:space="preserve"> or other transnational </w:t>
      </w:r>
      <w:r w:rsidRPr="002C7755">
        <w:rPr>
          <w:rStyle w:val="StyleUnderline"/>
          <w:highlight w:val="cyan"/>
        </w:rPr>
        <w:t>problems alone</w:t>
      </w:r>
      <w:r w:rsidRPr="00384435">
        <w:rPr>
          <w:rStyle w:val="StyleUnderline"/>
        </w:rPr>
        <w:t>.</w:t>
      </w:r>
      <w:r w:rsidRPr="007C3AFC">
        <w:rPr>
          <w:sz w:val="14"/>
        </w:rPr>
        <w:t xml:space="preserve"> For better and worse, </w:t>
      </w:r>
      <w:r w:rsidRPr="00384435">
        <w:rPr>
          <w:rStyle w:val="StyleUnderline"/>
        </w:rPr>
        <w:t xml:space="preserve">we are locked in a </w:t>
      </w:r>
      <w:r w:rsidRPr="002C7755">
        <w:rPr>
          <w:rStyle w:val="StyleUnderline"/>
          <w:highlight w:val="cyan"/>
        </w:rPr>
        <w:t>‘cooperative rivalry’ with China</w:t>
      </w:r>
      <w:r w:rsidRPr="007C3AFC">
        <w:rPr>
          <w:sz w:val="14"/>
        </w:rPr>
        <w:t>, in need of a strategy that can advance contradictory objectives. The situation is nothing like Cold War containment.</w:t>
      </w:r>
    </w:p>
    <w:p w14:paraId="1CEDF360" w14:textId="77777777" w:rsidR="008C1985" w:rsidRPr="00455588" w:rsidRDefault="008C1985" w:rsidP="008C1985">
      <w:pPr>
        <w:rPr>
          <w:rStyle w:val="StyleUnderline"/>
        </w:rPr>
      </w:pPr>
      <w:r w:rsidRPr="007C3AFC">
        <w:rPr>
          <w:sz w:val="14"/>
        </w:rPr>
        <w:t xml:space="preserve">Meeting the China challenge will require an approach that leverages the alliances and rules-based system the US created. </w:t>
      </w:r>
      <w:r w:rsidRPr="00384435">
        <w:rPr>
          <w:rStyle w:val="StyleUnderline"/>
        </w:rPr>
        <w:t>Allies like Japan, and partners like India, are assets that China lacks.</w:t>
      </w:r>
      <w:r w:rsidRPr="007C3AFC">
        <w:rPr>
          <w:sz w:val="14"/>
        </w:rPr>
        <w:t xml:space="preserve"> Although the center of global economic gravity has shifted from Europe to Asia over the past century, </w:t>
      </w:r>
      <w:r w:rsidRPr="002C7755">
        <w:rPr>
          <w:rStyle w:val="StyleUnderline"/>
          <w:highlight w:val="cyan"/>
        </w:rPr>
        <w:t>India</w:t>
      </w:r>
      <w:r w:rsidRPr="00455588">
        <w:rPr>
          <w:rStyle w:val="StyleUnderline"/>
        </w:rPr>
        <w:t xml:space="preserve">, the world’s most populous country, is one of </w:t>
      </w:r>
      <w:r w:rsidRPr="002C7755">
        <w:rPr>
          <w:rStyle w:val="StyleUnderline"/>
          <w:highlight w:val="cyan"/>
        </w:rPr>
        <w:t>China’s longstanding rivals</w:t>
      </w:r>
      <w:r w:rsidRPr="007C3AFC">
        <w:rPr>
          <w:sz w:val="14"/>
        </w:rPr>
        <w:t>. Clichés about the ‘global south’ or solidarity among the BRICS (Brazil, Russia, India, China and South Africa) are highly misleading, because they ignore internal rivalries within those categories</w:t>
      </w:r>
      <w:r w:rsidRPr="00455588">
        <w:rPr>
          <w:rStyle w:val="StyleUnderline"/>
        </w:rPr>
        <w:t>. Moreover, the combined wealth of Western democratic allies will far exceed that of China (plus Russia) well into this century.</w:t>
      </w:r>
    </w:p>
    <w:p w14:paraId="6F9E691D" w14:textId="77777777" w:rsidR="008C1985" w:rsidRDefault="008C1985" w:rsidP="008C1985">
      <w:pPr>
        <w:rPr>
          <w:sz w:val="16"/>
        </w:rPr>
      </w:pPr>
      <w:r w:rsidRPr="007C3AFC">
        <w:rPr>
          <w:sz w:val="14"/>
        </w:rPr>
        <w:t xml:space="preserve">To succeed, America’s China strategy must set realistic goals. If the US defines strategic success as transforming China into a Western democracy, it is likely to fail. The CCP fears Western liberalization, and </w:t>
      </w:r>
      <w:r w:rsidRPr="002C7755">
        <w:rPr>
          <w:sz w:val="14"/>
          <w:highlight w:val="cyan"/>
        </w:rPr>
        <w:t>China is too big to invade</w:t>
      </w:r>
      <w:r w:rsidRPr="007C3AFC">
        <w:rPr>
          <w:sz w:val="14"/>
        </w:rPr>
        <w:t xml:space="preserve"> or fundamentally change through coercion. This reality cuts both ways: the US has domestic problems, but they certainly don’t owe anything to the attractiveness of Chinese communism. In this important respect, </w:t>
      </w:r>
      <w:r w:rsidRPr="002C7755">
        <w:rPr>
          <w:rStyle w:val="StyleUnderline"/>
          <w:highlight w:val="cyan"/>
        </w:rPr>
        <w:t>neither China nor</w:t>
      </w:r>
      <w:r w:rsidRPr="00384435">
        <w:rPr>
          <w:rStyle w:val="StyleUnderline"/>
        </w:rPr>
        <w:t xml:space="preserve"> the </w:t>
      </w:r>
      <w:r w:rsidRPr="002C7755">
        <w:rPr>
          <w:rStyle w:val="StyleUnderline"/>
          <w:highlight w:val="cyan"/>
        </w:rPr>
        <w:t>US</w:t>
      </w:r>
      <w:r w:rsidRPr="00384435">
        <w:rPr>
          <w:rStyle w:val="StyleUnderline"/>
        </w:rPr>
        <w:t xml:space="preserve"> </w:t>
      </w:r>
      <w:r w:rsidRPr="002C7755">
        <w:rPr>
          <w:rStyle w:val="StyleUnderline"/>
          <w:highlight w:val="cyan"/>
        </w:rPr>
        <w:t>poses</w:t>
      </w:r>
      <w:r w:rsidRPr="00384435">
        <w:rPr>
          <w:rStyle w:val="StyleUnderline"/>
        </w:rPr>
        <w:t xml:space="preserve"> an existential </w:t>
      </w:r>
      <w:r w:rsidRPr="002C7755">
        <w:rPr>
          <w:rStyle w:val="StyleUnderline"/>
          <w:highlight w:val="cyan"/>
        </w:rPr>
        <w:t>threat to the other</w:t>
      </w:r>
      <w:r w:rsidRPr="006D1D44">
        <w:rPr>
          <w:sz w:val="16"/>
        </w:rPr>
        <w:t>—unless they blunder into a major war.</w:t>
      </w:r>
    </w:p>
    <w:p w14:paraId="2B336311" w14:textId="77777777" w:rsidR="008C1985" w:rsidRPr="007C3AFC" w:rsidRDefault="008C1985" w:rsidP="008C1985"/>
    <w:p w14:paraId="6D6C3B72" w14:textId="77777777" w:rsidR="008C1985" w:rsidRDefault="008C1985" w:rsidP="008C1985">
      <w:pPr>
        <w:pStyle w:val="Heading3"/>
      </w:pPr>
      <w:r>
        <w:t xml:space="preserve">No Impact – </w:t>
      </w:r>
      <w:proofErr w:type="spellStart"/>
      <w:r>
        <w:t>Heg</w:t>
      </w:r>
      <w:proofErr w:type="spellEnd"/>
      <w:r>
        <w:t xml:space="preserve"> Fails</w:t>
      </w:r>
    </w:p>
    <w:p w14:paraId="6C316E10" w14:textId="77777777" w:rsidR="008C1985" w:rsidRDefault="008C1985" w:rsidP="008C1985">
      <w:pPr>
        <w:pStyle w:val="Heading4"/>
      </w:pPr>
      <w:r>
        <w:t xml:space="preserve">U.S </w:t>
      </w:r>
      <w:proofErr w:type="spellStart"/>
      <w:r>
        <w:t>Heg</w:t>
      </w:r>
      <w:proofErr w:type="spellEnd"/>
      <w:r>
        <w:t xml:space="preserve"> incompatible with world. </w:t>
      </w:r>
    </w:p>
    <w:p w14:paraId="3F583A26" w14:textId="77777777" w:rsidR="008C1985" w:rsidRDefault="008C1985" w:rsidP="008C1985">
      <w:pPr>
        <w:rPr>
          <w:rStyle w:val="Style13ptBold"/>
        </w:rPr>
      </w:pPr>
      <w:r>
        <w:rPr>
          <w:rStyle w:val="Style13ptBold"/>
        </w:rPr>
        <w:t>Fraser’22</w:t>
      </w:r>
    </w:p>
    <w:p w14:paraId="36BB91A8" w14:textId="77777777" w:rsidR="008C1985" w:rsidRDefault="008C1985" w:rsidP="008C1985">
      <w:r w:rsidRPr="00AC1AD5">
        <w:t>Sam Fraser is a researcher and senior communications associate at the Quincy Institute for Responsible Statecraft. He holds a B.A. in International Relations from Claremont McKenna College. </w:t>
      </w:r>
      <w:r>
        <w:t>“</w:t>
      </w:r>
      <w:r w:rsidRPr="00AC1AD5">
        <w:t>Why US hegemony is incompatible with a ‘rules-based international order</w:t>
      </w:r>
      <w:r>
        <w:t>” 08/29/22</w:t>
      </w:r>
    </w:p>
    <w:p w14:paraId="54CFA94E" w14:textId="77777777" w:rsidR="008C1985" w:rsidRPr="00AC1AD5" w:rsidRDefault="008C1985" w:rsidP="008C1985">
      <w:pPr>
        <w:rPr>
          <w:rStyle w:val="StyleUnderline"/>
        </w:rPr>
      </w:pPr>
      <w:r w:rsidRPr="00AC1AD5">
        <w:rPr>
          <w:rStyle w:val="StyleUnderline"/>
        </w:rPr>
        <w:t xml:space="preserve">There is </w:t>
      </w:r>
      <w:r w:rsidRPr="002C7755">
        <w:rPr>
          <w:rStyle w:val="StyleUnderline"/>
          <w:highlight w:val="cyan"/>
        </w:rPr>
        <w:t>no</w:t>
      </w:r>
      <w:r w:rsidRPr="00AC1AD5">
        <w:rPr>
          <w:rStyle w:val="StyleUnderline"/>
        </w:rPr>
        <w:t xml:space="preserve"> </w:t>
      </w:r>
      <w:r w:rsidRPr="002C7755">
        <w:rPr>
          <w:rStyle w:val="StyleUnderline"/>
          <w:highlight w:val="cyan"/>
        </w:rPr>
        <w:t>shortage of bad ideas</w:t>
      </w:r>
      <w:r w:rsidRPr="00AC1AD5">
        <w:rPr>
          <w:rStyle w:val="StyleUnderline"/>
        </w:rPr>
        <w:t xml:space="preserve"> circulating </w:t>
      </w:r>
      <w:r w:rsidRPr="002C7755">
        <w:rPr>
          <w:rStyle w:val="StyleUnderline"/>
          <w:highlight w:val="cyan"/>
        </w:rPr>
        <w:t>in U.S. foreign policy</w:t>
      </w:r>
      <w:r w:rsidRPr="00AC1AD5">
        <w:rPr>
          <w:rStyle w:val="StyleUnderline"/>
        </w:rPr>
        <w:t xml:space="preserve"> discourse. </w:t>
      </w:r>
      <w:r>
        <w:t xml:space="preserve">On occasion, </w:t>
      </w:r>
      <w:r w:rsidRPr="00AC1AD5">
        <w:rPr>
          <w:rStyle w:val="StyleUnderline"/>
        </w:rPr>
        <w:t>however, a particularly poor argument can be helpful insofar as it reveals something noteworthy about the assumptions and ideology that produced it.</w:t>
      </w:r>
      <w:r>
        <w:rPr>
          <w:rStyle w:val="StyleUnderline"/>
        </w:rPr>
        <w:t xml:space="preserve"> </w:t>
      </w:r>
      <w:r>
        <w:t xml:space="preserve">With an </w:t>
      </w:r>
      <w:r w:rsidRPr="002C7755">
        <w:rPr>
          <w:rStyle w:val="StyleUnderline"/>
          <w:highlight w:val="cyan"/>
        </w:rPr>
        <w:t>article</w:t>
      </w:r>
      <w:r w:rsidRPr="00AC1AD5">
        <w:rPr>
          <w:rStyle w:val="StyleUnderline"/>
        </w:rPr>
        <w:t xml:space="preserve"> </w:t>
      </w:r>
      <w:r w:rsidRPr="002C7755">
        <w:rPr>
          <w:rStyle w:val="StyleUnderline"/>
          <w:highlight w:val="cyan"/>
        </w:rPr>
        <w:t>in</w:t>
      </w:r>
      <w:r w:rsidRPr="00AC1AD5">
        <w:rPr>
          <w:rStyle w:val="StyleUnderline"/>
        </w:rPr>
        <w:t xml:space="preserve"> </w:t>
      </w:r>
      <w:r w:rsidRPr="002C7755">
        <w:rPr>
          <w:rStyle w:val="StyleUnderline"/>
          <w:highlight w:val="cyan"/>
        </w:rPr>
        <w:t>The</w:t>
      </w:r>
      <w:r w:rsidRPr="00AC1AD5">
        <w:rPr>
          <w:rStyle w:val="StyleUnderline"/>
        </w:rPr>
        <w:t xml:space="preserve"> </w:t>
      </w:r>
      <w:r w:rsidRPr="002C7755">
        <w:rPr>
          <w:rStyle w:val="StyleUnderline"/>
          <w:highlight w:val="cyan"/>
        </w:rPr>
        <w:t>National Interest</w:t>
      </w:r>
      <w:r w:rsidRPr="00AC1AD5">
        <w:rPr>
          <w:rStyle w:val="StyleUnderline"/>
        </w:rPr>
        <w:t xml:space="preserve"> entitled “Don’t Rule Out Intervention in the Solomon Islands,” Julian Spencer-</w:t>
      </w:r>
      <w:r w:rsidRPr="002C7755">
        <w:rPr>
          <w:rStyle w:val="StyleUnderline"/>
          <w:highlight w:val="cyan"/>
        </w:rPr>
        <w:t>Churchill</w:t>
      </w:r>
      <w:r w:rsidRPr="00AC1AD5">
        <w:rPr>
          <w:rStyle w:val="StyleUnderline"/>
        </w:rPr>
        <w:t xml:space="preserve"> </w:t>
      </w:r>
      <w:r w:rsidRPr="002C7755">
        <w:rPr>
          <w:rStyle w:val="StyleUnderline"/>
          <w:highlight w:val="cyan"/>
        </w:rPr>
        <w:t>provides</w:t>
      </w:r>
      <w:r w:rsidRPr="00AC1AD5">
        <w:rPr>
          <w:rStyle w:val="StyleUnderline"/>
        </w:rPr>
        <w:t xml:space="preserve"> such an </w:t>
      </w:r>
      <w:r w:rsidRPr="002C7755">
        <w:rPr>
          <w:rStyle w:val="StyleUnderline"/>
          <w:highlight w:val="cyan"/>
        </w:rPr>
        <w:t>example</w:t>
      </w:r>
      <w:r w:rsidRPr="00AC1AD5">
        <w:rPr>
          <w:rStyle w:val="StyleUnderline"/>
        </w:rPr>
        <w:t>.</w:t>
      </w:r>
      <w:r>
        <w:t xml:space="preserve"> The piece — </w:t>
      </w:r>
      <w:r w:rsidRPr="00AC1AD5">
        <w:rPr>
          <w:rStyle w:val="StyleUnderline"/>
        </w:rPr>
        <w:t xml:space="preserve">which </w:t>
      </w:r>
      <w:r w:rsidRPr="002C7755">
        <w:rPr>
          <w:rStyle w:val="StyleUnderline"/>
          <w:highlight w:val="cyan"/>
        </w:rPr>
        <w:t>makes the case</w:t>
      </w:r>
      <w:r w:rsidRPr="00AC1AD5">
        <w:rPr>
          <w:rStyle w:val="StyleUnderline"/>
        </w:rPr>
        <w:t xml:space="preserve"> that </w:t>
      </w:r>
      <w:r w:rsidRPr="002C7755">
        <w:rPr>
          <w:rStyle w:val="StyleUnderline"/>
          <w:highlight w:val="cyan"/>
        </w:rPr>
        <w:t>Australia</w:t>
      </w:r>
      <w:r w:rsidRPr="00AC1AD5">
        <w:rPr>
          <w:rStyle w:val="StyleUnderline"/>
        </w:rPr>
        <w:t xml:space="preserve"> </w:t>
      </w:r>
      <w:r w:rsidRPr="002C7755">
        <w:rPr>
          <w:rStyle w:val="StyleUnderline"/>
          <w:highlight w:val="cyan"/>
        </w:rPr>
        <w:t>and</w:t>
      </w:r>
      <w:r w:rsidRPr="00AC1AD5">
        <w:rPr>
          <w:rStyle w:val="StyleUnderline"/>
        </w:rPr>
        <w:t xml:space="preserve"> the </w:t>
      </w:r>
      <w:r w:rsidRPr="002C7755">
        <w:rPr>
          <w:rStyle w:val="StyleUnderline"/>
          <w:highlight w:val="cyan"/>
        </w:rPr>
        <w:t>U</w:t>
      </w:r>
      <w:r w:rsidRPr="00AC1AD5">
        <w:rPr>
          <w:rStyle w:val="StyleUnderline"/>
        </w:rPr>
        <w:t xml:space="preserve">nited </w:t>
      </w:r>
      <w:r w:rsidRPr="002C7755">
        <w:rPr>
          <w:rStyle w:val="StyleUnderline"/>
          <w:highlight w:val="cyan"/>
        </w:rPr>
        <w:t>S</w:t>
      </w:r>
      <w:r w:rsidRPr="00AC1AD5">
        <w:rPr>
          <w:rStyle w:val="StyleUnderline"/>
        </w:rPr>
        <w:t xml:space="preserve">tates </w:t>
      </w:r>
      <w:r w:rsidRPr="002C7755">
        <w:rPr>
          <w:rStyle w:val="StyleUnderline"/>
          <w:highlight w:val="cyan"/>
        </w:rPr>
        <w:t>ought to consider military intervention</w:t>
      </w:r>
      <w:r w:rsidRPr="00AC1AD5">
        <w:rPr>
          <w:rStyle w:val="StyleUnderline"/>
        </w:rPr>
        <w:t xml:space="preserve"> </w:t>
      </w:r>
      <w:r w:rsidRPr="002C7755">
        <w:rPr>
          <w:rStyle w:val="StyleUnderline"/>
          <w:highlight w:val="cyan"/>
        </w:rPr>
        <w:t>to</w:t>
      </w:r>
      <w:r w:rsidRPr="00AC1AD5">
        <w:rPr>
          <w:rStyle w:val="StyleUnderline"/>
        </w:rPr>
        <w:t xml:space="preserve"> </w:t>
      </w:r>
      <w:r w:rsidRPr="002C7755">
        <w:rPr>
          <w:rStyle w:val="StyleUnderline"/>
          <w:highlight w:val="cyan"/>
        </w:rPr>
        <w:t>topple</w:t>
      </w:r>
      <w:r w:rsidRPr="00AC1AD5">
        <w:rPr>
          <w:rStyle w:val="StyleUnderline"/>
        </w:rPr>
        <w:t xml:space="preserve"> the </w:t>
      </w:r>
      <w:r w:rsidRPr="002C7755">
        <w:rPr>
          <w:rStyle w:val="StyleUnderline"/>
          <w:highlight w:val="cyan"/>
        </w:rPr>
        <w:t>government</w:t>
      </w:r>
      <w:r w:rsidRPr="00AC1AD5">
        <w:rPr>
          <w:rStyle w:val="StyleUnderline"/>
        </w:rPr>
        <w:t xml:space="preserve"> </w:t>
      </w:r>
      <w:r w:rsidRPr="002C7755">
        <w:rPr>
          <w:rStyle w:val="StyleUnderline"/>
          <w:highlight w:val="cyan"/>
        </w:rPr>
        <w:t>of</w:t>
      </w:r>
      <w:r w:rsidRPr="00AC1AD5">
        <w:rPr>
          <w:rStyle w:val="StyleUnderline"/>
        </w:rPr>
        <w:t xml:space="preserve"> the </w:t>
      </w:r>
      <w:r w:rsidRPr="002C7755">
        <w:rPr>
          <w:rStyle w:val="StyleUnderline"/>
          <w:highlight w:val="cyan"/>
        </w:rPr>
        <w:t>Solomon Islands</w:t>
      </w:r>
      <w:r w:rsidRPr="00AC1AD5">
        <w:rPr>
          <w:rStyle w:val="StyleUnderline"/>
        </w:rPr>
        <w:t xml:space="preserve"> </w:t>
      </w:r>
      <w:r w:rsidRPr="002C7755">
        <w:rPr>
          <w:rStyle w:val="StyleUnderline"/>
          <w:highlight w:val="cyan"/>
        </w:rPr>
        <w:t>in</w:t>
      </w:r>
      <w:r w:rsidRPr="00AC1AD5">
        <w:rPr>
          <w:rStyle w:val="StyleUnderline"/>
        </w:rPr>
        <w:t xml:space="preserve"> the </w:t>
      </w:r>
      <w:r w:rsidRPr="002C7755">
        <w:rPr>
          <w:rStyle w:val="StyleUnderline"/>
          <w:highlight w:val="cyan"/>
        </w:rPr>
        <w:t>wake</w:t>
      </w:r>
      <w:r w:rsidRPr="00AC1AD5">
        <w:rPr>
          <w:rStyle w:val="StyleUnderline"/>
        </w:rPr>
        <w:t xml:space="preserve"> </w:t>
      </w:r>
      <w:r w:rsidRPr="002C7755">
        <w:rPr>
          <w:rStyle w:val="StyleUnderline"/>
          <w:highlight w:val="cyan"/>
        </w:rPr>
        <w:t>of</w:t>
      </w:r>
      <w:r w:rsidRPr="00AC1AD5">
        <w:rPr>
          <w:rStyle w:val="StyleUnderline"/>
        </w:rPr>
        <w:t xml:space="preserve"> the </w:t>
      </w:r>
      <w:r w:rsidRPr="002C7755">
        <w:rPr>
          <w:rStyle w:val="StyleUnderline"/>
          <w:highlight w:val="cyan"/>
        </w:rPr>
        <w:t>small nation’s</w:t>
      </w:r>
      <w:r w:rsidRPr="00AC1AD5">
        <w:rPr>
          <w:rStyle w:val="StyleUnderline"/>
        </w:rPr>
        <w:t xml:space="preserve"> </w:t>
      </w:r>
      <w:r w:rsidRPr="002C7755">
        <w:rPr>
          <w:rStyle w:val="StyleUnderline"/>
          <w:highlight w:val="cyan"/>
        </w:rPr>
        <w:t>adoption</w:t>
      </w:r>
      <w:r w:rsidRPr="00AC1AD5">
        <w:rPr>
          <w:rStyle w:val="StyleUnderline"/>
        </w:rPr>
        <w:t xml:space="preserve"> </w:t>
      </w:r>
      <w:r w:rsidRPr="002C7755">
        <w:rPr>
          <w:rStyle w:val="StyleUnderline"/>
          <w:highlight w:val="cyan"/>
        </w:rPr>
        <w:t>of</w:t>
      </w:r>
      <w:r w:rsidRPr="00AC1AD5">
        <w:rPr>
          <w:rStyle w:val="StyleUnderline"/>
        </w:rPr>
        <w:t xml:space="preserve"> a </w:t>
      </w:r>
      <w:r w:rsidRPr="002C7755">
        <w:rPr>
          <w:rStyle w:val="StyleUnderline"/>
          <w:highlight w:val="cyan"/>
        </w:rPr>
        <w:t>security pact</w:t>
      </w:r>
      <w:r w:rsidRPr="00AC1AD5">
        <w:rPr>
          <w:rStyle w:val="StyleUnderline"/>
        </w:rPr>
        <w:t xml:space="preserve"> </w:t>
      </w:r>
      <w:r w:rsidRPr="002C7755">
        <w:rPr>
          <w:rStyle w:val="StyleUnderline"/>
          <w:highlight w:val="cyan"/>
        </w:rPr>
        <w:t>with</w:t>
      </w:r>
      <w:r w:rsidRPr="00AC1AD5">
        <w:rPr>
          <w:rStyle w:val="StyleUnderline"/>
        </w:rPr>
        <w:t xml:space="preserve"> </w:t>
      </w:r>
      <w:r w:rsidRPr="002C7755">
        <w:rPr>
          <w:rStyle w:val="StyleUnderline"/>
          <w:highlight w:val="cyan"/>
        </w:rPr>
        <w:t>China</w:t>
      </w:r>
      <w:r w:rsidRPr="00AC1AD5">
        <w:rPr>
          <w:rStyle w:val="StyleUnderline"/>
        </w:rPr>
        <w:t xml:space="preserve"> — </w:t>
      </w:r>
      <w:r w:rsidRPr="002C7755">
        <w:rPr>
          <w:rStyle w:val="StyleUnderline"/>
          <w:highlight w:val="cyan"/>
        </w:rPr>
        <w:t>presents</w:t>
      </w:r>
      <w:r w:rsidRPr="00AC1AD5">
        <w:rPr>
          <w:rStyle w:val="StyleUnderline"/>
        </w:rPr>
        <w:t xml:space="preserve"> an inartful mix of </w:t>
      </w:r>
      <w:r w:rsidRPr="002C7755">
        <w:rPr>
          <w:rStyle w:val="StyleUnderline"/>
          <w:highlight w:val="cyan"/>
        </w:rPr>
        <w:t>threat inflation</w:t>
      </w:r>
      <w:r w:rsidRPr="00AC1AD5">
        <w:rPr>
          <w:rStyle w:val="StyleUnderline"/>
        </w:rPr>
        <w:t xml:space="preserve">, outright </w:t>
      </w:r>
      <w:r w:rsidRPr="002C7755">
        <w:rPr>
          <w:rStyle w:val="StyleUnderline"/>
          <w:highlight w:val="cyan"/>
        </w:rPr>
        <w:t>factual</w:t>
      </w:r>
      <w:r w:rsidRPr="00AC1AD5">
        <w:rPr>
          <w:rStyle w:val="StyleUnderline"/>
        </w:rPr>
        <w:t xml:space="preserve"> </w:t>
      </w:r>
      <w:r w:rsidRPr="002C7755">
        <w:rPr>
          <w:rStyle w:val="StyleUnderline"/>
          <w:highlight w:val="cyan"/>
        </w:rPr>
        <w:t>error</w:t>
      </w:r>
      <w:r w:rsidRPr="00AC1AD5">
        <w:rPr>
          <w:rStyle w:val="StyleUnderline"/>
        </w:rPr>
        <w:t xml:space="preserve">, and </w:t>
      </w:r>
      <w:r w:rsidRPr="002C7755">
        <w:rPr>
          <w:rStyle w:val="StyleUnderline"/>
          <w:highlight w:val="cyan"/>
        </w:rPr>
        <w:t>regurgitations</w:t>
      </w:r>
      <w:r w:rsidRPr="00AC1AD5">
        <w:rPr>
          <w:rStyle w:val="StyleUnderline"/>
        </w:rPr>
        <w:t xml:space="preserve"> </w:t>
      </w:r>
      <w:r w:rsidRPr="002C7755">
        <w:rPr>
          <w:rStyle w:val="StyleUnderline"/>
          <w:highlight w:val="cyan"/>
        </w:rPr>
        <w:t>of</w:t>
      </w:r>
      <w:r w:rsidRPr="00AC1AD5">
        <w:rPr>
          <w:rStyle w:val="StyleUnderline"/>
        </w:rPr>
        <w:t xml:space="preserve"> </w:t>
      </w:r>
      <w:r w:rsidRPr="002C7755">
        <w:rPr>
          <w:rStyle w:val="StyleUnderline"/>
          <w:highlight w:val="cyan"/>
        </w:rPr>
        <w:t>basic</w:t>
      </w:r>
      <w:r w:rsidRPr="00AC1AD5">
        <w:rPr>
          <w:rStyle w:val="StyleUnderline"/>
        </w:rPr>
        <w:t xml:space="preserve"> </w:t>
      </w:r>
      <w:r w:rsidRPr="002C7755">
        <w:rPr>
          <w:rStyle w:val="StyleUnderline"/>
          <w:highlight w:val="cyan"/>
        </w:rPr>
        <w:t>i</w:t>
      </w:r>
      <w:r w:rsidRPr="00AC1AD5">
        <w:rPr>
          <w:rStyle w:val="StyleUnderline"/>
        </w:rPr>
        <w:t xml:space="preserve">nternational </w:t>
      </w:r>
      <w:r w:rsidRPr="002C7755">
        <w:rPr>
          <w:rStyle w:val="StyleUnderline"/>
          <w:highlight w:val="cyan"/>
        </w:rPr>
        <w:t>r</w:t>
      </w:r>
      <w:r w:rsidRPr="00AC1AD5">
        <w:rPr>
          <w:rStyle w:val="StyleUnderline"/>
        </w:rPr>
        <w:t xml:space="preserve">elations </w:t>
      </w:r>
      <w:r w:rsidRPr="002C7755">
        <w:rPr>
          <w:rStyle w:val="StyleUnderline"/>
          <w:highlight w:val="cyan"/>
        </w:rPr>
        <w:t>theory</w:t>
      </w:r>
      <w:r w:rsidRPr="00AC1AD5">
        <w:rPr>
          <w:rStyle w:val="StyleUnderline"/>
        </w:rPr>
        <w:t>,</w:t>
      </w:r>
      <w:r>
        <w:t xml:space="preserve"> and is not particularly worth engaging with in and of itself. Yet Spencer-</w:t>
      </w:r>
      <w:r w:rsidRPr="00AC1AD5">
        <w:rPr>
          <w:rStyle w:val="StyleUnderline"/>
        </w:rPr>
        <w:t xml:space="preserve">Churchill’s </w:t>
      </w:r>
      <w:r w:rsidRPr="002C7755">
        <w:rPr>
          <w:rStyle w:val="StyleUnderline"/>
          <w:highlight w:val="cyan"/>
        </w:rPr>
        <w:t>argument</w:t>
      </w:r>
      <w:r w:rsidRPr="00AC1AD5">
        <w:rPr>
          <w:rStyle w:val="StyleUnderline"/>
        </w:rPr>
        <w:t xml:space="preserve"> is </w:t>
      </w:r>
      <w:r w:rsidRPr="002C7755">
        <w:rPr>
          <w:rStyle w:val="StyleUnderline"/>
          <w:highlight w:val="cyan"/>
        </w:rPr>
        <w:t>useful</w:t>
      </w:r>
      <w:r w:rsidRPr="00AC1AD5">
        <w:rPr>
          <w:rStyle w:val="StyleUnderline"/>
        </w:rPr>
        <w:t xml:space="preserve"> </w:t>
      </w:r>
      <w:r w:rsidRPr="002C7755">
        <w:rPr>
          <w:rStyle w:val="StyleUnderline"/>
          <w:highlight w:val="cyan"/>
        </w:rPr>
        <w:t>in</w:t>
      </w:r>
      <w:r w:rsidRPr="00AC1AD5">
        <w:rPr>
          <w:rStyle w:val="StyleUnderline"/>
        </w:rPr>
        <w:t xml:space="preserve"> that it </w:t>
      </w:r>
      <w:r w:rsidRPr="002C7755">
        <w:rPr>
          <w:rStyle w:val="StyleUnderline"/>
          <w:highlight w:val="cyan"/>
        </w:rPr>
        <w:t>draws</w:t>
      </w:r>
      <w:r w:rsidRPr="00AC1AD5">
        <w:rPr>
          <w:rStyle w:val="StyleUnderline"/>
        </w:rPr>
        <w:t xml:space="preserve"> out some </w:t>
      </w:r>
      <w:r w:rsidRPr="002C7755">
        <w:rPr>
          <w:rStyle w:val="StyleUnderline"/>
          <w:highlight w:val="cyan"/>
        </w:rPr>
        <w:t>important</w:t>
      </w:r>
      <w:r w:rsidRPr="00AC1AD5">
        <w:rPr>
          <w:rStyle w:val="StyleUnderline"/>
        </w:rPr>
        <w:t xml:space="preserve"> </w:t>
      </w:r>
      <w:r w:rsidRPr="002C7755">
        <w:rPr>
          <w:rStyle w:val="StyleUnderline"/>
          <w:highlight w:val="cyan"/>
        </w:rPr>
        <w:t>contradictions</w:t>
      </w:r>
      <w:r w:rsidRPr="00AC1AD5">
        <w:rPr>
          <w:rStyle w:val="StyleUnderline"/>
        </w:rPr>
        <w:t xml:space="preserve"> </w:t>
      </w:r>
      <w:r w:rsidRPr="002C7755">
        <w:rPr>
          <w:rStyle w:val="StyleUnderline"/>
          <w:highlight w:val="cyan"/>
        </w:rPr>
        <w:t>in</w:t>
      </w:r>
      <w:r w:rsidRPr="00AC1AD5">
        <w:rPr>
          <w:rStyle w:val="StyleUnderline"/>
        </w:rPr>
        <w:t xml:space="preserve"> the </w:t>
      </w:r>
      <w:r w:rsidRPr="002C7755">
        <w:rPr>
          <w:rStyle w:val="StyleUnderline"/>
          <w:highlight w:val="cyan"/>
        </w:rPr>
        <w:t>strat</w:t>
      </w:r>
      <w:r w:rsidRPr="00AC1AD5">
        <w:rPr>
          <w:rStyle w:val="StyleUnderline"/>
        </w:rPr>
        <w:t xml:space="preserve">egy </w:t>
      </w:r>
      <w:r w:rsidRPr="002C7755">
        <w:rPr>
          <w:rStyle w:val="StyleUnderline"/>
          <w:highlight w:val="cyan"/>
        </w:rPr>
        <w:t>of</w:t>
      </w:r>
      <w:r w:rsidRPr="00AC1AD5">
        <w:rPr>
          <w:rStyle w:val="StyleUnderline"/>
        </w:rPr>
        <w:t xml:space="preserve"> </w:t>
      </w:r>
      <w:r w:rsidRPr="002C7755">
        <w:rPr>
          <w:rStyle w:val="StyleUnderline"/>
          <w:highlight w:val="cyan"/>
        </w:rPr>
        <w:t>liberal</w:t>
      </w:r>
      <w:r w:rsidRPr="00AC1AD5">
        <w:rPr>
          <w:rStyle w:val="StyleUnderline"/>
        </w:rPr>
        <w:t xml:space="preserve"> </w:t>
      </w:r>
      <w:r w:rsidRPr="002C7755">
        <w:rPr>
          <w:rStyle w:val="StyleUnderline"/>
          <w:highlight w:val="cyan"/>
        </w:rPr>
        <w:t>heg</w:t>
      </w:r>
      <w:r w:rsidRPr="00AC1AD5">
        <w:rPr>
          <w:rStyle w:val="StyleUnderline"/>
        </w:rPr>
        <w:t xml:space="preserve">emony </w:t>
      </w:r>
      <w:r w:rsidRPr="002C7755">
        <w:rPr>
          <w:rStyle w:val="StyleUnderline"/>
          <w:highlight w:val="cyan"/>
        </w:rPr>
        <w:t>that</w:t>
      </w:r>
      <w:r w:rsidRPr="00AC1AD5">
        <w:rPr>
          <w:rStyle w:val="StyleUnderline"/>
        </w:rPr>
        <w:t xml:space="preserve"> </w:t>
      </w:r>
      <w:r w:rsidRPr="002C7755">
        <w:rPr>
          <w:rStyle w:val="StyleUnderline"/>
          <w:highlight w:val="cyan"/>
        </w:rPr>
        <w:t>drives</w:t>
      </w:r>
      <w:r w:rsidRPr="00AC1AD5">
        <w:rPr>
          <w:rStyle w:val="StyleUnderline"/>
        </w:rPr>
        <w:t xml:space="preserve"> </w:t>
      </w:r>
      <w:r w:rsidRPr="002C7755">
        <w:rPr>
          <w:rStyle w:val="StyleUnderline"/>
          <w:highlight w:val="cyan"/>
        </w:rPr>
        <w:t>U.S</w:t>
      </w:r>
      <w:r w:rsidRPr="00AC1AD5">
        <w:rPr>
          <w:rStyle w:val="StyleUnderline"/>
        </w:rPr>
        <w:t xml:space="preserve">. </w:t>
      </w:r>
      <w:r w:rsidRPr="002C7755">
        <w:rPr>
          <w:rStyle w:val="StyleUnderline"/>
          <w:highlight w:val="cyan"/>
        </w:rPr>
        <w:t>foreign</w:t>
      </w:r>
      <w:r w:rsidRPr="00AC1AD5">
        <w:rPr>
          <w:rStyle w:val="StyleUnderline"/>
        </w:rPr>
        <w:t xml:space="preserve"> </w:t>
      </w:r>
      <w:r w:rsidRPr="002C7755">
        <w:rPr>
          <w:rStyle w:val="StyleUnderline"/>
          <w:highlight w:val="cyan"/>
        </w:rPr>
        <w:t>policy</w:t>
      </w:r>
      <w:r w:rsidRPr="00AC1AD5">
        <w:rPr>
          <w:rStyle w:val="StyleUnderline"/>
        </w:rPr>
        <w:t xml:space="preserve">, </w:t>
      </w:r>
      <w:r w:rsidRPr="002C7755">
        <w:rPr>
          <w:rStyle w:val="StyleUnderline"/>
          <w:highlight w:val="cyan"/>
        </w:rPr>
        <w:t>and</w:t>
      </w:r>
      <w:r w:rsidRPr="00AC1AD5">
        <w:rPr>
          <w:rStyle w:val="StyleUnderline"/>
        </w:rPr>
        <w:t xml:space="preserve"> the </w:t>
      </w:r>
      <w:r w:rsidRPr="002C7755">
        <w:rPr>
          <w:rStyle w:val="StyleUnderline"/>
          <w:highlight w:val="cyan"/>
        </w:rPr>
        <w:t>“rules-based international order”</w:t>
      </w:r>
      <w:r w:rsidRPr="00AC1AD5">
        <w:rPr>
          <w:rStyle w:val="StyleUnderline"/>
        </w:rPr>
        <w:t xml:space="preserve"> it </w:t>
      </w:r>
      <w:r w:rsidRPr="002C7755">
        <w:rPr>
          <w:rStyle w:val="StyleUnderline"/>
          <w:highlight w:val="cyan"/>
        </w:rPr>
        <w:t>supposedly</w:t>
      </w:r>
      <w:r w:rsidRPr="00AC1AD5">
        <w:rPr>
          <w:rStyle w:val="StyleUnderline"/>
        </w:rPr>
        <w:t xml:space="preserve"> </w:t>
      </w:r>
      <w:r w:rsidRPr="002C7755">
        <w:rPr>
          <w:rStyle w:val="StyleUnderline"/>
          <w:highlight w:val="cyan"/>
        </w:rPr>
        <w:t>upholds</w:t>
      </w:r>
      <w:r w:rsidRPr="00AC1AD5">
        <w:rPr>
          <w:rStyle w:val="StyleUnderline"/>
        </w:rPr>
        <w:t>.</w:t>
      </w:r>
      <w:r>
        <w:rPr>
          <w:rStyle w:val="StyleUnderline"/>
        </w:rPr>
        <w:t xml:space="preserve"> </w:t>
      </w:r>
      <w:r>
        <w:t xml:space="preserve">The </w:t>
      </w:r>
      <w:r w:rsidRPr="00AC1AD5">
        <w:rPr>
          <w:rStyle w:val="StyleUnderline"/>
        </w:rPr>
        <w:t xml:space="preserve">piece </w:t>
      </w:r>
      <w:r w:rsidRPr="002C7755">
        <w:rPr>
          <w:rStyle w:val="StyleUnderline"/>
          <w:highlight w:val="cyan"/>
        </w:rPr>
        <w:t>begins</w:t>
      </w:r>
      <w:r w:rsidRPr="00AC1AD5">
        <w:rPr>
          <w:rStyle w:val="StyleUnderline"/>
        </w:rPr>
        <w:t xml:space="preserve"> </w:t>
      </w:r>
      <w:r w:rsidRPr="002C7755">
        <w:rPr>
          <w:rStyle w:val="StyleUnderline"/>
          <w:highlight w:val="cyan"/>
        </w:rPr>
        <w:t>with</w:t>
      </w:r>
      <w:r w:rsidRPr="00AC1AD5">
        <w:rPr>
          <w:rStyle w:val="StyleUnderline"/>
        </w:rPr>
        <w:t xml:space="preserve"> a brief </w:t>
      </w:r>
      <w:r w:rsidRPr="002C7755">
        <w:rPr>
          <w:rStyle w:val="StyleUnderline"/>
          <w:highlight w:val="cyan"/>
        </w:rPr>
        <w:t>recitation</w:t>
      </w:r>
      <w:r w:rsidRPr="00AC1AD5">
        <w:rPr>
          <w:rStyle w:val="StyleUnderline"/>
        </w:rPr>
        <w:t xml:space="preserve"> </w:t>
      </w:r>
      <w:r w:rsidRPr="002C7755">
        <w:rPr>
          <w:rStyle w:val="StyleUnderline"/>
          <w:highlight w:val="cyan"/>
        </w:rPr>
        <w:t>of</w:t>
      </w:r>
      <w:r w:rsidRPr="00AC1AD5">
        <w:rPr>
          <w:rStyle w:val="StyleUnderline"/>
        </w:rPr>
        <w:t xml:space="preserve"> the </w:t>
      </w:r>
      <w:r w:rsidRPr="002C7755">
        <w:rPr>
          <w:rStyle w:val="StyleUnderline"/>
          <w:highlight w:val="cyan"/>
        </w:rPr>
        <w:t>origins</w:t>
      </w:r>
      <w:r w:rsidRPr="00AC1AD5">
        <w:rPr>
          <w:rStyle w:val="StyleUnderline"/>
        </w:rPr>
        <w:t xml:space="preserve"> and importance </w:t>
      </w:r>
      <w:r w:rsidRPr="002C7755">
        <w:rPr>
          <w:rStyle w:val="StyleUnderline"/>
          <w:highlight w:val="cyan"/>
        </w:rPr>
        <w:t>of self-determination</w:t>
      </w:r>
      <w:r w:rsidRPr="00AC1AD5">
        <w:rPr>
          <w:rStyle w:val="StyleUnderline"/>
        </w:rPr>
        <w:t xml:space="preserve"> and state sovereignty to the international system.</w:t>
      </w:r>
      <w:r>
        <w:t xml:space="preserve"> This is </w:t>
      </w:r>
      <w:r w:rsidRPr="002C7755">
        <w:rPr>
          <w:rStyle w:val="StyleUnderline"/>
          <w:highlight w:val="cyan"/>
        </w:rPr>
        <w:t>immediately</w:t>
      </w:r>
      <w:r w:rsidRPr="00AC1AD5">
        <w:rPr>
          <w:rStyle w:val="StyleUnderline"/>
        </w:rPr>
        <w:t xml:space="preserve"> </w:t>
      </w:r>
      <w:r w:rsidRPr="002C7755">
        <w:rPr>
          <w:rStyle w:val="StyleUnderline"/>
          <w:highlight w:val="cyan"/>
        </w:rPr>
        <w:t>followed</w:t>
      </w:r>
      <w:r w:rsidRPr="00AC1AD5">
        <w:rPr>
          <w:rStyle w:val="StyleUnderline"/>
        </w:rPr>
        <w:t xml:space="preserve"> </w:t>
      </w:r>
      <w:r w:rsidRPr="002C7755">
        <w:rPr>
          <w:rStyle w:val="StyleUnderline"/>
          <w:highlight w:val="cyan"/>
        </w:rPr>
        <w:t>by</w:t>
      </w:r>
      <w:r w:rsidRPr="00AC1AD5">
        <w:rPr>
          <w:rStyle w:val="StyleUnderline"/>
        </w:rPr>
        <w:t xml:space="preserve"> a </w:t>
      </w:r>
      <w:r w:rsidRPr="002C7755">
        <w:rPr>
          <w:rStyle w:val="StyleUnderline"/>
          <w:highlight w:val="cyan"/>
        </w:rPr>
        <w:t>claim</w:t>
      </w:r>
      <w:r w:rsidRPr="00AC1AD5">
        <w:rPr>
          <w:rStyle w:val="StyleUnderline"/>
        </w:rPr>
        <w:t xml:space="preserve"> on </w:t>
      </w:r>
      <w:r w:rsidRPr="002C7755">
        <w:rPr>
          <w:rStyle w:val="StyleUnderline"/>
          <w:highlight w:val="cyan"/>
        </w:rPr>
        <w:t>behalf</w:t>
      </w:r>
      <w:r w:rsidRPr="00AC1AD5">
        <w:rPr>
          <w:rStyle w:val="StyleUnderline"/>
        </w:rPr>
        <w:t xml:space="preserve"> </w:t>
      </w:r>
      <w:r w:rsidRPr="002C7755">
        <w:rPr>
          <w:rStyle w:val="StyleUnderline"/>
          <w:highlight w:val="cyan"/>
        </w:rPr>
        <w:t>of</w:t>
      </w:r>
      <w:r w:rsidRPr="00AC1AD5">
        <w:rPr>
          <w:rStyle w:val="StyleUnderline"/>
        </w:rPr>
        <w:t xml:space="preserve"> the </w:t>
      </w:r>
      <w:r w:rsidRPr="002C7755">
        <w:rPr>
          <w:rStyle w:val="StyleUnderline"/>
          <w:highlight w:val="cyan"/>
        </w:rPr>
        <w:t>“coalition of democracies”</w:t>
      </w:r>
      <w:r w:rsidRPr="00AC1AD5">
        <w:rPr>
          <w:rStyle w:val="StyleUnderline"/>
        </w:rPr>
        <w:t xml:space="preserve"> </w:t>
      </w:r>
      <w:r w:rsidRPr="002C7755">
        <w:rPr>
          <w:rStyle w:val="StyleUnderline"/>
          <w:highlight w:val="cyan"/>
        </w:rPr>
        <w:t>to</w:t>
      </w:r>
      <w:r w:rsidRPr="00AC1AD5">
        <w:rPr>
          <w:rStyle w:val="StyleUnderline"/>
        </w:rPr>
        <w:t xml:space="preserve"> a </w:t>
      </w:r>
      <w:r w:rsidRPr="002C7755">
        <w:rPr>
          <w:rStyle w:val="StyleUnderline"/>
          <w:highlight w:val="cyan"/>
        </w:rPr>
        <w:t>right</w:t>
      </w:r>
      <w:r w:rsidRPr="00AC1AD5">
        <w:rPr>
          <w:rStyle w:val="StyleUnderline"/>
        </w:rPr>
        <w:t xml:space="preserve"> to </w:t>
      </w:r>
      <w:r w:rsidRPr="002C7755">
        <w:rPr>
          <w:rStyle w:val="StyleUnderline"/>
          <w:highlight w:val="cyan"/>
        </w:rPr>
        <w:t>violate</w:t>
      </w:r>
      <w:r w:rsidRPr="00AC1AD5">
        <w:rPr>
          <w:rStyle w:val="StyleUnderline"/>
        </w:rPr>
        <w:t xml:space="preserve"> these </w:t>
      </w:r>
      <w:r w:rsidRPr="002C7755">
        <w:rPr>
          <w:rStyle w:val="StyleUnderline"/>
          <w:highlight w:val="cyan"/>
        </w:rPr>
        <w:t>principles</w:t>
      </w:r>
      <w:r w:rsidRPr="00AC1AD5">
        <w:rPr>
          <w:rStyle w:val="StyleUnderline"/>
        </w:rPr>
        <w:t xml:space="preserve"> </w:t>
      </w:r>
      <w:r w:rsidRPr="002C7755">
        <w:rPr>
          <w:rStyle w:val="StyleUnderline"/>
          <w:highlight w:val="cyan"/>
        </w:rPr>
        <w:t>more or less at will.</w:t>
      </w:r>
      <w:r>
        <w:rPr>
          <w:rStyle w:val="StyleUnderline"/>
        </w:rPr>
        <w:t xml:space="preserve"> </w:t>
      </w:r>
      <w:r w:rsidRPr="00AC1AD5">
        <w:rPr>
          <w:rStyle w:val="StyleUnderline"/>
        </w:rPr>
        <w:t>This coalition, Spencer-</w:t>
      </w:r>
      <w:r w:rsidRPr="002C7755">
        <w:rPr>
          <w:rStyle w:val="StyleUnderline"/>
          <w:highlight w:val="cyan"/>
        </w:rPr>
        <w:t>Churchill</w:t>
      </w:r>
      <w:r w:rsidRPr="00AC1AD5">
        <w:rPr>
          <w:rStyle w:val="StyleUnderline"/>
        </w:rPr>
        <w:t xml:space="preserve"> </w:t>
      </w:r>
      <w:r w:rsidRPr="002C7755">
        <w:rPr>
          <w:rStyle w:val="StyleUnderline"/>
          <w:highlight w:val="cyan"/>
        </w:rPr>
        <w:t>writes</w:t>
      </w:r>
      <w:r w:rsidRPr="00AC1AD5">
        <w:rPr>
          <w:rStyle w:val="StyleUnderline"/>
        </w:rPr>
        <w:t xml:space="preserve">, </w:t>
      </w:r>
      <w:r w:rsidRPr="002C7755">
        <w:rPr>
          <w:rStyle w:val="StyleUnderline"/>
          <w:highlight w:val="cyan"/>
        </w:rPr>
        <w:t>has</w:t>
      </w:r>
      <w:r w:rsidRPr="00AC1AD5">
        <w:rPr>
          <w:rStyle w:val="StyleUnderline"/>
        </w:rPr>
        <w:t xml:space="preserve"> “</w:t>
      </w:r>
      <w:r w:rsidRPr="002C7755">
        <w:rPr>
          <w:rStyle w:val="StyleUnderline"/>
          <w:highlight w:val="cyan"/>
        </w:rPr>
        <w:t>legally and morally valid justifications for intervention in a foreign country”</w:t>
      </w:r>
      <w:r w:rsidRPr="00AC1AD5">
        <w:rPr>
          <w:rStyle w:val="StyleUnderline"/>
        </w:rPr>
        <w:t xml:space="preserve"> </w:t>
      </w:r>
      <w:r w:rsidRPr="002C7755">
        <w:rPr>
          <w:rStyle w:val="StyleUnderline"/>
          <w:highlight w:val="cyan"/>
        </w:rPr>
        <w:t>first</w:t>
      </w:r>
      <w:r w:rsidRPr="00AC1AD5">
        <w:rPr>
          <w:rStyle w:val="StyleUnderline"/>
        </w:rPr>
        <w:t>, “</w:t>
      </w:r>
      <w:r w:rsidRPr="002C7755">
        <w:rPr>
          <w:rStyle w:val="StyleUnderline"/>
          <w:highlight w:val="cyan"/>
        </w:rPr>
        <w:t>when</w:t>
      </w:r>
      <w:r w:rsidRPr="00AC1AD5">
        <w:rPr>
          <w:rStyle w:val="StyleUnderline"/>
        </w:rPr>
        <w:t xml:space="preserve"> there is a </w:t>
      </w:r>
      <w:r w:rsidRPr="002C7755">
        <w:rPr>
          <w:rStyle w:val="StyleUnderline"/>
          <w:highlight w:val="cyan"/>
        </w:rPr>
        <w:t>dire security</w:t>
      </w:r>
      <w:r w:rsidRPr="00AC1AD5">
        <w:rPr>
          <w:rStyle w:val="StyleUnderline"/>
        </w:rPr>
        <w:t xml:space="preserve"> </w:t>
      </w:r>
      <w:r w:rsidRPr="002C7755">
        <w:rPr>
          <w:rStyle w:val="StyleUnderline"/>
          <w:highlight w:val="cyan"/>
        </w:rPr>
        <w:t>threat</w:t>
      </w:r>
      <w:r w:rsidRPr="00AC1AD5">
        <w:rPr>
          <w:rStyle w:val="StyleUnderline"/>
        </w:rPr>
        <w:t xml:space="preserve"> that </w:t>
      </w:r>
      <w:r w:rsidRPr="002C7755">
        <w:rPr>
          <w:rStyle w:val="StyleUnderline"/>
          <w:highlight w:val="cyan"/>
        </w:rPr>
        <w:t>emerges</w:t>
      </w:r>
      <w:r w:rsidRPr="00AC1AD5">
        <w:rPr>
          <w:rStyle w:val="StyleUnderline"/>
        </w:rPr>
        <w:t xml:space="preserve"> </w:t>
      </w:r>
      <w:r w:rsidRPr="002C7755">
        <w:rPr>
          <w:rStyle w:val="StyleUnderline"/>
          <w:highlight w:val="cyan"/>
        </w:rPr>
        <w:t>within</w:t>
      </w:r>
      <w:r w:rsidRPr="00AC1AD5">
        <w:rPr>
          <w:rStyle w:val="StyleUnderline"/>
        </w:rPr>
        <w:t xml:space="preserve"> its </w:t>
      </w:r>
      <w:r w:rsidRPr="002C7755">
        <w:rPr>
          <w:rStyle w:val="StyleUnderline"/>
          <w:highlight w:val="cyan"/>
        </w:rPr>
        <w:t>sphere</w:t>
      </w:r>
      <w:r w:rsidRPr="00AC1AD5">
        <w:rPr>
          <w:rStyle w:val="StyleUnderline"/>
        </w:rPr>
        <w:t xml:space="preserve"> </w:t>
      </w:r>
      <w:r w:rsidRPr="002C7755">
        <w:rPr>
          <w:rStyle w:val="StyleUnderline"/>
          <w:highlight w:val="cyan"/>
        </w:rPr>
        <w:t>of influence</w:t>
      </w:r>
      <w:r w:rsidRPr="00AC1AD5">
        <w:rPr>
          <w:rStyle w:val="StyleUnderline"/>
        </w:rPr>
        <w:t>” and second, “because liberal democracies have an unprecedented understanding of the world population’s aspirations for human rights-based rule of law and innovation-based prosperity for middle-income countries.”</w:t>
      </w:r>
      <w:r>
        <w:t xml:space="preserve"> The policies of liberal democracies, he asserts “are moving in concert with the broader direction of history.” The citation for this last statement is a link to a brief summary of Francis Fukuyama’s “End of History.” The </w:t>
      </w:r>
      <w:r w:rsidRPr="00AC1AD5">
        <w:rPr>
          <w:rStyle w:val="StyleUnderline"/>
        </w:rPr>
        <w:t xml:space="preserve">first </w:t>
      </w:r>
      <w:r w:rsidRPr="002C7755">
        <w:rPr>
          <w:rStyle w:val="StyleUnderline"/>
          <w:highlight w:val="cyan"/>
        </w:rPr>
        <w:t>claim</w:t>
      </w:r>
      <w:r w:rsidRPr="00AC1AD5">
        <w:rPr>
          <w:rStyle w:val="StyleUnderline"/>
        </w:rPr>
        <w:t xml:space="preserve"> </w:t>
      </w:r>
      <w:r w:rsidRPr="002C7755">
        <w:rPr>
          <w:rStyle w:val="StyleUnderline"/>
          <w:highlight w:val="cyan"/>
        </w:rPr>
        <w:t>bears</w:t>
      </w:r>
      <w:r w:rsidRPr="00AC1AD5">
        <w:rPr>
          <w:rStyle w:val="StyleUnderline"/>
        </w:rPr>
        <w:t xml:space="preserve"> a </w:t>
      </w:r>
      <w:r w:rsidRPr="002C7755">
        <w:rPr>
          <w:rStyle w:val="StyleUnderline"/>
          <w:highlight w:val="cyan"/>
        </w:rPr>
        <w:t>notable</w:t>
      </w:r>
      <w:r w:rsidRPr="00AC1AD5">
        <w:rPr>
          <w:rStyle w:val="StyleUnderline"/>
        </w:rPr>
        <w:t xml:space="preserve"> </w:t>
      </w:r>
      <w:r w:rsidRPr="002C7755">
        <w:rPr>
          <w:rStyle w:val="StyleUnderline"/>
          <w:highlight w:val="cyan"/>
        </w:rPr>
        <w:t>resemblance</w:t>
      </w:r>
      <w:r w:rsidRPr="00AC1AD5">
        <w:rPr>
          <w:rStyle w:val="StyleUnderline"/>
        </w:rPr>
        <w:t xml:space="preserve"> </w:t>
      </w:r>
      <w:r w:rsidRPr="002C7755">
        <w:rPr>
          <w:rStyle w:val="StyleUnderline"/>
          <w:highlight w:val="cyan"/>
        </w:rPr>
        <w:t>to</w:t>
      </w:r>
      <w:r w:rsidRPr="00AC1AD5">
        <w:rPr>
          <w:rStyle w:val="StyleUnderline"/>
        </w:rPr>
        <w:t xml:space="preserve"> </w:t>
      </w:r>
      <w:r w:rsidRPr="002C7755">
        <w:rPr>
          <w:rStyle w:val="StyleUnderline"/>
          <w:highlight w:val="cyan"/>
        </w:rPr>
        <w:t>Russia’s</w:t>
      </w:r>
      <w:r w:rsidRPr="00AC1AD5">
        <w:rPr>
          <w:rStyle w:val="StyleUnderline"/>
        </w:rPr>
        <w:t xml:space="preserve"> </w:t>
      </w:r>
      <w:r w:rsidRPr="002C7755">
        <w:rPr>
          <w:rStyle w:val="StyleUnderline"/>
          <w:highlight w:val="cyan"/>
        </w:rPr>
        <w:t>justifications</w:t>
      </w:r>
      <w:r w:rsidRPr="00AC1AD5">
        <w:rPr>
          <w:rStyle w:val="StyleUnderline"/>
        </w:rPr>
        <w:t xml:space="preserve"> </w:t>
      </w:r>
      <w:r w:rsidRPr="002C7755">
        <w:rPr>
          <w:rStyle w:val="StyleUnderline"/>
          <w:highlight w:val="cyan"/>
        </w:rPr>
        <w:t>of</w:t>
      </w:r>
      <w:r w:rsidRPr="00AC1AD5">
        <w:rPr>
          <w:rStyle w:val="StyleUnderline"/>
        </w:rPr>
        <w:t xml:space="preserve"> its ongoing aggressive </w:t>
      </w:r>
      <w:r w:rsidRPr="002C7755">
        <w:rPr>
          <w:rStyle w:val="StyleUnderline"/>
          <w:highlight w:val="cyan"/>
        </w:rPr>
        <w:t>war</w:t>
      </w:r>
      <w:r w:rsidRPr="00AC1AD5">
        <w:rPr>
          <w:rStyle w:val="StyleUnderline"/>
        </w:rPr>
        <w:t xml:space="preserve"> </w:t>
      </w:r>
      <w:r w:rsidRPr="002C7755">
        <w:rPr>
          <w:rStyle w:val="StyleUnderline"/>
          <w:highlight w:val="cyan"/>
        </w:rPr>
        <w:t>against Ukraine</w:t>
      </w:r>
      <w:r w:rsidRPr="00AC1AD5">
        <w:rPr>
          <w:rStyle w:val="StyleUnderline"/>
        </w:rPr>
        <w:t>.</w:t>
      </w:r>
      <w:r>
        <w:t xml:space="preserve"> </w:t>
      </w:r>
      <w:r w:rsidRPr="00AC1AD5">
        <w:rPr>
          <w:rStyle w:val="StyleUnderline"/>
        </w:rPr>
        <w:t xml:space="preserve">Such </w:t>
      </w:r>
      <w:r w:rsidRPr="002C7755">
        <w:rPr>
          <w:rStyle w:val="StyleUnderline"/>
          <w:highlight w:val="cyan"/>
        </w:rPr>
        <w:t>claims of “dire security threats</w:t>
      </w:r>
      <w:r w:rsidRPr="00AC1AD5">
        <w:rPr>
          <w:rStyle w:val="StyleUnderline"/>
        </w:rPr>
        <w:t xml:space="preserve">” can be </w:t>
      </w:r>
      <w:r w:rsidRPr="002C7755">
        <w:rPr>
          <w:rStyle w:val="StyleUnderline"/>
          <w:highlight w:val="cyan"/>
        </w:rPr>
        <w:t>asserted by great powers with little evidence</w:t>
      </w:r>
      <w:r>
        <w:t xml:space="preserve"> and no need for ratification by any third party, and, as Spencer-Churchill demonstrates, it is </w:t>
      </w:r>
      <w:r w:rsidRPr="002C7755">
        <w:rPr>
          <w:rStyle w:val="StyleUnderline"/>
          <w:highlight w:val="cyan"/>
        </w:rPr>
        <w:t>easy</w:t>
      </w:r>
      <w:r w:rsidRPr="00AC1AD5">
        <w:rPr>
          <w:rStyle w:val="StyleUnderline"/>
        </w:rPr>
        <w:t xml:space="preserve"> to </w:t>
      </w:r>
      <w:r w:rsidRPr="002C7755">
        <w:rPr>
          <w:rStyle w:val="StyleUnderline"/>
          <w:highlight w:val="cyan"/>
        </w:rPr>
        <w:t>gin up a grave security</w:t>
      </w:r>
      <w:r w:rsidRPr="00AC1AD5">
        <w:rPr>
          <w:rStyle w:val="StyleUnderline"/>
        </w:rPr>
        <w:t xml:space="preserve"> </w:t>
      </w:r>
      <w:r w:rsidRPr="002C7755">
        <w:rPr>
          <w:rStyle w:val="StyleUnderline"/>
          <w:highlight w:val="cyan"/>
        </w:rPr>
        <w:t>threat</w:t>
      </w:r>
      <w:r w:rsidRPr="00AC1AD5">
        <w:rPr>
          <w:rStyle w:val="StyleUnderline"/>
        </w:rPr>
        <w:t xml:space="preserve"> </w:t>
      </w:r>
      <w:r w:rsidRPr="002C7755">
        <w:rPr>
          <w:rStyle w:val="StyleUnderline"/>
          <w:highlight w:val="cyan"/>
        </w:rPr>
        <w:t>out</w:t>
      </w:r>
      <w:r w:rsidRPr="00AC1AD5">
        <w:rPr>
          <w:rStyle w:val="StyleUnderline"/>
        </w:rPr>
        <w:t xml:space="preserve"> </w:t>
      </w:r>
      <w:r w:rsidRPr="002C7755">
        <w:rPr>
          <w:rStyle w:val="StyleUnderline"/>
          <w:highlight w:val="cyan"/>
        </w:rPr>
        <w:t>of developments</w:t>
      </w:r>
      <w:r w:rsidRPr="00AC1AD5">
        <w:rPr>
          <w:rStyle w:val="StyleUnderline"/>
        </w:rPr>
        <w:t xml:space="preserve"> that </w:t>
      </w:r>
      <w:r w:rsidRPr="002C7755">
        <w:rPr>
          <w:rStyle w:val="StyleUnderline"/>
          <w:highlight w:val="cyan"/>
        </w:rPr>
        <w:t>pose no significant danger</w:t>
      </w:r>
      <w:r w:rsidRPr="00AC1AD5">
        <w:rPr>
          <w:rStyle w:val="StyleUnderline"/>
        </w:rPr>
        <w:t>.</w:t>
      </w:r>
      <w:r>
        <w:t xml:space="preserve"> The second claim is even more striking. In essence, Spencer-Churchill argues that </w:t>
      </w:r>
      <w:r w:rsidRPr="002C7755">
        <w:rPr>
          <w:rStyle w:val="StyleUnderline"/>
          <w:highlight w:val="cyan"/>
        </w:rPr>
        <w:t>all peoples self-evidently desire liberal democratic capitalism</w:t>
      </w:r>
      <w:r w:rsidRPr="00AC1AD5">
        <w:rPr>
          <w:rStyle w:val="StyleUnderline"/>
        </w:rPr>
        <w:t xml:space="preserve">, and therefore </w:t>
      </w:r>
      <w:r w:rsidRPr="002C7755">
        <w:rPr>
          <w:rStyle w:val="StyleUnderline"/>
          <w:highlight w:val="cyan"/>
        </w:rPr>
        <w:t>capitalist democracies</w:t>
      </w:r>
      <w:r w:rsidRPr="00AC1AD5">
        <w:rPr>
          <w:rStyle w:val="StyleUnderline"/>
        </w:rPr>
        <w:t xml:space="preserve"> </w:t>
      </w:r>
      <w:r w:rsidRPr="002C7755">
        <w:rPr>
          <w:rStyle w:val="StyleUnderline"/>
          <w:highlight w:val="cyan"/>
        </w:rPr>
        <w:t>like</w:t>
      </w:r>
      <w:r w:rsidRPr="00AC1AD5">
        <w:rPr>
          <w:rStyle w:val="StyleUnderline"/>
        </w:rPr>
        <w:t xml:space="preserve"> the </w:t>
      </w:r>
      <w:r w:rsidRPr="002C7755">
        <w:rPr>
          <w:rStyle w:val="StyleUnderline"/>
          <w:highlight w:val="cyan"/>
        </w:rPr>
        <w:t>U</w:t>
      </w:r>
      <w:r w:rsidRPr="00AC1AD5">
        <w:rPr>
          <w:rStyle w:val="StyleUnderline"/>
        </w:rPr>
        <w:t xml:space="preserve">nited </w:t>
      </w:r>
      <w:r w:rsidRPr="002C7755">
        <w:rPr>
          <w:rStyle w:val="StyleUnderline"/>
          <w:highlight w:val="cyan"/>
        </w:rPr>
        <w:t>S</w:t>
      </w:r>
      <w:r w:rsidRPr="00AC1AD5">
        <w:rPr>
          <w:rStyle w:val="StyleUnderline"/>
        </w:rPr>
        <w:t xml:space="preserve">tates </w:t>
      </w:r>
      <w:r w:rsidRPr="002C7755">
        <w:rPr>
          <w:rStyle w:val="StyleUnderline"/>
          <w:highlight w:val="cyan"/>
        </w:rPr>
        <w:t>have</w:t>
      </w:r>
      <w:r w:rsidRPr="00AC1AD5">
        <w:rPr>
          <w:rStyle w:val="StyleUnderline"/>
        </w:rPr>
        <w:t xml:space="preserve"> a </w:t>
      </w:r>
      <w:r w:rsidRPr="002C7755">
        <w:rPr>
          <w:rStyle w:val="StyleUnderline"/>
          <w:highlight w:val="cyan"/>
        </w:rPr>
        <w:t>right</w:t>
      </w:r>
      <w:r w:rsidRPr="00AC1AD5">
        <w:rPr>
          <w:rStyle w:val="StyleUnderline"/>
        </w:rPr>
        <w:t xml:space="preserve"> </w:t>
      </w:r>
      <w:r w:rsidRPr="002C7755">
        <w:rPr>
          <w:rStyle w:val="StyleUnderline"/>
          <w:highlight w:val="cyan"/>
        </w:rPr>
        <w:t>to</w:t>
      </w:r>
      <w:r w:rsidRPr="00AC1AD5">
        <w:rPr>
          <w:rStyle w:val="StyleUnderline"/>
        </w:rPr>
        <w:t xml:space="preserve"> </w:t>
      </w:r>
      <w:r w:rsidRPr="002C7755">
        <w:rPr>
          <w:rStyle w:val="StyleUnderline"/>
          <w:highlight w:val="cyan"/>
        </w:rPr>
        <w:t>deliver</w:t>
      </w:r>
      <w:r w:rsidRPr="00AC1AD5">
        <w:rPr>
          <w:rStyle w:val="StyleUnderline"/>
        </w:rPr>
        <w:t xml:space="preserve"> this system to them </w:t>
      </w:r>
      <w:r w:rsidRPr="002C7755">
        <w:rPr>
          <w:rStyle w:val="StyleUnderline"/>
          <w:highlight w:val="cyan"/>
        </w:rPr>
        <w:t>by</w:t>
      </w:r>
      <w:r w:rsidRPr="00AC1AD5">
        <w:rPr>
          <w:rStyle w:val="StyleUnderline"/>
        </w:rPr>
        <w:t xml:space="preserve"> </w:t>
      </w:r>
      <w:r w:rsidRPr="002C7755">
        <w:rPr>
          <w:rStyle w:val="StyleUnderline"/>
          <w:highlight w:val="cyan"/>
        </w:rPr>
        <w:t>force</w:t>
      </w:r>
      <w:r w:rsidRPr="00AC1AD5">
        <w:rPr>
          <w:rStyle w:val="StyleUnderline"/>
        </w:rPr>
        <w:t xml:space="preserve">, </w:t>
      </w:r>
      <w:r w:rsidRPr="002C7755">
        <w:rPr>
          <w:rStyle w:val="StyleUnderline"/>
          <w:highlight w:val="cyan"/>
        </w:rPr>
        <w:t>whether</w:t>
      </w:r>
      <w:r w:rsidRPr="00AC1AD5">
        <w:rPr>
          <w:rStyle w:val="StyleUnderline"/>
        </w:rPr>
        <w:t xml:space="preserve"> </w:t>
      </w:r>
      <w:r w:rsidRPr="002C7755">
        <w:rPr>
          <w:rStyle w:val="StyleUnderline"/>
          <w:highlight w:val="cyan"/>
        </w:rPr>
        <w:t>asked</w:t>
      </w:r>
      <w:r w:rsidRPr="00AC1AD5">
        <w:rPr>
          <w:rStyle w:val="StyleUnderline"/>
        </w:rPr>
        <w:t xml:space="preserve"> for </w:t>
      </w:r>
      <w:r w:rsidRPr="002C7755">
        <w:rPr>
          <w:rStyle w:val="StyleUnderline"/>
          <w:highlight w:val="cyan"/>
        </w:rPr>
        <w:t>or</w:t>
      </w:r>
      <w:r w:rsidRPr="00AC1AD5">
        <w:rPr>
          <w:rStyle w:val="StyleUnderline"/>
        </w:rPr>
        <w:t xml:space="preserve"> </w:t>
      </w:r>
      <w:r w:rsidRPr="002C7755">
        <w:rPr>
          <w:rStyle w:val="StyleUnderline"/>
          <w:highlight w:val="cyan"/>
        </w:rPr>
        <w:t>not</w:t>
      </w:r>
      <w:r w:rsidRPr="00AC1AD5">
        <w:rPr>
          <w:rStyle w:val="StyleUnderline"/>
        </w:rPr>
        <w:t>.</w:t>
      </w:r>
      <w:r>
        <w:rPr>
          <w:rStyle w:val="StyleUnderline"/>
        </w:rPr>
        <w:t xml:space="preserve"> </w:t>
      </w:r>
      <w:r>
        <w:t xml:space="preserve">This contention, of course, is nothing new. </w:t>
      </w:r>
      <w:r w:rsidRPr="002C7755">
        <w:rPr>
          <w:rStyle w:val="StyleUnderline"/>
          <w:highlight w:val="cyan"/>
        </w:rPr>
        <w:t>It</w:t>
      </w:r>
      <w:r w:rsidRPr="00AC1AD5">
        <w:rPr>
          <w:rStyle w:val="StyleUnderline"/>
        </w:rPr>
        <w:t xml:space="preserve"> has </w:t>
      </w:r>
      <w:r w:rsidRPr="002C7755">
        <w:rPr>
          <w:rStyle w:val="StyleUnderline"/>
          <w:highlight w:val="cyan"/>
        </w:rPr>
        <w:t>helped</w:t>
      </w:r>
      <w:r w:rsidRPr="00AC1AD5">
        <w:rPr>
          <w:rStyle w:val="StyleUnderline"/>
        </w:rPr>
        <w:t xml:space="preserve"> </w:t>
      </w:r>
      <w:r w:rsidRPr="002C7755">
        <w:rPr>
          <w:rStyle w:val="StyleUnderline"/>
          <w:highlight w:val="cyan"/>
        </w:rPr>
        <w:t>sell</w:t>
      </w:r>
      <w:r w:rsidRPr="00AC1AD5">
        <w:rPr>
          <w:rStyle w:val="StyleUnderline"/>
        </w:rPr>
        <w:t xml:space="preserve"> </w:t>
      </w:r>
      <w:r w:rsidRPr="002C7755">
        <w:rPr>
          <w:rStyle w:val="StyleUnderline"/>
          <w:highlight w:val="cyan"/>
        </w:rPr>
        <w:t>numerous</w:t>
      </w:r>
      <w:r w:rsidRPr="00AC1AD5">
        <w:rPr>
          <w:rStyle w:val="StyleUnderline"/>
        </w:rPr>
        <w:t xml:space="preserve"> </w:t>
      </w:r>
      <w:r w:rsidRPr="002C7755">
        <w:rPr>
          <w:rStyle w:val="StyleUnderline"/>
          <w:highlight w:val="cyan"/>
        </w:rPr>
        <w:t>U.S. military interventions</w:t>
      </w:r>
      <w:r w:rsidRPr="00AC1AD5">
        <w:rPr>
          <w:rStyle w:val="StyleUnderline"/>
        </w:rPr>
        <w:t xml:space="preserve"> </w:t>
      </w:r>
      <w:r w:rsidRPr="002C7755">
        <w:rPr>
          <w:rStyle w:val="StyleUnderline"/>
          <w:highlight w:val="cyan"/>
        </w:rPr>
        <w:t>since</w:t>
      </w:r>
      <w:r w:rsidRPr="00AC1AD5">
        <w:rPr>
          <w:rStyle w:val="StyleUnderline"/>
        </w:rPr>
        <w:t xml:space="preserve"> the </w:t>
      </w:r>
      <w:r w:rsidRPr="002C7755">
        <w:rPr>
          <w:rStyle w:val="StyleUnderline"/>
          <w:highlight w:val="cyan"/>
        </w:rPr>
        <w:t>Second World War</w:t>
      </w:r>
      <w:r w:rsidRPr="00AC1AD5">
        <w:rPr>
          <w:rStyle w:val="StyleUnderline"/>
        </w:rPr>
        <w:t xml:space="preserve"> and itself is only a refinement of the “civilizing missions” of earlier European imperialisms. </w:t>
      </w:r>
      <w:r>
        <w:t xml:space="preserve">Yet, in a year when the United States has rallied global opposition to Russia’s invasion of Ukraine in the name of upholding the rules-based international order, state sovereignty, and self-determination, the absurdity of Spencer-Churchill’s claims is shown in stark relief. In Spencer-Churchill’s formulation, </w:t>
      </w:r>
      <w:r w:rsidRPr="00AC1AD5">
        <w:rPr>
          <w:rStyle w:val="StyleUnderline"/>
        </w:rPr>
        <w:t xml:space="preserve">the </w:t>
      </w:r>
      <w:r w:rsidRPr="002C7755">
        <w:rPr>
          <w:rStyle w:val="StyleUnderline"/>
          <w:highlight w:val="cyan"/>
        </w:rPr>
        <w:t>U</w:t>
      </w:r>
      <w:r w:rsidRPr="00AC1AD5">
        <w:rPr>
          <w:rStyle w:val="StyleUnderline"/>
        </w:rPr>
        <w:t xml:space="preserve">nited </w:t>
      </w:r>
      <w:r w:rsidRPr="002C7755">
        <w:rPr>
          <w:rStyle w:val="StyleUnderline"/>
          <w:highlight w:val="cyan"/>
        </w:rPr>
        <w:t>S</w:t>
      </w:r>
      <w:r w:rsidRPr="00AC1AD5">
        <w:rPr>
          <w:rStyle w:val="StyleUnderline"/>
        </w:rPr>
        <w:t xml:space="preserve">tates </w:t>
      </w:r>
      <w:r w:rsidRPr="002C7755">
        <w:rPr>
          <w:rStyle w:val="StyleUnderline"/>
          <w:highlight w:val="cyan"/>
        </w:rPr>
        <w:t>and</w:t>
      </w:r>
      <w:r w:rsidRPr="00AC1AD5">
        <w:rPr>
          <w:rStyle w:val="StyleUnderline"/>
        </w:rPr>
        <w:t xml:space="preserve"> its </w:t>
      </w:r>
      <w:r w:rsidRPr="002C7755">
        <w:rPr>
          <w:rStyle w:val="StyleUnderline"/>
          <w:highlight w:val="cyan"/>
        </w:rPr>
        <w:t>allies</w:t>
      </w:r>
      <w:r w:rsidRPr="00AC1AD5">
        <w:rPr>
          <w:rStyle w:val="StyleUnderline"/>
        </w:rPr>
        <w:t xml:space="preserve"> </w:t>
      </w:r>
      <w:r w:rsidRPr="002C7755">
        <w:rPr>
          <w:rStyle w:val="StyleUnderline"/>
          <w:highlight w:val="cyan"/>
        </w:rPr>
        <w:t>serve</w:t>
      </w:r>
      <w:r w:rsidRPr="00AC1AD5">
        <w:rPr>
          <w:rStyle w:val="StyleUnderline"/>
        </w:rPr>
        <w:t xml:space="preserve"> </w:t>
      </w:r>
      <w:r w:rsidRPr="002C7755">
        <w:rPr>
          <w:rStyle w:val="StyleUnderline"/>
          <w:highlight w:val="cyan"/>
        </w:rPr>
        <w:t>as</w:t>
      </w:r>
      <w:r w:rsidRPr="00AC1AD5">
        <w:rPr>
          <w:rStyle w:val="StyleUnderline"/>
        </w:rPr>
        <w:t xml:space="preserve"> the </w:t>
      </w:r>
      <w:r w:rsidRPr="002C7755">
        <w:rPr>
          <w:rStyle w:val="StyleUnderline"/>
          <w:highlight w:val="cyan"/>
        </w:rPr>
        <w:t>guarantors</w:t>
      </w:r>
      <w:r w:rsidRPr="00AC1AD5">
        <w:rPr>
          <w:rStyle w:val="StyleUnderline"/>
        </w:rPr>
        <w:t xml:space="preserve"> </w:t>
      </w:r>
      <w:r w:rsidRPr="002C7755">
        <w:rPr>
          <w:rStyle w:val="StyleUnderline"/>
          <w:highlight w:val="cyan"/>
        </w:rPr>
        <w:t>of</w:t>
      </w:r>
      <w:r w:rsidRPr="00AC1AD5">
        <w:rPr>
          <w:rStyle w:val="StyleUnderline"/>
        </w:rPr>
        <w:t xml:space="preserve"> a </w:t>
      </w:r>
      <w:r w:rsidRPr="002C7755">
        <w:rPr>
          <w:rStyle w:val="StyleUnderline"/>
          <w:highlight w:val="cyan"/>
        </w:rPr>
        <w:t>rules-based international order</w:t>
      </w:r>
      <w:r w:rsidRPr="00AC1AD5">
        <w:rPr>
          <w:rStyle w:val="StyleUnderline"/>
        </w:rPr>
        <w:t xml:space="preserve">, </w:t>
      </w:r>
      <w:r w:rsidRPr="002C7755">
        <w:rPr>
          <w:rStyle w:val="StyleUnderline"/>
          <w:highlight w:val="cyan"/>
        </w:rPr>
        <w:t>but</w:t>
      </w:r>
      <w:r w:rsidRPr="00AC1AD5">
        <w:rPr>
          <w:rStyle w:val="StyleUnderline"/>
        </w:rPr>
        <w:t xml:space="preserve"> also </w:t>
      </w:r>
      <w:r w:rsidRPr="002C7755">
        <w:rPr>
          <w:rStyle w:val="StyleUnderline"/>
          <w:highlight w:val="cyan"/>
        </w:rPr>
        <w:t>enjoy</w:t>
      </w:r>
      <w:r w:rsidRPr="00AC1AD5">
        <w:rPr>
          <w:rStyle w:val="StyleUnderline"/>
        </w:rPr>
        <w:t xml:space="preserve"> </w:t>
      </w:r>
      <w:r w:rsidRPr="002C7755">
        <w:rPr>
          <w:rStyle w:val="StyleUnderline"/>
          <w:highlight w:val="cyan"/>
        </w:rPr>
        <w:t>license</w:t>
      </w:r>
      <w:r w:rsidRPr="00AC1AD5">
        <w:rPr>
          <w:rStyle w:val="StyleUnderline"/>
        </w:rPr>
        <w:t xml:space="preserve"> </w:t>
      </w:r>
      <w:r w:rsidRPr="002C7755">
        <w:rPr>
          <w:rStyle w:val="StyleUnderline"/>
          <w:highlight w:val="cyan"/>
        </w:rPr>
        <w:t>to</w:t>
      </w:r>
      <w:r w:rsidRPr="00AC1AD5">
        <w:rPr>
          <w:rStyle w:val="StyleUnderline"/>
        </w:rPr>
        <w:t xml:space="preserve"> </w:t>
      </w:r>
      <w:r w:rsidRPr="002C7755">
        <w:rPr>
          <w:rStyle w:val="StyleUnderline"/>
          <w:highlight w:val="cyan"/>
        </w:rPr>
        <w:t>violate</w:t>
      </w:r>
      <w:r w:rsidRPr="00AC1AD5">
        <w:rPr>
          <w:rStyle w:val="StyleUnderline"/>
        </w:rPr>
        <w:t xml:space="preserve"> these </w:t>
      </w:r>
      <w:r w:rsidRPr="002C7755">
        <w:rPr>
          <w:rStyle w:val="StyleUnderline"/>
          <w:highlight w:val="cyan"/>
        </w:rPr>
        <w:t>rules</w:t>
      </w:r>
      <w:r w:rsidRPr="00AC1AD5">
        <w:rPr>
          <w:rStyle w:val="StyleUnderline"/>
        </w:rPr>
        <w:t xml:space="preserve"> </w:t>
      </w:r>
      <w:r w:rsidRPr="002C7755">
        <w:rPr>
          <w:rStyle w:val="StyleUnderline"/>
          <w:highlight w:val="cyan"/>
        </w:rPr>
        <w:t>under</w:t>
      </w:r>
      <w:r w:rsidRPr="00AC1AD5">
        <w:rPr>
          <w:rStyle w:val="StyleUnderline"/>
        </w:rPr>
        <w:t xml:space="preserve"> </w:t>
      </w:r>
      <w:r w:rsidRPr="002C7755">
        <w:rPr>
          <w:rStyle w:val="StyleUnderline"/>
          <w:highlight w:val="cyan"/>
        </w:rPr>
        <w:t>broad</w:t>
      </w:r>
      <w:r w:rsidRPr="00AC1AD5">
        <w:rPr>
          <w:rStyle w:val="StyleUnderline"/>
        </w:rPr>
        <w:t xml:space="preserve"> </w:t>
      </w:r>
      <w:r w:rsidRPr="002C7755">
        <w:rPr>
          <w:rStyle w:val="StyleUnderline"/>
          <w:highlight w:val="cyan"/>
        </w:rPr>
        <w:t>circumstances</w:t>
      </w:r>
      <w:r w:rsidRPr="00AC1AD5">
        <w:rPr>
          <w:rStyle w:val="StyleUnderline"/>
        </w:rPr>
        <w:t xml:space="preserve"> </w:t>
      </w:r>
      <w:r w:rsidRPr="002C7755">
        <w:rPr>
          <w:rStyle w:val="StyleUnderline"/>
          <w:highlight w:val="cyan"/>
        </w:rPr>
        <w:t>of</w:t>
      </w:r>
      <w:r w:rsidRPr="00AC1AD5">
        <w:rPr>
          <w:rStyle w:val="StyleUnderline"/>
        </w:rPr>
        <w:t xml:space="preserve"> their </w:t>
      </w:r>
      <w:r w:rsidRPr="002C7755">
        <w:rPr>
          <w:rStyle w:val="StyleUnderline"/>
          <w:highlight w:val="cyan"/>
        </w:rPr>
        <w:t>own</w:t>
      </w:r>
      <w:r w:rsidRPr="00AC1AD5">
        <w:rPr>
          <w:rStyle w:val="StyleUnderline"/>
        </w:rPr>
        <w:t xml:space="preserve"> </w:t>
      </w:r>
      <w:r w:rsidRPr="002C7755">
        <w:rPr>
          <w:rStyle w:val="StyleUnderline"/>
          <w:highlight w:val="cyan"/>
        </w:rPr>
        <w:t>determination</w:t>
      </w:r>
      <w:r w:rsidRPr="00AC1AD5">
        <w:rPr>
          <w:rStyle w:val="StyleUnderline"/>
        </w:rPr>
        <w:t xml:space="preserve">. </w:t>
      </w:r>
      <w:r>
        <w:t>While it is not often laid out so bluntly</w:t>
      </w:r>
      <w:r w:rsidRPr="00AC1AD5">
        <w:rPr>
          <w:rStyle w:val="StyleUnderline"/>
        </w:rPr>
        <w:t xml:space="preserve">, this is </w:t>
      </w:r>
      <w:r w:rsidRPr="002C7755">
        <w:rPr>
          <w:rStyle w:val="StyleUnderline"/>
          <w:highlight w:val="cyan"/>
        </w:rPr>
        <w:t>largely how American foreign policy has operated for over seven decades</w:t>
      </w:r>
      <w:r w:rsidRPr="00AC1AD5">
        <w:rPr>
          <w:rStyle w:val="StyleUnderline"/>
        </w:rPr>
        <w:t>. The United States points to a liberal order as the justification for and result of its predominant military power and global influence, and will invoke that order in the face of other parties’ abuses, but will accept no restraints on its own freedom of action.</w:t>
      </w:r>
      <w:r>
        <w:t xml:space="preserve"> This is </w:t>
      </w:r>
      <w:r w:rsidRPr="002C7755">
        <w:rPr>
          <w:rStyle w:val="StyleUnderline"/>
          <w:highlight w:val="cyan"/>
        </w:rPr>
        <w:t>well</w:t>
      </w:r>
      <w:r w:rsidRPr="00AC1AD5">
        <w:rPr>
          <w:rStyle w:val="StyleUnderline"/>
        </w:rPr>
        <w:t xml:space="preserve"> </w:t>
      </w:r>
      <w:r w:rsidRPr="002C7755">
        <w:rPr>
          <w:rStyle w:val="StyleUnderline"/>
          <w:highlight w:val="cyan"/>
        </w:rPr>
        <w:t>demonstrated</w:t>
      </w:r>
      <w:r w:rsidRPr="00AC1AD5">
        <w:rPr>
          <w:rStyle w:val="StyleUnderline"/>
        </w:rPr>
        <w:t xml:space="preserve"> </w:t>
      </w:r>
      <w:r w:rsidRPr="002C7755">
        <w:rPr>
          <w:rStyle w:val="StyleUnderline"/>
          <w:highlight w:val="cyan"/>
        </w:rPr>
        <w:t>by</w:t>
      </w:r>
      <w:r w:rsidRPr="00AC1AD5">
        <w:rPr>
          <w:rStyle w:val="StyleUnderline"/>
        </w:rPr>
        <w:t xml:space="preserve"> </w:t>
      </w:r>
      <w:r w:rsidRPr="002C7755">
        <w:rPr>
          <w:rStyle w:val="StyleUnderline"/>
          <w:highlight w:val="cyan"/>
        </w:rPr>
        <w:t>Washington’s</w:t>
      </w:r>
      <w:r w:rsidRPr="00AC1AD5">
        <w:rPr>
          <w:rStyle w:val="StyleUnderline"/>
        </w:rPr>
        <w:t xml:space="preserve"> </w:t>
      </w:r>
      <w:r w:rsidRPr="002C7755">
        <w:rPr>
          <w:rStyle w:val="StyleUnderline"/>
          <w:highlight w:val="cyan"/>
        </w:rPr>
        <w:t>habitual</w:t>
      </w:r>
      <w:r w:rsidRPr="00AC1AD5">
        <w:rPr>
          <w:rStyle w:val="StyleUnderline"/>
        </w:rPr>
        <w:t xml:space="preserve"> </w:t>
      </w:r>
      <w:r w:rsidRPr="002C7755">
        <w:rPr>
          <w:rStyle w:val="StyleUnderline"/>
          <w:highlight w:val="cyan"/>
        </w:rPr>
        <w:t>rejection</w:t>
      </w:r>
      <w:r w:rsidRPr="00AC1AD5">
        <w:rPr>
          <w:rStyle w:val="StyleUnderline"/>
        </w:rPr>
        <w:t xml:space="preserve"> </w:t>
      </w:r>
      <w:r w:rsidRPr="002C7755">
        <w:rPr>
          <w:rStyle w:val="StyleUnderline"/>
          <w:highlight w:val="cyan"/>
        </w:rPr>
        <w:t>of</w:t>
      </w:r>
      <w:r w:rsidRPr="00AC1AD5">
        <w:rPr>
          <w:rStyle w:val="StyleUnderline"/>
        </w:rPr>
        <w:t xml:space="preserve"> </w:t>
      </w:r>
      <w:r w:rsidRPr="002C7755">
        <w:rPr>
          <w:rStyle w:val="StyleUnderline"/>
          <w:highlight w:val="cyan"/>
        </w:rPr>
        <w:t>international</w:t>
      </w:r>
      <w:r w:rsidRPr="00AC1AD5">
        <w:rPr>
          <w:rStyle w:val="StyleUnderline"/>
        </w:rPr>
        <w:t xml:space="preserve"> </w:t>
      </w:r>
      <w:r w:rsidRPr="002C7755">
        <w:rPr>
          <w:rStyle w:val="StyleUnderline"/>
          <w:highlight w:val="cyan"/>
        </w:rPr>
        <w:t>treaties</w:t>
      </w:r>
      <w:r w:rsidRPr="00AC1AD5">
        <w:rPr>
          <w:rStyle w:val="StyleUnderline"/>
        </w:rPr>
        <w:t xml:space="preserve"> produced </w:t>
      </w:r>
      <w:r w:rsidRPr="002C7755">
        <w:rPr>
          <w:rStyle w:val="StyleUnderline"/>
          <w:highlight w:val="cyan"/>
        </w:rPr>
        <w:t>by</w:t>
      </w:r>
      <w:r w:rsidRPr="00AC1AD5">
        <w:rPr>
          <w:rStyle w:val="StyleUnderline"/>
        </w:rPr>
        <w:t xml:space="preserve"> the </w:t>
      </w:r>
      <w:r w:rsidRPr="002C7755">
        <w:rPr>
          <w:rStyle w:val="StyleUnderline"/>
          <w:highlight w:val="cyan"/>
        </w:rPr>
        <w:t>U</w:t>
      </w:r>
      <w:r w:rsidRPr="00AC1AD5">
        <w:rPr>
          <w:rStyle w:val="StyleUnderline"/>
        </w:rPr>
        <w:t xml:space="preserve">nited </w:t>
      </w:r>
      <w:r w:rsidRPr="002C7755">
        <w:rPr>
          <w:rStyle w:val="StyleUnderline"/>
          <w:highlight w:val="cyan"/>
        </w:rPr>
        <w:t>N</w:t>
      </w:r>
      <w:r w:rsidRPr="00AC1AD5">
        <w:rPr>
          <w:rStyle w:val="StyleUnderline"/>
        </w:rPr>
        <w:t xml:space="preserve">ations system (the creation of which, of course, was led by the U.S. itself). The </w:t>
      </w:r>
      <w:r w:rsidRPr="002C7755">
        <w:rPr>
          <w:rStyle w:val="StyleUnderline"/>
          <w:highlight w:val="cyan"/>
        </w:rPr>
        <w:t>U.S</w:t>
      </w:r>
      <w:r w:rsidRPr="00AC1AD5">
        <w:rPr>
          <w:rStyle w:val="StyleUnderline"/>
        </w:rPr>
        <w:t xml:space="preserve">. will nonetheless </w:t>
      </w:r>
      <w:r w:rsidRPr="002C7755">
        <w:rPr>
          <w:rStyle w:val="StyleUnderline"/>
          <w:highlight w:val="cyan"/>
        </w:rPr>
        <w:t>wield</w:t>
      </w:r>
      <w:r w:rsidRPr="00AC1AD5">
        <w:rPr>
          <w:rStyle w:val="StyleUnderline"/>
        </w:rPr>
        <w:t xml:space="preserve"> these </w:t>
      </w:r>
      <w:r w:rsidRPr="002C7755">
        <w:rPr>
          <w:rStyle w:val="StyleUnderline"/>
          <w:highlight w:val="cyan"/>
        </w:rPr>
        <w:t>treaties</w:t>
      </w:r>
      <w:r w:rsidRPr="00AC1AD5">
        <w:rPr>
          <w:rStyle w:val="StyleUnderline"/>
        </w:rPr>
        <w:t xml:space="preserve"> </w:t>
      </w:r>
      <w:r w:rsidRPr="002C7755">
        <w:rPr>
          <w:rStyle w:val="StyleUnderline"/>
          <w:highlight w:val="cyan"/>
        </w:rPr>
        <w:t>against</w:t>
      </w:r>
      <w:r w:rsidRPr="00AC1AD5">
        <w:rPr>
          <w:rStyle w:val="StyleUnderline"/>
        </w:rPr>
        <w:t xml:space="preserve"> the </w:t>
      </w:r>
      <w:r w:rsidRPr="002C7755">
        <w:rPr>
          <w:rStyle w:val="StyleUnderline"/>
          <w:highlight w:val="cyan"/>
        </w:rPr>
        <w:t>behavior</w:t>
      </w:r>
      <w:r w:rsidRPr="00AC1AD5">
        <w:rPr>
          <w:rStyle w:val="StyleUnderline"/>
        </w:rPr>
        <w:t xml:space="preserve"> </w:t>
      </w:r>
      <w:r w:rsidRPr="002C7755">
        <w:rPr>
          <w:rStyle w:val="StyleUnderline"/>
          <w:highlight w:val="cyan"/>
        </w:rPr>
        <w:t>of</w:t>
      </w:r>
      <w:r w:rsidRPr="00AC1AD5">
        <w:rPr>
          <w:rStyle w:val="StyleUnderline"/>
        </w:rPr>
        <w:t xml:space="preserve"> </w:t>
      </w:r>
      <w:r w:rsidRPr="002C7755">
        <w:rPr>
          <w:rStyle w:val="StyleUnderline"/>
          <w:highlight w:val="cyan"/>
        </w:rPr>
        <w:t>other</w:t>
      </w:r>
      <w:r w:rsidRPr="00AC1AD5">
        <w:rPr>
          <w:rStyle w:val="StyleUnderline"/>
        </w:rPr>
        <w:t xml:space="preserve"> </w:t>
      </w:r>
      <w:r w:rsidRPr="002C7755">
        <w:rPr>
          <w:rStyle w:val="StyleUnderline"/>
          <w:highlight w:val="cyan"/>
        </w:rPr>
        <w:t>nations</w:t>
      </w:r>
      <w:r w:rsidRPr="00AC1AD5">
        <w:rPr>
          <w:rStyle w:val="StyleUnderline"/>
        </w:rPr>
        <w:t xml:space="preserve">, </w:t>
      </w:r>
      <w:r w:rsidRPr="002C7755">
        <w:rPr>
          <w:rStyle w:val="StyleUnderline"/>
          <w:highlight w:val="cyan"/>
        </w:rPr>
        <w:t>as</w:t>
      </w:r>
      <w:r w:rsidRPr="00AC1AD5">
        <w:rPr>
          <w:rStyle w:val="StyleUnderline"/>
        </w:rPr>
        <w:t xml:space="preserve"> it </w:t>
      </w:r>
      <w:r w:rsidRPr="002C7755">
        <w:rPr>
          <w:rStyle w:val="StyleUnderline"/>
          <w:highlight w:val="cyan"/>
        </w:rPr>
        <w:t>does</w:t>
      </w:r>
      <w:r w:rsidRPr="00AC1AD5">
        <w:rPr>
          <w:rStyle w:val="StyleUnderline"/>
        </w:rPr>
        <w:t xml:space="preserve"> </w:t>
      </w:r>
      <w:r w:rsidRPr="002C7755">
        <w:rPr>
          <w:rStyle w:val="StyleUnderline"/>
          <w:highlight w:val="cyan"/>
        </w:rPr>
        <w:t>with</w:t>
      </w:r>
      <w:r w:rsidRPr="00AC1AD5">
        <w:rPr>
          <w:rStyle w:val="StyleUnderline"/>
        </w:rPr>
        <w:t xml:space="preserve"> China’s maritime claims and the </w:t>
      </w:r>
      <w:r w:rsidRPr="002C7755">
        <w:rPr>
          <w:rStyle w:val="StyleUnderline"/>
          <w:highlight w:val="cyan"/>
        </w:rPr>
        <w:t>U.N</w:t>
      </w:r>
      <w:r w:rsidRPr="00AC1AD5">
        <w:rPr>
          <w:rStyle w:val="StyleUnderline"/>
        </w:rPr>
        <w:t xml:space="preserve">. </w:t>
      </w:r>
      <w:r w:rsidRPr="002C7755">
        <w:rPr>
          <w:rStyle w:val="StyleUnderline"/>
          <w:highlight w:val="cyan"/>
        </w:rPr>
        <w:t>C</w:t>
      </w:r>
      <w:r w:rsidRPr="00AC1AD5">
        <w:rPr>
          <w:rStyle w:val="StyleUnderline"/>
        </w:rPr>
        <w:t xml:space="preserve">onvention on the </w:t>
      </w:r>
      <w:r w:rsidRPr="002C7755">
        <w:rPr>
          <w:rStyle w:val="StyleUnderline"/>
          <w:highlight w:val="cyan"/>
        </w:rPr>
        <w:t>L</w:t>
      </w:r>
      <w:r w:rsidRPr="00AC1AD5">
        <w:rPr>
          <w:rStyle w:val="StyleUnderline"/>
        </w:rPr>
        <w:t xml:space="preserve">aw </w:t>
      </w:r>
      <w:r w:rsidRPr="002C7755">
        <w:rPr>
          <w:rStyle w:val="StyleUnderline"/>
          <w:highlight w:val="cyan"/>
        </w:rPr>
        <w:t>o</w:t>
      </w:r>
      <w:r w:rsidRPr="00AC1AD5">
        <w:rPr>
          <w:rStyle w:val="StyleUnderline"/>
        </w:rPr>
        <w:t xml:space="preserve">f the </w:t>
      </w:r>
      <w:r w:rsidRPr="002C7755">
        <w:rPr>
          <w:rStyle w:val="StyleUnderline"/>
          <w:highlight w:val="cyan"/>
        </w:rPr>
        <w:t>S</w:t>
      </w:r>
      <w:r w:rsidRPr="00AC1AD5">
        <w:rPr>
          <w:rStyle w:val="StyleUnderline"/>
        </w:rPr>
        <w:t xml:space="preserve">ea, </w:t>
      </w:r>
      <w:r w:rsidRPr="002C7755">
        <w:rPr>
          <w:rStyle w:val="StyleUnderline"/>
          <w:highlight w:val="cyan"/>
        </w:rPr>
        <w:t>which</w:t>
      </w:r>
      <w:r w:rsidRPr="00AC1AD5">
        <w:rPr>
          <w:rStyle w:val="StyleUnderline"/>
        </w:rPr>
        <w:t xml:space="preserve"> the </w:t>
      </w:r>
      <w:r w:rsidRPr="002C7755">
        <w:rPr>
          <w:rStyle w:val="StyleUnderline"/>
          <w:highlight w:val="cyan"/>
        </w:rPr>
        <w:t>U</w:t>
      </w:r>
      <w:r w:rsidRPr="00AC1AD5">
        <w:rPr>
          <w:rStyle w:val="StyleUnderline"/>
        </w:rPr>
        <w:t xml:space="preserve">nited </w:t>
      </w:r>
      <w:r w:rsidRPr="002C7755">
        <w:rPr>
          <w:rStyle w:val="StyleUnderline"/>
          <w:highlight w:val="cyan"/>
        </w:rPr>
        <w:t>S</w:t>
      </w:r>
      <w:r w:rsidRPr="00AC1AD5">
        <w:rPr>
          <w:rStyle w:val="StyleUnderline"/>
        </w:rPr>
        <w:t xml:space="preserve">tates has </w:t>
      </w:r>
      <w:r w:rsidRPr="002C7755">
        <w:rPr>
          <w:rStyle w:val="StyleUnderline"/>
          <w:highlight w:val="cyan"/>
        </w:rPr>
        <w:t>neither signed nor ratified.</w:t>
      </w:r>
      <w:r w:rsidRPr="00AC1AD5">
        <w:rPr>
          <w:rStyle w:val="StyleUnderline"/>
        </w:rPr>
        <w:t xml:space="preserve"> </w:t>
      </w:r>
    </w:p>
    <w:p w14:paraId="3D9EF5EB" w14:textId="77777777" w:rsidR="008C1985" w:rsidRDefault="008C1985" w:rsidP="008C1985">
      <w:pPr>
        <w:pStyle w:val="Heading3"/>
      </w:pPr>
      <w:r>
        <w:t>Impact Turn – BMD Bad -- Cost</w:t>
      </w:r>
    </w:p>
    <w:p w14:paraId="164D1762" w14:textId="77777777" w:rsidR="008C1985" w:rsidRDefault="008C1985" w:rsidP="008C1985">
      <w:pPr>
        <w:pStyle w:val="Heading4"/>
      </w:pPr>
      <w:r>
        <w:t xml:space="preserve">USFG does not have resources for the Golden Dome. </w:t>
      </w:r>
    </w:p>
    <w:p w14:paraId="2686CA5E" w14:textId="77777777" w:rsidR="008C1985" w:rsidRPr="00C83BF1" w:rsidRDefault="008C1985" w:rsidP="008C1985">
      <w:pPr>
        <w:rPr>
          <w:rStyle w:val="Style13ptBold"/>
          <w:b w:val="0"/>
          <w:sz w:val="22"/>
        </w:rPr>
      </w:pPr>
      <w:r>
        <w:rPr>
          <w:rStyle w:val="Style13ptBold"/>
        </w:rPr>
        <w:t xml:space="preserve">Glitner and Logan 25, </w:t>
      </w:r>
      <w:r>
        <w:t>*D</w:t>
      </w:r>
      <w:r w:rsidRPr="00C83BF1">
        <w:t>irector of defense and foreign policy studies at the Cato Institute</w:t>
      </w:r>
      <w:r>
        <w:t>, **</w:t>
      </w:r>
      <w:r w:rsidRPr="00C83BF1">
        <w:t>a DC-based foreign policy analyst with a Master’s in International Affairs from the Bush School of Government</w:t>
      </w:r>
      <w:r>
        <w:t xml:space="preserve"> (*</w:t>
      </w:r>
      <w:r w:rsidRPr="00C83BF1">
        <w:t>Benjamin Giltner</w:t>
      </w:r>
      <w:r>
        <w:t>, **Justin Logan, May 2025, “</w:t>
      </w:r>
      <w:r w:rsidRPr="00C83BF1">
        <w:t>Trump’s ‘Golden Dome’ Will Raise the Risk of Attack on US</w:t>
      </w:r>
      <w:r>
        <w:t xml:space="preserve">”, CATO Institution, </w:t>
      </w:r>
      <w:hyperlink r:id="rId18" w:history="1">
        <w:r w:rsidRPr="009A73A5">
          <w:rPr>
            <w:rStyle w:val="Hyperlink"/>
          </w:rPr>
          <w:t>https://www.cato.org/commentary/trumps-golden-dome-will-raise-risk-attack-us</w:t>
        </w:r>
      </w:hyperlink>
      <w:r>
        <w:t>)</w:t>
      </w:r>
    </w:p>
    <w:p w14:paraId="1C0E41BB" w14:textId="77777777" w:rsidR="008C1985" w:rsidRPr="00C83BF1" w:rsidRDefault="008C1985" w:rsidP="008C1985">
      <w:pPr>
        <w:rPr>
          <w:sz w:val="16"/>
        </w:rPr>
      </w:pPr>
      <w:r w:rsidRPr="00C83BF1">
        <w:rPr>
          <w:sz w:val="16"/>
        </w:rPr>
        <w:t xml:space="preserve">The </w:t>
      </w:r>
      <w:r w:rsidRPr="002C7755">
        <w:rPr>
          <w:rStyle w:val="StyleUnderline"/>
          <w:highlight w:val="cyan"/>
        </w:rPr>
        <w:t>Trump administration should reconsider creating</w:t>
      </w:r>
      <w:r w:rsidRPr="00C83BF1">
        <w:rPr>
          <w:rStyle w:val="StyleUnderline"/>
        </w:rPr>
        <w:t xml:space="preserve"> the </w:t>
      </w:r>
      <w:r w:rsidRPr="002C7755">
        <w:rPr>
          <w:rStyle w:val="StyleUnderline"/>
          <w:highlight w:val="cyan"/>
        </w:rPr>
        <w:t>Golden Dome.</w:t>
      </w:r>
      <w:r w:rsidRPr="00C83BF1">
        <w:rPr>
          <w:sz w:val="16"/>
        </w:rPr>
        <w:t xml:space="preserve"> Not only would such a missile defense system be </w:t>
      </w:r>
      <w:r w:rsidRPr="002C7755">
        <w:rPr>
          <w:rStyle w:val="StyleUnderline"/>
          <w:highlight w:val="cyan"/>
        </w:rPr>
        <w:t xml:space="preserve">costly and unlikely </w:t>
      </w:r>
      <w:r w:rsidRPr="00EC66F6">
        <w:rPr>
          <w:rStyle w:val="StyleUnderline"/>
        </w:rPr>
        <w:t>to pull off</w:t>
      </w:r>
      <w:r w:rsidRPr="00C83BF1">
        <w:rPr>
          <w:sz w:val="16"/>
        </w:rPr>
        <w:t>, but it would also run new risks.</w:t>
      </w:r>
    </w:p>
    <w:p w14:paraId="69FC64A5" w14:textId="77777777" w:rsidR="008C1985" w:rsidRPr="00617BD0" w:rsidRDefault="008C1985" w:rsidP="008C1985">
      <w:pPr>
        <w:rPr>
          <w:rStyle w:val="StyleUnderline"/>
        </w:rPr>
      </w:pPr>
      <w:r w:rsidRPr="00617BD0">
        <w:rPr>
          <w:sz w:val="14"/>
        </w:rPr>
        <w:t xml:space="preserve">The first problem is that </w:t>
      </w:r>
      <w:r w:rsidRPr="00C83BF1">
        <w:rPr>
          <w:rStyle w:val="StyleUnderline"/>
        </w:rPr>
        <w:t xml:space="preserve">the project </w:t>
      </w:r>
      <w:r w:rsidRPr="00EC66F6">
        <w:rPr>
          <w:rStyle w:val="StyleUnderline"/>
        </w:rPr>
        <w:t xml:space="preserve">appears to be </w:t>
      </w:r>
      <w:r w:rsidRPr="002C7755">
        <w:rPr>
          <w:rStyle w:val="StyleUnderline"/>
          <w:highlight w:val="cyan"/>
        </w:rPr>
        <w:t xml:space="preserve">based on </w:t>
      </w:r>
      <w:r w:rsidRPr="00EC66F6">
        <w:rPr>
          <w:rStyle w:val="StyleUnderline"/>
        </w:rPr>
        <w:t xml:space="preserve">the </w:t>
      </w:r>
      <w:r w:rsidRPr="002C7755">
        <w:rPr>
          <w:rStyle w:val="StyleUnderline"/>
          <w:highlight w:val="cyan"/>
        </w:rPr>
        <w:t xml:space="preserve">idea that </w:t>
      </w:r>
      <w:r w:rsidRPr="00EC66F6">
        <w:rPr>
          <w:rStyle w:val="StyleUnderline"/>
        </w:rPr>
        <w:t xml:space="preserve">the </w:t>
      </w:r>
      <w:r w:rsidRPr="002C7755">
        <w:rPr>
          <w:rStyle w:val="StyleUnderline"/>
          <w:highlight w:val="cyan"/>
        </w:rPr>
        <w:t>U</w:t>
      </w:r>
      <w:r w:rsidRPr="00C83BF1">
        <w:rPr>
          <w:rStyle w:val="StyleUnderline"/>
        </w:rPr>
        <w:t xml:space="preserve">nited </w:t>
      </w:r>
      <w:r w:rsidRPr="002C7755">
        <w:rPr>
          <w:rStyle w:val="StyleUnderline"/>
          <w:highlight w:val="cyan"/>
        </w:rPr>
        <w:t>S</w:t>
      </w:r>
      <w:r w:rsidRPr="00C83BF1">
        <w:rPr>
          <w:rStyle w:val="StyleUnderline"/>
        </w:rPr>
        <w:t xml:space="preserve">tates </w:t>
      </w:r>
      <w:r w:rsidRPr="002C7755">
        <w:rPr>
          <w:rStyle w:val="StyleUnderline"/>
          <w:highlight w:val="cyan"/>
        </w:rPr>
        <w:t xml:space="preserve">can replicate </w:t>
      </w:r>
      <w:r w:rsidRPr="00EC66F6">
        <w:rPr>
          <w:rStyle w:val="StyleUnderline"/>
        </w:rPr>
        <w:t xml:space="preserve">the </w:t>
      </w:r>
      <w:r w:rsidRPr="002C7755">
        <w:rPr>
          <w:rStyle w:val="StyleUnderline"/>
          <w:highlight w:val="cyan"/>
        </w:rPr>
        <w:t>successes of</w:t>
      </w:r>
      <w:r w:rsidRPr="00C83BF1">
        <w:rPr>
          <w:rStyle w:val="StyleUnderline"/>
        </w:rPr>
        <w:t xml:space="preserve"> Israel’s </w:t>
      </w:r>
      <w:r w:rsidRPr="002C7755">
        <w:rPr>
          <w:rStyle w:val="StyleUnderline"/>
          <w:highlight w:val="cyan"/>
        </w:rPr>
        <w:t>Iron Dome</w:t>
      </w:r>
      <w:r w:rsidRPr="00617BD0">
        <w:rPr>
          <w:sz w:val="14"/>
        </w:rPr>
        <w:t xml:space="preserve"> system. The analogy is a bad one. First</w:t>
      </w:r>
      <w:r w:rsidRPr="00C83BF1">
        <w:rPr>
          <w:rStyle w:val="StyleUnderline"/>
        </w:rPr>
        <w:t xml:space="preserve">, </w:t>
      </w:r>
      <w:r w:rsidRPr="00617BD0">
        <w:rPr>
          <w:sz w:val="14"/>
        </w:rPr>
        <w:t xml:space="preserve">the United States’ territory is vast, whereas Israel’s is tiny. While Israel has to worry about shooting down missiles over its 8,500 square miles, </w:t>
      </w:r>
      <w:r w:rsidRPr="00EC66F6">
        <w:rPr>
          <w:rStyle w:val="StyleUnderline"/>
        </w:rPr>
        <w:t xml:space="preserve">the </w:t>
      </w:r>
      <w:r w:rsidRPr="002C7755">
        <w:rPr>
          <w:rStyle w:val="StyleUnderline"/>
          <w:highlight w:val="cyan"/>
        </w:rPr>
        <w:t>U</w:t>
      </w:r>
      <w:r w:rsidRPr="00617BD0">
        <w:rPr>
          <w:rStyle w:val="StyleUnderline"/>
        </w:rPr>
        <w:t xml:space="preserve">nited </w:t>
      </w:r>
      <w:r w:rsidRPr="002C7755">
        <w:rPr>
          <w:rStyle w:val="StyleUnderline"/>
          <w:highlight w:val="cyan"/>
        </w:rPr>
        <w:t>S</w:t>
      </w:r>
      <w:r w:rsidRPr="00617BD0">
        <w:rPr>
          <w:rStyle w:val="StyleUnderline"/>
        </w:rPr>
        <w:t xml:space="preserve">tates </w:t>
      </w:r>
      <w:r w:rsidRPr="002C7755">
        <w:rPr>
          <w:rStyle w:val="StyleUnderline"/>
          <w:highlight w:val="cyan"/>
        </w:rPr>
        <w:t xml:space="preserve">would need to defend </w:t>
      </w:r>
      <w:r w:rsidRPr="00617BD0">
        <w:rPr>
          <w:rStyle w:val="StyleUnderline"/>
        </w:rPr>
        <w:t xml:space="preserve">all nearly </w:t>
      </w:r>
      <w:r w:rsidRPr="002C7755">
        <w:rPr>
          <w:rStyle w:val="StyleUnderline"/>
          <w:highlight w:val="cyan"/>
        </w:rPr>
        <w:t>3.8 million square miles</w:t>
      </w:r>
      <w:r w:rsidRPr="00617BD0">
        <w:rPr>
          <w:sz w:val="14"/>
        </w:rPr>
        <w:t xml:space="preserve"> of its territory. Since each Iron Dome system defends roughly 150 square miles, </w:t>
      </w:r>
      <w:r w:rsidRPr="00EC66F6">
        <w:rPr>
          <w:rStyle w:val="StyleUnderline"/>
        </w:rPr>
        <w:t xml:space="preserve">the </w:t>
      </w:r>
      <w:r w:rsidRPr="002C7755">
        <w:rPr>
          <w:rStyle w:val="StyleUnderline"/>
          <w:highlight w:val="cyan"/>
        </w:rPr>
        <w:t>U</w:t>
      </w:r>
      <w:r w:rsidRPr="00617BD0">
        <w:rPr>
          <w:rStyle w:val="StyleUnderline"/>
        </w:rPr>
        <w:t xml:space="preserve">nited </w:t>
      </w:r>
      <w:r w:rsidRPr="002C7755">
        <w:rPr>
          <w:rStyle w:val="StyleUnderline"/>
          <w:highlight w:val="cyan"/>
        </w:rPr>
        <w:t>S</w:t>
      </w:r>
      <w:r w:rsidRPr="00617BD0">
        <w:rPr>
          <w:rStyle w:val="StyleUnderline"/>
        </w:rPr>
        <w:t xml:space="preserve">tates </w:t>
      </w:r>
      <w:r w:rsidRPr="002C7755">
        <w:rPr>
          <w:rStyle w:val="StyleUnderline"/>
          <w:highlight w:val="cyan"/>
        </w:rPr>
        <w:t>would need</w:t>
      </w:r>
      <w:r w:rsidRPr="00617BD0">
        <w:rPr>
          <w:rStyle w:val="StyleUnderline"/>
        </w:rPr>
        <w:t xml:space="preserve"> at least </w:t>
      </w:r>
      <w:r w:rsidRPr="00EC66F6">
        <w:rPr>
          <w:rStyle w:val="StyleUnderline"/>
        </w:rPr>
        <w:t xml:space="preserve">tens of </w:t>
      </w:r>
      <w:r w:rsidRPr="002C7755">
        <w:rPr>
          <w:rStyle w:val="StyleUnderline"/>
          <w:highlight w:val="cyan"/>
        </w:rPr>
        <w:t>thousands of similar systems</w:t>
      </w:r>
      <w:r w:rsidRPr="00617BD0">
        <w:rPr>
          <w:sz w:val="14"/>
        </w:rPr>
        <w:t xml:space="preserve"> to have a chance of defending most of America’s territory. The basic question of scale makes </w:t>
      </w:r>
      <w:r w:rsidRPr="00EC66F6">
        <w:rPr>
          <w:rStyle w:val="StyleUnderline"/>
        </w:rPr>
        <w:t xml:space="preserve">Trump’s claim of the </w:t>
      </w:r>
      <w:r w:rsidRPr="002C7755">
        <w:rPr>
          <w:rStyle w:val="StyleUnderline"/>
          <w:highlight w:val="cyan"/>
        </w:rPr>
        <w:t>$175 billion price</w:t>
      </w:r>
      <w:r w:rsidRPr="00617BD0">
        <w:rPr>
          <w:rStyle w:val="StyleUnderline"/>
        </w:rPr>
        <w:t xml:space="preserve"> tag </w:t>
      </w:r>
      <w:r w:rsidRPr="002C7755">
        <w:rPr>
          <w:rStyle w:val="StyleUnderline"/>
          <w:highlight w:val="cyan"/>
        </w:rPr>
        <w:t xml:space="preserve">for </w:t>
      </w:r>
      <w:r w:rsidRPr="00617BD0">
        <w:rPr>
          <w:rStyle w:val="StyleUnderline"/>
        </w:rPr>
        <w:t xml:space="preserve">the </w:t>
      </w:r>
      <w:r w:rsidRPr="002C7755">
        <w:rPr>
          <w:rStyle w:val="StyleUnderline"/>
          <w:highlight w:val="cyan"/>
        </w:rPr>
        <w:t>Golden Dome highly dubious.</w:t>
      </w:r>
    </w:p>
    <w:p w14:paraId="12ADF33F" w14:textId="77777777" w:rsidR="008C1985" w:rsidRPr="00617BD0" w:rsidRDefault="008C1985" w:rsidP="008C1985">
      <w:pPr>
        <w:rPr>
          <w:sz w:val="14"/>
        </w:rPr>
      </w:pPr>
      <w:r w:rsidRPr="00617BD0">
        <w:rPr>
          <w:sz w:val="14"/>
        </w:rPr>
        <w:t xml:space="preserve">Even if somehow the Trump administration could field such a massive system so cheaply, a second problem remains: </w:t>
      </w:r>
      <w:r w:rsidRPr="00EC66F6">
        <w:rPr>
          <w:rStyle w:val="StyleUnderline"/>
        </w:rPr>
        <w:t xml:space="preserve">ballistic missiles are </w:t>
      </w:r>
      <w:r w:rsidRPr="002C7755">
        <w:rPr>
          <w:rStyle w:val="StyleUnderline"/>
          <w:highlight w:val="cyan"/>
        </w:rPr>
        <w:t xml:space="preserve">much more difficult to intercept than </w:t>
      </w:r>
      <w:r w:rsidRPr="00EC66F6">
        <w:rPr>
          <w:rStyle w:val="StyleUnderline"/>
        </w:rPr>
        <w:t xml:space="preserve">the </w:t>
      </w:r>
      <w:r w:rsidRPr="002C7755">
        <w:rPr>
          <w:rStyle w:val="StyleUnderline"/>
          <w:highlight w:val="cyan"/>
        </w:rPr>
        <w:t xml:space="preserve">short-range missiles and rockets </w:t>
      </w:r>
      <w:r w:rsidRPr="00EC66F6">
        <w:rPr>
          <w:rStyle w:val="StyleUnderline"/>
        </w:rPr>
        <w:t xml:space="preserve">that Israel’s </w:t>
      </w:r>
      <w:r w:rsidRPr="002C7755">
        <w:rPr>
          <w:rStyle w:val="StyleUnderline"/>
          <w:highlight w:val="cyan"/>
        </w:rPr>
        <w:t xml:space="preserve">Iron Dome </w:t>
      </w:r>
      <w:r w:rsidRPr="00A964D9">
        <w:rPr>
          <w:rStyle w:val="StyleUnderline"/>
        </w:rPr>
        <w:t xml:space="preserve">was </w:t>
      </w:r>
      <w:r w:rsidRPr="002C7755">
        <w:rPr>
          <w:rStyle w:val="StyleUnderline"/>
          <w:highlight w:val="cyan"/>
        </w:rPr>
        <w:t>built to counter.</w:t>
      </w:r>
      <w:r w:rsidRPr="00617BD0">
        <w:rPr>
          <w:rStyle w:val="StyleUnderline"/>
        </w:rPr>
        <w:t xml:space="preserve"> </w:t>
      </w:r>
      <w:r w:rsidRPr="00617BD0">
        <w:rPr>
          <w:sz w:val="14"/>
        </w:rPr>
        <w:t xml:space="preserve">The missiles Golden Dome would be aiming at, namely intercontinental ballistic missiles launched by peer adversaries, travel hundreds of times faster than those targeted by Israel’s system. To make matters worse, a large number of high-end ballistic missiles have up to 16 warheads on them. Moreover, militaries also attach decoy warheads atop these ballistic missiles to evade missile defenses. Even </w:t>
      </w:r>
      <w:r w:rsidRPr="002C7755">
        <w:rPr>
          <w:rStyle w:val="StyleUnderline"/>
          <w:highlight w:val="cyan"/>
        </w:rPr>
        <w:t>Israel’s</w:t>
      </w:r>
      <w:r w:rsidRPr="00617BD0">
        <w:rPr>
          <w:rStyle w:val="StyleUnderline"/>
        </w:rPr>
        <w:t xml:space="preserve"> recent experience </w:t>
      </w:r>
      <w:r w:rsidRPr="002C7755">
        <w:rPr>
          <w:rStyle w:val="StyleUnderline"/>
          <w:highlight w:val="cyan"/>
        </w:rPr>
        <w:t xml:space="preserve">defending </w:t>
      </w:r>
      <w:r w:rsidRPr="00EC66F6">
        <w:rPr>
          <w:rStyle w:val="StyleUnderline"/>
        </w:rPr>
        <w:t xml:space="preserve">itself </w:t>
      </w:r>
      <w:r w:rsidRPr="002C7755">
        <w:rPr>
          <w:rStyle w:val="StyleUnderline"/>
          <w:highlight w:val="cyan"/>
        </w:rPr>
        <w:t>with Iron Dome from</w:t>
      </w:r>
      <w:r w:rsidRPr="00617BD0">
        <w:rPr>
          <w:rStyle w:val="StyleUnderline"/>
        </w:rPr>
        <w:t xml:space="preserve"> a fusillade of missiles and drones launched by </w:t>
      </w:r>
      <w:r w:rsidRPr="002C7755">
        <w:rPr>
          <w:rStyle w:val="StyleUnderline"/>
          <w:highlight w:val="cyan"/>
        </w:rPr>
        <w:t xml:space="preserve">Iran </w:t>
      </w:r>
      <w:r w:rsidRPr="00EC66F6">
        <w:rPr>
          <w:rStyle w:val="StyleUnderline"/>
        </w:rPr>
        <w:t xml:space="preserve">came to </w:t>
      </w:r>
      <w:r w:rsidRPr="002C7755">
        <w:rPr>
          <w:rStyle w:val="StyleUnderline"/>
          <w:highlight w:val="cyan"/>
        </w:rPr>
        <w:t>disappoint</w:t>
      </w:r>
      <w:r w:rsidRPr="00617BD0">
        <w:rPr>
          <w:rStyle w:val="StyleUnderline"/>
        </w:rPr>
        <w:t>.</w:t>
      </w:r>
      <w:r w:rsidRPr="00617BD0">
        <w:rPr>
          <w:sz w:val="14"/>
        </w:rPr>
        <w:t xml:space="preserve"> Despite the fact </w:t>
      </w:r>
      <w:r w:rsidRPr="00617BD0">
        <w:rPr>
          <w:rStyle w:val="StyleUnderline"/>
        </w:rPr>
        <w:t xml:space="preserve">that </w:t>
      </w:r>
      <w:r w:rsidRPr="002C7755">
        <w:rPr>
          <w:rStyle w:val="StyleUnderline"/>
          <w:highlight w:val="cyan"/>
        </w:rPr>
        <w:t xml:space="preserve">Iran’s missiles </w:t>
      </w:r>
      <w:r w:rsidRPr="00A964D9">
        <w:rPr>
          <w:rStyle w:val="StyleUnderline"/>
        </w:rPr>
        <w:t xml:space="preserve">are </w:t>
      </w:r>
      <w:r w:rsidRPr="00EC66F6">
        <w:rPr>
          <w:rStyle w:val="StyleUnderline"/>
        </w:rPr>
        <w:t xml:space="preserve">much </w:t>
      </w:r>
      <w:r w:rsidRPr="002C7755">
        <w:rPr>
          <w:rStyle w:val="StyleUnderline"/>
          <w:highlight w:val="cyan"/>
        </w:rPr>
        <w:t xml:space="preserve">easier to intercept </w:t>
      </w:r>
      <w:r w:rsidRPr="00A964D9">
        <w:rPr>
          <w:rStyle w:val="StyleUnderline"/>
        </w:rPr>
        <w:t>than</w:t>
      </w:r>
      <w:r w:rsidRPr="00617BD0">
        <w:rPr>
          <w:sz w:val="14"/>
        </w:rPr>
        <w:t xml:space="preserve"> those that would be launched at the United States by </w:t>
      </w:r>
      <w:r w:rsidRPr="00A964D9">
        <w:rPr>
          <w:rStyle w:val="StyleUnderline"/>
        </w:rPr>
        <w:t>Russia or China,</w:t>
      </w:r>
      <w:r w:rsidRPr="00A964D9">
        <w:rPr>
          <w:sz w:val="14"/>
        </w:rPr>
        <w:t xml:space="preserve"> </w:t>
      </w:r>
      <w:r w:rsidRPr="002C7755">
        <w:rPr>
          <w:rStyle w:val="StyleUnderline"/>
          <w:highlight w:val="cyan"/>
        </w:rPr>
        <w:t>some of them still got through.</w:t>
      </w:r>
      <w:r w:rsidRPr="00617BD0">
        <w:rPr>
          <w:rStyle w:val="StyleUnderline"/>
        </w:rPr>
        <w:t xml:space="preserve"> </w:t>
      </w:r>
      <w:r w:rsidRPr="00617BD0">
        <w:rPr>
          <w:sz w:val="14"/>
        </w:rPr>
        <w:t>What makes the Trump administration think that a system modeled on Iron Dome could stop a much larger launch of much more highly advanced missiles – potentially armed with nuclear warheads – from a country like Russia or China?</w:t>
      </w:r>
    </w:p>
    <w:p w14:paraId="3659818B" w14:textId="77777777" w:rsidR="008C1985" w:rsidRDefault="008C1985" w:rsidP="008C1985">
      <w:pPr>
        <w:rPr>
          <w:rStyle w:val="StyleUnderline"/>
        </w:rPr>
      </w:pPr>
      <w:r w:rsidRPr="00617BD0">
        <w:rPr>
          <w:sz w:val="16"/>
        </w:rPr>
        <w:t xml:space="preserve">Lastly, </w:t>
      </w:r>
      <w:r w:rsidRPr="00617BD0">
        <w:rPr>
          <w:rStyle w:val="StyleUnderline"/>
        </w:rPr>
        <w:t xml:space="preserve">a missile defense system on this scale </w:t>
      </w:r>
      <w:r w:rsidRPr="002C7755">
        <w:rPr>
          <w:rStyle w:val="StyleUnderline"/>
          <w:highlight w:val="cyan"/>
        </w:rPr>
        <w:t xml:space="preserve">increases </w:t>
      </w:r>
      <w:r w:rsidRPr="00A964D9">
        <w:rPr>
          <w:rStyle w:val="StyleUnderline"/>
        </w:rPr>
        <w:t xml:space="preserve">the </w:t>
      </w:r>
      <w:r w:rsidRPr="002C7755">
        <w:rPr>
          <w:rStyle w:val="StyleUnderline"/>
          <w:highlight w:val="cyan"/>
        </w:rPr>
        <w:t>probability of preemptive strikes.</w:t>
      </w:r>
      <w:r w:rsidRPr="00617BD0">
        <w:rPr>
          <w:sz w:val="16"/>
        </w:rPr>
        <w:t xml:space="preserve"> For deterrence to be most effective, each side must be made to believe it cannot win a war. A Golden Dome </w:t>
      </w:r>
      <w:r w:rsidRPr="00617BD0">
        <w:rPr>
          <w:rStyle w:val="StyleUnderline"/>
        </w:rPr>
        <w:t xml:space="preserve">could </w:t>
      </w:r>
      <w:r w:rsidRPr="002C7755">
        <w:rPr>
          <w:rStyle w:val="StyleUnderline"/>
          <w:highlight w:val="cyan"/>
        </w:rPr>
        <w:t xml:space="preserve">give </w:t>
      </w:r>
      <w:r w:rsidRPr="00EC66F6">
        <w:rPr>
          <w:rStyle w:val="StyleUnderline"/>
        </w:rPr>
        <w:t xml:space="preserve">the </w:t>
      </w:r>
      <w:r w:rsidRPr="002C7755">
        <w:rPr>
          <w:rStyle w:val="StyleUnderline"/>
          <w:highlight w:val="cyan"/>
        </w:rPr>
        <w:t xml:space="preserve">United States </w:t>
      </w:r>
      <w:r w:rsidRPr="00A964D9">
        <w:rPr>
          <w:rStyle w:val="StyleUnderline"/>
        </w:rPr>
        <w:t xml:space="preserve">the </w:t>
      </w:r>
      <w:r w:rsidRPr="002C7755">
        <w:rPr>
          <w:rStyle w:val="StyleUnderline"/>
          <w:highlight w:val="cyan"/>
        </w:rPr>
        <w:t xml:space="preserve">false belief that it can strike an enemy first and protect itself from </w:t>
      </w:r>
      <w:r w:rsidRPr="00617BD0">
        <w:rPr>
          <w:rStyle w:val="StyleUnderline"/>
        </w:rPr>
        <w:t xml:space="preserve">retaliatory </w:t>
      </w:r>
      <w:r w:rsidRPr="002C7755">
        <w:rPr>
          <w:rStyle w:val="StyleUnderline"/>
          <w:highlight w:val="cyan"/>
        </w:rPr>
        <w:t>strikes</w:t>
      </w:r>
      <w:r w:rsidRPr="00617BD0">
        <w:rPr>
          <w:sz w:val="16"/>
        </w:rPr>
        <w:t xml:space="preserve">. At the same time, America’s adversaries would be conscious of America’s perception that it can strike first. They would then be tempted to take two courses of action. First, to further improve their own missiles, an inexpensive endeavor compared to the costs of missile defenses. </w:t>
      </w:r>
      <w:r w:rsidRPr="00617BD0">
        <w:rPr>
          <w:rStyle w:val="StyleUnderline"/>
        </w:rPr>
        <w:t xml:space="preserve">It is </w:t>
      </w:r>
      <w:r w:rsidRPr="002C7755">
        <w:rPr>
          <w:rStyle w:val="StyleUnderline"/>
          <w:highlight w:val="cyan"/>
        </w:rPr>
        <w:t>easier and cheaper to make missiles harder to target</w:t>
      </w:r>
      <w:r w:rsidRPr="00617BD0">
        <w:rPr>
          <w:rStyle w:val="StyleUnderline"/>
        </w:rPr>
        <w:t xml:space="preserve"> than it is to effectively target them.</w:t>
      </w:r>
    </w:p>
    <w:p w14:paraId="22CB7A2E" w14:textId="77777777" w:rsidR="008C1985" w:rsidRPr="0006116D" w:rsidRDefault="008C1985" w:rsidP="008C1985">
      <w:pPr>
        <w:pStyle w:val="Heading4"/>
      </w:pPr>
      <w:r w:rsidRPr="0006116D">
        <w:t>Trump administration should reconsider the Golden Dome – it’s unlikely and vulnerable</w:t>
      </w:r>
    </w:p>
    <w:p w14:paraId="731AF187" w14:textId="77777777" w:rsidR="008C1985" w:rsidRPr="002E5944" w:rsidRDefault="008C1985" w:rsidP="008C1985">
      <w:pPr>
        <w:pStyle w:val="NormalWeb"/>
        <w:shd w:val="clear" w:color="auto" w:fill="FFFFFF"/>
        <w:spacing w:before="0" w:beforeAutospacing="0"/>
        <w:rPr>
          <w:rFonts w:ascii="Calibri" w:hAnsi="Calibri" w:cs="Calibri"/>
          <w:color w:val="1A1714"/>
          <w:spacing w:val="2"/>
          <w:sz w:val="22"/>
        </w:rPr>
      </w:pPr>
      <w:r w:rsidRPr="00211077">
        <w:rPr>
          <w:rStyle w:val="Emphasis"/>
          <w:rFonts w:eastAsiaTheme="majorEastAsia" w:cstheme="majorBidi"/>
          <w:sz w:val="26"/>
          <w:u w:val="none"/>
        </w:rPr>
        <w:t>Giltner and Logan 25</w:t>
      </w:r>
      <w:r>
        <w:rPr>
          <w:rFonts w:ascii="Calibri" w:hAnsi="Calibri" w:cs="Calibri"/>
          <w:color w:val="1A1714"/>
          <w:spacing w:val="2"/>
          <w:sz w:val="22"/>
        </w:rPr>
        <w:t>, *Research Associate, **Director of Defense and Foreign Policy Studies Cato Institute (*Benjamin Giltner, **Justin Logan, May 25, 2025, “</w:t>
      </w:r>
      <w:r w:rsidRPr="005A5715">
        <w:rPr>
          <w:rFonts w:ascii="Calibri" w:hAnsi="Calibri" w:cs="Calibri"/>
          <w:color w:val="1A1714"/>
          <w:spacing w:val="2"/>
          <w:sz w:val="22"/>
        </w:rPr>
        <w:t>Trump’s ‘Golden Dome’ Will Raise the Risk of Attack on US</w:t>
      </w:r>
      <w:r>
        <w:rPr>
          <w:rFonts w:ascii="Calibri" w:hAnsi="Calibri" w:cs="Calibri"/>
          <w:color w:val="1A1714"/>
          <w:spacing w:val="2"/>
          <w:sz w:val="22"/>
        </w:rPr>
        <w:t xml:space="preserve">”, CATO Institute, </w:t>
      </w:r>
      <w:r w:rsidRPr="00211077">
        <w:rPr>
          <w:rFonts w:ascii="Calibri" w:hAnsi="Calibri" w:cs="Calibri"/>
          <w:color w:val="1A1714"/>
          <w:spacing w:val="2"/>
          <w:sz w:val="22"/>
        </w:rPr>
        <w:t>https://www.cato.org/commentary/trumps-golden-dome-will-raise-risk-attack-us</w:t>
      </w:r>
      <w:r>
        <w:rPr>
          <w:rFonts w:ascii="Calibri" w:hAnsi="Calibri" w:cs="Calibri"/>
          <w:color w:val="1A1714"/>
          <w:spacing w:val="2"/>
          <w:sz w:val="22"/>
        </w:rPr>
        <w:t>)</w:t>
      </w:r>
    </w:p>
    <w:p w14:paraId="6BB0B86F" w14:textId="77777777" w:rsidR="008C1985" w:rsidRPr="00A87C67" w:rsidRDefault="008C1985" w:rsidP="008C1985">
      <w:pPr>
        <w:pStyle w:val="NormalWeb"/>
        <w:shd w:val="clear" w:color="auto" w:fill="FFFFFF"/>
        <w:spacing w:before="0" w:beforeAutospacing="0"/>
        <w:rPr>
          <w:rFonts w:ascii="Calibri" w:hAnsi="Calibri" w:cs="Calibri"/>
          <w:b/>
          <w:iCs/>
          <w:sz w:val="22"/>
          <w:u w:val="single"/>
        </w:rPr>
      </w:pPr>
      <w:r w:rsidRPr="008C1985">
        <w:rPr>
          <w:rFonts w:ascii="Calibri" w:hAnsi="Calibri" w:cs="Calibri"/>
          <w:color w:val="1A1714"/>
          <w:spacing w:val="2"/>
          <w:sz w:val="16"/>
          <w:shd w:val="clear" w:color="auto" w:fill="FFFFFF"/>
        </w:rPr>
        <w:t xml:space="preserve">The Trump administration should </w:t>
      </w:r>
      <w:r w:rsidRPr="000628F4">
        <w:rPr>
          <w:rStyle w:val="Emphasis"/>
        </w:rPr>
        <w:t xml:space="preserve">reconsider creating the </w:t>
      </w:r>
      <w:r w:rsidRPr="002C7755">
        <w:rPr>
          <w:rStyle w:val="Emphasis"/>
          <w:highlight w:val="cyan"/>
        </w:rPr>
        <w:t>Golden Dome</w:t>
      </w:r>
      <w:r w:rsidRPr="008C1985">
        <w:rPr>
          <w:rFonts w:ascii="Calibri" w:hAnsi="Calibri" w:cs="Calibri"/>
          <w:color w:val="1A1714"/>
          <w:spacing w:val="2"/>
          <w:sz w:val="16"/>
          <w:shd w:val="clear" w:color="auto" w:fill="FFFFFF"/>
        </w:rPr>
        <w:t xml:space="preserve">. Not only would such a missile defense system be costly and unlikely to pull off, but it </w:t>
      </w:r>
      <w:r w:rsidRPr="000628F4">
        <w:rPr>
          <w:rStyle w:val="Emphasis"/>
        </w:rPr>
        <w:t>would also run new risks.</w:t>
      </w:r>
      <w:r w:rsidRPr="008C1985">
        <w:rPr>
          <w:rFonts w:ascii="Calibri" w:hAnsi="Calibri" w:cs="Calibri"/>
          <w:color w:val="1A1714"/>
          <w:spacing w:val="2"/>
          <w:sz w:val="16"/>
          <w:shd w:val="clear" w:color="auto" w:fill="FFFFFF"/>
        </w:rPr>
        <w:t xml:space="preserve"> </w:t>
      </w:r>
      <w:r w:rsidRPr="008C1985">
        <w:rPr>
          <w:rFonts w:ascii="Calibri" w:hAnsi="Calibri" w:cs="Calibri"/>
          <w:color w:val="1A1714"/>
          <w:spacing w:val="2"/>
          <w:sz w:val="16"/>
        </w:rPr>
        <w:t xml:space="preserve">The first problem is that </w:t>
      </w:r>
      <w:r w:rsidRPr="00FA56E6">
        <w:rPr>
          <w:rStyle w:val="Emphasis"/>
          <w:bCs/>
        </w:rPr>
        <w:t xml:space="preserve">the project appears to be </w:t>
      </w:r>
      <w:r w:rsidRPr="002C7755">
        <w:rPr>
          <w:rStyle w:val="Emphasis"/>
          <w:bCs/>
          <w:highlight w:val="cyan"/>
        </w:rPr>
        <w:t>based on</w:t>
      </w:r>
      <w:r w:rsidRPr="00FA56E6">
        <w:rPr>
          <w:rStyle w:val="Emphasis"/>
          <w:bCs/>
        </w:rPr>
        <w:t xml:space="preserve"> the idea that the United States can replicate the successes of </w:t>
      </w:r>
      <w:r w:rsidRPr="002C7755">
        <w:rPr>
          <w:rStyle w:val="Emphasis"/>
          <w:highlight w:val="cyan"/>
        </w:rPr>
        <w:t>Israel’s Iron Dome</w:t>
      </w:r>
      <w:r w:rsidRPr="005554FB">
        <w:rPr>
          <w:rStyle w:val="Emphasis"/>
        </w:rPr>
        <w:t xml:space="preserve"> system. The </w:t>
      </w:r>
      <w:r w:rsidRPr="002C7755">
        <w:rPr>
          <w:rStyle w:val="Emphasis"/>
          <w:highlight w:val="cyan"/>
        </w:rPr>
        <w:t>analogy is</w:t>
      </w:r>
      <w:r w:rsidRPr="005554FB">
        <w:rPr>
          <w:rStyle w:val="Emphasis"/>
        </w:rPr>
        <w:t xml:space="preserve"> a </w:t>
      </w:r>
      <w:r w:rsidRPr="002C7755">
        <w:rPr>
          <w:rStyle w:val="Emphasis"/>
          <w:highlight w:val="cyan"/>
        </w:rPr>
        <w:t>bad</w:t>
      </w:r>
      <w:r w:rsidRPr="005554FB">
        <w:rPr>
          <w:rStyle w:val="Emphasis"/>
        </w:rPr>
        <w:t xml:space="preserve"> one.</w:t>
      </w:r>
      <w:r w:rsidRPr="008C1985">
        <w:rPr>
          <w:rFonts w:ascii="Calibri" w:hAnsi="Calibri" w:cs="Calibri"/>
          <w:color w:val="1A1714"/>
          <w:spacing w:val="2"/>
          <w:sz w:val="16"/>
        </w:rPr>
        <w:t xml:space="preserve"> First, the </w:t>
      </w:r>
      <w:r w:rsidRPr="002C7755">
        <w:rPr>
          <w:rFonts w:ascii="Calibri" w:hAnsi="Calibri" w:cs="Calibri"/>
          <w:color w:val="1A1714"/>
          <w:spacing w:val="2"/>
          <w:sz w:val="16"/>
          <w:highlight w:val="cyan"/>
        </w:rPr>
        <w:t>U</w:t>
      </w:r>
      <w:r w:rsidRPr="008C1985">
        <w:rPr>
          <w:rFonts w:ascii="Calibri" w:hAnsi="Calibri" w:cs="Calibri"/>
          <w:color w:val="1A1714"/>
          <w:spacing w:val="2"/>
          <w:sz w:val="16"/>
        </w:rPr>
        <w:t xml:space="preserve">nited </w:t>
      </w:r>
      <w:r w:rsidRPr="002C7755">
        <w:rPr>
          <w:rFonts w:ascii="Calibri" w:hAnsi="Calibri" w:cs="Calibri"/>
          <w:color w:val="1A1714"/>
          <w:spacing w:val="2"/>
          <w:sz w:val="16"/>
          <w:highlight w:val="cyan"/>
        </w:rPr>
        <w:t>S</w:t>
      </w:r>
      <w:r w:rsidRPr="008C1985">
        <w:rPr>
          <w:rFonts w:ascii="Calibri" w:hAnsi="Calibri" w:cs="Calibri"/>
          <w:color w:val="1A1714"/>
          <w:spacing w:val="2"/>
          <w:sz w:val="16"/>
        </w:rPr>
        <w:t xml:space="preserve">tates’ </w:t>
      </w:r>
      <w:r w:rsidRPr="002C7755">
        <w:rPr>
          <w:rFonts w:ascii="Calibri" w:hAnsi="Calibri" w:cs="Calibri"/>
          <w:color w:val="1A1714"/>
          <w:spacing w:val="2"/>
          <w:sz w:val="16"/>
          <w:highlight w:val="cyan"/>
        </w:rPr>
        <w:t>territory is vast</w:t>
      </w:r>
      <w:r w:rsidRPr="008C1985">
        <w:rPr>
          <w:rFonts w:ascii="Calibri" w:hAnsi="Calibri" w:cs="Calibri"/>
          <w:color w:val="1A1714"/>
          <w:spacing w:val="2"/>
          <w:sz w:val="16"/>
        </w:rPr>
        <w:t xml:space="preserve">, </w:t>
      </w:r>
      <w:r w:rsidRPr="002C7755">
        <w:rPr>
          <w:rFonts w:ascii="Calibri" w:hAnsi="Calibri" w:cs="Calibri"/>
          <w:color w:val="1A1714"/>
          <w:spacing w:val="2"/>
          <w:sz w:val="16"/>
          <w:highlight w:val="cyan"/>
        </w:rPr>
        <w:t>where</w:t>
      </w:r>
      <w:r w:rsidRPr="008C1985">
        <w:rPr>
          <w:rFonts w:ascii="Calibri" w:hAnsi="Calibri" w:cs="Calibri"/>
          <w:color w:val="1A1714"/>
          <w:spacing w:val="2"/>
          <w:sz w:val="16"/>
        </w:rPr>
        <w:t xml:space="preserve">as </w:t>
      </w:r>
      <w:r w:rsidRPr="002C7755">
        <w:rPr>
          <w:rFonts w:ascii="Calibri" w:hAnsi="Calibri" w:cs="Calibri"/>
          <w:color w:val="1A1714"/>
          <w:spacing w:val="2"/>
          <w:sz w:val="16"/>
          <w:highlight w:val="cyan"/>
        </w:rPr>
        <w:t>Israel’s is tiny</w:t>
      </w:r>
      <w:r w:rsidRPr="008C1985">
        <w:rPr>
          <w:rFonts w:ascii="Calibri" w:hAnsi="Calibri" w:cs="Calibri"/>
          <w:color w:val="1A1714"/>
          <w:spacing w:val="2"/>
          <w:sz w:val="16"/>
        </w:rPr>
        <w:t>. While</w:t>
      </w:r>
      <w:r w:rsidRPr="008C1985">
        <w:rPr>
          <w:rFonts w:ascii="Calibri" w:hAnsi="Calibri" w:cs="Calibri"/>
          <w:b/>
          <w:bCs/>
          <w:color w:val="1A1714"/>
          <w:spacing w:val="2"/>
          <w:sz w:val="16"/>
        </w:rPr>
        <w:t xml:space="preserve"> </w:t>
      </w:r>
      <w:r w:rsidRPr="00FA56E6">
        <w:rPr>
          <w:rStyle w:val="Emphasis"/>
          <w:bCs/>
        </w:rPr>
        <w:t>Israel has to worry about shooting down missiles over its 8,500 square miles,</w:t>
      </w:r>
      <w:r w:rsidRPr="00E86E55">
        <w:rPr>
          <w:rStyle w:val="Emphasis"/>
        </w:rPr>
        <w:t xml:space="preserve"> the </w:t>
      </w:r>
      <w:r w:rsidRPr="002C7755">
        <w:rPr>
          <w:rStyle w:val="Emphasis"/>
          <w:highlight w:val="cyan"/>
        </w:rPr>
        <w:t>U</w:t>
      </w:r>
      <w:r w:rsidRPr="00E86E55">
        <w:rPr>
          <w:rStyle w:val="Emphasis"/>
        </w:rPr>
        <w:t xml:space="preserve">nited </w:t>
      </w:r>
      <w:r w:rsidRPr="002C7755">
        <w:rPr>
          <w:rStyle w:val="Emphasis"/>
          <w:highlight w:val="cyan"/>
        </w:rPr>
        <w:t>S</w:t>
      </w:r>
      <w:r w:rsidRPr="00E86E55">
        <w:rPr>
          <w:rStyle w:val="Emphasis"/>
        </w:rPr>
        <w:t xml:space="preserve">tates would </w:t>
      </w:r>
      <w:r w:rsidRPr="002C7755">
        <w:rPr>
          <w:rStyle w:val="Emphasis"/>
          <w:highlight w:val="cyan"/>
        </w:rPr>
        <w:t>need to defend</w:t>
      </w:r>
      <w:r w:rsidRPr="00E86E55">
        <w:rPr>
          <w:rStyle w:val="Emphasis"/>
        </w:rPr>
        <w:t xml:space="preserve"> all nearly </w:t>
      </w:r>
      <w:r w:rsidRPr="002C7755">
        <w:rPr>
          <w:rStyle w:val="Emphasis"/>
          <w:highlight w:val="cyan"/>
        </w:rPr>
        <w:t>3.8 million square miles</w:t>
      </w:r>
      <w:r w:rsidRPr="00E86E55">
        <w:rPr>
          <w:rStyle w:val="Emphasis"/>
        </w:rPr>
        <w:t xml:space="preserve"> of its territory</w:t>
      </w:r>
      <w:r w:rsidRPr="008C1985">
        <w:rPr>
          <w:rFonts w:ascii="Calibri" w:hAnsi="Calibri" w:cs="Calibri"/>
          <w:color w:val="1A1714"/>
          <w:spacing w:val="2"/>
          <w:sz w:val="16"/>
        </w:rPr>
        <w:t xml:space="preserve">. Since each Iron Dome system defends roughly 150 square miles, the </w:t>
      </w:r>
      <w:r w:rsidRPr="00FA56E6">
        <w:rPr>
          <w:rStyle w:val="Emphasis"/>
          <w:bCs/>
        </w:rPr>
        <w:t>United States would need at least</w:t>
      </w:r>
      <w:r w:rsidRPr="00E86E55">
        <w:rPr>
          <w:rStyle w:val="Emphasis"/>
        </w:rPr>
        <w:t xml:space="preserve"> </w:t>
      </w:r>
      <w:r w:rsidRPr="002C7755">
        <w:rPr>
          <w:rStyle w:val="Emphasis"/>
          <w:highlight w:val="cyan"/>
        </w:rPr>
        <w:t>tens of thousands of similar systems to</w:t>
      </w:r>
      <w:r w:rsidRPr="00E86E55">
        <w:rPr>
          <w:rStyle w:val="Emphasis"/>
        </w:rPr>
        <w:t xml:space="preserve"> have a chance of </w:t>
      </w:r>
      <w:r w:rsidRPr="002C7755">
        <w:rPr>
          <w:rStyle w:val="Emphasis"/>
          <w:highlight w:val="cyan"/>
        </w:rPr>
        <w:t>defend</w:t>
      </w:r>
      <w:r w:rsidRPr="00E86E55">
        <w:rPr>
          <w:rStyle w:val="Emphasis"/>
        </w:rPr>
        <w:t>ing most of America’s territory</w:t>
      </w:r>
      <w:r w:rsidRPr="008C1985">
        <w:rPr>
          <w:rFonts w:ascii="Calibri" w:hAnsi="Calibri" w:cs="Calibri"/>
          <w:color w:val="1A1714"/>
          <w:spacing w:val="2"/>
          <w:sz w:val="16"/>
        </w:rPr>
        <w:t xml:space="preserve">. The basic question of scale makes Trump’s claim of the $175 billion price tag for the Golden Dome highly dubious. Even if somehow the Trump administration could field such a massive system so cheaply, a second problem remains: </w:t>
      </w:r>
      <w:r w:rsidRPr="002C7755">
        <w:rPr>
          <w:rStyle w:val="Emphasis"/>
          <w:highlight w:val="cyan"/>
        </w:rPr>
        <w:t>b</w:t>
      </w:r>
      <w:r w:rsidRPr="00EE226D">
        <w:rPr>
          <w:rStyle w:val="Emphasis"/>
        </w:rPr>
        <w:t xml:space="preserve">allistic </w:t>
      </w:r>
      <w:r w:rsidRPr="002C7755">
        <w:rPr>
          <w:rStyle w:val="Emphasis"/>
          <w:highlight w:val="cyan"/>
        </w:rPr>
        <w:t>m</w:t>
      </w:r>
      <w:r w:rsidRPr="00EE226D">
        <w:rPr>
          <w:rStyle w:val="Emphasis"/>
        </w:rPr>
        <w:t xml:space="preserve">issiles are much </w:t>
      </w:r>
      <w:r w:rsidRPr="002C7755">
        <w:rPr>
          <w:rStyle w:val="Emphasis"/>
          <w:highlight w:val="cyan"/>
        </w:rPr>
        <w:t>more difficult to intercept than</w:t>
      </w:r>
      <w:r w:rsidRPr="00EE226D">
        <w:rPr>
          <w:rStyle w:val="Emphasis"/>
        </w:rPr>
        <w:t xml:space="preserve"> the short-range missiles and rockets that Israel’s </w:t>
      </w:r>
      <w:r w:rsidRPr="002C7755">
        <w:rPr>
          <w:rStyle w:val="Emphasis"/>
          <w:highlight w:val="cyan"/>
        </w:rPr>
        <w:t>Iron Dome was built to counter</w:t>
      </w:r>
      <w:r w:rsidRPr="00EE226D">
        <w:rPr>
          <w:rStyle w:val="Emphasis"/>
        </w:rPr>
        <w:t>.</w:t>
      </w:r>
      <w:r w:rsidRPr="008C1985">
        <w:rPr>
          <w:rFonts w:ascii="Calibri" w:hAnsi="Calibri" w:cs="Calibri"/>
          <w:color w:val="1A1714"/>
          <w:spacing w:val="2"/>
          <w:sz w:val="16"/>
        </w:rPr>
        <w:t xml:space="preserve"> The missiles </w:t>
      </w:r>
      <w:r w:rsidRPr="00FA56E6">
        <w:rPr>
          <w:rStyle w:val="Emphasis"/>
          <w:bCs/>
        </w:rPr>
        <w:t>Golden Dome would be aiming at, namely intercontinental ballistic missiles</w:t>
      </w:r>
      <w:r w:rsidRPr="008C1985">
        <w:rPr>
          <w:rFonts w:ascii="Calibri" w:hAnsi="Calibri" w:cs="Calibri"/>
          <w:color w:val="1A1714"/>
          <w:spacing w:val="2"/>
          <w:sz w:val="16"/>
        </w:rPr>
        <w:t xml:space="preserve"> launched by peer adversaries, travel hundreds of times faster than those targeted by Israel’s system. To make matters worse, a large number of high-end ballistic missiles have up to 16 warheads on them. Moreover, militaries also attach decoy warheads atop these ballistic missiles to evade missile defenses. </w:t>
      </w:r>
      <w:r w:rsidRPr="00FA56E6">
        <w:rPr>
          <w:rStyle w:val="Emphasis"/>
          <w:bCs/>
        </w:rPr>
        <w:t>Even Israel’s recent experience</w:t>
      </w:r>
      <w:r w:rsidRPr="00BD1094">
        <w:rPr>
          <w:rStyle w:val="Emphasis"/>
        </w:rPr>
        <w:t xml:space="preserve"> defending itself with</w:t>
      </w:r>
      <w:r>
        <w:rPr>
          <w:rStyle w:val="Emphasis"/>
        </w:rPr>
        <w:t xml:space="preserve"> </w:t>
      </w:r>
      <w:hyperlink r:id="rId19" w:history="1">
        <w:r w:rsidRPr="002C7755">
          <w:rPr>
            <w:rStyle w:val="Emphasis"/>
            <w:rFonts w:eastAsiaTheme="majorEastAsia"/>
            <w:highlight w:val="cyan"/>
          </w:rPr>
          <w:t>Iron Dome</w:t>
        </w:r>
      </w:hyperlink>
      <w:r>
        <w:rPr>
          <w:rStyle w:val="Emphasis"/>
        </w:rPr>
        <w:t xml:space="preserve"> </w:t>
      </w:r>
      <w:r w:rsidRPr="00BD1094">
        <w:rPr>
          <w:rStyle w:val="Emphasis"/>
        </w:rPr>
        <w:t xml:space="preserve">from a fusillade of missiles and drones launched by Iran </w:t>
      </w:r>
      <w:r w:rsidRPr="002C7755">
        <w:rPr>
          <w:rStyle w:val="Emphasis"/>
          <w:highlight w:val="cyan"/>
        </w:rPr>
        <w:t>came to disappoint</w:t>
      </w:r>
      <w:r w:rsidRPr="008C1985">
        <w:rPr>
          <w:rFonts w:ascii="Calibri" w:hAnsi="Calibri" w:cs="Calibri"/>
          <w:color w:val="1A1714"/>
          <w:spacing w:val="2"/>
          <w:sz w:val="16"/>
        </w:rPr>
        <w:t xml:space="preserve">. Despite the fact that </w:t>
      </w:r>
      <w:r w:rsidRPr="002C7755">
        <w:rPr>
          <w:rStyle w:val="Emphasis"/>
          <w:highlight w:val="cyan"/>
        </w:rPr>
        <w:t>Iran’s missiles</w:t>
      </w:r>
      <w:r w:rsidRPr="00213516">
        <w:rPr>
          <w:rStyle w:val="Emphasis"/>
        </w:rPr>
        <w:t xml:space="preserve"> are much easier to intercept than those that would be launched at the United States by Russia or China, some of them </w:t>
      </w:r>
      <w:r w:rsidRPr="002C7755">
        <w:rPr>
          <w:rStyle w:val="Emphasis"/>
          <w:highlight w:val="cyan"/>
        </w:rPr>
        <w:t>still got through</w:t>
      </w:r>
      <w:r w:rsidRPr="00213516">
        <w:rPr>
          <w:rStyle w:val="Emphasis"/>
        </w:rPr>
        <w:t xml:space="preserve">. </w:t>
      </w:r>
      <w:r w:rsidRPr="008C1985">
        <w:rPr>
          <w:rFonts w:ascii="Calibri" w:hAnsi="Calibri" w:cs="Calibri"/>
          <w:color w:val="1A1714"/>
          <w:spacing w:val="2"/>
          <w:sz w:val="16"/>
        </w:rPr>
        <w:t xml:space="preserve">What makes the Trump administration think that a system modeled on Iron Dome could stop a much larger launch of much more highly advanced missiles – potentially armed with nuclear warheads – from a country like Russia or China? </w:t>
      </w:r>
      <w:r w:rsidRPr="00371823">
        <w:rPr>
          <w:rStyle w:val="Emphasis"/>
        </w:rPr>
        <w:t xml:space="preserve">The </w:t>
      </w:r>
      <w:r w:rsidRPr="002C7755">
        <w:rPr>
          <w:rStyle w:val="Emphasis"/>
          <w:highlight w:val="cyan"/>
        </w:rPr>
        <w:t>Trump administration should reconsider</w:t>
      </w:r>
      <w:r w:rsidRPr="00371823">
        <w:rPr>
          <w:rStyle w:val="Emphasis"/>
        </w:rPr>
        <w:t xml:space="preserve"> creating the </w:t>
      </w:r>
      <w:r w:rsidRPr="002C7755">
        <w:rPr>
          <w:rStyle w:val="Emphasis"/>
          <w:highlight w:val="cyan"/>
        </w:rPr>
        <w:t>Golden Dome</w:t>
      </w:r>
      <w:r w:rsidRPr="00371823">
        <w:rPr>
          <w:rStyle w:val="Emphasis"/>
        </w:rPr>
        <w:t xml:space="preserve">. Not only would </w:t>
      </w:r>
      <w:r w:rsidRPr="002C7755">
        <w:rPr>
          <w:rStyle w:val="Emphasis"/>
          <w:highlight w:val="cyan"/>
        </w:rPr>
        <w:t>such</w:t>
      </w:r>
      <w:r w:rsidRPr="00371823">
        <w:rPr>
          <w:rStyle w:val="Emphasis"/>
        </w:rPr>
        <w:t xml:space="preserve"> a missile defense </w:t>
      </w:r>
      <w:r w:rsidRPr="002C7755">
        <w:rPr>
          <w:rStyle w:val="Emphasis"/>
          <w:highlight w:val="cyan"/>
        </w:rPr>
        <w:t>system be costly and unlikely</w:t>
      </w:r>
      <w:r w:rsidRPr="00371823">
        <w:rPr>
          <w:rStyle w:val="Emphasis"/>
        </w:rPr>
        <w:t xml:space="preserve"> to pull off, but it </w:t>
      </w:r>
      <w:r w:rsidRPr="002C7755">
        <w:rPr>
          <w:rStyle w:val="Emphasis"/>
          <w:highlight w:val="cyan"/>
        </w:rPr>
        <w:t>would</w:t>
      </w:r>
      <w:r w:rsidRPr="00371823">
        <w:rPr>
          <w:rStyle w:val="Emphasis"/>
        </w:rPr>
        <w:t xml:space="preserve"> also </w:t>
      </w:r>
      <w:r w:rsidRPr="002C7755">
        <w:rPr>
          <w:rStyle w:val="Emphasis"/>
          <w:highlight w:val="cyan"/>
        </w:rPr>
        <w:t>run new risks</w:t>
      </w:r>
      <w:r w:rsidRPr="00371823">
        <w:rPr>
          <w:rStyle w:val="Emphasis"/>
        </w:rPr>
        <w:t>.</w:t>
      </w:r>
      <w:r>
        <w:rPr>
          <w:rStyle w:val="Emphasis"/>
        </w:rPr>
        <w:t xml:space="preserve"> </w:t>
      </w:r>
      <w:r w:rsidRPr="008C1985">
        <w:rPr>
          <w:rFonts w:ascii="Calibri" w:hAnsi="Calibri" w:cs="Calibri"/>
          <w:color w:val="1A1714"/>
          <w:spacing w:val="2"/>
          <w:sz w:val="16"/>
        </w:rPr>
        <w:t xml:space="preserve">Lastly, a </w:t>
      </w:r>
      <w:r w:rsidRPr="00371823">
        <w:rPr>
          <w:rStyle w:val="Emphasis"/>
        </w:rPr>
        <w:t xml:space="preserve">missile defense system on this scale </w:t>
      </w:r>
      <w:r w:rsidRPr="002C7755">
        <w:rPr>
          <w:rStyle w:val="Emphasis"/>
          <w:highlight w:val="cyan"/>
        </w:rPr>
        <w:t>increases</w:t>
      </w:r>
      <w:r w:rsidRPr="00371823">
        <w:rPr>
          <w:rStyle w:val="Emphasis"/>
        </w:rPr>
        <w:t xml:space="preserve"> the probability of </w:t>
      </w:r>
      <w:r w:rsidRPr="002C7755">
        <w:rPr>
          <w:rStyle w:val="Emphasis"/>
          <w:highlight w:val="cyan"/>
        </w:rPr>
        <w:t>preemptive strikes</w:t>
      </w:r>
      <w:r w:rsidRPr="00371823">
        <w:rPr>
          <w:rStyle w:val="Emphasis"/>
        </w:rPr>
        <w:t>.</w:t>
      </w:r>
      <w:r w:rsidRPr="008C1985">
        <w:rPr>
          <w:rFonts w:ascii="Calibri" w:hAnsi="Calibri" w:cs="Calibri"/>
          <w:color w:val="1A1714"/>
          <w:spacing w:val="2"/>
          <w:sz w:val="16"/>
        </w:rPr>
        <w:t xml:space="preserve"> For deterrence to be most effective, each side must be made to believe it cannot win a war. A </w:t>
      </w:r>
      <w:r w:rsidRPr="002C7755">
        <w:rPr>
          <w:rStyle w:val="Emphasis"/>
          <w:highlight w:val="cyan"/>
        </w:rPr>
        <w:t>Golden Dome</w:t>
      </w:r>
      <w:r w:rsidRPr="00031670">
        <w:rPr>
          <w:rStyle w:val="Emphasis"/>
        </w:rPr>
        <w:t xml:space="preserve"> could </w:t>
      </w:r>
      <w:r w:rsidRPr="002C7755">
        <w:rPr>
          <w:rStyle w:val="Emphasis"/>
          <w:highlight w:val="cyan"/>
        </w:rPr>
        <w:t>give</w:t>
      </w:r>
      <w:r w:rsidRPr="00031670">
        <w:rPr>
          <w:rStyle w:val="Emphasis"/>
        </w:rPr>
        <w:t xml:space="preserve"> the United States the </w:t>
      </w:r>
      <w:r w:rsidRPr="002C7755">
        <w:rPr>
          <w:rStyle w:val="Emphasis"/>
          <w:highlight w:val="cyan"/>
        </w:rPr>
        <w:t>false belief</w:t>
      </w:r>
      <w:r w:rsidRPr="00031670">
        <w:rPr>
          <w:rStyle w:val="Emphasis"/>
        </w:rPr>
        <w:t xml:space="preserve"> that it can strike an enemy first and protect itself from retaliatory strikes.</w:t>
      </w:r>
      <w:r w:rsidRPr="008C1985">
        <w:rPr>
          <w:rFonts w:ascii="Calibri" w:hAnsi="Calibri" w:cs="Calibri"/>
          <w:color w:val="1A1714"/>
          <w:spacing w:val="2"/>
          <w:sz w:val="16"/>
        </w:rPr>
        <w:t xml:space="preserve"> At the same time, America’s adversaries would be conscious of America’s perception that it can strike first. </w:t>
      </w:r>
      <w:r w:rsidRPr="00031670">
        <w:rPr>
          <w:rStyle w:val="Emphasis"/>
        </w:rPr>
        <w:t>They would then be tempted to take two courses of action</w:t>
      </w:r>
      <w:r w:rsidRPr="008C1985">
        <w:rPr>
          <w:rFonts w:ascii="Calibri" w:hAnsi="Calibri" w:cs="Calibri"/>
          <w:color w:val="1A1714"/>
          <w:spacing w:val="2"/>
          <w:sz w:val="16"/>
        </w:rPr>
        <w:t xml:space="preserve">. First, to further improve their own missiles, </w:t>
      </w:r>
      <w:r w:rsidRPr="00031670">
        <w:rPr>
          <w:rStyle w:val="Emphasis"/>
        </w:rPr>
        <w:t xml:space="preserve">an inexpensive endeavor compared to the costs of missile defenses. It </w:t>
      </w:r>
      <w:r w:rsidRPr="002C7755">
        <w:rPr>
          <w:rStyle w:val="Emphasis"/>
          <w:highlight w:val="cyan"/>
        </w:rPr>
        <w:t>is easier and cheaper to make missiles harder to target than it is to effectively target them.</w:t>
      </w:r>
      <w:r w:rsidRPr="008C1985">
        <w:rPr>
          <w:rFonts w:ascii="Calibri" w:hAnsi="Calibri" w:cs="Calibri"/>
          <w:color w:val="1A1714"/>
          <w:spacing w:val="2"/>
          <w:sz w:val="16"/>
        </w:rPr>
        <w:t xml:space="preserve"> Second, </w:t>
      </w:r>
      <w:r w:rsidRPr="00031670">
        <w:rPr>
          <w:rStyle w:val="Emphasis"/>
        </w:rPr>
        <w:t xml:space="preserve">a </w:t>
      </w:r>
      <w:r w:rsidRPr="002C7755">
        <w:rPr>
          <w:rStyle w:val="Emphasis"/>
          <w:highlight w:val="cyan"/>
        </w:rPr>
        <w:t>Golden Dome would make it</w:t>
      </w:r>
      <w:r w:rsidRPr="00031670">
        <w:rPr>
          <w:rStyle w:val="Emphasis"/>
        </w:rPr>
        <w:t xml:space="preserve"> more </w:t>
      </w:r>
      <w:r w:rsidRPr="002C7755">
        <w:rPr>
          <w:rStyle w:val="Emphasis"/>
          <w:highlight w:val="cyan"/>
        </w:rPr>
        <w:t>likely that</w:t>
      </w:r>
      <w:r w:rsidRPr="00031670">
        <w:rPr>
          <w:rStyle w:val="Emphasis"/>
        </w:rPr>
        <w:t xml:space="preserve"> America’s </w:t>
      </w:r>
      <w:r w:rsidRPr="002C7755">
        <w:rPr>
          <w:rStyle w:val="Emphasis"/>
          <w:highlight w:val="cyan"/>
        </w:rPr>
        <w:t>adversaries would launch preemptive strikes</w:t>
      </w:r>
      <w:r w:rsidRPr="00031670">
        <w:rPr>
          <w:rStyle w:val="Emphasis"/>
        </w:rPr>
        <w:t xml:space="preserve"> against the United States during a crisis.</w:t>
      </w:r>
      <w:r w:rsidRPr="008C1985">
        <w:rPr>
          <w:rFonts w:ascii="Calibri" w:hAnsi="Calibri" w:cs="Calibri"/>
          <w:color w:val="1A1714"/>
          <w:spacing w:val="2"/>
          <w:sz w:val="16"/>
        </w:rPr>
        <w:t xml:space="preserve"> US policy holds open the prospect of launching nuclear weapons first. America’s adversaries could well view this first-strike option, coupled with the prospects of an elaborate missile defense system, as dangerous</w:t>
      </w:r>
      <w:r w:rsidRPr="00D372D5">
        <w:rPr>
          <w:rStyle w:val="Emphasis"/>
        </w:rPr>
        <w:t>.</w:t>
      </w:r>
      <w:r w:rsidRPr="00FA56E6">
        <w:rPr>
          <w:rStyle w:val="Emphasis"/>
        </w:rPr>
        <w:t xml:space="preserve"> If the United States can rest securely behind its Golden Dome, </w:t>
      </w:r>
      <w:r w:rsidRPr="002C7755">
        <w:rPr>
          <w:rStyle w:val="Emphasis"/>
          <w:bCs/>
          <w:highlight w:val="cyan"/>
        </w:rPr>
        <w:t>what is to stop the United States</w:t>
      </w:r>
      <w:r w:rsidRPr="002C7755">
        <w:rPr>
          <w:rStyle w:val="Emphasis"/>
          <w:highlight w:val="cyan"/>
        </w:rPr>
        <w:t xml:space="preserve"> from launching a first-strike itself</w:t>
      </w:r>
      <w:r w:rsidRPr="00B35440">
        <w:rPr>
          <w:rStyle w:val="Emphasis"/>
        </w:rPr>
        <w:t xml:space="preserve">? By posturing their missiles for preemptive strikes, America’s </w:t>
      </w:r>
      <w:r w:rsidRPr="002C7755">
        <w:rPr>
          <w:rStyle w:val="Emphasis"/>
          <w:highlight w:val="cyan"/>
        </w:rPr>
        <w:t>rivals can work to prevent the U</w:t>
      </w:r>
      <w:r w:rsidRPr="00B35440">
        <w:rPr>
          <w:rStyle w:val="Emphasis"/>
        </w:rPr>
        <w:t xml:space="preserve">nited </w:t>
      </w:r>
      <w:r w:rsidRPr="002C7755">
        <w:rPr>
          <w:rStyle w:val="Emphasis"/>
          <w:highlight w:val="cyan"/>
        </w:rPr>
        <w:t>S</w:t>
      </w:r>
      <w:r w:rsidRPr="00B35440">
        <w:rPr>
          <w:rStyle w:val="Emphasis"/>
        </w:rPr>
        <w:t xml:space="preserve">tates </w:t>
      </w:r>
      <w:r w:rsidRPr="002C7755">
        <w:rPr>
          <w:rStyle w:val="Emphasis"/>
          <w:highlight w:val="cyan"/>
        </w:rPr>
        <w:t>from escaping</w:t>
      </w:r>
      <w:r w:rsidRPr="00B35440">
        <w:rPr>
          <w:rStyle w:val="Emphasis"/>
        </w:rPr>
        <w:t xml:space="preserve"> the condition of mutually assured </w:t>
      </w:r>
      <w:r w:rsidRPr="002C7755">
        <w:rPr>
          <w:rStyle w:val="Emphasis"/>
          <w:highlight w:val="cyan"/>
        </w:rPr>
        <w:t>vulnerability</w:t>
      </w:r>
      <w:r w:rsidRPr="00B35440">
        <w:rPr>
          <w:rStyle w:val="Emphasis"/>
        </w:rPr>
        <w:t xml:space="preserve">. This </w:t>
      </w:r>
      <w:r w:rsidRPr="002C7755">
        <w:rPr>
          <w:rStyle w:val="Emphasis"/>
          <w:highlight w:val="cyan"/>
        </w:rPr>
        <w:t>creates</w:t>
      </w:r>
      <w:r w:rsidRPr="00B35440">
        <w:rPr>
          <w:rStyle w:val="Emphasis"/>
        </w:rPr>
        <w:t xml:space="preserve"> a </w:t>
      </w:r>
      <w:r w:rsidRPr="002C7755">
        <w:rPr>
          <w:rStyle w:val="Emphasis"/>
          <w:highlight w:val="cyan"/>
        </w:rPr>
        <w:t>danger</w:t>
      </w:r>
      <w:r w:rsidRPr="00B35440">
        <w:rPr>
          <w:rStyle w:val="Emphasis"/>
        </w:rPr>
        <w:t>ous situation.</w:t>
      </w:r>
      <w:r w:rsidRPr="008C1985">
        <w:rPr>
          <w:rFonts w:ascii="Calibri" w:hAnsi="Calibri" w:cs="Calibri"/>
          <w:color w:val="1A1714"/>
          <w:spacing w:val="2"/>
          <w:sz w:val="16"/>
        </w:rPr>
        <w:t xml:space="preserve"> One lapse of judgment or misinterpreted action could lead to one side launching its missiles. </w:t>
      </w:r>
      <w:r w:rsidRPr="00B35440">
        <w:rPr>
          <w:rStyle w:val="Emphasis"/>
        </w:rPr>
        <w:t xml:space="preserve">There are </w:t>
      </w:r>
      <w:r w:rsidRPr="002C7755">
        <w:rPr>
          <w:rStyle w:val="Emphasis"/>
          <w:highlight w:val="cyan"/>
        </w:rPr>
        <w:t>viable options to bolster</w:t>
      </w:r>
      <w:r w:rsidRPr="00B35440">
        <w:rPr>
          <w:rStyle w:val="Emphasis"/>
        </w:rPr>
        <w:t xml:space="preserve"> America’s </w:t>
      </w:r>
      <w:r w:rsidRPr="002C7755">
        <w:rPr>
          <w:rStyle w:val="Emphasis"/>
          <w:highlight w:val="cyan"/>
        </w:rPr>
        <w:t>deterrence</w:t>
      </w:r>
      <w:r w:rsidRPr="00B35440">
        <w:rPr>
          <w:rStyle w:val="Emphasis"/>
        </w:rPr>
        <w:t>.</w:t>
      </w:r>
      <w:r w:rsidRPr="008C1985">
        <w:rPr>
          <w:rFonts w:ascii="Calibri" w:hAnsi="Calibri" w:cs="Calibri"/>
          <w:color w:val="1A1714"/>
          <w:spacing w:val="2"/>
          <w:sz w:val="16"/>
        </w:rPr>
        <w:t xml:space="preserve"> Protecting the country’s second-strike capabilities and engaging in arms control negotiations with adversaries are just two. </w:t>
      </w:r>
      <w:r w:rsidRPr="00846E11">
        <w:rPr>
          <w:rStyle w:val="Emphasis"/>
        </w:rPr>
        <w:t xml:space="preserve">But </w:t>
      </w:r>
      <w:r w:rsidRPr="002C7755">
        <w:rPr>
          <w:rStyle w:val="Emphasis"/>
          <w:highlight w:val="cyan"/>
        </w:rPr>
        <w:t>pursuing</w:t>
      </w:r>
      <w:r w:rsidRPr="00846E11">
        <w:rPr>
          <w:rStyle w:val="Emphasis"/>
        </w:rPr>
        <w:t xml:space="preserve"> a </w:t>
      </w:r>
      <w:r w:rsidRPr="002C7755">
        <w:rPr>
          <w:rStyle w:val="Emphasis"/>
          <w:highlight w:val="cyan"/>
        </w:rPr>
        <w:t>Golden Dome</w:t>
      </w:r>
      <w:r w:rsidRPr="00846E11">
        <w:rPr>
          <w:rStyle w:val="Emphasis"/>
        </w:rPr>
        <w:t xml:space="preserve"> likely </w:t>
      </w:r>
      <w:r w:rsidRPr="002C7755">
        <w:rPr>
          <w:rStyle w:val="Emphasis"/>
          <w:highlight w:val="cyan"/>
        </w:rPr>
        <w:t>won’t work</w:t>
      </w:r>
      <w:r w:rsidRPr="00846E11">
        <w:rPr>
          <w:rStyle w:val="Emphasis"/>
        </w:rPr>
        <w:t xml:space="preserve">, would be immensely costly </w:t>
      </w:r>
      <w:r w:rsidRPr="002C7755">
        <w:rPr>
          <w:rStyle w:val="Emphasis"/>
          <w:highlight w:val="cyan"/>
        </w:rPr>
        <w:t>and</w:t>
      </w:r>
      <w:r w:rsidRPr="00846E11">
        <w:rPr>
          <w:rStyle w:val="Emphasis"/>
        </w:rPr>
        <w:t xml:space="preserve"> would run new risks. </w:t>
      </w:r>
      <w:r w:rsidRPr="00CD438E">
        <w:rPr>
          <w:rStyle w:val="Emphasis"/>
          <w:bCs/>
        </w:rPr>
        <w:t xml:space="preserve">Modeling US missile defense on Israel’s Iron Dome </w:t>
      </w:r>
      <w:r w:rsidRPr="002C7755">
        <w:rPr>
          <w:rStyle w:val="Emphasis"/>
          <w:highlight w:val="cyan"/>
        </w:rPr>
        <w:t>is a mistake</w:t>
      </w:r>
      <w:r w:rsidRPr="00846E11">
        <w:rPr>
          <w:rStyle w:val="Emphasis"/>
        </w:rPr>
        <w:t>.</w:t>
      </w:r>
    </w:p>
    <w:p w14:paraId="75A065D8" w14:textId="77777777" w:rsidR="008C1985" w:rsidRPr="008C1985" w:rsidRDefault="008C1985" w:rsidP="008C1985">
      <w:pPr>
        <w:pStyle w:val="Heading4"/>
      </w:pPr>
      <w:r w:rsidRPr="008C1985">
        <w:t>The Trump Administrations’ ambitious “Golden Dome” faces immense financial, technical, and geopolitical hurdles</w:t>
      </w:r>
    </w:p>
    <w:p w14:paraId="2570027C" w14:textId="77777777" w:rsidR="008C1985" w:rsidRPr="005B0355" w:rsidRDefault="008C1985" w:rsidP="008C1985">
      <w:pPr>
        <w:pStyle w:val="NormalWeb"/>
        <w:shd w:val="clear" w:color="auto" w:fill="FFFFFF"/>
        <w:spacing w:before="0" w:beforeAutospacing="0"/>
        <w:rPr>
          <w:rStyle w:val="Emphasis"/>
          <w:b w:val="0"/>
          <w:bCs/>
          <w:u w:val="none"/>
        </w:rPr>
      </w:pPr>
      <w:proofErr w:type="spellStart"/>
      <w:r w:rsidRPr="001A3CCB">
        <w:rPr>
          <w:rStyle w:val="Emphasis"/>
          <w:rFonts w:eastAsiaTheme="majorEastAsia" w:cstheme="majorBidi"/>
          <w:sz w:val="26"/>
          <w:u w:val="none"/>
        </w:rPr>
        <w:t>Glosserman</w:t>
      </w:r>
      <w:proofErr w:type="spellEnd"/>
      <w:r w:rsidRPr="001A3CCB">
        <w:rPr>
          <w:rStyle w:val="Emphasis"/>
          <w:rFonts w:eastAsiaTheme="majorEastAsia" w:cstheme="majorBidi"/>
          <w:sz w:val="26"/>
          <w:u w:val="none"/>
        </w:rPr>
        <w:t xml:space="preserve"> 25</w:t>
      </w:r>
      <w:r>
        <w:rPr>
          <w:rStyle w:val="Emphasis"/>
          <w:bCs/>
          <w:u w:val="none"/>
        </w:rPr>
        <w:t xml:space="preserve">, Brad </w:t>
      </w:r>
      <w:proofErr w:type="spellStart"/>
      <w:r>
        <w:rPr>
          <w:rStyle w:val="Emphasis"/>
          <w:bCs/>
          <w:u w:val="none"/>
        </w:rPr>
        <w:t>Glosserman</w:t>
      </w:r>
      <w:proofErr w:type="spellEnd"/>
      <w:r>
        <w:rPr>
          <w:rStyle w:val="Emphasis"/>
          <w:bCs/>
          <w:u w:val="none"/>
        </w:rPr>
        <w:t xml:space="preserve"> is a Senior Advisor at Pacific forum and the author of “Peak Japan.” (June 10th, 2025, “Golden Dome is a glittering gamble – and likely a mistake”, the </w:t>
      </w:r>
      <w:proofErr w:type="spellStart"/>
      <w:r>
        <w:rPr>
          <w:rStyle w:val="Emphasis"/>
          <w:bCs/>
          <w:u w:val="none"/>
        </w:rPr>
        <w:t>japan</w:t>
      </w:r>
      <w:proofErr w:type="spellEnd"/>
      <w:r>
        <w:rPr>
          <w:rStyle w:val="Emphasis"/>
          <w:bCs/>
          <w:u w:val="none"/>
        </w:rPr>
        <w:t xml:space="preserve"> times, </w:t>
      </w:r>
      <w:r w:rsidRPr="001A3CCB">
        <w:rPr>
          <w:rStyle w:val="Emphasis"/>
          <w:bCs/>
          <w:u w:val="none"/>
        </w:rPr>
        <w:t>https://www.japantimes.co.jp/commentary/2025/06/10/world/golden-dome-gamble/</w:t>
      </w:r>
      <w:r>
        <w:rPr>
          <w:rStyle w:val="Emphasis"/>
          <w:bCs/>
          <w:u w:val="none"/>
        </w:rPr>
        <w:t>)</w:t>
      </w:r>
    </w:p>
    <w:p w14:paraId="551C21FE" w14:textId="77777777" w:rsidR="008C1985" w:rsidRPr="00FB2B8B" w:rsidRDefault="008C1985" w:rsidP="008C1985">
      <w:pPr>
        <w:pStyle w:val="NormalWeb"/>
        <w:shd w:val="clear" w:color="auto" w:fill="FFFFFF"/>
        <w:spacing w:before="0" w:beforeAutospacing="0" w:after="270" w:afterAutospacing="0"/>
        <w:rPr>
          <w:rStyle w:val="Emphasis"/>
        </w:rPr>
      </w:pPr>
      <w:r w:rsidRPr="008C1985">
        <w:rPr>
          <w:rFonts w:ascii="Calibri" w:hAnsi="Calibri" w:cs="Calibri"/>
          <w:color w:val="333333"/>
          <w:sz w:val="16"/>
        </w:rPr>
        <w:t xml:space="preserve">The physics and the math prompted Joe Cirincione, a national security analyst, to conclude that </w:t>
      </w:r>
      <w:r w:rsidRPr="002C7755">
        <w:rPr>
          <w:rStyle w:val="Emphasis"/>
          <w:highlight w:val="cyan"/>
        </w:rPr>
        <w:t>Golden Dome is</w:t>
      </w:r>
      <w:r w:rsidRPr="005763A5">
        <w:rPr>
          <w:rStyle w:val="Emphasis"/>
        </w:rPr>
        <w:t xml:space="preserve"> “economically </w:t>
      </w:r>
      <w:r w:rsidRPr="002C7755">
        <w:rPr>
          <w:rStyle w:val="Emphasis"/>
          <w:highlight w:val="cyan"/>
        </w:rPr>
        <w:t>ruinous</w:t>
      </w:r>
      <w:r w:rsidRPr="005763A5">
        <w:rPr>
          <w:rStyle w:val="Emphasis"/>
        </w:rPr>
        <w:t xml:space="preserve">, strategically </w:t>
      </w:r>
      <w:r w:rsidRPr="002C7755">
        <w:rPr>
          <w:rStyle w:val="Emphasis"/>
          <w:highlight w:val="cyan"/>
        </w:rPr>
        <w:t>unwise and</w:t>
      </w:r>
      <w:r w:rsidRPr="005763A5">
        <w:rPr>
          <w:rStyle w:val="Emphasis"/>
        </w:rPr>
        <w:t xml:space="preserve"> technically very </w:t>
      </w:r>
      <w:r w:rsidRPr="002C7755">
        <w:rPr>
          <w:rStyle w:val="Emphasis"/>
          <w:highlight w:val="cyan"/>
        </w:rPr>
        <w:t>challenging, if possible</w:t>
      </w:r>
      <w:r w:rsidRPr="005763A5">
        <w:rPr>
          <w:rStyle w:val="Emphasis"/>
        </w:rPr>
        <w:t>.”</w:t>
      </w:r>
      <w:r>
        <w:rPr>
          <w:rStyle w:val="Emphasis"/>
        </w:rPr>
        <w:t xml:space="preserve"> </w:t>
      </w:r>
      <w:r w:rsidRPr="008C1985">
        <w:rPr>
          <w:rFonts w:ascii="Calibri" w:hAnsi="Calibri" w:cs="Calibri"/>
          <w:color w:val="333333"/>
          <w:sz w:val="16"/>
        </w:rPr>
        <w:t xml:space="preserve">Yeah, that’s right: </w:t>
      </w:r>
      <w:r w:rsidRPr="005763A5">
        <w:rPr>
          <w:rStyle w:val="Emphasis"/>
        </w:rPr>
        <w:t>Those space-based sensors and interceptors don’t yet exist.</w:t>
      </w:r>
      <w:r w:rsidRPr="008C1985">
        <w:rPr>
          <w:rFonts w:ascii="Calibri" w:hAnsi="Calibri" w:cs="Calibri"/>
          <w:color w:val="333333"/>
          <w:sz w:val="16"/>
        </w:rPr>
        <w:t xml:space="preserve"> </w:t>
      </w:r>
      <w:r w:rsidRPr="005763A5">
        <w:rPr>
          <w:rStyle w:val="Emphasis"/>
        </w:rPr>
        <w:t xml:space="preserve">Moreover, </w:t>
      </w:r>
      <w:r w:rsidRPr="002C7755">
        <w:rPr>
          <w:rStyle w:val="Emphasis"/>
          <w:highlight w:val="cyan"/>
        </w:rPr>
        <w:t>gov</w:t>
      </w:r>
      <w:r w:rsidRPr="005763A5">
        <w:rPr>
          <w:rStyle w:val="Emphasis"/>
        </w:rPr>
        <w:t>ernment</w:t>
      </w:r>
      <w:r w:rsidRPr="002C7755">
        <w:rPr>
          <w:rStyle w:val="Emphasis"/>
          <w:highlight w:val="cyan"/>
        </w:rPr>
        <w:t>s are developing weapons</w:t>
      </w:r>
      <w:r w:rsidRPr="005763A5">
        <w:rPr>
          <w:rStyle w:val="Emphasis"/>
        </w:rPr>
        <w:t xml:space="preserve"> systems </w:t>
      </w:r>
      <w:r w:rsidRPr="002C7755">
        <w:rPr>
          <w:rStyle w:val="Emphasis"/>
          <w:highlight w:val="cyan"/>
        </w:rPr>
        <w:t>that defy</w:t>
      </w:r>
      <w:r w:rsidRPr="005763A5">
        <w:rPr>
          <w:rStyle w:val="Emphasis"/>
        </w:rPr>
        <w:t xml:space="preserve"> the logic of the </w:t>
      </w:r>
      <w:r w:rsidRPr="002C7755">
        <w:rPr>
          <w:rStyle w:val="Emphasis"/>
          <w:highlight w:val="cyan"/>
        </w:rPr>
        <w:t>Golden Dome</w:t>
      </w:r>
      <w:r w:rsidRPr="005763A5">
        <w:rPr>
          <w:rStyle w:val="Emphasis"/>
        </w:rPr>
        <w:t>. China and Russia are eyeing a “Fractional Orbital Bombardment System,” or FOBS, that consists of orbiting, nuclear-armed space-based missiles.</w:t>
      </w:r>
      <w:r w:rsidRPr="008C1985">
        <w:rPr>
          <w:rFonts w:ascii="Calibri" w:hAnsi="Calibri" w:cs="Calibri"/>
          <w:color w:val="333333"/>
          <w:sz w:val="16"/>
        </w:rPr>
        <w:t xml:space="preserve"> (China tested the system in 2021.) Space based means no boost phase. Those difficulties haven’t stopped governments from protesting the plan. In a joint statement issued on May 25, </w:t>
      </w:r>
      <w:r w:rsidRPr="00FE548C">
        <w:rPr>
          <w:rStyle w:val="Emphasis"/>
        </w:rPr>
        <w:t xml:space="preserve">Russia and China called </w:t>
      </w:r>
      <w:r w:rsidRPr="002C7755">
        <w:rPr>
          <w:rStyle w:val="Emphasis"/>
          <w:highlight w:val="cyan"/>
        </w:rPr>
        <w:t>the proposal</w:t>
      </w:r>
      <w:r w:rsidRPr="00FE548C">
        <w:rPr>
          <w:rStyle w:val="Emphasis"/>
        </w:rPr>
        <w:t xml:space="preserve"> “</w:t>
      </w:r>
      <w:r w:rsidRPr="002C7755">
        <w:rPr>
          <w:rStyle w:val="Emphasis"/>
          <w:highlight w:val="cyan"/>
        </w:rPr>
        <w:t>Deeply destabilizing</w:t>
      </w:r>
      <w:r w:rsidRPr="00FE548C">
        <w:rPr>
          <w:rStyle w:val="Emphasis"/>
        </w:rPr>
        <w:t xml:space="preserve"> in nature,” c</w:t>
      </w:r>
      <w:r w:rsidRPr="000B63C2">
        <w:rPr>
          <w:rStyle w:val="Emphasis"/>
          <w:bCs/>
        </w:rPr>
        <w:t xml:space="preserve">apable of “directly undermining global strategic stability, </w:t>
      </w:r>
      <w:r w:rsidRPr="002C7755">
        <w:rPr>
          <w:rStyle w:val="Emphasis"/>
          <w:bCs/>
          <w:highlight w:val="cyan"/>
        </w:rPr>
        <w:t>spurring an arms race and increasing conflict</w:t>
      </w:r>
      <w:r w:rsidRPr="008C1985">
        <w:rPr>
          <w:rFonts w:ascii="Calibri" w:hAnsi="Calibri" w:cs="Calibri"/>
          <w:color w:val="333333"/>
          <w:sz w:val="16"/>
        </w:rPr>
        <w:t xml:space="preserve"> potential both among nuclear-weapon states and in the international arena as a whole.” In another important objection, </w:t>
      </w:r>
      <w:r w:rsidRPr="000B63C2">
        <w:rPr>
          <w:rStyle w:val="Emphasis"/>
          <w:bCs/>
        </w:rPr>
        <w:t>they said it was a “significant strengthening of the means to conduct combat operations in space</w:t>
      </w:r>
      <w:r w:rsidRPr="008C1985">
        <w:rPr>
          <w:rFonts w:ascii="Calibri" w:hAnsi="Calibri" w:cs="Calibri"/>
          <w:color w:val="333333"/>
          <w:sz w:val="16"/>
        </w:rPr>
        <w:t xml:space="preserve"> ... </w:t>
      </w:r>
      <w:r w:rsidRPr="002C7755">
        <w:rPr>
          <w:rStyle w:val="Emphasis"/>
          <w:highlight w:val="cyan"/>
        </w:rPr>
        <w:t>turning</w:t>
      </w:r>
      <w:r w:rsidRPr="00FE548C">
        <w:rPr>
          <w:rStyle w:val="Emphasis"/>
        </w:rPr>
        <w:t xml:space="preserve"> outer </w:t>
      </w:r>
      <w:r w:rsidRPr="002C7755">
        <w:rPr>
          <w:rStyle w:val="Emphasis"/>
          <w:highlight w:val="cyan"/>
        </w:rPr>
        <w:t>space into an environment for</w:t>
      </w:r>
      <w:r w:rsidRPr="00FE548C">
        <w:rPr>
          <w:rStyle w:val="Emphasis"/>
        </w:rPr>
        <w:t xml:space="preserve"> placing </w:t>
      </w:r>
      <w:r w:rsidRPr="002C7755">
        <w:rPr>
          <w:rStyle w:val="Emphasis"/>
          <w:highlight w:val="cyan"/>
        </w:rPr>
        <w:t>weapons</w:t>
      </w:r>
      <w:r w:rsidRPr="00FE548C">
        <w:rPr>
          <w:rStyle w:val="Emphasis"/>
        </w:rPr>
        <w:t xml:space="preserve"> and an arena for armed confrontation.”</w:t>
      </w:r>
      <w:r>
        <w:rPr>
          <w:rStyle w:val="Emphasis"/>
        </w:rPr>
        <w:t xml:space="preserve"> </w:t>
      </w:r>
      <w:r w:rsidRPr="002C7755">
        <w:rPr>
          <w:rStyle w:val="Emphasis"/>
          <w:highlight w:val="cyan"/>
        </w:rPr>
        <w:t>No</w:t>
      </w:r>
      <w:r w:rsidRPr="00FE548C">
        <w:rPr>
          <w:rStyle w:val="Emphasis"/>
        </w:rPr>
        <w:t xml:space="preserve">rth </w:t>
      </w:r>
      <w:r w:rsidRPr="002C7755">
        <w:rPr>
          <w:rStyle w:val="Emphasis"/>
          <w:highlight w:val="cyan"/>
        </w:rPr>
        <w:t>Ko</w:t>
      </w:r>
      <w:r w:rsidRPr="00FE548C">
        <w:rPr>
          <w:rStyle w:val="Emphasis"/>
        </w:rPr>
        <w:t xml:space="preserve">rea piled on, </w:t>
      </w:r>
      <w:r w:rsidRPr="002C7755">
        <w:rPr>
          <w:rStyle w:val="Emphasis"/>
          <w:highlight w:val="cyan"/>
        </w:rPr>
        <w:t>complaining that it could “turn</w:t>
      </w:r>
      <w:r w:rsidRPr="00FE548C">
        <w:rPr>
          <w:rStyle w:val="Emphasis"/>
        </w:rPr>
        <w:t xml:space="preserve"> outer </w:t>
      </w:r>
      <w:r w:rsidRPr="002C7755">
        <w:rPr>
          <w:rStyle w:val="Emphasis"/>
          <w:highlight w:val="cyan"/>
        </w:rPr>
        <w:t>space into a potential nuclear war field</w:t>
      </w:r>
      <w:r w:rsidRPr="00FE548C">
        <w:rPr>
          <w:rStyle w:val="Emphasis"/>
        </w:rPr>
        <w:t xml:space="preserve">.” </w:t>
      </w:r>
      <w:r w:rsidRPr="008C1985">
        <w:rPr>
          <w:rFonts w:ascii="Calibri" w:hAnsi="Calibri" w:cs="Calibri"/>
          <w:color w:val="333333"/>
          <w:sz w:val="16"/>
        </w:rPr>
        <w:t xml:space="preserve">Pyongyang used more florid language to echo China’s objection, calling it “the height of self-righteousness (and) arrogance,” and warned that Golden Dome might spark “a global nuclear and space arms race.” </w:t>
      </w:r>
      <w:r w:rsidRPr="00FE548C">
        <w:rPr>
          <w:rStyle w:val="Emphasis"/>
        </w:rPr>
        <w:t xml:space="preserve">While Golden Dome remains very speculative, the </w:t>
      </w:r>
      <w:r w:rsidRPr="002C7755">
        <w:rPr>
          <w:rStyle w:val="Emphasis"/>
          <w:highlight w:val="cyan"/>
        </w:rPr>
        <w:t>prospect of</w:t>
      </w:r>
      <w:r w:rsidRPr="00FE548C">
        <w:rPr>
          <w:rStyle w:val="Emphasis"/>
        </w:rPr>
        <w:t xml:space="preserve"> an </w:t>
      </w:r>
      <w:r w:rsidRPr="002C7755">
        <w:rPr>
          <w:rStyle w:val="Emphasis"/>
          <w:highlight w:val="cyan"/>
        </w:rPr>
        <w:t>arms</w:t>
      </w:r>
      <w:r w:rsidRPr="00FE548C">
        <w:rPr>
          <w:rStyle w:val="Emphasis"/>
        </w:rPr>
        <w:t xml:space="preserve"> race </w:t>
      </w:r>
      <w:r w:rsidRPr="002C7755">
        <w:rPr>
          <w:rStyle w:val="Emphasis"/>
          <w:highlight w:val="cyan"/>
        </w:rPr>
        <w:t>or</w:t>
      </w:r>
      <w:r w:rsidRPr="00FE548C">
        <w:rPr>
          <w:rStyle w:val="Emphasis"/>
        </w:rPr>
        <w:t xml:space="preserve"> a </w:t>
      </w:r>
      <w:r w:rsidRPr="002C7755">
        <w:rPr>
          <w:rStyle w:val="Emphasis"/>
          <w:highlight w:val="cyan"/>
        </w:rPr>
        <w:t>space race is</w:t>
      </w:r>
      <w:r w:rsidRPr="00FE548C">
        <w:rPr>
          <w:rStyle w:val="Emphasis"/>
        </w:rPr>
        <w:t xml:space="preserve"> very </w:t>
      </w:r>
      <w:r w:rsidRPr="002C7755">
        <w:rPr>
          <w:rStyle w:val="Emphasis"/>
          <w:highlight w:val="cyan"/>
        </w:rPr>
        <w:t>real</w:t>
      </w:r>
      <w:r w:rsidRPr="00FE548C">
        <w:rPr>
          <w:rStyle w:val="Emphasis"/>
        </w:rPr>
        <w:t>.</w:t>
      </w:r>
      <w:r w:rsidRPr="008C1985">
        <w:rPr>
          <w:rFonts w:ascii="Calibri" w:hAnsi="Calibri" w:cs="Calibri"/>
          <w:color w:val="333333"/>
          <w:sz w:val="16"/>
        </w:rPr>
        <w:t xml:space="preserve"> The logic of nuclear stability is simple: Countries need sufficient nuclear forces to hold an adversary hostage. </w:t>
      </w:r>
      <w:r w:rsidRPr="000B63C2">
        <w:rPr>
          <w:rStyle w:val="Emphasis"/>
          <w:bCs/>
        </w:rPr>
        <w:t>As long as a government has enough weapons to survive a first strike, it can retaliate and inflict unacceptable damage on that enemy. In theory, that deters nuclear use.</w:t>
      </w:r>
      <w:r w:rsidRPr="00FE548C">
        <w:rPr>
          <w:rStyle w:val="Emphasis"/>
        </w:rPr>
        <w:t xml:space="preserve"> </w:t>
      </w:r>
      <w:r w:rsidRPr="002C7755">
        <w:rPr>
          <w:rStyle w:val="Emphasis"/>
          <w:highlight w:val="cyan"/>
        </w:rPr>
        <w:t>M</w:t>
      </w:r>
      <w:r w:rsidRPr="00FE548C">
        <w:rPr>
          <w:rStyle w:val="Emphasis"/>
        </w:rPr>
        <w:t xml:space="preserve">utually </w:t>
      </w:r>
      <w:r w:rsidRPr="002C7755">
        <w:rPr>
          <w:rStyle w:val="Emphasis"/>
          <w:highlight w:val="cyan"/>
        </w:rPr>
        <w:t>a</w:t>
      </w:r>
      <w:r w:rsidRPr="00FE548C">
        <w:rPr>
          <w:rStyle w:val="Emphasis"/>
        </w:rPr>
        <w:t xml:space="preserve">ssured </w:t>
      </w:r>
      <w:r w:rsidRPr="002C7755">
        <w:rPr>
          <w:rStyle w:val="Emphasis"/>
          <w:highlight w:val="cyan"/>
        </w:rPr>
        <w:t>d</w:t>
      </w:r>
      <w:r w:rsidRPr="00FE548C">
        <w:rPr>
          <w:rStyle w:val="Emphasis"/>
        </w:rPr>
        <w:t xml:space="preserve">estruction thus </w:t>
      </w:r>
      <w:r w:rsidRPr="002C7755">
        <w:rPr>
          <w:rStyle w:val="Emphasis"/>
          <w:highlight w:val="cyan"/>
        </w:rPr>
        <w:t>ensures peace.</w:t>
      </w:r>
      <w:r>
        <w:rPr>
          <w:rStyle w:val="Emphasis"/>
        </w:rPr>
        <w:t xml:space="preserve"> </w:t>
      </w:r>
      <w:r w:rsidRPr="008C1985">
        <w:rPr>
          <w:rFonts w:ascii="Calibri" w:hAnsi="Calibri" w:cs="Calibri"/>
          <w:color w:val="333333"/>
          <w:sz w:val="16"/>
        </w:rPr>
        <w:t xml:space="preserve">Defensive weapons upend that logic. In theory, a country could launch a first strike, then use its defenses to prevent the remaining weapons from getting through. To prevent that, </w:t>
      </w:r>
      <w:r w:rsidRPr="002C7755">
        <w:rPr>
          <w:rStyle w:val="Emphasis"/>
          <w:highlight w:val="cyan"/>
        </w:rPr>
        <w:t>a country must</w:t>
      </w:r>
      <w:r w:rsidRPr="00E551FB">
        <w:rPr>
          <w:rStyle w:val="Emphasis"/>
        </w:rPr>
        <w:t xml:space="preserve"> either s</w:t>
      </w:r>
      <w:r w:rsidRPr="002C7755">
        <w:rPr>
          <w:rStyle w:val="Emphasis"/>
          <w:highlight w:val="cyan"/>
        </w:rPr>
        <w:t>trike first or build</w:t>
      </w:r>
      <w:r w:rsidRPr="00E551FB">
        <w:rPr>
          <w:rStyle w:val="Emphasis"/>
        </w:rPr>
        <w:t xml:space="preserve"> lots </w:t>
      </w:r>
      <w:r w:rsidRPr="002C7755">
        <w:rPr>
          <w:rStyle w:val="Emphasis"/>
          <w:highlight w:val="cyan"/>
        </w:rPr>
        <w:t>more weapons to ensure survivability</w:t>
      </w:r>
      <w:r w:rsidRPr="00E551FB">
        <w:rPr>
          <w:rStyle w:val="Emphasis"/>
        </w:rPr>
        <w:t>. That’s the definition of an arms race, as China and Russia warned.</w:t>
      </w:r>
      <w:r>
        <w:rPr>
          <w:rStyle w:val="Emphasis"/>
        </w:rPr>
        <w:t xml:space="preserve"> </w:t>
      </w:r>
      <w:r w:rsidRPr="008C1985">
        <w:rPr>
          <w:rFonts w:ascii="Calibri" w:hAnsi="Calibri" w:cs="Calibri"/>
          <w:color w:val="333333"/>
          <w:sz w:val="16"/>
          <w:szCs w:val="16"/>
        </w:rPr>
        <w:t xml:space="preserve">Another area of contention is simpler: International law, specifically the Outer Space Treaty, prevents putting nuclear weapons in space. Golden Dome would rely on lasers, not nuclear weapons, so technically it wouldn’t violate the OST. (Meanwhile, Russia is reportedly developing a nuclear anti-satellite weapon that would cross the line.) </w:t>
      </w:r>
      <w:r w:rsidRPr="00B62CCE">
        <w:rPr>
          <w:rStyle w:val="Emphasis"/>
        </w:rPr>
        <w:t xml:space="preserve">The argument though is that </w:t>
      </w:r>
      <w:r w:rsidRPr="002C7755">
        <w:rPr>
          <w:rStyle w:val="Emphasis"/>
          <w:highlight w:val="cyan"/>
        </w:rPr>
        <w:t>any weaponization of space is dangerous</w:t>
      </w:r>
      <w:r w:rsidRPr="00B62CCE">
        <w:rPr>
          <w:rStyle w:val="Emphasis"/>
        </w:rPr>
        <w:t>,</w:t>
      </w:r>
      <w:r w:rsidRPr="008C1985">
        <w:rPr>
          <w:rFonts w:ascii="Calibri" w:hAnsi="Calibri" w:cs="Calibri"/>
          <w:color w:val="333333"/>
          <w:sz w:val="16"/>
        </w:rPr>
        <w:t xml:space="preserve"> not only because of the potential effects — </w:t>
      </w:r>
      <w:r w:rsidRPr="002C7755">
        <w:rPr>
          <w:rStyle w:val="Emphasis"/>
          <w:highlight w:val="cyan"/>
        </w:rPr>
        <w:t>blinding satellites</w:t>
      </w:r>
      <w:r w:rsidRPr="005A55A7">
        <w:rPr>
          <w:rStyle w:val="Emphasis"/>
        </w:rPr>
        <w:t xml:space="preserve"> essential to command and control and which warn of launches </w:t>
      </w:r>
      <w:r w:rsidRPr="002C7755">
        <w:rPr>
          <w:rStyle w:val="Emphasis"/>
          <w:highlight w:val="cyan"/>
        </w:rPr>
        <w:t>would</w:t>
      </w:r>
      <w:r w:rsidRPr="005A55A7">
        <w:rPr>
          <w:rStyle w:val="Emphasis"/>
        </w:rPr>
        <w:t xml:space="preserve"> likely </w:t>
      </w:r>
      <w:r w:rsidRPr="002C7755">
        <w:rPr>
          <w:rStyle w:val="Emphasis"/>
          <w:highlight w:val="cyan"/>
        </w:rPr>
        <w:t>be seen as an act of war</w:t>
      </w:r>
      <w:r w:rsidRPr="005A55A7">
        <w:rPr>
          <w:rStyle w:val="Emphasis"/>
        </w:rPr>
        <w:t>, no matter how it’s done</w:t>
      </w:r>
      <w:r w:rsidRPr="008C1985">
        <w:rPr>
          <w:rFonts w:ascii="Calibri" w:hAnsi="Calibri" w:cs="Calibri"/>
          <w:color w:val="333333"/>
          <w:sz w:val="16"/>
        </w:rPr>
        <w:t xml:space="preserve"> — </w:t>
      </w:r>
      <w:r w:rsidRPr="005A55A7">
        <w:rPr>
          <w:rStyle w:val="Emphasis"/>
        </w:rPr>
        <w:t xml:space="preserve">but because it </w:t>
      </w:r>
      <w:r w:rsidRPr="002C7755">
        <w:rPr>
          <w:rStyle w:val="Emphasis"/>
          <w:highlight w:val="cyan"/>
        </w:rPr>
        <w:t>would prove to be a slippery slope</w:t>
      </w:r>
      <w:r w:rsidRPr="005A55A7">
        <w:rPr>
          <w:rStyle w:val="Emphasis"/>
        </w:rPr>
        <w:t>.</w:t>
      </w:r>
      <w:r w:rsidRPr="008C1985">
        <w:rPr>
          <w:rFonts w:ascii="Calibri" w:hAnsi="Calibri" w:cs="Calibri"/>
          <w:color w:val="333333"/>
          <w:sz w:val="16"/>
        </w:rPr>
        <w:t xml:space="preserve"> (A tricky metaphor in space, but don’t think too hard about it.) Ultimately, Matthew Bunn, a Harvard scholar whose life’s work is in this field, concludes that </w:t>
      </w:r>
      <w:r w:rsidRPr="00877013">
        <w:rPr>
          <w:rStyle w:val="Emphasis"/>
        </w:rPr>
        <w:t>“the weight of evidence points to the defenses making their host country less safe from nuclear attack.”</w:t>
      </w:r>
      <w:r>
        <w:rPr>
          <w:rStyle w:val="Emphasis"/>
        </w:rPr>
        <w:t xml:space="preserve"> </w:t>
      </w:r>
      <w:r w:rsidRPr="008C1985">
        <w:rPr>
          <w:rFonts w:ascii="Calibri" w:hAnsi="Calibri" w:cs="Calibri"/>
          <w:color w:val="333333"/>
          <w:sz w:val="16"/>
        </w:rPr>
        <w:t xml:space="preserve">We’ve seen this movie before — twice. Not only is </w:t>
      </w:r>
      <w:r w:rsidRPr="00D9168B">
        <w:rPr>
          <w:rStyle w:val="Emphasis"/>
        </w:rPr>
        <w:t xml:space="preserve">there the </w:t>
      </w:r>
      <w:r w:rsidRPr="002C7755">
        <w:rPr>
          <w:rStyle w:val="Emphasis"/>
          <w:highlight w:val="cyan"/>
        </w:rPr>
        <w:t>nostalgia for Reagan’s</w:t>
      </w:r>
      <w:r w:rsidRPr="00D9168B">
        <w:rPr>
          <w:rStyle w:val="Emphasis"/>
        </w:rPr>
        <w:t xml:space="preserve"> vision of an </w:t>
      </w:r>
      <w:r w:rsidRPr="002C7755">
        <w:rPr>
          <w:rStyle w:val="Emphasis"/>
          <w:highlight w:val="cyan"/>
        </w:rPr>
        <w:t>impenetrable shield</w:t>
      </w:r>
      <w:r w:rsidRPr="00D9168B">
        <w:rPr>
          <w:rStyle w:val="Emphasis"/>
        </w:rPr>
        <w:t xml:space="preserve"> — </w:t>
      </w:r>
      <w:r w:rsidRPr="002C7755">
        <w:rPr>
          <w:rStyle w:val="Emphasis"/>
          <w:highlight w:val="cyan"/>
        </w:rPr>
        <w:t>revealed as fantasy</w:t>
      </w:r>
      <w:r w:rsidRPr="00D9168B">
        <w:rPr>
          <w:rStyle w:val="Emphasis"/>
        </w:rPr>
        <w:t xml:space="preserve"> by laws of physics</w:t>
      </w:r>
      <w:r w:rsidRPr="008C1985">
        <w:rPr>
          <w:rFonts w:ascii="Calibri" w:hAnsi="Calibri" w:cs="Calibri"/>
          <w:color w:val="333333"/>
          <w:sz w:val="16"/>
        </w:rPr>
        <w:t xml:space="preserve"> that remain stubbornly defiant despite progress in technology — </w:t>
      </w:r>
      <w:r w:rsidRPr="000B63C2">
        <w:rPr>
          <w:rStyle w:val="Emphasis"/>
          <w:bCs/>
        </w:rPr>
        <w:t>but there is the experience of the Terminal High-Altitude Area Defense (THAAD) system</w:t>
      </w:r>
      <w:r w:rsidRPr="008C1985">
        <w:rPr>
          <w:rFonts w:ascii="Calibri" w:hAnsi="Calibri" w:cs="Calibri"/>
          <w:color w:val="333333"/>
          <w:sz w:val="16"/>
        </w:rPr>
        <w:t xml:space="preserve"> that the U.S. deployed in South Korea against the North Korean missile threat. </w:t>
      </w:r>
      <w:r w:rsidRPr="008C1985">
        <w:rPr>
          <w:rFonts w:ascii="Calibri" w:hAnsi="Calibri" w:cs="Calibri"/>
          <w:color w:val="333333"/>
          <w:sz w:val="16"/>
          <w:szCs w:val="16"/>
        </w:rPr>
        <w:t xml:space="preserve">China complained mightily that a system that targeted North Korea was a threat to its own nuclear weapons, undermining its retaliatory capability and strategic stability. It imposed sanctions against South Korea that are reckoned to have cost between $7.5 billion and $15.6 billion. China eventually relented but not before Seoul concluded that it couldn’t afford to defy Beijing like that again. And for many countries, the U.S. was the bad guy for “forcing” the anti-missile system on Seoul. There is a version of history in which Star Wars succeeded even without being deployed. In this telling, the threat of the system so frightened Moscow that it bankrupted itself trying to respond, forcing the collapse of the Soviet Union. For all its complaints, China insists that it learned that lesson and would never get into an arms race with the U.S., even though its economy and that of the Soviet Union cannot be compared — and today, it’s not clear which country is which when analogies are made. </w:t>
      </w:r>
      <w:r w:rsidRPr="002C7755">
        <w:rPr>
          <w:rStyle w:val="Emphasis"/>
          <w:highlight w:val="cyan"/>
        </w:rPr>
        <w:t xml:space="preserve">Golden Dome promises the worst </w:t>
      </w:r>
      <w:r w:rsidRPr="00DB28E0">
        <w:rPr>
          <w:rStyle w:val="Emphasis"/>
        </w:rPr>
        <w:t>of both experiences</w:t>
      </w:r>
      <w:r w:rsidRPr="008A5E81">
        <w:rPr>
          <w:rStyle w:val="Emphasis"/>
        </w:rPr>
        <w:t>. The Trump administration is preparing to invest in another pie-in-the-sky "scheme"</w:t>
      </w:r>
      <w:r w:rsidRPr="008C1985">
        <w:rPr>
          <w:rFonts w:ascii="Calibri" w:hAnsi="Calibri" w:cs="Calibri"/>
          <w:color w:val="333333"/>
          <w:sz w:val="16"/>
        </w:rPr>
        <w:t xml:space="preserve"> (a metaphor that works this time) </w:t>
      </w:r>
      <w:r w:rsidRPr="007A06FB">
        <w:rPr>
          <w:rStyle w:val="Emphasis"/>
        </w:rPr>
        <w:t xml:space="preserve">that </w:t>
      </w:r>
      <w:r w:rsidRPr="002C7755">
        <w:rPr>
          <w:rStyle w:val="Emphasis"/>
          <w:highlight w:val="cyan"/>
        </w:rPr>
        <w:t>will</w:t>
      </w:r>
      <w:r w:rsidRPr="007A06FB">
        <w:rPr>
          <w:rStyle w:val="Emphasis"/>
        </w:rPr>
        <w:t xml:space="preserve"> not only </w:t>
      </w:r>
      <w:r w:rsidRPr="002C7755">
        <w:rPr>
          <w:rStyle w:val="Emphasis"/>
          <w:highlight w:val="cyan"/>
        </w:rPr>
        <w:t>impose huge costs</w:t>
      </w:r>
      <w:r w:rsidRPr="007A06FB">
        <w:rPr>
          <w:rStyle w:val="Emphasis"/>
        </w:rPr>
        <w:t xml:space="preserve"> on the U.S., </w:t>
      </w:r>
      <w:r w:rsidRPr="002C7755">
        <w:rPr>
          <w:rStyle w:val="Emphasis"/>
          <w:highlight w:val="cyan"/>
        </w:rPr>
        <w:t>but will earn it criticism</w:t>
      </w:r>
      <w:r w:rsidRPr="007A06FB">
        <w:rPr>
          <w:rStyle w:val="Emphasis"/>
        </w:rPr>
        <w:t xml:space="preserve"> for destabilizing relations with strategic adversaries, </w:t>
      </w:r>
      <w:r w:rsidRPr="002C7755">
        <w:rPr>
          <w:rStyle w:val="Emphasis"/>
          <w:highlight w:val="cyan"/>
        </w:rPr>
        <w:t>weaponizing space and driving a wedge between Washington and its allies</w:t>
      </w:r>
      <w:r w:rsidRPr="008C1985">
        <w:rPr>
          <w:rFonts w:ascii="Calibri" w:hAnsi="Calibri" w:cs="Calibri"/>
          <w:color w:val="333333"/>
          <w:sz w:val="16"/>
        </w:rPr>
        <w:t xml:space="preserve"> (who won’t be covered by the system). None of this is likely to have much effect, however. Sam Nunn, the former senator who made a career working on national security, rightly noted, in the </w:t>
      </w:r>
      <w:r w:rsidRPr="002C7755">
        <w:rPr>
          <w:rStyle w:val="Emphasis"/>
          <w:highlight w:val="cyan"/>
        </w:rPr>
        <w:t>U.S. national missile defense is a theology, not a technology.</w:t>
      </w:r>
    </w:p>
    <w:p w14:paraId="3350EA09" w14:textId="77777777" w:rsidR="008C1985" w:rsidRDefault="008C1985" w:rsidP="008C1985">
      <w:pPr>
        <w:pStyle w:val="Heading4"/>
      </w:pPr>
      <w:r w:rsidRPr="001F2281">
        <w:t>Cost-exchange fail — adversaries can overwhelm the system for pennies on the dollar</w:t>
      </w:r>
    </w:p>
    <w:p w14:paraId="422F302A" w14:textId="77777777" w:rsidR="008C1985" w:rsidRDefault="008C1985" w:rsidP="008C1985">
      <w:r w:rsidRPr="00197487">
        <w:rPr>
          <w:rFonts w:eastAsiaTheme="majorEastAsia" w:cstheme="majorBidi"/>
          <w:b/>
          <w:iCs/>
          <w:sz w:val="26"/>
        </w:rPr>
        <w:t>Kampmark 25</w:t>
      </w:r>
      <w:r w:rsidRPr="003370A8">
        <w:t xml:space="preserve">, </w:t>
      </w:r>
      <w:r>
        <w:t xml:space="preserve">Binoy Kampmark </w:t>
      </w:r>
      <w:r w:rsidRPr="003370A8">
        <w:t>Senior Lecturer in the School of Global, Urban and Social Studies, teaching within the Bachelor of Social Science</w:t>
      </w:r>
      <w:r>
        <w:t xml:space="preserve"> (March 25th, 2025, “</w:t>
      </w:r>
      <w:r w:rsidRPr="007C31E3">
        <w:t xml:space="preserve">Trump’s Star Wars </w:t>
      </w:r>
      <w:r>
        <w:t>R</w:t>
      </w:r>
      <w:r w:rsidRPr="007C31E3">
        <w:t xml:space="preserve">evival: The Golden Dome </w:t>
      </w:r>
      <w:r>
        <w:t>A</w:t>
      </w:r>
      <w:r w:rsidRPr="007C31E3">
        <w:t xml:space="preserve">ntimissile </w:t>
      </w:r>
      <w:r>
        <w:t>F</w:t>
      </w:r>
      <w:r w:rsidRPr="007C31E3">
        <w:t>antasy</w:t>
      </w:r>
      <w:r>
        <w:t>”, Dissident Voice,</w:t>
      </w:r>
      <w:r w:rsidRPr="00C123C2">
        <w:t xml:space="preserve"> https://dissidentvoice.org/2025/03/trumps-star-wars-revival-the-golden-dome-antimissile-fantasy/</w:t>
      </w:r>
      <w:r>
        <w:t>)</w:t>
      </w:r>
    </w:p>
    <w:p w14:paraId="27578D62" w14:textId="77777777" w:rsidR="008C1985" w:rsidRPr="008C1985" w:rsidRDefault="008C1985" w:rsidP="008C1985">
      <w:pPr>
        <w:spacing w:line="240" w:lineRule="auto"/>
        <w:rPr>
          <w:b/>
          <w:iCs/>
          <w:u w:val="single"/>
        </w:rPr>
      </w:pPr>
      <w:r w:rsidRPr="008C1985">
        <w:rPr>
          <w:sz w:val="16"/>
        </w:rPr>
        <w:t xml:space="preserve">To date, Steven J. </w:t>
      </w:r>
      <w:r w:rsidRPr="002C7755">
        <w:rPr>
          <w:sz w:val="16"/>
          <w:highlight w:val="cyan"/>
        </w:rPr>
        <w:t>Morani</w:t>
      </w:r>
      <w:r w:rsidRPr="008C1985">
        <w:rPr>
          <w:sz w:val="16"/>
        </w:rPr>
        <w:t xml:space="preserve">, currently discharging duties as undersecretary of defense for acquisition and sustainment, has given little away about the herculean </w:t>
      </w:r>
      <w:proofErr w:type="spellStart"/>
      <w:r w:rsidRPr="008C1985">
        <w:rPr>
          <w:sz w:val="16"/>
        </w:rPr>
        <w:t>labours</w:t>
      </w:r>
      <w:proofErr w:type="spellEnd"/>
      <w:r w:rsidRPr="008C1985">
        <w:rPr>
          <w:sz w:val="16"/>
        </w:rPr>
        <w:t xml:space="preserve"> that have been set. “Consistent with protecting the homeland and per President Trump’s [executive order],” </w:t>
      </w:r>
      <w:r w:rsidRPr="006A0505">
        <w:rPr>
          <w:rStyle w:val="StyleUnderline"/>
        </w:rPr>
        <w:t xml:space="preserve">he </w:t>
      </w:r>
      <w:r w:rsidRPr="002C7755">
        <w:rPr>
          <w:rStyle w:val="StyleUnderline"/>
          <w:highlight w:val="cyan"/>
        </w:rPr>
        <w:t>told</w:t>
      </w:r>
      <w:r w:rsidRPr="006A0505">
        <w:rPr>
          <w:rStyle w:val="StyleUnderline"/>
        </w:rPr>
        <w:t xml:space="preserve"> the McAleese Defense Programs Conference in Washington earlier this month, “</w:t>
      </w:r>
      <w:r w:rsidRPr="002C7755">
        <w:rPr>
          <w:rStyle w:val="StyleUnderline"/>
          <w:highlight w:val="cyan"/>
        </w:rPr>
        <w:t>we’re working with</w:t>
      </w:r>
      <w:r w:rsidRPr="006A0505">
        <w:rPr>
          <w:rStyle w:val="StyleUnderline"/>
        </w:rPr>
        <w:t xml:space="preserve"> the industrial base and [through] supply chain </w:t>
      </w:r>
      <w:r w:rsidRPr="002C7755">
        <w:rPr>
          <w:rStyle w:val="Emphasis"/>
          <w:highlight w:val="cyan"/>
        </w:rPr>
        <w:t>challenges</w:t>
      </w:r>
      <w:r w:rsidRPr="00730C2C">
        <w:rPr>
          <w:rStyle w:val="Emphasis"/>
        </w:rPr>
        <w:t xml:space="preserve"> associated </w:t>
      </w:r>
      <w:r w:rsidRPr="00CF7402">
        <w:rPr>
          <w:rStyle w:val="Emphasis"/>
        </w:rPr>
        <w:t>with</w:t>
      </w:r>
      <w:r w:rsidRPr="00730C2C">
        <w:rPr>
          <w:rStyle w:val="Emphasis"/>
        </w:rPr>
        <w:t xml:space="preserve"> standing up the </w:t>
      </w:r>
      <w:r w:rsidRPr="002C7755">
        <w:rPr>
          <w:rStyle w:val="Emphasis"/>
          <w:highlight w:val="cyan"/>
        </w:rPr>
        <w:t>Golden Dome</w:t>
      </w:r>
      <w:r w:rsidRPr="00730C2C">
        <w:rPr>
          <w:rStyle w:val="Emphasis"/>
        </w:rPr>
        <w:t>.”</w:t>
      </w:r>
      <w:r w:rsidRPr="006A0505">
        <w:rPr>
          <w:rStyle w:val="StyleUnderline"/>
        </w:rPr>
        <w:t xml:space="preserve"> He admitted that this </w:t>
      </w:r>
      <w:r w:rsidRPr="002C7755">
        <w:rPr>
          <w:rStyle w:val="StyleUnderline"/>
          <w:highlight w:val="cyan"/>
        </w:rPr>
        <w:t>was</w:t>
      </w:r>
      <w:r w:rsidRPr="006A0505">
        <w:rPr>
          <w:rStyle w:val="StyleUnderline"/>
        </w:rPr>
        <w:t xml:space="preserve"> “like </w:t>
      </w:r>
      <w:r w:rsidRPr="00730C2C">
        <w:rPr>
          <w:rStyle w:val="Emphasis"/>
        </w:rPr>
        <w:t xml:space="preserve">the </w:t>
      </w:r>
      <w:r w:rsidRPr="002C7755">
        <w:rPr>
          <w:rStyle w:val="Emphasis"/>
          <w:highlight w:val="cyan"/>
        </w:rPr>
        <w:t>monster systems engineering problem</w:t>
      </w:r>
      <w:r w:rsidRPr="006A0505">
        <w:rPr>
          <w:rStyle w:val="StyleUnderline"/>
        </w:rPr>
        <w:t xml:space="preserve">” made even more difficult by being “the </w:t>
      </w:r>
      <w:r w:rsidRPr="002C7755">
        <w:rPr>
          <w:rStyle w:val="StyleUnderline"/>
          <w:highlight w:val="cyan"/>
        </w:rPr>
        <w:t>monster integration problem</w:t>
      </w:r>
      <w:r w:rsidRPr="006A0505">
        <w:rPr>
          <w:rStyle w:val="StyleUnderline"/>
        </w:rPr>
        <w:t>”.</w:t>
      </w:r>
      <w:r>
        <w:rPr>
          <w:rStyle w:val="StyleUnderline"/>
        </w:rPr>
        <w:t xml:space="preserve"> </w:t>
      </w:r>
      <w:r w:rsidRPr="00730C2C">
        <w:rPr>
          <w:rStyle w:val="Emphasis"/>
        </w:rPr>
        <w:t xml:space="preserve">The list of </w:t>
      </w:r>
      <w:r w:rsidRPr="002C7755">
        <w:rPr>
          <w:rStyle w:val="Emphasis"/>
          <w:highlight w:val="cyan"/>
        </w:rPr>
        <w:t>demerits to Golden Dome are many</w:t>
      </w:r>
      <w:r w:rsidRPr="00730C2C">
        <w:rPr>
          <w:rStyle w:val="Emphasis"/>
        </w:rPr>
        <w:t>,</w:t>
      </w:r>
      <w:r w:rsidRPr="00434E77">
        <w:rPr>
          <w:rStyle w:val="StyleUnderline"/>
        </w:rPr>
        <w:t xml:space="preserve"> and Morani alludes to them. For one, the Israeli </w:t>
      </w:r>
      <w:r w:rsidRPr="002C7755">
        <w:rPr>
          <w:rStyle w:val="StyleUnderline"/>
          <w:highlight w:val="cyan"/>
        </w:rPr>
        <w:t>Iron Dome</w:t>
      </w:r>
      <w:r w:rsidRPr="00434E77">
        <w:rPr>
          <w:rStyle w:val="StyleUnderline"/>
        </w:rPr>
        <w:t xml:space="preserve"> operates </w:t>
      </w:r>
      <w:r w:rsidRPr="002C7755">
        <w:rPr>
          <w:rStyle w:val="StyleUnderline"/>
          <w:highlight w:val="cyan"/>
        </w:rPr>
        <w:t>across</w:t>
      </w:r>
      <w:r w:rsidRPr="00434E77">
        <w:rPr>
          <w:rStyle w:val="StyleUnderline"/>
        </w:rPr>
        <w:t xml:space="preserve"> much </w:t>
      </w:r>
      <w:r w:rsidRPr="002C7755">
        <w:rPr>
          <w:rStyle w:val="StyleUnderline"/>
          <w:highlight w:val="cyan"/>
        </w:rPr>
        <w:t>smaller territory</w:t>
      </w:r>
      <w:r w:rsidRPr="00434E77">
        <w:rPr>
          <w:rStyle w:val="StyleUnderline"/>
        </w:rPr>
        <w:t>, not a continent.</w:t>
      </w:r>
      <w:r w:rsidRPr="006A0505">
        <w:rPr>
          <w:u w:val="single"/>
        </w:rPr>
        <w:t xml:space="preserve"> </w:t>
      </w:r>
      <w:r w:rsidRPr="008C1985">
        <w:rPr>
          <w:sz w:val="16"/>
        </w:rPr>
        <w:t xml:space="preserve">The sheer scale of any </w:t>
      </w:r>
      <w:proofErr w:type="spellStart"/>
      <w:r w:rsidRPr="008C1985">
        <w:rPr>
          <w:sz w:val="16"/>
        </w:rPr>
        <w:t>defence</w:t>
      </w:r>
      <w:proofErr w:type="spellEnd"/>
      <w:r w:rsidRPr="008C1985">
        <w:rPr>
          <w:sz w:val="16"/>
        </w:rPr>
        <w:t xml:space="preserve"> </w:t>
      </w:r>
      <w:r w:rsidRPr="002C7755">
        <w:rPr>
          <w:rStyle w:val="Emphasis"/>
          <w:highlight w:val="cyan"/>
        </w:rPr>
        <w:t>shield to protect</w:t>
      </w:r>
      <w:r w:rsidRPr="00730C2C">
        <w:rPr>
          <w:rStyle w:val="Emphasis"/>
        </w:rPr>
        <w:t xml:space="preserve"> such a </w:t>
      </w:r>
      <w:r w:rsidRPr="002C7755">
        <w:rPr>
          <w:rStyle w:val="Emphasis"/>
          <w:highlight w:val="cyan"/>
        </w:rPr>
        <w:t>vast</w:t>
      </w:r>
      <w:r w:rsidRPr="00730C2C">
        <w:rPr>
          <w:rStyle w:val="Emphasis"/>
        </w:rPr>
        <w:t xml:space="preserve"> swathe of </w:t>
      </w:r>
      <w:r w:rsidRPr="002C7755">
        <w:rPr>
          <w:rStyle w:val="Emphasis"/>
          <w:highlight w:val="cyan"/>
        </w:rPr>
        <w:t>land would be, not</w:t>
      </w:r>
      <w:r w:rsidRPr="00730C2C">
        <w:rPr>
          <w:rStyle w:val="Emphasis"/>
        </w:rPr>
        <w:t xml:space="preserve"> merely </w:t>
      </w:r>
      <w:r w:rsidRPr="002C7755">
        <w:rPr>
          <w:rStyle w:val="Emphasis"/>
          <w:highlight w:val="cyan"/>
        </w:rPr>
        <w:t>from a practical point but a budgetary one</w:t>
      </w:r>
      <w:r w:rsidRPr="00730C2C">
        <w:rPr>
          <w:rStyle w:val="Emphasis"/>
        </w:rPr>
        <w:t>, absurd.</w:t>
      </w:r>
      <w:r w:rsidRPr="008C1985">
        <w:rPr>
          <w:sz w:val="16"/>
        </w:rPr>
        <w:t xml:space="preserve"> </w:t>
      </w:r>
      <w:r w:rsidRPr="006A0505">
        <w:rPr>
          <w:rStyle w:val="StyleUnderline"/>
        </w:rPr>
        <w:t xml:space="preserve">A space-based interceptor system, a point that </w:t>
      </w:r>
      <w:r w:rsidRPr="002C7755">
        <w:rPr>
          <w:rStyle w:val="StyleUnderline"/>
          <w:highlight w:val="cyan"/>
        </w:rPr>
        <w:t>echoes Reagan’s</w:t>
      </w:r>
      <w:r w:rsidRPr="006A0505">
        <w:rPr>
          <w:rStyle w:val="StyleUnderline"/>
        </w:rPr>
        <w:t xml:space="preserve"> Star Wars </w:t>
      </w:r>
      <w:r w:rsidRPr="002C7755">
        <w:rPr>
          <w:rStyle w:val="StyleUnderline"/>
          <w:highlight w:val="cyan"/>
        </w:rPr>
        <w:t>fantasy</w:t>
      </w:r>
      <w:r w:rsidRPr="006A0505">
        <w:rPr>
          <w:rStyle w:val="StyleUnderline"/>
        </w:rPr>
        <w:t xml:space="preserve">, would </w:t>
      </w:r>
      <w:r w:rsidRPr="002C7755">
        <w:rPr>
          <w:rStyle w:val="StyleUnderline"/>
          <w:highlight w:val="cyan"/>
        </w:rPr>
        <w:t>require thousands of units to</w:t>
      </w:r>
      <w:r w:rsidRPr="006A0505">
        <w:rPr>
          <w:rStyle w:val="StyleUnderline"/>
        </w:rPr>
        <w:t xml:space="preserve"> successfully </w:t>
      </w:r>
      <w:r w:rsidRPr="002C7755">
        <w:rPr>
          <w:rStyle w:val="StyleUnderline"/>
          <w:highlight w:val="cyan"/>
        </w:rPr>
        <w:t>intercept one</w:t>
      </w:r>
      <w:r w:rsidRPr="006A0505">
        <w:rPr>
          <w:rStyle w:val="StyleUnderline"/>
        </w:rPr>
        <w:t xml:space="preserve"> hefty </w:t>
      </w:r>
      <w:r w:rsidRPr="002C7755">
        <w:rPr>
          <w:rStyle w:val="StyleUnderline"/>
          <w:highlight w:val="cyan"/>
        </w:rPr>
        <w:t>ballistic missile</w:t>
      </w:r>
      <w:r w:rsidRPr="006A0505">
        <w:rPr>
          <w:rStyle w:val="StyleUnderline"/>
        </w:rPr>
        <w:t>.</w:t>
      </w:r>
      <w:r w:rsidRPr="008C1985">
        <w:rPr>
          <w:sz w:val="16"/>
        </w:rPr>
        <w:t xml:space="preserve"> Todd Harrison of the American Enterprise Institute has offered a calculation: a system of 1,900 satellites </w:t>
      </w:r>
      <w:r w:rsidRPr="00730C2C">
        <w:rPr>
          <w:rStyle w:val="Emphasis"/>
        </w:rPr>
        <w:t>would cost somewhere between US$11 and US$27 billion to develop, build and launch.</w:t>
      </w:r>
      <w:r>
        <w:rPr>
          <w:rStyle w:val="Emphasis"/>
        </w:rPr>
        <w:t xml:space="preserve"> </w:t>
      </w:r>
      <w:r w:rsidRPr="008C1985">
        <w:rPr>
          <w:sz w:val="16"/>
        </w:rPr>
        <w:t xml:space="preserve">A study for </w:t>
      </w:r>
      <w:proofErr w:type="spellStart"/>
      <w:r w:rsidRPr="008C1985">
        <w:rPr>
          <w:sz w:val="16"/>
        </w:rPr>
        <w:t>Defence</w:t>
      </w:r>
      <w:proofErr w:type="spellEnd"/>
      <w:r w:rsidRPr="008C1985">
        <w:rPr>
          <w:sz w:val="16"/>
        </w:rPr>
        <w:t xml:space="preserve"> and Peace Economics published this year goes further</w:t>
      </w:r>
      <w:r w:rsidRPr="00434E77">
        <w:rPr>
          <w:rStyle w:val="StyleUnderline"/>
        </w:rPr>
        <w:t xml:space="preserve">. The authors argue that, </w:t>
      </w:r>
      <w:r w:rsidRPr="002C7755">
        <w:rPr>
          <w:rStyle w:val="StyleUnderline"/>
          <w:highlight w:val="cyan"/>
        </w:rPr>
        <w:t xml:space="preserve">even if </w:t>
      </w:r>
      <w:r w:rsidRPr="00285FFF">
        <w:rPr>
          <w:rStyle w:val="StyleUnderline"/>
        </w:rPr>
        <w:t xml:space="preserve">the </w:t>
      </w:r>
      <w:r w:rsidRPr="002C7755">
        <w:rPr>
          <w:rStyle w:val="StyleUnderline"/>
          <w:highlight w:val="cyan"/>
        </w:rPr>
        <w:t>U.S. had appropriate</w:t>
      </w:r>
      <w:r w:rsidRPr="00434E77">
        <w:rPr>
          <w:rStyle w:val="StyleUnderline"/>
        </w:rPr>
        <w:t xml:space="preserve"> ballistic missile </w:t>
      </w:r>
      <w:proofErr w:type="spellStart"/>
      <w:r w:rsidRPr="00434E77">
        <w:rPr>
          <w:rStyle w:val="StyleUnderline"/>
        </w:rPr>
        <w:t>defence</w:t>
      </w:r>
      <w:proofErr w:type="spellEnd"/>
      <w:r w:rsidRPr="00434E77">
        <w:rPr>
          <w:rStyle w:val="StyleUnderline"/>
        </w:rPr>
        <w:t xml:space="preserve"> </w:t>
      </w:r>
      <w:r w:rsidRPr="002C7755">
        <w:rPr>
          <w:rStyle w:val="StyleUnderline"/>
          <w:highlight w:val="cyan"/>
        </w:rPr>
        <w:t>tech</w:t>
      </w:r>
      <w:r w:rsidRPr="00434E77">
        <w:rPr>
          <w:rStyle w:val="StyleUnderline"/>
        </w:rPr>
        <w:t xml:space="preserve">nology </w:t>
      </w:r>
      <w:r w:rsidRPr="002C7755">
        <w:rPr>
          <w:rStyle w:val="StyleUnderline"/>
          <w:highlight w:val="cyan"/>
        </w:rPr>
        <w:t>and</w:t>
      </w:r>
      <w:r w:rsidRPr="00434E77">
        <w:rPr>
          <w:rStyle w:val="StyleUnderline"/>
        </w:rPr>
        <w:t xml:space="preserve"> a </w:t>
      </w:r>
      <w:r w:rsidRPr="002C7755">
        <w:rPr>
          <w:rStyle w:val="StyleUnderline"/>
          <w:highlight w:val="cyan"/>
        </w:rPr>
        <w:t>sufficient number of interceptors</w:t>
      </w:r>
      <w:r w:rsidRPr="00434E77">
        <w:rPr>
          <w:rStyle w:val="StyleUnderline"/>
        </w:rPr>
        <w:t xml:space="preserve"> to be distributed in a two-layer </w:t>
      </w:r>
      <w:proofErr w:type="spellStart"/>
      <w:r w:rsidRPr="00434E77">
        <w:rPr>
          <w:rStyle w:val="StyleUnderline"/>
        </w:rPr>
        <w:t>defence</w:t>
      </w:r>
      <w:proofErr w:type="spellEnd"/>
      <w:r w:rsidRPr="00434E77">
        <w:rPr>
          <w:rStyle w:val="StyleUnderline"/>
        </w:rPr>
        <w:t xml:space="preserve"> with an efficiency return of 90%, </w:t>
      </w:r>
      <w:r w:rsidRPr="002C7755">
        <w:rPr>
          <w:rStyle w:val="Emphasis"/>
          <w:highlight w:val="cyan"/>
        </w:rPr>
        <w:t>8 times more would have to be spent than the attacker</w:t>
      </w:r>
      <w:r w:rsidRPr="00275638">
        <w:rPr>
          <w:rStyle w:val="Emphasis"/>
        </w:rPr>
        <w:t xml:space="preserve"> for a bill between US$60 and US$500 billion.</w:t>
      </w:r>
      <w:r w:rsidRPr="008C1985">
        <w:rPr>
          <w:sz w:val="16"/>
        </w:rPr>
        <w:t xml:space="preserve"> If it was assumed that individual interceptor effectiveness was a mere 50%, and </w:t>
      </w:r>
      <w:r w:rsidRPr="00275638">
        <w:rPr>
          <w:rStyle w:val="Emphasis"/>
        </w:rPr>
        <w:t xml:space="preserve">the </w:t>
      </w:r>
      <w:r w:rsidRPr="002C7755">
        <w:rPr>
          <w:rStyle w:val="Emphasis"/>
          <w:highlight w:val="cyan"/>
        </w:rPr>
        <w:t>system could not discriminate against decoys,</w:t>
      </w:r>
      <w:r w:rsidRPr="008C1985">
        <w:rPr>
          <w:sz w:val="16"/>
        </w:rPr>
        <w:t xml:space="preserve"> the </w:t>
      </w:r>
      <w:r w:rsidRPr="002C7755">
        <w:rPr>
          <w:sz w:val="16"/>
          <w:highlight w:val="cyan"/>
        </w:rPr>
        <w:t>cost</w:t>
      </w:r>
      <w:r w:rsidRPr="008C1985">
        <w:rPr>
          <w:sz w:val="16"/>
        </w:rPr>
        <w:t xml:space="preserve"> would be </w:t>
      </w:r>
      <w:r w:rsidRPr="002C7755">
        <w:rPr>
          <w:sz w:val="16"/>
          <w:highlight w:val="cyan"/>
        </w:rPr>
        <w:t>70 times more,</w:t>
      </w:r>
      <w:r w:rsidRPr="008C1985">
        <w:rPr>
          <w:sz w:val="16"/>
        </w:rPr>
        <w:t xml:space="preserve"> with a </w:t>
      </w:r>
      <w:r w:rsidRPr="002C7755">
        <w:rPr>
          <w:sz w:val="16"/>
          <w:highlight w:val="cyan"/>
        </w:rPr>
        <w:t>staggering bill</w:t>
      </w:r>
      <w:r w:rsidRPr="008C1985">
        <w:rPr>
          <w:sz w:val="16"/>
        </w:rPr>
        <w:t xml:space="preserve"> of US$430 billion </w:t>
      </w:r>
      <w:r w:rsidRPr="002C7755">
        <w:rPr>
          <w:sz w:val="16"/>
          <w:highlight w:val="cyan"/>
        </w:rPr>
        <w:t>to US$5.3 trillion.</w:t>
      </w:r>
      <w:r w:rsidRPr="008C1985">
        <w:rPr>
          <w:sz w:val="16"/>
        </w:rPr>
        <w:t xml:space="preserve"> </w:t>
      </w:r>
      <w:r w:rsidRPr="00744DFF">
        <w:rPr>
          <w:u w:val="single"/>
        </w:rPr>
        <w:t xml:space="preserve">The most telling flaw in Golden Dome is one long identified, certainly by the more sober members of the establishment, in the annals of </w:t>
      </w:r>
      <w:proofErr w:type="spellStart"/>
      <w:r w:rsidRPr="00744DFF">
        <w:rPr>
          <w:u w:val="single"/>
        </w:rPr>
        <w:t>defence</w:t>
      </w:r>
      <w:proofErr w:type="spellEnd"/>
      <w:r w:rsidRPr="00744DFF">
        <w:rPr>
          <w:u w:val="single"/>
        </w:rPr>
        <w:t xml:space="preserve">. </w:t>
      </w:r>
      <w:r w:rsidRPr="00D53CAA">
        <w:rPr>
          <w:rStyle w:val="Emphasis"/>
        </w:rPr>
        <w:t xml:space="preserve">“The fundamental </w:t>
      </w:r>
      <w:r w:rsidRPr="002C7755">
        <w:rPr>
          <w:rStyle w:val="Emphasis"/>
          <w:highlight w:val="cyan"/>
        </w:rPr>
        <w:t>problem with any</w:t>
      </w:r>
      <w:r w:rsidRPr="00D53CAA">
        <w:rPr>
          <w:rStyle w:val="Emphasis"/>
        </w:rPr>
        <w:t xml:space="preserve"> plan for a national missile </w:t>
      </w:r>
      <w:r w:rsidRPr="002C7755">
        <w:rPr>
          <w:rStyle w:val="Emphasis"/>
          <w:highlight w:val="cyan"/>
        </w:rPr>
        <w:t>defense system against nuclear attack</w:t>
      </w:r>
      <w:r w:rsidRPr="00D53CAA">
        <w:rPr>
          <w:rStyle w:val="Emphasis"/>
        </w:rPr>
        <w:t xml:space="preserve">,” </w:t>
      </w:r>
      <w:r w:rsidRPr="008C1985">
        <w:rPr>
          <w:sz w:val="16"/>
        </w:rPr>
        <w:t xml:space="preserve">writes </w:t>
      </w:r>
      <w:proofErr w:type="spellStart"/>
      <w:r w:rsidRPr="008C1985">
        <w:rPr>
          <w:sz w:val="16"/>
        </w:rPr>
        <w:t>Xiaodon</w:t>
      </w:r>
      <w:proofErr w:type="spellEnd"/>
      <w:r w:rsidRPr="008C1985">
        <w:rPr>
          <w:sz w:val="16"/>
        </w:rPr>
        <w:t xml:space="preserve"> Liang in an Arms Control Association issues brief, “is that </w:t>
      </w:r>
      <w:r w:rsidRPr="002C7755">
        <w:rPr>
          <w:sz w:val="16"/>
          <w:highlight w:val="cyan"/>
        </w:rPr>
        <w:t>cost-exchange ratios favor the offense</w:t>
      </w:r>
      <w:r w:rsidRPr="008C1985">
        <w:rPr>
          <w:sz w:val="16"/>
        </w:rPr>
        <w:t xml:space="preserve"> and U.S. adversaries can always choose to build up or diversify their strategic forces to overwhelm a potential shield.” As Liang goes on to remark, the </w:t>
      </w:r>
      <w:r w:rsidRPr="002C7755">
        <w:rPr>
          <w:sz w:val="16"/>
          <w:highlight w:val="cyan"/>
        </w:rPr>
        <w:t>missile shield fantasy</w:t>
      </w:r>
      <w:r w:rsidRPr="008C1985">
        <w:rPr>
          <w:sz w:val="16"/>
        </w:rPr>
        <w:t xml:space="preserve"> </w:t>
      </w:r>
      <w:r w:rsidRPr="002C7755">
        <w:rPr>
          <w:sz w:val="16"/>
          <w:highlight w:val="cyan"/>
        </w:rPr>
        <w:t>defies a cardinal rule of strategic competition</w:t>
      </w:r>
      <w:r w:rsidRPr="008C1985">
        <w:rPr>
          <w:sz w:val="16"/>
        </w:rPr>
        <w:t xml:space="preserve">: </w:t>
      </w:r>
      <w:r w:rsidRPr="003C1219">
        <w:rPr>
          <w:rStyle w:val="Emphasis"/>
        </w:rPr>
        <w:t xml:space="preserve">“the </w:t>
      </w:r>
      <w:r w:rsidRPr="002C7755">
        <w:rPr>
          <w:rStyle w:val="Emphasis"/>
          <w:highlight w:val="cyan"/>
        </w:rPr>
        <w:t>enemy always gets a vote</w:t>
      </w:r>
      <w:r w:rsidRPr="003C1219">
        <w:rPr>
          <w:rStyle w:val="Emphasis"/>
        </w:rPr>
        <w:t>.”</w:t>
      </w:r>
      <w:r>
        <w:rPr>
          <w:rStyle w:val="Emphasis"/>
        </w:rPr>
        <w:t xml:space="preserve"> </w:t>
      </w:r>
      <w:r w:rsidRPr="008C1985">
        <w:rPr>
          <w:sz w:val="16"/>
        </w:rPr>
        <w:t xml:space="preserve">Monster system; monstrous integration issues. Confusion with the name and trademark problems. </w:t>
      </w:r>
      <w:r w:rsidRPr="003C1879">
        <w:rPr>
          <w:u w:val="single"/>
        </w:rPr>
        <w:t xml:space="preserve">Strategically misguided, even foolish. </w:t>
      </w:r>
      <w:r w:rsidRPr="002C7755">
        <w:rPr>
          <w:rStyle w:val="Emphasis"/>
          <w:highlight w:val="cyan"/>
        </w:rPr>
        <w:t>Golden Dome</w:t>
      </w:r>
      <w:r w:rsidRPr="00D53CAA">
        <w:rPr>
          <w:rStyle w:val="Emphasis"/>
        </w:rPr>
        <w:t xml:space="preserve">, it would seem, is </w:t>
      </w:r>
      <w:r w:rsidRPr="002C7755">
        <w:rPr>
          <w:rStyle w:val="Emphasis"/>
          <w:highlight w:val="cyan"/>
        </w:rPr>
        <w:t>already being steadied for a swallow dive.</w:t>
      </w:r>
    </w:p>
    <w:p w14:paraId="6883A853" w14:textId="77777777" w:rsidR="008C1985" w:rsidRPr="008C1985" w:rsidRDefault="008C1985" w:rsidP="008C1985"/>
    <w:p w14:paraId="47FD9076" w14:textId="77E318CE" w:rsidR="00CD7CE3" w:rsidRDefault="00CD7CE3" w:rsidP="00CD7CE3">
      <w:pPr>
        <w:pStyle w:val="Heading2"/>
      </w:pPr>
      <w:r>
        <w:t>Set Col</w:t>
      </w:r>
    </w:p>
    <w:p w14:paraId="659BC779" w14:textId="0DEAE196" w:rsidR="00CD7CE3" w:rsidRDefault="00CD7CE3" w:rsidP="00CD7CE3">
      <w:pPr>
        <w:pStyle w:val="Heading3"/>
      </w:pPr>
      <w:r>
        <w:t>Security Policies---Link</w:t>
      </w:r>
    </w:p>
    <w:p w14:paraId="2440472C" w14:textId="77777777" w:rsidR="00CD7CE3" w:rsidRDefault="00CD7CE3" w:rsidP="00CD7CE3">
      <w:pPr>
        <w:pStyle w:val="Heading4"/>
      </w:pPr>
      <w:r>
        <w:t xml:space="preserve">Securitization policies in the arctic continue to produce violence against indigenous people and talk about these policies perpetuates this </w:t>
      </w:r>
    </w:p>
    <w:p w14:paraId="50F73122" w14:textId="77777777" w:rsidR="00CD7CE3" w:rsidRPr="00892E23" w:rsidRDefault="00CD7CE3" w:rsidP="00CD7CE3">
      <w:r w:rsidRPr="007018B4">
        <w:rPr>
          <w:b/>
          <w:bCs/>
        </w:rPr>
        <w:t>Greaves</w:t>
      </w:r>
      <w:r w:rsidRPr="00892E23">
        <w:t xml:space="preserve"> </w:t>
      </w:r>
      <w:r w:rsidRPr="007018B4">
        <w:rPr>
          <w:b/>
          <w:bCs/>
        </w:rPr>
        <w:t>16</w:t>
      </w:r>
      <w:r>
        <w:t xml:space="preserve"> *</w:t>
      </w:r>
      <w:r w:rsidRPr="007018B4">
        <w:t xml:space="preserve"> </w:t>
      </w:r>
      <w:r>
        <w:t>Associate Professor in Political Science, Undergraduate Director and Honors Adviser, University of  Victoria (</w:t>
      </w:r>
      <w:r w:rsidRPr="00892E23">
        <w:t>Wilfrid Greaves</w:t>
      </w:r>
      <w:r>
        <w:t xml:space="preserve">, </w:t>
      </w:r>
      <w:r w:rsidRPr="00892E23">
        <w:t>Arctic (in)security and Indigenous peoples: Comparing Inuit in Canada and Sámi in Norway</w:t>
      </w:r>
      <w:r>
        <w:t xml:space="preserve">, Sage Journals, </w:t>
      </w:r>
      <w:hyperlink r:id="rId20" w:history="1">
        <w:r w:rsidRPr="00291DF6">
          <w:rPr>
            <w:rStyle w:val="Hyperlink"/>
          </w:rPr>
          <w:t>https://journals.sagepub.com/doi/10.1177/0967010616665957?int.sj-full-text.similar-articles.8</w:t>
        </w:r>
      </w:hyperlink>
      <w:r>
        <w:t xml:space="preserve">) </w:t>
      </w:r>
      <w:proofErr w:type="spellStart"/>
      <w:r>
        <w:t>JuKo</w:t>
      </w:r>
      <w:proofErr w:type="spellEnd"/>
    </w:p>
    <w:p w14:paraId="3624D080" w14:textId="77777777" w:rsidR="00CD7CE3" w:rsidRDefault="00CD7CE3" w:rsidP="00CD7CE3">
      <w:r>
        <w:t>Abstract</w:t>
      </w:r>
    </w:p>
    <w:p w14:paraId="3D5F8E99" w14:textId="77777777" w:rsidR="00CD7CE3" w:rsidRPr="00640ABF" w:rsidRDefault="00CD7CE3" w:rsidP="00CD7CE3">
      <w:pPr>
        <w:rPr>
          <w:sz w:val="16"/>
        </w:rPr>
      </w:pPr>
      <w:r w:rsidRPr="00640ABF">
        <w:rPr>
          <w:u w:val="single"/>
        </w:rPr>
        <w:t xml:space="preserve">While international relations </w:t>
      </w:r>
      <w:proofErr w:type="gramStart"/>
      <w:r w:rsidRPr="00640ABF">
        <w:rPr>
          <w:u w:val="single"/>
        </w:rPr>
        <w:t>has</w:t>
      </w:r>
      <w:proofErr w:type="gramEnd"/>
      <w:r w:rsidRPr="00640ABF">
        <w:rPr>
          <w:u w:val="single"/>
        </w:rPr>
        <w:t xml:space="preserve"> increasingly begun to recognize the political salience of Indigenous peoples, the related field of</w:t>
      </w:r>
      <w:r w:rsidRPr="00640ABF">
        <w:rPr>
          <w:sz w:val="16"/>
        </w:rPr>
        <w:t xml:space="preserve"> </w:t>
      </w:r>
      <w:r w:rsidRPr="002C7755">
        <w:rPr>
          <w:highlight w:val="cyan"/>
          <w:u w:val="single"/>
        </w:rPr>
        <w:t>security studies has not</w:t>
      </w:r>
      <w:r w:rsidRPr="00640ABF">
        <w:rPr>
          <w:u w:val="single"/>
        </w:rPr>
        <w:t xml:space="preserve"> </w:t>
      </w:r>
      <w:r w:rsidRPr="00640ABF">
        <w:rPr>
          <w:sz w:val="16"/>
        </w:rPr>
        <w:t xml:space="preserve">significantly </w:t>
      </w:r>
      <w:r w:rsidRPr="002C7755">
        <w:rPr>
          <w:highlight w:val="cyan"/>
          <w:u w:val="single"/>
        </w:rPr>
        <w:t>incorporated Indigenous peoples either theoretically or empirically.</w:t>
      </w:r>
      <w:r w:rsidRPr="00640ABF">
        <w:rPr>
          <w:sz w:val="16"/>
        </w:rPr>
        <w:t xml:space="preserve"> This article helps to address this gap by comparing two Arctic Indigenous peoples – Inuit in Canada and Sámi in Norway – as ‘securitizing actors’ within their respective states. It examines how organizations representing Inuit and Sámi each articulate the meaning of security in the circumpolar Arctic region. It finds that Inuit representatives have framed environmental and social challenges as security issues, identifying a conception of Arctic security that emphasizes environmental protection, preservation of cultural identity, and maintenance of Indigenous political autonomy. While there are some similarities between the two, Sámi generally do not employ securitizing language to discuss environmental and social issues, rarely characterizing them as existential issues threatening their survival or wellbeing.</w:t>
      </w:r>
    </w:p>
    <w:p w14:paraId="15EE6418" w14:textId="77777777" w:rsidR="00CD7CE3" w:rsidRPr="00640ABF" w:rsidRDefault="00CD7CE3" w:rsidP="00CD7CE3">
      <w:pPr>
        <w:rPr>
          <w:sz w:val="16"/>
        </w:rPr>
      </w:pPr>
      <w:r w:rsidRPr="00640ABF">
        <w:rPr>
          <w:sz w:val="16"/>
        </w:rPr>
        <w:t xml:space="preserve">Drawing on securitization theory, this article proposes three factors to explain why </w:t>
      </w:r>
      <w:r w:rsidRPr="002C7755">
        <w:rPr>
          <w:highlight w:val="cyan"/>
          <w:u w:val="single"/>
        </w:rPr>
        <w:t>Inuit have sought</w:t>
      </w:r>
      <w:r w:rsidRPr="00640ABF">
        <w:rPr>
          <w:sz w:val="16"/>
        </w:rPr>
        <w:t xml:space="preserve"> </w:t>
      </w:r>
      <w:r w:rsidRPr="00640ABF">
        <w:rPr>
          <w:u w:val="single"/>
        </w:rPr>
        <w:t>to construct</w:t>
      </w:r>
      <w:r w:rsidRPr="00640ABF">
        <w:rPr>
          <w:sz w:val="16"/>
        </w:rPr>
        <w:t xml:space="preserve"> </w:t>
      </w:r>
      <w:r w:rsidRPr="002C7755">
        <w:rPr>
          <w:highlight w:val="cyan"/>
          <w:u w:val="single"/>
        </w:rPr>
        <w:t>serious challenges in the Arctic as security issues</w:t>
      </w:r>
      <w:r w:rsidRPr="00640ABF">
        <w:rPr>
          <w:u w:val="single"/>
        </w:rPr>
        <w:t xml:space="preserve"> </w:t>
      </w:r>
      <w:r w:rsidRPr="00640ABF">
        <w:rPr>
          <w:sz w:val="16"/>
        </w:rPr>
        <w:t>while Sámi have not: ecological differences between the Canadian and Norwegian Arctic regions, and resulting differences in experience of environmental change; the relative degree of social inclusion of Inuit and Sámi within their non-Indigenous majority societies; and geography, particularly the proximity of Norway to Russia, which results in a more robust conception of national security that restricts space for alternative, non-state security discourses. This article thus links recent developments in security studies and international relations with key trends in Indigenous politics, environmental change, and the geopolitics of the Arctic region.</w:t>
      </w:r>
    </w:p>
    <w:p w14:paraId="75829E65" w14:textId="77777777" w:rsidR="00CD7CE3" w:rsidRPr="00640ABF" w:rsidRDefault="00CD7CE3" w:rsidP="00CD7CE3">
      <w:pPr>
        <w:rPr>
          <w:sz w:val="12"/>
          <w:szCs w:val="12"/>
        </w:rPr>
      </w:pPr>
      <w:r w:rsidRPr="00640ABF">
        <w:rPr>
          <w:sz w:val="12"/>
          <w:szCs w:val="12"/>
        </w:rPr>
        <w:t>Keywords</w:t>
      </w:r>
    </w:p>
    <w:p w14:paraId="2F0372F1" w14:textId="77777777" w:rsidR="00CD7CE3" w:rsidRPr="00640ABF" w:rsidRDefault="00CD7CE3" w:rsidP="00CD7CE3">
      <w:pPr>
        <w:rPr>
          <w:sz w:val="12"/>
          <w:szCs w:val="12"/>
        </w:rPr>
      </w:pPr>
      <w:r w:rsidRPr="00640ABF">
        <w:rPr>
          <w:sz w:val="12"/>
          <w:szCs w:val="12"/>
        </w:rPr>
        <w:t>Arctic, environmental change, Indigenous, insecurity, securitization, security</w:t>
      </w:r>
    </w:p>
    <w:p w14:paraId="325D50E8" w14:textId="77777777" w:rsidR="00CD7CE3" w:rsidRPr="00640ABF" w:rsidRDefault="00CD7CE3" w:rsidP="00CD7CE3">
      <w:pPr>
        <w:rPr>
          <w:sz w:val="12"/>
          <w:szCs w:val="12"/>
        </w:rPr>
      </w:pPr>
      <w:r w:rsidRPr="00640ABF">
        <w:rPr>
          <w:sz w:val="12"/>
          <w:szCs w:val="12"/>
        </w:rPr>
        <w:t>University of Toronto, Canada</w:t>
      </w:r>
    </w:p>
    <w:p w14:paraId="40F5A774" w14:textId="77777777" w:rsidR="00CD7CE3" w:rsidRPr="00640ABF" w:rsidRDefault="00CD7CE3" w:rsidP="00CD7CE3">
      <w:pPr>
        <w:rPr>
          <w:sz w:val="12"/>
          <w:szCs w:val="12"/>
        </w:rPr>
      </w:pPr>
      <w:r w:rsidRPr="00640ABF">
        <w:rPr>
          <w:sz w:val="12"/>
          <w:szCs w:val="12"/>
        </w:rPr>
        <w:t>Corresponding author(s):</w:t>
      </w:r>
    </w:p>
    <w:p w14:paraId="2B25D872" w14:textId="77777777" w:rsidR="00CD7CE3" w:rsidRPr="00640ABF" w:rsidRDefault="00CD7CE3" w:rsidP="00CD7CE3">
      <w:pPr>
        <w:rPr>
          <w:sz w:val="12"/>
          <w:szCs w:val="12"/>
        </w:rPr>
      </w:pPr>
      <w:r w:rsidRPr="00640ABF">
        <w:rPr>
          <w:sz w:val="12"/>
          <w:szCs w:val="12"/>
        </w:rPr>
        <w:t>Wilfrid Greaves, University of Toronto, 315 Bloor Street West, Toronto, ON M5S0A7, Canada. Email: w.greaves@utoronto.ca</w:t>
      </w:r>
    </w:p>
    <w:p w14:paraId="65ED55F1" w14:textId="77777777" w:rsidR="00CD7CE3" w:rsidRPr="00640ABF" w:rsidRDefault="00CD7CE3" w:rsidP="00CD7CE3">
      <w:pPr>
        <w:rPr>
          <w:sz w:val="16"/>
          <w:szCs w:val="16"/>
        </w:rPr>
      </w:pPr>
      <w:r w:rsidRPr="00640ABF">
        <w:rPr>
          <w:sz w:val="16"/>
          <w:szCs w:val="16"/>
        </w:rPr>
        <w:t>Introduction</w:t>
      </w:r>
    </w:p>
    <w:p w14:paraId="5D06F828" w14:textId="77777777" w:rsidR="00CD7CE3" w:rsidRPr="00640ABF" w:rsidRDefault="00CD7CE3" w:rsidP="00CD7CE3">
      <w:pPr>
        <w:rPr>
          <w:sz w:val="16"/>
        </w:rPr>
      </w:pPr>
      <w:r w:rsidRPr="00640ABF">
        <w:rPr>
          <w:sz w:val="16"/>
        </w:rPr>
        <w:t xml:space="preserve">The ongoing ecological, political, and social transformation of the Arctic has, among many consequences, caused various reassessments of what security means for the region and its inhabitants. </w:t>
      </w:r>
      <w:r w:rsidRPr="00640ABF">
        <w:rPr>
          <w:u w:val="single"/>
        </w:rPr>
        <w:t xml:space="preserve">States have released new Arctic foreign and security policies emphasizing sovereign territoriality, militarized </w:t>
      </w:r>
      <w:proofErr w:type="spellStart"/>
      <w:r w:rsidRPr="00640ABF">
        <w:rPr>
          <w:u w:val="single"/>
        </w:rPr>
        <w:t>defence</w:t>
      </w:r>
      <w:proofErr w:type="spellEnd"/>
      <w:r w:rsidRPr="00640ABF">
        <w:rPr>
          <w:u w:val="single"/>
        </w:rPr>
        <w:t xml:space="preserve"> against conventional and unconventional threats, and expanded natural resource extraction</w:t>
      </w:r>
      <w:r w:rsidRPr="00640ABF">
        <w:rPr>
          <w:sz w:val="16"/>
        </w:rPr>
        <w:t xml:space="preserve"> (</w:t>
      </w:r>
      <w:proofErr w:type="spellStart"/>
      <w:r w:rsidRPr="00640ABF">
        <w:rPr>
          <w:sz w:val="16"/>
        </w:rPr>
        <w:t>Heininen</w:t>
      </w:r>
      <w:proofErr w:type="spellEnd"/>
      <w:r w:rsidRPr="00640ABF">
        <w:rPr>
          <w:sz w:val="16"/>
        </w:rPr>
        <w:t>, 2012), but other actors articulate alternative conceptions of (in)security in the Arctic that suggest its meaning is contested.1 This article explores one aspect of the contested nature of Arctic (in)security by examining the discourses of two Indigenous peoples: Inuit in Canada and Sámi in Norway. It employs securitization theory to compare how Inuit and Sámi representatives define (in)security and identifies three factors to explain why Sámi have not sought to construct environmental and social concerns as security issues within public policy, as Inuit have. It thus applies constructivist approaches to (in)security to the under-examined area of Indigenous peoples in order to explain variation in different understandings of (in)security. The article offers an indigenist contribution to Arctic security studies by incorporating the perspectives of the region’s original inhabitants into a discourse from which they have typically been excluded.</w:t>
      </w:r>
    </w:p>
    <w:p w14:paraId="6F6B0F2A" w14:textId="77777777" w:rsidR="00CD7CE3" w:rsidRPr="00640ABF" w:rsidRDefault="00CD7CE3" w:rsidP="00CD7CE3">
      <w:pPr>
        <w:rPr>
          <w:sz w:val="12"/>
          <w:szCs w:val="12"/>
        </w:rPr>
      </w:pPr>
      <w:r w:rsidRPr="00640ABF">
        <w:rPr>
          <w:sz w:val="12"/>
          <w:szCs w:val="12"/>
        </w:rPr>
        <w:t>Section one outlines securitization theory and provides an overview of Indigenous peoples in the Arctic. It emphasizes that Inuit and Sámi are organized, legitimate, and empowered political actors with constitutional and legislated standing as self-governing rights-holders within their respective national contexts, and situates this article within an indigenist research agenda that seeks to decolonize Arctic security discourse. Sections two and three examine how Inuit and Sámi leaders and organizations, respectively, have articulated (in)security. Based on discourse analysis and primary interviews, Inuit and Sámi identify similar understandings of (in)security that emphasize protecting the natural environment, preserving cultural identity, and maintaining political autonomy within settler-colonial Arctic states. However, since Inuit have attempted to construct their priorities as security issues within public discourse, while Sámi have not, section four identifies three explanatory factors for Inuit attempted securitization and Sámi non-securitization: differing degrees of environmental change between the Canadian and Norwegian Arctic regions, the relative inclusion of Inuit and Sámi within their respective societies, and Norway’s geographic proximity to Russia and a resulting national security discourse that restricts space for alternative security claims. These factors suggest that how groups articulate (in)security reflects their distinct histories, patterns of political and social development, and material contexts, and illuminate some of the conditions under which securitization – as the process through which security threats are constructed – may fail to occur.</w:t>
      </w:r>
    </w:p>
    <w:p w14:paraId="7931A907" w14:textId="77777777" w:rsidR="00CD7CE3" w:rsidRPr="00640ABF" w:rsidRDefault="00CD7CE3" w:rsidP="00CD7CE3">
      <w:pPr>
        <w:rPr>
          <w:sz w:val="12"/>
          <w:szCs w:val="12"/>
        </w:rPr>
      </w:pPr>
      <w:r w:rsidRPr="00640ABF">
        <w:rPr>
          <w:sz w:val="12"/>
          <w:szCs w:val="12"/>
        </w:rPr>
        <w:t>Constructing (Indigenous) (in)security</w:t>
      </w:r>
    </w:p>
    <w:p w14:paraId="012E6B9B" w14:textId="77777777" w:rsidR="00CD7CE3" w:rsidRPr="00640ABF" w:rsidRDefault="00CD7CE3" w:rsidP="00CD7CE3">
      <w:pPr>
        <w:rPr>
          <w:sz w:val="12"/>
          <w:szCs w:val="12"/>
        </w:rPr>
      </w:pPr>
      <w:r w:rsidRPr="00640ABF">
        <w:rPr>
          <w:sz w:val="12"/>
          <w:szCs w:val="12"/>
        </w:rPr>
        <w:t>Securitization and identity</w:t>
      </w:r>
    </w:p>
    <w:p w14:paraId="6CE2C8BC" w14:textId="77777777" w:rsidR="00CD7CE3" w:rsidRPr="00640ABF" w:rsidRDefault="00CD7CE3" w:rsidP="00CD7CE3">
      <w:pPr>
        <w:rPr>
          <w:sz w:val="16"/>
        </w:rPr>
      </w:pPr>
      <w:r w:rsidRPr="00640ABF">
        <w:rPr>
          <w:sz w:val="16"/>
        </w:rPr>
        <w:t>(In)security is an essentially contested concept that is contextual, ambiguous, and inherently political (Smith, 2005). One prominent framework for explaining how (in)security is socially constructed is s</w:t>
      </w:r>
      <w:r w:rsidRPr="002C7755">
        <w:rPr>
          <w:highlight w:val="cyan"/>
          <w:u w:val="single"/>
        </w:rPr>
        <w:t>ecuritization</w:t>
      </w:r>
      <w:r w:rsidRPr="00640ABF">
        <w:rPr>
          <w:sz w:val="16"/>
        </w:rPr>
        <w:t>, a ‘</w:t>
      </w:r>
      <w:r w:rsidRPr="002C7755">
        <w:rPr>
          <w:highlight w:val="cyan"/>
          <w:u w:val="single"/>
        </w:rPr>
        <w:t>radically constructivist’ theory developed to account for the changing nature of security threats following the Cold War.</w:t>
      </w:r>
      <w:r w:rsidRPr="00640ABF">
        <w:rPr>
          <w:sz w:val="16"/>
        </w:rPr>
        <w:t xml:space="preserve"> Securitization explains how security issues are designated through the intersubjective (re)production of certain phenomena as threatening (Buzan et al., 1998: 35). The process occurs when an actor employs (in)security grammar and vocabulary – security, insecurity, threat, danger, existence, survival, etc. – to claim that something threatens the continued existence or wellbeing of a specific referent object. These security claims, called securitizing moves, transform into successful securitizations only when accepted by an authoritative audience with the power to respond to the threat. By making a securitizing move, an actor seeks to elevate a threat-referent relationship to the highest level of priority within a particular political context, thus mobilizing political and material resources to defend the specified referent object.</w:t>
      </w:r>
    </w:p>
    <w:p w14:paraId="533BD3AD" w14:textId="77777777" w:rsidR="00CD7CE3" w:rsidRPr="00640ABF" w:rsidRDefault="00CD7CE3" w:rsidP="00CD7CE3">
      <w:pPr>
        <w:rPr>
          <w:sz w:val="16"/>
        </w:rPr>
      </w:pPr>
      <w:r w:rsidRPr="002C7755">
        <w:rPr>
          <w:highlight w:val="cyan"/>
          <w:u w:val="single"/>
        </w:rPr>
        <w:t xml:space="preserve">A securitizing move’s likely success is structured by three ‘facilitating conditions’: </w:t>
      </w:r>
      <w:r w:rsidRPr="002C7755">
        <w:rPr>
          <w:rStyle w:val="Emphasis"/>
          <w:highlight w:val="cyan"/>
        </w:rPr>
        <w:t>the use of securitizing language</w:t>
      </w:r>
      <w:r w:rsidRPr="002C7755">
        <w:rPr>
          <w:highlight w:val="cyan"/>
          <w:u w:val="single"/>
        </w:rPr>
        <w:t>, the authority and social capital of the securitizing actor, and the features of the threat</w:t>
      </w:r>
      <w:r w:rsidRPr="00640ABF">
        <w:rPr>
          <w:sz w:val="16"/>
        </w:rPr>
        <w:t xml:space="preserve"> (Buzan et al., 1998: 33). These shape whether securitizing moves invoke an existential threat, whether actors are heard, and which phenomena can be credibly securitized. Thus, a key variable is identity, but there is no consensus as to which role it plays in securitization. Initially, securitization theory incorporated identity as a component of societal security, wherein ‘the referent object is large-scale collective identities that can function independent of the state’ (Buzan et al., 1998: 22). Subsequent analysts theorized various relationships between identity and (in)security, including: how identity is (re)produced through security practices and discourses (Campbell, 1998; McSweeney, 1999); how identity constrains what issues can be considered threatening (Hayes, 2012); and how certain threats affect non-dominant identity groups (</w:t>
      </w:r>
      <w:proofErr w:type="spellStart"/>
      <w:r w:rsidRPr="00640ABF">
        <w:rPr>
          <w:sz w:val="16"/>
        </w:rPr>
        <w:t>Hoogensen</w:t>
      </w:r>
      <w:proofErr w:type="spellEnd"/>
      <w:r w:rsidRPr="00640ABF">
        <w:rPr>
          <w:sz w:val="16"/>
        </w:rPr>
        <w:t xml:space="preserve"> and Rottem, 2004). However, (in)security is generally recognized as a ‘structured field’ characterized by unequal ‘social power’ that constrains some actors’ capacities to successfully securitize ‘their’ issues (Buzan et al., 1998: 3; </w:t>
      </w:r>
      <w:proofErr w:type="spellStart"/>
      <w:r w:rsidRPr="00640ABF">
        <w:rPr>
          <w:sz w:val="16"/>
        </w:rPr>
        <w:t>Balzacq</w:t>
      </w:r>
      <w:proofErr w:type="spellEnd"/>
      <w:r w:rsidRPr="00640ABF">
        <w:rPr>
          <w:sz w:val="16"/>
        </w:rPr>
        <w:t>, 2005: 190–191). The identities of securitizing actors thus operate ‘as a catalyst or gate-keeper in accepting a particular idea as a threat’ (</w:t>
      </w:r>
      <w:proofErr w:type="spellStart"/>
      <w:r w:rsidRPr="00640ABF">
        <w:rPr>
          <w:sz w:val="16"/>
        </w:rPr>
        <w:t>Sjöstedt</w:t>
      </w:r>
      <w:proofErr w:type="spellEnd"/>
      <w:r w:rsidRPr="00640ABF">
        <w:rPr>
          <w:sz w:val="16"/>
        </w:rPr>
        <w:t>, 2013: 153). Identity is key for understanding securitization because it contributes to what is understood as a security issue, and how securitizing moves operate based on relations of power and dominance that can facilitate or inhibit securitization.</w:t>
      </w:r>
    </w:p>
    <w:p w14:paraId="39347122" w14:textId="77777777" w:rsidR="00CD7CE3" w:rsidRPr="00892E23" w:rsidRDefault="00CD7CE3" w:rsidP="00CD7CE3">
      <w:pPr>
        <w:rPr>
          <w:sz w:val="16"/>
          <w:szCs w:val="16"/>
        </w:rPr>
      </w:pPr>
      <w:r w:rsidRPr="00892E23">
        <w:rPr>
          <w:sz w:val="16"/>
          <w:szCs w:val="16"/>
        </w:rPr>
        <w:t>Arctic Indigenous peoples</w:t>
      </w:r>
    </w:p>
    <w:p w14:paraId="2BE504A9" w14:textId="77777777" w:rsidR="00CD7CE3" w:rsidRPr="00892E23" w:rsidRDefault="00CD7CE3" w:rsidP="00CD7CE3">
      <w:pPr>
        <w:rPr>
          <w:sz w:val="16"/>
          <w:szCs w:val="16"/>
        </w:rPr>
      </w:pPr>
      <w:r w:rsidRPr="00892E23">
        <w:rPr>
          <w:sz w:val="16"/>
          <w:szCs w:val="16"/>
        </w:rPr>
        <w:t>In the Arctic, a relevant identity group for securitization analysis is Indigenous peoples, who inhabit seven of the eight Arctic states and comprise ten per cent of the region’s four million residents. While debates over defining indigeneity remain relevant (Corntassel, 2003; Guenther, 2006), Arctic Indigenous peoples retain transboundary identities and demonstrate continuity with pre-colonial patterns of settlement and activity. Most enjoy some degree of self-government and are represented in regional politics through the six Permanent Participants of the Arctic Council, which Indigenous peoples helped establish (English, 2013). Indeed, while historically marginalized within their respective states, the political inclusion of Indigenous peoples is a defining feature of post-Cold War Arctic order (</w:t>
      </w:r>
      <w:proofErr w:type="spellStart"/>
      <w:r w:rsidRPr="00892E23">
        <w:rPr>
          <w:sz w:val="16"/>
          <w:szCs w:val="16"/>
        </w:rPr>
        <w:t>Koivurova</w:t>
      </w:r>
      <w:proofErr w:type="spellEnd"/>
      <w:r w:rsidRPr="00892E23">
        <w:rPr>
          <w:sz w:val="16"/>
          <w:szCs w:val="16"/>
        </w:rPr>
        <w:t xml:space="preserve"> and </w:t>
      </w:r>
      <w:proofErr w:type="spellStart"/>
      <w:r w:rsidRPr="00892E23">
        <w:rPr>
          <w:sz w:val="16"/>
          <w:szCs w:val="16"/>
        </w:rPr>
        <w:t>Heinämäki</w:t>
      </w:r>
      <w:proofErr w:type="spellEnd"/>
      <w:r w:rsidRPr="00892E23">
        <w:rPr>
          <w:sz w:val="16"/>
          <w:szCs w:val="16"/>
        </w:rPr>
        <w:t xml:space="preserve">, 2006; </w:t>
      </w:r>
      <w:proofErr w:type="spellStart"/>
      <w:r w:rsidRPr="00892E23">
        <w:rPr>
          <w:sz w:val="16"/>
          <w:szCs w:val="16"/>
        </w:rPr>
        <w:t>Tennberg</w:t>
      </w:r>
      <w:proofErr w:type="spellEnd"/>
      <w:r w:rsidRPr="00892E23">
        <w:rPr>
          <w:sz w:val="16"/>
          <w:szCs w:val="16"/>
        </w:rPr>
        <w:t>, 2010). With the exception of those in Russia, Arctic Indigenous peoples also enjoy social benefits as citizens of wealthy states in the Global North, including public welfare, employment insurance, health services, and support for Indigenous language and education; and certain rights to land use, title, and collective ownership (Poppel, 2015).</w:t>
      </w:r>
    </w:p>
    <w:p w14:paraId="0BF0A309" w14:textId="77777777" w:rsidR="00CD7CE3" w:rsidRPr="00892E23" w:rsidRDefault="00CD7CE3" w:rsidP="00CD7CE3">
      <w:pPr>
        <w:rPr>
          <w:rStyle w:val="Emphasis"/>
        </w:rPr>
      </w:pPr>
      <w:r w:rsidRPr="00892E23">
        <w:rPr>
          <w:u w:val="single"/>
        </w:rPr>
        <w:t>But despite this progress,</w:t>
      </w:r>
      <w:r w:rsidRPr="00892E23">
        <w:rPr>
          <w:sz w:val="16"/>
        </w:rPr>
        <w:t xml:space="preserve"> </w:t>
      </w:r>
      <w:r w:rsidRPr="002C7755">
        <w:rPr>
          <w:highlight w:val="cyan"/>
          <w:u w:val="single"/>
        </w:rPr>
        <w:t>relationships between Arctic Indigenous peoples and governments remain structured by settler-colonial values, institutions, and interests.</w:t>
      </w:r>
      <w:r w:rsidRPr="00892E23">
        <w:rPr>
          <w:sz w:val="16"/>
        </w:rPr>
        <w:t xml:space="preserve"> Permanent inclusion on the Arctic Council, ratification of the United Nations Declaration of the Rights of Indigenous Peoples, and domestic acknowledgement and reparation for certain historical wrongs reflect state efforts to reconcile with Indigenous peoples, but the terms of Indigenous political inclusion remain constrained. </w:t>
      </w:r>
      <w:r w:rsidRPr="002C7755">
        <w:rPr>
          <w:highlight w:val="cyan"/>
          <w:u w:val="single"/>
        </w:rPr>
        <w:t>While ‘the most egregious expressions of colonialism have been discredited … what remained untouched are those “colonial agendas</w:t>
      </w:r>
      <w:r w:rsidRPr="00892E23">
        <w:rPr>
          <w:sz w:val="16"/>
        </w:rPr>
        <w:t xml:space="preserve">” that have had a controlling (systemic) effect in privileging national (white) interests at the expense of indigenous rights’ (Maaka and Fleras, 2005: 12). As discussed below, </w:t>
      </w:r>
      <w:r w:rsidRPr="002C7755">
        <w:rPr>
          <w:highlight w:val="cyan"/>
          <w:u w:val="single"/>
        </w:rPr>
        <w:t>one manifestation of this ‘colonial agenda’ is the constrained ability of Indigenous peoples to advance a conception of</w:t>
      </w:r>
      <w:r w:rsidRPr="00892E23">
        <w:rPr>
          <w:u w:val="single"/>
        </w:rPr>
        <w:t xml:space="preserve"> </w:t>
      </w:r>
      <w:r w:rsidRPr="00892E23">
        <w:rPr>
          <w:sz w:val="16"/>
        </w:rPr>
        <w:t>(in)</w:t>
      </w:r>
      <w:r w:rsidRPr="002C7755">
        <w:rPr>
          <w:highlight w:val="cyan"/>
          <w:u w:val="single"/>
        </w:rPr>
        <w:t>security</w:t>
      </w:r>
      <w:r w:rsidRPr="00892E23">
        <w:rPr>
          <w:sz w:val="16"/>
        </w:rPr>
        <w:t xml:space="preserve"> that is distinct from those of settler governments. In so far as (in)</w:t>
      </w:r>
      <w:r w:rsidRPr="002C7755">
        <w:rPr>
          <w:highlight w:val="cyan"/>
          <w:u w:val="single"/>
        </w:rPr>
        <w:t xml:space="preserve">security denotes real or perceived challenges to the survival or wellbeing of a specified group of people, the inability to successfully securitize may have grave implications. Though more empowered than ever before, </w:t>
      </w:r>
      <w:r w:rsidRPr="002C7755">
        <w:rPr>
          <w:rStyle w:val="Emphasis"/>
          <w:highlight w:val="cyan"/>
        </w:rPr>
        <w:t>Arctic Indigenous peoples lack the power to defend against the challenges they identify as threatening their collective futures.</w:t>
      </w:r>
    </w:p>
    <w:p w14:paraId="29AB495E" w14:textId="77777777" w:rsidR="00CD7CE3" w:rsidRPr="00892E23" w:rsidRDefault="00CD7CE3" w:rsidP="00CD7CE3">
      <w:pPr>
        <w:rPr>
          <w:sz w:val="16"/>
          <w:szCs w:val="16"/>
        </w:rPr>
      </w:pPr>
      <w:r w:rsidRPr="00892E23">
        <w:rPr>
          <w:sz w:val="16"/>
          <w:szCs w:val="16"/>
        </w:rPr>
        <w:t>Indigenist Arctic (security) research</w:t>
      </w:r>
    </w:p>
    <w:p w14:paraId="2B2A5E5C" w14:textId="77777777" w:rsidR="00CD7CE3" w:rsidRPr="00892E23" w:rsidRDefault="00CD7CE3" w:rsidP="00CD7CE3">
      <w:pPr>
        <w:rPr>
          <w:sz w:val="16"/>
          <w:szCs w:val="16"/>
        </w:rPr>
      </w:pPr>
      <w:r w:rsidRPr="00892E23">
        <w:rPr>
          <w:sz w:val="16"/>
          <w:szCs w:val="16"/>
        </w:rPr>
        <w:t xml:space="preserve">Indigeneity is constituted by social and political non-dominance reflected in both material and ideational forms. Conditions of material non-dominance vary, but generally include worse qualities of life, greater governmental control, and restrictions upon Indigenous rights and autonomy resulting from ‘the </w:t>
      </w:r>
      <w:proofErr w:type="spellStart"/>
      <w:r w:rsidRPr="00892E23">
        <w:rPr>
          <w:sz w:val="16"/>
          <w:szCs w:val="16"/>
        </w:rPr>
        <w:t>demoralising</w:t>
      </w:r>
      <w:proofErr w:type="spellEnd"/>
      <w:r w:rsidRPr="00892E23">
        <w:rPr>
          <w:sz w:val="16"/>
          <w:szCs w:val="16"/>
        </w:rPr>
        <w:t xml:space="preserve"> effects of dispossession, forced removals, open racism and discrimination, and destruction of language, identity, and culture’ (Maaka and Fleras, 2005: 26). Less overt but more pernicious is the ideational non-dominance that results from privileging settler-colonial legal and political systems while marginalizing Indigenous ways of knowing and being. Efforts to render Indigenous peoples legible to the colonial state required structuring the social terrain on which Indigenous/non-Indigenous relations occurred in a manner </w:t>
      </w:r>
      <w:proofErr w:type="spellStart"/>
      <w:r w:rsidRPr="00892E23">
        <w:rPr>
          <w:sz w:val="16"/>
          <w:szCs w:val="16"/>
        </w:rPr>
        <w:t>favourable</w:t>
      </w:r>
      <w:proofErr w:type="spellEnd"/>
      <w:r w:rsidRPr="00892E23">
        <w:rPr>
          <w:sz w:val="16"/>
          <w:szCs w:val="16"/>
        </w:rPr>
        <w:t xml:space="preserve"> to the colonizer, including subjecting Indigenous knowledge, social organization, and legal orders to alien (i.e., settler) values, impeding their transmission to younger generations, and later co-opting them into certain political processes (Tuhiwai Smith, 1999). The result has been widespread discrediting of the validity, legality, and morality of Indigenous knowledges precisely because they differ from settler-colonial and scientific rationalist modes of thought and </w:t>
      </w:r>
      <w:proofErr w:type="spellStart"/>
      <w:r w:rsidRPr="00892E23">
        <w:rPr>
          <w:sz w:val="16"/>
          <w:szCs w:val="16"/>
        </w:rPr>
        <w:t>behaviour</w:t>
      </w:r>
      <w:proofErr w:type="spellEnd"/>
      <w:r w:rsidRPr="00892E23">
        <w:rPr>
          <w:sz w:val="16"/>
          <w:szCs w:val="16"/>
        </w:rPr>
        <w:t>.</w:t>
      </w:r>
    </w:p>
    <w:p w14:paraId="1372C6A4" w14:textId="77777777" w:rsidR="00CD7CE3" w:rsidRPr="00892E23" w:rsidRDefault="00CD7CE3" w:rsidP="00CD7CE3">
      <w:pPr>
        <w:rPr>
          <w:rStyle w:val="Emphasis"/>
        </w:rPr>
      </w:pPr>
      <w:r w:rsidRPr="002C7755">
        <w:rPr>
          <w:rStyle w:val="Emphasis"/>
          <w:highlight w:val="cyan"/>
        </w:rPr>
        <w:t>Academic research has contributed to the (re)production of Indigenous non-dominance through the explicit and implicit privileging of settler perspectives, resulting in the erasure and denial of Indigenous histories, epistemologies, and interests. Research pertaining to Indigenous peoples that excludes their voices and perspectives contributes to the ‘cognitive imperialism’ that has underpinned colonization</w:t>
      </w:r>
      <w:r w:rsidRPr="00892E23">
        <w:rPr>
          <w:sz w:val="16"/>
        </w:rPr>
        <w:t xml:space="preserve"> (Battiste, 2000: xvii). Disciplines, such as international relations and security studies, that focus primarily on state </w:t>
      </w:r>
      <w:proofErr w:type="spellStart"/>
      <w:r w:rsidRPr="00892E23">
        <w:rPr>
          <w:sz w:val="16"/>
        </w:rPr>
        <w:t>behaviour</w:t>
      </w:r>
      <w:proofErr w:type="spellEnd"/>
      <w:r w:rsidRPr="00892E23">
        <w:rPr>
          <w:sz w:val="16"/>
        </w:rPr>
        <w:t xml:space="preserve">, the international system, and interstate interaction have taken little account of Indigenous peoples or other sub-altern actors (Tuhiwai Smith, 1999: 35; see also Barkawi and Laffey, 2006). The omission and delegitimization of Indigenous knowledge </w:t>
      </w:r>
      <w:proofErr w:type="gramStart"/>
      <w:r w:rsidRPr="00892E23">
        <w:rPr>
          <w:sz w:val="16"/>
        </w:rPr>
        <w:t>is</w:t>
      </w:r>
      <w:proofErr w:type="gramEnd"/>
      <w:r w:rsidRPr="00892E23">
        <w:rPr>
          <w:sz w:val="16"/>
        </w:rPr>
        <w:t xml:space="preserve"> a precondition for Indigenous non-dominance, particularly as it pertains to basic decisions over how they can and should live in the modern world. Researchers must therefore be conscious of their role in supporting or </w:t>
      </w:r>
      <w:r w:rsidRPr="002C7755">
        <w:rPr>
          <w:rStyle w:val="Emphasis"/>
          <w:highlight w:val="cyan"/>
        </w:rPr>
        <w:t>silencing the voices of Indigenous peoples and other non-dominant groups, and of the ethical implications of writing them out of accounts of contemporary politics.</w:t>
      </w:r>
    </w:p>
    <w:p w14:paraId="353B458A" w14:textId="77777777" w:rsidR="00CD7CE3" w:rsidRPr="00892E23" w:rsidRDefault="00CD7CE3" w:rsidP="00CD7CE3">
      <w:pPr>
        <w:rPr>
          <w:sz w:val="16"/>
        </w:rPr>
      </w:pPr>
      <w:r w:rsidRPr="00892E23">
        <w:rPr>
          <w:sz w:val="16"/>
        </w:rPr>
        <w:t>To this end, some scholars have advocated an ‘</w:t>
      </w:r>
      <w:r w:rsidRPr="00892E23">
        <w:rPr>
          <w:u w:val="single"/>
        </w:rPr>
        <w:t>indigenist’ research agenda that contributes to the methodological and epistemological decolonization of academic scholarship.</w:t>
      </w:r>
      <w:r w:rsidRPr="00892E23">
        <w:rPr>
          <w:sz w:val="16"/>
        </w:rPr>
        <w:t xml:space="preserve"> In outlining what </w:t>
      </w:r>
      <w:r w:rsidRPr="00892E23">
        <w:rPr>
          <w:u w:val="single"/>
        </w:rPr>
        <w:t>indigenist research might entail</w:t>
      </w:r>
      <w:r w:rsidRPr="00892E23">
        <w:rPr>
          <w:sz w:val="16"/>
        </w:rPr>
        <w:t xml:space="preserve">, Linda Tuhiwai Smith (1999: 142–153) identifies 25 </w:t>
      </w:r>
      <w:r w:rsidRPr="00892E23">
        <w:rPr>
          <w:u w:val="single"/>
        </w:rPr>
        <w:t>different projects that incorporate Indigenous knowledge or knowledge production. Some – such as claiming, naming, or giving testimony to Indigenous experiences</w:t>
      </w:r>
      <w:r w:rsidRPr="00892E23">
        <w:rPr>
          <w:sz w:val="16"/>
        </w:rPr>
        <w:t xml:space="preserve"> – are unavailable to non-Indigenous researchers like myself. Others – such as revitalizing, restoring, and returning Indigenous practices, language, culture, or territory – are beyond the scope of this research. However, in providing the first comparative analysis of Indigenous understandings of Arctic (in)security, this article reflects three indigenist projects. It reframes how issues that Indigenous peoples consider vital may be understood by scholars and policymakers. In so doing, it represents the issues they have articulated as threatening their survival and wellbeing as security issues. And by examining Indigenous understandings of Arctic security and their absence from the policies of circumpolar states, it helps indigenize Arctic security discourse and extend security analysis beyond states and elite actors.</w:t>
      </w:r>
    </w:p>
    <w:p w14:paraId="3DE78F4E" w14:textId="77777777" w:rsidR="00CD7CE3" w:rsidRPr="00892E23" w:rsidRDefault="00CD7CE3" w:rsidP="00CD7CE3">
      <w:pPr>
        <w:rPr>
          <w:sz w:val="16"/>
        </w:rPr>
      </w:pPr>
      <w:r w:rsidRPr="00892E23">
        <w:rPr>
          <w:sz w:val="16"/>
        </w:rPr>
        <w:t xml:space="preserve">By examining Indigenous perspectives on Arctic security, this article complements other recent works that </w:t>
      </w:r>
      <w:proofErr w:type="spellStart"/>
      <w:r w:rsidRPr="00892E23">
        <w:rPr>
          <w:sz w:val="16"/>
        </w:rPr>
        <w:t>centre</w:t>
      </w:r>
      <w:proofErr w:type="spellEnd"/>
      <w:r w:rsidRPr="00892E23">
        <w:rPr>
          <w:sz w:val="16"/>
        </w:rPr>
        <w:t xml:space="preserve"> Indigenous peoples in the foreign and security policies and praxis of settler states (Beier, 2005; Broadhead, 2010; Crosby and Monaghan, 2012). As an academic study that purposively incorporates Indigenous voices that have typically been excluded from security studies, undertaken by a non-Indigenous scholar rooted in Western social science epistemology, it reflects a hybrid indigenist project. Examining </w:t>
      </w:r>
      <w:r w:rsidRPr="002C7755">
        <w:rPr>
          <w:rStyle w:val="Emphasis"/>
          <w:highlight w:val="cyan"/>
        </w:rPr>
        <w:t>Indigenous peoples’ security claims involves analyzing them through a theoretical lens that is non-Indigenous</w:t>
      </w:r>
      <w:r w:rsidRPr="00892E23">
        <w:rPr>
          <w:sz w:val="16"/>
        </w:rPr>
        <w:t>, but this does not entail distorting the views of Indigenous leaders. To the contrary, highlighting Indigenous leaders’ articulations of (in)security that emphasize social and environmental factors may contribute to decolonization by pushing back against the dominant construction of (in)security as military violence, territorial borders, and the national interests of sovereign states. Decolonizing how security is understood and enacted in the circumpolar Arctic is thus an analytical and normative goal of this research. But decolonization</w:t>
      </w:r>
    </w:p>
    <w:p w14:paraId="26107616" w14:textId="77777777" w:rsidR="007C3AFC" w:rsidRDefault="007C3AFC" w:rsidP="007C3AFC">
      <w:pPr>
        <w:pStyle w:val="Heading4"/>
      </w:pPr>
      <w:r>
        <w:t>Militarization hurt Indigenous Arctic Communities and the Federal Government fail to protect their interest</w:t>
      </w:r>
    </w:p>
    <w:p w14:paraId="68DDBC32" w14:textId="0AE4E4F8" w:rsidR="007C3AFC" w:rsidRDefault="007C3AFC" w:rsidP="007C3AFC">
      <w:r w:rsidRPr="00926C10">
        <w:t>Tamara</w:t>
      </w:r>
      <w:r w:rsidRPr="00926C10">
        <w:rPr>
          <w:rStyle w:val="Style13ptBold"/>
        </w:rPr>
        <w:t xml:space="preserve"> Lorincz</w:t>
      </w:r>
      <w:r>
        <w:rPr>
          <w:rStyle w:val="Style13ptBold"/>
        </w:rPr>
        <w:t xml:space="preserve"> 6/</w:t>
      </w:r>
      <w:r w:rsidRPr="00926C10">
        <w:t>20</w:t>
      </w:r>
      <w:r>
        <w:rPr>
          <w:rStyle w:val="Style13ptBold"/>
        </w:rPr>
        <w:t xml:space="preserve">24 – </w:t>
      </w:r>
      <w:r w:rsidRPr="00926C10">
        <w:t xml:space="preserve">Tamara Lorincz was a Candidate in Global Governance at the Balsillie School for International Affairs (Wilfrid Laurier </w:t>
      </w:r>
      <w:proofErr w:type="gramStart"/>
      <w:r w:rsidRPr="00926C10">
        <w:t>University,  graduated</w:t>
      </w:r>
      <w:proofErr w:type="gramEnd"/>
      <w:r w:rsidRPr="00926C10">
        <w:t xml:space="preserve"> with an MA in International Politics &amp; Security </w:t>
      </w:r>
      <w:proofErr w:type="gramStart"/>
      <w:r w:rsidRPr="00926C10">
        <w:t>Studies ,</w:t>
      </w:r>
      <w:proofErr w:type="gramEnd"/>
      <w:r w:rsidRPr="00926C10">
        <w:t xml:space="preserve"> and was awarded the Rotary International World Peace Fellowship and was a senior researcher for the International Peace Bureau in Switzerland.</w:t>
      </w:r>
    </w:p>
    <w:p w14:paraId="1D89C101" w14:textId="77777777" w:rsidR="007C3AFC" w:rsidRPr="00926C10" w:rsidRDefault="007C3AFC" w:rsidP="007C3AFC">
      <w:proofErr w:type="gramStart"/>
      <w:r>
        <w:t xml:space="preserve">(“ </w:t>
      </w:r>
      <w:r w:rsidRPr="00926C10">
        <w:t>Canada’s</w:t>
      </w:r>
      <w:proofErr w:type="gramEnd"/>
      <w:r w:rsidRPr="00926C10">
        <w:t xml:space="preserve"> militarization of the Arctic threatens Indigenous communities and the climate</w:t>
      </w:r>
      <w:r>
        <w:t>,” Canadian Dimension, 6/17/2024, EL).</w:t>
      </w:r>
    </w:p>
    <w:p w14:paraId="48BDF9FC" w14:textId="77777777" w:rsidR="007C3AFC" w:rsidRPr="002D2EC2" w:rsidRDefault="007C3AFC" w:rsidP="007C3AFC">
      <w:r w:rsidRPr="002C7755">
        <w:rPr>
          <w:rStyle w:val="Emphasis"/>
          <w:highlight w:val="cyan"/>
        </w:rPr>
        <w:t>Militarization</w:t>
      </w:r>
      <w:r w:rsidRPr="00A44E3E">
        <w:rPr>
          <w:rStyle w:val="Emphasis"/>
        </w:rPr>
        <w:t xml:space="preserve"> </w:t>
      </w:r>
      <w:r w:rsidRPr="002C7755">
        <w:rPr>
          <w:rStyle w:val="Emphasis"/>
          <w:highlight w:val="cyan"/>
        </w:rPr>
        <w:t>harms</w:t>
      </w:r>
      <w:r w:rsidRPr="00A44E3E">
        <w:rPr>
          <w:rStyle w:val="Emphasis"/>
        </w:rPr>
        <w:t xml:space="preserve"> </w:t>
      </w:r>
      <w:r w:rsidRPr="002C7755">
        <w:rPr>
          <w:rStyle w:val="Emphasis"/>
          <w:highlight w:val="cyan"/>
        </w:rPr>
        <w:t>Inuit</w:t>
      </w:r>
      <w:r w:rsidRPr="00A44E3E">
        <w:rPr>
          <w:rStyle w:val="Emphasis"/>
        </w:rPr>
        <w:t xml:space="preserve"> </w:t>
      </w:r>
      <w:r w:rsidRPr="002C7755">
        <w:rPr>
          <w:rStyle w:val="Emphasis"/>
          <w:highlight w:val="cyan"/>
        </w:rPr>
        <w:t>communities</w:t>
      </w:r>
      <w:r>
        <w:rPr>
          <w:rStyle w:val="Emphasis"/>
        </w:rPr>
        <w:t xml:space="preserve"> </w:t>
      </w:r>
      <w:r>
        <w:t xml:space="preserve">Yet, for the Indigenous people of the Arctic, the Inuit, </w:t>
      </w:r>
      <w:r w:rsidRPr="002C7755">
        <w:rPr>
          <w:rStyle w:val="Emphasis"/>
          <w:highlight w:val="cyan"/>
        </w:rPr>
        <w:t>their</w:t>
      </w:r>
      <w:r w:rsidRPr="00A44E3E">
        <w:rPr>
          <w:rStyle w:val="Emphasis"/>
        </w:rPr>
        <w:t xml:space="preserve"> </w:t>
      </w:r>
      <w:r w:rsidRPr="002C7755">
        <w:rPr>
          <w:rStyle w:val="Emphasis"/>
          <w:highlight w:val="cyan"/>
        </w:rPr>
        <w:t>territory</w:t>
      </w:r>
      <w:r w:rsidRPr="00A44E3E">
        <w:rPr>
          <w:rStyle w:val="Emphasis"/>
        </w:rPr>
        <w:t xml:space="preserve"> </w:t>
      </w:r>
      <w:r w:rsidRPr="002C7755">
        <w:rPr>
          <w:rStyle w:val="Emphasis"/>
          <w:highlight w:val="cyan"/>
        </w:rPr>
        <w:t>is</w:t>
      </w:r>
      <w:r w:rsidRPr="00A44E3E">
        <w:rPr>
          <w:rStyle w:val="Emphasis"/>
        </w:rPr>
        <w:t xml:space="preserve"> </w:t>
      </w:r>
      <w:r w:rsidRPr="002C7755">
        <w:rPr>
          <w:rStyle w:val="Emphasis"/>
          <w:highlight w:val="cyan"/>
        </w:rPr>
        <w:t>not</w:t>
      </w:r>
      <w:r w:rsidRPr="00A44E3E">
        <w:rPr>
          <w:rStyle w:val="Emphasis"/>
        </w:rPr>
        <w:t xml:space="preserve"> </w:t>
      </w:r>
      <w:r w:rsidRPr="002C7755">
        <w:rPr>
          <w:rStyle w:val="Emphasis"/>
          <w:highlight w:val="cyan"/>
        </w:rPr>
        <w:t>a</w:t>
      </w:r>
      <w:r w:rsidRPr="00A44E3E">
        <w:rPr>
          <w:rStyle w:val="Emphasis"/>
        </w:rPr>
        <w:t xml:space="preserve"> </w:t>
      </w:r>
      <w:r w:rsidRPr="002C7755">
        <w:rPr>
          <w:rStyle w:val="Emphasis"/>
          <w:highlight w:val="cyan"/>
        </w:rPr>
        <w:t>theatre</w:t>
      </w:r>
      <w:r w:rsidRPr="00A44E3E">
        <w:rPr>
          <w:rStyle w:val="Emphasis"/>
        </w:rPr>
        <w:t xml:space="preserve"> </w:t>
      </w:r>
      <w:r w:rsidRPr="002C7755">
        <w:rPr>
          <w:rStyle w:val="Emphasis"/>
          <w:highlight w:val="cyan"/>
        </w:rPr>
        <w:t>of</w:t>
      </w:r>
      <w:r w:rsidRPr="00A44E3E">
        <w:rPr>
          <w:rStyle w:val="Emphasis"/>
        </w:rPr>
        <w:t xml:space="preserve"> </w:t>
      </w:r>
      <w:r w:rsidRPr="002C7755">
        <w:rPr>
          <w:rStyle w:val="Emphasis"/>
          <w:highlight w:val="cyan"/>
        </w:rPr>
        <w:t>war</w:t>
      </w:r>
      <w:r w:rsidRPr="00A44E3E">
        <w:rPr>
          <w:rStyle w:val="Emphasis"/>
        </w:rPr>
        <w:t xml:space="preserve">. Their ancestral homeland, which they call Inuit </w:t>
      </w:r>
      <w:proofErr w:type="spellStart"/>
      <w:r w:rsidRPr="00A44E3E">
        <w:rPr>
          <w:rStyle w:val="Emphasis"/>
        </w:rPr>
        <w:t>Nunangat</w:t>
      </w:r>
      <w:proofErr w:type="spellEnd"/>
      <w:r w:rsidRPr="00A44E3E">
        <w:rPr>
          <w:rStyle w:val="Emphasis"/>
        </w:rPr>
        <w:t xml:space="preserve">, encompasses not only the land but also the water and the ice. Inuit </w:t>
      </w:r>
      <w:proofErr w:type="spellStart"/>
      <w:r w:rsidRPr="00A44E3E">
        <w:rPr>
          <w:rStyle w:val="Emphasis"/>
        </w:rPr>
        <w:t>Nunangat</w:t>
      </w:r>
      <w:proofErr w:type="spellEnd"/>
      <w:r w:rsidRPr="00A44E3E">
        <w:rPr>
          <w:rStyle w:val="Emphasis"/>
        </w:rPr>
        <w:t xml:space="preserve"> represents 40 percent of Canada’s land area and more than 70 percent of its coastline. </w:t>
      </w:r>
      <w:r>
        <w:t xml:space="preserve">The Indigenous people, who comprise half of Canada’s Arctic population of 200,000 people, live in 51 communities spread out across the region. </w:t>
      </w:r>
      <w:r w:rsidRPr="002C7755">
        <w:rPr>
          <w:rStyle w:val="Emphasis"/>
          <w:highlight w:val="cyan"/>
        </w:rPr>
        <w:t xml:space="preserve">They want Inuit </w:t>
      </w:r>
      <w:proofErr w:type="spellStart"/>
      <w:r w:rsidRPr="002C7755">
        <w:rPr>
          <w:rStyle w:val="Emphasis"/>
          <w:highlight w:val="cyan"/>
        </w:rPr>
        <w:t>Nunangat</w:t>
      </w:r>
      <w:proofErr w:type="spellEnd"/>
      <w:r w:rsidRPr="002C7755">
        <w:rPr>
          <w:rStyle w:val="Emphasis"/>
          <w:highlight w:val="cyan"/>
        </w:rPr>
        <w:t xml:space="preserve"> to be protected, not militarized.</w:t>
      </w:r>
      <w:r>
        <w:rPr>
          <w:rStyle w:val="Emphasis"/>
        </w:rPr>
        <w:t xml:space="preserve"> </w:t>
      </w:r>
      <w:r w:rsidRPr="002C7755">
        <w:rPr>
          <w:rStyle w:val="Emphasis"/>
          <w:highlight w:val="cyan"/>
        </w:rPr>
        <w:t>The</w:t>
      </w:r>
      <w:r w:rsidRPr="00A44E3E">
        <w:rPr>
          <w:rStyle w:val="Emphasis"/>
        </w:rPr>
        <w:t xml:space="preserve"> </w:t>
      </w:r>
      <w:r w:rsidRPr="002C7755">
        <w:rPr>
          <w:rStyle w:val="Emphasis"/>
          <w:highlight w:val="cyan"/>
        </w:rPr>
        <w:t>federal</w:t>
      </w:r>
      <w:r w:rsidRPr="00A44E3E">
        <w:rPr>
          <w:rStyle w:val="Emphasis"/>
        </w:rPr>
        <w:t xml:space="preserve"> </w:t>
      </w:r>
      <w:r w:rsidRPr="002C7755">
        <w:rPr>
          <w:rStyle w:val="Emphasis"/>
          <w:highlight w:val="cyan"/>
        </w:rPr>
        <w:t>government</w:t>
      </w:r>
      <w:r w:rsidRPr="00A44E3E">
        <w:rPr>
          <w:rStyle w:val="Emphasis"/>
        </w:rPr>
        <w:t xml:space="preserve"> </w:t>
      </w:r>
      <w:r w:rsidRPr="002C7755">
        <w:rPr>
          <w:rStyle w:val="Emphasis"/>
          <w:highlight w:val="cyan"/>
        </w:rPr>
        <w:t>claims</w:t>
      </w:r>
      <w:r w:rsidRPr="00A44E3E">
        <w:rPr>
          <w:rStyle w:val="Emphasis"/>
        </w:rPr>
        <w:t xml:space="preserve"> that </w:t>
      </w:r>
      <w:r w:rsidRPr="002C7755">
        <w:rPr>
          <w:rStyle w:val="Emphasis"/>
          <w:highlight w:val="cyan"/>
        </w:rPr>
        <w:t>NORAD</w:t>
      </w:r>
      <w:r w:rsidRPr="00A44E3E">
        <w:rPr>
          <w:rStyle w:val="Emphasis"/>
        </w:rPr>
        <w:t xml:space="preserve"> </w:t>
      </w:r>
      <w:r w:rsidRPr="002C7755">
        <w:rPr>
          <w:rStyle w:val="Emphasis"/>
          <w:highlight w:val="cyan"/>
        </w:rPr>
        <w:t>and</w:t>
      </w:r>
      <w:r w:rsidRPr="00A44E3E">
        <w:rPr>
          <w:rStyle w:val="Emphasis"/>
        </w:rPr>
        <w:t xml:space="preserve"> </w:t>
      </w:r>
      <w:r w:rsidRPr="002C7755">
        <w:rPr>
          <w:rStyle w:val="Emphasis"/>
          <w:highlight w:val="cyan"/>
        </w:rPr>
        <w:t>NATO</w:t>
      </w:r>
      <w:r w:rsidRPr="00A44E3E">
        <w:rPr>
          <w:rStyle w:val="Emphasis"/>
        </w:rPr>
        <w:t xml:space="preserve"> </w:t>
      </w:r>
      <w:r w:rsidRPr="002C7755">
        <w:rPr>
          <w:rStyle w:val="Emphasis"/>
          <w:highlight w:val="cyan"/>
        </w:rPr>
        <w:t>will</w:t>
      </w:r>
      <w:r w:rsidRPr="00A44E3E">
        <w:rPr>
          <w:rStyle w:val="Emphasis"/>
        </w:rPr>
        <w:t xml:space="preserve"> </w:t>
      </w:r>
      <w:r w:rsidRPr="002C7755">
        <w:rPr>
          <w:rStyle w:val="Emphasis"/>
          <w:highlight w:val="cyan"/>
        </w:rPr>
        <w:t>ensure</w:t>
      </w:r>
      <w:r w:rsidRPr="00A44E3E">
        <w:rPr>
          <w:rStyle w:val="Emphasis"/>
        </w:rPr>
        <w:t xml:space="preserve"> </w:t>
      </w:r>
      <w:r w:rsidRPr="002C7755">
        <w:rPr>
          <w:rStyle w:val="Emphasis"/>
          <w:highlight w:val="cyan"/>
        </w:rPr>
        <w:t>Canadian</w:t>
      </w:r>
      <w:r w:rsidRPr="00A44E3E">
        <w:rPr>
          <w:rStyle w:val="Emphasis"/>
        </w:rPr>
        <w:t xml:space="preserve"> “</w:t>
      </w:r>
      <w:r w:rsidRPr="002C7755">
        <w:rPr>
          <w:rStyle w:val="Emphasis"/>
          <w:highlight w:val="cyan"/>
        </w:rPr>
        <w:t>sovereignty</w:t>
      </w:r>
      <w:r w:rsidRPr="00A44E3E">
        <w:rPr>
          <w:rStyle w:val="Emphasis"/>
        </w:rPr>
        <w:t xml:space="preserve">” </w:t>
      </w:r>
      <w:r w:rsidRPr="002C7755">
        <w:rPr>
          <w:rStyle w:val="Emphasis"/>
          <w:highlight w:val="cyan"/>
        </w:rPr>
        <w:t>in</w:t>
      </w:r>
      <w:r w:rsidRPr="00A44E3E">
        <w:rPr>
          <w:rStyle w:val="Emphasis"/>
        </w:rPr>
        <w:t xml:space="preserve"> </w:t>
      </w:r>
      <w:r w:rsidRPr="002C7755">
        <w:rPr>
          <w:rStyle w:val="Emphasis"/>
          <w:highlight w:val="cyan"/>
        </w:rPr>
        <w:t>the</w:t>
      </w:r>
      <w:r w:rsidRPr="00A44E3E">
        <w:rPr>
          <w:rStyle w:val="Emphasis"/>
        </w:rPr>
        <w:t xml:space="preserve"> </w:t>
      </w:r>
      <w:r w:rsidRPr="002C7755">
        <w:rPr>
          <w:rStyle w:val="Emphasis"/>
          <w:highlight w:val="cyan"/>
        </w:rPr>
        <w:t>Arctic</w:t>
      </w:r>
      <w:r w:rsidRPr="00A44E3E">
        <w:rPr>
          <w:rStyle w:val="Emphasis"/>
        </w:rPr>
        <w:t xml:space="preserve">. </w:t>
      </w:r>
      <w:r w:rsidRPr="002C7755">
        <w:rPr>
          <w:rStyle w:val="Emphasis"/>
          <w:highlight w:val="cyan"/>
        </w:rPr>
        <w:t>Yet</w:t>
      </w:r>
      <w:r w:rsidRPr="00A44E3E">
        <w:rPr>
          <w:rStyle w:val="Emphasis"/>
        </w:rPr>
        <w:t xml:space="preserve">, </w:t>
      </w:r>
      <w:r w:rsidRPr="002C7755">
        <w:rPr>
          <w:rStyle w:val="Emphasis"/>
          <w:highlight w:val="cyan"/>
        </w:rPr>
        <w:t>NORAD</w:t>
      </w:r>
      <w:r w:rsidRPr="00A44E3E">
        <w:rPr>
          <w:rStyle w:val="Emphasis"/>
        </w:rPr>
        <w:t xml:space="preserve">, which </w:t>
      </w:r>
      <w:r w:rsidRPr="002C7755">
        <w:rPr>
          <w:rStyle w:val="Emphasis"/>
          <w:highlight w:val="cyan"/>
        </w:rPr>
        <w:t>is</w:t>
      </w:r>
      <w:r w:rsidRPr="00A44E3E">
        <w:rPr>
          <w:rStyle w:val="Emphasis"/>
        </w:rPr>
        <w:t xml:space="preserve"> </w:t>
      </w:r>
      <w:r w:rsidRPr="002C7755">
        <w:rPr>
          <w:rStyle w:val="Emphasis"/>
          <w:highlight w:val="cyan"/>
        </w:rPr>
        <w:t>dominated</w:t>
      </w:r>
      <w:r w:rsidRPr="00A44E3E">
        <w:rPr>
          <w:rStyle w:val="Emphasis"/>
        </w:rPr>
        <w:t xml:space="preserve"> </w:t>
      </w:r>
      <w:r w:rsidRPr="002C7755">
        <w:rPr>
          <w:rStyle w:val="Emphasis"/>
          <w:highlight w:val="cyan"/>
        </w:rPr>
        <w:t>by</w:t>
      </w:r>
      <w:r w:rsidRPr="00A44E3E">
        <w:rPr>
          <w:rStyle w:val="Emphasis"/>
        </w:rPr>
        <w:t xml:space="preserve"> </w:t>
      </w:r>
      <w:r w:rsidRPr="002C7755">
        <w:rPr>
          <w:rStyle w:val="Emphasis"/>
          <w:highlight w:val="cyan"/>
        </w:rPr>
        <w:t>the</w:t>
      </w:r>
      <w:r w:rsidRPr="00A44E3E">
        <w:rPr>
          <w:rStyle w:val="Emphasis"/>
        </w:rPr>
        <w:t xml:space="preserve"> </w:t>
      </w:r>
      <w:r w:rsidRPr="002C7755">
        <w:rPr>
          <w:rStyle w:val="Emphasis"/>
          <w:highlight w:val="cyan"/>
        </w:rPr>
        <w:t>United</w:t>
      </w:r>
      <w:r w:rsidRPr="00A44E3E">
        <w:rPr>
          <w:rStyle w:val="Emphasis"/>
        </w:rPr>
        <w:t xml:space="preserve"> </w:t>
      </w:r>
      <w:r w:rsidRPr="002C7755">
        <w:rPr>
          <w:rStyle w:val="Emphasis"/>
          <w:highlight w:val="cyan"/>
        </w:rPr>
        <w:t>States</w:t>
      </w:r>
      <w:r w:rsidRPr="00A44E3E">
        <w:rPr>
          <w:rStyle w:val="Emphasis"/>
        </w:rPr>
        <w:t xml:space="preserve"> and has its headquarters in Colorado Springs, and NATO, </w:t>
      </w:r>
      <w:r w:rsidRPr="002C7755">
        <w:rPr>
          <w:rStyle w:val="Emphasis"/>
          <w:highlight w:val="cyan"/>
        </w:rPr>
        <w:t>also</w:t>
      </w:r>
      <w:r w:rsidRPr="00A44E3E">
        <w:rPr>
          <w:rStyle w:val="Emphasis"/>
        </w:rPr>
        <w:t xml:space="preserve"> led by the US with headquarters in Brussels, </w:t>
      </w:r>
      <w:r w:rsidRPr="002C7755">
        <w:rPr>
          <w:rStyle w:val="Emphasis"/>
          <w:highlight w:val="cyan"/>
        </w:rPr>
        <w:t>gives</w:t>
      </w:r>
      <w:r w:rsidRPr="00A44E3E">
        <w:rPr>
          <w:rStyle w:val="Emphasis"/>
        </w:rPr>
        <w:t xml:space="preserve"> </w:t>
      </w:r>
      <w:r w:rsidRPr="002C7755">
        <w:rPr>
          <w:rStyle w:val="Emphasis"/>
          <w:highlight w:val="cyan"/>
        </w:rPr>
        <w:t>Washington</w:t>
      </w:r>
      <w:r w:rsidRPr="00A44E3E">
        <w:rPr>
          <w:rStyle w:val="Emphasis"/>
        </w:rPr>
        <w:t xml:space="preserve"> disproportionate </w:t>
      </w:r>
      <w:r w:rsidRPr="002C7755">
        <w:rPr>
          <w:rStyle w:val="Emphasis"/>
          <w:highlight w:val="cyan"/>
        </w:rPr>
        <w:t>control</w:t>
      </w:r>
      <w:r w:rsidRPr="00A44E3E">
        <w:rPr>
          <w:rStyle w:val="Emphasis"/>
        </w:rPr>
        <w:t xml:space="preserve"> </w:t>
      </w:r>
      <w:r w:rsidRPr="002C7755">
        <w:rPr>
          <w:rStyle w:val="Emphasis"/>
          <w:highlight w:val="cyan"/>
        </w:rPr>
        <w:t>over</w:t>
      </w:r>
      <w:r w:rsidRPr="00A44E3E">
        <w:rPr>
          <w:rStyle w:val="Emphasis"/>
        </w:rPr>
        <w:t xml:space="preserve"> </w:t>
      </w:r>
      <w:r w:rsidRPr="002C7755">
        <w:rPr>
          <w:rStyle w:val="Emphasis"/>
          <w:highlight w:val="cyan"/>
        </w:rPr>
        <w:t>Canada’s</w:t>
      </w:r>
      <w:r w:rsidRPr="00A44E3E">
        <w:rPr>
          <w:rStyle w:val="Emphasis"/>
        </w:rPr>
        <w:t xml:space="preserve"> </w:t>
      </w:r>
      <w:r w:rsidRPr="002C7755">
        <w:rPr>
          <w:rStyle w:val="Emphasis"/>
          <w:highlight w:val="cyan"/>
        </w:rPr>
        <w:t>Arctic</w:t>
      </w:r>
      <w:r w:rsidRPr="00A44E3E">
        <w:rPr>
          <w:rStyle w:val="Emphasis"/>
        </w:rPr>
        <w:t xml:space="preserve"> </w:t>
      </w:r>
      <w:r w:rsidRPr="002C7755">
        <w:rPr>
          <w:rStyle w:val="Emphasis"/>
          <w:highlight w:val="cyan"/>
        </w:rPr>
        <w:t>and</w:t>
      </w:r>
      <w:r w:rsidRPr="00A44E3E">
        <w:rPr>
          <w:rStyle w:val="Emphasis"/>
        </w:rPr>
        <w:t xml:space="preserve"> </w:t>
      </w:r>
      <w:r w:rsidRPr="002C7755">
        <w:rPr>
          <w:rStyle w:val="Emphasis"/>
          <w:highlight w:val="cyan"/>
        </w:rPr>
        <w:t>threatens</w:t>
      </w:r>
      <w:r w:rsidRPr="00A44E3E">
        <w:rPr>
          <w:rStyle w:val="Emphasis"/>
        </w:rPr>
        <w:t xml:space="preserve"> </w:t>
      </w:r>
      <w:r w:rsidRPr="002C7755">
        <w:rPr>
          <w:rStyle w:val="Emphasis"/>
          <w:highlight w:val="cyan"/>
        </w:rPr>
        <w:t>Inuit</w:t>
      </w:r>
      <w:r w:rsidRPr="00A44E3E">
        <w:rPr>
          <w:rStyle w:val="Emphasis"/>
        </w:rPr>
        <w:t xml:space="preserve"> </w:t>
      </w:r>
      <w:r w:rsidRPr="002C7755">
        <w:rPr>
          <w:rStyle w:val="Emphasis"/>
          <w:highlight w:val="cyan"/>
        </w:rPr>
        <w:t>sovereignty</w:t>
      </w:r>
      <w:r>
        <w:t xml:space="preserve">. </w:t>
      </w:r>
      <w:r w:rsidRPr="00A44E3E">
        <w:rPr>
          <w:rStyle w:val="Emphasis"/>
        </w:rPr>
        <w:t xml:space="preserve">In 2009, Inuit leaders from Greenland, Canada, Alaska, and Russia launched a Circumpolar Inuit Declaration on Sovereignty in the Arctic, which affirmed their rights to self-determination. This sovereignty declaration has been subsequently asserted many times. </w:t>
      </w:r>
      <w:r w:rsidRPr="002C7755">
        <w:rPr>
          <w:rStyle w:val="Emphasis"/>
          <w:highlight w:val="cyan"/>
        </w:rPr>
        <w:t>The Canadian government’s plan to militarize the northern territories will</w:t>
      </w:r>
      <w:r w:rsidRPr="00A44E3E">
        <w:rPr>
          <w:rStyle w:val="Emphasis"/>
        </w:rPr>
        <w:t xml:space="preserve">, as in the past, </w:t>
      </w:r>
      <w:r w:rsidRPr="002C7755">
        <w:rPr>
          <w:rStyle w:val="Emphasis"/>
          <w:highlight w:val="cyan"/>
        </w:rPr>
        <w:t>undermine this Inuit declaration of sovereignty along with their land claim agreements.</w:t>
      </w:r>
      <w:r>
        <w:rPr>
          <w:rStyle w:val="Emphasis"/>
        </w:rPr>
        <w:t xml:space="preserve"> </w:t>
      </w:r>
      <w:r w:rsidRPr="007C3AFC">
        <w:t>During the Cold War in the 1950s, the United States and Canada constructed three early warning radar</w:t>
      </w:r>
      <w:r w:rsidRPr="002C7755">
        <w:rPr>
          <w:highlight w:val="cyan"/>
        </w:rPr>
        <w:t xml:space="preserve"> </w:t>
      </w:r>
      <w:r w:rsidRPr="002C7755">
        <w:rPr>
          <w:rStyle w:val="Emphasis"/>
          <w:highlight w:val="cyan"/>
        </w:rPr>
        <w:t>lines across the North American continent to detect nuclear missile strikes from the Soviet Union.</w:t>
      </w:r>
      <w:r>
        <w:t xml:space="preserve"> Many of these sites were structured as military bases and manned by American and Canadian air force personnel. There was the Distant Early Warning (DEW) Line of 63 radar sites, situated approximately along the 70th parallel from northwestern Alaska to Iceland. Forty-two of these radar sites were located across 3,500 </w:t>
      </w:r>
      <w:proofErr w:type="spellStart"/>
      <w:r>
        <w:t>kilometres</w:t>
      </w:r>
      <w:proofErr w:type="spellEnd"/>
      <w:r>
        <w:t xml:space="preserve"> of the Canadian Arctic, yet flew the American flag. Below the DEW Line, along the 55th parallel, was the Mid-Canada Radar Line (MCRL), also known as the McGill Fence, with eight manned and 90 unmanned stations stretching from Dawson Creek, British Columbia, to Hopedale, Labrador. The Canadian government funded and built the MCRL. Further below, spanning the 50th parallel, was the Pine Tree Line, with 34 radar stations reaching from Vancouver Island to Newfoundland. Although these three radar lines crossed Indigenous lands, Indigenous peoples were not consulted and had no control over these sites. In the late 1980s, Canada and the US abandoned most of these radar lines, including their buildings, fuel tanks, barrels containing degreasers and antifreeze, batteries, vehicles, and garbage dumps, simply leaving them to decay and contaminate the surrounding land and water. </w:t>
      </w:r>
      <w:r w:rsidRPr="002C7755">
        <w:rPr>
          <w:rStyle w:val="Emphasis"/>
          <w:highlight w:val="cyan"/>
        </w:rPr>
        <w:t xml:space="preserve">It took years and hundreds of millions of dollars to clean up these radar sites. Now, they are to be re-militarized </w:t>
      </w:r>
      <w:r w:rsidRPr="00A44E3E">
        <w:rPr>
          <w:rStyle w:val="Emphasis"/>
        </w:rPr>
        <w:t>and will again pose risks to Indigenous communities.</w:t>
      </w:r>
      <w:r>
        <w:rPr>
          <w:rStyle w:val="Emphasis"/>
        </w:rPr>
        <w:t xml:space="preserve"> </w:t>
      </w:r>
      <w:r w:rsidRPr="002C7755">
        <w:rPr>
          <w:rStyle w:val="Emphasis"/>
          <w:highlight w:val="cyan"/>
        </w:rPr>
        <w:t>To stake its claims to sovereignty</w:t>
      </w:r>
      <w:r w:rsidRPr="00A44E3E">
        <w:rPr>
          <w:rStyle w:val="Emphasis"/>
        </w:rPr>
        <w:t xml:space="preserve"> </w:t>
      </w:r>
      <w:r w:rsidRPr="002C7755">
        <w:rPr>
          <w:rStyle w:val="Emphasis"/>
          <w:highlight w:val="cyan"/>
        </w:rPr>
        <w:t>during</w:t>
      </w:r>
      <w:r w:rsidRPr="00A44E3E">
        <w:rPr>
          <w:rStyle w:val="Emphasis"/>
        </w:rPr>
        <w:t xml:space="preserve"> </w:t>
      </w:r>
      <w:r w:rsidRPr="002C7755">
        <w:rPr>
          <w:rStyle w:val="Emphasis"/>
          <w:highlight w:val="cyan"/>
        </w:rPr>
        <w:t>the</w:t>
      </w:r>
      <w:r w:rsidRPr="00A44E3E">
        <w:rPr>
          <w:rStyle w:val="Emphasis"/>
        </w:rPr>
        <w:t xml:space="preserve"> </w:t>
      </w:r>
      <w:r w:rsidRPr="002C7755">
        <w:rPr>
          <w:rStyle w:val="Emphasis"/>
          <w:highlight w:val="cyan"/>
        </w:rPr>
        <w:t>Cold</w:t>
      </w:r>
      <w:r w:rsidRPr="00A44E3E">
        <w:rPr>
          <w:rStyle w:val="Emphasis"/>
        </w:rPr>
        <w:t xml:space="preserve"> </w:t>
      </w:r>
      <w:r w:rsidRPr="002C7755">
        <w:rPr>
          <w:rStyle w:val="Emphasis"/>
          <w:highlight w:val="cyan"/>
        </w:rPr>
        <w:t>War</w:t>
      </w:r>
      <w:r w:rsidRPr="00A44E3E">
        <w:rPr>
          <w:rStyle w:val="Emphasis"/>
        </w:rPr>
        <w:t xml:space="preserve">, </w:t>
      </w:r>
      <w:r w:rsidRPr="002C7755">
        <w:rPr>
          <w:rStyle w:val="Emphasis"/>
          <w:highlight w:val="cyan"/>
        </w:rPr>
        <w:t>the</w:t>
      </w:r>
      <w:r w:rsidRPr="00A44E3E">
        <w:rPr>
          <w:rStyle w:val="Emphasis"/>
        </w:rPr>
        <w:t xml:space="preserve"> </w:t>
      </w:r>
      <w:r w:rsidRPr="002C7755">
        <w:rPr>
          <w:rStyle w:val="Emphasis"/>
          <w:highlight w:val="cyan"/>
        </w:rPr>
        <w:t>Canadian</w:t>
      </w:r>
      <w:r w:rsidRPr="00A44E3E">
        <w:rPr>
          <w:rStyle w:val="Emphasis"/>
        </w:rPr>
        <w:t xml:space="preserve"> </w:t>
      </w:r>
      <w:r w:rsidRPr="002C7755">
        <w:rPr>
          <w:rStyle w:val="Emphasis"/>
          <w:highlight w:val="cyan"/>
        </w:rPr>
        <w:t>government</w:t>
      </w:r>
      <w:r w:rsidRPr="00A44E3E">
        <w:rPr>
          <w:rStyle w:val="Emphasis"/>
        </w:rPr>
        <w:t xml:space="preserve"> deceived and </w:t>
      </w:r>
      <w:r w:rsidRPr="002C7755">
        <w:rPr>
          <w:rStyle w:val="Emphasis"/>
          <w:highlight w:val="cyan"/>
        </w:rPr>
        <w:t>forcibly relocated 92 Inuit to remote islands</w:t>
      </w:r>
      <w:r w:rsidRPr="00A44E3E">
        <w:rPr>
          <w:rStyle w:val="Emphasis"/>
        </w:rPr>
        <w:t xml:space="preserve"> in the High Arctic. </w:t>
      </w:r>
      <w:r w:rsidRPr="002C7755">
        <w:rPr>
          <w:rStyle w:val="Emphasis"/>
          <w:highlight w:val="cyan"/>
        </w:rPr>
        <w:t>These relocations caused painful separations</w:t>
      </w:r>
      <w:r w:rsidRPr="00A44E3E">
        <w:rPr>
          <w:rStyle w:val="Emphasis"/>
        </w:rPr>
        <w:t xml:space="preserve"> among Inuit families </w:t>
      </w:r>
      <w:r w:rsidRPr="002C7755">
        <w:rPr>
          <w:rStyle w:val="Emphasis"/>
          <w:highlight w:val="cyan"/>
        </w:rPr>
        <w:t>as</w:t>
      </w:r>
      <w:r w:rsidRPr="00A44E3E">
        <w:rPr>
          <w:rStyle w:val="Emphasis"/>
        </w:rPr>
        <w:t xml:space="preserve"> </w:t>
      </w:r>
      <w:r w:rsidRPr="002C7755">
        <w:rPr>
          <w:rStyle w:val="Emphasis"/>
          <w:highlight w:val="cyan"/>
        </w:rPr>
        <w:t>well</w:t>
      </w:r>
      <w:r w:rsidRPr="00A44E3E">
        <w:rPr>
          <w:rStyle w:val="Emphasis"/>
        </w:rPr>
        <w:t xml:space="preserve"> </w:t>
      </w:r>
      <w:r w:rsidRPr="002C7755">
        <w:rPr>
          <w:rStyle w:val="Emphasis"/>
          <w:highlight w:val="cyan"/>
        </w:rPr>
        <w:t>as</w:t>
      </w:r>
      <w:r w:rsidRPr="00A44E3E">
        <w:rPr>
          <w:rStyle w:val="Emphasis"/>
        </w:rPr>
        <w:t xml:space="preserve"> </w:t>
      </w:r>
      <w:r w:rsidRPr="002C7755">
        <w:rPr>
          <w:rStyle w:val="Emphasis"/>
          <w:highlight w:val="cyan"/>
        </w:rPr>
        <w:t>lasting</w:t>
      </w:r>
      <w:r w:rsidRPr="00A44E3E">
        <w:rPr>
          <w:rStyle w:val="Emphasis"/>
        </w:rPr>
        <w:t xml:space="preserve"> </w:t>
      </w:r>
      <w:r w:rsidRPr="002C7755">
        <w:rPr>
          <w:rStyle w:val="Emphasis"/>
          <w:highlight w:val="cyan"/>
        </w:rPr>
        <w:t>trauma</w:t>
      </w:r>
      <w:r w:rsidRPr="00A44E3E">
        <w:rPr>
          <w:rStyle w:val="Emphasis"/>
        </w:rPr>
        <w:t xml:space="preserve"> that was documented in the 1996 Royal Commission on Aboriginal Peoples.</w:t>
      </w:r>
      <w:r>
        <w:t xml:space="preserve"> In addition, the final report of the 2014 Qikiqtani Truth Commission described the long-term pernicious impacts of colonial practices on Inuit people in the North. </w:t>
      </w:r>
      <w:r w:rsidRPr="00A44E3E">
        <w:rPr>
          <w:rStyle w:val="Emphasis"/>
        </w:rPr>
        <w:t xml:space="preserve">These commissions revealed that </w:t>
      </w:r>
      <w:r w:rsidRPr="002C7755">
        <w:rPr>
          <w:rStyle w:val="Emphasis"/>
          <w:highlight w:val="cyan"/>
        </w:rPr>
        <w:t>the federal government failed to consult the Inuit on policies and decisions that related to their territory, and neglected of the needs of Indigenous communities for decades.</w:t>
      </w:r>
      <w:r>
        <w:rPr>
          <w:rStyle w:val="Emphasis"/>
        </w:rPr>
        <w:t xml:space="preserve"> </w:t>
      </w:r>
      <w:r>
        <w:t xml:space="preserve">It was not until 2019 that the federal government consulted with Indigenous peoples and stakeholders, and co-developed with them a new Arctic and Northern Policy Framework. This framework is a comprehensive plan on the part of the federal government to improve the well-being of Indigenous people, ensure the sustainable development of their natural resources, and take action on the climate crisis and protect the environment. During the consultations, Inuit participants advocated for health care, education, safe housing, food security, and the preservation of Indigenous language and culture. Yet, in an annual report released last year, federal housing advocate Marie-Josée Houle explained that </w:t>
      </w:r>
      <w:r w:rsidRPr="00A44E3E">
        <w:rPr>
          <w:rStyle w:val="Emphasis"/>
        </w:rPr>
        <w:t>the majority of Inuit people are still living in overcrowded, unsafe housing. As well, many Indigenous people lack adequate water and sanitation as well as access to reliable heat and energy for their homes.</w:t>
      </w:r>
      <w:r>
        <w:t xml:space="preserve"> As Houle emphasized, “the level of distress cannot be understated.” The federal government’s new </w:t>
      </w:r>
      <w:proofErr w:type="spellStart"/>
      <w:r>
        <w:t>defence</w:t>
      </w:r>
      <w:proofErr w:type="spellEnd"/>
      <w:r>
        <w:t xml:space="preserve"> plan update will compound this distress by diverting public resources away from social programs to military projects, impeding the implementation of the 2019 Framework and causing environmental harm to Inuit </w:t>
      </w:r>
      <w:proofErr w:type="spellStart"/>
      <w:r>
        <w:t>Nunangat</w:t>
      </w:r>
      <w:proofErr w:type="spellEnd"/>
      <w:r>
        <w:t xml:space="preserve">. </w:t>
      </w:r>
      <w:r w:rsidRPr="002C7755">
        <w:rPr>
          <w:rStyle w:val="Emphasis"/>
          <w:highlight w:val="cyan"/>
        </w:rPr>
        <w:t>Militarization exacerbates climate change and biodiversity loss</w:t>
      </w:r>
      <w:r>
        <w:rPr>
          <w:rStyle w:val="Emphasis"/>
        </w:rPr>
        <w:t xml:space="preserve"> </w:t>
      </w:r>
      <w:proofErr w:type="gramStart"/>
      <w:r w:rsidRPr="00A44E3E">
        <w:rPr>
          <w:rStyle w:val="Emphasis"/>
        </w:rPr>
        <w:t>In</w:t>
      </w:r>
      <w:proofErr w:type="gramEnd"/>
      <w:r w:rsidRPr="00A44E3E">
        <w:rPr>
          <w:rStyle w:val="Emphasis"/>
        </w:rPr>
        <w:t xml:space="preserve"> their joint press conference in Nunavut, Blair and Joly did not once acknowledge the climate and environmental impacts of Canada’s NORAD modernization and NATO operations in the Arctic. They mentioned only that this polar region is warming four times faster than other areas in Canada</w:t>
      </w:r>
      <w:r>
        <w:t xml:space="preserve">. Two scientific reports, published in the journals Nature and Geophysical Research Letters, confirm that </w:t>
      </w:r>
      <w:r w:rsidRPr="00A44E3E">
        <w:rPr>
          <w:rStyle w:val="Emphasis"/>
        </w:rPr>
        <w:t>the Arctic, an extremely vulnerable oceanic ecosystem, is indeed warming four times faster than anywhere else on the planet.</w:t>
      </w:r>
      <w:r>
        <w:rPr>
          <w:rStyle w:val="Emphasis"/>
        </w:rPr>
        <w:t xml:space="preserve"> </w:t>
      </w:r>
      <w:r>
        <w:t xml:space="preserve">According to the Polar Regions chapter in the Intergovernmental Panel on Climate Change’s Sixth Assessment Report published last year, </w:t>
      </w:r>
      <w:r w:rsidRPr="00A44E3E">
        <w:rPr>
          <w:rStyle w:val="Emphasis"/>
        </w:rPr>
        <w:t>the Arctic is a crucial part of the cryosphere, the frozen area of the Earth and plays an important role in regulating the global climate system, but today the region is rapidly warming and experiencing sea level rise and coastal erosion</w:t>
      </w:r>
      <w:r>
        <w:t xml:space="preserve">. The IPCC report warned that climate change was causing severe impacts in the North, such as more intense fires and flooding. Last year, the city of Yellowknife was evacuated because of a massive, out-of-control wildfire. </w:t>
      </w:r>
      <w:r w:rsidRPr="002C7755">
        <w:rPr>
          <w:rStyle w:val="Emphasis"/>
          <w:highlight w:val="cyan"/>
        </w:rPr>
        <w:t>As the permafrost melts and the ocean acidifies, Arctic wildlife is increasingly under th</w:t>
      </w:r>
      <w:r w:rsidRPr="002C7755">
        <w:rPr>
          <w:highlight w:val="cyan"/>
        </w:rPr>
        <w:t>reat</w:t>
      </w:r>
      <w:r>
        <w:t xml:space="preserve">. The Species at Risk: </w:t>
      </w:r>
      <w:r w:rsidRPr="00A44E3E">
        <w:rPr>
          <w:rStyle w:val="Emphasis"/>
        </w:rPr>
        <w:t xml:space="preserve">Nunavut report shows that due to climate </w:t>
      </w:r>
      <w:r w:rsidRPr="002C7755">
        <w:rPr>
          <w:rStyle w:val="Emphasis"/>
          <w:highlight w:val="cyan"/>
        </w:rPr>
        <w:t>change there are more endangered species than before, including caribou, polar bears, fish, seals, and whales</w:t>
      </w:r>
      <w:r w:rsidRPr="002C7755">
        <w:rPr>
          <w:highlight w:val="cyan"/>
        </w:rPr>
        <w:t xml:space="preserve">. </w:t>
      </w:r>
      <w:r w:rsidRPr="00A44E3E">
        <w:t>The deployment of military aircraft and naval vessels to the region for NORAD and NATO me</w:t>
      </w:r>
      <w:r>
        <w:t xml:space="preserve">ans more noise, more invasive species, and more environmental damage, compounding the harm to at-risk species. </w:t>
      </w:r>
      <w:r w:rsidRPr="002C7755">
        <w:rPr>
          <w:rStyle w:val="Emphasis"/>
          <w:highlight w:val="cyan"/>
        </w:rPr>
        <w:t>The loss of biodiversity in the North negatively impacts the Inuit people’s hunting and gathering practices and food security</w:t>
      </w:r>
      <w:r w:rsidRPr="00A44E3E">
        <w:rPr>
          <w:rStyle w:val="Emphasis"/>
        </w:rPr>
        <w:t>.</w:t>
      </w:r>
      <w:r>
        <w:t xml:space="preserve"> These environmental risks are not mentioned in the </w:t>
      </w:r>
      <w:proofErr w:type="spellStart"/>
      <w:r>
        <w:t>defence</w:t>
      </w:r>
      <w:proofErr w:type="spellEnd"/>
      <w:r>
        <w:t xml:space="preserve"> policy update. </w:t>
      </w:r>
      <w:r w:rsidRPr="00A44E3E">
        <w:rPr>
          <w:rStyle w:val="Emphasis"/>
        </w:rPr>
        <w:t xml:space="preserve">In speeches and interviews that </w:t>
      </w:r>
      <w:proofErr w:type="spellStart"/>
      <w:r w:rsidRPr="00A44E3E">
        <w:rPr>
          <w:rStyle w:val="Emphasis"/>
        </w:rPr>
        <w:t>Defence</w:t>
      </w:r>
      <w:proofErr w:type="spellEnd"/>
      <w:r w:rsidRPr="00A44E3E">
        <w:rPr>
          <w:rStyle w:val="Emphasis"/>
        </w:rPr>
        <w:t xml:space="preserve"> Minister Blair has given since the release of the new policy update, not once has he mentioned the military’s impacts on Inuit communities or the climate.</w:t>
      </w:r>
      <w:r>
        <w:t xml:space="preserve"> Blair has stated only that climate change is making the Arctic Ocean more accessible to Russia and China—the dual threat that purportedly justifies Canada’s militarization of the North. Yet, Russian President Putin and Chinese President Xi have issued several public statements expressing their desire for peace and cooperation with the West. China has even offered to help build civilian infrastructure for Indigenous communities in the Canadian territories that have been neglected by the federal government. </w:t>
      </w:r>
      <w:r w:rsidRPr="002C7755">
        <w:rPr>
          <w:rStyle w:val="Emphasis"/>
          <w:highlight w:val="cyan"/>
        </w:rPr>
        <w:t>Moreover, the Inuit themselves have called for peace and opposed the militarization of the Arctic.</w:t>
      </w:r>
      <w:r>
        <w:rPr>
          <w:rStyle w:val="Emphasis"/>
        </w:rPr>
        <w:t xml:space="preserve"> </w:t>
      </w:r>
    </w:p>
    <w:p w14:paraId="32F4CDD7" w14:textId="77777777" w:rsidR="00220AA2" w:rsidRDefault="00220AA2" w:rsidP="00220AA2">
      <w:pPr>
        <w:pStyle w:val="Heading4"/>
      </w:pPr>
      <w:r>
        <w:t>Militarization damage Indigenous peoples land and threaten them with violence.</w:t>
      </w:r>
    </w:p>
    <w:p w14:paraId="748970F1" w14:textId="77777777" w:rsidR="00220AA2" w:rsidRDefault="00220AA2" w:rsidP="00220AA2">
      <w:r>
        <w:rPr>
          <w:rStyle w:val="Style13ptBold"/>
        </w:rPr>
        <w:t xml:space="preserve">Human Rights Council </w:t>
      </w:r>
      <w:r w:rsidRPr="00220AA2">
        <w:t>7/</w:t>
      </w:r>
      <w:r w:rsidRPr="009657A7">
        <w:t>20</w:t>
      </w:r>
      <w:r>
        <w:rPr>
          <w:rStyle w:val="Style13ptBold"/>
        </w:rPr>
        <w:t xml:space="preserve">23 - </w:t>
      </w:r>
      <w:r>
        <w:t xml:space="preserve">Human Rights Council is </w:t>
      </w:r>
      <w:r w:rsidRPr="009657A7">
        <w:t>an intergovernmental body within the United Nations system made up of 47 States responsible for the promotion and protection of all human rights around the globe.</w:t>
      </w:r>
    </w:p>
    <w:p w14:paraId="57BEC476" w14:textId="77777777" w:rsidR="00220AA2" w:rsidRPr="009657A7" w:rsidRDefault="00220AA2" w:rsidP="00220AA2">
      <w:pPr>
        <w:rPr>
          <w:rFonts w:ascii="Cambria" w:hAnsi="Cambria"/>
          <w:b/>
          <w:bCs/>
          <w:sz w:val="26"/>
        </w:rPr>
      </w:pPr>
      <w:r>
        <w:t>(“</w:t>
      </w:r>
      <w:r w:rsidRPr="009657A7">
        <w:t>Impact of militarization on the rights of Indigenous Peoples</w:t>
      </w:r>
      <w:r>
        <w:t xml:space="preserve">,” UN </w:t>
      </w:r>
      <w:r w:rsidRPr="009657A7">
        <w:t>General Assembly</w:t>
      </w:r>
      <w:r>
        <w:t xml:space="preserve">, 7/2023, </w:t>
      </w:r>
      <w:hyperlink r:id="rId21" w:history="1">
        <w:r w:rsidRPr="000C57A3">
          <w:rPr>
            <w:rStyle w:val="Hyperlink"/>
          </w:rPr>
          <w:t>https://docs.un.org/en/A/HRC/EMRIP/2023/2</w:t>
        </w:r>
      </w:hyperlink>
      <w:r>
        <w:t xml:space="preserve">, EL </w:t>
      </w:r>
      <w:r w:rsidRPr="009657A7">
        <w:rPr>
          <w:rFonts w:ascii="Apple Color Emoji" w:hAnsi="Apple Color Emoji" w:cs="Apple Color Emoji"/>
        </w:rPr>
        <w:t>🦜</w:t>
      </w:r>
      <w:r>
        <w:rPr>
          <w:rFonts w:ascii="Cambria" w:hAnsi="Cambria" w:cs="Apple Color Emoji"/>
        </w:rPr>
        <w:t>)</w:t>
      </w:r>
    </w:p>
    <w:p w14:paraId="61A285D3" w14:textId="4C45039E" w:rsidR="00220AA2" w:rsidRDefault="00220AA2" w:rsidP="00220AA2">
      <w:r>
        <w:t xml:space="preserve">14. In 2006, the </w:t>
      </w:r>
      <w:r w:rsidRPr="002C7755">
        <w:rPr>
          <w:rStyle w:val="Emphasis"/>
          <w:highlight w:val="cyan"/>
        </w:rPr>
        <w:t>W</w:t>
      </w:r>
      <w:r>
        <w:t xml:space="preserve">orking </w:t>
      </w:r>
      <w:r w:rsidRPr="002C7755">
        <w:rPr>
          <w:rStyle w:val="Emphasis"/>
          <w:highlight w:val="cyan"/>
        </w:rPr>
        <w:t>G</w:t>
      </w:r>
      <w:r>
        <w:t xml:space="preserve">roup on </w:t>
      </w:r>
      <w:r w:rsidRPr="002C7755">
        <w:rPr>
          <w:rStyle w:val="Emphasis"/>
          <w:highlight w:val="cyan"/>
        </w:rPr>
        <w:t>I</w:t>
      </w:r>
      <w:r>
        <w:t xml:space="preserve">ndigenous </w:t>
      </w:r>
      <w:r w:rsidRPr="002C7755">
        <w:rPr>
          <w:rStyle w:val="Emphasis"/>
          <w:highlight w:val="cyan"/>
        </w:rPr>
        <w:t>P</w:t>
      </w:r>
      <w:r>
        <w:t xml:space="preserve">opulations </w:t>
      </w:r>
      <w:r w:rsidRPr="002C7755">
        <w:rPr>
          <w:rStyle w:val="Emphasis"/>
          <w:highlight w:val="cyan"/>
        </w:rPr>
        <w:t>identified several types of militarization</w:t>
      </w:r>
      <w:r>
        <w:t xml:space="preserve">, including: the use of Indigenous lands for military bases and training camps, </w:t>
      </w:r>
      <w:r w:rsidRPr="0080640C">
        <w:t xml:space="preserve">often </w:t>
      </w:r>
      <w:r w:rsidRPr="0080640C">
        <w:rPr>
          <w:rStyle w:val="Emphasis"/>
        </w:rPr>
        <w:t xml:space="preserve">by declaring </w:t>
      </w:r>
      <w:r w:rsidRPr="0080640C">
        <w:t>them</w:t>
      </w:r>
      <w:r>
        <w:t xml:space="preserve"> to be “public lands”; </w:t>
      </w:r>
      <w:r w:rsidRPr="002C7755">
        <w:rPr>
          <w:rStyle w:val="Emphasis"/>
          <w:highlight w:val="cyan"/>
        </w:rPr>
        <w:t>use of Indigenous lands by armed groups</w:t>
      </w:r>
      <w:r w:rsidRPr="0080640C">
        <w:rPr>
          <w:rStyle w:val="Emphasis"/>
        </w:rPr>
        <w:t xml:space="preserve"> where</w:t>
      </w:r>
      <w:r>
        <w:rPr>
          <w:rStyle w:val="Emphasis"/>
        </w:rPr>
        <w:t xml:space="preserve"> </w:t>
      </w:r>
      <w:r w:rsidRPr="0080640C">
        <w:rPr>
          <w:rStyle w:val="Emphasis"/>
        </w:rPr>
        <w:t>Indigenous Peoples may suffer violence from both sides involved</w:t>
      </w:r>
      <w:r>
        <w:t xml:space="preserve">, without being a belligerent party themselves; </w:t>
      </w:r>
      <w:r w:rsidRPr="002C7755">
        <w:rPr>
          <w:rStyle w:val="Emphasis"/>
          <w:highlight w:val="cyan"/>
        </w:rPr>
        <w:t xml:space="preserve">use </w:t>
      </w:r>
      <w:r w:rsidRPr="009657A7">
        <w:rPr>
          <w:rStyle w:val="Emphasis"/>
        </w:rPr>
        <w:t xml:space="preserve">of military forces </w:t>
      </w:r>
      <w:r w:rsidRPr="002C7755">
        <w:rPr>
          <w:rStyle w:val="Emphasis"/>
          <w:highlight w:val="cyan"/>
        </w:rPr>
        <w:t>to control Indigenous Peoples’ land for geopolitical interest</w:t>
      </w:r>
      <w:r w:rsidRPr="0080640C">
        <w:rPr>
          <w:rStyle w:val="StyleUnderline"/>
        </w:rPr>
        <w:t xml:space="preserve"> on the basis of counter-insurgency acts or national security acts; </w:t>
      </w:r>
      <w:r w:rsidRPr="002C7755">
        <w:rPr>
          <w:rStyle w:val="Emphasis"/>
          <w:highlight w:val="cyan"/>
        </w:rPr>
        <w:t xml:space="preserve">and the use </w:t>
      </w:r>
      <w:r w:rsidRPr="009657A7">
        <w:rPr>
          <w:rStyle w:val="Emphasis"/>
        </w:rPr>
        <w:t>of armed</w:t>
      </w:r>
      <w:r>
        <w:rPr>
          <w:rStyle w:val="Emphasis"/>
        </w:rPr>
        <w:t xml:space="preserve"> </w:t>
      </w:r>
      <w:r w:rsidRPr="009657A7">
        <w:rPr>
          <w:rStyle w:val="Emphasis"/>
        </w:rPr>
        <w:t xml:space="preserve">forces and private security companies </w:t>
      </w:r>
      <w:r w:rsidRPr="002C7755">
        <w:rPr>
          <w:rStyle w:val="Emphasis"/>
          <w:highlight w:val="cyan"/>
        </w:rPr>
        <w:t>for</w:t>
      </w:r>
      <w:r w:rsidRPr="0080640C">
        <w:rPr>
          <w:rStyle w:val="Emphasis"/>
        </w:rPr>
        <w:t xml:space="preserve"> the protection of </w:t>
      </w:r>
      <w:r w:rsidRPr="002C7755">
        <w:rPr>
          <w:rStyle w:val="Emphasis"/>
          <w:highlight w:val="cyan"/>
        </w:rPr>
        <w:t>development projects and the exploitation of natural resources.</w:t>
      </w:r>
      <w:r w:rsidRPr="0080640C">
        <w:rPr>
          <w:rStyle w:val="StyleUnderline"/>
        </w:rPr>
        <w:t>13</w:t>
      </w:r>
      <w:r>
        <w:t xml:space="preserve"> Further types of militarization identified in the present study include militarization as justified by counter-terrorism, militarized force to protect conservation projects, and militarized violence as a result of investment agreements. 15. </w:t>
      </w:r>
      <w:r w:rsidRPr="0080640C">
        <w:rPr>
          <w:rStyle w:val="StyleUnderline"/>
        </w:rPr>
        <w:t xml:space="preserve">Globally, </w:t>
      </w:r>
      <w:r w:rsidRPr="002C7755">
        <w:rPr>
          <w:rStyle w:val="Emphasis"/>
          <w:highlight w:val="cyan"/>
        </w:rPr>
        <w:t>militarization inflicts environmental damage on Indigenous Peoples’ lands.</w:t>
      </w:r>
      <w:r>
        <w:rPr>
          <w:rStyle w:val="Emphasis"/>
        </w:rPr>
        <w:t xml:space="preserve"> </w:t>
      </w:r>
      <w:r w:rsidRPr="002C7755">
        <w:rPr>
          <w:rStyle w:val="Emphasis"/>
          <w:highlight w:val="cyan"/>
        </w:rPr>
        <w:t xml:space="preserve">Military bases </w:t>
      </w:r>
      <w:r w:rsidRPr="009657A7">
        <w:rPr>
          <w:rStyle w:val="Emphasis"/>
        </w:rPr>
        <w:t xml:space="preserve">are constructed on Indigenous Peoples’ lands without consultation, and </w:t>
      </w:r>
      <w:r w:rsidRPr="002C7755">
        <w:rPr>
          <w:rStyle w:val="Emphasis"/>
          <w:highlight w:val="cyan"/>
        </w:rPr>
        <w:t>often</w:t>
      </w:r>
      <w:r>
        <w:rPr>
          <w:rStyle w:val="Emphasis"/>
        </w:rPr>
        <w:t xml:space="preserve"> </w:t>
      </w:r>
      <w:r w:rsidRPr="002C7755">
        <w:rPr>
          <w:rStyle w:val="Emphasis"/>
          <w:highlight w:val="cyan"/>
        </w:rPr>
        <w:t>force their displacement</w:t>
      </w:r>
      <w:r w:rsidRPr="0080640C">
        <w:rPr>
          <w:rStyle w:val="Emphasis"/>
        </w:rPr>
        <w:t xml:space="preserve">. Once abandoned, </w:t>
      </w:r>
      <w:r w:rsidRPr="002C7755">
        <w:rPr>
          <w:rStyle w:val="Emphasis"/>
          <w:highlight w:val="cyan"/>
        </w:rPr>
        <w:t>these military sites leave a</w:t>
      </w:r>
      <w:r w:rsidRPr="0080640C">
        <w:rPr>
          <w:rStyle w:val="Emphasis"/>
        </w:rPr>
        <w:t xml:space="preserve"> tragic </w:t>
      </w:r>
      <w:r w:rsidRPr="002C7755">
        <w:rPr>
          <w:rStyle w:val="Emphasis"/>
          <w:highlight w:val="cyan"/>
        </w:rPr>
        <w:t>remnant of contamination, filling</w:t>
      </w:r>
      <w:r w:rsidRPr="0080640C">
        <w:rPr>
          <w:rStyle w:val="Emphasis"/>
        </w:rPr>
        <w:t xml:space="preserve"> these </w:t>
      </w:r>
      <w:r w:rsidRPr="002C7755">
        <w:rPr>
          <w:rStyle w:val="Emphasis"/>
          <w:highlight w:val="cyan"/>
        </w:rPr>
        <w:t>lands</w:t>
      </w:r>
      <w:r w:rsidRPr="0080640C">
        <w:rPr>
          <w:rStyle w:val="Emphasis"/>
        </w:rPr>
        <w:t xml:space="preserve"> </w:t>
      </w:r>
      <w:r w:rsidRPr="002C7755">
        <w:rPr>
          <w:rStyle w:val="Emphasis"/>
          <w:highlight w:val="cyan"/>
        </w:rPr>
        <w:t>with</w:t>
      </w:r>
      <w:r w:rsidRPr="0080640C">
        <w:rPr>
          <w:rStyle w:val="Emphasis"/>
        </w:rPr>
        <w:t xml:space="preserve"> hazardous and </w:t>
      </w:r>
      <w:r w:rsidRPr="002C7755">
        <w:rPr>
          <w:rStyle w:val="Emphasis"/>
          <w:highlight w:val="cyan"/>
        </w:rPr>
        <w:t>nuclear wastes affecting Indigenous Peoples for generations.</w:t>
      </w:r>
      <w:r w:rsidRPr="0080640C">
        <w:rPr>
          <w:rStyle w:val="Emphasis"/>
        </w:rPr>
        <w:t>14</w:t>
      </w:r>
      <w:r>
        <w:rPr>
          <w:rStyle w:val="Emphasis"/>
        </w:rPr>
        <w:t xml:space="preserve"> </w:t>
      </w:r>
      <w:r>
        <w:t xml:space="preserve">16. </w:t>
      </w:r>
      <w:r w:rsidRPr="0080640C">
        <w:rPr>
          <w:rStyle w:val="Emphasis"/>
        </w:rPr>
        <w:t>Militarization in the context of wars</w:t>
      </w:r>
      <w:r>
        <w:t xml:space="preserve"> and armed conflicts is also a major concern for Indigenous Peoples. </w:t>
      </w:r>
      <w:r w:rsidRPr="002C7755">
        <w:rPr>
          <w:rStyle w:val="Emphasis"/>
          <w:highlight w:val="cyan"/>
        </w:rPr>
        <w:t>In many cases, Indigenous Peoples’ lands become battlefields for internal wars</w:t>
      </w:r>
      <w:r w:rsidRPr="0080640C">
        <w:rPr>
          <w:rStyle w:val="Emphasis"/>
        </w:rPr>
        <w:t xml:space="preserve"> and conflicts, </w:t>
      </w:r>
      <w:r w:rsidRPr="002C7755">
        <w:rPr>
          <w:rStyle w:val="Emphasis"/>
          <w:highlight w:val="cyan"/>
        </w:rPr>
        <w:t xml:space="preserve">and Indigenous Peoples are targeted by </w:t>
      </w:r>
      <w:r w:rsidRPr="009657A7">
        <w:rPr>
          <w:rStyle w:val="Emphasis"/>
        </w:rPr>
        <w:t xml:space="preserve">non-State </w:t>
      </w:r>
      <w:r w:rsidRPr="002C7755">
        <w:rPr>
          <w:rStyle w:val="Emphasis"/>
          <w:highlight w:val="cyan"/>
        </w:rPr>
        <w:t>armed groups</w:t>
      </w:r>
      <w:r>
        <w:t xml:space="preserve"> such as paramilitaries and</w:t>
      </w:r>
      <w:r w:rsidRPr="002C7755">
        <w:rPr>
          <w:highlight w:val="cyan"/>
        </w:rPr>
        <w:t>/</w:t>
      </w:r>
      <w:r w:rsidRPr="002C7755">
        <w:rPr>
          <w:rStyle w:val="Emphasis"/>
          <w:highlight w:val="cyan"/>
        </w:rPr>
        <w:t>or threatened by military forces.</w:t>
      </w:r>
      <w:r>
        <w:t xml:space="preserve"> It has been reported that the militarization in Indigenous territories in Nicaragua can be carried out by non-State armed groups or criminal gangs. The latter are linked to drug trafficking or natural resource extraction companies in Indigenous territories.15</w:t>
      </w:r>
    </w:p>
    <w:p w14:paraId="77718ACF" w14:textId="6C645F22" w:rsidR="00CD7CE3" w:rsidRPr="005646D9" w:rsidRDefault="00CD7CE3" w:rsidP="00CD7CE3">
      <w:pPr>
        <w:pStyle w:val="Heading4"/>
      </w:pPr>
      <w:r>
        <w:t>The 1ACs is a</w:t>
      </w:r>
      <w:r w:rsidRPr="005646D9">
        <w:t xml:space="preserve"> neo-colonial Security Polic</w:t>
      </w:r>
      <w:r>
        <w:t>y</w:t>
      </w:r>
      <w:r w:rsidRPr="005646D9">
        <w:t xml:space="preserve"> </w:t>
      </w:r>
      <w:r>
        <w:t>that</w:t>
      </w:r>
      <w:r w:rsidRPr="005646D9">
        <w:t xml:space="preserve"> ignore indigenous rights and further colonialization the arctic </w:t>
      </w:r>
    </w:p>
    <w:p w14:paraId="59E7217B" w14:textId="77777777" w:rsidR="00CD7CE3" w:rsidRPr="005646D9" w:rsidRDefault="00CD7CE3" w:rsidP="00CD7CE3">
      <w:r w:rsidRPr="005646D9">
        <w:rPr>
          <w:b/>
          <w:bCs/>
        </w:rPr>
        <w:t>Gricius</w:t>
      </w:r>
      <w:r>
        <w:rPr>
          <w:b/>
          <w:bCs/>
        </w:rPr>
        <w:t xml:space="preserve"> 22 *</w:t>
      </w:r>
      <w:r w:rsidRPr="005646D9">
        <w:t>a Ph.D. student in the Department of Political Science</w:t>
      </w:r>
      <w:r>
        <w:t xml:space="preserve"> at </w:t>
      </w:r>
      <w:r w:rsidRPr="005646D9">
        <w:t>Colorado State University</w:t>
      </w:r>
      <w:r>
        <w:t>. (</w:t>
      </w:r>
      <w:r w:rsidRPr="005646D9">
        <w:t>Gabriella Gricius</w:t>
      </w:r>
      <w:r>
        <w:t xml:space="preserve">, </w:t>
      </w:r>
      <w:r w:rsidRPr="005646D9">
        <w:t>September 13, 2022</w:t>
      </w:r>
      <w:r>
        <w:t>, “</w:t>
      </w:r>
      <w:r w:rsidRPr="005646D9">
        <w:t>Neo-Colonial Security Policies in the Arctic”</w:t>
      </w:r>
      <w:r>
        <w:t xml:space="preserve">, </w:t>
      </w:r>
      <w:r w:rsidRPr="005646D9">
        <w:t>The Arctic Institute,</w:t>
      </w:r>
      <w:r>
        <w:t xml:space="preserve"> </w:t>
      </w:r>
      <w:hyperlink r:id="rId22" w:history="1">
        <w:r w:rsidRPr="00826294">
          <w:rPr>
            <w:rStyle w:val="Hyperlink"/>
          </w:rPr>
          <w:t>https://www.thearcticinstitute.org/neo-colonial-security-policies-arctic/</w:t>
        </w:r>
      </w:hyperlink>
      <w:r>
        <w:t xml:space="preserve">) </w:t>
      </w:r>
      <w:proofErr w:type="spellStart"/>
      <w:r>
        <w:t>JuKo</w:t>
      </w:r>
      <w:proofErr w:type="spellEnd"/>
    </w:p>
    <w:p w14:paraId="12FC564F" w14:textId="77777777" w:rsidR="00CD7CE3" w:rsidRPr="003C6463" w:rsidRDefault="00CD7CE3" w:rsidP="00CD7CE3">
      <w:pPr>
        <w:rPr>
          <w:sz w:val="16"/>
        </w:rPr>
      </w:pPr>
      <w:r w:rsidRPr="003C6463">
        <w:rPr>
          <w:sz w:val="16"/>
        </w:rPr>
        <w:t xml:space="preserve">Often, security policies are framed as neutral decisions that are made for the benefit of the entire population. However, a history of colonialism influences those policies. For whom are security policies created? Who decides how security threats and solutions are defined and implemented? Ignoring colonial history when thinking more seriously about how states behave particularly in the Arctic – is a foolhardy approach. This brief article will look at how Arctic security policies – in the </w:t>
      </w:r>
      <w:r w:rsidRPr="002C7755">
        <w:rPr>
          <w:b/>
          <w:bCs/>
          <w:highlight w:val="cyan"/>
          <w:u w:val="single"/>
        </w:rPr>
        <w:t>US</w:t>
      </w:r>
      <w:r w:rsidRPr="003C6463">
        <w:rPr>
          <w:sz w:val="16"/>
        </w:rPr>
        <w:t xml:space="preserve">, Canada, and Norway – </w:t>
      </w:r>
      <w:r w:rsidRPr="002C7755">
        <w:rPr>
          <w:b/>
          <w:bCs/>
          <w:highlight w:val="cyan"/>
          <w:u w:val="single"/>
        </w:rPr>
        <w:t>rely on colonial hierarchies</w:t>
      </w:r>
      <w:r w:rsidRPr="002C7755">
        <w:rPr>
          <w:highlight w:val="cyan"/>
          <w:u w:val="single"/>
        </w:rPr>
        <w:t xml:space="preserve"> and power relations to reinforce a worldview that consistently puts Western needs and conceptualizations of security as primary.</w:t>
      </w:r>
      <w:r w:rsidRPr="003C6463">
        <w:rPr>
          <w:sz w:val="16"/>
        </w:rPr>
        <w:t xml:space="preserve"> When these state-level security policies do not consider colonialism, they miss consequences such as the prioritization of economic and national security needs over human, the historic ignorance of climate change as a security threat, and the lack of current acknowledgement of food and societal insecurities.</w:t>
      </w:r>
    </w:p>
    <w:p w14:paraId="7587DA61" w14:textId="77777777" w:rsidR="00CD7CE3" w:rsidRPr="003C6463" w:rsidRDefault="00CD7CE3" w:rsidP="00CD7CE3">
      <w:pPr>
        <w:rPr>
          <w:sz w:val="16"/>
          <w:szCs w:val="16"/>
        </w:rPr>
      </w:pPr>
      <w:r w:rsidRPr="003C6463">
        <w:rPr>
          <w:sz w:val="16"/>
          <w:szCs w:val="16"/>
        </w:rPr>
        <w:t>Security policies across the United States, Canada, and Norway</w:t>
      </w:r>
    </w:p>
    <w:p w14:paraId="77D1B897" w14:textId="77777777" w:rsidR="00CD7CE3" w:rsidRPr="003C6463" w:rsidRDefault="00CD7CE3" w:rsidP="00CD7CE3">
      <w:pPr>
        <w:rPr>
          <w:sz w:val="16"/>
        </w:rPr>
      </w:pPr>
      <w:r w:rsidRPr="003C6463">
        <w:rPr>
          <w:sz w:val="16"/>
        </w:rPr>
        <w:t xml:space="preserve">In contrast to its allies Canada and Norway, the United States is very much a late player to the Arctic security table. Most current U.S. Arctic security policies have been published since 2019. However, </w:t>
      </w:r>
      <w:r w:rsidRPr="005646D9">
        <w:rPr>
          <w:u w:val="single"/>
        </w:rPr>
        <w:t>the vast array of policies across all areas of their government points towards a distinct focus on national state-based security.</w:t>
      </w:r>
      <w:r w:rsidRPr="003C6463">
        <w:rPr>
          <w:sz w:val="16"/>
          <w:vertAlign w:val="superscript"/>
        </w:rPr>
        <w:t>1)</w:t>
      </w:r>
      <w:r w:rsidRPr="003C6463">
        <w:rPr>
          <w:sz w:val="16"/>
        </w:rPr>
        <w:t> What they all have in common is an overarching emphasis on threats coming from Russia and China – more broadly, nation state competition. While some documents address broader trends such as climate change and how that is making the Arctic more navigable – it is discussed in the context of this competition. In </w:t>
      </w:r>
      <w:r w:rsidRPr="003C6463">
        <w:rPr>
          <w:i/>
          <w:iCs/>
          <w:sz w:val="16"/>
        </w:rPr>
        <w:t>Blue Arctic</w:t>
      </w:r>
      <w:r w:rsidRPr="003C6463">
        <w:rPr>
          <w:sz w:val="16"/>
        </w:rPr>
        <w:t> – the US Navy’s Strategic Blueprint (2021), for example, second paragraph of the introduction opens the document by claiming:</w:t>
      </w:r>
    </w:p>
    <w:p w14:paraId="43A374B6" w14:textId="77777777" w:rsidR="00CD7CE3" w:rsidRPr="005646D9" w:rsidRDefault="00CD7CE3" w:rsidP="00CD7CE3">
      <w:pPr>
        <w:rPr>
          <w:sz w:val="16"/>
          <w:szCs w:val="16"/>
        </w:rPr>
      </w:pPr>
      <w:r w:rsidRPr="005646D9">
        <w:rPr>
          <w:sz w:val="16"/>
          <w:szCs w:val="16"/>
        </w:rPr>
        <w:t>“In the decades ahead, rapidly melting sea ice and increasingly navigable Arctic waters – a Blue Arctic – will create new challenges and opportunities off our northern shores. Without sustained American naval presence and partnerships in the Arctic region, peace and prosperity will be increasingly challenged by Russia and China, whose interests and values differ dramatically from ours.”</w:t>
      </w:r>
    </w:p>
    <w:p w14:paraId="70C14DB2" w14:textId="77777777" w:rsidR="00CD7CE3" w:rsidRPr="003C6463" w:rsidRDefault="00CD7CE3" w:rsidP="00CD7CE3">
      <w:pPr>
        <w:rPr>
          <w:sz w:val="16"/>
        </w:rPr>
      </w:pPr>
      <w:r w:rsidRPr="003C6463">
        <w:rPr>
          <w:sz w:val="16"/>
        </w:rPr>
        <w:t xml:space="preserve">Thus, in many ways, this type of Arctic security approach takes bigger questions of global geopolitical competition and focuses on the Arctic as one theater of many. </w:t>
      </w:r>
      <w:r w:rsidRPr="005646D9">
        <w:rPr>
          <w:u w:val="single"/>
        </w:rPr>
        <w:t xml:space="preserve">What is easy to miss without considering the role that colonial thinking plays in these policies is that </w:t>
      </w:r>
      <w:r w:rsidRPr="002C7755">
        <w:rPr>
          <w:highlight w:val="cyan"/>
          <w:u w:val="single"/>
        </w:rPr>
        <w:t>the American approach to the Arctic is founded on ideas of state security rather than the security of individuals.</w:t>
      </w:r>
      <w:r w:rsidRPr="003C6463">
        <w:rPr>
          <w:sz w:val="16"/>
        </w:rPr>
        <w:t xml:space="preserve"> There is hardly any mention of increasing food insecurity of Americans in Alaska throughout these documents, nor do the documents touch on questions of permafrost</w:t>
      </w:r>
      <w:r w:rsidRPr="003C6463">
        <w:rPr>
          <w:sz w:val="16"/>
          <w:vertAlign w:val="superscript"/>
        </w:rPr>
        <w:t>2)</w:t>
      </w:r>
      <w:r w:rsidRPr="003C6463">
        <w:rPr>
          <w:sz w:val="16"/>
        </w:rPr>
        <w:t> and infrastructure concerns. However, the United States is certainly not alone in this privileging of Western conceptions of security.</w:t>
      </w:r>
    </w:p>
    <w:p w14:paraId="42CE8EDD" w14:textId="77777777" w:rsidR="00CD7CE3" w:rsidRPr="005646D9" w:rsidRDefault="00CD7CE3" w:rsidP="00CD7CE3">
      <w:pPr>
        <w:rPr>
          <w:sz w:val="16"/>
          <w:szCs w:val="16"/>
        </w:rPr>
      </w:pPr>
      <w:r w:rsidRPr="005646D9">
        <w:rPr>
          <w:sz w:val="16"/>
          <w:szCs w:val="16"/>
        </w:rPr>
        <w:t>Canada takes a very different approach to Arctic security, although in some ways quite like the United States. In 2010, for example, Canada’s Arctic Foreign Policy adopted a traditional sovereignty approach that focused on protecting their borders. However, after much negotiation and collaboration, the Trudeau government established the Arctic and Northern Policy Framework in 2019.</w:t>
      </w:r>
      <w:r w:rsidRPr="005646D9">
        <w:rPr>
          <w:sz w:val="16"/>
          <w:szCs w:val="16"/>
          <w:vertAlign w:val="superscript"/>
        </w:rPr>
        <w:t>3)</w:t>
      </w:r>
      <w:r w:rsidRPr="005646D9">
        <w:rPr>
          <w:sz w:val="16"/>
          <w:szCs w:val="16"/>
        </w:rPr>
        <w:t> This framework takes a much different approach to security. Rather than the traditional state-based security of the United States, the framework more broadly defines security as including, for example, access to health, energy, and education, with statements such as “Canadian leadership will be advanced bilaterally and in multilateral forums in order to promote Canadian values and interests such as human and environmental security” with large portions of the document dedicated to food and energy security.</w:t>
      </w:r>
    </w:p>
    <w:p w14:paraId="094B8F07" w14:textId="77777777" w:rsidR="00CD7CE3" w:rsidRPr="005646D9" w:rsidRDefault="00CD7CE3" w:rsidP="00CD7CE3">
      <w:pPr>
        <w:rPr>
          <w:sz w:val="16"/>
          <w:szCs w:val="16"/>
        </w:rPr>
      </w:pPr>
      <w:r w:rsidRPr="005646D9">
        <w:rPr>
          <w:sz w:val="16"/>
          <w:szCs w:val="16"/>
        </w:rPr>
        <w:t>It additionally includes statements touching on the longstanding impacts of colonialism in the Arctic and climate change as a serious national security threat. However, according to commentators, the framework – while it may use the right language – doesn’t fundamentally change how Canada acts in the Arctic in terms to its security. According to Rob Huebert, for example, the Trudeau policy is “nothing new.”</w:t>
      </w:r>
      <w:r w:rsidRPr="005646D9">
        <w:rPr>
          <w:sz w:val="16"/>
          <w:szCs w:val="16"/>
          <w:vertAlign w:val="superscript"/>
        </w:rPr>
        <w:t>4)</w:t>
      </w:r>
      <w:r w:rsidRPr="005646D9">
        <w:rPr>
          <w:sz w:val="16"/>
          <w:szCs w:val="16"/>
        </w:rPr>
        <w:t> In similar fashion to the United States, security is thought of in this policy as something that is obtained for the state and individual security is framed through achieving economic safety rather than through prioritizing the security of Indigenous or local values and needs.</w:t>
      </w:r>
    </w:p>
    <w:p w14:paraId="32BAB1BF" w14:textId="77777777" w:rsidR="00CD7CE3" w:rsidRPr="005646D9" w:rsidRDefault="00CD7CE3" w:rsidP="00CD7CE3">
      <w:pPr>
        <w:rPr>
          <w:sz w:val="16"/>
          <w:szCs w:val="16"/>
        </w:rPr>
      </w:pPr>
      <w:r w:rsidRPr="005646D9">
        <w:rPr>
          <w:sz w:val="16"/>
          <w:szCs w:val="16"/>
        </w:rPr>
        <w:t>Norway has a relatively similar approach to Canada when it comes to its Arctic Policy, published in 2021.</w:t>
      </w:r>
      <w:r w:rsidRPr="005646D9">
        <w:rPr>
          <w:sz w:val="16"/>
          <w:szCs w:val="16"/>
          <w:vertAlign w:val="superscript"/>
        </w:rPr>
        <w:t>5)</w:t>
      </w:r>
      <w:r w:rsidRPr="005646D9">
        <w:rPr>
          <w:sz w:val="16"/>
          <w:szCs w:val="16"/>
        </w:rPr>
        <w:t> There is a focus on cooperation and climate change as the two main pillars through which the Norwegian government frames its security, with the document opening with the two sentences: “Norway’s Arctic policy revolves around security, stability, and interest-based international cooperation. For us, foreign and domestic policy converge in the Arctic.” Rather than looking at it through a lens of geopolitical competition, much of the policy focuses on domestic issues such as economic growth, future-oriented jobs, and the societal security of Indigenous communities such as the Sami. However, it does recognize Russia’s military buildup in the region and points to NATO as one key for maintaining security. What some Indigenous commentators note, regardless, is that in using Western ideas of security and progress, Norway may promote ideas of green colonialism.</w:t>
      </w:r>
      <w:r w:rsidRPr="005646D9">
        <w:rPr>
          <w:sz w:val="16"/>
          <w:szCs w:val="16"/>
          <w:vertAlign w:val="superscript"/>
        </w:rPr>
        <w:t>6)</w:t>
      </w:r>
      <w:r w:rsidRPr="005646D9">
        <w:rPr>
          <w:sz w:val="16"/>
          <w:szCs w:val="16"/>
        </w:rPr>
        <w:t> Green colonialism is defined as programs that promote ‘green’ development but that often comes at the expense of people living in areas, for example, that see massive construction of wind farms. In Norway, for example, the Sami have protested against wind farm development</w:t>
      </w:r>
      <w:r w:rsidRPr="005646D9">
        <w:rPr>
          <w:sz w:val="16"/>
          <w:szCs w:val="16"/>
          <w:vertAlign w:val="superscript"/>
        </w:rPr>
        <w:t>7)</w:t>
      </w:r>
      <w:r w:rsidRPr="005646D9">
        <w:rPr>
          <w:sz w:val="16"/>
          <w:szCs w:val="16"/>
        </w:rPr>
        <w:t> because it not only infringes on their territory but also threatens their livelihood because it disturbs reindeer populations that they rely on for food and societal security.</w:t>
      </w:r>
    </w:p>
    <w:p w14:paraId="3F41BAB0" w14:textId="77777777" w:rsidR="00CD7CE3" w:rsidRPr="005646D9" w:rsidRDefault="00CD7CE3" w:rsidP="00CD7CE3">
      <w:pPr>
        <w:rPr>
          <w:b/>
          <w:bCs/>
        </w:rPr>
      </w:pPr>
      <w:r w:rsidRPr="005646D9">
        <w:rPr>
          <w:b/>
          <w:bCs/>
        </w:rPr>
        <w:t xml:space="preserve">What </w:t>
      </w:r>
      <w:proofErr w:type="gramStart"/>
      <w:r w:rsidRPr="005646D9">
        <w:rPr>
          <w:b/>
          <w:bCs/>
        </w:rPr>
        <w:t>that misses</w:t>
      </w:r>
      <w:proofErr w:type="gramEnd"/>
    </w:p>
    <w:p w14:paraId="57A3C4A8" w14:textId="77777777" w:rsidR="00CD7CE3" w:rsidRPr="005646D9" w:rsidRDefault="00CD7CE3" w:rsidP="00CD7CE3">
      <w:pPr>
        <w:rPr>
          <w:u w:val="single"/>
        </w:rPr>
      </w:pPr>
      <w:r w:rsidRPr="005646D9">
        <w:rPr>
          <w:u w:val="single"/>
        </w:rPr>
        <w:t xml:space="preserve">When these </w:t>
      </w:r>
      <w:r w:rsidRPr="002C7755">
        <w:rPr>
          <w:highlight w:val="cyan"/>
          <w:u w:val="single"/>
        </w:rPr>
        <w:t>state-level security policies aren’t put into the broader context of colonialism,</w:t>
      </w:r>
      <w:r w:rsidRPr="005646D9">
        <w:rPr>
          <w:u w:val="single"/>
        </w:rPr>
        <w:t xml:space="preserve"> any type of analysis misses the type of consequences that such policies have on residential, </w:t>
      </w:r>
      <w:r w:rsidRPr="002C7755">
        <w:rPr>
          <w:highlight w:val="cyan"/>
          <w:u w:val="single"/>
        </w:rPr>
        <w:t>particularly Indigenous, Arctic residents.</w:t>
      </w:r>
      <w:r w:rsidRPr="005646D9">
        <w:rPr>
          <w:u w:val="single"/>
        </w:rPr>
        <w:t xml:space="preserve"> </w:t>
      </w:r>
      <w:r w:rsidRPr="003C6463">
        <w:rPr>
          <w:sz w:val="16"/>
        </w:rPr>
        <w:t xml:space="preserve">For example, </w:t>
      </w:r>
      <w:r w:rsidRPr="002C7755">
        <w:rPr>
          <w:highlight w:val="cyan"/>
          <w:u w:val="single"/>
        </w:rPr>
        <w:t>the U.S.</w:t>
      </w:r>
      <w:r w:rsidRPr="003C6463">
        <w:rPr>
          <w:sz w:val="16"/>
        </w:rPr>
        <w:t xml:space="preserve"> and Canadian </w:t>
      </w:r>
      <w:r w:rsidRPr="002C7755">
        <w:rPr>
          <w:highlight w:val="cyan"/>
          <w:u w:val="single"/>
        </w:rPr>
        <w:t xml:space="preserve">Arctic security policies have often prioritized economic and national security needs over the needs of people, </w:t>
      </w:r>
      <w:r w:rsidRPr="002C7755">
        <w:rPr>
          <w:b/>
          <w:bCs/>
          <w:highlight w:val="cyan"/>
          <w:u w:val="single"/>
        </w:rPr>
        <w:t>putting Arctic residents at harm</w:t>
      </w:r>
      <w:r w:rsidRPr="003C6463">
        <w:rPr>
          <w:sz w:val="16"/>
        </w:rPr>
        <w:t xml:space="preserve"> – making a conscious decision to put the needs of the economy over the needs of people. Residential schools across Canada and in Alaska were </w:t>
      </w:r>
      <w:r w:rsidRPr="002C7755">
        <w:rPr>
          <w:highlight w:val="cyan"/>
          <w:u w:val="single"/>
        </w:rPr>
        <w:t>often rationalized by claiming that Indigenous youth would suffer from a lack of economic prosperity unless they were helped by Western society. The implication relies heavily on the idea that Western economic ideas of security were more important than the needs of Indigenous children to grow up with their cultures and families. It also had the dual impact of forcing these children to assimilate – many times violently – into Western culture.</w:t>
      </w:r>
    </w:p>
    <w:p w14:paraId="40BC4F40" w14:textId="77777777" w:rsidR="00CD7CE3" w:rsidRPr="005646D9" w:rsidRDefault="00CD7CE3" w:rsidP="00CD7CE3">
      <w:pPr>
        <w:rPr>
          <w:sz w:val="16"/>
          <w:szCs w:val="16"/>
        </w:rPr>
      </w:pPr>
      <w:r w:rsidRPr="005646D9">
        <w:rPr>
          <w:sz w:val="16"/>
          <w:szCs w:val="16"/>
        </w:rPr>
        <w:t>More broadly, past security strategies from national governments have often ignored the role of climate change as a security threat. Instead, these policies have focused on national state-level security issues such as interstate conflict or transnational threats that originate from terrorism. While these decisions have been framed as neutral and the best-suited for the times, they are certainly not neutral. Patterns of thinking from colonialism, particularly the idea that humanity can and should conquer nature, has led to a way of thinking that deprioritizes the environment as a source of any security concerns. Today that is changing – with many governments addressing climate change as an existential threat in the Arctic, However, even with this acknowledgement, the only solutions that are proposed are technocratic and solely reinforce neoliberalism rather than a more ecological approach to security. Moreover, none recognize the role that colonialism itself has had in exacerbating climate change as a phenomenon.</w:t>
      </w:r>
    </w:p>
    <w:p w14:paraId="13392B83" w14:textId="77777777" w:rsidR="00CD7CE3" w:rsidRPr="003C6463" w:rsidRDefault="00CD7CE3" w:rsidP="00CD7CE3">
      <w:pPr>
        <w:rPr>
          <w:sz w:val="16"/>
        </w:rPr>
      </w:pPr>
      <w:r w:rsidRPr="003C6463">
        <w:rPr>
          <w:sz w:val="16"/>
        </w:rPr>
        <w:t>On a local level, and where the influence of colonialism is the most insidious is how national security policies focus on questions of state, economic and in some cases climate, security but ignore local-level insecurities such as food insecurity and societal insecurity. This is notable across the U.S. security documents as there is clear evidence that climate change is having consequential impacts on Indigenous communities’ ability to find their traditional sources of food, and their ability to maintain their societal resiliency. Melting permafrost is even forcing some communities to move their entire towns inland in what is known as managed retreat.</w:t>
      </w:r>
      <w:r w:rsidRPr="003C6463">
        <w:rPr>
          <w:sz w:val="16"/>
          <w:vertAlign w:val="superscript"/>
        </w:rPr>
        <w:t>8)</w:t>
      </w:r>
      <w:r w:rsidRPr="003C6463">
        <w:rPr>
          <w:sz w:val="16"/>
        </w:rPr>
        <w:t> </w:t>
      </w:r>
      <w:r w:rsidRPr="005646D9">
        <w:rPr>
          <w:u w:val="single"/>
        </w:rPr>
        <w:t>Choosing what to prioritize in a security document is by no means neutral, and by leaving out questions of these local-level existential security threats instead to focus on the threat of Russia and China, these policies often imply what they find important.</w:t>
      </w:r>
    </w:p>
    <w:p w14:paraId="1346EB3A" w14:textId="77777777" w:rsidR="00CD7CE3" w:rsidRDefault="00CD7CE3" w:rsidP="00CD7CE3">
      <w:pPr>
        <w:rPr>
          <w:u w:val="single"/>
        </w:rPr>
      </w:pPr>
      <w:r w:rsidRPr="005646D9">
        <w:t xml:space="preserve">Thus, </w:t>
      </w:r>
      <w:r w:rsidRPr="005646D9">
        <w:rPr>
          <w:u w:val="single"/>
        </w:rPr>
        <w:t>a history of</w:t>
      </w:r>
      <w:r w:rsidRPr="005646D9">
        <w:t xml:space="preserve"> </w:t>
      </w:r>
      <w:r w:rsidRPr="002C7755">
        <w:rPr>
          <w:highlight w:val="cyan"/>
          <w:u w:val="single"/>
        </w:rPr>
        <w:t xml:space="preserve">colonialism matters when considering questions of security in the Arctic today, </w:t>
      </w:r>
      <w:r w:rsidRPr="003C6463">
        <w:rPr>
          <w:u w:val="single"/>
        </w:rPr>
        <w:t xml:space="preserve">both in the policies that are made by states as well as the types of security that are conceptualized and prioritized. </w:t>
      </w:r>
      <w:r w:rsidRPr="002C7755">
        <w:rPr>
          <w:highlight w:val="cyan"/>
          <w:u w:val="single"/>
        </w:rPr>
        <w:t>Their legacies influence how security policy is formulated, what priorities are focused on, and what populations matter. Rather than considering these policies and approaches to Arctic security as neutral, we should instead think about them within the broader historical context and acknowledge how deeply rooted they are in colonial legacies.</w:t>
      </w:r>
    </w:p>
    <w:p w14:paraId="22BAD11C" w14:textId="06DD0186" w:rsidR="00CD7CE3" w:rsidRPr="005646D9" w:rsidRDefault="00CD7CE3" w:rsidP="00CD7CE3">
      <w:pPr>
        <w:pStyle w:val="Heading3"/>
      </w:pPr>
      <w:r>
        <w:t>Development---Link</w:t>
      </w:r>
    </w:p>
    <w:p w14:paraId="4AA83CD5" w14:textId="77777777" w:rsidR="00CD7CE3" w:rsidRDefault="00CD7CE3" w:rsidP="00CD7CE3">
      <w:pPr>
        <w:pStyle w:val="Heading4"/>
      </w:pPr>
      <w:r>
        <w:t>Development forces indigenous people to lose rights and causes Climate Change</w:t>
      </w:r>
    </w:p>
    <w:p w14:paraId="33A3FDEB" w14:textId="1AB0E448" w:rsidR="00CD7CE3" w:rsidRDefault="00CD7CE3" w:rsidP="00CD7CE3">
      <w:r w:rsidRPr="00725895">
        <w:t>Christina M.</w:t>
      </w:r>
      <w:r w:rsidRPr="00725895">
        <w:rPr>
          <w:rStyle w:val="Style13ptBold"/>
        </w:rPr>
        <w:t> Kennedy </w:t>
      </w:r>
      <w:r>
        <w:rPr>
          <w:rStyle w:val="Style13ptBold"/>
        </w:rPr>
        <w:t>et. al 23</w:t>
      </w:r>
      <w:r w:rsidRPr="00725895">
        <w:t xml:space="preserve"> </w:t>
      </w:r>
      <w:r>
        <w:t>–</w:t>
      </w:r>
      <w:r w:rsidRPr="00725895">
        <w:t xml:space="preserve"> </w:t>
      </w:r>
      <w:r>
        <w:t xml:space="preserve">Kennedy, works for the </w:t>
      </w:r>
      <w:r w:rsidRPr="00725895">
        <w:t>Global Science</w:t>
      </w:r>
      <w:r>
        <w:t xml:space="preserve"> and t</w:t>
      </w:r>
      <w:r w:rsidRPr="00725895">
        <w:t>he Nature Conservancy</w:t>
      </w:r>
      <w:r>
        <w:t xml:space="preserve"> </w:t>
      </w:r>
      <w:proofErr w:type="spellStart"/>
      <w:r>
        <w:t>at</w:t>
      </w:r>
      <w:r w:rsidRPr="00725895">
        <w:t>Fort</w:t>
      </w:r>
      <w:proofErr w:type="spellEnd"/>
      <w:r w:rsidRPr="00725895">
        <w:t xml:space="preserve"> Collins</w:t>
      </w:r>
      <w:r>
        <w:t xml:space="preserve">; </w:t>
      </w:r>
      <w:r w:rsidRPr="00725895">
        <w:t>Brandie Fariss</w:t>
      </w:r>
      <w:r>
        <w:t xml:space="preserve">, work for </w:t>
      </w:r>
      <w:r w:rsidRPr="00725895">
        <w:t>Global Protect Oceans, Lands, and Waters Program, The Nature Conservancy</w:t>
      </w:r>
      <w:r>
        <w:t xml:space="preserve">; </w:t>
      </w:r>
      <w:r w:rsidRPr="00725895">
        <w:t>James R. Oakleaf</w:t>
      </w:r>
      <w:r>
        <w:t xml:space="preserve">, works for </w:t>
      </w:r>
      <w:r w:rsidRPr="00725895">
        <w:t>Global Protect Oceans, Lands, and Waters Program, The Nature Conservancy</w:t>
      </w:r>
      <w:r>
        <w:t xml:space="preserve">; </w:t>
      </w:r>
      <w:r w:rsidRPr="00725895">
        <w:t>Stephen T. Garnett</w:t>
      </w:r>
      <w:r>
        <w:t xml:space="preserve">, works for </w:t>
      </w:r>
      <w:r w:rsidRPr="00725895">
        <w:t>Research Institute for the Environment and Livelihoods, Charles Darwin University</w:t>
      </w:r>
      <w:r>
        <w:t xml:space="preserve">; </w:t>
      </w:r>
      <w:r w:rsidRPr="00725895">
        <w:t>Álvaro Fernández-</w:t>
      </w:r>
      <w:proofErr w:type="spellStart"/>
      <w:r w:rsidRPr="00725895">
        <w:t>Llamazares</w:t>
      </w:r>
      <w:proofErr w:type="spellEnd"/>
      <w:r>
        <w:t xml:space="preserve">, works for Helsinki Institute of Sustainability Science (HELSUS), Faculty of Biological and Environmental Sciences, University of Helsinki; </w:t>
      </w:r>
      <w:r w:rsidRPr="00725895">
        <w:t>Julia E. Fa</w:t>
      </w:r>
      <w:r>
        <w:t xml:space="preserve">; works for </w:t>
      </w:r>
      <w:r w:rsidRPr="00725895">
        <w:t>Department of Natural Sciences, School of Science and the Environment</w:t>
      </w:r>
      <w:r>
        <w:t xml:space="preserve">; </w:t>
      </w:r>
      <w:r w:rsidRPr="00725895">
        <w:t>Sharon Baruch-Mordo</w:t>
      </w:r>
      <w:r>
        <w:t xml:space="preserve">, works for </w:t>
      </w:r>
      <w:r w:rsidRPr="00725895">
        <w:t>TRAFFIC</w:t>
      </w:r>
      <w:r>
        <w:t xml:space="preserve">; </w:t>
      </w:r>
      <w:r w:rsidRPr="00725895">
        <w:t>Joseph Kiesecker</w:t>
      </w:r>
      <w:r>
        <w:t xml:space="preserve">, work for </w:t>
      </w:r>
      <w:proofErr w:type="spellStart"/>
      <w:r>
        <w:t>for</w:t>
      </w:r>
      <w:proofErr w:type="spellEnd"/>
      <w:r>
        <w:t xml:space="preserve"> </w:t>
      </w:r>
      <w:r w:rsidRPr="00725895">
        <w:t>Global Protect Oceans, Lands, and Waters Program</w:t>
      </w:r>
    </w:p>
    <w:p w14:paraId="7AC4A784" w14:textId="7C606FE0" w:rsidR="00CD7CE3" w:rsidRPr="00766AF2" w:rsidRDefault="00CD7CE3" w:rsidP="00CD7CE3">
      <w:pPr>
        <w:rPr>
          <w:rStyle w:val="Emphasis"/>
          <w:b w:val="0"/>
          <w:iCs w:val="0"/>
          <w:u w:val="none"/>
        </w:rPr>
      </w:pPr>
      <w:r>
        <w:t>(“</w:t>
      </w:r>
      <w:r w:rsidRPr="00725895">
        <w:t>Indigenous Peoples’ lands are threatened by industrial development; conversion risk assessment reveals need to support Indigenous stewardship</w:t>
      </w:r>
      <w:r>
        <w:t>,” Science Direct, 8/18/2023, EL)</w:t>
      </w:r>
    </w:p>
    <w:p w14:paraId="655B68AA" w14:textId="77777777" w:rsidR="00CD7CE3" w:rsidRPr="00CD7CE3" w:rsidRDefault="00CD7CE3" w:rsidP="00CD7CE3">
      <w:pPr>
        <w:rPr>
          <w:sz w:val="16"/>
        </w:rPr>
      </w:pPr>
      <w:r w:rsidRPr="002C7755">
        <w:rPr>
          <w:rStyle w:val="Emphasis"/>
          <w:highlight w:val="cyan"/>
        </w:rPr>
        <w:t>Indigenous Peoples are critical to the success of global conservation</w:t>
      </w:r>
      <w:r w:rsidRPr="00686517">
        <w:rPr>
          <w:rStyle w:val="Emphasis"/>
        </w:rPr>
        <w:t>.</w:t>
      </w:r>
      <w:r w:rsidRPr="00CD7CE3">
        <w:rPr>
          <w:sz w:val="16"/>
        </w:rPr>
        <w:t xml:space="preserve"> However, their stewardship is challenged by the e</w:t>
      </w:r>
      <w:r w:rsidRPr="00686517">
        <w:rPr>
          <w:rStyle w:val="Emphasis"/>
        </w:rPr>
        <w:t>xpansion of industrial development and national contexts that undermine their capacity to govern and sustainably manage their lands.</w:t>
      </w:r>
      <w:r w:rsidRPr="00CD7CE3">
        <w:rPr>
          <w:sz w:val="16"/>
        </w:rPr>
        <w:t xml:space="preserve"> The variation in industrial development pressure confronted by Indigenous Peoples and the vulnerability of their lands to conversion remains underexplored. We mapped where industrial development pressure intersects with Indigenous Peoples’ lands worldwide and explored how socio-economic and political contexts might impact the outcome. We found that a substantial proportion of Indigenous Peoples’ lands are threatened by the potential </w:t>
      </w:r>
      <w:r w:rsidRPr="00686517">
        <w:rPr>
          <w:rStyle w:val="Emphasis"/>
        </w:rPr>
        <w:t>expansion of industrial development</w:t>
      </w:r>
      <w:r w:rsidRPr="00CD7CE3">
        <w:rPr>
          <w:sz w:val="16"/>
        </w:rPr>
        <w:t xml:space="preserve"> and that underlying vulnerabilities </w:t>
      </w:r>
      <w:r w:rsidRPr="00686517">
        <w:rPr>
          <w:rStyle w:val="Emphasis"/>
        </w:rPr>
        <w:t>increase the risk of conversion</w:t>
      </w:r>
      <w:r w:rsidRPr="00CD7CE3">
        <w:rPr>
          <w:sz w:val="16"/>
        </w:rPr>
        <w:t xml:space="preserve">. Our findings underscore the need for actions that foster Indigenous Peoples’ self-determination and center their rights and leadership in global efforts to address biodiversity loss and climate change. Summary Indigenous Peoples are custodians of many of </w:t>
      </w:r>
      <w:r w:rsidRPr="002C7755">
        <w:rPr>
          <w:rStyle w:val="Emphasis"/>
          <w:highlight w:val="cyan"/>
        </w:rPr>
        <w:t>the world’s least-exploited natural areas</w:t>
      </w:r>
      <w:r w:rsidRPr="002C7755">
        <w:rPr>
          <w:sz w:val="16"/>
          <w:highlight w:val="cyan"/>
        </w:rPr>
        <w:t>.</w:t>
      </w:r>
      <w:r w:rsidRPr="00CD7CE3">
        <w:rPr>
          <w:sz w:val="16"/>
        </w:rPr>
        <w:t xml:space="preserve"> These places of local and global socio-ecological importance </w:t>
      </w:r>
      <w:r w:rsidRPr="002C7755">
        <w:rPr>
          <w:rStyle w:val="Emphasis"/>
          <w:highlight w:val="cyan"/>
        </w:rPr>
        <w:t>face significant threats from industrial development expansion</w:t>
      </w:r>
      <w:r w:rsidRPr="00686517">
        <w:rPr>
          <w:rStyle w:val="Emphasis"/>
        </w:rPr>
        <w:t>,</w:t>
      </w:r>
      <w:r w:rsidRPr="00CD7CE3">
        <w:rPr>
          <w:sz w:val="16"/>
        </w:rPr>
        <w:t xml:space="preserve"> but the risk of conversion of these lands remains unclear. Here we combine global datasets of Indigenous Peoples’ lands, their current ecological condition, and future industrial development pressure to assess conversion threats. </w:t>
      </w:r>
      <w:r w:rsidRPr="00686517">
        <w:rPr>
          <w:rStyle w:val="Emphasis"/>
        </w:rPr>
        <w:t>To assess vulnerability and risk of conversion, we create an index based on indicators of the strength and security of Indigenous Peoples’ rights to their territories and resources, their representation and engagement in decisions impacting them, and the capital available to support conservation and sustainable development.</w:t>
      </w:r>
      <w:r w:rsidRPr="00CD7CE3">
        <w:rPr>
          <w:sz w:val="16"/>
        </w:rPr>
        <w:t xml:space="preserve"> We find that nearly 60% of Indigenous Peoples’ lands (22.7 million km2) are threatened in 64 countries. Among the 37 countries with the highest threat, socio-economic and political vulnerabilities increase conversion risk, particularly the limited recognition and protection of territorial rights. </w:t>
      </w:r>
      <w:r w:rsidRPr="002C7755">
        <w:rPr>
          <w:rStyle w:val="Emphasis"/>
          <w:highlight w:val="cyan"/>
        </w:rPr>
        <w:t>We suggest strategies and actions to bolster Indigenous Peoples’ self-determination, rights, and leadership</w:t>
      </w:r>
      <w:r w:rsidRPr="00CD7CE3">
        <w:rPr>
          <w:sz w:val="16"/>
        </w:rPr>
        <w:t xml:space="preserve"> to reduce this risk and foster socio-ecological well-being. Graphical abstract Introduction Despite accounting for only 6.2% of the global population,1 </w:t>
      </w:r>
      <w:r w:rsidRPr="00686517">
        <w:rPr>
          <w:rStyle w:val="Emphasis"/>
        </w:rPr>
        <w:t>Indigenous Peoples formally or customarily govern at least a quarter of the world’s terrestrial surface</w:t>
      </w:r>
      <w:r w:rsidRPr="00CD7CE3">
        <w:rPr>
          <w:sz w:val="16"/>
        </w:rPr>
        <w:t xml:space="preserve">.2 Their stewardship, which is deeply rooted in their practices, worldviews, knowledge systems, and connections to place, plays a crucial role in contributing to biodiversity conservation,3,4 climate change mitigation,5 and provision of ecosystem services.3,6 </w:t>
      </w:r>
      <w:r w:rsidRPr="00686517">
        <w:rPr>
          <w:rStyle w:val="Emphasis"/>
        </w:rPr>
        <w:t>However</w:t>
      </w:r>
      <w:r w:rsidRPr="002C7755">
        <w:rPr>
          <w:rStyle w:val="Emphasis"/>
          <w:highlight w:val="cyan"/>
        </w:rPr>
        <w:t>, Indigenous Peoples</w:t>
      </w:r>
      <w:r w:rsidRPr="00686517">
        <w:rPr>
          <w:rStyle w:val="Emphasis"/>
        </w:rPr>
        <w:t xml:space="preserve"> </w:t>
      </w:r>
      <w:r w:rsidRPr="002C7755">
        <w:rPr>
          <w:rStyle w:val="Emphasis"/>
          <w:highlight w:val="cyan"/>
        </w:rPr>
        <w:t>face</w:t>
      </w:r>
      <w:r w:rsidRPr="00686517">
        <w:rPr>
          <w:rStyle w:val="Emphasis"/>
        </w:rPr>
        <w:t xml:space="preserve"> mounting </w:t>
      </w:r>
      <w:r w:rsidRPr="002C7755">
        <w:rPr>
          <w:rStyle w:val="Emphasis"/>
          <w:highlight w:val="cyan"/>
        </w:rPr>
        <w:t>pressure</w:t>
      </w:r>
      <w:r w:rsidRPr="00686517">
        <w:rPr>
          <w:rStyle w:val="Emphasis"/>
        </w:rPr>
        <w:t xml:space="preserve"> </w:t>
      </w:r>
      <w:r w:rsidRPr="002C7755">
        <w:rPr>
          <w:rStyle w:val="Emphasis"/>
          <w:highlight w:val="cyan"/>
        </w:rPr>
        <w:t>from</w:t>
      </w:r>
      <w:r w:rsidRPr="00686517">
        <w:rPr>
          <w:rStyle w:val="Emphasis"/>
        </w:rPr>
        <w:t xml:space="preserve"> </w:t>
      </w:r>
      <w:r w:rsidRPr="002C7755">
        <w:rPr>
          <w:rStyle w:val="Emphasis"/>
          <w:highlight w:val="cyan"/>
        </w:rPr>
        <w:t>extractive</w:t>
      </w:r>
      <w:r w:rsidRPr="00686517">
        <w:rPr>
          <w:rStyle w:val="Emphasis"/>
        </w:rPr>
        <w:t xml:space="preserve"> </w:t>
      </w:r>
      <w:r w:rsidRPr="002C7755">
        <w:rPr>
          <w:rStyle w:val="Emphasis"/>
          <w:highlight w:val="cyan"/>
        </w:rPr>
        <w:t>and</w:t>
      </w:r>
      <w:r w:rsidRPr="00686517">
        <w:rPr>
          <w:rStyle w:val="Emphasis"/>
        </w:rPr>
        <w:t xml:space="preserve"> </w:t>
      </w:r>
      <w:r w:rsidRPr="002C7755">
        <w:rPr>
          <w:rStyle w:val="Emphasis"/>
          <w:highlight w:val="cyan"/>
        </w:rPr>
        <w:t>industrial</w:t>
      </w:r>
      <w:r w:rsidRPr="00686517">
        <w:rPr>
          <w:rStyle w:val="Emphasis"/>
        </w:rPr>
        <w:t xml:space="preserve"> </w:t>
      </w:r>
      <w:r w:rsidRPr="002C7755">
        <w:rPr>
          <w:rStyle w:val="Emphasis"/>
          <w:highlight w:val="cyan"/>
        </w:rPr>
        <w:t>activities</w:t>
      </w:r>
      <w:r w:rsidRPr="00CD7CE3">
        <w:rPr>
          <w:sz w:val="16"/>
        </w:rPr>
        <w:t xml:space="preserve"> associated with commercial agriculture, mining, energy, and infrastructure projects.7,8,9 These challenges pose significant threats to their ways of life and to the environments they inhabit and protect.6,8,10,11 </w:t>
      </w:r>
      <w:r w:rsidRPr="002C7755">
        <w:rPr>
          <w:rStyle w:val="Emphasis"/>
          <w:highlight w:val="cyan"/>
        </w:rPr>
        <w:t>Expansion of industrial development</w:t>
      </w:r>
      <w:r w:rsidRPr="00686517">
        <w:rPr>
          <w:rStyle w:val="Emphasis"/>
        </w:rPr>
        <w:t xml:space="preserve"> can </w:t>
      </w:r>
      <w:r w:rsidRPr="002C7755">
        <w:rPr>
          <w:rStyle w:val="Emphasis"/>
          <w:highlight w:val="cyan"/>
        </w:rPr>
        <w:t>have</w:t>
      </w:r>
      <w:r w:rsidRPr="00686517">
        <w:rPr>
          <w:rStyle w:val="Emphasis"/>
        </w:rPr>
        <w:t xml:space="preserve"> </w:t>
      </w:r>
      <w:r w:rsidRPr="002C7755">
        <w:rPr>
          <w:rStyle w:val="Emphasis"/>
          <w:highlight w:val="cyan"/>
        </w:rPr>
        <w:t>detrimental</w:t>
      </w:r>
      <w:r w:rsidRPr="00686517">
        <w:rPr>
          <w:rStyle w:val="Emphasis"/>
        </w:rPr>
        <w:t xml:space="preserve"> </w:t>
      </w:r>
      <w:r w:rsidRPr="002C7755">
        <w:rPr>
          <w:rStyle w:val="Emphasis"/>
          <w:highlight w:val="cyan"/>
        </w:rPr>
        <w:t>impacts</w:t>
      </w:r>
      <w:r w:rsidRPr="00686517">
        <w:rPr>
          <w:rStyle w:val="Emphasis"/>
        </w:rPr>
        <w:t xml:space="preserve"> </w:t>
      </w:r>
      <w:r w:rsidRPr="002C7755">
        <w:rPr>
          <w:rStyle w:val="Emphasis"/>
          <w:highlight w:val="cyan"/>
        </w:rPr>
        <w:t>on</w:t>
      </w:r>
      <w:r w:rsidRPr="00686517">
        <w:rPr>
          <w:rStyle w:val="Emphasis"/>
        </w:rPr>
        <w:t xml:space="preserve"> </w:t>
      </w:r>
      <w:r w:rsidRPr="002C7755">
        <w:rPr>
          <w:rStyle w:val="Emphasis"/>
          <w:highlight w:val="cyan"/>
        </w:rPr>
        <w:t>ecosystems</w:t>
      </w:r>
      <w:r w:rsidRPr="00686517">
        <w:rPr>
          <w:rStyle w:val="Emphasis"/>
        </w:rPr>
        <w:t xml:space="preserve"> </w:t>
      </w:r>
      <w:r w:rsidRPr="002C7755">
        <w:rPr>
          <w:rStyle w:val="Emphasis"/>
          <w:highlight w:val="cyan"/>
        </w:rPr>
        <w:t>and</w:t>
      </w:r>
      <w:r w:rsidRPr="00686517">
        <w:rPr>
          <w:rStyle w:val="Emphasis"/>
        </w:rPr>
        <w:t xml:space="preserve"> exacerbate </w:t>
      </w:r>
      <w:r w:rsidRPr="002C7755">
        <w:rPr>
          <w:rStyle w:val="Emphasis"/>
          <w:highlight w:val="cyan"/>
        </w:rPr>
        <w:t>climate</w:t>
      </w:r>
      <w:r w:rsidRPr="00686517">
        <w:rPr>
          <w:rStyle w:val="Emphasis"/>
        </w:rPr>
        <w:t xml:space="preserve"> </w:t>
      </w:r>
      <w:r w:rsidRPr="002C7755">
        <w:rPr>
          <w:rStyle w:val="Emphasis"/>
          <w:highlight w:val="cyan"/>
        </w:rPr>
        <w:t>change</w:t>
      </w:r>
      <w:r w:rsidRPr="00686517">
        <w:rPr>
          <w:rStyle w:val="Emphasis"/>
        </w:rPr>
        <w:t xml:space="preserve"> </w:t>
      </w:r>
      <w:r w:rsidRPr="002C7755">
        <w:rPr>
          <w:rStyle w:val="Emphasis"/>
          <w:highlight w:val="cyan"/>
        </w:rPr>
        <w:t>and</w:t>
      </w:r>
      <w:r w:rsidRPr="00686517">
        <w:rPr>
          <w:rStyle w:val="Emphasis"/>
        </w:rPr>
        <w:t xml:space="preserve"> </w:t>
      </w:r>
      <w:r w:rsidRPr="002C7755">
        <w:rPr>
          <w:rStyle w:val="Emphasis"/>
          <w:highlight w:val="cyan"/>
        </w:rPr>
        <w:t>biodiversity</w:t>
      </w:r>
      <w:r w:rsidRPr="00686517">
        <w:rPr>
          <w:rStyle w:val="Emphasis"/>
        </w:rPr>
        <w:t xml:space="preserve"> loss.12 </w:t>
      </w:r>
      <w:r w:rsidRPr="002C7755">
        <w:rPr>
          <w:rStyle w:val="Emphasis"/>
          <w:highlight w:val="cyan"/>
        </w:rPr>
        <w:t>It</w:t>
      </w:r>
      <w:r w:rsidRPr="00686517">
        <w:rPr>
          <w:rStyle w:val="Emphasis"/>
        </w:rPr>
        <w:t xml:space="preserve"> </w:t>
      </w:r>
      <w:r w:rsidRPr="002C7755">
        <w:rPr>
          <w:rStyle w:val="Emphasis"/>
          <w:highlight w:val="cyan"/>
        </w:rPr>
        <w:t>can</w:t>
      </w:r>
      <w:r w:rsidRPr="00686517">
        <w:rPr>
          <w:rStyle w:val="Emphasis"/>
        </w:rPr>
        <w:t xml:space="preserve"> also </w:t>
      </w:r>
      <w:r w:rsidRPr="002C7755">
        <w:rPr>
          <w:rStyle w:val="Emphasis"/>
          <w:highlight w:val="cyan"/>
        </w:rPr>
        <w:t>lead</w:t>
      </w:r>
      <w:r w:rsidRPr="00686517">
        <w:rPr>
          <w:rStyle w:val="Emphasis"/>
        </w:rPr>
        <w:t xml:space="preserve"> </w:t>
      </w:r>
      <w:r w:rsidRPr="002C7755">
        <w:rPr>
          <w:rStyle w:val="Emphasis"/>
          <w:highlight w:val="cyan"/>
        </w:rPr>
        <w:t>to</w:t>
      </w:r>
      <w:r w:rsidRPr="00686517">
        <w:rPr>
          <w:rStyle w:val="Emphasis"/>
        </w:rPr>
        <w:t xml:space="preserve"> </w:t>
      </w:r>
      <w:r w:rsidRPr="002C7755">
        <w:rPr>
          <w:rStyle w:val="Emphasis"/>
          <w:highlight w:val="cyan"/>
        </w:rPr>
        <w:t>social</w:t>
      </w:r>
      <w:r w:rsidRPr="00686517">
        <w:rPr>
          <w:rStyle w:val="Emphasis"/>
        </w:rPr>
        <w:t xml:space="preserve"> </w:t>
      </w:r>
      <w:r w:rsidRPr="002C7755">
        <w:rPr>
          <w:rStyle w:val="Emphasis"/>
          <w:highlight w:val="cyan"/>
        </w:rPr>
        <w:t>conflicts10</w:t>
      </w:r>
      <w:r w:rsidRPr="00686517">
        <w:rPr>
          <w:rStyle w:val="Emphasis"/>
        </w:rPr>
        <w:t xml:space="preserve"> and perpetuate </w:t>
      </w:r>
      <w:r w:rsidRPr="002C7755">
        <w:rPr>
          <w:rStyle w:val="Emphasis"/>
          <w:highlight w:val="cyan"/>
        </w:rPr>
        <w:t>injustices</w:t>
      </w:r>
      <w:r w:rsidRPr="00686517">
        <w:rPr>
          <w:rStyle w:val="Emphasis"/>
        </w:rPr>
        <w:t xml:space="preserve">, such as </w:t>
      </w:r>
      <w:r w:rsidRPr="002C7755">
        <w:rPr>
          <w:rStyle w:val="Emphasis"/>
          <w:highlight w:val="cyan"/>
        </w:rPr>
        <w:t>dispossession</w:t>
      </w:r>
      <w:r w:rsidRPr="00686517">
        <w:rPr>
          <w:rStyle w:val="Emphasis"/>
        </w:rPr>
        <w:t xml:space="preserve">,12 </w:t>
      </w:r>
      <w:r w:rsidRPr="002C7755">
        <w:rPr>
          <w:rStyle w:val="Emphasis"/>
          <w:highlight w:val="cyan"/>
        </w:rPr>
        <w:t>marginalization</w:t>
      </w:r>
      <w:r w:rsidRPr="00686517">
        <w:rPr>
          <w:rStyle w:val="Emphasis"/>
        </w:rPr>
        <w:t xml:space="preserve">, </w:t>
      </w:r>
      <w:r w:rsidRPr="002C7755">
        <w:rPr>
          <w:rStyle w:val="Emphasis"/>
          <w:highlight w:val="cyan"/>
        </w:rPr>
        <w:t>and</w:t>
      </w:r>
      <w:r w:rsidRPr="00686517">
        <w:rPr>
          <w:rStyle w:val="Emphasis"/>
        </w:rPr>
        <w:t xml:space="preserve"> </w:t>
      </w:r>
      <w:r w:rsidRPr="002C7755">
        <w:rPr>
          <w:rStyle w:val="Emphasis"/>
          <w:highlight w:val="cyan"/>
        </w:rPr>
        <w:t>denial</w:t>
      </w:r>
      <w:r w:rsidRPr="00686517">
        <w:rPr>
          <w:rStyle w:val="Emphasis"/>
        </w:rPr>
        <w:t xml:space="preserve"> </w:t>
      </w:r>
      <w:r w:rsidRPr="002C7755">
        <w:rPr>
          <w:rStyle w:val="Emphasis"/>
          <w:highlight w:val="cyan"/>
        </w:rPr>
        <w:t>of</w:t>
      </w:r>
      <w:r w:rsidRPr="00686517">
        <w:rPr>
          <w:rStyle w:val="Emphasis"/>
        </w:rPr>
        <w:t xml:space="preserve"> </w:t>
      </w:r>
      <w:r w:rsidRPr="002C7755">
        <w:rPr>
          <w:rStyle w:val="Emphasis"/>
          <w:highlight w:val="cyan"/>
        </w:rPr>
        <w:t>Indigenous</w:t>
      </w:r>
      <w:r w:rsidRPr="00686517">
        <w:rPr>
          <w:rStyle w:val="Emphasis"/>
        </w:rPr>
        <w:t xml:space="preserve"> </w:t>
      </w:r>
      <w:r w:rsidRPr="002C7755">
        <w:rPr>
          <w:rStyle w:val="Emphasis"/>
          <w:highlight w:val="cyan"/>
        </w:rPr>
        <w:t>Peoples’</w:t>
      </w:r>
      <w:r w:rsidRPr="00686517">
        <w:rPr>
          <w:rStyle w:val="Emphasis"/>
        </w:rPr>
        <w:t xml:space="preserve"> </w:t>
      </w:r>
      <w:r w:rsidRPr="002C7755">
        <w:rPr>
          <w:rStyle w:val="Emphasis"/>
          <w:highlight w:val="cyan"/>
        </w:rPr>
        <w:t>rights</w:t>
      </w:r>
      <w:r w:rsidRPr="00686517">
        <w:rPr>
          <w:rStyle w:val="Emphasis"/>
        </w:rPr>
        <w:t xml:space="preserve"> </w:t>
      </w:r>
      <w:r w:rsidRPr="002C7755">
        <w:rPr>
          <w:rStyle w:val="Emphasis"/>
          <w:highlight w:val="cyan"/>
        </w:rPr>
        <w:t>and</w:t>
      </w:r>
      <w:r w:rsidRPr="00686517">
        <w:rPr>
          <w:rStyle w:val="Emphasis"/>
        </w:rPr>
        <w:t xml:space="preserve"> </w:t>
      </w:r>
      <w:r w:rsidRPr="002C7755">
        <w:rPr>
          <w:rStyle w:val="Emphasis"/>
          <w:highlight w:val="cyan"/>
        </w:rPr>
        <w:t>self</w:t>
      </w:r>
      <w:r w:rsidRPr="00686517">
        <w:rPr>
          <w:rStyle w:val="Emphasis"/>
        </w:rPr>
        <w:t>-</w:t>
      </w:r>
      <w:r w:rsidRPr="002C7755">
        <w:rPr>
          <w:rStyle w:val="Emphasis"/>
          <w:highlight w:val="cyan"/>
        </w:rPr>
        <w:t>determination</w:t>
      </w:r>
      <w:r w:rsidRPr="00686517">
        <w:rPr>
          <w:rStyle w:val="Emphasis"/>
        </w:rPr>
        <w:t>.</w:t>
      </w:r>
      <w:r w:rsidRPr="00CD7CE3">
        <w:rPr>
          <w:sz w:val="16"/>
        </w:rPr>
        <w:t xml:space="preserve">13 Moreover, the contexts in which this occurs can greatly influence Indigenous Peoples’ ability to respond.7,8 Except for some recent studies of the environmental justice struggles of Indigenous communities14 and the intersection of mining with “land-connected peoples,”15,16 industrial development threats to Indigenous Peoples’ lands worldwide remain underexplored. Equally underexplored is how national contexts might influence the vulnerability of Indigenous Peoples’ lands to conversion and increase the risk of development proceeding without their consent and in ways that undermine their values and visions for the future. </w:t>
      </w:r>
    </w:p>
    <w:p w14:paraId="73F4EC1F" w14:textId="77777777" w:rsidR="00CD7CE3" w:rsidRPr="005646D9" w:rsidRDefault="00CD7CE3" w:rsidP="00CD7CE3">
      <w:pPr>
        <w:pStyle w:val="Heading4"/>
      </w:pPr>
      <w:r w:rsidRPr="005646D9">
        <w:t>The development of the artic is part of the neo-</w:t>
      </w:r>
      <w:proofErr w:type="spellStart"/>
      <w:r w:rsidRPr="005646D9">
        <w:t>extractivist</w:t>
      </w:r>
      <w:proofErr w:type="spellEnd"/>
      <w:r w:rsidRPr="005646D9">
        <w:t xml:space="preserve"> colonialist mindset</w:t>
      </w:r>
    </w:p>
    <w:p w14:paraId="16135002" w14:textId="77777777" w:rsidR="00CD7CE3" w:rsidRPr="003C6463" w:rsidRDefault="00CD7CE3" w:rsidP="00CD7CE3">
      <w:r>
        <w:rPr>
          <w:b/>
          <w:bCs/>
          <w:sz w:val="26"/>
          <w:szCs w:val="26"/>
        </w:rPr>
        <w:t xml:space="preserve">Silva 22 </w:t>
      </w:r>
      <w:r>
        <w:t>*Brazi</w:t>
      </w:r>
      <w:r w:rsidRPr="005646D9">
        <w:t>lian researcher and PhD student at the Institute of International Relations of the Pontifical Catholic University of Rio de Janeiro</w:t>
      </w:r>
      <w:r>
        <w:t>. (Pedro Allemand Mancebo Silva, October 25, 2022, “</w:t>
      </w:r>
      <w:r w:rsidRPr="005646D9">
        <w:t>The Old Colonialisms and the New Ones: The Arctic Resource Boom as a New Wave of Settler-Colonialism</w:t>
      </w:r>
      <w:r>
        <w:t xml:space="preserve">”, The Arctic Institute, </w:t>
      </w:r>
      <w:hyperlink r:id="rId23" w:history="1">
        <w:r w:rsidRPr="00826294">
          <w:rPr>
            <w:rStyle w:val="Hyperlink"/>
          </w:rPr>
          <w:t>https://www.thearcticinstitute.org/old-colonialisms-new-ones-arctic-resource-boom-new-wave-settler-colonialism/</w:t>
        </w:r>
      </w:hyperlink>
      <w:r>
        <w:t xml:space="preserve">) </w:t>
      </w:r>
      <w:proofErr w:type="spellStart"/>
      <w:r>
        <w:t>JuKo</w:t>
      </w:r>
      <w:proofErr w:type="spellEnd"/>
    </w:p>
    <w:p w14:paraId="7DF1222E" w14:textId="77777777" w:rsidR="00CD7CE3" w:rsidRPr="005646D9" w:rsidRDefault="00CD7CE3" w:rsidP="00CD7CE3">
      <w:r w:rsidRPr="005646D9">
        <w:t>Old colonialisms and the new: legacies, continuities and further issues</w:t>
      </w:r>
    </w:p>
    <w:p w14:paraId="26B94D87" w14:textId="77777777" w:rsidR="00CD7CE3" w:rsidRPr="003C6463" w:rsidRDefault="00CD7CE3" w:rsidP="00CD7CE3">
      <w:pPr>
        <w:rPr>
          <w:sz w:val="16"/>
        </w:rPr>
      </w:pPr>
      <w:r w:rsidRPr="003C6463">
        <w:rPr>
          <w:sz w:val="16"/>
        </w:rPr>
        <w:t xml:space="preserve">While contemporary projects of economic development in the Arctic have reached new scales and exploit new resource frontiers, they are closely related to the continuity of ‘old’ Arctic colonialisms. In their development, </w:t>
      </w:r>
      <w:r w:rsidRPr="002C7755">
        <w:rPr>
          <w:highlight w:val="cyan"/>
          <w:u w:val="single"/>
        </w:rPr>
        <w:t>the perpetuation of the settler-colonial logic of capitalist economic development coupled with reasons of the Euro-American polities that claim the Arctic as part of their territory constitute the basis of ‘Arctic geopolitics’.</w:t>
      </w:r>
      <w:r w:rsidRPr="003C6463">
        <w:rPr>
          <w:sz w:val="16"/>
        </w:rPr>
        <w:t xml:space="preserve"> Another new element is the growing importance of the Arctic as a geopolitical hotspot in world politics. While economic reasons are an important driver for territorial reorganizations in the Arctic, national security and </w:t>
      </w:r>
      <w:proofErr w:type="spellStart"/>
      <w:r w:rsidRPr="003C6463">
        <w:rPr>
          <w:sz w:val="16"/>
        </w:rPr>
        <w:t>defence</w:t>
      </w:r>
      <w:proofErr w:type="spellEnd"/>
      <w:r w:rsidRPr="003C6463">
        <w:rPr>
          <w:sz w:val="16"/>
        </w:rPr>
        <w:t xml:space="preserv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2DDFEF9D" w14:textId="77777777" w:rsidR="00CD7CE3" w:rsidRPr="005646D9" w:rsidRDefault="00CD7CE3" w:rsidP="00CD7CE3">
      <w:pPr>
        <w:rPr>
          <w:u w:val="single"/>
        </w:rPr>
      </w:pPr>
      <w:r w:rsidRPr="002C7755">
        <w:rPr>
          <w:highlight w:val="cyan"/>
          <w:u w:val="single"/>
        </w:rPr>
        <w:t>The emergence of neo-</w:t>
      </w:r>
      <w:proofErr w:type="spellStart"/>
      <w:r w:rsidRPr="002C7755">
        <w:rPr>
          <w:highlight w:val="cyan"/>
          <w:u w:val="single"/>
        </w:rPr>
        <w:t>extractivist</w:t>
      </w:r>
      <w:proofErr w:type="spellEnd"/>
      <w:r w:rsidRPr="002C7755">
        <w:rPr>
          <w:highlight w:val="cyan"/>
          <w:u w:val="single"/>
        </w:rPr>
        <w:t xml:space="preserve"> </w:t>
      </w:r>
      <w:r w:rsidRPr="003C6463">
        <w:rPr>
          <w:u w:val="single"/>
        </w:rPr>
        <w:t xml:space="preserve">capitalist </w:t>
      </w:r>
      <w:r w:rsidRPr="002C7755">
        <w:rPr>
          <w:highlight w:val="cyan"/>
          <w:u w:val="single"/>
        </w:rPr>
        <w:t>development</w:t>
      </w:r>
      <w:r w:rsidRPr="003C6463">
        <w:rPr>
          <w:vertAlign w:val="superscript"/>
        </w:rPr>
        <w:t>21)</w:t>
      </w:r>
      <w:r w:rsidRPr="003C6463">
        <w:t> </w:t>
      </w:r>
      <w:r w:rsidRPr="002C7755">
        <w:rPr>
          <w:highlight w:val="cyan"/>
          <w:u w:val="single"/>
        </w:rPr>
        <w:t xml:space="preserve">might be the defining feature of emerging Arctic colonialisms. </w:t>
      </w:r>
      <w:r w:rsidRPr="003C6463">
        <w:rPr>
          <w:u w:val="single"/>
        </w:rPr>
        <w:t>Neo-</w:t>
      </w:r>
      <w:proofErr w:type="spellStart"/>
      <w:r w:rsidRPr="003C6463">
        <w:rPr>
          <w:u w:val="single"/>
        </w:rPr>
        <w:t>extractivist</w:t>
      </w:r>
      <w:proofErr w:type="spellEnd"/>
      <w:r w:rsidRPr="003C6463">
        <w:rPr>
          <w:u w:val="single"/>
        </w:rPr>
        <w:t xml:space="preserve"> capital accumulation is characterized by pressure over natural resources and the demand for greater capitalist control over space, reinforcing a relationship between humanity and nature based on the economic value of land and natural resources. </w:t>
      </w:r>
      <w:r w:rsidRPr="002C7755">
        <w:rPr>
          <w:highlight w:val="cyan"/>
          <w:u w:val="single"/>
        </w:rPr>
        <w:t>While colonial projects attempt to recast themselves as necessary in the face of external threats or as the reasonable way of seizing the Arctic resource boom, their objectives are similar to those of old colonialisms</w:t>
      </w:r>
      <w:r w:rsidRPr="005646D9">
        <w:t xml:space="preserve">: subsume indigenous territories and subjectivities under </w:t>
      </w:r>
      <w:r w:rsidRPr="002C7755">
        <w:rPr>
          <w:highlight w:val="cyan"/>
          <w:u w:val="single"/>
        </w:rPr>
        <w:t xml:space="preserve">the logic of capitalist accumulation and extending State (and capital) control over the populations that inhabit them. It is possible to note that, if their scale and methods are somehow different from eighteenth and nineteenth century colonialisms, they still represent a continuity of the colonial project. </w:t>
      </w:r>
      <w:r w:rsidRPr="005646D9">
        <w:t>Moreover, the</w:t>
      </w:r>
      <w:r w:rsidRPr="005646D9">
        <w:rPr>
          <w:u w:val="single"/>
        </w:rPr>
        <w:t xml:space="preserve"> </w:t>
      </w:r>
      <w:r w:rsidRPr="002C7755">
        <w:rPr>
          <w:highlight w:val="cyan"/>
          <w:u w:val="single"/>
        </w:rPr>
        <w:t xml:space="preserve">long history of the nefarious impacts of colonialism and the deep disarticulation it brought to </w:t>
      </w:r>
      <w:r w:rsidRPr="005646D9">
        <w:t>the Inuit</w:t>
      </w:r>
      <w:r w:rsidRPr="005646D9">
        <w:rPr>
          <w:u w:val="single"/>
        </w:rPr>
        <w:t xml:space="preserve"> </w:t>
      </w:r>
      <w:r w:rsidRPr="002C7755">
        <w:rPr>
          <w:highlight w:val="cyan"/>
          <w:u w:val="single"/>
        </w:rPr>
        <w:t>peoples allowed the erasure of indigenous presences and the emergence of ‘empty Arctic’ narratives – used by both neo-</w:t>
      </w:r>
      <w:proofErr w:type="spellStart"/>
      <w:r w:rsidRPr="002C7755">
        <w:rPr>
          <w:highlight w:val="cyan"/>
          <w:u w:val="single"/>
        </w:rPr>
        <w:t>extractivist</w:t>
      </w:r>
      <w:proofErr w:type="spellEnd"/>
      <w:r w:rsidRPr="002C7755">
        <w:rPr>
          <w:highlight w:val="cyan"/>
          <w:u w:val="single"/>
        </w:rPr>
        <w:t xml:space="preserve"> capitalism and the national-territorial State in legitimizing the rationale behind such projects.</w:t>
      </w:r>
    </w:p>
    <w:p w14:paraId="02F81D06" w14:textId="77777777" w:rsidR="00CD7CE3" w:rsidRPr="003C6463" w:rsidRDefault="00CD7CE3" w:rsidP="00CD7CE3">
      <w:pPr>
        <w:rPr>
          <w:sz w:val="16"/>
        </w:rPr>
      </w:pPr>
      <w:r w:rsidRPr="003C6463">
        <w:rPr>
          <w:u w:val="single"/>
        </w:rPr>
        <w:t xml:space="preserve">Another important aspect of the colonial project </w:t>
      </w:r>
      <w:r w:rsidRPr="003C6463">
        <w:rPr>
          <w:sz w:val="16"/>
        </w:rPr>
        <w:t xml:space="preserve">in Inuit Nunaat (and, in fact, in many other colonized regions), brilliantly explored in Demuth’s work, is </w:t>
      </w:r>
      <w:r w:rsidRPr="003C6463">
        <w:rPr>
          <w:u w:val="single"/>
        </w:rPr>
        <w:t xml:space="preserve">the </w:t>
      </w:r>
      <w:proofErr w:type="spellStart"/>
      <w:r w:rsidRPr="003C6463">
        <w:rPr>
          <w:u w:val="single"/>
        </w:rPr>
        <w:t>remodelling</w:t>
      </w:r>
      <w:proofErr w:type="spellEnd"/>
      <w:r w:rsidRPr="003C6463">
        <w:rPr>
          <w:u w:val="single"/>
        </w:rPr>
        <w:t xml:space="preserve"> of the relation between humanity and nature in colonized spaces. Be it with land, the sea, sea ice or animals, capitalism as a mode of production, and neo-</w:t>
      </w:r>
      <w:proofErr w:type="spellStart"/>
      <w:r w:rsidRPr="003C6463">
        <w:rPr>
          <w:u w:val="single"/>
        </w:rPr>
        <w:t>extractivism</w:t>
      </w:r>
      <w:proofErr w:type="spellEnd"/>
      <w:r w:rsidRPr="003C6463">
        <w:rPr>
          <w:u w:val="single"/>
        </w:rPr>
        <w:t xml:space="preserve"> as a path of economic development under such system, demand the construction of an instrumental relation to these non-human elements of the environment.</w:t>
      </w:r>
      <w:r w:rsidRPr="003C6463">
        <w:rPr>
          <w:sz w:val="16"/>
        </w:rPr>
        <w:t xml:space="preserve"> This understanding entails a relation between human and non-human nature developed under the mediation of value and </w:t>
      </w:r>
      <w:proofErr w:type="spellStart"/>
      <w:r w:rsidRPr="003C6463">
        <w:rPr>
          <w:sz w:val="16"/>
        </w:rPr>
        <w:t>valorisation</w:t>
      </w:r>
      <w:proofErr w:type="spellEnd"/>
      <w:r w:rsidRPr="003C6463">
        <w:rPr>
          <w:sz w:val="16"/>
        </w:rPr>
        <w:t xml:space="preserve"> – the main goals of capital accumulation and economic activity under capitalist relations of production. This forecloses a range of different social practices, seen as something to be </w:t>
      </w:r>
      <w:proofErr w:type="spellStart"/>
      <w:r w:rsidRPr="003C6463">
        <w:rPr>
          <w:sz w:val="16"/>
        </w:rPr>
        <w:t>moulded</w:t>
      </w:r>
      <w:proofErr w:type="spellEnd"/>
      <w:r w:rsidRPr="003C6463">
        <w:rPr>
          <w:sz w:val="16"/>
        </w:rPr>
        <w:t xml:space="preserve"> under the logic and temporality of (capitalist) economic practices. While Demuth discusses how Beringian cultures in general did not have stark distinctions between humanity and non-humanity, </w:t>
      </w:r>
      <w:proofErr w:type="spellStart"/>
      <w:r w:rsidRPr="003C6463">
        <w:rPr>
          <w:sz w:val="16"/>
        </w:rPr>
        <w:t>Shadian</w:t>
      </w:r>
      <w:proofErr w:type="spellEnd"/>
      <w:r w:rsidRPr="003C6463">
        <w:rPr>
          <w:sz w:val="16"/>
        </w:rPr>
        <w:t>, on the other hand, highlights how such relations, among the Inuit are expressed through the concept of </w:t>
      </w:r>
      <w:proofErr w:type="spellStart"/>
      <w:r w:rsidRPr="003C6463">
        <w:rPr>
          <w:i/>
          <w:iCs/>
          <w:sz w:val="16"/>
        </w:rPr>
        <w:t>inua</w:t>
      </w:r>
      <w:proofErr w:type="spellEnd"/>
      <w:r w:rsidRPr="003C6463">
        <w:rPr>
          <w:sz w:val="16"/>
        </w:rPr>
        <w:t>. Rather than seeing man as a separate of and dominating nature, Inuit populations understood themselves not only as part of nature, but also as being stewards of the non-human nature and of their homelands and home-environments.</w:t>
      </w:r>
    </w:p>
    <w:p w14:paraId="037E317F" w14:textId="77777777" w:rsidR="00CD7CE3" w:rsidRPr="003C6463" w:rsidRDefault="00CD7CE3" w:rsidP="00CD7CE3">
      <w:pPr>
        <w:rPr>
          <w:sz w:val="16"/>
        </w:rPr>
      </w:pPr>
      <w:r w:rsidRPr="003C6463">
        <w:rPr>
          <w:sz w:val="16"/>
        </w:rPr>
        <w:t xml:space="preserve">In the present text we focused on how Arctic colonialisms came to be and the technologies they employed in the attempt of disarticulating Inuit livelihoods, their social and cultural practices; this is not the only history to be told. The Inuit – and, in fact </w:t>
      </w:r>
      <w:r w:rsidRPr="002C7755">
        <w:rPr>
          <w:highlight w:val="cyan"/>
          <w:u w:val="single"/>
        </w:rPr>
        <w:t>Indigenous peoples in the Arctic and in the world – have a long history of resistance to and struggle against colonialism.</w:t>
      </w:r>
      <w:r w:rsidRPr="003C6463">
        <w:rPr>
          <w:sz w:val="16"/>
        </w:rPr>
        <w:t xml:space="preserve"> The Inuit Circumpolar Council is an institution born of such efforts and, to this day, it disputes the contents and objectives of Arctic policies through the development of its own political instruments and Arctic policies in many dimensions. Rejecting the acritical acceptance of policies based on settler-colonial understandings of Arctic geopolitics and economic development, the ICC articulates understandings of autonomy, self-government and economic development other than those deployed by settler-colonial, capitalist, </w:t>
      </w:r>
      <w:proofErr w:type="spellStart"/>
      <w:r w:rsidRPr="003C6463">
        <w:rPr>
          <w:sz w:val="16"/>
        </w:rPr>
        <w:t>westphalian</w:t>
      </w:r>
      <w:proofErr w:type="spellEnd"/>
      <w:r w:rsidRPr="003C6463">
        <w:rPr>
          <w:sz w:val="16"/>
        </w:rPr>
        <w:t xml:space="preserve"> States.</w:t>
      </w:r>
    </w:p>
    <w:p w14:paraId="1B3D7F1A" w14:textId="77777777" w:rsidR="00CD7CE3" w:rsidRPr="005646D9" w:rsidRDefault="00CD7CE3" w:rsidP="00CD7CE3">
      <w:pPr>
        <w:rPr>
          <w:u w:val="single"/>
        </w:rPr>
      </w:pPr>
      <w:r w:rsidRPr="003C6463">
        <w:rPr>
          <w:u w:val="single"/>
        </w:rPr>
        <w:t xml:space="preserve">Understanding colonialisms and their development is an important step in reckoning with the colonial violence underlying present-day rationales for dealing with geopolitical and economic issues in the Arctic. It is important to know and tell the histories of struggle and resistance to colonialism, but </w:t>
      </w:r>
      <w:r w:rsidRPr="002C7755">
        <w:rPr>
          <w:highlight w:val="cyan"/>
          <w:u w:val="single"/>
        </w:rPr>
        <w:t xml:space="preserve">it is </w:t>
      </w:r>
      <w:r w:rsidRPr="003C6463">
        <w:rPr>
          <w:u w:val="single"/>
        </w:rPr>
        <w:t xml:space="preserve">also </w:t>
      </w:r>
      <w:r w:rsidRPr="002C7755">
        <w:rPr>
          <w:highlight w:val="cyan"/>
          <w:u w:val="single"/>
        </w:rPr>
        <w:t xml:space="preserve">important to understand how the understandings deployed by indigenous populations and their social and political practice might inform future debates on Arctic geopolitics and economic development. </w:t>
      </w:r>
      <w:r w:rsidRPr="003C6463">
        <w:rPr>
          <w:u w:val="single"/>
        </w:rPr>
        <w:t xml:space="preserve">While such struggles put in question the Euro-American definitions of economic development, sovereignty and self-government, they were also invested in the construction of alternative understandings and alternative social practices. </w:t>
      </w:r>
      <w:r w:rsidRPr="002C7755">
        <w:rPr>
          <w:highlight w:val="cyan"/>
          <w:u w:val="single"/>
        </w:rPr>
        <w:t>Unearthing such understandings and their impact over present-day Arctic Indigenous policies, as well as understanding how they can articulate alternative visions of Arctic economic development is an urgent task.</w:t>
      </w:r>
    </w:p>
    <w:p w14:paraId="2141C821" w14:textId="679036D6" w:rsidR="00CD7CE3" w:rsidRDefault="00CD7CE3" w:rsidP="00CD7CE3">
      <w:pPr>
        <w:pStyle w:val="Heading3"/>
      </w:pPr>
      <w:r>
        <w:t>Exploration---Link</w:t>
      </w:r>
    </w:p>
    <w:p w14:paraId="73A74D59" w14:textId="77777777" w:rsidR="00CD7CE3" w:rsidRPr="00CE19CB" w:rsidRDefault="00CD7CE3" w:rsidP="00CD7CE3">
      <w:pPr>
        <w:pStyle w:val="Heading4"/>
      </w:pPr>
      <w:r>
        <w:t xml:space="preserve">The 1AC assuming that the arctic needs to be explored is a form of colonial logic, the arctic is inhabited and “exploring” it has been a colonial ideology for four centuries </w:t>
      </w:r>
    </w:p>
    <w:p w14:paraId="744F5018" w14:textId="77777777" w:rsidR="00CD7CE3" w:rsidRPr="00215478" w:rsidRDefault="00CD7CE3" w:rsidP="00CD7CE3">
      <w:pPr>
        <w:rPr>
          <w:b/>
          <w:bCs/>
        </w:rPr>
      </w:pPr>
      <w:r w:rsidRPr="00215478">
        <w:rPr>
          <w:b/>
          <w:bCs/>
        </w:rPr>
        <w:t>Gritsenko</w:t>
      </w:r>
      <w:r>
        <w:rPr>
          <w:b/>
          <w:bCs/>
        </w:rPr>
        <w:t xml:space="preserve"> 16 </w:t>
      </w:r>
      <w:r w:rsidRPr="007A6914">
        <w:t>*</w:t>
      </w:r>
      <w:r w:rsidRPr="00215478">
        <w:t>a assistant professor in Russian and Eurasian Studies</w:t>
      </w:r>
      <w:r>
        <w:t xml:space="preserve"> at the University of Helsinki (</w:t>
      </w:r>
      <w:r w:rsidRPr="00215478">
        <w:t>Daria Gritsenko</w:t>
      </w:r>
      <w:r>
        <w:t xml:space="preserve">, </w:t>
      </w:r>
      <w:r w:rsidRPr="00215478">
        <w:t>October 24, 2016</w:t>
      </w:r>
      <w:r>
        <w:t>, “</w:t>
      </w:r>
      <w:r w:rsidRPr="00215478">
        <w:t>Arctic future: Sustainable colonialism?”</w:t>
      </w:r>
      <w:r>
        <w:t xml:space="preserve">, The Arctic Institute, </w:t>
      </w:r>
      <w:hyperlink r:id="rId24" w:history="1">
        <w:r w:rsidRPr="00A529AD">
          <w:rPr>
            <w:rStyle w:val="Hyperlink"/>
          </w:rPr>
          <w:t>https://www.thearcticinstitute.org/arctic-future-sustainable-colonialism/</w:t>
        </w:r>
      </w:hyperlink>
      <w:r>
        <w:t xml:space="preserve">) </w:t>
      </w:r>
      <w:proofErr w:type="spellStart"/>
      <w:r>
        <w:t>JuKo</w:t>
      </w:r>
      <w:proofErr w:type="spellEnd"/>
    </w:p>
    <w:p w14:paraId="21C09B96" w14:textId="77777777" w:rsidR="00CD7CE3" w:rsidRPr="00F57813" w:rsidRDefault="00CD7CE3" w:rsidP="00CD7CE3">
      <w:pPr>
        <w:rPr>
          <w:u w:val="single"/>
        </w:rPr>
      </w:pPr>
      <w:r w:rsidRPr="002C7755">
        <w:rPr>
          <w:highlight w:val="cyan"/>
          <w:u w:val="single"/>
        </w:rPr>
        <w:t>Arctic “empty, but full”</w:t>
      </w:r>
    </w:p>
    <w:p w14:paraId="751D8E80" w14:textId="77777777" w:rsidR="00CD7CE3" w:rsidRPr="00F57813" w:rsidRDefault="00CD7CE3" w:rsidP="00CD7CE3">
      <w:pPr>
        <w:rPr>
          <w:sz w:val="16"/>
        </w:rPr>
      </w:pPr>
      <w:r w:rsidRPr="00F57813">
        <w:rPr>
          <w:sz w:val="16"/>
        </w:rPr>
        <w:t>Natural resource endowment has contributed to constructing the Arctic region as a resource base. Resource colonialism, understood as economically driven discourses, programs, and policies promoting extractive activity on the periphery backed up by administrative, political and/or financial centers,</w:t>
      </w:r>
      <w:r w:rsidRPr="00F57813">
        <w:rPr>
          <w:sz w:val="16"/>
          <w:vertAlign w:val="superscript"/>
        </w:rPr>
        <w:t>4)</w:t>
      </w:r>
      <w:r w:rsidRPr="00F57813">
        <w:rPr>
          <w:sz w:val="16"/>
        </w:rPr>
        <w:t> discursively turns the Arctic into a space “empty, but full”.</w:t>
      </w:r>
      <w:r w:rsidRPr="00F57813">
        <w:rPr>
          <w:sz w:val="16"/>
          <w:vertAlign w:val="superscript"/>
        </w:rPr>
        <w:t>5)</w:t>
      </w:r>
      <w:r w:rsidRPr="00F57813">
        <w:rPr>
          <w:sz w:val="16"/>
        </w:rPr>
        <w:t> </w:t>
      </w:r>
      <w:r w:rsidRPr="002C7755">
        <w:rPr>
          <w:b/>
          <w:bCs/>
          <w:highlight w:val="cyan"/>
          <w:u w:val="single"/>
        </w:rPr>
        <w:t>Scarcity of local population has resulted in an image of the Arctic as a</w:t>
      </w:r>
      <w:r w:rsidRPr="00F57813">
        <w:rPr>
          <w:sz w:val="16"/>
        </w:rPr>
        <w:t xml:space="preserve"> terra nullius, a </w:t>
      </w:r>
      <w:r w:rsidRPr="002C7755">
        <w:rPr>
          <w:b/>
          <w:bCs/>
          <w:highlight w:val="cyan"/>
          <w:u w:val="single"/>
        </w:rPr>
        <w:t>people-less space that can be explored</w:t>
      </w:r>
      <w:r w:rsidRPr="00F57813">
        <w:rPr>
          <w:sz w:val="16"/>
        </w:rPr>
        <w:t xml:space="preserve"> and conquered. Over the past four centuries, populations of marine mammals, deposits of coal, minerals, oil, and gas have been interpreted by explorers as “Arctic riches” and exported as valuable commodities to distant consumer markets. From whale oil to offshore drilling, the patterns of material production in the Arctic corresponded to international energy flows, embedding the history of Arctic exploration within the context of human’s ever growing energy needs.</w:t>
      </w:r>
    </w:p>
    <w:p w14:paraId="09F0A982" w14:textId="77777777" w:rsidR="00CD7CE3" w:rsidRPr="00F519F2" w:rsidRDefault="00CD7CE3" w:rsidP="00CD7CE3">
      <w:pPr>
        <w:rPr>
          <w:u w:val="single"/>
        </w:rPr>
      </w:pPr>
      <w:r w:rsidRPr="00F519F2">
        <w:rPr>
          <w:sz w:val="16"/>
        </w:rPr>
        <w:t>The forces driving the incorporation of the Arctic into the global energy landscape came from outside the region. In the eighteenth century, Europeans hunted Arctic whales, walruses and seals for their fur, blubber, skin, and meat so extensively, that “from 1669 to 1800, 86,644 whales were killed by English, Dutch, and German whalers in the seas around Jan Mayen and Spitsbergen”, bringing the population of bowhead whales in the North Atlantic to the verge of extinction within two centuries.</w:t>
      </w:r>
      <w:r w:rsidRPr="00F519F2">
        <w:rPr>
          <w:sz w:val="16"/>
          <w:vertAlign w:val="superscript"/>
        </w:rPr>
        <w:t>6)</w:t>
      </w:r>
      <w:r w:rsidRPr="00F519F2">
        <w:rPr>
          <w:sz w:val="16"/>
        </w:rPr>
        <w:t> Now in the twenty-first century, Russia has been pushing forward risky Arctic oil and gas drilling projects to boost its falling production.</w:t>
      </w:r>
      <w:r w:rsidRPr="00F519F2">
        <w:rPr>
          <w:sz w:val="16"/>
          <w:vertAlign w:val="superscript"/>
        </w:rPr>
        <w:t>7)</w:t>
      </w:r>
      <w:r w:rsidRPr="00F519F2">
        <w:rPr>
          <w:sz w:val="16"/>
        </w:rPr>
        <w:t xml:space="preserve"> Over the centuries, </w:t>
      </w:r>
      <w:r w:rsidRPr="002C7755">
        <w:rPr>
          <w:highlight w:val="cyan"/>
          <w:u w:val="single"/>
        </w:rPr>
        <w:t>Arctic colonialism has changed its shape, but it still strongly influences the design of Arctic policies, as well as sustains the asymmetrical power relations between the Arctic as an extractive frontier and the centers of consumption located thousands miles away.</w:t>
      </w:r>
    </w:p>
    <w:p w14:paraId="70A38E01" w14:textId="77777777" w:rsidR="00CD7CE3" w:rsidRPr="00F519F2" w:rsidRDefault="00CD7CE3" w:rsidP="00CD7CE3">
      <w:pPr>
        <w:rPr>
          <w:sz w:val="16"/>
          <w:szCs w:val="16"/>
        </w:rPr>
      </w:pPr>
      <w:r w:rsidRPr="00F519F2">
        <w:rPr>
          <w:sz w:val="16"/>
          <w:szCs w:val="16"/>
        </w:rPr>
        <w:t>Fragile Arctic</w:t>
      </w:r>
    </w:p>
    <w:p w14:paraId="4D8BBBE4" w14:textId="77777777" w:rsidR="00CD7CE3" w:rsidRPr="00F519F2" w:rsidRDefault="00CD7CE3" w:rsidP="00CD7CE3">
      <w:pPr>
        <w:rPr>
          <w:sz w:val="16"/>
          <w:szCs w:val="16"/>
        </w:rPr>
      </w:pPr>
      <w:r w:rsidRPr="00F519F2">
        <w:rPr>
          <w:sz w:val="16"/>
          <w:szCs w:val="16"/>
        </w:rPr>
        <w:t>Environmental discourses on the Arctic highlight both local and global implications of Arctic climate change – based on decades of scientific research. And this is what scientists predict: At the local level, extreme weather events, storms, strong winds, are likely to increase.</w:t>
      </w:r>
      <w:r w:rsidRPr="00F519F2">
        <w:rPr>
          <w:sz w:val="16"/>
          <w:szCs w:val="16"/>
          <w:vertAlign w:val="superscript"/>
        </w:rPr>
        <w:t>8)</w:t>
      </w:r>
      <w:r w:rsidRPr="00F519F2">
        <w:rPr>
          <w:sz w:val="16"/>
          <w:szCs w:val="16"/>
        </w:rPr>
        <w:t> The changing weather patterns will most likely constitute serious obstacles to economic activity in the Arctic, as well as negatively affect indigenous communities.</w:t>
      </w:r>
      <w:r w:rsidRPr="00F519F2">
        <w:rPr>
          <w:sz w:val="16"/>
          <w:szCs w:val="16"/>
          <w:vertAlign w:val="superscript"/>
        </w:rPr>
        <w:t>9)</w:t>
      </w:r>
      <w:r w:rsidRPr="00F519F2">
        <w:rPr>
          <w:sz w:val="16"/>
          <w:szCs w:val="16"/>
        </w:rPr>
        <w:t> Since traditional lifestyles pursued by many Arctic indigenous peoples depends on reindeer herding, tensions are likely to arise when pasture areas will shrink due to soil degradation. The movement of sea ice will be less predictable making maritime navigation more hazardous.</w:t>
      </w:r>
      <w:r w:rsidRPr="00F519F2">
        <w:rPr>
          <w:sz w:val="16"/>
          <w:szCs w:val="16"/>
          <w:vertAlign w:val="superscript"/>
        </w:rPr>
        <w:t>10)</w:t>
      </w:r>
      <w:r w:rsidRPr="00F519F2">
        <w:rPr>
          <w:sz w:val="16"/>
          <w:szCs w:val="16"/>
        </w:rPr>
        <w:t> Increase in precipitation combined with warming will lead to desertification, add freshwater to the ocean, and potentially affect ocean currents in the North Atlantic.</w:t>
      </w:r>
      <w:r w:rsidRPr="00F519F2">
        <w:rPr>
          <w:sz w:val="16"/>
          <w:szCs w:val="16"/>
          <w:vertAlign w:val="superscript"/>
        </w:rPr>
        <w:t>11)</w:t>
      </w:r>
      <w:r w:rsidRPr="00F519F2">
        <w:rPr>
          <w:sz w:val="16"/>
          <w:szCs w:val="16"/>
        </w:rPr>
        <w:t> Coastal infrastructure will be challenged by increasing storms and rising sea levels. Thawing ground will disrupt transportation and infrastructure by damaging railway lines, airport runways, oil and gas pipelines, as well as buildings.</w:t>
      </w:r>
    </w:p>
    <w:p w14:paraId="04B3F9AA" w14:textId="77777777" w:rsidR="00CD7CE3" w:rsidRPr="00F519F2" w:rsidRDefault="00CD7CE3" w:rsidP="00CD7CE3">
      <w:pPr>
        <w:rPr>
          <w:sz w:val="16"/>
          <w:szCs w:val="16"/>
        </w:rPr>
      </w:pPr>
      <w:r w:rsidRPr="00F519F2">
        <w:rPr>
          <w:sz w:val="16"/>
          <w:szCs w:val="16"/>
        </w:rPr>
        <w:t>In the interdependent global climate system, Arctic changes are likely to have detrimental effects upon the rest of the world. Methane release from the Arctic Ocean and tundra could turn into one of the largest contributors of GHG at a global scale.</w:t>
      </w:r>
      <w:r w:rsidRPr="00F519F2">
        <w:rPr>
          <w:sz w:val="16"/>
          <w:szCs w:val="16"/>
          <w:vertAlign w:val="superscript"/>
        </w:rPr>
        <w:t>12)</w:t>
      </w:r>
      <w:r w:rsidRPr="00F519F2">
        <w:rPr>
          <w:sz w:val="16"/>
          <w:szCs w:val="16"/>
        </w:rPr>
        <w:t> This means that steadily increasing deglaciation will lead to an even greater increase in global temperature, as atmospheric methane release from seas and soils in the Arctic grows due to ice melting and permafrost thawing. The Earth’s surface will be warming more and more as Arctic snow and ice melt, since the amount of the sun’s energy reflected back to space will decrease. The melting of glaciers and the Greenland ice sheet is predicted to contribute significantly (up to 90 cm) to global sea level rise until the end of the 21st century.</w:t>
      </w:r>
      <w:r w:rsidRPr="00F519F2">
        <w:rPr>
          <w:sz w:val="16"/>
          <w:szCs w:val="16"/>
          <w:vertAlign w:val="superscript"/>
        </w:rPr>
        <w:t>13)</w:t>
      </w:r>
    </w:p>
    <w:p w14:paraId="077DAE73" w14:textId="77777777" w:rsidR="00CD7CE3" w:rsidRPr="00F519F2" w:rsidRDefault="00CD7CE3" w:rsidP="00CD7CE3">
      <w:pPr>
        <w:rPr>
          <w:sz w:val="16"/>
          <w:szCs w:val="16"/>
        </w:rPr>
      </w:pPr>
      <w:r w:rsidRPr="00F519F2">
        <w:rPr>
          <w:sz w:val="16"/>
          <w:szCs w:val="16"/>
        </w:rPr>
        <w:t>Climate change will also affect biodiversity, which is important to the functioning of the global climate system, as habitats will be shrinking for polar bears, seals, walrus, and other ice-dependent animals. Shrinking habitats will also put at risk migratory species, such as birds and fish.</w:t>
      </w:r>
      <w:r w:rsidRPr="00F519F2">
        <w:rPr>
          <w:sz w:val="16"/>
          <w:szCs w:val="16"/>
          <w:vertAlign w:val="superscript"/>
        </w:rPr>
        <w:t>14)</w:t>
      </w:r>
      <w:r w:rsidRPr="00F519F2">
        <w:rPr>
          <w:sz w:val="16"/>
          <w:szCs w:val="16"/>
        </w:rPr>
        <w:t> Due to all these reasons environmentalists are utterly concerned about the state of the Arctic, campaigning for turning the waters around the North Pole into a protected sanctuary.</w:t>
      </w:r>
      <w:r w:rsidRPr="00F519F2">
        <w:rPr>
          <w:sz w:val="16"/>
          <w:szCs w:val="16"/>
          <w:vertAlign w:val="superscript"/>
        </w:rPr>
        <w:t>15)</w:t>
      </w:r>
      <w:r w:rsidRPr="00F519F2">
        <w:rPr>
          <w:sz w:val="16"/>
          <w:szCs w:val="16"/>
        </w:rPr>
        <w:t xml:space="preserve"> Through a series of public campaigns, including the ‘Arctic Sunrise’ protest action organized by Greenpeace in 2013 against Arctic drilling at the </w:t>
      </w:r>
      <w:proofErr w:type="spellStart"/>
      <w:r w:rsidRPr="00F519F2">
        <w:rPr>
          <w:sz w:val="16"/>
          <w:szCs w:val="16"/>
        </w:rPr>
        <w:t>Prirazlomnaya</w:t>
      </w:r>
      <w:proofErr w:type="spellEnd"/>
      <w:r w:rsidRPr="00F519F2">
        <w:rPr>
          <w:sz w:val="16"/>
          <w:szCs w:val="16"/>
        </w:rPr>
        <w:t xml:space="preserve"> platform in the Kara Sea, activists attempt to draw media attention to the controversies related to Arctic hydrocarbon exploration, and to present the consumers of fossil fuels with an understanding of the social and environmental impacts of Arctic energy utilization.</w:t>
      </w:r>
    </w:p>
    <w:p w14:paraId="7B9A3463" w14:textId="77777777" w:rsidR="00CD7CE3" w:rsidRPr="00F519F2" w:rsidRDefault="00CD7CE3" w:rsidP="00CD7CE3">
      <w:pPr>
        <w:rPr>
          <w:sz w:val="16"/>
          <w:szCs w:val="16"/>
        </w:rPr>
      </w:pPr>
      <w:r w:rsidRPr="00F519F2">
        <w:rPr>
          <w:sz w:val="16"/>
          <w:szCs w:val="16"/>
        </w:rPr>
        <w:t>Where the two Arctics meet</w:t>
      </w:r>
    </w:p>
    <w:p w14:paraId="65D8A629" w14:textId="77777777" w:rsidR="00CD7CE3" w:rsidRPr="00F519F2" w:rsidRDefault="00CD7CE3" w:rsidP="00CD7CE3">
      <w:pPr>
        <w:rPr>
          <w:sz w:val="16"/>
          <w:szCs w:val="16"/>
        </w:rPr>
      </w:pPr>
      <w:r w:rsidRPr="00F519F2">
        <w:rPr>
          <w:sz w:val="16"/>
          <w:szCs w:val="16"/>
        </w:rPr>
        <w:t>Over the past 30 years, the September ice cover has declined by more than 30 percent. Satellite data shows that snow cover over land in the Arctic has decreased, and glaciers above the Arctic Circle are retreating. Thawing permafrost, receding ice caps and glaciers, as well as melting sea ice constitute a global threat. Yet, the threat has been turned into a bold promise: earlier unavailable deposits of oil and gas located in the Arctic shelf can soon become accessible for commercial exploitation. Energy companies backed by the official rhetoric of the Arctic states largely adopted the “bringing civilization” approach that maintains energy development and associated infrastructure as a proxy for increasing social well-being in remote communities. Thereby, resource colonialism manifests not only through extending extractive frontiers, but also through interpreting industrialization as a form of development that benefits the extractive communities by resolving economic underdevelopment.</w:t>
      </w:r>
    </w:p>
    <w:p w14:paraId="436B57D3" w14:textId="77777777" w:rsidR="00CD7CE3" w:rsidRPr="00F57813" w:rsidRDefault="00CD7CE3" w:rsidP="00CD7CE3">
      <w:pPr>
        <w:rPr>
          <w:sz w:val="16"/>
        </w:rPr>
      </w:pPr>
      <w:r w:rsidRPr="00F57813">
        <w:rPr>
          <w:sz w:val="16"/>
        </w:rPr>
        <w:t xml:space="preserve">Placed at the heart of climate debates, the Arctic has little to offer to the global energy transition apart from “remaining untouched.” With the increasing salience of climate issues in global energy governance, Arctic hydrocarbons cannot be considered solely as a source of useful carbon energy, but must be seen also as a source of carbon pollution. Disconnecting the Arctic from global energy flows, however, goes against the </w:t>
      </w:r>
      <w:r w:rsidRPr="002C7755">
        <w:rPr>
          <w:highlight w:val="cyan"/>
          <w:u w:val="single"/>
        </w:rPr>
        <w:t>dominant colonial logic</w:t>
      </w:r>
      <w:r w:rsidRPr="00F57813">
        <w:rPr>
          <w:sz w:val="16"/>
        </w:rPr>
        <w:t xml:space="preserve"> that </w:t>
      </w:r>
      <w:r w:rsidRPr="002C7755">
        <w:rPr>
          <w:highlight w:val="cyan"/>
          <w:u w:val="single"/>
        </w:rPr>
        <w:t>promoted Arctic exploration for the past four centuries</w:t>
      </w:r>
      <w:r w:rsidRPr="00F57813">
        <w:rPr>
          <w:sz w:val="16"/>
        </w:rPr>
        <w:t>. Turning the Arctic into a global sanctuary is also not a flawless plan, as it ignores the fact that the Arctic is home to four million people who want to preserve their traditional lifestyle while enjoying the latest advances of technology.</w:t>
      </w:r>
    </w:p>
    <w:p w14:paraId="043B8DC7" w14:textId="77777777" w:rsidR="00302D93" w:rsidRPr="00302D93" w:rsidRDefault="00302D93" w:rsidP="00302D93"/>
    <w:sectPr w:rsidR="00302D93" w:rsidRPr="00302D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BE3D6" w14:textId="77777777" w:rsidR="00A9632C" w:rsidRDefault="00A9632C" w:rsidP="00066D2C">
      <w:pPr>
        <w:spacing w:after="0" w:line="240" w:lineRule="auto"/>
      </w:pPr>
      <w:r>
        <w:separator/>
      </w:r>
    </w:p>
  </w:endnote>
  <w:endnote w:type="continuationSeparator" w:id="0">
    <w:p w14:paraId="10BB9B7B" w14:textId="77777777" w:rsidR="00A9632C" w:rsidRDefault="00A963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EE99" w14:textId="77777777" w:rsidR="00A9632C" w:rsidRDefault="00A9632C" w:rsidP="00066D2C">
      <w:pPr>
        <w:spacing w:after="0" w:line="240" w:lineRule="auto"/>
      </w:pPr>
      <w:r>
        <w:separator/>
      </w:r>
    </w:p>
  </w:footnote>
  <w:footnote w:type="continuationSeparator" w:id="0">
    <w:p w14:paraId="333D4806" w14:textId="77777777" w:rsidR="00A9632C" w:rsidRDefault="00A963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22635332336"/>
    <w:docVar w:name="VerbatimVersion" w:val="6.0.0"/>
    <w:docVar w:name="WordVersion" w:val="16.0"/>
  </w:docVars>
  <w:rsids>
    <w:rsidRoot w:val="00302D93"/>
    <w:rsid w:val="00001C7E"/>
    <w:rsid w:val="0000487C"/>
    <w:rsid w:val="00011FEF"/>
    <w:rsid w:val="00013C8B"/>
    <w:rsid w:val="00023AEF"/>
    <w:rsid w:val="000250CA"/>
    <w:rsid w:val="00032119"/>
    <w:rsid w:val="000427BD"/>
    <w:rsid w:val="00043C82"/>
    <w:rsid w:val="00050713"/>
    <w:rsid w:val="00053D0F"/>
    <w:rsid w:val="00056966"/>
    <w:rsid w:val="0006116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88B"/>
    <w:rsid w:val="00210DC2"/>
    <w:rsid w:val="002110D6"/>
    <w:rsid w:val="002152F9"/>
    <w:rsid w:val="0021530A"/>
    <w:rsid w:val="00220AA2"/>
    <w:rsid w:val="002212A9"/>
    <w:rsid w:val="002234FB"/>
    <w:rsid w:val="00225437"/>
    <w:rsid w:val="002263A1"/>
    <w:rsid w:val="00232746"/>
    <w:rsid w:val="00236707"/>
    <w:rsid w:val="00241116"/>
    <w:rsid w:val="0024328E"/>
    <w:rsid w:val="002508CB"/>
    <w:rsid w:val="002514A7"/>
    <w:rsid w:val="00253733"/>
    <w:rsid w:val="00256AC0"/>
    <w:rsid w:val="002573AF"/>
    <w:rsid w:val="00262425"/>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755"/>
    <w:rsid w:val="002D2594"/>
    <w:rsid w:val="002D3647"/>
    <w:rsid w:val="002D418C"/>
    <w:rsid w:val="002E663F"/>
    <w:rsid w:val="002F0384"/>
    <w:rsid w:val="002F276B"/>
    <w:rsid w:val="002F28CE"/>
    <w:rsid w:val="002F2CFC"/>
    <w:rsid w:val="002F37D1"/>
    <w:rsid w:val="002F5A47"/>
    <w:rsid w:val="002F636E"/>
    <w:rsid w:val="00300F2F"/>
    <w:rsid w:val="00302D9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7B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05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AF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985"/>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32C"/>
    <w:rsid w:val="00AA1AC0"/>
    <w:rsid w:val="00AA3B66"/>
    <w:rsid w:val="00AA5803"/>
    <w:rsid w:val="00AA584F"/>
    <w:rsid w:val="00AB2843"/>
    <w:rsid w:val="00AB3118"/>
    <w:rsid w:val="00AB6F32"/>
    <w:rsid w:val="00AC46C7"/>
    <w:rsid w:val="00AC5B71"/>
    <w:rsid w:val="00AC5F18"/>
    <w:rsid w:val="00AC6ED5"/>
    <w:rsid w:val="00AE00AE"/>
    <w:rsid w:val="00AE56E1"/>
    <w:rsid w:val="00AE631B"/>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CE3"/>
    <w:rsid w:val="00CE0BB8"/>
    <w:rsid w:val="00CE54E0"/>
    <w:rsid w:val="00CE5835"/>
    <w:rsid w:val="00CE6FA1"/>
    <w:rsid w:val="00CF1938"/>
    <w:rsid w:val="00CF24CD"/>
    <w:rsid w:val="00D01F0A"/>
    <w:rsid w:val="00D05F5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802BE"/>
  <w15:chartTrackingRefBased/>
  <w15:docId w15:val="{BB783E6F-E7A9-4CC0-9B54-4DA1D2CE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2D93"/>
    <w:rPr>
      <w:rFonts w:ascii="Calibri" w:hAnsi="Calibri" w:cs="Calibri"/>
    </w:rPr>
  </w:style>
  <w:style w:type="paragraph" w:styleId="Heading1">
    <w:name w:val="heading 1"/>
    <w:aliases w:val="Pocket"/>
    <w:basedOn w:val="Normal"/>
    <w:next w:val="Normal"/>
    <w:link w:val="Heading1Char"/>
    <w:qFormat/>
    <w:rsid w:val="00302D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2D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302D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Ta"/>
    <w:basedOn w:val="Normal"/>
    <w:next w:val="Normal"/>
    <w:link w:val="Heading4Char"/>
    <w:uiPriority w:val="3"/>
    <w:qFormat/>
    <w:rsid w:val="00302D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2D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02D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2D93"/>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302D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2D93"/>
    <w:rPr>
      <w:color w:val="auto"/>
      <w:u w:val="none"/>
    </w:rPr>
  </w:style>
  <w:style w:type="character" w:customStyle="1" w:styleId="Heading1Char">
    <w:name w:val="Heading 1 Char"/>
    <w:aliases w:val="Pocket Char"/>
    <w:basedOn w:val="DefaultParagraphFont"/>
    <w:link w:val="Heading1"/>
    <w:rsid w:val="00302D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2D9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02D9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302D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2D93"/>
    <w:rPr>
      <w:b/>
      <w:bCs/>
      <w:sz w:val="26"/>
      <w:u w:val="none"/>
    </w:rPr>
  </w:style>
  <w:style w:type="character" w:customStyle="1" w:styleId="StyleUnderline">
    <w:name w:val="Style Underline"/>
    <w:aliases w:val="Underline"/>
    <w:basedOn w:val="DefaultParagraphFont"/>
    <w:uiPriority w:val="7"/>
    <w:qFormat/>
    <w:rsid w:val="00302D93"/>
    <w:rPr>
      <w:b w:val="0"/>
      <w:sz w:val="22"/>
      <w:u w:val="single"/>
    </w:rPr>
  </w:style>
  <w:style w:type="character" w:styleId="Strong">
    <w:name w:val="Strong"/>
    <w:basedOn w:val="DefaultParagraphFont"/>
    <w:uiPriority w:val="22"/>
    <w:qFormat/>
    <w:rsid w:val="00302D93"/>
    <w:rPr>
      <w:b/>
      <w:bCs/>
    </w:rPr>
  </w:style>
  <w:style w:type="character" w:styleId="BookTitle">
    <w:name w:val="Book Title"/>
    <w:basedOn w:val="DefaultParagraphFont"/>
    <w:uiPriority w:val="33"/>
    <w:semiHidden/>
    <w:qFormat/>
    <w:rsid w:val="00302D93"/>
    <w:rPr>
      <w:b/>
      <w:bCs/>
      <w:i/>
      <w:iCs/>
      <w:spacing w:val="5"/>
    </w:rPr>
  </w:style>
  <w:style w:type="character" w:customStyle="1" w:styleId="Heading5Char">
    <w:name w:val="Heading 5 Char"/>
    <w:basedOn w:val="DefaultParagraphFont"/>
    <w:link w:val="Heading5"/>
    <w:uiPriority w:val="9"/>
    <w:semiHidden/>
    <w:rsid w:val="00302D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2D93"/>
  </w:style>
  <w:style w:type="paragraph" w:styleId="Header">
    <w:name w:val="header"/>
    <w:basedOn w:val="Normal"/>
    <w:link w:val="HeaderChar"/>
    <w:uiPriority w:val="99"/>
    <w:semiHidden/>
    <w:rsid w:val="00302D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2D93"/>
    <w:rPr>
      <w:rFonts w:ascii="Calibri" w:hAnsi="Calibri" w:cs="Calibri"/>
    </w:rPr>
  </w:style>
  <w:style w:type="paragraph" w:styleId="Footer">
    <w:name w:val="footer"/>
    <w:basedOn w:val="Normal"/>
    <w:link w:val="FooterChar"/>
    <w:uiPriority w:val="99"/>
    <w:semiHidden/>
    <w:rsid w:val="00302D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2D93"/>
    <w:rPr>
      <w:rFonts w:ascii="Calibri" w:hAnsi="Calibri" w:cs="Calibri"/>
    </w:rPr>
  </w:style>
  <w:style w:type="paragraph" w:styleId="BodyText">
    <w:name w:val="Body Text"/>
    <w:basedOn w:val="Normal"/>
    <w:link w:val="BodyTextChar"/>
    <w:uiPriority w:val="99"/>
    <w:semiHidden/>
    <w:unhideWhenUsed/>
    <w:rsid w:val="00302D93"/>
    <w:pPr>
      <w:spacing w:after="120"/>
    </w:pPr>
  </w:style>
  <w:style w:type="character" w:customStyle="1" w:styleId="BodyTextChar">
    <w:name w:val="Body Text Char"/>
    <w:basedOn w:val="DefaultParagraphFont"/>
    <w:link w:val="BodyText"/>
    <w:uiPriority w:val="99"/>
    <w:semiHidden/>
    <w:rsid w:val="00302D93"/>
    <w:rPr>
      <w:rFonts w:ascii="Calibri" w:hAnsi="Calibri" w:cs="Calibri"/>
    </w:rPr>
  </w:style>
  <w:style w:type="paragraph" w:styleId="NoSpacing">
    <w:name w:val="No Spacing"/>
    <w:link w:val="NoSpacingChar"/>
    <w:uiPriority w:val="99"/>
    <w:semiHidden/>
    <w:unhideWhenUsed/>
    <w:qFormat/>
    <w:rsid w:val="00302D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2D9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link w:val="NoSpacing61"/>
    <w:uiPriority w:val="99"/>
    <w:unhideWhenUsed/>
    <w:rsid w:val="00302D93"/>
    <w:rPr>
      <w:color w:val="0563C1" w:themeColor="hyperlink"/>
      <w:u w:val="single"/>
    </w:rPr>
  </w:style>
  <w:style w:type="character" w:styleId="UnresolvedMention">
    <w:name w:val="Unresolved Mention"/>
    <w:basedOn w:val="DefaultParagraphFont"/>
    <w:uiPriority w:val="99"/>
    <w:semiHidden/>
    <w:unhideWhenUsed/>
    <w:rsid w:val="00302D93"/>
    <w:rPr>
      <w:color w:val="605E5C"/>
      <w:shd w:val="clear" w:color="auto" w:fill="E1DFDD"/>
    </w:rPr>
  </w:style>
  <w:style w:type="paragraph" w:customStyle="1" w:styleId="textbold">
    <w:name w:val="text bold"/>
    <w:basedOn w:val="Normal"/>
    <w:link w:val="Emphasis"/>
    <w:uiPriority w:val="8"/>
    <w:qFormat/>
    <w:rsid w:val="00CD7CE3"/>
    <w:pPr>
      <w:ind w:left="720"/>
      <w:jc w:val="both"/>
    </w:pPr>
    <w:rPr>
      <w:b/>
      <w:iCs/>
      <w:u w:val="single"/>
    </w:rPr>
  </w:style>
  <w:style w:type="paragraph" w:customStyle="1" w:styleId="NoSpacing61">
    <w:name w:val="No Spacing61"/>
    <w:basedOn w:val="Heading1"/>
    <w:next w:val="NoSpacing"/>
    <w:link w:val="Hyperlink"/>
    <w:autoRedefine/>
    <w:uiPriority w:val="99"/>
    <w:qFormat/>
    <w:rsid w:val="00CD7CE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7C3AFC"/>
    <w:pPr>
      <w:spacing w:before="100" w:beforeAutospacing="1" w:after="100" w:afterAutospacing="1" w:line="240" w:lineRule="auto"/>
    </w:pPr>
    <w:rPr>
      <w:rFonts w:ascii="Times New Roman" w:eastAsia="Times New Roman" w:hAnsi="Times New Roman" w:cs="Times New Roman"/>
      <w:sz w:val="24"/>
      <w:lang w:eastAsia="ja-JP" w:bidi="hi-IN"/>
    </w:rPr>
  </w:style>
  <w:style w:type="paragraph" w:styleId="ListParagraph">
    <w:name w:val="List Paragraph"/>
    <w:basedOn w:val="Normal"/>
    <w:uiPriority w:val="34"/>
    <w:unhideWhenUsed/>
    <w:qFormat/>
    <w:rsid w:val="007C3A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les.ethz.ch/isn/156889/4%20Wu%20POSSEIV.pdf" TargetMode="External"/><Relationship Id="rId13" Type="http://schemas.openxmlformats.org/officeDocument/2006/relationships/hyperlink" Target="https://www.aps.org/publications/reports/strategic-ballistic-missile-defense" TargetMode="External"/><Relationship Id="rId18" Type="http://schemas.openxmlformats.org/officeDocument/2006/relationships/hyperlink" Target="https://www.cato.org/commentary/trumps-golden-dome-will-raise-risk-attack-u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un.org/en/A/HRC/EMRIP/2023/2" TargetMode="External"/><Relationship Id="rId7" Type="http://schemas.openxmlformats.org/officeDocument/2006/relationships/endnotes" Target="endnotes.xml"/><Relationship Id="rId12" Type="http://schemas.openxmlformats.org/officeDocument/2006/relationships/hyperlink" Target="https://www.politico.com/staff/nick-taylor-vaisey" TargetMode="External"/><Relationship Id="rId17" Type="http://schemas.openxmlformats.org/officeDocument/2006/relationships/hyperlink" Target="https://www.nato.int/cps/en/natohq/topics_8206.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rmscontrol.org/act/2025-06/features/dome-delusion-many-costs-ballistic-missile-defense" TargetMode="External"/><Relationship Id="rId20" Type="http://schemas.openxmlformats.org/officeDocument/2006/relationships/hyperlink" Target="https://journals.sagepub.com/doi/10.1177/0967010616665957?int.sj-full-text.similar-articles.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staff/paul-mcleary" TargetMode="External"/><Relationship Id="rId24" Type="http://schemas.openxmlformats.org/officeDocument/2006/relationships/hyperlink" Target="https://www.thearcticinstitute.org/arctic-future-sustainable-colonialism/" TargetMode="External"/><Relationship Id="rId5" Type="http://schemas.openxmlformats.org/officeDocument/2006/relationships/webSettings" Target="webSettings.xml"/><Relationship Id="rId15" Type="http://schemas.openxmlformats.org/officeDocument/2006/relationships/hyperlink" Target="https://www.armscontrol.org/act/2025-06/features/dome-delusion-many-costs-ballistic-missile-defense" TargetMode="External"/><Relationship Id="rId23" Type="http://schemas.openxmlformats.org/officeDocument/2006/relationships/hyperlink" Target="https://www.thearcticinstitute.org/old-colonialisms-new-ones-arctic-resource-boom-new-wave-settler-colonialism/" TargetMode="External"/><Relationship Id="rId10" Type="http://schemas.openxmlformats.org/officeDocument/2006/relationships/hyperlink" Target="https://www.politico.com/staff/jack-detsch" TargetMode="External"/><Relationship Id="rId19" Type="http://schemas.openxmlformats.org/officeDocument/2006/relationships/hyperlink" Target="https://thespectator.com/topic/inside-israel-iron-dome-hamas-gaza/" TargetMode="External"/><Relationship Id="rId4" Type="http://schemas.openxmlformats.org/officeDocument/2006/relationships/settings" Target="settings.xml"/><Relationship Id="rId9" Type="http://schemas.openxmlformats.org/officeDocument/2006/relationships/hyperlink" Target="https://www.politico.com/newsletters/canada-playbook" TargetMode="External"/><Relationship Id="rId14" Type="http://schemas.openxmlformats.org/officeDocument/2006/relationships/hyperlink" Target="https://www.armscontrol.org/act/2025-06/features/dome-delusion-many-costs-ballistic-missile-defense" TargetMode="External"/><Relationship Id="rId22" Type="http://schemas.openxmlformats.org/officeDocument/2006/relationships/hyperlink" Target="https://www.thearcticinstitute.org/neo-colonial-security-policies-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Duff</dc:creator>
  <cp:keywords>6.0.0</cp:keywords>
  <dc:description/>
  <cp:lastModifiedBy>Sean Duff</cp:lastModifiedBy>
  <cp:revision>3</cp:revision>
  <dcterms:created xsi:type="dcterms:W3CDTF">2025-06-30T16:40:00Z</dcterms:created>
  <dcterms:modified xsi:type="dcterms:W3CDTF">2025-06-30T16:40:00Z</dcterms:modified>
</cp:coreProperties>
</file>