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A5FE" w14:textId="29E1675C" w:rsidR="00497AA8" w:rsidRDefault="008F1045" w:rsidP="008F1045">
      <w:pPr>
        <w:pStyle w:val="Heading1"/>
      </w:pPr>
      <w:r>
        <w:t>DA---</w:t>
      </w:r>
      <w:r w:rsidR="0049052F">
        <w:t>Arctic Thaw</w:t>
      </w:r>
      <w:r>
        <w:t xml:space="preserve"> (Q, MSDI)</w:t>
      </w:r>
    </w:p>
    <w:p w14:paraId="63422AA6" w14:textId="7C6B104C" w:rsidR="003244A4" w:rsidRPr="003244A4" w:rsidRDefault="003244A4" w:rsidP="003244A4">
      <w:pPr>
        <w:jc w:val="center"/>
      </w:pPr>
      <w:r>
        <w:rPr>
          <w:noProof/>
        </w:rPr>
        <w:drawing>
          <wp:inline distT="0" distB="0" distL="0" distR="0" wp14:anchorId="325D2653" wp14:editId="3A941B97">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5"/>
                    <a:srcRect/>
                    <a:stretch>
                      <a:fillRect/>
                    </a:stretch>
                  </pic:blipFill>
                  <pic:spPr>
                    <a:xfrm>
                      <a:off x="0" y="0"/>
                      <a:ext cx="3571875" cy="5886450"/>
                    </a:xfrm>
                    <a:prstGeom prst="rect">
                      <a:avLst/>
                    </a:prstGeom>
                    <a:ln/>
                  </pic:spPr>
                </pic:pic>
              </a:graphicData>
            </a:graphic>
          </wp:inline>
        </w:drawing>
      </w:r>
    </w:p>
    <w:p w14:paraId="7E33FBA8" w14:textId="210D3B85" w:rsidR="008F1045" w:rsidRDefault="008F1045" w:rsidP="008F1045">
      <w:pPr>
        <w:pStyle w:val="Heading2"/>
      </w:pPr>
      <w:r>
        <w:t>Notes</w:t>
      </w:r>
    </w:p>
    <w:p w14:paraId="0DC98927" w14:textId="2A594049" w:rsidR="00F54784" w:rsidRDefault="00F54784" w:rsidP="00F54784">
      <w:pPr>
        <w:pStyle w:val="FileNote"/>
      </w:pPr>
      <w:r>
        <w:t xml:space="preserve">This DA argues that Arctic activity of any kind (literal activity – people existing and operating in and around the Arctic) causes the permafrost to start melting. The main link is black carbon, a nasty particulate of combusted fossil fuels. Of course, the link is stronger for some Affs than others (oil &amp; gas vs research) but even the plans that claim not to utilize fossil fuels or do anything “dirty” still have to have </w:t>
      </w:r>
      <w:r w:rsidRPr="00F54784">
        <w:rPr>
          <w:u w:val="single"/>
        </w:rPr>
        <w:t>activity</w:t>
      </w:r>
      <w:r>
        <w:t xml:space="preserve"> in and around the region; that means ships, planes, vehicles, electricity being produced, etc., so all Affs still link just from being </w:t>
      </w:r>
      <w:r w:rsidRPr="00F54784">
        <w:rPr>
          <w:u w:val="single"/>
        </w:rPr>
        <w:t>in</w:t>
      </w:r>
      <w:r>
        <w:t xml:space="preserve"> the Arctic. </w:t>
      </w:r>
    </w:p>
    <w:p w14:paraId="24CD99A9" w14:textId="27A95A2E" w:rsidR="00F54784" w:rsidRPr="00264350" w:rsidRDefault="00F54784" w:rsidP="00F54784">
      <w:pPr>
        <w:pStyle w:val="FileNote"/>
        <w:rPr>
          <w:u w:val="single"/>
        </w:rPr>
      </w:pPr>
      <w:r w:rsidRPr="00264350">
        <w:rPr>
          <w:u w:val="single"/>
        </w:rPr>
        <w:t xml:space="preserve">Top </w:t>
      </w:r>
      <w:r w:rsidR="00264350" w:rsidRPr="00264350">
        <w:rPr>
          <w:u w:val="single"/>
        </w:rPr>
        <w:t>Level</w:t>
      </w:r>
    </w:p>
    <w:p w14:paraId="305BE95D" w14:textId="15FD156C" w:rsidR="00264350" w:rsidRPr="00264350" w:rsidRDefault="00264350" w:rsidP="00F54784">
      <w:pPr>
        <w:pStyle w:val="FileNote"/>
      </w:pPr>
      <w:r w:rsidRPr="00264350">
        <w:rPr>
          <w:u w:val="single"/>
        </w:rPr>
        <w:t>Timeframe</w:t>
      </w:r>
      <w:r>
        <w:t xml:space="preserve">---the tf push on impact calc is that now is the time to prevent a lock-in to continuous thawing of the Arctic. </w:t>
      </w:r>
      <w:r w:rsidRPr="00E96023">
        <w:rPr>
          <w:i w:val="0"/>
          <w:iCs/>
        </w:rPr>
        <w:t>Zhang 23</w:t>
      </w:r>
      <w:r>
        <w:rPr>
          <w:i w:val="0"/>
          <w:iCs/>
        </w:rPr>
        <w:t xml:space="preserve"> </w:t>
      </w:r>
      <w:r>
        <w:t xml:space="preserve">is worded a bit weird, but the context is that we risk an ice free Arctic by 2050 and the authors describe “30 years before” as the time to stop it; i.e., right now. </w:t>
      </w:r>
    </w:p>
    <w:p w14:paraId="5BDDE1D2" w14:textId="48E65F84" w:rsidR="00F54784" w:rsidRDefault="00F54784" w:rsidP="00F54784">
      <w:pPr>
        <w:pStyle w:val="FileNote"/>
      </w:pPr>
      <w:r w:rsidRPr="00264350">
        <w:rPr>
          <w:u w:val="single"/>
        </w:rPr>
        <w:t>UQ</w:t>
      </w:r>
      <w:r>
        <w:t xml:space="preserve">---yes, the Arctic is thawing in the squo. But more activity makes it worse and causes “abrupt” thaw (as opposed to the squo’s “gradual” thaw) which releases more GHGs from the ice, adding more to the snowball. </w:t>
      </w:r>
    </w:p>
    <w:p w14:paraId="01E65ACA" w14:textId="485EFC39" w:rsidR="00F54784" w:rsidRDefault="00F54784" w:rsidP="00F54784">
      <w:pPr>
        <w:pStyle w:val="FileNote"/>
      </w:pPr>
      <w:r w:rsidRPr="00264350">
        <w:rPr>
          <w:u w:val="single"/>
        </w:rPr>
        <w:t>UQ</w:t>
      </w:r>
      <w:r>
        <w:t xml:space="preserve">---yes, there are alt causes to black carbon. But </w:t>
      </w:r>
      <w:r w:rsidR="00264350">
        <w:t xml:space="preserve">local emissions are way, way, way, worse (see </w:t>
      </w:r>
      <w:r w:rsidR="00264350" w:rsidRPr="00E96023">
        <w:rPr>
          <w:i w:val="0"/>
          <w:iCs/>
        </w:rPr>
        <w:t>Bennett 24</w:t>
      </w:r>
      <w:r w:rsidR="00264350">
        <w:t xml:space="preserve">). Black carbon emissions in the southern latitudes won’t travel up to the Arctic and land as a black, sunlight absorbing particulate matter like what occurs when ships and planes and cars emit them right onto the snow and ice. </w:t>
      </w:r>
    </w:p>
    <w:p w14:paraId="68F87D89" w14:textId="45F4B6B9" w:rsidR="00264350" w:rsidRDefault="00264350" w:rsidP="00F54784">
      <w:pPr>
        <w:pStyle w:val="FileNote"/>
      </w:pPr>
      <w:r>
        <w:t>Let me know if you have any questions.</w:t>
      </w:r>
    </w:p>
    <w:p w14:paraId="61AE790E" w14:textId="702F9D04" w:rsidR="00264350" w:rsidRPr="00F54784" w:rsidRDefault="00264350" w:rsidP="00F54784">
      <w:pPr>
        <w:pStyle w:val="FileNote"/>
      </w:pPr>
      <w:r>
        <w:t>-Q</w:t>
      </w:r>
    </w:p>
    <w:p w14:paraId="0E8CE301" w14:textId="533AA79B" w:rsidR="008F1045" w:rsidRDefault="008F1045" w:rsidP="008F1045">
      <w:pPr>
        <w:pStyle w:val="Heading2"/>
      </w:pPr>
      <w:r>
        <w:t>1NC---</w:t>
      </w:r>
      <w:r w:rsidR="0049052F">
        <w:t>Arctic Thaw</w:t>
      </w:r>
      <w:r>
        <w:t xml:space="preserve"> DA</w:t>
      </w:r>
    </w:p>
    <w:p w14:paraId="096FC954" w14:textId="07AB54CF" w:rsidR="008F1045" w:rsidRDefault="008F1045" w:rsidP="008F1045">
      <w:pPr>
        <w:pStyle w:val="Heading3"/>
      </w:pPr>
      <w:r>
        <w:t>1NC---OFF</w:t>
      </w:r>
    </w:p>
    <w:p w14:paraId="3D7AC231" w14:textId="77777777" w:rsidR="008F1045" w:rsidRDefault="008F1045" w:rsidP="008F1045">
      <w:pPr>
        <w:pStyle w:val="Heading4"/>
      </w:pPr>
      <w:r>
        <w:t xml:space="preserve">Any increase in Arctic activity triggers a </w:t>
      </w:r>
      <w:r w:rsidRPr="009832D1">
        <w:rPr>
          <w:u w:val="single"/>
        </w:rPr>
        <w:t>surge</w:t>
      </w:r>
      <w:r>
        <w:t xml:space="preserve"> in </w:t>
      </w:r>
      <w:r w:rsidRPr="001D5743">
        <w:rPr>
          <w:u w:val="single"/>
        </w:rPr>
        <w:t>black</w:t>
      </w:r>
      <w:r>
        <w:t xml:space="preserve"> </w:t>
      </w:r>
      <w:r w:rsidRPr="001D5743">
        <w:rPr>
          <w:u w:val="single"/>
        </w:rPr>
        <w:t>carbon</w:t>
      </w:r>
      <w:r>
        <w:t xml:space="preserve"> </w:t>
      </w:r>
      <w:r w:rsidRPr="001D5743">
        <w:t>emissions</w:t>
      </w:r>
      <w:r>
        <w:t>.</w:t>
      </w:r>
    </w:p>
    <w:p w14:paraId="2978AF03" w14:textId="77777777" w:rsidR="008F1045" w:rsidRPr="009832D1" w:rsidRDefault="008F1045" w:rsidP="008F1045">
      <w:r w:rsidRPr="006E3B46">
        <w:rPr>
          <w:rStyle w:val="Style13ptBold"/>
        </w:rPr>
        <w:t>Pearson ’24</w:t>
      </w:r>
      <w:r>
        <w:t xml:space="preserve"> [Pam Pearson, Director of the International Cryosphere Climate Initiative; and Helen Millman, glaciologist; World Economic Forum Hoffmann Research Fellow; PhD, climate science, University of New South Wales-Sydney. September 6, 2024. World Economic Forum “</w:t>
      </w:r>
      <w:r w:rsidRPr="00BD66F1">
        <w:t>Protecting the Arctic and human health: The hidden potential of black carbon</w:t>
      </w:r>
      <w:r>
        <w:t xml:space="preserve">” </w:t>
      </w:r>
      <w:r w:rsidRPr="00AD1D9A">
        <w:t>https://www.weforum.org/stories/2024/09/protecting-the-arctic-and-human-health-the-hidden-potential-of-black-carbon/</w:t>
      </w:r>
      <w:r>
        <w:t xml:space="preserve"> Accessed 5.23.2025 // </w:t>
      </w:r>
      <w:r>
        <w:rPr>
          <w:b/>
          <w:i/>
        </w:rPr>
        <w:t>mosuQ</w:t>
      </w:r>
      <w:r>
        <w:t xml:space="preserve">] </w:t>
      </w:r>
    </w:p>
    <w:p w14:paraId="15DEDE6F" w14:textId="77777777" w:rsidR="008F1045" w:rsidRPr="009832D1" w:rsidRDefault="008F1045" w:rsidP="008F1045">
      <w:pPr>
        <w:rPr>
          <w:sz w:val="12"/>
        </w:rPr>
      </w:pPr>
      <w:r w:rsidRPr="009832D1">
        <w:rPr>
          <w:sz w:val="12"/>
        </w:rPr>
        <w:t xml:space="preserve">Nevertheless, </w:t>
      </w:r>
      <w:r w:rsidRPr="009832D1">
        <w:rPr>
          <w:rStyle w:val="StyleUnderline"/>
        </w:rPr>
        <w:t xml:space="preserve">the most </w:t>
      </w:r>
      <w:r w:rsidRPr="007843D3">
        <w:rPr>
          <w:rStyle w:val="StyleUnderline"/>
          <w:highlight w:val="cyan"/>
        </w:rPr>
        <w:t xml:space="preserve">impactful </w:t>
      </w:r>
      <w:r w:rsidRPr="007843D3">
        <w:rPr>
          <w:rStyle w:val="Emphasis"/>
          <w:highlight w:val="cyan"/>
        </w:rPr>
        <w:t>black carbon emissions</w:t>
      </w:r>
      <w:r w:rsidRPr="007843D3">
        <w:rPr>
          <w:rStyle w:val="StyleUnderline"/>
          <w:highlight w:val="cyan"/>
        </w:rPr>
        <w:t xml:space="preserve"> occur</w:t>
      </w:r>
      <w:r w:rsidRPr="00506AA3">
        <w:rPr>
          <w:rStyle w:val="StyleUnderline"/>
        </w:rPr>
        <w:t xml:space="preserve"> in the </w:t>
      </w:r>
      <w:r w:rsidRPr="00506AA3">
        <w:rPr>
          <w:rStyle w:val="Emphasis"/>
        </w:rPr>
        <w:t>Arctic</w:t>
      </w:r>
      <w:r w:rsidRPr="009832D1">
        <w:rPr>
          <w:sz w:val="12"/>
        </w:rPr>
        <w:t xml:space="preserve"> and high latitudes. </w:t>
      </w:r>
      <w:r w:rsidRPr="009832D1">
        <w:rPr>
          <w:rStyle w:val="StyleUnderline"/>
        </w:rPr>
        <w:t xml:space="preserve">Black carbon emissions </w:t>
      </w:r>
      <w:r w:rsidRPr="007843D3">
        <w:rPr>
          <w:rStyle w:val="StyleUnderline"/>
          <w:highlight w:val="cyan"/>
        </w:rPr>
        <w:t>from</w:t>
      </w:r>
      <w:r w:rsidRPr="001D5743">
        <w:rPr>
          <w:rStyle w:val="StyleUnderline"/>
        </w:rPr>
        <w:t xml:space="preserve"> </w:t>
      </w:r>
      <w:r w:rsidRPr="001D5743">
        <w:rPr>
          <w:rStyle w:val="Emphasis"/>
        </w:rPr>
        <w:t>fossil fuel exploitation</w:t>
      </w:r>
      <w:r w:rsidRPr="001D5743">
        <w:rPr>
          <w:rStyle w:val="StyleUnderline"/>
        </w:rPr>
        <w:t xml:space="preserve"> and </w:t>
      </w:r>
      <w:r w:rsidRPr="007843D3">
        <w:rPr>
          <w:rStyle w:val="Emphasis"/>
          <w:highlight w:val="cyan"/>
        </w:rPr>
        <w:t>exploration in and near the Arctic</w:t>
      </w:r>
      <w:r w:rsidRPr="009832D1">
        <w:rPr>
          <w:rStyle w:val="StyleUnderline"/>
        </w:rPr>
        <w:t xml:space="preserve"> are growing. </w:t>
      </w:r>
      <w:r w:rsidRPr="009832D1">
        <w:rPr>
          <w:sz w:val="12"/>
        </w:rPr>
        <w:t>One study estimated that gas flaring accounts for 42% of the black carbon emitted in the Arctic annually.</w:t>
      </w:r>
    </w:p>
    <w:p w14:paraId="220801B9" w14:textId="77777777" w:rsidR="008F1045" w:rsidRPr="009832D1" w:rsidRDefault="008F1045" w:rsidP="008F1045">
      <w:pPr>
        <w:rPr>
          <w:rStyle w:val="StyleUnderline"/>
        </w:rPr>
      </w:pPr>
      <w:r w:rsidRPr="009832D1">
        <w:rPr>
          <w:sz w:val="12"/>
        </w:rPr>
        <w:t xml:space="preserve">There are several ways to address this problem, such as capturing rather than flaring the gas. Still, </w:t>
      </w:r>
      <w:r w:rsidRPr="009832D1">
        <w:rPr>
          <w:rStyle w:val="StyleUnderline"/>
        </w:rPr>
        <w:t xml:space="preserve">in a world where fossil fuel use needs to be phased out rapidly, </w:t>
      </w:r>
      <w:r w:rsidRPr="007843D3">
        <w:rPr>
          <w:rStyle w:val="StyleUnderline"/>
          <w:highlight w:val="cyan"/>
        </w:rPr>
        <w:t xml:space="preserve">continuing these </w:t>
      </w:r>
      <w:r w:rsidRPr="007843D3">
        <w:rPr>
          <w:rStyle w:val="Emphasis"/>
          <w:highlight w:val="cyan"/>
        </w:rPr>
        <w:t>activities near the Arctic</w:t>
      </w:r>
      <w:r w:rsidRPr="007843D3">
        <w:rPr>
          <w:rStyle w:val="StyleUnderline"/>
          <w:highlight w:val="cyan"/>
        </w:rPr>
        <w:t xml:space="preserve"> provides a double whammy to the </w:t>
      </w:r>
      <w:r w:rsidRPr="007843D3">
        <w:rPr>
          <w:rStyle w:val="Emphasis"/>
          <w:highlight w:val="cyan"/>
        </w:rPr>
        <w:t>Arctic</w:t>
      </w:r>
      <w:r w:rsidRPr="007843D3">
        <w:rPr>
          <w:rStyle w:val="StyleUnderline"/>
          <w:highlight w:val="cyan"/>
        </w:rPr>
        <w:t xml:space="preserve"> and </w:t>
      </w:r>
      <w:r w:rsidRPr="007843D3">
        <w:rPr>
          <w:rStyle w:val="Emphasis"/>
          <w:highlight w:val="cyan"/>
        </w:rPr>
        <w:t>global climate system</w:t>
      </w:r>
      <w:r w:rsidRPr="009832D1">
        <w:rPr>
          <w:rStyle w:val="StyleUnderline"/>
        </w:rPr>
        <w:t xml:space="preserve">, from greenhouse gas and </w:t>
      </w:r>
      <w:r w:rsidRPr="009832D1">
        <w:rPr>
          <w:rStyle w:val="Emphasis"/>
        </w:rPr>
        <w:t>black carbon emissions</w:t>
      </w:r>
      <w:r w:rsidRPr="009832D1">
        <w:rPr>
          <w:rStyle w:val="StyleUnderline"/>
        </w:rPr>
        <w:t>.</w:t>
      </w:r>
    </w:p>
    <w:p w14:paraId="6119FFE4" w14:textId="16751ADB" w:rsidR="008F1045" w:rsidRPr="008F1045" w:rsidRDefault="008F1045" w:rsidP="008F1045">
      <w:pPr>
        <w:rPr>
          <w:u w:val="single"/>
        </w:rPr>
      </w:pPr>
      <w:r w:rsidRPr="009832D1">
        <w:rPr>
          <w:rStyle w:val="StyleUnderline"/>
        </w:rPr>
        <w:t xml:space="preserve">With at least one sea ice-free summer in the Arctic projected by 2050, further increases in black carbon emissions from expanding </w:t>
      </w:r>
      <w:r w:rsidRPr="009832D1">
        <w:rPr>
          <w:rStyle w:val="Emphasis"/>
        </w:rPr>
        <w:t>Arctic shipping routes</w:t>
      </w:r>
      <w:r w:rsidRPr="009832D1">
        <w:rPr>
          <w:rStyle w:val="StyleUnderline"/>
        </w:rPr>
        <w:t xml:space="preserve"> are a major concern.</w:t>
      </w:r>
      <w:r w:rsidRPr="009832D1">
        <w:rPr>
          <w:sz w:val="12"/>
        </w:rPr>
        <w:t xml:space="preserve"> Between 2013 and 2023, there was a 37% increase in unique ships entering Arctic waters. </w:t>
      </w:r>
      <w:r w:rsidRPr="009832D1">
        <w:rPr>
          <w:rStyle w:val="StyleUnderline"/>
        </w:rPr>
        <w:t xml:space="preserve">The Arctic Council’s Arctic Monitoring and Assessment Programme has found that </w:t>
      </w:r>
      <w:r w:rsidRPr="007843D3">
        <w:rPr>
          <w:rStyle w:val="StyleUnderline"/>
          <w:highlight w:val="cyan"/>
        </w:rPr>
        <w:t xml:space="preserve">even a </w:t>
      </w:r>
      <w:r w:rsidRPr="007843D3">
        <w:rPr>
          <w:rStyle w:val="Emphasis"/>
          <w:highlight w:val="cyan"/>
        </w:rPr>
        <w:t>small rise of 1-2%</w:t>
      </w:r>
      <w:r w:rsidRPr="007843D3">
        <w:rPr>
          <w:rStyle w:val="StyleUnderline"/>
          <w:highlight w:val="cyan"/>
        </w:rPr>
        <w:t xml:space="preserve"> in</w:t>
      </w:r>
      <w:r w:rsidRPr="009832D1">
        <w:rPr>
          <w:rStyle w:val="StyleUnderline"/>
        </w:rPr>
        <w:t xml:space="preserve"> shipping </w:t>
      </w:r>
      <w:r w:rsidRPr="007843D3">
        <w:rPr>
          <w:rStyle w:val="StyleUnderline"/>
          <w:highlight w:val="cyan"/>
        </w:rPr>
        <w:t xml:space="preserve">traffic could lead to a </w:t>
      </w:r>
      <w:r w:rsidRPr="007843D3">
        <w:rPr>
          <w:rStyle w:val="Emphasis"/>
          <w:highlight w:val="cyan"/>
        </w:rPr>
        <w:t>surge</w:t>
      </w:r>
      <w:r w:rsidRPr="007843D3">
        <w:rPr>
          <w:rStyle w:val="StyleUnderline"/>
          <w:highlight w:val="cyan"/>
        </w:rPr>
        <w:t xml:space="preserve"> in Arctic black carbon emissions</w:t>
      </w:r>
      <w:r w:rsidRPr="009832D1">
        <w:rPr>
          <w:rStyle w:val="StyleUnderline"/>
        </w:rPr>
        <w:t xml:space="preserve"> occurring right on the edges of increasingly vanishing summer sea ice.</w:t>
      </w:r>
    </w:p>
    <w:p w14:paraId="7CA81313" w14:textId="77777777" w:rsidR="008F1045" w:rsidRDefault="008F1045" w:rsidP="008F1045">
      <w:pPr>
        <w:pStyle w:val="Heading4"/>
      </w:pPr>
      <w:r>
        <w:t xml:space="preserve">Black carbon creates concentrated </w:t>
      </w:r>
      <w:r w:rsidRPr="00F03A28">
        <w:rPr>
          <w:u w:val="single"/>
        </w:rPr>
        <w:t>feedback</w:t>
      </w:r>
      <w:r>
        <w:t xml:space="preserve"> </w:t>
      </w:r>
      <w:r w:rsidRPr="00F03A28">
        <w:rPr>
          <w:u w:val="single"/>
        </w:rPr>
        <w:t>loops</w:t>
      </w:r>
      <w:r>
        <w:t xml:space="preserve"> that </w:t>
      </w:r>
      <w:r w:rsidRPr="00B06286">
        <w:t>push</w:t>
      </w:r>
      <w:r>
        <w:t xml:space="preserve"> climate change </w:t>
      </w:r>
      <w:r w:rsidRPr="00F03A28">
        <w:rPr>
          <w:u w:val="single"/>
        </w:rPr>
        <w:t>past</w:t>
      </w:r>
      <w:r>
        <w:t xml:space="preserve"> its </w:t>
      </w:r>
      <w:r w:rsidRPr="00F03A28">
        <w:rPr>
          <w:u w:val="single"/>
        </w:rPr>
        <w:t>tipping</w:t>
      </w:r>
      <w:r>
        <w:t xml:space="preserve"> </w:t>
      </w:r>
      <w:r w:rsidRPr="00F03A28">
        <w:rPr>
          <w:u w:val="single"/>
        </w:rPr>
        <w:t>points</w:t>
      </w:r>
      <w:r>
        <w:t xml:space="preserve">. </w:t>
      </w:r>
    </w:p>
    <w:p w14:paraId="56F0A98D" w14:textId="77777777" w:rsidR="008F1045" w:rsidRPr="0026128F" w:rsidRDefault="008F1045" w:rsidP="008F1045">
      <w:r w:rsidRPr="0026128F">
        <w:rPr>
          <w:rStyle w:val="Style13ptBold"/>
        </w:rPr>
        <w:t>Bennett ’24</w:t>
      </w:r>
      <w:r>
        <w:t xml:space="preserve"> [Mia M. Bennett, assistant professor in the geography department at the University of Washington; BA, political science &amp; European studies, University of California-Los Angeles; MPhil, polar studies, Scott Polar Research Institute, University of Cambridge; PhD, geography, University of California-Los Angeles. January 1 2024. </w:t>
      </w:r>
      <w:r>
        <w:rPr>
          <w:i/>
          <w:iCs/>
        </w:rPr>
        <w:t>Current History</w:t>
      </w:r>
      <w:r>
        <w:t>, Vol. 123, Issue 849 “</w:t>
      </w:r>
      <w:r w:rsidRPr="0026128F">
        <w:t>The Dark Arctic</w:t>
      </w:r>
      <w:r>
        <w:t xml:space="preserve">” </w:t>
      </w:r>
      <w:r w:rsidRPr="00AD1D9A">
        <w:t>https://online.ucpress.edu/currenthistory/article/123/849/20/198690 Accessed 5.23.2025</w:t>
      </w:r>
      <w:r>
        <w:t xml:space="preserve"> // </w:t>
      </w:r>
      <w:r>
        <w:rPr>
          <w:b/>
          <w:i/>
        </w:rPr>
        <w:t>mosuQ</w:t>
      </w:r>
      <w:r>
        <w:t xml:space="preserve">] </w:t>
      </w:r>
    </w:p>
    <w:p w14:paraId="69A5648E" w14:textId="77777777" w:rsidR="008F1045" w:rsidRPr="0026128F" w:rsidRDefault="008F1045" w:rsidP="008F1045">
      <w:pPr>
        <w:rPr>
          <w:sz w:val="12"/>
        </w:rPr>
      </w:pPr>
      <w:r w:rsidRPr="0026128F">
        <w:rPr>
          <w:sz w:val="12"/>
        </w:rPr>
        <w:t>Tipping Points</w:t>
      </w:r>
    </w:p>
    <w:p w14:paraId="090F8FBA" w14:textId="77777777" w:rsidR="008F1045" w:rsidRPr="0026128F" w:rsidRDefault="008F1045" w:rsidP="008F1045">
      <w:pPr>
        <w:rPr>
          <w:sz w:val="12"/>
        </w:rPr>
      </w:pPr>
      <w:r w:rsidRPr="0026128F">
        <w:rPr>
          <w:sz w:val="12"/>
        </w:rPr>
        <w:t xml:space="preserve">For centuries, imaginaries of the Arctic have rested on its pristine whiteness. But </w:t>
      </w:r>
      <w:r w:rsidRPr="0026128F">
        <w:rPr>
          <w:rStyle w:val="StyleUnderline"/>
        </w:rPr>
        <w:t xml:space="preserve">in the Anthropocene, human activities are sullying the fantastical snow globe. Circulating in the atmosphere are </w:t>
      </w:r>
      <w:r w:rsidRPr="00DF26D2">
        <w:rPr>
          <w:rStyle w:val="Emphasis"/>
        </w:rPr>
        <w:t>light-absorbing particle</w:t>
      </w:r>
      <w:r w:rsidRPr="00784E82">
        <w:rPr>
          <w:rStyle w:val="Emphasis"/>
        </w:rPr>
        <w:t>s</w:t>
      </w:r>
      <w:r w:rsidRPr="00EC7B22">
        <w:rPr>
          <w:rStyle w:val="Emphasis"/>
        </w:rPr>
        <w:t xml:space="preserve"> (LAPs)</w:t>
      </w:r>
      <w:r w:rsidRPr="0026128F">
        <w:rPr>
          <w:rStyle w:val="StyleUnderline"/>
        </w:rPr>
        <w:t xml:space="preserve"> </w:t>
      </w:r>
      <w:r w:rsidRPr="00784E82">
        <w:rPr>
          <w:rStyle w:val="StyleUnderline"/>
        </w:rPr>
        <w:t xml:space="preserve">like </w:t>
      </w:r>
      <w:r w:rsidRPr="007843D3">
        <w:rPr>
          <w:rStyle w:val="Emphasis"/>
          <w:highlight w:val="cyan"/>
        </w:rPr>
        <w:t>black carbon</w:t>
      </w:r>
      <w:r w:rsidRPr="0026128F">
        <w:rPr>
          <w:rStyle w:val="StyleUnderline"/>
        </w:rPr>
        <w:t xml:space="preserve">, mineral dust, and volcanic ash, all of which can </w:t>
      </w:r>
      <w:r w:rsidRPr="007843D3">
        <w:rPr>
          <w:rStyle w:val="StyleUnderline"/>
          <w:highlight w:val="cyan"/>
        </w:rPr>
        <w:t xml:space="preserve">cast a </w:t>
      </w:r>
      <w:r w:rsidRPr="007843D3">
        <w:rPr>
          <w:rStyle w:val="Emphasis"/>
          <w:highlight w:val="cyan"/>
        </w:rPr>
        <w:t>pall</w:t>
      </w:r>
      <w:r w:rsidRPr="007843D3">
        <w:rPr>
          <w:rStyle w:val="StyleUnderline"/>
          <w:highlight w:val="cyan"/>
        </w:rPr>
        <w:t xml:space="preserve"> on the Arctic</w:t>
      </w:r>
      <w:r w:rsidRPr="0026128F">
        <w:rPr>
          <w:rStyle w:val="StyleUnderline"/>
        </w:rPr>
        <w:t>.</w:t>
      </w:r>
    </w:p>
    <w:p w14:paraId="35099AE1" w14:textId="77777777" w:rsidR="008F1045" w:rsidRPr="0026128F" w:rsidRDefault="008F1045" w:rsidP="008F1045">
      <w:pPr>
        <w:rPr>
          <w:sz w:val="12"/>
        </w:rPr>
      </w:pPr>
      <w:r w:rsidRPr="0026128F">
        <w:rPr>
          <w:sz w:val="12"/>
        </w:rPr>
        <w:t>In 1815, the cataclysmic eruption of Tambora, an Indonesian volcano, shot 150 cubic kilometers of ash, pumice, and other rocky debris into the stratosphere. The eruption blocked solar radiation, spurred a volcanic winter, and decreased the global temperature by 3°C. But the Arctic warmed as less rain fell on North America, reducing the amount of cold fresh water in the Atlantic that normally flowed north. Whalers’ reports of suddenly open, ice-free channels spurred the British Admiralty to recommence its search for the Northwest Passage. Yet this brief period of Arctic warming was short-lived; the channels refroze by 1818.</w:t>
      </w:r>
    </w:p>
    <w:p w14:paraId="4C876814" w14:textId="77777777" w:rsidR="008F1045" w:rsidRPr="00DF26D2" w:rsidRDefault="008F1045" w:rsidP="008F1045">
      <w:pPr>
        <w:rPr>
          <w:rStyle w:val="StyleUnderline"/>
        </w:rPr>
      </w:pPr>
      <w:r w:rsidRPr="0026128F">
        <w:rPr>
          <w:sz w:val="12"/>
        </w:rPr>
        <w:t xml:space="preserve">Two centuries later, </w:t>
      </w:r>
      <w:r w:rsidRPr="00DF26D2">
        <w:rPr>
          <w:rStyle w:val="StyleUnderline"/>
        </w:rPr>
        <w:t xml:space="preserve">more of the Arctic is transforming into </w:t>
      </w:r>
      <w:r w:rsidRPr="00DF26D2">
        <w:rPr>
          <w:rStyle w:val="Emphasis"/>
        </w:rPr>
        <w:t>open water</w:t>
      </w:r>
      <w:r w:rsidRPr="00DF26D2">
        <w:rPr>
          <w:rStyle w:val="StyleUnderline"/>
        </w:rPr>
        <w:t xml:space="preserve">—and this time, humans are to blame. The incomplete </w:t>
      </w:r>
      <w:r w:rsidRPr="00DF26D2">
        <w:rPr>
          <w:rStyle w:val="Emphasis"/>
        </w:rPr>
        <w:t>combustion</w:t>
      </w:r>
      <w:r w:rsidRPr="00DF26D2">
        <w:rPr>
          <w:rStyle w:val="StyleUnderline"/>
        </w:rPr>
        <w:t xml:space="preserve"> of </w:t>
      </w:r>
      <w:r w:rsidRPr="00DF26D2">
        <w:rPr>
          <w:rStyle w:val="Emphasis"/>
        </w:rPr>
        <w:t>fossil fuels</w:t>
      </w:r>
      <w:r w:rsidRPr="00DF26D2">
        <w:rPr>
          <w:rStyle w:val="StyleUnderline"/>
        </w:rPr>
        <w:t xml:space="preserve">, biofuel, and biomass is depositing black carbon, or </w:t>
      </w:r>
      <w:r w:rsidRPr="00DF26D2">
        <w:rPr>
          <w:rStyle w:val="Emphasis"/>
        </w:rPr>
        <w:t>soot</w:t>
      </w:r>
      <w:r w:rsidRPr="00DF26D2">
        <w:rPr>
          <w:rStyle w:val="StyleUnderline"/>
        </w:rPr>
        <w:t>, across the Arctic. These</w:t>
      </w:r>
      <w:r w:rsidRPr="0026128F">
        <w:rPr>
          <w:rStyle w:val="StyleUnderline"/>
        </w:rPr>
        <w:t xml:space="preserve"> fine </w:t>
      </w:r>
      <w:r w:rsidRPr="007843D3">
        <w:rPr>
          <w:rStyle w:val="StyleUnderline"/>
          <w:highlight w:val="cyan"/>
        </w:rPr>
        <w:t xml:space="preserve">particulates </w:t>
      </w:r>
      <w:r w:rsidRPr="007843D3">
        <w:rPr>
          <w:rStyle w:val="Emphasis"/>
          <w:highlight w:val="cyan"/>
        </w:rPr>
        <w:t>absorb sunlight</w:t>
      </w:r>
      <w:r w:rsidRPr="007843D3">
        <w:rPr>
          <w:rStyle w:val="StyleUnderline"/>
          <w:highlight w:val="cyan"/>
        </w:rPr>
        <w:t xml:space="preserve"> and </w:t>
      </w:r>
      <w:r w:rsidRPr="007843D3">
        <w:rPr>
          <w:rStyle w:val="Emphasis"/>
          <w:highlight w:val="cyan"/>
        </w:rPr>
        <w:t>release heat</w:t>
      </w:r>
      <w:r w:rsidRPr="0026128F">
        <w:rPr>
          <w:rStyle w:val="StyleUnderline"/>
        </w:rPr>
        <w:t xml:space="preserve"> into the atmosphere, </w:t>
      </w:r>
      <w:r w:rsidRPr="00F03A28">
        <w:rPr>
          <w:rStyle w:val="StyleUnderline"/>
        </w:rPr>
        <w:t xml:space="preserve">making them a </w:t>
      </w:r>
      <w:r w:rsidRPr="00F03A28">
        <w:rPr>
          <w:rStyle w:val="Emphasis"/>
        </w:rPr>
        <w:t>major contributor</w:t>
      </w:r>
      <w:r w:rsidRPr="00F03A28">
        <w:rPr>
          <w:rStyle w:val="StyleUnderline"/>
        </w:rPr>
        <w:t xml:space="preserve"> to climate change. Black carbon</w:t>
      </w:r>
      <w:r w:rsidRPr="0026128F">
        <w:rPr>
          <w:rStyle w:val="StyleUnderline"/>
        </w:rPr>
        <w:t xml:space="preserve"> is especially pernicious in the Arctic: it </w:t>
      </w:r>
      <w:r w:rsidRPr="00DF26D2">
        <w:rPr>
          <w:rStyle w:val="StyleUnderline"/>
        </w:rPr>
        <w:t xml:space="preserve">significantly </w:t>
      </w:r>
      <w:r w:rsidRPr="00DF26D2">
        <w:rPr>
          <w:rStyle w:val="Emphasis"/>
        </w:rPr>
        <w:t>lowers</w:t>
      </w:r>
      <w:r w:rsidRPr="00DF26D2">
        <w:rPr>
          <w:rStyle w:val="StyleUnderline"/>
        </w:rPr>
        <w:t xml:space="preserve"> the </w:t>
      </w:r>
      <w:r w:rsidRPr="00DF26D2">
        <w:rPr>
          <w:rStyle w:val="Emphasis"/>
        </w:rPr>
        <w:t>albedo</w:t>
      </w:r>
      <w:r w:rsidRPr="00DF26D2">
        <w:rPr>
          <w:rStyle w:val="StyleUnderline"/>
        </w:rPr>
        <w:t xml:space="preserve">, or the proportion of reflected light, of the snow on which it falls. </w:t>
      </w:r>
      <w:r w:rsidRPr="007843D3">
        <w:rPr>
          <w:rStyle w:val="StyleUnderline"/>
          <w:highlight w:val="cyan"/>
        </w:rPr>
        <w:t>As ice and snow</w:t>
      </w:r>
      <w:r w:rsidRPr="00DF26D2">
        <w:rPr>
          <w:rStyle w:val="StyleUnderline"/>
        </w:rPr>
        <w:t xml:space="preserve"> shrink and </w:t>
      </w:r>
      <w:r w:rsidRPr="007843D3">
        <w:rPr>
          <w:rStyle w:val="StyleUnderline"/>
          <w:highlight w:val="cyan"/>
        </w:rPr>
        <w:t xml:space="preserve">melt, creating even </w:t>
      </w:r>
      <w:r w:rsidRPr="007843D3">
        <w:rPr>
          <w:rStyle w:val="Emphasis"/>
          <w:highlight w:val="cyan"/>
        </w:rPr>
        <w:t>more dark surfaces</w:t>
      </w:r>
      <w:r w:rsidRPr="007843D3">
        <w:rPr>
          <w:rStyle w:val="StyleUnderline"/>
          <w:highlight w:val="cyan"/>
        </w:rPr>
        <w:t xml:space="preserve">, the </w:t>
      </w:r>
      <w:r w:rsidRPr="007843D3">
        <w:rPr>
          <w:rStyle w:val="Emphasis"/>
          <w:highlight w:val="cyan"/>
        </w:rPr>
        <w:t>positive feedback loop accelerates regional warming</w:t>
      </w:r>
      <w:r w:rsidRPr="00DF26D2">
        <w:rPr>
          <w:rStyle w:val="StyleUnderline"/>
        </w:rPr>
        <w:t>.</w:t>
      </w:r>
    </w:p>
    <w:p w14:paraId="01B0A5E7" w14:textId="77777777" w:rsidR="008F1045" w:rsidRPr="00DF26D2" w:rsidRDefault="008F1045" w:rsidP="008F1045">
      <w:pPr>
        <w:rPr>
          <w:sz w:val="12"/>
        </w:rPr>
      </w:pPr>
      <w:r w:rsidRPr="00DF26D2">
        <w:rPr>
          <w:rStyle w:val="Emphasis"/>
        </w:rPr>
        <w:t>Where</w:t>
      </w:r>
      <w:r w:rsidRPr="00DF26D2">
        <w:rPr>
          <w:rStyle w:val="StyleUnderline"/>
        </w:rPr>
        <w:t xml:space="preserve"> black carbon is released also </w:t>
      </w:r>
      <w:r w:rsidRPr="00DF26D2">
        <w:rPr>
          <w:rStyle w:val="Emphasis"/>
        </w:rPr>
        <w:t>matters</w:t>
      </w:r>
      <w:r w:rsidRPr="00DF26D2">
        <w:rPr>
          <w:rStyle w:val="StyleUnderline"/>
        </w:rPr>
        <w:t xml:space="preserve">. Particulates emitted from wood-burning stoves in places like South Asia can affect the Arctic, but those </w:t>
      </w:r>
      <w:r w:rsidRPr="00DF26D2">
        <w:rPr>
          <w:rStyle w:val="Emphasis"/>
        </w:rPr>
        <w:t>emitted locally</w:t>
      </w:r>
      <w:r w:rsidRPr="00DF26D2">
        <w:rPr>
          <w:rStyle w:val="StyleUnderline"/>
        </w:rPr>
        <w:t xml:space="preserve"> have a </w:t>
      </w:r>
      <w:r w:rsidRPr="00DF26D2">
        <w:rPr>
          <w:rStyle w:val="Emphasis"/>
        </w:rPr>
        <w:t>larger impact</w:t>
      </w:r>
      <w:r w:rsidRPr="00DF26D2">
        <w:rPr>
          <w:rStyle w:val="StyleUnderline"/>
        </w:rPr>
        <w:t>.</w:t>
      </w:r>
    </w:p>
    <w:p w14:paraId="70D95233" w14:textId="77777777" w:rsidR="008F1045" w:rsidRPr="00DF26D2" w:rsidRDefault="008F1045" w:rsidP="008F1045">
      <w:pPr>
        <w:rPr>
          <w:sz w:val="12"/>
        </w:rPr>
      </w:pPr>
      <w:r w:rsidRPr="00DF26D2">
        <w:rPr>
          <w:sz w:val="12"/>
        </w:rPr>
        <w:t>This is why the actions of Russia, whose northern regions account for two-thirds of Arctic economic activity despite accounting for only half of the region’s landmass, can alter the fate of the entire circumpolar North. The country’s efforts to reduce gas flaring and emissions from transportation in recent years have been shown to reduce radiative forcing, or the amount of energy entering the atmosphere. At the same time, Russia will continue to burn heavy fuel oil (HFO) in the Arctic until 2029—the last possible moment under International Maritime Organization (IMO) regulations. The IMO recently voted to ban HFO in the Arctic to reduce black carbon levels, with voluntary restrictions beginning in 2024 and mandatory ones in 2029. The five-year “grace period” was included partly as a concession to Russia, which had opposed the restrictions altogether. (Canada, too, does not plan to immediately implement the HFO ban in 2024.)</w:t>
      </w:r>
    </w:p>
    <w:p w14:paraId="5C337314" w14:textId="77777777" w:rsidR="008F1045" w:rsidRPr="0026128F" w:rsidRDefault="008F1045" w:rsidP="008F1045">
      <w:pPr>
        <w:rPr>
          <w:sz w:val="12"/>
        </w:rPr>
      </w:pPr>
      <w:r w:rsidRPr="00DF26D2">
        <w:rPr>
          <w:sz w:val="12"/>
        </w:rPr>
        <w:t xml:space="preserve">Another LAP of note is algae. </w:t>
      </w:r>
      <w:r w:rsidRPr="00DF26D2">
        <w:rPr>
          <w:rStyle w:val="StyleUnderline"/>
        </w:rPr>
        <w:t xml:space="preserve">As warmer spring and summer temperatures hasten </w:t>
      </w:r>
      <w:r w:rsidRPr="00DF26D2">
        <w:rPr>
          <w:rStyle w:val="Emphasis"/>
        </w:rPr>
        <w:t>melting</w:t>
      </w:r>
      <w:r w:rsidRPr="00DF26D2">
        <w:rPr>
          <w:rStyle w:val="StyleUnderline"/>
        </w:rPr>
        <w:t xml:space="preserve"> on the Arctic’s snow and ice surfaces, </w:t>
      </w:r>
      <w:r w:rsidRPr="00DF26D2">
        <w:rPr>
          <w:rStyle w:val="Emphasis"/>
        </w:rPr>
        <w:t>algae</w:t>
      </w:r>
      <w:r w:rsidRPr="00DF26D2">
        <w:rPr>
          <w:rStyle w:val="StyleUnderline"/>
        </w:rPr>
        <w:t xml:space="preserve"> that lay dormant in the ice during winter venture up to the surface, where they </w:t>
      </w:r>
      <w:r w:rsidRPr="00DF26D2">
        <w:rPr>
          <w:rStyle w:val="Emphasis"/>
        </w:rPr>
        <w:t>bloom</w:t>
      </w:r>
      <w:r w:rsidRPr="00DF26D2">
        <w:rPr>
          <w:rStyle w:val="StyleUnderline"/>
        </w:rPr>
        <w:t xml:space="preserve"> in grimy green, pink, and gray. Exposure to sunlight </w:t>
      </w:r>
      <w:r w:rsidRPr="00DF26D2">
        <w:rPr>
          <w:rStyle w:val="Emphasis"/>
        </w:rPr>
        <w:t>darkens</w:t>
      </w:r>
      <w:r w:rsidRPr="00DF26D2">
        <w:rPr>
          <w:rStyle w:val="StyleUnderline"/>
        </w:rPr>
        <w:t xml:space="preserve"> the algae, which </w:t>
      </w:r>
      <w:r w:rsidRPr="007843D3">
        <w:rPr>
          <w:rStyle w:val="Emphasis"/>
          <w:highlight w:val="cyan"/>
        </w:rPr>
        <w:t>accelerates melting</w:t>
      </w:r>
      <w:r w:rsidRPr="007843D3">
        <w:rPr>
          <w:rStyle w:val="StyleUnderline"/>
          <w:highlight w:val="cyan"/>
        </w:rPr>
        <w:t xml:space="preserve"> of the ice beneath</w:t>
      </w:r>
      <w:r w:rsidRPr="0026128F">
        <w:rPr>
          <w:rStyle w:val="StyleUnderline"/>
        </w:rPr>
        <w:t>.</w:t>
      </w:r>
      <w:r w:rsidRPr="0026128F">
        <w:rPr>
          <w:sz w:val="12"/>
        </w:rPr>
        <w:t xml:space="preserve"> Climate change is also increasing wind speeds, leading to greater transport of phosphorus, a naturally occurring ingredient used in fertilizer. This trend is feeding the annual algal blooms as well. One portion of the Greenland ice sheet has become so covered in algae that scientists refer to it as “the dark zone,” a phenomenon that has increased in size and duration over the past two decades.</w:t>
      </w:r>
    </w:p>
    <w:p w14:paraId="3CD29D1C" w14:textId="77777777" w:rsidR="008F1045" w:rsidRPr="0026128F" w:rsidRDefault="008F1045" w:rsidP="008F1045">
      <w:pPr>
        <w:rPr>
          <w:sz w:val="12"/>
        </w:rPr>
      </w:pPr>
      <w:r w:rsidRPr="0026128F">
        <w:rPr>
          <w:sz w:val="12"/>
        </w:rPr>
        <w:t xml:space="preserve">As temperatures rise globally, </w:t>
      </w:r>
      <w:r w:rsidRPr="007843D3">
        <w:rPr>
          <w:rStyle w:val="StyleUnderline"/>
          <w:highlight w:val="cyan"/>
        </w:rPr>
        <w:t xml:space="preserve">the most dramatic change to the Arctic is its </w:t>
      </w:r>
      <w:r w:rsidRPr="007843D3">
        <w:rPr>
          <w:rStyle w:val="Emphasis"/>
          <w:highlight w:val="cyan"/>
        </w:rPr>
        <w:t>shrinking ice cap</w:t>
      </w:r>
      <w:r w:rsidRPr="0026128F">
        <w:rPr>
          <w:rStyle w:val="StyleUnderline"/>
        </w:rPr>
        <w:t>.</w:t>
      </w:r>
      <w:r w:rsidRPr="0026128F">
        <w:rPr>
          <w:sz w:val="12"/>
        </w:rPr>
        <w:t xml:space="preserve"> When Soviet leader Mikhail Gorbachev gave a speech on October 1, 1987, in the Arctic city of Murmansk, urging that the Arctic should be designated a “zone of peace,” the minimum extent of sea ice was a relatively robust 6.25 million square kilometers. It was hoped that the eight Arctic states could cooperate to tackle environmental pollutants, which were the chief fear at the time, as opposed to climate change. Yet by 2023, the frozen surface totaled only 4.23 million square kilometers—just two-thirds of its extent when Gorbachev called on the Arctic’s nation-states to come together.</w:t>
      </w:r>
    </w:p>
    <w:p w14:paraId="76E202A7" w14:textId="77777777" w:rsidR="008F1045" w:rsidRPr="0026128F" w:rsidRDefault="008F1045" w:rsidP="008F1045">
      <w:pPr>
        <w:rPr>
          <w:rStyle w:val="StyleUnderline"/>
        </w:rPr>
      </w:pPr>
      <w:r w:rsidRPr="0026128F">
        <w:rPr>
          <w:rStyle w:val="StyleUnderline"/>
        </w:rPr>
        <w:t xml:space="preserve">With the amount of </w:t>
      </w:r>
      <w:r w:rsidRPr="00EC7B22">
        <w:rPr>
          <w:rStyle w:val="Emphasis"/>
        </w:rPr>
        <w:t>open water</w:t>
      </w:r>
      <w:r w:rsidRPr="0026128F">
        <w:rPr>
          <w:rStyle w:val="StyleUnderline"/>
        </w:rPr>
        <w:t xml:space="preserve"> increasing each year, the world can no longer overlook the Arctic Ocean’s darkening.</w:t>
      </w:r>
      <w:r w:rsidRPr="0026128F">
        <w:rPr>
          <w:sz w:val="12"/>
        </w:rPr>
        <w:t xml:space="preserve"> The pace of climate change is occurring at a rate that is rendering it difficult for the region’s many ice-reliant cultures and ecosystems to adapt. </w:t>
      </w:r>
      <w:r w:rsidRPr="0026128F">
        <w:rPr>
          <w:rStyle w:val="StyleUnderline"/>
        </w:rPr>
        <w:t xml:space="preserve">By the end of this century, it is estimated that </w:t>
      </w:r>
      <w:r w:rsidRPr="007843D3">
        <w:rPr>
          <w:rStyle w:val="StyleUnderline"/>
          <w:highlight w:val="cyan"/>
        </w:rPr>
        <w:t xml:space="preserve">the Arctic’s open-water periods will have lengthened by </w:t>
      </w:r>
      <w:r w:rsidRPr="007843D3">
        <w:rPr>
          <w:rStyle w:val="Emphasis"/>
          <w:highlight w:val="cyan"/>
        </w:rPr>
        <w:t>two months</w:t>
      </w:r>
      <w:r w:rsidRPr="0026128F">
        <w:rPr>
          <w:rStyle w:val="StyleUnderline"/>
        </w:rPr>
        <w:t xml:space="preserve">—including in the </w:t>
      </w:r>
      <w:r w:rsidRPr="00EC7B22">
        <w:rPr>
          <w:rStyle w:val="Emphasis"/>
        </w:rPr>
        <w:t>central Arctic Ocean</w:t>
      </w:r>
      <w:r w:rsidRPr="0026128F">
        <w:rPr>
          <w:rStyle w:val="StyleUnderline"/>
        </w:rPr>
        <w:t>, which was still covered in permanent ice at the end of the twentieth century.</w:t>
      </w:r>
    </w:p>
    <w:p w14:paraId="578CA572" w14:textId="77777777" w:rsidR="008F1045" w:rsidRPr="0026128F" w:rsidRDefault="008F1045" w:rsidP="008F1045">
      <w:pPr>
        <w:rPr>
          <w:sz w:val="12"/>
        </w:rPr>
      </w:pPr>
      <w:r w:rsidRPr="0026128F">
        <w:rPr>
          <w:sz w:val="12"/>
        </w:rPr>
        <w:t xml:space="preserve">In roughly the same time span since Gorbachev’s speech, </w:t>
      </w:r>
      <w:r w:rsidRPr="007843D3">
        <w:rPr>
          <w:rStyle w:val="StyleUnderline"/>
          <w:highlight w:val="cyan"/>
        </w:rPr>
        <w:t>the Arctic has warmed</w:t>
      </w:r>
      <w:r w:rsidRPr="0026128F">
        <w:rPr>
          <w:rStyle w:val="StyleUnderline"/>
        </w:rPr>
        <w:t xml:space="preserve"> nearly </w:t>
      </w:r>
      <w:r w:rsidRPr="007843D3">
        <w:rPr>
          <w:rStyle w:val="Emphasis"/>
          <w:highlight w:val="cyan"/>
        </w:rPr>
        <w:t>four times faster</w:t>
      </w:r>
      <w:r w:rsidRPr="007843D3">
        <w:rPr>
          <w:rStyle w:val="StyleUnderline"/>
          <w:highlight w:val="cyan"/>
        </w:rPr>
        <w:t xml:space="preserve"> than the rest of the world. Such abrupt change</w:t>
      </w:r>
      <w:r w:rsidRPr="00530D2C">
        <w:rPr>
          <w:rStyle w:val="StyleUnderline"/>
        </w:rPr>
        <w:t xml:space="preserve"> has led scientists to </w:t>
      </w:r>
      <w:r w:rsidRPr="007843D3">
        <w:rPr>
          <w:rStyle w:val="StyleUnderline"/>
          <w:highlight w:val="cyan"/>
        </w:rPr>
        <w:t xml:space="preserve">warn of </w:t>
      </w:r>
      <w:r w:rsidRPr="007843D3">
        <w:rPr>
          <w:rStyle w:val="Emphasis"/>
          <w:highlight w:val="cyan"/>
        </w:rPr>
        <w:t>“tipping points,”</w:t>
      </w:r>
      <w:r w:rsidRPr="007843D3">
        <w:rPr>
          <w:rStyle w:val="StyleUnderline"/>
          <w:highlight w:val="cyan"/>
        </w:rPr>
        <w:t xml:space="preserve"> or </w:t>
      </w:r>
      <w:r w:rsidRPr="007843D3">
        <w:rPr>
          <w:rStyle w:val="Emphasis"/>
          <w:highlight w:val="cyan"/>
        </w:rPr>
        <w:t>thresholds</w:t>
      </w:r>
      <w:r w:rsidRPr="007843D3">
        <w:rPr>
          <w:rStyle w:val="StyleUnderline"/>
          <w:highlight w:val="cyan"/>
        </w:rPr>
        <w:t xml:space="preserve"> at which Earth systems can be radically pushed into a qualitatively different state</w:t>
      </w:r>
      <w:r w:rsidRPr="0026128F">
        <w:rPr>
          <w:rStyle w:val="StyleUnderline"/>
        </w:rPr>
        <w:t>.</w:t>
      </w:r>
      <w:r w:rsidRPr="0026128F">
        <w:rPr>
          <w:sz w:val="12"/>
        </w:rPr>
        <w:t xml:space="preserve"> For instance, approximately 4°C of global warming could cause not only the irreversible melting of the Greenland ice sheet, but also the dieback of the boreal forest and its replacement by grasslands and open woodlands.</w:t>
      </w:r>
    </w:p>
    <w:p w14:paraId="49B3EC17" w14:textId="77777777" w:rsidR="008F1045" w:rsidRDefault="008F1045" w:rsidP="008F1045">
      <w:pPr>
        <w:rPr>
          <w:rStyle w:val="StyleUnderline"/>
        </w:rPr>
      </w:pPr>
      <w:r w:rsidRPr="0026128F">
        <w:rPr>
          <w:sz w:val="12"/>
        </w:rPr>
        <w:t xml:space="preserve">Whereas the Arctic Ocean is set to become darker due to climate change, the forests of pine, spruce, and larch that comprise the sprawling taiga—the world’s largest land biome—may turn to turf that casts no shadow. All the while, the boreal forest from Siberia to Canada is burning each summer with heightened intensity, </w:t>
      </w:r>
      <w:r w:rsidRPr="007843D3">
        <w:rPr>
          <w:rStyle w:val="StyleUnderline"/>
          <w:highlight w:val="cyan"/>
        </w:rPr>
        <w:t xml:space="preserve">blackening the skies and </w:t>
      </w:r>
      <w:r w:rsidRPr="007843D3">
        <w:rPr>
          <w:rStyle w:val="Emphasis"/>
          <w:highlight w:val="cyan"/>
        </w:rPr>
        <w:t>thawing</w:t>
      </w:r>
      <w:r w:rsidRPr="007843D3">
        <w:rPr>
          <w:rStyle w:val="StyleUnderline"/>
          <w:highlight w:val="cyan"/>
        </w:rPr>
        <w:t xml:space="preserve"> the </w:t>
      </w:r>
      <w:r w:rsidRPr="007843D3">
        <w:rPr>
          <w:rStyle w:val="Emphasis"/>
          <w:highlight w:val="cyan"/>
        </w:rPr>
        <w:t>permafrost</w:t>
      </w:r>
      <w:r w:rsidRPr="0026128F">
        <w:rPr>
          <w:rStyle w:val="StyleUnderline"/>
        </w:rPr>
        <w:t xml:space="preserve"> below, </w:t>
      </w:r>
      <w:r w:rsidRPr="007843D3">
        <w:rPr>
          <w:rStyle w:val="StyleUnderline"/>
          <w:highlight w:val="cyan"/>
        </w:rPr>
        <w:t>push</w:t>
      </w:r>
      <w:r w:rsidRPr="0026128F">
        <w:rPr>
          <w:rStyle w:val="StyleUnderline"/>
        </w:rPr>
        <w:t xml:space="preserve">ing </w:t>
      </w:r>
      <w:r w:rsidRPr="007843D3">
        <w:rPr>
          <w:rStyle w:val="Emphasis"/>
          <w:highlight w:val="cyan"/>
        </w:rPr>
        <w:t>climate goals</w:t>
      </w:r>
      <w:r w:rsidRPr="0026128F">
        <w:rPr>
          <w:rStyle w:val="StyleUnderline"/>
        </w:rPr>
        <w:t xml:space="preserve"> further </w:t>
      </w:r>
      <w:r w:rsidRPr="007843D3">
        <w:rPr>
          <w:rStyle w:val="Emphasis"/>
          <w:highlight w:val="cyan"/>
        </w:rPr>
        <w:t>out of reach</w:t>
      </w:r>
      <w:r w:rsidRPr="0026128F">
        <w:rPr>
          <w:rStyle w:val="StyleUnderline"/>
        </w:rPr>
        <w:t>.</w:t>
      </w:r>
    </w:p>
    <w:p w14:paraId="2340E8C9" w14:textId="77777777" w:rsidR="008F1045" w:rsidRDefault="008F1045" w:rsidP="008F1045">
      <w:pPr>
        <w:pStyle w:val="Heading2"/>
      </w:pPr>
    </w:p>
    <w:p w14:paraId="06D04389" w14:textId="081FECD0" w:rsidR="008F1045" w:rsidRDefault="008F1045" w:rsidP="008F1045">
      <w:pPr>
        <w:pStyle w:val="Heading2"/>
      </w:pPr>
      <w:r>
        <w:t>Impact</w:t>
      </w:r>
    </w:p>
    <w:p w14:paraId="0BC4E8DD" w14:textId="472B1359" w:rsidR="008F1045" w:rsidRDefault="008F1045" w:rsidP="008F1045">
      <w:pPr>
        <w:pStyle w:val="Heading3"/>
      </w:pPr>
      <w:r>
        <w:t>2NC---!---O/V</w:t>
      </w:r>
    </w:p>
    <w:p w14:paraId="66F6063C" w14:textId="2D92CCEF" w:rsidR="00F54784" w:rsidRPr="00F54784" w:rsidRDefault="00F54784" w:rsidP="00F54784">
      <w:pPr>
        <w:pStyle w:val="Analytic"/>
      </w:pPr>
      <w:r>
        <w:t xml:space="preserve">Even a small rise in Arctic activity creates a massive surge in local emissions; specifically, black carbon. That’s Pearson. Black carbon is the worst possible addition to the region because it absorbs sunlight and releases heat---that causes melting and thawing of permafrost. As it melts, it creates more dark surfaces, triggering a snowballing feedback loop of regional warming. Causes the Arctic to warm 4 times faster than everywhere else---this abrupt change triggers tipping points, pushing Earth beyond its thresholds. Can’t reach climate goals, that means extinction. That’s Bennett. </w:t>
      </w:r>
    </w:p>
    <w:p w14:paraId="3108D8EA" w14:textId="77777777" w:rsidR="00530D2C" w:rsidRDefault="00530D2C" w:rsidP="00530D2C">
      <w:pPr>
        <w:pStyle w:val="Heading4"/>
      </w:pPr>
      <w:r>
        <w:t xml:space="preserve">Thaw threatens </w:t>
      </w:r>
      <w:r w:rsidRPr="00530D2C">
        <w:rPr>
          <w:u w:val="single"/>
        </w:rPr>
        <w:t>converting</w:t>
      </w:r>
      <w:r w:rsidRPr="00530D2C">
        <w:t xml:space="preserve"> </w:t>
      </w:r>
      <w:r>
        <w:t xml:space="preserve">the Arctic from a </w:t>
      </w:r>
      <w:r w:rsidRPr="00530D2C">
        <w:rPr>
          <w:u w:val="single"/>
        </w:rPr>
        <w:t>carbon</w:t>
      </w:r>
      <w:r w:rsidRPr="00530D2C">
        <w:t xml:space="preserve"> </w:t>
      </w:r>
      <w:r w:rsidRPr="00530D2C">
        <w:rPr>
          <w:u w:val="single"/>
        </w:rPr>
        <w:t>sink</w:t>
      </w:r>
      <w:r w:rsidRPr="00530D2C">
        <w:t xml:space="preserve"> </w:t>
      </w:r>
      <w:r>
        <w:t xml:space="preserve">into a global </w:t>
      </w:r>
      <w:r w:rsidRPr="00530D2C">
        <w:rPr>
          <w:u w:val="single"/>
        </w:rPr>
        <w:t>source</w:t>
      </w:r>
      <w:r w:rsidRPr="00530D2C">
        <w:t xml:space="preserve"> </w:t>
      </w:r>
      <w:r>
        <w:t xml:space="preserve">of </w:t>
      </w:r>
      <w:r w:rsidRPr="00530D2C">
        <w:rPr>
          <w:u w:val="single"/>
        </w:rPr>
        <w:t>GHG</w:t>
      </w:r>
      <w:r>
        <w:t xml:space="preserve">s. </w:t>
      </w:r>
    </w:p>
    <w:p w14:paraId="3B765B5B" w14:textId="58378E45" w:rsidR="00530D2C" w:rsidRPr="00391524" w:rsidRDefault="00530D2C" w:rsidP="00530D2C">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469B7D70" w14:textId="77777777" w:rsidR="00530D2C" w:rsidRPr="00D762F3" w:rsidRDefault="00530D2C" w:rsidP="00530D2C">
      <w:pPr>
        <w:rPr>
          <w:sz w:val="12"/>
        </w:rPr>
      </w:pPr>
      <w:r w:rsidRPr="007843D3">
        <w:rPr>
          <w:rStyle w:val="Emphasis"/>
          <w:highlight w:val="cyan"/>
        </w:rPr>
        <w:t>Permafrost</w:t>
      </w:r>
      <w:r w:rsidRPr="00D762F3">
        <w:rPr>
          <w:rStyle w:val="StyleUnderline"/>
        </w:rPr>
        <w:t xml:space="preserve"> underlies ~25% of the Northern Hemisphere land surface and </w:t>
      </w:r>
      <w:r w:rsidRPr="007843D3">
        <w:rPr>
          <w:rStyle w:val="StyleUnderline"/>
          <w:highlight w:val="cyan"/>
        </w:rPr>
        <w:t>stores</w:t>
      </w:r>
      <w:r w:rsidRPr="00D762F3">
        <w:rPr>
          <w:rStyle w:val="StyleUnderline"/>
        </w:rPr>
        <w:t xml:space="preserve"> an estimated ~1,700Pg (</w:t>
      </w:r>
      <w:r w:rsidRPr="007843D3">
        <w:rPr>
          <w:rStyle w:val="Emphasis"/>
          <w:highlight w:val="cyan"/>
        </w:rPr>
        <w:t>1,700Gt</w:t>
      </w:r>
      <w:r w:rsidRPr="00D762F3">
        <w:rPr>
          <w:rStyle w:val="StyleUnderline"/>
        </w:rPr>
        <w:t xml:space="preserve">) </w:t>
      </w:r>
      <w:r w:rsidRPr="007843D3">
        <w:rPr>
          <w:rStyle w:val="StyleUnderline"/>
          <w:highlight w:val="cyan"/>
        </w:rPr>
        <w:t xml:space="preserve">of </w:t>
      </w:r>
      <w:r w:rsidRPr="007843D3">
        <w:rPr>
          <w:rStyle w:val="Emphasis"/>
          <w:highlight w:val="cyan"/>
        </w:rPr>
        <w:t>carbon</w:t>
      </w:r>
      <w:r w:rsidRPr="00D762F3">
        <w:rPr>
          <w:rStyle w:val="Emphasis"/>
        </w:rPr>
        <w:t xml:space="preserve"> in frozen ground</w:t>
      </w:r>
      <w:r w:rsidRPr="00D762F3">
        <w:rPr>
          <w:sz w:val="12"/>
        </w:rPr>
        <w:t xml:space="preserve">, the active layer and talik1,2 . </w:t>
      </w:r>
      <w:r w:rsidRPr="007843D3">
        <w:rPr>
          <w:rStyle w:val="StyleUnderline"/>
          <w:highlight w:val="cyan"/>
        </w:rPr>
        <w:t>Rapid</w:t>
      </w:r>
      <w:r w:rsidRPr="00D762F3">
        <w:rPr>
          <w:rStyle w:val="StyleUnderline"/>
        </w:rPr>
        <w:t xml:space="preserve"> anthropogenic warming and resultant </w:t>
      </w:r>
      <w:r w:rsidRPr="007843D3">
        <w:rPr>
          <w:rStyle w:val="StyleUnderline"/>
          <w:highlight w:val="cyan"/>
        </w:rPr>
        <w:t>thaw</w:t>
      </w:r>
      <w:r w:rsidRPr="00D762F3">
        <w:rPr>
          <w:rStyle w:val="StyleUnderline"/>
        </w:rPr>
        <w:t xml:space="preserve"> threaten to </w:t>
      </w:r>
      <w:r w:rsidRPr="007843D3">
        <w:rPr>
          <w:rStyle w:val="Emphasis"/>
          <w:highlight w:val="cyan"/>
        </w:rPr>
        <w:t>mobilize permafrost carbon stores</w:t>
      </w:r>
      <w:r w:rsidRPr="00D762F3">
        <w:rPr>
          <w:sz w:val="12"/>
        </w:rPr>
        <w:t xml:space="preserve">3,4 , </w:t>
      </w:r>
      <w:r w:rsidRPr="00D762F3">
        <w:rPr>
          <w:rStyle w:val="StyleUnderline"/>
        </w:rPr>
        <w:t xml:space="preserve">potentially </w:t>
      </w:r>
      <w:r w:rsidRPr="007843D3">
        <w:rPr>
          <w:rStyle w:val="StyleUnderline"/>
          <w:highlight w:val="cyan"/>
        </w:rPr>
        <w:t>increasing</w:t>
      </w:r>
      <w:r w:rsidRPr="00D762F3">
        <w:rPr>
          <w:rStyle w:val="StyleUnderline"/>
        </w:rPr>
        <w:t xml:space="preserve"> atmospheric concentrations of carbon dioxide (</w:t>
      </w:r>
      <w:r w:rsidRPr="007843D3">
        <w:rPr>
          <w:rStyle w:val="StyleUnderline"/>
          <w:highlight w:val="cyan"/>
        </w:rPr>
        <w:t>CO2</w:t>
      </w:r>
      <w:r w:rsidRPr="00D762F3">
        <w:rPr>
          <w:rStyle w:val="StyleUnderline"/>
        </w:rPr>
        <w:t xml:space="preserve">) </w:t>
      </w:r>
      <w:r w:rsidRPr="007843D3">
        <w:rPr>
          <w:rStyle w:val="StyleUnderline"/>
          <w:highlight w:val="cyan"/>
        </w:rPr>
        <w:t>and methane</w:t>
      </w:r>
      <w:r w:rsidRPr="00D762F3">
        <w:rPr>
          <w:rStyle w:val="StyleUnderline"/>
        </w:rPr>
        <w:t xml:space="preserve"> (CH4), and </w:t>
      </w:r>
      <w:r w:rsidRPr="007843D3">
        <w:rPr>
          <w:rStyle w:val="StyleUnderline"/>
          <w:highlight w:val="cyan"/>
        </w:rPr>
        <w:t xml:space="preserve">converting the Arctic from a </w:t>
      </w:r>
      <w:r w:rsidRPr="007843D3">
        <w:rPr>
          <w:rStyle w:val="Emphasis"/>
          <w:highlight w:val="cyan"/>
        </w:rPr>
        <w:t>carbon sink</w:t>
      </w:r>
      <w:r w:rsidRPr="007843D3">
        <w:rPr>
          <w:rStyle w:val="StyleUnderline"/>
          <w:highlight w:val="cyan"/>
        </w:rPr>
        <w:t xml:space="preserve"> to</w:t>
      </w:r>
      <w:r w:rsidRPr="00D762F3">
        <w:rPr>
          <w:rStyle w:val="StyleUnderline"/>
        </w:rPr>
        <w:t xml:space="preserve"> a </w:t>
      </w:r>
      <w:r w:rsidRPr="00D762F3">
        <w:rPr>
          <w:rStyle w:val="Emphasis"/>
        </w:rPr>
        <w:t xml:space="preserve">carbon </w:t>
      </w:r>
      <w:r w:rsidRPr="007843D3">
        <w:rPr>
          <w:rStyle w:val="Emphasis"/>
          <w:highlight w:val="cyan"/>
        </w:rPr>
        <w:t>source</w:t>
      </w:r>
      <w:r w:rsidRPr="00D762F3">
        <w:rPr>
          <w:sz w:val="12"/>
        </w:rPr>
        <w:t xml:space="preserve">. </w:t>
      </w:r>
      <w:r w:rsidRPr="00D762F3">
        <w:rPr>
          <w:rStyle w:val="StyleUnderline"/>
        </w:rPr>
        <w:t xml:space="preserve">This process, and its potential impact on future warming, is </w:t>
      </w:r>
      <w:r w:rsidRPr="007843D3">
        <w:rPr>
          <w:rStyle w:val="StyleUnderline"/>
          <w:highlight w:val="cyan"/>
        </w:rPr>
        <w:t>known as</w:t>
      </w:r>
      <w:r w:rsidRPr="00D762F3">
        <w:rPr>
          <w:rStyle w:val="StyleUnderline"/>
        </w:rPr>
        <w:t xml:space="preserve"> the </w:t>
      </w:r>
      <w:r w:rsidRPr="007843D3">
        <w:rPr>
          <w:rStyle w:val="Emphasis"/>
          <w:highlight w:val="cyan"/>
        </w:rPr>
        <w:t>permafrost carbon feedback</w:t>
      </w:r>
      <w:r w:rsidRPr="00D762F3">
        <w:rPr>
          <w:sz w:val="12"/>
        </w:rPr>
        <w:t xml:space="preserve"> (PCF) to climate5,6 . Despite its importance to climate predictions1,7 , the PCF remains highly uncertain, and accurate projections of the locations, magnitudes and speeds of permafrost carbon release are lacking. Furthermore, permafrost dynamics are often not included in Earth system models (ESMs).</w:t>
      </w:r>
    </w:p>
    <w:p w14:paraId="04DD6D0C" w14:textId="77777777" w:rsidR="00EE1F5D" w:rsidRDefault="00EE1F5D" w:rsidP="00EE1F5D">
      <w:pPr>
        <w:pStyle w:val="Heading4"/>
      </w:pPr>
      <w:r>
        <w:t xml:space="preserve">Melting </w:t>
      </w:r>
      <w:r w:rsidRPr="00D6313D">
        <w:rPr>
          <w:u w:val="single"/>
        </w:rPr>
        <w:t>destabilizes</w:t>
      </w:r>
      <w:r>
        <w:t xml:space="preserve"> </w:t>
      </w:r>
      <w:r w:rsidRPr="00D6313D">
        <w:rPr>
          <w:u w:val="single"/>
        </w:rPr>
        <w:t>global</w:t>
      </w:r>
      <w:r>
        <w:t xml:space="preserve"> </w:t>
      </w:r>
      <w:r w:rsidRPr="00D6313D">
        <w:rPr>
          <w:u w:val="single"/>
        </w:rPr>
        <w:t>climate</w:t>
      </w:r>
      <w:r>
        <w:t xml:space="preserve"> through </w:t>
      </w:r>
      <w:r w:rsidRPr="00D6313D">
        <w:rPr>
          <w:u w:val="single"/>
        </w:rPr>
        <w:t>AMOC</w:t>
      </w:r>
      <w:r>
        <w:t xml:space="preserve"> </w:t>
      </w:r>
      <w:r w:rsidRPr="00D6313D">
        <w:rPr>
          <w:u w:val="single"/>
        </w:rPr>
        <w:t>disruption</w:t>
      </w:r>
      <w:r>
        <w:t>.</w:t>
      </w:r>
    </w:p>
    <w:p w14:paraId="3DAD05CE" w14:textId="47A8278C" w:rsidR="00EE1F5D" w:rsidRPr="000272DD" w:rsidRDefault="00EE1F5D" w:rsidP="00EE1F5D">
      <w:r w:rsidRPr="000272DD">
        <w:rPr>
          <w:rStyle w:val="Style13ptBold"/>
        </w:rPr>
        <w:t>Malik, et al., ’25</w:t>
      </w:r>
      <w:r>
        <w:t xml:space="preserve"> [Ishfaq Hussain Malik, </w:t>
      </w:r>
      <w:r w:rsidRPr="000272DD">
        <w:t>Postdoctoral Research Fellow at the School of Geography</w:t>
      </w:r>
      <w:r>
        <w:t xml:space="preserve"> at the </w:t>
      </w:r>
      <w:r w:rsidRPr="000272DD">
        <w:t>University of Leeds</w:t>
      </w:r>
      <w:r>
        <w:t xml:space="preserve">; PhD, geography, Aligarh Muslim University; Rayees Ahmed, project scientist at the Indian Institute of Science; MA, geography, Jamia Millia Islamia; PhD, geography, University of Kashmir; James D. Ford, Professor and Priestley Chair in Climate Adaptation at the University of Leeds; BA, geography, Oxford University; MS, environmental change, Oxford University; PhD, geography, University of Guelph; and Abdur Rahim Hamidi, doctoral researcher at the Sustainability Research Institute at the University of Leeds; BS, disaster management, University of Peshawar; MA, public administration, Huazhong University of Science and Technology; MA, social research, University of Leeds. April 25, 2025. </w:t>
      </w:r>
      <w:r>
        <w:rPr>
          <w:i/>
          <w:iCs/>
        </w:rPr>
        <w:t>Climate</w:t>
      </w:r>
      <w:r>
        <w:t>, 13(5) “</w:t>
      </w:r>
      <w:r w:rsidRPr="000272DD">
        <w:t>Arctic Warming: Cascading Climate Impacts and Global Consequences</w:t>
      </w:r>
      <w:r>
        <w:t xml:space="preserve">” </w:t>
      </w:r>
      <w:r w:rsidRPr="00E96023">
        <w:t>https://www.mdpi.com/2225-1154/13/5/85</w:t>
      </w:r>
      <w:r>
        <w:t xml:space="preserve"> Accessed </w:t>
      </w:r>
      <w:r>
        <w:fldChar w:fldCharType="begin"/>
      </w:r>
      <w:r>
        <w:instrText xml:space="preserve"> DATE \@ "M.d.yyyy" </w:instrText>
      </w:r>
      <w:r>
        <w:fldChar w:fldCharType="separate"/>
      </w:r>
      <w:r w:rsidR="003244A4">
        <w:rPr>
          <w:noProof/>
        </w:rPr>
        <w:t>7.31.2025</w:t>
      </w:r>
      <w:r>
        <w:fldChar w:fldCharType="end"/>
      </w:r>
      <w:r>
        <w:t xml:space="preserve"> // </w:t>
      </w:r>
      <w:r>
        <w:rPr>
          <w:b/>
          <w:i/>
        </w:rPr>
        <w:t>mosuQ</w:t>
      </w:r>
      <w:r>
        <w:t xml:space="preserve">] </w:t>
      </w:r>
    </w:p>
    <w:p w14:paraId="31C47C44" w14:textId="77777777" w:rsidR="00EE1F5D" w:rsidRPr="00A3621E" w:rsidRDefault="00EE1F5D" w:rsidP="00EE1F5D">
      <w:pPr>
        <w:rPr>
          <w:sz w:val="12"/>
        </w:rPr>
      </w:pPr>
      <w:r w:rsidRPr="00A3621E">
        <w:rPr>
          <w:sz w:val="12"/>
        </w:rPr>
        <w:t xml:space="preserve">The </w:t>
      </w:r>
      <w:r w:rsidRPr="007843D3">
        <w:rPr>
          <w:rStyle w:val="Emphasis"/>
          <w:highlight w:val="cyan"/>
        </w:rPr>
        <w:t>loss of Arctic ice</w:t>
      </w:r>
      <w:r w:rsidRPr="007843D3">
        <w:rPr>
          <w:rStyle w:val="StyleUnderline"/>
          <w:highlight w:val="cyan"/>
        </w:rPr>
        <w:t xml:space="preserve"> has implications for </w:t>
      </w:r>
      <w:r w:rsidRPr="007843D3">
        <w:rPr>
          <w:rStyle w:val="Emphasis"/>
          <w:highlight w:val="cyan"/>
        </w:rPr>
        <w:t>ocean circulation</w:t>
      </w:r>
      <w:r w:rsidRPr="003C77AC">
        <w:rPr>
          <w:rStyle w:val="StyleUnderline"/>
        </w:rPr>
        <w:t xml:space="preserve">, particularly </w:t>
      </w:r>
      <w:r w:rsidRPr="00A3621E">
        <w:rPr>
          <w:rStyle w:val="Emphasis"/>
        </w:rPr>
        <w:t>key systems</w:t>
      </w:r>
      <w:r w:rsidRPr="003C77AC">
        <w:rPr>
          <w:rStyle w:val="StyleUnderline"/>
        </w:rPr>
        <w:t xml:space="preserve">, </w:t>
      </w:r>
      <w:r w:rsidRPr="007843D3">
        <w:rPr>
          <w:rStyle w:val="StyleUnderline"/>
          <w:highlight w:val="cyan"/>
        </w:rPr>
        <w:t xml:space="preserve">like </w:t>
      </w:r>
      <w:r w:rsidRPr="007843D3">
        <w:rPr>
          <w:rStyle w:val="Emphasis"/>
          <w:highlight w:val="cyan"/>
        </w:rPr>
        <w:t>thermohaline circulation</w:t>
      </w:r>
      <w:r w:rsidRPr="007843D3">
        <w:rPr>
          <w:rStyle w:val="StyleUnderline"/>
          <w:highlight w:val="cyan"/>
        </w:rPr>
        <w:t xml:space="preserve"> and the</w:t>
      </w:r>
      <w:r w:rsidRPr="003C77AC">
        <w:rPr>
          <w:rStyle w:val="StyleUnderline"/>
        </w:rPr>
        <w:t xml:space="preserve"> </w:t>
      </w:r>
      <w:r w:rsidRPr="00A3621E">
        <w:rPr>
          <w:rStyle w:val="Emphasis"/>
        </w:rPr>
        <w:t>Atlantic Meridional Overturning Circulation (</w:t>
      </w:r>
      <w:r w:rsidRPr="007843D3">
        <w:rPr>
          <w:rStyle w:val="Emphasis"/>
          <w:highlight w:val="cyan"/>
        </w:rPr>
        <w:t>AMOC</w:t>
      </w:r>
      <w:r w:rsidRPr="00A3621E">
        <w:rPr>
          <w:rStyle w:val="Emphasis"/>
        </w:rPr>
        <w:t>)</w:t>
      </w:r>
      <w:r w:rsidRPr="00A3621E">
        <w:rPr>
          <w:sz w:val="12"/>
        </w:rPr>
        <w:t xml:space="preserve"> [80]. As sea ice melts, </w:t>
      </w:r>
      <w:r w:rsidRPr="007843D3">
        <w:rPr>
          <w:rStyle w:val="StyleUnderline"/>
          <w:highlight w:val="cyan"/>
        </w:rPr>
        <w:t xml:space="preserve">the </w:t>
      </w:r>
      <w:r w:rsidRPr="007843D3">
        <w:rPr>
          <w:rStyle w:val="Emphasis"/>
          <w:highlight w:val="cyan"/>
        </w:rPr>
        <w:t>influx of freshwater</w:t>
      </w:r>
      <w:r w:rsidRPr="007843D3">
        <w:rPr>
          <w:rStyle w:val="StyleUnderline"/>
          <w:highlight w:val="cyan"/>
        </w:rPr>
        <w:t xml:space="preserve"> affects the </w:t>
      </w:r>
      <w:r w:rsidRPr="007843D3">
        <w:rPr>
          <w:rStyle w:val="Emphasis"/>
          <w:highlight w:val="cyan"/>
        </w:rPr>
        <w:t>salinity and density</w:t>
      </w:r>
      <w:r w:rsidRPr="007843D3">
        <w:rPr>
          <w:rStyle w:val="StyleUnderline"/>
          <w:highlight w:val="cyan"/>
        </w:rPr>
        <w:t xml:space="preserve"> of surface waters</w:t>
      </w:r>
      <w:r w:rsidRPr="003C77AC">
        <w:rPr>
          <w:rStyle w:val="StyleUnderline"/>
        </w:rPr>
        <w:t xml:space="preserve"> in the Arctic and North Atlantic</w:t>
      </w:r>
      <w:r w:rsidRPr="00A3621E">
        <w:rPr>
          <w:sz w:val="12"/>
        </w:rPr>
        <w:t xml:space="preserve"> [174,175]. This influx of freshwater has the potential </w:t>
      </w:r>
      <w:r w:rsidRPr="007843D3">
        <w:rPr>
          <w:rStyle w:val="StyleUnderline"/>
          <w:highlight w:val="cyan"/>
        </w:rPr>
        <w:t xml:space="preserve">to disturb the </w:t>
      </w:r>
      <w:r w:rsidRPr="007843D3">
        <w:rPr>
          <w:rStyle w:val="Emphasis"/>
          <w:highlight w:val="cyan"/>
        </w:rPr>
        <w:t>equilibrium</w:t>
      </w:r>
      <w:r w:rsidRPr="003C77AC">
        <w:rPr>
          <w:rStyle w:val="StyleUnderline"/>
        </w:rPr>
        <w:t xml:space="preserve"> required for thermohaline circulation, </w:t>
      </w:r>
      <w:r w:rsidRPr="007843D3">
        <w:rPr>
          <w:rStyle w:val="StyleUnderline"/>
          <w:highlight w:val="cyan"/>
        </w:rPr>
        <w:t xml:space="preserve">which drives </w:t>
      </w:r>
      <w:r w:rsidRPr="007843D3">
        <w:rPr>
          <w:rStyle w:val="Emphasis"/>
          <w:highlight w:val="cyan"/>
        </w:rPr>
        <w:t>ocean currents</w:t>
      </w:r>
      <w:r w:rsidRPr="00A3621E">
        <w:rPr>
          <w:sz w:val="12"/>
        </w:rPr>
        <w:t xml:space="preserve"> by varying temperature and salt levels [176]. The decrease in salinity, combined with the warming of surface waters, can affect </w:t>
      </w:r>
      <w:r w:rsidRPr="007843D3">
        <w:rPr>
          <w:rStyle w:val="StyleUnderline"/>
          <w:highlight w:val="cyan"/>
        </w:rPr>
        <w:t>these currents</w:t>
      </w:r>
      <w:r w:rsidRPr="003C77AC">
        <w:rPr>
          <w:rStyle w:val="StyleUnderline"/>
        </w:rPr>
        <w:t xml:space="preserve">, which </w:t>
      </w:r>
      <w:r w:rsidRPr="007843D3">
        <w:rPr>
          <w:rStyle w:val="StyleUnderline"/>
          <w:highlight w:val="cyan"/>
        </w:rPr>
        <w:t xml:space="preserve">are </w:t>
      </w:r>
      <w:r w:rsidRPr="007843D3">
        <w:rPr>
          <w:rStyle w:val="Emphasis"/>
          <w:highlight w:val="cyan"/>
        </w:rPr>
        <w:t>critical</w:t>
      </w:r>
      <w:r w:rsidRPr="007843D3">
        <w:rPr>
          <w:rStyle w:val="StyleUnderline"/>
          <w:highlight w:val="cyan"/>
        </w:rPr>
        <w:t xml:space="preserve"> for transferring</w:t>
      </w:r>
      <w:r w:rsidRPr="003C77AC">
        <w:rPr>
          <w:rStyle w:val="StyleUnderline"/>
        </w:rPr>
        <w:t xml:space="preserve"> heat and </w:t>
      </w:r>
      <w:r w:rsidRPr="007843D3">
        <w:rPr>
          <w:rStyle w:val="Emphasis"/>
          <w:highlight w:val="cyan"/>
        </w:rPr>
        <w:t>nutrients around the world</w:t>
      </w:r>
      <w:r w:rsidRPr="00A3621E">
        <w:rPr>
          <w:sz w:val="12"/>
        </w:rPr>
        <w:t xml:space="preserve">. </w:t>
      </w:r>
      <w:r w:rsidRPr="003C77AC">
        <w:rPr>
          <w:rStyle w:val="StyleUnderline"/>
        </w:rPr>
        <w:t xml:space="preserve">The AMOC, a critical component of the global climate system, is </w:t>
      </w:r>
      <w:r w:rsidRPr="00A3621E">
        <w:rPr>
          <w:rStyle w:val="Emphasis"/>
        </w:rPr>
        <w:t>particularly susceptible</w:t>
      </w:r>
      <w:r w:rsidRPr="003C77AC">
        <w:rPr>
          <w:rStyle w:val="StyleUnderline"/>
        </w:rPr>
        <w:t xml:space="preserve"> to changes in the </w:t>
      </w:r>
      <w:r w:rsidRPr="00A3621E">
        <w:rPr>
          <w:rStyle w:val="Emphasis"/>
        </w:rPr>
        <w:t>Arctic</w:t>
      </w:r>
      <w:r w:rsidRPr="00A3621E">
        <w:rPr>
          <w:sz w:val="12"/>
        </w:rPr>
        <w:t xml:space="preserve"> [177]. This circulation system is critical in transporting warm water from the tropics to higher latitudes, influencing weather patterns and climate throughout Europe and North America [110]. Studies have reported that the continued </w:t>
      </w:r>
      <w:r w:rsidRPr="00A3621E">
        <w:rPr>
          <w:rStyle w:val="StyleUnderline"/>
        </w:rPr>
        <w:t xml:space="preserve">melting of ice sheets and sea ice is contributing to a slowing in the </w:t>
      </w:r>
      <w:r w:rsidRPr="007843D3">
        <w:rPr>
          <w:rStyle w:val="StyleUnderline"/>
          <w:highlight w:val="cyan"/>
        </w:rPr>
        <w:t>AMOC</w:t>
      </w:r>
      <w:r w:rsidRPr="00A3621E">
        <w:rPr>
          <w:sz w:val="12"/>
        </w:rPr>
        <w:t xml:space="preserve">, which is projected to diminish by up to 34% by 2100 if current trends continue [178]. Such a </w:t>
      </w:r>
      <w:r w:rsidRPr="007843D3">
        <w:rPr>
          <w:rStyle w:val="StyleUnderline"/>
          <w:highlight w:val="cyan"/>
        </w:rPr>
        <w:t xml:space="preserve">deceleration could lead to </w:t>
      </w:r>
      <w:r w:rsidRPr="007843D3">
        <w:rPr>
          <w:rStyle w:val="Emphasis"/>
          <w:highlight w:val="cyan"/>
        </w:rPr>
        <w:t>harsher winters</w:t>
      </w:r>
      <w:r w:rsidRPr="00A3621E">
        <w:rPr>
          <w:rStyle w:val="StyleUnderline"/>
        </w:rPr>
        <w:t xml:space="preserve"> in Europe, </w:t>
      </w:r>
      <w:r w:rsidRPr="00A3621E">
        <w:rPr>
          <w:rStyle w:val="Emphasis"/>
        </w:rPr>
        <w:t>altered precipitation patterns</w:t>
      </w:r>
      <w:r w:rsidRPr="00A3621E">
        <w:rPr>
          <w:rStyle w:val="StyleUnderline"/>
        </w:rPr>
        <w:t xml:space="preserve">, and </w:t>
      </w:r>
      <w:r w:rsidRPr="007843D3">
        <w:rPr>
          <w:rStyle w:val="Emphasis"/>
          <w:highlight w:val="cyan"/>
        </w:rPr>
        <w:t>greater storminess</w:t>
      </w:r>
      <w:r w:rsidRPr="00A3621E">
        <w:rPr>
          <w:rStyle w:val="StyleUnderline"/>
        </w:rPr>
        <w:t xml:space="preserve"> in the North Atlantic region</w:t>
      </w:r>
      <w:r w:rsidRPr="00A3621E">
        <w:rPr>
          <w:sz w:val="12"/>
        </w:rPr>
        <w:t xml:space="preserve"> [179]. </w:t>
      </w:r>
      <w:r w:rsidRPr="00A3621E">
        <w:rPr>
          <w:rStyle w:val="StyleUnderline"/>
        </w:rPr>
        <w:t xml:space="preserve">The weakening of AMOC could also cause a </w:t>
      </w:r>
      <w:r w:rsidRPr="007843D3">
        <w:rPr>
          <w:rStyle w:val="Emphasis"/>
          <w:highlight w:val="cyan"/>
        </w:rPr>
        <w:t>sea-level rise</w:t>
      </w:r>
      <w:r w:rsidRPr="00A3621E">
        <w:rPr>
          <w:sz w:val="12"/>
        </w:rPr>
        <w:t xml:space="preserve"> along the United States’ east coast due to changes in ocean dynamics [180]. </w:t>
      </w:r>
      <w:r w:rsidRPr="00A3621E">
        <w:rPr>
          <w:rStyle w:val="StyleUnderline"/>
        </w:rPr>
        <w:t xml:space="preserve">These changes in ocean circulation have </w:t>
      </w:r>
      <w:r w:rsidRPr="00A3621E">
        <w:rPr>
          <w:rStyle w:val="Emphasis"/>
        </w:rPr>
        <w:t>far-reaching implications</w:t>
      </w:r>
      <w:r w:rsidRPr="00A3621E">
        <w:rPr>
          <w:rStyle w:val="StyleUnderline"/>
        </w:rPr>
        <w:t xml:space="preserve">, with the potential to </w:t>
      </w:r>
      <w:r w:rsidRPr="007843D3">
        <w:rPr>
          <w:rStyle w:val="Emphasis"/>
          <w:highlight w:val="cyan"/>
        </w:rPr>
        <w:t>disturb marine ecosystems</w:t>
      </w:r>
      <w:r w:rsidRPr="00A3621E">
        <w:rPr>
          <w:rStyle w:val="StyleUnderline"/>
        </w:rPr>
        <w:t xml:space="preserve">, affect </w:t>
      </w:r>
      <w:r w:rsidRPr="00A3621E">
        <w:rPr>
          <w:rStyle w:val="Emphasis"/>
        </w:rPr>
        <w:t>fish migration patterns</w:t>
      </w:r>
      <w:r w:rsidRPr="00A3621E">
        <w:rPr>
          <w:rStyle w:val="StyleUnderline"/>
        </w:rPr>
        <w:t xml:space="preserve">, </w:t>
      </w:r>
      <w:r w:rsidRPr="007843D3">
        <w:rPr>
          <w:rStyle w:val="StyleUnderline"/>
          <w:highlight w:val="cyan"/>
        </w:rPr>
        <w:t>and</w:t>
      </w:r>
      <w:r w:rsidRPr="00A3621E">
        <w:rPr>
          <w:rStyle w:val="StyleUnderline"/>
        </w:rPr>
        <w:t xml:space="preserve"> have an </w:t>
      </w:r>
      <w:r w:rsidRPr="007843D3">
        <w:rPr>
          <w:rStyle w:val="StyleUnderline"/>
          <w:highlight w:val="cyan"/>
        </w:rPr>
        <w:t>impact</w:t>
      </w:r>
      <w:r w:rsidRPr="00A3621E">
        <w:rPr>
          <w:rStyle w:val="StyleUnderline"/>
        </w:rPr>
        <w:t xml:space="preserve"> on </w:t>
      </w:r>
      <w:r w:rsidRPr="007843D3">
        <w:rPr>
          <w:rStyle w:val="Emphasis"/>
          <w:highlight w:val="cyan"/>
        </w:rPr>
        <w:t>global weather</w:t>
      </w:r>
      <w:r w:rsidRPr="00A3621E">
        <w:rPr>
          <w:rStyle w:val="Emphasis"/>
        </w:rPr>
        <w:t xml:space="preserve"> systems</w:t>
      </w:r>
      <w:r w:rsidRPr="00A3621E">
        <w:rPr>
          <w:sz w:val="12"/>
        </w:rPr>
        <w:t xml:space="preserve"> [181]. </w:t>
      </w:r>
      <w:r w:rsidRPr="00A3621E">
        <w:rPr>
          <w:rStyle w:val="StyleUnderline"/>
        </w:rPr>
        <w:t xml:space="preserve">As ocean currents play an important role in </w:t>
      </w:r>
      <w:r w:rsidRPr="00A3621E">
        <w:rPr>
          <w:rStyle w:val="Emphasis"/>
        </w:rPr>
        <w:t>controlling</w:t>
      </w:r>
      <w:r w:rsidRPr="00A3621E">
        <w:rPr>
          <w:rStyle w:val="StyleUnderline"/>
        </w:rPr>
        <w:t xml:space="preserve"> the Earth’s </w:t>
      </w:r>
      <w:r w:rsidRPr="00A3621E">
        <w:rPr>
          <w:rStyle w:val="Emphasis"/>
        </w:rPr>
        <w:t>climate</w:t>
      </w:r>
      <w:r w:rsidRPr="00A3621E">
        <w:rPr>
          <w:sz w:val="12"/>
        </w:rPr>
        <w:t xml:space="preserve">, the continuous </w:t>
      </w:r>
      <w:r w:rsidRPr="00A3621E">
        <w:rPr>
          <w:rStyle w:val="StyleUnderline"/>
        </w:rPr>
        <w:t xml:space="preserve">loss of Arctic ice cover </w:t>
      </w:r>
      <w:r w:rsidRPr="007843D3">
        <w:rPr>
          <w:rStyle w:val="StyleUnderline"/>
          <w:highlight w:val="cyan"/>
        </w:rPr>
        <w:t>raises concerns about</w:t>
      </w:r>
      <w:r w:rsidRPr="00A3621E">
        <w:rPr>
          <w:rStyle w:val="StyleUnderline"/>
        </w:rPr>
        <w:t xml:space="preserve"> their </w:t>
      </w:r>
      <w:r w:rsidRPr="007843D3">
        <w:rPr>
          <w:rStyle w:val="Emphasis"/>
          <w:highlight w:val="cyan"/>
        </w:rPr>
        <w:t>stability</w:t>
      </w:r>
      <w:r w:rsidRPr="00A3621E">
        <w:rPr>
          <w:rStyle w:val="StyleUnderline"/>
        </w:rPr>
        <w:t xml:space="preserve"> and the wider implications </w:t>
      </w:r>
      <w:r w:rsidRPr="007843D3">
        <w:rPr>
          <w:rStyle w:val="StyleUnderline"/>
          <w:highlight w:val="cyan"/>
        </w:rPr>
        <w:t xml:space="preserve">for </w:t>
      </w:r>
      <w:r w:rsidRPr="007843D3">
        <w:rPr>
          <w:rStyle w:val="Emphasis"/>
          <w:highlight w:val="cyan"/>
        </w:rPr>
        <w:t>global climate</w:t>
      </w:r>
      <w:r w:rsidRPr="00A3621E">
        <w:rPr>
          <w:rStyle w:val="Emphasis"/>
        </w:rPr>
        <w:t xml:space="preserve"> patterns</w:t>
      </w:r>
      <w:r w:rsidRPr="00A3621E">
        <w:rPr>
          <w:sz w:val="12"/>
        </w:rPr>
        <w:t>.</w:t>
      </w:r>
    </w:p>
    <w:p w14:paraId="6514E3FC" w14:textId="77777777" w:rsidR="00530D2C" w:rsidRDefault="00530D2C" w:rsidP="00530D2C">
      <w:pPr>
        <w:pStyle w:val="Heading4"/>
      </w:pPr>
      <w:bookmarkStart w:id="0" w:name="_Timeframe_to_stop"/>
      <w:bookmarkEnd w:id="0"/>
      <w:r>
        <w:t xml:space="preserve">Timeframe to stop </w:t>
      </w:r>
      <w:r w:rsidRPr="009F751F">
        <w:rPr>
          <w:u w:val="single"/>
        </w:rPr>
        <w:t>lock</w:t>
      </w:r>
      <w:r>
        <w:t>-</w:t>
      </w:r>
      <w:r>
        <w:rPr>
          <w:u w:val="single"/>
        </w:rPr>
        <w:t>in</w:t>
      </w:r>
      <w:r w:rsidRPr="009F751F">
        <w:t xml:space="preserve"> </w:t>
      </w:r>
      <w:r>
        <w:t xml:space="preserve">is </w:t>
      </w:r>
      <w:r w:rsidRPr="009F751F">
        <w:rPr>
          <w:u w:val="single"/>
        </w:rPr>
        <w:t>now</w:t>
      </w:r>
      <w:r>
        <w:t>.</w:t>
      </w:r>
    </w:p>
    <w:p w14:paraId="6D7B2F5C" w14:textId="1899F5D6" w:rsidR="00530D2C" w:rsidRPr="0035104E" w:rsidRDefault="00530D2C" w:rsidP="00530D2C">
      <w:r w:rsidRPr="0035104E">
        <w:rPr>
          <w:rStyle w:val="Style13ptBold"/>
        </w:rPr>
        <w:t>Zhang, et al., ’23</w:t>
      </w:r>
      <w:r>
        <w:t xml:space="preserve"> [Yu Zhang, College of Marine Sciences at Shanghai Ocean University and Southern Marine Science and Engineering Guangdong Laboratory; Xiaopeng Sun, </w:t>
      </w:r>
      <w:r w:rsidRPr="0035104E">
        <w:t>College of Marine Sciences at Shanghai Ocean University</w:t>
      </w:r>
      <w:r>
        <w:t xml:space="preserve">; Yufan Zha, </w:t>
      </w:r>
      <w:r w:rsidRPr="0035104E">
        <w:t>College of Marine Sciences at Shanghai Ocean University</w:t>
      </w:r>
      <w:r>
        <w:t xml:space="preserve">; Kun Wang, </w:t>
      </w:r>
      <w:r w:rsidRPr="0035104E">
        <w:t>College of Marine Sciences at Shanghai Ocean University</w:t>
      </w:r>
      <w:r>
        <w:t xml:space="preserve">; and Changsheng Chen, School for Marine Science and Technology at University of Massachusetts-Dartmouth. December 12, 2023. </w:t>
      </w:r>
      <w:r>
        <w:rPr>
          <w:i/>
          <w:iCs/>
        </w:rPr>
        <w:t>Journal of Marine Science and Engineering</w:t>
      </w:r>
      <w:r>
        <w:t xml:space="preserve">, 11(12), 2340 “Changing Arctic Northern Sea Route and Transpolar Sea Route: A Prediction of Route Changes and Navigation Potential before Mid-21st Century” </w:t>
      </w:r>
      <w:r w:rsidRPr="00E96023">
        <w:t>https://www.mdpi.com/2077-1312/11/12/2340</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29D4BD15" w14:textId="77777777" w:rsidR="00530D2C" w:rsidRDefault="00530D2C" w:rsidP="00530D2C">
      <w:pPr>
        <w:rPr>
          <w:sz w:val="12"/>
        </w:rPr>
      </w:pPr>
      <w:r w:rsidRPr="0035104E">
        <w:rPr>
          <w:sz w:val="12"/>
        </w:rPr>
        <w:t xml:space="preserve">The </w:t>
      </w:r>
      <w:r w:rsidRPr="0035104E">
        <w:rPr>
          <w:rStyle w:val="StyleUnderline"/>
        </w:rPr>
        <w:t>rise in Arctic temperatures has intensified the melting and retreat of sea ice, the reduction in snow cover, and the thawing of permafrost in the Arctic region</w:t>
      </w:r>
      <w:r w:rsidRPr="0035104E">
        <w:rPr>
          <w:sz w:val="12"/>
        </w:rPr>
        <w:t xml:space="preserve"> [ 3– 6]. The areas of sea that have been covered by thick ice year-round are gradually transforming into ice-free or thin-ice regions. The rate of decline in Arctic sea ice extent in September has a range from 0.015 × 106 km2/year to 0.049 × 106 km2/year during 1979–1998 but has accelerated to the range from 0.116 × 106 km2/year to 0.192 × 106 km2/year during 1999–2010 [7, 8]. During 2013–2019, the mean annual extent of Arctic sea ice decreased from 9.23 × 106 km2 to 8.51 × 106 km2, with an annual decline rate of 1.34% [9]. In addition, </w:t>
      </w:r>
      <w:r w:rsidRPr="007843D3">
        <w:rPr>
          <w:rStyle w:val="StyleUnderline"/>
          <w:highlight w:val="cyan"/>
        </w:rPr>
        <w:t xml:space="preserve">Arctic sea ice </w:t>
      </w:r>
      <w:r w:rsidRPr="007843D3">
        <w:rPr>
          <w:rStyle w:val="Emphasis"/>
          <w:highlight w:val="cyan"/>
        </w:rPr>
        <w:t>thickness</w:t>
      </w:r>
      <w:r w:rsidRPr="007843D3">
        <w:rPr>
          <w:rStyle w:val="StyleUnderline"/>
          <w:highlight w:val="cyan"/>
        </w:rPr>
        <w:t xml:space="preserve"> is</w:t>
      </w:r>
      <w:r w:rsidRPr="0035104E">
        <w:rPr>
          <w:rStyle w:val="StyleUnderline"/>
        </w:rPr>
        <w:t xml:space="preserve"> also </w:t>
      </w:r>
      <w:r w:rsidRPr="007843D3">
        <w:rPr>
          <w:rStyle w:val="StyleUnderline"/>
          <w:highlight w:val="cyan"/>
        </w:rPr>
        <w:t xml:space="preserve">experiencing </w:t>
      </w:r>
      <w:r w:rsidRPr="007843D3">
        <w:rPr>
          <w:rStyle w:val="Emphasis"/>
          <w:highlight w:val="cyan"/>
        </w:rPr>
        <w:t>rapid changes</w:t>
      </w:r>
      <w:r w:rsidRPr="0035104E">
        <w:rPr>
          <w:sz w:val="12"/>
        </w:rPr>
        <w:t xml:space="preserve">. According to satellite data, between 2003 and 2018, the volume of Arctic sea ice decreased by 5130 km3 per decade during the autumn and by 2870 km3 per decade during the winter. Furthermore, the mean sea ice thickness in some areas of the Arctic decreased by 2 m over a period of 60 years (1958–2018) [ 10 ]. </w:t>
      </w:r>
      <w:r w:rsidRPr="0035104E">
        <w:rPr>
          <w:rStyle w:val="StyleUnderline"/>
        </w:rPr>
        <w:t xml:space="preserve">The reduction in sea ice thickness and coverage in the Arctic region has led to a continuous </w:t>
      </w:r>
      <w:r w:rsidRPr="007843D3">
        <w:rPr>
          <w:rStyle w:val="StyleUnderline"/>
          <w:highlight w:val="cyan"/>
        </w:rPr>
        <w:t xml:space="preserve">increase in open water areas and an </w:t>
      </w:r>
      <w:r w:rsidRPr="007843D3">
        <w:rPr>
          <w:rStyle w:val="Emphasis"/>
          <w:highlight w:val="cyan"/>
        </w:rPr>
        <w:t>extension</w:t>
      </w:r>
      <w:r w:rsidRPr="007843D3">
        <w:rPr>
          <w:rStyle w:val="StyleUnderline"/>
          <w:highlight w:val="cyan"/>
        </w:rPr>
        <w:t xml:space="preserve"> of the summer </w:t>
      </w:r>
      <w:r w:rsidRPr="007843D3">
        <w:rPr>
          <w:rStyle w:val="Emphasis"/>
          <w:highlight w:val="cyan"/>
        </w:rPr>
        <w:t>melting season</w:t>
      </w:r>
      <w:r w:rsidRPr="0035104E">
        <w:rPr>
          <w:rStyle w:val="StyleUnderline"/>
        </w:rPr>
        <w:t>. Therefore, the Arctic shipping routes have a longer navigational period, greatly enhancing their navigational potential</w:t>
      </w:r>
      <w:r w:rsidRPr="0035104E">
        <w:rPr>
          <w:sz w:val="12"/>
        </w:rPr>
        <w:t xml:space="preserve"> [ 11 ,12 ]. The development of Arctic shipping routes has close connections with the Sustainable Development Goals (SDGs), including Climate Action, Life Below Water, and Affordable and Clean Energy [13]. </w:t>
      </w:r>
      <w:r w:rsidRPr="0035104E">
        <w:rPr>
          <w:rStyle w:val="StyleUnderline"/>
        </w:rPr>
        <w:t>The Arctic Passage, which connects the North Pacific and the North Atlantic, serves as a maritime shortcut</w:t>
      </w:r>
      <w:r w:rsidRPr="0035104E">
        <w:rPr>
          <w:sz w:val="12"/>
        </w:rPr>
        <w:t xml:space="preserve"> [14 ]. </w:t>
      </w:r>
      <w:r w:rsidRPr="0035104E">
        <w:rPr>
          <w:rStyle w:val="StyleUnderline"/>
        </w:rPr>
        <w:t xml:space="preserve">It is typically separated into the </w:t>
      </w:r>
      <w:r w:rsidRPr="0035104E">
        <w:rPr>
          <w:rStyle w:val="Emphasis"/>
        </w:rPr>
        <w:t>Northern Sea Route</w:t>
      </w:r>
      <w:r w:rsidRPr="0035104E">
        <w:rPr>
          <w:rStyle w:val="StyleUnderline"/>
        </w:rPr>
        <w:t xml:space="preserve"> (NSR), the Northwest Passage (NWP), and the Transpolar Sea Route (TSR) that crosses the North Pole. The Northern Sea Route is along the offshore waters of northern Russia, connecting Asia and Europe.</w:t>
      </w:r>
      <w:r w:rsidRPr="0035104E">
        <w:rPr>
          <w:sz w:val="12"/>
        </w:rPr>
        <w:t xml:space="preserve"> </w:t>
      </w:r>
      <w:r w:rsidRPr="0035104E">
        <w:rPr>
          <w:rStyle w:val="StyleUnderline"/>
        </w:rPr>
        <w:t>It is the least ice-covered and most navigable of the three Arctic rout</w:t>
      </w:r>
      <w:r w:rsidRPr="0035104E">
        <w:rPr>
          <w:sz w:val="12"/>
        </w:rPr>
        <w:t xml:space="preserve">es and is divided into four routes by latitude: low-latitude, mid-latitude, high-latitude, and near-polar routes [15 – 17]. Compared to the traditional Suez Canal route, the Northern Sea Route can shorten the journey by 15% to 50% [ 18 – 22]. The Transpolar Sea Route, which crosses the North Pole, is the shortest sea route connecting the North Pacific and North Atlantic [ 19 ], but it is often heavily ice-covered, making navigation difficult, and currently has low feasibility for navigation. The Northwest Passage is along the Arctic coast of Alaska, the Canadian Arctic Archipelago, and the Davis Strait, connecting Asia and eastern North America. In 2020, the Protection of the Arctic Marine Environment Working Group released the Arctic shipping status report, which suggested that Arctic shipping had increased by 25% from 2013 to 2019 [23 ,24 ]. Against the background of global climate change, the future planning and navigational potential of the Arctic shipping routes will be of great concern. Compared with the Northern Sea Route, the Northwest Passage has heavier sea ice conditions and less developed navigation infrastructure, making it more difficult to navigate [ 18 , 19]. In addition, the Canadian Arctic Archipelago has complex coastlines, narrow waterways, and limited spatiotemporal observed sea ice data in the region. Furthermore, the Transpolar Sea Route is adjacent to the near-polar route of the Northern Sea Route. Therefore, this study focuses on the Northern Sea Route, which currently has the highest navigability, and the Transpolar Sea Route, which has the greatest potential for future navigation, to conduct research on future route changes and navigation potential estimation. Currently, most studies of Arctic sea ice and Arctic shipping prediction rely on models [18 , 25– 38]. The Coupled Model Intercomparison Project Phase 6 (CMIP6) has gathered the latest prediction data of climate models. It is better suited to the current global warming background than the CMIP5 model data due to the incorporation of Shared Socioeconomic Pathways (SSPs) [ 37 ]. The Arctic sea ice prediction data provided by CMIP6 under various scenarios can reduce the uncertainty of future prediction data and better represent the changing trend of Arctic sea ice in the future. Sea ice concentration and thickness are two important parameters for planning Arctic shipping routes and assessing navigational potential, and their accuracy significantly affects the reliability of future estimates for Arctic shipping. However, there has been limited research on the accuracy of CMIP6 sea ice data. Watts et al. conducted an evaluation of the historical data of sea ice concentration and thickness between 1979 and 2014 from 13 CMIP6 climate models, utilizing ICESat and CryoSat-2 satellite data [ 35]. Similarly, Shen et al. compared the sea ice concentration historical data of CMIP6 and CMIP5 with observational data and evaluated the performance of 36 CMIP6 models during 1979–2014 [ 38]. Both studies presented a clear demonstration of the differences between CMIP6 models and observational data, enabling a comprehensive assessment of their performance. In addition, the current studies related to Arctic shipping routes based on CMIP6 sea ice data are primarily conducted using the multi-model mean (MMM). Li et al. con- ducted an assessment of the navigability of Arctic shipping routes from 2015 to 2065 using 16 models [29 ]. Their findings revealed that three feasible shipping scenarios demonstrated a significant reduction in navigation risk starting from 2045, but this result was only applicable to the SSP5-8.5 scenario (very high greenhouse gas emissions: CO2 emissions triple by 2075). Chen et al. predicted a significant increase and extension of navigable areas and navigable windows during 2045–2055, but further navigability assessments were lacking [27 ]. Wei et al. conducted an analysis of the navigation probability and route changes of the Arctic Passage by the end of the 21st century using the Arctic Transport Accessibility Model (ATAM) [ 36 ]. Their study utilized the MMM to predict the future conditions of the Arctic under the SSP2-4.5 (intermediate GHG emissions: CO2 emissions around current levels until 2050, then falling but not reaching net zero by 2100) and SSP5-8.5 scenarios. The study predicted that the Arctic will be ice-free in September by 2076 and 2055 under the SSP2-4.5 and SSP5-8.5 scenarios, respectively, enabling navigation through the Transpolar Sea Route. Min et al. conducted an analysis of the changes in the navigation potential of Arctic shipping between 2021 and 2100 using the ATAM [ 31]. The results of the study, based on the MMM, indicated that the navigable area for Open Water (OW) and Polar Class 6 (PC6) is expected to continue to increase in September before 2050 under both the SSP2-4.5 and SSP5-8.5 scenarios. However, similar to the study of Wei et al. [ 36 ], both studies did not conduct further detailed analysis of route planning. Moreover, the results of the MMM do not clearly depict the route planning and navigation potential evaluation results of different models, and they are also inadequate for comparing the similarities and differences between the results of different models. Furthermore, the sea ice thickness division of ATAM, which has been commonly employed in previous studies, is relatively coarse. In this study, the seven models with better performances were selected based on the sea ice concentration and thickness data evaluation results of various models in CMIP6 from Watts et al. [35 ] and Shen et al. [ 38], and the CMCC-ESM2 model with relatively large differences of sea ice concentration and thickness was also added as a comparison. Based on the Polar Operational Limit Assessment Risk Indexing System (POLARIS) with more detailed sea ice thickness classification (IMO, 2016), the navigational risk of each model was quantified under two scenarios (SSP2-4.5 and SSP5-8.5), represented by two types of vessels, Open Water (OW) and Polar Class 6 (PC6), and the navigability of each model was evaluated and analyzed from multiple perspectives to find out the similarities and differences between the models and to comprehensively predict the changes in Arctic shipping routes and navigability potential in the next 30 years. 2. Data and Methods 2.1. CMIP6 Sea Ice Data Based on the evaluation results of sea ice concentration and thickness from Watts et al. [ 35] and Shen et al. [ 38 ], this study utilizes monthly sea ice concentration and thickness data with the better performances obtained from seven climate models, including ACCESS- ESM1-5, CESM2-WACCM, EC-Earth3-CC, MIROC6, MPI-ESM1-2-HR, NorESM2-MM, and UKESM1-0-LL. The CMCC-ESM2 model with smaller simulation results of sea ice concentration and thickness was additionally utilized as a comparison (Table 1). CMIP6 data show that </w:t>
      </w:r>
      <w:r w:rsidRPr="007843D3">
        <w:rPr>
          <w:rStyle w:val="StyleUnderline"/>
          <w:highlight w:val="cyan"/>
        </w:rPr>
        <w:t xml:space="preserve">there will be completely ice-free months in the Arctic </w:t>
      </w:r>
      <w:r w:rsidRPr="007843D3">
        <w:rPr>
          <w:rStyle w:val="Emphasis"/>
          <w:highlight w:val="cyan"/>
        </w:rPr>
        <w:t>before 2050</w:t>
      </w:r>
      <w:r w:rsidRPr="0035104E">
        <w:rPr>
          <w:rStyle w:val="StyleUnderline"/>
        </w:rPr>
        <w:t xml:space="preserve"> </w:t>
      </w:r>
      <w:r w:rsidRPr="0035104E">
        <w:rPr>
          <w:sz w:val="12"/>
        </w:rPr>
        <w:t xml:space="preserve">[ 39 ], </w:t>
      </w:r>
      <w:r w:rsidRPr="007843D3">
        <w:rPr>
          <w:rStyle w:val="StyleUnderline"/>
          <w:highlight w:val="cyan"/>
        </w:rPr>
        <w:t xml:space="preserve">and </w:t>
      </w:r>
      <w:r w:rsidRPr="007843D3">
        <w:rPr>
          <w:rStyle w:val="Emphasis"/>
          <w:highlight w:val="cyan"/>
        </w:rPr>
        <w:t>30 years before</w:t>
      </w:r>
      <w:r w:rsidRPr="00F54784">
        <w:rPr>
          <w:rStyle w:val="StyleUnderline"/>
        </w:rPr>
        <w:t xml:space="preserve"> 2050 </w:t>
      </w:r>
      <w:r w:rsidRPr="007843D3">
        <w:rPr>
          <w:rStyle w:val="StyleUnderline"/>
          <w:highlight w:val="cyan"/>
        </w:rPr>
        <w:t xml:space="preserve">is the period with the </w:t>
      </w:r>
      <w:r w:rsidRPr="007843D3">
        <w:rPr>
          <w:rStyle w:val="Emphasis"/>
          <w:highlight w:val="cyan"/>
        </w:rPr>
        <w:t>largest change in</w:t>
      </w:r>
      <w:r w:rsidRPr="0035104E">
        <w:rPr>
          <w:rStyle w:val="Emphasis"/>
        </w:rPr>
        <w:t xml:space="preserve"> navigation </w:t>
      </w:r>
      <w:r w:rsidRPr="007843D3">
        <w:rPr>
          <w:rStyle w:val="Emphasis"/>
          <w:highlight w:val="cyan"/>
        </w:rPr>
        <w:t>potential</w:t>
      </w:r>
      <w:r w:rsidRPr="0035104E">
        <w:rPr>
          <w:sz w:val="12"/>
        </w:rPr>
        <w:t xml:space="preserve"> [ 29, 33 ]. Therefore, this study focuses on the period between 2021 and 2050, </w:t>
      </w:r>
      <w:r w:rsidRPr="0035104E">
        <w:rPr>
          <w:rStyle w:val="StyleUnderline"/>
        </w:rPr>
        <w:t>with a particular emphasis on the Northern Sea Route</w:t>
      </w:r>
      <w:r w:rsidRPr="0035104E">
        <w:rPr>
          <w:sz w:val="12"/>
        </w:rPr>
        <w:t xml:space="preserve"> and the Transpolar Sea Route (Figure 1). The SSP2-4.5 and SSP5-8.5 scenarios are selected for this research. Due to the difference in grid resolution in the CMIP6 models, we employed the inverse distance weighting (IDW) inte</w:t>
      </w:r>
      <w:r w:rsidRPr="00F733AB">
        <w:rPr>
          <w:sz w:val="12"/>
        </w:rPr>
        <w:t>rpolation technique to convert the model data grids into a consistent grid size with a resolution of 12.5 km × 12.5 km.</w:t>
      </w:r>
    </w:p>
    <w:p w14:paraId="12F678FC" w14:textId="675E3BD0" w:rsidR="003C77AC" w:rsidRPr="001B3E33" w:rsidRDefault="003C77AC" w:rsidP="003C77AC">
      <w:pPr>
        <w:pStyle w:val="Heading3"/>
      </w:pPr>
      <w:r>
        <w:t>2NC---!---Sea Level Rise</w:t>
      </w:r>
      <w:r w:rsidR="00C4259A">
        <w:t xml:space="preserve"> (!mod)</w:t>
      </w:r>
    </w:p>
    <w:p w14:paraId="542550E6" w14:textId="41A38F27" w:rsidR="003C77AC" w:rsidRPr="004F63C0" w:rsidRDefault="003C77AC" w:rsidP="003C77AC">
      <w:pPr>
        <w:pStyle w:val="Heading4"/>
        <w:rPr>
          <w:i/>
          <w:iCs w:val="0"/>
        </w:rPr>
      </w:pPr>
      <w:r>
        <w:t xml:space="preserve">Thaw is the </w:t>
      </w:r>
      <w:r w:rsidRPr="003C77AC">
        <w:rPr>
          <w:u w:val="single"/>
        </w:rPr>
        <w:t>main</w:t>
      </w:r>
      <w:r>
        <w:t xml:space="preserve"> </w:t>
      </w:r>
      <w:r w:rsidRPr="003C77AC">
        <w:rPr>
          <w:u w:val="single"/>
        </w:rPr>
        <w:t>contributor</w:t>
      </w:r>
      <w:r>
        <w:t xml:space="preserve"> to </w:t>
      </w:r>
      <w:r w:rsidRPr="003C77AC">
        <w:rPr>
          <w:u w:val="single"/>
        </w:rPr>
        <w:t>sea</w:t>
      </w:r>
      <w:r>
        <w:t xml:space="preserve"> </w:t>
      </w:r>
      <w:r w:rsidRPr="003C77AC">
        <w:rPr>
          <w:u w:val="single"/>
        </w:rPr>
        <w:t>level</w:t>
      </w:r>
      <w:r>
        <w:t xml:space="preserve"> </w:t>
      </w:r>
      <w:r w:rsidRPr="003C77AC">
        <w:rPr>
          <w:u w:val="single"/>
        </w:rPr>
        <w:t>rise</w:t>
      </w:r>
      <w:r>
        <w:t xml:space="preserve">. </w:t>
      </w:r>
    </w:p>
    <w:p w14:paraId="369D6D9C" w14:textId="3575AE3C" w:rsidR="003C77AC" w:rsidRPr="000272DD" w:rsidRDefault="003C77AC" w:rsidP="003C77AC">
      <w:r w:rsidRPr="000272DD">
        <w:rPr>
          <w:rStyle w:val="Style13ptBold"/>
        </w:rPr>
        <w:t>Malik, et al., ’25</w:t>
      </w:r>
      <w:r>
        <w:t xml:space="preserve"> [Ishfaq Hussain Malik, </w:t>
      </w:r>
      <w:r w:rsidRPr="000272DD">
        <w:t>Postdoctoral Research Fellow at the School of Geography</w:t>
      </w:r>
      <w:r>
        <w:t xml:space="preserve"> at the </w:t>
      </w:r>
      <w:r w:rsidRPr="000272DD">
        <w:t>University of Leeds</w:t>
      </w:r>
      <w:r>
        <w:t xml:space="preserve">; PhD, geography, Aligarh Muslim University; Rayees Ahmed, project scientist at the Indian Institute of Science; MA, geography, Jamia Millia Islamia; PhD, geography, University of Kashmir; James D. Ford, Professor and Priestley Chair in Climate Adaptation at the University of Leeds; BA, geography, Oxford University; MS, environmental change, Oxford University; PhD, geography, University of Guelph; and Abdur Rahim Hamidi, doctoral researcher at the Sustainability Research Institute at the University of Leeds; BS, disaster management, University of Peshawar; MA, public administration, Huazhong University of Science and Technology; MA, social research, University of Leeds. April 25, 2025. </w:t>
      </w:r>
      <w:r>
        <w:rPr>
          <w:i/>
          <w:iCs/>
        </w:rPr>
        <w:t>Climate</w:t>
      </w:r>
      <w:r>
        <w:t>, 13(5) “</w:t>
      </w:r>
      <w:r w:rsidRPr="000272DD">
        <w:t>Arctic Warming: Cascading Climate Impacts and Global Consequences</w:t>
      </w:r>
      <w:r>
        <w:t xml:space="preserve">” </w:t>
      </w:r>
      <w:r w:rsidRPr="00E96023">
        <w:t>https://www.mdpi.com/2225-1154/13/5/85</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5082BC48" w14:textId="77777777" w:rsidR="003C77AC" w:rsidRDefault="003C77AC" w:rsidP="003C77AC">
      <w:pPr>
        <w:rPr>
          <w:sz w:val="12"/>
        </w:rPr>
      </w:pPr>
      <w:r w:rsidRPr="003C77AC">
        <w:rPr>
          <w:rStyle w:val="StyleUnderline"/>
        </w:rPr>
        <w:t xml:space="preserve">The </w:t>
      </w:r>
      <w:r w:rsidRPr="007843D3">
        <w:rPr>
          <w:rStyle w:val="Emphasis"/>
          <w:highlight w:val="cyan"/>
        </w:rPr>
        <w:t>melting</w:t>
      </w:r>
      <w:r w:rsidRPr="007843D3">
        <w:rPr>
          <w:rStyle w:val="StyleUnderline"/>
          <w:highlight w:val="cyan"/>
        </w:rPr>
        <w:t xml:space="preserve"> of glaciers and ice sheets</w:t>
      </w:r>
      <w:r w:rsidRPr="003C77AC">
        <w:rPr>
          <w:rStyle w:val="StyleUnderline"/>
        </w:rPr>
        <w:t xml:space="preserve"> in the Arctic, particularly the Greenland ice sheet</w:t>
      </w:r>
      <w:r w:rsidRPr="003C77AC">
        <w:rPr>
          <w:sz w:val="12"/>
        </w:rPr>
        <w:t xml:space="preserve">, has increased in recent past, </w:t>
      </w:r>
      <w:r w:rsidRPr="007843D3">
        <w:rPr>
          <w:rStyle w:val="StyleUnderline"/>
          <w:highlight w:val="cyan"/>
        </w:rPr>
        <w:t>creating</w:t>
      </w:r>
      <w:r w:rsidRPr="003C77AC">
        <w:rPr>
          <w:rStyle w:val="StyleUnderline"/>
        </w:rPr>
        <w:t xml:space="preserve"> concerns about </w:t>
      </w:r>
      <w:r w:rsidRPr="007843D3">
        <w:rPr>
          <w:rStyle w:val="Emphasis"/>
          <w:highlight w:val="cyan"/>
        </w:rPr>
        <w:t>global sea level rise</w:t>
      </w:r>
      <w:r w:rsidRPr="003C77AC">
        <w:rPr>
          <w:sz w:val="12"/>
        </w:rPr>
        <w:t xml:space="preserve"> [163]. The Greenland ice sheet is losing mass at an alarming rate, with yearly ice loss growing from around 50 billion tonnes in the 1990s to nearly 280 billion tonnes by 2018 [164]. The glacial melting trend in the Arctic is driven by the combination of surface melting caused by rising temperatures and greater iceberg calving from glaciers into the ocean [165,166]. Satellite data reveal that surface melting accounts for around 60% of ice loss, which is exacerbated by rising air temperatures and changes in atmospheric circulation [167,168]. Short-term climate variability and extreme glaciological events influence the long-term evolution of the Antarctic and Greenland ice sheets, impacting projections of sea level rise [168]. Projections indicate that if current trends continue, </w:t>
      </w:r>
      <w:r w:rsidRPr="003C77AC">
        <w:rPr>
          <w:rStyle w:val="StyleUnderline"/>
        </w:rPr>
        <w:t xml:space="preserve">the </w:t>
      </w:r>
      <w:r w:rsidRPr="007843D3">
        <w:rPr>
          <w:rStyle w:val="StyleUnderline"/>
          <w:highlight w:val="cyan"/>
        </w:rPr>
        <w:t>Greenland</w:t>
      </w:r>
      <w:r w:rsidRPr="003C77AC">
        <w:rPr>
          <w:rStyle w:val="StyleUnderline"/>
        </w:rPr>
        <w:t xml:space="preserve"> ice sheet </w:t>
      </w:r>
      <w:r w:rsidRPr="007843D3">
        <w:rPr>
          <w:rStyle w:val="Emphasis"/>
          <w:highlight w:val="cyan"/>
        </w:rPr>
        <w:t>alone</w:t>
      </w:r>
      <w:r w:rsidRPr="007843D3">
        <w:rPr>
          <w:rStyle w:val="StyleUnderline"/>
          <w:highlight w:val="cyan"/>
        </w:rPr>
        <w:t xml:space="preserve"> might be one of the major contributors to world sea levels</w:t>
      </w:r>
      <w:r w:rsidRPr="003C77AC">
        <w:rPr>
          <w:sz w:val="12"/>
        </w:rPr>
        <w:t xml:space="preserve"> by 2100 [169]. </w:t>
      </w:r>
      <w:r w:rsidRPr="003C77AC">
        <w:rPr>
          <w:rStyle w:val="StyleUnderline"/>
        </w:rPr>
        <w:t xml:space="preserve">The melting of other glaciers and ice caps throughout the world adds to </w:t>
      </w:r>
      <w:r w:rsidRPr="007843D3">
        <w:rPr>
          <w:rStyle w:val="StyleUnderline"/>
          <w:highlight w:val="cyan"/>
        </w:rPr>
        <w:t>rising sea levels</w:t>
      </w:r>
      <w:r w:rsidRPr="003C77AC">
        <w:rPr>
          <w:sz w:val="12"/>
        </w:rPr>
        <w:t xml:space="preserve"> [170,171]. </w:t>
      </w:r>
      <w:r w:rsidRPr="003C77AC">
        <w:rPr>
          <w:rStyle w:val="StyleUnderline"/>
        </w:rPr>
        <w:t xml:space="preserve">The </w:t>
      </w:r>
      <w:r w:rsidRPr="007843D3">
        <w:rPr>
          <w:rStyle w:val="StyleUnderline"/>
          <w:highlight w:val="cyan"/>
        </w:rPr>
        <w:t xml:space="preserve">worldwide </w:t>
      </w:r>
      <w:r w:rsidRPr="007843D3">
        <w:rPr>
          <w:rStyle w:val="Emphasis"/>
          <w:highlight w:val="cyan"/>
        </w:rPr>
        <w:t>consequences</w:t>
      </w:r>
      <w:r w:rsidRPr="003C77AC">
        <w:rPr>
          <w:rStyle w:val="StyleUnderline"/>
        </w:rPr>
        <w:t xml:space="preserve"> of such sea-level rise are severe, affecting low-lying coastal regions and island nations, increasing the frequency of </w:t>
      </w:r>
      <w:r w:rsidRPr="003C77AC">
        <w:rPr>
          <w:rStyle w:val="Emphasis"/>
        </w:rPr>
        <w:t>flooding</w:t>
      </w:r>
      <w:r w:rsidRPr="003C77AC">
        <w:rPr>
          <w:rStyle w:val="StyleUnderline"/>
        </w:rPr>
        <w:t xml:space="preserve">, and </w:t>
      </w:r>
      <w:r w:rsidRPr="003C77AC">
        <w:rPr>
          <w:rStyle w:val="Emphasis"/>
        </w:rPr>
        <w:t>displacing people</w:t>
      </w:r>
      <w:r w:rsidRPr="003C77AC">
        <w:rPr>
          <w:sz w:val="12"/>
        </w:rPr>
        <w:t xml:space="preserve"> [172]. The </w:t>
      </w:r>
      <w:r w:rsidRPr="003C77AC">
        <w:rPr>
          <w:rStyle w:val="StyleUnderline"/>
        </w:rPr>
        <w:t>influx of freshwater</w:t>
      </w:r>
      <w:r w:rsidRPr="003C77AC">
        <w:rPr>
          <w:sz w:val="12"/>
        </w:rPr>
        <w:t xml:space="preserve"> from melting glaciers might </w:t>
      </w:r>
      <w:r w:rsidRPr="007843D3">
        <w:rPr>
          <w:rStyle w:val="StyleUnderline"/>
          <w:highlight w:val="cyan"/>
        </w:rPr>
        <w:t xml:space="preserve">disturb </w:t>
      </w:r>
      <w:r w:rsidRPr="007843D3">
        <w:rPr>
          <w:rStyle w:val="Emphasis"/>
          <w:highlight w:val="cyan"/>
        </w:rPr>
        <w:t>ocean circulation patterns</w:t>
      </w:r>
      <w:r w:rsidRPr="003C77AC">
        <w:rPr>
          <w:rStyle w:val="StyleUnderline"/>
        </w:rPr>
        <w:t xml:space="preserve">, potentially </w:t>
      </w:r>
      <w:r w:rsidRPr="007843D3">
        <w:rPr>
          <w:rStyle w:val="Emphasis"/>
          <w:highlight w:val="cyan"/>
        </w:rPr>
        <w:t>impacting climatic systems well beyond the Arctic</w:t>
      </w:r>
      <w:r w:rsidRPr="003C77AC">
        <w:rPr>
          <w:sz w:val="12"/>
        </w:rPr>
        <w:t xml:space="preserve"> [173]. The continued </w:t>
      </w:r>
      <w:r w:rsidRPr="003C77AC">
        <w:rPr>
          <w:rStyle w:val="StyleUnderline"/>
        </w:rPr>
        <w:t xml:space="preserve">loss of glaciers and ice sheets highlights the need for global climate action, as these </w:t>
      </w:r>
      <w:r w:rsidRPr="007843D3">
        <w:rPr>
          <w:rStyle w:val="StyleUnderline"/>
          <w:highlight w:val="cyan"/>
        </w:rPr>
        <w:t xml:space="preserve">changes not only endanger </w:t>
      </w:r>
      <w:r w:rsidRPr="007843D3">
        <w:rPr>
          <w:rStyle w:val="Emphasis"/>
          <w:highlight w:val="cyan"/>
        </w:rPr>
        <w:t>local ecosystems</w:t>
      </w:r>
      <w:r w:rsidRPr="003C77AC">
        <w:rPr>
          <w:rStyle w:val="StyleUnderline"/>
        </w:rPr>
        <w:t xml:space="preserve"> and livelihoods </w:t>
      </w:r>
      <w:r w:rsidRPr="007843D3">
        <w:rPr>
          <w:rStyle w:val="StyleUnderline"/>
          <w:highlight w:val="cyan"/>
        </w:rPr>
        <w:t>but also</w:t>
      </w:r>
      <w:r w:rsidRPr="003C77AC">
        <w:rPr>
          <w:rStyle w:val="StyleUnderline"/>
        </w:rPr>
        <w:t xml:space="preserve"> have far-reaching consequences for </w:t>
      </w:r>
      <w:r w:rsidRPr="007843D3">
        <w:rPr>
          <w:rStyle w:val="Emphasis"/>
          <w:highlight w:val="cyan"/>
        </w:rPr>
        <w:t>global climate stability</w:t>
      </w:r>
      <w:r w:rsidRPr="007843D3">
        <w:rPr>
          <w:rStyle w:val="StyleUnderline"/>
          <w:highlight w:val="cyan"/>
        </w:rPr>
        <w:t xml:space="preserve"> and </w:t>
      </w:r>
      <w:r w:rsidRPr="007843D3">
        <w:rPr>
          <w:rStyle w:val="Emphasis"/>
          <w:highlight w:val="cyan"/>
        </w:rPr>
        <w:t>sea levels</w:t>
      </w:r>
      <w:r w:rsidRPr="003C77AC">
        <w:rPr>
          <w:sz w:val="12"/>
        </w:rPr>
        <w:t xml:space="preserve"> [173].</w:t>
      </w:r>
    </w:p>
    <w:p w14:paraId="0871032F" w14:textId="334BAF3A" w:rsidR="00920844" w:rsidRDefault="00920844" w:rsidP="00920844">
      <w:pPr>
        <w:pStyle w:val="Heading4"/>
      </w:pPr>
      <w:bookmarkStart w:id="1" w:name="_Hlk202003102"/>
      <w:r>
        <w:t>That’s</w:t>
      </w:r>
      <w:r w:rsidR="00317A22">
        <w:t xml:space="preserve"> a</w:t>
      </w:r>
      <w:r>
        <w:t xml:space="preserve"> </w:t>
      </w:r>
      <w:r w:rsidRPr="00317A22">
        <w:rPr>
          <w:u w:val="single"/>
        </w:rPr>
        <w:t>catastrophic</w:t>
      </w:r>
      <w:r w:rsidR="00317A22">
        <w:t xml:space="preserve"> threat to the </w:t>
      </w:r>
      <w:r w:rsidR="00317A22" w:rsidRPr="00317A22">
        <w:rPr>
          <w:u w:val="single"/>
        </w:rPr>
        <w:t>planet’s</w:t>
      </w:r>
      <w:r w:rsidR="00317A22">
        <w:t xml:space="preserve"> </w:t>
      </w:r>
      <w:r w:rsidR="00317A22" w:rsidRPr="00317A22">
        <w:rPr>
          <w:u w:val="single"/>
        </w:rPr>
        <w:t>future</w:t>
      </w:r>
      <w:r w:rsidR="00317A22">
        <w:t xml:space="preserve">. </w:t>
      </w:r>
    </w:p>
    <w:p w14:paraId="0FEE7E96" w14:textId="47E97362" w:rsidR="00317A22" w:rsidRPr="00317A22" w:rsidRDefault="00317A22" w:rsidP="00317A22">
      <w:r w:rsidRPr="00317A22">
        <w:rPr>
          <w:rStyle w:val="Style13ptBold"/>
        </w:rPr>
        <w:t>Williams ’25</w:t>
      </w:r>
      <w:r>
        <w:t xml:space="preserve"> [Eirwen Williams, . March 30, 2025. Sustainability Times “</w:t>
      </w:r>
      <w:r w:rsidRPr="00317A22">
        <w:t>“Unprecedented surge”: NASA confirms shocking sea level spike during Earth’s hottest year, sparking global concern</w:t>
      </w:r>
      <w:r>
        <w:t xml:space="preserve">” </w:t>
      </w:r>
      <w:r w:rsidRPr="00E96023">
        <w:t>https://www.sustainability-times.com/climate/unprecedented-surge-nasa-confirms-shocking-sea-level-spike-during-earths-hottest-year-sparking-global-concern/</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405E61E5" w14:textId="77777777" w:rsidR="00317A22" w:rsidRPr="00317A22" w:rsidRDefault="00920844" w:rsidP="00920844">
      <w:pPr>
        <w:rPr>
          <w:sz w:val="12"/>
        </w:rPr>
      </w:pPr>
      <w:r w:rsidRPr="00317A22">
        <w:rPr>
          <w:sz w:val="12"/>
        </w:rPr>
        <w:t xml:space="preserve">In 2024, the world witnessed an unprecedented rise in sea levels, coinciding with what has been recorded as Earth’s hottest year. This alarming trend was highlighted by </w:t>
      </w:r>
      <w:r w:rsidRPr="007843D3">
        <w:rPr>
          <w:rStyle w:val="StyleUnderline"/>
          <w:highlight w:val="cyan"/>
        </w:rPr>
        <w:t>NASA’s</w:t>
      </w:r>
      <w:r w:rsidRPr="00317A22">
        <w:rPr>
          <w:rStyle w:val="StyleUnderline"/>
        </w:rPr>
        <w:t xml:space="preserve"> detailed </w:t>
      </w:r>
      <w:r w:rsidRPr="007843D3">
        <w:rPr>
          <w:rStyle w:val="StyleUnderline"/>
          <w:highlight w:val="cyan"/>
        </w:rPr>
        <w:t>analysis</w:t>
      </w:r>
      <w:r w:rsidRPr="00317A22">
        <w:rPr>
          <w:rStyle w:val="StyleUnderline"/>
        </w:rPr>
        <w:t xml:space="preserve">, revealing the unexpected extent of </w:t>
      </w:r>
      <w:r w:rsidRPr="00317A22">
        <w:rPr>
          <w:rStyle w:val="Emphasis"/>
        </w:rPr>
        <w:t>oceanic changes</w:t>
      </w:r>
      <w:r w:rsidRPr="00317A22">
        <w:rPr>
          <w:rStyle w:val="StyleUnderline"/>
        </w:rPr>
        <w:t xml:space="preserve">. The report </w:t>
      </w:r>
      <w:r w:rsidRPr="007843D3">
        <w:rPr>
          <w:rStyle w:val="StyleUnderline"/>
          <w:highlight w:val="cyan"/>
        </w:rPr>
        <w:t>underscores the urgent reality of</w:t>
      </w:r>
      <w:r w:rsidRPr="00317A22">
        <w:rPr>
          <w:rStyle w:val="StyleUnderline"/>
        </w:rPr>
        <w:t xml:space="preserve"> climate change and its tangible effects on our planet’s oceans</w:t>
      </w:r>
      <w:r w:rsidRPr="00317A22">
        <w:rPr>
          <w:sz w:val="12"/>
        </w:rPr>
        <w:t xml:space="preserve">. As the globe continues to grapple with increasing temperatures, </w:t>
      </w:r>
      <w:r w:rsidRPr="00317A22">
        <w:rPr>
          <w:rStyle w:val="StyleUnderline"/>
        </w:rPr>
        <w:t xml:space="preserve">understanding the dynamics of </w:t>
      </w:r>
      <w:r w:rsidRPr="007843D3">
        <w:rPr>
          <w:rStyle w:val="Emphasis"/>
          <w:highlight w:val="cyan"/>
        </w:rPr>
        <w:t>sea level rise</w:t>
      </w:r>
      <w:r w:rsidRPr="00317A22">
        <w:rPr>
          <w:rStyle w:val="StyleUnderline"/>
        </w:rPr>
        <w:t xml:space="preserve"> becomes crucial</w:t>
      </w:r>
      <w:r w:rsidRPr="00317A22">
        <w:rPr>
          <w:sz w:val="12"/>
        </w:rPr>
        <w:t>. This article delves into the significant findings of NASA’s study, exploring the mechanisms behind these changes and their potential implications for future generations.</w:t>
      </w:r>
    </w:p>
    <w:p w14:paraId="0C607BA9" w14:textId="3245F1EA" w:rsidR="00920844" w:rsidRPr="00317A22" w:rsidRDefault="00920844" w:rsidP="00920844">
      <w:pPr>
        <w:rPr>
          <w:sz w:val="12"/>
        </w:rPr>
      </w:pPr>
      <w:r w:rsidRPr="00317A22">
        <w:rPr>
          <w:sz w:val="12"/>
        </w:rPr>
        <w:t>NASA’s Groundbreaking Findings on Sea Level Rise</w:t>
      </w:r>
    </w:p>
    <w:p w14:paraId="0FCBA94B" w14:textId="77777777" w:rsidR="00317A22" w:rsidRPr="00317A22" w:rsidRDefault="00920844" w:rsidP="00920844">
      <w:pPr>
        <w:rPr>
          <w:sz w:val="12"/>
        </w:rPr>
      </w:pPr>
      <w:r w:rsidRPr="00317A22">
        <w:rPr>
          <w:sz w:val="12"/>
        </w:rPr>
        <w:t xml:space="preserve">According to the latest analysis released by NASA, </w:t>
      </w:r>
      <w:r w:rsidRPr="00317A22">
        <w:rPr>
          <w:rStyle w:val="StyleUnderline"/>
        </w:rPr>
        <w:t>global sea levels</w:t>
      </w:r>
      <w:r w:rsidRPr="00317A22">
        <w:rPr>
          <w:sz w:val="12"/>
        </w:rPr>
        <w:t xml:space="preserve"> rose by a staggering 0.23 inches (0.59 centimeters) in 2024. This is notably higher than the previously predicted 0.17 inches (0.43 cm). Such a </w:t>
      </w:r>
      <w:r w:rsidRPr="00317A22">
        <w:rPr>
          <w:rStyle w:val="StyleUnderline"/>
        </w:rPr>
        <w:t xml:space="preserve">rise has been </w:t>
      </w:r>
      <w:r w:rsidRPr="007843D3">
        <w:rPr>
          <w:rStyle w:val="StyleUnderline"/>
          <w:highlight w:val="cyan"/>
        </w:rPr>
        <w:t>attributed to</w:t>
      </w:r>
      <w:r w:rsidRPr="00317A22">
        <w:rPr>
          <w:rStyle w:val="StyleUnderline"/>
        </w:rPr>
        <w:t xml:space="preserve"> an unusual amount of ocean warming and </w:t>
      </w:r>
      <w:r w:rsidRPr="007843D3">
        <w:rPr>
          <w:rStyle w:val="StyleUnderline"/>
          <w:highlight w:val="cyan"/>
        </w:rPr>
        <w:t xml:space="preserve">the </w:t>
      </w:r>
      <w:r w:rsidRPr="007843D3">
        <w:rPr>
          <w:rStyle w:val="Emphasis"/>
          <w:highlight w:val="cyan"/>
        </w:rPr>
        <w:t>influx of meltwater from glaciers</w:t>
      </w:r>
      <w:r w:rsidRPr="007843D3">
        <w:rPr>
          <w:rStyle w:val="StyleUnderline"/>
          <w:highlight w:val="cyan"/>
        </w:rPr>
        <w:t xml:space="preserve"> and other </w:t>
      </w:r>
      <w:r w:rsidRPr="007843D3">
        <w:rPr>
          <w:rStyle w:val="Emphasis"/>
          <w:highlight w:val="cyan"/>
        </w:rPr>
        <w:t>land-based ice</w:t>
      </w:r>
      <w:r w:rsidRPr="00317A22">
        <w:rPr>
          <w:sz w:val="12"/>
        </w:rPr>
        <w:t xml:space="preserve">. The study, led by NASA’s expert team using sophisticated satellite imagery, highlights the accelerated pace at which our oceans are swelling. Josh Willis from NASA’s Jet Propulsion Laboratory emphasized the increasing </w:t>
      </w:r>
      <w:r w:rsidRPr="00317A22">
        <w:rPr>
          <w:rStyle w:val="StyleUnderline"/>
        </w:rPr>
        <w:t xml:space="preserve">rate of sea level rise, noting that each year presents new </w:t>
      </w:r>
      <w:r w:rsidRPr="00317A22">
        <w:rPr>
          <w:rStyle w:val="Emphasis"/>
        </w:rPr>
        <w:t>challenges and surprises</w:t>
      </w:r>
      <w:r w:rsidRPr="00317A22">
        <w:rPr>
          <w:sz w:val="12"/>
        </w:rPr>
        <w:t>.</w:t>
      </w:r>
    </w:p>
    <w:p w14:paraId="3BDD5B4B" w14:textId="7FDE5765" w:rsidR="00920844" w:rsidRPr="00317A22" w:rsidRDefault="00920844" w:rsidP="00920844">
      <w:pPr>
        <w:rPr>
          <w:sz w:val="12"/>
        </w:rPr>
      </w:pPr>
      <w:r w:rsidRPr="00317A22">
        <w:rPr>
          <w:sz w:val="12"/>
        </w:rPr>
        <w:t xml:space="preserve">This unexpected rise serves as a stark reminder of the consequences of human-induced climate change. </w:t>
      </w:r>
      <w:r w:rsidRPr="00317A22">
        <w:rPr>
          <w:rStyle w:val="StyleUnderline"/>
        </w:rPr>
        <w:t xml:space="preserve">As greenhouse gas emissions continue to heat our planet, the resulting thermal expansion of seawater and the melting of polar ice caps contribute significantly to </w:t>
      </w:r>
      <w:r w:rsidRPr="00317A22">
        <w:rPr>
          <w:rStyle w:val="Emphasis"/>
        </w:rPr>
        <w:t>rising sea levels</w:t>
      </w:r>
      <w:r w:rsidRPr="00317A22">
        <w:rPr>
          <w:sz w:val="12"/>
        </w:rPr>
        <w:t>. The Sentinel-6 Michael Freilich satellite, launched in 2020, plays a pivotal role in monitoring these changes, providing critical data to inform global responses to this growing threat.</w:t>
      </w:r>
    </w:p>
    <w:p w14:paraId="6D020B96" w14:textId="77777777" w:rsidR="00920844" w:rsidRPr="00317A22" w:rsidRDefault="00920844" w:rsidP="00920844">
      <w:pPr>
        <w:rPr>
          <w:sz w:val="12"/>
        </w:rPr>
      </w:pPr>
      <w:r w:rsidRPr="00317A22">
        <w:rPr>
          <w:sz w:val="12"/>
        </w:rPr>
        <w:t>The Role of Thermal Expansion and Ice Melt</w:t>
      </w:r>
    </w:p>
    <w:p w14:paraId="59F776FD" w14:textId="02837162" w:rsidR="00920844" w:rsidRPr="00317A22" w:rsidRDefault="00920844" w:rsidP="00920844">
      <w:pPr>
        <w:rPr>
          <w:sz w:val="12"/>
        </w:rPr>
      </w:pPr>
      <w:r w:rsidRPr="00317A22">
        <w:rPr>
          <w:rStyle w:val="StyleUnderline"/>
        </w:rPr>
        <w:t xml:space="preserve">Sea level rise is </w:t>
      </w:r>
      <w:r w:rsidRPr="00317A22">
        <w:rPr>
          <w:rStyle w:val="Emphasis"/>
        </w:rPr>
        <w:t>primarily driven</w:t>
      </w:r>
      <w:r w:rsidRPr="00317A22">
        <w:rPr>
          <w:rStyle w:val="StyleUnderline"/>
        </w:rPr>
        <w:t xml:space="preserve"> by two key processes: the </w:t>
      </w:r>
      <w:r w:rsidRPr="00317A22">
        <w:rPr>
          <w:rStyle w:val="Emphasis"/>
        </w:rPr>
        <w:t>melting of glaciers and ice caps</w:t>
      </w:r>
      <w:r w:rsidRPr="00317A22">
        <w:rPr>
          <w:rStyle w:val="StyleUnderline"/>
        </w:rPr>
        <w:t>, and the thermal expansion of seawater as it warms</w:t>
      </w:r>
      <w:r w:rsidRPr="00317A22">
        <w:rPr>
          <w:sz w:val="12"/>
        </w:rPr>
        <w:t>. Traditionally, the melting of land-based ice has been the dominant factor; however, NASA’s 2024 findings reveal a shift. In that year, thermal expansion accounted for two-thirds of the observed sea level rise, marking a significant change in the underlying dynamics.</w:t>
      </w:r>
    </w:p>
    <w:p w14:paraId="552D99C5" w14:textId="79D4AC56" w:rsidR="00920844" w:rsidRPr="00317A22" w:rsidRDefault="00920844" w:rsidP="00920844">
      <w:pPr>
        <w:rPr>
          <w:sz w:val="12"/>
        </w:rPr>
      </w:pPr>
      <w:r w:rsidRPr="00317A22">
        <w:rPr>
          <w:sz w:val="12"/>
        </w:rPr>
        <w:t>This shift underscores the complex interplay between various climate factors. As Earth’s temperatures reach unprecedented highs, thermal expansion’s role becomes increasingly prominent. This process, where water expands as it heats up, is a direct consequence of rising global temperatures. Understanding these mechanisms is crucial for predicting future trends and implementing effective mitigation strategies. As these changes accelerate, the need for comprehensive climate policies becomes ever more pressing.</w:t>
      </w:r>
    </w:p>
    <w:p w14:paraId="783A011A" w14:textId="77777777" w:rsidR="00920844" w:rsidRPr="00317A22" w:rsidRDefault="00920844" w:rsidP="00920844">
      <w:pPr>
        <w:rPr>
          <w:sz w:val="12"/>
        </w:rPr>
      </w:pPr>
      <w:r w:rsidRPr="00317A22">
        <w:rPr>
          <w:sz w:val="12"/>
        </w:rPr>
        <w:t>Historical Context and Future Projections</w:t>
      </w:r>
    </w:p>
    <w:p w14:paraId="5935F6BE" w14:textId="77777777" w:rsidR="00317A22" w:rsidRPr="00317A22" w:rsidRDefault="00920844" w:rsidP="00920844">
      <w:pPr>
        <w:rPr>
          <w:sz w:val="12"/>
        </w:rPr>
      </w:pPr>
      <w:r w:rsidRPr="00317A22">
        <w:rPr>
          <w:sz w:val="12"/>
        </w:rPr>
        <w:t>To grasp the full impact of recent sea level changes, it’s essential to consider the historical context. Over a three-decade period from 1993 to 2023, global sea levels rose by approximately four inches (10 cm) in total. This steady increase is visually represented in a graph provided by NASA, showing a solid red line that indicates the trajectory of this rise. The dotted red line projects future increases, highlighting the ongoing challenges posed by climate change.</w:t>
      </w:r>
    </w:p>
    <w:p w14:paraId="4AB58428" w14:textId="132A4F6E" w:rsidR="00920844" w:rsidRPr="00317A22" w:rsidRDefault="00920844" w:rsidP="00920844">
      <w:pPr>
        <w:rPr>
          <w:sz w:val="12"/>
        </w:rPr>
      </w:pPr>
      <w:r w:rsidRPr="00317A22">
        <w:rPr>
          <w:sz w:val="12"/>
        </w:rPr>
        <w:t xml:space="preserve">The year 2024 stands out not only for its record-breaking temperatures but also for the accelerated pace of sea level rise. As the planet continues to warm, projections suggest further </w:t>
      </w:r>
      <w:r w:rsidRPr="007843D3">
        <w:rPr>
          <w:rStyle w:val="StyleUnderline"/>
          <w:highlight w:val="cyan"/>
        </w:rPr>
        <w:t>increases in sea levels</w:t>
      </w:r>
      <w:r w:rsidRPr="00317A22">
        <w:rPr>
          <w:rStyle w:val="StyleUnderline"/>
        </w:rPr>
        <w:t xml:space="preserve">, </w:t>
      </w:r>
      <w:r w:rsidRPr="007843D3">
        <w:rPr>
          <w:rStyle w:val="StyleUnderline"/>
          <w:highlight w:val="cyan"/>
        </w:rPr>
        <w:t>threaten</w:t>
      </w:r>
      <w:r w:rsidRPr="00317A22">
        <w:rPr>
          <w:rStyle w:val="StyleUnderline"/>
        </w:rPr>
        <w:t xml:space="preserve">ing coastal communities and </w:t>
      </w:r>
      <w:r w:rsidRPr="007843D3">
        <w:rPr>
          <w:rStyle w:val="Emphasis"/>
          <w:highlight w:val="cyan"/>
        </w:rPr>
        <w:t>ecosystems worldwide</w:t>
      </w:r>
      <w:r w:rsidRPr="00317A22">
        <w:rPr>
          <w:sz w:val="12"/>
        </w:rPr>
        <w:t>. This growing threat necessitates urgent action to address the root causes of climate change and mitigate its impacts on vulnerable populations.</w:t>
      </w:r>
    </w:p>
    <w:p w14:paraId="4064D084" w14:textId="77777777" w:rsidR="00317A22" w:rsidRPr="00317A22" w:rsidRDefault="00317A22" w:rsidP="00317A22">
      <w:pPr>
        <w:rPr>
          <w:sz w:val="12"/>
        </w:rPr>
      </w:pPr>
      <w:r w:rsidRPr="00317A22">
        <w:rPr>
          <w:sz w:val="12"/>
        </w:rPr>
        <w:t>Implications for Coastal Communities and Global Populations</w:t>
      </w:r>
    </w:p>
    <w:p w14:paraId="076A1F2F" w14:textId="77777777" w:rsidR="00317A22" w:rsidRPr="00317A22" w:rsidRDefault="00317A22" w:rsidP="00317A22">
      <w:pPr>
        <w:rPr>
          <w:sz w:val="12"/>
        </w:rPr>
      </w:pPr>
      <w:r w:rsidRPr="00317A22">
        <w:rPr>
          <w:rStyle w:val="StyleUnderline"/>
        </w:rPr>
        <w:t>The implications of rising sea levels are profound</w:t>
      </w:r>
      <w:r w:rsidRPr="00317A22">
        <w:rPr>
          <w:sz w:val="12"/>
        </w:rPr>
        <w:t xml:space="preserve">, particularly for communities living on islands or along coastlines. </w:t>
      </w:r>
      <w:r w:rsidRPr="00317A22">
        <w:rPr>
          <w:rStyle w:val="StyleUnderline"/>
        </w:rPr>
        <w:t xml:space="preserve">As oceans encroach upon inhabited areas, the risks of </w:t>
      </w:r>
      <w:r w:rsidRPr="007843D3">
        <w:rPr>
          <w:rStyle w:val="Emphasis"/>
          <w:highlight w:val="cyan"/>
        </w:rPr>
        <w:t>flooding, erosion, and habitat loss</w:t>
      </w:r>
      <w:r w:rsidRPr="007843D3">
        <w:rPr>
          <w:rStyle w:val="StyleUnderline"/>
          <w:highlight w:val="cyan"/>
        </w:rPr>
        <w:t xml:space="preserve"> intensify</w:t>
      </w:r>
      <w:r w:rsidRPr="00317A22">
        <w:rPr>
          <w:rStyle w:val="StyleUnderline"/>
        </w:rPr>
        <w:t xml:space="preserve">. This </w:t>
      </w:r>
      <w:r w:rsidRPr="007843D3">
        <w:rPr>
          <w:rStyle w:val="StyleUnderline"/>
          <w:highlight w:val="cyan"/>
        </w:rPr>
        <w:t>poses</w:t>
      </w:r>
      <w:r w:rsidRPr="00317A22">
        <w:rPr>
          <w:rStyle w:val="StyleUnderline"/>
        </w:rPr>
        <w:t xml:space="preserve"> significant </w:t>
      </w:r>
      <w:r w:rsidRPr="007843D3">
        <w:rPr>
          <w:rStyle w:val="StyleUnderline"/>
          <w:highlight w:val="cyan"/>
        </w:rPr>
        <w:t xml:space="preserve">challenges for </w:t>
      </w:r>
      <w:r w:rsidRPr="007843D3">
        <w:rPr>
          <w:rStyle w:val="Emphasis"/>
          <w:highlight w:val="cyan"/>
        </w:rPr>
        <w:t>infrastructure, food security</w:t>
      </w:r>
      <w:r w:rsidRPr="007843D3">
        <w:rPr>
          <w:rStyle w:val="StyleUnderline"/>
          <w:highlight w:val="cyan"/>
        </w:rPr>
        <w:t>, and</w:t>
      </w:r>
      <w:r w:rsidRPr="00317A22">
        <w:rPr>
          <w:rStyle w:val="StyleUnderline"/>
        </w:rPr>
        <w:t xml:space="preserve"> the </w:t>
      </w:r>
      <w:r w:rsidRPr="00855219">
        <w:rPr>
          <w:rStyle w:val="Emphasis"/>
        </w:rPr>
        <w:t>livelihoods</w:t>
      </w:r>
      <w:r w:rsidRPr="00317A22">
        <w:rPr>
          <w:rStyle w:val="StyleUnderline"/>
        </w:rPr>
        <w:t xml:space="preserve"> of millions of people worldwide</w:t>
      </w:r>
      <w:r w:rsidRPr="00317A22">
        <w:rPr>
          <w:sz w:val="12"/>
        </w:rPr>
        <w:t>. Humanity’s continued emission of greenhouse gases exacerbates these risks, underscoring the need for immediate and sustained action.</w:t>
      </w:r>
    </w:p>
    <w:p w14:paraId="11CC9998" w14:textId="0647B151" w:rsidR="00920844" w:rsidRPr="00317A22" w:rsidRDefault="00317A22" w:rsidP="00317A22">
      <w:pPr>
        <w:rPr>
          <w:sz w:val="12"/>
        </w:rPr>
      </w:pPr>
      <w:r w:rsidRPr="00317A22">
        <w:rPr>
          <w:sz w:val="12"/>
        </w:rPr>
        <w:t xml:space="preserve">Efforts to combat climate change must prioritize adaptive strategies to protect vulnerable populations. This includes investing in resilient infrastructure, enhancing early warning systems, and promoting sustainable land-use practices. </w:t>
      </w:r>
      <w:r w:rsidRPr="00317A22">
        <w:rPr>
          <w:rStyle w:val="StyleUnderline"/>
        </w:rPr>
        <w:t xml:space="preserve">As we confront the realities of a changing climate, international cooperation and innovative solutions become crucial in </w:t>
      </w:r>
      <w:r w:rsidRPr="00317A22">
        <w:rPr>
          <w:rStyle w:val="Emphasis"/>
        </w:rPr>
        <w:t xml:space="preserve">safeguarding </w:t>
      </w:r>
      <w:r w:rsidRPr="007843D3">
        <w:rPr>
          <w:rStyle w:val="Emphasis"/>
          <w:highlight w:val="cyan"/>
        </w:rPr>
        <w:t>the future of our planet</w:t>
      </w:r>
      <w:r w:rsidRPr="00317A22">
        <w:rPr>
          <w:sz w:val="12"/>
        </w:rPr>
        <w:t>.</w:t>
      </w:r>
    </w:p>
    <w:bookmarkEnd w:id="1"/>
    <w:p w14:paraId="092B2793" w14:textId="2A72DB62" w:rsidR="003C77AC" w:rsidRDefault="003C77AC" w:rsidP="008F1045">
      <w:pPr>
        <w:pStyle w:val="Heading3"/>
      </w:pPr>
      <w:r>
        <w:t>2NC---!---!/D---AT: No I/L to Warming</w:t>
      </w:r>
    </w:p>
    <w:p w14:paraId="31FE7111" w14:textId="77777777" w:rsidR="00D762F3" w:rsidRDefault="00D762F3" w:rsidP="00D762F3">
      <w:pPr>
        <w:pStyle w:val="Heading4"/>
      </w:pPr>
      <w:r>
        <w:t xml:space="preserve">Thaw releases </w:t>
      </w:r>
      <w:r w:rsidRPr="00D762F3">
        <w:rPr>
          <w:u w:val="single"/>
        </w:rPr>
        <w:t>potent</w:t>
      </w:r>
      <w:r>
        <w:t xml:space="preserve"> </w:t>
      </w:r>
      <w:r w:rsidRPr="00D762F3">
        <w:rPr>
          <w:u w:val="single"/>
        </w:rPr>
        <w:t>GHGs</w:t>
      </w:r>
      <w:r>
        <w:t xml:space="preserve"> that contribute to </w:t>
      </w:r>
      <w:r w:rsidRPr="00D762F3">
        <w:rPr>
          <w:u w:val="single"/>
        </w:rPr>
        <w:t>further</w:t>
      </w:r>
      <w:r>
        <w:t xml:space="preserve"> </w:t>
      </w:r>
      <w:r w:rsidRPr="00D762F3">
        <w:rPr>
          <w:u w:val="single"/>
        </w:rPr>
        <w:t>warming</w:t>
      </w:r>
      <w:r>
        <w:t xml:space="preserve"> and </w:t>
      </w:r>
      <w:r w:rsidRPr="00D762F3">
        <w:rPr>
          <w:u w:val="single"/>
        </w:rPr>
        <w:t>thaw</w:t>
      </w:r>
      <w:r>
        <w:t xml:space="preserve">, creating a </w:t>
      </w:r>
      <w:r w:rsidRPr="00D762F3">
        <w:rPr>
          <w:u w:val="single"/>
        </w:rPr>
        <w:t>snowball</w:t>
      </w:r>
      <w:r>
        <w:t xml:space="preserve"> effect. </w:t>
      </w:r>
    </w:p>
    <w:p w14:paraId="0944598C" w14:textId="43991867" w:rsidR="00D762F3" w:rsidRPr="000272DD" w:rsidRDefault="00D762F3" w:rsidP="00D762F3">
      <w:r w:rsidRPr="000272DD">
        <w:rPr>
          <w:rStyle w:val="Style13ptBold"/>
        </w:rPr>
        <w:t>Malik, et al., ’25</w:t>
      </w:r>
      <w:r>
        <w:t xml:space="preserve"> [Ishfaq Hussain Malik, </w:t>
      </w:r>
      <w:r w:rsidRPr="000272DD">
        <w:t>Postdoctoral Research Fellow at the School of Geography</w:t>
      </w:r>
      <w:r>
        <w:t xml:space="preserve"> at the </w:t>
      </w:r>
      <w:r w:rsidRPr="000272DD">
        <w:t>University of Leeds</w:t>
      </w:r>
      <w:r>
        <w:t xml:space="preserve">; PhD, geography, Aligarh Muslim University; Rayees Ahmed, project scientist at the Indian Institute of Science; MA, geography, Jamia Millia Islamia; PhD, geography, University of Kashmir; James D. Ford, Professor and Priestley Chair in Climate Adaptation at the University of Leeds; BA, geography, Oxford University; MS, environmental change, Oxford University; PhD, geography, University of Guelph; and Abdur Rahim Hamidi, doctoral researcher at the Sustainability Research Institute at the University of Leeds; BS, disaster management, University of Peshawar; MA, public administration, Huazhong University of Science and Technology; MA, social research, University of Leeds. April 25, 2025. </w:t>
      </w:r>
      <w:r>
        <w:rPr>
          <w:i/>
          <w:iCs/>
        </w:rPr>
        <w:t>Climate</w:t>
      </w:r>
      <w:r>
        <w:t>, 13(5) “</w:t>
      </w:r>
      <w:r w:rsidRPr="000272DD">
        <w:t>Arctic Warming: Cascading Climate Impacts and Global Consequences</w:t>
      </w:r>
      <w:r>
        <w:t xml:space="preserve">” </w:t>
      </w:r>
      <w:r w:rsidRPr="00E96023">
        <w:t>https://www.mdpi.com/2225-1154/13/5/85</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1E2BF51A" w14:textId="77777777" w:rsidR="00D762F3" w:rsidRPr="00D6313D" w:rsidRDefault="00D762F3" w:rsidP="00D762F3">
      <w:pPr>
        <w:rPr>
          <w:sz w:val="12"/>
        </w:rPr>
      </w:pPr>
      <w:r w:rsidRPr="00D6313D">
        <w:rPr>
          <w:rStyle w:val="StyleUnderline"/>
        </w:rPr>
        <w:t xml:space="preserve">The </w:t>
      </w:r>
      <w:r w:rsidRPr="007843D3">
        <w:rPr>
          <w:rStyle w:val="Emphasis"/>
          <w:highlight w:val="cyan"/>
        </w:rPr>
        <w:t>Arctic permafrost</w:t>
      </w:r>
      <w:r w:rsidRPr="00D6313D">
        <w:rPr>
          <w:rStyle w:val="StyleUnderline"/>
        </w:rPr>
        <w:t xml:space="preserve"> zone </w:t>
      </w:r>
      <w:r w:rsidRPr="007843D3">
        <w:rPr>
          <w:rStyle w:val="StyleUnderline"/>
          <w:highlight w:val="cyan"/>
        </w:rPr>
        <w:t>covers</w:t>
      </w:r>
      <w:r w:rsidRPr="00D6313D">
        <w:rPr>
          <w:rStyle w:val="StyleUnderline"/>
        </w:rPr>
        <w:t xml:space="preserve"> approximately </w:t>
      </w:r>
      <w:r w:rsidRPr="007843D3">
        <w:rPr>
          <w:rStyle w:val="Emphasis"/>
          <w:highlight w:val="cyan"/>
        </w:rPr>
        <w:t>24% of the Northern Hemisphere</w:t>
      </w:r>
      <w:r w:rsidRPr="00D6313D">
        <w:rPr>
          <w:rStyle w:val="StyleUnderline"/>
        </w:rPr>
        <w:t>’s geographical a</w:t>
      </w:r>
      <w:r w:rsidRPr="00D762F3">
        <w:rPr>
          <w:rStyle w:val="StyleUnderline"/>
        </w:rPr>
        <w:t xml:space="preserve">rea, including </w:t>
      </w:r>
      <w:r w:rsidRPr="00D762F3">
        <w:rPr>
          <w:rStyle w:val="Emphasis"/>
        </w:rPr>
        <w:t>Alaska, Canada, Siberia, and northern Scandinavia</w:t>
      </w:r>
      <w:r w:rsidRPr="00D762F3">
        <w:rPr>
          <w:sz w:val="12"/>
        </w:rPr>
        <w:t xml:space="preserve"> [182]. Permafrost is defined as</w:t>
      </w:r>
      <w:r w:rsidRPr="00D6313D">
        <w:rPr>
          <w:sz w:val="12"/>
        </w:rPr>
        <w:t xml:space="preserve"> permanently frozen ground that can range in depth from a few meters to over 1500 m in some areas [183]. Permafrost depth is determined by a variety of factors, including local climate, vegetation cover, and soil composition [184]. Continuous permafrost locations have a thicker and more stable layer, whereas sporadic permafrost locations have greater depth variability and sensitivity to warming [185]. Recent data show that </w:t>
      </w:r>
      <w:r w:rsidRPr="007843D3">
        <w:rPr>
          <w:rStyle w:val="StyleUnderline"/>
          <w:highlight w:val="cyan"/>
        </w:rPr>
        <w:t>permafrost</w:t>
      </w:r>
      <w:r w:rsidRPr="00D6313D">
        <w:rPr>
          <w:rStyle w:val="StyleUnderline"/>
        </w:rPr>
        <w:t xml:space="preserve"> is </w:t>
      </w:r>
      <w:r w:rsidRPr="007843D3">
        <w:rPr>
          <w:rStyle w:val="StyleUnderline"/>
          <w:highlight w:val="cyan"/>
        </w:rPr>
        <w:t>thawing</w:t>
      </w:r>
      <w:r w:rsidRPr="00D762F3">
        <w:rPr>
          <w:rStyle w:val="StyleUnderline"/>
        </w:rPr>
        <w:t xml:space="preserve"> at an </w:t>
      </w:r>
      <w:r w:rsidRPr="00D762F3">
        <w:rPr>
          <w:rStyle w:val="Emphasis"/>
        </w:rPr>
        <w:t>accelerated rate</w:t>
      </w:r>
      <w:r w:rsidRPr="00D762F3">
        <w:rPr>
          <w:rStyle w:val="StyleUnderline"/>
        </w:rPr>
        <w:t xml:space="preserve"> as global temperatures rise</w:t>
      </w:r>
      <w:r w:rsidRPr="00D762F3">
        <w:rPr>
          <w:sz w:val="12"/>
        </w:rPr>
        <w:t xml:space="preserve">, with some research suggesting that the Arctic permafrost area is warming by about 0.5 °C each decade [186]. This enhanced thawing causes ground sinking, which </w:t>
      </w:r>
      <w:r w:rsidRPr="00D762F3">
        <w:rPr>
          <w:rStyle w:val="StyleUnderline"/>
        </w:rPr>
        <w:t xml:space="preserve">poses issues for </w:t>
      </w:r>
      <w:r w:rsidRPr="00D762F3">
        <w:rPr>
          <w:rStyle w:val="Emphasis"/>
        </w:rPr>
        <w:t>infrastructure</w:t>
      </w:r>
      <w:r w:rsidRPr="00D762F3">
        <w:rPr>
          <w:rStyle w:val="StyleUnderline"/>
        </w:rPr>
        <w:t xml:space="preserve"> and </w:t>
      </w:r>
      <w:r w:rsidRPr="00D762F3">
        <w:rPr>
          <w:rStyle w:val="Emphasis"/>
        </w:rPr>
        <w:t>alters hydrological processes</w:t>
      </w:r>
      <w:r w:rsidRPr="00D762F3">
        <w:rPr>
          <w:sz w:val="12"/>
        </w:rPr>
        <w:t xml:space="preserve"> [187]. </w:t>
      </w:r>
      <w:r w:rsidRPr="00D762F3">
        <w:rPr>
          <w:rStyle w:val="StyleUnderline"/>
        </w:rPr>
        <w:t xml:space="preserve">Thawing permafrost can also produce </w:t>
      </w:r>
      <w:r w:rsidRPr="00D762F3">
        <w:rPr>
          <w:rStyle w:val="Emphasis"/>
        </w:rPr>
        <w:t>significant changes</w:t>
      </w:r>
      <w:r w:rsidRPr="00D762F3">
        <w:rPr>
          <w:rStyle w:val="StyleUnderline"/>
        </w:rPr>
        <w:t xml:space="preserve"> in Arctic geomorphology, as melting ice </w:t>
      </w:r>
      <w:r w:rsidRPr="007843D3">
        <w:rPr>
          <w:rStyle w:val="StyleUnderline"/>
          <w:highlight w:val="cyan"/>
        </w:rPr>
        <w:t xml:space="preserve">creates </w:t>
      </w:r>
      <w:r w:rsidRPr="007843D3">
        <w:rPr>
          <w:rStyle w:val="Emphasis"/>
          <w:highlight w:val="cyan"/>
        </w:rPr>
        <w:t>thermokarsts</w:t>
      </w:r>
      <w:r w:rsidRPr="007843D3">
        <w:rPr>
          <w:rStyle w:val="StyleUnderline"/>
          <w:highlight w:val="cyan"/>
        </w:rPr>
        <w:t>, which</w:t>
      </w:r>
      <w:r w:rsidRPr="00D6313D">
        <w:rPr>
          <w:rStyle w:val="StyleUnderline"/>
        </w:rPr>
        <w:t xml:space="preserve"> are depressions or uneven terrain caused by the melting of ice-rich permafrost</w:t>
      </w:r>
      <w:r w:rsidRPr="00D6313D">
        <w:rPr>
          <w:sz w:val="12"/>
        </w:rPr>
        <w:t xml:space="preserve"> [188]. </w:t>
      </w:r>
      <w:r w:rsidRPr="00D6313D">
        <w:rPr>
          <w:rStyle w:val="StyleUnderline"/>
        </w:rPr>
        <w:t xml:space="preserve">These </w:t>
      </w:r>
      <w:r w:rsidRPr="00D762F3">
        <w:rPr>
          <w:rStyle w:val="Emphasis"/>
        </w:rPr>
        <w:t>landscape alterations</w:t>
      </w:r>
      <w:r w:rsidRPr="00D6313D">
        <w:rPr>
          <w:rStyle w:val="StyleUnderline"/>
        </w:rPr>
        <w:t xml:space="preserve"> have the potential to </w:t>
      </w:r>
      <w:r w:rsidRPr="00D762F3">
        <w:rPr>
          <w:rStyle w:val="StyleUnderline"/>
        </w:rPr>
        <w:t xml:space="preserve">destabilise ecosystems and habitat stability, </w:t>
      </w:r>
      <w:r w:rsidRPr="007843D3">
        <w:rPr>
          <w:rStyle w:val="Emphasis"/>
          <w:highlight w:val="cyan"/>
        </w:rPr>
        <w:t>exacerbat</w:t>
      </w:r>
      <w:r w:rsidRPr="00D762F3">
        <w:rPr>
          <w:rStyle w:val="Emphasis"/>
        </w:rPr>
        <w:t xml:space="preserve">ing the </w:t>
      </w:r>
      <w:r w:rsidRPr="007843D3">
        <w:rPr>
          <w:rStyle w:val="Emphasis"/>
          <w:highlight w:val="cyan"/>
        </w:rPr>
        <w:t>regional impacts of climate change</w:t>
      </w:r>
      <w:r w:rsidRPr="00D762F3">
        <w:rPr>
          <w:rStyle w:val="StyleUnderline"/>
        </w:rPr>
        <w:t xml:space="preserve">. The </w:t>
      </w:r>
      <w:r w:rsidRPr="007843D3">
        <w:rPr>
          <w:rStyle w:val="StyleUnderline"/>
          <w:highlight w:val="cyan"/>
        </w:rPr>
        <w:t>thawing</w:t>
      </w:r>
      <w:r w:rsidRPr="00D762F3">
        <w:rPr>
          <w:rStyle w:val="StyleUnderline"/>
        </w:rPr>
        <w:t xml:space="preserve"> of permafrost </w:t>
      </w:r>
      <w:r w:rsidRPr="007843D3">
        <w:rPr>
          <w:rStyle w:val="StyleUnderline"/>
          <w:highlight w:val="cyan"/>
        </w:rPr>
        <w:t xml:space="preserve">poses threats to the </w:t>
      </w:r>
      <w:r w:rsidRPr="007843D3">
        <w:rPr>
          <w:rStyle w:val="Emphasis"/>
          <w:highlight w:val="cyan"/>
        </w:rPr>
        <w:t>carbon cycle</w:t>
      </w:r>
      <w:r w:rsidRPr="007843D3">
        <w:rPr>
          <w:rStyle w:val="StyleUnderline"/>
          <w:highlight w:val="cyan"/>
        </w:rPr>
        <w:t xml:space="preserve"> by releasing </w:t>
      </w:r>
      <w:r w:rsidRPr="007843D3">
        <w:rPr>
          <w:rStyle w:val="Emphasis"/>
          <w:highlight w:val="cyan"/>
        </w:rPr>
        <w:t>significant amounts</w:t>
      </w:r>
      <w:r w:rsidRPr="007843D3">
        <w:rPr>
          <w:rStyle w:val="StyleUnderline"/>
          <w:highlight w:val="cyan"/>
        </w:rPr>
        <w:t xml:space="preserve"> of </w:t>
      </w:r>
      <w:r w:rsidRPr="007843D3">
        <w:rPr>
          <w:rStyle w:val="Emphasis"/>
          <w:highlight w:val="cyan"/>
        </w:rPr>
        <w:t>g</w:t>
      </w:r>
      <w:r w:rsidRPr="00D762F3">
        <w:rPr>
          <w:rStyle w:val="Emphasis"/>
        </w:rPr>
        <w:t>reen</w:t>
      </w:r>
      <w:r w:rsidRPr="007843D3">
        <w:rPr>
          <w:rStyle w:val="Emphasis"/>
          <w:highlight w:val="cyan"/>
        </w:rPr>
        <w:t>h</w:t>
      </w:r>
      <w:r w:rsidRPr="00D762F3">
        <w:rPr>
          <w:rStyle w:val="Emphasis"/>
        </w:rPr>
        <w:t xml:space="preserve">ouse </w:t>
      </w:r>
      <w:r w:rsidRPr="007843D3">
        <w:rPr>
          <w:rStyle w:val="Emphasis"/>
          <w:highlight w:val="cyan"/>
        </w:rPr>
        <w:t>g</w:t>
      </w:r>
      <w:r w:rsidRPr="00D762F3">
        <w:rPr>
          <w:rStyle w:val="Emphasis"/>
        </w:rPr>
        <w:t>ase</w:t>
      </w:r>
      <w:r w:rsidRPr="007843D3">
        <w:rPr>
          <w:rStyle w:val="Emphasis"/>
          <w:highlight w:val="cyan"/>
        </w:rPr>
        <w:t>s</w:t>
      </w:r>
      <w:r w:rsidRPr="00D6313D">
        <w:rPr>
          <w:rStyle w:val="StyleUnderline"/>
        </w:rPr>
        <w:t xml:space="preserve">, principally </w:t>
      </w:r>
      <w:r w:rsidRPr="00D762F3">
        <w:rPr>
          <w:rStyle w:val="Emphasis"/>
        </w:rPr>
        <w:t>carbon dioxide (CO2) and methane (CH4)</w:t>
      </w:r>
      <w:r w:rsidRPr="00D6313D">
        <w:rPr>
          <w:sz w:val="12"/>
        </w:rPr>
        <w:t xml:space="preserve">. According to Strauss et al. [189], permafrost holds roughly 1500 gigatons of organic carbon, which is comparable to twice the current atmospheric carbon stock. As permafrost thaws, the microbial breakdown of organic materials increases, releasing CO2 [190]. </w:t>
      </w:r>
      <w:r w:rsidRPr="00D6313D">
        <w:rPr>
          <w:rStyle w:val="StyleUnderline"/>
        </w:rPr>
        <w:t xml:space="preserve">Anaerobic conditions in saturated areas promote the </w:t>
      </w:r>
      <w:r w:rsidRPr="007843D3">
        <w:rPr>
          <w:rStyle w:val="Emphasis"/>
          <w:highlight w:val="cyan"/>
        </w:rPr>
        <w:t>creat</w:t>
      </w:r>
      <w:r w:rsidRPr="00D762F3">
        <w:rPr>
          <w:rStyle w:val="Emphasis"/>
        </w:rPr>
        <w:t xml:space="preserve">ion of </w:t>
      </w:r>
      <w:r w:rsidRPr="007843D3">
        <w:rPr>
          <w:rStyle w:val="Emphasis"/>
          <w:highlight w:val="cyan"/>
        </w:rPr>
        <w:t>methane</w:t>
      </w:r>
      <w:r w:rsidRPr="00D6313D">
        <w:rPr>
          <w:rStyle w:val="StyleUnderline"/>
        </w:rPr>
        <w:t xml:space="preserve">, a </w:t>
      </w:r>
      <w:r w:rsidRPr="007843D3">
        <w:rPr>
          <w:rStyle w:val="Emphasis"/>
          <w:highlight w:val="cyan"/>
        </w:rPr>
        <w:t>more potent</w:t>
      </w:r>
      <w:r w:rsidRPr="00D6313D">
        <w:rPr>
          <w:rStyle w:val="StyleUnderline"/>
        </w:rPr>
        <w:t xml:space="preserve"> greenhouse gas </w:t>
      </w:r>
      <w:r w:rsidRPr="007843D3">
        <w:rPr>
          <w:rStyle w:val="StyleUnderline"/>
          <w:highlight w:val="cyan"/>
        </w:rPr>
        <w:t>than CO2</w:t>
      </w:r>
      <w:r w:rsidRPr="00D6313D">
        <w:rPr>
          <w:rStyle w:val="StyleUnderline"/>
        </w:rPr>
        <w:t xml:space="preserve"> in the short term</w:t>
      </w:r>
      <w:r w:rsidRPr="00D6313D">
        <w:rPr>
          <w:sz w:val="12"/>
        </w:rPr>
        <w:t xml:space="preserve"> [191]. </w:t>
      </w:r>
      <w:r w:rsidRPr="00D6313D">
        <w:rPr>
          <w:rStyle w:val="StyleUnderline"/>
        </w:rPr>
        <w:t xml:space="preserve">This </w:t>
      </w:r>
      <w:r w:rsidRPr="00D762F3">
        <w:rPr>
          <w:rStyle w:val="StyleUnderline"/>
        </w:rPr>
        <w:t>release o</w:t>
      </w:r>
      <w:r w:rsidRPr="00D6313D">
        <w:rPr>
          <w:rStyle w:val="StyleUnderline"/>
        </w:rPr>
        <w:t xml:space="preserve">f greenhouse gases </w:t>
      </w:r>
      <w:r w:rsidRPr="007843D3">
        <w:rPr>
          <w:rStyle w:val="StyleUnderline"/>
          <w:highlight w:val="cyan"/>
        </w:rPr>
        <w:t xml:space="preserve">triggers a </w:t>
      </w:r>
      <w:r w:rsidRPr="007843D3">
        <w:rPr>
          <w:rStyle w:val="Emphasis"/>
          <w:highlight w:val="cyan"/>
        </w:rPr>
        <w:t>feedback loop</w:t>
      </w:r>
      <w:r w:rsidRPr="00D6313D">
        <w:rPr>
          <w:rStyle w:val="StyleUnderline"/>
        </w:rPr>
        <w:t xml:space="preserve"> in </w:t>
      </w:r>
      <w:r w:rsidRPr="007843D3">
        <w:rPr>
          <w:rStyle w:val="StyleUnderline"/>
          <w:highlight w:val="cyan"/>
        </w:rPr>
        <w:t>which</w:t>
      </w:r>
      <w:r w:rsidRPr="00D6313D">
        <w:rPr>
          <w:rStyle w:val="StyleUnderline"/>
        </w:rPr>
        <w:t xml:space="preserve"> higher air concentrations </w:t>
      </w:r>
      <w:r w:rsidRPr="007843D3">
        <w:rPr>
          <w:rStyle w:val="Emphasis"/>
          <w:highlight w:val="cyan"/>
        </w:rPr>
        <w:t>contribute to greater warming and</w:t>
      </w:r>
      <w:r w:rsidRPr="00D762F3">
        <w:rPr>
          <w:rStyle w:val="Emphasis"/>
        </w:rPr>
        <w:t xml:space="preserve"> permafrost </w:t>
      </w:r>
      <w:r w:rsidRPr="007843D3">
        <w:rPr>
          <w:rStyle w:val="Emphasis"/>
          <w:highlight w:val="cyan"/>
        </w:rPr>
        <w:t>thaw</w:t>
      </w:r>
      <w:r w:rsidRPr="00D6313D">
        <w:rPr>
          <w:sz w:val="12"/>
        </w:rPr>
        <w:t>.</w:t>
      </w:r>
    </w:p>
    <w:p w14:paraId="32D1BE97" w14:textId="24E2F5C2" w:rsidR="003C77AC" w:rsidRDefault="00D762F3" w:rsidP="003C77AC">
      <w:pPr>
        <w:pStyle w:val="Heading4"/>
      </w:pPr>
      <w:r>
        <w:t>T</w:t>
      </w:r>
      <w:r w:rsidR="003C77AC">
        <w:t xml:space="preserve">ips </w:t>
      </w:r>
      <w:r w:rsidR="0049052F">
        <w:t xml:space="preserve">regional warming </w:t>
      </w:r>
      <w:r w:rsidR="003C77AC">
        <w:t xml:space="preserve">into a </w:t>
      </w:r>
      <w:r w:rsidR="003C77AC" w:rsidRPr="003C77AC">
        <w:rPr>
          <w:u w:val="single"/>
        </w:rPr>
        <w:t>feedback</w:t>
      </w:r>
      <w:r w:rsidR="003C77AC">
        <w:t xml:space="preserve"> </w:t>
      </w:r>
      <w:r w:rsidR="003C77AC" w:rsidRPr="003C77AC">
        <w:rPr>
          <w:u w:val="single"/>
        </w:rPr>
        <w:t>loop</w:t>
      </w:r>
      <w:r w:rsidR="003C77AC">
        <w:t xml:space="preserve">, affecting global ocean </w:t>
      </w:r>
      <w:r w:rsidR="003C77AC" w:rsidRPr="003C77AC">
        <w:rPr>
          <w:u w:val="single"/>
        </w:rPr>
        <w:t>circulation</w:t>
      </w:r>
      <w:r w:rsidR="003C77AC">
        <w:t xml:space="preserve">. </w:t>
      </w:r>
    </w:p>
    <w:p w14:paraId="03100184" w14:textId="518C6071" w:rsidR="00592B34" w:rsidRPr="000272DD" w:rsidRDefault="00592B34" w:rsidP="00592B34">
      <w:r w:rsidRPr="000272DD">
        <w:rPr>
          <w:rStyle w:val="Style13ptBold"/>
        </w:rPr>
        <w:t>Malik, et al., ’25</w:t>
      </w:r>
      <w:r>
        <w:t xml:space="preserve"> [Ishfaq Hussain Malik, </w:t>
      </w:r>
      <w:r w:rsidRPr="000272DD">
        <w:t>Postdoctoral Research Fellow at the School of Geography</w:t>
      </w:r>
      <w:r>
        <w:t xml:space="preserve"> at the </w:t>
      </w:r>
      <w:r w:rsidRPr="000272DD">
        <w:t>University of Leeds</w:t>
      </w:r>
      <w:r>
        <w:t xml:space="preserve">; PhD, geography, Aligarh Muslim University; Rayees Ahmed, project scientist at the Indian Institute of Science; MA, geography, Jamia Millia Islamia; PhD, geography, University of Kashmir; James D. Ford, Professor and Priestley Chair in Climate Adaptation at the University of Leeds; BA, geography, Oxford University; MS, environmental change, Oxford University; PhD, geography, University of Guelph; and Abdur Rahim Hamidi, doctoral researcher at the Sustainability Research Institute at the University of Leeds; BS, disaster management, University of Peshawar; MA, public administration, Huazhong University of Science and Technology; MA, social research, University of Leeds. April 25, 2025. </w:t>
      </w:r>
      <w:r>
        <w:rPr>
          <w:i/>
          <w:iCs/>
        </w:rPr>
        <w:t>Climate</w:t>
      </w:r>
      <w:r>
        <w:t>, 13(5) “</w:t>
      </w:r>
      <w:r w:rsidRPr="000272DD">
        <w:t>Arctic Warming: Cascading Climate Impacts and Global Consequences</w:t>
      </w:r>
      <w:r>
        <w:t xml:space="preserve">” </w:t>
      </w:r>
      <w:r w:rsidRPr="00E96023">
        <w:t>https://www.mdpi.com/2225-1154/13/5/85</w:t>
      </w:r>
      <w:r>
        <w:t xml:space="preserve"> Accessed </w:t>
      </w:r>
      <w:r>
        <w:fldChar w:fldCharType="begin"/>
      </w:r>
      <w:r>
        <w:instrText xml:space="preserve"> DATE \@ "M.d.yyyy" </w:instrText>
      </w:r>
      <w:r>
        <w:fldChar w:fldCharType="separate"/>
      </w:r>
      <w:r w:rsidR="003244A4">
        <w:rPr>
          <w:noProof/>
        </w:rPr>
        <w:t>7.31.2025</w:t>
      </w:r>
      <w:r>
        <w:fldChar w:fldCharType="end"/>
      </w:r>
      <w:r>
        <w:t xml:space="preserve"> // </w:t>
      </w:r>
      <w:r>
        <w:rPr>
          <w:b/>
          <w:i/>
        </w:rPr>
        <w:t>mosuQ</w:t>
      </w:r>
      <w:r>
        <w:t>]</w:t>
      </w:r>
    </w:p>
    <w:p w14:paraId="38CB2FFF" w14:textId="77777777" w:rsidR="003C77AC" w:rsidRPr="000272DD" w:rsidRDefault="003C77AC" w:rsidP="003C77AC">
      <w:pPr>
        <w:rPr>
          <w:sz w:val="12"/>
        </w:rPr>
      </w:pPr>
      <w:r w:rsidRPr="000272DD">
        <w:rPr>
          <w:sz w:val="12"/>
        </w:rPr>
        <w:t xml:space="preserve">The </w:t>
      </w:r>
      <w:r w:rsidRPr="007843D3">
        <w:rPr>
          <w:rStyle w:val="StyleUnderline"/>
          <w:highlight w:val="cyan"/>
        </w:rPr>
        <w:t xml:space="preserve">significant </w:t>
      </w:r>
      <w:r w:rsidRPr="007843D3">
        <w:rPr>
          <w:rStyle w:val="Emphasis"/>
          <w:highlight w:val="cyan"/>
        </w:rPr>
        <w:t>drop</w:t>
      </w:r>
      <w:r w:rsidRPr="007843D3">
        <w:rPr>
          <w:rStyle w:val="StyleUnderline"/>
          <w:highlight w:val="cyan"/>
        </w:rPr>
        <w:t xml:space="preserve"> in the </w:t>
      </w:r>
      <w:r w:rsidRPr="007843D3">
        <w:rPr>
          <w:rStyle w:val="Emphasis"/>
          <w:highlight w:val="cyan"/>
        </w:rPr>
        <w:t>Arctic Sea ice volume</w:t>
      </w:r>
      <w:r w:rsidRPr="000272DD">
        <w:rPr>
          <w:rStyle w:val="StyleUnderline"/>
        </w:rPr>
        <w:t xml:space="preserve">, a vital indicator for assessing the </w:t>
      </w:r>
      <w:r w:rsidRPr="000272DD">
        <w:rPr>
          <w:rStyle w:val="Emphasis"/>
        </w:rPr>
        <w:t>severity</w:t>
      </w:r>
      <w:r w:rsidRPr="000272DD">
        <w:rPr>
          <w:rStyle w:val="StyleUnderline"/>
        </w:rPr>
        <w:t xml:space="preserve"> of Arctic </w:t>
      </w:r>
      <w:r w:rsidRPr="000272DD">
        <w:rPr>
          <w:rStyle w:val="Emphasis"/>
        </w:rPr>
        <w:t>warming</w:t>
      </w:r>
      <w:r w:rsidRPr="000272DD">
        <w:rPr>
          <w:sz w:val="12"/>
        </w:rPr>
        <w:t xml:space="preserve">, is a major focus of recent climate research [17,155]. Unlike sea ice extent or thickness, sea ice volume is a more </w:t>
      </w:r>
      <w:r w:rsidRPr="000272DD">
        <w:rPr>
          <w:rStyle w:val="StyleUnderline"/>
        </w:rPr>
        <w:t xml:space="preserve">sensitive indication of climate change because it </w:t>
      </w:r>
      <w:r w:rsidRPr="007843D3">
        <w:rPr>
          <w:rStyle w:val="StyleUnderline"/>
          <w:highlight w:val="cyan"/>
        </w:rPr>
        <w:t>incorporates</w:t>
      </w:r>
      <w:r w:rsidRPr="000272DD">
        <w:rPr>
          <w:rStyle w:val="StyleUnderline"/>
        </w:rPr>
        <w:t xml:space="preserve"> both the </w:t>
      </w:r>
      <w:r w:rsidRPr="007843D3">
        <w:rPr>
          <w:rStyle w:val="Emphasis"/>
          <w:highlight w:val="cyan"/>
        </w:rPr>
        <w:t>horizontal</w:t>
      </w:r>
      <w:r w:rsidRPr="000272DD">
        <w:rPr>
          <w:rStyle w:val="StyleUnderline"/>
        </w:rPr>
        <w:t xml:space="preserve"> dispersion </w:t>
      </w:r>
      <w:r w:rsidRPr="007843D3">
        <w:rPr>
          <w:rStyle w:val="StyleUnderline"/>
          <w:highlight w:val="cyan"/>
        </w:rPr>
        <w:t xml:space="preserve">and </w:t>
      </w:r>
      <w:r w:rsidRPr="007843D3">
        <w:rPr>
          <w:rStyle w:val="Emphasis"/>
          <w:highlight w:val="cyan"/>
        </w:rPr>
        <w:t>vertical</w:t>
      </w:r>
      <w:r w:rsidRPr="007843D3">
        <w:rPr>
          <w:rStyle w:val="StyleUnderline"/>
          <w:highlight w:val="cyan"/>
        </w:rPr>
        <w:t xml:space="preserve"> thickness</w:t>
      </w:r>
      <w:r w:rsidRPr="000272DD">
        <w:rPr>
          <w:rStyle w:val="StyleUnderline"/>
        </w:rPr>
        <w:t xml:space="preserve"> of the ice</w:t>
      </w:r>
      <w:r w:rsidRPr="000272DD">
        <w:rPr>
          <w:sz w:val="12"/>
        </w:rPr>
        <w:t xml:space="preserve"> [156,157]. Over the past 40 years, the volume of sea ice has declined by about 75% [158]. Summer minimums have decreased from over 16,000 km3 to under 4000 km3, indicating a breakdown of the multi-year ice cover [148]. This </w:t>
      </w:r>
      <w:r w:rsidRPr="007843D3">
        <w:rPr>
          <w:rStyle w:val="StyleUnderline"/>
          <w:highlight w:val="cyan"/>
        </w:rPr>
        <w:t xml:space="preserve">loss of </w:t>
      </w:r>
      <w:r w:rsidRPr="007843D3">
        <w:rPr>
          <w:rStyle w:val="Emphasis"/>
          <w:highlight w:val="cyan"/>
        </w:rPr>
        <w:t>multi-year ice</w:t>
      </w:r>
      <w:r w:rsidRPr="000272DD">
        <w:rPr>
          <w:rStyle w:val="StyleUnderline"/>
        </w:rPr>
        <w:t xml:space="preserve"> (MYI), which is more </w:t>
      </w:r>
      <w:r w:rsidRPr="000272DD">
        <w:rPr>
          <w:rStyle w:val="Emphasis"/>
        </w:rPr>
        <w:t>resistant</w:t>
      </w:r>
      <w:r w:rsidRPr="000272DD">
        <w:rPr>
          <w:rStyle w:val="StyleUnderline"/>
        </w:rPr>
        <w:t xml:space="preserve"> to melting than </w:t>
      </w:r>
      <w:r w:rsidRPr="000272DD">
        <w:rPr>
          <w:rStyle w:val="Emphasis"/>
        </w:rPr>
        <w:t>first-year ice</w:t>
      </w:r>
      <w:r w:rsidRPr="000272DD">
        <w:rPr>
          <w:rStyle w:val="StyleUnderline"/>
        </w:rPr>
        <w:t xml:space="preserve"> (FYI), </w:t>
      </w:r>
      <w:r w:rsidRPr="007843D3">
        <w:rPr>
          <w:rStyle w:val="StyleUnderline"/>
          <w:highlight w:val="cyan"/>
        </w:rPr>
        <w:t xml:space="preserve">is a </w:t>
      </w:r>
      <w:r w:rsidRPr="007843D3">
        <w:rPr>
          <w:rStyle w:val="Emphasis"/>
          <w:highlight w:val="cyan"/>
        </w:rPr>
        <w:t>major contributor to the positive feedback loop of the Arctic</w:t>
      </w:r>
      <w:r w:rsidRPr="000272DD">
        <w:rPr>
          <w:rStyle w:val="StyleUnderline"/>
        </w:rPr>
        <w:t xml:space="preserve">, in which melting ice exposes darker ocean water, </w:t>
      </w:r>
      <w:r w:rsidRPr="007843D3">
        <w:rPr>
          <w:rStyle w:val="Emphasis"/>
          <w:highlight w:val="cyan"/>
        </w:rPr>
        <w:t>increasing warming</w:t>
      </w:r>
      <w:r w:rsidRPr="007843D3">
        <w:rPr>
          <w:rStyle w:val="StyleUnderline"/>
          <w:highlight w:val="cyan"/>
        </w:rPr>
        <w:t xml:space="preserve"> and </w:t>
      </w:r>
      <w:r w:rsidRPr="007843D3">
        <w:rPr>
          <w:rStyle w:val="Emphasis"/>
          <w:highlight w:val="cyan"/>
        </w:rPr>
        <w:t>additional ice loss</w:t>
      </w:r>
      <w:r w:rsidRPr="000272DD">
        <w:rPr>
          <w:sz w:val="12"/>
        </w:rPr>
        <w:t xml:space="preserve"> [156]. As MYI disappears, the Arctic is increasingly dominated by FYI, which is less stable and more vulnerable to seasonal fluctuations. The transition from MYI to FYI has profound implications, affecting not only the climate system but also the region’s ecological and biogeochemical stability [148,159]. Given this tendency, there is growing fear that </w:t>
      </w:r>
      <w:r w:rsidRPr="000272DD">
        <w:rPr>
          <w:rStyle w:val="StyleUnderline"/>
        </w:rPr>
        <w:t xml:space="preserve">the </w:t>
      </w:r>
      <w:r w:rsidRPr="003C77AC">
        <w:rPr>
          <w:rStyle w:val="StyleUnderline"/>
        </w:rPr>
        <w:t xml:space="preserve">Arctic </w:t>
      </w:r>
      <w:r w:rsidRPr="007843D3">
        <w:rPr>
          <w:rStyle w:val="StyleUnderline"/>
          <w:highlight w:val="cyan"/>
        </w:rPr>
        <w:t xml:space="preserve">may experience an </w:t>
      </w:r>
      <w:r w:rsidRPr="007843D3">
        <w:rPr>
          <w:rStyle w:val="Emphasis"/>
          <w:highlight w:val="cyan"/>
        </w:rPr>
        <w:t>ice-free summer</w:t>
      </w:r>
      <w:r w:rsidRPr="007843D3">
        <w:rPr>
          <w:rStyle w:val="StyleUnderline"/>
          <w:highlight w:val="cyan"/>
        </w:rPr>
        <w:t xml:space="preserve"> within the next </w:t>
      </w:r>
      <w:r w:rsidRPr="007843D3">
        <w:rPr>
          <w:rStyle w:val="Emphasis"/>
          <w:highlight w:val="cyan"/>
        </w:rPr>
        <w:t>15 years</w:t>
      </w:r>
      <w:r w:rsidRPr="000272DD">
        <w:rPr>
          <w:rStyle w:val="StyleUnderline"/>
        </w:rPr>
        <w:t xml:space="preserve">, with far-reaching implications for both regional and </w:t>
      </w:r>
      <w:r w:rsidRPr="000272DD">
        <w:rPr>
          <w:rStyle w:val="Emphasis"/>
        </w:rPr>
        <w:t>global climates</w:t>
      </w:r>
      <w:r w:rsidRPr="000272DD">
        <w:rPr>
          <w:sz w:val="12"/>
        </w:rPr>
        <w:t xml:space="preserve"> [160]. Paleoenvironmental records provide important information about the long-term variability of Arctic Sea ice and how it interacts with climate and ecosystems. Evidence from the East Greenland shelf reveals prior sea ice events, revealing transitions towards colder, lower-salinity conditions approximately 4.7 ka, indicating the start of neoglacial cooling [161]. These data indicate that sea ice variability has historically been a key driver of Arctic climate and ecosystem changes. However, </w:t>
      </w:r>
      <w:r w:rsidRPr="000272DD">
        <w:rPr>
          <w:rStyle w:val="StyleUnderline"/>
        </w:rPr>
        <w:t xml:space="preserve">the current rate of sea ice loss is </w:t>
      </w:r>
      <w:r w:rsidRPr="003C77AC">
        <w:rPr>
          <w:rStyle w:val="Emphasis"/>
        </w:rPr>
        <w:t>unprecedented</w:t>
      </w:r>
      <w:r w:rsidRPr="000272DD">
        <w:rPr>
          <w:rStyle w:val="StyleUnderline"/>
        </w:rPr>
        <w:t xml:space="preserve">, and the future course of Arctic ice loss is unpredictable. The increase in polar water input and Arctic Sea ice export </w:t>
      </w:r>
      <w:r w:rsidRPr="007843D3">
        <w:rPr>
          <w:rStyle w:val="StyleUnderline"/>
          <w:highlight w:val="cyan"/>
        </w:rPr>
        <w:t xml:space="preserve">could worsen </w:t>
      </w:r>
      <w:r w:rsidRPr="007843D3">
        <w:rPr>
          <w:rStyle w:val="Emphasis"/>
          <w:highlight w:val="cyan"/>
        </w:rPr>
        <w:t>cooling trends</w:t>
      </w:r>
      <w:r w:rsidRPr="000272DD">
        <w:rPr>
          <w:rStyle w:val="StyleUnderline"/>
        </w:rPr>
        <w:t xml:space="preserve"> in the north Atlantic Ocean, thereby </w:t>
      </w:r>
      <w:r w:rsidRPr="007843D3">
        <w:rPr>
          <w:rStyle w:val="StyleUnderline"/>
          <w:highlight w:val="cyan"/>
        </w:rPr>
        <w:t xml:space="preserve">affecting </w:t>
      </w:r>
      <w:r w:rsidRPr="007843D3">
        <w:rPr>
          <w:rStyle w:val="Emphasis"/>
          <w:highlight w:val="cyan"/>
        </w:rPr>
        <w:t>global ocean circulation and weather patterns</w:t>
      </w:r>
      <w:r w:rsidRPr="000272DD">
        <w:rPr>
          <w:sz w:val="12"/>
        </w:rPr>
        <w:t xml:space="preserve"> [162]. Understanding these paleosignals in the context of present climate change is important for improving forecasts of future Arctic conditions and their implications.</w:t>
      </w:r>
    </w:p>
    <w:p w14:paraId="02D92246" w14:textId="77777777" w:rsidR="003748FF" w:rsidRDefault="003748FF" w:rsidP="003748FF">
      <w:pPr>
        <w:pStyle w:val="Heading4"/>
      </w:pPr>
      <w:r>
        <w:t xml:space="preserve">Methane </w:t>
      </w:r>
      <w:r w:rsidRPr="003748FF">
        <w:rPr>
          <w:u w:val="single"/>
        </w:rPr>
        <w:t>potential</w:t>
      </w:r>
      <w:r>
        <w:t xml:space="preserve"> </w:t>
      </w:r>
      <w:r w:rsidRPr="003748FF">
        <w:rPr>
          <w:u w:val="single"/>
        </w:rPr>
        <w:t>increases</w:t>
      </w:r>
      <w:r>
        <w:t xml:space="preserve"> under thaw. </w:t>
      </w:r>
    </w:p>
    <w:p w14:paraId="5F049445" w14:textId="5FE95737" w:rsidR="003748FF" w:rsidRPr="00391524" w:rsidRDefault="003748FF" w:rsidP="003748FF">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4DB907CA" w14:textId="77777777" w:rsidR="003748FF" w:rsidRPr="00541120" w:rsidRDefault="003748FF" w:rsidP="003748FF">
      <w:pPr>
        <w:rPr>
          <w:sz w:val="12"/>
        </w:rPr>
      </w:pPr>
      <w:r w:rsidRPr="00541120">
        <w:rPr>
          <w:sz w:val="12"/>
        </w:rPr>
        <w:t xml:space="preserve">Microbially mediated emissions. </w:t>
      </w:r>
      <w:r w:rsidRPr="007843D3">
        <w:rPr>
          <w:rStyle w:val="StyleUnderline"/>
          <w:highlight w:val="cyan"/>
        </w:rPr>
        <w:t>Arctic</w:t>
      </w:r>
      <w:r w:rsidRPr="00541120">
        <w:rPr>
          <w:rStyle w:val="StyleUnderline"/>
        </w:rPr>
        <w:t xml:space="preserve"> greenhouse gas </w:t>
      </w:r>
      <w:r w:rsidRPr="007843D3">
        <w:rPr>
          <w:rStyle w:val="Emphasis"/>
          <w:highlight w:val="cyan"/>
        </w:rPr>
        <w:t>emissions</w:t>
      </w:r>
      <w:r w:rsidRPr="007843D3">
        <w:rPr>
          <w:rStyle w:val="StyleUnderline"/>
          <w:highlight w:val="cyan"/>
        </w:rPr>
        <w:t xml:space="preserve"> are currently </w:t>
      </w:r>
      <w:r w:rsidRPr="007843D3">
        <w:rPr>
          <w:rStyle w:val="Emphasis"/>
          <w:highlight w:val="cyan"/>
        </w:rPr>
        <w:t>dominated</w:t>
      </w:r>
      <w:r w:rsidRPr="007843D3">
        <w:rPr>
          <w:rStyle w:val="StyleUnderline"/>
          <w:highlight w:val="cyan"/>
        </w:rPr>
        <w:t xml:space="preserve"> by</w:t>
      </w:r>
      <w:r w:rsidRPr="00541120">
        <w:rPr>
          <w:rStyle w:val="StyleUnderline"/>
        </w:rPr>
        <w:t xml:space="preserve"> microbially mediated </w:t>
      </w:r>
      <w:r w:rsidRPr="007843D3">
        <w:rPr>
          <w:rStyle w:val="Emphasis"/>
          <w:highlight w:val="cyan"/>
        </w:rPr>
        <w:t>CO2</w:t>
      </w:r>
      <w:r w:rsidRPr="00541120">
        <w:rPr>
          <w:rStyle w:val="StyleUnderline"/>
        </w:rPr>
        <w:t xml:space="preserve"> release</w:t>
      </w:r>
      <w:r w:rsidRPr="00541120">
        <w:rPr>
          <w:sz w:val="12"/>
        </w:rPr>
        <w:t xml:space="preserve">70–72, </w:t>
      </w:r>
      <w:r w:rsidRPr="00541120">
        <w:rPr>
          <w:rStyle w:val="StyleUnderline"/>
        </w:rPr>
        <w:t>al</w:t>
      </w:r>
      <w:r w:rsidRPr="007843D3">
        <w:rPr>
          <w:rStyle w:val="StyleUnderline"/>
          <w:highlight w:val="cyan"/>
        </w:rPr>
        <w:t>though thermokarst development could</w:t>
      </w:r>
      <w:r w:rsidRPr="00541120">
        <w:rPr>
          <w:rStyle w:val="StyleUnderline"/>
        </w:rPr>
        <w:t xml:space="preserve"> increasingly </w:t>
      </w:r>
      <w:r w:rsidRPr="007843D3">
        <w:rPr>
          <w:rStyle w:val="StyleUnderline"/>
          <w:highlight w:val="cyan"/>
        </w:rPr>
        <w:t>provide</w:t>
      </w:r>
      <w:r w:rsidRPr="00541120">
        <w:rPr>
          <w:rStyle w:val="StyleUnderline"/>
        </w:rPr>
        <w:t xml:space="preserve"> a pathway </w:t>
      </w:r>
      <w:r w:rsidRPr="007843D3">
        <w:rPr>
          <w:rStyle w:val="StyleUnderline"/>
          <w:highlight w:val="cyan"/>
        </w:rPr>
        <w:t xml:space="preserve">for greater </w:t>
      </w:r>
      <w:r w:rsidRPr="007843D3">
        <w:rPr>
          <w:rStyle w:val="Emphasis"/>
          <w:highlight w:val="cyan"/>
        </w:rPr>
        <w:t>CH4</w:t>
      </w:r>
      <w:r w:rsidRPr="007843D3">
        <w:rPr>
          <w:rStyle w:val="StyleUnderline"/>
          <w:highlight w:val="cyan"/>
        </w:rPr>
        <w:t xml:space="preserve"> release</w:t>
      </w:r>
      <w:r w:rsidRPr="00541120">
        <w:rPr>
          <w:sz w:val="12"/>
        </w:rPr>
        <w:t xml:space="preserve">27,73 (Fig. 3). Most current CO2 and CH4 fluxes are from carbon sequestered within the last 1,000 years73. While the average Arctic CH4:CO2 ratio is 0.2, </w:t>
      </w:r>
      <w:r w:rsidRPr="007843D3">
        <w:rPr>
          <w:rStyle w:val="StyleUnderline"/>
          <w:highlight w:val="cyan"/>
        </w:rPr>
        <w:t>the current ratio</w:t>
      </w:r>
      <w:r w:rsidRPr="00541120">
        <w:rPr>
          <w:rStyle w:val="StyleUnderline"/>
        </w:rPr>
        <w:t xml:space="preserve"> of CH4:CO2 emitted from Yedoma thermokarst lakes in Alaska and Siberia </w:t>
      </w:r>
      <w:r w:rsidRPr="007843D3">
        <w:rPr>
          <w:rStyle w:val="StyleUnderline"/>
          <w:highlight w:val="cyan"/>
        </w:rPr>
        <w:t>is</w:t>
      </w:r>
      <w:r w:rsidRPr="00541120">
        <w:rPr>
          <w:rStyle w:val="StyleUnderline"/>
        </w:rPr>
        <w:t xml:space="preserve"> 0.3</w:t>
      </w:r>
      <w:r w:rsidRPr="00541120">
        <w:rPr>
          <w:sz w:val="12"/>
        </w:rPr>
        <w:t xml:space="preserve">, with mean annual CH4 output (129.6±8.6gCm−2 per year) </w:t>
      </w:r>
      <w:r w:rsidRPr="007843D3">
        <w:rPr>
          <w:rStyle w:val="Emphasis"/>
          <w:highlight w:val="cyan"/>
        </w:rPr>
        <w:t>lower</w:t>
      </w:r>
      <w:r w:rsidRPr="007843D3">
        <w:rPr>
          <w:rStyle w:val="StyleUnderline"/>
          <w:highlight w:val="cyan"/>
        </w:rPr>
        <w:t xml:space="preserve"> than</w:t>
      </w:r>
      <w:r w:rsidRPr="00541120">
        <w:rPr>
          <w:rStyle w:val="StyleUnderline"/>
        </w:rPr>
        <w:t xml:space="preserve"> mean </w:t>
      </w:r>
      <w:r w:rsidRPr="007843D3">
        <w:rPr>
          <w:rStyle w:val="StyleUnderline"/>
          <w:highlight w:val="cyan"/>
        </w:rPr>
        <w:t>CO2</w:t>
      </w:r>
      <w:r w:rsidRPr="00541120">
        <w:rPr>
          <w:sz w:val="12"/>
        </w:rPr>
        <w:t xml:space="preserve"> (449.0 gCm−2 per year)55. The ratio from non-Yedoma thermokarst lakes is similar (0.25 CH4:CO2), indicating that CO2 dominates carbon emissions in a variety of Arctic land cover types55. </w:t>
      </w:r>
      <w:r w:rsidRPr="007843D3">
        <w:rPr>
          <w:rStyle w:val="StyleUnderline"/>
          <w:highlight w:val="cyan"/>
        </w:rPr>
        <w:t>However</w:t>
      </w:r>
      <w:r w:rsidRPr="00541120">
        <w:rPr>
          <w:rStyle w:val="StyleUnderline"/>
        </w:rPr>
        <w:t xml:space="preserve">, observed </w:t>
      </w:r>
      <w:r w:rsidRPr="007843D3">
        <w:rPr>
          <w:rStyle w:val="StyleUnderline"/>
          <w:highlight w:val="cyan"/>
        </w:rPr>
        <w:t>emissions</w:t>
      </w:r>
      <w:r w:rsidRPr="00541120">
        <w:rPr>
          <w:rStyle w:val="StyleUnderline"/>
        </w:rPr>
        <w:t xml:space="preserve"> with Pleistocene-aged 14C </w:t>
      </w:r>
      <w:r w:rsidRPr="007843D3">
        <w:rPr>
          <w:rStyle w:val="StyleUnderline"/>
          <w:highlight w:val="cyan"/>
        </w:rPr>
        <w:t>could</w:t>
      </w:r>
      <w:r w:rsidRPr="00541120">
        <w:rPr>
          <w:rStyle w:val="StyleUnderline"/>
        </w:rPr>
        <w:t xml:space="preserve"> continue to </w:t>
      </w:r>
      <w:r w:rsidRPr="007843D3">
        <w:rPr>
          <w:rStyle w:val="Emphasis"/>
          <w:highlight w:val="cyan"/>
        </w:rPr>
        <w:t>grow as Yedoma thaws</w:t>
      </w:r>
      <w:r w:rsidRPr="00541120">
        <w:rPr>
          <w:sz w:val="12"/>
        </w:rPr>
        <w:t>. Further estimates suggest that Yedoma could lose an additional 354±196gCO2kgC−1 (C and Ce from oxic and anoxic soils) by 2100 (ref.60).</w:t>
      </w:r>
    </w:p>
    <w:p w14:paraId="41367073" w14:textId="74B2C48C" w:rsidR="00BA0DCD" w:rsidRDefault="00BA0DCD" w:rsidP="008F1045">
      <w:pPr>
        <w:pStyle w:val="Heading3"/>
      </w:pPr>
      <w:r>
        <w:t>2NC---!---!/D---AT: Warming Not Existential</w:t>
      </w:r>
    </w:p>
    <w:p w14:paraId="23A30CE6" w14:textId="3F6029A2" w:rsidR="009D1392" w:rsidRDefault="00264350" w:rsidP="009D1392">
      <w:pPr>
        <w:pStyle w:val="Heading4"/>
      </w:pPr>
      <w:bookmarkStart w:id="2" w:name="_Hlk202000541"/>
      <w:r>
        <w:t xml:space="preserve">At the very </w:t>
      </w:r>
      <w:r w:rsidRPr="00264350">
        <w:rPr>
          <w:u w:val="single"/>
        </w:rPr>
        <w:t>least</w:t>
      </w:r>
      <w:r>
        <w:t>, w</w:t>
      </w:r>
      <w:r w:rsidR="00D604F0">
        <w:t xml:space="preserve">arming </w:t>
      </w:r>
      <w:r w:rsidR="00D604F0" w:rsidRPr="00D604F0">
        <w:rPr>
          <w:u w:val="single"/>
        </w:rPr>
        <w:t>m</w:t>
      </w:r>
      <w:r w:rsidR="009D1392" w:rsidRPr="00D604F0">
        <w:rPr>
          <w:u w:val="single"/>
        </w:rPr>
        <w:t>ultiplies</w:t>
      </w:r>
      <w:r w:rsidR="009D1392">
        <w:t xml:space="preserve"> all </w:t>
      </w:r>
      <w:r w:rsidR="009D1392" w:rsidRPr="00D604F0">
        <w:rPr>
          <w:u w:val="single"/>
        </w:rPr>
        <w:t>other</w:t>
      </w:r>
      <w:r w:rsidR="009D1392">
        <w:t xml:space="preserve"> </w:t>
      </w:r>
      <w:r w:rsidR="009D1392" w:rsidRPr="00D604F0">
        <w:rPr>
          <w:u w:val="single"/>
        </w:rPr>
        <w:t>risks</w:t>
      </w:r>
      <w:r w:rsidR="009D1392">
        <w:t>.</w:t>
      </w:r>
    </w:p>
    <w:p w14:paraId="03D1BCE8" w14:textId="3B636CCD" w:rsidR="00C715A7" w:rsidRPr="00C715A7" w:rsidRDefault="00C715A7" w:rsidP="00C715A7">
      <w:r w:rsidRPr="00D604F0">
        <w:rPr>
          <w:rStyle w:val="Style13ptBold"/>
        </w:rPr>
        <w:t>Pappas ’23</w:t>
      </w:r>
      <w:r>
        <w:t xml:space="preserve"> [Stephanie Pappas, </w:t>
      </w:r>
      <w:r w:rsidR="00D604F0">
        <w:t>science writer for Scientific American; Graduate degree in science communication from the University of California-Santa Cruz</w:t>
      </w:r>
      <w:r>
        <w:t>. March 21, 2023. Scientific American “</w:t>
      </w:r>
      <w:r w:rsidRPr="00C715A7">
        <w:t>Will Humans Ever Go Extinct?</w:t>
      </w:r>
      <w:r>
        <w:t xml:space="preserve">” </w:t>
      </w:r>
      <w:r w:rsidRPr="00E96023">
        <w:t>https://www.scientificamerican.com/article/will-humans-ever-go-extinct/</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3BBAE242" w14:textId="77777777" w:rsidR="00C715A7" w:rsidRPr="00C715A7" w:rsidRDefault="00C715A7" w:rsidP="00C715A7">
      <w:pPr>
        <w:rPr>
          <w:sz w:val="12"/>
        </w:rPr>
      </w:pPr>
      <w:r w:rsidRPr="00C715A7">
        <w:rPr>
          <w:sz w:val="12"/>
        </w:rPr>
        <w:t>If surviving to see the sun fry Earth is a long shot, when is humanity likely to meet its doom? Paleontologically, mammalian species usually persist for about a million years, says Henry Gee, a paleontologist and senior editor at the journal Nature, whose forthcoming book is on the extinction of humans. That would put the human species in its youth. But Gee doesn't think these rules necessarily apply for H. sapiens.</w:t>
      </w:r>
    </w:p>
    <w:p w14:paraId="4C1880DE" w14:textId="77777777" w:rsidR="00C715A7" w:rsidRPr="00C715A7" w:rsidRDefault="00C715A7" w:rsidP="00C715A7">
      <w:pPr>
        <w:rPr>
          <w:sz w:val="12"/>
        </w:rPr>
      </w:pPr>
      <w:r w:rsidRPr="00C715A7">
        <w:rPr>
          <w:sz w:val="12"/>
        </w:rPr>
        <w:t>"</w:t>
      </w:r>
      <w:r w:rsidRPr="00C715A7">
        <w:rPr>
          <w:rStyle w:val="StyleUnderline"/>
        </w:rPr>
        <w:t>Humans are rather an exceptional species</w:t>
      </w:r>
      <w:r w:rsidRPr="00C715A7">
        <w:rPr>
          <w:sz w:val="12"/>
        </w:rPr>
        <w:t>," he says. "</w:t>
      </w:r>
      <w:r w:rsidRPr="00C715A7">
        <w:rPr>
          <w:rStyle w:val="StyleUnderline"/>
        </w:rPr>
        <w:t>We could last for millions of years, or we could all drop down next week</w:t>
      </w:r>
      <w:r w:rsidRPr="00C715A7">
        <w:rPr>
          <w:sz w:val="12"/>
        </w:rPr>
        <w:t>."</w:t>
      </w:r>
    </w:p>
    <w:p w14:paraId="2BAEB4F3" w14:textId="77777777" w:rsidR="00C715A7" w:rsidRPr="00C715A7" w:rsidRDefault="00C715A7" w:rsidP="00C715A7">
      <w:pPr>
        <w:rPr>
          <w:sz w:val="12"/>
        </w:rPr>
      </w:pPr>
      <w:r w:rsidRPr="00C715A7">
        <w:rPr>
          <w:sz w:val="12"/>
        </w:rPr>
        <w:t xml:space="preserve">Opportunities for doomsday abound. </w:t>
      </w:r>
      <w:r w:rsidRPr="007843D3">
        <w:rPr>
          <w:rStyle w:val="StyleUnderline"/>
          <w:highlight w:val="cyan"/>
        </w:rPr>
        <w:t>Humans could</w:t>
      </w:r>
      <w:r w:rsidRPr="00C715A7">
        <w:rPr>
          <w:rStyle w:val="StyleUnderline"/>
        </w:rPr>
        <w:t xml:space="preserve"> be wiped out by a catastrophic asteroid strike, commit </w:t>
      </w:r>
      <w:r w:rsidRPr="00C715A7">
        <w:rPr>
          <w:rStyle w:val="Emphasis"/>
        </w:rPr>
        <w:t>self-destruction</w:t>
      </w:r>
      <w:r w:rsidRPr="00C715A7">
        <w:rPr>
          <w:rStyle w:val="StyleUnderline"/>
        </w:rPr>
        <w:t xml:space="preserve"> with worldwide nuclear war or </w:t>
      </w:r>
      <w:r w:rsidRPr="007843D3">
        <w:rPr>
          <w:rStyle w:val="StyleUnderline"/>
          <w:highlight w:val="cyan"/>
        </w:rPr>
        <w:t xml:space="preserve">succumb to the </w:t>
      </w:r>
      <w:r w:rsidRPr="007843D3">
        <w:rPr>
          <w:rStyle w:val="Emphasis"/>
          <w:highlight w:val="cyan"/>
        </w:rPr>
        <w:t>ravages caused by the climate</w:t>
      </w:r>
      <w:r w:rsidRPr="00C715A7">
        <w:rPr>
          <w:rStyle w:val="Emphasis"/>
        </w:rPr>
        <w:t xml:space="preserve"> emergency</w:t>
      </w:r>
      <w:r w:rsidRPr="00C715A7">
        <w:rPr>
          <w:rStyle w:val="StyleUnderline"/>
        </w:rPr>
        <w:t xml:space="preserve">. But humans are a hardy bunch, so </w:t>
      </w:r>
      <w:r w:rsidRPr="007843D3">
        <w:rPr>
          <w:rStyle w:val="StyleUnderline"/>
          <w:highlight w:val="cyan"/>
        </w:rPr>
        <w:t xml:space="preserve">the </w:t>
      </w:r>
      <w:r w:rsidRPr="007843D3">
        <w:rPr>
          <w:rStyle w:val="Emphasis"/>
          <w:highlight w:val="cyan"/>
        </w:rPr>
        <w:t>most likely scenario</w:t>
      </w:r>
      <w:r w:rsidRPr="007843D3">
        <w:rPr>
          <w:rStyle w:val="StyleUnderline"/>
          <w:highlight w:val="cyan"/>
        </w:rPr>
        <w:t xml:space="preserve"> involves a </w:t>
      </w:r>
      <w:r w:rsidRPr="007843D3">
        <w:rPr>
          <w:rStyle w:val="Emphasis"/>
          <w:highlight w:val="cyan"/>
        </w:rPr>
        <w:t>combination</w:t>
      </w:r>
      <w:r w:rsidRPr="007843D3">
        <w:rPr>
          <w:rStyle w:val="StyleUnderline"/>
          <w:highlight w:val="cyan"/>
        </w:rPr>
        <w:t xml:space="preserve"> of catastrophes</w:t>
      </w:r>
      <w:r w:rsidRPr="00C715A7">
        <w:rPr>
          <w:rStyle w:val="StyleUnderline"/>
        </w:rPr>
        <w:t xml:space="preserve"> that could eradicate us completely</w:t>
      </w:r>
      <w:r w:rsidRPr="00C715A7">
        <w:rPr>
          <w:sz w:val="12"/>
        </w:rPr>
        <w:t>.</w:t>
      </w:r>
    </w:p>
    <w:p w14:paraId="4221BA38" w14:textId="6314AFF2" w:rsidR="00C715A7" w:rsidRPr="00C715A7" w:rsidRDefault="00C715A7" w:rsidP="00C715A7">
      <w:pPr>
        <w:rPr>
          <w:sz w:val="12"/>
        </w:rPr>
      </w:pPr>
      <w:r w:rsidRPr="00C715A7">
        <w:rPr>
          <w:sz w:val="12"/>
        </w:rPr>
        <w:t>Pick Your Poison</w:t>
      </w:r>
    </w:p>
    <w:p w14:paraId="73FFD910" w14:textId="22F1C180" w:rsidR="009D1392" w:rsidRPr="00C715A7" w:rsidRDefault="00C715A7" w:rsidP="00C715A7">
      <w:pPr>
        <w:rPr>
          <w:sz w:val="12"/>
        </w:rPr>
      </w:pPr>
      <w:r w:rsidRPr="00C715A7">
        <w:rPr>
          <w:sz w:val="12"/>
        </w:rPr>
        <w:t>Some species killers are out of our control. In a 2021 paper in the journal Icarus, for example, researchers describe how asteroids comparable to the one spanning 10 to 15 kilometers in diameter that killed off the nonavian dinosaurs hit Earth approximately every 250 million to 500 million years. In a preprint paper posted on the server arXiv.org, physicists Philip Lubin and Alexander N. Cohen calculate that humanity would have the ability to save itself from a dino-killer-size asteroid, given six months' warning and an arsenal of nuclear penetrators to blow the space rock into a cloud of harmless pebbles. With less warning or a larger asteroid, Lubin and Cohen suggest, humanity should give up and "party" or "move to Mars or the Moon to party." Currently the biggest asteroid that scientists know of with the potential to strike Earth is called (29075) 1950 DA. It is a mere 1,300 meters across and has a one-in-50,000 chance of hitting our world in March 2880, according to a 2022 risk analysis by the European Space Agency.</w:t>
      </w:r>
    </w:p>
    <w:p w14:paraId="5EE1FB49" w14:textId="77777777" w:rsidR="00C715A7" w:rsidRPr="00C715A7" w:rsidRDefault="00C715A7" w:rsidP="00C715A7">
      <w:pPr>
        <w:rPr>
          <w:sz w:val="12"/>
        </w:rPr>
      </w:pPr>
      <w:r w:rsidRPr="00C715A7">
        <w:rPr>
          <w:sz w:val="12"/>
        </w:rPr>
        <w:t xml:space="preserve">Incoming space rocks aside, </w:t>
      </w:r>
      <w:r w:rsidRPr="00C715A7">
        <w:rPr>
          <w:rStyle w:val="StyleUnderline"/>
        </w:rPr>
        <w:t xml:space="preserve">many threats to humanity are of our own making: </w:t>
      </w:r>
      <w:r w:rsidRPr="00C715A7">
        <w:rPr>
          <w:rStyle w:val="Emphasis"/>
        </w:rPr>
        <w:t>nuclear war</w:t>
      </w:r>
      <w:r w:rsidRPr="00C715A7">
        <w:rPr>
          <w:rStyle w:val="StyleUnderline"/>
        </w:rPr>
        <w:t xml:space="preserve">, the </w:t>
      </w:r>
      <w:r w:rsidRPr="00C715A7">
        <w:rPr>
          <w:rStyle w:val="Emphasis"/>
        </w:rPr>
        <w:t>climate</w:t>
      </w:r>
      <w:r w:rsidRPr="00C715A7">
        <w:rPr>
          <w:rStyle w:val="StyleUnderline"/>
        </w:rPr>
        <w:t xml:space="preserve"> emergency, </w:t>
      </w:r>
      <w:r w:rsidRPr="00C715A7">
        <w:rPr>
          <w:rStyle w:val="Emphasis"/>
        </w:rPr>
        <w:t>ecological collapse</w:t>
      </w:r>
      <w:r w:rsidRPr="00C715A7">
        <w:rPr>
          <w:sz w:val="12"/>
        </w:rPr>
        <w:t>. We might be done in by our own tech in the form of sentient artificial intelligence that decides to snuff out its creators, as some AI critics have suggested.</w:t>
      </w:r>
    </w:p>
    <w:p w14:paraId="16DF5FEE" w14:textId="77777777" w:rsidR="00C715A7" w:rsidRPr="00C715A7" w:rsidRDefault="00C715A7" w:rsidP="00C715A7">
      <w:pPr>
        <w:rPr>
          <w:sz w:val="12"/>
        </w:rPr>
      </w:pPr>
      <w:r w:rsidRPr="00C715A7">
        <w:rPr>
          <w:sz w:val="12"/>
        </w:rPr>
        <w:t>An all-out nuclear war could easily destroy humanity, says François Diaz-Maurin, associate editor for nuclear affairs at the Bulletin of the Atomic Scientists. The last time humans dropped nuclear bombs on one another, only one country, the U.S., had nuclear warheads, so there was no risk of nuclear retaliation. That's not the case today—and now the bombs are a lot bigger. Those older bombs, which struck the Japanese cities of Hiroshima and Nagasaki in 1945, packed the equivalent of 15 and 21 kilotons of TNT, respectively. Together they killed an estimated 110,000 to 210,000 people. A single modern-day, 300-kiloton nuclear weapon dropped on New York City, for example, would kill a million people in 24 hours, Diaz-Maurin says. A regional nuclear war, such as one between India and Pakistan, could kill 27 million people in the short term, whereas a full-scale nuclear war between the U.S. and Russia could cause an estimated 360 million direct deaths, he adds.</w:t>
      </w:r>
    </w:p>
    <w:p w14:paraId="6C4E23BE" w14:textId="77777777" w:rsidR="00C715A7" w:rsidRPr="00C715A7" w:rsidRDefault="00C715A7" w:rsidP="00C715A7">
      <w:pPr>
        <w:rPr>
          <w:sz w:val="12"/>
        </w:rPr>
      </w:pPr>
      <w:r w:rsidRPr="00C715A7">
        <w:rPr>
          <w:sz w:val="12"/>
        </w:rPr>
        <w:t>The threat to humanity's very existence would come after the war, when soot from massive fires ignited by the bombings would rapidly alter the climate in a scenario known as nuclear winter. Fears of nuclear winter may have receded since the end of the cold war, Diaz-Maurin says, but research shows that the environmental consequences would be severe. Even a regional nuclear war would damage the ozone layer, block out sunlight and reduce precipitation worldwide. The result would be a global famine that might kill more than five billion people in just two years, depending on the size and number of detonations.</w:t>
      </w:r>
    </w:p>
    <w:p w14:paraId="72760A7B" w14:textId="77777777" w:rsidR="00C715A7" w:rsidRPr="00C715A7" w:rsidRDefault="00C715A7" w:rsidP="00C715A7">
      <w:pPr>
        <w:rPr>
          <w:sz w:val="12"/>
        </w:rPr>
      </w:pPr>
      <w:r w:rsidRPr="00C715A7">
        <w:rPr>
          <w:sz w:val="12"/>
        </w:rPr>
        <w:t>"That possibility of destroying humanity is still here and real," Diaz-Maurin says.</w:t>
      </w:r>
    </w:p>
    <w:p w14:paraId="15E4757E" w14:textId="77777777" w:rsidR="00C715A7" w:rsidRPr="00C715A7" w:rsidRDefault="00C715A7" w:rsidP="00C715A7">
      <w:pPr>
        <w:rPr>
          <w:sz w:val="12"/>
        </w:rPr>
      </w:pPr>
      <w:r w:rsidRPr="00C715A7">
        <w:rPr>
          <w:rStyle w:val="StyleUnderline"/>
        </w:rPr>
        <w:t>Death by ecological contamination or the climate emergency would be slower but still within the realm of possibility. Already humans are facing health stressors from chronic pollution that have been exacerbated by the additional heat brought on by climate change</w:t>
      </w:r>
      <w:r w:rsidRPr="00C715A7">
        <w:rPr>
          <w:sz w:val="12"/>
        </w:rPr>
        <w:t xml:space="preserve">, says Maureen Lichtveld, dean of the School of Public Health at the University of Pittsburgh. </w:t>
      </w:r>
      <w:r w:rsidRPr="00C715A7">
        <w:rPr>
          <w:rStyle w:val="StyleUnderline"/>
        </w:rPr>
        <w:t xml:space="preserve">Hotter temperatures force people to breathe more rapidly to dispel warmth, which draws more pollution into their lungs. </w:t>
      </w:r>
      <w:r w:rsidRPr="007843D3">
        <w:rPr>
          <w:rStyle w:val="StyleUnderline"/>
          <w:highlight w:val="cyan"/>
        </w:rPr>
        <w:t xml:space="preserve">The </w:t>
      </w:r>
      <w:r w:rsidRPr="007843D3">
        <w:rPr>
          <w:rStyle w:val="Emphasis"/>
          <w:highlight w:val="cyan"/>
        </w:rPr>
        <w:t>climate emergency</w:t>
      </w:r>
      <w:r w:rsidRPr="00C715A7">
        <w:rPr>
          <w:rStyle w:val="StyleUnderline"/>
        </w:rPr>
        <w:t xml:space="preserve"> also </w:t>
      </w:r>
      <w:r w:rsidRPr="007843D3">
        <w:rPr>
          <w:rStyle w:val="Emphasis"/>
          <w:highlight w:val="cyan"/>
        </w:rPr>
        <w:t>deepens</w:t>
      </w:r>
      <w:r w:rsidRPr="00C715A7">
        <w:rPr>
          <w:rStyle w:val="StyleUnderline"/>
        </w:rPr>
        <w:t xml:space="preserve"> existing </w:t>
      </w:r>
      <w:r w:rsidRPr="007843D3">
        <w:rPr>
          <w:rStyle w:val="StyleUnderline"/>
          <w:highlight w:val="cyan"/>
        </w:rPr>
        <w:t xml:space="preserve">problems around </w:t>
      </w:r>
      <w:r w:rsidRPr="007843D3">
        <w:rPr>
          <w:rStyle w:val="Emphasis"/>
          <w:highlight w:val="cyan"/>
        </w:rPr>
        <w:t>food security</w:t>
      </w:r>
      <w:r w:rsidRPr="00C715A7">
        <w:rPr>
          <w:rStyle w:val="StyleUnderline"/>
        </w:rPr>
        <w:t xml:space="preserve">—for instance, persistent </w:t>
      </w:r>
      <w:r w:rsidRPr="007843D3">
        <w:rPr>
          <w:rStyle w:val="Emphasis"/>
          <w:highlight w:val="cyan"/>
        </w:rPr>
        <w:t>drought</w:t>
      </w:r>
      <w:r w:rsidRPr="007843D3">
        <w:rPr>
          <w:rStyle w:val="StyleUnderline"/>
          <w:highlight w:val="cyan"/>
        </w:rPr>
        <w:t xml:space="preserve"> can </w:t>
      </w:r>
      <w:r w:rsidRPr="007843D3">
        <w:rPr>
          <w:rStyle w:val="Emphasis"/>
          <w:highlight w:val="cyan"/>
        </w:rPr>
        <w:t>devastate cropland</w:t>
      </w:r>
      <w:r w:rsidRPr="00C715A7">
        <w:rPr>
          <w:rStyle w:val="StyleUnderline"/>
        </w:rPr>
        <w:t>—</w:t>
      </w:r>
      <w:r w:rsidRPr="007843D3">
        <w:rPr>
          <w:rStyle w:val="StyleUnderline"/>
          <w:highlight w:val="cyan"/>
        </w:rPr>
        <w:t xml:space="preserve">and </w:t>
      </w:r>
      <w:r w:rsidRPr="007843D3">
        <w:rPr>
          <w:rStyle w:val="Emphasis"/>
          <w:highlight w:val="cyan"/>
        </w:rPr>
        <w:t>infectious disease</w:t>
      </w:r>
      <w:r w:rsidRPr="00C715A7">
        <w:rPr>
          <w:rStyle w:val="StyleUnderline"/>
        </w:rPr>
        <w:t>. "</w:t>
      </w:r>
      <w:r w:rsidRPr="007843D3">
        <w:rPr>
          <w:rStyle w:val="StyleUnderline"/>
          <w:highlight w:val="cyan"/>
        </w:rPr>
        <w:t xml:space="preserve">The </w:t>
      </w:r>
      <w:r w:rsidRPr="007843D3">
        <w:rPr>
          <w:rStyle w:val="Emphasis"/>
          <w:highlight w:val="cyan"/>
        </w:rPr>
        <w:t>interconnectedness</w:t>
      </w:r>
      <w:r w:rsidRPr="007843D3">
        <w:rPr>
          <w:rStyle w:val="StyleUnderline"/>
          <w:highlight w:val="cyan"/>
        </w:rPr>
        <w:t xml:space="preserve"> of </w:t>
      </w:r>
      <w:r w:rsidRPr="007843D3">
        <w:rPr>
          <w:rStyle w:val="Emphasis"/>
          <w:highlight w:val="cyan"/>
        </w:rPr>
        <w:t>climate change</w:t>
      </w:r>
      <w:r w:rsidRPr="00C715A7">
        <w:rPr>
          <w:rStyle w:val="StyleUnderline"/>
        </w:rPr>
        <w:t xml:space="preserve"> and health inequities and inequities in general </w:t>
      </w:r>
      <w:r w:rsidRPr="007843D3">
        <w:rPr>
          <w:rStyle w:val="StyleUnderline"/>
          <w:highlight w:val="cyan"/>
        </w:rPr>
        <w:t>is what</w:t>
      </w:r>
      <w:r w:rsidRPr="00C715A7">
        <w:rPr>
          <w:rStyle w:val="StyleUnderline"/>
        </w:rPr>
        <w:t xml:space="preserve"> is </w:t>
      </w:r>
      <w:r w:rsidRPr="007843D3">
        <w:rPr>
          <w:rStyle w:val="Emphasis"/>
          <w:highlight w:val="cyan"/>
        </w:rPr>
        <w:t>impact</w:t>
      </w:r>
      <w:r w:rsidRPr="00C715A7">
        <w:rPr>
          <w:rStyle w:val="Emphasis"/>
        </w:rPr>
        <w:t xml:space="preserve">ing our </w:t>
      </w:r>
      <w:r w:rsidRPr="007843D3">
        <w:rPr>
          <w:rStyle w:val="Emphasis"/>
          <w:highlight w:val="cyan"/>
        </w:rPr>
        <w:t>global population</w:t>
      </w:r>
      <w:r w:rsidRPr="00C715A7">
        <w:rPr>
          <w:rStyle w:val="StyleUnderline"/>
        </w:rPr>
        <w:t>,"</w:t>
      </w:r>
      <w:r w:rsidRPr="00C715A7">
        <w:rPr>
          <w:sz w:val="12"/>
        </w:rPr>
        <w:t xml:space="preserve"> Lichtveld says.</w:t>
      </w:r>
    </w:p>
    <w:p w14:paraId="504FCF1D" w14:textId="357CF58A" w:rsidR="00C715A7" w:rsidRPr="00C715A7" w:rsidRDefault="00C715A7" w:rsidP="00C715A7">
      <w:pPr>
        <w:rPr>
          <w:sz w:val="12"/>
        </w:rPr>
      </w:pPr>
      <w:r w:rsidRPr="00C715A7">
        <w:rPr>
          <w:sz w:val="12"/>
        </w:rPr>
        <w:t>The Perfect Storm</w:t>
      </w:r>
    </w:p>
    <w:p w14:paraId="1C8BA235" w14:textId="20C959EA" w:rsidR="00C715A7" w:rsidRPr="00C715A7" w:rsidRDefault="00C715A7" w:rsidP="00C715A7">
      <w:pPr>
        <w:rPr>
          <w:sz w:val="12"/>
        </w:rPr>
      </w:pPr>
      <w:r w:rsidRPr="00C715A7">
        <w:rPr>
          <w:sz w:val="12"/>
        </w:rPr>
        <w:t>Will these inequities eventually lead to a species-wide downfall? It's not easy to calculate the likelihood that, say, the climate emergency will kill us all, says Luke Kemp, a research affiliate at the Center for the Study of Existential Risk at the University of Cambridge. But it's probably not realistic to consider risks individually anyway, he says.</w:t>
      </w:r>
    </w:p>
    <w:p w14:paraId="4EA761CE" w14:textId="77777777" w:rsidR="00C715A7" w:rsidRPr="00C715A7" w:rsidRDefault="00C715A7" w:rsidP="00C715A7">
      <w:pPr>
        <w:rPr>
          <w:sz w:val="12"/>
        </w:rPr>
      </w:pPr>
      <w:r w:rsidRPr="00C715A7">
        <w:rPr>
          <w:sz w:val="12"/>
        </w:rPr>
        <w:t>"</w:t>
      </w:r>
      <w:r w:rsidRPr="00C715A7">
        <w:rPr>
          <w:rStyle w:val="StyleUnderline"/>
        </w:rPr>
        <w:t xml:space="preserve">When we look at the history of things like mass extinctions and societal collapses, it's never </w:t>
      </w:r>
      <w:r w:rsidRPr="00C715A7">
        <w:rPr>
          <w:rStyle w:val="Emphasis"/>
        </w:rPr>
        <w:t>just one thing</w:t>
      </w:r>
      <w:r w:rsidRPr="00C715A7">
        <w:rPr>
          <w:rStyle w:val="StyleUnderline"/>
        </w:rPr>
        <w:t xml:space="preserve"> that happens</w:t>
      </w:r>
      <w:r w:rsidRPr="00C715A7">
        <w:rPr>
          <w:sz w:val="12"/>
        </w:rPr>
        <w:t>," Kemp says. "If you're trying to rely on a single silver bullet to kill everyone in a single event, you have to write sci-fi."</w:t>
      </w:r>
    </w:p>
    <w:p w14:paraId="2B4C74EB" w14:textId="77777777" w:rsidR="00C715A7" w:rsidRPr="00C715A7" w:rsidRDefault="00C715A7" w:rsidP="00C715A7">
      <w:pPr>
        <w:rPr>
          <w:sz w:val="12"/>
        </w:rPr>
      </w:pPr>
      <w:r w:rsidRPr="007843D3">
        <w:rPr>
          <w:rStyle w:val="StyleUnderline"/>
          <w:highlight w:val="cyan"/>
        </w:rPr>
        <w:t>The end of humanity is</w:t>
      </w:r>
      <w:r w:rsidRPr="00C715A7">
        <w:rPr>
          <w:rStyle w:val="StyleUnderline"/>
        </w:rPr>
        <w:t xml:space="preserve"> far </w:t>
      </w:r>
      <w:r w:rsidRPr="007843D3">
        <w:rPr>
          <w:rStyle w:val="Emphasis"/>
          <w:highlight w:val="cyan"/>
        </w:rPr>
        <w:t>more likely</w:t>
      </w:r>
      <w:r w:rsidRPr="007843D3">
        <w:rPr>
          <w:rStyle w:val="StyleUnderline"/>
          <w:highlight w:val="cyan"/>
        </w:rPr>
        <w:t xml:space="preserve"> to be brought about by </w:t>
      </w:r>
      <w:r w:rsidRPr="007843D3">
        <w:rPr>
          <w:rStyle w:val="Emphasis"/>
          <w:highlight w:val="cyan"/>
        </w:rPr>
        <w:t>multiple factors</w:t>
      </w:r>
      <w:r w:rsidRPr="00C715A7">
        <w:rPr>
          <w:rStyle w:val="StyleUnderline"/>
        </w:rPr>
        <w:t>, Kemp says—</w:t>
      </w:r>
      <w:r w:rsidRPr="007843D3">
        <w:rPr>
          <w:rStyle w:val="StyleUnderline"/>
          <w:highlight w:val="cyan"/>
        </w:rPr>
        <w:t xml:space="preserve">a </w:t>
      </w:r>
      <w:r w:rsidRPr="007843D3">
        <w:rPr>
          <w:rStyle w:val="Emphasis"/>
          <w:highlight w:val="cyan"/>
        </w:rPr>
        <w:t>pileup of disasters</w:t>
      </w:r>
      <w:r w:rsidRPr="00C715A7">
        <w:rPr>
          <w:sz w:val="12"/>
        </w:rPr>
        <w:t xml:space="preserve">. Although apocalyptic movies often turn to viruses, bacteria and fungi to wipe out huge swathes of the population, </w:t>
      </w:r>
      <w:r w:rsidRPr="00C715A7">
        <w:rPr>
          <w:rStyle w:val="StyleUnderline"/>
        </w:rPr>
        <w:t>a pandemic alone probably won't drive humanity to extinction</w:t>
      </w:r>
      <w:r w:rsidRPr="00C715A7">
        <w:rPr>
          <w:sz w:val="12"/>
        </w:rPr>
        <w:t xml:space="preserve"> simply because the immune system is a broad and effective defense, says Amesh Adalja, an infectious disease physician and senior scholar at the Johns Hopkins Center for Health Security. A pandemic could be devastating and lead to severe upheaval—the Black Death killed 30 to 50 percent of Europe's population—but it's unlikely that a pathogen would kill all of humanity, Adalja says. "Yes, an infectious disease could kill a lot of people," he says, "but then you're going to have a group [of people] that are resilient to it and survive."</w:t>
      </w:r>
    </w:p>
    <w:p w14:paraId="1604E09C" w14:textId="77777777" w:rsidR="00C715A7" w:rsidRPr="00C715A7" w:rsidRDefault="00C715A7" w:rsidP="00C715A7">
      <w:pPr>
        <w:rPr>
          <w:sz w:val="12"/>
        </w:rPr>
      </w:pPr>
      <w:r w:rsidRPr="00C715A7">
        <w:rPr>
          <w:sz w:val="12"/>
        </w:rPr>
        <w:t>Humans also have tools to fight back against a pathogen, from medical treatments to vaccines to the social-distancing measures that became familiar worldwide during the COVID pandemic, Adalja says. There is one example of a mammalian species that may have been entirely eliminated by an infectious disease, he says: the Christmas Island rat (Rattus macleari), also called Maclear's rat, an endemic island species that may have gone extinct because of the introduction of a parasite.</w:t>
      </w:r>
    </w:p>
    <w:p w14:paraId="55F4E07E" w14:textId="77777777" w:rsidR="00C715A7" w:rsidRPr="00C715A7" w:rsidRDefault="00C715A7" w:rsidP="00C715A7">
      <w:pPr>
        <w:rPr>
          <w:sz w:val="12"/>
        </w:rPr>
      </w:pPr>
      <w:r w:rsidRPr="00C715A7">
        <w:rPr>
          <w:sz w:val="12"/>
        </w:rPr>
        <w:t>"We are not helpless like the Christmas Island rat, which couldn't get away from that island," Adalja says. "We have the ability to change our fate."</w:t>
      </w:r>
    </w:p>
    <w:p w14:paraId="13251B4B" w14:textId="77777777" w:rsidR="00C715A7" w:rsidRPr="00C715A7" w:rsidRDefault="00C715A7" w:rsidP="00C715A7">
      <w:pPr>
        <w:rPr>
          <w:sz w:val="12"/>
        </w:rPr>
      </w:pPr>
      <w:r w:rsidRPr="00C715A7">
        <w:rPr>
          <w:sz w:val="12"/>
        </w:rPr>
        <w:t xml:space="preserve">If infectious disease contributes to the downfall of humanity, </w:t>
      </w:r>
      <w:r w:rsidRPr="00C715A7">
        <w:rPr>
          <w:rStyle w:val="StyleUnderline"/>
        </w:rPr>
        <w:t xml:space="preserve">it will probably be as just </w:t>
      </w:r>
      <w:r w:rsidRPr="00C715A7">
        <w:rPr>
          <w:rStyle w:val="Emphasis"/>
        </w:rPr>
        <w:t>one piece of a larger puzzle</w:t>
      </w:r>
      <w:r w:rsidRPr="00C715A7">
        <w:rPr>
          <w:rStyle w:val="StyleUnderline"/>
        </w:rPr>
        <w:t xml:space="preserve">. Imagine </w:t>
      </w:r>
      <w:r w:rsidRPr="007843D3">
        <w:rPr>
          <w:rStyle w:val="StyleUnderline"/>
          <w:highlight w:val="cyan"/>
        </w:rPr>
        <w:t xml:space="preserve">a planet pushed to upheaval by </w:t>
      </w:r>
      <w:r w:rsidRPr="007843D3">
        <w:rPr>
          <w:rStyle w:val="Emphasis"/>
          <w:highlight w:val="cyan"/>
        </w:rPr>
        <w:t>sea-level rise</w:t>
      </w:r>
      <w:r w:rsidRPr="007843D3">
        <w:rPr>
          <w:rStyle w:val="StyleUnderline"/>
          <w:highlight w:val="cyan"/>
        </w:rPr>
        <w:t xml:space="preserve"> and disruption to </w:t>
      </w:r>
      <w:r w:rsidRPr="007843D3">
        <w:rPr>
          <w:rStyle w:val="Emphasis"/>
          <w:highlight w:val="cyan"/>
        </w:rPr>
        <w:t>agriculture</w:t>
      </w:r>
      <w:r w:rsidRPr="007843D3">
        <w:rPr>
          <w:rStyle w:val="StyleUnderline"/>
          <w:highlight w:val="cyan"/>
        </w:rPr>
        <w:t xml:space="preserve"> from climate change</w:t>
      </w:r>
      <w:r w:rsidRPr="00C715A7">
        <w:rPr>
          <w:rStyle w:val="StyleUnderline"/>
        </w:rPr>
        <w:t xml:space="preserve">. The </w:t>
      </w:r>
      <w:r w:rsidRPr="007843D3">
        <w:rPr>
          <w:rStyle w:val="StyleUnderline"/>
          <w:highlight w:val="cyan"/>
        </w:rPr>
        <w:t>humans</w:t>
      </w:r>
      <w:r w:rsidRPr="00C715A7">
        <w:rPr>
          <w:rStyle w:val="StyleUnderline"/>
        </w:rPr>
        <w:t xml:space="preserve"> of this climate-ravaged </w:t>
      </w:r>
      <w:r w:rsidRPr="007843D3">
        <w:rPr>
          <w:rStyle w:val="StyleUnderline"/>
          <w:highlight w:val="cyan"/>
        </w:rPr>
        <w:t>world attempt</w:t>
      </w:r>
      <w:r w:rsidRPr="00C715A7">
        <w:rPr>
          <w:rStyle w:val="StyleUnderline"/>
        </w:rPr>
        <w:t xml:space="preserve"> a </w:t>
      </w:r>
      <w:r w:rsidRPr="007843D3">
        <w:rPr>
          <w:rStyle w:val="Emphasis"/>
          <w:highlight w:val="cyan"/>
        </w:rPr>
        <w:t>geoengineering</w:t>
      </w:r>
      <w:r w:rsidRPr="00C715A7">
        <w:rPr>
          <w:rStyle w:val="Emphasis"/>
        </w:rPr>
        <w:t xml:space="preserve"> solution</w:t>
      </w:r>
      <w:r w:rsidRPr="00C715A7">
        <w:rPr>
          <w:rStyle w:val="StyleUnderline"/>
        </w:rPr>
        <w:t xml:space="preserve"> </w:t>
      </w:r>
      <w:r w:rsidRPr="007843D3">
        <w:rPr>
          <w:rStyle w:val="StyleUnderline"/>
          <w:highlight w:val="cyan"/>
        </w:rPr>
        <w:t xml:space="preserve">that </w:t>
      </w:r>
      <w:r w:rsidRPr="007843D3">
        <w:rPr>
          <w:rStyle w:val="Emphasis"/>
          <w:highlight w:val="cyan"/>
        </w:rPr>
        <w:t>goes wrong</w:t>
      </w:r>
      <w:r w:rsidRPr="00C715A7">
        <w:rPr>
          <w:rStyle w:val="StyleUnderline"/>
        </w:rPr>
        <w:t xml:space="preserve">. The situation worsens. </w:t>
      </w:r>
      <w:r w:rsidRPr="007843D3">
        <w:rPr>
          <w:rStyle w:val="StyleUnderline"/>
          <w:highlight w:val="cyan"/>
        </w:rPr>
        <w:t xml:space="preserve">Resources are </w:t>
      </w:r>
      <w:r w:rsidRPr="007843D3">
        <w:rPr>
          <w:rStyle w:val="Emphasis"/>
          <w:highlight w:val="cyan"/>
        </w:rPr>
        <w:t>scarce</w:t>
      </w:r>
      <w:r w:rsidRPr="00C715A7">
        <w:rPr>
          <w:rStyle w:val="StyleUnderline"/>
        </w:rPr>
        <w:t xml:space="preserve">, and a bunch of </w:t>
      </w:r>
      <w:r w:rsidRPr="007843D3">
        <w:rPr>
          <w:rStyle w:val="StyleUnderline"/>
          <w:highlight w:val="cyan"/>
        </w:rPr>
        <w:t xml:space="preserve">countries have </w:t>
      </w:r>
      <w:r w:rsidRPr="007843D3">
        <w:rPr>
          <w:rStyle w:val="Emphasis"/>
          <w:highlight w:val="cyan"/>
        </w:rPr>
        <w:t>nuclear weapons</w:t>
      </w:r>
      <w:r w:rsidRPr="00C715A7">
        <w:rPr>
          <w:rStyle w:val="StyleUnderline"/>
        </w:rPr>
        <w:t xml:space="preserve">. Oh, by the way, the </w:t>
      </w:r>
      <w:r w:rsidRPr="007843D3">
        <w:rPr>
          <w:rStyle w:val="StyleUnderline"/>
          <w:highlight w:val="cyan"/>
        </w:rPr>
        <w:t>mosquitoes</w:t>
      </w:r>
      <w:r w:rsidRPr="00C715A7">
        <w:rPr>
          <w:rStyle w:val="StyleUnderline"/>
        </w:rPr>
        <w:t xml:space="preserve"> that </w:t>
      </w:r>
      <w:r w:rsidRPr="007843D3">
        <w:rPr>
          <w:rStyle w:val="StyleUnderline"/>
          <w:highlight w:val="cyan"/>
        </w:rPr>
        <w:t xml:space="preserve">carry </w:t>
      </w:r>
      <w:r w:rsidRPr="007843D3">
        <w:rPr>
          <w:rStyle w:val="Emphasis"/>
          <w:highlight w:val="cyan"/>
        </w:rPr>
        <w:t>yellow fever</w:t>
      </w:r>
      <w:r w:rsidRPr="00C715A7">
        <w:rPr>
          <w:rStyle w:val="StyleUnderline"/>
        </w:rPr>
        <w:t xml:space="preserve"> range </w:t>
      </w:r>
      <w:r w:rsidRPr="007843D3">
        <w:rPr>
          <w:rStyle w:val="StyleUnderline"/>
          <w:highlight w:val="cyan"/>
        </w:rPr>
        <w:t>as far</w:t>
      </w:r>
      <w:r w:rsidRPr="00C715A7">
        <w:rPr>
          <w:rStyle w:val="StyleUnderline"/>
        </w:rPr>
        <w:t xml:space="preserve"> north </w:t>
      </w:r>
      <w:r w:rsidRPr="007843D3">
        <w:rPr>
          <w:rStyle w:val="StyleUnderline"/>
          <w:highlight w:val="cyan"/>
        </w:rPr>
        <w:t>as Canada in this scenario</w:t>
      </w:r>
      <w:r w:rsidRPr="00C715A7">
        <w:rPr>
          <w:rStyle w:val="StyleUnderline"/>
        </w:rPr>
        <w:t xml:space="preserve">. It's not hard to see how </w:t>
      </w:r>
      <w:r w:rsidRPr="007843D3">
        <w:rPr>
          <w:rStyle w:val="StyleUnderline"/>
          <w:highlight w:val="cyan"/>
        </w:rPr>
        <w:t>the human population could</w:t>
      </w:r>
      <w:r w:rsidRPr="00C715A7">
        <w:rPr>
          <w:rStyle w:val="StyleUnderline"/>
        </w:rPr>
        <w:t xml:space="preserve"> decline and </w:t>
      </w:r>
      <w:r w:rsidRPr="007843D3">
        <w:rPr>
          <w:rStyle w:val="Emphasis"/>
          <w:highlight w:val="cyan"/>
        </w:rPr>
        <w:t>disappear</w:t>
      </w:r>
      <w:r w:rsidRPr="007843D3">
        <w:rPr>
          <w:rStyle w:val="StyleUnderline"/>
          <w:highlight w:val="cyan"/>
        </w:rPr>
        <w:t xml:space="preserve"> in the face of an </w:t>
      </w:r>
      <w:r w:rsidRPr="007843D3">
        <w:rPr>
          <w:rStyle w:val="Emphasis"/>
          <w:highlight w:val="cyan"/>
        </w:rPr>
        <w:t>arsenal of challenges</w:t>
      </w:r>
      <w:r w:rsidRPr="00C715A7">
        <w:rPr>
          <w:sz w:val="12"/>
        </w:rPr>
        <w:t>, according to Kemp.</w:t>
      </w:r>
    </w:p>
    <w:p w14:paraId="166E8123" w14:textId="77777777" w:rsidR="00C715A7" w:rsidRPr="00C715A7" w:rsidRDefault="00C715A7" w:rsidP="00C715A7">
      <w:pPr>
        <w:rPr>
          <w:sz w:val="12"/>
        </w:rPr>
      </w:pPr>
      <w:r w:rsidRPr="00C715A7">
        <w:rPr>
          <w:sz w:val="12"/>
        </w:rPr>
        <w:t>Worst-case scenarios are understudied, Kemp says. In climate science, for example, there is a lot of research into what the world might look like at two or three degrees Celsius warmer than the preindustrial average but very little looking at what an increase of five or six degrees C might look like. This is partly because scientists have a hard time predicting the effects of that much warming and partly because climate scientists feel pressure from politicians not to appear alarmist, Kemp says. Models of future worst-case scenarios also tend to do an inadequate job of predicting the cascading effects of a disaster. "The general field of existential risk is relatively new, nascent and just understudied," Kemp says.</w:t>
      </w:r>
    </w:p>
    <w:p w14:paraId="0A7CE860" w14:textId="77777777" w:rsidR="00C715A7" w:rsidRPr="00C715A7" w:rsidRDefault="00C715A7" w:rsidP="00C715A7">
      <w:pPr>
        <w:rPr>
          <w:sz w:val="12"/>
        </w:rPr>
      </w:pPr>
      <w:r w:rsidRPr="00C715A7">
        <w:rPr>
          <w:sz w:val="12"/>
        </w:rPr>
        <w:t xml:space="preserve">There are questions as to how much humans should worry about something as big picture as extinction. While some see the question as pressing—controversial tech billionaires such as Elon Musk and Peter Thiel have funded organizations dedicated to studying the risks of transformative technologies—others argue that today's problems are urgent enough. </w:t>
      </w:r>
      <w:r w:rsidRPr="00C715A7">
        <w:rPr>
          <w:rStyle w:val="StyleUnderline"/>
        </w:rPr>
        <w:t>Already humans are heating the globe, overexploiting and destroying nature, using land and water unsustainably</w:t>
      </w:r>
      <w:r w:rsidRPr="00C715A7">
        <w:rPr>
          <w:sz w:val="12"/>
        </w:rPr>
        <w:t>, and creating chemicals that are harmful to all life, often in service to the globally well-off, says Sarah Cornell, who studies global sustainability at the Stockholm Resilience Center at Stockholm University.</w:t>
      </w:r>
    </w:p>
    <w:p w14:paraId="607FA325" w14:textId="285CC84D" w:rsidR="00C715A7" w:rsidRPr="00C715A7" w:rsidRDefault="00C715A7" w:rsidP="00C715A7">
      <w:pPr>
        <w:rPr>
          <w:sz w:val="12"/>
        </w:rPr>
      </w:pPr>
      <w:r w:rsidRPr="00C715A7">
        <w:rPr>
          <w:sz w:val="12"/>
        </w:rPr>
        <w:t>"Today's reality is that some human beings are undermining or even destroying living conditions of many, many other people," Cornell says. "</w:t>
      </w:r>
      <w:r w:rsidRPr="007843D3">
        <w:rPr>
          <w:rStyle w:val="StyleUnderline"/>
          <w:highlight w:val="cyan"/>
        </w:rPr>
        <w:t>From</w:t>
      </w:r>
      <w:r w:rsidRPr="00C715A7">
        <w:rPr>
          <w:rStyle w:val="StyleUnderline"/>
        </w:rPr>
        <w:t xml:space="preserve"> a </w:t>
      </w:r>
      <w:r w:rsidRPr="007843D3">
        <w:rPr>
          <w:rStyle w:val="Emphasis"/>
          <w:highlight w:val="cyan"/>
        </w:rPr>
        <w:t>human-scale</w:t>
      </w:r>
      <w:r w:rsidRPr="00C715A7">
        <w:rPr>
          <w:rStyle w:val="StyleUnderline"/>
        </w:rPr>
        <w:t xml:space="preserve"> perspective, </w:t>
      </w:r>
      <w:r w:rsidRPr="007843D3">
        <w:rPr>
          <w:rStyle w:val="StyleUnderline"/>
          <w:highlight w:val="cyan"/>
        </w:rPr>
        <w:t xml:space="preserve">this is an </w:t>
      </w:r>
      <w:r w:rsidRPr="007843D3">
        <w:rPr>
          <w:rStyle w:val="Emphasis"/>
          <w:highlight w:val="cyan"/>
        </w:rPr>
        <w:t>existential crisis</w:t>
      </w:r>
      <w:r w:rsidRPr="00C715A7">
        <w:rPr>
          <w:rStyle w:val="StyleUnderline"/>
        </w:rPr>
        <w:t xml:space="preserve"> already, not a risk somewhere up ahead</w:t>
      </w:r>
      <w:r w:rsidRPr="00C715A7">
        <w:rPr>
          <w:sz w:val="12"/>
        </w:rPr>
        <w:t>."</w:t>
      </w:r>
    </w:p>
    <w:p w14:paraId="1A80FB57" w14:textId="72CF3ADE" w:rsidR="000272DD" w:rsidRDefault="000272DD" w:rsidP="008F1045">
      <w:pPr>
        <w:pStyle w:val="Heading3"/>
      </w:pPr>
      <w:bookmarkStart w:id="3" w:name="_Hlk202022140"/>
      <w:bookmarkEnd w:id="2"/>
      <w:r>
        <w:t>2NC---!---T/C---Biodiversity</w:t>
      </w:r>
    </w:p>
    <w:p w14:paraId="35209846" w14:textId="356C9884" w:rsidR="0049052F" w:rsidRDefault="0049052F" w:rsidP="0049052F">
      <w:pPr>
        <w:pStyle w:val="Heading4"/>
      </w:pPr>
      <w:r>
        <w:t xml:space="preserve">Regional </w:t>
      </w:r>
      <w:r w:rsidRPr="0049052F">
        <w:rPr>
          <w:u w:val="single"/>
        </w:rPr>
        <w:t>warming</w:t>
      </w:r>
      <w:r>
        <w:t xml:space="preserve"> causes </w:t>
      </w:r>
      <w:r w:rsidRPr="0049052F">
        <w:rPr>
          <w:u w:val="single"/>
        </w:rPr>
        <w:t>greening</w:t>
      </w:r>
      <w:r>
        <w:t xml:space="preserve">---disrupts </w:t>
      </w:r>
      <w:r w:rsidRPr="0049052F">
        <w:rPr>
          <w:u w:val="single"/>
        </w:rPr>
        <w:t>balance</w:t>
      </w:r>
      <w:r>
        <w:t xml:space="preserve"> and </w:t>
      </w:r>
      <w:r w:rsidRPr="0049052F">
        <w:rPr>
          <w:u w:val="single"/>
        </w:rPr>
        <w:t>biodiversity</w:t>
      </w:r>
      <w:r>
        <w:t xml:space="preserve">. </w:t>
      </w:r>
    </w:p>
    <w:p w14:paraId="1816D74F" w14:textId="30B4C980" w:rsidR="00592B34" w:rsidRPr="000272DD" w:rsidRDefault="00592B34" w:rsidP="00592B34">
      <w:r w:rsidRPr="000272DD">
        <w:rPr>
          <w:rStyle w:val="Style13ptBold"/>
        </w:rPr>
        <w:t>Malik, et al., ’25</w:t>
      </w:r>
      <w:r>
        <w:t xml:space="preserve"> [Ishfaq Hussain Malik, </w:t>
      </w:r>
      <w:r w:rsidRPr="000272DD">
        <w:t>Postdoctoral Research Fellow at the School of Geography</w:t>
      </w:r>
      <w:r>
        <w:t xml:space="preserve"> at the </w:t>
      </w:r>
      <w:r w:rsidRPr="000272DD">
        <w:t>University of Leeds</w:t>
      </w:r>
      <w:r>
        <w:t xml:space="preserve">; PhD, geography, Aligarh Muslim University; Rayees Ahmed, project scientist at the Indian Institute of Science; MA, geography, Jamia Millia Islamia; PhD, geography, University of Kashmir; James D. Ford, Professor and Priestley Chair in Climate Adaptation at the University of Leeds; BA, geography, Oxford University; MS, environmental change, Oxford University; PhD, geography, University of Guelph; and Abdur Rahim Hamidi, doctoral researcher at the Sustainability Research Institute at the University of Leeds; BS, disaster management, University of Peshawar; MA, public administration, Huazhong University of Science and Technology; MA, social research, University of Leeds. April 25, 2025. </w:t>
      </w:r>
      <w:r>
        <w:rPr>
          <w:i/>
          <w:iCs/>
        </w:rPr>
        <w:t>Climate</w:t>
      </w:r>
      <w:r>
        <w:t>, 13(5) “</w:t>
      </w:r>
      <w:r w:rsidRPr="000272DD">
        <w:t>Arctic Warming: Cascading Climate Impacts and Global Consequences</w:t>
      </w:r>
      <w:r>
        <w:t xml:space="preserve">” </w:t>
      </w:r>
      <w:r w:rsidRPr="00E96023">
        <w:t>https://www.mdpi.com/2225-1154/13/5/85</w:t>
      </w:r>
      <w:r>
        <w:t xml:space="preserve"> Accessed </w:t>
      </w:r>
      <w:r>
        <w:fldChar w:fldCharType="begin"/>
      </w:r>
      <w:r>
        <w:instrText xml:space="preserve"> DATE \@ "M.d.yyyy" </w:instrText>
      </w:r>
      <w:r>
        <w:fldChar w:fldCharType="separate"/>
      </w:r>
      <w:r w:rsidR="003244A4">
        <w:rPr>
          <w:noProof/>
        </w:rPr>
        <w:t>7.31.2025</w:t>
      </w:r>
      <w:r>
        <w:fldChar w:fldCharType="end"/>
      </w:r>
      <w:r>
        <w:t xml:space="preserve"> // </w:t>
      </w:r>
      <w:r>
        <w:rPr>
          <w:b/>
          <w:i/>
        </w:rPr>
        <w:t>mosuQ</w:t>
      </w:r>
      <w:r>
        <w:t>]</w:t>
      </w:r>
    </w:p>
    <w:p w14:paraId="17008A9D" w14:textId="77777777" w:rsidR="0049052F" w:rsidRPr="0049052F" w:rsidRDefault="0049052F" w:rsidP="0049052F">
      <w:pPr>
        <w:rPr>
          <w:sz w:val="12"/>
        </w:rPr>
      </w:pPr>
      <w:r w:rsidRPr="0049052F">
        <w:rPr>
          <w:sz w:val="12"/>
        </w:rPr>
        <w:t xml:space="preserve">Climate change is causing major changes to the Arctic’s terrestrial ecosystems. </w:t>
      </w:r>
      <w:r w:rsidRPr="0049052F">
        <w:rPr>
          <w:rStyle w:val="StyleUnderline"/>
        </w:rPr>
        <w:t xml:space="preserve">Vegetation patterns are changing drastically, with </w:t>
      </w:r>
      <w:r w:rsidRPr="007843D3">
        <w:rPr>
          <w:rStyle w:val="Emphasis"/>
          <w:highlight w:val="cyan"/>
        </w:rPr>
        <w:t>tundra habitats receding</w:t>
      </w:r>
      <w:r w:rsidRPr="007843D3">
        <w:rPr>
          <w:rStyle w:val="StyleUnderline"/>
          <w:highlight w:val="cyan"/>
        </w:rPr>
        <w:t xml:space="preserve"> </w:t>
      </w:r>
      <w:r w:rsidRPr="0049052F">
        <w:rPr>
          <w:rStyle w:val="StyleUnderline"/>
        </w:rPr>
        <w:t xml:space="preserve">north </w:t>
      </w:r>
      <w:r w:rsidRPr="007843D3">
        <w:rPr>
          <w:rStyle w:val="StyleUnderline"/>
          <w:highlight w:val="cyan"/>
        </w:rPr>
        <w:t xml:space="preserve">and being </w:t>
      </w:r>
      <w:r w:rsidRPr="007843D3">
        <w:rPr>
          <w:rStyle w:val="Emphasis"/>
          <w:highlight w:val="cyan"/>
        </w:rPr>
        <w:t>replaced</w:t>
      </w:r>
      <w:r w:rsidRPr="007843D3">
        <w:rPr>
          <w:rStyle w:val="StyleUnderline"/>
          <w:highlight w:val="cyan"/>
        </w:rPr>
        <w:t xml:space="preserve"> by shrubs and forests</w:t>
      </w:r>
      <w:r w:rsidRPr="0049052F">
        <w:rPr>
          <w:rStyle w:val="StyleUnderline"/>
        </w:rPr>
        <w:t xml:space="preserve"> in many areas</w:t>
      </w:r>
      <w:r w:rsidRPr="0049052F">
        <w:rPr>
          <w:sz w:val="12"/>
        </w:rPr>
        <w:t xml:space="preserve"> [192,193]. </w:t>
      </w:r>
      <w:r w:rsidRPr="0049052F">
        <w:rPr>
          <w:rStyle w:val="StyleUnderline"/>
        </w:rPr>
        <w:t xml:space="preserve">This phenomenon, known as </w:t>
      </w:r>
      <w:r w:rsidRPr="0049052F">
        <w:rPr>
          <w:rStyle w:val="Emphasis"/>
        </w:rPr>
        <w:t>“</w:t>
      </w:r>
      <w:r w:rsidRPr="007843D3">
        <w:rPr>
          <w:rStyle w:val="Emphasis"/>
          <w:highlight w:val="cyan"/>
        </w:rPr>
        <w:t>greening</w:t>
      </w:r>
      <w:r w:rsidRPr="0049052F">
        <w:rPr>
          <w:rStyle w:val="Emphasis"/>
        </w:rPr>
        <w:t>”</w:t>
      </w:r>
      <w:r w:rsidRPr="0049052F">
        <w:rPr>
          <w:rStyle w:val="StyleUnderline"/>
        </w:rPr>
        <w:t>,</w:t>
      </w:r>
      <w:r w:rsidRPr="0049052F">
        <w:t xml:space="preserve"> </w:t>
      </w:r>
      <w:r w:rsidRPr="0049052F">
        <w:rPr>
          <w:rStyle w:val="StyleUnderline"/>
        </w:rPr>
        <w:t xml:space="preserve">is </w:t>
      </w:r>
      <w:r w:rsidRPr="007843D3">
        <w:rPr>
          <w:rStyle w:val="StyleUnderline"/>
          <w:highlight w:val="cyan"/>
        </w:rPr>
        <w:t>caused by</w:t>
      </w:r>
      <w:r w:rsidRPr="0049052F">
        <w:rPr>
          <w:rStyle w:val="StyleUnderline"/>
        </w:rPr>
        <w:t xml:space="preserve"> longer growing seasons and </w:t>
      </w:r>
      <w:r w:rsidRPr="007843D3">
        <w:rPr>
          <w:rStyle w:val="Emphasis"/>
          <w:highlight w:val="cyan"/>
        </w:rPr>
        <w:t>higher temp</w:t>
      </w:r>
      <w:r w:rsidRPr="0049052F">
        <w:rPr>
          <w:rStyle w:val="Emphasis"/>
        </w:rPr>
        <w:t>erature</w:t>
      </w:r>
      <w:r w:rsidRPr="007843D3">
        <w:rPr>
          <w:rStyle w:val="Emphasis"/>
          <w:highlight w:val="cyan"/>
        </w:rPr>
        <w:t>s</w:t>
      </w:r>
      <w:r w:rsidRPr="0049052F">
        <w:rPr>
          <w:sz w:val="12"/>
        </w:rPr>
        <w:t xml:space="preserve">, allowing more productive flora to take over previously sparse Arctic environments [194]. However, </w:t>
      </w:r>
      <w:r w:rsidRPr="0049052F">
        <w:rPr>
          <w:rStyle w:val="StyleUnderline"/>
        </w:rPr>
        <w:t xml:space="preserve">this vegetation transition </w:t>
      </w:r>
      <w:r w:rsidRPr="007843D3">
        <w:rPr>
          <w:rStyle w:val="StyleUnderline"/>
          <w:highlight w:val="cyan"/>
        </w:rPr>
        <w:t xml:space="preserve">has </w:t>
      </w:r>
      <w:r w:rsidRPr="007843D3">
        <w:rPr>
          <w:rStyle w:val="Emphasis"/>
          <w:highlight w:val="cyan"/>
        </w:rPr>
        <w:t>ecological implications</w:t>
      </w:r>
      <w:r w:rsidRPr="0049052F">
        <w:rPr>
          <w:rStyle w:val="StyleUnderline"/>
        </w:rPr>
        <w:t xml:space="preserve">. </w:t>
      </w:r>
      <w:r w:rsidRPr="007843D3">
        <w:rPr>
          <w:rStyle w:val="StyleUnderline"/>
          <w:highlight w:val="cyan"/>
        </w:rPr>
        <w:t>Herbivores</w:t>
      </w:r>
      <w:r w:rsidRPr="0049052F">
        <w:rPr>
          <w:rStyle w:val="StyleUnderline"/>
        </w:rPr>
        <w:t xml:space="preserve">, such as caribou, which rely on tundra-specific lichens, are </w:t>
      </w:r>
      <w:r w:rsidRPr="007843D3">
        <w:rPr>
          <w:rStyle w:val="StyleUnderline"/>
          <w:highlight w:val="cyan"/>
        </w:rPr>
        <w:t xml:space="preserve">experiencing </w:t>
      </w:r>
      <w:r w:rsidRPr="007843D3">
        <w:rPr>
          <w:rStyle w:val="Emphasis"/>
          <w:highlight w:val="cyan"/>
        </w:rPr>
        <w:t>reduced food supply</w:t>
      </w:r>
      <w:r w:rsidRPr="007843D3">
        <w:rPr>
          <w:rStyle w:val="StyleUnderline"/>
          <w:highlight w:val="cyan"/>
        </w:rPr>
        <w:t xml:space="preserve"> and </w:t>
      </w:r>
      <w:r w:rsidRPr="007843D3">
        <w:rPr>
          <w:rStyle w:val="Emphasis"/>
          <w:highlight w:val="cyan"/>
        </w:rPr>
        <w:t>altered migration patterns</w:t>
      </w:r>
      <w:r w:rsidRPr="0049052F">
        <w:rPr>
          <w:rStyle w:val="StyleUnderline"/>
        </w:rPr>
        <w:t xml:space="preserve">, potentially </w:t>
      </w:r>
      <w:r w:rsidRPr="007843D3">
        <w:rPr>
          <w:rStyle w:val="StyleUnderline"/>
          <w:highlight w:val="cyan"/>
        </w:rPr>
        <w:t xml:space="preserve">contributing to </w:t>
      </w:r>
      <w:r w:rsidRPr="007843D3">
        <w:rPr>
          <w:rStyle w:val="Emphasis"/>
          <w:highlight w:val="cyan"/>
        </w:rPr>
        <w:t>declines</w:t>
      </w:r>
      <w:r w:rsidRPr="0049052F">
        <w:rPr>
          <w:rStyle w:val="Emphasis"/>
        </w:rPr>
        <w:t xml:space="preserve"> in population</w:t>
      </w:r>
      <w:r w:rsidRPr="0049052F">
        <w:rPr>
          <w:sz w:val="12"/>
        </w:rPr>
        <w:t xml:space="preserve"> [195,196,197]. </w:t>
      </w:r>
      <w:r w:rsidRPr="0049052F">
        <w:rPr>
          <w:rStyle w:val="StyleUnderline"/>
        </w:rPr>
        <w:t xml:space="preserve">Arctic </w:t>
      </w:r>
      <w:r w:rsidRPr="007843D3">
        <w:rPr>
          <w:rStyle w:val="StyleUnderline"/>
          <w:highlight w:val="cyan"/>
        </w:rPr>
        <w:t>foxes and wolves</w:t>
      </w:r>
      <w:r w:rsidRPr="0049052F">
        <w:rPr>
          <w:sz w:val="12"/>
        </w:rPr>
        <w:t xml:space="preserve">, which rely on tundra-adapted food, </w:t>
      </w:r>
      <w:r w:rsidRPr="007843D3">
        <w:rPr>
          <w:rStyle w:val="StyleUnderline"/>
          <w:highlight w:val="cyan"/>
        </w:rPr>
        <w:t xml:space="preserve">are facing </w:t>
      </w:r>
      <w:r w:rsidRPr="007843D3">
        <w:rPr>
          <w:rStyle w:val="Emphasis"/>
          <w:highlight w:val="cyan"/>
        </w:rPr>
        <w:t>increased competition</w:t>
      </w:r>
      <w:r w:rsidRPr="0049052F">
        <w:rPr>
          <w:rStyle w:val="StyleUnderline"/>
        </w:rPr>
        <w:t xml:space="preserve"> from boreal species moving into their habitats</w:t>
      </w:r>
      <w:r w:rsidRPr="0049052F">
        <w:rPr>
          <w:sz w:val="12"/>
        </w:rPr>
        <w:t xml:space="preserve"> [53,198]. </w:t>
      </w:r>
      <w:r w:rsidRPr="0049052F">
        <w:rPr>
          <w:rStyle w:val="StyleUnderline"/>
        </w:rPr>
        <w:t xml:space="preserve">The </w:t>
      </w:r>
      <w:r w:rsidRPr="007843D3">
        <w:rPr>
          <w:rStyle w:val="Emphasis"/>
          <w:highlight w:val="cyan"/>
        </w:rPr>
        <w:t>cascading effects</w:t>
      </w:r>
      <w:r w:rsidRPr="0049052F">
        <w:rPr>
          <w:rStyle w:val="StyleUnderline"/>
        </w:rPr>
        <w:t xml:space="preserve"> of these changes </w:t>
      </w:r>
      <w:r w:rsidRPr="007843D3">
        <w:rPr>
          <w:rStyle w:val="Emphasis"/>
          <w:highlight w:val="cyan"/>
        </w:rPr>
        <w:t>disrupt the balance</w:t>
      </w:r>
      <w:r w:rsidRPr="007843D3">
        <w:rPr>
          <w:rStyle w:val="StyleUnderline"/>
          <w:highlight w:val="cyan"/>
        </w:rPr>
        <w:t xml:space="preserve"> of Arctic</w:t>
      </w:r>
      <w:r w:rsidRPr="0049052F">
        <w:rPr>
          <w:rStyle w:val="StyleUnderline"/>
        </w:rPr>
        <w:t xml:space="preserve"> terrestrial </w:t>
      </w:r>
      <w:r w:rsidRPr="0049052F">
        <w:rPr>
          <w:rStyle w:val="Emphasis"/>
        </w:rPr>
        <w:t xml:space="preserve">food </w:t>
      </w:r>
      <w:r w:rsidRPr="007843D3">
        <w:rPr>
          <w:rStyle w:val="Emphasis"/>
          <w:highlight w:val="cyan"/>
        </w:rPr>
        <w:t>webs</w:t>
      </w:r>
      <w:r w:rsidRPr="007843D3">
        <w:rPr>
          <w:rStyle w:val="StyleUnderline"/>
          <w:highlight w:val="cyan"/>
        </w:rPr>
        <w:t xml:space="preserve">, </w:t>
      </w:r>
      <w:r w:rsidRPr="007843D3">
        <w:rPr>
          <w:rStyle w:val="Emphasis"/>
          <w:highlight w:val="cyan"/>
        </w:rPr>
        <w:t>endangering biodiversity and ecosystem resilience</w:t>
      </w:r>
      <w:r w:rsidRPr="0049052F">
        <w:rPr>
          <w:sz w:val="12"/>
        </w:rPr>
        <w:t>.</w:t>
      </w:r>
    </w:p>
    <w:p w14:paraId="5A5424B0" w14:textId="77777777" w:rsidR="00C4259A" w:rsidRDefault="00C4259A" w:rsidP="00C4259A">
      <w:pPr>
        <w:pStyle w:val="Heading4"/>
      </w:pPr>
      <w:r>
        <w:t xml:space="preserve">Arctic melt effects the </w:t>
      </w:r>
      <w:r w:rsidRPr="00C4259A">
        <w:rPr>
          <w:u w:val="single"/>
        </w:rPr>
        <w:t>ecosystem</w:t>
      </w:r>
      <w:r>
        <w:t>---</w:t>
      </w:r>
      <w:r w:rsidRPr="00C4259A">
        <w:rPr>
          <w:u w:val="single"/>
        </w:rPr>
        <w:t>habitat</w:t>
      </w:r>
      <w:r>
        <w:t xml:space="preserve"> </w:t>
      </w:r>
      <w:r w:rsidRPr="00C4259A">
        <w:rPr>
          <w:u w:val="single"/>
        </w:rPr>
        <w:t>fragmentation</w:t>
      </w:r>
      <w:r>
        <w:t xml:space="preserve"> threatens </w:t>
      </w:r>
      <w:r w:rsidRPr="00C4259A">
        <w:rPr>
          <w:u w:val="single"/>
        </w:rPr>
        <w:t>survival</w:t>
      </w:r>
      <w:r>
        <w:t xml:space="preserve">. </w:t>
      </w:r>
    </w:p>
    <w:p w14:paraId="3F4EA793" w14:textId="3AD8D67A" w:rsidR="00592B34" w:rsidRPr="000272DD" w:rsidRDefault="00592B34" w:rsidP="00592B34">
      <w:r w:rsidRPr="000272DD">
        <w:rPr>
          <w:rStyle w:val="Style13ptBold"/>
        </w:rPr>
        <w:t>Malik, et al., ’25</w:t>
      </w:r>
      <w:r>
        <w:t xml:space="preserve"> [Ishfaq Hussain Malik, </w:t>
      </w:r>
      <w:r w:rsidRPr="000272DD">
        <w:t>Postdoctoral Research Fellow at the School of Geography</w:t>
      </w:r>
      <w:r>
        <w:t xml:space="preserve"> at the </w:t>
      </w:r>
      <w:r w:rsidRPr="000272DD">
        <w:t>University of Leeds</w:t>
      </w:r>
      <w:r>
        <w:t xml:space="preserve">; PhD, geography, Aligarh Muslim University; Rayees Ahmed, project scientist at the Indian Institute of Science; MA, geography, Jamia Millia Islamia; PhD, geography, University of Kashmir; James D. Ford, Professor and Priestley Chair in Climate Adaptation at the University of Leeds; BA, geography, Oxford University; MS, environmental change, Oxford University; PhD, geography, University of Guelph; and Abdur Rahim Hamidi, doctoral researcher at the Sustainability Research Institute at the University of Leeds; BS, disaster management, University of Peshawar; MA, public administration, Huazhong University of Science and Technology; MA, social research, University of Leeds. April 25, 2025. </w:t>
      </w:r>
      <w:r>
        <w:rPr>
          <w:i/>
          <w:iCs/>
        </w:rPr>
        <w:t>Climate</w:t>
      </w:r>
      <w:r>
        <w:t>, 13(5) “</w:t>
      </w:r>
      <w:r w:rsidRPr="000272DD">
        <w:t>Arctic Warming: Cascading Climate Impacts and Global Consequences</w:t>
      </w:r>
      <w:r>
        <w:t xml:space="preserve">” </w:t>
      </w:r>
      <w:r w:rsidRPr="00E96023">
        <w:t>https://www.mdpi.com/2225-1154/13/5/85</w:t>
      </w:r>
      <w:r>
        <w:t xml:space="preserve"> Accessed </w:t>
      </w:r>
      <w:r>
        <w:fldChar w:fldCharType="begin"/>
      </w:r>
      <w:r>
        <w:instrText xml:space="preserve"> DATE \@ "M.d.yyyy" </w:instrText>
      </w:r>
      <w:r>
        <w:fldChar w:fldCharType="separate"/>
      </w:r>
      <w:r w:rsidR="003244A4">
        <w:rPr>
          <w:noProof/>
        </w:rPr>
        <w:t>7.31.2025</w:t>
      </w:r>
      <w:r>
        <w:fldChar w:fldCharType="end"/>
      </w:r>
      <w:r>
        <w:t xml:space="preserve"> // </w:t>
      </w:r>
      <w:r>
        <w:rPr>
          <w:b/>
          <w:i/>
        </w:rPr>
        <w:t>mosuQ</w:t>
      </w:r>
      <w:r>
        <w:t>]</w:t>
      </w:r>
    </w:p>
    <w:p w14:paraId="321FD5FB" w14:textId="77777777" w:rsidR="00C4259A" w:rsidRPr="0049052F" w:rsidRDefault="00C4259A" w:rsidP="00C4259A">
      <w:pPr>
        <w:rPr>
          <w:sz w:val="12"/>
        </w:rPr>
      </w:pPr>
      <w:r w:rsidRPr="0049052F">
        <w:rPr>
          <w:rStyle w:val="StyleUnderline"/>
        </w:rPr>
        <w:t xml:space="preserve">Arctic </w:t>
      </w:r>
      <w:r w:rsidRPr="0049052F">
        <w:rPr>
          <w:rStyle w:val="Emphasis"/>
        </w:rPr>
        <w:t>marine habitats</w:t>
      </w:r>
      <w:r w:rsidRPr="0049052F">
        <w:rPr>
          <w:rStyle w:val="StyleUnderline"/>
        </w:rPr>
        <w:t xml:space="preserve"> are undergoing dramatic changes as a result of </w:t>
      </w:r>
      <w:r w:rsidRPr="0049052F">
        <w:rPr>
          <w:rStyle w:val="Emphasis"/>
        </w:rPr>
        <w:t>sea ice loss</w:t>
      </w:r>
      <w:r w:rsidRPr="0049052F">
        <w:rPr>
          <w:rStyle w:val="StyleUnderline"/>
        </w:rPr>
        <w:t xml:space="preserve"> and </w:t>
      </w:r>
      <w:r w:rsidRPr="0049052F">
        <w:rPr>
          <w:rStyle w:val="Emphasis"/>
        </w:rPr>
        <w:t>rising waters</w:t>
      </w:r>
      <w:r w:rsidRPr="0049052F">
        <w:rPr>
          <w:sz w:val="12"/>
        </w:rPr>
        <w:t xml:space="preserve">. The timing and intensity of </w:t>
      </w:r>
      <w:r w:rsidRPr="007843D3">
        <w:rPr>
          <w:rStyle w:val="StyleUnderline"/>
          <w:highlight w:val="cyan"/>
        </w:rPr>
        <w:t>phytoplankton blooms</w:t>
      </w:r>
      <w:r w:rsidRPr="0049052F">
        <w:rPr>
          <w:rStyle w:val="StyleUnderline"/>
        </w:rPr>
        <w:t xml:space="preserve">, </w:t>
      </w:r>
      <w:r w:rsidRPr="007843D3">
        <w:rPr>
          <w:rStyle w:val="StyleUnderline"/>
          <w:highlight w:val="cyan"/>
        </w:rPr>
        <w:t xml:space="preserve">a </w:t>
      </w:r>
      <w:r w:rsidRPr="007843D3">
        <w:rPr>
          <w:rStyle w:val="Emphasis"/>
          <w:highlight w:val="cyan"/>
        </w:rPr>
        <w:t>key component</w:t>
      </w:r>
      <w:r w:rsidRPr="007843D3">
        <w:rPr>
          <w:rStyle w:val="StyleUnderline"/>
          <w:highlight w:val="cyan"/>
        </w:rPr>
        <w:t xml:space="preserve"> of Arctic </w:t>
      </w:r>
      <w:r w:rsidRPr="007843D3">
        <w:rPr>
          <w:rStyle w:val="Emphasis"/>
          <w:highlight w:val="cyan"/>
        </w:rPr>
        <w:t>food webs</w:t>
      </w:r>
      <w:r w:rsidRPr="0049052F">
        <w:rPr>
          <w:rStyle w:val="StyleUnderline"/>
        </w:rPr>
        <w:t xml:space="preserve">, </w:t>
      </w:r>
      <w:r w:rsidRPr="007843D3">
        <w:rPr>
          <w:rStyle w:val="StyleUnderline"/>
          <w:highlight w:val="cyan"/>
        </w:rPr>
        <w:t>are</w:t>
      </w:r>
      <w:r w:rsidRPr="0049052F">
        <w:rPr>
          <w:rStyle w:val="StyleUnderline"/>
        </w:rPr>
        <w:t xml:space="preserve"> being </w:t>
      </w:r>
      <w:r w:rsidRPr="007843D3">
        <w:rPr>
          <w:rStyle w:val="StyleUnderline"/>
          <w:highlight w:val="cyan"/>
        </w:rPr>
        <w:t xml:space="preserve">influenced by early </w:t>
      </w:r>
      <w:r w:rsidRPr="007843D3">
        <w:rPr>
          <w:rStyle w:val="Emphasis"/>
          <w:highlight w:val="cyan"/>
        </w:rPr>
        <w:t>ice melt</w:t>
      </w:r>
      <w:r w:rsidRPr="0049052F">
        <w:rPr>
          <w:rStyle w:val="StyleUnderline"/>
        </w:rPr>
        <w:t xml:space="preserve"> and extended periods of open sea</w:t>
      </w:r>
      <w:r w:rsidRPr="0049052F">
        <w:rPr>
          <w:sz w:val="12"/>
        </w:rPr>
        <w:t xml:space="preserve"> [199]. These </w:t>
      </w:r>
      <w:r w:rsidRPr="0049052F">
        <w:rPr>
          <w:rStyle w:val="StyleUnderline"/>
        </w:rPr>
        <w:t xml:space="preserve">changes have </w:t>
      </w:r>
      <w:r w:rsidRPr="007843D3">
        <w:rPr>
          <w:rStyle w:val="StyleUnderline"/>
          <w:highlight w:val="cyan"/>
        </w:rPr>
        <w:t xml:space="preserve">far-reaching consequences for the </w:t>
      </w:r>
      <w:r w:rsidRPr="007843D3">
        <w:rPr>
          <w:rStyle w:val="Emphasis"/>
          <w:highlight w:val="cyan"/>
        </w:rPr>
        <w:t>ecosystem</w:t>
      </w:r>
      <w:r w:rsidRPr="0049052F">
        <w:rPr>
          <w:rStyle w:val="StyleUnderline"/>
        </w:rPr>
        <w:t xml:space="preserve">, </w:t>
      </w:r>
      <w:r w:rsidRPr="007843D3">
        <w:rPr>
          <w:rStyle w:val="StyleUnderline"/>
          <w:highlight w:val="cyan"/>
        </w:rPr>
        <w:t>affecting</w:t>
      </w:r>
      <w:r w:rsidRPr="0049052F">
        <w:rPr>
          <w:rStyle w:val="StyleUnderline"/>
        </w:rPr>
        <w:t xml:space="preserve"> primary consumers, such as </w:t>
      </w:r>
      <w:r w:rsidRPr="007843D3">
        <w:rPr>
          <w:rStyle w:val="Emphasis"/>
          <w:highlight w:val="cyan"/>
        </w:rPr>
        <w:t>zooplankton</w:t>
      </w:r>
      <w:r w:rsidRPr="0049052F">
        <w:rPr>
          <w:rStyle w:val="StyleUnderline"/>
        </w:rPr>
        <w:t xml:space="preserve">, </w:t>
      </w:r>
      <w:r w:rsidRPr="007843D3">
        <w:rPr>
          <w:rStyle w:val="StyleUnderline"/>
          <w:highlight w:val="cyan"/>
        </w:rPr>
        <w:t xml:space="preserve">and the </w:t>
      </w:r>
      <w:r w:rsidRPr="007843D3">
        <w:rPr>
          <w:rStyle w:val="Emphasis"/>
          <w:highlight w:val="cyan"/>
        </w:rPr>
        <w:t>larger marine species</w:t>
      </w:r>
      <w:r w:rsidRPr="007843D3">
        <w:rPr>
          <w:rStyle w:val="StyleUnderline"/>
          <w:highlight w:val="cyan"/>
        </w:rPr>
        <w:t xml:space="preserve"> that </w:t>
      </w:r>
      <w:r w:rsidRPr="007843D3">
        <w:rPr>
          <w:rStyle w:val="Emphasis"/>
          <w:highlight w:val="cyan"/>
        </w:rPr>
        <w:t>rely</w:t>
      </w:r>
      <w:r w:rsidRPr="007843D3">
        <w:rPr>
          <w:rStyle w:val="StyleUnderline"/>
          <w:highlight w:val="cyan"/>
        </w:rPr>
        <w:t xml:space="preserve"> on them</w:t>
      </w:r>
      <w:r w:rsidRPr="0049052F">
        <w:rPr>
          <w:sz w:val="12"/>
        </w:rPr>
        <w:t xml:space="preserve"> [200]. </w:t>
      </w:r>
      <w:r w:rsidRPr="007843D3">
        <w:rPr>
          <w:rStyle w:val="Emphasis"/>
          <w:highlight w:val="cyan"/>
        </w:rPr>
        <w:t>Polar bears, walruses, and seals</w:t>
      </w:r>
      <w:r w:rsidRPr="0049052F">
        <w:rPr>
          <w:rStyle w:val="StyleUnderline"/>
        </w:rPr>
        <w:t xml:space="preserve"> are </w:t>
      </w:r>
      <w:r w:rsidRPr="0049052F">
        <w:rPr>
          <w:rStyle w:val="Emphasis"/>
        </w:rPr>
        <w:t>highly susceptible</w:t>
      </w:r>
      <w:r w:rsidRPr="0049052F">
        <w:rPr>
          <w:rStyle w:val="StyleUnderline"/>
        </w:rPr>
        <w:t xml:space="preserve"> to climate change</w:t>
      </w:r>
      <w:r w:rsidRPr="0049052F">
        <w:rPr>
          <w:sz w:val="12"/>
        </w:rPr>
        <w:t xml:space="preserve">. </w:t>
      </w:r>
      <w:r w:rsidRPr="0049052F">
        <w:rPr>
          <w:rStyle w:val="StyleUnderline"/>
        </w:rPr>
        <w:t xml:space="preserve">Polar bears, which </w:t>
      </w:r>
      <w:r w:rsidRPr="007843D3">
        <w:rPr>
          <w:rStyle w:val="StyleUnderline"/>
          <w:highlight w:val="cyan"/>
        </w:rPr>
        <w:t xml:space="preserve">rely on </w:t>
      </w:r>
      <w:r w:rsidRPr="007843D3">
        <w:rPr>
          <w:rStyle w:val="Emphasis"/>
          <w:highlight w:val="cyan"/>
        </w:rPr>
        <w:t>sea ice</w:t>
      </w:r>
      <w:r w:rsidRPr="0049052F">
        <w:rPr>
          <w:rStyle w:val="StyleUnderline"/>
        </w:rPr>
        <w:t xml:space="preserve"> for hunting, are </w:t>
      </w:r>
      <w:r w:rsidRPr="007843D3">
        <w:rPr>
          <w:rStyle w:val="StyleUnderline"/>
          <w:highlight w:val="cyan"/>
        </w:rPr>
        <w:t xml:space="preserve">facing </w:t>
      </w:r>
      <w:r w:rsidRPr="007843D3">
        <w:rPr>
          <w:rStyle w:val="Emphasis"/>
          <w:highlight w:val="cyan"/>
        </w:rPr>
        <w:t>habitat fragmentation</w:t>
      </w:r>
      <w:r w:rsidRPr="0049052F">
        <w:rPr>
          <w:rStyle w:val="StyleUnderline"/>
        </w:rPr>
        <w:t xml:space="preserve"> as ice melts earlier and freezes later</w:t>
      </w:r>
      <w:r w:rsidRPr="0049052F">
        <w:rPr>
          <w:sz w:val="12"/>
        </w:rPr>
        <w:t xml:space="preserve"> in the year [201]. </w:t>
      </w:r>
      <w:r w:rsidRPr="0049052F">
        <w:rPr>
          <w:rStyle w:val="StyleUnderline"/>
        </w:rPr>
        <w:t xml:space="preserve">Walruses and seals, which rely on </w:t>
      </w:r>
      <w:r w:rsidRPr="0049052F">
        <w:rPr>
          <w:rStyle w:val="Emphasis"/>
        </w:rPr>
        <w:t>stable ice platforms</w:t>
      </w:r>
      <w:r w:rsidRPr="0049052F">
        <w:rPr>
          <w:rStyle w:val="StyleUnderline"/>
        </w:rPr>
        <w:t xml:space="preserve"> for breeding and resting, are also impacted, with reduced ice cover </w:t>
      </w:r>
      <w:r w:rsidRPr="007843D3">
        <w:rPr>
          <w:rStyle w:val="Emphasis"/>
          <w:highlight w:val="cyan"/>
        </w:rPr>
        <w:t>threatening their survival and reproductive success</w:t>
      </w:r>
      <w:r w:rsidRPr="0049052F">
        <w:rPr>
          <w:sz w:val="12"/>
        </w:rPr>
        <w:t xml:space="preserve"> [202,203]. </w:t>
      </w:r>
      <w:r w:rsidRPr="0049052F">
        <w:rPr>
          <w:rStyle w:val="StyleUnderline"/>
        </w:rPr>
        <w:t xml:space="preserve">These disturbances </w:t>
      </w:r>
      <w:r w:rsidRPr="007843D3">
        <w:rPr>
          <w:rStyle w:val="StyleUnderline"/>
          <w:highlight w:val="cyan"/>
        </w:rPr>
        <w:t>highlight</w:t>
      </w:r>
      <w:r w:rsidRPr="0049052F">
        <w:rPr>
          <w:rStyle w:val="StyleUnderline"/>
        </w:rPr>
        <w:t xml:space="preserve"> the interconnectivity of Arctic marine systems and </w:t>
      </w:r>
      <w:r w:rsidRPr="007843D3">
        <w:rPr>
          <w:rStyle w:val="StyleUnderline"/>
          <w:highlight w:val="cyan"/>
        </w:rPr>
        <w:t xml:space="preserve">the importance of </w:t>
      </w:r>
      <w:r w:rsidRPr="007843D3">
        <w:rPr>
          <w:rStyle w:val="Emphasis"/>
          <w:highlight w:val="cyan"/>
        </w:rPr>
        <w:t>preventing future climate implications</w:t>
      </w:r>
      <w:r w:rsidRPr="0049052F">
        <w:rPr>
          <w:sz w:val="12"/>
        </w:rPr>
        <w:t xml:space="preserve"> [204].</w:t>
      </w:r>
    </w:p>
    <w:p w14:paraId="5EA3E945" w14:textId="77777777" w:rsidR="00C4259A" w:rsidRDefault="00C4259A" w:rsidP="00C4259A">
      <w:pPr>
        <w:pStyle w:val="Heading4"/>
      </w:pPr>
      <w:r>
        <w:t xml:space="preserve">Loss of sea ice causes </w:t>
      </w:r>
      <w:r w:rsidRPr="00C4259A">
        <w:rPr>
          <w:u w:val="single"/>
        </w:rPr>
        <w:t>higher</w:t>
      </w:r>
      <w:r>
        <w:t xml:space="preserve"> and </w:t>
      </w:r>
      <w:r w:rsidRPr="00C4259A">
        <w:rPr>
          <w:u w:val="single"/>
        </w:rPr>
        <w:t>more</w:t>
      </w:r>
      <w:r>
        <w:t xml:space="preserve"> </w:t>
      </w:r>
      <w:r w:rsidRPr="00C4259A">
        <w:rPr>
          <w:u w:val="single"/>
        </w:rPr>
        <w:t>harmful</w:t>
      </w:r>
      <w:r>
        <w:t xml:space="preserve"> </w:t>
      </w:r>
      <w:r w:rsidRPr="00C4259A">
        <w:rPr>
          <w:u w:val="single"/>
        </w:rPr>
        <w:t>bioaccumulation</w:t>
      </w:r>
      <w:r>
        <w:t xml:space="preserve"> of </w:t>
      </w:r>
      <w:r w:rsidRPr="00C4259A">
        <w:rPr>
          <w:u w:val="single"/>
        </w:rPr>
        <w:t>mercury</w:t>
      </w:r>
      <w:r>
        <w:t xml:space="preserve"> in Arctic species. </w:t>
      </w:r>
    </w:p>
    <w:p w14:paraId="477F93E2" w14:textId="0E57CC19" w:rsidR="00592B34" w:rsidRPr="000272DD" w:rsidRDefault="00592B34" w:rsidP="00592B34">
      <w:r w:rsidRPr="000272DD">
        <w:rPr>
          <w:rStyle w:val="Style13ptBold"/>
        </w:rPr>
        <w:t>Malik, et al., ’25</w:t>
      </w:r>
      <w:r>
        <w:t xml:space="preserve"> [Ishfaq Hussain Malik, </w:t>
      </w:r>
      <w:r w:rsidRPr="000272DD">
        <w:t>Postdoctoral Research Fellow at the School of Geography</w:t>
      </w:r>
      <w:r>
        <w:t xml:space="preserve"> at the </w:t>
      </w:r>
      <w:r w:rsidRPr="000272DD">
        <w:t>University of Leeds</w:t>
      </w:r>
      <w:r>
        <w:t xml:space="preserve">; PhD, geography, Aligarh Muslim University; Rayees Ahmed, project scientist at the Indian Institute of Science; MA, geography, Jamia Millia Islamia; PhD, geography, University of Kashmir; James D. Ford, Professor and Priestley Chair in Climate Adaptation at the University of Leeds; BA, geography, Oxford University; MS, environmental change, Oxford University; PhD, geography, University of Guelph; and Abdur Rahim Hamidi, doctoral researcher at the Sustainability Research Institute at the University of Leeds; BS, disaster management, University of Peshawar; MA, public administration, Huazhong University of Science and Technology; MA, social research, University of Leeds. April 25, 2025. </w:t>
      </w:r>
      <w:r>
        <w:rPr>
          <w:i/>
          <w:iCs/>
        </w:rPr>
        <w:t>Climate</w:t>
      </w:r>
      <w:r>
        <w:t>, 13(5) “</w:t>
      </w:r>
      <w:r w:rsidRPr="000272DD">
        <w:t>Arctic Warming: Cascading Climate Impacts and Global Consequences</w:t>
      </w:r>
      <w:r>
        <w:t xml:space="preserve">” </w:t>
      </w:r>
      <w:r w:rsidRPr="00E96023">
        <w:t>https://www.mdpi.com/2225-1154/13/5/85</w:t>
      </w:r>
      <w:r>
        <w:t xml:space="preserve"> Accessed </w:t>
      </w:r>
      <w:r>
        <w:fldChar w:fldCharType="begin"/>
      </w:r>
      <w:r>
        <w:instrText xml:space="preserve"> DATE \@ "M.d.yyyy" </w:instrText>
      </w:r>
      <w:r>
        <w:fldChar w:fldCharType="separate"/>
      </w:r>
      <w:r w:rsidR="003244A4">
        <w:rPr>
          <w:noProof/>
        </w:rPr>
        <w:t>7.31.2025</w:t>
      </w:r>
      <w:r>
        <w:fldChar w:fldCharType="end"/>
      </w:r>
      <w:r>
        <w:t xml:space="preserve"> // </w:t>
      </w:r>
      <w:r>
        <w:rPr>
          <w:b/>
          <w:i/>
        </w:rPr>
        <w:t>mosuQ</w:t>
      </w:r>
      <w:r>
        <w:t>]</w:t>
      </w:r>
    </w:p>
    <w:p w14:paraId="0D75AB51" w14:textId="77777777" w:rsidR="00C4259A" w:rsidRPr="00C4259A" w:rsidRDefault="00C4259A" w:rsidP="00C4259A">
      <w:pPr>
        <w:rPr>
          <w:sz w:val="12"/>
        </w:rPr>
      </w:pPr>
      <w:r w:rsidRPr="00C4259A">
        <w:rPr>
          <w:sz w:val="12"/>
        </w:rPr>
        <w:t xml:space="preserve">The </w:t>
      </w:r>
      <w:r w:rsidRPr="007843D3">
        <w:rPr>
          <w:rStyle w:val="Emphasis"/>
          <w:highlight w:val="cyan"/>
        </w:rPr>
        <w:t>Arctic sea ice</w:t>
      </w:r>
      <w:r w:rsidRPr="00C4259A">
        <w:rPr>
          <w:rStyle w:val="Emphasis"/>
        </w:rPr>
        <w:t xml:space="preserve"> (ASI)</w:t>
      </w:r>
      <w:r w:rsidRPr="00C4259A">
        <w:rPr>
          <w:sz w:val="12"/>
        </w:rPr>
        <w:t xml:space="preserve"> is </w:t>
      </w:r>
      <w:r w:rsidRPr="007843D3">
        <w:rPr>
          <w:rStyle w:val="StyleUnderline"/>
          <w:highlight w:val="cyan"/>
        </w:rPr>
        <w:t>chang</w:t>
      </w:r>
      <w:r w:rsidRPr="00C4259A">
        <w:rPr>
          <w:rStyle w:val="StyleUnderline"/>
        </w:rPr>
        <w:t xml:space="preserve">ing </w:t>
      </w:r>
      <w:r w:rsidRPr="007843D3">
        <w:rPr>
          <w:rStyle w:val="Emphasis"/>
          <w:highlight w:val="cyan"/>
        </w:rPr>
        <w:t>rapidly</w:t>
      </w:r>
      <w:r w:rsidRPr="00C4259A">
        <w:rPr>
          <w:rStyle w:val="StyleUnderline"/>
        </w:rPr>
        <w:t>, with</w:t>
      </w:r>
      <w:r w:rsidRPr="00C4259A">
        <w:rPr>
          <w:sz w:val="12"/>
        </w:rPr>
        <w:t xml:space="preserve"> </w:t>
      </w:r>
      <w:r w:rsidRPr="007843D3">
        <w:rPr>
          <w:rStyle w:val="StyleUnderline"/>
          <w:highlight w:val="cyan"/>
        </w:rPr>
        <w:t>significant implications for</w:t>
      </w:r>
      <w:r w:rsidRPr="00C4259A">
        <w:rPr>
          <w:rStyle w:val="StyleUnderline"/>
        </w:rPr>
        <w:t xml:space="preserve"> both the </w:t>
      </w:r>
      <w:r w:rsidRPr="007843D3">
        <w:rPr>
          <w:rStyle w:val="Emphasis"/>
          <w:highlight w:val="cyan"/>
        </w:rPr>
        <w:t>regional and global ecology</w:t>
      </w:r>
      <w:r w:rsidRPr="00C4259A">
        <w:rPr>
          <w:sz w:val="12"/>
        </w:rPr>
        <w:t xml:space="preserve">. The significant drop in ASI extent, area, and volume observed over the last few decades is evidence of human-induced climate change, underlining the Arctic’s vulnerability to rising temperatures [148]. This trend is more than just a climatic anomaly; it is also closely related to biological and biogeochemical processes that are currently poorly understood, notably how ASI interacts with life-history events in Arctic biota. While the </w:t>
      </w:r>
      <w:r w:rsidRPr="007843D3">
        <w:rPr>
          <w:rStyle w:val="StyleUnderline"/>
          <w:highlight w:val="cyan"/>
        </w:rPr>
        <w:t>impacts</w:t>
      </w:r>
      <w:r w:rsidRPr="00C4259A">
        <w:rPr>
          <w:rStyle w:val="StyleUnderline"/>
        </w:rPr>
        <w:t xml:space="preserve"> of </w:t>
      </w:r>
      <w:r w:rsidRPr="00C4259A">
        <w:rPr>
          <w:rStyle w:val="Emphasis"/>
        </w:rPr>
        <w:t>ASI loss</w:t>
      </w:r>
      <w:r w:rsidRPr="00C4259A">
        <w:rPr>
          <w:rStyle w:val="StyleUnderline"/>
        </w:rPr>
        <w:t xml:space="preserve">, </w:t>
      </w:r>
      <w:r w:rsidRPr="007843D3">
        <w:rPr>
          <w:rStyle w:val="StyleUnderline"/>
          <w:highlight w:val="cyan"/>
        </w:rPr>
        <w:t xml:space="preserve">such as </w:t>
      </w:r>
      <w:r w:rsidRPr="007843D3">
        <w:rPr>
          <w:rStyle w:val="Emphasis"/>
          <w:highlight w:val="cyan"/>
        </w:rPr>
        <w:t>altered migration and breeding</w:t>
      </w:r>
      <w:r w:rsidRPr="00C4259A">
        <w:rPr>
          <w:sz w:val="12"/>
        </w:rPr>
        <w:t xml:space="preserve"> patterns in marine and terrestrial species, have been extensively documented [149], the more complex indirect impacts remain a key area of investigation. These </w:t>
      </w:r>
      <w:r w:rsidRPr="00C4259A">
        <w:rPr>
          <w:rStyle w:val="StyleUnderline"/>
        </w:rPr>
        <w:t xml:space="preserve">indirect consequences involve a series of interactions between many </w:t>
      </w:r>
      <w:r w:rsidRPr="00C4259A">
        <w:rPr>
          <w:rStyle w:val="Emphasis"/>
        </w:rPr>
        <w:t>ecosystem components</w:t>
      </w:r>
      <w:r w:rsidRPr="00C4259A">
        <w:rPr>
          <w:rStyle w:val="StyleUnderline"/>
        </w:rPr>
        <w:t xml:space="preserve">, such as altered predator–prey relationships and </w:t>
      </w:r>
      <w:r w:rsidRPr="007843D3">
        <w:rPr>
          <w:rStyle w:val="Emphasis"/>
          <w:highlight w:val="cyan"/>
        </w:rPr>
        <w:t>disrupt</w:t>
      </w:r>
      <w:r w:rsidRPr="00C4259A">
        <w:rPr>
          <w:rStyle w:val="Emphasis"/>
        </w:rPr>
        <w:t xml:space="preserve">ions to </w:t>
      </w:r>
      <w:r w:rsidRPr="007843D3">
        <w:rPr>
          <w:rStyle w:val="Emphasis"/>
          <w:highlight w:val="cyan"/>
        </w:rPr>
        <w:t>food webs</w:t>
      </w:r>
      <w:r w:rsidRPr="00C4259A">
        <w:rPr>
          <w:sz w:val="12"/>
        </w:rPr>
        <w:t xml:space="preserve"> [150].</w:t>
      </w:r>
    </w:p>
    <w:p w14:paraId="763A0230" w14:textId="77777777" w:rsidR="00C4259A" w:rsidRPr="00C4259A" w:rsidRDefault="00C4259A" w:rsidP="00C4259A">
      <w:pPr>
        <w:rPr>
          <w:sz w:val="12"/>
        </w:rPr>
      </w:pPr>
      <w:r w:rsidRPr="00C4259A">
        <w:rPr>
          <w:sz w:val="12"/>
        </w:rPr>
        <w:t xml:space="preserve">The effects of ASI on biogeochemical cycles, notably mercury cycling, are a major concern [151]. </w:t>
      </w:r>
      <w:r w:rsidRPr="007843D3">
        <w:rPr>
          <w:rStyle w:val="Emphasis"/>
          <w:highlight w:val="cyan"/>
        </w:rPr>
        <w:t>Rapid loss</w:t>
      </w:r>
      <w:r w:rsidRPr="00C4259A">
        <w:rPr>
          <w:rStyle w:val="StyleUnderline"/>
        </w:rPr>
        <w:t xml:space="preserve"> of sea ice is </w:t>
      </w:r>
      <w:r w:rsidRPr="007843D3">
        <w:rPr>
          <w:rStyle w:val="StyleUnderline"/>
          <w:highlight w:val="cyan"/>
        </w:rPr>
        <w:t xml:space="preserve">impacting </w:t>
      </w:r>
      <w:r w:rsidRPr="007843D3">
        <w:rPr>
          <w:rStyle w:val="Emphasis"/>
          <w:highlight w:val="cyan"/>
        </w:rPr>
        <w:t>mercury transport and cycling</w:t>
      </w:r>
      <w:r w:rsidRPr="00C4259A">
        <w:rPr>
          <w:rStyle w:val="StyleUnderline"/>
        </w:rPr>
        <w:t xml:space="preserve"> in Arctic ecosystems, with consequences for </w:t>
      </w:r>
      <w:r w:rsidRPr="00C4259A">
        <w:rPr>
          <w:rStyle w:val="Emphasis"/>
        </w:rPr>
        <w:t>human and wildlife health</w:t>
      </w:r>
      <w:r w:rsidRPr="00C4259A">
        <w:rPr>
          <w:sz w:val="12"/>
        </w:rPr>
        <w:t xml:space="preserve"> [152]. </w:t>
      </w:r>
      <w:r w:rsidRPr="00C4259A">
        <w:rPr>
          <w:rStyle w:val="StyleUnderline"/>
        </w:rPr>
        <w:t xml:space="preserve">ASI depletion has been documented to </w:t>
      </w:r>
      <w:r w:rsidRPr="007843D3">
        <w:rPr>
          <w:rStyle w:val="StyleUnderline"/>
          <w:highlight w:val="cyan"/>
        </w:rPr>
        <w:t>alter</w:t>
      </w:r>
      <w:r w:rsidRPr="00C4259A">
        <w:rPr>
          <w:rStyle w:val="StyleUnderline"/>
        </w:rPr>
        <w:t xml:space="preserve"> primary productivity, food web structure, and mercury methylation and demethylation rates</w:t>
      </w:r>
      <w:r w:rsidRPr="00C4259A">
        <w:rPr>
          <w:sz w:val="12"/>
        </w:rPr>
        <w:t xml:space="preserve"> [153]. </w:t>
      </w:r>
      <w:r w:rsidRPr="00C4259A">
        <w:rPr>
          <w:rStyle w:val="StyleUnderline"/>
        </w:rPr>
        <w:t xml:space="preserve">The </w:t>
      </w:r>
      <w:r w:rsidRPr="007843D3">
        <w:rPr>
          <w:rStyle w:val="Emphasis"/>
          <w:highlight w:val="cyan"/>
        </w:rPr>
        <w:t>combination</w:t>
      </w:r>
      <w:r w:rsidRPr="007843D3">
        <w:rPr>
          <w:rStyle w:val="StyleUnderline"/>
          <w:highlight w:val="cyan"/>
        </w:rPr>
        <w:t xml:space="preserve"> of</w:t>
      </w:r>
      <w:r w:rsidRPr="00C4259A">
        <w:rPr>
          <w:rStyle w:val="StyleUnderline"/>
        </w:rPr>
        <w:t xml:space="preserve"> these </w:t>
      </w:r>
      <w:r w:rsidRPr="007843D3">
        <w:rPr>
          <w:rStyle w:val="StyleUnderline"/>
          <w:highlight w:val="cyan"/>
        </w:rPr>
        <w:t xml:space="preserve">changes’ influences </w:t>
      </w:r>
      <w:r w:rsidRPr="007843D3">
        <w:rPr>
          <w:rStyle w:val="Emphasis"/>
          <w:highlight w:val="cyan"/>
        </w:rPr>
        <w:t>mercury bioaccumulation</w:t>
      </w:r>
      <w:r w:rsidRPr="00C4259A">
        <w:rPr>
          <w:rStyle w:val="StyleUnderline"/>
        </w:rPr>
        <w:t xml:space="preserve"> in Arctic species, potentially </w:t>
      </w:r>
      <w:r w:rsidRPr="007843D3">
        <w:rPr>
          <w:rStyle w:val="StyleUnderline"/>
          <w:highlight w:val="cyan"/>
        </w:rPr>
        <w:t xml:space="preserve">amplifying its </w:t>
      </w:r>
      <w:r w:rsidRPr="007843D3">
        <w:rPr>
          <w:rStyle w:val="Emphasis"/>
          <w:highlight w:val="cyan"/>
        </w:rPr>
        <w:t>harmful effects</w:t>
      </w:r>
      <w:r w:rsidRPr="00C4259A">
        <w:rPr>
          <w:sz w:val="12"/>
        </w:rPr>
        <w:t xml:space="preserve">. These bottom-up processes, driven by changes in sea ice cover and primary production, are exacerbated by top-down influences, where animal behavioural changes, such as changing feeding patterns, can lead to increased mercury exposure [153,154]. </w:t>
      </w:r>
      <w:r w:rsidRPr="00C4259A">
        <w:rPr>
          <w:rStyle w:val="StyleUnderline"/>
        </w:rPr>
        <w:t xml:space="preserve">These </w:t>
      </w:r>
      <w:r w:rsidRPr="00C4259A">
        <w:rPr>
          <w:rStyle w:val="Emphasis"/>
        </w:rPr>
        <w:t>biogeochemical alterations</w:t>
      </w:r>
      <w:r w:rsidRPr="00C4259A">
        <w:rPr>
          <w:rStyle w:val="StyleUnderline"/>
        </w:rPr>
        <w:t xml:space="preserve"> </w:t>
      </w:r>
      <w:r w:rsidRPr="007843D3">
        <w:rPr>
          <w:rStyle w:val="StyleUnderline"/>
          <w:highlight w:val="cyan"/>
        </w:rPr>
        <w:t>raise concerns about</w:t>
      </w:r>
      <w:r w:rsidRPr="00C4259A">
        <w:rPr>
          <w:rStyle w:val="StyleUnderline"/>
        </w:rPr>
        <w:t xml:space="preserve"> future of the Arctic food webs and </w:t>
      </w:r>
      <w:r w:rsidRPr="007843D3">
        <w:rPr>
          <w:rStyle w:val="StyleUnderline"/>
          <w:highlight w:val="cyan"/>
        </w:rPr>
        <w:t xml:space="preserve">the long-term </w:t>
      </w:r>
      <w:r w:rsidRPr="007843D3">
        <w:rPr>
          <w:rStyle w:val="Emphasis"/>
          <w:highlight w:val="cyan"/>
        </w:rPr>
        <w:t>sustainability of ecosystems</w:t>
      </w:r>
      <w:r w:rsidRPr="00C4259A">
        <w:rPr>
          <w:sz w:val="12"/>
        </w:rPr>
        <w:t xml:space="preserve"> (Figure 4). While studies focus on the immediate implications of sea ice loss on mercury cycling, the long-term ecological and biogeochemical impacts are still unknown.</w:t>
      </w:r>
    </w:p>
    <w:p w14:paraId="3F964620" w14:textId="0969CB64" w:rsidR="00855219" w:rsidRDefault="00855219" w:rsidP="00855219">
      <w:pPr>
        <w:pStyle w:val="Heading4"/>
      </w:pPr>
      <w:r>
        <w:t xml:space="preserve">Thaw causes </w:t>
      </w:r>
      <w:r w:rsidRPr="00855219">
        <w:rPr>
          <w:u w:val="single"/>
        </w:rPr>
        <w:t>rain</w:t>
      </w:r>
      <w:r>
        <w:t>-</w:t>
      </w:r>
      <w:r w:rsidRPr="00855219">
        <w:rPr>
          <w:u w:val="single"/>
        </w:rPr>
        <w:t>on</w:t>
      </w:r>
      <w:r>
        <w:t>-</w:t>
      </w:r>
      <w:r w:rsidRPr="00855219">
        <w:rPr>
          <w:u w:val="single"/>
        </w:rPr>
        <w:t>snow</w:t>
      </w:r>
      <w:r>
        <w:t xml:space="preserve"> </w:t>
      </w:r>
      <w:r>
        <w:rPr>
          <w:b w:val="0"/>
          <w:bCs/>
        </w:rPr>
        <w:t xml:space="preserve">(ROS) </w:t>
      </w:r>
      <w:r>
        <w:t xml:space="preserve">events---linked to </w:t>
      </w:r>
      <w:r w:rsidRPr="00855219">
        <w:rPr>
          <w:u w:val="single"/>
        </w:rPr>
        <w:t>massive</w:t>
      </w:r>
      <w:r>
        <w:t xml:space="preserve"> </w:t>
      </w:r>
      <w:r w:rsidRPr="00855219">
        <w:rPr>
          <w:u w:val="single"/>
        </w:rPr>
        <w:t>mortality</w:t>
      </w:r>
      <w:r>
        <w:t xml:space="preserve"> in </w:t>
      </w:r>
      <w:r w:rsidRPr="00855219">
        <w:rPr>
          <w:u w:val="single"/>
        </w:rPr>
        <w:t>fungal</w:t>
      </w:r>
      <w:r>
        <w:t xml:space="preserve"> and </w:t>
      </w:r>
      <w:r w:rsidRPr="00855219">
        <w:rPr>
          <w:u w:val="single"/>
        </w:rPr>
        <w:t>wildlife</w:t>
      </w:r>
      <w:r>
        <w:t xml:space="preserve">. </w:t>
      </w:r>
    </w:p>
    <w:p w14:paraId="15BB37EB" w14:textId="49071645" w:rsidR="00406E7E" w:rsidRPr="00406E7E" w:rsidRDefault="00406E7E" w:rsidP="00406E7E">
      <w:r w:rsidRPr="00406E7E">
        <w:rPr>
          <w:rStyle w:val="Style13ptBold"/>
        </w:rPr>
        <w:t>McCrystall, et al., ’21</w:t>
      </w:r>
      <w:r>
        <w:t xml:space="preserve"> [Michelle McCrystall, climate scientist specializing in Arctic climate change; BS, Queen’s University-Belfast; MS, University of Birmingham; PhD, </w:t>
      </w:r>
      <w:r w:rsidRPr="00406E7E">
        <w:t>tropical-Arctic teleconnection patterns</w:t>
      </w:r>
      <w:r>
        <w:t xml:space="preserve">, University of Cambridge; Julienne Stroeve, Mark Serreze, Bruce C. Forbes, and James A. Screen. November 30, 2021. </w:t>
      </w:r>
      <w:r>
        <w:rPr>
          <w:i/>
          <w:iCs/>
        </w:rPr>
        <w:t>Nature Communications</w:t>
      </w:r>
      <w:r>
        <w:t>, 12 “</w:t>
      </w:r>
      <w:r w:rsidRPr="00406E7E">
        <w:t>New climate models reveal faster and larger increases in Arctic precipitation than previously projected</w:t>
      </w:r>
      <w:r>
        <w:t xml:space="preserve">” </w:t>
      </w:r>
      <w:r w:rsidRPr="00E96023">
        <w:t>https://www.nature.com/articles/s41467-021-27031-y</w:t>
      </w:r>
      <w:r>
        <w:t xml:space="preserve"> Accessed </w:t>
      </w:r>
      <w:r>
        <w:fldChar w:fldCharType="begin"/>
      </w:r>
      <w:r>
        <w:instrText xml:space="preserve"> DATE \@ "M.d.yyyy" </w:instrText>
      </w:r>
      <w:r>
        <w:fldChar w:fldCharType="separate"/>
      </w:r>
      <w:r w:rsidR="003244A4">
        <w:rPr>
          <w:noProof/>
        </w:rPr>
        <w:t>7.31.2025</w:t>
      </w:r>
      <w:r>
        <w:fldChar w:fldCharType="end"/>
      </w:r>
      <w:r>
        <w:t xml:space="preserve"> // </w:t>
      </w:r>
      <w:r>
        <w:rPr>
          <w:b/>
          <w:i/>
        </w:rPr>
        <w:t>mosuQ</w:t>
      </w:r>
      <w:r>
        <w:t>]</w:t>
      </w:r>
    </w:p>
    <w:p w14:paraId="270F9525" w14:textId="77777777" w:rsidR="00855219" w:rsidRPr="00855219" w:rsidRDefault="00855219" w:rsidP="00855219">
      <w:pPr>
        <w:rPr>
          <w:sz w:val="12"/>
        </w:rPr>
      </w:pPr>
      <w:r w:rsidRPr="00855219">
        <w:rPr>
          <w:sz w:val="12"/>
        </w:rPr>
        <w:t>Discussion</w:t>
      </w:r>
    </w:p>
    <w:p w14:paraId="1BD9866F" w14:textId="77777777" w:rsidR="00855219" w:rsidRPr="00855219" w:rsidRDefault="00855219" w:rsidP="00855219">
      <w:pPr>
        <w:rPr>
          <w:sz w:val="12"/>
        </w:rPr>
      </w:pPr>
      <w:r w:rsidRPr="00855219">
        <w:rPr>
          <w:rStyle w:val="StyleUnderline"/>
        </w:rPr>
        <w:t xml:space="preserve">Our </w:t>
      </w:r>
      <w:r w:rsidRPr="007843D3">
        <w:rPr>
          <w:rStyle w:val="StyleUnderline"/>
          <w:highlight w:val="cyan"/>
        </w:rPr>
        <w:t xml:space="preserve">analysis points to larger increases in </w:t>
      </w:r>
      <w:r w:rsidRPr="007843D3">
        <w:rPr>
          <w:rStyle w:val="Emphasis"/>
          <w:highlight w:val="cyan"/>
        </w:rPr>
        <w:t>Arctic precipitation</w:t>
      </w:r>
      <w:r w:rsidRPr="00855219">
        <w:rPr>
          <w:sz w:val="12"/>
        </w:rPr>
        <w:t xml:space="preserve"> in the CMIP6 projections compared to CMIP5, with the shift to an annually rain-dominated precipitation regime occurring approximately one or two decades earlier, with the greatest changes expected in autumn. </w:t>
      </w:r>
      <w:r w:rsidRPr="00855219">
        <w:rPr>
          <w:rStyle w:val="StyleUnderline"/>
        </w:rPr>
        <w:t xml:space="preserve">The earlier shift towards a rain dominated regime in CMIP6 </w:t>
      </w:r>
      <w:r w:rsidRPr="007843D3">
        <w:rPr>
          <w:rStyle w:val="StyleUnderline"/>
          <w:highlight w:val="cyan"/>
        </w:rPr>
        <w:t xml:space="preserve">has implications for the </w:t>
      </w:r>
      <w:r w:rsidRPr="007843D3">
        <w:rPr>
          <w:rStyle w:val="Emphasis"/>
          <w:highlight w:val="cyan"/>
        </w:rPr>
        <w:t>stability</w:t>
      </w:r>
      <w:r w:rsidRPr="007843D3">
        <w:rPr>
          <w:rStyle w:val="StyleUnderline"/>
          <w:highlight w:val="cyan"/>
        </w:rPr>
        <w:t xml:space="preserve"> of </w:t>
      </w:r>
      <w:r w:rsidRPr="007843D3">
        <w:rPr>
          <w:rStyle w:val="Emphasis"/>
          <w:highlight w:val="cyan"/>
        </w:rPr>
        <w:t>social-ecological systems</w:t>
      </w:r>
      <w:r w:rsidRPr="007843D3">
        <w:rPr>
          <w:rStyle w:val="StyleUnderline"/>
          <w:highlight w:val="cyan"/>
        </w:rPr>
        <w:t xml:space="preserve"> in the Arctic</w:t>
      </w:r>
      <w:r w:rsidRPr="00855219">
        <w:rPr>
          <w:sz w:val="12"/>
        </w:rPr>
        <w:t xml:space="preserve"> and the rate at which system changes will occur. This includes a further reduction in snow cover duration8, which influences seasonality34, ecosystem processes such as tundra greening36, wildlife populations and human livelihoods18,37. </w:t>
      </w:r>
      <w:r w:rsidRPr="007843D3">
        <w:rPr>
          <w:rStyle w:val="StyleUnderline"/>
          <w:highlight w:val="cyan"/>
        </w:rPr>
        <w:t xml:space="preserve">Reduced </w:t>
      </w:r>
      <w:r w:rsidRPr="007843D3">
        <w:rPr>
          <w:rStyle w:val="Emphasis"/>
          <w:highlight w:val="cyan"/>
        </w:rPr>
        <w:t>snow cover</w:t>
      </w:r>
      <w:r w:rsidRPr="00855219">
        <w:rPr>
          <w:rStyle w:val="StyleUnderline"/>
        </w:rPr>
        <w:t xml:space="preserve"> will </w:t>
      </w:r>
      <w:r w:rsidRPr="007843D3">
        <w:rPr>
          <w:rStyle w:val="StyleUnderline"/>
          <w:highlight w:val="cyan"/>
        </w:rPr>
        <w:t xml:space="preserve">further </w:t>
      </w:r>
      <w:r w:rsidRPr="007843D3">
        <w:rPr>
          <w:rStyle w:val="Emphasis"/>
          <w:highlight w:val="cyan"/>
        </w:rPr>
        <w:t>exacerbate</w:t>
      </w:r>
      <w:r w:rsidRPr="007843D3">
        <w:rPr>
          <w:rStyle w:val="StyleUnderline"/>
          <w:highlight w:val="cyan"/>
        </w:rPr>
        <w:t xml:space="preserve"> Arctic and global </w:t>
      </w:r>
      <w:r w:rsidRPr="007843D3">
        <w:rPr>
          <w:rStyle w:val="Emphasis"/>
          <w:highlight w:val="cyan"/>
        </w:rPr>
        <w:t>warming</w:t>
      </w:r>
      <w:r w:rsidRPr="007843D3">
        <w:rPr>
          <w:rStyle w:val="StyleUnderline"/>
          <w:highlight w:val="cyan"/>
        </w:rPr>
        <w:t xml:space="preserve"> through </w:t>
      </w:r>
      <w:r w:rsidRPr="007843D3">
        <w:rPr>
          <w:rStyle w:val="Emphasis"/>
          <w:highlight w:val="cyan"/>
        </w:rPr>
        <w:t>albedo</w:t>
      </w:r>
      <w:r w:rsidRPr="00855219">
        <w:rPr>
          <w:rStyle w:val="Emphasis"/>
        </w:rPr>
        <w:t xml:space="preserve"> feedbacks</w:t>
      </w:r>
      <w:r w:rsidRPr="00855219">
        <w:rPr>
          <w:sz w:val="12"/>
        </w:rPr>
        <w:t xml:space="preserve">38, </w:t>
      </w:r>
      <w:r w:rsidRPr="00855219">
        <w:rPr>
          <w:rStyle w:val="StyleUnderline"/>
        </w:rPr>
        <w:t xml:space="preserve">increased winter </w:t>
      </w:r>
      <w:r w:rsidRPr="00855219">
        <w:rPr>
          <w:rStyle w:val="Emphasis"/>
        </w:rPr>
        <w:t>CO2 fluxes</w:t>
      </w:r>
      <w:r w:rsidRPr="00855219">
        <w:rPr>
          <w:sz w:val="12"/>
        </w:rPr>
        <w:t xml:space="preserve">39 </w:t>
      </w:r>
      <w:r w:rsidRPr="007843D3">
        <w:rPr>
          <w:rStyle w:val="StyleUnderline"/>
          <w:highlight w:val="cyan"/>
        </w:rPr>
        <w:t xml:space="preserve">and </w:t>
      </w:r>
      <w:r w:rsidRPr="007843D3">
        <w:rPr>
          <w:rStyle w:val="Emphasis"/>
          <w:highlight w:val="cyan"/>
        </w:rPr>
        <w:t>methane releases</w:t>
      </w:r>
      <w:r w:rsidRPr="00855219">
        <w:rPr>
          <w:sz w:val="12"/>
        </w:rPr>
        <w:t xml:space="preserve">40 </w:t>
      </w:r>
      <w:r w:rsidRPr="007843D3">
        <w:rPr>
          <w:rStyle w:val="StyleUnderline"/>
          <w:highlight w:val="cyan"/>
        </w:rPr>
        <w:t>from</w:t>
      </w:r>
      <w:r w:rsidRPr="00855219">
        <w:rPr>
          <w:rStyle w:val="StyleUnderline"/>
        </w:rPr>
        <w:t xml:space="preserve"> soil</w:t>
      </w:r>
      <w:r w:rsidRPr="00855219">
        <w:rPr>
          <w:sz w:val="12"/>
        </w:rPr>
        <w:t xml:space="preserve">41 </w:t>
      </w:r>
      <w:r w:rsidRPr="00855219">
        <w:rPr>
          <w:rStyle w:val="StyleUnderline"/>
        </w:rPr>
        <w:t xml:space="preserve">and </w:t>
      </w:r>
      <w:r w:rsidRPr="007843D3">
        <w:rPr>
          <w:rStyle w:val="Emphasis"/>
          <w:highlight w:val="cyan"/>
        </w:rPr>
        <w:t>thawing permafrost</w:t>
      </w:r>
      <w:r w:rsidRPr="00855219">
        <w:rPr>
          <w:sz w:val="12"/>
        </w:rPr>
        <w:t xml:space="preserve">. These will additionally affect soil moisture and groundwater, influencing flood risk42. </w:t>
      </w:r>
      <w:r w:rsidRPr="00855219">
        <w:rPr>
          <w:rStyle w:val="StyleUnderline"/>
        </w:rPr>
        <w:t xml:space="preserve">The transition to more rainfall will also impact the frequency of </w:t>
      </w:r>
      <w:r w:rsidRPr="007843D3">
        <w:rPr>
          <w:rStyle w:val="Emphasis"/>
          <w:highlight w:val="cyan"/>
        </w:rPr>
        <w:t>rain-on-snow</w:t>
      </w:r>
      <w:r w:rsidRPr="00855219">
        <w:rPr>
          <w:rStyle w:val="Emphasis"/>
        </w:rPr>
        <w:t xml:space="preserve"> (ROS) events</w:t>
      </w:r>
      <w:r w:rsidRPr="00855219">
        <w:rPr>
          <w:rStyle w:val="StyleUnderline"/>
        </w:rPr>
        <w:t xml:space="preserve">, which </w:t>
      </w:r>
      <w:r w:rsidRPr="007843D3">
        <w:rPr>
          <w:rStyle w:val="StyleUnderline"/>
          <w:highlight w:val="cyan"/>
        </w:rPr>
        <w:t xml:space="preserve">can be </w:t>
      </w:r>
      <w:r w:rsidRPr="007843D3">
        <w:rPr>
          <w:rStyle w:val="Emphasis"/>
          <w:highlight w:val="cyan"/>
        </w:rPr>
        <w:t>devastating</w:t>
      </w:r>
      <w:r w:rsidRPr="007843D3">
        <w:rPr>
          <w:rStyle w:val="StyleUnderline"/>
          <w:highlight w:val="cyan"/>
        </w:rPr>
        <w:t xml:space="preserve"> to wild caribou, reindeer and muskoxen</w:t>
      </w:r>
      <w:r w:rsidRPr="00855219">
        <w:rPr>
          <w:rStyle w:val="StyleUnderline"/>
        </w:rPr>
        <w:t xml:space="preserve"> populations</w:t>
      </w:r>
      <w:r w:rsidRPr="00855219">
        <w:rPr>
          <w:sz w:val="12"/>
        </w:rPr>
        <w:t xml:space="preserve">18,21,43, </w:t>
      </w:r>
      <w:r w:rsidRPr="007843D3">
        <w:rPr>
          <w:rStyle w:val="StyleUnderline"/>
          <w:highlight w:val="cyan"/>
        </w:rPr>
        <w:t xml:space="preserve">and result in a </w:t>
      </w:r>
      <w:r w:rsidRPr="007843D3">
        <w:rPr>
          <w:rStyle w:val="Emphasis"/>
          <w:highlight w:val="cyan"/>
        </w:rPr>
        <w:t>decline of fungal life</w:t>
      </w:r>
      <w:r w:rsidRPr="00855219">
        <w:rPr>
          <w:sz w:val="12"/>
        </w:rPr>
        <w:t xml:space="preserve">44. </w:t>
      </w:r>
      <w:r w:rsidRPr="007843D3">
        <w:rPr>
          <w:rStyle w:val="Emphasis"/>
          <w:highlight w:val="cyan"/>
        </w:rPr>
        <w:t>Massive mortality</w:t>
      </w:r>
      <w:r w:rsidRPr="007843D3">
        <w:rPr>
          <w:rStyle w:val="StyleUnderline"/>
          <w:highlight w:val="cyan"/>
        </w:rPr>
        <w:t xml:space="preserve"> following</w:t>
      </w:r>
      <w:r w:rsidRPr="00855219">
        <w:rPr>
          <w:rStyle w:val="StyleUnderline"/>
        </w:rPr>
        <w:t xml:space="preserve"> major </w:t>
      </w:r>
      <w:r w:rsidRPr="007843D3">
        <w:rPr>
          <w:rStyle w:val="StyleUnderline"/>
          <w:highlight w:val="cyan"/>
        </w:rPr>
        <w:t>ROS events</w:t>
      </w:r>
      <w:r w:rsidRPr="00855219">
        <w:rPr>
          <w:rStyle w:val="StyleUnderline"/>
        </w:rPr>
        <w:t xml:space="preserve"> has important </w:t>
      </w:r>
      <w:r w:rsidRPr="00855219">
        <w:rPr>
          <w:rStyle w:val="Emphasis"/>
        </w:rPr>
        <w:t>social-ecological</w:t>
      </w:r>
      <w:r w:rsidRPr="00855219">
        <w:rPr>
          <w:rStyle w:val="StyleUnderline"/>
        </w:rPr>
        <w:t xml:space="preserve">, cultural and economic </w:t>
      </w:r>
      <w:r w:rsidRPr="00855219">
        <w:rPr>
          <w:rStyle w:val="Emphasis"/>
        </w:rPr>
        <w:t>implications</w:t>
      </w:r>
      <w:r w:rsidRPr="00855219">
        <w:rPr>
          <w:sz w:val="12"/>
        </w:rPr>
        <w:t>18,21. Not all impacts will be negative, however. For example, the population of migratory birds has significantly increased due to a warmer and wetter Arctic45.</w:t>
      </w:r>
    </w:p>
    <w:bookmarkEnd w:id="3"/>
    <w:p w14:paraId="671DA758" w14:textId="0E1A1AC0" w:rsidR="008F1045" w:rsidRDefault="008F1045" w:rsidP="008F1045">
      <w:pPr>
        <w:pStyle w:val="Heading3"/>
      </w:pPr>
      <w:r>
        <w:t>2NC---!---T/C---Rare Earths</w:t>
      </w:r>
    </w:p>
    <w:p w14:paraId="77A9CD02" w14:textId="77777777" w:rsidR="008F1045" w:rsidRDefault="008F1045" w:rsidP="008F1045">
      <w:pPr>
        <w:pStyle w:val="Heading4"/>
      </w:pPr>
      <w:r>
        <w:t xml:space="preserve">Thawing permafrost makes mineral </w:t>
      </w:r>
      <w:r w:rsidRPr="007128EA">
        <w:rPr>
          <w:u w:val="single"/>
        </w:rPr>
        <w:t>extraction</w:t>
      </w:r>
      <w:r>
        <w:t xml:space="preserve"> </w:t>
      </w:r>
      <w:r w:rsidRPr="007128EA">
        <w:rPr>
          <w:u w:val="single"/>
        </w:rPr>
        <w:t>fail</w:t>
      </w:r>
      <w:r>
        <w:t xml:space="preserve">. </w:t>
      </w:r>
    </w:p>
    <w:p w14:paraId="482AB119" w14:textId="46CF0224" w:rsidR="008F1045" w:rsidRPr="007128EA" w:rsidRDefault="008F1045" w:rsidP="008F1045">
      <w:r w:rsidRPr="007128EA">
        <w:rPr>
          <w:rStyle w:val="Style13ptBold"/>
        </w:rPr>
        <w:t>Royal Geographical Society</w:t>
      </w:r>
      <w:r>
        <w:t xml:space="preserve"> [Royal Geographical Society, </w:t>
      </w:r>
      <w:r w:rsidRPr="007128EA">
        <w:t>founded in 1830 to advance geographical science</w:t>
      </w:r>
      <w:r>
        <w:t xml:space="preserve"> through </w:t>
      </w:r>
      <w:r w:rsidRPr="007128EA">
        <w:t>supporting geographical research, education, and fieldwork and expeditions</w:t>
      </w:r>
      <w:r>
        <w:t xml:space="preserve">. No date. Royal Geographical Society “The Russian Arctic: infrastructure and permafrost activity sheet 3” </w:t>
      </w:r>
      <w:r w:rsidRPr="00E96023">
        <w:t>https://www.rgs.org/media/oloizfm5/infrastructuremap.pdf</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28D8F129" w14:textId="77777777" w:rsidR="008F1045" w:rsidRPr="007128EA" w:rsidRDefault="008F1045" w:rsidP="008F1045">
      <w:pPr>
        <w:rPr>
          <w:rStyle w:val="StyleUnderline"/>
        </w:rPr>
      </w:pPr>
      <w:r w:rsidRPr="007128EA">
        <w:rPr>
          <w:rStyle w:val="StyleUnderline"/>
        </w:rPr>
        <w:t xml:space="preserve">Nearly </w:t>
      </w:r>
      <w:r w:rsidRPr="007843D3">
        <w:rPr>
          <w:rStyle w:val="Emphasis"/>
          <w:highlight w:val="cyan"/>
        </w:rPr>
        <w:t>50</w:t>
      </w:r>
      <w:r w:rsidRPr="007843D3">
        <w:rPr>
          <w:rStyle w:val="StyleUnderline"/>
          <w:highlight w:val="cyan"/>
        </w:rPr>
        <w:t>% of oil and gas fields in the</w:t>
      </w:r>
      <w:r w:rsidRPr="007128EA">
        <w:rPr>
          <w:rStyle w:val="StyleUnderline"/>
        </w:rPr>
        <w:t xml:space="preserve"> Russian </w:t>
      </w:r>
      <w:r w:rsidRPr="007843D3">
        <w:rPr>
          <w:rStyle w:val="StyleUnderline"/>
          <w:highlight w:val="cyan"/>
        </w:rPr>
        <w:t xml:space="preserve">Arctic are located in areas where </w:t>
      </w:r>
      <w:r w:rsidRPr="007843D3">
        <w:rPr>
          <w:rStyle w:val="Emphasis"/>
          <w:highlight w:val="cyan"/>
        </w:rPr>
        <w:t>permafrost thaw</w:t>
      </w:r>
      <w:r w:rsidRPr="007843D3">
        <w:rPr>
          <w:rStyle w:val="StyleUnderline"/>
          <w:highlight w:val="cyan"/>
        </w:rPr>
        <w:t xml:space="preserve"> could seriously damage infrastructure by </w:t>
      </w:r>
      <w:r w:rsidRPr="007843D3">
        <w:rPr>
          <w:rStyle w:val="Emphasis"/>
          <w:highlight w:val="cyan"/>
        </w:rPr>
        <w:t>2050</w:t>
      </w:r>
      <w:r w:rsidRPr="007128EA">
        <w:rPr>
          <w:sz w:val="12"/>
        </w:rPr>
        <w:t>.</w:t>
      </w:r>
    </w:p>
    <w:p w14:paraId="25A88D02" w14:textId="77777777" w:rsidR="008F1045" w:rsidRPr="007128EA" w:rsidRDefault="008F1045" w:rsidP="008F1045">
      <w:pPr>
        <w:rPr>
          <w:sz w:val="12"/>
        </w:rPr>
      </w:pPr>
      <w:r w:rsidRPr="007128EA">
        <w:rPr>
          <w:sz w:val="12"/>
        </w:rPr>
        <w:t>Norilsk is one of the few large cities within the Arctic Circle that is built entirely on continuous permafrost, located within the Arctic Circle on the Taimyr Peninsula.</w:t>
      </w:r>
    </w:p>
    <w:p w14:paraId="4E365AC5" w14:textId="77777777" w:rsidR="008F1045" w:rsidRPr="007128EA" w:rsidRDefault="008F1045" w:rsidP="008F1045">
      <w:pPr>
        <w:rPr>
          <w:sz w:val="12"/>
        </w:rPr>
      </w:pPr>
      <w:r w:rsidRPr="007128EA">
        <w:rPr>
          <w:sz w:val="12"/>
        </w:rPr>
        <w:t>The Peninsula is the most northerly piece of land in the world that is still attached to a continent. It is linked to other regions by the Yenisey River, the NSR and Norilsk airport. The area is suffering environmental damage from industrial disasters due to thawing permafrost.</w:t>
      </w:r>
    </w:p>
    <w:p w14:paraId="164517A1" w14:textId="77777777" w:rsidR="008F1045" w:rsidRPr="007128EA" w:rsidRDefault="008F1045" w:rsidP="008F1045">
      <w:pPr>
        <w:rPr>
          <w:sz w:val="12"/>
        </w:rPr>
      </w:pPr>
      <w:r w:rsidRPr="007128EA">
        <w:rPr>
          <w:rStyle w:val="StyleUnderline"/>
        </w:rPr>
        <w:t xml:space="preserve">Norilsk Nickel, </w:t>
      </w:r>
      <w:r w:rsidRPr="007843D3">
        <w:rPr>
          <w:rStyle w:val="StyleUnderline"/>
          <w:highlight w:val="cyan"/>
        </w:rPr>
        <w:t xml:space="preserve">one of the world’s largest </w:t>
      </w:r>
      <w:r w:rsidRPr="007843D3">
        <w:rPr>
          <w:rStyle w:val="Emphasis"/>
          <w:highlight w:val="cyan"/>
        </w:rPr>
        <w:t>nickel and palladium producers</w:t>
      </w:r>
      <w:r w:rsidRPr="007843D3">
        <w:rPr>
          <w:rStyle w:val="StyleUnderline"/>
          <w:highlight w:val="cyan"/>
        </w:rPr>
        <w:t xml:space="preserve">, has had two major </w:t>
      </w:r>
      <w:r w:rsidRPr="007843D3">
        <w:rPr>
          <w:rStyle w:val="Emphasis"/>
          <w:highlight w:val="cyan"/>
        </w:rPr>
        <w:t>spills</w:t>
      </w:r>
      <w:r w:rsidRPr="007128EA">
        <w:rPr>
          <w:rStyle w:val="StyleUnderline"/>
        </w:rPr>
        <w:t xml:space="preserve"> over the last decade, in 2016 and 2020. In 2016 </w:t>
      </w:r>
      <w:r w:rsidRPr="007843D3">
        <w:rPr>
          <w:rStyle w:val="StyleUnderline"/>
          <w:highlight w:val="cyan"/>
        </w:rPr>
        <w:t>the company admitted</w:t>
      </w:r>
      <w:r w:rsidRPr="007128EA">
        <w:rPr>
          <w:rStyle w:val="StyleUnderline"/>
        </w:rPr>
        <w:t xml:space="preserve"> </w:t>
      </w:r>
      <w:r w:rsidRPr="007128EA">
        <w:rPr>
          <w:rStyle w:val="Emphasis"/>
        </w:rPr>
        <w:t>‘red river’</w:t>
      </w:r>
      <w:r w:rsidRPr="007128EA">
        <w:rPr>
          <w:rStyle w:val="StyleUnderline"/>
        </w:rPr>
        <w:t xml:space="preserve"> </w:t>
      </w:r>
      <w:r w:rsidRPr="007843D3">
        <w:rPr>
          <w:rStyle w:val="StyleUnderline"/>
          <w:highlight w:val="cyan"/>
        </w:rPr>
        <w:t>responsibility as the nearby</w:t>
      </w:r>
      <w:r w:rsidRPr="007128EA">
        <w:rPr>
          <w:rStyle w:val="StyleUnderline"/>
        </w:rPr>
        <w:t xml:space="preserve"> Daldykan </w:t>
      </w:r>
      <w:r w:rsidRPr="007843D3">
        <w:rPr>
          <w:rStyle w:val="StyleUnderline"/>
          <w:highlight w:val="cyan"/>
        </w:rPr>
        <w:t xml:space="preserve">river turned blood red from a </w:t>
      </w:r>
      <w:r w:rsidRPr="007843D3">
        <w:rPr>
          <w:rStyle w:val="Emphasis"/>
          <w:highlight w:val="cyan"/>
        </w:rPr>
        <w:t>chemical pollutants leak</w:t>
      </w:r>
      <w:r w:rsidRPr="007128EA">
        <w:rPr>
          <w:rStyle w:val="StyleUnderline"/>
        </w:rPr>
        <w:t xml:space="preserve">, whilst </w:t>
      </w:r>
      <w:r w:rsidRPr="007843D3">
        <w:rPr>
          <w:rStyle w:val="StyleUnderline"/>
          <w:highlight w:val="cyan"/>
        </w:rPr>
        <w:t xml:space="preserve">in 2020 an aging reservoir </w:t>
      </w:r>
      <w:r w:rsidRPr="007843D3">
        <w:rPr>
          <w:rStyle w:val="Emphasis"/>
          <w:highlight w:val="cyan"/>
        </w:rPr>
        <w:t>collapsed</w:t>
      </w:r>
      <w:r w:rsidRPr="007843D3">
        <w:rPr>
          <w:rStyle w:val="StyleUnderline"/>
          <w:highlight w:val="cyan"/>
        </w:rPr>
        <w:t xml:space="preserve"> and leaked over </w:t>
      </w:r>
      <w:r w:rsidRPr="007843D3">
        <w:rPr>
          <w:rStyle w:val="Emphasis"/>
          <w:highlight w:val="cyan"/>
        </w:rPr>
        <w:t>21,000 tonnes of diesel</w:t>
      </w:r>
      <w:r w:rsidRPr="007128EA">
        <w:rPr>
          <w:rStyle w:val="StyleUnderline"/>
        </w:rPr>
        <w:t xml:space="preserve"> into the surrounding area. </w:t>
      </w:r>
      <w:r w:rsidRPr="007843D3">
        <w:rPr>
          <w:rStyle w:val="StyleUnderline"/>
          <w:highlight w:val="cyan"/>
        </w:rPr>
        <w:t xml:space="preserve">This caused serious </w:t>
      </w:r>
      <w:r w:rsidRPr="007843D3">
        <w:rPr>
          <w:rStyle w:val="Emphasis"/>
          <w:highlight w:val="cyan"/>
        </w:rPr>
        <w:t>degradation</w:t>
      </w:r>
      <w:r w:rsidRPr="007843D3">
        <w:rPr>
          <w:rStyle w:val="StyleUnderline"/>
          <w:highlight w:val="cyan"/>
        </w:rPr>
        <w:t xml:space="preserve"> of the</w:t>
      </w:r>
      <w:r w:rsidRPr="007128EA">
        <w:rPr>
          <w:rStyle w:val="StyleUnderline"/>
        </w:rPr>
        <w:t xml:space="preserve"> Ambarnaya river and Lake Pyasino </w:t>
      </w:r>
      <w:r w:rsidRPr="007843D3">
        <w:rPr>
          <w:rStyle w:val="StyleUnderline"/>
          <w:highlight w:val="cyan"/>
        </w:rPr>
        <w:t>ecosystem</w:t>
      </w:r>
      <w:r w:rsidRPr="007128EA">
        <w:rPr>
          <w:rStyle w:val="StyleUnderline"/>
        </w:rPr>
        <w:t xml:space="preserve">. In total, a </w:t>
      </w:r>
      <w:r w:rsidRPr="007843D3">
        <w:rPr>
          <w:rStyle w:val="Emphasis"/>
          <w:highlight w:val="cyan"/>
        </w:rPr>
        <w:t>350 km²</w:t>
      </w:r>
      <w:r w:rsidRPr="007128EA">
        <w:rPr>
          <w:rStyle w:val="StyleUnderline"/>
        </w:rPr>
        <w:t xml:space="preserve"> area </w:t>
      </w:r>
      <w:r w:rsidRPr="007843D3">
        <w:rPr>
          <w:rStyle w:val="StyleUnderline"/>
          <w:highlight w:val="cyan"/>
        </w:rPr>
        <w:t>was contaminated</w:t>
      </w:r>
      <w:r w:rsidRPr="007128EA">
        <w:rPr>
          <w:sz w:val="12"/>
        </w:rPr>
        <w:t>.</w:t>
      </w:r>
    </w:p>
    <w:p w14:paraId="73A829B7" w14:textId="77777777" w:rsidR="008F1045" w:rsidRDefault="008F1045" w:rsidP="008F1045">
      <w:pPr>
        <w:pStyle w:val="Heading3"/>
      </w:pPr>
      <w:r>
        <w:t>2NC---!---T/C---Renewables</w:t>
      </w:r>
    </w:p>
    <w:p w14:paraId="334409C9" w14:textId="07BE342E" w:rsidR="008F1045" w:rsidRDefault="008F1045" w:rsidP="008F1045">
      <w:pPr>
        <w:pStyle w:val="Heading4"/>
      </w:pPr>
      <w:bookmarkStart w:id="4" w:name="_Hlk201152920"/>
      <w:r>
        <w:t xml:space="preserve">Black carbon </w:t>
      </w:r>
      <w:r w:rsidR="00F05602">
        <w:t xml:space="preserve">itself </w:t>
      </w:r>
      <w:r>
        <w:t xml:space="preserve">is </w:t>
      </w:r>
      <w:r w:rsidRPr="00496F16">
        <w:rPr>
          <w:u w:val="single"/>
        </w:rPr>
        <w:t>worse</w:t>
      </w:r>
      <w:r>
        <w:t xml:space="preserve"> than C</w:t>
      </w:r>
      <w:r w:rsidR="00F05602">
        <w:t>o</w:t>
      </w:r>
      <w:r>
        <w:t xml:space="preserve">2, </w:t>
      </w:r>
      <w:r w:rsidRPr="00496F16">
        <w:rPr>
          <w:u w:val="single"/>
        </w:rPr>
        <w:t>offsetting</w:t>
      </w:r>
      <w:r>
        <w:t xml:space="preserve"> </w:t>
      </w:r>
      <w:r w:rsidR="00F05602">
        <w:t xml:space="preserve">any </w:t>
      </w:r>
      <w:r>
        <w:t xml:space="preserve">clean energy gains. </w:t>
      </w:r>
    </w:p>
    <w:p w14:paraId="54382821" w14:textId="77777777" w:rsidR="008F1045" w:rsidRPr="00FF6842" w:rsidRDefault="008F1045" w:rsidP="008F1045">
      <w:r w:rsidRPr="00FF6842">
        <w:rPr>
          <w:rStyle w:val="Style13ptBold"/>
        </w:rPr>
        <w:t>Prior ’25</w:t>
      </w:r>
      <w:r>
        <w:t xml:space="preserve"> [Sian Prior, lead advisor to the Clean Air Alliance; BS, marine biology and oceanography, Bangor University; PhD, marine ecotoxicology, Queen Mary University of London. March 31, 2025. Clean Arctic Alliance “</w:t>
      </w:r>
      <w:r w:rsidRPr="00FF6842">
        <w:t>Black Carbon and the Arctic: What is Happening, and What Comes Next?</w:t>
      </w:r>
      <w:r>
        <w:t xml:space="preserve">” </w:t>
      </w:r>
      <w:r w:rsidRPr="00AD1D9A">
        <w:t>https://cleanarctic.org/2025/03/31/black-carbon-and-the-arctic-what-is-happening-and-what-comes-next/</w:t>
      </w:r>
      <w:r>
        <w:t xml:space="preserve"> Accessed 5.23.2025 // </w:t>
      </w:r>
      <w:r>
        <w:rPr>
          <w:b/>
          <w:i/>
        </w:rPr>
        <w:t>mosuQ</w:t>
      </w:r>
      <w:r>
        <w:t xml:space="preserve">] </w:t>
      </w:r>
    </w:p>
    <w:p w14:paraId="0968581A" w14:textId="77777777" w:rsidR="008F1045" w:rsidRPr="00FF6842" w:rsidRDefault="008F1045" w:rsidP="008F1045">
      <w:pPr>
        <w:rPr>
          <w:sz w:val="12"/>
        </w:rPr>
      </w:pPr>
      <w:r w:rsidRPr="00FF6842">
        <w:rPr>
          <w:sz w:val="12"/>
        </w:rPr>
        <w:t>What’s the connection between black carbon, the Arctic and the shipping industry?</w:t>
      </w:r>
    </w:p>
    <w:p w14:paraId="03089652" w14:textId="77777777" w:rsidR="008F1045" w:rsidRPr="00FF6842" w:rsidRDefault="008F1045" w:rsidP="008F1045">
      <w:pPr>
        <w:rPr>
          <w:sz w:val="12"/>
        </w:rPr>
      </w:pPr>
      <w:r w:rsidRPr="00FF6842">
        <w:rPr>
          <w:sz w:val="12"/>
        </w:rPr>
        <w:t>The Arctic is warming four times faster than the rest of the planet, and rapidly approaching the point where such as the loss of sea ice and melting of the Greenland ice sheet, are affecting ocean circulation patterns in the North Atlantic.</w:t>
      </w:r>
    </w:p>
    <w:p w14:paraId="7B7B7617" w14:textId="77777777" w:rsidR="008F1045" w:rsidRPr="00FF6842" w:rsidRDefault="008F1045" w:rsidP="008F1045">
      <w:pPr>
        <w:rPr>
          <w:sz w:val="12"/>
        </w:rPr>
      </w:pPr>
      <w:r w:rsidRPr="007843D3">
        <w:rPr>
          <w:rStyle w:val="Emphasis"/>
          <w:highlight w:val="cyan"/>
        </w:rPr>
        <w:t>Black carbon</w:t>
      </w:r>
      <w:r w:rsidRPr="00FF6842">
        <w:rPr>
          <w:rStyle w:val="StyleUnderline"/>
        </w:rPr>
        <w:t xml:space="preserve"> is solid particulate matter – which we call soot – produced by the incomplete burning of fossil fuels in the engine combustion chambers and then ejected into the atmosphere. This soot </w:t>
      </w:r>
      <w:r w:rsidRPr="007843D3">
        <w:rPr>
          <w:rStyle w:val="StyleUnderline"/>
          <w:highlight w:val="cyan"/>
        </w:rPr>
        <w:t xml:space="preserve">absorbs sunlight and by warming the surrounding atmosphere becomes a </w:t>
      </w:r>
      <w:r w:rsidRPr="007843D3">
        <w:rPr>
          <w:rStyle w:val="Emphasis"/>
          <w:highlight w:val="cyan"/>
        </w:rPr>
        <w:t>powerful</w:t>
      </w:r>
      <w:r w:rsidRPr="00FF6842">
        <w:rPr>
          <w:rStyle w:val="StyleUnderline"/>
        </w:rPr>
        <w:t xml:space="preserve"> short-lived climate pollutant, aka </w:t>
      </w:r>
      <w:r w:rsidRPr="007843D3">
        <w:rPr>
          <w:rStyle w:val="Emphasis"/>
          <w:highlight w:val="cyan"/>
        </w:rPr>
        <w:t>super pollutant</w:t>
      </w:r>
      <w:r w:rsidRPr="00FF6842">
        <w:rPr>
          <w:rStyle w:val="StyleUnderline"/>
        </w:rPr>
        <w:t>.</w:t>
      </w:r>
      <w:r w:rsidRPr="00FF6842">
        <w:rPr>
          <w:sz w:val="12"/>
        </w:rPr>
        <w:t xml:space="preserve"> Although black carbon is not a greenhouse gas, these emissions form “shipping’s second largest cause of global warming” after carbon dioxide, and makes up around one-fifth of international shipping’s already considerable climate impact.</w:t>
      </w:r>
    </w:p>
    <w:p w14:paraId="4A6E5A4D" w14:textId="77777777" w:rsidR="008F1045" w:rsidRDefault="008F1045" w:rsidP="008F1045">
      <w:pPr>
        <w:rPr>
          <w:rStyle w:val="StyleUnderline"/>
        </w:rPr>
      </w:pPr>
      <w:r w:rsidRPr="00FF6842">
        <w:rPr>
          <w:rStyle w:val="StyleUnderline"/>
        </w:rPr>
        <w:t xml:space="preserve">Overall, </w:t>
      </w:r>
      <w:r w:rsidRPr="007843D3">
        <w:rPr>
          <w:rStyle w:val="StyleUnderline"/>
          <w:highlight w:val="cyan"/>
        </w:rPr>
        <w:t xml:space="preserve">black carbon contributes more than </w:t>
      </w:r>
      <w:r w:rsidRPr="007843D3">
        <w:rPr>
          <w:rStyle w:val="Emphasis"/>
          <w:highlight w:val="cyan"/>
        </w:rPr>
        <w:t>three thousand times</w:t>
      </w:r>
      <w:r w:rsidRPr="007843D3">
        <w:rPr>
          <w:rStyle w:val="StyleUnderline"/>
          <w:highlight w:val="cyan"/>
        </w:rPr>
        <w:t xml:space="preserve"> the </w:t>
      </w:r>
      <w:r w:rsidRPr="007843D3">
        <w:rPr>
          <w:rStyle w:val="Emphasis"/>
          <w:highlight w:val="cyan"/>
        </w:rPr>
        <w:t>climate warming impact</w:t>
      </w:r>
      <w:r w:rsidRPr="007843D3">
        <w:rPr>
          <w:rStyle w:val="StyleUnderline"/>
          <w:highlight w:val="cyan"/>
        </w:rPr>
        <w:t xml:space="preserve"> of the same mass of </w:t>
      </w:r>
      <w:r w:rsidRPr="007843D3">
        <w:rPr>
          <w:rStyle w:val="Emphasis"/>
          <w:highlight w:val="cyan"/>
        </w:rPr>
        <w:t>CO2</w:t>
      </w:r>
      <w:r w:rsidRPr="00FF6842">
        <w:rPr>
          <w:rStyle w:val="StyleUnderline"/>
        </w:rPr>
        <w:t xml:space="preserve"> in the atmosphere </w:t>
      </w:r>
      <w:r w:rsidRPr="007843D3">
        <w:rPr>
          <w:rStyle w:val="StyleUnderline"/>
          <w:highlight w:val="cyan"/>
        </w:rPr>
        <w:t>over a 20 year period. In its recent</w:t>
      </w:r>
      <w:r w:rsidRPr="00FF6842">
        <w:rPr>
          <w:rStyle w:val="StyleUnderline"/>
        </w:rPr>
        <w:t xml:space="preserve"> 6th </w:t>
      </w:r>
      <w:r w:rsidRPr="007843D3">
        <w:rPr>
          <w:rStyle w:val="StyleUnderline"/>
          <w:highlight w:val="cyan"/>
        </w:rPr>
        <w:t>Assessment Report, the UN</w:t>
      </w:r>
      <w:r w:rsidRPr="00FF6842">
        <w:rPr>
          <w:rStyle w:val="StyleUnderline"/>
        </w:rPr>
        <w:t xml:space="preserve"> Intergovernmental Panel on Climate Change (</w:t>
      </w:r>
      <w:r w:rsidRPr="009E1223">
        <w:rPr>
          <w:rStyle w:val="StyleUnderline"/>
        </w:rPr>
        <w:t>IPCC</w:t>
      </w:r>
      <w:r w:rsidRPr="00FF6842">
        <w:rPr>
          <w:rStyle w:val="StyleUnderline"/>
        </w:rPr>
        <w:t xml:space="preserve">) </w:t>
      </w:r>
      <w:r w:rsidRPr="007843D3">
        <w:rPr>
          <w:rStyle w:val="Emphasis"/>
          <w:highlight w:val="cyan"/>
        </w:rPr>
        <w:t>doubled</w:t>
      </w:r>
      <w:r w:rsidRPr="007843D3">
        <w:rPr>
          <w:rStyle w:val="StyleUnderline"/>
          <w:highlight w:val="cyan"/>
        </w:rPr>
        <w:t xml:space="preserve"> the estimate of the </w:t>
      </w:r>
      <w:r w:rsidRPr="007843D3">
        <w:rPr>
          <w:rStyle w:val="Emphasis"/>
          <w:highlight w:val="cyan"/>
        </w:rPr>
        <w:t>warming potential</w:t>
      </w:r>
      <w:r w:rsidRPr="007843D3">
        <w:rPr>
          <w:rStyle w:val="StyleUnderline"/>
          <w:highlight w:val="cyan"/>
        </w:rPr>
        <w:t xml:space="preserve"> of black carbon on snow and ice</w:t>
      </w:r>
      <w:r w:rsidRPr="00FF6842">
        <w:rPr>
          <w:rStyle w:val="StyleUnderline"/>
        </w:rPr>
        <w:t xml:space="preserve"> compared with the 5th Assessment Report due to a better understanding of its impact on snow forcing.</w:t>
      </w:r>
    </w:p>
    <w:bookmarkEnd w:id="4"/>
    <w:p w14:paraId="15555475" w14:textId="77777777" w:rsidR="008F1045" w:rsidRDefault="008F1045" w:rsidP="008F1045">
      <w:pPr>
        <w:pStyle w:val="Heading4"/>
      </w:pPr>
      <w:r>
        <w:t xml:space="preserve">Melting permafrost threatens </w:t>
      </w:r>
      <w:r w:rsidRPr="0081545B">
        <w:rPr>
          <w:u w:val="single"/>
        </w:rPr>
        <w:t>infrastructure</w:t>
      </w:r>
      <w:r>
        <w:t xml:space="preserve"> </w:t>
      </w:r>
      <w:r w:rsidRPr="0081545B">
        <w:rPr>
          <w:u w:val="single"/>
        </w:rPr>
        <w:t>stability</w:t>
      </w:r>
      <w:r>
        <w:t xml:space="preserve">---you can’t </w:t>
      </w:r>
      <w:r w:rsidRPr="0081545B">
        <w:rPr>
          <w:u w:val="single"/>
        </w:rPr>
        <w:t>build</w:t>
      </w:r>
      <w:r>
        <w:t xml:space="preserve"> there. </w:t>
      </w:r>
    </w:p>
    <w:p w14:paraId="0595D377" w14:textId="2E0F17A5" w:rsidR="008F1045" w:rsidRPr="0081545B" w:rsidRDefault="008F1045" w:rsidP="008F1045">
      <w:r w:rsidRPr="0081545B">
        <w:rPr>
          <w:rStyle w:val="Style13ptBold"/>
        </w:rPr>
        <w:t>Aalto ’19</w:t>
      </w:r>
      <w:r>
        <w:t xml:space="preserve"> [Juha Aalto, Olli Karjalainen, Miska Luoto, Sebastian Westermann, Vladimir E. Romanovsky, Frederick E. Nelson, Bernd Etzelmuller, and Jan Hjort. March 12, 2019. </w:t>
      </w:r>
      <w:r>
        <w:rPr>
          <w:i/>
          <w:iCs/>
        </w:rPr>
        <w:t>Scientific Data</w:t>
      </w:r>
      <w:r>
        <w:t>, 6:190037 “</w:t>
      </w:r>
      <w:r w:rsidRPr="0081545B">
        <w:t>Circumpolar permafrost maps and geohazard indices for near-future infrastructure risk assessments</w:t>
      </w:r>
      <w:r>
        <w:t xml:space="preserve">” </w:t>
      </w:r>
      <w:r w:rsidRPr="00E96023">
        <w:t>https://www.nature.com/articles/sdata201937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5FDE303B" w14:textId="77777777" w:rsidR="008F1045" w:rsidRDefault="008F1045" w:rsidP="008F1045">
      <w:pPr>
        <w:rPr>
          <w:sz w:val="12"/>
        </w:rPr>
      </w:pPr>
      <w:r w:rsidRPr="007843D3">
        <w:rPr>
          <w:rStyle w:val="StyleUnderline"/>
          <w:highlight w:val="cyan"/>
        </w:rPr>
        <w:t xml:space="preserve">The </w:t>
      </w:r>
      <w:r w:rsidRPr="007843D3">
        <w:rPr>
          <w:rStyle w:val="Emphasis"/>
          <w:highlight w:val="cyan"/>
        </w:rPr>
        <w:t>functioning</w:t>
      </w:r>
      <w:r w:rsidRPr="007843D3">
        <w:rPr>
          <w:rStyle w:val="StyleUnderline"/>
          <w:highlight w:val="cyan"/>
        </w:rPr>
        <w:t xml:space="preserve"> of Arctic</w:t>
      </w:r>
      <w:r w:rsidRPr="0081545B">
        <w:rPr>
          <w:rStyle w:val="StyleUnderline"/>
        </w:rPr>
        <w:t xml:space="preserve"> environments </w:t>
      </w:r>
      <w:r w:rsidRPr="007843D3">
        <w:rPr>
          <w:rStyle w:val="StyleUnderline"/>
          <w:highlight w:val="cyan"/>
        </w:rPr>
        <w:t xml:space="preserve">is fundamentally </w:t>
      </w:r>
      <w:r w:rsidRPr="007843D3">
        <w:rPr>
          <w:rStyle w:val="Emphasis"/>
          <w:highlight w:val="cyan"/>
        </w:rPr>
        <w:t>dependent</w:t>
      </w:r>
      <w:r w:rsidRPr="007843D3">
        <w:rPr>
          <w:rStyle w:val="StyleUnderline"/>
          <w:highlight w:val="cyan"/>
        </w:rPr>
        <w:t xml:space="preserve"> on </w:t>
      </w:r>
      <w:r w:rsidRPr="007843D3">
        <w:rPr>
          <w:rStyle w:val="Emphasis"/>
          <w:highlight w:val="cyan"/>
        </w:rPr>
        <w:t>ground temperature</w:t>
      </w:r>
      <w:r w:rsidRPr="0081545B">
        <w:rPr>
          <w:rStyle w:val="StyleUnderline"/>
        </w:rPr>
        <w:t xml:space="preserve"> conditions</w:t>
      </w:r>
      <w:r w:rsidRPr="0081545B">
        <w:rPr>
          <w:sz w:val="12"/>
        </w:rPr>
        <w:t xml:space="preserve">1. Terrestrial permafrost, defined as soil or bedrock at or below 0 °C for at least two consecutive years2, is a natural phenomenon closely related to the thermal dynamics of northern landscapes. </w:t>
      </w:r>
      <w:r w:rsidRPr="007843D3">
        <w:rPr>
          <w:rStyle w:val="StyleUnderline"/>
          <w:highlight w:val="cyan"/>
        </w:rPr>
        <w:t xml:space="preserve">For </w:t>
      </w:r>
      <w:r w:rsidRPr="007843D3">
        <w:rPr>
          <w:rStyle w:val="Emphasis"/>
          <w:highlight w:val="cyan"/>
        </w:rPr>
        <w:t>human activity</w:t>
      </w:r>
      <w:r w:rsidRPr="007843D3">
        <w:rPr>
          <w:rStyle w:val="StyleUnderline"/>
          <w:highlight w:val="cyan"/>
        </w:rPr>
        <w:t xml:space="preserve">, soils in a </w:t>
      </w:r>
      <w:r w:rsidRPr="007843D3">
        <w:rPr>
          <w:rStyle w:val="Emphasis"/>
          <w:highlight w:val="cyan"/>
        </w:rPr>
        <w:t>frozen state</w:t>
      </w:r>
      <w:r w:rsidRPr="0081545B">
        <w:rPr>
          <w:rStyle w:val="StyleUnderline"/>
        </w:rPr>
        <w:t xml:space="preserve"> are important because they </w:t>
      </w:r>
      <w:r w:rsidRPr="007843D3">
        <w:rPr>
          <w:rStyle w:val="Emphasis"/>
          <w:highlight w:val="cyan"/>
        </w:rPr>
        <w:t>support</w:t>
      </w:r>
      <w:r w:rsidRPr="0081545B">
        <w:rPr>
          <w:rStyle w:val="StyleUnderline"/>
        </w:rPr>
        <w:t xml:space="preserve">, </w:t>
      </w:r>
      <w:r w:rsidRPr="007843D3">
        <w:rPr>
          <w:rStyle w:val="StyleUnderline"/>
          <w:highlight w:val="cyan"/>
        </w:rPr>
        <w:t>and</w:t>
      </w:r>
      <w:r w:rsidRPr="0081545B">
        <w:rPr>
          <w:rStyle w:val="StyleUnderline"/>
        </w:rPr>
        <w:t xml:space="preserve"> in certain regions </w:t>
      </w:r>
      <w:r w:rsidRPr="007843D3">
        <w:rPr>
          <w:rStyle w:val="Emphasis"/>
          <w:highlight w:val="cyan"/>
        </w:rPr>
        <w:t>allow for development of infrastructure</w:t>
      </w:r>
      <w:r w:rsidRPr="0081545B">
        <w:rPr>
          <w:rStyle w:val="StyleUnderline"/>
        </w:rPr>
        <w:t xml:space="preserve">. Recently observed rapid changes demonstrate that the </w:t>
      </w:r>
      <w:r w:rsidRPr="007843D3">
        <w:rPr>
          <w:rStyle w:val="StyleUnderline"/>
          <w:highlight w:val="cyan"/>
        </w:rPr>
        <w:t>Arctic region</w:t>
      </w:r>
      <w:r w:rsidRPr="0081545B">
        <w:rPr>
          <w:rStyle w:val="StyleUnderline"/>
        </w:rPr>
        <w:t xml:space="preserve"> is showing particular </w:t>
      </w:r>
      <w:r w:rsidRPr="0081545B">
        <w:rPr>
          <w:rStyle w:val="Emphasis"/>
        </w:rPr>
        <w:t xml:space="preserve">sensitivity to </w:t>
      </w:r>
      <w:r w:rsidRPr="007843D3">
        <w:rPr>
          <w:rStyle w:val="Emphasis"/>
          <w:highlight w:val="cyan"/>
        </w:rPr>
        <w:t>climate change</w:t>
      </w:r>
      <w:r w:rsidRPr="0081545B">
        <w:rPr>
          <w:sz w:val="12"/>
        </w:rPr>
        <w:t xml:space="preserve">1,3. Projected </w:t>
      </w:r>
      <w:r w:rsidRPr="0081545B">
        <w:rPr>
          <w:rStyle w:val="StyleUnderline"/>
        </w:rPr>
        <w:t xml:space="preserve">climate warming is expected to </w:t>
      </w:r>
      <w:r w:rsidRPr="007843D3">
        <w:rPr>
          <w:rStyle w:val="StyleUnderline"/>
          <w:highlight w:val="cyan"/>
        </w:rPr>
        <w:t xml:space="preserve">increase permafrost temperatures and promote </w:t>
      </w:r>
      <w:r w:rsidRPr="007843D3">
        <w:rPr>
          <w:rStyle w:val="Emphasis"/>
          <w:highlight w:val="cyan"/>
        </w:rPr>
        <w:t>thaw</w:t>
      </w:r>
      <w:r w:rsidRPr="007843D3">
        <w:rPr>
          <w:rStyle w:val="StyleUnderline"/>
          <w:highlight w:val="cyan"/>
        </w:rPr>
        <w:t xml:space="preserve">, exerting a </w:t>
      </w:r>
      <w:r w:rsidRPr="007843D3">
        <w:rPr>
          <w:rStyle w:val="Emphasis"/>
          <w:highlight w:val="cyan"/>
        </w:rPr>
        <w:t>threat to human activities and infrastructure</w:t>
      </w:r>
      <w:r w:rsidRPr="0081545B">
        <w:rPr>
          <w:rStyle w:val="StyleUnderline"/>
        </w:rPr>
        <w:t xml:space="preserve"> in permafrost regions</w:t>
      </w:r>
      <w:r w:rsidRPr="0081545B">
        <w:rPr>
          <w:sz w:val="12"/>
        </w:rPr>
        <w:t>4–6. Melting of ground ice in near-surface permafrost can lead to ground subsidence in areas with ice-rich sediments7–9.</w:t>
      </w:r>
    </w:p>
    <w:p w14:paraId="69ED2385" w14:textId="77777777" w:rsidR="008F1045" w:rsidRDefault="008F1045" w:rsidP="008F1045">
      <w:pPr>
        <w:pStyle w:val="Heading4"/>
      </w:pPr>
      <w:r>
        <w:t xml:space="preserve">Scientific </w:t>
      </w:r>
      <w:r w:rsidRPr="0081545B">
        <w:rPr>
          <w:u w:val="single"/>
        </w:rPr>
        <w:t>consensus</w:t>
      </w:r>
      <w:r>
        <w:t xml:space="preserve">---thaw’s </w:t>
      </w:r>
      <w:r w:rsidRPr="0081545B">
        <w:rPr>
          <w:u w:val="single"/>
        </w:rPr>
        <w:t>threat</w:t>
      </w:r>
      <w:r>
        <w:t xml:space="preserve"> to </w:t>
      </w:r>
      <w:r w:rsidRPr="0081545B">
        <w:rPr>
          <w:u w:val="single"/>
        </w:rPr>
        <w:t>infrastructure</w:t>
      </w:r>
      <w:r>
        <w:t xml:space="preserve"> is </w:t>
      </w:r>
      <w:r w:rsidRPr="0081545B">
        <w:rPr>
          <w:u w:val="single"/>
        </w:rPr>
        <w:t>real</w:t>
      </w:r>
      <w:r>
        <w:t xml:space="preserve"> and only getting </w:t>
      </w:r>
      <w:r w:rsidRPr="0081545B">
        <w:rPr>
          <w:u w:val="single"/>
        </w:rPr>
        <w:t>worse</w:t>
      </w:r>
      <w:r>
        <w:t>.</w:t>
      </w:r>
    </w:p>
    <w:p w14:paraId="49788839" w14:textId="01770822" w:rsidR="008F1045" w:rsidRDefault="008F1045" w:rsidP="008F1045">
      <w:r w:rsidRPr="0081545B">
        <w:rPr>
          <w:rStyle w:val="Style13ptBold"/>
        </w:rPr>
        <w:t>Aalto ’19</w:t>
      </w:r>
      <w:r>
        <w:t xml:space="preserve"> [Juha Aalto, Olli Karjalainen, Miska Luoto, Sebastian Westermann, Vladimir E. Romanovsky, Frederick E. Nelson, Bernd Etzelmuller, and Jan Hjort. March 12, 2019. </w:t>
      </w:r>
      <w:r>
        <w:rPr>
          <w:i/>
          <w:iCs/>
        </w:rPr>
        <w:t>Scientific Data</w:t>
      </w:r>
      <w:r>
        <w:t>, 6:190037 “</w:t>
      </w:r>
      <w:r w:rsidRPr="0081545B">
        <w:t>Circumpolar permafrost maps and geohazard indices for near-future infrastructure risk assessments</w:t>
      </w:r>
      <w:r>
        <w:t xml:space="preserve">” </w:t>
      </w:r>
      <w:r w:rsidRPr="00E96023">
        <w:t>https://www.nature.com/articles/sdata201937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300EC38E" w14:textId="77777777" w:rsidR="008F1045" w:rsidRPr="0081545B" w:rsidRDefault="008F1045" w:rsidP="008F1045">
      <w:pPr>
        <w:rPr>
          <w:sz w:val="12"/>
        </w:rPr>
      </w:pPr>
      <w:r w:rsidRPr="0081545B">
        <w:rPr>
          <w:sz w:val="12"/>
        </w:rPr>
        <w:t>The demand for improved understanding of permafrost dynamics in a changing climate has been recognized on the international level4,6,24,25. Moreover,</w:t>
      </w:r>
      <w:r w:rsidRPr="0081545B">
        <w:t xml:space="preserve"> </w:t>
      </w:r>
      <w:r w:rsidRPr="007843D3">
        <w:rPr>
          <w:rStyle w:val="StyleUnderline"/>
          <w:highlight w:val="cyan"/>
        </w:rPr>
        <w:t xml:space="preserve">many recent national-scale studies suggest that </w:t>
      </w:r>
      <w:r w:rsidRPr="007843D3">
        <w:rPr>
          <w:rStyle w:val="Emphasis"/>
          <w:highlight w:val="cyan"/>
        </w:rPr>
        <w:t>risks to infrastructure</w:t>
      </w:r>
      <w:r w:rsidRPr="007843D3">
        <w:rPr>
          <w:rStyle w:val="StyleUnderline"/>
          <w:highlight w:val="cyan"/>
        </w:rPr>
        <w:t xml:space="preserve"> related to </w:t>
      </w:r>
      <w:r w:rsidRPr="007843D3">
        <w:rPr>
          <w:rStyle w:val="Emphasis"/>
          <w:highlight w:val="cyan"/>
        </w:rPr>
        <w:t>permafrost degradation</w:t>
      </w:r>
      <w:r w:rsidRPr="007843D3">
        <w:rPr>
          <w:rStyle w:val="StyleUnderline"/>
          <w:highlight w:val="cyan"/>
        </w:rPr>
        <w:t xml:space="preserve"> will </w:t>
      </w:r>
      <w:r w:rsidRPr="007843D3">
        <w:rPr>
          <w:rStyle w:val="Emphasis"/>
          <w:highlight w:val="cyan"/>
        </w:rPr>
        <w:t>increase</w:t>
      </w:r>
      <w:r w:rsidRPr="007843D3">
        <w:rPr>
          <w:rStyle w:val="StyleUnderline"/>
          <w:highlight w:val="cyan"/>
        </w:rPr>
        <w:t xml:space="preserve"> over the </w:t>
      </w:r>
      <w:r w:rsidRPr="007843D3">
        <w:rPr>
          <w:rStyle w:val="Emphasis"/>
          <w:highlight w:val="cyan"/>
        </w:rPr>
        <w:t>next decades</w:t>
      </w:r>
      <w:r w:rsidRPr="0081545B">
        <w:rPr>
          <w:sz w:val="12"/>
          <w:szCs w:val="10"/>
        </w:rPr>
        <w:t>5</w:t>
      </w:r>
      <w:r w:rsidRPr="0081545B">
        <w:rPr>
          <w:sz w:val="12"/>
        </w:rPr>
        <w:t>,7,26–28. There is, however, a deficit of high-resolution large-domain assessments. Encompassing both a near-global extent and local-level resolution of analysis these data products provide insights into near-surface permafrost dynamics and the spatio-temporal development of thaw-related hazards.</w:t>
      </w:r>
    </w:p>
    <w:p w14:paraId="05EE8D42" w14:textId="77777777" w:rsidR="00264350" w:rsidRDefault="00264350" w:rsidP="00264350">
      <w:pPr>
        <w:pStyle w:val="Heading4"/>
      </w:pPr>
      <w:bookmarkStart w:id="5" w:name="_Hlk202022107"/>
      <w:r w:rsidRPr="00D6313D">
        <w:rPr>
          <w:u w:val="single"/>
        </w:rPr>
        <w:t>Methane</w:t>
      </w:r>
      <w:r>
        <w:t xml:space="preserve"> from </w:t>
      </w:r>
      <w:r w:rsidRPr="00D6313D">
        <w:rPr>
          <w:u w:val="single"/>
        </w:rPr>
        <w:t>resulting</w:t>
      </w:r>
      <w:r>
        <w:t xml:space="preserve"> </w:t>
      </w:r>
      <w:r w:rsidRPr="00D6313D">
        <w:rPr>
          <w:u w:val="single"/>
        </w:rPr>
        <w:t>thaw</w:t>
      </w:r>
      <w:r>
        <w:t xml:space="preserve"> </w:t>
      </w:r>
      <w:r w:rsidRPr="00D6313D">
        <w:rPr>
          <w:u w:val="single"/>
        </w:rPr>
        <w:t>overwhelms</w:t>
      </w:r>
      <w:r>
        <w:t xml:space="preserve"> all Co2 sources. </w:t>
      </w:r>
    </w:p>
    <w:p w14:paraId="2BADC00B" w14:textId="06BA77EE" w:rsidR="00264350" w:rsidRPr="00391524" w:rsidRDefault="00264350" w:rsidP="00264350">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Accessed </w:t>
      </w:r>
      <w:r>
        <w:fldChar w:fldCharType="begin"/>
      </w:r>
      <w:r>
        <w:instrText xml:space="preserve"> DATE \@ "M.d.yyyy" </w:instrText>
      </w:r>
      <w:r>
        <w:fldChar w:fldCharType="separate"/>
      </w:r>
      <w:r w:rsidR="003244A4">
        <w:rPr>
          <w:noProof/>
        </w:rPr>
        <w:t>7.31.2025</w:t>
      </w:r>
      <w:r>
        <w:fldChar w:fldCharType="end"/>
      </w:r>
      <w:r>
        <w:t xml:space="preserve"> // </w:t>
      </w:r>
      <w:r>
        <w:rPr>
          <w:b/>
          <w:i/>
        </w:rPr>
        <w:t>mosuQ</w:t>
      </w:r>
      <w:r>
        <w:t>]</w:t>
      </w:r>
    </w:p>
    <w:p w14:paraId="43AD4023" w14:textId="77777777" w:rsidR="00264350" w:rsidRPr="00F05602" w:rsidRDefault="00264350" w:rsidP="00264350">
      <w:pPr>
        <w:rPr>
          <w:sz w:val="12"/>
        </w:rPr>
      </w:pPr>
      <w:r w:rsidRPr="00F05602">
        <w:rPr>
          <w:sz w:val="12"/>
        </w:rPr>
        <w:t xml:space="preserve">Although anoxic environments typically emit 3.4 times less total carbon than oxic environments, and CO2 emissions continue to dominate, </w:t>
      </w:r>
      <w:r w:rsidRPr="007843D3">
        <w:rPr>
          <w:rStyle w:val="StyleUnderline"/>
          <w:highlight w:val="cyan"/>
        </w:rPr>
        <w:t xml:space="preserve">enhanced </w:t>
      </w:r>
      <w:r w:rsidRPr="007843D3">
        <w:rPr>
          <w:rStyle w:val="Emphasis"/>
          <w:highlight w:val="cyan"/>
        </w:rPr>
        <w:t>CH4 emissions</w:t>
      </w:r>
      <w:r w:rsidRPr="007843D3">
        <w:rPr>
          <w:rStyle w:val="StyleUnderline"/>
          <w:highlight w:val="cyan"/>
        </w:rPr>
        <w:t xml:space="preserve"> have </w:t>
      </w:r>
      <w:r w:rsidRPr="007843D3">
        <w:rPr>
          <w:rStyle w:val="Emphasis"/>
          <w:highlight w:val="cyan"/>
        </w:rPr>
        <w:t>~35 times more warming potential than CO2</w:t>
      </w:r>
      <w:r w:rsidRPr="00F05602">
        <w:rPr>
          <w:rStyle w:val="StyleUnderline"/>
        </w:rPr>
        <w:t xml:space="preserve"> on a 100-year timescale</w:t>
      </w:r>
      <w:r w:rsidRPr="00F05602">
        <w:rPr>
          <w:sz w:val="12"/>
        </w:rPr>
        <w:t xml:space="preserve">. Therefore, an increase of CH4 production will have marked impact on the PCF74,75. CH4 is produced by methanogenic microorganisms in anoxic subsurface environments. </w:t>
      </w:r>
      <w:r w:rsidRPr="00F05602">
        <w:rPr>
          <w:rStyle w:val="StyleUnderline"/>
        </w:rPr>
        <w:t xml:space="preserve">Most of the CH4 is metabolized by methanotrophs, and </w:t>
      </w:r>
      <w:r w:rsidRPr="007843D3">
        <w:rPr>
          <w:rStyle w:val="StyleUnderline"/>
          <w:highlight w:val="cyan"/>
        </w:rPr>
        <w:t xml:space="preserve">even a </w:t>
      </w:r>
      <w:r w:rsidRPr="007843D3">
        <w:rPr>
          <w:rStyle w:val="Emphasis"/>
          <w:highlight w:val="cyan"/>
        </w:rPr>
        <w:t>few centimetres</w:t>
      </w:r>
      <w:r w:rsidRPr="007843D3">
        <w:rPr>
          <w:rStyle w:val="StyleUnderline"/>
          <w:highlight w:val="cyan"/>
        </w:rPr>
        <w:t xml:space="preserve"> of</w:t>
      </w:r>
      <w:r w:rsidRPr="00D6313D">
        <w:rPr>
          <w:rStyle w:val="StyleUnderline"/>
        </w:rPr>
        <w:t xml:space="preserve"> oxic environmental </w:t>
      </w:r>
      <w:r w:rsidRPr="007843D3">
        <w:rPr>
          <w:rStyle w:val="StyleUnderline"/>
          <w:highlight w:val="cyan"/>
        </w:rPr>
        <w:t>buffering</w:t>
      </w:r>
      <w:r w:rsidRPr="00D6313D">
        <w:rPr>
          <w:rStyle w:val="StyleUnderline"/>
        </w:rPr>
        <w:t xml:space="preserve"> can </w:t>
      </w:r>
      <w:r w:rsidRPr="007843D3">
        <w:rPr>
          <w:rStyle w:val="StyleUnderline"/>
          <w:highlight w:val="cyan"/>
        </w:rPr>
        <w:t>facilitate</w:t>
      </w:r>
      <w:r w:rsidRPr="00D6313D">
        <w:rPr>
          <w:rStyle w:val="StyleUnderline"/>
        </w:rPr>
        <w:t xml:space="preserve"> the microbial </w:t>
      </w:r>
      <w:r w:rsidRPr="007843D3">
        <w:rPr>
          <w:rStyle w:val="Emphasis"/>
          <w:highlight w:val="cyan"/>
        </w:rPr>
        <w:t>oxidation of all CH4</w:t>
      </w:r>
      <w:r w:rsidRPr="00F05602">
        <w:rPr>
          <w:rStyle w:val="StyleUnderline"/>
        </w:rPr>
        <w:t xml:space="preserve"> that passes through diffusively</w:t>
      </w:r>
      <w:r w:rsidRPr="00F05602">
        <w:rPr>
          <w:sz w:val="12"/>
        </w:rPr>
        <w:t xml:space="preserve">76,77. In wetland environments, for example, methanotrophs typically oxidize 20–60% of the CH4 produced in </w:t>
      </w:r>
      <w:r w:rsidRPr="00F05602">
        <w:rPr>
          <w:rStyle w:val="Emphasis"/>
        </w:rPr>
        <w:t>subsurface permafrost78</w:t>
      </w:r>
      <w:r w:rsidRPr="00F05602">
        <w:rPr>
          <w:sz w:val="12"/>
        </w:rPr>
        <w:t>. Therefore, the most efficient routes of CH4 dispersion into the atmosphere are ebullition and aerenchymous transference in thermokarst wetlands and lakes, ~4% of the global methane budget24,27,79.</w:t>
      </w:r>
    </w:p>
    <w:p w14:paraId="688245E5" w14:textId="77777777" w:rsidR="00264350" w:rsidRPr="00F05602" w:rsidRDefault="00264350" w:rsidP="00264350">
      <w:pPr>
        <w:rPr>
          <w:sz w:val="12"/>
        </w:rPr>
      </w:pPr>
      <w:r w:rsidRPr="007843D3">
        <w:rPr>
          <w:rStyle w:val="StyleUnderline"/>
          <w:highlight w:val="cyan"/>
        </w:rPr>
        <w:t xml:space="preserve">In </w:t>
      </w:r>
      <w:r w:rsidRPr="007843D3">
        <w:rPr>
          <w:rStyle w:val="Emphasis"/>
          <w:highlight w:val="cyan"/>
        </w:rPr>
        <w:t>thawed permafrost</w:t>
      </w:r>
      <w:r w:rsidRPr="00F05602">
        <w:rPr>
          <w:rStyle w:val="StyleUnderline"/>
        </w:rPr>
        <w:t xml:space="preserve">, microbial </w:t>
      </w:r>
      <w:r w:rsidRPr="007843D3">
        <w:rPr>
          <w:rStyle w:val="StyleUnderline"/>
          <w:highlight w:val="cyan"/>
        </w:rPr>
        <w:t>carbon transformation is impacted</w:t>
      </w:r>
      <w:r w:rsidRPr="00F05602">
        <w:rPr>
          <w:rStyle w:val="StyleUnderline"/>
        </w:rPr>
        <w:t xml:space="preserve"> by soil moisture, temperature, light and nutrient availability</w:t>
      </w:r>
      <w:r w:rsidRPr="00F05602">
        <w:rPr>
          <w:sz w:val="12"/>
        </w:rPr>
        <w:t xml:space="preserve">54,78,80–82. </w:t>
      </w:r>
      <w:r w:rsidRPr="007843D3">
        <w:rPr>
          <w:rStyle w:val="StyleUnderline"/>
          <w:highlight w:val="cyan"/>
        </w:rPr>
        <w:t>With</w:t>
      </w:r>
      <w:r w:rsidRPr="00F05602">
        <w:rPr>
          <w:rStyle w:val="StyleUnderline"/>
        </w:rPr>
        <w:t xml:space="preserve"> increased inundation related to changing precipitation or </w:t>
      </w:r>
      <w:r w:rsidRPr="007843D3">
        <w:rPr>
          <w:rStyle w:val="Emphasis"/>
          <w:highlight w:val="cyan"/>
        </w:rPr>
        <w:t>abrupt thaw</w:t>
      </w:r>
      <w:r w:rsidRPr="007843D3">
        <w:rPr>
          <w:rStyle w:val="StyleUnderline"/>
          <w:highlight w:val="cyan"/>
        </w:rPr>
        <w:t xml:space="preserve">, CH4 release will </w:t>
      </w:r>
      <w:r w:rsidRPr="007843D3">
        <w:rPr>
          <w:rStyle w:val="Emphasis"/>
          <w:highlight w:val="cyan"/>
        </w:rPr>
        <w:t>increase proportionally</w:t>
      </w:r>
      <w:r w:rsidRPr="00F05602">
        <w:rPr>
          <w:sz w:val="12"/>
        </w:rPr>
        <w:t xml:space="preserve"> with anoxic environment expansion as microbial carbon transformation increases83. </w:t>
      </w:r>
      <w:r w:rsidRPr="00F05602">
        <w:rPr>
          <w:rStyle w:val="StyleUnderline"/>
        </w:rPr>
        <w:t xml:space="preserve">In a recent example, </w:t>
      </w:r>
      <w:r w:rsidRPr="007843D3">
        <w:rPr>
          <w:rStyle w:val="StyleUnderline"/>
          <w:highlight w:val="cyan"/>
        </w:rPr>
        <w:t>in the tundra</w:t>
      </w:r>
      <w:r w:rsidRPr="00F05602">
        <w:rPr>
          <w:rStyle w:val="StyleUnderline"/>
        </w:rPr>
        <w:t xml:space="preserve"> north of 60° latitude, </w:t>
      </w:r>
      <w:r w:rsidRPr="007843D3">
        <w:rPr>
          <w:rStyle w:val="StyleUnderline"/>
          <w:highlight w:val="cyan"/>
        </w:rPr>
        <w:t xml:space="preserve">subsurface CH4 oxidation </w:t>
      </w:r>
      <w:r w:rsidRPr="007843D3">
        <w:rPr>
          <w:rStyle w:val="Emphasis"/>
          <w:highlight w:val="cyan"/>
        </w:rPr>
        <w:t>doubled</w:t>
      </w:r>
      <w:r w:rsidRPr="00F05602">
        <w:rPr>
          <w:sz w:val="12"/>
        </w:rPr>
        <w:t xml:space="preserve"> (to ~5.5TgCH4 per year) </w:t>
      </w:r>
      <w:r w:rsidRPr="007843D3">
        <w:rPr>
          <w:rStyle w:val="Emphasis"/>
          <w:highlight w:val="cyan"/>
        </w:rPr>
        <w:t>between 2000 and 2016</w:t>
      </w:r>
      <w:r w:rsidRPr="00F05602">
        <w:rPr>
          <w:sz w:val="12"/>
        </w:rPr>
        <w:t>, indicating the potential for an increasing trend in methane release84. However, in thawed permafrost, zones with higher redox potential create ideal regions for methanotrophs to convert CH4 to CO2 at a similar rapidity, making moisture and aeration essential determinants of greenhouse gas composition16,27,62.</w:t>
      </w:r>
    </w:p>
    <w:bookmarkEnd w:id="5"/>
    <w:p w14:paraId="4170F80D" w14:textId="77777777" w:rsidR="008F1045" w:rsidRDefault="008F1045" w:rsidP="008F1045">
      <w:pPr>
        <w:pStyle w:val="Heading3"/>
      </w:pPr>
      <w:r>
        <w:t>2NC---!---T/C---Russia</w:t>
      </w:r>
    </w:p>
    <w:p w14:paraId="25E8DFEB" w14:textId="77777777" w:rsidR="008F1045" w:rsidRDefault="008F1045" w:rsidP="008F1045">
      <w:pPr>
        <w:pStyle w:val="Heading4"/>
      </w:pPr>
      <w:r w:rsidRPr="003205B0">
        <w:rPr>
          <w:u w:val="single"/>
        </w:rPr>
        <w:t>Melting</w:t>
      </w:r>
      <w:r>
        <w:t xml:space="preserve"> Arctic </w:t>
      </w:r>
      <w:r w:rsidRPr="003205B0">
        <w:rPr>
          <w:u w:val="single"/>
        </w:rPr>
        <w:t>ice</w:t>
      </w:r>
      <w:r>
        <w:t xml:space="preserve"> opens potential </w:t>
      </w:r>
      <w:r w:rsidRPr="003205B0">
        <w:rPr>
          <w:u w:val="single"/>
        </w:rPr>
        <w:t>maritime</w:t>
      </w:r>
      <w:r>
        <w:t xml:space="preserve"> </w:t>
      </w:r>
      <w:r w:rsidRPr="003205B0">
        <w:rPr>
          <w:u w:val="single"/>
        </w:rPr>
        <w:t>routes</w:t>
      </w:r>
      <w:r>
        <w:t xml:space="preserve"> with </w:t>
      </w:r>
      <w:r w:rsidRPr="003205B0">
        <w:rPr>
          <w:u w:val="single"/>
        </w:rPr>
        <w:t>geopolitical</w:t>
      </w:r>
      <w:r>
        <w:t xml:space="preserve"> </w:t>
      </w:r>
      <w:r w:rsidRPr="003205B0">
        <w:rPr>
          <w:u w:val="single"/>
        </w:rPr>
        <w:t>implications</w:t>
      </w:r>
      <w:r>
        <w:t>---</w:t>
      </w:r>
      <w:r w:rsidRPr="003205B0">
        <w:rPr>
          <w:u w:val="single"/>
        </w:rPr>
        <w:t>China</w:t>
      </w:r>
      <w:r>
        <w:t>-</w:t>
      </w:r>
      <w:r w:rsidRPr="003205B0">
        <w:rPr>
          <w:u w:val="single"/>
        </w:rPr>
        <w:t>Russia</w:t>
      </w:r>
      <w:r>
        <w:t xml:space="preserve"> partnership, </w:t>
      </w:r>
      <w:r w:rsidRPr="003205B0">
        <w:rPr>
          <w:u w:val="single"/>
        </w:rPr>
        <w:t>military</w:t>
      </w:r>
      <w:r>
        <w:t xml:space="preserve"> </w:t>
      </w:r>
      <w:r w:rsidRPr="003205B0">
        <w:rPr>
          <w:u w:val="single"/>
        </w:rPr>
        <w:t>buildup</w:t>
      </w:r>
      <w:r>
        <w:t xml:space="preserve">, and high </w:t>
      </w:r>
      <w:r w:rsidRPr="003205B0">
        <w:rPr>
          <w:u w:val="single"/>
        </w:rPr>
        <w:t>tensions</w:t>
      </w:r>
      <w:r>
        <w:t xml:space="preserve">. </w:t>
      </w:r>
    </w:p>
    <w:p w14:paraId="71E30200" w14:textId="16C12CAB" w:rsidR="008F1045" w:rsidRPr="0035104E" w:rsidRDefault="008F1045" w:rsidP="008F1045">
      <w:r w:rsidRPr="0035104E">
        <w:rPr>
          <w:rStyle w:val="Style13ptBold"/>
        </w:rPr>
        <w:t>Gricius ’21</w:t>
      </w:r>
      <w:r>
        <w:t xml:space="preserve"> [Gabriella Gricius, research associate at The Arctic Institute; research fellow with the North American and Arctic Defence and Security Network; Certificate in Journalism, University of Massachusetts-Amherst; BA, international relations and German language, Boston University; MA, international security, University of Groningen; PhD, political science, Colorado State University. Mar 18 2021. The Arctic Institute “</w:t>
      </w:r>
      <w:r w:rsidRPr="009F751F">
        <w:t>Geopolitical Implications of New Arctic Shipping Lanes</w:t>
      </w:r>
      <w:r>
        <w:t xml:space="preserve">” </w:t>
      </w:r>
      <w:r w:rsidRPr="00E96023">
        <w:t>https://www.thearcticinstitute.org/geopolitical-implications-arctic-shipping-lanes/</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2CD0ACB7" w14:textId="77777777" w:rsidR="008F1045" w:rsidRDefault="008F1045" w:rsidP="008F1045">
      <w:pPr>
        <w:rPr>
          <w:sz w:val="12"/>
        </w:rPr>
      </w:pPr>
      <w:r w:rsidRPr="00970718">
        <w:rPr>
          <w:sz w:val="12"/>
        </w:rPr>
        <w:t xml:space="preserve">The advent of </w:t>
      </w:r>
      <w:r w:rsidRPr="006466C1">
        <w:rPr>
          <w:rStyle w:val="StyleUnderline"/>
        </w:rPr>
        <w:t>climate change has brought</w:t>
      </w:r>
      <w:r w:rsidRPr="006466C1">
        <w:rPr>
          <w:sz w:val="12"/>
        </w:rPr>
        <w:t xml:space="preserve"> about a number of different changes in the Arctic, including </w:t>
      </w:r>
      <w:r w:rsidRPr="006466C1">
        <w:rPr>
          <w:rStyle w:val="StyleUnderline"/>
        </w:rPr>
        <w:t xml:space="preserve">increased </w:t>
      </w:r>
      <w:r w:rsidRPr="00164093">
        <w:rPr>
          <w:rStyle w:val="Emphasis"/>
        </w:rPr>
        <w:t>accessibility</w:t>
      </w:r>
      <w:r w:rsidRPr="006466C1">
        <w:rPr>
          <w:rStyle w:val="StyleUnderline"/>
        </w:rPr>
        <w:t xml:space="preserve"> to Arctic </w:t>
      </w:r>
      <w:r w:rsidRPr="00164093">
        <w:rPr>
          <w:rStyle w:val="Emphasis"/>
        </w:rPr>
        <w:t>ports</w:t>
      </w:r>
      <w:r w:rsidRPr="006466C1">
        <w:rPr>
          <w:rStyle w:val="StyleUnderline"/>
        </w:rPr>
        <w:t xml:space="preserve"> as well as the opening of new Arctic </w:t>
      </w:r>
      <w:r w:rsidRPr="00164093">
        <w:rPr>
          <w:rStyle w:val="Emphasis"/>
        </w:rPr>
        <w:t>shipping lanes</w:t>
      </w:r>
      <w:r w:rsidRPr="006466C1">
        <w:rPr>
          <w:rStyle w:val="StyleUnderline"/>
        </w:rPr>
        <w:t xml:space="preserve">. With new trans-Arctic routes, including the </w:t>
      </w:r>
      <w:r w:rsidRPr="00164093">
        <w:rPr>
          <w:rStyle w:val="Emphasis"/>
        </w:rPr>
        <w:t>Northern Sea Route (NSR)</w:t>
      </w:r>
      <w:r w:rsidRPr="006466C1">
        <w:rPr>
          <w:rStyle w:val="StyleUnderline"/>
        </w:rPr>
        <w:t xml:space="preserve"> </w:t>
      </w:r>
      <w:r w:rsidRPr="006466C1">
        <w:rPr>
          <w:sz w:val="12"/>
        </w:rPr>
        <w:t xml:space="preserve">and the Northwest Passage (NWP), </w:t>
      </w:r>
      <w:r w:rsidRPr="006466C1">
        <w:rPr>
          <w:rStyle w:val="StyleUnderline"/>
        </w:rPr>
        <w:t xml:space="preserve">as well as newly built and refurbished ports from Russia, political and military interests are reevaluating the region as one of </w:t>
      </w:r>
      <w:r w:rsidRPr="00164093">
        <w:rPr>
          <w:rStyle w:val="Emphasis"/>
        </w:rPr>
        <w:t>geopolitical competition</w:t>
      </w:r>
      <w:r w:rsidRPr="006466C1">
        <w:rPr>
          <w:rStyle w:val="StyleUnderline"/>
        </w:rPr>
        <w:t xml:space="preserve">. While </w:t>
      </w:r>
      <w:r w:rsidRPr="007843D3">
        <w:rPr>
          <w:rStyle w:val="StyleUnderline"/>
          <w:highlight w:val="cyan"/>
        </w:rPr>
        <w:t>the Arctic traditionally</w:t>
      </w:r>
      <w:r w:rsidRPr="006466C1">
        <w:rPr>
          <w:rStyle w:val="StyleUnderline"/>
        </w:rPr>
        <w:t xml:space="preserve"> was </w:t>
      </w:r>
      <w:r w:rsidRPr="007843D3">
        <w:rPr>
          <w:rStyle w:val="StyleUnderline"/>
          <w:highlight w:val="cyan"/>
        </w:rPr>
        <w:t xml:space="preserve">characterized by </w:t>
      </w:r>
      <w:r w:rsidRPr="007843D3">
        <w:rPr>
          <w:rStyle w:val="Emphasis"/>
          <w:highlight w:val="cyan"/>
        </w:rPr>
        <w:t>coop</w:t>
      </w:r>
      <w:r w:rsidRPr="00164093">
        <w:rPr>
          <w:rStyle w:val="StyleUnderline"/>
        </w:rPr>
        <w:t xml:space="preserve">eration </w:t>
      </w:r>
      <w:r w:rsidRPr="007843D3">
        <w:rPr>
          <w:rStyle w:val="StyleUnderline"/>
          <w:highlight w:val="cyan"/>
        </w:rPr>
        <w:t xml:space="preserve">and </w:t>
      </w:r>
      <w:r w:rsidRPr="007843D3">
        <w:rPr>
          <w:rStyle w:val="Emphasis"/>
          <w:highlight w:val="cyan"/>
        </w:rPr>
        <w:t>low tensions</w:t>
      </w:r>
      <w:r w:rsidRPr="006466C1">
        <w:rPr>
          <w:rStyle w:val="StyleUnderline"/>
        </w:rPr>
        <w:t xml:space="preserve">, that </w:t>
      </w:r>
      <w:r w:rsidRPr="007843D3">
        <w:rPr>
          <w:rStyle w:val="StyleUnderline"/>
          <w:highlight w:val="cyan"/>
        </w:rPr>
        <w:t xml:space="preserve">is </w:t>
      </w:r>
      <w:r w:rsidRPr="007843D3">
        <w:rPr>
          <w:rStyle w:val="Emphasis"/>
          <w:highlight w:val="cyan"/>
        </w:rPr>
        <w:t>changing</w:t>
      </w:r>
      <w:r w:rsidRPr="006466C1">
        <w:rPr>
          <w:rStyle w:val="StyleUnderline"/>
        </w:rPr>
        <w:t>.</w:t>
      </w:r>
      <w:r w:rsidRPr="006466C1">
        <w:rPr>
          <w:sz w:val="12"/>
        </w:rPr>
        <w:t xml:space="preserve"> A report from the US Congressional Research Service (CRS) on the Arctic notes that although there is still important cooperation in the region, </w:t>
      </w:r>
      <w:r w:rsidRPr="006466C1">
        <w:rPr>
          <w:rStyle w:val="StyleUnderline"/>
        </w:rPr>
        <w:t xml:space="preserve">the Arctic is increasingly seen as </w:t>
      </w:r>
      <w:r w:rsidRPr="007843D3">
        <w:rPr>
          <w:rStyle w:val="StyleUnderline"/>
          <w:highlight w:val="cyan"/>
        </w:rPr>
        <w:t xml:space="preserve">an area for geopolitical competition amongst the </w:t>
      </w:r>
      <w:r w:rsidRPr="007843D3">
        <w:rPr>
          <w:rStyle w:val="Emphasis"/>
          <w:highlight w:val="cyan"/>
        </w:rPr>
        <w:t>US</w:t>
      </w:r>
      <w:r w:rsidRPr="007843D3">
        <w:rPr>
          <w:rStyle w:val="StyleUnderline"/>
          <w:highlight w:val="cyan"/>
        </w:rPr>
        <w:t xml:space="preserve">, </w:t>
      </w:r>
      <w:r w:rsidRPr="007843D3">
        <w:rPr>
          <w:rStyle w:val="Emphasis"/>
          <w:highlight w:val="cyan"/>
        </w:rPr>
        <w:t>China</w:t>
      </w:r>
      <w:r w:rsidRPr="007843D3">
        <w:rPr>
          <w:rStyle w:val="StyleUnderline"/>
          <w:highlight w:val="cyan"/>
        </w:rPr>
        <w:t xml:space="preserve">, and </w:t>
      </w:r>
      <w:r w:rsidRPr="007843D3">
        <w:rPr>
          <w:rStyle w:val="Emphasis"/>
          <w:highlight w:val="cyan"/>
        </w:rPr>
        <w:t>Russia</w:t>
      </w:r>
      <w:r w:rsidRPr="006466C1">
        <w:rPr>
          <w:rStyle w:val="StyleUnderline"/>
        </w:rPr>
        <w:t>.</w:t>
      </w:r>
      <w:r w:rsidRPr="006466C1">
        <w:rPr>
          <w:sz w:val="12"/>
        </w:rPr>
        <w:t xml:space="preserve">1) The article will discuss the geopolitical ramifications of the NSR and NWP as well as the building and refurbishing of ports in the Arctic. </w:t>
      </w:r>
      <w:r w:rsidRPr="006466C1">
        <w:rPr>
          <w:rStyle w:val="StyleUnderline"/>
        </w:rPr>
        <w:t xml:space="preserve">With </w:t>
      </w:r>
      <w:r w:rsidRPr="007843D3">
        <w:rPr>
          <w:rStyle w:val="StyleUnderline"/>
          <w:highlight w:val="cyan"/>
        </w:rPr>
        <w:t xml:space="preserve">the emergence of new possible </w:t>
      </w:r>
      <w:r w:rsidRPr="007843D3">
        <w:rPr>
          <w:rStyle w:val="Emphasis"/>
          <w:highlight w:val="cyan"/>
        </w:rPr>
        <w:t>shipping lanes</w:t>
      </w:r>
      <w:r w:rsidRPr="006466C1">
        <w:rPr>
          <w:rStyle w:val="StyleUnderline"/>
        </w:rPr>
        <w:t xml:space="preserve"> such as the </w:t>
      </w:r>
      <w:r w:rsidRPr="006466C1">
        <w:rPr>
          <w:rStyle w:val="Emphasis"/>
        </w:rPr>
        <w:t>NSR</w:t>
      </w:r>
      <w:r w:rsidRPr="006466C1">
        <w:rPr>
          <w:rStyle w:val="StyleUnderline"/>
        </w:rPr>
        <w:t xml:space="preserve"> and the NWP, states are </w:t>
      </w:r>
      <w:r w:rsidRPr="006466C1">
        <w:rPr>
          <w:rStyle w:val="Emphasis"/>
        </w:rPr>
        <w:t>changing their behavior</w:t>
      </w:r>
      <w:r w:rsidRPr="006466C1">
        <w:rPr>
          <w:rStyle w:val="StyleUnderline"/>
        </w:rPr>
        <w:t xml:space="preserve"> </w:t>
      </w:r>
      <w:r w:rsidRPr="007843D3">
        <w:rPr>
          <w:rStyle w:val="StyleUnderline"/>
          <w:highlight w:val="cyan"/>
        </w:rPr>
        <w:t>in the Arctic. As the ice diminishes, these shorter</w:t>
      </w:r>
      <w:r w:rsidRPr="006466C1">
        <w:rPr>
          <w:rStyle w:val="StyleUnderline"/>
        </w:rPr>
        <w:t xml:space="preserve"> maritime </w:t>
      </w:r>
      <w:r w:rsidRPr="007843D3">
        <w:rPr>
          <w:rStyle w:val="StyleUnderline"/>
          <w:highlight w:val="cyan"/>
        </w:rPr>
        <w:t>routes</w:t>
      </w:r>
      <w:r w:rsidRPr="006466C1">
        <w:rPr>
          <w:rStyle w:val="StyleUnderline"/>
        </w:rPr>
        <w:t xml:space="preserve">, their respective ports and natural resources </w:t>
      </w:r>
      <w:r w:rsidRPr="007843D3">
        <w:rPr>
          <w:rStyle w:val="StyleUnderline"/>
          <w:highlight w:val="cyan"/>
        </w:rPr>
        <w:t xml:space="preserve">are causing a </w:t>
      </w:r>
      <w:r w:rsidRPr="007843D3">
        <w:rPr>
          <w:rStyle w:val="Emphasis"/>
          <w:highlight w:val="cyan"/>
        </w:rPr>
        <w:t>renewal of interest</w:t>
      </w:r>
      <w:r w:rsidRPr="006466C1">
        <w:rPr>
          <w:rStyle w:val="StyleUnderline"/>
        </w:rPr>
        <w:t xml:space="preserve"> in what was once considered an impassable region.</w:t>
      </w:r>
      <w:r w:rsidRPr="006466C1">
        <w:rPr>
          <w:sz w:val="12"/>
        </w:rPr>
        <w:t xml:space="preserve"> States have expressed interest in using new shipping lanes for shorter transit times, strategic resource extraction, military activity as well as regional shipping, fishing and tourism.2) However, with its unpredictable seas, severe climate conditions, high costs, and lack of developed infrastructure in the northern territories – the Arctic has many obstacles for socio-economic and maritime development.3) Despite these obstacles, this </w:t>
      </w:r>
      <w:r w:rsidRPr="006466C1">
        <w:rPr>
          <w:rStyle w:val="StyleUnderline"/>
        </w:rPr>
        <w:t xml:space="preserve">renewed regional interest may lead to </w:t>
      </w:r>
      <w:r w:rsidRPr="006466C1">
        <w:rPr>
          <w:rStyle w:val="Emphasis"/>
        </w:rPr>
        <w:t>increased geopolitical tensions</w:t>
      </w:r>
      <w:r w:rsidRPr="006466C1">
        <w:rPr>
          <w:rStyle w:val="StyleUnderline"/>
        </w:rPr>
        <w:t>.</w:t>
      </w:r>
      <w:r w:rsidRPr="006466C1">
        <w:rPr>
          <w:sz w:val="12"/>
        </w:rPr>
        <w:t xml:space="preserve"> Increasing traffic brings the possibility of unknown ships close to many of these country’s coasts in a way that they are not familiar with. States then must determine how to control their northern borders in harsh climates and territories that, until recently, were impassable. Without some kind of vigilance over their borders, Arctic states may also run the risk of facilitating or falling victim to increased transnational crime. For example, unknown ships also bring with them unknown purposes, of which many could be illegal fishing or even illicit trafficking. Further, the development of the NSR and NWP also presents possible issues. Unresolved disputes about the sovereignty of these new sea routes may be problematic when shipping does eventually become an option. </w:t>
      </w:r>
      <w:r w:rsidRPr="007843D3">
        <w:rPr>
          <w:rStyle w:val="StyleUnderline"/>
          <w:highlight w:val="cyan"/>
        </w:rPr>
        <w:t xml:space="preserve">China and Russia’s </w:t>
      </w:r>
      <w:r w:rsidRPr="007843D3">
        <w:rPr>
          <w:rStyle w:val="Emphasis"/>
          <w:highlight w:val="cyan"/>
        </w:rPr>
        <w:t>coop</w:t>
      </w:r>
      <w:r w:rsidRPr="006466C1">
        <w:rPr>
          <w:rStyle w:val="StyleUnderline"/>
        </w:rPr>
        <w:t xml:space="preserve">eration </w:t>
      </w:r>
      <w:r w:rsidRPr="007843D3">
        <w:rPr>
          <w:rStyle w:val="StyleUnderline"/>
          <w:highlight w:val="cyan"/>
        </w:rPr>
        <w:t xml:space="preserve">on the development of the </w:t>
      </w:r>
      <w:r w:rsidRPr="007843D3">
        <w:rPr>
          <w:rStyle w:val="Emphasis"/>
          <w:highlight w:val="cyan"/>
        </w:rPr>
        <w:t>NSR</w:t>
      </w:r>
      <w:r w:rsidRPr="006466C1">
        <w:rPr>
          <w:rStyle w:val="StyleUnderline"/>
        </w:rPr>
        <w:t xml:space="preserve"> also </w:t>
      </w:r>
      <w:r w:rsidRPr="007843D3">
        <w:rPr>
          <w:rStyle w:val="StyleUnderline"/>
          <w:highlight w:val="cyan"/>
        </w:rPr>
        <w:t xml:space="preserve">brings with it concerns about </w:t>
      </w:r>
      <w:r w:rsidRPr="007843D3">
        <w:rPr>
          <w:rStyle w:val="Emphasis"/>
          <w:highlight w:val="cyan"/>
        </w:rPr>
        <w:t>Chinese influence in the Arctic</w:t>
      </w:r>
      <w:r w:rsidRPr="006466C1">
        <w:rPr>
          <w:rStyle w:val="StyleUnderline"/>
        </w:rPr>
        <w:t xml:space="preserve"> as well as American hand-wringing about </w:t>
      </w:r>
      <w:r w:rsidRPr="007843D3">
        <w:rPr>
          <w:rStyle w:val="StyleUnderline"/>
          <w:highlight w:val="cyan"/>
        </w:rPr>
        <w:t xml:space="preserve">a closer relationship between </w:t>
      </w:r>
      <w:r w:rsidRPr="007843D3">
        <w:rPr>
          <w:rStyle w:val="Emphasis"/>
          <w:highlight w:val="cyan"/>
        </w:rPr>
        <w:t>Russia and China</w:t>
      </w:r>
      <w:r w:rsidRPr="006466C1">
        <w:rPr>
          <w:rStyle w:val="StyleUnderline"/>
        </w:rPr>
        <w:t>.</w:t>
      </w:r>
      <w:r w:rsidRPr="006466C1">
        <w:rPr>
          <w:sz w:val="12"/>
        </w:rPr>
        <w:t xml:space="preserve"> The Northern Sea Route Although the Northern Sea Route (</w:t>
      </w:r>
      <w:r w:rsidRPr="006466C1">
        <w:rPr>
          <w:rStyle w:val="StyleUnderline"/>
        </w:rPr>
        <w:t>NSR</w:t>
      </w:r>
      <w:r w:rsidRPr="006466C1">
        <w:rPr>
          <w:sz w:val="12"/>
        </w:rPr>
        <w:t xml:space="preserve">) was first opened by the Soviet Union in the 1930s, it </w:t>
      </w:r>
      <w:r w:rsidRPr="006466C1">
        <w:rPr>
          <w:rStyle w:val="StyleUnderline"/>
        </w:rPr>
        <w:t>has not been a reliable transit route for many decades due to ice coverage.</w:t>
      </w:r>
      <w:r w:rsidRPr="006466C1">
        <w:rPr>
          <w:sz w:val="12"/>
        </w:rPr>
        <w:t xml:space="preserve">4) However, </w:t>
      </w:r>
      <w:r w:rsidRPr="007843D3">
        <w:rPr>
          <w:rStyle w:val="StyleUnderline"/>
          <w:highlight w:val="cyan"/>
        </w:rPr>
        <w:t>with the increasing melting of the polar ice caps</w:t>
      </w:r>
      <w:r w:rsidRPr="00BA0DCD">
        <w:rPr>
          <w:rStyle w:val="StyleUnderline"/>
        </w:rPr>
        <w:t>, the NSR is looking more and more like a potential transit route.</w:t>
      </w:r>
      <w:r w:rsidRPr="00BA0DCD">
        <w:rPr>
          <w:sz w:val="12"/>
        </w:rPr>
        <w:t xml:space="preserve"> Howev</w:t>
      </w:r>
      <w:r w:rsidRPr="006466C1">
        <w:rPr>
          <w:sz w:val="12"/>
        </w:rPr>
        <w:t xml:space="preserve">er, </w:t>
      </w:r>
      <w:r w:rsidRPr="007843D3">
        <w:rPr>
          <w:rStyle w:val="StyleUnderline"/>
          <w:highlight w:val="cyan"/>
        </w:rPr>
        <w:t xml:space="preserve">there are </w:t>
      </w:r>
      <w:r w:rsidRPr="007843D3">
        <w:rPr>
          <w:rStyle w:val="Emphasis"/>
          <w:highlight w:val="cyan"/>
        </w:rPr>
        <w:t>geopolitical implications</w:t>
      </w:r>
      <w:r w:rsidRPr="007843D3">
        <w:rPr>
          <w:rStyle w:val="StyleUnderline"/>
          <w:highlight w:val="cyan"/>
        </w:rPr>
        <w:t xml:space="preserve"> concerning the NSR</w:t>
      </w:r>
      <w:r w:rsidRPr="006466C1">
        <w:rPr>
          <w:sz w:val="12"/>
        </w:rPr>
        <w:t xml:space="preserve"> that raise interesting questions. Perhaps the most basic geopolitical consideration is who has power over the NSR. Russia has claimed that the NSR lies within its territorial waters, giving it exclusive rights to develop the area and to patrol ships.5) The United States and other powers have disputed this claim, which has led to an interesting paradox where neither side recognizes the veracity of who can control this passageway. Interestingly, Canada does recognize Russia’s claim over the NSR as Russia recognizes Canada’s claim over the NWP (See below). </w:t>
      </w:r>
      <w:r w:rsidRPr="006466C1">
        <w:rPr>
          <w:rStyle w:val="StyleUnderline"/>
        </w:rPr>
        <w:t>Another geopolitical concern is the development of the NSR</w:t>
      </w:r>
      <w:r w:rsidRPr="006466C1">
        <w:rPr>
          <w:sz w:val="12"/>
        </w:rPr>
        <w:t xml:space="preserve">. While the United States has failed for many years to express interest, not all states have taken such an approach. </w:t>
      </w:r>
      <w:r w:rsidRPr="006466C1">
        <w:rPr>
          <w:rStyle w:val="StyleUnderline"/>
        </w:rPr>
        <w:t xml:space="preserve">China, for example, is working with Russia to </w:t>
      </w:r>
      <w:r w:rsidRPr="006466C1">
        <w:rPr>
          <w:rStyle w:val="Emphasis"/>
        </w:rPr>
        <w:t>develop the NSR</w:t>
      </w:r>
      <w:r w:rsidRPr="006466C1">
        <w:rPr>
          <w:rStyle w:val="StyleUnderline"/>
        </w:rPr>
        <w:t xml:space="preserve"> as China sees the route as important for its </w:t>
      </w:r>
      <w:r w:rsidRPr="006466C1">
        <w:rPr>
          <w:rStyle w:val="Emphasis"/>
        </w:rPr>
        <w:t>national economic interests</w:t>
      </w:r>
      <w:r w:rsidRPr="006466C1">
        <w:rPr>
          <w:rStyle w:val="StyleUnderline"/>
        </w:rPr>
        <w:t>.</w:t>
      </w:r>
      <w:r w:rsidRPr="006466C1">
        <w:rPr>
          <w:sz w:val="12"/>
        </w:rPr>
        <w:t xml:space="preserve"> Although the investment is hugely expensive and time consuming, </w:t>
      </w:r>
      <w:r w:rsidRPr="006466C1">
        <w:rPr>
          <w:rStyle w:val="StyleUnderline"/>
        </w:rPr>
        <w:t>China clearly sees the development of the NSR as playing the long game.</w:t>
      </w:r>
      <w:r w:rsidRPr="006466C1">
        <w:rPr>
          <w:sz w:val="12"/>
        </w:rPr>
        <w:t xml:space="preserve">6) </w:t>
      </w:r>
      <w:r w:rsidRPr="006466C1">
        <w:rPr>
          <w:rStyle w:val="StyleUnderline"/>
        </w:rPr>
        <w:t xml:space="preserve">While the route may not be usable now, in a few decades, that could easily change. Geopolitically, this has huge implications as it brings </w:t>
      </w:r>
      <w:r w:rsidRPr="006466C1">
        <w:rPr>
          <w:rStyle w:val="Emphasis"/>
        </w:rPr>
        <w:t>China and Russia closer together as allies</w:t>
      </w:r>
      <w:r w:rsidRPr="006466C1">
        <w:rPr>
          <w:sz w:val="12"/>
        </w:rPr>
        <w:t xml:space="preserve"> and encourages both states to develop more icebreakers – a necessary tool to navigate the region. The Northwest Passage While much of the headlines tend to highlight the importance of the NSR, the Northwest passage (NWP) also raises its own concerns, mirroring those of Russia. Canada claims that the NWP is located in internal Canadian waters and therefore any ship is subject to Canadian law and sovereignty.7) With the opening of the NWP, Canadian analysts have also raised concerns about potential environmental disasters, military security, and the security of people. However, the question also comes down to sovereignty as with the NSR.8) The United States and the European Union have quibbled with Canada’s claim of sovereignty, claiming that the NWP is an international strait and that there is a non suspendable right of transit. As noted above, Russia and Canada recognize each other’s claim over their respective Arctic passages. Geopolitically, the opening of the NWP has similar implications as the NSR. While there is less development with other nations, international legal questions still remain unanswered about who has control over the strait. Given the slow rate of change, there is still time to find a compromise to this important geopolitical question before the route is completely free of ice. The second geopolitical concern is of potential disasters and military security in the region. Analysts have pointed to the possibility of terrorists entering Canada from the lightly populated Arctic region – making the opening of this route concerning for Canadian national security. While that seems unlikely due to the high costs of entering Canada in this way, it presents states with new security problems to deal with. New Ports </w:t>
      </w:r>
      <w:r w:rsidRPr="006466C1">
        <w:rPr>
          <w:rStyle w:val="StyleUnderline"/>
        </w:rPr>
        <w:t xml:space="preserve">One of the more interesting developments in the Arctic has been the </w:t>
      </w:r>
      <w:r w:rsidRPr="007843D3">
        <w:rPr>
          <w:rStyle w:val="StyleUnderline"/>
          <w:highlight w:val="cyan"/>
        </w:rPr>
        <w:t xml:space="preserve">development of new ports, both hydrocarbon and </w:t>
      </w:r>
      <w:r w:rsidRPr="007843D3">
        <w:rPr>
          <w:rStyle w:val="Emphasis"/>
          <w:highlight w:val="cyan"/>
        </w:rPr>
        <w:t>military-oriented</w:t>
      </w:r>
      <w:r w:rsidRPr="006466C1">
        <w:rPr>
          <w:rStyle w:val="StyleUnderline"/>
        </w:rPr>
        <w:t xml:space="preserve">, throughout the region. Russia is the main mover behind this trend, with </w:t>
      </w:r>
      <w:r w:rsidRPr="006466C1">
        <w:rPr>
          <w:rStyle w:val="Emphasis"/>
        </w:rPr>
        <w:t>Russian militarization</w:t>
      </w:r>
      <w:r w:rsidRPr="006466C1">
        <w:rPr>
          <w:rStyle w:val="StyleUnderline"/>
        </w:rPr>
        <w:t xml:space="preserve"> of the Arctic a growing concern for many policymakers, particularly in the United States.</w:t>
      </w:r>
      <w:r w:rsidRPr="006466C1">
        <w:rPr>
          <w:sz w:val="12"/>
        </w:rPr>
        <w:t xml:space="preserve"> This buildup can be explained in a few different ways: defense and survivability of second-strike assets, protection of Russia’s commercial interests, and addressing economic challenges in its polar region.9) While there may be different reasons for this buildup, there is no question that it is happening. In recent years, Russia has reopened more than 50 Soviet bases in the Arctic, both providing themselves more strategic ports throughout the region as well as sending a message to other countries.10) </w:t>
      </w:r>
      <w:r w:rsidRPr="006466C1">
        <w:rPr>
          <w:rStyle w:val="StyleUnderline"/>
        </w:rPr>
        <w:t>No other state has as solid a presence in the Arctic as Russia does. Opening these ports, no matter how practical, send the signal that Russia wants to retain what it sees as a historic domination of the region.</w:t>
      </w:r>
      <w:r w:rsidRPr="006466C1">
        <w:rPr>
          <w:sz w:val="12"/>
        </w:rPr>
        <w:t xml:space="preserve"> It is tempting to see </w:t>
      </w:r>
      <w:r w:rsidRPr="006466C1">
        <w:rPr>
          <w:rStyle w:val="StyleUnderline"/>
        </w:rPr>
        <w:t xml:space="preserve">these new ports as </w:t>
      </w:r>
      <w:r w:rsidRPr="007843D3">
        <w:rPr>
          <w:rStyle w:val="StyleUnderline"/>
          <w:highlight w:val="cyan"/>
        </w:rPr>
        <w:t xml:space="preserve">the first step of a </w:t>
      </w:r>
      <w:r w:rsidRPr="007843D3">
        <w:rPr>
          <w:rStyle w:val="Emphasis"/>
          <w:highlight w:val="cyan"/>
        </w:rPr>
        <w:t>geopolitical contest</w:t>
      </w:r>
      <w:r w:rsidRPr="007843D3">
        <w:rPr>
          <w:rStyle w:val="StyleUnderline"/>
          <w:highlight w:val="cyan"/>
        </w:rPr>
        <w:t xml:space="preserve"> between </w:t>
      </w:r>
      <w:r w:rsidRPr="007843D3">
        <w:rPr>
          <w:rStyle w:val="Emphasis"/>
          <w:highlight w:val="cyan"/>
        </w:rPr>
        <w:t>great powers</w:t>
      </w:r>
      <w:r w:rsidRPr="006466C1">
        <w:rPr>
          <w:rStyle w:val="StyleUnderline"/>
        </w:rPr>
        <w:t xml:space="preserve">. The construction of these ports is akin, </w:t>
      </w:r>
      <w:r w:rsidRPr="006466C1">
        <w:rPr>
          <w:rStyle w:val="Emphasis"/>
        </w:rPr>
        <w:t>according to Secretary of State Mike Pompeo</w:t>
      </w:r>
      <w:r w:rsidRPr="006466C1">
        <w:rPr>
          <w:rStyle w:val="StyleUnderline"/>
        </w:rPr>
        <w:t xml:space="preserve">, to Chinese actions in the South China Sea, presenting an </w:t>
      </w:r>
      <w:r w:rsidRPr="006466C1">
        <w:rPr>
          <w:rStyle w:val="Emphasis"/>
        </w:rPr>
        <w:t>aggressive pattern of behaviour</w:t>
      </w:r>
      <w:r w:rsidRPr="006466C1">
        <w:rPr>
          <w:rStyle w:val="StyleUnderline"/>
        </w:rPr>
        <w:t>.</w:t>
      </w:r>
      <w:r w:rsidRPr="006466C1">
        <w:rPr>
          <w:sz w:val="12"/>
        </w:rPr>
        <w:t xml:space="preserve">11) Whether or not that is true, Pompeo’s speech indicates that the US perceives it as such and will react as it sees fit. While it is certainly sending a message, I would argue that it is not done so with the intent to be purely provocative. With the opening of the NSR and increasing hydrocarbon extraction and research, Russia needs more bases to keep track of its growing activity. It is not feasible to expect economic development without subsequent government support in the form of bases. However, this narrative of geopolitical competition is certainly present in both Russia and in Western countries. Geopolitical Analysis The opening of new shipping lanes and construction of new ports do not inherently indicate increased geopolitical tensions in the Arctic. However, their consequences do. Increased activity in the NSR and NWP comes with a few geopolitical concerns. As discussed above, the first is that of sovereignty. There is no clarity in either of these shipping lanes as to who actually has power over who can pass and what standards they must adhere to in order to do so. Without this information, there will be increased uncertainty and therefore more possibilities for misunderstandings between states. The second concern is the possibility of transnational crime. With increased traffic in these waterways, Arctic states will have to find some way of monitoring unknown ships and activity. If not, the Arctic may see an increase in illegal fishing and trafficking. This indicates that Arctic states, particularly Canada and Russia, must determine better ways of controlling their northern borders. Imposing more border control measures may imply that there will be increased military and security presence. While an increased security presence might indicate stability, generally it may also lead to rising tensions between powers. A final geopolitical concern is that of the relationship between Russia and China. </w:t>
      </w:r>
      <w:r w:rsidRPr="006466C1">
        <w:rPr>
          <w:rStyle w:val="StyleUnderline"/>
        </w:rPr>
        <w:t xml:space="preserve">The development of the NSR has started the beginning of a potential alliance between Russia and China where China provides funding and technology for NSR development and Russia provides both access and future benefits for China who may wish to utilize the NSR. From an American perspective, </w:t>
      </w:r>
      <w:r w:rsidRPr="007843D3">
        <w:rPr>
          <w:rStyle w:val="StyleUnderline"/>
          <w:highlight w:val="cyan"/>
        </w:rPr>
        <w:t>a Russia-Chinese alliance is concerning as it</w:t>
      </w:r>
      <w:r w:rsidRPr="006466C1">
        <w:rPr>
          <w:rStyle w:val="StyleUnderline"/>
        </w:rPr>
        <w:t xml:space="preserve"> increases the possibility of Chinese influence in the Arctic as well as </w:t>
      </w:r>
      <w:r w:rsidRPr="007843D3">
        <w:rPr>
          <w:rStyle w:val="StyleUnderline"/>
          <w:highlight w:val="cyan"/>
        </w:rPr>
        <w:t>brings together two countries who both have poor relationships with the US</w:t>
      </w:r>
      <w:r w:rsidRPr="006466C1">
        <w:rPr>
          <w:rStyle w:val="StyleUnderline"/>
        </w:rPr>
        <w:t xml:space="preserve">. Whether or not American stress turns out to be warranted, </w:t>
      </w:r>
      <w:r w:rsidRPr="007843D3">
        <w:rPr>
          <w:rStyle w:val="StyleUnderline"/>
          <w:highlight w:val="cyan"/>
        </w:rPr>
        <w:t>the US will</w:t>
      </w:r>
      <w:r w:rsidRPr="006466C1">
        <w:rPr>
          <w:rStyle w:val="StyleUnderline"/>
        </w:rPr>
        <w:t xml:space="preserve"> still </w:t>
      </w:r>
      <w:r w:rsidRPr="007843D3">
        <w:rPr>
          <w:rStyle w:val="Emphasis"/>
          <w:highlight w:val="cyan"/>
        </w:rPr>
        <w:t>act</w:t>
      </w:r>
      <w:r w:rsidRPr="007843D3">
        <w:rPr>
          <w:rStyle w:val="StyleUnderline"/>
          <w:highlight w:val="cyan"/>
        </w:rPr>
        <w:t xml:space="preserve"> according to this fear and</w:t>
      </w:r>
      <w:r w:rsidRPr="006466C1">
        <w:rPr>
          <w:rStyle w:val="StyleUnderline"/>
        </w:rPr>
        <w:t xml:space="preserve"> may </w:t>
      </w:r>
      <w:r w:rsidRPr="007843D3">
        <w:rPr>
          <w:rStyle w:val="StyleUnderline"/>
          <w:highlight w:val="cyan"/>
        </w:rPr>
        <w:t xml:space="preserve">begin to </w:t>
      </w:r>
      <w:r w:rsidRPr="007843D3">
        <w:rPr>
          <w:rStyle w:val="Emphasis"/>
          <w:highlight w:val="cyan"/>
        </w:rPr>
        <w:t>build up military strength in the Arctic</w:t>
      </w:r>
      <w:r w:rsidRPr="006466C1">
        <w:rPr>
          <w:rStyle w:val="StyleUnderline"/>
        </w:rPr>
        <w:t xml:space="preserve"> just in case.</w:t>
      </w:r>
      <w:r w:rsidRPr="006466C1">
        <w:rPr>
          <w:sz w:val="12"/>
        </w:rPr>
        <w:t xml:space="preserve"> While it may seem as though change is happening very quickly in the Ar</w:t>
      </w:r>
      <w:r w:rsidRPr="00970718">
        <w:rPr>
          <w:sz w:val="12"/>
        </w:rPr>
        <w:t>cti</w:t>
      </w:r>
      <w:r w:rsidRPr="006466C1">
        <w:rPr>
          <w:sz w:val="12"/>
        </w:rPr>
        <w:t xml:space="preserve">c, </w:t>
      </w:r>
      <w:r w:rsidRPr="006466C1">
        <w:rPr>
          <w:rStyle w:val="Emphasis"/>
        </w:rPr>
        <w:t>there is still time</w:t>
      </w:r>
      <w:r w:rsidRPr="006466C1">
        <w:rPr>
          <w:sz w:val="12"/>
        </w:rPr>
        <w:t xml:space="preserve"> to pr</w:t>
      </w:r>
      <w:r w:rsidRPr="00970718">
        <w:rPr>
          <w:sz w:val="12"/>
        </w:rPr>
        <w:t>epare for geographic changes up North. States will not have to decide on the fly what new policies will be without coordinating with other Arctic counterparts. In short, geopolitical tensions may be at risk of rising but there is no rush to make decisions without thoroughly considering all of the ways to avoid geopolitical conflict.</w:t>
      </w:r>
    </w:p>
    <w:p w14:paraId="5C7EC5EA" w14:textId="77777777" w:rsidR="008F1045" w:rsidRDefault="008F1045" w:rsidP="008F1045">
      <w:pPr>
        <w:pStyle w:val="Heading4"/>
      </w:pPr>
      <w:r w:rsidRPr="00B115EC">
        <w:rPr>
          <w:u w:val="single"/>
        </w:rPr>
        <w:t>Halting</w:t>
      </w:r>
      <w:r>
        <w:t xml:space="preserve"> Arctic warming is necessary to prevent </w:t>
      </w:r>
      <w:r w:rsidRPr="00B115EC">
        <w:rPr>
          <w:u w:val="single"/>
        </w:rPr>
        <w:t>NATO</w:t>
      </w:r>
      <w:r>
        <w:t>-</w:t>
      </w:r>
      <w:r w:rsidRPr="00B115EC">
        <w:rPr>
          <w:u w:val="single"/>
        </w:rPr>
        <w:t>Russia</w:t>
      </w:r>
      <w:r>
        <w:t xml:space="preserve"> war. </w:t>
      </w:r>
    </w:p>
    <w:p w14:paraId="067B8F42" w14:textId="77777777" w:rsidR="008F1045" w:rsidRPr="00B0797E" w:rsidRDefault="008F1045" w:rsidP="008F1045">
      <w:r w:rsidRPr="00B0797E">
        <w:rPr>
          <w:rStyle w:val="Style13ptBold"/>
        </w:rPr>
        <w:t>Geri ’24</w:t>
      </w:r>
      <w:r>
        <w:t xml:space="preserve"> [Maurizio Geri, EU Marie Curie Postdoctoral Fellow at the European Research Executive Agency; Postdoctoral Researcher at George Mason University Schar School of Policy and Government; Resident Fellow at the German Marshall Fund of the United States; former analyst at NATO; BA, political science, MA, education sciences, cultural studies/critical theory and analysis, Universita degli Studi di Firenze; MA, defense and security, Centre for Defense Higher Studies; PhD, international studies, Old Dominion University; Postdoc, politics, George Mason University. February 16, 2024. Friends of Europe “War with Russia will start in the Arctic, unless leaders move to stop climate change” </w:t>
      </w:r>
      <w:r w:rsidRPr="00AD1D9A">
        <w:t>https://www.friendsofeurope.org/insights/critical-thinking-war-with-russia-will-start-in-the-arctic-unless-leaders-at-the-munich-security-conference-move-to-stop-climate-change/</w:t>
      </w:r>
      <w:r>
        <w:t xml:space="preserve"> Accessed 5.23.2025 // </w:t>
      </w:r>
      <w:r>
        <w:rPr>
          <w:b/>
          <w:i/>
        </w:rPr>
        <w:t>mosuQ</w:t>
      </w:r>
      <w:r>
        <w:t xml:space="preserve">] </w:t>
      </w:r>
    </w:p>
    <w:p w14:paraId="4D338402" w14:textId="77777777" w:rsidR="008F1045" w:rsidRPr="00DE5B72" w:rsidRDefault="008F1045" w:rsidP="008F1045">
      <w:pPr>
        <w:rPr>
          <w:rStyle w:val="StyleUnderline"/>
        </w:rPr>
      </w:pPr>
      <w:r w:rsidRPr="00DE5B72">
        <w:rPr>
          <w:sz w:val="12"/>
        </w:rPr>
        <w:t xml:space="preserve">As the Munich Security Conference gets underway, </w:t>
      </w:r>
      <w:r w:rsidRPr="00DE5B72">
        <w:rPr>
          <w:rStyle w:val="StyleUnderline"/>
        </w:rPr>
        <w:t xml:space="preserve">the spectre of </w:t>
      </w:r>
      <w:r w:rsidRPr="007843D3">
        <w:rPr>
          <w:rStyle w:val="StyleUnderline"/>
          <w:highlight w:val="cyan"/>
        </w:rPr>
        <w:t xml:space="preserve">a </w:t>
      </w:r>
      <w:r w:rsidRPr="007843D3">
        <w:rPr>
          <w:rStyle w:val="Emphasis"/>
          <w:highlight w:val="cyan"/>
        </w:rPr>
        <w:t>third world war</w:t>
      </w:r>
      <w:r w:rsidRPr="007843D3">
        <w:rPr>
          <w:rStyle w:val="StyleUnderline"/>
          <w:highlight w:val="cyan"/>
        </w:rPr>
        <w:t xml:space="preserve"> looms on the </w:t>
      </w:r>
      <w:r w:rsidRPr="007843D3">
        <w:rPr>
          <w:rStyle w:val="Emphasis"/>
          <w:highlight w:val="cyan"/>
        </w:rPr>
        <w:t>horizon</w:t>
      </w:r>
      <w:r w:rsidRPr="00DE5B72">
        <w:rPr>
          <w:rStyle w:val="StyleUnderline"/>
        </w:rPr>
        <w:t xml:space="preserve">. Military and political leaders in </w:t>
      </w:r>
      <w:r w:rsidRPr="00DE5B72">
        <w:rPr>
          <w:rStyle w:val="Emphasis"/>
        </w:rPr>
        <w:t>NATO</w:t>
      </w:r>
      <w:r w:rsidRPr="00DE5B72">
        <w:rPr>
          <w:rStyle w:val="StyleUnderline"/>
        </w:rPr>
        <w:t xml:space="preserve"> nations have issued chilling warnings for populations to brace for </w:t>
      </w:r>
      <w:r w:rsidRPr="007843D3">
        <w:rPr>
          <w:rStyle w:val="StyleUnderline"/>
          <w:highlight w:val="cyan"/>
        </w:rPr>
        <w:t xml:space="preserve">the possibility of </w:t>
      </w:r>
      <w:r w:rsidRPr="007843D3">
        <w:rPr>
          <w:rStyle w:val="Emphasis"/>
          <w:highlight w:val="cyan"/>
        </w:rPr>
        <w:t>devastating superpower conflict</w:t>
      </w:r>
      <w:r w:rsidRPr="00DE5B72">
        <w:rPr>
          <w:rStyle w:val="StyleUnderline"/>
        </w:rPr>
        <w:t>.</w:t>
      </w:r>
    </w:p>
    <w:p w14:paraId="4C5C20EF" w14:textId="77777777" w:rsidR="008F1045" w:rsidRPr="00DE5B72" w:rsidRDefault="008F1045" w:rsidP="008F1045">
      <w:pPr>
        <w:rPr>
          <w:sz w:val="12"/>
        </w:rPr>
      </w:pPr>
      <w:r w:rsidRPr="00DE5B72">
        <w:rPr>
          <w:sz w:val="12"/>
        </w:rPr>
        <w:t>Admiral Rob Bauer, chair of NATO’s Military Committee, fired the opening salvo in the grim round of predictions. He cautioned that Russia could launch an attack within the next two decades. In words reminiscent of World War II, Bauer urged allied countries to mobilise citizen armies.</w:t>
      </w:r>
    </w:p>
    <w:p w14:paraId="0568535C" w14:textId="77777777" w:rsidR="008F1045" w:rsidRPr="00DE5B72" w:rsidRDefault="008F1045" w:rsidP="008F1045">
      <w:pPr>
        <w:rPr>
          <w:sz w:val="12"/>
        </w:rPr>
      </w:pPr>
      <w:r w:rsidRPr="00DE5B72">
        <w:rPr>
          <w:sz w:val="12"/>
        </w:rPr>
        <w:t xml:space="preserve">British Defence Secretary Grant Shapps has gone even further, foreseeing </w:t>
      </w:r>
      <w:r w:rsidRPr="00DE5B72">
        <w:rPr>
          <w:rStyle w:val="StyleUnderline"/>
        </w:rPr>
        <w:t xml:space="preserve">potential wars </w:t>
      </w:r>
      <w:r w:rsidRPr="007843D3">
        <w:rPr>
          <w:rStyle w:val="StyleUnderline"/>
          <w:highlight w:val="cyan"/>
        </w:rPr>
        <w:t>involving</w:t>
      </w:r>
      <w:r w:rsidRPr="00B115EC">
        <w:rPr>
          <w:rStyle w:val="StyleUnderline"/>
        </w:rPr>
        <w:t xml:space="preserve"> </w:t>
      </w:r>
      <w:r w:rsidRPr="00B115EC">
        <w:rPr>
          <w:rStyle w:val="Emphasis"/>
        </w:rPr>
        <w:t>China</w:t>
      </w:r>
      <w:r w:rsidRPr="00B115EC">
        <w:rPr>
          <w:rStyle w:val="StyleUnderline"/>
        </w:rPr>
        <w:t>,</w:t>
      </w:r>
      <w:r w:rsidRPr="00DE5B72">
        <w:rPr>
          <w:rStyle w:val="StyleUnderline"/>
        </w:rPr>
        <w:t xml:space="preserve"> </w:t>
      </w:r>
      <w:r w:rsidRPr="007843D3">
        <w:rPr>
          <w:rStyle w:val="Emphasis"/>
          <w:highlight w:val="cyan"/>
        </w:rPr>
        <w:t>Russia</w:t>
      </w:r>
      <w:r w:rsidRPr="00DE5B72">
        <w:rPr>
          <w:rStyle w:val="StyleUnderline"/>
        </w:rPr>
        <w:t xml:space="preserve">, North Korea and Iran </w:t>
      </w:r>
      <w:r w:rsidRPr="007843D3">
        <w:rPr>
          <w:rStyle w:val="StyleUnderline"/>
          <w:highlight w:val="cyan"/>
        </w:rPr>
        <w:t xml:space="preserve">within the </w:t>
      </w:r>
      <w:r w:rsidRPr="007843D3">
        <w:rPr>
          <w:rStyle w:val="Emphasis"/>
          <w:highlight w:val="cyan"/>
        </w:rPr>
        <w:t>next five years</w:t>
      </w:r>
      <w:r w:rsidRPr="00DE5B72">
        <w:rPr>
          <w:rStyle w:val="StyleUnderline"/>
        </w:rPr>
        <w:t>.</w:t>
      </w:r>
      <w:r w:rsidRPr="00DE5B72">
        <w:rPr>
          <w:sz w:val="12"/>
        </w:rPr>
        <w:t xml:space="preserve"> The situation is transitioning “from a post-war to pre-war world”, he asserted bleakly.</w:t>
      </w:r>
    </w:p>
    <w:p w14:paraId="0E529E6E" w14:textId="77777777" w:rsidR="008F1045" w:rsidRPr="00DE5B72" w:rsidRDefault="008F1045" w:rsidP="008F1045">
      <w:pPr>
        <w:rPr>
          <w:sz w:val="12"/>
        </w:rPr>
      </w:pPr>
      <w:r w:rsidRPr="00DE5B72">
        <w:rPr>
          <w:sz w:val="12"/>
        </w:rPr>
        <w:t>General Sir Patrick Sanders, the UK’s army chief, echoed that dark prediction. He described the British population as a “pre-war generation” that may need to prepare for conflict with an increasingly aggressive Russia.</w:t>
      </w:r>
    </w:p>
    <w:p w14:paraId="1294A9AC" w14:textId="77777777" w:rsidR="008F1045" w:rsidRPr="00DE5B72" w:rsidRDefault="008F1045" w:rsidP="008F1045">
      <w:pPr>
        <w:rPr>
          <w:sz w:val="12"/>
        </w:rPr>
      </w:pPr>
      <w:r w:rsidRPr="00DE5B72">
        <w:rPr>
          <w:sz w:val="12"/>
        </w:rPr>
        <w:t>German politicians and military leaders have discussed resurrecting mandatory military service in response to growing threats and Sweden has already introduced a form of national service as it closes in on NATO membership.</w:t>
      </w:r>
    </w:p>
    <w:p w14:paraId="6C3DD870" w14:textId="77777777" w:rsidR="008F1045" w:rsidRPr="00DE5B72" w:rsidRDefault="008F1045" w:rsidP="008F1045">
      <w:pPr>
        <w:rPr>
          <w:sz w:val="12"/>
        </w:rPr>
      </w:pPr>
      <w:r w:rsidRPr="00DE5B72">
        <w:rPr>
          <w:sz w:val="12"/>
        </w:rPr>
        <w:t>To many, the idea that increased tensions sparked by Russia’s attacks on Ukraine could lurch towards a wider European conflict seems not only probable but inevitable.</w:t>
      </w:r>
    </w:p>
    <w:p w14:paraId="1BA5404B" w14:textId="77777777" w:rsidR="008F1045" w:rsidRPr="00DE5B72" w:rsidRDefault="008F1045" w:rsidP="008F1045">
      <w:pPr>
        <w:rPr>
          <w:sz w:val="12"/>
        </w:rPr>
      </w:pPr>
      <w:r w:rsidRPr="00DE5B72">
        <w:rPr>
          <w:sz w:val="12"/>
        </w:rPr>
        <w:t xml:space="preserve">However, amid the drumbeats of international conflict, </w:t>
      </w:r>
      <w:r w:rsidRPr="00DE5B72">
        <w:rPr>
          <w:rStyle w:val="StyleUnderline"/>
        </w:rPr>
        <w:t xml:space="preserve">one crucial factor is being overlooked: the impact of </w:t>
      </w:r>
      <w:r w:rsidRPr="0025289F">
        <w:rPr>
          <w:rStyle w:val="Emphasis"/>
        </w:rPr>
        <w:t>climate change</w:t>
      </w:r>
      <w:r w:rsidRPr="0025289F">
        <w:rPr>
          <w:rStyle w:val="StyleUnderline"/>
        </w:rPr>
        <w:t xml:space="preserve"> as a potential </w:t>
      </w:r>
      <w:r w:rsidRPr="0025289F">
        <w:rPr>
          <w:rStyle w:val="Emphasis"/>
        </w:rPr>
        <w:t>trigger for war</w:t>
      </w:r>
      <w:r w:rsidRPr="00DE5B72">
        <w:rPr>
          <w:rStyle w:val="StyleUnderline"/>
        </w:rPr>
        <w:t>.</w:t>
      </w:r>
    </w:p>
    <w:p w14:paraId="2DA03D9C" w14:textId="77777777" w:rsidR="008F1045" w:rsidRPr="00DE5B72" w:rsidRDefault="008F1045" w:rsidP="008F1045">
      <w:pPr>
        <w:rPr>
          <w:sz w:val="12"/>
        </w:rPr>
      </w:pPr>
      <w:r w:rsidRPr="00DE5B72">
        <w:rPr>
          <w:sz w:val="12"/>
        </w:rPr>
        <w:t>NATO has committed to taking a leading international role on climate and security. Yet the landmark climate agreement reached late last year at the COP28 conference in Dubai underscores the need for Western leaders meeting in Munich to raise their climate ambitions and translate them into tangible action.</w:t>
      </w:r>
    </w:p>
    <w:p w14:paraId="776864A2" w14:textId="77777777" w:rsidR="008F1045" w:rsidRPr="00DE5B72" w:rsidRDefault="008F1045" w:rsidP="008F1045">
      <w:pPr>
        <w:rPr>
          <w:rStyle w:val="StyleUnderline"/>
        </w:rPr>
      </w:pPr>
      <w:r w:rsidRPr="00DE5B72">
        <w:rPr>
          <w:rStyle w:val="StyleUnderline"/>
        </w:rPr>
        <w:t xml:space="preserve">NATO recognises climate change as a </w:t>
      </w:r>
      <w:r w:rsidRPr="00DE5B72">
        <w:rPr>
          <w:rStyle w:val="Emphasis"/>
        </w:rPr>
        <w:t>‘threat amplifier’</w:t>
      </w:r>
      <w:r w:rsidRPr="00DE5B72">
        <w:rPr>
          <w:rStyle w:val="StyleUnderline"/>
        </w:rPr>
        <w:t xml:space="preserve"> for traditional security issues, but it needs to go further as studies indicate </w:t>
      </w:r>
      <w:r w:rsidRPr="00DE5B72">
        <w:rPr>
          <w:rStyle w:val="Emphasis"/>
        </w:rPr>
        <w:t xml:space="preserve">global </w:t>
      </w:r>
      <w:r w:rsidRPr="007843D3">
        <w:rPr>
          <w:rStyle w:val="Emphasis"/>
          <w:highlight w:val="cyan"/>
        </w:rPr>
        <w:t>warming</w:t>
      </w:r>
      <w:r w:rsidRPr="007843D3">
        <w:rPr>
          <w:rStyle w:val="StyleUnderline"/>
          <w:highlight w:val="cyan"/>
        </w:rPr>
        <w:t xml:space="preserve"> is</w:t>
      </w:r>
      <w:r w:rsidRPr="00DE5B72">
        <w:rPr>
          <w:rStyle w:val="StyleUnderline"/>
        </w:rPr>
        <w:t xml:space="preserve"> already </w:t>
      </w:r>
      <w:r w:rsidRPr="007843D3">
        <w:rPr>
          <w:rStyle w:val="Emphasis"/>
          <w:highlight w:val="cyan"/>
        </w:rPr>
        <w:t>rapidly accelerating</w:t>
      </w:r>
      <w:r w:rsidRPr="007843D3">
        <w:rPr>
          <w:rStyle w:val="StyleUnderline"/>
          <w:highlight w:val="cyan"/>
        </w:rPr>
        <w:t xml:space="preserve"> the </w:t>
      </w:r>
      <w:r w:rsidRPr="007843D3">
        <w:rPr>
          <w:rStyle w:val="Emphasis"/>
          <w:highlight w:val="cyan"/>
        </w:rPr>
        <w:t>likelihood of armed conflict</w:t>
      </w:r>
      <w:r w:rsidRPr="00DE5B72">
        <w:rPr>
          <w:rStyle w:val="StyleUnderline"/>
        </w:rPr>
        <w:t xml:space="preserve">, especially </w:t>
      </w:r>
      <w:r w:rsidRPr="007843D3">
        <w:rPr>
          <w:rStyle w:val="StyleUnderline"/>
          <w:highlight w:val="cyan"/>
        </w:rPr>
        <w:t xml:space="preserve">in the </w:t>
      </w:r>
      <w:r w:rsidRPr="007843D3">
        <w:rPr>
          <w:rStyle w:val="Emphasis"/>
          <w:highlight w:val="cyan"/>
        </w:rPr>
        <w:t>Arctic</w:t>
      </w:r>
      <w:r w:rsidRPr="00DE5B72">
        <w:rPr>
          <w:rStyle w:val="StyleUnderline"/>
        </w:rPr>
        <w:t>.</w:t>
      </w:r>
    </w:p>
    <w:p w14:paraId="7AE98852" w14:textId="77777777" w:rsidR="008F1045" w:rsidRPr="00DE5B72" w:rsidRDefault="008F1045" w:rsidP="008F1045">
      <w:pPr>
        <w:rPr>
          <w:rStyle w:val="StyleUnderline"/>
        </w:rPr>
      </w:pPr>
      <w:r w:rsidRPr="007843D3">
        <w:rPr>
          <w:rStyle w:val="StyleUnderline"/>
          <w:highlight w:val="cyan"/>
        </w:rPr>
        <w:t xml:space="preserve">Arctic </w:t>
      </w:r>
      <w:r w:rsidRPr="007843D3">
        <w:rPr>
          <w:rStyle w:val="Emphasis"/>
          <w:highlight w:val="cyan"/>
        </w:rPr>
        <w:t>icecaps</w:t>
      </w:r>
      <w:r w:rsidRPr="0025289F">
        <w:rPr>
          <w:rStyle w:val="Emphasis"/>
        </w:rPr>
        <w:t xml:space="preserve"> are </w:t>
      </w:r>
      <w:r w:rsidRPr="007843D3">
        <w:rPr>
          <w:rStyle w:val="Emphasis"/>
          <w:highlight w:val="cyan"/>
        </w:rPr>
        <w:t>melting</w:t>
      </w:r>
      <w:r w:rsidRPr="00DE5B72">
        <w:rPr>
          <w:rStyle w:val="StyleUnderline"/>
        </w:rPr>
        <w:t xml:space="preserve"> at record rates, making deposits of gas, oil and minerals worth trillions of dollars accessible for the first time. Over the coming years, </w:t>
      </w:r>
      <w:r w:rsidRPr="0025289F">
        <w:rPr>
          <w:rStyle w:val="StyleUnderline"/>
        </w:rPr>
        <w:t xml:space="preserve">this </w:t>
      </w:r>
      <w:r w:rsidRPr="007843D3">
        <w:rPr>
          <w:rStyle w:val="StyleUnderline"/>
          <w:highlight w:val="cyan"/>
        </w:rPr>
        <w:t xml:space="preserve">will </w:t>
      </w:r>
      <w:r w:rsidRPr="007843D3">
        <w:rPr>
          <w:rStyle w:val="Emphasis"/>
          <w:highlight w:val="cyan"/>
        </w:rPr>
        <w:t>spark a race</w:t>
      </w:r>
      <w:r w:rsidRPr="007843D3">
        <w:rPr>
          <w:rStyle w:val="StyleUnderline"/>
          <w:highlight w:val="cyan"/>
        </w:rPr>
        <w:t xml:space="preserve"> for Arctic dominance</w:t>
      </w:r>
      <w:r w:rsidRPr="00DE5B72">
        <w:rPr>
          <w:rStyle w:val="StyleUnderline"/>
        </w:rPr>
        <w:t xml:space="preserve"> that </w:t>
      </w:r>
      <w:r w:rsidRPr="00DE5B72">
        <w:rPr>
          <w:rStyle w:val="Emphasis"/>
        </w:rPr>
        <w:t>Russia</w:t>
      </w:r>
      <w:r w:rsidRPr="00DE5B72">
        <w:rPr>
          <w:rStyle w:val="StyleUnderline"/>
        </w:rPr>
        <w:t xml:space="preserve"> is hellbent on winning.</w:t>
      </w:r>
    </w:p>
    <w:p w14:paraId="6C1F9A29" w14:textId="77777777" w:rsidR="008F1045" w:rsidRPr="00DE5B72" w:rsidRDefault="008F1045" w:rsidP="008F1045">
      <w:pPr>
        <w:rPr>
          <w:sz w:val="12"/>
        </w:rPr>
      </w:pPr>
      <w:r w:rsidRPr="00DE5B72">
        <w:rPr>
          <w:rStyle w:val="StyleUnderline"/>
        </w:rPr>
        <w:t xml:space="preserve">With Russia holding over 53% of the Arctic Ocean coastline, </w:t>
      </w:r>
      <w:r w:rsidRPr="00DE5B72">
        <w:rPr>
          <w:rStyle w:val="Emphasis"/>
        </w:rPr>
        <w:t xml:space="preserve">Vladimir </w:t>
      </w:r>
      <w:r w:rsidRPr="007843D3">
        <w:rPr>
          <w:rStyle w:val="Emphasis"/>
          <w:highlight w:val="cyan"/>
        </w:rPr>
        <w:t>Putin</w:t>
      </w:r>
      <w:r w:rsidRPr="007843D3">
        <w:rPr>
          <w:rStyle w:val="StyleUnderline"/>
          <w:highlight w:val="cyan"/>
        </w:rPr>
        <w:t xml:space="preserve"> believes</w:t>
      </w:r>
      <w:r w:rsidRPr="0025289F">
        <w:rPr>
          <w:rStyle w:val="StyleUnderline"/>
        </w:rPr>
        <w:t xml:space="preserve"> </w:t>
      </w:r>
      <w:r w:rsidRPr="0025289F">
        <w:rPr>
          <w:rStyle w:val="Emphasis"/>
        </w:rPr>
        <w:t>domination</w:t>
      </w:r>
      <w:r w:rsidRPr="0025289F">
        <w:rPr>
          <w:rStyle w:val="StyleUnderline"/>
        </w:rPr>
        <w:t xml:space="preserve"> of </w:t>
      </w:r>
      <w:r w:rsidRPr="007843D3">
        <w:rPr>
          <w:rStyle w:val="StyleUnderline"/>
          <w:highlight w:val="cyan"/>
        </w:rPr>
        <w:t>the region</w:t>
      </w:r>
      <w:r w:rsidRPr="00DE5B72">
        <w:rPr>
          <w:rStyle w:val="StyleUnderline"/>
        </w:rPr>
        <w:t xml:space="preserve">’s resources </w:t>
      </w:r>
      <w:r w:rsidRPr="007843D3">
        <w:rPr>
          <w:rStyle w:val="StyleUnderline"/>
          <w:highlight w:val="cyan"/>
        </w:rPr>
        <w:t xml:space="preserve">is </w:t>
      </w:r>
      <w:r w:rsidRPr="007843D3">
        <w:rPr>
          <w:rStyle w:val="Emphasis"/>
          <w:highlight w:val="cyan"/>
        </w:rPr>
        <w:t>critical</w:t>
      </w:r>
      <w:r w:rsidRPr="007843D3">
        <w:rPr>
          <w:rStyle w:val="StyleUnderline"/>
          <w:highlight w:val="cyan"/>
        </w:rPr>
        <w:t xml:space="preserve"> to the</w:t>
      </w:r>
      <w:r w:rsidRPr="00DE5B72">
        <w:rPr>
          <w:rStyle w:val="StyleUnderline"/>
        </w:rPr>
        <w:t xml:space="preserve"> economic </w:t>
      </w:r>
      <w:r w:rsidRPr="007843D3">
        <w:rPr>
          <w:rStyle w:val="Emphasis"/>
          <w:highlight w:val="cyan"/>
        </w:rPr>
        <w:t>survival</w:t>
      </w:r>
      <w:r w:rsidRPr="007843D3">
        <w:rPr>
          <w:rStyle w:val="StyleUnderline"/>
          <w:highlight w:val="cyan"/>
        </w:rPr>
        <w:t xml:space="preserve"> of his </w:t>
      </w:r>
      <w:r w:rsidRPr="007843D3">
        <w:rPr>
          <w:rStyle w:val="Emphasis"/>
          <w:highlight w:val="cyan"/>
        </w:rPr>
        <w:t>regime</w:t>
      </w:r>
      <w:r w:rsidRPr="00DE5B72">
        <w:rPr>
          <w:rStyle w:val="StyleUnderline"/>
        </w:rPr>
        <w:t>.</w:t>
      </w:r>
      <w:r w:rsidRPr="00DE5B72">
        <w:rPr>
          <w:sz w:val="12"/>
        </w:rPr>
        <w:t xml:space="preserve"> The Arctic is estimated to hold 412 billion barrels of oil and gas, about 22% of the world’s undiscovered reserves.</w:t>
      </w:r>
    </w:p>
    <w:p w14:paraId="136A1826" w14:textId="77777777" w:rsidR="008F1045" w:rsidRPr="00DE5B72" w:rsidRDefault="008F1045" w:rsidP="008F1045">
      <w:pPr>
        <w:rPr>
          <w:rStyle w:val="StyleUnderline"/>
        </w:rPr>
      </w:pPr>
      <w:r w:rsidRPr="00DE5B72">
        <w:rPr>
          <w:rStyle w:val="StyleUnderline"/>
        </w:rPr>
        <w:t xml:space="preserve">Putin is hardly trying to hide his agenda. </w:t>
      </w:r>
      <w:r w:rsidRPr="007843D3">
        <w:rPr>
          <w:rStyle w:val="StyleUnderline"/>
          <w:highlight w:val="cyan"/>
        </w:rPr>
        <w:t>Russia</w:t>
      </w:r>
      <w:r w:rsidRPr="00DE5B72">
        <w:rPr>
          <w:rStyle w:val="StyleUnderline"/>
        </w:rPr>
        <w:t xml:space="preserve"> already </w:t>
      </w:r>
      <w:r w:rsidRPr="007843D3">
        <w:rPr>
          <w:rStyle w:val="StyleUnderline"/>
          <w:highlight w:val="cyan"/>
        </w:rPr>
        <w:t>operates</w:t>
      </w:r>
      <w:r w:rsidRPr="00DE5B72">
        <w:rPr>
          <w:rStyle w:val="StyleUnderline"/>
        </w:rPr>
        <w:t xml:space="preserve"> a third </w:t>
      </w:r>
      <w:r w:rsidRPr="007843D3">
        <w:rPr>
          <w:rStyle w:val="StyleUnderline"/>
          <w:highlight w:val="cyan"/>
        </w:rPr>
        <w:t xml:space="preserve">more Arctic </w:t>
      </w:r>
      <w:r w:rsidRPr="007843D3">
        <w:rPr>
          <w:rStyle w:val="Emphasis"/>
          <w:highlight w:val="cyan"/>
        </w:rPr>
        <w:t>military bases</w:t>
      </w:r>
      <w:r w:rsidRPr="007843D3">
        <w:rPr>
          <w:rStyle w:val="StyleUnderline"/>
          <w:highlight w:val="cyan"/>
        </w:rPr>
        <w:t xml:space="preserve"> than the </w:t>
      </w:r>
      <w:r w:rsidRPr="007843D3">
        <w:rPr>
          <w:rStyle w:val="Emphasis"/>
          <w:highlight w:val="cyan"/>
        </w:rPr>
        <w:t>US</w:t>
      </w:r>
      <w:r w:rsidRPr="007843D3">
        <w:rPr>
          <w:rStyle w:val="StyleUnderline"/>
          <w:highlight w:val="cyan"/>
        </w:rPr>
        <w:t xml:space="preserve"> and</w:t>
      </w:r>
      <w:r w:rsidRPr="00DE5B72">
        <w:rPr>
          <w:rStyle w:val="StyleUnderline"/>
        </w:rPr>
        <w:t xml:space="preserve"> its </w:t>
      </w:r>
      <w:r w:rsidRPr="007843D3">
        <w:rPr>
          <w:rStyle w:val="Emphasis"/>
          <w:highlight w:val="cyan"/>
        </w:rPr>
        <w:t>NATO</w:t>
      </w:r>
      <w:r w:rsidRPr="00DE5B72">
        <w:rPr>
          <w:rStyle w:val="StyleUnderline"/>
        </w:rPr>
        <w:t xml:space="preserve"> allies. </w:t>
      </w:r>
      <w:r w:rsidRPr="007843D3">
        <w:rPr>
          <w:rStyle w:val="StyleUnderline"/>
          <w:highlight w:val="cyan"/>
        </w:rPr>
        <w:t>Now Putin is</w:t>
      </w:r>
      <w:r w:rsidRPr="00DE5B72">
        <w:rPr>
          <w:rStyle w:val="StyleUnderline"/>
        </w:rPr>
        <w:t xml:space="preserve"> moving soldiers, icebreakers, warships and submarines to the region, as well as </w:t>
      </w:r>
      <w:r w:rsidRPr="007843D3">
        <w:rPr>
          <w:rStyle w:val="StyleUnderline"/>
          <w:highlight w:val="cyan"/>
        </w:rPr>
        <w:t xml:space="preserve">conducting Arctic drills that test hypersonic missiles capable of </w:t>
      </w:r>
      <w:r w:rsidRPr="007843D3">
        <w:rPr>
          <w:rStyle w:val="Emphasis"/>
          <w:highlight w:val="cyan"/>
        </w:rPr>
        <w:t>evading American defences</w:t>
      </w:r>
      <w:r w:rsidRPr="00DE5B72">
        <w:rPr>
          <w:rStyle w:val="StyleUnderline"/>
        </w:rPr>
        <w:t>.</w:t>
      </w:r>
    </w:p>
    <w:p w14:paraId="682D2A04" w14:textId="77777777" w:rsidR="008F1045" w:rsidRPr="00DE5B72" w:rsidRDefault="008F1045" w:rsidP="008F1045">
      <w:pPr>
        <w:rPr>
          <w:sz w:val="12"/>
        </w:rPr>
      </w:pPr>
      <w:r w:rsidRPr="00DE5B72">
        <w:rPr>
          <w:sz w:val="12"/>
        </w:rPr>
        <w:t>His propaganda machine regularly releases pictures of troops training in white fatigues and clutching assault weapons as they zip over the snow on sleighs pulled by reindeer.</w:t>
      </w:r>
    </w:p>
    <w:p w14:paraId="27B1CED8" w14:textId="77777777" w:rsidR="008F1045" w:rsidRPr="00DE5B72" w:rsidRDefault="008F1045" w:rsidP="008F1045">
      <w:pPr>
        <w:rPr>
          <w:sz w:val="12"/>
        </w:rPr>
      </w:pPr>
      <w:r w:rsidRPr="00DE5B72">
        <w:rPr>
          <w:sz w:val="12"/>
        </w:rPr>
        <w:t>America and Denmark have filed sovereignty claims in the central Arctic Ocean but it was Moscow that, in 2007, planted a titanium Russian flag on the seabed two-and-a-half miles under the North Pole.</w:t>
      </w:r>
    </w:p>
    <w:p w14:paraId="6B5903D1" w14:textId="77777777" w:rsidR="008F1045" w:rsidRPr="00DE5B72" w:rsidRDefault="008F1045" w:rsidP="008F1045">
      <w:pPr>
        <w:rPr>
          <w:rStyle w:val="StyleUnderline"/>
        </w:rPr>
      </w:pPr>
      <w:r w:rsidRPr="00DE5B72">
        <w:rPr>
          <w:rStyle w:val="StyleUnderline"/>
        </w:rPr>
        <w:t xml:space="preserve">More </w:t>
      </w:r>
      <w:r w:rsidRPr="007843D3">
        <w:rPr>
          <w:rStyle w:val="StyleUnderline"/>
          <w:highlight w:val="cyan"/>
        </w:rPr>
        <w:t xml:space="preserve">aggressive Russian claims in the Arctic could </w:t>
      </w:r>
      <w:r w:rsidRPr="007843D3">
        <w:rPr>
          <w:rStyle w:val="Emphasis"/>
          <w:highlight w:val="cyan"/>
        </w:rPr>
        <w:t>force NATO to act</w:t>
      </w:r>
      <w:r w:rsidRPr="007843D3">
        <w:rPr>
          <w:rStyle w:val="StyleUnderline"/>
          <w:highlight w:val="cyan"/>
        </w:rPr>
        <w:t xml:space="preserve"> and</w:t>
      </w:r>
      <w:r w:rsidRPr="00DE5B72">
        <w:rPr>
          <w:rStyle w:val="StyleUnderline"/>
        </w:rPr>
        <w:t xml:space="preserve"> risk </w:t>
      </w:r>
      <w:r w:rsidRPr="007843D3">
        <w:rPr>
          <w:rStyle w:val="Emphasis"/>
          <w:highlight w:val="cyan"/>
        </w:rPr>
        <w:t>spark</w:t>
      </w:r>
      <w:r w:rsidRPr="00DE5B72">
        <w:rPr>
          <w:rStyle w:val="Emphasis"/>
        </w:rPr>
        <w:t>ing</w:t>
      </w:r>
      <w:r w:rsidRPr="00DE5B72">
        <w:rPr>
          <w:rStyle w:val="StyleUnderline"/>
        </w:rPr>
        <w:t xml:space="preserve"> the </w:t>
      </w:r>
      <w:r w:rsidRPr="007843D3">
        <w:rPr>
          <w:rStyle w:val="Emphasis"/>
          <w:highlight w:val="cyan"/>
        </w:rPr>
        <w:t>global conflict</w:t>
      </w:r>
      <w:r w:rsidRPr="00DE5B72">
        <w:rPr>
          <w:rStyle w:val="StyleUnderline"/>
        </w:rPr>
        <w:t xml:space="preserve"> that the generals and politicians are warning of. While traditional military preparations for global war are undoubtedly vital, </w:t>
      </w:r>
      <w:r w:rsidRPr="007843D3">
        <w:rPr>
          <w:rStyle w:val="StyleUnderline"/>
          <w:highlight w:val="cyan"/>
        </w:rPr>
        <w:t>leaders</w:t>
      </w:r>
      <w:r w:rsidRPr="00DE5B72">
        <w:rPr>
          <w:rStyle w:val="StyleUnderline"/>
        </w:rPr>
        <w:t xml:space="preserve"> convening at Munich </w:t>
      </w:r>
      <w:r w:rsidRPr="007843D3">
        <w:rPr>
          <w:rStyle w:val="StyleUnderline"/>
          <w:highlight w:val="cyan"/>
        </w:rPr>
        <w:t>must</w:t>
      </w:r>
      <w:r w:rsidRPr="00DE5B72">
        <w:rPr>
          <w:rStyle w:val="StyleUnderline"/>
        </w:rPr>
        <w:t xml:space="preserve"> also </w:t>
      </w:r>
      <w:r w:rsidRPr="007843D3">
        <w:rPr>
          <w:rStyle w:val="Emphasis"/>
          <w:highlight w:val="cyan"/>
        </w:rPr>
        <w:t>prioritise climate action</w:t>
      </w:r>
      <w:r w:rsidRPr="007843D3">
        <w:rPr>
          <w:rStyle w:val="StyleUnderline"/>
          <w:highlight w:val="cyan"/>
        </w:rPr>
        <w:t xml:space="preserve"> to mitigate</w:t>
      </w:r>
      <w:r w:rsidRPr="00DE5B72">
        <w:rPr>
          <w:rStyle w:val="StyleUnderline"/>
        </w:rPr>
        <w:t xml:space="preserve"> the risk of global warming becoming the </w:t>
      </w:r>
      <w:r w:rsidRPr="00DE5B72">
        <w:rPr>
          <w:rStyle w:val="Emphasis"/>
        </w:rPr>
        <w:t>catalyst</w:t>
      </w:r>
      <w:r w:rsidRPr="00DE5B72">
        <w:rPr>
          <w:rStyle w:val="StyleUnderline"/>
        </w:rPr>
        <w:t xml:space="preserve"> for a </w:t>
      </w:r>
      <w:r w:rsidRPr="007843D3">
        <w:rPr>
          <w:rStyle w:val="Emphasis"/>
          <w:highlight w:val="cyan"/>
        </w:rPr>
        <w:t>catastrophic clash</w:t>
      </w:r>
      <w:r w:rsidRPr="00DE5B72">
        <w:rPr>
          <w:rStyle w:val="StyleUnderline"/>
        </w:rPr>
        <w:t>.</w:t>
      </w:r>
    </w:p>
    <w:p w14:paraId="50F4507A" w14:textId="77777777" w:rsidR="008F1045" w:rsidRPr="00DE5B72" w:rsidRDefault="008F1045" w:rsidP="008F1045">
      <w:pPr>
        <w:rPr>
          <w:sz w:val="12"/>
        </w:rPr>
      </w:pPr>
      <w:r w:rsidRPr="00DE5B72">
        <w:rPr>
          <w:sz w:val="12"/>
        </w:rPr>
        <w:t>Following the COP28 agreement to ‘transition away from fossil fuels’, NATO must modify its climate ambitions and let the consensus reached in Dubai guide its strategy to head off the threat of global war provoked by climate change.</w:t>
      </w:r>
    </w:p>
    <w:p w14:paraId="47C0335C" w14:textId="77777777" w:rsidR="008F1045" w:rsidRPr="00DE5B72" w:rsidRDefault="008F1045" w:rsidP="008F1045">
      <w:pPr>
        <w:rPr>
          <w:sz w:val="12"/>
        </w:rPr>
      </w:pPr>
      <w:r w:rsidRPr="00DE5B72">
        <w:rPr>
          <w:sz w:val="12"/>
        </w:rPr>
        <w:t>The Dubai agreement has been endorsed by 198 countries, including NATO allies. However, in the words of COP28 President Sultan Al Jaber, who is also attending the Munich conference: “An agreement is only as good as its implementation … We must take the steps necessary to turn this agreement into tangible action.”</w:t>
      </w:r>
    </w:p>
    <w:p w14:paraId="337F1E80" w14:textId="77777777" w:rsidR="008F1045" w:rsidRPr="00DE5B72" w:rsidRDefault="008F1045" w:rsidP="008F1045">
      <w:pPr>
        <w:rPr>
          <w:sz w:val="12"/>
        </w:rPr>
      </w:pPr>
      <w:r w:rsidRPr="00DE5B72">
        <w:rPr>
          <w:sz w:val="12"/>
        </w:rPr>
        <w:t>NATO’s focus should extend beyond its current voluntary emissions reduction targets to include COP28’s agreement to triple renewable energy capacity by 2030.</w:t>
      </w:r>
    </w:p>
    <w:p w14:paraId="2EC1D251" w14:textId="77777777" w:rsidR="008F1045" w:rsidRPr="00DE5B72" w:rsidRDefault="008F1045" w:rsidP="008F1045">
      <w:pPr>
        <w:rPr>
          <w:rStyle w:val="StyleUnderline"/>
        </w:rPr>
      </w:pPr>
      <w:r w:rsidRPr="00DE5B72">
        <w:rPr>
          <w:rStyle w:val="StyleUnderline"/>
        </w:rPr>
        <w:t xml:space="preserve">Since </w:t>
      </w:r>
      <w:r w:rsidRPr="007843D3">
        <w:rPr>
          <w:rStyle w:val="Emphasis"/>
          <w:highlight w:val="cyan"/>
        </w:rPr>
        <w:t>halting Arctic warming is pivotal to preventing</w:t>
      </w:r>
      <w:r w:rsidRPr="0025289F">
        <w:rPr>
          <w:rStyle w:val="Emphasis"/>
        </w:rPr>
        <w:t xml:space="preserve"> conflict</w:t>
      </w:r>
      <w:r w:rsidRPr="00DE5B72">
        <w:rPr>
          <w:rStyle w:val="StyleUnderline"/>
        </w:rPr>
        <w:t>, NATO must also explore safe geoengineering solutions to slow or reverse Arctic melting.</w:t>
      </w:r>
    </w:p>
    <w:p w14:paraId="5CAE41A5" w14:textId="77777777" w:rsidR="008F1045" w:rsidRPr="00DE5B72" w:rsidRDefault="008F1045" w:rsidP="008F1045">
      <w:pPr>
        <w:rPr>
          <w:rStyle w:val="StyleUnderline"/>
        </w:rPr>
      </w:pPr>
      <w:r w:rsidRPr="00DE5B72">
        <w:rPr>
          <w:rStyle w:val="StyleUnderline"/>
        </w:rPr>
        <w:t xml:space="preserve">It is time for world leaders to act in the knowledge that failure to urgently address the climate emergency </w:t>
      </w:r>
      <w:r w:rsidRPr="0025289F">
        <w:rPr>
          <w:rStyle w:val="StyleUnderline"/>
        </w:rPr>
        <w:t xml:space="preserve">exposes the world to the risk of </w:t>
      </w:r>
      <w:r w:rsidRPr="007843D3">
        <w:rPr>
          <w:rStyle w:val="StyleUnderline"/>
          <w:highlight w:val="cyan"/>
        </w:rPr>
        <w:t xml:space="preserve">a </w:t>
      </w:r>
      <w:r w:rsidRPr="007843D3">
        <w:rPr>
          <w:rStyle w:val="Emphasis"/>
          <w:highlight w:val="cyan"/>
        </w:rPr>
        <w:t>devastating conflict between NATO and Russia</w:t>
      </w:r>
      <w:r w:rsidRPr="00DE5B72">
        <w:rPr>
          <w:rStyle w:val="StyleUnderline"/>
        </w:rPr>
        <w:t xml:space="preserve">, as well as the wider </w:t>
      </w:r>
      <w:r w:rsidRPr="00DE5B72">
        <w:rPr>
          <w:rStyle w:val="Emphasis"/>
        </w:rPr>
        <w:t>environmental dangers</w:t>
      </w:r>
      <w:r w:rsidRPr="00DE5B72">
        <w:rPr>
          <w:rStyle w:val="StyleUnderline"/>
        </w:rPr>
        <w:t xml:space="preserve"> of unchecked climate change.</w:t>
      </w:r>
    </w:p>
    <w:p w14:paraId="15A49CBC" w14:textId="77777777" w:rsidR="008F1045" w:rsidRDefault="008F1045" w:rsidP="008F1045">
      <w:pPr>
        <w:pStyle w:val="Heading2"/>
      </w:pPr>
    </w:p>
    <w:p w14:paraId="067DFC9D" w14:textId="44AEF784" w:rsidR="008F1045" w:rsidRDefault="008F1045" w:rsidP="008F1045">
      <w:pPr>
        <w:pStyle w:val="Heading2"/>
      </w:pPr>
      <w:r>
        <w:t>Link</w:t>
      </w:r>
    </w:p>
    <w:p w14:paraId="2FBDD3E5" w14:textId="4B5E6AF6" w:rsidR="008F1045" w:rsidRDefault="008F1045" w:rsidP="008F1045">
      <w:pPr>
        <w:pStyle w:val="Heading3"/>
      </w:pPr>
      <w:r>
        <w:t>2NC---Link</w:t>
      </w:r>
      <w:r w:rsidR="001A1BEA">
        <w:t>---Generic</w:t>
      </w:r>
    </w:p>
    <w:p w14:paraId="434FB0CB" w14:textId="77777777" w:rsidR="00DD0569" w:rsidRDefault="00DD0569" w:rsidP="00DD0569">
      <w:pPr>
        <w:pStyle w:val="Heading4"/>
      </w:pPr>
      <w:r>
        <w:t xml:space="preserve">Human activity brings </w:t>
      </w:r>
      <w:r w:rsidRPr="00F50CB1">
        <w:rPr>
          <w:u w:val="single"/>
        </w:rPr>
        <w:t>settlements</w:t>
      </w:r>
      <w:r>
        <w:t xml:space="preserve">, </w:t>
      </w:r>
      <w:r w:rsidRPr="00F50CB1">
        <w:rPr>
          <w:u w:val="single"/>
        </w:rPr>
        <w:t>electricity</w:t>
      </w:r>
      <w:r>
        <w:t xml:space="preserve">, </w:t>
      </w:r>
      <w:r w:rsidRPr="00F50CB1">
        <w:rPr>
          <w:u w:val="single"/>
        </w:rPr>
        <w:t>vehicles</w:t>
      </w:r>
      <w:r>
        <w:t xml:space="preserve">, all </w:t>
      </w:r>
      <w:r w:rsidRPr="00F50CB1">
        <w:rPr>
          <w:u w:val="single"/>
        </w:rPr>
        <w:t>disrupting</w:t>
      </w:r>
      <w:r>
        <w:t xml:space="preserve"> the </w:t>
      </w:r>
      <w:r w:rsidRPr="00F50CB1">
        <w:rPr>
          <w:u w:val="single"/>
        </w:rPr>
        <w:t>permafrost</w:t>
      </w:r>
      <w:r>
        <w:t xml:space="preserve">. </w:t>
      </w:r>
    </w:p>
    <w:p w14:paraId="633E4205" w14:textId="1F39A5E6" w:rsidR="00DD0569" w:rsidRPr="00F50CB1" w:rsidRDefault="00DD0569" w:rsidP="00DD0569">
      <w:r w:rsidRPr="00F50CB1">
        <w:rPr>
          <w:rStyle w:val="Style13ptBold"/>
        </w:rPr>
        <w:t>Akandil, et al., ’24</w:t>
      </w:r>
      <w:r>
        <w:t xml:space="preserve"> [Cengiz Akandil, Department of Evolutionary Biology and Environmental Studies at the University of Zurich; BA, management, Bogazici University-Istanbul; MS, business administration, University of Southern Denmark; MS, environmental sciences, University of Zurich; PhD student in ecology, University of Zurich; Elena Plekhanova; Nils Rietze; Jacqueline Oehri; Miguel O. Roman; Zhuosen Wang; Volker C. Radeloff; and Gabriela Schaepman-Strub. October 21, 2024. </w:t>
      </w:r>
      <w:r>
        <w:rPr>
          <w:i/>
          <w:iCs/>
        </w:rPr>
        <w:t>Proceedings of the National Academy of Sciences</w:t>
      </w:r>
      <w:r>
        <w:t>, Vol. 121, No. 44 “</w:t>
      </w:r>
      <w:r w:rsidRPr="00F50CB1">
        <w:t>Artificial light at night reveals hotspots and rapid development of industrial activity in the Arctic</w:t>
      </w:r>
      <w:r>
        <w:t xml:space="preserve">” </w:t>
      </w:r>
      <w:r w:rsidRPr="00E96023">
        <w:t>https://www.pnas.org/doi/10.1073/pnas.2322269121</w:t>
      </w:r>
      <w:r>
        <w:t xml:space="preserve"> Accessed </w:t>
      </w:r>
      <w:r>
        <w:fldChar w:fldCharType="begin"/>
      </w:r>
      <w:r>
        <w:instrText xml:space="preserve"> DATE \@ "M.d.yyyy" </w:instrText>
      </w:r>
      <w:r>
        <w:fldChar w:fldCharType="separate"/>
      </w:r>
      <w:r w:rsidR="003244A4">
        <w:rPr>
          <w:noProof/>
        </w:rPr>
        <w:t>7.31.2025</w:t>
      </w:r>
      <w:r>
        <w:fldChar w:fldCharType="end"/>
      </w:r>
      <w:r>
        <w:t xml:space="preserve"> // </w:t>
      </w:r>
      <w:r>
        <w:rPr>
          <w:b/>
          <w:i/>
        </w:rPr>
        <w:t>mosuQ</w:t>
      </w:r>
      <w:r>
        <w:t>]</w:t>
      </w:r>
    </w:p>
    <w:p w14:paraId="0A0A2C3C" w14:textId="21DEF57E" w:rsidR="00DD0569" w:rsidRPr="00DD0569" w:rsidRDefault="00DD0569" w:rsidP="00DD0569">
      <w:pPr>
        <w:rPr>
          <w:sz w:val="12"/>
        </w:rPr>
      </w:pPr>
      <w:r w:rsidRPr="002E671D">
        <w:rPr>
          <w:sz w:val="12"/>
        </w:rPr>
        <w:t xml:space="preserve">We use ALAN as indicator of </w:t>
      </w:r>
      <w:r w:rsidRPr="00F50CB1">
        <w:rPr>
          <w:rStyle w:val="Emphasis"/>
        </w:rPr>
        <w:t>human activity</w:t>
      </w:r>
      <w:r w:rsidRPr="002E671D">
        <w:rPr>
          <w:rStyle w:val="StyleUnderline"/>
        </w:rPr>
        <w:t xml:space="preserve"> in </w:t>
      </w:r>
      <w:r w:rsidRPr="00F50CB1">
        <w:rPr>
          <w:rStyle w:val="StyleUnderline"/>
          <w:highlight w:val="cyan"/>
        </w:rPr>
        <w:t xml:space="preserve">the terrestrial </w:t>
      </w:r>
      <w:r w:rsidRPr="00F50CB1">
        <w:rPr>
          <w:rStyle w:val="Emphasis"/>
          <w:highlight w:val="cyan"/>
        </w:rPr>
        <w:t>Arctic</w:t>
      </w:r>
      <w:r w:rsidRPr="002E671D">
        <w:rPr>
          <w:sz w:val="12"/>
        </w:rPr>
        <w:t xml:space="preserve">, but data uncertainties require cautiousness. Snow albedo effects might enhance artificial light effects, but that means it also should be included as part of the light pollution of human activity. There can be an overestimation of lit area from satellites compared to actual lit area on the ground mainly due to large pixel size and geolocation errors (34) or residuals in the corrected dataset sourced by auroras and blooming effects, yet also a significant underestimation of the area in underdeveloped regions (35). However, while the total lit area might overestimate the direct impact by infrastructure, it is a reliable indicator of both hotspots of current human activity in the Arctic and of development over time. </w:t>
      </w:r>
      <w:r w:rsidRPr="00F50CB1">
        <w:rPr>
          <w:rStyle w:val="StyleUnderline"/>
        </w:rPr>
        <w:t xml:space="preserve">Accordingly, we use the area of ALAN as an indicator of the total area </w:t>
      </w:r>
      <w:r w:rsidRPr="00F50CB1">
        <w:rPr>
          <w:rStyle w:val="StyleUnderline"/>
          <w:highlight w:val="cyan"/>
        </w:rPr>
        <w:t>impacted by human activities and its</w:t>
      </w:r>
      <w:r w:rsidRPr="00F50CB1">
        <w:rPr>
          <w:rStyle w:val="StyleUnderline"/>
        </w:rPr>
        <w:t xml:space="preserve"> spatial </w:t>
      </w:r>
      <w:r w:rsidRPr="00F50CB1">
        <w:rPr>
          <w:rStyle w:val="StyleUnderline"/>
          <w:highlight w:val="cyan"/>
        </w:rPr>
        <w:t>distribution</w:t>
      </w:r>
      <w:r w:rsidRPr="002E671D">
        <w:rPr>
          <w:sz w:val="12"/>
        </w:rPr>
        <w:t xml:space="preserve">. However, </w:t>
      </w:r>
      <w:r w:rsidRPr="002E671D">
        <w:rPr>
          <w:rStyle w:val="StyleUnderline"/>
        </w:rPr>
        <w:t xml:space="preserve">the </w:t>
      </w:r>
      <w:r w:rsidRPr="00F50CB1">
        <w:rPr>
          <w:rStyle w:val="StyleUnderline"/>
          <w:highlight w:val="cyan"/>
        </w:rPr>
        <w:t xml:space="preserve">presence of </w:t>
      </w:r>
      <w:r w:rsidRPr="00F50CB1">
        <w:rPr>
          <w:rStyle w:val="Emphasis"/>
          <w:highlight w:val="cyan"/>
        </w:rPr>
        <w:t>roads and buildings</w:t>
      </w:r>
      <w:r w:rsidRPr="002E671D">
        <w:rPr>
          <w:rStyle w:val="StyleUnderline"/>
        </w:rPr>
        <w:t xml:space="preserve"> provides access to the surrounding areas, </w:t>
      </w:r>
      <w:r w:rsidRPr="00F50CB1">
        <w:rPr>
          <w:rStyle w:val="StyleUnderline"/>
          <w:highlight w:val="cyan"/>
        </w:rPr>
        <w:t xml:space="preserve">and cumulative effects of </w:t>
      </w:r>
      <w:r w:rsidRPr="00F50CB1">
        <w:rPr>
          <w:rStyle w:val="Emphasis"/>
          <w:highlight w:val="cyan"/>
        </w:rPr>
        <w:t>settlements</w:t>
      </w:r>
      <w:r w:rsidRPr="00F50CB1">
        <w:rPr>
          <w:rStyle w:val="Emphasis"/>
        </w:rPr>
        <w:t xml:space="preserve">, roads, and </w:t>
      </w:r>
      <w:r w:rsidRPr="00F50CB1">
        <w:rPr>
          <w:rStyle w:val="Emphasis"/>
          <w:highlight w:val="cyan"/>
        </w:rPr>
        <w:t>pipe- and powerlines</w:t>
      </w:r>
      <w:r w:rsidRPr="00F50CB1">
        <w:rPr>
          <w:rStyle w:val="StyleUnderline"/>
          <w:highlight w:val="cyan"/>
        </w:rPr>
        <w:t xml:space="preserve"> on ecosystems can extend up to </w:t>
      </w:r>
      <w:r w:rsidRPr="00F50CB1">
        <w:rPr>
          <w:rStyle w:val="Emphasis"/>
          <w:highlight w:val="cyan"/>
        </w:rPr>
        <w:t>40 km</w:t>
      </w:r>
      <w:r w:rsidRPr="00F50CB1">
        <w:rPr>
          <w:rStyle w:val="Emphasis"/>
        </w:rPr>
        <w:t xml:space="preserve"> in the Arctic</w:t>
      </w:r>
      <w:r w:rsidRPr="002E671D">
        <w:rPr>
          <w:sz w:val="12"/>
        </w:rPr>
        <w:t xml:space="preserve"> (6). </w:t>
      </w:r>
      <w:r w:rsidRPr="00F50CB1">
        <w:rPr>
          <w:rStyle w:val="StyleUnderline"/>
          <w:highlight w:val="cyan"/>
        </w:rPr>
        <w:t xml:space="preserve">In the </w:t>
      </w:r>
      <w:r w:rsidRPr="00F50CB1">
        <w:rPr>
          <w:rStyle w:val="Emphasis"/>
          <w:highlight w:val="cyan"/>
        </w:rPr>
        <w:t>highly vulnerable permafrost landscape</w:t>
      </w:r>
      <w:r w:rsidRPr="002E671D">
        <w:rPr>
          <w:rStyle w:val="StyleUnderline"/>
        </w:rPr>
        <w:t xml:space="preserve"> and tundra ecosystem, even just </w:t>
      </w:r>
      <w:r w:rsidRPr="00F50CB1">
        <w:rPr>
          <w:rStyle w:val="Emphasis"/>
          <w:highlight w:val="cyan"/>
        </w:rPr>
        <w:t>repeated trampling</w:t>
      </w:r>
      <w:r w:rsidRPr="00F50CB1">
        <w:rPr>
          <w:rStyle w:val="StyleUnderline"/>
          <w:highlight w:val="cyan"/>
        </w:rPr>
        <w:t xml:space="preserve"> by humans and certainly </w:t>
      </w:r>
      <w:r w:rsidRPr="00F50CB1">
        <w:rPr>
          <w:rStyle w:val="Emphasis"/>
          <w:highlight w:val="cyan"/>
        </w:rPr>
        <w:t>tracks by tundra vehicles</w:t>
      </w:r>
      <w:r w:rsidRPr="002E671D">
        <w:rPr>
          <w:rStyle w:val="StyleUnderline"/>
        </w:rPr>
        <w:t xml:space="preserve"> can </w:t>
      </w:r>
      <w:r w:rsidRPr="00F50CB1">
        <w:rPr>
          <w:rStyle w:val="StyleUnderline"/>
          <w:highlight w:val="cyan"/>
        </w:rPr>
        <w:t xml:space="preserve">exert </w:t>
      </w:r>
      <w:r w:rsidRPr="00F50CB1">
        <w:rPr>
          <w:rStyle w:val="Emphasis"/>
          <w:highlight w:val="cyan"/>
        </w:rPr>
        <w:t>long-term environmental effects</w:t>
      </w:r>
      <w:r w:rsidRPr="00F50CB1">
        <w:rPr>
          <w:rStyle w:val="StyleUnderline"/>
          <w:highlight w:val="cyan"/>
        </w:rPr>
        <w:t xml:space="preserve"> reaching well beyond the</w:t>
      </w:r>
      <w:r w:rsidRPr="002E671D">
        <w:rPr>
          <w:rStyle w:val="StyleUnderline"/>
        </w:rPr>
        <w:t xml:space="preserve"> lit </w:t>
      </w:r>
      <w:r w:rsidRPr="00F50CB1">
        <w:rPr>
          <w:rStyle w:val="StyleUnderline"/>
          <w:highlight w:val="cyan"/>
        </w:rPr>
        <w:t>area</w:t>
      </w:r>
      <w:r w:rsidRPr="002E671D">
        <w:rPr>
          <w:rStyle w:val="StyleUnderline"/>
        </w:rPr>
        <w:t xml:space="preserve"> detected from satellites</w:t>
      </w:r>
      <w:r w:rsidRPr="002E671D">
        <w:rPr>
          <w:sz w:val="12"/>
        </w:rPr>
        <w:t>.</w:t>
      </w:r>
    </w:p>
    <w:p w14:paraId="14026A87" w14:textId="77777777" w:rsidR="00D6313D" w:rsidRDefault="00D6313D" w:rsidP="00D6313D">
      <w:pPr>
        <w:pStyle w:val="Heading4"/>
      </w:pPr>
      <w:bookmarkStart w:id="6" w:name="_Hlk202022011"/>
      <w:r>
        <w:t xml:space="preserve">Regional </w:t>
      </w:r>
      <w:r w:rsidRPr="00D6313D">
        <w:rPr>
          <w:u w:val="single"/>
        </w:rPr>
        <w:t>warming</w:t>
      </w:r>
      <w:r>
        <w:t xml:space="preserve"> and landscape </w:t>
      </w:r>
      <w:r w:rsidRPr="00D6313D">
        <w:rPr>
          <w:u w:val="single"/>
        </w:rPr>
        <w:t>disturbances</w:t>
      </w:r>
      <w:r>
        <w:t xml:space="preserve"> cause </w:t>
      </w:r>
      <w:r w:rsidRPr="00D6313D">
        <w:rPr>
          <w:i/>
          <w:iCs w:val="0"/>
        </w:rPr>
        <w:t>more</w:t>
      </w:r>
      <w:r>
        <w:t xml:space="preserve"> </w:t>
      </w:r>
      <w:r w:rsidRPr="00D6313D">
        <w:rPr>
          <w:u w:val="single"/>
        </w:rPr>
        <w:t>warming</w:t>
      </w:r>
      <w:r>
        <w:t xml:space="preserve">, and therefore </w:t>
      </w:r>
      <w:r w:rsidRPr="00D6313D">
        <w:rPr>
          <w:i/>
          <w:iCs w:val="0"/>
        </w:rPr>
        <w:t>more</w:t>
      </w:r>
      <w:r>
        <w:t xml:space="preserve"> </w:t>
      </w:r>
      <w:r w:rsidRPr="00D6313D">
        <w:rPr>
          <w:u w:val="single"/>
        </w:rPr>
        <w:t>thaw</w:t>
      </w:r>
      <w:r>
        <w:t xml:space="preserve">. </w:t>
      </w:r>
    </w:p>
    <w:p w14:paraId="3BBD7683" w14:textId="16C99251" w:rsidR="00D6313D" w:rsidRPr="00391524" w:rsidRDefault="00D6313D" w:rsidP="00D6313D">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6E7865A4" w14:textId="77777777" w:rsidR="00D6313D" w:rsidRPr="00D6313D" w:rsidRDefault="00D6313D" w:rsidP="00D6313D">
      <w:pPr>
        <w:rPr>
          <w:sz w:val="12"/>
        </w:rPr>
      </w:pPr>
      <w:r w:rsidRPr="007843D3">
        <w:rPr>
          <w:rStyle w:val="Emphasis"/>
          <w:highlight w:val="cyan"/>
        </w:rPr>
        <w:t>Abrupt thaw</w:t>
      </w:r>
      <w:r w:rsidRPr="00D6313D">
        <w:rPr>
          <w:rStyle w:val="StyleUnderline"/>
        </w:rPr>
        <w:t xml:space="preserve"> can be </w:t>
      </w:r>
      <w:r w:rsidRPr="007843D3">
        <w:rPr>
          <w:rStyle w:val="StyleUnderline"/>
          <w:highlight w:val="cyan"/>
        </w:rPr>
        <w:t>triggered by</w:t>
      </w:r>
      <w:r w:rsidRPr="00D6313D">
        <w:rPr>
          <w:rStyle w:val="StyleUnderline"/>
        </w:rPr>
        <w:t xml:space="preserve"> climate </w:t>
      </w:r>
      <w:r w:rsidRPr="007843D3">
        <w:rPr>
          <w:rStyle w:val="Emphasis"/>
          <w:highlight w:val="cyan"/>
        </w:rPr>
        <w:t>warming</w:t>
      </w:r>
      <w:r w:rsidRPr="007843D3">
        <w:rPr>
          <w:rStyle w:val="StyleUnderline"/>
          <w:highlight w:val="cyan"/>
        </w:rPr>
        <w:t xml:space="preserve"> or </w:t>
      </w:r>
      <w:r w:rsidRPr="007843D3">
        <w:rPr>
          <w:rStyle w:val="Emphasis"/>
          <w:highlight w:val="cyan"/>
        </w:rPr>
        <w:t>landscape disturbances</w:t>
      </w:r>
      <w:r w:rsidRPr="00D6313D">
        <w:rPr>
          <w:rStyle w:val="StyleUnderline"/>
        </w:rPr>
        <w:t>, including wildfires or hydrological regime changes</w:t>
      </w:r>
      <w:r w:rsidRPr="00D6313D">
        <w:rPr>
          <w:sz w:val="12"/>
        </w:rPr>
        <w:t xml:space="preserve">3,21–23. </w:t>
      </w:r>
      <w:r w:rsidRPr="007843D3">
        <w:rPr>
          <w:rStyle w:val="StyleUnderline"/>
          <w:highlight w:val="cyan"/>
        </w:rPr>
        <w:t>In turn</w:t>
      </w:r>
      <w:r w:rsidRPr="00D6313D">
        <w:rPr>
          <w:rStyle w:val="StyleUnderline"/>
        </w:rPr>
        <w:t xml:space="preserve">, abrupt thaw </w:t>
      </w:r>
      <w:r w:rsidRPr="007843D3">
        <w:rPr>
          <w:rStyle w:val="StyleUnderline"/>
          <w:highlight w:val="cyan"/>
        </w:rPr>
        <w:t>causes</w:t>
      </w:r>
      <w:r w:rsidRPr="00D6313D">
        <w:rPr>
          <w:rStyle w:val="StyleUnderline"/>
        </w:rPr>
        <w:t xml:space="preserve"> thermal, hydrological and vegetation </w:t>
      </w:r>
      <w:r w:rsidRPr="007843D3">
        <w:rPr>
          <w:rStyle w:val="StyleUnderline"/>
          <w:highlight w:val="cyan"/>
        </w:rPr>
        <w:t xml:space="preserve">changes that </w:t>
      </w:r>
      <w:r w:rsidRPr="007843D3">
        <w:rPr>
          <w:rStyle w:val="Emphasis"/>
          <w:highlight w:val="cyan"/>
        </w:rPr>
        <w:t>amplify warming and thaw</w:t>
      </w:r>
      <w:r w:rsidRPr="00D6313D">
        <w:rPr>
          <w:sz w:val="12"/>
        </w:rPr>
        <w:t xml:space="preserve">24–27. As a result, spatial disaggregation expands and </w:t>
      </w:r>
      <w:r w:rsidRPr="00D6313D">
        <w:rPr>
          <w:rStyle w:val="StyleUnderline"/>
        </w:rPr>
        <w:t xml:space="preserve">landscape morphology changes, </w:t>
      </w:r>
      <w:r w:rsidRPr="007843D3">
        <w:rPr>
          <w:rStyle w:val="Emphasis"/>
          <w:highlight w:val="cyan"/>
        </w:rPr>
        <w:t>mobilizing carbon</w:t>
      </w:r>
      <w:r w:rsidRPr="00D6313D">
        <w:rPr>
          <w:sz w:val="12"/>
        </w:rPr>
        <w:t xml:space="preserve">28–30. </w:t>
      </w:r>
      <w:r w:rsidRPr="00D6313D">
        <w:rPr>
          <w:rStyle w:val="StyleUnderline"/>
        </w:rPr>
        <w:t xml:space="preserve">The three-dimensional, fine-scale nature of thaw and </w:t>
      </w:r>
      <w:r w:rsidRPr="00D6313D">
        <w:rPr>
          <w:rStyle w:val="Emphasis"/>
        </w:rPr>
        <w:t>resulting feedbacks</w:t>
      </w:r>
      <w:r w:rsidRPr="00D6313D">
        <w:rPr>
          <w:rStyle w:val="StyleUnderline"/>
        </w:rPr>
        <w:t xml:space="preserve"> make </w:t>
      </w:r>
      <w:r w:rsidRPr="00D6313D">
        <w:rPr>
          <w:rStyle w:val="Emphasis"/>
        </w:rPr>
        <w:t>abrupt</w:t>
      </w:r>
      <w:r w:rsidRPr="00D6313D">
        <w:rPr>
          <w:rStyle w:val="StyleUnderline"/>
        </w:rPr>
        <w:t xml:space="preserve"> carbon release </w:t>
      </w:r>
      <w:r w:rsidRPr="00D6313D">
        <w:rPr>
          <w:rStyle w:val="Emphasis"/>
        </w:rPr>
        <w:t>difficult to model or forecast</w:t>
      </w:r>
      <w:r w:rsidRPr="00D6313D">
        <w:rPr>
          <w:sz w:val="12"/>
        </w:rPr>
        <w:t>25. Adding to these challenges, unknowns around the future Arctic climate wetting, drying and thaw patterns limit the accuracy of PCF forecasts.</w:t>
      </w:r>
    </w:p>
    <w:bookmarkEnd w:id="6"/>
    <w:p w14:paraId="763B1E5C" w14:textId="1CBBC16E" w:rsidR="008F1045" w:rsidRDefault="008F1045" w:rsidP="008F1045">
      <w:pPr>
        <w:pStyle w:val="Heading3"/>
      </w:pPr>
      <w:r>
        <w:t>2NC---Link---Oil &amp; Gas</w:t>
      </w:r>
    </w:p>
    <w:p w14:paraId="4AE37DC5" w14:textId="77777777" w:rsidR="008F1045" w:rsidRDefault="008F1045" w:rsidP="008F1045">
      <w:pPr>
        <w:pStyle w:val="Heading4"/>
      </w:pPr>
      <w:r>
        <w:t xml:space="preserve">Oil and gas drilling produces </w:t>
      </w:r>
      <w:r w:rsidRPr="0025289F">
        <w:rPr>
          <w:u w:val="single"/>
        </w:rPr>
        <w:t>massive</w:t>
      </w:r>
      <w:r>
        <w:t xml:space="preserve"> amounts of </w:t>
      </w:r>
      <w:r w:rsidRPr="0025289F">
        <w:rPr>
          <w:u w:val="single"/>
        </w:rPr>
        <w:t>black</w:t>
      </w:r>
      <w:r>
        <w:t xml:space="preserve"> </w:t>
      </w:r>
      <w:r w:rsidRPr="0025289F">
        <w:rPr>
          <w:u w:val="single"/>
        </w:rPr>
        <w:t>carbon</w:t>
      </w:r>
      <w:r>
        <w:t xml:space="preserve">. </w:t>
      </w:r>
    </w:p>
    <w:p w14:paraId="145CC33D" w14:textId="77777777" w:rsidR="008F1045" w:rsidRPr="00F03A28" w:rsidRDefault="008F1045" w:rsidP="008F1045">
      <w:r>
        <w:rPr>
          <w:rStyle w:val="Style13ptBold"/>
        </w:rPr>
        <w:t>Khludova</w:t>
      </w:r>
      <w:r w:rsidRPr="00F03A28">
        <w:rPr>
          <w:rStyle w:val="Style13ptBold"/>
        </w:rPr>
        <w:t>, et al., ’22</w:t>
      </w:r>
      <w:r>
        <w:t xml:space="preserve"> [Maria Khludova, Ekaterina Borshchevskaia, Valerie Gorokhovskaya, Erdni Mangutov, and Anna Shapulenko. June 28, 2022. The Arctic Institute “</w:t>
      </w:r>
      <w:r w:rsidRPr="00F03A28">
        <w:t>Pollution in the Arctic: Oil and Gas Extraction on the Continental Shelf as a Major Contributor</w:t>
      </w:r>
      <w:r>
        <w:t xml:space="preserve">” </w:t>
      </w:r>
      <w:r w:rsidRPr="00AD1D9A">
        <w:t>https://www.thearcticinstitute.org/pollution-arctic-oil-gas-extraction-continental-shelf-major-contributor/</w:t>
      </w:r>
      <w:r>
        <w:t xml:space="preserve"> Accessed 5.23.2025 // </w:t>
      </w:r>
      <w:r>
        <w:rPr>
          <w:b/>
          <w:i/>
        </w:rPr>
        <w:t>mosuQ</w:t>
      </w:r>
      <w:r>
        <w:t xml:space="preserve">] </w:t>
      </w:r>
    </w:p>
    <w:p w14:paraId="45BAB860" w14:textId="77777777" w:rsidR="008F1045" w:rsidRPr="00D40A4D" w:rsidRDefault="008F1045" w:rsidP="008F1045">
      <w:pPr>
        <w:rPr>
          <w:rStyle w:val="StyleUnderline"/>
        </w:rPr>
      </w:pPr>
      <w:r w:rsidRPr="00D40A4D">
        <w:rPr>
          <w:sz w:val="12"/>
        </w:rPr>
        <w:t xml:space="preserve">Global climate change affects the Arctic region more than any other part of the world – the Arctic is warming up to seven times faster than mid-latitudes.1) While eco-activists and environmental organizations point out that this process is a threat to the whole world, </w:t>
      </w:r>
      <w:r w:rsidRPr="00D40A4D">
        <w:rPr>
          <w:rStyle w:val="StyleUnderline"/>
        </w:rPr>
        <w:t xml:space="preserve">oil and gas companies see a great opportunity in developing their offshore projects on the continental shelf due to several reasons. Firstly, the </w:t>
      </w:r>
      <w:r w:rsidRPr="00B06286">
        <w:rPr>
          <w:rStyle w:val="Emphasis"/>
        </w:rPr>
        <w:t>melting of glaciers</w:t>
      </w:r>
      <w:r w:rsidRPr="00D40A4D">
        <w:rPr>
          <w:rStyle w:val="StyleUnderline"/>
        </w:rPr>
        <w:t xml:space="preserve"> and </w:t>
      </w:r>
      <w:r w:rsidRPr="00B06286">
        <w:rPr>
          <w:rStyle w:val="Emphasis"/>
        </w:rPr>
        <w:t>sea ice</w:t>
      </w:r>
      <w:r w:rsidRPr="00D40A4D">
        <w:rPr>
          <w:rStyle w:val="StyleUnderline"/>
        </w:rPr>
        <w:t xml:space="preserve"> provides access to the </w:t>
      </w:r>
      <w:r w:rsidRPr="00B06286">
        <w:rPr>
          <w:rStyle w:val="Emphasis"/>
        </w:rPr>
        <w:t>new oil and gas fields</w:t>
      </w:r>
      <w:r w:rsidRPr="00B06286">
        <w:rPr>
          <w:sz w:val="12"/>
          <w:szCs w:val="10"/>
        </w:rPr>
        <w:t>2</w:t>
      </w:r>
      <w:r w:rsidRPr="00D40A4D">
        <w:rPr>
          <w:sz w:val="12"/>
        </w:rPr>
        <w:t xml:space="preserve">) </w:t>
      </w:r>
      <w:r w:rsidRPr="00D40A4D">
        <w:rPr>
          <w:rStyle w:val="StyleUnderline"/>
        </w:rPr>
        <w:t>that are estimated to account for 5.3 percent and 21.7 percent of the global proved oil and gas reserves.</w:t>
      </w:r>
      <w:r w:rsidRPr="00D40A4D">
        <w:rPr>
          <w:sz w:val="12"/>
        </w:rPr>
        <w:t xml:space="preserve">3) </w:t>
      </w:r>
      <w:r w:rsidRPr="00D40A4D">
        <w:rPr>
          <w:rStyle w:val="StyleUnderline"/>
        </w:rPr>
        <w:t xml:space="preserve">Secondly, a </w:t>
      </w:r>
      <w:r w:rsidRPr="00B06286">
        <w:rPr>
          <w:rStyle w:val="Emphasis"/>
        </w:rPr>
        <w:t>longer ice-free period</w:t>
      </w:r>
      <w:r w:rsidRPr="00D40A4D">
        <w:rPr>
          <w:rStyle w:val="StyleUnderline"/>
        </w:rPr>
        <w:t xml:space="preserve"> reduces the </w:t>
      </w:r>
      <w:r w:rsidRPr="00B06286">
        <w:rPr>
          <w:rStyle w:val="Emphasis"/>
        </w:rPr>
        <w:t>costs of exploration and production</w:t>
      </w:r>
      <w:r w:rsidRPr="00D40A4D">
        <w:rPr>
          <w:rStyle w:val="StyleUnderline"/>
        </w:rPr>
        <w:t xml:space="preserve"> activities.</w:t>
      </w:r>
      <w:r w:rsidRPr="00D40A4D">
        <w:rPr>
          <w:sz w:val="12"/>
        </w:rPr>
        <w:t xml:space="preserve">4) </w:t>
      </w:r>
      <w:r w:rsidRPr="00D40A4D">
        <w:rPr>
          <w:rStyle w:val="StyleUnderline"/>
        </w:rPr>
        <w:t>Thus, the Arctic has a potential for hydrocarbon’s energy development and hence the problem of affiliated pollution is acute.</w:t>
      </w:r>
    </w:p>
    <w:p w14:paraId="27402413" w14:textId="77777777" w:rsidR="008F1045" w:rsidRDefault="008F1045" w:rsidP="008F1045">
      <w:pPr>
        <w:rPr>
          <w:sz w:val="12"/>
        </w:rPr>
      </w:pPr>
      <w:r w:rsidRPr="00D40A4D">
        <w:rPr>
          <w:sz w:val="12"/>
        </w:rPr>
        <w:t xml:space="preserve">Scientific research is mostly concerned with the remote sources of Arctic pollution. However, the ongoing oil and gas extraction on the Arctic continental shelf has already had a devastating impact on the composition of the Arctic atmosphere. </w:t>
      </w:r>
      <w:r w:rsidRPr="007843D3">
        <w:rPr>
          <w:rStyle w:val="StyleUnderline"/>
          <w:highlight w:val="cyan"/>
        </w:rPr>
        <w:t>One</w:t>
      </w:r>
      <w:r w:rsidRPr="00D40A4D">
        <w:rPr>
          <w:rStyle w:val="StyleUnderline"/>
        </w:rPr>
        <w:t xml:space="preserve"> of the </w:t>
      </w:r>
      <w:r w:rsidRPr="007843D3">
        <w:rPr>
          <w:rStyle w:val="Emphasis"/>
          <w:highlight w:val="cyan"/>
        </w:rPr>
        <w:t>main</w:t>
      </w:r>
      <w:r w:rsidRPr="007843D3">
        <w:rPr>
          <w:rStyle w:val="StyleUnderline"/>
          <w:highlight w:val="cyan"/>
        </w:rPr>
        <w:t xml:space="preserve"> source</w:t>
      </w:r>
      <w:r w:rsidRPr="00D40A4D">
        <w:rPr>
          <w:rStyle w:val="StyleUnderline"/>
        </w:rPr>
        <w:t xml:space="preserve">s </w:t>
      </w:r>
      <w:r w:rsidRPr="007843D3">
        <w:rPr>
          <w:rStyle w:val="StyleUnderline"/>
          <w:highlight w:val="cyan"/>
        </w:rPr>
        <w:t>of Arctic</w:t>
      </w:r>
      <w:r w:rsidRPr="00D40A4D">
        <w:rPr>
          <w:rStyle w:val="StyleUnderline"/>
        </w:rPr>
        <w:t xml:space="preserve"> air </w:t>
      </w:r>
      <w:r w:rsidRPr="007843D3">
        <w:rPr>
          <w:rStyle w:val="StyleUnderline"/>
          <w:highlight w:val="cyan"/>
        </w:rPr>
        <w:t xml:space="preserve">pollution is </w:t>
      </w:r>
      <w:r w:rsidRPr="007843D3">
        <w:rPr>
          <w:rStyle w:val="Emphasis"/>
          <w:highlight w:val="cyan"/>
        </w:rPr>
        <w:t>gas flaring</w:t>
      </w:r>
      <w:r w:rsidRPr="00D40A4D">
        <w:rPr>
          <w:rStyle w:val="StyleUnderline"/>
        </w:rPr>
        <w:t xml:space="preserve"> – the practice of burning associated gas, </w:t>
      </w:r>
      <w:r w:rsidRPr="007843D3">
        <w:rPr>
          <w:rStyle w:val="StyleUnderline"/>
          <w:highlight w:val="cyan"/>
        </w:rPr>
        <w:t>a</w:t>
      </w:r>
      <w:r w:rsidRPr="00D40A4D">
        <w:rPr>
          <w:rStyle w:val="StyleUnderline"/>
        </w:rPr>
        <w:t xml:space="preserve"> common </w:t>
      </w:r>
      <w:r w:rsidRPr="007843D3">
        <w:rPr>
          <w:rStyle w:val="StyleUnderline"/>
          <w:highlight w:val="cyan"/>
        </w:rPr>
        <w:t xml:space="preserve">byproduct of </w:t>
      </w:r>
      <w:r w:rsidRPr="007843D3">
        <w:rPr>
          <w:rStyle w:val="Emphasis"/>
          <w:highlight w:val="cyan"/>
        </w:rPr>
        <w:t>oil extraction</w:t>
      </w:r>
      <w:r w:rsidRPr="00D40A4D">
        <w:rPr>
          <w:rStyle w:val="StyleUnderline"/>
        </w:rPr>
        <w:t xml:space="preserve">. The joint study of Norwegian, Finnish, and Russian scholars concluded that </w:t>
      </w:r>
      <w:r w:rsidRPr="00784E82">
        <w:rPr>
          <w:rStyle w:val="StyleUnderline"/>
        </w:rPr>
        <w:t xml:space="preserve">in the Arctic region </w:t>
      </w:r>
      <w:r w:rsidRPr="007843D3">
        <w:rPr>
          <w:rStyle w:val="StyleUnderline"/>
          <w:highlight w:val="cyan"/>
        </w:rPr>
        <w:t>gas flaring</w:t>
      </w:r>
      <w:r w:rsidRPr="00784E82">
        <w:rPr>
          <w:rStyle w:val="StyleUnderline"/>
        </w:rPr>
        <w:t xml:space="preserve"> contributes to a much larger share of total </w:t>
      </w:r>
      <w:r w:rsidRPr="00784E82">
        <w:rPr>
          <w:rStyle w:val="Emphasis"/>
        </w:rPr>
        <w:t>black carbon emissions</w:t>
      </w:r>
      <w:r w:rsidRPr="00784E82">
        <w:rPr>
          <w:rStyle w:val="StyleUnderline"/>
        </w:rPr>
        <w:t xml:space="preserve">: in fact, it </w:t>
      </w:r>
      <w:r w:rsidRPr="007843D3">
        <w:rPr>
          <w:rStyle w:val="StyleUnderline"/>
          <w:highlight w:val="cyan"/>
        </w:rPr>
        <w:t xml:space="preserve">accounts for </w:t>
      </w:r>
      <w:r w:rsidRPr="007843D3">
        <w:rPr>
          <w:rStyle w:val="Emphasis"/>
          <w:highlight w:val="cyan"/>
        </w:rPr>
        <w:t>42 percent</w:t>
      </w:r>
      <w:r w:rsidRPr="007843D3">
        <w:rPr>
          <w:rStyle w:val="StyleUnderline"/>
          <w:highlight w:val="cyan"/>
        </w:rPr>
        <w:t xml:space="preserve"> of all Arctic </w:t>
      </w:r>
      <w:r w:rsidRPr="007843D3">
        <w:rPr>
          <w:rStyle w:val="Emphasis"/>
          <w:highlight w:val="cyan"/>
        </w:rPr>
        <w:t>black carbon</w:t>
      </w:r>
      <w:r w:rsidRPr="007843D3">
        <w:rPr>
          <w:rStyle w:val="StyleUnderline"/>
          <w:highlight w:val="cyan"/>
        </w:rPr>
        <w:t xml:space="preserve"> surface concentrations</w:t>
      </w:r>
      <w:r w:rsidRPr="00D40A4D">
        <w:rPr>
          <w:rStyle w:val="StyleUnderline"/>
        </w:rPr>
        <w:t>, when the global average is only 3 percent.</w:t>
      </w:r>
      <w:r w:rsidRPr="00D40A4D">
        <w:rPr>
          <w:sz w:val="12"/>
        </w:rPr>
        <w:t xml:space="preserve">5) It is essential to highlight that the method of gas flaring is used at the Prirazlomnoye field, the only Russian project on the Arctic shelf.6) In 2021 140.57 million m3 were flared on the Prirazlomnaya offshore platform.7) </w:t>
      </w:r>
      <w:r w:rsidRPr="007843D3">
        <w:rPr>
          <w:rStyle w:val="StyleUnderline"/>
          <w:highlight w:val="cyan"/>
        </w:rPr>
        <w:t>The pollutants</w:t>
      </w:r>
      <w:r w:rsidRPr="00D40A4D">
        <w:rPr>
          <w:rStyle w:val="StyleUnderline"/>
        </w:rPr>
        <w:t xml:space="preserve"> released during the gas flaring and other oil and gas exploration activities on the Arctic shelf </w:t>
      </w:r>
      <w:r w:rsidRPr="007843D3">
        <w:rPr>
          <w:rStyle w:val="StyleUnderline"/>
          <w:highlight w:val="cyan"/>
        </w:rPr>
        <w:t xml:space="preserve">facilitate the </w:t>
      </w:r>
      <w:r w:rsidRPr="007843D3">
        <w:rPr>
          <w:rStyle w:val="Emphasis"/>
          <w:highlight w:val="cyan"/>
        </w:rPr>
        <w:t>warming</w:t>
      </w:r>
      <w:r w:rsidRPr="007843D3">
        <w:rPr>
          <w:rStyle w:val="StyleUnderline"/>
          <w:highlight w:val="cyan"/>
        </w:rPr>
        <w:t xml:space="preserve"> of this region</w:t>
      </w:r>
      <w:r w:rsidRPr="00784E82">
        <w:rPr>
          <w:rStyle w:val="StyleUnderline"/>
        </w:rPr>
        <w:t xml:space="preserve">, which has implications for the </w:t>
      </w:r>
      <w:r w:rsidRPr="00784E82">
        <w:rPr>
          <w:rStyle w:val="Emphasis"/>
        </w:rPr>
        <w:t>biodiversity</w:t>
      </w:r>
      <w:r w:rsidRPr="00784E82">
        <w:rPr>
          <w:rStyle w:val="StyleUnderline"/>
        </w:rPr>
        <w:t xml:space="preserve"> in the area a</w:t>
      </w:r>
      <w:r w:rsidRPr="00D40A4D">
        <w:rPr>
          <w:rStyle w:val="StyleUnderline"/>
        </w:rPr>
        <w:t>nd the lives of at least 5 million people</w:t>
      </w:r>
      <w:r w:rsidRPr="00D40A4D">
        <w:rPr>
          <w:sz w:val="12"/>
        </w:rPr>
        <w:t xml:space="preserve">,8) </w:t>
      </w:r>
      <w:r w:rsidRPr="00D40A4D">
        <w:rPr>
          <w:rStyle w:val="StyleUnderline"/>
        </w:rPr>
        <w:t>including the Indigenous peoples.</w:t>
      </w:r>
      <w:r w:rsidRPr="00D40A4D">
        <w:rPr>
          <w:sz w:val="12"/>
        </w:rPr>
        <w:t xml:space="preserve"> Therefore, the issue of the pollution related to oil and gas extraction on the Arctic shelf is worth consideration.</w:t>
      </w:r>
    </w:p>
    <w:p w14:paraId="206E969F" w14:textId="77777777" w:rsidR="008F1045" w:rsidRDefault="008F1045" w:rsidP="008F1045">
      <w:pPr>
        <w:pStyle w:val="Heading4"/>
      </w:pPr>
      <w:r>
        <w:t xml:space="preserve">Thaw locks-in </w:t>
      </w:r>
      <w:r w:rsidRPr="001B243B">
        <w:rPr>
          <w:u w:val="single"/>
        </w:rPr>
        <w:t>immediately</w:t>
      </w:r>
      <w:r>
        <w:t xml:space="preserve">---KIC-1 proves. The </w:t>
      </w:r>
      <w:r w:rsidRPr="001B243B">
        <w:rPr>
          <w:u w:val="single"/>
        </w:rPr>
        <w:t>first</w:t>
      </w:r>
      <w:r>
        <w:t xml:space="preserve"> arctic well that closed </w:t>
      </w:r>
      <w:r w:rsidRPr="009E11B2">
        <w:rPr>
          <w:u w:val="single"/>
        </w:rPr>
        <w:t>immediately</w:t>
      </w:r>
      <w:r>
        <w:t xml:space="preserve"> is </w:t>
      </w:r>
      <w:r w:rsidRPr="001B243B">
        <w:rPr>
          <w:u w:val="single"/>
        </w:rPr>
        <w:t>still</w:t>
      </w:r>
      <w:r>
        <w:t xml:space="preserve"> causing </w:t>
      </w:r>
      <w:r>
        <w:rPr>
          <w:u w:val="single"/>
        </w:rPr>
        <w:t>expansive</w:t>
      </w:r>
      <w:r>
        <w:t xml:space="preserve"> </w:t>
      </w:r>
      <w:r w:rsidRPr="00530D2C">
        <w:t>permafrost</w:t>
      </w:r>
      <w:r>
        <w:t xml:space="preserve"> </w:t>
      </w:r>
      <w:r w:rsidRPr="00530D2C">
        <w:t>disturbance</w:t>
      </w:r>
      <w:r w:rsidRPr="009E11B2">
        <w:t xml:space="preserve"> </w:t>
      </w:r>
      <w:r w:rsidRPr="009E11B2">
        <w:rPr>
          <w:u w:val="single"/>
        </w:rPr>
        <w:t>40</w:t>
      </w:r>
      <w:r>
        <w:t xml:space="preserve"> </w:t>
      </w:r>
      <w:r w:rsidRPr="009E11B2">
        <w:rPr>
          <w:u w:val="single"/>
        </w:rPr>
        <w:t>years</w:t>
      </w:r>
      <w:r>
        <w:t xml:space="preserve"> </w:t>
      </w:r>
      <w:r w:rsidRPr="009E11B2">
        <w:rPr>
          <w:u w:val="single"/>
        </w:rPr>
        <w:t>later</w:t>
      </w:r>
      <w:r>
        <w:t>.</w:t>
      </w:r>
    </w:p>
    <w:p w14:paraId="4D95156C" w14:textId="3CDCF1A8" w:rsidR="008F1045" w:rsidRPr="00EB6D36" w:rsidRDefault="008F1045" w:rsidP="008F1045">
      <w:r w:rsidRPr="001B243B">
        <w:rPr>
          <w:rStyle w:val="Style13ptBold"/>
        </w:rPr>
        <w:t>Miner, et al., ’24</w:t>
      </w:r>
      <w:r>
        <w:t xml:space="preserve"> [Kimberley Miner, 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 Latha Baskaran, geospatial technologist at NASA Jet Propulsion Lab at California Institute of Technology; Bradley Gay, fellow at NASA Jet Propulsion Lab at California Institute of Technology; Daniel Sousa, Assistant Professor of Geography at San Diego State University; and Charles Miller, Deputy science lead and principal investigator at NASA Jet Propulsion Lab at California Institute of Technology. October 25, 2024. </w:t>
      </w:r>
      <w:r>
        <w:rPr>
          <w:i/>
          <w:iCs/>
        </w:rPr>
        <w:t>Scientific Reports</w:t>
      </w:r>
      <w:r>
        <w:t xml:space="preserve"> 14:25403 ”</w:t>
      </w:r>
      <w:r w:rsidRPr="00EB6D36">
        <w:t xml:space="preserve"> Frozen no more, a case study of Arctic permafrost impacts of oil and gas withdrawal</w:t>
      </w:r>
      <w:r>
        <w:t xml:space="preserve">” </w:t>
      </w:r>
      <w:r w:rsidRPr="00E96023">
        <w:t>https://www.nature.com/articles/s41598-024-76292-2</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6B63AAE5" w14:textId="77777777" w:rsidR="008F1045" w:rsidRPr="001B243B" w:rsidRDefault="008F1045" w:rsidP="008F1045">
      <w:pPr>
        <w:rPr>
          <w:sz w:val="12"/>
        </w:rPr>
      </w:pPr>
      <w:r w:rsidRPr="00BA4D8C">
        <w:rPr>
          <w:rStyle w:val="StyleUnderline"/>
        </w:rPr>
        <w:t xml:space="preserve">Approximately </w:t>
      </w:r>
      <w:r w:rsidRPr="007843D3">
        <w:rPr>
          <w:rStyle w:val="Emphasis"/>
          <w:highlight w:val="cyan"/>
        </w:rPr>
        <w:t>8100 km2 of Alaska</w:t>
      </w:r>
      <w:r w:rsidRPr="00BA4D8C">
        <w:rPr>
          <w:rStyle w:val="StyleUnderline"/>
        </w:rPr>
        <w:t xml:space="preserve"> are </w:t>
      </w:r>
      <w:r w:rsidRPr="007843D3">
        <w:rPr>
          <w:rStyle w:val="StyleUnderline"/>
          <w:highlight w:val="cyan"/>
        </w:rPr>
        <w:t xml:space="preserve">leased to the </w:t>
      </w:r>
      <w:r w:rsidRPr="007843D3">
        <w:rPr>
          <w:rStyle w:val="Emphasis"/>
          <w:highlight w:val="cyan"/>
        </w:rPr>
        <w:t>oil and gas</w:t>
      </w:r>
      <w:r w:rsidRPr="007843D3">
        <w:rPr>
          <w:rStyle w:val="StyleUnderline"/>
          <w:highlight w:val="cyan"/>
        </w:rPr>
        <w:t xml:space="preserve"> industry for </w:t>
      </w:r>
      <w:r w:rsidRPr="007843D3">
        <w:rPr>
          <w:rStyle w:val="Emphasis"/>
          <w:highlight w:val="cyan"/>
        </w:rPr>
        <w:t>exploration and extraction</w:t>
      </w:r>
      <w:r w:rsidRPr="001B243B">
        <w:rPr>
          <w:sz w:val="12"/>
        </w:rPr>
        <w:t xml:space="preserve">. According to industry estimates, subsurface expansion from these leases could cover up to 130.2 km2 per pad. </w:t>
      </w:r>
      <w:r w:rsidRPr="00BA4D8C">
        <w:rPr>
          <w:rStyle w:val="StyleUnderline"/>
        </w:rPr>
        <w:t xml:space="preserve">As industrial oil extraction activities increase across the thawing Alaskan permafrost, </w:t>
      </w:r>
      <w:r w:rsidRPr="007843D3">
        <w:rPr>
          <w:rStyle w:val="StyleUnderline"/>
          <w:highlight w:val="cyan"/>
        </w:rPr>
        <w:t>impacts on the permafrost</w:t>
      </w:r>
      <w:r w:rsidRPr="00BA4D8C">
        <w:rPr>
          <w:rStyle w:val="StyleUnderline"/>
        </w:rPr>
        <w:t xml:space="preserve"> environment </w:t>
      </w:r>
      <w:r w:rsidRPr="007843D3">
        <w:rPr>
          <w:rStyle w:val="StyleUnderline"/>
          <w:highlight w:val="cyan"/>
        </w:rPr>
        <w:t xml:space="preserve">will include </w:t>
      </w:r>
      <w:r w:rsidRPr="007843D3">
        <w:rPr>
          <w:rStyle w:val="Emphasis"/>
          <w:highlight w:val="cyan"/>
        </w:rPr>
        <w:t>rapid thaw</w:t>
      </w:r>
      <w:r w:rsidRPr="00BA4D8C">
        <w:rPr>
          <w:rStyle w:val="StyleUnderline"/>
        </w:rPr>
        <w:t xml:space="preserve">, increased </w:t>
      </w:r>
      <w:r w:rsidRPr="001B243B">
        <w:rPr>
          <w:rStyle w:val="Emphasis"/>
        </w:rPr>
        <w:t>hydrological flux</w:t>
      </w:r>
      <w:r w:rsidRPr="00BA4D8C">
        <w:rPr>
          <w:rStyle w:val="StyleUnderline"/>
        </w:rPr>
        <w:t xml:space="preserve">, </w:t>
      </w:r>
      <w:r w:rsidRPr="007843D3">
        <w:rPr>
          <w:rStyle w:val="StyleUnderline"/>
          <w:highlight w:val="cyan"/>
        </w:rPr>
        <w:t xml:space="preserve">and the </w:t>
      </w:r>
      <w:r w:rsidRPr="007843D3">
        <w:rPr>
          <w:rStyle w:val="Emphasis"/>
          <w:highlight w:val="cyan"/>
        </w:rPr>
        <w:t>release of</w:t>
      </w:r>
      <w:r w:rsidRPr="00BA4D8C">
        <w:rPr>
          <w:rStyle w:val="StyleUnderline"/>
        </w:rPr>
        <w:t xml:space="preserve"> climate warming </w:t>
      </w:r>
      <w:r w:rsidRPr="007843D3">
        <w:rPr>
          <w:rStyle w:val="Emphasis"/>
          <w:highlight w:val="cyan"/>
        </w:rPr>
        <w:t>greenhouse gases</w:t>
      </w:r>
      <w:r w:rsidRPr="001B243B">
        <w:rPr>
          <w:sz w:val="12"/>
        </w:rPr>
        <w:t>. Here, we use remote sensing and field observations to provide a first-order comparison of the direct impacts to the permafrost tundra from oil well pads, and the longterm consequences of a legacy oil pads on the warming North Slope of Alaska. We find that oil well pads on the permafrost accelerate permafrost degradation and persist despite remediation.</w:t>
      </w:r>
    </w:p>
    <w:p w14:paraId="69A00B26" w14:textId="77777777" w:rsidR="008F1045" w:rsidRPr="001B243B" w:rsidRDefault="008F1045" w:rsidP="008F1045">
      <w:pPr>
        <w:rPr>
          <w:sz w:val="12"/>
        </w:rPr>
      </w:pPr>
      <w:r w:rsidRPr="007843D3">
        <w:rPr>
          <w:rStyle w:val="StyleUnderline"/>
          <w:highlight w:val="cyan"/>
        </w:rPr>
        <w:t xml:space="preserve">In 1986, </w:t>
      </w:r>
      <w:r w:rsidRPr="007843D3">
        <w:rPr>
          <w:rStyle w:val="Emphasis"/>
          <w:highlight w:val="cyan"/>
        </w:rPr>
        <w:t>Chevron</w:t>
      </w:r>
      <w:r w:rsidRPr="007843D3">
        <w:rPr>
          <w:rStyle w:val="StyleUnderline"/>
          <w:highlight w:val="cyan"/>
        </w:rPr>
        <w:t xml:space="preserve"> and </w:t>
      </w:r>
      <w:r w:rsidRPr="007843D3">
        <w:rPr>
          <w:rStyle w:val="Emphasis"/>
          <w:highlight w:val="cyan"/>
        </w:rPr>
        <w:t>B</w:t>
      </w:r>
      <w:r w:rsidRPr="00BA4D8C">
        <w:rPr>
          <w:rStyle w:val="StyleUnderline"/>
        </w:rPr>
        <w:t xml:space="preserve">ritish </w:t>
      </w:r>
      <w:r w:rsidRPr="007843D3">
        <w:rPr>
          <w:rStyle w:val="Emphasis"/>
          <w:highlight w:val="cyan"/>
        </w:rPr>
        <w:t>P</w:t>
      </w:r>
      <w:r w:rsidRPr="00BA4D8C">
        <w:rPr>
          <w:rStyle w:val="StyleUnderline"/>
        </w:rPr>
        <w:t xml:space="preserve">etroleum </w:t>
      </w:r>
      <w:r w:rsidRPr="007843D3">
        <w:rPr>
          <w:rStyle w:val="StyleUnderline"/>
          <w:highlight w:val="cyan"/>
        </w:rPr>
        <w:t xml:space="preserve">built the </w:t>
      </w:r>
      <w:r w:rsidRPr="007843D3">
        <w:rPr>
          <w:rStyle w:val="Emphasis"/>
          <w:highlight w:val="cyan"/>
        </w:rPr>
        <w:t>first</w:t>
      </w:r>
      <w:r w:rsidRPr="00BA4D8C">
        <w:rPr>
          <w:rStyle w:val="StyleUnderline"/>
        </w:rPr>
        <w:t xml:space="preserve"> and only oil </w:t>
      </w:r>
      <w:r w:rsidRPr="007843D3">
        <w:rPr>
          <w:rStyle w:val="StyleUnderline"/>
          <w:highlight w:val="cyan"/>
        </w:rPr>
        <w:t>well in the Arctic</w:t>
      </w:r>
      <w:r w:rsidRPr="00BA4D8C">
        <w:rPr>
          <w:rStyle w:val="StyleUnderline"/>
        </w:rPr>
        <w:t xml:space="preserve"> National Wildlife Refuge</w:t>
      </w:r>
      <w:r w:rsidRPr="001B243B">
        <w:rPr>
          <w:sz w:val="12"/>
        </w:rPr>
        <w:t xml:space="preserve">. A 700 m x 350 m pad supported </w:t>
      </w:r>
      <w:r w:rsidRPr="00BA4D8C">
        <w:rPr>
          <w:rStyle w:val="StyleUnderline"/>
        </w:rPr>
        <w:t xml:space="preserve">a well </w:t>
      </w:r>
      <w:r w:rsidRPr="007843D3">
        <w:rPr>
          <w:rStyle w:val="StyleUnderline"/>
          <w:highlight w:val="cyan"/>
        </w:rPr>
        <w:t xml:space="preserve">called </w:t>
      </w:r>
      <w:r w:rsidRPr="007843D3">
        <w:rPr>
          <w:rStyle w:val="Emphasis"/>
          <w:highlight w:val="cyan"/>
        </w:rPr>
        <w:t>KIC-1</w:t>
      </w:r>
      <w:r w:rsidRPr="001B243B">
        <w:rPr>
          <w:sz w:val="12"/>
        </w:rPr>
        <w:t xml:space="preserve"> to which all infrastructure was transported over newly built roads from Kaktovik 15 miles to the southeast (Fig. 1)1,2 . KIC-1 drilling reached a depth of 9631 m, but it is unknown if oil was discovered3,4 . </w:t>
      </w:r>
      <w:r w:rsidRPr="007843D3">
        <w:rPr>
          <w:rStyle w:val="Emphasis"/>
          <w:highlight w:val="cyan"/>
        </w:rPr>
        <w:t>Soon after</w:t>
      </w:r>
      <w:r w:rsidRPr="007843D3">
        <w:rPr>
          <w:rStyle w:val="StyleUnderline"/>
          <w:highlight w:val="cyan"/>
        </w:rPr>
        <w:t xml:space="preserve">, the project </w:t>
      </w:r>
      <w:r w:rsidRPr="007843D3">
        <w:rPr>
          <w:rStyle w:val="Emphasis"/>
          <w:highlight w:val="cyan"/>
        </w:rPr>
        <w:t>stopped</w:t>
      </w:r>
      <w:r w:rsidRPr="007843D3">
        <w:rPr>
          <w:rStyle w:val="StyleUnderline"/>
          <w:highlight w:val="cyan"/>
        </w:rPr>
        <w:t>, the equipment</w:t>
      </w:r>
      <w:r w:rsidRPr="00BA4D8C">
        <w:rPr>
          <w:rStyle w:val="StyleUnderline"/>
        </w:rPr>
        <w:t xml:space="preserve"> on the site was </w:t>
      </w:r>
      <w:r w:rsidRPr="007843D3">
        <w:rPr>
          <w:rStyle w:val="StyleUnderline"/>
          <w:highlight w:val="cyan"/>
        </w:rPr>
        <w:t>disassembled, and the well</w:t>
      </w:r>
      <w:r w:rsidRPr="00BA4D8C">
        <w:rPr>
          <w:rStyle w:val="StyleUnderline"/>
        </w:rPr>
        <w:t xml:space="preserve"> was </w:t>
      </w:r>
      <w:r w:rsidRPr="007843D3">
        <w:rPr>
          <w:rStyle w:val="Emphasis"/>
          <w:highlight w:val="cyan"/>
        </w:rPr>
        <w:t>capped</w:t>
      </w:r>
      <w:r w:rsidRPr="009E11B2">
        <w:rPr>
          <w:sz w:val="12"/>
          <w:szCs w:val="10"/>
        </w:rPr>
        <w:t>4</w:t>
      </w:r>
      <w:r w:rsidRPr="001B243B">
        <w:rPr>
          <w:sz w:val="12"/>
        </w:rPr>
        <w:t xml:space="preserve"> . In the following years, </w:t>
      </w:r>
      <w:r w:rsidRPr="001B243B">
        <w:rPr>
          <w:rStyle w:val="Emphasis"/>
        </w:rPr>
        <w:t>remediation was completed</w:t>
      </w:r>
      <w:r w:rsidRPr="00BA4D8C">
        <w:rPr>
          <w:rStyle w:val="StyleUnderline"/>
        </w:rPr>
        <w:t xml:space="preserve"> to industry standards</w:t>
      </w:r>
      <w:r w:rsidRPr="001B243B">
        <w:rPr>
          <w:sz w:val="12"/>
        </w:rPr>
        <w:t xml:space="preserve">, the only known oil pad remediated on the Alaskan permafrost tundra5 . </w:t>
      </w:r>
      <w:r w:rsidRPr="007843D3">
        <w:rPr>
          <w:rStyle w:val="StyleUnderline"/>
          <w:highlight w:val="cyan"/>
        </w:rPr>
        <w:t xml:space="preserve">Although there was </w:t>
      </w:r>
      <w:r w:rsidRPr="007843D3">
        <w:rPr>
          <w:rStyle w:val="Emphasis"/>
          <w:highlight w:val="cyan"/>
        </w:rPr>
        <w:t>no activity</w:t>
      </w:r>
      <w:r w:rsidRPr="007843D3">
        <w:rPr>
          <w:rStyle w:val="StyleUnderline"/>
          <w:highlight w:val="cyan"/>
        </w:rPr>
        <w:t xml:space="preserve"> at KIC-1 in the </w:t>
      </w:r>
      <w:r w:rsidRPr="007843D3">
        <w:rPr>
          <w:rStyle w:val="Emphasis"/>
          <w:highlight w:val="cyan"/>
        </w:rPr>
        <w:t>40 years</w:t>
      </w:r>
      <w:r w:rsidRPr="007843D3">
        <w:rPr>
          <w:rStyle w:val="StyleUnderline"/>
          <w:highlight w:val="cyan"/>
        </w:rPr>
        <w:t xml:space="preserve"> since</w:t>
      </w:r>
      <w:r w:rsidRPr="00BA4D8C">
        <w:rPr>
          <w:rStyle w:val="StyleUnderline"/>
        </w:rPr>
        <w:t xml:space="preserve"> remediation, </w:t>
      </w:r>
      <w:r w:rsidRPr="007843D3">
        <w:rPr>
          <w:rStyle w:val="Emphasis"/>
          <w:highlight w:val="cyan"/>
        </w:rPr>
        <w:t>permafrost subsidence</w:t>
      </w:r>
      <w:r w:rsidRPr="00BA4D8C">
        <w:rPr>
          <w:rStyle w:val="StyleUnderline"/>
        </w:rPr>
        <w:t xml:space="preserve">, </w:t>
      </w:r>
      <w:r w:rsidRPr="001B243B">
        <w:rPr>
          <w:rStyle w:val="Emphasis"/>
        </w:rPr>
        <w:t>pooling water</w:t>
      </w:r>
      <w:r w:rsidRPr="00BA4D8C">
        <w:rPr>
          <w:rStyle w:val="StyleUnderline"/>
        </w:rPr>
        <w:t xml:space="preserve">, </w:t>
      </w:r>
      <w:r w:rsidRPr="007843D3">
        <w:rPr>
          <w:rStyle w:val="StyleUnderline"/>
          <w:highlight w:val="cyan"/>
        </w:rPr>
        <w:t>and</w:t>
      </w:r>
      <w:r w:rsidRPr="00BA4D8C">
        <w:rPr>
          <w:rStyle w:val="StyleUnderline"/>
        </w:rPr>
        <w:t xml:space="preserve"> areas of </w:t>
      </w:r>
      <w:r w:rsidRPr="007843D3">
        <w:rPr>
          <w:rStyle w:val="Emphasis"/>
          <w:highlight w:val="cyan"/>
        </w:rPr>
        <w:t>abrupt thaw are still visible</w:t>
      </w:r>
      <w:r w:rsidRPr="007843D3">
        <w:rPr>
          <w:rStyle w:val="StyleUnderline"/>
          <w:highlight w:val="cyan"/>
        </w:rPr>
        <w:t xml:space="preserve">, </w:t>
      </w:r>
      <w:r w:rsidRPr="007843D3">
        <w:rPr>
          <w:rStyle w:val="Emphasis"/>
          <w:highlight w:val="cyan"/>
        </w:rPr>
        <w:t>expanding</w:t>
      </w:r>
      <w:r w:rsidRPr="007843D3">
        <w:rPr>
          <w:rStyle w:val="StyleUnderline"/>
          <w:highlight w:val="cyan"/>
        </w:rPr>
        <w:t xml:space="preserve"> past</w:t>
      </w:r>
      <w:r w:rsidRPr="00BA4D8C">
        <w:rPr>
          <w:rStyle w:val="StyleUnderline"/>
        </w:rPr>
        <w:t xml:space="preserve"> the region </w:t>
      </w:r>
      <w:r w:rsidRPr="007843D3">
        <w:rPr>
          <w:rStyle w:val="StyleUnderline"/>
          <w:highlight w:val="cyan"/>
        </w:rPr>
        <w:t>where the</w:t>
      </w:r>
      <w:r w:rsidRPr="00BA4D8C">
        <w:rPr>
          <w:rStyle w:val="StyleUnderline"/>
        </w:rPr>
        <w:t xml:space="preserve"> surface </w:t>
      </w:r>
      <w:r w:rsidRPr="007843D3">
        <w:rPr>
          <w:rStyle w:val="StyleUnderline"/>
          <w:highlight w:val="cyan"/>
        </w:rPr>
        <w:t>pad was initially established</w:t>
      </w:r>
      <w:r w:rsidRPr="001B243B">
        <w:rPr>
          <w:sz w:val="12"/>
        </w:rPr>
        <w:t>. As the KIC-1 site is undisturbed since remediation, it presents a unique case study for observing oil and gas pad impacts to the permafrost over time.</w:t>
      </w:r>
    </w:p>
    <w:p w14:paraId="3BD8A9AA" w14:textId="77777777" w:rsidR="008F1045" w:rsidRPr="001B243B" w:rsidRDefault="008F1045" w:rsidP="008F1045">
      <w:pPr>
        <w:rPr>
          <w:sz w:val="12"/>
          <w:szCs w:val="10"/>
        </w:rPr>
      </w:pPr>
      <w:r w:rsidRPr="001B243B">
        <w:rPr>
          <w:sz w:val="12"/>
        </w:rPr>
        <w:t xml:space="preserve">Since the development and remediation of the KIC-1 oil well, oil and gas exploration and withdrawal in the Alaskan North Slope are ongoing6,7 . To date, almost 8,094 km2 of Alaska are leased to the oil and gas industry for active withdrawal, in addition to the National Petroleum Reserve, which covers an additional 93,078 km2 of permafrost tundra above the Arctic Circle2,8 . Located inside the Arctic circle, Prudhoe Bay Oil Field in the North Slope is the United States’ largest oil field, covering an area of 864.2 km2 of permafrost tundra1 . It was established in 1968, began production in 1977, and currently produces over 19,013 barrels of crude oil per day (~1.590×107 t/a)1 . According to estimates from the oil industry, </w:t>
      </w:r>
      <w:r w:rsidRPr="007843D3">
        <w:rPr>
          <w:rStyle w:val="Emphasis"/>
          <w:highlight w:val="cyan"/>
        </w:rPr>
        <w:t>subsurface expansion</w:t>
      </w:r>
      <w:r w:rsidRPr="007843D3">
        <w:rPr>
          <w:rStyle w:val="StyleUnderline"/>
          <w:highlight w:val="cyan"/>
        </w:rPr>
        <w:t xml:space="preserve"> from active oil and gas withdrawal could cover</w:t>
      </w:r>
      <w:r w:rsidRPr="001B243B">
        <w:rPr>
          <w:rStyle w:val="StyleUnderline"/>
        </w:rPr>
        <w:t xml:space="preserve"> between 2 and </w:t>
      </w:r>
      <w:r w:rsidRPr="007843D3">
        <w:rPr>
          <w:rStyle w:val="Emphasis"/>
          <w:highlight w:val="cyan"/>
        </w:rPr>
        <w:t>130</w:t>
      </w:r>
      <w:r w:rsidRPr="001B243B">
        <w:rPr>
          <w:sz w:val="12"/>
          <w:szCs w:val="10"/>
        </w:rPr>
        <w:t xml:space="preserve">.2 </w:t>
      </w:r>
      <w:r w:rsidRPr="007843D3">
        <w:rPr>
          <w:rStyle w:val="Emphasis"/>
          <w:highlight w:val="cyan"/>
        </w:rPr>
        <w:t>km2 per pad</w:t>
      </w:r>
      <w:r w:rsidRPr="001B243B">
        <w:rPr>
          <w:rStyle w:val="StyleUnderline"/>
        </w:rPr>
        <w:t xml:space="preserve">, resulting in </w:t>
      </w:r>
      <w:r w:rsidRPr="007843D3">
        <w:rPr>
          <w:rStyle w:val="Emphasis"/>
          <w:highlight w:val="cyan"/>
        </w:rPr>
        <w:t>substantial below-ground permafrost disturbance</w:t>
      </w:r>
      <w:r w:rsidRPr="00962D2E">
        <w:rPr>
          <w:sz w:val="12"/>
          <w:szCs w:val="10"/>
        </w:rPr>
        <w:t>8</w:t>
      </w:r>
      <w:r w:rsidRPr="001B243B">
        <w:rPr>
          <w:sz w:val="12"/>
          <w:szCs w:val="10"/>
        </w:rPr>
        <w:t xml:space="preserve"> .</w:t>
      </w:r>
    </w:p>
    <w:p w14:paraId="01F1B814" w14:textId="77777777" w:rsidR="008F1045" w:rsidRPr="001B243B" w:rsidRDefault="008F1045" w:rsidP="008F1045">
      <w:pPr>
        <w:rPr>
          <w:sz w:val="12"/>
        </w:rPr>
      </w:pPr>
      <w:r w:rsidRPr="001B243B">
        <w:rPr>
          <w:sz w:val="12"/>
        </w:rPr>
        <w:t xml:space="preserve">Studies of the direct impacts on the permafrost landscape from oil pads have discovered that </w:t>
      </w:r>
      <w:r w:rsidRPr="001B243B">
        <w:rPr>
          <w:rStyle w:val="StyleUnderline"/>
        </w:rPr>
        <w:t xml:space="preserve">infrastructure development leads to changes to the </w:t>
      </w:r>
      <w:r w:rsidRPr="001B243B">
        <w:rPr>
          <w:rStyle w:val="Emphasis"/>
        </w:rPr>
        <w:t>movement of wildlife</w:t>
      </w:r>
      <w:r w:rsidRPr="00C7760A">
        <w:rPr>
          <w:sz w:val="12"/>
          <w:szCs w:val="10"/>
        </w:rPr>
        <w:t>9</w:t>
      </w:r>
      <w:r w:rsidRPr="001B243B">
        <w:rPr>
          <w:sz w:val="12"/>
        </w:rPr>
        <w:t xml:space="preserve">,10, </w:t>
      </w:r>
      <w:r w:rsidRPr="001B243B">
        <w:rPr>
          <w:rStyle w:val="Emphasis"/>
        </w:rPr>
        <w:t>increased permafrost thaw rates</w:t>
      </w:r>
      <w:r w:rsidRPr="001B243B">
        <w:rPr>
          <w:rStyle w:val="StyleUnderline"/>
        </w:rPr>
        <w:t xml:space="preserve"> and water pooling</w:t>
      </w:r>
      <w:r w:rsidRPr="001B243B">
        <w:rPr>
          <w:sz w:val="12"/>
        </w:rPr>
        <w:t xml:space="preserve">6,11,12, </w:t>
      </w:r>
      <w:r w:rsidRPr="001B243B">
        <w:rPr>
          <w:rStyle w:val="StyleUnderline"/>
        </w:rPr>
        <w:t xml:space="preserve">and </w:t>
      </w:r>
      <w:r w:rsidRPr="001B243B">
        <w:rPr>
          <w:rStyle w:val="Emphasis"/>
        </w:rPr>
        <w:t>pollution</w:t>
      </w:r>
      <w:r w:rsidRPr="001B243B">
        <w:rPr>
          <w:rStyle w:val="StyleUnderline"/>
        </w:rPr>
        <w:t xml:space="preserve"> from anthropogenic refuse or aerosols</w:t>
      </w:r>
      <w:r w:rsidRPr="001B243B">
        <w:rPr>
          <w:sz w:val="12"/>
        </w:rPr>
        <w:t xml:space="preserve">13–16. </w:t>
      </w:r>
      <w:r w:rsidRPr="001B243B">
        <w:rPr>
          <w:rStyle w:val="StyleUnderline"/>
        </w:rPr>
        <w:t xml:space="preserve">Secondary impacts may include increased water flow and </w:t>
      </w:r>
      <w:r w:rsidRPr="001B243B">
        <w:rPr>
          <w:rStyle w:val="Emphasis"/>
        </w:rPr>
        <w:t>thermal impacts</w:t>
      </w:r>
      <w:r w:rsidRPr="001B243B">
        <w:rPr>
          <w:rStyle w:val="StyleUnderline"/>
        </w:rPr>
        <w:t xml:space="preserve"> that create a marsh-like surface cover</w:t>
      </w:r>
      <w:r w:rsidRPr="001B243B">
        <w:rPr>
          <w:sz w:val="12"/>
        </w:rPr>
        <w:t xml:space="preserve">6,17–19, </w:t>
      </w:r>
      <w:r w:rsidRPr="001B243B">
        <w:rPr>
          <w:rStyle w:val="StyleUnderline"/>
        </w:rPr>
        <w:t xml:space="preserve">and the </w:t>
      </w:r>
      <w:r w:rsidRPr="001B243B">
        <w:rPr>
          <w:rStyle w:val="Emphasis"/>
        </w:rPr>
        <w:t>release of organic carbon</w:t>
      </w:r>
      <w:r w:rsidRPr="001B243B">
        <w:rPr>
          <w:rStyle w:val="StyleUnderline"/>
        </w:rPr>
        <w:t xml:space="preserve">, microbes, and </w:t>
      </w:r>
      <w:r w:rsidRPr="001B243B">
        <w:rPr>
          <w:rStyle w:val="Emphasis"/>
        </w:rPr>
        <w:t>greenhouse gases</w:t>
      </w:r>
      <w:r w:rsidRPr="001B243B">
        <w:rPr>
          <w:sz w:val="12"/>
          <w:szCs w:val="10"/>
        </w:rPr>
        <w:t>20</w:t>
      </w:r>
      <w:r w:rsidRPr="001B243B">
        <w:rPr>
          <w:sz w:val="12"/>
        </w:rPr>
        <w:t xml:space="preserve">–23. </w:t>
      </w:r>
      <w:r w:rsidRPr="001B243B">
        <w:rPr>
          <w:rStyle w:val="StyleUnderline"/>
        </w:rPr>
        <w:t xml:space="preserve">Localized thaw can also introduce risks to </w:t>
      </w:r>
      <w:r w:rsidRPr="001B243B">
        <w:rPr>
          <w:rStyle w:val="Emphasis"/>
        </w:rPr>
        <w:t>critical infrastructure</w:t>
      </w:r>
      <w:r w:rsidRPr="001B243B">
        <w:rPr>
          <w:rStyle w:val="StyleUnderline"/>
        </w:rPr>
        <w:t>, including roads and airports</w:t>
      </w:r>
      <w:r w:rsidRPr="001B243B">
        <w:rPr>
          <w:sz w:val="12"/>
        </w:rPr>
        <w:t>15,24,25. While these studies have sought to understand the long-term ecosystem impacts to the permafrost from oil drilling6,13,14,26–30, our effort to compare the residual impacts from a remediated legacy pad to the direct impacts of current infrastructure is a new application of cross-scale observational techniques.</w:t>
      </w:r>
    </w:p>
    <w:p w14:paraId="312F7829" w14:textId="77777777" w:rsidR="008F1045" w:rsidRDefault="008F1045" w:rsidP="008F1045">
      <w:pPr>
        <w:pStyle w:val="Heading4"/>
      </w:pPr>
      <w:r w:rsidRPr="001B243B">
        <w:rPr>
          <w:u w:val="single"/>
        </w:rPr>
        <w:t>Each</w:t>
      </w:r>
      <w:r>
        <w:t xml:space="preserve"> phase of development takes </w:t>
      </w:r>
      <w:r w:rsidRPr="001B243B">
        <w:rPr>
          <w:u w:val="single"/>
        </w:rPr>
        <w:t>years</w:t>
      </w:r>
      <w:r>
        <w:t xml:space="preserve">, causing </w:t>
      </w:r>
      <w:r w:rsidRPr="001B243B">
        <w:rPr>
          <w:u w:val="single"/>
        </w:rPr>
        <w:t>increased</w:t>
      </w:r>
      <w:r>
        <w:t xml:space="preserve"> </w:t>
      </w:r>
      <w:r w:rsidRPr="001B243B">
        <w:rPr>
          <w:u w:val="single"/>
        </w:rPr>
        <w:t>activity</w:t>
      </w:r>
      <w:r>
        <w:t xml:space="preserve"> the whole time.</w:t>
      </w:r>
    </w:p>
    <w:p w14:paraId="05218CC6" w14:textId="77777777" w:rsidR="008F1045" w:rsidRPr="0053755B" w:rsidRDefault="008F1045" w:rsidP="008F1045">
      <w:r w:rsidRPr="0053755B">
        <w:rPr>
          <w:rStyle w:val="Style13ptBold"/>
        </w:rPr>
        <w:t>Olaleye, et al., ’24</w:t>
      </w:r>
      <w:r>
        <w:t xml:space="preserve"> [Sunday Adewale Olaleye, Jamk University of Applied Sciences School of Business; Patrick Omoregie Isibor, Dept of Biological Sciences at Covenant University’s College of Science and Technology; David Osagie Agbontaen, Dept of Public Health at the University of South Wales; Tunde Ohiokhioya Imoobe, Dept of Animal and Environmental Biology at the University of Benin; and Ifeoluwa Ihotu Kayode-Edwards, Dept of Biological Sciences at Covenant University’s College of Science and Technology. December 6, 2024. </w:t>
      </w:r>
      <w:r>
        <w:rPr>
          <w:i/>
          <w:iCs/>
        </w:rPr>
        <w:t>Arctic Marine Ecotoxicology</w:t>
      </w:r>
      <w:r>
        <w:t xml:space="preserve"> “Impacts of Oil and Gas Exploration” </w:t>
      </w:r>
      <w:r w:rsidRPr="0053755B">
        <w:t>https://link.springer.com/chapter/10.1007/978-3-031-73584-4_9#DOI</w:t>
      </w:r>
      <w:r>
        <w:t xml:space="preserve"> Accessed 6.2.2025 // </w:t>
      </w:r>
      <w:r>
        <w:rPr>
          <w:b/>
          <w:i/>
        </w:rPr>
        <w:t>mosuQ</w:t>
      </w:r>
      <w:r>
        <w:t xml:space="preserve">] </w:t>
      </w:r>
    </w:p>
    <w:p w14:paraId="1AA754D8" w14:textId="0F377466" w:rsidR="008F1045" w:rsidRDefault="008F1045" w:rsidP="008F1045">
      <w:pPr>
        <w:rPr>
          <w:sz w:val="12"/>
        </w:rPr>
      </w:pPr>
      <w:r w:rsidRPr="007843D3">
        <w:rPr>
          <w:rStyle w:val="Emphasis"/>
          <w:highlight w:val="cyan"/>
        </w:rPr>
        <w:t>Oil extraction</w:t>
      </w:r>
      <w:r w:rsidRPr="007843D3">
        <w:rPr>
          <w:rStyle w:val="StyleUnderline"/>
          <w:highlight w:val="cyan"/>
        </w:rPr>
        <w:t xml:space="preserve"> is a</w:t>
      </w:r>
      <w:r w:rsidRPr="00946B74">
        <w:rPr>
          <w:rStyle w:val="StyleUnderline"/>
        </w:rPr>
        <w:t xml:space="preserve"> labor-intensive and </w:t>
      </w:r>
      <w:r w:rsidRPr="007843D3">
        <w:rPr>
          <w:rStyle w:val="Emphasis"/>
          <w:highlight w:val="cyan"/>
        </w:rPr>
        <w:t>complex process</w:t>
      </w:r>
      <w:r w:rsidRPr="00946B74">
        <w:rPr>
          <w:rStyle w:val="StyleUnderline"/>
        </w:rPr>
        <w:t xml:space="preserve"> by nature. It </w:t>
      </w:r>
      <w:r w:rsidRPr="007843D3">
        <w:rPr>
          <w:rStyle w:val="StyleUnderline"/>
          <w:highlight w:val="cyan"/>
        </w:rPr>
        <w:t>can take</w:t>
      </w:r>
      <w:r w:rsidRPr="00946B74">
        <w:rPr>
          <w:rStyle w:val="StyleUnderline"/>
        </w:rPr>
        <w:t xml:space="preserve"> </w:t>
      </w:r>
      <w:r w:rsidRPr="00946B74">
        <w:rPr>
          <w:rStyle w:val="Emphasis"/>
        </w:rPr>
        <w:t>5–</w:t>
      </w:r>
      <w:r w:rsidRPr="007843D3">
        <w:rPr>
          <w:rStyle w:val="Emphasis"/>
          <w:highlight w:val="cyan"/>
        </w:rPr>
        <w:t>15 years</w:t>
      </w:r>
      <w:r w:rsidRPr="007843D3">
        <w:rPr>
          <w:rStyle w:val="StyleUnderline"/>
          <w:highlight w:val="cyan"/>
        </w:rPr>
        <w:t xml:space="preserve"> to finish</w:t>
      </w:r>
      <w:r w:rsidRPr="00946B74">
        <w:rPr>
          <w:rStyle w:val="StyleUnderline"/>
        </w:rPr>
        <w:t xml:space="preserve"> the </w:t>
      </w:r>
      <w:r w:rsidRPr="007843D3">
        <w:rPr>
          <w:rStyle w:val="Emphasis"/>
          <w:highlight w:val="cyan"/>
        </w:rPr>
        <w:t>exploration</w:t>
      </w:r>
      <w:r w:rsidRPr="00946B74">
        <w:rPr>
          <w:rStyle w:val="StyleUnderline"/>
        </w:rPr>
        <w:t xml:space="preserve"> phase, </w:t>
      </w:r>
      <w:r w:rsidRPr="007843D3">
        <w:rPr>
          <w:rStyle w:val="StyleUnderline"/>
          <w:highlight w:val="cyan"/>
        </w:rPr>
        <w:t>which involves</w:t>
      </w:r>
      <w:r w:rsidRPr="00946B74">
        <w:rPr>
          <w:rStyle w:val="StyleUnderline"/>
        </w:rPr>
        <w:t xml:space="preserve"> geologically surveying and evaluating possible new oil deposits</w:t>
      </w:r>
      <w:r w:rsidRPr="00946B74">
        <w:rPr>
          <w:sz w:val="12"/>
        </w:rPr>
        <w:t xml:space="preserve"> [37]. </w:t>
      </w:r>
      <w:r w:rsidRPr="00946B74">
        <w:rPr>
          <w:rStyle w:val="StyleUnderline"/>
        </w:rPr>
        <w:t xml:space="preserve">Seismic surveys, </w:t>
      </w:r>
      <w:r w:rsidRPr="007843D3">
        <w:rPr>
          <w:rStyle w:val="Emphasis"/>
          <w:highlight w:val="cyan"/>
        </w:rPr>
        <w:t>exploratory well drilling</w:t>
      </w:r>
      <w:r w:rsidRPr="00946B74">
        <w:rPr>
          <w:rStyle w:val="StyleUnderline"/>
        </w:rPr>
        <w:t xml:space="preserve">, and </w:t>
      </w:r>
      <w:r w:rsidRPr="007843D3">
        <w:rPr>
          <w:rStyle w:val="StyleUnderline"/>
          <w:highlight w:val="cyan"/>
        </w:rPr>
        <w:t xml:space="preserve">the </w:t>
      </w:r>
      <w:r w:rsidRPr="007843D3">
        <w:rPr>
          <w:rStyle w:val="Emphasis"/>
          <w:highlight w:val="cyan"/>
        </w:rPr>
        <w:t>construction of roads</w:t>
      </w:r>
      <w:r w:rsidRPr="007843D3">
        <w:rPr>
          <w:rStyle w:val="StyleUnderline"/>
          <w:highlight w:val="cyan"/>
        </w:rPr>
        <w:t xml:space="preserve"> and</w:t>
      </w:r>
      <w:r w:rsidRPr="00946B74">
        <w:rPr>
          <w:rStyle w:val="StyleUnderline"/>
        </w:rPr>
        <w:t xml:space="preserve"> other </w:t>
      </w:r>
      <w:r w:rsidRPr="007843D3">
        <w:rPr>
          <w:rStyle w:val="Emphasis"/>
          <w:highlight w:val="cyan"/>
        </w:rPr>
        <w:t>infrastructure</w:t>
      </w:r>
      <w:r w:rsidRPr="00946B74">
        <w:rPr>
          <w:rStyle w:val="StyleUnderline"/>
        </w:rPr>
        <w:t xml:space="preserve"> are all done on site during this phase</w:t>
      </w:r>
      <w:r w:rsidRPr="00946B74">
        <w:rPr>
          <w:sz w:val="12"/>
        </w:rPr>
        <w:t xml:space="preserve">. Given the unique challenges associated with obtaining unconventional oil, like tar sands or sand oil extended exploratory phases may be necessary for these projects. The initiative can proceed to </w:t>
      </w:r>
      <w:r w:rsidRPr="00946B74">
        <w:rPr>
          <w:rStyle w:val="StyleUnderline"/>
        </w:rPr>
        <w:t xml:space="preserve">the </w:t>
      </w:r>
      <w:r w:rsidRPr="007843D3">
        <w:rPr>
          <w:rStyle w:val="StyleUnderline"/>
          <w:highlight w:val="cyan"/>
        </w:rPr>
        <w:t>next</w:t>
      </w:r>
      <w:r w:rsidRPr="00946B74">
        <w:rPr>
          <w:rStyle w:val="StyleUnderline"/>
        </w:rPr>
        <w:t xml:space="preserve"> phase, which </w:t>
      </w:r>
      <w:r w:rsidRPr="007843D3">
        <w:rPr>
          <w:rStyle w:val="StyleUnderline"/>
          <w:highlight w:val="cyan"/>
        </w:rPr>
        <w:t xml:space="preserve">is </w:t>
      </w:r>
      <w:r w:rsidRPr="007843D3">
        <w:rPr>
          <w:rStyle w:val="Emphasis"/>
          <w:highlight w:val="cyan"/>
        </w:rPr>
        <w:t>development</w:t>
      </w:r>
      <w:r w:rsidRPr="00946B74">
        <w:rPr>
          <w:sz w:val="12"/>
        </w:rPr>
        <w:t xml:space="preserve"> if agreements and licenses from the government are signed. During this phase, </w:t>
      </w:r>
      <w:r w:rsidRPr="00946B74">
        <w:rPr>
          <w:rStyle w:val="StyleUnderline"/>
        </w:rPr>
        <w:t xml:space="preserve">the </w:t>
      </w:r>
      <w:r w:rsidRPr="007843D3">
        <w:rPr>
          <w:rStyle w:val="Emphasis"/>
          <w:highlight w:val="cyan"/>
        </w:rPr>
        <w:t>processing sites</w:t>
      </w:r>
      <w:r w:rsidRPr="007843D3">
        <w:rPr>
          <w:rStyle w:val="StyleUnderline"/>
          <w:highlight w:val="cyan"/>
        </w:rPr>
        <w:t xml:space="preserve">, other </w:t>
      </w:r>
      <w:r w:rsidRPr="007843D3">
        <w:rPr>
          <w:rStyle w:val="Emphasis"/>
          <w:highlight w:val="cyan"/>
        </w:rPr>
        <w:t>infrastructure</w:t>
      </w:r>
      <w:r w:rsidRPr="007843D3">
        <w:rPr>
          <w:rStyle w:val="StyleUnderline"/>
          <w:highlight w:val="cyan"/>
        </w:rPr>
        <w:t>, and</w:t>
      </w:r>
      <w:r w:rsidRPr="00946B74">
        <w:rPr>
          <w:rStyle w:val="StyleUnderline"/>
        </w:rPr>
        <w:t xml:space="preserve"> limited </w:t>
      </w:r>
      <w:r w:rsidRPr="007843D3">
        <w:rPr>
          <w:rStyle w:val="Emphasis"/>
          <w:highlight w:val="cyan"/>
        </w:rPr>
        <w:t>extraction apparatus</w:t>
      </w:r>
      <w:r w:rsidRPr="007843D3">
        <w:rPr>
          <w:rStyle w:val="StyleUnderline"/>
          <w:highlight w:val="cyan"/>
        </w:rPr>
        <w:t xml:space="preserve"> are enlarged</w:t>
      </w:r>
      <w:r w:rsidRPr="00946B74">
        <w:rPr>
          <w:rStyle w:val="StyleUnderline"/>
        </w:rPr>
        <w:t xml:space="preserve"> in order to get ready for commercial </w:t>
      </w:r>
      <w:r w:rsidRPr="00946B74">
        <w:rPr>
          <w:rStyle w:val="Emphasis"/>
        </w:rPr>
        <w:t>production</w:t>
      </w:r>
      <w:r w:rsidRPr="00946B74">
        <w:rPr>
          <w:sz w:val="12"/>
        </w:rPr>
        <w:t xml:space="preserve">. According to Polus and Tycholiz [43], </w:t>
      </w:r>
      <w:r w:rsidRPr="007843D3">
        <w:rPr>
          <w:rStyle w:val="StyleUnderline"/>
          <w:highlight w:val="cyan"/>
        </w:rPr>
        <w:t>this may take</w:t>
      </w:r>
      <w:r w:rsidRPr="00946B74">
        <w:rPr>
          <w:rStyle w:val="StyleUnderline"/>
        </w:rPr>
        <w:t xml:space="preserve"> </w:t>
      </w:r>
      <w:r w:rsidRPr="00946B74">
        <w:rPr>
          <w:rStyle w:val="Emphasis"/>
        </w:rPr>
        <w:t>4–</w:t>
      </w:r>
      <w:r w:rsidRPr="007843D3">
        <w:rPr>
          <w:rStyle w:val="Emphasis"/>
          <w:highlight w:val="cyan"/>
        </w:rPr>
        <w:t>10 years</w:t>
      </w:r>
      <w:r w:rsidRPr="00946B74">
        <w:rPr>
          <w:sz w:val="12"/>
        </w:rPr>
        <w:t xml:space="preserve">. </w:t>
      </w:r>
      <w:r w:rsidRPr="007843D3">
        <w:rPr>
          <w:rStyle w:val="StyleUnderline"/>
          <w:highlight w:val="cyan"/>
        </w:rPr>
        <w:t>After development</w:t>
      </w:r>
      <w:r w:rsidRPr="00946B74">
        <w:rPr>
          <w:rStyle w:val="StyleUnderline"/>
        </w:rPr>
        <w:t xml:space="preserve"> has been completed, </w:t>
      </w:r>
      <w:r w:rsidRPr="007843D3">
        <w:rPr>
          <w:rStyle w:val="StyleUnderline"/>
          <w:highlight w:val="cyan"/>
        </w:rPr>
        <w:t>the oil</w:t>
      </w:r>
      <w:r w:rsidRPr="00946B74">
        <w:rPr>
          <w:rStyle w:val="StyleUnderline"/>
        </w:rPr>
        <w:t xml:space="preserve"> deposit </w:t>
      </w:r>
      <w:r w:rsidRPr="007843D3">
        <w:rPr>
          <w:rStyle w:val="StyleUnderline"/>
          <w:highlight w:val="cyan"/>
        </w:rPr>
        <w:t>is extracted</w:t>
      </w:r>
      <w:r w:rsidRPr="00946B74">
        <w:rPr>
          <w:rStyle w:val="StyleUnderline"/>
        </w:rPr>
        <w:t xml:space="preserve"> and barrels of oil are produced for as long as the deposit is profitable. </w:t>
      </w:r>
      <w:r w:rsidRPr="007843D3">
        <w:rPr>
          <w:rStyle w:val="Emphasis"/>
          <w:highlight w:val="cyan"/>
        </w:rPr>
        <w:t>Infrastructure</w:t>
      </w:r>
      <w:r w:rsidRPr="007843D3">
        <w:rPr>
          <w:rStyle w:val="StyleUnderline"/>
          <w:highlight w:val="cyan"/>
        </w:rPr>
        <w:t xml:space="preserve"> for</w:t>
      </w:r>
      <w:r w:rsidRPr="00946B74">
        <w:rPr>
          <w:rStyle w:val="StyleUnderline"/>
        </w:rPr>
        <w:t xml:space="preserve"> the </w:t>
      </w:r>
      <w:r w:rsidRPr="007843D3">
        <w:rPr>
          <w:rStyle w:val="Emphasis"/>
          <w:highlight w:val="cyan"/>
        </w:rPr>
        <w:t>storage and transportation</w:t>
      </w:r>
      <w:r w:rsidRPr="00946B74">
        <w:rPr>
          <w:rStyle w:val="StyleUnderline"/>
        </w:rPr>
        <w:t xml:space="preserve"> of recovered oil </w:t>
      </w:r>
      <w:r w:rsidRPr="007843D3">
        <w:rPr>
          <w:rStyle w:val="StyleUnderline"/>
          <w:highlight w:val="cyan"/>
        </w:rPr>
        <w:t xml:space="preserve">via </w:t>
      </w:r>
      <w:r w:rsidRPr="007843D3">
        <w:rPr>
          <w:rStyle w:val="Emphasis"/>
          <w:highlight w:val="cyan"/>
        </w:rPr>
        <w:t>pipelines, ships, and automobiles</w:t>
      </w:r>
      <w:r w:rsidRPr="007843D3">
        <w:rPr>
          <w:rStyle w:val="StyleUnderline"/>
          <w:highlight w:val="cyan"/>
        </w:rPr>
        <w:t xml:space="preserve"> is</w:t>
      </w:r>
      <w:r w:rsidRPr="00946B74">
        <w:rPr>
          <w:rStyle w:val="StyleUnderline"/>
        </w:rPr>
        <w:t xml:space="preserve"> also </w:t>
      </w:r>
      <w:r w:rsidRPr="007843D3">
        <w:rPr>
          <w:rStyle w:val="StyleUnderline"/>
          <w:highlight w:val="cyan"/>
        </w:rPr>
        <w:t>created</w:t>
      </w:r>
      <w:r w:rsidRPr="00946B74">
        <w:rPr>
          <w:rStyle w:val="StyleUnderline"/>
        </w:rPr>
        <w:t xml:space="preserve"> during the </w:t>
      </w:r>
      <w:r w:rsidRPr="00946B74">
        <w:rPr>
          <w:rStyle w:val="Emphasis"/>
        </w:rPr>
        <w:t>extraction phase</w:t>
      </w:r>
      <w:r w:rsidRPr="00946B74">
        <w:rPr>
          <w:sz w:val="12"/>
        </w:rPr>
        <w:t xml:space="preserve">. </w:t>
      </w:r>
      <w:r w:rsidRPr="007843D3">
        <w:rPr>
          <w:rStyle w:val="StyleUnderline"/>
          <w:highlight w:val="cyan"/>
        </w:rPr>
        <w:t>After then</w:t>
      </w:r>
      <w:r w:rsidRPr="00946B74">
        <w:rPr>
          <w:rStyle w:val="StyleUnderline"/>
        </w:rPr>
        <w:t>, if the formation runs out of oil</w:t>
      </w:r>
      <w:r w:rsidRPr="00946B74">
        <w:rPr>
          <w:sz w:val="12"/>
        </w:rPr>
        <w:t xml:space="preserve"> or if it becomes too costly to continue extraction, </w:t>
      </w:r>
      <w:r w:rsidRPr="00946B74">
        <w:rPr>
          <w:rStyle w:val="StyleUnderline"/>
        </w:rPr>
        <w:t xml:space="preserve">the project moves onto </w:t>
      </w:r>
      <w:r w:rsidRPr="007843D3">
        <w:rPr>
          <w:rStyle w:val="StyleUnderline"/>
          <w:highlight w:val="cyan"/>
        </w:rPr>
        <w:t xml:space="preserve">the </w:t>
      </w:r>
      <w:r w:rsidRPr="007843D3">
        <w:rPr>
          <w:rStyle w:val="Emphasis"/>
          <w:highlight w:val="cyan"/>
        </w:rPr>
        <w:t>cessation phase</w:t>
      </w:r>
      <w:r w:rsidRPr="007843D3">
        <w:rPr>
          <w:rStyle w:val="StyleUnderline"/>
          <w:highlight w:val="cyan"/>
        </w:rPr>
        <w:t>, where companies discontinue</w:t>
      </w:r>
      <w:r w:rsidRPr="00946B74">
        <w:rPr>
          <w:rStyle w:val="StyleUnderline"/>
        </w:rPr>
        <w:t xml:space="preserve"> the exploitation sites in compliance with local laws. This step </w:t>
      </w:r>
      <w:r w:rsidRPr="007843D3">
        <w:rPr>
          <w:rStyle w:val="StyleUnderline"/>
          <w:highlight w:val="cyan"/>
        </w:rPr>
        <w:t xml:space="preserve">can take </w:t>
      </w:r>
      <w:r w:rsidRPr="007843D3">
        <w:rPr>
          <w:rStyle w:val="Emphasis"/>
          <w:highlight w:val="cyan"/>
        </w:rPr>
        <w:t>decades</w:t>
      </w:r>
      <w:r w:rsidRPr="00946B74">
        <w:rPr>
          <w:sz w:val="12"/>
        </w:rPr>
        <w:t>, depending on how strict the regulations are and whether any environmental monitoring is needed [12].</w:t>
      </w:r>
    </w:p>
    <w:p w14:paraId="79D205BB" w14:textId="2247882E" w:rsidR="008F1045" w:rsidRDefault="008F1045" w:rsidP="008F1045">
      <w:pPr>
        <w:pStyle w:val="Heading3"/>
      </w:pPr>
      <w:r>
        <w:t>2NC---Link---Renewable Infrastructure</w:t>
      </w:r>
    </w:p>
    <w:p w14:paraId="6E1394F8" w14:textId="6700847A" w:rsidR="00530D2C" w:rsidRDefault="00530D2C" w:rsidP="00530D2C">
      <w:pPr>
        <w:pStyle w:val="Heading4"/>
      </w:pPr>
      <w:r w:rsidRPr="002918F5">
        <w:rPr>
          <w:u w:val="single"/>
        </w:rPr>
        <w:t>Infrastructure</w:t>
      </w:r>
      <w:r>
        <w:t xml:space="preserve"> </w:t>
      </w:r>
      <w:r w:rsidR="002918F5" w:rsidRPr="002918F5">
        <w:rPr>
          <w:u w:val="single"/>
        </w:rPr>
        <w:t>development</w:t>
      </w:r>
      <w:r w:rsidR="002918F5">
        <w:t xml:space="preserve"> </w:t>
      </w:r>
      <w:r w:rsidR="003748FF">
        <w:t>causes</w:t>
      </w:r>
      <w:r w:rsidR="002918F5">
        <w:t xml:space="preserve"> thaw through </w:t>
      </w:r>
      <w:r w:rsidR="002918F5" w:rsidRPr="002918F5">
        <w:rPr>
          <w:u w:val="single"/>
        </w:rPr>
        <w:t>pooling</w:t>
      </w:r>
      <w:r w:rsidR="002918F5">
        <w:t xml:space="preserve"> and </w:t>
      </w:r>
      <w:r w:rsidR="002918F5" w:rsidRPr="002918F5">
        <w:rPr>
          <w:u w:val="single"/>
        </w:rPr>
        <w:t>pollution</w:t>
      </w:r>
      <w:r w:rsidR="002918F5">
        <w:t xml:space="preserve">. </w:t>
      </w:r>
    </w:p>
    <w:p w14:paraId="10696FA2" w14:textId="55F986AB" w:rsidR="00530D2C" w:rsidRPr="00530D2C" w:rsidRDefault="00530D2C" w:rsidP="00530D2C">
      <w:r w:rsidRPr="0053755B">
        <w:rPr>
          <w:rStyle w:val="Style13ptBold"/>
        </w:rPr>
        <w:t>Olaleye, et al., ’24</w:t>
      </w:r>
      <w:r>
        <w:t xml:space="preserve"> [Sunday Adewale Olaleye, Jamk University of Applied Sciences School of Business; Patrick Omoregie Isibor, Dept of Biological Sciences at Covenant University’s College of Science and Technology; David Osagie Agbontaen, Dept of Public Health at the University of South Wales; Tunde Ohiokhioya Imoobe, Dept of Animal and Environmental Biology at the University of Benin; and Ifeoluwa Ihotu Kayode-Edwards, Dept of Biological Sciences at Covenant University’s College of Science and Technology. December 6, 2024. </w:t>
      </w:r>
      <w:r>
        <w:rPr>
          <w:i/>
          <w:iCs/>
        </w:rPr>
        <w:t>Arctic Marine Ecotoxicology</w:t>
      </w:r>
      <w:r>
        <w:t xml:space="preserve"> “Impacts of Oil and Gas Exploration” </w:t>
      </w:r>
      <w:r w:rsidRPr="0053755B">
        <w:t>https://link.springer.com/chapter/10.1007/978-3-031-73584-4_9#DOI</w:t>
      </w:r>
      <w:r>
        <w:t xml:space="preserve"> Accessed 6.2.2025 // </w:t>
      </w:r>
      <w:r>
        <w:rPr>
          <w:b/>
          <w:i/>
        </w:rPr>
        <w:t>mosuQ</w:t>
      </w:r>
      <w:r>
        <w:t xml:space="preserve">] </w:t>
      </w:r>
    </w:p>
    <w:p w14:paraId="0AE128E8" w14:textId="26BE2BFE" w:rsidR="00530D2C" w:rsidRPr="00530D2C" w:rsidRDefault="00530D2C" w:rsidP="00530D2C">
      <w:pPr>
        <w:rPr>
          <w:sz w:val="12"/>
        </w:rPr>
      </w:pPr>
      <w:r w:rsidRPr="001B243B">
        <w:rPr>
          <w:sz w:val="12"/>
        </w:rPr>
        <w:t xml:space="preserve">Studies of the direct impacts on the permafrost landscape from oil pads have discovered that </w:t>
      </w:r>
      <w:r w:rsidRPr="007843D3">
        <w:rPr>
          <w:rStyle w:val="Emphasis"/>
          <w:highlight w:val="cyan"/>
        </w:rPr>
        <w:t>infrastructure development</w:t>
      </w:r>
      <w:r w:rsidRPr="001B243B">
        <w:rPr>
          <w:rStyle w:val="StyleUnderline"/>
        </w:rPr>
        <w:t xml:space="preserve"> leads to changes to the </w:t>
      </w:r>
      <w:r w:rsidRPr="001B243B">
        <w:rPr>
          <w:rStyle w:val="Emphasis"/>
        </w:rPr>
        <w:t>movement of wildlife</w:t>
      </w:r>
      <w:r w:rsidRPr="00C7760A">
        <w:rPr>
          <w:sz w:val="12"/>
          <w:szCs w:val="10"/>
        </w:rPr>
        <w:t>9</w:t>
      </w:r>
      <w:r w:rsidRPr="001B243B">
        <w:rPr>
          <w:sz w:val="12"/>
        </w:rPr>
        <w:t xml:space="preserve">,10, </w:t>
      </w:r>
      <w:r w:rsidRPr="007843D3">
        <w:rPr>
          <w:rStyle w:val="Emphasis"/>
          <w:highlight w:val="cyan"/>
        </w:rPr>
        <w:t>increase</w:t>
      </w:r>
      <w:r w:rsidRPr="001B243B">
        <w:rPr>
          <w:rStyle w:val="Emphasis"/>
        </w:rPr>
        <w:t xml:space="preserve">d </w:t>
      </w:r>
      <w:r w:rsidRPr="007843D3">
        <w:rPr>
          <w:rStyle w:val="Emphasis"/>
          <w:highlight w:val="cyan"/>
        </w:rPr>
        <w:t>permafrost thaw rates</w:t>
      </w:r>
      <w:r w:rsidRPr="00530D2C">
        <w:rPr>
          <w:rStyle w:val="StyleUnderline"/>
        </w:rPr>
        <w:t xml:space="preserve"> and </w:t>
      </w:r>
      <w:r w:rsidRPr="007843D3">
        <w:rPr>
          <w:rStyle w:val="StyleUnderline"/>
          <w:highlight w:val="cyan"/>
        </w:rPr>
        <w:t>water pooling</w:t>
      </w:r>
      <w:r w:rsidRPr="001B243B">
        <w:rPr>
          <w:sz w:val="12"/>
        </w:rPr>
        <w:t xml:space="preserve">6,11,12, </w:t>
      </w:r>
      <w:r w:rsidRPr="00530D2C">
        <w:rPr>
          <w:rStyle w:val="StyleUnderline"/>
        </w:rPr>
        <w:t xml:space="preserve">and </w:t>
      </w:r>
      <w:r w:rsidRPr="007843D3">
        <w:rPr>
          <w:rStyle w:val="Emphasis"/>
          <w:highlight w:val="cyan"/>
        </w:rPr>
        <w:t>pollution</w:t>
      </w:r>
      <w:r w:rsidRPr="001B243B">
        <w:rPr>
          <w:rStyle w:val="StyleUnderline"/>
        </w:rPr>
        <w:t xml:space="preserve"> from anthropogenic refuse or aerosols</w:t>
      </w:r>
      <w:r w:rsidRPr="001B243B">
        <w:rPr>
          <w:sz w:val="12"/>
        </w:rPr>
        <w:t xml:space="preserve">13–16. </w:t>
      </w:r>
      <w:r w:rsidRPr="001B243B">
        <w:rPr>
          <w:rStyle w:val="StyleUnderline"/>
        </w:rPr>
        <w:t xml:space="preserve">Secondary impacts may include increased water flow and </w:t>
      </w:r>
      <w:r w:rsidRPr="001B243B">
        <w:rPr>
          <w:rStyle w:val="Emphasis"/>
        </w:rPr>
        <w:t>thermal impacts</w:t>
      </w:r>
      <w:r w:rsidRPr="001B243B">
        <w:rPr>
          <w:rStyle w:val="StyleUnderline"/>
        </w:rPr>
        <w:t xml:space="preserve"> that create a marsh-like surface cover</w:t>
      </w:r>
      <w:r w:rsidRPr="001B243B">
        <w:rPr>
          <w:sz w:val="12"/>
        </w:rPr>
        <w:t xml:space="preserve">6,17–19, </w:t>
      </w:r>
      <w:r w:rsidRPr="001B243B">
        <w:rPr>
          <w:rStyle w:val="StyleUnderline"/>
        </w:rPr>
        <w:t xml:space="preserve">and the </w:t>
      </w:r>
      <w:r w:rsidRPr="007843D3">
        <w:rPr>
          <w:rStyle w:val="Emphasis"/>
          <w:highlight w:val="cyan"/>
        </w:rPr>
        <w:t>release of organic carbon</w:t>
      </w:r>
      <w:r w:rsidRPr="001B243B">
        <w:rPr>
          <w:rStyle w:val="StyleUnderline"/>
        </w:rPr>
        <w:t xml:space="preserve">, microbes, </w:t>
      </w:r>
      <w:r w:rsidRPr="007843D3">
        <w:rPr>
          <w:rStyle w:val="StyleUnderline"/>
          <w:highlight w:val="cyan"/>
        </w:rPr>
        <w:t xml:space="preserve">and </w:t>
      </w:r>
      <w:r w:rsidRPr="007843D3">
        <w:rPr>
          <w:rStyle w:val="Emphasis"/>
          <w:highlight w:val="cyan"/>
        </w:rPr>
        <w:t>greenhouse gases</w:t>
      </w:r>
      <w:r w:rsidRPr="001B243B">
        <w:rPr>
          <w:sz w:val="12"/>
          <w:szCs w:val="10"/>
        </w:rPr>
        <w:t>20</w:t>
      </w:r>
      <w:r w:rsidRPr="001B243B">
        <w:rPr>
          <w:sz w:val="12"/>
        </w:rPr>
        <w:t xml:space="preserve">–23. </w:t>
      </w:r>
      <w:r w:rsidRPr="007843D3">
        <w:rPr>
          <w:rStyle w:val="StyleUnderline"/>
          <w:highlight w:val="cyan"/>
        </w:rPr>
        <w:t>Localized thaw</w:t>
      </w:r>
      <w:r w:rsidRPr="001B243B">
        <w:rPr>
          <w:rStyle w:val="StyleUnderline"/>
        </w:rPr>
        <w:t xml:space="preserve"> can also </w:t>
      </w:r>
      <w:r w:rsidRPr="007843D3">
        <w:rPr>
          <w:rStyle w:val="StyleUnderline"/>
          <w:highlight w:val="cyan"/>
        </w:rPr>
        <w:t xml:space="preserve">introduce risks to </w:t>
      </w:r>
      <w:r w:rsidRPr="007843D3">
        <w:rPr>
          <w:rStyle w:val="Emphasis"/>
          <w:highlight w:val="cyan"/>
        </w:rPr>
        <w:t>critical infrastructure</w:t>
      </w:r>
      <w:r w:rsidRPr="001B243B">
        <w:rPr>
          <w:rStyle w:val="StyleUnderline"/>
        </w:rPr>
        <w:t>, including roads and airports</w:t>
      </w:r>
      <w:r w:rsidRPr="001B243B">
        <w:rPr>
          <w:sz w:val="12"/>
        </w:rPr>
        <w:t>15,24,25. While these studies have sought to understand the long-term ecosystem impacts to the permafrost from oil drilling6,13,14,26–30, our effort to compare the residual impacts from a remediated legacy pad to the direct impacts of current infrastructure is a new application of cross-scale observational techniques.</w:t>
      </w:r>
    </w:p>
    <w:p w14:paraId="02D5EA1E" w14:textId="77777777" w:rsidR="008F1045" w:rsidRDefault="008F1045" w:rsidP="008F1045">
      <w:pPr>
        <w:pStyle w:val="Heading2"/>
      </w:pPr>
    </w:p>
    <w:p w14:paraId="38F095E8" w14:textId="4337CA32" w:rsidR="008F1045" w:rsidRDefault="008F1045" w:rsidP="008F1045">
      <w:pPr>
        <w:pStyle w:val="Heading2"/>
      </w:pPr>
      <w:r>
        <w:t>Uniqueness</w:t>
      </w:r>
    </w:p>
    <w:p w14:paraId="36718246" w14:textId="725EC806" w:rsidR="00530D2C" w:rsidRDefault="00530D2C" w:rsidP="008F1045">
      <w:pPr>
        <w:pStyle w:val="Heading3"/>
      </w:pPr>
      <w:r>
        <w:t>2NC---U</w:t>
      </w:r>
      <w:r w:rsidR="00501319">
        <w:t>Q</w:t>
      </w:r>
      <w:r w:rsidR="001A1BEA">
        <w:t>---O/V</w:t>
      </w:r>
    </w:p>
    <w:p w14:paraId="1BD3B859" w14:textId="2C71B03F" w:rsidR="003F3390" w:rsidRDefault="00A52E4B" w:rsidP="003F3390">
      <w:pPr>
        <w:pStyle w:val="Heading4"/>
      </w:pPr>
      <w:bookmarkStart w:id="7" w:name="_Hlk202021932"/>
      <w:r>
        <w:t xml:space="preserve">Status quo is </w:t>
      </w:r>
      <w:r w:rsidRPr="00A52E4B">
        <w:rPr>
          <w:u w:val="single"/>
        </w:rPr>
        <w:t>gradual</w:t>
      </w:r>
      <w:r>
        <w:t xml:space="preserve"> thaw. </w:t>
      </w:r>
    </w:p>
    <w:p w14:paraId="2453E2DC" w14:textId="127E5B4C" w:rsidR="003F3390" w:rsidRPr="00391524" w:rsidRDefault="003F3390" w:rsidP="003F3390">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4132D210" w14:textId="77777777" w:rsidR="003F3390" w:rsidRPr="003F3390" w:rsidRDefault="003F3390" w:rsidP="003F3390">
      <w:pPr>
        <w:rPr>
          <w:sz w:val="12"/>
        </w:rPr>
      </w:pPr>
      <w:r w:rsidRPr="003F3390">
        <w:rPr>
          <w:sz w:val="12"/>
        </w:rPr>
        <w:t xml:space="preserve">Warming events in the Arctic have increased in frequency in the past few years45,46, and regional temperature anomalies of up to +40 °C during the deep cold season overlay some of </w:t>
      </w:r>
      <w:r w:rsidRPr="007843D3">
        <w:rPr>
          <w:rStyle w:val="StyleUnderline"/>
          <w:highlight w:val="cyan"/>
        </w:rPr>
        <w:t xml:space="preserve">the largest areas of </w:t>
      </w:r>
      <w:r w:rsidRPr="007843D3">
        <w:rPr>
          <w:rStyle w:val="Emphasis"/>
          <w:highlight w:val="cyan"/>
        </w:rPr>
        <w:t>carbon-rich permafrost</w:t>
      </w:r>
      <w:r w:rsidRPr="003F3390">
        <w:rPr>
          <w:sz w:val="12"/>
        </w:rPr>
        <w:t xml:space="preserve"> (&gt;100 kg m−2)47. Measurements from the Global Terrestrial Network for Permafrost suggest that, between 2007 and 2016, continuous permafrost in the top 3m </w:t>
      </w:r>
      <w:r w:rsidRPr="007843D3">
        <w:rPr>
          <w:rStyle w:val="StyleUnderline"/>
          <w:highlight w:val="cyan"/>
        </w:rPr>
        <w:t>throughout the Arctic warm</w:t>
      </w:r>
      <w:r w:rsidRPr="003F3390">
        <w:rPr>
          <w:rStyle w:val="StyleUnderline"/>
        </w:rPr>
        <w:t xml:space="preserve">ed </w:t>
      </w:r>
      <w:r w:rsidRPr="007843D3">
        <w:rPr>
          <w:rStyle w:val="Emphasis"/>
          <w:highlight w:val="cyan"/>
        </w:rPr>
        <w:t>0.39</w:t>
      </w:r>
      <w:r w:rsidRPr="003F3390">
        <w:rPr>
          <w:rStyle w:val="StyleUnderline"/>
        </w:rPr>
        <w:t>±0.15</w:t>
      </w:r>
      <w:r w:rsidRPr="007843D3">
        <w:rPr>
          <w:rStyle w:val="Emphasis"/>
          <w:highlight w:val="cyan"/>
        </w:rPr>
        <w:t>°C on average</w:t>
      </w:r>
      <w:r w:rsidRPr="003F3390">
        <w:rPr>
          <w:sz w:val="12"/>
        </w:rPr>
        <w:t xml:space="preserve">48 (Fig. 1b), raising concerns about the rapid rate of thaw and potential old carbon release5,49–55. Where peatlands and permafrost overlap, </w:t>
      </w:r>
      <w:r w:rsidRPr="003F3390">
        <w:rPr>
          <w:rStyle w:val="StyleUnderline"/>
        </w:rPr>
        <w:t xml:space="preserve">deeply buried carbon within is increasingly at risk from </w:t>
      </w:r>
      <w:r w:rsidRPr="003F3390">
        <w:rPr>
          <w:rStyle w:val="Emphasis"/>
        </w:rPr>
        <w:t>warming</w:t>
      </w:r>
      <w:r w:rsidRPr="003F3390">
        <w:rPr>
          <w:sz w:val="12"/>
        </w:rPr>
        <w:t xml:space="preserve">, and a substantial loss of Yedoma could potentially result in a 50% increase in the PCF by 2100 (refs35,40,55). Additionally, </w:t>
      </w:r>
      <w:r w:rsidRPr="007843D3">
        <w:rPr>
          <w:rStyle w:val="StyleUnderline"/>
          <w:highlight w:val="cyan"/>
        </w:rPr>
        <w:t xml:space="preserve">while </w:t>
      </w:r>
      <w:r w:rsidRPr="003F3390">
        <w:rPr>
          <w:rStyle w:val="StyleUnderline"/>
        </w:rPr>
        <w:t xml:space="preserve">peatlands </w:t>
      </w:r>
      <w:r w:rsidRPr="007843D3">
        <w:rPr>
          <w:rStyle w:val="Emphasis"/>
          <w:highlight w:val="cyan"/>
        </w:rPr>
        <w:t>currently</w:t>
      </w:r>
      <w:r w:rsidRPr="007843D3">
        <w:rPr>
          <w:rStyle w:val="StyleUnderline"/>
          <w:highlight w:val="cyan"/>
        </w:rPr>
        <w:t xml:space="preserve"> function as a </w:t>
      </w:r>
      <w:r w:rsidRPr="007843D3">
        <w:rPr>
          <w:rStyle w:val="Emphasis"/>
          <w:highlight w:val="cyan"/>
        </w:rPr>
        <w:t>carbon sink</w:t>
      </w:r>
      <w:r w:rsidRPr="003F3390">
        <w:rPr>
          <w:sz w:val="12"/>
        </w:rPr>
        <w:t xml:space="preserve">, continued </w:t>
      </w:r>
      <w:r w:rsidRPr="007843D3">
        <w:rPr>
          <w:rStyle w:val="StyleUnderline"/>
          <w:highlight w:val="cyan"/>
        </w:rPr>
        <w:t>warming could thaw</w:t>
      </w:r>
      <w:r w:rsidRPr="003F3390">
        <w:rPr>
          <w:rStyle w:val="StyleUnderline"/>
        </w:rPr>
        <w:t xml:space="preserve"> an estimated 0.8 to </w:t>
      </w:r>
      <w:r w:rsidRPr="007843D3">
        <w:rPr>
          <w:rStyle w:val="Emphasis"/>
          <w:highlight w:val="cyan"/>
        </w:rPr>
        <w:t>1.9 million km2</w:t>
      </w:r>
      <w:r w:rsidRPr="007843D3">
        <w:rPr>
          <w:rStyle w:val="StyleUnderline"/>
          <w:highlight w:val="cyan"/>
        </w:rPr>
        <w:t xml:space="preserve"> of permafrost</w:t>
      </w:r>
      <w:r w:rsidRPr="003F3390">
        <w:rPr>
          <w:rStyle w:val="StyleUnderline"/>
        </w:rPr>
        <w:t xml:space="preserve"> peatlands, </w:t>
      </w:r>
      <w:r w:rsidRPr="007843D3">
        <w:rPr>
          <w:rStyle w:val="StyleUnderline"/>
          <w:highlight w:val="cyan"/>
        </w:rPr>
        <w:t>increasing</w:t>
      </w:r>
      <w:r w:rsidRPr="003F3390">
        <w:rPr>
          <w:rStyle w:val="StyleUnderline"/>
        </w:rPr>
        <w:t xml:space="preserve"> </w:t>
      </w:r>
      <w:r w:rsidRPr="003F3390">
        <w:rPr>
          <w:rStyle w:val="Emphasis"/>
        </w:rPr>
        <w:t xml:space="preserve">permafrost </w:t>
      </w:r>
      <w:r w:rsidRPr="007843D3">
        <w:rPr>
          <w:rStyle w:val="Emphasis"/>
          <w:highlight w:val="cyan"/>
        </w:rPr>
        <w:t>carbon release</w:t>
      </w:r>
      <w:r w:rsidRPr="007843D3">
        <w:rPr>
          <w:rStyle w:val="StyleUnderline"/>
          <w:highlight w:val="cyan"/>
        </w:rPr>
        <w:t xml:space="preserve"> by</w:t>
      </w:r>
      <w:r w:rsidRPr="003F3390">
        <w:rPr>
          <w:rStyle w:val="StyleUnderline"/>
        </w:rPr>
        <w:t xml:space="preserve"> up to </w:t>
      </w:r>
      <w:r w:rsidRPr="007843D3">
        <w:rPr>
          <w:rStyle w:val="Emphasis"/>
          <w:highlight w:val="cyan"/>
        </w:rPr>
        <w:t>50%</w:t>
      </w:r>
      <w:r w:rsidRPr="003F3390">
        <w:rPr>
          <w:sz w:val="12"/>
        </w:rPr>
        <w:t>56.</w:t>
      </w:r>
    </w:p>
    <w:p w14:paraId="55B175DF" w14:textId="77777777" w:rsidR="003F3390" w:rsidRPr="003F3390" w:rsidRDefault="003F3390" w:rsidP="003F3390">
      <w:pPr>
        <w:rPr>
          <w:sz w:val="12"/>
        </w:rPr>
      </w:pPr>
      <w:r w:rsidRPr="003F3390">
        <w:rPr>
          <w:sz w:val="12"/>
        </w:rPr>
        <w:t>Incorporating contemporary warming, model simulations predict a total loss of near-surface permafrost (0–3m) ranging from 0.2 to 58.8×103km2 per year7 . This estimate reflects a loss of 3–5 million km2 permafrost in the RCP4.5 scenario and 6–16 million km2 for RCP8.5 by 2100 (ref.57). Subsequently, vulnerable permafrost in the top 3m is expected to discharge 0.62PgCO2 per year (624 million tons) by 2100 through gradual thaw alone3,58.</w:t>
      </w:r>
    </w:p>
    <w:p w14:paraId="61DC7A43" w14:textId="17AF6D0E" w:rsidR="003F3390" w:rsidRDefault="00A52E4B" w:rsidP="003F3390">
      <w:pPr>
        <w:pStyle w:val="Heading4"/>
      </w:pPr>
      <w:r w:rsidRPr="00A52E4B">
        <w:rPr>
          <w:u w:val="single"/>
        </w:rPr>
        <w:t>Abrupt</w:t>
      </w:r>
      <w:r>
        <w:t xml:space="preserve"> thaw is </w:t>
      </w:r>
      <w:r w:rsidRPr="00A52E4B">
        <w:rPr>
          <w:u w:val="single"/>
        </w:rPr>
        <w:t>unique</w:t>
      </w:r>
      <w:r>
        <w:t>---</w:t>
      </w:r>
      <w:r w:rsidRPr="00A52E4B">
        <w:rPr>
          <w:u w:val="single"/>
        </w:rPr>
        <w:t>much</w:t>
      </w:r>
      <w:r>
        <w:t xml:space="preserve"> </w:t>
      </w:r>
      <w:r>
        <w:rPr>
          <w:u w:val="single"/>
        </w:rPr>
        <w:t>faster</w:t>
      </w:r>
      <w:r>
        <w:t xml:space="preserve">. </w:t>
      </w:r>
    </w:p>
    <w:p w14:paraId="624B56FF" w14:textId="0942F8CF" w:rsidR="003F3390" w:rsidRPr="00391524" w:rsidRDefault="003F3390" w:rsidP="003F3390">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7F555BBC" w14:textId="77777777" w:rsidR="003F3390" w:rsidRPr="003F3390" w:rsidRDefault="003F3390" w:rsidP="003F3390">
      <w:pPr>
        <w:rPr>
          <w:sz w:val="12"/>
        </w:rPr>
      </w:pPr>
      <w:r w:rsidRPr="003F3390">
        <w:rPr>
          <w:sz w:val="12"/>
        </w:rPr>
        <w:t xml:space="preserve">Since 2015, sediment cores8 , surface temperature readings9 and other proxies10,11 have contributed to global permafrost characterization. Upscaling of research and airborne missions have identified the importance of shoulder and cold season emissions, especially in terms of CH4 (refs12–14). </w:t>
      </w:r>
      <w:r w:rsidRPr="003F3390">
        <w:rPr>
          <w:rStyle w:val="StyleUnderline"/>
        </w:rPr>
        <w:t xml:space="preserve">Most PCF modelling activities have focused on </w:t>
      </w:r>
      <w:r w:rsidRPr="007843D3">
        <w:rPr>
          <w:rStyle w:val="Emphasis"/>
          <w:highlight w:val="cyan"/>
        </w:rPr>
        <w:t>gradual</w:t>
      </w:r>
      <w:r w:rsidRPr="003F3390">
        <w:rPr>
          <w:rStyle w:val="StyleUnderline"/>
        </w:rPr>
        <w:t xml:space="preserve"> permafrost </w:t>
      </w:r>
      <w:r w:rsidRPr="007843D3">
        <w:rPr>
          <w:rStyle w:val="StyleUnderline"/>
          <w:highlight w:val="cyan"/>
        </w:rPr>
        <w:t>thaw</w:t>
      </w:r>
      <w:r w:rsidRPr="003F3390">
        <w:rPr>
          <w:rStyle w:val="StyleUnderline"/>
        </w:rPr>
        <w:t xml:space="preserve"> via active layer thickening. This type of permafrost thaw </w:t>
      </w:r>
      <w:r w:rsidRPr="007843D3">
        <w:rPr>
          <w:rStyle w:val="StyleUnderline"/>
          <w:highlight w:val="cyan"/>
        </w:rPr>
        <w:t xml:space="preserve">occurs </w:t>
      </w:r>
      <w:r w:rsidRPr="007843D3">
        <w:rPr>
          <w:rStyle w:val="Emphasis"/>
          <w:highlight w:val="cyan"/>
        </w:rPr>
        <w:t>progressively</w:t>
      </w:r>
      <w:r w:rsidRPr="003F3390">
        <w:rPr>
          <w:rStyle w:val="StyleUnderline"/>
        </w:rPr>
        <w:t xml:space="preserve">, with thaw depths increasing a few </w:t>
      </w:r>
      <w:r w:rsidRPr="007843D3">
        <w:rPr>
          <w:rStyle w:val="Emphasis"/>
          <w:highlight w:val="cyan"/>
        </w:rPr>
        <w:t>centimetres per decade</w:t>
      </w:r>
      <w:r w:rsidRPr="003F3390">
        <w:rPr>
          <w:sz w:val="12"/>
        </w:rPr>
        <w:t xml:space="preserve">3,15, and impacts microbial activities and rhizosphere priming16,17. </w:t>
      </w:r>
      <w:r w:rsidRPr="007843D3">
        <w:rPr>
          <w:rStyle w:val="StyleUnderline"/>
          <w:highlight w:val="cyan"/>
        </w:rPr>
        <w:t>However</w:t>
      </w:r>
      <w:r w:rsidRPr="003F3390">
        <w:rPr>
          <w:rStyle w:val="StyleUnderline"/>
        </w:rPr>
        <w:t xml:space="preserve">, it is becoming increasingly clear that </w:t>
      </w:r>
      <w:r w:rsidRPr="007843D3">
        <w:rPr>
          <w:rStyle w:val="Emphasis"/>
          <w:highlight w:val="cyan"/>
        </w:rPr>
        <w:t>abrupt</w:t>
      </w:r>
      <w:r w:rsidRPr="007843D3">
        <w:rPr>
          <w:rStyle w:val="StyleUnderline"/>
          <w:highlight w:val="cyan"/>
        </w:rPr>
        <w:t xml:space="preserve"> thaw</w:t>
      </w:r>
      <w:r w:rsidRPr="003F3390">
        <w:rPr>
          <w:rStyle w:val="StyleUnderline"/>
        </w:rPr>
        <w:t xml:space="preserve"> processes, such as thermokarst and thermoerosion, </w:t>
      </w:r>
      <w:r w:rsidRPr="007843D3">
        <w:rPr>
          <w:rStyle w:val="StyleUnderline"/>
          <w:highlight w:val="cyan"/>
        </w:rPr>
        <w:t>could expose</w:t>
      </w:r>
      <w:r w:rsidRPr="003F3390">
        <w:rPr>
          <w:rStyle w:val="StyleUnderline"/>
        </w:rPr>
        <w:t xml:space="preserve"> many </w:t>
      </w:r>
      <w:r w:rsidRPr="007843D3">
        <w:rPr>
          <w:rStyle w:val="Emphasis"/>
          <w:highlight w:val="cyan"/>
        </w:rPr>
        <w:t>metres</w:t>
      </w:r>
      <w:r w:rsidRPr="007843D3">
        <w:rPr>
          <w:rStyle w:val="StyleUnderline"/>
          <w:highlight w:val="cyan"/>
        </w:rPr>
        <w:t xml:space="preserve"> of</w:t>
      </w:r>
      <w:r w:rsidRPr="003F3390">
        <w:rPr>
          <w:rStyle w:val="StyleUnderline"/>
        </w:rPr>
        <w:t xml:space="preserve"> permafrost </w:t>
      </w:r>
      <w:r w:rsidRPr="007843D3">
        <w:rPr>
          <w:rStyle w:val="StyleUnderline"/>
          <w:highlight w:val="cyan"/>
        </w:rPr>
        <w:t>carbon</w:t>
      </w:r>
      <w:r w:rsidRPr="003F3390">
        <w:rPr>
          <w:rStyle w:val="StyleUnderline"/>
        </w:rPr>
        <w:t xml:space="preserve"> to mobilization </w:t>
      </w:r>
      <w:r w:rsidRPr="007843D3">
        <w:rPr>
          <w:rStyle w:val="StyleUnderline"/>
          <w:highlight w:val="cyan"/>
        </w:rPr>
        <w:t xml:space="preserve">on the timescale of </w:t>
      </w:r>
      <w:r w:rsidRPr="007843D3">
        <w:rPr>
          <w:rStyle w:val="Emphasis"/>
          <w:highlight w:val="cyan"/>
        </w:rPr>
        <w:t>days</w:t>
      </w:r>
      <w:r w:rsidRPr="003F3390">
        <w:rPr>
          <w:sz w:val="12"/>
        </w:rPr>
        <w:t xml:space="preserve"> to a few years3,18–20</w:t>
      </w:r>
    </w:p>
    <w:p w14:paraId="2A3A9B2F" w14:textId="1027FFA3" w:rsidR="00501319" w:rsidRDefault="00A52E4B" w:rsidP="00501319">
      <w:pPr>
        <w:pStyle w:val="Heading4"/>
      </w:pPr>
      <w:r>
        <w:t xml:space="preserve">Its </w:t>
      </w:r>
      <w:r w:rsidRPr="00A52E4B">
        <w:rPr>
          <w:u w:val="single"/>
        </w:rPr>
        <w:t>speed</w:t>
      </w:r>
      <w:r>
        <w:t xml:space="preserve"> makes it </w:t>
      </w:r>
      <w:r w:rsidRPr="00264350">
        <w:rPr>
          <w:u w:val="single"/>
        </w:rPr>
        <w:t>worse</w:t>
      </w:r>
      <w:r>
        <w:t xml:space="preserve">. </w:t>
      </w:r>
    </w:p>
    <w:p w14:paraId="256014E5" w14:textId="70DAC84C" w:rsidR="00501319" w:rsidRPr="00391524" w:rsidRDefault="00501319" w:rsidP="00501319">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720E5F38" w14:textId="77777777" w:rsidR="00501319" w:rsidRPr="003F3390" w:rsidRDefault="00501319" w:rsidP="00501319">
      <w:pPr>
        <w:rPr>
          <w:sz w:val="12"/>
        </w:rPr>
      </w:pPr>
      <w:r w:rsidRPr="003F3390">
        <w:rPr>
          <w:sz w:val="12"/>
        </w:rPr>
        <w:t xml:space="preserve">Thermokarst thaw lakes61 now cover 1.095 million km2 , representing an estimated release of 14–18TgC per year62. Additionally, talik expansion below thermokarst lakes might have already released ~2.5 Pg of legacy (Pleistocene-age) Yedoma carbon, providing a direct route between deep carbon and the atmosphere4,35,37. </w:t>
      </w:r>
      <w:r w:rsidRPr="007843D3">
        <w:rPr>
          <w:rStyle w:val="StyleUnderline"/>
          <w:highlight w:val="cyan"/>
        </w:rPr>
        <w:t xml:space="preserve">As </w:t>
      </w:r>
      <w:r w:rsidRPr="007843D3">
        <w:rPr>
          <w:rStyle w:val="Emphasis"/>
          <w:highlight w:val="cyan"/>
        </w:rPr>
        <w:t>permafrost ice</w:t>
      </w:r>
      <w:r w:rsidRPr="003F3390">
        <w:rPr>
          <w:rStyle w:val="Emphasis"/>
        </w:rPr>
        <w:t xml:space="preserve"> structures </w:t>
      </w:r>
      <w:r w:rsidRPr="007843D3">
        <w:rPr>
          <w:rStyle w:val="Emphasis"/>
          <w:highlight w:val="cyan"/>
        </w:rPr>
        <w:t>degrade</w:t>
      </w:r>
      <w:r w:rsidRPr="007843D3">
        <w:rPr>
          <w:rStyle w:val="StyleUnderline"/>
          <w:highlight w:val="cyan"/>
        </w:rPr>
        <w:t>, meltwater seeks the lowest</w:t>
      </w:r>
      <w:r w:rsidRPr="003F3390">
        <w:rPr>
          <w:rStyle w:val="StyleUnderline"/>
        </w:rPr>
        <w:t xml:space="preserve"> local </w:t>
      </w:r>
      <w:r w:rsidRPr="007843D3">
        <w:rPr>
          <w:rStyle w:val="StyleUnderline"/>
          <w:highlight w:val="cyan"/>
        </w:rPr>
        <w:t>elevation, creating</w:t>
      </w:r>
      <w:r w:rsidRPr="003F3390">
        <w:rPr>
          <w:rStyle w:val="StyleUnderline"/>
        </w:rPr>
        <w:t xml:space="preserve"> spatially </w:t>
      </w:r>
      <w:r w:rsidRPr="003F3390">
        <w:rPr>
          <w:rStyle w:val="Emphasis"/>
        </w:rPr>
        <w:t>disparate</w:t>
      </w:r>
      <w:r w:rsidRPr="003F3390">
        <w:rPr>
          <w:rStyle w:val="StyleUnderline"/>
        </w:rPr>
        <w:t xml:space="preserve"> frozen and thawed areas at </w:t>
      </w:r>
      <w:r w:rsidRPr="007843D3">
        <w:rPr>
          <w:rStyle w:val="Emphasis"/>
          <w:highlight w:val="cyan"/>
        </w:rPr>
        <w:t>greater risk</w:t>
      </w:r>
      <w:r w:rsidRPr="007843D3">
        <w:rPr>
          <w:rStyle w:val="StyleUnderline"/>
          <w:highlight w:val="cyan"/>
        </w:rPr>
        <w:t xml:space="preserve"> of thaw</w:t>
      </w:r>
      <w:r w:rsidRPr="003F3390">
        <w:rPr>
          <w:sz w:val="12"/>
        </w:rPr>
        <w:t xml:space="preserve">29,63–65. </w:t>
      </w:r>
      <w:r w:rsidRPr="003F3390">
        <w:rPr>
          <w:rStyle w:val="StyleUnderline"/>
        </w:rPr>
        <w:t xml:space="preserve">Permafrost impacted by </w:t>
      </w:r>
      <w:r w:rsidRPr="007843D3">
        <w:rPr>
          <w:rStyle w:val="Emphasis"/>
          <w:highlight w:val="cyan"/>
        </w:rPr>
        <w:t>abrupt</w:t>
      </w:r>
      <w:r w:rsidRPr="007843D3">
        <w:rPr>
          <w:rStyle w:val="StyleUnderline"/>
          <w:highlight w:val="cyan"/>
        </w:rPr>
        <w:t xml:space="preserve"> degradation</w:t>
      </w:r>
      <w:r w:rsidRPr="003F3390">
        <w:rPr>
          <w:rStyle w:val="StyleUnderline"/>
        </w:rPr>
        <w:t xml:space="preserve"> can lose ground ice within </w:t>
      </w:r>
      <w:r w:rsidRPr="003F3390">
        <w:rPr>
          <w:rStyle w:val="Emphasis"/>
        </w:rPr>
        <w:t>1–3 weeks</w:t>
      </w:r>
      <w:r w:rsidRPr="003F3390">
        <w:rPr>
          <w:rStyle w:val="StyleUnderline"/>
        </w:rPr>
        <w:t xml:space="preserve"> after snowmelt, </w:t>
      </w:r>
      <w:r w:rsidRPr="003F3390">
        <w:rPr>
          <w:rStyle w:val="Emphasis"/>
        </w:rPr>
        <w:t>maintaining higher temperatures</w:t>
      </w:r>
      <w:r w:rsidRPr="003F3390">
        <w:rPr>
          <w:rStyle w:val="StyleUnderline"/>
        </w:rPr>
        <w:t xml:space="preserve"> than the surrounding area and thawing rapidly in the spring</w:t>
      </w:r>
      <w:r w:rsidRPr="003F3390">
        <w:rPr>
          <w:sz w:val="12"/>
        </w:rPr>
        <w:t xml:space="preserve">66. Meltwater from abrupt degradation </w:t>
      </w:r>
      <w:r w:rsidRPr="003F3390">
        <w:rPr>
          <w:rStyle w:val="StyleUnderline"/>
        </w:rPr>
        <w:t xml:space="preserve">also </w:t>
      </w:r>
      <w:r w:rsidRPr="007843D3">
        <w:rPr>
          <w:rStyle w:val="StyleUnderline"/>
          <w:highlight w:val="cyan"/>
        </w:rPr>
        <w:t>acts as</w:t>
      </w:r>
      <w:r w:rsidRPr="003F3390">
        <w:rPr>
          <w:rStyle w:val="StyleUnderline"/>
        </w:rPr>
        <w:t xml:space="preserve"> an efficient </w:t>
      </w:r>
      <w:r w:rsidRPr="007843D3">
        <w:rPr>
          <w:rStyle w:val="StyleUnderline"/>
          <w:highlight w:val="cyan"/>
        </w:rPr>
        <w:t xml:space="preserve">lateral </w:t>
      </w:r>
      <w:r w:rsidRPr="007843D3">
        <w:rPr>
          <w:rStyle w:val="Emphasis"/>
          <w:highlight w:val="cyan"/>
        </w:rPr>
        <w:t>transport</w:t>
      </w:r>
      <w:r w:rsidRPr="003F3390">
        <w:rPr>
          <w:rStyle w:val="Emphasis"/>
        </w:rPr>
        <w:t xml:space="preserve"> mechanism</w:t>
      </w:r>
      <w:r w:rsidRPr="003F3390">
        <w:rPr>
          <w:rStyle w:val="StyleUnderline"/>
        </w:rPr>
        <w:t xml:space="preserve">, </w:t>
      </w:r>
      <w:r w:rsidRPr="007843D3">
        <w:rPr>
          <w:rStyle w:val="StyleUnderline"/>
          <w:highlight w:val="cyan"/>
        </w:rPr>
        <w:t xml:space="preserve">quickly mobilizing </w:t>
      </w:r>
      <w:r w:rsidRPr="007843D3">
        <w:rPr>
          <w:rStyle w:val="Emphasis"/>
          <w:highlight w:val="cyan"/>
        </w:rPr>
        <w:t>carbon</w:t>
      </w:r>
      <w:r w:rsidRPr="003F3390">
        <w:rPr>
          <w:sz w:val="12"/>
        </w:rPr>
        <w:t>.</w:t>
      </w:r>
    </w:p>
    <w:p w14:paraId="2C67D2DE" w14:textId="77777777" w:rsidR="00501319" w:rsidRPr="003F3390" w:rsidRDefault="00501319" w:rsidP="00501319">
      <w:pPr>
        <w:rPr>
          <w:sz w:val="12"/>
        </w:rPr>
      </w:pPr>
      <w:r w:rsidRPr="003F3390">
        <w:rPr>
          <w:sz w:val="12"/>
        </w:rPr>
        <w:t xml:space="preserve">Landscape hotspots exhibiting abrupt thaw are expected to double to 1.6 million km2 by 2100 under RCP8.5, corresponding to emissions of 613–802TgCO2e per year, by 2100 (ref.3 ). These estimates for </w:t>
      </w:r>
      <w:r w:rsidRPr="007843D3">
        <w:rPr>
          <w:rStyle w:val="StyleUnderline"/>
          <w:highlight w:val="cyan"/>
        </w:rPr>
        <w:t>abrupt thaw expansion</w:t>
      </w:r>
      <w:r w:rsidRPr="003F3390">
        <w:rPr>
          <w:sz w:val="12"/>
        </w:rPr>
        <w:t xml:space="preserve"> would impact only ~1% of the total projected permafrost area, but </w:t>
      </w:r>
      <w:r w:rsidRPr="003F3390">
        <w:rPr>
          <w:rStyle w:val="StyleUnderline"/>
        </w:rPr>
        <w:t xml:space="preserve">emissions from this area </w:t>
      </w:r>
      <w:r w:rsidRPr="007843D3">
        <w:rPr>
          <w:rStyle w:val="StyleUnderline"/>
          <w:highlight w:val="cyan"/>
        </w:rPr>
        <w:t>could grow to</w:t>
      </w:r>
      <w:r w:rsidRPr="003F3390">
        <w:rPr>
          <w:sz w:val="12"/>
        </w:rPr>
        <w:t xml:space="preserve"> 80±19PgC by 2300 — </w:t>
      </w:r>
      <w:r w:rsidRPr="003F3390">
        <w:rPr>
          <w:rStyle w:val="StyleUnderline"/>
        </w:rPr>
        <w:t xml:space="preserve">nearly </w:t>
      </w:r>
      <w:r w:rsidRPr="007843D3">
        <w:rPr>
          <w:rStyle w:val="Emphasis"/>
          <w:highlight w:val="cyan"/>
        </w:rPr>
        <w:t>half of the output</w:t>
      </w:r>
      <w:r w:rsidRPr="007843D3">
        <w:rPr>
          <w:rStyle w:val="StyleUnderline"/>
          <w:highlight w:val="cyan"/>
        </w:rPr>
        <w:t xml:space="preserve"> expected from </w:t>
      </w:r>
      <w:r w:rsidRPr="007843D3">
        <w:rPr>
          <w:rStyle w:val="Emphasis"/>
          <w:highlight w:val="cyan"/>
        </w:rPr>
        <w:t>gradual thaw</w:t>
      </w:r>
      <w:r w:rsidRPr="003F3390">
        <w:rPr>
          <w:sz w:val="12"/>
        </w:rPr>
        <w:t xml:space="preserve">3 . </w:t>
      </w:r>
      <w:r w:rsidRPr="003F3390">
        <w:rPr>
          <w:rStyle w:val="StyleUnderline"/>
        </w:rPr>
        <w:t>The potentia</w:t>
      </w:r>
      <w:r w:rsidRPr="00501319">
        <w:rPr>
          <w:rStyle w:val="StyleUnderline"/>
        </w:rPr>
        <w:t xml:space="preserve">l for </w:t>
      </w:r>
      <w:r w:rsidRPr="00501319">
        <w:rPr>
          <w:rStyle w:val="Emphasis"/>
        </w:rPr>
        <w:t>abrupt thaw</w:t>
      </w:r>
      <w:r w:rsidRPr="00501319">
        <w:rPr>
          <w:rStyle w:val="StyleUnderline"/>
        </w:rPr>
        <w:t xml:space="preserve"> to rapidly release a disproportionate fraction of </w:t>
      </w:r>
      <w:r w:rsidRPr="00501319">
        <w:rPr>
          <w:rStyle w:val="Emphasis"/>
        </w:rPr>
        <w:t>permafrost carbon</w:t>
      </w:r>
      <w:r w:rsidRPr="00501319">
        <w:rPr>
          <w:rStyle w:val="StyleUnderline"/>
        </w:rPr>
        <w:t xml:space="preserve"> is </w:t>
      </w:r>
      <w:r w:rsidRPr="007843D3">
        <w:rPr>
          <w:rStyle w:val="StyleUnderline"/>
          <w:highlight w:val="cyan"/>
        </w:rPr>
        <w:t>a growing concern</w:t>
      </w:r>
      <w:r w:rsidRPr="003F3390">
        <w:rPr>
          <w:sz w:val="12"/>
        </w:rPr>
        <w:t>13.</w:t>
      </w:r>
    </w:p>
    <w:bookmarkEnd w:id="7"/>
    <w:p w14:paraId="1937470E" w14:textId="1A513810" w:rsidR="00501319" w:rsidRPr="00501319" w:rsidRDefault="00501319" w:rsidP="00A52E4B">
      <w:pPr>
        <w:pStyle w:val="Heading3"/>
      </w:pPr>
      <w:r>
        <w:t xml:space="preserve">2NC---UQ---AT: Thaw </w:t>
      </w:r>
      <w:r w:rsidR="002B1576">
        <w:t xml:space="preserve">is </w:t>
      </w:r>
      <w:r>
        <w:t>Non-UQ</w:t>
      </w:r>
    </w:p>
    <w:p w14:paraId="2EE8C78D" w14:textId="6EEF2EB0" w:rsidR="00501319" w:rsidRDefault="00A52E4B" w:rsidP="00501319">
      <w:pPr>
        <w:pStyle w:val="Heading4"/>
      </w:pPr>
      <w:bookmarkStart w:id="8" w:name="_Hlk202021833"/>
      <w:r>
        <w:t xml:space="preserve">The </w:t>
      </w:r>
      <w:r w:rsidR="00501319">
        <w:t xml:space="preserve">Arctic is the </w:t>
      </w:r>
      <w:r w:rsidR="00501319" w:rsidRPr="00A52E4B">
        <w:rPr>
          <w:u w:val="single"/>
        </w:rPr>
        <w:t>primary</w:t>
      </w:r>
      <w:r w:rsidR="00501319">
        <w:t xml:space="preserve"> </w:t>
      </w:r>
      <w:r w:rsidR="00501319" w:rsidRPr="00A52E4B">
        <w:rPr>
          <w:u w:val="single"/>
        </w:rPr>
        <w:t>rapid</w:t>
      </w:r>
      <w:r w:rsidR="00501319">
        <w:t xml:space="preserve"> </w:t>
      </w:r>
      <w:r w:rsidR="00501319" w:rsidRPr="00A52E4B">
        <w:rPr>
          <w:u w:val="single"/>
        </w:rPr>
        <w:t>thaw</w:t>
      </w:r>
      <w:r w:rsidR="00501319">
        <w:t xml:space="preserve"> </w:t>
      </w:r>
      <w:r w:rsidR="00501319" w:rsidRPr="00A52E4B">
        <w:rPr>
          <w:u w:val="single"/>
        </w:rPr>
        <w:t>risk</w:t>
      </w:r>
      <w:r w:rsidRPr="00A52E4B">
        <w:t>.</w:t>
      </w:r>
    </w:p>
    <w:p w14:paraId="333C2E63" w14:textId="0CA65670" w:rsidR="00501319" w:rsidRPr="00391524" w:rsidRDefault="00501319" w:rsidP="00501319">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26CC4E5A" w14:textId="77777777" w:rsidR="00501319" w:rsidRPr="00501319" w:rsidRDefault="00501319" w:rsidP="00501319">
      <w:pPr>
        <w:rPr>
          <w:sz w:val="12"/>
        </w:rPr>
      </w:pPr>
      <w:r w:rsidRPr="00501319">
        <w:rPr>
          <w:sz w:val="12"/>
        </w:rPr>
        <w:t xml:space="preserve">Permafrost distribution and carbon stocks. </w:t>
      </w:r>
      <w:r w:rsidRPr="007843D3">
        <w:rPr>
          <w:rStyle w:val="StyleUnderline"/>
          <w:highlight w:val="cyan"/>
        </w:rPr>
        <w:t>Permafrost</w:t>
      </w:r>
      <w:r w:rsidRPr="00501319">
        <w:rPr>
          <w:rStyle w:val="StyleUnderline"/>
        </w:rPr>
        <w:t xml:space="preserve"> currently </w:t>
      </w:r>
      <w:r w:rsidRPr="007843D3">
        <w:rPr>
          <w:rStyle w:val="StyleUnderline"/>
          <w:highlight w:val="cyan"/>
        </w:rPr>
        <w:t xml:space="preserve">covers </w:t>
      </w:r>
      <w:r w:rsidRPr="007843D3">
        <w:rPr>
          <w:rStyle w:val="Emphasis"/>
          <w:highlight w:val="cyan"/>
        </w:rPr>
        <w:t>~30 million km2</w:t>
      </w:r>
      <w:r w:rsidRPr="00501319">
        <w:rPr>
          <w:rStyle w:val="StyleUnderline"/>
        </w:rPr>
        <w:t xml:space="preserve"> of the planet</w:t>
      </w:r>
      <w:r w:rsidRPr="00501319">
        <w:rPr>
          <w:sz w:val="12"/>
        </w:rPr>
        <w:t xml:space="preserve">9 . An estimated </w:t>
      </w:r>
      <w:r w:rsidRPr="007843D3">
        <w:rPr>
          <w:rStyle w:val="StyleUnderline"/>
          <w:highlight w:val="cyan"/>
        </w:rPr>
        <w:t>13–</w:t>
      </w:r>
      <w:r w:rsidRPr="007843D3">
        <w:rPr>
          <w:rStyle w:val="Emphasis"/>
          <w:highlight w:val="cyan"/>
        </w:rPr>
        <w:t>18 million</w:t>
      </w:r>
      <w:r w:rsidRPr="00501319">
        <w:rPr>
          <w:rStyle w:val="StyleUnderline"/>
        </w:rPr>
        <w:t xml:space="preserve"> km2 of permafrost is </w:t>
      </w:r>
      <w:r w:rsidRPr="007843D3">
        <w:rPr>
          <w:rStyle w:val="StyleUnderline"/>
          <w:highlight w:val="cyan"/>
        </w:rPr>
        <w:t xml:space="preserve">in the </w:t>
      </w:r>
      <w:r w:rsidRPr="007843D3">
        <w:rPr>
          <w:rStyle w:val="Emphasis"/>
          <w:highlight w:val="cyan"/>
        </w:rPr>
        <w:t>Arctic</w:t>
      </w:r>
      <w:r w:rsidRPr="00501319">
        <w:rPr>
          <w:sz w:val="12"/>
        </w:rPr>
        <w:t xml:space="preserve">31, 1.06 million km2 is on the Tibetan Plateau32 and 16–21 million km2 is submerged in the subsea33 (Fig. 1a). However, the underlying depth, structure and status of permafrost remain challenging to quantify34. Cataloguing Pleistocene-aged Yedoma permafrost is particularly difficult, due to its general depth (below &gt;3m) and thickness (often covering &gt;40m), with current estimates of its areal extent at ~1 million km2 (ref.35). Regardless, understanding its distribution is critical to predicting the future PCF35–38. </w:t>
      </w:r>
      <w:r w:rsidRPr="007843D3">
        <w:rPr>
          <w:rStyle w:val="StyleUnderline"/>
          <w:highlight w:val="cyan"/>
        </w:rPr>
        <w:t>Yedoma contains</w:t>
      </w:r>
      <w:r w:rsidRPr="00501319">
        <w:rPr>
          <w:rStyle w:val="StyleUnderline"/>
        </w:rPr>
        <w:t xml:space="preserve"> up to 90% ice per volume</w:t>
      </w:r>
      <w:r w:rsidRPr="00501319">
        <w:rPr>
          <w:sz w:val="12"/>
        </w:rPr>
        <w:t xml:space="preserve">3,39 </w:t>
      </w:r>
      <w:r w:rsidRPr="00501319">
        <w:rPr>
          <w:rStyle w:val="StyleUnderline"/>
        </w:rPr>
        <w:t xml:space="preserve">and </w:t>
      </w:r>
      <w:r w:rsidRPr="007843D3">
        <w:rPr>
          <w:rStyle w:val="StyleUnderline"/>
          <w:highlight w:val="cyan"/>
        </w:rPr>
        <w:t xml:space="preserve">more carbon than </w:t>
      </w:r>
      <w:r w:rsidRPr="007843D3">
        <w:rPr>
          <w:rStyle w:val="Emphasis"/>
          <w:highlight w:val="cyan"/>
        </w:rPr>
        <w:t>any other</w:t>
      </w:r>
      <w:r w:rsidRPr="007843D3">
        <w:rPr>
          <w:rStyle w:val="StyleUnderline"/>
          <w:highlight w:val="cyan"/>
        </w:rPr>
        <w:t xml:space="preserve"> permafrost strata</w:t>
      </w:r>
      <w:r w:rsidRPr="00501319">
        <w:rPr>
          <w:rStyle w:val="StyleUnderline"/>
        </w:rPr>
        <w:t xml:space="preserve"> per square metre</w:t>
      </w:r>
      <w:r w:rsidRPr="00501319">
        <w:rPr>
          <w:sz w:val="12"/>
        </w:rPr>
        <w:t xml:space="preserve"> (2–4wt%; totalling at least 210PgC globally)40,41. </w:t>
      </w:r>
      <w:r w:rsidRPr="007843D3">
        <w:rPr>
          <w:rStyle w:val="StyleUnderline"/>
          <w:highlight w:val="cyan"/>
        </w:rPr>
        <w:t xml:space="preserve">Abrupt degradation </w:t>
      </w:r>
      <w:r w:rsidRPr="007843D3">
        <w:rPr>
          <w:rStyle w:val="Emphasis"/>
          <w:highlight w:val="cyan"/>
        </w:rPr>
        <w:t>disproportionately</w:t>
      </w:r>
      <w:r w:rsidRPr="007843D3">
        <w:rPr>
          <w:rStyle w:val="StyleUnderline"/>
          <w:highlight w:val="cyan"/>
        </w:rPr>
        <w:t xml:space="preserve"> affects </w:t>
      </w:r>
      <w:r w:rsidRPr="007843D3">
        <w:rPr>
          <w:rStyle w:val="Emphasis"/>
          <w:highlight w:val="cyan"/>
        </w:rPr>
        <w:t>these</w:t>
      </w:r>
      <w:r w:rsidRPr="007843D3">
        <w:rPr>
          <w:rStyle w:val="StyleUnderline"/>
          <w:highlight w:val="cyan"/>
        </w:rPr>
        <w:t xml:space="preserve"> carbon-rich and ice-rich areas</w:t>
      </w:r>
      <w:r w:rsidRPr="00501319">
        <w:rPr>
          <w:sz w:val="12"/>
        </w:rPr>
        <w:t>, with thermokarst, hollows and hummocks currently covering ~20% (3.6 million km2 ) of the Arctic1,25</w:t>
      </w:r>
    </w:p>
    <w:bookmarkEnd w:id="8"/>
    <w:p w14:paraId="3F7D40EB" w14:textId="75D99E71" w:rsidR="008F1045" w:rsidRDefault="008F1045" w:rsidP="008F1045">
      <w:pPr>
        <w:pStyle w:val="Heading3"/>
      </w:pPr>
      <w:r>
        <w:t>2NC---U</w:t>
      </w:r>
      <w:r w:rsidR="00501319">
        <w:t>Q</w:t>
      </w:r>
      <w:r>
        <w:t>---AT: A/C Black Carbon</w:t>
      </w:r>
    </w:p>
    <w:p w14:paraId="433053C2" w14:textId="04FEE414" w:rsidR="008F1045" w:rsidRDefault="008F1045" w:rsidP="008F1045">
      <w:pPr>
        <w:pStyle w:val="Analytic"/>
      </w:pPr>
      <w:r>
        <w:t xml:space="preserve">Alt causes don’t change the </w:t>
      </w:r>
      <w:r w:rsidRPr="00BD4CB2">
        <w:rPr>
          <w:u w:val="single"/>
        </w:rPr>
        <w:t>linearity</w:t>
      </w:r>
      <w:r>
        <w:t xml:space="preserve"> of our link. The Aff causes </w:t>
      </w:r>
      <w:r w:rsidRPr="007F645A">
        <w:rPr>
          <w:u w:val="single"/>
        </w:rPr>
        <w:t>more</w:t>
      </w:r>
      <w:r>
        <w:t xml:space="preserve"> black carbon and more permafrost thaw even if </w:t>
      </w:r>
      <w:r w:rsidRPr="007F645A">
        <w:rPr>
          <w:u w:val="single"/>
        </w:rPr>
        <w:t>some</w:t>
      </w:r>
      <w:r>
        <w:t xml:space="preserve"> is already occurring---that makes the </w:t>
      </w:r>
      <w:r>
        <w:rPr>
          <w:u w:val="single"/>
        </w:rPr>
        <w:t>DA</w:t>
      </w:r>
      <w:r>
        <w:t xml:space="preserve"> worse than the status quo.</w:t>
      </w:r>
    </w:p>
    <w:p w14:paraId="300A11E5" w14:textId="77777777" w:rsidR="008F1045" w:rsidRDefault="008F1045" w:rsidP="008F1045">
      <w:pPr>
        <w:pStyle w:val="Heading4"/>
      </w:pPr>
      <w:bookmarkStart w:id="9" w:name="_Where_black_carbon"/>
      <w:bookmarkEnd w:id="9"/>
      <w:r w:rsidRPr="007F645A">
        <w:rPr>
          <w:u w:val="single"/>
        </w:rPr>
        <w:t>Where</w:t>
      </w:r>
      <w:r>
        <w:t xml:space="preserve"> black carbon emissions occur matters---</w:t>
      </w:r>
      <w:r w:rsidRPr="007F645A">
        <w:rPr>
          <w:u w:val="single"/>
        </w:rPr>
        <w:t>local</w:t>
      </w:r>
      <w:r>
        <w:rPr>
          <w:u w:val="single"/>
        </w:rPr>
        <w:t>ized</w:t>
      </w:r>
      <w:r>
        <w:t xml:space="preserve"> emissions are </w:t>
      </w:r>
      <w:r w:rsidRPr="007F645A">
        <w:rPr>
          <w:u w:val="single"/>
        </w:rPr>
        <w:t>worse</w:t>
      </w:r>
      <w:r>
        <w:t xml:space="preserve">. </w:t>
      </w:r>
    </w:p>
    <w:p w14:paraId="0D5D3E8F" w14:textId="77777777" w:rsidR="008F1045" w:rsidRPr="0026128F" w:rsidRDefault="008F1045" w:rsidP="008F1045">
      <w:r w:rsidRPr="0026128F">
        <w:rPr>
          <w:rStyle w:val="Style13ptBold"/>
        </w:rPr>
        <w:t>Bennett ’24</w:t>
      </w:r>
      <w:r>
        <w:t xml:space="preserve"> [Mia M. Bennett, assistant professor in the geography department at the University of Washington; BA, political science &amp; European studies, University of California-Los Angeles; MPhil, polar studies, Scott Polar Research Institute, University of Cambridge; PhD, geography, University of California-Los Angeles. January 1 2024. </w:t>
      </w:r>
      <w:r>
        <w:rPr>
          <w:i/>
          <w:iCs/>
        </w:rPr>
        <w:t>Current History</w:t>
      </w:r>
      <w:r>
        <w:t>, Vol. 123, Issue 849 “</w:t>
      </w:r>
      <w:r w:rsidRPr="0026128F">
        <w:t>The Dark Arctic</w:t>
      </w:r>
      <w:r>
        <w:t xml:space="preserve">” </w:t>
      </w:r>
      <w:r w:rsidRPr="00AD1D9A">
        <w:t>https://online.ucpress.edu/currenthistory/article/123/849/20/198690 Accessed 5.23.2025</w:t>
      </w:r>
      <w:r>
        <w:t xml:space="preserve"> // </w:t>
      </w:r>
      <w:r>
        <w:rPr>
          <w:b/>
          <w:i/>
        </w:rPr>
        <w:t>mosuQ</w:t>
      </w:r>
      <w:r>
        <w:t xml:space="preserve">] </w:t>
      </w:r>
    </w:p>
    <w:p w14:paraId="4D35A88C" w14:textId="77777777" w:rsidR="008F1045" w:rsidRPr="00DF26D2" w:rsidRDefault="008F1045" w:rsidP="008F1045">
      <w:pPr>
        <w:rPr>
          <w:sz w:val="12"/>
        </w:rPr>
      </w:pPr>
      <w:r w:rsidRPr="007843D3">
        <w:rPr>
          <w:rStyle w:val="Emphasis"/>
          <w:highlight w:val="cyan"/>
        </w:rPr>
        <w:t>Where</w:t>
      </w:r>
      <w:r w:rsidRPr="007843D3">
        <w:rPr>
          <w:rStyle w:val="StyleUnderline"/>
          <w:highlight w:val="cyan"/>
        </w:rPr>
        <w:t xml:space="preserve"> black carbon is released</w:t>
      </w:r>
      <w:r w:rsidRPr="00DF26D2">
        <w:rPr>
          <w:rStyle w:val="StyleUnderline"/>
        </w:rPr>
        <w:t xml:space="preserve"> also </w:t>
      </w:r>
      <w:r w:rsidRPr="007843D3">
        <w:rPr>
          <w:rStyle w:val="Emphasis"/>
          <w:highlight w:val="cyan"/>
        </w:rPr>
        <w:t>matters</w:t>
      </w:r>
      <w:r w:rsidRPr="007843D3">
        <w:rPr>
          <w:rStyle w:val="StyleUnderline"/>
          <w:highlight w:val="cyan"/>
        </w:rPr>
        <w:t>. Particulates emitted</w:t>
      </w:r>
      <w:r w:rsidRPr="00DF26D2">
        <w:rPr>
          <w:rStyle w:val="StyleUnderline"/>
        </w:rPr>
        <w:t xml:space="preserve"> from wood-burning stoves </w:t>
      </w:r>
      <w:r w:rsidRPr="007843D3">
        <w:rPr>
          <w:rStyle w:val="StyleUnderline"/>
          <w:highlight w:val="cyan"/>
        </w:rPr>
        <w:t xml:space="preserve">in places like South Asia can affect the Arctic, but those </w:t>
      </w:r>
      <w:r w:rsidRPr="007843D3">
        <w:rPr>
          <w:rStyle w:val="Emphasis"/>
          <w:highlight w:val="cyan"/>
        </w:rPr>
        <w:t>emitted locally</w:t>
      </w:r>
      <w:r w:rsidRPr="007843D3">
        <w:rPr>
          <w:rStyle w:val="StyleUnderline"/>
          <w:highlight w:val="cyan"/>
        </w:rPr>
        <w:t xml:space="preserve"> have a </w:t>
      </w:r>
      <w:r w:rsidRPr="007843D3">
        <w:rPr>
          <w:rStyle w:val="Emphasis"/>
          <w:highlight w:val="cyan"/>
        </w:rPr>
        <w:t>larger impact</w:t>
      </w:r>
      <w:r w:rsidRPr="00DF26D2">
        <w:rPr>
          <w:rStyle w:val="StyleUnderline"/>
        </w:rPr>
        <w:t>.</w:t>
      </w:r>
    </w:p>
    <w:p w14:paraId="1E8FF055" w14:textId="77777777" w:rsidR="008F1045" w:rsidRPr="00DF26D2" w:rsidRDefault="008F1045" w:rsidP="008F1045">
      <w:pPr>
        <w:rPr>
          <w:sz w:val="12"/>
        </w:rPr>
      </w:pPr>
      <w:r w:rsidRPr="00DF26D2">
        <w:rPr>
          <w:sz w:val="12"/>
        </w:rPr>
        <w:t>This is why the actions of Russia, whose northern regions account for two-thirds of Arctic economic activity despite accounting for only half of the region’s landmass, can alter the fate of the entire circumpolar North. The country’s efforts to reduce gas flaring and emissions from transportation in recent years have been shown to reduce radiative forcing, or the amount of energy entering the atmosphere. At the same time, Russia will continue to burn heavy fuel oil (HFO) in the Arctic until 2029—the last possible moment under International Maritime Organization (IMO) regulations. The IMO recently voted to ban HFO in the Arctic to reduce black carbon levels, with voluntary restrictions beginning in 2024 and mandatory ones in 2029. The five-year “grace period” was included partly as a concession to Russia, which had opposed the restrictions altogether. (Canada, too, does not plan to immediately implement the HFO ban in 2024.)</w:t>
      </w:r>
    </w:p>
    <w:p w14:paraId="1303AED2" w14:textId="77777777" w:rsidR="008F1045" w:rsidRDefault="008F1045" w:rsidP="008F1045">
      <w:pPr>
        <w:rPr>
          <w:sz w:val="12"/>
        </w:rPr>
      </w:pPr>
      <w:r w:rsidRPr="00DF26D2">
        <w:rPr>
          <w:sz w:val="12"/>
        </w:rPr>
        <w:t xml:space="preserve">Another LAP of note is algae. </w:t>
      </w:r>
      <w:r w:rsidRPr="00DF26D2">
        <w:rPr>
          <w:rStyle w:val="StyleUnderline"/>
        </w:rPr>
        <w:t xml:space="preserve">As warmer spring and summer temperatures hasten </w:t>
      </w:r>
      <w:r w:rsidRPr="00DF26D2">
        <w:rPr>
          <w:rStyle w:val="Emphasis"/>
        </w:rPr>
        <w:t>melting</w:t>
      </w:r>
      <w:r w:rsidRPr="00DF26D2">
        <w:rPr>
          <w:rStyle w:val="StyleUnderline"/>
        </w:rPr>
        <w:t xml:space="preserve"> on the Arctic’s snow and ice surfaces, </w:t>
      </w:r>
      <w:r w:rsidRPr="00DF26D2">
        <w:rPr>
          <w:rStyle w:val="Emphasis"/>
        </w:rPr>
        <w:t>algae</w:t>
      </w:r>
      <w:r w:rsidRPr="00DF26D2">
        <w:rPr>
          <w:rStyle w:val="StyleUnderline"/>
        </w:rPr>
        <w:t xml:space="preserve"> that lay dormant in the ice during winter venture up to the surface, where they </w:t>
      </w:r>
      <w:r w:rsidRPr="00DF26D2">
        <w:rPr>
          <w:rStyle w:val="Emphasis"/>
        </w:rPr>
        <w:t>bloom</w:t>
      </w:r>
      <w:r w:rsidRPr="00DF26D2">
        <w:rPr>
          <w:rStyle w:val="StyleUnderline"/>
        </w:rPr>
        <w:t xml:space="preserve"> in grimy green, pink, and gray. Exposure to sunlight </w:t>
      </w:r>
      <w:r w:rsidRPr="00DF26D2">
        <w:rPr>
          <w:rStyle w:val="Emphasis"/>
        </w:rPr>
        <w:t>darkens</w:t>
      </w:r>
      <w:r w:rsidRPr="00DF26D2">
        <w:rPr>
          <w:rStyle w:val="StyleUnderline"/>
        </w:rPr>
        <w:t xml:space="preserve"> the algae, </w:t>
      </w:r>
      <w:r w:rsidRPr="007843D3">
        <w:rPr>
          <w:rStyle w:val="StyleUnderline"/>
          <w:highlight w:val="cyan"/>
        </w:rPr>
        <w:t xml:space="preserve">which </w:t>
      </w:r>
      <w:r w:rsidRPr="007843D3">
        <w:rPr>
          <w:rStyle w:val="Emphasis"/>
          <w:highlight w:val="cyan"/>
        </w:rPr>
        <w:t>accelerates melting</w:t>
      </w:r>
      <w:r w:rsidRPr="007843D3">
        <w:rPr>
          <w:rStyle w:val="StyleUnderline"/>
          <w:highlight w:val="cyan"/>
        </w:rPr>
        <w:t xml:space="preserve"> of the ice</w:t>
      </w:r>
      <w:r w:rsidRPr="007F645A">
        <w:rPr>
          <w:rStyle w:val="StyleUnderline"/>
        </w:rPr>
        <w:t xml:space="preserve"> beneath.</w:t>
      </w:r>
      <w:r w:rsidRPr="0026128F">
        <w:rPr>
          <w:sz w:val="12"/>
        </w:rPr>
        <w:t xml:space="preserve"> Climate change is also increasing wind speeds, leading to greater transport of phosphorus, a naturally occurring ingredient used in fertilizer. This trend is feeding the annual algal blooms as well. One portion of the Greenland ice sheet has become so covered in algae that scientists refer to it as “the dark zone,” a phenomenon that has increased in size and duration over the past two decades.</w:t>
      </w:r>
    </w:p>
    <w:p w14:paraId="0F565BC6" w14:textId="0CB304DC" w:rsidR="008F1045" w:rsidRDefault="008F1045" w:rsidP="008F1045">
      <w:pPr>
        <w:pStyle w:val="Heading4"/>
      </w:pPr>
      <w:r w:rsidRPr="008F1045">
        <w:t xml:space="preserve">By a </w:t>
      </w:r>
      <w:r>
        <w:rPr>
          <w:u w:val="single"/>
        </w:rPr>
        <w:t>factor</w:t>
      </w:r>
      <w:r w:rsidRPr="008F1045">
        <w:t xml:space="preserve"> of </w:t>
      </w:r>
      <w:r>
        <w:rPr>
          <w:u w:val="single"/>
        </w:rPr>
        <w:t>5</w:t>
      </w:r>
      <w:r w:rsidRPr="008F1045">
        <w:t>.</w:t>
      </w:r>
    </w:p>
    <w:p w14:paraId="7F0B7838" w14:textId="7BAC0DF8" w:rsidR="008F1045" w:rsidRPr="00870D6C" w:rsidRDefault="008F1045" w:rsidP="008F1045">
      <w:r w:rsidRPr="00870D6C">
        <w:rPr>
          <w:rStyle w:val="Style13ptBold"/>
        </w:rPr>
        <w:t>Aalto ’25</w:t>
      </w:r>
      <w:r>
        <w:t xml:space="preserve"> [Pami Aalto, </w:t>
      </w:r>
      <w:r w:rsidRPr="00870D6C">
        <w:t>Jean Monnet Professor</w:t>
      </w:r>
      <w:r>
        <w:t xml:space="preserve"> of</w:t>
      </w:r>
      <w:r w:rsidRPr="00870D6C">
        <w:t xml:space="preserve"> International Relations</w:t>
      </w:r>
      <w:r>
        <w:t xml:space="preserve"> at Tampere University; MS, PhD, political science and international politics, Helsinki University; Minna Hanhijarvi, doctoral researcher in international relations at Tampere University; and Daiju Narita, Professor of Environmental Economics at the University of Tokyo; MS, BS, chemistry, University of Tokyo; PhD, sustainable development, Columbia University. March 2025. </w:t>
      </w:r>
      <w:r>
        <w:rPr>
          <w:i/>
          <w:iCs/>
        </w:rPr>
        <w:t>Marine Policy</w:t>
      </w:r>
      <w:r>
        <w:t>, Vol. 173 “</w:t>
      </w:r>
      <w:r w:rsidRPr="00870D6C">
        <w:t>Short and long-term solutions for mitigating black carbon emissions in Arctic shipping: Implications for stakeholders</w:t>
      </w:r>
      <w:r>
        <w:t xml:space="preserve">” </w:t>
      </w:r>
      <w:r w:rsidRPr="00E96023">
        <w:t>https://www.sciencedirect.com/science/article/pii/S0308597X24005657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760FEC82" w14:textId="77777777" w:rsidR="008F1045" w:rsidRPr="00870D6C" w:rsidRDefault="008F1045" w:rsidP="008F1045">
      <w:pPr>
        <w:rPr>
          <w:sz w:val="12"/>
        </w:rPr>
      </w:pPr>
      <w:r w:rsidRPr="00870D6C">
        <w:rPr>
          <w:rStyle w:val="StyleUnderline"/>
        </w:rPr>
        <w:t xml:space="preserve">Arctic </w:t>
      </w:r>
      <w:r w:rsidRPr="00870D6C">
        <w:rPr>
          <w:rStyle w:val="Emphasis"/>
        </w:rPr>
        <w:t>BC emissions</w:t>
      </w:r>
      <w:r w:rsidRPr="00870D6C">
        <w:rPr>
          <w:rStyle w:val="StyleUnderline"/>
        </w:rPr>
        <w:t xml:space="preserve"> deserve particular attention</w:t>
      </w:r>
      <w:r w:rsidRPr="00870D6C">
        <w:rPr>
          <w:sz w:val="12"/>
        </w:rPr>
        <w:t xml:space="preserve"> [10], [11], [12], [13], [14], </w:t>
      </w:r>
      <w:r w:rsidRPr="00870D6C">
        <w:rPr>
          <w:rStyle w:val="StyleUnderline"/>
        </w:rPr>
        <w:t xml:space="preserve">owing to BC’s </w:t>
      </w:r>
      <w:r w:rsidRPr="00870D6C">
        <w:rPr>
          <w:rStyle w:val="Emphasis"/>
        </w:rPr>
        <w:t>albedo effect</w:t>
      </w:r>
      <w:r w:rsidRPr="00870D6C">
        <w:rPr>
          <w:rStyle w:val="StyleUnderline"/>
        </w:rPr>
        <w:t xml:space="preserve"> that accelerates Arctic ice and snow </w:t>
      </w:r>
      <w:r w:rsidRPr="00870D6C">
        <w:rPr>
          <w:rStyle w:val="Emphasis"/>
        </w:rPr>
        <w:t>melt</w:t>
      </w:r>
      <w:r w:rsidRPr="00870D6C">
        <w:rPr>
          <w:rStyle w:val="StyleUnderline"/>
        </w:rPr>
        <w:t xml:space="preserve">. </w:t>
      </w:r>
      <w:r w:rsidRPr="007843D3">
        <w:rPr>
          <w:rStyle w:val="Emphasis"/>
          <w:highlight w:val="cyan"/>
        </w:rPr>
        <w:t>Arctic</w:t>
      </w:r>
      <w:r w:rsidRPr="007843D3">
        <w:rPr>
          <w:rStyle w:val="StyleUnderline"/>
          <w:highlight w:val="cyan"/>
        </w:rPr>
        <w:t xml:space="preserve"> BC emissions are estimated to have a </w:t>
      </w:r>
      <w:r w:rsidRPr="007843D3">
        <w:rPr>
          <w:rStyle w:val="Emphasis"/>
          <w:highlight w:val="cyan"/>
        </w:rPr>
        <w:t>five-fold</w:t>
      </w:r>
      <w:r w:rsidRPr="00870D6C">
        <w:rPr>
          <w:rStyle w:val="StyleUnderline"/>
        </w:rPr>
        <w:t xml:space="preserve"> greenhouse gas </w:t>
      </w:r>
      <w:r w:rsidRPr="007843D3">
        <w:rPr>
          <w:rStyle w:val="StyleUnderline"/>
          <w:highlight w:val="cyan"/>
        </w:rPr>
        <w:t xml:space="preserve">(GHG) </w:t>
      </w:r>
      <w:r w:rsidRPr="007843D3">
        <w:rPr>
          <w:rStyle w:val="Emphasis"/>
          <w:highlight w:val="cyan"/>
        </w:rPr>
        <w:t>multiplier effect</w:t>
      </w:r>
      <w:r w:rsidRPr="007843D3">
        <w:rPr>
          <w:rStyle w:val="StyleUnderline"/>
          <w:highlight w:val="cyan"/>
        </w:rPr>
        <w:t xml:space="preserve"> compared to BC emitted in southern latitudes</w:t>
      </w:r>
      <w:r w:rsidRPr="00870D6C">
        <w:rPr>
          <w:sz w:val="12"/>
        </w:rPr>
        <w:t xml:space="preserve"> [1], despite uncertainties persisting on the precise impact paths [6], [15]. Using BC emitting fossil fuels in this sensitive region carries multiple ecological risks [10]. </w:t>
      </w:r>
      <w:r w:rsidRPr="00870D6C">
        <w:rPr>
          <w:rStyle w:val="StyleUnderline"/>
        </w:rPr>
        <w:t xml:space="preserve">Although Arctic </w:t>
      </w:r>
      <w:r w:rsidRPr="00870D6C">
        <w:rPr>
          <w:rStyle w:val="Emphasis"/>
        </w:rPr>
        <w:t>shipping accounts</w:t>
      </w:r>
      <w:r w:rsidRPr="00870D6C">
        <w:rPr>
          <w:rStyle w:val="StyleUnderline"/>
        </w:rPr>
        <w:t xml:space="preserve"> for only a </w:t>
      </w:r>
      <w:r w:rsidRPr="00870D6C">
        <w:rPr>
          <w:rStyle w:val="Emphasis"/>
        </w:rPr>
        <w:t>small share</w:t>
      </w:r>
      <w:r w:rsidRPr="00870D6C">
        <w:rPr>
          <w:rStyle w:val="StyleUnderline"/>
        </w:rPr>
        <w:t xml:space="preserve"> of the maritime shipping sector’s BC emissions and of the overall </w:t>
      </w:r>
      <w:r w:rsidRPr="00870D6C">
        <w:rPr>
          <w:rStyle w:val="Emphasis"/>
        </w:rPr>
        <w:t>Arctic BC burden</w:t>
      </w:r>
      <w:r w:rsidRPr="00870D6C">
        <w:rPr>
          <w:sz w:val="12"/>
        </w:rPr>
        <w:t xml:space="preserve"> [5], [16], it is reasonable to expect that activist states, non-governmental actors (NGOs) and advocacy coalitions will push for more stringent mitigation [17], [18].</w:t>
      </w:r>
    </w:p>
    <w:p w14:paraId="5BF13448" w14:textId="2D20EDCF" w:rsidR="008F1045" w:rsidRDefault="008F1045" w:rsidP="008F1045">
      <w:pPr>
        <w:pStyle w:val="Heading3"/>
      </w:pPr>
      <w:r>
        <w:t>2NC---U</w:t>
      </w:r>
      <w:r w:rsidR="00501319">
        <w:t>Q</w:t>
      </w:r>
      <w:r>
        <w:t>---AT: A/C Black Carbon---Shipping</w:t>
      </w:r>
    </w:p>
    <w:p w14:paraId="4F6F8E24" w14:textId="77777777" w:rsidR="008F1045" w:rsidRDefault="008F1045" w:rsidP="008F1045">
      <w:pPr>
        <w:pStyle w:val="Heading4"/>
      </w:pPr>
      <w:r>
        <w:t xml:space="preserve">Relatively </w:t>
      </w:r>
      <w:r w:rsidRPr="00870D6C">
        <w:rPr>
          <w:u w:val="single"/>
        </w:rPr>
        <w:t>low</w:t>
      </w:r>
      <w:r>
        <w:t xml:space="preserve"> comparative impact. </w:t>
      </w:r>
    </w:p>
    <w:p w14:paraId="05ACC8B5" w14:textId="0545C76E" w:rsidR="008F1045" w:rsidRPr="00870D6C" w:rsidRDefault="008F1045" w:rsidP="008F1045">
      <w:r w:rsidRPr="00870D6C">
        <w:rPr>
          <w:rStyle w:val="Style13ptBold"/>
        </w:rPr>
        <w:t>Aalto ’25</w:t>
      </w:r>
      <w:r>
        <w:t xml:space="preserve"> [Pami Aalto, </w:t>
      </w:r>
      <w:r w:rsidRPr="00870D6C">
        <w:t>Jean Monnet Professor</w:t>
      </w:r>
      <w:r>
        <w:t xml:space="preserve"> of</w:t>
      </w:r>
      <w:r w:rsidRPr="00870D6C">
        <w:t xml:space="preserve"> International Relations</w:t>
      </w:r>
      <w:r>
        <w:t xml:space="preserve"> at Tampere University; MS, PhD, political science and international politics, Helsinki University; Minna Hanhijarvi, doctoral researcher in international relations at Tampere University; and Daiju Narita, Professor of Environmental Economics at the University of Tokyo; MS, BS, chemistry, University of Tokyo; PhD, sustainable development, Columbia University. March 2025. </w:t>
      </w:r>
      <w:r>
        <w:rPr>
          <w:i/>
          <w:iCs/>
        </w:rPr>
        <w:t>Marine Policy</w:t>
      </w:r>
      <w:r>
        <w:t>, Vol. 173 “</w:t>
      </w:r>
      <w:r w:rsidRPr="00870D6C">
        <w:t>Short and long-term solutions for mitigating black carbon emissions in Arctic shipping: Implications for stakeholders</w:t>
      </w:r>
      <w:r>
        <w:t xml:space="preserve">” </w:t>
      </w:r>
      <w:r w:rsidRPr="00E96023">
        <w:t>https://www.sciencedirect.com/science/article/pii/S0308597X24005657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509C821F" w14:textId="77777777" w:rsidR="008F1045" w:rsidRPr="00870D6C" w:rsidRDefault="008F1045" w:rsidP="008F1045">
      <w:pPr>
        <w:rPr>
          <w:sz w:val="12"/>
        </w:rPr>
      </w:pPr>
      <w:r w:rsidRPr="00870D6C">
        <w:rPr>
          <w:rStyle w:val="StyleUnderline"/>
        </w:rPr>
        <w:t xml:space="preserve">Arctic </w:t>
      </w:r>
      <w:r w:rsidRPr="00870D6C">
        <w:rPr>
          <w:rStyle w:val="Emphasis"/>
        </w:rPr>
        <w:t>BC emissions</w:t>
      </w:r>
      <w:r w:rsidRPr="00870D6C">
        <w:rPr>
          <w:rStyle w:val="StyleUnderline"/>
        </w:rPr>
        <w:t xml:space="preserve"> deserve particular attention</w:t>
      </w:r>
      <w:r w:rsidRPr="00870D6C">
        <w:rPr>
          <w:sz w:val="12"/>
        </w:rPr>
        <w:t xml:space="preserve"> [10], [11], [12], [13], [14], </w:t>
      </w:r>
      <w:r w:rsidRPr="00870D6C">
        <w:rPr>
          <w:rStyle w:val="StyleUnderline"/>
        </w:rPr>
        <w:t xml:space="preserve">owing to BC’s </w:t>
      </w:r>
      <w:r w:rsidRPr="00870D6C">
        <w:rPr>
          <w:rStyle w:val="Emphasis"/>
        </w:rPr>
        <w:t>albedo effect</w:t>
      </w:r>
      <w:r w:rsidRPr="00870D6C">
        <w:rPr>
          <w:rStyle w:val="StyleUnderline"/>
        </w:rPr>
        <w:t xml:space="preserve"> that accelerates Arctic ice and snow </w:t>
      </w:r>
      <w:r w:rsidRPr="00870D6C">
        <w:rPr>
          <w:rStyle w:val="Emphasis"/>
        </w:rPr>
        <w:t>melt</w:t>
      </w:r>
      <w:r w:rsidRPr="00870D6C">
        <w:rPr>
          <w:rStyle w:val="StyleUnderline"/>
        </w:rPr>
        <w:t xml:space="preserve">. </w:t>
      </w:r>
      <w:r w:rsidRPr="008F1045">
        <w:rPr>
          <w:rStyle w:val="StyleUnderline"/>
        </w:rPr>
        <w:t xml:space="preserve">Arctic BC emissions are estimated to have a </w:t>
      </w:r>
      <w:r w:rsidRPr="008F1045">
        <w:rPr>
          <w:rStyle w:val="Emphasis"/>
        </w:rPr>
        <w:t>five-fold</w:t>
      </w:r>
      <w:r w:rsidRPr="008F1045">
        <w:rPr>
          <w:rStyle w:val="StyleUnderline"/>
        </w:rPr>
        <w:t xml:space="preserve"> greenhouse gas (GHG) </w:t>
      </w:r>
      <w:r w:rsidRPr="008F1045">
        <w:rPr>
          <w:rStyle w:val="Emphasis"/>
        </w:rPr>
        <w:t>multiplier effect</w:t>
      </w:r>
      <w:r w:rsidRPr="008F1045">
        <w:rPr>
          <w:rStyle w:val="StyleUnderline"/>
        </w:rPr>
        <w:t xml:space="preserve"> compared to BC emitted in southern latitudes</w:t>
      </w:r>
      <w:r w:rsidRPr="008F1045">
        <w:rPr>
          <w:sz w:val="12"/>
        </w:rPr>
        <w:t xml:space="preserve"> [1], despite uncert</w:t>
      </w:r>
      <w:r w:rsidRPr="00870D6C">
        <w:rPr>
          <w:sz w:val="12"/>
        </w:rPr>
        <w:t xml:space="preserve">ainties persisting on the precise impact paths [6], [15]. Using BC emitting fossil fuels in this sensitive region carries multiple ecological risks [10]. </w:t>
      </w:r>
      <w:r w:rsidRPr="00870D6C">
        <w:rPr>
          <w:rStyle w:val="StyleUnderline"/>
        </w:rPr>
        <w:t xml:space="preserve">Although </w:t>
      </w:r>
      <w:r w:rsidRPr="007843D3">
        <w:rPr>
          <w:rStyle w:val="StyleUnderline"/>
          <w:highlight w:val="cyan"/>
        </w:rPr>
        <w:t xml:space="preserve">Arctic </w:t>
      </w:r>
      <w:r w:rsidRPr="007843D3">
        <w:rPr>
          <w:rStyle w:val="Emphasis"/>
          <w:highlight w:val="cyan"/>
        </w:rPr>
        <w:t>shipping accounts</w:t>
      </w:r>
      <w:r w:rsidRPr="007843D3">
        <w:rPr>
          <w:rStyle w:val="StyleUnderline"/>
          <w:highlight w:val="cyan"/>
        </w:rPr>
        <w:t xml:space="preserve"> for only a </w:t>
      </w:r>
      <w:r w:rsidRPr="007843D3">
        <w:rPr>
          <w:rStyle w:val="Emphasis"/>
          <w:highlight w:val="cyan"/>
        </w:rPr>
        <w:t>small share</w:t>
      </w:r>
      <w:r w:rsidRPr="007843D3">
        <w:rPr>
          <w:rStyle w:val="StyleUnderline"/>
          <w:highlight w:val="cyan"/>
        </w:rPr>
        <w:t xml:space="preserve"> of the</w:t>
      </w:r>
      <w:r w:rsidRPr="00870D6C">
        <w:rPr>
          <w:rStyle w:val="StyleUnderline"/>
        </w:rPr>
        <w:t xml:space="preserve"> maritime shipping sector’s BC emissions and of the </w:t>
      </w:r>
      <w:r w:rsidRPr="007843D3">
        <w:rPr>
          <w:rStyle w:val="StyleUnderline"/>
          <w:highlight w:val="cyan"/>
        </w:rPr>
        <w:t xml:space="preserve">overall </w:t>
      </w:r>
      <w:r w:rsidRPr="007843D3">
        <w:rPr>
          <w:rStyle w:val="Emphasis"/>
          <w:highlight w:val="cyan"/>
        </w:rPr>
        <w:t>Arctic BC burden</w:t>
      </w:r>
      <w:r w:rsidRPr="00870D6C">
        <w:rPr>
          <w:sz w:val="12"/>
        </w:rPr>
        <w:t xml:space="preserve"> [5], [16], it is reasonable to expect that activist states, non-governmental actors (NGOs) and advocacy coalitions will push for more stringent mitigation [17], [18].</w:t>
      </w:r>
    </w:p>
    <w:p w14:paraId="1F38CC36" w14:textId="77777777" w:rsidR="008F1045" w:rsidRDefault="008F1045" w:rsidP="008F1045">
      <w:pPr>
        <w:pStyle w:val="Heading4"/>
      </w:pPr>
      <w:r>
        <w:t xml:space="preserve">Shipping is being </w:t>
      </w:r>
      <w:r w:rsidRPr="00763F0C">
        <w:rPr>
          <w:u w:val="single"/>
        </w:rPr>
        <w:t>phased</w:t>
      </w:r>
      <w:r>
        <w:t xml:space="preserve"> </w:t>
      </w:r>
      <w:r w:rsidRPr="00763F0C">
        <w:rPr>
          <w:u w:val="single"/>
        </w:rPr>
        <w:t>out</w:t>
      </w:r>
      <w:r>
        <w:t xml:space="preserve"> in the squo. </w:t>
      </w:r>
    </w:p>
    <w:p w14:paraId="60FEEB23" w14:textId="77777777" w:rsidR="008F1045" w:rsidRPr="00584D79" w:rsidRDefault="008F1045" w:rsidP="008F1045">
      <w:r w:rsidRPr="006E3B46">
        <w:rPr>
          <w:rStyle w:val="Style13ptBold"/>
        </w:rPr>
        <w:t>Pearson ’24</w:t>
      </w:r>
      <w:r>
        <w:t xml:space="preserve"> [Pam Pearson, Director of the International Cryosphere Climate Initiative; and Helen Millman, glaciologist; World Economic Forum Hoffmann Research Fellow; PhD, climate science, University of New South Wales-Sydney. September 6, 2024. World Economic Forum “</w:t>
      </w:r>
      <w:r w:rsidRPr="00BD66F1">
        <w:t>Protecting the Arctic and human health: The hidden potential of black carbon</w:t>
      </w:r>
      <w:r>
        <w:t xml:space="preserve">” </w:t>
      </w:r>
      <w:r w:rsidRPr="00AD1D9A">
        <w:t>https://www.weforum.org/stories/2024/09/protecting-the-arctic-and-human-health-the-hidden-potential-of-black-carbon/</w:t>
      </w:r>
      <w:r>
        <w:t xml:space="preserve"> Accessed 5.23.2025 // </w:t>
      </w:r>
      <w:r>
        <w:rPr>
          <w:b/>
          <w:i/>
        </w:rPr>
        <w:t>mosuQ</w:t>
      </w:r>
      <w:r>
        <w:t xml:space="preserve">] </w:t>
      </w:r>
    </w:p>
    <w:p w14:paraId="2E8F8E69" w14:textId="77777777" w:rsidR="008F1045" w:rsidRDefault="008F1045" w:rsidP="008F1045">
      <w:pPr>
        <w:rPr>
          <w:rStyle w:val="StyleUnderline"/>
        </w:rPr>
      </w:pPr>
      <w:r w:rsidRPr="009832D1">
        <w:rPr>
          <w:sz w:val="12"/>
        </w:rPr>
        <w:t xml:space="preserve">Despite the International Maritime Organization’s recent ban on heavy fuel oil (HFO) in the Arctic, 74% of ships that use HFO can continue to do so for several years. Fortunately, </w:t>
      </w:r>
      <w:r w:rsidRPr="009832D1">
        <w:rPr>
          <w:rStyle w:val="StyleUnderline"/>
        </w:rPr>
        <w:t xml:space="preserve">cleaner fuel alternatives such as distillates are available and </w:t>
      </w:r>
      <w:r w:rsidRPr="007843D3">
        <w:rPr>
          <w:rStyle w:val="StyleUnderline"/>
          <w:highlight w:val="cyan"/>
        </w:rPr>
        <w:t xml:space="preserve">Norway is </w:t>
      </w:r>
      <w:r w:rsidRPr="007843D3">
        <w:rPr>
          <w:rStyle w:val="Emphasis"/>
          <w:highlight w:val="cyan"/>
        </w:rPr>
        <w:t>successfully implementing</w:t>
      </w:r>
      <w:r w:rsidRPr="007843D3">
        <w:rPr>
          <w:rStyle w:val="StyleUnderline"/>
          <w:highlight w:val="cyan"/>
        </w:rPr>
        <w:t xml:space="preserve"> a </w:t>
      </w:r>
      <w:r w:rsidRPr="007843D3">
        <w:rPr>
          <w:rStyle w:val="Emphasis"/>
          <w:highlight w:val="cyan"/>
        </w:rPr>
        <w:t>strong ban</w:t>
      </w:r>
      <w:r w:rsidRPr="009832D1">
        <w:rPr>
          <w:rStyle w:val="StyleUnderline"/>
        </w:rPr>
        <w:t xml:space="preserve"> on HFO around Svalbard, with large fines for anyone who breaks this prohibition. </w:t>
      </w:r>
      <w:r w:rsidRPr="007843D3">
        <w:rPr>
          <w:rStyle w:val="StyleUnderline"/>
          <w:highlight w:val="cyan"/>
        </w:rPr>
        <w:t>Some shipping companies have</w:t>
      </w:r>
      <w:r w:rsidRPr="00F03A28">
        <w:rPr>
          <w:rStyle w:val="StyleUnderline"/>
        </w:rPr>
        <w:t xml:space="preserve"> also </w:t>
      </w:r>
      <w:r w:rsidRPr="007843D3">
        <w:rPr>
          <w:rStyle w:val="StyleUnderline"/>
          <w:highlight w:val="cyan"/>
        </w:rPr>
        <w:t xml:space="preserve">pledged to </w:t>
      </w:r>
      <w:r w:rsidRPr="007843D3">
        <w:rPr>
          <w:rStyle w:val="Emphasis"/>
          <w:highlight w:val="cyan"/>
        </w:rPr>
        <w:t>avoid</w:t>
      </w:r>
      <w:r w:rsidRPr="007843D3">
        <w:rPr>
          <w:rStyle w:val="StyleUnderline"/>
          <w:highlight w:val="cyan"/>
        </w:rPr>
        <w:t xml:space="preserve"> the Arctic </w:t>
      </w:r>
      <w:r w:rsidRPr="007843D3">
        <w:rPr>
          <w:rStyle w:val="Emphasis"/>
          <w:highlight w:val="cyan"/>
        </w:rPr>
        <w:t>altogether</w:t>
      </w:r>
      <w:r w:rsidRPr="009832D1">
        <w:rPr>
          <w:rStyle w:val="StyleUnderline"/>
        </w:rPr>
        <w:t xml:space="preserve"> as part of the Ocean Conservancy Arctic Shipping Pledge.</w:t>
      </w:r>
    </w:p>
    <w:p w14:paraId="2A936A05" w14:textId="0D89ADB5" w:rsidR="008F1045" w:rsidRPr="006A6C66" w:rsidRDefault="008F1045" w:rsidP="008F1045">
      <w:pPr>
        <w:pStyle w:val="Heading3"/>
      </w:pPr>
      <w:r>
        <w:t>2NC---U</w:t>
      </w:r>
      <w:r w:rsidR="00501319">
        <w:t>Q</w:t>
      </w:r>
      <w:r>
        <w:t>---AT: A/C Black Carbon---Space Shuttles</w:t>
      </w:r>
    </w:p>
    <w:p w14:paraId="74570F37" w14:textId="77777777" w:rsidR="008F1045" w:rsidRPr="00651475" w:rsidRDefault="008F1045" w:rsidP="008F1045">
      <w:pPr>
        <w:pStyle w:val="Heading4"/>
      </w:pPr>
      <w:r>
        <w:t xml:space="preserve">Space-based emissions are a </w:t>
      </w:r>
      <w:r w:rsidRPr="00651475">
        <w:rPr>
          <w:u w:val="single"/>
        </w:rPr>
        <w:t>drop</w:t>
      </w:r>
      <w:r>
        <w:t xml:space="preserve"> in the </w:t>
      </w:r>
      <w:r w:rsidRPr="00651475">
        <w:rPr>
          <w:u w:val="single"/>
        </w:rPr>
        <w:t>bucket</w:t>
      </w:r>
      <w:r>
        <w:t xml:space="preserve">. </w:t>
      </w:r>
    </w:p>
    <w:p w14:paraId="4AEFA32C" w14:textId="399FEBB3" w:rsidR="008F1045" w:rsidRDefault="008F1045" w:rsidP="008F1045">
      <w:r w:rsidRPr="00651475">
        <w:rPr>
          <w:rStyle w:val="Style13ptBold"/>
        </w:rPr>
        <w:t>Williams ’24</w:t>
      </w:r>
      <w:r>
        <w:t xml:space="preserve"> [Riis Williams, science journalist for Scientific American; interviewing Peter Beck, founder and CEO of Rocket Lab, </w:t>
      </w:r>
      <w:r w:rsidRPr="00651475">
        <w:t>aerospace manufacturer and launch service provider</w:t>
      </w:r>
      <w:r>
        <w:t>. June 7, 2024. Scientific American “</w:t>
      </w:r>
      <w:r w:rsidRPr="00651475">
        <w:t>Why More Space Launches Could Be a Good Thing for the Climate</w:t>
      </w:r>
      <w:r>
        <w:t xml:space="preserve">” </w:t>
      </w:r>
      <w:r w:rsidRPr="00E96023">
        <w:t>https://www.scientificamerican.com/article/why-more-space-launches-could-be-a-good-thing-for-the-climate/</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6653A1EE" w14:textId="77777777" w:rsidR="008F1045" w:rsidRPr="00651475" w:rsidRDefault="008F1045" w:rsidP="008F1045">
      <w:pPr>
        <w:rPr>
          <w:sz w:val="12"/>
        </w:rPr>
      </w:pPr>
      <w:r w:rsidRPr="00651475">
        <w:rPr>
          <w:sz w:val="12"/>
        </w:rPr>
        <w:t xml:space="preserve">Manufacturing space technology and </w:t>
      </w:r>
      <w:r w:rsidRPr="00501319">
        <w:rPr>
          <w:rStyle w:val="StyleUnderline"/>
        </w:rPr>
        <w:t xml:space="preserve">launching </w:t>
      </w:r>
      <w:r w:rsidRPr="00501319">
        <w:rPr>
          <w:rStyle w:val="Emphasis"/>
        </w:rPr>
        <w:t>rockets</w:t>
      </w:r>
      <w:r w:rsidRPr="00501319">
        <w:rPr>
          <w:rStyle w:val="StyleUnderline"/>
        </w:rPr>
        <w:t xml:space="preserve"> requires</w:t>
      </w:r>
      <w:r w:rsidRPr="00501319">
        <w:rPr>
          <w:sz w:val="12"/>
        </w:rPr>
        <w:t xml:space="preserve"> a lot of </w:t>
      </w:r>
      <w:r w:rsidRPr="00501319">
        <w:rPr>
          <w:rStyle w:val="StyleUnderline"/>
        </w:rPr>
        <w:t xml:space="preserve">greenhouse gas </w:t>
      </w:r>
      <w:r w:rsidRPr="00501319">
        <w:rPr>
          <w:rStyle w:val="Emphasis"/>
        </w:rPr>
        <w:t>emissions</w:t>
      </w:r>
      <w:r w:rsidRPr="00651475">
        <w:rPr>
          <w:sz w:val="12"/>
        </w:rPr>
        <w:t xml:space="preserve">. </w:t>
      </w:r>
      <w:r w:rsidRPr="00651475">
        <w:rPr>
          <w:rStyle w:val="StyleUnderline"/>
        </w:rPr>
        <w:t>Is it a good thing for the climate if more organizations can start accessing space?</w:t>
      </w:r>
    </w:p>
    <w:p w14:paraId="31780439" w14:textId="77777777" w:rsidR="008F1045" w:rsidRPr="00651475" w:rsidRDefault="008F1045" w:rsidP="008F1045">
      <w:pPr>
        <w:rPr>
          <w:sz w:val="12"/>
        </w:rPr>
      </w:pPr>
      <w:r w:rsidRPr="00651475">
        <w:rPr>
          <w:sz w:val="12"/>
        </w:rPr>
        <w:t xml:space="preserve">I think that </w:t>
      </w:r>
      <w:r w:rsidRPr="00651475">
        <w:rPr>
          <w:rStyle w:val="StyleUnderline"/>
        </w:rPr>
        <w:t xml:space="preserve">you have to just put it </w:t>
      </w:r>
      <w:r w:rsidRPr="007843D3">
        <w:rPr>
          <w:rStyle w:val="StyleUnderline"/>
          <w:highlight w:val="cyan"/>
        </w:rPr>
        <w:t>in</w:t>
      </w:r>
      <w:r w:rsidRPr="00651475">
        <w:rPr>
          <w:rStyle w:val="StyleUnderline"/>
        </w:rPr>
        <w:t xml:space="preserve">to </w:t>
      </w:r>
      <w:r w:rsidRPr="007843D3">
        <w:rPr>
          <w:rStyle w:val="Emphasis"/>
          <w:highlight w:val="cyan"/>
        </w:rPr>
        <w:t>context</w:t>
      </w:r>
      <w:r w:rsidRPr="00651475">
        <w:rPr>
          <w:rStyle w:val="StyleUnderline"/>
        </w:rPr>
        <w:t xml:space="preserve">. To get these </w:t>
      </w:r>
      <w:r w:rsidRPr="007843D3">
        <w:rPr>
          <w:rStyle w:val="Emphasis"/>
          <w:highlight w:val="cyan"/>
        </w:rPr>
        <w:t>two satellites</w:t>
      </w:r>
      <w:r w:rsidRPr="007843D3">
        <w:rPr>
          <w:rStyle w:val="StyleUnderline"/>
          <w:highlight w:val="cyan"/>
        </w:rPr>
        <w:t xml:space="preserve"> into orbit</w:t>
      </w:r>
      <w:r w:rsidRPr="00651475">
        <w:rPr>
          <w:rStyle w:val="StyleUnderline"/>
        </w:rPr>
        <w:t xml:space="preserve">, we </w:t>
      </w:r>
      <w:r w:rsidRPr="007843D3">
        <w:rPr>
          <w:rStyle w:val="StyleUnderline"/>
          <w:highlight w:val="cyan"/>
        </w:rPr>
        <w:t>use</w:t>
      </w:r>
      <w:r w:rsidRPr="00651475">
        <w:rPr>
          <w:rStyle w:val="StyleUnderline"/>
        </w:rPr>
        <w:t xml:space="preserve">d about </w:t>
      </w:r>
      <w:r w:rsidRPr="007843D3">
        <w:rPr>
          <w:rStyle w:val="StyleUnderline"/>
          <w:highlight w:val="cyan"/>
        </w:rPr>
        <w:t xml:space="preserve">the </w:t>
      </w:r>
      <w:r w:rsidRPr="007843D3">
        <w:rPr>
          <w:rStyle w:val="Emphasis"/>
          <w:highlight w:val="cyan"/>
        </w:rPr>
        <w:t>same</w:t>
      </w:r>
      <w:r w:rsidRPr="007843D3">
        <w:rPr>
          <w:rStyle w:val="StyleUnderline"/>
          <w:highlight w:val="cyan"/>
        </w:rPr>
        <w:t xml:space="preserve"> amount of </w:t>
      </w:r>
      <w:r w:rsidRPr="007843D3">
        <w:rPr>
          <w:rStyle w:val="Emphasis"/>
          <w:highlight w:val="cyan"/>
        </w:rPr>
        <w:t>jet fuel</w:t>
      </w:r>
      <w:r w:rsidRPr="007843D3">
        <w:rPr>
          <w:rStyle w:val="StyleUnderline"/>
          <w:highlight w:val="cyan"/>
        </w:rPr>
        <w:t xml:space="preserve"> as one </w:t>
      </w:r>
      <w:r w:rsidRPr="007843D3">
        <w:rPr>
          <w:rStyle w:val="Emphasis"/>
          <w:highlight w:val="cyan"/>
        </w:rPr>
        <w:t>Boeing 737</w:t>
      </w:r>
      <w:r w:rsidRPr="007843D3">
        <w:rPr>
          <w:rStyle w:val="StyleUnderline"/>
          <w:highlight w:val="cyan"/>
        </w:rPr>
        <w:t xml:space="preserve"> flight from </w:t>
      </w:r>
      <w:r w:rsidRPr="007843D3">
        <w:rPr>
          <w:rStyle w:val="Emphasis"/>
          <w:highlight w:val="cyan"/>
        </w:rPr>
        <w:t>Los Angeles to San Francisco</w:t>
      </w:r>
      <w:r w:rsidRPr="00651475">
        <w:rPr>
          <w:sz w:val="12"/>
        </w:rPr>
        <w:t xml:space="preserve">. So </w:t>
      </w:r>
      <w:r w:rsidRPr="00651475">
        <w:rPr>
          <w:rStyle w:val="StyleUnderline"/>
        </w:rPr>
        <w:t xml:space="preserve">for that exchange of carbon, which is </w:t>
      </w:r>
      <w:r w:rsidRPr="007843D3">
        <w:rPr>
          <w:rStyle w:val="StyleUnderline"/>
          <w:highlight w:val="cyan"/>
        </w:rPr>
        <w:t xml:space="preserve">pretty </w:t>
      </w:r>
      <w:r w:rsidRPr="007843D3">
        <w:rPr>
          <w:rStyle w:val="Emphasis"/>
          <w:highlight w:val="cyan"/>
        </w:rPr>
        <w:t>tiny in the grand scheme</w:t>
      </w:r>
      <w:r w:rsidRPr="00651475">
        <w:rPr>
          <w:rStyle w:val="StyleUnderline"/>
        </w:rPr>
        <w:t xml:space="preserve"> of things, we get pretty large science</w:t>
      </w:r>
      <w:r w:rsidRPr="00651475">
        <w:rPr>
          <w:sz w:val="12"/>
        </w:rPr>
        <w:t xml:space="preserve">. The fact of the matter is that </w:t>
      </w:r>
      <w:r w:rsidRPr="007843D3">
        <w:rPr>
          <w:rStyle w:val="StyleUnderline"/>
          <w:highlight w:val="cyan"/>
        </w:rPr>
        <w:t>when you go to space</w:t>
      </w:r>
      <w:r w:rsidRPr="00651475">
        <w:rPr>
          <w:rStyle w:val="StyleUnderline"/>
        </w:rPr>
        <w:t xml:space="preserve">, </w:t>
      </w:r>
      <w:r w:rsidRPr="007843D3">
        <w:rPr>
          <w:rStyle w:val="StyleUnderline"/>
          <w:highlight w:val="cyan"/>
        </w:rPr>
        <w:t>you</w:t>
      </w:r>
      <w:r w:rsidRPr="00651475">
        <w:rPr>
          <w:rStyle w:val="StyleUnderline"/>
        </w:rPr>
        <w:t xml:space="preserve"> have to </w:t>
      </w:r>
      <w:r w:rsidRPr="007843D3">
        <w:rPr>
          <w:rStyle w:val="StyleUnderline"/>
          <w:highlight w:val="cyan"/>
        </w:rPr>
        <w:t>burn stuff</w:t>
      </w:r>
      <w:r w:rsidRPr="00651475">
        <w:rPr>
          <w:rStyle w:val="StyleUnderline"/>
        </w:rPr>
        <w:t xml:space="preserve">. But it’s burned </w:t>
      </w:r>
      <w:r w:rsidRPr="007843D3">
        <w:rPr>
          <w:rStyle w:val="StyleUnderline"/>
          <w:highlight w:val="cyan"/>
        </w:rPr>
        <w:t xml:space="preserve">at such </w:t>
      </w:r>
      <w:r w:rsidRPr="007843D3">
        <w:rPr>
          <w:rStyle w:val="Emphasis"/>
          <w:highlight w:val="cyan"/>
        </w:rPr>
        <w:t>high pressures and temperatures</w:t>
      </w:r>
      <w:r w:rsidRPr="007843D3">
        <w:rPr>
          <w:rStyle w:val="StyleUnderline"/>
          <w:highlight w:val="cyan"/>
        </w:rPr>
        <w:t xml:space="preserve"> that the combustion products are </w:t>
      </w:r>
      <w:r w:rsidRPr="007843D3">
        <w:rPr>
          <w:rStyle w:val="Emphasis"/>
          <w:highlight w:val="cyan"/>
        </w:rPr>
        <w:t>very efficient</w:t>
      </w:r>
      <w:r w:rsidRPr="00651475">
        <w:rPr>
          <w:sz w:val="12"/>
        </w:rPr>
        <w:t>. Unfortunately, you can’t do anything in space without some kind of emissions, and so you have to make those trades. Fortunately, with space travel, usually the missions that you’re doing and the services that you’re providing outweigh the cost significantly. I tend to think that putting stuff in space is like building infrastructure. If we put a satellite into orbit to do weather prediction, for example, that small machine provides weather details and data to literally millions of people around the planet. So you can have a really big impact for a relatively small piece of infrastructure. Whereas if you build a road in a city, it’s only the people who live in that area and have access to it who benefit.</w:t>
      </w:r>
    </w:p>
    <w:p w14:paraId="21907FA2" w14:textId="77777777" w:rsidR="008F1045" w:rsidRDefault="008F1045" w:rsidP="00DD62D5">
      <w:pPr>
        <w:pStyle w:val="Heading2"/>
      </w:pPr>
    </w:p>
    <w:p w14:paraId="6EFA8800" w14:textId="0E32F377" w:rsidR="00DD62D5" w:rsidRDefault="00DD62D5" w:rsidP="00DD62D5">
      <w:pPr>
        <w:pStyle w:val="Heading1"/>
      </w:pPr>
      <w:r>
        <w:t>Aff Answers</w:t>
      </w:r>
    </w:p>
    <w:p w14:paraId="0D196CF7" w14:textId="74BF011B" w:rsidR="00DD62D5" w:rsidRDefault="00DD62D5" w:rsidP="00DD62D5">
      <w:pPr>
        <w:pStyle w:val="Heading2"/>
      </w:pPr>
      <w:r>
        <w:t>AT DA---Black Carbon---2AC</w:t>
      </w:r>
    </w:p>
    <w:p w14:paraId="2C5D9183" w14:textId="36EA6446" w:rsidR="00DD62D5" w:rsidRDefault="00DD62D5" w:rsidP="00DD62D5">
      <w:pPr>
        <w:pStyle w:val="Heading3"/>
      </w:pPr>
      <w:r>
        <w:t>DA---Black Carbon---2AC</w:t>
      </w:r>
    </w:p>
    <w:p w14:paraId="3E39D346" w14:textId="65507B95" w:rsidR="007C2FA0" w:rsidRDefault="007C2FA0" w:rsidP="007C2FA0">
      <w:pPr>
        <w:pStyle w:val="Analytic"/>
      </w:pPr>
      <w:r>
        <w:t>Aff outweighs and turns:</w:t>
      </w:r>
    </w:p>
    <w:p w14:paraId="0333097E" w14:textId="0552E1C3" w:rsidR="007C2FA0" w:rsidRPr="007C2FA0" w:rsidRDefault="007C2FA0" w:rsidP="007C2FA0">
      <w:pPr>
        <w:pStyle w:val="Heading4"/>
        <w:ind w:left="720"/>
      </w:pPr>
      <w:r w:rsidRPr="00212D93">
        <w:rPr>
          <w:b w:val="0"/>
          <w:bCs/>
        </w:rPr>
        <w:t>[Early Warning Aff]</w:t>
      </w:r>
      <w:r>
        <w:t xml:space="preserve"> Inevitable absent the Aff---</w:t>
      </w:r>
      <w:r w:rsidR="00212D93">
        <w:t xml:space="preserve">Arctic presence and monitoring key to understanding thaw and its impacts. </w:t>
      </w:r>
    </w:p>
    <w:p w14:paraId="68A4ABE8" w14:textId="51D48095" w:rsidR="007C2FA0" w:rsidRPr="00391524" w:rsidRDefault="007C2FA0" w:rsidP="007C2FA0">
      <w:pPr>
        <w:ind w:left="720"/>
      </w:pPr>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1063C36B" w14:textId="77777777" w:rsidR="007C2FA0" w:rsidRPr="00212D93" w:rsidRDefault="007C2FA0" w:rsidP="00212D93">
      <w:pPr>
        <w:ind w:left="720"/>
        <w:rPr>
          <w:sz w:val="12"/>
        </w:rPr>
      </w:pPr>
      <w:r w:rsidRPr="00212D93">
        <w:rPr>
          <w:sz w:val="12"/>
        </w:rPr>
        <w:t xml:space="preserve">Abstract | </w:t>
      </w:r>
      <w:r w:rsidRPr="007843D3">
        <w:rPr>
          <w:rStyle w:val="StyleUnderline"/>
          <w:highlight w:val="cyan"/>
        </w:rPr>
        <w:t xml:space="preserve">Arctic </w:t>
      </w:r>
      <w:r w:rsidRPr="007843D3">
        <w:rPr>
          <w:rStyle w:val="Emphasis"/>
          <w:highlight w:val="cyan"/>
        </w:rPr>
        <w:t>permafrost</w:t>
      </w:r>
      <w:r w:rsidRPr="00212D93">
        <w:rPr>
          <w:rStyle w:val="StyleUnderline"/>
        </w:rPr>
        <w:t xml:space="preserve"> stores nearly 1,700 billion metric tons of frozen and thawing </w:t>
      </w:r>
      <w:r w:rsidRPr="00212D93">
        <w:rPr>
          <w:rStyle w:val="Emphasis"/>
        </w:rPr>
        <w:t>carbon</w:t>
      </w:r>
      <w:r w:rsidRPr="00212D93">
        <w:rPr>
          <w:sz w:val="12"/>
        </w:rPr>
        <w:t xml:space="preserve">. Anthropogenic warming threatens to release an unknown quantity of this carbon to the atmosphere, influencing the climate in processes collectively known as the permafrost carbon feedback. In this Review, we discuss advances in tracking permafrost carbon dynamics, including mechanisms of abrupt thaw, instrumental observations of carbon release and model predictions of the permafrost carbon feedback. </w:t>
      </w:r>
      <w:r w:rsidRPr="00212D93">
        <w:rPr>
          <w:rStyle w:val="StyleUnderline"/>
        </w:rPr>
        <w:t xml:space="preserve">Abrupt </w:t>
      </w:r>
      <w:r w:rsidRPr="007843D3">
        <w:rPr>
          <w:rStyle w:val="StyleUnderline"/>
          <w:highlight w:val="cyan"/>
        </w:rPr>
        <w:t>thaw</w:t>
      </w:r>
      <w:r w:rsidRPr="00212D93">
        <w:rPr>
          <w:rStyle w:val="StyleUnderline"/>
        </w:rPr>
        <w:t xml:space="preserve"> and thermokarst </w:t>
      </w:r>
      <w:r w:rsidRPr="007843D3">
        <w:rPr>
          <w:rStyle w:val="StyleUnderline"/>
          <w:highlight w:val="cyan"/>
        </w:rPr>
        <w:t>could emit</w:t>
      </w:r>
      <w:r w:rsidRPr="00212D93">
        <w:rPr>
          <w:rStyle w:val="StyleUnderline"/>
        </w:rPr>
        <w:t xml:space="preserve"> a </w:t>
      </w:r>
      <w:r w:rsidRPr="007843D3">
        <w:rPr>
          <w:rStyle w:val="StyleUnderline"/>
          <w:highlight w:val="cyan"/>
        </w:rPr>
        <w:t>substantial</w:t>
      </w:r>
      <w:r w:rsidRPr="00212D93">
        <w:rPr>
          <w:rStyle w:val="StyleUnderline"/>
        </w:rPr>
        <w:t xml:space="preserve"> amount of </w:t>
      </w:r>
      <w:r w:rsidRPr="007843D3">
        <w:rPr>
          <w:rStyle w:val="StyleUnderline"/>
          <w:highlight w:val="cyan"/>
        </w:rPr>
        <w:t>carbon</w:t>
      </w:r>
      <w:r w:rsidRPr="00212D93">
        <w:rPr>
          <w:rStyle w:val="StyleUnderline"/>
        </w:rPr>
        <w:t xml:space="preserve"> to the atmosphere rapidly (days to years), mobilizing the deep legacy carbon sequestered</w:t>
      </w:r>
      <w:r w:rsidRPr="00212D93">
        <w:rPr>
          <w:sz w:val="12"/>
        </w:rPr>
        <w:t xml:space="preserve"> in Yedoma. Carbon dioxide emissions are proportionally larger than other greenhouse gas emissions in the Arctic, but expansion of anoxic conditions within thawed permafrost and soils stands to increase the proportion of future methane emissions. Increasingly frequent wildfires in the Arctic will also lead to a notable but unpredictable carbon flux. </w:t>
      </w:r>
      <w:r w:rsidRPr="007843D3">
        <w:rPr>
          <w:rStyle w:val="StyleUnderline"/>
          <w:highlight w:val="cyan"/>
        </w:rPr>
        <w:t xml:space="preserve">More </w:t>
      </w:r>
      <w:r w:rsidRPr="007843D3">
        <w:rPr>
          <w:rStyle w:val="Emphasis"/>
          <w:highlight w:val="cyan"/>
        </w:rPr>
        <w:t>detailed monitoring</w:t>
      </w:r>
      <w:r w:rsidRPr="00212D93">
        <w:rPr>
          <w:rStyle w:val="StyleUnderline"/>
        </w:rPr>
        <w:t xml:space="preserve"> though in situ, </w:t>
      </w:r>
      <w:r w:rsidRPr="00212D93">
        <w:rPr>
          <w:rStyle w:val="Emphasis"/>
        </w:rPr>
        <w:t>airborne and satellite</w:t>
      </w:r>
      <w:r w:rsidRPr="00212D93">
        <w:rPr>
          <w:rStyle w:val="StyleUnderline"/>
        </w:rPr>
        <w:t xml:space="preserve"> observations </w:t>
      </w:r>
      <w:r w:rsidRPr="007843D3">
        <w:rPr>
          <w:rStyle w:val="StyleUnderline"/>
          <w:highlight w:val="cyan"/>
        </w:rPr>
        <w:t xml:space="preserve">will provide a </w:t>
      </w:r>
      <w:r w:rsidRPr="007843D3">
        <w:rPr>
          <w:rStyle w:val="Emphasis"/>
          <w:highlight w:val="cyan"/>
        </w:rPr>
        <w:t>deeper understanding</w:t>
      </w:r>
      <w:r w:rsidRPr="007843D3">
        <w:rPr>
          <w:rStyle w:val="StyleUnderline"/>
          <w:highlight w:val="cyan"/>
        </w:rPr>
        <w:t xml:space="preserve"> of the Arctic’s future role as a carbon </w:t>
      </w:r>
      <w:r w:rsidRPr="007843D3">
        <w:rPr>
          <w:rStyle w:val="Emphasis"/>
          <w:highlight w:val="cyan"/>
        </w:rPr>
        <w:t>source or sink</w:t>
      </w:r>
      <w:r w:rsidRPr="007843D3">
        <w:rPr>
          <w:rStyle w:val="StyleUnderline"/>
          <w:highlight w:val="cyan"/>
        </w:rPr>
        <w:t xml:space="preserve">, and the subsequent </w:t>
      </w:r>
      <w:r w:rsidRPr="007843D3">
        <w:rPr>
          <w:rStyle w:val="Emphasis"/>
          <w:highlight w:val="cyan"/>
        </w:rPr>
        <w:t>impact on the Earth system</w:t>
      </w:r>
      <w:r w:rsidRPr="00212D93">
        <w:rPr>
          <w:sz w:val="12"/>
        </w:rPr>
        <w:t>.</w:t>
      </w:r>
    </w:p>
    <w:p w14:paraId="4EF6EE25" w14:textId="41B49253" w:rsidR="007C2FA0" w:rsidRDefault="007C2FA0" w:rsidP="00212D93">
      <w:pPr>
        <w:pStyle w:val="Analytic"/>
        <w:ind w:left="720"/>
      </w:pPr>
      <w:r w:rsidRPr="00212D93">
        <w:rPr>
          <w:b w:val="0"/>
          <w:bCs/>
        </w:rPr>
        <w:t>[Renewables Aff]</w:t>
      </w:r>
      <w:r>
        <w:t xml:space="preserve"> Inevitable absent the Aff---</w:t>
      </w:r>
      <w:r w:rsidR="00212D93">
        <w:t xml:space="preserve">the plan solves warming, which is the internal link and impact, by reducing emissions. </w:t>
      </w:r>
    </w:p>
    <w:p w14:paraId="7DE3EBEA" w14:textId="77777777" w:rsidR="002B1576" w:rsidRPr="003D5666" w:rsidRDefault="002B1576" w:rsidP="002B1576">
      <w:pPr>
        <w:pStyle w:val="Heading4"/>
      </w:pPr>
      <w:r>
        <w:t xml:space="preserve">Russia’s research on permafrost melt has </w:t>
      </w:r>
      <w:r w:rsidRPr="003D5666">
        <w:rPr>
          <w:u w:val="single"/>
        </w:rPr>
        <w:t>halted</w:t>
      </w:r>
      <w:r>
        <w:t xml:space="preserve">---we need to be </w:t>
      </w:r>
      <w:r w:rsidRPr="003D5666">
        <w:rPr>
          <w:u w:val="single"/>
        </w:rPr>
        <w:t>present</w:t>
      </w:r>
      <w:r>
        <w:t xml:space="preserve"> to </w:t>
      </w:r>
      <w:r w:rsidRPr="003D5666">
        <w:rPr>
          <w:u w:val="single"/>
        </w:rPr>
        <w:t>track</w:t>
      </w:r>
      <w:r>
        <w:t xml:space="preserve"> the </w:t>
      </w:r>
      <w:r w:rsidRPr="003D5666">
        <w:rPr>
          <w:u w:val="single"/>
        </w:rPr>
        <w:t>thaw</w:t>
      </w:r>
      <w:r>
        <w:t xml:space="preserve">. </w:t>
      </w:r>
    </w:p>
    <w:p w14:paraId="2BDE7D66" w14:textId="6BA1AE68" w:rsidR="002B1576" w:rsidRPr="00A53C51" w:rsidRDefault="002B1576" w:rsidP="002B1576">
      <w:r w:rsidRPr="00A979E7">
        <w:rPr>
          <w:rStyle w:val="Style13ptBold"/>
        </w:rPr>
        <w:t>Cunningham ’24</w:t>
      </w:r>
      <w:r>
        <w:t xml:space="preserve"> [Alan Cunningham, BA, BS, University of Texas-Austin; MA, international relations, Norwich University; PhD, history, University of Birmingham. May 14, 2024. The Arctic Institute “</w:t>
      </w:r>
      <w:r w:rsidRPr="00A979E7">
        <w:t>Shifting Ice: How the Russian Invasion of Ukraine has changed Arctic Circle Governance and the Arctic Council's Path Forward</w:t>
      </w:r>
      <w:r>
        <w:t xml:space="preserve">” </w:t>
      </w:r>
      <w:r w:rsidRPr="00E96023">
        <w:t>https://www.thearcticinstitute.org/shifting-ice-russian-invasion-ukraine-arctic-circle-governance-arctic-councils-path-forward/</w:t>
      </w:r>
      <w:r>
        <w:t xml:space="preserve"> Accessed </w:t>
      </w:r>
      <w:r>
        <w:fldChar w:fldCharType="begin"/>
      </w:r>
      <w:r>
        <w:instrText xml:space="preserve"> DATE \@ "M.d.yyyy" </w:instrText>
      </w:r>
      <w:r>
        <w:fldChar w:fldCharType="separate"/>
      </w:r>
      <w:r w:rsidR="003244A4">
        <w:rPr>
          <w:noProof/>
        </w:rPr>
        <w:t>7.31.2025</w:t>
      </w:r>
      <w:r>
        <w:fldChar w:fldCharType="end"/>
      </w:r>
      <w:r>
        <w:t xml:space="preserve"> // </w:t>
      </w:r>
      <w:r>
        <w:rPr>
          <w:b/>
          <w:i/>
        </w:rPr>
        <w:t>mosuQ</w:t>
      </w:r>
      <w:r>
        <w:t>]</w:t>
      </w:r>
    </w:p>
    <w:p w14:paraId="47B4CB31" w14:textId="01C36BAD" w:rsidR="002B1576" w:rsidRPr="002B1576" w:rsidRDefault="002B1576" w:rsidP="002B1576">
      <w:pPr>
        <w:rPr>
          <w:sz w:val="12"/>
        </w:rPr>
      </w:pPr>
      <w:r w:rsidRPr="007843D3">
        <w:rPr>
          <w:rStyle w:val="StyleUnderline"/>
          <w:highlight w:val="cyan"/>
        </w:rPr>
        <w:t>From a</w:t>
      </w:r>
      <w:r w:rsidRPr="00584D79">
        <w:rPr>
          <w:rStyle w:val="StyleUnderline"/>
        </w:rPr>
        <w:t xml:space="preserve"> climate and scientific </w:t>
      </w:r>
      <w:r w:rsidRPr="007843D3">
        <w:rPr>
          <w:rStyle w:val="StyleUnderline"/>
          <w:highlight w:val="cyan"/>
        </w:rPr>
        <w:t xml:space="preserve">research standpoint, Russia is a </w:t>
      </w:r>
      <w:r w:rsidRPr="007843D3">
        <w:rPr>
          <w:rStyle w:val="Emphasis"/>
          <w:highlight w:val="cyan"/>
        </w:rPr>
        <w:t>key figure</w:t>
      </w:r>
      <w:r w:rsidRPr="007843D3">
        <w:rPr>
          <w:rStyle w:val="StyleUnderline"/>
          <w:highlight w:val="cyan"/>
        </w:rPr>
        <w:t xml:space="preserve"> in “tracking changes such as </w:t>
      </w:r>
      <w:r w:rsidRPr="007843D3">
        <w:rPr>
          <w:rStyle w:val="Emphasis"/>
          <w:highlight w:val="cyan"/>
        </w:rPr>
        <w:t>permafrost degradation</w:t>
      </w:r>
      <w:r w:rsidRPr="00584D79">
        <w:rPr>
          <w:rStyle w:val="StyleUnderline"/>
        </w:rPr>
        <w:t xml:space="preserve"> and methane </w:t>
      </w:r>
      <w:r w:rsidRPr="00584D79">
        <w:rPr>
          <w:rStyle w:val="Emphasis"/>
        </w:rPr>
        <w:t>emissions</w:t>
      </w:r>
      <w:r w:rsidRPr="00584D79">
        <w:rPr>
          <w:rStyle w:val="StyleUnderline"/>
        </w:rPr>
        <w:t xml:space="preserve"> from warming landscapes,” </w:t>
      </w:r>
      <w:r w:rsidRPr="007843D3">
        <w:rPr>
          <w:rStyle w:val="StyleUnderline"/>
          <w:highlight w:val="cyan"/>
        </w:rPr>
        <w:t xml:space="preserve">yet this work has now been </w:t>
      </w:r>
      <w:r w:rsidRPr="007843D3">
        <w:rPr>
          <w:rStyle w:val="Emphasis"/>
          <w:highlight w:val="cyan"/>
        </w:rPr>
        <w:t>halted</w:t>
      </w:r>
      <w:r w:rsidRPr="007843D3">
        <w:rPr>
          <w:rStyle w:val="StyleUnderline"/>
          <w:highlight w:val="cyan"/>
        </w:rPr>
        <w:t xml:space="preserve"> due to Russia’s actions in </w:t>
      </w:r>
      <w:r w:rsidRPr="007843D3">
        <w:rPr>
          <w:rStyle w:val="Emphasis"/>
          <w:highlight w:val="cyan"/>
        </w:rPr>
        <w:t>Ukraine</w:t>
      </w:r>
      <w:r w:rsidRPr="00584D79">
        <w:rPr>
          <w:rStyle w:val="StyleUnderline"/>
        </w:rPr>
        <w:t xml:space="preserve"> and the international community’s desire to pressure Russia into submission</w:t>
      </w:r>
      <w:r w:rsidRPr="00584D79">
        <w:rPr>
          <w:sz w:val="12"/>
        </w:rPr>
        <w:t>. Some academics focusing on climate issues argued that “[the breakdown in relations is] significantly worse now because of the open warfare”.7)</w:t>
      </w:r>
    </w:p>
    <w:p w14:paraId="68611BF7" w14:textId="17CAE095" w:rsidR="007C2FA0" w:rsidRDefault="00855219" w:rsidP="007C2FA0">
      <w:pPr>
        <w:pStyle w:val="Heading4"/>
      </w:pPr>
      <w:r>
        <w:t xml:space="preserve">The DA </w:t>
      </w:r>
      <w:r w:rsidRPr="00855219">
        <w:rPr>
          <w:u w:val="single"/>
        </w:rPr>
        <w:t>starts</w:t>
      </w:r>
      <w:r>
        <w:t xml:space="preserve"> at </w:t>
      </w:r>
      <w:r w:rsidRPr="00855219">
        <w:rPr>
          <w:u w:val="single"/>
        </w:rPr>
        <w:t>50</w:t>
      </w:r>
      <w:r>
        <w:t xml:space="preserve">%---too much </w:t>
      </w:r>
      <w:r w:rsidRPr="00855219">
        <w:rPr>
          <w:u w:val="single"/>
        </w:rPr>
        <w:t>uncertainty</w:t>
      </w:r>
      <w:r>
        <w:t xml:space="preserve"> in </w:t>
      </w:r>
      <w:r w:rsidRPr="00855219">
        <w:rPr>
          <w:u w:val="single"/>
        </w:rPr>
        <w:t>forecasting</w:t>
      </w:r>
      <w:r>
        <w:t xml:space="preserve"> </w:t>
      </w:r>
      <w:r w:rsidRPr="00855219">
        <w:rPr>
          <w:u w:val="single"/>
        </w:rPr>
        <w:t>models</w:t>
      </w:r>
      <w:r>
        <w:t xml:space="preserve">. </w:t>
      </w:r>
    </w:p>
    <w:p w14:paraId="707ACF2F" w14:textId="6800E98D" w:rsidR="007C2FA0" w:rsidRPr="00391524" w:rsidRDefault="007C2FA0" w:rsidP="007C2FA0">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326B32F7" w14:textId="77777777" w:rsidR="007C2FA0" w:rsidRPr="00212D93" w:rsidRDefault="007C2FA0" w:rsidP="00212D93">
      <w:pPr>
        <w:rPr>
          <w:sz w:val="12"/>
        </w:rPr>
      </w:pPr>
      <w:r w:rsidRPr="00212D93">
        <w:rPr>
          <w:sz w:val="12"/>
        </w:rPr>
        <w:t xml:space="preserve">Owing to the diversity of processes driving it, </w:t>
      </w:r>
      <w:r w:rsidRPr="007843D3">
        <w:rPr>
          <w:rStyle w:val="StyleUnderline"/>
          <w:highlight w:val="cyan"/>
        </w:rPr>
        <w:t xml:space="preserve">there is ongoing </w:t>
      </w:r>
      <w:r w:rsidRPr="007843D3">
        <w:rPr>
          <w:rStyle w:val="Emphasis"/>
          <w:highlight w:val="cyan"/>
        </w:rPr>
        <w:t>uncertainty</w:t>
      </w:r>
      <w:r w:rsidRPr="007843D3">
        <w:rPr>
          <w:rStyle w:val="StyleUnderline"/>
          <w:highlight w:val="cyan"/>
        </w:rPr>
        <w:t xml:space="preserve"> in </w:t>
      </w:r>
      <w:r w:rsidRPr="007843D3">
        <w:rPr>
          <w:rStyle w:val="Emphasis"/>
          <w:highlight w:val="cyan"/>
        </w:rPr>
        <w:t>forecasting abrupt thaw</w:t>
      </w:r>
      <w:r w:rsidRPr="00212D93">
        <w:rPr>
          <w:rStyle w:val="StyleUnderline"/>
        </w:rPr>
        <w:t xml:space="preserve">, making it increasingly important to </w:t>
      </w:r>
      <w:r w:rsidRPr="00212D93">
        <w:rPr>
          <w:rStyle w:val="Emphasis"/>
        </w:rPr>
        <w:t>resolve the mechanisms</w:t>
      </w:r>
      <w:r w:rsidRPr="00212D93">
        <w:rPr>
          <w:rStyle w:val="StyleUnderline"/>
        </w:rPr>
        <w:t xml:space="preserve"> that result in permafrost carbon emissions</w:t>
      </w:r>
      <w:r w:rsidRPr="00212D93">
        <w:rPr>
          <w:sz w:val="12"/>
        </w:rPr>
        <w:t xml:space="preserve">. </w:t>
      </w:r>
      <w:r w:rsidRPr="007843D3">
        <w:rPr>
          <w:rStyle w:val="StyleUnderline"/>
          <w:highlight w:val="cyan"/>
        </w:rPr>
        <w:t xml:space="preserve">The </w:t>
      </w:r>
      <w:r w:rsidRPr="007843D3">
        <w:rPr>
          <w:rStyle w:val="Emphasis"/>
          <w:highlight w:val="cyan"/>
        </w:rPr>
        <w:t>impacts</w:t>
      </w:r>
      <w:r w:rsidRPr="007843D3">
        <w:rPr>
          <w:rStyle w:val="StyleUnderline"/>
          <w:highlight w:val="cyan"/>
        </w:rPr>
        <w:t xml:space="preserve"> of abrupt thaw are </w:t>
      </w:r>
      <w:r w:rsidRPr="007843D3">
        <w:rPr>
          <w:rStyle w:val="Emphasis"/>
          <w:highlight w:val="cyan"/>
        </w:rPr>
        <w:t>not incorporated</w:t>
      </w:r>
      <w:r w:rsidRPr="007843D3">
        <w:rPr>
          <w:rStyle w:val="StyleUnderline"/>
          <w:highlight w:val="cyan"/>
        </w:rPr>
        <w:t xml:space="preserve"> into</w:t>
      </w:r>
      <w:r w:rsidRPr="00212D93">
        <w:rPr>
          <w:rStyle w:val="StyleUnderline"/>
        </w:rPr>
        <w:t xml:space="preserve"> a majority of </w:t>
      </w:r>
      <w:r w:rsidRPr="007843D3">
        <w:rPr>
          <w:rStyle w:val="StyleUnderline"/>
          <w:highlight w:val="cyan"/>
        </w:rPr>
        <w:t xml:space="preserve">current PCF </w:t>
      </w:r>
      <w:r w:rsidRPr="007843D3">
        <w:rPr>
          <w:rStyle w:val="Emphasis"/>
          <w:highlight w:val="cyan"/>
        </w:rPr>
        <w:t>models</w:t>
      </w:r>
      <w:r w:rsidRPr="00212D93">
        <w:rPr>
          <w:sz w:val="12"/>
        </w:rPr>
        <w:t xml:space="preserve">, and, therefore, into few ESMs, </w:t>
      </w:r>
      <w:r w:rsidRPr="007843D3">
        <w:rPr>
          <w:rStyle w:val="StyleUnderline"/>
          <w:highlight w:val="cyan"/>
        </w:rPr>
        <w:t xml:space="preserve">substantially increasing </w:t>
      </w:r>
      <w:r w:rsidRPr="007843D3">
        <w:rPr>
          <w:rStyle w:val="Emphasis"/>
          <w:highlight w:val="cyan"/>
        </w:rPr>
        <w:t>uncertainty</w:t>
      </w:r>
      <w:r w:rsidRPr="00212D93">
        <w:rPr>
          <w:sz w:val="12"/>
        </w:rPr>
        <w:t xml:space="preserve"> in estimates of future carbon flux. For example, the high fluxes of contemporary carbon (1950 to present) in Siberian rivers mask the signal of Holocene and Pleistocene carbon released in abrupt thaw41. Systematic radiocarbon (14C) measurements of dissolved carbon in Arctic river networks (by the Arctic Great Rivers Observatory, for example) could be used to trace mobilization of carbon from Holocene, Pleistocene and older deposits. Such </w:t>
      </w:r>
      <w:r w:rsidRPr="00212D93">
        <w:rPr>
          <w:rStyle w:val="Emphasis"/>
        </w:rPr>
        <w:t>measurements</w:t>
      </w:r>
      <w:r w:rsidRPr="00212D93">
        <w:rPr>
          <w:rStyle w:val="StyleUnderline"/>
        </w:rPr>
        <w:t xml:space="preserve"> could provide </w:t>
      </w:r>
      <w:r w:rsidRPr="00212D93">
        <w:rPr>
          <w:rStyle w:val="Emphasis"/>
        </w:rPr>
        <w:t>early warning</w:t>
      </w:r>
      <w:r w:rsidRPr="00212D93">
        <w:rPr>
          <w:rStyle w:val="StyleUnderline"/>
        </w:rPr>
        <w:t xml:space="preserve"> of abrupt or subsurface permafrost </w:t>
      </w:r>
      <w:r w:rsidRPr="00212D93">
        <w:rPr>
          <w:rStyle w:val="Emphasis"/>
        </w:rPr>
        <w:t>thaw</w:t>
      </w:r>
      <w:r w:rsidRPr="00212D93">
        <w:rPr>
          <w:rStyle w:val="StyleUnderline"/>
        </w:rPr>
        <w:t xml:space="preserve"> over vast areas. </w:t>
      </w:r>
      <w:r w:rsidRPr="00212D93">
        <w:rPr>
          <w:rStyle w:val="Emphasis"/>
        </w:rPr>
        <w:t>Classifying</w:t>
      </w:r>
      <w:r w:rsidRPr="00212D93">
        <w:rPr>
          <w:rStyle w:val="StyleUnderline"/>
        </w:rPr>
        <w:t xml:space="preserve"> the lability of deep permafrost carbon and ground ice density is also </w:t>
      </w:r>
      <w:r w:rsidRPr="00212D93">
        <w:rPr>
          <w:rStyle w:val="Emphasis"/>
        </w:rPr>
        <w:t>critical</w:t>
      </w:r>
      <w:r w:rsidRPr="00212D93">
        <w:rPr>
          <w:rStyle w:val="StyleUnderline"/>
        </w:rPr>
        <w:t xml:space="preserve"> to accurately </w:t>
      </w:r>
      <w:r w:rsidRPr="00212D93">
        <w:rPr>
          <w:rStyle w:val="Emphasis"/>
        </w:rPr>
        <w:t>forecasting</w:t>
      </w:r>
      <w:r w:rsidRPr="00212D93">
        <w:rPr>
          <w:rStyle w:val="StyleUnderline"/>
        </w:rPr>
        <w:t xml:space="preserve"> the PCF under abrupt thaw</w:t>
      </w:r>
      <w:r w:rsidRPr="00212D93">
        <w:rPr>
          <w:sz w:val="12"/>
        </w:rPr>
        <w:t>67–69.</w:t>
      </w:r>
    </w:p>
    <w:p w14:paraId="2FE989B4" w14:textId="77777777" w:rsidR="00DD62D5" w:rsidRDefault="00DD62D5" w:rsidP="00DD62D5">
      <w:pPr>
        <w:pStyle w:val="Heading4"/>
      </w:pPr>
      <w:r>
        <w:t xml:space="preserve">Fires are an </w:t>
      </w:r>
      <w:r w:rsidRPr="003D5666">
        <w:rPr>
          <w:u w:val="single"/>
        </w:rPr>
        <w:t>alt</w:t>
      </w:r>
      <w:r>
        <w:t xml:space="preserve"> </w:t>
      </w:r>
      <w:r w:rsidRPr="003D5666">
        <w:rPr>
          <w:u w:val="single"/>
        </w:rPr>
        <w:t>cause</w:t>
      </w:r>
      <w:r>
        <w:t xml:space="preserve"> to black carbon. </w:t>
      </w:r>
    </w:p>
    <w:p w14:paraId="2D5480C7" w14:textId="77777777" w:rsidR="00DD62D5" w:rsidRPr="00BD66F1" w:rsidRDefault="00DD62D5" w:rsidP="00DD62D5">
      <w:r w:rsidRPr="006E3B46">
        <w:rPr>
          <w:rStyle w:val="Style13ptBold"/>
        </w:rPr>
        <w:t>Pearson ’24</w:t>
      </w:r>
      <w:r>
        <w:t xml:space="preserve"> [Pam Pearson (Director of the International Cryosphere Climate Initiative; and Helen Millman, glaciologist; World Economic Forum Hoffmann Research Fellow; PhD, climate science, University of New South Wales-Sydney). September 6, 2024. World Economic Forum “</w:t>
      </w:r>
      <w:r w:rsidRPr="00BD66F1">
        <w:t>Protecting the Arctic and human health: The hidden potential of black carbon</w:t>
      </w:r>
      <w:r>
        <w:t xml:space="preserve">” </w:t>
      </w:r>
      <w:r w:rsidRPr="00AD1D9A">
        <w:t>https://www.weforum.org/stories/2024/09/protecting-the-arctic-and-human-health-the-hidden-potential-of-black-carbon/</w:t>
      </w:r>
      <w:r>
        <w:t xml:space="preserve"> Accessed 5.23.2025 // </w:t>
      </w:r>
      <w:r>
        <w:rPr>
          <w:b/>
          <w:i/>
        </w:rPr>
        <w:t>mosuQ</w:t>
      </w:r>
      <w:r>
        <w:t xml:space="preserve">] </w:t>
      </w:r>
    </w:p>
    <w:p w14:paraId="1DDD2996" w14:textId="77777777" w:rsidR="00DD62D5" w:rsidRPr="006E3B46" w:rsidRDefault="00DD62D5" w:rsidP="00DD62D5">
      <w:pPr>
        <w:rPr>
          <w:sz w:val="12"/>
        </w:rPr>
      </w:pPr>
      <w:r w:rsidRPr="007843D3">
        <w:rPr>
          <w:rStyle w:val="Emphasis"/>
          <w:highlight w:val="cyan"/>
        </w:rPr>
        <w:t>Some</w:t>
      </w:r>
      <w:r w:rsidRPr="007843D3">
        <w:rPr>
          <w:rStyle w:val="StyleUnderline"/>
          <w:highlight w:val="cyan"/>
        </w:rPr>
        <w:t xml:space="preserve"> black carbon deposits in the Arctic are derived from </w:t>
      </w:r>
      <w:r w:rsidRPr="007843D3">
        <w:rPr>
          <w:rStyle w:val="Emphasis"/>
          <w:highlight w:val="cyan"/>
        </w:rPr>
        <w:t>local sources</w:t>
      </w:r>
      <w:r w:rsidRPr="006E3B46">
        <w:rPr>
          <w:sz w:val="12"/>
        </w:rPr>
        <w:t xml:space="preserve">, such as shipping, wood and coal heat stoves, and flaring from oil and gas rigs. </w:t>
      </w:r>
      <w:r w:rsidRPr="007843D3">
        <w:rPr>
          <w:rStyle w:val="StyleUnderline"/>
          <w:highlight w:val="cyan"/>
        </w:rPr>
        <w:t xml:space="preserve">However, </w:t>
      </w:r>
      <w:r w:rsidRPr="007843D3">
        <w:rPr>
          <w:rStyle w:val="Emphasis"/>
          <w:highlight w:val="cyan"/>
        </w:rPr>
        <w:t>much</w:t>
      </w:r>
      <w:r w:rsidRPr="006E3B46">
        <w:rPr>
          <w:rStyle w:val="StyleUnderline"/>
        </w:rPr>
        <w:t xml:space="preserve"> of the black carbon found in the Arctic </w:t>
      </w:r>
      <w:r w:rsidRPr="007843D3">
        <w:rPr>
          <w:rStyle w:val="StyleUnderline"/>
          <w:highlight w:val="cyan"/>
        </w:rPr>
        <w:t xml:space="preserve">originates from </w:t>
      </w:r>
      <w:r w:rsidRPr="007843D3">
        <w:rPr>
          <w:rStyle w:val="Emphasis"/>
          <w:highlight w:val="cyan"/>
        </w:rPr>
        <w:t>distant sources</w:t>
      </w:r>
      <w:r w:rsidRPr="007843D3">
        <w:rPr>
          <w:rStyle w:val="StyleUnderline"/>
          <w:highlight w:val="cyan"/>
        </w:rPr>
        <w:t xml:space="preserve">, mainly from agricultural and </w:t>
      </w:r>
      <w:r w:rsidRPr="007843D3">
        <w:rPr>
          <w:rStyle w:val="Emphasis"/>
          <w:highlight w:val="cyan"/>
        </w:rPr>
        <w:t>forest fires</w:t>
      </w:r>
      <w:r w:rsidRPr="006E3B46">
        <w:rPr>
          <w:rStyle w:val="StyleUnderline"/>
        </w:rPr>
        <w:t xml:space="preserve"> and highly polluting cookstoves.</w:t>
      </w:r>
    </w:p>
    <w:p w14:paraId="48912A6C" w14:textId="77777777" w:rsidR="00DD62D5" w:rsidRPr="006E3B46" w:rsidRDefault="00DD62D5" w:rsidP="00DD62D5">
      <w:pPr>
        <w:rPr>
          <w:sz w:val="12"/>
        </w:rPr>
      </w:pPr>
      <w:r w:rsidRPr="006E3B46">
        <w:rPr>
          <w:sz w:val="12"/>
        </w:rPr>
        <w:t>This is where the magic of addressing black carbon emissions cannot be ignored: the co-benefits to local communities, especially the health of women, children and senior adults, can be huge and relatively low-cost.</w:t>
      </w:r>
    </w:p>
    <w:p w14:paraId="04153D4A" w14:textId="77777777" w:rsidR="00DD62D5" w:rsidRPr="006E3B46" w:rsidRDefault="00DD62D5" w:rsidP="00DD62D5">
      <w:pPr>
        <w:rPr>
          <w:sz w:val="12"/>
        </w:rPr>
      </w:pPr>
      <w:r w:rsidRPr="006E3B46">
        <w:rPr>
          <w:rStyle w:val="StyleUnderline"/>
        </w:rPr>
        <w:t xml:space="preserve">Agricultural </w:t>
      </w:r>
      <w:r w:rsidRPr="007843D3">
        <w:rPr>
          <w:rStyle w:val="StyleUnderline"/>
          <w:highlight w:val="cyan"/>
        </w:rPr>
        <w:t>fires</w:t>
      </w:r>
      <w:r w:rsidRPr="006E3B46">
        <w:rPr>
          <w:rStyle w:val="StyleUnderline"/>
        </w:rPr>
        <w:t xml:space="preserve"> and wildfires </w:t>
      </w:r>
      <w:r w:rsidRPr="007843D3">
        <w:rPr>
          <w:rStyle w:val="StyleUnderline"/>
          <w:highlight w:val="cyan"/>
        </w:rPr>
        <w:t xml:space="preserve">are the </w:t>
      </w:r>
      <w:r w:rsidRPr="007843D3">
        <w:rPr>
          <w:rStyle w:val="Emphasis"/>
          <w:highlight w:val="cyan"/>
        </w:rPr>
        <w:t>largest sources of black carbon</w:t>
      </w:r>
      <w:r w:rsidRPr="007843D3">
        <w:rPr>
          <w:rStyle w:val="StyleUnderline"/>
          <w:highlight w:val="cyan"/>
        </w:rPr>
        <w:t xml:space="preserve"> emissions globally</w:t>
      </w:r>
      <w:r w:rsidRPr="006E3B46">
        <w:rPr>
          <w:rStyle w:val="StyleUnderline"/>
        </w:rPr>
        <w:t xml:space="preserve">. </w:t>
      </w:r>
      <w:r w:rsidRPr="006E3B46">
        <w:rPr>
          <w:sz w:val="12"/>
        </w:rPr>
        <w:t>The US Forest Service, the International Maize and Wheat Improvement Centre and the Climate and Clean Air Coalition’s Agriculture Initiative have all supported projects encouraging fire-free alternatives that improve regional air quality, increase crop yields and provide greater resilience to growing weather extremes.</w:t>
      </w:r>
    </w:p>
    <w:p w14:paraId="3DDD015F" w14:textId="77777777" w:rsidR="00DD62D5" w:rsidRDefault="00DD62D5" w:rsidP="00DD62D5">
      <w:pPr>
        <w:rPr>
          <w:sz w:val="12"/>
        </w:rPr>
      </w:pPr>
      <w:r w:rsidRPr="006E3B46">
        <w:rPr>
          <w:sz w:val="12"/>
        </w:rPr>
        <w:t>These methods also eliminate any wildfire spread from intentional field burning of field stubble, at a time when wildfires are becoming more frequent and extensive worldwide as the climate warms. Enhanced international cooperation for wildfire prevention can also help reduce these emissions.</w:t>
      </w:r>
    </w:p>
    <w:p w14:paraId="628A69E8" w14:textId="77777777" w:rsidR="00DD62D5" w:rsidRDefault="00DD62D5" w:rsidP="00DD62D5">
      <w:pPr>
        <w:pStyle w:val="Heading4"/>
      </w:pPr>
      <w:r w:rsidRPr="003D5666">
        <w:rPr>
          <w:u w:val="single"/>
        </w:rPr>
        <w:t>Russian</w:t>
      </w:r>
      <w:r>
        <w:t xml:space="preserve"> </w:t>
      </w:r>
      <w:r w:rsidRPr="003D5666">
        <w:rPr>
          <w:u w:val="single"/>
        </w:rPr>
        <w:t>shipping</w:t>
      </w:r>
      <w:r>
        <w:t xml:space="preserve"> causes black carbon---</w:t>
      </w:r>
      <w:r w:rsidRPr="003D5666">
        <w:rPr>
          <w:u w:val="single"/>
        </w:rPr>
        <w:t>no</w:t>
      </w:r>
      <w:r>
        <w:t xml:space="preserve"> </w:t>
      </w:r>
      <w:r w:rsidRPr="003D5666">
        <w:rPr>
          <w:u w:val="single"/>
        </w:rPr>
        <w:t>regulations</w:t>
      </w:r>
      <w:r>
        <w:t xml:space="preserve"> exist to stop them. </w:t>
      </w:r>
    </w:p>
    <w:p w14:paraId="730DE5A9" w14:textId="073AE2A8" w:rsidR="00DD62D5" w:rsidRPr="003D5666" w:rsidRDefault="00DD62D5" w:rsidP="00DD62D5">
      <w:r w:rsidRPr="003D5666">
        <w:rPr>
          <w:rStyle w:val="Style13ptBold"/>
        </w:rPr>
        <w:t>McVeigh ’22</w:t>
      </w:r>
      <w:r>
        <w:t xml:space="preserve"> [Karen McVeigh, senior reporter specializing in the ocean. April 10, 2022. The Guardian “</w:t>
      </w:r>
      <w:r w:rsidRPr="003D5666">
        <w:t>‘Black carbon’ threat to Arctic as sea routes open up with global heating</w:t>
      </w:r>
      <w:r>
        <w:t xml:space="preserve">” </w:t>
      </w:r>
      <w:r w:rsidRPr="00E96023">
        <w:t>https://www.theguardian.com/environment/2022/apr/10/black-carbon-threat-to-arctic-as-sea-routes-open-up-with-global-heating</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77307250" w14:textId="77777777" w:rsidR="00DD62D5" w:rsidRPr="003D5666" w:rsidRDefault="00DD62D5" w:rsidP="00DD62D5">
      <w:pPr>
        <w:rPr>
          <w:sz w:val="12"/>
        </w:rPr>
      </w:pPr>
      <w:r w:rsidRPr="003D5666">
        <w:rPr>
          <w:sz w:val="12"/>
        </w:rPr>
        <w:t xml:space="preserve">But </w:t>
      </w:r>
      <w:r w:rsidRPr="007843D3">
        <w:rPr>
          <w:rStyle w:val="Emphasis"/>
          <w:highlight w:val="cyan"/>
        </w:rPr>
        <w:t>Arctic shipping</w:t>
      </w:r>
      <w:r w:rsidRPr="003D5666">
        <w:rPr>
          <w:rStyle w:val="StyleUnderline"/>
        </w:rPr>
        <w:t xml:space="preserve"> is not only made possible by the climate crisis, it is adding to it too. More ships </w:t>
      </w:r>
      <w:r w:rsidRPr="007843D3">
        <w:rPr>
          <w:rStyle w:val="StyleUnderline"/>
          <w:highlight w:val="cyan"/>
        </w:rPr>
        <w:t xml:space="preserve">mean a rise in </w:t>
      </w:r>
      <w:r w:rsidRPr="007843D3">
        <w:rPr>
          <w:rStyle w:val="Emphasis"/>
          <w:highlight w:val="cyan"/>
        </w:rPr>
        <w:t>exhaust fumes</w:t>
      </w:r>
      <w:r w:rsidRPr="007843D3">
        <w:rPr>
          <w:rStyle w:val="StyleUnderline"/>
          <w:highlight w:val="cyan"/>
        </w:rPr>
        <w:t>, which</w:t>
      </w:r>
      <w:r w:rsidRPr="003D5666">
        <w:rPr>
          <w:rStyle w:val="StyleUnderline"/>
        </w:rPr>
        <w:t xml:space="preserve"> is </w:t>
      </w:r>
      <w:r w:rsidRPr="007843D3">
        <w:rPr>
          <w:rStyle w:val="StyleUnderline"/>
          <w:highlight w:val="cyan"/>
        </w:rPr>
        <w:t>accelerat</w:t>
      </w:r>
      <w:r w:rsidRPr="003D5666">
        <w:rPr>
          <w:rStyle w:val="StyleUnderline"/>
        </w:rPr>
        <w:t>ing ice melt in this sensitive region due to a complex phenomenon involving “</w:t>
      </w:r>
      <w:r w:rsidRPr="007843D3">
        <w:rPr>
          <w:rStyle w:val="Emphasis"/>
          <w:highlight w:val="cyan"/>
        </w:rPr>
        <w:t>black carbon</w:t>
      </w:r>
      <w:r w:rsidRPr="003D5666">
        <w:rPr>
          <w:rStyle w:val="StyleUnderline"/>
        </w:rPr>
        <w:t>”</w:t>
      </w:r>
      <w:r w:rsidRPr="003D5666">
        <w:rPr>
          <w:sz w:val="12"/>
        </w:rPr>
        <w:t>, an air pollutant formed by the incomplete combustion of fossil fuels.</w:t>
      </w:r>
    </w:p>
    <w:p w14:paraId="189E52E3" w14:textId="77777777" w:rsidR="00DD62D5" w:rsidRPr="003D5666" w:rsidRDefault="00DD62D5" w:rsidP="00DD62D5">
      <w:pPr>
        <w:rPr>
          <w:sz w:val="12"/>
        </w:rPr>
      </w:pPr>
      <w:r w:rsidRPr="003D5666">
        <w:rPr>
          <w:sz w:val="12"/>
        </w:rPr>
        <w:t>When black carbon, or soot, lands on snow and ice, it dramatically speeds up melting. Dark snow and ice, by absorbing more energy, melts far faster than heat-reflecting white snow, creating a vicious circle of faster warming.</w:t>
      </w:r>
    </w:p>
    <w:p w14:paraId="0CDE90A1" w14:textId="77777777" w:rsidR="00DD62D5" w:rsidRPr="003D5666" w:rsidRDefault="00DD62D5" w:rsidP="00DD62D5">
      <w:pPr>
        <w:rPr>
          <w:sz w:val="12"/>
        </w:rPr>
      </w:pPr>
      <w:r w:rsidRPr="003D5666">
        <w:rPr>
          <w:sz w:val="12"/>
        </w:rPr>
        <w:t xml:space="preserve">Environmentalists warn that </w:t>
      </w:r>
      <w:r w:rsidRPr="007843D3">
        <w:rPr>
          <w:rStyle w:val="StyleUnderline"/>
          <w:highlight w:val="cyan"/>
        </w:rPr>
        <w:t>the Arctic</w:t>
      </w:r>
      <w:r w:rsidRPr="003D5666">
        <w:rPr>
          <w:sz w:val="12"/>
        </w:rPr>
        <w:t xml:space="preserve">, which is warming four times faster than the global average, </w:t>
      </w:r>
      <w:r w:rsidRPr="007843D3">
        <w:rPr>
          <w:rStyle w:val="StyleUnderline"/>
          <w:highlight w:val="cyan"/>
        </w:rPr>
        <w:t xml:space="preserve">has seen an </w:t>
      </w:r>
      <w:r w:rsidRPr="007843D3">
        <w:rPr>
          <w:rStyle w:val="Emphasis"/>
          <w:highlight w:val="cyan"/>
        </w:rPr>
        <w:t>85% rise</w:t>
      </w:r>
      <w:r w:rsidRPr="007843D3">
        <w:rPr>
          <w:rStyle w:val="StyleUnderline"/>
          <w:highlight w:val="cyan"/>
        </w:rPr>
        <w:t xml:space="preserve"> in black carbon from ships</w:t>
      </w:r>
      <w:r w:rsidRPr="003D5666">
        <w:rPr>
          <w:rStyle w:val="StyleUnderline"/>
        </w:rPr>
        <w:t xml:space="preserve"> between 2015 and 2019, mainly </w:t>
      </w:r>
      <w:r w:rsidRPr="007843D3">
        <w:rPr>
          <w:rStyle w:val="StyleUnderline"/>
          <w:highlight w:val="cyan"/>
        </w:rPr>
        <w:t>because of the increase</w:t>
      </w:r>
      <w:r w:rsidRPr="003D5666">
        <w:rPr>
          <w:rStyle w:val="StyleUnderline"/>
        </w:rPr>
        <w:t xml:space="preserve"> in </w:t>
      </w:r>
      <w:r w:rsidRPr="003D5666">
        <w:rPr>
          <w:rStyle w:val="Emphasis"/>
        </w:rPr>
        <w:t>oil tankers</w:t>
      </w:r>
      <w:r w:rsidRPr="003D5666">
        <w:rPr>
          <w:rStyle w:val="StyleUnderline"/>
        </w:rPr>
        <w:t xml:space="preserve"> and </w:t>
      </w:r>
      <w:r w:rsidRPr="003D5666">
        <w:rPr>
          <w:rStyle w:val="Emphasis"/>
        </w:rPr>
        <w:t>bulk carriers</w:t>
      </w:r>
      <w:r w:rsidRPr="003D5666">
        <w:rPr>
          <w:sz w:val="12"/>
        </w:rPr>
        <w:t>.</w:t>
      </w:r>
    </w:p>
    <w:p w14:paraId="515F32E0" w14:textId="77777777" w:rsidR="00DD62D5" w:rsidRPr="003D5666" w:rsidRDefault="00DD62D5" w:rsidP="00DD62D5">
      <w:pPr>
        <w:rPr>
          <w:sz w:val="12"/>
        </w:rPr>
      </w:pPr>
      <w:r w:rsidRPr="003D5666">
        <w:rPr>
          <w:sz w:val="12"/>
        </w:rPr>
        <w:t>The particles, which exacerbate respiratory and cardiovascular illness in towns, are short-term but potent climate agents: they represent more than 20% of carbon dioxide equivalent emissions from ships, according to one estimate.</w:t>
      </w:r>
    </w:p>
    <w:p w14:paraId="4C2F92AB" w14:textId="77777777" w:rsidR="00DD62D5" w:rsidRPr="003D5666" w:rsidRDefault="00DD62D5" w:rsidP="00DD62D5">
      <w:pPr>
        <w:rPr>
          <w:sz w:val="12"/>
        </w:rPr>
      </w:pPr>
      <w:r w:rsidRPr="003D5666">
        <w:rPr>
          <w:sz w:val="12"/>
        </w:rPr>
        <w:t xml:space="preserve">Yet unlike other transport sectors, including road, rail and inland waterways, where air-quality standards curb emissions, </w:t>
      </w:r>
      <w:r w:rsidRPr="007843D3">
        <w:rPr>
          <w:rStyle w:val="Emphasis"/>
          <w:highlight w:val="cyan"/>
        </w:rPr>
        <w:t>no regulations exist</w:t>
      </w:r>
      <w:r w:rsidRPr="003D5666">
        <w:rPr>
          <w:rStyle w:val="StyleUnderline"/>
        </w:rPr>
        <w:t xml:space="preserve"> for shipping</w:t>
      </w:r>
      <w:r w:rsidRPr="003D5666">
        <w:rPr>
          <w:sz w:val="12"/>
        </w:rPr>
        <w:t xml:space="preserve">. Last November, </w:t>
      </w:r>
      <w:r w:rsidRPr="007843D3">
        <w:rPr>
          <w:rStyle w:val="StyleUnderline"/>
          <w:highlight w:val="cyan"/>
        </w:rPr>
        <w:t>the</w:t>
      </w:r>
      <w:r w:rsidRPr="003D5666">
        <w:rPr>
          <w:rStyle w:val="StyleUnderline"/>
        </w:rPr>
        <w:t xml:space="preserve"> International Maritime Organization (</w:t>
      </w:r>
      <w:r w:rsidRPr="007843D3">
        <w:rPr>
          <w:rStyle w:val="Emphasis"/>
          <w:highlight w:val="cyan"/>
        </w:rPr>
        <w:t>IMO</w:t>
      </w:r>
      <w:r w:rsidRPr="003D5666">
        <w:rPr>
          <w:rStyle w:val="StyleUnderline"/>
        </w:rPr>
        <w:t xml:space="preserve">) </w:t>
      </w:r>
      <w:r w:rsidRPr="007843D3">
        <w:rPr>
          <w:rStyle w:val="StyleUnderline"/>
          <w:highlight w:val="cyan"/>
        </w:rPr>
        <w:t>adopted a resolution on</w:t>
      </w:r>
      <w:r w:rsidRPr="003D5666">
        <w:rPr>
          <w:rStyle w:val="StyleUnderline"/>
        </w:rPr>
        <w:t xml:space="preserve"> the use of </w:t>
      </w:r>
      <w:r w:rsidRPr="007843D3">
        <w:rPr>
          <w:rStyle w:val="StyleUnderline"/>
          <w:highlight w:val="cyan"/>
        </w:rPr>
        <w:t>cleaner fuels</w:t>
      </w:r>
      <w:r w:rsidRPr="003D5666">
        <w:rPr>
          <w:rStyle w:val="StyleUnderline"/>
        </w:rPr>
        <w:t xml:space="preserve"> in the Arctic to reduce black carbon, </w:t>
      </w:r>
      <w:r w:rsidRPr="007843D3">
        <w:rPr>
          <w:rStyle w:val="StyleUnderline"/>
          <w:highlight w:val="cyan"/>
        </w:rPr>
        <w:t>but left it</w:t>
      </w:r>
      <w:r w:rsidRPr="003D5666">
        <w:rPr>
          <w:rStyle w:val="StyleUnderline"/>
        </w:rPr>
        <w:t xml:space="preserve"> as a </w:t>
      </w:r>
      <w:r w:rsidRPr="007843D3">
        <w:rPr>
          <w:rStyle w:val="Emphasis"/>
          <w:highlight w:val="cyan"/>
        </w:rPr>
        <w:t>voluntary</w:t>
      </w:r>
      <w:r w:rsidRPr="003D5666">
        <w:rPr>
          <w:rStyle w:val="StyleUnderline"/>
        </w:rPr>
        <w:t xml:space="preserve"> move</w:t>
      </w:r>
      <w:r w:rsidRPr="003D5666">
        <w:rPr>
          <w:sz w:val="12"/>
        </w:rPr>
        <w:t>.</w:t>
      </w:r>
    </w:p>
    <w:p w14:paraId="581A750C" w14:textId="77777777" w:rsidR="00DD62D5" w:rsidRPr="003D5666" w:rsidRDefault="00DD62D5" w:rsidP="00DD62D5">
      <w:pPr>
        <w:rPr>
          <w:sz w:val="12"/>
        </w:rPr>
      </w:pPr>
      <w:r w:rsidRPr="003D5666">
        <w:rPr>
          <w:sz w:val="12"/>
        </w:rPr>
        <w:t>Last week, the IMO was once again in the spotlight. A coalition of environmental groups warned a meeting of its pollution, prevention and response subcommittee that its resolution did too little to tackle the Arctic’s climate crisis. They submitted a paper calling on governments to agree mandatory regulations to slash shipping’s emissions of black carbon in the region.</w:t>
      </w:r>
    </w:p>
    <w:p w14:paraId="0A093FC7" w14:textId="77777777" w:rsidR="00DD62D5" w:rsidRPr="003D5666" w:rsidRDefault="00DD62D5" w:rsidP="00DD62D5">
      <w:pPr>
        <w:rPr>
          <w:sz w:val="12"/>
        </w:rPr>
      </w:pPr>
      <w:r w:rsidRPr="003D5666">
        <w:rPr>
          <w:sz w:val="12"/>
        </w:rPr>
        <w:t>“We’re hitting this cascading tipping point for the climate,” said Dr Lucy Gilliam, senior shipping policy officer of Seas at Risk. “With the IPCC report, we are seeing again why we need to do something about black carbon urgently.”</w:t>
      </w:r>
    </w:p>
    <w:p w14:paraId="1FE076C8" w14:textId="77777777" w:rsidR="00DD62D5" w:rsidRPr="003D5666" w:rsidRDefault="00DD62D5" w:rsidP="00DD62D5">
      <w:pPr>
        <w:rPr>
          <w:sz w:val="12"/>
        </w:rPr>
      </w:pPr>
      <w:r w:rsidRPr="003D5666">
        <w:rPr>
          <w:sz w:val="12"/>
        </w:rPr>
        <w:t>Last Monday, scientists from the UN’s Intergovernmental Panel on Climate Change (IPCC) warned it was “now or never” for action to stave off climate breakdown. They concluded that the international community was underperforming on climate commitments, but singled out the shipping sector and the IMO for particular criticism.</w:t>
      </w:r>
    </w:p>
    <w:p w14:paraId="0139A70F" w14:textId="77777777" w:rsidR="00DD62D5" w:rsidRPr="003D5666" w:rsidRDefault="00DD62D5" w:rsidP="00DD62D5">
      <w:pPr>
        <w:rPr>
          <w:sz w:val="12"/>
        </w:rPr>
      </w:pPr>
      <w:r w:rsidRPr="003D5666">
        <w:rPr>
          <w:sz w:val="12"/>
        </w:rPr>
        <w:t>The pollution from global shipping increased by 4.9% in 2021, according to a report by the shipbrokers Simpson Spence Young.</w:t>
      </w:r>
    </w:p>
    <w:p w14:paraId="1BCA9A1B" w14:textId="77777777" w:rsidR="00DD62D5" w:rsidRPr="003D5666" w:rsidRDefault="00DD62D5" w:rsidP="00DD62D5">
      <w:pPr>
        <w:rPr>
          <w:sz w:val="12"/>
        </w:rPr>
      </w:pPr>
      <w:r w:rsidRPr="003D5666">
        <w:rPr>
          <w:sz w:val="12"/>
        </w:rPr>
        <w:t>“IMO member states must agree on ambitious and urgent global action to dramatically reduce ship-source black carbon emissions this decade, in order to mitigate the climate crisis in the Arctic,” said Dr Sian Prior, lead adviser to the Clean Arctic Alliance, a coalition of 21 non-profit groups lobbying governments to protect Arctic wildlife and people. She urged states and regions to do their part by acting immediately to cut black carbon from ships.</w:t>
      </w:r>
    </w:p>
    <w:p w14:paraId="4686C55E" w14:textId="77777777" w:rsidR="00DD62D5" w:rsidRPr="003D5666" w:rsidRDefault="00DD62D5" w:rsidP="00DD62D5">
      <w:pPr>
        <w:rPr>
          <w:sz w:val="12"/>
        </w:rPr>
      </w:pPr>
      <w:r w:rsidRPr="003D5666">
        <w:rPr>
          <w:sz w:val="12"/>
        </w:rPr>
        <w:t>If all shipping using heavy fuel oil in the Arctic switched to cleaner distillate fuel, it would cut their black carbon emissions by 44%, the Alliance said. Heavy fuel oil or bunker fuel is a viscous, low-grade, cheap oil contaminated with substances including nitrogen and sulphur, which make it more polluting than distillate.</w:t>
      </w:r>
    </w:p>
    <w:p w14:paraId="3B4E7809" w14:textId="77777777" w:rsidR="00DD62D5" w:rsidRPr="003D5666" w:rsidRDefault="00DD62D5" w:rsidP="00DD62D5">
      <w:pPr>
        <w:rPr>
          <w:sz w:val="12"/>
        </w:rPr>
      </w:pPr>
      <w:r w:rsidRPr="003D5666">
        <w:rPr>
          <w:sz w:val="12"/>
        </w:rPr>
        <w:t>If all ships also installed diesel particulate filters, which reduce emissions by capturing and storing soot, black carbon could be cut by a further 90%.</w:t>
      </w:r>
    </w:p>
    <w:p w14:paraId="4C5FBB00" w14:textId="77777777" w:rsidR="00DD62D5" w:rsidRPr="003D5666" w:rsidRDefault="00DD62D5" w:rsidP="00DD62D5">
      <w:pPr>
        <w:rPr>
          <w:sz w:val="12"/>
        </w:rPr>
      </w:pPr>
      <w:r w:rsidRPr="003D5666">
        <w:rPr>
          <w:sz w:val="12"/>
        </w:rPr>
        <w:t>However, others argue that the IMO’s 2021 ban on heavy fuel oils in the Arctic – a move aimed at reducing the risk of spillage and expected to come into effect in 2029 – will see a reduction in black carbon.</w:t>
      </w:r>
    </w:p>
    <w:p w14:paraId="0F95BEA7" w14:textId="77777777" w:rsidR="00DD62D5" w:rsidRPr="003D5666" w:rsidRDefault="00DD62D5" w:rsidP="00DD62D5">
      <w:pPr>
        <w:rPr>
          <w:sz w:val="12"/>
        </w:rPr>
      </w:pPr>
      <w:r w:rsidRPr="003D5666">
        <w:rPr>
          <w:sz w:val="12"/>
        </w:rPr>
        <w:t>“The tide is swimming in the same direction already,” said Paul Blomerus, director of Clear Seas: Centre for Responsible Marine Shipping, an independent research institute in Canada funded by industry and government. “Many Canadian-flagged ships are moving towards distillate fuels, ahead of the IMO ban, which will have the added effect of reducing black carbon emissions.</w:t>
      </w:r>
    </w:p>
    <w:p w14:paraId="7EBFC35D" w14:textId="77777777" w:rsidR="00DD62D5" w:rsidRPr="003D5666" w:rsidRDefault="00DD62D5" w:rsidP="00DD62D5">
      <w:pPr>
        <w:rPr>
          <w:sz w:val="12"/>
        </w:rPr>
      </w:pPr>
      <w:r w:rsidRPr="003D5666">
        <w:rPr>
          <w:sz w:val="12"/>
        </w:rPr>
        <w:t>“You could argue that the IMO only has a certain amount of bandwidth and we should concentrate on decarbonisation and how to get to net zero by 2050.”</w:t>
      </w:r>
    </w:p>
    <w:p w14:paraId="1DB6B78E" w14:textId="77777777" w:rsidR="00DD62D5" w:rsidRDefault="00DD62D5" w:rsidP="00DD62D5">
      <w:pPr>
        <w:rPr>
          <w:sz w:val="12"/>
        </w:rPr>
      </w:pPr>
      <w:r w:rsidRPr="003D5666">
        <w:rPr>
          <w:sz w:val="12"/>
        </w:rPr>
        <w:t xml:space="preserve">He also </w:t>
      </w:r>
      <w:r w:rsidRPr="007843D3">
        <w:rPr>
          <w:rStyle w:val="StyleUnderline"/>
          <w:highlight w:val="cyan"/>
        </w:rPr>
        <w:t>note</w:t>
      </w:r>
      <w:r w:rsidRPr="003D5666">
        <w:rPr>
          <w:rStyle w:val="StyleUnderline"/>
        </w:rPr>
        <w:t xml:space="preserve">d </w:t>
      </w:r>
      <w:r w:rsidRPr="007843D3">
        <w:rPr>
          <w:rStyle w:val="StyleUnderline"/>
          <w:highlight w:val="cyan"/>
        </w:rPr>
        <w:t xml:space="preserve">the major role that </w:t>
      </w:r>
      <w:r w:rsidRPr="007843D3">
        <w:rPr>
          <w:rStyle w:val="Emphasis"/>
          <w:highlight w:val="cyan"/>
        </w:rPr>
        <w:t>Russia</w:t>
      </w:r>
      <w:r w:rsidRPr="007843D3">
        <w:rPr>
          <w:rStyle w:val="StyleUnderline"/>
          <w:highlight w:val="cyan"/>
        </w:rPr>
        <w:t xml:space="preserve"> play</w:t>
      </w:r>
      <w:r w:rsidRPr="003D5666">
        <w:rPr>
          <w:rStyle w:val="StyleUnderline"/>
        </w:rPr>
        <w:t xml:space="preserve">ed </w:t>
      </w:r>
      <w:r w:rsidRPr="007843D3">
        <w:rPr>
          <w:rStyle w:val="StyleUnderline"/>
          <w:highlight w:val="cyan"/>
        </w:rPr>
        <w:t>in Arctic shipping. “Whether they</w:t>
      </w:r>
      <w:r w:rsidRPr="003D5666">
        <w:rPr>
          <w:rStyle w:val="StyleUnderline"/>
        </w:rPr>
        <w:t xml:space="preserve"> would </w:t>
      </w:r>
      <w:r w:rsidRPr="007843D3">
        <w:rPr>
          <w:rStyle w:val="Emphasis"/>
          <w:highlight w:val="cyan"/>
        </w:rPr>
        <w:t>abide</w:t>
      </w:r>
      <w:r w:rsidRPr="007843D3">
        <w:rPr>
          <w:rStyle w:val="StyleUnderline"/>
          <w:highlight w:val="cyan"/>
        </w:rPr>
        <w:t xml:space="preserve"> by the </w:t>
      </w:r>
      <w:r w:rsidRPr="007843D3">
        <w:rPr>
          <w:rStyle w:val="Emphasis"/>
          <w:highlight w:val="cyan"/>
        </w:rPr>
        <w:t>IMO’s regulation</w:t>
      </w:r>
      <w:r w:rsidRPr="007843D3">
        <w:rPr>
          <w:rStyle w:val="StyleUnderline"/>
          <w:highlight w:val="cyan"/>
        </w:rPr>
        <w:t xml:space="preserve"> is </w:t>
      </w:r>
      <w:r w:rsidRPr="007843D3">
        <w:rPr>
          <w:rStyle w:val="Emphasis"/>
          <w:highlight w:val="cyan"/>
        </w:rPr>
        <w:t>anyone’s guess</w:t>
      </w:r>
      <w:r w:rsidRPr="003D5666">
        <w:rPr>
          <w:rStyle w:val="StyleUnderline"/>
        </w:rPr>
        <w:t xml:space="preserve"> in the current circumstances,”</w:t>
      </w:r>
      <w:r w:rsidRPr="003D5666">
        <w:rPr>
          <w:sz w:val="12"/>
        </w:rPr>
        <w:t xml:space="preserve"> he said.</w:t>
      </w:r>
    </w:p>
    <w:p w14:paraId="257A0EEA" w14:textId="2A4699FB" w:rsidR="007C2FA0" w:rsidRDefault="00855219" w:rsidP="007C2FA0">
      <w:pPr>
        <w:pStyle w:val="Heading4"/>
      </w:pPr>
      <w:r w:rsidRPr="00855219">
        <w:rPr>
          <w:u w:val="single"/>
        </w:rPr>
        <w:t>Total</w:t>
      </w:r>
      <w:r>
        <w:t xml:space="preserve"> </w:t>
      </w:r>
      <w:r w:rsidRPr="00855219">
        <w:rPr>
          <w:u w:val="single"/>
        </w:rPr>
        <w:t>thaw</w:t>
      </w:r>
      <w:r>
        <w:t xml:space="preserve"> is coming in the </w:t>
      </w:r>
      <w:r w:rsidRPr="00855219">
        <w:rPr>
          <w:u w:val="single"/>
        </w:rPr>
        <w:t>squo</w:t>
      </w:r>
      <w:r>
        <w:t xml:space="preserve">. </w:t>
      </w:r>
    </w:p>
    <w:p w14:paraId="569AFF7F" w14:textId="4D1FE943" w:rsidR="007C2FA0" w:rsidRPr="00391524" w:rsidRDefault="007C2FA0" w:rsidP="007C2FA0">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134898D6" w14:textId="77777777" w:rsidR="007C2FA0" w:rsidRPr="00212D93" w:rsidRDefault="007C2FA0" w:rsidP="00212D93">
      <w:pPr>
        <w:rPr>
          <w:sz w:val="12"/>
        </w:rPr>
      </w:pPr>
      <w:r w:rsidRPr="00212D93">
        <w:rPr>
          <w:sz w:val="12"/>
        </w:rPr>
        <w:t xml:space="preserve">Modelling. Despite the advances in measuring and monitoring permafrost carbon dynamics, efforts to model Arctic changes lag. However, some notable progress has been made. </w:t>
      </w:r>
      <w:r w:rsidRPr="007843D3">
        <w:rPr>
          <w:rStyle w:val="StyleUnderline"/>
          <w:highlight w:val="cyan"/>
        </w:rPr>
        <w:t xml:space="preserve">In the past 10 years, models have produced the </w:t>
      </w:r>
      <w:r w:rsidRPr="007843D3">
        <w:rPr>
          <w:rStyle w:val="Emphasis"/>
          <w:highlight w:val="cyan"/>
        </w:rPr>
        <w:t>first reliable forecasts</w:t>
      </w:r>
      <w:r w:rsidRPr="007843D3">
        <w:rPr>
          <w:rStyle w:val="StyleUnderline"/>
          <w:highlight w:val="cyan"/>
        </w:rPr>
        <w:t xml:space="preserve"> of permafrost carbon release</w:t>
      </w:r>
      <w:r w:rsidRPr="00212D93">
        <w:rPr>
          <w:sz w:val="12"/>
        </w:rPr>
        <w:t xml:space="preserve">. Based the RCP4.5 and RCP8.5 scenarios, </w:t>
      </w:r>
      <w:r w:rsidRPr="007843D3">
        <w:rPr>
          <w:rStyle w:val="Emphasis"/>
          <w:highlight w:val="cyan"/>
        </w:rPr>
        <w:t>15 model simulations all predicted a total loss</w:t>
      </w:r>
      <w:r w:rsidRPr="007843D3">
        <w:rPr>
          <w:rStyle w:val="StyleUnderline"/>
          <w:highlight w:val="cyan"/>
        </w:rPr>
        <w:t xml:space="preserve"> of near-surface permafrost</w:t>
      </w:r>
      <w:r w:rsidRPr="00212D93">
        <w:rPr>
          <w:sz w:val="12"/>
        </w:rPr>
        <w:t xml:space="preserve"> (less than 3 m deep) </w:t>
      </w:r>
      <w:r w:rsidRPr="00212D93">
        <w:rPr>
          <w:rStyle w:val="StyleUnderline"/>
        </w:rPr>
        <w:t>over the region by 2100</w:t>
      </w:r>
      <w:r w:rsidRPr="00212D93">
        <w:rPr>
          <w:sz w:val="12"/>
        </w:rPr>
        <w:t xml:space="preserve">, with differences in the magnitude of loss rates among the models (0.2 to 58.8×103km2 per year)7 (Fig. 4). The simulations indicated a total loss of 3 to 5 million km2 permafrost (mean loss 4PgC) in the RCP4.5 scenario and 6 to 16 million km2 (mean loss 341PgC) for the RCP8.5 scenario. An increase in future net primary productivity is modelled to increase vegetative carbon storage from 156 to 954 TgC per year between 2010 and 2299. However, the </w:t>
      </w:r>
      <w:r w:rsidRPr="00212D93">
        <w:rPr>
          <w:rStyle w:val="StyleUnderline"/>
        </w:rPr>
        <w:t xml:space="preserve">modelled vegetation carbon </w:t>
      </w:r>
      <w:r w:rsidRPr="007843D3">
        <w:rPr>
          <w:rStyle w:val="StyleUnderline"/>
          <w:highlight w:val="cyan"/>
        </w:rPr>
        <w:t xml:space="preserve">gains were </w:t>
      </w:r>
      <w:r w:rsidRPr="007843D3">
        <w:rPr>
          <w:rStyle w:val="Emphasis"/>
          <w:highlight w:val="cyan"/>
        </w:rPr>
        <w:t>not substantial enough</w:t>
      </w:r>
      <w:r w:rsidRPr="007843D3">
        <w:rPr>
          <w:rStyle w:val="StyleUnderline"/>
          <w:highlight w:val="cyan"/>
        </w:rPr>
        <w:t xml:space="preserve"> to </w:t>
      </w:r>
      <w:r w:rsidRPr="007843D3">
        <w:rPr>
          <w:rStyle w:val="Emphasis"/>
          <w:highlight w:val="cyan"/>
        </w:rPr>
        <w:t>compensate</w:t>
      </w:r>
      <w:r w:rsidRPr="007843D3">
        <w:rPr>
          <w:rStyle w:val="StyleUnderline"/>
          <w:highlight w:val="cyan"/>
        </w:rPr>
        <w:t xml:space="preserve"> for</w:t>
      </w:r>
      <w:r w:rsidRPr="00212D93">
        <w:rPr>
          <w:rStyle w:val="StyleUnderline"/>
        </w:rPr>
        <w:t xml:space="preserve"> even larger soil carbon </w:t>
      </w:r>
      <w:r w:rsidRPr="007843D3">
        <w:rPr>
          <w:rStyle w:val="StyleUnderline"/>
          <w:highlight w:val="cyan"/>
        </w:rPr>
        <w:t>losses under</w:t>
      </w:r>
      <w:r w:rsidRPr="00212D93">
        <w:rPr>
          <w:rStyle w:val="StyleUnderline"/>
        </w:rPr>
        <w:t xml:space="preserve"> RCP8.5, </w:t>
      </w:r>
      <w:r w:rsidRPr="007843D3">
        <w:rPr>
          <w:rStyle w:val="StyleUnderline"/>
          <w:highlight w:val="cyan"/>
        </w:rPr>
        <w:t xml:space="preserve">the </w:t>
      </w:r>
      <w:r w:rsidRPr="007843D3">
        <w:rPr>
          <w:rStyle w:val="Emphasis"/>
          <w:highlight w:val="cyan"/>
        </w:rPr>
        <w:t>current Arctic trajectory</w:t>
      </w:r>
      <w:r w:rsidRPr="00212D93">
        <w:rPr>
          <w:sz w:val="12"/>
        </w:rPr>
        <w:t>7 . The magnitude of this offset is limited by temperature and nutrients, with wide variation in models projecting CO2 plant uptake7,89,146,147 (Fig. 5).</w:t>
      </w:r>
    </w:p>
    <w:p w14:paraId="631BFA38" w14:textId="435B2430" w:rsidR="007C2FA0" w:rsidRPr="00212D93" w:rsidRDefault="007C2FA0" w:rsidP="00212D93">
      <w:pPr>
        <w:rPr>
          <w:sz w:val="12"/>
        </w:rPr>
      </w:pPr>
      <w:r w:rsidRPr="00212D93">
        <w:rPr>
          <w:sz w:val="12"/>
        </w:rPr>
        <w:t xml:space="preserve">Similarly, models focusing on small-scale permafrost processes forecast an increase of ~12 times current carbon release by 2100 under RCP8.5 (ref.64). Deepening active layer thaw estimates for this period ranged from one to eight times deeper relative to 2020, even without considering ground subsidence in regions with high ice content64. </w:t>
      </w:r>
      <w:r w:rsidRPr="00212D93">
        <w:rPr>
          <w:rStyle w:val="StyleUnderline"/>
        </w:rPr>
        <w:t>As models are refined, patterns of abrupt thaw emerge more strongly</w:t>
      </w:r>
      <w:r w:rsidRPr="00212D93">
        <w:rPr>
          <w:sz w:val="12"/>
        </w:rPr>
        <w:t>, impacting soil temperature, soil moisture conditions, surface fluxes and vegetation148,149.</w:t>
      </w:r>
    </w:p>
    <w:p w14:paraId="49E839C3" w14:textId="77777777" w:rsidR="00DD62D5" w:rsidRPr="00FF216D" w:rsidRDefault="00DD62D5" w:rsidP="00DD62D5">
      <w:pPr>
        <w:pStyle w:val="Heading4"/>
      </w:pPr>
      <w:r w:rsidRPr="00FF216D">
        <w:t xml:space="preserve">Warming isn’t </w:t>
      </w:r>
      <w:r w:rsidRPr="00DD62D5">
        <w:rPr>
          <w:u w:val="single"/>
        </w:rPr>
        <w:t>existential</w:t>
      </w:r>
      <w:r w:rsidRPr="00FF216D">
        <w:t>.</w:t>
      </w:r>
    </w:p>
    <w:p w14:paraId="6CFCD517" w14:textId="77777777" w:rsidR="00DD62D5" w:rsidRPr="00FF216D" w:rsidRDefault="00DD62D5" w:rsidP="00DD62D5">
      <w:r w:rsidRPr="00FF216D">
        <w:rPr>
          <w:rStyle w:val="Style13ptBold"/>
        </w:rPr>
        <w:t>OhEigeartaigh ’25</w:t>
      </w:r>
      <w:r w:rsidRPr="00FF216D">
        <w:t xml:space="preserve"> [Sean OhEigeartaigh</w:t>
      </w:r>
      <w:r>
        <w:t xml:space="preserve"> (</w:t>
      </w:r>
      <w:r w:rsidRPr="00FF216D">
        <w:t>Director of the AI: Futures and Responsibility Program at the Leverhulme Centre for the Future of Intelligence; former Executive Director of the Centre for the Study of Existential Risk at the University of Cambridge; former Senior Academic Manager at the Future of Humanity Institute at the University of Oxford; BA, human genetics, Trinity College-Dublin; PhD, genome evolution, Trinity College-Dublin</w:t>
      </w:r>
      <w:r>
        <w:t>)</w:t>
      </w:r>
      <w:r w:rsidRPr="00FF216D">
        <w:t xml:space="preserve">. March 7, 2025. </w:t>
      </w:r>
      <w:r w:rsidRPr="00FF216D">
        <w:rPr>
          <w:i/>
          <w:iCs/>
        </w:rPr>
        <w:t>Cambridge Prisms: Extinction</w:t>
      </w:r>
      <w:r w:rsidRPr="00FF216D">
        <w:t xml:space="preserve">, Vol. 3 “Extinction of the human species: What could cause it and how likely is it to occur?” https://www.cambridge.org/core/journals/cambridge-prisms-extinction/article/extinction-of-the-human-species-what-could-cause-it-and-how-likely-is-it-to-occur/D8816A79BEF5A4C30A3E44FD8D768622 Accessed 5.23.2025 // </w:t>
      </w:r>
      <w:r w:rsidRPr="00FF216D">
        <w:rPr>
          <w:b/>
          <w:i/>
        </w:rPr>
        <w:t>mosuQ</w:t>
      </w:r>
      <w:r w:rsidRPr="00FF216D">
        <w:t xml:space="preserve">] </w:t>
      </w:r>
    </w:p>
    <w:p w14:paraId="3A87B8BC" w14:textId="77777777" w:rsidR="00DD62D5" w:rsidRPr="00FF216D" w:rsidRDefault="00DD62D5" w:rsidP="00DD62D5">
      <w:pPr>
        <w:rPr>
          <w:sz w:val="12"/>
        </w:rPr>
      </w:pPr>
      <w:r w:rsidRPr="00FF216D">
        <w:rPr>
          <w:sz w:val="12"/>
        </w:rPr>
        <w:t xml:space="preserve">Some extreme possibilities associated with high temperature and CO 2 emission scenarios have yet to be ruled out; for example, a recent model predicted stratocumulus cloud break-up in 1300 ppm scenarios leading to an additional 8 °C rise, although the authors note substantial uncertainties remain (Schneider et al., 2019). </w:t>
      </w:r>
      <w:r w:rsidRPr="007843D3">
        <w:rPr>
          <w:highlight w:val="cyan"/>
          <w:u w:val="single"/>
        </w:rPr>
        <w:t xml:space="preserve">The potential for </w:t>
      </w:r>
      <w:r w:rsidRPr="007843D3">
        <w:rPr>
          <w:rStyle w:val="Emphasis"/>
          <w:highlight w:val="cyan"/>
        </w:rPr>
        <w:t>climate change</w:t>
      </w:r>
      <w:r w:rsidRPr="007843D3">
        <w:rPr>
          <w:highlight w:val="cyan"/>
          <w:u w:val="single"/>
        </w:rPr>
        <w:t xml:space="preserve"> to bring about</w:t>
      </w:r>
      <w:r w:rsidRPr="00FF216D">
        <w:rPr>
          <w:u w:val="single"/>
        </w:rPr>
        <w:t xml:space="preserve"> outcomes as severe as </w:t>
      </w:r>
      <w:r w:rsidRPr="007843D3">
        <w:rPr>
          <w:highlight w:val="cyan"/>
          <w:u w:val="single"/>
        </w:rPr>
        <w:t xml:space="preserve">human </w:t>
      </w:r>
      <w:r w:rsidRPr="007843D3">
        <w:rPr>
          <w:rStyle w:val="Emphasis"/>
          <w:highlight w:val="cyan"/>
        </w:rPr>
        <w:t>extinction</w:t>
      </w:r>
      <w:r w:rsidRPr="007843D3">
        <w:rPr>
          <w:highlight w:val="cyan"/>
          <w:u w:val="single"/>
        </w:rPr>
        <w:t xml:space="preserve"> or</w:t>
      </w:r>
      <w:r w:rsidRPr="00FF216D">
        <w:rPr>
          <w:u w:val="single"/>
        </w:rPr>
        <w:t xml:space="preserve"> civilisational </w:t>
      </w:r>
      <w:r w:rsidRPr="007843D3">
        <w:rPr>
          <w:rStyle w:val="Emphasis"/>
          <w:highlight w:val="cyan"/>
        </w:rPr>
        <w:t>collapse</w:t>
      </w:r>
      <w:r w:rsidRPr="007843D3">
        <w:rPr>
          <w:highlight w:val="cyan"/>
          <w:u w:val="single"/>
        </w:rPr>
        <w:t xml:space="preserve"> remains the subject of</w:t>
      </w:r>
      <w:r w:rsidRPr="00FF216D">
        <w:rPr>
          <w:u w:val="single"/>
        </w:rPr>
        <w:t xml:space="preserve"> academic </w:t>
      </w:r>
      <w:r w:rsidRPr="007843D3">
        <w:rPr>
          <w:rStyle w:val="Emphasis"/>
          <w:highlight w:val="cyan"/>
        </w:rPr>
        <w:t>debate</w:t>
      </w:r>
      <w:r w:rsidRPr="00FF216D">
        <w:rPr>
          <w:u w:val="single"/>
        </w:rPr>
        <w:t xml:space="preserve">. </w:t>
      </w:r>
      <w:r w:rsidRPr="00FF216D">
        <w:rPr>
          <w:rStyle w:val="Emphasis"/>
        </w:rPr>
        <w:t>Ord</w:t>
      </w:r>
      <w:r w:rsidRPr="00FF216D">
        <w:rPr>
          <w:u w:val="single"/>
        </w:rPr>
        <w:t xml:space="preserve"> (2020) and </w:t>
      </w:r>
      <w:r w:rsidRPr="00FF216D">
        <w:rPr>
          <w:rStyle w:val="Emphasis"/>
        </w:rPr>
        <w:t>MacAskill</w:t>
      </w:r>
      <w:r w:rsidRPr="00FF216D">
        <w:rPr>
          <w:u w:val="single"/>
        </w:rPr>
        <w:t xml:space="preserve"> (2022)5 conclude that </w:t>
      </w:r>
      <w:r w:rsidRPr="007843D3">
        <w:rPr>
          <w:highlight w:val="cyan"/>
          <w:u w:val="single"/>
        </w:rPr>
        <w:t xml:space="preserve">the </w:t>
      </w:r>
      <w:r w:rsidRPr="007843D3">
        <w:rPr>
          <w:rStyle w:val="Emphasis"/>
          <w:highlight w:val="cyan"/>
        </w:rPr>
        <w:t>direct risk of human extinction</w:t>
      </w:r>
      <w:r w:rsidRPr="007843D3">
        <w:rPr>
          <w:highlight w:val="cyan"/>
          <w:u w:val="single"/>
        </w:rPr>
        <w:t xml:space="preserve"> from climate change appears </w:t>
      </w:r>
      <w:r w:rsidRPr="007843D3">
        <w:rPr>
          <w:rStyle w:val="Emphasis"/>
          <w:highlight w:val="cyan"/>
        </w:rPr>
        <w:t>very low</w:t>
      </w:r>
      <w:r w:rsidRPr="00FF216D">
        <w:rPr>
          <w:sz w:val="12"/>
        </w:rPr>
        <w:t>. Kemp et al. (2022) argue that potential worst-case outcomes for climate change, including global catastrophe or human extinction, remain “dangerously unexplored,” highlighting that in addition to direct impacts, climate change may exacerbate other global threats.</w:t>
      </w:r>
    </w:p>
    <w:p w14:paraId="03C6D500" w14:textId="77777777" w:rsidR="00DD62D5" w:rsidRPr="00FF216D" w:rsidRDefault="00DD62D5" w:rsidP="00DD62D5">
      <w:pPr>
        <w:rPr>
          <w:sz w:val="12"/>
        </w:rPr>
      </w:pPr>
      <w:r w:rsidRPr="00FF216D">
        <w:rPr>
          <w:sz w:val="12"/>
        </w:rPr>
        <w:t xml:space="preserve">Climate change is exacerbating ongoing anthropogenic biodiversity loss and environmental degradation. Other drivers of biodiversity loss include habitat destruction and fragmentation, pollution and overexploitation of species and resources (IPBES, 2019). Dasgupta (2021) reviews the extensive dependence of human society on ecosystem services; </w:t>
      </w:r>
      <w:r w:rsidRPr="00FF216D">
        <w:rPr>
          <w:u w:val="single"/>
        </w:rPr>
        <w:t xml:space="preserve">substantial global harm is to be expected from the degradation of these services, although a </w:t>
      </w:r>
      <w:r w:rsidRPr="00FF216D">
        <w:rPr>
          <w:rStyle w:val="Emphasis"/>
        </w:rPr>
        <w:t>direct path</w:t>
      </w:r>
      <w:r w:rsidRPr="00FF216D">
        <w:rPr>
          <w:u w:val="single"/>
        </w:rPr>
        <w:t xml:space="preserve"> to human </w:t>
      </w:r>
      <w:r w:rsidRPr="00FF216D">
        <w:rPr>
          <w:rStyle w:val="Emphasis"/>
        </w:rPr>
        <w:t>extinction</w:t>
      </w:r>
      <w:r w:rsidRPr="00FF216D">
        <w:rPr>
          <w:u w:val="single"/>
        </w:rPr>
        <w:t xml:space="preserve"> is </w:t>
      </w:r>
      <w:r w:rsidRPr="00FF216D">
        <w:rPr>
          <w:rStyle w:val="Emphasis"/>
        </w:rPr>
        <w:t>not outlined</w:t>
      </w:r>
      <w:r w:rsidRPr="00FF216D">
        <w:rPr>
          <w:sz w:val="12"/>
        </w:rPr>
        <w:t xml:space="preserve">. Surveying the literature Kareiva and Carranza (2018) </w:t>
      </w:r>
      <w:r w:rsidRPr="00FF216D">
        <w:rPr>
          <w:u w:val="single"/>
        </w:rPr>
        <w:t>note a “growing scepticism regarding the strength of evidence linking trends in biodiversity loss to an existential risk for humans,” arguing that in the absence of unlikely circumstances such as 90% of biodiversity being lost, human civilisation would survive</w:t>
      </w:r>
      <w:r w:rsidRPr="00FF216D">
        <w:rPr>
          <w:sz w:val="12"/>
        </w:rPr>
        <w:t>. Ord (2020) argues that ongoing environmental damage is a source of unknown threats to humanity and that more research is needed.</w:t>
      </w:r>
    </w:p>
    <w:p w14:paraId="1B5C95B6" w14:textId="64C21899" w:rsidR="00DD62D5" w:rsidRDefault="00DD62D5" w:rsidP="00DD62D5">
      <w:pPr>
        <w:rPr>
          <w:sz w:val="12"/>
        </w:rPr>
      </w:pPr>
      <w:r w:rsidRPr="00FF216D">
        <w:rPr>
          <w:sz w:val="12"/>
        </w:rPr>
        <w:t xml:space="preserve">Under scenarios of unsustainable anthropogenic activity, widescale pollution, resource depletion, soil erosion, deforestation and other consequences of </w:t>
      </w:r>
      <w:r w:rsidRPr="007843D3">
        <w:rPr>
          <w:highlight w:val="cyan"/>
          <w:u w:val="single"/>
        </w:rPr>
        <w:t>human activity may make</w:t>
      </w:r>
      <w:r w:rsidRPr="00FF216D">
        <w:rPr>
          <w:u w:val="single"/>
        </w:rPr>
        <w:t xml:space="preserve"> global </w:t>
      </w:r>
      <w:r w:rsidRPr="007843D3">
        <w:rPr>
          <w:highlight w:val="cyan"/>
          <w:u w:val="single"/>
        </w:rPr>
        <w:t>civilisation</w:t>
      </w:r>
      <w:r w:rsidRPr="00FF216D">
        <w:rPr>
          <w:u w:val="single"/>
        </w:rPr>
        <w:t xml:space="preserve"> considerably </w:t>
      </w:r>
      <w:r w:rsidRPr="007843D3">
        <w:rPr>
          <w:rStyle w:val="Emphasis"/>
          <w:highlight w:val="cyan"/>
        </w:rPr>
        <w:t>less resilient</w:t>
      </w:r>
      <w:r w:rsidRPr="007843D3">
        <w:rPr>
          <w:highlight w:val="cyan"/>
          <w:u w:val="single"/>
        </w:rPr>
        <w:t xml:space="preserve">, but a direct link to </w:t>
      </w:r>
      <w:r w:rsidRPr="007843D3">
        <w:rPr>
          <w:rStyle w:val="Emphasis"/>
          <w:highlight w:val="cyan"/>
        </w:rPr>
        <w:t>full extinction appears implausible</w:t>
      </w:r>
      <w:r w:rsidRPr="00FF216D">
        <w:rPr>
          <w:sz w:val="12"/>
        </w:rPr>
        <w:t>. Concerns have been raised about the widespread release of chemicals that may be harmful to human health; in particular endocrine disruptors, which have been linked to fertility decline (Gonsioroski et al., 2020; Swan and Colino, 2022). While it is premature to consider these extinction threats, more research is needed on their impacts on populations and reproductive health. Conversely, concerns have been raised for half a century that rising global population might lead to civilisational collapse (Ehrlich and Ehrlich, 2009); however, research increasingly suggests that global population will peak and begin to decline within this century (Adam, 2021).</w:t>
      </w:r>
    </w:p>
    <w:p w14:paraId="2DD71912" w14:textId="3A2559D3" w:rsidR="00DD62D5" w:rsidRDefault="00DD62D5" w:rsidP="00DD62D5">
      <w:pPr>
        <w:pStyle w:val="Heading2"/>
      </w:pPr>
      <w:r>
        <w:t>AT DA---Black Carbon---1AR</w:t>
      </w:r>
    </w:p>
    <w:p w14:paraId="1A40AAF9" w14:textId="77777777" w:rsidR="003E2F24" w:rsidRPr="007C2FA0" w:rsidRDefault="003E2F24" w:rsidP="003E2F24">
      <w:pPr>
        <w:pStyle w:val="Heading3"/>
      </w:pPr>
      <w:r>
        <w:t>DA---Black Carbon---Alt Cause---1AR</w:t>
      </w:r>
    </w:p>
    <w:p w14:paraId="3DEBDA9D" w14:textId="2D02EB1B" w:rsidR="003E2F24" w:rsidRDefault="003E2F24" w:rsidP="003E2F24">
      <w:pPr>
        <w:pStyle w:val="Heading4"/>
      </w:pPr>
      <w:r>
        <w:t xml:space="preserve">The </w:t>
      </w:r>
      <w:r w:rsidRPr="003E2F24">
        <w:rPr>
          <w:u w:val="single"/>
        </w:rPr>
        <w:t>link</w:t>
      </w:r>
      <w:r>
        <w:t xml:space="preserve"> to the Aff is </w:t>
      </w:r>
      <w:r w:rsidRPr="003E2F24">
        <w:rPr>
          <w:u w:val="single"/>
        </w:rPr>
        <w:t>bunk</w:t>
      </w:r>
      <w:r>
        <w:t xml:space="preserve"> if the </w:t>
      </w:r>
      <w:r w:rsidRPr="003E2F24">
        <w:rPr>
          <w:u w:val="single"/>
        </w:rPr>
        <w:t>internal</w:t>
      </w:r>
      <w:r>
        <w:t xml:space="preserve"> link is </w:t>
      </w:r>
      <w:r w:rsidRPr="003E2F24">
        <w:rPr>
          <w:u w:val="single"/>
        </w:rPr>
        <w:t>non</w:t>
      </w:r>
      <w:r>
        <w:t>-</w:t>
      </w:r>
      <w:r w:rsidRPr="003E2F24">
        <w:rPr>
          <w:u w:val="single"/>
        </w:rPr>
        <w:t>unique</w:t>
      </w:r>
      <w:r>
        <w:t>---</w:t>
      </w:r>
      <w:r w:rsidRPr="003E2F24">
        <w:rPr>
          <w:u w:val="single"/>
        </w:rPr>
        <w:t>wildfires</w:t>
      </w:r>
      <w:r>
        <w:t xml:space="preserve"> cause </w:t>
      </w:r>
      <w:r w:rsidRPr="003E2F24">
        <w:rPr>
          <w:u w:val="single"/>
        </w:rPr>
        <w:t>unprecedented</w:t>
      </w:r>
      <w:r>
        <w:t xml:space="preserve"> </w:t>
      </w:r>
      <w:r w:rsidRPr="003E2F24">
        <w:rPr>
          <w:u w:val="single"/>
        </w:rPr>
        <w:t>thaw</w:t>
      </w:r>
      <w:r>
        <w:t xml:space="preserve">. </w:t>
      </w:r>
    </w:p>
    <w:p w14:paraId="1C2E8FCE" w14:textId="10D90E35" w:rsidR="003E2F24" w:rsidRPr="00391524" w:rsidRDefault="003E2F24" w:rsidP="003E2F24">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414F9259" w14:textId="77777777" w:rsidR="003E2F24" w:rsidRPr="003E2F24" w:rsidRDefault="003E2F24" w:rsidP="003E2F24">
      <w:pPr>
        <w:rPr>
          <w:sz w:val="12"/>
        </w:rPr>
      </w:pPr>
      <w:r w:rsidRPr="003E2F24">
        <w:rPr>
          <w:sz w:val="12"/>
        </w:rPr>
        <w:t xml:space="preserve">Increasing wildfire disturbances. </w:t>
      </w:r>
      <w:r w:rsidRPr="007843D3">
        <w:rPr>
          <w:rStyle w:val="StyleUnderline"/>
          <w:highlight w:val="cyan"/>
        </w:rPr>
        <w:t xml:space="preserve">Arctic </w:t>
      </w:r>
      <w:r w:rsidRPr="007843D3">
        <w:rPr>
          <w:rStyle w:val="Emphasis"/>
          <w:highlight w:val="cyan"/>
        </w:rPr>
        <w:t>wildfires</w:t>
      </w:r>
      <w:r w:rsidRPr="007843D3">
        <w:rPr>
          <w:rStyle w:val="StyleUnderline"/>
          <w:highlight w:val="cyan"/>
        </w:rPr>
        <w:t xml:space="preserve"> rapidly expand</w:t>
      </w:r>
      <w:r w:rsidRPr="003E2F24">
        <w:rPr>
          <w:rStyle w:val="StyleUnderline"/>
        </w:rPr>
        <w:t xml:space="preserve"> the </w:t>
      </w:r>
      <w:r w:rsidRPr="007843D3">
        <w:rPr>
          <w:rStyle w:val="StyleUnderline"/>
          <w:highlight w:val="cyan"/>
        </w:rPr>
        <w:t>active</w:t>
      </w:r>
      <w:r w:rsidRPr="003E2F24">
        <w:rPr>
          <w:rStyle w:val="StyleUnderline"/>
        </w:rPr>
        <w:t xml:space="preserve"> layer of </w:t>
      </w:r>
      <w:r w:rsidRPr="007843D3">
        <w:rPr>
          <w:rStyle w:val="Emphasis"/>
          <w:highlight w:val="cyan"/>
        </w:rPr>
        <w:t>permafrost</w:t>
      </w:r>
      <w:r w:rsidRPr="007843D3">
        <w:rPr>
          <w:rStyle w:val="StyleUnderline"/>
          <w:highlight w:val="cyan"/>
        </w:rPr>
        <w:t xml:space="preserve">, </w:t>
      </w:r>
      <w:r w:rsidRPr="007843D3">
        <w:rPr>
          <w:rStyle w:val="Emphasis"/>
          <w:highlight w:val="cyan"/>
        </w:rPr>
        <w:t>mobilizing carbon</w:t>
      </w:r>
      <w:r w:rsidRPr="003E2F24">
        <w:rPr>
          <w:rStyle w:val="StyleUnderline"/>
        </w:rPr>
        <w:t xml:space="preserve">, burning vegetation </w:t>
      </w:r>
      <w:r w:rsidRPr="007843D3">
        <w:rPr>
          <w:rStyle w:val="StyleUnderline"/>
          <w:highlight w:val="cyan"/>
        </w:rPr>
        <w:t xml:space="preserve">and </w:t>
      </w:r>
      <w:r w:rsidRPr="007843D3">
        <w:rPr>
          <w:rStyle w:val="Emphasis"/>
          <w:highlight w:val="cyan"/>
        </w:rPr>
        <w:t>promoting thermokarst development</w:t>
      </w:r>
      <w:r w:rsidRPr="003E2F24">
        <w:rPr>
          <w:sz w:val="12"/>
        </w:rPr>
        <w:t xml:space="preserve"> 21,88,89. </w:t>
      </w:r>
      <w:r w:rsidRPr="003E2F24">
        <w:rPr>
          <w:rStyle w:val="StyleUnderline"/>
        </w:rPr>
        <w:t xml:space="preserve">Northern boreal </w:t>
      </w:r>
      <w:r w:rsidRPr="007843D3">
        <w:rPr>
          <w:rStyle w:val="StyleUnderline"/>
          <w:highlight w:val="cyan"/>
        </w:rPr>
        <w:t xml:space="preserve">forests store </w:t>
      </w:r>
      <w:r w:rsidRPr="007843D3">
        <w:rPr>
          <w:rStyle w:val="Emphasis"/>
          <w:highlight w:val="cyan"/>
        </w:rPr>
        <w:t>substantial carbon stocks</w:t>
      </w:r>
      <w:r w:rsidRPr="003E2F24">
        <w:rPr>
          <w:rStyle w:val="StyleUnderline"/>
        </w:rPr>
        <w:t xml:space="preserve">, the loss of </w:t>
      </w:r>
      <w:r w:rsidRPr="007843D3">
        <w:rPr>
          <w:rStyle w:val="StyleUnderline"/>
          <w:highlight w:val="cyan"/>
        </w:rPr>
        <w:t>which</w:t>
      </w:r>
      <w:r w:rsidRPr="003E2F24">
        <w:rPr>
          <w:rStyle w:val="StyleUnderline"/>
        </w:rPr>
        <w:t xml:space="preserve"> could </w:t>
      </w:r>
      <w:r w:rsidRPr="007843D3">
        <w:rPr>
          <w:rStyle w:val="StyleUnderline"/>
          <w:highlight w:val="cyan"/>
        </w:rPr>
        <w:t>impact</w:t>
      </w:r>
      <w:r w:rsidRPr="003E2F24">
        <w:rPr>
          <w:rStyle w:val="StyleUnderline"/>
        </w:rPr>
        <w:t xml:space="preserve"> the </w:t>
      </w:r>
      <w:r w:rsidRPr="007843D3">
        <w:rPr>
          <w:rStyle w:val="Emphasis"/>
          <w:highlight w:val="cyan"/>
        </w:rPr>
        <w:t>PCF</w:t>
      </w:r>
      <w:r w:rsidRPr="007843D3">
        <w:rPr>
          <w:rStyle w:val="StyleUnderline"/>
          <w:highlight w:val="cyan"/>
        </w:rPr>
        <w:t xml:space="preserve"> in the short term</w:t>
      </w:r>
      <w:r w:rsidRPr="003E2F24">
        <w:rPr>
          <w:sz w:val="12"/>
        </w:rPr>
        <w:t xml:space="preserve">90. As the climate warms, </w:t>
      </w:r>
      <w:r w:rsidRPr="003E2F24">
        <w:rPr>
          <w:rStyle w:val="StyleUnderline"/>
        </w:rPr>
        <w:t xml:space="preserve">Arctic </w:t>
      </w:r>
      <w:r w:rsidRPr="007843D3">
        <w:rPr>
          <w:rStyle w:val="StyleUnderline"/>
          <w:highlight w:val="cyan"/>
        </w:rPr>
        <w:t xml:space="preserve">wildfires are projected to </w:t>
      </w:r>
      <w:r w:rsidRPr="007843D3">
        <w:rPr>
          <w:rStyle w:val="Emphasis"/>
          <w:highlight w:val="cyan"/>
        </w:rPr>
        <w:t>increase</w:t>
      </w:r>
      <w:r w:rsidRPr="003E2F24">
        <w:rPr>
          <w:rStyle w:val="Emphasis"/>
        </w:rPr>
        <w:t xml:space="preserve"> 130–</w:t>
      </w:r>
      <w:r w:rsidRPr="007843D3">
        <w:rPr>
          <w:rStyle w:val="Emphasis"/>
          <w:highlight w:val="cyan"/>
        </w:rPr>
        <w:t>350%</w:t>
      </w:r>
      <w:r w:rsidRPr="003E2F24">
        <w:rPr>
          <w:rStyle w:val="StyleUnderline"/>
        </w:rPr>
        <w:t xml:space="preserve"> by the mid-century, </w:t>
      </w:r>
      <w:r w:rsidRPr="007843D3">
        <w:rPr>
          <w:rStyle w:val="Emphasis"/>
          <w:highlight w:val="cyan"/>
        </w:rPr>
        <w:t>releasing</w:t>
      </w:r>
      <w:r w:rsidRPr="003E2F24">
        <w:rPr>
          <w:rStyle w:val="StyleUnderline"/>
        </w:rPr>
        <w:t xml:space="preserve"> above-ground </w:t>
      </w:r>
      <w:r w:rsidRPr="003E2F24">
        <w:rPr>
          <w:rStyle w:val="Emphasis"/>
        </w:rPr>
        <w:t>biomass</w:t>
      </w:r>
      <w:r w:rsidRPr="003E2F24">
        <w:rPr>
          <w:rStyle w:val="StyleUnderline"/>
        </w:rPr>
        <w:t xml:space="preserve"> and </w:t>
      </w:r>
      <w:r w:rsidRPr="007843D3">
        <w:rPr>
          <w:rStyle w:val="StyleUnderline"/>
          <w:highlight w:val="cyan"/>
        </w:rPr>
        <w:t xml:space="preserve">a </w:t>
      </w:r>
      <w:r w:rsidRPr="007843D3">
        <w:rPr>
          <w:rStyle w:val="Emphasis"/>
          <w:highlight w:val="cyan"/>
        </w:rPr>
        <w:t>growing quantity of permafrost carbon</w:t>
      </w:r>
      <w:r w:rsidRPr="003E2F24">
        <w:rPr>
          <w:rStyle w:val="StyleUnderline"/>
        </w:rPr>
        <w:t xml:space="preserve">, </w:t>
      </w:r>
      <w:r w:rsidRPr="007843D3">
        <w:rPr>
          <w:rStyle w:val="StyleUnderline"/>
          <w:highlight w:val="cyan"/>
        </w:rPr>
        <w:t>while</w:t>
      </w:r>
      <w:r w:rsidRPr="003E2F24">
        <w:rPr>
          <w:rStyle w:val="StyleUnderline"/>
        </w:rPr>
        <w:t xml:space="preserve"> abruptly </w:t>
      </w:r>
      <w:r w:rsidRPr="007843D3">
        <w:rPr>
          <w:rStyle w:val="Emphasis"/>
          <w:highlight w:val="cyan"/>
        </w:rPr>
        <w:t>altering the landscape</w:t>
      </w:r>
      <w:r w:rsidRPr="003E2F24">
        <w:rPr>
          <w:sz w:val="12"/>
        </w:rPr>
        <w:t xml:space="preserve">20. </w:t>
      </w:r>
      <w:r w:rsidRPr="007843D3">
        <w:rPr>
          <w:rStyle w:val="Emphasis"/>
          <w:highlight w:val="cyan"/>
        </w:rPr>
        <w:t>Increases in severity, frequency and extent</w:t>
      </w:r>
      <w:r w:rsidRPr="007843D3">
        <w:rPr>
          <w:rStyle w:val="StyleUnderline"/>
          <w:highlight w:val="cyan"/>
        </w:rPr>
        <w:t xml:space="preserve"> of wildfires</w:t>
      </w:r>
      <w:r w:rsidRPr="003E2F24">
        <w:rPr>
          <w:sz w:val="12"/>
        </w:rPr>
        <w:t xml:space="preserve"> in boreal landscapes underlain by discontinuous permafrost and tundra landscapes with continuous permafrost </w:t>
      </w:r>
      <w:r w:rsidRPr="003E2F24">
        <w:rPr>
          <w:rStyle w:val="StyleUnderline"/>
        </w:rPr>
        <w:t xml:space="preserve">can </w:t>
      </w:r>
      <w:r w:rsidRPr="007843D3">
        <w:rPr>
          <w:rStyle w:val="Emphasis"/>
          <w:highlight w:val="cyan"/>
        </w:rPr>
        <w:t>amplify</w:t>
      </w:r>
      <w:r w:rsidRPr="003E2F24">
        <w:rPr>
          <w:rStyle w:val="Emphasis"/>
        </w:rPr>
        <w:t xml:space="preserve"> permafrost </w:t>
      </w:r>
      <w:r w:rsidRPr="007843D3">
        <w:rPr>
          <w:rStyle w:val="Emphasis"/>
          <w:highlight w:val="cyan"/>
        </w:rPr>
        <w:t>degradation</w:t>
      </w:r>
      <w:r w:rsidRPr="003E2F24">
        <w:rPr>
          <w:rStyle w:val="StyleUnderline"/>
        </w:rPr>
        <w:t>, simultaneously altering the topography and hydrologic flows</w:t>
      </w:r>
      <w:r w:rsidRPr="003E2F24">
        <w:rPr>
          <w:sz w:val="12"/>
        </w:rPr>
        <w:t>91.</w:t>
      </w:r>
    </w:p>
    <w:p w14:paraId="24AE493C" w14:textId="77777777" w:rsidR="003E2F24" w:rsidRPr="003E2F24" w:rsidRDefault="003E2F24" w:rsidP="003E2F24">
      <w:pPr>
        <w:rPr>
          <w:sz w:val="12"/>
        </w:rPr>
      </w:pPr>
      <w:r w:rsidRPr="003E2F24">
        <w:rPr>
          <w:rStyle w:val="StyleUnderline"/>
        </w:rPr>
        <w:t xml:space="preserve">Permafrost </w:t>
      </w:r>
      <w:r w:rsidRPr="007843D3">
        <w:rPr>
          <w:rStyle w:val="StyleUnderline"/>
          <w:highlight w:val="cyan"/>
        </w:rPr>
        <w:t>thaw</w:t>
      </w:r>
      <w:r w:rsidRPr="003E2F24">
        <w:rPr>
          <w:rStyle w:val="StyleUnderline"/>
        </w:rPr>
        <w:t xml:space="preserve"> could </w:t>
      </w:r>
      <w:r w:rsidRPr="007843D3">
        <w:rPr>
          <w:rStyle w:val="StyleUnderline"/>
          <w:highlight w:val="cyan"/>
        </w:rPr>
        <w:t>transform</w:t>
      </w:r>
      <w:r w:rsidRPr="003E2F24">
        <w:rPr>
          <w:rStyle w:val="StyleUnderline"/>
        </w:rPr>
        <w:t xml:space="preserve"> some types of </w:t>
      </w:r>
      <w:r w:rsidRPr="007843D3">
        <w:rPr>
          <w:rStyle w:val="StyleUnderline"/>
          <w:highlight w:val="cyan"/>
        </w:rPr>
        <w:t>below-ground</w:t>
      </w:r>
      <w:r w:rsidRPr="003E2F24">
        <w:rPr>
          <w:rStyle w:val="StyleUnderline"/>
        </w:rPr>
        <w:t xml:space="preserve"> organic </w:t>
      </w:r>
      <w:r w:rsidRPr="007843D3">
        <w:rPr>
          <w:rStyle w:val="StyleUnderline"/>
          <w:highlight w:val="cyan"/>
        </w:rPr>
        <w:t>carbon into</w:t>
      </w:r>
      <w:r w:rsidRPr="003E2F24">
        <w:rPr>
          <w:rStyle w:val="StyleUnderline"/>
        </w:rPr>
        <w:t xml:space="preserve"> more </w:t>
      </w:r>
      <w:r w:rsidRPr="003E2F24">
        <w:rPr>
          <w:rStyle w:val="Emphasis"/>
        </w:rPr>
        <w:t xml:space="preserve">flammable </w:t>
      </w:r>
      <w:r w:rsidRPr="007843D3">
        <w:rPr>
          <w:rStyle w:val="Emphasis"/>
          <w:highlight w:val="cyan"/>
        </w:rPr>
        <w:t>fuel for wildfires</w:t>
      </w:r>
      <w:r w:rsidRPr="003E2F24">
        <w:rPr>
          <w:sz w:val="12"/>
        </w:rPr>
        <w:t>. During 2014, wildfires in Canada’s Northwest Territories released 8.62 ± 1.05TgC to the atmosphere, with ~30% of emissions attributed to the combustion of fuels that predated the last fire and, thus, could be considered early-Holocene-aged carbon20. This loss of legacy carbon during the 2014 fires represented more than 20% of the mean annual net primary productivity in global boreal forests20. In 2020, over 50% of Arctic wildfires burned permafrost areas with high ice content, suggesting a substantive transformation in fuel availability92. Moreover, wildfires are extending beyond the traditional June–August fire season into the shoulder season months. Overwintering or ‘zombie fires’ burn year-round underground, even during the cold season21,92. These smouldering, below-ground fires could release legacy carbon from environments previously thought to be fire-resistant 21,92, and be responsible for up to 38% of the total burned area in the Arctic93.</w:t>
      </w:r>
    </w:p>
    <w:p w14:paraId="4D3C41A9" w14:textId="77777777" w:rsidR="003E2F24" w:rsidRPr="003E2F24" w:rsidRDefault="003E2F24" w:rsidP="003E2F24">
      <w:pPr>
        <w:rPr>
          <w:sz w:val="12"/>
        </w:rPr>
      </w:pPr>
      <w:r w:rsidRPr="003E2F24">
        <w:rPr>
          <w:sz w:val="12"/>
        </w:rPr>
        <w:t>Incorporating wildfire disturbances and its impacts on thermokarst into permafrost and PCF models is a critical, missing component of constraining projections of future Arctic carbon emissions. Though difficult, the ability to integrate changing dynamics into static permafrost system models and observations is a necessary step to improving forecasting and the detection of carbon release.</w:t>
      </w:r>
    </w:p>
    <w:p w14:paraId="67F35F4A" w14:textId="6FCC44D3" w:rsidR="003E2F24" w:rsidRDefault="003E2F24" w:rsidP="007C2FA0">
      <w:pPr>
        <w:pStyle w:val="Heading3"/>
      </w:pPr>
      <w:r>
        <w:t>DA---Black Carbon---Bad Models---1AR</w:t>
      </w:r>
    </w:p>
    <w:p w14:paraId="6BB16A33" w14:textId="1B04EBF9" w:rsidR="003E2F24" w:rsidRDefault="003E2F24" w:rsidP="003E2F24">
      <w:pPr>
        <w:pStyle w:val="Heading4"/>
      </w:pPr>
      <w:r>
        <w:t xml:space="preserve">Models don’t account for </w:t>
      </w:r>
      <w:r w:rsidRPr="003E2F24">
        <w:rPr>
          <w:u w:val="single"/>
        </w:rPr>
        <w:t>wildfires</w:t>
      </w:r>
      <w:r>
        <w:t>.</w:t>
      </w:r>
    </w:p>
    <w:p w14:paraId="2C364F18" w14:textId="03528BDC" w:rsidR="003E2F24" w:rsidRPr="003E2F24" w:rsidRDefault="003E2F24" w:rsidP="003E2F24">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3ECB8BBD" w14:textId="77777777" w:rsidR="003E2F24" w:rsidRPr="003E2F24" w:rsidRDefault="003E2F24" w:rsidP="003E2F24">
      <w:pPr>
        <w:rPr>
          <w:sz w:val="12"/>
        </w:rPr>
      </w:pPr>
      <w:r w:rsidRPr="00A53634">
        <w:rPr>
          <w:rStyle w:val="StyleUnderline"/>
        </w:rPr>
        <w:t xml:space="preserve">Permafrost </w:t>
      </w:r>
      <w:r w:rsidRPr="00A53634">
        <w:rPr>
          <w:rStyle w:val="Emphasis"/>
        </w:rPr>
        <w:t>thaw</w:t>
      </w:r>
      <w:r w:rsidRPr="00A53634">
        <w:rPr>
          <w:rStyle w:val="StyleUnderline"/>
        </w:rPr>
        <w:t xml:space="preserve"> could </w:t>
      </w:r>
      <w:r w:rsidRPr="00A53634">
        <w:rPr>
          <w:rStyle w:val="Emphasis"/>
        </w:rPr>
        <w:t>transform</w:t>
      </w:r>
      <w:r w:rsidRPr="00A53634">
        <w:rPr>
          <w:rStyle w:val="StyleUnderline"/>
        </w:rPr>
        <w:t xml:space="preserve"> some types of </w:t>
      </w:r>
      <w:r w:rsidRPr="007843D3">
        <w:rPr>
          <w:rStyle w:val="StyleUnderline"/>
          <w:highlight w:val="cyan"/>
        </w:rPr>
        <w:t>below-ground</w:t>
      </w:r>
      <w:r w:rsidRPr="00A53634">
        <w:rPr>
          <w:rStyle w:val="StyleUnderline"/>
        </w:rPr>
        <w:t xml:space="preserve"> organic </w:t>
      </w:r>
      <w:r w:rsidRPr="007843D3">
        <w:rPr>
          <w:rStyle w:val="StyleUnderline"/>
          <w:highlight w:val="cyan"/>
        </w:rPr>
        <w:t>carbon</w:t>
      </w:r>
      <w:r w:rsidRPr="00A53634">
        <w:rPr>
          <w:rStyle w:val="StyleUnderline"/>
        </w:rPr>
        <w:t xml:space="preserve"> into more flammable </w:t>
      </w:r>
      <w:r w:rsidRPr="007843D3">
        <w:rPr>
          <w:rStyle w:val="Emphasis"/>
          <w:highlight w:val="cyan"/>
        </w:rPr>
        <w:t>fuel for wildfires</w:t>
      </w:r>
      <w:r w:rsidRPr="003E2F24">
        <w:rPr>
          <w:sz w:val="12"/>
        </w:rPr>
        <w:t>. During 2014, wildfires in Canada’s Northwest Territories released 8.62 ± 1.05TgC to the atmosphere, with ~30% of emissions attributed to the combustion of fuels that predated the last fire and, thus, could be considered early-Holocene-aged carbon20. This loss of legacy carbon during the 2014 fires represented more than 20% of the mean annual net primary productivity in global boreal forests20. In 2020, over 50% of Arctic wildfires burned permafrost areas with high ice content, suggesting a substantive transformation in fuel availability92. Moreover, wildfires are extending beyond the traditional June–August fire season into the shoulder season months. Overwintering or ‘zombie fires’ burn year-round underground, even during the cold season21,92. These smouldering, below-ground fires could release legacy carbon from environments previously thought to be fire-resistant 21,92, and be responsible for up to 38% of the total burned area in the Arctic93.</w:t>
      </w:r>
    </w:p>
    <w:p w14:paraId="18318517" w14:textId="5AF8829B" w:rsidR="003E2F24" w:rsidRPr="003E2F24" w:rsidRDefault="003E2F24" w:rsidP="003E2F24">
      <w:pPr>
        <w:rPr>
          <w:sz w:val="12"/>
        </w:rPr>
      </w:pPr>
      <w:r w:rsidRPr="007843D3">
        <w:rPr>
          <w:rStyle w:val="StyleUnderline"/>
          <w:highlight w:val="cyan"/>
        </w:rPr>
        <w:t>Incorporating wildfire</w:t>
      </w:r>
      <w:r w:rsidRPr="00A53634">
        <w:rPr>
          <w:rStyle w:val="StyleUnderline"/>
        </w:rPr>
        <w:t xml:space="preserve"> disturbances </w:t>
      </w:r>
      <w:r w:rsidRPr="007843D3">
        <w:rPr>
          <w:rStyle w:val="StyleUnderline"/>
          <w:highlight w:val="cyan"/>
        </w:rPr>
        <w:t>and</w:t>
      </w:r>
      <w:r w:rsidRPr="003E2F24">
        <w:rPr>
          <w:rStyle w:val="StyleUnderline"/>
        </w:rPr>
        <w:t xml:space="preserve"> its </w:t>
      </w:r>
      <w:r w:rsidRPr="007843D3">
        <w:rPr>
          <w:rStyle w:val="StyleUnderline"/>
          <w:highlight w:val="cyan"/>
        </w:rPr>
        <w:t xml:space="preserve">impacts on thermokarst into permafrost and </w:t>
      </w:r>
      <w:r w:rsidRPr="007843D3">
        <w:rPr>
          <w:rStyle w:val="Emphasis"/>
          <w:highlight w:val="cyan"/>
        </w:rPr>
        <w:t>PCF models</w:t>
      </w:r>
      <w:r w:rsidRPr="007843D3">
        <w:rPr>
          <w:rStyle w:val="StyleUnderline"/>
          <w:highlight w:val="cyan"/>
        </w:rPr>
        <w:t xml:space="preserve"> is a critical, </w:t>
      </w:r>
      <w:r w:rsidRPr="007843D3">
        <w:rPr>
          <w:rStyle w:val="Emphasis"/>
          <w:highlight w:val="cyan"/>
        </w:rPr>
        <w:t>missing component</w:t>
      </w:r>
      <w:r w:rsidRPr="007843D3">
        <w:rPr>
          <w:rStyle w:val="StyleUnderline"/>
          <w:highlight w:val="cyan"/>
        </w:rPr>
        <w:t xml:space="preserve"> of constraining</w:t>
      </w:r>
      <w:r w:rsidRPr="003E2F24">
        <w:rPr>
          <w:rStyle w:val="StyleUnderline"/>
        </w:rPr>
        <w:t xml:space="preserve"> projections of future </w:t>
      </w:r>
      <w:r w:rsidRPr="007843D3">
        <w:rPr>
          <w:rStyle w:val="StyleUnderline"/>
          <w:highlight w:val="cyan"/>
        </w:rPr>
        <w:t>Arctic carbon emissions</w:t>
      </w:r>
      <w:r w:rsidRPr="003E2F24">
        <w:rPr>
          <w:sz w:val="12"/>
        </w:rPr>
        <w:t xml:space="preserve">. Though difficult, </w:t>
      </w:r>
      <w:r w:rsidRPr="007843D3">
        <w:rPr>
          <w:rStyle w:val="StyleUnderline"/>
          <w:highlight w:val="cyan"/>
        </w:rPr>
        <w:t>the ability to integrate changing dynamics into</w:t>
      </w:r>
      <w:r w:rsidRPr="003E2F24">
        <w:rPr>
          <w:rStyle w:val="StyleUnderline"/>
        </w:rPr>
        <w:t xml:space="preserve"> stati</w:t>
      </w:r>
      <w:r w:rsidRPr="00A53634">
        <w:rPr>
          <w:rStyle w:val="StyleUnderline"/>
        </w:rPr>
        <w:t xml:space="preserve">c permafrost </w:t>
      </w:r>
      <w:r w:rsidRPr="007843D3">
        <w:rPr>
          <w:rStyle w:val="Emphasis"/>
          <w:highlight w:val="cyan"/>
        </w:rPr>
        <w:t>system models and observations</w:t>
      </w:r>
      <w:r w:rsidRPr="007843D3">
        <w:rPr>
          <w:rStyle w:val="StyleUnderline"/>
          <w:highlight w:val="cyan"/>
        </w:rPr>
        <w:t xml:space="preserve"> is a necessary step to </w:t>
      </w:r>
      <w:r w:rsidRPr="007843D3">
        <w:rPr>
          <w:rStyle w:val="Emphasis"/>
          <w:highlight w:val="cyan"/>
        </w:rPr>
        <w:t>improving forecasting</w:t>
      </w:r>
      <w:r w:rsidRPr="007843D3">
        <w:rPr>
          <w:rStyle w:val="StyleUnderline"/>
          <w:highlight w:val="cyan"/>
        </w:rPr>
        <w:t xml:space="preserve"> and</w:t>
      </w:r>
      <w:r w:rsidRPr="003E2F24">
        <w:rPr>
          <w:rStyle w:val="StyleUnderline"/>
        </w:rPr>
        <w:t xml:space="preserve"> the </w:t>
      </w:r>
      <w:r w:rsidRPr="007843D3">
        <w:rPr>
          <w:rStyle w:val="Emphasis"/>
          <w:highlight w:val="cyan"/>
        </w:rPr>
        <w:t>detection</w:t>
      </w:r>
      <w:r w:rsidRPr="003E2F24">
        <w:rPr>
          <w:rStyle w:val="StyleUnderline"/>
        </w:rPr>
        <w:t xml:space="preserve"> of carbon release</w:t>
      </w:r>
      <w:r w:rsidRPr="003E2F24">
        <w:rPr>
          <w:sz w:val="12"/>
        </w:rPr>
        <w:t>.</w:t>
      </w:r>
    </w:p>
    <w:p w14:paraId="77FA50D8" w14:textId="45BFBE46" w:rsidR="007C2FA0" w:rsidRDefault="007C2FA0" w:rsidP="007C2FA0">
      <w:pPr>
        <w:pStyle w:val="Heading3"/>
      </w:pPr>
      <w:r>
        <w:t>DA---Black Carbon---Aff Solves---1AR</w:t>
      </w:r>
    </w:p>
    <w:p w14:paraId="7E3B9C72" w14:textId="008C2644" w:rsidR="007C2FA0" w:rsidRDefault="007C2FA0" w:rsidP="007C2FA0">
      <w:pPr>
        <w:pStyle w:val="Heading4"/>
      </w:pPr>
      <w:r>
        <w:t xml:space="preserve">Monitoring </w:t>
      </w:r>
      <w:r w:rsidRPr="006E2A04">
        <w:rPr>
          <w:u w:val="single"/>
        </w:rPr>
        <w:t>solves</w:t>
      </w:r>
      <w:r>
        <w:t xml:space="preserve"> thaw</w:t>
      </w:r>
      <w:r w:rsidR="006E2A04">
        <w:t>---</w:t>
      </w:r>
      <w:r w:rsidR="006E2A04" w:rsidRPr="006E2A04">
        <w:rPr>
          <w:u w:val="single"/>
        </w:rPr>
        <w:t>detection</w:t>
      </w:r>
      <w:r w:rsidR="006E2A04">
        <w:t xml:space="preserve"> is </w:t>
      </w:r>
      <w:r w:rsidR="006E2A04" w:rsidRPr="006E2A04">
        <w:rPr>
          <w:u w:val="single"/>
        </w:rPr>
        <w:t>key</w:t>
      </w:r>
      <w:r w:rsidR="006E2A04">
        <w:t xml:space="preserve"> to </w:t>
      </w:r>
      <w:r w:rsidR="006E2A04" w:rsidRPr="006E2A04">
        <w:rPr>
          <w:u w:val="single"/>
        </w:rPr>
        <w:t>understanding</w:t>
      </w:r>
      <w:r w:rsidR="006E2A04">
        <w:t xml:space="preserve">. </w:t>
      </w:r>
    </w:p>
    <w:p w14:paraId="4FEDC5A9" w14:textId="11341CDC" w:rsidR="007C2FA0" w:rsidRPr="00391524" w:rsidRDefault="007C2FA0" w:rsidP="007C2FA0">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6FC4D529" w14:textId="77777777" w:rsidR="007C2FA0" w:rsidRPr="006E2A04" w:rsidRDefault="007C2FA0" w:rsidP="00A53634">
      <w:pPr>
        <w:rPr>
          <w:sz w:val="12"/>
        </w:rPr>
      </w:pPr>
      <w:r w:rsidRPr="006E2A04">
        <w:rPr>
          <w:sz w:val="12"/>
        </w:rPr>
        <w:t xml:space="preserve">Understanding carbon across scales </w:t>
      </w:r>
      <w:r w:rsidRPr="006E2A04">
        <w:rPr>
          <w:rStyle w:val="StyleUnderline"/>
        </w:rPr>
        <w:t xml:space="preserve">As the Arctic rapidly </w:t>
      </w:r>
      <w:r w:rsidRPr="006E2A04">
        <w:rPr>
          <w:rStyle w:val="Emphasis"/>
        </w:rPr>
        <w:t>changes</w:t>
      </w:r>
      <w:r w:rsidRPr="006E2A04">
        <w:rPr>
          <w:rStyle w:val="StyleUnderline"/>
        </w:rPr>
        <w:t xml:space="preserve">, </w:t>
      </w:r>
      <w:r w:rsidRPr="007843D3">
        <w:rPr>
          <w:rStyle w:val="StyleUnderline"/>
          <w:highlight w:val="cyan"/>
        </w:rPr>
        <w:t xml:space="preserve">the </w:t>
      </w:r>
      <w:r w:rsidRPr="007843D3">
        <w:rPr>
          <w:rStyle w:val="Emphasis"/>
          <w:highlight w:val="cyan"/>
        </w:rPr>
        <w:t>scientific community</w:t>
      </w:r>
      <w:r w:rsidRPr="007843D3">
        <w:rPr>
          <w:rStyle w:val="StyleUnderline"/>
          <w:highlight w:val="cyan"/>
        </w:rPr>
        <w:t xml:space="preserve"> has sought to expand its </w:t>
      </w:r>
      <w:r w:rsidRPr="007843D3">
        <w:rPr>
          <w:rStyle w:val="Emphasis"/>
          <w:highlight w:val="cyan"/>
        </w:rPr>
        <w:t>capacity to monitor, understand and predict</w:t>
      </w:r>
      <w:r w:rsidRPr="007843D3">
        <w:rPr>
          <w:rStyle w:val="StyleUnderline"/>
          <w:highlight w:val="cyan"/>
        </w:rPr>
        <w:t xml:space="preserve"> transformation and carbon </w:t>
      </w:r>
      <w:r w:rsidRPr="007843D3">
        <w:rPr>
          <w:rStyle w:val="Emphasis"/>
          <w:highlight w:val="cyan"/>
        </w:rPr>
        <w:t>release</w:t>
      </w:r>
      <w:r w:rsidRPr="006E2A04">
        <w:rPr>
          <w:sz w:val="12"/>
        </w:rPr>
        <w:t>60,94,95. Instrumentation designed to sample across spatial and temporal scales has improved understanding of abrupt thaw dynamics26,27, the age and impact of released carbon3,35,96, the effects of changing Arctic hydrology63,97 and the importance of technological integration in forecasting future dynamics98,99.</w:t>
      </w:r>
    </w:p>
    <w:p w14:paraId="6D326DE4" w14:textId="77777777" w:rsidR="007C2FA0" w:rsidRPr="006E2A04" w:rsidRDefault="007C2FA0" w:rsidP="00A53634">
      <w:pPr>
        <w:rPr>
          <w:sz w:val="12"/>
        </w:rPr>
      </w:pPr>
      <w:r w:rsidRPr="007843D3">
        <w:rPr>
          <w:rStyle w:val="Emphasis"/>
          <w:highlight w:val="cyan"/>
        </w:rPr>
        <w:t>Detection</w:t>
      </w:r>
      <w:r w:rsidRPr="006E2A04">
        <w:rPr>
          <w:rStyle w:val="StyleUnderline"/>
        </w:rPr>
        <w:t xml:space="preserve"> of carbon release </w:t>
      </w:r>
      <w:r w:rsidRPr="007843D3">
        <w:rPr>
          <w:rStyle w:val="StyleUnderline"/>
          <w:highlight w:val="cyan"/>
        </w:rPr>
        <w:t>spans multiple scales and</w:t>
      </w:r>
      <w:r w:rsidRPr="006E2A04">
        <w:rPr>
          <w:rStyle w:val="StyleUnderline"/>
        </w:rPr>
        <w:t xml:space="preserve"> integrates </w:t>
      </w:r>
      <w:r w:rsidRPr="006E2A04">
        <w:rPr>
          <w:rStyle w:val="Emphasis"/>
        </w:rPr>
        <w:t>data</w:t>
      </w:r>
      <w:r w:rsidRPr="006E2A04">
        <w:rPr>
          <w:rStyle w:val="StyleUnderline"/>
        </w:rPr>
        <w:t xml:space="preserve"> from </w:t>
      </w:r>
      <w:r w:rsidRPr="006E2A04">
        <w:rPr>
          <w:rStyle w:val="Emphasis"/>
        </w:rPr>
        <w:t xml:space="preserve">multiple </w:t>
      </w:r>
      <w:r w:rsidRPr="007843D3">
        <w:rPr>
          <w:rStyle w:val="Emphasis"/>
          <w:highlight w:val="cyan"/>
        </w:rPr>
        <w:t>methodologies</w:t>
      </w:r>
      <w:r w:rsidRPr="006E2A04">
        <w:rPr>
          <w:sz w:val="12"/>
        </w:rPr>
        <w:t xml:space="preserve"> (TABLE 1). For example, land plots and flux chambers are used to quantify and characterize carbon release from specific environments at the 1–10-m scale76. Eddy covariance (EC) towers monitor surface–atmosphere fluxes of carbon, water and energy on scales of 100–1,000 m (REF.67). At regional to continental levels, tall tower networks complemented by larger-scale aircraft campaigns deliver carbon release information on 10–1,000-km scales100. For observation scales &gt;1,000 m, </w:t>
      </w:r>
      <w:r w:rsidRPr="007843D3">
        <w:rPr>
          <w:rStyle w:val="StyleUnderline"/>
          <w:highlight w:val="cyan"/>
        </w:rPr>
        <w:t>a growing number of</w:t>
      </w:r>
      <w:r w:rsidRPr="006E2A04">
        <w:rPr>
          <w:rStyle w:val="StyleUnderline"/>
        </w:rPr>
        <w:t xml:space="preserve"> satellite </w:t>
      </w:r>
      <w:r w:rsidRPr="007843D3">
        <w:rPr>
          <w:rStyle w:val="Emphasis"/>
          <w:highlight w:val="cyan"/>
        </w:rPr>
        <w:t>sensors</w:t>
      </w:r>
      <w:r w:rsidRPr="006E2A04">
        <w:rPr>
          <w:rStyle w:val="StyleUnderline"/>
        </w:rPr>
        <w:t xml:space="preserve"> monitor surface and atmospheric variables that </w:t>
      </w:r>
      <w:r w:rsidRPr="007843D3">
        <w:rPr>
          <w:rStyle w:val="StyleUnderline"/>
          <w:highlight w:val="cyan"/>
        </w:rPr>
        <w:t xml:space="preserve">can be used to infer carbon flux across the </w:t>
      </w:r>
      <w:r w:rsidRPr="007843D3">
        <w:rPr>
          <w:rStyle w:val="Emphasis"/>
          <w:highlight w:val="cyan"/>
        </w:rPr>
        <w:t>entire Arctic</w:t>
      </w:r>
      <w:r w:rsidRPr="006E2A04">
        <w:rPr>
          <w:sz w:val="12"/>
        </w:rPr>
        <w:t xml:space="preserve">101–103. </w:t>
      </w:r>
      <w:r w:rsidRPr="006E2A04">
        <w:rPr>
          <w:rStyle w:val="StyleUnderline"/>
        </w:rPr>
        <w:t xml:space="preserve">This combination of observations and model scenarios across scales </w:t>
      </w:r>
      <w:r w:rsidRPr="007843D3">
        <w:rPr>
          <w:rStyle w:val="Emphasis"/>
          <w:highlight w:val="cyan"/>
        </w:rPr>
        <w:t>provides a picture of rapid thaw</w:t>
      </w:r>
      <w:r w:rsidRPr="006E2A04">
        <w:rPr>
          <w:rStyle w:val="StyleUnderline"/>
        </w:rPr>
        <w:t xml:space="preserve"> and an abrupt loss of carbon</w:t>
      </w:r>
      <w:r w:rsidRPr="006E2A04">
        <w:rPr>
          <w:sz w:val="12"/>
        </w:rPr>
        <w:t xml:space="preserve"> (FIG. 2), </w:t>
      </w:r>
      <w:r w:rsidRPr="006E2A04">
        <w:rPr>
          <w:rStyle w:val="StyleUnderline"/>
        </w:rPr>
        <w:t xml:space="preserve">on the order of </w:t>
      </w:r>
      <w:r w:rsidRPr="006E2A04">
        <w:rPr>
          <w:rStyle w:val="Emphasis"/>
        </w:rPr>
        <w:t>decades</w:t>
      </w:r>
      <w:r w:rsidRPr="006E2A04">
        <w:rPr>
          <w:rStyle w:val="StyleUnderline"/>
        </w:rPr>
        <w:t xml:space="preserve"> or less</w:t>
      </w:r>
      <w:r w:rsidRPr="006E2A04">
        <w:rPr>
          <w:sz w:val="12"/>
        </w:rPr>
        <w:t>.</w:t>
      </w:r>
    </w:p>
    <w:p w14:paraId="42AEC887" w14:textId="77777777" w:rsidR="007C2FA0" w:rsidRPr="006E2A04" w:rsidRDefault="007C2FA0" w:rsidP="00A53634">
      <w:pPr>
        <w:rPr>
          <w:sz w:val="12"/>
        </w:rPr>
      </w:pPr>
      <w:r w:rsidRPr="006E2A04">
        <w:rPr>
          <w:sz w:val="12"/>
        </w:rPr>
        <w:t>Laboratory-based research. Laboratory-based research (usually on samples collected in the field) has produced important information on the dynamics of permafrost microbial communities, including the myriad survival strategies that have preserved extremophile permafrost microbes for up to a million years in stasis. These adaptations include the production of carotenoids104, high abundance of stress-response genes105, lipid-rich membrane fluidity106, dormancy105,107 and DNA repair108,109.</w:t>
      </w:r>
    </w:p>
    <w:p w14:paraId="464FB0E5" w14:textId="77777777" w:rsidR="007C2FA0" w:rsidRPr="006E2A04" w:rsidRDefault="007C2FA0" w:rsidP="00A53634">
      <w:pPr>
        <w:rPr>
          <w:sz w:val="12"/>
        </w:rPr>
      </w:pPr>
      <w:r w:rsidRPr="006E2A04">
        <w:rPr>
          <w:sz w:val="12"/>
        </w:rPr>
        <w:t>DNA-based analyses, including metagenomics and 16S rRNA gene sequencing, have illuminated adaptations, origins, metabolic potential and microbial community composition in representative permafrost samples70,110,111. However, these analyses do not distinguish between live and dead cells, which is critical to determining the carbon transformation potential of microorganisms112. Therefore, advances in live–dead staining and endospore enrichment with conditions controlling for pH, acidity and carbon concentration are increasingly critical to determine the carbon transformation potential of permafrost microbial communities112–114.</w:t>
      </w:r>
    </w:p>
    <w:p w14:paraId="7A421076" w14:textId="77777777" w:rsidR="007C2FA0" w:rsidRPr="006E2A04" w:rsidRDefault="007C2FA0" w:rsidP="00A53634">
      <w:pPr>
        <w:rPr>
          <w:sz w:val="12"/>
        </w:rPr>
      </w:pPr>
      <w:r w:rsidRPr="006E2A04">
        <w:rPr>
          <w:sz w:val="12"/>
        </w:rPr>
        <w:t xml:space="preserve">Incubation of permafrost and permafrost-affected soil samples is another method used to understand microbially mediated carbon release. Carbon release was 3.4 times higher in aerobic conditions than in anaerobic conditions in permafrost incubations115. A greater loss of permafrost carbon is, therefore, predicted for oxic conditions by laboratory assessments and modelling. However, as this loss is expected to be primarily in the form of CO2 emissions, an equal amount of released CH4 under anaerobic conditions has considerably more warming potential60. The increase in activity from reactivated microorganisms in anoxic conditions could increase carbon emissions across the Arctic by 27–38 TgCH4 per year by 2100, effectively doubling current CH4 emissions85. </w:t>
      </w:r>
      <w:r w:rsidRPr="006E2A04">
        <w:rPr>
          <w:rStyle w:val="StyleUnderline"/>
        </w:rPr>
        <w:t xml:space="preserve">Therefore, </w:t>
      </w:r>
      <w:r w:rsidRPr="007843D3">
        <w:rPr>
          <w:rStyle w:val="Emphasis"/>
          <w:highlight w:val="cyan"/>
        </w:rPr>
        <w:t>determining</w:t>
      </w:r>
      <w:r w:rsidRPr="007843D3">
        <w:rPr>
          <w:rStyle w:val="StyleUnderline"/>
          <w:highlight w:val="cyan"/>
        </w:rPr>
        <w:t xml:space="preserve"> the </w:t>
      </w:r>
      <w:r w:rsidRPr="007843D3">
        <w:rPr>
          <w:rStyle w:val="Emphasis"/>
          <w:highlight w:val="cyan"/>
        </w:rPr>
        <w:t>processes</w:t>
      </w:r>
      <w:r w:rsidRPr="007843D3">
        <w:rPr>
          <w:rStyle w:val="StyleUnderline"/>
          <w:highlight w:val="cyan"/>
        </w:rPr>
        <w:t xml:space="preserve"> driving the degradation and release of permafrost carbon</w:t>
      </w:r>
      <w:r w:rsidRPr="006E2A04">
        <w:rPr>
          <w:rStyle w:val="StyleUnderline"/>
        </w:rPr>
        <w:t xml:space="preserve"> by the increased microbial activity expected with permafrost thaw </w:t>
      </w:r>
      <w:r w:rsidRPr="007843D3">
        <w:rPr>
          <w:rStyle w:val="StyleUnderline"/>
          <w:highlight w:val="cyan"/>
        </w:rPr>
        <w:t xml:space="preserve">is </w:t>
      </w:r>
      <w:r w:rsidRPr="007843D3">
        <w:rPr>
          <w:rStyle w:val="Emphasis"/>
          <w:highlight w:val="cyan"/>
        </w:rPr>
        <w:t>essential to understanding</w:t>
      </w:r>
      <w:r w:rsidRPr="007843D3">
        <w:rPr>
          <w:rStyle w:val="StyleUnderline"/>
          <w:highlight w:val="cyan"/>
        </w:rPr>
        <w:t xml:space="preserve"> the </w:t>
      </w:r>
      <w:r w:rsidRPr="007843D3">
        <w:rPr>
          <w:rStyle w:val="Emphasis"/>
          <w:highlight w:val="cyan"/>
        </w:rPr>
        <w:t>transformation of permafrost</w:t>
      </w:r>
      <w:r w:rsidRPr="006E2A04">
        <w:rPr>
          <w:rStyle w:val="Emphasis"/>
        </w:rPr>
        <w:t xml:space="preserve"> carbon</w:t>
      </w:r>
      <w:r w:rsidRPr="006E2A04">
        <w:rPr>
          <w:sz w:val="12"/>
        </w:rPr>
        <w:t>.</w:t>
      </w:r>
    </w:p>
    <w:p w14:paraId="3A18F319" w14:textId="50B300DB" w:rsidR="00212D93" w:rsidRDefault="006E2A04" w:rsidP="00212D93">
      <w:pPr>
        <w:pStyle w:val="Heading4"/>
      </w:pPr>
      <w:r>
        <w:t xml:space="preserve">And </w:t>
      </w:r>
      <w:r w:rsidRPr="006E2A04">
        <w:rPr>
          <w:u w:val="single"/>
        </w:rPr>
        <w:t>key</w:t>
      </w:r>
      <w:r>
        <w:t xml:space="preserve"> to </w:t>
      </w:r>
      <w:r w:rsidRPr="006E2A04">
        <w:rPr>
          <w:u w:val="single"/>
        </w:rPr>
        <w:t>accurate</w:t>
      </w:r>
      <w:r>
        <w:t xml:space="preserve"> </w:t>
      </w:r>
      <w:r w:rsidRPr="006E2A04">
        <w:rPr>
          <w:u w:val="single"/>
        </w:rPr>
        <w:t>forecasting</w:t>
      </w:r>
      <w:r>
        <w:t xml:space="preserve">. </w:t>
      </w:r>
    </w:p>
    <w:p w14:paraId="590891DC" w14:textId="310A8656" w:rsidR="00212D93" w:rsidRPr="00391524" w:rsidRDefault="00212D93" w:rsidP="00212D93">
      <w:r w:rsidRPr="00391524">
        <w:rPr>
          <w:rStyle w:val="Style13ptBold"/>
        </w:rPr>
        <w:t>Miner, et al., ’22</w:t>
      </w:r>
      <w:r>
        <w:t xml:space="preserve"> [Kimberley R. Miner, </w:t>
      </w:r>
      <w:r w:rsidRPr="00391524">
        <w:t>climate scientist at NASA’s Jet Propulsion Laboratory; Climate Change &amp; Health Scholar at the National Institutes of Health; Research Assistant Professor at the University of Maine’s Climate Change Institute; BA, environmental studies, University of California-Santa Cruz; MPA, environmental science and policy, Columbia University; PhD, Earth and climate sciences, University of Maine</w:t>
      </w:r>
      <w:r>
        <w:t xml:space="preserve">; Merritt R. Turetsky, ecosystem ecologist and professor of Arctic Security at the University of Colorado-Boulder; PhD, University of Alberta; Charles E. Miller, project scientist at NASA’s Jet Propulsion Laboratory; BS, chemistry and history, Duke University; PhD, physical chemistry, University of California-Berkeley; Edward Malina; Annett Bartsch; Johanna Tamminen; A. David McGuire; Andreas Fix; Colm Sweeney; and Clayton D. Elder. January 2022. </w:t>
      </w:r>
      <w:r>
        <w:rPr>
          <w:i/>
          <w:iCs/>
        </w:rPr>
        <w:t>Nature Reviews Earth &amp; Environment</w:t>
      </w:r>
      <w:r>
        <w:t>, Vol. 3 “</w:t>
      </w:r>
      <w:r w:rsidRPr="00391524">
        <w:t>Permafrost carbon emissions in a changing Arctic</w:t>
      </w:r>
      <w:r>
        <w:t xml:space="preserve">” </w:t>
      </w:r>
      <w:r w:rsidRPr="00E96023">
        <w:t>https://par.nsf.gov/servlets/purl/10313977</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0379218B" w14:textId="31C6EE93" w:rsidR="00212D93" w:rsidRPr="00212D93" w:rsidRDefault="00212D93" w:rsidP="00212D93">
      <w:pPr>
        <w:rPr>
          <w:sz w:val="12"/>
        </w:rPr>
      </w:pPr>
      <w:r w:rsidRPr="00212D93">
        <w:rPr>
          <w:sz w:val="12"/>
        </w:rPr>
        <w:t xml:space="preserve">Owing to the diversity of processes driving it, </w:t>
      </w:r>
      <w:r w:rsidRPr="00212D93">
        <w:rPr>
          <w:rStyle w:val="StyleUnderline"/>
        </w:rPr>
        <w:t xml:space="preserve">there is ongoing </w:t>
      </w:r>
      <w:r w:rsidRPr="007843D3">
        <w:rPr>
          <w:rStyle w:val="Emphasis"/>
          <w:highlight w:val="cyan"/>
        </w:rPr>
        <w:t>uncertainty</w:t>
      </w:r>
      <w:r w:rsidRPr="007843D3">
        <w:rPr>
          <w:rStyle w:val="StyleUnderline"/>
          <w:highlight w:val="cyan"/>
        </w:rPr>
        <w:t xml:space="preserve"> in </w:t>
      </w:r>
      <w:r w:rsidRPr="007843D3">
        <w:rPr>
          <w:rStyle w:val="Emphasis"/>
          <w:highlight w:val="cyan"/>
        </w:rPr>
        <w:t>forecasting abrupt thaw</w:t>
      </w:r>
      <w:r w:rsidRPr="00212D93">
        <w:rPr>
          <w:rStyle w:val="StyleUnderline"/>
        </w:rPr>
        <w:t xml:space="preserve">, </w:t>
      </w:r>
      <w:r w:rsidRPr="007843D3">
        <w:rPr>
          <w:rStyle w:val="StyleUnderline"/>
          <w:highlight w:val="cyan"/>
        </w:rPr>
        <w:t>mak</w:t>
      </w:r>
      <w:r w:rsidRPr="00212D93">
        <w:rPr>
          <w:rStyle w:val="StyleUnderline"/>
        </w:rPr>
        <w:t xml:space="preserve">ing </w:t>
      </w:r>
      <w:r w:rsidRPr="007843D3">
        <w:rPr>
          <w:rStyle w:val="StyleUnderline"/>
          <w:highlight w:val="cyan"/>
        </w:rPr>
        <w:t xml:space="preserve">it increasingly important to </w:t>
      </w:r>
      <w:r w:rsidRPr="007843D3">
        <w:rPr>
          <w:rStyle w:val="Emphasis"/>
          <w:highlight w:val="cyan"/>
        </w:rPr>
        <w:t>resolve the mechanisms</w:t>
      </w:r>
      <w:r w:rsidRPr="00212D93">
        <w:rPr>
          <w:rStyle w:val="StyleUnderline"/>
        </w:rPr>
        <w:t xml:space="preserve"> that result in permafrost carbon emissions</w:t>
      </w:r>
      <w:r w:rsidRPr="00212D93">
        <w:rPr>
          <w:sz w:val="12"/>
        </w:rPr>
        <w:t xml:space="preserve">. </w:t>
      </w:r>
      <w:r w:rsidRPr="00212D93">
        <w:rPr>
          <w:rStyle w:val="StyleUnderline"/>
        </w:rPr>
        <w:t xml:space="preserve">The </w:t>
      </w:r>
      <w:r w:rsidRPr="00212D93">
        <w:rPr>
          <w:rStyle w:val="Emphasis"/>
        </w:rPr>
        <w:t>impacts</w:t>
      </w:r>
      <w:r w:rsidRPr="00212D93">
        <w:rPr>
          <w:rStyle w:val="StyleUnderline"/>
        </w:rPr>
        <w:t xml:space="preserve"> of abrupt thaw are </w:t>
      </w:r>
      <w:r w:rsidRPr="00212D93">
        <w:rPr>
          <w:rStyle w:val="Emphasis"/>
        </w:rPr>
        <w:t>not incorporated</w:t>
      </w:r>
      <w:r w:rsidRPr="00212D93">
        <w:rPr>
          <w:rStyle w:val="StyleUnderline"/>
        </w:rPr>
        <w:t xml:space="preserve"> into a majority of current PCF </w:t>
      </w:r>
      <w:r w:rsidRPr="00212D93">
        <w:rPr>
          <w:rStyle w:val="Emphasis"/>
        </w:rPr>
        <w:t>models</w:t>
      </w:r>
      <w:r w:rsidRPr="00212D93">
        <w:rPr>
          <w:sz w:val="12"/>
        </w:rPr>
        <w:t xml:space="preserve">, and, therefore, into few ESMs, </w:t>
      </w:r>
      <w:r w:rsidRPr="00212D93">
        <w:rPr>
          <w:rStyle w:val="StyleUnderline"/>
        </w:rPr>
        <w:t xml:space="preserve">substantially increasing </w:t>
      </w:r>
      <w:r w:rsidRPr="00212D93">
        <w:rPr>
          <w:rStyle w:val="Emphasis"/>
        </w:rPr>
        <w:t>uncertainty</w:t>
      </w:r>
      <w:r w:rsidRPr="00212D93">
        <w:rPr>
          <w:sz w:val="12"/>
        </w:rPr>
        <w:t xml:space="preserve"> in estimates of future carbon flux. For example, the high fluxes of contemporary carbon (1950 to present) in Siberian rivers mask the signal of Holocene and Pleistocene carbon released in abrupt thaw41. Systematic radiocarbon (14C) measurements of dissolved carbon in Arctic river networks (by the Arctic Great Rivers Observatory, for example) could be used to trace mobilization of carbon from Holocene, Pleistocene and older deposits. Such </w:t>
      </w:r>
      <w:r w:rsidRPr="007843D3">
        <w:rPr>
          <w:rStyle w:val="Emphasis"/>
          <w:highlight w:val="cyan"/>
        </w:rPr>
        <w:t>measurements</w:t>
      </w:r>
      <w:r w:rsidRPr="007843D3">
        <w:rPr>
          <w:rStyle w:val="StyleUnderline"/>
          <w:highlight w:val="cyan"/>
        </w:rPr>
        <w:t xml:space="preserve"> could provide </w:t>
      </w:r>
      <w:r w:rsidRPr="007843D3">
        <w:rPr>
          <w:rStyle w:val="Emphasis"/>
          <w:highlight w:val="cyan"/>
        </w:rPr>
        <w:t>early warning</w:t>
      </w:r>
      <w:r w:rsidRPr="007843D3">
        <w:rPr>
          <w:rStyle w:val="StyleUnderline"/>
          <w:highlight w:val="cyan"/>
        </w:rPr>
        <w:t xml:space="preserve"> of abrupt</w:t>
      </w:r>
      <w:r w:rsidRPr="00212D93">
        <w:rPr>
          <w:rStyle w:val="StyleUnderline"/>
        </w:rPr>
        <w:t xml:space="preserve"> or subsurface permafrost </w:t>
      </w:r>
      <w:r w:rsidRPr="007843D3">
        <w:rPr>
          <w:rStyle w:val="Emphasis"/>
          <w:highlight w:val="cyan"/>
        </w:rPr>
        <w:t>thaw</w:t>
      </w:r>
      <w:r w:rsidRPr="007843D3">
        <w:rPr>
          <w:rStyle w:val="StyleUnderline"/>
          <w:highlight w:val="cyan"/>
        </w:rPr>
        <w:t xml:space="preserve"> over vast areas</w:t>
      </w:r>
      <w:r w:rsidRPr="00212D93">
        <w:rPr>
          <w:rStyle w:val="StyleUnderline"/>
        </w:rPr>
        <w:t xml:space="preserve">. </w:t>
      </w:r>
      <w:r w:rsidRPr="007843D3">
        <w:rPr>
          <w:rStyle w:val="Emphasis"/>
          <w:highlight w:val="cyan"/>
        </w:rPr>
        <w:t>Classifying</w:t>
      </w:r>
      <w:r w:rsidRPr="00212D93">
        <w:rPr>
          <w:rStyle w:val="StyleUnderline"/>
        </w:rPr>
        <w:t xml:space="preserve"> the lability of deep permafrost carbon and ground ice density </w:t>
      </w:r>
      <w:r w:rsidRPr="007843D3">
        <w:rPr>
          <w:rStyle w:val="StyleUnderline"/>
          <w:highlight w:val="cyan"/>
        </w:rPr>
        <w:t>is</w:t>
      </w:r>
      <w:r w:rsidRPr="00212D93">
        <w:rPr>
          <w:rStyle w:val="StyleUnderline"/>
        </w:rPr>
        <w:t xml:space="preserve"> also </w:t>
      </w:r>
      <w:r w:rsidRPr="007843D3">
        <w:rPr>
          <w:rStyle w:val="Emphasis"/>
          <w:highlight w:val="cyan"/>
        </w:rPr>
        <w:t>critical</w:t>
      </w:r>
      <w:r w:rsidRPr="007843D3">
        <w:rPr>
          <w:rStyle w:val="StyleUnderline"/>
          <w:highlight w:val="cyan"/>
        </w:rPr>
        <w:t xml:space="preserve"> to accurate</w:t>
      </w:r>
      <w:r w:rsidRPr="00212D93">
        <w:rPr>
          <w:rStyle w:val="StyleUnderline"/>
        </w:rPr>
        <w:t xml:space="preserve">ly </w:t>
      </w:r>
      <w:r w:rsidRPr="007843D3">
        <w:rPr>
          <w:rStyle w:val="Emphasis"/>
          <w:highlight w:val="cyan"/>
        </w:rPr>
        <w:t>forecasting</w:t>
      </w:r>
      <w:r w:rsidRPr="00212D93">
        <w:rPr>
          <w:rStyle w:val="StyleUnderline"/>
        </w:rPr>
        <w:t xml:space="preserve"> the PCF under abrupt thaw</w:t>
      </w:r>
      <w:r w:rsidRPr="00212D93">
        <w:rPr>
          <w:sz w:val="12"/>
        </w:rPr>
        <w:t>67–69.</w:t>
      </w:r>
    </w:p>
    <w:p w14:paraId="67312295" w14:textId="54D7D336" w:rsidR="00DD62D5" w:rsidRDefault="00DD62D5" w:rsidP="00DD62D5">
      <w:pPr>
        <w:pStyle w:val="Heading3"/>
      </w:pPr>
      <w:r>
        <w:t>DA---Black Carbon---</w:t>
      </w:r>
      <w:r w:rsidR="00A14200">
        <w:t>!/D</w:t>
      </w:r>
      <w:r>
        <w:t>---AT: Tipping Points---1AR</w:t>
      </w:r>
    </w:p>
    <w:p w14:paraId="62986543" w14:textId="6B576F0B" w:rsidR="00DD62D5" w:rsidRDefault="00DD62D5" w:rsidP="00DD62D5">
      <w:pPr>
        <w:pStyle w:val="Heading4"/>
      </w:pPr>
      <w:r>
        <w:t xml:space="preserve">No </w:t>
      </w:r>
      <w:r w:rsidRPr="00592B34">
        <w:rPr>
          <w:u w:val="single"/>
        </w:rPr>
        <w:t>tipping</w:t>
      </w:r>
      <w:r>
        <w:t xml:space="preserve"> </w:t>
      </w:r>
      <w:r w:rsidRPr="00592B34">
        <w:rPr>
          <w:u w:val="single"/>
        </w:rPr>
        <w:t>points</w:t>
      </w:r>
      <w:r>
        <w:t xml:space="preserve"> pose a </w:t>
      </w:r>
      <w:r w:rsidRPr="00592B34">
        <w:rPr>
          <w:u w:val="single"/>
        </w:rPr>
        <w:t>credible</w:t>
      </w:r>
      <w:r>
        <w:t xml:space="preserve"> </w:t>
      </w:r>
      <w:r w:rsidRPr="00592B34">
        <w:rPr>
          <w:u w:val="single"/>
        </w:rPr>
        <w:t>threat</w:t>
      </w:r>
      <w:r>
        <w:t xml:space="preserve"> to </w:t>
      </w:r>
      <w:r w:rsidRPr="00592B34">
        <w:rPr>
          <w:u w:val="single"/>
        </w:rPr>
        <w:t>humanity</w:t>
      </w:r>
      <w:r>
        <w:t xml:space="preserve">. </w:t>
      </w:r>
    </w:p>
    <w:p w14:paraId="0B719D6D" w14:textId="03AE26B1" w:rsidR="00DD62D5" w:rsidRPr="0096056C" w:rsidRDefault="00DD62D5" w:rsidP="00DD62D5">
      <w:r w:rsidRPr="0096056C">
        <w:rPr>
          <w:rStyle w:val="Style13ptBold"/>
        </w:rPr>
        <w:t>Thorstad ’23</w:t>
      </w:r>
      <w:r>
        <w:t xml:space="preserve"> [David Thorstad, </w:t>
      </w:r>
      <w:r w:rsidRPr="0096056C">
        <w:t>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w:t>
      </w:r>
      <w:r>
        <w:t>. Jan 28 2023. Reflective Altruism “</w:t>
      </w:r>
      <w:r w:rsidRPr="0096056C">
        <w:t>Exaggerating the risks (Part 4: Halstead continued)</w:t>
      </w:r>
      <w:r>
        <w:t xml:space="preserve">” </w:t>
      </w:r>
      <w:r w:rsidRPr="00E96023">
        <w:t>https://reflectivealtruism.com/2023/01/28/exaggerating-the-risks-part-4-halstead-continued/</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20B10929" w14:textId="77777777" w:rsidR="00DD62D5" w:rsidRPr="00592B34" w:rsidRDefault="00DD62D5" w:rsidP="00DD62D5">
      <w:pPr>
        <w:rPr>
          <w:sz w:val="12"/>
        </w:rPr>
      </w:pPr>
      <w:r w:rsidRPr="006E2A04">
        <w:rPr>
          <w:rStyle w:val="StyleUnderline"/>
        </w:rPr>
        <w:t xml:space="preserve">As the world warms, we will begin to approach </w:t>
      </w:r>
      <w:r w:rsidRPr="00592B34">
        <w:rPr>
          <w:rStyle w:val="Emphasis"/>
        </w:rPr>
        <w:t>tipping points</w:t>
      </w:r>
      <w:r w:rsidRPr="006E2A04">
        <w:rPr>
          <w:rStyle w:val="StyleUnderline"/>
        </w:rPr>
        <w:t>, large-scale climate discontinuities that could lead to major increases in total warming</w:t>
      </w:r>
      <w:r w:rsidRPr="00592B34">
        <w:rPr>
          <w:sz w:val="12"/>
        </w:rPr>
        <w:t xml:space="preserve"> (Lenton et al. 2019). </w:t>
      </w:r>
      <w:r w:rsidRPr="006E2A04">
        <w:rPr>
          <w:rStyle w:val="StyleUnderline"/>
        </w:rPr>
        <w:t>Could tipping points put us on an irreversible course towards existential catastrophe</w:t>
      </w:r>
      <w:r w:rsidRPr="00592B34">
        <w:rPr>
          <w:sz w:val="12"/>
        </w:rPr>
        <w:t xml:space="preserve"> by 2100?</w:t>
      </w:r>
    </w:p>
    <w:p w14:paraId="42B923F7" w14:textId="77777777" w:rsidR="00DD62D5" w:rsidRPr="00592B34" w:rsidRDefault="00DD62D5" w:rsidP="00DD62D5">
      <w:pPr>
        <w:rPr>
          <w:sz w:val="12"/>
        </w:rPr>
      </w:pPr>
      <w:r w:rsidRPr="00592B34">
        <w:rPr>
          <w:sz w:val="12"/>
        </w:rPr>
        <w:t xml:space="preserve">The first thing to say is that, as with the paleoclimate, </w:t>
      </w:r>
      <w:r w:rsidRPr="007843D3">
        <w:rPr>
          <w:rStyle w:val="StyleUnderline"/>
          <w:highlight w:val="cyan"/>
        </w:rPr>
        <w:t xml:space="preserve">tipping points need to be </w:t>
      </w:r>
      <w:r w:rsidRPr="007843D3">
        <w:rPr>
          <w:rStyle w:val="Emphasis"/>
          <w:highlight w:val="cyan"/>
        </w:rPr>
        <w:t>contextualized</w:t>
      </w:r>
      <w:r w:rsidRPr="007843D3">
        <w:rPr>
          <w:rStyle w:val="StyleUnderline"/>
          <w:highlight w:val="cyan"/>
        </w:rPr>
        <w:t xml:space="preserve"> within</w:t>
      </w:r>
      <w:r w:rsidRPr="006E2A04">
        <w:rPr>
          <w:rStyle w:val="StyleUnderline"/>
        </w:rPr>
        <w:t xml:space="preserve"> our understanding of </w:t>
      </w:r>
      <w:r w:rsidRPr="007843D3">
        <w:rPr>
          <w:rStyle w:val="StyleUnderline"/>
          <w:highlight w:val="cyan"/>
        </w:rPr>
        <w:t>specific mechanisms</w:t>
      </w:r>
      <w:r w:rsidRPr="006E2A04">
        <w:rPr>
          <w:rStyle w:val="StyleUnderline"/>
        </w:rPr>
        <w:t xml:space="preserve">, such as </w:t>
      </w:r>
      <w:r w:rsidRPr="007843D3">
        <w:rPr>
          <w:rStyle w:val="Emphasis"/>
          <w:highlight w:val="cyan"/>
        </w:rPr>
        <w:t>sea level rise</w:t>
      </w:r>
      <w:r w:rsidRPr="007843D3">
        <w:rPr>
          <w:rStyle w:val="StyleUnderline"/>
          <w:highlight w:val="cyan"/>
        </w:rPr>
        <w:t xml:space="preserve">, </w:t>
      </w:r>
      <w:r w:rsidRPr="007843D3">
        <w:rPr>
          <w:rStyle w:val="Emphasis"/>
          <w:highlight w:val="cyan"/>
        </w:rPr>
        <w:t>heat stress</w:t>
      </w:r>
      <w:r w:rsidRPr="006E2A04">
        <w:rPr>
          <w:rStyle w:val="StyleUnderline"/>
        </w:rPr>
        <w:t xml:space="preserve"> and </w:t>
      </w:r>
      <w:r w:rsidRPr="007843D3">
        <w:rPr>
          <w:rStyle w:val="Emphasis"/>
          <w:highlight w:val="cyan"/>
        </w:rPr>
        <w:t>crop failure</w:t>
      </w:r>
      <w:r w:rsidRPr="006E2A04">
        <w:rPr>
          <w:rStyle w:val="StyleUnderline"/>
        </w:rPr>
        <w:t xml:space="preserve">, by which climate change could lead to existential catastrophe. We have seen that </w:t>
      </w:r>
      <w:r w:rsidRPr="007843D3">
        <w:rPr>
          <w:rStyle w:val="StyleUnderline"/>
          <w:highlight w:val="cyan"/>
        </w:rPr>
        <w:t xml:space="preserve">even the most </w:t>
      </w:r>
      <w:r w:rsidRPr="007843D3">
        <w:rPr>
          <w:rStyle w:val="Emphasis"/>
          <w:highlight w:val="cyan"/>
        </w:rPr>
        <w:t>outlandish warming scenarios do not pose a credible threat of existential catastrophe</w:t>
      </w:r>
      <w:r w:rsidRPr="007843D3">
        <w:rPr>
          <w:rStyle w:val="StyleUnderline"/>
          <w:highlight w:val="cyan"/>
        </w:rPr>
        <w:t xml:space="preserve"> through any of these</w:t>
      </w:r>
      <w:r w:rsidRPr="006E2A04">
        <w:rPr>
          <w:rStyle w:val="StyleUnderline"/>
        </w:rPr>
        <w:t xml:space="preserve"> mechanisms</w:t>
      </w:r>
      <w:r w:rsidRPr="00592B34">
        <w:rPr>
          <w:sz w:val="12"/>
        </w:rPr>
        <w:t xml:space="preserve">. So </w:t>
      </w:r>
      <w:r w:rsidRPr="007843D3">
        <w:rPr>
          <w:rStyle w:val="StyleUnderline"/>
          <w:highlight w:val="cyan"/>
        </w:rPr>
        <w:t>even</w:t>
      </w:r>
      <w:r w:rsidRPr="006E2A04">
        <w:rPr>
          <w:rStyle w:val="StyleUnderline"/>
        </w:rPr>
        <w:t xml:space="preserve"> if tipping points raise </w:t>
      </w:r>
      <w:r w:rsidRPr="007843D3">
        <w:rPr>
          <w:rStyle w:val="StyleUnderline"/>
          <w:highlight w:val="cyan"/>
        </w:rPr>
        <w:t xml:space="preserve">the probability of </w:t>
      </w:r>
      <w:r w:rsidRPr="007843D3">
        <w:rPr>
          <w:rStyle w:val="Emphasis"/>
          <w:highlight w:val="cyan"/>
        </w:rPr>
        <w:t>extreme warming</w:t>
      </w:r>
      <w:r w:rsidRPr="006E2A04">
        <w:rPr>
          <w:rStyle w:val="StyleUnderline"/>
        </w:rPr>
        <w:t xml:space="preserve">, it is </w:t>
      </w:r>
      <w:r w:rsidRPr="007843D3">
        <w:rPr>
          <w:rStyle w:val="StyleUnderline"/>
          <w:highlight w:val="cyan"/>
        </w:rPr>
        <w:t>not</w:t>
      </w:r>
      <w:r w:rsidRPr="006E2A04">
        <w:rPr>
          <w:rStyle w:val="StyleUnderline"/>
        </w:rPr>
        <w:t xml:space="preserve"> clear that they </w:t>
      </w:r>
      <w:r w:rsidRPr="007843D3">
        <w:rPr>
          <w:rStyle w:val="StyleUnderline"/>
          <w:highlight w:val="cyan"/>
        </w:rPr>
        <w:t>provide a</w:t>
      </w:r>
      <w:r w:rsidRPr="006E2A04">
        <w:rPr>
          <w:rStyle w:val="StyleUnderline"/>
        </w:rPr>
        <w:t xml:space="preserve"> </w:t>
      </w:r>
      <w:r w:rsidRPr="00592B34">
        <w:rPr>
          <w:rStyle w:val="Emphasis"/>
        </w:rPr>
        <w:t xml:space="preserve">new and </w:t>
      </w:r>
      <w:r w:rsidRPr="007843D3">
        <w:rPr>
          <w:rStyle w:val="Emphasis"/>
          <w:highlight w:val="cyan"/>
        </w:rPr>
        <w:t>credible pathway towards existential catastrophe</w:t>
      </w:r>
      <w:r w:rsidRPr="00592B34">
        <w:rPr>
          <w:sz w:val="12"/>
        </w:rPr>
        <w:t>.</w:t>
      </w:r>
    </w:p>
    <w:p w14:paraId="53A58BCD" w14:textId="77777777" w:rsidR="00DD62D5" w:rsidRPr="00592B34" w:rsidRDefault="00DD62D5" w:rsidP="00DD62D5">
      <w:pPr>
        <w:rPr>
          <w:sz w:val="12"/>
        </w:rPr>
      </w:pPr>
      <w:r w:rsidRPr="00592B34">
        <w:rPr>
          <w:sz w:val="12"/>
        </w:rPr>
        <w:t xml:space="preserve">More to the point, Halstead reviews each of the proposed tipping points in the diagram above and argues in detail that </w:t>
      </w:r>
      <w:r w:rsidRPr="007843D3">
        <w:rPr>
          <w:rStyle w:val="StyleUnderline"/>
          <w:highlight w:val="cyan"/>
        </w:rPr>
        <w:t>no</w:t>
      </w:r>
      <w:r w:rsidRPr="006E2A04">
        <w:rPr>
          <w:rStyle w:val="StyleUnderline"/>
        </w:rPr>
        <w:t xml:space="preserve">ne of these </w:t>
      </w:r>
      <w:r w:rsidRPr="007843D3">
        <w:rPr>
          <w:rStyle w:val="StyleUnderline"/>
          <w:highlight w:val="cyan"/>
        </w:rPr>
        <w:t>tipping point</w:t>
      </w:r>
      <w:r w:rsidRPr="006E2A04">
        <w:rPr>
          <w:rStyle w:val="StyleUnderline"/>
        </w:rPr>
        <w:t xml:space="preserve">s </w:t>
      </w:r>
      <w:r w:rsidRPr="007843D3">
        <w:rPr>
          <w:rStyle w:val="StyleUnderline"/>
          <w:highlight w:val="cyan"/>
        </w:rPr>
        <w:t xml:space="preserve">presents a </w:t>
      </w:r>
      <w:r w:rsidRPr="007843D3">
        <w:rPr>
          <w:rStyle w:val="Emphasis"/>
          <w:highlight w:val="cyan"/>
        </w:rPr>
        <w:t>credible threat</w:t>
      </w:r>
      <w:r w:rsidRPr="006E2A04">
        <w:rPr>
          <w:rStyle w:val="StyleUnderline"/>
        </w:rPr>
        <w:t xml:space="preserve"> of human extinction</w:t>
      </w:r>
      <w:r w:rsidRPr="00592B34">
        <w:rPr>
          <w:sz w:val="12"/>
        </w:rPr>
        <w:t>. I will review a few representative examples below. (Interested readers are invited to consult Chapter 8 of the Halstead report).</w:t>
      </w:r>
    </w:p>
    <w:p w14:paraId="10F125D8" w14:textId="77777777" w:rsidR="00DD62D5" w:rsidRPr="00592B34" w:rsidRDefault="00DD62D5" w:rsidP="00DD62D5">
      <w:pPr>
        <w:rPr>
          <w:sz w:val="12"/>
        </w:rPr>
      </w:pPr>
      <w:r w:rsidRPr="00592B34">
        <w:rPr>
          <w:sz w:val="12"/>
        </w:rPr>
        <w:t xml:space="preserve">Begin with </w:t>
      </w:r>
      <w:r w:rsidRPr="007843D3">
        <w:rPr>
          <w:rStyle w:val="StyleUnderline"/>
          <w:highlight w:val="cyan"/>
        </w:rPr>
        <w:t xml:space="preserve">dieback of the Amazon </w:t>
      </w:r>
      <w:r w:rsidRPr="007843D3">
        <w:rPr>
          <w:rStyle w:val="Emphasis"/>
          <w:highlight w:val="cyan"/>
        </w:rPr>
        <w:t>rainforest</w:t>
      </w:r>
      <w:r w:rsidRPr="006E2A04">
        <w:rPr>
          <w:rStyle w:val="StyleUnderline"/>
        </w:rPr>
        <w:t xml:space="preserve"> in the tropics </w:t>
      </w:r>
      <w:r w:rsidRPr="007843D3">
        <w:rPr>
          <w:rStyle w:val="StyleUnderline"/>
          <w:highlight w:val="cyan"/>
        </w:rPr>
        <w:t xml:space="preserve">and </w:t>
      </w:r>
      <w:r w:rsidRPr="007843D3">
        <w:rPr>
          <w:rStyle w:val="Emphasis"/>
          <w:highlight w:val="cyan"/>
        </w:rPr>
        <w:t>boreal forests</w:t>
      </w:r>
      <w:r w:rsidRPr="007843D3">
        <w:rPr>
          <w:rStyle w:val="StyleUnderline"/>
          <w:highlight w:val="cyan"/>
        </w:rPr>
        <w:t xml:space="preserve"> near the arctic</w:t>
      </w:r>
      <w:r w:rsidRPr="00592B34">
        <w:rPr>
          <w:sz w:val="12"/>
        </w:rPr>
        <w:t>. Both forests play an important role in trapping carbon, preventing it from reaching the atmosphere.</w:t>
      </w:r>
    </w:p>
    <w:p w14:paraId="0E45984D" w14:textId="77777777" w:rsidR="00DD62D5" w:rsidRPr="00592B34" w:rsidRDefault="00DD62D5" w:rsidP="00DD62D5">
      <w:pPr>
        <w:rPr>
          <w:sz w:val="12"/>
        </w:rPr>
      </w:pPr>
      <w:r w:rsidRPr="00592B34">
        <w:rPr>
          <w:sz w:val="12"/>
        </w:rPr>
        <w:t xml:space="preserve">Halstead suggests (plausibly) that </w:t>
      </w:r>
      <w:r w:rsidRPr="006E2A04">
        <w:rPr>
          <w:rStyle w:val="StyleUnderline"/>
        </w:rPr>
        <w:t xml:space="preserve">boreal forest dieback is likely to be something of </w:t>
      </w:r>
      <w:r w:rsidRPr="007843D3">
        <w:rPr>
          <w:rStyle w:val="Emphasis"/>
          <w:highlight w:val="cyan"/>
        </w:rPr>
        <w:t>a wash</w:t>
      </w:r>
      <w:r w:rsidRPr="006E2A04">
        <w:rPr>
          <w:rStyle w:val="StyleUnderline"/>
        </w:rPr>
        <w:t xml:space="preserve">. As the world warms, the southernmost reaches of boreal forests will become too warm to support existing forests. But at the same time, boreal forests will expand northwards into land that was previously too cold to support them. For this reason, boreal </w:t>
      </w:r>
      <w:r w:rsidRPr="007843D3">
        <w:rPr>
          <w:rStyle w:val="StyleUnderline"/>
          <w:highlight w:val="cyan"/>
        </w:rPr>
        <w:t xml:space="preserve">forest dieback is </w:t>
      </w:r>
      <w:r w:rsidRPr="007843D3">
        <w:rPr>
          <w:rStyle w:val="Emphasis"/>
          <w:highlight w:val="cyan"/>
        </w:rPr>
        <w:t>not expected to pose a significant existential threat</w:t>
      </w:r>
      <w:r w:rsidRPr="006E2A04">
        <w:rPr>
          <w:rStyle w:val="StyleUnderline"/>
        </w:rPr>
        <w:t xml:space="preserve"> anytime soon</w:t>
      </w:r>
      <w:r w:rsidRPr="00592B34">
        <w:rPr>
          <w:sz w:val="12"/>
        </w:rPr>
        <w:t>.</w:t>
      </w:r>
    </w:p>
    <w:p w14:paraId="1EF08ABB" w14:textId="77777777" w:rsidR="00DD62D5" w:rsidRPr="00592B34" w:rsidRDefault="00DD62D5" w:rsidP="00DD62D5">
      <w:pPr>
        <w:rPr>
          <w:sz w:val="12"/>
        </w:rPr>
      </w:pPr>
      <w:r w:rsidRPr="00592B34">
        <w:rPr>
          <w:sz w:val="12"/>
        </w:rPr>
        <w:t>Amazon rainforest dieback is a bit more concerning. Indeed, Halstead suggests, there is a good chance that human-caused deforestation will continue to devastate the Amazon rainforest alongside the destruction caused by climate change. However, Halstead reminds us, most tropical forests fluorished during the Eocene period, in which periods were more than 10°C hotter than they are today. So there is no ready inference from present-day warming to a catastrophic collapse of the Amazon rainforest.</w:t>
      </w:r>
    </w:p>
    <w:p w14:paraId="0D06E9B9" w14:textId="77777777" w:rsidR="00DD62D5" w:rsidRPr="00592B34" w:rsidRDefault="00DD62D5" w:rsidP="00DD62D5">
      <w:pPr>
        <w:rPr>
          <w:sz w:val="12"/>
        </w:rPr>
      </w:pPr>
      <w:r w:rsidRPr="00592B34">
        <w:rPr>
          <w:sz w:val="12"/>
        </w:rPr>
        <w:t>As Halstead reminds us, the IPCC’s latest assessment report estimates that even on pessimistic warming scenarios (4°C warming combined with some pessimistic modeling assumptions), Amazon dieback is expected to contribute about 0.3°C of additional warming. A catastrophe? Yes. But an existential catastrophe? Certainly not.</w:t>
      </w:r>
    </w:p>
    <w:p w14:paraId="5D41241D" w14:textId="77777777" w:rsidR="00DD62D5" w:rsidRDefault="00DD62D5" w:rsidP="00DD62D5">
      <w:pPr>
        <w:rPr>
          <w:rStyle w:val="StyleUnderline"/>
        </w:rPr>
      </w:pPr>
      <w:r w:rsidRPr="006E2A04">
        <w:rPr>
          <w:rStyle w:val="StyleUnderline"/>
        </w:rPr>
        <w:t xml:space="preserve">What about </w:t>
      </w:r>
      <w:r w:rsidRPr="007843D3">
        <w:rPr>
          <w:rStyle w:val="StyleUnderline"/>
          <w:highlight w:val="cyan"/>
        </w:rPr>
        <w:t>arctic permafrost</w:t>
      </w:r>
      <w:r w:rsidRPr="006E2A04">
        <w:rPr>
          <w:rStyle w:val="StyleUnderline"/>
        </w:rPr>
        <w:t>?</w:t>
      </w:r>
      <w:r w:rsidRPr="00592B34">
        <w:rPr>
          <w:sz w:val="12"/>
        </w:rPr>
        <w:t xml:space="preserve"> A great deal of carbon is currently trapped in the arctic permafrost, and as the world warms, permafrost will gradually melt, releasing carbon into the atmosphere. At Halstead reminds us, the IPCC currently projects that each 1°C of warming will lead to 18 gigatons of carbon (GtC) released from arctic permafrost. That is roughly two percent of the amount projected to be released by 2100 on a middle-of-the-road scenario (RCP 4.5) by the IPCC. As before, </w:t>
      </w:r>
      <w:r w:rsidRPr="006E2A04">
        <w:rPr>
          <w:rStyle w:val="StyleUnderline"/>
        </w:rPr>
        <w:t xml:space="preserve">this </w:t>
      </w:r>
      <w:r w:rsidRPr="007843D3">
        <w:rPr>
          <w:rStyle w:val="StyleUnderline"/>
          <w:highlight w:val="cyan"/>
        </w:rPr>
        <w:t xml:space="preserve">is a </w:t>
      </w:r>
      <w:r w:rsidRPr="007843D3">
        <w:rPr>
          <w:rStyle w:val="Emphasis"/>
          <w:highlight w:val="cyan"/>
        </w:rPr>
        <w:t>regrettable catastrophe, but hardly an existential threat</w:t>
      </w:r>
      <w:r w:rsidRPr="006E2A04">
        <w:rPr>
          <w:rStyle w:val="StyleUnderline"/>
        </w:rPr>
        <w:t>.</w:t>
      </w:r>
    </w:p>
    <w:p w14:paraId="6F8BD5DD" w14:textId="4B7739AA" w:rsidR="00DD62D5" w:rsidRDefault="00A14200" w:rsidP="00A14200">
      <w:pPr>
        <w:pStyle w:val="Heading3"/>
      </w:pPr>
      <w:r>
        <w:t>DA---Black Carbon---!/D---AT: Sea Level---1AR</w:t>
      </w:r>
    </w:p>
    <w:p w14:paraId="0ABD16E8" w14:textId="6EAF5A87" w:rsidR="00A14200" w:rsidRDefault="00A14200" w:rsidP="00A14200">
      <w:pPr>
        <w:pStyle w:val="Heading4"/>
      </w:pPr>
      <w:bookmarkStart w:id="10" w:name="_Hlk201993689"/>
      <w:r>
        <w:t xml:space="preserve">Sea level rise is </w:t>
      </w:r>
      <w:r w:rsidRPr="001443CA">
        <w:rPr>
          <w:u w:val="single"/>
        </w:rPr>
        <w:t>no</w:t>
      </w:r>
      <w:r>
        <w:rPr>
          <w:u w:val="single"/>
        </w:rPr>
        <w:t>t</w:t>
      </w:r>
      <w:r>
        <w:t xml:space="preserve"> an </w:t>
      </w:r>
      <w:r w:rsidRPr="001443CA">
        <w:rPr>
          <w:u w:val="single"/>
        </w:rPr>
        <w:t>existential</w:t>
      </w:r>
      <w:r>
        <w:t xml:space="preserve"> </w:t>
      </w:r>
      <w:r w:rsidRPr="001443CA">
        <w:rPr>
          <w:u w:val="single"/>
        </w:rPr>
        <w:t>threat</w:t>
      </w:r>
      <w:r>
        <w:t xml:space="preserve">. </w:t>
      </w:r>
    </w:p>
    <w:p w14:paraId="132465E0" w14:textId="0DE53538" w:rsidR="00A14200" w:rsidRPr="0096056C" w:rsidRDefault="00A14200" w:rsidP="00A14200">
      <w:r w:rsidRPr="0096056C">
        <w:rPr>
          <w:rStyle w:val="Style13ptBold"/>
        </w:rPr>
        <w:t>Thorstad ’23</w:t>
      </w:r>
      <w:r>
        <w:t xml:space="preserve"> [David Thorstad, </w:t>
      </w:r>
      <w:r w:rsidRPr="0096056C">
        <w:t>Asst. Professor of Philosophy at Vanderbilt University whose research focuses on how agents should make up their minds about what to do and believe; Senior Research Associate at the Global Priorities Institute at the University of Oxford; BA, philosophy and mathematics, Haverford College; PhD, philosophy, Harvard University</w:t>
      </w:r>
      <w:r>
        <w:t>. Jan 28 2023. Reflective Altruism “</w:t>
      </w:r>
      <w:r w:rsidRPr="0096056C">
        <w:t>Exaggerating the risks (Part 4: Halstead continued)</w:t>
      </w:r>
      <w:r>
        <w:t xml:space="preserve">” </w:t>
      </w:r>
      <w:r w:rsidRPr="00E96023">
        <w:t>https://reflectivealtruism.com/2023/01/28/exaggerating-the-risks-part-4-halstead-continued/</w:t>
      </w:r>
      <w:r>
        <w:t xml:space="preserve"> </w:t>
      </w:r>
      <w:r w:rsidR="00592B34">
        <w:t xml:space="preserve">Accessed </w:t>
      </w:r>
      <w:r w:rsidR="00592B34">
        <w:fldChar w:fldCharType="begin"/>
      </w:r>
      <w:r w:rsidR="00592B34">
        <w:instrText xml:space="preserve"> DATE \@ "M.d.yyyy" </w:instrText>
      </w:r>
      <w:r w:rsidR="00592B34">
        <w:fldChar w:fldCharType="separate"/>
      </w:r>
      <w:r w:rsidR="003244A4">
        <w:rPr>
          <w:noProof/>
        </w:rPr>
        <w:t>7.31.2025</w:t>
      </w:r>
      <w:r w:rsidR="00592B34">
        <w:fldChar w:fldCharType="end"/>
      </w:r>
      <w:r w:rsidR="00592B34">
        <w:t xml:space="preserve"> // </w:t>
      </w:r>
      <w:r w:rsidR="00592B34">
        <w:rPr>
          <w:b/>
          <w:i/>
        </w:rPr>
        <w:t>mosuQ</w:t>
      </w:r>
      <w:r w:rsidR="00592B34">
        <w:t>]</w:t>
      </w:r>
    </w:p>
    <w:p w14:paraId="76650090" w14:textId="77777777" w:rsidR="00A14200" w:rsidRPr="0096056C" w:rsidRDefault="00A14200" w:rsidP="00A14200">
      <w:pPr>
        <w:rPr>
          <w:sz w:val="12"/>
        </w:rPr>
      </w:pPr>
      <w:r w:rsidRPr="0096056C">
        <w:rPr>
          <w:sz w:val="12"/>
        </w:rPr>
        <w:t>2. Rising sea levels</w:t>
      </w:r>
    </w:p>
    <w:p w14:paraId="1BD38B60" w14:textId="77777777" w:rsidR="00A14200" w:rsidRPr="0096056C" w:rsidRDefault="00A14200" w:rsidP="00A14200">
      <w:pPr>
        <w:rPr>
          <w:sz w:val="12"/>
        </w:rPr>
      </w:pPr>
      <w:r w:rsidRPr="0096056C">
        <w:rPr>
          <w:sz w:val="12"/>
        </w:rPr>
        <w:t>As the world warms, sea levels begin to rise. This, Halstead notes, carries many threats to human civilization. Most obviously, coastal areas can become permanently submerged underwater. Perhaps less obviously, coastal areas will also see increased flooding, erosion, ecosystem loss, salinization of water and soil, and impaired drainage of coastal waterways.</w:t>
      </w:r>
    </w:p>
    <w:p w14:paraId="1D96AD7B" w14:textId="77777777" w:rsidR="00A14200" w:rsidRPr="0096056C" w:rsidRDefault="00A14200" w:rsidP="00A14200">
      <w:pPr>
        <w:rPr>
          <w:sz w:val="12"/>
        </w:rPr>
      </w:pPr>
      <w:r w:rsidRPr="0096056C">
        <w:rPr>
          <w:sz w:val="12"/>
        </w:rPr>
        <w:t>Some cities have already experienced a preview of what is to come. In fact, Halstead notes, many cities have seen rises as sharp as 2-4 meters in average sea levels. For example, here are some of the figures that Halstead cites:</w:t>
      </w:r>
    </w:p>
    <w:p w14:paraId="388A05BA" w14:textId="77777777" w:rsidR="00A14200" w:rsidRPr="00A14200" w:rsidRDefault="00A14200" w:rsidP="00A14200">
      <w:pPr>
        <w:rPr>
          <w:sz w:val="12"/>
          <w:szCs w:val="10"/>
        </w:rPr>
      </w:pPr>
      <w:r w:rsidRPr="00A14200">
        <w:rPr>
          <w:sz w:val="12"/>
          <w:szCs w:val="10"/>
        </w:rPr>
        <w:t>[TABLE REMOVED]</w:t>
      </w:r>
    </w:p>
    <w:p w14:paraId="220A7355" w14:textId="77777777" w:rsidR="00A14200" w:rsidRPr="0096056C" w:rsidRDefault="00A14200" w:rsidP="00A14200">
      <w:pPr>
        <w:rPr>
          <w:sz w:val="12"/>
        </w:rPr>
      </w:pPr>
      <w:r w:rsidRPr="0096056C">
        <w:rPr>
          <w:sz w:val="12"/>
        </w:rPr>
        <w:t>These changes have been difficult to cope with. Global warming may have contributed to the catastrophic flooding in New Orleans after Hurricane Katrina, and Tokyo has taken costly action to adapt to rising sea levels. But they have not killed, nor even displaced, the vast majority of city residents in either city.</w:t>
      </w:r>
    </w:p>
    <w:p w14:paraId="05F757A7" w14:textId="77777777" w:rsidR="00A14200" w:rsidRPr="0096056C" w:rsidRDefault="00A14200" w:rsidP="00A14200">
      <w:pPr>
        <w:rPr>
          <w:sz w:val="12"/>
        </w:rPr>
      </w:pPr>
      <w:r w:rsidRPr="0096056C">
        <w:rPr>
          <w:sz w:val="12"/>
        </w:rPr>
        <w:t>To put these numbers in perspective, here are the IPCC projections for sea level rise, not just by 2100, but all the way out to 2300, across a variety of warming scenarios:</w:t>
      </w:r>
    </w:p>
    <w:p w14:paraId="7CEA57FD" w14:textId="77777777" w:rsidR="00A14200" w:rsidRPr="00A14200" w:rsidRDefault="00A14200" w:rsidP="00A14200">
      <w:pPr>
        <w:rPr>
          <w:sz w:val="12"/>
          <w:szCs w:val="10"/>
        </w:rPr>
      </w:pPr>
      <w:r w:rsidRPr="00A14200">
        <w:rPr>
          <w:sz w:val="12"/>
          <w:szCs w:val="10"/>
        </w:rPr>
        <w:t>[TABLE REMOVED]</w:t>
      </w:r>
    </w:p>
    <w:p w14:paraId="453E7933" w14:textId="77777777" w:rsidR="00A14200" w:rsidRPr="0096056C" w:rsidRDefault="00A14200" w:rsidP="00A14200">
      <w:pPr>
        <w:rPr>
          <w:rStyle w:val="StyleUnderline"/>
        </w:rPr>
      </w:pPr>
      <w:r w:rsidRPr="0096056C">
        <w:rPr>
          <w:sz w:val="12"/>
        </w:rPr>
        <w:t xml:space="preserve">This is horrible. In particular, it illustrates a point nicely stressed by Halstead: </w:t>
      </w:r>
      <w:r w:rsidRPr="0096056C">
        <w:rPr>
          <w:rStyle w:val="StyleUnderline"/>
        </w:rPr>
        <w:t xml:space="preserve">we should not put so much focus on climate impacts </w:t>
      </w:r>
      <w:r w:rsidRPr="0096056C">
        <w:rPr>
          <w:rStyle w:val="Emphasis"/>
        </w:rPr>
        <w:t>before 2100</w:t>
      </w:r>
      <w:r w:rsidRPr="0096056C">
        <w:rPr>
          <w:rStyle w:val="StyleUnderline"/>
        </w:rPr>
        <w:t xml:space="preserve">, because many impacts, such as </w:t>
      </w:r>
      <w:r w:rsidRPr="007843D3">
        <w:rPr>
          <w:rStyle w:val="StyleUnderline"/>
          <w:highlight w:val="cyan"/>
        </w:rPr>
        <w:t>rising sea levels</w:t>
      </w:r>
      <w:r w:rsidRPr="0096056C">
        <w:rPr>
          <w:rStyle w:val="StyleUnderline"/>
        </w:rPr>
        <w:t xml:space="preserve">, </w:t>
      </w:r>
      <w:r w:rsidRPr="007843D3">
        <w:rPr>
          <w:rStyle w:val="StyleUnderline"/>
          <w:highlight w:val="cyan"/>
        </w:rPr>
        <w:t>will get significantly worse beyond 2300 even if we get emissions under control</w:t>
      </w:r>
      <w:r w:rsidRPr="0096056C">
        <w:rPr>
          <w:rStyle w:val="StyleUnderline"/>
        </w:rPr>
        <w:t>.</w:t>
      </w:r>
    </w:p>
    <w:p w14:paraId="08BC6FC6" w14:textId="77777777" w:rsidR="00A14200" w:rsidRPr="0096056C" w:rsidRDefault="00A14200" w:rsidP="00A14200">
      <w:pPr>
        <w:rPr>
          <w:rStyle w:val="StyleUnderline"/>
        </w:rPr>
      </w:pPr>
      <w:r w:rsidRPr="007843D3">
        <w:rPr>
          <w:rStyle w:val="StyleUnderline"/>
          <w:highlight w:val="cyan"/>
        </w:rPr>
        <w:t xml:space="preserve">But it is also </w:t>
      </w:r>
      <w:r w:rsidRPr="007843D3">
        <w:rPr>
          <w:rStyle w:val="Emphasis"/>
          <w:highlight w:val="cyan"/>
        </w:rPr>
        <w:t>survivable</w:t>
      </w:r>
      <w:r w:rsidRPr="0096056C">
        <w:rPr>
          <w:rStyle w:val="StyleUnderline"/>
        </w:rPr>
        <w:t xml:space="preserve">. We saw that </w:t>
      </w:r>
      <w:r w:rsidRPr="007843D3">
        <w:rPr>
          <w:rStyle w:val="StyleUnderline"/>
          <w:highlight w:val="cyan"/>
        </w:rPr>
        <w:t xml:space="preserve">many cities have already coped with sea level rises comparable to the absolute </w:t>
      </w:r>
      <w:r w:rsidRPr="007843D3">
        <w:rPr>
          <w:rStyle w:val="Emphasis"/>
          <w:highlight w:val="cyan"/>
        </w:rPr>
        <w:t>worst-case</w:t>
      </w:r>
      <w:r w:rsidRPr="007843D3">
        <w:rPr>
          <w:rStyle w:val="StyleUnderline"/>
          <w:highlight w:val="cyan"/>
        </w:rPr>
        <w:t xml:space="preserve"> rise</w:t>
      </w:r>
      <w:r w:rsidRPr="0096056C">
        <w:rPr>
          <w:rStyle w:val="StyleUnderline"/>
        </w:rPr>
        <w:t xml:space="preserve"> in global mean sea levels projected by the IPCC, not just in 2100, but in 2300.</w:t>
      </w:r>
    </w:p>
    <w:p w14:paraId="4018B507" w14:textId="77777777" w:rsidR="00A14200" w:rsidRPr="0096056C" w:rsidRDefault="00A14200" w:rsidP="00A14200">
      <w:pPr>
        <w:rPr>
          <w:sz w:val="12"/>
        </w:rPr>
      </w:pPr>
      <w:r w:rsidRPr="0096056C">
        <w:rPr>
          <w:sz w:val="12"/>
        </w:rPr>
        <w:t>This is not to say that everyone will cope. In fact, many of the world’s poorest will be forced from their homes and cities. Here Halstead cites Here Halstead cites projections by Lincke and Hinkel (2021) of migration during the 21st century caused by sea level rise across best, worst and median warming scenarios:</w:t>
      </w:r>
    </w:p>
    <w:p w14:paraId="0EE5ACEE" w14:textId="77777777" w:rsidR="00A14200" w:rsidRPr="00A14200" w:rsidRDefault="00A14200" w:rsidP="00A14200">
      <w:pPr>
        <w:rPr>
          <w:sz w:val="12"/>
          <w:szCs w:val="10"/>
        </w:rPr>
      </w:pPr>
      <w:r w:rsidRPr="00A14200">
        <w:rPr>
          <w:sz w:val="12"/>
          <w:szCs w:val="10"/>
        </w:rPr>
        <w:t>[TABLE REMOVED]</w:t>
      </w:r>
    </w:p>
    <w:p w14:paraId="1C27E2B5" w14:textId="77777777" w:rsidR="00A14200" w:rsidRPr="0096056C" w:rsidRDefault="00A14200" w:rsidP="00A14200">
      <w:pPr>
        <w:rPr>
          <w:sz w:val="12"/>
        </w:rPr>
      </w:pPr>
      <w:r w:rsidRPr="0096056C">
        <w:rPr>
          <w:sz w:val="12"/>
        </w:rPr>
        <w:t xml:space="preserve">This is a great human tragedy, concentrated largely in Asia and disproportionately affecting the world’s poorest nations. But </w:t>
      </w:r>
      <w:r w:rsidRPr="0096056C">
        <w:rPr>
          <w:rStyle w:val="StyleUnderline"/>
        </w:rPr>
        <w:t xml:space="preserve">it is </w:t>
      </w:r>
      <w:r w:rsidRPr="0096056C">
        <w:rPr>
          <w:rStyle w:val="Emphasis"/>
        </w:rPr>
        <w:t>not an existential catastrophe</w:t>
      </w:r>
      <w:r w:rsidRPr="0096056C">
        <w:rPr>
          <w:sz w:val="12"/>
        </w:rPr>
        <w:t>. Human civilization will not end if millions, or tens of millions are forced to migrate.</w:t>
      </w:r>
    </w:p>
    <w:p w14:paraId="4130EEBA" w14:textId="77777777" w:rsidR="00A14200" w:rsidRPr="0096056C" w:rsidRDefault="00A14200" w:rsidP="00A14200">
      <w:pPr>
        <w:rPr>
          <w:sz w:val="12"/>
        </w:rPr>
      </w:pPr>
      <w:r w:rsidRPr="0096056C">
        <w:rPr>
          <w:sz w:val="12"/>
        </w:rPr>
        <w:t>It may seem that some experts expect rising sea levels to pose an existential risk in this century. Lobbying by effective altruists has spread the language of existential risk as far as the UN Secretary General’s Common Agenda. And it appears that even the IPCC has been moved to use the term:</w:t>
      </w:r>
    </w:p>
    <w:p w14:paraId="0D433F86" w14:textId="77777777" w:rsidR="00A14200" w:rsidRPr="0096056C" w:rsidRDefault="00A14200" w:rsidP="00A14200">
      <w:pPr>
        <w:rPr>
          <w:sz w:val="12"/>
        </w:rPr>
      </w:pPr>
      <w:r w:rsidRPr="0096056C">
        <w:rPr>
          <w:sz w:val="12"/>
        </w:rPr>
        <w:t>As the scale and pace of sea level rise accelerates beyond 2050, long-term adjustments may in some locations be beyond the limits of current adaptation options and for some species and some locations could be an existential risk in the 21st century (medium confidence).</w:t>
      </w:r>
    </w:p>
    <w:p w14:paraId="67E8A502" w14:textId="77777777" w:rsidR="00A14200" w:rsidRPr="0096056C" w:rsidRDefault="00A14200" w:rsidP="00A14200">
      <w:pPr>
        <w:rPr>
          <w:sz w:val="12"/>
        </w:rPr>
      </w:pPr>
      <w:r w:rsidRPr="0096056C">
        <w:rPr>
          <w:sz w:val="12"/>
        </w:rPr>
        <w:t>IPCC Sixth Assessment Report, Technical Summary, p. 94</w:t>
      </w:r>
    </w:p>
    <w:p w14:paraId="630F39CE" w14:textId="77777777" w:rsidR="00A14200" w:rsidRPr="0096056C" w:rsidRDefault="00A14200" w:rsidP="00A14200">
      <w:pPr>
        <w:rPr>
          <w:sz w:val="12"/>
        </w:rPr>
      </w:pPr>
      <w:r w:rsidRPr="0096056C">
        <w:rPr>
          <w:sz w:val="12"/>
        </w:rPr>
        <w:t>But the term has already been qualified (for some locations, and some localities). In the rest of this passage, the IPCC clarifies exactly what it means.</w:t>
      </w:r>
    </w:p>
    <w:p w14:paraId="5A298C3F" w14:textId="77777777" w:rsidR="00A14200" w:rsidRPr="0096056C" w:rsidRDefault="00A14200" w:rsidP="00A14200">
      <w:pPr>
        <w:rPr>
          <w:sz w:val="12"/>
        </w:rPr>
      </w:pPr>
      <w:r w:rsidRPr="0096056C">
        <w:rPr>
          <w:sz w:val="12"/>
        </w:rPr>
        <w:t>Nature-based interventions, for example wetlands and salt marshes, can reduce impacts and costs while supporting biodiversity and livelihoods but have limits under high warming levels and rapid sea level rise (high confidence). Ecological limits and socioeconomic, financial and governance barriers will be reached first and are determined by the type of coastline and city or settlement (medium confidence). Accommodation can reduce impacts on people and assets but can address only limited sea level rise. Considering the long term now will help to avoid maladaptive lock-in, to build capacity to act in a timely and pre-emptive manner and to reduce risks to ecosystems and people.</w:t>
      </w:r>
    </w:p>
    <w:p w14:paraId="06F622C2" w14:textId="77777777" w:rsidR="00A14200" w:rsidRPr="0096056C" w:rsidRDefault="00A14200" w:rsidP="00A14200">
      <w:pPr>
        <w:rPr>
          <w:sz w:val="12"/>
        </w:rPr>
      </w:pPr>
      <w:r w:rsidRPr="0096056C">
        <w:rPr>
          <w:sz w:val="12"/>
        </w:rPr>
        <w:t>IPCC Sixth Assessment Report, Technical Summary, p. 94</w:t>
      </w:r>
    </w:p>
    <w:p w14:paraId="2BA02619" w14:textId="77777777" w:rsidR="00A14200" w:rsidRPr="0096056C" w:rsidRDefault="00A14200" w:rsidP="00A14200">
      <w:pPr>
        <w:rPr>
          <w:sz w:val="12"/>
        </w:rPr>
      </w:pPr>
      <w:r w:rsidRPr="0096056C">
        <w:rPr>
          <w:sz w:val="12"/>
        </w:rPr>
        <w:t>That’s quite a bit tamer than what effective altruists mean when they speak of an existential risk.</w:t>
      </w:r>
    </w:p>
    <w:p w14:paraId="773D6E4A" w14:textId="669C0364" w:rsidR="00A14200" w:rsidRPr="00A14200" w:rsidRDefault="00A14200" w:rsidP="00A14200">
      <w:pPr>
        <w:rPr>
          <w:u w:val="single"/>
        </w:rPr>
      </w:pPr>
      <w:r w:rsidRPr="0096056C">
        <w:rPr>
          <w:sz w:val="12"/>
        </w:rPr>
        <w:t xml:space="preserve">There is every cause for concern about rising sea levels. That is especially true for the inhabitants of coastal areas, some of whom may be forced to abandon their settlements in this century. But </w:t>
      </w:r>
      <w:r w:rsidRPr="007843D3">
        <w:rPr>
          <w:rStyle w:val="StyleUnderline"/>
          <w:highlight w:val="cyan"/>
        </w:rPr>
        <w:t xml:space="preserve">nothing approaching human </w:t>
      </w:r>
      <w:r w:rsidRPr="007843D3">
        <w:rPr>
          <w:rStyle w:val="Emphasis"/>
          <w:highlight w:val="cyan"/>
        </w:rPr>
        <w:t>extinction</w:t>
      </w:r>
      <w:r w:rsidRPr="007843D3">
        <w:rPr>
          <w:rStyle w:val="StyleUnderline"/>
          <w:highlight w:val="cyan"/>
        </w:rPr>
        <w:t xml:space="preserve"> or</w:t>
      </w:r>
      <w:r w:rsidRPr="0096056C">
        <w:rPr>
          <w:rStyle w:val="StyleUnderline"/>
        </w:rPr>
        <w:t xml:space="preserve"> the </w:t>
      </w:r>
      <w:r w:rsidRPr="007843D3">
        <w:rPr>
          <w:rStyle w:val="StyleUnderline"/>
          <w:highlight w:val="cyan"/>
        </w:rPr>
        <w:t xml:space="preserve">permanent </w:t>
      </w:r>
      <w:r w:rsidRPr="007843D3">
        <w:rPr>
          <w:rStyle w:val="Emphasis"/>
          <w:highlight w:val="cyan"/>
        </w:rPr>
        <w:t>curtailment</w:t>
      </w:r>
      <w:r w:rsidRPr="0096056C">
        <w:rPr>
          <w:rStyle w:val="StyleUnderline"/>
        </w:rPr>
        <w:t xml:space="preserve"> of our potential for </w:t>
      </w:r>
      <w:r w:rsidRPr="0096056C">
        <w:rPr>
          <w:rStyle w:val="Emphasis"/>
        </w:rPr>
        <w:t>future development</w:t>
      </w:r>
      <w:r w:rsidRPr="0096056C">
        <w:rPr>
          <w:rStyle w:val="StyleUnderline"/>
        </w:rPr>
        <w:t xml:space="preserve"> </w:t>
      </w:r>
      <w:r w:rsidRPr="007843D3">
        <w:rPr>
          <w:rStyle w:val="StyleUnderline"/>
          <w:highlight w:val="cyan"/>
        </w:rPr>
        <w:t xml:space="preserve">has even a </w:t>
      </w:r>
      <w:r w:rsidRPr="007843D3">
        <w:rPr>
          <w:rStyle w:val="Emphasis"/>
          <w:highlight w:val="cyan"/>
        </w:rPr>
        <w:t>slight chance</w:t>
      </w:r>
      <w:r w:rsidRPr="007843D3">
        <w:rPr>
          <w:rStyle w:val="StyleUnderline"/>
          <w:highlight w:val="cyan"/>
        </w:rPr>
        <w:t xml:space="preserve"> of resulting from </w:t>
      </w:r>
      <w:r w:rsidRPr="007843D3">
        <w:rPr>
          <w:rStyle w:val="Emphasis"/>
          <w:highlight w:val="cyan"/>
        </w:rPr>
        <w:t>rising sea levels</w:t>
      </w:r>
      <w:r w:rsidRPr="0096056C">
        <w:rPr>
          <w:rStyle w:val="StyleUnderline"/>
        </w:rPr>
        <w:t xml:space="preserve"> in this century.</w:t>
      </w:r>
      <w:bookmarkEnd w:id="10"/>
    </w:p>
    <w:sectPr w:rsidR="00A14200" w:rsidRPr="00A14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50902930640"/>
  </w:docVars>
  <w:rsids>
    <w:rsidRoot w:val="008F1045"/>
    <w:rsid w:val="000272DD"/>
    <w:rsid w:val="000C79B5"/>
    <w:rsid w:val="00182AD8"/>
    <w:rsid w:val="001903C6"/>
    <w:rsid w:val="001A1BEA"/>
    <w:rsid w:val="00212D93"/>
    <w:rsid w:val="00264350"/>
    <w:rsid w:val="002918F5"/>
    <w:rsid w:val="002B1576"/>
    <w:rsid w:val="00317A22"/>
    <w:rsid w:val="00317B7F"/>
    <w:rsid w:val="003244A4"/>
    <w:rsid w:val="00341BD0"/>
    <w:rsid w:val="00371C80"/>
    <w:rsid w:val="003748FF"/>
    <w:rsid w:val="00391524"/>
    <w:rsid w:val="003C77AC"/>
    <w:rsid w:val="003E2F24"/>
    <w:rsid w:val="003F3390"/>
    <w:rsid w:val="00406E7E"/>
    <w:rsid w:val="004145D2"/>
    <w:rsid w:val="004540D0"/>
    <w:rsid w:val="0049052F"/>
    <w:rsid w:val="00497AA8"/>
    <w:rsid w:val="00501319"/>
    <w:rsid w:val="00506AA3"/>
    <w:rsid w:val="00530D2C"/>
    <w:rsid w:val="00541120"/>
    <w:rsid w:val="00592B34"/>
    <w:rsid w:val="005F2A49"/>
    <w:rsid w:val="006454EA"/>
    <w:rsid w:val="006C3D57"/>
    <w:rsid w:val="006E2A04"/>
    <w:rsid w:val="006F0561"/>
    <w:rsid w:val="006F2572"/>
    <w:rsid w:val="00735B3D"/>
    <w:rsid w:val="007527B2"/>
    <w:rsid w:val="007843D3"/>
    <w:rsid w:val="007C2FA0"/>
    <w:rsid w:val="00855219"/>
    <w:rsid w:val="00870592"/>
    <w:rsid w:val="008D1FC6"/>
    <w:rsid w:val="008F1045"/>
    <w:rsid w:val="00920844"/>
    <w:rsid w:val="009255D0"/>
    <w:rsid w:val="009D1392"/>
    <w:rsid w:val="00A14200"/>
    <w:rsid w:val="00A3621E"/>
    <w:rsid w:val="00A52E4B"/>
    <w:rsid w:val="00A53634"/>
    <w:rsid w:val="00A62FDE"/>
    <w:rsid w:val="00BA0DCD"/>
    <w:rsid w:val="00BD1A5A"/>
    <w:rsid w:val="00BE72FC"/>
    <w:rsid w:val="00C4259A"/>
    <w:rsid w:val="00C715A7"/>
    <w:rsid w:val="00CB69E1"/>
    <w:rsid w:val="00CF5B69"/>
    <w:rsid w:val="00D604F0"/>
    <w:rsid w:val="00D6313D"/>
    <w:rsid w:val="00D762F3"/>
    <w:rsid w:val="00DD0569"/>
    <w:rsid w:val="00DD62D5"/>
    <w:rsid w:val="00E96023"/>
    <w:rsid w:val="00EA517C"/>
    <w:rsid w:val="00EE1F5D"/>
    <w:rsid w:val="00F05602"/>
    <w:rsid w:val="00F405DA"/>
    <w:rsid w:val="00F54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F280"/>
  <w15:chartTrackingRefBased/>
  <w15:docId w15:val="{1FB93A31-BF06-4FDF-9681-28435BE94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44A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244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3244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3244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3244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44A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F104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104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104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104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3244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44A4"/>
  </w:style>
  <w:style w:type="character" w:customStyle="1" w:styleId="Heading1Char">
    <w:name w:val="Heading 1 Char"/>
    <w:aliases w:val="Pocket Char"/>
    <w:basedOn w:val="DefaultParagraphFont"/>
    <w:link w:val="Heading1"/>
    <w:rsid w:val="003244A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3244A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3244A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3244A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244A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F1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045"/>
    <w:rPr>
      <w:rFonts w:eastAsiaTheme="majorEastAsia" w:cstheme="majorBidi"/>
      <w:color w:val="272727" w:themeColor="text1" w:themeTint="D8"/>
    </w:rPr>
  </w:style>
  <w:style w:type="paragraph" w:styleId="Title">
    <w:name w:val="Title"/>
    <w:basedOn w:val="Normal"/>
    <w:next w:val="Normal"/>
    <w:link w:val="TitleChar"/>
    <w:uiPriority w:val="10"/>
    <w:qFormat/>
    <w:rsid w:val="008F10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0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045"/>
    <w:pPr>
      <w:spacing w:before="160"/>
      <w:jc w:val="center"/>
    </w:pPr>
    <w:rPr>
      <w:i/>
      <w:iCs/>
      <w:color w:val="404040" w:themeColor="text1" w:themeTint="BF"/>
    </w:rPr>
  </w:style>
  <w:style w:type="character" w:customStyle="1" w:styleId="QuoteChar">
    <w:name w:val="Quote Char"/>
    <w:basedOn w:val="DefaultParagraphFont"/>
    <w:link w:val="Quote"/>
    <w:uiPriority w:val="29"/>
    <w:rsid w:val="008F1045"/>
    <w:rPr>
      <w:rFonts w:ascii="Arial" w:hAnsi="Arial"/>
      <w:i/>
      <w:iCs/>
      <w:color w:val="404040" w:themeColor="text1" w:themeTint="BF"/>
    </w:rPr>
  </w:style>
  <w:style w:type="paragraph" w:styleId="ListParagraph">
    <w:name w:val="List Paragraph"/>
    <w:basedOn w:val="Normal"/>
    <w:uiPriority w:val="34"/>
    <w:qFormat/>
    <w:rsid w:val="008F1045"/>
    <w:pPr>
      <w:ind w:left="720"/>
      <w:contextualSpacing/>
    </w:pPr>
  </w:style>
  <w:style w:type="character" w:styleId="IntenseEmphasis">
    <w:name w:val="Intense Emphasis"/>
    <w:basedOn w:val="DefaultParagraphFont"/>
    <w:uiPriority w:val="21"/>
    <w:qFormat/>
    <w:rsid w:val="008F1045"/>
    <w:rPr>
      <w:i/>
      <w:iCs/>
      <w:color w:val="0F4761" w:themeColor="accent1" w:themeShade="BF"/>
    </w:rPr>
  </w:style>
  <w:style w:type="paragraph" w:styleId="IntenseQuote">
    <w:name w:val="Intense Quote"/>
    <w:basedOn w:val="Normal"/>
    <w:next w:val="Normal"/>
    <w:link w:val="IntenseQuoteChar"/>
    <w:uiPriority w:val="30"/>
    <w:qFormat/>
    <w:rsid w:val="008F1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045"/>
    <w:rPr>
      <w:rFonts w:ascii="Arial" w:hAnsi="Arial"/>
      <w:i/>
      <w:iCs/>
      <w:color w:val="0F4761" w:themeColor="accent1" w:themeShade="BF"/>
    </w:rPr>
  </w:style>
  <w:style w:type="character" w:styleId="IntenseReference">
    <w:name w:val="Intense Reference"/>
    <w:basedOn w:val="DefaultParagraphFont"/>
    <w:uiPriority w:val="32"/>
    <w:qFormat/>
    <w:rsid w:val="008F1045"/>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3244A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244A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244A4"/>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o,B,8.,S"/>
    <w:basedOn w:val="DefaultParagraphFont"/>
    <w:uiPriority w:val="7"/>
    <w:qFormat/>
    <w:rsid w:val="003244A4"/>
    <w:rPr>
      <w:b w:val="0"/>
      <w:sz w:val="22"/>
      <w:u w:val="single"/>
    </w:rPr>
  </w:style>
  <w:style w:type="character" w:styleId="Strong">
    <w:name w:val="Strong"/>
    <w:basedOn w:val="DefaultParagraphFont"/>
    <w:uiPriority w:val="22"/>
    <w:qFormat/>
    <w:rsid w:val="003244A4"/>
    <w:rPr>
      <w:b/>
      <w:bCs/>
    </w:rPr>
  </w:style>
  <w:style w:type="character" w:styleId="BookTitle">
    <w:name w:val="Book Title"/>
    <w:basedOn w:val="DefaultParagraphFont"/>
    <w:uiPriority w:val="33"/>
    <w:qFormat/>
    <w:rsid w:val="003244A4"/>
    <w:rPr>
      <w:b/>
      <w:bCs/>
      <w:i/>
      <w:iCs/>
      <w:spacing w:val="5"/>
    </w:rPr>
  </w:style>
  <w:style w:type="numbering" w:styleId="111111">
    <w:name w:val="Outline List 2"/>
    <w:basedOn w:val="NoList"/>
    <w:uiPriority w:val="99"/>
    <w:semiHidden/>
    <w:unhideWhenUsed/>
    <w:rsid w:val="003244A4"/>
  </w:style>
  <w:style w:type="paragraph" w:styleId="Header">
    <w:name w:val="header"/>
    <w:basedOn w:val="Normal"/>
    <w:link w:val="HeaderChar"/>
    <w:uiPriority w:val="99"/>
    <w:semiHidden/>
    <w:rsid w:val="003244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44A4"/>
    <w:rPr>
      <w:rFonts w:ascii="Calibri" w:hAnsi="Calibri" w:cs="Calibri"/>
      <w:kern w:val="0"/>
      <w:sz w:val="22"/>
      <w:szCs w:val="22"/>
      <w14:ligatures w14:val="none"/>
    </w:rPr>
  </w:style>
  <w:style w:type="paragraph" w:styleId="Footer">
    <w:name w:val="footer"/>
    <w:basedOn w:val="Normal"/>
    <w:link w:val="FooterChar"/>
    <w:uiPriority w:val="99"/>
    <w:semiHidden/>
    <w:rsid w:val="003244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44A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244A4"/>
    <w:pPr>
      <w:spacing w:after="120"/>
    </w:pPr>
  </w:style>
  <w:style w:type="character" w:customStyle="1" w:styleId="BodyTextChar">
    <w:name w:val="Body Text Char"/>
    <w:basedOn w:val="DefaultParagraphFont"/>
    <w:link w:val="BodyText"/>
    <w:uiPriority w:val="99"/>
    <w:semiHidden/>
    <w:rsid w:val="003244A4"/>
    <w:rPr>
      <w:rFonts w:ascii="Calibri" w:hAnsi="Calibri" w:cs="Calibri"/>
      <w:kern w:val="0"/>
      <w:sz w:val="22"/>
      <w:szCs w:val="22"/>
      <w14:ligatures w14:val="none"/>
    </w:rPr>
  </w:style>
  <w:style w:type="paragraph" w:styleId="NoSpacing">
    <w:name w:val="No Spacing"/>
    <w:link w:val="NoSpacingChar"/>
    <w:uiPriority w:val="99"/>
    <w:unhideWhenUsed/>
    <w:qFormat/>
    <w:rsid w:val="003244A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244A4"/>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2,Heading 3 Char1 Char1,No Underline Char1,Text 7 Char1,Tags v 2 Char1,Card Char1,T,C,Heading 1 Char1,Pocket Char1,Hat Char1,TA"/>
    <w:basedOn w:val="DefaultParagraphFont"/>
    <w:link w:val="Heading411"/>
    <w:uiPriority w:val="99"/>
    <w:unhideWhenUsed/>
    <w:rsid w:val="003244A4"/>
    <w:rPr>
      <w:color w:val="467886" w:themeColor="hyperlink"/>
      <w:u w:val="single"/>
    </w:rPr>
  </w:style>
  <w:style w:type="character" w:styleId="UnresolvedMention">
    <w:name w:val="Unresolved Mention"/>
    <w:basedOn w:val="DefaultParagraphFont"/>
    <w:uiPriority w:val="99"/>
    <w:semiHidden/>
    <w:unhideWhenUsed/>
    <w:rsid w:val="003244A4"/>
    <w:rPr>
      <w:color w:val="605E5C"/>
      <w:shd w:val="clear" w:color="auto" w:fill="E1DFDD"/>
    </w:rPr>
  </w:style>
  <w:style w:type="paragraph" w:customStyle="1" w:styleId="Undertag">
    <w:name w:val="Undertag"/>
    <w:link w:val="UndertagChar"/>
    <w:autoRedefine/>
    <w:uiPriority w:val="5"/>
    <w:qFormat/>
    <w:rsid w:val="00506AA3"/>
    <w:pPr>
      <w:spacing w:after="0" w:line="259" w:lineRule="auto"/>
    </w:pPr>
    <w:rPr>
      <w:rFonts w:eastAsiaTheme="majorEastAsia" w:cstheme="majorBidi"/>
      <w:i/>
      <w:iCs/>
      <w:color w:val="75100D"/>
      <w:kern w:val="0"/>
      <w:szCs w:val="22"/>
      <w14:ligatures w14:val="none"/>
    </w:rPr>
  </w:style>
  <w:style w:type="character" w:customStyle="1" w:styleId="UndertagChar">
    <w:name w:val="Undertag Char"/>
    <w:basedOn w:val="DefaultParagraphFont"/>
    <w:link w:val="Undertag"/>
    <w:uiPriority w:val="5"/>
    <w:rsid w:val="00506AA3"/>
    <w:rPr>
      <w:rFonts w:eastAsiaTheme="majorEastAsia" w:cstheme="majorBidi"/>
      <w:i/>
      <w:iCs/>
      <w:color w:val="75100D"/>
      <w:kern w:val="0"/>
      <w:szCs w:val="22"/>
      <w14:ligatures w14:val="none"/>
    </w:rPr>
  </w:style>
  <w:style w:type="paragraph" w:customStyle="1" w:styleId="Analytic">
    <w:name w:val="Analytic"/>
    <w:basedOn w:val="Heading4"/>
    <w:link w:val="AnalyticChar"/>
    <w:uiPriority w:val="5"/>
    <w:qFormat/>
    <w:rsid w:val="00506AA3"/>
    <w:rPr>
      <w:color w:val="75100D"/>
    </w:rPr>
  </w:style>
  <w:style w:type="character" w:customStyle="1" w:styleId="AnalyticChar">
    <w:name w:val="Analytic Char"/>
    <w:basedOn w:val="DefaultParagraphFont"/>
    <w:link w:val="Analytic"/>
    <w:uiPriority w:val="5"/>
    <w:rsid w:val="00506AA3"/>
    <w:rPr>
      <w:rFonts w:ascii="Open Sans" w:eastAsiaTheme="majorEastAsia" w:hAnsi="Open Sans" w:cstheme="majorBidi"/>
      <w:b/>
      <w:iCs/>
      <w:color w:val="75100D"/>
      <w:kern w:val="0"/>
      <w:sz w:val="26"/>
      <w:szCs w:val="22"/>
      <w14:ligatures w14:val="none"/>
    </w:rPr>
  </w:style>
  <w:style w:type="paragraph" w:customStyle="1" w:styleId="AnalyticAdvanced">
    <w:name w:val="Analytic (Advanced)"/>
    <w:basedOn w:val="Heading4"/>
    <w:link w:val="AnalyticAdvancedChar"/>
    <w:autoRedefine/>
    <w:uiPriority w:val="5"/>
    <w:qFormat/>
    <w:rsid w:val="00506AA3"/>
    <w:rPr>
      <w:color w:val="75100D"/>
    </w:rPr>
  </w:style>
  <w:style w:type="character" w:customStyle="1" w:styleId="AnalyticAdvancedChar">
    <w:name w:val="Analytic (Advanced) Char"/>
    <w:basedOn w:val="DefaultParagraphFont"/>
    <w:link w:val="AnalyticAdvanced"/>
    <w:uiPriority w:val="5"/>
    <w:rsid w:val="00506AA3"/>
    <w:rPr>
      <w:rFonts w:ascii="Open Sans" w:eastAsiaTheme="majorEastAsia" w:hAnsi="Open Sans"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506AA3"/>
    <w:pPr>
      <w:spacing w:before="120"/>
    </w:pPr>
    <w:rPr>
      <w:b/>
      <w:i/>
      <w:color w:val="0070C0"/>
    </w:rPr>
  </w:style>
  <w:style w:type="character" w:customStyle="1" w:styleId="FileNoteChar">
    <w:name w:val="File Note Char"/>
    <w:basedOn w:val="DefaultParagraphFont"/>
    <w:link w:val="FileNote"/>
    <w:uiPriority w:val="5"/>
    <w:rsid w:val="00506AA3"/>
    <w:rPr>
      <w:rFonts w:ascii="Open Sans" w:hAnsi="Open Sans" w:cs="Open Sans"/>
      <w:b/>
      <w:i/>
      <w:color w:val="0070C0"/>
      <w:kern w:val="0"/>
      <w:szCs w:val="22"/>
      <w14:ligatures w14:val="none"/>
    </w:rPr>
  </w:style>
  <w:style w:type="paragraph" w:customStyle="1" w:styleId="ALLCAPS">
    <w:name w:val="ALL CAPS"/>
    <w:basedOn w:val="Normal"/>
    <w:link w:val="ALLCAPSChar"/>
    <w:rsid w:val="001903C6"/>
    <w:rPr>
      <w:rFonts w:ascii="Times New Roman" w:eastAsia="Times New Roman" w:hAnsi="Times New Roman"/>
      <w:b/>
      <w:caps/>
    </w:rPr>
  </w:style>
  <w:style w:type="character" w:customStyle="1" w:styleId="ALLCAPSChar">
    <w:name w:val="ALL CAPS Char"/>
    <w:basedOn w:val="DefaultParagraphFont"/>
    <w:link w:val="ALLCAPS"/>
    <w:rsid w:val="001903C6"/>
    <w:rPr>
      <w:rFonts w:ascii="Times New Roman" w:eastAsia="Times New Roman" w:hAnsi="Times New Roman" w:cs="Open Sans"/>
      <w:b/>
      <w:caps/>
      <w:kern w:val="0"/>
      <w:szCs w:val="22"/>
      <w14:ligatures w14:val="none"/>
    </w:rPr>
  </w:style>
  <w:style w:type="paragraph" w:customStyle="1" w:styleId="aff">
    <w:name w:val="aff"/>
    <w:basedOn w:val="Normal"/>
    <w:rsid w:val="001903C6"/>
    <w:pPr>
      <w:spacing w:before="100" w:beforeAutospacing="1" w:after="100" w:afterAutospacing="1"/>
    </w:pPr>
    <w:rPr>
      <w:szCs w:val="20"/>
    </w:rPr>
  </w:style>
  <w:style w:type="paragraph" w:customStyle="1" w:styleId="Emphasis1">
    <w:name w:val="Emphasis1"/>
    <w:basedOn w:val="Normal"/>
    <w:link w:val="Emphasis"/>
    <w:autoRedefine/>
    <w:uiPriority w:val="8"/>
    <w:qFormat/>
    <w:rsid w:val="008F1045"/>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8F1045"/>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86046">
      <w:bodyDiv w:val="1"/>
      <w:marLeft w:val="0"/>
      <w:marRight w:val="0"/>
      <w:marTop w:val="0"/>
      <w:marBottom w:val="0"/>
      <w:divBdr>
        <w:top w:val="none" w:sz="0" w:space="0" w:color="auto"/>
        <w:left w:val="none" w:sz="0" w:space="0" w:color="auto"/>
        <w:bottom w:val="none" w:sz="0" w:space="0" w:color="auto"/>
        <w:right w:val="none" w:sz="0" w:space="0" w:color="auto"/>
      </w:divBdr>
      <w:divsChild>
        <w:div w:id="1466653547">
          <w:marLeft w:val="0"/>
          <w:marRight w:val="0"/>
          <w:marTop w:val="0"/>
          <w:marBottom w:val="0"/>
          <w:divBdr>
            <w:top w:val="none" w:sz="0" w:space="0" w:color="auto"/>
            <w:left w:val="none" w:sz="0" w:space="0" w:color="auto"/>
            <w:bottom w:val="none" w:sz="0" w:space="0" w:color="auto"/>
            <w:right w:val="none" w:sz="0" w:space="0" w:color="auto"/>
          </w:divBdr>
          <w:divsChild>
            <w:div w:id="6758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97421">
      <w:bodyDiv w:val="1"/>
      <w:marLeft w:val="0"/>
      <w:marRight w:val="0"/>
      <w:marTop w:val="0"/>
      <w:marBottom w:val="0"/>
      <w:divBdr>
        <w:top w:val="none" w:sz="0" w:space="0" w:color="auto"/>
        <w:left w:val="none" w:sz="0" w:space="0" w:color="auto"/>
        <w:bottom w:val="none" w:sz="0" w:space="0" w:color="auto"/>
        <w:right w:val="none" w:sz="0" w:space="0" w:color="auto"/>
      </w:divBdr>
      <w:divsChild>
        <w:div w:id="1050226381">
          <w:marLeft w:val="0"/>
          <w:marRight w:val="0"/>
          <w:marTop w:val="0"/>
          <w:marBottom w:val="0"/>
          <w:divBdr>
            <w:top w:val="none" w:sz="0" w:space="0" w:color="auto"/>
            <w:left w:val="none" w:sz="0" w:space="0" w:color="auto"/>
            <w:bottom w:val="none" w:sz="0" w:space="0" w:color="auto"/>
            <w:right w:val="none" w:sz="0" w:space="0" w:color="auto"/>
          </w:divBdr>
          <w:divsChild>
            <w:div w:id="16648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31</TotalTime>
  <Pages>1</Pages>
  <Words>23838</Words>
  <Characters>135877</Characters>
  <Application>Microsoft Office Word</Application>
  <DocSecurity>0</DocSecurity>
  <Lines>1132</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Cooper</dc:creator>
  <cp:keywords/>
  <dc:description/>
  <cp:lastModifiedBy>Morris, Eric R</cp:lastModifiedBy>
  <cp:revision>4</cp:revision>
  <dcterms:created xsi:type="dcterms:W3CDTF">2025-06-29T04:19:00Z</dcterms:created>
  <dcterms:modified xsi:type="dcterms:W3CDTF">2025-07-31T18:35:00Z</dcterms:modified>
</cp:coreProperties>
</file>